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AC7E8" w14:textId="035063D5" w:rsidR="00FD57F5" w:rsidRPr="002C36B7" w:rsidRDefault="003E385B">
      <w:pPr>
        <w:tabs>
          <w:tab w:val="left" w:pos="1985"/>
        </w:tabs>
        <w:jc w:val="both"/>
        <w:rPr>
          <w:rFonts w:ascii="Arial" w:hAnsi="Arial" w:cs="Arial"/>
          <w:b/>
          <w:bCs/>
          <w:lang w:val="de-DE"/>
        </w:rPr>
      </w:pPr>
      <w:bookmarkStart w:id="0" w:name="OLE_LINK25"/>
      <w:r w:rsidRPr="002C36B7">
        <w:rPr>
          <w:rFonts w:ascii="Arial" w:hAnsi="Arial" w:cs="Arial"/>
          <w:b/>
          <w:bCs/>
          <w:lang w:val="de-DE"/>
        </w:rPr>
        <w:t>3GPP TSG RAN WG1 #</w:t>
      </w:r>
      <w:r w:rsidR="00CD40D8">
        <w:rPr>
          <w:rFonts w:ascii="Arial" w:hAnsi="Arial" w:cs="Arial"/>
          <w:b/>
          <w:bCs/>
          <w:lang w:val="de-DE"/>
        </w:rPr>
        <w:t>11</w:t>
      </w:r>
      <w:r w:rsidR="000D6BB5">
        <w:rPr>
          <w:rFonts w:ascii="Arial" w:hAnsi="Arial" w:cs="Arial"/>
          <w:b/>
          <w:bCs/>
          <w:lang w:val="de-DE"/>
        </w:rPr>
        <w:t>4</w:t>
      </w:r>
      <w:r w:rsidR="004E0202">
        <w:rPr>
          <w:rFonts w:ascii="Arial" w:hAnsi="Arial" w:cs="Arial"/>
          <w:b/>
          <w:bCs/>
          <w:lang w:val="de-DE"/>
        </w:rPr>
        <w:t>bis</w:t>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004B2DE8">
        <w:rPr>
          <w:rFonts w:ascii="Arial" w:hAnsi="Arial" w:cs="Arial"/>
          <w:b/>
          <w:bCs/>
          <w:lang w:val="de-DE"/>
        </w:rPr>
        <w:t xml:space="preserve">    </w:t>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00EC2C18">
        <w:rPr>
          <w:rFonts w:ascii="Arial" w:hAnsi="Arial" w:cs="Arial"/>
          <w:b/>
          <w:bCs/>
          <w:lang w:val="de-DE"/>
        </w:rPr>
        <w:tab/>
      </w:r>
      <w:r w:rsidR="004E0202" w:rsidRPr="004E0202">
        <w:rPr>
          <w:rFonts w:ascii="Arial" w:hAnsi="Arial" w:cs="Arial"/>
          <w:b/>
          <w:bCs/>
          <w:lang w:val="de-DE"/>
        </w:rPr>
        <w:t>R1-2309204</w:t>
      </w:r>
    </w:p>
    <w:p w14:paraId="7553BB09" w14:textId="509B8AF8" w:rsidR="00FD57F5" w:rsidRDefault="00351DE0">
      <w:pPr>
        <w:tabs>
          <w:tab w:val="left" w:pos="1985"/>
        </w:tabs>
        <w:jc w:val="both"/>
        <w:rPr>
          <w:rFonts w:ascii="Arial" w:hAnsi="Arial" w:cs="Arial"/>
          <w:b/>
          <w:bCs/>
        </w:rPr>
      </w:pPr>
      <w:r w:rsidRPr="00351DE0">
        <w:rPr>
          <w:rFonts w:ascii="Arial" w:hAnsi="Arial" w:cs="Arial"/>
          <w:b/>
          <w:bCs/>
        </w:rPr>
        <w:t>Xiamen, China, October 9th – October 13th, 2023</w:t>
      </w:r>
    </w:p>
    <w:bookmarkEnd w:id="0"/>
    <w:p w14:paraId="283B4B79" w14:textId="77777777" w:rsidR="00FD57F5" w:rsidRDefault="00FD57F5">
      <w:pPr>
        <w:tabs>
          <w:tab w:val="left" w:pos="1985"/>
        </w:tabs>
        <w:rPr>
          <w:rFonts w:ascii="Arial" w:eastAsia="MS Mincho" w:hAnsi="Arial"/>
          <w:b/>
          <w:szCs w:val="22"/>
          <w:lang w:eastAsia="ja-JP"/>
        </w:rPr>
      </w:pPr>
    </w:p>
    <w:p w14:paraId="05CB1689" w14:textId="6DE79BA4" w:rsidR="00FD57F5" w:rsidRDefault="003E385B">
      <w:pPr>
        <w:tabs>
          <w:tab w:val="left" w:pos="1985"/>
        </w:tabs>
        <w:rPr>
          <w:rFonts w:ascii="Arial" w:hAnsi="Arial" w:cs="Arial"/>
        </w:rPr>
      </w:pPr>
      <w:r>
        <w:rPr>
          <w:rFonts w:ascii="Arial" w:hAnsi="Arial" w:cs="Arial"/>
          <w:b/>
        </w:rPr>
        <w:t>Source:</w:t>
      </w:r>
      <w:r>
        <w:rPr>
          <w:rFonts w:ascii="Arial" w:hAnsi="Arial" w:cs="Arial"/>
          <w:b/>
        </w:rPr>
        <w:tab/>
        <w:t>Intel Corporation</w:t>
      </w:r>
    </w:p>
    <w:p w14:paraId="5B2C3460" w14:textId="2AB8A2B4" w:rsidR="00FD57F5" w:rsidRDefault="003E385B">
      <w:pPr>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sidR="00195665" w:rsidRPr="00195665">
        <w:rPr>
          <w:rFonts w:ascii="Arial" w:eastAsia="Malgun Gothic" w:hAnsi="Arial" w:cs="Arial"/>
          <w:b/>
          <w:lang w:eastAsia="ko-KR"/>
        </w:rPr>
        <w:t>General aspects of AI/ML framework for NR air interface</w:t>
      </w:r>
    </w:p>
    <w:p w14:paraId="49E21FF7" w14:textId="64E9A7D6" w:rsidR="00FD57F5" w:rsidRDefault="003E385B">
      <w:pPr>
        <w:ind w:left="1983" w:hangingChars="823" w:hanging="1983"/>
        <w:rPr>
          <w:rFonts w:ascii="Arial" w:hAnsi="Arial" w:cs="Arial"/>
          <w:b/>
        </w:rPr>
      </w:pPr>
      <w:r>
        <w:rPr>
          <w:rFonts w:ascii="Arial" w:hAnsi="Arial" w:cs="Arial"/>
          <w:b/>
        </w:rPr>
        <w:t>Agenda item:</w:t>
      </w:r>
      <w:r>
        <w:rPr>
          <w:rFonts w:ascii="Arial" w:hAnsi="Arial" w:cs="Arial" w:hint="eastAsia"/>
          <w:b/>
        </w:rPr>
        <w:tab/>
      </w:r>
      <w:r w:rsidR="00D904DB">
        <w:rPr>
          <w:rFonts w:ascii="Arial" w:hAnsi="Arial" w:cs="Arial"/>
          <w:b/>
        </w:rPr>
        <w:t>8.14.1</w:t>
      </w:r>
    </w:p>
    <w:p w14:paraId="02F11F73" w14:textId="77777777" w:rsidR="00FD57F5" w:rsidRDefault="003E385B">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123122D9" w14:textId="3F3A84E2" w:rsidR="004C657D" w:rsidRPr="004C657D" w:rsidRDefault="003E385B" w:rsidP="004C657D">
      <w:pPr>
        <w:pStyle w:val="Heading1"/>
        <w:numPr>
          <w:ilvl w:val="0"/>
          <w:numId w:val="11"/>
        </w:numPr>
        <w:spacing w:before="120" w:after="60"/>
        <w:rPr>
          <w:rFonts w:cs="Arial"/>
          <w:lang w:val="en-US"/>
        </w:rPr>
      </w:pPr>
      <w:r>
        <w:rPr>
          <w:rFonts w:cs="Arial"/>
          <w:lang w:val="en-US"/>
        </w:rPr>
        <w:t>Introduction</w:t>
      </w:r>
    </w:p>
    <w:p w14:paraId="216365C1" w14:textId="5B98E2A2" w:rsidR="004C657D" w:rsidRPr="005719E6" w:rsidRDefault="004C657D" w:rsidP="00B02DA8">
      <w:pPr>
        <w:ind w:firstLine="284"/>
        <w:jc w:val="both"/>
        <w:rPr>
          <w:sz w:val="22"/>
          <w:szCs w:val="22"/>
        </w:rPr>
      </w:pPr>
      <w:r w:rsidRPr="005719E6">
        <w:rPr>
          <w:sz w:val="22"/>
          <w:szCs w:val="22"/>
        </w:rPr>
        <w:t xml:space="preserve">A new study item on Artificial Intelligence (AI) / Machine Learning (ML) for NR air interface has been approved in </w:t>
      </w:r>
      <w:r w:rsidRPr="005719E6">
        <w:rPr>
          <w:sz w:val="22"/>
          <w:szCs w:val="22"/>
        </w:rPr>
        <w:fldChar w:fldCharType="begin"/>
      </w:r>
      <w:r w:rsidRPr="005719E6">
        <w:rPr>
          <w:sz w:val="22"/>
          <w:szCs w:val="22"/>
        </w:rPr>
        <w:instrText xml:space="preserve"> REF _Ref40019648 \h  \* MERGEFORMAT </w:instrText>
      </w:r>
      <w:r w:rsidRPr="005719E6">
        <w:rPr>
          <w:sz w:val="22"/>
          <w:szCs w:val="22"/>
        </w:rPr>
      </w:r>
      <w:r w:rsidRPr="005719E6">
        <w:rPr>
          <w:sz w:val="22"/>
          <w:szCs w:val="22"/>
        </w:rPr>
        <w:fldChar w:fldCharType="separate"/>
      </w:r>
      <w:r w:rsidRPr="005719E6">
        <w:rPr>
          <w:sz w:val="22"/>
          <w:szCs w:val="22"/>
        </w:rPr>
        <w:t>[</w:t>
      </w:r>
      <w:r w:rsidRPr="005719E6">
        <w:rPr>
          <w:noProof/>
          <w:sz w:val="22"/>
          <w:szCs w:val="22"/>
        </w:rPr>
        <w:t>1</w:t>
      </w:r>
      <w:r w:rsidRPr="005719E6">
        <w:rPr>
          <w:sz w:val="22"/>
          <w:szCs w:val="22"/>
        </w:rPr>
        <w:t>]</w:t>
      </w:r>
      <w:r w:rsidRPr="005719E6">
        <w:rPr>
          <w:sz w:val="22"/>
          <w:szCs w:val="22"/>
        </w:rPr>
        <w:fldChar w:fldCharType="end"/>
      </w:r>
      <w:r w:rsidRPr="005719E6">
        <w:rPr>
          <w:sz w:val="22"/>
          <w:szCs w:val="22"/>
        </w:rPr>
        <w:t>. One of the study</w:t>
      </w:r>
      <w:r w:rsidR="0044503B" w:rsidRPr="005719E6">
        <w:rPr>
          <w:sz w:val="22"/>
          <w:szCs w:val="22"/>
        </w:rPr>
        <w:t xml:space="preserve"> item</w:t>
      </w:r>
      <w:r w:rsidRPr="005719E6">
        <w:rPr>
          <w:sz w:val="22"/>
          <w:szCs w:val="22"/>
        </w:rPr>
        <w:t xml:space="preserve"> objectives includes </w:t>
      </w:r>
      <w:r w:rsidRPr="005719E6">
        <w:rPr>
          <w:bCs/>
          <w:sz w:val="22"/>
          <w:szCs w:val="22"/>
        </w:rPr>
        <w:t>terminology</w:t>
      </w:r>
      <w:r w:rsidR="005868FF" w:rsidRPr="005719E6">
        <w:rPr>
          <w:bCs/>
          <w:sz w:val="22"/>
          <w:szCs w:val="22"/>
        </w:rPr>
        <w:t xml:space="preserve"> and</w:t>
      </w:r>
      <w:r w:rsidRPr="005719E6">
        <w:rPr>
          <w:bCs/>
          <w:sz w:val="22"/>
          <w:szCs w:val="22"/>
        </w:rPr>
        <w:t xml:space="preserve"> description to identify common and specific characteristics for the AI/ML framework investigations and </w:t>
      </w:r>
      <w:r w:rsidR="005868FF" w:rsidRPr="005719E6">
        <w:rPr>
          <w:bCs/>
          <w:sz w:val="22"/>
          <w:szCs w:val="22"/>
        </w:rPr>
        <w:t>l</w:t>
      </w:r>
      <w:r w:rsidRPr="005719E6">
        <w:rPr>
          <w:bCs/>
          <w:sz w:val="22"/>
          <w:szCs w:val="22"/>
        </w:rPr>
        <w:t>ife cycle management (LCM)</w:t>
      </w:r>
      <w:r w:rsidRPr="005719E6">
        <w:rPr>
          <w:sz w:val="22"/>
          <w:szCs w:val="22"/>
        </w:rPr>
        <w:t>.</w:t>
      </w:r>
      <w:r w:rsidR="00A0735B" w:rsidRPr="005719E6">
        <w:rPr>
          <w:sz w:val="22"/>
          <w:szCs w:val="22"/>
        </w:rPr>
        <w:t xml:space="preserve"> In this contribution we discuss general framework</w:t>
      </w:r>
      <w:r w:rsidR="00E06715">
        <w:rPr>
          <w:sz w:val="22"/>
          <w:szCs w:val="22"/>
        </w:rPr>
        <w:t xml:space="preserve"> and</w:t>
      </w:r>
      <w:r w:rsidR="00A0735B" w:rsidRPr="005719E6">
        <w:rPr>
          <w:sz w:val="22"/>
          <w:szCs w:val="22"/>
        </w:rPr>
        <w:t xml:space="preserve"> LCM </w:t>
      </w:r>
      <w:r w:rsidR="00E06715">
        <w:rPr>
          <w:sz w:val="22"/>
          <w:szCs w:val="22"/>
        </w:rPr>
        <w:t>characteristics based on past discussions.</w:t>
      </w:r>
      <w:r w:rsidR="00762A35" w:rsidRPr="005719E6">
        <w:rPr>
          <w:sz w:val="22"/>
          <w:szCs w:val="22"/>
        </w:rPr>
        <w:t xml:space="preserve"> </w:t>
      </w:r>
    </w:p>
    <w:p w14:paraId="28376F4A" w14:textId="54E5F3F3" w:rsidR="002C171E" w:rsidRDefault="002C171E" w:rsidP="002C171E">
      <w:pPr>
        <w:pStyle w:val="Heading1"/>
        <w:numPr>
          <w:ilvl w:val="0"/>
          <w:numId w:val="11"/>
        </w:numPr>
        <w:pBdr>
          <w:top w:val="single" w:sz="12" w:space="4" w:color="auto"/>
        </w:pBdr>
        <w:rPr>
          <w:rFonts w:cs="Arial"/>
          <w:lang w:val="en-US"/>
        </w:rPr>
      </w:pPr>
      <w:r>
        <w:rPr>
          <w:rFonts w:cs="Arial"/>
          <w:lang w:val="en-US"/>
        </w:rPr>
        <w:t>Data collection</w:t>
      </w:r>
      <w:r w:rsidR="00327415">
        <w:rPr>
          <w:rFonts w:cs="Arial"/>
          <w:lang w:val="en-US"/>
        </w:rPr>
        <w:t xml:space="preserve"> for training</w:t>
      </w:r>
    </w:p>
    <w:p w14:paraId="4394488E" w14:textId="3E8B7304" w:rsidR="000C4C5F" w:rsidRDefault="00DF477B" w:rsidP="002C171E">
      <w:pPr>
        <w:rPr>
          <w:sz w:val="22"/>
          <w:szCs w:val="22"/>
        </w:rPr>
      </w:pPr>
      <w:r>
        <w:rPr>
          <w:sz w:val="22"/>
          <w:szCs w:val="22"/>
        </w:rPr>
        <w:t>In addition to the LS reply to RAN2 (part B) that is currently on-going we have the following agreement from RAN1</w:t>
      </w:r>
    </w:p>
    <w:tbl>
      <w:tblPr>
        <w:tblStyle w:val="TableGrid"/>
        <w:tblW w:w="0" w:type="auto"/>
        <w:tblLook w:val="04A0" w:firstRow="1" w:lastRow="0" w:firstColumn="1" w:lastColumn="0" w:noHBand="0" w:noVBand="1"/>
      </w:tblPr>
      <w:tblGrid>
        <w:gridCol w:w="10160"/>
      </w:tblGrid>
      <w:tr w:rsidR="00824112" w14:paraId="64D6D929" w14:textId="77777777" w:rsidTr="00824112">
        <w:tc>
          <w:tcPr>
            <w:tcW w:w="10160" w:type="dxa"/>
          </w:tcPr>
          <w:p w14:paraId="2155DEAD" w14:textId="77777777" w:rsidR="00824112" w:rsidRPr="00A362D7" w:rsidRDefault="00824112" w:rsidP="00A362D7">
            <w:pPr>
              <w:spacing w:before="0" w:line="240" w:lineRule="auto"/>
              <w:rPr>
                <w:rFonts w:ascii="Times New Roman" w:hAnsi="Times New Roman"/>
                <w:sz w:val="22"/>
                <w:szCs w:val="22"/>
                <w:highlight w:val="green"/>
              </w:rPr>
            </w:pPr>
            <w:r w:rsidRPr="00A362D7">
              <w:rPr>
                <w:rFonts w:ascii="Times New Roman" w:hAnsi="Times New Roman"/>
                <w:sz w:val="22"/>
                <w:szCs w:val="22"/>
                <w:highlight w:val="green"/>
              </w:rPr>
              <w:t>Agreement</w:t>
            </w:r>
          </w:p>
          <w:p w14:paraId="764C5216" w14:textId="77777777" w:rsidR="00824112" w:rsidRPr="00A362D7" w:rsidRDefault="00824112" w:rsidP="00A362D7">
            <w:pPr>
              <w:snapToGrid w:val="0"/>
              <w:spacing w:before="0" w:after="120" w:line="240" w:lineRule="auto"/>
              <w:rPr>
                <w:rFonts w:ascii="Times New Roman" w:hAnsi="Times New Roman"/>
                <w:sz w:val="22"/>
                <w:szCs w:val="22"/>
              </w:rPr>
            </w:pPr>
            <w:r w:rsidRPr="00A362D7">
              <w:rPr>
                <w:rFonts w:ascii="Times New Roman" w:hAnsi="Times New Roman"/>
                <w:sz w:val="22"/>
                <w:szCs w:val="22"/>
              </w:rPr>
              <w:t>Consider at least the following aspects and if applicable, the corresponding potential specification impact related to data collection:</w:t>
            </w:r>
          </w:p>
          <w:p w14:paraId="68F5FB85" w14:textId="77777777" w:rsidR="00824112" w:rsidRPr="00A362D7" w:rsidRDefault="00824112" w:rsidP="00A362D7">
            <w:pPr>
              <w:numPr>
                <w:ilvl w:val="0"/>
                <w:numId w:val="73"/>
              </w:numPr>
              <w:autoSpaceDE w:val="0"/>
              <w:autoSpaceDN w:val="0"/>
              <w:snapToGrid w:val="0"/>
              <w:spacing w:before="0" w:after="120" w:line="240" w:lineRule="auto"/>
              <w:ind w:left="720"/>
              <w:rPr>
                <w:rFonts w:ascii="Times New Roman" w:hAnsi="Times New Roman"/>
                <w:sz w:val="22"/>
                <w:szCs w:val="22"/>
              </w:rPr>
            </w:pPr>
            <w:r w:rsidRPr="00A362D7">
              <w:rPr>
                <w:rFonts w:ascii="Times New Roman" w:hAnsi="Times New Roman"/>
                <w:sz w:val="22"/>
                <w:szCs w:val="22"/>
              </w:rPr>
              <w:t>Measurement configuration and reporting</w:t>
            </w:r>
          </w:p>
          <w:p w14:paraId="3FBEFBF4" w14:textId="77777777" w:rsidR="00824112" w:rsidRPr="00A362D7" w:rsidRDefault="00824112" w:rsidP="00A362D7">
            <w:pPr>
              <w:numPr>
                <w:ilvl w:val="0"/>
                <w:numId w:val="73"/>
              </w:numPr>
              <w:autoSpaceDE w:val="0"/>
              <w:autoSpaceDN w:val="0"/>
              <w:snapToGrid w:val="0"/>
              <w:spacing w:before="0" w:after="120" w:line="240" w:lineRule="auto"/>
              <w:ind w:left="720"/>
              <w:rPr>
                <w:rFonts w:ascii="Times New Roman" w:hAnsi="Times New Roman"/>
                <w:sz w:val="22"/>
                <w:szCs w:val="22"/>
              </w:rPr>
            </w:pPr>
            <w:r w:rsidRPr="00A362D7">
              <w:rPr>
                <w:rFonts w:ascii="Times New Roman" w:hAnsi="Times New Roman"/>
                <w:sz w:val="22"/>
                <w:szCs w:val="22"/>
              </w:rPr>
              <w:t xml:space="preserve">Contents, </w:t>
            </w:r>
            <w:proofErr w:type="gramStart"/>
            <w:r w:rsidRPr="00A362D7">
              <w:rPr>
                <w:rFonts w:ascii="Times New Roman" w:hAnsi="Times New Roman"/>
                <w:sz w:val="22"/>
                <w:szCs w:val="22"/>
              </w:rPr>
              <w:t>type</w:t>
            </w:r>
            <w:proofErr w:type="gramEnd"/>
            <w:r w:rsidRPr="00A362D7">
              <w:rPr>
                <w:rFonts w:ascii="Times New Roman" w:hAnsi="Times New Roman"/>
                <w:sz w:val="22"/>
                <w:szCs w:val="22"/>
              </w:rPr>
              <w:t xml:space="preserve"> and format of data including:</w:t>
            </w:r>
          </w:p>
          <w:p w14:paraId="1CD482EE" w14:textId="77777777" w:rsidR="00824112" w:rsidRPr="00A362D7" w:rsidRDefault="00824112" w:rsidP="00A362D7">
            <w:pPr>
              <w:numPr>
                <w:ilvl w:val="1"/>
                <w:numId w:val="73"/>
              </w:numPr>
              <w:autoSpaceDE w:val="0"/>
              <w:autoSpaceDN w:val="0"/>
              <w:snapToGrid w:val="0"/>
              <w:spacing w:before="0" w:after="120" w:line="240" w:lineRule="auto"/>
              <w:ind w:left="1440"/>
              <w:rPr>
                <w:rFonts w:ascii="Times New Roman" w:hAnsi="Times New Roman"/>
                <w:sz w:val="22"/>
                <w:szCs w:val="22"/>
              </w:rPr>
            </w:pPr>
            <w:r w:rsidRPr="00A362D7">
              <w:rPr>
                <w:rFonts w:ascii="Times New Roman" w:hAnsi="Times New Roman"/>
                <w:sz w:val="22"/>
                <w:szCs w:val="22"/>
              </w:rPr>
              <w:t xml:space="preserve">Data related to model </w:t>
            </w:r>
            <w:proofErr w:type="gramStart"/>
            <w:r w:rsidRPr="00A362D7">
              <w:rPr>
                <w:rFonts w:ascii="Times New Roman" w:hAnsi="Times New Roman"/>
                <w:sz w:val="22"/>
                <w:szCs w:val="22"/>
              </w:rPr>
              <w:t>input</w:t>
            </w:r>
            <w:proofErr w:type="gramEnd"/>
          </w:p>
          <w:p w14:paraId="1FAF9C49" w14:textId="77777777" w:rsidR="00824112" w:rsidRPr="00A362D7" w:rsidRDefault="00824112" w:rsidP="00A362D7">
            <w:pPr>
              <w:numPr>
                <w:ilvl w:val="1"/>
                <w:numId w:val="73"/>
              </w:numPr>
              <w:autoSpaceDE w:val="0"/>
              <w:autoSpaceDN w:val="0"/>
              <w:snapToGrid w:val="0"/>
              <w:spacing w:before="0" w:after="120" w:line="240" w:lineRule="auto"/>
              <w:ind w:left="1440"/>
              <w:rPr>
                <w:rFonts w:ascii="Times New Roman" w:hAnsi="Times New Roman"/>
                <w:sz w:val="22"/>
                <w:szCs w:val="22"/>
              </w:rPr>
            </w:pPr>
            <w:r w:rsidRPr="00A362D7">
              <w:rPr>
                <w:rFonts w:ascii="Times New Roman" w:hAnsi="Times New Roman"/>
                <w:sz w:val="22"/>
                <w:szCs w:val="22"/>
              </w:rPr>
              <w:t xml:space="preserve">Data related to ground </w:t>
            </w:r>
            <w:proofErr w:type="gramStart"/>
            <w:r w:rsidRPr="00A362D7">
              <w:rPr>
                <w:rFonts w:ascii="Times New Roman" w:hAnsi="Times New Roman"/>
                <w:sz w:val="22"/>
                <w:szCs w:val="22"/>
              </w:rPr>
              <w:t>truth</w:t>
            </w:r>
            <w:proofErr w:type="gramEnd"/>
            <w:r w:rsidRPr="00A362D7">
              <w:rPr>
                <w:rFonts w:ascii="Times New Roman" w:hAnsi="Times New Roman"/>
                <w:strike/>
                <w:color w:val="7030A0"/>
                <w:sz w:val="22"/>
                <w:szCs w:val="22"/>
              </w:rPr>
              <w:t xml:space="preserve"> </w:t>
            </w:r>
          </w:p>
          <w:p w14:paraId="2F0B5C5C" w14:textId="77777777" w:rsidR="00824112" w:rsidRPr="00A362D7" w:rsidRDefault="00824112" w:rsidP="00A362D7">
            <w:pPr>
              <w:numPr>
                <w:ilvl w:val="1"/>
                <w:numId w:val="73"/>
              </w:numPr>
              <w:autoSpaceDE w:val="0"/>
              <w:autoSpaceDN w:val="0"/>
              <w:snapToGrid w:val="0"/>
              <w:spacing w:before="0" w:after="120" w:line="240" w:lineRule="auto"/>
              <w:ind w:left="1440"/>
              <w:rPr>
                <w:rFonts w:ascii="Times New Roman" w:hAnsi="Times New Roman"/>
                <w:sz w:val="22"/>
                <w:szCs w:val="22"/>
              </w:rPr>
            </w:pPr>
            <w:r w:rsidRPr="00A362D7">
              <w:rPr>
                <w:rFonts w:ascii="Times New Roman" w:hAnsi="Times New Roman"/>
                <w:sz w:val="22"/>
                <w:szCs w:val="22"/>
              </w:rPr>
              <w:t>Quality of the data</w:t>
            </w:r>
          </w:p>
          <w:p w14:paraId="61E305F8" w14:textId="77777777" w:rsidR="00824112" w:rsidRPr="00A362D7" w:rsidRDefault="00824112" w:rsidP="00A362D7">
            <w:pPr>
              <w:numPr>
                <w:ilvl w:val="1"/>
                <w:numId w:val="73"/>
              </w:numPr>
              <w:autoSpaceDE w:val="0"/>
              <w:autoSpaceDN w:val="0"/>
              <w:snapToGrid w:val="0"/>
              <w:spacing w:before="0" w:after="120" w:line="240" w:lineRule="auto"/>
              <w:ind w:left="1440"/>
              <w:rPr>
                <w:rFonts w:ascii="Times New Roman" w:hAnsi="Times New Roman"/>
                <w:sz w:val="22"/>
                <w:szCs w:val="22"/>
              </w:rPr>
            </w:pPr>
            <w:r w:rsidRPr="00A362D7">
              <w:rPr>
                <w:rFonts w:ascii="Times New Roman" w:hAnsi="Times New Roman"/>
                <w:sz w:val="22"/>
                <w:szCs w:val="22"/>
              </w:rPr>
              <w:t>Other information</w:t>
            </w:r>
          </w:p>
          <w:p w14:paraId="5D68DF0C" w14:textId="77777777" w:rsidR="00824112" w:rsidRPr="00A362D7" w:rsidRDefault="00824112" w:rsidP="00A362D7">
            <w:pPr>
              <w:numPr>
                <w:ilvl w:val="0"/>
                <w:numId w:val="73"/>
              </w:numPr>
              <w:autoSpaceDE w:val="0"/>
              <w:autoSpaceDN w:val="0"/>
              <w:snapToGrid w:val="0"/>
              <w:spacing w:before="0" w:after="120" w:line="240" w:lineRule="auto"/>
              <w:ind w:left="720"/>
              <w:rPr>
                <w:rFonts w:ascii="Times New Roman" w:hAnsi="Times New Roman"/>
                <w:sz w:val="22"/>
                <w:szCs w:val="22"/>
              </w:rPr>
            </w:pPr>
            <w:r w:rsidRPr="00A362D7">
              <w:rPr>
                <w:rFonts w:ascii="Times New Roman" w:hAnsi="Times New Roman"/>
                <w:sz w:val="22"/>
                <w:szCs w:val="22"/>
              </w:rPr>
              <w:t>Signaling of assistance information for categorizing the data</w:t>
            </w:r>
          </w:p>
          <w:p w14:paraId="1B41B50A" w14:textId="77777777" w:rsidR="00824112" w:rsidRPr="00A362D7" w:rsidRDefault="00824112" w:rsidP="00A362D7">
            <w:pPr>
              <w:numPr>
                <w:ilvl w:val="1"/>
                <w:numId w:val="73"/>
              </w:numPr>
              <w:autoSpaceDE w:val="0"/>
              <w:autoSpaceDN w:val="0"/>
              <w:snapToGrid w:val="0"/>
              <w:spacing w:before="0" w:after="120" w:line="240" w:lineRule="auto"/>
              <w:ind w:left="1440"/>
              <w:rPr>
                <w:rFonts w:ascii="Times New Roman" w:hAnsi="Times New Roman"/>
                <w:sz w:val="22"/>
                <w:szCs w:val="22"/>
              </w:rPr>
            </w:pPr>
            <w:r w:rsidRPr="00A362D7">
              <w:rPr>
                <w:rFonts w:ascii="Times New Roman" w:hAnsi="Times New Roman"/>
                <w:sz w:val="22"/>
                <w:szCs w:val="22"/>
              </w:rPr>
              <w:t>Note: The study should consider the feasibility of disclosure of proprietary information</w:t>
            </w:r>
          </w:p>
          <w:p w14:paraId="42CB06C4" w14:textId="77777777" w:rsidR="00824112" w:rsidRPr="00A362D7" w:rsidRDefault="00824112" w:rsidP="00A362D7">
            <w:pPr>
              <w:numPr>
                <w:ilvl w:val="0"/>
                <w:numId w:val="73"/>
              </w:numPr>
              <w:autoSpaceDE w:val="0"/>
              <w:autoSpaceDN w:val="0"/>
              <w:snapToGrid w:val="0"/>
              <w:spacing w:before="0" w:after="120" w:line="240" w:lineRule="auto"/>
              <w:ind w:left="720"/>
              <w:rPr>
                <w:rFonts w:ascii="Times New Roman" w:hAnsi="Times New Roman"/>
                <w:sz w:val="22"/>
                <w:szCs w:val="22"/>
              </w:rPr>
            </w:pPr>
            <w:r w:rsidRPr="00A362D7">
              <w:rPr>
                <w:rFonts w:ascii="Times New Roman" w:hAnsi="Times New Roman"/>
                <w:sz w:val="22"/>
                <w:szCs w:val="22"/>
              </w:rPr>
              <w:t>Signaling for data collection procedure</w:t>
            </w:r>
          </w:p>
          <w:p w14:paraId="01CF67A5" w14:textId="77777777" w:rsidR="00824112" w:rsidRPr="00A362D7" w:rsidRDefault="00824112" w:rsidP="00A362D7">
            <w:pPr>
              <w:numPr>
                <w:ilvl w:val="0"/>
                <w:numId w:val="73"/>
              </w:numPr>
              <w:autoSpaceDE w:val="0"/>
              <w:autoSpaceDN w:val="0"/>
              <w:snapToGrid w:val="0"/>
              <w:spacing w:before="0" w:after="120" w:line="240" w:lineRule="auto"/>
              <w:ind w:left="720"/>
              <w:rPr>
                <w:rFonts w:ascii="Times New Roman" w:hAnsi="Times New Roman"/>
                <w:sz w:val="22"/>
                <w:szCs w:val="22"/>
              </w:rPr>
            </w:pPr>
            <w:r w:rsidRPr="00A362D7">
              <w:rPr>
                <w:rFonts w:ascii="Times New Roman" w:hAnsi="Times New Roman"/>
                <w:sz w:val="22"/>
                <w:szCs w:val="22"/>
              </w:rPr>
              <w:t xml:space="preserve">Note 1: Use-case specific details can be studied in respective agenda </w:t>
            </w:r>
            <w:proofErr w:type="gramStart"/>
            <w:r w:rsidRPr="00A362D7">
              <w:rPr>
                <w:rFonts w:ascii="Times New Roman" w:hAnsi="Times New Roman"/>
                <w:sz w:val="22"/>
                <w:szCs w:val="22"/>
              </w:rPr>
              <w:t>items</w:t>
            </w:r>
            <w:proofErr w:type="gramEnd"/>
          </w:p>
          <w:p w14:paraId="01608929" w14:textId="77777777" w:rsidR="00824112" w:rsidRPr="00A362D7" w:rsidRDefault="00824112" w:rsidP="00A362D7">
            <w:pPr>
              <w:numPr>
                <w:ilvl w:val="0"/>
                <w:numId w:val="73"/>
              </w:numPr>
              <w:autoSpaceDE w:val="0"/>
              <w:autoSpaceDN w:val="0"/>
              <w:snapToGrid w:val="0"/>
              <w:spacing w:before="0" w:after="120" w:line="240" w:lineRule="auto"/>
              <w:ind w:left="720"/>
              <w:rPr>
                <w:rFonts w:ascii="Times New Roman" w:hAnsi="Times New Roman"/>
                <w:sz w:val="22"/>
                <w:szCs w:val="22"/>
              </w:rPr>
            </w:pPr>
            <w:r w:rsidRPr="00A362D7">
              <w:rPr>
                <w:rFonts w:ascii="Times New Roman" w:hAnsi="Times New Roman"/>
                <w:sz w:val="22"/>
                <w:szCs w:val="22"/>
              </w:rPr>
              <w:t>Note 2: Signaling mechanism details can be studied by appropriate working groups.</w:t>
            </w:r>
          </w:p>
          <w:p w14:paraId="0E307263" w14:textId="77777777" w:rsidR="00A362D7" w:rsidRPr="00A362D7" w:rsidRDefault="00A362D7" w:rsidP="00A362D7">
            <w:pPr>
              <w:spacing w:before="0" w:line="240" w:lineRule="auto"/>
              <w:rPr>
                <w:rFonts w:ascii="Times New Roman" w:hAnsi="Times New Roman"/>
                <w:sz w:val="22"/>
                <w:szCs w:val="22"/>
                <w:highlight w:val="green"/>
              </w:rPr>
            </w:pPr>
            <w:r w:rsidRPr="00A362D7">
              <w:rPr>
                <w:rFonts w:ascii="Times New Roman" w:hAnsi="Times New Roman"/>
                <w:sz w:val="22"/>
                <w:szCs w:val="22"/>
                <w:highlight w:val="green"/>
              </w:rPr>
              <w:t>Agreement</w:t>
            </w:r>
          </w:p>
          <w:p w14:paraId="73A0E7C0" w14:textId="77777777" w:rsidR="00A362D7" w:rsidRPr="00A362D7" w:rsidRDefault="00A362D7" w:rsidP="00A362D7">
            <w:pPr>
              <w:numPr>
                <w:ilvl w:val="0"/>
                <w:numId w:val="75"/>
              </w:numPr>
              <w:spacing w:before="0" w:line="240" w:lineRule="auto"/>
              <w:rPr>
                <w:rFonts w:ascii="Times New Roman" w:hAnsi="Times New Roman"/>
                <w:sz w:val="22"/>
                <w:szCs w:val="22"/>
              </w:rPr>
            </w:pPr>
            <w:r w:rsidRPr="00A362D7">
              <w:rPr>
                <w:rFonts w:ascii="Times New Roman" w:hAnsi="Times New Roman"/>
                <w:sz w:val="22"/>
                <w:szCs w:val="22"/>
              </w:rPr>
              <w:t xml:space="preserve">Model ID in RAN1 discussion may or may not be globally unique, and different types of model IDs may be created for a single model for various LCM purposes. </w:t>
            </w:r>
          </w:p>
          <w:p w14:paraId="03942187" w14:textId="2683360A" w:rsidR="00A362D7" w:rsidRPr="00A362D7" w:rsidRDefault="00A362D7" w:rsidP="00A362D7">
            <w:pPr>
              <w:numPr>
                <w:ilvl w:val="0"/>
                <w:numId w:val="75"/>
              </w:numPr>
              <w:spacing w:before="0" w:line="240" w:lineRule="auto"/>
              <w:rPr>
                <w:rFonts w:cs="DengXian"/>
              </w:rPr>
            </w:pPr>
            <w:r w:rsidRPr="00A362D7">
              <w:rPr>
                <w:rFonts w:ascii="Times New Roman" w:hAnsi="Times New Roman"/>
                <w:sz w:val="22"/>
                <w:szCs w:val="22"/>
              </w:rPr>
              <w:t>Note: Details can be studied in the WI phase.</w:t>
            </w:r>
          </w:p>
        </w:tc>
      </w:tr>
    </w:tbl>
    <w:p w14:paraId="54EA9ED6" w14:textId="77777777" w:rsidR="00824112" w:rsidRDefault="00824112" w:rsidP="00B02DA8">
      <w:pPr>
        <w:jc w:val="both"/>
        <w:rPr>
          <w:sz w:val="22"/>
          <w:szCs w:val="22"/>
        </w:rPr>
      </w:pPr>
    </w:p>
    <w:p w14:paraId="6B914305" w14:textId="77777777" w:rsidR="00824112" w:rsidRDefault="00824112" w:rsidP="00B02DA8">
      <w:pPr>
        <w:jc w:val="both"/>
        <w:rPr>
          <w:sz w:val="22"/>
          <w:szCs w:val="22"/>
        </w:rPr>
      </w:pPr>
    </w:p>
    <w:p w14:paraId="2ACFC08C" w14:textId="47DC5AB9" w:rsidR="00183333" w:rsidRDefault="00B9789F" w:rsidP="00B02DA8">
      <w:pPr>
        <w:jc w:val="both"/>
        <w:rPr>
          <w:sz w:val="22"/>
          <w:szCs w:val="22"/>
        </w:rPr>
      </w:pPr>
      <w:r>
        <w:rPr>
          <w:sz w:val="22"/>
          <w:szCs w:val="22"/>
        </w:rPr>
        <w:t xml:space="preserve">Data collection for training is a critical </w:t>
      </w:r>
      <w:r w:rsidR="009C70BF">
        <w:rPr>
          <w:sz w:val="22"/>
          <w:szCs w:val="22"/>
        </w:rPr>
        <w:t xml:space="preserve">aspect for practical deployments. </w:t>
      </w:r>
      <w:r w:rsidR="00FF068A">
        <w:rPr>
          <w:sz w:val="22"/>
          <w:szCs w:val="22"/>
        </w:rPr>
        <w:t>Depending on the use-cases, data is generated at the NW and/or at the UE</w:t>
      </w:r>
      <w:r w:rsidR="00DD2F6B">
        <w:rPr>
          <w:sz w:val="22"/>
          <w:szCs w:val="22"/>
        </w:rPr>
        <w:t xml:space="preserve">. </w:t>
      </w:r>
      <w:r w:rsidR="00EF1C27">
        <w:rPr>
          <w:sz w:val="22"/>
          <w:szCs w:val="22"/>
        </w:rPr>
        <w:t xml:space="preserve">Data-collection could be in real-time or offline. </w:t>
      </w:r>
      <w:r w:rsidR="00327415">
        <w:rPr>
          <w:sz w:val="22"/>
          <w:szCs w:val="22"/>
        </w:rPr>
        <w:t xml:space="preserve">It is also a possibility that data generated at the UE is transported to the NW. </w:t>
      </w:r>
      <w:r w:rsidR="00DD2F6B">
        <w:rPr>
          <w:sz w:val="22"/>
          <w:szCs w:val="22"/>
        </w:rPr>
        <w:t xml:space="preserve">The data collection entity could be a 3GPP </w:t>
      </w:r>
      <w:r w:rsidR="00DF75C0">
        <w:rPr>
          <w:sz w:val="22"/>
          <w:szCs w:val="22"/>
        </w:rPr>
        <w:t>entity</w:t>
      </w:r>
      <w:r w:rsidR="00DD2F6B">
        <w:rPr>
          <w:sz w:val="22"/>
          <w:szCs w:val="22"/>
        </w:rPr>
        <w:t xml:space="preserve"> or a non-3GPP entity</w:t>
      </w:r>
      <w:r w:rsidR="00FA764C">
        <w:rPr>
          <w:sz w:val="22"/>
          <w:szCs w:val="22"/>
        </w:rPr>
        <w:t xml:space="preserve">, a non-3GPP entity could be a UE-side or a NW side entity. </w:t>
      </w:r>
      <w:r w:rsidR="00AA4430">
        <w:rPr>
          <w:sz w:val="22"/>
          <w:szCs w:val="22"/>
        </w:rPr>
        <w:t xml:space="preserve">It is </w:t>
      </w:r>
      <w:r w:rsidR="009A5048">
        <w:rPr>
          <w:sz w:val="22"/>
          <w:szCs w:val="22"/>
        </w:rPr>
        <w:t xml:space="preserve">obvious </w:t>
      </w:r>
      <w:r w:rsidR="00AA4430">
        <w:rPr>
          <w:sz w:val="22"/>
          <w:szCs w:val="22"/>
        </w:rPr>
        <w:t>that f</w:t>
      </w:r>
      <w:r w:rsidR="00FA764C">
        <w:rPr>
          <w:sz w:val="22"/>
          <w:szCs w:val="22"/>
        </w:rPr>
        <w:t>or a non 3GPP entity interfaces need not be specified</w:t>
      </w:r>
      <w:r w:rsidR="00D02D73">
        <w:rPr>
          <w:sz w:val="22"/>
          <w:szCs w:val="22"/>
        </w:rPr>
        <w:t xml:space="preserve">, but RAN1 </w:t>
      </w:r>
      <w:r w:rsidR="00BD2EE9">
        <w:rPr>
          <w:sz w:val="22"/>
          <w:szCs w:val="22"/>
        </w:rPr>
        <w:t>can discus and specify enhancements to facilitate</w:t>
      </w:r>
      <w:r w:rsidR="00D02D73">
        <w:rPr>
          <w:sz w:val="22"/>
          <w:szCs w:val="22"/>
        </w:rPr>
        <w:t xml:space="preserve"> data-collection at the UE and at the NW.</w:t>
      </w:r>
    </w:p>
    <w:p w14:paraId="54888C53" w14:textId="77777777" w:rsidR="00A43984" w:rsidRDefault="00A43984" w:rsidP="00B02DA8">
      <w:pPr>
        <w:jc w:val="both"/>
        <w:rPr>
          <w:sz w:val="22"/>
          <w:szCs w:val="22"/>
        </w:rPr>
      </w:pPr>
    </w:p>
    <w:p w14:paraId="3A7D68D8" w14:textId="78D28F08" w:rsidR="00010D10" w:rsidRDefault="00010D10" w:rsidP="00B02DA8">
      <w:pPr>
        <w:jc w:val="both"/>
        <w:rPr>
          <w:sz w:val="22"/>
          <w:szCs w:val="22"/>
        </w:rPr>
      </w:pPr>
      <w:r>
        <w:rPr>
          <w:sz w:val="22"/>
          <w:szCs w:val="22"/>
        </w:rPr>
        <w:t xml:space="preserve">In terms of categorizing </w:t>
      </w:r>
      <w:r w:rsidR="00E0569D">
        <w:rPr>
          <w:sz w:val="22"/>
          <w:szCs w:val="22"/>
        </w:rPr>
        <w:t xml:space="preserve">latency and data-size requirements for </w:t>
      </w:r>
      <w:r w:rsidR="0049010B">
        <w:rPr>
          <w:sz w:val="22"/>
          <w:szCs w:val="22"/>
        </w:rPr>
        <w:t xml:space="preserve">data-collection, our views are summarized in the table below. </w:t>
      </w:r>
      <w:r w:rsidR="002A0744">
        <w:rPr>
          <w:sz w:val="22"/>
          <w:szCs w:val="22"/>
        </w:rPr>
        <w:t xml:space="preserve">This largely represents the tradeoff between the data-size and the latency requirement. </w:t>
      </w:r>
      <w:r w:rsidR="00C75DB9">
        <w:rPr>
          <w:sz w:val="22"/>
          <w:szCs w:val="22"/>
        </w:rPr>
        <w:t>It may be no</w:t>
      </w:r>
      <w:r w:rsidR="003F17CD">
        <w:rPr>
          <w:sz w:val="22"/>
          <w:szCs w:val="22"/>
        </w:rPr>
        <w:t xml:space="preserve">ted that </w:t>
      </w:r>
      <w:r w:rsidR="009939F9">
        <w:rPr>
          <w:sz w:val="22"/>
          <w:szCs w:val="22"/>
        </w:rPr>
        <w:t xml:space="preserve">slower monitoring or slower inference may </w:t>
      </w:r>
      <w:r w:rsidR="002A0744">
        <w:rPr>
          <w:sz w:val="22"/>
          <w:szCs w:val="22"/>
        </w:rPr>
        <w:t>have a more relaxed latency requirement and commensurate increase in data-size requirement</w:t>
      </w:r>
      <w:r w:rsidR="00D632C6">
        <w:rPr>
          <w:sz w:val="22"/>
          <w:szCs w:val="22"/>
        </w:rPr>
        <w:t xml:space="preserve"> compared to what is represented in the table below.</w:t>
      </w:r>
    </w:p>
    <w:p w14:paraId="743D1811" w14:textId="77777777" w:rsidR="00BD23AE" w:rsidRDefault="00BD23AE" w:rsidP="00BD23AE">
      <w:pPr>
        <w:rPr>
          <w:u w:val="single"/>
        </w:rPr>
      </w:pPr>
    </w:p>
    <w:p w14:paraId="48D8FA07" w14:textId="6FADA919" w:rsidR="00BD23AE" w:rsidRPr="00BD23AE" w:rsidRDefault="00BD23AE" w:rsidP="00BD23AE">
      <w:pPr>
        <w:rPr>
          <w:sz w:val="22"/>
          <w:szCs w:val="22"/>
          <w:u w:val="single"/>
        </w:rPr>
      </w:pPr>
      <w:r w:rsidRPr="00BD23AE">
        <w:rPr>
          <w:sz w:val="22"/>
          <w:szCs w:val="22"/>
          <w:u w:val="single"/>
        </w:rPr>
        <w:t>Regarding LS reply to RAN2 (part B)</w:t>
      </w:r>
    </w:p>
    <w:p w14:paraId="46FCC379" w14:textId="77777777" w:rsidR="00BD23AE" w:rsidRPr="00BD23AE" w:rsidRDefault="00BD23AE" w:rsidP="00BD23AE">
      <w:pPr>
        <w:rPr>
          <w:sz w:val="22"/>
          <w:szCs w:val="22"/>
        </w:rPr>
      </w:pPr>
    </w:p>
    <w:p w14:paraId="69E3C622" w14:textId="77777777" w:rsidR="00BD23AE" w:rsidRPr="00BD23AE" w:rsidRDefault="00BD23AE" w:rsidP="00BD23AE">
      <w:pPr>
        <w:pStyle w:val="ListParagraph"/>
        <w:numPr>
          <w:ilvl w:val="0"/>
          <w:numId w:val="75"/>
        </w:numPr>
        <w:rPr>
          <w:rFonts w:ascii="Times New Roman" w:hAnsi="Times New Roman"/>
        </w:rPr>
      </w:pPr>
      <w:r w:rsidRPr="00BD23AE">
        <w:rPr>
          <w:rFonts w:ascii="Times New Roman" w:hAnsi="Times New Roman"/>
        </w:rPr>
        <w:t xml:space="preserve">In general (for all use cases) we think </w:t>
      </w:r>
      <w:proofErr w:type="spellStart"/>
      <w:r w:rsidRPr="00BD23AE">
        <w:rPr>
          <w:rFonts w:ascii="Times New Roman" w:hAnsi="Times New Roman"/>
        </w:rPr>
        <w:t>its</w:t>
      </w:r>
      <w:proofErr w:type="spellEnd"/>
      <w:r w:rsidRPr="00BD23AE">
        <w:rPr>
          <w:rFonts w:ascii="Times New Roman" w:hAnsi="Times New Roman"/>
        </w:rPr>
        <w:t xml:space="preserve"> reasonable to include assistance information in the table for the different use-cases even through details are not available/agreed.</w:t>
      </w:r>
    </w:p>
    <w:p w14:paraId="6234E3A3" w14:textId="77777777" w:rsidR="00BD23AE" w:rsidRPr="00BD23AE" w:rsidRDefault="00BD23AE" w:rsidP="00BD23AE">
      <w:pPr>
        <w:pStyle w:val="ListParagraph"/>
        <w:numPr>
          <w:ilvl w:val="0"/>
          <w:numId w:val="75"/>
        </w:numPr>
        <w:rPr>
          <w:rFonts w:ascii="Times New Roman" w:hAnsi="Times New Roman"/>
        </w:rPr>
      </w:pPr>
      <w:r w:rsidRPr="00BD23AE">
        <w:rPr>
          <w:rFonts w:ascii="Times New Roman" w:hAnsi="Times New Roman"/>
        </w:rPr>
        <w:t xml:space="preserve">We also think </w:t>
      </w:r>
      <w:proofErr w:type="spellStart"/>
      <w:r w:rsidRPr="00BD23AE">
        <w:rPr>
          <w:rFonts w:ascii="Times New Roman" w:hAnsi="Times New Roman"/>
        </w:rPr>
        <w:t>its</w:t>
      </w:r>
      <w:proofErr w:type="spellEnd"/>
      <w:r w:rsidRPr="00BD23AE">
        <w:rPr>
          <w:rFonts w:ascii="Times New Roman" w:hAnsi="Times New Roman"/>
        </w:rPr>
        <w:t xml:space="preserve"> better to include a definition of relaxed (non-real-time), near real-time and time-critical (or real-time) - as an example, time-critical as less than 10ms, near real-time as less than 1s and relaxed is greater than 1s.</w:t>
      </w:r>
    </w:p>
    <w:p w14:paraId="220DC387" w14:textId="77777777" w:rsidR="00BD23AE" w:rsidRPr="00BD23AE" w:rsidRDefault="00BD23AE" w:rsidP="00BD23AE">
      <w:pPr>
        <w:pStyle w:val="ListParagraph"/>
        <w:numPr>
          <w:ilvl w:val="0"/>
          <w:numId w:val="75"/>
        </w:numPr>
        <w:rPr>
          <w:rFonts w:ascii="Times New Roman" w:hAnsi="Times New Roman"/>
        </w:rPr>
      </w:pPr>
      <w:r w:rsidRPr="00BD23AE">
        <w:rPr>
          <w:rFonts w:ascii="Times New Roman" w:hAnsi="Times New Roman"/>
        </w:rPr>
        <w:t>It is better to keep “offline model training” as this is the context that has been discussed in RAN1 so far.</w:t>
      </w:r>
    </w:p>
    <w:p w14:paraId="0512C752" w14:textId="77777777" w:rsidR="00BD23AE" w:rsidRPr="00BD23AE" w:rsidRDefault="00BD23AE" w:rsidP="00BD23AE">
      <w:pPr>
        <w:pStyle w:val="ListParagraph"/>
        <w:numPr>
          <w:ilvl w:val="0"/>
          <w:numId w:val="75"/>
        </w:numPr>
        <w:rPr>
          <w:rFonts w:ascii="Times New Roman" w:hAnsi="Times New Roman"/>
        </w:rPr>
      </w:pPr>
      <w:r w:rsidRPr="00BD23AE">
        <w:rPr>
          <w:rFonts w:ascii="Times New Roman" w:hAnsi="Times New Roman"/>
        </w:rPr>
        <w:t xml:space="preserve">We are supportive for adding rows to show data collection for monitoring even if the payload size etc. may not be known at this </w:t>
      </w:r>
      <w:proofErr w:type="gramStart"/>
      <w:r w:rsidRPr="00BD23AE">
        <w:rPr>
          <w:rFonts w:ascii="Times New Roman" w:hAnsi="Times New Roman"/>
        </w:rPr>
        <w:t>time</w:t>
      </w:r>
      <w:proofErr w:type="gramEnd"/>
    </w:p>
    <w:p w14:paraId="6D1B3BFB" w14:textId="3C754DE3" w:rsidR="00BD23AE" w:rsidRPr="00BD23AE" w:rsidRDefault="00BD23AE" w:rsidP="00BD23AE">
      <w:pPr>
        <w:pStyle w:val="ListParagraph"/>
        <w:numPr>
          <w:ilvl w:val="0"/>
          <w:numId w:val="75"/>
        </w:numPr>
        <w:rPr>
          <w:rFonts w:ascii="Times New Roman" w:hAnsi="Times New Roman"/>
        </w:rPr>
      </w:pPr>
      <w:r w:rsidRPr="00BD23AE">
        <w:rPr>
          <w:rFonts w:ascii="Times New Roman" w:hAnsi="Times New Roman"/>
        </w:rPr>
        <w:t>As for CSI compression use case, for typical data size it is more reasonable to use float8 or something less than float32. It is quite clear that using float32 is unnecessary for training. We think it is okay to include Type 3 separate training for data-transfer over the air-interface.</w:t>
      </w:r>
    </w:p>
    <w:p w14:paraId="550F1034" w14:textId="2ECD570A" w:rsidR="00D632C6" w:rsidRPr="006F4A24" w:rsidRDefault="00D632C6" w:rsidP="00B02DA8">
      <w:pPr>
        <w:jc w:val="both"/>
        <w:rPr>
          <w:b/>
          <w:bCs/>
          <w:i/>
          <w:iCs/>
          <w:sz w:val="22"/>
          <w:szCs w:val="22"/>
        </w:rPr>
      </w:pPr>
    </w:p>
    <w:p w14:paraId="1D7A6E0B" w14:textId="77777777" w:rsidR="002B013E" w:rsidRDefault="002B013E" w:rsidP="00B02DA8">
      <w:pPr>
        <w:jc w:val="both"/>
        <w:rPr>
          <w:sz w:val="22"/>
          <w:szCs w:val="22"/>
        </w:rPr>
      </w:pPr>
    </w:p>
    <w:tbl>
      <w:tblPr>
        <w:tblStyle w:val="TableGrid"/>
        <w:tblW w:w="0" w:type="auto"/>
        <w:jc w:val="center"/>
        <w:tblLook w:val="04A0" w:firstRow="1" w:lastRow="0" w:firstColumn="1" w:lastColumn="0" w:noHBand="0" w:noVBand="1"/>
      </w:tblPr>
      <w:tblGrid>
        <w:gridCol w:w="2023"/>
        <w:gridCol w:w="2832"/>
        <w:gridCol w:w="2340"/>
        <w:gridCol w:w="2767"/>
      </w:tblGrid>
      <w:tr w:rsidR="00E14CEF" w:rsidRPr="00E14CEF" w14:paraId="7AB73A48" w14:textId="77777777" w:rsidTr="00E14CEF">
        <w:trPr>
          <w:jc w:val="center"/>
        </w:trPr>
        <w:tc>
          <w:tcPr>
            <w:tcW w:w="2023" w:type="dxa"/>
            <w:shd w:val="clear" w:color="auto" w:fill="E2EFD9" w:themeFill="accent6" w:themeFillTint="33"/>
          </w:tcPr>
          <w:p w14:paraId="27ACDD9D"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Purpose of data collection</w:t>
            </w:r>
          </w:p>
        </w:tc>
        <w:tc>
          <w:tcPr>
            <w:tcW w:w="2832" w:type="dxa"/>
            <w:shd w:val="clear" w:color="auto" w:fill="E2EFD9" w:themeFill="accent6" w:themeFillTint="33"/>
          </w:tcPr>
          <w:p w14:paraId="2DBE9725"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Latency requirement</w:t>
            </w:r>
          </w:p>
        </w:tc>
        <w:tc>
          <w:tcPr>
            <w:tcW w:w="2340" w:type="dxa"/>
            <w:shd w:val="clear" w:color="auto" w:fill="E2EFD9" w:themeFill="accent6" w:themeFillTint="33"/>
          </w:tcPr>
          <w:p w14:paraId="03B92862"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Data size requirement</w:t>
            </w:r>
          </w:p>
        </w:tc>
        <w:tc>
          <w:tcPr>
            <w:tcW w:w="2767" w:type="dxa"/>
            <w:shd w:val="clear" w:color="auto" w:fill="E2EFD9" w:themeFill="accent6" w:themeFillTint="33"/>
          </w:tcPr>
          <w:p w14:paraId="714EE515"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Example of data collected</w:t>
            </w:r>
          </w:p>
        </w:tc>
      </w:tr>
      <w:tr w:rsidR="00E14CEF" w:rsidRPr="00E14CEF" w14:paraId="06FE2FDD" w14:textId="77777777">
        <w:trPr>
          <w:jc w:val="center"/>
        </w:trPr>
        <w:tc>
          <w:tcPr>
            <w:tcW w:w="2023" w:type="dxa"/>
          </w:tcPr>
          <w:p w14:paraId="6243CC79" w14:textId="74FBB53F" w:rsidR="00E14CEF" w:rsidRPr="00E14CEF" w:rsidRDefault="00E14CEF" w:rsidP="00E14CEF">
            <w:pPr>
              <w:spacing w:before="0" w:line="240" w:lineRule="auto"/>
              <w:jc w:val="both"/>
              <w:rPr>
                <w:rFonts w:ascii="Times New Roman" w:hAnsi="Times New Roman"/>
                <w:sz w:val="22"/>
                <w:szCs w:val="22"/>
              </w:rPr>
            </w:pPr>
            <w:r>
              <w:rPr>
                <w:rFonts w:ascii="Times New Roman" w:hAnsi="Times New Roman"/>
                <w:sz w:val="22"/>
                <w:szCs w:val="22"/>
              </w:rPr>
              <w:t>Training</w:t>
            </w:r>
          </w:p>
        </w:tc>
        <w:tc>
          <w:tcPr>
            <w:tcW w:w="2832" w:type="dxa"/>
          </w:tcPr>
          <w:p w14:paraId="5E082296" w14:textId="5C5A02FA" w:rsidR="00E14CEF" w:rsidRPr="00E14CEF" w:rsidRDefault="00E11588" w:rsidP="00E14CEF">
            <w:pPr>
              <w:spacing w:before="0" w:line="240" w:lineRule="auto"/>
              <w:jc w:val="both"/>
              <w:rPr>
                <w:rFonts w:ascii="Times New Roman" w:hAnsi="Times New Roman"/>
                <w:sz w:val="22"/>
                <w:szCs w:val="22"/>
              </w:rPr>
            </w:pPr>
            <w:r>
              <w:rPr>
                <w:rFonts w:ascii="Times New Roman" w:hAnsi="Times New Roman"/>
                <w:sz w:val="22"/>
                <w:szCs w:val="22"/>
              </w:rPr>
              <w:t>non-</w:t>
            </w:r>
            <w:proofErr w:type="gramStart"/>
            <w:r>
              <w:rPr>
                <w:rFonts w:ascii="Times New Roman" w:hAnsi="Times New Roman"/>
                <w:sz w:val="22"/>
                <w:szCs w:val="22"/>
              </w:rPr>
              <w:t>real-time</w:t>
            </w:r>
            <w:proofErr w:type="gramEnd"/>
            <w:r w:rsidR="00A0172A">
              <w:rPr>
                <w:rFonts w:ascii="Times New Roman" w:hAnsi="Times New Roman"/>
                <w:sz w:val="22"/>
                <w:szCs w:val="22"/>
              </w:rPr>
              <w:t xml:space="preserve"> (e.g. more than 1 sec)</w:t>
            </w:r>
          </w:p>
        </w:tc>
        <w:tc>
          <w:tcPr>
            <w:tcW w:w="2340" w:type="dxa"/>
          </w:tcPr>
          <w:p w14:paraId="7923AC28"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Large</w:t>
            </w:r>
          </w:p>
        </w:tc>
        <w:tc>
          <w:tcPr>
            <w:tcW w:w="2767" w:type="dxa"/>
          </w:tcPr>
          <w:p w14:paraId="6890684D" w14:textId="5B1651DC"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 xml:space="preserve">many measurements from many devices to </w:t>
            </w:r>
            <w:r w:rsidR="00396DFC">
              <w:rPr>
                <w:rFonts w:ascii="Times New Roman" w:hAnsi="Times New Roman"/>
                <w:sz w:val="22"/>
                <w:szCs w:val="22"/>
              </w:rPr>
              <w:t xml:space="preserve">training </w:t>
            </w:r>
            <w:r w:rsidR="004A5CFC">
              <w:rPr>
                <w:rFonts w:ascii="Times New Roman" w:hAnsi="Times New Roman"/>
                <w:sz w:val="22"/>
                <w:szCs w:val="22"/>
              </w:rPr>
              <w:t>entity</w:t>
            </w:r>
          </w:p>
        </w:tc>
      </w:tr>
      <w:tr w:rsidR="00E14CEF" w:rsidRPr="00E14CEF" w14:paraId="7427C6F0" w14:textId="77777777">
        <w:trPr>
          <w:jc w:val="center"/>
        </w:trPr>
        <w:tc>
          <w:tcPr>
            <w:tcW w:w="2023" w:type="dxa"/>
          </w:tcPr>
          <w:p w14:paraId="6E7D0348" w14:textId="39991BC2" w:rsidR="00E14CEF" w:rsidRPr="00E14CEF" w:rsidRDefault="00FA423E" w:rsidP="00E14CEF">
            <w:pPr>
              <w:spacing w:before="0" w:line="240" w:lineRule="auto"/>
              <w:jc w:val="both"/>
              <w:rPr>
                <w:rFonts w:ascii="Times New Roman" w:hAnsi="Times New Roman"/>
                <w:sz w:val="22"/>
                <w:szCs w:val="22"/>
              </w:rPr>
            </w:pPr>
            <w:r w:rsidRPr="00E14CEF">
              <w:rPr>
                <w:rFonts w:ascii="Times New Roman" w:hAnsi="Times New Roman"/>
                <w:sz w:val="22"/>
                <w:szCs w:val="22"/>
              </w:rPr>
              <w:t>M</w:t>
            </w:r>
            <w:r w:rsidR="00E14CEF" w:rsidRPr="00E14CEF">
              <w:rPr>
                <w:rFonts w:ascii="Times New Roman" w:hAnsi="Times New Roman"/>
                <w:sz w:val="22"/>
                <w:szCs w:val="22"/>
              </w:rPr>
              <w:t>onitoring</w:t>
            </w:r>
            <w:r>
              <w:rPr>
                <w:rFonts w:ascii="Times New Roman" w:hAnsi="Times New Roman"/>
                <w:sz w:val="22"/>
                <w:szCs w:val="22"/>
              </w:rPr>
              <w:t xml:space="preserve"> (fast)</w:t>
            </w:r>
          </w:p>
        </w:tc>
        <w:tc>
          <w:tcPr>
            <w:tcW w:w="2832" w:type="dxa"/>
          </w:tcPr>
          <w:p w14:paraId="4CF3C7BC" w14:textId="34629694"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 xml:space="preserve">Near-real-time </w:t>
            </w:r>
            <w:r w:rsidRPr="00E14CEF">
              <w:rPr>
                <w:rFonts w:ascii="Times New Roman" w:hAnsi="Times New Roman"/>
                <w:sz w:val="22"/>
                <w:szCs w:val="22"/>
              </w:rPr>
              <w:br/>
              <w:t xml:space="preserve">(e.g., </w:t>
            </w:r>
            <w:r w:rsidR="00B9777A">
              <w:rPr>
                <w:rFonts w:ascii="Times New Roman" w:hAnsi="Times New Roman"/>
                <w:sz w:val="22"/>
                <w:szCs w:val="22"/>
              </w:rPr>
              <w:t>less than 1 sec</w:t>
            </w:r>
            <w:r w:rsidRPr="00E14CEF">
              <w:rPr>
                <w:rFonts w:ascii="Times New Roman" w:hAnsi="Times New Roman"/>
                <w:sz w:val="22"/>
                <w:szCs w:val="22"/>
              </w:rPr>
              <w:t>)</w:t>
            </w:r>
          </w:p>
        </w:tc>
        <w:tc>
          <w:tcPr>
            <w:tcW w:w="2340" w:type="dxa"/>
          </w:tcPr>
          <w:p w14:paraId="3F424466"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Limited</w:t>
            </w:r>
          </w:p>
        </w:tc>
        <w:tc>
          <w:tcPr>
            <w:tcW w:w="2767" w:type="dxa"/>
          </w:tcPr>
          <w:p w14:paraId="6C46D35F"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a few measurements / metrics from one device</w:t>
            </w:r>
          </w:p>
        </w:tc>
      </w:tr>
      <w:tr w:rsidR="00E14CEF" w:rsidRPr="00E14CEF" w14:paraId="5F6EF4EB" w14:textId="77777777">
        <w:trPr>
          <w:jc w:val="center"/>
        </w:trPr>
        <w:tc>
          <w:tcPr>
            <w:tcW w:w="2023" w:type="dxa"/>
          </w:tcPr>
          <w:p w14:paraId="3507E6E4"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Inference</w:t>
            </w:r>
          </w:p>
        </w:tc>
        <w:tc>
          <w:tcPr>
            <w:tcW w:w="2832" w:type="dxa"/>
          </w:tcPr>
          <w:p w14:paraId="0B317C7E" w14:textId="5AF719D2"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 xml:space="preserve">Time-critical </w:t>
            </w:r>
            <w:r w:rsidR="004A5CFC">
              <w:rPr>
                <w:rFonts w:ascii="Times New Roman" w:hAnsi="Times New Roman"/>
                <w:sz w:val="22"/>
                <w:szCs w:val="22"/>
              </w:rPr>
              <w:t>or real-time</w:t>
            </w:r>
            <w:r w:rsidRPr="00E14CEF">
              <w:rPr>
                <w:rFonts w:ascii="Times New Roman" w:hAnsi="Times New Roman"/>
                <w:sz w:val="22"/>
                <w:szCs w:val="22"/>
              </w:rPr>
              <w:br/>
              <w:t xml:space="preserve">(e.g., </w:t>
            </w:r>
            <w:r w:rsidR="00B9777A">
              <w:rPr>
                <w:rFonts w:ascii="Times New Roman" w:hAnsi="Times New Roman"/>
                <w:sz w:val="22"/>
                <w:szCs w:val="22"/>
              </w:rPr>
              <w:t>less than 10ms</w:t>
            </w:r>
            <w:r w:rsidRPr="00E14CEF">
              <w:rPr>
                <w:rFonts w:ascii="Times New Roman" w:hAnsi="Times New Roman"/>
                <w:sz w:val="22"/>
                <w:szCs w:val="22"/>
              </w:rPr>
              <w:t>)</w:t>
            </w:r>
          </w:p>
        </w:tc>
        <w:tc>
          <w:tcPr>
            <w:tcW w:w="2340" w:type="dxa"/>
          </w:tcPr>
          <w:p w14:paraId="0481A214"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Limited</w:t>
            </w:r>
          </w:p>
        </w:tc>
        <w:tc>
          <w:tcPr>
            <w:tcW w:w="2767" w:type="dxa"/>
          </w:tcPr>
          <w:p w14:paraId="7C33847F"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a single measurement from one device</w:t>
            </w:r>
          </w:p>
        </w:tc>
      </w:tr>
    </w:tbl>
    <w:p w14:paraId="27C1CE18" w14:textId="77777777" w:rsidR="002B013E" w:rsidRDefault="002B013E" w:rsidP="00B02DA8">
      <w:pPr>
        <w:jc w:val="both"/>
        <w:rPr>
          <w:sz w:val="22"/>
          <w:szCs w:val="22"/>
        </w:rPr>
      </w:pPr>
    </w:p>
    <w:p w14:paraId="5AD52463" w14:textId="3AD56649" w:rsidR="00A43984" w:rsidRDefault="00643D2E" w:rsidP="00B02DA8">
      <w:pPr>
        <w:jc w:val="both"/>
        <w:rPr>
          <w:sz w:val="22"/>
          <w:szCs w:val="22"/>
        </w:rPr>
      </w:pPr>
      <w:proofErr w:type="gramStart"/>
      <w:r>
        <w:rPr>
          <w:sz w:val="22"/>
          <w:szCs w:val="22"/>
        </w:rPr>
        <w:t>In order to</w:t>
      </w:r>
      <w:proofErr w:type="gramEnd"/>
      <w:r>
        <w:rPr>
          <w:sz w:val="22"/>
          <w:szCs w:val="22"/>
        </w:rPr>
        <w:t xml:space="preserve"> facilitate </w:t>
      </w:r>
      <w:r w:rsidR="00A43984">
        <w:rPr>
          <w:sz w:val="22"/>
          <w:szCs w:val="22"/>
        </w:rPr>
        <w:t>UE-side data collection</w:t>
      </w:r>
      <w:r>
        <w:rPr>
          <w:sz w:val="22"/>
          <w:szCs w:val="22"/>
        </w:rPr>
        <w:t xml:space="preserve">, NW could share assistance information </w:t>
      </w:r>
      <w:r w:rsidR="009E7C76">
        <w:rPr>
          <w:sz w:val="22"/>
          <w:szCs w:val="22"/>
        </w:rPr>
        <w:t xml:space="preserve">like </w:t>
      </w:r>
      <w:proofErr w:type="spellStart"/>
      <w:r w:rsidR="009E7C76">
        <w:rPr>
          <w:sz w:val="22"/>
          <w:szCs w:val="22"/>
        </w:rPr>
        <w:t>gNB</w:t>
      </w:r>
      <w:proofErr w:type="spellEnd"/>
      <w:r w:rsidR="009E7C76">
        <w:rPr>
          <w:sz w:val="22"/>
          <w:szCs w:val="22"/>
        </w:rPr>
        <w:t xml:space="preserve"> panel/beam</w:t>
      </w:r>
      <w:r w:rsidR="00520605">
        <w:rPr>
          <w:sz w:val="22"/>
          <w:szCs w:val="22"/>
        </w:rPr>
        <w:t>/virtualization</w:t>
      </w:r>
      <w:r w:rsidR="009E7C76">
        <w:rPr>
          <w:sz w:val="22"/>
          <w:szCs w:val="22"/>
        </w:rPr>
        <w:t xml:space="preserve"> information </w:t>
      </w:r>
      <w:r w:rsidR="007973CA">
        <w:rPr>
          <w:sz w:val="22"/>
          <w:szCs w:val="22"/>
        </w:rPr>
        <w:t xml:space="preserve">relevant to CSI-RS transmission </w:t>
      </w:r>
      <w:r w:rsidR="009E7C76">
        <w:rPr>
          <w:sz w:val="22"/>
          <w:szCs w:val="22"/>
        </w:rPr>
        <w:t xml:space="preserve">to the UE. </w:t>
      </w:r>
      <w:r w:rsidR="00B80A9A">
        <w:rPr>
          <w:sz w:val="22"/>
          <w:szCs w:val="22"/>
        </w:rPr>
        <w:t>This allows the UE (or UE-side) to collect data specific to a scenario</w:t>
      </w:r>
      <w:r w:rsidR="007A5512">
        <w:rPr>
          <w:sz w:val="22"/>
          <w:szCs w:val="22"/>
        </w:rPr>
        <w:t xml:space="preserve">/site/antenna configuration. </w:t>
      </w:r>
      <w:r w:rsidR="007973CA">
        <w:rPr>
          <w:sz w:val="22"/>
          <w:szCs w:val="22"/>
        </w:rPr>
        <w:t xml:space="preserve">Similarly </w:t>
      </w:r>
      <w:proofErr w:type="gramStart"/>
      <w:r w:rsidR="00BF277C">
        <w:rPr>
          <w:sz w:val="22"/>
          <w:szCs w:val="22"/>
        </w:rPr>
        <w:t>in order to</w:t>
      </w:r>
      <w:proofErr w:type="gramEnd"/>
      <w:r w:rsidR="00BF277C">
        <w:rPr>
          <w:sz w:val="22"/>
          <w:szCs w:val="22"/>
        </w:rPr>
        <w:t xml:space="preserve"> facilitate NW-side data collection UE could share panel/beam</w:t>
      </w:r>
      <w:r w:rsidR="007A5512">
        <w:rPr>
          <w:sz w:val="22"/>
          <w:szCs w:val="22"/>
        </w:rPr>
        <w:t xml:space="preserve">/virtualization </w:t>
      </w:r>
      <w:r w:rsidR="00FD06FF">
        <w:rPr>
          <w:sz w:val="22"/>
          <w:szCs w:val="22"/>
        </w:rPr>
        <w:t>information</w:t>
      </w:r>
      <w:r w:rsidR="00577B23">
        <w:rPr>
          <w:sz w:val="22"/>
          <w:szCs w:val="22"/>
        </w:rPr>
        <w:t xml:space="preserve"> to the NW.</w:t>
      </w:r>
      <w:r w:rsidR="00BF277C">
        <w:rPr>
          <w:sz w:val="22"/>
          <w:szCs w:val="22"/>
        </w:rPr>
        <w:t xml:space="preserve"> </w:t>
      </w:r>
    </w:p>
    <w:p w14:paraId="1487C54A" w14:textId="3A0E9ECA" w:rsidR="00A50796" w:rsidRDefault="00A50796" w:rsidP="00B02DA8">
      <w:pPr>
        <w:jc w:val="both"/>
      </w:pPr>
    </w:p>
    <w:p w14:paraId="61230A2A" w14:textId="7AB541FC" w:rsidR="000A4AB8" w:rsidRPr="00395CA7" w:rsidRDefault="000A4AB8" w:rsidP="005A7D06">
      <w:pPr>
        <w:jc w:val="both"/>
        <w:rPr>
          <w:b/>
          <w:bCs/>
          <w:i/>
          <w:iCs/>
          <w:sz w:val="22"/>
          <w:szCs w:val="22"/>
        </w:rPr>
      </w:pPr>
      <w:r w:rsidRPr="00395CA7">
        <w:rPr>
          <w:b/>
          <w:bCs/>
          <w:i/>
          <w:iCs/>
          <w:sz w:val="22"/>
          <w:szCs w:val="22"/>
        </w:rPr>
        <w:t>Proposal-1: The following is a summary of our views on data-collection latency and data-size requirements</w:t>
      </w:r>
      <w:r w:rsidR="00C77313">
        <w:rPr>
          <w:b/>
          <w:bCs/>
          <w:i/>
          <w:iCs/>
          <w:sz w:val="22"/>
          <w:szCs w:val="22"/>
        </w:rPr>
        <w:t xml:space="preserve"> (</w:t>
      </w:r>
      <w:r w:rsidR="00524545">
        <w:rPr>
          <w:b/>
          <w:bCs/>
          <w:i/>
          <w:iCs/>
          <w:sz w:val="22"/>
          <w:szCs w:val="22"/>
        </w:rPr>
        <w:t>for LS reply to RAN4)</w:t>
      </w:r>
      <w:r w:rsidRPr="00395CA7">
        <w:rPr>
          <w:b/>
          <w:bCs/>
          <w:i/>
          <w:iCs/>
          <w:sz w:val="22"/>
          <w:szCs w:val="22"/>
        </w:rPr>
        <w:t>:</w:t>
      </w:r>
    </w:p>
    <w:p w14:paraId="170C4A00" w14:textId="0A72A85D" w:rsidR="00643BAB" w:rsidRDefault="008668DC" w:rsidP="00643BAB">
      <w:pPr>
        <w:pStyle w:val="ListParagraph"/>
        <w:numPr>
          <w:ilvl w:val="0"/>
          <w:numId w:val="73"/>
        </w:numPr>
        <w:jc w:val="both"/>
        <w:rPr>
          <w:rFonts w:ascii="Times New Roman" w:hAnsi="Times New Roman"/>
          <w:b/>
          <w:bCs/>
          <w:i/>
          <w:iCs/>
        </w:rPr>
      </w:pPr>
      <w:r>
        <w:rPr>
          <w:rFonts w:ascii="Times New Roman" w:hAnsi="Times New Roman"/>
          <w:b/>
          <w:bCs/>
          <w:i/>
          <w:iCs/>
        </w:rPr>
        <w:t>d</w:t>
      </w:r>
      <w:r w:rsidR="00643BAB" w:rsidRPr="00395CA7">
        <w:rPr>
          <w:rFonts w:ascii="Times New Roman" w:hAnsi="Times New Roman"/>
          <w:b/>
          <w:bCs/>
          <w:i/>
          <w:iCs/>
        </w:rPr>
        <w:t xml:space="preserve">efine </w:t>
      </w:r>
      <w:r w:rsidR="00B22F5D">
        <w:rPr>
          <w:rFonts w:ascii="Times New Roman" w:hAnsi="Times New Roman"/>
          <w:b/>
          <w:bCs/>
          <w:i/>
          <w:iCs/>
        </w:rPr>
        <w:t>non-real-time (relaxed)</w:t>
      </w:r>
      <w:r w:rsidR="002A034F">
        <w:rPr>
          <w:rFonts w:ascii="Times New Roman" w:hAnsi="Times New Roman"/>
          <w:b/>
          <w:bCs/>
          <w:i/>
          <w:iCs/>
        </w:rPr>
        <w:t xml:space="preserve">, near-real-time </w:t>
      </w:r>
      <w:r w:rsidR="0025326D">
        <w:rPr>
          <w:rFonts w:ascii="Times New Roman" w:hAnsi="Times New Roman"/>
          <w:b/>
          <w:bCs/>
          <w:i/>
          <w:iCs/>
        </w:rPr>
        <w:t>and real-time (time-critical)</w:t>
      </w:r>
      <w:r>
        <w:rPr>
          <w:rFonts w:ascii="Times New Roman" w:hAnsi="Times New Roman"/>
          <w:b/>
          <w:bCs/>
          <w:i/>
          <w:iCs/>
        </w:rPr>
        <w:t xml:space="preserve">, </w:t>
      </w:r>
      <w:proofErr w:type="gramStart"/>
      <w:r>
        <w:rPr>
          <w:rFonts w:ascii="Times New Roman" w:hAnsi="Times New Roman"/>
          <w:b/>
          <w:bCs/>
          <w:i/>
          <w:iCs/>
        </w:rPr>
        <w:t>e.g.</w:t>
      </w:r>
      <w:proofErr w:type="gramEnd"/>
      <w:r w:rsidR="0025326D">
        <w:rPr>
          <w:rFonts w:ascii="Times New Roman" w:hAnsi="Times New Roman"/>
          <w:b/>
          <w:bCs/>
          <w:i/>
          <w:iCs/>
        </w:rPr>
        <w:t xml:space="preserve"> </w:t>
      </w:r>
      <w:r w:rsidR="00BF4DE3">
        <w:rPr>
          <w:rFonts w:ascii="Times New Roman" w:hAnsi="Times New Roman"/>
          <w:b/>
          <w:bCs/>
          <w:i/>
          <w:iCs/>
        </w:rPr>
        <w:t xml:space="preserve">as less than 10ms, </w:t>
      </w:r>
      <w:r w:rsidR="00DD2BEB">
        <w:rPr>
          <w:rFonts w:ascii="Times New Roman" w:hAnsi="Times New Roman"/>
          <w:b/>
          <w:bCs/>
          <w:i/>
          <w:iCs/>
        </w:rPr>
        <w:t>less than 1s and greater than 1s</w:t>
      </w:r>
    </w:p>
    <w:p w14:paraId="6F63C03A" w14:textId="12A3E95F" w:rsidR="008668DC" w:rsidRDefault="00D10387" w:rsidP="00643BAB">
      <w:pPr>
        <w:pStyle w:val="ListParagraph"/>
        <w:numPr>
          <w:ilvl w:val="0"/>
          <w:numId w:val="73"/>
        </w:numPr>
        <w:jc w:val="both"/>
        <w:rPr>
          <w:rFonts w:ascii="Times New Roman" w:hAnsi="Times New Roman"/>
          <w:b/>
          <w:bCs/>
          <w:i/>
          <w:iCs/>
        </w:rPr>
      </w:pPr>
      <w:r>
        <w:rPr>
          <w:rFonts w:ascii="Times New Roman" w:hAnsi="Times New Roman"/>
          <w:b/>
          <w:bCs/>
          <w:i/>
          <w:iCs/>
        </w:rPr>
        <w:t>assistance information can be included as part of data-</w:t>
      </w:r>
      <w:proofErr w:type="gramStart"/>
      <w:r>
        <w:rPr>
          <w:rFonts w:ascii="Times New Roman" w:hAnsi="Times New Roman"/>
          <w:b/>
          <w:bCs/>
          <w:i/>
          <w:iCs/>
        </w:rPr>
        <w:t>collection</w:t>
      </w:r>
      <w:proofErr w:type="gramEnd"/>
      <w:r w:rsidR="00C77313">
        <w:rPr>
          <w:rFonts w:ascii="Times New Roman" w:hAnsi="Times New Roman"/>
          <w:b/>
          <w:bCs/>
          <w:i/>
          <w:iCs/>
        </w:rPr>
        <w:t xml:space="preserve"> </w:t>
      </w:r>
    </w:p>
    <w:p w14:paraId="6268A9F9" w14:textId="676A7A04" w:rsidR="00CE76DD" w:rsidRDefault="00CE76DD" w:rsidP="00643BAB">
      <w:pPr>
        <w:pStyle w:val="ListParagraph"/>
        <w:numPr>
          <w:ilvl w:val="0"/>
          <w:numId w:val="73"/>
        </w:numPr>
        <w:jc w:val="both"/>
        <w:rPr>
          <w:rFonts w:ascii="Times New Roman" w:hAnsi="Times New Roman"/>
          <w:b/>
          <w:bCs/>
          <w:i/>
          <w:iCs/>
        </w:rPr>
      </w:pPr>
      <w:r>
        <w:rPr>
          <w:rFonts w:ascii="Times New Roman" w:hAnsi="Times New Roman"/>
          <w:b/>
          <w:bCs/>
          <w:i/>
          <w:iCs/>
        </w:rPr>
        <w:t xml:space="preserve">data collection for monitoring can be </w:t>
      </w:r>
      <w:proofErr w:type="gramStart"/>
      <w:r>
        <w:rPr>
          <w:rFonts w:ascii="Times New Roman" w:hAnsi="Times New Roman"/>
          <w:b/>
          <w:bCs/>
          <w:i/>
          <w:iCs/>
        </w:rPr>
        <w:t>included</w:t>
      </w:r>
      <w:proofErr w:type="gramEnd"/>
    </w:p>
    <w:p w14:paraId="44B4EE12" w14:textId="77777777" w:rsidR="000A4AB8" w:rsidRPr="00395CA7" w:rsidRDefault="000A4AB8" w:rsidP="005A7D06">
      <w:pPr>
        <w:jc w:val="both"/>
        <w:rPr>
          <w:b/>
          <w:bCs/>
          <w:i/>
          <w:iCs/>
          <w:sz w:val="22"/>
          <w:szCs w:val="22"/>
        </w:rPr>
      </w:pPr>
    </w:p>
    <w:p w14:paraId="30413202" w14:textId="196D6E75" w:rsidR="007E3951" w:rsidRPr="00395CA7" w:rsidRDefault="00FA5F36" w:rsidP="000A4AB8">
      <w:pPr>
        <w:jc w:val="both"/>
        <w:rPr>
          <w:b/>
          <w:bCs/>
          <w:i/>
          <w:iCs/>
          <w:sz w:val="22"/>
          <w:szCs w:val="22"/>
        </w:rPr>
      </w:pPr>
      <w:r w:rsidRPr="00395CA7">
        <w:rPr>
          <w:b/>
          <w:bCs/>
          <w:i/>
          <w:iCs/>
          <w:sz w:val="22"/>
          <w:szCs w:val="22"/>
        </w:rPr>
        <w:t>Propos</w:t>
      </w:r>
      <w:r w:rsidR="00D90889" w:rsidRPr="00395CA7">
        <w:rPr>
          <w:b/>
          <w:bCs/>
          <w:i/>
          <w:iCs/>
          <w:sz w:val="22"/>
          <w:szCs w:val="22"/>
        </w:rPr>
        <w:t>al</w:t>
      </w:r>
      <w:r w:rsidR="00A17198" w:rsidRPr="00395CA7">
        <w:rPr>
          <w:b/>
          <w:bCs/>
          <w:i/>
          <w:iCs/>
          <w:sz w:val="22"/>
          <w:szCs w:val="22"/>
        </w:rPr>
        <w:t>-</w:t>
      </w:r>
      <w:r w:rsidR="009D4895" w:rsidRPr="00395CA7">
        <w:rPr>
          <w:b/>
          <w:bCs/>
          <w:i/>
          <w:iCs/>
          <w:sz w:val="22"/>
          <w:szCs w:val="22"/>
        </w:rPr>
        <w:t>2</w:t>
      </w:r>
      <w:r w:rsidRPr="00395CA7">
        <w:rPr>
          <w:b/>
          <w:bCs/>
          <w:i/>
          <w:iCs/>
          <w:sz w:val="22"/>
          <w:szCs w:val="22"/>
        </w:rPr>
        <w:t xml:space="preserve">: Support assistance information from NW to UE and UE to NW </w:t>
      </w:r>
      <w:r w:rsidR="007814C5" w:rsidRPr="00395CA7">
        <w:rPr>
          <w:b/>
          <w:bCs/>
          <w:i/>
          <w:iCs/>
          <w:sz w:val="22"/>
          <w:szCs w:val="22"/>
        </w:rPr>
        <w:t xml:space="preserve">to facilitate data collection </w:t>
      </w:r>
      <w:r w:rsidR="00327415" w:rsidRPr="00395CA7">
        <w:rPr>
          <w:b/>
          <w:bCs/>
          <w:i/>
          <w:iCs/>
          <w:sz w:val="22"/>
          <w:szCs w:val="22"/>
        </w:rPr>
        <w:t xml:space="preserve">for training </w:t>
      </w:r>
      <w:r w:rsidR="007814C5" w:rsidRPr="00395CA7">
        <w:rPr>
          <w:b/>
          <w:bCs/>
          <w:i/>
          <w:iCs/>
          <w:sz w:val="22"/>
          <w:szCs w:val="22"/>
        </w:rPr>
        <w:t xml:space="preserve">at the UE and at the NW </w:t>
      </w:r>
      <w:proofErr w:type="gramStart"/>
      <w:r w:rsidR="007814C5" w:rsidRPr="00395CA7">
        <w:rPr>
          <w:b/>
          <w:bCs/>
          <w:i/>
          <w:iCs/>
          <w:sz w:val="22"/>
          <w:szCs w:val="22"/>
        </w:rPr>
        <w:t>respectively</w:t>
      </w:r>
      <w:proofErr w:type="gramEnd"/>
      <w:r w:rsidR="009D3F83" w:rsidRPr="00395CA7">
        <w:t xml:space="preserve"> </w:t>
      </w:r>
    </w:p>
    <w:p w14:paraId="628832B5" w14:textId="77777777" w:rsidR="007E3951" w:rsidRDefault="007E3951" w:rsidP="00BD4887"/>
    <w:p w14:paraId="757A1587" w14:textId="77777777" w:rsidR="009007C4" w:rsidRPr="0028540B" w:rsidRDefault="009007C4" w:rsidP="009007C4"/>
    <w:p w14:paraId="5E1ED61C" w14:textId="025891B7" w:rsidR="00E360B7" w:rsidRDefault="00E360B7" w:rsidP="00E360B7">
      <w:pPr>
        <w:pStyle w:val="Heading1"/>
        <w:numPr>
          <w:ilvl w:val="0"/>
          <w:numId w:val="11"/>
        </w:numPr>
        <w:pBdr>
          <w:top w:val="single" w:sz="12" w:space="4" w:color="auto"/>
        </w:pBdr>
        <w:rPr>
          <w:rFonts w:cs="Arial"/>
          <w:lang w:val="en-US"/>
        </w:rPr>
      </w:pPr>
      <w:r>
        <w:rPr>
          <w:rFonts w:cs="Arial"/>
          <w:lang w:val="en-US"/>
        </w:rPr>
        <w:lastRenderedPageBreak/>
        <w:t>Model</w:t>
      </w:r>
      <w:r w:rsidR="007A04FD">
        <w:rPr>
          <w:rFonts w:cs="Arial"/>
          <w:lang w:val="en-US"/>
        </w:rPr>
        <w:t>:</w:t>
      </w:r>
      <w:r>
        <w:rPr>
          <w:rFonts w:cs="Arial"/>
          <w:lang w:val="en-US"/>
        </w:rPr>
        <w:t xml:space="preserve"> </w:t>
      </w:r>
      <w:r w:rsidR="006B3EC5">
        <w:rPr>
          <w:rFonts w:cs="Arial"/>
          <w:lang w:val="en-US"/>
        </w:rPr>
        <w:t>logical vs physical</w:t>
      </w:r>
      <w:r w:rsidR="00CE1268">
        <w:rPr>
          <w:rFonts w:cs="Arial"/>
          <w:lang w:val="en-US"/>
        </w:rPr>
        <w:t>, model-ID</w:t>
      </w:r>
    </w:p>
    <w:p w14:paraId="3B5F8CED" w14:textId="77777777" w:rsidR="009719A6" w:rsidRDefault="009719A6" w:rsidP="00E360B7">
      <w:pPr>
        <w:rPr>
          <w:lang w:eastAsia="en-US"/>
        </w:rPr>
      </w:pPr>
    </w:p>
    <w:tbl>
      <w:tblPr>
        <w:tblStyle w:val="TableGrid"/>
        <w:tblW w:w="0" w:type="auto"/>
        <w:tblLook w:val="04A0" w:firstRow="1" w:lastRow="0" w:firstColumn="1" w:lastColumn="0" w:noHBand="0" w:noVBand="1"/>
      </w:tblPr>
      <w:tblGrid>
        <w:gridCol w:w="10160"/>
      </w:tblGrid>
      <w:tr w:rsidR="00D572B1" w14:paraId="3F0A001E" w14:textId="77777777" w:rsidTr="00D572B1">
        <w:tc>
          <w:tcPr>
            <w:tcW w:w="10160" w:type="dxa"/>
          </w:tcPr>
          <w:p w14:paraId="7DB34D0C" w14:textId="5F6D21E2" w:rsidR="00D572B1" w:rsidRPr="004645F1" w:rsidRDefault="00D572B1" w:rsidP="00D572B1">
            <w:pPr>
              <w:jc w:val="both"/>
              <w:rPr>
                <w:rFonts w:ascii="Times New Roman" w:hAnsi="Times New Roman"/>
                <w:sz w:val="22"/>
                <w:szCs w:val="22"/>
              </w:rPr>
            </w:pPr>
            <w:r w:rsidRPr="00F63800">
              <w:rPr>
                <w:rFonts w:ascii="Times New Roman" w:hAnsi="Times New Roman" w:hint="eastAsia"/>
                <w:sz w:val="22"/>
                <w:szCs w:val="22"/>
                <w:highlight w:val="green"/>
              </w:rPr>
              <w:t>C</w:t>
            </w:r>
            <w:r w:rsidRPr="00F63800">
              <w:rPr>
                <w:rFonts w:ascii="Times New Roman" w:hAnsi="Times New Roman"/>
                <w:sz w:val="22"/>
                <w:szCs w:val="22"/>
                <w:highlight w:val="green"/>
              </w:rPr>
              <w:t>onclusion</w:t>
            </w:r>
            <w:r w:rsidR="004645F1" w:rsidRPr="00F63800">
              <w:rPr>
                <w:rFonts w:ascii="Times New Roman" w:hAnsi="Times New Roman"/>
                <w:sz w:val="22"/>
                <w:szCs w:val="22"/>
                <w:highlight w:val="green"/>
              </w:rPr>
              <w:t xml:space="preserve"> (RAN1#112bis-e)</w:t>
            </w:r>
          </w:p>
          <w:p w14:paraId="629FB081" w14:textId="77777777" w:rsidR="00D572B1" w:rsidRPr="004645F1" w:rsidRDefault="00D572B1" w:rsidP="00D572B1">
            <w:pPr>
              <w:jc w:val="both"/>
              <w:rPr>
                <w:rFonts w:ascii="Times New Roman" w:hAnsi="Times New Roman"/>
                <w:sz w:val="22"/>
                <w:szCs w:val="22"/>
              </w:rPr>
            </w:pPr>
            <w:r w:rsidRPr="004645F1">
              <w:rPr>
                <w:rFonts w:ascii="Times New Roman" w:hAnsi="Times New Roman"/>
                <w:sz w:val="22"/>
                <w:szCs w:val="22"/>
              </w:rPr>
              <w:t>From RAN1 perspective, it is clarified that an AI/ML model identified by a model ID may be logical, and how it maps to physical AI/ML model(s) may be up to implementation.</w:t>
            </w:r>
          </w:p>
          <w:p w14:paraId="095467FA" w14:textId="77777777" w:rsidR="00D572B1" w:rsidRPr="00057A4E" w:rsidRDefault="00D572B1" w:rsidP="00E360B7">
            <w:pPr>
              <w:numPr>
                <w:ilvl w:val="0"/>
                <w:numId w:val="70"/>
              </w:numPr>
              <w:tabs>
                <w:tab w:val="left" w:pos="720"/>
              </w:tabs>
              <w:jc w:val="both"/>
              <w:rPr>
                <w:rFonts w:eastAsia="Calibri"/>
              </w:rPr>
            </w:pPr>
            <w:r w:rsidRPr="004645F1">
              <w:rPr>
                <w:rFonts w:ascii="Times New Roman" w:hAnsi="Times New Roman"/>
                <w:sz w:val="22"/>
                <w:szCs w:val="22"/>
              </w:rPr>
              <w:t>When distinction is necessary for discussion purposes, companies may use the term a logical AI/ML model to refer to a model that is identified and assigned a model ID, and physical AI/ML model(s) to refer to an actual implementation of such a model.</w:t>
            </w:r>
          </w:p>
          <w:p w14:paraId="4DECC43C" w14:textId="77777777" w:rsidR="00057A4E" w:rsidRDefault="00057A4E" w:rsidP="00057A4E">
            <w:pPr>
              <w:tabs>
                <w:tab w:val="left" w:pos="720"/>
              </w:tabs>
              <w:jc w:val="both"/>
              <w:rPr>
                <w:sz w:val="22"/>
                <w:szCs w:val="22"/>
              </w:rPr>
            </w:pPr>
          </w:p>
          <w:p w14:paraId="0F31056C" w14:textId="41A73587" w:rsidR="00057A4E" w:rsidRPr="00A362D7" w:rsidRDefault="00057A4E" w:rsidP="00057A4E">
            <w:pPr>
              <w:spacing w:before="0" w:line="240" w:lineRule="auto"/>
              <w:rPr>
                <w:rFonts w:ascii="Times New Roman" w:hAnsi="Times New Roman"/>
                <w:sz w:val="22"/>
                <w:szCs w:val="22"/>
                <w:highlight w:val="green"/>
              </w:rPr>
            </w:pPr>
            <w:r w:rsidRPr="00A362D7">
              <w:rPr>
                <w:rFonts w:ascii="Times New Roman" w:hAnsi="Times New Roman"/>
                <w:sz w:val="22"/>
                <w:szCs w:val="22"/>
                <w:highlight w:val="green"/>
              </w:rPr>
              <w:t>Agreement</w:t>
            </w:r>
            <w:r>
              <w:rPr>
                <w:rFonts w:ascii="Times New Roman" w:hAnsi="Times New Roman"/>
                <w:sz w:val="22"/>
                <w:szCs w:val="22"/>
                <w:highlight w:val="green"/>
              </w:rPr>
              <w:t xml:space="preserve"> (RAN1#114)</w:t>
            </w:r>
          </w:p>
          <w:p w14:paraId="66A9A89E" w14:textId="77777777" w:rsidR="00057A4E" w:rsidRPr="00A362D7" w:rsidRDefault="00057A4E" w:rsidP="00057A4E">
            <w:pPr>
              <w:numPr>
                <w:ilvl w:val="0"/>
                <w:numId w:val="75"/>
              </w:numPr>
              <w:spacing w:before="0" w:line="240" w:lineRule="auto"/>
              <w:rPr>
                <w:rFonts w:ascii="Times New Roman" w:hAnsi="Times New Roman"/>
                <w:sz w:val="22"/>
                <w:szCs w:val="22"/>
              </w:rPr>
            </w:pPr>
            <w:r w:rsidRPr="00A362D7">
              <w:rPr>
                <w:rFonts w:ascii="Times New Roman" w:hAnsi="Times New Roman"/>
                <w:sz w:val="22"/>
                <w:szCs w:val="22"/>
              </w:rPr>
              <w:t xml:space="preserve">Model ID in RAN1 discussion may or may not be globally unique, and different types of model IDs may be created for a single model for various LCM purposes. </w:t>
            </w:r>
          </w:p>
          <w:p w14:paraId="3004B113" w14:textId="15B6B1EF" w:rsidR="00057A4E" w:rsidRPr="00D572B1" w:rsidRDefault="00057A4E" w:rsidP="00057A4E">
            <w:pPr>
              <w:tabs>
                <w:tab w:val="left" w:pos="720"/>
              </w:tabs>
              <w:jc w:val="both"/>
              <w:rPr>
                <w:rFonts w:eastAsia="Calibri"/>
              </w:rPr>
            </w:pPr>
            <w:r w:rsidRPr="00A362D7">
              <w:rPr>
                <w:rFonts w:ascii="Times New Roman" w:hAnsi="Times New Roman"/>
                <w:sz w:val="22"/>
                <w:szCs w:val="22"/>
              </w:rPr>
              <w:t>Note: Details can be studied in the WI phase.</w:t>
            </w:r>
          </w:p>
        </w:tc>
      </w:tr>
    </w:tbl>
    <w:p w14:paraId="624845D9" w14:textId="77777777" w:rsidR="00D572B1" w:rsidRDefault="00D572B1" w:rsidP="00E360B7">
      <w:pPr>
        <w:rPr>
          <w:lang w:eastAsia="en-US"/>
        </w:rPr>
      </w:pPr>
    </w:p>
    <w:p w14:paraId="35CC2362" w14:textId="60F5545A" w:rsidR="00E360B7" w:rsidRPr="003134D4" w:rsidRDefault="00916AA3" w:rsidP="005A7D06">
      <w:pPr>
        <w:jc w:val="both"/>
        <w:rPr>
          <w:sz w:val="22"/>
          <w:szCs w:val="22"/>
        </w:rPr>
      </w:pPr>
      <w:r w:rsidRPr="00CB0B79">
        <w:rPr>
          <w:i/>
          <w:iCs/>
          <w:sz w:val="22"/>
          <w:szCs w:val="22"/>
          <w:u w:val="single"/>
        </w:rPr>
        <w:t xml:space="preserve">Physical </w:t>
      </w:r>
      <w:r w:rsidR="009719A6" w:rsidRPr="00CB0B79">
        <w:rPr>
          <w:i/>
          <w:iCs/>
          <w:sz w:val="22"/>
          <w:szCs w:val="22"/>
          <w:u w:val="single"/>
        </w:rPr>
        <w:t>Model</w:t>
      </w:r>
      <w:r w:rsidR="009719A6" w:rsidRPr="003134D4">
        <w:rPr>
          <w:sz w:val="22"/>
          <w:szCs w:val="22"/>
        </w:rPr>
        <w:t xml:space="preserve">: </w:t>
      </w:r>
      <w:r w:rsidR="00302DA1" w:rsidRPr="003134D4">
        <w:rPr>
          <w:sz w:val="22"/>
          <w:szCs w:val="22"/>
        </w:rPr>
        <w:t>A</w:t>
      </w:r>
      <w:r w:rsidR="007C5431" w:rsidRPr="003134D4">
        <w:rPr>
          <w:sz w:val="22"/>
          <w:szCs w:val="22"/>
        </w:rPr>
        <w:t xml:space="preserve">n </w:t>
      </w:r>
      <w:r w:rsidR="006E5517" w:rsidRPr="003134D4">
        <w:rPr>
          <w:sz w:val="22"/>
          <w:szCs w:val="22"/>
        </w:rPr>
        <w:t xml:space="preserve">algorithm </w:t>
      </w:r>
      <w:r w:rsidR="00582C74" w:rsidRPr="003134D4">
        <w:rPr>
          <w:sz w:val="22"/>
          <w:szCs w:val="22"/>
        </w:rPr>
        <w:t>description</w:t>
      </w:r>
      <w:r w:rsidRPr="003134D4">
        <w:rPr>
          <w:sz w:val="22"/>
          <w:szCs w:val="22"/>
        </w:rPr>
        <w:t>,</w:t>
      </w:r>
      <w:r w:rsidR="00582C74" w:rsidRPr="003134D4">
        <w:rPr>
          <w:sz w:val="22"/>
          <w:szCs w:val="22"/>
        </w:rPr>
        <w:t xml:space="preserve"> </w:t>
      </w:r>
      <w:r w:rsidR="006E5517" w:rsidRPr="003134D4">
        <w:rPr>
          <w:sz w:val="22"/>
          <w:szCs w:val="22"/>
        </w:rPr>
        <w:t>that</w:t>
      </w:r>
      <w:r w:rsidR="00D443D0" w:rsidRPr="003134D4">
        <w:rPr>
          <w:sz w:val="22"/>
          <w:szCs w:val="22"/>
        </w:rPr>
        <w:t>,</w:t>
      </w:r>
      <w:r w:rsidR="006E5517" w:rsidRPr="003134D4">
        <w:rPr>
          <w:sz w:val="22"/>
          <w:szCs w:val="22"/>
        </w:rPr>
        <w:t xml:space="preserve"> </w:t>
      </w:r>
      <w:r w:rsidR="008A3336" w:rsidRPr="003134D4">
        <w:rPr>
          <w:sz w:val="22"/>
          <w:szCs w:val="22"/>
        </w:rPr>
        <w:t xml:space="preserve">in conjunction with </w:t>
      </w:r>
      <w:r w:rsidR="00D443D0" w:rsidRPr="003134D4">
        <w:rPr>
          <w:sz w:val="22"/>
          <w:szCs w:val="22"/>
        </w:rPr>
        <w:t xml:space="preserve">one or more </w:t>
      </w:r>
      <w:r w:rsidR="008A3336" w:rsidRPr="003134D4">
        <w:rPr>
          <w:sz w:val="22"/>
          <w:szCs w:val="22"/>
        </w:rPr>
        <w:t xml:space="preserve">UE specific </w:t>
      </w:r>
      <w:r w:rsidR="007546DB">
        <w:rPr>
          <w:sz w:val="22"/>
          <w:szCs w:val="22"/>
        </w:rPr>
        <w:t xml:space="preserve">information or </w:t>
      </w:r>
      <w:r w:rsidR="00D443D0" w:rsidRPr="003134D4">
        <w:rPr>
          <w:sz w:val="22"/>
          <w:szCs w:val="22"/>
        </w:rPr>
        <w:t xml:space="preserve">customizations like </w:t>
      </w:r>
      <w:r w:rsidR="005A3AD3">
        <w:rPr>
          <w:sz w:val="22"/>
          <w:szCs w:val="22"/>
        </w:rPr>
        <w:t xml:space="preserve">format, </w:t>
      </w:r>
      <w:r w:rsidR="00D443D0" w:rsidRPr="003134D4">
        <w:rPr>
          <w:sz w:val="22"/>
          <w:szCs w:val="22"/>
        </w:rPr>
        <w:t xml:space="preserve">quantization, compilation </w:t>
      </w:r>
      <w:r w:rsidR="00891F4C" w:rsidRPr="003134D4">
        <w:rPr>
          <w:sz w:val="22"/>
          <w:szCs w:val="22"/>
        </w:rPr>
        <w:t xml:space="preserve">defines </w:t>
      </w:r>
      <w:r w:rsidR="00E0114E" w:rsidRPr="003134D4">
        <w:rPr>
          <w:sz w:val="22"/>
          <w:szCs w:val="22"/>
        </w:rPr>
        <w:t xml:space="preserve">a </w:t>
      </w:r>
      <w:r w:rsidR="00F0192A" w:rsidRPr="003134D4">
        <w:rPr>
          <w:sz w:val="22"/>
          <w:szCs w:val="22"/>
        </w:rPr>
        <w:t xml:space="preserve">practical </w:t>
      </w:r>
      <w:r w:rsidR="00E0114E" w:rsidRPr="003134D4">
        <w:rPr>
          <w:sz w:val="22"/>
          <w:szCs w:val="22"/>
        </w:rPr>
        <w:t>AI-ML implementation</w:t>
      </w:r>
      <w:r w:rsidR="00FC1A60" w:rsidRPr="003134D4">
        <w:rPr>
          <w:sz w:val="22"/>
          <w:szCs w:val="22"/>
        </w:rPr>
        <w:t xml:space="preserve">. As an example, </w:t>
      </w:r>
      <w:r w:rsidR="002B0E95" w:rsidRPr="003134D4">
        <w:rPr>
          <w:sz w:val="22"/>
          <w:szCs w:val="22"/>
        </w:rPr>
        <w:t xml:space="preserve">such a description is necessary </w:t>
      </w:r>
      <w:r w:rsidR="00B05D6B" w:rsidRPr="003134D4">
        <w:rPr>
          <w:sz w:val="22"/>
          <w:szCs w:val="22"/>
        </w:rPr>
        <w:t xml:space="preserve">for the purposes of transfer, </w:t>
      </w:r>
      <w:proofErr w:type="gramStart"/>
      <w:r w:rsidR="00B05D6B" w:rsidRPr="003134D4">
        <w:rPr>
          <w:sz w:val="22"/>
          <w:szCs w:val="22"/>
        </w:rPr>
        <w:t>training</w:t>
      </w:r>
      <w:proofErr w:type="gramEnd"/>
      <w:r w:rsidR="00B05D6B" w:rsidRPr="003134D4">
        <w:rPr>
          <w:sz w:val="22"/>
          <w:szCs w:val="22"/>
        </w:rPr>
        <w:t xml:space="preserve"> or develop</w:t>
      </w:r>
      <w:r w:rsidR="002B0E95" w:rsidRPr="003134D4">
        <w:rPr>
          <w:sz w:val="22"/>
          <w:szCs w:val="22"/>
        </w:rPr>
        <w:t>ment of a model.</w:t>
      </w:r>
      <w:r w:rsidR="00DA2AEA" w:rsidRPr="003134D4">
        <w:rPr>
          <w:sz w:val="22"/>
          <w:szCs w:val="22"/>
        </w:rPr>
        <w:t xml:space="preserve"> </w:t>
      </w:r>
    </w:p>
    <w:p w14:paraId="1AC98081" w14:textId="77777777" w:rsidR="00E0114E" w:rsidRPr="003134D4" w:rsidRDefault="00E0114E" w:rsidP="003134D4">
      <w:pPr>
        <w:ind w:firstLine="284"/>
        <w:jc w:val="both"/>
        <w:rPr>
          <w:sz w:val="22"/>
          <w:szCs w:val="22"/>
        </w:rPr>
      </w:pPr>
    </w:p>
    <w:p w14:paraId="39342188" w14:textId="774C4143" w:rsidR="00B80C78" w:rsidRPr="003134D4" w:rsidRDefault="006575D7" w:rsidP="005A7D06">
      <w:pPr>
        <w:jc w:val="both"/>
        <w:rPr>
          <w:sz w:val="22"/>
          <w:szCs w:val="22"/>
        </w:rPr>
      </w:pPr>
      <w:r w:rsidRPr="00CB0B79">
        <w:rPr>
          <w:i/>
          <w:iCs/>
          <w:sz w:val="22"/>
          <w:szCs w:val="22"/>
          <w:u w:val="single"/>
        </w:rPr>
        <w:t xml:space="preserve">Logical </w:t>
      </w:r>
      <w:r w:rsidR="00E0114E" w:rsidRPr="00CB0B79">
        <w:rPr>
          <w:i/>
          <w:iCs/>
          <w:sz w:val="22"/>
          <w:szCs w:val="22"/>
          <w:u w:val="single"/>
        </w:rPr>
        <w:t>Model</w:t>
      </w:r>
      <w:r w:rsidR="00E0114E" w:rsidRPr="003134D4">
        <w:rPr>
          <w:sz w:val="22"/>
          <w:szCs w:val="22"/>
        </w:rPr>
        <w:t xml:space="preserve">: </w:t>
      </w:r>
      <w:r w:rsidR="0039740C" w:rsidRPr="003134D4">
        <w:rPr>
          <w:sz w:val="22"/>
          <w:szCs w:val="22"/>
        </w:rPr>
        <w:t>A</w:t>
      </w:r>
      <w:r w:rsidR="007C77F3" w:rsidRPr="003134D4">
        <w:rPr>
          <w:sz w:val="22"/>
          <w:szCs w:val="22"/>
        </w:rPr>
        <w:t xml:space="preserve">n algorithm </w:t>
      </w:r>
      <w:r w:rsidR="002469F3" w:rsidRPr="003134D4">
        <w:rPr>
          <w:sz w:val="22"/>
          <w:szCs w:val="22"/>
        </w:rPr>
        <w:t xml:space="preserve">description </w:t>
      </w:r>
      <w:r w:rsidR="008B155E" w:rsidRPr="003134D4">
        <w:rPr>
          <w:sz w:val="22"/>
          <w:szCs w:val="22"/>
        </w:rPr>
        <w:t>that</w:t>
      </w:r>
      <w:r w:rsidR="00582C74" w:rsidRPr="003134D4">
        <w:rPr>
          <w:sz w:val="22"/>
          <w:szCs w:val="22"/>
        </w:rPr>
        <w:t xml:space="preserve"> is sufficient for </w:t>
      </w:r>
      <w:r w:rsidR="0094581C" w:rsidRPr="003134D4">
        <w:rPr>
          <w:sz w:val="22"/>
          <w:szCs w:val="22"/>
        </w:rPr>
        <w:t xml:space="preserve">UE and </w:t>
      </w:r>
      <w:proofErr w:type="spellStart"/>
      <w:r w:rsidR="0094581C" w:rsidRPr="003134D4">
        <w:rPr>
          <w:sz w:val="22"/>
          <w:szCs w:val="22"/>
        </w:rPr>
        <w:t>gNB</w:t>
      </w:r>
      <w:proofErr w:type="spellEnd"/>
      <w:r w:rsidR="0094581C" w:rsidRPr="003134D4">
        <w:rPr>
          <w:sz w:val="22"/>
          <w:szCs w:val="22"/>
        </w:rPr>
        <w:t xml:space="preserve"> to </w:t>
      </w:r>
      <w:r w:rsidR="00F705F1" w:rsidRPr="003134D4">
        <w:rPr>
          <w:sz w:val="22"/>
          <w:szCs w:val="22"/>
        </w:rPr>
        <w:t xml:space="preserve">have common understanding </w:t>
      </w:r>
      <w:r w:rsidR="00FC1A60" w:rsidRPr="003134D4">
        <w:rPr>
          <w:sz w:val="22"/>
          <w:szCs w:val="22"/>
        </w:rPr>
        <w:t>for a specific signaling purpose.</w:t>
      </w:r>
      <w:r w:rsidR="00686BB6" w:rsidRPr="003134D4">
        <w:rPr>
          <w:sz w:val="22"/>
          <w:szCs w:val="22"/>
        </w:rPr>
        <w:t xml:space="preserve"> </w:t>
      </w:r>
      <w:r w:rsidR="00D12077" w:rsidRPr="003134D4">
        <w:rPr>
          <w:sz w:val="22"/>
          <w:szCs w:val="22"/>
        </w:rPr>
        <w:t>Many a</w:t>
      </w:r>
      <w:r w:rsidR="00686BB6" w:rsidRPr="003134D4">
        <w:rPr>
          <w:sz w:val="22"/>
          <w:szCs w:val="22"/>
        </w:rPr>
        <w:t xml:space="preserve">spects of </w:t>
      </w:r>
      <w:r w:rsidR="00D12077" w:rsidRPr="003134D4">
        <w:rPr>
          <w:sz w:val="22"/>
          <w:szCs w:val="22"/>
        </w:rPr>
        <w:t xml:space="preserve">the algorithm that has no </w:t>
      </w:r>
      <w:r w:rsidR="0021446F" w:rsidRPr="003134D4">
        <w:rPr>
          <w:sz w:val="22"/>
          <w:szCs w:val="22"/>
        </w:rPr>
        <w:t xml:space="preserve">bearing on </w:t>
      </w:r>
      <w:r w:rsidR="00D12077" w:rsidRPr="003134D4">
        <w:rPr>
          <w:sz w:val="22"/>
          <w:szCs w:val="22"/>
        </w:rPr>
        <w:t>signaling specification can be transparent</w:t>
      </w:r>
      <w:r w:rsidR="009F130F" w:rsidRPr="003134D4">
        <w:rPr>
          <w:sz w:val="22"/>
          <w:szCs w:val="22"/>
        </w:rPr>
        <w:t xml:space="preserve"> to this model</w:t>
      </w:r>
      <w:r w:rsidR="00D12077" w:rsidRPr="003134D4">
        <w:rPr>
          <w:sz w:val="22"/>
          <w:szCs w:val="22"/>
        </w:rPr>
        <w:t>.</w:t>
      </w:r>
      <w:r w:rsidR="00FC1A60" w:rsidRPr="003134D4">
        <w:rPr>
          <w:sz w:val="22"/>
          <w:szCs w:val="22"/>
        </w:rPr>
        <w:t xml:space="preserve"> </w:t>
      </w:r>
      <w:r w:rsidR="002B0E95" w:rsidRPr="003134D4">
        <w:rPr>
          <w:sz w:val="22"/>
          <w:szCs w:val="22"/>
        </w:rPr>
        <w:t xml:space="preserve">As an example, such a description is </w:t>
      </w:r>
      <w:r w:rsidR="009F130F" w:rsidRPr="003134D4">
        <w:rPr>
          <w:sz w:val="22"/>
          <w:szCs w:val="22"/>
        </w:rPr>
        <w:t>sufficient</w:t>
      </w:r>
      <w:r w:rsidR="002B0E95" w:rsidRPr="003134D4">
        <w:rPr>
          <w:sz w:val="22"/>
          <w:szCs w:val="22"/>
        </w:rPr>
        <w:t xml:space="preserve"> for </w:t>
      </w:r>
      <w:r w:rsidR="00612136" w:rsidRPr="003134D4">
        <w:rPr>
          <w:sz w:val="22"/>
          <w:szCs w:val="22"/>
        </w:rPr>
        <w:t xml:space="preserve">the purposes of </w:t>
      </w:r>
      <w:r w:rsidRPr="003134D4">
        <w:rPr>
          <w:sz w:val="22"/>
          <w:szCs w:val="22"/>
        </w:rPr>
        <w:t xml:space="preserve">a </w:t>
      </w:r>
      <w:proofErr w:type="spellStart"/>
      <w:r w:rsidRPr="003134D4">
        <w:rPr>
          <w:sz w:val="22"/>
          <w:szCs w:val="22"/>
        </w:rPr>
        <w:t>gNB</w:t>
      </w:r>
      <w:proofErr w:type="spellEnd"/>
      <w:r w:rsidRPr="003134D4">
        <w:rPr>
          <w:sz w:val="22"/>
          <w:szCs w:val="22"/>
        </w:rPr>
        <w:t xml:space="preserve"> </w:t>
      </w:r>
      <w:r w:rsidR="00612136" w:rsidRPr="003134D4">
        <w:rPr>
          <w:sz w:val="22"/>
          <w:szCs w:val="22"/>
        </w:rPr>
        <w:t>monitoring a one-sided model</w:t>
      </w:r>
      <w:r w:rsidR="00092254" w:rsidRPr="003134D4">
        <w:rPr>
          <w:sz w:val="22"/>
          <w:szCs w:val="22"/>
        </w:rPr>
        <w:t xml:space="preserve"> (UE sided)</w:t>
      </w:r>
      <w:r w:rsidR="00E175D5" w:rsidRPr="003134D4">
        <w:rPr>
          <w:sz w:val="22"/>
          <w:szCs w:val="22"/>
        </w:rPr>
        <w:t xml:space="preserve"> through </w:t>
      </w:r>
      <w:r w:rsidR="0070331D" w:rsidRPr="003134D4">
        <w:rPr>
          <w:sz w:val="22"/>
          <w:szCs w:val="22"/>
        </w:rPr>
        <w:t>specif</w:t>
      </w:r>
      <w:r w:rsidR="007B005B" w:rsidRPr="003134D4">
        <w:rPr>
          <w:sz w:val="22"/>
          <w:szCs w:val="22"/>
        </w:rPr>
        <w:t>ication defined</w:t>
      </w:r>
      <w:r w:rsidR="00E175D5" w:rsidRPr="003134D4">
        <w:rPr>
          <w:sz w:val="22"/>
          <w:szCs w:val="22"/>
        </w:rPr>
        <w:t xml:space="preserve"> </w:t>
      </w:r>
      <w:r w:rsidR="00B80C78" w:rsidRPr="003134D4">
        <w:rPr>
          <w:sz w:val="22"/>
          <w:szCs w:val="22"/>
        </w:rPr>
        <w:t>signaling.</w:t>
      </w:r>
      <w:r w:rsidR="00916AA3" w:rsidRPr="003134D4">
        <w:rPr>
          <w:sz w:val="22"/>
          <w:szCs w:val="22"/>
        </w:rPr>
        <w:t xml:space="preserve"> In general, we believe </w:t>
      </w:r>
      <w:r w:rsidR="00D534EB" w:rsidRPr="003134D4">
        <w:rPr>
          <w:sz w:val="22"/>
          <w:szCs w:val="22"/>
        </w:rPr>
        <w:t xml:space="preserve">RAN1 </w:t>
      </w:r>
      <w:r w:rsidR="00916AA3" w:rsidRPr="003134D4">
        <w:rPr>
          <w:sz w:val="22"/>
          <w:szCs w:val="22"/>
        </w:rPr>
        <w:t xml:space="preserve">specifications should </w:t>
      </w:r>
      <w:r w:rsidR="007A04FD" w:rsidRPr="003134D4">
        <w:rPr>
          <w:sz w:val="22"/>
          <w:szCs w:val="22"/>
        </w:rPr>
        <w:t>primarily</w:t>
      </w:r>
      <w:r w:rsidR="00916AA3" w:rsidRPr="003134D4">
        <w:rPr>
          <w:sz w:val="22"/>
          <w:szCs w:val="22"/>
        </w:rPr>
        <w:t xml:space="preserve"> refer to logical models.</w:t>
      </w:r>
      <w:r w:rsidR="00B80C78" w:rsidRPr="003134D4">
        <w:rPr>
          <w:sz w:val="22"/>
          <w:szCs w:val="22"/>
        </w:rPr>
        <w:t xml:space="preserve"> </w:t>
      </w:r>
    </w:p>
    <w:p w14:paraId="670AFF07" w14:textId="77777777" w:rsidR="00B80C78" w:rsidRPr="003134D4" w:rsidRDefault="00B80C78" w:rsidP="003134D4">
      <w:pPr>
        <w:ind w:firstLine="284"/>
        <w:jc w:val="both"/>
        <w:rPr>
          <w:sz w:val="22"/>
          <w:szCs w:val="22"/>
        </w:rPr>
      </w:pPr>
    </w:p>
    <w:p w14:paraId="03ECD469" w14:textId="000A7F2E" w:rsidR="00E0114E" w:rsidRPr="003134D4" w:rsidRDefault="007B005B" w:rsidP="003134D4">
      <w:pPr>
        <w:ind w:firstLine="284"/>
        <w:jc w:val="both"/>
        <w:rPr>
          <w:sz w:val="22"/>
          <w:szCs w:val="22"/>
        </w:rPr>
      </w:pPr>
      <w:r w:rsidRPr="003134D4">
        <w:rPr>
          <w:sz w:val="22"/>
          <w:szCs w:val="22"/>
        </w:rPr>
        <w:t xml:space="preserve">It is obvious that </w:t>
      </w:r>
      <w:r w:rsidR="00B80C78" w:rsidRPr="003134D4">
        <w:rPr>
          <w:sz w:val="22"/>
          <w:szCs w:val="22"/>
        </w:rPr>
        <w:t xml:space="preserve">a logical </w:t>
      </w:r>
      <w:r w:rsidR="007A04FD" w:rsidRPr="003134D4">
        <w:rPr>
          <w:sz w:val="22"/>
          <w:szCs w:val="22"/>
        </w:rPr>
        <w:t xml:space="preserve">model </w:t>
      </w:r>
      <w:r w:rsidR="00B80C78" w:rsidRPr="003134D4">
        <w:rPr>
          <w:sz w:val="22"/>
          <w:szCs w:val="22"/>
        </w:rPr>
        <w:t xml:space="preserve">can be associated </w:t>
      </w:r>
      <w:r w:rsidR="0070331D" w:rsidRPr="003134D4">
        <w:rPr>
          <w:sz w:val="22"/>
          <w:szCs w:val="22"/>
        </w:rPr>
        <w:t xml:space="preserve">or implemented </w:t>
      </w:r>
      <w:r w:rsidR="00D534EB" w:rsidRPr="003134D4">
        <w:rPr>
          <w:sz w:val="22"/>
          <w:szCs w:val="22"/>
        </w:rPr>
        <w:t xml:space="preserve">via </w:t>
      </w:r>
      <w:r w:rsidR="00B80C78" w:rsidRPr="003134D4">
        <w:rPr>
          <w:sz w:val="22"/>
          <w:szCs w:val="22"/>
        </w:rPr>
        <w:t>one or more physical models.</w:t>
      </w:r>
      <w:r w:rsidR="008B155E" w:rsidRPr="003134D4">
        <w:rPr>
          <w:sz w:val="22"/>
          <w:szCs w:val="22"/>
        </w:rPr>
        <w:t xml:space="preserve"> </w:t>
      </w:r>
      <w:r w:rsidR="00BA730C" w:rsidRPr="003134D4">
        <w:rPr>
          <w:sz w:val="22"/>
          <w:szCs w:val="22"/>
        </w:rPr>
        <w:t>Model identification applies to both physical and logical models.</w:t>
      </w:r>
      <w:r w:rsidR="00D63EEE" w:rsidRPr="003134D4">
        <w:rPr>
          <w:sz w:val="22"/>
          <w:szCs w:val="22"/>
        </w:rPr>
        <w:t xml:space="preserve"> </w:t>
      </w:r>
    </w:p>
    <w:p w14:paraId="62FB37DD" w14:textId="77777777" w:rsidR="009719A6" w:rsidRDefault="009719A6" w:rsidP="00B02DA8">
      <w:pPr>
        <w:jc w:val="both"/>
        <w:rPr>
          <w:lang w:eastAsia="en-US"/>
        </w:rPr>
      </w:pPr>
    </w:p>
    <w:p w14:paraId="1C12A554" w14:textId="5D10F2FA" w:rsidR="009F4425" w:rsidRPr="005A7D06" w:rsidRDefault="009F4425" w:rsidP="005A7D06">
      <w:pPr>
        <w:ind w:firstLine="284"/>
        <w:jc w:val="both"/>
        <w:rPr>
          <w:sz w:val="22"/>
          <w:szCs w:val="22"/>
        </w:rPr>
      </w:pPr>
      <w:r w:rsidRPr="005A7D06">
        <w:rPr>
          <w:sz w:val="22"/>
          <w:szCs w:val="22"/>
        </w:rPr>
        <w:t xml:space="preserve">The </w:t>
      </w:r>
      <w:r w:rsidR="00BA0852" w:rsidRPr="005A7D06">
        <w:rPr>
          <w:sz w:val="22"/>
          <w:szCs w:val="22"/>
        </w:rPr>
        <w:t>physical or logical model context (</w:t>
      </w:r>
      <w:r w:rsidRPr="005A7D06">
        <w:rPr>
          <w:sz w:val="22"/>
          <w:szCs w:val="22"/>
        </w:rPr>
        <w:t>usage</w:t>
      </w:r>
      <w:r w:rsidR="00BA0852" w:rsidRPr="005A7D06">
        <w:rPr>
          <w:sz w:val="22"/>
          <w:szCs w:val="22"/>
        </w:rPr>
        <w:t>)</w:t>
      </w:r>
      <w:r w:rsidRPr="005A7D06">
        <w:rPr>
          <w:sz w:val="22"/>
          <w:szCs w:val="22"/>
        </w:rPr>
        <w:t xml:space="preserve"> could be envisioned as follows</w:t>
      </w:r>
      <w:r w:rsidR="000A78BA" w:rsidRPr="005A7D06">
        <w:rPr>
          <w:sz w:val="22"/>
          <w:szCs w:val="22"/>
        </w:rPr>
        <w:t>:</w:t>
      </w:r>
    </w:p>
    <w:p w14:paraId="4E41E926" w14:textId="77777777" w:rsidR="00382EB5" w:rsidRDefault="00382EB5" w:rsidP="00B02DA8">
      <w:pPr>
        <w:jc w:val="both"/>
        <w:rPr>
          <w:sz w:val="22"/>
          <w:szCs w:val="22"/>
        </w:rPr>
      </w:pPr>
    </w:p>
    <w:tbl>
      <w:tblPr>
        <w:tblStyle w:val="TableGrid"/>
        <w:tblW w:w="0" w:type="auto"/>
        <w:tblLook w:val="04A0" w:firstRow="1" w:lastRow="0" w:firstColumn="1" w:lastColumn="0" w:noHBand="0" w:noVBand="1"/>
      </w:tblPr>
      <w:tblGrid>
        <w:gridCol w:w="3386"/>
        <w:gridCol w:w="3387"/>
        <w:gridCol w:w="3387"/>
      </w:tblGrid>
      <w:tr w:rsidR="00EF21B8" w14:paraId="38C41DF7" w14:textId="77777777" w:rsidTr="004017FF">
        <w:tc>
          <w:tcPr>
            <w:tcW w:w="3386" w:type="dxa"/>
            <w:shd w:val="clear" w:color="auto" w:fill="C5E0B3" w:themeFill="accent6" w:themeFillTint="66"/>
          </w:tcPr>
          <w:p w14:paraId="5E1381A4" w14:textId="29360E4D" w:rsidR="00EF21B8" w:rsidRPr="004131D7" w:rsidRDefault="00EF21B8" w:rsidP="00B02DA8">
            <w:pPr>
              <w:jc w:val="both"/>
              <w:rPr>
                <w:b/>
                <w:bCs/>
                <w:sz w:val="22"/>
                <w:szCs w:val="22"/>
              </w:rPr>
            </w:pPr>
            <w:r w:rsidRPr="004131D7">
              <w:rPr>
                <w:b/>
                <w:bCs/>
                <w:sz w:val="22"/>
                <w:szCs w:val="22"/>
              </w:rPr>
              <w:t>Usage</w:t>
            </w:r>
          </w:p>
        </w:tc>
        <w:tc>
          <w:tcPr>
            <w:tcW w:w="3387" w:type="dxa"/>
            <w:shd w:val="clear" w:color="auto" w:fill="C5E0B3" w:themeFill="accent6" w:themeFillTint="66"/>
          </w:tcPr>
          <w:p w14:paraId="2D6148FF" w14:textId="2D2E2A48" w:rsidR="00EF21B8" w:rsidRPr="004131D7" w:rsidRDefault="00EF21B8" w:rsidP="00B02DA8">
            <w:pPr>
              <w:jc w:val="both"/>
              <w:rPr>
                <w:b/>
                <w:bCs/>
                <w:sz w:val="22"/>
                <w:szCs w:val="22"/>
              </w:rPr>
            </w:pPr>
            <w:r w:rsidRPr="004131D7">
              <w:rPr>
                <w:b/>
                <w:bCs/>
                <w:sz w:val="22"/>
                <w:szCs w:val="22"/>
              </w:rPr>
              <w:t>Physical model</w:t>
            </w:r>
          </w:p>
        </w:tc>
        <w:tc>
          <w:tcPr>
            <w:tcW w:w="3387" w:type="dxa"/>
            <w:shd w:val="clear" w:color="auto" w:fill="C5E0B3" w:themeFill="accent6" w:themeFillTint="66"/>
          </w:tcPr>
          <w:p w14:paraId="083A1F01" w14:textId="4C50F807" w:rsidR="00EF21B8" w:rsidRPr="004131D7" w:rsidRDefault="00EF21B8" w:rsidP="00B02DA8">
            <w:pPr>
              <w:jc w:val="both"/>
              <w:rPr>
                <w:b/>
                <w:bCs/>
                <w:sz w:val="22"/>
                <w:szCs w:val="22"/>
              </w:rPr>
            </w:pPr>
            <w:r w:rsidRPr="004131D7">
              <w:rPr>
                <w:b/>
                <w:bCs/>
                <w:sz w:val="22"/>
                <w:szCs w:val="22"/>
              </w:rPr>
              <w:t>Logical model</w:t>
            </w:r>
          </w:p>
        </w:tc>
      </w:tr>
      <w:tr w:rsidR="00EF21B8" w14:paraId="71D6F9C2" w14:textId="77777777" w:rsidTr="00EF21B8">
        <w:tc>
          <w:tcPr>
            <w:tcW w:w="3386" w:type="dxa"/>
          </w:tcPr>
          <w:p w14:paraId="56BE53D6" w14:textId="6AD8BED3" w:rsidR="00EF21B8" w:rsidRPr="005A7D06" w:rsidRDefault="00EF21B8"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identification process</w:t>
            </w:r>
          </w:p>
        </w:tc>
        <w:tc>
          <w:tcPr>
            <w:tcW w:w="3387" w:type="dxa"/>
          </w:tcPr>
          <w:p w14:paraId="5EA3210A" w14:textId="181D89F5" w:rsidR="00EF21B8" w:rsidRDefault="00EF21B8" w:rsidP="00B02DA8">
            <w:pPr>
              <w:jc w:val="both"/>
              <w:rPr>
                <w:sz w:val="22"/>
                <w:szCs w:val="22"/>
              </w:rPr>
            </w:pPr>
            <w:r>
              <w:rPr>
                <w:sz w:val="22"/>
                <w:szCs w:val="22"/>
              </w:rPr>
              <w:t>X</w:t>
            </w:r>
          </w:p>
        </w:tc>
        <w:tc>
          <w:tcPr>
            <w:tcW w:w="3387" w:type="dxa"/>
          </w:tcPr>
          <w:p w14:paraId="333776D8" w14:textId="404245A9" w:rsidR="00EF21B8" w:rsidRDefault="00EF21B8" w:rsidP="00B02DA8">
            <w:pPr>
              <w:jc w:val="both"/>
              <w:rPr>
                <w:sz w:val="22"/>
                <w:szCs w:val="22"/>
              </w:rPr>
            </w:pPr>
            <w:r>
              <w:rPr>
                <w:sz w:val="22"/>
                <w:szCs w:val="22"/>
              </w:rPr>
              <w:t>X</w:t>
            </w:r>
          </w:p>
        </w:tc>
      </w:tr>
      <w:tr w:rsidR="00EF21B8" w14:paraId="052D3080" w14:textId="77777777" w:rsidTr="00EF21B8">
        <w:tc>
          <w:tcPr>
            <w:tcW w:w="3386" w:type="dxa"/>
          </w:tcPr>
          <w:p w14:paraId="5F3877A5" w14:textId="25976B06" w:rsidR="00EF21B8" w:rsidRPr="005A7D06" w:rsidRDefault="00B72CE2"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development and training</w:t>
            </w:r>
          </w:p>
        </w:tc>
        <w:tc>
          <w:tcPr>
            <w:tcW w:w="3387" w:type="dxa"/>
          </w:tcPr>
          <w:p w14:paraId="1452CBA3" w14:textId="3CF18A7D" w:rsidR="00EF21B8" w:rsidRDefault="00B72CE2" w:rsidP="00B02DA8">
            <w:pPr>
              <w:jc w:val="both"/>
              <w:rPr>
                <w:sz w:val="22"/>
                <w:szCs w:val="22"/>
              </w:rPr>
            </w:pPr>
            <w:r>
              <w:rPr>
                <w:sz w:val="22"/>
                <w:szCs w:val="22"/>
              </w:rPr>
              <w:t>X</w:t>
            </w:r>
          </w:p>
        </w:tc>
        <w:tc>
          <w:tcPr>
            <w:tcW w:w="3387" w:type="dxa"/>
          </w:tcPr>
          <w:p w14:paraId="475AE5C2" w14:textId="77777777" w:rsidR="00EF21B8" w:rsidRDefault="00EF21B8" w:rsidP="00B02DA8">
            <w:pPr>
              <w:jc w:val="both"/>
              <w:rPr>
                <w:sz w:val="22"/>
                <w:szCs w:val="22"/>
              </w:rPr>
            </w:pPr>
          </w:p>
        </w:tc>
      </w:tr>
      <w:tr w:rsidR="00EF21B8" w14:paraId="0C6C334B" w14:textId="77777777" w:rsidTr="00EF21B8">
        <w:tc>
          <w:tcPr>
            <w:tcW w:w="3386" w:type="dxa"/>
          </w:tcPr>
          <w:p w14:paraId="31AA5CFE" w14:textId="43DC1CB2" w:rsidR="00EF21B8" w:rsidRPr="005A7D06" w:rsidRDefault="00B72CE2"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transfer/delivery (parameters or structure + parameters)</w:t>
            </w:r>
          </w:p>
        </w:tc>
        <w:tc>
          <w:tcPr>
            <w:tcW w:w="3387" w:type="dxa"/>
          </w:tcPr>
          <w:p w14:paraId="6FBE427B" w14:textId="6E45B68C" w:rsidR="00EF21B8" w:rsidRDefault="00B72CE2" w:rsidP="00B02DA8">
            <w:pPr>
              <w:jc w:val="both"/>
              <w:rPr>
                <w:sz w:val="22"/>
                <w:szCs w:val="22"/>
              </w:rPr>
            </w:pPr>
            <w:r>
              <w:rPr>
                <w:sz w:val="22"/>
                <w:szCs w:val="22"/>
              </w:rPr>
              <w:t>X</w:t>
            </w:r>
          </w:p>
        </w:tc>
        <w:tc>
          <w:tcPr>
            <w:tcW w:w="3387" w:type="dxa"/>
          </w:tcPr>
          <w:p w14:paraId="71094A16" w14:textId="77777777" w:rsidR="00EF21B8" w:rsidRDefault="00EF21B8" w:rsidP="00B02DA8">
            <w:pPr>
              <w:jc w:val="both"/>
              <w:rPr>
                <w:sz w:val="22"/>
                <w:szCs w:val="22"/>
              </w:rPr>
            </w:pPr>
          </w:p>
        </w:tc>
      </w:tr>
      <w:tr w:rsidR="004E0910" w14:paraId="025351CA" w14:textId="77777777" w:rsidTr="00EF21B8">
        <w:tc>
          <w:tcPr>
            <w:tcW w:w="3386" w:type="dxa"/>
          </w:tcPr>
          <w:p w14:paraId="44C8F3A7" w14:textId="5505F681" w:rsidR="004E0910" w:rsidRPr="005A7D06" w:rsidRDefault="004E0910" w:rsidP="005A7D06">
            <w:pPr>
              <w:spacing w:before="0" w:line="240" w:lineRule="auto"/>
              <w:jc w:val="both"/>
              <w:rPr>
                <w:rFonts w:ascii="Times New Roman" w:hAnsi="Times New Roman"/>
                <w:sz w:val="22"/>
                <w:szCs w:val="22"/>
              </w:rPr>
            </w:pPr>
            <w:r w:rsidRPr="005A7D06">
              <w:rPr>
                <w:rFonts w:ascii="Times New Roman" w:hAnsi="Times New Roman"/>
                <w:sz w:val="22"/>
                <w:szCs w:val="22"/>
              </w:rPr>
              <w:t>UE capability reporting</w:t>
            </w:r>
          </w:p>
        </w:tc>
        <w:tc>
          <w:tcPr>
            <w:tcW w:w="3387" w:type="dxa"/>
          </w:tcPr>
          <w:p w14:paraId="6C3820C3" w14:textId="60CE9B63" w:rsidR="004E0910" w:rsidRDefault="004E0910" w:rsidP="00B02DA8">
            <w:pPr>
              <w:jc w:val="both"/>
              <w:rPr>
                <w:sz w:val="22"/>
                <w:szCs w:val="22"/>
              </w:rPr>
            </w:pPr>
            <w:r>
              <w:rPr>
                <w:sz w:val="22"/>
                <w:szCs w:val="22"/>
              </w:rPr>
              <w:t>X</w:t>
            </w:r>
          </w:p>
        </w:tc>
        <w:tc>
          <w:tcPr>
            <w:tcW w:w="3387" w:type="dxa"/>
          </w:tcPr>
          <w:p w14:paraId="404DC38A" w14:textId="712C0DB6" w:rsidR="004E0910" w:rsidRDefault="004E0910" w:rsidP="00B02DA8">
            <w:pPr>
              <w:jc w:val="both"/>
              <w:rPr>
                <w:sz w:val="22"/>
                <w:szCs w:val="22"/>
              </w:rPr>
            </w:pPr>
            <w:r>
              <w:rPr>
                <w:sz w:val="22"/>
                <w:szCs w:val="22"/>
              </w:rPr>
              <w:t>X</w:t>
            </w:r>
          </w:p>
        </w:tc>
      </w:tr>
      <w:tr w:rsidR="004E0910" w14:paraId="3CC354E9" w14:textId="77777777" w:rsidTr="00EF21B8">
        <w:tc>
          <w:tcPr>
            <w:tcW w:w="3386" w:type="dxa"/>
          </w:tcPr>
          <w:p w14:paraId="5ED20B32" w14:textId="1434AAD0" w:rsidR="004E0910" w:rsidRPr="005A7D06" w:rsidRDefault="004E0910"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inference</w:t>
            </w:r>
          </w:p>
        </w:tc>
        <w:tc>
          <w:tcPr>
            <w:tcW w:w="3387" w:type="dxa"/>
          </w:tcPr>
          <w:p w14:paraId="3B04744D" w14:textId="77777777" w:rsidR="004E0910" w:rsidRDefault="004E0910" w:rsidP="00B02DA8">
            <w:pPr>
              <w:jc w:val="both"/>
              <w:rPr>
                <w:sz w:val="22"/>
                <w:szCs w:val="22"/>
              </w:rPr>
            </w:pPr>
          </w:p>
        </w:tc>
        <w:tc>
          <w:tcPr>
            <w:tcW w:w="3387" w:type="dxa"/>
          </w:tcPr>
          <w:p w14:paraId="34EE8078" w14:textId="4389B857" w:rsidR="004E0910" w:rsidRDefault="004E0910" w:rsidP="00B02DA8">
            <w:pPr>
              <w:jc w:val="both"/>
              <w:rPr>
                <w:sz w:val="22"/>
                <w:szCs w:val="22"/>
              </w:rPr>
            </w:pPr>
            <w:r>
              <w:rPr>
                <w:sz w:val="22"/>
                <w:szCs w:val="22"/>
              </w:rPr>
              <w:t>X</w:t>
            </w:r>
          </w:p>
        </w:tc>
      </w:tr>
      <w:tr w:rsidR="004E0910" w14:paraId="2BF78C50" w14:textId="77777777" w:rsidTr="00EF21B8">
        <w:tc>
          <w:tcPr>
            <w:tcW w:w="3386" w:type="dxa"/>
          </w:tcPr>
          <w:p w14:paraId="4721719F" w14:textId="56D85D6C" w:rsidR="004E0910" w:rsidRPr="005A7D06" w:rsidRDefault="00750F6B"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performance monitoring</w:t>
            </w:r>
          </w:p>
        </w:tc>
        <w:tc>
          <w:tcPr>
            <w:tcW w:w="3387" w:type="dxa"/>
          </w:tcPr>
          <w:p w14:paraId="6910AB2A" w14:textId="77777777" w:rsidR="004E0910" w:rsidRDefault="004E0910" w:rsidP="00B02DA8">
            <w:pPr>
              <w:jc w:val="both"/>
              <w:rPr>
                <w:sz w:val="22"/>
                <w:szCs w:val="22"/>
              </w:rPr>
            </w:pPr>
          </w:p>
        </w:tc>
        <w:tc>
          <w:tcPr>
            <w:tcW w:w="3387" w:type="dxa"/>
          </w:tcPr>
          <w:p w14:paraId="3F835242" w14:textId="4584E0C2" w:rsidR="004E0910" w:rsidRDefault="00750F6B" w:rsidP="00B02DA8">
            <w:pPr>
              <w:jc w:val="both"/>
              <w:rPr>
                <w:sz w:val="22"/>
                <w:szCs w:val="22"/>
              </w:rPr>
            </w:pPr>
            <w:r>
              <w:rPr>
                <w:sz w:val="22"/>
                <w:szCs w:val="22"/>
              </w:rPr>
              <w:t>X</w:t>
            </w:r>
          </w:p>
        </w:tc>
      </w:tr>
      <w:tr w:rsidR="00750F6B" w14:paraId="47D3A602" w14:textId="77777777" w:rsidTr="00EF21B8">
        <w:tc>
          <w:tcPr>
            <w:tcW w:w="3386" w:type="dxa"/>
          </w:tcPr>
          <w:p w14:paraId="794E5988" w14:textId="54D79D5A" w:rsidR="00750F6B" w:rsidRPr="005A7D06" w:rsidRDefault="00750F6B"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selection, activation, deactivation, switching, fallback</w:t>
            </w:r>
          </w:p>
        </w:tc>
        <w:tc>
          <w:tcPr>
            <w:tcW w:w="3387" w:type="dxa"/>
          </w:tcPr>
          <w:p w14:paraId="4DCDB540" w14:textId="77777777" w:rsidR="00750F6B" w:rsidRDefault="00750F6B" w:rsidP="00B02DA8">
            <w:pPr>
              <w:jc w:val="both"/>
              <w:rPr>
                <w:sz w:val="22"/>
                <w:szCs w:val="22"/>
              </w:rPr>
            </w:pPr>
          </w:p>
        </w:tc>
        <w:tc>
          <w:tcPr>
            <w:tcW w:w="3387" w:type="dxa"/>
          </w:tcPr>
          <w:p w14:paraId="67AF36BC" w14:textId="76E392DE" w:rsidR="00750F6B" w:rsidRDefault="00750F6B" w:rsidP="00B02DA8">
            <w:pPr>
              <w:jc w:val="both"/>
              <w:rPr>
                <w:sz w:val="22"/>
                <w:szCs w:val="22"/>
              </w:rPr>
            </w:pPr>
            <w:r>
              <w:rPr>
                <w:sz w:val="22"/>
                <w:szCs w:val="22"/>
              </w:rPr>
              <w:t>X</w:t>
            </w:r>
          </w:p>
        </w:tc>
      </w:tr>
    </w:tbl>
    <w:p w14:paraId="27F7EE84" w14:textId="77777777" w:rsidR="00EF21B8" w:rsidRDefault="00EF21B8" w:rsidP="00B02DA8">
      <w:pPr>
        <w:jc w:val="both"/>
        <w:rPr>
          <w:sz w:val="22"/>
          <w:szCs w:val="22"/>
        </w:rPr>
      </w:pPr>
    </w:p>
    <w:p w14:paraId="20A983E4" w14:textId="77777777" w:rsidR="009B626F" w:rsidRDefault="009B626F" w:rsidP="00B02DA8">
      <w:pPr>
        <w:jc w:val="both"/>
        <w:rPr>
          <w:sz w:val="22"/>
          <w:szCs w:val="22"/>
        </w:rPr>
      </w:pPr>
    </w:p>
    <w:p w14:paraId="7AE18079" w14:textId="2274F636" w:rsidR="009B626F" w:rsidRPr="005A7D06" w:rsidRDefault="00A35775" w:rsidP="005A7D06">
      <w:pPr>
        <w:ind w:firstLine="284"/>
        <w:jc w:val="both"/>
        <w:rPr>
          <w:sz w:val="22"/>
          <w:szCs w:val="22"/>
        </w:rPr>
      </w:pPr>
      <w:r w:rsidRPr="005A7D06">
        <w:rPr>
          <w:sz w:val="22"/>
          <w:szCs w:val="22"/>
        </w:rPr>
        <w:t xml:space="preserve">As we can see from the above, in different </w:t>
      </w:r>
      <w:r w:rsidR="005A01AA" w:rsidRPr="005A7D06">
        <w:rPr>
          <w:sz w:val="22"/>
          <w:szCs w:val="22"/>
        </w:rPr>
        <w:t xml:space="preserve">stages </w:t>
      </w:r>
      <w:r w:rsidRPr="005A7D06">
        <w:rPr>
          <w:sz w:val="22"/>
          <w:szCs w:val="22"/>
        </w:rPr>
        <w:t>of LCM</w:t>
      </w:r>
      <w:r w:rsidR="001A16E9">
        <w:rPr>
          <w:sz w:val="22"/>
          <w:szCs w:val="22"/>
        </w:rPr>
        <w:t>,</w:t>
      </w:r>
      <w:r w:rsidRPr="005A7D06">
        <w:rPr>
          <w:sz w:val="22"/>
          <w:szCs w:val="22"/>
        </w:rPr>
        <w:t xml:space="preserve"> </w:t>
      </w:r>
      <w:r w:rsidR="00E54BBF" w:rsidRPr="005A7D06">
        <w:rPr>
          <w:sz w:val="22"/>
          <w:szCs w:val="22"/>
        </w:rPr>
        <w:t xml:space="preserve">different </w:t>
      </w:r>
      <w:r w:rsidR="00BB74DB" w:rsidRPr="005A7D06">
        <w:rPr>
          <w:sz w:val="22"/>
          <w:szCs w:val="22"/>
        </w:rPr>
        <w:t xml:space="preserve">interpretations </w:t>
      </w:r>
      <w:r w:rsidR="00E54BBF" w:rsidRPr="005A7D06">
        <w:rPr>
          <w:sz w:val="22"/>
          <w:szCs w:val="22"/>
        </w:rPr>
        <w:t>of a model (</w:t>
      </w:r>
      <w:r w:rsidR="005D49A2" w:rsidRPr="005A7D06">
        <w:rPr>
          <w:sz w:val="22"/>
          <w:szCs w:val="22"/>
        </w:rPr>
        <w:t xml:space="preserve">physical </w:t>
      </w:r>
      <w:r w:rsidR="00E54BBF" w:rsidRPr="005A7D06">
        <w:rPr>
          <w:sz w:val="22"/>
          <w:szCs w:val="22"/>
        </w:rPr>
        <w:t xml:space="preserve">or </w:t>
      </w:r>
      <w:r w:rsidR="005D49A2" w:rsidRPr="005A7D06">
        <w:rPr>
          <w:sz w:val="22"/>
          <w:szCs w:val="22"/>
        </w:rPr>
        <w:t>logical</w:t>
      </w:r>
      <w:r w:rsidR="00E54BBF" w:rsidRPr="005A7D06">
        <w:rPr>
          <w:sz w:val="22"/>
          <w:szCs w:val="22"/>
        </w:rPr>
        <w:t>)</w:t>
      </w:r>
      <w:r w:rsidR="005D49A2" w:rsidRPr="005A7D06">
        <w:rPr>
          <w:sz w:val="22"/>
          <w:szCs w:val="22"/>
        </w:rPr>
        <w:t xml:space="preserve"> </w:t>
      </w:r>
      <w:proofErr w:type="gramStart"/>
      <w:r w:rsidR="00B16AF4" w:rsidRPr="005A7D06">
        <w:rPr>
          <w:sz w:val="22"/>
          <w:szCs w:val="22"/>
        </w:rPr>
        <w:t>makes</w:t>
      </w:r>
      <w:proofErr w:type="gramEnd"/>
      <w:r w:rsidR="00B16AF4" w:rsidRPr="005A7D06">
        <w:rPr>
          <w:sz w:val="22"/>
          <w:szCs w:val="22"/>
        </w:rPr>
        <w:t xml:space="preserve"> natural sense.</w:t>
      </w:r>
      <w:r w:rsidR="001C4679" w:rsidRPr="005A7D06">
        <w:rPr>
          <w:sz w:val="22"/>
          <w:szCs w:val="22"/>
        </w:rPr>
        <w:t xml:space="preserve"> </w:t>
      </w:r>
      <w:r w:rsidR="00770746">
        <w:rPr>
          <w:sz w:val="22"/>
          <w:szCs w:val="22"/>
        </w:rPr>
        <w:t xml:space="preserve">Also note that if </w:t>
      </w:r>
      <w:proofErr w:type="gramStart"/>
      <w:r w:rsidR="00770746">
        <w:rPr>
          <w:sz w:val="22"/>
          <w:szCs w:val="22"/>
        </w:rPr>
        <w:t>an</w:t>
      </w:r>
      <w:proofErr w:type="gramEnd"/>
      <w:r w:rsidR="00770746">
        <w:rPr>
          <w:sz w:val="22"/>
          <w:szCs w:val="22"/>
        </w:rPr>
        <w:t xml:space="preserve"> usage is applicable for both physical and a logical model, it is sufficient to </w:t>
      </w:r>
      <w:r w:rsidR="00770746">
        <w:rPr>
          <w:sz w:val="22"/>
          <w:szCs w:val="22"/>
        </w:rPr>
        <w:lastRenderedPageBreak/>
        <w:t xml:space="preserve">treat it as a logical model. </w:t>
      </w:r>
      <w:proofErr w:type="gramStart"/>
      <w:r w:rsidR="002E752A">
        <w:rPr>
          <w:sz w:val="22"/>
          <w:szCs w:val="22"/>
        </w:rPr>
        <w:t>Therefore</w:t>
      </w:r>
      <w:proofErr w:type="gramEnd"/>
      <w:r w:rsidR="002E752A">
        <w:rPr>
          <w:sz w:val="22"/>
          <w:szCs w:val="22"/>
        </w:rPr>
        <w:t xml:space="preserve"> it appears that the concept of a physical model is relevant for model </w:t>
      </w:r>
      <w:r w:rsidR="00ED3AE4">
        <w:rPr>
          <w:sz w:val="22"/>
          <w:szCs w:val="22"/>
        </w:rPr>
        <w:t xml:space="preserve">development, training and transfer, in other contexts (primarily </w:t>
      </w:r>
      <w:r w:rsidR="00BF6F5E">
        <w:rPr>
          <w:sz w:val="22"/>
          <w:szCs w:val="22"/>
        </w:rPr>
        <w:t xml:space="preserve">impacting </w:t>
      </w:r>
      <w:r w:rsidR="00ED3AE4">
        <w:rPr>
          <w:sz w:val="22"/>
          <w:szCs w:val="22"/>
        </w:rPr>
        <w:t>RAN1 specifications) a</w:t>
      </w:r>
      <w:r w:rsidR="001A16E9">
        <w:rPr>
          <w:sz w:val="22"/>
          <w:szCs w:val="22"/>
        </w:rPr>
        <w:t xml:space="preserve"> logical model concept is sufficient.</w:t>
      </w:r>
      <w:r w:rsidR="001F4B12" w:rsidRPr="005A7D06">
        <w:rPr>
          <w:sz w:val="22"/>
          <w:szCs w:val="22"/>
        </w:rPr>
        <w:t xml:space="preserve"> </w:t>
      </w:r>
    </w:p>
    <w:p w14:paraId="5007EC61" w14:textId="77777777" w:rsidR="00F05D08" w:rsidRPr="005A7D06" w:rsidRDefault="00F05D08" w:rsidP="005A7D06">
      <w:pPr>
        <w:ind w:firstLine="284"/>
        <w:jc w:val="both"/>
        <w:rPr>
          <w:sz w:val="22"/>
          <w:szCs w:val="22"/>
        </w:rPr>
      </w:pPr>
    </w:p>
    <w:p w14:paraId="6D8A9F81" w14:textId="57EEC867" w:rsidR="00F05D08" w:rsidRPr="005A7D06" w:rsidRDefault="003A2B17" w:rsidP="005A7D06">
      <w:pPr>
        <w:ind w:firstLine="284"/>
        <w:jc w:val="both"/>
        <w:rPr>
          <w:sz w:val="22"/>
          <w:szCs w:val="22"/>
        </w:rPr>
      </w:pPr>
      <w:r w:rsidRPr="005A7D06">
        <w:rPr>
          <w:sz w:val="22"/>
          <w:szCs w:val="22"/>
        </w:rPr>
        <w:t>Further, the uniqueness of a model-ID should be considered carefully</w:t>
      </w:r>
      <w:r w:rsidR="004B0B7F" w:rsidRPr="005A7D06">
        <w:rPr>
          <w:sz w:val="22"/>
          <w:szCs w:val="22"/>
        </w:rPr>
        <w:t xml:space="preserve">. From an air-interface perspective it seems </w:t>
      </w:r>
      <w:r w:rsidR="00DD679A" w:rsidRPr="005A7D06">
        <w:rPr>
          <w:sz w:val="22"/>
          <w:szCs w:val="22"/>
        </w:rPr>
        <w:t xml:space="preserve">perfectly feasible </w:t>
      </w:r>
      <w:r w:rsidR="00075FD2" w:rsidRPr="005A7D06">
        <w:rPr>
          <w:sz w:val="22"/>
          <w:szCs w:val="22"/>
        </w:rPr>
        <w:t xml:space="preserve">for the NW </w:t>
      </w:r>
      <w:r w:rsidR="004B0B7F" w:rsidRPr="005A7D06">
        <w:rPr>
          <w:sz w:val="22"/>
          <w:szCs w:val="22"/>
        </w:rPr>
        <w:t xml:space="preserve">to use the same model-ID </w:t>
      </w:r>
      <w:r w:rsidR="00151E77">
        <w:rPr>
          <w:sz w:val="22"/>
          <w:szCs w:val="22"/>
        </w:rPr>
        <w:t xml:space="preserve">in a model-ID based LCM </w:t>
      </w:r>
      <w:r w:rsidR="00DD679A" w:rsidRPr="005A7D06">
        <w:rPr>
          <w:sz w:val="22"/>
          <w:szCs w:val="22"/>
        </w:rPr>
        <w:t xml:space="preserve">to identify different </w:t>
      </w:r>
      <w:r w:rsidR="00075FD2" w:rsidRPr="005A7D06">
        <w:rPr>
          <w:sz w:val="22"/>
          <w:szCs w:val="22"/>
        </w:rPr>
        <w:t>physical model</w:t>
      </w:r>
      <w:r w:rsidR="00DD679A" w:rsidRPr="005A7D06">
        <w:rPr>
          <w:sz w:val="22"/>
          <w:szCs w:val="22"/>
        </w:rPr>
        <w:t xml:space="preserve">s </w:t>
      </w:r>
      <w:r w:rsidR="00417C0B" w:rsidRPr="005A7D06">
        <w:rPr>
          <w:sz w:val="22"/>
          <w:szCs w:val="22"/>
        </w:rPr>
        <w:t xml:space="preserve">(for different UEs for example) since </w:t>
      </w:r>
      <w:bookmarkStart w:id="1" w:name="_Hlk134446425"/>
      <w:r w:rsidR="00335A94" w:rsidRPr="005A7D06">
        <w:rPr>
          <w:sz w:val="22"/>
          <w:szCs w:val="22"/>
        </w:rPr>
        <w:t>the meta-information for the model clarifies the distinction</w:t>
      </w:r>
      <w:bookmarkEnd w:id="1"/>
      <w:r w:rsidR="00BA0852" w:rsidRPr="005A7D06">
        <w:rPr>
          <w:sz w:val="22"/>
          <w:szCs w:val="22"/>
        </w:rPr>
        <w:t xml:space="preserve"> to the NW.</w:t>
      </w:r>
      <w:r w:rsidR="00DA4F6E">
        <w:rPr>
          <w:sz w:val="22"/>
          <w:szCs w:val="22"/>
        </w:rPr>
        <w:t xml:space="preserve"> Also, </w:t>
      </w:r>
      <w:r w:rsidR="00151E77">
        <w:rPr>
          <w:sz w:val="22"/>
          <w:szCs w:val="22"/>
        </w:rPr>
        <w:t>for L1 signaling purposes in model-ID based LCM, it</w:t>
      </w:r>
      <w:r w:rsidR="00D34EB6">
        <w:rPr>
          <w:sz w:val="22"/>
          <w:szCs w:val="22"/>
        </w:rPr>
        <w:t xml:space="preserve"> is still not clear what should be the namespace for a model-ID.</w:t>
      </w:r>
    </w:p>
    <w:p w14:paraId="5881934F" w14:textId="77777777" w:rsidR="009550B3" w:rsidRPr="00A56B4B" w:rsidRDefault="009550B3" w:rsidP="00B02DA8">
      <w:pPr>
        <w:jc w:val="both"/>
      </w:pPr>
    </w:p>
    <w:p w14:paraId="345BD6E1" w14:textId="4C1CA3C1" w:rsidR="00D34EB6" w:rsidRDefault="00FC1890" w:rsidP="005A7D06">
      <w:pPr>
        <w:jc w:val="both"/>
        <w:rPr>
          <w:b/>
          <w:bCs/>
          <w:i/>
          <w:iCs/>
          <w:sz w:val="22"/>
          <w:szCs w:val="22"/>
        </w:rPr>
      </w:pPr>
      <w:r w:rsidRPr="006A6D80">
        <w:rPr>
          <w:b/>
          <w:bCs/>
          <w:i/>
          <w:iCs/>
          <w:sz w:val="22"/>
          <w:szCs w:val="22"/>
        </w:rPr>
        <w:t>Proposal</w:t>
      </w:r>
      <w:r w:rsidR="00A17198" w:rsidRPr="006A6D80">
        <w:rPr>
          <w:b/>
          <w:bCs/>
          <w:i/>
          <w:iCs/>
          <w:sz w:val="22"/>
          <w:szCs w:val="22"/>
        </w:rPr>
        <w:t>-</w:t>
      </w:r>
      <w:r w:rsidR="004D2A2E">
        <w:rPr>
          <w:b/>
          <w:bCs/>
          <w:i/>
          <w:iCs/>
          <w:sz w:val="22"/>
          <w:szCs w:val="22"/>
        </w:rPr>
        <w:t>3</w:t>
      </w:r>
      <w:r w:rsidRPr="006A6D80">
        <w:rPr>
          <w:b/>
          <w:bCs/>
          <w:i/>
          <w:iCs/>
          <w:sz w:val="22"/>
          <w:szCs w:val="22"/>
        </w:rPr>
        <w:t xml:space="preserve">: </w:t>
      </w:r>
      <w:r w:rsidR="004E3023">
        <w:rPr>
          <w:b/>
          <w:bCs/>
          <w:i/>
          <w:iCs/>
          <w:sz w:val="22"/>
          <w:szCs w:val="22"/>
        </w:rPr>
        <w:t>Define a</w:t>
      </w:r>
      <w:r w:rsidR="004D7F1E" w:rsidRPr="006A6D80">
        <w:rPr>
          <w:b/>
          <w:bCs/>
          <w:i/>
          <w:iCs/>
          <w:sz w:val="22"/>
          <w:szCs w:val="22"/>
        </w:rPr>
        <w:t xml:space="preserve"> physical model </w:t>
      </w:r>
      <w:r w:rsidR="004E3023">
        <w:rPr>
          <w:b/>
          <w:bCs/>
          <w:i/>
          <w:iCs/>
          <w:sz w:val="22"/>
          <w:szCs w:val="22"/>
        </w:rPr>
        <w:t xml:space="preserve">that </w:t>
      </w:r>
      <w:r w:rsidR="004D7F1E" w:rsidRPr="006A6D80">
        <w:rPr>
          <w:b/>
          <w:bCs/>
          <w:i/>
          <w:iCs/>
          <w:sz w:val="22"/>
          <w:szCs w:val="22"/>
        </w:rPr>
        <w:t xml:space="preserve">is relevant for model development, </w:t>
      </w:r>
      <w:proofErr w:type="gramStart"/>
      <w:r w:rsidR="004D7F1E" w:rsidRPr="006A6D80">
        <w:rPr>
          <w:b/>
          <w:bCs/>
          <w:i/>
          <w:iCs/>
          <w:sz w:val="22"/>
          <w:szCs w:val="22"/>
        </w:rPr>
        <w:t>training</w:t>
      </w:r>
      <w:proofErr w:type="gramEnd"/>
      <w:r w:rsidR="004D7F1E" w:rsidRPr="006A6D80">
        <w:rPr>
          <w:b/>
          <w:bCs/>
          <w:i/>
          <w:iCs/>
          <w:sz w:val="22"/>
          <w:szCs w:val="22"/>
        </w:rPr>
        <w:t xml:space="preserve"> and transfer (</w:t>
      </w:r>
      <w:r w:rsidR="007626C3">
        <w:rPr>
          <w:b/>
          <w:bCs/>
          <w:i/>
          <w:iCs/>
          <w:sz w:val="22"/>
          <w:szCs w:val="22"/>
        </w:rPr>
        <w:t>specification impact</w:t>
      </w:r>
      <w:r w:rsidR="004D7F1E" w:rsidRPr="006A6D80">
        <w:rPr>
          <w:b/>
          <w:bCs/>
          <w:i/>
          <w:iCs/>
          <w:sz w:val="22"/>
          <w:szCs w:val="22"/>
        </w:rPr>
        <w:t xml:space="preserve"> outside RAN1), in other contexts </w:t>
      </w:r>
      <w:r w:rsidR="006230DC">
        <w:rPr>
          <w:b/>
          <w:bCs/>
          <w:i/>
          <w:iCs/>
          <w:sz w:val="22"/>
          <w:szCs w:val="22"/>
        </w:rPr>
        <w:t>(</w:t>
      </w:r>
      <w:r w:rsidR="006A6D80" w:rsidRPr="006A6D80">
        <w:rPr>
          <w:b/>
          <w:bCs/>
          <w:i/>
          <w:iCs/>
          <w:sz w:val="22"/>
          <w:szCs w:val="22"/>
        </w:rPr>
        <w:t xml:space="preserve">that are </w:t>
      </w:r>
      <w:r w:rsidR="004D7F1E" w:rsidRPr="006A6D80">
        <w:rPr>
          <w:b/>
          <w:bCs/>
          <w:i/>
          <w:iCs/>
          <w:sz w:val="22"/>
          <w:szCs w:val="22"/>
        </w:rPr>
        <w:t>primarily impacting RAN1 specifications</w:t>
      </w:r>
      <w:r w:rsidR="006230DC">
        <w:rPr>
          <w:b/>
          <w:bCs/>
          <w:i/>
          <w:iCs/>
          <w:sz w:val="22"/>
          <w:szCs w:val="22"/>
        </w:rPr>
        <w:t>)</w:t>
      </w:r>
      <w:r w:rsidR="004D7F1E" w:rsidRPr="006A6D80">
        <w:rPr>
          <w:b/>
          <w:bCs/>
          <w:i/>
          <w:iCs/>
          <w:sz w:val="22"/>
          <w:szCs w:val="22"/>
        </w:rPr>
        <w:t xml:space="preserve"> a logical model </w:t>
      </w:r>
      <w:r w:rsidR="004E3023">
        <w:rPr>
          <w:b/>
          <w:bCs/>
          <w:i/>
          <w:iCs/>
          <w:sz w:val="22"/>
          <w:szCs w:val="22"/>
        </w:rPr>
        <w:t>definition</w:t>
      </w:r>
      <w:r w:rsidR="004D7F1E" w:rsidRPr="006A6D80">
        <w:rPr>
          <w:b/>
          <w:bCs/>
          <w:i/>
          <w:iCs/>
          <w:sz w:val="22"/>
          <w:szCs w:val="22"/>
        </w:rPr>
        <w:t xml:space="preserve"> is sufficient. </w:t>
      </w:r>
    </w:p>
    <w:p w14:paraId="78E8E435" w14:textId="77777777" w:rsidR="00D34EB6" w:rsidRDefault="00D34EB6" w:rsidP="005A7D06">
      <w:pPr>
        <w:jc w:val="both"/>
        <w:rPr>
          <w:b/>
          <w:bCs/>
          <w:i/>
          <w:iCs/>
          <w:sz w:val="22"/>
          <w:szCs w:val="22"/>
        </w:rPr>
      </w:pPr>
    </w:p>
    <w:p w14:paraId="730F48B2" w14:textId="2FF07401" w:rsidR="009550B3" w:rsidRPr="006A6D80" w:rsidRDefault="00D34EB6" w:rsidP="005A7D06">
      <w:pPr>
        <w:jc w:val="both"/>
        <w:rPr>
          <w:b/>
          <w:bCs/>
          <w:i/>
          <w:iCs/>
          <w:sz w:val="22"/>
          <w:szCs w:val="22"/>
        </w:rPr>
      </w:pPr>
      <w:r>
        <w:rPr>
          <w:b/>
          <w:bCs/>
          <w:i/>
          <w:iCs/>
          <w:sz w:val="22"/>
          <w:szCs w:val="22"/>
        </w:rPr>
        <w:t>Proposal-</w:t>
      </w:r>
      <w:r w:rsidR="004D2A2E">
        <w:rPr>
          <w:b/>
          <w:bCs/>
          <w:i/>
          <w:iCs/>
          <w:sz w:val="22"/>
          <w:szCs w:val="22"/>
        </w:rPr>
        <w:t>4</w:t>
      </w:r>
      <w:r w:rsidR="004E3023">
        <w:rPr>
          <w:b/>
          <w:bCs/>
          <w:i/>
          <w:iCs/>
          <w:sz w:val="22"/>
          <w:szCs w:val="22"/>
        </w:rPr>
        <w:t>:</w:t>
      </w:r>
      <w:r>
        <w:rPr>
          <w:b/>
          <w:bCs/>
          <w:i/>
          <w:iCs/>
          <w:sz w:val="22"/>
          <w:szCs w:val="22"/>
        </w:rPr>
        <w:t xml:space="preserve"> </w:t>
      </w:r>
      <w:r w:rsidR="00EE4A50" w:rsidRPr="006A6D80">
        <w:rPr>
          <w:b/>
          <w:bCs/>
          <w:i/>
          <w:iCs/>
          <w:sz w:val="22"/>
          <w:szCs w:val="22"/>
        </w:rPr>
        <w:t xml:space="preserve">From </w:t>
      </w:r>
      <w:r w:rsidR="004D34D1">
        <w:rPr>
          <w:b/>
          <w:bCs/>
          <w:i/>
          <w:iCs/>
          <w:sz w:val="22"/>
          <w:szCs w:val="22"/>
        </w:rPr>
        <w:t xml:space="preserve">a physical layer </w:t>
      </w:r>
      <w:r w:rsidR="00EE4A50" w:rsidRPr="006A6D80">
        <w:rPr>
          <w:b/>
          <w:bCs/>
          <w:i/>
          <w:iCs/>
          <w:sz w:val="22"/>
          <w:szCs w:val="22"/>
        </w:rPr>
        <w:t xml:space="preserve">perspective </w:t>
      </w:r>
      <w:r w:rsidR="002D0974" w:rsidRPr="006A6D80">
        <w:rPr>
          <w:b/>
          <w:bCs/>
          <w:i/>
          <w:iCs/>
          <w:sz w:val="22"/>
          <w:szCs w:val="22"/>
        </w:rPr>
        <w:t>there is no need for uniqueness of a model-ID</w:t>
      </w:r>
      <w:r w:rsidR="00C31E1C">
        <w:rPr>
          <w:b/>
          <w:bCs/>
          <w:i/>
          <w:iCs/>
          <w:sz w:val="22"/>
          <w:szCs w:val="22"/>
        </w:rPr>
        <w:t xml:space="preserve"> </w:t>
      </w:r>
      <w:r w:rsidR="00AF1D19">
        <w:rPr>
          <w:b/>
          <w:bCs/>
          <w:i/>
          <w:iCs/>
          <w:sz w:val="22"/>
          <w:szCs w:val="22"/>
        </w:rPr>
        <w:t>(</w:t>
      </w:r>
      <w:r w:rsidR="00D828F4">
        <w:rPr>
          <w:b/>
          <w:bCs/>
          <w:i/>
          <w:iCs/>
          <w:sz w:val="22"/>
          <w:szCs w:val="22"/>
        </w:rPr>
        <w:t xml:space="preserve">neither global nor local </w:t>
      </w:r>
      <w:r w:rsidR="00C31E1C">
        <w:rPr>
          <w:b/>
          <w:bCs/>
          <w:i/>
          <w:iCs/>
          <w:sz w:val="22"/>
          <w:szCs w:val="22"/>
        </w:rPr>
        <w:t>in model-ID based LCM</w:t>
      </w:r>
      <w:r w:rsidR="00AF1D19">
        <w:rPr>
          <w:b/>
          <w:bCs/>
          <w:i/>
          <w:iCs/>
          <w:sz w:val="22"/>
          <w:szCs w:val="22"/>
        </w:rPr>
        <w:t>)</w:t>
      </w:r>
      <w:r w:rsidR="00C31E1C">
        <w:rPr>
          <w:b/>
          <w:bCs/>
          <w:i/>
          <w:iCs/>
          <w:sz w:val="22"/>
          <w:szCs w:val="22"/>
        </w:rPr>
        <w:t xml:space="preserve"> since </w:t>
      </w:r>
      <w:r w:rsidR="00C31E1C" w:rsidRPr="00C31E1C">
        <w:rPr>
          <w:b/>
          <w:bCs/>
          <w:i/>
          <w:iCs/>
          <w:sz w:val="22"/>
          <w:szCs w:val="22"/>
        </w:rPr>
        <w:t>the meta-information for the model clarifies the distinction</w:t>
      </w:r>
      <w:r w:rsidR="00AF1D19">
        <w:rPr>
          <w:b/>
          <w:bCs/>
          <w:i/>
          <w:iCs/>
          <w:sz w:val="22"/>
          <w:szCs w:val="22"/>
        </w:rPr>
        <w:t xml:space="preserve"> between different UEs. </w:t>
      </w:r>
    </w:p>
    <w:p w14:paraId="5064912E" w14:textId="77777777" w:rsidR="004D2C40" w:rsidRDefault="004D2C40" w:rsidP="002C171E">
      <w:pPr>
        <w:rPr>
          <w:sz w:val="22"/>
          <w:szCs w:val="22"/>
        </w:rPr>
      </w:pPr>
    </w:p>
    <w:p w14:paraId="566CAA14" w14:textId="30B86C7D" w:rsidR="00105BDD" w:rsidRDefault="00633772" w:rsidP="00105BDD">
      <w:pPr>
        <w:pStyle w:val="Heading1"/>
        <w:numPr>
          <w:ilvl w:val="0"/>
          <w:numId w:val="11"/>
        </w:numPr>
        <w:pBdr>
          <w:top w:val="single" w:sz="12" w:space="4" w:color="auto"/>
        </w:pBdr>
        <w:rPr>
          <w:rFonts w:cs="Arial"/>
          <w:lang w:val="en-US"/>
        </w:rPr>
      </w:pPr>
      <w:r>
        <w:rPr>
          <w:rFonts w:cs="Arial"/>
          <w:lang w:val="en-US"/>
        </w:rPr>
        <w:t>NW-side m</w:t>
      </w:r>
      <w:r w:rsidR="00105BDD">
        <w:rPr>
          <w:rFonts w:cs="Arial"/>
          <w:lang w:val="en-US"/>
        </w:rPr>
        <w:t>odel development and training</w:t>
      </w:r>
    </w:p>
    <w:p w14:paraId="36B4F01F" w14:textId="77777777" w:rsidR="00105BDD" w:rsidRDefault="00105BDD" w:rsidP="002C171E">
      <w:pPr>
        <w:rPr>
          <w:sz w:val="22"/>
          <w:szCs w:val="22"/>
        </w:rPr>
      </w:pPr>
    </w:p>
    <w:p w14:paraId="456DE012" w14:textId="7A644785" w:rsidR="00D313CC" w:rsidRPr="005A7D06" w:rsidRDefault="009A5E6B" w:rsidP="005A7D06">
      <w:pPr>
        <w:ind w:firstLine="284"/>
        <w:jc w:val="both"/>
        <w:rPr>
          <w:sz w:val="22"/>
          <w:szCs w:val="22"/>
        </w:rPr>
      </w:pPr>
      <w:r w:rsidRPr="005A7D06">
        <w:rPr>
          <w:sz w:val="22"/>
          <w:szCs w:val="22"/>
        </w:rPr>
        <w:t xml:space="preserve">Model </w:t>
      </w:r>
      <w:r w:rsidR="003E2F40" w:rsidRPr="005A7D06">
        <w:rPr>
          <w:sz w:val="22"/>
          <w:szCs w:val="22"/>
        </w:rPr>
        <w:t>development and training could potentially occur at a 3GPP or a non-3GPP node, it can be a NW-side</w:t>
      </w:r>
      <w:r w:rsidR="00C21435" w:rsidRPr="005A7D06">
        <w:rPr>
          <w:sz w:val="22"/>
          <w:szCs w:val="22"/>
        </w:rPr>
        <w:t>, a UE-</w:t>
      </w:r>
      <w:proofErr w:type="gramStart"/>
      <w:r w:rsidR="00C21435" w:rsidRPr="005A7D06">
        <w:rPr>
          <w:sz w:val="22"/>
          <w:szCs w:val="22"/>
        </w:rPr>
        <w:t>side</w:t>
      </w:r>
      <w:proofErr w:type="gramEnd"/>
      <w:r w:rsidR="00C21435" w:rsidRPr="005A7D06">
        <w:rPr>
          <w:sz w:val="22"/>
          <w:szCs w:val="22"/>
        </w:rPr>
        <w:t xml:space="preserve"> or a neutral-</w:t>
      </w:r>
      <w:proofErr w:type="spellStart"/>
      <w:r w:rsidR="00C21435" w:rsidRPr="005A7D06">
        <w:rPr>
          <w:sz w:val="22"/>
          <w:szCs w:val="22"/>
        </w:rPr>
        <w:t>side</w:t>
      </w:r>
      <w:proofErr w:type="spellEnd"/>
      <w:r w:rsidR="00C21435" w:rsidRPr="005A7D06">
        <w:rPr>
          <w:sz w:val="22"/>
          <w:szCs w:val="22"/>
        </w:rPr>
        <w:t xml:space="preserve"> server. </w:t>
      </w:r>
      <w:r w:rsidR="00DB283F" w:rsidRPr="005A7D06">
        <w:rPr>
          <w:sz w:val="22"/>
          <w:szCs w:val="22"/>
        </w:rPr>
        <w:t xml:space="preserve">Model training, particularly training on a developed model could </w:t>
      </w:r>
      <w:r w:rsidR="004B6B3A" w:rsidRPr="005A7D06">
        <w:rPr>
          <w:sz w:val="22"/>
          <w:szCs w:val="22"/>
        </w:rPr>
        <w:t>occur in an NW-side node.</w:t>
      </w:r>
      <w:r w:rsidR="00225958" w:rsidRPr="005A7D06">
        <w:rPr>
          <w:sz w:val="22"/>
          <w:szCs w:val="22"/>
        </w:rPr>
        <w:t xml:space="preserve"> One of the key benefits of such an approach is to customize a model to the NW environment </w:t>
      </w:r>
      <w:r w:rsidR="00FB5291" w:rsidRPr="005A7D06">
        <w:rPr>
          <w:sz w:val="22"/>
          <w:szCs w:val="22"/>
        </w:rPr>
        <w:t xml:space="preserve">with readily available data. The NW could naturally collect channel data </w:t>
      </w:r>
      <w:r w:rsidR="00741460" w:rsidRPr="005A7D06">
        <w:rPr>
          <w:sz w:val="22"/>
          <w:szCs w:val="22"/>
        </w:rPr>
        <w:t>that reflects its own hardware</w:t>
      </w:r>
      <w:r w:rsidR="000E3A34" w:rsidRPr="005A7D06">
        <w:rPr>
          <w:sz w:val="22"/>
          <w:szCs w:val="22"/>
        </w:rPr>
        <w:t xml:space="preserve"> (antenna)</w:t>
      </w:r>
      <w:r w:rsidR="00741460" w:rsidRPr="005A7D06">
        <w:rPr>
          <w:sz w:val="22"/>
          <w:szCs w:val="22"/>
        </w:rPr>
        <w:t xml:space="preserve"> and</w:t>
      </w:r>
      <w:r w:rsidR="000E3A34" w:rsidRPr="005A7D06">
        <w:rPr>
          <w:sz w:val="22"/>
          <w:szCs w:val="22"/>
        </w:rPr>
        <w:t xml:space="preserve"> local environment</w:t>
      </w:r>
      <w:r w:rsidR="00055D22" w:rsidRPr="005A7D06">
        <w:rPr>
          <w:sz w:val="22"/>
          <w:szCs w:val="22"/>
        </w:rPr>
        <w:t xml:space="preserve"> (room, shopping mall, bus-station etc.)</w:t>
      </w:r>
      <w:r w:rsidR="00982E27" w:rsidRPr="005A7D06">
        <w:rPr>
          <w:sz w:val="22"/>
          <w:szCs w:val="22"/>
        </w:rPr>
        <w:t>.</w:t>
      </w:r>
      <w:r w:rsidR="00B25605" w:rsidRPr="005A7D06">
        <w:rPr>
          <w:sz w:val="22"/>
          <w:szCs w:val="22"/>
        </w:rPr>
        <w:t xml:space="preserve"> A NW</w:t>
      </w:r>
      <w:r w:rsidR="00015CAC" w:rsidRPr="005A7D06">
        <w:rPr>
          <w:sz w:val="22"/>
          <w:szCs w:val="22"/>
        </w:rPr>
        <w:t xml:space="preserve"> </w:t>
      </w:r>
      <w:r w:rsidR="00B25605" w:rsidRPr="005A7D06">
        <w:rPr>
          <w:sz w:val="22"/>
          <w:szCs w:val="22"/>
        </w:rPr>
        <w:t xml:space="preserve">trained model </w:t>
      </w:r>
      <w:r w:rsidR="00F06367" w:rsidRPr="005A7D06">
        <w:rPr>
          <w:sz w:val="22"/>
          <w:szCs w:val="22"/>
        </w:rPr>
        <w:t xml:space="preserve">(or model parameters) </w:t>
      </w:r>
      <w:r w:rsidR="00015CAC" w:rsidRPr="005A7D06">
        <w:rPr>
          <w:sz w:val="22"/>
          <w:szCs w:val="22"/>
        </w:rPr>
        <w:t>can be</w:t>
      </w:r>
      <w:r w:rsidR="00F06367" w:rsidRPr="005A7D06">
        <w:rPr>
          <w:sz w:val="22"/>
          <w:szCs w:val="22"/>
        </w:rPr>
        <w:t xml:space="preserve"> expected to achieve consistent performance with </w:t>
      </w:r>
      <w:r w:rsidR="00015CAC" w:rsidRPr="005A7D06">
        <w:rPr>
          <w:sz w:val="22"/>
          <w:szCs w:val="22"/>
        </w:rPr>
        <w:t xml:space="preserve">a </w:t>
      </w:r>
      <w:r w:rsidR="00A952FD" w:rsidRPr="005A7D06">
        <w:rPr>
          <w:sz w:val="22"/>
          <w:szCs w:val="22"/>
        </w:rPr>
        <w:t xml:space="preserve">model that is </w:t>
      </w:r>
      <w:r w:rsidR="00015CAC" w:rsidRPr="005A7D06">
        <w:rPr>
          <w:sz w:val="22"/>
          <w:szCs w:val="22"/>
        </w:rPr>
        <w:t xml:space="preserve">smaller </w:t>
      </w:r>
      <w:r w:rsidR="00251065" w:rsidRPr="005A7D06">
        <w:rPr>
          <w:sz w:val="22"/>
          <w:szCs w:val="22"/>
        </w:rPr>
        <w:t xml:space="preserve">in </w:t>
      </w:r>
      <w:proofErr w:type="gramStart"/>
      <w:r w:rsidR="00251065" w:rsidRPr="005A7D06">
        <w:rPr>
          <w:sz w:val="22"/>
          <w:szCs w:val="22"/>
        </w:rPr>
        <w:t>size</w:t>
      </w:r>
      <w:proofErr w:type="gramEnd"/>
      <w:r w:rsidR="00251065" w:rsidRPr="005A7D06">
        <w:rPr>
          <w:sz w:val="22"/>
          <w:szCs w:val="22"/>
        </w:rPr>
        <w:t xml:space="preserve"> and </w:t>
      </w:r>
      <w:r w:rsidR="00015CAC" w:rsidRPr="005A7D06">
        <w:rPr>
          <w:sz w:val="22"/>
          <w:szCs w:val="22"/>
        </w:rPr>
        <w:t xml:space="preserve">complexity compared to a model that </w:t>
      </w:r>
      <w:r w:rsidR="00D94253" w:rsidRPr="005A7D06">
        <w:rPr>
          <w:sz w:val="22"/>
          <w:szCs w:val="22"/>
        </w:rPr>
        <w:t>has to be generalized across many unseen scenarios.</w:t>
      </w:r>
      <w:r w:rsidR="00251065" w:rsidRPr="005A7D06">
        <w:rPr>
          <w:sz w:val="22"/>
          <w:szCs w:val="22"/>
        </w:rPr>
        <w:t xml:space="preserve"> Model transfer/delivery to the UE can happen </w:t>
      </w:r>
      <w:r w:rsidR="003D4C2A" w:rsidRPr="005A7D06">
        <w:rPr>
          <w:sz w:val="22"/>
          <w:szCs w:val="22"/>
        </w:rPr>
        <w:t>through 3GPP or non-3GPP mechanisms.</w:t>
      </w:r>
    </w:p>
    <w:p w14:paraId="6D2D93A1" w14:textId="77777777" w:rsidR="00CF39D9" w:rsidRDefault="00CF39D9" w:rsidP="00B02DA8">
      <w:pPr>
        <w:jc w:val="both"/>
        <w:rPr>
          <w:rFonts w:asciiTheme="minorHAnsi" w:hAnsiTheme="minorHAnsi" w:cstheme="minorHAnsi"/>
          <w:sz w:val="22"/>
          <w:szCs w:val="22"/>
        </w:rPr>
      </w:pPr>
    </w:p>
    <w:p w14:paraId="04D969F8" w14:textId="1E28A7B1" w:rsidR="00CF39D9" w:rsidRPr="004011E7" w:rsidRDefault="00476990" w:rsidP="004011E7">
      <w:pPr>
        <w:ind w:firstLine="284"/>
        <w:jc w:val="both"/>
        <w:rPr>
          <w:rFonts w:asciiTheme="minorHAnsi" w:hAnsiTheme="minorHAnsi" w:cstheme="minorHAnsi"/>
          <w:sz w:val="22"/>
          <w:szCs w:val="22"/>
        </w:rPr>
      </w:pPr>
      <w:r w:rsidRPr="005A7D06">
        <w:rPr>
          <w:sz w:val="22"/>
          <w:szCs w:val="22"/>
        </w:rPr>
        <w:t>In terms of model format,</w:t>
      </w:r>
      <w:r w:rsidR="00EE2D7B" w:rsidRPr="005A7D06">
        <w:rPr>
          <w:sz w:val="22"/>
          <w:szCs w:val="22"/>
        </w:rPr>
        <w:t xml:space="preserve"> an open-format </w:t>
      </w:r>
      <w:r w:rsidR="009616D9" w:rsidRPr="005A7D06">
        <w:rPr>
          <w:sz w:val="22"/>
          <w:szCs w:val="22"/>
        </w:rPr>
        <w:t>model</w:t>
      </w:r>
      <w:r w:rsidR="007742E4" w:rsidRPr="005A7D06">
        <w:rPr>
          <w:sz w:val="22"/>
          <w:szCs w:val="22"/>
        </w:rPr>
        <w:t xml:space="preserve"> (like ONNX)</w:t>
      </w:r>
      <w:r w:rsidR="009616D9" w:rsidRPr="005A7D06">
        <w:rPr>
          <w:sz w:val="22"/>
          <w:szCs w:val="22"/>
        </w:rPr>
        <w:t xml:space="preserve"> obviously allows interoperability and </w:t>
      </w:r>
      <w:r w:rsidR="00E3033F" w:rsidRPr="005A7D06">
        <w:rPr>
          <w:sz w:val="22"/>
          <w:szCs w:val="22"/>
        </w:rPr>
        <w:t xml:space="preserve">NW-side training </w:t>
      </w:r>
      <w:r w:rsidR="005B3A58" w:rsidRPr="005A7D06">
        <w:rPr>
          <w:sz w:val="22"/>
          <w:szCs w:val="22"/>
        </w:rPr>
        <w:t xml:space="preserve">of a model – it has been argued this can </w:t>
      </w:r>
      <w:r w:rsidR="00175E22" w:rsidRPr="005A7D06">
        <w:rPr>
          <w:sz w:val="22"/>
          <w:szCs w:val="22"/>
        </w:rPr>
        <w:t xml:space="preserve">be undesirable as it </w:t>
      </w:r>
      <w:r w:rsidR="005B3A58" w:rsidRPr="005A7D06">
        <w:rPr>
          <w:sz w:val="22"/>
          <w:szCs w:val="22"/>
        </w:rPr>
        <w:t>lead</w:t>
      </w:r>
      <w:r w:rsidR="00175E22" w:rsidRPr="005A7D06">
        <w:rPr>
          <w:sz w:val="22"/>
          <w:szCs w:val="22"/>
        </w:rPr>
        <w:t>s</w:t>
      </w:r>
      <w:r w:rsidR="005B3A58" w:rsidRPr="005A7D06">
        <w:rPr>
          <w:sz w:val="22"/>
          <w:szCs w:val="22"/>
        </w:rPr>
        <w:t xml:space="preserve"> to disclosure of model implementation</w:t>
      </w:r>
      <w:r w:rsidR="00175E22" w:rsidRPr="005A7D06">
        <w:rPr>
          <w:sz w:val="22"/>
          <w:szCs w:val="22"/>
        </w:rPr>
        <w:t xml:space="preserve">. </w:t>
      </w:r>
      <w:r w:rsidR="00954A85" w:rsidRPr="005A7D06">
        <w:rPr>
          <w:sz w:val="22"/>
          <w:szCs w:val="22"/>
        </w:rPr>
        <w:t>However, it is possible that a proprietary format may be recognized by a closed group of UE/NW vendors</w:t>
      </w:r>
      <w:r w:rsidR="00C5414F" w:rsidRPr="005A7D06">
        <w:rPr>
          <w:sz w:val="22"/>
          <w:szCs w:val="22"/>
        </w:rPr>
        <w:t xml:space="preserve"> that allows training at the NW-side</w:t>
      </w:r>
      <w:r w:rsidR="00EC70B9" w:rsidRPr="005A7D06">
        <w:rPr>
          <w:sz w:val="22"/>
          <w:szCs w:val="22"/>
        </w:rPr>
        <w:t xml:space="preserve"> or a</w:t>
      </w:r>
      <w:r w:rsidR="005D40D7" w:rsidRPr="005A7D06">
        <w:rPr>
          <w:sz w:val="22"/>
          <w:szCs w:val="22"/>
        </w:rPr>
        <w:t xml:space="preserve"> model </w:t>
      </w:r>
      <w:r w:rsidR="003D7EDC" w:rsidRPr="005A7D06">
        <w:rPr>
          <w:sz w:val="22"/>
          <w:szCs w:val="22"/>
        </w:rPr>
        <w:t xml:space="preserve">parameter set </w:t>
      </w:r>
      <w:r w:rsidR="005D40D7" w:rsidRPr="005A7D06">
        <w:rPr>
          <w:sz w:val="22"/>
          <w:szCs w:val="22"/>
        </w:rPr>
        <w:t xml:space="preserve">trained at the UE-side is </w:t>
      </w:r>
      <w:r w:rsidR="00D37D37" w:rsidRPr="005A7D06">
        <w:rPr>
          <w:sz w:val="22"/>
          <w:szCs w:val="22"/>
        </w:rPr>
        <w:t>hosted</w:t>
      </w:r>
      <w:r w:rsidR="005D40D7" w:rsidRPr="005A7D06">
        <w:rPr>
          <w:sz w:val="22"/>
          <w:szCs w:val="22"/>
        </w:rPr>
        <w:t xml:space="preserve"> at the NW.</w:t>
      </w:r>
      <w:r w:rsidR="00954A85" w:rsidRPr="005A7D06">
        <w:rPr>
          <w:sz w:val="22"/>
          <w:szCs w:val="22"/>
        </w:rPr>
        <w:t xml:space="preserve"> </w:t>
      </w:r>
      <w:proofErr w:type="gramStart"/>
      <w:r w:rsidR="00633772" w:rsidRPr="005A7D06">
        <w:rPr>
          <w:sz w:val="22"/>
          <w:szCs w:val="22"/>
        </w:rPr>
        <w:t>Therefore</w:t>
      </w:r>
      <w:proofErr w:type="gramEnd"/>
      <w:r w:rsidR="00633772" w:rsidRPr="005A7D06">
        <w:rPr>
          <w:sz w:val="22"/>
          <w:szCs w:val="22"/>
        </w:rPr>
        <w:t xml:space="preserve"> we have the following proposal</w:t>
      </w:r>
    </w:p>
    <w:p w14:paraId="2CFFB9CC" w14:textId="77777777" w:rsidR="004011E7" w:rsidRDefault="004011E7" w:rsidP="00A5058C"/>
    <w:p w14:paraId="69878CF1" w14:textId="10991A73" w:rsidR="004011E7" w:rsidRPr="005A7D06" w:rsidRDefault="004011E7" w:rsidP="004011E7">
      <w:pPr>
        <w:jc w:val="both"/>
        <w:rPr>
          <w:b/>
          <w:bCs/>
          <w:i/>
          <w:iCs/>
          <w:sz w:val="22"/>
          <w:szCs w:val="22"/>
        </w:rPr>
      </w:pPr>
      <w:r w:rsidRPr="005A7D06">
        <w:rPr>
          <w:b/>
          <w:bCs/>
          <w:i/>
          <w:iCs/>
          <w:sz w:val="22"/>
          <w:szCs w:val="22"/>
        </w:rPr>
        <w:t>Proposal-</w:t>
      </w:r>
      <w:r w:rsidR="004D2A2E">
        <w:rPr>
          <w:b/>
          <w:bCs/>
          <w:i/>
          <w:iCs/>
          <w:sz w:val="22"/>
          <w:szCs w:val="22"/>
        </w:rPr>
        <w:t>5</w:t>
      </w:r>
      <w:r w:rsidRPr="005A7D06">
        <w:rPr>
          <w:b/>
          <w:bCs/>
          <w:i/>
          <w:iCs/>
          <w:sz w:val="22"/>
          <w:szCs w:val="22"/>
        </w:rPr>
        <w:t xml:space="preserve">: For model transfer in a proprietary format support a NW to update the parameters of a model at the UE – (including indirect means involving a UE-side server if needed) </w:t>
      </w:r>
    </w:p>
    <w:p w14:paraId="178EBBD2" w14:textId="77777777" w:rsidR="00DC3D83" w:rsidRDefault="00DC3D83" w:rsidP="00A5058C"/>
    <w:p w14:paraId="33CDA861" w14:textId="71CC68E0" w:rsidR="009461BB" w:rsidRDefault="001B7F61" w:rsidP="00B4087D">
      <w:pPr>
        <w:ind w:firstLine="284"/>
        <w:jc w:val="both"/>
      </w:pPr>
      <w:r w:rsidRPr="00B4087D">
        <w:rPr>
          <w:sz w:val="22"/>
          <w:szCs w:val="22"/>
        </w:rPr>
        <w:t xml:space="preserve">In terms of </w:t>
      </w:r>
      <w:r w:rsidR="005C777F" w:rsidRPr="00B4087D">
        <w:rPr>
          <w:sz w:val="22"/>
          <w:szCs w:val="22"/>
        </w:rPr>
        <w:t xml:space="preserve">analyzing the pros and cons for the different </w:t>
      </w:r>
      <w:r w:rsidR="00DA416E" w:rsidRPr="00B4087D">
        <w:rPr>
          <w:sz w:val="22"/>
          <w:szCs w:val="22"/>
        </w:rPr>
        <w:t>model delivery/transfer cases, our views are provided in the following table.</w:t>
      </w:r>
    </w:p>
    <w:p w14:paraId="374CEC6B" w14:textId="77777777" w:rsidR="008D58DD" w:rsidRDefault="008D58DD" w:rsidP="00A5058C"/>
    <w:p w14:paraId="0854D7F9" w14:textId="2138EF04" w:rsidR="008D58DD" w:rsidRPr="00E613A1" w:rsidRDefault="008D58DD" w:rsidP="00A5058C">
      <w:pPr>
        <w:rPr>
          <w:b/>
          <w:bCs/>
          <w:i/>
          <w:iCs/>
        </w:rPr>
      </w:pPr>
      <w:r w:rsidRPr="00B4087D">
        <w:rPr>
          <w:b/>
          <w:bCs/>
          <w:i/>
          <w:iCs/>
          <w:sz w:val="22"/>
          <w:szCs w:val="22"/>
        </w:rPr>
        <w:t>Proposal</w:t>
      </w:r>
      <w:r w:rsidR="00632EA6" w:rsidRPr="00B4087D">
        <w:rPr>
          <w:b/>
          <w:bCs/>
          <w:i/>
          <w:iCs/>
          <w:sz w:val="22"/>
          <w:szCs w:val="22"/>
        </w:rPr>
        <w:t>-</w:t>
      </w:r>
      <w:r w:rsidR="00E0703D">
        <w:rPr>
          <w:b/>
          <w:bCs/>
          <w:i/>
          <w:iCs/>
          <w:sz w:val="22"/>
          <w:szCs w:val="22"/>
        </w:rPr>
        <w:t>6</w:t>
      </w:r>
      <w:r w:rsidRPr="00B4087D">
        <w:rPr>
          <w:b/>
          <w:bCs/>
          <w:i/>
          <w:iCs/>
          <w:sz w:val="22"/>
          <w:szCs w:val="22"/>
        </w:rPr>
        <w:t xml:space="preserve">: Consider the following analysis of the </w:t>
      </w:r>
      <w:r w:rsidR="00E613A1" w:rsidRPr="00B4087D">
        <w:rPr>
          <w:b/>
          <w:bCs/>
          <w:i/>
          <w:iCs/>
          <w:sz w:val="22"/>
          <w:szCs w:val="22"/>
        </w:rPr>
        <w:t xml:space="preserve">model transfer cases for </w:t>
      </w:r>
      <w:proofErr w:type="gramStart"/>
      <w:r w:rsidR="00E613A1" w:rsidRPr="00B4087D">
        <w:rPr>
          <w:b/>
          <w:bCs/>
          <w:i/>
          <w:iCs/>
          <w:sz w:val="22"/>
          <w:szCs w:val="22"/>
        </w:rPr>
        <w:t>TR</w:t>
      </w:r>
      <w:proofErr w:type="gramEnd"/>
    </w:p>
    <w:p w14:paraId="70833729" w14:textId="77777777" w:rsidR="00DC3D83" w:rsidRPr="00E613A1" w:rsidRDefault="00DC3D83" w:rsidP="00A5058C">
      <w:pPr>
        <w:rPr>
          <w:b/>
          <w:bCs/>
          <w:i/>
          <w:iCs/>
        </w:rPr>
      </w:pPr>
    </w:p>
    <w:tbl>
      <w:tblPr>
        <w:tblStyle w:val="TableGrid"/>
        <w:tblW w:w="0" w:type="auto"/>
        <w:tblLook w:val="04A0" w:firstRow="1" w:lastRow="0" w:firstColumn="1" w:lastColumn="0" w:noHBand="0" w:noVBand="1"/>
      </w:tblPr>
      <w:tblGrid>
        <w:gridCol w:w="1055"/>
        <w:gridCol w:w="1912"/>
        <w:gridCol w:w="1978"/>
        <w:gridCol w:w="2160"/>
        <w:gridCol w:w="2857"/>
      </w:tblGrid>
      <w:tr w:rsidR="00DC3D83" w:rsidRPr="00E613A1" w14:paraId="623C5310" w14:textId="77777777" w:rsidTr="0028490B">
        <w:tc>
          <w:tcPr>
            <w:tcW w:w="1055" w:type="dxa"/>
            <w:shd w:val="clear" w:color="auto" w:fill="E2EFD9" w:themeFill="accent6" w:themeFillTint="33"/>
          </w:tcPr>
          <w:p w14:paraId="74E813CE" w14:textId="77777777" w:rsidR="00DC3D83" w:rsidRPr="00A67EC1" w:rsidRDefault="00DC3D83" w:rsidP="00A67EC1">
            <w:pPr>
              <w:spacing w:before="0" w:line="240" w:lineRule="auto"/>
              <w:ind w:firstLine="284"/>
              <w:rPr>
                <w:rFonts w:ascii="Times New Roman" w:hAnsi="Times New Roman"/>
                <w:sz w:val="22"/>
                <w:szCs w:val="22"/>
              </w:rPr>
            </w:pPr>
          </w:p>
        </w:tc>
        <w:tc>
          <w:tcPr>
            <w:tcW w:w="1912" w:type="dxa"/>
            <w:shd w:val="clear" w:color="auto" w:fill="E2EFD9" w:themeFill="accent6" w:themeFillTint="33"/>
          </w:tcPr>
          <w:p w14:paraId="064CC60B"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Use cases</w:t>
            </w:r>
          </w:p>
        </w:tc>
        <w:tc>
          <w:tcPr>
            <w:tcW w:w="1978" w:type="dxa"/>
            <w:shd w:val="clear" w:color="auto" w:fill="E2EFD9" w:themeFill="accent6" w:themeFillTint="33"/>
          </w:tcPr>
          <w:p w14:paraId="4A563F61"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Benefits</w:t>
            </w:r>
          </w:p>
        </w:tc>
        <w:tc>
          <w:tcPr>
            <w:tcW w:w="2160" w:type="dxa"/>
            <w:shd w:val="clear" w:color="auto" w:fill="E2EFD9" w:themeFill="accent6" w:themeFillTint="33"/>
          </w:tcPr>
          <w:p w14:paraId="69CA4C98" w14:textId="3A8180C2" w:rsidR="00DC3D83" w:rsidRPr="00A67EC1" w:rsidRDefault="00DC3D83" w:rsidP="00A67EC1">
            <w:pPr>
              <w:spacing w:before="0" w:line="240" w:lineRule="auto"/>
              <w:rPr>
                <w:rFonts w:ascii="Times New Roman" w:hAnsi="Times New Roman"/>
                <w:sz w:val="22"/>
                <w:szCs w:val="22"/>
              </w:rPr>
            </w:pPr>
            <w:r w:rsidRPr="00A67EC1">
              <w:rPr>
                <w:rFonts w:ascii="Times New Roman" w:hAnsi="Times New Roman"/>
                <w:sz w:val="22"/>
                <w:szCs w:val="22"/>
              </w:rPr>
              <w:t xml:space="preserve">Challenges </w:t>
            </w:r>
          </w:p>
        </w:tc>
        <w:tc>
          <w:tcPr>
            <w:tcW w:w="2857" w:type="dxa"/>
            <w:shd w:val="clear" w:color="auto" w:fill="E2EFD9" w:themeFill="accent6" w:themeFillTint="33"/>
          </w:tcPr>
          <w:p w14:paraId="10E953B0" w14:textId="03F5419A" w:rsidR="00DC3D83" w:rsidRPr="00A67EC1" w:rsidRDefault="0028490B" w:rsidP="00A67EC1">
            <w:pPr>
              <w:spacing w:before="0" w:line="240" w:lineRule="auto"/>
              <w:ind w:firstLine="284"/>
              <w:rPr>
                <w:rFonts w:ascii="Times New Roman" w:hAnsi="Times New Roman"/>
                <w:sz w:val="22"/>
                <w:szCs w:val="22"/>
              </w:rPr>
            </w:pPr>
            <w:r>
              <w:rPr>
                <w:rFonts w:ascii="Times New Roman" w:hAnsi="Times New Roman"/>
                <w:sz w:val="22"/>
                <w:szCs w:val="22"/>
              </w:rPr>
              <w:t>S</w:t>
            </w:r>
            <w:r w:rsidR="00DC3D83" w:rsidRPr="00A67EC1">
              <w:rPr>
                <w:rFonts w:ascii="Times New Roman" w:hAnsi="Times New Roman"/>
                <w:sz w:val="22"/>
                <w:szCs w:val="22"/>
              </w:rPr>
              <w:t xml:space="preserve">pecification impact </w:t>
            </w:r>
          </w:p>
        </w:tc>
      </w:tr>
      <w:tr w:rsidR="00DC3D83" w:rsidRPr="00E613A1" w14:paraId="31E7CF6A" w14:textId="77777777">
        <w:tc>
          <w:tcPr>
            <w:tcW w:w="1055" w:type="dxa"/>
          </w:tcPr>
          <w:p w14:paraId="3F4B7BA2"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Y</w:t>
            </w:r>
          </w:p>
        </w:tc>
        <w:tc>
          <w:tcPr>
            <w:tcW w:w="1912" w:type="dxa"/>
          </w:tcPr>
          <w:p w14:paraId="4DD2C221"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296E4262" w14:textId="59CE1144"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160" w:type="dxa"/>
          </w:tcPr>
          <w:p w14:paraId="05F56DA4" w14:textId="763F9684"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857" w:type="dxa"/>
          </w:tcPr>
          <w:p w14:paraId="337BDD5C" w14:textId="60C1A741"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r>
      <w:tr w:rsidR="00DC3D83" w:rsidRPr="00E613A1" w14:paraId="724FF936" w14:textId="77777777">
        <w:tc>
          <w:tcPr>
            <w:tcW w:w="1055" w:type="dxa"/>
          </w:tcPr>
          <w:p w14:paraId="250CE9CE"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Z1</w:t>
            </w:r>
          </w:p>
        </w:tc>
        <w:tc>
          <w:tcPr>
            <w:tcW w:w="1912" w:type="dxa"/>
          </w:tcPr>
          <w:p w14:paraId="7B724492"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69BD92D7" w14:textId="322A6D56" w:rsidR="00DC3D83" w:rsidRPr="00A67EC1" w:rsidRDefault="00DC3D83" w:rsidP="00A67EC1">
            <w:pPr>
              <w:spacing w:before="0" w:line="240" w:lineRule="auto"/>
              <w:ind w:firstLine="284"/>
              <w:rPr>
                <w:rFonts w:ascii="Times New Roman" w:hAnsi="Times New Roman"/>
                <w:sz w:val="22"/>
                <w:szCs w:val="22"/>
              </w:rPr>
            </w:pPr>
          </w:p>
        </w:tc>
        <w:tc>
          <w:tcPr>
            <w:tcW w:w="2160" w:type="dxa"/>
          </w:tcPr>
          <w:p w14:paraId="28B74169" w14:textId="56C9A8CB" w:rsidR="00DC3D83" w:rsidRPr="00A67EC1" w:rsidRDefault="00DC3D83" w:rsidP="00A67EC1">
            <w:pPr>
              <w:spacing w:before="0" w:line="240" w:lineRule="auto"/>
              <w:ind w:firstLine="284"/>
              <w:rPr>
                <w:rFonts w:ascii="Times New Roman" w:hAnsi="Times New Roman"/>
                <w:sz w:val="22"/>
                <w:szCs w:val="22"/>
              </w:rPr>
            </w:pPr>
          </w:p>
        </w:tc>
        <w:tc>
          <w:tcPr>
            <w:tcW w:w="2857" w:type="dxa"/>
          </w:tcPr>
          <w:p w14:paraId="195523ED" w14:textId="7AB95C1D" w:rsidR="00DC3D83" w:rsidRPr="00A67EC1" w:rsidRDefault="001B7F61"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429448B0" w14:textId="77777777">
        <w:tc>
          <w:tcPr>
            <w:tcW w:w="1055" w:type="dxa"/>
          </w:tcPr>
          <w:p w14:paraId="01187CB7"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Z2</w:t>
            </w:r>
          </w:p>
        </w:tc>
        <w:tc>
          <w:tcPr>
            <w:tcW w:w="1912" w:type="dxa"/>
          </w:tcPr>
          <w:p w14:paraId="237521C5"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5F9D3943" w14:textId="20B148E5" w:rsidR="00DC3D83" w:rsidRPr="00A67EC1" w:rsidRDefault="00DC3D83" w:rsidP="00A67EC1">
            <w:pPr>
              <w:spacing w:before="0" w:line="240" w:lineRule="auto"/>
              <w:ind w:firstLine="284"/>
              <w:rPr>
                <w:rFonts w:ascii="Times New Roman" w:hAnsi="Times New Roman"/>
                <w:sz w:val="22"/>
                <w:szCs w:val="22"/>
              </w:rPr>
            </w:pPr>
          </w:p>
        </w:tc>
        <w:tc>
          <w:tcPr>
            <w:tcW w:w="2160" w:type="dxa"/>
          </w:tcPr>
          <w:p w14:paraId="2DAABB9C" w14:textId="49C593E4" w:rsidR="00DC3D83" w:rsidRPr="00A67EC1" w:rsidRDefault="00C46E6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p>
        </w:tc>
        <w:tc>
          <w:tcPr>
            <w:tcW w:w="2857" w:type="dxa"/>
          </w:tcPr>
          <w:p w14:paraId="09EC2000" w14:textId="5AC21D81" w:rsidR="00DC3D83" w:rsidRPr="00A67EC1" w:rsidRDefault="001B7F61"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0AD838EC" w14:textId="77777777">
        <w:tc>
          <w:tcPr>
            <w:tcW w:w="1055" w:type="dxa"/>
          </w:tcPr>
          <w:p w14:paraId="4DB5539D"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Z3</w:t>
            </w:r>
          </w:p>
        </w:tc>
        <w:tc>
          <w:tcPr>
            <w:tcW w:w="1912" w:type="dxa"/>
          </w:tcPr>
          <w:p w14:paraId="40559968"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2EEB0FC9" w14:textId="58077470" w:rsidR="00D26BF3" w:rsidRPr="00A67EC1" w:rsidRDefault="00D26BF3" w:rsidP="00A67EC1">
            <w:pPr>
              <w:spacing w:before="0" w:line="240" w:lineRule="auto"/>
              <w:ind w:firstLine="284"/>
              <w:rPr>
                <w:rFonts w:ascii="Times New Roman" w:hAnsi="Times New Roman"/>
                <w:sz w:val="22"/>
                <w:szCs w:val="22"/>
              </w:rPr>
            </w:pPr>
          </w:p>
        </w:tc>
        <w:tc>
          <w:tcPr>
            <w:tcW w:w="2160" w:type="dxa"/>
          </w:tcPr>
          <w:p w14:paraId="0AC9662B" w14:textId="4E37284D"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p>
        </w:tc>
        <w:tc>
          <w:tcPr>
            <w:tcW w:w="2857" w:type="dxa"/>
          </w:tcPr>
          <w:p w14:paraId="6B61326C"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5A07440E" w14:textId="77777777">
        <w:tc>
          <w:tcPr>
            <w:tcW w:w="1055" w:type="dxa"/>
          </w:tcPr>
          <w:p w14:paraId="240C6790"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lastRenderedPageBreak/>
              <w:t>Z4</w:t>
            </w:r>
          </w:p>
        </w:tc>
        <w:tc>
          <w:tcPr>
            <w:tcW w:w="1912" w:type="dxa"/>
          </w:tcPr>
          <w:p w14:paraId="0AEDD123"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607CECAD" w14:textId="22E6995F" w:rsidR="005A5882"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33909532" w14:textId="0DBE0326"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r w:rsidRPr="00A67EC1">
              <w:rPr>
                <w:rFonts w:ascii="Times New Roman" w:hAnsi="Times New Roman"/>
                <w:sz w:val="22"/>
                <w:szCs w:val="22"/>
              </w:rPr>
              <w:t xml:space="preserve">, </w:t>
            </w:r>
          </w:p>
        </w:tc>
        <w:tc>
          <w:tcPr>
            <w:tcW w:w="2857" w:type="dxa"/>
          </w:tcPr>
          <w:p w14:paraId="4CB86BAA"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79499710" w14:textId="77777777">
        <w:tc>
          <w:tcPr>
            <w:tcW w:w="1055" w:type="dxa"/>
          </w:tcPr>
          <w:p w14:paraId="63CAAB1E"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Z5</w:t>
            </w:r>
          </w:p>
        </w:tc>
        <w:tc>
          <w:tcPr>
            <w:tcW w:w="1912" w:type="dxa"/>
          </w:tcPr>
          <w:p w14:paraId="71139C86"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1868BFD6" w14:textId="1CD1EEC6" w:rsidR="002155F5"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059431AA" w14:textId="124A074C"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r w:rsidRPr="00A67EC1">
              <w:rPr>
                <w:rFonts w:ascii="Times New Roman" w:hAnsi="Times New Roman"/>
                <w:sz w:val="22"/>
                <w:szCs w:val="22"/>
              </w:rPr>
              <w:t xml:space="preserve">, </w:t>
            </w:r>
            <w:r w:rsidR="00985940" w:rsidRPr="00A67EC1">
              <w:rPr>
                <w:rFonts w:ascii="Times New Roman" w:hAnsi="Times New Roman"/>
                <w:sz w:val="22"/>
                <w:szCs w:val="22"/>
              </w:rPr>
              <w:t>C4</w:t>
            </w:r>
          </w:p>
        </w:tc>
        <w:tc>
          <w:tcPr>
            <w:tcW w:w="2857" w:type="dxa"/>
          </w:tcPr>
          <w:p w14:paraId="2141EDB9" w14:textId="63F2D05A"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bl>
    <w:p w14:paraId="2E1E9C40" w14:textId="77777777" w:rsidR="005F28DF" w:rsidRPr="00E613A1" w:rsidRDefault="005F28DF" w:rsidP="00A5058C">
      <w:pPr>
        <w:rPr>
          <w:b/>
          <w:bCs/>
          <w:i/>
          <w:iCs/>
        </w:rPr>
      </w:pPr>
    </w:p>
    <w:p w14:paraId="71BD7BE7" w14:textId="51163A96" w:rsidR="00D26BF3" w:rsidRPr="00B4087D" w:rsidRDefault="00D26BF3" w:rsidP="00A5058C">
      <w:pPr>
        <w:rPr>
          <w:rFonts w:eastAsia="Microsoft YaHei"/>
          <w:b/>
          <w:bCs/>
          <w:i/>
          <w:iCs/>
          <w:sz w:val="22"/>
          <w:szCs w:val="22"/>
        </w:rPr>
      </w:pPr>
      <w:r w:rsidRPr="00B4087D">
        <w:rPr>
          <w:b/>
          <w:bCs/>
          <w:i/>
          <w:iCs/>
          <w:sz w:val="22"/>
          <w:szCs w:val="22"/>
        </w:rPr>
        <w:t xml:space="preserve">B1: </w:t>
      </w:r>
      <w:r w:rsidR="008639E0" w:rsidRPr="00B4087D">
        <w:rPr>
          <w:rFonts w:eastAsia="Microsoft YaHei"/>
          <w:b/>
          <w:bCs/>
          <w:i/>
          <w:iCs/>
          <w:sz w:val="22"/>
          <w:szCs w:val="22"/>
        </w:rPr>
        <w:t>Short</w:t>
      </w:r>
      <w:r w:rsidRPr="00B4087D">
        <w:rPr>
          <w:rFonts w:eastAsia="Microsoft YaHei"/>
          <w:b/>
          <w:bCs/>
          <w:i/>
          <w:iCs/>
          <w:sz w:val="22"/>
          <w:szCs w:val="22"/>
        </w:rPr>
        <w:t xml:space="preserve"> model parameter update timescale</w:t>
      </w:r>
    </w:p>
    <w:p w14:paraId="3059CA11" w14:textId="5CD2614F" w:rsidR="00616B72" w:rsidRPr="00B4087D" w:rsidRDefault="00616B72" w:rsidP="00A5058C">
      <w:pPr>
        <w:rPr>
          <w:b/>
          <w:bCs/>
          <w:i/>
          <w:iCs/>
          <w:sz w:val="22"/>
          <w:szCs w:val="22"/>
        </w:rPr>
      </w:pPr>
      <w:r w:rsidRPr="00B4087D">
        <w:rPr>
          <w:rFonts w:eastAsia="Microsoft YaHei"/>
          <w:b/>
          <w:bCs/>
          <w:i/>
          <w:iCs/>
          <w:sz w:val="22"/>
          <w:szCs w:val="22"/>
        </w:rPr>
        <w:t>B2:</w:t>
      </w:r>
      <w:r w:rsidR="00753772" w:rsidRPr="00B4087D">
        <w:rPr>
          <w:rFonts w:eastAsia="Microsoft YaHei"/>
          <w:b/>
          <w:bCs/>
          <w:i/>
          <w:iCs/>
          <w:sz w:val="22"/>
          <w:szCs w:val="22"/>
        </w:rPr>
        <w:t xml:space="preserve"> Instant and</w:t>
      </w:r>
      <w:r w:rsidRPr="00B4087D">
        <w:rPr>
          <w:rFonts w:eastAsia="Microsoft YaHei"/>
          <w:b/>
          <w:bCs/>
          <w:i/>
          <w:iCs/>
          <w:sz w:val="22"/>
          <w:szCs w:val="22"/>
        </w:rPr>
        <w:t xml:space="preserve"> </w:t>
      </w:r>
      <w:r w:rsidR="00753772" w:rsidRPr="00B4087D">
        <w:rPr>
          <w:rFonts w:eastAsia="Microsoft YaHei"/>
          <w:b/>
          <w:bCs/>
          <w:i/>
          <w:iCs/>
          <w:sz w:val="22"/>
          <w:szCs w:val="22"/>
        </w:rPr>
        <w:t>o</w:t>
      </w:r>
      <w:r w:rsidRPr="00B4087D">
        <w:rPr>
          <w:rFonts w:eastAsia="Microsoft YaHei"/>
          <w:b/>
          <w:bCs/>
          <w:i/>
          <w:iCs/>
          <w:sz w:val="22"/>
          <w:szCs w:val="22"/>
        </w:rPr>
        <w:t xml:space="preserve">n demand model storage </w:t>
      </w:r>
      <w:r w:rsidR="00C03DF4" w:rsidRPr="00B4087D">
        <w:rPr>
          <w:rFonts w:eastAsia="Microsoft YaHei"/>
          <w:b/>
          <w:bCs/>
          <w:i/>
          <w:iCs/>
          <w:sz w:val="22"/>
          <w:szCs w:val="22"/>
        </w:rPr>
        <w:t>requirement at the UE device</w:t>
      </w:r>
      <w:r w:rsidR="00616347" w:rsidRPr="00B4087D">
        <w:rPr>
          <w:rFonts w:eastAsia="Microsoft YaHei"/>
          <w:b/>
          <w:bCs/>
          <w:i/>
          <w:iCs/>
          <w:sz w:val="22"/>
          <w:szCs w:val="22"/>
        </w:rPr>
        <w:t xml:space="preserve"> </w:t>
      </w:r>
    </w:p>
    <w:p w14:paraId="0FD0EDA6" w14:textId="7D51A5AC" w:rsidR="006E2239" w:rsidRPr="00B4087D" w:rsidRDefault="00B13FB3" w:rsidP="00A5058C">
      <w:pPr>
        <w:rPr>
          <w:rFonts w:eastAsia="Microsoft YaHei"/>
          <w:b/>
          <w:bCs/>
          <w:i/>
          <w:iCs/>
          <w:sz w:val="22"/>
          <w:szCs w:val="22"/>
        </w:rPr>
      </w:pPr>
      <w:r w:rsidRPr="00B4087D">
        <w:rPr>
          <w:rFonts w:eastAsia="Microsoft YaHei"/>
          <w:b/>
          <w:bCs/>
          <w:i/>
          <w:iCs/>
          <w:sz w:val="22"/>
          <w:szCs w:val="22"/>
        </w:rPr>
        <w:t>B</w:t>
      </w:r>
      <w:r w:rsidR="00C17B15" w:rsidRPr="00B4087D">
        <w:rPr>
          <w:rFonts w:eastAsia="Microsoft YaHei"/>
          <w:b/>
          <w:bCs/>
          <w:i/>
          <w:iCs/>
          <w:sz w:val="22"/>
          <w:szCs w:val="22"/>
        </w:rPr>
        <w:t xml:space="preserve">3: </w:t>
      </w:r>
      <w:r w:rsidR="006E2239" w:rsidRPr="00B4087D">
        <w:rPr>
          <w:rFonts w:eastAsia="Microsoft YaHei"/>
          <w:b/>
          <w:bCs/>
          <w:i/>
          <w:iCs/>
          <w:sz w:val="22"/>
          <w:szCs w:val="22"/>
        </w:rPr>
        <w:t>M</w:t>
      </w:r>
      <w:r w:rsidRPr="00B4087D">
        <w:rPr>
          <w:rFonts w:eastAsia="Microsoft YaHei"/>
          <w:b/>
          <w:bCs/>
          <w:i/>
          <w:iCs/>
          <w:sz w:val="22"/>
          <w:szCs w:val="22"/>
        </w:rPr>
        <w:t xml:space="preserve">odel parameter update without </w:t>
      </w:r>
      <w:r w:rsidR="00C17B15" w:rsidRPr="00B4087D">
        <w:rPr>
          <w:rFonts w:eastAsia="Microsoft YaHei"/>
          <w:b/>
          <w:bCs/>
          <w:i/>
          <w:iCs/>
          <w:sz w:val="22"/>
          <w:szCs w:val="22"/>
        </w:rPr>
        <w:t xml:space="preserve">data sharing and </w:t>
      </w:r>
      <w:r w:rsidRPr="00B4087D">
        <w:rPr>
          <w:rFonts w:eastAsia="Microsoft YaHei"/>
          <w:b/>
          <w:bCs/>
          <w:i/>
          <w:iCs/>
          <w:sz w:val="22"/>
          <w:szCs w:val="22"/>
        </w:rPr>
        <w:t>co-engineering for two-sided models</w:t>
      </w:r>
    </w:p>
    <w:p w14:paraId="7B24C38B" w14:textId="4DBA6BFD" w:rsidR="00B47C2A" w:rsidRPr="00B4087D" w:rsidRDefault="006E2239" w:rsidP="00A5058C">
      <w:pPr>
        <w:rPr>
          <w:rFonts w:eastAsia="Microsoft YaHei"/>
          <w:b/>
          <w:bCs/>
          <w:i/>
          <w:iCs/>
          <w:sz w:val="22"/>
          <w:szCs w:val="22"/>
        </w:rPr>
      </w:pPr>
      <w:r w:rsidRPr="00B4087D">
        <w:rPr>
          <w:rFonts w:eastAsia="Microsoft YaHei"/>
          <w:b/>
          <w:bCs/>
          <w:i/>
          <w:iCs/>
          <w:sz w:val="22"/>
          <w:szCs w:val="22"/>
        </w:rPr>
        <w:t>C</w:t>
      </w:r>
      <w:r w:rsidR="00985940" w:rsidRPr="00B4087D">
        <w:rPr>
          <w:rFonts w:eastAsia="Microsoft YaHei"/>
          <w:b/>
          <w:bCs/>
          <w:i/>
          <w:iCs/>
          <w:sz w:val="22"/>
          <w:szCs w:val="22"/>
        </w:rPr>
        <w:t>1</w:t>
      </w:r>
      <w:r w:rsidRPr="00B4087D">
        <w:rPr>
          <w:rFonts w:eastAsia="Microsoft YaHei"/>
          <w:b/>
          <w:bCs/>
          <w:i/>
          <w:iCs/>
          <w:sz w:val="22"/>
          <w:szCs w:val="22"/>
        </w:rPr>
        <w:t xml:space="preserve">: Secret </w:t>
      </w:r>
      <w:r w:rsidR="00ED633D" w:rsidRPr="00B4087D">
        <w:rPr>
          <w:rFonts w:eastAsia="Microsoft YaHei"/>
          <w:b/>
          <w:bCs/>
          <w:i/>
          <w:iCs/>
          <w:sz w:val="22"/>
          <w:szCs w:val="22"/>
        </w:rPr>
        <w:t>AI-models</w:t>
      </w:r>
      <w:r w:rsidRPr="00B4087D">
        <w:rPr>
          <w:rFonts w:eastAsia="Microsoft YaHei"/>
          <w:b/>
          <w:bCs/>
          <w:i/>
          <w:iCs/>
          <w:sz w:val="22"/>
          <w:szCs w:val="22"/>
        </w:rPr>
        <w:t xml:space="preserve"> </w:t>
      </w:r>
      <w:r w:rsidR="00F70A7E" w:rsidRPr="00B4087D">
        <w:rPr>
          <w:rFonts w:eastAsia="Microsoft YaHei"/>
          <w:b/>
          <w:bCs/>
          <w:i/>
          <w:iCs/>
          <w:sz w:val="22"/>
          <w:szCs w:val="22"/>
        </w:rPr>
        <w:t xml:space="preserve">– </w:t>
      </w:r>
      <w:r w:rsidR="0099093E" w:rsidRPr="00B4087D">
        <w:rPr>
          <w:rFonts w:eastAsia="Microsoft YaHei"/>
          <w:b/>
          <w:bCs/>
          <w:i/>
          <w:iCs/>
          <w:sz w:val="22"/>
          <w:szCs w:val="22"/>
        </w:rPr>
        <w:t>when</w:t>
      </w:r>
      <w:r w:rsidR="008B4E24" w:rsidRPr="00B4087D">
        <w:rPr>
          <w:rFonts w:eastAsia="Microsoft YaHei"/>
          <w:b/>
          <w:bCs/>
          <w:i/>
          <w:iCs/>
          <w:sz w:val="22"/>
          <w:szCs w:val="22"/>
        </w:rPr>
        <w:t xml:space="preserve"> such a model perform</w:t>
      </w:r>
      <w:r w:rsidR="00B47C2A" w:rsidRPr="00B4087D">
        <w:rPr>
          <w:rFonts w:eastAsia="Microsoft YaHei"/>
          <w:b/>
          <w:bCs/>
          <w:i/>
          <w:iCs/>
          <w:sz w:val="22"/>
          <w:szCs w:val="22"/>
        </w:rPr>
        <w:t>s</w:t>
      </w:r>
      <w:r w:rsidR="008B4E24" w:rsidRPr="00B4087D">
        <w:rPr>
          <w:rFonts w:eastAsia="Microsoft YaHei"/>
          <w:b/>
          <w:bCs/>
          <w:i/>
          <w:iCs/>
          <w:sz w:val="22"/>
          <w:szCs w:val="22"/>
        </w:rPr>
        <w:t xml:space="preserve"> better </w:t>
      </w:r>
      <w:r w:rsidR="0057690D" w:rsidRPr="00B4087D">
        <w:rPr>
          <w:rFonts w:eastAsia="Microsoft YaHei"/>
          <w:b/>
          <w:bCs/>
          <w:i/>
          <w:iCs/>
          <w:sz w:val="22"/>
          <w:szCs w:val="22"/>
        </w:rPr>
        <w:t xml:space="preserve">than </w:t>
      </w:r>
      <w:r w:rsidR="00F70A7E" w:rsidRPr="00B4087D">
        <w:rPr>
          <w:rFonts w:eastAsia="Microsoft YaHei"/>
          <w:b/>
          <w:bCs/>
          <w:i/>
          <w:iCs/>
          <w:sz w:val="22"/>
          <w:szCs w:val="22"/>
        </w:rPr>
        <w:t xml:space="preserve">widely available </w:t>
      </w:r>
      <w:r w:rsidR="00B47C2A" w:rsidRPr="00B4087D">
        <w:rPr>
          <w:rFonts w:eastAsia="Microsoft YaHei"/>
          <w:b/>
          <w:bCs/>
          <w:i/>
          <w:iCs/>
          <w:sz w:val="22"/>
          <w:szCs w:val="22"/>
        </w:rPr>
        <w:t xml:space="preserve">open </w:t>
      </w:r>
      <w:r w:rsidR="00F70A7E" w:rsidRPr="00B4087D">
        <w:rPr>
          <w:rFonts w:eastAsia="Microsoft YaHei"/>
          <w:b/>
          <w:bCs/>
          <w:i/>
          <w:iCs/>
          <w:sz w:val="22"/>
          <w:szCs w:val="22"/>
        </w:rPr>
        <w:t>AI-</w:t>
      </w:r>
      <w:proofErr w:type="gramStart"/>
      <w:r w:rsidR="00F70A7E" w:rsidRPr="00B4087D">
        <w:rPr>
          <w:rFonts w:eastAsia="Microsoft YaHei"/>
          <w:b/>
          <w:bCs/>
          <w:i/>
          <w:iCs/>
          <w:sz w:val="22"/>
          <w:szCs w:val="22"/>
        </w:rPr>
        <w:t>models</w:t>
      </w:r>
      <w:proofErr w:type="gramEnd"/>
    </w:p>
    <w:p w14:paraId="49D28A17" w14:textId="5B861B51" w:rsidR="00606B95" w:rsidRPr="00B4087D" w:rsidRDefault="00406CD4" w:rsidP="00606B95">
      <w:pPr>
        <w:rPr>
          <w:rFonts w:eastAsia="Microsoft YaHei"/>
          <w:b/>
          <w:bCs/>
          <w:i/>
          <w:iCs/>
          <w:sz w:val="22"/>
          <w:szCs w:val="22"/>
        </w:rPr>
      </w:pPr>
      <w:r w:rsidRPr="00B4087D">
        <w:rPr>
          <w:rFonts w:eastAsia="Microsoft YaHei"/>
          <w:b/>
          <w:bCs/>
          <w:i/>
          <w:iCs/>
          <w:sz w:val="22"/>
          <w:szCs w:val="22"/>
        </w:rPr>
        <w:t>C</w:t>
      </w:r>
      <w:r w:rsidR="00985940" w:rsidRPr="00B4087D">
        <w:rPr>
          <w:rFonts w:eastAsia="Microsoft YaHei"/>
          <w:b/>
          <w:bCs/>
          <w:i/>
          <w:iCs/>
          <w:sz w:val="22"/>
          <w:szCs w:val="22"/>
        </w:rPr>
        <w:t>2</w:t>
      </w:r>
      <w:r w:rsidRPr="00B4087D">
        <w:rPr>
          <w:rFonts w:eastAsia="Microsoft YaHei"/>
          <w:b/>
          <w:bCs/>
          <w:i/>
          <w:iCs/>
          <w:sz w:val="22"/>
          <w:szCs w:val="22"/>
        </w:rPr>
        <w:t xml:space="preserve">: </w:t>
      </w:r>
      <w:r w:rsidR="00EC22A8" w:rsidRPr="00B4087D">
        <w:rPr>
          <w:rFonts w:eastAsia="Microsoft YaHei" w:hint="eastAsia"/>
          <w:b/>
          <w:bCs/>
          <w:i/>
          <w:iCs/>
          <w:sz w:val="22"/>
          <w:szCs w:val="22"/>
        </w:rPr>
        <w:t xml:space="preserve">UE capability </w:t>
      </w:r>
      <w:r w:rsidR="00EC22A8" w:rsidRPr="00B4087D">
        <w:rPr>
          <w:rFonts w:eastAsia="Microsoft YaHei"/>
          <w:b/>
          <w:bCs/>
          <w:i/>
          <w:iCs/>
          <w:sz w:val="22"/>
          <w:szCs w:val="22"/>
        </w:rPr>
        <w:t xml:space="preserve">for accepting new parameters </w:t>
      </w:r>
      <w:r w:rsidR="0057690D" w:rsidRPr="00B4087D">
        <w:rPr>
          <w:rFonts w:eastAsia="Microsoft YaHei"/>
          <w:b/>
          <w:bCs/>
          <w:i/>
          <w:iCs/>
          <w:sz w:val="22"/>
          <w:szCs w:val="22"/>
        </w:rPr>
        <w:t>for</w:t>
      </w:r>
      <w:r w:rsidR="00EC22A8" w:rsidRPr="00B4087D">
        <w:rPr>
          <w:rFonts w:eastAsia="Microsoft YaHei"/>
          <w:b/>
          <w:bCs/>
          <w:i/>
          <w:iCs/>
          <w:sz w:val="22"/>
          <w:szCs w:val="22"/>
        </w:rPr>
        <w:t xml:space="preserve"> an existing </w:t>
      </w:r>
      <w:r w:rsidR="0057690D" w:rsidRPr="00B4087D">
        <w:rPr>
          <w:rFonts w:eastAsia="Microsoft YaHei"/>
          <w:b/>
          <w:bCs/>
          <w:i/>
          <w:iCs/>
          <w:sz w:val="22"/>
          <w:szCs w:val="22"/>
        </w:rPr>
        <w:t xml:space="preserve">known </w:t>
      </w:r>
      <w:r w:rsidR="00EC22A8" w:rsidRPr="00B4087D">
        <w:rPr>
          <w:rFonts w:eastAsia="Microsoft YaHei"/>
          <w:b/>
          <w:bCs/>
          <w:i/>
          <w:iCs/>
          <w:sz w:val="22"/>
          <w:szCs w:val="22"/>
        </w:rPr>
        <w:t xml:space="preserve">model </w:t>
      </w:r>
      <w:proofErr w:type="gramStart"/>
      <w:r w:rsidR="00EC22A8" w:rsidRPr="00B4087D">
        <w:rPr>
          <w:rFonts w:eastAsia="Microsoft YaHei"/>
          <w:b/>
          <w:bCs/>
          <w:i/>
          <w:iCs/>
          <w:sz w:val="22"/>
          <w:szCs w:val="22"/>
        </w:rPr>
        <w:t>structure</w:t>
      </w:r>
      <w:proofErr w:type="gramEnd"/>
    </w:p>
    <w:p w14:paraId="42D3036F" w14:textId="659BED3D" w:rsidR="006073DB" w:rsidRPr="00B4087D" w:rsidRDefault="006073DB" w:rsidP="00606B95">
      <w:pPr>
        <w:rPr>
          <w:rFonts w:eastAsia="Microsoft YaHei"/>
          <w:b/>
          <w:bCs/>
          <w:i/>
          <w:iCs/>
          <w:sz w:val="22"/>
          <w:szCs w:val="22"/>
        </w:rPr>
      </w:pPr>
      <w:r w:rsidRPr="00B4087D">
        <w:rPr>
          <w:rFonts w:eastAsia="Microsoft YaHei"/>
          <w:b/>
          <w:bCs/>
          <w:i/>
          <w:iCs/>
          <w:sz w:val="22"/>
          <w:szCs w:val="22"/>
        </w:rPr>
        <w:t>C</w:t>
      </w:r>
      <w:r w:rsidR="00985940" w:rsidRPr="00B4087D">
        <w:rPr>
          <w:rFonts w:eastAsia="Microsoft YaHei"/>
          <w:b/>
          <w:bCs/>
          <w:i/>
          <w:iCs/>
          <w:sz w:val="22"/>
          <w:szCs w:val="22"/>
        </w:rPr>
        <w:t>3</w:t>
      </w:r>
      <w:r w:rsidRPr="00B4087D">
        <w:rPr>
          <w:rFonts w:eastAsia="Microsoft YaHei"/>
          <w:b/>
          <w:bCs/>
          <w:i/>
          <w:iCs/>
          <w:sz w:val="22"/>
          <w:szCs w:val="22"/>
        </w:rPr>
        <w:t>:</w:t>
      </w:r>
      <w:r w:rsidR="00810A85" w:rsidRPr="00B4087D">
        <w:rPr>
          <w:rFonts w:eastAsia="Microsoft YaHei"/>
          <w:b/>
          <w:bCs/>
          <w:i/>
          <w:iCs/>
          <w:sz w:val="22"/>
          <w:szCs w:val="22"/>
        </w:rPr>
        <w:t xml:space="preserve"> </w:t>
      </w:r>
      <w:r w:rsidR="00810A85" w:rsidRPr="00B4087D">
        <w:rPr>
          <w:b/>
          <w:bCs/>
          <w:i/>
          <w:iCs/>
          <w:sz w:val="22"/>
          <w:szCs w:val="22"/>
          <w:lang w:val="en-GB"/>
        </w:rPr>
        <w:t xml:space="preserve">performance guarantee of an updated model compared to a baseline </w:t>
      </w:r>
      <w:proofErr w:type="gramStart"/>
      <w:r w:rsidR="00810A85" w:rsidRPr="00B4087D">
        <w:rPr>
          <w:b/>
          <w:bCs/>
          <w:i/>
          <w:iCs/>
          <w:sz w:val="22"/>
          <w:szCs w:val="22"/>
          <w:lang w:val="en-GB"/>
        </w:rPr>
        <w:t>model</w:t>
      </w:r>
      <w:proofErr w:type="gramEnd"/>
      <w:r w:rsidR="00014AFF" w:rsidRPr="00B4087D">
        <w:rPr>
          <w:b/>
          <w:bCs/>
          <w:i/>
          <w:iCs/>
          <w:sz w:val="22"/>
          <w:szCs w:val="22"/>
          <w:lang w:val="en-GB"/>
        </w:rPr>
        <w:t xml:space="preserve"> </w:t>
      </w:r>
    </w:p>
    <w:p w14:paraId="4CD0C33B" w14:textId="12FA3EC1" w:rsidR="001B7F61" w:rsidRPr="00B4087D" w:rsidRDefault="00606B95" w:rsidP="00A5058C">
      <w:pPr>
        <w:rPr>
          <w:rFonts w:eastAsia="Microsoft YaHei"/>
          <w:b/>
          <w:bCs/>
          <w:i/>
          <w:iCs/>
          <w:sz w:val="22"/>
          <w:szCs w:val="22"/>
        </w:rPr>
      </w:pPr>
      <w:r w:rsidRPr="00B4087D">
        <w:rPr>
          <w:b/>
          <w:bCs/>
          <w:i/>
          <w:iCs/>
          <w:sz w:val="22"/>
          <w:szCs w:val="22"/>
          <w:lang w:val="en-GB"/>
        </w:rPr>
        <w:t>C</w:t>
      </w:r>
      <w:r w:rsidR="00985940" w:rsidRPr="00B4087D">
        <w:rPr>
          <w:b/>
          <w:bCs/>
          <w:i/>
          <w:iCs/>
          <w:sz w:val="22"/>
          <w:szCs w:val="22"/>
          <w:lang w:val="en-GB"/>
        </w:rPr>
        <w:t>4</w:t>
      </w:r>
      <w:r w:rsidRPr="00B4087D">
        <w:rPr>
          <w:b/>
          <w:bCs/>
          <w:i/>
          <w:iCs/>
          <w:sz w:val="22"/>
          <w:szCs w:val="22"/>
          <w:lang w:val="en-GB"/>
        </w:rPr>
        <w:t xml:space="preserve">: Device capability of </w:t>
      </w:r>
      <w:r w:rsidR="00660C81" w:rsidRPr="00B4087D">
        <w:rPr>
          <w:b/>
          <w:bCs/>
          <w:i/>
          <w:iCs/>
          <w:sz w:val="22"/>
          <w:szCs w:val="22"/>
          <w:lang w:val="en-GB"/>
        </w:rPr>
        <w:t>deploying</w:t>
      </w:r>
      <w:r w:rsidRPr="00B4087D">
        <w:rPr>
          <w:b/>
          <w:bCs/>
          <w:i/>
          <w:iCs/>
          <w:sz w:val="22"/>
          <w:szCs w:val="22"/>
          <w:lang w:val="en-GB"/>
        </w:rPr>
        <w:t xml:space="preserve"> an unknown model </w:t>
      </w:r>
      <w:proofErr w:type="gramStart"/>
      <w:r w:rsidRPr="00B4087D">
        <w:rPr>
          <w:b/>
          <w:bCs/>
          <w:i/>
          <w:iCs/>
          <w:sz w:val="22"/>
          <w:szCs w:val="22"/>
          <w:lang w:val="en-GB"/>
        </w:rPr>
        <w:t>structure</w:t>
      </w:r>
      <w:proofErr w:type="gramEnd"/>
    </w:p>
    <w:p w14:paraId="57BAD3DD" w14:textId="5A2C2E41" w:rsidR="0059096B" w:rsidRPr="00B4087D" w:rsidRDefault="001B7F61" w:rsidP="00A5058C">
      <w:pPr>
        <w:rPr>
          <w:b/>
          <w:bCs/>
          <w:i/>
          <w:iCs/>
          <w:sz w:val="22"/>
          <w:szCs w:val="22"/>
        </w:rPr>
      </w:pPr>
      <w:r w:rsidRPr="00B4087D">
        <w:rPr>
          <w:rFonts w:eastAsia="Microsoft YaHei"/>
          <w:b/>
          <w:bCs/>
          <w:i/>
          <w:iCs/>
          <w:sz w:val="22"/>
          <w:szCs w:val="22"/>
        </w:rPr>
        <w:t xml:space="preserve">S1: specification related to model </w:t>
      </w:r>
      <w:proofErr w:type="gramStart"/>
      <w:r w:rsidRPr="00B4087D">
        <w:rPr>
          <w:rFonts w:eastAsia="Microsoft YaHei"/>
          <w:b/>
          <w:bCs/>
          <w:i/>
          <w:iCs/>
          <w:sz w:val="22"/>
          <w:szCs w:val="22"/>
        </w:rPr>
        <w:t>transfer</w:t>
      </w:r>
      <w:proofErr w:type="gramEnd"/>
      <w:r w:rsidR="00FD4915" w:rsidRPr="00B4087D">
        <w:rPr>
          <w:b/>
          <w:bCs/>
          <w:i/>
          <w:iCs/>
          <w:sz w:val="22"/>
          <w:szCs w:val="22"/>
        </w:rPr>
        <w:t xml:space="preserve"> </w:t>
      </w:r>
    </w:p>
    <w:p w14:paraId="5D7DF756" w14:textId="6064EF6B" w:rsidR="00A45038" w:rsidRPr="007D3B4F" w:rsidRDefault="00A45038" w:rsidP="007D3B4F">
      <w:pPr>
        <w:pStyle w:val="Heading1"/>
        <w:numPr>
          <w:ilvl w:val="0"/>
          <w:numId w:val="11"/>
        </w:numPr>
        <w:pBdr>
          <w:top w:val="single" w:sz="12" w:space="4" w:color="auto"/>
        </w:pBdr>
        <w:rPr>
          <w:lang w:val="en-US"/>
        </w:rPr>
      </w:pPr>
      <w:r>
        <w:rPr>
          <w:rFonts w:cs="Arial"/>
          <w:lang w:val="en-US"/>
        </w:rPr>
        <w:t xml:space="preserve">Model </w:t>
      </w:r>
      <w:r w:rsidR="001E1817">
        <w:rPr>
          <w:rFonts w:cs="Arial"/>
          <w:lang w:val="en-US"/>
        </w:rPr>
        <w:t xml:space="preserve">identification </w:t>
      </w:r>
      <w:r w:rsidR="00B61325">
        <w:rPr>
          <w:rFonts w:cs="Arial"/>
          <w:lang w:val="en-US"/>
        </w:rPr>
        <w:t>types</w:t>
      </w:r>
    </w:p>
    <w:p w14:paraId="238E4205" w14:textId="77777777" w:rsidR="00050826" w:rsidRDefault="00050826" w:rsidP="00170E6D"/>
    <w:p w14:paraId="55376757" w14:textId="5F3F7D30" w:rsidR="0039556D" w:rsidRPr="005A7D06" w:rsidRDefault="0039556D" w:rsidP="005A7D06">
      <w:pPr>
        <w:ind w:firstLine="284"/>
        <w:jc w:val="both"/>
        <w:rPr>
          <w:sz w:val="22"/>
          <w:szCs w:val="22"/>
        </w:rPr>
      </w:pPr>
      <w:r w:rsidRPr="005A7D06">
        <w:rPr>
          <w:sz w:val="22"/>
          <w:szCs w:val="22"/>
        </w:rPr>
        <w:t xml:space="preserve">Model identification </w:t>
      </w:r>
      <w:r w:rsidR="00026FF0">
        <w:rPr>
          <w:sz w:val="22"/>
          <w:szCs w:val="22"/>
        </w:rPr>
        <w:t xml:space="preserve">to NW/NW-side </w:t>
      </w:r>
      <w:r w:rsidR="006E17FB" w:rsidRPr="005A7D06">
        <w:rPr>
          <w:sz w:val="22"/>
          <w:szCs w:val="22"/>
        </w:rPr>
        <w:t xml:space="preserve">is a </w:t>
      </w:r>
      <w:r w:rsidRPr="005A7D06">
        <w:rPr>
          <w:sz w:val="22"/>
          <w:szCs w:val="22"/>
        </w:rPr>
        <w:t xml:space="preserve">process </w:t>
      </w:r>
      <w:r w:rsidR="002B3D36" w:rsidRPr="005A7D06">
        <w:rPr>
          <w:sz w:val="22"/>
          <w:szCs w:val="22"/>
        </w:rPr>
        <w:t xml:space="preserve">involving 3GPP signaling or otherwise </w:t>
      </w:r>
      <w:r w:rsidR="006E17FB" w:rsidRPr="005A7D06">
        <w:rPr>
          <w:sz w:val="22"/>
          <w:szCs w:val="22"/>
        </w:rPr>
        <w:t xml:space="preserve">through which the NW acquires </w:t>
      </w:r>
      <w:r w:rsidR="007133DB" w:rsidRPr="005A7D06">
        <w:rPr>
          <w:sz w:val="22"/>
          <w:szCs w:val="22"/>
        </w:rPr>
        <w:t xml:space="preserve">meta </w:t>
      </w:r>
      <w:r w:rsidR="006E17FB" w:rsidRPr="005A7D06">
        <w:rPr>
          <w:sz w:val="22"/>
          <w:szCs w:val="22"/>
        </w:rPr>
        <w:t xml:space="preserve">information </w:t>
      </w:r>
      <w:r w:rsidR="00A60D00" w:rsidRPr="005A7D06">
        <w:rPr>
          <w:sz w:val="22"/>
          <w:szCs w:val="22"/>
        </w:rPr>
        <w:t>associated with a model</w:t>
      </w:r>
      <w:r w:rsidR="007133DB" w:rsidRPr="005A7D06">
        <w:rPr>
          <w:sz w:val="22"/>
          <w:szCs w:val="22"/>
        </w:rPr>
        <w:t xml:space="preserve"> (and a model-ID</w:t>
      </w:r>
      <w:r w:rsidR="00792FA5" w:rsidRPr="005A7D06">
        <w:rPr>
          <w:sz w:val="22"/>
          <w:szCs w:val="22"/>
        </w:rPr>
        <w:t xml:space="preserve"> is associated</w:t>
      </w:r>
      <w:r w:rsidR="007133DB" w:rsidRPr="005A7D06">
        <w:rPr>
          <w:sz w:val="22"/>
          <w:szCs w:val="22"/>
        </w:rPr>
        <w:t>)</w:t>
      </w:r>
      <w:r w:rsidR="001A5F26" w:rsidRPr="005A7D06">
        <w:rPr>
          <w:sz w:val="22"/>
          <w:szCs w:val="22"/>
        </w:rPr>
        <w:t xml:space="preserve"> – this could be a physical model if model transfer/delivery is applicable and if not, a logical model.</w:t>
      </w:r>
      <w:r w:rsidR="00A60D00" w:rsidRPr="005A7D06">
        <w:rPr>
          <w:sz w:val="22"/>
          <w:szCs w:val="22"/>
        </w:rPr>
        <w:t xml:space="preserve"> </w:t>
      </w:r>
      <w:r w:rsidR="00A91D03" w:rsidRPr="005A7D06">
        <w:rPr>
          <w:sz w:val="22"/>
          <w:szCs w:val="22"/>
        </w:rPr>
        <w:t xml:space="preserve">The model identification process </w:t>
      </w:r>
      <w:r w:rsidRPr="005A7D06">
        <w:rPr>
          <w:sz w:val="22"/>
          <w:szCs w:val="22"/>
        </w:rPr>
        <w:t xml:space="preserve">is </w:t>
      </w:r>
      <w:r w:rsidR="007D2038" w:rsidRPr="005A7D06">
        <w:rPr>
          <w:sz w:val="22"/>
          <w:szCs w:val="22"/>
        </w:rPr>
        <w:t>distinct</w:t>
      </w:r>
      <w:r w:rsidRPr="005A7D06">
        <w:rPr>
          <w:sz w:val="22"/>
          <w:szCs w:val="22"/>
        </w:rPr>
        <w:t xml:space="preserve"> from </w:t>
      </w:r>
      <w:r w:rsidR="00A91D03" w:rsidRPr="005A7D06">
        <w:rPr>
          <w:sz w:val="22"/>
          <w:szCs w:val="22"/>
        </w:rPr>
        <w:t>m</w:t>
      </w:r>
      <w:r w:rsidRPr="005A7D06">
        <w:rPr>
          <w:sz w:val="22"/>
          <w:szCs w:val="22"/>
        </w:rPr>
        <w:t xml:space="preserve">odel </w:t>
      </w:r>
      <w:proofErr w:type="gramStart"/>
      <w:r w:rsidRPr="005A7D06">
        <w:rPr>
          <w:sz w:val="22"/>
          <w:szCs w:val="22"/>
        </w:rPr>
        <w:t>transfer</w:t>
      </w:r>
      <w:proofErr w:type="gramEnd"/>
      <w:r w:rsidR="00912FDF" w:rsidRPr="005A7D06">
        <w:rPr>
          <w:sz w:val="22"/>
          <w:szCs w:val="22"/>
        </w:rPr>
        <w:t xml:space="preserve"> but it is </w:t>
      </w:r>
      <w:r w:rsidR="00A91D03" w:rsidRPr="005A7D06">
        <w:rPr>
          <w:sz w:val="22"/>
          <w:szCs w:val="22"/>
        </w:rPr>
        <w:t xml:space="preserve">a step that is </w:t>
      </w:r>
      <w:r w:rsidR="00912FDF" w:rsidRPr="005A7D06">
        <w:rPr>
          <w:sz w:val="22"/>
          <w:szCs w:val="22"/>
        </w:rPr>
        <w:t>required for model transfer.</w:t>
      </w:r>
      <w:r w:rsidR="005E22C5" w:rsidRPr="005A7D06">
        <w:rPr>
          <w:sz w:val="22"/>
          <w:szCs w:val="22"/>
        </w:rPr>
        <w:t xml:space="preserve"> </w:t>
      </w:r>
      <w:r w:rsidR="00AC2CD9" w:rsidRPr="005A7D06">
        <w:rPr>
          <w:sz w:val="22"/>
          <w:szCs w:val="22"/>
        </w:rPr>
        <w:t xml:space="preserve">A model </w:t>
      </w:r>
      <w:r w:rsidR="003B0A40" w:rsidRPr="005A7D06">
        <w:rPr>
          <w:sz w:val="22"/>
          <w:szCs w:val="22"/>
        </w:rPr>
        <w:t xml:space="preserve">identification process </w:t>
      </w:r>
      <w:r w:rsidR="00895357" w:rsidRPr="005A7D06">
        <w:rPr>
          <w:sz w:val="22"/>
          <w:szCs w:val="22"/>
        </w:rPr>
        <w:t>involve</w:t>
      </w:r>
      <w:r w:rsidR="00CD3FC3" w:rsidRPr="005A7D06">
        <w:rPr>
          <w:sz w:val="22"/>
          <w:szCs w:val="22"/>
        </w:rPr>
        <w:t>s</w:t>
      </w:r>
      <w:r w:rsidR="00895357" w:rsidRPr="005A7D06">
        <w:rPr>
          <w:sz w:val="22"/>
          <w:szCs w:val="22"/>
        </w:rPr>
        <w:t xml:space="preserve"> a model structure </w:t>
      </w:r>
      <w:r w:rsidR="00CD3FC3" w:rsidRPr="005A7D06">
        <w:rPr>
          <w:sz w:val="22"/>
          <w:szCs w:val="22"/>
        </w:rPr>
        <w:t>and</w:t>
      </w:r>
      <w:r w:rsidR="008904B3" w:rsidRPr="005A7D06">
        <w:rPr>
          <w:sz w:val="22"/>
          <w:szCs w:val="22"/>
        </w:rPr>
        <w:t xml:space="preserve"> parameters </w:t>
      </w:r>
      <w:r w:rsidR="00DC6173" w:rsidRPr="005A7D06">
        <w:rPr>
          <w:sz w:val="22"/>
          <w:szCs w:val="22"/>
        </w:rPr>
        <w:t>–</w:t>
      </w:r>
      <w:r w:rsidR="00241804" w:rsidRPr="005A7D06">
        <w:rPr>
          <w:sz w:val="22"/>
          <w:szCs w:val="22"/>
        </w:rPr>
        <w:t xml:space="preserve"> </w:t>
      </w:r>
      <w:r w:rsidR="00716640" w:rsidRPr="005A7D06">
        <w:rPr>
          <w:sz w:val="22"/>
          <w:szCs w:val="22"/>
        </w:rPr>
        <w:t>includ</w:t>
      </w:r>
      <w:r w:rsidR="00241804" w:rsidRPr="005A7D06">
        <w:rPr>
          <w:sz w:val="22"/>
          <w:szCs w:val="22"/>
        </w:rPr>
        <w:t>ing</w:t>
      </w:r>
      <w:r w:rsidR="00716640" w:rsidRPr="005A7D06">
        <w:rPr>
          <w:sz w:val="22"/>
          <w:szCs w:val="22"/>
        </w:rPr>
        <w:t xml:space="preserve"> the case of a model structure with a set of </w:t>
      </w:r>
      <w:r w:rsidR="00241804" w:rsidRPr="005A7D06">
        <w:rPr>
          <w:sz w:val="22"/>
          <w:szCs w:val="22"/>
        </w:rPr>
        <w:t xml:space="preserve">default </w:t>
      </w:r>
      <w:r w:rsidR="00716640" w:rsidRPr="005A7D06">
        <w:rPr>
          <w:sz w:val="22"/>
          <w:szCs w:val="22"/>
        </w:rPr>
        <w:t>parameters (not trained).</w:t>
      </w:r>
      <w:r w:rsidR="00FA691B" w:rsidRPr="005A7D06">
        <w:rPr>
          <w:sz w:val="22"/>
          <w:szCs w:val="22"/>
        </w:rPr>
        <w:t xml:space="preserve"> </w:t>
      </w:r>
    </w:p>
    <w:p w14:paraId="52913466" w14:textId="77777777" w:rsidR="0039301A" w:rsidRDefault="0039301A" w:rsidP="005019F5">
      <w:pPr>
        <w:jc w:val="both"/>
        <w:rPr>
          <w:sz w:val="22"/>
          <w:szCs w:val="22"/>
        </w:rPr>
      </w:pPr>
    </w:p>
    <w:p w14:paraId="1A237EB2" w14:textId="5F7C1816" w:rsidR="005019F5" w:rsidRDefault="005019F5" w:rsidP="005019F5">
      <w:pPr>
        <w:jc w:val="both"/>
        <w:rPr>
          <w:i/>
          <w:iCs/>
          <w:sz w:val="22"/>
          <w:szCs w:val="22"/>
          <w:u w:val="single"/>
        </w:rPr>
      </w:pPr>
      <w:r w:rsidRPr="005019F5">
        <w:rPr>
          <w:i/>
          <w:iCs/>
          <w:sz w:val="22"/>
          <w:szCs w:val="22"/>
          <w:u w:val="single"/>
        </w:rPr>
        <w:t>Model identification to N</w:t>
      </w:r>
      <w:r w:rsidR="00795123">
        <w:rPr>
          <w:i/>
          <w:iCs/>
          <w:sz w:val="22"/>
          <w:szCs w:val="22"/>
          <w:u w:val="single"/>
        </w:rPr>
        <w:t>W/</w:t>
      </w:r>
      <w:r w:rsidR="00C12DF1">
        <w:rPr>
          <w:i/>
          <w:iCs/>
          <w:sz w:val="22"/>
          <w:szCs w:val="22"/>
          <w:u w:val="single"/>
        </w:rPr>
        <w:t>NW-side</w:t>
      </w:r>
    </w:p>
    <w:p w14:paraId="2E69177C" w14:textId="77777777" w:rsidR="005019F5" w:rsidRPr="005019F5" w:rsidRDefault="005019F5" w:rsidP="005019F5">
      <w:pPr>
        <w:jc w:val="both"/>
        <w:rPr>
          <w:i/>
          <w:iCs/>
          <w:sz w:val="22"/>
          <w:szCs w:val="22"/>
          <w:u w:val="single"/>
        </w:rPr>
      </w:pPr>
    </w:p>
    <w:p w14:paraId="428493C0" w14:textId="415D4816" w:rsidR="004B2581" w:rsidRDefault="000A6783" w:rsidP="005A7D06">
      <w:pPr>
        <w:ind w:firstLine="284"/>
        <w:jc w:val="both"/>
        <w:rPr>
          <w:sz w:val="22"/>
          <w:szCs w:val="22"/>
        </w:rPr>
      </w:pPr>
      <w:r w:rsidRPr="005A7D06">
        <w:rPr>
          <w:sz w:val="22"/>
          <w:szCs w:val="22"/>
        </w:rPr>
        <w:t>Model transfer</w:t>
      </w:r>
      <w:r w:rsidR="00071A64" w:rsidRPr="005A7D06">
        <w:rPr>
          <w:sz w:val="22"/>
          <w:szCs w:val="22"/>
        </w:rPr>
        <w:t xml:space="preserve"> </w:t>
      </w:r>
      <w:r w:rsidR="00961540" w:rsidRPr="005A7D06">
        <w:rPr>
          <w:sz w:val="22"/>
          <w:szCs w:val="22"/>
        </w:rPr>
        <w:t>(</w:t>
      </w:r>
      <w:proofErr w:type="gramStart"/>
      <w:r w:rsidR="00961540" w:rsidRPr="005A7D06">
        <w:rPr>
          <w:sz w:val="22"/>
          <w:szCs w:val="22"/>
        </w:rPr>
        <w:t>i.e.</w:t>
      </w:r>
      <w:proofErr w:type="gramEnd"/>
      <w:r w:rsidR="00961540" w:rsidRPr="005A7D06">
        <w:rPr>
          <w:sz w:val="22"/>
          <w:szCs w:val="22"/>
        </w:rPr>
        <w:t xml:space="preserve"> either </w:t>
      </w:r>
      <w:r w:rsidR="007D2038" w:rsidRPr="005A7D06">
        <w:rPr>
          <w:sz w:val="22"/>
          <w:szCs w:val="22"/>
        </w:rPr>
        <w:t xml:space="preserve">model </w:t>
      </w:r>
      <w:r w:rsidR="00961540" w:rsidRPr="005A7D06">
        <w:rPr>
          <w:sz w:val="22"/>
          <w:szCs w:val="22"/>
        </w:rPr>
        <w:t xml:space="preserve">parameters or model + parameters) </w:t>
      </w:r>
      <w:r w:rsidR="00244A89" w:rsidRPr="005A7D06">
        <w:rPr>
          <w:sz w:val="22"/>
          <w:szCs w:val="22"/>
        </w:rPr>
        <w:t xml:space="preserve">from </w:t>
      </w:r>
      <w:r w:rsidR="008B548B">
        <w:rPr>
          <w:sz w:val="22"/>
          <w:szCs w:val="22"/>
        </w:rPr>
        <w:t>NW</w:t>
      </w:r>
      <w:r w:rsidR="00244A89" w:rsidRPr="005A7D06">
        <w:rPr>
          <w:sz w:val="22"/>
          <w:szCs w:val="22"/>
        </w:rPr>
        <w:t xml:space="preserve"> to </w:t>
      </w:r>
      <w:r w:rsidR="008B548B">
        <w:rPr>
          <w:sz w:val="22"/>
          <w:szCs w:val="22"/>
        </w:rPr>
        <w:t>UE</w:t>
      </w:r>
      <w:r w:rsidR="00244A89" w:rsidRPr="005A7D06">
        <w:rPr>
          <w:sz w:val="22"/>
          <w:szCs w:val="22"/>
        </w:rPr>
        <w:t xml:space="preserve"> </w:t>
      </w:r>
      <w:r w:rsidR="00D72ABE" w:rsidRPr="005A7D06">
        <w:rPr>
          <w:sz w:val="22"/>
          <w:szCs w:val="22"/>
        </w:rPr>
        <w:t>requires</w:t>
      </w:r>
      <w:r w:rsidR="00244A89" w:rsidRPr="005A7D06">
        <w:rPr>
          <w:sz w:val="22"/>
          <w:szCs w:val="22"/>
        </w:rPr>
        <w:t xml:space="preserve"> </w:t>
      </w:r>
      <w:r w:rsidR="00E337F9">
        <w:rPr>
          <w:sz w:val="22"/>
          <w:szCs w:val="22"/>
        </w:rPr>
        <w:t xml:space="preserve">some </w:t>
      </w:r>
      <w:r w:rsidR="00244A89" w:rsidRPr="005A7D06">
        <w:rPr>
          <w:sz w:val="22"/>
          <w:szCs w:val="22"/>
        </w:rPr>
        <w:t xml:space="preserve">prior knowledge of </w:t>
      </w:r>
      <w:r w:rsidR="00E337F9">
        <w:rPr>
          <w:sz w:val="22"/>
          <w:szCs w:val="22"/>
        </w:rPr>
        <w:t xml:space="preserve">the </w:t>
      </w:r>
      <w:r w:rsidR="00244A89" w:rsidRPr="005A7D06">
        <w:rPr>
          <w:sz w:val="22"/>
          <w:szCs w:val="22"/>
        </w:rPr>
        <w:t xml:space="preserve">model </w:t>
      </w:r>
      <w:r w:rsidR="00140CEC" w:rsidRPr="005A7D06">
        <w:rPr>
          <w:sz w:val="22"/>
          <w:szCs w:val="22"/>
        </w:rPr>
        <w:t>at the NW</w:t>
      </w:r>
      <w:r w:rsidR="00482D6E" w:rsidRPr="005A7D06">
        <w:rPr>
          <w:sz w:val="22"/>
          <w:szCs w:val="22"/>
        </w:rPr>
        <w:t xml:space="preserve"> – this allows </w:t>
      </w:r>
      <w:r w:rsidR="006C1233" w:rsidRPr="005A7D06">
        <w:rPr>
          <w:sz w:val="22"/>
          <w:szCs w:val="22"/>
        </w:rPr>
        <w:t xml:space="preserve">a </w:t>
      </w:r>
      <w:r w:rsidR="00482D6E" w:rsidRPr="005A7D06">
        <w:rPr>
          <w:sz w:val="22"/>
          <w:szCs w:val="22"/>
        </w:rPr>
        <w:t xml:space="preserve">NW to match </w:t>
      </w:r>
      <w:r w:rsidR="00CE0E44" w:rsidRPr="005A7D06">
        <w:rPr>
          <w:sz w:val="22"/>
          <w:szCs w:val="22"/>
        </w:rPr>
        <w:t xml:space="preserve">a physical model </w:t>
      </w:r>
      <w:r w:rsidR="00614A93" w:rsidRPr="005A7D06">
        <w:rPr>
          <w:sz w:val="22"/>
          <w:szCs w:val="22"/>
        </w:rPr>
        <w:t>with a UE</w:t>
      </w:r>
      <w:r w:rsidR="00CE0E44" w:rsidRPr="005A7D06">
        <w:rPr>
          <w:sz w:val="22"/>
          <w:szCs w:val="22"/>
        </w:rPr>
        <w:t xml:space="preserve"> (“seen” model at the UE)</w:t>
      </w:r>
      <w:r w:rsidR="00614A93" w:rsidRPr="005A7D06">
        <w:rPr>
          <w:sz w:val="22"/>
          <w:szCs w:val="22"/>
        </w:rPr>
        <w:t>.</w:t>
      </w:r>
      <w:r w:rsidR="004B2581">
        <w:rPr>
          <w:sz w:val="22"/>
          <w:szCs w:val="22"/>
        </w:rPr>
        <w:t xml:space="preserve"> </w:t>
      </w:r>
      <w:proofErr w:type="gramStart"/>
      <w:r w:rsidR="0070747A">
        <w:rPr>
          <w:sz w:val="22"/>
          <w:szCs w:val="22"/>
        </w:rPr>
        <w:t>Additionally</w:t>
      </w:r>
      <w:proofErr w:type="gramEnd"/>
      <w:r w:rsidR="0070747A">
        <w:rPr>
          <w:sz w:val="22"/>
          <w:szCs w:val="22"/>
        </w:rPr>
        <w:t xml:space="preserve"> a model-ID is needed for the NW to </w:t>
      </w:r>
      <w:r w:rsidR="00401208">
        <w:rPr>
          <w:sz w:val="22"/>
          <w:szCs w:val="22"/>
        </w:rPr>
        <w:t xml:space="preserve">operate a model-ID based LCM. </w:t>
      </w:r>
      <w:proofErr w:type="gramStart"/>
      <w:r w:rsidR="004B2581">
        <w:rPr>
          <w:sz w:val="22"/>
          <w:szCs w:val="22"/>
        </w:rPr>
        <w:t>Therefore</w:t>
      </w:r>
      <w:proofErr w:type="gramEnd"/>
      <w:r w:rsidR="004B2581">
        <w:rPr>
          <w:sz w:val="22"/>
          <w:szCs w:val="22"/>
        </w:rPr>
        <w:t xml:space="preserve"> a natural direction of model identification is </w:t>
      </w:r>
      <w:r w:rsidR="00E640D8">
        <w:rPr>
          <w:sz w:val="22"/>
          <w:szCs w:val="22"/>
        </w:rPr>
        <w:t xml:space="preserve">from UE-side or neutral side </w:t>
      </w:r>
      <w:r w:rsidR="004B2581">
        <w:rPr>
          <w:sz w:val="22"/>
          <w:szCs w:val="22"/>
        </w:rPr>
        <w:t>to the NW</w:t>
      </w:r>
      <w:r w:rsidR="006C4BDE">
        <w:rPr>
          <w:sz w:val="22"/>
          <w:szCs w:val="22"/>
        </w:rPr>
        <w:t>-</w:t>
      </w:r>
      <w:r w:rsidR="00E640D8">
        <w:rPr>
          <w:sz w:val="22"/>
          <w:szCs w:val="22"/>
        </w:rPr>
        <w:t>side</w:t>
      </w:r>
      <w:r w:rsidR="00C12DF1">
        <w:rPr>
          <w:sz w:val="22"/>
          <w:szCs w:val="22"/>
        </w:rPr>
        <w:t>.</w:t>
      </w:r>
      <w:r w:rsidR="00E60F13">
        <w:rPr>
          <w:sz w:val="22"/>
          <w:szCs w:val="22"/>
        </w:rPr>
        <w:t xml:space="preserve"> This </w:t>
      </w:r>
      <w:r w:rsidR="0070747A">
        <w:rPr>
          <w:sz w:val="22"/>
          <w:szCs w:val="22"/>
        </w:rPr>
        <w:t>is valid for all collaboration levels.</w:t>
      </w:r>
    </w:p>
    <w:p w14:paraId="67BC6E6A" w14:textId="77777777" w:rsidR="0070747A" w:rsidRDefault="0070747A" w:rsidP="005A7D06">
      <w:pPr>
        <w:ind w:firstLine="284"/>
        <w:jc w:val="both"/>
        <w:rPr>
          <w:sz w:val="22"/>
          <w:szCs w:val="22"/>
        </w:rPr>
      </w:pPr>
    </w:p>
    <w:p w14:paraId="34E21D1A" w14:textId="68A1BAB2" w:rsidR="00710F56" w:rsidRDefault="00710F56" w:rsidP="00710F56">
      <w:pPr>
        <w:jc w:val="both"/>
        <w:rPr>
          <w:i/>
          <w:iCs/>
          <w:sz w:val="22"/>
          <w:szCs w:val="22"/>
          <w:u w:val="single"/>
        </w:rPr>
      </w:pPr>
      <w:r w:rsidRPr="005019F5">
        <w:rPr>
          <w:i/>
          <w:iCs/>
          <w:sz w:val="22"/>
          <w:szCs w:val="22"/>
          <w:u w:val="single"/>
        </w:rPr>
        <w:t xml:space="preserve">Model identification to </w:t>
      </w:r>
      <w:r>
        <w:rPr>
          <w:i/>
          <w:iCs/>
          <w:sz w:val="22"/>
          <w:szCs w:val="22"/>
          <w:u w:val="single"/>
        </w:rPr>
        <w:t>UE</w:t>
      </w:r>
      <w:r w:rsidR="00795123">
        <w:rPr>
          <w:i/>
          <w:iCs/>
          <w:sz w:val="22"/>
          <w:szCs w:val="22"/>
          <w:u w:val="single"/>
        </w:rPr>
        <w:t>/</w:t>
      </w:r>
      <w:r w:rsidR="00C12DF1">
        <w:rPr>
          <w:i/>
          <w:iCs/>
          <w:sz w:val="22"/>
          <w:szCs w:val="22"/>
          <w:u w:val="single"/>
        </w:rPr>
        <w:t>UE-side</w:t>
      </w:r>
    </w:p>
    <w:p w14:paraId="4E7D3835" w14:textId="77777777" w:rsidR="00710F56" w:rsidRDefault="00710F56" w:rsidP="00710F56">
      <w:pPr>
        <w:jc w:val="both"/>
        <w:rPr>
          <w:sz w:val="22"/>
          <w:szCs w:val="22"/>
        </w:rPr>
      </w:pPr>
    </w:p>
    <w:p w14:paraId="47F80CCF" w14:textId="13CFDB71" w:rsidR="009544B1" w:rsidRDefault="006A2128" w:rsidP="009544B1">
      <w:pPr>
        <w:ind w:firstLine="284"/>
        <w:jc w:val="both"/>
        <w:rPr>
          <w:sz w:val="22"/>
          <w:szCs w:val="22"/>
        </w:rPr>
      </w:pPr>
      <w:r>
        <w:rPr>
          <w:sz w:val="22"/>
          <w:szCs w:val="22"/>
        </w:rPr>
        <w:t xml:space="preserve">In the case of level-y </w:t>
      </w:r>
      <w:r w:rsidR="00347D1F">
        <w:rPr>
          <w:sz w:val="22"/>
          <w:szCs w:val="22"/>
        </w:rPr>
        <w:t xml:space="preserve">we </w:t>
      </w:r>
      <w:r w:rsidR="002B6313">
        <w:rPr>
          <w:sz w:val="22"/>
          <w:szCs w:val="22"/>
        </w:rPr>
        <w:t xml:space="preserve">do not </w:t>
      </w:r>
      <w:r w:rsidR="00347D1F">
        <w:rPr>
          <w:sz w:val="22"/>
          <w:szCs w:val="22"/>
        </w:rPr>
        <w:t xml:space="preserve">expect that model identification </w:t>
      </w:r>
      <w:r w:rsidR="002B6313">
        <w:rPr>
          <w:sz w:val="22"/>
          <w:szCs w:val="22"/>
        </w:rPr>
        <w:t>to UE/UE-side</w:t>
      </w:r>
      <w:r w:rsidR="00347D1F">
        <w:rPr>
          <w:sz w:val="22"/>
          <w:szCs w:val="22"/>
        </w:rPr>
        <w:t xml:space="preserve">. </w:t>
      </w:r>
      <w:proofErr w:type="gramStart"/>
      <w:r w:rsidR="002B6313">
        <w:rPr>
          <w:sz w:val="22"/>
          <w:szCs w:val="22"/>
        </w:rPr>
        <w:t>Also</w:t>
      </w:r>
      <w:proofErr w:type="gramEnd"/>
      <w:r w:rsidR="002B6313">
        <w:rPr>
          <w:sz w:val="22"/>
          <w:szCs w:val="22"/>
        </w:rPr>
        <w:t xml:space="preserve"> in the case of proprietary model</w:t>
      </w:r>
      <w:r w:rsidR="00941D29">
        <w:rPr>
          <w:sz w:val="22"/>
          <w:szCs w:val="22"/>
        </w:rPr>
        <w:t xml:space="preserve"> format (by definition </w:t>
      </w:r>
      <w:r w:rsidR="009544B1">
        <w:rPr>
          <w:sz w:val="22"/>
          <w:szCs w:val="22"/>
        </w:rPr>
        <w:t xml:space="preserve">level </w:t>
      </w:r>
      <w:r w:rsidR="005B28FC">
        <w:rPr>
          <w:sz w:val="22"/>
          <w:szCs w:val="22"/>
        </w:rPr>
        <w:t xml:space="preserve">z1, z2 </w:t>
      </w:r>
      <w:r w:rsidR="00941D29">
        <w:rPr>
          <w:sz w:val="22"/>
          <w:szCs w:val="22"/>
        </w:rPr>
        <w:t xml:space="preserve">is based on UE </w:t>
      </w:r>
      <w:r w:rsidR="005A10F5">
        <w:rPr>
          <w:sz w:val="22"/>
          <w:szCs w:val="22"/>
        </w:rPr>
        <w:t>specific</w:t>
      </w:r>
      <w:r w:rsidR="00273D7F">
        <w:rPr>
          <w:sz w:val="22"/>
          <w:szCs w:val="22"/>
        </w:rPr>
        <w:t xml:space="preserve"> </w:t>
      </w:r>
      <w:r w:rsidR="00941D29">
        <w:rPr>
          <w:sz w:val="22"/>
          <w:szCs w:val="22"/>
        </w:rPr>
        <w:t xml:space="preserve">information) </w:t>
      </w:r>
      <w:r w:rsidR="00481EE1">
        <w:rPr>
          <w:sz w:val="22"/>
          <w:szCs w:val="22"/>
        </w:rPr>
        <w:t xml:space="preserve">model </w:t>
      </w:r>
      <w:r w:rsidR="005E6FA6">
        <w:rPr>
          <w:sz w:val="22"/>
          <w:szCs w:val="22"/>
        </w:rPr>
        <w:t xml:space="preserve">structure </w:t>
      </w:r>
      <w:r w:rsidR="00481EE1">
        <w:rPr>
          <w:sz w:val="22"/>
          <w:szCs w:val="22"/>
        </w:rPr>
        <w:t xml:space="preserve">identification </w:t>
      </w:r>
      <w:r w:rsidR="005B28FC">
        <w:rPr>
          <w:sz w:val="22"/>
          <w:szCs w:val="22"/>
        </w:rPr>
        <w:t xml:space="preserve">is </w:t>
      </w:r>
      <w:r w:rsidR="00307F7F">
        <w:rPr>
          <w:sz w:val="22"/>
          <w:szCs w:val="22"/>
        </w:rPr>
        <w:t>to NW/NW-side.</w:t>
      </w:r>
      <w:r w:rsidR="00481EE1">
        <w:rPr>
          <w:sz w:val="22"/>
          <w:szCs w:val="22"/>
        </w:rPr>
        <w:t xml:space="preserve"> </w:t>
      </w:r>
      <w:r w:rsidR="009544B1">
        <w:rPr>
          <w:sz w:val="22"/>
          <w:szCs w:val="22"/>
        </w:rPr>
        <w:t xml:space="preserve">Then for level z4, </w:t>
      </w:r>
      <w:r w:rsidR="00785AE4" w:rsidRPr="005A7D06">
        <w:rPr>
          <w:sz w:val="22"/>
          <w:szCs w:val="22"/>
        </w:rPr>
        <w:t xml:space="preserve">where a parameter update occurs from the NW to the UE directly (without </w:t>
      </w:r>
      <w:r w:rsidR="00F67B8B" w:rsidRPr="005A7D06">
        <w:rPr>
          <w:sz w:val="22"/>
          <w:szCs w:val="22"/>
        </w:rPr>
        <w:t>a new model identification process)</w:t>
      </w:r>
      <w:r w:rsidR="00B86C92" w:rsidRPr="005A7D06">
        <w:rPr>
          <w:sz w:val="22"/>
          <w:szCs w:val="22"/>
        </w:rPr>
        <w:t xml:space="preserve"> </w:t>
      </w:r>
      <w:r w:rsidR="00A4447B" w:rsidRPr="005A7D06">
        <w:rPr>
          <w:sz w:val="22"/>
          <w:szCs w:val="22"/>
        </w:rPr>
        <w:t xml:space="preserve">it may be considered as an update of the </w:t>
      </w:r>
      <w:r w:rsidR="009F47D1" w:rsidRPr="005A7D06">
        <w:rPr>
          <w:sz w:val="22"/>
          <w:szCs w:val="22"/>
        </w:rPr>
        <w:t xml:space="preserve">existing model and </w:t>
      </w:r>
      <w:r w:rsidR="00B86C92" w:rsidRPr="005A7D06">
        <w:rPr>
          <w:sz w:val="22"/>
          <w:szCs w:val="22"/>
        </w:rPr>
        <w:t xml:space="preserve">the NW </w:t>
      </w:r>
      <w:r w:rsidR="00CC2966" w:rsidRPr="005A7D06">
        <w:rPr>
          <w:sz w:val="22"/>
          <w:szCs w:val="22"/>
        </w:rPr>
        <w:t xml:space="preserve">and UE may </w:t>
      </w:r>
      <w:r w:rsidR="00266896" w:rsidRPr="005A7D06">
        <w:rPr>
          <w:sz w:val="22"/>
          <w:szCs w:val="22"/>
        </w:rPr>
        <w:t>re-</w:t>
      </w:r>
      <w:r w:rsidR="00206813" w:rsidRPr="005A7D06">
        <w:rPr>
          <w:sz w:val="22"/>
          <w:szCs w:val="22"/>
        </w:rPr>
        <w:t xml:space="preserve">synchronize in </w:t>
      </w:r>
      <w:r w:rsidR="00B86C92" w:rsidRPr="005A7D06">
        <w:rPr>
          <w:sz w:val="22"/>
          <w:szCs w:val="22"/>
        </w:rPr>
        <w:t xml:space="preserve">terms of </w:t>
      </w:r>
      <w:r w:rsidR="006A25F3" w:rsidRPr="005A7D06">
        <w:rPr>
          <w:sz w:val="22"/>
          <w:szCs w:val="22"/>
        </w:rPr>
        <w:t xml:space="preserve">the </w:t>
      </w:r>
      <w:r w:rsidR="00A41665" w:rsidRPr="005A7D06">
        <w:rPr>
          <w:sz w:val="22"/>
          <w:szCs w:val="22"/>
        </w:rPr>
        <w:t xml:space="preserve">associated </w:t>
      </w:r>
      <w:r w:rsidR="00B86C92" w:rsidRPr="005A7D06">
        <w:rPr>
          <w:sz w:val="22"/>
          <w:szCs w:val="22"/>
        </w:rPr>
        <w:t>meta-information</w:t>
      </w:r>
      <w:r w:rsidR="006A25F3" w:rsidRPr="005A7D06">
        <w:rPr>
          <w:sz w:val="22"/>
          <w:szCs w:val="22"/>
        </w:rPr>
        <w:t xml:space="preserve"> (if needed)</w:t>
      </w:r>
      <w:r w:rsidR="009F72C3" w:rsidRPr="005A7D06">
        <w:rPr>
          <w:sz w:val="22"/>
          <w:szCs w:val="22"/>
        </w:rPr>
        <w:t>.</w:t>
      </w:r>
      <w:r w:rsidR="0043513E" w:rsidRPr="005A7D06">
        <w:rPr>
          <w:sz w:val="22"/>
          <w:szCs w:val="22"/>
        </w:rPr>
        <w:t xml:space="preserve"> </w:t>
      </w:r>
      <w:r w:rsidR="00795123">
        <w:rPr>
          <w:sz w:val="22"/>
          <w:szCs w:val="22"/>
        </w:rPr>
        <w:t>Then the model identification to UE/UE-side</w:t>
      </w:r>
      <w:r w:rsidR="006D7BE5">
        <w:rPr>
          <w:sz w:val="22"/>
          <w:szCs w:val="22"/>
        </w:rPr>
        <w:t xml:space="preserve"> seems to </w:t>
      </w:r>
      <w:r w:rsidR="00355757">
        <w:rPr>
          <w:sz w:val="22"/>
          <w:szCs w:val="22"/>
        </w:rPr>
        <w:t xml:space="preserve">pertain only to </w:t>
      </w:r>
      <w:r w:rsidR="00026FF0">
        <w:rPr>
          <w:sz w:val="22"/>
          <w:szCs w:val="22"/>
        </w:rPr>
        <w:t>the case of level z5</w:t>
      </w:r>
      <w:r w:rsidR="00CF61C4">
        <w:rPr>
          <w:sz w:val="22"/>
          <w:szCs w:val="22"/>
        </w:rPr>
        <w:t xml:space="preserve"> (or for </w:t>
      </w:r>
      <w:r w:rsidR="001158F9">
        <w:rPr>
          <w:sz w:val="22"/>
          <w:szCs w:val="22"/>
        </w:rPr>
        <w:t xml:space="preserve">z4 when it is not treated as an </w:t>
      </w:r>
      <w:proofErr w:type="gramStart"/>
      <w:r w:rsidR="001158F9">
        <w:rPr>
          <w:sz w:val="22"/>
          <w:szCs w:val="22"/>
        </w:rPr>
        <w:t>update</w:t>
      </w:r>
      <w:proofErr w:type="gramEnd"/>
      <w:r w:rsidR="005A10F5">
        <w:rPr>
          <w:sz w:val="22"/>
          <w:szCs w:val="22"/>
        </w:rPr>
        <w:t xml:space="preserve"> but a new model-ID is generated</w:t>
      </w:r>
      <w:r w:rsidR="001158F9">
        <w:rPr>
          <w:sz w:val="22"/>
          <w:szCs w:val="22"/>
        </w:rPr>
        <w:t>)</w:t>
      </w:r>
    </w:p>
    <w:p w14:paraId="162E23DB" w14:textId="77777777" w:rsidR="009544B1" w:rsidRDefault="009544B1" w:rsidP="009544B1">
      <w:pPr>
        <w:ind w:firstLine="284"/>
        <w:jc w:val="both"/>
        <w:rPr>
          <w:sz w:val="22"/>
          <w:szCs w:val="22"/>
        </w:rPr>
      </w:pPr>
    </w:p>
    <w:p w14:paraId="58045BCA" w14:textId="77777777" w:rsidR="00C4467D" w:rsidRDefault="00C4467D" w:rsidP="00B02DA8">
      <w:pPr>
        <w:jc w:val="both"/>
      </w:pPr>
    </w:p>
    <w:p w14:paraId="1C7D5E22" w14:textId="3748E434" w:rsidR="00C4467D" w:rsidRPr="005A7D06" w:rsidRDefault="00033BD3" w:rsidP="005A7D06">
      <w:pPr>
        <w:jc w:val="both"/>
        <w:rPr>
          <w:b/>
          <w:bCs/>
          <w:i/>
          <w:iCs/>
          <w:sz w:val="22"/>
          <w:szCs w:val="22"/>
        </w:rPr>
      </w:pPr>
      <w:r w:rsidRPr="005A7D06">
        <w:rPr>
          <w:b/>
          <w:bCs/>
          <w:i/>
          <w:iCs/>
          <w:sz w:val="22"/>
          <w:szCs w:val="22"/>
        </w:rPr>
        <w:t>Proposal</w:t>
      </w:r>
      <w:r w:rsidR="00A17198" w:rsidRPr="005A7D06">
        <w:rPr>
          <w:b/>
          <w:bCs/>
          <w:i/>
          <w:iCs/>
          <w:sz w:val="22"/>
          <w:szCs w:val="22"/>
        </w:rPr>
        <w:t>-</w:t>
      </w:r>
      <w:r w:rsidR="007A5B3F">
        <w:rPr>
          <w:b/>
          <w:bCs/>
          <w:i/>
          <w:iCs/>
          <w:sz w:val="22"/>
          <w:szCs w:val="22"/>
        </w:rPr>
        <w:t>7</w:t>
      </w:r>
      <w:r w:rsidRPr="005A7D06">
        <w:rPr>
          <w:b/>
          <w:bCs/>
          <w:i/>
          <w:iCs/>
          <w:sz w:val="22"/>
          <w:szCs w:val="22"/>
        </w:rPr>
        <w:t xml:space="preserve">: </w:t>
      </w:r>
      <w:r w:rsidR="0014455F" w:rsidRPr="005A7D06">
        <w:rPr>
          <w:b/>
          <w:bCs/>
          <w:i/>
          <w:iCs/>
          <w:sz w:val="22"/>
          <w:szCs w:val="22"/>
        </w:rPr>
        <w:t xml:space="preserve">Model identification </w:t>
      </w:r>
      <w:r w:rsidR="00CF4A1D">
        <w:rPr>
          <w:b/>
          <w:bCs/>
          <w:i/>
          <w:iCs/>
          <w:sz w:val="22"/>
          <w:szCs w:val="22"/>
        </w:rPr>
        <w:t>Type A</w:t>
      </w:r>
      <w:r w:rsidR="00357D9E">
        <w:rPr>
          <w:b/>
          <w:bCs/>
          <w:i/>
          <w:iCs/>
          <w:sz w:val="22"/>
          <w:szCs w:val="22"/>
        </w:rPr>
        <w:t xml:space="preserve"> and Type B1</w:t>
      </w:r>
      <w:r w:rsidR="00026FF0">
        <w:rPr>
          <w:b/>
          <w:bCs/>
          <w:i/>
          <w:iCs/>
          <w:sz w:val="22"/>
          <w:szCs w:val="22"/>
        </w:rPr>
        <w:t xml:space="preserve"> </w:t>
      </w:r>
      <w:r w:rsidR="0014455F" w:rsidRPr="005A7D06">
        <w:rPr>
          <w:b/>
          <w:bCs/>
          <w:i/>
          <w:iCs/>
          <w:sz w:val="22"/>
          <w:szCs w:val="22"/>
        </w:rPr>
        <w:t xml:space="preserve">is a process through which NW acquires meta information associated with a physical </w:t>
      </w:r>
      <w:r w:rsidR="009378E1" w:rsidRPr="005A7D06">
        <w:rPr>
          <w:b/>
          <w:bCs/>
          <w:i/>
          <w:iCs/>
          <w:sz w:val="22"/>
          <w:szCs w:val="22"/>
        </w:rPr>
        <w:t xml:space="preserve">or </w:t>
      </w:r>
      <w:r w:rsidR="00045067" w:rsidRPr="005A7D06">
        <w:rPr>
          <w:b/>
          <w:bCs/>
          <w:i/>
          <w:iCs/>
          <w:sz w:val="22"/>
          <w:szCs w:val="22"/>
        </w:rPr>
        <w:t xml:space="preserve">a </w:t>
      </w:r>
      <w:r w:rsidR="009378E1" w:rsidRPr="005A7D06">
        <w:rPr>
          <w:b/>
          <w:bCs/>
          <w:i/>
          <w:iCs/>
          <w:sz w:val="22"/>
          <w:szCs w:val="22"/>
        </w:rPr>
        <w:t xml:space="preserve">logical </w:t>
      </w:r>
      <w:r w:rsidR="0014455F" w:rsidRPr="005A7D06">
        <w:rPr>
          <w:b/>
          <w:bCs/>
          <w:i/>
          <w:iCs/>
          <w:sz w:val="22"/>
          <w:szCs w:val="22"/>
        </w:rPr>
        <w:t>model</w:t>
      </w:r>
      <w:r w:rsidR="00357D9E">
        <w:rPr>
          <w:b/>
          <w:bCs/>
          <w:i/>
          <w:iCs/>
          <w:sz w:val="22"/>
          <w:szCs w:val="22"/>
        </w:rPr>
        <w:t xml:space="preserve"> and is applicable to all collaboration </w:t>
      </w:r>
      <w:r w:rsidR="00BA020D">
        <w:rPr>
          <w:b/>
          <w:bCs/>
          <w:i/>
          <w:iCs/>
          <w:sz w:val="22"/>
          <w:szCs w:val="22"/>
        </w:rPr>
        <w:t>cases</w:t>
      </w:r>
      <w:r w:rsidR="00456F4B" w:rsidRPr="005A7D06">
        <w:rPr>
          <w:b/>
          <w:bCs/>
          <w:i/>
          <w:iCs/>
          <w:sz w:val="22"/>
          <w:szCs w:val="22"/>
        </w:rPr>
        <w:t xml:space="preserve">. </w:t>
      </w:r>
      <w:r w:rsidR="005D7434">
        <w:rPr>
          <w:b/>
          <w:bCs/>
          <w:i/>
          <w:iCs/>
          <w:sz w:val="22"/>
          <w:szCs w:val="22"/>
        </w:rPr>
        <w:t>M</w:t>
      </w:r>
      <w:r w:rsidR="009F1170">
        <w:rPr>
          <w:b/>
          <w:bCs/>
          <w:i/>
          <w:iCs/>
          <w:sz w:val="22"/>
          <w:szCs w:val="22"/>
        </w:rPr>
        <w:t xml:space="preserve">odel identification </w:t>
      </w:r>
      <w:r w:rsidR="00BE3BDF">
        <w:rPr>
          <w:b/>
          <w:bCs/>
          <w:i/>
          <w:iCs/>
          <w:sz w:val="22"/>
          <w:szCs w:val="22"/>
        </w:rPr>
        <w:t>Type B2</w:t>
      </w:r>
      <w:r w:rsidR="001158F9">
        <w:rPr>
          <w:b/>
          <w:bCs/>
          <w:i/>
          <w:iCs/>
          <w:sz w:val="22"/>
          <w:szCs w:val="22"/>
        </w:rPr>
        <w:t xml:space="preserve"> </w:t>
      </w:r>
      <w:r w:rsidR="00401BF5">
        <w:rPr>
          <w:b/>
          <w:bCs/>
          <w:i/>
          <w:iCs/>
          <w:sz w:val="22"/>
          <w:szCs w:val="22"/>
        </w:rPr>
        <w:t xml:space="preserve">pertains to collaboration </w:t>
      </w:r>
      <w:r w:rsidR="00BA020D">
        <w:rPr>
          <w:b/>
          <w:bCs/>
          <w:i/>
          <w:iCs/>
          <w:sz w:val="22"/>
          <w:szCs w:val="22"/>
        </w:rPr>
        <w:t>cases</w:t>
      </w:r>
      <w:r w:rsidR="00401BF5">
        <w:rPr>
          <w:b/>
          <w:bCs/>
          <w:i/>
          <w:iCs/>
          <w:sz w:val="22"/>
          <w:szCs w:val="22"/>
        </w:rPr>
        <w:t xml:space="preserve"> </w:t>
      </w:r>
      <w:r w:rsidR="00D75D18">
        <w:rPr>
          <w:b/>
          <w:bCs/>
          <w:i/>
          <w:iCs/>
          <w:sz w:val="22"/>
          <w:szCs w:val="22"/>
        </w:rPr>
        <w:t>z2/</w:t>
      </w:r>
      <w:r w:rsidR="001158F9">
        <w:rPr>
          <w:b/>
          <w:bCs/>
          <w:i/>
          <w:iCs/>
          <w:sz w:val="22"/>
          <w:szCs w:val="22"/>
        </w:rPr>
        <w:t>z4/z5</w:t>
      </w:r>
      <w:r w:rsidR="007A66B3">
        <w:rPr>
          <w:b/>
          <w:bCs/>
          <w:i/>
          <w:iCs/>
          <w:sz w:val="22"/>
          <w:szCs w:val="22"/>
        </w:rPr>
        <w:t>.</w:t>
      </w:r>
    </w:p>
    <w:p w14:paraId="2E75D9E9" w14:textId="352FA762" w:rsidR="00785AE4" w:rsidRDefault="009F72C3" w:rsidP="00170E6D">
      <w:r>
        <w:t xml:space="preserve"> </w:t>
      </w:r>
    </w:p>
    <w:p w14:paraId="48E7F1B8" w14:textId="17294331" w:rsidR="004B324B" w:rsidRDefault="00873F33" w:rsidP="004B324B">
      <w:pPr>
        <w:pStyle w:val="Heading1"/>
        <w:numPr>
          <w:ilvl w:val="0"/>
          <w:numId w:val="11"/>
        </w:numPr>
        <w:pBdr>
          <w:top w:val="single" w:sz="12" w:space="4" w:color="auto"/>
        </w:pBdr>
        <w:rPr>
          <w:rFonts w:cs="Arial"/>
          <w:lang w:val="en-US"/>
        </w:rPr>
      </w:pPr>
      <w:r>
        <w:rPr>
          <w:rFonts w:cs="Arial"/>
          <w:lang w:val="en-US"/>
        </w:rPr>
        <w:t>F</w:t>
      </w:r>
      <w:r w:rsidR="004B324B">
        <w:rPr>
          <w:rFonts w:cs="Arial"/>
          <w:lang w:val="en-US"/>
        </w:rPr>
        <w:t>unctionality</w:t>
      </w:r>
      <w:r w:rsidR="002B2A5D">
        <w:rPr>
          <w:rFonts w:cs="Arial"/>
          <w:lang w:val="en-US"/>
        </w:rPr>
        <w:t>-</w:t>
      </w:r>
      <w:r w:rsidR="004B324B">
        <w:rPr>
          <w:rFonts w:cs="Arial"/>
          <w:lang w:val="en-US"/>
        </w:rPr>
        <w:t>based LCM</w:t>
      </w:r>
    </w:p>
    <w:p w14:paraId="7425F060" w14:textId="77777777" w:rsidR="00EA17B2" w:rsidRDefault="00EA17B2" w:rsidP="00EA17B2">
      <w:pPr>
        <w:ind w:left="360"/>
      </w:pPr>
    </w:p>
    <w:p w14:paraId="3FAB8F9B" w14:textId="73D23A45" w:rsidR="003E2085" w:rsidRPr="00CB0B79" w:rsidRDefault="003E2085" w:rsidP="00CB0B79">
      <w:pPr>
        <w:jc w:val="both"/>
        <w:rPr>
          <w:b/>
          <w:bCs/>
          <w:i/>
          <w:iCs/>
          <w:u w:val="single"/>
        </w:rPr>
      </w:pPr>
      <w:r w:rsidRPr="00CB0B79">
        <w:rPr>
          <w:i/>
          <w:iCs/>
          <w:sz w:val="22"/>
          <w:szCs w:val="22"/>
          <w:u w:val="single"/>
        </w:rPr>
        <w:t>Functionality based-</w:t>
      </w:r>
      <w:proofErr w:type="gramStart"/>
      <w:r w:rsidRPr="00CB0B79">
        <w:rPr>
          <w:i/>
          <w:iCs/>
          <w:sz w:val="22"/>
          <w:szCs w:val="22"/>
          <w:u w:val="single"/>
        </w:rPr>
        <w:t>LCM</w:t>
      </w:r>
      <w:proofErr w:type="gramEnd"/>
    </w:p>
    <w:p w14:paraId="044C14C1" w14:textId="77777777" w:rsidR="003E2085" w:rsidRPr="003E2085" w:rsidRDefault="003E2085" w:rsidP="00B02DA8">
      <w:pPr>
        <w:ind w:left="360"/>
        <w:jc w:val="both"/>
        <w:rPr>
          <w:b/>
          <w:bCs/>
          <w:u w:val="single"/>
        </w:rPr>
      </w:pPr>
    </w:p>
    <w:p w14:paraId="450E60ED" w14:textId="351D0A54" w:rsidR="00656365" w:rsidRPr="005A7D06" w:rsidRDefault="00656365" w:rsidP="005A7D06">
      <w:pPr>
        <w:ind w:firstLine="284"/>
        <w:jc w:val="both"/>
        <w:rPr>
          <w:sz w:val="22"/>
          <w:szCs w:val="22"/>
        </w:rPr>
      </w:pPr>
      <w:r w:rsidRPr="005A7D06">
        <w:rPr>
          <w:sz w:val="22"/>
          <w:szCs w:val="22"/>
        </w:rPr>
        <w:lastRenderedPageBreak/>
        <w:t xml:space="preserve">Functionality based LCM is based on the current structure for UE capability reporting and UE feature management by the </w:t>
      </w:r>
      <w:proofErr w:type="spellStart"/>
      <w:r w:rsidRPr="005A7D06">
        <w:rPr>
          <w:sz w:val="22"/>
          <w:szCs w:val="22"/>
        </w:rPr>
        <w:t>gNB</w:t>
      </w:r>
      <w:proofErr w:type="spellEnd"/>
      <w:r w:rsidRPr="005A7D06">
        <w:rPr>
          <w:sz w:val="22"/>
          <w:szCs w:val="22"/>
        </w:rPr>
        <w:t>. It does not require an identification procedure and consequently it does not apply to model transfer/delivery. In other words, it</w:t>
      </w:r>
      <w:r w:rsidR="00B90592" w:rsidRPr="005A7D06">
        <w:rPr>
          <w:sz w:val="22"/>
          <w:szCs w:val="22"/>
        </w:rPr>
        <w:t xml:space="preserve"> is</w:t>
      </w:r>
      <w:r w:rsidRPr="005A7D06">
        <w:rPr>
          <w:sz w:val="22"/>
          <w:szCs w:val="22"/>
        </w:rPr>
        <w:t xml:space="preserve"> not applicable of collaboration level-z. In this case the NW manages the LCM at the granularity of functionality while the UE is responsible for model-level LCM. It is applicable to 1-sided models only because for 2-sided models</w:t>
      </w:r>
      <w:r w:rsidR="00874C86" w:rsidRPr="005A7D06">
        <w:rPr>
          <w:sz w:val="22"/>
          <w:szCs w:val="22"/>
        </w:rPr>
        <w:t>, the</w:t>
      </w:r>
      <w:r w:rsidRPr="005A7D06">
        <w:rPr>
          <w:sz w:val="22"/>
          <w:szCs w:val="22"/>
        </w:rPr>
        <w:t xml:space="preserve"> NW needs to be aware at the granularity of model level.</w:t>
      </w:r>
    </w:p>
    <w:p w14:paraId="498D1A50" w14:textId="77777777" w:rsidR="00AC1975" w:rsidRPr="005A7D06" w:rsidRDefault="00AC1975" w:rsidP="005A7D06">
      <w:pPr>
        <w:ind w:firstLine="284"/>
        <w:jc w:val="both"/>
        <w:rPr>
          <w:sz w:val="22"/>
          <w:szCs w:val="22"/>
        </w:rPr>
      </w:pPr>
    </w:p>
    <w:p w14:paraId="778F7995" w14:textId="6CF09B76" w:rsidR="00AC1975" w:rsidRDefault="00D363F1" w:rsidP="005A7D06">
      <w:pPr>
        <w:ind w:firstLine="284"/>
        <w:jc w:val="both"/>
        <w:rPr>
          <w:sz w:val="22"/>
          <w:szCs w:val="22"/>
        </w:rPr>
      </w:pPr>
      <w:r w:rsidRPr="005A7D06">
        <w:rPr>
          <w:sz w:val="22"/>
          <w:szCs w:val="22"/>
        </w:rPr>
        <w:t>Functionality will be defined in the specification and any UE that advertises the support of such a function is treated exactly</w:t>
      </w:r>
      <w:r w:rsidR="00367C51" w:rsidRPr="005A7D06">
        <w:rPr>
          <w:sz w:val="22"/>
          <w:szCs w:val="22"/>
        </w:rPr>
        <w:t xml:space="preserve"> in</w:t>
      </w:r>
      <w:r w:rsidRPr="005A7D06">
        <w:rPr>
          <w:sz w:val="22"/>
          <w:szCs w:val="22"/>
        </w:rPr>
        <w:t xml:space="preserve"> the same way by a </w:t>
      </w:r>
      <w:proofErr w:type="spellStart"/>
      <w:r w:rsidRPr="005A7D06">
        <w:rPr>
          <w:sz w:val="22"/>
          <w:szCs w:val="22"/>
        </w:rPr>
        <w:t>gNB</w:t>
      </w:r>
      <w:proofErr w:type="spellEnd"/>
      <w:r w:rsidRPr="005A7D06">
        <w:rPr>
          <w:sz w:val="22"/>
          <w:szCs w:val="22"/>
        </w:rPr>
        <w:t xml:space="preserve">. A </w:t>
      </w:r>
      <w:proofErr w:type="spellStart"/>
      <w:r w:rsidRPr="005A7D06">
        <w:rPr>
          <w:sz w:val="22"/>
          <w:szCs w:val="22"/>
        </w:rPr>
        <w:t>gNB</w:t>
      </w:r>
      <w:proofErr w:type="spellEnd"/>
      <w:r w:rsidRPr="005A7D06">
        <w:rPr>
          <w:sz w:val="22"/>
          <w:szCs w:val="22"/>
        </w:rPr>
        <w:t xml:space="preserve"> is unaware of any additional information regarding the implementation </w:t>
      </w:r>
      <w:r w:rsidR="0099645B" w:rsidRPr="005A7D06">
        <w:rPr>
          <w:sz w:val="22"/>
          <w:szCs w:val="22"/>
        </w:rPr>
        <w:t xml:space="preserve">or underlying models </w:t>
      </w:r>
      <w:r w:rsidRPr="005A7D06">
        <w:rPr>
          <w:sz w:val="22"/>
          <w:szCs w:val="22"/>
        </w:rPr>
        <w:t>of such a functionality.</w:t>
      </w:r>
    </w:p>
    <w:p w14:paraId="0E382CBC" w14:textId="77777777" w:rsidR="00107AB0" w:rsidRDefault="00107AB0" w:rsidP="005A7D06">
      <w:pPr>
        <w:ind w:firstLine="284"/>
        <w:jc w:val="both"/>
        <w:rPr>
          <w:sz w:val="22"/>
          <w:szCs w:val="22"/>
        </w:rPr>
      </w:pPr>
    </w:p>
    <w:p w14:paraId="54AB6A38" w14:textId="3C0AC444" w:rsidR="00DB7214" w:rsidRDefault="00DB7214" w:rsidP="00B02DA8">
      <w:pPr>
        <w:jc w:val="both"/>
      </w:pPr>
    </w:p>
    <w:p w14:paraId="562F8926" w14:textId="374806EF" w:rsidR="000C77C4" w:rsidRPr="00930102" w:rsidRDefault="00DB7214" w:rsidP="00B02DA8">
      <w:pPr>
        <w:jc w:val="both"/>
        <w:rPr>
          <w:i/>
          <w:iCs/>
          <w:u w:val="single"/>
        </w:rPr>
      </w:pPr>
      <w:r w:rsidRPr="00930102">
        <w:rPr>
          <w:i/>
          <w:iCs/>
          <w:u w:val="single"/>
        </w:rPr>
        <w:t>Functionality identification</w:t>
      </w:r>
      <w:r w:rsidR="007B3234">
        <w:rPr>
          <w:i/>
          <w:iCs/>
          <w:u w:val="single"/>
        </w:rPr>
        <w:t xml:space="preserve"> process</w:t>
      </w:r>
    </w:p>
    <w:p w14:paraId="4A78B261" w14:textId="77777777" w:rsidR="00DB7214" w:rsidRDefault="00DB7214" w:rsidP="00B02DA8">
      <w:pPr>
        <w:jc w:val="both"/>
      </w:pPr>
    </w:p>
    <w:tbl>
      <w:tblPr>
        <w:tblW w:w="0" w:type="auto"/>
        <w:tblCellMar>
          <w:left w:w="0" w:type="dxa"/>
          <w:right w:w="0" w:type="dxa"/>
        </w:tblCellMar>
        <w:tblLook w:val="04A0" w:firstRow="1" w:lastRow="0" w:firstColumn="1" w:lastColumn="0" w:noHBand="0" w:noVBand="1"/>
      </w:tblPr>
      <w:tblGrid>
        <w:gridCol w:w="3046"/>
        <w:gridCol w:w="6584"/>
      </w:tblGrid>
      <w:tr w:rsidR="007D235C" w:rsidRPr="0090516C" w14:paraId="70D1592E" w14:textId="77777777">
        <w:tc>
          <w:tcPr>
            <w:tcW w:w="30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BDCAA" w14:textId="77777777" w:rsidR="007D235C" w:rsidRPr="007D235C" w:rsidRDefault="007D235C">
            <w:pPr>
              <w:pStyle w:val="NormalWeb"/>
              <w:rPr>
                <w:sz w:val="22"/>
                <w:szCs w:val="22"/>
              </w:rPr>
            </w:pPr>
            <w:r w:rsidRPr="007D235C">
              <w:rPr>
                <w:sz w:val="22"/>
                <w:szCs w:val="22"/>
              </w:rPr>
              <w:t>Functionality identification</w:t>
            </w:r>
          </w:p>
        </w:tc>
        <w:tc>
          <w:tcPr>
            <w:tcW w:w="6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D5FF8" w14:textId="77777777" w:rsidR="007D235C" w:rsidRPr="007D235C" w:rsidRDefault="007D235C">
            <w:pPr>
              <w:pStyle w:val="NormalWeb"/>
              <w:rPr>
                <w:sz w:val="22"/>
                <w:szCs w:val="22"/>
              </w:rPr>
            </w:pPr>
            <w:r w:rsidRPr="007D235C">
              <w:rPr>
                <w:sz w:val="22"/>
                <w:szCs w:val="22"/>
              </w:rPr>
              <w:t>A process/method of identifying an AI/ML functionality for the common understanding between the NW and the UE</w:t>
            </w:r>
          </w:p>
          <w:p w14:paraId="16776A63" w14:textId="77777777" w:rsidR="007D235C" w:rsidRPr="007D235C" w:rsidRDefault="007D235C">
            <w:pPr>
              <w:pStyle w:val="NormalWeb"/>
              <w:rPr>
                <w:sz w:val="22"/>
                <w:szCs w:val="22"/>
              </w:rPr>
            </w:pPr>
            <w:r w:rsidRPr="007D235C">
              <w:rPr>
                <w:sz w:val="22"/>
                <w:szCs w:val="22"/>
              </w:rPr>
              <w:t>Note: Information regarding the AI/ML functionality may be shared during functionality identification.</w:t>
            </w:r>
          </w:p>
          <w:p w14:paraId="7E3921C4" w14:textId="77777777" w:rsidR="007D235C" w:rsidRPr="007D235C" w:rsidRDefault="007D235C">
            <w:pPr>
              <w:pStyle w:val="NormalWeb"/>
              <w:rPr>
                <w:sz w:val="22"/>
                <w:szCs w:val="22"/>
              </w:rPr>
            </w:pPr>
            <w:r w:rsidRPr="007D235C">
              <w:rPr>
                <w:sz w:val="22"/>
                <w:szCs w:val="22"/>
              </w:rPr>
              <w:t>FFS: granularity of functionality</w:t>
            </w:r>
          </w:p>
        </w:tc>
      </w:tr>
    </w:tbl>
    <w:p w14:paraId="61EE9964" w14:textId="77777777" w:rsidR="00930102" w:rsidRDefault="00930102" w:rsidP="00B02DA8">
      <w:pPr>
        <w:jc w:val="both"/>
      </w:pPr>
    </w:p>
    <w:p w14:paraId="5E5D43B4" w14:textId="19C7C91B" w:rsidR="00FB0B48" w:rsidRPr="002A4A34" w:rsidRDefault="00533165" w:rsidP="002A4A34">
      <w:pPr>
        <w:ind w:firstLine="284"/>
        <w:jc w:val="both"/>
        <w:rPr>
          <w:sz w:val="22"/>
          <w:szCs w:val="22"/>
        </w:rPr>
      </w:pPr>
      <w:r w:rsidRPr="002A4A34">
        <w:rPr>
          <w:sz w:val="22"/>
          <w:szCs w:val="22"/>
        </w:rPr>
        <w:t xml:space="preserve">We understand that </w:t>
      </w:r>
      <w:r w:rsidR="000311C0" w:rsidRPr="002A4A34">
        <w:rPr>
          <w:sz w:val="22"/>
          <w:szCs w:val="22"/>
        </w:rPr>
        <w:t>f</w:t>
      </w:r>
      <w:r w:rsidR="00BB7494" w:rsidRPr="002A4A34">
        <w:rPr>
          <w:sz w:val="22"/>
          <w:szCs w:val="22"/>
        </w:rPr>
        <w:t xml:space="preserve">unctionality identification </w:t>
      </w:r>
      <w:r w:rsidR="002C3B18" w:rsidRPr="002A4A34">
        <w:rPr>
          <w:sz w:val="22"/>
          <w:szCs w:val="22"/>
        </w:rPr>
        <w:t xml:space="preserve">is a </w:t>
      </w:r>
      <w:r w:rsidR="00BB7494" w:rsidRPr="002A4A34">
        <w:rPr>
          <w:sz w:val="22"/>
          <w:szCs w:val="22"/>
        </w:rPr>
        <w:t xml:space="preserve">process </w:t>
      </w:r>
      <w:r w:rsidR="001263AA" w:rsidRPr="002A4A34">
        <w:rPr>
          <w:sz w:val="22"/>
          <w:szCs w:val="22"/>
        </w:rPr>
        <w:t>by which a UE</w:t>
      </w:r>
      <w:r w:rsidR="00BB7494" w:rsidRPr="002A4A34">
        <w:rPr>
          <w:sz w:val="22"/>
          <w:szCs w:val="22"/>
        </w:rPr>
        <w:t xml:space="preserve"> </w:t>
      </w:r>
      <w:r w:rsidR="001263AA" w:rsidRPr="002A4A34">
        <w:rPr>
          <w:sz w:val="22"/>
          <w:szCs w:val="22"/>
        </w:rPr>
        <w:t xml:space="preserve">identifies its </w:t>
      </w:r>
      <w:r w:rsidR="00BB7494" w:rsidRPr="002A4A34">
        <w:rPr>
          <w:sz w:val="22"/>
          <w:szCs w:val="22"/>
        </w:rPr>
        <w:t>capabilities to the NW</w:t>
      </w:r>
      <w:r w:rsidR="00B171E5" w:rsidRPr="002A4A34">
        <w:rPr>
          <w:sz w:val="22"/>
          <w:szCs w:val="22"/>
        </w:rPr>
        <w:t xml:space="preserve"> </w:t>
      </w:r>
      <w:r w:rsidR="009F5288" w:rsidRPr="002A4A34">
        <w:rPr>
          <w:sz w:val="22"/>
          <w:szCs w:val="22"/>
        </w:rPr>
        <w:t>based on</w:t>
      </w:r>
      <w:r w:rsidR="00B171E5" w:rsidRPr="002A4A34">
        <w:rPr>
          <w:sz w:val="22"/>
          <w:szCs w:val="22"/>
        </w:rPr>
        <w:t xml:space="preserve"> </w:t>
      </w:r>
      <w:r w:rsidR="002C3B18" w:rsidRPr="002A4A34">
        <w:rPr>
          <w:sz w:val="22"/>
          <w:szCs w:val="22"/>
        </w:rPr>
        <w:t xml:space="preserve">the </w:t>
      </w:r>
      <w:r w:rsidR="00E57F1E" w:rsidRPr="002A4A34">
        <w:rPr>
          <w:sz w:val="22"/>
          <w:szCs w:val="22"/>
        </w:rPr>
        <w:t>current UE capability framework. In this context</w:t>
      </w:r>
      <w:r w:rsidR="00C36727" w:rsidRPr="002A4A34">
        <w:rPr>
          <w:sz w:val="22"/>
          <w:szCs w:val="22"/>
        </w:rPr>
        <w:t xml:space="preserve"> UE may report </w:t>
      </w:r>
      <w:r w:rsidR="000311C0" w:rsidRPr="002A4A34">
        <w:rPr>
          <w:sz w:val="22"/>
          <w:szCs w:val="22"/>
        </w:rPr>
        <w:t>applicable</w:t>
      </w:r>
      <w:r w:rsidR="00D23CB4" w:rsidRPr="002A4A34">
        <w:rPr>
          <w:sz w:val="22"/>
          <w:szCs w:val="22"/>
        </w:rPr>
        <w:t>/additional</w:t>
      </w:r>
      <w:r w:rsidR="000311C0" w:rsidRPr="002A4A34">
        <w:rPr>
          <w:sz w:val="22"/>
          <w:szCs w:val="22"/>
        </w:rPr>
        <w:t xml:space="preserve"> </w:t>
      </w:r>
      <w:r w:rsidR="00C36727" w:rsidRPr="002A4A34">
        <w:rPr>
          <w:sz w:val="22"/>
          <w:szCs w:val="22"/>
        </w:rPr>
        <w:t>conditions or configurations</w:t>
      </w:r>
      <w:r w:rsidR="000311C0" w:rsidRPr="002A4A34">
        <w:rPr>
          <w:sz w:val="22"/>
          <w:szCs w:val="22"/>
        </w:rPr>
        <w:t>.</w:t>
      </w:r>
      <w:r w:rsidR="00406A1E" w:rsidRPr="002A4A34">
        <w:rPr>
          <w:sz w:val="22"/>
          <w:szCs w:val="22"/>
        </w:rPr>
        <w:t xml:space="preserve"> </w:t>
      </w:r>
      <w:r w:rsidR="00234A35" w:rsidRPr="002A4A34">
        <w:rPr>
          <w:sz w:val="22"/>
          <w:szCs w:val="22"/>
        </w:rPr>
        <w:t>If applicable</w:t>
      </w:r>
      <w:r w:rsidR="008E6895" w:rsidRPr="002A4A34">
        <w:rPr>
          <w:sz w:val="22"/>
          <w:szCs w:val="22"/>
        </w:rPr>
        <w:t>/additional</w:t>
      </w:r>
      <w:r w:rsidR="00234A35" w:rsidRPr="002A4A34">
        <w:rPr>
          <w:sz w:val="22"/>
          <w:szCs w:val="22"/>
        </w:rPr>
        <w:t xml:space="preserve"> conditions </w:t>
      </w:r>
      <w:proofErr w:type="gramStart"/>
      <w:r w:rsidR="00FC7961" w:rsidRPr="002A4A34">
        <w:rPr>
          <w:sz w:val="22"/>
          <w:szCs w:val="22"/>
        </w:rPr>
        <w:t>comprises</w:t>
      </w:r>
      <w:proofErr w:type="gramEnd"/>
      <w:r w:rsidR="00FC7961" w:rsidRPr="002A4A34">
        <w:rPr>
          <w:sz w:val="22"/>
          <w:szCs w:val="22"/>
        </w:rPr>
        <w:t xml:space="preserve"> of</w:t>
      </w:r>
      <w:r w:rsidR="00234A35" w:rsidRPr="002A4A34">
        <w:rPr>
          <w:sz w:val="22"/>
          <w:szCs w:val="22"/>
        </w:rPr>
        <w:t xml:space="preserve"> </w:t>
      </w:r>
      <w:r w:rsidR="006D59C7" w:rsidRPr="002A4A34">
        <w:rPr>
          <w:sz w:val="22"/>
          <w:szCs w:val="22"/>
        </w:rPr>
        <w:t xml:space="preserve">scenarios, sites and </w:t>
      </w:r>
      <w:r w:rsidR="00713E82" w:rsidRPr="002A4A34">
        <w:rPr>
          <w:sz w:val="22"/>
          <w:szCs w:val="22"/>
        </w:rPr>
        <w:t xml:space="preserve">datasets, such conditions </w:t>
      </w:r>
      <w:r w:rsidR="008E455A" w:rsidRPr="002A4A34">
        <w:rPr>
          <w:sz w:val="22"/>
          <w:szCs w:val="22"/>
        </w:rPr>
        <w:t>need to be</w:t>
      </w:r>
      <w:r w:rsidR="00713E82" w:rsidRPr="002A4A34">
        <w:rPr>
          <w:sz w:val="22"/>
          <w:szCs w:val="22"/>
        </w:rPr>
        <w:t xml:space="preserve"> specified as part of UE capability</w:t>
      </w:r>
      <w:r w:rsidR="00FC7961" w:rsidRPr="002A4A34">
        <w:rPr>
          <w:sz w:val="22"/>
          <w:szCs w:val="22"/>
        </w:rPr>
        <w:t xml:space="preserve">. </w:t>
      </w:r>
      <w:r w:rsidR="00F92876" w:rsidRPr="002A4A34">
        <w:rPr>
          <w:sz w:val="22"/>
          <w:szCs w:val="22"/>
        </w:rPr>
        <w:t xml:space="preserve">If it is not </w:t>
      </w:r>
      <w:r w:rsidR="00A11194" w:rsidRPr="002A4A34">
        <w:rPr>
          <w:sz w:val="22"/>
          <w:szCs w:val="22"/>
        </w:rPr>
        <w:t>specified,</w:t>
      </w:r>
      <w:r w:rsidR="00F92876" w:rsidRPr="002A4A34">
        <w:rPr>
          <w:sz w:val="22"/>
          <w:szCs w:val="22"/>
        </w:rPr>
        <w:t xml:space="preserve"> then UE reporting mechanism can be used to </w:t>
      </w:r>
      <w:r w:rsidR="00335E5A" w:rsidRPr="002A4A34">
        <w:rPr>
          <w:sz w:val="22"/>
          <w:szCs w:val="22"/>
        </w:rPr>
        <w:t xml:space="preserve">inform the </w:t>
      </w:r>
      <w:proofErr w:type="spellStart"/>
      <w:r w:rsidR="00335E5A" w:rsidRPr="002A4A34">
        <w:rPr>
          <w:sz w:val="22"/>
          <w:szCs w:val="22"/>
        </w:rPr>
        <w:t>gNB</w:t>
      </w:r>
      <w:proofErr w:type="spellEnd"/>
      <w:r w:rsidR="00335E5A" w:rsidRPr="002A4A34">
        <w:rPr>
          <w:sz w:val="22"/>
          <w:szCs w:val="22"/>
        </w:rPr>
        <w:t xml:space="preserve"> on the applicability of the functionality in a dynamic manner. </w:t>
      </w:r>
      <w:r w:rsidR="000311C0" w:rsidRPr="002A4A34">
        <w:rPr>
          <w:sz w:val="22"/>
          <w:szCs w:val="22"/>
        </w:rPr>
        <w:t>T</w:t>
      </w:r>
      <w:r w:rsidR="00BB7494" w:rsidRPr="002A4A34">
        <w:rPr>
          <w:sz w:val="22"/>
          <w:szCs w:val="22"/>
        </w:rPr>
        <w:t xml:space="preserve">his does not involve </w:t>
      </w:r>
      <w:r w:rsidR="002919E7" w:rsidRPr="002A4A34">
        <w:rPr>
          <w:sz w:val="22"/>
          <w:szCs w:val="22"/>
        </w:rPr>
        <w:t>n</w:t>
      </w:r>
      <w:r w:rsidR="00BB7494" w:rsidRPr="002A4A34">
        <w:rPr>
          <w:sz w:val="22"/>
          <w:szCs w:val="22"/>
        </w:rPr>
        <w:t xml:space="preserve">etwork interest or </w:t>
      </w:r>
      <w:r w:rsidRPr="002A4A34">
        <w:rPr>
          <w:sz w:val="22"/>
          <w:szCs w:val="22"/>
        </w:rPr>
        <w:t xml:space="preserve">network </w:t>
      </w:r>
      <w:r w:rsidR="00BB7494" w:rsidRPr="002A4A34">
        <w:rPr>
          <w:sz w:val="22"/>
          <w:szCs w:val="22"/>
        </w:rPr>
        <w:t>capability</w:t>
      </w:r>
      <w:r w:rsidR="002919E7" w:rsidRPr="002A4A34">
        <w:rPr>
          <w:sz w:val="22"/>
          <w:szCs w:val="22"/>
        </w:rPr>
        <w:t xml:space="preserve"> which is related to </w:t>
      </w:r>
      <w:r w:rsidR="001263AA" w:rsidRPr="002A4A34">
        <w:rPr>
          <w:sz w:val="22"/>
          <w:szCs w:val="22"/>
        </w:rPr>
        <w:t>configuration aspects</w:t>
      </w:r>
      <w:r w:rsidRPr="002A4A34">
        <w:rPr>
          <w:sz w:val="22"/>
          <w:szCs w:val="22"/>
        </w:rPr>
        <w:t>.</w:t>
      </w:r>
      <w:r w:rsidR="000B3121" w:rsidRPr="002A4A34">
        <w:rPr>
          <w:sz w:val="22"/>
          <w:szCs w:val="22"/>
        </w:rPr>
        <w:t xml:space="preserve"> </w:t>
      </w:r>
    </w:p>
    <w:p w14:paraId="5275B540" w14:textId="77777777" w:rsidR="00FB0B48" w:rsidRDefault="00FB0B48" w:rsidP="00B02DA8">
      <w:pPr>
        <w:jc w:val="both"/>
      </w:pPr>
    </w:p>
    <w:p w14:paraId="2BFC6847" w14:textId="4BCB1B81" w:rsidR="004B7502" w:rsidRPr="004B7502" w:rsidRDefault="004B7502" w:rsidP="00B02DA8">
      <w:pPr>
        <w:jc w:val="both"/>
        <w:rPr>
          <w:i/>
          <w:iCs/>
          <w:u w:val="single"/>
        </w:rPr>
      </w:pPr>
      <w:r w:rsidRPr="004B7502">
        <w:rPr>
          <w:i/>
          <w:iCs/>
          <w:u w:val="single"/>
        </w:rPr>
        <w:t>Granularity of functionality</w:t>
      </w:r>
    </w:p>
    <w:p w14:paraId="76E91307" w14:textId="77777777" w:rsidR="007D235C" w:rsidRDefault="007D235C" w:rsidP="00B02DA8">
      <w:pPr>
        <w:jc w:val="both"/>
      </w:pPr>
    </w:p>
    <w:p w14:paraId="52F3AF40" w14:textId="31FC1C0C" w:rsidR="004B7502" w:rsidRDefault="0080428C" w:rsidP="002A4A34">
      <w:pPr>
        <w:ind w:firstLine="284"/>
        <w:jc w:val="both"/>
      </w:pPr>
      <w:r w:rsidRPr="002A4A34">
        <w:rPr>
          <w:sz w:val="22"/>
          <w:szCs w:val="22"/>
        </w:rPr>
        <w:t xml:space="preserve">Functionality </w:t>
      </w:r>
      <w:r w:rsidR="00DA2B57" w:rsidRPr="002A4A34">
        <w:rPr>
          <w:sz w:val="22"/>
          <w:szCs w:val="22"/>
        </w:rPr>
        <w:t xml:space="preserve">refers to a </w:t>
      </w:r>
      <w:r w:rsidRPr="002A4A34">
        <w:rPr>
          <w:sz w:val="22"/>
          <w:szCs w:val="22"/>
        </w:rPr>
        <w:t xml:space="preserve">configuration </w:t>
      </w:r>
      <w:r w:rsidR="007A75B0" w:rsidRPr="002A4A34">
        <w:rPr>
          <w:sz w:val="22"/>
          <w:szCs w:val="22"/>
        </w:rPr>
        <w:t xml:space="preserve">of the feature/FG </w:t>
      </w:r>
      <w:r w:rsidRPr="002A4A34">
        <w:rPr>
          <w:sz w:val="22"/>
          <w:szCs w:val="22"/>
        </w:rPr>
        <w:t>by the NW based on NW capability/interest</w:t>
      </w:r>
      <w:r w:rsidR="004924F3" w:rsidRPr="002A4A34">
        <w:rPr>
          <w:sz w:val="22"/>
          <w:szCs w:val="22"/>
        </w:rPr>
        <w:t>.</w:t>
      </w:r>
      <w:r w:rsidRPr="002A4A34">
        <w:rPr>
          <w:sz w:val="22"/>
          <w:szCs w:val="22"/>
        </w:rPr>
        <w:t xml:space="preserve"> </w:t>
      </w:r>
      <w:r w:rsidR="006C38DD" w:rsidRPr="002A4A34">
        <w:rPr>
          <w:sz w:val="22"/>
          <w:szCs w:val="22"/>
        </w:rPr>
        <w:t xml:space="preserve">The reporting of </w:t>
      </w:r>
      <w:r w:rsidRPr="002A4A34">
        <w:rPr>
          <w:sz w:val="22"/>
          <w:szCs w:val="22"/>
        </w:rPr>
        <w:t xml:space="preserve">applicability of functionalities </w:t>
      </w:r>
      <w:r w:rsidR="00526753" w:rsidRPr="002A4A34">
        <w:rPr>
          <w:sz w:val="22"/>
          <w:szCs w:val="22"/>
        </w:rPr>
        <w:t xml:space="preserve">(configured or not configured) </w:t>
      </w:r>
      <w:r w:rsidR="00060CB4" w:rsidRPr="002A4A34">
        <w:rPr>
          <w:sz w:val="22"/>
          <w:szCs w:val="22"/>
        </w:rPr>
        <w:t xml:space="preserve">can occur as usual </w:t>
      </w:r>
      <w:r w:rsidR="00FF7C87" w:rsidRPr="002A4A34">
        <w:rPr>
          <w:sz w:val="22"/>
          <w:szCs w:val="22"/>
        </w:rPr>
        <w:t>based on UE reporting</w:t>
      </w:r>
      <w:r w:rsidR="005E2D74" w:rsidRPr="002A4A34">
        <w:rPr>
          <w:sz w:val="22"/>
          <w:szCs w:val="22"/>
        </w:rPr>
        <w:t xml:space="preserve">. </w:t>
      </w:r>
      <w:r w:rsidR="00060CB4" w:rsidRPr="002A4A34">
        <w:rPr>
          <w:sz w:val="22"/>
          <w:szCs w:val="22"/>
        </w:rPr>
        <w:t>These steps</w:t>
      </w:r>
      <w:r w:rsidR="005E2D74" w:rsidRPr="002A4A34">
        <w:rPr>
          <w:sz w:val="22"/>
          <w:szCs w:val="22"/>
        </w:rPr>
        <w:t xml:space="preserve"> follow the step of functionality identification.</w:t>
      </w:r>
      <w:r w:rsidR="0031570B" w:rsidRPr="002A4A34">
        <w:rPr>
          <w:sz w:val="22"/>
          <w:szCs w:val="22"/>
        </w:rPr>
        <w:t xml:space="preserve"> Therefore, the granularity of functionality</w:t>
      </w:r>
      <w:r w:rsidR="00271997" w:rsidRPr="002A4A34">
        <w:rPr>
          <w:sz w:val="22"/>
          <w:szCs w:val="22"/>
        </w:rPr>
        <w:t xml:space="preserve"> can depend on configurations and UE reports</w:t>
      </w:r>
      <w:r w:rsidR="00DF5A2C" w:rsidRPr="002A4A34">
        <w:rPr>
          <w:sz w:val="22"/>
          <w:szCs w:val="22"/>
        </w:rPr>
        <w:t xml:space="preserve"> that may be </w:t>
      </w:r>
      <w:proofErr w:type="gramStart"/>
      <w:r w:rsidR="00DF5A2C" w:rsidRPr="002A4A34">
        <w:rPr>
          <w:sz w:val="22"/>
          <w:szCs w:val="22"/>
        </w:rPr>
        <w:t>dynamic</w:t>
      </w:r>
      <w:proofErr w:type="gramEnd"/>
      <w:r w:rsidR="00DF5A2C" w:rsidRPr="002A4A34">
        <w:rPr>
          <w:sz w:val="22"/>
          <w:szCs w:val="22"/>
        </w:rPr>
        <w:t xml:space="preserve"> but this </w:t>
      </w:r>
      <w:r w:rsidR="003F7539" w:rsidRPr="002A4A34">
        <w:rPr>
          <w:sz w:val="22"/>
          <w:szCs w:val="22"/>
        </w:rPr>
        <w:t>should not affect a functionality identification process.</w:t>
      </w:r>
    </w:p>
    <w:p w14:paraId="4EBE655B" w14:textId="77777777" w:rsidR="0080428C" w:rsidRDefault="0080428C" w:rsidP="00B02DA8">
      <w:pPr>
        <w:jc w:val="both"/>
      </w:pPr>
    </w:p>
    <w:p w14:paraId="2950E3BC" w14:textId="628DD592" w:rsidR="00BE2236" w:rsidRPr="002A4A34" w:rsidRDefault="003F18D6" w:rsidP="002A4A34">
      <w:pPr>
        <w:jc w:val="both"/>
        <w:rPr>
          <w:b/>
          <w:i/>
          <w:sz w:val="22"/>
          <w:szCs w:val="22"/>
        </w:rPr>
      </w:pPr>
      <w:r w:rsidRPr="002A4A34">
        <w:rPr>
          <w:b/>
          <w:i/>
          <w:sz w:val="22"/>
          <w:szCs w:val="22"/>
        </w:rPr>
        <w:t>Proposal</w:t>
      </w:r>
      <w:r w:rsidR="00910BF8" w:rsidRPr="002A4A34">
        <w:rPr>
          <w:b/>
          <w:i/>
          <w:sz w:val="22"/>
          <w:szCs w:val="22"/>
        </w:rPr>
        <w:t>-</w:t>
      </w:r>
      <w:r w:rsidR="007A5B3F">
        <w:rPr>
          <w:b/>
          <w:i/>
          <w:sz w:val="22"/>
          <w:szCs w:val="22"/>
        </w:rPr>
        <w:t>8</w:t>
      </w:r>
      <w:r w:rsidRPr="002A4A34">
        <w:rPr>
          <w:b/>
          <w:i/>
          <w:sz w:val="22"/>
          <w:szCs w:val="22"/>
        </w:rPr>
        <w:t xml:space="preserve">: </w:t>
      </w:r>
      <w:r w:rsidR="00D27831" w:rsidRPr="002A4A34">
        <w:rPr>
          <w:b/>
          <w:i/>
          <w:sz w:val="22"/>
          <w:szCs w:val="22"/>
        </w:rPr>
        <w:t>Some additional conditions</w:t>
      </w:r>
      <w:r w:rsidR="00691BC1" w:rsidRPr="002A4A34">
        <w:rPr>
          <w:b/>
          <w:i/>
          <w:sz w:val="22"/>
          <w:szCs w:val="22"/>
        </w:rPr>
        <w:t xml:space="preserve"> (</w:t>
      </w:r>
      <w:r w:rsidR="00BD76D8" w:rsidRPr="002A4A34">
        <w:rPr>
          <w:b/>
          <w:i/>
          <w:sz w:val="22"/>
          <w:szCs w:val="22"/>
        </w:rPr>
        <w:t xml:space="preserve">for </w:t>
      </w:r>
      <w:r w:rsidR="00691BC1" w:rsidRPr="002A4A34">
        <w:rPr>
          <w:b/>
          <w:i/>
          <w:sz w:val="22"/>
          <w:szCs w:val="22"/>
        </w:rPr>
        <w:t>applicable functionalities) may be incorporated into UE</w:t>
      </w:r>
      <w:r w:rsidR="00E03D6B" w:rsidRPr="002A4A34">
        <w:rPr>
          <w:b/>
          <w:i/>
          <w:sz w:val="22"/>
          <w:szCs w:val="22"/>
        </w:rPr>
        <w:t xml:space="preserve"> capabilit</w:t>
      </w:r>
      <w:r w:rsidR="00BD76D8" w:rsidRPr="002A4A34">
        <w:rPr>
          <w:b/>
          <w:i/>
          <w:sz w:val="22"/>
          <w:szCs w:val="22"/>
        </w:rPr>
        <w:t>y reporting</w:t>
      </w:r>
      <w:r w:rsidR="00E03D6B" w:rsidRPr="002A4A34">
        <w:rPr>
          <w:b/>
          <w:i/>
          <w:sz w:val="22"/>
          <w:szCs w:val="22"/>
        </w:rPr>
        <w:t xml:space="preserve"> that are reported in a static manner and some additional conditions may be incorporated into configurations that </w:t>
      </w:r>
      <w:r w:rsidR="002C5FB4" w:rsidRPr="002A4A34">
        <w:rPr>
          <w:b/>
          <w:i/>
          <w:sz w:val="22"/>
          <w:szCs w:val="22"/>
        </w:rPr>
        <w:t>can be</w:t>
      </w:r>
      <w:r w:rsidR="00E03D6B" w:rsidRPr="002A4A34">
        <w:rPr>
          <w:b/>
          <w:i/>
          <w:sz w:val="22"/>
          <w:szCs w:val="22"/>
        </w:rPr>
        <w:t xml:space="preserve"> reported by a UE in a dynamic manner.</w:t>
      </w:r>
    </w:p>
    <w:p w14:paraId="22566F86" w14:textId="77777777" w:rsidR="00EB6385" w:rsidRDefault="00EB6385" w:rsidP="00B02DA8">
      <w:pPr>
        <w:jc w:val="both"/>
        <w:rPr>
          <w:b/>
          <w:bCs/>
          <w:i/>
          <w:iCs/>
        </w:rPr>
      </w:pPr>
    </w:p>
    <w:p w14:paraId="28E8D797" w14:textId="1FAF9374" w:rsidR="00BE2236" w:rsidRDefault="00B667D8" w:rsidP="00BC29C1">
      <w:pPr>
        <w:ind w:firstLine="284"/>
        <w:jc w:val="both"/>
      </w:pPr>
      <w:r w:rsidRPr="002A4A34">
        <w:rPr>
          <w:sz w:val="22"/>
          <w:szCs w:val="22"/>
        </w:rPr>
        <w:t xml:space="preserve">Signaling of assistance information regarding scenarios, sites, and datasets from NW to aid UE-side transparent model operations (without model identification) at the Functionality level could be considered </w:t>
      </w:r>
      <w:r w:rsidR="00873F33" w:rsidRPr="002A4A34">
        <w:rPr>
          <w:sz w:val="22"/>
          <w:szCs w:val="22"/>
        </w:rPr>
        <w:t>for purposes for data-collection.</w:t>
      </w:r>
    </w:p>
    <w:p w14:paraId="37CB85E8" w14:textId="0694462A" w:rsidR="00873F33" w:rsidRDefault="00873F33" w:rsidP="00873F33">
      <w:pPr>
        <w:pStyle w:val="Heading1"/>
        <w:numPr>
          <w:ilvl w:val="0"/>
          <w:numId w:val="11"/>
        </w:numPr>
        <w:pBdr>
          <w:top w:val="single" w:sz="12" w:space="4" w:color="auto"/>
        </w:pBdr>
        <w:rPr>
          <w:rFonts w:cs="Arial"/>
          <w:lang w:val="en-US"/>
        </w:rPr>
      </w:pPr>
      <w:r>
        <w:rPr>
          <w:rFonts w:cs="Arial"/>
          <w:lang w:val="en-US"/>
        </w:rPr>
        <w:t>Model ID based LCM</w:t>
      </w:r>
    </w:p>
    <w:p w14:paraId="5AFDA73F" w14:textId="77777777" w:rsidR="0099645B" w:rsidRPr="00CB0B79" w:rsidRDefault="0099645B" w:rsidP="00CB0B79">
      <w:pPr>
        <w:jc w:val="both"/>
        <w:rPr>
          <w:i/>
          <w:iCs/>
          <w:u w:val="single"/>
        </w:rPr>
      </w:pPr>
      <w:r w:rsidRPr="00CB0B79">
        <w:rPr>
          <w:i/>
          <w:iCs/>
          <w:sz w:val="22"/>
          <w:szCs w:val="22"/>
          <w:u w:val="single"/>
        </w:rPr>
        <w:t>Model-ID based LCM</w:t>
      </w:r>
    </w:p>
    <w:p w14:paraId="6B14DDF3" w14:textId="77777777" w:rsidR="0021751E" w:rsidRPr="0099645B" w:rsidRDefault="0021751E" w:rsidP="00B02DA8">
      <w:pPr>
        <w:jc w:val="both"/>
        <w:rPr>
          <w:b/>
          <w:bCs/>
          <w:u w:val="single"/>
        </w:rPr>
      </w:pPr>
    </w:p>
    <w:p w14:paraId="6511D213" w14:textId="6559E428" w:rsidR="009C24C0" w:rsidRPr="005A7D06" w:rsidRDefault="009C24C0" w:rsidP="005A7D06">
      <w:pPr>
        <w:ind w:firstLine="284"/>
        <w:jc w:val="both"/>
        <w:rPr>
          <w:sz w:val="22"/>
          <w:szCs w:val="22"/>
        </w:rPr>
      </w:pPr>
      <w:r w:rsidRPr="005A7D06">
        <w:rPr>
          <w:sz w:val="22"/>
          <w:szCs w:val="22"/>
        </w:rPr>
        <w:t xml:space="preserve">A model-ID based LCM requires a model identification process where meta information associated to a model is acquired by the NW. </w:t>
      </w:r>
      <w:proofErr w:type="gramStart"/>
      <w:r w:rsidRPr="005A7D06">
        <w:rPr>
          <w:sz w:val="22"/>
          <w:szCs w:val="22"/>
        </w:rPr>
        <w:t>Subsequent to</w:t>
      </w:r>
      <w:proofErr w:type="gramEnd"/>
      <w:r w:rsidRPr="005A7D06">
        <w:rPr>
          <w:sz w:val="22"/>
          <w:szCs w:val="22"/>
        </w:rPr>
        <w:t xml:space="preserve"> this, a UE capability type reporting may be used to report model availability at the UE. </w:t>
      </w:r>
      <w:r w:rsidR="00A8706A" w:rsidRPr="005A7D06">
        <w:rPr>
          <w:sz w:val="22"/>
          <w:szCs w:val="22"/>
        </w:rPr>
        <w:t>This</w:t>
      </w:r>
      <w:r w:rsidRPr="005A7D06">
        <w:rPr>
          <w:sz w:val="22"/>
          <w:szCs w:val="22"/>
        </w:rPr>
        <w:t xml:space="preserve"> fundamentally differs from current UE feature framework as it allows a </w:t>
      </w:r>
      <w:proofErr w:type="spellStart"/>
      <w:r w:rsidRPr="005A7D06">
        <w:rPr>
          <w:sz w:val="22"/>
          <w:szCs w:val="22"/>
        </w:rPr>
        <w:t>gNB</w:t>
      </w:r>
      <w:proofErr w:type="spellEnd"/>
      <w:r w:rsidRPr="005A7D06">
        <w:rPr>
          <w:sz w:val="22"/>
          <w:szCs w:val="22"/>
        </w:rPr>
        <w:t xml:space="preserve"> to be aware of “meta-</w:t>
      </w:r>
      <w:r w:rsidRPr="005A7D06">
        <w:rPr>
          <w:sz w:val="22"/>
          <w:szCs w:val="22"/>
        </w:rPr>
        <w:lastRenderedPageBreak/>
        <w:t xml:space="preserve">information” specific to an implementation of a feature in a UE. This allows a </w:t>
      </w:r>
      <w:proofErr w:type="spellStart"/>
      <w:r w:rsidRPr="005A7D06">
        <w:rPr>
          <w:sz w:val="22"/>
          <w:szCs w:val="22"/>
        </w:rPr>
        <w:t>gNB</w:t>
      </w:r>
      <w:proofErr w:type="spellEnd"/>
      <w:r w:rsidRPr="005A7D06">
        <w:rPr>
          <w:sz w:val="22"/>
          <w:szCs w:val="22"/>
        </w:rPr>
        <w:t xml:space="preserve"> to interact with two UEs differently even though they support the same feature and is indistinguishable in the current UE feature framework.</w:t>
      </w:r>
    </w:p>
    <w:p w14:paraId="7E18ACA9" w14:textId="24E2F3B8" w:rsidR="00352FF7" w:rsidRDefault="00352FF7" w:rsidP="004900F2">
      <w:pPr>
        <w:jc w:val="both"/>
        <w:rPr>
          <w:b/>
          <w:bCs/>
          <w:i/>
          <w:iCs/>
          <w:sz w:val="22"/>
          <w:szCs w:val="22"/>
        </w:rPr>
      </w:pPr>
    </w:p>
    <w:p w14:paraId="320A4D05" w14:textId="6ADB7963" w:rsidR="00D506E8" w:rsidRPr="00977B02" w:rsidRDefault="00977B02" w:rsidP="004900F2">
      <w:pPr>
        <w:jc w:val="both"/>
        <w:rPr>
          <w:b/>
          <w:bCs/>
          <w:i/>
          <w:iCs/>
          <w:sz w:val="22"/>
          <w:szCs w:val="22"/>
        </w:rPr>
      </w:pPr>
      <w:r w:rsidRPr="00977B02">
        <w:rPr>
          <w:b/>
          <w:bCs/>
          <w:i/>
          <w:iCs/>
          <w:sz w:val="22"/>
          <w:szCs w:val="22"/>
        </w:rPr>
        <w:t>Proposal</w:t>
      </w:r>
      <w:r w:rsidR="009F57AC">
        <w:rPr>
          <w:b/>
          <w:bCs/>
          <w:i/>
          <w:iCs/>
          <w:sz w:val="22"/>
          <w:szCs w:val="22"/>
        </w:rPr>
        <w:t>-</w:t>
      </w:r>
      <w:r w:rsidR="00FA09C6">
        <w:rPr>
          <w:b/>
          <w:bCs/>
          <w:i/>
          <w:iCs/>
          <w:sz w:val="22"/>
          <w:szCs w:val="22"/>
        </w:rPr>
        <w:t>9</w:t>
      </w:r>
      <w:r w:rsidRPr="00977B02">
        <w:rPr>
          <w:b/>
          <w:bCs/>
          <w:i/>
          <w:iCs/>
          <w:sz w:val="22"/>
          <w:szCs w:val="22"/>
        </w:rPr>
        <w:t xml:space="preserve">: </w:t>
      </w:r>
      <w:r w:rsidR="004B55E6" w:rsidRPr="00977B02">
        <w:rPr>
          <w:b/>
          <w:bCs/>
          <w:i/>
          <w:iCs/>
          <w:sz w:val="22"/>
          <w:szCs w:val="22"/>
        </w:rPr>
        <w:t xml:space="preserve">In the case of model identification process Type A </w:t>
      </w:r>
      <w:r w:rsidR="00A76A2F" w:rsidRPr="00977B02">
        <w:rPr>
          <w:b/>
          <w:bCs/>
          <w:i/>
          <w:iCs/>
          <w:sz w:val="22"/>
          <w:szCs w:val="22"/>
        </w:rPr>
        <w:t>(offline identification) and Type B1 (</w:t>
      </w:r>
      <w:r w:rsidR="004B5DDF" w:rsidRPr="00977B02">
        <w:rPr>
          <w:b/>
          <w:bCs/>
          <w:i/>
          <w:iCs/>
          <w:sz w:val="22"/>
          <w:szCs w:val="22"/>
        </w:rPr>
        <w:t>OTA, initiated by UE</w:t>
      </w:r>
      <w:r w:rsidR="00A76A2F" w:rsidRPr="00977B02">
        <w:rPr>
          <w:b/>
          <w:bCs/>
          <w:i/>
          <w:iCs/>
          <w:sz w:val="22"/>
          <w:szCs w:val="22"/>
        </w:rPr>
        <w:t>)</w:t>
      </w:r>
      <w:r w:rsidR="00904E15" w:rsidRPr="00977B02">
        <w:rPr>
          <w:b/>
          <w:bCs/>
          <w:i/>
          <w:iCs/>
          <w:sz w:val="22"/>
          <w:szCs w:val="22"/>
        </w:rPr>
        <w:t>, a</w:t>
      </w:r>
      <w:r w:rsidR="007B2DFB" w:rsidRPr="00977B02">
        <w:rPr>
          <w:b/>
          <w:bCs/>
          <w:i/>
          <w:iCs/>
          <w:sz w:val="22"/>
          <w:szCs w:val="22"/>
        </w:rPr>
        <w:t xml:space="preserve"> UE indicates supported AI/ML models IDs for a given AI/ML-enabled Feature/FG in a UE capability report</w:t>
      </w:r>
      <w:r w:rsidR="00904E15" w:rsidRPr="00977B02">
        <w:rPr>
          <w:b/>
          <w:bCs/>
          <w:i/>
          <w:iCs/>
          <w:sz w:val="22"/>
          <w:szCs w:val="22"/>
        </w:rPr>
        <w:t>.</w:t>
      </w:r>
      <w:r w:rsidR="009A15B0" w:rsidRPr="00977B02">
        <w:rPr>
          <w:b/>
          <w:bCs/>
          <w:i/>
          <w:iCs/>
          <w:sz w:val="22"/>
          <w:szCs w:val="22"/>
        </w:rPr>
        <w:t xml:space="preserve"> </w:t>
      </w:r>
      <w:r w:rsidR="00A729C7" w:rsidRPr="00977B02">
        <w:rPr>
          <w:b/>
          <w:bCs/>
          <w:i/>
          <w:iCs/>
          <w:sz w:val="22"/>
          <w:szCs w:val="22"/>
        </w:rPr>
        <w:t>A possible dynamic update of model IDs</w:t>
      </w:r>
      <w:r w:rsidR="001B0F4A" w:rsidRPr="00977B02">
        <w:rPr>
          <w:b/>
          <w:bCs/>
          <w:i/>
          <w:iCs/>
          <w:sz w:val="22"/>
          <w:szCs w:val="22"/>
        </w:rPr>
        <w:t xml:space="preserve"> may need signaling different from </w:t>
      </w:r>
      <w:r w:rsidR="00655126" w:rsidRPr="00977B02">
        <w:rPr>
          <w:b/>
          <w:bCs/>
          <w:i/>
          <w:iCs/>
          <w:sz w:val="22"/>
          <w:szCs w:val="22"/>
        </w:rPr>
        <w:t xml:space="preserve">the existing </w:t>
      </w:r>
      <w:r w:rsidRPr="00977B02">
        <w:rPr>
          <w:b/>
          <w:bCs/>
          <w:i/>
          <w:iCs/>
          <w:sz w:val="22"/>
          <w:szCs w:val="22"/>
        </w:rPr>
        <w:t>UE capability reporting framework.</w:t>
      </w:r>
    </w:p>
    <w:p w14:paraId="680C6D06" w14:textId="77777777" w:rsidR="00352FF7" w:rsidRDefault="00352FF7" w:rsidP="00B02DA8">
      <w:pPr>
        <w:jc w:val="both"/>
      </w:pPr>
    </w:p>
    <w:p w14:paraId="74252BDF" w14:textId="162A5DDC" w:rsidR="0099645B" w:rsidRPr="002D0F2F" w:rsidRDefault="00B844DA" w:rsidP="002D0F2F">
      <w:pPr>
        <w:jc w:val="both"/>
        <w:rPr>
          <w:i/>
          <w:iCs/>
          <w:sz w:val="22"/>
          <w:szCs w:val="22"/>
          <w:u w:val="single"/>
        </w:rPr>
      </w:pPr>
      <w:r w:rsidRPr="002D0F2F">
        <w:rPr>
          <w:i/>
          <w:iCs/>
          <w:sz w:val="22"/>
          <w:szCs w:val="22"/>
          <w:u w:val="single"/>
        </w:rPr>
        <w:t>Applicable conditions and meta-information</w:t>
      </w:r>
    </w:p>
    <w:p w14:paraId="420DFF90" w14:textId="342E20A1" w:rsidR="00F9582F" w:rsidRDefault="00F9582F" w:rsidP="00B02DA8">
      <w:pPr>
        <w:jc w:val="both"/>
      </w:pPr>
    </w:p>
    <w:p w14:paraId="6FC55E5A" w14:textId="42D2E612" w:rsidR="002B2A5D" w:rsidRDefault="00EE44F2" w:rsidP="004900F2">
      <w:pPr>
        <w:ind w:firstLine="284"/>
        <w:jc w:val="both"/>
      </w:pPr>
      <w:r w:rsidRPr="004900F2">
        <w:rPr>
          <w:sz w:val="22"/>
          <w:szCs w:val="22"/>
        </w:rPr>
        <w:t>Applicable conditions for functionality and meta-information for model identification</w:t>
      </w:r>
      <w:r w:rsidR="00D76A41" w:rsidRPr="004900F2">
        <w:rPr>
          <w:sz w:val="22"/>
          <w:szCs w:val="22"/>
        </w:rPr>
        <w:t xml:space="preserve"> -</w:t>
      </w:r>
      <w:r w:rsidRPr="004900F2">
        <w:rPr>
          <w:sz w:val="22"/>
          <w:szCs w:val="22"/>
        </w:rPr>
        <w:t xml:space="preserve"> </w:t>
      </w:r>
      <w:proofErr w:type="gramStart"/>
      <w:r w:rsidR="00656DD2" w:rsidRPr="004900F2">
        <w:rPr>
          <w:sz w:val="22"/>
          <w:szCs w:val="22"/>
        </w:rPr>
        <w:t>both of them</w:t>
      </w:r>
      <w:proofErr w:type="gramEnd"/>
      <w:r w:rsidR="00656DD2" w:rsidRPr="004900F2">
        <w:rPr>
          <w:sz w:val="22"/>
          <w:szCs w:val="22"/>
        </w:rPr>
        <w:t xml:space="preserve"> provides information on the </w:t>
      </w:r>
      <w:r w:rsidR="003A149F" w:rsidRPr="004900F2">
        <w:rPr>
          <w:sz w:val="22"/>
          <w:szCs w:val="22"/>
        </w:rPr>
        <w:t xml:space="preserve">details of </w:t>
      </w:r>
      <w:r w:rsidR="0034283C" w:rsidRPr="004900F2">
        <w:rPr>
          <w:sz w:val="22"/>
          <w:szCs w:val="22"/>
        </w:rPr>
        <w:t xml:space="preserve">the </w:t>
      </w:r>
      <w:r w:rsidR="00656DD2" w:rsidRPr="004900F2">
        <w:rPr>
          <w:sz w:val="22"/>
          <w:szCs w:val="22"/>
        </w:rPr>
        <w:t xml:space="preserve">underlying model </w:t>
      </w:r>
      <w:r w:rsidR="003A149F" w:rsidRPr="004900F2">
        <w:rPr>
          <w:sz w:val="22"/>
          <w:szCs w:val="22"/>
        </w:rPr>
        <w:t>(input/output/scenarios/performance etc.). However</w:t>
      </w:r>
      <w:r w:rsidR="008D20D5" w:rsidRPr="004900F2">
        <w:rPr>
          <w:sz w:val="22"/>
          <w:szCs w:val="22"/>
        </w:rPr>
        <w:t xml:space="preserve"> a</w:t>
      </w:r>
      <w:r w:rsidR="00571D86" w:rsidRPr="004900F2">
        <w:rPr>
          <w:sz w:val="22"/>
          <w:szCs w:val="22"/>
        </w:rPr>
        <w:t xml:space="preserve">pplicable condition for functionality is </w:t>
      </w:r>
      <w:r w:rsidR="00A51655" w:rsidRPr="004900F2">
        <w:rPr>
          <w:sz w:val="22"/>
          <w:szCs w:val="22"/>
        </w:rPr>
        <w:t xml:space="preserve">not based on </w:t>
      </w:r>
      <w:r w:rsidR="001E41D1">
        <w:rPr>
          <w:sz w:val="22"/>
          <w:szCs w:val="22"/>
        </w:rPr>
        <w:t>a registration process</w:t>
      </w:r>
      <w:r w:rsidR="00A51655" w:rsidRPr="004900F2">
        <w:rPr>
          <w:sz w:val="22"/>
          <w:szCs w:val="22"/>
        </w:rPr>
        <w:t xml:space="preserve"> – the application conditions may be dynamically update</w:t>
      </w:r>
      <w:r w:rsidR="004852E0" w:rsidRPr="004900F2">
        <w:rPr>
          <w:sz w:val="22"/>
          <w:szCs w:val="22"/>
        </w:rPr>
        <w:t>d</w:t>
      </w:r>
      <w:r w:rsidR="00A51655" w:rsidRPr="004900F2">
        <w:rPr>
          <w:sz w:val="22"/>
          <w:szCs w:val="22"/>
        </w:rPr>
        <w:t xml:space="preserve"> (site-specific for example) </w:t>
      </w:r>
      <w:r w:rsidR="004852E0" w:rsidRPr="004900F2">
        <w:rPr>
          <w:sz w:val="22"/>
          <w:szCs w:val="22"/>
        </w:rPr>
        <w:t xml:space="preserve">or not </w:t>
      </w:r>
      <w:r w:rsidR="0056715B" w:rsidRPr="004900F2">
        <w:rPr>
          <w:sz w:val="22"/>
          <w:szCs w:val="22"/>
        </w:rPr>
        <w:t>but still not requiring a</w:t>
      </w:r>
      <w:r w:rsidR="00FB7E06">
        <w:rPr>
          <w:sz w:val="22"/>
          <w:szCs w:val="22"/>
        </w:rPr>
        <w:t xml:space="preserve"> registration </w:t>
      </w:r>
      <w:r w:rsidR="0056715B" w:rsidRPr="004900F2">
        <w:rPr>
          <w:sz w:val="22"/>
          <w:szCs w:val="22"/>
        </w:rPr>
        <w:t xml:space="preserve">process. In this way it is </w:t>
      </w:r>
      <w:r w:rsidR="008D20D5" w:rsidRPr="004900F2">
        <w:rPr>
          <w:sz w:val="22"/>
          <w:szCs w:val="22"/>
        </w:rPr>
        <w:t>very much like current UE feature</w:t>
      </w:r>
      <w:r w:rsidR="0056715B" w:rsidRPr="004900F2">
        <w:rPr>
          <w:sz w:val="22"/>
          <w:szCs w:val="22"/>
        </w:rPr>
        <w:t>s or a more dynamic extension of it.</w:t>
      </w:r>
      <w:r w:rsidR="0063165E" w:rsidRPr="004900F2">
        <w:rPr>
          <w:sz w:val="22"/>
          <w:szCs w:val="22"/>
        </w:rPr>
        <w:t xml:space="preserve"> </w:t>
      </w:r>
    </w:p>
    <w:p w14:paraId="412EA908" w14:textId="77777777" w:rsidR="0056715B" w:rsidRDefault="0056715B" w:rsidP="00B02DA8">
      <w:pPr>
        <w:jc w:val="both"/>
      </w:pPr>
    </w:p>
    <w:p w14:paraId="32B7E107" w14:textId="275B6B27" w:rsidR="00635F93" w:rsidRDefault="00635F93" w:rsidP="004900F2">
      <w:pPr>
        <w:ind w:firstLine="284"/>
        <w:jc w:val="both"/>
      </w:pPr>
      <w:r w:rsidRPr="004900F2">
        <w:rPr>
          <w:sz w:val="22"/>
          <w:szCs w:val="22"/>
        </w:rPr>
        <w:t>Meta information</w:t>
      </w:r>
      <w:r w:rsidR="00F5765D" w:rsidRPr="004900F2">
        <w:rPr>
          <w:sz w:val="22"/>
          <w:szCs w:val="22"/>
        </w:rPr>
        <w:t>, on the other hand,</w:t>
      </w:r>
      <w:r w:rsidRPr="004900F2">
        <w:rPr>
          <w:sz w:val="22"/>
          <w:szCs w:val="22"/>
        </w:rPr>
        <w:t xml:space="preserve"> </w:t>
      </w:r>
      <w:r w:rsidR="00F15E1A" w:rsidRPr="004900F2">
        <w:rPr>
          <w:sz w:val="22"/>
          <w:szCs w:val="22"/>
        </w:rPr>
        <w:t>contains description that is</w:t>
      </w:r>
      <w:r w:rsidRPr="004900F2">
        <w:rPr>
          <w:sz w:val="22"/>
          <w:szCs w:val="22"/>
        </w:rPr>
        <w:t xml:space="preserve"> not </w:t>
      </w:r>
      <w:r w:rsidR="0075500F" w:rsidRPr="004900F2">
        <w:rPr>
          <w:sz w:val="22"/>
          <w:szCs w:val="22"/>
        </w:rPr>
        <w:t>pre-</w:t>
      </w:r>
      <w:r w:rsidR="00F15E1A" w:rsidRPr="004900F2">
        <w:rPr>
          <w:sz w:val="22"/>
          <w:szCs w:val="22"/>
        </w:rPr>
        <w:t xml:space="preserve">defined in the </w:t>
      </w:r>
      <w:proofErr w:type="gramStart"/>
      <w:r w:rsidR="00F15E1A" w:rsidRPr="004900F2">
        <w:rPr>
          <w:sz w:val="22"/>
          <w:szCs w:val="22"/>
        </w:rPr>
        <w:t>specification</w:t>
      </w:r>
      <w:proofErr w:type="gramEnd"/>
      <w:r w:rsidR="00F15E1A" w:rsidRPr="004900F2">
        <w:rPr>
          <w:sz w:val="22"/>
          <w:szCs w:val="22"/>
        </w:rPr>
        <w:t xml:space="preserve"> </w:t>
      </w:r>
      <w:r w:rsidR="00F5765D" w:rsidRPr="004900F2">
        <w:rPr>
          <w:sz w:val="22"/>
          <w:szCs w:val="22"/>
        </w:rPr>
        <w:t xml:space="preserve">and </w:t>
      </w:r>
      <w:r w:rsidRPr="004900F2">
        <w:rPr>
          <w:sz w:val="22"/>
          <w:szCs w:val="22"/>
        </w:rPr>
        <w:t>it is information that is disclose</w:t>
      </w:r>
      <w:r w:rsidR="00875269" w:rsidRPr="004900F2">
        <w:rPr>
          <w:sz w:val="22"/>
          <w:szCs w:val="22"/>
        </w:rPr>
        <w:t xml:space="preserve">d </w:t>
      </w:r>
      <w:r w:rsidR="00A04B3B" w:rsidRPr="004900F2">
        <w:rPr>
          <w:sz w:val="22"/>
          <w:szCs w:val="22"/>
        </w:rPr>
        <w:t>using</w:t>
      </w:r>
      <w:r w:rsidR="008C5145" w:rsidRPr="004900F2">
        <w:rPr>
          <w:sz w:val="22"/>
          <w:szCs w:val="22"/>
        </w:rPr>
        <w:t xml:space="preserve"> a </w:t>
      </w:r>
      <w:r w:rsidR="00FB7E06">
        <w:rPr>
          <w:sz w:val="22"/>
          <w:szCs w:val="22"/>
        </w:rPr>
        <w:t xml:space="preserve">registration </w:t>
      </w:r>
      <w:r w:rsidR="008C5145" w:rsidRPr="004900F2">
        <w:rPr>
          <w:sz w:val="22"/>
          <w:szCs w:val="22"/>
        </w:rPr>
        <w:t>process (</w:t>
      </w:r>
      <w:r w:rsidR="00664C20" w:rsidRPr="004900F2">
        <w:rPr>
          <w:sz w:val="22"/>
          <w:szCs w:val="22"/>
        </w:rPr>
        <w:t>to the NW</w:t>
      </w:r>
      <w:r w:rsidR="008C5145" w:rsidRPr="004900F2">
        <w:rPr>
          <w:sz w:val="22"/>
          <w:szCs w:val="22"/>
        </w:rPr>
        <w:t>)</w:t>
      </w:r>
      <w:r w:rsidR="00664C20" w:rsidRPr="004900F2">
        <w:rPr>
          <w:sz w:val="22"/>
          <w:szCs w:val="22"/>
        </w:rPr>
        <w:t xml:space="preserve"> for the purposes of LCM</w:t>
      </w:r>
      <w:r w:rsidR="00A01372" w:rsidRPr="004900F2">
        <w:rPr>
          <w:sz w:val="22"/>
          <w:szCs w:val="22"/>
        </w:rPr>
        <w:t>.</w:t>
      </w:r>
    </w:p>
    <w:p w14:paraId="2AA18026" w14:textId="77777777" w:rsidR="00571D86" w:rsidRDefault="00571D86" w:rsidP="00B02DA8">
      <w:pPr>
        <w:jc w:val="both"/>
      </w:pPr>
    </w:p>
    <w:p w14:paraId="0A2FEE72" w14:textId="0D655DFF" w:rsidR="00B844DA" w:rsidRPr="00E95032" w:rsidRDefault="00486A55" w:rsidP="00E95032">
      <w:pPr>
        <w:jc w:val="both"/>
        <w:rPr>
          <w:b/>
          <w:bCs/>
          <w:i/>
          <w:iCs/>
          <w:u w:val="single"/>
        </w:rPr>
      </w:pPr>
      <w:r>
        <w:rPr>
          <w:i/>
          <w:iCs/>
          <w:sz w:val="22"/>
          <w:szCs w:val="22"/>
          <w:u w:val="single"/>
        </w:rPr>
        <w:t xml:space="preserve">Relationship between </w:t>
      </w:r>
      <w:r w:rsidR="00B844DA" w:rsidRPr="00E95032">
        <w:rPr>
          <w:i/>
          <w:iCs/>
          <w:sz w:val="22"/>
          <w:szCs w:val="22"/>
          <w:u w:val="single"/>
        </w:rPr>
        <w:t xml:space="preserve">model-ID based LCM and functionality based </w:t>
      </w:r>
      <w:proofErr w:type="gramStart"/>
      <w:r w:rsidR="00B844DA" w:rsidRPr="00E95032">
        <w:rPr>
          <w:i/>
          <w:iCs/>
          <w:sz w:val="22"/>
          <w:szCs w:val="22"/>
          <w:u w:val="single"/>
        </w:rPr>
        <w:t>LCM</w:t>
      </w:r>
      <w:proofErr w:type="gramEnd"/>
    </w:p>
    <w:p w14:paraId="2FCB198A" w14:textId="77777777" w:rsidR="00B844DA" w:rsidRDefault="00B844DA" w:rsidP="00B02DA8">
      <w:pPr>
        <w:jc w:val="both"/>
      </w:pPr>
    </w:p>
    <w:p w14:paraId="3F763F91" w14:textId="4E9A0BE6" w:rsidR="00E2614B" w:rsidRDefault="00E2614B" w:rsidP="00E95032">
      <w:pPr>
        <w:ind w:firstLine="284"/>
        <w:jc w:val="both"/>
      </w:pPr>
      <w:r w:rsidRPr="00E95032">
        <w:rPr>
          <w:sz w:val="22"/>
          <w:szCs w:val="22"/>
        </w:rPr>
        <w:t xml:space="preserve">With the above understanding, we </w:t>
      </w:r>
      <w:r w:rsidR="00AE5EF8" w:rsidRPr="00E95032">
        <w:rPr>
          <w:sz w:val="22"/>
          <w:szCs w:val="22"/>
        </w:rPr>
        <w:t xml:space="preserve">think the two LCM approaches </w:t>
      </w:r>
      <w:r w:rsidR="00343EFC" w:rsidRPr="00E95032">
        <w:rPr>
          <w:sz w:val="22"/>
          <w:szCs w:val="22"/>
        </w:rPr>
        <w:t>requiring</w:t>
      </w:r>
      <w:r w:rsidR="00AE5EF8" w:rsidRPr="00E95032">
        <w:rPr>
          <w:sz w:val="22"/>
          <w:szCs w:val="22"/>
        </w:rPr>
        <w:t xml:space="preserve"> </w:t>
      </w:r>
      <w:r w:rsidR="00DA7EDF" w:rsidRPr="00E95032">
        <w:rPr>
          <w:sz w:val="22"/>
          <w:szCs w:val="22"/>
        </w:rPr>
        <w:t xml:space="preserve">identification (model-ID based) </w:t>
      </w:r>
      <w:r w:rsidR="00AE5EF8" w:rsidRPr="00E95032">
        <w:rPr>
          <w:sz w:val="22"/>
          <w:szCs w:val="22"/>
        </w:rPr>
        <w:t xml:space="preserve">and without </w:t>
      </w:r>
      <w:r w:rsidR="00343EFC" w:rsidRPr="00E95032">
        <w:rPr>
          <w:sz w:val="22"/>
          <w:szCs w:val="22"/>
        </w:rPr>
        <w:t xml:space="preserve">requiring </w:t>
      </w:r>
      <w:r w:rsidR="00AE5EF8" w:rsidRPr="00E95032">
        <w:rPr>
          <w:sz w:val="22"/>
          <w:szCs w:val="22"/>
        </w:rPr>
        <w:t xml:space="preserve">identification </w:t>
      </w:r>
      <w:r w:rsidR="00DA7EDF" w:rsidRPr="00E95032">
        <w:rPr>
          <w:sz w:val="22"/>
          <w:szCs w:val="22"/>
        </w:rPr>
        <w:t xml:space="preserve">(functionality based) </w:t>
      </w:r>
      <w:r w:rsidR="001F71C5" w:rsidRPr="00E95032">
        <w:rPr>
          <w:sz w:val="22"/>
          <w:szCs w:val="22"/>
        </w:rPr>
        <w:t>can be developed separately. How they work with each other or relate to each other is not a cr</w:t>
      </w:r>
      <w:r w:rsidR="00DA7EDF" w:rsidRPr="00E95032">
        <w:rPr>
          <w:sz w:val="22"/>
          <w:szCs w:val="22"/>
        </w:rPr>
        <w:t xml:space="preserve">itical </w:t>
      </w:r>
      <w:r w:rsidR="005C4550" w:rsidRPr="00E95032">
        <w:rPr>
          <w:sz w:val="22"/>
          <w:szCs w:val="22"/>
        </w:rPr>
        <w:t xml:space="preserve">issue </w:t>
      </w:r>
      <w:r w:rsidR="00DA7EDF" w:rsidRPr="00E95032">
        <w:rPr>
          <w:sz w:val="22"/>
          <w:szCs w:val="22"/>
        </w:rPr>
        <w:t>to be addressed at this point.</w:t>
      </w:r>
      <w:r w:rsidR="00341BC3">
        <w:rPr>
          <w:sz w:val="22"/>
          <w:szCs w:val="22"/>
        </w:rPr>
        <w:t xml:space="preserve"> </w:t>
      </w:r>
    </w:p>
    <w:p w14:paraId="6121F38F" w14:textId="77777777" w:rsidR="000D11F6" w:rsidRDefault="000D11F6" w:rsidP="00B02DA8">
      <w:pPr>
        <w:ind w:left="360"/>
        <w:jc w:val="both"/>
      </w:pPr>
    </w:p>
    <w:tbl>
      <w:tblPr>
        <w:tblStyle w:val="TableGrid"/>
        <w:tblW w:w="0" w:type="auto"/>
        <w:tblInd w:w="360" w:type="dxa"/>
        <w:tblLook w:val="04A0" w:firstRow="1" w:lastRow="0" w:firstColumn="1" w:lastColumn="0" w:noHBand="0" w:noVBand="1"/>
      </w:tblPr>
      <w:tblGrid>
        <w:gridCol w:w="4900"/>
        <w:gridCol w:w="4900"/>
      </w:tblGrid>
      <w:tr w:rsidR="006835D1" w14:paraId="6BCF5D6E" w14:textId="77777777" w:rsidTr="00265C97">
        <w:tc>
          <w:tcPr>
            <w:tcW w:w="4900" w:type="dxa"/>
            <w:shd w:val="clear" w:color="auto" w:fill="C5E0B3" w:themeFill="accent6" w:themeFillTint="66"/>
          </w:tcPr>
          <w:p w14:paraId="4748B3C3" w14:textId="4DCAECE9" w:rsidR="006835D1" w:rsidRPr="00E95032" w:rsidRDefault="006835D1" w:rsidP="00E95032">
            <w:pPr>
              <w:spacing w:before="0" w:line="240" w:lineRule="auto"/>
              <w:ind w:firstLine="284"/>
              <w:jc w:val="both"/>
              <w:rPr>
                <w:rFonts w:ascii="Times New Roman" w:hAnsi="Times New Roman"/>
                <w:sz w:val="22"/>
                <w:szCs w:val="22"/>
              </w:rPr>
            </w:pPr>
            <w:r w:rsidRPr="00E95032">
              <w:rPr>
                <w:rFonts w:ascii="Times New Roman" w:hAnsi="Times New Roman"/>
                <w:sz w:val="22"/>
                <w:szCs w:val="22"/>
              </w:rPr>
              <w:t>Model-ID based LCM</w:t>
            </w:r>
          </w:p>
        </w:tc>
        <w:tc>
          <w:tcPr>
            <w:tcW w:w="4900" w:type="dxa"/>
            <w:shd w:val="clear" w:color="auto" w:fill="C5E0B3" w:themeFill="accent6" w:themeFillTint="66"/>
          </w:tcPr>
          <w:p w14:paraId="4B252A2A" w14:textId="784423EB" w:rsidR="006835D1" w:rsidRPr="00E95032" w:rsidRDefault="006835D1" w:rsidP="00E95032">
            <w:pPr>
              <w:spacing w:before="0" w:line="240" w:lineRule="auto"/>
              <w:ind w:firstLine="284"/>
              <w:jc w:val="both"/>
              <w:rPr>
                <w:rFonts w:ascii="Times New Roman" w:hAnsi="Times New Roman"/>
                <w:sz w:val="22"/>
                <w:szCs w:val="22"/>
              </w:rPr>
            </w:pPr>
            <w:r w:rsidRPr="00E95032">
              <w:rPr>
                <w:rFonts w:ascii="Times New Roman" w:hAnsi="Times New Roman"/>
                <w:sz w:val="22"/>
                <w:szCs w:val="22"/>
              </w:rPr>
              <w:t>Functionality based LCM</w:t>
            </w:r>
          </w:p>
        </w:tc>
      </w:tr>
      <w:tr w:rsidR="007544CA" w14:paraId="630BF1DD" w14:textId="77777777" w:rsidTr="00265C97">
        <w:tc>
          <w:tcPr>
            <w:tcW w:w="4900" w:type="dxa"/>
          </w:tcPr>
          <w:p w14:paraId="741689B4" w14:textId="6C88CD5B" w:rsidR="007544CA" w:rsidRPr="00E95032" w:rsidRDefault="00C2430C"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NW </w:t>
            </w:r>
            <w:r w:rsidR="00AD69C3" w:rsidRPr="00E95032">
              <w:rPr>
                <w:rFonts w:ascii="Times New Roman" w:hAnsi="Times New Roman"/>
                <w:sz w:val="22"/>
                <w:szCs w:val="22"/>
              </w:rPr>
              <w:t>control</w:t>
            </w:r>
            <w:r w:rsidR="003D329E" w:rsidRPr="00E95032">
              <w:rPr>
                <w:rFonts w:ascii="Times New Roman" w:hAnsi="Times New Roman"/>
                <w:sz w:val="22"/>
                <w:szCs w:val="22"/>
              </w:rPr>
              <w:t>s LCM</w:t>
            </w:r>
            <w:r w:rsidR="006D276B" w:rsidRPr="00E95032">
              <w:rPr>
                <w:rFonts w:ascii="Times New Roman" w:hAnsi="Times New Roman"/>
                <w:sz w:val="22"/>
                <w:szCs w:val="22"/>
              </w:rPr>
              <w:t xml:space="preserve"> at </w:t>
            </w:r>
            <w:r w:rsidR="00A90236" w:rsidRPr="00E95032">
              <w:rPr>
                <w:rFonts w:ascii="Times New Roman" w:hAnsi="Times New Roman"/>
                <w:sz w:val="22"/>
                <w:szCs w:val="22"/>
              </w:rPr>
              <w:t>physical model or logical model granularity</w:t>
            </w:r>
          </w:p>
        </w:tc>
        <w:tc>
          <w:tcPr>
            <w:tcW w:w="4900" w:type="dxa"/>
          </w:tcPr>
          <w:p w14:paraId="1FADA126" w14:textId="0D67B76E" w:rsidR="007544CA" w:rsidRPr="00E95032" w:rsidRDefault="006D276B"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NW controls </w:t>
            </w:r>
            <w:r w:rsidR="003D329E" w:rsidRPr="00E95032">
              <w:rPr>
                <w:rFonts w:ascii="Times New Roman" w:hAnsi="Times New Roman"/>
                <w:sz w:val="22"/>
                <w:szCs w:val="22"/>
              </w:rPr>
              <w:t xml:space="preserve">LCM </w:t>
            </w:r>
            <w:r w:rsidRPr="00E95032">
              <w:rPr>
                <w:rFonts w:ascii="Times New Roman" w:hAnsi="Times New Roman"/>
                <w:sz w:val="22"/>
                <w:szCs w:val="22"/>
              </w:rPr>
              <w:t>at functionality level</w:t>
            </w:r>
          </w:p>
        </w:tc>
      </w:tr>
      <w:tr w:rsidR="006835D1" w14:paraId="75EF3CCD" w14:textId="77777777" w:rsidTr="00265C97">
        <w:tc>
          <w:tcPr>
            <w:tcW w:w="4900" w:type="dxa"/>
          </w:tcPr>
          <w:p w14:paraId="0D402C71" w14:textId="56F72CF6" w:rsidR="006835D1"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Requires model identification process</w:t>
            </w:r>
          </w:p>
        </w:tc>
        <w:tc>
          <w:tcPr>
            <w:tcW w:w="4900" w:type="dxa"/>
          </w:tcPr>
          <w:p w14:paraId="71F598AE" w14:textId="6770602C" w:rsidR="006835D1"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No model identification process</w:t>
            </w:r>
          </w:p>
        </w:tc>
      </w:tr>
      <w:tr w:rsidR="001A24AC" w14:paraId="67DB2B51" w14:textId="77777777" w:rsidTr="00265C97">
        <w:tc>
          <w:tcPr>
            <w:tcW w:w="4900" w:type="dxa"/>
          </w:tcPr>
          <w:p w14:paraId="77C6926E" w14:textId="5F88ECA5" w:rsidR="001A24AC"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Applicable </w:t>
            </w:r>
            <w:r w:rsidR="00CD35BC" w:rsidRPr="00E95032">
              <w:rPr>
                <w:rFonts w:ascii="Times New Roman" w:hAnsi="Times New Roman"/>
                <w:sz w:val="22"/>
                <w:szCs w:val="22"/>
              </w:rPr>
              <w:t xml:space="preserve">with or without </w:t>
            </w:r>
            <w:r w:rsidRPr="00E95032">
              <w:rPr>
                <w:rFonts w:ascii="Times New Roman" w:hAnsi="Times New Roman"/>
                <w:sz w:val="22"/>
                <w:szCs w:val="22"/>
              </w:rPr>
              <w:t>model transfer/delivery</w:t>
            </w:r>
          </w:p>
        </w:tc>
        <w:tc>
          <w:tcPr>
            <w:tcW w:w="4900" w:type="dxa"/>
          </w:tcPr>
          <w:p w14:paraId="17EC85F1" w14:textId="745B13B3" w:rsidR="001A24AC"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Not applicable for model transfer/delivery</w:t>
            </w:r>
          </w:p>
        </w:tc>
      </w:tr>
      <w:tr w:rsidR="00F1481C" w14:paraId="6BED83EE" w14:textId="77777777" w:rsidTr="00265C97">
        <w:tc>
          <w:tcPr>
            <w:tcW w:w="4900" w:type="dxa"/>
          </w:tcPr>
          <w:p w14:paraId="428648DE" w14:textId="16D4AF51" w:rsidR="00F1481C" w:rsidRPr="00E95032" w:rsidRDefault="00265C97"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Applicable to both </w:t>
            </w:r>
            <w:r w:rsidR="00F1481C" w:rsidRPr="00E95032">
              <w:rPr>
                <w:rFonts w:ascii="Times New Roman" w:hAnsi="Times New Roman"/>
                <w:sz w:val="22"/>
                <w:szCs w:val="22"/>
              </w:rPr>
              <w:t xml:space="preserve">2-sided </w:t>
            </w:r>
            <w:r w:rsidRPr="00E95032">
              <w:rPr>
                <w:rFonts w:ascii="Times New Roman" w:hAnsi="Times New Roman"/>
                <w:sz w:val="22"/>
                <w:szCs w:val="22"/>
              </w:rPr>
              <w:t xml:space="preserve">and </w:t>
            </w:r>
            <w:r w:rsidR="00F1481C" w:rsidRPr="00E95032">
              <w:rPr>
                <w:rFonts w:ascii="Times New Roman" w:hAnsi="Times New Roman"/>
                <w:sz w:val="22"/>
                <w:szCs w:val="22"/>
              </w:rPr>
              <w:t>1-sided model</w:t>
            </w:r>
            <w:r w:rsidR="007751E4" w:rsidRPr="00E95032">
              <w:rPr>
                <w:rFonts w:ascii="Times New Roman" w:hAnsi="Times New Roman"/>
                <w:sz w:val="22"/>
                <w:szCs w:val="22"/>
              </w:rPr>
              <w:t>s</w:t>
            </w:r>
          </w:p>
        </w:tc>
        <w:tc>
          <w:tcPr>
            <w:tcW w:w="4900" w:type="dxa"/>
          </w:tcPr>
          <w:p w14:paraId="34A653E7" w14:textId="52F3A5D0" w:rsidR="00F1481C" w:rsidRPr="00E95032" w:rsidRDefault="007751E4"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Not applicable </w:t>
            </w:r>
            <w:r w:rsidR="00265C97" w:rsidRPr="00E95032">
              <w:rPr>
                <w:rFonts w:ascii="Times New Roman" w:hAnsi="Times New Roman"/>
                <w:sz w:val="22"/>
                <w:szCs w:val="22"/>
              </w:rPr>
              <w:t>to</w:t>
            </w:r>
            <w:r w:rsidRPr="00E95032">
              <w:rPr>
                <w:rFonts w:ascii="Times New Roman" w:hAnsi="Times New Roman"/>
                <w:sz w:val="22"/>
                <w:szCs w:val="22"/>
              </w:rPr>
              <w:t xml:space="preserve"> 2-sided models</w:t>
            </w:r>
          </w:p>
        </w:tc>
      </w:tr>
    </w:tbl>
    <w:p w14:paraId="70CADC40" w14:textId="470472E8" w:rsidR="00475164" w:rsidRDefault="00475164" w:rsidP="005717F1">
      <w:pPr>
        <w:jc w:val="both"/>
      </w:pPr>
    </w:p>
    <w:p w14:paraId="6C131E8F" w14:textId="0034A152" w:rsidR="0066114F" w:rsidRPr="00BC29C1" w:rsidRDefault="00B411EA" w:rsidP="00BC29C1">
      <w:pPr>
        <w:jc w:val="both"/>
        <w:rPr>
          <w:sz w:val="22"/>
          <w:szCs w:val="22"/>
        </w:rPr>
      </w:pPr>
      <w:r w:rsidRPr="00B411EA">
        <w:rPr>
          <w:sz w:val="22"/>
          <w:szCs w:val="22"/>
        </w:rPr>
        <w:t xml:space="preserve">An FFS issue </w:t>
      </w:r>
      <w:r>
        <w:rPr>
          <w:sz w:val="22"/>
          <w:szCs w:val="22"/>
        </w:rPr>
        <w:t xml:space="preserve">from the last meeting is to check whether </w:t>
      </w:r>
      <w:r w:rsidR="00CF55F0" w:rsidRPr="00CF55F0">
        <w:rPr>
          <w:sz w:val="22"/>
          <w:szCs w:val="22"/>
        </w:rPr>
        <w:t>a model may be identified referring to functionality(s)</w:t>
      </w:r>
      <w:r w:rsidR="00A85C5C">
        <w:rPr>
          <w:sz w:val="22"/>
          <w:szCs w:val="22"/>
        </w:rPr>
        <w:t xml:space="preserve">. </w:t>
      </w:r>
      <w:r w:rsidR="00C26361">
        <w:rPr>
          <w:sz w:val="22"/>
          <w:szCs w:val="22"/>
        </w:rPr>
        <w:t xml:space="preserve">If a model is associated with a functionality, </w:t>
      </w:r>
      <w:r w:rsidR="00D82ED1">
        <w:rPr>
          <w:sz w:val="22"/>
          <w:szCs w:val="22"/>
        </w:rPr>
        <w:t xml:space="preserve">does </w:t>
      </w:r>
      <w:r w:rsidR="00C26361">
        <w:rPr>
          <w:sz w:val="22"/>
          <w:szCs w:val="22"/>
        </w:rPr>
        <w:t xml:space="preserve">it </w:t>
      </w:r>
      <w:proofErr w:type="gramStart"/>
      <w:r w:rsidR="00C26361">
        <w:rPr>
          <w:sz w:val="22"/>
          <w:szCs w:val="22"/>
        </w:rPr>
        <w:t>allows</w:t>
      </w:r>
      <w:proofErr w:type="gramEnd"/>
      <w:r w:rsidR="00C26361">
        <w:rPr>
          <w:sz w:val="22"/>
          <w:szCs w:val="22"/>
        </w:rPr>
        <w:t xml:space="preserve"> the </w:t>
      </w:r>
      <w:r w:rsidR="00A82188">
        <w:rPr>
          <w:sz w:val="22"/>
          <w:szCs w:val="22"/>
        </w:rPr>
        <w:t xml:space="preserve">NW to </w:t>
      </w:r>
      <w:r w:rsidR="00D82ED1">
        <w:rPr>
          <w:sz w:val="22"/>
          <w:szCs w:val="22"/>
        </w:rPr>
        <w:t xml:space="preserve">extract some “extra” benefits </w:t>
      </w:r>
      <w:r w:rsidR="00EA07E2">
        <w:rPr>
          <w:sz w:val="22"/>
          <w:szCs w:val="22"/>
        </w:rPr>
        <w:t>within a functionality based LCM – this is not clear at this point.</w:t>
      </w:r>
    </w:p>
    <w:p w14:paraId="218E7384" w14:textId="76D01E62" w:rsidR="00B17BAC" w:rsidRDefault="00221D8B" w:rsidP="00B17BAC">
      <w:pPr>
        <w:pStyle w:val="Heading1"/>
        <w:numPr>
          <w:ilvl w:val="0"/>
          <w:numId w:val="11"/>
        </w:numPr>
        <w:pBdr>
          <w:top w:val="single" w:sz="12" w:space="4" w:color="auto"/>
        </w:pBdr>
        <w:rPr>
          <w:rFonts w:cs="Arial"/>
          <w:lang w:val="en-US"/>
        </w:rPr>
      </w:pPr>
      <w:r>
        <w:rPr>
          <w:rFonts w:cs="Arial"/>
          <w:lang w:val="en-US"/>
        </w:rPr>
        <w:t>Conclusions</w:t>
      </w:r>
    </w:p>
    <w:p w14:paraId="5EA8B945" w14:textId="77777777" w:rsidR="004D2A2E" w:rsidRPr="00C41DD5" w:rsidRDefault="004D2A2E" w:rsidP="004D2A2E">
      <w:pPr>
        <w:jc w:val="both"/>
        <w:rPr>
          <w:b/>
          <w:bCs/>
          <w:i/>
          <w:iCs/>
          <w:sz w:val="22"/>
          <w:szCs w:val="22"/>
        </w:rPr>
      </w:pPr>
      <w:r w:rsidRPr="00C41DD5">
        <w:rPr>
          <w:b/>
          <w:bCs/>
          <w:i/>
          <w:iCs/>
          <w:sz w:val="22"/>
          <w:szCs w:val="22"/>
        </w:rPr>
        <w:t>Proposal-1: The following is a summary of our views on data-collection latency and data-size requirements (for LS reply to RAN4):</w:t>
      </w:r>
    </w:p>
    <w:p w14:paraId="09D86682" w14:textId="77777777" w:rsidR="004D2A2E" w:rsidRPr="00C41DD5" w:rsidRDefault="004D2A2E" w:rsidP="004D2A2E">
      <w:pPr>
        <w:pStyle w:val="ListParagraph"/>
        <w:numPr>
          <w:ilvl w:val="0"/>
          <w:numId w:val="73"/>
        </w:numPr>
        <w:jc w:val="both"/>
        <w:rPr>
          <w:rFonts w:ascii="Times New Roman" w:hAnsi="Times New Roman"/>
          <w:b/>
          <w:bCs/>
          <w:i/>
          <w:iCs/>
        </w:rPr>
      </w:pPr>
      <w:r w:rsidRPr="00C41DD5">
        <w:rPr>
          <w:rFonts w:ascii="Times New Roman" w:hAnsi="Times New Roman"/>
          <w:b/>
          <w:bCs/>
          <w:i/>
          <w:iCs/>
        </w:rPr>
        <w:t xml:space="preserve">define non-real-time (relaxed), near-real-time and real-time (time-critical), </w:t>
      </w:r>
      <w:proofErr w:type="gramStart"/>
      <w:r w:rsidRPr="00C41DD5">
        <w:rPr>
          <w:rFonts w:ascii="Times New Roman" w:hAnsi="Times New Roman"/>
          <w:b/>
          <w:bCs/>
          <w:i/>
          <w:iCs/>
        </w:rPr>
        <w:t>e.g.</w:t>
      </w:r>
      <w:proofErr w:type="gramEnd"/>
      <w:r w:rsidRPr="00C41DD5">
        <w:rPr>
          <w:rFonts w:ascii="Times New Roman" w:hAnsi="Times New Roman"/>
          <w:b/>
          <w:bCs/>
          <w:i/>
          <w:iCs/>
        </w:rPr>
        <w:t xml:space="preserve"> as less than 10ms, less than 1s and greater than 1s</w:t>
      </w:r>
    </w:p>
    <w:p w14:paraId="4DE145EB" w14:textId="77777777" w:rsidR="004D2A2E" w:rsidRPr="00C41DD5" w:rsidRDefault="004D2A2E" w:rsidP="004D2A2E">
      <w:pPr>
        <w:pStyle w:val="ListParagraph"/>
        <w:numPr>
          <w:ilvl w:val="0"/>
          <w:numId w:val="73"/>
        </w:numPr>
        <w:jc w:val="both"/>
        <w:rPr>
          <w:rFonts w:ascii="Times New Roman" w:hAnsi="Times New Roman"/>
          <w:b/>
          <w:bCs/>
          <w:i/>
          <w:iCs/>
        </w:rPr>
      </w:pPr>
      <w:r w:rsidRPr="00C41DD5">
        <w:rPr>
          <w:rFonts w:ascii="Times New Roman" w:hAnsi="Times New Roman"/>
          <w:b/>
          <w:bCs/>
          <w:i/>
          <w:iCs/>
        </w:rPr>
        <w:t>assistance information can be included as part of data-</w:t>
      </w:r>
      <w:proofErr w:type="gramStart"/>
      <w:r w:rsidRPr="00C41DD5">
        <w:rPr>
          <w:rFonts w:ascii="Times New Roman" w:hAnsi="Times New Roman"/>
          <w:b/>
          <w:bCs/>
          <w:i/>
          <w:iCs/>
        </w:rPr>
        <w:t>collection</w:t>
      </w:r>
      <w:proofErr w:type="gramEnd"/>
      <w:r w:rsidRPr="00C41DD5">
        <w:rPr>
          <w:rFonts w:ascii="Times New Roman" w:hAnsi="Times New Roman"/>
          <w:b/>
          <w:bCs/>
          <w:i/>
          <w:iCs/>
        </w:rPr>
        <w:t xml:space="preserve"> </w:t>
      </w:r>
    </w:p>
    <w:p w14:paraId="42A00C1E" w14:textId="56442728" w:rsidR="000C6A73" w:rsidRPr="00C41DD5" w:rsidRDefault="004D2A2E" w:rsidP="004D2A2E">
      <w:pPr>
        <w:pStyle w:val="ListParagraph"/>
        <w:numPr>
          <w:ilvl w:val="0"/>
          <w:numId w:val="73"/>
        </w:numPr>
        <w:jc w:val="both"/>
        <w:rPr>
          <w:rFonts w:ascii="Times New Roman" w:hAnsi="Times New Roman"/>
          <w:b/>
          <w:bCs/>
          <w:i/>
          <w:iCs/>
        </w:rPr>
      </w:pPr>
      <w:r w:rsidRPr="00C41DD5">
        <w:rPr>
          <w:rFonts w:ascii="Times New Roman" w:hAnsi="Times New Roman"/>
          <w:b/>
          <w:bCs/>
          <w:i/>
          <w:iCs/>
        </w:rPr>
        <w:t xml:space="preserve">data collection for monitoring can be </w:t>
      </w:r>
      <w:proofErr w:type="gramStart"/>
      <w:r w:rsidRPr="00C41DD5">
        <w:rPr>
          <w:rFonts w:ascii="Times New Roman" w:hAnsi="Times New Roman"/>
          <w:b/>
          <w:bCs/>
          <w:i/>
          <w:iCs/>
        </w:rPr>
        <w:t>included</w:t>
      </w:r>
      <w:proofErr w:type="gramEnd"/>
    </w:p>
    <w:p w14:paraId="3F70AF24" w14:textId="77777777" w:rsidR="00EF0536" w:rsidRDefault="00EF0536" w:rsidP="00EF0536">
      <w:pPr>
        <w:jc w:val="both"/>
        <w:rPr>
          <w:b/>
          <w:bCs/>
          <w:i/>
          <w:iCs/>
          <w:sz w:val="22"/>
          <w:szCs w:val="22"/>
        </w:rPr>
      </w:pPr>
    </w:p>
    <w:p w14:paraId="25AABCF4" w14:textId="69E31FDA" w:rsidR="00205096" w:rsidRDefault="00706566" w:rsidP="00706566">
      <w:pPr>
        <w:jc w:val="both"/>
        <w:rPr>
          <w:b/>
          <w:bCs/>
          <w:i/>
          <w:iCs/>
          <w:sz w:val="22"/>
          <w:szCs w:val="22"/>
        </w:rPr>
      </w:pPr>
      <w:r w:rsidRPr="003134D4">
        <w:rPr>
          <w:b/>
          <w:bCs/>
          <w:i/>
          <w:iCs/>
          <w:sz w:val="22"/>
          <w:szCs w:val="22"/>
        </w:rPr>
        <w:t>Proposal-</w:t>
      </w:r>
      <w:r w:rsidR="00C41DD5">
        <w:rPr>
          <w:b/>
          <w:bCs/>
          <w:i/>
          <w:iCs/>
          <w:sz w:val="22"/>
          <w:szCs w:val="22"/>
        </w:rPr>
        <w:t>2</w:t>
      </w:r>
      <w:r w:rsidRPr="003134D4">
        <w:rPr>
          <w:b/>
          <w:bCs/>
          <w:i/>
          <w:iCs/>
          <w:sz w:val="22"/>
          <w:szCs w:val="22"/>
        </w:rPr>
        <w:t xml:space="preserve">: Support assistance information from NW to UE and UE to NW to facilitate data collection for training at the UE and at the NW </w:t>
      </w:r>
      <w:proofErr w:type="gramStart"/>
      <w:r w:rsidRPr="003134D4">
        <w:rPr>
          <w:b/>
          <w:bCs/>
          <w:i/>
          <w:iCs/>
          <w:sz w:val="22"/>
          <w:szCs w:val="22"/>
        </w:rPr>
        <w:t>respectively</w:t>
      </w:r>
      <w:proofErr w:type="gramEnd"/>
    </w:p>
    <w:p w14:paraId="071BBDF5" w14:textId="77777777" w:rsidR="004D34D1" w:rsidRDefault="004D34D1" w:rsidP="00706566">
      <w:pPr>
        <w:jc w:val="both"/>
        <w:rPr>
          <w:b/>
          <w:bCs/>
          <w:i/>
          <w:iCs/>
          <w:sz w:val="22"/>
          <w:szCs w:val="22"/>
        </w:rPr>
      </w:pPr>
    </w:p>
    <w:p w14:paraId="675DA4B8" w14:textId="7F48C88D" w:rsidR="004D34D1" w:rsidRDefault="004D34D1" w:rsidP="00706566">
      <w:pPr>
        <w:jc w:val="both"/>
        <w:rPr>
          <w:b/>
          <w:bCs/>
          <w:i/>
          <w:iCs/>
          <w:sz w:val="22"/>
          <w:szCs w:val="22"/>
        </w:rPr>
      </w:pPr>
      <w:r w:rsidRPr="006A6D80">
        <w:rPr>
          <w:b/>
          <w:bCs/>
          <w:i/>
          <w:iCs/>
          <w:sz w:val="22"/>
          <w:szCs w:val="22"/>
        </w:rPr>
        <w:lastRenderedPageBreak/>
        <w:t>Proposal-</w:t>
      </w:r>
      <w:r w:rsidR="0040602D">
        <w:rPr>
          <w:b/>
          <w:bCs/>
          <w:i/>
          <w:iCs/>
          <w:sz w:val="22"/>
          <w:szCs w:val="22"/>
        </w:rPr>
        <w:t>3</w:t>
      </w:r>
      <w:r w:rsidRPr="006A6D80">
        <w:rPr>
          <w:b/>
          <w:bCs/>
          <w:i/>
          <w:iCs/>
          <w:sz w:val="22"/>
          <w:szCs w:val="22"/>
        </w:rPr>
        <w:t xml:space="preserve">: </w:t>
      </w:r>
      <w:r>
        <w:rPr>
          <w:b/>
          <w:bCs/>
          <w:i/>
          <w:iCs/>
          <w:sz w:val="22"/>
          <w:szCs w:val="22"/>
        </w:rPr>
        <w:t>Define a</w:t>
      </w:r>
      <w:r w:rsidRPr="006A6D80">
        <w:rPr>
          <w:b/>
          <w:bCs/>
          <w:i/>
          <w:iCs/>
          <w:sz w:val="22"/>
          <w:szCs w:val="22"/>
        </w:rPr>
        <w:t xml:space="preserve"> physical model </w:t>
      </w:r>
      <w:r>
        <w:rPr>
          <w:b/>
          <w:bCs/>
          <w:i/>
          <w:iCs/>
          <w:sz w:val="22"/>
          <w:szCs w:val="22"/>
        </w:rPr>
        <w:t xml:space="preserve">that </w:t>
      </w:r>
      <w:r w:rsidRPr="006A6D80">
        <w:rPr>
          <w:b/>
          <w:bCs/>
          <w:i/>
          <w:iCs/>
          <w:sz w:val="22"/>
          <w:szCs w:val="22"/>
        </w:rPr>
        <w:t xml:space="preserve">is relevant for model development, </w:t>
      </w:r>
      <w:proofErr w:type="gramStart"/>
      <w:r w:rsidRPr="006A6D80">
        <w:rPr>
          <w:b/>
          <w:bCs/>
          <w:i/>
          <w:iCs/>
          <w:sz w:val="22"/>
          <w:szCs w:val="22"/>
        </w:rPr>
        <w:t>training</w:t>
      </w:r>
      <w:proofErr w:type="gramEnd"/>
      <w:r w:rsidRPr="006A6D80">
        <w:rPr>
          <w:b/>
          <w:bCs/>
          <w:i/>
          <w:iCs/>
          <w:sz w:val="22"/>
          <w:szCs w:val="22"/>
        </w:rPr>
        <w:t xml:space="preserve"> and transfer (</w:t>
      </w:r>
      <w:r>
        <w:rPr>
          <w:b/>
          <w:bCs/>
          <w:i/>
          <w:iCs/>
          <w:sz w:val="22"/>
          <w:szCs w:val="22"/>
        </w:rPr>
        <w:t>specification impact</w:t>
      </w:r>
      <w:r w:rsidRPr="006A6D80">
        <w:rPr>
          <w:b/>
          <w:bCs/>
          <w:i/>
          <w:iCs/>
          <w:sz w:val="22"/>
          <w:szCs w:val="22"/>
        </w:rPr>
        <w:t xml:space="preserve"> outside RAN1), in other contexts </w:t>
      </w:r>
      <w:r>
        <w:rPr>
          <w:b/>
          <w:bCs/>
          <w:i/>
          <w:iCs/>
          <w:sz w:val="22"/>
          <w:szCs w:val="22"/>
        </w:rPr>
        <w:t>(</w:t>
      </w:r>
      <w:r w:rsidRPr="006A6D80">
        <w:rPr>
          <w:b/>
          <w:bCs/>
          <w:i/>
          <w:iCs/>
          <w:sz w:val="22"/>
          <w:szCs w:val="22"/>
        </w:rPr>
        <w:t>that are primarily impacting RAN1 specifications</w:t>
      </w:r>
      <w:r>
        <w:rPr>
          <w:b/>
          <w:bCs/>
          <w:i/>
          <w:iCs/>
          <w:sz w:val="22"/>
          <w:szCs w:val="22"/>
        </w:rPr>
        <w:t>)</w:t>
      </w:r>
      <w:r w:rsidRPr="006A6D80">
        <w:rPr>
          <w:b/>
          <w:bCs/>
          <w:i/>
          <w:iCs/>
          <w:sz w:val="22"/>
          <w:szCs w:val="22"/>
        </w:rPr>
        <w:t xml:space="preserve"> a logical model </w:t>
      </w:r>
      <w:r>
        <w:rPr>
          <w:b/>
          <w:bCs/>
          <w:i/>
          <w:iCs/>
          <w:sz w:val="22"/>
          <w:szCs w:val="22"/>
        </w:rPr>
        <w:t>definition</w:t>
      </w:r>
      <w:r w:rsidRPr="006A6D80">
        <w:rPr>
          <w:b/>
          <w:bCs/>
          <w:i/>
          <w:iCs/>
          <w:sz w:val="22"/>
          <w:szCs w:val="22"/>
        </w:rPr>
        <w:t xml:space="preserve"> is sufficient.</w:t>
      </w:r>
    </w:p>
    <w:p w14:paraId="7ABAF252" w14:textId="77777777" w:rsidR="00434F5C" w:rsidRDefault="00434F5C" w:rsidP="00706566">
      <w:pPr>
        <w:jc w:val="both"/>
        <w:rPr>
          <w:b/>
          <w:bCs/>
          <w:i/>
          <w:iCs/>
          <w:sz w:val="22"/>
          <w:szCs w:val="22"/>
        </w:rPr>
      </w:pPr>
    </w:p>
    <w:p w14:paraId="24D55B93" w14:textId="254B096A" w:rsidR="00434F5C" w:rsidRDefault="008F2AFD" w:rsidP="00706566">
      <w:pPr>
        <w:jc w:val="both"/>
        <w:rPr>
          <w:b/>
          <w:bCs/>
          <w:i/>
          <w:iCs/>
          <w:sz w:val="22"/>
          <w:szCs w:val="22"/>
        </w:rPr>
      </w:pPr>
      <w:r>
        <w:rPr>
          <w:b/>
          <w:bCs/>
          <w:i/>
          <w:iCs/>
          <w:sz w:val="22"/>
          <w:szCs w:val="22"/>
        </w:rPr>
        <w:t xml:space="preserve">Proposal-4: </w:t>
      </w:r>
      <w:r w:rsidRPr="006A6D80">
        <w:rPr>
          <w:b/>
          <w:bCs/>
          <w:i/>
          <w:iCs/>
          <w:sz w:val="22"/>
          <w:szCs w:val="22"/>
        </w:rPr>
        <w:t xml:space="preserve">From </w:t>
      </w:r>
      <w:r>
        <w:rPr>
          <w:b/>
          <w:bCs/>
          <w:i/>
          <w:iCs/>
          <w:sz w:val="22"/>
          <w:szCs w:val="22"/>
        </w:rPr>
        <w:t xml:space="preserve">a physical layer </w:t>
      </w:r>
      <w:r w:rsidRPr="006A6D80">
        <w:rPr>
          <w:b/>
          <w:bCs/>
          <w:i/>
          <w:iCs/>
          <w:sz w:val="22"/>
          <w:szCs w:val="22"/>
        </w:rPr>
        <w:t>perspective there is no need for uniqueness of a model-ID</w:t>
      </w:r>
      <w:r>
        <w:rPr>
          <w:b/>
          <w:bCs/>
          <w:i/>
          <w:iCs/>
          <w:sz w:val="22"/>
          <w:szCs w:val="22"/>
        </w:rPr>
        <w:t xml:space="preserve"> (neither global nor local in model-ID based LCM) since </w:t>
      </w:r>
      <w:r w:rsidRPr="00C31E1C">
        <w:rPr>
          <w:b/>
          <w:bCs/>
          <w:i/>
          <w:iCs/>
          <w:sz w:val="22"/>
          <w:szCs w:val="22"/>
        </w:rPr>
        <w:t>the meta-information for the model clarifies the distinction</w:t>
      </w:r>
      <w:r>
        <w:rPr>
          <w:b/>
          <w:bCs/>
          <w:i/>
          <w:iCs/>
          <w:sz w:val="22"/>
          <w:szCs w:val="22"/>
        </w:rPr>
        <w:t xml:space="preserve"> between different UEs.</w:t>
      </w:r>
    </w:p>
    <w:p w14:paraId="435623FE" w14:textId="77777777" w:rsidR="00434F5C" w:rsidRDefault="00434F5C" w:rsidP="00434F5C"/>
    <w:p w14:paraId="47DB8643" w14:textId="57289F5D" w:rsidR="00434F5C" w:rsidRDefault="00434F5C" w:rsidP="00434F5C">
      <w:pPr>
        <w:jc w:val="both"/>
        <w:rPr>
          <w:b/>
          <w:bCs/>
          <w:i/>
          <w:iCs/>
          <w:sz w:val="22"/>
          <w:szCs w:val="22"/>
        </w:rPr>
      </w:pPr>
      <w:r w:rsidRPr="005A7D06">
        <w:rPr>
          <w:b/>
          <w:bCs/>
          <w:i/>
          <w:iCs/>
          <w:sz w:val="22"/>
          <w:szCs w:val="22"/>
        </w:rPr>
        <w:t>Proposal-</w:t>
      </w:r>
      <w:r w:rsidR="00831ACD">
        <w:rPr>
          <w:b/>
          <w:bCs/>
          <w:i/>
          <w:iCs/>
          <w:sz w:val="22"/>
          <w:szCs w:val="22"/>
        </w:rPr>
        <w:t>5</w:t>
      </w:r>
      <w:r w:rsidRPr="005A7D06">
        <w:rPr>
          <w:b/>
          <w:bCs/>
          <w:i/>
          <w:iCs/>
          <w:sz w:val="22"/>
          <w:szCs w:val="22"/>
        </w:rPr>
        <w:t>: For model transfer in a proprietary format support a NW to update the parameters of a model at the UE – (including indirect means involving a UE-side server if needed)</w:t>
      </w:r>
    </w:p>
    <w:p w14:paraId="6E3C80A7" w14:textId="77777777" w:rsidR="0028490B" w:rsidRDefault="0028490B" w:rsidP="00434F5C">
      <w:pPr>
        <w:jc w:val="both"/>
        <w:rPr>
          <w:b/>
          <w:bCs/>
          <w:i/>
          <w:iCs/>
          <w:sz w:val="22"/>
          <w:szCs w:val="22"/>
        </w:rPr>
      </w:pPr>
    </w:p>
    <w:p w14:paraId="7D9C7741" w14:textId="2A86314F" w:rsidR="0028490B" w:rsidRPr="00E0703D" w:rsidRDefault="0028490B" w:rsidP="0028490B">
      <w:pPr>
        <w:rPr>
          <w:b/>
          <w:bCs/>
          <w:i/>
          <w:iCs/>
          <w:sz w:val="22"/>
          <w:szCs w:val="22"/>
        </w:rPr>
      </w:pPr>
      <w:r w:rsidRPr="00E0703D">
        <w:rPr>
          <w:b/>
          <w:bCs/>
          <w:i/>
          <w:iCs/>
          <w:sz w:val="22"/>
          <w:szCs w:val="22"/>
        </w:rPr>
        <w:t>Proposal-</w:t>
      </w:r>
      <w:r w:rsidR="00E0703D">
        <w:rPr>
          <w:b/>
          <w:bCs/>
          <w:i/>
          <w:iCs/>
          <w:sz w:val="22"/>
          <w:szCs w:val="22"/>
        </w:rPr>
        <w:t>6</w:t>
      </w:r>
      <w:r w:rsidRPr="00E0703D">
        <w:rPr>
          <w:b/>
          <w:bCs/>
          <w:i/>
          <w:iCs/>
          <w:sz w:val="22"/>
          <w:szCs w:val="22"/>
        </w:rPr>
        <w:t>: Consider the following analysis of the model transfer cases for</w:t>
      </w:r>
      <w:r w:rsidR="00A26018" w:rsidRPr="00E0703D">
        <w:rPr>
          <w:b/>
          <w:bCs/>
          <w:i/>
          <w:iCs/>
          <w:sz w:val="22"/>
          <w:szCs w:val="22"/>
        </w:rPr>
        <w:t xml:space="preserve"> the</w:t>
      </w:r>
      <w:r w:rsidRPr="00E0703D">
        <w:rPr>
          <w:b/>
          <w:bCs/>
          <w:i/>
          <w:iCs/>
          <w:sz w:val="22"/>
          <w:szCs w:val="22"/>
        </w:rPr>
        <w:t xml:space="preserve"> </w:t>
      </w:r>
      <w:proofErr w:type="gramStart"/>
      <w:r w:rsidRPr="00E0703D">
        <w:rPr>
          <w:b/>
          <w:bCs/>
          <w:i/>
          <w:iCs/>
          <w:sz w:val="22"/>
          <w:szCs w:val="22"/>
        </w:rPr>
        <w:t>TR</w:t>
      </w:r>
      <w:proofErr w:type="gramEnd"/>
    </w:p>
    <w:p w14:paraId="7697F12B" w14:textId="77777777" w:rsidR="0028490B" w:rsidRPr="00E0703D" w:rsidRDefault="0028490B" w:rsidP="0028490B">
      <w:pPr>
        <w:rPr>
          <w:b/>
          <w:bCs/>
          <w:i/>
          <w:iCs/>
          <w:sz w:val="22"/>
          <w:szCs w:val="22"/>
        </w:rPr>
      </w:pPr>
    </w:p>
    <w:tbl>
      <w:tblPr>
        <w:tblStyle w:val="TableGrid"/>
        <w:tblW w:w="0" w:type="auto"/>
        <w:tblLook w:val="04A0" w:firstRow="1" w:lastRow="0" w:firstColumn="1" w:lastColumn="0" w:noHBand="0" w:noVBand="1"/>
      </w:tblPr>
      <w:tblGrid>
        <w:gridCol w:w="1055"/>
        <w:gridCol w:w="1912"/>
        <w:gridCol w:w="1978"/>
        <w:gridCol w:w="2160"/>
        <w:gridCol w:w="2857"/>
      </w:tblGrid>
      <w:tr w:rsidR="0028490B" w:rsidRPr="00E0703D" w14:paraId="502BAF53" w14:textId="77777777" w:rsidTr="0028490B">
        <w:tc>
          <w:tcPr>
            <w:tcW w:w="1055" w:type="dxa"/>
            <w:shd w:val="clear" w:color="auto" w:fill="E2EFD9" w:themeFill="accent6" w:themeFillTint="33"/>
          </w:tcPr>
          <w:p w14:paraId="3E0C08DD" w14:textId="77777777" w:rsidR="0028490B" w:rsidRPr="00E0703D" w:rsidRDefault="0028490B">
            <w:pPr>
              <w:spacing w:before="0" w:line="240" w:lineRule="auto"/>
              <w:ind w:firstLine="284"/>
              <w:rPr>
                <w:rFonts w:ascii="Times New Roman" w:hAnsi="Times New Roman"/>
                <w:sz w:val="22"/>
                <w:szCs w:val="22"/>
              </w:rPr>
            </w:pPr>
          </w:p>
        </w:tc>
        <w:tc>
          <w:tcPr>
            <w:tcW w:w="1912" w:type="dxa"/>
            <w:shd w:val="clear" w:color="auto" w:fill="E2EFD9" w:themeFill="accent6" w:themeFillTint="33"/>
          </w:tcPr>
          <w:p w14:paraId="6EBCE511"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Use cases</w:t>
            </w:r>
          </w:p>
        </w:tc>
        <w:tc>
          <w:tcPr>
            <w:tcW w:w="1978" w:type="dxa"/>
            <w:shd w:val="clear" w:color="auto" w:fill="E2EFD9" w:themeFill="accent6" w:themeFillTint="33"/>
          </w:tcPr>
          <w:p w14:paraId="5FACB4C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Benefits</w:t>
            </w:r>
          </w:p>
        </w:tc>
        <w:tc>
          <w:tcPr>
            <w:tcW w:w="2160" w:type="dxa"/>
            <w:shd w:val="clear" w:color="auto" w:fill="E2EFD9" w:themeFill="accent6" w:themeFillTint="33"/>
          </w:tcPr>
          <w:p w14:paraId="7F9F72C7" w14:textId="77777777" w:rsidR="0028490B" w:rsidRPr="00E0703D" w:rsidRDefault="0028490B">
            <w:pPr>
              <w:spacing w:before="0" w:line="240" w:lineRule="auto"/>
              <w:rPr>
                <w:rFonts w:ascii="Times New Roman" w:hAnsi="Times New Roman"/>
                <w:sz w:val="22"/>
                <w:szCs w:val="22"/>
              </w:rPr>
            </w:pPr>
            <w:r w:rsidRPr="00E0703D">
              <w:rPr>
                <w:rFonts w:ascii="Times New Roman" w:hAnsi="Times New Roman"/>
                <w:sz w:val="22"/>
                <w:szCs w:val="22"/>
              </w:rPr>
              <w:t xml:space="preserve">Challenges </w:t>
            </w:r>
          </w:p>
        </w:tc>
        <w:tc>
          <w:tcPr>
            <w:tcW w:w="2857" w:type="dxa"/>
            <w:shd w:val="clear" w:color="auto" w:fill="E2EFD9" w:themeFill="accent6" w:themeFillTint="33"/>
          </w:tcPr>
          <w:p w14:paraId="2303499C" w14:textId="23E83422"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 xml:space="preserve">Specification impact </w:t>
            </w:r>
          </w:p>
        </w:tc>
      </w:tr>
      <w:tr w:rsidR="0028490B" w:rsidRPr="00E0703D" w14:paraId="15400AAE" w14:textId="77777777">
        <w:tc>
          <w:tcPr>
            <w:tcW w:w="1055" w:type="dxa"/>
          </w:tcPr>
          <w:p w14:paraId="36F1F23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Y</w:t>
            </w:r>
          </w:p>
        </w:tc>
        <w:tc>
          <w:tcPr>
            <w:tcW w:w="1912" w:type="dxa"/>
          </w:tcPr>
          <w:p w14:paraId="7AE54958"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493BA55C"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Baseline</w:t>
            </w:r>
          </w:p>
        </w:tc>
        <w:tc>
          <w:tcPr>
            <w:tcW w:w="2160" w:type="dxa"/>
          </w:tcPr>
          <w:p w14:paraId="1043A5F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Baseline</w:t>
            </w:r>
          </w:p>
        </w:tc>
        <w:tc>
          <w:tcPr>
            <w:tcW w:w="2857" w:type="dxa"/>
          </w:tcPr>
          <w:p w14:paraId="0E42017E"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Baseline</w:t>
            </w:r>
          </w:p>
        </w:tc>
      </w:tr>
      <w:tr w:rsidR="0028490B" w:rsidRPr="00E0703D" w14:paraId="4B9262D9" w14:textId="77777777">
        <w:tc>
          <w:tcPr>
            <w:tcW w:w="1055" w:type="dxa"/>
          </w:tcPr>
          <w:p w14:paraId="54E668C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Z1</w:t>
            </w:r>
          </w:p>
        </w:tc>
        <w:tc>
          <w:tcPr>
            <w:tcW w:w="1912" w:type="dxa"/>
          </w:tcPr>
          <w:p w14:paraId="264DD97B"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139D18F4" w14:textId="77777777" w:rsidR="0028490B" w:rsidRPr="00E0703D" w:rsidRDefault="0028490B">
            <w:pPr>
              <w:spacing w:before="0" w:line="240" w:lineRule="auto"/>
              <w:ind w:firstLine="284"/>
              <w:rPr>
                <w:rFonts w:ascii="Times New Roman" w:hAnsi="Times New Roman"/>
                <w:sz w:val="22"/>
                <w:szCs w:val="22"/>
              </w:rPr>
            </w:pPr>
          </w:p>
        </w:tc>
        <w:tc>
          <w:tcPr>
            <w:tcW w:w="2160" w:type="dxa"/>
          </w:tcPr>
          <w:p w14:paraId="0CD3173E" w14:textId="77777777" w:rsidR="0028490B" w:rsidRPr="00E0703D" w:rsidRDefault="0028490B">
            <w:pPr>
              <w:spacing w:before="0" w:line="240" w:lineRule="auto"/>
              <w:ind w:firstLine="284"/>
              <w:rPr>
                <w:rFonts w:ascii="Times New Roman" w:hAnsi="Times New Roman"/>
                <w:sz w:val="22"/>
                <w:szCs w:val="22"/>
              </w:rPr>
            </w:pPr>
          </w:p>
        </w:tc>
        <w:tc>
          <w:tcPr>
            <w:tcW w:w="2857" w:type="dxa"/>
          </w:tcPr>
          <w:p w14:paraId="192F6DC2"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3F3F961B" w14:textId="77777777">
        <w:tc>
          <w:tcPr>
            <w:tcW w:w="1055" w:type="dxa"/>
          </w:tcPr>
          <w:p w14:paraId="49E70196"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Z2</w:t>
            </w:r>
          </w:p>
        </w:tc>
        <w:tc>
          <w:tcPr>
            <w:tcW w:w="1912" w:type="dxa"/>
          </w:tcPr>
          <w:p w14:paraId="3E34C0C4"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08D400EA" w14:textId="77777777" w:rsidR="0028490B" w:rsidRPr="00E0703D" w:rsidRDefault="0028490B">
            <w:pPr>
              <w:spacing w:before="0" w:line="240" w:lineRule="auto"/>
              <w:ind w:firstLine="284"/>
              <w:rPr>
                <w:rFonts w:ascii="Times New Roman" w:hAnsi="Times New Roman"/>
                <w:sz w:val="22"/>
                <w:szCs w:val="22"/>
              </w:rPr>
            </w:pPr>
          </w:p>
        </w:tc>
        <w:tc>
          <w:tcPr>
            <w:tcW w:w="2160" w:type="dxa"/>
          </w:tcPr>
          <w:p w14:paraId="4833BF17"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C1</w:t>
            </w:r>
          </w:p>
        </w:tc>
        <w:tc>
          <w:tcPr>
            <w:tcW w:w="2857" w:type="dxa"/>
          </w:tcPr>
          <w:p w14:paraId="0436A409"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59EA28BF" w14:textId="77777777">
        <w:tc>
          <w:tcPr>
            <w:tcW w:w="1055" w:type="dxa"/>
          </w:tcPr>
          <w:p w14:paraId="056E636D"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Z3</w:t>
            </w:r>
          </w:p>
        </w:tc>
        <w:tc>
          <w:tcPr>
            <w:tcW w:w="1912" w:type="dxa"/>
          </w:tcPr>
          <w:p w14:paraId="76E9095D"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65191A89" w14:textId="77777777" w:rsidR="0028490B" w:rsidRPr="00E0703D" w:rsidRDefault="0028490B">
            <w:pPr>
              <w:spacing w:before="0" w:line="240" w:lineRule="auto"/>
              <w:ind w:firstLine="284"/>
              <w:rPr>
                <w:rFonts w:ascii="Times New Roman" w:hAnsi="Times New Roman"/>
                <w:sz w:val="22"/>
                <w:szCs w:val="22"/>
              </w:rPr>
            </w:pPr>
          </w:p>
        </w:tc>
        <w:tc>
          <w:tcPr>
            <w:tcW w:w="2160" w:type="dxa"/>
          </w:tcPr>
          <w:p w14:paraId="0F1BED6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C1, C2, C3</w:t>
            </w:r>
          </w:p>
        </w:tc>
        <w:tc>
          <w:tcPr>
            <w:tcW w:w="2857" w:type="dxa"/>
          </w:tcPr>
          <w:p w14:paraId="3D6EACDB"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77B42EC5" w14:textId="77777777">
        <w:tc>
          <w:tcPr>
            <w:tcW w:w="1055" w:type="dxa"/>
          </w:tcPr>
          <w:p w14:paraId="072A0367"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Z4</w:t>
            </w:r>
          </w:p>
        </w:tc>
        <w:tc>
          <w:tcPr>
            <w:tcW w:w="1912" w:type="dxa"/>
          </w:tcPr>
          <w:p w14:paraId="71D13BFD"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02F7543F"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B1, B2, B3</w:t>
            </w:r>
          </w:p>
        </w:tc>
        <w:tc>
          <w:tcPr>
            <w:tcW w:w="2160" w:type="dxa"/>
          </w:tcPr>
          <w:p w14:paraId="6567A7C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 xml:space="preserve">C1, C2, C3, </w:t>
            </w:r>
          </w:p>
        </w:tc>
        <w:tc>
          <w:tcPr>
            <w:tcW w:w="2857" w:type="dxa"/>
          </w:tcPr>
          <w:p w14:paraId="549BCA7E"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r w:rsidR="0028490B" w:rsidRPr="00E0703D" w14:paraId="533B3751" w14:textId="77777777">
        <w:tc>
          <w:tcPr>
            <w:tcW w:w="1055" w:type="dxa"/>
          </w:tcPr>
          <w:p w14:paraId="56732417"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Z5</w:t>
            </w:r>
          </w:p>
        </w:tc>
        <w:tc>
          <w:tcPr>
            <w:tcW w:w="1912" w:type="dxa"/>
          </w:tcPr>
          <w:p w14:paraId="1A3C6F2F" w14:textId="77777777" w:rsidR="0028490B" w:rsidRPr="00E0703D" w:rsidRDefault="0028490B">
            <w:pPr>
              <w:spacing w:before="0" w:line="240" w:lineRule="auto"/>
              <w:ind w:firstLine="284"/>
              <w:rPr>
                <w:rFonts w:ascii="Times New Roman" w:hAnsi="Times New Roman"/>
                <w:sz w:val="22"/>
                <w:szCs w:val="22"/>
              </w:rPr>
            </w:pPr>
          </w:p>
        </w:tc>
        <w:tc>
          <w:tcPr>
            <w:tcW w:w="1978" w:type="dxa"/>
          </w:tcPr>
          <w:p w14:paraId="1B8215F9"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B1, B2, B3</w:t>
            </w:r>
          </w:p>
        </w:tc>
        <w:tc>
          <w:tcPr>
            <w:tcW w:w="2160" w:type="dxa"/>
          </w:tcPr>
          <w:p w14:paraId="6891B843"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C1, C2, C3, C4</w:t>
            </w:r>
          </w:p>
        </w:tc>
        <w:tc>
          <w:tcPr>
            <w:tcW w:w="2857" w:type="dxa"/>
          </w:tcPr>
          <w:p w14:paraId="3956D521" w14:textId="77777777" w:rsidR="0028490B" w:rsidRPr="00E0703D" w:rsidRDefault="0028490B">
            <w:pPr>
              <w:spacing w:before="0" w:line="240" w:lineRule="auto"/>
              <w:ind w:firstLine="284"/>
              <w:rPr>
                <w:rFonts w:ascii="Times New Roman" w:hAnsi="Times New Roman"/>
                <w:sz w:val="22"/>
                <w:szCs w:val="22"/>
              </w:rPr>
            </w:pPr>
            <w:r w:rsidRPr="00E0703D">
              <w:rPr>
                <w:rFonts w:ascii="Times New Roman" w:hAnsi="Times New Roman"/>
                <w:sz w:val="22"/>
                <w:szCs w:val="22"/>
              </w:rPr>
              <w:t>S1</w:t>
            </w:r>
          </w:p>
        </w:tc>
      </w:tr>
    </w:tbl>
    <w:p w14:paraId="21C60096" w14:textId="77777777" w:rsidR="0028490B" w:rsidRPr="00E0703D" w:rsidRDefault="0028490B" w:rsidP="0028490B">
      <w:pPr>
        <w:rPr>
          <w:b/>
          <w:bCs/>
          <w:i/>
          <w:iCs/>
          <w:sz w:val="22"/>
          <w:szCs w:val="22"/>
        </w:rPr>
      </w:pPr>
    </w:p>
    <w:p w14:paraId="44112C05" w14:textId="77777777" w:rsidR="0028490B" w:rsidRPr="00E0703D" w:rsidRDefault="0028490B" w:rsidP="0028490B">
      <w:pPr>
        <w:rPr>
          <w:rFonts w:eastAsia="Microsoft YaHei"/>
          <w:b/>
          <w:bCs/>
          <w:i/>
          <w:iCs/>
          <w:sz w:val="22"/>
          <w:szCs w:val="22"/>
        </w:rPr>
      </w:pPr>
      <w:r w:rsidRPr="00E0703D">
        <w:rPr>
          <w:b/>
          <w:bCs/>
          <w:i/>
          <w:iCs/>
          <w:sz w:val="22"/>
          <w:szCs w:val="22"/>
        </w:rPr>
        <w:t xml:space="preserve">B1: </w:t>
      </w:r>
      <w:r w:rsidRPr="00E0703D">
        <w:rPr>
          <w:rFonts w:eastAsia="Microsoft YaHei"/>
          <w:b/>
          <w:bCs/>
          <w:i/>
          <w:iCs/>
          <w:sz w:val="22"/>
          <w:szCs w:val="22"/>
        </w:rPr>
        <w:t>Short model parameter update timescale</w:t>
      </w:r>
    </w:p>
    <w:p w14:paraId="61D29820" w14:textId="77777777" w:rsidR="0028490B" w:rsidRPr="00E0703D" w:rsidRDefault="0028490B" w:rsidP="0028490B">
      <w:pPr>
        <w:rPr>
          <w:b/>
          <w:bCs/>
          <w:i/>
          <w:iCs/>
          <w:sz w:val="22"/>
          <w:szCs w:val="22"/>
        </w:rPr>
      </w:pPr>
      <w:r w:rsidRPr="00E0703D">
        <w:rPr>
          <w:rFonts w:eastAsia="Microsoft YaHei"/>
          <w:b/>
          <w:bCs/>
          <w:i/>
          <w:iCs/>
          <w:sz w:val="22"/>
          <w:szCs w:val="22"/>
        </w:rPr>
        <w:t xml:space="preserve">B2: Instant and on demand model storage requirement at the UE device </w:t>
      </w:r>
    </w:p>
    <w:p w14:paraId="6722FB6F"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B3: Model parameter update without data sharing and co-engineering for two-sided models</w:t>
      </w:r>
    </w:p>
    <w:p w14:paraId="4414BC2C"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C1: Secret AI-models – when such a model performs better than widely available open AI-</w:t>
      </w:r>
      <w:proofErr w:type="gramStart"/>
      <w:r w:rsidRPr="00E0703D">
        <w:rPr>
          <w:rFonts w:eastAsia="Microsoft YaHei"/>
          <w:b/>
          <w:bCs/>
          <w:i/>
          <w:iCs/>
          <w:sz w:val="22"/>
          <w:szCs w:val="22"/>
        </w:rPr>
        <w:t>models</w:t>
      </w:r>
      <w:proofErr w:type="gramEnd"/>
    </w:p>
    <w:p w14:paraId="6A83BE92"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 xml:space="preserve">C2: UE capability for accepting new parameters for an existing known model </w:t>
      </w:r>
      <w:proofErr w:type="gramStart"/>
      <w:r w:rsidRPr="00E0703D">
        <w:rPr>
          <w:rFonts w:eastAsia="Microsoft YaHei"/>
          <w:b/>
          <w:bCs/>
          <w:i/>
          <w:iCs/>
          <w:sz w:val="22"/>
          <w:szCs w:val="22"/>
        </w:rPr>
        <w:t>structure</w:t>
      </w:r>
      <w:proofErr w:type="gramEnd"/>
    </w:p>
    <w:p w14:paraId="5B32D808" w14:textId="77777777" w:rsidR="0028490B" w:rsidRPr="00E0703D" w:rsidRDefault="0028490B" w:rsidP="0028490B">
      <w:pPr>
        <w:rPr>
          <w:rFonts w:eastAsia="Microsoft YaHei"/>
          <w:b/>
          <w:bCs/>
          <w:i/>
          <w:iCs/>
          <w:sz w:val="22"/>
          <w:szCs w:val="22"/>
        </w:rPr>
      </w:pPr>
      <w:r w:rsidRPr="00E0703D">
        <w:rPr>
          <w:rFonts w:eastAsia="Microsoft YaHei"/>
          <w:b/>
          <w:bCs/>
          <w:i/>
          <w:iCs/>
          <w:sz w:val="22"/>
          <w:szCs w:val="22"/>
        </w:rPr>
        <w:t xml:space="preserve">C3: </w:t>
      </w:r>
      <w:r w:rsidRPr="00E0703D">
        <w:rPr>
          <w:b/>
          <w:bCs/>
          <w:i/>
          <w:iCs/>
          <w:sz w:val="22"/>
          <w:szCs w:val="22"/>
          <w:lang w:val="en-GB"/>
        </w:rPr>
        <w:t xml:space="preserve">performance guarantee of an updated model compared to a baseline </w:t>
      </w:r>
      <w:proofErr w:type="gramStart"/>
      <w:r w:rsidRPr="00E0703D">
        <w:rPr>
          <w:b/>
          <w:bCs/>
          <w:i/>
          <w:iCs/>
          <w:sz w:val="22"/>
          <w:szCs w:val="22"/>
          <w:lang w:val="en-GB"/>
        </w:rPr>
        <w:t>model</w:t>
      </w:r>
      <w:proofErr w:type="gramEnd"/>
      <w:r w:rsidRPr="00E0703D">
        <w:rPr>
          <w:b/>
          <w:bCs/>
          <w:i/>
          <w:iCs/>
          <w:sz w:val="22"/>
          <w:szCs w:val="22"/>
          <w:lang w:val="en-GB"/>
        </w:rPr>
        <w:t xml:space="preserve"> </w:t>
      </w:r>
    </w:p>
    <w:p w14:paraId="48968173" w14:textId="77777777" w:rsidR="0028490B" w:rsidRPr="00E0703D" w:rsidRDefault="0028490B" w:rsidP="0028490B">
      <w:pPr>
        <w:rPr>
          <w:rFonts w:eastAsia="Microsoft YaHei"/>
          <w:b/>
          <w:bCs/>
          <w:i/>
          <w:iCs/>
          <w:sz w:val="22"/>
          <w:szCs w:val="22"/>
        </w:rPr>
      </w:pPr>
      <w:r w:rsidRPr="00E0703D">
        <w:rPr>
          <w:b/>
          <w:bCs/>
          <w:i/>
          <w:iCs/>
          <w:sz w:val="22"/>
          <w:szCs w:val="22"/>
          <w:lang w:val="en-GB"/>
        </w:rPr>
        <w:t xml:space="preserve">C4: Device capability of deploying an unknown model </w:t>
      </w:r>
      <w:proofErr w:type="gramStart"/>
      <w:r w:rsidRPr="00E0703D">
        <w:rPr>
          <w:b/>
          <w:bCs/>
          <w:i/>
          <w:iCs/>
          <w:sz w:val="22"/>
          <w:szCs w:val="22"/>
          <w:lang w:val="en-GB"/>
        </w:rPr>
        <w:t>structure</w:t>
      </w:r>
      <w:proofErr w:type="gramEnd"/>
    </w:p>
    <w:p w14:paraId="50879CF0" w14:textId="50F0EAC0" w:rsidR="0028490B" w:rsidRPr="00E0703D" w:rsidRDefault="0028490B" w:rsidP="0028490B">
      <w:pPr>
        <w:jc w:val="both"/>
        <w:rPr>
          <w:rFonts w:eastAsia="Microsoft YaHei"/>
          <w:b/>
          <w:bCs/>
          <w:i/>
          <w:iCs/>
          <w:sz w:val="22"/>
          <w:szCs w:val="22"/>
        </w:rPr>
      </w:pPr>
      <w:r w:rsidRPr="00E0703D">
        <w:rPr>
          <w:rFonts w:eastAsia="Microsoft YaHei"/>
          <w:b/>
          <w:bCs/>
          <w:i/>
          <w:iCs/>
          <w:sz w:val="22"/>
          <w:szCs w:val="22"/>
        </w:rPr>
        <w:t xml:space="preserve">S1: specification related to model </w:t>
      </w:r>
      <w:proofErr w:type="gramStart"/>
      <w:r w:rsidRPr="00E0703D">
        <w:rPr>
          <w:rFonts w:eastAsia="Microsoft YaHei"/>
          <w:b/>
          <w:bCs/>
          <w:i/>
          <w:iCs/>
          <w:sz w:val="22"/>
          <w:szCs w:val="22"/>
        </w:rPr>
        <w:t>transfer</w:t>
      </w:r>
      <w:proofErr w:type="gramEnd"/>
    </w:p>
    <w:p w14:paraId="38653115" w14:textId="77777777" w:rsidR="0028490B" w:rsidRDefault="0028490B" w:rsidP="0028490B">
      <w:pPr>
        <w:jc w:val="both"/>
        <w:rPr>
          <w:rFonts w:eastAsia="Microsoft YaHei"/>
          <w:b/>
          <w:bCs/>
          <w:i/>
          <w:iCs/>
        </w:rPr>
      </w:pPr>
    </w:p>
    <w:p w14:paraId="57324F9F" w14:textId="52FA78DC" w:rsidR="0028490B" w:rsidRDefault="0028490B" w:rsidP="0028490B">
      <w:pPr>
        <w:jc w:val="both"/>
        <w:rPr>
          <w:b/>
          <w:bCs/>
          <w:i/>
          <w:iCs/>
          <w:sz w:val="22"/>
          <w:szCs w:val="22"/>
        </w:rPr>
      </w:pPr>
      <w:r w:rsidRPr="005A7D06">
        <w:rPr>
          <w:b/>
          <w:bCs/>
          <w:i/>
          <w:iCs/>
          <w:sz w:val="22"/>
          <w:szCs w:val="22"/>
        </w:rPr>
        <w:t>Proposal-</w:t>
      </w:r>
      <w:r w:rsidR="007A5B3F">
        <w:rPr>
          <w:b/>
          <w:bCs/>
          <w:i/>
          <w:iCs/>
          <w:sz w:val="22"/>
          <w:szCs w:val="22"/>
        </w:rPr>
        <w:t>7</w:t>
      </w:r>
      <w:r w:rsidRPr="005A7D06">
        <w:rPr>
          <w:b/>
          <w:bCs/>
          <w:i/>
          <w:iCs/>
          <w:sz w:val="22"/>
          <w:szCs w:val="22"/>
        </w:rPr>
        <w:t xml:space="preserve">: Model identification </w:t>
      </w:r>
      <w:r>
        <w:rPr>
          <w:b/>
          <w:bCs/>
          <w:i/>
          <w:iCs/>
          <w:sz w:val="22"/>
          <w:szCs w:val="22"/>
        </w:rPr>
        <w:t xml:space="preserve">Type A and Type B1 </w:t>
      </w:r>
      <w:r w:rsidRPr="005A7D06">
        <w:rPr>
          <w:b/>
          <w:bCs/>
          <w:i/>
          <w:iCs/>
          <w:sz w:val="22"/>
          <w:szCs w:val="22"/>
        </w:rPr>
        <w:t>is a process through which NW acquires meta information associated with a physical or a logical model</w:t>
      </w:r>
      <w:r>
        <w:rPr>
          <w:b/>
          <w:bCs/>
          <w:i/>
          <w:iCs/>
          <w:sz w:val="22"/>
          <w:szCs w:val="22"/>
        </w:rPr>
        <w:t xml:space="preserve"> and is applicable to all collaboration cases</w:t>
      </w:r>
      <w:r w:rsidRPr="005A7D06">
        <w:rPr>
          <w:b/>
          <w:bCs/>
          <w:i/>
          <w:iCs/>
          <w:sz w:val="22"/>
          <w:szCs w:val="22"/>
        </w:rPr>
        <w:t xml:space="preserve">. </w:t>
      </w:r>
      <w:r>
        <w:rPr>
          <w:b/>
          <w:bCs/>
          <w:i/>
          <w:iCs/>
          <w:sz w:val="22"/>
          <w:szCs w:val="22"/>
        </w:rPr>
        <w:t>Model identification Type B2 pertains to collaboration cases z2/z4/z5.</w:t>
      </w:r>
    </w:p>
    <w:p w14:paraId="06AAA396" w14:textId="77777777" w:rsidR="0028490B" w:rsidRDefault="0028490B" w:rsidP="0028490B">
      <w:pPr>
        <w:jc w:val="both"/>
        <w:rPr>
          <w:b/>
          <w:bCs/>
          <w:i/>
          <w:iCs/>
          <w:sz w:val="22"/>
          <w:szCs w:val="22"/>
        </w:rPr>
      </w:pPr>
    </w:p>
    <w:p w14:paraId="047DCE3F" w14:textId="4CD57FA2" w:rsidR="0028490B" w:rsidRDefault="0028490B" w:rsidP="0028490B">
      <w:pPr>
        <w:jc w:val="both"/>
        <w:rPr>
          <w:b/>
          <w:i/>
          <w:sz w:val="22"/>
          <w:szCs w:val="22"/>
        </w:rPr>
      </w:pPr>
      <w:r w:rsidRPr="002A4A34">
        <w:rPr>
          <w:b/>
          <w:i/>
          <w:sz w:val="22"/>
          <w:szCs w:val="22"/>
        </w:rPr>
        <w:t>Proposal-</w:t>
      </w:r>
      <w:r w:rsidR="007A5B3F">
        <w:rPr>
          <w:b/>
          <w:i/>
          <w:sz w:val="22"/>
          <w:szCs w:val="22"/>
        </w:rPr>
        <w:t>8</w:t>
      </w:r>
      <w:r w:rsidRPr="002A4A34">
        <w:rPr>
          <w:b/>
          <w:i/>
          <w:sz w:val="22"/>
          <w:szCs w:val="22"/>
        </w:rPr>
        <w:t>: Some additional conditions (for applicable functionalities) may be incorporated into UE capability reporting that are reported in a static manner and some additional conditions may be incorporated into configurations that can be reported by a UE in a dynamic manner.</w:t>
      </w:r>
    </w:p>
    <w:p w14:paraId="49DB8A3B" w14:textId="77777777" w:rsidR="00D77D10" w:rsidRDefault="00D77D10" w:rsidP="0028490B">
      <w:pPr>
        <w:jc w:val="both"/>
        <w:rPr>
          <w:b/>
          <w:i/>
          <w:sz w:val="22"/>
          <w:szCs w:val="22"/>
        </w:rPr>
      </w:pPr>
    </w:p>
    <w:p w14:paraId="35A4D1E4" w14:textId="197D617E" w:rsidR="00D77D10" w:rsidRDefault="00D77D10" w:rsidP="0028490B">
      <w:pPr>
        <w:jc w:val="both"/>
        <w:rPr>
          <w:b/>
          <w:bCs/>
          <w:i/>
          <w:iCs/>
          <w:sz w:val="22"/>
          <w:szCs w:val="22"/>
        </w:rPr>
      </w:pPr>
      <w:r w:rsidRPr="00977B02">
        <w:rPr>
          <w:b/>
          <w:bCs/>
          <w:i/>
          <w:iCs/>
          <w:sz w:val="22"/>
          <w:szCs w:val="22"/>
        </w:rPr>
        <w:t>Proposal</w:t>
      </w:r>
      <w:r>
        <w:rPr>
          <w:b/>
          <w:bCs/>
          <w:i/>
          <w:iCs/>
          <w:sz w:val="22"/>
          <w:szCs w:val="22"/>
        </w:rPr>
        <w:t>-</w:t>
      </w:r>
      <w:r w:rsidR="00FA09C6">
        <w:rPr>
          <w:b/>
          <w:bCs/>
          <w:i/>
          <w:iCs/>
          <w:sz w:val="22"/>
          <w:szCs w:val="22"/>
        </w:rPr>
        <w:t>9</w:t>
      </w:r>
      <w:r w:rsidRPr="00977B02">
        <w:rPr>
          <w:b/>
          <w:bCs/>
          <w:i/>
          <w:iCs/>
          <w:sz w:val="22"/>
          <w:szCs w:val="22"/>
        </w:rPr>
        <w:t>: In the case of model identification process Type A (offline identification) and Type B1 (OTA, initiated by UE), a UE indicates supported AI/ML models IDs for a given AI/ML-enabled Feature/FG in a UE capability report. A possible dynamic update of model IDs may need signaling different from the existing UE capability reporting framework.</w:t>
      </w:r>
    </w:p>
    <w:p w14:paraId="32219EDF" w14:textId="77777777" w:rsidR="00FD57F5" w:rsidRDefault="003E385B">
      <w:pPr>
        <w:pStyle w:val="Heading1"/>
        <w:pBdr>
          <w:top w:val="single" w:sz="12" w:space="4" w:color="auto"/>
        </w:pBdr>
        <w:ind w:left="0" w:firstLine="0"/>
        <w:rPr>
          <w:rFonts w:cs="Arial"/>
          <w:lang w:val="en-US" w:eastAsia="zh-CN"/>
        </w:rPr>
      </w:pPr>
      <w:r>
        <w:rPr>
          <w:rFonts w:cs="Arial"/>
          <w:lang w:val="en-US"/>
        </w:rPr>
        <w:t>References</w:t>
      </w:r>
    </w:p>
    <w:tbl>
      <w:tblPr>
        <w:tblW w:w="0" w:type="auto"/>
        <w:tblInd w:w="510" w:type="dxa"/>
        <w:tblLook w:val="04A0" w:firstRow="1" w:lastRow="0" w:firstColumn="1" w:lastColumn="0" w:noHBand="0" w:noVBand="1"/>
      </w:tblPr>
      <w:tblGrid>
        <w:gridCol w:w="737"/>
        <w:gridCol w:w="8113"/>
      </w:tblGrid>
      <w:tr w:rsidR="008E0461" w:rsidRPr="009C0CFA" w14:paraId="461FB38A" w14:textId="77777777" w:rsidTr="00153D9A">
        <w:tc>
          <w:tcPr>
            <w:tcW w:w="737" w:type="dxa"/>
            <w:hideMark/>
          </w:tcPr>
          <w:p w14:paraId="5250A9FC" w14:textId="77777777" w:rsidR="008E0461" w:rsidRPr="009C0CFA" w:rsidRDefault="008E0461" w:rsidP="00153D9A">
            <w:pPr>
              <w:pStyle w:val="a1"/>
              <w:numPr>
                <w:ilvl w:val="0"/>
                <w:numId w:val="0"/>
              </w:numPr>
              <w:tabs>
                <w:tab w:val="left" w:pos="720"/>
              </w:tabs>
              <w:rPr>
                <w:rFonts w:eastAsia="Times New Roman"/>
              </w:rPr>
            </w:pPr>
            <w:bookmarkStart w:id="2" w:name="_Ref40019648"/>
            <w:r w:rsidRPr="009C0CFA">
              <w:rPr>
                <w:rFonts w:eastAsia="Times New Roman"/>
              </w:rPr>
              <w:t>[</w:t>
            </w:r>
            <w:r w:rsidRPr="009C0CFA">
              <w:fldChar w:fldCharType="begin"/>
            </w:r>
            <w:r w:rsidRPr="009C0CFA">
              <w:rPr>
                <w:rFonts w:eastAsia="Times New Roman"/>
              </w:rPr>
              <w:instrText xml:space="preserve"> SEQ [ \* ARABIC </w:instrText>
            </w:r>
            <w:r w:rsidRPr="009C0CFA">
              <w:fldChar w:fldCharType="separate"/>
            </w:r>
            <w:r w:rsidRPr="009C0CFA">
              <w:rPr>
                <w:rFonts w:eastAsia="Times New Roman"/>
                <w:noProof/>
              </w:rPr>
              <w:t>1</w:t>
            </w:r>
            <w:r w:rsidRPr="009C0CFA">
              <w:fldChar w:fldCharType="end"/>
            </w:r>
            <w:r w:rsidRPr="009C0CFA">
              <w:rPr>
                <w:rFonts w:eastAsia="Times New Roman"/>
              </w:rPr>
              <w:t>]</w:t>
            </w:r>
            <w:bookmarkEnd w:id="2"/>
          </w:p>
        </w:tc>
        <w:tc>
          <w:tcPr>
            <w:tcW w:w="8113" w:type="dxa"/>
            <w:hideMark/>
          </w:tcPr>
          <w:p w14:paraId="7B960A8D" w14:textId="77777777" w:rsidR="008E0461" w:rsidRPr="009C0CFA" w:rsidRDefault="008E0461" w:rsidP="00153D9A">
            <w:pPr>
              <w:pStyle w:val="a1"/>
              <w:numPr>
                <w:ilvl w:val="0"/>
                <w:numId w:val="0"/>
              </w:numPr>
              <w:tabs>
                <w:tab w:val="left" w:pos="720"/>
              </w:tabs>
              <w:rPr>
                <w:rFonts w:eastAsia="SimSun"/>
                <w:sz w:val="20"/>
                <w:szCs w:val="20"/>
                <w:lang w:val="en-US" w:eastAsia="en-US" w:bidi="ar-SA"/>
              </w:rPr>
            </w:pPr>
            <w:r w:rsidRPr="009C0CFA">
              <w:rPr>
                <w:rFonts w:eastAsia="SimSun"/>
                <w:sz w:val="20"/>
                <w:szCs w:val="20"/>
                <w:lang w:val="en-US" w:eastAsia="en-US" w:bidi="ar-SA"/>
              </w:rPr>
              <w:t>RP-213599 “New SI: Study on Artificial Intelligence (AI)/Machine Learning (ML) for NR Air Interface,” Qualcomm, December 6 – 17, 2021.</w:t>
            </w:r>
          </w:p>
        </w:tc>
      </w:tr>
    </w:tbl>
    <w:p w14:paraId="03160C19" w14:textId="20F0094D" w:rsidR="00E003C1" w:rsidRDefault="00E003C1" w:rsidP="00A739B4">
      <w:pPr>
        <w:spacing w:after="120"/>
        <w:rPr>
          <w:sz w:val="22"/>
          <w:szCs w:val="22"/>
        </w:rPr>
      </w:pPr>
    </w:p>
    <w:sectPr w:rsidR="00E003C1">
      <w:headerReference w:type="even" r:id="rId12"/>
      <w:headerReference w:type="default"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D8C5" w14:textId="77777777" w:rsidR="007E60C2" w:rsidRDefault="007E60C2">
      <w:r>
        <w:separator/>
      </w:r>
    </w:p>
  </w:endnote>
  <w:endnote w:type="continuationSeparator" w:id="0">
    <w:p w14:paraId="415F7B19" w14:textId="77777777" w:rsidR="007E60C2" w:rsidRDefault="007E60C2">
      <w:r>
        <w:continuationSeparator/>
      </w:r>
    </w:p>
  </w:endnote>
  <w:endnote w:type="continuationNotice" w:id="1">
    <w:p w14:paraId="7DC777D1" w14:textId="77777777" w:rsidR="007E60C2" w:rsidRDefault="007E6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SimSun"/>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7FC1" w14:textId="77777777" w:rsidR="003E385B" w:rsidRDefault="003E38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8E727" w14:textId="77777777" w:rsidR="003E385B" w:rsidRDefault="003E38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AB14" w14:textId="50D54666" w:rsidR="003E385B" w:rsidRDefault="003E385B">
    <w:pPr>
      <w:pStyle w:val="Footer"/>
      <w:ind w:right="360"/>
    </w:pPr>
    <w:r>
      <w:rPr>
        <w:rStyle w:val="PageNumber"/>
      </w:rPr>
      <w:fldChar w:fldCharType="begin"/>
    </w:r>
    <w:r>
      <w:rPr>
        <w:rStyle w:val="PageNumber"/>
      </w:rPr>
      <w:instrText xml:space="preserve"> PAGE </w:instrText>
    </w:r>
    <w:r>
      <w:rPr>
        <w:rStyle w:val="PageNumber"/>
      </w:rPr>
      <w:fldChar w:fldCharType="separate"/>
    </w:r>
    <w:r w:rsidR="00527737">
      <w:rPr>
        <w:rStyle w:val="PageNumber"/>
        <w:noProof/>
      </w:rPr>
      <w:t>3</w:t>
    </w:r>
    <w:r w:rsidR="00527737">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7737">
      <w:rPr>
        <w:rStyle w:val="PageNumber"/>
        <w:noProof/>
      </w:rPr>
      <w:t>51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51AFE" w14:textId="77777777" w:rsidR="007E60C2" w:rsidRDefault="007E60C2">
      <w:r>
        <w:separator/>
      </w:r>
    </w:p>
  </w:footnote>
  <w:footnote w:type="continuationSeparator" w:id="0">
    <w:p w14:paraId="65A9FBD3" w14:textId="77777777" w:rsidR="007E60C2" w:rsidRDefault="007E60C2">
      <w:r>
        <w:continuationSeparator/>
      </w:r>
    </w:p>
  </w:footnote>
  <w:footnote w:type="continuationNotice" w:id="1">
    <w:p w14:paraId="2A499988" w14:textId="77777777" w:rsidR="007E60C2" w:rsidRDefault="007E6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0E64" w14:textId="77777777" w:rsidR="003E385B" w:rsidRDefault="003E385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7D04" w14:textId="77777777" w:rsidR="007D3B4F" w:rsidRDefault="007D3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41A1A"/>
    <w:multiLevelType w:val="singleLevel"/>
    <w:tmpl w:val="B5A41A1A"/>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EC6476"/>
    <w:multiLevelType w:val="multilevel"/>
    <w:tmpl w:val="05EC647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06383DE7"/>
    <w:multiLevelType w:val="multilevel"/>
    <w:tmpl w:val="06383D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C16CD"/>
    <w:multiLevelType w:val="multilevel"/>
    <w:tmpl w:val="0B4C16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6"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2302C"/>
    <w:multiLevelType w:val="hybridMultilevel"/>
    <w:tmpl w:val="6D20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223A60"/>
    <w:multiLevelType w:val="multilevel"/>
    <w:tmpl w:val="2D223A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A92C0F"/>
    <w:multiLevelType w:val="multilevel"/>
    <w:tmpl w:val="2FA92C0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3325571F"/>
    <w:multiLevelType w:val="multilevel"/>
    <w:tmpl w:val="332557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3C000FA7"/>
    <w:multiLevelType w:val="multilevel"/>
    <w:tmpl w:val="3C000F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E4069C5"/>
    <w:multiLevelType w:val="multilevel"/>
    <w:tmpl w:val="3E4069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F607785"/>
    <w:multiLevelType w:val="multilevel"/>
    <w:tmpl w:val="3F607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29015E"/>
    <w:multiLevelType w:val="multilevel"/>
    <w:tmpl w:val="41290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B764A8"/>
    <w:multiLevelType w:val="hybridMultilevel"/>
    <w:tmpl w:val="F0661A14"/>
    <w:lvl w:ilvl="0" w:tplc="949A5B32">
      <w:numFmt w:val="decimal"/>
      <w:pStyle w:val="a1"/>
      <w:lvlText w:val=""/>
      <w:lvlJc w:val="left"/>
      <w:pPr>
        <w:ind w:left="0" w:firstLine="0"/>
      </w:pPr>
    </w:lvl>
    <w:lvl w:ilvl="1" w:tplc="04190019">
      <w:numFmt w:val="decimal"/>
      <w:lvlText w:val=""/>
      <w:lvlJc w:val="left"/>
      <w:pPr>
        <w:ind w:left="0" w:firstLine="0"/>
      </w:pPr>
    </w:lvl>
    <w:lvl w:ilvl="2" w:tplc="0419001B">
      <w:numFmt w:val="decimal"/>
      <w:lvlText w:val=""/>
      <w:lvlJc w:val="left"/>
      <w:pPr>
        <w:ind w:left="0" w:firstLine="0"/>
      </w:pPr>
    </w:lvl>
    <w:lvl w:ilvl="3" w:tplc="0419000F">
      <w:numFmt w:val="decimal"/>
      <w:lvlText w:val=""/>
      <w:lvlJc w:val="left"/>
      <w:pPr>
        <w:ind w:left="0" w:firstLine="0"/>
      </w:pPr>
    </w:lvl>
    <w:lvl w:ilvl="4" w:tplc="04190019">
      <w:numFmt w:val="decimal"/>
      <w:lvlText w:val=""/>
      <w:lvlJc w:val="left"/>
      <w:pPr>
        <w:ind w:left="0" w:firstLine="0"/>
      </w:pPr>
    </w:lvl>
    <w:lvl w:ilvl="5" w:tplc="0419001B">
      <w:numFmt w:val="decimal"/>
      <w:lvlText w:val=""/>
      <w:lvlJc w:val="left"/>
      <w:pPr>
        <w:ind w:left="0" w:firstLine="0"/>
      </w:pPr>
    </w:lvl>
    <w:lvl w:ilvl="6" w:tplc="0419000F">
      <w:numFmt w:val="decimal"/>
      <w:lvlText w:val=""/>
      <w:lvlJc w:val="left"/>
      <w:pPr>
        <w:ind w:left="0" w:firstLine="0"/>
      </w:pPr>
    </w:lvl>
    <w:lvl w:ilvl="7" w:tplc="04190019">
      <w:numFmt w:val="decimal"/>
      <w:lvlText w:val=""/>
      <w:lvlJc w:val="left"/>
      <w:pPr>
        <w:ind w:left="0" w:firstLine="0"/>
      </w:pPr>
    </w:lvl>
    <w:lvl w:ilvl="8" w:tplc="0419001B">
      <w:numFmt w:val="decimal"/>
      <w:lvlText w:val=""/>
      <w:lvlJc w:val="left"/>
      <w:pPr>
        <w:ind w:left="0" w:firstLine="0"/>
      </w:pPr>
    </w:lvl>
  </w:abstractNum>
  <w:abstractNum w:abstractNumId="39" w15:restartNumberingAfterBreak="0">
    <w:nsid w:val="49FD2EE4"/>
    <w:multiLevelType w:val="hybridMultilevel"/>
    <w:tmpl w:val="092C5828"/>
    <w:lvl w:ilvl="0" w:tplc="1D38406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9B654AD"/>
    <w:multiLevelType w:val="hybridMultilevel"/>
    <w:tmpl w:val="CB12FAEA"/>
    <w:lvl w:ilvl="0" w:tplc="62048A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5" w15:restartNumberingAfterBreak="0">
    <w:nsid w:val="65F070A2"/>
    <w:multiLevelType w:val="multilevel"/>
    <w:tmpl w:val="65F07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6BDB6E58"/>
    <w:multiLevelType w:val="multilevel"/>
    <w:tmpl w:val="6BDB6E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2"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2C671D3"/>
    <w:multiLevelType w:val="multilevel"/>
    <w:tmpl w:val="72C67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6835D6"/>
    <w:multiLevelType w:val="multilevel"/>
    <w:tmpl w:val="736835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A05ED6"/>
    <w:multiLevelType w:val="multilevel"/>
    <w:tmpl w:val="74A05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8D31A2A"/>
    <w:multiLevelType w:val="hybridMultilevel"/>
    <w:tmpl w:val="E6B66E98"/>
    <w:lvl w:ilvl="0" w:tplc="62048A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E3484C"/>
    <w:multiLevelType w:val="multilevel"/>
    <w:tmpl w:val="79E34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B8D2D58"/>
    <w:multiLevelType w:val="multilevel"/>
    <w:tmpl w:val="7B8D2D5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7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7D805CBF"/>
    <w:multiLevelType w:val="multilevel"/>
    <w:tmpl w:val="7D805CBF"/>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646395937">
    <w:abstractNumId w:val="19"/>
  </w:num>
  <w:num w:numId="2" w16cid:durableId="507722266">
    <w:abstractNumId w:val="72"/>
  </w:num>
  <w:num w:numId="3" w16cid:durableId="1857509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4763993">
    <w:abstractNumId w:val="1"/>
  </w:num>
  <w:num w:numId="5" w16cid:durableId="589899404">
    <w:abstractNumId w:val="50"/>
  </w:num>
  <w:num w:numId="6" w16cid:durableId="1383405875">
    <w:abstractNumId w:val="2"/>
  </w:num>
  <w:num w:numId="7" w16cid:durableId="871459192">
    <w:abstractNumId w:val="11"/>
  </w:num>
  <w:num w:numId="8" w16cid:durableId="129520631">
    <w:abstractNumId w:val="35"/>
  </w:num>
  <w:num w:numId="9" w16cid:durableId="1575898777">
    <w:abstractNumId w:val="18"/>
  </w:num>
  <w:num w:numId="10" w16cid:durableId="1773090699">
    <w:abstractNumId w:val="61"/>
  </w:num>
  <w:num w:numId="11" w16cid:durableId="551043816">
    <w:abstractNumId w:val="12"/>
  </w:num>
  <w:num w:numId="12" w16cid:durableId="577443290">
    <w:abstractNumId w:val="68"/>
  </w:num>
  <w:num w:numId="13" w16cid:durableId="491456918">
    <w:abstractNumId w:val="71"/>
  </w:num>
  <w:num w:numId="14" w16cid:durableId="780956891">
    <w:abstractNumId w:val="45"/>
  </w:num>
  <w:num w:numId="15" w16cid:durableId="972440610">
    <w:abstractNumId w:val="5"/>
  </w:num>
  <w:num w:numId="16" w16cid:durableId="1508444909">
    <w:abstractNumId w:val="47"/>
  </w:num>
  <w:num w:numId="17" w16cid:durableId="1442917569">
    <w:abstractNumId w:val="67"/>
  </w:num>
  <w:num w:numId="18" w16cid:durableId="245575544">
    <w:abstractNumId w:val="55"/>
  </w:num>
  <w:num w:numId="19" w16cid:durableId="249503921">
    <w:abstractNumId w:val="63"/>
  </w:num>
  <w:num w:numId="20" w16cid:durableId="544485616">
    <w:abstractNumId w:val="28"/>
  </w:num>
  <w:num w:numId="21" w16cid:durableId="962927680">
    <w:abstractNumId w:val="24"/>
  </w:num>
  <w:num w:numId="22" w16cid:durableId="426970884">
    <w:abstractNumId w:val="26"/>
  </w:num>
  <w:num w:numId="23" w16cid:durableId="1812794418">
    <w:abstractNumId w:val="65"/>
  </w:num>
  <w:num w:numId="24" w16cid:durableId="1256089910">
    <w:abstractNumId w:val="73"/>
  </w:num>
  <w:num w:numId="25" w16cid:durableId="87504956">
    <w:abstractNumId w:val="22"/>
  </w:num>
  <w:num w:numId="26" w16cid:durableId="7224094">
    <w:abstractNumId w:val="49"/>
  </w:num>
  <w:num w:numId="27" w16cid:durableId="65232127">
    <w:abstractNumId w:val="0"/>
  </w:num>
  <w:num w:numId="28" w16cid:durableId="1566188193">
    <w:abstractNumId w:val="60"/>
  </w:num>
  <w:num w:numId="29" w16cid:durableId="2072263547">
    <w:abstractNumId w:val="59"/>
  </w:num>
  <w:num w:numId="30" w16cid:durableId="1789658647">
    <w:abstractNumId w:val="4"/>
  </w:num>
  <w:num w:numId="31" w16cid:durableId="357393887">
    <w:abstractNumId w:val="15"/>
  </w:num>
  <w:num w:numId="32" w16cid:durableId="2095202307">
    <w:abstractNumId w:val="7"/>
  </w:num>
  <w:num w:numId="33" w16cid:durableId="938215839">
    <w:abstractNumId w:val="74"/>
  </w:num>
  <w:num w:numId="34" w16cid:durableId="2000691600">
    <w:abstractNumId w:val="58"/>
  </w:num>
  <w:num w:numId="35" w16cid:durableId="199168904">
    <w:abstractNumId w:val="62"/>
  </w:num>
  <w:num w:numId="36" w16cid:durableId="531379184">
    <w:abstractNumId w:val="20"/>
  </w:num>
  <w:num w:numId="37" w16cid:durableId="1605067542">
    <w:abstractNumId w:val="30"/>
  </w:num>
  <w:num w:numId="38" w16cid:durableId="848063763">
    <w:abstractNumId w:val="6"/>
  </w:num>
  <w:num w:numId="39" w16cid:durableId="1782800905">
    <w:abstractNumId w:val="32"/>
  </w:num>
  <w:num w:numId="40" w16cid:durableId="1295867293">
    <w:abstractNumId w:val="70"/>
  </w:num>
  <w:num w:numId="41" w16cid:durableId="1452672146">
    <w:abstractNumId w:val="66"/>
  </w:num>
  <w:num w:numId="42" w16cid:durableId="340933127">
    <w:abstractNumId w:val="33"/>
  </w:num>
  <w:num w:numId="43" w16cid:durableId="553854020">
    <w:abstractNumId w:val="64"/>
  </w:num>
  <w:num w:numId="44" w16cid:durableId="183713531">
    <w:abstractNumId w:val="8"/>
  </w:num>
  <w:num w:numId="45" w16cid:durableId="1628320234">
    <w:abstractNumId w:val="53"/>
  </w:num>
  <w:num w:numId="46" w16cid:durableId="687802485">
    <w:abstractNumId w:val="51"/>
  </w:num>
  <w:num w:numId="47" w16cid:durableId="1733649789">
    <w:abstractNumId w:val="57"/>
  </w:num>
  <w:num w:numId="48" w16cid:durableId="1271205750">
    <w:abstractNumId w:val="37"/>
  </w:num>
  <w:num w:numId="49" w16cid:durableId="1671444983">
    <w:abstractNumId w:val="13"/>
  </w:num>
  <w:num w:numId="50" w16cid:durableId="1612008536">
    <w:abstractNumId w:val="52"/>
  </w:num>
  <w:num w:numId="51" w16cid:durableId="1284729476">
    <w:abstractNumId w:val="14"/>
  </w:num>
  <w:num w:numId="52" w16cid:durableId="2100101828">
    <w:abstractNumId w:val="44"/>
  </w:num>
  <w:num w:numId="53" w16cid:durableId="1572041518">
    <w:abstractNumId w:val="23"/>
  </w:num>
  <w:num w:numId="54" w16cid:durableId="1903516751">
    <w:abstractNumId w:val="54"/>
  </w:num>
  <w:num w:numId="55" w16cid:durableId="1113134823">
    <w:abstractNumId w:val="41"/>
  </w:num>
  <w:num w:numId="56" w16cid:durableId="385035009">
    <w:abstractNumId w:val="9"/>
  </w:num>
  <w:num w:numId="57" w16cid:durableId="294722206">
    <w:abstractNumId w:val="16"/>
  </w:num>
  <w:num w:numId="58" w16cid:durableId="1248267561">
    <w:abstractNumId w:val="40"/>
  </w:num>
  <w:num w:numId="59" w16cid:durableId="2017072430">
    <w:abstractNumId w:val="43"/>
  </w:num>
  <w:num w:numId="60" w16cid:durableId="1616257071">
    <w:abstractNumId w:val="42"/>
  </w:num>
  <w:num w:numId="61" w16cid:durableId="757139008">
    <w:abstractNumId w:val="27"/>
  </w:num>
  <w:num w:numId="62" w16cid:durableId="1036733456">
    <w:abstractNumId w:val="46"/>
  </w:num>
  <w:num w:numId="63" w16cid:durableId="932130657">
    <w:abstractNumId w:val="3"/>
  </w:num>
  <w:num w:numId="64" w16cid:durableId="121509444">
    <w:abstractNumId w:val="36"/>
  </w:num>
  <w:num w:numId="65" w16cid:durableId="578254347">
    <w:abstractNumId w:val="29"/>
  </w:num>
  <w:num w:numId="66" w16cid:durableId="334651650">
    <w:abstractNumId w:val="17"/>
  </w:num>
  <w:num w:numId="67" w16cid:durableId="192310263">
    <w:abstractNumId w:val="48"/>
  </w:num>
  <w:num w:numId="68" w16cid:durableId="1758939894">
    <w:abstractNumId w:val="69"/>
  </w:num>
  <w:num w:numId="69" w16cid:durableId="748191696">
    <w:abstractNumId w:val="38"/>
  </w:num>
  <w:num w:numId="70" w16cid:durableId="1806972202">
    <w:abstractNumId w:val="10"/>
  </w:num>
  <w:num w:numId="71" w16cid:durableId="1884051347">
    <w:abstractNumId w:val="56"/>
  </w:num>
  <w:num w:numId="72" w16cid:durableId="382601738">
    <w:abstractNumId w:val="34"/>
  </w:num>
  <w:num w:numId="73" w16cid:durableId="271134829">
    <w:abstractNumId w:val="25"/>
  </w:num>
  <w:num w:numId="74" w16cid:durableId="1346980451">
    <w:abstractNumId w:val="39"/>
  </w:num>
  <w:num w:numId="75" w16cid:durableId="150368580">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B20"/>
    <w:rsid w:val="00003C81"/>
    <w:rsid w:val="00003E9F"/>
    <w:rsid w:val="00003F5D"/>
    <w:rsid w:val="0000435C"/>
    <w:rsid w:val="00004428"/>
    <w:rsid w:val="0000447A"/>
    <w:rsid w:val="0000453D"/>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69D"/>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56E"/>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D10"/>
    <w:rsid w:val="00010E97"/>
    <w:rsid w:val="00010EC3"/>
    <w:rsid w:val="00010EC4"/>
    <w:rsid w:val="00010FD1"/>
    <w:rsid w:val="00011403"/>
    <w:rsid w:val="00011579"/>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AFF"/>
    <w:rsid w:val="00014B43"/>
    <w:rsid w:val="00014CCE"/>
    <w:rsid w:val="00014D13"/>
    <w:rsid w:val="00014F29"/>
    <w:rsid w:val="000156B5"/>
    <w:rsid w:val="00015B0B"/>
    <w:rsid w:val="00015B2E"/>
    <w:rsid w:val="00015BCB"/>
    <w:rsid w:val="00015C63"/>
    <w:rsid w:val="00015C6C"/>
    <w:rsid w:val="00015CAC"/>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4E6"/>
    <w:rsid w:val="0002165C"/>
    <w:rsid w:val="0002173D"/>
    <w:rsid w:val="00021802"/>
    <w:rsid w:val="000218F4"/>
    <w:rsid w:val="00021B8B"/>
    <w:rsid w:val="00021C67"/>
    <w:rsid w:val="00021DC9"/>
    <w:rsid w:val="00021DEC"/>
    <w:rsid w:val="0002200F"/>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6DC"/>
    <w:rsid w:val="00024904"/>
    <w:rsid w:val="00024A4C"/>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6FF0"/>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C0"/>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B46"/>
    <w:rsid w:val="00032D30"/>
    <w:rsid w:val="000334D2"/>
    <w:rsid w:val="000336D6"/>
    <w:rsid w:val="00033834"/>
    <w:rsid w:val="00033A55"/>
    <w:rsid w:val="00033A9C"/>
    <w:rsid w:val="00033AE8"/>
    <w:rsid w:val="00033BD3"/>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5B6"/>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6E8"/>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4FD5"/>
    <w:rsid w:val="00045067"/>
    <w:rsid w:val="0004516E"/>
    <w:rsid w:val="000451E5"/>
    <w:rsid w:val="000453F6"/>
    <w:rsid w:val="00045505"/>
    <w:rsid w:val="0004551F"/>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A6"/>
    <w:rsid w:val="00047CD3"/>
    <w:rsid w:val="00047F3F"/>
    <w:rsid w:val="00047FE9"/>
    <w:rsid w:val="000500B6"/>
    <w:rsid w:val="00050277"/>
    <w:rsid w:val="000503A9"/>
    <w:rsid w:val="0005042F"/>
    <w:rsid w:val="000504A0"/>
    <w:rsid w:val="0005055B"/>
    <w:rsid w:val="000505E0"/>
    <w:rsid w:val="00050743"/>
    <w:rsid w:val="00050826"/>
    <w:rsid w:val="000509C8"/>
    <w:rsid w:val="00050BBA"/>
    <w:rsid w:val="00050D32"/>
    <w:rsid w:val="00051088"/>
    <w:rsid w:val="000510B4"/>
    <w:rsid w:val="00051135"/>
    <w:rsid w:val="00051586"/>
    <w:rsid w:val="000515FC"/>
    <w:rsid w:val="0005160C"/>
    <w:rsid w:val="000516FD"/>
    <w:rsid w:val="000517A2"/>
    <w:rsid w:val="0005195F"/>
    <w:rsid w:val="00051A22"/>
    <w:rsid w:val="00051BD4"/>
    <w:rsid w:val="00051D7A"/>
    <w:rsid w:val="0005201C"/>
    <w:rsid w:val="000521D7"/>
    <w:rsid w:val="00052291"/>
    <w:rsid w:val="00052673"/>
    <w:rsid w:val="0005291A"/>
    <w:rsid w:val="00052AE3"/>
    <w:rsid w:val="000530F7"/>
    <w:rsid w:val="000531A8"/>
    <w:rsid w:val="00053203"/>
    <w:rsid w:val="000532F8"/>
    <w:rsid w:val="00053504"/>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4F24"/>
    <w:rsid w:val="0005504C"/>
    <w:rsid w:val="0005542C"/>
    <w:rsid w:val="0005550B"/>
    <w:rsid w:val="0005564B"/>
    <w:rsid w:val="00055759"/>
    <w:rsid w:val="00055873"/>
    <w:rsid w:val="00055B8E"/>
    <w:rsid w:val="00055D22"/>
    <w:rsid w:val="0005602E"/>
    <w:rsid w:val="00056057"/>
    <w:rsid w:val="000566BD"/>
    <w:rsid w:val="00056808"/>
    <w:rsid w:val="00056856"/>
    <w:rsid w:val="0005689B"/>
    <w:rsid w:val="00056D93"/>
    <w:rsid w:val="00056F10"/>
    <w:rsid w:val="000572A7"/>
    <w:rsid w:val="00057300"/>
    <w:rsid w:val="00057460"/>
    <w:rsid w:val="00057511"/>
    <w:rsid w:val="0005792D"/>
    <w:rsid w:val="00057951"/>
    <w:rsid w:val="00057980"/>
    <w:rsid w:val="00057A17"/>
    <w:rsid w:val="00057A4E"/>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CB4"/>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3DF"/>
    <w:rsid w:val="0006549C"/>
    <w:rsid w:val="00065704"/>
    <w:rsid w:val="00065851"/>
    <w:rsid w:val="00065A7F"/>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A64"/>
    <w:rsid w:val="00071E9B"/>
    <w:rsid w:val="000721FD"/>
    <w:rsid w:val="0007230D"/>
    <w:rsid w:val="00072337"/>
    <w:rsid w:val="000725C2"/>
    <w:rsid w:val="00072763"/>
    <w:rsid w:val="00072A0F"/>
    <w:rsid w:val="00072A93"/>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5FD2"/>
    <w:rsid w:val="000763B3"/>
    <w:rsid w:val="0007695F"/>
    <w:rsid w:val="00076B1C"/>
    <w:rsid w:val="00077044"/>
    <w:rsid w:val="0007726F"/>
    <w:rsid w:val="0007747E"/>
    <w:rsid w:val="00077579"/>
    <w:rsid w:val="0007799F"/>
    <w:rsid w:val="00077B61"/>
    <w:rsid w:val="00077C2F"/>
    <w:rsid w:val="00077D04"/>
    <w:rsid w:val="00077F7C"/>
    <w:rsid w:val="0008015E"/>
    <w:rsid w:val="000802D8"/>
    <w:rsid w:val="00080330"/>
    <w:rsid w:val="00080454"/>
    <w:rsid w:val="000805B2"/>
    <w:rsid w:val="00080675"/>
    <w:rsid w:val="00080717"/>
    <w:rsid w:val="00080786"/>
    <w:rsid w:val="000807AA"/>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47"/>
    <w:rsid w:val="000822DC"/>
    <w:rsid w:val="00082386"/>
    <w:rsid w:val="000825BC"/>
    <w:rsid w:val="000825C1"/>
    <w:rsid w:val="000826FF"/>
    <w:rsid w:val="00082788"/>
    <w:rsid w:val="00082940"/>
    <w:rsid w:val="000829DA"/>
    <w:rsid w:val="00082A49"/>
    <w:rsid w:val="00082DC1"/>
    <w:rsid w:val="00083322"/>
    <w:rsid w:val="00083391"/>
    <w:rsid w:val="0008353A"/>
    <w:rsid w:val="00083594"/>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880"/>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254"/>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BF8"/>
    <w:rsid w:val="00095CE4"/>
    <w:rsid w:val="00095F53"/>
    <w:rsid w:val="0009612D"/>
    <w:rsid w:val="000961A1"/>
    <w:rsid w:val="0009653B"/>
    <w:rsid w:val="00096765"/>
    <w:rsid w:val="000967BD"/>
    <w:rsid w:val="0009680E"/>
    <w:rsid w:val="000968D8"/>
    <w:rsid w:val="00096AE9"/>
    <w:rsid w:val="00096BEB"/>
    <w:rsid w:val="00096FC9"/>
    <w:rsid w:val="0009709B"/>
    <w:rsid w:val="00097215"/>
    <w:rsid w:val="000972CD"/>
    <w:rsid w:val="0009731E"/>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254"/>
    <w:rsid w:val="000A1479"/>
    <w:rsid w:val="000A1670"/>
    <w:rsid w:val="000A187A"/>
    <w:rsid w:val="000A1956"/>
    <w:rsid w:val="000A1995"/>
    <w:rsid w:val="000A1AD3"/>
    <w:rsid w:val="000A1B13"/>
    <w:rsid w:val="000A1C1B"/>
    <w:rsid w:val="000A1D49"/>
    <w:rsid w:val="000A1DFE"/>
    <w:rsid w:val="000A1EC7"/>
    <w:rsid w:val="000A20A9"/>
    <w:rsid w:val="000A20EE"/>
    <w:rsid w:val="000A21A7"/>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AB8"/>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3"/>
    <w:rsid w:val="000A6788"/>
    <w:rsid w:val="000A6AC6"/>
    <w:rsid w:val="000A6AFF"/>
    <w:rsid w:val="000A6B65"/>
    <w:rsid w:val="000A6CFE"/>
    <w:rsid w:val="000A6E10"/>
    <w:rsid w:val="000A6FDD"/>
    <w:rsid w:val="000A7253"/>
    <w:rsid w:val="000A75DB"/>
    <w:rsid w:val="000A78BA"/>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CDE"/>
    <w:rsid w:val="000B2D92"/>
    <w:rsid w:val="000B2F58"/>
    <w:rsid w:val="000B3121"/>
    <w:rsid w:val="000B3247"/>
    <w:rsid w:val="000B32D4"/>
    <w:rsid w:val="000B3412"/>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7B7"/>
    <w:rsid w:val="000C081E"/>
    <w:rsid w:val="000C09BE"/>
    <w:rsid w:val="000C09E8"/>
    <w:rsid w:val="000C1084"/>
    <w:rsid w:val="000C133A"/>
    <w:rsid w:val="000C143C"/>
    <w:rsid w:val="000C1567"/>
    <w:rsid w:val="000C159F"/>
    <w:rsid w:val="000C1944"/>
    <w:rsid w:val="000C1C73"/>
    <w:rsid w:val="000C1DBD"/>
    <w:rsid w:val="000C1F69"/>
    <w:rsid w:val="000C24BD"/>
    <w:rsid w:val="000C25E0"/>
    <w:rsid w:val="000C2AB2"/>
    <w:rsid w:val="000C2DB7"/>
    <w:rsid w:val="000C2DE1"/>
    <w:rsid w:val="000C2E41"/>
    <w:rsid w:val="000C30C1"/>
    <w:rsid w:val="000C3429"/>
    <w:rsid w:val="000C354D"/>
    <w:rsid w:val="000C3581"/>
    <w:rsid w:val="000C36C5"/>
    <w:rsid w:val="000C393F"/>
    <w:rsid w:val="000C3987"/>
    <w:rsid w:val="000C3AD4"/>
    <w:rsid w:val="000C3B45"/>
    <w:rsid w:val="000C3B74"/>
    <w:rsid w:val="000C3CFE"/>
    <w:rsid w:val="000C3DA8"/>
    <w:rsid w:val="000C3EB8"/>
    <w:rsid w:val="000C3F16"/>
    <w:rsid w:val="000C3F39"/>
    <w:rsid w:val="000C4263"/>
    <w:rsid w:val="000C43BD"/>
    <w:rsid w:val="000C44B7"/>
    <w:rsid w:val="000C45E0"/>
    <w:rsid w:val="000C4624"/>
    <w:rsid w:val="000C4758"/>
    <w:rsid w:val="000C4856"/>
    <w:rsid w:val="000C4A8E"/>
    <w:rsid w:val="000C4C5F"/>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5B"/>
    <w:rsid w:val="000C673C"/>
    <w:rsid w:val="000C67FE"/>
    <w:rsid w:val="000C688A"/>
    <w:rsid w:val="000C69F8"/>
    <w:rsid w:val="000C6A73"/>
    <w:rsid w:val="000C6B8D"/>
    <w:rsid w:val="000C6C4F"/>
    <w:rsid w:val="000C6C96"/>
    <w:rsid w:val="000C6FBD"/>
    <w:rsid w:val="000C7031"/>
    <w:rsid w:val="000C71D9"/>
    <w:rsid w:val="000C71FA"/>
    <w:rsid w:val="000C7315"/>
    <w:rsid w:val="000C739D"/>
    <w:rsid w:val="000C77C4"/>
    <w:rsid w:val="000C786A"/>
    <w:rsid w:val="000C7A62"/>
    <w:rsid w:val="000C7C3E"/>
    <w:rsid w:val="000C7DD3"/>
    <w:rsid w:val="000D037E"/>
    <w:rsid w:val="000D0402"/>
    <w:rsid w:val="000D063F"/>
    <w:rsid w:val="000D0A0F"/>
    <w:rsid w:val="000D0AB8"/>
    <w:rsid w:val="000D0BCC"/>
    <w:rsid w:val="000D0DD5"/>
    <w:rsid w:val="000D0F9A"/>
    <w:rsid w:val="000D1122"/>
    <w:rsid w:val="000D11A0"/>
    <w:rsid w:val="000D11F6"/>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2CA"/>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6CB"/>
    <w:rsid w:val="000D697E"/>
    <w:rsid w:val="000D69D8"/>
    <w:rsid w:val="000D6B62"/>
    <w:rsid w:val="000D6BB5"/>
    <w:rsid w:val="000D6C65"/>
    <w:rsid w:val="000D6D3E"/>
    <w:rsid w:val="000D6E96"/>
    <w:rsid w:val="000D6F6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2EDD"/>
    <w:rsid w:val="000E3075"/>
    <w:rsid w:val="000E31C8"/>
    <w:rsid w:val="000E31FC"/>
    <w:rsid w:val="000E32BE"/>
    <w:rsid w:val="000E3358"/>
    <w:rsid w:val="000E34A9"/>
    <w:rsid w:val="000E37FC"/>
    <w:rsid w:val="000E38ED"/>
    <w:rsid w:val="000E3902"/>
    <w:rsid w:val="000E3A34"/>
    <w:rsid w:val="000E3D10"/>
    <w:rsid w:val="000E3F84"/>
    <w:rsid w:val="000E4212"/>
    <w:rsid w:val="000E42EA"/>
    <w:rsid w:val="000E434C"/>
    <w:rsid w:val="000E471D"/>
    <w:rsid w:val="000E47F9"/>
    <w:rsid w:val="000E48CD"/>
    <w:rsid w:val="000E4C9B"/>
    <w:rsid w:val="000E4D01"/>
    <w:rsid w:val="000E4E0F"/>
    <w:rsid w:val="000E4FD6"/>
    <w:rsid w:val="000E5195"/>
    <w:rsid w:val="000E51C2"/>
    <w:rsid w:val="000E5492"/>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0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0FC"/>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B55"/>
    <w:rsid w:val="00104CA2"/>
    <w:rsid w:val="00104CF0"/>
    <w:rsid w:val="00104DCD"/>
    <w:rsid w:val="001050B7"/>
    <w:rsid w:val="0010521E"/>
    <w:rsid w:val="001052CF"/>
    <w:rsid w:val="0010543D"/>
    <w:rsid w:val="0010568A"/>
    <w:rsid w:val="00105748"/>
    <w:rsid w:val="00105820"/>
    <w:rsid w:val="0010593E"/>
    <w:rsid w:val="00105ABA"/>
    <w:rsid w:val="00105BDD"/>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AB0"/>
    <w:rsid w:val="00107B0C"/>
    <w:rsid w:val="00107B65"/>
    <w:rsid w:val="00107E12"/>
    <w:rsid w:val="00110215"/>
    <w:rsid w:val="001107DD"/>
    <w:rsid w:val="001107FE"/>
    <w:rsid w:val="00110B82"/>
    <w:rsid w:val="00110D1B"/>
    <w:rsid w:val="00110DB8"/>
    <w:rsid w:val="00110E66"/>
    <w:rsid w:val="00110ECE"/>
    <w:rsid w:val="00110FBF"/>
    <w:rsid w:val="00111037"/>
    <w:rsid w:val="00111169"/>
    <w:rsid w:val="001112A5"/>
    <w:rsid w:val="001112E9"/>
    <w:rsid w:val="00111401"/>
    <w:rsid w:val="00111481"/>
    <w:rsid w:val="0011156C"/>
    <w:rsid w:val="001115C0"/>
    <w:rsid w:val="001115F4"/>
    <w:rsid w:val="0011175C"/>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C2D"/>
    <w:rsid w:val="00112D41"/>
    <w:rsid w:val="00112E5C"/>
    <w:rsid w:val="001130BC"/>
    <w:rsid w:val="001134DA"/>
    <w:rsid w:val="00113563"/>
    <w:rsid w:val="0011368C"/>
    <w:rsid w:val="001136CA"/>
    <w:rsid w:val="0011372B"/>
    <w:rsid w:val="001138BF"/>
    <w:rsid w:val="00113B74"/>
    <w:rsid w:val="00113C0B"/>
    <w:rsid w:val="00113CD1"/>
    <w:rsid w:val="00113D8F"/>
    <w:rsid w:val="00113DA7"/>
    <w:rsid w:val="00114065"/>
    <w:rsid w:val="0011407D"/>
    <w:rsid w:val="001140C8"/>
    <w:rsid w:val="001140FA"/>
    <w:rsid w:val="0011416A"/>
    <w:rsid w:val="001141B5"/>
    <w:rsid w:val="001141CF"/>
    <w:rsid w:val="00114379"/>
    <w:rsid w:val="0011451D"/>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8F9"/>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17F11"/>
    <w:rsid w:val="00120138"/>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991"/>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9F1"/>
    <w:rsid w:val="00124A01"/>
    <w:rsid w:val="00124A4C"/>
    <w:rsid w:val="00124B24"/>
    <w:rsid w:val="00124B40"/>
    <w:rsid w:val="00124C33"/>
    <w:rsid w:val="00124E10"/>
    <w:rsid w:val="00124E74"/>
    <w:rsid w:val="00125078"/>
    <w:rsid w:val="001252FE"/>
    <w:rsid w:val="00125664"/>
    <w:rsid w:val="001257E6"/>
    <w:rsid w:val="00125A81"/>
    <w:rsid w:val="00125C03"/>
    <w:rsid w:val="00125C34"/>
    <w:rsid w:val="00125E40"/>
    <w:rsid w:val="001261D4"/>
    <w:rsid w:val="001263AA"/>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6CA"/>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718"/>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15"/>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2D6"/>
    <w:rsid w:val="001403F7"/>
    <w:rsid w:val="00140608"/>
    <w:rsid w:val="0014073C"/>
    <w:rsid w:val="00140762"/>
    <w:rsid w:val="00140784"/>
    <w:rsid w:val="001407E8"/>
    <w:rsid w:val="00140827"/>
    <w:rsid w:val="00140912"/>
    <w:rsid w:val="00140A54"/>
    <w:rsid w:val="00140C96"/>
    <w:rsid w:val="00140CEC"/>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02"/>
    <w:rsid w:val="00143932"/>
    <w:rsid w:val="00143E04"/>
    <w:rsid w:val="00143E78"/>
    <w:rsid w:val="00143FFE"/>
    <w:rsid w:val="001444F7"/>
    <w:rsid w:val="0014455F"/>
    <w:rsid w:val="001445AA"/>
    <w:rsid w:val="001446B7"/>
    <w:rsid w:val="0014471E"/>
    <w:rsid w:val="0014491B"/>
    <w:rsid w:val="00144B2C"/>
    <w:rsid w:val="00144B3C"/>
    <w:rsid w:val="00144B3F"/>
    <w:rsid w:val="00144E04"/>
    <w:rsid w:val="00144FF1"/>
    <w:rsid w:val="00145256"/>
    <w:rsid w:val="00145360"/>
    <w:rsid w:val="00145384"/>
    <w:rsid w:val="00145397"/>
    <w:rsid w:val="0014540D"/>
    <w:rsid w:val="001454B1"/>
    <w:rsid w:val="001454C4"/>
    <w:rsid w:val="001454ED"/>
    <w:rsid w:val="001457BD"/>
    <w:rsid w:val="00145BE6"/>
    <w:rsid w:val="00145C91"/>
    <w:rsid w:val="00145CBE"/>
    <w:rsid w:val="00145D7C"/>
    <w:rsid w:val="00146129"/>
    <w:rsid w:val="0014624C"/>
    <w:rsid w:val="00146377"/>
    <w:rsid w:val="0014652F"/>
    <w:rsid w:val="00146565"/>
    <w:rsid w:val="00146653"/>
    <w:rsid w:val="001466F4"/>
    <w:rsid w:val="00146953"/>
    <w:rsid w:val="00146B5F"/>
    <w:rsid w:val="00146BC8"/>
    <w:rsid w:val="00146EDA"/>
    <w:rsid w:val="0014704F"/>
    <w:rsid w:val="001470A8"/>
    <w:rsid w:val="00147190"/>
    <w:rsid w:val="00147248"/>
    <w:rsid w:val="001472A3"/>
    <w:rsid w:val="001472C2"/>
    <w:rsid w:val="001472ED"/>
    <w:rsid w:val="001474C9"/>
    <w:rsid w:val="001476D1"/>
    <w:rsid w:val="0014775B"/>
    <w:rsid w:val="001477C4"/>
    <w:rsid w:val="00147A94"/>
    <w:rsid w:val="00147C72"/>
    <w:rsid w:val="00147C89"/>
    <w:rsid w:val="00147D65"/>
    <w:rsid w:val="00147D91"/>
    <w:rsid w:val="00147E95"/>
    <w:rsid w:val="00150181"/>
    <w:rsid w:val="001506EA"/>
    <w:rsid w:val="001508E1"/>
    <w:rsid w:val="00150927"/>
    <w:rsid w:val="00150A0C"/>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1E77"/>
    <w:rsid w:val="00152066"/>
    <w:rsid w:val="001522C4"/>
    <w:rsid w:val="00152307"/>
    <w:rsid w:val="001526CA"/>
    <w:rsid w:val="001526F8"/>
    <w:rsid w:val="0015289B"/>
    <w:rsid w:val="0015294D"/>
    <w:rsid w:val="00152965"/>
    <w:rsid w:val="00152A3B"/>
    <w:rsid w:val="00152C48"/>
    <w:rsid w:val="00152FA7"/>
    <w:rsid w:val="00153021"/>
    <w:rsid w:val="00153068"/>
    <w:rsid w:val="001531CD"/>
    <w:rsid w:val="001531FD"/>
    <w:rsid w:val="0015347E"/>
    <w:rsid w:val="001534F5"/>
    <w:rsid w:val="00153A48"/>
    <w:rsid w:val="00153A6B"/>
    <w:rsid w:val="00153D9A"/>
    <w:rsid w:val="00153EEF"/>
    <w:rsid w:val="00153F29"/>
    <w:rsid w:val="00154147"/>
    <w:rsid w:val="001544AB"/>
    <w:rsid w:val="00154620"/>
    <w:rsid w:val="00154A24"/>
    <w:rsid w:val="00154AA8"/>
    <w:rsid w:val="00154B50"/>
    <w:rsid w:val="00154C04"/>
    <w:rsid w:val="00154E96"/>
    <w:rsid w:val="00154E99"/>
    <w:rsid w:val="00154F3A"/>
    <w:rsid w:val="00154F5A"/>
    <w:rsid w:val="001554FE"/>
    <w:rsid w:val="0015557F"/>
    <w:rsid w:val="00155588"/>
    <w:rsid w:val="00155675"/>
    <w:rsid w:val="0015579B"/>
    <w:rsid w:val="0015589F"/>
    <w:rsid w:val="00155CB4"/>
    <w:rsid w:val="00155F7A"/>
    <w:rsid w:val="00156194"/>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19"/>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60"/>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1A"/>
    <w:rsid w:val="00166C61"/>
    <w:rsid w:val="00166FE4"/>
    <w:rsid w:val="0016700E"/>
    <w:rsid w:val="0016711A"/>
    <w:rsid w:val="0016752A"/>
    <w:rsid w:val="0016764C"/>
    <w:rsid w:val="00167709"/>
    <w:rsid w:val="00167713"/>
    <w:rsid w:val="001677D0"/>
    <w:rsid w:val="0016786D"/>
    <w:rsid w:val="001679AA"/>
    <w:rsid w:val="00167BA2"/>
    <w:rsid w:val="0017002A"/>
    <w:rsid w:val="00170188"/>
    <w:rsid w:val="00170397"/>
    <w:rsid w:val="001706E4"/>
    <w:rsid w:val="001708D0"/>
    <w:rsid w:val="00170D3F"/>
    <w:rsid w:val="00170E6D"/>
    <w:rsid w:val="0017127F"/>
    <w:rsid w:val="00171426"/>
    <w:rsid w:val="00171730"/>
    <w:rsid w:val="001718B8"/>
    <w:rsid w:val="001718DD"/>
    <w:rsid w:val="00171944"/>
    <w:rsid w:val="00171D7E"/>
    <w:rsid w:val="00171E23"/>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059"/>
    <w:rsid w:val="001732FD"/>
    <w:rsid w:val="001733A1"/>
    <w:rsid w:val="001737B6"/>
    <w:rsid w:val="00173869"/>
    <w:rsid w:val="001738A5"/>
    <w:rsid w:val="001738FE"/>
    <w:rsid w:val="00173A00"/>
    <w:rsid w:val="00173DB6"/>
    <w:rsid w:val="0017440C"/>
    <w:rsid w:val="0017444C"/>
    <w:rsid w:val="001746C1"/>
    <w:rsid w:val="001748F2"/>
    <w:rsid w:val="00174BE4"/>
    <w:rsid w:val="00174CB5"/>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22"/>
    <w:rsid w:val="00175EFD"/>
    <w:rsid w:val="00175F2D"/>
    <w:rsid w:val="00176414"/>
    <w:rsid w:val="001764FD"/>
    <w:rsid w:val="00176605"/>
    <w:rsid w:val="001767CA"/>
    <w:rsid w:val="001767EB"/>
    <w:rsid w:val="0017694A"/>
    <w:rsid w:val="00176A00"/>
    <w:rsid w:val="00176EBC"/>
    <w:rsid w:val="00176F85"/>
    <w:rsid w:val="00177036"/>
    <w:rsid w:val="0017714C"/>
    <w:rsid w:val="00177213"/>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94"/>
    <w:rsid w:val="00180AC5"/>
    <w:rsid w:val="00180BB4"/>
    <w:rsid w:val="00180CEA"/>
    <w:rsid w:val="00180DA6"/>
    <w:rsid w:val="00180E60"/>
    <w:rsid w:val="001810C8"/>
    <w:rsid w:val="0018139B"/>
    <w:rsid w:val="001814FD"/>
    <w:rsid w:val="001816D8"/>
    <w:rsid w:val="001817BA"/>
    <w:rsid w:val="00181812"/>
    <w:rsid w:val="001819AF"/>
    <w:rsid w:val="001819DC"/>
    <w:rsid w:val="00181B3A"/>
    <w:rsid w:val="0018202E"/>
    <w:rsid w:val="001820B2"/>
    <w:rsid w:val="0018217C"/>
    <w:rsid w:val="001821E9"/>
    <w:rsid w:val="00182385"/>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333"/>
    <w:rsid w:val="0018342D"/>
    <w:rsid w:val="001836DF"/>
    <w:rsid w:val="00183702"/>
    <w:rsid w:val="00183CC6"/>
    <w:rsid w:val="00183D59"/>
    <w:rsid w:val="00183D8A"/>
    <w:rsid w:val="00183E8B"/>
    <w:rsid w:val="00183EF9"/>
    <w:rsid w:val="00183F11"/>
    <w:rsid w:val="001840F5"/>
    <w:rsid w:val="00184220"/>
    <w:rsid w:val="00184245"/>
    <w:rsid w:val="0018430C"/>
    <w:rsid w:val="001845AD"/>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016"/>
    <w:rsid w:val="00186395"/>
    <w:rsid w:val="001865F0"/>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738"/>
    <w:rsid w:val="00190927"/>
    <w:rsid w:val="00190ABC"/>
    <w:rsid w:val="00190AFC"/>
    <w:rsid w:val="00190BD5"/>
    <w:rsid w:val="00190FEB"/>
    <w:rsid w:val="00191022"/>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A99"/>
    <w:rsid w:val="00193DA8"/>
    <w:rsid w:val="001942B4"/>
    <w:rsid w:val="00194465"/>
    <w:rsid w:val="001944BB"/>
    <w:rsid w:val="001947F0"/>
    <w:rsid w:val="001948EF"/>
    <w:rsid w:val="00194A69"/>
    <w:rsid w:val="00194D13"/>
    <w:rsid w:val="00194DD5"/>
    <w:rsid w:val="00194EF2"/>
    <w:rsid w:val="00194FBD"/>
    <w:rsid w:val="00195561"/>
    <w:rsid w:val="00195665"/>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6E9"/>
    <w:rsid w:val="001A1739"/>
    <w:rsid w:val="001A19D7"/>
    <w:rsid w:val="001A19EA"/>
    <w:rsid w:val="001A1DC4"/>
    <w:rsid w:val="001A1E8C"/>
    <w:rsid w:val="001A24A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397"/>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F26"/>
    <w:rsid w:val="001A6026"/>
    <w:rsid w:val="001A60D2"/>
    <w:rsid w:val="001A61A0"/>
    <w:rsid w:val="001A628F"/>
    <w:rsid w:val="001A62FA"/>
    <w:rsid w:val="001A64B1"/>
    <w:rsid w:val="001A66EE"/>
    <w:rsid w:val="001A6756"/>
    <w:rsid w:val="001A680F"/>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3CE"/>
    <w:rsid w:val="001B0442"/>
    <w:rsid w:val="001B0509"/>
    <w:rsid w:val="001B0ACC"/>
    <w:rsid w:val="001B0C45"/>
    <w:rsid w:val="001B0F1F"/>
    <w:rsid w:val="001B0F4A"/>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002"/>
    <w:rsid w:val="001B45D2"/>
    <w:rsid w:val="001B46A1"/>
    <w:rsid w:val="001B4971"/>
    <w:rsid w:val="001B4B37"/>
    <w:rsid w:val="001B4BC1"/>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54A"/>
    <w:rsid w:val="001B6619"/>
    <w:rsid w:val="001B6874"/>
    <w:rsid w:val="001B69BD"/>
    <w:rsid w:val="001B6B16"/>
    <w:rsid w:val="001B6B9F"/>
    <w:rsid w:val="001B6C77"/>
    <w:rsid w:val="001B6F84"/>
    <w:rsid w:val="001B70CF"/>
    <w:rsid w:val="001B716B"/>
    <w:rsid w:val="001B748B"/>
    <w:rsid w:val="001B7858"/>
    <w:rsid w:val="001B7AC0"/>
    <w:rsid w:val="001B7F61"/>
    <w:rsid w:val="001B7F76"/>
    <w:rsid w:val="001C002C"/>
    <w:rsid w:val="001C0085"/>
    <w:rsid w:val="001C030C"/>
    <w:rsid w:val="001C0499"/>
    <w:rsid w:val="001C04E1"/>
    <w:rsid w:val="001C05EB"/>
    <w:rsid w:val="001C063F"/>
    <w:rsid w:val="001C07B7"/>
    <w:rsid w:val="001C0883"/>
    <w:rsid w:val="001C09AB"/>
    <w:rsid w:val="001C0A3F"/>
    <w:rsid w:val="001C0C19"/>
    <w:rsid w:val="001C0D09"/>
    <w:rsid w:val="001C0D13"/>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679"/>
    <w:rsid w:val="001C4928"/>
    <w:rsid w:val="001C49EE"/>
    <w:rsid w:val="001C4D68"/>
    <w:rsid w:val="001C4DCB"/>
    <w:rsid w:val="001C4E3E"/>
    <w:rsid w:val="001C4EFE"/>
    <w:rsid w:val="001C4F5F"/>
    <w:rsid w:val="001C4FD9"/>
    <w:rsid w:val="001C505A"/>
    <w:rsid w:val="001C518A"/>
    <w:rsid w:val="001C5594"/>
    <w:rsid w:val="001C55FD"/>
    <w:rsid w:val="001C5635"/>
    <w:rsid w:val="001C589B"/>
    <w:rsid w:val="001C58A6"/>
    <w:rsid w:val="001C5B32"/>
    <w:rsid w:val="001C5C3D"/>
    <w:rsid w:val="001C5D2E"/>
    <w:rsid w:val="001C5F88"/>
    <w:rsid w:val="001C6152"/>
    <w:rsid w:val="001C619C"/>
    <w:rsid w:val="001C621D"/>
    <w:rsid w:val="001C6445"/>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40"/>
    <w:rsid w:val="001D006C"/>
    <w:rsid w:val="001D033D"/>
    <w:rsid w:val="001D04DE"/>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36D"/>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E82"/>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5B1"/>
    <w:rsid w:val="001D693F"/>
    <w:rsid w:val="001D6B27"/>
    <w:rsid w:val="001D6B44"/>
    <w:rsid w:val="001D6CBF"/>
    <w:rsid w:val="001D6E61"/>
    <w:rsid w:val="001D6E75"/>
    <w:rsid w:val="001D6F30"/>
    <w:rsid w:val="001D71C2"/>
    <w:rsid w:val="001D7260"/>
    <w:rsid w:val="001D7467"/>
    <w:rsid w:val="001D775A"/>
    <w:rsid w:val="001D7816"/>
    <w:rsid w:val="001D7916"/>
    <w:rsid w:val="001D7B96"/>
    <w:rsid w:val="001D7D6C"/>
    <w:rsid w:val="001D7EFB"/>
    <w:rsid w:val="001D7FE2"/>
    <w:rsid w:val="001E032C"/>
    <w:rsid w:val="001E03C0"/>
    <w:rsid w:val="001E0647"/>
    <w:rsid w:val="001E0886"/>
    <w:rsid w:val="001E09F1"/>
    <w:rsid w:val="001E09F4"/>
    <w:rsid w:val="001E0A73"/>
    <w:rsid w:val="001E0B07"/>
    <w:rsid w:val="001E0DDF"/>
    <w:rsid w:val="001E0E0D"/>
    <w:rsid w:val="001E0E83"/>
    <w:rsid w:val="001E111F"/>
    <w:rsid w:val="001E1284"/>
    <w:rsid w:val="001E12A2"/>
    <w:rsid w:val="001E13E0"/>
    <w:rsid w:val="001E14AB"/>
    <w:rsid w:val="001E1524"/>
    <w:rsid w:val="001E1676"/>
    <w:rsid w:val="001E1817"/>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D1"/>
    <w:rsid w:val="001E41E3"/>
    <w:rsid w:val="001E420B"/>
    <w:rsid w:val="001E42EC"/>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8F"/>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1E2F"/>
    <w:rsid w:val="001F22A9"/>
    <w:rsid w:val="001F237B"/>
    <w:rsid w:val="001F2536"/>
    <w:rsid w:val="001F26BB"/>
    <w:rsid w:val="001F26E9"/>
    <w:rsid w:val="001F276B"/>
    <w:rsid w:val="001F297C"/>
    <w:rsid w:val="001F2E08"/>
    <w:rsid w:val="001F3222"/>
    <w:rsid w:val="001F330A"/>
    <w:rsid w:val="001F3587"/>
    <w:rsid w:val="001F37ED"/>
    <w:rsid w:val="001F3967"/>
    <w:rsid w:val="001F39AB"/>
    <w:rsid w:val="001F3AFE"/>
    <w:rsid w:val="001F3C74"/>
    <w:rsid w:val="001F45E8"/>
    <w:rsid w:val="001F4888"/>
    <w:rsid w:val="001F4AE1"/>
    <w:rsid w:val="001F4B12"/>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5F"/>
    <w:rsid w:val="001F6791"/>
    <w:rsid w:val="001F697C"/>
    <w:rsid w:val="001F6B33"/>
    <w:rsid w:val="001F6C2A"/>
    <w:rsid w:val="001F6C7D"/>
    <w:rsid w:val="001F6C80"/>
    <w:rsid w:val="001F6E45"/>
    <w:rsid w:val="001F71C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9FA"/>
    <w:rsid w:val="00201C7E"/>
    <w:rsid w:val="00201D85"/>
    <w:rsid w:val="00201DBE"/>
    <w:rsid w:val="0020213E"/>
    <w:rsid w:val="00202201"/>
    <w:rsid w:val="0020222F"/>
    <w:rsid w:val="00202330"/>
    <w:rsid w:val="002023B3"/>
    <w:rsid w:val="00202563"/>
    <w:rsid w:val="002025E9"/>
    <w:rsid w:val="002029C7"/>
    <w:rsid w:val="00202B8E"/>
    <w:rsid w:val="00202D2E"/>
    <w:rsid w:val="00202F25"/>
    <w:rsid w:val="00203159"/>
    <w:rsid w:val="0020317C"/>
    <w:rsid w:val="00203418"/>
    <w:rsid w:val="00203502"/>
    <w:rsid w:val="0020361A"/>
    <w:rsid w:val="002038E1"/>
    <w:rsid w:val="00203A6E"/>
    <w:rsid w:val="00203ABC"/>
    <w:rsid w:val="00203C64"/>
    <w:rsid w:val="00203D7D"/>
    <w:rsid w:val="00203EFE"/>
    <w:rsid w:val="00203F00"/>
    <w:rsid w:val="00203F5C"/>
    <w:rsid w:val="00203FE9"/>
    <w:rsid w:val="0020410D"/>
    <w:rsid w:val="002042A7"/>
    <w:rsid w:val="002043A6"/>
    <w:rsid w:val="002047DE"/>
    <w:rsid w:val="00204978"/>
    <w:rsid w:val="00204A5A"/>
    <w:rsid w:val="00204C0E"/>
    <w:rsid w:val="00204C12"/>
    <w:rsid w:val="00204C5E"/>
    <w:rsid w:val="00204E54"/>
    <w:rsid w:val="00205096"/>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813"/>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A44"/>
    <w:rsid w:val="00212C0A"/>
    <w:rsid w:val="00212D30"/>
    <w:rsid w:val="002130BD"/>
    <w:rsid w:val="002132C5"/>
    <w:rsid w:val="002132CD"/>
    <w:rsid w:val="0021356F"/>
    <w:rsid w:val="00213851"/>
    <w:rsid w:val="00213AC6"/>
    <w:rsid w:val="00213DA5"/>
    <w:rsid w:val="00213F38"/>
    <w:rsid w:val="002140D1"/>
    <w:rsid w:val="0021446F"/>
    <w:rsid w:val="002144C5"/>
    <w:rsid w:val="002144FE"/>
    <w:rsid w:val="002145A2"/>
    <w:rsid w:val="0021492A"/>
    <w:rsid w:val="002149E3"/>
    <w:rsid w:val="00214A85"/>
    <w:rsid w:val="00214CCB"/>
    <w:rsid w:val="00214E0D"/>
    <w:rsid w:val="00214EA6"/>
    <w:rsid w:val="00214EFB"/>
    <w:rsid w:val="00214FBB"/>
    <w:rsid w:val="0021519F"/>
    <w:rsid w:val="002155F5"/>
    <w:rsid w:val="0021586D"/>
    <w:rsid w:val="00215A48"/>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51E"/>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D8B"/>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58"/>
    <w:rsid w:val="00225980"/>
    <w:rsid w:val="00225A1B"/>
    <w:rsid w:val="00225DEC"/>
    <w:rsid w:val="00225F0B"/>
    <w:rsid w:val="00225FAF"/>
    <w:rsid w:val="0022657F"/>
    <w:rsid w:val="002265C7"/>
    <w:rsid w:val="00226608"/>
    <w:rsid w:val="00226908"/>
    <w:rsid w:val="002269A7"/>
    <w:rsid w:val="00226BD3"/>
    <w:rsid w:val="00226D13"/>
    <w:rsid w:val="00226E9A"/>
    <w:rsid w:val="00226F21"/>
    <w:rsid w:val="00226FB8"/>
    <w:rsid w:val="002272B9"/>
    <w:rsid w:val="0022735A"/>
    <w:rsid w:val="00227555"/>
    <w:rsid w:val="00227585"/>
    <w:rsid w:val="002275A8"/>
    <w:rsid w:val="00227611"/>
    <w:rsid w:val="00227873"/>
    <w:rsid w:val="002279D2"/>
    <w:rsid w:val="00227A3E"/>
    <w:rsid w:val="00227F9E"/>
    <w:rsid w:val="0023002F"/>
    <w:rsid w:val="00230040"/>
    <w:rsid w:val="002300E1"/>
    <w:rsid w:val="00230154"/>
    <w:rsid w:val="00230353"/>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4A3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E75"/>
    <w:rsid w:val="00240ED4"/>
    <w:rsid w:val="00240F76"/>
    <w:rsid w:val="0024103F"/>
    <w:rsid w:val="0024174B"/>
    <w:rsid w:val="00241804"/>
    <w:rsid w:val="002419CE"/>
    <w:rsid w:val="00241AA1"/>
    <w:rsid w:val="00241B51"/>
    <w:rsid w:val="00241C7B"/>
    <w:rsid w:val="002421F2"/>
    <w:rsid w:val="0024224E"/>
    <w:rsid w:val="002423AD"/>
    <w:rsid w:val="002425D0"/>
    <w:rsid w:val="002425DE"/>
    <w:rsid w:val="002427E2"/>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566"/>
    <w:rsid w:val="00244606"/>
    <w:rsid w:val="0024481A"/>
    <w:rsid w:val="00244924"/>
    <w:rsid w:val="00244A89"/>
    <w:rsid w:val="0024531B"/>
    <w:rsid w:val="0024541C"/>
    <w:rsid w:val="00245492"/>
    <w:rsid w:val="002454EC"/>
    <w:rsid w:val="00245528"/>
    <w:rsid w:val="00245A41"/>
    <w:rsid w:val="00245B70"/>
    <w:rsid w:val="00245D7D"/>
    <w:rsid w:val="00245E39"/>
    <w:rsid w:val="00245E51"/>
    <w:rsid w:val="00245FBA"/>
    <w:rsid w:val="002469F3"/>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5BF"/>
    <w:rsid w:val="00250B96"/>
    <w:rsid w:val="00250D9C"/>
    <w:rsid w:val="00250E0E"/>
    <w:rsid w:val="00251065"/>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11D"/>
    <w:rsid w:val="0025325D"/>
    <w:rsid w:val="0025326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68B"/>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6FBB"/>
    <w:rsid w:val="0025704F"/>
    <w:rsid w:val="002571C8"/>
    <w:rsid w:val="002572F1"/>
    <w:rsid w:val="00257500"/>
    <w:rsid w:val="00257578"/>
    <w:rsid w:val="00257622"/>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C97"/>
    <w:rsid w:val="00265E9A"/>
    <w:rsid w:val="00265F27"/>
    <w:rsid w:val="00266210"/>
    <w:rsid w:val="00266345"/>
    <w:rsid w:val="002663D6"/>
    <w:rsid w:val="002664D0"/>
    <w:rsid w:val="00266896"/>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87F"/>
    <w:rsid w:val="0027193C"/>
    <w:rsid w:val="00271997"/>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D7F"/>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9A2"/>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71"/>
    <w:rsid w:val="002809FE"/>
    <w:rsid w:val="002814A4"/>
    <w:rsid w:val="00281511"/>
    <w:rsid w:val="00281543"/>
    <w:rsid w:val="0028155F"/>
    <w:rsid w:val="00281651"/>
    <w:rsid w:val="002817B4"/>
    <w:rsid w:val="00281956"/>
    <w:rsid w:val="002819EC"/>
    <w:rsid w:val="00281C4B"/>
    <w:rsid w:val="00281D2F"/>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0FD"/>
    <w:rsid w:val="0028416B"/>
    <w:rsid w:val="00284428"/>
    <w:rsid w:val="002847B2"/>
    <w:rsid w:val="002848CA"/>
    <w:rsid w:val="0028490B"/>
    <w:rsid w:val="00284B45"/>
    <w:rsid w:val="00284B91"/>
    <w:rsid w:val="00284C1C"/>
    <w:rsid w:val="00284E7F"/>
    <w:rsid w:val="00284EC8"/>
    <w:rsid w:val="00284ED8"/>
    <w:rsid w:val="0028509A"/>
    <w:rsid w:val="0028518D"/>
    <w:rsid w:val="0028527A"/>
    <w:rsid w:val="0028540B"/>
    <w:rsid w:val="0028545D"/>
    <w:rsid w:val="00285520"/>
    <w:rsid w:val="00285894"/>
    <w:rsid w:val="00285E28"/>
    <w:rsid w:val="00285FE2"/>
    <w:rsid w:val="00286011"/>
    <w:rsid w:val="002863BA"/>
    <w:rsid w:val="00286487"/>
    <w:rsid w:val="00286631"/>
    <w:rsid w:val="00286B14"/>
    <w:rsid w:val="00286F76"/>
    <w:rsid w:val="002871AA"/>
    <w:rsid w:val="00287290"/>
    <w:rsid w:val="00287376"/>
    <w:rsid w:val="002875F8"/>
    <w:rsid w:val="002877DE"/>
    <w:rsid w:val="0028791B"/>
    <w:rsid w:val="00287A09"/>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9E7"/>
    <w:rsid w:val="00291B01"/>
    <w:rsid w:val="00291D99"/>
    <w:rsid w:val="00292591"/>
    <w:rsid w:val="00292900"/>
    <w:rsid w:val="00292A06"/>
    <w:rsid w:val="00292A5A"/>
    <w:rsid w:val="00292B70"/>
    <w:rsid w:val="00292C70"/>
    <w:rsid w:val="00292CBD"/>
    <w:rsid w:val="00292FCF"/>
    <w:rsid w:val="00293228"/>
    <w:rsid w:val="00293356"/>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9DA"/>
    <w:rsid w:val="00295A83"/>
    <w:rsid w:val="00295DF7"/>
    <w:rsid w:val="00295F1C"/>
    <w:rsid w:val="002962D2"/>
    <w:rsid w:val="00296331"/>
    <w:rsid w:val="0029636B"/>
    <w:rsid w:val="002963EC"/>
    <w:rsid w:val="002965C5"/>
    <w:rsid w:val="00296B10"/>
    <w:rsid w:val="00296B75"/>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34F"/>
    <w:rsid w:val="002A0460"/>
    <w:rsid w:val="002A055A"/>
    <w:rsid w:val="002A0581"/>
    <w:rsid w:val="002A05EF"/>
    <w:rsid w:val="002A0724"/>
    <w:rsid w:val="002A0744"/>
    <w:rsid w:val="002A09D8"/>
    <w:rsid w:val="002A0A0A"/>
    <w:rsid w:val="002A0A16"/>
    <w:rsid w:val="002A0BCC"/>
    <w:rsid w:val="002A0D3D"/>
    <w:rsid w:val="002A0EB3"/>
    <w:rsid w:val="002A1254"/>
    <w:rsid w:val="002A142C"/>
    <w:rsid w:val="002A1500"/>
    <w:rsid w:val="002A161F"/>
    <w:rsid w:val="002A1737"/>
    <w:rsid w:val="002A19C7"/>
    <w:rsid w:val="002A1A0B"/>
    <w:rsid w:val="002A1A57"/>
    <w:rsid w:val="002A1ABF"/>
    <w:rsid w:val="002A1ADF"/>
    <w:rsid w:val="002A1C2C"/>
    <w:rsid w:val="002A1C59"/>
    <w:rsid w:val="002A1C6E"/>
    <w:rsid w:val="002A1D19"/>
    <w:rsid w:val="002A1DA1"/>
    <w:rsid w:val="002A1DD7"/>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795"/>
    <w:rsid w:val="002A3872"/>
    <w:rsid w:val="002A3B12"/>
    <w:rsid w:val="002A3CF2"/>
    <w:rsid w:val="002A4073"/>
    <w:rsid w:val="002A4102"/>
    <w:rsid w:val="002A471F"/>
    <w:rsid w:val="002A4813"/>
    <w:rsid w:val="002A4918"/>
    <w:rsid w:val="002A497B"/>
    <w:rsid w:val="002A4987"/>
    <w:rsid w:val="002A4A34"/>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13E"/>
    <w:rsid w:val="002B06B8"/>
    <w:rsid w:val="002B0740"/>
    <w:rsid w:val="002B07BF"/>
    <w:rsid w:val="002B0805"/>
    <w:rsid w:val="002B0A85"/>
    <w:rsid w:val="002B0C99"/>
    <w:rsid w:val="002B0E95"/>
    <w:rsid w:val="002B0EDA"/>
    <w:rsid w:val="002B10F9"/>
    <w:rsid w:val="002B112E"/>
    <w:rsid w:val="002B151A"/>
    <w:rsid w:val="002B15E5"/>
    <w:rsid w:val="002B1CD7"/>
    <w:rsid w:val="002B1EEE"/>
    <w:rsid w:val="002B201C"/>
    <w:rsid w:val="002B2129"/>
    <w:rsid w:val="002B21D6"/>
    <w:rsid w:val="002B2499"/>
    <w:rsid w:val="002B27CA"/>
    <w:rsid w:val="002B289D"/>
    <w:rsid w:val="002B296B"/>
    <w:rsid w:val="002B2A5D"/>
    <w:rsid w:val="002B2B99"/>
    <w:rsid w:val="002B2C92"/>
    <w:rsid w:val="002B2DE8"/>
    <w:rsid w:val="002B2F85"/>
    <w:rsid w:val="002B3081"/>
    <w:rsid w:val="002B318B"/>
    <w:rsid w:val="002B31B6"/>
    <w:rsid w:val="002B3238"/>
    <w:rsid w:val="002B32BC"/>
    <w:rsid w:val="002B340B"/>
    <w:rsid w:val="002B34AE"/>
    <w:rsid w:val="002B3514"/>
    <w:rsid w:val="002B3616"/>
    <w:rsid w:val="002B382B"/>
    <w:rsid w:val="002B39C8"/>
    <w:rsid w:val="002B3B71"/>
    <w:rsid w:val="002B3D36"/>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13"/>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3E"/>
    <w:rsid w:val="002C0148"/>
    <w:rsid w:val="002C020D"/>
    <w:rsid w:val="002C02D8"/>
    <w:rsid w:val="002C0304"/>
    <w:rsid w:val="002C04C2"/>
    <w:rsid w:val="002C07F7"/>
    <w:rsid w:val="002C0818"/>
    <w:rsid w:val="002C08F4"/>
    <w:rsid w:val="002C0BE0"/>
    <w:rsid w:val="002C0DD0"/>
    <w:rsid w:val="002C0E0A"/>
    <w:rsid w:val="002C171E"/>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18"/>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FB4"/>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74"/>
    <w:rsid w:val="002D0987"/>
    <w:rsid w:val="002D09B3"/>
    <w:rsid w:val="002D0C29"/>
    <w:rsid w:val="002D0C88"/>
    <w:rsid w:val="002D0CFA"/>
    <w:rsid w:val="002D0D29"/>
    <w:rsid w:val="002D0E4B"/>
    <w:rsid w:val="002D0F04"/>
    <w:rsid w:val="002D0F2F"/>
    <w:rsid w:val="002D122C"/>
    <w:rsid w:val="002D1371"/>
    <w:rsid w:val="002D13B7"/>
    <w:rsid w:val="002D1562"/>
    <w:rsid w:val="002D15C0"/>
    <w:rsid w:val="002D165D"/>
    <w:rsid w:val="002D185D"/>
    <w:rsid w:val="002D1DFE"/>
    <w:rsid w:val="002D1FD6"/>
    <w:rsid w:val="002D2057"/>
    <w:rsid w:val="002D20F4"/>
    <w:rsid w:val="002D20F7"/>
    <w:rsid w:val="002D22FA"/>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94"/>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BE2"/>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9B"/>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7321"/>
    <w:rsid w:val="002E7352"/>
    <w:rsid w:val="002E74A1"/>
    <w:rsid w:val="002E752A"/>
    <w:rsid w:val="002E7894"/>
    <w:rsid w:val="002E78D1"/>
    <w:rsid w:val="002E7AC8"/>
    <w:rsid w:val="002E7E67"/>
    <w:rsid w:val="002E7FA9"/>
    <w:rsid w:val="002E7FEA"/>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1E5C"/>
    <w:rsid w:val="002F1EEA"/>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B3"/>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A06"/>
    <w:rsid w:val="00302D52"/>
    <w:rsid w:val="00302DA1"/>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2E8"/>
    <w:rsid w:val="003074DC"/>
    <w:rsid w:val="003077AD"/>
    <w:rsid w:val="00307B27"/>
    <w:rsid w:val="00307C99"/>
    <w:rsid w:val="00307E1A"/>
    <w:rsid w:val="00307E78"/>
    <w:rsid w:val="00307F28"/>
    <w:rsid w:val="00307F7F"/>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4D4"/>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0B"/>
    <w:rsid w:val="003157D5"/>
    <w:rsid w:val="0031586B"/>
    <w:rsid w:val="0031599D"/>
    <w:rsid w:val="00315AD0"/>
    <w:rsid w:val="00315BD6"/>
    <w:rsid w:val="00315F72"/>
    <w:rsid w:val="00316072"/>
    <w:rsid w:val="003161ED"/>
    <w:rsid w:val="00316265"/>
    <w:rsid w:val="00316385"/>
    <w:rsid w:val="00316618"/>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46F"/>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340"/>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495"/>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15"/>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3B"/>
    <w:rsid w:val="00330D77"/>
    <w:rsid w:val="00330DE8"/>
    <w:rsid w:val="003318FB"/>
    <w:rsid w:val="00331B37"/>
    <w:rsid w:val="00331BCC"/>
    <w:rsid w:val="00331D44"/>
    <w:rsid w:val="00332158"/>
    <w:rsid w:val="003321C3"/>
    <w:rsid w:val="00332233"/>
    <w:rsid w:val="00332563"/>
    <w:rsid w:val="0033265F"/>
    <w:rsid w:val="0033270B"/>
    <w:rsid w:val="003327C0"/>
    <w:rsid w:val="00332962"/>
    <w:rsid w:val="0033298D"/>
    <w:rsid w:val="00332A33"/>
    <w:rsid w:val="00332AB3"/>
    <w:rsid w:val="00332B7D"/>
    <w:rsid w:val="00333238"/>
    <w:rsid w:val="0033330E"/>
    <w:rsid w:val="0033392F"/>
    <w:rsid w:val="00333C46"/>
    <w:rsid w:val="00333CB5"/>
    <w:rsid w:val="00333FB8"/>
    <w:rsid w:val="003344BD"/>
    <w:rsid w:val="003345A3"/>
    <w:rsid w:val="003345C4"/>
    <w:rsid w:val="003347A3"/>
    <w:rsid w:val="003347E9"/>
    <w:rsid w:val="003348A4"/>
    <w:rsid w:val="003349CA"/>
    <w:rsid w:val="00334DE1"/>
    <w:rsid w:val="00334FB6"/>
    <w:rsid w:val="0033507F"/>
    <w:rsid w:val="00335097"/>
    <w:rsid w:val="00335250"/>
    <w:rsid w:val="0033544E"/>
    <w:rsid w:val="0033592C"/>
    <w:rsid w:val="00335A94"/>
    <w:rsid w:val="00335BAA"/>
    <w:rsid w:val="00335DD0"/>
    <w:rsid w:val="00335E2A"/>
    <w:rsid w:val="00335E5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BC3"/>
    <w:rsid w:val="00341CC9"/>
    <w:rsid w:val="00341CDF"/>
    <w:rsid w:val="00341F83"/>
    <w:rsid w:val="0034226C"/>
    <w:rsid w:val="003422D3"/>
    <w:rsid w:val="00342317"/>
    <w:rsid w:val="0034243C"/>
    <w:rsid w:val="0034246D"/>
    <w:rsid w:val="0034249B"/>
    <w:rsid w:val="003424F9"/>
    <w:rsid w:val="003426DE"/>
    <w:rsid w:val="0034283C"/>
    <w:rsid w:val="00342925"/>
    <w:rsid w:val="00342943"/>
    <w:rsid w:val="00342B1B"/>
    <w:rsid w:val="00342B40"/>
    <w:rsid w:val="00342C8B"/>
    <w:rsid w:val="0034305B"/>
    <w:rsid w:val="003430E0"/>
    <w:rsid w:val="00343127"/>
    <w:rsid w:val="0034330C"/>
    <w:rsid w:val="0034363D"/>
    <w:rsid w:val="00343752"/>
    <w:rsid w:val="00343A40"/>
    <w:rsid w:val="00343C24"/>
    <w:rsid w:val="00343EFC"/>
    <w:rsid w:val="00343F02"/>
    <w:rsid w:val="0034444E"/>
    <w:rsid w:val="00344725"/>
    <w:rsid w:val="00344898"/>
    <w:rsid w:val="003448CA"/>
    <w:rsid w:val="003449A8"/>
    <w:rsid w:val="00344AD9"/>
    <w:rsid w:val="00344C47"/>
    <w:rsid w:val="00344E5B"/>
    <w:rsid w:val="00344ED2"/>
    <w:rsid w:val="00345064"/>
    <w:rsid w:val="0034511B"/>
    <w:rsid w:val="003453FA"/>
    <w:rsid w:val="00345743"/>
    <w:rsid w:val="00345956"/>
    <w:rsid w:val="00345DB8"/>
    <w:rsid w:val="003462FA"/>
    <w:rsid w:val="0034679C"/>
    <w:rsid w:val="00346A61"/>
    <w:rsid w:val="00346BD3"/>
    <w:rsid w:val="00346CAC"/>
    <w:rsid w:val="00346EA4"/>
    <w:rsid w:val="00347161"/>
    <w:rsid w:val="003471DC"/>
    <w:rsid w:val="0034733D"/>
    <w:rsid w:val="0034745C"/>
    <w:rsid w:val="00347536"/>
    <w:rsid w:val="00347655"/>
    <w:rsid w:val="003479BC"/>
    <w:rsid w:val="00347A3F"/>
    <w:rsid w:val="00347D1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1DE0"/>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2FF7"/>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757"/>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87"/>
    <w:rsid w:val="003577FA"/>
    <w:rsid w:val="00357A5C"/>
    <w:rsid w:val="00357BD6"/>
    <w:rsid w:val="00357D8A"/>
    <w:rsid w:val="00357D9E"/>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DC"/>
    <w:rsid w:val="00361AFA"/>
    <w:rsid w:val="00361B22"/>
    <w:rsid w:val="00361B3C"/>
    <w:rsid w:val="00361C91"/>
    <w:rsid w:val="00361D53"/>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28"/>
    <w:rsid w:val="00363292"/>
    <w:rsid w:val="00363296"/>
    <w:rsid w:val="0036329F"/>
    <w:rsid w:val="003632B0"/>
    <w:rsid w:val="003633F7"/>
    <w:rsid w:val="0036358E"/>
    <w:rsid w:val="00363D68"/>
    <w:rsid w:val="00363D90"/>
    <w:rsid w:val="00363E00"/>
    <w:rsid w:val="00363E9E"/>
    <w:rsid w:val="0036416E"/>
    <w:rsid w:val="00364520"/>
    <w:rsid w:val="00364591"/>
    <w:rsid w:val="00364625"/>
    <w:rsid w:val="003649C5"/>
    <w:rsid w:val="00364A63"/>
    <w:rsid w:val="00364ADA"/>
    <w:rsid w:val="0036521B"/>
    <w:rsid w:val="003653B1"/>
    <w:rsid w:val="00365901"/>
    <w:rsid w:val="00365A11"/>
    <w:rsid w:val="00365CC2"/>
    <w:rsid w:val="00365E31"/>
    <w:rsid w:val="00365E44"/>
    <w:rsid w:val="00366576"/>
    <w:rsid w:val="0036689C"/>
    <w:rsid w:val="00366B6B"/>
    <w:rsid w:val="00366C08"/>
    <w:rsid w:val="00366EB2"/>
    <w:rsid w:val="00367080"/>
    <w:rsid w:val="003671EF"/>
    <w:rsid w:val="003673E5"/>
    <w:rsid w:val="003674C6"/>
    <w:rsid w:val="00367746"/>
    <w:rsid w:val="00367AEA"/>
    <w:rsid w:val="00367B8D"/>
    <w:rsid w:val="00367C46"/>
    <w:rsid w:val="00367C51"/>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72"/>
    <w:rsid w:val="003771EE"/>
    <w:rsid w:val="0037728C"/>
    <w:rsid w:val="00377397"/>
    <w:rsid w:val="003773F2"/>
    <w:rsid w:val="00377445"/>
    <w:rsid w:val="003774FD"/>
    <w:rsid w:val="003775BD"/>
    <w:rsid w:val="0037798F"/>
    <w:rsid w:val="00377997"/>
    <w:rsid w:val="003779D4"/>
    <w:rsid w:val="00377CA5"/>
    <w:rsid w:val="00377FBC"/>
    <w:rsid w:val="00380296"/>
    <w:rsid w:val="003802C7"/>
    <w:rsid w:val="00380576"/>
    <w:rsid w:val="00380610"/>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2EB5"/>
    <w:rsid w:val="00383246"/>
    <w:rsid w:val="00383282"/>
    <w:rsid w:val="00383326"/>
    <w:rsid w:val="00383483"/>
    <w:rsid w:val="003834A6"/>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2A"/>
    <w:rsid w:val="003852C5"/>
    <w:rsid w:val="003852CC"/>
    <w:rsid w:val="003852E9"/>
    <w:rsid w:val="0038543A"/>
    <w:rsid w:val="0038556E"/>
    <w:rsid w:val="003855B4"/>
    <w:rsid w:val="00385712"/>
    <w:rsid w:val="00385737"/>
    <w:rsid w:val="00385823"/>
    <w:rsid w:val="00385BD7"/>
    <w:rsid w:val="00385CEC"/>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619"/>
    <w:rsid w:val="003907D2"/>
    <w:rsid w:val="00390858"/>
    <w:rsid w:val="00390B8F"/>
    <w:rsid w:val="00390C56"/>
    <w:rsid w:val="00390D2C"/>
    <w:rsid w:val="00391021"/>
    <w:rsid w:val="0039122A"/>
    <w:rsid w:val="0039122C"/>
    <w:rsid w:val="0039124D"/>
    <w:rsid w:val="003913E4"/>
    <w:rsid w:val="003914C2"/>
    <w:rsid w:val="003916B3"/>
    <w:rsid w:val="003917FF"/>
    <w:rsid w:val="003918E0"/>
    <w:rsid w:val="00391A92"/>
    <w:rsid w:val="00391F57"/>
    <w:rsid w:val="003926BE"/>
    <w:rsid w:val="003926C1"/>
    <w:rsid w:val="00392962"/>
    <w:rsid w:val="0039296E"/>
    <w:rsid w:val="00392985"/>
    <w:rsid w:val="00392C3C"/>
    <w:rsid w:val="00392CC4"/>
    <w:rsid w:val="00392DB8"/>
    <w:rsid w:val="0039301A"/>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56D"/>
    <w:rsid w:val="0039564D"/>
    <w:rsid w:val="003956CC"/>
    <w:rsid w:val="003956FE"/>
    <w:rsid w:val="00395851"/>
    <w:rsid w:val="0039598F"/>
    <w:rsid w:val="003959BD"/>
    <w:rsid w:val="00395B07"/>
    <w:rsid w:val="00395CA7"/>
    <w:rsid w:val="00395D67"/>
    <w:rsid w:val="00395FF3"/>
    <w:rsid w:val="003960D5"/>
    <w:rsid w:val="003960FF"/>
    <w:rsid w:val="0039610F"/>
    <w:rsid w:val="00396441"/>
    <w:rsid w:val="003964AD"/>
    <w:rsid w:val="0039665F"/>
    <w:rsid w:val="00396850"/>
    <w:rsid w:val="0039698F"/>
    <w:rsid w:val="00396D92"/>
    <w:rsid w:val="00396DFC"/>
    <w:rsid w:val="00396F10"/>
    <w:rsid w:val="00396F1D"/>
    <w:rsid w:val="0039718E"/>
    <w:rsid w:val="0039725E"/>
    <w:rsid w:val="00397331"/>
    <w:rsid w:val="0039740C"/>
    <w:rsid w:val="00397424"/>
    <w:rsid w:val="0039746A"/>
    <w:rsid w:val="003978B8"/>
    <w:rsid w:val="00397A38"/>
    <w:rsid w:val="00397A3F"/>
    <w:rsid w:val="00397A5F"/>
    <w:rsid w:val="00397B96"/>
    <w:rsid w:val="00397C89"/>
    <w:rsid w:val="00397C97"/>
    <w:rsid w:val="00397E0D"/>
    <w:rsid w:val="003A00A3"/>
    <w:rsid w:val="003A022C"/>
    <w:rsid w:val="003A0311"/>
    <w:rsid w:val="003A0731"/>
    <w:rsid w:val="003A0736"/>
    <w:rsid w:val="003A07F5"/>
    <w:rsid w:val="003A08E9"/>
    <w:rsid w:val="003A09CB"/>
    <w:rsid w:val="003A0ADB"/>
    <w:rsid w:val="003A0C1A"/>
    <w:rsid w:val="003A0EFB"/>
    <w:rsid w:val="003A0F8F"/>
    <w:rsid w:val="003A0FB9"/>
    <w:rsid w:val="003A1063"/>
    <w:rsid w:val="003A1135"/>
    <w:rsid w:val="003A1341"/>
    <w:rsid w:val="003A1347"/>
    <w:rsid w:val="003A149F"/>
    <w:rsid w:val="003A162C"/>
    <w:rsid w:val="003A1662"/>
    <w:rsid w:val="003A168D"/>
    <w:rsid w:val="003A19E0"/>
    <w:rsid w:val="003A1DD5"/>
    <w:rsid w:val="003A2019"/>
    <w:rsid w:val="003A2225"/>
    <w:rsid w:val="003A22B9"/>
    <w:rsid w:val="003A2B17"/>
    <w:rsid w:val="003A2BC8"/>
    <w:rsid w:val="003A2D28"/>
    <w:rsid w:val="003A2D39"/>
    <w:rsid w:val="003A2FE7"/>
    <w:rsid w:val="003A30F7"/>
    <w:rsid w:val="003A3458"/>
    <w:rsid w:val="003A34F3"/>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4F93"/>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6E5D"/>
    <w:rsid w:val="003A72E7"/>
    <w:rsid w:val="003A7530"/>
    <w:rsid w:val="003A76A9"/>
    <w:rsid w:val="003A7747"/>
    <w:rsid w:val="003A7E43"/>
    <w:rsid w:val="003B00B6"/>
    <w:rsid w:val="003B0290"/>
    <w:rsid w:val="003B0299"/>
    <w:rsid w:val="003B052F"/>
    <w:rsid w:val="003B078F"/>
    <w:rsid w:val="003B0901"/>
    <w:rsid w:val="003B09FF"/>
    <w:rsid w:val="003B0A40"/>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A71"/>
    <w:rsid w:val="003B1CC2"/>
    <w:rsid w:val="003B1EA7"/>
    <w:rsid w:val="003B1F2F"/>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2"/>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2A9"/>
    <w:rsid w:val="003C1322"/>
    <w:rsid w:val="003C183A"/>
    <w:rsid w:val="003C190B"/>
    <w:rsid w:val="003C197F"/>
    <w:rsid w:val="003C1BB8"/>
    <w:rsid w:val="003C1CAB"/>
    <w:rsid w:val="003C1D4C"/>
    <w:rsid w:val="003C1EC9"/>
    <w:rsid w:val="003C20BB"/>
    <w:rsid w:val="003C21C5"/>
    <w:rsid w:val="003C226A"/>
    <w:rsid w:val="003C2485"/>
    <w:rsid w:val="003C256C"/>
    <w:rsid w:val="003C270B"/>
    <w:rsid w:val="003C2A01"/>
    <w:rsid w:val="003C2C9D"/>
    <w:rsid w:val="003C3096"/>
    <w:rsid w:val="003C30C6"/>
    <w:rsid w:val="003C30D8"/>
    <w:rsid w:val="003C31FB"/>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76D"/>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1A8"/>
    <w:rsid w:val="003D3201"/>
    <w:rsid w:val="003D3227"/>
    <w:rsid w:val="003D329E"/>
    <w:rsid w:val="003D34B8"/>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4C2A"/>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EDC"/>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085"/>
    <w:rsid w:val="003E2312"/>
    <w:rsid w:val="003E2352"/>
    <w:rsid w:val="003E239C"/>
    <w:rsid w:val="003E240A"/>
    <w:rsid w:val="003E2604"/>
    <w:rsid w:val="003E2835"/>
    <w:rsid w:val="003E2BF4"/>
    <w:rsid w:val="003E2CCC"/>
    <w:rsid w:val="003E2EB5"/>
    <w:rsid w:val="003E2F40"/>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1D4"/>
    <w:rsid w:val="003E73BC"/>
    <w:rsid w:val="003E75F9"/>
    <w:rsid w:val="003E76D0"/>
    <w:rsid w:val="003E7977"/>
    <w:rsid w:val="003E7A07"/>
    <w:rsid w:val="003E7CA7"/>
    <w:rsid w:val="003E7E29"/>
    <w:rsid w:val="003E7E33"/>
    <w:rsid w:val="003E7FDF"/>
    <w:rsid w:val="003F019C"/>
    <w:rsid w:val="003F01CE"/>
    <w:rsid w:val="003F02A2"/>
    <w:rsid w:val="003F0453"/>
    <w:rsid w:val="003F0459"/>
    <w:rsid w:val="003F048D"/>
    <w:rsid w:val="003F0550"/>
    <w:rsid w:val="003F0656"/>
    <w:rsid w:val="003F0905"/>
    <w:rsid w:val="003F0D71"/>
    <w:rsid w:val="003F1438"/>
    <w:rsid w:val="003F15B6"/>
    <w:rsid w:val="003F16E1"/>
    <w:rsid w:val="003F17CD"/>
    <w:rsid w:val="003F18D6"/>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39"/>
    <w:rsid w:val="003F75DD"/>
    <w:rsid w:val="003F7850"/>
    <w:rsid w:val="003F7955"/>
    <w:rsid w:val="003F7A16"/>
    <w:rsid w:val="003F7DFF"/>
    <w:rsid w:val="003F7F96"/>
    <w:rsid w:val="00400032"/>
    <w:rsid w:val="00400149"/>
    <w:rsid w:val="0040015E"/>
    <w:rsid w:val="00400427"/>
    <w:rsid w:val="004005C1"/>
    <w:rsid w:val="00400DE4"/>
    <w:rsid w:val="004010CF"/>
    <w:rsid w:val="004011E7"/>
    <w:rsid w:val="00401208"/>
    <w:rsid w:val="004012FA"/>
    <w:rsid w:val="00401486"/>
    <w:rsid w:val="004017C6"/>
    <w:rsid w:val="004017FF"/>
    <w:rsid w:val="00401907"/>
    <w:rsid w:val="00401BF5"/>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13"/>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A5"/>
    <w:rsid w:val="004058E8"/>
    <w:rsid w:val="004058F0"/>
    <w:rsid w:val="004059A4"/>
    <w:rsid w:val="00405D95"/>
    <w:rsid w:val="00405DA1"/>
    <w:rsid w:val="00405E70"/>
    <w:rsid w:val="00405F90"/>
    <w:rsid w:val="00405FCD"/>
    <w:rsid w:val="0040602D"/>
    <w:rsid w:val="00406108"/>
    <w:rsid w:val="00406182"/>
    <w:rsid w:val="00406412"/>
    <w:rsid w:val="004064B6"/>
    <w:rsid w:val="0040669E"/>
    <w:rsid w:val="004067AC"/>
    <w:rsid w:val="004067E8"/>
    <w:rsid w:val="004067FF"/>
    <w:rsid w:val="004069A4"/>
    <w:rsid w:val="00406A1E"/>
    <w:rsid w:val="00406CD4"/>
    <w:rsid w:val="00406E44"/>
    <w:rsid w:val="00406F4B"/>
    <w:rsid w:val="00406FBD"/>
    <w:rsid w:val="004070D6"/>
    <w:rsid w:val="00407170"/>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AFE"/>
    <w:rsid w:val="00410CC4"/>
    <w:rsid w:val="00410DF5"/>
    <w:rsid w:val="00410F85"/>
    <w:rsid w:val="00411052"/>
    <w:rsid w:val="00411076"/>
    <w:rsid w:val="00411230"/>
    <w:rsid w:val="0041138F"/>
    <w:rsid w:val="00411755"/>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1D7"/>
    <w:rsid w:val="00413313"/>
    <w:rsid w:val="00413369"/>
    <w:rsid w:val="00413501"/>
    <w:rsid w:val="004135BD"/>
    <w:rsid w:val="004136E9"/>
    <w:rsid w:val="00413CE8"/>
    <w:rsid w:val="00413CF1"/>
    <w:rsid w:val="00413E6D"/>
    <w:rsid w:val="00413F24"/>
    <w:rsid w:val="00414129"/>
    <w:rsid w:val="0041412F"/>
    <w:rsid w:val="004142B3"/>
    <w:rsid w:val="004145AE"/>
    <w:rsid w:val="0041495E"/>
    <w:rsid w:val="00414A69"/>
    <w:rsid w:val="004154DC"/>
    <w:rsid w:val="004155B8"/>
    <w:rsid w:val="0041577E"/>
    <w:rsid w:val="004157F6"/>
    <w:rsid w:val="0041596C"/>
    <w:rsid w:val="004159D3"/>
    <w:rsid w:val="00415A14"/>
    <w:rsid w:val="0041616C"/>
    <w:rsid w:val="004163CA"/>
    <w:rsid w:val="00416468"/>
    <w:rsid w:val="00416A66"/>
    <w:rsid w:val="00416B9F"/>
    <w:rsid w:val="00416DCA"/>
    <w:rsid w:val="00416DCB"/>
    <w:rsid w:val="00416E2E"/>
    <w:rsid w:val="00416EF7"/>
    <w:rsid w:val="00417007"/>
    <w:rsid w:val="004171E8"/>
    <w:rsid w:val="00417528"/>
    <w:rsid w:val="004175BF"/>
    <w:rsid w:val="0041762D"/>
    <w:rsid w:val="00417678"/>
    <w:rsid w:val="004178EC"/>
    <w:rsid w:val="00417C0B"/>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3E6D"/>
    <w:rsid w:val="0042400E"/>
    <w:rsid w:val="0042401D"/>
    <w:rsid w:val="00424032"/>
    <w:rsid w:val="004240ED"/>
    <w:rsid w:val="0042423C"/>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4E3"/>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18"/>
    <w:rsid w:val="00430680"/>
    <w:rsid w:val="0043071E"/>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10"/>
    <w:rsid w:val="00433F45"/>
    <w:rsid w:val="004340C9"/>
    <w:rsid w:val="004340FE"/>
    <w:rsid w:val="00434398"/>
    <w:rsid w:val="00434583"/>
    <w:rsid w:val="00434754"/>
    <w:rsid w:val="0043480E"/>
    <w:rsid w:val="00434A45"/>
    <w:rsid w:val="00434BF4"/>
    <w:rsid w:val="00434D46"/>
    <w:rsid w:val="00434F5C"/>
    <w:rsid w:val="00434F66"/>
    <w:rsid w:val="00435135"/>
    <w:rsid w:val="0043513E"/>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1B78"/>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A44"/>
    <w:rsid w:val="00444F5E"/>
    <w:rsid w:val="0044503B"/>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3FD"/>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2F97"/>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6F4B"/>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A77"/>
    <w:rsid w:val="00461C00"/>
    <w:rsid w:val="00461D9C"/>
    <w:rsid w:val="00461DF2"/>
    <w:rsid w:val="00461F06"/>
    <w:rsid w:val="004622A1"/>
    <w:rsid w:val="004622D0"/>
    <w:rsid w:val="00462332"/>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5F1"/>
    <w:rsid w:val="00464919"/>
    <w:rsid w:val="00464B42"/>
    <w:rsid w:val="00464EBE"/>
    <w:rsid w:val="00464EE0"/>
    <w:rsid w:val="004650D4"/>
    <w:rsid w:val="00465365"/>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455"/>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0DC"/>
    <w:rsid w:val="00475131"/>
    <w:rsid w:val="00475164"/>
    <w:rsid w:val="004751D8"/>
    <w:rsid w:val="00475260"/>
    <w:rsid w:val="004755D5"/>
    <w:rsid w:val="0047574D"/>
    <w:rsid w:val="00475A1B"/>
    <w:rsid w:val="00475C46"/>
    <w:rsid w:val="00475D3E"/>
    <w:rsid w:val="00475E50"/>
    <w:rsid w:val="00475F90"/>
    <w:rsid w:val="004762AE"/>
    <w:rsid w:val="0047644E"/>
    <w:rsid w:val="00476814"/>
    <w:rsid w:val="004768BD"/>
    <w:rsid w:val="00476990"/>
    <w:rsid w:val="00476A8C"/>
    <w:rsid w:val="00476D8B"/>
    <w:rsid w:val="00476EAE"/>
    <w:rsid w:val="00476FAB"/>
    <w:rsid w:val="00476FC4"/>
    <w:rsid w:val="00477180"/>
    <w:rsid w:val="004772CB"/>
    <w:rsid w:val="004772F9"/>
    <w:rsid w:val="00477361"/>
    <w:rsid w:val="004774C5"/>
    <w:rsid w:val="0047756F"/>
    <w:rsid w:val="004775ED"/>
    <w:rsid w:val="004777C7"/>
    <w:rsid w:val="0047792C"/>
    <w:rsid w:val="00477BD7"/>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1EE1"/>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D6E"/>
    <w:rsid w:val="00482F10"/>
    <w:rsid w:val="0048327D"/>
    <w:rsid w:val="0048384A"/>
    <w:rsid w:val="004838C4"/>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2E0"/>
    <w:rsid w:val="004853DD"/>
    <w:rsid w:val="00485889"/>
    <w:rsid w:val="0048592C"/>
    <w:rsid w:val="00485969"/>
    <w:rsid w:val="0048598C"/>
    <w:rsid w:val="00485C4D"/>
    <w:rsid w:val="00485E8A"/>
    <w:rsid w:val="00485F41"/>
    <w:rsid w:val="00485F63"/>
    <w:rsid w:val="004861BF"/>
    <w:rsid w:val="0048620B"/>
    <w:rsid w:val="004862DE"/>
    <w:rsid w:val="004865BC"/>
    <w:rsid w:val="00486972"/>
    <w:rsid w:val="00486A01"/>
    <w:rsid w:val="00486A0A"/>
    <w:rsid w:val="00486A55"/>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0F2"/>
    <w:rsid w:val="0049010B"/>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4F3"/>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3BB"/>
    <w:rsid w:val="0049653E"/>
    <w:rsid w:val="004965D6"/>
    <w:rsid w:val="0049681D"/>
    <w:rsid w:val="00496A51"/>
    <w:rsid w:val="00496BEF"/>
    <w:rsid w:val="00496C9F"/>
    <w:rsid w:val="00496EE2"/>
    <w:rsid w:val="00496F8B"/>
    <w:rsid w:val="0049703D"/>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6EB"/>
    <w:rsid w:val="004A28D4"/>
    <w:rsid w:val="004A28FF"/>
    <w:rsid w:val="004A2908"/>
    <w:rsid w:val="004A2948"/>
    <w:rsid w:val="004A2ACA"/>
    <w:rsid w:val="004A2AEF"/>
    <w:rsid w:val="004A2B3D"/>
    <w:rsid w:val="004A2B7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363"/>
    <w:rsid w:val="004A4635"/>
    <w:rsid w:val="004A4900"/>
    <w:rsid w:val="004A497F"/>
    <w:rsid w:val="004A4C8C"/>
    <w:rsid w:val="004A4D38"/>
    <w:rsid w:val="004A4D63"/>
    <w:rsid w:val="004A4E7E"/>
    <w:rsid w:val="004A4E95"/>
    <w:rsid w:val="004A50E5"/>
    <w:rsid w:val="004A5270"/>
    <w:rsid w:val="004A5644"/>
    <w:rsid w:val="004A5667"/>
    <w:rsid w:val="004A57FC"/>
    <w:rsid w:val="004A5CFC"/>
    <w:rsid w:val="004A5D39"/>
    <w:rsid w:val="004A5D5D"/>
    <w:rsid w:val="004A60B1"/>
    <w:rsid w:val="004A6425"/>
    <w:rsid w:val="004A6887"/>
    <w:rsid w:val="004A6C23"/>
    <w:rsid w:val="004A6CA3"/>
    <w:rsid w:val="004A705C"/>
    <w:rsid w:val="004A717D"/>
    <w:rsid w:val="004A71FB"/>
    <w:rsid w:val="004A7276"/>
    <w:rsid w:val="004A7403"/>
    <w:rsid w:val="004A7447"/>
    <w:rsid w:val="004A74E1"/>
    <w:rsid w:val="004A7657"/>
    <w:rsid w:val="004A787E"/>
    <w:rsid w:val="004A7968"/>
    <w:rsid w:val="004A7BC8"/>
    <w:rsid w:val="004A7EE7"/>
    <w:rsid w:val="004A7FB0"/>
    <w:rsid w:val="004B008B"/>
    <w:rsid w:val="004B01C8"/>
    <w:rsid w:val="004B028F"/>
    <w:rsid w:val="004B02BC"/>
    <w:rsid w:val="004B0706"/>
    <w:rsid w:val="004B0770"/>
    <w:rsid w:val="004B0787"/>
    <w:rsid w:val="004B099D"/>
    <w:rsid w:val="004B09A0"/>
    <w:rsid w:val="004B0B7F"/>
    <w:rsid w:val="004B0C2D"/>
    <w:rsid w:val="004B0D91"/>
    <w:rsid w:val="004B1313"/>
    <w:rsid w:val="004B13C7"/>
    <w:rsid w:val="004B1430"/>
    <w:rsid w:val="004B169E"/>
    <w:rsid w:val="004B18F9"/>
    <w:rsid w:val="004B1B18"/>
    <w:rsid w:val="004B1B53"/>
    <w:rsid w:val="004B1C42"/>
    <w:rsid w:val="004B1D9C"/>
    <w:rsid w:val="004B1F3A"/>
    <w:rsid w:val="004B2581"/>
    <w:rsid w:val="004B26FA"/>
    <w:rsid w:val="004B2700"/>
    <w:rsid w:val="004B27E1"/>
    <w:rsid w:val="004B27E7"/>
    <w:rsid w:val="004B2938"/>
    <w:rsid w:val="004B2B31"/>
    <w:rsid w:val="004B2B35"/>
    <w:rsid w:val="004B2C33"/>
    <w:rsid w:val="004B2CDB"/>
    <w:rsid w:val="004B2DE8"/>
    <w:rsid w:val="004B3125"/>
    <w:rsid w:val="004B324B"/>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C9"/>
    <w:rsid w:val="004B55E6"/>
    <w:rsid w:val="004B55EC"/>
    <w:rsid w:val="004B57BD"/>
    <w:rsid w:val="004B5922"/>
    <w:rsid w:val="004B5C01"/>
    <w:rsid w:val="004B5DDF"/>
    <w:rsid w:val="004B5E6E"/>
    <w:rsid w:val="004B5F75"/>
    <w:rsid w:val="004B6016"/>
    <w:rsid w:val="004B6165"/>
    <w:rsid w:val="004B6271"/>
    <w:rsid w:val="004B6301"/>
    <w:rsid w:val="004B6415"/>
    <w:rsid w:val="004B65EA"/>
    <w:rsid w:val="004B6A3B"/>
    <w:rsid w:val="004B6B3A"/>
    <w:rsid w:val="004B6BD7"/>
    <w:rsid w:val="004B6DEC"/>
    <w:rsid w:val="004B6E8C"/>
    <w:rsid w:val="004B6E8F"/>
    <w:rsid w:val="004B6FFB"/>
    <w:rsid w:val="004B72A2"/>
    <w:rsid w:val="004B73F6"/>
    <w:rsid w:val="004B7460"/>
    <w:rsid w:val="004B7502"/>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1E3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57D"/>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6DB"/>
    <w:rsid w:val="004D27C4"/>
    <w:rsid w:val="004D285C"/>
    <w:rsid w:val="004D2A2E"/>
    <w:rsid w:val="004D2A52"/>
    <w:rsid w:val="004D2B3D"/>
    <w:rsid w:val="004D2C40"/>
    <w:rsid w:val="004D2CB0"/>
    <w:rsid w:val="004D2E1A"/>
    <w:rsid w:val="004D2E57"/>
    <w:rsid w:val="004D3156"/>
    <w:rsid w:val="004D3251"/>
    <w:rsid w:val="004D3274"/>
    <w:rsid w:val="004D3387"/>
    <w:rsid w:val="004D34D1"/>
    <w:rsid w:val="004D3600"/>
    <w:rsid w:val="004D363A"/>
    <w:rsid w:val="004D37DC"/>
    <w:rsid w:val="004D37F8"/>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1E"/>
    <w:rsid w:val="004D7FBA"/>
    <w:rsid w:val="004E0001"/>
    <w:rsid w:val="004E0033"/>
    <w:rsid w:val="004E01CF"/>
    <w:rsid w:val="004E0202"/>
    <w:rsid w:val="004E03BE"/>
    <w:rsid w:val="004E060F"/>
    <w:rsid w:val="004E085F"/>
    <w:rsid w:val="004E0910"/>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023"/>
    <w:rsid w:val="004E319A"/>
    <w:rsid w:val="004E32C5"/>
    <w:rsid w:val="004E32FE"/>
    <w:rsid w:val="004E3445"/>
    <w:rsid w:val="004E3579"/>
    <w:rsid w:val="004E36BC"/>
    <w:rsid w:val="004E370C"/>
    <w:rsid w:val="004E3856"/>
    <w:rsid w:val="004E3892"/>
    <w:rsid w:val="004E39CA"/>
    <w:rsid w:val="004E3FC4"/>
    <w:rsid w:val="004E3FD8"/>
    <w:rsid w:val="004E42FD"/>
    <w:rsid w:val="004E45F5"/>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E7F49"/>
    <w:rsid w:val="004F0000"/>
    <w:rsid w:val="004F003D"/>
    <w:rsid w:val="004F01B4"/>
    <w:rsid w:val="004F020A"/>
    <w:rsid w:val="004F034B"/>
    <w:rsid w:val="004F0354"/>
    <w:rsid w:val="004F0491"/>
    <w:rsid w:val="004F059A"/>
    <w:rsid w:val="004F07BD"/>
    <w:rsid w:val="004F080C"/>
    <w:rsid w:val="004F08B5"/>
    <w:rsid w:val="004F09DD"/>
    <w:rsid w:val="004F0B3B"/>
    <w:rsid w:val="004F0C82"/>
    <w:rsid w:val="004F0EAC"/>
    <w:rsid w:val="004F133C"/>
    <w:rsid w:val="004F13D2"/>
    <w:rsid w:val="004F14D1"/>
    <w:rsid w:val="004F168B"/>
    <w:rsid w:val="004F18F0"/>
    <w:rsid w:val="004F19C6"/>
    <w:rsid w:val="004F1A00"/>
    <w:rsid w:val="004F1A73"/>
    <w:rsid w:val="004F1D32"/>
    <w:rsid w:val="004F1F42"/>
    <w:rsid w:val="004F22E6"/>
    <w:rsid w:val="004F25C9"/>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BE7"/>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5FD"/>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6E"/>
    <w:rsid w:val="00500BA8"/>
    <w:rsid w:val="00500D41"/>
    <w:rsid w:val="00500D5B"/>
    <w:rsid w:val="00500EFD"/>
    <w:rsid w:val="0050126F"/>
    <w:rsid w:val="005012BB"/>
    <w:rsid w:val="00501314"/>
    <w:rsid w:val="0050132F"/>
    <w:rsid w:val="0050164F"/>
    <w:rsid w:val="00501723"/>
    <w:rsid w:val="0050176C"/>
    <w:rsid w:val="0050192A"/>
    <w:rsid w:val="00501994"/>
    <w:rsid w:val="005019F5"/>
    <w:rsid w:val="00501A8C"/>
    <w:rsid w:val="00501E6D"/>
    <w:rsid w:val="00501F0D"/>
    <w:rsid w:val="00501F37"/>
    <w:rsid w:val="005021FB"/>
    <w:rsid w:val="0050221C"/>
    <w:rsid w:val="00502320"/>
    <w:rsid w:val="0050243E"/>
    <w:rsid w:val="0050255A"/>
    <w:rsid w:val="0050259B"/>
    <w:rsid w:val="00502670"/>
    <w:rsid w:val="00502993"/>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ABC"/>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605"/>
    <w:rsid w:val="00520805"/>
    <w:rsid w:val="00520A56"/>
    <w:rsid w:val="00520D83"/>
    <w:rsid w:val="00520E93"/>
    <w:rsid w:val="00520EC2"/>
    <w:rsid w:val="005216C7"/>
    <w:rsid w:val="005219AC"/>
    <w:rsid w:val="005219CE"/>
    <w:rsid w:val="00521D45"/>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E59"/>
    <w:rsid w:val="00523F32"/>
    <w:rsid w:val="00523F81"/>
    <w:rsid w:val="0052409F"/>
    <w:rsid w:val="0052422C"/>
    <w:rsid w:val="005244D5"/>
    <w:rsid w:val="00524545"/>
    <w:rsid w:val="005245A9"/>
    <w:rsid w:val="00524722"/>
    <w:rsid w:val="005248C4"/>
    <w:rsid w:val="00524AD1"/>
    <w:rsid w:val="00524B43"/>
    <w:rsid w:val="00524C73"/>
    <w:rsid w:val="00524D2A"/>
    <w:rsid w:val="00524E6A"/>
    <w:rsid w:val="005250EF"/>
    <w:rsid w:val="005251DA"/>
    <w:rsid w:val="00525407"/>
    <w:rsid w:val="00525816"/>
    <w:rsid w:val="00525833"/>
    <w:rsid w:val="0052585D"/>
    <w:rsid w:val="00525F16"/>
    <w:rsid w:val="00525F66"/>
    <w:rsid w:val="00525F71"/>
    <w:rsid w:val="00526270"/>
    <w:rsid w:val="00526753"/>
    <w:rsid w:val="005267FF"/>
    <w:rsid w:val="00526893"/>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BA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48"/>
    <w:rsid w:val="00532F8E"/>
    <w:rsid w:val="00532FD4"/>
    <w:rsid w:val="00533165"/>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1BC"/>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AA4"/>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6D6"/>
    <w:rsid w:val="0054492A"/>
    <w:rsid w:val="00544946"/>
    <w:rsid w:val="00544C33"/>
    <w:rsid w:val="00544C53"/>
    <w:rsid w:val="00544CD4"/>
    <w:rsid w:val="00544D6A"/>
    <w:rsid w:val="00544E60"/>
    <w:rsid w:val="0054544C"/>
    <w:rsid w:val="0054556F"/>
    <w:rsid w:val="00545875"/>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A"/>
    <w:rsid w:val="005547CB"/>
    <w:rsid w:val="00554907"/>
    <w:rsid w:val="00554C03"/>
    <w:rsid w:val="00554DF7"/>
    <w:rsid w:val="00554E77"/>
    <w:rsid w:val="00555320"/>
    <w:rsid w:val="005553D7"/>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AF7"/>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2FA5"/>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715B"/>
    <w:rsid w:val="0056719E"/>
    <w:rsid w:val="0056720B"/>
    <w:rsid w:val="00567731"/>
    <w:rsid w:val="00567A1E"/>
    <w:rsid w:val="00567F8B"/>
    <w:rsid w:val="005700A8"/>
    <w:rsid w:val="005700C1"/>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7F1"/>
    <w:rsid w:val="005719AB"/>
    <w:rsid w:val="005719E6"/>
    <w:rsid w:val="00571B16"/>
    <w:rsid w:val="00571D8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4C76"/>
    <w:rsid w:val="0057516E"/>
    <w:rsid w:val="005751EA"/>
    <w:rsid w:val="005753BB"/>
    <w:rsid w:val="005753BD"/>
    <w:rsid w:val="005753DB"/>
    <w:rsid w:val="005755C2"/>
    <w:rsid w:val="005758BA"/>
    <w:rsid w:val="00575A46"/>
    <w:rsid w:val="00575AC3"/>
    <w:rsid w:val="00575C36"/>
    <w:rsid w:val="00575E27"/>
    <w:rsid w:val="00575EC1"/>
    <w:rsid w:val="00575F17"/>
    <w:rsid w:val="00575F55"/>
    <w:rsid w:val="0057601B"/>
    <w:rsid w:val="00576050"/>
    <w:rsid w:val="00576384"/>
    <w:rsid w:val="0057681E"/>
    <w:rsid w:val="0057690D"/>
    <w:rsid w:val="00576A37"/>
    <w:rsid w:val="00576B70"/>
    <w:rsid w:val="00576B7D"/>
    <w:rsid w:val="00576DD6"/>
    <w:rsid w:val="00576E82"/>
    <w:rsid w:val="00576F31"/>
    <w:rsid w:val="00576FC7"/>
    <w:rsid w:val="005771FD"/>
    <w:rsid w:val="00577368"/>
    <w:rsid w:val="005777AC"/>
    <w:rsid w:val="0057782C"/>
    <w:rsid w:val="00577A71"/>
    <w:rsid w:val="00577A8C"/>
    <w:rsid w:val="00577B23"/>
    <w:rsid w:val="00577BE4"/>
    <w:rsid w:val="00577DFE"/>
    <w:rsid w:val="00577EB4"/>
    <w:rsid w:val="00577F3D"/>
    <w:rsid w:val="00580047"/>
    <w:rsid w:val="00580282"/>
    <w:rsid w:val="00580371"/>
    <w:rsid w:val="005809EB"/>
    <w:rsid w:val="00580DCA"/>
    <w:rsid w:val="00580E45"/>
    <w:rsid w:val="005812C3"/>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78F"/>
    <w:rsid w:val="005829CC"/>
    <w:rsid w:val="005829F3"/>
    <w:rsid w:val="00582AA8"/>
    <w:rsid w:val="00582ADC"/>
    <w:rsid w:val="00582C74"/>
    <w:rsid w:val="00582E3D"/>
    <w:rsid w:val="00582FE8"/>
    <w:rsid w:val="0058310B"/>
    <w:rsid w:val="00583147"/>
    <w:rsid w:val="00583526"/>
    <w:rsid w:val="00583629"/>
    <w:rsid w:val="005836D0"/>
    <w:rsid w:val="005837A9"/>
    <w:rsid w:val="00583A1E"/>
    <w:rsid w:val="00583B29"/>
    <w:rsid w:val="00583C6C"/>
    <w:rsid w:val="00583C82"/>
    <w:rsid w:val="00583E78"/>
    <w:rsid w:val="00584427"/>
    <w:rsid w:val="00584496"/>
    <w:rsid w:val="00584696"/>
    <w:rsid w:val="005848C4"/>
    <w:rsid w:val="00584F8D"/>
    <w:rsid w:val="0058550A"/>
    <w:rsid w:val="00585647"/>
    <w:rsid w:val="00585932"/>
    <w:rsid w:val="005859D4"/>
    <w:rsid w:val="00585A7B"/>
    <w:rsid w:val="00585C3A"/>
    <w:rsid w:val="00585E05"/>
    <w:rsid w:val="00585E39"/>
    <w:rsid w:val="0058628A"/>
    <w:rsid w:val="005863AF"/>
    <w:rsid w:val="005867D7"/>
    <w:rsid w:val="00586897"/>
    <w:rsid w:val="005868FF"/>
    <w:rsid w:val="00586BB4"/>
    <w:rsid w:val="00586DCA"/>
    <w:rsid w:val="00587117"/>
    <w:rsid w:val="005873BE"/>
    <w:rsid w:val="005874A8"/>
    <w:rsid w:val="0058759B"/>
    <w:rsid w:val="0058763A"/>
    <w:rsid w:val="00587649"/>
    <w:rsid w:val="0058764D"/>
    <w:rsid w:val="00587FF8"/>
    <w:rsid w:val="00590203"/>
    <w:rsid w:val="005902F2"/>
    <w:rsid w:val="00590361"/>
    <w:rsid w:val="0059096B"/>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45B"/>
    <w:rsid w:val="0059276D"/>
    <w:rsid w:val="0059284F"/>
    <w:rsid w:val="00592891"/>
    <w:rsid w:val="005928A4"/>
    <w:rsid w:val="00592B68"/>
    <w:rsid w:val="00592D72"/>
    <w:rsid w:val="00592EBC"/>
    <w:rsid w:val="00593396"/>
    <w:rsid w:val="00593BCD"/>
    <w:rsid w:val="00593F19"/>
    <w:rsid w:val="00594131"/>
    <w:rsid w:val="005941F0"/>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AA"/>
    <w:rsid w:val="005A01DA"/>
    <w:rsid w:val="005A05C6"/>
    <w:rsid w:val="005A05DF"/>
    <w:rsid w:val="005A0753"/>
    <w:rsid w:val="005A081C"/>
    <w:rsid w:val="005A0CB6"/>
    <w:rsid w:val="005A10F5"/>
    <w:rsid w:val="005A129E"/>
    <w:rsid w:val="005A171C"/>
    <w:rsid w:val="005A1787"/>
    <w:rsid w:val="005A1B49"/>
    <w:rsid w:val="005A1D03"/>
    <w:rsid w:val="005A2174"/>
    <w:rsid w:val="005A2229"/>
    <w:rsid w:val="005A23C4"/>
    <w:rsid w:val="005A24DD"/>
    <w:rsid w:val="005A26F2"/>
    <w:rsid w:val="005A2A70"/>
    <w:rsid w:val="005A2BB3"/>
    <w:rsid w:val="005A2FCD"/>
    <w:rsid w:val="005A320D"/>
    <w:rsid w:val="005A3404"/>
    <w:rsid w:val="005A34B3"/>
    <w:rsid w:val="005A34C8"/>
    <w:rsid w:val="005A36B5"/>
    <w:rsid w:val="005A36E3"/>
    <w:rsid w:val="005A38FE"/>
    <w:rsid w:val="005A39AF"/>
    <w:rsid w:val="005A3A31"/>
    <w:rsid w:val="005A3A99"/>
    <w:rsid w:val="005A3AD3"/>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46"/>
    <w:rsid w:val="005A5152"/>
    <w:rsid w:val="005A5192"/>
    <w:rsid w:val="005A51DF"/>
    <w:rsid w:val="005A524A"/>
    <w:rsid w:val="005A53E2"/>
    <w:rsid w:val="005A581F"/>
    <w:rsid w:val="005A5882"/>
    <w:rsid w:val="005A588D"/>
    <w:rsid w:val="005A59CF"/>
    <w:rsid w:val="005A59FA"/>
    <w:rsid w:val="005A5BB2"/>
    <w:rsid w:val="005A60F7"/>
    <w:rsid w:val="005A61F9"/>
    <w:rsid w:val="005A625B"/>
    <w:rsid w:val="005A662E"/>
    <w:rsid w:val="005A695E"/>
    <w:rsid w:val="005A6A3A"/>
    <w:rsid w:val="005A6D8A"/>
    <w:rsid w:val="005A6F49"/>
    <w:rsid w:val="005A6FA1"/>
    <w:rsid w:val="005A7883"/>
    <w:rsid w:val="005A7C45"/>
    <w:rsid w:val="005A7D06"/>
    <w:rsid w:val="005A7F72"/>
    <w:rsid w:val="005B0268"/>
    <w:rsid w:val="005B053E"/>
    <w:rsid w:val="005B0604"/>
    <w:rsid w:val="005B0854"/>
    <w:rsid w:val="005B08D6"/>
    <w:rsid w:val="005B08FF"/>
    <w:rsid w:val="005B0A78"/>
    <w:rsid w:val="005B0D91"/>
    <w:rsid w:val="005B0F73"/>
    <w:rsid w:val="005B1290"/>
    <w:rsid w:val="005B12A2"/>
    <w:rsid w:val="005B145A"/>
    <w:rsid w:val="005B179E"/>
    <w:rsid w:val="005B1B9B"/>
    <w:rsid w:val="005B1EA5"/>
    <w:rsid w:val="005B1F54"/>
    <w:rsid w:val="005B1F72"/>
    <w:rsid w:val="005B2422"/>
    <w:rsid w:val="005B28FC"/>
    <w:rsid w:val="005B2CB3"/>
    <w:rsid w:val="005B2D4D"/>
    <w:rsid w:val="005B2EB8"/>
    <w:rsid w:val="005B2F55"/>
    <w:rsid w:val="005B31E3"/>
    <w:rsid w:val="005B328A"/>
    <w:rsid w:val="005B351C"/>
    <w:rsid w:val="005B355C"/>
    <w:rsid w:val="005B38F7"/>
    <w:rsid w:val="005B3A58"/>
    <w:rsid w:val="005B3C58"/>
    <w:rsid w:val="005B3C7C"/>
    <w:rsid w:val="005B3D57"/>
    <w:rsid w:val="005B3DA0"/>
    <w:rsid w:val="005B3F44"/>
    <w:rsid w:val="005B4100"/>
    <w:rsid w:val="005B433A"/>
    <w:rsid w:val="005B4770"/>
    <w:rsid w:val="005B4911"/>
    <w:rsid w:val="005B49B9"/>
    <w:rsid w:val="005B4B63"/>
    <w:rsid w:val="005B4C5C"/>
    <w:rsid w:val="005B4D11"/>
    <w:rsid w:val="005B4D98"/>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550"/>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77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DD"/>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0D7"/>
    <w:rsid w:val="005D423F"/>
    <w:rsid w:val="005D45AF"/>
    <w:rsid w:val="005D46E4"/>
    <w:rsid w:val="005D4764"/>
    <w:rsid w:val="005D495D"/>
    <w:rsid w:val="005D497D"/>
    <w:rsid w:val="005D49A2"/>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14F"/>
    <w:rsid w:val="005D7434"/>
    <w:rsid w:val="005D7741"/>
    <w:rsid w:val="005D7A89"/>
    <w:rsid w:val="005D7AC4"/>
    <w:rsid w:val="005D7E04"/>
    <w:rsid w:val="005E0082"/>
    <w:rsid w:val="005E0128"/>
    <w:rsid w:val="005E02D6"/>
    <w:rsid w:val="005E040D"/>
    <w:rsid w:val="005E0588"/>
    <w:rsid w:val="005E0F7B"/>
    <w:rsid w:val="005E11F9"/>
    <w:rsid w:val="005E1385"/>
    <w:rsid w:val="005E1393"/>
    <w:rsid w:val="005E1640"/>
    <w:rsid w:val="005E1987"/>
    <w:rsid w:val="005E1A58"/>
    <w:rsid w:val="005E1C06"/>
    <w:rsid w:val="005E1D4D"/>
    <w:rsid w:val="005E1E3E"/>
    <w:rsid w:val="005E22C5"/>
    <w:rsid w:val="005E26E6"/>
    <w:rsid w:val="005E281D"/>
    <w:rsid w:val="005E2D05"/>
    <w:rsid w:val="005E2D74"/>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1FE"/>
    <w:rsid w:val="005E443A"/>
    <w:rsid w:val="005E48F7"/>
    <w:rsid w:val="005E493B"/>
    <w:rsid w:val="005E4B87"/>
    <w:rsid w:val="005E4BAB"/>
    <w:rsid w:val="005E4CFD"/>
    <w:rsid w:val="005E4F80"/>
    <w:rsid w:val="005E4FBD"/>
    <w:rsid w:val="005E5009"/>
    <w:rsid w:val="005E516F"/>
    <w:rsid w:val="005E5486"/>
    <w:rsid w:val="005E5563"/>
    <w:rsid w:val="005E55AF"/>
    <w:rsid w:val="005E5778"/>
    <w:rsid w:val="005E580A"/>
    <w:rsid w:val="005E586C"/>
    <w:rsid w:val="005E5896"/>
    <w:rsid w:val="005E5942"/>
    <w:rsid w:val="005E596F"/>
    <w:rsid w:val="005E5978"/>
    <w:rsid w:val="005E5FDB"/>
    <w:rsid w:val="005E6444"/>
    <w:rsid w:val="005E65C9"/>
    <w:rsid w:val="005E66F1"/>
    <w:rsid w:val="005E6888"/>
    <w:rsid w:val="005E69F6"/>
    <w:rsid w:val="005E6AFB"/>
    <w:rsid w:val="005E6D2F"/>
    <w:rsid w:val="005E6D62"/>
    <w:rsid w:val="005E6FA6"/>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273"/>
    <w:rsid w:val="005F28DF"/>
    <w:rsid w:val="005F28E8"/>
    <w:rsid w:val="005F2A95"/>
    <w:rsid w:val="005F2B13"/>
    <w:rsid w:val="005F2CD8"/>
    <w:rsid w:val="005F2FE4"/>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DDB"/>
    <w:rsid w:val="00600EFF"/>
    <w:rsid w:val="00601072"/>
    <w:rsid w:val="0060144E"/>
    <w:rsid w:val="00601486"/>
    <w:rsid w:val="0060168C"/>
    <w:rsid w:val="00601754"/>
    <w:rsid w:val="00601767"/>
    <w:rsid w:val="0060191A"/>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1E"/>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57"/>
    <w:rsid w:val="00605D78"/>
    <w:rsid w:val="00605DC2"/>
    <w:rsid w:val="00605E56"/>
    <w:rsid w:val="0060632A"/>
    <w:rsid w:val="006063DC"/>
    <w:rsid w:val="0060667E"/>
    <w:rsid w:val="00606AA6"/>
    <w:rsid w:val="00606AE0"/>
    <w:rsid w:val="00606B95"/>
    <w:rsid w:val="00606CB6"/>
    <w:rsid w:val="00606D2C"/>
    <w:rsid w:val="00606E52"/>
    <w:rsid w:val="00606F63"/>
    <w:rsid w:val="00607039"/>
    <w:rsid w:val="00607056"/>
    <w:rsid w:val="00607265"/>
    <w:rsid w:val="006073DB"/>
    <w:rsid w:val="006074B1"/>
    <w:rsid w:val="006077E5"/>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C0C"/>
    <w:rsid w:val="00612136"/>
    <w:rsid w:val="006121F7"/>
    <w:rsid w:val="006126E9"/>
    <w:rsid w:val="006127CA"/>
    <w:rsid w:val="00612850"/>
    <w:rsid w:val="006128B4"/>
    <w:rsid w:val="00612BA6"/>
    <w:rsid w:val="00612C73"/>
    <w:rsid w:val="00612D12"/>
    <w:rsid w:val="00613036"/>
    <w:rsid w:val="00613213"/>
    <w:rsid w:val="00613321"/>
    <w:rsid w:val="006133EE"/>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A93"/>
    <w:rsid w:val="00614CB4"/>
    <w:rsid w:val="00614D1E"/>
    <w:rsid w:val="00614D3B"/>
    <w:rsid w:val="00614EDE"/>
    <w:rsid w:val="0061524B"/>
    <w:rsid w:val="00615580"/>
    <w:rsid w:val="0061565F"/>
    <w:rsid w:val="0061569F"/>
    <w:rsid w:val="006157CF"/>
    <w:rsid w:val="0061584A"/>
    <w:rsid w:val="00615AB5"/>
    <w:rsid w:val="00615BDB"/>
    <w:rsid w:val="006162DC"/>
    <w:rsid w:val="00616347"/>
    <w:rsid w:val="00616449"/>
    <w:rsid w:val="0061650E"/>
    <w:rsid w:val="00616552"/>
    <w:rsid w:val="0061659C"/>
    <w:rsid w:val="006165C9"/>
    <w:rsid w:val="00616885"/>
    <w:rsid w:val="00616894"/>
    <w:rsid w:val="006168D5"/>
    <w:rsid w:val="00616B72"/>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75F"/>
    <w:rsid w:val="0062286B"/>
    <w:rsid w:val="00622BE3"/>
    <w:rsid w:val="00622BEF"/>
    <w:rsid w:val="00622CF2"/>
    <w:rsid w:val="00622DE7"/>
    <w:rsid w:val="00622F14"/>
    <w:rsid w:val="006230DC"/>
    <w:rsid w:val="00623427"/>
    <w:rsid w:val="006236E0"/>
    <w:rsid w:val="00623858"/>
    <w:rsid w:val="00623E94"/>
    <w:rsid w:val="00623EF3"/>
    <w:rsid w:val="00624057"/>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0C60"/>
    <w:rsid w:val="00631007"/>
    <w:rsid w:val="0063139E"/>
    <w:rsid w:val="0063165E"/>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A6"/>
    <w:rsid w:val="00632EB1"/>
    <w:rsid w:val="00633085"/>
    <w:rsid w:val="006335C1"/>
    <w:rsid w:val="0063361D"/>
    <w:rsid w:val="0063375E"/>
    <w:rsid w:val="00633772"/>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5F93"/>
    <w:rsid w:val="00636094"/>
    <w:rsid w:val="0063610D"/>
    <w:rsid w:val="00636437"/>
    <w:rsid w:val="0063647D"/>
    <w:rsid w:val="00636783"/>
    <w:rsid w:val="0063681F"/>
    <w:rsid w:val="00636A76"/>
    <w:rsid w:val="00636AB6"/>
    <w:rsid w:val="00636D80"/>
    <w:rsid w:val="00637046"/>
    <w:rsid w:val="0063717C"/>
    <w:rsid w:val="006372C0"/>
    <w:rsid w:val="006373C7"/>
    <w:rsid w:val="00637462"/>
    <w:rsid w:val="006374C0"/>
    <w:rsid w:val="006374F0"/>
    <w:rsid w:val="0063756E"/>
    <w:rsid w:val="006376E2"/>
    <w:rsid w:val="00637889"/>
    <w:rsid w:val="006378EB"/>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3BAB"/>
    <w:rsid w:val="00643D2E"/>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6CBD"/>
    <w:rsid w:val="006473FF"/>
    <w:rsid w:val="0064764B"/>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2B6"/>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126"/>
    <w:rsid w:val="00655223"/>
    <w:rsid w:val="00655556"/>
    <w:rsid w:val="00655780"/>
    <w:rsid w:val="0065592E"/>
    <w:rsid w:val="0065594D"/>
    <w:rsid w:val="00655DCE"/>
    <w:rsid w:val="00655EFF"/>
    <w:rsid w:val="00655F74"/>
    <w:rsid w:val="00655F76"/>
    <w:rsid w:val="00656051"/>
    <w:rsid w:val="006561FF"/>
    <w:rsid w:val="00656251"/>
    <w:rsid w:val="00656365"/>
    <w:rsid w:val="00656661"/>
    <w:rsid w:val="00656768"/>
    <w:rsid w:val="00656884"/>
    <w:rsid w:val="00656903"/>
    <w:rsid w:val="00656D6F"/>
    <w:rsid w:val="00656DD2"/>
    <w:rsid w:val="00657005"/>
    <w:rsid w:val="006575D7"/>
    <w:rsid w:val="00657788"/>
    <w:rsid w:val="006578D9"/>
    <w:rsid w:val="00657B65"/>
    <w:rsid w:val="00657E8E"/>
    <w:rsid w:val="00657F67"/>
    <w:rsid w:val="006601F9"/>
    <w:rsid w:val="006602D1"/>
    <w:rsid w:val="006605DC"/>
    <w:rsid w:val="00660891"/>
    <w:rsid w:val="00660AEE"/>
    <w:rsid w:val="00660C81"/>
    <w:rsid w:val="00660CAE"/>
    <w:rsid w:val="00660F2E"/>
    <w:rsid w:val="0066114F"/>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C20"/>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7FF"/>
    <w:rsid w:val="006669A0"/>
    <w:rsid w:val="00666EC4"/>
    <w:rsid w:val="00666F78"/>
    <w:rsid w:val="006670BF"/>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649"/>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AD8"/>
    <w:rsid w:val="00680EB7"/>
    <w:rsid w:val="00680F30"/>
    <w:rsid w:val="00680F81"/>
    <w:rsid w:val="00680FA6"/>
    <w:rsid w:val="0068102D"/>
    <w:rsid w:val="006811E4"/>
    <w:rsid w:val="00681701"/>
    <w:rsid w:val="006819F6"/>
    <w:rsid w:val="0068226B"/>
    <w:rsid w:val="006822AE"/>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5D1"/>
    <w:rsid w:val="0068367C"/>
    <w:rsid w:val="00683BB9"/>
    <w:rsid w:val="00683D7F"/>
    <w:rsid w:val="00683D99"/>
    <w:rsid w:val="00683EF3"/>
    <w:rsid w:val="00684258"/>
    <w:rsid w:val="00684302"/>
    <w:rsid w:val="006843B5"/>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BB6"/>
    <w:rsid w:val="00686F79"/>
    <w:rsid w:val="0068721F"/>
    <w:rsid w:val="00687904"/>
    <w:rsid w:val="00687E5B"/>
    <w:rsid w:val="00690447"/>
    <w:rsid w:val="00690474"/>
    <w:rsid w:val="0069076F"/>
    <w:rsid w:val="006908F5"/>
    <w:rsid w:val="00690AB6"/>
    <w:rsid w:val="00690C5F"/>
    <w:rsid w:val="00690D12"/>
    <w:rsid w:val="00690F0E"/>
    <w:rsid w:val="006911DC"/>
    <w:rsid w:val="00691234"/>
    <w:rsid w:val="00691278"/>
    <w:rsid w:val="0069138C"/>
    <w:rsid w:val="006918B6"/>
    <w:rsid w:val="006918F9"/>
    <w:rsid w:val="006919C5"/>
    <w:rsid w:val="00691BC1"/>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15"/>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4A3"/>
    <w:rsid w:val="006A1802"/>
    <w:rsid w:val="006A18CF"/>
    <w:rsid w:val="006A18DD"/>
    <w:rsid w:val="006A1B7F"/>
    <w:rsid w:val="006A1B83"/>
    <w:rsid w:val="006A1ECB"/>
    <w:rsid w:val="006A2017"/>
    <w:rsid w:val="006A2128"/>
    <w:rsid w:val="006A213E"/>
    <w:rsid w:val="006A2245"/>
    <w:rsid w:val="006A2347"/>
    <w:rsid w:val="006A23E8"/>
    <w:rsid w:val="006A24A5"/>
    <w:rsid w:val="006A24B3"/>
    <w:rsid w:val="006A25F3"/>
    <w:rsid w:val="006A293B"/>
    <w:rsid w:val="006A2BB5"/>
    <w:rsid w:val="006A2D0E"/>
    <w:rsid w:val="006A2DC5"/>
    <w:rsid w:val="006A2E66"/>
    <w:rsid w:val="006A31AE"/>
    <w:rsid w:val="006A3227"/>
    <w:rsid w:val="006A3302"/>
    <w:rsid w:val="006A3334"/>
    <w:rsid w:val="006A338F"/>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0E"/>
    <w:rsid w:val="006A5352"/>
    <w:rsid w:val="006A5733"/>
    <w:rsid w:val="006A59DC"/>
    <w:rsid w:val="006A5A45"/>
    <w:rsid w:val="006A5B27"/>
    <w:rsid w:val="006A5CA3"/>
    <w:rsid w:val="006A5E26"/>
    <w:rsid w:val="006A5FD7"/>
    <w:rsid w:val="006A5FF7"/>
    <w:rsid w:val="006A635E"/>
    <w:rsid w:val="006A64D3"/>
    <w:rsid w:val="006A6725"/>
    <w:rsid w:val="006A6756"/>
    <w:rsid w:val="006A694A"/>
    <w:rsid w:val="006A6B28"/>
    <w:rsid w:val="006A6B69"/>
    <w:rsid w:val="006A6B82"/>
    <w:rsid w:val="006A6CBB"/>
    <w:rsid w:val="006A6D80"/>
    <w:rsid w:val="006A73A0"/>
    <w:rsid w:val="006A752B"/>
    <w:rsid w:val="006A7574"/>
    <w:rsid w:val="006A7604"/>
    <w:rsid w:val="006A7B14"/>
    <w:rsid w:val="006A7BF2"/>
    <w:rsid w:val="006A7C11"/>
    <w:rsid w:val="006A7C40"/>
    <w:rsid w:val="006A7FDD"/>
    <w:rsid w:val="006AA868"/>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735"/>
    <w:rsid w:val="006B38E0"/>
    <w:rsid w:val="006B393F"/>
    <w:rsid w:val="006B3C4A"/>
    <w:rsid w:val="006B3CD1"/>
    <w:rsid w:val="006B3D8A"/>
    <w:rsid w:val="006B3E55"/>
    <w:rsid w:val="006B3EC5"/>
    <w:rsid w:val="006B4527"/>
    <w:rsid w:val="006B4758"/>
    <w:rsid w:val="006B498A"/>
    <w:rsid w:val="006B4D4E"/>
    <w:rsid w:val="006B4DE3"/>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33"/>
    <w:rsid w:val="006C125B"/>
    <w:rsid w:val="006C14C7"/>
    <w:rsid w:val="006C1737"/>
    <w:rsid w:val="006C19EB"/>
    <w:rsid w:val="006C1B3F"/>
    <w:rsid w:val="006C1C12"/>
    <w:rsid w:val="006C1CC5"/>
    <w:rsid w:val="006C1D4B"/>
    <w:rsid w:val="006C1DC0"/>
    <w:rsid w:val="006C20C0"/>
    <w:rsid w:val="006C2814"/>
    <w:rsid w:val="006C28C3"/>
    <w:rsid w:val="006C2BEA"/>
    <w:rsid w:val="006C2F89"/>
    <w:rsid w:val="006C34CF"/>
    <w:rsid w:val="006C35EC"/>
    <w:rsid w:val="006C375B"/>
    <w:rsid w:val="006C377A"/>
    <w:rsid w:val="006C379F"/>
    <w:rsid w:val="006C38DD"/>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BDE"/>
    <w:rsid w:val="006C4C68"/>
    <w:rsid w:val="006C4D69"/>
    <w:rsid w:val="006C4F9D"/>
    <w:rsid w:val="006C50C3"/>
    <w:rsid w:val="006C50E4"/>
    <w:rsid w:val="006C5215"/>
    <w:rsid w:val="006C5307"/>
    <w:rsid w:val="006C5389"/>
    <w:rsid w:val="006C545C"/>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24"/>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76B"/>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9C7"/>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BE5"/>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798"/>
    <w:rsid w:val="006E17FB"/>
    <w:rsid w:val="006E1C69"/>
    <w:rsid w:val="006E1EE9"/>
    <w:rsid w:val="006E200E"/>
    <w:rsid w:val="006E223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17"/>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F0"/>
    <w:rsid w:val="006F1D86"/>
    <w:rsid w:val="006F1DBC"/>
    <w:rsid w:val="006F22CB"/>
    <w:rsid w:val="006F24B5"/>
    <w:rsid w:val="006F2709"/>
    <w:rsid w:val="006F2829"/>
    <w:rsid w:val="006F28D1"/>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509"/>
    <w:rsid w:val="006F477E"/>
    <w:rsid w:val="006F4862"/>
    <w:rsid w:val="006F49A2"/>
    <w:rsid w:val="006F49C9"/>
    <w:rsid w:val="006F4A19"/>
    <w:rsid w:val="006F4A24"/>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6FE2"/>
    <w:rsid w:val="006F718E"/>
    <w:rsid w:val="006F7213"/>
    <w:rsid w:val="006F746D"/>
    <w:rsid w:val="006F7521"/>
    <w:rsid w:val="006F78B5"/>
    <w:rsid w:val="006F79AE"/>
    <w:rsid w:val="006F7A92"/>
    <w:rsid w:val="006F7C16"/>
    <w:rsid w:val="006F7C53"/>
    <w:rsid w:val="006F7DE1"/>
    <w:rsid w:val="006F7E42"/>
    <w:rsid w:val="00700042"/>
    <w:rsid w:val="0070023A"/>
    <w:rsid w:val="00700463"/>
    <w:rsid w:val="00700540"/>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3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00A"/>
    <w:rsid w:val="007061AB"/>
    <w:rsid w:val="007062B9"/>
    <w:rsid w:val="00706495"/>
    <w:rsid w:val="00706566"/>
    <w:rsid w:val="007069FF"/>
    <w:rsid w:val="00706BCA"/>
    <w:rsid w:val="00706C08"/>
    <w:rsid w:val="00706DFB"/>
    <w:rsid w:val="00706E08"/>
    <w:rsid w:val="0070711F"/>
    <w:rsid w:val="0070743B"/>
    <w:rsid w:val="0070747A"/>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56"/>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CF"/>
    <w:rsid w:val="00712DEE"/>
    <w:rsid w:val="00712FDB"/>
    <w:rsid w:val="00713214"/>
    <w:rsid w:val="00713240"/>
    <w:rsid w:val="007133DB"/>
    <w:rsid w:val="0071374D"/>
    <w:rsid w:val="007138C2"/>
    <w:rsid w:val="00713B48"/>
    <w:rsid w:val="00713CA2"/>
    <w:rsid w:val="00713E8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640"/>
    <w:rsid w:val="00716722"/>
    <w:rsid w:val="0071673F"/>
    <w:rsid w:val="00716852"/>
    <w:rsid w:val="00716A64"/>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39A"/>
    <w:rsid w:val="0072056F"/>
    <w:rsid w:val="007206F1"/>
    <w:rsid w:val="00720742"/>
    <w:rsid w:val="00720759"/>
    <w:rsid w:val="0072086D"/>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888"/>
    <w:rsid w:val="0072495D"/>
    <w:rsid w:val="00724BB7"/>
    <w:rsid w:val="00724CA9"/>
    <w:rsid w:val="00724CD0"/>
    <w:rsid w:val="00724FB9"/>
    <w:rsid w:val="00725068"/>
    <w:rsid w:val="007250C0"/>
    <w:rsid w:val="007252C5"/>
    <w:rsid w:val="007254A9"/>
    <w:rsid w:val="007254B1"/>
    <w:rsid w:val="007254FE"/>
    <w:rsid w:val="0072560E"/>
    <w:rsid w:val="007258F3"/>
    <w:rsid w:val="007259B8"/>
    <w:rsid w:val="00725A95"/>
    <w:rsid w:val="00725B16"/>
    <w:rsid w:val="00725CB6"/>
    <w:rsid w:val="00725D75"/>
    <w:rsid w:val="00725ED3"/>
    <w:rsid w:val="0072602E"/>
    <w:rsid w:val="007260B4"/>
    <w:rsid w:val="00726209"/>
    <w:rsid w:val="00726281"/>
    <w:rsid w:val="0072634A"/>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E9F"/>
    <w:rsid w:val="00730302"/>
    <w:rsid w:val="00730483"/>
    <w:rsid w:val="00730587"/>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1B6"/>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2BD"/>
    <w:rsid w:val="0073452F"/>
    <w:rsid w:val="0073457E"/>
    <w:rsid w:val="00734955"/>
    <w:rsid w:val="0073497A"/>
    <w:rsid w:val="00734DFC"/>
    <w:rsid w:val="0073511D"/>
    <w:rsid w:val="007355CC"/>
    <w:rsid w:val="007356D0"/>
    <w:rsid w:val="00735A6A"/>
    <w:rsid w:val="00735B0B"/>
    <w:rsid w:val="00735D07"/>
    <w:rsid w:val="00735D0D"/>
    <w:rsid w:val="0073637C"/>
    <w:rsid w:val="00736502"/>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460"/>
    <w:rsid w:val="0074191F"/>
    <w:rsid w:val="007419FC"/>
    <w:rsid w:val="00741A4E"/>
    <w:rsid w:val="00741A76"/>
    <w:rsid w:val="00741AF3"/>
    <w:rsid w:val="00741D54"/>
    <w:rsid w:val="00741DEC"/>
    <w:rsid w:val="00741FCF"/>
    <w:rsid w:val="00742008"/>
    <w:rsid w:val="007420C9"/>
    <w:rsid w:val="00742235"/>
    <w:rsid w:val="007422B2"/>
    <w:rsid w:val="00742334"/>
    <w:rsid w:val="00742388"/>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8C"/>
    <w:rsid w:val="00745EBB"/>
    <w:rsid w:val="00746167"/>
    <w:rsid w:val="00746199"/>
    <w:rsid w:val="0074644A"/>
    <w:rsid w:val="007465E6"/>
    <w:rsid w:val="00746BBD"/>
    <w:rsid w:val="00746D2C"/>
    <w:rsid w:val="00746E44"/>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0F6B"/>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946"/>
    <w:rsid w:val="00752C8A"/>
    <w:rsid w:val="00752EE7"/>
    <w:rsid w:val="00752FE7"/>
    <w:rsid w:val="0075368B"/>
    <w:rsid w:val="007536BB"/>
    <w:rsid w:val="0075376F"/>
    <w:rsid w:val="00753772"/>
    <w:rsid w:val="00753B9D"/>
    <w:rsid w:val="00753BEF"/>
    <w:rsid w:val="00753D9E"/>
    <w:rsid w:val="00753E73"/>
    <w:rsid w:val="00753F01"/>
    <w:rsid w:val="0075401D"/>
    <w:rsid w:val="0075412E"/>
    <w:rsid w:val="00754140"/>
    <w:rsid w:val="00754220"/>
    <w:rsid w:val="00754367"/>
    <w:rsid w:val="0075446D"/>
    <w:rsid w:val="007544CA"/>
    <w:rsid w:val="007546DB"/>
    <w:rsid w:val="00754926"/>
    <w:rsid w:val="0075493A"/>
    <w:rsid w:val="00754C17"/>
    <w:rsid w:val="00754D64"/>
    <w:rsid w:val="00754E80"/>
    <w:rsid w:val="00754FF7"/>
    <w:rsid w:val="0075500F"/>
    <w:rsid w:val="00755453"/>
    <w:rsid w:val="00755625"/>
    <w:rsid w:val="00755692"/>
    <w:rsid w:val="007556A5"/>
    <w:rsid w:val="007556D4"/>
    <w:rsid w:val="0075584B"/>
    <w:rsid w:val="007558ED"/>
    <w:rsid w:val="00755B06"/>
    <w:rsid w:val="00755C11"/>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2DF"/>
    <w:rsid w:val="0076232C"/>
    <w:rsid w:val="00762337"/>
    <w:rsid w:val="007624B0"/>
    <w:rsid w:val="007624B9"/>
    <w:rsid w:val="007625A2"/>
    <w:rsid w:val="007626C3"/>
    <w:rsid w:val="00762924"/>
    <w:rsid w:val="0076295C"/>
    <w:rsid w:val="00762A35"/>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358"/>
    <w:rsid w:val="00766504"/>
    <w:rsid w:val="00766523"/>
    <w:rsid w:val="00766559"/>
    <w:rsid w:val="007667D5"/>
    <w:rsid w:val="00766A37"/>
    <w:rsid w:val="00766AE6"/>
    <w:rsid w:val="00766B0E"/>
    <w:rsid w:val="00766B13"/>
    <w:rsid w:val="00766BFB"/>
    <w:rsid w:val="00766DFE"/>
    <w:rsid w:val="00766E27"/>
    <w:rsid w:val="00766F9F"/>
    <w:rsid w:val="00766FEC"/>
    <w:rsid w:val="00767199"/>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46"/>
    <w:rsid w:val="007707ED"/>
    <w:rsid w:val="007708D7"/>
    <w:rsid w:val="0077099D"/>
    <w:rsid w:val="00770CEE"/>
    <w:rsid w:val="007711B3"/>
    <w:rsid w:val="00771284"/>
    <w:rsid w:val="007716A6"/>
    <w:rsid w:val="007716C6"/>
    <w:rsid w:val="0077185C"/>
    <w:rsid w:val="007718CC"/>
    <w:rsid w:val="007719A9"/>
    <w:rsid w:val="007719DC"/>
    <w:rsid w:val="00771B15"/>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2E4"/>
    <w:rsid w:val="0077439B"/>
    <w:rsid w:val="007743A1"/>
    <w:rsid w:val="007744EF"/>
    <w:rsid w:val="00774836"/>
    <w:rsid w:val="0077499A"/>
    <w:rsid w:val="00774B37"/>
    <w:rsid w:val="007750DC"/>
    <w:rsid w:val="007751E4"/>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BC"/>
    <w:rsid w:val="00780EE8"/>
    <w:rsid w:val="00780FD1"/>
    <w:rsid w:val="00780FF2"/>
    <w:rsid w:val="0078109E"/>
    <w:rsid w:val="00781160"/>
    <w:rsid w:val="00781236"/>
    <w:rsid w:val="007813DB"/>
    <w:rsid w:val="00781459"/>
    <w:rsid w:val="0078146E"/>
    <w:rsid w:val="007814C5"/>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9A3"/>
    <w:rsid w:val="00782B9C"/>
    <w:rsid w:val="00782D17"/>
    <w:rsid w:val="00782D8A"/>
    <w:rsid w:val="007830BE"/>
    <w:rsid w:val="007830CC"/>
    <w:rsid w:val="0078310F"/>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AE4"/>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B18"/>
    <w:rsid w:val="00787C13"/>
    <w:rsid w:val="00787D31"/>
    <w:rsid w:val="00787FF1"/>
    <w:rsid w:val="0079019C"/>
    <w:rsid w:val="007903FA"/>
    <w:rsid w:val="007904D9"/>
    <w:rsid w:val="0079051B"/>
    <w:rsid w:val="007908B3"/>
    <w:rsid w:val="007911B7"/>
    <w:rsid w:val="00791260"/>
    <w:rsid w:val="007916CF"/>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A5"/>
    <w:rsid w:val="00792FCC"/>
    <w:rsid w:val="00793815"/>
    <w:rsid w:val="007939C7"/>
    <w:rsid w:val="00793A40"/>
    <w:rsid w:val="00793AEE"/>
    <w:rsid w:val="00793C8E"/>
    <w:rsid w:val="00793DA6"/>
    <w:rsid w:val="00793F70"/>
    <w:rsid w:val="00794252"/>
    <w:rsid w:val="007943E0"/>
    <w:rsid w:val="00794436"/>
    <w:rsid w:val="007947FB"/>
    <w:rsid w:val="007949DC"/>
    <w:rsid w:val="00794F90"/>
    <w:rsid w:val="00795123"/>
    <w:rsid w:val="0079512B"/>
    <w:rsid w:val="007953DC"/>
    <w:rsid w:val="0079541B"/>
    <w:rsid w:val="007954AC"/>
    <w:rsid w:val="007958A0"/>
    <w:rsid w:val="007959F7"/>
    <w:rsid w:val="00795ADD"/>
    <w:rsid w:val="00795B8F"/>
    <w:rsid w:val="00795FB5"/>
    <w:rsid w:val="0079601B"/>
    <w:rsid w:val="007962E1"/>
    <w:rsid w:val="007965B4"/>
    <w:rsid w:val="0079663F"/>
    <w:rsid w:val="007968C9"/>
    <w:rsid w:val="00796DC7"/>
    <w:rsid w:val="00796EC3"/>
    <w:rsid w:val="00796F91"/>
    <w:rsid w:val="00797329"/>
    <w:rsid w:val="007973CA"/>
    <w:rsid w:val="0079746B"/>
    <w:rsid w:val="00797DAA"/>
    <w:rsid w:val="00797DDD"/>
    <w:rsid w:val="00797E01"/>
    <w:rsid w:val="00797E55"/>
    <w:rsid w:val="00797FCF"/>
    <w:rsid w:val="007A04FD"/>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1D39"/>
    <w:rsid w:val="007A20B1"/>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4"/>
    <w:rsid w:val="007A413A"/>
    <w:rsid w:val="007A4264"/>
    <w:rsid w:val="007A43F5"/>
    <w:rsid w:val="007A4641"/>
    <w:rsid w:val="007A4A07"/>
    <w:rsid w:val="007A4AF1"/>
    <w:rsid w:val="007A4AF9"/>
    <w:rsid w:val="007A4B1D"/>
    <w:rsid w:val="007A4EBF"/>
    <w:rsid w:val="007A4FEE"/>
    <w:rsid w:val="007A50CA"/>
    <w:rsid w:val="007A5288"/>
    <w:rsid w:val="007A5318"/>
    <w:rsid w:val="007A535C"/>
    <w:rsid w:val="007A53DE"/>
    <w:rsid w:val="007A5512"/>
    <w:rsid w:val="007A5630"/>
    <w:rsid w:val="007A5AD3"/>
    <w:rsid w:val="007A5B3F"/>
    <w:rsid w:val="007A5B41"/>
    <w:rsid w:val="007A5D99"/>
    <w:rsid w:val="007A618D"/>
    <w:rsid w:val="007A6333"/>
    <w:rsid w:val="007A6460"/>
    <w:rsid w:val="007A6477"/>
    <w:rsid w:val="007A66A0"/>
    <w:rsid w:val="007A66B3"/>
    <w:rsid w:val="007A67F1"/>
    <w:rsid w:val="007A6909"/>
    <w:rsid w:val="007A6DE7"/>
    <w:rsid w:val="007A70DA"/>
    <w:rsid w:val="007A742B"/>
    <w:rsid w:val="007A75A3"/>
    <w:rsid w:val="007A75B0"/>
    <w:rsid w:val="007A7652"/>
    <w:rsid w:val="007A7750"/>
    <w:rsid w:val="007A7856"/>
    <w:rsid w:val="007A7979"/>
    <w:rsid w:val="007A79D5"/>
    <w:rsid w:val="007A79F4"/>
    <w:rsid w:val="007A7A14"/>
    <w:rsid w:val="007A7E68"/>
    <w:rsid w:val="007A7FF0"/>
    <w:rsid w:val="007B005B"/>
    <w:rsid w:val="007B0111"/>
    <w:rsid w:val="007B0188"/>
    <w:rsid w:val="007B0253"/>
    <w:rsid w:val="007B0739"/>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DFB"/>
    <w:rsid w:val="007B2F1E"/>
    <w:rsid w:val="007B3085"/>
    <w:rsid w:val="007B314C"/>
    <w:rsid w:val="007B322B"/>
    <w:rsid w:val="007B3234"/>
    <w:rsid w:val="007B3476"/>
    <w:rsid w:val="007B3516"/>
    <w:rsid w:val="007B37BD"/>
    <w:rsid w:val="007B3B5D"/>
    <w:rsid w:val="007B3BF0"/>
    <w:rsid w:val="007B3D12"/>
    <w:rsid w:val="007B3D17"/>
    <w:rsid w:val="007B3D55"/>
    <w:rsid w:val="007B3E22"/>
    <w:rsid w:val="007B3F38"/>
    <w:rsid w:val="007B40AD"/>
    <w:rsid w:val="007B425C"/>
    <w:rsid w:val="007B4318"/>
    <w:rsid w:val="007B448A"/>
    <w:rsid w:val="007B44DC"/>
    <w:rsid w:val="007B4533"/>
    <w:rsid w:val="007B4543"/>
    <w:rsid w:val="007B4551"/>
    <w:rsid w:val="007B477C"/>
    <w:rsid w:val="007B484D"/>
    <w:rsid w:val="007B4937"/>
    <w:rsid w:val="007B4FCC"/>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7E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31"/>
    <w:rsid w:val="007C5468"/>
    <w:rsid w:val="007C5669"/>
    <w:rsid w:val="007C56AE"/>
    <w:rsid w:val="007C56CE"/>
    <w:rsid w:val="007C5772"/>
    <w:rsid w:val="007C59DC"/>
    <w:rsid w:val="007C5AB0"/>
    <w:rsid w:val="007C5CE6"/>
    <w:rsid w:val="007C5DAF"/>
    <w:rsid w:val="007C5DB6"/>
    <w:rsid w:val="007C5F4B"/>
    <w:rsid w:val="007C5FE8"/>
    <w:rsid w:val="007C61E0"/>
    <w:rsid w:val="007C64BC"/>
    <w:rsid w:val="007C6939"/>
    <w:rsid w:val="007C6941"/>
    <w:rsid w:val="007C69B0"/>
    <w:rsid w:val="007C6AA7"/>
    <w:rsid w:val="007C6D8A"/>
    <w:rsid w:val="007C7215"/>
    <w:rsid w:val="007C7460"/>
    <w:rsid w:val="007C77F3"/>
    <w:rsid w:val="007C79F8"/>
    <w:rsid w:val="007C7A3E"/>
    <w:rsid w:val="007C7AF4"/>
    <w:rsid w:val="007C7DA3"/>
    <w:rsid w:val="007C7EF3"/>
    <w:rsid w:val="007D020B"/>
    <w:rsid w:val="007D0605"/>
    <w:rsid w:val="007D0677"/>
    <w:rsid w:val="007D0779"/>
    <w:rsid w:val="007D07BA"/>
    <w:rsid w:val="007D07DA"/>
    <w:rsid w:val="007D096E"/>
    <w:rsid w:val="007D098C"/>
    <w:rsid w:val="007D0BEA"/>
    <w:rsid w:val="007D0FF7"/>
    <w:rsid w:val="007D11B6"/>
    <w:rsid w:val="007D11CE"/>
    <w:rsid w:val="007D149C"/>
    <w:rsid w:val="007D1558"/>
    <w:rsid w:val="007D1964"/>
    <w:rsid w:val="007D1B7C"/>
    <w:rsid w:val="007D1F35"/>
    <w:rsid w:val="007D1F42"/>
    <w:rsid w:val="007D2038"/>
    <w:rsid w:val="007D214A"/>
    <w:rsid w:val="007D2306"/>
    <w:rsid w:val="007D235C"/>
    <w:rsid w:val="007D2599"/>
    <w:rsid w:val="007D29C4"/>
    <w:rsid w:val="007D2DEC"/>
    <w:rsid w:val="007D2E37"/>
    <w:rsid w:val="007D2FFD"/>
    <w:rsid w:val="007D3007"/>
    <w:rsid w:val="007D31A8"/>
    <w:rsid w:val="007D3208"/>
    <w:rsid w:val="007D33D4"/>
    <w:rsid w:val="007D357E"/>
    <w:rsid w:val="007D3741"/>
    <w:rsid w:val="007D374B"/>
    <w:rsid w:val="007D384C"/>
    <w:rsid w:val="007D3889"/>
    <w:rsid w:val="007D395F"/>
    <w:rsid w:val="007D39A2"/>
    <w:rsid w:val="007D39D7"/>
    <w:rsid w:val="007D3B4F"/>
    <w:rsid w:val="007D3F34"/>
    <w:rsid w:val="007D425D"/>
    <w:rsid w:val="007D4422"/>
    <w:rsid w:val="007D4677"/>
    <w:rsid w:val="007D47C1"/>
    <w:rsid w:val="007D47E5"/>
    <w:rsid w:val="007D4B09"/>
    <w:rsid w:val="007D4C41"/>
    <w:rsid w:val="007D4D06"/>
    <w:rsid w:val="007D4FF2"/>
    <w:rsid w:val="007D512C"/>
    <w:rsid w:val="007D526F"/>
    <w:rsid w:val="007D5338"/>
    <w:rsid w:val="007D5374"/>
    <w:rsid w:val="007D54C0"/>
    <w:rsid w:val="007D59DB"/>
    <w:rsid w:val="007D5AB1"/>
    <w:rsid w:val="007D5B93"/>
    <w:rsid w:val="007D5DBC"/>
    <w:rsid w:val="007D5F53"/>
    <w:rsid w:val="007D6115"/>
    <w:rsid w:val="007D61ED"/>
    <w:rsid w:val="007D6202"/>
    <w:rsid w:val="007D6310"/>
    <w:rsid w:val="007D6386"/>
    <w:rsid w:val="007D647B"/>
    <w:rsid w:val="007D6544"/>
    <w:rsid w:val="007D65A6"/>
    <w:rsid w:val="007D673F"/>
    <w:rsid w:val="007D68C6"/>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872"/>
    <w:rsid w:val="007E0981"/>
    <w:rsid w:val="007E0986"/>
    <w:rsid w:val="007E0C8C"/>
    <w:rsid w:val="007E0CB5"/>
    <w:rsid w:val="007E0E39"/>
    <w:rsid w:val="007E0FEF"/>
    <w:rsid w:val="007E10F1"/>
    <w:rsid w:val="007E11FA"/>
    <w:rsid w:val="007E134B"/>
    <w:rsid w:val="007E1479"/>
    <w:rsid w:val="007E152B"/>
    <w:rsid w:val="007E17EF"/>
    <w:rsid w:val="007E17F5"/>
    <w:rsid w:val="007E191F"/>
    <w:rsid w:val="007E1A55"/>
    <w:rsid w:val="007E1AA8"/>
    <w:rsid w:val="007E1B6D"/>
    <w:rsid w:val="007E1CB1"/>
    <w:rsid w:val="007E201B"/>
    <w:rsid w:val="007E2146"/>
    <w:rsid w:val="007E21AD"/>
    <w:rsid w:val="007E23E7"/>
    <w:rsid w:val="007E25F8"/>
    <w:rsid w:val="007E2A9D"/>
    <w:rsid w:val="007E2B64"/>
    <w:rsid w:val="007E2CD4"/>
    <w:rsid w:val="007E2D79"/>
    <w:rsid w:val="007E31ED"/>
    <w:rsid w:val="007E360E"/>
    <w:rsid w:val="007E3719"/>
    <w:rsid w:val="007E3951"/>
    <w:rsid w:val="007E39BC"/>
    <w:rsid w:val="007E3B50"/>
    <w:rsid w:val="007E3F73"/>
    <w:rsid w:val="007E41A1"/>
    <w:rsid w:val="007E42E3"/>
    <w:rsid w:val="007E4584"/>
    <w:rsid w:val="007E46A5"/>
    <w:rsid w:val="007E4706"/>
    <w:rsid w:val="007E47BC"/>
    <w:rsid w:val="007E4832"/>
    <w:rsid w:val="007E48CD"/>
    <w:rsid w:val="007E48E4"/>
    <w:rsid w:val="007E4C0A"/>
    <w:rsid w:val="007E4C1F"/>
    <w:rsid w:val="007E4CD7"/>
    <w:rsid w:val="007E4DE4"/>
    <w:rsid w:val="007E4F0D"/>
    <w:rsid w:val="007E511F"/>
    <w:rsid w:val="007E531F"/>
    <w:rsid w:val="007E54DD"/>
    <w:rsid w:val="007E57F2"/>
    <w:rsid w:val="007E57FB"/>
    <w:rsid w:val="007E5A14"/>
    <w:rsid w:val="007E5B22"/>
    <w:rsid w:val="007E5B2F"/>
    <w:rsid w:val="007E5BA8"/>
    <w:rsid w:val="007E5FFD"/>
    <w:rsid w:val="007E60C2"/>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5"/>
    <w:rsid w:val="007F54AA"/>
    <w:rsid w:val="007F552F"/>
    <w:rsid w:val="007F5608"/>
    <w:rsid w:val="007F5874"/>
    <w:rsid w:val="007F5C20"/>
    <w:rsid w:val="007F5D4A"/>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633"/>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436"/>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28C"/>
    <w:rsid w:val="00804398"/>
    <w:rsid w:val="008043D8"/>
    <w:rsid w:val="008044D1"/>
    <w:rsid w:val="0080465A"/>
    <w:rsid w:val="00804763"/>
    <w:rsid w:val="00804867"/>
    <w:rsid w:val="0080487F"/>
    <w:rsid w:val="00804B2F"/>
    <w:rsid w:val="00804DC9"/>
    <w:rsid w:val="00804FDF"/>
    <w:rsid w:val="0080536A"/>
    <w:rsid w:val="008054B3"/>
    <w:rsid w:val="00805587"/>
    <w:rsid w:val="0080592D"/>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7B"/>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A85"/>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84"/>
    <w:rsid w:val="008121B9"/>
    <w:rsid w:val="00812204"/>
    <w:rsid w:val="008123D5"/>
    <w:rsid w:val="008124FE"/>
    <w:rsid w:val="00812783"/>
    <w:rsid w:val="008127B0"/>
    <w:rsid w:val="008127F3"/>
    <w:rsid w:val="00812BDF"/>
    <w:rsid w:val="00812D67"/>
    <w:rsid w:val="00812DD5"/>
    <w:rsid w:val="00813117"/>
    <w:rsid w:val="00813643"/>
    <w:rsid w:val="008136AC"/>
    <w:rsid w:val="008136C0"/>
    <w:rsid w:val="0081371A"/>
    <w:rsid w:val="00813893"/>
    <w:rsid w:val="0081389D"/>
    <w:rsid w:val="008138B5"/>
    <w:rsid w:val="00813CE0"/>
    <w:rsid w:val="00813F45"/>
    <w:rsid w:val="0081419E"/>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88F"/>
    <w:rsid w:val="00815BAE"/>
    <w:rsid w:val="00815F85"/>
    <w:rsid w:val="00816258"/>
    <w:rsid w:val="00816264"/>
    <w:rsid w:val="00816283"/>
    <w:rsid w:val="008165A8"/>
    <w:rsid w:val="00816654"/>
    <w:rsid w:val="008166C6"/>
    <w:rsid w:val="00816A54"/>
    <w:rsid w:val="00816CC1"/>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15"/>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274"/>
    <w:rsid w:val="00823335"/>
    <w:rsid w:val="008233BC"/>
    <w:rsid w:val="00823727"/>
    <w:rsid w:val="008237B2"/>
    <w:rsid w:val="008238C3"/>
    <w:rsid w:val="00823A03"/>
    <w:rsid w:val="00823C0E"/>
    <w:rsid w:val="00823CE9"/>
    <w:rsid w:val="00823CF0"/>
    <w:rsid w:val="00823D4A"/>
    <w:rsid w:val="00823F61"/>
    <w:rsid w:val="00824112"/>
    <w:rsid w:val="00824154"/>
    <w:rsid w:val="00824263"/>
    <w:rsid w:val="0082449E"/>
    <w:rsid w:val="0082483B"/>
    <w:rsid w:val="0082489A"/>
    <w:rsid w:val="008249FF"/>
    <w:rsid w:val="00824EDD"/>
    <w:rsid w:val="008250B4"/>
    <w:rsid w:val="008251EC"/>
    <w:rsid w:val="00825674"/>
    <w:rsid w:val="00825678"/>
    <w:rsid w:val="008258C2"/>
    <w:rsid w:val="00825C32"/>
    <w:rsid w:val="00825CD3"/>
    <w:rsid w:val="00825DD4"/>
    <w:rsid w:val="00826204"/>
    <w:rsid w:val="0082639D"/>
    <w:rsid w:val="0082651F"/>
    <w:rsid w:val="00826576"/>
    <w:rsid w:val="0082669C"/>
    <w:rsid w:val="0082676B"/>
    <w:rsid w:val="00826B8F"/>
    <w:rsid w:val="00826BC3"/>
    <w:rsid w:val="00826D90"/>
    <w:rsid w:val="00827015"/>
    <w:rsid w:val="00827109"/>
    <w:rsid w:val="00827373"/>
    <w:rsid w:val="00827376"/>
    <w:rsid w:val="00827648"/>
    <w:rsid w:val="00827753"/>
    <w:rsid w:val="00827A41"/>
    <w:rsid w:val="00827AF3"/>
    <w:rsid w:val="00827CA7"/>
    <w:rsid w:val="00827DDC"/>
    <w:rsid w:val="00827FB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CD"/>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0B"/>
    <w:rsid w:val="0083302B"/>
    <w:rsid w:val="008330AE"/>
    <w:rsid w:val="008330DB"/>
    <w:rsid w:val="00833129"/>
    <w:rsid w:val="00833A3C"/>
    <w:rsid w:val="00833A42"/>
    <w:rsid w:val="00833EF5"/>
    <w:rsid w:val="0083417A"/>
    <w:rsid w:val="0083421A"/>
    <w:rsid w:val="008342E7"/>
    <w:rsid w:val="00834512"/>
    <w:rsid w:val="00834746"/>
    <w:rsid w:val="008348DA"/>
    <w:rsid w:val="00834900"/>
    <w:rsid w:val="0083493C"/>
    <w:rsid w:val="008349E7"/>
    <w:rsid w:val="00834E85"/>
    <w:rsid w:val="00834F4B"/>
    <w:rsid w:val="008353C3"/>
    <w:rsid w:val="008358AA"/>
    <w:rsid w:val="008358B1"/>
    <w:rsid w:val="008358DF"/>
    <w:rsid w:val="008359D7"/>
    <w:rsid w:val="00835B0A"/>
    <w:rsid w:val="00835B82"/>
    <w:rsid w:val="00835B8A"/>
    <w:rsid w:val="00835D3F"/>
    <w:rsid w:val="008360AF"/>
    <w:rsid w:val="00836133"/>
    <w:rsid w:val="00836193"/>
    <w:rsid w:val="00836402"/>
    <w:rsid w:val="00836468"/>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3F4"/>
    <w:rsid w:val="00841573"/>
    <w:rsid w:val="00841574"/>
    <w:rsid w:val="008419A1"/>
    <w:rsid w:val="00841A9A"/>
    <w:rsid w:val="00841CCE"/>
    <w:rsid w:val="00841EA7"/>
    <w:rsid w:val="00841EB3"/>
    <w:rsid w:val="00842061"/>
    <w:rsid w:val="008426DF"/>
    <w:rsid w:val="00842872"/>
    <w:rsid w:val="00842A4A"/>
    <w:rsid w:val="00842C91"/>
    <w:rsid w:val="00842DB7"/>
    <w:rsid w:val="008430CD"/>
    <w:rsid w:val="00843111"/>
    <w:rsid w:val="008432C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BB8"/>
    <w:rsid w:val="00846C87"/>
    <w:rsid w:val="00846EE5"/>
    <w:rsid w:val="00846F11"/>
    <w:rsid w:val="00846F60"/>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03"/>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27F"/>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9E0"/>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8DC"/>
    <w:rsid w:val="00866DC3"/>
    <w:rsid w:val="008671C3"/>
    <w:rsid w:val="0086735D"/>
    <w:rsid w:val="00867441"/>
    <w:rsid w:val="0086757F"/>
    <w:rsid w:val="008676DA"/>
    <w:rsid w:val="00867C35"/>
    <w:rsid w:val="00867F66"/>
    <w:rsid w:val="00867F8F"/>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2DFD"/>
    <w:rsid w:val="00873422"/>
    <w:rsid w:val="008734E7"/>
    <w:rsid w:val="008737EA"/>
    <w:rsid w:val="00873862"/>
    <w:rsid w:val="00873BF0"/>
    <w:rsid w:val="00873F33"/>
    <w:rsid w:val="0087408F"/>
    <w:rsid w:val="00874A22"/>
    <w:rsid w:val="00874AC5"/>
    <w:rsid w:val="00874C2E"/>
    <w:rsid w:val="00874C86"/>
    <w:rsid w:val="00874CD8"/>
    <w:rsid w:val="00874CF6"/>
    <w:rsid w:val="00874D5F"/>
    <w:rsid w:val="00874D8E"/>
    <w:rsid w:val="00874E33"/>
    <w:rsid w:val="00874E6C"/>
    <w:rsid w:val="00874F9B"/>
    <w:rsid w:val="00874FAC"/>
    <w:rsid w:val="00874FE8"/>
    <w:rsid w:val="0087504C"/>
    <w:rsid w:val="00875269"/>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7A"/>
    <w:rsid w:val="0087779A"/>
    <w:rsid w:val="00877966"/>
    <w:rsid w:val="00877A0A"/>
    <w:rsid w:val="00877B3D"/>
    <w:rsid w:val="00877C57"/>
    <w:rsid w:val="00877D42"/>
    <w:rsid w:val="00877FA3"/>
    <w:rsid w:val="0088011E"/>
    <w:rsid w:val="0088026C"/>
    <w:rsid w:val="0088031D"/>
    <w:rsid w:val="00880402"/>
    <w:rsid w:val="008804C9"/>
    <w:rsid w:val="008804DC"/>
    <w:rsid w:val="0088052B"/>
    <w:rsid w:val="00880609"/>
    <w:rsid w:val="008806C5"/>
    <w:rsid w:val="00880883"/>
    <w:rsid w:val="00880B3D"/>
    <w:rsid w:val="00880B94"/>
    <w:rsid w:val="00880D84"/>
    <w:rsid w:val="00880F69"/>
    <w:rsid w:val="0088108D"/>
    <w:rsid w:val="008810DF"/>
    <w:rsid w:val="008810FA"/>
    <w:rsid w:val="008811F2"/>
    <w:rsid w:val="00881842"/>
    <w:rsid w:val="008819B5"/>
    <w:rsid w:val="00881BA4"/>
    <w:rsid w:val="00881DDE"/>
    <w:rsid w:val="00881F28"/>
    <w:rsid w:val="00882259"/>
    <w:rsid w:val="0088225C"/>
    <w:rsid w:val="0088261A"/>
    <w:rsid w:val="008826DB"/>
    <w:rsid w:val="00882881"/>
    <w:rsid w:val="0088292C"/>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4B3"/>
    <w:rsid w:val="008907B2"/>
    <w:rsid w:val="00890A86"/>
    <w:rsid w:val="00890B03"/>
    <w:rsid w:val="00890BCD"/>
    <w:rsid w:val="00890BD6"/>
    <w:rsid w:val="00890D7E"/>
    <w:rsid w:val="00890D81"/>
    <w:rsid w:val="00890DD6"/>
    <w:rsid w:val="00890F04"/>
    <w:rsid w:val="00890F2B"/>
    <w:rsid w:val="00890FD7"/>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4C"/>
    <w:rsid w:val="00891F63"/>
    <w:rsid w:val="008922DC"/>
    <w:rsid w:val="008922DF"/>
    <w:rsid w:val="008924B6"/>
    <w:rsid w:val="008924E3"/>
    <w:rsid w:val="0089253D"/>
    <w:rsid w:val="00892A4B"/>
    <w:rsid w:val="00892C1F"/>
    <w:rsid w:val="00893024"/>
    <w:rsid w:val="0089311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57"/>
    <w:rsid w:val="008953D0"/>
    <w:rsid w:val="00895461"/>
    <w:rsid w:val="0089560B"/>
    <w:rsid w:val="00895A0C"/>
    <w:rsid w:val="00895D3A"/>
    <w:rsid w:val="00895FFB"/>
    <w:rsid w:val="008961D5"/>
    <w:rsid w:val="00896220"/>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EC2"/>
    <w:rsid w:val="008A1FC9"/>
    <w:rsid w:val="008A1FDE"/>
    <w:rsid w:val="008A21A8"/>
    <w:rsid w:val="008A22A6"/>
    <w:rsid w:val="008A24B3"/>
    <w:rsid w:val="008A24BD"/>
    <w:rsid w:val="008A2AAE"/>
    <w:rsid w:val="008A2DC1"/>
    <w:rsid w:val="008A2F26"/>
    <w:rsid w:val="008A2F9B"/>
    <w:rsid w:val="008A3014"/>
    <w:rsid w:val="008A3336"/>
    <w:rsid w:val="008A359F"/>
    <w:rsid w:val="008A3623"/>
    <w:rsid w:val="008A36ED"/>
    <w:rsid w:val="008A3729"/>
    <w:rsid w:val="008A3898"/>
    <w:rsid w:val="008A3995"/>
    <w:rsid w:val="008A39B6"/>
    <w:rsid w:val="008A3A98"/>
    <w:rsid w:val="008A3A9F"/>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30"/>
    <w:rsid w:val="008A6B98"/>
    <w:rsid w:val="008A6D31"/>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55E"/>
    <w:rsid w:val="008B1651"/>
    <w:rsid w:val="008B175A"/>
    <w:rsid w:val="008B1A53"/>
    <w:rsid w:val="008B1C8C"/>
    <w:rsid w:val="008B1D0B"/>
    <w:rsid w:val="008B1D10"/>
    <w:rsid w:val="008B1EFF"/>
    <w:rsid w:val="008B21BB"/>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3CDD"/>
    <w:rsid w:val="008B41EF"/>
    <w:rsid w:val="008B4230"/>
    <w:rsid w:val="008B447F"/>
    <w:rsid w:val="008B456B"/>
    <w:rsid w:val="008B461B"/>
    <w:rsid w:val="008B492B"/>
    <w:rsid w:val="008B4A3B"/>
    <w:rsid w:val="008B4AD8"/>
    <w:rsid w:val="008B4B0D"/>
    <w:rsid w:val="008B4B33"/>
    <w:rsid w:val="008B4BA7"/>
    <w:rsid w:val="008B4BB5"/>
    <w:rsid w:val="008B4D03"/>
    <w:rsid w:val="008B4E24"/>
    <w:rsid w:val="008B4F28"/>
    <w:rsid w:val="008B4F73"/>
    <w:rsid w:val="008B532D"/>
    <w:rsid w:val="008B535C"/>
    <w:rsid w:val="008B548B"/>
    <w:rsid w:val="008B5577"/>
    <w:rsid w:val="008B5807"/>
    <w:rsid w:val="008B58AE"/>
    <w:rsid w:val="008B5A26"/>
    <w:rsid w:val="008B5E11"/>
    <w:rsid w:val="008B5FA2"/>
    <w:rsid w:val="008B60E9"/>
    <w:rsid w:val="008B60ED"/>
    <w:rsid w:val="008B61E0"/>
    <w:rsid w:val="008B6444"/>
    <w:rsid w:val="008B64B7"/>
    <w:rsid w:val="008B64DE"/>
    <w:rsid w:val="008B66DA"/>
    <w:rsid w:val="008B68DD"/>
    <w:rsid w:val="008B6904"/>
    <w:rsid w:val="008B6AC1"/>
    <w:rsid w:val="008B6C0D"/>
    <w:rsid w:val="008B6C2A"/>
    <w:rsid w:val="008B6E5C"/>
    <w:rsid w:val="008B7293"/>
    <w:rsid w:val="008B7394"/>
    <w:rsid w:val="008B752C"/>
    <w:rsid w:val="008B7542"/>
    <w:rsid w:val="008B7554"/>
    <w:rsid w:val="008B758F"/>
    <w:rsid w:val="008B764F"/>
    <w:rsid w:val="008B766A"/>
    <w:rsid w:val="008B7761"/>
    <w:rsid w:val="008B7A0E"/>
    <w:rsid w:val="008B7B52"/>
    <w:rsid w:val="008B7EA0"/>
    <w:rsid w:val="008B7FA4"/>
    <w:rsid w:val="008C0192"/>
    <w:rsid w:val="008C03A7"/>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3C"/>
    <w:rsid w:val="008C38CF"/>
    <w:rsid w:val="008C3953"/>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145"/>
    <w:rsid w:val="008C53D5"/>
    <w:rsid w:val="008C550E"/>
    <w:rsid w:val="008C57D1"/>
    <w:rsid w:val="008C5900"/>
    <w:rsid w:val="008C59D5"/>
    <w:rsid w:val="008C59ED"/>
    <w:rsid w:val="008C5B10"/>
    <w:rsid w:val="008C5E1C"/>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36D"/>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0D5"/>
    <w:rsid w:val="008D2461"/>
    <w:rsid w:val="008D24B4"/>
    <w:rsid w:val="008D2631"/>
    <w:rsid w:val="008D27B6"/>
    <w:rsid w:val="008D2854"/>
    <w:rsid w:val="008D2B6E"/>
    <w:rsid w:val="008D2D52"/>
    <w:rsid w:val="008D3208"/>
    <w:rsid w:val="008D36DB"/>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8DD"/>
    <w:rsid w:val="008D592A"/>
    <w:rsid w:val="008D592F"/>
    <w:rsid w:val="008D5D1F"/>
    <w:rsid w:val="008D5F10"/>
    <w:rsid w:val="008D5FCD"/>
    <w:rsid w:val="008D615F"/>
    <w:rsid w:val="008D61B6"/>
    <w:rsid w:val="008D61B7"/>
    <w:rsid w:val="008D63C1"/>
    <w:rsid w:val="008D64C1"/>
    <w:rsid w:val="008D650F"/>
    <w:rsid w:val="008D6733"/>
    <w:rsid w:val="008D67D5"/>
    <w:rsid w:val="008D6A69"/>
    <w:rsid w:val="008D6D1D"/>
    <w:rsid w:val="008D6F90"/>
    <w:rsid w:val="008D72A4"/>
    <w:rsid w:val="008D7378"/>
    <w:rsid w:val="008D745A"/>
    <w:rsid w:val="008D7554"/>
    <w:rsid w:val="008D755E"/>
    <w:rsid w:val="008D7615"/>
    <w:rsid w:val="008D76A0"/>
    <w:rsid w:val="008D78C3"/>
    <w:rsid w:val="008D7C1F"/>
    <w:rsid w:val="008D7CF2"/>
    <w:rsid w:val="008D7DDA"/>
    <w:rsid w:val="008D7DEB"/>
    <w:rsid w:val="008D7E12"/>
    <w:rsid w:val="008D7F44"/>
    <w:rsid w:val="008E0054"/>
    <w:rsid w:val="008E037E"/>
    <w:rsid w:val="008E03C6"/>
    <w:rsid w:val="008E0461"/>
    <w:rsid w:val="008E04B5"/>
    <w:rsid w:val="008E086B"/>
    <w:rsid w:val="008E08FA"/>
    <w:rsid w:val="008E0B36"/>
    <w:rsid w:val="008E0CDD"/>
    <w:rsid w:val="008E0E89"/>
    <w:rsid w:val="008E0E8C"/>
    <w:rsid w:val="008E1214"/>
    <w:rsid w:val="008E1217"/>
    <w:rsid w:val="008E1294"/>
    <w:rsid w:val="008E14F7"/>
    <w:rsid w:val="008E169E"/>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55A"/>
    <w:rsid w:val="008E4663"/>
    <w:rsid w:val="008E4712"/>
    <w:rsid w:val="008E4820"/>
    <w:rsid w:val="008E4982"/>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68B"/>
    <w:rsid w:val="008E6718"/>
    <w:rsid w:val="008E6788"/>
    <w:rsid w:val="008E688A"/>
    <w:rsid w:val="008E6895"/>
    <w:rsid w:val="008E6BAE"/>
    <w:rsid w:val="008E6DE4"/>
    <w:rsid w:val="008E6E79"/>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AFD"/>
    <w:rsid w:val="008F2B4B"/>
    <w:rsid w:val="008F2D52"/>
    <w:rsid w:val="008F2F36"/>
    <w:rsid w:val="008F3025"/>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4EF"/>
    <w:rsid w:val="008F595E"/>
    <w:rsid w:val="008F59FC"/>
    <w:rsid w:val="008F5AA2"/>
    <w:rsid w:val="008F6030"/>
    <w:rsid w:val="008F6188"/>
    <w:rsid w:val="008F627B"/>
    <w:rsid w:val="008F632E"/>
    <w:rsid w:val="008F6649"/>
    <w:rsid w:val="008F6738"/>
    <w:rsid w:val="008F6811"/>
    <w:rsid w:val="008F6CD0"/>
    <w:rsid w:val="008F6CD1"/>
    <w:rsid w:val="008F6D7D"/>
    <w:rsid w:val="008F6ED1"/>
    <w:rsid w:val="008F6F00"/>
    <w:rsid w:val="008F7459"/>
    <w:rsid w:val="008F7BD6"/>
    <w:rsid w:val="008F7C71"/>
    <w:rsid w:val="008F7CEF"/>
    <w:rsid w:val="008F7E02"/>
    <w:rsid w:val="00900075"/>
    <w:rsid w:val="009000FD"/>
    <w:rsid w:val="009007C4"/>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5"/>
    <w:rsid w:val="00904E1D"/>
    <w:rsid w:val="0090557B"/>
    <w:rsid w:val="00905A06"/>
    <w:rsid w:val="00905AD5"/>
    <w:rsid w:val="00905CC2"/>
    <w:rsid w:val="00905DA2"/>
    <w:rsid w:val="00905DB8"/>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712"/>
    <w:rsid w:val="009108A7"/>
    <w:rsid w:val="00910A24"/>
    <w:rsid w:val="00910B26"/>
    <w:rsid w:val="00910BB3"/>
    <w:rsid w:val="00910BF8"/>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2FDF"/>
    <w:rsid w:val="009131D7"/>
    <w:rsid w:val="009136A7"/>
    <w:rsid w:val="009136E4"/>
    <w:rsid w:val="009138EB"/>
    <w:rsid w:val="00913AEE"/>
    <w:rsid w:val="00913B4C"/>
    <w:rsid w:val="00913D38"/>
    <w:rsid w:val="00913F4C"/>
    <w:rsid w:val="0091404B"/>
    <w:rsid w:val="009140B1"/>
    <w:rsid w:val="0091423A"/>
    <w:rsid w:val="0091439B"/>
    <w:rsid w:val="00914A5D"/>
    <w:rsid w:val="00914B0F"/>
    <w:rsid w:val="00914B9E"/>
    <w:rsid w:val="00914CFC"/>
    <w:rsid w:val="00914EF7"/>
    <w:rsid w:val="00914F86"/>
    <w:rsid w:val="00915032"/>
    <w:rsid w:val="00915041"/>
    <w:rsid w:val="0091505F"/>
    <w:rsid w:val="0091523B"/>
    <w:rsid w:val="00915338"/>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A3"/>
    <w:rsid w:val="00916ACB"/>
    <w:rsid w:val="00916C2A"/>
    <w:rsid w:val="00916E5F"/>
    <w:rsid w:val="00917005"/>
    <w:rsid w:val="009170CE"/>
    <w:rsid w:val="0091717A"/>
    <w:rsid w:val="009171B7"/>
    <w:rsid w:val="009172C4"/>
    <w:rsid w:val="009173CE"/>
    <w:rsid w:val="009175A2"/>
    <w:rsid w:val="009175CA"/>
    <w:rsid w:val="00917AAD"/>
    <w:rsid w:val="00917C40"/>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14"/>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718"/>
    <w:rsid w:val="009238D8"/>
    <w:rsid w:val="00923937"/>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08A"/>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C50"/>
    <w:rsid w:val="00926F75"/>
    <w:rsid w:val="00927060"/>
    <w:rsid w:val="009271FC"/>
    <w:rsid w:val="00927211"/>
    <w:rsid w:val="009273DE"/>
    <w:rsid w:val="009276B0"/>
    <w:rsid w:val="009276FC"/>
    <w:rsid w:val="00927752"/>
    <w:rsid w:val="00927766"/>
    <w:rsid w:val="00927DA6"/>
    <w:rsid w:val="00930102"/>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4B"/>
    <w:rsid w:val="00934659"/>
    <w:rsid w:val="00934BAC"/>
    <w:rsid w:val="009351E8"/>
    <w:rsid w:val="009355F0"/>
    <w:rsid w:val="00935720"/>
    <w:rsid w:val="00935AA4"/>
    <w:rsid w:val="00935B52"/>
    <w:rsid w:val="00935DFA"/>
    <w:rsid w:val="00935E52"/>
    <w:rsid w:val="00935E60"/>
    <w:rsid w:val="0093655B"/>
    <w:rsid w:val="009366E0"/>
    <w:rsid w:val="00936951"/>
    <w:rsid w:val="00936A15"/>
    <w:rsid w:val="00936A90"/>
    <w:rsid w:val="00936AC3"/>
    <w:rsid w:val="00936AE1"/>
    <w:rsid w:val="00937033"/>
    <w:rsid w:val="009370A6"/>
    <w:rsid w:val="00937214"/>
    <w:rsid w:val="00937535"/>
    <w:rsid w:val="009375E0"/>
    <w:rsid w:val="0093788F"/>
    <w:rsid w:val="009378E1"/>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D29"/>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81C"/>
    <w:rsid w:val="00945D81"/>
    <w:rsid w:val="00945E49"/>
    <w:rsid w:val="0094606C"/>
    <w:rsid w:val="009461BB"/>
    <w:rsid w:val="009461E2"/>
    <w:rsid w:val="00946270"/>
    <w:rsid w:val="009462D8"/>
    <w:rsid w:val="00946388"/>
    <w:rsid w:val="009465BC"/>
    <w:rsid w:val="00946847"/>
    <w:rsid w:val="0094695B"/>
    <w:rsid w:val="009469FE"/>
    <w:rsid w:val="00946CC8"/>
    <w:rsid w:val="009472F4"/>
    <w:rsid w:val="009473FB"/>
    <w:rsid w:val="00947515"/>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7A7"/>
    <w:rsid w:val="00953B1F"/>
    <w:rsid w:val="009540FB"/>
    <w:rsid w:val="00954159"/>
    <w:rsid w:val="009542A5"/>
    <w:rsid w:val="009543E7"/>
    <w:rsid w:val="009544B1"/>
    <w:rsid w:val="009548C3"/>
    <w:rsid w:val="00954A45"/>
    <w:rsid w:val="00954A85"/>
    <w:rsid w:val="00954D26"/>
    <w:rsid w:val="00954D79"/>
    <w:rsid w:val="00954E68"/>
    <w:rsid w:val="0095506D"/>
    <w:rsid w:val="009550B3"/>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04"/>
    <w:rsid w:val="00960863"/>
    <w:rsid w:val="00960A88"/>
    <w:rsid w:val="00960ABA"/>
    <w:rsid w:val="00960B3F"/>
    <w:rsid w:val="00960C68"/>
    <w:rsid w:val="00960CB6"/>
    <w:rsid w:val="00960D27"/>
    <w:rsid w:val="00961023"/>
    <w:rsid w:val="009612E4"/>
    <w:rsid w:val="009612F1"/>
    <w:rsid w:val="00961301"/>
    <w:rsid w:val="009613DF"/>
    <w:rsid w:val="00961467"/>
    <w:rsid w:val="00961540"/>
    <w:rsid w:val="00961543"/>
    <w:rsid w:val="009615CC"/>
    <w:rsid w:val="009616D9"/>
    <w:rsid w:val="009616FA"/>
    <w:rsid w:val="00961829"/>
    <w:rsid w:val="00961CB5"/>
    <w:rsid w:val="00961E6D"/>
    <w:rsid w:val="00961E93"/>
    <w:rsid w:val="00961F21"/>
    <w:rsid w:val="00961F71"/>
    <w:rsid w:val="00961F82"/>
    <w:rsid w:val="00962103"/>
    <w:rsid w:val="009621FF"/>
    <w:rsid w:val="00962303"/>
    <w:rsid w:val="00962647"/>
    <w:rsid w:val="009626FA"/>
    <w:rsid w:val="0096283F"/>
    <w:rsid w:val="00962874"/>
    <w:rsid w:val="009628EB"/>
    <w:rsid w:val="0096292B"/>
    <w:rsid w:val="009629C6"/>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DF9"/>
    <w:rsid w:val="00964E3C"/>
    <w:rsid w:val="00964E69"/>
    <w:rsid w:val="00964EDD"/>
    <w:rsid w:val="0096504D"/>
    <w:rsid w:val="00965186"/>
    <w:rsid w:val="00965341"/>
    <w:rsid w:val="009654F0"/>
    <w:rsid w:val="00965655"/>
    <w:rsid w:val="009656FA"/>
    <w:rsid w:val="009659EA"/>
    <w:rsid w:val="00965BCD"/>
    <w:rsid w:val="00965CAD"/>
    <w:rsid w:val="00965CD9"/>
    <w:rsid w:val="00965F02"/>
    <w:rsid w:val="0096640E"/>
    <w:rsid w:val="009667FA"/>
    <w:rsid w:val="0096691D"/>
    <w:rsid w:val="0096694C"/>
    <w:rsid w:val="00966EC4"/>
    <w:rsid w:val="00966F4C"/>
    <w:rsid w:val="00967227"/>
    <w:rsid w:val="0096729E"/>
    <w:rsid w:val="009672BC"/>
    <w:rsid w:val="00967360"/>
    <w:rsid w:val="0096766C"/>
    <w:rsid w:val="00967851"/>
    <w:rsid w:val="009679F6"/>
    <w:rsid w:val="00967B02"/>
    <w:rsid w:val="00967B56"/>
    <w:rsid w:val="00967B67"/>
    <w:rsid w:val="00967C8E"/>
    <w:rsid w:val="00967D2D"/>
    <w:rsid w:val="00967D7D"/>
    <w:rsid w:val="00967E11"/>
    <w:rsid w:val="009702EB"/>
    <w:rsid w:val="00970463"/>
    <w:rsid w:val="00970872"/>
    <w:rsid w:val="00970E79"/>
    <w:rsid w:val="00970F7A"/>
    <w:rsid w:val="00970FDE"/>
    <w:rsid w:val="00970FE3"/>
    <w:rsid w:val="009710C9"/>
    <w:rsid w:val="00971190"/>
    <w:rsid w:val="009712FC"/>
    <w:rsid w:val="009716CC"/>
    <w:rsid w:val="009718F0"/>
    <w:rsid w:val="0097190F"/>
    <w:rsid w:val="009719A6"/>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59"/>
    <w:rsid w:val="00975799"/>
    <w:rsid w:val="00975859"/>
    <w:rsid w:val="00975924"/>
    <w:rsid w:val="009761A9"/>
    <w:rsid w:val="00976213"/>
    <w:rsid w:val="0097676B"/>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02"/>
    <w:rsid w:val="00977B50"/>
    <w:rsid w:val="00977E8A"/>
    <w:rsid w:val="00977EC7"/>
    <w:rsid w:val="00977FFA"/>
    <w:rsid w:val="0098017F"/>
    <w:rsid w:val="00980403"/>
    <w:rsid w:val="009804CB"/>
    <w:rsid w:val="00980577"/>
    <w:rsid w:val="00980770"/>
    <w:rsid w:val="009809DD"/>
    <w:rsid w:val="00980F14"/>
    <w:rsid w:val="00981205"/>
    <w:rsid w:val="0098124A"/>
    <w:rsid w:val="00981390"/>
    <w:rsid w:val="00981414"/>
    <w:rsid w:val="0098172B"/>
    <w:rsid w:val="009817F9"/>
    <w:rsid w:val="0098183B"/>
    <w:rsid w:val="00981ACC"/>
    <w:rsid w:val="009820D3"/>
    <w:rsid w:val="009822AF"/>
    <w:rsid w:val="009823A3"/>
    <w:rsid w:val="009829D5"/>
    <w:rsid w:val="00982AB4"/>
    <w:rsid w:val="00982B3A"/>
    <w:rsid w:val="00982CC6"/>
    <w:rsid w:val="00982E27"/>
    <w:rsid w:val="00982E67"/>
    <w:rsid w:val="00983061"/>
    <w:rsid w:val="00983223"/>
    <w:rsid w:val="009834D2"/>
    <w:rsid w:val="009835DB"/>
    <w:rsid w:val="00983690"/>
    <w:rsid w:val="009836A7"/>
    <w:rsid w:val="009837B4"/>
    <w:rsid w:val="009837DB"/>
    <w:rsid w:val="009838CE"/>
    <w:rsid w:val="00983C2E"/>
    <w:rsid w:val="00983C41"/>
    <w:rsid w:val="00983C7F"/>
    <w:rsid w:val="00983DD4"/>
    <w:rsid w:val="00983EEB"/>
    <w:rsid w:val="009840BC"/>
    <w:rsid w:val="009840C4"/>
    <w:rsid w:val="00984206"/>
    <w:rsid w:val="009844A0"/>
    <w:rsid w:val="0098461E"/>
    <w:rsid w:val="00984752"/>
    <w:rsid w:val="00984AE0"/>
    <w:rsid w:val="00984AFC"/>
    <w:rsid w:val="00984CDF"/>
    <w:rsid w:val="0098510C"/>
    <w:rsid w:val="0098511E"/>
    <w:rsid w:val="00985197"/>
    <w:rsid w:val="009852B3"/>
    <w:rsid w:val="009852F6"/>
    <w:rsid w:val="0098541D"/>
    <w:rsid w:val="009857C6"/>
    <w:rsid w:val="00985881"/>
    <w:rsid w:val="00985940"/>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8D2"/>
    <w:rsid w:val="009879B5"/>
    <w:rsid w:val="009879F4"/>
    <w:rsid w:val="00987F1B"/>
    <w:rsid w:val="00990233"/>
    <w:rsid w:val="00990278"/>
    <w:rsid w:val="00990550"/>
    <w:rsid w:val="009906E5"/>
    <w:rsid w:val="0099074C"/>
    <w:rsid w:val="0099093E"/>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B3"/>
    <w:rsid w:val="009936F0"/>
    <w:rsid w:val="00993845"/>
    <w:rsid w:val="00993853"/>
    <w:rsid w:val="009938F4"/>
    <w:rsid w:val="009939F9"/>
    <w:rsid w:val="00993A62"/>
    <w:rsid w:val="00993BFC"/>
    <w:rsid w:val="00993D9B"/>
    <w:rsid w:val="00993D9D"/>
    <w:rsid w:val="00993DA5"/>
    <w:rsid w:val="00993E99"/>
    <w:rsid w:val="00993F4D"/>
    <w:rsid w:val="0099408C"/>
    <w:rsid w:val="00994677"/>
    <w:rsid w:val="00994967"/>
    <w:rsid w:val="00994B05"/>
    <w:rsid w:val="00994C26"/>
    <w:rsid w:val="0099518C"/>
    <w:rsid w:val="00995264"/>
    <w:rsid w:val="009952CB"/>
    <w:rsid w:val="00995360"/>
    <w:rsid w:val="009954AD"/>
    <w:rsid w:val="0099573B"/>
    <w:rsid w:val="009958C3"/>
    <w:rsid w:val="00995DCD"/>
    <w:rsid w:val="00996444"/>
    <w:rsid w:val="0099645B"/>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5B0"/>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048"/>
    <w:rsid w:val="009A516A"/>
    <w:rsid w:val="009A5235"/>
    <w:rsid w:val="009A528E"/>
    <w:rsid w:val="009A5321"/>
    <w:rsid w:val="009A5503"/>
    <w:rsid w:val="009A599A"/>
    <w:rsid w:val="009A5E6B"/>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1C7B"/>
    <w:rsid w:val="009B21FD"/>
    <w:rsid w:val="009B22E9"/>
    <w:rsid w:val="009B2353"/>
    <w:rsid w:val="009B2691"/>
    <w:rsid w:val="009B288B"/>
    <w:rsid w:val="009B288F"/>
    <w:rsid w:val="009B28DD"/>
    <w:rsid w:val="009B294B"/>
    <w:rsid w:val="009B298A"/>
    <w:rsid w:val="009B2D78"/>
    <w:rsid w:val="009B2E3B"/>
    <w:rsid w:val="009B316A"/>
    <w:rsid w:val="009B3177"/>
    <w:rsid w:val="009B3221"/>
    <w:rsid w:val="009B339B"/>
    <w:rsid w:val="009B339E"/>
    <w:rsid w:val="009B346F"/>
    <w:rsid w:val="009B3694"/>
    <w:rsid w:val="009B3745"/>
    <w:rsid w:val="009B38BD"/>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26F"/>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9E8"/>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4C0"/>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467E"/>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0BF"/>
    <w:rsid w:val="009C7147"/>
    <w:rsid w:val="009C7541"/>
    <w:rsid w:val="009C759C"/>
    <w:rsid w:val="009C7E4D"/>
    <w:rsid w:val="009C7F47"/>
    <w:rsid w:val="009C7FE2"/>
    <w:rsid w:val="009D00B2"/>
    <w:rsid w:val="009D013B"/>
    <w:rsid w:val="009D0222"/>
    <w:rsid w:val="009D0247"/>
    <w:rsid w:val="009D0285"/>
    <w:rsid w:val="009D0361"/>
    <w:rsid w:val="009D0511"/>
    <w:rsid w:val="009D0720"/>
    <w:rsid w:val="009D079F"/>
    <w:rsid w:val="009D0897"/>
    <w:rsid w:val="009D08B7"/>
    <w:rsid w:val="009D09CA"/>
    <w:rsid w:val="009D0A1E"/>
    <w:rsid w:val="009D0C84"/>
    <w:rsid w:val="009D0F01"/>
    <w:rsid w:val="009D156B"/>
    <w:rsid w:val="009D164E"/>
    <w:rsid w:val="009D1825"/>
    <w:rsid w:val="009D19D8"/>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3F83"/>
    <w:rsid w:val="009D40DC"/>
    <w:rsid w:val="009D41E5"/>
    <w:rsid w:val="009D422C"/>
    <w:rsid w:val="009D4303"/>
    <w:rsid w:val="009D431F"/>
    <w:rsid w:val="009D441E"/>
    <w:rsid w:val="009D478C"/>
    <w:rsid w:val="009D4895"/>
    <w:rsid w:val="009D49A4"/>
    <w:rsid w:val="009D4A8E"/>
    <w:rsid w:val="009D4AE4"/>
    <w:rsid w:val="009D4C10"/>
    <w:rsid w:val="009D4DA3"/>
    <w:rsid w:val="009D4EE4"/>
    <w:rsid w:val="009D5002"/>
    <w:rsid w:val="009D52F1"/>
    <w:rsid w:val="009D57F9"/>
    <w:rsid w:val="009D5880"/>
    <w:rsid w:val="009D59EA"/>
    <w:rsid w:val="009D5A20"/>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E7C"/>
    <w:rsid w:val="009E1F70"/>
    <w:rsid w:val="009E1FC2"/>
    <w:rsid w:val="009E1FFC"/>
    <w:rsid w:val="009E2387"/>
    <w:rsid w:val="009E269B"/>
    <w:rsid w:val="009E28C4"/>
    <w:rsid w:val="009E2E0C"/>
    <w:rsid w:val="009E2F97"/>
    <w:rsid w:val="009E3005"/>
    <w:rsid w:val="009E3182"/>
    <w:rsid w:val="009E3235"/>
    <w:rsid w:val="009E324B"/>
    <w:rsid w:val="009E3319"/>
    <w:rsid w:val="009E332B"/>
    <w:rsid w:val="009E3790"/>
    <w:rsid w:val="009E3AD5"/>
    <w:rsid w:val="009E3D37"/>
    <w:rsid w:val="009E3E7F"/>
    <w:rsid w:val="009E3EB2"/>
    <w:rsid w:val="009E3F48"/>
    <w:rsid w:val="009E457F"/>
    <w:rsid w:val="009E45A5"/>
    <w:rsid w:val="009E4806"/>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C76"/>
    <w:rsid w:val="009E7D5C"/>
    <w:rsid w:val="009E7F9E"/>
    <w:rsid w:val="009F03A5"/>
    <w:rsid w:val="009F04E9"/>
    <w:rsid w:val="009F0595"/>
    <w:rsid w:val="009F06F6"/>
    <w:rsid w:val="009F0B2C"/>
    <w:rsid w:val="009F0BCB"/>
    <w:rsid w:val="009F0C38"/>
    <w:rsid w:val="009F0CD1"/>
    <w:rsid w:val="009F1033"/>
    <w:rsid w:val="009F10FC"/>
    <w:rsid w:val="009F1170"/>
    <w:rsid w:val="009F130F"/>
    <w:rsid w:val="009F1873"/>
    <w:rsid w:val="009F187B"/>
    <w:rsid w:val="009F1933"/>
    <w:rsid w:val="009F1C51"/>
    <w:rsid w:val="009F1C84"/>
    <w:rsid w:val="009F2297"/>
    <w:rsid w:val="009F22FF"/>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425"/>
    <w:rsid w:val="009F461F"/>
    <w:rsid w:val="009F46D5"/>
    <w:rsid w:val="009F47D1"/>
    <w:rsid w:val="009F4834"/>
    <w:rsid w:val="009F4A16"/>
    <w:rsid w:val="009F4C23"/>
    <w:rsid w:val="009F4F05"/>
    <w:rsid w:val="009F5053"/>
    <w:rsid w:val="009F5055"/>
    <w:rsid w:val="009F5234"/>
    <w:rsid w:val="009F5288"/>
    <w:rsid w:val="009F54C2"/>
    <w:rsid w:val="009F5606"/>
    <w:rsid w:val="009F57AC"/>
    <w:rsid w:val="009F57C2"/>
    <w:rsid w:val="009F57FE"/>
    <w:rsid w:val="009F5CA4"/>
    <w:rsid w:val="009F5FF1"/>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2C3"/>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372"/>
    <w:rsid w:val="00A013D6"/>
    <w:rsid w:val="00A0141D"/>
    <w:rsid w:val="00A01504"/>
    <w:rsid w:val="00A01718"/>
    <w:rsid w:val="00A0172A"/>
    <w:rsid w:val="00A01952"/>
    <w:rsid w:val="00A01A52"/>
    <w:rsid w:val="00A01C91"/>
    <w:rsid w:val="00A01DF1"/>
    <w:rsid w:val="00A01F5F"/>
    <w:rsid w:val="00A02183"/>
    <w:rsid w:val="00A02222"/>
    <w:rsid w:val="00A022A5"/>
    <w:rsid w:val="00A022C5"/>
    <w:rsid w:val="00A02314"/>
    <w:rsid w:val="00A0233D"/>
    <w:rsid w:val="00A02368"/>
    <w:rsid w:val="00A02573"/>
    <w:rsid w:val="00A0267C"/>
    <w:rsid w:val="00A02ABA"/>
    <w:rsid w:val="00A02B26"/>
    <w:rsid w:val="00A02EF1"/>
    <w:rsid w:val="00A02FE9"/>
    <w:rsid w:val="00A0309D"/>
    <w:rsid w:val="00A03893"/>
    <w:rsid w:val="00A0394B"/>
    <w:rsid w:val="00A03969"/>
    <w:rsid w:val="00A039AF"/>
    <w:rsid w:val="00A03AAA"/>
    <w:rsid w:val="00A040C4"/>
    <w:rsid w:val="00A04541"/>
    <w:rsid w:val="00A04569"/>
    <w:rsid w:val="00A04778"/>
    <w:rsid w:val="00A047BB"/>
    <w:rsid w:val="00A0480E"/>
    <w:rsid w:val="00A04846"/>
    <w:rsid w:val="00A049BD"/>
    <w:rsid w:val="00A04A92"/>
    <w:rsid w:val="00A04B3B"/>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4AF"/>
    <w:rsid w:val="00A068EB"/>
    <w:rsid w:val="00A06AD5"/>
    <w:rsid w:val="00A06B4A"/>
    <w:rsid w:val="00A06B5B"/>
    <w:rsid w:val="00A06EFB"/>
    <w:rsid w:val="00A06F57"/>
    <w:rsid w:val="00A06FDE"/>
    <w:rsid w:val="00A072B6"/>
    <w:rsid w:val="00A0735B"/>
    <w:rsid w:val="00A07443"/>
    <w:rsid w:val="00A07654"/>
    <w:rsid w:val="00A0767A"/>
    <w:rsid w:val="00A07805"/>
    <w:rsid w:val="00A07B16"/>
    <w:rsid w:val="00A07CA2"/>
    <w:rsid w:val="00A07EA6"/>
    <w:rsid w:val="00A07ED3"/>
    <w:rsid w:val="00A1002F"/>
    <w:rsid w:val="00A1003F"/>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19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7BB"/>
    <w:rsid w:val="00A16908"/>
    <w:rsid w:val="00A16927"/>
    <w:rsid w:val="00A16A02"/>
    <w:rsid w:val="00A16C98"/>
    <w:rsid w:val="00A171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39"/>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18"/>
    <w:rsid w:val="00A226BE"/>
    <w:rsid w:val="00A22803"/>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905"/>
    <w:rsid w:val="00A24B4D"/>
    <w:rsid w:val="00A24CCF"/>
    <w:rsid w:val="00A250B6"/>
    <w:rsid w:val="00A250F6"/>
    <w:rsid w:val="00A25A28"/>
    <w:rsid w:val="00A25F65"/>
    <w:rsid w:val="00A2601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0EF8"/>
    <w:rsid w:val="00A313A8"/>
    <w:rsid w:val="00A313AA"/>
    <w:rsid w:val="00A313D0"/>
    <w:rsid w:val="00A314A9"/>
    <w:rsid w:val="00A314F6"/>
    <w:rsid w:val="00A31591"/>
    <w:rsid w:val="00A3170C"/>
    <w:rsid w:val="00A319A2"/>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2C93"/>
    <w:rsid w:val="00A330CF"/>
    <w:rsid w:val="00A333D0"/>
    <w:rsid w:val="00A3349F"/>
    <w:rsid w:val="00A33550"/>
    <w:rsid w:val="00A339E8"/>
    <w:rsid w:val="00A339F5"/>
    <w:rsid w:val="00A33BC8"/>
    <w:rsid w:val="00A33C3D"/>
    <w:rsid w:val="00A33C9E"/>
    <w:rsid w:val="00A3430F"/>
    <w:rsid w:val="00A34D39"/>
    <w:rsid w:val="00A35130"/>
    <w:rsid w:val="00A353DD"/>
    <w:rsid w:val="00A3540B"/>
    <w:rsid w:val="00A35546"/>
    <w:rsid w:val="00A356BF"/>
    <w:rsid w:val="00A35735"/>
    <w:rsid w:val="00A35775"/>
    <w:rsid w:val="00A3583A"/>
    <w:rsid w:val="00A358A1"/>
    <w:rsid w:val="00A3590A"/>
    <w:rsid w:val="00A35A0B"/>
    <w:rsid w:val="00A35AE2"/>
    <w:rsid w:val="00A35CBB"/>
    <w:rsid w:val="00A35CE7"/>
    <w:rsid w:val="00A35E96"/>
    <w:rsid w:val="00A36027"/>
    <w:rsid w:val="00A3611B"/>
    <w:rsid w:val="00A362CB"/>
    <w:rsid w:val="00A362D7"/>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65"/>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84"/>
    <w:rsid w:val="00A439C5"/>
    <w:rsid w:val="00A43D0A"/>
    <w:rsid w:val="00A43E9C"/>
    <w:rsid w:val="00A43FC2"/>
    <w:rsid w:val="00A4400B"/>
    <w:rsid w:val="00A4447B"/>
    <w:rsid w:val="00A4449D"/>
    <w:rsid w:val="00A44530"/>
    <w:rsid w:val="00A44882"/>
    <w:rsid w:val="00A44AA5"/>
    <w:rsid w:val="00A44ACA"/>
    <w:rsid w:val="00A44E28"/>
    <w:rsid w:val="00A45038"/>
    <w:rsid w:val="00A4539F"/>
    <w:rsid w:val="00A454F9"/>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58C"/>
    <w:rsid w:val="00A5074D"/>
    <w:rsid w:val="00A50796"/>
    <w:rsid w:val="00A50AD0"/>
    <w:rsid w:val="00A50AED"/>
    <w:rsid w:val="00A50B00"/>
    <w:rsid w:val="00A50BB7"/>
    <w:rsid w:val="00A50D25"/>
    <w:rsid w:val="00A50F3D"/>
    <w:rsid w:val="00A51039"/>
    <w:rsid w:val="00A5115C"/>
    <w:rsid w:val="00A511FB"/>
    <w:rsid w:val="00A51383"/>
    <w:rsid w:val="00A514B2"/>
    <w:rsid w:val="00A514D0"/>
    <w:rsid w:val="00A514EB"/>
    <w:rsid w:val="00A51548"/>
    <w:rsid w:val="00A51655"/>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56"/>
    <w:rsid w:val="00A5637C"/>
    <w:rsid w:val="00A56457"/>
    <w:rsid w:val="00A565AD"/>
    <w:rsid w:val="00A56729"/>
    <w:rsid w:val="00A56735"/>
    <w:rsid w:val="00A56B4B"/>
    <w:rsid w:val="00A56C2C"/>
    <w:rsid w:val="00A56E09"/>
    <w:rsid w:val="00A56F66"/>
    <w:rsid w:val="00A570E9"/>
    <w:rsid w:val="00A57311"/>
    <w:rsid w:val="00A575E0"/>
    <w:rsid w:val="00A577E9"/>
    <w:rsid w:val="00A57C08"/>
    <w:rsid w:val="00A57D74"/>
    <w:rsid w:val="00A57F96"/>
    <w:rsid w:val="00A60100"/>
    <w:rsid w:val="00A602EE"/>
    <w:rsid w:val="00A603CC"/>
    <w:rsid w:val="00A6070B"/>
    <w:rsid w:val="00A6098D"/>
    <w:rsid w:val="00A60B45"/>
    <w:rsid w:val="00A60D00"/>
    <w:rsid w:val="00A60E31"/>
    <w:rsid w:val="00A60EC9"/>
    <w:rsid w:val="00A6103A"/>
    <w:rsid w:val="00A610A6"/>
    <w:rsid w:val="00A611FD"/>
    <w:rsid w:val="00A61344"/>
    <w:rsid w:val="00A615EF"/>
    <w:rsid w:val="00A615F0"/>
    <w:rsid w:val="00A6175F"/>
    <w:rsid w:val="00A6178F"/>
    <w:rsid w:val="00A617A1"/>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93"/>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35"/>
    <w:rsid w:val="00A650E0"/>
    <w:rsid w:val="00A652F8"/>
    <w:rsid w:val="00A65301"/>
    <w:rsid w:val="00A65354"/>
    <w:rsid w:val="00A65744"/>
    <w:rsid w:val="00A657CF"/>
    <w:rsid w:val="00A6590C"/>
    <w:rsid w:val="00A659FD"/>
    <w:rsid w:val="00A65AA9"/>
    <w:rsid w:val="00A65FBF"/>
    <w:rsid w:val="00A66089"/>
    <w:rsid w:val="00A66530"/>
    <w:rsid w:val="00A66837"/>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EC1"/>
    <w:rsid w:val="00A67FD0"/>
    <w:rsid w:val="00A70024"/>
    <w:rsid w:val="00A7005F"/>
    <w:rsid w:val="00A7028F"/>
    <w:rsid w:val="00A706C8"/>
    <w:rsid w:val="00A70749"/>
    <w:rsid w:val="00A708AA"/>
    <w:rsid w:val="00A70A35"/>
    <w:rsid w:val="00A70B50"/>
    <w:rsid w:val="00A70BFD"/>
    <w:rsid w:val="00A71003"/>
    <w:rsid w:val="00A7113F"/>
    <w:rsid w:val="00A7120A"/>
    <w:rsid w:val="00A7141F"/>
    <w:rsid w:val="00A715F9"/>
    <w:rsid w:val="00A71731"/>
    <w:rsid w:val="00A71867"/>
    <w:rsid w:val="00A7198F"/>
    <w:rsid w:val="00A71C6E"/>
    <w:rsid w:val="00A71D6B"/>
    <w:rsid w:val="00A72343"/>
    <w:rsid w:val="00A72489"/>
    <w:rsid w:val="00A729C7"/>
    <w:rsid w:val="00A72D9C"/>
    <w:rsid w:val="00A734B9"/>
    <w:rsid w:val="00A73873"/>
    <w:rsid w:val="00A739B4"/>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722"/>
    <w:rsid w:val="00A7682C"/>
    <w:rsid w:val="00A76906"/>
    <w:rsid w:val="00A769A9"/>
    <w:rsid w:val="00A769F8"/>
    <w:rsid w:val="00A76A2F"/>
    <w:rsid w:val="00A76A52"/>
    <w:rsid w:val="00A76BF2"/>
    <w:rsid w:val="00A76D98"/>
    <w:rsid w:val="00A76E8E"/>
    <w:rsid w:val="00A76FC0"/>
    <w:rsid w:val="00A770A5"/>
    <w:rsid w:val="00A770DE"/>
    <w:rsid w:val="00A770F9"/>
    <w:rsid w:val="00A772E1"/>
    <w:rsid w:val="00A7735F"/>
    <w:rsid w:val="00A773F7"/>
    <w:rsid w:val="00A77489"/>
    <w:rsid w:val="00A7754C"/>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188"/>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5A"/>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6CD"/>
    <w:rsid w:val="00A85AB9"/>
    <w:rsid w:val="00A85C5C"/>
    <w:rsid w:val="00A85CC9"/>
    <w:rsid w:val="00A85E66"/>
    <w:rsid w:val="00A85ED5"/>
    <w:rsid w:val="00A85FFF"/>
    <w:rsid w:val="00A86437"/>
    <w:rsid w:val="00A86547"/>
    <w:rsid w:val="00A865AF"/>
    <w:rsid w:val="00A86703"/>
    <w:rsid w:val="00A86736"/>
    <w:rsid w:val="00A86A1C"/>
    <w:rsid w:val="00A86ACD"/>
    <w:rsid w:val="00A86FEF"/>
    <w:rsid w:val="00A8706A"/>
    <w:rsid w:val="00A8745A"/>
    <w:rsid w:val="00A87482"/>
    <w:rsid w:val="00A8758B"/>
    <w:rsid w:val="00A875E8"/>
    <w:rsid w:val="00A87895"/>
    <w:rsid w:val="00A87AA4"/>
    <w:rsid w:val="00A87C98"/>
    <w:rsid w:val="00A87E65"/>
    <w:rsid w:val="00A90236"/>
    <w:rsid w:val="00A905F1"/>
    <w:rsid w:val="00A9087F"/>
    <w:rsid w:val="00A90A7F"/>
    <w:rsid w:val="00A90D8C"/>
    <w:rsid w:val="00A90E27"/>
    <w:rsid w:val="00A91122"/>
    <w:rsid w:val="00A91218"/>
    <w:rsid w:val="00A91469"/>
    <w:rsid w:val="00A9164F"/>
    <w:rsid w:val="00A91917"/>
    <w:rsid w:val="00A9195C"/>
    <w:rsid w:val="00A919C6"/>
    <w:rsid w:val="00A91D03"/>
    <w:rsid w:val="00A91F3E"/>
    <w:rsid w:val="00A91F53"/>
    <w:rsid w:val="00A92035"/>
    <w:rsid w:val="00A92157"/>
    <w:rsid w:val="00A9287D"/>
    <w:rsid w:val="00A928C0"/>
    <w:rsid w:val="00A92C95"/>
    <w:rsid w:val="00A92E78"/>
    <w:rsid w:val="00A930F9"/>
    <w:rsid w:val="00A93267"/>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2FD"/>
    <w:rsid w:val="00A95402"/>
    <w:rsid w:val="00A95445"/>
    <w:rsid w:val="00A9580D"/>
    <w:rsid w:val="00A95A3E"/>
    <w:rsid w:val="00A95F8C"/>
    <w:rsid w:val="00A96058"/>
    <w:rsid w:val="00A96801"/>
    <w:rsid w:val="00A9692B"/>
    <w:rsid w:val="00A9694D"/>
    <w:rsid w:val="00A96AAF"/>
    <w:rsid w:val="00A96D7E"/>
    <w:rsid w:val="00A97157"/>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3BC"/>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430"/>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39C"/>
    <w:rsid w:val="00AB1719"/>
    <w:rsid w:val="00AB1A33"/>
    <w:rsid w:val="00AB1A60"/>
    <w:rsid w:val="00AB1BBE"/>
    <w:rsid w:val="00AB1BCF"/>
    <w:rsid w:val="00AB1C99"/>
    <w:rsid w:val="00AB1CBB"/>
    <w:rsid w:val="00AB1DFC"/>
    <w:rsid w:val="00AB2059"/>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0F33"/>
    <w:rsid w:val="00AC1147"/>
    <w:rsid w:val="00AC1191"/>
    <w:rsid w:val="00AC1281"/>
    <w:rsid w:val="00AC1500"/>
    <w:rsid w:val="00AC1975"/>
    <w:rsid w:val="00AC19BB"/>
    <w:rsid w:val="00AC1ABC"/>
    <w:rsid w:val="00AC1B13"/>
    <w:rsid w:val="00AC1C97"/>
    <w:rsid w:val="00AC1C9F"/>
    <w:rsid w:val="00AC224A"/>
    <w:rsid w:val="00AC26B9"/>
    <w:rsid w:val="00AC28CA"/>
    <w:rsid w:val="00AC2A97"/>
    <w:rsid w:val="00AC2B31"/>
    <w:rsid w:val="00AC2BEC"/>
    <w:rsid w:val="00AC2CD9"/>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4D5"/>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04B"/>
    <w:rsid w:val="00AD12BD"/>
    <w:rsid w:val="00AD14A4"/>
    <w:rsid w:val="00AD15D4"/>
    <w:rsid w:val="00AD163D"/>
    <w:rsid w:val="00AD17C2"/>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0F7"/>
    <w:rsid w:val="00AD64C7"/>
    <w:rsid w:val="00AD6624"/>
    <w:rsid w:val="00AD672F"/>
    <w:rsid w:val="00AD67E2"/>
    <w:rsid w:val="00AD67E7"/>
    <w:rsid w:val="00AD68EC"/>
    <w:rsid w:val="00AD69C3"/>
    <w:rsid w:val="00AD6C7F"/>
    <w:rsid w:val="00AD6CBD"/>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5EF8"/>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50B"/>
    <w:rsid w:val="00AE76A4"/>
    <w:rsid w:val="00AE7992"/>
    <w:rsid w:val="00AF00EE"/>
    <w:rsid w:val="00AF0268"/>
    <w:rsid w:val="00AF032E"/>
    <w:rsid w:val="00AF04B2"/>
    <w:rsid w:val="00AF0636"/>
    <w:rsid w:val="00AF0800"/>
    <w:rsid w:val="00AF0801"/>
    <w:rsid w:val="00AF0855"/>
    <w:rsid w:val="00AF0BA8"/>
    <w:rsid w:val="00AF0CEB"/>
    <w:rsid w:val="00AF0E62"/>
    <w:rsid w:val="00AF1201"/>
    <w:rsid w:val="00AF1414"/>
    <w:rsid w:val="00AF14B9"/>
    <w:rsid w:val="00AF16EC"/>
    <w:rsid w:val="00AF175D"/>
    <w:rsid w:val="00AF1820"/>
    <w:rsid w:val="00AF1BC2"/>
    <w:rsid w:val="00AF1D19"/>
    <w:rsid w:val="00AF28B0"/>
    <w:rsid w:val="00AF2DED"/>
    <w:rsid w:val="00AF2FE5"/>
    <w:rsid w:val="00AF3231"/>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6F5E"/>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7C8"/>
    <w:rsid w:val="00B01A7A"/>
    <w:rsid w:val="00B01B52"/>
    <w:rsid w:val="00B01B7F"/>
    <w:rsid w:val="00B01B9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DA8"/>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5D6B"/>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3FB3"/>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AF4"/>
    <w:rsid w:val="00B16B5F"/>
    <w:rsid w:val="00B16E40"/>
    <w:rsid w:val="00B171C3"/>
    <w:rsid w:val="00B171E5"/>
    <w:rsid w:val="00B1736C"/>
    <w:rsid w:val="00B173AC"/>
    <w:rsid w:val="00B17424"/>
    <w:rsid w:val="00B17744"/>
    <w:rsid w:val="00B1795B"/>
    <w:rsid w:val="00B17A1D"/>
    <w:rsid w:val="00B17BAC"/>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2D56"/>
    <w:rsid w:val="00B22F5D"/>
    <w:rsid w:val="00B230B5"/>
    <w:rsid w:val="00B231E8"/>
    <w:rsid w:val="00B233A9"/>
    <w:rsid w:val="00B239CC"/>
    <w:rsid w:val="00B23A30"/>
    <w:rsid w:val="00B23DCC"/>
    <w:rsid w:val="00B24071"/>
    <w:rsid w:val="00B24298"/>
    <w:rsid w:val="00B24402"/>
    <w:rsid w:val="00B24527"/>
    <w:rsid w:val="00B246F3"/>
    <w:rsid w:val="00B24C09"/>
    <w:rsid w:val="00B24F49"/>
    <w:rsid w:val="00B24FFB"/>
    <w:rsid w:val="00B25099"/>
    <w:rsid w:val="00B25258"/>
    <w:rsid w:val="00B253EA"/>
    <w:rsid w:val="00B25457"/>
    <w:rsid w:val="00B254EC"/>
    <w:rsid w:val="00B25585"/>
    <w:rsid w:val="00B25605"/>
    <w:rsid w:val="00B2561B"/>
    <w:rsid w:val="00B25688"/>
    <w:rsid w:val="00B2585E"/>
    <w:rsid w:val="00B25A70"/>
    <w:rsid w:val="00B25BD8"/>
    <w:rsid w:val="00B25E1D"/>
    <w:rsid w:val="00B25F0A"/>
    <w:rsid w:val="00B25F9A"/>
    <w:rsid w:val="00B2613A"/>
    <w:rsid w:val="00B26708"/>
    <w:rsid w:val="00B269CE"/>
    <w:rsid w:val="00B26A5B"/>
    <w:rsid w:val="00B2718B"/>
    <w:rsid w:val="00B272D9"/>
    <w:rsid w:val="00B27336"/>
    <w:rsid w:val="00B2745F"/>
    <w:rsid w:val="00B2757B"/>
    <w:rsid w:val="00B27BA9"/>
    <w:rsid w:val="00B27C32"/>
    <w:rsid w:val="00B27C5E"/>
    <w:rsid w:val="00B27D54"/>
    <w:rsid w:val="00B27F2A"/>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720"/>
    <w:rsid w:val="00B36849"/>
    <w:rsid w:val="00B368D6"/>
    <w:rsid w:val="00B36A46"/>
    <w:rsid w:val="00B37121"/>
    <w:rsid w:val="00B376B0"/>
    <w:rsid w:val="00B37C18"/>
    <w:rsid w:val="00B4003E"/>
    <w:rsid w:val="00B40257"/>
    <w:rsid w:val="00B40292"/>
    <w:rsid w:val="00B405E4"/>
    <w:rsid w:val="00B4063A"/>
    <w:rsid w:val="00B406B2"/>
    <w:rsid w:val="00B4087D"/>
    <w:rsid w:val="00B40C94"/>
    <w:rsid w:val="00B40D73"/>
    <w:rsid w:val="00B4101E"/>
    <w:rsid w:val="00B411A3"/>
    <w:rsid w:val="00B411EA"/>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3DEA"/>
    <w:rsid w:val="00B43F21"/>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2A"/>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47B"/>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4FDB"/>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70E6"/>
    <w:rsid w:val="00B57530"/>
    <w:rsid w:val="00B57567"/>
    <w:rsid w:val="00B575C0"/>
    <w:rsid w:val="00B5766D"/>
    <w:rsid w:val="00B5768A"/>
    <w:rsid w:val="00B57861"/>
    <w:rsid w:val="00B579E2"/>
    <w:rsid w:val="00B57E48"/>
    <w:rsid w:val="00B60076"/>
    <w:rsid w:val="00B60394"/>
    <w:rsid w:val="00B60567"/>
    <w:rsid w:val="00B60605"/>
    <w:rsid w:val="00B607B8"/>
    <w:rsid w:val="00B60DF7"/>
    <w:rsid w:val="00B60E6E"/>
    <w:rsid w:val="00B60ED8"/>
    <w:rsid w:val="00B61325"/>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06"/>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81"/>
    <w:rsid w:val="00B657B5"/>
    <w:rsid w:val="00B658C3"/>
    <w:rsid w:val="00B65912"/>
    <w:rsid w:val="00B65A2A"/>
    <w:rsid w:val="00B65BAC"/>
    <w:rsid w:val="00B65BB7"/>
    <w:rsid w:val="00B65D1C"/>
    <w:rsid w:val="00B66356"/>
    <w:rsid w:val="00B664EC"/>
    <w:rsid w:val="00B665B4"/>
    <w:rsid w:val="00B66758"/>
    <w:rsid w:val="00B667D8"/>
    <w:rsid w:val="00B66801"/>
    <w:rsid w:val="00B6687A"/>
    <w:rsid w:val="00B669F5"/>
    <w:rsid w:val="00B66E92"/>
    <w:rsid w:val="00B66FF7"/>
    <w:rsid w:val="00B6744D"/>
    <w:rsid w:val="00B675E5"/>
    <w:rsid w:val="00B6796C"/>
    <w:rsid w:val="00B67B2B"/>
    <w:rsid w:val="00B67CAA"/>
    <w:rsid w:val="00B67D7F"/>
    <w:rsid w:val="00B702FB"/>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2CE2"/>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5E8"/>
    <w:rsid w:val="00B8070A"/>
    <w:rsid w:val="00B80795"/>
    <w:rsid w:val="00B80966"/>
    <w:rsid w:val="00B80A9A"/>
    <w:rsid w:val="00B80AB1"/>
    <w:rsid w:val="00B80C78"/>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4DA"/>
    <w:rsid w:val="00B84920"/>
    <w:rsid w:val="00B84BE8"/>
    <w:rsid w:val="00B84DED"/>
    <w:rsid w:val="00B8504E"/>
    <w:rsid w:val="00B85063"/>
    <w:rsid w:val="00B85240"/>
    <w:rsid w:val="00B85456"/>
    <w:rsid w:val="00B85488"/>
    <w:rsid w:val="00B85571"/>
    <w:rsid w:val="00B85CF8"/>
    <w:rsid w:val="00B85E03"/>
    <w:rsid w:val="00B85EEF"/>
    <w:rsid w:val="00B85F67"/>
    <w:rsid w:val="00B862EF"/>
    <w:rsid w:val="00B86557"/>
    <w:rsid w:val="00B86734"/>
    <w:rsid w:val="00B86914"/>
    <w:rsid w:val="00B8692C"/>
    <w:rsid w:val="00B86A0F"/>
    <w:rsid w:val="00B86BDC"/>
    <w:rsid w:val="00B86C92"/>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371"/>
    <w:rsid w:val="00B9048E"/>
    <w:rsid w:val="00B904DF"/>
    <w:rsid w:val="00B90516"/>
    <w:rsid w:val="00B90592"/>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3E7"/>
    <w:rsid w:val="00B9754A"/>
    <w:rsid w:val="00B9777A"/>
    <w:rsid w:val="00B977E6"/>
    <w:rsid w:val="00B9789F"/>
    <w:rsid w:val="00B97975"/>
    <w:rsid w:val="00B97AE2"/>
    <w:rsid w:val="00B97B85"/>
    <w:rsid w:val="00B97E32"/>
    <w:rsid w:val="00B97E62"/>
    <w:rsid w:val="00B97E63"/>
    <w:rsid w:val="00BA00EF"/>
    <w:rsid w:val="00BA020D"/>
    <w:rsid w:val="00BA02CB"/>
    <w:rsid w:val="00BA033B"/>
    <w:rsid w:val="00BA067F"/>
    <w:rsid w:val="00BA0827"/>
    <w:rsid w:val="00BA0852"/>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168"/>
    <w:rsid w:val="00BA7225"/>
    <w:rsid w:val="00BA730C"/>
    <w:rsid w:val="00BA7423"/>
    <w:rsid w:val="00BA7541"/>
    <w:rsid w:val="00BA758B"/>
    <w:rsid w:val="00BA7688"/>
    <w:rsid w:val="00BA76CA"/>
    <w:rsid w:val="00BA78B9"/>
    <w:rsid w:val="00BA790C"/>
    <w:rsid w:val="00BA7B71"/>
    <w:rsid w:val="00BA7EB0"/>
    <w:rsid w:val="00BA7EBF"/>
    <w:rsid w:val="00BA7FF0"/>
    <w:rsid w:val="00BB0528"/>
    <w:rsid w:val="00BB052C"/>
    <w:rsid w:val="00BB0577"/>
    <w:rsid w:val="00BB06E1"/>
    <w:rsid w:val="00BB070E"/>
    <w:rsid w:val="00BB0B3E"/>
    <w:rsid w:val="00BB0C2B"/>
    <w:rsid w:val="00BB0C96"/>
    <w:rsid w:val="00BB0D75"/>
    <w:rsid w:val="00BB0D98"/>
    <w:rsid w:val="00BB0E82"/>
    <w:rsid w:val="00BB0FE6"/>
    <w:rsid w:val="00BB103D"/>
    <w:rsid w:val="00BB1211"/>
    <w:rsid w:val="00BB1393"/>
    <w:rsid w:val="00BB14BC"/>
    <w:rsid w:val="00BB1772"/>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5C8"/>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39"/>
    <w:rsid w:val="00BB6037"/>
    <w:rsid w:val="00BB61DC"/>
    <w:rsid w:val="00BB62A9"/>
    <w:rsid w:val="00BB63EE"/>
    <w:rsid w:val="00BB6431"/>
    <w:rsid w:val="00BB6472"/>
    <w:rsid w:val="00BB6ACC"/>
    <w:rsid w:val="00BB6B28"/>
    <w:rsid w:val="00BB6C81"/>
    <w:rsid w:val="00BB6C8F"/>
    <w:rsid w:val="00BB6DA2"/>
    <w:rsid w:val="00BB6EB3"/>
    <w:rsid w:val="00BB7079"/>
    <w:rsid w:val="00BB71EC"/>
    <w:rsid w:val="00BB723D"/>
    <w:rsid w:val="00BB724B"/>
    <w:rsid w:val="00BB7494"/>
    <w:rsid w:val="00BB74DB"/>
    <w:rsid w:val="00BB7634"/>
    <w:rsid w:val="00BB7B2C"/>
    <w:rsid w:val="00BB7E69"/>
    <w:rsid w:val="00BC0208"/>
    <w:rsid w:val="00BC0432"/>
    <w:rsid w:val="00BC0438"/>
    <w:rsid w:val="00BC06F6"/>
    <w:rsid w:val="00BC0854"/>
    <w:rsid w:val="00BC0A6B"/>
    <w:rsid w:val="00BC0B5C"/>
    <w:rsid w:val="00BC10DA"/>
    <w:rsid w:val="00BC1168"/>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9C1"/>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6ED"/>
    <w:rsid w:val="00BC492E"/>
    <w:rsid w:val="00BC499E"/>
    <w:rsid w:val="00BC4EF7"/>
    <w:rsid w:val="00BC5398"/>
    <w:rsid w:val="00BC5440"/>
    <w:rsid w:val="00BC5471"/>
    <w:rsid w:val="00BC5617"/>
    <w:rsid w:val="00BC5731"/>
    <w:rsid w:val="00BC5873"/>
    <w:rsid w:val="00BC5CDE"/>
    <w:rsid w:val="00BC5CE2"/>
    <w:rsid w:val="00BC61AB"/>
    <w:rsid w:val="00BC633F"/>
    <w:rsid w:val="00BC634D"/>
    <w:rsid w:val="00BC6763"/>
    <w:rsid w:val="00BC68C0"/>
    <w:rsid w:val="00BC6CA2"/>
    <w:rsid w:val="00BC6E54"/>
    <w:rsid w:val="00BC6F27"/>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3AE"/>
    <w:rsid w:val="00BD2A08"/>
    <w:rsid w:val="00BD2B10"/>
    <w:rsid w:val="00BD2BE5"/>
    <w:rsid w:val="00BD2CED"/>
    <w:rsid w:val="00BD2EE9"/>
    <w:rsid w:val="00BD2F55"/>
    <w:rsid w:val="00BD30E5"/>
    <w:rsid w:val="00BD347D"/>
    <w:rsid w:val="00BD3837"/>
    <w:rsid w:val="00BD386B"/>
    <w:rsid w:val="00BD3C69"/>
    <w:rsid w:val="00BD3D7A"/>
    <w:rsid w:val="00BD3DF7"/>
    <w:rsid w:val="00BD4092"/>
    <w:rsid w:val="00BD40C6"/>
    <w:rsid w:val="00BD4235"/>
    <w:rsid w:val="00BD45AD"/>
    <w:rsid w:val="00BD4887"/>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6D8"/>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1D73"/>
    <w:rsid w:val="00BE21FC"/>
    <w:rsid w:val="00BE2236"/>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BDF"/>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E9A"/>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77C"/>
    <w:rsid w:val="00BF2817"/>
    <w:rsid w:val="00BF2A22"/>
    <w:rsid w:val="00BF2A83"/>
    <w:rsid w:val="00BF2D94"/>
    <w:rsid w:val="00BF2FF4"/>
    <w:rsid w:val="00BF31B0"/>
    <w:rsid w:val="00BF31CB"/>
    <w:rsid w:val="00BF3241"/>
    <w:rsid w:val="00BF3316"/>
    <w:rsid w:val="00BF3363"/>
    <w:rsid w:val="00BF34D7"/>
    <w:rsid w:val="00BF3615"/>
    <w:rsid w:val="00BF390E"/>
    <w:rsid w:val="00BF3BCB"/>
    <w:rsid w:val="00BF3C10"/>
    <w:rsid w:val="00BF3DE9"/>
    <w:rsid w:val="00BF3E35"/>
    <w:rsid w:val="00BF3E99"/>
    <w:rsid w:val="00BF3FA6"/>
    <w:rsid w:val="00BF3FFA"/>
    <w:rsid w:val="00BF402E"/>
    <w:rsid w:val="00BF410A"/>
    <w:rsid w:val="00BF431A"/>
    <w:rsid w:val="00BF43A0"/>
    <w:rsid w:val="00BF43E6"/>
    <w:rsid w:val="00BF4502"/>
    <w:rsid w:val="00BF451F"/>
    <w:rsid w:val="00BF46F1"/>
    <w:rsid w:val="00BF47F5"/>
    <w:rsid w:val="00BF493C"/>
    <w:rsid w:val="00BF4B69"/>
    <w:rsid w:val="00BF4B75"/>
    <w:rsid w:val="00BF4B83"/>
    <w:rsid w:val="00BF4C31"/>
    <w:rsid w:val="00BF4DE3"/>
    <w:rsid w:val="00BF4E6F"/>
    <w:rsid w:val="00BF4EFE"/>
    <w:rsid w:val="00BF533A"/>
    <w:rsid w:val="00BF5389"/>
    <w:rsid w:val="00BF56A8"/>
    <w:rsid w:val="00BF5FC1"/>
    <w:rsid w:val="00BF60E3"/>
    <w:rsid w:val="00BF61C3"/>
    <w:rsid w:val="00BF64AF"/>
    <w:rsid w:val="00BF6907"/>
    <w:rsid w:val="00BF6B72"/>
    <w:rsid w:val="00BF6C19"/>
    <w:rsid w:val="00BF6E7B"/>
    <w:rsid w:val="00BF6EF6"/>
    <w:rsid w:val="00BF6F5E"/>
    <w:rsid w:val="00BF6FBF"/>
    <w:rsid w:val="00BF70A1"/>
    <w:rsid w:val="00BF70F8"/>
    <w:rsid w:val="00BF711E"/>
    <w:rsid w:val="00BF71B4"/>
    <w:rsid w:val="00BF7B97"/>
    <w:rsid w:val="00BF7C67"/>
    <w:rsid w:val="00BF7C94"/>
    <w:rsid w:val="00BF7D39"/>
    <w:rsid w:val="00BF7D43"/>
    <w:rsid w:val="00BF7DC2"/>
    <w:rsid w:val="00C00038"/>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A85"/>
    <w:rsid w:val="00C02B71"/>
    <w:rsid w:val="00C02CDE"/>
    <w:rsid w:val="00C02E45"/>
    <w:rsid w:val="00C03195"/>
    <w:rsid w:val="00C032E7"/>
    <w:rsid w:val="00C0345A"/>
    <w:rsid w:val="00C034F0"/>
    <w:rsid w:val="00C0350D"/>
    <w:rsid w:val="00C0357A"/>
    <w:rsid w:val="00C036AB"/>
    <w:rsid w:val="00C036CE"/>
    <w:rsid w:val="00C03787"/>
    <w:rsid w:val="00C03975"/>
    <w:rsid w:val="00C039B6"/>
    <w:rsid w:val="00C03B05"/>
    <w:rsid w:val="00C03B7B"/>
    <w:rsid w:val="00C03CF4"/>
    <w:rsid w:val="00C03D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B3"/>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4F"/>
    <w:rsid w:val="00C117EF"/>
    <w:rsid w:val="00C11ACE"/>
    <w:rsid w:val="00C11C33"/>
    <w:rsid w:val="00C11C73"/>
    <w:rsid w:val="00C11EC3"/>
    <w:rsid w:val="00C11FE5"/>
    <w:rsid w:val="00C11FF6"/>
    <w:rsid w:val="00C120E0"/>
    <w:rsid w:val="00C121B3"/>
    <w:rsid w:val="00C1286D"/>
    <w:rsid w:val="00C128F1"/>
    <w:rsid w:val="00C12D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32C"/>
    <w:rsid w:val="00C15523"/>
    <w:rsid w:val="00C156D4"/>
    <w:rsid w:val="00C1579E"/>
    <w:rsid w:val="00C157B5"/>
    <w:rsid w:val="00C159ED"/>
    <w:rsid w:val="00C15A2D"/>
    <w:rsid w:val="00C15AFF"/>
    <w:rsid w:val="00C15FFF"/>
    <w:rsid w:val="00C1662C"/>
    <w:rsid w:val="00C16632"/>
    <w:rsid w:val="00C16BB2"/>
    <w:rsid w:val="00C16C67"/>
    <w:rsid w:val="00C17099"/>
    <w:rsid w:val="00C17141"/>
    <w:rsid w:val="00C17297"/>
    <w:rsid w:val="00C172FD"/>
    <w:rsid w:val="00C1733B"/>
    <w:rsid w:val="00C1741D"/>
    <w:rsid w:val="00C174EC"/>
    <w:rsid w:val="00C17593"/>
    <w:rsid w:val="00C1792D"/>
    <w:rsid w:val="00C17B15"/>
    <w:rsid w:val="00C17D7E"/>
    <w:rsid w:val="00C17D89"/>
    <w:rsid w:val="00C17E62"/>
    <w:rsid w:val="00C17F7C"/>
    <w:rsid w:val="00C202D5"/>
    <w:rsid w:val="00C205F8"/>
    <w:rsid w:val="00C2068D"/>
    <w:rsid w:val="00C206C4"/>
    <w:rsid w:val="00C206EC"/>
    <w:rsid w:val="00C2096A"/>
    <w:rsid w:val="00C209A6"/>
    <w:rsid w:val="00C20BD7"/>
    <w:rsid w:val="00C20F77"/>
    <w:rsid w:val="00C210D4"/>
    <w:rsid w:val="00C21410"/>
    <w:rsid w:val="00C21435"/>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A26"/>
    <w:rsid w:val="00C23C5A"/>
    <w:rsid w:val="00C23D49"/>
    <w:rsid w:val="00C2423A"/>
    <w:rsid w:val="00C242A7"/>
    <w:rsid w:val="00C242C2"/>
    <w:rsid w:val="00C2430C"/>
    <w:rsid w:val="00C243D1"/>
    <w:rsid w:val="00C2442C"/>
    <w:rsid w:val="00C245BB"/>
    <w:rsid w:val="00C245C3"/>
    <w:rsid w:val="00C2469F"/>
    <w:rsid w:val="00C246EF"/>
    <w:rsid w:val="00C2483E"/>
    <w:rsid w:val="00C2490D"/>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61"/>
    <w:rsid w:val="00C263AE"/>
    <w:rsid w:val="00C2645A"/>
    <w:rsid w:val="00C264AC"/>
    <w:rsid w:val="00C26871"/>
    <w:rsid w:val="00C2695A"/>
    <w:rsid w:val="00C26972"/>
    <w:rsid w:val="00C26AA1"/>
    <w:rsid w:val="00C26E96"/>
    <w:rsid w:val="00C27118"/>
    <w:rsid w:val="00C274BE"/>
    <w:rsid w:val="00C275C6"/>
    <w:rsid w:val="00C27A53"/>
    <w:rsid w:val="00C27B3B"/>
    <w:rsid w:val="00C27F4D"/>
    <w:rsid w:val="00C27FF8"/>
    <w:rsid w:val="00C300FE"/>
    <w:rsid w:val="00C30392"/>
    <w:rsid w:val="00C3059C"/>
    <w:rsid w:val="00C307A5"/>
    <w:rsid w:val="00C307FA"/>
    <w:rsid w:val="00C309A3"/>
    <w:rsid w:val="00C309E6"/>
    <w:rsid w:val="00C30D3F"/>
    <w:rsid w:val="00C30DAA"/>
    <w:rsid w:val="00C30E76"/>
    <w:rsid w:val="00C30F1F"/>
    <w:rsid w:val="00C30FB5"/>
    <w:rsid w:val="00C30FB7"/>
    <w:rsid w:val="00C31089"/>
    <w:rsid w:val="00C31237"/>
    <w:rsid w:val="00C31295"/>
    <w:rsid w:val="00C314CB"/>
    <w:rsid w:val="00C314DF"/>
    <w:rsid w:val="00C31524"/>
    <w:rsid w:val="00C3175A"/>
    <w:rsid w:val="00C3192E"/>
    <w:rsid w:val="00C3196A"/>
    <w:rsid w:val="00C319A2"/>
    <w:rsid w:val="00C31B23"/>
    <w:rsid w:val="00C31CE1"/>
    <w:rsid w:val="00C31E1C"/>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1C7"/>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27"/>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DD5"/>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2F05"/>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67D"/>
    <w:rsid w:val="00C44753"/>
    <w:rsid w:val="00C447FB"/>
    <w:rsid w:val="00C44896"/>
    <w:rsid w:val="00C44ADA"/>
    <w:rsid w:val="00C44B5B"/>
    <w:rsid w:val="00C44C90"/>
    <w:rsid w:val="00C450DB"/>
    <w:rsid w:val="00C45128"/>
    <w:rsid w:val="00C45305"/>
    <w:rsid w:val="00C45422"/>
    <w:rsid w:val="00C459B8"/>
    <w:rsid w:val="00C45A9C"/>
    <w:rsid w:val="00C45B3D"/>
    <w:rsid w:val="00C461C6"/>
    <w:rsid w:val="00C466A6"/>
    <w:rsid w:val="00C466E2"/>
    <w:rsid w:val="00C466F1"/>
    <w:rsid w:val="00C4689F"/>
    <w:rsid w:val="00C46B53"/>
    <w:rsid w:val="00C46E69"/>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3"/>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14F"/>
    <w:rsid w:val="00C542B7"/>
    <w:rsid w:val="00C542E7"/>
    <w:rsid w:val="00C5430E"/>
    <w:rsid w:val="00C5463B"/>
    <w:rsid w:val="00C5487F"/>
    <w:rsid w:val="00C54AEB"/>
    <w:rsid w:val="00C54BE5"/>
    <w:rsid w:val="00C54C62"/>
    <w:rsid w:val="00C54E9E"/>
    <w:rsid w:val="00C54FF4"/>
    <w:rsid w:val="00C54FF8"/>
    <w:rsid w:val="00C55102"/>
    <w:rsid w:val="00C5525B"/>
    <w:rsid w:val="00C55277"/>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B4A"/>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622"/>
    <w:rsid w:val="00C64626"/>
    <w:rsid w:val="00C64844"/>
    <w:rsid w:val="00C64849"/>
    <w:rsid w:val="00C648B1"/>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E3D"/>
    <w:rsid w:val="00C65F58"/>
    <w:rsid w:val="00C663A4"/>
    <w:rsid w:val="00C66571"/>
    <w:rsid w:val="00C666DB"/>
    <w:rsid w:val="00C667F6"/>
    <w:rsid w:val="00C66A25"/>
    <w:rsid w:val="00C66AC7"/>
    <w:rsid w:val="00C66B70"/>
    <w:rsid w:val="00C66B89"/>
    <w:rsid w:val="00C66C34"/>
    <w:rsid w:val="00C66E39"/>
    <w:rsid w:val="00C66ED2"/>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4C"/>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696"/>
    <w:rsid w:val="00C748E2"/>
    <w:rsid w:val="00C74BCF"/>
    <w:rsid w:val="00C75004"/>
    <w:rsid w:val="00C75100"/>
    <w:rsid w:val="00C7542A"/>
    <w:rsid w:val="00C755D2"/>
    <w:rsid w:val="00C755E8"/>
    <w:rsid w:val="00C75970"/>
    <w:rsid w:val="00C75AC4"/>
    <w:rsid w:val="00C75B22"/>
    <w:rsid w:val="00C75C9D"/>
    <w:rsid w:val="00C75DB9"/>
    <w:rsid w:val="00C75ED0"/>
    <w:rsid w:val="00C75F04"/>
    <w:rsid w:val="00C76747"/>
    <w:rsid w:val="00C76A56"/>
    <w:rsid w:val="00C76A6B"/>
    <w:rsid w:val="00C76F37"/>
    <w:rsid w:val="00C76F41"/>
    <w:rsid w:val="00C77313"/>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378"/>
    <w:rsid w:val="00C81588"/>
    <w:rsid w:val="00C81673"/>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6FF5"/>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893"/>
    <w:rsid w:val="00C908FB"/>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99F"/>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5D7"/>
    <w:rsid w:val="00CA7680"/>
    <w:rsid w:val="00CA7865"/>
    <w:rsid w:val="00CA7B80"/>
    <w:rsid w:val="00CA7D9E"/>
    <w:rsid w:val="00CB047F"/>
    <w:rsid w:val="00CB050A"/>
    <w:rsid w:val="00CB05FC"/>
    <w:rsid w:val="00CB096E"/>
    <w:rsid w:val="00CB0A49"/>
    <w:rsid w:val="00CB0B22"/>
    <w:rsid w:val="00CB0B79"/>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0F24"/>
    <w:rsid w:val="00CC101A"/>
    <w:rsid w:val="00CC1258"/>
    <w:rsid w:val="00CC15B0"/>
    <w:rsid w:val="00CC15B9"/>
    <w:rsid w:val="00CC15D9"/>
    <w:rsid w:val="00CC15F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966"/>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94"/>
    <w:rsid w:val="00CC55D2"/>
    <w:rsid w:val="00CC56FF"/>
    <w:rsid w:val="00CC57AE"/>
    <w:rsid w:val="00CC5867"/>
    <w:rsid w:val="00CC5BC1"/>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7C7"/>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5BC"/>
    <w:rsid w:val="00CD3750"/>
    <w:rsid w:val="00CD3771"/>
    <w:rsid w:val="00CD3826"/>
    <w:rsid w:val="00CD38B5"/>
    <w:rsid w:val="00CD3906"/>
    <w:rsid w:val="00CD3928"/>
    <w:rsid w:val="00CD39BA"/>
    <w:rsid w:val="00CD3A86"/>
    <w:rsid w:val="00CD3D0C"/>
    <w:rsid w:val="00CD3D32"/>
    <w:rsid w:val="00CD3E10"/>
    <w:rsid w:val="00CD3F09"/>
    <w:rsid w:val="00CD3FAF"/>
    <w:rsid w:val="00CD3FC3"/>
    <w:rsid w:val="00CD40D8"/>
    <w:rsid w:val="00CD45A0"/>
    <w:rsid w:val="00CD492B"/>
    <w:rsid w:val="00CD49E4"/>
    <w:rsid w:val="00CD4BA1"/>
    <w:rsid w:val="00CD4CA0"/>
    <w:rsid w:val="00CD4FB9"/>
    <w:rsid w:val="00CD50EE"/>
    <w:rsid w:val="00CD51A1"/>
    <w:rsid w:val="00CD5250"/>
    <w:rsid w:val="00CD5341"/>
    <w:rsid w:val="00CD5369"/>
    <w:rsid w:val="00CD5423"/>
    <w:rsid w:val="00CD559D"/>
    <w:rsid w:val="00CD58D3"/>
    <w:rsid w:val="00CD5AF8"/>
    <w:rsid w:val="00CD5C02"/>
    <w:rsid w:val="00CD5E8F"/>
    <w:rsid w:val="00CD61E3"/>
    <w:rsid w:val="00CD620E"/>
    <w:rsid w:val="00CD62C8"/>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E44"/>
    <w:rsid w:val="00CE0FBF"/>
    <w:rsid w:val="00CE10AA"/>
    <w:rsid w:val="00CE1116"/>
    <w:rsid w:val="00CE112E"/>
    <w:rsid w:val="00CE1162"/>
    <w:rsid w:val="00CE1225"/>
    <w:rsid w:val="00CE1268"/>
    <w:rsid w:val="00CE132D"/>
    <w:rsid w:val="00CE152F"/>
    <w:rsid w:val="00CE1548"/>
    <w:rsid w:val="00CE1884"/>
    <w:rsid w:val="00CE1B73"/>
    <w:rsid w:val="00CE1EFC"/>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3FC8"/>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63"/>
    <w:rsid w:val="00CE6AD5"/>
    <w:rsid w:val="00CE6CCF"/>
    <w:rsid w:val="00CE6E24"/>
    <w:rsid w:val="00CE6FAD"/>
    <w:rsid w:val="00CE6FC2"/>
    <w:rsid w:val="00CE71BB"/>
    <w:rsid w:val="00CE7228"/>
    <w:rsid w:val="00CE750C"/>
    <w:rsid w:val="00CE76BD"/>
    <w:rsid w:val="00CE76D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9D9"/>
    <w:rsid w:val="00CF3ABB"/>
    <w:rsid w:val="00CF3ABF"/>
    <w:rsid w:val="00CF3F01"/>
    <w:rsid w:val="00CF414E"/>
    <w:rsid w:val="00CF414F"/>
    <w:rsid w:val="00CF41AF"/>
    <w:rsid w:val="00CF4571"/>
    <w:rsid w:val="00CF4640"/>
    <w:rsid w:val="00CF46E1"/>
    <w:rsid w:val="00CF4741"/>
    <w:rsid w:val="00CF4A1D"/>
    <w:rsid w:val="00CF4B50"/>
    <w:rsid w:val="00CF50A9"/>
    <w:rsid w:val="00CF51F5"/>
    <w:rsid w:val="00CF5529"/>
    <w:rsid w:val="00CF55F0"/>
    <w:rsid w:val="00CF562F"/>
    <w:rsid w:val="00CF5B53"/>
    <w:rsid w:val="00CF61A3"/>
    <w:rsid w:val="00CF61C4"/>
    <w:rsid w:val="00CF6218"/>
    <w:rsid w:val="00CF642F"/>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09F"/>
    <w:rsid w:val="00D0231B"/>
    <w:rsid w:val="00D02369"/>
    <w:rsid w:val="00D02469"/>
    <w:rsid w:val="00D0253B"/>
    <w:rsid w:val="00D02795"/>
    <w:rsid w:val="00D02831"/>
    <w:rsid w:val="00D02A13"/>
    <w:rsid w:val="00D02B0F"/>
    <w:rsid w:val="00D02C36"/>
    <w:rsid w:val="00D02C50"/>
    <w:rsid w:val="00D02D73"/>
    <w:rsid w:val="00D02E17"/>
    <w:rsid w:val="00D02F35"/>
    <w:rsid w:val="00D02F6A"/>
    <w:rsid w:val="00D0327B"/>
    <w:rsid w:val="00D03334"/>
    <w:rsid w:val="00D036C8"/>
    <w:rsid w:val="00D03894"/>
    <w:rsid w:val="00D03982"/>
    <w:rsid w:val="00D03B98"/>
    <w:rsid w:val="00D03BCF"/>
    <w:rsid w:val="00D03CD2"/>
    <w:rsid w:val="00D03DB8"/>
    <w:rsid w:val="00D0444F"/>
    <w:rsid w:val="00D0465D"/>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387"/>
    <w:rsid w:val="00D103E5"/>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077"/>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66"/>
    <w:rsid w:val="00D16DEE"/>
    <w:rsid w:val="00D17433"/>
    <w:rsid w:val="00D174DF"/>
    <w:rsid w:val="00D174E5"/>
    <w:rsid w:val="00D174FF"/>
    <w:rsid w:val="00D17635"/>
    <w:rsid w:val="00D17761"/>
    <w:rsid w:val="00D17CD4"/>
    <w:rsid w:val="00D17CE8"/>
    <w:rsid w:val="00D17DFA"/>
    <w:rsid w:val="00D17F37"/>
    <w:rsid w:val="00D17F70"/>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C0A"/>
    <w:rsid w:val="00D22D2B"/>
    <w:rsid w:val="00D232AB"/>
    <w:rsid w:val="00D23336"/>
    <w:rsid w:val="00D234DE"/>
    <w:rsid w:val="00D23556"/>
    <w:rsid w:val="00D235C2"/>
    <w:rsid w:val="00D23658"/>
    <w:rsid w:val="00D23801"/>
    <w:rsid w:val="00D2390D"/>
    <w:rsid w:val="00D23B89"/>
    <w:rsid w:val="00D23CB4"/>
    <w:rsid w:val="00D23CE2"/>
    <w:rsid w:val="00D23E08"/>
    <w:rsid w:val="00D23EA5"/>
    <w:rsid w:val="00D23EAA"/>
    <w:rsid w:val="00D23EDA"/>
    <w:rsid w:val="00D24500"/>
    <w:rsid w:val="00D245C7"/>
    <w:rsid w:val="00D245EF"/>
    <w:rsid w:val="00D24A79"/>
    <w:rsid w:val="00D24CEE"/>
    <w:rsid w:val="00D24EFC"/>
    <w:rsid w:val="00D24FEC"/>
    <w:rsid w:val="00D2505D"/>
    <w:rsid w:val="00D25492"/>
    <w:rsid w:val="00D25918"/>
    <w:rsid w:val="00D25C26"/>
    <w:rsid w:val="00D25C5F"/>
    <w:rsid w:val="00D25CFC"/>
    <w:rsid w:val="00D25E7E"/>
    <w:rsid w:val="00D261F9"/>
    <w:rsid w:val="00D261FB"/>
    <w:rsid w:val="00D26283"/>
    <w:rsid w:val="00D26288"/>
    <w:rsid w:val="00D263B5"/>
    <w:rsid w:val="00D263F5"/>
    <w:rsid w:val="00D26586"/>
    <w:rsid w:val="00D26BF3"/>
    <w:rsid w:val="00D26DBE"/>
    <w:rsid w:val="00D26E45"/>
    <w:rsid w:val="00D270CE"/>
    <w:rsid w:val="00D273B0"/>
    <w:rsid w:val="00D273E2"/>
    <w:rsid w:val="00D277B5"/>
    <w:rsid w:val="00D27831"/>
    <w:rsid w:val="00D27DAD"/>
    <w:rsid w:val="00D27E09"/>
    <w:rsid w:val="00D27F01"/>
    <w:rsid w:val="00D303B3"/>
    <w:rsid w:val="00D30512"/>
    <w:rsid w:val="00D30983"/>
    <w:rsid w:val="00D309B1"/>
    <w:rsid w:val="00D309D6"/>
    <w:rsid w:val="00D30C1F"/>
    <w:rsid w:val="00D30C46"/>
    <w:rsid w:val="00D30E8E"/>
    <w:rsid w:val="00D30FC7"/>
    <w:rsid w:val="00D3105A"/>
    <w:rsid w:val="00D31312"/>
    <w:rsid w:val="00D3131D"/>
    <w:rsid w:val="00D313CC"/>
    <w:rsid w:val="00D3179C"/>
    <w:rsid w:val="00D3189C"/>
    <w:rsid w:val="00D319AB"/>
    <w:rsid w:val="00D31B49"/>
    <w:rsid w:val="00D31B9F"/>
    <w:rsid w:val="00D31BEA"/>
    <w:rsid w:val="00D3208C"/>
    <w:rsid w:val="00D320DF"/>
    <w:rsid w:val="00D32980"/>
    <w:rsid w:val="00D32B6E"/>
    <w:rsid w:val="00D32C2B"/>
    <w:rsid w:val="00D32C9C"/>
    <w:rsid w:val="00D32D17"/>
    <w:rsid w:val="00D32DA1"/>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EB6"/>
    <w:rsid w:val="00D3511D"/>
    <w:rsid w:val="00D3518B"/>
    <w:rsid w:val="00D3527F"/>
    <w:rsid w:val="00D35320"/>
    <w:rsid w:val="00D3533A"/>
    <w:rsid w:val="00D353FF"/>
    <w:rsid w:val="00D35683"/>
    <w:rsid w:val="00D3609F"/>
    <w:rsid w:val="00D3610A"/>
    <w:rsid w:val="00D363F1"/>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D37"/>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2F2C"/>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3D0"/>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9DC"/>
    <w:rsid w:val="00D47A4B"/>
    <w:rsid w:val="00D47B68"/>
    <w:rsid w:val="00D47C8D"/>
    <w:rsid w:val="00D47D75"/>
    <w:rsid w:val="00D47E55"/>
    <w:rsid w:val="00D502D4"/>
    <w:rsid w:val="00D5044A"/>
    <w:rsid w:val="00D506E8"/>
    <w:rsid w:val="00D50742"/>
    <w:rsid w:val="00D50758"/>
    <w:rsid w:val="00D508A9"/>
    <w:rsid w:val="00D50901"/>
    <w:rsid w:val="00D5096C"/>
    <w:rsid w:val="00D509A1"/>
    <w:rsid w:val="00D50A90"/>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64"/>
    <w:rsid w:val="00D530BC"/>
    <w:rsid w:val="00D53435"/>
    <w:rsid w:val="00D5346C"/>
    <w:rsid w:val="00D534EB"/>
    <w:rsid w:val="00D53658"/>
    <w:rsid w:val="00D53735"/>
    <w:rsid w:val="00D53768"/>
    <w:rsid w:val="00D53891"/>
    <w:rsid w:val="00D53978"/>
    <w:rsid w:val="00D53A06"/>
    <w:rsid w:val="00D53C63"/>
    <w:rsid w:val="00D53E4F"/>
    <w:rsid w:val="00D53FEF"/>
    <w:rsid w:val="00D54170"/>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C38"/>
    <w:rsid w:val="00D56D2F"/>
    <w:rsid w:val="00D56D65"/>
    <w:rsid w:val="00D570F8"/>
    <w:rsid w:val="00D572B1"/>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291"/>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27"/>
    <w:rsid w:val="00D624A5"/>
    <w:rsid w:val="00D6267D"/>
    <w:rsid w:val="00D626BF"/>
    <w:rsid w:val="00D6278F"/>
    <w:rsid w:val="00D62949"/>
    <w:rsid w:val="00D62DEC"/>
    <w:rsid w:val="00D62DF4"/>
    <w:rsid w:val="00D62E52"/>
    <w:rsid w:val="00D632C6"/>
    <w:rsid w:val="00D63404"/>
    <w:rsid w:val="00D63665"/>
    <w:rsid w:val="00D637B2"/>
    <w:rsid w:val="00D6394E"/>
    <w:rsid w:val="00D63ABB"/>
    <w:rsid w:val="00D63BAD"/>
    <w:rsid w:val="00D63C5F"/>
    <w:rsid w:val="00D63DEC"/>
    <w:rsid w:val="00D63EEE"/>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4C1"/>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2EA"/>
    <w:rsid w:val="00D725DC"/>
    <w:rsid w:val="00D726D2"/>
    <w:rsid w:val="00D728A2"/>
    <w:rsid w:val="00D728EE"/>
    <w:rsid w:val="00D72AB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69"/>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68F"/>
    <w:rsid w:val="00D756EF"/>
    <w:rsid w:val="00D75828"/>
    <w:rsid w:val="00D75843"/>
    <w:rsid w:val="00D758A0"/>
    <w:rsid w:val="00D758A1"/>
    <w:rsid w:val="00D75CD8"/>
    <w:rsid w:val="00D75D18"/>
    <w:rsid w:val="00D75E07"/>
    <w:rsid w:val="00D75E85"/>
    <w:rsid w:val="00D76025"/>
    <w:rsid w:val="00D761CB"/>
    <w:rsid w:val="00D7620A"/>
    <w:rsid w:val="00D7662C"/>
    <w:rsid w:val="00D768EF"/>
    <w:rsid w:val="00D7692E"/>
    <w:rsid w:val="00D7693E"/>
    <w:rsid w:val="00D76A41"/>
    <w:rsid w:val="00D76A4B"/>
    <w:rsid w:val="00D76C4C"/>
    <w:rsid w:val="00D76DDA"/>
    <w:rsid w:val="00D76E83"/>
    <w:rsid w:val="00D77197"/>
    <w:rsid w:val="00D771C9"/>
    <w:rsid w:val="00D771D5"/>
    <w:rsid w:val="00D7730C"/>
    <w:rsid w:val="00D7740E"/>
    <w:rsid w:val="00D774B4"/>
    <w:rsid w:val="00D7765F"/>
    <w:rsid w:val="00D77B6A"/>
    <w:rsid w:val="00D77D10"/>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8F4"/>
    <w:rsid w:val="00D8294D"/>
    <w:rsid w:val="00D829AC"/>
    <w:rsid w:val="00D82ED1"/>
    <w:rsid w:val="00D82F40"/>
    <w:rsid w:val="00D83401"/>
    <w:rsid w:val="00D836A9"/>
    <w:rsid w:val="00D83757"/>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3F5"/>
    <w:rsid w:val="00D864A4"/>
    <w:rsid w:val="00D86621"/>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4DB"/>
    <w:rsid w:val="00D90889"/>
    <w:rsid w:val="00D90AB4"/>
    <w:rsid w:val="00D90D7C"/>
    <w:rsid w:val="00D90DA1"/>
    <w:rsid w:val="00D91009"/>
    <w:rsid w:val="00D91070"/>
    <w:rsid w:val="00D9120D"/>
    <w:rsid w:val="00D9126A"/>
    <w:rsid w:val="00D912DF"/>
    <w:rsid w:val="00D913BB"/>
    <w:rsid w:val="00D915C1"/>
    <w:rsid w:val="00D91846"/>
    <w:rsid w:val="00D918C7"/>
    <w:rsid w:val="00D91B1F"/>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253"/>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003"/>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17"/>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AEA"/>
    <w:rsid w:val="00DA2B57"/>
    <w:rsid w:val="00DA2CD7"/>
    <w:rsid w:val="00DA2D5A"/>
    <w:rsid w:val="00DA2D90"/>
    <w:rsid w:val="00DA35A2"/>
    <w:rsid w:val="00DA38A5"/>
    <w:rsid w:val="00DA3B43"/>
    <w:rsid w:val="00DA3BE7"/>
    <w:rsid w:val="00DA3D5C"/>
    <w:rsid w:val="00DA3F00"/>
    <w:rsid w:val="00DA3F66"/>
    <w:rsid w:val="00DA4092"/>
    <w:rsid w:val="00DA416E"/>
    <w:rsid w:val="00DA43CA"/>
    <w:rsid w:val="00DA43E9"/>
    <w:rsid w:val="00DA45BD"/>
    <w:rsid w:val="00DA46AB"/>
    <w:rsid w:val="00DA4735"/>
    <w:rsid w:val="00DA492A"/>
    <w:rsid w:val="00DA4B10"/>
    <w:rsid w:val="00DA4B28"/>
    <w:rsid w:val="00DA4BCD"/>
    <w:rsid w:val="00DA4D11"/>
    <w:rsid w:val="00DA4EBE"/>
    <w:rsid w:val="00DA4F6E"/>
    <w:rsid w:val="00DA50C0"/>
    <w:rsid w:val="00DA536C"/>
    <w:rsid w:val="00DA5657"/>
    <w:rsid w:val="00DA5A53"/>
    <w:rsid w:val="00DA5CA9"/>
    <w:rsid w:val="00DA5CB1"/>
    <w:rsid w:val="00DA5E2F"/>
    <w:rsid w:val="00DA5E7E"/>
    <w:rsid w:val="00DA5EB7"/>
    <w:rsid w:val="00DA6241"/>
    <w:rsid w:val="00DA6536"/>
    <w:rsid w:val="00DA6601"/>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EDF"/>
    <w:rsid w:val="00DA7FDA"/>
    <w:rsid w:val="00DB0055"/>
    <w:rsid w:val="00DB0440"/>
    <w:rsid w:val="00DB0487"/>
    <w:rsid w:val="00DB0564"/>
    <w:rsid w:val="00DB0778"/>
    <w:rsid w:val="00DB07DC"/>
    <w:rsid w:val="00DB0C0F"/>
    <w:rsid w:val="00DB0C29"/>
    <w:rsid w:val="00DB111E"/>
    <w:rsid w:val="00DB1539"/>
    <w:rsid w:val="00DB1570"/>
    <w:rsid w:val="00DB1780"/>
    <w:rsid w:val="00DB1783"/>
    <w:rsid w:val="00DB18A6"/>
    <w:rsid w:val="00DB191A"/>
    <w:rsid w:val="00DB1C60"/>
    <w:rsid w:val="00DB1D08"/>
    <w:rsid w:val="00DB1D62"/>
    <w:rsid w:val="00DB1D7B"/>
    <w:rsid w:val="00DB1DEC"/>
    <w:rsid w:val="00DB1EDF"/>
    <w:rsid w:val="00DB1F98"/>
    <w:rsid w:val="00DB22D8"/>
    <w:rsid w:val="00DB2551"/>
    <w:rsid w:val="00DB265A"/>
    <w:rsid w:val="00DB2750"/>
    <w:rsid w:val="00DB27B8"/>
    <w:rsid w:val="00DB283F"/>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214"/>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2FA0"/>
    <w:rsid w:val="00DC3131"/>
    <w:rsid w:val="00DC340A"/>
    <w:rsid w:val="00DC35E3"/>
    <w:rsid w:val="00DC39FB"/>
    <w:rsid w:val="00DC3A4A"/>
    <w:rsid w:val="00DC3B63"/>
    <w:rsid w:val="00DC3D8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AD2"/>
    <w:rsid w:val="00DC5B0C"/>
    <w:rsid w:val="00DC60CA"/>
    <w:rsid w:val="00DC6173"/>
    <w:rsid w:val="00DC63CA"/>
    <w:rsid w:val="00DC6556"/>
    <w:rsid w:val="00DC65D8"/>
    <w:rsid w:val="00DC67DB"/>
    <w:rsid w:val="00DC6810"/>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BEB"/>
    <w:rsid w:val="00DD2F6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79A"/>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D7E2B"/>
    <w:rsid w:val="00DE0171"/>
    <w:rsid w:val="00DE0333"/>
    <w:rsid w:val="00DE044F"/>
    <w:rsid w:val="00DE04B5"/>
    <w:rsid w:val="00DE0558"/>
    <w:rsid w:val="00DE0FF4"/>
    <w:rsid w:val="00DE1263"/>
    <w:rsid w:val="00DE183E"/>
    <w:rsid w:val="00DE1C0A"/>
    <w:rsid w:val="00DE1C40"/>
    <w:rsid w:val="00DE1D5B"/>
    <w:rsid w:val="00DE21CF"/>
    <w:rsid w:val="00DE220F"/>
    <w:rsid w:val="00DE2278"/>
    <w:rsid w:val="00DE279F"/>
    <w:rsid w:val="00DE2881"/>
    <w:rsid w:val="00DE28FB"/>
    <w:rsid w:val="00DE29FE"/>
    <w:rsid w:val="00DE2A9B"/>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6BA"/>
    <w:rsid w:val="00DF07EC"/>
    <w:rsid w:val="00DF0C4C"/>
    <w:rsid w:val="00DF0D33"/>
    <w:rsid w:val="00DF0DB8"/>
    <w:rsid w:val="00DF0E63"/>
    <w:rsid w:val="00DF0F77"/>
    <w:rsid w:val="00DF0FE6"/>
    <w:rsid w:val="00DF1004"/>
    <w:rsid w:val="00DF1300"/>
    <w:rsid w:val="00DF13B6"/>
    <w:rsid w:val="00DF1637"/>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569"/>
    <w:rsid w:val="00DF3828"/>
    <w:rsid w:val="00DF3A17"/>
    <w:rsid w:val="00DF3A6C"/>
    <w:rsid w:val="00DF3BA2"/>
    <w:rsid w:val="00DF4158"/>
    <w:rsid w:val="00DF4430"/>
    <w:rsid w:val="00DF46C7"/>
    <w:rsid w:val="00DF477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A2C"/>
    <w:rsid w:val="00DF5B05"/>
    <w:rsid w:val="00DF5B27"/>
    <w:rsid w:val="00DF5CDF"/>
    <w:rsid w:val="00DF6014"/>
    <w:rsid w:val="00DF629B"/>
    <w:rsid w:val="00DF63D1"/>
    <w:rsid w:val="00DF6427"/>
    <w:rsid w:val="00DF6824"/>
    <w:rsid w:val="00DF68D5"/>
    <w:rsid w:val="00DF6C1F"/>
    <w:rsid w:val="00DF6F79"/>
    <w:rsid w:val="00DF7226"/>
    <w:rsid w:val="00DF7257"/>
    <w:rsid w:val="00DF7343"/>
    <w:rsid w:val="00DF739F"/>
    <w:rsid w:val="00DF75C0"/>
    <w:rsid w:val="00DF7825"/>
    <w:rsid w:val="00DF7865"/>
    <w:rsid w:val="00DF7879"/>
    <w:rsid w:val="00DF78BA"/>
    <w:rsid w:val="00DF799F"/>
    <w:rsid w:val="00E000A9"/>
    <w:rsid w:val="00E000AA"/>
    <w:rsid w:val="00E000C4"/>
    <w:rsid w:val="00E003C1"/>
    <w:rsid w:val="00E004D1"/>
    <w:rsid w:val="00E00633"/>
    <w:rsid w:val="00E00A07"/>
    <w:rsid w:val="00E00D50"/>
    <w:rsid w:val="00E00EFF"/>
    <w:rsid w:val="00E00F91"/>
    <w:rsid w:val="00E0104C"/>
    <w:rsid w:val="00E0114E"/>
    <w:rsid w:val="00E01242"/>
    <w:rsid w:val="00E0138A"/>
    <w:rsid w:val="00E013CA"/>
    <w:rsid w:val="00E015AA"/>
    <w:rsid w:val="00E016E8"/>
    <w:rsid w:val="00E01736"/>
    <w:rsid w:val="00E01751"/>
    <w:rsid w:val="00E018B9"/>
    <w:rsid w:val="00E0198C"/>
    <w:rsid w:val="00E019EA"/>
    <w:rsid w:val="00E01B60"/>
    <w:rsid w:val="00E01D68"/>
    <w:rsid w:val="00E01E86"/>
    <w:rsid w:val="00E02588"/>
    <w:rsid w:val="00E025FE"/>
    <w:rsid w:val="00E02717"/>
    <w:rsid w:val="00E028E6"/>
    <w:rsid w:val="00E029CF"/>
    <w:rsid w:val="00E029F8"/>
    <w:rsid w:val="00E02C20"/>
    <w:rsid w:val="00E02CD9"/>
    <w:rsid w:val="00E03042"/>
    <w:rsid w:val="00E032C1"/>
    <w:rsid w:val="00E0362F"/>
    <w:rsid w:val="00E036CA"/>
    <w:rsid w:val="00E0379B"/>
    <w:rsid w:val="00E03837"/>
    <w:rsid w:val="00E039C0"/>
    <w:rsid w:val="00E03A03"/>
    <w:rsid w:val="00E03A1A"/>
    <w:rsid w:val="00E03B59"/>
    <w:rsid w:val="00E03C95"/>
    <w:rsid w:val="00E03D6B"/>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69D"/>
    <w:rsid w:val="00E059DB"/>
    <w:rsid w:val="00E05A43"/>
    <w:rsid w:val="00E05B03"/>
    <w:rsid w:val="00E05E45"/>
    <w:rsid w:val="00E05E52"/>
    <w:rsid w:val="00E05EF4"/>
    <w:rsid w:val="00E05FDD"/>
    <w:rsid w:val="00E06089"/>
    <w:rsid w:val="00E0638B"/>
    <w:rsid w:val="00E0646D"/>
    <w:rsid w:val="00E065C2"/>
    <w:rsid w:val="00E06715"/>
    <w:rsid w:val="00E06916"/>
    <w:rsid w:val="00E06A26"/>
    <w:rsid w:val="00E06AF4"/>
    <w:rsid w:val="00E06C51"/>
    <w:rsid w:val="00E06EDB"/>
    <w:rsid w:val="00E0703D"/>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64"/>
    <w:rsid w:val="00E107EB"/>
    <w:rsid w:val="00E109AC"/>
    <w:rsid w:val="00E10ADD"/>
    <w:rsid w:val="00E10C57"/>
    <w:rsid w:val="00E10CED"/>
    <w:rsid w:val="00E10E7A"/>
    <w:rsid w:val="00E110F6"/>
    <w:rsid w:val="00E114BC"/>
    <w:rsid w:val="00E11588"/>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CEF"/>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8D9"/>
    <w:rsid w:val="00E16967"/>
    <w:rsid w:val="00E16B25"/>
    <w:rsid w:val="00E16B53"/>
    <w:rsid w:val="00E16D35"/>
    <w:rsid w:val="00E16E1B"/>
    <w:rsid w:val="00E1713A"/>
    <w:rsid w:val="00E171A3"/>
    <w:rsid w:val="00E172C3"/>
    <w:rsid w:val="00E1737B"/>
    <w:rsid w:val="00E175D5"/>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8D2"/>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3D61"/>
    <w:rsid w:val="00E24101"/>
    <w:rsid w:val="00E2411D"/>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4B"/>
    <w:rsid w:val="00E2617B"/>
    <w:rsid w:val="00E26373"/>
    <w:rsid w:val="00E264A6"/>
    <w:rsid w:val="00E2690E"/>
    <w:rsid w:val="00E26A24"/>
    <w:rsid w:val="00E26C12"/>
    <w:rsid w:val="00E27106"/>
    <w:rsid w:val="00E272A9"/>
    <w:rsid w:val="00E272C2"/>
    <w:rsid w:val="00E272FE"/>
    <w:rsid w:val="00E2788F"/>
    <w:rsid w:val="00E27947"/>
    <w:rsid w:val="00E279EF"/>
    <w:rsid w:val="00E27C6D"/>
    <w:rsid w:val="00E30187"/>
    <w:rsid w:val="00E30237"/>
    <w:rsid w:val="00E3033F"/>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7F9"/>
    <w:rsid w:val="00E33802"/>
    <w:rsid w:val="00E33814"/>
    <w:rsid w:val="00E338EF"/>
    <w:rsid w:val="00E339C6"/>
    <w:rsid w:val="00E33B41"/>
    <w:rsid w:val="00E33BB9"/>
    <w:rsid w:val="00E33E4D"/>
    <w:rsid w:val="00E33F8C"/>
    <w:rsid w:val="00E33FBA"/>
    <w:rsid w:val="00E34361"/>
    <w:rsid w:val="00E3457A"/>
    <w:rsid w:val="00E34695"/>
    <w:rsid w:val="00E34A6A"/>
    <w:rsid w:val="00E34B4F"/>
    <w:rsid w:val="00E34F08"/>
    <w:rsid w:val="00E3506A"/>
    <w:rsid w:val="00E3592D"/>
    <w:rsid w:val="00E35CA7"/>
    <w:rsid w:val="00E35F47"/>
    <w:rsid w:val="00E360B7"/>
    <w:rsid w:val="00E362BC"/>
    <w:rsid w:val="00E36A43"/>
    <w:rsid w:val="00E36B46"/>
    <w:rsid w:val="00E36B80"/>
    <w:rsid w:val="00E3747C"/>
    <w:rsid w:val="00E376AF"/>
    <w:rsid w:val="00E376B9"/>
    <w:rsid w:val="00E377BF"/>
    <w:rsid w:val="00E3786E"/>
    <w:rsid w:val="00E37C25"/>
    <w:rsid w:val="00E37E64"/>
    <w:rsid w:val="00E37EB7"/>
    <w:rsid w:val="00E400FF"/>
    <w:rsid w:val="00E40121"/>
    <w:rsid w:val="00E40362"/>
    <w:rsid w:val="00E4053B"/>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5E1"/>
    <w:rsid w:val="00E4388D"/>
    <w:rsid w:val="00E439E5"/>
    <w:rsid w:val="00E43DB7"/>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1D"/>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06B"/>
    <w:rsid w:val="00E5315C"/>
    <w:rsid w:val="00E53489"/>
    <w:rsid w:val="00E538E0"/>
    <w:rsid w:val="00E53955"/>
    <w:rsid w:val="00E53956"/>
    <w:rsid w:val="00E53B7A"/>
    <w:rsid w:val="00E53EAE"/>
    <w:rsid w:val="00E53FBB"/>
    <w:rsid w:val="00E5431D"/>
    <w:rsid w:val="00E54371"/>
    <w:rsid w:val="00E548A8"/>
    <w:rsid w:val="00E54982"/>
    <w:rsid w:val="00E54A7F"/>
    <w:rsid w:val="00E54BBF"/>
    <w:rsid w:val="00E54C11"/>
    <w:rsid w:val="00E54C37"/>
    <w:rsid w:val="00E54D33"/>
    <w:rsid w:val="00E54FDA"/>
    <w:rsid w:val="00E55487"/>
    <w:rsid w:val="00E55561"/>
    <w:rsid w:val="00E55687"/>
    <w:rsid w:val="00E556A3"/>
    <w:rsid w:val="00E55BCA"/>
    <w:rsid w:val="00E55E55"/>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57F1E"/>
    <w:rsid w:val="00E6000E"/>
    <w:rsid w:val="00E6011E"/>
    <w:rsid w:val="00E60241"/>
    <w:rsid w:val="00E602C9"/>
    <w:rsid w:val="00E60479"/>
    <w:rsid w:val="00E6054C"/>
    <w:rsid w:val="00E60671"/>
    <w:rsid w:val="00E608B7"/>
    <w:rsid w:val="00E60987"/>
    <w:rsid w:val="00E60A8F"/>
    <w:rsid w:val="00E60CB3"/>
    <w:rsid w:val="00E60E7E"/>
    <w:rsid w:val="00E60F13"/>
    <w:rsid w:val="00E60F80"/>
    <w:rsid w:val="00E61135"/>
    <w:rsid w:val="00E613A1"/>
    <w:rsid w:val="00E614DF"/>
    <w:rsid w:val="00E615C7"/>
    <w:rsid w:val="00E61764"/>
    <w:rsid w:val="00E618DE"/>
    <w:rsid w:val="00E61A52"/>
    <w:rsid w:val="00E61DAC"/>
    <w:rsid w:val="00E621A6"/>
    <w:rsid w:val="00E62478"/>
    <w:rsid w:val="00E624DA"/>
    <w:rsid w:val="00E6280D"/>
    <w:rsid w:val="00E629F9"/>
    <w:rsid w:val="00E62AF2"/>
    <w:rsid w:val="00E62E26"/>
    <w:rsid w:val="00E62E60"/>
    <w:rsid w:val="00E62EE5"/>
    <w:rsid w:val="00E62FD5"/>
    <w:rsid w:val="00E630F7"/>
    <w:rsid w:val="00E63105"/>
    <w:rsid w:val="00E632E6"/>
    <w:rsid w:val="00E6331F"/>
    <w:rsid w:val="00E6363E"/>
    <w:rsid w:val="00E636E1"/>
    <w:rsid w:val="00E63908"/>
    <w:rsid w:val="00E63981"/>
    <w:rsid w:val="00E63995"/>
    <w:rsid w:val="00E6399E"/>
    <w:rsid w:val="00E639DD"/>
    <w:rsid w:val="00E63C02"/>
    <w:rsid w:val="00E63EF4"/>
    <w:rsid w:val="00E640D8"/>
    <w:rsid w:val="00E6412A"/>
    <w:rsid w:val="00E64286"/>
    <w:rsid w:val="00E642FA"/>
    <w:rsid w:val="00E64383"/>
    <w:rsid w:val="00E64763"/>
    <w:rsid w:val="00E64849"/>
    <w:rsid w:val="00E64989"/>
    <w:rsid w:val="00E649E6"/>
    <w:rsid w:val="00E64F5B"/>
    <w:rsid w:val="00E64FDB"/>
    <w:rsid w:val="00E650C8"/>
    <w:rsid w:val="00E65A44"/>
    <w:rsid w:val="00E65AF8"/>
    <w:rsid w:val="00E65B0D"/>
    <w:rsid w:val="00E65E6B"/>
    <w:rsid w:val="00E65EA3"/>
    <w:rsid w:val="00E6602F"/>
    <w:rsid w:val="00E661E5"/>
    <w:rsid w:val="00E66223"/>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B20"/>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6C5"/>
    <w:rsid w:val="00E73C01"/>
    <w:rsid w:val="00E73E01"/>
    <w:rsid w:val="00E74225"/>
    <w:rsid w:val="00E7429A"/>
    <w:rsid w:val="00E745E9"/>
    <w:rsid w:val="00E746AB"/>
    <w:rsid w:val="00E746F1"/>
    <w:rsid w:val="00E7476B"/>
    <w:rsid w:val="00E749BF"/>
    <w:rsid w:val="00E74A44"/>
    <w:rsid w:val="00E74AAE"/>
    <w:rsid w:val="00E74B5A"/>
    <w:rsid w:val="00E74BCF"/>
    <w:rsid w:val="00E74C6D"/>
    <w:rsid w:val="00E74DDD"/>
    <w:rsid w:val="00E74EAA"/>
    <w:rsid w:val="00E7505C"/>
    <w:rsid w:val="00E750FF"/>
    <w:rsid w:val="00E7524F"/>
    <w:rsid w:val="00E7556D"/>
    <w:rsid w:val="00E756FB"/>
    <w:rsid w:val="00E7598C"/>
    <w:rsid w:val="00E75BCE"/>
    <w:rsid w:val="00E75F04"/>
    <w:rsid w:val="00E75F9B"/>
    <w:rsid w:val="00E760A7"/>
    <w:rsid w:val="00E76107"/>
    <w:rsid w:val="00E76140"/>
    <w:rsid w:val="00E76141"/>
    <w:rsid w:val="00E76270"/>
    <w:rsid w:val="00E76281"/>
    <w:rsid w:val="00E76316"/>
    <w:rsid w:val="00E76BA6"/>
    <w:rsid w:val="00E76CF7"/>
    <w:rsid w:val="00E76ED7"/>
    <w:rsid w:val="00E77040"/>
    <w:rsid w:val="00E77193"/>
    <w:rsid w:val="00E7722C"/>
    <w:rsid w:val="00E773D4"/>
    <w:rsid w:val="00E778FE"/>
    <w:rsid w:val="00E77938"/>
    <w:rsid w:val="00E7797B"/>
    <w:rsid w:val="00E77C66"/>
    <w:rsid w:val="00E77D37"/>
    <w:rsid w:val="00E77DD7"/>
    <w:rsid w:val="00E8010D"/>
    <w:rsid w:val="00E80148"/>
    <w:rsid w:val="00E8016D"/>
    <w:rsid w:val="00E8040D"/>
    <w:rsid w:val="00E804DB"/>
    <w:rsid w:val="00E805F9"/>
    <w:rsid w:val="00E80944"/>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2FB1"/>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626"/>
    <w:rsid w:val="00E879F0"/>
    <w:rsid w:val="00E879FA"/>
    <w:rsid w:val="00E87A36"/>
    <w:rsid w:val="00E87A5A"/>
    <w:rsid w:val="00E87AE6"/>
    <w:rsid w:val="00E87AF8"/>
    <w:rsid w:val="00E87D3A"/>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1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032"/>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41"/>
    <w:rsid w:val="00E96FBC"/>
    <w:rsid w:val="00E9738B"/>
    <w:rsid w:val="00E97419"/>
    <w:rsid w:val="00E97507"/>
    <w:rsid w:val="00E9760C"/>
    <w:rsid w:val="00E97736"/>
    <w:rsid w:val="00E97898"/>
    <w:rsid w:val="00E978EA"/>
    <w:rsid w:val="00E97A7F"/>
    <w:rsid w:val="00EA00A2"/>
    <w:rsid w:val="00EA01E0"/>
    <w:rsid w:val="00EA0281"/>
    <w:rsid w:val="00EA079D"/>
    <w:rsid w:val="00EA07E2"/>
    <w:rsid w:val="00EA0BD3"/>
    <w:rsid w:val="00EA0BFA"/>
    <w:rsid w:val="00EA0E05"/>
    <w:rsid w:val="00EA0E10"/>
    <w:rsid w:val="00EA0E1E"/>
    <w:rsid w:val="00EA0EBC"/>
    <w:rsid w:val="00EA0F48"/>
    <w:rsid w:val="00EA0F5B"/>
    <w:rsid w:val="00EA11F0"/>
    <w:rsid w:val="00EA14FB"/>
    <w:rsid w:val="00EA155F"/>
    <w:rsid w:val="00EA1593"/>
    <w:rsid w:val="00EA1797"/>
    <w:rsid w:val="00EA17B2"/>
    <w:rsid w:val="00EA1B4A"/>
    <w:rsid w:val="00EA1B65"/>
    <w:rsid w:val="00EA1D1A"/>
    <w:rsid w:val="00EA2070"/>
    <w:rsid w:val="00EA20AA"/>
    <w:rsid w:val="00EA21F0"/>
    <w:rsid w:val="00EA2227"/>
    <w:rsid w:val="00EA2271"/>
    <w:rsid w:val="00EA231E"/>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54B"/>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52F"/>
    <w:rsid w:val="00EB1705"/>
    <w:rsid w:val="00EB17EE"/>
    <w:rsid w:val="00EB1961"/>
    <w:rsid w:val="00EB1A60"/>
    <w:rsid w:val="00EB1D4D"/>
    <w:rsid w:val="00EB1DED"/>
    <w:rsid w:val="00EB1E07"/>
    <w:rsid w:val="00EB2435"/>
    <w:rsid w:val="00EB269A"/>
    <w:rsid w:val="00EB2A31"/>
    <w:rsid w:val="00EB2B2A"/>
    <w:rsid w:val="00EB2B5F"/>
    <w:rsid w:val="00EB2EFF"/>
    <w:rsid w:val="00EB30F7"/>
    <w:rsid w:val="00EB31B9"/>
    <w:rsid w:val="00EB338E"/>
    <w:rsid w:val="00EB3495"/>
    <w:rsid w:val="00EB34D5"/>
    <w:rsid w:val="00EB3501"/>
    <w:rsid w:val="00EB35D4"/>
    <w:rsid w:val="00EB3808"/>
    <w:rsid w:val="00EB3953"/>
    <w:rsid w:val="00EB39A0"/>
    <w:rsid w:val="00EB3A9C"/>
    <w:rsid w:val="00EB3B91"/>
    <w:rsid w:val="00EB3CE0"/>
    <w:rsid w:val="00EB3DB0"/>
    <w:rsid w:val="00EB4015"/>
    <w:rsid w:val="00EB410B"/>
    <w:rsid w:val="00EB42C8"/>
    <w:rsid w:val="00EB4563"/>
    <w:rsid w:val="00EB46FE"/>
    <w:rsid w:val="00EB474A"/>
    <w:rsid w:val="00EB4A13"/>
    <w:rsid w:val="00EB4AE4"/>
    <w:rsid w:val="00EB4BE5"/>
    <w:rsid w:val="00EB4D57"/>
    <w:rsid w:val="00EB4FB8"/>
    <w:rsid w:val="00EB5055"/>
    <w:rsid w:val="00EB534C"/>
    <w:rsid w:val="00EB53A5"/>
    <w:rsid w:val="00EB55D2"/>
    <w:rsid w:val="00EB5642"/>
    <w:rsid w:val="00EB57E7"/>
    <w:rsid w:val="00EB57FC"/>
    <w:rsid w:val="00EB582B"/>
    <w:rsid w:val="00EB593E"/>
    <w:rsid w:val="00EB5BE9"/>
    <w:rsid w:val="00EB5CC3"/>
    <w:rsid w:val="00EB5E90"/>
    <w:rsid w:val="00EB6385"/>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2A8"/>
    <w:rsid w:val="00EC23DB"/>
    <w:rsid w:val="00EC2591"/>
    <w:rsid w:val="00EC287D"/>
    <w:rsid w:val="00EC2C18"/>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BC8"/>
    <w:rsid w:val="00EC5D92"/>
    <w:rsid w:val="00EC5DBB"/>
    <w:rsid w:val="00EC5F1A"/>
    <w:rsid w:val="00EC5FD9"/>
    <w:rsid w:val="00EC6182"/>
    <w:rsid w:val="00EC62CA"/>
    <w:rsid w:val="00EC6337"/>
    <w:rsid w:val="00EC66D7"/>
    <w:rsid w:val="00EC69EF"/>
    <w:rsid w:val="00EC6C86"/>
    <w:rsid w:val="00EC6D68"/>
    <w:rsid w:val="00EC6E9A"/>
    <w:rsid w:val="00EC70B9"/>
    <w:rsid w:val="00EC7183"/>
    <w:rsid w:val="00EC71AB"/>
    <w:rsid w:val="00EC761D"/>
    <w:rsid w:val="00EC7631"/>
    <w:rsid w:val="00EC76E9"/>
    <w:rsid w:val="00EC7973"/>
    <w:rsid w:val="00EC7A39"/>
    <w:rsid w:val="00EC7B0D"/>
    <w:rsid w:val="00EC7BC5"/>
    <w:rsid w:val="00EC7EC7"/>
    <w:rsid w:val="00EC7ED1"/>
    <w:rsid w:val="00EC7FC5"/>
    <w:rsid w:val="00ED022F"/>
    <w:rsid w:val="00ED0332"/>
    <w:rsid w:val="00ED0348"/>
    <w:rsid w:val="00ED0582"/>
    <w:rsid w:val="00ED066D"/>
    <w:rsid w:val="00ED0963"/>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17"/>
    <w:rsid w:val="00ED1BB9"/>
    <w:rsid w:val="00ED1EB1"/>
    <w:rsid w:val="00ED2063"/>
    <w:rsid w:val="00ED2072"/>
    <w:rsid w:val="00ED21BD"/>
    <w:rsid w:val="00ED24AE"/>
    <w:rsid w:val="00ED24BA"/>
    <w:rsid w:val="00ED25F3"/>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AE4"/>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33D"/>
    <w:rsid w:val="00ED6805"/>
    <w:rsid w:val="00ED6DA9"/>
    <w:rsid w:val="00ED7140"/>
    <w:rsid w:val="00ED72CF"/>
    <w:rsid w:val="00ED7305"/>
    <w:rsid w:val="00ED7818"/>
    <w:rsid w:val="00ED7B07"/>
    <w:rsid w:val="00ED7B95"/>
    <w:rsid w:val="00ED7CBA"/>
    <w:rsid w:val="00EE006A"/>
    <w:rsid w:val="00EE0153"/>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5E6"/>
    <w:rsid w:val="00EE2645"/>
    <w:rsid w:val="00EE2912"/>
    <w:rsid w:val="00EE296A"/>
    <w:rsid w:val="00EE29BE"/>
    <w:rsid w:val="00EE2AAB"/>
    <w:rsid w:val="00EE2B75"/>
    <w:rsid w:val="00EE2B9C"/>
    <w:rsid w:val="00EE2C45"/>
    <w:rsid w:val="00EE2D7B"/>
    <w:rsid w:val="00EE3203"/>
    <w:rsid w:val="00EE33A6"/>
    <w:rsid w:val="00EE33E4"/>
    <w:rsid w:val="00EE3DCB"/>
    <w:rsid w:val="00EE3F05"/>
    <w:rsid w:val="00EE4006"/>
    <w:rsid w:val="00EE4087"/>
    <w:rsid w:val="00EE4262"/>
    <w:rsid w:val="00EE44F2"/>
    <w:rsid w:val="00EE46A0"/>
    <w:rsid w:val="00EE48AC"/>
    <w:rsid w:val="00EE493B"/>
    <w:rsid w:val="00EE49E0"/>
    <w:rsid w:val="00EE4A5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AB5"/>
    <w:rsid w:val="00EE7BAF"/>
    <w:rsid w:val="00EE7D91"/>
    <w:rsid w:val="00EE7ECE"/>
    <w:rsid w:val="00EF00E9"/>
    <w:rsid w:val="00EF021E"/>
    <w:rsid w:val="00EF0225"/>
    <w:rsid w:val="00EF047A"/>
    <w:rsid w:val="00EF04CA"/>
    <w:rsid w:val="00EF0536"/>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27"/>
    <w:rsid w:val="00EF1C58"/>
    <w:rsid w:val="00EF1CF3"/>
    <w:rsid w:val="00EF1E17"/>
    <w:rsid w:val="00EF20FD"/>
    <w:rsid w:val="00EF21B8"/>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832"/>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9ED"/>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2A"/>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D08"/>
    <w:rsid w:val="00F05EED"/>
    <w:rsid w:val="00F05F20"/>
    <w:rsid w:val="00F05F58"/>
    <w:rsid w:val="00F060FB"/>
    <w:rsid w:val="00F06367"/>
    <w:rsid w:val="00F0650D"/>
    <w:rsid w:val="00F06543"/>
    <w:rsid w:val="00F0654F"/>
    <w:rsid w:val="00F06566"/>
    <w:rsid w:val="00F068F8"/>
    <w:rsid w:val="00F069F1"/>
    <w:rsid w:val="00F06D40"/>
    <w:rsid w:val="00F06D91"/>
    <w:rsid w:val="00F06F02"/>
    <w:rsid w:val="00F0713D"/>
    <w:rsid w:val="00F0727B"/>
    <w:rsid w:val="00F0734E"/>
    <w:rsid w:val="00F07564"/>
    <w:rsid w:val="00F07635"/>
    <w:rsid w:val="00F07736"/>
    <w:rsid w:val="00F07CD1"/>
    <w:rsid w:val="00F07E3E"/>
    <w:rsid w:val="00F10061"/>
    <w:rsid w:val="00F1038F"/>
    <w:rsid w:val="00F10437"/>
    <w:rsid w:val="00F10465"/>
    <w:rsid w:val="00F1066F"/>
    <w:rsid w:val="00F106FC"/>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AF6"/>
    <w:rsid w:val="00F11BC5"/>
    <w:rsid w:val="00F11CF5"/>
    <w:rsid w:val="00F11E86"/>
    <w:rsid w:val="00F124CB"/>
    <w:rsid w:val="00F124E1"/>
    <w:rsid w:val="00F12718"/>
    <w:rsid w:val="00F12801"/>
    <w:rsid w:val="00F1290E"/>
    <w:rsid w:val="00F12B3D"/>
    <w:rsid w:val="00F12C0B"/>
    <w:rsid w:val="00F12D63"/>
    <w:rsid w:val="00F12F19"/>
    <w:rsid w:val="00F13314"/>
    <w:rsid w:val="00F13320"/>
    <w:rsid w:val="00F13416"/>
    <w:rsid w:val="00F13814"/>
    <w:rsid w:val="00F13B29"/>
    <w:rsid w:val="00F13C4E"/>
    <w:rsid w:val="00F13F08"/>
    <w:rsid w:val="00F14006"/>
    <w:rsid w:val="00F1403E"/>
    <w:rsid w:val="00F1415B"/>
    <w:rsid w:val="00F14161"/>
    <w:rsid w:val="00F14606"/>
    <w:rsid w:val="00F14642"/>
    <w:rsid w:val="00F1476B"/>
    <w:rsid w:val="00F1481C"/>
    <w:rsid w:val="00F148CA"/>
    <w:rsid w:val="00F14977"/>
    <w:rsid w:val="00F149AC"/>
    <w:rsid w:val="00F149F8"/>
    <w:rsid w:val="00F14C85"/>
    <w:rsid w:val="00F150DE"/>
    <w:rsid w:val="00F1523D"/>
    <w:rsid w:val="00F152EE"/>
    <w:rsid w:val="00F15310"/>
    <w:rsid w:val="00F157E9"/>
    <w:rsid w:val="00F15860"/>
    <w:rsid w:val="00F15B9E"/>
    <w:rsid w:val="00F15E1A"/>
    <w:rsid w:val="00F16035"/>
    <w:rsid w:val="00F162BA"/>
    <w:rsid w:val="00F162ED"/>
    <w:rsid w:val="00F16301"/>
    <w:rsid w:val="00F16417"/>
    <w:rsid w:val="00F16A38"/>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191"/>
    <w:rsid w:val="00F21406"/>
    <w:rsid w:val="00F215C3"/>
    <w:rsid w:val="00F2178E"/>
    <w:rsid w:val="00F21857"/>
    <w:rsid w:val="00F218EF"/>
    <w:rsid w:val="00F21966"/>
    <w:rsid w:val="00F21A0B"/>
    <w:rsid w:val="00F21E5D"/>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BC8"/>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0F26"/>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55"/>
    <w:rsid w:val="00F3288C"/>
    <w:rsid w:val="00F32A1B"/>
    <w:rsid w:val="00F32CC8"/>
    <w:rsid w:val="00F32D12"/>
    <w:rsid w:val="00F32DE9"/>
    <w:rsid w:val="00F32F0E"/>
    <w:rsid w:val="00F32F3E"/>
    <w:rsid w:val="00F32FBF"/>
    <w:rsid w:val="00F334C2"/>
    <w:rsid w:val="00F336D8"/>
    <w:rsid w:val="00F336DB"/>
    <w:rsid w:val="00F3383E"/>
    <w:rsid w:val="00F33892"/>
    <w:rsid w:val="00F338A7"/>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1F8"/>
    <w:rsid w:val="00F42373"/>
    <w:rsid w:val="00F42400"/>
    <w:rsid w:val="00F42910"/>
    <w:rsid w:val="00F42B9D"/>
    <w:rsid w:val="00F42C2B"/>
    <w:rsid w:val="00F43238"/>
    <w:rsid w:val="00F4357D"/>
    <w:rsid w:val="00F43860"/>
    <w:rsid w:val="00F439C5"/>
    <w:rsid w:val="00F43AD1"/>
    <w:rsid w:val="00F441D3"/>
    <w:rsid w:val="00F44833"/>
    <w:rsid w:val="00F44D65"/>
    <w:rsid w:val="00F44F04"/>
    <w:rsid w:val="00F4517C"/>
    <w:rsid w:val="00F45350"/>
    <w:rsid w:val="00F45A0E"/>
    <w:rsid w:val="00F46128"/>
    <w:rsid w:val="00F46453"/>
    <w:rsid w:val="00F464E3"/>
    <w:rsid w:val="00F465C1"/>
    <w:rsid w:val="00F4678D"/>
    <w:rsid w:val="00F467B0"/>
    <w:rsid w:val="00F468EC"/>
    <w:rsid w:val="00F46966"/>
    <w:rsid w:val="00F46C78"/>
    <w:rsid w:val="00F46DEB"/>
    <w:rsid w:val="00F46DF3"/>
    <w:rsid w:val="00F46E40"/>
    <w:rsid w:val="00F46F8B"/>
    <w:rsid w:val="00F47132"/>
    <w:rsid w:val="00F47179"/>
    <w:rsid w:val="00F472CB"/>
    <w:rsid w:val="00F472CD"/>
    <w:rsid w:val="00F47370"/>
    <w:rsid w:val="00F476B7"/>
    <w:rsid w:val="00F47728"/>
    <w:rsid w:val="00F4773E"/>
    <w:rsid w:val="00F47856"/>
    <w:rsid w:val="00F478E7"/>
    <w:rsid w:val="00F47A4C"/>
    <w:rsid w:val="00F47AB9"/>
    <w:rsid w:val="00F47AFE"/>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983"/>
    <w:rsid w:val="00F53A07"/>
    <w:rsid w:val="00F53ADE"/>
    <w:rsid w:val="00F53AFB"/>
    <w:rsid w:val="00F53B04"/>
    <w:rsid w:val="00F53B15"/>
    <w:rsid w:val="00F53CC8"/>
    <w:rsid w:val="00F540F8"/>
    <w:rsid w:val="00F54192"/>
    <w:rsid w:val="00F542D8"/>
    <w:rsid w:val="00F548C8"/>
    <w:rsid w:val="00F54F6B"/>
    <w:rsid w:val="00F554CC"/>
    <w:rsid w:val="00F5558C"/>
    <w:rsid w:val="00F5597E"/>
    <w:rsid w:val="00F55AC5"/>
    <w:rsid w:val="00F55F9D"/>
    <w:rsid w:val="00F562E3"/>
    <w:rsid w:val="00F568FF"/>
    <w:rsid w:val="00F56918"/>
    <w:rsid w:val="00F5694E"/>
    <w:rsid w:val="00F56B25"/>
    <w:rsid w:val="00F56B5F"/>
    <w:rsid w:val="00F56C6C"/>
    <w:rsid w:val="00F56E09"/>
    <w:rsid w:val="00F5765A"/>
    <w:rsid w:val="00F5765D"/>
    <w:rsid w:val="00F57704"/>
    <w:rsid w:val="00F57727"/>
    <w:rsid w:val="00F57737"/>
    <w:rsid w:val="00F577F9"/>
    <w:rsid w:val="00F579CF"/>
    <w:rsid w:val="00F57C72"/>
    <w:rsid w:val="00F57D98"/>
    <w:rsid w:val="00F57DDD"/>
    <w:rsid w:val="00F6002F"/>
    <w:rsid w:val="00F60092"/>
    <w:rsid w:val="00F600C9"/>
    <w:rsid w:val="00F6021A"/>
    <w:rsid w:val="00F60424"/>
    <w:rsid w:val="00F6066A"/>
    <w:rsid w:val="00F606B0"/>
    <w:rsid w:val="00F608EE"/>
    <w:rsid w:val="00F60C27"/>
    <w:rsid w:val="00F60C66"/>
    <w:rsid w:val="00F61158"/>
    <w:rsid w:val="00F61347"/>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3800"/>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50"/>
    <w:rsid w:val="00F667F2"/>
    <w:rsid w:val="00F667FC"/>
    <w:rsid w:val="00F669E3"/>
    <w:rsid w:val="00F66ADC"/>
    <w:rsid w:val="00F66AE5"/>
    <w:rsid w:val="00F67598"/>
    <w:rsid w:val="00F67764"/>
    <w:rsid w:val="00F677AF"/>
    <w:rsid w:val="00F678E7"/>
    <w:rsid w:val="00F67A85"/>
    <w:rsid w:val="00F67B8B"/>
    <w:rsid w:val="00F67C44"/>
    <w:rsid w:val="00F67F10"/>
    <w:rsid w:val="00F70024"/>
    <w:rsid w:val="00F701A5"/>
    <w:rsid w:val="00F70411"/>
    <w:rsid w:val="00F704D0"/>
    <w:rsid w:val="00F705F1"/>
    <w:rsid w:val="00F706F4"/>
    <w:rsid w:val="00F70A7E"/>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D5F"/>
    <w:rsid w:val="00F7536D"/>
    <w:rsid w:val="00F75549"/>
    <w:rsid w:val="00F75620"/>
    <w:rsid w:val="00F75644"/>
    <w:rsid w:val="00F7564B"/>
    <w:rsid w:val="00F75B4D"/>
    <w:rsid w:val="00F75CDB"/>
    <w:rsid w:val="00F75F24"/>
    <w:rsid w:val="00F76337"/>
    <w:rsid w:val="00F763DF"/>
    <w:rsid w:val="00F76832"/>
    <w:rsid w:val="00F76A5D"/>
    <w:rsid w:val="00F76B2E"/>
    <w:rsid w:val="00F76B74"/>
    <w:rsid w:val="00F76C2C"/>
    <w:rsid w:val="00F76D2A"/>
    <w:rsid w:val="00F771D0"/>
    <w:rsid w:val="00F77216"/>
    <w:rsid w:val="00F772EF"/>
    <w:rsid w:val="00F77457"/>
    <w:rsid w:val="00F777C9"/>
    <w:rsid w:val="00F7792A"/>
    <w:rsid w:val="00F77C47"/>
    <w:rsid w:val="00F77C70"/>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1D"/>
    <w:rsid w:val="00F81625"/>
    <w:rsid w:val="00F81854"/>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59"/>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9F2"/>
    <w:rsid w:val="00F90ACF"/>
    <w:rsid w:val="00F90BEE"/>
    <w:rsid w:val="00F90C86"/>
    <w:rsid w:val="00F90E13"/>
    <w:rsid w:val="00F90FD6"/>
    <w:rsid w:val="00F910E4"/>
    <w:rsid w:val="00F91220"/>
    <w:rsid w:val="00F91232"/>
    <w:rsid w:val="00F915AB"/>
    <w:rsid w:val="00F915E2"/>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876"/>
    <w:rsid w:val="00F929CC"/>
    <w:rsid w:val="00F929CD"/>
    <w:rsid w:val="00F934AF"/>
    <w:rsid w:val="00F9387D"/>
    <w:rsid w:val="00F93A3D"/>
    <w:rsid w:val="00F93A60"/>
    <w:rsid w:val="00F93BA2"/>
    <w:rsid w:val="00F93C05"/>
    <w:rsid w:val="00F93D13"/>
    <w:rsid w:val="00F93EE6"/>
    <w:rsid w:val="00F94003"/>
    <w:rsid w:val="00F940D1"/>
    <w:rsid w:val="00F940E0"/>
    <w:rsid w:val="00F94412"/>
    <w:rsid w:val="00F94444"/>
    <w:rsid w:val="00F9444A"/>
    <w:rsid w:val="00F94524"/>
    <w:rsid w:val="00F94737"/>
    <w:rsid w:val="00F9473D"/>
    <w:rsid w:val="00F9495D"/>
    <w:rsid w:val="00F94967"/>
    <w:rsid w:val="00F94AE2"/>
    <w:rsid w:val="00F94B39"/>
    <w:rsid w:val="00F94D07"/>
    <w:rsid w:val="00F94E8E"/>
    <w:rsid w:val="00F95013"/>
    <w:rsid w:val="00F9515E"/>
    <w:rsid w:val="00F951BD"/>
    <w:rsid w:val="00F955D2"/>
    <w:rsid w:val="00F956A4"/>
    <w:rsid w:val="00F9582F"/>
    <w:rsid w:val="00F95830"/>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8A9"/>
    <w:rsid w:val="00F97D28"/>
    <w:rsid w:val="00F97DBF"/>
    <w:rsid w:val="00F97DF9"/>
    <w:rsid w:val="00FA0017"/>
    <w:rsid w:val="00FA00AC"/>
    <w:rsid w:val="00FA04BE"/>
    <w:rsid w:val="00FA0509"/>
    <w:rsid w:val="00FA09B0"/>
    <w:rsid w:val="00FA09C3"/>
    <w:rsid w:val="00FA09C6"/>
    <w:rsid w:val="00FA09D0"/>
    <w:rsid w:val="00FA0A8A"/>
    <w:rsid w:val="00FA0AF7"/>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3A2"/>
    <w:rsid w:val="00FA363D"/>
    <w:rsid w:val="00FA38DB"/>
    <w:rsid w:val="00FA3C84"/>
    <w:rsid w:val="00FA3E74"/>
    <w:rsid w:val="00FA4034"/>
    <w:rsid w:val="00FA423E"/>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5F36"/>
    <w:rsid w:val="00FA6225"/>
    <w:rsid w:val="00FA6345"/>
    <w:rsid w:val="00FA6363"/>
    <w:rsid w:val="00FA639A"/>
    <w:rsid w:val="00FA656D"/>
    <w:rsid w:val="00FA6686"/>
    <w:rsid w:val="00FA673D"/>
    <w:rsid w:val="00FA691B"/>
    <w:rsid w:val="00FA6996"/>
    <w:rsid w:val="00FA69E0"/>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4C"/>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B48"/>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63"/>
    <w:rsid w:val="00FB3CD6"/>
    <w:rsid w:val="00FB4065"/>
    <w:rsid w:val="00FB44CB"/>
    <w:rsid w:val="00FB4760"/>
    <w:rsid w:val="00FB47B5"/>
    <w:rsid w:val="00FB4BBE"/>
    <w:rsid w:val="00FB4C53"/>
    <w:rsid w:val="00FB521D"/>
    <w:rsid w:val="00FB525C"/>
    <w:rsid w:val="00FB5291"/>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06"/>
    <w:rsid w:val="00FB7E96"/>
    <w:rsid w:val="00FC03AD"/>
    <w:rsid w:val="00FC0760"/>
    <w:rsid w:val="00FC0A6F"/>
    <w:rsid w:val="00FC0AB4"/>
    <w:rsid w:val="00FC0B9B"/>
    <w:rsid w:val="00FC0E12"/>
    <w:rsid w:val="00FC15A1"/>
    <w:rsid w:val="00FC166A"/>
    <w:rsid w:val="00FC1847"/>
    <w:rsid w:val="00FC184E"/>
    <w:rsid w:val="00FC1859"/>
    <w:rsid w:val="00FC1890"/>
    <w:rsid w:val="00FC1A60"/>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961"/>
    <w:rsid w:val="00FC7AD2"/>
    <w:rsid w:val="00FC7C9D"/>
    <w:rsid w:val="00FC7DD2"/>
    <w:rsid w:val="00FC7DDC"/>
    <w:rsid w:val="00FC7F93"/>
    <w:rsid w:val="00FD0263"/>
    <w:rsid w:val="00FD0411"/>
    <w:rsid w:val="00FD0448"/>
    <w:rsid w:val="00FD05E6"/>
    <w:rsid w:val="00FD06FF"/>
    <w:rsid w:val="00FD0A4B"/>
    <w:rsid w:val="00FD0BF6"/>
    <w:rsid w:val="00FD0C32"/>
    <w:rsid w:val="00FD0C73"/>
    <w:rsid w:val="00FD10D2"/>
    <w:rsid w:val="00FD111E"/>
    <w:rsid w:val="00FD122B"/>
    <w:rsid w:val="00FD1401"/>
    <w:rsid w:val="00FD14E4"/>
    <w:rsid w:val="00FD15A9"/>
    <w:rsid w:val="00FD16A9"/>
    <w:rsid w:val="00FD16B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915"/>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59"/>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2A"/>
    <w:rsid w:val="00FE1FF7"/>
    <w:rsid w:val="00FE20AB"/>
    <w:rsid w:val="00FE21B6"/>
    <w:rsid w:val="00FE22FE"/>
    <w:rsid w:val="00FE2313"/>
    <w:rsid w:val="00FE25C0"/>
    <w:rsid w:val="00FE25F8"/>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368"/>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68A"/>
    <w:rsid w:val="00FF08DE"/>
    <w:rsid w:val="00FF0BBB"/>
    <w:rsid w:val="00FF11EF"/>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0E0"/>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D80"/>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C87"/>
    <w:rsid w:val="00FF7F98"/>
    <w:rsid w:val="023D0152"/>
    <w:rsid w:val="049C5C0C"/>
    <w:rsid w:val="04BB643E"/>
    <w:rsid w:val="051706F4"/>
    <w:rsid w:val="06936EC3"/>
    <w:rsid w:val="0749695B"/>
    <w:rsid w:val="08057A54"/>
    <w:rsid w:val="088B1D48"/>
    <w:rsid w:val="09301431"/>
    <w:rsid w:val="09AF7FA0"/>
    <w:rsid w:val="0A0970FB"/>
    <w:rsid w:val="0A3638BC"/>
    <w:rsid w:val="0AFC864B"/>
    <w:rsid w:val="0B3D71F4"/>
    <w:rsid w:val="0B584F5A"/>
    <w:rsid w:val="0CEE5958"/>
    <w:rsid w:val="0D02448D"/>
    <w:rsid w:val="0DAA3D15"/>
    <w:rsid w:val="0E8C16AD"/>
    <w:rsid w:val="0E913A49"/>
    <w:rsid w:val="0ED9372D"/>
    <w:rsid w:val="0F20AA1D"/>
    <w:rsid w:val="10A35221"/>
    <w:rsid w:val="10BA6C15"/>
    <w:rsid w:val="12786D65"/>
    <w:rsid w:val="137C53CD"/>
    <w:rsid w:val="16073339"/>
    <w:rsid w:val="17C70BF5"/>
    <w:rsid w:val="17E00C19"/>
    <w:rsid w:val="188C687C"/>
    <w:rsid w:val="18DEEE58"/>
    <w:rsid w:val="1A0E59EE"/>
    <w:rsid w:val="1A1D20CA"/>
    <w:rsid w:val="1AB3DD82"/>
    <w:rsid w:val="1B12716B"/>
    <w:rsid w:val="1CA5294E"/>
    <w:rsid w:val="1D4E57A7"/>
    <w:rsid w:val="1DD4B3A2"/>
    <w:rsid w:val="1DF33AAF"/>
    <w:rsid w:val="1F8E676B"/>
    <w:rsid w:val="203824D7"/>
    <w:rsid w:val="22921117"/>
    <w:rsid w:val="22C5646B"/>
    <w:rsid w:val="22DF1BCD"/>
    <w:rsid w:val="232875A4"/>
    <w:rsid w:val="237765F1"/>
    <w:rsid w:val="2465388B"/>
    <w:rsid w:val="2487E944"/>
    <w:rsid w:val="24D40370"/>
    <w:rsid w:val="25FF28CC"/>
    <w:rsid w:val="262B77DB"/>
    <w:rsid w:val="274E2275"/>
    <w:rsid w:val="27DB3524"/>
    <w:rsid w:val="29FF7CCD"/>
    <w:rsid w:val="2A6845B7"/>
    <w:rsid w:val="2AD87693"/>
    <w:rsid w:val="2B182BC5"/>
    <w:rsid w:val="2C1E5D17"/>
    <w:rsid w:val="2CB174A3"/>
    <w:rsid w:val="2CD65F58"/>
    <w:rsid w:val="2D1067C5"/>
    <w:rsid w:val="2D5C40FC"/>
    <w:rsid w:val="2D9FE679"/>
    <w:rsid w:val="2E621238"/>
    <w:rsid w:val="2E7BE1D5"/>
    <w:rsid w:val="2F77042C"/>
    <w:rsid w:val="2FCE7142"/>
    <w:rsid w:val="30182773"/>
    <w:rsid w:val="30F511B1"/>
    <w:rsid w:val="3218697A"/>
    <w:rsid w:val="33F5FFA0"/>
    <w:rsid w:val="34110BFB"/>
    <w:rsid w:val="34ECB7CB"/>
    <w:rsid w:val="35511C59"/>
    <w:rsid w:val="35CF735F"/>
    <w:rsid w:val="36882846"/>
    <w:rsid w:val="369C7050"/>
    <w:rsid w:val="376B2697"/>
    <w:rsid w:val="377A6F85"/>
    <w:rsid w:val="398F5664"/>
    <w:rsid w:val="3A906181"/>
    <w:rsid w:val="3ACC1580"/>
    <w:rsid w:val="3B0D4E57"/>
    <w:rsid w:val="3B6346BF"/>
    <w:rsid w:val="3C8050F5"/>
    <w:rsid w:val="3D051293"/>
    <w:rsid w:val="3F472678"/>
    <w:rsid w:val="402FB746"/>
    <w:rsid w:val="420C7409"/>
    <w:rsid w:val="42DB59A5"/>
    <w:rsid w:val="42F26498"/>
    <w:rsid w:val="434C59A4"/>
    <w:rsid w:val="43747896"/>
    <w:rsid w:val="43CF3B29"/>
    <w:rsid w:val="441D0BB8"/>
    <w:rsid w:val="441F6442"/>
    <w:rsid w:val="444B44D3"/>
    <w:rsid w:val="44723B83"/>
    <w:rsid w:val="44D9A8D4"/>
    <w:rsid w:val="45575B5E"/>
    <w:rsid w:val="45B46B2A"/>
    <w:rsid w:val="45F5F79C"/>
    <w:rsid w:val="46FD47C0"/>
    <w:rsid w:val="47014C96"/>
    <w:rsid w:val="47502F0E"/>
    <w:rsid w:val="47735212"/>
    <w:rsid w:val="47A445A6"/>
    <w:rsid w:val="482C599A"/>
    <w:rsid w:val="4AE3D93D"/>
    <w:rsid w:val="4C1646C0"/>
    <w:rsid w:val="4CE20835"/>
    <w:rsid w:val="4F3842F9"/>
    <w:rsid w:val="4F3D9B3A"/>
    <w:rsid w:val="50A474E0"/>
    <w:rsid w:val="50B1177E"/>
    <w:rsid w:val="51CF4D20"/>
    <w:rsid w:val="522C61DE"/>
    <w:rsid w:val="53787950"/>
    <w:rsid w:val="538F4DF0"/>
    <w:rsid w:val="53F13C9F"/>
    <w:rsid w:val="545C77F0"/>
    <w:rsid w:val="54AE22B8"/>
    <w:rsid w:val="555974E3"/>
    <w:rsid w:val="56374412"/>
    <w:rsid w:val="570C5D9C"/>
    <w:rsid w:val="5748AD1F"/>
    <w:rsid w:val="57E69534"/>
    <w:rsid w:val="584F57CC"/>
    <w:rsid w:val="5A0A620E"/>
    <w:rsid w:val="5A44A53E"/>
    <w:rsid w:val="5CCB2DC7"/>
    <w:rsid w:val="5D2F6684"/>
    <w:rsid w:val="5E3BDCA1"/>
    <w:rsid w:val="5F2F2461"/>
    <w:rsid w:val="5FE85955"/>
    <w:rsid w:val="5FF4775F"/>
    <w:rsid w:val="60636133"/>
    <w:rsid w:val="624D796E"/>
    <w:rsid w:val="6260DDD8"/>
    <w:rsid w:val="637B1C7F"/>
    <w:rsid w:val="63937600"/>
    <w:rsid w:val="67051B5F"/>
    <w:rsid w:val="6754DB19"/>
    <w:rsid w:val="679120A8"/>
    <w:rsid w:val="682F117D"/>
    <w:rsid w:val="689A0C53"/>
    <w:rsid w:val="6A553899"/>
    <w:rsid w:val="6AC54E8F"/>
    <w:rsid w:val="6BAD6902"/>
    <w:rsid w:val="6D2604FF"/>
    <w:rsid w:val="6D277DF2"/>
    <w:rsid w:val="6DBCD796"/>
    <w:rsid w:val="6E011550"/>
    <w:rsid w:val="6E4146E8"/>
    <w:rsid w:val="6EB838C8"/>
    <w:rsid w:val="6EFB4CEA"/>
    <w:rsid w:val="6FC5F7CE"/>
    <w:rsid w:val="70E44D14"/>
    <w:rsid w:val="71054079"/>
    <w:rsid w:val="71914AA5"/>
    <w:rsid w:val="71A42BDE"/>
    <w:rsid w:val="72945131"/>
    <w:rsid w:val="72E14B06"/>
    <w:rsid w:val="7390B5A8"/>
    <w:rsid w:val="7467CF7D"/>
    <w:rsid w:val="74BB2F4E"/>
    <w:rsid w:val="7657548F"/>
    <w:rsid w:val="78AE0842"/>
    <w:rsid w:val="790B5F82"/>
    <w:rsid w:val="793A4DA6"/>
    <w:rsid w:val="7A6835FE"/>
    <w:rsid w:val="7A6A3549"/>
    <w:rsid w:val="7B1F2414"/>
    <w:rsid w:val="7B5F678E"/>
    <w:rsid w:val="7B6C1DF1"/>
    <w:rsid w:val="7B9A4431"/>
    <w:rsid w:val="7BE11DF2"/>
    <w:rsid w:val="7C024377"/>
    <w:rsid w:val="7C62010D"/>
    <w:rsid w:val="7C7A3849"/>
    <w:rsid w:val="7D486B72"/>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A045E"/>
  <w15:docId w15:val="{0E84ECE0-A3F9-445C-9A52-0344D377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A73"/>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P,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2">
    <w:name w:val="样式 页眉"/>
    <w:basedOn w:val="Header"/>
    <w:link w:val="Char"/>
    <w:qFormat/>
    <w:rPr>
      <w:rFonts w:eastAsia="Arial"/>
      <w:bCs/>
      <w:sz w:val="22"/>
      <w:lang w:val="en-GB"/>
    </w:rPr>
  </w:style>
  <w:style w:type="character" w:customStyle="1" w:styleId="Char">
    <w:name w:val="样式 页眉 Char"/>
    <w:link w:val="a2"/>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P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uiPriority w:val="99"/>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paragraph" w:styleId="Revision">
    <w:name w:val="Revision"/>
    <w:hidden/>
    <w:uiPriority w:val="99"/>
    <w:semiHidden/>
    <w:rsid w:val="007D3B4F"/>
    <w:rPr>
      <w:rFonts w:eastAsia="Times New Roman"/>
      <w:sz w:val="24"/>
      <w:szCs w:val="24"/>
    </w:rPr>
  </w:style>
  <w:style w:type="paragraph" w:customStyle="1" w:styleId="a1">
    <w:name w:val="Ссылки"/>
    <w:basedOn w:val="BodyText"/>
    <w:qFormat/>
    <w:rsid w:val="00A739B4"/>
    <w:pPr>
      <w:numPr>
        <w:numId w:val="69"/>
      </w:numPr>
      <w:tabs>
        <w:tab w:val="num" w:pos="360"/>
      </w:tabs>
      <w:spacing w:line="360" w:lineRule="auto"/>
      <w:jc w:val="both"/>
    </w:pPr>
    <w:rPr>
      <w:rFonts w:ascii="Times New Roman" w:eastAsia="MS Mincho" w:hAnsi="Times New Roman"/>
      <w:lang w:val="ru-RU" w:eastAsia="ja-JP" w:bidi="he-IL"/>
    </w:rPr>
  </w:style>
  <w:style w:type="paragraph" w:customStyle="1" w:styleId="Doc-text2">
    <w:name w:val="Doc-text2"/>
    <w:basedOn w:val="Normal"/>
    <w:link w:val="Doc-text2Char"/>
    <w:uiPriority w:val="99"/>
    <w:qFormat/>
    <w:rsid w:val="00993D9D"/>
    <w:pPr>
      <w:tabs>
        <w:tab w:val="left" w:pos="1622"/>
      </w:tabs>
      <w:spacing w:after="200" w:line="276" w:lineRule="auto"/>
      <w:ind w:left="1622" w:hanging="363"/>
    </w:pPr>
    <w:rPr>
      <w:rFonts w:ascii="Arial" w:eastAsia="MS Mincho" w:hAnsi="Arial" w:cstheme="minorBidi"/>
      <w:sz w:val="22"/>
      <w:szCs w:val="22"/>
      <w:lang w:val="zh-CN"/>
    </w:rPr>
  </w:style>
  <w:style w:type="character" w:customStyle="1" w:styleId="Doc-text2Char">
    <w:name w:val="Doc-text2 Char"/>
    <w:link w:val="Doc-text2"/>
    <w:uiPriority w:val="99"/>
    <w:qFormat/>
    <w:locked/>
    <w:rsid w:val="00993D9D"/>
    <w:rPr>
      <w:rFonts w:ascii="Arial" w:eastAsia="MS Mincho" w:hAnsi="Arial" w:cstheme="minorBidi"/>
      <w:sz w:val="22"/>
      <w:szCs w:val="22"/>
      <w:lang w:val="zh-CN"/>
    </w:rPr>
  </w:style>
  <w:style w:type="character" w:styleId="Mention">
    <w:name w:val="Mention"/>
    <w:basedOn w:val="DefaultParagraphFont"/>
    <w:uiPriority w:val="99"/>
    <w:unhideWhenUsed/>
    <w:rsid w:val="009237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6749B-91EF-4BF5-B5A3-72F0CE2A0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CF322C17-5B63-41B3-81D4-0294CD33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9257</TotalTime>
  <Pages>8</Pages>
  <Words>3402</Words>
  <Characters>18498</Characters>
  <Application>Microsoft Office Word</Application>
  <DocSecurity>0</DocSecurity>
  <Lines>154</Lines>
  <Paragraphs>43</Paragraphs>
  <ScaleCrop>false</ScaleCrop>
  <Company>Intel</Company>
  <LinksUpToDate>false</LinksUpToDate>
  <CharactersWithSpaces>21857</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1041</cp:revision>
  <cp:lastPrinted>2011-11-09T07:49:00Z</cp:lastPrinted>
  <dcterms:created xsi:type="dcterms:W3CDTF">2022-02-22T16:46:00Z</dcterms:created>
  <dcterms:modified xsi:type="dcterms:W3CDTF">2023-09-29T23:15:00Z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MediaServiceImageTags">
    <vt:lpwstr/>
  </property>
  <property fmtid="{D5CDD505-2E9C-101B-9397-08002B2CF9AE}" pid="23" name="Order">
    <vt:r8>4450800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