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EF8F" w14:textId="6242380E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625CC1">
        <w:rPr>
          <w:rFonts w:eastAsia="宋体"/>
          <w:sz w:val="22"/>
          <w:lang w:eastAsia="zh-CN"/>
        </w:rPr>
        <w:t>11</w:t>
      </w:r>
      <w:r w:rsidR="006E1978">
        <w:rPr>
          <w:rFonts w:eastAsia="宋体"/>
          <w:sz w:val="22"/>
          <w:lang w:eastAsia="zh-CN"/>
        </w:rPr>
        <w:t>3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07670E">
        <w:rPr>
          <w:rFonts w:eastAsia="宋体"/>
          <w:sz w:val="22"/>
          <w:lang w:eastAsia="zh-CN"/>
        </w:rPr>
        <w:t>30</w:t>
      </w:r>
      <w:r w:rsidR="00C3335E">
        <w:rPr>
          <w:rFonts w:eastAsia="宋体" w:hint="eastAsia"/>
          <w:sz w:val="22"/>
          <w:lang w:eastAsia="zh-CN"/>
        </w:rPr>
        <w:t>5411</w:t>
      </w:r>
    </w:p>
    <w:p w14:paraId="6ED628F2" w14:textId="27FCA45D" w:rsidR="003D3369" w:rsidRDefault="006E1978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Incheon</w:t>
      </w:r>
      <w:r w:rsidR="00625CC1">
        <w:rPr>
          <w:rFonts w:eastAsia="宋体"/>
          <w:sz w:val="22"/>
          <w:lang w:eastAsia="zh-CN"/>
        </w:rPr>
        <w:t>,</w:t>
      </w:r>
      <w:r w:rsidR="003D3369" w:rsidRPr="0024059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Korea, May</w:t>
      </w:r>
      <w:r w:rsidR="00EF129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22</w:t>
      </w:r>
      <w:r w:rsidRPr="006E1978">
        <w:rPr>
          <w:rFonts w:eastAsia="宋体"/>
          <w:sz w:val="22"/>
          <w:vertAlign w:val="superscript"/>
          <w:lang w:eastAsia="zh-CN"/>
        </w:rPr>
        <w:t>nd</w:t>
      </w:r>
      <w:r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 w:rsidR="003E2FBD">
        <w:rPr>
          <w:rFonts w:eastAsia="宋体"/>
          <w:sz w:val="22"/>
          <w:lang w:eastAsia="zh-CN"/>
        </w:rPr>
        <w:t>26</w:t>
      </w:r>
      <w:r w:rsidR="003E2FBD">
        <w:rPr>
          <w:rFonts w:eastAsia="宋体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07670E">
        <w:rPr>
          <w:rFonts w:eastAsia="宋体"/>
          <w:sz w:val="22"/>
          <w:lang w:eastAsia="zh-CN"/>
        </w:rPr>
        <w:t>3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4FCDEED8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165271">
        <w:rPr>
          <w:sz w:val="22"/>
        </w:rPr>
        <w:t>Discussion</w:t>
      </w:r>
      <w:r w:rsidR="002360B6" w:rsidRPr="002360B6">
        <w:rPr>
          <w:sz w:val="22"/>
        </w:rPr>
        <w:t xml:space="preserve"> </w:t>
      </w:r>
      <w:r w:rsidR="00C20C44">
        <w:rPr>
          <w:sz w:val="22"/>
        </w:rPr>
        <w:t xml:space="preserve">on </w:t>
      </w:r>
      <w:r w:rsidR="005F06EF" w:rsidRPr="005F06EF">
        <w:rPr>
          <w:sz w:val="22"/>
        </w:rPr>
        <w:t>LS on unified TCI-state and fast SCell activation</w:t>
      </w:r>
    </w:p>
    <w:p w14:paraId="4D626EB5" w14:textId="71C006C5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7B04CD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7F68360E" w:rsidR="0024376A" w:rsidRDefault="00CF735F" w:rsidP="009B249E">
      <w:pPr>
        <w:pStyle w:val="00Text"/>
      </w:pPr>
      <w:bookmarkStart w:id="0" w:name="_Hlk30969022"/>
      <w:r>
        <w:t xml:space="preserve">RAN2 sent LS [1] to ask the RAN1 to </w:t>
      </w:r>
      <w:r w:rsidR="009B249E">
        <w:t>provide response to one question on qcl-info configuration for SCell activation.</w:t>
      </w:r>
      <w:bookmarkEnd w:id="0"/>
      <w:r>
        <w:t xml:space="preserve"> </w:t>
      </w:r>
      <w:r w:rsidR="0011681C">
        <w:t xml:space="preserve">In this </w:t>
      </w:r>
      <w:r w:rsidR="002328B0" w:rsidRPr="00497AFF">
        <w:t>contribution, we</w:t>
      </w:r>
      <w:r w:rsidR="0011681C">
        <w:t xml:space="preserve"> will </w:t>
      </w:r>
      <w:r w:rsidR="00E035BA">
        <w:t xml:space="preserve">discuss </w:t>
      </w:r>
      <w:r w:rsidR="00071BE6">
        <w:t>the</w:t>
      </w:r>
      <w:r w:rsidR="00FA7086">
        <w:t xml:space="preserve"> </w:t>
      </w:r>
      <w:r w:rsidR="009B249E">
        <w:t>related issue</w:t>
      </w:r>
      <w:r>
        <w:t xml:space="preserve"> and make suggestion on RAN1 answer to RAN2.</w:t>
      </w:r>
    </w:p>
    <w:p w14:paraId="6EB79FBC" w14:textId="3B357932" w:rsidR="002328B0" w:rsidRDefault="00910351" w:rsidP="005529D6">
      <w:pPr>
        <w:pStyle w:val="01"/>
        <w:numPr>
          <w:ilvl w:val="0"/>
          <w:numId w:val="1"/>
        </w:numPr>
        <w:ind w:left="562" w:hanging="562"/>
      </w:pPr>
      <w:r>
        <w:t>Discussion</w:t>
      </w:r>
    </w:p>
    <w:p w14:paraId="33A6FE7C" w14:textId="095B2679" w:rsidR="00910351" w:rsidRDefault="00910351" w:rsidP="001D0E54">
      <w:pPr>
        <w:pStyle w:val="00Text"/>
      </w:pPr>
      <w:r>
        <w:t xml:space="preserve">In LS [1], RAN2 asks RAN1 to </w:t>
      </w:r>
      <w:r w:rsidR="008A1EF9">
        <w:t>provide response to the following questions related with SCell activation: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10351" w14:paraId="62657F26" w14:textId="77777777" w:rsidTr="00910351">
        <w:tc>
          <w:tcPr>
            <w:tcW w:w="9062" w:type="dxa"/>
          </w:tcPr>
          <w:p w14:paraId="08AFFC0F" w14:textId="4A936D19" w:rsidR="00910351" w:rsidRPr="008A1EF9" w:rsidRDefault="008A1EF9" w:rsidP="008A1EF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8A1EF9">
              <w:rPr>
                <w:rFonts w:ascii="Arial" w:eastAsia="等线" w:hAnsi="Arial" w:cs="Arial"/>
                <w:b/>
                <w:sz w:val="22"/>
                <w:szCs w:val="22"/>
                <w:lang w:eastAsia="zh-CN"/>
              </w:rPr>
              <w:t xml:space="preserve">Question: Is the reference signal used for fast SCell activation allowed to be configured with the </w:t>
            </w:r>
            <w:r w:rsidRPr="008A1EF9">
              <w:rPr>
                <w:rFonts w:ascii="Arial" w:eastAsia="等线" w:hAnsi="Arial" w:cs="Arial"/>
                <w:b/>
                <w:i/>
                <w:iCs/>
                <w:sz w:val="22"/>
                <w:szCs w:val="22"/>
                <w:lang w:eastAsia="zh-CN"/>
              </w:rPr>
              <w:t>qcl-Info</w:t>
            </w:r>
            <w:r w:rsidRPr="008A1EF9">
              <w:rPr>
                <w:rFonts w:ascii="Arial" w:eastAsia="等线" w:hAnsi="Arial" w:cs="Arial"/>
                <w:b/>
                <w:sz w:val="22"/>
                <w:szCs w:val="22"/>
                <w:lang w:eastAsia="zh-CN"/>
              </w:rPr>
              <w:t xml:space="preserve"> that is indicated by TCI-state from the </w:t>
            </w:r>
            <w:r w:rsidRPr="008A1EF9">
              <w:rPr>
                <w:rFonts w:ascii="Arial" w:eastAsia="等线" w:hAnsi="Arial" w:cs="Arial"/>
                <w:b/>
                <w:i/>
                <w:iCs/>
                <w:sz w:val="22"/>
                <w:szCs w:val="22"/>
                <w:lang w:eastAsia="zh-CN"/>
              </w:rPr>
              <w:t>dl-OrJointTCI-stateList</w:t>
            </w:r>
            <w:r w:rsidRPr="008A1EF9">
              <w:rPr>
                <w:rFonts w:ascii="Arial" w:eastAsia="等线" w:hAnsi="Arial" w:cs="Arial"/>
                <w:b/>
                <w:sz w:val="22"/>
                <w:szCs w:val="22"/>
                <w:lang w:eastAsia="zh-CN"/>
              </w:rPr>
              <w:t>, by the current RAN1 specification?</w:t>
            </w:r>
          </w:p>
        </w:tc>
      </w:tr>
    </w:tbl>
    <w:p w14:paraId="321CFA43" w14:textId="3C2EDD2D" w:rsidR="00910351" w:rsidRDefault="000B3032" w:rsidP="001D0E54">
      <w:pPr>
        <w:pStyle w:val="00Text"/>
        <w:rPr>
          <w:lang w:val="en-GB"/>
        </w:rPr>
      </w:pPr>
      <w:r>
        <w:rPr>
          <w:lang w:val="en-GB"/>
        </w:rPr>
        <w:t xml:space="preserve">The UE can be configured with aperiodic CSI-RS for tracking for fast SCell activation. In particular, the RRC parameter </w:t>
      </w:r>
      <w:r w:rsidRPr="000B3032">
        <w:rPr>
          <w:lang w:val="en-GB"/>
        </w:rPr>
        <w:t>SCellActivationRS-Config</w:t>
      </w:r>
      <w:r>
        <w:rPr>
          <w:lang w:val="en-GB"/>
        </w:rPr>
        <w:t xml:space="preserve"> is used to configure the reference signal for fast activation: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B3032" w14:paraId="1BD7C2F4" w14:textId="77777777" w:rsidTr="000B3032">
        <w:tc>
          <w:tcPr>
            <w:tcW w:w="9062" w:type="dxa"/>
          </w:tcPr>
          <w:p w14:paraId="4F6BEF15" w14:textId="77777777" w:rsidR="000B3032" w:rsidRDefault="000B3032" w:rsidP="000B3032">
            <w:pPr>
              <w:autoSpaceDE w:val="0"/>
              <w:autoSpaceDN w:val="0"/>
              <w:adjustRightInd w:val="0"/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 xml:space="preserve">SCellActivationRS-Config-r17 ::= </w:t>
            </w:r>
            <w:r>
              <w:rPr>
                <w:rFonts w:ascii="Courier" w:eastAsiaTheme="minorEastAsia" w:hAnsi="Courier" w:cs="Courier"/>
                <w:color w:val="9A3366"/>
                <w:sz w:val="16"/>
                <w:szCs w:val="16"/>
                <w:lang w:eastAsia="zh-CN"/>
              </w:rPr>
              <w:t xml:space="preserve">SEQUENCE </w:t>
            </w: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>{</w:t>
            </w:r>
          </w:p>
          <w:p w14:paraId="7ABFC607" w14:textId="77777777" w:rsidR="000B3032" w:rsidRDefault="000B3032" w:rsidP="000B3032">
            <w:pPr>
              <w:autoSpaceDE w:val="0"/>
              <w:autoSpaceDN w:val="0"/>
              <w:adjustRightInd w:val="0"/>
              <w:ind w:left="720"/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>scellActivationRS-Id-r17 SCellActivationRS-ConfigId-r17,</w:t>
            </w:r>
          </w:p>
          <w:p w14:paraId="2A1CECBC" w14:textId="77777777" w:rsidR="000B3032" w:rsidRDefault="000B3032" w:rsidP="000B3032">
            <w:pPr>
              <w:autoSpaceDE w:val="0"/>
              <w:autoSpaceDN w:val="0"/>
              <w:adjustRightInd w:val="0"/>
              <w:ind w:left="720"/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>resourceSet-r17 NZP-CSI-RS-ResourceSetId,</w:t>
            </w:r>
          </w:p>
          <w:p w14:paraId="32B2BB3E" w14:textId="77777777" w:rsidR="000B3032" w:rsidRDefault="000B3032" w:rsidP="000B3032">
            <w:pPr>
              <w:autoSpaceDE w:val="0"/>
              <w:autoSpaceDN w:val="0"/>
              <w:adjustRightInd w:val="0"/>
              <w:ind w:left="720"/>
              <w:rPr>
                <w:rFonts w:ascii="Courier" w:eastAsiaTheme="minorEastAsia" w:hAnsi="Courier" w:cs="Courier"/>
                <w:color w:val="80808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 xml:space="preserve">gapBetweenBursts-r17 </w:t>
            </w:r>
            <w:r>
              <w:rPr>
                <w:rFonts w:ascii="Courier" w:eastAsiaTheme="minorEastAsia" w:hAnsi="Courier" w:cs="Courier"/>
                <w:color w:val="9A3366"/>
                <w:sz w:val="16"/>
                <w:szCs w:val="16"/>
                <w:lang w:eastAsia="zh-CN"/>
              </w:rPr>
              <w:t xml:space="preserve">INTEGER </w:t>
            </w: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 xml:space="preserve">(2..31) </w:t>
            </w:r>
            <w:r>
              <w:rPr>
                <w:rFonts w:ascii="Courier" w:eastAsiaTheme="minorEastAsia" w:hAnsi="Courier" w:cs="Courier"/>
                <w:color w:val="9A3366"/>
                <w:sz w:val="16"/>
                <w:szCs w:val="16"/>
                <w:lang w:eastAsia="zh-CN"/>
              </w:rPr>
              <w:t>OPTIONAL</w:t>
            </w: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Courier" w:eastAsiaTheme="minorEastAsia" w:hAnsi="Courier" w:cs="Courier"/>
                <w:color w:val="808080"/>
                <w:sz w:val="16"/>
                <w:szCs w:val="16"/>
                <w:lang w:eastAsia="zh-CN"/>
              </w:rPr>
              <w:t>-- Need R</w:t>
            </w:r>
          </w:p>
          <w:p w14:paraId="0DC6164A" w14:textId="77777777" w:rsidR="000B3032" w:rsidRDefault="000B3032" w:rsidP="000B3032">
            <w:pPr>
              <w:autoSpaceDE w:val="0"/>
              <w:autoSpaceDN w:val="0"/>
              <w:adjustRightInd w:val="0"/>
              <w:ind w:left="720"/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>qcl-Info-r17 TCI-StateId,</w:t>
            </w:r>
          </w:p>
          <w:p w14:paraId="0351C36B" w14:textId="77777777" w:rsidR="000B3032" w:rsidRDefault="000B3032" w:rsidP="000B3032">
            <w:pPr>
              <w:autoSpaceDE w:val="0"/>
              <w:autoSpaceDN w:val="0"/>
              <w:adjustRightInd w:val="0"/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  <w:lang w:eastAsia="zh-CN"/>
              </w:rPr>
              <w:t>...</w:t>
            </w:r>
          </w:p>
          <w:p w14:paraId="4C134F58" w14:textId="72C28BA0" w:rsidR="000B3032" w:rsidRDefault="000B3032" w:rsidP="000B3032">
            <w:pPr>
              <w:pStyle w:val="00Text"/>
              <w:rPr>
                <w:lang w:val="en-GB"/>
              </w:rPr>
            </w:pPr>
            <w:r>
              <w:rPr>
                <w:rFonts w:ascii="Courier" w:eastAsiaTheme="minorEastAsia" w:hAnsi="Courier" w:cs="Courier"/>
                <w:color w:val="000000"/>
                <w:sz w:val="16"/>
                <w:szCs w:val="16"/>
              </w:rPr>
              <w:t>}</w:t>
            </w:r>
          </w:p>
        </w:tc>
      </w:tr>
    </w:tbl>
    <w:p w14:paraId="161E66F7" w14:textId="5321D055" w:rsidR="000B3032" w:rsidRDefault="000B3032" w:rsidP="001D0E54">
      <w:pPr>
        <w:pStyle w:val="00Text"/>
        <w:rPr>
          <w:lang w:val="en-GB"/>
        </w:rPr>
      </w:pPr>
      <w:r>
        <w:rPr>
          <w:lang w:val="en-GB"/>
        </w:rPr>
        <w:t xml:space="preserve">The qcl-Info configure one TCI state that provides QCL source and QCL type for each NZP CSI-RS resource configured in </w:t>
      </w:r>
      <w:r w:rsidRPr="000B3032">
        <w:rPr>
          <w:i/>
          <w:iCs/>
          <w:lang w:val="en-GB"/>
        </w:rPr>
        <w:t>resourceSet</w:t>
      </w:r>
      <w:r>
        <w:rPr>
          <w:lang w:val="en-GB"/>
        </w:rPr>
        <w:t>. The unified TCI state was introduced in Rel-17. The joint TCI state or DL TCI state can be used to provided QCL source and QCL type for one NZP CSI-RS resource.</w:t>
      </w:r>
      <w:r w:rsidR="000D2383">
        <w:rPr>
          <w:lang w:val="en-GB"/>
        </w:rPr>
        <w:t xml:space="preserve"> Therefore, to the question asked by RAN2, the TCI state from dl-OrJointTCI-stateList can be configured to the qcl-info for fast SCell activation.</w:t>
      </w:r>
    </w:p>
    <w:p w14:paraId="2EB1318A" w14:textId="10CF55AA" w:rsidR="000D2383" w:rsidRPr="000D2383" w:rsidRDefault="000D2383" w:rsidP="001D0E54">
      <w:pPr>
        <w:pStyle w:val="00Text"/>
        <w:rPr>
          <w:b/>
          <w:bCs/>
          <w:i/>
          <w:iCs/>
          <w:lang w:val="en-GB"/>
        </w:rPr>
      </w:pPr>
      <w:r w:rsidRPr="000D2383">
        <w:rPr>
          <w:b/>
          <w:bCs/>
          <w:i/>
          <w:iCs/>
          <w:lang w:val="en-GB"/>
        </w:rPr>
        <w:t>Proposal 1: The response to RAN2’s question is:</w:t>
      </w:r>
    </w:p>
    <w:p w14:paraId="559C94E6" w14:textId="0D8920C9" w:rsidR="000D2383" w:rsidRPr="000D2383" w:rsidRDefault="000D2383" w:rsidP="000D2383">
      <w:pPr>
        <w:pStyle w:val="00Text"/>
        <w:numPr>
          <w:ilvl w:val="0"/>
          <w:numId w:val="44"/>
        </w:numPr>
        <w:rPr>
          <w:b/>
          <w:bCs/>
          <w:i/>
          <w:iCs/>
          <w:lang w:val="en-GB"/>
        </w:rPr>
      </w:pPr>
      <w:r>
        <w:rPr>
          <w:b/>
          <w:bCs/>
          <w:i/>
          <w:iCs/>
          <w:lang w:val="en-GB"/>
        </w:rPr>
        <w:t xml:space="preserve">The reference signal used for fast SCell activation can be configured with the qcl-info that is </w:t>
      </w:r>
      <w:r w:rsidR="00857EEA">
        <w:rPr>
          <w:b/>
          <w:bCs/>
          <w:i/>
          <w:iCs/>
          <w:lang w:val="en-GB"/>
        </w:rPr>
        <w:t>indicated</w:t>
      </w:r>
      <w:r>
        <w:rPr>
          <w:b/>
          <w:bCs/>
          <w:i/>
          <w:iCs/>
          <w:lang w:val="en-GB"/>
        </w:rPr>
        <w:t xml:space="preserve"> by a TCI state from the dl-OrJointTCI-stateList.</w:t>
      </w:r>
    </w:p>
    <w:p w14:paraId="3882022D" w14:textId="77777777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Conclusions</w:t>
      </w:r>
    </w:p>
    <w:p w14:paraId="3763984B" w14:textId="18D6E2AA" w:rsidR="00586240" w:rsidRDefault="00262BCE" w:rsidP="00586240">
      <w:pPr>
        <w:pStyle w:val="000proposal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In this contribution, </w:t>
      </w:r>
      <w:r w:rsidR="00BC181F">
        <w:rPr>
          <w:b w:val="0"/>
          <w:bCs w:val="0"/>
          <w:i w:val="0"/>
          <w:iCs w:val="0"/>
        </w:rPr>
        <w:t xml:space="preserve">we </w:t>
      </w:r>
      <w:r w:rsidR="00151AC2">
        <w:rPr>
          <w:b w:val="0"/>
          <w:bCs w:val="0"/>
          <w:i w:val="0"/>
          <w:iCs w:val="0"/>
        </w:rPr>
        <w:t>present</w:t>
      </w:r>
      <w:r w:rsidR="00BC181F">
        <w:rPr>
          <w:b w:val="0"/>
          <w:bCs w:val="0"/>
          <w:i w:val="0"/>
          <w:iCs w:val="0"/>
        </w:rPr>
        <w:t xml:space="preserve"> our views on </w:t>
      </w:r>
      <w:r w:rsidR="000D2383">
        <w:rPr>
          <w:b w:val="0"/>
          <w:bCs w:val="0"/>
          <w:i w:val="0"/>
          <w:iCs w:val="0"/>
        </w:rPr>
        <w:t>question asked by RAN2</w:t>
      </w:r>
      <w:r w:rsidR="00BC181F">
        <w:rPr>
          <w:b w:val="0"/>
          <w:bCs w:val="0"/>
          <w:i w:val="0"/>
          <w:iCs w:val="0"/>
        </w:rPr>
        <w:t xml:space="preserve"> and the following proposal </w:t>
      </w:r>
      <w:r w:rsidR="00EE7140">
        <w:rPr>
          <w:b w:val="0"/>
          <w:bCs w:val="0"/>
          <w:i w:val="0"/>
          <w:iCs w:val="0"/>
        </w:rPr>
        <w:t>is</w:t>
      </w:r>
      <w:r w:rsidR="00BC181F">
        <w:rPr>
          <w:b w:val="0"/>
          <w:bCs w:val="0"/>
          <w:i w:val="0"/>
          <w:iCs w:val="0"/>
        </w:rPr>
        <w:t xml:space="preserve"> made</w:t>
      </w:r>
      <w:r w:rsidR="005F47B2">
        <w:rPr>
          <w:b w:val="0"/>
          <w:bCs w:val="0"/>
          <w:i w:val="0"/>
          <w:iCs w:val="0"/>
        </w:rPr>
        <w:t>:</w:t>
      </w:r>
    </w:p>
    <w:p w14:paraId="7FDE4265" w14:textId="77777777" w:rsidR="000D2383" w:rsidRPr="000D2383" w:rsidRDefault="000D2383" w:rsidP="000D2383">
      <w:pPr>
        <w:pStyle w:val="00Text"/>
        <w:rPr>
          <w:b/>
          <w:bCs/>
          <w:i/>
          <w:iCs/>
          <w:lang w:val="en-GB"/>
        </w:rPr>
      </w:pPr>
      <w:r w:rsidRPr="000D2383">
        <w:rPr>
          <w:b/>
          <w:bCs/>
          <w:i/>
          <w:iCs/>
          <w:lang w:val="en-GB"/>
        </w:rPr>
        <w:t>Proposal 1: The response to RAN2’s question is:</w:t>
      </w:r>
    </w:p>
    <w:p w14:paraId="0CA61627" w14:textId="2DC27956" w:rsidR="000D2383" w:rsidRPr="000D2383" w:rsidRDefault="000D2383" w:rsidP="000D2383">
      <w:pPr>
        <w:pStyle w:val="00Text"/>
        <w:numPr>
          <w:ilvl w:val="0"/>
          <w:numId w:val="44"/>
        </w:numPr>
        <w:rPr>
          <w:b/>
          <w:bCs/>
          <w:i/>
          <w:iCs/>
          <w:lang w:val="en-GB"/>
        </w:rPr>
      </w:pPr>
      <w:r>
        <w:rPr>
          <w:b/>
          <w:bCs/>
          <w:i/>
          <w:iCs/>
          <w:lang w:val="en-GB"/>
        </w:rPr>
        <w:t xml:space="preserve">The reference signal used for fast SCell activation can be configured with the qcl-info that is </w:t>
      </w:r>
      <w:r w:rsidR="00857EEA">
        <w:rPr>
          <w:b/>
          <w:bCs/>
          <w:i/>
          <w:iCs/>
          <w:lang w:val="en-GB"/>
        </w:rPr>
        <w:t>indicated</w:t>
      </w:r>
      <w:r>
        <w:rPr>
          <w:b/>
          <w:bCs/>
          <w:i/>
          <w:iCs/>
          <w:lang w:val="en-GB"/>
        </w:rPr>
        <w:t xml:space="preserve"> by a TCI state from the dl-OrJointTCI-stateList.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5562DB3A" w14:textId="77777777" w:rsidR="00F107E2" w:rsidRDefault="00F107E2" w:rsidP="00F107E2"/>
    <w:p w14:paraId="1C6EEE77" w14:textId="18B6A25A" w:rsidR="002B3587" w:rsidRPr="001D0E0A" w:rsidRDefault="002B3587" w:rsidP="002328B0">
      <w:pPr>
        <w:pStyle w:val="05reference"/>
        <w:rPr>
          <w:szCs w:val="20"/>
          <w:lang w:val="it-IT"/>
        </w:rPr>
      </w:pPr>
      <w:r w:rsidRPr="001D0E0A">
        <w:rPr>
          <w:szCs w:val="20"/>
          <w:lang w:val="it-IT"/>
        </w:rPr>
        <w:t>RP-</w:t>
      </w:r>
      <w:r w:rsidR="00A43007" w:rsidRPr="001D0E0A">
        <w:rPr>
          <w:szCs w:val="20"/>
          <w:lang w:val="it-IT"/>
        </w:rPr>
        <w:t>2</w:t>
      </w:r>
      <w:r w:rsidR="007B04CD" w:rsidRPr="001D0E0A">
        <w:rPr>
          <w:szCs w:val="20"/>
          <w:lang w:val="it-IT"/>
        </w:rPr>
        <w:t>30</w:t>
      </w:r>
      <w:r w:rsidR="007B2A55" w:rsidRPr="001D0E0A">
        <w:rPr>
          <w:rFonts w:eastAsiaTheme="minorEastAsia"/>
          <w:szCs w:val="20"/>
          <w:lang w:val="it-IT" w:eastAsia="zh-CN"/>
        </w:rPr>
        <w:t>4549</w:t>
      </w:r>
      <w:r w:rsidRPr="001D0E0A">
        <w:rPr>
          <w:szCs w:val="20"/>
          <w:lang w:val="it-IT"/>
        </w:rPr>
        <w:t xml:space="preserve"> </w:t>
      </w:r>
      <w:r w:rsidR="007B2A55" w:rsidRPr="001D0E0A">
        <w:rPr>
          <w:szCs w:val="20"/>
          <w:lang w:val="it-IT"/>
        </w:rPr>
        <w:t>LS on unified TCI-state and fast SCell activation</w:t>
      </w:r>
    </w:p>
    <w:p w14:paraId="1B93D124" w14:textId="77777777" w:rsidR="002328B0" w:rsidRPr="008F1B4C" w:rsidRDefault="002328B0" w:rsidP="002328B0">
      <w:pPr>
        <w:pStyle w:val="00Text"/>
      </w:pPr>
    </w:p>
    <w:p w14:paraId="1695D354" w14:textId="77777777" w:rsidR="00276093" w:rsidRDefault="00276093"/>
    <w:sectPr w:rsidR="00276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52B4" w14:textId="77777777" w:rsidR="00EF6AC8" w:rsidRDefault="00EF6AC8">
      <w:r>
        <w:separator/>
      </w:r>
    </w:p>
  </w:endnote>
  <w:endnote w:type="continuationSeparator" w:id="0">
    <w:p w14:paraId="7ADC5298" w14:textId="77777777" w:rsidR="00EF6AC8" w:rsidRDefault="00EF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DFD4" w14:textId="77777777" w:rsidR="00EF6AC8" w:rsidRDefault="00EF6AC8">
      <w:r>
        <w:separator/>
      </w:r>
    </w:p>
  </w:footnote>
  <w:footnote w:type="continuationSeparator" w:id="0">
    <w:p w14:paraId="14223B22" w14:textId="77777777" w:rsidR="00EF6AC8" w:rsidRDefault="00EF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5529D6" w:rsidRDefault="005529D6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1D6"/>
    <w:multiLevelType w:val="hybridMultilevel"/>
    <w:tmpl w:val="A612937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E43AC"/>
    <w:multiLevelType w:val="hybridMultilevel"/>
    <w:tmpl w:val="C34CD13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35C78"/>
    <w:multiLevelType w:val="hybridMultilevel"/>
    <w:tmpl w:val="7A046844"/>
    <w:lvl w:ilvl="0" w:tplc="9FFE9DD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F6420"/>
    <w:multiLevelType w:val="hybridMultilevel"/>
    <w:tmpl w:val="EA241C04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674C2"/>
    <w:multiLevelType w:val="hybridMultilevel"/>
    <w:tmpl w:val="FA46EB3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C70A0"/>
    <w:multiLevelType w:val="hybridMultilevel"/>
    <w:tmpl w:val="4E882D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09B"/>
    <w:multiLevelType w:val="hybridMultilevel"/>
    <w:tmpl w:val="8B3A9630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35BF1"/>
    <w:multiLevelType w:val="hybridMultilevel"/>
    <w:tmpl w:val="F0B25DA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6E56"/>
    <w:multiLevelType w:val="hybridMultilevel"/>
    <w:tmpl w:val="2E84C47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854"/>
    <w:multiLevelType w:val="hybridMultilevel"/>
    <w:tmpl w:val="9F5E6624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045EE"/>
    <w:multiLevelType w:val="hybridMultilevel"/>
    <w:tmpl w:val="FB20B5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533A4"/>
    <w:multiLevelType w:val="hybridMultilevel"/>
    <w:tmpl w:val="A1C2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2670F"/>
    <w:multiLevelType w:val="hybridMultilevel"/>
    <w:tmpl w:val="0082E142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06C97"/>
    <w:multiLevelType w:val="hybridMultilevel"/>
    <w:tmpl w:val="CD0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4094571"/>
    <w:multiLevelType w:val="hybridMultilevel"/>
    <w:tmpl w:val="9CB67A6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8154A"/>
    <w:multiLevelType w:val="hybridMultilevel"/>
    <w:tmpl w:val="609818C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27D3D"/>
    <w:multiLevelType w:val="hybridMultilevel"/>
    <w:tmpl w:val="C5B8A7EE"/>
    <w:lvl w:ilvl="0" w:tplc="9BD4C0F6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40FEB"/>
    <w:multiLevelType w:val="hybridMultilevel"/>
    <w:tmpl w:val="BA2262D4"/>
    <w:lvl w:ilvl="0" w:tplc="9FFE9DDF">
      <w:start w:val="1"/>
      <w:numFmt w:val="bullet"/>
      <w:lvlText w:val="-"/>
      <w:lvlJc w:val="left"/>
      <w:pPr>
        <w:ind w:left="7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406"/>
    <w:multiLevelType w:val="hybridMultilevel"/>
    <w:tmpl w:val="6CB2593C"/>
    <w:lvl w:ilvl="0" w:tplc="9FFE9DDF">
      <w:start w:val="1"/>
      <w:numFmt w:val="bullet"/>
      <w:lvlText w:val="-"/>
      <w:lvlJc w:val="left"/>
      <w:pPr>
        <w:ind w:left="7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1" w15:restartNumberingAfterBreak="0">
    <w:nsid w:val="6BB7089F"/>
    <w:multiLevelType w:val="hybridMultilevel"/>
    <w:tmpl w:val="C04477F6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74184"/>
    <w:multiLevelType w:val="hybridMultilevel"/>
    <w:tmpl w:val="5E5ECA7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C29B9"/>
    <w:multiLevelType w:val="hybridMultilevel"/>
    <w:tmpl w:val="AFB4181C"/>
    <w:lvl w:ilvl="0" w:tplc="AC968F4C">
      <w:start w:val="3"/>
      <w:numFmt w:val="bullet"/>
      <w:lvlText w:val="-"/>
      <w:lvlJc w:val="left"/>
      <w:pPr>
        <w:ind w:left="77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18218C"/>
    <w:multiLevelType w:val="hybridMultilevel"/>
    <w:tmpl w:val="68D88DD6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7B5B3205"/>
    <w:multiLevelType w:val="hybridMultilevel"/>
    <w:tmpl w:val="4822C71A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552236396">
    <w:abstractNumId w:val="41"/>
  </w:num>
  <w:num w:numId="2" w16cid:durableId="1944416363">
    <w:abstractNumId w:val="13"/>
  </w:num>
  <w:num w:numId="3" w16cid:durableId="1741516900">
    <w:abstractNumId w:val="27"/>
  </w:num>
  <w:num w:numId="4" w16cid:durableId="1182012628">
    <w:abstractNumId w:val="20"/>
  </w:num>
  <w:num w:numId="5" w16cid:durableId="1566532291">
    <w:abstractNumId w:val="25"/>
  </w:num>
  <w:num w:numId="6" w16cid:durableId="1727801815">
    <w:abstractNumId w:val="22"/>
  </w:num>
  <w:num w:numId="7" w16cid:durableId="517502900">
    <w:abstractNumId w:val="36"/>
  </w:num>
  <w:num w:numId="8" w16cid:durableId="257756594">
    <w:abstractNumId w:val="1"/>
  </w:num>
  <w:num w:numId="9" w16cid:durableId="1417484016">
    <w:abstractNumId w:val="14"/>
  </w:num>
  <w:num w:numId="10" w16cid:durableId="750196563">
    <w:abstractNumId w:val="37"/>
  </w:num>
  <w:num w:numId="11" w16cid:durableId="352848008">
    <w:abstractNumId w:val="16"/>
  </w:num>
  <w:num w:numId="12" w16cid:durableId="1171481596">
    <w:abstractNumId w:val="6"/>
  </w:num>
  <w:num w:numId="13" w16cid:durableId="1627270826">
    <w:abstractNumId w:val="18"/>
  </w:num>
  <w:num w:numId="14" w16cid:durableId="860358596">
    <w:abstractNumId w:val="31"/>
  </w:num>
  <w:num w:numId="15" w16cid:durableId="231551262">
    <w:abstractNumId w:val="34"/>
  </w:num>
  <w:num w:numId="16" w16cid:durableId="485980003">
    <w:abstractNumId w:val="11"/>
  </w:num>
  <w:num w:numId="17" w16cid:durableId="1933858072">
    <w:abstractNumId w:val="19"/>
  </w:num>
  <w:num w:numId="18" w16cid:durableId="418059524">
    <w:abstractNumId w:val="19"/>
  </w:num>
  <w:num w:numId="19" w16cid:durableId="958679319">
    <w:abstractNumId w:val="5"/>
  </w:num>
  <w:num w:numId="20" w16cid:durableId="1005742920">
    <w:abstractNumId w:val="2"/>
  </w:num>
  <w:num w:numId="21" w16cid:durableId="1794714595">
    <w:abstractNumId w:val="8"/>
  </w:num>
  <w:num w:numId="22" w16cid:durableId="2037540987">
    <w:abstractNumId w:val="4"/>
  </w:num>
  <w:num w:numId="23" w16cid:durableId="1492716823">
    <w:abstractNumId w:val="39"/>
  </w:num>
  <w:num w:numId="24" w16cid:durableId="1157067092">
    <w:abstractNumId w:val="12"/>
  </w:num>
  <w:num w:numId="25" w16cid:durableId="3485824">
    <w:abstractNumId w:val="40"/>
  </w:num>
  <w:num w:numId="26" w16cid:durableId="1466315653">
    <w:abstractNumId w:val="33"/>
  </w:num>
  <w:num w:numId="27" w16cid:durableId="608243707">
    <w:abstractNumId w:val="10"/>
  </w:num>
  <w:num w:numId="28" w16cid:durableId="412968607">
    <w:abstractNumId w:val="15"/>
  </w:num>
  <w:num w:numId="29" w16cid:durableId="1553494074">
    <w:abstractNumId w:val="9"/>
  </w:num>
  <w:num w:numId="30" w16cid:durableId="322395053">
    <w:abstractNumId w:val="10"/>
  </w:num>
  <w:num w:numId="31" w16cid:durableId="925961416">
    <w:abstractNumId w:val="7"/>
  </w:num>
  <w:num w:numId="32" w16cid:durableId="1995719317">
    <w:abstractNumId w:val="17"/>
  </w:num>
  <w:num w:numId="33" w16cid:durableId="281617147">
    <w:abstractNumId w:val="32"/>
  </w:num>
  <w:num w:numId="34" w16cid:durableId="1628972513">
    <w:abstractNumId w:val="35"/>
  </w:num>
  <w:num w:numId="35" w16cid:durableId="1547330560">
    <w:abstractNumId w:val="29"/>
  </w:num>
  <w:num w:numId="36" w16cid:durableId="1148278101">
    <w:abstractNumId w:val="30"/>
  </w:num>
  <w:num w:numId="37" w16cid:durableId="774397993">
    <w:abstractNumId w:val="38"/>
  </w:num>
  <w:num w:numId="38" w16cid:durableId="154534803">
    <w:abstractNumId w:val="24"/>
  </w:num>
  <w:num w:numId="39" w16cid:durableId="266081159">
    <w:abstractNumId w:val="28"/>
  </w:num>
  <w:num w:numId="40" w16cid:durableId="21419930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71876592">
    <w:abstractNumId w:val="3"/>
  </w:num>
  <w:num w:numId="42" w16cid:durableId="99228474">
    <w:abstractNumId w:val="23"/>
  </w:num>
  <w:num w:numId="43" w16cid:durableId="2124377455">
    <w:abstractNumId w:val="0"/>
  </w:num>
  <w:num w:numId="44" w16cid:durableId="257833909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6F89"/>
    <w:rsid w:val="00014144"/>
    <w:rsid w:val="000147A4"/>
    <w:rsid w:val="000202D5"/>
    <w:rsid w:val="000227D6"/>
    <w:rsid w:val="0002517B"/>
    <w:rsid w:val="00026F7A"/>
    <w:rsid w:val="00031E56"/>
    <w:rsid w:val="00036818"/>
    <w:rsid w:val="00036C04"/>
    <w:rsid w:val="00045B6B"/>
    <w:rsid w:val="00052A3E"/>
    <w:rsid w:val="00054FB1"/>
    <w:rsid w:val="0006208B"/>
    <w:rsid w:val="00065FBB"/>
    <w:rsid w:val="00066A6B"/>
    <w:rsid w:val="00067024"/>
    <w:rsid w:val="000670C1"/>
    <w:rsid w:val="00071427"/>
    <w:rsid w:val="00071993"/>
    <w:rsid w:val="00071BE6"/>
    <w:rsid w:val="00074E36"/>
    <w:rsid w:val="00075805"/>
    <w:rsid w:val="000766B8"/>
    <w:rsid w:val="0007670E"/>
    <w:rsid w:val="00080DFA"/>
    <w:rsid w:val="00080ED5"/>
    <w:rsid w:val="00081F46"/>
    <w:rsid w:val="00083E75"/>
    <w:rsid w:val="00085AAA"/>
    <w:rsid w:val="000939D7"/>
    <w:rsid w:val="00095038"/>
    <w:rsid w:val="000A2A9A"/>
    <w:rsid w:val="000A2C2A"/>
    <w:rsid w:val="000A3C4E"/>
    <w:rsid w:val="000A747C"/>
    <w:rsid w:val="000B3032"/>
    <w:rsid w:val="000B368E"/>
    <w:rsid w:val="000B5E34"/>
    <w:rsid w:val="000C0741"/>
    <w:rsid w:val="000C1ECC"/>
    <w:rsid w:val="000C315E"/>
    <w:rsid w:val="000C52F2"/>
    <w:rsid w:val="000C565D"/>
    <w:rsid w:val="000C6A16"/>
    <w:rsid w:val="000D2383"/>
    <w:rsid w:val="000D51E9"/>
    <w:rsid w:val="000D59E2"/>
    <w:rsid w:val="000D6076"/>
    <w:rsid w:val="000D66CD"/>
    <w:rsid w:val="000D6C00"/>
    <w:rsid w:val="000E05DC"/>
    <w:rsid w:val="000E172E"/>
    <w:rsid w:val="000E608E"/>
    <w:rsid w:val="000E6672"/>
    <w:rsid w:val="000E695E"/>
    <w:rsid w:val="000F5BBA"/>
    <w:rsid w:val="000F6109"/>
    <w:rsid w:val="000F7493"/>
    <w:rsid w:val="00107618"/>
    <w:rsid w:val="00110E8A"/>
    <w:rsid w:val="0011387A"/>
    <w:rsid w:val="00115C6C"/>
    <w:rsid w:val="0011681C"/>
    <w:rsid w:val="00116912"/>
    <w:rsid w:val="00123BEE"/>
    <w:rsid w:val="001243EA"/>
    <w:rsid w:val="00124808"/>
    <w:rsid w:val="0013097E"/>
    <w:rsid w:val="0013276B"/>
    <w:rsid w:val="00133F30"/>
    <w:rsid w:val="001345B8"/>
    <w:rsid w:val="00136B37"/>
    <w:rsid w:val="00136B5B"/>
    <w:rsid w:val="001422E9"/>
    <w:rsid w:val="00142CC3"/>
    <w:rsid w:val="00144884"/>
    <w:rsid w:val="001448B1"/>
    <w:rsid w:val="001500F1"/>
    <w:rsid w:val="0015020D"/>
    <w:rsid w:val="00151917"/>
    <w:rsid w:val="00151AC2"/>
    <w:rsid w:val="00154FE8"/>
    <w:rsid w:val="00155165"/>
    <w:rsid w:val="00155D90"/>
    <w:rsid w:val="00165271"/>
    <w:rsid w:val="00171FCE"/>
    <w:rsid w:val="0017679D"/>
    <w:rsid w:val="00176D71"/>
    <w:rsid w:val="001821C0"/>
    <w:rsid w:val="0019326C"/>
    <w:rsid w:val="00193464"/>
    <w:rsid w:val="001935D9"/>
    <w:rsid w:val="00194DDE"/>
    <w:rsid w:val="001964DE"/>
    <w:rsid w:val="001974D9"/>
    <w:rsid w:val="001A157B"/>
    <w:rsid w:val="001A1D0F"/>
    <w:rsid w:val="001A512D"/>
    <w:rsid w:val="001A5410"/>
    <w:rsid w:val="001B0B07"/>
    <w:rsid w:val="001B4183"/>
    <w:rsid w:val="001B6509"/>
    <w:rsid w:val="001B6B98"/>
    <w:rsid w:val="001C300D"/>
    <w:rsid w:val="001C4F3E"/>
    <w:rsid w:val="001D0E0A"/>
    <w:rsid w:val="001D0E54"/>
    <w:rsid w:val="001D28AA"/>
    <w:rsid w:val="001D3566"/>
    <w:rsid w:val="001D3E61"/>
    <w:rsid w:val="001D4445"/>
    <w:rsid w:val="001E15DC"/>
    <w:rsid w:val="001E34E2"/>
    <w:rsid w:val="001E59C5"/>
    <w:rsid w:val="001E70FE"/>
    <w:rsid w:val="001F3936"/>
    <w:rsid w:val="001F4B67"/>
    <w:rsid w:val="001F558D"/>
    <w:rsid w:val="00201ACD"/>
    <w:rsid w:val="002048EE"/>
    <w:rsid w:val="0020719F"/>
    <w:rsid w:val="00216CDC"/>
    <w:rsid w:val="002206ED"/>
    <w:rsid w:val="0022096C"/>
    <w:rsid w:val="00223B55"/>
    <w:rsid w:val="00224ADF"/>
    <w:rsid w:val="002268AD"/>
    <w:rsid w:val="002275CA"/>
    <w:rsid w:val="0023177B"/>
    <w:rsid w:val="002328B0"/>
    <w:rsid w:val="002360B6"/>
    <w:rsid w:val="00236764"/>
    <w:rsid w:val="00236ED8"/>
    <w:rsid w:val="0024376A"/>
    <w:rsid w:val="002469A4"/>
    <w:rsid w:val="00252541"/>
    <w:rsid w:val="00255EFE"/>
    <w:rsid w:val="002563C3"/>
    <w:rsid w:val="00256423"/>
    <w:rsid w:val="0026103C"/>
    <w:rsid w:val="0026131F"/>
    <w:rsid w:val="00262BCE"/>
    <w:rsid w:val="0027047C"/>
    <w:rsid w:val="00274CE7"/>
    <w:rsid w:val="002755A4"/>
    <w:rsid w:val="00275AC4"/>
    <w:rsid w:val="00276093"/>
    <w:rsid w:val="00282C00"/>
    <w:rsid w:val="00286683"/>
    <w:rsid w:val="00290459"/>
    <w:rsid w:val="00297D05"/>
    <w:rsid w:val="002A1F70"/>
    <w:rsid w:val="002B3587"/>
    <w:rsid w:val="002B39D3"/>
    <w:rsid w:val="002B3DFE"/>
    <w:rsid w:val="002C09EE"/>
    <w:rsid w:val="002C3012"/>
    <w:rsid w:val="002C6C39"/>
    <w:rsid w:val="002D12C4"/>
    <w:rsid w:val="002D3F3F"/>
    <w:rsid w:val="002D6287"/>
    <w:rsid w:val="002E5873"/>
    <w:rsid w:val="002F091F"/>
    <w:rsid w:val="002F46B5"/>
    <w:rsid w:val="002F5E03"/>
    <w:rsid w:val="00315D13"/>
    <w:rsid w:val="0031751C"/>
    <w:rsid w:val="00321588"/>
    <w:rsid w:val="003218CE"/>
    <w:rsid w:val="00324B3E"/>
    <w:rsid w:val="00324CC1"/>
    <w:rsid w:val="00325686"/>
    <w:rsid w:val="00327ABE"/>
    <w:rsid w:val="0033138F"/>
    <w:rsid w:val="00331A92"/>
    <w:rsid w:val="0033267C"/>
    <w:rsid w:val="00333D52"/>
    <w:rsid w:val="003370C7"/>
    <w:rsid w:val="003417EF"/>
    <w:rsid w:val="00342E65"/>
    <w:rsid w:val="00345366"/>
    <w:rsid w:val="00353A79"/>
    <w:rsid w:val="00354693"/>
    <w:rsid w:val="00360B6E"/>
    <w:rsid w:val="00361F5B"/>
    <w:rsid w:val="0036243F"/>
    <w:rsid w:val="0036322D"/>
    <w:rsid w:val="00365843"/>
    <w:rsid w:val="00366776"/>
    <w:rsid w:val="00380901"/>
    <w:rsid w:val="00380938"/>
    <w:rsid w:val="003845A5"/>
    <w:rsid w:val="0038588A"/>
    <w:rsid w:val="00386F3F"/>
    <w:rsid w:val="00391561"/>
    <w:rsid w:val="00392764"/>
    <w:rsid w:val="0039491B"/>
    <w:rsid w:val="00395AFD"/>
    <w:rsid w:val="003A1A0D"/>
    <w:rsid w:val="003A5CCA"/>
    <w:rsid w:val="003A6D5C"/>
    <w:rsid w:val="003A6DA8"/>
    <w:rsid w:val="003B2B21"/>
    <w:rsid w:val="003B3687"/>
    <w:rsid w:val="003B3A52"/>
    <w:rsid w:val="003B43DA"/>
    <w:rsid w:val="003B510F"/>
    <w:rsid w:val="003C03E7"/>
    <w:rsid w:val="003C22BE"/>
    <w:rsid w:val="003C265D"/>
    <w:rsid w:val="003C2E5C"/>
    <w:rsid w:val="003C356A"/>
    <w:rsid w:val="003C6F44"/>
    <w:rsid w:val="003C70E5"/>
    <w:rsid w:val="003D2528"/>
    <w:rsid w:val="003D3369"/>
    <w:rsid w:val="003D64CB"/>
    <w:rsid w:val="003E0349"/>
    <w:rsid w:val="003E0A81"/>
    <w:rsid w:val="003E11C2"/>
    <w:rsid w:val="003E2FBD"/>
    <w:rsid w:val="003F177B"/>
    <w:rsid w:val="003F1D1A"/>
    <w:rsid w:val="003F3A29"/>
    <w:rsid w:val="003F3A31"/>
    <w:rsid w:val="003F538F"/>
    <w:rsid w:val="004018E5"/>
    <w:rsid w:val="004050BE"/>
    <w:rsid w:val="00413A6C"/>
    <w:rsid w:val="00416940"/>
    <w:rsid w:val="00421816"/>
    <w:rsid w:val="00424536"/>
    <w:rsid w:val="004258B1"/>
    <w:rsid w:val="004373B1"/>
    <w:rsid w:val="0044067E"/>
    <w:rsid w:val="00440CB2"/>
    <w:rsid w:val="0044100E"/>
    <w:rsid w:val="00443D47"/>
    <w:rsid w:val="004461C5"/>
    <w:rsid w:val="00450290"/>
    <w:rsid w:val="00450CEA"/>
    <w:rsid w:val="00453852"/>
    <w:rsid w:val="00454D0E"/>
    <w:rsid w:val="00455BE7"/>
    <w:rsid w:val="00460343"/>
    <w:rsid w:val="00461818"/>
    <w:rsid w:val="00463E2B"/>
    <w:rsid w:val="0046418B"/>
    <w:rsid w:val="00464789"/>
    <w:rsid w:val="00464842"/>
    <w:rsid w:val="0046537A"/>
    <w:rsid w:val="004725EB"/>
    <w:rsid w:val="004732EC"/>
    <w:rsid w:val="004745D9"/>
    <w:rsid w:val="00475234"/>
    <w:rsid w:val="00475949"/>
    <w:rsid w:val="00475CB0"/>
    <w:rsid w:val="00480D1C"/>
    <w:rsid w:val="004812A7"/>
    <w:rsid w:val="00482190"/>
    <w:rsid w:val="00486D78"/>
    <w:rsid w:val="00491FA1"/>
    <w:rsid w:val="0049601E"/>
    <w:rsid w:val="00497AFF"/>
    <w:rsid w:val="004A149B"/>
    <w:rsid w:val="004A1FB4"/>
    <w:rsid w:val="004A2884"/>
    <w:rsid w:val="004A6DA7"/>
    <w:rsid w:val="004B7163"/>
    <w:rsid w:val="004B777D"/>
    <w:rsid w:val="004B78F8"/>
    <w:rsid w:val="004C02D2"/>
    <w:rsid w:val="004C0DC2"/>
    <w:rsid w:val="004C2021"/>
    <w:rsid w:val="004C317F"/>
    <w:rsid w:val="004C4318"/>
    <w:rsid w:val="004D0D0E"/>
    <w:rsid w:val="004D237A"/>
    <w:rsid w:val="004E0289"/>
    <w:rsid w:val="004E5035"/>
    <w:rsid w:val="004E7D41"/>
    <w:rsid w:val="004F3A79"/>
    <w:rsid w:val="004F3D86"/>
    <w:rsid w:val="004F5238"/>
    <w:rsid w:val="00502E93"/>
    <w:rsid w:val="00503242"/>
    <w:rsid w:val="00507A08"/>
    <w:rsid w:val="00507FFE"/>
    <w:rsid w:val="00514197"/>
    <w:rsid w:val="0051583A"/>
    <w:rsid w:val="005177B5"/>
    <w:rsid w:val="00527D26"/>
    <w:rsid w:val="0053029C"/>
    <w:rsid w:val="00530A38"/>
    <w:rsid w:val="00531FDC"/>
    <w:rsid w:val="00533820"/>
    <w:rsid w:val="005350B8"/>
    <w:rsid w:val="0053652F"/>
    <w:rsid w:val="005366B1"/>
    <w:rsid w:val="0054041F"/>
    <w:rsid w:val="00540D9B"/>
    <w:rsid w:val="00542321"/>
    <w:rsid w:val="0054622D"/>
    <w:rsid w:val="00551559"/>
    <w:rsid w:val="005529D6"/>
    <w:rsid w:val="00556940"/>
    <w:rsid w:val="00560E61"/>
    <w:rsid w:val="0057268B"/>
    <w:rsid w:val="00575D7A"/>
    <w:rsid w:val="00576532"/>
    <w:rsid w:val="005806EF"/>
    <w:rsid w:val="005809A8"/>
    <w:rsid w:val="00582632"/>
    <w:rsid w:val="00582C25"/>
    <w:rsid w:val="00583D15"/>
    <w:rsid w:val="00586240"/>
    <w:rsid w:val="00591507"/>
    <w:rsid w:val="005934A8"/>
    <w:rsid w:val="005A09CE"/>
    <w:rsid w:val="005A4D4B"/>
    <w:rsid w:val="005A7BEB"/>
    <w:rsid w:val="005B1ABC"/>
    <w:rsid w:val="005B2B52"/>
    <w:rsid w:val="005B4E6D"/>
    <w:rsid w:val="005B5043"/>
    <w:rsid w:val="005B6691"/>
    <w:rsid w:val="005B6F08"/>
    <w:rsid w:val="005B7CE0"/>
    <w:rsid w:val="005C01D6"/>
    <w:rsid w:val="005C5EB6"/>
    <w:rsid w:val="005C6C99"/>
    <w:rsid w:val="005D1680"/>
    <w:rsid w:val="005D3063"/>
    <w:rsid w:val="005D5DDE"/>
    <w:rsid w:val="005D7F02"/>
    <w:rsid w:val="005E0E1C"/>
    <w:rsid w:val="005E4884"/>
    <w:rsid w:val="005E6930"/>
    <w:rsid w:val="005F0162"/>
    <w:rsid w:val="005F06EF"/>
    <w:rsid w:val="005F47B2"/>
    <w:rsid w:val="00602598"/>
    <w:rsid w:val="00605484"/>
    <w:rsid w:val="006056AB"/>
    <w:rsid w:val="0061067B"/>
    <w:rsid w:val="0061366B"/>
    <w:rsid w:val="006139B3"/>
    <w:rsid w:val="006157FC"/>
    <w:rsid w:val="00625CC1"/>
    <w:rsid w:val="00630FE7"/>
    <w:rsid w:val="00633674"/>
    <w:rsid w:val="00635687"/>
    <w:rsid w:val="00640DF0"/>
    <w:rsid w:val="0064247F"/>
    <w:rsid w:val="00647000"/>
    <w:rsid w:val="00650CA6"/>
    <w:rsid w:val="006568FB"/>
    <w:rsid w:val="00663EB2"/>
    <w:rsid w:val="00665B7E"/>
    <w:rsid w:val="00673294"/>
    <w:rsid w:val="00673326"/>
    <w:rsid w:val="00675527"/>
    <w:rsid w:val="0067693B"/>
    <w:rsid w:val="00677BEC"/>
    <w:rsid w:val="006804FC"/>
    <w:rsid w:val="00682E9C"/>
    <w:rsid w:val="00684223"/>
    <w:rsid w:val="00691DD4"/>
    <w:rsid w:val="00692500"/>
    <w:rsid w:val="006951D6"/>
    <w:rsid w:val="00695670"/>
    <w:rsid w:val="006A5C1B"/>
    <w:rsid w:val="006B049D"/>
    <w:rsid w:val="006B0E04"/>
    <w:rsid w:val="006B10E7"/>
    <w:rsid w:val="006B1876"/>
    <w:rsid w:val="006B2BED"/>
    <w:rsid w:val="006B6981"/>
    <w:rsid w:val="006C070C"/>
    <w:rsid w:val="006C15F8"/>
    <w:rsid w:val="006C2EAF"/>
    <w:rsid w:val="006C4D97"/>
    <w:rsid w:val="006C5907"/>
    <w:rsid w:val="006D348C"/>
    <w:rsid w:val="006D4A84"/>
    <w:rsid w:val="006D5AEF"/>
    <w:rsid w:val="006D63DB"/>
    <w:rsid w:val="006D69CD"/>
    <w:rsid w:val="006E0DD1"/>
    <w:rsid w:val="006E1978"/>
    <w:rsid w:val="006E2DB9"/>
    <w:rsid w:val="006F05A0"/>
    <w:rsid w:val="006F2513"/>
    <w:rsid w:val="006F28B6"/>
    <w:rsid w:val="006F293F"/>
    <w:rsid w:val="006F6446"/>
    <w:rsid w:val="0070130C"/>
    <w:rsid w:val="00710CF6"/>
    <w:rsid w:val="00712835"/>
    <w:rsid w:val="00724205"/>
    <w:rsid w:val="007255EB"/>
    <w:rsid w:val="007265DC"/>
    <w:rsid w:val="0072687A"/>
    <w:rsid w:val="0073109F"/>
    <w:rsid w:val="0073145F"/>
    <w:rsid w:val="00744EF8"/>
    <w:rsid w:val="007466AE"/>
    <w:rsid w:val="00747A7B"/>
    <w:rsid w:val="00752231"/>
    <w:rsid w:val="00753276"/>
    <w:rsid w:val="007540DA"/>
    <w:rsid w:val="00754671"/>
    <w:rsid w:val="00754921"/>
    <w:rsid w:val="00756067"/>
    <w:rsid w:val="00756612"/>
    <w:rsid w:val="00760186"/>
    <w:rsid w:val="007704E0"/>
    <w:rsid w:val="00771AD0"/>
    <w:rsid w:val="007810EA"/>
    <w:rsid w:val="00781699"/>
    <w:rsid w:val="00782B90"/>
    <w:rsid w:val="0078463D"/>
    <w:rsid w:val="00786832"/>
    <w:rsid w:val="007869AD"/>
    <w:rsid w:val="007870EE"/>
    <w:rsid w:val="007904D1"/>
    <w:rsid w:val="00791CE2"/>
    <w:rsid w:val="00793162"/>
    <w:rsid w:val="007A293A"/>
    <w:rsid w:val="007A2AD5"/>
    <w:rsid w:val="007A4CB7"/>
    <w:rsid w:val="007A64B5"/>
    <w:rsid w:val="007A66BC"/>
    <w:rsid w:val="007B04CD"/>
    <w:rsid w:val="007B2362"/>
    <w:rsid w:val="007B2A55"/>
    <w:rsid w:val="007C1686"/>
    <w:rsid w:val="007C7102"/>
    <w:rsid w:val="007D644B"/>
    <w:rsid w:val="007D6614"/>
    <w:rsid w:val="007D6A25"/>
    <w:rsid w:val="007D6DD5"/>
    <w:rsid w:val="007E6506"/>
    <w:rsid w:val="007E7421"/>
    <w:rsid w:val="007F4A9B"/>
    <w:rsid w:val="00801370"/>
    <w:rsid w:val="00801ADE"/>
    <w:rsid w:val="00811197"/>
    <w:rsid w:val="0081283A"/>
    <w:rsid w:val="00812E9F"/>
    <w:rsid w:val="0081407F"/>
    <w:rsid w:val="00814298"/>
    <w:rsid w:val="0081537F"/>
    <w:rsid w:val="0081799C"/>
    <w:rsid w:val="00820AEF"/>
    <w:rsid w:val="008218C0"/>
    <w:rsid w:val="008220EC"/>
    <w:rsid w:val="00830508"/>
    <w:rsid w:val="00830DDF"/>
    <w:rsid w:val="0083303E"/>
    <w:rsid w:val="0083365B"/>
    <w:rsid w:val="00833F8E"/>
    <w:rsid w:val="008346E6"/>
    <w:rsid w:val="00841CAA"/>
    <w:rsid w:val="00843D4C"/>
    <w:rsid w:val="0084419C"/>
    <w:rsid w:val="00856385"/>
    <w:rsid w:val="00857EEA"/>
    <w:rsid w:val="00863576"/>
    <w:rsid w:val="00866C4E"/>
    <w:rsid w:val="008677D2"/>
    <w:rsid w:val="008822C9"/>
    <w:rsid w:val="00882669"/>
    <w:rsid w:val="00882742"/>
    <w:rsid w:val="008831B4"/>
    <w:rsid w:val="00890DA5"/>
    <w:rsid w:val="008A04B3"/>
    <w:rsid w:val="008A13C0"/>
    <w:rsid w:val="008A14BA"/>
    <w:rsid w:val="008A1EF9"/>
    <w:rsid w:val="008A41E2"/>
    <w:rsid w:val="008B4832"/>
    <w:rsid w:val="008B495F"/>
    <w:rsid w:val="008B6457"/>
    <w:rsid w:val="008B79B1"/>
    <w:rsid w:val="008C0995"/>
    <w:rsid w:val="008C0BAE"/>
    <w:rsid w:val="008C2807"/>
    <w:rsid w:val="008C2C01"/>
    <w:rsid w:val="008C4F4C"/>
    <w:rsid w:val="008C7EC3"/>
    <w:rsid w:val="008D0619"/>
    <w:rsid w:val="008D288A"/>
    <w:rsid w:val="008D3429"/>
    <w:rsid w:val="008D490A"/>
    <w:rsid w:val="008D5B9C"/>
    <w:rsid w:val="008E0683"/>
    <w:rsid w:val="008E3E75"/>
    <w:rsid w:val="008E5C7B"/>
    <w:rsid w:val="008F7641"/>
    <w:rsid w:val="009018DC"/>
    <w:rsid w:val="00903325"/>
    <w:rsid w:val="0090627F"/>
    <w:rsid w:val="00907BD0"/>
    <w:rsid w:val="00910351"/>
    <w:rsid w:val="00910370"/>
    <w:rsid w:val="00913B68"/>
    <w:rsid w:val="00915C2A"/>
    <w:rsid w:val="009165F2"/>
    <w:rsid w:val="00916EB4"/>
    <w:rsid w:val="00923FFB"/>
    <w:rsid w:val="00926FA8"/>
    <w:rsid w:val="009273DC"/>
    <w:rsid w:val="00927978"/>
    <w:rsid w:val="009347EF"/>
    <w:rsid w:val="009349D2"/>
    <w:rsid w:val="009355ED"/>
    <w:rsid w:val="0094132E"/>
    <w:rsid w:val="0094294A"/>
    <w:rsid w:val="00952C0B"/>
    <w:rsid w:val="00960CDA"/>
    <w:rsid w:val="009624D3"/>
    <w:rsid w:val="00963ED0"/>
    <w:rsid w:val="009678A0"/>
    <w:rsid w:val="00972954"/>
    <w:rsid w:val="0097719B"/>
    <w:rsid w:val="00977E27"/>
    <w:rsid w:val="00982C04"/>
    <w:rsid w:val="009918CA"/>
    <w:rsid w:val="00994211"/>
    <w:rsid w:val="009950D3"/>
    <w:rsid w:val="009A1083"/>
    <w:rsid w:val="009A364C"/>
    <w:rsid w:val="009A436F"/>
    <w:rsid w:val="009A478C"/>
    <w:rsid w:val="009A515E"/>
    <w:rsid w:val="009A5B4B"/>
    <w:rsid w:val="009B2043"/>
    <w:rsid w:val="009B249E"/>
    <w:rsid w:val="009B3C49"/>
    <w:rsid w:val="009B454C"/>
    <w:rsid w:val="009C0237"/>
    <w:rsid w:val="009C0248"/>
    <w:rsid w:val="009D14E0"/>
    <w:rsid w:val="009D20C6"/>
    <w:rsid w:val="009D482C"/>
    <w:rsid w:val="009E1CA5"/>
    <w:rsid w:val="009E240D"/>
    <w:rsid w:val="009E277A"/>
    <w:rsid w:val="009E5BDD"/>
    <w:rsid w:val="009E7068"/>
    <w:rsid w:val="009F32AB"/>
    <w:rsid w:val="009F3DFF"/>
    <w:rsid w:val="009F6322"/>
    <w:rsid w:val="009F6EFA"/>
    <w:rsid w:val="00A071D2"/>
    <w:rsid w:val="00A114CD"/>
    <w:rsid w:val="00A166C4"/>
    <w:rsid w:val="00A16EB4"/>
    <w:rsid w:val="00A212A1"/>
    <w:rsid w:val="00A21A2E"/>
    <w:rsid w:val="00A22B71"/>
    <w:rsid w:val="00A23ABF"/>
    <w:rsid w:val="00A23D59"/>
    <w:rsid w:val="00A2600B"/>
    <w:rsid w:val="00A27485"/>
    <w:rsid w:val="00A27A77"/>
    <w:rsid w:val="00A30697"/>
    <w:rsid w:val="00A401F0"/>
    <w:rsid w:val="00A43007"/>
    <w:rsid w:val="00A44783"/>
    <w:rsid w:val="00A460E2"/>
    <w:rsid w:val="00A47341"/>
    <w:rsid w:val="00A50090"/>
    <w:rsid w:val="00A51087"/>
    <w:rsid w:val="00A64700"/>
    <w:rsid w:val="00A64E7C"/>
    <w:rsid w:val="00A65061"/>
    <w:rsid w:val="00A72987"/>
    <w:rsid w:val="00A72B75"/>
    <w:rsid w:val="00A72F51"/>
    <w:rsid w:val="00A744C9"/>
    <w:rsid w:val="00A77025"/>
    <w:rsid w:val="00A81411"/>
    <w:rsid w:val="00A827D2"/>
    <w:rsid w:val="00A84D85"/>
    <w:rsid w:val="00A85BC5"/>
    <w:rsid w:val="00A860C1"/>
    <w:rsid w:val="00A86481"/>
    <w:rsid w:val="00A94539"/>
    <w:rsid w:val="00A96017"/>
    <w:rsid w:val="00A979F1"/>
    <w:rsid w:val="00AA1989"/>
    <w:rsid w:val="00AA5768"/>
    <w:rsid w:val="00AB1D0D"/>
    <w:rsid w:val="00AB27E5"/>
    <w:rsid w:val="00AB6FDF"/>
    <w:rsid w:val="00AC0F5D"/>
    <w:rsid w:val="00AC6794"/>
    <w:rsid w:val="00AD516E"/>
    <w:rsid w:val="00AD682A"/>
    <w:rsid w:val="00AD7A83"/>
    <w:rsid w:val="00AE0D80"/>
    <w:rsid w:val="00AE300B"/>
    <w:rsid w:val="00AE606C"/>
    <w:rsid w:val="00AF545D"/>
    <w:rsid w:val="00B011FB"/>
    <w:rsid w:val="00B03F4F"/>
    <w:rsid w:val="00B063FA"/>
    <w:rsid w:val="00B1447C"/>
    <w:rsid w:val="00B163CB"/>
    <w:rsid w:val="00B1642D"/>
    <w:rsid w:val="00B16457"/>
    <w:rsid w:val="00B21B4F"/>
    <w:rsid w:val="00B21B97"/>
    <w:rsid w:val="00B22367"/>
    <w:rsid w:val="00B266DE"/>
    <w:rsid w:val="00B27537"/>
    <w:rsid w:val="00B30B2A"/>
    <w:rsid w:val="00B32808"/>
    <w:rsid w:val="00B34022"/>
    <w:rsid w:val="00B349F9"/>
    <w:rsid w:val="00B355FE"/>
    <w:rsid w:val="00B35C83"/>
    <w:rsid w:val="00B377C6"/>
    <w:rsid w:val="00B47967"/>
    <w:rsid w:val="00B50BD8"/>
    <w:rsid w:val="00B538FE"/>
    <w:rsid w:val="00B53C89"/>
    <w:rsid w:val="00B5642A"/>
    <w:rsid w:val="00B60F85"/>
    <w:rsid w:val="00B62BEF"/>
    <w:rsid w:val="00B64570"/>
    <w:rsid w:val="00B645FD"/>
    <w:rsid w:val="00B64EB0"/>
    <w:rsid w:val="00B674A7"/>
    <w:rsid w:val="00B71542"/>
    <w:rsid w:val="00B721B8"/>
    <w:rsid w:val="00B72AA5"/>
    <w:rsid w:val="00B73243"/>
    <w:rsid w:val="00B774DC"/>
    <w:rsid w:val="00B77557"/>
    <w:rsid w:val="00B8297C"/>
    <w:rsid w:val="00B8331A"/>
    <w:rsid w:val="00B84A75"/>
    <w:rsid w:val="00B942A2"/>
    <w:rsid w:val="00B96F94"/>
    <w:rsid w:val="00B97330"/>
    <w:rsid w:val="00BA4F95"/>
    <w:rsid w:val="00BA5953"/>
    <w:rsid w:val="00BA6282"/>
    <w:rsid w:val="00BA758E"/>
    <w:rsid w:val="00BB2146"/>
    <w:rsid w:val="00BB37FA"/>
    <w:rsid w:val="00BB745D"/>
    <w:rsid w:val="00BC000C"/>
    <w:rsid w:val="00BC181F"/>
    <w:rsid w:val="00BC29EB"/>
    <w:rsid w:val="00BC6B32"/>
    <w:rsid w:val="00BD3C4B"/>
    <w:rsid w:val="00BD4C29"/>
    <w:rsid w:val="00BD5AC0"/>
    <w:rsid w:val="00BE12D4"/>
    <w:rsid w:val="00BE4040"/>
    <w:rsid w:val="00BF3168"/>
    <w:rsid w:val="00BF4622"/>
    <w:rsid w:val="00C00C5A"/>
    <w:rsid w:val="00C00C5C"/>
    <w:rsid w:val="00C02C30"/>
    <w:rsid w:val="00C06752"/>
    <w:rsid w:val="00C074C1"/>
    <w:rsid w:val="00C1450F"/>
    <w:rsid w:val="00C152D8"/>
    <w:rsid w:val="00C15998"/>
    <w:rsid w:val="00C20B64"/>
    <w:rsid w:val="00C20C44"/>
    <w:rsid w:val="00C21B1B"/>
    <w:rsid w:val="00C2212C"/>
    <w:rsid w:val="00C24E0E"/>
    <w:rsid w:val="00C3221F"/>
    <w:rsid w:val="00C3335E"/>
    <w:rsid w:val="00C35DF2"/>
    <w:rsid w:val="00C37556"/>
    <w:rsid w:val="00C37B20"/>
    <w:rsid w:val="00C40635"/>
    <w:rsid w:val="00C453B0"/>
    <w:rsid w:val="00C4799D"/>
    <w:rsid w:val="00C47E0E"/>
    <w:rsid w:val="00C5162A"/>
    <w:rsid w:val="00C55B7E"/>
    <w:rsid w:val="00C5701A"/>
    <w:rsid w:val="00C655D3"/>
    <w:rsid w:val="00C65952"/>
    <w:rsid w:val="00C74DFF"/>
    <w:rsid w:val="00C75D2E"/>
    <w:rsid w:val="00C76BB1"/>
    <w:rsid w:val="00C800AD"/>
    <w:rsid w:val="00C80592"/>
    <w:rsid w:val="00C81C46"/>
    <w:rsid w:val="00C82759"/>
    <w:rsid w:val="00C858B7"/>
    <w:rsid w:val="00C878A6"/>
    <w:rsid w:val="00C9409C"/>
    <w:rsid w:val="00C95656"/>
    <w:rsid w:val="00C9748A"/>
    <w:rsid w:val="00CA1456"/>
    <w:rsid w:val="00CA32AA"/>
    <w:rsid w:val="00CA4000"/>
    <w:rsid w:val="00CA5685"/>
    <w:rsid w:val="00CB218F"/>
    <w:rsid w:val="00CB4B2F"/>
    <w:rsid w:val="00CB4BA0"/>
    <w:rsid w:val="00CB5F06"/>
    <w:rsid w:val="00CB7679"/>
    <w:rsid w:val="00CC328B"/>
    <w:rsid w:val="00CC3CDB"/>
    <w:rsid w:val="00CC462A"/>
    <w:rsid w:val="00CC6044"/>
    <w:rsid w:val="00CC6462"/>
    <w:rsid w:val="00CD7A19"/>
    <w:rsid w:val="00CE07AE"/>
    <w:rsid w:val="00CE141B"/>
    <w:rsid w:val="00CE1ABF"/>
    <w:rsid w:val="00CE533B"/>
    <w:rsid w:val="00CF1473"/>
    <w:rsid w:val="00CF735F"/>
    <w:rsid w:val="00D00BA1"/>
    <w:rsid w:val="00D0654C"/>
    <w:rsid w:val="00D07BBF"/>
    <w:rsid w:val="00D07D9F"/>
    <w:rsid w:val="00D1006B"/>
    <w:rsid w:val="00D101AD"/>
    <w:rsid w:val="00D11D24"/>
    <w:rsid w:val="00D12845"/>
    <w:rsid w:val="00D12FF4"/>
    <w:rsid w:val="00D166E3"/>
    <w:rsid w:val="00D1684A"/>
    <w:rsid w:val="00D233AA"/>
    <w:rsid w:val="00D336A3"/>
    <w:rsid w:val="00D371DC"/>
    <w:rsid w:val="00D41E00"/>
    <w:rsid w:val="00D4266A"/>
    <w:rsid w:val="00D42AEA"/>
    <w:rsid w:val="00D4321A"/>
    <w:rsid w:val="00D4775D"/>
    <w:rsid w:val="00D51602"/>
    <w:rsid w:val="00D547FB"/>
    <w:rsid w:val="00D5629A"/>
    <w:rsid w:val="00D61B20"/>
    <w:rsid w:val="00D64C85"/>
    <w:rsid w:val="00D676A2"/>
    <w:rsid w:val="00D7047A"/>
    <w:rsid w:val="00D712F0"/>
    <w:rsid w:val="00D72C80"/>
    <w:rsid w:val="00D73BF8"/>
    <w:rsid w:val="00D748A3"/>
    <w:rsid w:val="00D821CF"/>
    <w:rsid w:val="00D9313C"/>
    <w:rsid w:val="00D9549E"/>
    <w:rsid w:val="00DA0CB1"/>
    <w:rsid w:val="00DA21A5"/>
    <w:rsid w:val="00DB2858"/>
    <w:rsid w:val="00DC3285"/>
    <w:rsid w:val="00DC485D"/>
    <w:rsid w:val="00DC717E"/>
    <w:rsid w:val="00DC728B"/>
    <w:rsid w:val="00DD5B80"/>
    <w:rsid w:val="00DE09A3"/>
    <w:rsid w:val="00DE2915"/>
    <w:rsid w:val="00DE6779"/>
    <w:rsid w:val="00DE7A2F"/>
    <w:rsid w:val="00DF3F68"/>
    <w:rsid w:val="00DF4F8F"/>
    <w:rsid w:val="00E00E06"/>
    <w:rsid w:val="00E01050"/>
    <w:rsid w:val="00E01A4F"/>
    <w:rsid w:val="00E01BE2"/>
    <w:rsid w:val="00E02E1E"/>
    <w:rsid w:val="00E035BA"/>
    <w:rsid w:val="00E07529"/>
    <w:rsid w:val="00E158A9"/>
    <w:rsid w:val="00E17EB8"/>
    <w:rsid w:val="00E200FA"/>
    <w:rsid w:val="00E20C98"/>
    <w:rsid w:val="00E237B2"/>
    <w:rsid w:val="00E24776"/>
    <w:rsid w:val="00E24E0D"/>
    <w:rsid w:val="00E24F03"/>
    <w:rsid w:val="00E26758"/>
    <w:rsid w:val="00E30CE6"/>
    <w:rsid w:val="00E34A97"/>
    <w:rsid w:val="00E41BF7"/>
    <w:rsid w:val="00E428AC"/>
    <w:rsid w:val="00E43F24"/>
    <w:rsid w:val="00E44C94"/>
    <w:rsid w:val="00E47088"/>
    <w:rsid w:val="00E6074A"/>
    <w:rsid w:val="00E65D7D"/>
    <w:rsid w:val="00E673D8"/>
    <w:rsid w:val="00E67AE3"/>
    <w:rsid w:val="00E73CE9"/>
    <w:rsid w:val="00E74AC3"/>
    <w:rsid w:val="00E74AE3"/>
    <w:rsid w:val="00E82199"/>
    <w:rsid w:val="00E84804"/>
    <w:rsid w:val="00E86860"/>
    <w:rsid w:val="00E916F4"/>
    <w:rsid w:val="00E923B4"/>
    <w:rsid w:val="00E93297"/>
    <w:rsid w:val="00E94059"/>
    <w:rsid w:val="00EA50D3"/>
    <w:rsid w:val="00EA5768"/>
    <w:rsid w:val="00EB3482"/>
    <w:rsid w:val="00EC11E8"/>
    <w:rsid w:val="00EC17F0"/>
    <w:rsid w:val="00EC34C1"/>
    <w:rsid w:val="00EC3F5A"/>
    <w:rsid w:val="00ED350C"/>
    <w:rsid w:val="00ED3A40"/>
    <w:rsid w:val="00EE3482"/>
    <w:rsid w:val="00EE3B26"/>
    <w:rsid w:val="00EE48D4"/>
    <w:rsid w:val="00EE7140"/>
    <w:rsid w:val="00EE7306"/>
    <w:rsid w:val="00EF10CF"/>
    <w:rsid w:val="00EF129F"/>
    <w:rsid w:val="00EF6AC8"/>
    <w:rsid w:val="00EF6D9F"/>
    <w:rsid w:val="00F01C02"/>
    <w:rsid w:val="00F107E2"/>
    <w:rsid w:val="00F10E15"/>
    <w:rsid w:val="00F11015"/>
    <w:rsid w:val="00F12921"/>
    <w:rsid w:val="00F12AA3"/>
    <w:rsid w:val="00F139F2"/>
    <w:rsid w:val="00F14210"/>
    <w:rsid w:val="00F1609C"/>
    <w:rsid w:val="00F23C89"/>
    <w:rsid w:val="00F336B2"/>
    <w:rsid w:val="00F35520"/>
    <w:rsid w:val="00F375A4"/>
    <w:rsid w:val="00F41C4A"/>
    <w:rsid w:val="00F42534"/>
    <w:rsid w:val="00F43776"/>
    <w:rsid w:val="00F43A9C"/>
    <w:rsid w:val="00F47263"/>
    <w:rsid w:val="00F65FEA"/>
    <w:rsid w:val="00F66501"/>
    <w:rsid w:val="00F71EBD"/>
    <w:rsid w:val="00F723DC"/>
    <w:rsid w:val="00F75389"/>
    <w:rsid w:val="00F755A4"/>
    <w:rsid w:val="00F818B3"/>
    <w:rsid w:val="00F81D1B"/>
    <w:rsid w:val="00F82028"/>
    <w:rsid w:val="00F873A7"/>
    <w:rsid w:val="00FA0026"/>
    <w:rsid w:val="00FA1500"/>
    <w:rsid w:val="00FA3A4C"/>
    <w:rsid w:val="00FA49A3"/>
    <w:rsid w:val="00FA5ED0"/>
    <w:rsid w:val="00FA68C5"/>
    <w:rsid w:val="00FA7086"/>
    <w:rsid w:val="00FA7F9F"/>
    <w:rsid w:val="00FB1E82"/>
    <w:rsid w:val="00FB25E0"/>
    <w:rsid w:val="00FB578D"/>
    <w:rsid w:val="00FB585E"/>
    <w:rsid w:val="00FB621D"/>
    <w:rsid w:val="00FC3B45"/>
    <w:rsid w:val="00FC471E"/>
    <w:rsid w:val="00FD5020"/>
    <w:rsid w:val="00FD5FD5"/>
    <w:rsid w:val="00FE0170"/>
    <w:rsid w:val="00FE0DBC"/>
    <w:rsid w:val="00FE195E"/>
    <w:rsid w:val="00FE3E8B"/>
    <w:rsid w:val="00FE4C20"/>
    <w:rsid w:val="00FE56F2"/>
    <w:rsid w:val="00FE5E75"/>
    <w:rsid w:val="00FF0C51"/>
    <w:rsid w:val="00FF5107"/>
    <w:rsid w:val="00FF5E63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08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9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5873"/>
    <w:rPr>
      <w:rFonts w:ascii="Times New Roman" w:eastAsia="Times New Roman" w:hAnsi="Times New Roman" w:cs="Times New Roman"/>
      <w:sz w:val="20"/>
      <w:szCs w:val="24"/>
      <w:lang w:eastAsia="en-US"/>
    </w:rPr>
  </w:style>
  <w:style w:type="table" w:styleId="GridTable1Light">
    <w:name w:val="Grid Table 1 Light"/>
    <w:basedOn w:val="TableNormal"/>
    <w:uiPriority w:val="46"/>
    <w:rsid w:val="003915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rsid w:val="000D59E2"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sid w:val="000D59E2"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D59E2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0D59E2"/>
    <w:rPr>
      <w:rFonts w:ascii="Arial" w:eastAsia="MS Mincho" w:hAnsi="Arial"/>
      <w:b/>
      <w:sz w:val="18"/>
      <w:lang w:val="en-GB" w:eastAsia="ja-JP"/>
    </w:rPr>
  </w:style>
  <w:style w:type="paragraph" w:customStyle="1" w:styleId="a0">
    <w:name w:val="表格题注"/>
    <w:next w:val="Normal"/>
    <w:qFormat/>
    <w:rsid w:val="00CE1ABF"/>
    <w:pPr>
      <w:keepLines/>
      <w:numPr>
        <w:ilvl w:val="8"/>
        <w:numId w:val="40"/>
      </w:numPr>
      <w:tabs>
        <w:tab w:val="left" w:pos="360"/>
        <w:tab w:val="num" w:pos="6480"/>
      </w:tabs>
      <w:spacing w:beforeLines="100"/>
      <w:ind w:left="1089" w:hanging="369"/>
      <w:jc w:val="center"/>
    </w:pPr>
    <w:rPr>
      <w:rFonts w:ascii="Arial" w:eastAsia="宋体" w:hAnsi="Arial" w:cs="Times New Roman"/>
      <w:sz w:val="18"/>
      <w:szCs w:val="18"/>
    </w:rPr>
  </w:style>
  <w:style w:type="paragraph" w:customStyle="1" w:styleId="a">
    <w:name w:val="插图题注"/>
    <w:next w:val="Normal"/>
    <w:qFormat/>
    <w:rsid w:val="00CE1ABF"/>
    <w:pPr>
      <w:numPr>
        <w:ilvl w:val="7"/>
        <w:numId w:val="40"/>
      </w:numPr>
      <w:tabs>
        <w:tab w:val="num" w:pos="5760"/>
      </w:tabs>
      <w:spacing w:afterLines="100"/>
      <w:ind w:left="1089" w:hanging="369"/>
      <w:jc w:val="center"/>
    </w:pPr>
    <w:rPr>
      <w:rFonts w:ascii="Arial" w:eastAsia="宋体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3C30-F197-49B3-8CED-C24046A3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2022-04-26T13:57:00Z</dcterms:created>
  <dcterms:modified xsi:type="dcterms:W3CDTF">2023-05-12T03:00:00Z</dcterms:modified>
</cp:coreProperties>
</file>