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E1A6" w14:textId="11EA66ED" w:rsidR="00095B6A" w:rsidRPr="00EC2002" w:rsidRDefault="00993393" w:rsidP="00181D55">
      <w:pPr>
        <w:tabs>
          <w:tab w:val="right" w:pos="9630"/>
        </w:tabs>
        <w:rPr>
          <w:color w:val="000000" w:themeColor="text1"/>
        </w:rPr>
      </w:pPr>
      <w:r w:rsidRPr="00EC2002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>3GPP TSG RAN WG1 #113</w:t>
      </w:r>
      <w:r w:rsidR="00095B6A" w:rsidRPr="00EC2002">
        <w:rPr>
          <w:rFonts w:ascii="Arial" w:hAnsi="Arial" w:cs="Arial"/>
          <w:b/>
          <w:color w:val="000000" w:themeColor="text1"/>
          <w:sz w:val="24"/>
        </w:rPr>
        <w:tab/>
      </w:r>
      <w:r w:rsidR="00D025CA" w:rsidRPr="00EC2002">
        <w:rPr>
          <w:rFonts w:ascii="Arial" w:hAnsi="Arial" w:cs="Arial"/>
          <w:b/>
          <w:color w:val="000000" w:themeColor="text1"/>
          <w:sz w:val="24"/>
        </w:rPr>
        <w:t>R1-</w:t>
      </w:r>
      <w:r w:rsidR="00416C72" w:rsidRPr="00EC2002">
        <w:rPr>
          <w:rFonts w:ascii="Arial" w:hAnsi="Arial" w:cs="Arial"/>
          <w:b/>
          <w:color w:val="000000" w:themeColor="text1"/>
          <w:sz w:val="24"/>
        </w:rPr>
        <w:t>2305202</w:t>
      </w:r>
    </w:p>
    <w:p w14:paraId="0D744C82" w14:textId="7C3CFA49" w:rsidR="00895E8B" w:rsidRDefault="00F8787B" w:rsidP="00181D55">
      <w:pPr>
        <w:tabs>
          <w:tab w:val="right" w:pos="9355"/>
        </w:tabs>
        <w:rPr>
          <w:rFonts w:ascii="Arial" w:eastAsia="Batang" w:hAnsi="Arial" w:cs="Arial"/>
          <w:b/>
          <w:bCs/>
          <w:sz w:val="24"/>
          <w:szCs w:val="24"/>
        </w:rPr>
      </w:pPr>
      <w:r w:rsidRPr="00F8787B">
        <w:rPr>
          <w:rFonts w:ascii="Arial" w:eastAsia="Batang" w:hAnsi="Arial" w:cs="Arial"/>
          <w:b/>
          <w:bCs/>
          <w:sz w:val="24"/>
          <w:szCs w:val="24"/>
        </w:rPr>
        <w:t xml:space="preserve">Incheon, Korea, May 22nd – 26th, </w:t>
      </w:r>
      <w:r>
        <w:rPr>
          <w:rFonts w:ascii="Arial" w:eastAsia="Batang" w:hAnsi="Arial" w:cs="Arial"/>
          <w:b/>
          <w:bCs/>
          <w:sz w:val="24"/>
          <w:szCs w:val="24"/>
        </w:rPr>
        <w:t>2023</w:t>
      </w:r>
    </w:p>
    <w:p w14:paraId="20814AD0" w14:textId="77777777" w:rsidR="00E725B6" w:rsidRPr="00F6778D" w:rsidRDefault="00E725B6" w:rsidP="00181D55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lang w:val="en-GB" w:eastAsia="ja-JP"/>
        </w:rPr>
      </w:pPr>
      <w:r w:rsidRPr="00F6778D">
        <w:rPr>
          <w:rFonts w:cs="Arial"/>
          <w:lang w:val="en-GB"/>
        </w:rPr>
        <w:tab/>
      </w:r>
    </w:p>
    <w:p w14:paraId="1B1FDE0A" w14:textId="6392E5C6" w:rsidR="00E725B6" w:rsidRPr="001E5A64" w:rsidRDefault="00E725B6" w:rsidP="00181D55">
      <w:pPr>
        <w:tabs>
          <w:tab w:val="left" w:pos="1985"/>
        </w:tabs>
        <w:rPr>
          <w:rFonts w:ascii="Arial" w:hAnsi="Arial"/>
          <w:sz w:val="24"/>
        </w:rPr>
      </w:pPr>
      <w:r w:rsidRPr="00F6778D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F6778D">
        <w:rPr>
          <w:rFonts w:ascii="Arial" w:hAnsi="Arial"/>
          <w:sz w:val="24"/>
        </w:rPr>
        <w:tab/>
      </w:r>
      <w:r w:rsidR="00C02686" w:rsidRPr="00F6778D">
        <w:rPr>
          <w:rFonts w:ascii="Arial" w:hAnsi="Arial"/>
          <w:sz w:val="24"/>
        </w:rPr>
        <w:t>9</w:t>
      </w:r>
      <w:r w:rsidR="006E610E" w:rsidRPr="00F6778D">
        <w:rPr>
          <w:rFonts w:ascii="Arial" w:hAnsi="Arial"/>
          <w:sz w:val="24"/>
        </w:rPr>
        <w:t>.</w:t>
      </w:r>
      <w:r w:rsidR="00C02686" w:rsidRPr="00F6778D">
        <w:rPr>
          <w:rFonts w:ascii="Arial" w:hAnsi="Arial"/>
          <w:sz w:val="24"/>
        </w:rPr>
        <w:t>2</w:t>
      </w:r>
      <w:r w:rsidR="006E610E" w:rsidRPr="00F6778D">
        <w:rPr>
          <w:rFonts w:ascii="Arial" w:hAnsi="Arial"/>
          <w:sz w:val="24"/>
        </w:rPr>
        <w:t>.</w:t>
      </w:r>
      <w:r w:rsidR="0070013F">
        <w:rPr>
          <w:rFonts w:ascii="Arial" w:hAnsi="Arial"/>
          <w:sz w:val="24"/>
        </w:rPr>
        <w:t>2.</w:t>
      </w:r>
      <w:r w:rsidR="00E13D84" w:rsidRPr="001E5A64">
        <w:rPr>
          <w:rFonts w:ascii="Arial" w:hAnsi="Arial"/>
          <w:sz w:val="24"/>
        </w:rPr>
        <w:t>1</w:t>
      </w:r>
    </w:p>
    <w:p w14:paraId="3095DC42" w14:textId="0531C5BB" w:rsidR="0068226B" w:rsidRPr="00F6778D" w:rsidRDefault="0068226B" w:rsidP="00181D55">
      <w:pPr>
        <w:tabs>
          <w:tab w:val="left" w:pos="1985"/>
        </w:tabs>
        <w:rPr>
          <w:rFonts w:ascii="Arial" w:hAnsi="Arial"/>
        </w:rPr>
      </w:pPr>
      <w:r w:rsidRPr="00F6778D">
        <w:rPr>
          <w:rFonts w:ascii="Arial" w:hAnsi="Arial"/>
          <w:b/>
          <w:sz w:val="24"/>
        </w:rPr>
        <w:t xml:space="preserve">Source: </w:t>
      </w:r>
      <w:r w:rsidRPr="00F6778D">
        <w:rPr>
          <w:rFonts w:ascii="Arial" w:hAnsi="Arial"/>
          <w:b/>
          <w:sz w:val="24"/>
        </w:rPr>
        <w:tab/>
      </w:r>
      <w:r w:rsidR="006E610E" w:rsidRPr="00F6778D">
        <w:rPr>
          <w:rFonts w:ascii="Arial" w:hAnsi="Arial"/>
          <w:sz w:val="24"/>
          <w:szCs w:val="24"/>
        </w:rPr>
        <w:t>Lenovo</w:t>
      </w:r>
    </w:p>
    <w:p w14:paraId="002F936B" w14:textId="6688609B" w:rsidR="0068226B" w:rsidRPr="001E5A64" w:rsidRDefault="0068226B" w:rsidP="00181D55">
      <w:pPr>
        <w:ind w:left="1988" w:hanging="1988"/>
        <w:rPr>
          <w:rFonts w:ascii="Arial" w:hAnsi="Arial"/>
          <w:sz w:val="24"/>
          <w:lang w:val="en-GB"/>
        </w:rPr>
      </w:pPr>
      <w:r w:rsidRPr="00F6778D">
        <w:rPr>
          <w:rFonts w:ascii="Arial" w:hAnsi="Arial"/>
          <w:b/>
          <w:sz w:val="24"/>
        </w:rPr>
        <w:t>Title:</w:t>
      </w:r>
      <w:r w:rsidRPr="00F6778D">
        <w:rPr>
          <w:rFonts w:ascii="Arial" w:hAnsi="Arial"/>
          <w:sz w:val="24"/>
        </w:rPr>
        <w:t xml:space="preserve"> </w:t>
      </w:r>
      <w:r w:rsidR="00650CAB" w:rsidRPr="00F6778D">
        <w:rPr>
          <w:rFonts w:ascii="Arial" w:hAnsi="Arial"/>
        </w:rPr>
        <w:tab/>
      </w:r>
      <w:r w:rsidR="00D41400" w:rsidRPr="00176BED">
        <w:rPr>
          <w:rFonts w:ascii="Arial" w:hAnsi="Arial"/>
          <w:sz w:val="24"/>
          <w:szCs w:val="24"/>
        </w:rPr>
        <w:t xml:space="preserve">Evaluation on AI/ML for </w:t>
      </w:r>
      <w:r w:rsidR="00C21566" w:rsidRPr="00176BED">
        <w:rPr>
          <w:rFonts w:ascii="Arial" w:hAnsi="Arial"/>
          <w:sz w:val="24"/>
          <w:szCs w:val="24"/>
        </w:rPr>
        <w:t>CSI feedback enhancement</w:t>
      </w:r>
      <w:r w:rsidR="00C21566" w:rsidRPr="00176BED" w:rsidDel="0074691D">
        <w:rPr>
          <w:rFonts w:ascii="Arial" w:hAnsi="Arial"/>
          <w:sz w:val="24"/>
          <w:szCs w:val="24"/>
        </w:rPr>
        <w:t xml:space="preserve"> </w:t>
      </w:r>
    </w:p>
    <w:p w14:paraId="72689AAE" w14:textId="3202F77A" w:rsidR="006C6369" w:rsidRPr="00CC27F5" w:rsidRDefault="0068226B" w:rsidP="00181D55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75181AB" w14:textId="09ADE34E" w:rsidR="00491EEE" w:rsidRDefault="00FD6A3D" w:rsidP="00181D55">
      <w:pPr>
        <w:pStyle w:val="Heading1"/>
        <w:jc w:val="both"/>
      </w:pPr>
      <w:r w:rsidRPr="00CC27F5">
        <w:tab/>
      </w:r>
      <w:r w:rsidR="00B209B5" w:rsidRPr="00CC27F5">
        <w:t>Introduction</w:t>
      </w:r>
    </w:p>
    <w:p w14:paraId="3F70BE4A" w14:textId="76D824B2" w:rsidR="00D64161" w:rsidRPr="00224C65" w:rsidRDefault="00D64161" w:rsidP="00181D55">
      <w:r w:rsidRPr="008C18CF">
        <w:t>In RAN1</w:t>
      </w:r>
      <w:r w:rsidR="0036074D" w:rsidRPr="008C18CF">
        <w:t>#112</w:t>
      </w:r>
      <w:r w:rsidR="00E236B4">
        <w:t>b</w:t>
      </w:r>
      <w:r w:rsidR="0036074D" w:rsidRPr="008C18CF">
        <w:t>-e</w:t>
      </w:r>
      <w:r w:rsidRPr="008C18CF">
        <w:t>, agreement</w:t>
      </w:r>
      <w:r w:rsidRPr="00696B0A">
        <w:t xml:space="preserve"> was reached </w:t>
      </w:r>
      <w:r w:rsidRPr="007D6D98">
        <w:t>corresponding to one use case of AI/ML for spatial-frequency domain CSI compression</w:t>
      </w:r>
      <w:r w:rsidR="00A0048D" w:rsidRPr="007D6D98">
        <w:t>.</w:t>
      </w:r>
      <w:r w:rsidRPr="007D6D98">
        <w:t xml:space="preserve"> Concretely, the following was agreed in </w:t>
      </w:r>
      <w:r w:rsidR="0036074D" w:rsidRPr="008C18CF">
        <w:t>RAN1#112</w:t>
      </w:r>
      <w:r w:rsidR="00E236B4">
        <w:t>b</w:t>
      </w:r>
      <w:r w:rsidR="0036074D" w:rsidRPr="008C18CF">
        <w:t>-e</w:t>
      </w:r>
      <w:r w:rsidR="00105012">
        <w:t>,</w:t>
      </w:r>
      <w:sdt>
        <w:sdtPr>
          <w:id w:val="-165946193"/>
          <w:citation/>
        </w:sdtPr>
        <w:sdtContent>
          <w:r w:rsidR="00035EC2">
            <w:fldChar w:fldCharType="begin"/>
          </w:r>
          <w:r w:rsidR="00035EC2">
            <w:instrText xml:space="preserve">CITATION RAN \l 1033 </w:instrText>
          </w:r>
          <w:r w:rsidR="00035EC2">
            <w:fldChar w:fldCharType="separate"/>
          </w:r>
          <w:r w:rsidR="00101629">
            <w:rPr>
              <w:noProof/>
            </w:rPr>
            <w:t xml:space="preserve"> </w:t>
          </w:r>
          <w:r w:rsidR="00101629" w:rsidRPr="00101629">
            <w:rPr>
              <w:noProof/>
            </w:rPr>
            <w:t>[1]</w:t>
          </w:r>
          <w:r w:rsidR="00035EC2">
            <w:fldChar w:fldCharType="end"/>
          </w:r>
        </w:sdtContent>
      </w:sdt>
      <w:r w:rsidR="00105012">
        <w:t>.</w:t>
      </w:r>
    </w:p>
    <w:tbl>
      <w:tblPr>
        <w:tblStyle w:val="TableGrid"/>
        <w:tblpPr w:leftFromText="180" w:rightFromText="180" w:vertAnchor="text" w:horzAnchor="margin" w:tblpX="85" w:tblpY="246"/>
        <w:tblW w:w="0" w:type="auto"/>
        <w:tblLook w:val="04A0" w:firstRow="1" w:lastRow="0" w:firstColumn="1" w:lastColumn="0" w:noHBand="0" w:noVBand="1"/>
      </w:tblPr>
      <w:tblGrid>
        <w:gridCol w:w="9170"/>
      </w:tblGrid>
      <w:tr w:rsidR="00D64161" w:rsidRPr="008766FA" w14:paraId="1345CE55" w14:textId="77777777" w:rsidTr="00127EE9">
        <w:trPr>
          <w:trHeight w:val="1975"/>
        </w:trPr>
        <w:tc>
          <w:tcPr>
            <w:tcW w:w="9170" w:type="dxa"/>
          </w:tcPr>
          <w:p w14:paraId="5D2CB27D" w14:textId="77777777" w:rsidR="002B7A19" w:rsidRPr="0078543C" w:rsidRDefault="002B7A19" w:rsidP="00127EE9">
            <w:pPr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16C84459" w14:textId="77777777" w:rsidR="002B7A19" w:rsidRPr="0078543C" w:rsidRDefault="002B7A19" w:rsidP="00127EE9">
            <w:pPr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x-none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x-none"/>
              </w:rPr>
              <w:t>For the rank &gt;1 options under AI/ML-based CSI compression, for a given configured Max rank=K, the complexity of FLOPs is reported as the maximum FLOPs over all ranks each includes the summation of FLOPs for inference per layer if applicable, e.g.,</w:t>
            </w:r>
          </w:p>
          <w:p w14:paraId="1BF2C321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1-1 (rank specific): Max FLOPs over K rank specific models.</w:t>
            </w:r>
          </w:p>
          <w:p w14:paraId="4B3496B0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1-2 (rank common): FLOPs of the rank common model.</w:t>
            </w:r>
          </w:p>
          <w:p w14:paraId="3B85C5A4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2-1 (layer specific and rank common): Sum of the FLOPs of K models (for the rank=K).</w:t>
            </w:r>
          </w:p>
          <w:p w14:paraId="15FBE70B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2-2 (layer specific and rank specific): Max of the FLOPs over K ranks, k=</w:t>
            </w:r>
            <w:proofErr w:type="gramStart"/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1,…</w:t>
            </w:r>
            <w:proofErr w:type="gramEnd"/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K, each with a sum of k models.</w:t>
            </w:r>
          </w:p>
          <w:p w14:paraId="7BDB48E4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3-1 (layer common and rank common): K * FLOPs of the common model.</w:t>
            </w:r>
          </w:p>
          <w:p w14:paraId="26884000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3-2 (layer common and rank specific): Max of the FLOPs over K ranks, k=</w:t>
            </w:r>
            <w:proofErr w:type="gramStart"/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1,…</w:t>
            </w:r>
            <w:proofErr w:type="gramEnd"/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K, each with k * FLOPs of the layer common model.</w:t>
            </w:r>
          </w:p>
          <w:p w14:paraId="540C0C80" w14:textId="77777777" w:rsidR="002B7A19" w:rsidRPr="0078543C" w:rsidRDefault="002B7A19" w:rsidP="00127EE9">
            <w:pPr>
              <w:spacing w:before="0" w:after="0" w:line="240" w:lineRule="auto"/>
              <w:rPr>
                <w:rFonts w:asciiTheme="majorBidi" w:eastAsia="DengXian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</w:pPr>
            <w:r w:rsidRPr="0078543C">
              <w:rPr>
                <w:rFonts w:asciiTheme="majorBidi" w:eastAsia="DengXian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6D4875CB" w14:textId="77777777" w:rsidR="002B7A19" w:rsidRPr="0078543C" w:rsidRDefault="002B7A19" w:rsidP="00127EE9">
            <w:pPr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x-none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x-none"/>
              </w:rPr>
              <w:t>For the rank &gt;1 options under AI/ML-based CSI compression, the storage of memory storage/number of parameters is reported as the summation of memory storage/number of parameters over all models potentially used for any layer/rank, e.g.,</w:t>
            </w:r>
          </w:p>
          <w:p w14:paraId="0FDBF126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1-1 (rank specific)/Option 3-2 (layer common and rank specific): Sum of memory storage/number of parameters over all rank specific models.</w:t>
            </w:r>
          </w:p>
          <w:p w14:paraId="03BEF0C9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1-2 (rank common): A single memory storage/number of parameters for the rank common model.</w:t>
            </w:r>
          </w:p>
          <w:p w14:paraId="4F28086A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2-1 (layer specific and rank common): Sum of memory storage/number of parameters over all layer specific models.</w:t>
            </w:r>
          </w:p>
          <w:p w14:paraId="4DD7A997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2-2 (layer specific and rank specific): Sum of memory storage/number of parameters for the specific models over all ranks and all layers in per rank.</w:t>
            </w:r>
          </w:p>
          <w:p w14:paraId="6591F2F3" w14:textId="77777777" w:rsidR="002B7A19" w:rsidRPr="0078543C" w:rsidRDefault="002B7A19" w:rsidP="00127EE9">
            <w:pPr>
              <w:pStyle w:val="ListParagraph"/>
              <w:numPr>
                <w:ilvl w:val="0"/>
                <w:numId w:val="9"/>
              </w:numPr>
              <w:spacing w:before="0" w:after="0" w:line="240" w:lineRule="auto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  <w:t>Option 3-1 (layer common and rank common): A single memory storage/number of parameters for the common model.</w:t>
            </w:r>
          </w:p>
          <w:p w14:paraId="33292F14" w14:textId="77777777" w:rsidR="00F7694E" w:rsidRPr="0078543C" w:rsidRDefault="00F7694E" w:rsidP="00127EE9">
            <w:pPr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highlight w:val="darkYellow"/>
                <w:lang w:eastAsia="zh-CN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highlight w:val="darkYellow"/>
                <w:lang w:eastAsia="zh-CN"/>
              </w:rPr>
              <w:t xml:space="preserve">Working assumption </w:t>
            </w:r>
          </w:p>
          <w:p w14:paraId="4DFFF1A6" w14:textId="77777777" w:rsidR="00F7694E" w:rsidRPr="0078543C" w:rsidRDefault="00F7694E" w:rsidP="00127EE9">
            <w:pPr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For the forms of the intermediate KPI results for the following templates: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44"/>
            </w:tblGrid>
            <w:tr w:rsidR="0078543C" w:rsidRPr="0078543C" w14:paraId="7EF9E283" w14:textId="77777777" w:rsidTr="004A4CAA">
              <w:tc>
                <w:tcPr>
                  <w:tcW w:w="9307" w:type="dxa"/>
                  <w:shd w:val="clear" w:color="auto" w:fill="auto"/>
                </w:tcPr>
                <w:p w14:paraId="6EE64FE8" w14:textId="77777777" w:rsidR="00F7694E" w:rsidRPr="0078543C" w:rsidRDefault="00F7694E" w:rsidP="00127EE9">
                  <w:pPr>
                    <w:framePr w:hSpace="180" w:wrap="around" w:vAnchor="text" w:hAnchor="margin" w:x="85" w:y="246"/>
                    <w:spacing w:after="0" w:line="240" w:lineRule="auto"/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Table 2. 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</w:rPr>
                    <w:t>Evaluation results for CSI compression with model generalization</w:t>
                  </w:r>
                </w:p>
                <w:p w14:paraId="149478FC" w14:textId="77777777" w:rsidR="00F7694E" w:rsidRPr="0078543C" w:rsidRDefault="00F7694E" w:rsidP="00127EE9">
                  <w:pPr>
                    <w:framePr w:hSpace="180" w:wrap="around" w:vAnchor="text" w:hAnchor="margin" w:x="85" w:y="246"/>
                    <w:spacing w:after="0" w:line="240" w:lineRule="auto"/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Table 3. 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</w:rPr>
                    <w:t xml:space="preserve">Evaluation results for CSI compression with model 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scalability, </w:t>
                  </w:r>
                </w:p>
                <w:p w14:paraId="1EF21F36" w14:textId="77777777" w:rsidR="00F7694E" w:rsidRPr="0078543C" w:rsidRDefault="00F7694E" w:rsidP="00127EE9">
                  <w:pPr>
                    <w:framePr w:hSpace="180" w:wrap="around" w:vAnchor="text" w:hAnchor="margin" w:x="85" w:y="246"/>
                    <w:spacing w:after="0" w:line="240" w:lineRule="auto"/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Table 4. 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</w:rPr>
                    <w:t>Evaluation results for CSI compression of multi-vendor joint training without model generalization/scalability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, </w:t>
                  </w:r>
                </w:p>
                <w:p w14:paraId="49A40EEB" w14:textId="77777777" w:rsidR="00F7694E" w:rsidRPr="0078543C" w:rsidRDefault="00F7694E" w:rsidP="00127EE9">
                  <w:pPr>
                    <w:framePr w:hSpace="180" w:wrap="around" w:vAnchor="text" w:hAnchor="margin" w:x="85" w:y="246"/>
                    <w:spacing w:after="0" w:line="240" w:lineRule="auto"/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Table 5. 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</w:rPr>
                    <w:t>Evaluation results for CSI compression of separate training without model generalization/scalability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, </w:t>
                  </w:r>
                </w:p>
                <w:p w14:paraId="35DD1EF8" w14:textId="77777777" w:rsidR="00F7694E" w:rsidRPr="0078543C" w:rsidRDefault="00F7694E" w:rsidP="00127EE9">
                  <w:pPr>
                    <w:framePr w:hSpace="180" w:wrap="around" w:vAnchor="text" w:hAnchor="margin" w:x="85" w:y="246"/>
                    <w:spacing w:after="0" w:line="240" w:lineRule="auto"/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  <w:lang w:eastAsia="zh-CN"/>
                    </w:rPr>
                    <w:t xml:space="preserve">Table 7. </w:t>
                  </w:r>
                  <w:r w:rsidRPr="0078543C">
                    <w:rPr>
                      <w:rFonts w:asciiTheme="majorBidi" w:hAnsiTheme="majorBidi" w:cstheme="majorBidi"/>
                      <w:bCs/>
                      <w:color w:val="000000" w:themeColor="text1"/>
                      <w:sz w:val="16"/>
                      <w:szCs w:val="16"/>
                    </w:rPr>
                    <w:t>Evaluation results for CSI prediction with model generalization</w:t>
                  </w:r>
                </w:p>
              </w:tc>
            </w:tr>
          </w:tbl>
          <w:p w14:paraId="5373B44C" w14:textId="77777777" w:rsidR="00F7694E" w:rsidRPr="0078543C" w:rsidRDefault="00F7694E" w:rsidP="00127EE9">
            <w:pPr>
              <w:pStyle w:val="ListParagraph"/>
              <w:numPr>
                <w:ilvl w:val="0"/>
                <w:numId w:val="9"/>
              </w:numPr>
              <w:snapToGrid w:val="0"/>
              <w:spacing w:before="0" w:after="0" w:line="240" w:lineRule="auto"/>
              <w:ind w:leftChars="-18" w:left="92" w:hanging="128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The intermediate KPI results are in forms of absolute values and the gain over benchmark, e.g., in terms of “absolute value (gain over benchmark)”</w:t>
            </w:r>
          </w:p>
          <w:p w14:paraId="18D8B96E" w14:textId="7940E0A1" w:rsidR="00F7694E" w:rsidRDefault="00F7694E" w:rsidP="00127EE9">
            <w:pPr>
              <w:pStyle w:val="ListParagraph"/>
              <w:numPr>
                <w:ilvl w:val="0"/>
                <w:numId w:val="9"/>
              </w:numPr>
              <w:snapToGrid w:val="0"/>
              <w:spacing w:before="0" w:after="0" w:line="240" w:lineRule="auto"/>
              <w:ind w:leftChars="-18" w:left="92" w:hanging="128"/>
              <w:contextualSpacing w:val="0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The intermediate KPI results are in forms of linear value for SGCS and dB value for NMSE</w:t>
            </w:r>
          </w:p>
          <w:p w14:paraId="3CB98ED2" w14:textId="77777777" w:rsidR="003D0850" w:rsidRPr="00127EE9" w:rsidRDefault="003D0850" w:rsidP="00127EE9">
            <w:pPr>
              <w:snapToGrid w:val="0"/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</w:rPr>
            </w:pPr>
          </w:p>
          <w:p w14:paraId="08B82B17" w14:textId="77777777" w:rsidR="003B3874" w:rsidRPr="0078543C" w:rsidRDefault="003B3874" w:rsidP="00127EE9">
            <w:pPr>
              <w:spacing w:before="0" w:after="0" w:line="240" w:lineRule="auto"/>
              <w:ind w:leftChars="-18" w:left="92" w:hanging="128"/>
              <w:rPr>
                <w:rFonts w:asciiTheme="majorBidi" w:eastAsia="DengXian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</w:pPr>
            <w:r w:rsidRPr="0078543C">
              <w:rPr>
                <w:rFonts w:asciiTheme="majorBidi" w:eastAsia="DengXian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1C59C535" w14:textId="77777777" w:rsidR="003B3874" w:rsidRPr="0078543C" w:rsidRDefault="003B3874" w:rsidP="00127EE9">
            <w:p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For the evaluation of CSI compression, companies are allowed to report (by introducing an additional field in the template to describe) the specific CQI determination method(s) for AI/ML, e.g.,</w:t>
            </w:r>
          </w:p>
          <w:p w14:paraId="3AEF5068" w14:textId="77777777" w:rsidR="003B3874" w:rsidRPr="0078543C" w:rsidRDefault="003B3874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Option 2a: CQI is calculated based on CSI reconstruction output, if CSI reconstruction model is available at the UE and UE can perform reconstruction model inference with potential adjustment</w:t>
            </w:r>
          </w:p>
          <w:p w14:paraId="09EC6A92" w14:textId="77777777" w:rsidR="003B3874" w:rsidRPr="0078543C" w:rsidRDefault="003B3874">
            <w:pPr>
              <w:numPr>
                <w:ilvl w:val="1"/>
                <w:numId w:val="21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Option 2a-1: The CSI reconstruction part for CQI calculation at the UE same as the actual CSI reconstruction part at the NW</w:t>
            </w:r>
          </w:p>
          <w:p w14:paraId="4DC10CC6" w14:textId="77777777" w:rsidR="003B3874" w:rsidRPr="0078543C" w:rsidRDefault="003B3874">
            <w:pPr>
              <w:numPr>
                <w:ilvl w:val="1"/>
                <w:numId w:val="21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Option 2a-2: The CSI reconstruction part for CQI calculation at the UE is a proxy model, which is different from the actual CSI reconstruction part at the NW</w:t>
            </w:r>
          </w:p>
          <w:p w14:paraId="0213E871" w14:textId="77777777" w:rsidR="003B3874" w:rsidRPr="0078543C" w:rsidRDefault="003B3874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 xml:space="preserve">Option 2b: CQI is calculated using two stage approach, UE derives CQI using </w:t>
            </w:r>
            <w:proofErr w:type="spellStart"/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precoded</w:t>
            </w:r>
            <w:proofErr w:type="spellEnd"/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 xml:space="preserve"> CSI-RS transmitted with a reconstructed precoder</w:t>
            </w:r>
          </w:p>
          <w:p w14:paraId="50C8E8BA" w14:textId="77777777" w:rsidR="003B3874" w:rsidRPr="0078543C" w:rsidRDefault="003B3874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Option 1a: CQI is calculated based on the target CSI from the realistic channel estimation</w:t>
            </w:r>
          </w:p>
          <w:p w14:paraId="469511D2" w14:textId="77777777" w:rsidR="003B3874" w:rsidRPr="0078543C" w:rsidRDefault="003B3874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Option 1b: CQI is calculated based on the target CSI from the realistic channel estimation and potential adjustment</w:t>
            </w:r>
          </w:p>
          <w:p w14:paraId="5FD9857F" w14:textId="77777777" w:rsidR="003B3874" w:rsidRPr="0078543C" w:rsidRDefault="003B3874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Option 1c: CQI is calculated based on traditional codebook</w:t>
            </w:r>
          </w:p>
          <w:p w14:paraId="36E33BAB" w14:textId="77777777" w:rsidR="003B3874" w:rsidRPr="0078543C" w:rsidRDefault="003B3874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Other options if adopted, to be described by companies</w:t>
            </w:r>
          </w:p>
          <w:p w14:paraId="4674E37E" w14:textId="77777777" w:rsidR="003B3874" w:rsidRPr="0078543C" w:rsidRDefault="003B3874" w:rsidP="00127EE9">
            <w:pPr>
              <w:spacing w:before="0" w:after="0" w:line="240" w:lineRule="auto"/>
              <w:ind w:leftChars="-18" w:left="92" w:hanging="128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x-none"/>
              </w:rPr>
            </w:pPr>
          </w:p>
          <w:p w14:paraId="0D48207C" w14:textId="77777777" w:rsidR="003B3874" w:rsidRPr="0078543C" w:rsidRDefault="003B3874" w:rsidP="00127EE9">
            <w:p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</w:pPr>
            <w:r w:rsidRPr="0078543C"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2312E202" w14:textId="77777777" w:rsidR="003B3874" w:rsidRPr="0078543C" w:rsidRDefault="003B3874" w:rsidP="00127EE9">
            <w:p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For the AI/ML based CSI prediction sub use case, if collaboration level x is reported as the benchmark, the EVM to distinguish level x and level y/</w:t>
            </w:r>
            <w:proofErr w:type="gramStart"/>
            <w:r w:rsidRPr="0078543C"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z based</w:t>
            </w:r>
            <w:proofErr w:type="gramEnd"/>
            <w:r w:rsidRPr="0078543C">
              <w:rPr>
                <w:rFonts w:asciiTheme="majorBidi" w:eastAsia="SimSun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 xml:space="preserve"> AI/ML CSI prediction is considered from the generalization aspect.</w:t>
            </w:r>
          </w:p>
          <w:p w14:paraId="2675199B" w14:textId="77777777" w:rsidR="003B3874" w:rsidRPr="0078543C" w:rsidRDefault="003B3874" w:rsidP="00127EE9">
            <w:p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·           E.g., collaboration level y/</w:t>
            </w:r>
            <w:proofErr w:type="gramStart"/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z based</w:t>
            </w:r>
            <w:proofErr w:type="gramEnd"/>
            <w:r w:rsidRPr="0078543C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 xml:space="preserve"> CSI prediction is modeled as the fine-tuning case or generalization Case 1, while collaboration level x based CSI prediction is modeled as generalization Case 2 or Case 3.</w:t>
            </w:r>
          </w:p>
          <w:p w14:paraId="202419EB" w14:textId="77777777" w:rsidR="003C01B1" w:rsidRPr="00127EE9" w:rsidRDefault="003C01B1" w:rsidP="00127EE9">
            <w:pPr>
              <w:spacing w:before="0"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</w:p>
          <w:p w14:paraId="1B22C0CD" w14:textId="77777777" w:rsidR="00B6220F" w:rsidRPr="0078543C" w:rsidRDefault="00B6220F" w:rsidP="00127EE9">
            <w:pPr>
              <w:spacing w:before="0" w:after="0" w:line="240" w:lineRule="auto"/>
              <w:ind w:leftChars="-18" w:left="92" w:hanging="128"/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</w:pPr>
            <w:r w:rsidRPr="0078543C">
              <w:rPr>
                <w:rFonts w:asciiTheme="majorBidi" w:hAnsiTheme="majorBidi" w:cstheme="majorBidi"/>
                <w:bCs/>
                <w:color w:val="000000" w:themeColor="text1"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147399FC" w14:textId="77777777" w:rsidR="00127EE9" w:rsidRPr="00127EE9" w:rsidRDefault="00127EE9" w:rsidP="00127EE9">
            <w:pPr>
              <w:spacing w:after="0" w:line="240" w:lineRule="auto"/>
              <w:ind w:left="6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For the AI/ML based CSI compression, for the submission of simulation results to the RAN1#113 meeting, for Table 1. Evaluation results for CSI compression of 1-on-1 joint training without model generalization/scalability, companies are encouraged to take the following assumptions as baseline for the calibration purpose:</w:t>
            </w:r>
          </w:p>
          <w:p w14:paraId="31E71D4B" w14:textId="77777777" w:rsidR="00127EE9" w:rsidRPr="00127EE9" w:rsidRDefault="00127EE9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27EE9">
              <w:rPr>
                <w:rFonts w:asciiTheme="majorBidi" w:eastAsia="Microsoft YaHei UI" w:hAnsiTheme="majorBidi" w:cstheme="majorBidi" w:hint="eastAsia"/>
                <w:bCs/>
                <w:color w:val="000000" w:themeColor="text1"/>
                <w:sz w:val="16"/>
                <w:szCs w:val="16"/>
                <w:lang w:eastAsia="zh-CN"/>
              </w:rPr>
              <w:t>B</w:t>
            </w:r>
            <w:r w:rsidRPr="00127EE9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 xml:space="preserve">enchmark: R16 eType II CB; </w:t>
            </w:r>
          </w:p>
          <w:p w14:paraId="0A5BA60C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Others can be additionally submitted, e.g., Type I CB.</w:t>
            </w:r>
          </w:p>
          <w:p w14:paraId="78FDC361" w14:textId="77777777" w:rsidR="00127EE9" w:rsidRPr="00127EE9" w:rsidRDefault="00127EE9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27EE9">
              <w:rPr>
                <w:rFonts w:asciiTheme="majorBidi" w:eastAsia="Microsoft YaHei UI" w:hAnsiTheme="majorBidi" w:cstheme="majorBidi" w:hint="eastAsia"/>
                <w:bCs/>
                <w:color w:val="000000" w:themeColor="text1"/>
                <w:sz w:val="16"/>
                <w:szCs w:val="16"/>
                <w:lang w:eastAsia="zh-CN"/>
              </w:rPr>
              <w:t>I</w:t>
            </w:r>
            <w:r w:rsidRPr="00127EE9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nput/Output type: Eigenvectors of the current CSI</w:t>
            </w:r>
          </w:p>
          <w:p w14:paraId="3A3D5E75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 xml:space="preserve">Other can be additionally submitted, e.g., eigenvectors with additional past CSI, </w:t>
            </w:r>
            <w:proofErr w:type="spellStart"/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eType</w:t>
            </w:r>
            <w:proofErr w:type="spellEnd"/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 xml:space="preserve"> II-like input, raw channel matrix, etc.</w:t>
            </w:r>
          </w:p>
          <w:p w14:paraId="5F5D7443" w14:textId="77777777" w:rsidR="00127EE9" w:rsidRPr="00127EE9" w:rsidRDefault="00127EE9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27EE9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Ground-truth CSI quantization method: Float32, i.e., without quantization</w:t>
            </w:r>
          </w:p>
          <w:p w14:paraId="1F420C4D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 w:hint="eastAsia"/>
                <w:bCs/>
                <w:sz w:val="16"/>
                <w:szCs w:val="16"/>
                <w:lang w:val="en-GB" w:eastAsia="zh-CN"/>
              </w:rPr>
              <w:t>O</w:t>
            </w: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ther high resolution CSI quantization methods can be additionally submitted for comparison, e.g., R16 Type II-like method with new parameters, scalar quantization, etc.</w:t>
            </w:r>
          </w:p>
          <w:p w14:paraId="43DEB745" w14:textId="77777777" w:rsidR="00127EE9" w:rsidRPr="00127EE9" w:rsidRDefault="00127EE9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27EE9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Rank/layer adaptation settings for rank&gt;1: Option 3-1, i.e., layer common and rank common</w:t>
            </w:r>
          </w:p>
          <w:p w14:paraId="5229AEFA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 w:hint="eastAsia"/>
                <w:bCs/>
                <w:sz w:val="16"/>
                <w:szCs w:val="16"/>
                <w:lang w:val="en-GB" w:eastAsia="zh-CN"/>
              </w:rPr>
              <w:t>O</w:t>
            </w: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ther rank&gt;1 options can be additionally submitted for comparison, e.g., Option 1-1/1-2/2-1/2-2/3-2.</w:t>
            </w:r>
          </w:p>
          <w:p w14:paraId="242A8FA7" w14:textId="77777777" w:rsidR="00127EE9" w:rsidRPr="00127EE9" w:rsidRDefault="00127EE9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27EE9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Quantization method: quantization-aware training (Case 2-1 or Case 2-2)</w:t>
            </w:r>
          </w:p>
          <w:p w14:paraId="0FD5C38D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Quantization non-aware training can be additionally submitted for comparison</w:t>
            </w:r>
          </w:p>
          <w:p w14:paraId="16BBAF73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SQ and/or VQ is up to companies; companies are encouraged to provide results of various cases for comparison.</w:t>
            </w:r>
          </w:p>
          <w:p w14:paraId="39467D3C" w14:textId="77777777" w:rsidR="00127EE9" w:rsidRPr="00127EE9" w:rsidRDefault="00127EE9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ind w:leftChars="-18" w:left="92" w:hanging="128"/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127EE9">
              <w:rPr>
                <w:rFonts w:asciiTheme="majorBidi" w:eastAsia="Microsoft YaHei UI" w:hAnsiTheme="majorBidi" w:cstheme="majorBidi"/>
                <w:bCs/>
                <w:color w:val="000000" w:themeColor="text1"/>
                <w:sz w:val="16"/>
                <w:szCs w:val="16"/>
                <w:lang w:eastAsia="zh-CN"/>
              </w:rPr>
              <w:t>Performance metric for intermediate KPI: SGCS</w:t>
            </w:r>
          </w:p>
          <w:p w14:paraId="603F31F3" w14:textId="77777777" w:rsidR="00127EE9" w:rsidRPr="00127EE9" w:rsidRDefault="00127EE9" w:rsidP="00127EE9">
            <w:pPr>
              <w:numPr>
                <w:ilvl w:val="1"/>
                <w:numId w:val="9"/>
              </w:numPr>
              <w:snapToGrid w:val="0"/>
              <w:spacing w:before="0" w:after="0" w:line="240" w:lineRule="auto"/>
              <w:ind w:leftChars="135" w:left="688" w:hanging="418"/>
              <w:jc w:val="left"/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</w:pPr>
            <w:r w:rsidRPr="00127EE9">
              <w:rPr>
                <w:rFonts w:ascii="Times" w:eastAsia="Batang" w:hAnsi="Times"/>
                <w:bCs/>
                <w:sz w:val="16"/>
                <w:szCs w:val="16"/>
                <w:lang w:val="en-GB" w:eastAsia="zh-CN"/>
              </w:rPr>
              <w:t>NMSE can be additionally submitted.</w:t>
            </w:r>
          </w:p>
          <w:p w14:paraId="4AED78F3" w14:textId="4420E337" w:rsidR="003D0850" w:rsidRPr="00127EE9" w:rsidRDefault="003D0850" w:rsidP="00127EE9">
            <w:pPr>
              <w:snapToGrid w:val="0"/>
              <w:spacing w:before="0" w:after="0" w:line="240" w:lineRule="auto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14:paraId="025F0FBE" w14:textId="276E3469" w:rsidR="002855D7" w:rsidRDefault="00D64161" w:rsidP="00181D55">
      <w:pPr>
        <w:spacing w:before="120"/>
      </w:pPr>
      <w:r>
        <w:lastRenderedPageBreak/>
        <w:t xml:space="preserve">In this contribution document, we further discuss our views on </w:t>
      </w:r>
      <w:r w:rsidR="00916570">
        <w:t xml:space="preserve">the evaluation </w:t>
      </w:r>
      <w:r w:rsidR="00220B81">
        <w:t xml:space="preserve">methodology </w:t>
      </w:r>
      <w:r w:rsidR="00916570">
        <w:t>for CSI feedback</w:t>
      </w:r>
      <w:r w:rsidR="00FC2254">
        <w:t>.</w:t>
      </w:r>
      <w:bookmarkStart w:id="2" w:name="_Ref30491904"/>
      <w:bookmarkStart w:id="3" w:name="_Ref30492156"/>
      <w:bookmarkStart w:id="4" w:name="_Ref30491838"/>
    </w:p>
    <w:p w14:paraId="49DD5651" w14:textId="4B4547C7" w:rsidR="00334C37" w:rsidRDefault="00334C37" w:rsidP="00181D55">
      <w:pPr>
        <w:spacing w:before="120"/>
      </w:pPr>
    </w:p>
    <w:p w14:paraId="573B1999" w14:textId="3D5FAA75" w:rsidR="00560FA6" w:rsidRPr="0083453D" w:rsidRDefault="00560FA6" w:rsidP="00181D55">
      <w:pPr>
        <w:pStyle w:val="Heading1"/>
        <w:jc w:val="both"/>
      </w:pPr>
      <w:r>
        <w:t>Performance</w:t>
      </w:r>
      <w:r w:rsidR="00CA1DD3">
        <w:t xml:space="preserve"> of</w:t>
      </w:r>
      <w:r>
        <w:t xml:space="preserve"> </w:t>
      </w:r>
      <w:r w:rsidR="00405825">
        <w:t xml:space="preserve">Joint training of </w:t>
      </w:r>
      <w:r>
        <w:t>AI/ML</w:t>
      </w:r>
      <w:r w:rsidR="00B65EA4">
        <w:t xml:space="preserve">-based </w:t>
      </w:r>
      <w:r w:rsidR="00405825">
        <w:t xml:space="preserve">CSI-Feedback </w:t>
      </w:r>
    </w:p>
    <w:p w14:paraId="00760F2A" w14:textId="54CE1D49" w:rsidR="00CE31A5" w:rsidRPr="00F5323C" w:rsidRDefault="00CE31A5" w:rsidP="00181D55">
      <w:pPr>
        <w:spacing w:after="120" w:line="257" w:lineRule="auto"/>
        <w:rPr>
          <w:rFonts w:eastAsia="Calibri"/>
        </w:rPr>
      </w:pPr>
      <w:r w:rsidRPr="00224C65">
        <w:rPr>
          <w:lang w:val="en-GB"/>
        </w:rPr>
        <w:t xml:space="preserve">In RAN#109-e </w:t>
      </w:r>
      <w:sdt>
        <w:sdtPr>
          <w:rPr>
            <w:lang w:val="en-GB"/>
          </w:rPr>
          <w:id w:val="1480349134"/>
          <w:citation/>
        </w:sdtPr>
        <w:sdtContent>
          <w:r w:rsidRPr="00224C65">
            <w:rPr>
              <w:lang w:val="en-GB"/>
            </w:rPr>
            <w:fldChar w:fldCharType="begin"/>
          </w:r>
          <w:r w:rsidRPr="00224C65">
            <w:instrText xml:space="preserve"> CITATION RAN221 \l 1033 </w:instrText>
          </w:r>
          <w:r w:rsidRPr="00224C65">
            <w:rPr>
              <w:lang w:val="en-GB"/>
            </w:rPr>
            <w:fldChar w:fldCharType="separate"/>
          </w:r>
          <w:r w:rsidR="00101629" w:rsidRPr="00101629">
            <w:rPr>
              <w:noProof/>
            </w:rPr>
            <w:t>[2]</w:t>
          </w:r>
          <w:r w:rsidRPr="00224C65">
            <w:rPr>
              <w:lang w:val="en-GB"/>
            </w:rPr>
            <w:fldChar w:fldCharType="end"/>
          </w:r>
        </w:sdtContent>
      </w:sdt>
      <w:r w:rsidRPr="00224C65">
        <w:rPr>
          <w:lang w:val="en-GB"/>
        </w:rPr>
        <w:t xml:space="preserve">, we have agreed on </w:t>
      </w:r>
      <w:r w:rsidRPr="00224C65">
        <w:rPr>
          <w:rFonts w:eastAsia="Calibri"/>
        </w:rPr>
        <w:t xml:space="preserve">parameters of EVM (also specified in appendix </w:t>
      </w:r>
      <w:r w:rsidRPr="00224C65">
        <w:rPr>
          <w:rFonts w:eastAsia="Calibri"/>
        </w:rPr>
        <w:fldChar w:fldCharType="begin"/>
      </w:r>
      <w:r w:rsidRPr="00224C65">
        <w:rPr>
          <w:rFonts w:eastAsia="Calibri"/>
        </w:rPr>
        <w:instrText xml:space="preserve"> REF _Ref111220018 \r \h  \* MERGEFORMAT </w:instrText>
      </w:r>
      <w:r w:rsidRPr="00224C65">
        <w:rPr>
          <w:rFonts w:eastAsia="Calibri"/>
        </w:rPr>
      </w:r>
      <w:r w:rsidRPr="00224C65">
        <w:rPr>
          <w:rFonts w:eastAsia="Calibri"/>
        </w:rPr>
        <w:fldChar w:fldCharType="separate"/>
      </w:r>
      <w:r w:rsidR="00101629">
        <w:rPr>
          <w:rFonts w:eastAsia="Calibri"/>
          <w:cs/>
        </w:rPr>
        <w:t>‎</w:t>
      </w:r>
      <w:r w:rsidR="00101629">
        <w:rPr>
          <w:rFonts w:eastAsia="Calibri"/>
        </w:rPr>
        <w:t>10.1</w:t>
      </w:r>
      <w:r w:rsidRPr="00224C65">
        <w:rPr>
          <w:rFonts w:eastAsia="Calibri"/>
        </w:rPr>
        <w:fldChar w:fldCharType="end"/>
      </w:r>
      <w:r w:rsidRPr="00224C65">
        <w:rPr>
          <w:rFonts w:eastAsia="Calibri"/>
        </w:rPr>
        <w:t xml:space="preserve">) which are used for generation of simulated </w:t>
      </w:r>
      <w:r>
        <w:rPr>
          <w:rFonts w:eastAsia="Calibri"/>
        </w:rPr>
        <w:t>training data and evaluation of the model</w:t>
      </w:r>
      <w:r w:rsidR="00FA7981">
        <w:rPr>
          <w:rFonts w:eastAsia="Calibri"/>
        </w:rPr>
        <w:t xml:space="preserve">. In this section we present </w:t>
      </w:r>
      <w:r w:rsidR="002C57A6">
        <w:rPr>
          <w:rFonts w:eastAsia="Calibri"/>
        </w:rPr>
        <w:t>the</w:t>
      </w:r>
      <w:r w:rsidR="00FA7981">
        <w:rPr>
          <w:rFonts w:eastAsia="Calibri"/>
        </w:rPr>
        <w:t xml:space="preserve"> result</w:t>
      </w:r>
      <w:r w:rsidR="00EA1CC9">
        <w:rPr>
          <w:rFonts w:eastAsia="Calibri"/>
        </w:rPr>
        <w:t xml:space="preserve">s for </w:t>
      </w:r>
      <w:r w:rsidR="002C57A6">
        <w:rPr>
          <w:rFonts w:eastAsia="Calibri"/>
        </w:rPr>
        <w:t xml:space="preserve">application of the AI/ML based model and compare its performance </w:t>
      </w:r>
      <w:r w:rsidR="000F5067">
        <w:rPr>
          <w:rFonts w:eastAsia="Calibri"/>
        </w:rPr>
        <w:t>with respect to Type-II code word.</w:t>
      </w:r>
    </w:p>
    <w:p w14:paraId="4C30722F" w14:textId="77777777" w:rsidR="00CE31A5" w:rsidRPr="00F5323C" w:rsidRDefault="00CE31A5" w:rsidP="00181D55">
      <w:pPr>
        <w:spacing w:before="240" w:after="60" w:line="257" w:lineRule="auto"/>
        <w:rPr>
          <w:rFonts w:eastAsia="Calibri"/>
          <w:lang w:val="en-GB"/>
        </w:rPr>
      </w:pPr>
      <w:r w:rsidRPr="00F5323C">
        <w:rPr>
          <w:rFonts w:eastAsia="Calibri"/>
          <w:b/>
          <w:bCs/>
          <w:lang w:val="en-GB"/>
        </w:rPr>
        <w:t>Simulation assumption:</w:t>
      </w:r>
      <w:r w:rsidRPr="00F5323C">
        <w:rPr>
          <w:rFonts w:eastAsia="Calibri"/>
          <w:lang w:val="en-GB"/>
        </w:rPr>
        <w:t xml:space="preserve"> </w:t>
      </w:r>
    </w:p>
    <w:p w14:paraId="79994A31" w14:textId="3B7E9971" w:rsidR="00CE31A5" w:rsidRPr="009B79FB" w:rsidRDefault="00CE31A5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</w:rPr>
      </w:pPr>
      <w:r w:rsidRPr="00F5323C">
        <w:rPr>
          <w:rFonts w:eastAsia="Calibri"/>
          <w:szCs w:val="20"/>
          <w:lang w:val="en-GB"/>
        </w:rPr>
        <w:t>We simulate users using the proposed EVM</w:t>
      </w:r>
      <w:r w:rsidRPr="009B79FB">
        <w:rPr>
          <w:rFonts w:eastAsia="Calibri"/>
          <w:szCs w:val="20"/>
          <w:lang w:val="en-GB"/>
        </w:rPr>
        <w:t>,</w:t>
      </w:r>
      <w:r w:rsidRPr="009B79FB">
        <w:rPr>
          <w:lang w:val="en-GB"/>
        </w:rPr>
        <w:t xml:space="preserve"> </w:t>
      </w:r>
      <w:sdt>
        <w:sdtPr>
          <w:rPr>
            <w:lang w:val="en-GB"/>
          </w:rPr>
          <w:id w:val="355779138"/>
          <w:citation/>
        </w:sdtPr>
        <w:sdtContent>
          <w:r w:rsidRPr="009B79FB">
            <w:rPr>
              <w:lang w:val="en-GB"/>
            </w:rPr>
            <w:fldChar w:fldCharType="begin"/>
          </w:r>
          <w:r>
            <w:instrText xml:space="preserve"> CITATION RAN221 \l 1033 </w:instrText>
          </w:r>
          <w:r w:rsidRPr="009B79FB">
            <w:rPr>
              <w:lang w:val="en-GB"/>
            </w:rPr>
            <w:fldChar w:fldCharType="separate"/>
          </w:r>
          <w:r w:rsidR="00101629" w:rsidRPr="00101629">
            <w:rPr>
              <w:noProof/>
            </w:rPr>
            <w:t>[2]</w:t>
          </w:r>
          <w:r w:rsidRPr="009B79FB">
            <w:rPr>
              <w:lang w:val="en-GB"/>
            </w:rPr>
            <w:fldChar w:fldCharType="end"/>
          </w:r>
        </w:sdtContent>
      </w:sdt>
      <w:r w:rsidRPr="009B79FB">
        <w:rPr>
          <w:lang w:val="en-GB"/>
        </w:rPr>
        <w:t xml:space="preserve"> (</w:t>
      </w:r>
      <w:r w:rsidRPr="009B79FB">
        <w:rPr>
          <w:rFonts w:eastAsia="Calibri"/>
          <w:szCs w:val="20"/>
        </w:rPr>
        <w:t xml:space="preserve">appendix </w:t>
      </w:r>
      <w:r w:rsidRPr="009B79FB">
        <w:rPr>
          <w:rFonts w:eastAsia="Calibri"/>
          <w:szCs w:val="20"/>
        </w:rPr>
        <w:fldChar w:fldCharType="begin"/>
      </w:r>
      <w:r w:rsidRPr="009B79FB">
        <w:rPr>
          <w:rFonts w:eastAsia="Calibri"/>
          <w:szCs w:val="20"/>
        </w:rPr>
        <w:instrText xml:space="preserve"> REF _Ref111220018 \r \h </w:instrText>
      </w:r>
      <w:r>
        <w:rPr>
          <w:rFonts w:eastAsia="Calibri"/>
          <w:szCs w:val="20"/>
        </w:rPr>
        <w:instrText xml:space="preserve"> \* MERGEFORMAT </w:instrText>
      </w:r>
      <w:r w:rsidRPr="009B79FB">
        <w:rPr>
          <w:rFonts w:eastAsia="Calibri"/>
          <w:szCs w:val="20"/>
        </w:rPr>
      </w:r>
      <w:r w:rsidRPr="009B79FB">
        <w:rPr>
          <w:rFonts w:eastAsia="Calibri"/>
          <w:szCs w:val="20"/>
        </w:rPr>
        <w:fldChar w:fldCharType="separate"/>
      </w:r>
      <w:r w:rsidR="00101629">
        <w:rPr>
          <w:rFonts w:eastAsia="Calibri"/>
          <w:szCs w:val="20"/>
          <w:cs/>
        </w:rPr>
        <w:t>‎</w:t>
      </w:r>
      <w:r w:rsidR="00101629">
        <w:rPr>
          <w:rFonts w:eastAsia="Calibri"/>
          <w:szCs w:val="20"/>
        </w:rPr>
        <w:t>10.1</w:t>
      </w:r>
      <w:r w:rsidRPr="009B79FB">
        <w:rPr>
          <w:rFonts w:eastAsia="Calibri"/>
          <w:szCs w:val="20"/>
        </w:rPr>
        <w:fldChar w:fldCharType="end"/>
      </w:r>
      <w:r w:rsidRPr="009B79FB">
        <w:rPr>
          <w:rFonts w:eastAsia="Calibri"/>
          <w:szCs w:val="20"/>
        </w:rPr>
        <w:t xml:space="preserve">) </w:t>
      </w:r>
      <w:r w:rsidRPr="009B79FB">
        <w:rPr>
          <w:lang w:val="en-GB"/>
        </w:rPr>
        <w:t>with 32 and 4 antennas at the eNB and the UE</w:t>
      </w:r>
      <w:r w:rsidRPr="009B79FB">
        <w:rPr>
          <w:rFonts w:eastAsia="Calibri"/>
          <w:szCs w:val="20"/>
        </w:rPr>
        <w:t xml:space="preserve">. </w:t>
      </w:r>
    </w:p>
    <w:p w14:paraId="08C02C4B" w14:textId="14FA157B" w:rsidR="00CE31A5" w:rsidRPr="009B79FB" w:rsidRDefault="00CE31A5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 w:rsidRPr="009B79FB">
        <w:rPr>
          <w:rFonts w:eastAsia="Calibri"/>
          <w:szCs w:val="20"/>
          <w:lang w:val="en-GB"/>
        </w:rPr>
        <w:t>We have assumed that a single two-sided model (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Calibri" w:hAnsi="Cambria Math"/>
                <w:szCs w:val="20"/>
                <w:lang w:val="en-GB"/>
              </w:rPr>
              <m:t>e</m:t>
            </m:r>
          </m:sub>
        </m:sSub>
      </m:oMath>
      <w:r w:rsidRPr="009B79FB">
        <w:rPr>
          <w:rFonts w:eastAsia="Calibri"/>
          <w:szCs w:val="20"/>
          <w:lang w:val="en-GB"/>
        </w:rPr>
        <w:t xml:space="preserve"> for </w:t>
      </w:r>
      <w:r w:rsidR="001A2B7F">
        <w:rPr>
          <w:rFonts w:eastAsia="Calibri"/>
          <w:szCs w:val="20"/>
          <w:lang w:val="en-GB"/>
        </w:rPr>
        <w:t>UE-side</w:t>
      </w:r>
      <w:r w:rsidRPr="009B79FB">
        <w:rPr>
          <w:rFonts w:eastAsia="Calibri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Calibri" w:hAnsi="Cambria Math"/>
                <w:szCs w:val="20"/>
                <w:lang w:val="en-GB"/>
              </w:rPr>
              <m:t>d</m:t>
            </m:r>
          </m:sub>
        </m:sSub>
      </m:oMath>
      <w:r w:rsidRPr="009B79FB">
        <w:rPr>
          <w:rFonts w:eastAsia="Calibri"/>
          <w:szCs w:val="20"/>
          <w:lang w:val="en-GB"/>
        </w:rPr>
        <w:t xml:space="preserve"> for </w:t>
      </w:r>
      <w:r w:rsidR="001A2B7F">
        <w:rPr>
          <w:rFonts w:eastAsia="Calibri"/>
          <w:szCs w:val="20"/>
          <w:lang w:val="en-GB"/>
        </w:rPr>
        <w:t>NW-side</w:t>
      </w:r>
      <w:r w:rsidRPr="009B79FB">
        <w:rPr>
          <w:rFonts w:eastAsia="Calibri"/>
          <w:szCs w:val="20"/>
          <w:lang w:val="en-GB"/>
        </w:rPr>
        <w:t xml:space="preserve">) is </w:t>
      </w:r>
      <w:r w:rsidR="00FC0082">
        <w:rPr>
          <w:rFonts w:eastAsia="Calibri"/>
          <w:szCs w:val="20"/>
          <w:lang w:val="en-GB"/>
        </w:rPr>
        <w:t>jointly trained</w:t>
      </w:r>
      <w:r w:rsidRPr="009B79FB">
        <w:rPr>
          <w:rFonts w:eastAsia="Calibri"/>
          <w:szCs w:val="20"/>
          <w:lang w:val="en-GB"/>
        </w:rPr>
        <w:t xml:space="preserve"> using th</w:t>
      </w:r>
      <w:r w:rsidR="00FC0082">
        <w:rPr>
          <w:rFonts w:eastAsia="Calibri"/>
          <w:szCs w:val="20"/>
          <w:lang w:val="en-GB"/>
        </w:rPr>
        <w:t>e training</w:t>
      </w:r>
      <w:r w:rsidRPr="009B79FB">
        <w:rPr>
          <w:rFonts w:eastAsia="Calibri"/>
          <w:szCs w:val="20"/>
          <w:lang w:val="en-GB"/>
        </w:rPr>
        <w:t xml:space="preserve"> dataset. The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Calibri" w:hAnsi="Cambria Math"/>
                <w:szCs w:val="20"/>
                <w:lang w:val="en-GB"/>
              </w:rPr>
              <m:t>e</m:t>
            </m:r>
          </m:sub>
        </m:sSub>
      </m:oMath>
      <w:r w:rsidRPr="009B79FB">
        <w:rPr>
          <w:rFonts w:eastAsia="Calibri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lang w:val="en-GB"/>
              </w:rPr>
              <m:t>M</m:t>
            </m:r>
          </m:e>
          <m:sub>
            <m:r>
              <w:rPr>
                <w:rFonts w:ascii="Cambria Math" w:eastAsia="Calibri" w:hAnsi="Cambria Math"/>
                <w:szCs w:val="20"/>
                <w:lang w:val="en-GB"/>
              </w:rPr>
              <m:t>d</m:t>
            </m:r>
          </m:sub>
        </m:sSub>
      </m:oMath>
      <w:r w:rsidRPr="009B79FB">
        <w:rPr>
          <w:rFonts w:eastAsia="Calibri"/>
          <w:szCs w:val="20"/>
          <w:lang w:val="en-GB"/>
        </w:rPr>
        <w:t xml:space="preserve"> parts are already deployed at the UE</w:t>
      </w:r>
      <w:r w:rsidR="001A2B7F">
        <w:rPr>
          <w:rFonts w:eastAsia="Calibri"/>
          <w:szCs w:val="20"/>
          <w:lang w:val="en-GB"/>
        </w:rPr>
        <w:t>-side</w:t>
      </w:r>
      <w:r w:rsidRPr="009B79FB">
        <w:rPr>
          <w:rFonts w:eastAsia="Calibri"/>
          <w:szCs w:val="20"/>
          <w:lang w:val="en-GB"/>
        </w:rPr>
        <w:t xml:space="preserve"> and </w:t>
      </w:r>
      <w:r w:rsidR="001A2B7F">
        <w:rPr>
          <w:rFonts w:eastAsia="Calibri"/>
          <w:szCs w:val="20"/>
          <w:lang w:val="en-GB"/>
        </w:rPr>
        <w:t>NW-side</w:t>
      </w:r>
      <w:r w:rsidRPr="009B79FB">
        <w:rPr>
          <w:rFonts w:eastAsia="Calibri"/>
          <w:szCs w:val="20"/>
          <w:lang w:val="en-GB"/>
        </w:rPr>
        <w:t xml:space="preserve"> respectively.</w:t>
      </w:r>
    </w:p>
    <w:p w14:paraId="0BDB81EC" w14:textId="0D0866C8" w:rsidR="00FC0082" w:rsidRPr="00FC0082" w:rsidRDefault="00CE31A5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 w:rsidRPr="009B79FB">
        <w:rPr>
          <w:rFonts w:eastAsia="Calibri"/>
          <w:szCs w:val="20"/>
          <w:lang w:val="en-GB"/>
        </w:rPr>
        <w:t>We have simulated the model in 2400 drops and each drop we have simulated 300 UEs with bandwidth of 10M</w:t>
      </w:r>
      <w:r>
        <w:rPr>
          <w:rFonts w:eastAsia="Calibri"/>
          <w:szCs w:val="20"/>
          <w:lang w:val="en-GB"/>
        </w:rPr>
        <w:t>H</w:t>
      </w:r>
      <w:r w:rsidRPr="009B79FB">
        <w:rPr>
          <w:rFonts w:eastAsia="Calibri"/>
          <w:szCs w:val="20"/>
          <w:lang w:val="en-GB"/>
        </w:rPr>
        <w:t>z and 13 sub-bands.</w:t>
      </w:r>
      <w:r w:rsidR="00253D59">
        <w:rPr>
          <w:rFonts w:eastAsia="Calibri"/>
          <w:szCs w:val="20"/>
          <w:lang w:val="en-GB"/>
        </w:rPr>
        <w:t xml:space="preserve"> The data of the first 2300 drops are </w:t>
      </w:r>
      <w:r w:rsidR="0000741F">
        <w:rPr>
          <w:rFonts w:eastAsia="Calibri"/>
          <w:szCs w:val="20"/>
          <w:lang w:val="en-GB"/>
        </w:rPr>
        <w:t>used as the training and validation dataset.</w:t>
      </w:r>
      <w:r w:rsidR="00253D59">
        <w:rPr>
          <w:rFonts w:eastAsia="Calibri"/>
          <w:szCs w:val="20"/>
          <w:lang w:val="en-GB"/>
        </w:rPr>
        <w:t xml:space="preserve"> </w:t>
      </w:r>
    </w:p>
    <w:p w14:paraId="16FE22AC" w14:textId="77777777" w:rsidR="00CE31A5" w:rsidRDefault="00CE31A5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 w:rsidRPr="009B79FB">
        <w:rPr>
          <w:rFonts w:eastAsia="Calibri"/>
          <w:szCs w:val="20"/>
          <w:lang w:val="en-GB"/>
        </w:rPr>
        <w:t xml:space="preserve">We have used the samples of the last </w:t>
      </w:r>
      <w:r>
        <w:rPr>
          <w:rFonts w:eastAsia="Calibri"/>
          <w:szCs w:val="20"/>
          <w:lang w:val="en-GB"/>
        </w:rPr>
        <w:t>85</w:t>
      </w:r>
      <w:r w:rsidRPr="009B79FB">
        <w:rPr>
          <w:rFonts w:eastAsia="Calibri"/>
          <w:szCs w:val="20"/>
          <w:lang w:val="en-GB"/>
        </w:rPr>
        <w:t xml:space="preserve"> drops (Total of </w:t>
      </w:r>
      <w:r>
        <w:rPr>
          <w:rFonts w:eastAsia="Calibri"/>
          <w:szCs w:val="20"/>
          <w:lang w:val="en-GB"/>
        </w:rPr>
        <w:t>25500</w:t>
      </w:r>
      <w:r w:rsidRPr="009B79FB">
        <w:rPr>
          <w:rFonts w:eastAsia="Calibri"/>
          <w:szCs w:val="20"/>
          <w:lang w:val="en-GB"/>
        </w:rPr>
        <w:t xml:space="preserve"> samples) </w:t>
      </w:r>
      <w:r>
        <w:rPr>
          <w:rFonts w:eastAsia="Calibri"/>
          <w:szCs w:val="20"/>
          <w:lang w:val="en-GB"/>
        </w:rPr>
        <w:t xml:space="preserve">exclusively </w:t>
      </w:r>
      <w:r w:rsidRPr="009B79FB">
        <w:rPr>
          <w:rFonts w:eastAsia="Calibri"/>
          <w:szCs w:val="20"/>
          <w:lang w:val="en-GB"/>
        </w:rPr>
        <w:t>for testing.</w:t>
      </w:r>
    </w:p>
    <w:p w14:paraId="27765BA3" w14:textId="2A50142F" w:rsidR="00A443BA" w:rsidRPr="00A443BA" w:rsidRDefault="00A443BA" w:rsidP="00844A9E">
      <w:pPr>
        <w:spacing w:before="120" w:after="60" w:line="257" w:lineRule="auto"/>
        <w:rPr>
          <w:rFonts w:eastAsia="Calibri"/>
          <w:lang w:val="en-GB"/>
        </w:rPr>
      </w:pPr>
      <w:r>
        <w:rPr>
          <w:rFonts w:eastAsia="Calibri"/>
          <w:lang w:val="en-GB"/>
        </w:rPr>
        <w:t>We have further assumed:</w:t>
      </w:r>
    </w:p>
    <w:p w14:paraId="02C7F76E" w14:textId="7EC2DEBF" w:rsidR="00A777FB" w:rsidRDefault="00CE31A5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>
        <w:rPr>
          <w:rFonts w:eastAsia="Calibri"/>
          <w:szCs w:val="20"/>
          <w:lang w:val="en-GB"/>
        </w:rPr>
        <w:t>Single layer transmission</w:t>
      </w:r>
      <w:r w:rsidR="00A443BA">
        <w:rPr>
          <w:rFonts w:eastAsia="Calibri"/>
          <w:szCs w:val="20"/>
          <w:lang w:val="en-GB"/>
        </w:rPr>
        <w:t xml:space="preserve">, </w:t>
      </w:r>
      <w:r w:rsidR="00A777FB">
        <w:rPr>
          <w:rFonts w:eastAsia="Calibri"/>
          <w:szCs w:val="20"/>
          <w:lang w:val="en-GB"/>
        </w:rPr>
        <w:t>Rank to be equal to 1.</w:t>
      </w:r>
    </w:p>
    <w:p w14:paraId="04A99CB0" w14:textId="075FFF9B" w:rsidR="00DD3B85" w:rsidRDefault="00DD3B85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>
        <w:rPr>
          <w:rFonts w:eastAsia="Calibri"/>
          <w:szCs w:val="20"/>
          <w:lang w:val="en-GB"/>
        </w:rPr>
        <w:t>We have simulated a scenario with feedback rate of 272bits</w:t>
      </w:r>
      <w:r w:rsidR="00A443BA">
        <w:rPr>
          <w:rFonts w:eastAsia="Calibri"/>
          <w:szCs w:val="20"/>
          <w:lang w:val="en-GB"/>
        </w:rPr>
        <w:t xml:space="preserve"> for both </w:t>
      </w:r>
      <w:proofErr w:type="spellStart"/>
      <w:r w:rsidR="00A443BA">
        <w:rPr>
          <w:rFonts w:eastAsia="Calibri"/>
          <w:szCs w:val="20"/>
          <w:lang w:val="en-GB"/>
        </w:rPr>
        <w:t>eTypeII</w:t>
      </w:r>
      <w:proofErr w:type="spellEnd"/>
      <w:r w:rsidR="00A443BA">
        <w:rPr>
          <w:rFonts w:eastAsia="Calibri"/>
          <w:szCs w:val="20"/>
          <w:lang w:val="en-GB"/>
        </w:rPr>
        <w:t xml:space="preserve"> and AI/ML based feedback.</w:t>
      </w:r>
    </w:p>
    <w:p w14:paraId="316D4A63" w14:textId="01AC9D14" w:rsidR="004B240F" w:rsidRDefault="00BB1573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 w:rsidRPr="004B240F">
        <w:rPr>
          <w:rFonts w:eastAsia="Calibri"/>
          <w:szCs w:val="20"/>
          <w:lang w:val="en-GB"/>
        </w:rPr>
        <w:t xml:space="preserve">We have </w:t>
      </w:r>
      <w:r w:rsidR="00032589" w:rsidRPr="004B240F">
        <w:rPr>
          <w:rFonts w:eastAsia="Calibri"/>
          <w:szCs w:val="20"/>
          <w:lang w:val="en-GB"/>
        </w:rPr>
        <w:t>simulated</w:t>
      </w:r>
      <w:r w:rsidRPr="004B240F">
        <w:rPr>
          <w:rFonts w:eastAsia="Calibri"/>
          <w:szCs w:val="20"/>
          <w:lang w:val="en-GB"/>
        </w:rPr>
        <w:t xml:space="preserve"> for two cases when the </w:t>
      </w:r>
      <w:r w:rsidR="00904A64" w:rsidRPr="004B240F">
        <w:rPr>
          <w:rFonts w:eastAsia="Calibri"/>
          <w:szCs w:val="20"/>
          <w:lang w:val="en-GB"/>
        </w:rPr>
        <w:t xml:space="preserve">samples </w:t>
      </w:r>
      <w:r w:rsidR="00204302" w:rsidRPr="004B240F">
        <w:rPr>
          <w:rFonts w:eastAsia="Calibri"/>
          <w:szCs w:val="20"/>
          <w:lang w:val="en-GB"/>
        </w:rPr>
        <w:t>are generated from UMA</w:t>
      </w:r>
      <w:r w:rsidR="004B240F">
        <w:rPr>
          <w:rFonts w:eastAsia="Calibri"/>
          <w:szCs w:val="20"/>
          <w:lang w:val="en-GB"/>
        </w:rPr>
        <w:t>.</w:t>
      </w:r>
    </w:p>
    <w:p w14:paraId="49CCF985" w14:textId="42EEA7B8" w:rsidR="007A50C6" w:rsidRDefault="007A50C6" w:rsidP="00181D55">
      <w:pPr>
        <w:pStyle w:val="ListParagraph"/>
        <w:numPr>
          <w:ilvl w:val="0"/>
          <w:numId w:val="10"/>
        </w:numPr>
        <w:spacing w:after="60" w:line="256" w:lineRule="auto"/>
        <w:rPr>
          <w:rFonts w:eastAsia="Calibri"/>
          <w:szCs w:val="20"/>
          <w:lang w:val="en-GB"/>
        </w:rPr>
      </w:pPr>
      <w:r>
        <w:rPr>
          <w:rFonts w:eastAsia="Calibri"/>
          <w:szCs w:val="20"/>
          <w:lang w:val="en-GB"/>
        </w:rPr>
        <w:t xml:space="preserve">The </w:t>
      </w:r>
      <w:r w:rsidR="000316F9">
        <w:rPr>
          <w:rFonts w:eastAsia="Calibri"/>
          <w:szCs w:val="20"/>
          <w:lang w:val="en-GB"/>
        </w:rPr>
        <w:t xml:space="preserve">CSI-feedback encoder and decoder each had </w:t>
      </w:r>
      <w:r w:rsidR="00236DAE">
        <w:rPr>
          <w:rFonts w:eastAsia="Calibri"/>
          <w:szCs w:val="20"/>
          <w:lang w:val="en-GB"/>
        </w:rPr>
        <w:t xml:space="preserve">7 </w:t>
      </w:r>
      <w:r w:rsidR="000316F9">
        <w:rPr>
          <w:rFonts w:eastAsia="Calibri"/>
          <w:szCs w:val="20"/>
          <w:lang w:val="en-GB"/>
        </w:rPr>
        <w:t>transformer block</w:t>
      </w:r>
      <w:r w:rsidR="00236DAE">
        <w:rPr>
          <w:rFonts w:eastAsia="Calibri"/>
          <w:szCs w:val="20"/>
          <w:lang w:val="en-GB"/>
        </w:rPr>
        <w:t>s</w:t>
      </w:r>
      <w:r w:rsidR="000316F9">
        <w:rPr>
          <w:rFonts w:eastAsia="Calibri"/>
          <w:szCs w:val="20"/>
          <w:lang w:val="en-GB"/>
        </w:rPr>
        <w:t>.</w:t>
      </w:r>
    </w:p>
    <w:p w14:paraId="299C23F9" w14:textId="77777777" w:rsidR="004B240F" w:rsidRPr="00694695" w:rsidRDefault="004B240F" w:rsidP="00181D55">
      <w:pPr>
        <w:pStyle w:val="ListParagraph"/>
        <w:spacing w:after="60" w:line="256" w:lineRule="auto"/>
        <w:rPr>
          <w:rFonts w:eastAsia="Calibri"/>
          <w:szCs w:val="20"/>
        </w:rPr>
      </w:pPr>
    </w:p>
    <w:p w14:paraId="100C5639" w14:textId="40B4AD8E" w:rsidR="00652DD2" w:rsidRPr="00652DD2" w:rsidRDefault="00652DD2" w:rsidP="00181D55">
      <w:pPr>
        <w:spacing w:after="60" w:line="256" w:lineRule="auto"/>
        <w:rPr>
          <w:rFonts w:eastAsia="Calibri"/>
          <w:lang w:val="en-GB"/>
        </w:rPr>
      </w:pPr>
      <w:r>
        <w:rPr>
          <w:rFonts w:eastAsia="Calibri"/>
          <w:lang w:val="en-GB"/>
        </w:rPr>
        <w:t xml:space="preserve">The results of the </w:t>
      </w:r>
      <w:r w:rsidRPr="00D46BE6">
        <w:rPr>
          <w:rFonts w:eastAsia="Calibri"/>
          <w:lang w:val="en-GB"/>
        </w:rPr>
        <w:t xml:space="preserve">simulation </w:t>
      </w:r>
      <w:r w:rsidR="000D0F6E" w:rsidRPr="00D46BE6">
        <w:rPr>
          <w:rFonts w:eastAsia="Calibri"/>
          <w:lang w:val="en-GB"/>
        </w:rPr>
        <w:t xml:space="preserve">along with more details about the model </w:t>
      </w:r>
      <w:r w:rsidR="00B979D2" w:rsidRPr="00D46BE6">
        <w:rPr>
          <w:rFonts w:eastAsia="Calibri"/>
          <w:lang w:val="en-GB"/>
        </w:rPr>
        <w:t xml:space="preserve">structure and data sizes has been added to the </w:t>
      </w:r>
      <w:r w:rsidR="00D2287C" w:rsidRPr="00D46BE6">
        <w:rPr>
          <w:rFonts w:eastAsia="Calibri"/>
          <w:lang w:val="en-GB"/>
        </w:rPr>
        <w:t>template excel-sheet</w:t>
      </w:r>
      <w:r w:rsidR="00D46BE6">
        <w:rPr>
          <w:rFonts w:eastAsia="Calibri"/>
          <w:lang w:val="en-GB"/>
        </w:rPr>
        <w:t>.</w:t>
      </w:r>
      <w:r w:rsidR="00D2287C" w:rsidRPr="007D6D98">
        <w:rPr>
          <w:rFonts w:eastAsia="Calibri"/>
          <w:lang w:val="en-GB"/>
        </w:rPr>
        <w:t xml:space="preserve"> The</w:t>
      </w:r>
      <w:r w:rsidR="00D2287C">
        <w:rPr>
          <w:rFonts w:eastAsia="Calibri"/>
          <w:lang w:val="en-GB"/>
        </w:rPr>
        <w:t xml:space="preserve"> following table </w:t>
      </w:r>
      <w:r w:rsidR="00F10F80">
        <w:rPr>
          <w:rFonts w:eastAsia="Calibri"/>
          <w:lang w:val="en-GB"/>
        </w:rPr>
        <w:t>shows</w:t>
      </w:r>
      <w:r w:rsidR="00D2287C">
        <w:rPr>
          <w:rFonts w:eastAsia="Calibri"/>
          <w:lang w:val="en-GB"/>
        </w:rPr>
        <w:t xml:space="preserve"> the summary of the intermediate KPI.</w:t>
      </w:r>
    </w:p>
    <w:p w14:paraId="6CD0AD57" w14:textId="77777777" w:rsidR="00F349E5" w:rsidRPr="00CD2748" w:rsidRDefault="00F349E5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t>Table 1. AI/ML Intermediate KPI Performance.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343"/>
        <w:gridCol w:w="1669"/>
        <w:gridCol w:w="1345"/>
        <w:gridCol w:w="1325"/>
      </w:tblGrid>
      <w:tr w:rsidR="00694695" w:rsidRPr="00900F8A" w14:paraId="61566D84" w14:textId="240B43A6" w:rsidTr="002125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14:paraId="1C96E462" w14:textId="77777777" w:rsidR="00694695" w:rsidRPr="00900F8A" w:rsidRDefault="00694695" w:rsidP="00181D55">
            <w:pPr>
              <w:spacing w:after="60" w:line="256" w:lineRule="auto"/>
              <w:rPr>
                <w:color w:val="auto"/>
                <w:sz w:val="20"/>
                <w:szCs w:val="20"/>
                <w:lang w:val="en-GB"/>
              </w:rPr>
            </w:pPr>
            <w:r w:rsidRPr="00900F8A">
              <w:rPr>
                <w:color w:val="auto"/>
                <w:sz w:val="20"/>
                <w:szCs w:val="20"/>
                <w:lang w:val="en-GB"/>
              </w:rPr>
              <w:t>Test Set</w:t>
            </w:r>
          </w:p>
        </w:tc>
        <w:tc>
          <w:tcPr>
            <w:tcW w:w="1669" w:type="dxa"/>
          </w:tcPr>
          <w:p w14:paraId="63C44E27" w14:textId="77777777" w:rsidR="00694695" w:rsidRPr="00900F8A" w:rsidRDefault="00694695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>Model</w:t>
            </w:r>
          </w:p>
        </w:tc>
        <w:tc>
          <w:tcPr>
            <w:tcW w:w="1345" w:type="dxa"/>
          </w:tcPr>
          <w:p w14:paraId="7CF7241A" w14:textId="77777777" w:rsidR="00694695" w:rsidRPr="00900F8A" w:rsidRDefault="00694695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 xml:space="preserve"># </w:t>
            </w:r>
            <w:proofErr w:type="gramStart"/>
            <w:r>
              <w:rPr>
                <w:color w:val="auto"/>
                <w:sz w:val="20"/>
                <w:szCs w:val="20"/>
                <w:lang w:val="en-GB"/>
              </w:rPr>
              <w:t>of</w:t>
            </w:r>
            <w:proofErr w:type="gramEnd"/>
            <w:r>
              <w:rPr>
                <w:color w:val="auto"/>
                <w:sz w:val="20"/>
                <w:szCs w:val="20"/>
                <w:lang w:val="en-GB"/>
              </w:rPr>
              <w:t xml:space="preserve"> feedback</w:t>
            </w:r>
          </w:p>
        </w:tc>
        <w:tc>
          <w:tcPr>
            <w:tcW w:w="1325" w:type="dxa"/>
          </w:tcPr>
          <w:p w14:paraId="3030F5E7" w14:textId="2E8A3326" w:rsidR="00694695" w:rsidRPr="00900F8A" w:rsidRDefault="00694695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>SGCS UMA</w:t>
            </w:r>
          </w:p>
        </w:tc>
      </w:tr>
      <w:tr w:rsidR="00694695" w:rsidRPr="00900F8A" w14:paraId="650904B7" w14:textId="0C23CE49" w:rsidTr="00212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Align w:val="center"/>
          </w:tcPr>
          <w:p w14:paraId="4BB44F8C" w14:textId="1FFAFB6D" w:rsidR="00694695" w:rsidRPr="00ED2437" w:rsidRDefault="00694695" w:rsidP="00181D55">
            <w:pPr>
              <w:spacing w:after="60" w:line="256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AI/ML Model</w:t>
            </w:r>
          </w:p>
        </w:tc>
        <w:tc>
          <w:tcPr>
            <w:tcW w:w="1669" w:type="dxa"/>
            <w:vAlign w:val="center"/>
          </w:tcPr>
          <w:p w14:paraId="5F5C8B98" w14:textId="2E3B3BFA" w:rsidR="00694695" w:rsidRDefault="00694695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m:oMath>
              <m:r>
                <m:rPr>
                  <m:scr m:val="script"/>
                </m:rPr>
                <w:rPr>
                  <w:rFonts w:ascii="Cambria Math" w:hAnsi="Cambria Math"/>
                  <w:lang w:val="en-GB"/>
                </w:rPr>
                <m:t>M</m:t>
              </m:r>
            </m:oMath>
            <w:r w:rsidR="00055A32">
              <w:rPr>
                <w:rFonts w:eastAsiaTheme="minorEastAsia"/>
                <w:lang w:val="en-GB"/>
              </w:rPr>
              <w:t>-transformer</w:t>
            </w:r>
          </w:p>
        </w:tc>
        <w:tc>
          <w:tcPr>
            <w:tcW w:w="1345" w:type="dxa"/>
            <w:vAlign w:val="center"/>
          </w:tcPr>
          <w:p w14:paraId="7C6428F9" w14:textId="77777777" w:rsidR="00694695" w:rsidRPr="00847A66" w:rsidRDefault="00694695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847A66">
              <w:rPr>
                <w:lang w:val="en-GB"/>
              </w:rPr>
              <w:t>272 bits</w:t>
            </w:r>
          </w:p>
        </w:tc>
        <w:tc>
          <w:tcPr>
            <w:tcW w:w="1325" w:type="dxa"/>
            <w:vAlign w:val="center"/>
          </w:tcPr>
          <w:p w14:paraId="2984C1BC" w14:textId="67685DDD" w:rsidR="00694695" w:rsidRPr="00847A66" w:rsidRDefault="00166F70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>
              <w:t>87.</w:t>
            </w:r>
            <w:r w:rsidR="001D567E">
              <w:t>5</w:t>
            </w:r>
          </w:p>
        </w:tc>
      </w:tr>
      <w:tr w:rsidR="00694695" w:rsidRPr="00900F8A" w14:paraId="0F40D423" w14:textId="0B65062D" w:rsidTr="0021250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shd w:val="clear" w:color="auto" w:fill="DEEAF6" w:themeFill="accent1" w:themeFillTint="33"/>
            <w:vAlign w:val="center"/>
          </w:tcPr>
          <w:p w14:paraId="2606BBE5" w14:textId="77777777" w:rsidR="00694695" w:rsidRPr="00900F8A" w:rsidRDefault="00694695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6D43D8">
              <w:rPr>
                <w:sz w:val="20"/>
                <w:szCs w:val="20"/>
                <w:lang w:val="en-GB"/>
              </w:rPr>
              <w:t>Type2. Rel16</w:t>
            </w:r>
          </w:p>
        </w:tc>
        <w:tc>
          <w:tcPr>
            <w:tcW w:w="1669" w:type="dxa"/>
            <w:vAlign w:val="center"/>
          </w:tcPr>
          <w:p w14:paraId="6B630ABE" w14:textId="77777777" w:rsidR="00694695" w:rsidRPr="006252D7" w:rsidRDefault="00694695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--</w:t>
            </w:r>
          </w:p>
        </w:tc>
        <w:tc>
          <w:tcPr>
            <w:tcW w:w="1345" w:type="dxa"/>
            <w:vAlign w:val="center"/>
          </w:tcPr>
          <w:p w14:paraId="51A010F6" w14:textId="77777777" w:rsidR="00694695" w:rsidRPr="00847A66" w:rsidRDefault="00694695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47A66">
              <w:rPr>
                <w:lang w:val="en-GB"/>
              </w:rPr>
              <w:t>272 bits</w:t>
            </w:r>
          </w:p>
        </w:tc>
        <w:tc>
          <w:tcPr>
            <w:tcW w:w="1325" w:type="dxa"/>
            <w:vAlign w:val="center"/>
          </w:tcPr>
          <w:p w14:paraId="04B7839D" w14:textId="787EFDC5" w:rsidR="00694695" w:rsidRPr="00847A66" w:rsidRDefault="00694695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47A66">
              <w:rPr>
                <w:lang w:val="en-GB"/>
              </w:rPr>
              <w:t>8</w:t>
            </w:r>
            <w:r w:rsidR="00010F42">
              <w:rPr>
                <w:lang w:val="en-GB"/>
              </w:rPr>
              <w:t>6.</w:t>
            </w:r>
            <w:r w:rsidR="001D567E">
              <w:rPr>
                <w:lang w:val="en-GB"/>
              </w:rPr>
              <w:t>8</w:t>
            </w:r>
          </w:p>
        </w:tc>
      </w:tr>
    </w:tbl>
    <w:p w14:paraId="0EC33E9D" w14:textId="7B9B5015" w:rsidR="005B38B8" w:rsidRDefault="0075544D" w:rsidP="00181D55">
      <w:pPr>
        <w:spacing w:before="120"/>
        <w:rPr>
          <w:lang w:val="en-GB"/>
        </w:rPr>
      </w:pPr>
      <w:r>
        <w:t>As can be seen in both cases AI</w:t>
      </w:r>
      <w:r w:rsidR="00652DD2">
        <w:t>/M</w:t>
      </w:r>
      <w:r w:rsidR="00C559ED">
        <w:t xml:space="preserve">L outperformed </w:t>
      </w:r>
      <w:r w:rsidR="00C559ED" w:rsidRPr="006D43D8">
        <w:rPr>
          <w:lang w:val="en-GB"/>
        </w:rPr>
        <w:t>Type2</w:t>
      </w:r>
      <w:r w:rsidR="00C559ED">
        <w:rPr>
          <w:lang w:val="en-GB"/>
        </w:rPr>
        <w:t xml:space="preserve"> transmission.</w:t>
      </w:r>
    </w:p>
    <w:p w14:paraId="6D51D598" w14:textId="6DE02EBE" w:rsidR="00AA642A" w:rsidRDefault="00AA642A" w:rsidP="00C55BF1">
      <w:pPr>
        <w:pStyle w:val="Observation"/>
        <w:tabs>
          <w:tab w:val="left" w:pos="1350"/>
          <w:tab w:val="left" w:pos="1710"/>
        </w:tabs>
        <w:ind w:left="1350" w:hanging="1350"/>
      </w:pPr>
      <w:r>
        <w:t xml:space="preserve">AI/ML-based CSI feedback models, trained using joint training scheme, leads to better performance compared to the performance of </w:t>
      </w:r>
      <w:proofErr w:type="spellStart"/>
      <w:r>
        <w:t>eType</w:t>
      </w:r>
      <w:proofErr w:type="spellEnd"/>
      <w:r>
        <w:t xml:space="preserve"> II.  </w:t>
      </w:r>
    </w:p>
    <w:p w14:paraId="2F4099DC" w14:textId="5EAA5D25" w:rsidR="00075E08" w:rsidRDefault="00075E08" w:rsidP="00181D55">
      <w:pPr>
        <w:pStyle w:val="Heading1"/>
        <w:jc w:val="both"/>
      </w:pPr>
      <w:r>
        <w:lastRenderedPageBreak/>
        <w:t xml:space="preserve">Performance comparison </w:t>
      </w:r>
      <w:r w:rsidR="00A01A48">
        <w:t>for</w:t>
      </w:r>
      <w:r w:rsidR="00A20693">
        <w:t xml:space="preserve"> different </w:t>
      </w:r>
      <w:r w:rsidR="00521CE0">
        <w:t>layers</w:t>
      </w:r>
      <w:r w:rsidR="00A01A48">
        <w:t xml:space="preserve"> </w:t>
      </w:r>
      <w:r w:rsidR="00C32483">
        <w:t xml:space="preserve"> </w:t>
      </w:r>
    </w:p>
    <w:p w14:paraId="5E4F84D0" w14:textId="75FDC72C" w:rsidR="005E313A" w:rsidRDefault="00651589" w:rsidP="00181D55">
      <w:pPr>
        <w:rPr>
          <w:lang w:val="en-GB"/>
        </w:rPr>
      </w:pPr>
      <w:r>
        <w:rPr>
          <w:lang w:val="en-GB"/>
        </w:rPr>
        <w:t xml:space="preserve">In this section we compare the performance of </w:t>
      </w:r>
      <w:r w:rsidR="00447942">
        <w:rPr>
          <w:lang w:val="en-GB"/>
        </w:rPr>
        <w:t xml:space="preserve">using AI/ML model for feeding back the precoder associated to the first or second layer. </w:t>
      </w:r>
    </w:p>
    <w:p w14:paraId="6078FE1E" w14:textId="64BC9E59" w:rsidR="00CF0ED0" w:rsidRDefault="00447942" w:rsidP="00181D55">
      <w:pPr>
        <w:rPr>
          <w:lang w:val="en-GB"/>
        </w:rPr>
      </w:pPr>
      <w:r>
        <w:rPr>
          <w:lang w:val="en-GB"/>
        </w:rPr>
        <w:t xml:space="preserve">We use the same setup of Section </w:t>
      </w:r>
      <w:r w:rsidR="00485425">
        <w:rPr>
          <w:lang w:val="en-GB"/>
        </w:rPr>
        <w:t>2</w:t>
      </w:r>
      <w:r>
        <w:rPr>
          <w:lang w:val="en-GB"/>
        </w:rPr>
        <w:t xml:space="preserve"> to generate training and test samples except that we include </w:t>
      </w:r>
      <w:r w:rsidR="00CF6194">
        <w:rPr>
          <w:lang w:val="en-GB"/>
        </w:rPr>
        <w:t>both rank</w:t>
      </w:r>
      <w:r w:rsidR="00C44EC5">
        <w:rPr>
          <w:lang w:val="en-GB"/>
        </w:rPr>
        <w:t>-1 and rank-2 cases.</w:t>
      </w:r>
      <w:r w:rsidR="00EA1EF8">
        <w:rPr>
          <w:lang w:val="en-GB"/>
        </w:rPr>
        <w:t xml:space="preserve"> </w:t>
      </w:r>
      <w:r w:rsidR="00C44582">
        <w:rPr>
          <w:lang w:val="en-GB"/>
        </w:rPr>
        <w:t>We train</w:t>
      </w:r>
      <w:r w:rsidR="00EA1EF8">
        <w:rPr>
          <w:lang w:val="en-GB"/>
        </w:rPr>
        <w:t xml:space="preserve"> </w:t>
      </w:r>
      <w:r w:rsidR="00285A86">
        <w:rPr>
          <w:lang w:val="en-GB"/>
        </w:rPr>
        <w:t xml:space="preserve">two </w:t>
      </w:r>
      <w:r w:rsidR="00EA1EF8">
        <w:rPr>
          <w:lang w:val="en-GB"/>
        </w:rPr>
        <w:t>separate models</w:t>
      </w:r>
      <w:r w:rsidR="00D60479">
        <w:rPr>
          <w:lang w:val="en-GB"/>
        </w:rPr>
        <w:t xml:space="preserve">, </w:t>
      </w:r>
      <w:r w:rsidR="001951E1">
        <w:rPr>
          <w:lang w:val="en-GB"/>
        </w:rPr>
        <w:t>one for transmission of the first and one for transmission of the second layer:</w:t>
      </w:r>
      <w:r w:rsidR="00EA1EF8">
        <w:rPr>
          <w:lang w:val="en-GB"/>
        </w:rPr>
        <w:t xml:space="preserve"> </w:t>
      </w:r>
    </w:p>
    <w:p w14:paraId="1C94F6E3" w14:textId="17E9B864" w:rsidR="00CF0ED0" w:rsidRPr="00CD2748" w:rsidRDefault="00CF0ED0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t xml:space="preserve">Table </w:t>
      </w:r>
      <w:r>
        <w:rPr>
          <w:rFonts w:ascii="Times New Roman" w:hAnsi="Times New Roman"/>
          <w:lang w:val="en-GB"/>
        </w:rPr>
        <w:t>2</w:t>
      </w:r>
      <w:r w:rsidRPr="00CD2748">
        <w:rPr>
          <w:rFonts w:ascii="Times New Roman" w:hAnsi="Times New Roman"/>
          <w:lang w:val="en-GB"/>
        </w:rPr>
        <w:t>. Intermediate KPI Performance</w:t>
      </w:r>
      <w:r>
        <w:rPr>
          <w:rFonts w:ascii="Times New Roman" w:hAnsi="Times New Roman"/>
          <w:lang w:val="en-GB"/>
        </w:rPr>
        <w:t xml:space="preserve"> for AI/ML based feedback for different layers</w:t>
      </w:r>
      <w:r w:rsidRPr="00CD2748">
        <w:rPr>
          <w:rFonts w:ascii="Times New Roman" w:hAnsi="Times New Roman"/>
          <w:lang w:val="en-GB"/>
        </w:rPr>
        <w:t>.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1481"/>
        <w:gridCol w:w="1343"/>
        <w:gridCol w:w="1600"/>
        <w:gridCol w:w="1843"/>
        <w:gridCol w:w="1837"/>
      </w:tblGrid>
      <w:tr w:rsidR="00CF7E22" w:rsidRPr="00153080" w14:paraId="358E9B3B" w14:textId="77777777" w:rsidTr="00153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690334A8" w14:textId="77777777" w:rsidR="00CF7E22" w:rsidRPr="00153080" w:rsidRDefault="00CF7E22" w:rsidP="00181D55">
            <w:pPr>
              <w:spacing w:after="60" w:line="256" w:lineRule="auto"/>
              <w:rPr>
                <w:color w:val="auto"/>
                <w:sz w:val="20"/>
                <w:szCs w:val="20"/>
                <w:lang w:val="en-GB"/>
              </w:rPr>
            </w:pPr>
            <w:r w:rsidRPr="00153080">
              <w:rPr>
                <w:color w:val="auto"/>
                <w:sz w:val="20"/>
                <w:szCs w:val="20"/>
                <w:lang w:val="en-GB"/>
              </w:rPr>
              <w:t>Test Set</w:t>
            </w:r>
          </w:p>
        </w:tc>
        <w:tc>
          <w:tcPr>
            <w:tcW w:w="1481" w:type="dxa"/>
          </w:tcPr>
          <w:p w14:paraId="3B0806BA" w14:textId="77777777" w:rsidR="00CF7E22" w:rsidRPr="00153080" w:rsidRDefault="00CF7E2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153080">
              <w:rPr>
                <w:color w:val="auto"/>
                <w:sz w:val="20"/>
                <w:szCs w:val="20"/>
                <w:lang w:val="en-GB"/>
              </w:rPr>
              <w:t>Model</w:t>
            </w:r>
          </w:p>
        </w:tc>
        <w:tc>
          <w:tcPr>
            <w:tcW w:w="1343" w:type="dxa"/>
          </w:tcPr>
          <w:p w14:paraId="3DF6D6A0" w14:textId="77777777" w:rsidR="00CF7E22" w:rsidRPr="00153080" w:rsidRDefault="00CF7E2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153080">
              <w:rPr>
                <w:color w:val="auto"/>
                <w:sz w:val="20"/>
                <w:szCs w:val="20"/>
                <w:lang w:val="en-GB"/>
              </w:rPr>
              <w:t xml:space="preserve"># </w:t>
            </w:r>
            <w:proofErr w:type="gramStart"/>
            <w:r w:rsidRPr="00153080">
              <w:rPr>
                <w:color w:val="auto"/>
                <w:sz w:val="20"/>
                <w:szCs w:val="20"/>
                <w:lang w:val="en-GB"/>
              </w:rPr>
              <w:t>of</w:t>
            </w:r>
            <w:proofErr w:type="gramEnd"/>
            <w:r w:rsidRPr="00153080">
              <w:rPr>
                <w:color w:val="auto"/>
                <w:sz w:val="20"/>
                <w:szCs w:val="20"/>
                <w:lang w:val="en-GB"/>
              </w:rPr>
              <w:t xml:space="preserve"> feedback</w:t>
            </w:r>
          </w:p>
        </w:tc>
        <w:tc>
          <w:tcPr>
            <w:tcW w:w="1600" w:type="dxa"/>
          </w:tcPr>
          <w:p w14:paraId="419495C9" w14:textId="77777777" w:rsidR="00CF7E22" w:rsidRPr="00153080" w:rsidRDefault="00CF7E2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  <w:lang w:val="en-GB"/>
              </w:rPr>
            </w:pPr>
            <w:r w:rsidRPr="00153080">
              <w:rPr>
                <w:color w:val="000000" w:themeColor="text1"/>
                <w:sz w:val="20"/>
                <w:szCs w:val="20"/>
                <w:lang w:val="en-GB"/>
              </w:rPr>
              <w:t xml:space="preserve">Trained for </w:t>
            </w:r>
          </w:p>
        </w:tc>
        <w:tc>
          <w:tcPr>
            <w:tcW w:w="3680" w:type="dxa"/>
            <w:gridSpan w:val="2"/>
          </w:tcPr>
          <w:p w14:paraId="7C431BCE" w14:textId="77777777" w:rsidR="00CF7E22" w:rsidRPr="00153080" w:rsidRDefault="00CF7E2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color w:val="auto"/>
                <w:sz w:val="20"/>
                <w:szCs w:val="20"/>
                <w:lang w:val="en-GB"/>
              </w:rPr>
              <w:t xml:space="preserve">Tested on </w:t>
            </w:r>
          </w:p>
        </w:tc>
      </w:tr>
      <w:tr w:rsidR="00CF7E22" w:rsidRPr="00153080" w14:paraId="4CFDDE66" w14:textId="77777777" w:rsidTr="00153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3AE607C4" w14:textId="77777777" w:rsidR="00CF7E22" w:rsidRPr="00153080" w:rsidRDefault="00CF7E22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1481" w:type="dxa"/>
          </w:tcPr>
          <w:p w14:paraId="25C4C22C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1343" w:type="dxa"/>
          </w:tcPr>
          <w:p w14:paraId="0859CEE8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1600" w:type="dxa"/>
          </w:tcPr>
          <w:p w14:paraId="7863413E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</w:tcPr>
          <w:p w14:paraId="12CAD2C0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Layer-1 precoder</w:t>
            </w:r>
          </w:p>
        </w:tc>
        <w:tc>
          <w:tcPr>
            <w:tcW w:w="1837" w:type="dxa"/>
          </w:tcPr>
          <w:p w14:paraId="0A03C088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Layer-2 precoder</w:t>
            </w:r>
          </w:p>
        </w:tc>
      </w:tr>
      <w:tr w:rsidR="00CF7E22" w:rsidRPr="00153080" w14:paraId="5F3B2B2D" w14:textId="77777777" w:rsidTr="0015308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  <w:vAlign w:val="center"/>
          </w:tcPr>
          <w:p w14:paraId="4249C359" w14:textId="77777777" w:rsidR="00CF7E22" w:rsidRPr="00153080" w:rsidRDefault="00CF7E22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AI/ML Model</w:t>
            </w:r>
          </w:p>
        </w:tc>
        <w:tc>
          <w:tcPr>
            <w:tcW w:w="1481" w:type="dxa"/>
            <w:vAlign w:val="center"/>
          </w:tcPr>
          <w:p w14:paraId="22D8146F" w14:textId="77777777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m:oMath>
              <m:r>
                <m:rPr>
                  <m:scr m:val="script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M</m:t>
              </m:r>
            </m:oMath>
            <w:r w:rsidRPr="00153080">
              <w:rPr>
                <w:rFonts w:eastAsiaTheme="minorEastAsia"/>
                <w:sz w:val="20"/>
                <w:szCs w:val="20"/>
                <w:lang w:val="en-GB"/>
              </w:rPr>
              <w:t xml:space="preserve">-transformer </w:t>
            </w:r>
          </w:p>
        </w:tc>
        <w:tc>
          <w:tcPr>
            <w:tcW w:w="1343" w:type="dxa"/>
            <w:vAlign w:val="center"/>
          </w:tcPr>
          <w:p w14:paraId="5694BDC4" w14:textId="77777777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272 bits</w:t>
            </w:r>
          </w:p>
        </w:tc>
        <w:tc>
          <w:tcPr>
            <w:tcW w:w="1600" w:type="dxa"/>
          </w:tcPr>
          <w:p w14:paraId="2340E112" w14:textId="77777777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 xml:space="preserve">Layer-1 precoder  </w:t>
            </w:r>
          </w:p>
        </w:tc>
        <w:tc>
          <w:tcPr>
            <w:tcW w:w="1843" w:type="dxa"/>
            <w:vAlign w:val="center"/>
          </w:tcPr>
          <w:p w14:paraId="0B07335A" w14:textId="73789D62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</w:rPr>
              <w:t>87.</w:t>
            </w:r>
            <w:r w:rsidR="001D567E" w:rsidRPr="00153080">
              <w:rPr>
                <w:sz w:val="20"/>
                <w:szCs w:val="20"/>
              </w:rPr>
              <w:t>5</w:t>
            </w:r>
          </w:p>
        </w:tc>
        <w:tc>
          <w:tcPr>
            <w:tcW w:w="1837" w:type="dxa"/>
            <w:vAlign w:val="center"/>
          </w:tcPr>
          <w:p w14:paraId="2E49C5EF" w14:textId="4F41E7DA" w:rsidR="00CF7E22" w:rsidRPr="00153080" w:rsidRDefault="00CF0ED0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</w:rPr>
              <w:t>--</w:t>
            </w:r>
          </w:p>
        </w:tc>
      </w:tr>
      <w:tr w:rsidR="00CF7E22" w:rsidRPr="00153080" w14:paraId="055DC4CB" w14:textId="77777777" w:rsidTr="001530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  <w:vAlign w:val="center"/>
          </w:tcPr>
          <w:p w14:paraId="7BF456E1" w14:textId="77777777" w:rsidR="00CF7E22" w:rsidRPr="00153080" w:rsidRDefault="00CF7E22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AI/ML Model</w:t>
            </w:r>
          </w:p>
        </w:tc>
        <w:tc>
          <w:tcPr>
            <w:tcW w:w="1481" w:type="dxa"/>
            <w:vAlign w:val="center"/>
          </w:tcPr>
          <w:p w14:paraId="67B5E767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m:oMath>
              <m:r>
                <m:rPr>
                  <m:scr m:val="script"/>
                </m:rPr>
                <w:rPr>
                  <w:rFonts w:ascii="Cambria Math" w:hAnsi="Cambria Math"/>
                  <w:sz w:val="20"/>
                  <w:szCs w:val="20"/>
                  <w:lang w:val="en-GB"/>
                </w:rPr>
                <m:t>M</m:t>
              </m:r>
            </m:oMath>
            <w:r w:rsidRPr="00153080">
              <w:rPr>
                <w:rFonts w:eastAsiaTheme="minorEastAsia"/>
                <w:sz w:val="20"/>
                <w:szCs w:val="20"/>
                <w:lang w:val="en-GB"/>
              </w:rPr>
              <w:t xml:space="preserve">-transformer </w:t>
            </w:r>
          </w:p>
        </w:tc>
        <w:tc>
          <w:tcPr>
            <w:tcW w:w="1343" w:type="dxa"/>
            <w:vAlign w:val="center"/>
          </w:tcPr>
          <w:p w14:paraId="487B4963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272 bits</w:t>
            </w:r>
          </w:p>
        </w:tc>
        <w:tc>
          <w:tcPr>
            <w:tcW w:w="1600" w:type="dxa"/>
          </w:tcPr>
          <w:p w14:paraId="3CBB352E" w14:textId="77777777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53080">
              <w:rPr>
                <w:sz w:val="20"/>
                <w:szCs w:val="20"/>
                <w:lang w:val="en-GB"/>
              </w:rPr>
              <w:t>Layer-2 precoder</w:t>
            </w:r>
          </w:p>
        </w:tc>
        <w:tc>
          <w:tcPr>
            <w:tcW w:w="1843" w:type="dxa"/>
            <w:vAlign w:val="center"/>
          </w:tcPr>
          <w:p w14:paraId="74F3F3DC" w14:textId="1815663A" w:rsidR="00CF7E22" w:rsidRPr="00153080" w:rsidRDefault="00CF0ED0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153080">
              <w:rPr>
                <w:sz w:val="20"/>
                <w:szCs w:val="20"/>
              </w:rPr>
              <w:t>--</w:t>
            </w:r>
          </w:p>
        </w:tc>
        <w:tc>
          <w:tcPr>
            <w:tcW w:w="1837" w:type="dxa"/>
            <w:vAlign w:val="center"/>
          </w:tcPr>
          <w:p w14:paraId="4DDF2A12" w14:textId="523076F4" w:rsidR="00CF7E22" w:rsidRPr="00153080" w:rsidRDefault="00CF7E2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53080">
              <w:rPr>
                <w:sz w:val="20"/>
                <w:szCs w:val="20"/>
              </w:rPr>
              <w:t>77.</w:t>
            </w:r>
            <w:r w:rsidR="003F5618" w:rsidRPr="00153080">
              <w:rPr>
                <w:sz w:val="20"/>
                <w:szCs w:val="20"/>
              </w:rPr>
              <w:t>1</w:t>
            </w:r>
          </w:p>
        </w:tc>
      </w:tr>
      <w:tr w:rsidR="00CF7E22" w:rsidRPr="00153080" w14:paraId="759C6B92" w14:textId="77777777" w:rsidTr="0015308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  <w:shd w:val="clear" w:color="auto" w:fill="DEEAF6" w:themeFill="accent1" w:themeFillTint="33"/>
            <w:vAlign w:val="center"/>
          </w:tcPr>
          <w:p w14:paraId="79534176" w14:textId="77777777" w:rsidR="00CF7E22" w:rsidRPr="00153080" w:rsidRDefault="00CF7E22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Type2. Rel16</w:t>
            </w:r>
          </w:p>
        </w:tc>
        <w:tc>
          <w:tcPr>
            <w:tcW w:w="1481" w:type="dxa"/>
            <w:vAlign w:val="center"/>
          </w:tcPr>
          <w:p w14:paraId="0A034208" w14:textId="77777777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--</w:t>
            </w:r>
          </w:p>
        </w:tc>
        <w:tc>
          <w:tcPr>
            <w:tcW w:w="1343" w:type="dxa"/>
            <w:vAlign w:val="center"/>
          </w:tcPr>
          <w:p w14:paraId="3A08F19E" w14:textId="77777777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272 bits</w:t>
            </w:r>
          </w:p>
        </w:tc>
        <w:tc>
          <w:tcPr>
            <w:tcW w:w="1600" w:type="dxa"/>
          </w:tcPr>
          <w:p w14:paraId="042A0388" w14:textId="4D2BC723" w:rsidR="00CF7E22" w:rsidRPr="00153080" w:rsidRDefault="00CF0ED0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--</w:t>
            </w:r>
          </w:p>
        </w:tc>
        <w:tc>
          <w:tcPr>
            <w:tcW w:w="1843" w:type="dxa"/>
            <w:vAlign w:val="center"/>
          </w:tcPr>
          <w:p w14:paraId="5AD636AC" w14:textId="655290BA" w:rsidR="00CF7E22" w:rsidRPr="00153080" w:rsidRDefault="00CF7E2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  <w:lang w:val="en-GB"/>
              </w:rPr>
              <w:t>86.</w:t>
            </w:r>
            <w:r w:rsidR="001D567E" w:rsidRPr="00153080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1837" w:type="dxa"/>
            <w:vAlign w:val="center"/>
          </w:tcPr>
          <w:p w14:paraId="66FC3C26" w14:textId="73988260" w:rsidR="00CF7E22" w:rsidRPr="00153080" w:rsidRDefault="00B43501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3080">
              <w:rPr>
                <w:sz w:val="20"/>
                <w:szCs w:val="20"/>
              </w:rPr>
              <w:t>76.1</w:t>
            </w:r>
          </w:p>
        </w:tc>
      </w:tr>
    </w:tbl>
    <w:p w14:paraId="103554CF" w14:textId="77777777" w:rsidR="00CF7E22" w:rsidRDefault="00CF7E22" w:rsidP="00181D55">
      <w:pPr>
        <w:rPr>
          <w:lang w:val="en-GB"/>
        </w:rPr>
      </w:pPr>
    </w:p>
    <w:p w14:paraId="2E7B078F" w14:textId="416AA000" w:rsidR="00CF7E22" w:rsidRDefault="00CF7E22" w:rsidP="00C55BF1">
      <w:pPr>
        <w:pStyle w:val="Observation"/>
        <w:tabs>
          <w:tab w:val="left" w:pos="1350"/>
          <w:tab w:val="left" w:pos="1710"/>
        </w:tabs>
        <w:ind w:left="1350" w:hanging="1350"/>
      </w:pPr>
      <w:r>
        <w:t xml:space="preserve">The performance of AI/ML-based CSI feedback models is higher than Type-2 Rel. 16 codebook design, for </w:t>
      </w:r>
      <w:r w:rsidR="00F809ED">
        <w:t xml:space="preserve">both </w:t>
      </w:r>
      <w:r>
        <w:t>the first and second layer</w:t>
      </w:r>
      <w:r w:rsidR="00F809ED">
        <w:t>s.</w:t>
      </w:r>
    </w:p>
    <w:p w14:paraId="328900E3" w14:textId="0FD5C833" w:rsidR="00F809ED" w:rsidRPr="00CF0ED0" w:rsidRDefault="00F809ED" w:rsidP="00C55BF1">
      <w:pPr>
        <w:pStyle w:val="Observation"/>
        <w:tabs>
          <w:tab w:val="left" w:pos="1350"/>
          <w:tab w:val="left" w:pos="1710"/>
        </w:tabs>
        <w:ind w:left="1350" w:hanging="1350"/>
      </w:pPr>
      <w:r>
        <w:t xml:space="preserve">The performance of AI/ML-based CSI feedback models is higher </w:t>
      </w:r>
      <w:r w:rsidR="00CF0ED0">
        <w:t>for layer-1 precoder compared to layer-2 precoder</w:t>
      </w:r>
      <w:r w:rsidR="005E3F2B">
        <w:t xml:space="preserve"> but the gains with respect to Type-2 Rel. 16 are almost the same.</w:t>
      </w:r>
    </w:p>
    <w:p w14:paraId="38E2F358" w14:textId="77777777" w:rsidR="00075E08" w:rsidRDefault="00075E08" w:rsidP="00181D55">
      <w:pPr>
        <w:pStyle w:val="Heading1"/>
        <w:jc w:val="both"/>
      </w:pPr>
      <w:r>
        <w:t>Performance comparison of different quantization schemes</w:t>
      </w:r>
    </w:p>
    <w:p w14:paraId="28813AFE" w14:textId="135184B3" w:rsidR="00105802" w:rsidRDefault="007F071D" w:rsidP="00181D55">
      <w:pPr>
        <w:rPr>
          <w:lang w:val="en-GB"/>
        </w:rPr>
      </w:pPr>
      <w:r>
        <w:rPr>
          <w:lang w:val="en-GB"/>
        </w:rPr>
        <w:t xml:space="preserve">In this section we aim to investigate </w:t>
      </w:r>
      <w:r w:rsidR="008A2DAF">
        <w:rPr>
          <w:lang w:val="en-GB"/>
        </w:rPr>
        <w:t>the effect of using different quantization schemes.</w:t>
      </w:r>
      <w:r w:rsidR="00FB2D21">
        <w:rPr>
          <w:lang w:val="en-GB"/>
        </w:rPr>
        <w:t xml:space="preserve"> We use the same setup of </w:t>
      </w:r>
      <w:r w:rsidR="00447942">
        <w:rPr>
          <w:lang w:val="en-GB"/>
        </w:rPr>
        <w:t>S</w:t>
      </w:r>
      <w:r w:rsidR="00FB2D21">
        <w:rPr>
          <w:lang w:val="en-GB"/>
        </w:rPr>
        <w:t>ection</w:t>
      </w:r>
      <w:r w:rsidR="00447942">
        <w:rPr>
          <w:lang w:val="en-GB"/>
        </w:rPr>
        <w:t xml:space="preserve"> </w:t>
      </w:r>
      <w:r w:rsidR="00485425">
        <w:rPr>
          <w:lang w:val="en-GB"/>
        </w:rPr>
        <w:t>2</w:t>
      </w:r>
      <w:r w:rsidR="00FB2D21">
        <w:rPr>
          <w:lang w:val="en-GB"/>
        </w:rPr>
        <w:t xml:space="preserve"> to generate training and test samples. </w:t>
      </w:r>
      <w:r w:rsidR="00C01930">
        <w:rPr>
          <w:lang w:val="en-GB"/>
        </w:rPr>
        <w:t xml:space="preserve">We compare the result of </w:t>
      </w:r>
      <w:r w:rsidR="00991E7A">
        <w:rPr>
          <w:lang w:val="en-GB"/>
        </w:rPr>
        <w:t>the</w:t>
      </w:r>
      <w:r w:rsidR="00105802">
        <w:rPr>
          <w:lang w:val="en-GB"/>
        </w:rPr>
        <w:t xml:space="preserve"> following </w:t>
      </w:r>
      <w:r w:rsidR="00991E7A">
        <w:rPr>
          <w:lang w:val="en-GB"/>
        </w:rPr>
        <w:t>three models</w:t>
      </w:r>
      <w:r w:rsidR="000257CE">
        <w:rPr>
          <w:lang w:val="en-GB"/>
        </w:rPr>
        <w:t>. All models have seven transformer blocks in their encoder and decoder.</w:t>
      </w:r>
    </w:p>
    <w:p w14:paraId="2CC1EBF9" w14:textId="08EFD4FF" w:rsidR="0088415F" w:rsidRDefault="0088415F" w:rsidP="00181D55">
      <w:pPr>
        <w:rPr>
          <w:lang w:val="en-GB"/>
        </w:rPr>
      </w:pPr>
      <w:r w:rsidRPr="0088415F">
        <w:rPr>
          <w:b/>
          <w:bCs/>
          <w:lang w:val="en-GB"/>
        </w:rPr>
        <w:t>Scheme-1</w:t>
      </w:r>
      <w:r>
        <w:rPr>
          <w:lang w:val="en-GB"/>
        </w:rPr>
        <w:t xml:space="preserve"> </w:t>
      </w:r>
      <w:r w:rsidR="008239A9" w:rsidRPr="008239A9">
        <w:rPr>
          <w:b/>
          <w:bCs/>
          <w:lang w:val="en-GB"/>
        </w:rPr>
        <w:t>(</w:t>
      </w:r>
      <w:r w:rsidR="0099732B" w:rsidRPr="008239A9">
        <w:rPr>
          <w:b/>
          <w:bCs/>
          <w:lang w:val="en-GB"/>
        </w:rPr>
        <w:t>Both VQ and SQ</w:t>
      </w:r>
      <w:r w:rsidR="008239A9" w:rsidRPr="008239A9">
        <w:rPr>
          <w:b/>
          <w:bCs/>
          <w:lang w:val="en-GB"/>
        </w:rPr>
        <w:t>)</w:t>
      </w:r>
      <w:r w:rsidR="008239A9">
        <w:rPr>
          <w:lang w:val="en-GB"/>
        </w:rPr>
        <w:t xml:space="preserve"> </w:t>
      </w:r>
      <w:r w:rsidR="007C6BF2">
        <w:rPr>
          <w:lang w:val="en-GB"/>
        </w:rPr>
        <w:t>–</w:t>
      </w:r>
      <w:r w:rsidR="008239A9">
        <w:rPr>
          <w:lang w:val="en-GB"/>
        </w:rPr>
        <w:t xml:space="preserve"> </w:t>
      </w:r>
      <w:r w:rsidR="007C6BF2">
        <w:rPr>
          <w:lang w:val="en-GB"/>
        </w:rPr>
        <w:t xml:space="preserve">CSI-feedback bits are generated </w:t>
      </w:r>
      <w:r w:rsidR="008B7B48">
        <w:rPr>
          <w:lang w:val="en-GB"/>
        </w:rPr>
        <w:t xml:space="preserve">after </w:t>
      </w:r>
      <w:r w:rsidR="007C6BF2" w:rsidRPr="008B7B48">
        <w:rPr>
          <w:u w:val="single"/>
          <w:lang w:val="en-GB"/>
        </w:rPr>
        <w:t>concatenation</w:t>
      </w:r>
      <w:r w:rsidR="007C6BF2">
        <w:rPr>
          <w:lang w:val="en-GB"/>
        </w:rPr>
        <w:t xml:space="preserve"> of </w:t>
      </w:r>
      <w:r w:rsidR="00EF7E36">
        <w:rPr>
          <w:lang w:val="en-GB"/>
        </w:rPr>
        <w:t>256</w:t>
      </w:r>
      <w:r w:rsidR="008B7B48">
        <w:rPr>
          <w:lang w:val="en-GB"/>
        </w:rPr>
        <w:t xml:space="preserve"> bits </w:t>
      </w:r>
      <w:r>
        <w:rPr>
          <w:lang w:val="en-GB"/>
        </w:rPr>
        <w:t xml:space="preserve">generated using Vector Quantizer and the next </w:t>
      </w:r>
      <w:r w:rsidR="00EF7E36">
        <w:rPr>
          <w:lang w:val="en-GB"/>
        </w:rPr>
        <w:t>32</w:t>
      </w:r>
      <w:r>
        <w:rPr>
          <w:lang w:val="en-GB"/>
        </w:rPr>
        <w:t xml:space="preserve"> bits are generated using Scaler Quantizer.</w:t>
      </w:r>
      <w:r w:rsidR="002A5571">
        <w:rPr>
          <w:lang w:val="en-GB"/>
        </w:rPr>
        <w:t xml:space="preserve"> </w:t>
      </w:r>
    </w:p>
    <w:p w14:paraId="1C10CA34" w14:textId="1DB960A5" w:rsidR="00181D55" w:rsidRDefault="00181D55" w:rsidP="00181D55">
      <w:pPr>
        <w:rPr>
          <w:lang w:val="en-GB"/>
        </w:rPr>
      </w:pPr>
      <w:r>
        <w:rPr>
          <w:lang w:val="en-GB"/>
        </w:rPr>
        <w:t>Note: how we should partition the total available feedback bits between the SQ and VQ is a hype</w:t>
      </w:r>
      <w:r w:rsidR="00153080">
        <w:rPr>
          <w:lang w:val="en-GB"/>
        </w:rPr>
        <w:t>r</w:t>
      </w:r>
      <w:r>
        <w:rPr>
          <w:lang w:val="en-GB"/>
        </w:rPr>
        <w:t>-parameter that can be tuned.</w:t>
      </w:r>
    </w:p>
    <w:p w14:paraId="10768F7E" w14:textId="0CD35FFF" w:rsidR="0088415F" w:rsidRDefault="0088415F" w:rsidP="00181D55">
      <w:pPr>
        <w:rPr>
          <w:lang w:val="en-GB"/>
        </w:rPr>
      </w:pPr>
      <w:r w:rsidRPr="0088415F">
        <w:rPr>
          <w:b/>
          <w:bCs/>
          <w:lang w:val="en-GB"/>
        </w:rPr>
        <w:t>Scheme-</w:t>
      </w:r>
      <w:r>
        <w:rPr>
          <w:b/>
          <w:bCs/>
          <w:lang w:val="en-GB"/>
        </w:rPr>
        <w:t>2</w:t>
      </w:r>
      <w:r w:rsidR="009B05C0">
        <w:rPr>
          <w:b/>
          <w:bCs/>
          <w:lang w:val="en-GB"/>
        </w:rPr>
        <w:t xml:space="preserve"> only SQ</w:t>
      </w:r>
      <w:r>
        <w:rPr>
          <w:lang w:val="en-GB"/>
        </w:rPr>
        <w:t xml:space="preserve">: </w:t>
      </w:r>
      <w:r w:rsidR="007C6BF2">
        <w:rPr>
          <w:lang w:val="en-GB"/>
        </w:rPr>
        <w:t xml:space="preserve">CSI-feedback </w:t>
      </w:r>
      <w:r w:rsidR="00BA5870">
        <w:rPr>
          <w:lang w:val="en-GB"/>
        </w:rPr>
        <w:t xml:space="preserve">bits are </w:t>
      </w:r>
      <w:r>
        <w:rPr>
          <w:lang w:val="en-GB"/>
        </w:rPr>
        <w:t>generated using Scaler Quantizer.</w:t>
      </w:r>
    </w:p>
    <w:p w14:paraId="31AE7EB8" w14:textId="4ADDD8E4" w:rsidR="00FB2CD6" w:rsidRDefault="0088415F" w:rsidP="00181D55">
      <w:pPr>
        <w:rPr>
          <w:lang w:val="en-GB"/>
        </w:rPr>
      </w:pPr>
      <w:r w:rsidRPr="0088415F">
        <w:rPr>
          <w:b/>
          <w:bCs/>
          <w:lang w:val="en-GB"/>
        </w:rPr>
        <w:t>Scheme-</w:t>
      </w:r>
      <w:r>
        <w:rPr>
          <w:b/>
          <w:bCs/>
          <w:lang w:val="en-GB"/>
        </w:rPr>
        <w:t>3</w:t>
      </w:r>
      <w:r w:rsidR="00BA5870">
        <w:rPr>
          <w:b/>
          <w:bCs/>
          <w:lang w:val="en-GB"/>
        </w:rPr>
        <w:t xml:space="preserve"> only VQ</w:t>
      </w:r>
      <w:r>
        <w:rPr>
          <w:lang w:val="en-GB"/>
        </w:rPr>
        <w:t>: Feedback rate of 2</w:t>
      </w:r>
      <w:r w:rsidR="00067214">
        <w:rPr>
          <w:lang w:val="en-GB"/>
        </w:rPr>
        <w:t>88</w:t>
      </w:r>
      <w:r>
        <w:rPr>
          <w:lang w:val="en-GB"/>
        </w:rPr>
        <w:t xml:space="preserve"> bits, where </w:t>
      </w:r>
      <w:r w:rsidR="00BA5870">
        <w:rPr>
          <w:lang w:val="en-GB"/>
        </w:rPr>
        <w:t xml:space="preserve">all bits are generated using </w:t>
      </w:r>
      <w:r>
        <w:rPr>
          <w:lang w:val="en-GB"/>
        </w:rPr>
        <w:t>Vector Quantizer</w:t>
      </w:r>
      <w:r w:rsidR="00BA5870">
        <w:rPr>
          <w:lang w:val="en-GB"/>
        </w:rPr>
        <w:t>.</w:t>
      </w:r>
    </w:p>
    <w:p w14:paraId="019CE7BB" w14:textId="3A55DABC" w:rsidR="00D4715C" w:rsidRDefault="007F0BC3" w:rsidP="00181D55">
      <w:pPr>
        <w:rPr>
          <w:lang w:val="en-GB"/>
        </w:rPr>
      </w:pPr>
      <w:r>
        <w:rPr>
          <w:lang w:val="en-GB"/>
        </w:rPr>
        <w:t>Figure-1 show</w:t>
      </w:r>
      <w:r w:rsidR="00153080">
        <w:rPr>
          <w:lang w:val="en-GB"/>
        </w:rPr>
        <w:t>s</w:t>
      </w:r>
      <w:r>
        <w:rPr>
          <w:lang w:val="en-GB"/>
        </w:rPr>
        <w:t xml:space="preserve"> the </w:t>
      </w:r>
      <w:r w:rsidR="00153080">
        <w:rPr>
          <w:lang w:val="en-GB"/>
        </w:rPr>
        <w:t>high-level</w:t>
      </w:r>
      <w:r>
        <w:rPr>
          <w:lang w:val="en-GB"/>
        </w:rPr>
        <w:t xml:space="preserve"> block diagram for </w:t>
      </w:r>
      <w:r w:rsidR="00837A55">
        <w:rPr>
          <w:lang w:val="en-GB"/>
        </w:rPr>
        <w:t>Scheme-1</w:t>
      </w:r>
      <w:r>
        <w:rPr>
          <w:lang w:val="en-GB"/>
        </w:rPr>
        <w:t xml:space="preserve"> in wh</w:t>
      </w:r>
      <w:r w:rsidR="005B24A4">
        <w:rPr>
          <w:lang w:val="en-GB"/>
        </w:rPr>
        <w:t xml:space="preserve">ich the CSI-feedback is </w:t>
      </w:r>
      <w:r w:rsidR="00D4715C">
        <w:rPr>
          <w:lang w:val="en-GB"/>
        </w:rPr>
        <w:t>based on both SQ and VQ quantizer.</w:t>
      </w:r>
    </w:p>
    <w:p w14:paraId="04A39D3F" w14:textId="05A7BAF7" w:rsidR="000359A0" w:rsidRDefault="000359A0" w:rsidP="00181D55">
      <w:pPr>
        <w:rPr>
          <w:lang w:val="en-GB"/>
        </w:rPr>
      </w:pPr>
      <w:r>
        <w:rPr>
          <w:noProof/>
          <w:lang w:val="en-GB"/>
        </w:rPr>
        <mc:AlternateContent>
          <mc:Choice Requires="wpc">
            <w:drawing>
              <wp:inline distT="0" distB="0" distL="0" distR="0" wp14:anchorId="0EBC3787" wp14:editId="53278A98">
                <wp:extent cx="5486400" cy="1457739"/>
                <wp:effectExtent l="0" t="0" r="0" b="9525"/>
                <wp:docPr id="62" name="Canvas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6" name="Rectangle: Rounded Corners 96"/>
                        <wps:cNvSpPr/>
                        <wps:spPr>
                          <a:xfrm>
                            <a:off x="1595497" y="202212"/>
                            <a:ext cx="3014846" cy="1174347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  <a:alpha val="14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>
                          <a:endCxn id="64" idx="1"/>
                        </wps:cNvCnPr>
                        <wps:spPr>
                          <a:xfrm>
                            <a:off x="1378763" y="762045"/>
                            <a:ext cx="36633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Rectangle: Rounded Corners 64"/>
                        <wps:cNvSpPr/>
                        <wps:spPr>
                          <a:xfrm>
                            <a:off x="1745099" y="652478"/>
                            <a:ext cx="626488" cy="219134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1054CC" w14:textId="77777777" w:rsidR="000359A0" w:rsidRPr="006F2297" w:rsidRDefault="000359A0" w:rsidP="000359A0">
                              <w:pPr>
                                <w:jc w:val="center"/>
                                <w:rPr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6F2297">
                                <w:rPr>
                                  <w:color w:val="000000" w:themeColor="text1"/>
                                  <w:sz w:val="12"/>
                                  <w:szCs w:val="12"/>
                                </w:rPr>
                                <w:t>NN BLock-1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ectangle: Rounded Corners 67"/>
                        <wps:cNvSpPr/>
                        <wps:spPr>
                          <a:xfrm>
                            <a:off x="2582222" y="385368"/>
                            <a:ext cx="626488" cy="21893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92138B" w14:textId="77777777" w:rsidR="000359A0" w:rsidRDefault="000359A0" w:rsidP="000359A0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  <w:t>NN BLock-2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ctangle: Rounded Corners 68"/>
                        <wps:cNvSpPr/>
                        <wps:spPr>
                          <a:xfrm>
                            <a:off x="2582222" y="934663"/>
                            <a:ext cx="626488" cy="21893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471AB" w14:textId="77777777" w:rsidR="000359A0" w:rsidRDefault="000359A0" w:rsidP="000359A0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  <w:t>NN BLock-3</w:t>
                              </w:r>
                            </w:p>
                          </w:txbxContent>
                        </wps:txbx>
                        <wps:bodyPr rot="0" spcFirstLastPara="0" vert="horz" wrap="square" lIns="91440" tIns="3600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Arrow Connector 69"/>
                        <wps:cNvCnPr>
                          <a:stCxn id="67" idx="3"/>
                          <a:endCxn id="73" idx="1"/>
                        </wps:cNvCnPr>
                        <wps:spPr>
                          <a:xfrm>
                            <a:off x="3208710" y="494833"/>
                            <a:ext cx="26350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Arrow Connector 70"/>
                        <wps:cNvCnPr>
                          <a:stCxn id="68" idx="3"/>
                        </wps:cNvCnPr>
                        <wps:spPr>
                          <a:xfrm>
                            <a:off x="3208710" y="1044128"/>
                            <a:ext cx="26409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Connector: Elbow 71"/>
                        <wps:cNvCnPr>
                          <a:stCxn id="64" idx="3"/>
                          <a:endCxn id="67" idx="1"/>
                        </wps:cNvCnPr>
                        <wps:spPr>
                          <a:xfrm flipV="1">
                            <a:off x="2371587" y="494833"/>
                            <a:ext cx="210635" cy="267212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Connector: Elbow 72"/>
                        <wps:cNvCnPr>
                          <a:stCxn id="64" idx="3"/>
                          <a:endCxn id="68" idx="1"/>
                        </wps:cNvCnPr>
                        <wps:spPr>
                          <a:xfrm>
                            <a:off x="2371587" y="762045"/>
                            <a:ext cx="210635" cy="282083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Rectangle: Rounded Corners 73"/>
                        <wps:cNvSpPr/>
                        <wps:spPr>
                          <a:xfrm>
                            <a:off x="3472211" y="385368"/>
                            <a:ext cx="270702" cy="21893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899378" w14:textId="77777777" w:rsidR="000359A0" w:rsidRDefault="000359A0" w:rsidP="000359A0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  <w:t>VQ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ctangle: Rounded Corners 74"/>
                        <wps:cNvSpPr/>
                        <wps:spPr>
                          <a:xfrm>
                            <a:off x="3472807" y="938988"/>
                            <a:ext cx="270107" cy="21893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EB6798" w14:textId="77777777" w:rsidR="000359A0" w:rsidRDefault="000359A0" w:rsidP="000359A0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eastAsia="Calibri" w:cs="Arial"/>
                                  <w:color w:val="000000"/>
                                  <w:sz w:val="12"/>
                                  <w:szCs w:val="12"/>
                                </w:rPr>
                                <w:t>SQ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Straight Arrow Connector 75"/>
                        <wps:cNvCnPr>
                          <a:stCxn id="73" idx="3"/>
                        </wps:cNvCnPr>
                        <wps:spPr>
                          <a:xfrm>
                            <a:off x="3742913" y="494833"/>
                            <a:ext cx="29120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traight Arrow Connector 76"/>
                        <wps:cNvCnPr/>
                        <wps:spPr>
                          <a:xfrm>
                            <a:off x="3742913" y="1044128"/>
                            <a:ext cx="3205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Rectangle 80"/>
                        <wps:cNvSpPr/>
                        <wps:spPr>
                          <a:xfrm>
                            <a:off x="4136477" y="256231"/>
                            <a:ext cx="80532" cy="8481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4136477" y="341049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4136707" y="425259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4136707" y="652478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Straight Connector 85"/>
                        <wps:cNvCnPr/>
                        <wps:spPr>
                          <a:xfrm>
                            <a:off x="4176805" y="531944"/>
                            <a:ext cx="0" cy="8898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Text Box 77"/>
                        <wps:cNvSpPr txBox="1"/>
                        <wps:spPr>
                          <a:xfrm>
                            <a:off x="4264504" y="620760"/>
                            <a:ext cx="207645" cy="169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F1F595" w14:textId="77777777" w:rsidR="000359A0" w:rsidRDefault="000359A0" w:rsidP="000359A0">
                              <w:pPr>
                                <w:spacing w:line="254" w:lineRule="auto"/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  <w:t>L1 bits</w:t>
                              </w:r>
                            </w:p>
                          </w:txbxContent>
                        </wps:txbx>
                        <wps:bodyPr rot="0" spcFirstLastPara="0" vert="horz" wrap="none" lIns="0" tIns="3600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4136707" y="810810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4136707" y="895114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4136707" y="979418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4136707" y="1206844"/>
                            <a:ext cx="80302" cy="8430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Straight Connector 92"/>
                        <wps:cNvCnPr/>
                        <wps:spPr>
                          <a:xfrm>
                            <a:off x="4177190" y="1086596"/>
                            <a:ext cx="0" cy="8887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Text Box 77"/>
                        <wps:cNvSpPr txBox="1"/>
                        <wps:spPr>
                          <a:xfrm>
                            <a:off x="4248072" y="1206512"/>
                            <a:ext cx="207645" cy="169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6713EB" w14:textId="77777777" w:rsidR="000359A0" w:rsidRDefault="000359A0" w:rsidP="000359A0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  <w:t>L2 bits</w:t>
                              </w:r>
                            </w:p>
                          </w:txbxContent>
                        </wps:txbx>
                        <wps:bodyPr rot="0" spcFirstLastPara="0" vert="horz" wrap="none" lIns="0" tIns="3600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Straight Arrow Connector 94"/>
                        <wps:cNvCnPr/>
                        <wps:spPr>
                          <a:xfrm>
                            <a:off x="4465086" y="790642"/>
                            <a:ext cx="70112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Text Box 77"/>
                        <wps:cNvSpPr txBox="1"/>
                        <wps:spPr>
                          <a:xfrm>
                            <a:off x="4675242" y="583090"/>
                            <a:ext cx="369570" cy="328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740074" w14:textId="77777777" w:rsidR="000359A0" w:rsidRDefault="000359A0" w:rsidP="000359A0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  <w:t xml:space="preserve">Transmit all </w:t>
                              </w:r>
                            </w:p>
                            <w:p w14:paraId="29423311" w14:textId="77777777" w:rsidR="000359A0" w:rsidRDefault="000359A0" w:rsidP="000359A0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  <w:t>L1+L2 bits</w:t>
                              </w:r>
                            </w:p>
                          </w:txbxContent>
                        </wps:txbx>
                        <wps:bodyPr rot="0" spcFirstLastPara="0" vert="horz" wrap="none" lIns="0" tIns="3600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77"/>
                        <wps:cNvSpPr txBox="1"/>
                        <wps:spPr>
                          <a:xfrm>
                            <a:off x="2939174" y="33607"/>
                            <a:ext cx="933450" cy="168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ADCD3E" w14:textId="77777777" w:rsidR="000359A0" w:rsidRDefault="000359A0" w:rsidP="000359A0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  <w:t>CSI-feedback encoder module</w:t>
                              </w:r>
                            </w:p>
                          </w:txbxContent>
                        </wps:txbx>
                        <wps:bodyPr rot="0" spcFirstLastPara="0" vert="horz" wrap="none" lIns="0" tIns="3600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77"/>
                        <wps:cNvSpPr txBox="1"/>
                        <wps:spPr>
                          <a:xfrm>
                            <a:off x="1204604" y="604292"/>
                            <a:ext cx="327025" cy="155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738AFE" w14:textId="1E15B4CC" w:rsidR="005F134E" w:rsidRDefault="005F134E" w:rsidP="005F134E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2"/>
                                  <w:szCs w:val="12"/>
                                </w:rPr>
                                <w:t>Input data</w:t>
                              </w:r>
                            </w:p>
                          </w:txbxContent>
                        </wps:txbx>
                        <wps:bodyPr rot="0" spcFirstLastPara="0" vert="horz" wrap="none" lIns="0" tIns="3600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BC3787" id="Canvas 62" o:spid="_x0000_s1026" editas="canvas" style="width:6in;height:114.8pt;mso-position-horizontal-relative:char;mso-position-vertical-relative:line" coordsize="54864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iOutAkAACZfAAAOAAAAZHJzL2Uyb0RvYy54bWzsXGuPm0gW/b7S/gfE90nzflhxRr2d6dVK&#10;2Zkoye58pjFuI2FgC7rtnl+/51ZBgd3Qxj2O40wqitwGClxUnfs691a9/Xm7zrTHhFVpkc91842h&#10;a0keF4s0v5/r//ly+1Oga1Ud5YsoK/Jkrj8llf7zu7//7e2mnCVWsSqyRcI0PCSvZptyrq/qupxd&#10;XVXxKllH1ZuiTHJcXBZsHdU4ZPdXCxZt8PR1dmUZhne1KdiiZEWcVBXOvhcX9Xf8+ctlEte/LZdV&#10;UmvZXEffav7J+OcdfV69exvN7llUrtK46Ub0il6sozTHj8pHvY/qSHtg6bNHrdOYFVWxrN/Exfqq&#10;WC7TOOHvgLcxjb23uYnyx6jiLxNjdNoO4tsJn3t3T/2uiixd3KZZRgclq+qbjGmPEUZts0rrhMbp&#10;aqfVFXoxo3vp7wbzmKDJpsQsVqWcz+rP9fPzKioT/vrVLP718SPT0sVcDz1dy6M1wPQJ0xvl91ky&#10;0z4VD/kiWWg3BcuBRg2Nmv7gxs/lR9YcVfhKr7hdsjX9xQxoWwDXDV0n9HXtaa5bhmWZlkBGsq21&#10;GNdtw3QCBz8co4Fp+o7t+M2YtE+iQftnUqw1+jLXGXWIOshhET1+qGoxhm27Z6POMZ/IcY/iOMlr&#10;k9+ePaz/XSzEfAD1RoNbnAa6xemgOx1l5SoSZ02naUyTRzJFzx+YymomBoYmsKqfsoR6l+WfkiWG&#10;HO9v8W7IJ4iH93tYraJFIk67bU+e/SZ/ID15CaDJZ4tXHHm2GLOmPd2acKGWNxsvdUzcLO/gv1zk&#10;tbx5neYFG3pAhnFvflm0x5D1hoa+3hWLJwCSFUKlVGV8m2LiP0RV/TFi0CHQNtCL9W/4WGbFZq4X&#10;zTddWxXsj6Hz1B4Sg6u6toFOmuvV/x4iluha9q8cshSajkNKjB84rm/hgPWv3PWv5A/rmwICbEID&#10;lzH/Su3rrP26ZMX6d6jPa/pVXIryGL891+OatQc3tdCVUMBxcn3Nm0FxlVH9If9MakhMHmH6y/b3&#10;iJUN+msIzq9FK7/RbA//oi3NR15cP9TFMuXC0Y1rM97QJWdSKp7dKpXPNYvS+1WtXTNWbKBQ8hxS&#10;XDANTYAJ6iNUyk0u9EiSL262OddLnqMLYRHY2WlIB2Oqx/YDn34emsX3LMNx91SP59l2o3m43EOs&#10;RnRO1XRd9lnMzt7gk5Kioc9y+qyjNPslX2j1UwmNWrOUK9QG/dREAJ+rTf4WA9phggQPi/4E6T23&#10;6NfbiaJP+oEG5IwYBcAOGj6gsEPpBMPnO64Rhhx9nms5frCLPs/ynAA+HNk9ywxNmz9+HIKTzF5e&#10;kKfRDqCyPNwqC+M5wfLU27ttM8Xf3AjZHvkXQ0YIZ5UBWgx59a1VbAxE49V6cD4PCzd3OpsbDwu3&#10;5QYW/nHhtgPX9l4U7iC0D9gXJdzcIyfF1XNET+pWknBzb4JbIZrpqTI+2XFUMsuphaMi8RGZhWE8&#10;LLNc6F4ls6HtwPl7ySArme2iuQnO5NcJBaXMctJAyWyP6LjAQA++rpDZ8UAv7LnQbaAHRqyN82Cp&#10;OSnSSmYXAvoI4/il40JA2zIC34THBCfbCZ3Abp/csE+WZ4NUEU74AROtQkC9paVebaYvOAT0ya3m&#10;3OcoetGkiQ56NEUPvbBZHXp5BCvbkeoaYSn6EDUNxzGtPV8ScaJBzCwFigqj8dc2S5eMURCOAqOS&#10;h5ppv2R3INN86dVKzIGX7jRry6C1+q/TrBQeTdWs2jJLy/+23GTD8Fu2b7qBYPgHdaxpQMs2RIfn&#10;NxmAcaLjDqGAfD+bk8iKZ1tOj4UuGcCImMcALF28owHc6t3jXIM+bIfYYasP2wB+BBcdBVsyQgTG&#10;F9NKrwgHLhm2MoXxQl4UHmrnHRxmkJDmRDIUCh1WfYhBsnzDNyAugh5W0ejXNvsT6WGYSsxXO9On&#10;YJAa0kikHncYpOZApB4V60v1KNNZX39KSgeNjpXZwBCeTmgHIdI3uB2EZRtN+qg0wWUlsxdTTCAZ&#10;JDnTSmbhw3RlBYTfSykV8BElHIrBeQ6/4XyfM0iSJhLO2k67l2Jw37GQgR2niULTMkBvqRBcOnYi&#10;ZvzxXEFZIjdOE/UL5AiijYkZ43962Bvkf0AQuWYTPyv+50fmfwLJUco4RMO5Y1wYx7Q9xxcujOV6&#10;ls2D5s6FCQzXbqKOwAlM7uCMx7zsQBWmLEdpa6J2imH3IsguAOy1wm9PLJVShZSqkPIvXUgZSPKs&#10;J/191uww6dCXftuBteH5uL702y3nEDi2cagiTUm/oBxl2TUPBr+zMurJ1S2qLFounjlBhQvo5CbW&#10;6UmzJJbAgU+TZrCEImqxXMtV0ryzEGO4MnpCSfW5K6MncI+nYC3UIgfUlJdfZeVU8Jxt1HDuWM+8&#10;leahevHAULZZZEF/nCVOyjbTUrCzLwcJnvOQsiBBw8VOrA/TO47pewiquZF2bTN0uFboXO6m+CxA&#10;NkFwlqNrkLI0pyWbz5Z87a466sXOz3K0gxG2IIPfR9VKrJOonio6oJecHnxPMKrD1ngCgXhua9yN&#10;0vLlJYo0QkQqn2+dElXZCIL8C+Wc/lFsNXA5HRzJZ9TqLc5TjU5zfoR3dFBX5iLEowQ0Fsf5HieS&#10;OmDSKayY45y36YWhwP2JuCANqzap9JLjWbJEw3iTKRwpeK9zhnIsk2/Xe0LqBhKuOPvnk631D7fC&#10;k1axCVT2QhnOHDb5l+NCmcA08J/Q24HxrM4Pu7+Ta8Vvb/trrrul/MNQVQu8dRXLfO8LtgNZx98T&#10;537h/pHiHLqmuef0KHGmDSBIwTXOTVuBS6f20iK7RffndoaUOH/v4hwOJA1xbtdpPOAqImnYUhOh&#10;HzoiLaiss9zyZTi2mRAUKXEmdKrtVKbXNYZyDUhnnXHuteKMuiYv2OcklHlW5lltj3SmPddkVl8W&#10;lHVcY9hP70/iGn2T7D0oHQTRniv2ausMNS5RCWMQBD536MfZnNeQjVPiZsU27rn3F8w2hjJFfQq2&#10;0UHlPLBO0ITNcff3AdyjG4kbhE0bByg7pvjkVXSjLONUdCP2irucKvFQ5lqlxtzfUA5NOodogt50&#10;PBfqkoPTDw3P4Wq3U5tY1mFaqvyb+NhzFDddskqUmcETqETPx7ZwQiW6gW2IoLxDne2FLu1KQBbb&#10;tgIfa6i/sUaUqSalES9LI54wLWiFdohdeLkuxO6YKC8D6DpQhraNrGGbFcTeKt8clDLRpEB5UaD0&#10;Tqgq4TE6XpurNrBWa89A21gtbbW5atd1vj0qZb5EoXIqKlFLEdNe7NzrbzaOp93e+8e84qLb3v7d&#10;/wEAAP//AwBQSwMEFAAGAAgAAAAhAMxmkUfaAAAABQEAAA8AAABkcnMvZG93bnJldi54bWxMj0FL&#10;w0AQhe+C/2EZwYvYjVFCjdkUKfSo1EbwusmOSWh2NmSnbfTXO3qplwePN7z3TbGa/aCOOMU+kIG7&#10;RQIKqQmup9bAe7W5XYKKbMnZIRAa+MIIq/LyorC5Cyd6w+OOWyUlFHNroGMec61j06G3cRFGJMk+&#10;w+Qti51a7SZ7knI/6DRJMu1tT7LQ2RHXHTb73cEbaPff7fqlYr/hudpuSd983Nevxlxfzc9PoBhn&#10;Ph/DL76gQylMdTiQi2owII/wn0q2zB7E1gbS9DEDXRb6P335AwAA//8DAFBLAQItABQABgAIAAAA&#10;IQC2gziS/gAAAOEBAAATAAAAAAAAAAAAAAAAAAAAAABbQ29udGVudF9UeXBlc10ueG1sUEsBAi0A&#10;FAAGAAgAAAAhADj9If/WAAAAlAEAAAsAAAAAAAAAAAAAAAAALwEAAF9yZWxzLy5yZWxzUEsBAi0A&#10;FAAGAAgAAAAhAOUWI660CQAAJl8AAA4AAAAAAAAAAAAAAAAALgIAAGRycy9lMm9Eb2MueG1sUEsB&#10;Ai0AFAAGAAgAAAAhAMxmkUfaAAAABQEAAA8AAAAAAAAAAAAAAAAADgwAAGRycy9kb3ducmV2Lnht&#10;bFBLBQYAAAAABAAEAPMAAAAV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4573;visibility:visible;mso-wrap-style:square" filled="t">
                  <v:fill o:detectmouseclick="t"/>
                  <v:path o:connecttype="none"/>
                </v:shape>
                <v:roundrect id="Rectangle: Rounded Corners 96" o:spid="_x0000_s1028" style="position:absolute;left:15954;top:2022;width:30149;height:117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BCNwwAAANsAAAAPAAAAZHJzL2Rvd25yZXYueG1sRI9Ba8JA&#10;FITvBf/D8gRvurGCtamrqEWwxYup9vzIPrPB7NuQXWP8925B6HGYmW+Y+bKzlWip8aVjBeNRAoI4&#10;d7rkQsHxZzucgfABWWPlmBTcycNy0XuZY6rdjQ/UZqEQEcI+RQUmhDqV0ueGLPqRq4mjd3aNxRBl&#10;U0jd4C3CbSVfk2QqLZYcFwzWtDGUX7KrVTB5K/bf2dWc2q/N51n631lWrb1Sg363+gARqAv/4Wd7&#10;pxW8T+HvS/wBcvEAAAD//wMAUEsBAi0AFAAGAAgAAAAhANvh9svuAAAAhQEAABMAAAAAAAAAAAAA&#10;AAAAAAAAAFtDb250ZW50X1R5cGVzXS54bWxQSwECLQAUAAYACAAAACEAWvQsW78AAAAVAQAACwAA&#10;AAAAAAAAAAAAAAAfAQAAX3JlbHMvLnJlbHNQSwECLQAUAAYACAAAACEAOLAQjcMAAADbAAAADwAA&#10;AAAAAAAAAAAAAAAHAgAAZHJzL2Rvd25yZXYueG1sUEsFBgAAAAADAAMAtwAAAPcCAAAAAA==&#10;" fillcolor="#deeaf6 [660]" strokecolor="#1f4d78 [1604]" strokeweight="1pt">
                  <v:fill opacity="9252f"/>
                  <v:stroke joinstyle="miter"/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3" o:spid="_x0000_s1029" type="#_x0000_t32" style="position:absolute;left:13787;top:7620;width:36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zEhwwAAANsAAAAPAAAAZHJzL2Rvd25yZXYueG1sRI9ba8JA&#10;EIXfC/0PyxR8Ed14qdjUVUpB7GtTKz4O2Wk2mJ0N2anGf98VhD4ezuXjrDa9b9SZulgHNjAZZ6CI&#10;y2Brrgzsv7ajJagoyBabwGTgShE268eHFeY2XPiTzoVUKo1wzNGAE2lzrWPpyGMch5Y4eT+h8yhJ&#10;dpW2HV7SuG/0NMsW2mPNieCwpXdH5an49YlL++mweB6+zE87/D4enFznEzFm8NS/vYIS6uU/fG9/&#10;WAOLGdy+pB+g138AAAD//wMAUEsBAi0AFAAGAAgAAAAhANvh9svuAAAAhQEAABMAAAAAAAAAAAAA&#10;AAAAAAAAAFtDb250ZW50X1R5cGVzXS54bWxQSwECLQAUAAYACAAAACEAWvQsW78AAAAVAQAACwAA&#10;AAAAAAAAAAAAAAAfAQAAX3JlbHMvLnJlbHNQSwECLQAUAAYACAAAACEArOsxIcMAAADbAAAADwAA&#10;AAAAAAAAAAAAAAAHAgAAZHJzL2Rvd25yZXYueG1sUEsFBgAAAAADAAMAtwAAAPcCAAAAAA==&#10;" strokecolor="#5b9bd5 [3204]" strokeweight=".5pt">
                  <v:stroke endarrow="block" joinstyle="miter"/>
                </v:shape>
                <v:roundrect id="Rectangle: Rounded Corners 64" o:spid="_x0000_s1030" style="position:absolute;left:17450;top:6524;width:6265;height:219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mEcxAAAANsAAAAPAAAAZHJzL2Rvd25yZXYueG1sRI/RasJA&#10;FETfC/7DcoW+lLoxLWlIXYNILdInm/oB1+xtEszejdk1xr93hUIfh5k5wyzy0bRioN41lhXMZxEI&#10;4tLqhisF+5/NcwrCeWSNrWVScCUH+XLysMBM2wt/01D4SgQIuwwV1N53mZSurMmgm9mOOHi/tjfo&#10;g+wrqXu8BLhpZRxFiTTYcFiosaN1TeWxOBsFktNheKH28233VEWnjwKPh/hLqcfpuHoH4Wn0/+G/&#10;9lYrSF7h/iX8ALm8AQAA//8DAFBLAQItABQABgAIAAAAIQDb4fbL7gAAAIUBAAATAAAAAAAAAAAA&#10;AAAAAAAAAABbQ29udGVudF9UeXBlc10ueG1sUEsBAi0AFAAGAAgAAAAhAFr0LFu/AAAAFQEAAAsA&#10;AAAAAAAAAAAAAAAAHwEAAF9yZWxzLy5yZWxzUEsBAi0AFAAGAAgAAAAhANn+YRzEAAAA2wAAAA8A&#10;AAAAAAAAAAAAAAAABwIAAGRycy9kb3ducmV2LnhtbFBLBQYAAAAAAwADALcAAAD4AgAAAAA=&#10;" filled="f" strokecolor="#1f4d78 [1604]" strokeweight="1pt">
                  <v:stroke joinstyle="miter"/>
                  <v:textbox inset=",1mm,,0">
                    <w:txbxContent>
                      <w:p w14:paraId="781054CC" w14:textId="77777777" w:rsidR="000359A0" w:rsidRPr="006F2297" w:rsidRDefault="000359A0" w:rsidP="000359A0">
                        <w:pPr>
                          <w:jc w:val="center"/>
                          <w:rPr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6F2297">
                          <w:rPr>
                            <w:color w:val="000000" w:themeColor="text1"/>
                            <w:sz w:val="12"/>
                            <w:szCs w:val="12"/>
                          </w:rPr>
                          <w:t>NN BLock-1</w:t>
                        </w:r>
                      </w:p>
                    </w:txbxContent>
                  </v:textbox>
                </v:roundrect>
                <v:roundrect id="Rectangle: Rounded Corners 67" o:spid="_x0000_s1031" style="position:absolute;left:25822;top:3853;width:6265;height:21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P9rwgAAANsAAAAPAAAAZHJzL2Rvd25yZXYueG1sRI/RisIw&#10;FETfBf8hXGFfRFNd0FKNIqLLsk9a/YBrc22LzU1tYu3+/WZB8HGYmTPMct2ZSrTUuNKygsk4AkGc&#10;WV1yruB82o9iEM4ja6wsk4JfcrBe9XtLTLR98pHa1OciQNglqKDwvk6kdFlBBt3Y1sTBu9rGoA+y&#10;yaVu8BngppLTKJpJgyWHhQJr2haU3dKHUSA5bttPqr7mh2Ee3Xcp3i7TH6U+Bt1mAcJT59/hV/tb&#10;K5jN4f9L+AFy9QcAAP//AwBQSwECLQAUAAYACAAAACEA2+H2y+4AAACFAQAAEwAAAAAAAAAAAAAA&#10;AAAAAAAAW0NvbnRlbnRfVHlwZXNdLnhtbFBLAQItABQABgAIAAAAIQBa9CxbvwAAABUBAAALAAAA&#10;AAAAAAAAAAAAAB8BAABfcmVscy8ucmVsc1BLAQItABQABgAIAAAAIQApLP9rwgAAANsAAAAPAAAA&#10;AAAAAAAAAAAAAAcCAABkcnMvZG93bnJldi54bWxQSwUGAAAAAAMAAwC3AAAA9gIAAAAA&#10;" filled="f" strokecolor="#1f4d78 [1604]" strokeweight="1pt">
                  <v:stroke joinstyle="miter"/>
                  <v:textbox inset=",1mm,,0">
                    <w:txbxContent>
                      <w:p w14:paraId="2592138B" w14:textId="77777777" w:rsidR="000359A0" w:rsidRDefault="000359A0" w:rsidP="000359A0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  <w:t>NN BLock-2</w:t>
                        </w:r>
                      </w:p>
                    </w:txbxContent>
                  </v:textbox>
                </v:roundrect>
                <v:roundrect id="Rectangle: Rounded Corners 68" o:spid="_x0000_s1032" style="position:absolute;left:25822;top:9346;width:6265;height:21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2sZvgAAANsAAAAPAAAAZHJzL2Rvd25yZXYueG1sRE/NisIw&#10;EL4v+A5hBC+LpiqoVKOIqIintfoAYzO2xWZSm1jr25uDsMeP73+xak0pGqpdYVnBcBCBIE6tLjhT&#10;cDnv+jMQziNrLC2Tgjc5WC07PwuMtX3xiZrEZyKEsItRQe59FUvp0pwMuoGtiAN3s7VBH2CdSV3j&#10;K4SbUo6iaCINFhwacqxok1N6T55GgeRZ04yp3E//frPosU3wfh0dlep12/UchKfW/4u/7oNWMAlj&#10;w5fwA+TyAwAA//8DAFBLAQItABQABgAIAAAAIQDb4fbL7gAAAIUBAAATAAAAAAAAAAAAAAAAAAAA&#10;AABbQ29udGVudF9UeXBlc10ueG1sUEsBAi0AFAAGAAgAAAAhAFr0LFu/AAAAFQEAAAsAAAAAAAAA&#10;AAAAAAAAHwEAAF9yZWxzLy5yZWxzUEsBAi0AFAAGAAgAAAAhAFizaxm+AAAA2wAAAA8AAAAAAAAA&#10;AAAAAAAABwIAAGRycy9kb3ducmV2LnhtbFBLBQYAAAAAAwADALcAAADyAgAAAAA=&#10;" filled="f" strokecolor="#1f4d78 [1604]" strokeweight="1pt">
                  <v:stroke joinstyle="miter"/>
                  <v:textbox inset=",1mm,,0">
                    <w:txbxContent>
                      <w:p w14:paraId="700471AB" w14:textId="77777777" w:rsidR="000359A0" w:rsidRDefault="000359A0" w:rsidP="000359A0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  <w:t>NN BLock-3</w:t>
                        </w:r>
                      </w:p>
                    </w:txbxContent>
                  </v:textbox>
                </v:roundrect>
                <v:shape id="Straight Arrow Connector 69" o:spid="_x0000_s1033" type="#_x0000_t32" style="position:absolute;left:32087;top:4948;width:26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wbLwgAAANsAAAAPAAAAZHJzL2Rvd25yZXYueG1sRI9Pa8JA&#10;EMXvhX6HZQq9iG4UKzW6SimUejW1xeOQHbPB7GzITjV+e1cQPD7enx9vue59o07UxTqwgfEoA0Vc&#10;BltzZWD38zV8BxUF2WITmAxcKMJ69fy0xNyGM2/pVEil0gjHHA04kTbXOpaOPMZRaImTdwidR0my&#10;q7Tt8JzGfaMnWTbTHmtOBIctfToqj8W/T1zaTQbF22A+PX7j7/7PyWU6FmNeX/qPBSihXh7he3tj&#10;DczmcPuSfoBeXQEAAP//AwBQSwECLQAUAAYACAAAACEA2+H2y+4AAACFAQAAEwAAAAAAAAAAAAAA&#10;AAAAAAAAW0NvbnRlbnRfVHlwZXNdLnhtbFBLAQItABQABgAIAAAAIQBa9CxbvwAAABUBAAALAAAA&#10;AAAAAAAAAAAAAB8BAABfcmVscy8ucmVsc1BLAQItABQABgAIAAAAIQDNAwbLwgAAANsAAAAPAAAA&#10;AAAAAAAAAAAAAAcCAABkcnMvZG93bnJldi54bWxQSwUGAAAAAAMAAwC3AAAA9gIAAAAA&#10;" strokecolor="#5b9bd5 [3204]" strokeweight=".5pt">
                  <v:stroke endarrow="block" joinstyle="miter"/>
                </v:shape>
                <v:shape id="Straight Arrow Connector 70" o:spid="_x0000_s1034" type="#_x0000_t32" style="position:absolute;left:32087;top:10441;width:26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DmLwAAAANsAAAAPAAAAZHJzL2Rvd25yZXYueG1sRE9NS8NA&#10;EL0L/Q/LCF6K3bRUq7HbUgTRq7EVj0N2zIZmZ0N2bNN/7xwEj4/3vd6OsTMnGnKb2MF8VoAhrpNv&#10;uXGw/3i5fQCTBdljl5gcXCjDdjO5WmPp05nf6VRJYzSEc4kOgkhfWpvrQBHzLPXEyn2nIaIoHBrr&#10;BzxreOzsoijubcSWtSFgT8+B6mP1E7WX9otpdTd9XB5f8fD1GeSynItzN9fj7gmM0Cj/4j/3m3ew&#10;0vX6RX+A3fwCAAD//wMAUEsBAi0AFAAGAAgAAAAhANvh9svuAAAAhQEAABMAAAAAAAAAAAAAAAAA&#10;AAAAAFtDb250ZW50X1R5cGVzXS54bWxQSwECLQAUAAYACAAAACEAWvQsW78AAAAVAQAACwAAAAAA&#10;AAAAAAAAAAAfAQAAX3JlbHMvLnJlbHNQSwECLQAUAAYACAAAACEA2eA5i8AAAADbAAAADwAAAAAA&#10;AAAAAAAAAAAHAgAAZHJzL2Rvd25yZXYueG1sUEsFBgAAAAADAAMAtwAAAPQCAAAAAA==&#10;" strokecolor="#5b9bd5 [3204]" strokeweight=".5pt">
                  <v:stroke endarrow="block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71" o:spid="_x0000_s1035" type="#_x0000_t34" style="position:absolute;left:23715;top:4948;width:2107;height:267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ozywgAAANsAAAAPAAAAZHJzL2Rvd25yZXYueG1sRI9BawIx&#10;FITvhf6H8AreatYKtmzNLipVvFioSs+PzXM3uHlZkrhu/30jCB6HmfmGmZeDbUVPPhjHCibjDARx&#10;5bThWsHxsH79ABEissbWMSn4owBl8fw0x1y7K/9Qv4+1SBAOOSpoYuxyKUPVkMUwdh1x8k7OW4xJ&#10;+lpqj9cEt618y7KZtGg4LTTY0aqh6ry/WAW/00V70Hr33X9xPJplby/GbpQavQyLTxCRhvgI39tb&#10;reB9Arcv6QfI4h8AAP//AwBQSwECLQAUAAYACAAAACEA2+H2y+4AAACFAQAAEwAAAAAAAAAAAAAA&#10;AAAAAAAAW0NvbnRlbnRfVHlwZXNdLnhtbFBLAQItABQABgAIAAAAIQBa9CxbvwAAABUBAAALAAAA&#10;AAAAAAAAAAAAAB8BAABfcmVscy8ucmVsc1BLAQItABQABgAIAAAAIQA+wozywgAAANsAAAAPAAAA&#10;AAAAAAAAAAAAAAcCAABkcnMvZG93bnJldi54bWxQSwUGAAAAAAMAAwC3AAAA9gIAAAAA&#10;" strokecolor="#5b9bd5 [3204]" strokeweight=".5pt">
                  <v:stroke endarrow="block"/>
                </v:shape>
                <v:shape id="Connector: Elbow 72" o:spid="_x0000_s1036" type="#_x0000_t34" style="position:absolute;left:23715;top:7620;width:2107;height:282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Iy2xgAAANsAAAAPAAAAZHJzL2Rvd25yZXYueG1sRI9Ba8JA&#10;FITvBf/D8gRvdaMHW6OriFiqpYdUBT0+ss8kmH27ZNcY++u7hUKPw8x8w8yXnalFS42vLCsYDRMQ&#10;xLnVFRcKjoe351cQPiBrrC2Tggd5WC56T3NMtb3zF7X7UIgIYZ+igjIEl0rp85IM+qF1xNG72MZg&#10;iLIppG7wHuGmluMkmUiDFceFEh2tS8qv+5tRkD3ez7fjxyabfJ6y6dm43Xe7dUoN+t1qBiJQF/7D&#10;f+2tVvAyht8v8QfIxQ8AAAD//wMAUEsBAi0AFAAGAAgAAAAhANvh9svuAAAAhQEAABMAAAAAAAAA&#10;AAAAAAAAAAAAAFtDb250ZW50X1R5cGVzXS54bWxQSwECLQAUAAYACAAAACEAWvQsW78AAAAVAQAA&#10;CwAAAAAAAAAAAAAAAAAfAQAAX3JlbHMvLnJlbHNQSwECLQAUAAYACAAAACEAk6CMtsYAAADbAAAA&#10;DwAAAAAAAAAAAAAAAAAHAgAAZHJzL2Rvd25yZXYueG1sUEsFBgAAAAADAAMAtwAAAPoCAAAAAA==&#10;" strokecolor="#5b9bd5 [3204]" strokeweight=".5pt">
                  <v:stroke endarrow="block"/>
                </v:shape>
                <v:roundrect id="Rectangle: Rounded Corners 73" o:spid="_x0000_s1037" style="position:absolute;left:34722;top:3853;width:2707;height:21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ifNxAAAANsAAAAPAAAAZHJzL2Rvd25yZXYueG1sRI9Ba8JA&#10;FITvgv9heYK3utHS1qZZRSxiLgq1Hjw+sq9JSPZt2F1N/PfdQsHjMDPfMNl6MK24kfO1ZQXzWQKC&#10;uLC65lLB+Xv3tAThA7LG1jIpuJOH9Wo8yjDVtucvup1CKSKEfYoKqhC6VEpfVGTQz2xHHL0f6wyG&#10;KF0ptcM+wk0rF0nyKg3WHBcq7GhbUdGcriZS6HDI9y+Xxspl/7k5v1N+qY9KTSfD5gNEoCE8wv/t&#10;XCt4e4a/L/EHyNUvAAAA//8DAFBLAQItABQABgAIAAAAIQDb4fbL7gAAAIUBAAATAAAAAAAAAAAA&#10;AAAAAAAAAABbQ29udGVudF9UeXBlc10ueG1sUEsBAi0AFAAGAAgAAAAhAFr0LFu/AAAAFQEAAAsA&#10;AAAAAAAAAAAAAAAAHwEAAF9yZWxzLy5yZWxzUEsBAi0AFAAGAAgAAAAhAHFWJ83EAAAA2wAAAA8A&#10;AAAAAAAAAAAAAAAABwIAAGRycy9kb3ducmV2LnhtbFBLBQYAAAAAAwADALcAAAD4AgAAAAA=&#10;" filled="f" strokecolor="#1f4d78 [1604]" strokeweight="1pt">
                  <v:stroke joinstyle="miter"/>
                  <v:textbox inset="1mm,1mm,1mm,0">
                    <w:txbxContent>
                      <w:p w14:paraId="75899378" w14:textId="77777777" w:rsidR="000359A0" w:rsidRDefault="000359A0" w:rsidP="000359A0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  <w:t>VQ</w:t>
                        </w:r>
                      </w:p>
                    </w:txbxContent>
                  </v:textbox>
                </v:roundrect>
                <v:roundrect id="Rectangle: Rounded Corners 74" o:spid="_x0000_s1038" style="position:absolute;left:34728;top:9389;width:2701;height:21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7+5xAAAANsAAAAPAAAAZHJzL2Rvd25yZXYueG1sRI9Pa8JA&#10;FMTvgt9heYK3ulH6x6ZZRSxiLgq1Hjw+sq9JSPZt2F1N/PbdQsHjMDO/YbL1YFpxI+drywrmswQE&#10;cWF1zaWC8/fuaQnCB2SNrWVScCcP69V4lGGqbc9fdDuFUkQI+xQVVCF0qZS+qMign9mOOHo/1hkM&#10;UbpSaod9hJtWLpLkVRqsOS5U2NG2oqI5XU2k0OGQ718ujZXL/nNzfqf8Uh+Vmk6GzQeIQEN4hP/b&#10;uVbw9gx/X+IPkKtfAAAA//8DAFBLAQItABQABgAIAAAAIQDb4fbL7gAAAIUBAAATAAAAAAAAAAAA&#10;AAAAAAAAAABbQ29udGVudF9UeXBlc10ueG1sUEsBAi0AFAAGAAgAAAAhAFr0LFu/AAAAFQEAAAsA&#10;AAAAAAAAAAAAAAAAHwEAAF9yZWxzLy5yZWxzUEsBAi0AFAAGAAgAAAAhAP6/v7nEAAAA2wAAAA8A&#10;AAAAAAAAAAAAAAAABwIAAGRycy9kb3ducmV2LnhtbFBLBQYAAAAAAwADALcAAAD4AgAAAAA=&#10;" filled="f" strokecolor="#1f4d78 [1604]" strokeweight="1pt">
                  <v:stroke joinstyle="miter"/>
                  <v:textbox inset="1mm,1mm,1mm,0">
                    <w:txbxContent>
                      <w:p w14:paraId="39EB6798" w14:textId="77777777" w:rsidR="000359A0" w:rsidRDefault="000359A0" w:rsidP="000359A0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eastAsia="Calibri" w:cs="Arial"/>
                            <w:color w:val="000000"/>
                            <w:sz w:val="12"/>
                            <w:szCs w:val="12"/>
                          </w:rPr>
                          <w:t>SQ</w:t>
                        </w:r>
                      </w:p>
                    </w:txbxContent>
                  </v:textbox>
                </v:roundrect>
                <v:shape id="Straight Arrow Connector 75" o:spid="_x0000_s1039" type="#_x0000_t32" style="position:absolute;left:37429;top:4948;width:29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5oTwgAAANsAAAAPAAAAZHJzL2Rvd25yZXYueG1sRI9Pa8JA&#10;EMXvBb/DMkIvohtFq6auUgpir02teByy02wwOxuyU43fvlso9Ph4f368za73jbpSF+vABqaTDBRx&#10;GWzNlYHjx368AhUF2WITmAzcKcJuO3jYYG7Djd/pWkil0gjHHA04kTbXOpaOPMZJaImT9xU6j5Jk&#10;V2nb4S2N+0bPsuxJe6w5ERy29OqovBTfPnHpOBsVi9F6fjng5/nk5D6fijGPw/7lGZRQL//hv/ab&#10;NbBcwO+X9AP09gcAAP//AwBQSwECLQAUAAYACAAAACEA2+H2y+4AAACFAQAAEwAAAAAAAAAAAAAA&#10;AAAAAAAAW0NvbnRlbnRfVHlwZXNdLnhtbFBLAQItABQABgAIAAAAIQBa9CxbvwAAABUBAAALAAAA&#10;AAAAAAAAAAAAAB8BAABfcmVscy8ucmVsc1BLAQItABQABgAIAAAAIQDJl5oTwgAAANsAAAAPAAAA&#10;AAAAAAAAAAAAAAcCAABkcnMvZG93bnJldi54bWxQSwUGAAAAAAMAAwC3AAAA9gIAAAAA&#10;" strokecolor="#5b9bd5 [3204]" strokeweight=".5pt">
                  <v:stroke endarrow="block" joinstyle="miter"/>
                </v:shape>
                <v:shape id="Straight Arrow Connector 76" o:spid="_x0000_s1040" type="#_x0000_t32" style="position:absolute;left:37429;top:10441;width:32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QRkwgAAANsAAAAPAAAAZHJzL2Rvd25yZXYueG1sRI9Pa8JA&#10;EMXvhX6HZQpeRDeKtTZ1lVIQvTa14nHITrPB7GzITjV+e1co9Ph4f3685br3jTpTF+vABibjDBRx&#10;GWzNlYH912a0ABUF2WITmAxcKcJ69fiwxNyGC3/SuZBKpRGOORpwIm2udSwdeYzj0BIn7yd0HiXJ&#10;rtK2w0sa942eZtlce6w5ERy29OGoPBW/PnFpPx0Wz8PX2WmL38eDk+tsIsYMnvr3N1BCvfyH/9o7&#10;a+BlDvcv6Qfo1Q0AAP//AwBQSwECLQAUAAYACAAAACEA2+H2y+4AAACFAQAAEwAAAAAAAAAAAAAA&#10;AAAAAAAAW0NvbnRlbnRfVHlwZXNdLnhtbFBLAQItABQABgAIAAAAIQBa9CxbvwAAABUBAAALAAAA&#10;AAAAAAAAAAAAAB8BAABfcmVscy8ucmVsc1BLAQItABQABgAIAAAAIQA5RQRkwgAAANsAAAAPAAAA&#10;AAAAAAAAAAAAAAcCAABkcnMvZG93bnJldi54bWxQSwUGAAAAAAMAAwC3AAAA9gIAAAAA&#10;" strokecolor="#5b9bd5 [3204]" strokeweight=".5pt">
                  <v:stroke endarrow="block" joinstyle="miter"/>
                </v:shape>
                <v:rect id="Rectangle 80" o:spid="_x0000_s1041" style="position:absolute;left:41364;top:2562;width:806;height: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YMSwgAAANsAAAAPAAAAZHJzL2Rvd25yZXYueG1sRE9Na8JA&#10;EL0L/Q/LCF6kbuxBJHWVYmnJQQS1PfQ2ZqfZ1OxsyE41/nv3IHh8vO/FqveNOlMX68AGppMMFHEZ&#10;bM2Vga/Dx/McVBRki01gMnClCKvl02CBuQ0X3tF5L5VKIRxzNOBE2lzrWDryGCehJU7cb+g8SoJd&#10;pW2HlxTuG/2SZTPtsebU4LCltaPytP/3Bn6KXqq/6adsTjj+HhfuWG7fj8aMhv3bKyihXh7iu7uw&#10;BuZpffqSfoBe3gAAAP//AwBQSwECLQAUAAYACAAAACEA2+H2y+4AAACFAQAAEwAAAAAAAAAAAAAA&#10;AAAAAAAAW0NvbnRlbnRfVHlwZXNdLnhtbFBLAQItABQABgAIAAAAIQBa9CxbvwAAABUBAAALAAAA&#10;AAAAAAAAAAAAAB8BAABfcmVscy8ucmVsc1BLAQItABQABgAIAAAAIQBsRYMSwgAAANsAAAAPAAAA&#10;AAAAAAAAAAAAAAcCAABkcnMvZG93bnJldi54bWxQSwUGAAAAAAMAAwC3AAAA9gIAAAAA&#10;" filled="f" strokecolor="black [3213]" strokeweight="1pt"/>
                <v:rect id="Rectangle 82" o:spid="_x0000_s1042" style="position:absolute;left:41364;top:3410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7j+xQAAANsAAAAPAAAAZHJzL2Rvd25yZXYueG1sRI9Ba8JA&#10;FITvhf6H5RW8iG70UCS6irS05CCFanvw9sw+s9Hs25B9avz33UKhx2FmvmEWq9436kpdrAMbmIwz&#10;UMRlsDVXBr52b6MZqCjIFpvAZOBOEVbLx4cF5jbc+JOuW6lUgnDM0YATaXOtY+nIYxyHljh5x9B5&#10;lCS7StsObwnuGz3Nsmftsea04LClF0fleXvxBvZFL9Vp8i6bMw6/h4U7lB+vB2MGT/16Dkqol//w&#10;X7uwBmZT+P2SfoBe/gAAAP//AwBQSwECLQAUAAYACAAAACEA2+H2y+4AAACFAQAAEwAAAAAAAAAA&#10;AAAAAAAAAAAAW0NvbnRlbnRfVHlwZXNdLnhtbFBLAQItABQABgAIAAAAIQBa9CxbvwAAABUBAAAL&#10;AAAAAAAAAAAAAAAAAB8BAABfcmVscy8ucmVsc1BLAQItABQABgAIAAAAIQDz27j+xQAAANsAAAAP&#10;AAAAAAAAAAAAAAAAAAcCAABkcnMvZG93bnJldi54bWxQSwUGAAAAAAMAAwC3AAAA+QIAAAAA&#10;" filled="f" strokecolor="black [3213]" strokeweight="1pt"/>
                <v:rect id="Rectangle 83" o:spid="_x0000_s1043" style="position:absolute;left:41367;top:4252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x1lxgAAANsAAAAPAAAAZHJzL2Rvd25yZXYueG1sRI9BS8NA&#10;FITvBf/D8gQvxW6qUELabRFLJQcpWPXQ22v2mY3Nvg3ZZxv/vVsQehxm5htmsRp8q07Uxyawgekk&#10;A0VcBdtwbeDjfXOfg4qCbLENTAZ+KcJqeTNaYGHDmd/otJNaJQjHAg04ka7QOlaOPMZJ6IiT9xV6&#10;j5JkX2vb4znBfasfsmymPTacFhx29OyoOu5+vIF9OUj9PX2R1yOOP8elO1Tb9cGYu9vhaQ5KaJBr&#10;+L9dWgP5I1y+pB+gl38AAAD//wMAUEsBAi0AFAAGAAgAAAAhANvh9svuAAAAhQEAABMAAAAAAAAA&#10;AAAAAAAAAAAAAFtDb250ZW50X1R5cGVzXS54bWxQSwECLQAUAAYACAAAACEAWvQsW78AAAAVAQAA&#10;CwAAAAAAAAAAAAAAAAAfAQAAX3JlbHMvLnJlbHNQSwECLQAUAAYACAAAACEAnJcdZcYAAADbAAAA&#10;DwAAAAAAAAAAAAAAAAAHAgAAZHJzL2Rvd25yZXYueG1sUEsFBgAAAAADAAMAtwAAAPoCAAAAAA==&#10;" filled="f" strokecolor="black [3213]" strokeweight="1pt"/>
                <v:rect id="Rectangle 84" o:spid="_x0000_s1044" style="position:absolute;left:41367;top:6524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oURxgAAANsAAAAPAAAAZHJzL2Rvd25yZXYueG1sRI9BS8NA&#10;FITvBf/D8gQvxW4qUkLabRFLJQcpWPXQ22v2mY3Nvg3ZZxv/vVsQehxm5htmsRp8q07Uxyawgekk&#10;A0VcBdtwbeDjfXOfg4qCbLENTAZ+KcJqeTNaYGHDmd/otJNaJQjHAg04ka7QOlaOPMZJ6IiT9xV6&#10;j5JkX2vb4znBfasfsmymPTacFhx29OyoOu5+vIF9OUj9PX2R1yOOP8elO1Tb9cGYu9vhaQ5KaJBr&#10;+L9dWgP5I1y+pB+gl38AAAD//wMAUEsBAi0AFAAGAAgAAAAhANvh9svuAAAAhQEAABMAAAAAAAAA&#10;AAAAAAAAAAAAAFtDb250ZW50X1R5cGVzXS54bWxQSwECLQAUAAYACAAAACEAWvQsW78AAAAVAQAA&#10;CwAAAAAAAAAAAAAAAAAfAQAAX3JlbHMvLnJlbHNQSwECLQAUAAYACAAAACEAE36FEcYAAADbAAAA&#10;DwAAAAAAAAAAAAAAAAAHAgAAZHJzL2Rvd25yZXYueG1sUEsFBgAAAAADAAMAtwAAAPoCAAAAAA==&#10;" filled="f" strokecolor="black [3213]" strokeweight="1pt"/>
                <v:line id="Straight Connector 85" o:spid="_x0000_s1045" style="position:absolute;visibility:visible;mso-wrap-style:square" from="41768,5319" to="41768,6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qdtwgAAANsAAAAPAAAAZHJzL2Rvd25yZXYueG1sRI9BawIx&#10;FITvBf9DeIKXUrNaWmQ1ihQE8Va1PT82z83q5mVJXtftv28KhR6HmfmGWW0G36qeYmoCG5hNC1DE&#10;VbAN1wbOp93TAlQSZIttYDLwTQk269HDCksb7vxO/VFqlSGcSjTgRLpS61Q58pimoSPO3iVEj5Jl&#10;rLWNeM9w3+p5Ubxqjw3nBYcdvTmqbscvb2DrG/d4nZ0+rxyf+9vHQQ5exJjJeNguQQkN8h/+a++t&#10;gcUL/H7JP0CvfwAAAP//AwBQSwECLQAUAAYACAAAACEA2+H2y+4AAACFAQAAEwAAAAAAAAAAAAAA&#10;AAAAAAAAW0NvbnRlbnRfVHlwZXNdLnhtbFBLAQItABQABgAIAAAAIQBa9CxbvwAAABUBAAALAAAA&#10;AAAAAAAAAAAAAB8BAABfcmVscy8ucmVsc1BLAQItABQABgAIAAAAIQCCkqdtwgAAANsAAAAPAAAA&#10;AAAAAAAAAAAAAAcCAABkcnMvZG93bnJldi54bWxQSwUGAAAAAAMAAwC3AAAA9gIAAAAA&#10;" strokecolor="black [3213]" strokeweight=".5pt">
                  <v:stroke dashstyle="3 1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7" o:spid="_x0000_s1046" type="#_x0000_t202" style="position:absolute;left:42645;top:6207;width:2076;height:17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uBxxAAAANsAAAAPAAAAZHJzL2Rvd25yZXYueG1sRI9Pa8JA&#10;FMTvQr/D8gredFMRDamrBMH676I20Osj+5qEZt+m2TXGb98tCB6HmfkNs1j1phYdta6yrOBtHIEg&#10;zq2uuFCQfW5GMQjnkTXWlknBnRysli+DBSba3vhM3cUXIkDYJaig9L5JpHR5SQbd2DbEwfu2rUEf&#10;ZFtI3eItwE0tJ1E0kwYrDgslNrQuKf+5XI2CdXrPtnU63fp99vHVHfFwOMW/Sg1f+/QdhKfeP8OP&#10;9k4riOfw/yX8ALn8AwAA//8DAFBLAQItABQABgAIAAAAIQDb4fbL7gAAAIUBAAATAAAAAAAAAAAA&#10;AAAAAAAAAABbQ29udGVudF9UeXBlc10ueG1sUEsBAi0AFAAGAAgAAAAhAFr0LFu/AAAAFQEAAAsA&#10;AAAAAAAAAAAAAAAAHwEAAF9yZWxzLy5yZWxzUEsBAi0AFAAGAAgAAAAhAPs+4HHEAAAA2wAAAA8A&#10;AAAAAAAAAAAAAAAABwIAAGRycy9kb3ducmV2LnhtbFBLBQYAAAAAAwADALcAAAD4AgAAAAA=&#10;" filled="f" stroked="f" strokeweight=".5pt">
                  <v:textbox inset="0,1mm,0,0">
                    <w:txbxContent>
                      <w:p w14:paraId="16F1F595" w14:textId="77777777" w:rsidR="000359A0" w:rsidRDefault="000359A0" w:rsidP="000359A0">
                        <w:pPr>
                          <w:spacing w:line="254" w:lineRule="auto"/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  <w:t>L1 bits</w:t>
                        </w:r>
                      </w:p>
                    </w:txbxContent>
                  </v:textbox>
                </v:shape>
                <v:rect id="Rectangle 88" o:spid="_x0000_s1047" style="position:absolute;left:41367;top:8108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H6OwgAAANsAAAAPAAAAZHJzL2Rvd25yZXYueG1sRI/BagIx&#10;EIbvBd8hjOCtZvWgshpFREHwUGuFXofNuLu4mYQk6vbtO4dCj8M//zffrDa969STYmo9G5iMC1DE&#10;lbct1wauX4f3BaiUkS12nsnADyXYrAdvKyytf/EnPS+5VgLhVKKBJudQap2qhhymsQ/Ekt18dJhl&#10;jLW2EV8Cd52eFsVMO2xZLjQYaNdQdb88nGiE7hzs4+N+/Z70h7i3p4T13JjRsN8uQWXq8//yX/to&#10;DSxEVn4RAOj1LwAAAP//AwBQSwECLQAUAAYACAAAACEA2+H2y+4AAACFAQAAEwAAAAAAAAAAAAAA&#10;AAAAAAAAW0NvbnRlbnRfVHlwZXNdLnhtbFBLAQItABQABgAIAAAAIQBa9CxbvwAAABUBAAALAAAA&#10;AAAAAAAAAAAAAB8BAABfcmVscy8ucmVsc1BLAQItABQABgAIAAAAIQD1AH6OwgAAANsAAAAPAAAA&#10;AAAAAAAAAAAAAAcCAABkcnMvZG93bnJldi54bWxQSwUGAAAAAAMAAwC3AAAA9gIAAAAA&#10;" filled="f" strokecolor="red" strokeweight="1pt"/>
                <v:rect id="Rectangle 89" o:spid="_x0000_s1048" style="position:absolute;left:41367;top:8951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NsVxAAAANsAAAAPAAAAZHJzL2Rvd25yZXYueG1sRI/BasMw&#10;EETvhfyD2EBvtZwe2tSNEkqIoZBDGtfQ62JtbRNrJSTFcf4+KhRyHGbnzc5qM5lBjORDb1nBIstB&#10;EDdW99wqqL/LpyWIEJE1DpZJwZUCbNazhxUW2l74SGMVW5EgHApU0MXoCilD05HBkFlHnLxf6w3G&#10;JH0rtcdLgptBPuf5izTYc2ro0NG2o+ZUnU16ww1fTp8Pp/pnMZV+p/cB21elHufTxzuISFO8H/+n&#10;P7WC5Rv8bUkAkOsbAAAA//8DAFBLAQItABQABgAIAAAAIQDb4fbL7gAAAIUBAAATAAAAAAAAAAAA&#10;AAAAAAAAAABbQ29udGVudF9UeXBlc10ueG1sUEsBAi0AFAAGAAgAAAAhAFr0LFu/AAAAFQEAAAsA&#10;AAAAAAAAAAAAAAAAHwEAAF9yZWxzLy5yZWxzUEsBAi0AFAAGAAgAAAAhAJpM2xXEAAAA2wAAAA8A&#10;AAAAAAAAAAAAAAAABwIAAGRycy9kb3ducmV2LnhtbFBLBQYAAAAAAwADALcAAAD4AgAAAAA=&#10;" filled="f" strokecolor="red" strokeweight="1pt"/>
                <v:rect id="Rectangle 90" o:spid="_x0000_s1049" style="position:absolute;left:41367;top:9794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+RVwgAAANsAAAAPAAAAZHJzL2Rvd25yZXYueG1sRI/BagIx&#10;EIbvBd8hjOCtZvWg7WoUEQWhh7ZW8Dpsxt3FzSQkUbdv3zkIPQ7//N98s1z3rlN3iqn1bGAyLkAR&#10;V962XBs4/exf30CljGyx80wGfinBejV4WWJp/YO/6X7MtRIIpxINNDmHUutUNeQwjX0gluzio8Ms&#10;Y6y1jfgQuOv0tChm2mHLcqHBQNuGquvx5kQjdF/B3j6vp/Ok38ed/UhYz40ZDfvNAlSmPv8vP9sH&#10;a+Bd7OUXAYBe/QEAAP//AwBQSwECLQAUAAYACAAAACEA2+H2y+4AAACFAQAAEwAAAAAAAAAAAAAA&#10;AAAAAAAAW0NvbnRlbnRfVHlwZXNdLnhtbFBLAQItABQABgAIAAAAIQBa9CxbvwAAABUBAAALAAAA&#10;AAAAAAAAAAAAAB8BAABfcmVscy8ucmVsc1BLAQItABQABgAIAAAAIQCOr+RVwgAAANsAAAAPAAAA&#10;AAAAAAAAAAAAAAcCAABkcnMvZG93bnJldi54bWxQSwUGAAAAAAMAAwC3AAAA9gIAAAAA&#10;" filled="f" strokecolor="red" strokeweight="1pt"/>
                <v:rect id="Rectangle 91" o:spid="_x0000_s1050" style="position:absolute;left:41367;top:12068;width:803;height:8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0HOwwAAANsAAAAPAAAAZHJzL2Rvd25yZXYueG1sRI/BasMw&#10;EETvgf6D2EBviewe0tSNYkJpINBDG8fQ62JtbRNrJSQ5cf++CgR6HGbnzc6mnMwgLuRDb1lBvsxA&#10;EDdW99wqqE/7xRpEiMgaB8uk4JcClNuH2QYLba98pEsVW5EgHApU0MXoCilD05HBsLSOOHk/1huM&#10;SfpWao/XBDeDfMqylTTYc2ro0NFbR825Gk16ww1fTo+f5/o7n/b+XX8EbJ+VepxPu1cQkab4f3xP&#10;H7SClxxuWxIA5PYPAAD//wMAUEsBAi0AFAAGAAgAAAAhANvh9svuAAAAhQEAABMAAAAAAAAAAAAA&#10;AAAAAAAAAFtDb250ZW50X1R5cGVzXS54bWxQSwECLQAUAAYACAAAACEAWvQsW78AAAAVAQAACwAA&#10;AAAAAAAAAAAAAAAfAQAAX3JlbHMvLnJlbHNQSwECLQAUAAYACAAAACEA4eNBzsMAAADbAAAADwAA&#10;AAAAAAAAAAAAAAAHAgAAZHJzL2Rvd25yZXYueG1sUEsFBgAAAAADAAMAtwAAAPcCAAAAAA==&#10;" filled="f" strokecolor="red" strokeweight="1pt"/>
                <v:line id="Straight Connector 92" o:spid="_x0000_s1051" style="position:absolute;visibility:visible;mso-wrap-style:square" from="41771,10865" to="41771,11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va9xgAAANsAAAAPAAAAZHJzL2Rvd25yZXYueG1sRI9Ba8JA&#10;FITvhf6H5Qm91Y1BxKbZiFRavFjRBqG3R/aZBLNv0+wa0/76riB4HGbmGyZdDKYRPXWutqxgMo5A&#10;EBdW11wqyL/en+cgnEfW2FgmBb/kYJE9PqSYaHvhHfV7X4oAYZeggsr7NpHSFRUZdGPbEgfvaDuD&#10;PsiulLrDS4CbRsZRNJMGaw4LFbb0VlFx2p+Ngn6TT//i1UexPPxMDqfPVT/F761ST6Nh+QrC0+Dv&#10;4Vt7rRW8xHD9En6AzP4BAAD//wMAUEsBAi0AFAAGAAgAAAAhANvh9svuAAAAhQEAABMAAAAAAAAA&#10;AAAAAAAAAAAAAFtDb250ZW50X1R5cGVzXS54bWxQSwECLQAUAAYACAAAACEAWvQsW78AAAAVAQAA&#10;CwAAAAAAAAAAAAAAAAAfAQAAX3JlbHMvLnJlbHNQSwECLQAUAAYACAAAACEAO1L2vcYAAADbAAAA&#10;DwAAAAAAAAAAAAAAAAAHAgAAZHJzL2Rvd25yZXYueG1sUEsFBgAAAAADAAMAtwAAAPoCAAAAAA==&#10;" strokecolor="red" strokeweight=".5pt">
                  <v:stroke dashstyle="3 1" joinstyle="miter"/>
                </v:line>
                <v:shape id="Text Box 77" o:spid="_x0000_s1052" type="#_x0000_t202" style="position:absolute;left:42480;top:12065;width:2077;height:16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HCvxQAAANsAAAAPAAAAZHJzL2Rvd25yZXYueG1sRI9Li8JA&#10;EITvwv6HoRf2ppN9IBodJQg+Vi8+Al6bTJuEzfRkM2OM/35nQfBYVNVX1HTemUq01LjSsoL3QQSC&#10;OLO65FxBelr2RyCcR9ZYWSYFd3Iwn730phhre+MDtUefiwBhF6OCwvs6ltJlBRl0A1sTB+9iG4M+&#10;yCaXusFbgJtKfkTRUBosOSwUWNOioOzneDUKFsk9XVfJ19p/p6tzu8Ptdj/6VerttUsmIDx1/hl+&#10;tDdawfgT/r+EHyBnfwAAAP//AwBQSwECLQAUAAYACAAAACEA2+H2y+4AAACFAQAAEwAAAAAAAAAA&#10;AAAAAAAAAAAAW0NvbnRlbnRfVHlwZXNdLnhtbFBLAQItABQABgAIAAAAIQBa9CxbvwAAABUBAAAL&#10;AAAAAAAAAAAAAAAAAB8BAABfcmVscy8ucmVsc1BLAQItABQABgAIAAAAIQAB3HCvxQAAANsAAAAP&#10;AAAAAAAAAAAAAAAAAAcCAABkcnMvZG93bnJldi54bWxQSwUGAAAAAAMAAwC3AAAA+QIAAAAA&#10;" filled="f" stroked="f" strokeweight=".5pt">
                  <v:textbox inset="0,1mm,0,0">
                    <w:txbxContent>
                      <w:p w14:paraId="5B6713EB" w14:textId="77777777" w:rsidR="000359A0" w:rsidRDefault="000359A0" w:rsidP="000359A0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  <w:t>L2 bits</w:t>
                        </w:r>
                      </w:p>
                    </w:txbxContent>
                  </v:textbox>
                </v:shape>
                <v:shape id="Straight Arrow Connector 94" o:spid="_x0000_s1053" type="#_x0000_t32" style="position:absolute;left:44650;top:7906;width:70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lywgAAANsAAAAPAAAAZHJzL2Rvd25yZXYueG1sRI9Pa8JA&#10;EMXvQr/DMoVepG6UWGrqKqUg7dVoS49DdpoNZmdDdtT47buC4PHx/vx4y/XgW3WiPjaBDUwnGSji&#10;KtiGawP73eb5FVQUZIttYDJwoQjr1cNoiYUNZ97SqZRapRGOBRpwIl2hdawceYyT0BEn7y/0HiXJ&#10;vta2x3Ma962eZdmL9thwIjjs6MNRdSiPPnFpPxuX8/EiP3zi9++Pk0s+FWOeHof3N1BCg9zDt/aX&#10;NbDI4fol/QC9+gcAAP//AwBQSwECLQAUAAYACAAAACEA2+H2y+4AAACFAQAAEwAAAAAAAAAAAAAA&#10;AAAAAAAAW0NvbnRlbnRfVHlwZXNdLnhtbFBLAQItABQABgAIAAAAIQBa9CxbvwAAABUBAAALAAAA&#10;AAAAAAAAAAAAAB8BAABfcmVscy8ucmVsc1BLAQItABQABgAIAAAAIQAW19lywgAAANsAAAAPAAAA&#10;AAAAAAAAAAAAAAcCAABkcnMvZG93bnJldi54bWxQSwUGAAAAAAMAAwC3AAAA9gIAAAAA&#10;" strokecolor="#5b9bd5 [3204]" strokeweight=".5pt">
                  <v:stroke endarrow="block" joinstyle="miter"/>
                </v:shape>
                <v:shape id="Text Box 77" o:spid="_x0000_s1054" type="#_x0000_t202" style="position:absolute;left:46752;top:5830;width:3696;height:328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1AxQAAANsAAAAPAAAAZHJzL2Rvd25yZXYueG1sRI9ba8JA&#10;FITfhf6H5RT6ppuWVjS6ShC8VF+8BHw9ZI9JaPZsml1j/PfdguDjMDPfMNN5ZyrRUuNKywreBxEI&#10;4szqknMF6WnZH4FwHlljZZkU3MnBfPbSm2Ks7Y0P1B59LgKEXYwKCu/rWEqXFWTQDWxNHLyLbQz6&#10;IJtc6gZvAW4q+RFFQ2mw5LBQYE2LgrKf49UoWCT3dF0ln2v/na7O7Q632/3oV6m31y6ZgPDU+Wf4&#10;0d5oBeMv+P8SfoCc/QEAAP//AwBQSwECLQAUAAYACAAAACEA2+H2y+4AAACFAQAAEwAAAAAAAAAA&#10;AAAAAAAAAAAAW0NvbnRlbnRfVHlwZXNdLnhtbFBLAQItABQABgAIAAAAIQBa9CxbvwAAABUBAAAL&#10;AAAAAAAAAAAAAAAAAB8BAABfcmVscy8ucmVsc1BLAQItABQABgAIAAAAIQDheU1AxQAAANsAAAAP&#10;AAAAAAAAAAAAAAAAAAcCAABkcnMvZG93bnJldi54bWxQSwUGAAAAAAMAAwC3AAAA+QIAAAAA&#10;" filled="f" stroked="f" strokeweight=".5pt">
                  <v:textbox inset="0,1mm,0,0">
                    <w:txbxContent>
                      <w:p w14:paraId="1C740074" w14:textId="77777777" w:rsidR="000359A0" w:rsidRDefault="000359A0" w:rsidP="000359A0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  <w:t xml:space="preserve">Transmit all </w:t>
                        </w:r>
                      </w:p>
                      <w:p w14:paraId="29423311" w14:textId="77777777" w:rsidR="000359A0" w:rsidRDefault="000359A0" w:rsidP="000359A0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  <w:t>L1+L2 bits</w:t>
                        </w:r>
                      </w:p>
                    </w:txbxContent>
                  </v:textbox>
                </v:shape>
                <v:shape id="Text Box 77" o:spid="_x0000_s1055" type="#_x0000_t202" style="position:absolute;left:29391;top:336;width:9335;height:16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3asxQAAANsAAAAPAAAAZHJzL2Rvd25yZXYueG1sRI9ba8JA&#10;FITfhf6H5RT6ppuWUjW6ShC8VF+8BHw9ZI9JaPZsml1j/PfdguDjMDPfMNN5ZyrRUuNKywreBxEI&#10;4szqknMF6WnZH4FwHlljZZkU3MnBfPbSm2Ks7Y0P1B59LgKEXYwKCu/rWEqXFWTQDWxNHLyLbQz6&#10;IJtc6gZvAW4q+RFFX9JgyWGhwJoWBWU/x6tRsEju6bpKPtf+O12d2x1ut/vRr1Jvr10yAeGp88/w&#10;o73RCsZD+P8SfoCc/QEAAP//AwBQSwECLQAUAAYACAAAACEA2+H2y+4AAACFAQAAEwAAAAAAAAAA&#10;AAAAAAAAAAAAW0NvbnRlbnRfVHlwZXNdLnhtbFBLAQItABQABgAIAAAAIQBa9CxbvwAAABUBAAAL&#10;AAAAAAAAAAAAAAAAAB8BAABfcmVscy8ucmVsc1BLAQItABQABgAIAAAAIQB+53asxQAAANsAAAAP&#10;AAAAAAAAAAAAAAAAAAcCAABkcnMvZG93bnJldi54bWxQSwUGAAAAAAMAAwC3AAAA+QIAAAAA&#10;" filled="f" stroked="f" strokeweight=".5pt">
                  <v:textbox inset="0,1mm,0,0">
                    <w:txbxContent>
                      <w:p w14:paraId="6BADCD3E" w14:textId="77777777" w:rsidR="000359A0" w:rsidRDefault="000359A0" w:rsidP="000359A0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  <w:t>CSI-feedback encoder module</w:t>
                        </w:r>
                      </w:p>
                    </w:txbxContent>
                  </v:textbox>
                </v:shape>
                <v:shape id="Text Box 77" o:spid="_x0000_s1056" type="#_x0000_t202" style="position:absolute;left:12046;top:6042;width:3270;height:15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D1nxAAAANsAAAAPAAAAZHJzL2Rvd25yZXYueG1sRI9Pa8JA&#10;FMTvQr/D8gre6qalSoiuEoTWfxdrA14f2WcSzL5Ns2uM394VCh6HmfkNM1v0phYdta6yrOB9FIEg&#10;zq2uuFCQ/X69xSCcR9ZYWyYFN3KwmL8MZphoe+Uf6g6+EAHCLkEFpfdNIqXLSzLoRrYhDt7JtgZ9&#10;kG0hdYvXADe1/IiiiTRYcVgosaFlSfn5cDEKluktW9Xp58pvsu9jt8Ptdh//KTV87dMpCE+9f4b/&#10;22utYDKGx5fwA+T8DgAA//8DAFBLAQItABQABgAIAAAAIQDb4fbL7gAAAIUBAAATAAAAAAAAAAAA&#10;AAAAAAAAAABbQ29udGVudF9UeXBlc10ueG1sUEsBAi0AFAAGAAgAAAAhAFr0LFu/AAAAFQEAAAsA&#10;AAAAAAAAAAAAAAAAHwEAAF9yZWxzLy5yZWxzUEsBAi0AFAAGAAgAAAAhANSsPWfEAAAA2wAAAA8A&#10;AAAAAAAAAAAAAAAABwIAAGRycy9kb3ducmV2LnhtbFBLBQYAAAAAAwADALcAAAD4AgAAAAA=&#10;" filled="f" stroked="f" strokeweight=".5pt">
                  <v:textbox inset="0,1mm,0,0">
                    <w:txbxContent>
                      <w:p w14:paraId="51738AFE" w14:textId="1E15B4CC" w:rsidR="005F134E" w:rsidRDefault="005F134E" w:rsidP="005F134E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2"/>
                            <w:szCs w:val="12"/>
                          </w:rPr>
                          <w:t>Input data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4C76BD" w14:textId="021CE051" w:rsidR="000359A0" w:rsidRDefault="000359A0" w:rsidP="00181D55">
      <w:pPr>
        <w:pStyle w:val="Caption"/>
        <w:numPr>
          <w:ilvl w:val="0"/>
          <w:numId w:val="0"/>
        </w:numPr>
        <w:rPr>
          <w:color w:val="000000" w:themeColor="text1"/>
        </w:rPr>
      </w:pPr>
      <w:r w:rsidRPr="00051B56">
        <w:rPr>
          <w:color w:val="000000" w:themeColor="text1"/>
        </w:rPr>
        <w:t xml:space="preserve">Figure </w:t>
      </w:r>
      <w:r w:rsidRPr="00051B56">
        <w:rPr>
          <w:color w:val="000000" w:themeColor="text1"/>
        </w:rPr>
        <w:fldChar w:fldCharType="begin"/>
      </w:r>
      <w:r w:rsidRPr="00051B56">
        <w:rPr>
          <w:color w:val="000000" w:themeColor="text1"/>
        </w:rPr>
        <w:instrText xml:space="preserve"> SEQ Figure \* ARABIC </w:instrText>
      </w:r>
      <w:r w:rsidRPr="00051B56">
        <w:rPr>
          <w:color w:val="000000" w:themeColor="text1"/>
        </w:rPr>
        <w:fldChar w:fldCharType="separate"/>
      </w:r>
      <w:r w:rsidR="00101629">
        <w:rPr>
          <w:noProof/>
          <w:color w:val="000000" w:themeColor="text1"/>
        </w:rPr>
        <w:t>1</w:t>
      </w:r>
      <w:r w:rsidRPr="00051B56">
        <w:rPr>
          <w:color w:val="000000" w:themeColor="text1"/>
        </w:rPr>
        <w:fldChar w:fldCharType="end"/>
      </w:r>
      <w:r w:rsidRPr="00051B56">
        <w:rPr>
          <w:color w:val="000000" w:themeColor="text1"/>
        </w:rPr>
        <w:t xml:space="preserve">: </w:t>
      </w:r>
      <w:r>
        <w:rPr>
          <w:color w:val="000000" w:themeColor="text1"/>
        </w:rPr>
        <w:t>CSI-feedback encoder with both VQ and SQ</w:t>
      </w:r>
    </w:p>
    <w:p w14:paraId="095EDF8B" w14:textId="63689D35" w:rsidR="00BA5870" w:rsidRDefault="005D7BA1" w:rsidP="00181D55">
      <w:pPr>
        <w:rPr>
          <w:lang w:val="en-GB"/>
        </w:rPr>
      </w:pPr>
      <w:r>
        <w:rPr>
          <w:lang w:val="en-GB"/>
        </w:rPr>
        <w:t xml:space="preserve">All models are trained </w:t>
      </w:r>
      <w:r w:rsidR="00D76343">
        <w:rPr>
          <w:lang w:val="en-GB"/>
        </w:rPr>
        <w:t xml:space="preserve">using </w:t>
      </w:r>
      <w:r w:rsidR="00E713F7">
        <w:rPr>
          <w:lang w:val="en-GB"/>
        </w:rPr>
        <w:t>quantization</w:t>
      </w:r>
      <w:r w:rsidR="00153080">
        <w:rPr>
          <w:lang w:val="en-GB"/>
        </w:rPr>
        <w:t>-</w:t>
      </w:r>
      <w:r w:rsidR="00E713F7">
        <w:rPr>
          <w:lang w:val="en-GB"/>
        </w:rPr>
        <w:t>aware</w:t>
      </w:r>
      <w:r w:rsidR="00D76343">
        <w:rPr>
          <w:lang w:val="en-GB"/>
        </w:rPr>
        <w:t xml:space="preserve"> joint training. </w:t>
      </w:r>
      <w:r w:rsidR="00E713F7">
        <w:rPr>
          <w:lang w:val="en-GB"/>
        </w:rPr>
        <w:t xml:space="preserve"> The results are presented in </w:t>
      </w:r>
      <w:r w:rsidR="006D4BD2">
        <w:rPr>
          <w:lang w:val="en-GB"/>
        </w:rPr>
        <w:t>T</w:t>
      </w:r>
      <w:r w:rsidR="00E713F7">
        <w:rPr>
          <w:lang w:val="en-GB"/>
        </w:rPr>
        <w:t>able</w:t>
      </w:r>
      <w:r w:rsidR="006D4BD2">
        <w:rPr>
          <w:lang w:val="en-GB"/>
        </w:rPr>
        <w:t xml:space="preserve"> </w:t>
      </w:r>
      <w:r w:rsidR="00CF0ED0">
        <w:rPr>
          <w:lang w:val="en-GB"/>
        </w:rPr>
        <w:t>3</w:t>
      </w:r>
      <w:r w:rsidR="00E713F7">
        <w:rPr>
          <w:lang w:val="en-GB"/>
        </w:rPr>
        <w:t>.</w:t>
      </w:r>
    </w:p>
    <w:p w14:paraId="0904D907" w14:textId="0294D001" w:rsidR="006D4BD2" w:rsidRPr="00CD2748" w:rsidRDefault="006D4BD2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lastRenderedPageBreak/>
        <w:t xml:space="preserve">Table </w:t>
      </w:r>
      <w:r w:rsidR="00CF0ED0">
        <w:rPr>
          <w:rFonts w:ascii="Times New Roman" w:hAnsi="Times New Roman"/>
          <w:lang w:val="en-GB"/>
        </w:rPr>
        <w:t>3</w:t>
      </w:r>
      <w:r w:rsidRPr="00CD2748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>Effect of different quantization schemes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343"/>
        <w:gridCol w:w="1669"/>
        <w:gridCol w:w="1345"/>
        <w:gridCol w:w="1442"/>
        <w:gridCol w:w="1325"/>
      </w:tblGrid>
      <w:tr w:rsidR="00E713F7" w:rsidRPr="00153080" w14:paraId="0E318765" w14:textId="77777777" w:rsidTr="006D4B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Align w:val="center"/>
          </w:tcPr>
          <w:p w14:paraId="37CADF15" w14:textId="77777777" w:rsidR="00E713F7" w:rsidRPr="00153080" w:rsidRDefault="00E713F7" w:rsidP="00181D55">
            <w:pPr>
              <w:spacing w:after="60" w:line="256" w:lineRule="auto"/>
              <w:rPr>
                <w:rFonts w:cs="Times New Roman"/>
                <w:color w:val="auto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>Test Set</w:t>
            </w:r>
          </w:p>
        </w:tc>
        <w:tc>
          <w:tcPr>
            <w:tcW w:w="1669" w:type="dxa"/>
            <w:vAlign w:val="center"/>
          </w:tcPr>
          <w:p w14:paraId="7CDCFC65" w14:textId="77777777" w:rsidR="00E713F7" w:rsidRPr="00153080" w:rsidRDefault="00E713F7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>Model</w:t>
            </w:r>
          </w:p>
        </w:tc>
        <w:tc>
          <w:tcPr>
            <w:tcW w:w="1345" w:type="dxa"/>
            <w:vAlign w:val="center"/>
          </w:tcPr>
          <w:p w14:paraId="0D92C0EA" w14:textId="111EDA94" w:rsidR="00E713F7" w:rsidRPr="00153080" w:rsidRDefault="00E713F7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>Quantization Scheme</w:t>
            </w:r>
          </w:p>
        </w:tc>
        <w:tc>
          <w:tcPr>
            <w:tcW w:w="1442" w:type="dxa"/>
            <w:vAlign w:val="center"/>
          </w:tcPr>
          <w:p w14:paraId="44CBB1BE" w14:textId="319A754C" w:rsidR="00E713F7" w:rsidRPr="00153080" w:rsidRDefault="00E713F7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 xml:space="preserve"># </w:t>
            </w:r>
            <w:proofErr w:type="gramStart"/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>of</w:t>
            </w:r>
            <w:proofErr w:type="gramEnd"/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 xml:space="preserve"> feedback</w:t>
            </w:r>
          </w:p>
        </w:tc>
        <w:tc>
          <w:tcPr>
            <w:tcW w:w="1325" w:type="dxa"/>
            <w:vAlign w:val="center"/>
          </w:tcPr>
          <w:p w14:paraId="556E9406" w14:textId="77777777" w:rsidR="00E713F7" w:rsidRPr="00153080" w:rsidRDefault="00E713F7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auto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color w:val="auto"/>
                <w:sz w:val="20"/>
                <w:szCs w:val="20"/>
                <w:lang w:val="en-GB"/>
              </w:rPr>
              <w:t>SGCS UMA</w:t>
            </w:r>
          </w:p>
        </w:tc>
      </w:tr>
      <w:tr w:rsidR="00E713F7" w:rsidRPr="00153080" w14:paraId="515C5B9A" w14:textId="77777777" w:rsidTr="006D4B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Align w:val="center"/>
          </w:tcPr>
          <w:p w14:paraId="1C74F95E" w14:textId="598DFF9D" w:rsidR="00E713F7" w:rsidRPr="00153080" w:rsidRDefault="002B0682" w:rsidP="00181D55">
            <w:pPr>
              <w:spacing w:after="60" w:line="256" w:lineRule="auto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Scheme-1</w:t>
            </w:r>
          </w:p>
        </w:tc>
        <w:tc>
          <w:tcPr>
            <w:tcW w:w="1669" w:type="dxa"/>
            <w:vAlign w:val="center"/>
          </w:tcPr>
          <w:p w14:paraId="4E8F3B40" w14:textId="357F9E7B" w:rsidR="00E713F7" w:rsidRPr="00153080" w:rsidRDefault="0024375F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m:oMath>
              <m:r>
                <m:rPr>
                  <m:scr m:val="script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M</m:t>
              </m:r>
            </m:oMath>
            <w:r w:rsidR="00E713F7" w:rsidRPr="00153080">
              <w:rPr>
                <w:rFonts w:eastAsiaTheme="minorEastAsia" w:cs="Times New Roman"/>
                <w:sz w:val="20"/>
                <w:szCs w:val="20"/>
                <w:lang w:val="en-GB"/>
              </w:rPr>
              <w:t>-transformer</w:t>
            </w:r>
          </w:p>
        </w:tc>
        <w:tc>
          <w:tcPr>
            <w:tcW w:w="1345" w:type="dxa"/>
            <w:vAlign w:val="center"/>
          </w:tcPr>
          <w:p w14:paraId="59F4B1CD" w14:textId="02A9974E" w:rsidR="00E713F7" w:rsidRPr="00153080" w:rsidRDefault="0074223E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Both SQ and VQ</w:t>
            </w:r>
          </w:p>
        </w:tc>
        <w:tc>
          <w:tcPr>
            <w:tcW w:w="1442" w:type="dxa"/>
            <w:vAlign w:val="center"/>
          </w:tcPr>
          <w:p w14:paraId="16948537" w14:textId="4EF9B073" w:rsidR="00074469" w:rsidRPr="00153080" w:rsidRDefault="00EF7E3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256</w:t>
            </w:r>
            <w:r w:rsidR="00074469" w:rsidRPr="00153080">
              <w:rPr>
                <w:rFonts w:cs="Times New Roman"/>
                <w:sz w:val="20"/>
                <w:szCs w:val="20"/>
                <w:lang w:val="en-GB"/>
              </w:rPr>
              <w:t xml:space="preserve"> bits</w:t>
            </w:r>
            <w:r w:rsidR="000F4B40" w:rsidRPr="00153080">
              <w:rPr>
                <w:rFonts w:cs="Times New Roman"/>
                <w:sz w:val="20"/>
                <w:szCs w:val="20"/>
                <w:lang w:val="en-GB"/>
              </w:rPr>
              <w:t xml:space="preserve"> VQ </w:t>
            </w:r>
          </w:p>
          <w:p w14:paraId="67E0F79D" w14:textId="1CDBACA0" w:rsidR="00E713F7" w:rsidRPr="00153080" w:rsidRDefault="00074469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+</w:t>
            </w:r>
            <w:r w:rsidR="000F4B40" w:rsidRPr="00153080"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r w:rsidR="00EF7E36" w:rsidRPr="00153080">
              <w:rPr>
                <w:rFonts w:cs="Times New Roman"/>
                <w:sz w:val="20"/>
                <w:szCs w:val="20"/>
                <w:lang w:val="en-GB"/>
              </w:rPr>
              <w:t>32</w:t>
            </w:r>
            <w:r w:rsidR="000F4B40" w:rsidRPr="00153080">
              <w:rPr>
                <w:rFonts w:cs="Times New Roman"/>
                <w:sz w:val="20"/>
                <w:szCs w:val="20"/>
                <w:lang w:val="en-GB"/>
              </w:rPr>
              <w:t xml:space="preserve"> SQ bits</w:t>
            </w:r>
          </w:p>
        </w:tc>
        <w:tc>
          <w:tcPr>
            <w:tcW w:w="1325" w:type="dxa"/>
            <w:vAlign w:val="center"/>
          </w:tcPr>
          <w:p w14:paraId="3C883B6B" w14:textId="3F478B3F" w:rsidR="00E713F7" w:rsidRPr="00153080" w:rsidRDefault="0024375F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bCs/>
                <w:sz w:val="20"/>
                <w:szCs w:val="20"/>
              </w:rPr>
            </w:pPr>
            <w:r w:rsidRPr="00153080">
              <w:rPr>
                <w:rFonts w:cs="Times New Roman"/>
                <w:b/>
                <w:bCs/>
                <w:sz w:val="20"/>
                <w:szCs w:val="20"/>
              </w:rPr>
              <w:t>88.5</w:t>
            </w:r>
          </w:p>
        </w:tc>
      </w:tr>
      <w:tr w:rsidR="00B32B36" w:rsidRPr="00153080" w14:paraId="1043C226" w14:textId="77777777" w:rsidTr="006D4BD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Align w:val="center"/>
          </w:tcPr>
          <w:p w14:paraId="5F32F3B7" w14:textId="4DA481D5" w:rsidR="00B32B36" w:rsidRPr="00153080" w:rsidRDefault="00B32B36" w:rsidP="00181D55">
            <w:pPr>
              <w:spacing w:after="60" w:line="256" w:lineRule="auto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Scheme-2</w:t>
            </w:r>
          </w:p>
        </w:tc>
        <w:tc>
          <w:tcPr>
            <w:tcW w:w="1669" w:type="dxa"/>
            <w:vAlign w:val="center"/>
          </w:tcPr>
          <w:p w14:paraId="40BCAC57" w14:textId="77777777" w:rsidR="00B32B36" w:rsidRPr="00153080" w:rsidRDefault="00B32B3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m:oMath>
              <m:r>
                <m:rPr>
                  <m:scr m:val="script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M</m:t>
              </m:r>
            </m:oMath>
            <w:r w:rsidRPr="00153080">
              <w:rPr>
                <w:rFonts w:eastAsiaTheme="minorEastAsia" w:cs="Times New Roman"/>
                <w:sz w:val="20"/>
                <w:szCs w:val="20"/>
                <w:lang w:val="en-GB"/>
              </w:rPr>
              <w:t>-transformer</w:t>
            </w:r>
          </w:p>
        </w:tc>
        <w:tc>
          <w:tcPr>
            <w:tcW w:w="1345" w:type="dxa"/>
            <w:vAlign w:val="center"/>
          </w:tcPr>
          <w:p w14:paraId="0983AC6D" w14:textId="57AD3FE9" w:rsidR="00B32B36" w:rsidRPr="00153080" w:rsidRDefault="00B32B3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 xml:space="preserve">SQ </w:t>
            </w:r>
          </w:p>
        </w:tc>
        <w:tc>
          <w:tcPr>
            <w:tcW w:w="1442" w:type="dxa"/>
            <w:vAlign w:val="center"/>
          </w:tcPr>
          <w:p w14:paraId="212C5EEC" w14:textId="11C72049" w:rsidR="00B32B36" w:rsidRPr="00153080" w:rsidRDefault="00B32B3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288 bits</w:t>
            </w:r>
          </w:p>
        </w:tc>
        <w:tc>
          <w:tcPr>
            <w:tcW w:w="1325" w:type="dxa"/>
            <w:vAlign w:val="center"/>
          </w:tcPr>
          <w:p w14:paraId="3E424AFE" w14:textId="5725B8A1" w:rsidR="00B32B36" w:rsidRPr="00153080" w:rsidRDefault="0074211A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153080">
              <w:rPr>
                <w:rFonts w:cs="Times New Roman"/>
                <w:sz w:val="20"/>
                <w:szCs w:val="20"/>
              </w:rPr>
              <w:t>84.4</w:t>
            </w:r>
          </w:p>
        </w:tc>
      </w:tr>
      <w:tr w:rsidR="00B32B36" w:rsidRPr="00153080" w14:paraId="18869C6D" w14:textId="77777777" w:rsidTr="006D4B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Align w:val="center"/>
          </w:tcPr>
          <w:p w14:paraId="1D23DFAC" w14:textId="48D6164A" w:rsidR="00B32B36" w:rsidRPr="00153080" w:rsidRDefault="00B32B36" w:rsidP="00181D55">
            <w:pPr>
              <w:spacing w:after="60" w:line="256" w:lineRule="auto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Scheme-3</w:t>
            </w:r>
          </w:p>
        </w:tc>
        <w:tc>
          <w:tcPr>
            <w:tcW w:w="1669" w:type="dxa"/>
            <w:vAlign w:val="center"/>
          </w:tcPr>
          <w:p w14:paraId="044882E2" w14:textId="77777777" w:rsidR="00B32B36" w:rsidRPr="00153080" w:rsidRDefault="00B32B3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m:oMath>
              <m:r>
                <m:rPr>
                  <m:scr m:val="script"/>
                </m:rPr>
                <w:rPr>
                  <w:rFonts w:ascii="Cambria Math" w:hAnsi="Cambria Math" w:cs="Times New Roman"/>
                  <w:sz w:val="20"/>
                  <w:szCs w:val="20"/>
                  <w:lang w:val="en-GB"/>
                </w:rPr>
                <m:t>M</m:t>
              </m:r>
            </m:oMath>
            <w:r w:rsidRPr="00153080">
              <w:rPr>
                <w:rFonts w:eastAsiaTheme="minorEastAsia" w:cs="Times New Roman"/>
                <w:sz w:val="20"/>
                <w:szCs w:val="20"/>
                <w:lang w:val="en-GB"/>
              </w:rPr>
              <w:t>-transformer</w:t>
            </w:r>
          </w:p>
        </w:tc>
        <w:tc>
          <w:tcPr>
            <w:tcW w:w="1345" w:type="dxa"/>
            <w:vAlign w:val="center"/>
          </w:tcPr>
          <w:p w14:paraId="382E5E5B" w14:textId="53CA3E52" w:rsidR="00B32B36" w:rsidRPr="00153080" w:rsidRDefault="00B32B3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VQ</w:t>
            </w:r>
          </w:p>
        </w:tc>
        <w:tc>
          <w:tcPr>
            <w:tcW w:w="1442" w:type="dxa"/>
            <w:vAlign w:val="center"/>
          </w:tcPr>
          <w:p w14:paraId="6CD1D0D2" w14:textId="4F8801DD" w:rsidR="00B32B36" w:rsidRPr="00153080" w:rsidRDefault="00B32B3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GB"/>
              </w:rPr>
            </w:pPr>
            <w:r w:rsidRPr="00153080">
              <w:rPr>
                <w:rFonts w:cs="Times New Roman"/>
                <w:sz w:val="20"/>
                <w:szCs w:val="20"/>
                <w:lang w:val="en-GB"/>
              </w:rPr>
              <w:t>288 bits</w:t>
            </w:r>
          </w:p>
        </w:tc>
        <w:tc>
          <w:tcPr>
            <w:tcW w:w="1325" w:type="dxa"/>
            <w:vAlign w:val="center"/>
          </w:tcPr>
          <w:p w14:paraId="4844F562" w14:textId="759CC417" w:rsidR="00B32B36" w:rsidRPr="00153080" w:rsidRDefault="00306C7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153080">
              <w:rPr>
                <w:rFonts w:cs="Times New Roman"/>
                <w:sz w:val="20"/>
                <w:szCs w:val="20"/>
              </w:rPr>
              <w:t>88.</w:t>
            </w:r>
            <w:r w:rsidR="00DD4ED7" w:rsidRPr="00153080">
              <w:rPr>
                <w:rFonts w:cs="Times New Roman"/>
                <w:sz w:val="20"/>
                <w:szCs w:val="20"/>
              </w:rPr>
              <w:t>2</w:t>
            </w:r>
          </w:p>
        </w:tc>
      </w:tr>
    </w:tbl>
    <w:p w14:paraId="3B2A55BE" w14:textId="77777777" w:rsidR="00991E7A" w:rsidRDefault="00991E7A" w:rsidP="00181D55">
      <w:pPr>
        <w:rPr>
          <w:lang w:val="en-GB"/>
        </w:rPr>
      </w:pPr>
    </w:p>
    <w:p w14:paraId="1ECB5AB5" w14:textId="60C4D808" w:rsidR="00D76343" w:rsidRDefault="00624B91" w:rsidP="00DE4598">
      <w:pPr>
        <w:pStyle w:val="Observation"/>
        <w:tabs>
          <w:tab w:val="left" w:pos="1350"/>
          <w:tab w:val="left" w:pos="1710"/>
        </w:tabs>
        <w:ind w:left="1350" w:hanging="1350"/>
      </w:pPr>
      <w:r>
        <w:t xml:space="preserve">The performance of </w:t>
      </w:r>
      <w:r w:rsidR="00D76343">
        <w:t xml:space="preserve">AI/ML-based CSI feedback models </w:t>
      </w:r>
      <w:r>
        <w:t xml:space="preserve">based on VQ outperforms </w:t>
      </w:r>
      <w:r w:rsidR="009E7699">
        <w:t>the model based on SQ</w:t>
      </w:r>
      <w:r w:rsidR="00D76343">
        <w:t xml:space="preserve">.  </w:t>
      </w:r>
    </w:p>
    <w:p w14:paraId="50AEB376" w14:textId="3AA340C6" w:rsidR="009E7699" w:rsidRDefault="00CA28DF" w:rsidP="00C55BF1">
      <w:pPr>
        <w:pStyle w:val="Observation"/>
        <w:tabs>
          <w:tab w:val="left" w:pos="1350"/>
          <w:tab w:val="left" w:pos="1710"/>
        </w:tabs>
        <w:ind w:left="1350" w:hanging="1350"/>
      </w:pPr>
      <w:r>
        <w:t>The</w:t>
      </w:r>
      <w:r w:rsidR="009E7699">
        <w:t xml:space="preserve"> performance of AI/ML-based CSI feedback models</w:t>
      </w:r>
      <w:r w:rsidR="00195F65">
        <w:t xml:space="preserve"> using</w:t>
      </w:r>
      <w:r w:rsidR="009E7699">
        <w:t xml:space="preserve"> both SQ and VQ </w:t>
      </w:r>
      <w:r>
        <w:t xml:space="preserve">to construct the feedback bits </w:t>
      </w:r>
      <w:r w:rsidR="009E7699">
        <w:t>outperforms the model based on only VQ</w:t>
      </w:r>
      <w:r w:rsidR="00195F65">
        <w:t xml:space="preserve"> and only SQ</w:t>
      </w:r>
      <w:r w:rsidR="009E7699">
        <w:t xml:space="preserve">.  </w:t>
      </w:r>
    </w:p>
    <w:p w14:paraId="0F6B412B" w14:textId="19BEC3F6" w:rsidR="008D2CB4" w:rsidRPr="008D2CB4" w:rsidRDefault="009E7699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line="256" w:lineRule="auto"/>
        <w:ind w:left="1304"/>
      </w:pPr>
      <w:bookmarkStart w:id="5" w:name="_Toc134627438"/>
      <w:bookmarkStart w:id="6" w:name="_Toc134782528"/>
      <w:bookmarkStart w:id="7" w:name="_Toc134854925"/>
      <w:r>
        <w:rPr>
          <w:lang w:val="en-GB"/>
        </w:rPr>
        <w:t xml:space="preserve">Study </w:t>
      </w:r>
      <w:r w:rsidR="008D2CB4">
        <w:rPr>
          <w:lang w:val="en-GB"/>
        </w:rPr>
        <w:t xml:space="preserve">the benefit/complexity associated </w:t>
      </w:r>
      <w:r w:rsidR="00A60923">
        <w:rPr>
          <w:lang w:val="en-GB"/>
        </w:rPr>
        <w:t>with</w:t>
      </w:r>
      <w:r w:rsidR="008D2CB4">
        <w:rPr>
          <w:lang w:val="en-GB"/>
        </w:rPr>
        <w:t xml:space="preserve"> use of both SQ and VQ </w:t>
      </w:r>
      <w:r w:rsidR="00DC4276">
        <w:rPr>
          <w:lang w:val="en-GB"/>
        </w:rPr>
        <w:t>for generation of the CSI-feedback bits.</w:t>
      </w:r>
      <w:bookmarkEnd w:id="5"/>
      <w:bookmarkEnd w:id="6"/>
      <w:bookmarkEnd w:id="7"/>
    </w:p>
    <w:p w14:paraId="6338976C" w14:textId="77777777" w:rsidR="00AA642A" w:rsidRDefault="00AA642A" w:rsidP="00181D55">
      <w:pPr>
        <w:pStyle w:val="Heading1"/>
        <w:jc w:val="both"/>
      </w:pPr>
      <w:r>
        <w:t xml:space="preserve">Performance of UE-First Separate training of AI/ML-based CSI-Feedback </w:t>
      </w:r>
    </w:p>
    <w:p w14:paraId="53697AE9" w14:textId="169759EB" w:rsidR="007F5C20" w:rsidRDefault="007F5C20" w:rsidP="00181D55">
      <w:pPr>
        <w:rPr>
          <w:lang w:val="en-GB"/>
        </w:rPr>
      </w:pPr>
      <w:r>
        <w:rPr>
          <w:lang w:val="en-GB"/>
        </w:rPr>
        <w:t>In this section we aim to</w:t>
      </w:r>
      <w:r w:rsidR="00697184">
        <w:rPr>
          <w:lang w:val="en-GB"/>
        </w:rPr>
        <w:t xml:space="preserve"> investigate </w:t>
      </w:r>
      <w:r w:rsidR="00CA4EB3">
        <w:rPr>
          <w:lang w:val="en-GB"/>
        </w:rPr>
        <w:t>whether</w:t>
      </w:r>
      <w:r w:rsidR="00697184">
        <w:rPr>
          <w:lang w:val="en-GB"/>
        </w:rPr>
        <w:t xml:space="preserve"> separate training of the </w:t>
      </w:r>
      <w:r w:rsidR="001A2B7F">
        <w:rPr>
          <w:lang w:val="en-GB"/>
        </w:rPr>
        <w:t>UE-side</w:t>
      </w:r>
      <w:r w:rsidR="00697184">
        <w:rPr>
          <w:lang w:val="en-GB"/>
        </w:rPr>
        <w:t xml:space="preserve"> and the </w:t>
      </w:r>
      <w:r w:rsidR="001A2B7F">
        <w:rPr>
          <w:lang w:val="en-GB"/>
        </w:rPr>
        <w:t>NW-side</w:t>
      </w:r>
      <w:r w:rsidR="000C6A1C">
        <w:rPr>
          <w:lang w:val="en-GB"/>
        </w:rPr>
        <w:t xml:space="preserve"> </w:t>
      </w:r>
      <w:r w:rsidR="00697184">
        <w:rPr>
          <w:lang w:val="en-GB"/>
        </w:rPr>
        <w:t xml:space="preserve">may result </w:t>
      </w:r>
      <w:r w:rsidR="00D67461">
        <w:rPr>
          <w:lang w:val="en-GB"/>
        </w:rPr>
        <w:t xml:space="preserve">in </w:t>
      </w:r>
      <w:r w:rsidR="00697184">
        <w:rPr>
          <w:lang w:val="en-GB"/>
        </w:rPr>
        <w:t>any performance los</w:t>
      </w:r>
      <w:r w:rsidR="00CA4EB3">
        <w:rPr>
          <w:lang w:val="en-GB"/>
        </w:rPr>
        <w:t>s</w:t>
      </w:r>
      <w:r w:rsidR="00697184">
        <w:rPr>
          <w:lang w:val="en-GB"/>
        </w:rPr>
        <w:t>.</w:t>
      </w:r>
    </w:p>
    <w:p w14:paraId="24499ABD" w14:textId="4EE8B763" w:rsidR="000C6A1C" w:rsidRDefault="000C6A1C" w:rsidP="00181D55">
      <w:pPr>
        <w:rPr>
          <w:lang w:val="en-GB"/>
        </w:rPr>
      </w:pPr>
      <w:r>
        <w:rPr>
          <w:lang w:val="en-GB"/>
        </w:rPr>
        <w:t>We have considered the following settings:</w:t>
      </w:r>
    </w:p>
    <w:p w14:paraId="241194AA" w14:textId="77777777" w:rsidR="005A2816" w:rsidRPr="005A2816" w:rsidRDefault="005A2816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Joint t</w:t>
      </w:r>
      <w:r w:rsidR="00B86B80">
        <w:rPr>
          <w:lang w:val="en-GB"/>
        </w:rPr>
        <w:t>raining</w:t>
      </w:r>
      <w:r>
        <w:rPr>
          <w:lang w:val="en-GB"/>
        </w:rPr>
        <w:t xml:space="preserve"> of</w:t>
      </w:r>
      <w:r w:rsidR="00B86B80">
        <w:rPr>
          <w:rFonts w:ascii="Cambria Math" w:hAnsi="Cambria Math"/>
          <w:i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e1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d1</m:t>
            </m:r>
          </m:sub>
        </m:sSub>
      </m:oMath>
      <w:r w:rsidR="00B86B80">
        <w:rPr>
          <w:lang w:val="en-GB"/>
        </w:rPr>
        <w:t xml:space="preserve"> </w:t>
      </w:r>
      <w:r w:rsidR="00B86B80">
        <w:rPr>
          <w:iCs/>
          <w:lang w:val="en-GB"/>
        </w:rPr>
        <w:t>where</w:t>
      </w:r>
      <w:r>
        <w:rPr>
          <w:iCs/>
          <w:lang w:val="en-GB"/>
        </w:rPr>
        <w:t>:</w:t>
      </w:r>
    </w:p>
    <w:p w14:paraId="60768AEF" w14:textId="5FC7740E" w:rsidR="000C6A1C" w:rsidRPr="007D6019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UE-side</w:t>
      </w:r>
      <w:r w:rsidR="00F7775C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e1</m:t>
            </m:r>
          </m:sub>
        </m:sSub>
      </m:oMath>
      <w:r w:rsidR="00F4385C" w:rsidRPr="005A2816">
        <w:rPr>
          <w:lang w:val="en-GB"/>
        </w:rPr>
        <w:t xml:space="preserve"> </w:t>
      </w:r>
      <w:r w:rsidR="00F7775C" w:rsidRPr="005A2816">
        <w:rPr>
          <w:iCs/>
          <w:lang w:val="en-GB"/>
        </w:rPr>
        <w:t xml:space="preserve">structure with </w:t>
      </w:r>
      <w:r w:rsidR="005A2816">
        <w:rPr>
          <w:iCs/>
          <w:lang w:val="en-GB"/>
        </w:rPr>
        <w:t xml:space="preserve">5 </w:t>
      </w:r>
      <w:r w:rsidR="00F4385C" w:rsidRPr="005A2816">
        <w:rPr>
          <w:iCs/>
          <w:lang w:val="en-GB"/>
        </w:rPr>
        <w:t xml:space="preserve">Residual blocks </w:t>
      </w:r>
    </w:p>
    <w:p w14:paraId="537436F1" w14:textId="6A2D7987" w:rsidR="005A2816" w:rsidRPr="0051513A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NW-side</w:t>
      </w:r>
      <w:r w:rsidR="005A2816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d1</m:t>
            </m:r>
          </m:sub>
        </m:sSub>
      </m:oMath>
      <w:r w:rsidR="005A2816" w:rsidRPr="005A2816">
        <w:rPr>
          <w:lang w:val="en-GB"/>
        </w:rPr>
        <w:t xml:space="preserve"> </w:t>
      </w:r>
      <w:r w:rsidR="005A2816" w:rsidRPr="005A2816">
        <w:rPr>
          <w:iCs/>
          <w:lang w:val="en-GB"/>
        </w:rPr>
        <w:t xml:space="preserve">structure with </w:t>
      </w:r>
      <w:r w:rsidR="005A2816">
        <w:rPr>
          <w:iCs/>
          <w:lang w:val="en-GB"/>
        </w:rPr>
        <w:t xml:space="preserve">5 </w:t>
      </w:r>
      <w:r w:rsidR="005A2816" w:rsidRPr="005A2816">
        <w:rPr>
          <w:iCs/>
          <w:lang w:val="en-GB"/>
        </w:rPr>
        <w:t xml:space="preserve">Residual blocks </w:t>
      </w:r>
    </w:p>
    <w:p w14:paraId="5A927125" w14:textId="661FD856" w:rsidR="00FC443C" w:rsidRPr="005A2816" w:rsidRDefault="00FC443C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Joint training of</w:t>
      </w:r>
      <w:r>
        <w:rPr>
          <w:rFonts w:ascii="Cambria Math" w:hAnsi="Cambria Math"/>
          <w:i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e2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d2</m:t>
            </m:r>
          </m:sub>
        </m:sSub>
      </m:oMath>
      <w:r>
        <w:rPr>
          <w:lang w:val="en-GB"/>
        </w:rPr>
        <w:t xml:space="preserve"> </w:t>
      </w:r>
      <w:r>
        <w:rPr>
          <w:iCs/>
          <w:lang w:val="en-GB"/>
        </w:rPr>
        <w:t>where:</w:t>
      </w:r>
    </w:p>
    <w:p w14:paraId="3F0B73C8" w14:textId="23971912" w:rsidR="00FC443C" w:rsidRPr="005A2816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UE-side</w:t>
      </w:r>
      <w:r w:rsidR="00FC443C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e2</m:t>
            </m:r>
          </m:sub>
        </m:sSub>
      </m:oMath>
      <w:r w:rsidR="00FC443C" w:rsidRPr="005A2816">
        <w:rPr>
          <w:lang w:val="en-GB"/>
        </w:rPr>
        <w:t xml:space="preserve"> </w:t>
      </w:r>
      <w:r w:rsidR="00FC443C" w:rsidRPr="005A2816">
        <w:rPr>
          <w:iCs/>
          <w:lang w:val="en-GB"/>
        </w:rPr>
        <w:t xml:space="preserve">structure with </w:t>
      </w:r>
      <w:r w:rsidR="00FC443C">
        <w:rPr>
          <w:iCs/>
          <w:lang w:val="en-GB"/>
        </w:rPr>
        <w:t xml:space="preserve">3 Transformer </w:t>
      </w:r>
      <w:r w:rsidR="00FC443C" w:rsidRPr="005A2816">
        <w:rPr>
          <w:iCs/>
          <w:lang w:val="en-GB"/>
        </w:rPr>
        <w:t xml:space="preserve">blocks </w:t>
      </w:r>
    </w:p>
    <w:p w14:paraId="3565833E" w14:textId="4ABE074D" w:rsidR="00FC443C" w:rsidRPr="005A2816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NW-side</w:t>
      </w:r>
      <w:r w:rsidR="00FC443C" w:rsidRPr="00FC443C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d2</m:t>
            </m:r>
          </m:sub>
        </m:sSub>
      </m:oMath>
      <w:r w:rsidR="00FC443C" w:rsidRPr="00FC443C">
        <w:rPr>
          <w:lang w:val="en-GB"/>
        </w:rPr>
        <w:t xml:space="preserve"> </w:t>
      </w:r>
      <w:r w:rsidR="00FC443C" w:rsidRPr="00FC443C">
        <w:rPr>
          <w:iCs/>
          <w:lang w:val="en-GB"/>
        </w:rPr>
        <w:t xml:space="preserve">structure with </w:t>
      </w:r>
      <w:r w:rsidR="00FC443C">
        <w:rPr>
          <w:iCs/>
          <w:lang w:val="en-GB"/>
        </w:rPr>
        <w:t xml:space="preserve">3 Transformer </w:t>
      </w:r>
      <w:r w:rsidR="00FC443C" w:rsidRPr="005A2816">
        <w:rPr>
          <w:iCs/>
          <w:lang w:val="en-GB"/>
        </w:rPr>
        <w:t xml:space="preserve">blocks </w:t>
      </w:r>
    </w:p>
    <w:p w14:paraId="46438E0C" w14:textId="0B3AB56D" w:rsidR="00FC443C" w:rsidRPr="005A2816" w:rsidRDefault="00FC443C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Separate training of</w:t>
      </w:r>
      <w:r>
        <w:rPr>
          <w:rFonts w:ascii="Cambria Math" w:hAnsi="Cambria Math"/>
          <w:i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e3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d3</m:t>
            </m:r>
          </m:sub>
        </m:sSub>
      </m:oMath>
      <w:r>
        <w:rPr>
          <w:lang w:val="en-GB"/>
        </w:rPr>
        <w:t xml:space="preserve"> </w:t>
      </w:r>
      <w:r>
        <w:rPr>
          <w:iCs/>
          <w:lang w:val="en-GB"/>
        </w:rPr>
        <w:t>where:</w:t>
      </w:r>
    </w:p>
    <w:p w14:paraId="28AD4D49" w14:textId="10BCF93E" w:rsidR="00FC443C" w:rsidRPr="005A2816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UE-side</w:t>
      </w:r>
      <w:r w:rsidR="00FC443C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e3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FC443C" w:rsidRPr="005A2816">
        <w:rPr>
          <w:iCs/>
          <w:lang w:val="en-GB"/>
        </w:rPr>
        <w:t xml:space="preserve">structure with </w:t>
      </w:r>
      <w:r w:rsidR="00FC443C">
        <w:rPr>
          <w:iCs/>
          <w:lang w:val="en-GB"/>
        </w:rPr>
        <w:t xml:space="preserve">5 </w:t>
      </w:r>
      <w:r w:rsidR="00FC443C" w:rsidRPr="005A2816">
        <w:rPr>
          <w:iCs/>
          <w:lang w:val="en-GB"/>
        </w:rPr>
        <w:t xml:space="preserve">Residual blocks </w:t>
      </w:r>
    </w:p>
    <w:p w14:paraId="3748E4F1" w14:textId="7E390E19" w:rsidR="007D6019" w:rsidRPr="007D6019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UE-side</w:t>
      </w:r>
      <w:r w:rsidR="007D6019">
        <w:rPr>
          <w:iCs/>
          <w:lang w:val="en-GB"/>
        </w:rPr>
        <w:t xml:space="preserve"> </w:t>
      </w:r>
      <w:r w:rsidR="00EB2E4D">
        <w:rPr>
          <w:i/>
          <w:lang w:val="en-GB"/>
        </w:rPr>
        <w:t>nominal</w:t>
      </w:r>
      <w:r w:rsidR="007D6019" w:rsidRPr="007D6019">
        <w:rPr>
          <w:i/>
          <w:lang w:val="en-GB"/>
        </w:rPr>
        <w:t xml:space="preserve"> decoder</w:t>
      </w:r>
      <w:r w:rsidR="007D6019">
        <w:rPr>
          <w:iCs/>
          <w:lang w:val="en-GB"/>
        </w:rPr>
        <w:t xml:space="preserve"> </w:t>
      </w:r>
      <w:r w:rsidR="007D6019" w:rsidRPr="005A2816">
        <w:rPr>
          <w:iCs/>
          <w:lang w:val="en-GB"/>
        </w:rPr>
        <w:t xml:space="preserve">structure </w:t>
      </w:r>
      <w:r w:rsidR="007D6019">
        <w:rPr>
          <w:iCs/>
          <w:lang w:val="en-GB"/>
        </w:rPr>
        <w:t>has</w:t>
      </w:r>
      <w:r w:rsidR="007D6019" w:rsidRPr="005A2816">
        <w:rPr>
          <w:iCs/>
          <w:lang w:val="en-GB"/>
        </w:rPr>
        <w:t xml:space="preserve"> </w:t>
      </w:r>
      <w:r w:rsidR="007D6019">
        <w:rPr>
          <w:iCs/>
          <w:lang w:val="en-GB"/>
        </w:rPr>
        <w:t xml:space="preserve">5 </w:t>
      </w:r>
      <w:r w:rsidR="007D6019" w:rsidRPr="005A2816">
        <w:rPr>
          <w:iCs/>
          <w:lang w:val="en-GB"/>
        </w:rPr>
        <w:t xml:space="preserve">Residual blocks </w:t>
      </w:r>
    </w:p>
    <w:p w14:paraId="1B7AA4B7" w14:textId="71C560C2" w:rsidR="00FC443C" w:rsidRPr="0078147D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NW-side</w:t>
      </w:r>
      <w:r w:rsidR="00FC443C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d3</m:t>
            </m:r>
          </m:sub>
        </m:sSub>
      </m:oMath>
      <w:r w:rsidR="00FC443C" w:rsidRPr="005A2816">
        <w:rPr>
          <w:lang w:val="en-GB"/>
        </w:rPr>
        <w:t xml:space="preserve"> </w:t>
      </w:r>
      <w:r w:rsidR="00FC443C" w:rsidRPr="005A2816">
        <w:rPr>
          <w:iCs/>
          <w:lang w:val="en-GB"/>
        </w:rPr>
        <w:t xml:space="preserve">structure with </w:t>
      </w:r>
      <w:r w:rsidR="00FC443C" w:rsidRPr="0078147D">
        <w:rPr>
          <w:iCs/>
          <w:color w:val="FF0000"/>
          <w:lang w:val="en-GB"/>
        </w:rPr>
        <w:t xml:space="preserve">15 Residual blocks </w:t>
      </w:r>
    </w:p>
    <w:p w14:paraId="12F05F1F" w14:textId="7F8FB2B7" w:rsidR="00FC443C" w:rsidRPr="005A2816" w:rsidRDefault="00FC443C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Separate training of</w:t>
      </w:r>
      <w:r>
        <w:rPr>
          <w:rFonts w:ascii="Cambria Math" w:hAnsi="Cambria Math"/>
          <w:i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e4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d4</m:t>
            </m:r>
          </m:sub>
        </m:sSub>
      </m:oMath>
      <w:r>
        <w:rPr>
          <w:lang w:val="en-GB"/>
        </w:rPr>
        <w:t xml:space="preserve"> </w:t>
      </w:r>
      <w:r>
        <w:rPr>
          <w:iCs/>
          <w:lang w:val="en-GB"/>
        </w:rPr>
        <w:t>where:</w:t>
      </w:r>
    </w:p>
    <w:p w14:paraId="2A7DE1CF" w14:textId="5480190A" w:rsidR="00FC443C" w:rsidRPr="005A2816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UE-side</w:t>
      </w:r>
      <w:r w:rsidR="00FC443C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e4</m:t>
            </m:r>
          </m:sub>
        </m:sSub>
      </m:oMath>
      <w:r w:rsidR="00FC443C" w:rsidRPr="005A2816">
        <w:rPr>
          <w:lang w:val="en-GB"/>
        </w:rPr>
        <w:t xml:space="preserve"> </w:t>
      </w:r>
      <w:r w:rsidR="00FC443C" w:rsidRPr="005A2816">
        <w:rPr>
          <w:iCs/>
          <w:lang w:val="en-GB"/>
        </w:rPr>
        <w:t xml:space="preserve">structure with </w:t>
      </w:r>
      <w:r w:rsidR="00FC443C">
        <w:rPr>
          <w:iCs/>
          <w:lang w:val="en-GB"/>
        </w:rPr>
        <w:t xml:space="preserve">3 Transformer </w:t>
      </w:r>
      <w:r w:rsidR="00FC443C" w:rsidRPr="005A2816">
        <w:rPr>
          <w:iCs/>
          <w:lang w:val="en-GB"/>
        </w:rPr>
        <w:t>blocks</w:t>
      </w:r>
    </w:p>
    <w:p w14:paraId="14E22FB8" w14:textId="500EFDD8" w:rsidR="007D6019" w:rsidRPr="007D6019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UE-side</w:t>
      </w:r>
      <w:r w:rsidR="007D6019">
        <w:rPr>
          <w:iCs/>
          <w:lang w:val="en-GB"/>
        </w:rPr>
        <w:t xml:space="preserve"> </w:t>
      </w:r>
      <w:r w:rsidR="00EB2E4D">
        <w:rPr>
          <w:i/>
          <w:lang w:val="en-GB"/>
        </w:rPr>
        <w:t>nominal</w:t>
      </w:r>
      <w:r w:rsidR="007D6019" w:rsidRPr="007D6019">
        <w:rPr>
          <w:i/>
          <w:lang w:val="en-GB"/>
        </w:rPr>
        <w:t xml:space="preserve"> decoder</w:t>
      </w:r>
      <w:r w:rsidR="007D6019">
        <w:rPr>
          <w:iCs/>
          <w:lang w:val="en-GB"/>
        </w:rPr>
        <w:t xml:space="preserve"> </w:t>
      </w:r>
      <w:r w:rsidR="007D6019" w:rsidRPr="005A2816">
        <w:rPr>
          <w:iCs/>
          <w:lang w:val="en-GB"/>
        </w:rPr>
        <w:t xml:space="preserve">structure </w:t>
      </w:r>
      <w:r w:rsidR="007D6019">
        <w:rPr>
          <w:iCs/>
          <w:lang w:val="en-GB"/>
        </w:rPr>
        <w:t>has</w:t>
      </w:r>
      <w:r w:rsidR="007D6019" w:rsidRPr="005A2816">
        <w:rPr>
          <w:iCs/>
          <w:lang w:val="en-GB"/>
        </w:rPr>
        <w:t xml:space="preserve"> </w:t>
      </w:r>
      <w:r w:rsidR="007D6019">
        <w:rPr>
          <w:iCs/>
          <w:lang w:val="en-GB"/>
        </w:rPr>
        <w:t xml:space="preserve">3 Transformer </w:t>
      </w:r>
      <w:r w:rsidR="007D6019" w:rsidRPr="005A2816">
        <w:rPr>
          <w:iCs/>
          <w:lang w:val="en-GB"/>
        </w:rPr>
        <w:t xml:space="preserve">blocks </w:t>
      </w:r>
    </w:p>
    <w:p w14:paraId="3A4C88DB" w14:textId="2FE20EC3" w:rsidR="00FC443C" w:rsidRPr="0078147D" w:rsidRDefault="001A2B7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iCs/>
          <w:lang w:val="en-GB"/>
        </w:rPr>
        <w:t>NW-side</w:t>
      </w:r>
      <w:r w:rsidR="00FC443C" w:rsidRPr="005A2816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lang w:val="en-GB"/>
              </w:rPr>
              <m:t>d4</m:t>
            </m:r>
          </m:sub>
        </m:sSub>
      </m:oMath>
      <w:r w:rsidR="00FC443C" w:rsidRPr="005A2816">
        <w:rPr>
          <w:lang w:val="en-GB"/>
        </w:rPr>
        <w:t xml:space="preserve"> </w:t>
      </w:r>
      <w:r w:rsidR="00FC443C" w:rsidRPr="005A2816">
        <w:rPr>
          <w:iCs/>
          <w:lang w:val="en-GB"/>
        </w:rPr>
        <w:t xml:space="preserve">structure with </w:t>
      </w:r>
      <w:r w:rsidR="00FC443C" w:rsidRPr="0078147D">
        <w:rPr>
          <w:iCs/>
          <w:color w:val="FF0000"/>
          <w:lang w:val="en-GB"/>
        </w:rPr>
        <w:t xml:space="preserve">15 Residual blocks </w:t>
      </w:r>
    </w:p>
    <w:p w14:paraId="75091889" w14:textId="07DE6594" w:rsidR="00A54CEF" w:rsidRPr="00A54CEF" w:rsidRDefault="00A54CEF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t xml:space="preserve">Table </w:t>
      </w:r>
      <w:r w:rsidR="00CF0ED0">
        <w:rPr>
          <w:rFonts w:ascii="Times New Roman" w:hAnsi="Times New Roman"/>
          <w:lang w:val="en-GB"/>
        </w:rPr>
        <w:t>4</w:t>
      </w:r>
      <w:r w:rsidRPr="00CD2748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Effect of </w:t>
      </w:r>
      <w:r w:rsidR="008E2ED9">
        <w:rPr>
          <w:rFonts w:ascii="Times New Roman" w:hAnsi="Times New Roman"/>
          <w:lang w:val="en-GB"/>
        </w:rPr>
        <w:t>separate training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343"/>
        <w:gridCol w:w="920"/>
        <w:gridCol w:w="2268"/>
        <w:gridCol w:w="1151"/>
      </w:tblGrid>
      <w:tr w:rsidR="00A94298" w:rsidRPr="00D80317" w14:paraId="563DFF5D" w14:textId="77777777" w:rsidTr="000A7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14:paraId="53D07E4F" w14:textId="77777777" w:rsidR="00A94298" w:rsidRPr="00D80317" w:rsidRDefault="00A94298" w:rsidP="00181D55">
            <w:pPr>
              <w:spacing w:after="60" w:line="256" w:lineRule="auto"/>
              <w:rPr>
                <w:color w:val="auto"/>
                <w:sz w:val="20"/>
                <w:szCs w:val="20"/>
                <w:lang w:val="en-GB"/>
              </w:rPr>
            </w:pPr>
            <w:r w:rsidRPr="00D80317">
              <w:rPr>
                <w:color w:val="auto"/>
                <w:sz w:val="20"/>
                <w:szCs w:val="20"/>
                <w:lang w:val="en-GB"/>
              </w:rPr>
              <w:t>Test Set</w:t>
            </w:r>
          </w:p>
        </w:tc>
        <w:tc>
          <w:tcPr>
            <w:tcW w:w="920" w:type="dxa"/>
          </w:tcPr>
          <w:p w14:paraId="008A921E" w14:textId="77777777" w:rsidR="00A94298" w:rsidRPr="00D80317" w:rsidRDefault="00A94298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D80317">
              <w:rPr>
                <w:color w:val="auto"/>
                <w:sz w:val="20"/>
                <w:szCs w:val="20"/>
                <w:lang w:val="en-GB"/>
              </w:rPr>
              <w:t>Model</w:t>
            </w:r>
          </w:p>
        </w:tc>
        <w:tc>
          <w:tcPr>
            <w:tcW w:w="2268" w:type="dxa"/>
          </w:tcPr>
          <w:p w14:paraId="5F142E36" w14:textId="05011687" w:rsidR="00A94298" w:rsidRPr="00D80317" w:rsidRDefault="00A94298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D80317">
              <w:rPr>
                <w:color w:val="auto"/>
                <w:sz w:val="20"/>
                <w:szCs w:val="20"/>
                <w:lang w:val="en-GB"/>
              </w:rPr>
              <w:t xml:space="preserve">Short </w:t>
            </w:r>
            <w:proofErr w:type="spellStart"/>
            <w:r w:rsidRPr="00D80317">
              <w:rPr>
                <w:color w:val="auto"/>
                <w:sz w:val="20"/>
                <w:szCs w:val="20"/>
                <w:lang w:val="en-GB"/>
              </w:rPr>
              <w:t>Desc</w:t>
            </w:r>
            <w:proofErr w:type="spellEnd"/>
            <w:r w:rsidRPr="00D80317">
              <w:rPr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1151" w:type="dxa"/>
          </w:tcPr>
          <w:p w14:paraId="243DB8FE" w14:textId="77777777" w:rsidR="00A94298" w:rsidRPr="00D80317" w:rsidRDefault="00A94298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D80317">
              <w:rPr>
                <w:color w:val="auto"/>
                <w:sz w:val="20"/>
                <w:szCs w:val="20"/>
                <w:lang w:val="en-GB"/>
              </w:rPr>
              <w:t>SGCS UMA</w:t>
            </w:r>
          </w:p>
        </w:tc>
      </w:tr>
      <w:tr w:rsidR="00B90DA3" w:rsidRPr="00D80317" w14:paraId="6B84BF59" w14:textId="77777777" w:rsidTr="000A7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Merge w:val="restart"/>
            <w:vAlign w:val="center"/>
          </w:tcPr>
          <w:p w14:paraId="09FACFE1" w14:textId="77777777" w:rsidR="00B90DA3" w:rsidRPr="00D80317" w:rsidRDefault="00B90DA3" w:rsidP="00181D55">
            <w:pPr>
              <w:spacing w:after="60" w:line="25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AI/ML Model</w:t>
            </w:r>
          </w:p>
          <w:p w14:paraId="05E1C430" w14:textId="6AAD6F64" w:rsidR="00B90DA3" w:rsidRPr="00D80317" w:rsidRDefault="00B90DA3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920" w:type="dxa"/>
            <w:vAlign w:val="center"/>
          </w:tcPr>
          <w:p w14:paraId="413013BE" w14:textId="77777777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Case-1</w:t>
            </w:r>
          </w:p>
        </w:tc>
        <w:tc>
          <w:tcPr>
            <w:tcW w:w="2268" w:type="dxa"/>
            <w:vAlign w:val="center"/>
          </w:tcPr>
          <w:p w14:paraId="020153BF" w14:textId="658D3886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Joint Training,</w:t>
            </w:r>
          </w:p>
          <w:p w14:paraId="7D876408" w14:textId="75BE5BCC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Enc: 5 Res. Block</w:t>
            </w:r>
          </w:p>
          <w:p w14:paraId="6C72439A" w14:textId="75543F6E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Dec: 5 Res. Block</w:t>
            </w:r>
          </w:p>
        </w:tc>
        <w:tc>
          <w:tcPr>
            <w:tcW w:w="1151" w:type="dxa"/>
            <w:vAlign w:val="center"/>
          </w:tcPr>
          <w:p w14:paraId="76985424" w14:textId="04453EDD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D80317">
              <w:rPr>
                <w:sz w:val="20"/>
                <w:szCs w:val="20"/>
              </w:rPr>
              <w:t>84.7</w:t>
            </w:r>
          </w:p>
        </w:tc>
      </w:tr>
      <w:tr w:rsidR="00B90DA3" w:rsidRPr="00D80317" w14:paraId="49731248" w14:textId="77777777" w:rsidTr="000A77B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Merge/>
            <w:vAlign w:val="center"/>
          </w:tcPr>
          <w:p w14:paraId="5EADB4F6" w14:textId="295A5850" w:rsidR="00B90DA3" w:rsidRPr="00D80317" w:rsidRDefault="00B90DA3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920" w:type="dxa"/>
            <w:vAlign w:val="center"/>
          </w:tcPr>
          <w:p w14:paraId="4904367B" w14:textId="67F13673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Case-2</w:t>
            </w:r>
          </w:p>
        </w:tc>
        <w:tc>
          <w:tcPr>
            <w:tcW w:w="2268" w:type="dxa"/>
            <w:vAlign w:val="center"/>
          </w:tcPr>
          <w:p w14:paraId="736ABC0F" w14:textId="22D48943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Joint Training,</w:t>
            </w:r>
          </w:p>
          <w:p w14:paraId="3DD18233" w14:textId="2E3AC69D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80317">
              <w:rPr>
                <w:sz w:val="20"/>
                <w:szCs w:val="20"/>
              </w:rPr>
              <w:t>Enc: Transformer</w:t>
            </w:r>
          </w:p>
          <w:p w14:paraId="41AAE2DA" w14:textId="61DA2C6A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80317">
              <w:rPr>
                <w:sz w:val="20"/>
                <w:szCs w:val="20"/>
              </w:rPr>
              <w:t>Dec: Transformer</w:t>
            </w:r>
          </w:p>
        </w:tc>
        <w:tc>
          <w:tcPr>
            <w:tcW w:w="1151" w:type="dxa"/>
            <w:vAlign w:val="center"/>
          </w:tcPr>
          <w:p w14:paraId="53CD9AB0" w14:textId="56EA92B3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0317">
              <w:rPr>
                <w:b/>
                <w:bCs/>
                <w:sz w:val="20"/>
                <w:szCs w:val="20"/>
              </w:rPr>
              <w:t>85.1</w:t>
            </w:r>
          </w:p>
        </w:tc>
      </w:tr>
      <w:tr w:rsidR="00B90DA3" w:rsidRPr="00D80317" w14:paraId="7CA330AD" w14:textId="77777777" w:rsidTr="000A7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Merge/>
            <w:vAlign w:val="center"/>
          </w:tcPr>
          <w:p w14:paraId="5E913304" w14:textId="280424AE" w:rsidR="00B90DA3" w:rsidRPr="00D80317" w:rsidRDefault="00B90DA3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920" w:type="dxa"/>
            <w:vAlign w:val="center"/>
          </w:tcPr>
          <w:p w14:paraId="035EF8A6" w14:textId="36D8E501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Case-3</w:t>
            </w:r>
          </w:p>
        </w:tc>
        <w:tc>
          <w:tcPr>
            <w:tcW w:w="2268" w:type="dxa"/>
            <w:vAlign w:val="center"/>
          </w:tcPr>
          <w:p w14:paraId="56FA81C5" w14:textId="4EA29566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Separate Training,</w:t>
            </w:r>
          </w:p>
          <w:p w14:paraId="63514CAA" w14:textId="4E4A3D86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80317">
              <w:rPr>
                <w:sz w:val="20"/>
                <w:szCs w:val="20"/>
              </w:rPr>
              <w:t>Enc: 5 Res. Block</w:t>
            </w:r>
          </w:p>
          <w:p w14:paraId="6D75A3C3" w14:textId="3F81C610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</w:rPr>
              <w:t>Dec: 1</w:t>
            </w:r>
            <w:r w:rsidRPr="00D80317">
              <w:rPr>
                <w:sz w:val="20"/>
                <w:szCs w:val="20"/>
                <w:lang w:val="en-GB"/>
              </w:rPr>
              <w:t>5 Res. Block</w:t>
            </w:r>
          </w:p>
        </w:tc>
        <w:tc>
          <w:tcPr>
            <w:tcW w:w="1151" w:type="dxa"/>
            <w:vAlign w:val="center"/>
          </w:tcPr>
          <w:p w14:paraId="5518572A" w14:textId="6EA1BFFD" w:rsidR="00B90DA3" w:rsidRPr="00D80317" w:rsidRDefault="00B90DA3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D80317">
              <w:rPr>
                <w:sz w:val="20"/>
                <w:szCs w:val="20"/>
              </w:rPr>
              <w:t>84.4</w:t>
            </w:r>
          </w:p>
        </w:tc>
      </w:tr>
      <w:tr w:rsidR="00B90DA3" w:rsidRPr="00D80317" w14:paraId="421132EF" w14:textId="77777777" w:rsidTr="000A77B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Merge/>
            <w:vAlign w:val="center"/>
          </w:tcPr>
          <w:p w14:paraId="237A819B" w14:textId="2D333143" w:rsidR="00B90DA3" w:rsidRPr="00D80317" w:rsidRDefault="00B90DA3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920" w:type="dxa"/>
            <w:vAlign w:val="center"/>
          </w:tcPr>
          <w:p w14:paraId="2DCAE396" w14:textId="221B3895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Case-4</w:t>
            </w:r>
          </w:p>
        </w:tc>
        <w:tc>
          <w:tcPr>
            <w:tcW w:w="2268" w:type="dxa"/>
            <w:vAlign w:val="center"/>
          </w:tcPr>
          <w:p w14:paraId="0D87CE41" w14:textId="112724DC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Separate Training,</w:t>
            </w:r>
          </w:p>
          <w:p w14:paraId="2E004C09" w14:textId="77777777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80317">
              <w:rPr>
                <w:sz w:val="20"/>
                <w:szCs w:val="20"/>
              </w:rPr>
              <w:t>Enc: Transformer</w:t>
            </w:r>
          </w:p>
          <w:p w14:paraId="5B89C7E2" w14:textId="2C2C8F53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</w:rPr>
              <w:t>Dec: 1</w:t>
            </w:r>
            <w:r w:rsidRPr="00D80317">
              <w:rPr>
                <w:sz w:val="20"/>
                <w:szCs w:val="20"/>
                <w:lang w:val="en-GB"/>
              </w:rPr>
              <w:t>5 Res. Block</w:t>
            </w:r>
          </w:p>
        </w:tc>
        <w:tc>
          <w:tcPr>
            <w:tcW w:w="1151" w:type="dxa"/>
            <w:vAlign w:val="center"/>
          </w:tcPr>
          <w:p w14:paraId="4FC61380" w14:textId="5DA0296B" w:rsidR="00B90DA3" w:rsidRPr="00D80317" w:rsidRDefault="00B90DA3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D80317">
              <w:rPr>
                <w:color w:val="FF0000"/>
                <w:sz w:val="20"/>
                <w:szCs w:val="20"/>
              </w:rPr>
              <w:t>82.1</w:t>
            </w:r>
          </w:p>
        </w:tc>
      </w:tr>
      <w:tr w:rsidR="00A94298" w:rsidRPr="00D80317" w14:paraId="79D5DD1F" w14:textId="77777777" w:rsidTr="000A7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  <w:vAlign w:val="center"/>
          </w:tcPr>
          <w:p w14:paraId="28DBCF45" w14:textId="77777777" w:rsidR="00A94298" w:rsidRPr="00D80317" w:rsidRDefault="00A94298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Type2. Rel16</w:t>
            </w:r>
          </w:p>
        </w:tc>
        <w:tc>
          <w:tcPr>
            <w:tcW w:w="920" w:type="dxa"/>
            <w:vAlign w:val="center"/>
          </w:tcPr>
          <w:p w14:paraId="13AB58BF" w14:textId="77777777" w:rsidR="00A94298" w:rsidRPr="00D80317" w:rsidRDefault="00A94298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--</w:t>
            </w:r>
          </w:p>
        </w:tc>
        <w:tc>
          <w:tcPr>
            <w:tcW w:w="2268" w:type="dxa"/>
            <w:vAlign w:val="center"/>
          </w:tcPr>
          <w:p w14:paraId="2F784039" w14:textId="057397CA" w:rsidR="00A94298" w:rsidRPr="00D80317" w:rsidRDefault="00A94298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---</w:t>
            </w:r>
          </w:p>
        </w:tc>
        <w:tc>
          <w:tcPr>
            <w:tcW w:w="1151" w:type="dxa"/>
            <w:vAlign w:val="center"/>
          </w:tcPr>
          <w:p w14:paraId="3344A453" w14:textId="27C105E4" w:rsidR="00A94298" w:rsidRPr="00D80317" w:rsidRDefault="00A94298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80317">
              <w:rPr>
                <w:sz w:val="20"/>
                <w:szCs w:val="20"/>
                <w:lang w:val="en-GB"/>
              </w:rPr>
              <w:t>81.3</w:t>
            </w:r>
          </w:p>
        </w:tc>
      </w:tr>
    </w:tbl>
    <w:p w14:paraId="1359CA9F" w14:textId="77777777" w:rsidR="008A6D10" w:rsidRDefault="008A6D10" w:rsidP="00181D55">
      <w:pPr>
        <w:rPr>
          <w:lang w:val="en-GB"/>
        </w:rPr>
      </w:pPr>
    </w:p>
    <w:p w14:paraId="1806184E" w14:textId="35575E9E" w:rsidR="008A6D10" w:rsidRDefault="00986CD9" w:rsidP="00181D55">
      <w:pPr>
        <w:rPr>
          <w:lang w:val="en-GB"/>
        </w:rPr>
      </w:pPr>
      <w:r>
        <w:rPr>
          <w:lang w:val="en-GB"/>
        </w:rPr>
        <w:t xml:space="preserve">We </w:t>
      </w:r>
      <w:r w:rsidR="006B04B6">
        <w:rPr>
          <w:lang w:val="en-GB"/>
        </w:rPr>
        <w:t xml:space="preserve">can have several observations based on the </w:t>
      </w:r>
      <w:r w:rsidR="001F39B8">
        <w:rPr>
          <w:lang w:val="en-GB"/>
        </w:rPr>
        <w:t>above results:</w:t>
      </w:r>
    </w:p>
    <w:p w14:paraId="642DB3D1" w14:textId="50BD48B6" w:rsidR="001F39B8" w:rsidRDefault="005D1800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Even in case of model</w:t>
      </w:r>
      <w:r w:rsidR="00EA4E97">
        <w:rPr>
          <w:lang w:val="en-GB"/>
        </w:rPr>
        <w:t xml:space="preserve">-mismatch </w:t>
      </w:r>
      <w:r w:rsidR="004851D2">
        <w:rPr>
          <w:lang w:val="en-GB"/>
        </w:rPr>
        <w:t>(</w:t>
      </w:r>
      <w:r w:rsidR="00EA4E97">
        <w:rPr>
          <w:lang w:val="en-GB"/>
        </w:rPr>
        <w:t xml:space="preserve">between the </w:t>
      </w:r>
      <w:r w:rsidR="001B736E">
        <w:rPr>
          <w:lang w:val="en-GB"/>
        </w:rPr>
        <w:t xml:space="preserve">NW-side </w:t>
      </w:r>
      <w:r w:rsidR="00646C1C">
        <w:rPr>
          <w:lang w:val="en-GB"/>
        </w:rPr>
        <w:t xml:space="preserve">actual decoder part and the structure of </w:t>
      </w:r>
      <w:r w:rsidR="001B736E">
        <w:rPr>
          <w:lang w:val="en-GB"/>
        </w:rPr>
        <w:t xml:space="preserve">UE-side </w:t>
      </w:r>
      <w:r w:rsidR="00EB2E4D">
        <w:rPr>
          <w:lang w:val="en-GB"/>
        </w:rPr>
        <w:t>nominal</w:t>
      </w:r>
      <w:r w:rsidR="00646C1C">
        <w:rPr>
          <w:lang w:val="en-GB"/>
        </w:rPr>
        <w:t xml:space="preserve"> decoder), the AI/ML method outperforms the conventional </w:t>
      </w:r>
      <w:r w:rsidR="00646C1C" w:rsidRPr="00646C1C">
        <w:rPr>
          <w:lang w:val="en-GB"/>
        </w:rPr>
        <w:t>Type2. Rel16</w:t>
      </w:r>
      <w:r w:rsidR="00646C1C">
        <w:rPr>
          <w:lang w:val="en-GB"/>
        </w:rPr>
        <w:t xml:space="preserve"> results.</w:t>
      </w:r>
    </w:p>
    <w:p w14:paraId="6DA8E11C" w14:textId="38496793" w:rsidR="00766A00" w:rsidRDefault="00ED7072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Mismatch between the structure of the “</w:t>
      </w:r>
      <w:r w:rsidR="001B736E">
        <w:rPr>
          <w:lang w:val="en-GB"/>
        </w:rPr>
        <w:t xml:space="preserve">UE-side </w:t>
      </w:r>
      <w:r w:rsidR="00EB2E4D">
        <w:rPr>
          <w:lang w:val="en-GB"/>
        </w:rPr>
        <w:t>nominal</w:t>
      </w:r>
      <w:r>
        <w:rPr>
          <w:lang w:val="en-GB"/>
        </w:rPr>
        <w:t xml:space="preserve"> decoder” and the “</w:t>
      </w:r>
      <w:r w:rsidR="00167CB6">
        <w:rPr>
          <w:lang w:val="en-GB"/>
        </w:rPr>
        <w:t>a</w:t>
      </w:r>
      <w:r>
        <w:rPr>
          <w:lang w:val="en-GB"/>
        </w:rPr>
        <w:t>ctual decoder”</w:t>
      </w:r>
      <w:r w:rsidR="00EB2E4D">
        <w:rPr>
          <w:lang w:val="en-GB"/>
        </w:rPr>
        <w:t xml:space="preserve"> at the NW-side</w:t>
      </w:r>
      <w:r>
        <w:rPr>
          <w:lang w:val="en-GB"/>
        </w:rPr>
        <w:t xml:space="preserve"> results in a </w:t>
      </w:r>
      <w:r w:rsidR="00284596">
        <w:rPr>
          <w:lang w:val="en-GB"/>
        </w:rPr>
        <w:t>degradation in performance.</w:t>
      </w:r>
    </w:p>
    <w:p w14:paraId="7C300387" w14:textId="4FC1B398" w:rsidR="00C64824" w:rsidRDefault="00766A00">
      <w:pPr>
        <w:pStyle w:val="ListParagraph"/>
        <w:numPr>
          <w:ilvl w:val="0"/>
          <w:numId w:val="14"/>
        </w:numPr>
        <w:rPr>
          <w:lang w:val="en-GB"/>
        </w:rPr>
      </w:pPr>
      <w:r w:rsidRPr="00C64824">
        <w:rPr>
          <w:lang w:val="en-GB"/>
        </w:rPr>
        <w:t>If the structure of the “</w:t>
      </w:r>
      <w:r w:rsidR="001B736E">
        <w:rPr>
          <w:lang w:val="en-GB"/>
        </w:rPr>
        <w:t>UE-side nominal</w:t>
      </w:r>
      <w:r w:rsidRPr="00C64824">
        <w:rPr>
          <w:lang w:val="en-GB"/>
        </w:rPr>
        <w:t xml:space="preserve"> decoder” and the “</w:t>
      </w:r>
      <w:r w:rsidR="00167CB6">
        <w:rPr>
          <w:lang w:val="en-GB"/>
        </w:rPr>
        <w:t>a</w:t>
      </w:r>
      <w:r w:rsidRPr="00C64824">
        <w:rPr>
          <w:lang w:val="en-GB"/>
        </w:rPr>
        <w:t>ctual decoder”</w:t>
      </w:r>
      <w:r w:rsidR="00EB2E4D">
        <w:rPr>
          <w:lang w:val="en-GB"/>
        </w:rPr>
        <w:t xml:space="preserve"> at the NW-side</w:t>
      </w:r>
      <w:r w:rsidRPr="00C64824">
        <w:rPr>
          <w:lang w:val="en-GB"/>
        </w:rPr>
        <w:t xml:space="preserve"> are very different</w:t>
      </w:r>
      <w:r w:rsidR="00284596" w:rsidRPr="00C64824">
        <w:rPr>
          <w:lang w:val="en-GB"/>
        </w:rPr>
        <w:t xml:space="preserve"> it leads to higher degradations. For example, </w:t>
      </w:r>
      <w:r w:rsidR="00036369" w:rsidRPr="00C64824">
        <w:rPr>
          <w:lang w:val="en-GB"/>
        </w:rPr>
        <w:t xml:space="preserve">comparing </w:t>
      </w:r>
      <w:r w:rsidR="00284596" w:rsidRPr="00C64824">
        <w:rPr>
          <w:lang w:val="en-GB"/>
        </w:rPr>
        <w:t xml:space="preserve">Case-4 </w:t>
      </w:r>
      <w:r w:rsidR="00036369" w:rsidRPr="00C64824">
        <w:rPr>
          <w:lang w:val="en-GB"/>
        </w:rPr>
        <w:t>and Case-2 shows using Res.Net block instead of Transformer block leads to more significant degradation</w:t>
      </w:r>
      <w:r w:rsidR="00C64824">
        <w:rPr>
          <w:lang w:val="en-GB"/>
        </w:rPr>
        <w:t>.</w:t>
      </w:r>
    </w:p>
    <w:p w14:paraId="6ADA5244" w14:textId="0FE1A3BD" w:rsidR="00C64824" w:rsidRPr="00C64824" w:rsidRDefault="00C64824" w:rsidP="00181D55">
      <w:pPr>
        <w:pStyle w:val="ListParagraph"/>
        <w:rPr>
          <w:lang w:val="en-GB"/>
        </w:rPr>
      </w:pPr>
      <w:r w:rsidRPr="00C64824">
        <w:rPr>
          <w:lang w:val="en-GB"/>
        </w:rPr>
        <w:t xml:space="preserve">Gain of </w:t>
      </w:r>
      <w:proofErr w:type="gramStart"/>
      <w:r w:rsidRPr="00C64824">
        <w:rPr>
          <w:lang w:val="en-GB"/>
        </w:rPr>
        <w:t>case-</w:t>
      </w:r>
      <w:r w:rsidR="002151AB">
        <w:rPr>
          <w:lang w:val="en-GB"/>
        </w:rPr>
        <w:t>2</w:t>
      </w:r>
      <w:proofErr w:type="gramEnd"/>
      <w:r w:rsidRPr="00C64824">
        <w:rPr>
          <w:lang w:val="en-GB"/>
        </w:rPr>
        <w:t xml:space="preserve">: (85.1-81.3) </w:t>
      </w:r>
      <w:r w:rsidR="00633A5E">
        <w:rPr>
          <w:lang w:val="en-GB"/>
        </w:rPr>
        <w:t>=3.8</w:t>
      </w:r>
      <w:r w:rsidRPr="00C64824">
        <w:rPr>
          <w:lang w:val="en-GB"/>
        </w:rPr>
        <w:t xml:space="preserve">   </w:t>
      </w:r>
    </w:p>
    <w:p w14:paraId="5492EE17" w14:textId="57CF8DA6" w:rsidR="00C64824" w:rsidRPr="001F39B8" w:rsidRDefault="00C64824" w:rsidP="00181D55">
      <w:pPr>
        <w:pStyle w:val="ListParagraph"/>
        <w:rPr>
          <w:lang w:val="en-GB"/>
        </w:rPr>
      </w:pPr>
      <w:r>
        <w:rPr>
          <w:lang w:val="en-GB"/>
        </w:rPr>
        <w:t xml:space="preserve">Gain of </w:t>
      </w:r>
      <w:proofErr w:type="gramStart"/>
      <w:r>
        <w:rPr>
          <w:lang w:val="en-GB"/>
        </w:rPr>
        <w:t>case-4</w:t>
      </w:r>
      <w:proofErr w:type="gramEnd"/>
      <w:r>
        <w:rPr>
          <w:lang w:val="en-GB"/>
        </w:rPr>
        <w:t xml:space="preserve">: (82.1-81.3) </w:t>
      </w:r>
      <w:r w:rsidR="002151AB">
        <w:rPr>
          <w:lang w:val="en-GB"/>
        </w:rPr>
        <w:t xml:space="preserve">=0.8 </w:t>
      </w:r>
    </w:p>
    <w:p w14:paraId="59045B76" w14:textId="218654DA" w:rsidR="00C64824" w:rsidRDefault="00C64824" w:rsidP="00181D55">
      <w:pPr>
        <w:pStyle w:val="ListParagraph"/>
        <w:rPr>
          <w:lang w:val="en-GB"/>
        </w:rPr>
      </w:pPr>
      <w:r>
        <w:rPr>
          <w:lang w:val="en-GB"/>
        </w:rPr>
        <w:t xml:space="preserve">In this example, </w:t>
      </w:r>
      <w:r w:rsidR="00167CB6">
        <w:rPr>
          <w:lang w:val="en-GB"/>
        </w:rPr>
        <w:t>we</w:t>
      </w:r>
      <w:r>
        <w:rPr>
          <w:lang w:val="en-GB"/>
        </w:rPr>
        <w:t xml:space="preserve"> loss</w:t>
      </w:r>
      <w:r w:rsidR="005F6ED6">
        <w:rPr>
          <w:lang w:val="en-GB"/>
        </w:rPr>
        <w:t xml:space="preserve"> (3.8-0.8)/3.8=</w:t>
      </w:r>
      <w:r w:rsidR="005F6ED6" w:rsidRPr="005F6ED6">
        <w:rPr>
          <w:color w:val="FF0000"/>
          <w:lang w:val="en-GB"/>
        </w:rPr>
        <w:t>78</w:t>
      </w:r>
      <w:r w:rsidR="000A4545">
        <w:rPr>
          <w:color w:val="FF0000"/>
          <w:lang w:val="en-GB"/>
        </w:rPr>
        <w:t>%</w:t>
      </w:r>
      <w:r w:rsidRPr="005F6ED6">
        <w:rPr>
          <w:color w:val="FF0000"/>
          <w:lang w:val="en-GB"/>
        </w:rPr>
        <w:t xml:space="preserve"> </w:t>
      </w:r>
      <w:r>
        <w:rPr>
          <w:lang w:val="en-GB"/>
        </w:rPr>
        <w:t xml:space="preserve">of </w:t>
      </w:r>
      <w:r w:rsidR="00167CB6">
        <w:rPr>
          <w:lang w:val="en-GB"/>
        </w:rPr>
        <w:t>the</w:t>
      </w:r>
      <w:r>
        <w:rPr>
          <w:lang w:val="en-GB"/>
        </w:rPr>
        <w:t xml:space="preserve"> gain compared to the matched </w:t>
      </w:r>
      <w:r w:rsidR="00167CB6">
        <w:rPr>
          <w:lang w:val="en-GB"/>
        </w:rPr>
        <w:t>structure</w:t>
      </w:r>
      <w:r>
        <w:rPr>
          <w:lang w:val="en-GB"/>
        </w:rPr>
        <w:t xml:space="preserve">. </w:t>
      </w:r>
    </w:p>
    <w:p w14:paraId="1181EAEF" w14:textId="77777777" w:rsidR="0063254C" w:rsidRDefault="0063254C" w:rsidP="00181D55">
      <w:pPr>
        <w:pStyle w:val="ListParagraph"/>
        <w:rPr>
          <w:lang w:val="en-GB"/>
        </w:rPr>
      </w:pPr>
    </w:p>
    <w:p w14:paraId="78783E50" w14:textId="45E698B3" w:rsidR="00DF1D53" w:rsidRDefault="00DF1D53" w:rsidP="00C55BF1">
      <w:pPr>
        <w:pStyle w:val="Observation"/>
        <w:tabs>
          <w:tab w:val="left" w:pos="1350"/>
          <w:tab w:val="left" w:pos="1710"/>
        </w:tabs>
        <w:ind w:left="1350" w:hanging="1350"/>
      </w:pPr>
      <w:bookmarkStart w:id="8" w:name="_Toc127544819"/>
      <w:r>
        <w:t>AI/ML</w:t>
      </w:r>
      <w:r w:rsidR="00E42E76">
        <w:t>-based</w:t>
      </w:r>
      <w:r>
        <w:t xml:space="preserve"> CSI feedback</w:t>
      </w:r>
      <w:r w:rsidR="00E42E76">
        <w:t xml:space="preserve"> models, trained using joint or separate training scheme,</w:t>
      </w:r>
      <w:r>
        <w:t xml:space="preserve"> leads to better performance compared to the</w:t>
      </w:r>
      <w:r w:rsidR="00E42E76">
        <w:t xml:space="preserve"> performance of</w:t>
      </w:r>
      <w:r>
        <w:t xml:space="preserve"> </w:t>
      </w:r>
      <w:proofErr w:type="spellStart"/>
      <w:r w:rsidR="00E42E76">
        <w:t>eType</w:t>
      </w:r>
      <w:proofErr w:type="spellEnd"/>
      <w:r w:rsidR="00E42E76">
        <w:t xml:space="preserve"> II</w:t>
      </w:r>
      <w:r w:rsidR="00167CB6">
        <w:t>.</w:t>
      </w:r>
      <w:r w:rsidR="00E42E76">
        <w:t xml:space="preserve"> </w:t>
      </w:r>
      <w:r>
        <w:t xml:space="preserve"> </w:t>
      </w:r>
    </w:p>
    <w:p w14:paraId="12E8C8EB" w14:textId="3116C1EA" w:rsidR="003E26E1" w:rsidRDefault="003E26E1" w:rsidP="00C55BF1">
      <w:pPr>
        <w:pStyle w:val="Observation"/>
        <w:tabs>
          <w:tab w:val="left" w:pos="1350"/>
          <w:tab w:val="left" w:pos="1710"/>
        </w:tabs>
        <w:ind w:left="1350" w:hanging="1350"/>
      </w:pPr>
      <w:r>
        <w:t>The performance of the AI/ML-based CSI feedback models trained using separate training method degrades when there is mismatch between the structure of the “</w:t>
      </w:r>
      <w:r w:rsidR="001B736E">
        <w:t xml:space="preserve">NW-side </w:t>
      </w:r>
      <w:r>
        <w:t xml:space="preserve">actual” and </w:t>
      </w:r>
      <w:r w:rsidR="001B736E">
        <w:t xml:space="preserve">the </w:t>
      </w:r>
      <w:r>
        <w:t>“</w:t>
      </w:r>
      <w:r w:rsidR="001B736E">
        <w:t>UE-side</w:t>
      </w:r>
      <w:r>
        <w:t xml:space="preserve"> </w:t>
      </w:r>
      <w:r w:rsidR="00EB2E4D">
        <w:t>nominal</w:t>
      </w:r>
      <w:r>
        <w:t>” decoder model</w:t>
      </w:r>
      <w:r w:rsidR="005F6ED6">
        <w:t>.</w:t>
      </w:r>
    </w:p>
    <w:p w14:paraId="07709D7E" w14:textId="08E7C484" w:rsidR="003E26E1" w:rsidRDefault="003E26E1" w:rsidP="00C55BF1">
      <w:pPr>
        <w:pStyle w:val="Observation"/>
        <w:tabs>
          <w:tab w:val="left" w:pos="1350"/>
          <w:tab w:val="left" w:pos="1710"/>
        </w:tabs>
        <w:ind w:left="1350" w:hanging="1350"/>
      </w:pPr>
      <w:r>
        <w:t xml:space="preserve">The performance </w:t>
      </w:r>
      <w:r w:rsidR="003D057D">
        <w:t xml:space="preserve">degradation of AI/ML-based CSI feedback models trained using separate training </w:t>
      </w:r>
      <w:r>
        <w:t>is more significant if there is more considerable difference between the structure of the “</w:t>
      </w:r>
      <w:r w:rsidR="001B736E">
        <w:t xml:space="preserve">NW-side </w:t>
      </w:r>
      <w:r w:rsidR="00A65619">
        <w:t>a</w:t>
      </w:r>
      <w:r>
        <w:t xml:space="preserve">ctual” and </w:t>
      </w:r>
      <w:r w:rsidR="00A65619">
        <w:t xml:space="preserve">the </w:t>
      </w:r>
      <w:r>
        <w:t>“</w:t>
      </w:r>
      <w:r w:rsidR="001B736E">
        <w:t>UE-side nominal</w:t>
      </w:r>
      <w:r>
        <w:t>” decoder model</w:t>
      </w:r>
      <w:r w:rsidR="00A65619">
        <w:t>. I</w:t>
      </w:r>
      <w:r w:rsidR="005F6ED6">
        <w:t>n one sim</w:t>
      </w:r>
      <w:r w:rsidR="00303F6E">
        <w:t>u</w:t>
      </w:r>
      <w:r w:rsidR="005F6ED6">
        <w:t>lation</w:t>
      </w:r>
      <w:r w:rsidR="00303F6E">
        <w:t>,</w:t>
      </w:r>
      <w:r w:rsidR="005F6ED6">
        <w:t xml:space="preserve"> th</w:t>
      </w:r>
      <w:r w:rsidR="00303F6E">
        <w:t>e</w:t>
      </w:r>
      <w:r w:rsidR="005F6ED6">
        <w:t xml:space="preserve"> degradation could be up to 78</w:t>
      </w:r>
      <w:r w:rsidR="000A4545">
        <w:t>%</w:t>
      </w:r>
      <w:r w:rsidR="005F6ED6">
        <w:t xml:space="preserve"> of the gain</w:t>
      </w:r>
      <w:r w:rsidR="007D0EC6">
        <w:t>.</w:t>
      </w:r>
    </w:p>
    <w:p w14:paraId="2FFA76DB" w14:textId="6D1F1831" w:rsidR="007D0EC6" w:rsidRPr="007D0EC6" w:rsidRDefault="00303F6E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line="256" w:lineRule="auto"/>
        <w:ind w:left="1304"/>
      </w:pPr>
      <w:bookmarkStart w:id="9" w:name="_Toc131343194"/>
      <w:bookmarkStart w:id="10" w:name="_Toc131367334"/>
      <w:bookmarkStart w:id="11" w:name="_Toc131429724"/>
      <w:bookmarkStart w:id="12" w:name="_Toc131429764"/>
      <w:bookmarkStart w:id="13" w:name="_Toc131498215"/>
      <w:bookmarkStart w:id="14" w:name="_Toc131523607"/>
      <w:bookmarkStart w:id="15" w:name="_Toc131588361"/>
      <w:bookmarkStart w:id="16" w:name="_Toc131588420"/>
      <w:bookmarkStart w:id="17" w:name="_Toc131588473"/>
      <w:bookmarkStart w:id="18" w:name="_Toc131753031"/>
      <w:bookmarkStart w:id="19" w:name="_Toc131780590"/>
      <w:bookmarkStart w:id="20" w:name="_Toc134627439"/>
      <w:bookmarkStart w:id="21" w:name="_Toc134782529"/>
      <w:bookmarkStart w:id="22" w:name="_Toc134854926"/>
      <w:bookmarkEnd w:id="8"/>
      <w:r>
        <w:rPr>
          <w:lang w:val="en-GB"/>
        </w:rPr>
        <w:t>Study mechanisms</w:t>
      </w:r>
      <w:r w:rsidR="007D0EC6">
        <w:rPr>
          <w:lang w:val="en-GB"/>
        </w:rPr>
        <w:t xml:space="preserve"> to reduce </w:t>
      </w:r>
      <w:r w:rsidR="003D057D">
        <w:rPr>
          <w:lang w:val="en-GB"/>
        </w:rPr>
        <w:t>performance</w:t>
      </w:r>
      <w:r w:rsidR="007D0EC6">
        <w:rPr>
          <w:lang w:val="en-GB"/>
        </w:rPr>
        <w:t xml:space="preserve"> </w:t>
      </w:r>
      <w:r>
        <w:t xml:space="preserve">degradation </w:t>
      </w:r>
      <w:r>
        <w:rPr>
          <w:lang w:val="en-GB"/>
        </w:rPr>
        <w:t xml:space="preserve">due to </w:t>
      </w:r>
      <w:r>
        <w:t>difference between the structure of the “</w:t>
      </w:r>
      <w:r w:rsidR="001B736E">
        <w:t>NW-side a</w:t>
      </w:r>
      <w:r>
        <w:t xml:space="preserve">ctual” and “the </w:t>
      </w:r>
      <w:r w:rsidR="001B736E">
        <w:t>UE-side nominal</w:t>
      </w:r>
      <w:r>
        <w:t>” decoder model</w:t>
      </w:r>
      <w:r w:rsidR="003D057D">
        <w:t xml:space="preserve"> for separate training methods</w:t>
      </w:r>
      <w: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9D4526D" w14:textId="7C153189" w:rsidR="00334C37" w:rsidRDefault="00334C37" w:rsidP="00181D55">
      <w:pPr>
        <w:pStyle w:val="Heading1"/>
        <w:jc w:val="both"/>
      </w:pPr>
      <w:bookmarkStart w:id="23" w:name="_Ref131364499"/>
      <w:r>
        <w:t xml:space="preserve">Performance of </w:t>
      </w:r>
      <w:r w:rsidR="00341D0E">
        <w:t>Multivendor</w:t>
      </w:r>
      <w:r w:rsidR="00C67765">
        <w:t xml:space="preserve"> </w:t>
      </w:r>
      <w:r w:rsidR="00037FC0">
        <w:t xml:space="preserve">Separate training </w:t>
      </w:r>
      <w:r w:rsidR="00B65EA4">
        <w:t xml:space="preserve">of AI/ML-based CSI-Feedback </w:t>
      </w:r>
      <w:bookmarkEnd w:id="23"/>
    </w:p>
    <w:p w14:paraId="21DB4E30" w14:textId="2493DC43" w:rsidR="009B2F5C" w:rsidRDefault="00E57EBA" w:rsidP="00181D55">
      <w:pPr>
        <w:rPr>
          <w:lang w:val="en-GB"/>
        </w:rPr>
      </w:pPr>
      <w:r>
        <w:rPr>
          <w:lang w:val="en-GB"/>
        </w:rPr>
        <w:t xml:space="preserve">In this section we aim to investigate separate training when we have multiple </w:t>
      </w:r>
      <w:r w:rsidR="009B2F5C">
        <w:rPr>
          <w:lang w:val="en-GB"/>
        </w:rPr>
        <w:t xml:space="preserve">vendors at the </w:t>
      </w:r>
      <w:r w:rsidR="001A2B7F">
        <w:rPr>
          <w:lang w:val="en-GB"/>
        </w:rPr>
        <w:t>UE-side</w:t>
      </w:r>
      <w:r w:rsidR="009B2F5C">
        <w:rPr>
          <w:lang w:val="en-GB"/>
        </w:rPr>
        <w:t xml:space="preserve"> and a single vendor at the </w:t>
      </w:r>
      <w:r w:rsidR="001A2B7F">
        <w:rPr>
          <w:lang w:val="en-GB"/>
        </w:rPr>
        <w:t>NW-side</w:t>
      </w:r>
      <w:r>
        <w:rPr>
          <w:lang w:val="en-GB"/>
        </w:rPr>
        <w:t>.</w:t>
      </w:r>
      <w:r w:rsidR="006C0667">
        <w:rPr>
          <w:lang w:val="en-GB"/>
        </w:rPr>
        <w:t xml:space="preserve"> </w:t>
      </w:r>
    </w:p>
    <w:p w14:paraId="6765AE5A" w14:textId="7A40C53A" w:rsidR="00BF0927" w:rsidRDefault="00BF0927" w:rsidP="00181D55">
      <w:pPr>
        <w:rPr>
          <w:lang w:val="en-GB"/>
        </w:rPr>
      </w:pPr>
      <w:r>
        <w:rPr>
          <w:lang w:val="en-GB"/>
        </w:rPr>
        <w:t xml:space="preserve">To </w:t>
      </w:r>
      <w:r w:rsidR="00A65619">
        <w:rPr>
          <w:lang w:val="en-GB"/>
        </w:rPr>
        <w:t xml:space="preserve">better </w:t>
      </w:r>
      <w:r>
        <w:rPr>
          <w:lang w:val="en-GB"/>
        </w:rPr>
        <w:t xml:space="preserve">simulate the case of multiple </w:t>
      </w:r>
      <w:r w:rsidR="005C3337">
        <w:rPr>
          <w:lang w:val="en-GB"/>
        </w:rPr>
        <w:t xml:space="preserve">UE </w:t>
      </w:r>
      <w:r>
        <w:rPr>
          <w:lang w:val="en-GB"/>
        </w:rPr>
        <w:t xml:space="preserve">vendors, we </w:t>
      </w:r>
      <w:r w:rsidR="005C3337">
        <w:rPr>
          <w:lang w:val="en-GB"/>
        </w:rPr>
        <w:t>can</w:t>
      </w:r>
      <w:r w:rsidR="00EC2A60">
        <w:rPr>
          <w:lang w:val="en-GB"/>
        </w:rPr>
        <w:t xml:space="preserve"> consider:</w:t>
      </w:r>
    </w:p>
    <w:p w14:paraId="4C19330E" w14:textId="6E8C136A" w:rsidR="00C13F4A" w:rsidRDefault="00A92862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Differences between t</w:t>
      </w:r>
      <w:r w:rsidR="009F35F3">
        <w:rPr>
          <w:lang w:val="en-GB"/>
        </w:rPr>
        <w:t>he structure of the encoder model</w:t>
      </w:r>
      <w:r w:rsidR="00C13F4A">
        <w:rPr>
          <w:lang w:val="en-GB"/>
        </w:rPr>
        <w:t>s of different UE vendors</w:t>
      </w:r>
    </w:p>
    <w:p w14:paraId="22C98A6C" w14:textId="29D35FEF" w:rsidR="009F35F3" w:rsidRPr="00EC2A60" w:rsidRDefault="00A92862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Differences between t</w:t>
      </w:r>
      <w:r w:rsidR="00C13F4A">
        <w:rPr>
          <w:lang w:val="en-GB"/>
        </w:rPr>
        <w:t xml:space="preserve">he structure of the </w:t>
      </w:r>
      <w:r w:rsidR="009F35F3">
        <w:rPr>
          <w:lang w:val="en-GB"/>
        </w:rPr>
        <w:t>“</w:t>
      </w:r>
      <w:r w:rsidR="001B736E">
        <w:rPr>
          <w:lang w:val="en-GB"/>
        </w:rPr>
        <w:t>UE-side nominal</w:t>
      </w:r>
      <w:r w:rsidR="009F35F3">
        <w:rPr>
          <w:lang w:val="en-GB"/>
        </w:rPr>
        <w:t xml:space="preserve"> decoder”</w:t>
      </w:r>
      <w:r w:rsidR="00C13F4A">
        <w:rPr>
          <w:lang w:val="en-GB"/>
        </w:rPr>
        <w:t xml:space="preserve"> and the </w:t>
      </w:r>
      <w:r w:rsidR="001B736E">
        <w:rPr>
          <w:lang w:val="en-GB"/>
        </w:rPr>
        <w:t>“</w:t>
      </w:r>
      <w:r w:rsidR="00C13F4A">
        <w:rPr>
          <w:lang w:val="en-GB"/>
        </w:rPr>
        <w:t>actual decoder</w:t>
      </w:r>
      <w:r w:rsidR="001B736E">
        <w:rPr>
          <w:lang w:val="en-GB"/>
        </w:rPr>
        <w:t>”</w:t>
      </w:r>
      <w:r w:rsidR="00C13F4A">
        <w:rPr>
          <w:lang w:val="en-GB"/>
        </w:rPr>
        <w:t xml:space="preserve"> </w:t>
      </w:r>
      <w:r w:rsidR="00147DA7">
        <w:rPr>
          <w:lang w:val="en-GB"/>
        </w:rPr>
        <w:t xml:space="preserve">at the </w:t>
      </w:r>
      <w:r w:rsidR="00EB2E4D">
        <w:rPr>
          <w:lang w:val="en-GB"/>
        </w:rPr>
        <w:t>NW</w:t>
      </w:r>
      <w:r w:rsidR="00147DA7">
        <w:rPr>
          <w:lang w:val="en-GB"/>
        </w:rPr>
        <w:t>-side</w:t>
      </w:r>
    </w:p>
    <w:p w14:paraId="03392D21" w14:textId="46EC5D9E" w:rsidR="001F1BAC" w:rsidRDefault="00A92862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Differences between</w:t>
      </w:r>
      <w:r w:rsidRPr="001F1BAC">
        <w:rPr>
          <w:lang w:val="en-GB"/>
        </w:rPr>
        <w:t xml:space="preserve"> </w:t>
      </w:r>
      <w:r>
        <w:rPr>
          <w:lang w:val="en-GB"/>
        </w:rPr>
        <w:t>t</w:t>
      </w:r>
      <w:r w:rsidR="009F35F3" w:rsidRPr="001F1BAC">
        <w:rPr>
          <w:lang w:val="en-GB"/>
        </w:rPr>
        <w:t xml:space="preserve">he </w:t>
      </w:r>
      <w:r>
        <w:rPr>
          <w:lang w:val="en-GB"/>
        </w:rPr>
        <w:t xml:space="preserve">training </w:t>
      </w:r>
      <w:r w:rsidR="00D72D4D" w:rsidRPr="001F1BAC">
        <w:rPr>
          <w:lang w:val="en-GB"/>
        </w:rPr>
        <w:t>data</w:t>
      </w:r>
      <w:r>
        <w:rPr>
          <w:lang w:val="en-GB"/>
        </w:rPr>
        <w:t xml:space="preserve"> </w:t>
      </w:r>
      <w:r w:rsidR="00D72D4D" w:rsidRPr="001F1BAC">
        <w:rPr>
          <w:lang w:val="en-GB"/>
        </w:rPr>
        <w:t xml:space="preserve">available </w:t>
      </w:r>
      <w:r>
        <w:rPr>
          <w:lang w:val="en-GB"/>
        </w:rPr>
        <w:t>at different UE-vendors</w:t>
      </w:r>
      <w:r w:rsidR="001F1BAC" w:rsidRPr="001F1BAC">
        <w:rPr>
          <w:lang w:val="en-GB"/>
        </w:rPr>
        <w:t xml:space="preserve"> </w:t>
      </w:r>
    </w:p>
    <w:p w14:paraId="62B77581" w14:textId="77777777" w:rsidR="00027E82" w:rsidRPr="00027E82" w:rsidRDefault="00027E82" w:rsidP="00181D55">
      <w:pPr>
        <w:pStyle w:val="ListParagraph"/>
        <w:rPr>
          <w:lang w:val="en-GB"/>
        </w:rPr>
      </w:pPr>
    </w:p>
    <w:p w14:paraId="3B61E5B3" w14:textId="1C43B7AA" w:rsidR="001F1BAC" w:rsidRPr="007D0EC6" w:rsidRDefault="001F1BAC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line="256" w:lineRule="auto"/>
        <w:ind w:left="1304"/>
      </w:pPr>
      <w:bookmarkStart w:id="24" w:name="_Toc131343195"/>
      <w:bookmarkStart w:id="25" w:name="_Toc131367335"/>
      <w:bookmarkStart w:id="26" w:name="_Toc131429725"/>
      <w:bookmarkStart w:id="27" w:name="_Toc131429765"/>
      <w:bookmarkStart w:id="28" w:name="_Toc131498216"/>
      <w:bookmarkStart w:id="29" w:name="_Toc131523608"/>
      <w:bookmarkStart w:id="30" w:name="_Toc131588362"/>
      <w:bookmarkStart w:id="31" w:name="_Toc131588421"/>
      <w:bookmarkStart w:id="32" w:name="_Toc131588474"/>
      <w:bookmarkStart w:id="33" w:name="_Toc131753032"/>
      <w:bookmarkStart w:id="34" w:name="_Toc131780591"/>
      <w:bookmarkStart w:id="35" w:name="_Toc134627440"/>
      <w:bookmarkStart w:id="36" w:name="_Toc134782530"/>
      <w:bookmarkStart w:id="37" w:name="_Toc134854927"/>
      <w:r>
        <w:rPr>
          <w:lang w:val="en-GB"/>
        </w:rPr>
        <w:t xml:space="preserve">To study </w:t>
      </w:r>
      <w:r w:rsidR="009B2F5C">
        <w:rPr>
          <w:lang w:val="en-GB"/>
        </w:rPr>
        <w:t xml:space="preserve">the </w:t>
      </w:r>
      <w:r>
        <w:rPr>
          <w:lang w:val="en-GB"/>
        </w:rPr>
        <w:t xml:space="preserve">performance of </w:t>
      </w:r>
      <w:r>
        <w:t xml:space="preserve">Multivendor separate training, </w:t>
      </w:r>
      <w:r w:rsidR="003A6BA2">
        <w:t xml:space="preserve">consider </w:t>
      </w:r>
      <w:r w:rsidR="003A78C2">
        <w:t xml:space="preserve">different model </w:t>
      </w:r>
      <w:r w:rsidR="00DF1599">
        <w:t xml:space="preserve">structures </w:t>
      </w:r>
      <w:proofErr w:type="gramStart"/>
      <w:r w:rsidR="00DF1599">
        <w:t>and</w:t>
      </w:r>
      <w:r w:rsidR="003A78C2">
        <w:t xml:space="preserve"> also</w:t>
      </w:r>
      <w:proofErr w:type="gramEnd"/>
      <w:r w:rsidR="003A78C2">
        <w:t xml:space="preserve"> </w:t>
      </w:r>
      <w:r w:rsidR="003A6BA2">
        <w:t xml:space="preserve">datasets with different </w:t>
      </w:r>
      <w:r w:rsidR="00D93CC5">
        <w:t>statistics</w:t>
      </w:r>
      <w:r w:rsidR="003A6BA2">
        <w:t xml:space="preserve"> </w:t>
      </w:r>
      <w:r w:rsidR="003A78C2">
        <w:t>for</w:t>
      </w:r>
      <w:r w:rsidR="00027E82">
        <w:t xml:space="preserve"> </w:t>
      </w:r>
      <w:r w:rsidR="003A6BA2">
        <w:t xml:space="preserve">different </w:t>
      </w:r>
      <w:r w:rsidR="00D93CC5">
        <w:t>vendors</w:t>
      </w:r>
      <w: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2EF5D4A" w14:textId="7680A765" w:rsidR="000B4C15" w:rsidRDefault="000B4C15" w:rsidP="00181D55">
      <w:pPr>
        <w:rPr>
          <w:lang w:val="en-GB"/>
        </w:rPr>
      </w:pPr>
      <w:r>
        <w:rPr>
          <w:lang w:val="en-GB"/>
        </w:rPr>
        <w:t xml:space="preserve">In this </w:t>
      </w:r>
      <w:r w:rsidR="00027E82">
        <w:rPr>
          <w:lang w:val="en-GB"/>
        </w:rPr>
        <w:t>study we simulate a scenario with two UE-vendors</w:t>
      </w:r>
      <w:r w:rsidR="00B006BF">
        <w:rPr>
          <w:lang w:val="en-GB"/>
        </w:rPr>
        <w:t>. To have datasets with different statistics</w:t>
      </w:r>
      <w:r w:rsidR="002656A8">
        <w:rPr>
          <w:lang w:val="en-GB"/>
        </w:rPr>
        <w:t xml:space="preserve">, we have assumed that vendor-A uses </w:t>
      </w:r>
      <w:r w:rsidR="0067285B">
        <w:rPr>
          <w:lang w:val="en-GB"/>
        </w:rPr>
        <w:t xml:space="preserve">the dataset </w:t>
      </w:r>
      <w:r w:rsidR="00695074">
        <w:rPr>
          <w:lang w:val="en-GB"/>
        </w:rPr>
        <w:t>collected from environment with mostly O2I UE</w:t>
      </w:r>
      <w:r w:rsidR="00BD38C4">
        <w:rPr>
          <w:lang w:val="en-GB"/>
        </w:rPr>
        <w:t>,</w:t>
      </w:r>
      <w:r w:rsidR="00695074">
        <w:rPr>
          <w:lang w:val="en-GB"/>
        </w:rPr>
        <w:t xml:space="preserve"> and for vendor-B </w:t>
      </w:r>
      <w:r w:rsidR="002656A8">
        <w:rPr>
          <w:lang w:val="en-GB"/>
        </w:rPr>
        <w:t xml:space="preserve">the dataset </w:t>
      </w:r>
      <w:r w:rsidR="00695074">
        <w:rPr>
          <w:lang w:val="en-GB"/>
        </w:rPr>
        <w:t>is collected</w:t>
      </w:r>
      <w:r w:rsidR="001D4503">
        <w:rPr>
          <w:lang w:val="en-GB"/>
        </w:rPr>
        <w:t xml:space="preserve"> from an environment with UEs which are mostly LOS.</w:t>
      </w:r>
    </w:p>
    <w:p w14:paraId="63549C66" w14:textId="77777777" w:rsidR="008338AF" w:rsidRDefault="00AE05FE" w:rsidP="00181D55">
      <w:pPr>
        <w:rPr>
          <w:lang w:val="en-GB"/>
        </w:rPr>
      </w:pPr>
      <w:r>
        <w:rPr>
          <w:lang w:val="en-GB"/>
        </w:rPr>
        <w:t xml:space="preserve">To have a more </w:t>
      </w:r>
      <w:r w:rsidR="006422E6">
        <w:rPr>
          <w:lang w:val="en-GB"/>
        </w:rPr>
        <w:t xml:space="preserve">complete </w:t>
      </w:r>
      <w:r w:rsidR="00BB3B8C">
        <w:rPr>
          <w:lang w:val="en-GB"/>
        </w:rPr>
        <w:t xml:space="preserve">study we further consider two cases. </w:t>
      </w:r>
    </w:p>
    <w:p w14:paraId="3140D643" w14:textId="77777777" w:rsidR="008338AF" w:rsidRDefault="00BB3B8C">
      <w:pPr>
        <w:pStyle w:val="ListParagraph"/>
        <w:numPr>
          <w:ilvl w:val="0"/>
          <w:numId w:val="18"/>
        </w:numPr>
        <w:rPr>
          <w:lang w:val="en-GB"/>
        </w:rPr>
      </w:pPr>
      <w:r w:rsidRPr="008338AF">
        <w:rPr>
          <w:lang w:val="en-GB"/>
        </w:rPr>
        <w:t xml:space="preserve">In the first case, we assume that the model structure of the </w:t>
      </w:r>
      <w:r w:rsidR="00B5212F" w:rsidRPr="008338AF">
        <w:rPr>
          <w:lang w:val="en-GB"/>
        </w:rPr>
        <w:t xml:space="preserve">Vendor A, Vendor B and the Decoder part are all based on </w:t>
      </w:r>
      <w:r w:rsidR="00FE278E" w:rsidRPr="008338AF">
        <w:rPr>
          <w:lang w:val="en-GB"/>
        </w:rPr>
        <w:t>Residual</w:t>
      </w:r>
      <w:r w:rsidR="00B5212F" w:rsidRPr="008338AF">
        <w:rPr>
          <w:lang w:val="en-GB"/>
        </w:rPr>
        <w:t xml:space="preserve"> </w:t>
      </w:r>
      <w:r w:rsidR="00FE278E" w:rsidRPr="008338AF">
        <w:rPr>
          <w:lang w:val="en-GB"/>
        </w:rPr>
        <w:t>blocks but with different number of layers.</w:t>
      </w:r>
    </w:p>
    <w:p w14:paraId="527D82C8" w14:textId="784B897A" w:rsidR="00FE278E" w:rsidRPr="008338AF" w:rsidRDefault="00FE278E">
      <w:pPr>
        <w:pStyle w:val="ListParagraph"/>
        <w:numPr>
          <w:ilvl w:val="0"/>
          <w:numId w:val="18"/>
        </w:numPr>
        <w:rPr>
          <w:lang w:val="en-GB"/>
        </w:rPr>
      </w:pPr>
      <w:r w:rsidRPr="008338AF">
        <w:rPr>
          <w:lang w:val="en-GB"/>
        </w:rPr>
        <w:lastRenderedPageBreak/>
        <w:t>In the second c</w:t>
      </w:r>
      <w:r w:rsidR="00BD38C4" w:rsidRPr="008338AF">
        <w:rPr>
          <w:lang w:val="en-GB"/>
        </w:rPr>
        <w:t>ase</w:t>
      </w:r>
      <w:r w:rsidR="00750176" w:rsidRPr="008338AF">
        <w:rPr>
          <w:lang w:val="en-GB"/>
        </w:rPr>
        <w:t xml:space="preserve">, </w:t>
      </w:r>
      <w:r w:rsidR="007315B5" w:rsidRPr="008338AF">
        <w:rPr>
          <w:lang w:val="en-GB"/>
        </w:rPr>
        <w:t>we wanted to have scenario with more variations among</w:t>
      </w:r>
      <w:r w:rsidR="001054D7" w:rsidRPr="008338AF">
        <w:rPr>
          <w:lang w:val="en-GB"/>
        </w:rPr>
        <w:t xml:space="preserve"> the assumptions that different vendors have on the model structure. Therefore, w</w:t>
      </w:r>
      <w:r w:rsidR="00750176" w:rsidRPr="008338AF">
        <w:rPr>
          <w:lang w:val="en-GB"/>
        </w:rPr>
        <w:t xml:space="preserve">e </w:t>
      </w:r>
      <w:r w:rsidR="001054D7" w:rsidRPr="008338AF">
        <w:rPr>
          <w:lang w:val="en-GB"/>
        </w:rPr>
        <w:t xml:space="preserve">have </w:t>
      </w:r>
      <w:r w:rsidR="00750176" w:rsidRPr="008338AF">
        <w:rPr>
          <w:lang w:val="en-GB"/>
        </w:rPr>
        <w:t>assume</w:t>
      </w:r>
      <w:r w:rsidR="001054D7" w:rsidRPr="008338AF">
        <w:rPr>
          <w:lang w:val="en-GB"/>
        </w:rPr>
        <w:t>d</w:t>
      </w:r>
      <w:r w:rsidR="00750176" w:rsidRPr="008338AF">
        <w:rPr>
          <w:lang w:val="en-GB"/>
        </w:rPr>
        <w:t xml:space="preserve"> </w:t>
      </w:r>
      <w:r w:rsidR="00612FF7" w:rsidRPr="008338AF">
        <w:rPr>
          <w:lang w:val="en-GB"/>
        </w:rPr>
        <w:t xml:space="preserve">that the UE-vendor A uses transformer block </w:t>
      </w:r>
      <w:r w:rsidR="00CD299D" w:rsidRPr="008338AF">
        <w:rPr>
          <w:lang w:val="en-GB"/>
        </w:rPr>
        <w:t xml:space="preserve">while UE-vendor B and the </w:t>
      </w:r>
      <w:r w:rsidR="001A2B7F">
        <w:rPr>
          <w:lang w:val="en-GB"/>
        </w:rPr>
        <w:t>NW</w:t>
      </w:r>
      <w:r w:rsidR="00CD299D" w:rsidRPr="008338AF">
        <w:rPr>
          <w:lang w:val="en-GB"/>
        </w:rPr>
        <w:t xml:space="preserve"> uses Residual blocks</w:t>
      </w:r>
      <w:r w:rsidR="007315B5" w:rsidRPr="008338AF">
        <w:rPr>
          <w:lang w:val="en-GB"/>
        </w:rPr>
        <w:t xml:space="preserve">. </w:t>
      </w:r>
    </w:p>
    <w:p w14:paraId="551F7562" w14:textId="5549603E" w:rsidR="00AF274A" w:rsidRDefault="00D44386" w:rsidP="00181D55">
      <w:pPr>
        <w:rPr>
          <w:lang w:val="en-GB"/>
        </w:rPr>
      </w:pPr>
      <w:r>
        <w:rPr>
          <w:lang w:val="en-GB"/>
        </w:rPr>
        <w:t>The following is the summary of the two-cases:</w:t>
      </w:r>
    </w:p>
    <w:p w14:paraId="11A6E682" w14:textId="77777777" w:rsidR="00C47B8D" w:rsidRPr="005A2816" w:rsidRDefault="00C47B8D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Case-1</w:t>
      </w:r>
      <w:r>
        <w:rPr>
          <w:iCs/>
          <w:lang w:val="en-GB"/>
        </w:rPr>
        <w:t>:</w:t>
      </w:r>
    </w:p>
    <w:p w14:paraId="4AE5B476" w14:textId="28F1BF6B" w:rsidR="00C47B8D" w:rsidRPr="00500762" w:rsidRDefault="001A2B7F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iCs/>
          <w:lang w:val="en-GB"/>
        </w:rPr>
        <w:t>UE-side</w:t>
      </w:r>
      <w:r w:rsidR="00C47B8D">
        <w:rPr>
          <w:iCs/>
          <w:lang w:val="en-GB"/>
        </w:rPr>
        <w:t xml:space="preserve"> </w:t>
      </w:r>
      <w:r w:rsidR="00C503F9">
        <w:rPr>
          <w:iCs/>
          <w:lang w:val="en-GB"/>
        </w:rPr>
        <w:t>Vendor</w:t>
      </w:r>
      <w:r w:rsidR="00C47B8D">
        <w:rPr>
          <w:iCs/>
          <w:lang w:val="en-GB"/>
        </w:rPr>
        <w:t xml:space="preserve"> A:  </w:t>
      </w:r>
    </w:p>
    <w:p w14:paraId="6948E549" w14:textId="77777777" w:rsidR="00C47B8D" w:rsidRPr="005A2816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Cs/>
          <w:lang w:val="en-GB"/>
        </w:rPr>
        <w:t xml:space="preserve">Encoder </w:t>
      </w:r>
      <w:r w:rsidRPr="005A2816">
        <w:rPr>
          <w:iCs/>
          <w:lang w:val="en-GB"/>
        </w:rPr>
        <w:t xml:space="preserve">structure with </w:t>
      </w:r>
      <w:r>
        <w:rPr>
          <w:iCs/>
          <w:lang w:val="en-GB"/>
        </w:rPr>
        <w:t xml:space="preserve">5 </w:t>
      </w:r>
      <w:r w:rsidRPr="005A2816">
        <w:rPr>
          <w:iCs/>
          <w:lang w:val="en-GB"/>
        </w:rPr>
        <w:t xml:space="preserve">Residual blocks </w:t>
      </w:r>
    </w:p>
    <w:p w14:paraId="32F52E67" w14:textId="74BEB8CC" w:rsidR="00C47B8D" w:rsidRPr="005A2816" w:rsidRDefault="001B736E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/>
          <w:lang w:val="en-GB"/>
        </w:rPr>
        <w:t>UE-side nominal</w:t>
      </w:r>
      <w:r w:rsidR="00C47B8D" w:rsidRPr="007D6019">
        <w:rPr>
          <w:i/>
          <w:lang w:val="en-GB"/>
        </w:rPr>
        <w:t xml:space="preserve"> Decoder</w:t>
      </w:r>
      <w:r w:rsidR="00C47B8D">
        <w:rPr>
          <w:iCs/>
          <w:lang w:val="en-GB"/>
        </w:rPr>
        <w:t xml:space="preserve"> </w:t>
      </w:r>
      <w:r w:rsidR="00C47B8D" w:rsidRPr="005A2816">
        <w:rPr>
          <w:iCs/>
          <w:lang w:val="en-GB"/>
        </w:rPr>
        <w:t xml:space="preserve">structure </w:t>
      </w:r>
      <w:r w:rsidR="00C47B8D">
        <w:rPr>
          <w:iCs/>
          <w:lang w:val="en-GB"/>
        </w:rPr>
        <w:t>has</w:t>
      </w:r>
      <w:r w:rsidR="00C47B8D" w:rsidRPr="005A2816">
        <w:rPr>
          <w:iCs/>
          <w:lang w:val="en-GB"/>
        </w:rPr>
        <w:t xml:space="preserve"> </w:t>
      </w:r>
      <w:r w:rsidR="00C47B8D">
        <w:rPr>
          <w:iCs/>
          <w:lang w:val="en-GB"/>
        </w:rPr>
        <w:t xml:space="preserve">5 </w:t>
      </w:r>
      <w:r w:rsidR="00C47B8D" w:rsidRPr="005A2816">
        <w:rPr>
          <w:iCs/>
          <w:lang w:val="en-GB"/>
        </w:rPr>
        <w:t xml:space="preserve">Residual blocks </w:t>
      </w:r>
    </w:p>
    <w:p w14:paraId="2C911A3B" w14:textId="58D239D9" w:rsidR="00C47B8D" w:rsidRPr="00AF274A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lang w:val="en-GB"/>
        </w:rPr>
        <w:t>Dataset set of UEs with O2I link type</w:t>
      </w:r>
    </w:p>
    <w:p w14:paraId="55A814CF" w14:textId="6B02D9E2" w:rsidR="00C47B8D" w:rsidRPr="00500762" w:rsidRDefault="001A2B7F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iCs/>
          <w:lang w:val="en-GB"/>
        </w:rPr>
        <w:t>UE-side</w:t>
      </w:r>
      <w:r w:rsidR="00C47B8D">
        <w:rPr>
          <w:iCs/>
          <w:lang w:val="en-GB"/>
        </w:rPr>
        <w:t xml:space="preserve"> </w:t>
      </w:r>
      <w:r w:rsidR="00C503F9">
        <w:rPr>
          <w:iCs/>
          <w:lang w:val="en-GB"/>
        </w:rPr>
        <w:t xml:space="preserve">Vendor </w:t>
      </w:r>
      <w:r w:rsidR="00C47B8D">
        <w:rPr>
          <w:iCs/>
          <w:lang w:val="en-GB"/>
        </w:rPr>
        <w:t xml:space="preserve">B:  </w:t>
      </w:r>
    </w:p>
    <w:p w14:paraId="2C333F10" w14:textId="77777777" w:rsidR="00C47B8D" w:rsidRPr="00C47B8D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Cs/>
          <w:lang w:val="en-GB"/>
        </w:rPr>
        <w:t xml:space="preserve">Encoder </w:t>
      </w:r>
      <w:r w:rsidRPr="005A2816">
        <w:rPr>
          <w:iCs/>
          <w:lang w:val="en-GB"/>
        </w:rPr>
        <w:t xml:space="preserve">structure with </w:t>
      </w:r>
      <w:r>
        <w:rPr>
          <w:iCs/>
          <w:lang w:val="en-GB"/>
        </w:rPr>
        <w:t xml:space="preserve">3 </w:t>
      </w:r>
      <w:r w:rsidRPr="005A2816">
        <w:rPr>
          <w:iCs/>
          <w:lang w:val="en-GB"/>
        </w:rPr>
        <w:t xml:space="preserve">Residual blocks </w:t>
      </w:r>
    </w:p>
    <w:p w14:paraId="55460D15" w14:textId="4EF7AC26" w:rsidR="00C47B8D" w:rsidRPr="005A2816" w:rsidRDefault="001B736E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/>
          <w:lang w:val="en-GB"/>
        </w:rPr>
        <w:t>UE-side nominal</w:t>
      </w:r>
      <w:r w:rsidR="00C47B8D" w:rsidRPr="007D6019">
        <w:rPr>
          <w:i/>
          <w:lang w:val="en-GB"/>
        </w:rPr>
        <w:t xml:space="preserve"> Decoder</w:t>
      </w:r>
      <w:r w:rsidR="00C47B8D">
        <w:rPr>
          <w:iCs/>
          <w:lang w:val="en-GB"/>
        </w:rPr>
        <w:t xml:space="preserve"> </w:t>
      </w:r>
      <w:r w:rsidR="00C47B8D" w:rsidRPr="005A2816">
        <w:rPr>
          <w:iCs/>
          <w:lang w:val="en-GB"/>
        </w:rPr>
        <w:t xml:space="preserve">structure </w:t>
      </w:r>
      <w:r w:rsidR="00C47B8D">
        <w:rPr>
          <w:iCs/>
          <w:lang w:val="en-GB"/>
        </w:rPr>
        <w:t>has</w:t>
      </w:r>
      <w:r w:rsidR="00C47B8D" w:rsidRPr="005A2816">
        <w:rPr>
          <w:iCs/>
          <w:lang w:val="en-GB"/>
        </w:rPr>
        <w:t xml:space="preserve"> </w:t>
      </w:r>
      <w:r w:rsidR="00C47B8D">
        <w:rPr>
          <w:iCs/>
          <w:lang w:val="en-GB"/>
        </w:rPr>
        <w:t xml:space="preserve">3 </w:t>
      </w:r>
      <w:r w:rsidR="00C47B8D" w:rsidRPr="005A2816">
        <w:rPr>
          <w:iCs/>
          <w:lang w:val="en-GB"/>
        </w:rPr>
        <w:t xml:space="preserve">Residual blocks </w:t>
      </w:r>
    </w:p>
    <w:p w14:paraId="450717F0" w14:textId="77777777" w:rsidR="00C47B8D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lang w:val="en-GB"/>
        </w:rPr>
        <w:t>Dataset set of UEs with LOS link type</w:t>
      </w:r>
    </w:p>
    <w:p w14:paraId="3C2E24D5" w14:textId="7919DD49" w:rsidR="00C47B8D" w:rsidRPr="00500762" w:rsidRDefault="001A2B7F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iCs/>
          <w:lang w:val="en-GB"/>
        </w:rPr>
        <w:t>NW-side</w:t>
      </w:r>
      <w:r w:rsidR="00C47B8D">
        <w:rPr>
          <w:iCs/>
          <w:lang w:val="en-GB"/>
        </w:rPr>
        <w:t xml:space="preserve">:  </w:t>
      </w:r>
    </w:p>
    <w:p w14:paraId="5147E6A1" w14:textId="5CBA5B65" w:rsidR="00C47B8D" w:rsidRPr="005A2816" w:rsidRDefault="001B736E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Cs/>
          <w:lang w:val="en-GB"/>
        </w:rPr>
        <w:t>De</w:t>
      </w:r>
      <w:r w:rsidR="00C47B8D">
        <w:rPr>
          <w:iCs/>
          <w:lang w:val="en-GB"/>
        </w:rPr>
        <w:t xml:space="preserve">coder </w:t>
      </w:r>
      <w:r w:rsidR="00C47B8D" w:rsidRPr="005A2816">
        <w:rPr>
          <w:iCs/>
          <w:lang w:val="en-GB"/>
        </w:rPr>
        <w:t xml:space="preserve">structure with </w:t>
      </w:r>
      <w:r w:rsidR="00C47B8D">
        <w:rPr>
          <w:iCs/>
          <w:lang w:val="en-GB"/>
        </w:rPr>
        <w:t xml:space="preserve">15 </w:t>
      </w:r>
      <w:r w:rsidR="00C47B8D" w:rsidRPr="005A2816">
        <w:rPr>
          <w:iCs/>
          <w:lang w:val="en-GB"/>
        </w:rPr>
        <w:t xml:space="preserve">Residual blocks </w:t>
      </w:r>
    </w:p>
    <w:p w14:paraId="4E6793DE" w14:textId="61DF093D" w:rsidR="00C47B8D" w:rsidRPr="00AF274A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lang w:val="en-GB"/>
        </w:rPr>
        <w:t xml:space="preserve">Combination of data received from </w:t>
      </w:r>
      <w:r w:rsidR="00147818">
        <w:rPr>
          <w:lang w:val="en-GB"/>
        </w:rPr>
        <w:t xml:space="preserve">vendors </w:t>
      </w:r>
      <w:r>
        <w:rPr>
          <w:lang w:val="en-GB"/>
        </w:rPr>
        <w:t>A and B</w:t>
      </w:r>
    </w:p>
    <w:p w14:paraId="76A07C45" w14:textId="1F688376" w:rsidR="00C47B8D" w:rsidRPr="005A2816" w:rsidRDefault="00C47B8D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Case-</w:t>
      </w:r>
      <w:r w:rsidR="00612FF7">
        <w:rPr>
          <w:lang w:val="en-GB"/>
        </w:rPr>
        <w:t>2</w:t>
      </w:r>
      <w:r>
        <w:rPr>
          <w:iCs/>
          <w:lang w:val="en-GB"/>
        </w:rPr>
        <w:t>:</w:t>
      </w:r>
      <w:r w:rsidR="0084517E" w:rsidRPr="0084517E">
        <w:rPr>
          <w:iCs/>
          <w:lang w:val="en-GB"/>
        </w:rPr>
        <w:t xml:space="preserve"> </w:t>
      </w:r>
    </w:p>
    <w:p w14:paraId="05CC4DFE" w14:textId="65B25D76" w:rsidR="00C47B8D" w:rsidRPr="00500762" w:rsidRDefault="001A2B7F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iCs/>
          <w:lang w:val="en-GB"/>
        </w:rPr>
        <w:t>UE-side</w:t>
      </w:r>
      <w:r w:rsidR="00C47B8D">
        <w:rPr>
          <w:iCs/>
          <w:lang w:val="en-GB"/>
        </w:rPr>
        <w:t xml:space="preserve"> </w:t>
      </w:r>
      <w:r w:rsidR="00C503F9">
        <w:rPr>
          <w:iCs/>
          <w:lang w:val="en-GB"/>
        </w:rPr>
        <w:t xml:space="preserve">Vendor </w:t>
      </w:r>
      <w:r w:rsidR="00C47B8D">
        <w:rPr>
          <w:iCs/>
          <w:lang w:val="en-GB"/>
        </w:rPr>
        <w:t xml:space="preserve">A:  </w:t>
      </w:r>
    </w:p>
    <w:p w14:paraId="09D8C48C" w14:textId="0233CD1E" w:rsidR="00C47B8D" w:rsidRPr="007D6019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Cs/>
          <w:lang w:val="en-GB"/>
        </w:rPr>
        <w:t xml:space="preserve">Encoder </w:t>
      </w:r>
      <w:r w:rsidRPr="005A2816">
        <w:rPr>
          <w:iCs/>
          <w:lang w:val="en-GB"/>
        </w:rPr>
        <w:t xml:space="preserve">structure with </w:t>
      </w:r>
      <w:r>
        <w:rPr>
          <w:iCs/>
          <w:lang w:val="en-GB"/>
        </w:rPr>
        <w:t xml:space="preserve">3 Transformer </w:t>
      </w:r>
      <w:r w:rsidRPr="005A2816">
        <w:rPr>
          <w:iCs/>
          <w:lang w:val="en-GB"/>
        </w:rPr>
        <w:t xml:space="preserve">blocks </w:t>
      </w:r>
    </w:p>
    <w:p w14:paraId="6EF5AA35" w14:textId="4B31F8DD" w:rsidR="007D6019" w:rsidRPr="005A2816" w:rsidRDefault="001B736E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/>
          <w:lang w:val="en-GB"/>
        </w:rPr>
        <w:t>UE-side nominal</w:t>
      </w:r>
      <w:r w:rsidR="007D6019" w:rsidRPr="007D6019">
        <w:rPr>
          <w:i/>
          <w:lang w:val="en-GB"/>
        </w:rPr>
        <w:t xml:space="preserve"> Decoder</w:t>
      </w:r>
      <w:r w:rsidR="007D6019">
        <w:rPr>
          <w:iCs/>
          <w:lang w:val="en-GB"/>
        </w:rPr>
        <w:t xml:space="preserve"> </w:t>
      </w:r>
      <w:r w:rsidR="007D6019" w:rsidRPr="005A2816">
        <w:rPr>
          <w:iCs/>
          <w:lang w:val="en-GB"/>
        </w:rPr>
        <w:t xml:space="preserve">structure </w:t>
      </w:r>
      <w:r w:rsidR="007D6019">
        <w:rPr>
          <w:iCs/>
          <w:lang w:val="en-GB"/>
        </w:rPr>
        <w:t>has</w:t>
      </w:r>
      <w:r w:rsidR="007D6019" w:rsidRPr="005A2816">
        <w:rPr>
          <w:iCs/>
          <w:lang w:val="en-GB"/>
        </w:rPr>
        <w:t xml:space="preserve"> </w:t>
      </w:r>
      <w:r w:rsidR="007D6019">
        <w:rPr>
          <w:iCs/>
          <w:lang w:val="en-GB"/>
        </w:rPr>
        <w:t xml:space="preserve">3 </w:t>
      </w:r>
      <w:r w:rsidR="00612FF7">
        <w:rPr>
          <w:iCs/>
          <w:lang w:val="en-GB"/>
        </w:rPr>
        <w:t xml:space="preserve">Transformer </w:t>
      </w:r>
      <w:r w:rsidR="007D6019" w:rsidRPr="005A2816">
        <w:rPr>
          <w:iCs/>
          <w:lang w:val="en-GB"/>
        </w:rPr>
        <w:t xml:space="preserve">blocks </w:t>
      </w:r>
    </w:p>
    <w:p w14:paraId="5BF8D5F8" w14:textId="77777777" w:rsidR="00C47B8D" w:rsidRPr="00AF274A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lang w:val="en-GB"/>
        </w:rPr>
        <w:t>Dataset set of UEs with O2I link type</w:t>
      </w:r>
    </w:p>
    <w:p w14:paraId="74358440" w14:textId="6BCFB4ED" w:rsidR="00C47B8D" w:rsidRPr="00500762" w:rsidRDefault="001A2B7F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iCs/>
          <w:lang w:val="en-GB"/>
        </w:rPr>
        <w:t>UE-side</w:t>
      </w:r>
      <w:r w:rsidR="00C47B8D">
        <w:rPr>
          <w:iCs/>
          <w:lang w:val="en-GB"/>
        </w:rPr>
        <w:t xml:space="preserve"> </w:t>
      </w:r>
      <w:r w:rsidR="00C503F9">
        <w:rPr>
          <w:iCs/>
          <w:lang w:val="en-GB"/>
        </w:rPr>
        <w:t xml:space="preserve">Vendor </w:t>
      </w:r>
      <w:r w:rsidR="00C47B8D">
        <w:rPr>
          <w:iCs/>
          <w:lang w:val="en-GB"/>
        </w:rPr>
        <w:t xml:space="preserve">B:  </w:t>
      </w:r>
    </w:p>
    <w:p w14:paraId="441F8070" w14:textId="77777777" w:rsidR="00C47B8D" w:rsidRPr="007D6019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Cs/>
          <w:lang w:val="en-GB"/>
        </w:rPr>
        <w:t xml:space="preserve">Encoder </w:t>
      </w:r>
      <w:r w:rsidRPr="005A2816">
        <w:rPr>
          <w:iCs/>
          <w:lang w:val="en-GB"/>
        </w:rPr>
        <w:t xml:space="preserve">structure with </w:t>
      </w:r>
      <w:r>
        <w:rPr>
          <w:iCs/>
          <w:lang w:val="en-GB"/>
        </w:rPr>
        <w:t xml:space="preserve">3 </w:t>
      </w:r>
      <w:r w:rsidRPr="005A2816">
        <w:rPr>
          <w:iCs/>
          <w:lang w:val="en-GB"/>
        </w:rPr>
        <w:t xml:space="preserve">Residual blocks </w:t>
      </w:r>
    </w:p>
    <w:p w14:paraId="450BF0C7" w14:textId="0E92EC12" w:rsidR="007D6019" w:rsidRPr="005A2816" w:rsidRDefault="001B736E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/>
          <w:lang w:val="en-GB"/>
        </w:rPr>
        <w:t>UE-side nominal</w:t>
      </w:r>
      <w:r w:rsidR="007D6019" w:rsidRPr="007D6019">
        <w:rPr>
          <w:i/>
          <w:lang w:val="en-GB"/>
        </w:rPr>
        <w:t xml:space="preserve"> Decoder</w:t>
      </w:r>
      <w:r w:rsidR="007D6019">
        <w:rPr>
          <w:iCs/>
          <w:lang w:val="en-GB"/>
        </w:rPr>
        <w:t xml:space="preserve"> </w:t>
      </w:r>
      <w:r w:rsidR="007D6019" w:rsidRPr="005A2816">
        <w:rPr>
          <w:iCs/>
          <w:lang w:val="en-GB"/>
        </w:rPr>
        <w:t xml:space="preserve">structure </w:t>
      </w:r>
      <w:r w:rsidR="007D6019">
        <w:rPr>
          <w:iCs/>
          <w:lang w:val="en-GB"/>
        </w:rPr>
        <w:t>has</w:t>
      </w:r>
      <w:r w:rsidR="007D6019" w:rsidRPr="005A2816">
        <w:rPr>
          <w:iCs/>
          <w:lang w:val="en-GB"/>
        </w:rPr>
        <w:t xml:space="preserve"> </w:t>
      </w:r>
      <w:r w:rsidR="007D6019">
        <w:rPr>
          <w:iCs/>
          <w:lang w:val="en-GB"/>
        </w:rPr>
        <w:t xml:space="preserve">3 </w:t>
      </w:r>
      <w:r w:rsidR="007D6019" w:rsidRPr="005A2816">
        <w:rPr>
          <w:iCs/>
          <w:lang w:val="en-GB"/>
        </w:rPr>
        <w:t xml:space="preserve">Residual blocks </w:t>
      </w:r>
    </w:p>
    <w:p w14:paraId="078F25D4" w14:textId="77777777" w:rsidR="00C47B8D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lang w:val="en-GB"/>
        </w:rPr>
        <w:t>Dataset set of UEs with LOS link type</w:t>
      </w:r>
    </w:p>
    <w:p w14:paraId="19AAE107" w14:textId="332F4E9C" w:rsidR="00C47B8D" w:rsidRPr="00500762" w:rsidRDefault="001A2B7F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iCs/>
          <w:lang w:val="en-GB"/>
        </w:rPr>
        <w:t>NW-side</w:t>
      </w:r>
      <w:r w:rsidR="00C47B8D">
        <w:rPr>
          <w:iCs/>
          <w:lang w:val="en-GB"/>
        </w:rPr>
        <w:t xml:space="preserve">:  </w:t>
      </w:r>
    </w:p>
    <w:p w14:paraId="4B87870F" w14:textId="5E1CC452" w:rsidR="00C47B8D" w:rsidRPr="005A2816" w:rsidRDefault="001B736E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iCs/>
          <w:lang w:val="en-GB"/>
        </w:rPr>
        <w:t>De</w:t>
      </w:r>
      <w:r w:rsidR="00C47B8D">
        <w:rPr>
          <w:iCs/>
          <w:lang w:val="en-GB"/>
        </w:rPr>
        <w:t xml:space="preserve">coder </w:t>
      </w:r>
      <w:r w:rsidR="00C47B8D" w:rsidRPr="005A2816">
        <w:rPr>
          <w:iCs/>
          <w:lang w:val="en-GB"/>
        </w:rPr>
        <w:t xml:space="preserve">structure with </w:t>
      </w:r>
      <w:r w:rsidR="00C47B8D">
        <w:rPr>
          <w:iCs/>
          <w:lang w:val="en-GB"/>
        </w:rPr>
        <w:t xml:space="preserve">15 </w:t>
      </w:r>
      <w:r w:rsidR="00C47B8D" w:rsidRPr="005A2816">
        <w:rPr>
          <w:iCs/>
          <w:lang w:val="en-GB"/>
        </w:rPr>
        <w:t xml:space="preserve">Residual blocks </w:t>
      </w:r>
    </w:p>
    <w:p w14:paraId="29552929" w14:textId="33B123FF" w:rsidR="00C47B8D" w:rsidRPr="00AF274A" w:rsidRDefault="00C47B8D">
      <w:pPr>
        <w:pStyle w:val="ListParagraph"/>
        <w:numPr>
          <w:ilvl w:val="2"/>
          <w:numId w:val="13"/>
        </w:numPr>
        <w:rPr>
          <w:lang w:val="en-GB"/>
        </w:rPr>
      </w:pPr>
      <w:r>
        <w:rPr>
          <w:lang w:val="en-GB"/>
        </w:rPr>
        <w:t xml:space="preserve">Combination of data received from </w:t>
      </w:r>
      <w:r w:rsidR="00147818">
        <w:rPr>
          <w:lang w:val="en-GB"/>
        </w:rPr>
        <w:t>vendors</w:t>
      </w:r>
      <w:r>
        <w:rPr>
          <w:lang w:val="en-GB"/>
        </w:rPr>
        <w:t xml:space="preserve"> A and B</w:t>
      </w:r>
    </w:p>
    <w:p w14:paraId="6F3C14A3" w14:textId="5F13B226" w:rsidR="00C550B9" w:rsidRDefault="00C550B9" w:rsidP="00181D55">
      <w:pPr>
        <w:rPr>
          <w:lang w:val="en-GB"/>
        </w:rPr>
      </w:pPr>
      <w:r>
        <w:rPr>
          <w:lang w:val="en-GB"/>
        </w:rPr>
        <w:t xml:space="preserve">To show </w:t>
      </w:r>
      <w:r w:rsidR="00397483">
        <w:rPr>
          <w:lang w:val="en-GB"/>
        </w:rPr>
        <w:t xml:space="preserve">the possible degradation due to model mismatch, dataset mismatch and also sperate </w:t>
      </w:r>
      <w:proofErr w:type="gramStart"/>
      <w:r w:rsidR="00397483">
        <w:rPr>
          <w:lang w:val="en-GB"/>
        </w:rPr>
        <w:t>training ,</w:t>
      </w:r>
      <w:proofErr w:type="gramEnd"/>
      <w:r w:rsidR="00397483">
        <w:rPr>
          <w:lang w:val="en-GB"/>
        </w:rPr>
        <w:t xml:space="preserve"> we have simulated </w:t>
      </w:r>
      <w:r w:rsidR="00A93FAC">
        <w:rPr>
          <w:lang w:val="en-GB"/>
        </w:rPr>
        <w:t>both cases, we are evaluating the SGCS for Type2-Rel16, Joint- training and also sperate training cases.</w:t>
      </w:r>
      <w:r w:rsidR="00A54CEF">
        <w:rPr>
          <w:lang w:val="en-GB"/>
        </w:rPr>
        <w:t xml:space="preserve"> The results are presented in Table</w:t>
      </w:r>
      <w:r w:rsidR="00473319">
        <w:rPr>
          <w:lang w:val="en-GB"/>
        </w:rPr>
        <w:t xml:space="preserve"> </w:t>
      </w:r>
      <w:r w:rsidR="00CF0ED0">
        <w:rPr>
          <w:lang w:val="en-GB"/>
        </w:rPr>
        <w:t>5</w:t>
      </w:r>
      <w:r w:rsidR="00473319">
        <w:rPr>
          <w:lang w:val="en-GB"/>
        </w:rPr>
        <w:t>.</w:t>
      </w:r>
    </w:p>
    <w:p w14:paraId="2C3DBC7E" w14:textId="3258F61D" w:rsidR="0084517E" w:rsidRPr="008E2ED9" w:rsidRDefault="008E2ED9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t xml:space="preserve">Table </w:t>
      </w:r>
      <w:r w:rsidR="00CF0ED0">
        <w:rPr>
          <w:rFonts w:ascii="Times New Roman" w:hAnsi="Times New Roman"/>
          <w:lang w:val="en-GB"/>
        </w:rPr>
        <w:t>5</w:t>
      </w:r>
      <w:r w:rsidRPr="00CD2748">
        <w:rPr>
          <w:rFonts w:ascii="Times New Roman" w:hAnsi="Times New Roman"/>
          <w:lang w:val="en-GB"/>
        </w:rPr>
        <w:t xml:space="preserve">. </w:t>
      </w:r>
      <w:r w:rsidR="00473319">
        <w:rPr>
          <w:rFonts w:ascii="Times New Roman" w:hAnsi="Times New Roman"/>
          <w:lang w:val="en-GB"/>
        </w:rPr>
        <w:t xml:space="preserve">Simulation results for </w:t>
      </w:r>
      <w:proofErr w:type="gramStart"/>
      <w:r w:rsidR="00473319">
        <w:rPr>
          <w:rFonts w:ascii="Times New Roman" w:hAnsi="Times New Roman"/>
          <w:lang w:val="en-GB"/>
        </w:rPr>
        <w:t>Multi-vendor</w:t>
      </w:r>
      <w:proofErr w:type="gramEnd"/>
      <w:r w:rsidR="0047331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separate training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402"/>
        <w:gridCol w:w="1501"/>
        <w:gridCol w:w="1843"/>
        <w:gridCol w:w="2126"/>
      </w:tblGrid>
      <w:tr w:rsidR="00EF474D" w14:paraId="60B93EE5" w14:textId="77777777" w:rsidTr="00B90D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dxa"/>
            <w:vAlign w:val="center"/>
          </w:tcPr>
          <w:p w14:paraId="4C9EA068" w14:textId="77777777" w:rsidR="00EF474D" w:rsidRPr="00352CAC" w:rsidRDefault="00EF474D" w:rsidP="00181D55">
            <w:pPr>
              <w:spacing w:after="60" w:line="256" w:lineRule="auto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02" w:type="dxa"/>
            <w:vAlign w:val="center"/>
          </w:tcPr>
          <w:p w14:paraId="7C7C94F0" w14:textId="77777777" w:rsidR="00EF474D" w:rsidRPr="00352CAC" w:rsidRDefault="00EF474D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01" w:type="dxa"/>
            <w:vAlign w:val="center"/>
          </w:tcPr>
          <w:p w14:paraId="46664072" w14:textId="77777777" w:rsidR="00EF474D" w:rsidRDefault="00EF474D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>SGCS</w:t>
            </w:r>
          </w:p>
          <w:p w14:paraId="61D21206" w14:textId="503CC534" w:rsidR="00EF474D" w:rsidRPr="00352CAC" w:rsidRDefault="00EF474D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Type2. Rel16</w:t>
            </w:r>
          </w:p>
        </w:tc>
        <w:tc>
          <w:tcPr>
            <w:tcW w:w="1843" w:type="dxa"/>
            <w:vAlign w:val="center"/>
          </w:tcPr>
          <w:p w14:paraId="31B8C5AD" w14:textId="45AD3592" w:rsidR="00EF474D" w:rsidRDefault="00EF474D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SGC</w:t>
            </w:r>
            <w:r w:rsidR="009F3891">
              <w:rPr>
                <w:color w:val="auto"/>
                <w:sz w:val="20"/>
                <w:szCs w:val="20"/>
                <w:lang w:val="en-GB"/>
              </w:rPr>
              <w:t>S</w:t>
            </w:r>
          </w:p>
          <w:p w14:paraId="530A5FF9" w14:textId="703EBBD5" w:rsidR="00EF474D" w:rsidRPr="00352CAC" w:rsidRDefault="00EF474D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joint training</w:t>
            </w:r>
          </w:p>
        </w:tc>
        <w:tc>
          <w:tcPr>
            <w:tcW w:w="2126" w:type="dxa"/>
            <w:vAlign w:val="center"/>
          </w:tcPr>
          <w:p w14:paraId="75701D26" w14:textId="77777777" w:rsidR="00EF474D" w:rsidRDefault="00EF474D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>SGCS</w:t>
            </w:r>
          </w:p>
          <w:p w14:paraId="5010AD98" w14:textId="3E2320C2" w:rsidR="00EF474D" w:rsidRPr="00352CAC" w:rsidRDefault="00177516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Separate training</w:t>
            </w:r>
          </w:p>
        </w:tc>
      </w:tr>
      <w:tr w:rsidR="002918F6" w14:paraId="04086286" w14:textId="77777777" w:rsidTr="00B90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dxa"/>
            <w:vMerge w:val="restart"/>
            <w:vAlign w:val="center"/>
          </w:tcPr>
          <w:p w14:paraId="0024E06E" w14:textId="77777777" w:rsidR="002918F6" w:rsidRPr="00352CAC" w:rsidRDefault="002918F6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352CAC">
              <w:rPr>
                <w:sz w:val="20"/>
                <w:szCs w:val="20"/>
                <w:lang w:val="en-GB"/>
              </w:rPr>
              <w:t>Case 1</w:t>
            </w:r>
          </w:p>
        </w:tc>
        <w:tc>
          <w:tcPr>
            <w:tcW w:w="1402" w:type="dxa"/>
            <w:vAlign w:val="center"/>
          </w:tcPr>
          <w:p w14:paraId="21C2973B" w14:textId="2ADB6A32" w:rsidR="002918F6" w:rsidRPr="00352CAC" w:rsidRDefault="002918F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Ven</w:t>
            </w:r>
            <w:r w:rsidR="00B90DA3">
              <w:rPr>
                <w:b/>
                <w:bCs/>
                <w:sz w:val="20"/>
                <w:szCs w:val="20"/>
                <w:lang w:val="en-GB"/>
              </w:rPr>
              <w:t xml:space="preserve">dor 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501" w:type="dxa"/>
            <w:vAlign w:val="center"/>
          </w:tcPr>
          <w:p w14:paraId="41307FE9" w14:textId="77777777" w:rsidR="002918F6" w:rsidRPr="00BF4044" w:rsidRDefault="002918F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81.3</w:t>
            </w:r>
          </w:p>
        </w:tc>
        <w:tc>
          <w:tcPr>
            <w:tcW w:w="1843" w:type="dxa"/>
            <w:vAlign w:val="center"/>
          </w:tcPr>
          <w:p w14:paraId="7CA7EED3" w14:textId="77777777" w:rsidR="002918F6" w:rsidRPr="00BF4044" w:rsidRDefault="002918F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84.7</w:t>
            </w:r>
          </w:p>
        </w:tc>
        <w:tc>
          <w:tcPr>
            <w:tcW w:w="2126" w:type="dxa"/>
            <w:vAlign w:val="center"/>
          </w:tcPr>
          <w:p w14:paraId="5182050B" w14:textId="77777777" w:rsidR="002918F6" w:rsidRPr="00BF4044" w:rsidRDefault="002918F6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84.4</w:t>
            </w:r>
          </w:p>
        </w:tc>
      </w:tr>
      <w:tr w:rsidR="002918F6" w14:paraId="509FF1BF" w14:textId="77777777" w:rsidTr="00B90DA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dxa"/>
            <w:vMerge/>
            <w:vAlign w:val="center"/>
          </w:tcPr>
          <w:p w14:paraId="50B854E4" w14:textId="77777777" w:rsidR="002918F6" w:rsidRPr="00352CAC" w:rsidRDefault="002918F6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1402" w:type="dxa"/>
            <w:vAlign w:val="center"/>
          </w:tcPr>
          <w:p w14:paraId="4A9DA118" w14:textId="35DA4219" w:rsidR="002918F6" w:rsidRPr="00352CAC" w:rsidRDefault="002918F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Ven</w:t>
            </w:r>
            <w:r w:rsidR="00B90DA3">
              <w:rPr>
                <w:b/>
                <w:bCs/>
                <w:sz w:val="20"/>
                <w:szCs w:val="20"/>
                <w:lang w:val="en-GB"/>
              </w:rPr>
              <w:t xml:space="preserve">dor 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B</w:t>
            </w:r>
          </w:p>
        </w:tc>
        <w:tc>
          <w:tcPr>
            <w:tcW w:w="1501" w:type="dxa"/>
            <w:vAlign w:val="center"/>
          </w:tcPr>
          <w:p w14:paraId="1C39EFA3" w14:textId="77777777" w:rsidR="002918F6" w:rsidRPr="00BF4044" w:rsidRDefault="002918F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91.8</w:t>
            </w:r>
          </w:p>
        </w:tc>
        <w:tc>
          <w:tcPr>
            <w:tcW w:w="1843" w:type="dxa"/>
            <w:vAlign w:val="center"/>
          </w:tcPr>
          <w:p w14:paraId="75AAF27D" w14:textId="77777777" w:rsidR="002918F6" w:rsidRPr="00BF4044" w:rsidRDefault="002918F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94.2</w:t>
            </w:r>
          </w:p>
        </w:tc>
        <w:tc>
          <w:tcPr>
            <w:tcW w:w="2126" w:type="dxa"/>
            <w:vAlign w:val="center"/>
          </w:tcPr>
          <w:p w14:paraId="3A25A10B" w14:textId="77777777" w:rsidR="002918F6" w:rsidRPr="0022349E" w:rsidRDefault="002918F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 w:rsidRPr="0022349E">
              <w:rPr>
                <w:color w:val="FF0000"/>
                <w:sz w:val="20"/>
                <w:szCs w:val="20"/>
                <w:lang w:val="en-GB"/>
              </w:rPr>
              <w:t>93.4</w:t>
            </w:r>
          </w:p>
        </w:tc>
      </w:tr>
      <w:tr w:rsidR="00EF474D" w14:paraId="5BCF48DE" w14:textId="77777777" w:rsidTr="00B90D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dxa"/>
            <w:vMerge w:val="restart"/>
            <w:vAlign w:val="center"/>
          </w:tcPr>
          <w:p w14:paraId="3DAEBB39" w14:textId="02546F71" w:rsidR="00EF474D" w:rsidRPr="00352CAC" w:rsidRDefault="00EF474D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352CAC">
              <w:rPr>
                <w:sz w:val="20"/>
                <w:szCs w:val="20"/>
                <w:lang w:val="en-GB"/>
              </w:rPr>
              <w:t xml:space="preserve">Case </w:t>
            </w:r>
            <w:r w:rsidR="003905CA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402" w:type="dxa"/>
            <w:vAlign w:val="center"/>
          </w:tcPr>
          <w:p w14:paraId="73513FFD" w14:textId="10299998" w:rsidR="00EF474D" w:rsidRPr="00352CAC" w:rsidRDefault="00EF474D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Ven</w:t>
            </w:r>
            <w:r w:rsidR="00B90DA3">
              <w:rPr>
                <w:b/>
                <w:bCs/>
                <w:sz w:val="20"/>
                <w:szCs w:val="20"/>
                <w:lang w:val="en-GB"/>
              </w:rPr>
              <w:t xml:space="preserve">dor 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501" w:type="dxa"/>
            <w:vAlign w:val="center"/>
          </w:tcPr>
          <w:p w14:paraId="0F078C69" w14:textId="3D63E150" w:rsidR="00EF474D" w:rsidRPr="00BF4044" w:rsidRDefault="00E96C91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81.3</w:t>
            </w:r>
          </w:p>
        </w:tc>
        <w:tc>
          <w:tcPr>
            <w:tcW w:w="1843" w:type="dxa"/>
            <w:vAlign w:val="center"/>
          </w:tcPr>
          <w:p w14:paraId="2FA25849" w14:textId="4156C3B7" w:rsidR="00EF474D" w:rsidRPr="002511FA" w:rsidRDefault="00035800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2511FA">
              <w:rPr>
                <w:b/>
                <w:bCs/>
                <w:sz w:val="20"/>
                <w:szCs w:val="20"/>
                <w:lang w:val="en-GB"/>
              </w:rPr>
              <w:t>85.</w:t>
            </w:r>
            <w:r w:rsidR="00E179B7" w:rsidRPr="002511FA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2126" w:type="dxa"/>
            <w:vAlign w:val="center"/>
          </w:tcPr>
          <w:p w14:paraId="0221AE95" w14:textId="55C32016" w:rsidR="00EF474D" w:rsidRPr="002511FA" w:rsidRDefault="00BF4044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 w:rsidRPr="002511FA">
              <w:rPr>
                <w:color w:val="FF0000"/>
                <w:sz w:val="20"/>
                <w:szCs w:val="20"/>
                <w:lang w:val="en-GB"/>
              </w:rPr>
              <w:t>81.5</w:t>
            </w:r>
          </w:p>
        </w:tc>
      </w:tr>
      <w:tr w:rsidR="00EF474D" w14:paraId="686681BC" w14:textId="77777777" w:rsidTr="00B90DA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3" w:type="dxa"/>
            <w:vMerge/>
            <w:vAlign w:val="center"/>
          </w:tcPr>
          <w:p w14:paraId="3A2B5EB1" w14:textId="77777777" w:rsidR="00EF474D" w:rsidRPr="00352CAC" w:rsidRDefault="00EF474D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1402" w:type="dxa"/>
            <w:vAlign w:val="center"/>
          </w:tcPr>
          <w:p w14:paraId="2CDC7150" w14:textId="79F9380A" w:rsidR="00EF474D" w:rsidRPr="00352CAC" w:rsidRDefault="00EF474D" w:rsidP="00181D55">
            <w:pPr>
              <w:bidi/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</w:t>
            </w:r>
            <w:r w:rsidR="008A6DD9">
              <w:rPr>
                <w:b/>
                <w:bCs/>
                <w:sz w:val="20"/>
                <w:szCs w:val="20"/>
                <w:lang w:val="en-GB"/>
              </w:rPr>
              <w:t>Ven</w:t>
            </w:r>
            <w:r w:rsidR="00B90DA3">
              <w:rPr>
                <w:b/>
                <w:bCs/>
                <w:sz w:val="20"/>
                <w:szCs w:val="20"/>
                <w:lang w:val="en-GB"/>
              </w:rPr>
              <w:t>dor B</w:t>
            </w:r>
          </w:p>
        </w:tc>
        <w:tc>
          <w:tcPr>
            <w:tcW w:w="1501" w:type="dxa"/>
            <w:vAlign w:val="center"/>
          </w:tcPr>
          <w:p w14:paraId="66677588" w14:textId="70E643C4" w:rsidR="00EF474D" w:rsidRPr="00BF4044" w:rsidRDefault="00B53D7E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91.8</w:t>
            </w:r>
          </w:p>
        </w:tc>
        <w:tc>
          <w:tcPr>
            <w:tcW w:w="1843" w:type="dxa"/>
            <w:vAlign w:val="center"/>
          </w:tcPr>
          <w:p w14:paraId="2A14E1F0" w14:textId="2055BD79" w:rsidR="00EF474D" w:rsidRPr="00BF4044" w:rsidRDefault="00482C39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94.2</w:t>
            </w:r>
          </w:p>
        </w:tc>
        <w:tc>
          <w:tcPr>
            <w:tcW w:w="2126" w:type="dxa"/>
            <w:vAlign w:val="center"/>
          </w:tcPr>
          <w:p w14:paraId="7E2C6D81" w14:textId="14684AB6" w:rsidR="00EF474D" w:rsidRPr="00BF4044" w:rsidRDefault="002918F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93.</w:t>
            </w:r>
            <w:r w:rsidR="003B475B" w:rsidRPr="00BF4044">
              <w:rPr>
                <w:sz w:val="20"/>
                <w:szCs w:val="20"/>
                <w:lang w:val="en-GB"/>
              </w:rPr>
              <w:t>0</w:t>
            </w:r>
          </w:p>
        </w:tc>
      </w:tr>
    </w:tbl>
    <w:p w14:paraId="19002EFF" w14:textId="54F63AA2" w:rsidR="008E07EC" w:rsidRDefault="008E07EC" w:rsidP="00181D55">
      <w:pPr>
        <w:rPr>
          <w:lang w:val="en-GB"/>
        </w:rPr>
      </w:pPr>
    </w:p>
    <w:p w14:paraId="72A76562" w14:textId="35C30327" w:rsidR="00473319" w:rsidRDefault="009E485D" w:rsidP="00C55BF1">
      <w:pPr>
        <w:pStyle w:val="Observation"/>
        <w:tabs>
          <w:tab w:val="left" w:pos="1440"/>
          <w:tab w:val="left" w:pos="1710"/>
        </w:tabs>
        <w:ind w:left="1440" w:hanging="1350"/>
      </w:pPr>
      <w:r>
        <w:t>As with s</w:t>
      </w:r>
      <w:r>
        <w:t>eparate training scheme</w:t>
      </w:r>
      <w:r w:rsidR="00425B30">
        <w:t xml:space="preserve">, </w:t>
      </w:r>
      <w:r w:rsidR="00473319">
        <w:t>AI/ML-based CSI feedback models</w:t>
      </w:r>
      <w:r w:rsidR="00425B30">
        <w:t xml:space="preserve"> with </w:t>
      </w:r>
      <w:r>
        <w:t xml:space="preserve">multi-vendor </w:t>
      </w:r>
      <w:r w:rsidR="00B66F6E">
        <w:t>separate</w:t>
      </w:r>
      <w:r w:rsidR="00425B30">
        <w:t xml:space="preserve"> training have </w:t>
      </w:r>
      <w:r w:rsidR="00473319">
        <w:t xml:space="preserve">better performance compared to the performance of </w:t>
      </w:r>
      <w:r w:rsidR="00292F8C">
        <w:t>Rel.16-</w:t>
      </w:r>
      <w:r w:rsidR="00473319">
        <w:t>eType II</w:t>
      </w:r>
      <w:r w:rsidR="00292F8C">
        <w:t>.</w:t>
      </w:r>
    </w:p>
    <w:p w14:paraId="0AED1BE1" w14:textId="093FF3A5" w:rsidR="00B40A6B" w:rsidRDefault="00E65D7B" w:rsidP="00C55BF1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Multi-vendor separate training, experience </w:t>
      </w:r>
      <w:r w:rsidR="00456168">
        <w:t xml:space="preserve">performance loss compared to </w:t>
      </w:r>
      <w:proofErr w:type="gramStart"/>
      <w:r w:rsidR="00456168">
        <w:t>joint-training</w:t>
      </w:r>
      <w:proofErr w:type="gramEnd"/>
      <w:r w:rsidR="00456168">
        <w:t xml:space="preserve">. The degradation is more </w:t>
      </w:r>
      <w:r w:rsidR="00CF51BC">
        <w:t xml:space="preserve">significant when there is a mismatch between the model/data of different vendors. For example, the </w:t>
      </w:r>
      <w:r w:rsidR="003905CA">
        <w:t>performance of Separate training for case-2 UE-</w:t>
      </w:r>
      <w:proofErr w:type="spellStart"/>
      <w:r w:rsidR="003905CA">
        <w:t>vendor</w:t>
      </w:r>
      <w:r w:rsidR="002F39D7">
        <w:t>A</w:t>
      </w:r>
      <w:proofErr w:type="spellEnd"/>
      <w:r w:rsidR="002F39D7">
        <w:t xml:space="preserve"> is much less than the joint-training (it is almost as low as Rel.16-eType II.)</w:t>
      </w:r>
    </w:p>
    <w:p w14:paraId="16B4623D" w14:textId="08DB4F45" w:rsidR="00570CCB" w:rsidRDefault="001A141B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line="256" w:lineRule="auto"/>
        <w:ind w:left="1304"/>
      </w:pPr>
      <w:bookmarkStart w:id="38" w:name="_Toc131367336"/>
      <w:bookmarkStart w:id="39" w:name="_Toc131429726"/>
      <w:bookmarkStart w:id="40" w:name="_Toc131429766"/>
      <w:bookmarkStart w:id="41" w:name="_Toc131498217"/>
      <w:bookmarkStart w:id="42" w:name="_Toc131523609"/>
      <w:bookmarkStart w:id="43" w:name="_Toc131588363"/>
      <w:bookmarkStart w:id="44" w:name="_Toc131588422"/>
      <w:bookmarkStart w:id="45" w:name="_Toc131588475"/>
      <w:bookmarkStart w:id="46" w:name="_Toc131753033"/>
      <w:bookmarkStart w:id="47" w:name="_Toc131780592"/>
      <w:bookmarkStart w:id="48" w:name="_Toc134627441"/>
      <w:bookmarkStart w:id="49" w:name="_Toc134782531"/>
      <w:bookmarkStart w:id="50" w:name="_Toc134854928"/>
      <w:r>
        <w:t>In multivendor separate training case,</w:t>
      </w:r>
      <w:r>
        <w:rPr>
          <w:lang w:val="en-GB"/>
        </w:rPr>
        <w:t xml:space="preserve"> s</w:t>
      </w:r>
      <w:r w:rsidR="006A6443">
        <w:rPr>
          <w:lang w:val="en-GB"/>
        </w:rPr>
        <w:t xml:space="preserve">tudy mechanisms to reduce the </w:t>
      </w:r>
      <w:r w:rsidR="006A6443">
        <w:t xml:space="preserve">degradation </w:t>
      </w:r>
      <w:r w:rsidR="006A6443">
        <w:rPr>
          <w:lang w:val="en-GB"/>
        </w:rPr>
        <w:t xml:space="preserve">due to the </w:t>
      </w:r>
      <w:r w:rsidR="006A6443">
        <w:t>difference between</w:t>
      </w:r>
      <w:r w:rsidR="00F12FC7">
        <w:t xml:space="preserve"> the model structure</w:t>
      </w:r>
      <w:r w:rsidR="003E4208">
        <w:t>s</w:t>
      </w:r>
      <w:r w:rsidR="00F12FC7">
        <w:t xml:space="preserve"> and the </w:t>
      </w:r>
      <w:r>
        <w:t xml:space="preserve">training </w:t>
      </w:r>
      <w:r w:rsidR="00F12FC7">
        <w:t>dataset</w:t>
      </w:r>
      <w:r>
        <w:t>s at different vendors.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3B0A64B" w14:textId="14412CD9" w:rsidR="005E2016" w:rsidRDefault="000A35B4" w:rsidP="00181D55">
      <w:pPr>
        <w:pStyle w:val="Heading1"/>
        <w:jc w:val="both"/>
      </w:pPr>
      <w:r>
        <w:lastRenderedPageBreak/>
        <w:t xml:space="preserve">Iterative </w:t>
      </w:r>
      <w:r w:rsidR="002D03E2">
        <w:t>s</w:t>
      </w:r>
      <w:r>
        <w:t xml:space="preserve">eparate training </w:t>
      </w:r>
      <w:r w:rsidR="005E2016">
        <w:t xml:space="preserve">for </w:t>
      </w:r>
      <w:r w:rsidR="00C86357">
        <w:t xml:space="preserve">recovering the model and dataset mismatch loss </w:t>
      </w:r>
    </w:p>
    <w:p w14:paraId="281CA10F" w14:textId="2C93670B" w:rsidR="000A35B4" w:rsidRDefault="000A35B4" w:rsidP="00181D55">
      <w:pPr>
        <w:rPr>
          <w:lang w:val="en-GB"/>
        </w:rPr>
      </w:pPr>
      <w:r>
        <w:rPr>
          <w:lang w:val="en-GB"/>
        </w:rPr>
        <w:t>As we have seen in the previous section</w:t>
      </w:r>
      <w:r w:rsidR="003E0C54">
        <w:rPr>
          <w:lang w:val="en-GB"/>
        </w:rPr>
        <w:t>s</w:t>
      </w:r>
      <w:r>
        <w:rPr>
          <w:lang w:val="en-GB"/>
        </w:rPr>
        <w:t xml:space="preserve">, </w:t>
      </w:r>
      <w:r w:rsidR="003378A7">
        <w:rPr>
          <w:lang w:val="en-GB"/>
        </w:rPr>
        <w:t>the mismatch between the datasets and the model structure</w:t>
      </w:r>
      <w:r w:rsidR="00A848EB">
        <w:rPr>
          <w:lang w:val="en-GB"/>
        </w:rPr>
        <w:t>s</w:t>
      </w:r>
      <w:r w:rsidR="003378A7">
        <w:rPr>
          <w:lang w:val="en-GB"/>
        </w:rPr>
        <w:t xml:space="preserve"> between different </w:t>
      </w:r>
      <w:r w:rsidR="00607AF3">
        <w:rPr>
          <w:lang w:val="en-GB"/>
        </w:rPr>
        <w:t>vendors result in degradation of the performance of the separate</w:t>
      </w:r>
      <w:r w:rsidR="002D03E2">
        <w:rPr>
          <w:lang w:val="en-GB"/>
        </w:rPr>
        <w:t xml:space="preserve"> training</w:t>
      </w:r>
      <w:r w:rsidR="00C86357">
        <w:rPr>
          <w:lang w:val="en-GB"/>
        </w:rPr>
        <w:t xml:space="preserve">. </w:t>
      </w:r>
    </w:p>
    <w:p w14:paraId="153FC0E1" w14:textId="49518CAB" w:rsidR="00C86357" w:rsidRDefault="00C86357" w:rsidP="00181D55">
      <w:pPr>
        <w:rPr>
          <w:lang w:val="en-GB"/>
        </w:rPr>
      </w:pPr>
      <w:r>
        <w:rPr>
          <w:lang w:val="en-GB"/>
        </w:rPr>
        <w:t>One possible explanation is that the “</w:t>
      </w:r>
      <w:r w:rsidRPr="00695BC8">
        <w:rPr>
          <w:lang w:val="en-GB"/>
        </w:rPr>
        <w:t xml:space="preserve">encoder” at the </w:t>
      </w:r>
      <w:r w:rsidR="001A2B7F">
        <w:rPr>
          <w:lang w:val="en-GB"/>
        </w:rPr>
        <w:t>UE-side</w:t>
      </w:r>
      <w:r w:rsidRPr="00695BC8">
        <w:rPr>
          <w:lang w:val="en-GB"/>
        </w:rPr>
        <w:t xml:space="preserve"> is designed based on the “</w:t>
      </w:r>
      <w:r w:rsidR="001B736E">
        <w:rPr>
          <w:lang w:val="en-GB"/>
        </w:rPr>
        <w:t>UE-side nominal</w:t>
      </w:r>
      <w:r w:rsidRPr="00695BC8">
        <w:rPr>
          <w:lang w:val="en-GB"/>
        </w:rPr>
        <w:t xml:space="preserve"> decoder” a</w:t>
      </w:r>
      <w:r w:rsidR="00396FB5" w:rsidRPr="00695BC8">
        <w:rPr>
          <w:lang w:val="en-GB"/>
        </w:rPr>
        <w:t>t</w:t>
      </w:r>
      <w:r w:rsidRPr="00695BC8">
        <w:rPr>
          <w:lang w:val="en-GB"/>
        </w:rPr>
        <w:t xml:space="preserve"> the </w:t>
      </w:r>
      <w:r w:rsidR="001A2B7F">
        <w:rPr>
          <w:lang w:val="en-GB"/>
        </w:rPr>
        <w:t>UE-side</w:t>
      </w:r>
      <w:r w:rsidR="00E37360" w:rsidRPr="00695BC8">
        <w:rPr>
          <w:lang w:val="en-GB"/>
        </w:rPr>
        <w:t xml:space="preserve"> </w:t>
      </w:r>
      <w:r w:rsidR="00396FB5" w:rsidRPr="00695BC8">
        <w:rPr>
          <w:lang w:val="en-GB"/>
        </w:rPr>
        <w:t>but the actual decoding is happening using the “</w:t>
      </w:r>
      <w:r w:rsidR="002D03E2" w:rsidRPr="00695BC8">
        <w:rPr>
          <w:lang w:val="en-GB"/>
        </w:rPr>
        <w:t xml:space="preserve">actual </w:t>
      </w:r>
      <w:r w:rsidR="00396FB5" w:rsidRPr="00695BC8">
        <w:rPr>
          <w:lang w:val="en-GB"/>
        </w:rPr>
        <w:t xml:space="preserve">decoder” at the </w:t>
      </w:r>
      <w:r w:rsidR="00EB2E4D">
        <w:rPr>
          <w:lang w:val="en-GB"/>
        </w:rPr>
        <w:t xml:space="preserve">NW-side </w:t>
      </w:r>
      <w:r w:rsidR="00A667E9" w:rsidRPr="00695BC8">
        <w:rPr>
          <w:lang w:val="en-GB"/>
        </w:rPr>
        <w:t>which might have different structure</w:t>
      </w:r>
      <w:r w:rsidR="00A848EB" w:rsidRPr="00695BC8">
        <w:rPr>
          <w:lang w:val="en-GB"/>
        </w:rPr>
        <w:t xml:space="preserve"> or </w:t>
      </w:r>
      <w:r w:rsidR="00363C61">
        <w:rPr>
          <w:lang w:val="en-GB"/>
        </w:rPr>
        <w:t>trained to</w:t>
      </w:r>
      <w:r w:rsidR="00A848EB" w:rsidRPr="00695BC8">
        <w:rPr>
          <w:lang w:val="en-GB"/>
        </w:rPr>
        <w:t xml:space="preserve"> match to</w:t>
      </w:r>
      <w:r w:rsidR="00670EE9" w:rsidRPr="00695BC8">
        <w:rPr>
          <w:lang w:val="en-GB"/>
        </w:rPr>
        <w:t xml:space="preserve"> another training dataset </w:t>
      </w:r>
      <w:r w:rsidR="00670EE9">
        <w:rPr>
          <w:lang w:val="en-GB"/>
        </w:rPr>
        <w:t>as well (coming from another vendor)</w:t>
      </w:r>
      <w:r w:rsidR="00780AC7">
        <w:rPr>
          <w:lang w:val="en-GB"/>
        </w:rPr>
        <w:t>.</w:t>
      </w:r>
    </w:p>
    <w:p w14:paraId="09221475" w14:textId="0C2DA8DF" w:rsidR="00FC021B" w:rsidRDefault="00B8295B" w:rsidP="00181D55">
      <w:pPr>
        <w:rPr>
          <w:lang w:val="en-GB"/>
        </w:rPr>
      </w:pPr>
      <w:r>
        <w:rPr>
          <w:lang w:val="en-GB"/>
        </w:rPr>
        <w:t xml:space="preserve">One </w:t>
      </w:r>
      <w:r w:rsidR="00363C61">
        <w:rPr>
          <w:lang w:val="en-GB"/>
        </w:rPr>
        <w:t>approach</w:t>
      </w:r>
      <w:r w:rsidR="00112304">
        <w:rPr>
          <w:lang w:val="en-GB"/>
        </w:rPr>
        <w:t xml:space="preserve"> </w:t>
      </w:r>
      <w:r>
        <w:rPr>
          <w:lang w:val="en-GB"/>
        </w:rPr>
        <w:t>to improve the performance of the separate training would be</w:t>
      </w:r>
      <w:r w:rsidR="00670EE9">
        <w:rPr>
          <w:lang w:val="en-GB"/>
        </w:rPr>
        <w:t xml:space="preserve"> </w:t>
      </w:r>
      <w:r w:rsidR="00657C59">
        <w:rPr>
          <w:lang w:val="en-GB"/>
        </w:rPr>
        <w:t>to try to change</w:t>
      </w:r>
      <w:r w:rsidR="007E076B">
        <w:rPr>
          <w:lang w:val="en-GB"/>
        </w:rPr>
        <w:t xml:space="preserve"> the “</w:t>
      </w:r>
      <w:r w:rsidR="001B736E">
        <w:rPr>
          <w:lang w:val="en-GB"/>
        </w:rPr>
        <w:t>UE-side nominal</w:t>
      </w:r>
      <w:r w:rsidR="007E076B">
        <w:rPr>
          <w:lang w:val="en-GB"/>
        </w:rPr>
        <w:t xml:space="preserve"> decoder” to have a better match with the </w:t>
      </w:r>
      <w:r w:rsidR="00657C59">
        <w:rPr>
          <w:lang w:val="en-GB"/>
        </w:rPr>
        <w:t>“</w:t>
      </w:r>
      <w:r w:rsidR="007E076B">
        <w:rPr>
          <w:lang w:val="en-GB"/>
        </w:rPr>
        <w:t>actual decoder”</w:t>
      </w:r>
      <w:r w:rsidR="00EB2E4D">
        <w:rPr>
          <w:lang w:val="en-GB"/>
        </w:rPr>
        <w:t xml:space="preserve"> at the NW-side</w:t>
      </w:r>
      <w:r w:rsidR="007E076B">
        <w:rPr>
          <w:lang w:val="en-GB"/>
        </w:rPr>
        <w:t xml:space="preserve">.  </w:t>
      </w:r>
    </w:p>
    <w:p w14:paraId="37ACE165" w14:textId="7FDEF85E" w:rsidR="00D73574" w:rsidRDefault="007E5564" w:rsidP="00181D55">
      <w:pPr>
        <w:rPr>
          <w:lang w:val="en-GB"/>
        </w:rPr>
      </w:pPr>
      <w:r>
        <w:rPr>
          <w:lang w:val="en-GB"/>
        </w:rPr>
        <w:t>Of course</w:t>
      </w:r>
      <w:r w:rsidR="00657C59">
        <w:rPr>
          <w:lang w:val="en-GB"/>
        </w:rPr>
        <w:t>,</w:t>
      </w:r>
      <w:r>
        <w:rPr>
          <w:lang w:val="en-GB"/>
        </w:rPr>
        <w:t xml:space="preserve"> sharing the </w:t>
      </w:r>
      <w:r w:rsidR="00657C59">
        <w:rPr>
          <w:lang w:val="en-GB"/>
        </w:rPr>
        <w:t>“</w:t>
      </w:r>
      <w:r>
        <w:rPr>
          <w:lang w:val="en-GB"/>
        </w:rPr>
        <w:t xml:space="preserve">actual decoder” with the </w:t>
      </w:r>
      <w:r w:rsidR="001A2B7F">
        <w:rPr>
          <w:lang w:val="en-GB"/>
        </w:rPr>
        <w:t>UE-side</w:t>
      </w:r>
      <w:r>
        <w:rPr>
          <w:lang w:val="en-GB"/>
        </w:rPr>
        <w:t xml:space="preserve"> would be the easie</w:t>
      </w:r>
      <w:r w:rsidR="00E12B1B">
        <w:rPr>
          <w:lang w:val="en-GB"/>
        </w:rPr>
        <w:t xml:space="preserve">st </w:t>
      </w:r>
      <w:r w:rsidR="00A37CC8">
        <w:rPr>
          <w:lang w:val="en-GB"/>
        </w:rPr>
        <w:t xml:space="preserve">way to </w:t>
      </w:r>
      <w:r w:rsidR="0060520E">
        <w:rPr>
          <w:lang w:val="en-GB"/>
        </w:rPr>
        <w:t xml:space="preserve">remove this mismatch. </w:t>
      </w:r>
      <w:r w:rsidR="00FC021B">
        <w:rPr>
          <w:lang w:val="en-GB"/>
        </w:rPr>
        <w:t>This scheme</w:t>
      </w:r>
      <w:r w:rsidR="000E6A88">
        <w:rPr>
          <w:lang w:val="en-GB"/>
        </w:rPr>
        <w:t xml:space="preserve">, though, may not be desirable </w:t>
      </w:r>
      <w:r w:rsidR="00CB70F3">
        <w:rPr>
          <w:lang w:val="en-GB"/>
        </w:rPr>
        <w:t>in case that</w:t>
      </w:r>
      <w:r w:rsidR="008271D7">
        <w:rPr>
          <w:lang w:val="en-GB"/>
        </w:rPr>
        <w:t xml:space="preserve"> the UE and </w:t>
      </w:r>
      <w:r w:rsidR="001A2B7F">
        <w:rPr>
          <w:lang w:val="en-GB"/>
        </w:rPr>
        <w:t>NW-side</w:t>
      </w:r>
      <w:r w:rsidR="008271D7">
        <w:rPr>
          <w:lang w:val="en-GB"/>
        </w:rPr>
        <w:t xml:space="preserve">s does not want to share their </w:t>
      </w:r>
      <w:r w:rsidR="002D03E2">
        <w:rPr>
          <w:lang w:val="en-GB"/>
        </w:rPr>
        <w:t>models</w:t>
      </w:r>
      <w:r w:rsidR="00D73574">
        <w:rPr>
          <w:lang w:val="en-GB"/>
        </w:rPr>
        <w:t>.</w:t>
      </w:r>
    </w:p>
    <w:p w14:paraId="25165E31" w14:textId="6EBADFF6" w:rsidR="00533BFF" w:rsidRDefault="00D73574" w:rsidP="00181D55">
      <w:pPr>
        <w:rPr>
          <w:lang w:val="en-GB"/>
        </w:rPr>
      </w:pPr>
      <w:r>
        <w:rPr>
          <w:lang w:val="en-GB"/>
        </w:rPr>
        <w:t xml:space="preserve">As an </w:t>
      </w:r>
      <w:r w:rsidR="00E9096A">
        <w:rPr>
          <w:lang w:val="en-GB"/>
        </w:rPr>
        <w:t>alternative</w:t>
      </w:r>
      <w:r w:rsidR="000E6A88">
        <w:rPr>
          <w:lang w:val="en-GB"/>
        </w:rPr>
        <w:t>,</w:t>
      </w:r>
      <w:r w:rsidR="00E9096A">
        <w:rPr>
          <w:lang w:val="en-GB"/>
        </w:rPr>
        <w:t xml:space="preserve"> after training of the “</w:t>
      </w:r>
      <w:r w:rsidR="000E6A88">
        <w:rPr>
          <w:lang w:val="en-GB"/>
        </w:rPr>
        <w:t xml:space="preserve">actual </w:t>
      </w:r>
      <w:r w:rsidR="00E9096A">
        <w:rPr>
          <w:lang w:val="en-GB"/>
        </w:rPr>
        <w:t>decoder”</w:t>
      </w:r>
      <w:r w:rsidR="00EB2E4D" w:rsidRPr="00EB2E4D">
        <w:rPr>
          <w:lang w:val="en-GB"/>
        </w:rPr>
        <w:t xml:space="preserve"> </w:t>
      </w:r>
      <w:r w:rsidR="00EB2E4D">
        <w:rPr>
          <w:lang w:val="en-GB"/>
        </w:rPr>
        <w:t>at the NW-side</w:t>
      </w:r>
      <w:r w:rsidR="00BE45B7">
        <w:rPr>
          <w:lang w:val="en-GB"/>
        </w:rPr>
        <w:tab/>
        <w:t xml:space="preserve">, the </w:t>
      </w:r>
      <w:r w:rsidR="001A2B7F">
        <w:rPr>
          <w:lang w:val="en-GB"/>
        </w:rPr>
        <w:t>NW-side</w:t>
      </w:r>
      <w:r w:rsidR="00BE45B7">
        <w:rPr>
          <w:lang w:val="en-GB"/>
        </w:rPr>
        <w:t xml:space="preserve"> can </w:t>
      </w:r>
      <w:r w:rsidR="00F02DE0">
        <w:rPr>
          <w:lang w:val="en-GB"/>
        </w:rPr>
        <w:t xml:space="preserve">transmit </w:t>
      </w:r>
      <w:r w:rsidR="000E6A88">
        <w:rPr>
          <w:lang w:val="en-GB"/>
        </w:rPr>
        <w:t>a</w:t>
      </w:r>
      <w:r w:rsidR="00F02DE0">
        <w:rPr>
          <w:lang w:val="en-GB"/>
        </w:rPr>
        <w:t xml:space="preserve"> </w:t>
      </w:r>
      <w:r w:rsidR="00164BB9">
        <w:rPr>
          <w:lang w:val="en-GB"/>
        </w:rPr>
        <w:t xml:space="preserve">set of samples back to the </w:t>
      </w:r>
      <w:r w:rsidR="001A2B7F">
        <w:rPr>
          <w:lang w:val="en-GB"/>
        </w:rPr>
        <w:t>UE-side</w:t>
      </w:r>
      <w:r w:rsidR="00164BB9">
        <w:rPr>
          <w:lang w:val="en-GB"/>
        </w:rPr>
        <w:t xml:space="preserve">. </w:t>
      </w:r>
      <w:r w:rsidR="00EF7058">
        <w:rPr>
          <w:lang w:val="en-GB"/>
        </w:rPr>
        <w:t xml:space="preserve">Each sample </w:t>
      </w:r>
      <w:r w:rsidR="000E6A88">
        <w:rPr>
          <w:lang w:val="en-GB"/>
        </w:rPr>
        <w:t xml:space="preserve">in this set </w:t>
      </w:r>
      <w:r w:rsidR="00EF7058">
        <w:rPr>
          <w:lang w:val="en-GB"/>
        </w:rPr>
        <w:t>show</w:t>
      </w:r>
      <w:r w:rsidR="000E6A88">
        <w:rPr>
          <w:lang w:val="en-GB"/>
        </w:rPr>
        <w:t>s</w:t>
      </w:r>
      <w:r w:rsidR="00EF7058">
        <w:rPr>
          <w:lang w:val="en-GB"/>
        </w:rPr>
        <w:t xml:space="preserve"> </w:t>
      </w:r>
      <w:r w:rsidR="000E6A88">
        <w:rPr>
          <w:lang w:val="en-GB"/>
        </w:rPr>
        <w:t>“</w:t>
      </w:r>
      <w:r w:rsidR="00EF7058">
        <w:rPr>
          <w:lang w:val="en-GB"/>
        </w:rPr>
        <w:t>the input</w:t>
      </w:r>
      <w:r w:rsidR="000E6A88">
        <w:rPr>
          <w:lang w:val="en-GB"/>
        </w:rPr>
        <w:t>”</w:t>
      </w:r>
      <w:r w:rsidR="00EF7058">
        <w:rPr>
          <w:lang w:val="en-GB"/>
        </w:rPr>
        <w:t xml:space="preserve"> and the “output” (not the expected output) of the </w:t>
      </w:r>
      <w:r w:rsidR="00EB2E4D">
        <w:rPr>
          <w:lang w:val="en-GB"/>
        </w:rPr>
        <w:t>“actual decoder”</w:t>
      </w:r>
      <w:r w:rsidR="00EB2E4D" w:rsidRPr="00EB2E4D">
        <w:rPr>
          <w:lang w:val="en-GB"/>
        </w:rPr>
        <w:t xml:space="preserve"> </w:t>
      </w:r>
      <w:r w:rsidR="00EB2E4D">
        <w:rPr>
          <w:lang w:val="en-GB"/>
        </w:rPr>
        <w:t>at the NW-side</w:t>
      </w:r>
      <w:r w:rsidR="00EF7058">
        <w:rPr>
          <w:lang w:val="en-GB"/>
        </w:rPr>
        <w:t>. The UE use</w:t>
      </w:r>
      <w:r w:rsidR="00EE3122">
        <w:rPr>
          <w:lang w:val="en-GB"/>
        </w:rPr>
        <w:t>s this data</w:t>
      </w:r>
      <w:r w:rsidR="000E6A88">
        <w:rPr>
          <w:lang w:val="en-GB"/>
        </w:rPr>
        <w:t>set</w:t>
      </w:r>
      <w:r w:rsidR="00EE3122">
        <w:rPr>
          <w:lang w:val="en-GB"/>
        </w:rPr>
        <w:t xml:space="preserve"> to retrain the “</w:t>
      </w:r>
      <w:r w:rsidR="001B736E">
        <w:rPr>
          <w:lang w:val="en-GB"/>
        </w:rPr>
        <w:t>UE-side nominal</w:t>
      </w:r>
      <w:r w:rsidR="00EE3122">
        <w:rPr>
          <w:lang w:val="en-GB"/>
        </w:rPr>
        <w:t xml:space="preserve"> decoder” such that it is a better match to the </w:t>
      </w:r>
      <w:r w:rsidR="000E6A88">
        <w:rPr>
          <w:lang w:val="en-GB"/>
        </w:rPr>
        <w:t>“</w:t>
      </w:r>
      <w:r w:rsidR="00EE3122">
        <w:rPr>
          <w:lang w:val="en-GB"/>
        </w:rPr>
        <w:t>actual decoder”</w:t>
      </w:r>
      <w:r w:rsidR="00EB2E4D">
        <w:rPr>
          <w:lang w:val="en-GB"/>
        </w:rPr>
        <w:t xml:space="preserve"> at the NW-side</w:t>
      </w:r>
      <w:r w:rsidR="00EE3122">
        <w:rPr>
          <w:lang w:val="en-GB"/>
        </w:rPr>
        <w:t>.</w:t>
      </w:r>
      <w:r w:rsidR="00AE305C">
        <w:rPr>
          <w:lang w:val="en-GB"/>
        </w:rPr>
        <w:t xml:space="preserve"> At the next step, the UE retrain the “encoder” using </w:t>
      </w:r>
      <w:r w:rsidR="00366EBA">
        <w:rPr>
          <w:lang w:val="en-GB"/>
        </w:rPr>
        <w:t>the re</w:t>
      </w:r>
      <w:r w:rsidR="00AE305C">
        <w:rPr>
          <w:lang w:val="en-GB"/>
        </w:rPr>
        <w:t>train</w:t>
      </w:r>
      <w:r w:rsidR="00366EBA">
        <w:rPr>
          <w:lang w:val="en-GB"/>
        </w:rPr>
        <w:t>ed</w:t>
      </w:r>
      <w:r w:rsidR="00AE305C">
        <w:rPr>
          <w:lang w:val="en-GB"/>
        </w:rPr>
        <w:t xml:space="preserve"> “</w:t>
      </w:r>
      <w:r w:rsidR="001B736E">
        <w:rPr>
          <w:lang w:val="en-GB"/>
        </w:rPr>
        <w:t>UE-side nominal</w:t>
      </w:r>
      <w:r w:rsidR="00AE305C">
        <w:rPr>
          <w:lang w:val="en-GB"/>
        </w:rPr>
        <w:t xml:space="preserve"> decoder”</w:t>
      </w:r>
      <w:r w:rsidR="00366EBA">
        <w:rPr>
          <w:lang w:val="en-GB"/>
        </w:rPr>
        <w:t>.</w:t>
      </w:r>
      <w:r w:rsidR="00533BFF">
        <w:rPr>
          <w:lang w:val="en-GB"/>
        </w:rPr>
        <w:t xml:space="preserve"> This way, the UE generates samples which are a better match to the </w:t>
      </w:r>
      <w:r w:rsidR="000E6A88">
        <w:rPr>
          <w:lang w:val="en-GB"/>
        </w:rPr>
        <w:t>“</w:t>
      </w:r>
      <w:r w:rsidR="00533BFF">
        <w:rPr>
          <w:lang w:val="en-GB"/>
        </w:rPr>
        <w:t>actual decoder”</w:t>
      </w:r>
      <w:r w:rsidR="00EB2E4D">
        <w:rPr>
          <w:lang w:val="en-GB"/>
        </w:rPr>
        <w:t xml:space="preserve"> at the NW-side</w:t>
      </w:r>
      <w:r w:rsidR="00533BFF">
        <w:rPr>
          <w:lang w:val="en-GB"/>
        </w:rPr>
        <w:t>.</w:t>
      </w:r>
      <w:r w:rsidR="0031405A">
        <w:rPr>
          <w:lang w:val="en-GB"/>
        </w:rPr>
        <w:t xml:space="preserve"> This process can be repeated.</w:t>
      </w:r>
    </w:p>
    <w:p w14:paraId="171C43AB" w14:textId="4D477D20" w:rsidR="0031405A" w:rsidRDefault="0031405A" w:rsidP="00181D55">
      <w:pPr>
        <w:rPr>
          <w:lang w:val="en-GB"/>
        </w:rPr>
      </w:pPr>
      <w:r>
        <w:rPr>
          <w:lang w:val="en-GB"/>
        </w:rPr>
        <w:t xml:space="preserve">The summary of </w:t>
      </w:r>
      <w:r w:rsidR="00D935EC">
        <w:rPr>
          <w:lang w:val="en-GB"/>
        </w:rPr>
        <w:t>“</w:t>
      </w:r>
      <w:r w:rsidR="00D935EC" w:rsidRPr="001A7ACB">
        <w:rPr>
          <w:b/>
          <w:bCs/>
          <w:lang w:val="en-GB"/>
        </w:rPr>
        <w:t>iterative separate training</w:t>
      </w:r>
      <w:r w:rsidR="00D935EC">
        <w:rPr>
          <w:lang w:val="en-GB"/>
        </w:rPr>
        <w:t>” is as the following:</w:t>
      </w:r>
    </w:p>
    <w:p w14:paraId="56F78083" w14:textId="77777777" w:rsidR="00EE72DC" w:rsidRDefault="00D935EC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>UE</w:t>
      </w:r>
      <w:r w:rsidR="00CB6E7F" w:rsidRPr="00DA0C55">
        <w:rPr>
          <w:lang w:val="en-GB"/>
        </w:rPr>
        <w:t>-side train</w:t>
      </w:r>
      <w:r w:rsidR="002D03E2" w:rsidRPr="00DA0C55">
        <w:rPr>
          <w:lang w:val="en-GB"/>
        </w:rPr>
        <w:t>s</w:t>
      </w:r>
      <w:r w:rsidR="00CB6E7F" w:rsidRPr="00DA0C55">
        <w:rPr>
          <w:lang w:val="en-GB"/>
        </w:rPr>
        <w:t xml:space="preserve"> the </w:t>
      </w:r>
      <w:r w:rsidR="002D03E2" w:rsidRPr="00DA0C55">
        <w:rPr>
          <w:lang w:val="en-GB"/>
        </w:rPr>
        <w:t xml:space="preserve">two models, </w:t>
      </w:r>
      <w:proofErr w:type="gramStart"/>
      <w:r w:rsidR="00CB6E7F" w:rsidRPr="00DA0C55">
        <w:rPr>
          <w:lang w:val="en-GB"/>
        </w:rPr>
        <w:t>encoder</w:t>
      </w:r>
      <w:proofErr w:type="gramEnd"/>
      <w:r w:rsidR="002D03E2" w:rsidRPr="00DA0C55">
        <w:rPr>
          <w:lang w:val="en-GB"/>
        </w:rPr>
        <w:t xml:space="preserve"> and </w:t>
      </w:r>
      <w:r w:rsidR="001B736E">
        <w:rPr>
          <w:lang w:val="en-GB"/>
        </w:rPr>
        <w:t>UE-side nominal</w:t>
      </w:r>
      <w:r w:rsidR="00CB6E7F" w:rsidRPr="00DA0C55">
        <w:rPr>
          <w:lang w:val="en-GB"/>
        </w:rPr>
        <w:t xml:space="preserve"> decoder</w:t>
      </w:r>
      <w:r w:rsidR="002D03E2" w:rsidRPr="00DA0C55">
        <w:rPr>
          <w:lang w:val="en-GB"/>
        </w:rPr>
        <w:t>, jointly</w:t>
      </w:r>
      <w:r w:rsidR="00C75C25">
        <w:rPr>
          <w:lang w:val="en-GB"/>
        </w:rPr>
        <w:t xml:space="preserve">. </w:t>
      </w:r>
    </w:p>
    <w:p w14:paraId="4498521D" w14:textId="35AC10CA" w:rsidR="00D935EC" w:rsidRPr="00DA0C55" w:rsidRDefault="00EE72DC" w:rsidP="00181D55">
      <w:pPr>
        <w:pStyle w:val="ListParagraph"/>
        <w:ind w:left="426"/>
        <w:rPr>
          <w:lang w:val="en-GB"/>
        </w:rPr>
      </w:pPr>
      <w:r>
        <w:rPr>
          <w:lang w:val="en-GB"/>
        </w:rPr>
        <w:t xml:space="preserve">Training data is the set of </w:t>
      </w:r>
      <m:oMath>
        <m:r>
          <w:rPr>
            <w:rFonts w:ascii="Cambria Math" w:hAnsi="Cambria Math"/>
            <w:lang w:val="en-GB"/>
          </w:rPr>
          <m:t>D=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val="en-GB"/>
          </w:rPr>
          <m:t xml:space="preserve"> </m:t>
        </m:r>
      </m:oMath>
      <w:r>
        <w:rPr>
          <w:rFonts w:eastAsiaTheme="minorEastAsia"/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39435B">
        <w:rPr>
          <w:rFonts w:eastAsiaTheme="minorEastAsia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39435B">
        <w:rPr>
          <w:rFonts w:eastAsiaTheme="minorEastAsia"/>
          <w:lang w:val="en-GB"/>
        </w:rPr>
        <w:t xml:space="preserve"> represent the input of the encoder and the “expected output” of the “nominal decoder”</w:t>
      </w:r>
      <w:r w:rsidR="00750D71">
        <w:rPr>
          <w:rFonts w:eastAsiaTheme="minorEastAsia"/>
          <w:lang w:val="en-GB"/>
        </w:rPr>
        <w:t>, respectively</w:t>
      </w:r>
      <w:r w:rsidR="0039435B">
        <w:rPr>
          <w:rFonts w:eastAsiaTheme="minorEastAsia"/>
          <w:lang w:val="en-GB"/>
        </w:rPr>
        <w:t>.</w:t>
      </w:r>
      <w:r w:rsidR="002D03E2" w:rsidRPr="00DA0C55">
        <w:rPr>
          <w:lang w:val="en-GB"/>
        </w:rPr>
        <w:t xml:space="preserve"> </w:t>
      </w:r>
    </w:p>
    <w:p w14:paraId="7196EC27" w14:textId="3A569929" w:rsidR="005D03EC" w:rsidRPr="00DA0C55" w:rsidRDefault="002D03E2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>Each</w:t>
      </w:r>
      <w:r w:rsidR="000C7022" w:rsidRPr="00DA0C55">
        <w:rPr>
          <w:lang w:val="en-GB"/>
        </w:rPr>
        <w:t xml:space="preserve"> </w:t>
      </w:r>
      <w:r w:rsidR="005D03EC" w:rsidRPr="00DA0C55">
        <w:rPr>
          <w:lang w:val="en-GB"/>
        </w:rPr>
        <w:t>UE-side transmit</w:t>
      </w:r>
      <w:r w:rsidRPr="00DA0C55">
        <w:rPr>
          <w:lang w:val="en-GB"/>
        </w:rPr>
        <w:t>s</w:t>
      </w:r>
      <w:r w:rsidR="005D03EC" w:rsidRPr="00DA0C55">
        <w:rPr>
          <w:lang w:val="en-GB"/>
        </w:rPr>
        <w:t xml:space="preserve"> </w:t>
      </w:r>
      <w:r w:rsidR="0039435B">
        <w:rPr>
          <w:lang w:val="en-GB"/>
        </w:rPr>
        <w:t xml:space="preserve">set of </w:t>
      </w:r>
      <w:r w:rsidR="005D03EC" w:rsidRPr="00DA0C55">
        <w:rPr>
          <w:lang w:val="en-GB"/>
        </w:rPr>
        <w:t>samples</w:t>
      </w:r>
      <w:r w:rsidR="00C834A7">
        <w:rPr>
          <w:lang w:val="en-GB"/>
        </w:rPr>
        <w:t xml:space="preserve"> of the form </w:t>
      </w:r>
      <w:r w:rsidR="00D118CF">
        <w:rPr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GB"/>
          </w:rPr>
          <m:t>Set1</m:t>
        </m:r>
        <m:r>
          <w:rPr>
            <w:rFonts w:ascii="Cambria Math" w:hAnsi="Cambria Math"/>
            <w:lang w:val="en-GB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val="en-GB"/>
          </w:rPr>
          <m:t xml:space="preserve"> </m:t>
        </m:r>
      </m:oMath>
      <w:r w:rsidR="00802E0C" w:rsidRPr="00DA0C55">
        <w:rPr>
          <w:lang w:val="en-GB"/>
        </w:rPr>
        <w:t xml:space="preserve">to the </w:t>
      </w:r>
      <w:r w:rsidR="00802E0C">
        <w:rPr>
          <w:lang w:val="en-GB"/>
        </w:rPr>
        <w:t>NW-side</w:t>
      </w:r>
      <w:r w:rsidR="00802E0C">
        <w:rPr>
          <w:rFonts w:eastAsiaTheme="minorEastAsia"/>
          <w:lang w:val="en-GB"/>
        </w:rPr>
        <w:t xml:space="preserve"> </w:t>
      </w:r>
      <w:r w:rsidR="00750D71">
        <w:rPr>
          <w:rFonts w:eastAsiaTheme="minorEastAsia"/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750D71">
        <w:rPr>
          <w:rFonts w:eastAsiaTheme="minorEastAsia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750D71">
        <w:rPr>
          <w:rFonts w:eastAsiaTheme="minorEastAsia"/>
          <w:lang w:val="en-GB"/>
        </w:rPr>
        <w:t xml:space="preserve"> represent </w:t>
      </w:r>
      <w:r w:rsidR="005D03EC" w:rsidRPr="00DA0C55">
        <w:rPr>
          <w:lang w:val="en-GB"/>
        </w:rPr>
        <w:t xml:space="preserve">the </w:t>
      </w:r>
      <w:r w:rsidR="00750D71">
        <w:rPr>
          <w:lang w:val="en-GB"/>
        </w:rPr>
        <w:t>“</w:t>
      </w:r>
      <w:r w:rsidR="005D03EC" w:rsidRPr="00DA0C55">
        <w:rPr>
          <w:lang w:val="en-GB"/>
        </w:rPr>
        <w:t>input</w:t>
      </w:r>
      <w:r w:rsidR="00750D71">
        <w:rPr>
          <w:lang w:val="en-GB"/>
        </w:rPr>
        <w:t>”</w:t>
      </w:r>
      <w:r w:rsidR="005D03EC" w:rsidRPr="00DA0C55">
        <w:rPr>
          <w:lang w:val="en-GB"/>
        </w:rPr>
        <w:t xml:space="preserve"> and </w:t>
      </w:r>
      <w:r w:rsidRPr="00DA0C55">
        <w:rPr>
          <w:lang w:val="en-GB"/>
        </w:rPr>
        <w:t xml:space="preserve">the </w:t>
      </w:r>
      <w:r w:rsidR="00750D71">
        <w:rPr>
          <w:lang w:val="en-GB"/>
        </w:rPr>
        <w:t>“</w:t>
      </w:r>
      <w:r w:rsidR="005D03EC" w:rsidRPr="00DA0C55">
        <w:rPr>
          <w:lang w:val="en-GB"/>
        </w:rPr>
        <w:t>expected output</w:t>
      </w:r>
      <w:r w:rsidR="00750D71">
        <w:rPr>
          <w:lang w:val="en-GB"/>
        </w:rPr>
        <w:t>”</w:t>
      </w:r>
      <w:r w:rsidR="005D03EC" w:rsidRPr="00DA0C55">
        <w:rPr>
          <w:lang w:val="en-GB"/>
        </w:rPr>
        <w:t xml:space="preserve"> of the </w:t>
      </w:r>
      <w:r w:rsidR="00C834A7">
        <w:rPr>
          <w:lang w:val="en-GB"/>
        </w:rPr>
        <w:t>“</w:t>
      </w:r>
      <w:r w:rsidR="00802E0C">
        <w:rPr>
          <w:lang w:val="en-GB"/>
        </w:rPr>
        <w:t xml:space="preserve">nominal </w:t>
      </w:r>
      <w:r w:rsidR="005D03EC" w:rsidRPr="00DA0C55">
        <w:rPr>
          <w:lang w:val="en-GB"/>
        </w:rPr>
        <w:t>decoder</w:t>
      </w:r>
      <w:r w:rsidR="00C834A7">
        <w:rPr>
          <w:lang w:val="en-GB"/>
        </w:rPr>
        <w:t>”</w:t>
      </w:r>
      <w:r w:rsidR="00802E0C">
        <w:rPr>
          <w:rFonts w:eastAsiaTheme="minorEastAsia"/>
          <w:lang w:val="en-GB"/>
        </w:rPr>
        <w:t>, respectively</w:t>
      </w:r>
      <w:r w:rsidR="00802E0C">
        <w:rPr>
          <w:lang w:val="en-GB"/>
        </w:rPr>
        <w:t xml:space="preserve">;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802E0C">
        <w:rPr>
          <w:lang w:val="en-GB"/>
        </w:rPr>
        <w:t xml:space="preserve">is </w:t>
      </w:r>
      <w:r w:rsidR="00F21378">
        <w:rPr>
          <w:lang w:val="en-GB"/>
        </w:rPr>
        <w:t>determined as the output of the encoder</w:t>
      </w:r>
      <w:r w:rsidR="00D118CF">
        <w:rPr>
          <w:lang w:val="en-GB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encoder</m:t>
            </m:r>
          </m:sub>
        </m:sSub>
        <m:r>
          <w:rPr>
            <w:rFonts w:ascii="Cambria Math" w:hAnsi="Cambria Math"/>
            <w:lang w:val="en-GB"/>
          </w:rPr>
          <m:t>(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D118CF">
        <w:rPr>
          <w:rFonts w:eastAsiaTheme="minorEastAsia"/>
          <w:lang w:val="en-GB"/>
        </w:rPr>
        <w:t>.</w:t>
      </w:r>
      <w:r w:rsidR="00F21378">
        <w:rPr>
          <w:lang w:val="en-GB"/>
        </w:rPr>
        <w:t xml:space="preserve"> </w:t>
      </w:r>
    </w:p>
    <w:p w14:paraId="75752594" w14:textId="36BB87EB" w:rsidR="005D03EC" w:rsidRPr="00DA0C55" w:rsidRDefault="005D03EC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 xml:space="preserve">The </w:t>
      </w:r>
      <w:r w:rsidR="001A2B7F">
        <w:rPr>
          <w:lang w:val="en-GB"/>
        </w:rPr>
        <w:t>NW-side</w:t>
      </w:r>
      <w:r w:rsidRPr="00DA0C55">
        <w:rPr>
          <w:lang w:val="en-GB"/>
        </w:rPr>
        <w:t xml:space="preserve"> use</w:t>
      </w:r>
      <w:r w:rsidR="00E76C95" w:rsidRPr="00DA0C55">
        <w:rPr>
          <w:lang w:val="en-GB"/>
        </w:rPr>
        <w:t xml:space="preserve">s the samples received from all </w:t>
      </w:r>
      <w:r w:rsidR="006646AC">
        <w:rPr>
          <w:lang w:val="en-GB"/>
        </w:rPr>
        <w:t>U</w:t>
      </w:r>
      <w:r w:rsidR="00E76C95" w:rsidRPr="00DA0C55">
        <w:rPr>
          <w:lang w:val="en-GB"/>
        </w:rPr>
        <w:t xml:space="preserve">E-sides to train </w:t>
      </w:r>
      <w:r w:rsidR="002D03E2" w:rsidRPr="00DA0C55">
        <w:rPr>
          <w:lang w:val="en-GB"/>
        </w:rPr>
        <w:t xml:space="preserve">its </w:t>
      </w:r>
      <w:r w:rsidR="006646AC">
        <w:rPr>
          <w:lang w:val="en-GB"/>
        </w:rPr>
        <w:t>“</w:t>
      </w:r>
      <w:r w:rsidR="00E76C95" w:rsidRPr="00DA0C55">
        <w:rPr>
          <w:lang w:val="en-GB"/>
        </w:rPr>
        <w:t>decoder</w:t>
      </w:r>
      <w:r w:rsidR="006646AC">
        <w:rPr>
          <w:lang w:val="en-GB"/>
        </w:rPr>
        <w:t>”</w:t>
      </w:r>
      <w:r w:rsidR="00E76C95" w:rsidRPr="00DA0C55">
        <w:rPr>
          <w:lang w:val="en-GB"/>
        </w:rPr>
        <w:t>.</w:t>
      </w:r>
    </w:p>
    <w:p w14:paraId="38EFEAF6" w14:textId="42E03F81" w:rsidR="006646AC" w:rsidRPr="008A66C7" w:rsidRDefault="00E76C95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 xml:space="preserve">The </w:t>
      </w:r>
      <w:r w:rsidR="001A2B7F">
        <w:rPr>
          <w:lang w:val="en-GB"/>
        </w:rPr>
        <w:t>NW-side</w:t>
      </w:r>
      <w:r w:rsidRPr="00DA0C55">
        <w:rPr>
          <w:lang w:val="en-GB"/>
        </w:rPr>
        <w:t xml:space="preserve"> sends samples to </w:t>
      </w:r>
      <w:r w:rsidR="000C7022" w:rsidRPr="00DA0C55">
        <w:rPr>
          <w:lang w:val="en-GB"/>
        </w:rPr>
        <w:t xml:space="preserve">each </w:t>
      </w:r>
      <w:r w:rsidRPr="00DA0C55">
        <w:rPr>
          <w:lang w:val="en-GB"/>
        </w:rPr>
        <w:t xml:space="preserve">UE-side representing the </w:t>
      </w:r>
      <w:r w:rsidR="006646AC">
        <w:rPr>
          <w:lang w:val="en-GB"/>
        </w:rPr>
        <w:t>“</w:t>
      </w:r>
      <w:r w:rsidRPr="00DA0C55">
        <w:rPr>
          <w:lang w:val="en-GB"/>
        </w:rPr>
        <w:t>input</w:t>
      </w:r>
      <w:r w:rsidR="006646AC">
        <w:rPr>
          <w:lang w:val="en-GB"/>
        </w:rPr>
        <w:t>”</w:t>
      </w:r>
      <w:r w:rsidRPr="00DA0C55">
        <w:rPr>
          <w:lang w:val="en-GB"/>
        </w:rPr>
        <w:t xml:space="preserve"> and </w:t>
      </w:r>
      <w:r w:rsidR="006646AC">
        <w:rPr>
          <w:lang w:val="en-GB"/>
        </w:rPr>
        <w:t>“</w:t>
      </w:r>
      <w:r w:rsidRPr="00DA0C55">
        <w:rPr>
          <w:lang w:val="en-GB"/>
        </w:rPr>
        <w:t>output</w:t>
      </w:r>
      <w:r w:rsidR="006646AC">
        <w:rPr>
          <w:lang w:val="en-GB"/>
        </w:rPr>
        <w:t>”</w:t>
      </w:r>
      <w:r w:rsidRPr="00DA0C55">
        <w:rPr>
          <w:lang w:val="en-GB"/>
        </w:rPr>
        <w:t xml:space="preserve"> of the </w:t>
      </w:r>
      <w:r w:rsidR="00B95275">
        <w:rPr>
          <w:lang w:val="en-GB"/>
        </w:rPr>
        <w:t>“</w:t>
      </w:r>
      <w:r w:rsidRPr="00DA0C55">
        <w:rPr>
          <w:lang w:val="en-GB"/>
        </w:rPr>
        <w:t>decoder</w:t>
      </w:r>
      <w:r w:rsidR="00B95275">
        <w:rPr>
          <w:lang w:val="en-GB"/>
        </w:rPr>
        <w:t>”</w:t>
      </w:r>
      <w:r w:rsidR="006646AC">
        <w:rPr>
          <w:lang w:val="en-GB"/>
        </w:rPr>
        <w:t>,</w:t>
      </w:r>
      <w:r w:rsidR="006646AC" w:rsidRPr="006646AC">
        <w:rPr>
          <w:rFonts w:ascii="Cambria Math" w:hAnsi="Cambria Math"/>
          <w:iCs/>
          <w:lang w:val="en-GB"/>
        </w:rPr>
        <w:t xml:space="preserve"> </w:t>
      </w:r>
      <w:r w:rsidR="006646AC">
        <w:rPr>
          <w:rFonts w:ascii="Cambria Math" w:hAnsi="Cambria Math"/>
          <w:iCs/>
          <w:lang w:val="en-GB"/>
        </w:rPr>
        <w:t xml:space="preserve">i.e., </w:t>
      </w:r>
      <m:oMath>
        <m:r>
          <m:rPr>
            <m:sty m:val="p"/>
          </m:rPr>
          <w:rPr>
            <w:rFonts w:ascii="Cambria Math" w:hAnsi="Cambria Math"/>
            <w:lang w:val="en-GB"/>
          </w:rPr>
          <m:t>Set2</m:t>
        </m:r>
        <m:r>
          <w:rPr>
            <w:rFonts w:ascii="Cambria Math" w:hAnsi="Cambria Math"/>
            <w:lang w:val="en-GB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val="en-GB"/>
          </w:rPr>
          <m:t xml:space="preserve"> </m:t>
        </m:r>
      </m:oMath>
      <w:r w:rsidR="006646AC">
        <w:rPr>
          <w:rFonts w:eastAsiaTheme="minorEastAsia"/>
          <w:lang w:val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6646AC">
        <w:rPr>
          <w:rFonts w:eastAsiaTheme="minorEastAsia"/>
          <w:lang w:val="en-GB"/>
        </w:rPr>
        <w:t xml:space="preserve"> </w:t>
      </w:r>
      <w:r w:rsidR="00B54D7F">
        <w:rPr>
          <w:rFonts w:eastAsiaTheme="minorEastAsia"/>
          <w:lang w:val="en-GB"/>
        </w:rPr>
        <w:t xml:space="preserve">are </w:t>
      </w:r>
      <w:r w:rsidR="006646AC">
        <w:rPr>
          <w:rFonts w:eastAsiaTheme="minorEastAsia"/>
          <w:lang w:val="en-GB"/>
        </w:rPr>
        <w:t>similar</w:t>
      </w:r>
      <w:r w:rsidR="00EF45A9">
        <w:rPr>
          <w:rFonts w:eastAsiaTheme="minorEastAsia"/>
          <w:lang w:val="en-GB"/>
        </w:rPr>
        <w:t xml:space="preserve"> </w:t>
      </w:r>
      <w:r w:rsidR="006646AC">
        <w:rPr>
          <w:rFonts w:eastAsiaTheme="minorEastAsia"/>
          <w:lang w:val="en-GB"/>
        </w:rPr>
        <w:t>to the</w:t>
      </w:r>
      <w:r w:rsidR="00B95275">
        <w:rPr>
          <w:rFonts w:eastAsiaTheme="minorEastAsia"/>
          <w:lang w:val="en-GB"/>
        </w:rPr>
        <w:t xml:space="preserve"> samples of “Set1”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decoder</m:t>
            </m:r>
          </m:sub>
        </m:sSub>
        <m:r>
          <w:rPr>
            <w:rFonts w:ascii="Cambria Math" w:hAnsi="Cambria Math"/>
            <w:lang w:val="en-GB"/>
          </w:rPr>
          <m:t>(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z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)</m:t>
        </m:r>
      </m:oMath>
      <w:r w:rsidR="00B95275">
        <w:rPr>
          <w:rFonts w:eastAsiaTheme="minorEastAsia"/>
          <w:lang w:val="en-GB"/>
        </w:rPr>
        <w:t>.</w:t>
      </w:r>
    </w:p>
    <w:p w14:paraId="56CF4A8E" w14:textId="56F75ABF" w:rsidR="008A66C7" w:rsidRPr="00B95275" w:rsidRDefault="008A66C7" w:rsidP="00181D55">
      <w:pPr>
        <w:pStyle w:val="ListParagraph"/>
        <w:ind w:left="426"/>
        <w:rPr>
          <w:lang w:val="en-GB"/>
        </w:rPr>
      </w:pPr>
      <w:r>
        <w:rPr>
          <w:rFonts w:eastAsiaTheme="minorEastAsia"/>
          <w:lang w:val="en-GB"/>
        </w:rPr>
        <w:t xml:space="preserve">Note that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>
        <w:rPr>
          <w:rFonts w:eastAsiaTheme="minorEastAsia"/>
          <w:lang w:val="en-GB"/>
        </w:rPr>
        <w:t xml:space="preserve"> is the </w:t>
      </w:r>
      <w:r w:rsidRPr="008A66C7">
        <w:rPr>
          <w:rFonts w:eastAsiaTheme="minorEastAsia"/>
          <w:u w:val="single"/>
          <w:lang w:val="en-GB"/>
        </w:rPr>
        <w:t>output</w:t>
      </w:r>
      <w:r>
        <w:rPr>
          <w:rFonts w:eastAsiaTheme="minorEastAsia"/>
          <w:lang w:val="en-GB"/>
        </w:rPr>
        <w:t xml:space="preserve"> of the decoder </w:t>
      </w:r>
      <w:r w:rsidRPr="008A66C7">
        <w:rPr>
          <w:rFonts w:eastAsiaTheme="minorEastAsia"/>
          <w:b/>
          <w:bCs/>
          <w:lang w:val="en-GB"/>
        </w:rPr>
        <w:t>not</w:t>
      </w:r>
      <w:r>
        <w:rPr>
          <w:rFonts w:eastAsiaTheme="minorEastAsia"/>
          <w:lang w:val="en-GB"/>
        </w:rPr>
        <w:t xml:space="preserve"> the </w:t>
      </w:r>
      <w:r w:rsidRPr="008A66C7">
        <w:rPr>
          <w:rFonts w:eastAsiaTheme="minorEastAsia"/>
          <w:u w:val="single"/>
          <w:lang w:val="en-GB"/>
        </w:rPr>
        <w:t>expected output</w:t>
      </w:r>
      <w:r>
        <w:rPr>
          <w:rFonts w:eastAsiaTheme="minorEastAsia"/>
          <w:lang w:val="en-GB"/>
        </w:rPr>
        <w:t xml:space="preserve"> of the decoder.</w:t>
      </w:r>
    </w:p>
    <w:p w14:paraId="7BCE34F1" w14:textId="3EE2D291" w:rsidR="00E76C95" w:rsidRPr="00DA0C55" w:rsidRDefault="000C7022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 xml:space="preserve">Each </w:t>
      </w:r>
      <w:r w:rsidR="00E76C95" w:rsidRPr="00DA0C55">
        <w:rPr>
          <w:lang w:val="en-GB"/>
        </w:rPr>
        <w:t>UE-side retrain</w:t>
      </w:r>
      <w:r w:rsidRPr="00DA0C55">
        <w:rPr>
          <w:lang w:val="en-GB"/>
        </w:rPr>
        <w:t>s</w:t>
      </w:r>
      <w:r w:rsidR="00E76C95" w:rsidRPr="00DA0C55">
        <w:rPr>
          <w:lang w:val="en-GB"/>
        </w:rPr>
        <w:t xml:space="preserve"> </w:t>
      </w:r>
      <w:r w:rsidRPr="00DA0C55">
        <w:rPr>
          <w:lang w:val="en-GB"/>
        </w:rPr>
        <w:t>its</w:t>
      </w:r>
      <w:r w:rsidR="00E76C95" w:rsidRPr="00DA0C55">
        <w:rPr>
          <w:lang w:val="en-GB"/>
        </w:rPr>
        <w:t xml:space="preserve"> </w:t>
      </w:r>
      <w:r w:rsidRPr="00DA0C55">
        <w:rPr>
          <w:lang w:val="en-GB"/>
        </w:rPr>
        <w:t xml:space="preserve">respective </w:t>
      </w:r>
      <w:r w:rsidR="00E76C95" w:rsidRPr="00DA0C55">
        <w:rPr>
          <w:lang w:val="en-GB"/>
        </w:rPr>
        <w:t>“</w:t>
      </w:r>
      <w:r w:rsidR="001B736E">
        <w:rPr>
          <w:lang w:val="en-GB"/>
        </w:rPr>
        <w:t>UE-side nominal</w:t>
      </w:r>
      <w:r w:rsidR="00E76C95" w:rsidRPr="00DA0C55">
        <w:rPr>
          <w:lang w:val="en-GB"/>
        </w:rPr>
        <w:t xml:space="preserve"> decoder” using the received samples</w:t>
      </w:r>
      <w:r w:rsidRPr="00DA0C55">
        <w:rPr>
          <w:lang w:val="en-GB"/>
        </w:rPr>
        <w:t xml:space="preserve"> from the </w:t>
      </w:r>
      <w:r w:rsidR="001A2B7F">
        <w:rPr>
          <w:lang w:val="en-GB"/>
        </w:rPr>
        <w:t>NW-side</w:t>
      </w:r>
      <w:r w:rsidR="00630F27">
        <w:rPr>
          <w:lang w:val="en-GB"/>
        </w:rPr>
        <w:t xml:space="preserve"> (or all</w:t>
      </w:r>
      <w:r w:rsidR="005B73C4">
        <w:rPr>
          <w:lang w:val="en-GB"/>
        </w:rPr>
        <w:t xml:space="preserve"> samples received from all</w:t>
      </w:r>
      <w:r w:rsidR="00630F27">
        <w:rPr>
          <w:lang w:val="en-GB"/>
        </w:rPr>
        <w:t xml:space="preserve"> </w:t>
      </w:r>
      <w:r w:rsidR="001A2B7F">
        <w:rPr>
          <w:lang w:val="en-GB"/>
        </w:rPr>
        <w:t>NW-side</w:t>
      </w:r>
      <w:r w:rsidR="00630F27">
        <w:rPr>
          <w:lang w:val="en-GB"/>
        </w:rPr>
        <w:t xml:space="preserve">s in case </w:t>
      </w:r>
      <w:r w:rsidR="005B73C4">
        <w:rPr>
          <w:lang w:val="en-GB"/>
        </w:rPr>
        <w:t xml:space="preserve">there are multiple </w:t>
      </w:r>
      <w:r w:rsidR="001A2B7F">
        <w:rPr>
          <w:lang w:val="en-GB"/>
        </w:rPr>
        <w:t>NW-side</w:t>
      </w:r>
      <w:r w:rsidR="005B73C4">
        <w:rPr>
          <w:lang w:val="en-GB"/>
        </w:rPr>
        <w:t>s</w:t>
      </w:r>
      <w:r w:rsidR="00630F27">
        <w:rPr>
          <w:lang w:val="en-GB"/>
        </w:rPr>
        <w:t>)</w:t>
      </w:r>
    </w:p>
    <w:p w14:paraId="714868EE" w14:textId="1EA7DD8B" w:rsidR="00E76C95" w:rsidRPr="00DA0C55" w:rsidRDefault="000C7022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 xml:space="preserve">Each </w:t>
      </w:r>
      <w:r w:rsidR="00E76C95" w:rsidRPr="00DA0C55">
        <w:rPr>
          <w:lang w:val="en-GB"/>
        </w:rPr>
        <w:t>UE-side retrain</w:t>
      </w:r>
      <w:r w:rsidRPr="00DA0C55">
        <w:rPr>
          <w:lang w:val="en-GB"/>
        </w:rPr>
        <w:t>s</w:t>
      </w:r>
      <w:r w:rsidR="00E76C95" w:rsidRPr="00DA0C55">
        <w:rPr>
          <w:lang w:val="en-GB"/>
        </w:rPr>
        <w:t xml:space="preserve"> the “encoder” based on </w:t>
      </w:r>
      <w:r w:rsidRPr="00DA0C55">
        <w:rPr>
          <w:lang w:val="en-GB"/>
        </w:rPr>
        <w:t>its</w:t>
      </w:r>
      <w:r w:rsidR="00E76C95" w:rsidRPr="00DA0C55">
        <w:rPr>
          <w:lang w:val="en-GB"/>
        </w:rPr>
        <w:t xml:space="preserve"> updated “</w:t>
      </w:r>
      <w:r w:rsidR="001B736E">
        <w:rPr>
          <w:lang w:val="en-GB"/>
        </w:rPr>
        <w:t>UE-side nominal</w:t>
      </w:r>
      <w:r w:rsidR="00E76C95" w:rsidRPr="00DA0C55">
        <w:rPr>
          <w:lang w:val="en-GB"/>
        </w:rPr>
        <w:t xml:space="preserve"> decoder”</w:t>
      </w:r>
      <w:r w:rsidR="008A66C7">
        <w:rPr>
          <w:lang w:val="en-GB"/>
        </w:rPr>
        <w:t xml:space="preserve"> (with frozen weights)</w:t>
      </w:r>
      <w:r w:rsidR="00E76C95" w:rsidRPr="00DA0C55">
        <w:rPr>
          <w:lang w:val="en-GB"/>
        </w:rPr>
        <w:t>.</w:t>
      </w:r>
    </w:p>
    <w:p w14:paraId="69FE5226" w14:textId="46013DFF" w:rsidR="00E76C95" w:rsidRPr="00DA0C55" w:rsidRDefault="00E73686" w:rsidP="00181D55">
      <w:pPr>
        <w:pStyle w:val="ListParagraph"/>
        <w:numPr>
          <w:ilvl w:val="4"/>
          <w:numId w:val="8"/>
        </w:numPr>
        <w:ind w:left="426"/>
        <w:rPr>
          <w:lang w:val="en-GB"/>
        </w:rPr>
      </w:pPr>
      <w:r w:rsidRPr="00DA0C55">
        <w:rPr>
          <w:lang w:val="en-GB"/>
        </w:rPr>
        <w:t xml:space="preserve">The process can be </w:t>
      </w:r>
      <w:r w:rsidR="00265D81" w:rsidRPr="00DA0C55">
        <w:rPr>
          <w:lang w:val="en-GB"/>
        </w:rPr>
        <w:t>stopped,</w:t>
      </w:r>
      <w:r w:rsidRPr="00DA0C55">
        <w:rPr>
          <w:lang w:val="en-GB"/>
        </w:rPr>
        <w:t xml:space="preserve"> or </w:t>
      </w:r>
      <w:r w:rsidR="000C7022" w:rsidRPr="00DA0C55">
        <w:rPr>
          <w:lang w:val="en-GB"/>
        </w:rPr>
        <w:t xml:space="preserve">each </w:t>
      </w:r>
      <w:r w:rsidRPr="00DA0C55">
        <w:rPr>
          <w:lang w:val="en-GB"/>
        </w:rPr>
        <w:t xml:space="preserve">UE-side can send another set of samples </w:t>
      </w:r>
      <w:r w:rsidR="000C7022" w:rsidRPr="00D46BE6">
        <w:rPr>
          <w:lang w:val="en-GB"/>
        </w:rPr>
        <w:t>representing</w:t>
      </w:r>
      <w:r w:rsidR="000C7022" w:rsidRPr="00DA0C55">
        <w:rPr>
          <w:lang w:val="en-GB"/>
        </w:rPr>
        <w:t xml:space="preserve"> </w:t>
      </w:r>
      <w:r w:rsidRPr="00DA0C55">
        <w:rPr>
          <w:lang w:val="en-GB"/>
        </w:rPr>
        <w:t xml:space="preserve">the input and expected output of the </w:t>
      </w:r>
      <w:r w:rsidR="001B736E">
        <w:rPr>
          <w:lang w:val="en-GB"/>
        </w:rPr>
        <w:t>UE-side nominal</w:t>
      </w:r>
      <w:r w:rsidRPr="00DA0C55">
        <w:rPr>
          <w:lang w:val="en-GB"/>
        </w:rPr>
        <w:t xml:space="preserve"> decoder to the </w:t>
      </w:r>
      <w:r w:rsidR="001A2B7F">
        <w:rPr>
          <w:lang w:val="en-GB"/>
        </w:rPr>
        <w:t>NW-side</w:t>
      </w:r>
      <w:r w:rsidR="006F37C4" w:rsidRPr="00DA0C55">
        <w:rPr>
          <w:lang w:val="en-GB"/>
        </w:rPr>
        <w:t xml:space="preserve"> and repeat the process</w:t>
      </w:r>
      <w:r w:rsidR="001A7ACB" w:rsidRPr="00DA0C55">
        <w:rPr>
          <w:lang w:val="en-GB"/>
        </w:rPr>
        <w:t>.</w:t>
      </w:r>
    </w:p>
    <w:p w14:paraId="67158FE8" w14:textId="4BFBD7ED" w:rsidR="00C14014" w:rsidRDefault="00C14014" w:rsidP="00181D55">
      <w:pPr>
        <w:rPr>
          <w:lang w:val="en-GB"/>
        </w:rPr>
      </w:pPr>
      <w:r>
        <w:rPr>
          <w:lang w:val="en-GB"/>
        </w:rPr>
        <w:t xml:space="preserve">This process </w:t>
      </w:r>
      <w:r w:rsidR="004754B7">
        <w:rPr>
          <w:lang w:val="en-GB"/>
        </w:rPr>
        <w:t xml:space="preserve">in one iteration </w:t>
      </w:r>
      <w:r>
        <w:rPr>
          <w:lang w:val="en-GB"/>
        </w:rPr>
        <w:t xml:space="preserve">can be </w:t>
      </w:r>
      <w:r w:rsidR="000D4EF4">
        <w:rPr>
          <w:lang w:val="en-GB"/>
        </w:rPr>
        <w:t>view</w:t>
      </w:r>
      <w:r w:rsidR="00B45A65">
        <w:rPr>
          <w:lang w:val="en-GB"/>
        </w:rPr>
        <w:t>ed</w:t>
      </w:r>
      <w:r w:rsidR="000D4EF4">
        <w:rPr>
          <w:lang w:val="en-GB"/>
        </w:rPr>
        <w:t xml:space="preserve"> in the following </w:t>
      </w:r>
      <w:r w:rsidR="00FD70B7">
        <w:rPr>
          <w:lang w:val="en-GB"/>
        </w:rPr>
        <w:t>high-level</w:t>
      </w:r>
      <w:r w:rsidR="000D4EF4">
        <w:rPr>
          <w:lang w:val="en-GB"/>
        </w:rPr>
        <w:t xml:space="preserve"> diagram </w:t>
      </w:r>
      <w:r w:rsidR="00D27B8C">
        <w:rPr>
          <w:lang w:val="en-GB"/>
        </w:rPr>
        <w:t>for a simple example of one-UE side and one gNB-side</w:t>
      </w:r>
      <w:r w:rsidR="00842554">
        <w:rPr>
          <w:lang w:val="en-GB"/>
        </w:rPr>
        <w:t xml:space="preserve"> in one iteration</w:t>
      </w:r>
      <w:r w:rsidR="000D4EF4">
        <w:rPr>
          <w:lang w:val="en-GB"/>
        </w:rPr>
        <w:t>:</w:t>
      </w:r>
    </w:p>
    <w:p w14:paraId="08EC0E98" w14:textId="095C72C1" w:rsidR="000D4EF4" w:rsidRDefault="00C328F7" w:rsidP="00181D55">
      <w:pPr>
        <w:rPr>
          <w:lang w:val="en-GB"/>
        </w:rPr>
      </w:pPr>
      <w:r>
        <w:rPr>
          <w:noProof/>
          <w:lang w:val="en-GB"/>
        </w:rPr>
        <w:lastRenderedPageBreak/>
        <mc:AlternateContent>
          <mc:Choice Requires="wpc">
            <w:drawing>
              <wp:inline distT="0" distB="0" distL="0" distR="0" wp14:anchorId="3AAAFBBA" wp14:editId="33B69E15">
                <wp:extent cx="6510655" cy="3992721"/>
                <wp:effectExtent l="0" t="0" r="4445" b="825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tangle: Rounded Corners 3"/>
                        <wps:cNvSpPr/>
                        <wps:spPr>
                          <a:xfrm>
                            <a:off x="472534" y="220929"/>
                            <a:ext cx="1638566" cy="509364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F81B8" w14:textId="77777777" w:rsidR="00D21A3F" w:rsidRDefault="00D21A3F" w:rsidP="00D21A3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: Rounded Corners 5"/>
                        <wps:cNvSpPr/>
                        <wps:spPr>
                          <a:xfrm>
                            <a:off x="668908" y="319120"/>
                            <a:ext cx="478679" cy="30684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1B938D" w14:textId="42BB9028" w:rsidR="00445FE6" w:rsidRPr="00AA1D3E" w:rsidRDefault="00445FE6" w:rsidP="00AA1D3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AA1D3E">
                                <w:rPr>
                                  <w:sz w:val="16"/>
                                  <w:szCs w:val="16"/>
                                </w:rPr>
                                <w:t>Encoder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: Rounded Corners 8"/>
                        <wps:cNvSpPr/>
                        <wps:spPr>
                          <a:xfrm>
                            <a:off x="1370521" y="325410"/>
                            <a:ext cx="478155" cy="30669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E57676" w14:textId="733AF6F6" w:rsidR="00AA1D3E" w:rsidRDefault="00AA1D3E" w:rsidP="00AA1D3E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Nominal Decoder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983819" y="711882"/>
                            <a:ext cx="595314" cy="2025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1D03BB0" w14:textId="7A021D61" w:rsidR="00681920" w:rsidRPr="00681920" w:rsidRDefault="0068192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81920">
                                <w:rPr>
                                  <w:sz w:val="16"/>
                                  <w:szCs w:val="16"/>
                                </w:rPr>
                                <w:t>UE-side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Heptagon 11"/>
                        <wps:cNvSpPr/>
                        <wps:spPr>
                          <a:xfrm>
                            <a:off x="110460" y="92053"/>
                            <a:ext cx="208659" cy="214946"/>
                          </a:xfrm>
                          <a:prstGeom prst="heptagon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EDB2ED" w14:textId="3E96E47B" w:rsidR="00313AAA" w:rsidRPr="00084649" w:rsidRDefault="00313AAA" w:rsidP="00313AAA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084649">
                                <w:rPr>
                                  <w:b/>
                                  <w:bCs/>
                                  <w:color w:val="000000" w:themeColor="text1"/>
                                  <w:sz w:val="14"/>
                                  <w:szCs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60096" y="220929"/>
                            <a:ext cx="204053" cy="2040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94010" y="180000"/>
                            <a:ext cx="203835" cy="2038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Rectangle: Rounded Corners 7"/>
                        <wps:cNvSpPr/>
                        <wps:spPr>
                          <a:xfrm>
                            <a:off x="422713" y="1346043"/>
                            <a:ext cx="1638300" cy="5092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AC2D5A" w14:textId="77777777" w:rsidR="004E6A02" w:rsidRDefault="004E6A02" w:rsidP="004E6A02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: Rounded Corners 10"/>
                        <wps:cNvSpPr/>
                        <wps:spPr>
                          <a:xfrm>
                            <a:off x="618928" y="1444468"/>
                            <a:ext cx="478155" cy="3067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B71387" w14:textId="77777777" w:rsidR="004E6A02" w:rsidRDefault="004E6A02" w:rsidP="004E6A02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Encoder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: Rounded Corners 12"/>
                        <wps:cNvSpPr/>
                        <wps:spPr>
                          <a:xfrm>
                            <a:off x="1320603" y="1450818"/>
                            <a:ext cx="477520" cy="3060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711D6E" w14:textId="77777777" w:rsidR="004E6A02" w:rsidRDefault="004E6A02" w:rsidP="004E6A02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Nominal Decoder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9"/>
                        <wps:cNvSpPr txBox="1"/>
                        <wps:spPr>
                          <a:xfrm>
                            <a:off x="933888" y="1837533"/>
                            <a:ext cx="594995" cy="201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9D926B" w14:textId="77777777" w:rsidR="004E6A02" w:rsidRDefault="004E6A02" w:rsidP="004E6A02">
                              <w:pPr>
                                <w:spacing w:line="256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UE-side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Heptagon 14"/>
                        <wps:cNvSpPr/>
                        <wps:spPr>
                          <a:xfrm>
                            <a:off x="60128" y="1217138"/>
                            <a:ext cx="208280" cy="214630"/>
                          </a:xfrm>
                          <a:prstGeom prst="heptagon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80AC82" w14:textId="1BD1218E" w:rsidR="004E6A02" w:rsidRDefault="004E6A02" w:rsidP="004E6A02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eastAsia="Calibri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2,3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: Rounded Corners 17"/>
                        <wps:cNvSpPr/>
                        <wps:spPr>
                          <a:xfrm>
                            <a:off x="2793851" y="1322634"/>
                            <a:ext cx="882899" cy="5092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984FD5" w14:textId="77777777" w:rsidR="004E6A02" w:rsidRDefault="004E6A02" w:rsidP="004E6A02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: Rounded Corners 18"/>
                        <wps:cNvSpPr/>
                        <wps:spPr>
                          <a:xfrm>
                            <a:off x="2990155" y="1421059"/>
                            <a:ext cx="477520" cy="3067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D69668" w14:textId="464D916F" w:rsidR="004E6A02" w:rsidRDefault="004E6A02" w:rsidP="004E6A02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Decoder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9"/>
                        <wps:cNvSpPr txBox="1"/>
                        <wps:spPr>
                          <a:xfrm>
                            <a:off x="2922120" y="1866274"/>
                            <a:ext cx="594360" cy="201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2BF034" w14:textId="33A0D91B" w:rsidR="004E6A02" w:rsidRDefault="004E6A02" w:rsidP="004E6A02">
                              <w:pPr>
                                <w:spacing w:line="254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NW-side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: Rounded Corners 20"/>
                        <wps:cNvSpPr/>
                        <wps:spPr>
                          <a:xfrm>
                            <a:off x="2765215" y="244746"/>
                            <a:ext cx="882650" cy="5092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D21516" w14:textId="77777777" w:rsidR="004E6A02" w:rsidRDefault="004E6A02" w:rsidP="004E6A02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: Rounded Corners 21"/>
                        <wps:cNvSpPr/>
                        <wps:spPr>
                          <a:xfrm>
                            <a:off x="2961430" y="343171"/>
                            <a:ext cx="476885" cy="3067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0D6793" w14:textId="77777777" w:rsidR="004E6A02" w:rsidRDefault="004E6A02" w:rsidP="004E6A02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Decoder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9"/>
                        <wps:cNvSpPr txBox="1"/>
                        <wps:spPr>
                          <a:xfrm>
                            <a:off x="2893485" y="788941"/>
                            <a:ext cx="593725" cy="201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22F0C3" w14:textId="77777777" w:rsidR="004E6A02" w:rsidRDefault="004E6A02" w:rsidP="004E6A02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NW-side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94231" y="1322634"/>
                            <a:ext cx="203835" cy="2038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Straight Arrow Connector 23"/>
                        <wps:cNvCnPr>
                          <a:stCxn id="7" idx="3"/>
                        </wps:cNvCnPr>
                        <wps:spPr>
                          <a:xfrm>
                            <a:off x="2060938" y="1600678"/>
                            <a:ext cx="732811" cy="79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9"/>
                        <wps:cNvSpPr txBox="1"/>
                        <wps:spPr>
                          <a:xfrm>
                            <a:off x="4044237" y="1370218"/>
                            <a:ext cx="1351199" cy="4673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37C3624" w14:textId="50B74BE1" w:rsidR="004E6A02" w:rsidRPr="004E6A02" w:rsidRDefault="00645737" w:rsidP="004E6A02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Set1: </w:t>
                              </w:r>
                              <w:r w:rsidR="004E6A02" w:rsidRPr="004E6A02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Information regarding the input</w:t>
                              </w:r>
                              <w:r w:rsidR="004E6A02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4E6A02" w:rsidRPr="008E22A1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>expected</w:t>
                              </w:r>
                              <w:r w:rsidRPr="008E22A1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4E6A02" w:rsidRPr="008E22A1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 xml:space="preserve">output </w:t>
                              </w:r>
                              <w:r w:rsidR="004E6A02" w:rsidRPr="004E6A02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of the Nominal decoder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Magnetic Disk 25"/>
                        <wps:cNvSpPr/>
                        <wps:spPr>
                          <a:xfrm>
                            <a:off x="2159053" y="1260449"/>
                            <a:ext cx="488398" cy="290680"/>
                          </a:xfrm>
                          <a:prstGeom prst="flowChartMagneticDisk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1A3C59" w14:textId="48756822" w:rsidR="00645737" w:rsidRPr="00645737" w:rsidRDefault="00645737" w:rsidP="00645737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645737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S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et</w:t>
                              </w:r>
                              <w:r w:rsidRPr="00645737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: Rounded Corners 26"/>
                        <wps:cNvSpPr/>
                        <wps:spPr>
                          <a:xfrm>
                            <a:off x="387650" y="2276541"/>
                            <a:ext cx="1637665" cy="5092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595CD4" w14:textId="77777777" w:rsidR="00645737" w:rsidRDefault="00645737" w:rsidP="00645737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: Rounded Corners 27"/>
                        <wps:cNvSpPr/>
                        <wps:spPr>
                          <a:xfrm>
                            <a:off x="583865" y="2374966"/>
                            <a:ext cx="477520" cy="3067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8FEBB3" w14:textId="77777777" w:rsidR="00645737" w:rsidRDefault="00645737" w:rsidP="00645737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Encoder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: Rounded Corners 28"/>
                        <wps:cNvSpPr/>
                        <wps:spPr>
                          <a:xfrm>
                            <a:off x="1285540" y="2381316"/>
                            <a:ext cx="476885" cy="3060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067883" w14:textId="77777777" w:rsidR="00645737" w:rsidRDefault="00645737" w:rsidP="00645737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Nominal Decoder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9"/>
                        <wps:cNvSpPr txBox="1"/>
                        <wps:spPr>
                          <a:xfrm>
                            <a:off x="898825" y="2768031"/>
                            <a:ext cx="594360" cy="201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DAA4D5" w14:textId="77777777" w:rsidR="00645737" w:rsidRDefault="00645737" w:rsidP="00645737">
                              <w:pPr>
                                <w:spacing w:line="254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UE-side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Heptagon 30"/>
                        <wps:cNvSpPr/>
                        <wps:spPr>
                          <a:xfrm>
                            <a:off x="25065" y="2147636"/>
                            <a:ext cx="207645" cy="214630"/>
                          </a:xfrm>
                          <a:prstGeom prst="heptagon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31BFC5" w14:textId="74AD4F71" w:rsidR="00645737" w:rsidRDefault="00842554" w:rsidP="00645737">
                              <w:pPr>
                                <w:spacing w:line="254" w:lineRule="auto"/>
                                <w:jc w:val="center"/>
                                <w:rPr>
                                  <w:rFonts w:eastAsia="Calibri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eastAsia="Calibri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4,5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: Rounded Corners 31"/>
                        <wps:cNvSpPr/>
                        <wps:spPr>
                          <a:xfrm>
                            <a:off x="2758740" y="2253046"/>
                            <a:ext cx="882650" cy="5092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061919" w14:textId="77777777" w:rsidR="00645737" w:rsidRDefault="00645737" w:rsidP="00645737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: Rounded Corners 32"/>
                        <wps:cNvSpPr/>
                        <wps:spPr>
                          <a:xfrm>
                            <a:off x="2954955" y="2351471"/>
                            <a:ext cx="476885" cy="3067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8C1500" w14:textId="77777777" w:rsidR="00645737" w:rsidRDefault="00645737" w:rsidP="00645737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Decoder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9"/>
                        <wps:cNvSpPr txBox="1"/>
                        <wps:spPr>
                          <a:xfrm>
                            <a:off x="2887010" y="2797241"/>
                            <a:ext cx="593725" cy="201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04225D" w14:textId="77777777" w:rsidR="00645737" w:rsidRDefault="00645737" w:rsidP="00645737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NW-side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15752" y="2253046"/>
                            <a:ext cx="203200" cy="2038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Straight Arrow Connector 35"/>
                        <wps:cNvCnPr/>
                        <wps:spPr>
                          <a:xfrm>
                            <a:off x="2025950" y="2531176"/>
                            <a:ext cx="732155" cy="76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 Box 9"/>
                        <wps:cNvSpPr txBox="1"/>
                        <wps:spPr>
                          <a:xfrm>
                            <a:off x="4049026" y="2256234"/>
                            <a:ext cx="1346413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617CE50" w14:textId="6FE637D7" w:rsidR="00645737" w:rsidRDefault="00645737" w:rsidP="00645737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Set</w:t>
                              </w:r>
                              <w:r w:rsidR="008E22A1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: Information regarding the input- </w:t>
                              </w:r>
                              <w:r w:rsidRPr="008E22A1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 xml:space="preserve">output </w:t>
                              </w: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of the decoder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Flowchart: Magnetic Disk 37"/>
                        <wps:cNvSpPr/>
                        <wps:spPr>
                          <a:xfrm>
                            <a:off x="2123740" y="2190816"/>
                            <a:ext cx="488315" cy="290195"/>
                          </a:xfrm>
                          <a:prstGeom prst="flowChartMagneticDisk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2A858" w14:textId="047D4DB0" w:rsidR="00645737" w:rsidRDefault="00645737" w:rsidP="00645737">
                              <w:pPr>
                                <w:spacing w:line="256" w:lineRule="auto"/>
                                <w:jc w:val="center"/>
                                <w:rPr>
                                  <w:rFonts w:eastAsia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color w:val="000000"/>
                                  <w:sz w:val="16"/>
                                  <w:szCs w:val="16"/>
                                </w:rPr>
                                <w:t>Set</w:t>
                              </w:r>
                              <w:r w:rsidR="008E22A1">
                                <w:rPr>
                                  <w:rFonts w:eastAsia="Calibri" w:cs="Arial"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9"/>
                        <wps:cNvSpPr txBox="1"/>
                        <wps:spPr>
                          <a:xfrm>
                            <a:off x="4193793" y="424809"/>
                            <a:ext cx="952552" cy="224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6E6B0AA" w14:textId="44544C8F" w:rsidR="00970304" w:rsidRDefault="00970304" w:rsidP="00970304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Train </w:t>
                              </w:r>
                              <w:r w:rsidR="009D4D8E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Encoder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9"/>
                        <wps:cNvSpPr txBox="1"/>
                        <wps:spPr>
                          <a:xfrm>
                            <a:off x="5486924" y="328013"/>
                            <a:ext cx="959194" cy="4051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D825185" w14:textId="00AD76FC" w:rsidR="00970304" w:rsidRDefault="00970304" w:rsidP="00970304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Train</w:t>
                              </w:r>
                              <w:r w:rsidR="009D4D8E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 the</w:t>
                              </w: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br/>
                                <w:t xml:space="preserve">Nominal Decoder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9"/>
                        <wps:cNvSpPr txBox="1"/>
                        <wps:spPr>
                          <a:xfrm>
                            <a:off x="5487139" y="1450299"/>
                            <a:ext cx="958979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61A971A9" w14:textId="2FFDD81C" w:rsidR="00970304" w:rsidRDefault="00970304" w:rsidP="00970304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Train </w:t>
                              </w:r>
                              <w:r w:rsidR="009D4D8E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Decoder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9"/>
                        <wps:cNvSpPr txBox="1"/>
                        <wps:spPr>
                          <a:xfrm>
                            <a:off x="5487139" y="2256234"/>
                            <a:ext cx="1012190" cy="404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11FF16A3" w14:textId="66082FB7" w:rsidR="00970304" w:rsidRDefault="00842554" w:rsidP="00970304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 w:rsidRPr="00842554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>Retrain</w:t>
                              </w:r>
                              <w:r w:rsidR="009D4D8E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9D4D8E" w:rsidRPr="009D4D8E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the</w:t>
                              </w:r>
                              <w:r w:rsidR="00970304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br/>
                                <w:t xml:space="preserve">Nominal Decoder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: Rounded Corners 42"/>
                        <wps:cNvSpPr/>
                        <wps:spPr>
                          <a:xfrm>
                            <a:off x="384526" y="3270373"/>
                            <a:ext cx="1637665" cy="5086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69B67D" w14:textId="77777777" w:rsidR="00842554" w:rsidRDefault="00842554" w:rsidP="00842554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: Rounded Corners 43"/>
                        <wps:cNvSpPr/>
                        <wps:spPr>
                          <a:xfrm>
                            <a:off x="580741" y="3368798"/>
                            <a:ext cx="477520" cy="3060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29F8CE" w14:textId="77777777" w:rsidR="00842554" w:rsidRDefault="00842554" w:rsidP="00842554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Encoder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: Rounded Corners 44"/>
                        <wps:cNvSpPr/>
                        <wps:spPr>
                          <a:xfrm>
                            <a:off x="1282416" y="3375148"/>
                            <a:ext cx="476885" cy="3054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33DA2E" w14:textId="77777777" w:rsidR="00842554" w:rsidRDefault="00842554" w:rsidP="00842554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Nominal Decoder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9"/>
                        <wps:cNvSpPr txBox="1"/>
                        <wps:spPr>
                          <a:xfrm>
                            <a:off x="895701" y="3761863"/>
                            <a:ext cx="594360" cy="201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A3B7C6" w14:textId="77777777" w:rsidR="00842554" w:rsidRDefault="00842554" w:rsidP="00842554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UE-side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Heptagon 46"/>
                        <wps:cNvSpPr/>
                        <wps:spPr>
                          <a:xfrm>
                            <a:off x="21941" y="3141468"/>
                            <a:ext cx="207645" cy="213995"/>
                          </a:xfrm>
                          <a:prstGeom prst="heptagon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2CB36C" w14:textId="58895911" w:rsidR="00842554" w:rsidRDefault="00842554" w:rsidP="00842554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eastAsia="Calibri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: Rounded Corners 47"/>
                        <wps:cNvSpPr/>
                        <wps:spPr>
                          <a:xfrm>
                            <a:off x="2755616" y="3246878"/>
                            <a:ext cx="882650" cy="5086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FA8435" w14:textId="77777777" w:rsidR="00842554" w:rsidRDefault="00842554" w:rsidP="00842554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</w:rPr>
                              </w:pPr>
                              <w:r>
                                <w:rPr>
                                  <w:rFonts w:eastAsia="Calibri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: Rounded Corners 48"/>
                        <wps:cNvSpPr/>
                        <wps:spPr>
                          <a:xfrm>
                            <a:off x="2951831" y="3345303"/>
                            <a:ext cx="476885" cy="3060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8738B1" w14:textId="77777777" w:rsidR="00842554" w:rsidRDefault="00842554" w:rsidP="00842554">
                              <w:pPr>
                                <w:spacing w:line="252" w:lineRule="auto"/>
                                <w:jc w:val="center"/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eastAsia="Calibri" w:cs="Arial"/>
                                  <w:sz w:val="16"/>
                                  <w:szCs w:val="16"/>
                                </w:rPr>
                                <w:t>Decoder</w:t>
                              </w:r>
                            </w:p>
                          </w:txbxContent>
                        </wps:txbx>
                        <wps:bodyPr rot="0" spcFirstLastPara="0" vert="horz" wrap="square" lIns="0" tIns="72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9"/>
                        <wps:cNvSpPr txBox="1"/>
                        <wps:spPr>
                          <a:xfrm>
                            <a:off x="2883886" y="3790950"/>
                            <a:ext cx="593725" cy="201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5C8200" w14:textId="77777777" w:rsidR="00842554" w:rsidRDefault="00842554" w:rsidP="00842554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>NW-side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12591" y="2200667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0619" y="3271839"/>
                            <a:ext cx="203200" cy="2025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0619" y="3215233"/>
                            <a:ext cx="203200" cy="2025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Text Box 9"/>
                        <wps:cNvSpPr txBox="1"/>
                        <wps:spPr>
                          <a:xfrm>
                            <a:off x="4273257" y="3368015"/>
                            <a:ext cx="1055158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0923F26" w14:textId="2577D829" w:rsidR="00842554" w:rsidRDefault="00842554" w:rsidP="00842554">
                              <w:pPr>
                                <w:spacing w:line="252" w:lineRule="auto"/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</w:pPr>
                              <w:r w:rsidRPr="00842554">
                                <w:rPr>
                                  <w:rFonts w:ascii="Calibri" w:eastAsia="Calibri" w:hAnsi="Calibri" w:cs="Arial"/>
                                  <w:color w:val="FF0000"/>
                                  <w:sz w:val="16"/>
                                  <w:szCs w:val="16"/>
                                </w:rPr>
                                <w:t xml:space="preserve">Retrain </w:t>
                              </w:r>
                              <w:r w:rsidR="009D4D8E" w:rsidRPr="009D4D8E"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Calibri" w:eastAsia="Calibri" w:hAnsi="Calibri" w:cs="Arial"/>
                                  <w:sz w:val="16"/>
                                  <w:szCs w:val="16"/>
                                </w:rPr>
                                <w:t xml:space="preserve">Encoder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25674" y="2256079"/>
                            <a:ext cx="203835" cy="2038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44841" y="1354148"/>
                            <a:ext cx="203835" cy="203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86821" y="2255986"/>
                            <a:ext cx="203835" cy="203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81712" y="3230584"/>
                            <a:ext cx="203835" cy="203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09364" y="3271470"/>
                            <a:ext cx="203835" cy="203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15791" y="3214871"/>
                            <a:ext cx="203835" cy="203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Graphic 4" descr="Checkmark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83819" y="1370076"/>
                            <a:ext cx="203835" cy="2032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AAAFBBA" id="Canvas 1" o:spid="_x0000_s1057" editas="canvas" style="width:512.65pt;height:314.4pt;mso-position-horizontal-relative:char;mso-position-vertical-relative:line" coordsize="65106,3992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mz4mC4g8AAB2yAAAOAAAAZHJzL2Uyb0RvYy54bWzsXVtz&#10;m0gWft+q/Q+U3ieG5q6KM5V11rNTlZ1JJbM1zxghi4oEWsCX7K/f73Q3jSESRjZSpFE/xEESoBac&#10;63e+c3j78+NqadwnRZnm2eXEemNOjCSL81ma3V5O/vPH9U/BxCirKJtFyzxLLiffknLy87u//+3t&#10;w3qasHyRL2dJYeAkWTl9WF9OFlW1nl5clPEiWUXlm3ydZPhwnherqMLL4vZiVkQPOPtqecFM07t4&#10;yIvZusjjpCzx7gfx4eQdP/98nsTV7/N5mVTG8nKCtVX8b8H/3tDfi3dvo+ltEa0XaSyXEb1gFaso&#10;zfCl6lQfoioy7or0u1Ot0rjIy3xevYnz1UU+n6dxwn8Dfo1ldn7NVZTdRyX/MTGuTr1AbI143ptb&#10;WneZL9PZdbpc0ot1UVZXy8K4j3DVHhZpldB1umjtdYFVTOlY+v8B9zHBLg9r3MVyre5n+bp1fllE&#10;64T//HIa/3b/qTDS2eXEnhhZtIIsfcbdjbLbZTI1Pud32SyZGVd5kUEYDZsWTKvBYV/Wnwr5qsQm&#10;/cDHebGi/3H9jcfLieMz13YmxrfLCWNmyEIhFsljZcT42PLswPW8iRFjB9cMbc+R16M+D12wX5J8&#10;ZdDG5aSg1dDquEhE9x/LSly/ej9cTFqcWA7fqr4tE1rRMvuczPEz6Wv50VwTEnU3ojhOssqS38/3&#10;psPmuHPqQPb8gXJ/OjThWqIOHvCt6gj+zXlWqYNXaZYXm7599rVe8lzsX18B8bvpElSPN4/8/lpc&#10;K+mtm3z2DTe9yIXaluv4OsUF/hiV1aeogJ5Co2F7qt/xZ77MHy4nudyaGIu8+N+m92l/SCU+nRgP&#10;0PvLSfnfu6hIJsby1wzyGlqOQ4aCv3Bcn+FF8fSTm6efZHerqxxKYsHKrWO+SftXy3pzXuSrP2Gi&#10;3tO34qMoi/Hdl5O4KuoXV5WwRzBycfL+Pd8NxmEdVR+zL6Tq4paQ7Pzx+GdUrKWUVZDP3/JaR6Jp&#10;R87EvnSLsvz9XZXPUy6EzXWVtwD6eiDFdQcorkuSTWscpLieF4QmPAz00rZCC/cKR0OkpeI6fuD5&#10;odBb2/QCh58dduxH6W1tN3bW2/rAF+ltffC+9ZareCNfh9VbpbPQWFPpLDaEvmJD6+psU5BRGxCp&#10;dNLJQqmedbLBTrpq2b7pMhhKUlbmOsLMt5TVcmEiyMlCWb2QSSf3o5TVk9+/s7LWB75IWeuD962s&#10;/Oruoqx9TlMpn1a84dH9ZsWDuxKK9wd5sX/kjwaPRp+4RKN6xNsUFvRHtWFgBxZOB33yLSsI+B1v&#10;9M0NXdtC0Ev6xkzmWlyde5xjbzxLUcY1glDuf5eZgVjMs12Tx4LqE5x8mdWRHw/F6Wc1gZ+K2v/C&#10;gV91dmGfBZsvRPpfybqKbvPMwFu7hHmWZToeTAskNWSmy8WkEWRmBp4rozxmOaFTm9AtjmMhV8Fl&#10;sxM0UxInQuYnwkxvtPLjsri9URnZ9TXiDR54dhLkjcJebkj0evM1/uWLaJaIbNx9+mUEklBqCJWS&#10;mSPtLd3O4CRyu5sS6tubgb7ATS1V+jogF+Sx6y5ualPO99Jc8Dzc2jqNp/gnQRtsfQfaPI/C4ajq&#10;jpJogeStBp1jFRVf79Y/iVw3vUmXafWNg3rQTFpUdv8pjQmwoRcN/gOfJczJLxK2wxuzpIyRRV8t&#10;kvgrndZ4SKuFwZXWIPkmc1OfRZwTKFcaf8zjr6WR5VcL4EjJ+3INHycd60V7d/6ytaCbZbomI0Eq&#10;R9vyp2MVz2OYAvf7kMd3K6A5AsgskmVUAUUtF+m6BIYwTVY3yQxg0q8zGNAYIGoFzGtdpFlFvwYm&#10;qSqSKl40Kh9LlEl9wBfdrJN+0RYEzDI90wwBcVEwsAECY6ZDdlcGC3wba3hpsMDXJVbCN7EwcXuw&#10;cTJiiIulxXBsMfRDBzA4F0MrqF3dU1dvB7bMEZnJt8cWQ/I1e4ew/Vp2eiBsf6cQyWHMt6Cg0F/L&#10;RrDkdIIkwrBtwkUkhs38OmTZEiVpDHvaCXx2wrAVjjk0lelLrzUmDZ1cA5zveNadimmb020yNsKM&#10;96hiU5EYhkpbQcgEKo1iguN4PLNurBhg6adIF2AxUvUeZ7rvclINEO+MdNUHbk8hespJ9cEvSCF2&#10;UkWeDu6SQvSpokoJNMz8Zgz1Y0PUT2GVg9TPshmiWekLHdcMBLL1VP98l8p6Emk2f7grrAGLnfWv&#10;PvBF+lcfvG/9U4HMGK5Q6R82RFkWG7rE088j2eL6oCLC9b0earbtIJAeL7B91+5En27ohKGK263Q&#10;fi743D/WrIpXY0jlgQK0M8SOFdjTYMc8biB/PsgbeKZVx2LMQorUicUAHrNA+gKAx95zkqnB4zYD&#10;abvnOQLwWFXOxtBx7XkEJXOMqG8I/mGpuGGQnjM/BEtP0AsQATIPhD4Ok9ZkIBRAg1CWiUDi0wAI&#10;kWPB3OP48egkPkHFGivrOpB/PUdSHpKjAQCIipaG6WIYmhzhIDTSYZaJ8mxLFx2/lYFpBGS/uqiq&#10;7aP6QY2AjIKAjEf4YSFjxIHlRYDA85jfcYFIw2ziUQjKzzGkYUxBO2OI5oHcxPmlYSRUz6Lkjcsf&#10;5iR8D3RQgAJUcnYcX9B2GpQO8ZoHApkuWInawJ5ROrYz964PJT+QIp5jvEYM6udVUXn8YaoYepYD&#10;5INU0XZswCTdcM0LAgnfgZqtw7X9hmsK4BrDJ+Kuil4mHa6NEa4hYBkLNAccYTukVtA6PwhCp6N1&#10;bmijL/GoorVTZDUcVbRGFLxTIrlRfCa8jSZbjka2tO3QYXYPVCmpbTJPO12aG4JKKT1fqiJKbxeV&#10;8b4o8ge0aWcZ0Me8MJq4E5HKVSbas9F9/pjxXmAAxbwXmkenvGda7UbY4hY2K9X/gQaLRBjEVs/v&#10;VH18mwXUlkCJsB8q9v4WKhz4tHzxatWC1LKldUA0v1jAl2UF5GlnfYdSVj1ym99uHIimVZQu/5nN&#10;jOrbGpTfqkh5l7skCW3ooNnUVNBDvKm/czPdYEDd5tBFn+Yybe0YEKESpUokF4fraWaqQPnqIrpj&#10;OjALkHgIJTVLsi5vxbJdy6pLGI7n27DOIjncIrjFi8vo7XaXus9EtKA0d+PJXrwBRV79ZqyBau1i&#10;o5KwDpReHlXkIMVa0uPxah9sSAo3hbu/xjiFeBEV1dT4d3SbJRWY+R/S8quBXSBztJphqaXlhrxz&#10;gISagZfsdEsBQWCHMNUckwzRpP8MNYTmPKBdo6jqZdGqBrVyDRi5oTuxxEXaMJWDqXLs0KxUd2Kp&#10;iR1UYz2WKRwwxVLHexjPjb0epOV2ADBX4EfoQ/DQ3N8GkNB94HuezGV18b2ZubOn4rsq1w7VVQ3m&#10;0qShw0ePQ4gwjeUdpIsu2v5J1eBwEU06IQZXwWE3dRVde+cjtDjIiqh133WV/XDQNJg7Cpg7hPsC&#10;9uguAS/Ypq5LE8S4/gWWbX2nf61iiu4+2GsxRfB5KV0ZwxWqYgo2dPfBwCmWm7sPMGRRhqGvBk6C&#10;EFwB6fF8JJCAVlse7/hoL2KFY0mlhkP2BIdQSVzAIar7oLEng4Ix5pp1LGY5vmd3fAEzfQ9DCQX4&#10;obsP/lKja+xRqW3a84zWfUCVt2cZNI2FHqbnvhv4ddSHYcKYV9X2QZrN1hpcvOesS/Qfnph/PUc2&#10;G4zkAF1UlnSYLoauE9IkUZ6BufC7nXgQjljT2bLqQAiI6MMaSxeVH9QIyBgICAzlWFkYCwK/nt2E&#10;ZjyfdYsAx8dnwygpCe2MAQ6cYxp2anw2esqD5rONPbXNsVz08wmHuyn4BZ8NQ9lrJuvp8tlo9JyQ&#10;nq18tsakIFYhPps0MFuZagxzmHFpKFbBPGbL7+QNYKqpWVG+J1pstk+KOjhTbZFEs81MtS6LLcPj&#10;f8jabiYKaQabxKfpClGsdDgGGzCpsUIAMNhCk/gFJM3M9Vi3B59GEzo0ppDYPo7nEb9dyMTRM9gE&#10;dDdWGHuOsYIU6/0y2Ig/KUz0VgYbdpFGeVg6aVEZXZpoC4+b+a6gBwYb8eQlg83CoKNemdYMNjU7&#10;vT1L5gWg0C6zxJv7Pka0rxJRbOhS4KtKgcTUFzr76lKgg6Z2DILhHshhTmB22Kahy1yKVLmuMpBj&#10;ntHV42FQi8FV2v+0nqV3fM84s8cra7tOgIcgIWFFrIR+FRNxE/xKQ+QK3dAK8TGPpUwXI9z7/c4R&#10;yfKopCgdS8Eq7KMbgIKekewyZBmz96AbkGULM1kZ2lg6whyE9aP6GHPQlHUqwoyrJMPJMcIKLcz7&#10;EmZV9X11kPFUmDenuZg5iUyhNs3oeTmZMEOA9jrMOPIwwxlSN8VO0jINSnRtPB9Vgjc2uldtvxNv&#10;dJo4Ajzf7Rkbve+59f2NrL3NXLgwQCK3N7IOaJ99Qbq6y9z65u6dkF85Rw4DHrUiw6SehirxPBay&#10;q4N00Q1MH6aYh/62F/jokGyFS50mjh9PIq/JBJt7yntUsT7wRapYH7xvVRx1OJZCjjSFYQwKg6NK&#10;un3qxyVlsPqhiQP0BVHIsDHP3nK+07+nFCLX+eGusM79d9a/+sAX6V998L71T929MVyh0j9saOT2&#10;VcgtcddHQgiC0AV9SHg837MQXbY9XqeJg+0vpRr6uGL8eJ34TztTcI4PkQUTW8qoauIQ5OzB3gC5&#10;fB2LWQ66NDq+oN3EYdODTkR2saWmrR8h0S77bfc8A0YRvcDz7FIzbCRFe571MU2xcFSdvy/q27HS&#10;77uuV0d9DHreHRvWbuLQAMh8r627uMWn51/PEgBR9fs+XdytjR7xnQVajURAHHRUdeLBThOHRkD2&#10;q4vq7o3qBzUCMgoCMh7nAE0ceJKfBD5QhCVucgt47DRxHEMapskEIIW8Jg07tSYO4ssL1EEPJR5t&#10;KDEyW7QiCIfL0K0BcnZb8ztNHNTQ0ZvmFr3DRy9I6ERTBN/Ey3dvT04QFfSsBXE0QfQD07MEUwhl&#10;aASBHaZQWw7RZfAM3HIOcqhgWC2H+5FDy2XdZxofQA4JoUQj0H47JlyFj76aGOUwtKu5YoK1jbI1&#10;HgLY9iF4EqBrufW035Oi+YlAmO7IGBnQOdL8Ts27ExJ4ZmEmscnLKqrw1IF1kWaV0F50lY5mVW0Y&#10;CA/PJaxbBE2QflsJJsxqQH22vENDbJ99mImoXAvi2E3rnuMEsqyHByugrvddWa8liDrfuZxQ55QW&#10;xJEFEXBbQA/1Ez3Tbgj0rc8gajmEHCrG5dnkOwfwzHgkkm+JKR42s0034Kyrpt+s45m1IEIQVRVa&#10;C+JoIaJFD+/yRIhICJDjd2oQWhDxpALKpkAl/1Tw56RRTq0988ie2fIw10hC4hjDQy2M2jV7eNYS&#10;yV52/ymN6ZEZHUFUtUhtEUeziCGKshISpwfDYWj0weUQQ4niKf7xtqnbIlov0vhDVEVPX/PRRdOE&#10;5Yt8OUuKd/8HAAD//wMAUEsDBAoAAAAAAAAAIQAU/idI4g4AAOIOAAAUAAAAZHJzL21lZGlhL2lt&#10;YWdlMS5wbmeJUE5HDQoaCgAAAA1JSERSAAABgAAAAYAIBgAAAKTHtb8AAAABc1JHQgCuzhzpAAAA&#10;BGdBTUEAALGPC/xhBQAAAAlwSFlzAAA7DgAAOw4BzLahgwAADndJREFUeF7t3Y1V3EgWBlCHsCFM&#10;CA6BEByCQyAEZ+AQCIEQ2AwIYUKYEHZfTZe60Q+GbtSS6tW953xnd3bHNqil7wGGet8AAAAAAAAA&#10;AAAAAAAAAAAAAAAAAAAAAAAAAAAAAAAAAAAAAAAAAAAAAAAAAAAAAAAAAAAAAAAAAAAAAAAAAAAA&#10;AAAAAAAAAAAAAAAAAAAAAAAAAAAAAAAAAAAAAAAAABrw8u3bfyK/6j8C0INS/v/99u018r9I/CMA&#10;6UXb/xWl/3ct/yHP9f8GIKMo/+8L5T/kd/3XAMjkg/IfYggAZFLL/59J2S8m/l1/MQyQQRT6QxT7&#10;p8p/SPyax/rLAWjRLeU/JH7tz/rbANCS8lF8FPlN5T/EEABozBrlP8QQAGhELf/FMr81hgDAwd2j&#10;/IfE7/1Q/xgAjiQK+tdSca8ZQwDgYKKcn6Zlfa8YAgAHEGVcDnXbrPyHxJ/7vb4JAGytlv/ztJw3&#10;yj+GAMAOdi7/IYYAwJYOUv5DDAGALdTyf5mU8N4xBADuKUp2aZHLUVKGwF/1TQVgLeUj7CjZo5b/&#10;kL/LZyj1TQbgqxop/yGGAMAaavmvcqjbhnk1BAC+IEr05rP8D5DX+m4AcI3Gy3+IIQBwjSj/n1Ge&#10;rZf/kHh3APhQtOVqi1wOFEMA4E9q+S8VaIYYAgBLkpf/EEMA4K1oxbsvcjlQDAGAIgpx87P8D5Cn&#10;+u4D9Cc+DN5lkcuB8rteCoB+1PI/ynHOe8YQAPqh/MeJ6/FYLw1AXsp/lnKE9I96eQByUv6zlFND&#10;LZEBcouiK4tcXicF2HPKaaGWxwC5lY9yo/BaOct/iyh/ID/lP4s9AUB+tfyzHer2lSh/ID/lP8uL&#10;8gfSi6LLsMhlzTwrfyC9KLpMi1zWyG/lD6QXRZdxkctXovyB/JT/LM74AfKr5b9Ugr1G+QP5Rfn3&#10;tMjlw5TrUS8NQF5ReL+nBdhzymdC9dIA5BRF1/sil2nKiZ4/6+UByEn5z6L8gfxq+TvO+RJn+QP5&#10;Kf9ZlD+Qn/KfRfkD+dXyt8jlklL+tngBuUXRlS1ezvK/pKxwtMgFyK18lFsKb1KAPccWLyC/Wv7O&#10;9blE+QP5Kf9ZbPEC8ouis8hlHOUP5BdF9yMKT/lfYoUjkF8UnbP8x3lS/kB6yn8WW7yA/Gr5L5Vg&#10;r1H+QH5RdBa5jGOLF5BfKbtJ+fUe5Q/kVr68EWXnLP83KZ8J1csDkJPynyeuiUUuQG61/B3nfIkt&#10;XkB+yn8WZ/kD+Sn/WZQ/kF8tf4tcLlH+QH5RdBa5jKP8gfyi6CxyGaeUvxWOQG7KfxYrHIH8avk7&#10;1O0SW7yA/KLoLHIZR/kD+Sn/WWzxAvKLovsZhaf8L7HFC8gvis4il3GUP5BfLf+lEuw1VjgC+Sn/&#10;WWzxAvKLorPFaxzlD+QXZecs/3Fs8QJyKx/hRtkp/zcpnwnVywOQUy1/xzm/SVyTx3p5AHJS/rOU&#10;Q91s8QJyU/6zKH8gv1r+L5MC7DnO8gfyi6KzyGUc5Q/kF0XnLP9xlD+Qn/KfRfkD+dXyd6jbJWWL&#10;lxWOQG5RdM7yH8cilxaVT9fixXuu/wh8QPnPovxbFC/a26UU8Y/An0yeGbHFq03xoi0tpTAE4B3v&#10;PDM9R/m3qN7ISy9oyVP914Dqg2emx9ji1aJP3siOa4VK+c/yrPwbFC/aNUspDAG6d+Uz00MscmlR&#10;eeEmL+SHKTd//eXQnXgGnOU/jvJvUbxwN9/IhgC9KSUX977yH8dXBFqz1o0cv49FDnRB+S9G+bem&#10;3sirnUtuCJDd2s9MhsQ18RWA1tzrRjYEyEr5z+N5b9C9b+T4/W33IRXlP4stXi3a6kZ2c5BF3Mtl&#10;kcvr9B7vOMq/RbX8N7uR3SS0Lu5hZ/mP4yz/FsWLtss6OkOAVin/WZR/i/a+kQ0BWlOfGYe6XaL8&#10;W7R3+Q+Jt+OhvklwaMp/llL+nt/WHO1GdhNxdOUejXtV+V9SVjha5NKao5X/EEOAo4p70yKXcWzx&#10;alEp2XjxDnsjGwIcTdyTFrmMo/xbdPTyH2IIcBTKfxZbvFoUL1pTn8LG2/u9vumwi1r+i/dnp1H+&#10;Lao3cmsfxZTvLjAE2EXcexa5jGOFY4saLf8hhgCbi/vu6uVHyfOk/BtUy3/pBW0phgCbKCUX95uz&#10;/MexxatFScp/iCHAXSn/xSj/FsWLlvHrl4YAd1HL33HO49ji1aJ44TJ/FGMIsCrlvxjl35p6I/fw&#10;KawhwCqU/zxxTaxwbE1H5T+kDAFfm+Rm9ZmxyOVN4po4mbc19Ubu8aOYchCVIcDV4r7ZZf/FgVM+&#10;oFL+rem4/IcYAlwl7pdDHIF+oJTyd5Z/i+KF89OKhgCfVMvfuT6XKP/WxYv4MnlRe4wzSvgj5T+L&#10;8s8iXkxDIIZAvRwwEkVnkcs4yj+beFENAUOAiVJ0cV8o/0tK+fs26ozixfVtbYYAVRRdywch3iNW&#10;OGYWL67vbT4lLgU9U/6z2OLVA0PgHEOgU7X8l+6JXqP8e2IInGMIdCZecN8aPY7vkOuRIXCOIdCJ&#10;eK0tchnHFq+eGQLnGAKJ1fvcWf7jKH8MgTcxBBJS/ouxwpGL+pA4/8QQSKXe145zHscWL+bipign&#10;IPq2OEMgBeW/GOXP+wyBc57qJaFByn8xtnjxsXh4HIp1igemQbX8/Z3Wm8Q1scWLzzMEzjEEGhL3&#10;rUUuk8Q1eayXBz6vDoHFm6qn+OipDfV+Vf6XlEPdbPHidobAKYbAsSn/WZQ/6zAETonr4FPpA6r3&#10;py9XXuIsf9YVN1RZmLF0s3UVQ+BY6n2p/C9R/tyHIXCKIXAMyn8W5c99GQKnxHXw9dUdlesfr4Py&#10;v0T5sw1D4BRDYB9x3S1yGads8bLCke0YAqcYAtuq5b/4WnQai1zYhyFwiiGwDeU/i/JnX3ED/li4&#10;MbuLIXBfcX1t8RrHFi+OIW5EH5lF4jo81EvCiuLaOst/HOXPsRgCpxgC6yklF9dU+Y9jixfHFDem&#10;T9MjhsDX1fJ3nPM4z8qfQzMETjEEbqf8F2OFI22Im/X35ObtMobA9ZT/Ymzxoi3lpp3cxF0mHlw/&#10;oPNJtfxfptew89hHQZvi5vUXeKcf0TcEPhDXyCKXeZQ/bYub2BAwBP6oXJu4Rsr/TeKa2D9BDnFD&#10;GwKGwCLlP09cE6fNkkvc2IaAITBSy9+hbpeU+8NPlJNT3OCGgCHwr7gGzvIfR/mTX9zovsuj8yGg&#10;/Gcp94Oz/OlD3PCGQKdDoHyUW973ybXoOcqf/sSNbwicHv5ufsAn3leLXMZR/vQrHgBD4LTNKf0Q&#10;qOW/9P73mlL+flKcvsWDYAgkHwLKf5byelvkAqX44oF4nTwgPSblGe/xPjkccBxbvOAtQ+CcVEMg&#10;3h/f9juO8oclhsA5r/WSNKu+lsp/HFu84E8MgXOaHQLKfzHKHz7DEDinuSFQXztn+Y9jhSNcwxA4&#10;Jy5FG5T/YmzxglsYAuccfggo/8XY4gVfEQ9QWRLiJ0cPPATqa2RQj6P8YQ2GwDmHGwLxBjnLfx5b&#10;vGBNhsA5hxkCyn8xyh/uoRaOIXCAIeC1mCeuiRWOcE+1eBYfwM6y2xBQ/vPENbHIBbZgCJyz+RCI&#10;P9Ail3HKiZ7KH7ZkCJyz2decS9HFn6f8L3GWP+ylfjS69GD2lrsPgbjWFrmMo/xhb4bAOXcbAsp/&#10;FuUPR2EInBLXYfXvQqnlv/jndRrlD0djCJyy5hAov9fSn9FxSvl3t8QfmmAInBLX4bFekpvF7/N7&#10;+vt2Hisc4egMgVNuHQLx68qhbs7yH8cWL2iFIXBKXIervj9d+S9G+UNr4qH1l5eRzw6BWv6Ocx7H&#10;Fi9olSFwykdDQPkvxhYvaJ0hcMp7Q0D5L0b5QxbxMPt2xsh0CNTyt8hlHCscIRtD4JRhCMR/lv0K&#10;zvIfxxYvyKo84JMHvstEyZUviyn/cZQ/ZFce9MmDL2KLF/QiHnjf6y7/Jj7qt8ULehMPvyHQecqX&#10;wurtAPQmSsAQ6DPlULdP/YAckFiUgSHQV5Q/cBGl4Aeh+oiz/IG5KIeXSVlIrih/4H1REoZAzih/&#10;4GNRFoZArih/4POiNAyBHClbvKxwBK4T5eGQtLZjkQtwmygPJ2W2G+UPfI0h0GRs8QLWYQg0FeUP&#10;rMsQaCK2eAH3YQgcOs/KH7grQ+CQscIR2EYdAv9MSkj2iS1ewLaidMo+XUNg39jiBezDENg1yh/Y&#10;VwyB71FGhsCGiWtuhSNwDIbAdolrbYUjcCx1CCyWlqwSW7yA4zIE7hblDxxfFNXDQoHJ7XGWP9AO&#10;Q2C1KH+gPYbAl6P8gXYZAjenlP9DvYwAbTIErk5Z4WiRC5CDIfDp2OIF5GMIfBjlD+QVBfdjofjk&#10;VP5O9ARyi6J7XCjAnqP8gX4YAudY4Qj0J4rv10Ih9hRbvIB+dTwEbPECKGU4KcfsscgFYFBKcVKS&#10;KVM+46nvMgCDKMinaWFmSpS/45wB3hNFmXEIOMsf4DOiMDMNASd6AlwjijPDEFD+ALeIAm15CDjO&#10;GeArokhfJsXaQhznDLCGKNSWhoATPQHWFMXawhBwqBvAPUTBHnkIONQN4J5K0U6K9wh5Vv4Ad1aK&#10;Ngr3dVLAe8ahbgBbOdAQcKgbwNYOMASUP8Be9hoC8ec+1jcBgL1sPAQc6gZwJBsNAef6ABxRHQJ/&#10;T0p7rSh/gCOLkv6rlPWkvL8a5Q/QgpWHgEPdAFoSpf09yvurQ8ChbgAt+uIQcKgbQMvqEFgq+D/F&#10;oW4AGVw5BJQ/QCafHAIOdQPIKMr9YaH0hyh/gMzeGQIOdQPowdshEP/9V/2fAehBGQIRh7oBAAAA&#10;AAAAAAAAAAAAAAAAAAAAAAAAAAAAAAAAAAAAAAAAAAAAAAAAAAAAAAAAAAAAAAAAAAAAAAAAAAAA&#10;AAAAAAAAAAAAAAAAAAAAAAAAAAAAAAAAAAAAAAAAwPW+ffs/3EdILCHRFBoAAAAASUVORK5CYIJQ&#10;SwMECgAAAAAAAAAhAG4hObpiAQAAYgEAABQAAABkcnMvbWVkaWEvaW1hZ2UyLnN2Zzxzdmcgdmll&#10;d0JveD0iMCAwIDk2IDk2IiB4bWxucz0iaHR0cDovL3d3dy53My5vcmcvMjAwMC9zdmciIHhtbG5z&#10;OnhsaW5rPSJodHRwOi8vd3d3LnczLm9yZy8xOTk5L3hsaW5rIiBpZD0iSWNvbnNfQ2hlY2ttYXJr&#10;IiBvdmVyZmxvdz0iaGlkZGVuIj48c3R5bGU+DQouTXNmdE9mY1Jlc3BvbnNpdmVfRmlsbF9jMDAw&#10;MDAgew0KIGZpbGw6I0MwMDAwMDsgDQp9DQo8L3N0eWxlPg0KPHBhdGggZD0iTTg2LjEgMTUuOCAz&#10;NC45IDY0LjIgMTAuMyAzOSAxLjggNDcuMSAzNC41IDgwLjcgNDMuMSA3Mi43IDk0LjIgMjQuMloi&#10;IGNsYXNzPSJNc2Z0T2ZjUmVzcG9uc2l2ZV9GaWxsX2MwMDAwMCIgZmlsbD0iI0ZGRkYwMCIvPjwv&#10;c3ZnPlBLAwQKAAAAAAAAACEA42GqXWIBAABiAQAAFAAAAGRycy9tZWRpYS9pbWFnZTMuc3ZnPHN2&#10;ZyB2aWV3Qm94PSIwIDAgOTYgOTYiIHhtbG5zPSJodHRwOi8vd3d3LnczLm9yZy8yMDAwL3N2ZyIg&#10;eG1sbnM6eGxpbms9Imh0dHA6Ly93d3cudzMub3JnLzE5OTkveGxpbmsiIGlkPSJJY29uc19DaGVj&#10;a21hcmsiIG92ZXJmbG93PSJoaWRkZW4iPjxzdHlsZT4NCi5Nc2Z0T2ZjUmVzcG9uc2l2ZV9GaWxs&#10;X2MwMDAwMCB7DQogZmlsbDojQzAwMDAwOyANCn0NCjwvc3R5bGU+DQo8cGF0aCBkPSJNODYuMSAx&#10;NS44IDM0LjkgNjQuMiAxMC4zIDM5IDEuOCA0Ny4xIDM0LjUgODAuNyA0My4xIDcyLjcgOTQuMiAy&#10;NC4yWiIgY2xhc3M9Ik1zZnRPZmNSZXNwb25zaXZlX0ZpbGxfYzAwMDAwIiBmaWxsPSIjMTgxNzE3&#10;Ii8+PC9zdmc+UEsDBAoAAAAAAAAAIQBb/4STMA0AADANAAAUAAAAZHJzL21lZGlhL2ltYWdlNC5w&#10;bmeJUE5HDQoaCgAAAA1JSERSAAABgAAAAYAIBgAAAKTHtb8AAAABc1JHQgCuzhzpAAAABGdBTUEA&#10;ALGPC/xhBQAAAAlwSFlzAAA7DgAAOw4BzLahgwAADMVJREFUeF7t3e11I0eSBVCZMCbIBJnQJowJ&#10;MmFMkAdtQpsAeUATaEKbAHkww+hEDYFkNhsfharMjHvPeT9WOztnRYIvQBCI+A0AAAAAAAAAAAAA&#10;AAAAAAAAAAAAAAAAAAAAAAAAAAAAAAAAAAAAAAAAAAAAAAAAAAAAAAAAAAAAAAAAAAAAAAAAAAAA&#10;AAAAAAAAAAAAAAAAAAAAAAAAAAAAAAAAAAAAYASH47/e8tfpfwIghSj/v/95fct/3/Jy+qcATO1w&#10;/P2t9L+fyn/J4fS/BWBKh+MfjfJf8vX0nwJgKp+X/xJDAGAqpfyPVdm34w/DAJM4HL+8Fft15b/k&#10;cPzP6f8agCHdU/5LDsc/T/8tAAwlnsXfW/5LDAGAwaxR/ksMAYBBlPJvl/m9MQQAOveM8l8Sf08A&#10;oEPx9s1Wca8ZQwCgM3//8+1DWT8rhgBAB8pSt+3Kf0l8sAyAnZTyP3wo521yNAQA9rBv+S8xBAA2&#10;1Uf5LzEEADZRyv+lKuG9YwgAPFX7kEsviSHw++n/UwBWE8+w+y3/Jd9//IYCwErGKP8lhgDAKkr5&#10;r7PUbbu8GgIAj3hkl//+eT39WwBwk7HLf4khAHCTWL08fvkveTn9WwHwqTUPufQTQwDgU8/c5b9/&#10;DAGAprnLf4khAHBhi0Mu/cQQAPhhj13+++fb6d8eIKGy1C1j+S/5evpKACRSyr+Xdc57xhAAElH+&#10;l4k/fgNMT/nXiRXS/z59dQAmpfzrxNZQR2SAyZVDLq9VAWZObAt1PAaY3Fi7/LeI8gcSUP513AkA&#10;EhjzkMszo/yBBJR/nRflD8xvjkMua+ag/IH5zXXIZY18Vf7A/OY85PJIlD+QgPKvY8cPkECOQy63&#10;RPkDCeQ65PLrxNcDYHrxTLdVglljqycwvfjDZu5DLnVio+efp68OwKSUfx3lDyRQyt865/fY5Q8k&#10;oPzrKH8gAeVfR/kDCZTyd8jlPVH+rngBkytXvOzyf0+ccHTIBZicQy51XPECErDLv47yBxJQ/nVc&#10;8QIScMiljvIHEoi3NSr/8zjhCCRgl3+db8ofmJ/yr+OKF5CAQy51lD+QgEMudVzxAhJwyKWO8gcm&#10;Fy9v2OV/GSccgekp/49xyAWYXil/65zf44oXkIDyr2OXP5CA8q+j/IEESvk75PIe5Q8k4JBLHeUP&#10;JOCQS50ofyccgckp/zpOOAIJOORSxxUvIAGHXOoofyAB5V/HFS8ggfg0q/I/jyteQAIOudRR/kAC&#10;DrnUccIRSED513HFC0jAFa86yh9IwC7/Oq54AZOLZ7jK/zKueAHTK+VvnfN54m8gAFNT/nViqZsr&#10;XsDklH8d5Q8kUMr/pSrAzLHLH0jAIZc6yh9IwC7/OsofSED511H+QAIOudSJK15OOAKTs8u/jkMu&#10;Q4pf1+Jta8B1lH8d5T+ky6MUL6d/CvyMQy51XPEaUvsohSEAP+OQSx3lP6TP95J/O/2ngIVd/nVc&#10;8RrSdQ9k61phofzrHJT/iG47SmEIgEMudRxyGVJ849rf0J/H7m4ys8u/jvIf0iMPZEOAbKLklH8d&#10;rwgMZ60HcrwGChko/1aU/3DKA3m9veSGALNb+2dmhngFYEDPeiAbAsxK+X+Mn/cBPfuB7LoPs1H+&#10;dVzxGtJWD2QPDmZRDrm8fniM543yH1Ip/+0eyB4kjM4u/zp2+Q9pr3N0hgCjUv51lP+Q9n4gGwKM&#10;xiGXOsp/SL08i4n96DAC5V8nyt/P73B6eyB7ENE7h1zqxAlHh1yG0+uzGEOAXsVLlcr/PK54Dan3&#10;ZzGGAL0p65yV/3uU/5BG+RXWEKAXyr+OK15DGu1X2HiZCvZUyr/9+MwZ5T+kMZ/FxLsLDAH24ZBL&#10;HScchzT2r7CGANu75/jR3Pmm/Ec0x6+whgDbKOtQ7PK/jCteQ5rr9UtDgOdS/q0o/yHN+fqlIcBz&#10;lPK3zvkyrngNae5nMYYA61L+rSj/4eT5FdYQYB3K/2OccBxQnvJfEkPAa5Pcr/zMOORyHpt5B5T3&#10;WUwsojIEuN1e9y/6TTyhUv7DyVv+SwwBbhMvHyr/80T52+U/JJ9WjBgCXKeUv70+71H+w4uPaLe/&#10;uZliRwmfU/51lP80DIHI6+mrAZdG2YK7XZT/dAyBiCHApSg65X+eKH9vo56St7VFDAGKsRchPiNO&#10;OE6tvCvIEIjfhshN+ddxxSsFQ2CJIZDVXIsQ14jyT8UQWGIIZOOt0XW8Qy4lQ2CJIZCFQy51XPFK&#10;zRBYYgjMrDzO7fK/jPLnjSGwxBCYkfJvxQlHzpQfEvtPDIG5lMe1dc6XccWLhrIB0dviDIE5KP9W&#10;lD+fMASWfDt9RRiR8m/FFS+uYCnWEj8wIyrl729a53HFi5sYAksMgZGU32D9Les88aE3uFkZAu0H&#10;VaZ49jSG8nhV/u+JpW6uePEAQ6DEEOib8q+j/FmJIVDiV+k+lcenlyvfY5c/KysHM1oPtlwxBPri&#10;kEsd5c+TGAIlhkAflH8d5c+TGQIlXl/dV3z9lf95lD8bMQRKDIF9lF3+yv89ccXLCUc2ZAiUGALb&#10;KuXf/l7kjEMu7MQQKDEEtqH86yh/dhavO7YfnLliCDyXK151XPGiE56ZlcRvRKzPLv86yp/OGAIl&#10;hsB6ylI35X8ZV7zolF/TSwyBx5Xyt875MgflT98MgRJD4H7KvxUnHBlErFBuP4hzxRC4nfJvxRUv&#10;BmMIlPiAzvVK+b98+BrmjnsUDMof8CLxEX1D4FcccmlF+TM4QyBiCHymrHNW/udxf4JpGAIRQ6BF&#10;+X9MvKUapmIIRAyBc6X8LXV7Tzw+fKKcSRkCEUMgxDuklP95lD8JeJdHJPcQUP514vFglz9JGAKR&#10;nEMgnuUq//MofxIyBCLxw5/nAz5lX5Tyf4/yJzFDIBLXnOYfApYF1ony90lxkjMEInMPAeVfJ77f&#10;DrnAj+KL/ebtH5RMmXPHu+WAdVzxgguGwJK5hoC3/dZR/tBkCCx5PX1FxlW+l8r/Mq54wacMgSXj&#10;DgHl34ryh6sYAkvGGwLle2eX/2WccISbGAJLXk5fkf4p/1Zc8YK7GAJL+h8Cyr8VV7zgIeVIiE+O&#10;9jwEyvfIoL6M8odVGAJL+hsCZZ2zXf6XccULVmUILOlnCCj/VpQ/PEUpHEOghyHge/ExTjjCk5Xi&#10;af8A5sp+Q0D5f4xDLrARQ2DJ9kPAIZc6sdFT+cOmDIEl273m7JBLHbv8YTfl2WjrBzNbnj8EHHKp&#10;o/xhd4bAkucNAeVfR/lDNwyBkme8C8UhlzrKH7pjCJSsOQQccqkT5Z/viD8MwRAoiWftj4qXlFr/&#10;3XnjhCN0zxAouXcIlKVudvlfxhUvGIYhUHLr+9OVfyvKH4bjj5cl1w4B65xbccULhmUIlPxqCCj/&#10;VlzxguEZAiU/GwLKvxXlD9PwdsaSegiU8nfI5TJOOMJ0DIGSZQiU+wp2+V/GFS+Ylve2l5SXxZT/&#10;ZZQ/TM8QkI9xxQvS8F53WfKM/UlA5wwBuffT0sAEDIGsiaVu131ADpiYIZAtyh8444NQWWKXP9AQ&#10;n/5sl4bMEeUPfMIQmDXKH7iCITBblD9wA0NglsQVLyccgRtZkjZ6HHIB7mRT5shR/sCDDIER44oX&#10;sBJDYKQof2BlhsAIccULeBJDoOcclD/wXIZAj3HCEdhIGQLHqoRkn7jiBWys3NM1BPaNK17ATgyB&#10;PaP8gZ3FmgFDYNs44Qh0wxDYLk44At0pQ6BdWrJGXPECOmYIPCvKHxjA4filUWByf+zyBwZiCKwV&#10;5Q8MyBB4NMofGJghcG+i/L+cvooAgzIEbk2ccHTIBZiEIXBtXPECJmQI/CrKH5hY/FGzXX7Z44oX&#10;kECsMmiXYNYofyARQ2CJE45AQrHRsl2KWeKKF5BY3iHgihfAjzJsl+SsccgF4P+yDAGHXAAa4jXx&#10;VmnOEuucAT4x5xCwyx/gKnMNARs9AW4yxxBQ/gB3GXsIWOcM8JD4pGy7YHuOdc4AqxhrCNjoCbCq&#10;MYaApW4AT9H3ELDUDeCp+hwCB+UP8GxRtPFSS7uI94ilbgCb6WcIWOoGsLn9h4DyB9jNXkMgrpkB&#10;sLNth4ClbgBd2WYI2OsD0KUyBL5Xpb1WlD9A12IFQ5R1u8TvjfIHGMK6Q8BSN4ChHI5/vJX3o0PA&#10;UjeAIT02BCx1AxhaGQKtgv8slroBTOG2IaD8AaZy3RCw1A1gSnGft138EeUPMLX2ELDUDSCF8yFw&#10;OP51+qcApBBDwFI3AAAAAAAAAAAAAAAAAAAAAAAAAAAAAAAAAAAAAAAAAAAAAAAAAAAAAAAAAAAA&#10;AAAAAAAAAAAAAAAAAAAAAAAAAAAAAAAAAAAAAAAAAAAAAAAAAAAAAAAAAAAAALjHb7/9D7JTt7n+&#10;ilEmAAAAAElFTkSuQmCCUEsDBAoAAAAAAAAAIQCeq2DeYgEAAGIBAAAUAAAAZHJzL21lZGlhL2lt&#10;YWdlNS5zdmc8c3ZnIHZpZXdCb3g9IjAgMCA5NiA5NiIgeG1sbnM9Imh0dHA6Ly93d3cudzMub3Jn&#10;LzIwMDAvc3ZnIiB4bWxuczp4bGluaz0iaHR0cDovL3d3dy53My5vcmcvMTk5OS94bGluayIgaWQ9&#10;Ikljb25zX0NoZWNrbWFyayIgb3ZlcmZsb3c9ImhpZGRlbiI+PHN0eWxlPg0KLk1zZnRPZmNSZXNw&#10;b25zaXZlX0ZpbGxfMDBiMGYwIHsNCiBmaWxsOiMwMEIwRjA7IA0KfQ0KPC9zdHlsZT4NCjxwYXRo&#10;IGQ9Ik04Ni4xIDE1LjggMzQuOSA2NC4yIDEwLjMgMzkgMS44IDQ3LjEgMzQuNSA4MC43IDQzLjEg&#10;NzIuNyA5NC4yIDI0LjJaIiBjbGFzcz0iTXNmdE9mY1Jlc3BvbnNpdmVfRmlsbF8wMGIwZjAiIGZp&#10;bGw9IiNDMDAwMDAiLz48L3N2Zz5QSwMEFAAGAAgAAAAhABguudzdAAAABgEAAA8AAABkcnMvZG93&#10;bnJldi54bWxMj8FOwzAQRO9I/IO1SNyoTVCrKGRTFQQHEBzacig3J16SqPY6it02/D0uF7isNJrR&#10;zNtyOTkrjjSG3jPC7UyBIG686blF+Ng+3+QgQtRstPVMCN8UYFldXpS6MP7EazpuYitSCYdCI3Qx&#10;DoWUoenI6TDzA3HyvvzodExybKUZ9SmVOyszpRbS6Z7TQqcHeuyo2W8ODmHPdqvUbtq9zh+eXvLP&#10;ujHvqzfE66tpdQ8i0hT/wnDGT+hQJabaH9gEYRHSI/H3nj2Vze9A1AiLLM9BVqX8j1/9AAAA//8D&#10;AFBLAwQUAAYACAAAACEA6Z854d4AAAAxAwAAGQAAAGRycy9fcmVscy9lMm9Eb2MueG1sLnJlbHO8&#10;ksFKAzEQhu+C7xDm7mZ324qUZnsRoVepDzAks9ngZhKSWOzbGxDBQq23PWaG+f6Pn+z2n34WJ0rZ&#10;BVbQNS0IYh2MY6vg7fjy8AQiF2SDc2BScKYM++H+bvdKM5Z6lCcXs6gUzgqmUuJWyqwn8pibEInr&#10;ZgzJY6nPZGVE/Y6WZN+2jzL9ZsBwwRQHoyAdzArE8Rxr8v/sMI5O03PQH564XImQztfsCsRkqSjw&#10;ZBx+D1dNPlmQ1x36ZRz6Ww7dMg5dE/nPHjbLOGxu9bBexmH904O8+OjDFwAAAP//AwBQSwECLQAU&#10;AAYACAAAACEAqNbHqBMBAABJAgAAEwAAAAAAAAAAAAAAAAAAAAAAW0NvbnRlbnRfVHlwZXNdLnht&#10;bFBLAQItABQABgAIAAAAIQA4/SH/1gAAAJQBAAALAAAAAAAAAAAAAAAAAEQBAABfcmVscy8ucmVs&#10;c1BLAQItABQABgAIAAAAIQDmz4mC4g8AAB2yAAAOAAAAAAAAAAAAAAAAAEMCAABkcnMvZTJvRG9j&#10;LnhtbFBLAQItAAoAAAAAAAAAIQAU/idI4g4AAOIOAAAUAAAAAAAAAAAAAAAAAFESAABkcnMvbWVk&#10;aWEvaW1hZ2UxLnBuZ1BLAQItAAoAAAAAAAAAIQBuITm6YgEAAGIBAAAUAAAAAAAAAAAAAAAAAGUh&#10;AABkcnMvbWVkaWEvaW1hZ2UyLnN2Z1BLAQItAAoAAAAAAAAAIQDjYapdYgEAAGIBAAAUAAAAAAAA&#10;AAAAAAAAAPkiAABkcnMvbWVkaWEvaW1hZ2UzLnN2Z1BLAQItAAoAAAAAAAAAIQBb/4STMA0AADAN&#10;AAAUAAAAAAAAAAAAAAAAAI0kAABkcnMvbWVkaWEvaW1hZ2U0LnBuZ1BLAQItAAoAAAAAAAAAIQCe&#10;q2DeYgEAAGIBAAAUAAAAAAAAAAAAAAAAAO8xAABkcnMvbWVkaWEvaW1hZ2U1LnN2Z1BLAQItABQA&#10;BgAIAAAAIQAYLrnc3QAAAAYBAAAPAAAAAAAAAAAAAAAAAIMzAABkcnMvZG93bnJldi54bWxQSwEC&#10;LQAUAAYACAAAACEA6Z854d4AAAAxAwAAGQAAAAAAAAAAAAAAAACNNAAAZHJzL19yZWxzL2Uyb0Rv&#10;Yy54bWwucmVsc1BLBQYAAAAACgAKAIQCAACiNQAAAAA=&#10;">
                <v:shape id="_x0000_s1058" type="#_x0000_t75" style="position:absolute;width:65106;height:39922;visibility:visible;mso-wrap-style:square" filled="t">
                  <v:fill o:detectmouseclick="t"/>
                  <v:path o:connecttype="none"/>
                </v:shape>
                <v:roundrect id="Rectangle: Rounded Corners 3" o:spid="_x0000_s1059" style="position:absolute;left:4725;top:2209;width:16386;height:5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TMPxQAAANoAAAAPAAAAZHJzL2Rvd25yZXYueG1sRI9Pa8JA&#10;FMTvQr/D8gq9iG5aQdI0q0hbUfFU66W31+zLnyb7NmTXGL+9Kwg9DjPzGyZdDqYRPXWusqzgeRqB&#10;IM6srrhQcPxeT2IQziNrbCyTggs5WC4eRikm2p75i/qDL0SAsEtQQel9m0jpspIMuqltiYOX286g&#10;D7IrpO7wHOCmkS9RNJcGKw4LJbb0XlJWH05Gwfj1d5N/7Kqi33/i37iu3eonjpV6ehxWbyA8Df4/&#10;fG9vtYIZ3K6EGyAXVwAAAP//AwBQSwECLQAUAAYACAAAACEA2+H2y+4AAACFAQAAEwAAAAAAAAAA&#10;AAAAAAAAAAAAW0NvbnRlbnRfVHlwZXNdLnhtbFBLAQItABQABgAIAAAAIQBa9CxbvwAAABUBAAAL&#10;AAAAAAAAAAAAAAAAAB8BAABfcmVscy8ucmVsc1BLAQItABQABgAIAAAAIQDFHTMPxQAAANoAAAAP&#10;AAAAAAAAAAAAAAAAAAcCAABkcnMvZG93bnJldi54bWxQSwUGAAAAAAMAAwC3AAAA+QIAAAAA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7CCF81B8" w14:textId="77777777" w:rsidR="00D21A3F" w:rsidRDefault="00D21A3F" w:rsidP="00D21A3F">
                        <w:pPr>
                          <w:jc w:val="center"/>
                        </w:pPr>
                      </w:p>
                    </w:txbxContent>
                  </v:textbox>
                </v:roundrect>
                <v:roundrect id="Rectangle: Rounded Corners 5" o:spid="_x0000_s1060" style="position:absolute;left:6689;top:3191;width:4786;height:30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SXFwwAAANoAAAAPAAAAZHJzL2Rvd25yZXYueG1sRI9Pa8JA&#10;FMTvBb/D8gRvdWPBUmJWUUEoCqW1Hurtsfvyh2TfhuyaxG/vFgo9DjPzGybbjLYRPXW+cqxgMU9A&#10;EGtnKi4UXL4Pz28gfEA22DgmBXfysFlPnjJMjRv4i/pzKESEsE9RQRlCm0rpdUkW/dy1xNHLXWcx&#10;RNkV0nQ4RLht5EuSvEqLFceFElval6Tr880qqO1n0Jf8Ry+K47D74Otp7OuTUrPpuF2BCDSG//Bf&#10;+90oWMLvlXgD5PoBAAD//wMAUEsBAi0AFAAGAAgAAAAhANvh9svuAAAAhQEAABMAAAAAAAAAAAAA&#10;AAAAAAAAAFtDb250ZW50X1R5cGVzXS54bWxQSwECLQAUAAYACAAAACEAWvQsW78AAAAVAQAACwAA&#10;AAAAAAAAAAAAAAAfAQAAX3JlbHMvLnJlbHNQSwECLQAUAAYACAAAACEAsc0lxcMAAADaAAAADwAA&#10;AAAAAAAAAAAAAAAHAgAAZHJzL2Rvd25yZXYueG1sUEsFBgAAAAADAAMAtwAAAPcCAAAAAA=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7E1B938D" w14:textId="42BB9028" w:rsidR="00445FE6" w:rsidRPr="00AA1D3E" w:rsidRDefault="00445FE6" w:rsidP="00AA1D3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AA1D3E">
                          <w:rPr>
                            <w:sz w:val="16"/>
                            <w:szCs w:val="16"/>
                          </w:rPr>
                          <w:t>Encoder</w:t>
                        </w:r>
                      </w:p>
                    </w:txbxContent>
                  </v:textbox>
                </v:roundrect>
                <v:roundrect id="Rectangle: Rounded Corners 8" o:spid="_x0000_s1061" style="position:absolute;left:13705;top:3254;width:4781;height:30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2i3wQAAANoAAAAPAAAAZHJzL2Rvd25yZXYueG1sRE/Pa8Iw&#10;FL4L/g/hCbvZ1B2GdI0yhsometCNwW6P5q3p1ry0Sab1vzcHwePH97tcDrYVJ/KhcaxgluUgiCun&#10;G64VfH6sp3MQISJrbB2TggsFWC7GoxIL7c58oNMx1iKFcChQgYmxK6QMlSGLIXMdceJ+nLcYE/S1&#10;1B7PKdy28jHPn6TFhlODwY5eDVV/x3+roO03ZtXzfsZ9873efu12v/X7XKmHyfDyDCLSEO/im/tN&#10;K0hb05V0A+TiCgAA//8DAFBLAQItABQABgAIAAAAIQDb4fbL7gAAAIUBAAATAAAAAAAAAAAAAAAA&#10;AAAAAABbQ29udGVudF9UeXBlc10ueG1sUEsBAi0AFAAGAAgAAAAhAFr0LFu/AAAAFQEAAAsAAAAA&#10;AAAAAAAAAAAAHwEAAF9yZWxzLy5yZWxzUEsBAi0AFAAGAAgAAAAhALVjaLfBAAAA2gAAAA8AAAAA&#10;AAAAAAAAAAAABwIAAGRycy9kb3ducmV2LnhtbFBLBQYAAAAAAwADALcAAAD1AgAAAAA=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 inset="0,0,0,0">
                    <w:txbxContent>
                      <w:p w14:paraId="62E57676" w14:textId="733AF6F6" w:rsidR="00AA1D3E" w:rsidRDefault="00AA1D3E" w:rsidP="00AA1D3E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Nominal Decoder</w:t>
                        </w:r>
                      </w:p>
                    </w:txbxContent>
                  </v:textbox>
                </v:roundrect>
                <v:shape id="Text Box 9" o:spid="_x0000_s1062" type="#_x0000_t202" style="position:absolute;left:9838;top:7118;width:5953;height:2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41D03BB0" w14:textId="7A021D61" w:rsidR="00681920" w:rsidRPr="00681920" w:rsidRDefault="00681920">
                        <w:pPr>
                          <w:rPr>
                            <w:sz w:val="16"/>
                            <w:szCs w:val="16"/>
                          </w:rPr>
                        </w:pPr>
                        <w:r w:rsidRPr="00681920">
                          <w:rPr>
                            <w:sz w:val="16"/>
                            <w:szCs w:val="16"/>
                          </w:rPr>
                          <w:t>UE-side</w:t>
                        </w:r>
                      </w:p>
                    </w:txbxContent>
                  </v:textbox>
                </v:shape>
                <v:shape id="Heptagon 11" o:spid="_x0000_s1063" style="position:absolute;left:1104;top:920;width:2087;height:2149;visibility:visible;mso-wrap-style:square;v-text-anchor:middle" coordsize="208659,2149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elwAAAANsAAAAPAAAAZHJzL2Rvd25yZXYueG1sRE9NawIx&#10;EL0X/A9hhN5q1h7KdmuUKoge1ar0OGymm2U3kyVJ3fXfG0HwNo/3ObPFYFtxIR9qxwqmkwwEcel0&#10;zZWC48/6LQcRIrLG1jEpuFKAxXz0MsNCu573dDnESqQQDgUqMDF2hZShNGQxTFxHnLg/5y3GBH0l&#10;tcc+hdtWvmfZh7RYc2ow2NHKUNkc/q2Czedvv9+d1+fNyQ5+mZvGbfNGqdfx8P0FItIQn+KHe6vT&#10;/Cncf0kHyPkNAAD//wMAUEsBAi0AFAAGAAgAAAAhANvh9svuAAAAhQEAABMAAAAAAAAAAAAAAAAA&#10;AAAAAFtDb250ZW50X1R5cGVzXS54bWxQSwECLQAUAAYACAAAACEAWvQsW78AAAAVAQAACwAAAAAA&#10;AAAAAAAAAAAfAQAAX3JlbHMvLnJlbHNQSwECLQAUAAYACAAAACEAzDA3pcAAAADbAAAADwAAAAAA&#10;AAAAAAAAAAAHAgAAZHJzL2Rvd25yZXYueG1sUEsFBgAAAAADAAMAtwAAAPQCAAAAAA==&#10;" adj="-11796480,,5400" path="m-1,138233l20664,42573,104330,r83665,42573l208660,138233r-57900,76714l57899,214947,-1,138233xe" filled="f" strokecolor="red" strokeweight="1pt">
                  <v:stroke joinstyle="miter"/>
                  <v:formulas/>
                  <v:path arrowok="t" o:connecttype="custom" o:connectlocs="-1,138233;20664,42573;104330,0;187995,42573;208660,138233;150760,214947;57899,214947;-1,138233" o:connectangles="0,0,0,0,0,0,0,0" textboxrect="0,0,208659,214946"/>
                  <v:textbox inset="0,0,0,0">
                    <w:txbxContent>
                      <w:p w14:paraId="46EDB2ED" w14:textId="3E96E47B" w:rsidR="00313AAA" w:rsidRPr="00084649" w:rsidRDefault="00313AAA" w:rsidP="00313AAA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084649">
                          <w:rPr>
                            <w:b/>
                            <w:bCs/>
                            <w:color w:val="000000" w:themeColor="text1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shape>
                <v:shape id="Graphic 4" o:spid="_x0000_s1064" type="#_x0000_t75" alt="Checkmark with solid fill" style="position:absolute;left:10600;top:2209;width:2041;height:2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zg3uwAAANoAAAAPAAAAZHJzL2Rvd25yZXYueG1sRE/LisIw&#10;FN0L/kO4gjubKCLSMUoZEF362ri7Nte2M81NaaLWvzeC4PJw3otVZ2txp9ZXjjWMEwWCOHem4kLD&#10;6bgezUH4gGywdkwanuRhtez3Fpga9+A93Q+hEDGEfYoayhCaVEqfl2TRJ64hjtzVtRZDhG0hTYuP&#10;GG5rOVFqJi1WHBtKbOi3pPz/cLNxxs6dN1lt/55qeslU2NG1UaT1cNBlPyACdeEr/ri3RsMU3lei&#10;H+TyBQAA//8DAFBLAQItABQABgAIAAAAIQDb4fbL7gAAAIUBAAATAAAAAAAAAAAAAAAAAAAAAABb&#10;Q29udGVudF9UeXBlc10ueG1sUEsBAi0AFAAGAAgAAAAhAFr0LFu/AAAAFQEAAAsAAAAAAAAAAAAA&#10;AAAAHwEAAF9yZWxzLy5yZWxzUEsBAi0AFAAGAAgAAAAhAN/TODe7AAAA2gAAAA8AAAAAAAAAAAAA&#10;AAAABwIAAGRycy9kb3ducmV2LnhtbFBLBQYAAAAAAwADALcAAADvAgAAAAA=&#10;">
                  <v:imagedata r:id="rId13" o:title="Checkmark with solid fill"/>
                </v:shape>
                <v:shape id="Graphic 4" o:spid="_x0000_s1065" type="#_x0000_t75" alt="Checkmark with solid fill" style="position:absolute;left:17940;top:1800;width:2038;height:2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QPbvQAAANoAAAAPAAAAZHJzL2Rvd25yZXYueG1sRE9Ni8Iw&#10;EL0L/ocwC3uzycoiUk1LEcQ9qrsXb2MzttVmUpqs1n9vBMHj430v88G24kq9bxxr+EoUCOLSmYYr&#10;DX+/68kchA/IBlvHpOFOHvJsPFpiatyNd3Tdh0rEEPYpaqhD6FIpfVmTRZ+4jjhyJ9dbDBH2lTQ9&#10;3mK4beVUqZm02HBsqLGjVU3lZf9v44ytO2yK1p7v6vtYqLClU6dI68+PoViACDSEt/jl/jEaZvC8&#10;Ev0gswcAAAD//wMAUEsBAi0AFAAGAAgAAAAhANvh9svuAAAAhQEAABMAAAAAAAAAAAAAAAAAAAAA&#10;AFtDb250ZW50X1R5cGVzXS54bWxQSwECLQAUAAYACAAAACEAWvQsW78AAAAVAQAACwAAAAAAAAAA&#10;AAAAAAAfAQAAX3JlbHMvLnJlbHNQSwECLQAUAAYACAAAACEAQE0D270AAADaAAAADwAAAAAAAAAA&#10;AAAAAAAHAgAAZHJzL2Rvd25yZXYueG1sUEsFBgAAAAADAAMAtwAAAPECAAAAAA==&#10;">
                  <v:imagedata r:id="rId13" o:title="Checkmark with solid fill"/>
                </v:shape>
                <v:roundrect id="Rectangle: Rounded Corners 7" o:spid="_x0000_s1066" style="position:absolute;left:4227;top:13460;width:16383;height:5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jUMxQAAANoAAAAPAAAAZHJzL2Rvd25yZXYueG1sRI/NbsIw&#10;EITvSH0Hayv1gsBpD5CmMQi1RYA4lXLpbRtvfpp4HcUmhLfHSEg9jmbmG026HEwjeupcZVnB8zQC&#10;QZxZXXGh4Pi9nsQgnEfW2FgmBRdysFw8jFJMtD3zF/UHX4gAYZeggtL7NpHSZSUZdFPbEgcvt51B&#10;H2RXSN3hOcBNI1+iaCYNVhwWSmzpvaSsPpyMgvHr7yb/2FVFv//Ev3Fdu9VPHCv19Dis3kB4Gvx/&#10;+N7eagVzuF0JN0AurgAAAP//AwBQSwECLQAUAAYACAAAACEA2+H2y+4AAACFAQAAEwAAAAAAAAAA&#10;AAAAAAAAAAAAW0NvbnRlbnRfVHlwZXNdLnhtbFBLAQItABQABgAIAAAAIQBa9CxbvwAAABUBAAAL&#10;AAAAAAAAAAAAAAAAAB8BAABfcmVscy8ucmVsc1BLAQItABQABgAIAAAAIQC6JjUMxQAAANoAAAAP&#10;AAAAAAAAAAAAAAAAAAcCAABkcnMvZG93bnJldi54bWxQSwUGAAAAAAMAAwC3AAAA+QIAAAAA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3DAC2D5A" w14:textId="77777777" w:rsidR="004E6A02" w:rsidRDefault="004E6A02" w:rsidP="004E6A02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10" o:spid="_x0000_s1067" style="position:absolute;left:6189;top:14444;width:4781;height:30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CH+xAAAANsAAAAPAAAAZHJzL2Rvd25yZXYueG1sRI9Ba8Mw&#10;DIXvhf4Ho8JurdMexsjqlq1QKCuMrsthuwlbTUJiOcRekv376jDYTeI9vfdpu598qwbqYx3YwHqV&#10;gSK2wdVcGig+j8snUDEhO2wDk4FfirDfzWdbzF0Y+YOGayqVhHDM0UCVUpdrHW1FHuMqdMSi3ULv&#10;Mcnal9r1OEq4b/Umyx61x5qlocKODhXZ5vrjDTT+kmxx+7Lr8m18fefv8zQ0Z2MeFtPLM6hEU/o3&#10;/12fnOALvfwiA+jdHQAA//8DAFBLAQItABQABgAIAAAAIQDb4fbL7gAAAIUBAAATAAAAAAAAAAAA&#10;AAAAAAAAAABbQ29udGVudF9UeXBlc10ueG1sUEsBAi0AFAAGAAgAAAAhAFr0LFu/AAAAFQEAAAsA&#10;AAAAAAAAAAAAAAAAHwEAAF9yZWxzLy5yZWxzUEsBAi0AFAAGAAgAAAAhAPJUIf7EAAAA2wAAAA8A&#10;AAAAAAAAAAAAAAAABwIAAGRycy9kb3ducmV2LnhtbFBLBQYAAAAAAwADALcAAAD4Ag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20B71387" w14:textId="77777777" w:rsidR="004E6A02" w:rsidRDefault="004E6A02" w:rsidP="004E6A02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Encoder</w:t>
                        </w:r>
                      </w:p>
                    </w:txbxContent>
                  </v:textbox>
                </v:roundrect>
                <v:roundrect id="Rectangle: Rounded Corners 12" o:spid="_x0000_s1068" style="position:absolute;left:13206;top:14508;width:4775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ylSwgAAANsAAAAPAAAAZHJzL2Rvd25yZXYueG1sRE9Ni8Iw&#10;EL0L+x/CCN401YNINcoiuqi4B3VZ8DY0Y9O1mbRN1O6/3ywI3ubxPme2aG0p7tT4wrGC4SABQZw5&#10;XXCu4Ou07k9A+ICssXRMCn7Jw2L+1plhqt2DD3Q/hlzEEPYpKjAhVKmUPjNk0Q9cRRy5i2sshgib&#10;XOoGHzHclnKUJGNpseDYYLCipaHserxZBWX9YVY1fw65Ls7r3fd+/5NvJ0r1uu37FESgNrzET/dG&#10;x/kj+P8lHiDnfwAAAP//AwBQSwECLQAUAAYACAAAACEA2+H2y+4AAACFAQAAEwAAAAAAAAAAAAAA&#10;AAAAAAAAW0NvbnRlbnRfVHlwZXNdLnhtbFBLAQItABQABgAIAAAAIQBa9CxbvwAAABUBAAALAAAA&#10;AAAAAAAAAAAAAB8BAABfcmVscy8ucmVsc1BLAQItABQABgAIAAAAIQCkIylSwgAAANsAAAAPAAAA&#10;AAAAAAAAAAAAAAcCAABkcnMvZG93bnJldi54bWxQSwUGAAAAAAMAAwC3AAAA9gI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 inset="0,0,0,0">
                    <w:txbxContent>
                      <w:p w14:paraId="7B711D6E" w14:textId="77777777" w:rsidR="004E6A02" w:rsidRDefault="004E6A02" w:rsidP="004E6A02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Nominal Decoder</w:t>
                        </w:r>
                      </w:p>
                    </w:txbxContent>
                  </v:textbox>
                </v:roundrect>
                <v:shape id="Text Box 9" o:spid="_x0000_s1069" type="#_x0000_t202" style="position:absolute;left:9338;top:18375;width:5950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6D9D926B" w14:textId="77777777" w:rsidR="004E6A02" w:rsidRDefault="004E6A02" w:rsidP="004E6A02">
                        <w:pPr>
                          <w:spacing w:line="256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UE-side</w:t>
                        </w:r>
                      </w:p>
                    </w:txbxContent>
                  </v:textbox>
                </v:shape>
                <v:shape id="Heptagon 14" o:spid="_x0000_s1070" style="position:absolute;left:601;top:12171;width:2083;height:2146;visibility:visible;mso-wrap-style:square;v-text-anchor:middle" coordsize="208280,214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HwywAAAANsAAAAPAAAAZHJzL2Rvd25yZXYueG1sRE9LawIx&#10;EL4X+h/CFLzVrK9WVqOIoAietL30NmzGzepmEjdR139vBKG3+fieM523thZXakLlWEGvm4EgLpyu&#10;uFTw+7P6HIMIEVlj7ZgU3CnAfPb+NsVcuxvv6LqPpUghHHJUYGL0uZShMGQxdJ0nTtzBNRZjgk0p&#10;dYO3FG5r2c+yL2mx4tRg0NPSUHHaX6wCf14eV9uxGbR/0h+3653/HmVeqc5Hu5iAiNTGf/HLvdFp&#10;/hCev6QD5OwBAAD//wMAUEsBAi0AFAAGAAgAAAAhANvh9svuAAAAhQEAABMAAAAAAAAAAAAAAAAA&#10;AAAAAFtDb250ZW50X1R5cGVzXS54bWxQSwECLQAUAAYACAAAACEAWvQsW78AAAAVAQAACwAAAAAA&#10;AAAAAAAAAAAfAQAAX3JlbHMvLnJlbHNQSwECLQAUAAYACAAAACEAGzh8MsAAAADbAAAADwAAAAAA&#10;AAAAAAAAAAAHAgAAZHJzL2Rvd25yZXYueG1sUEsFBgAAAAADAAMAtwAAAPQCAAAAAA==&#10;" adj="-11796480,,5400" path="m-1,138030l20626,42510,104140,r83514,42510l208281,138030r-57795,76601l57794,214631,-1,138030xe" filled="f" strokecolor="red" strokeweight="1pt">
                  <v:stroke joinstyle="miter"/>
                  <v:formulas/>
                  <v:path arrowok="t" o:connecttype="custom" o:connectlocs="-1,138030;20626,42510;104140,0;187654,42510;208281,138030;150486,214631;57794,214631;-1,138030" o:connectangles="0,0,0,0,0,0,0,0" textboxrect="0,0,208280,214630"/>
                  <v:textbox inset="0,0,0,0">
                    <w:txbxContent>
                      <w:p w14:paraId="1480AC82" w14:textId="1BD1218E" w:rsidR="004E6A02" w:rsidRDefault="004E6A02" w:rsidP="004E6A02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eastAsia="Calibri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2,3</w:t>
                        </w:r>
                      </w:p>
                    </w:txbxContent>
                  </v:textbox>
                </v:shape>
                <v:roundrect id="Rectangle: Rounded Corners 17" o:spid="_x0000_s1071" style="position:absolute;left:27938;top:13226;width:8829;height:5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f59wwAAANsAAAAPAAAAZHJzL2Rvd25yZXYueG1sRE87b8Iw&#10;EN6R+h+sq9QFgdMOkKYxCLVFgJhKWbpd48ujic9RbEL49xgJqdt9+p6XLgfTiJ46V1lW8DyNQBBn&#10;VldcKDh+rycxCOeRNTaWScGFHCwXD6MUE23P/EX9wRcihLBLUEHpfZtI6bKSDLqpbYkDl9vOoA+w&#10;K6Tu8BzCTSNfomgmDVYcGkps6b2krD6cjILx6+8m/9hVRb//xL9xXbvVTxwr9fQ4rN5AeBr8v/ju&#10;3uowfw63X8IBcnEFAAD//wMAUEsBAi0AFAAGAAgAAAAhANvh9svuAAAAhQEAABMAAAAAAAAAAAAA&#10;AAAAAAAAAFtDb250ZW50X1R5cGVzXS54bWxQSwECLQAUAAYACAAAACEAWvQsW78AAAAVAQAACwAA&#10;AAAAAAAAAAAAAAAfAQAAX3JlbHMvLnJlbHNQSwECLQAUAAYACAAAACEAVcH+fcMAAADbAAAADwAA&#10;AAAAAAAAAAAAAAAHAgAAZHJzL2Rvd25yZXYueG1sUEsFBgAAAAADAAMAtwAAAPcCAAAAAA==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3E984FD5" w14:textId="77777777" w:rsidR="004E6A02" w:rsidRDefault="004E6A02" w:rsidP="004E6A02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18" o:spid="_x0000_s1072" style="position:absolute;left:29901;top:14210;width:4775;height:30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i34xAAAANsAAAAPAAAAZHJzL2Rvd25yZXYueG1sRI9Ba8Mw&#10;DIXvhf4Ho8JurdMexsjqlq1QKCuMrsthuwlbTUJiOcRekv376jDYTeI9vfdpu598qwbqYx3YwHqV&#10;gSK2wdVcGig+j8snUDEhO2wDk4FfirDfzWdbzF0Y+YOGayqVhHDM0UCVUpdrHW1FHuMqdMSi3ULv&#10;Mcnal9r1OEq4b/Umyx61x5qlocKODhXZ5vrjDTT+kmxx+7Lr8m18fefv8zQ0Z2MeFtPLM6hEU/o3&#10;/12fnOALrPwiA+jdHQAA//8DAFBLAQItABQABgAIAAAAIQDb4fbL7gAAAIUBAAATAAAAAAAAAAAA&#10;AAAAAAAAAABbQ29udGVudF9UeXBlc10ueG1sUEsBAi0AFAAGAAgAAAAhAFr0LFu/AAAAFQEAAAsA&#10;AAAAAAAAAAAAAAAAHwEAAF9yZWxzLy5yZWxzUEsBAi0AFAAGAAgAAAAhAAwiLfjEAAAA2wAAAA8A&#10;AAAAAAAAAAAAAAAABwIAAGRycy9kb3ducmV2LnhtbFBLBQYAAAAAAwADALcAAAD4Ag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00D69668" w14:textId="464D916F" w:rsidR="004E6A02" w:rsidRDefault="004E6A02" w:rsidP="004E6A02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Decoder</w:t>
                        </w:r>
                      </w:p>
                    </w:txbxContent>
                  </v:textbox>
                </v:roundrect>
                <v:shape id="Text Box 9" o:spid="_x0000_s1073" type="#_x0000_t202" style="position:absolute;left:29221;top:18662;width:5943;height:2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602BF034" w14:textId="33A0D91B" w:rsidR="004E6A02" w:rsidRDefault="004E6A02" w:rsidP="004E6A02">
                        <w:pPr>
                          <w:spacing w:line="254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NW-side</w:t>
                        </w:r>
                      </w:p>
                    </w:txbxContent>
                  </v:textbox>
                </v:shape>
                <v:roundrect id="Rectangle: Rounded Corners 20" o:spid="_x0000_s1074" style="position:absolute;left:27652;top:2447;width:8826;height:5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Ky0wwAAANsAAAAPAAAAZHJzL2Rvd25yZXYueG1sRE+7boMw&#10;FN0j5R+sWykLakwYKkrjRCgPJVWnpl263eIboOBrhB2gf18PlTIenfd6O5lWDNS72rKC1TIGQVxY&#10;XXOp4PPj+JiCcB5ZY2uZFPySg+1mPltjpu3I7zRcfClCCLsMFVTed5mUrqjIoFvajjhwV9sb9AH2&#10;pdQ9jiHctDKJ4ydpsObQUGFHu4qK5nIzCqLn79N1/1qXw9sBf6KmcflXmiq1eJjyFxCeJn8X/7vP&#10;WkES1ocv4QfIzR8AAAD//wMAUEsBAi0AFAAGAAgAAAAhANvh9svuAAAAhQEAABMAAAAAAAAAAAAA&#10;AAAAAAAAAFtDb250ZW50X1R5cGVzXS54bWxQSwECLQAUAAYACAAAACEAWvQsW78AAAAVAQAACwAA&#10;AAAAAAAAAAAAAAAfAQAAX3JlbHMvLnJlbHNQSwECLQAUAAYACAAAACEAFESstMMAAADbAAAADwAA&#10;AAAAAAAAAAAAAAAHAgAAZHJzL2Rvd25yZXYueG1sUEsFBgAAAAADAAMAtwAAAPcCAAAAAA==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61D21516" w14:textId="77777777" w:rsidR="004E6A02" w:rsidRDefault="004E6A02" w:rsidP="004E6A02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21" o:spid="_x0000_s1075" style="position:absolute;left:29614;top:3431;width:4769;height:30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7YxAAAANsAAAAPAAAAZHJzL2Rvd25yZXYueG1sRI9Ba8JA&#10;FITvhf6H5RW81U08lJK6ihYKUkGqzUFvj91nEpJ9G7JrEv+9Kwgeh5n5hpkvR9uInjpfOVaQThMQ&#10;xNqZigsF+f/P+ycIH5ANNo5JwZU8LBevL3PMjBt4T/0hFCJC2GeooAyhzaT0uiSLfupa4uidXWcx&#10;RNkV0nQ4RLht5CxJPqTFiuNCiS19l6Trw8UqqO1f0Pn5qNPid1jv+LQd+3qr1ORtXH2BCDSGZ/jR&#10;3hgFsxTuX+IPkIsbAAAA//8DAFBLAQItABQABgAIAAAAIQDb4fbL7gAAAIUBAAATAAAAAAAAAAAA&#10;AAAAAAAAAABbQ29udGVudF9UeXBlc10ueG1sUEsBAi0AFAAGAAgAAAAhAFr0LFu/AAAAFQEAAAsA&#10;AAAAAAAAAAAAAAAAHwEAAF9yZWxzLy5yZWxzUEsBAi0AFAAGAAgAAAAhAFN0TtjEAAAA2wAAAA8A&#10;AAAAAAAAAAAAAAAABwIAAGRycy9kb3ducmV2LnhtbFBLBQYAAAAAAwADALcAAAD4Ag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190D6793" w14:textId="77777777" w:rsidR="004E6A02" w:rsidRDefault="004E6A02" w:rsidP="004E6A02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Decoder</w:t>
                        </w:r>
                      </w:p>
                    </w:txbxContent>
                  </v:textbox>
                </v:roundrect>
                <v:shape id="Text Box 9" o:spid="_x0000_s1076" type="#_x0000_t202" style="position:absolute;left:28934;top:7889;width:5938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7122F0C3" w14:textId="77777777" w:rsidR="004E6A02" w:rsidRDefault="004E6A02" w:rsidP="004E6A02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NW-side</w:t>
                        </w:r>
                      </w:p>
                    </w:txbxContent>
                  </v:textbox>
                </v:shape>
                <v:shape id="Graphic 4" o:spid="_x0000_s1077" type="#_x0000_t75" alt="Checkmark with solid fill" style="position:absolute;left:33942;top:13226;width:2038;height:2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+wRwQAAANsAAAAPAAAAZHJzL2Rvd25yZXYueG1sRI9Pi8Iw&#10;EMXvwn6HMAveNFFUltpUysKye/TfxdtsM7bVZlKaqPXbG0HwNsN7vzdv0lVvG3GlzteONUzGCgRx&#10;4UzNpYb97mf0BcIHZIONY9JwJw+r7GOQYmLcjTd03YZSxBD2CWqoQmgTKX1RkUU/di1x1I6usxji&#10;2pXSdHiL4baRU6UW0mLN8UKFLX1XVJy3FxtrrN3hN2/s6a5m/7kKazq2irQefvb5EkSgPrzNL/rP&#10;RG4Oz1/iADJ7AAAA//8DAFBLAQItABQABgAIAAAAIQDb4fbL7gAAAIUBAAATAAAAAAAAAAAAAAAA&#10;AAAAAABbQ29udGVudF9UeXBlc10ueG1sUEsBAi0AFAAGAAgAAAAhAFr0LFu/AAAAFQEAAAsAAAAA&#10;AAAAAAAAAAAAHwEAAF9yZWxzLy5yZWxzUEsBAi0AFAAGAAgAAAAhACar7BHBAAAA2wAAAA8AAAAA&#10;AAAAAAAAAAAABwIAAGRycy9kb3ducmV2LnhtbFBLBQYAAAAAAwADALcAAAD1AgAAAAA=&#10;">
                  <v:imagedata r:id="rId13" o:title="Checkmark with solid fill"/>
                </v:shape>
                <v:shape id="Straight Arrow Connector 23" o:spid="_x0000_s1078" type="#_x0000_t32" style="position:absolute;left:20609;top:16006;width:7328;height: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PLzwgAAANsAAAAPAAAAZHJzL2Rvd25yZXYueG1sRI/disIw&#10;FITvhX2HcATvNLXiD12jyC6CCCva9QEOzbEpNielyWp9e7MgeDnMzDfMct3ZWtyo9ZVjBeNRAoK4&#10;cLriUsH5dztcgPABWWPtmBQ8yMN69dFbYqbdnU90y0MpIoR9hgpMCE0mpS8MWfQj1xBH7+JaiyHK&#10;tpS6xXuE21qmSTKTFiuOCwYb+jJUXPM/GynHxbjZ/Myr/SXtgnkcpnz+nio16HebTxCBuvAOv9o7&#10;rSCdwP+X+APk6gkAAP//AwBQSwECLQAUAAYACAAAACEA2+H2y+4AAACFAQAAEwAAAAAAAAAAAAAA&#10;AAAAAAAAW0NvbnRlbnRfVHlwZXNdLnhtbFBLAQItABQABgAIAAAAIQBa9CxbvwAAABUBAAALAAAA&#10;AAAAAAAAAAAAAB8BAABfcmVscy8ucmVsc1BLAQItABQABgAIAAAAIQCPaPLzwgAAANsAAAAPAAAA&#10;AAAAAAAAAAAAAAcCAABkcnMvZG93bnJldi54bWxQSwUGAAAAAAMAAwC3AAAA9gIAAAAA&#10;" strokecolor="black [3213]" strokeweight="1pt">
                  <v:stroke endarrow="block" joinstyle="miter"/>
                </v:shape>
                <v:shape id="Text Box 9" o:spid="_x0000_s1079" type="#_x0000_t202" style="position:absolute;left:40442;top:13702;width:13512;height:4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dEcxAAAANsAAAAPAAAAZHJzL2Rvd25yZXYueG1sRI9Ba8JA&#10;FITvBf/D8gremk0lFEmzEQ1YBPGQxIu3R/Y1CWbfhuxW4793C4Ueh5n5hsk2sxnEjSbXW1bwHsUg&#10;iBure24VnOv92xqE88gaB8uk4EEONvniJcNU2zuXdKt8KwKEXYoKOu/HVErXdGTQRXYkDt63nQz6&#10;IKdW6gnvAW4GuYrjD2mw57DQ4UhFR821+jEKiqveya9yXR3LIiE9nC6n+jAqtXydt58gPM3+P/zX&#10;PmgFqwR+v4QfIPMnAAAA//8DAFBLAQItABQABgAIAAAAIQDb4fbL7gAAAIUBAAATAAAAAAAAAAAA&#10;AAAAAAAAAABbQ29udGVudF9UeXBlc10ueG1sUEsBAi0AFAAGAAgAAAAhAFr0LFu/AAAAFQEAAAsA&#10;AAAAAAAAAAAAAAAAHwEAAF9yZWxzLy5yZWxzUEsBAi0AFAAGAAgAAAAhAMWN0RzEAAAA2wAAAA8A&#10;AAAAAAAAAAAAAAAABwIAAGRycy9kb3ducmV2LnhtbFBLBQYAAAAAAwADALcAAAD4AgAAAAA=&#10;" filled="f" strokecolor="black [3213]" strokeweight=".5pt">
                  <v:textbox>
                    <w:txbxContent>
                      <w:p w14:paraId="237C3624" w14:textId="50B74BE1" w:rsidR="004E6A02" w:rsidRPr="004E6A02" w:rsidRDefault="00645737" w:rsidP="004E6A02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Set1: </w:t>
                        </w:r>
                        <w:r w:rsidR="004E6A02" w:rsidRPr="004E6A02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Information regarding the input</w:t>
                        </w:r>
                        <w:r w:rsidR="004E6A02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-</w:t>
                        </w:r>
                        <w:r w:rsidR="004E6A02" w:rsidRPr="008E22A1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>expected</w:t>
                        </w:r>
                        <w:r w:rsidRPr="008E22A1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 w:rsidR="004E6A02" w:rsidRPr="008E22A1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 xml:space="preserve">output </w:t>
                        </w:r>
                        <w:r w:rsidR="004E6A02" w:rsidRPr="004E6A02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of the Nominal decoder</w:t>
                        </w:r>
                      </w:p>
                    </w:txbxContent>
                  </v:textbox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25" o:spid="_x0000_s1080" type="#_x0000_t132" style="position:absolute;left:21590;top:12604;width:4884;height:2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CFTwgAAANsAAAAPAAAAZHJzL2Rvd25yZXYueG1sRI9Pi8Iw&#10;FMTvC36H8ARva6q4i1SjqKB42Iv/7o/mpS02L7WJtf32ZmFhj8PM/IZZrjtbiZYaXzpWMBknIIgz&#10;p0vOFVwv+885CB+QNVaOSUFPHtarwccSU+1efKL2HHIRIexTVFCEUKdS+qwgi37sauLoGddYDFE2&#10;udQNviLcVnKaJN/SYslxocCadgVl9/PTKnhsk8PNlO2P6Wf5ZtdLczL7VqnRsNssQATqwn/4r33U&#10;CqZf8Psl/gC5egMAAP//AwBQSwECLQAUAAYACAAAACEA2+H2y+4AAACFAQAAEwAAAAAAAAAAAAAA&#10;AAAAAAAAW0NvbnRlbnRfVHlwZXNdLnhtbFBLAQItABQABgAIAAAAIQBa9CxbvwAAABUBAAALAAAA&#10;AAAAAAAAAAAAAB8BAABfcmVscy8ucmVsc1BLAQItABQABgAIAAAAIQAAxCFTwgAAANsAAAAPAAAA&#10;AAAAAAAAAAAAAAcCAABkcnMvZG93bnJldi54bWxQSwUGAAAAAAMAAwC3AAAA9gIAAAAA&#10;" filled="f" strokecolor="#1f4d78 [1604]" strokeweight="1pt">
                  <v:stroke joinstyle="miter"/>
                  <v:textbox inset="0,0,0,0">
                    <w:txbxContent>
                      <w:p w14:paraId="2A1A3C59" w14:textId="48756822" w:rsidR="00645737" w:rsidRPr="00645737" w:rsidRDefault="00645737" w:rsidP="00645737">
                        <w:pPr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645737">
                          <w:rPr>
                            <w:color w:val="000000" w:themeColor="text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color w:val="000000" w:themeColor="text1"/>
                            <w:sz w:val="16"/>
                            <w:szCs w:val="16"/>
                          </w:rPr>
                          <w:t>et</w:t>
                        </w:r>
                        <w:r w:rsidRPr="00645737">
                          <w:rPr>
                            <w:color w:val="000000" w:themeColor="text1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roundrect id="Rectangle: Rounded Corners 26" o:spid="_x0000_s1081" style="position:absolute;left:3876;top:22765;width:16377;height:5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ZFbxQAAANsAAAAPAAAAZHJzL2Rvd25yZXYueG1sRI9Ba8JA&#10;FITvBf/D8gpeRDf1IGnqKmIVLZ4avXh7zT6TNNm3IbvG+O/dgtDjMDPfMPNlb2rRUetKywreJhEI&#10;4szqknMFp+N2HINwHlljbZkU3MnBcjF4mWOi7Y2/qUt9LgKEXYIKCu+bREqXFWTQTWxDHLyLbQ36&#10;INtc6hZvAW5qOY2imTRYclgosKF1QVmVXo2C0fvP7vL5VebdYYO/o6pyq3McKzV87VcfIDz1/j/8&#10;bO+1gukM/r6EHyAXDwAAAP//AwBQSwECLQAUAAYACAAAACEA2+H2y+4AAACFAQAAEwAAAAAAAAAA&#10;AAAAAAAAAAAAW0NvbnRlbnRfVHlwZXNdLnhtbFBLAQItABQABgAIAAAAIQBa9CxbvwAAABUBAAAL&#10;AAAAAAAAAAAAAAAAAB8BAABfcmVscy8ucmVsc1BLAQItABQABgAIAAAAIQD04ZFbxQAAANsAAAAP&#10;AAAAAAAAAAAAAAAAAAcCAABkcnMvZG93bnJldi54bWxQSwUGAAAAAAMAAwC3AAAA+QIAAAAA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57595CD4" w14:textId="77777777" w:rsidR="00645737" w:rsidRDefault="00645737" w:rsidP="00645737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27" o:spid="_x0000_s1082" style="position:absolute;left:5838;top:23749;width:4775;height:30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XM3xAAAANsAAAAPAAAAZHJzL2Rvd25yZXYueG1sRI9Pi8Iw&#10;FMTvgt8hPGFvmuphV6pRVFhYFJb1z0Fvj+TZljYvpYlt/fZmYWGPw8z8hlmue1uJlhpfOFYwnSQg&#10;iLUzBWcKLufP8RyED8gGK8ek4Eke1qvhYImpcR0fqT2FTEQI+xQV5CHUqZRe52TRT1xNHL27ayyG&#10;KJtMmga7CLeVnCXJu7RYcFzIsaZdTro8PayC0v4Efblf9TTbd9tvvh36tjwo9TbqNwsQgfrwH/5r&#10;fxkFsw/4/RJ/gFy9AAAA//8DAFBLAQItABQABgAIAAAAIQDb4fbL7gAAAIUBAAATAAAAAAAAAAAA&#10;AAAAAAAAAABbQ29udGVudF9UeXBlc10ueG1sUEsBAi0AFAAGAAgAAAAhAFr0LFu/AAAAFQEAAAsA&#10;AAAAAAAAAAAAAAAAHwEAAF9yZWxzLy5yZWxzUEsBAi0AFAAGAAgAAAAhALPRczfEAAAA2wAAAA8A&#10;AAAAAAAAAAAAAAAABwIAAGRycy9kb3ducmV2LnhtbFBLBQYAAAAAAwADALcAAAD4Ag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618FEBB3" w14:textId="77777777" w:rsidR="00645737" w:rsidRDefault="00645737" w:rsidP="00645737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Encoder</w:t>
                        </w:r>
                      </w:p>
                    </w:txbxContent>
                  </v:textbox>
                </v:roundrect>
                <v:roundrect id="Rectangle: Rounded Corners 28" o:spid="_x0000_s1083" style="position:absolute;left:12855;top:23813;width:4769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9QFwgAAANsAAAAPAAAAZHJzL2Rvd25yZXYueG1sRE/Pa8Iw&#10;FL4L/g/hCd40tYchnVHGWMWJO+jGYLdH89Z0a17aJrb1v18Owo4f3+/NbrS16KnzlWMFq2UCgrhw&#10;uuJSwcd7vliD8AFZY+2YFNzIw247nWww027gM/WXUIoYwj5DBSaEJpPSF4Ys+qVriCP37TqLIcKu&#10;lLrDIYbbWqZJ8iAtVhwbDDb0bKj4vVytgrrdm5eW31bcVl/58fN0+ilf10rNZ+PTI4hAY/gX390H&#10;rSCNY+OX+APk9g8AAP//AwBQSwECLQAUAAYACAAAACEA2+H2y+4AAACFAQAAEwAAAAAAAAAAAAAA&#10;AAAAAAAAW0NvbnRlbnRfVHlwZXNdLnhtbFBLAQItABQABgAIAAAAIQBa9CxbvwAAABUBAAALAAAA&#10;AAAAAAAAAAAAAB8BAABfcmVscy8ucmVsc1BLAQItABQABgAIAAAAIQALp9QFwgAAANsAAAAPAAAA&#10;AAAAAAAAAAAAAAcCAABkcnMvZG93bnJldi54bWxQSwUGAAAAAAMAAwC3AAAA9gI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 inset="0,0,0,0">
                    <w:txbxContent>
                      <w:p w14:paraId="23067883" w14:textId="77777777" w:rsidR="00645737" w:rsidRDefault="00645737" w:rsidP="00645737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Nominal Decoder</w:t>
                        </w:r>
                      </w:p>
                    </w:txbxContent>
                  </v:textbox>
                </v:roundrect>
                <v:shape id="Text Box 9" o:spid="_x0000_s1084" type="#_x0000_t202" style="position:absolute;left:8988;top:27680;width:5943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67DAA4D5" w14:textId="77777777" w:rsidR="00645737" w:rsidRDefault="00645737" w:rsidP="00645737">
                        <w:pPr>
                          <w:spacing w:line="254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UE-side</w:t>
                        </w:r>
                      </w:p>
                    </w:txbxContent>
                  </v:textbox>
                </v:shape>
                <v:shape id="Heptagon 30" o:spid="_x0000_s1085" style="position:absolute;left:250;top:21476;width:2077;height:2146;visibility:visible;mso-wrap-style:square;v-text-anchor:middle" coordsize="207645,214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E/7vwAAANsAAAAPAAAAZHJzL2Rvd25yZXYueG1sRE/LisIw&#10;FN0L8w/hDrizqRaLdIwigjKrAR8fcGnuNMXmpiZRO369WQy4PJz3cj3YTtzJh9axgmmWgyCunW65&#10;UXA+7SYLECEia+wck4I/CrBefYyWWGn34APdj7ERKYRDhQpMjH0lZagNWQyZ64kT9+u8xZigb6T2&#10;+EjhtpOzPC+lxZZTg8Getobqy/FmFZTb0nfP6ZyLnIrddf+8NVfzo9T4c9h8gYg0xLf43/2tFRRp&#10;ffqSfoBcvQAAAP//AwBQSwECLQAUAAYACAAAACEA2+H2y+4AAACFAQAAEwAAAAAAAAAAAAAAAAAA&#10;AAAAW0NvbnRlbnRfVHlwZXNdLnhtbFBLAQItABQABgAIAAAAIQBa9CxbvwAAABUBAAALAAAAAAAA&#10;AAAAAAAAAB8BAABfcmVscy8ucmVsc1BLAQItABQABgAIAAAAIQC+nE/7vwAAANsAAAAPAAAAAAAA&#10;AAAAAAAAAAcCAABkcnMvZG93bnJldi54bWxQSwUGAAAAAAMAAwC3AAAA8wIAAAAA&#10;" adj="-11796480,,5400" path="m-1,138030l20563,42510,103823,r83259,42510l207646,138030r-57618,76601l57617,214631,-1,138030xe" filled="f" strokecolor="red" strokeweight="1pt">
                  <v:stroke joinstyle="miter"/>
                  <v:formulas/>
                  <v:path arrowok="t" o:connecttype="custom" o:connectlocs="-1,138030;20563,42510;103823,0;187082,42510;207646,138030;150028,214631;57617,214631;-1,138030" o:connectangles="0,0,0,0,0,0,0,0" textboxrect="0,0,207645,214630"/>
                  <v:textbox inset="0,0,0,0">
                    <w:txbxContent>
                      <w:p w14:paraId="4C31BFC5" w14:textId="74AD4F71" w:rsidR="00645737" w:rsidRDefault="00842554" w:rsidP="00645737">
                        <w:pPr>
                          <w:spacing w:line="254" w:lineRule="auto"/>
                          <w:jc w:val="center"/>
                          <w:rPr>
                            <w:rFonts w:eastAsia="Calibri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eastAsia="Calibri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4,5</w:t>
                        </w:r>
                      </w:p>
                    </w:txbxContent>
                  </v:textbox>
                </v:shape>
                <v:roundrect id="Rectangle: Rounded Corners 31" o:spid="_x0000_s1086" style="position:absolute;left:27587;top:22530;width:8826;height:50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Z/yxQAAANsAAAAPAAAAZHJzL2Rvd25yZXYueG1sRI9Ba8JA&#10;FITvhf6H5RV6Ed1YocToKlIVLZ5qvXh7Zp9JmuzbkF1j/PeuUPA4zMw3zHTemUq01LjCsoLhIAJB&#10;nFpdcKbg8LvuxyCcR9ZYWSYFN3Iwn72+TDHR9so/1O59JgKEXYIKcu/rREqX5mTQDWxNHLyzbQz6&#10;IJtM6gavAW4q+RFFn9JgwWEhx5q+ckrL/cUo6I1Pm/Pyu8ja3Qr/emXpFsc4Vur9rVtMQHjq/DP8&#10;395qBaMhPL6EHyBndwAAAP//AwBQSwECLQAUAAYACAAAACEA2+H2y+4AAACFAQAAEwAAAAAAAAAA&#10;AAAAAAAAAAAAW0NvbnRlbnRfVHlwZXNdLnhtbFBLAQItABQABgAIAAAAIQBa9CxbvwAAABUBAAAL&#10;AAAAAAAAAAAAAAAAAB8BAABfcmVscy8ucmVsc1BLAQItABQABgAIAAAAIQD+0Z/yxQAAANsAAAAP&#10;AAAAAAAAAAAAAAAAAAcCAABkcnMvZG93bnJldi54bWxQSwUGAAAAAAMAAwC3AAAA+QIAAAAA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3B061919" w14:textId="77777777" w:rsidR="00645737" w:rsidRDefault="00645737" w:rsidP="00645737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32" o:spid="_x0000_s1087" style="position:absolute;left:29549;top:23514;width:4769;height:30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0ZyxAAAANsAAAAPAAAAZHJzL2Rvd25yZXYueG1sRI9Pi8Iw&#10;FMTvgt8hPGFvmurCItUoKiwsCsv656C3R/JsS5uX0sS2fnuzsLDHYWZ+wyzXva1ES40vHCuYThIQ&#10;xNqZgjMFl/PneA7CB2SDlWNS8CQP69VwsMTUuI6P1J5CJiKEfYoK8hDqVEqvc7LoJ64mjt7dNRZD&#10;lE0mTYNdhNtKzpLkQ1osOC7kWNMuJ12eHlZBaX+Cvtyveprtu+033w59Wx6Uehv1mwWIQH34D/+1&#10;v4yC9xn8fok/QK5eAAAA//8DAFBLAQItABQABgAIAAAAIQDb4fbL7gAAAIUBAAATAAAAAAAAAAAA&#10;AAAAAAAAAABbQ29udGVudF9UeXBlc10ueG1sUEsBAi0AFAAGAAgAAAAhAFr0LFu/AAAAFQEAAAsA&#10;AAAAAAAAAAAAAAAAHwEAAF9yZWxzLy5yZWxzUEsBAi0AFAAGAAgAAAAhACZ/RnLEAAAA2wAAAA8A&#10;AAAAAAAAAAAAAAAABwIAAGRycy9kb3ducmV2LnhtbFBLBQYAAAAAAwADALcAAAD4Ag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348C1500" w14:textId="77777777" w:rsidR="00645737" w:rsidRDefault="00645737" w:rsidP="00645737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Decoder</w:t>
                        </w:r>
                      </w:p>
                    </w:txbxContent>
                  </v:textbox>
                </v:roundrect>
                <v:shape id="Text Box 9" o:spid="_x0000_s1088" type="#_x0000_t202" style="position:absolute;left:28870;top:27972;width:593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3604225D" w14:textId="77777777" w:rsidR="00645737" w:rsidRDefault="00645737" w:rsidP="00645737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NW-side</w:t>
                        </w:r>
                      </w:p>
                    </w:txbxContent>
                  </v:textbox>
                </v:shape>
                <v:shape id="Graphic 4" o:spid="_x0000_s1089" type="#_x0000_t75" alt="Checkmark with solid fill" style="position:absolute;left:14157;top:22530;width:2032;height:2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hXqwAAAANsAAAAPAAAAZHJzL2Rvd25yZXYueG1sRI9Pq8Iw&#10;EMTvgt8hrOBNE//wkGqUIoge1efF29qsbbXZlCZq/fZGePCOw+z8Zmexam0lntT40rGG0VCBIM6c&#10;KTnXcPrdDGYgfEA2WDkmDW/ysFp2OwtMjHvxgZ7HkIsIYZ+ghiKEOpHSZwVZ9ENXE0fv6hqLIcom&#10;l6bBV4TbSo6V+pEWS44NBda0Lii7Hx82vrF3521a2dtbTS+pCnu61oq07vfadA4iUBv+j//SO6Nh&#10;MoXvlggAufwAAAD//wMAUEsBAi0AFAAGAAgAAAAhANvh9svuAAAAhQEAABMAAAAAAAAAAAAAAAAA&#10;AAAAAFtDb250ZW50X1R5cGVzXS54bWxQSwECLQAUAAYACAAAACEAWvQsW78AAAAVAQAACwAAAAAA&#10;AAAAAAAAAAAfAQAAX3JlbHMvLnJlbHNQSwECLQAUAAYACAAAACEAAlIV6sAAAADbAAAADwAAAAAA&#10;AAAAAAAAAAAHAgAAZHJzL2Rvd25yZXYueG1sUEsFBgAAAAADAAMAtwAAAPQCAAAAAA==&#10;">
                  <v:imagedata r:id="rId13" o:title="Checkmark with solid fill"/>
                </v:shape>
                <v:shape id="Straight Arrow Connector 35" o:spid="_x0000_s1090" type="#_x0000_t32" style="position:absolute;left:20259;top:25311;width:7322;height: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Ed6xgAAANsAAAAPAAAAZHJzL2Rvd25yZXYueG1sRI9BSwMx&#10;FITvQv9DeIIXabMqLmVtWkRRrCd32x56e26eu0uTlzWJ7fbfNwWhx2FmvmFmi8EasScfOscK7iYZ&#10;COLa6Y4bBevV23gKIkRkjcYxKThSgMV8dDXDQrsDl7SvYiMShEOBCtoY+0LKULdkMUxcT5y8H+ct&#10;xiR9I7XHQ4JbI++zLJcWO04LLfb00lK9q/6sAlN9b5bl9rZ5X1nzm5f4+fXqc6VurofnJxCRhngJ&#10;/7c/tIKHRzh/ST9Azk8AAAD//wMAUEsBAi0AFAAGAAgAAAAhANvh9svuAAAAhQEAABMAAAAAAAAA&#10;AAAAAAAAAAAAAFtDb250ZW50X1R5cGVzXS54bWxQSwECLQAUAAYACAAAACEAWvQsW78AAAAVAQAA&#10;CwAAAAAAAAAAAAAAAAAfAQAAX3JlbHMvLnJlbHNQSwECLQAUAAYACAAAACEAGJBHesYAAADbAAAA&#10;DwAAAAAAAAAAAAAAAAAHAgAAZHJzL2Rvd25yZXYueG1sUEsFBgAAAAADAAMAtwAAAPoCAAAAAA==&#10;" strokecolor="black [3213]" strokeweight="1pt">
                  <v:stroke startarrow="block" joinstyle="miter"/>
                </v:shape>
                <v:shape id="Text Box 9" o:spid="_x0000_s1091" type="#_x0000_t202" style="position:absolute;left:40490;top:22562;width:1346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nwtxAAAANsAAAAPAAAAZHJzL2Rvd25yZXYueG1sRI9Ba8JA&#10;FITvBf/D8oTe6kZbQoiuooEWoeSQxIu3R/aZBLNvQ3ar6b/vFgSPw8x8w2x2k+nFjUbXWVawXEQg&#10;iGurO24UnKrPtwSE88gae8uk4Jcc7Lazlw2m2t65oFvpGxEg7FJU0Ho/pFK6uiWDbmEH4uBd7GjQ&#10;Bzk2Uo94D3DTy1UUxdJgx2GhxYGylupr+WMUZFd9kF9FUn4X2QfpPj/n1XFQ6nU+7dcgPE3+GX60&#10;j1rBewz/X8IPkNs/AAAA//8DAFBLAQItABQABgAIAAAAIQDb4fbL7gAAAIUBAAATAAAAAAAAAAAA&#10;AAAAAAAAAABbQ29udGVudF9UeXBlc10ueG1sUEsBAi0AFAAGAAgAAAAhAFr0LFu/AAAAFQEAAAsA&#10;AAAAAAAAAAAAAAAAHwEAAF9yZWxzLy5yZWxzUEsBAi0AFAAGAAgAAAAhAN/KfC3EAAAA2wAAAA8A&#10;AAAAAAAAAAAAAAAABwIAAGRycy9kb3ducmV2LnhtbFBLBQYAAAAAAwADALcAAAD4AgAAAAA=&#10;" filled="f" strokecolor="black [3213]" strokeweight=".5pt">
                  <v:textbox>
                    <w:txbxContent>
                      <w:p w14:paraId="5617CE50" w14:textId="6FE637D7" w:rsidR="00645737" w:rsidRDefault="00645737" w:rsidP="00645737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Set</w:t>
                        </w:r>
                        <w:r w:rsidR="008E22A1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: Information regarding the input- </w:t>
                        </w:r>
                        <w:r w:rsidRPr="008E22A1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 xml:space="preserve">output </w:t>
                        </w: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of the decoder</w:t>
                        </w:r>
                      </w:p>
                    </w:txbxContent>
                  </v:textbox>
                </v:shape>
                <v:shape id="Flowchart: Magnetic Disk 37" o:spid="_x0000_s1092" type="#_x0000_t132" style="position:absolute;left:21237;top:21908;width:4883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4xiwwAAANsAAAAPAAAAZHJzL2Rvd25yZXYueG1sRI9Ba8JA&#10;FITvhf6H5Qne6sZWbImuYgXFgxdje39k3ybB7Ns0u43Jv3cFweMwM98wy3Vva9FR6yvHCqaTBARx&#10;7nTFhYKf8+7tC4QPyBprx6RgIA/r1evLElPtrnyiLguFiBD2KSooQ2hSKX1ekkU/cQ1x9IxrLYYo&#10;20LqFq8Rbmv5niRzabHiuFBiQ9uS8kv2bxX8fSf7X1N1RzPMis12kOZkdp1S41G/WYAI1Idn+NE+&#10;aAUfn3D/En+AXN0AAAD//wMAUEsBAi0AFAAGAAgAAAAhANvh9svuAAAAhQEAABMAAAAAAAAAAAAA&#10;AAAAAAAAAFtDb250ZW50X1R5cGVzXS54bWxQSwECLQAUAAYACAAAACEAWvQsW78AAAAVAQAACwAA&#10;AAAAAAAAAAAAAAAfAQAAX3JlbHMvLnJlbHNQSwECLQAUAAYACAAAACEAGoOMYsMAAADbAAAADwAA&#10;AAAAAAAAAAAAAAAHAgAAZHJzL2Rvd25yZXYueG1sUEsFBgAAAAADAAMAtwAAAPcCAAAAAA==&#10;" filled="f" strokecolor="#1f4d78 [1604]" strokeweight="1pt">
                  <v:stroke joinstyle="miter"/>
                  <v:textbox inset="0,0,0,0">
                    <w:txbxContent>
                      <w:p w14:paraId="3232A858" w14:textId="047D4DB0" w:rsidR="00645737" w:rsidRDefault="00645737" w:rsidP="00645737">
                        <w:pPr>
                          <w:spacing w:line="256" w:lineRule="auto"/>
                          <w:jc w:val="center"/>
                          <w:rPr>
                            <w:rFonts w:eastAsia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color w:val="000000"/>
                            <w:sz w:val="16"/>
                            <w:szCs w:val="16"/>
                          </w:rPr>
                          <w:t>Set</w:t>
                        </w:r>
                        <w:r w:rsidR="008E22A1">
                          <w:rPr>
                            <w:rFonts w:eastAsia="Calibri" w:cs="Arial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9" o:spid="_x0000_s1093" type="#_x0000_t202" style="position:absolute;left:41937;top:4248;width:9526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3EwAAAANsAAAAPAAAAZHJzL2Rvd25yZXYueG1sRE/LisIw&#10;FN0P+A/hCu7G1AeDVGPRgiKIi9bZzO7SXNvS5qY0Uevfm4Uwy8N5b5LBtOJBvastK5hNIxDEhdU1&#10;lwp+r4fvFQjnkTW2lknBixwk29HXBmNtn5zRI/elCCHsYlRQed/FUrqiIoNuajviwN1sb9AH2JdS&#10;9/gM4aaV8yj6kQZrDg0VdpRWVDT53ShIG72Xx2yVn7N0Sbq9/F2up06pyXjYrUF4Gvy/+OM+aQWL&#10;MDZ8CT9Abt8AAAD//wMAUEsBAi0AFAAGAAgAAAAhANvh9svuAAAAhQEAABMAAAAAAAAAAAAAAAAA&#10;AAAAAFtDb250ZW50X1R5cGVzXS54bWxQSwECLQAUAAYACAAAACEAWvQsW78AAAAVAQAACwAAAAAA&#10;AAAAAAAAAAAfAQAAX3JlbHMvLnJlbHNQSwECLQAUAAYACAAAACEAwRlNxMAAAADbAAAADwAAAAAA&#10;AAAAAAAAAAAHAgAAZHJzL2Rvd25yZXYueG1sUEsFBgAAAAADAAMAtwAAAPQCAAAAAA==&#10;" filled="f" strokecolor="black [3213]" strokeweight=".5pt">
                  <v:textbox>
                    <w:txbxContent>
                      <w:p w14:paraId="06E6B0AA" w14:textId="44544C8F" w:rsidR="00970304" w:rsidRDefault="00970304" w:rsidP="00970304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Train </w:t>
                        </w:r>
                        <w:r w:rsidR="009D4D8E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the </w:t>
                        </w: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Encoder </w:t>
                        </w:r>
                      </w:p>
                    </w:txbxContent>
                  </v:textbox>
                </v:shape>
                <v:shape id="Text Box 9" o:spid="_x0000_s1094" type="#_x0000_t202" style="position:absolute;left:54869;top:3280;width:9592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ehfxAAAANsAAAAPAAAAZHJzL2Rvd25yZXYueG1sRI9Ba8JA&#10;FITvBf/D8gRvzUZbio2u0gYqQvGQpBdvj+wzCWbfht1V4793C4Ueh5n5hllvR9OLKznfWVYwT1IQ&#10;xLXVHTcKfqqv5yUIH5A19pZJwZ08bDeTpzVm2t64oGsZGhEh7DNU0IYwZFL6uiWDPrEDcfRO1hkM&#10;UbpGaoe3CDe9XKTpmzTYcVxocaC8pfpcXoyC/Kw/5a5Ylt9F/kq6PxwP1X5QajYdP1YgAo3hP/zX&#10;3msFL+/w+yX+ALl5AAAA//8DAFBLAQItABQABgAIAAAAIQDb4fbL7gAAAIUBAAATAAAAAAAAAAAA&#10;AAAAAAAAAABbQ29udGVudF9UeXBlc10ueG1sUEsBAi0AFAAGAAgAAAAhAFr0LFu/AAAAFQEAAAsA&#10;AAAAAAAAAAAAAAAAHwEAAF9yZWxzLy5yZWxzUEsBAi0AFAAGAAgAAAAhAK5V6F/EAAAA2wAAAA8A&#10;AAAAAAAAAAAAAAAABwIAAGRycy9kb3ducmV2LnhtbFBLBQYAAAAAAwADALcAAAD4AgAAAAA=&#10;" filled="f" strokecolor="black [3213]" strokeweight=".5pt">
                  <v:textbox>
                    <w:txbxContent>
                      <w:p w14:paraId="5D825185" w14:textId="00AD76FC" w:rsidR="00970304" w:rsidRDefault="00970304" w:rsidP="00970304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Train</w:t>
                        </w:r>
                        <w:r w:rsidR="009D4D8E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 the</w:t>
                        </w: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br/>
                          <w:t xml:space="preserve">Nominal Decoder </w:t>
                        </w:r>
                      </w:p>
                    </w:txbxContent>
                  </v:textbox>
                </v:shape>
                <v:shape id="Text Box 9" o:spid="_x0000_s1095" type="#_x0000_t202" style="position:absolute;left:54871;top:14502;width:9590;height:2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K/vQAAANsAAAAPAAAAZHJzL2Rvd25yZXYueG1sRE+9CsIw&#10;EN4F3yGc4KapIiLVKFpQBHFodXE7mrMtNpfSRK1vbwbB8eP7X206U4sXta6yrGAyjkAQ51ZXXCi4&#10;XvajBQjnkTXWlknBhxxs1v3eCmNt35zSK/OFCCHsYlRQet/EUrq8JINubBviwN1ta9AH2BZSt/gO&#10;4aaW0yiaS4MVh4YSG0pKyh/Z0yhIHnonD+kiO6XJjHR9vp0vx0ap4aDbLkF46vxf/HMftYJZWB++&#10;hB8g118AAAD//wMAUEsBAi0AFAAGAAgAAAAhANvh9svuAAAAhQEAABMAAAAAAAAAAAAAAAAAAAAA&#10;AFtDb250ZW50X1R5cGVzXS54bWxQSwECLQAUAAYACAAAACEAWvQsW78AAAAVAQAACwAAAAAAAAAA&#10;AAAAAAAfAQAAX3JlbHMvLnJlbHNQSwECLQAUAAYACAAAACEAZ2kyv70AAADbAAAADwAAAAAAAAAA&#10;AAAAAAAHAgAAZHJzL2Rvd25yZXYueG1sUEsFBgAAAAADAAMAtwAAAPECAAAAAA==&#10;" filled="f" strokecolor="black [3213]" strokeweight=".5pt">
                  <v:textbox>
                    <w:txbxContent>
                      <w:p w14:paraId="61A971A9" w14:textId="2FFDD81C" w:rsidR="00970304" w:rsidRDefault="00970304" w:rsidP="00970304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Train </w:t>
                        </w:r>
                        <w:r w:rsidR="009D4D8E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the </w:t>
                        </w: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Decoder </w:t>
                        </w:r>
                      </w:p>
                    </w:txbxContent>
                  </v:textbox>
                </v:shape>
                <v:shape id="Text Box 9" o:spid="_x0000_s1096" type="#_x0000_t202" style="position:absolute;left:54871;top:22562;width:10122;height:4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ZckwQAAANsAAAAPAAAAZHJzL2Rvd25yZXYueG1sRI9Bi8Iw&#10;FITvgv8hPMGbpoqIVKNowUUQD229eHs0z7bYvJQmq/XfG2Fhj8PMfMNsdr1pxJM6V1tWMJtGIIgL&#10;q2suFVzz42QFwnlkjY1lUvAmB7vtcLDBWNsXp/TMfCkChF2MCirv21hKV1Rk0E1tSxy8u+0M+iC7&#10;UuoOXwFuGjmPoqU0WHNYqLClpKLikf0aBclDH+RPusrOabIg3Vxul/zUKjUe9fs1CE+9/w//tU9a&#10;wWIG3y/hB8jtBwAA//8DAFBLAQItABQABgAIAAAAIQDb4fbL7gAAAIUBAAATAAAAAAAAAAAAAAAA&#10;AAAAAABbQ29udGVudF9UeXBlc10ueG1sUEsBAi0AFAAGAAgAAAAhAFr0LFu/AAAAFQEAAAsAAAAA&#10;AAAAAAAAAAAAHwEAAF9yZWxzLy5yZWxzUEsBAi0AFAAGAAgAAAAhAAgllyTBAAAA2wAAAA8AAAAA&#10;AAAAAAAAAAAABwIAAGRycy9kb3ducmV2LnhtbFBLBQYAAAAAAwADALcAAAD1AgAAAAA=&#10;" filled="f" strokecolor="black [3213]" strokeweight=".5pt">
                  <v:textbox>
                    <w:txbxContent>
                      <w:p w14:paraId="11FF16A3" w14:textId="66082FB7" w:rsidR="00970304" w:rsidRDefault="00842554" w:rsidP="00970304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 w:rsidRPr="00842554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>Retrain</w:t>
                        </w:r>
                        <w:r w:rsidR="009D4D8E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 w:rsidR="009D4D8E" w:rsidRPr="009D4D8E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the</w:t>
                        </w:r>
                        <w:r w:rsidR="00970304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br/>
                          <w:t xml:space="preserve">Nominal Decoder </w:t>
                        </w:r>
                      </w:p>
                    </w:txbxContent>
                  </v:textbox>
                </v:shape>
                <v:roundrect id="Rectangle: Rounded Corners 42" o:spid="_x0000_s1097" style="position:absolute;left:3845;top:32703;width:16376;height:50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XL4xgAAANsAAAAPAAAAZHJzL2Rvd25yZXYueG1sRI/Na8JA&#10;FMTvgv/D8gQvUjeVImmaVcRaWunJj4u31+zLh8m+DdltTP/7bkHocZiZ3zDpejCN6KlzlWUFj/MI&#10;BHFmdcWFgvPp7SEG4TyyxsYyKfghB+vVeJRiou2ND9QffSEChF2CCkrv20RKl5Vk0M1tSxy83HYG&#10;fZBdIXWHtwA3jVxE0VIarDgslNjStqSsPn4bBbPnr/f8dV8V/ecOr7O6dptLHCs1nQybFxCeBv8f&#10;vrc/tIKnBfx9CT9Arn4BAAD//wMAUEsBAi0AFAAGAAgAAAAhANvh9svuAAAAhQEAABMAAAAAAAAA&#10;AAAAAAAAAAAAAFtDb250ZW50X1R5cGVzXS54bWxQSwECLQAUAAYACAAAACEAWvQsW78AAAAVAQAA&#10;CwAAAAAAAAAAAAAAAAAfAQAAX3JlbHMvLnJlbHNQSwECLQAUAAYACAAAACEAVgVy+MYAAADbAAAA&#10;DwAAAAAAAAAAAAAAAAAHAgAAZHJzL2Rvd25yZXYueG1sUEsFBgAAAAADAAMAtwAAAPoCAAAAAA==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0969B67D" w14:textId="77777777" w:rsidR="00842554" w:rsidRDefault="00842554" w:rsidP="00842554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43" o:spid="_x0000_s1098" style="position:absolute;left:5807;top:33687;width:4775;height:30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ZCUxAAAANsAAAAPAAAAZHJzL2Rvd25yZXYueG1sRI9Pa8JA&#10;FMTvhX6H5RW86cY/SImuYgtCUZBqPejtsftMQrJvQ3abxG/vCoUeh5n5DbNc97YSLTW+cKxgPEpA&#10;EGtnCs4UnH+2w3cQPiAbrByTgjt5WK9eX5aYGtfxkdpTyESEsE9RQR5CnUrpdU4W/cjVxNG7ucZi&#10;iLLJpGmwi3BbyUmSzKXFguNCjjV95qTL069VUNrvoM+3ix5nu+7jwNd935Z7pQZv/WYBIlAf/sN/&#10;7S+jYDaF55f4A+TqAQAA//8DAFBLAQItABQABgAIAAAAIQDb4fbL7gAAAIUBAAATAAAAAAAAAAAA&#10;AAAAAAAAAABbQ29udGVudF9UeXBlc10ueG1sUEsBAi0AFAAGAAgAAAAhAFr0LFu/AAAAFQEAAAsA&#10;AAAAAAAAAAAAAAAAHwEAAF9yZWxzLy5yZWxzUEsBAi0AFAAGAAgAAAAhABE1kJTEAAAA2wAAAA8A&#10;AAAAAAAAAAAAAAAABwIAAGRycy9kb3ducmV2LnhtbFBLBQYAAAAAAwADALcAAAD4Ag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4229F8CE" w14:textId="77777777" w:rsidR="00842554" w:rsidRDefault="00842554" w:rsidP="00842554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Encoder</w:t>
                        </w:r>
                      </w:p>
                    </w:txbxContent>
                  </v:textbox>
                </v:roundrect>
                <v:roundrect id="Rectangle: Rounded Corners 44" o:spid="_x0000_s1099" style="position:absolute;left:12824;top:33751;width:4769;height:30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TugxQAAANsAAAAPAAAAZHJzL2Rvd25yZXYueG1sRI9Ba8JA&#10;FITvBf/D8oTe6iYiRaJrKKKiYg9VEXp7ZF+zqdm3SXar6b/vFgo9DjPzDTPPe1uLG3W+cqwgHSUg&#10;iAunKy4VnE/rpykIH5A11o5JwTd5yBeDhzlm2t35jW7HUIoIYZ+hAhNCk0npC0MW/cg1xNH7cJ3F&#10;EGVXSt3hPcJtLcdJ8iwtVhwXDDa0NFRcj19WQd1uzKrl15Tb6n29vxwOn+VuqtTjsH+ZgQjUh//w&#10;X3urFUwm8Psl/gC5+AEAAP//AwBQSwECLQAUAAYACAAAACEA2+H2y+4AAACFAQAAEwAAAAAAAAAA&#10;AAAAAAAAAAAAW0NvbnRlbnRfVHlwZXNdLnhtbFBLAQItABQABgAIAAAAIQBa9CxbvwAAABUBAAAL&#10;AAAAAAAAAAAAAAAAAB8BAABfcmVscy8ucmVsc1BLAQItABQABgAIAAAAIQBXNTugxQAAANsAAAAP&#10;AAAAAAAAAAAAAAAAAAcCAABkcnMvZG93bnJldi54bWxQSwUGAAAAAAMAAwC3AAAA+QI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textbox inset="0,0,0,0">
                    <w:txbxContent>
                      <w:p w14:paraId="4433DA2E" w14:textId="77777777" w:rsidR="00842554" w:rsidRDefault="00842554" w:rsidP="00842554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Nominal Decoder</w:t>
                        </w:r>
                      </w:p>
                    </w:txbxContent>
                  </v:textbox>
                </v:roundrect>
                <v:shape id="Text Box 9" o:spid="_x0000_s1100" type="#_x0000_t202" style="position:absolute;left:8957;top:37618;width:5943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p w14:paraId="11A3B7C6" w14:textId="77777777" w:rsidR="00842554" w:rsidRDefault="00842554" w:rsidP="00842554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UE-side</w:t>
                        </w:r>
                      </w:p>
                    </w:txbxContent>
                  </v:textbox>
                </v:shape>
                <v:shape id="Heptagon 46" o:spid="_x0000_s1101" style="position:absolute;left:219;top:31414;width:2076;height:2140;visibility:visible;mso-wrap-style:square;v-text-anchor:middle" coordsize="207645,2139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ykNxQAAANsAAAAPAAAAZHJzL2Rvd25yZXYueG1sRI9Ba8JA&#10;FITvBf/D8gQvRTdaiRJdRRShB6Ft9KC3R/aZBHffhuyq6b/vFgo9DjPzDbNcd9aIB7W+dqxgPEpA&#10;EBdO11wqOB33wzkIH5A1Gsek4Js8rFe9lyVm2j35ix55KEWEsM9QQRVCk0npi4os+pFriKN3da3F&#10;EGVbSt3iM8KtkZMkSaXFmuNChQ1tKypu+d0qeDsYszvK6eE+u35uL6dXc84/9koN+t1mASJQF/7D&#10;f+13rWCawu+X+APk6gcAAP//AwBQSwECLQAUAAYACAAAACEA2+H2y+4AAACFAQAAEwAAAAAAAAAA&#10;AAAAAAAAAAAAW0NvbnRlbnRfVHlwZXNdLnhtbFBLAQItABQABgAIAAAAIQBa9CxbvwAAABUBAAAL&#10;AAAAAAAAAAAAAAAAAB8BAABfcmVscy8ucmVsc1BLAQItABQABgAIAAAAIQCEWykNxQAAANsAAAAP&#10;AAAAAAAAAAAAAAAAAAcCAABkcnMvZG93bnJldi54bWxQSwUGAAAAAAMAAwC3AAAA+QIAAAAA&#10;" adj="-11796480,,5400" path="m-1,137622l20563,42385,103823,r83259,42385l207646,137622r-57618,76374l57617,213996,-1,137622xe" filled="f" strokecolor="red" strokeweight="1pt">
                  <v:stroke joinstyle="miter"/>
                  <v:formulas/>
                  <v:path arrowok="t" o:connecttype="custom" o:connectlocs="-1,137622;20563,42385;103823,0;187082,42385;207646,137622;150028,213996;57617,213996;-1,137622" o:connectangles="0,0,0,0,0,0,0,0" textboxrect="0,0,207645,213995"/>
                  <v:textbox inset="0,0,0,0">
                    <w:txbxContent>
                      <w:p w14:paraId="3D2CB36C" w14:textId="58895911" w:rsidR="00842554" w:rsidRDefault="00842554" w:rsidP="00842554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eastAsia="Calibri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6</w:t>
                        </w:r>
                      </w:p>
                    </w:txbxContent>
                  </v:textbox>
                </v:shape>
                <v:roundrect id="Rectangle: Rounded Corners 47" o:spid="_x0000_s1102" style="position:absolute;left:27556;top:32468;width:8826;height:50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tFgxQAAANsAAAAPAAAAZHJzL2Rvd25yZXYueG1sRI9Ba8JA&#10;FITvQv/D8gQvohtLaWN0FbFKLT1VvfT2mn0mabJvQ3aN8d+7QsHjMDPfMPNlZyrRUuMKywom4wgE&#10;cWp1wZmC42E7ikE4j6yxskwKruRguXjqzTHR9sLf1O59JgKEXYIKcu/rREqX5mTQjW1NHLyTbQz6&#10;IJtM6gYvAW4q+RxFr9JgwWEhx5rWOaXl/mwUDKe/H6f3zyJrvzb4NyxLt/qJY6UG/W41A+Gp84/w&#10;f3unFby8wf1L+AFycQMAAP//AwBQSwECLQAUAAYACAAAACEA2+H2y+4AAACFAQAAEwAAAAAAAAAA&#10;AAAAAAAAAAAAW0NvbnRlbnRfVHlwZXNdLnhtbFBLAQItABQABgAIAAAAIQBa9CxbvwAAABUBAAAL&#10;AAAAAAAAAAAAAAAAAB8BAABfcmVscy8ucmVsc1BLAQItABQABgAIAAAAIQBGctFgxQAAANsAAAAP&#10;AAAAAAAAAAAAAAAAAAcCAABkcnMvZG93bnJldi54bWxQSwUGAAAAAAMAAwC3AAAA+QIAAAAA&#10;" fillcolor="#91bce3 [2164]" strokecolor="#5b9bd5 [3204]" strokeweight="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14FA8435" w14:textId="77777777" w:rsidR="00842554" w:rsidRDefault="00842554" w:rsidP="00842554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</w:rPr>
                        </w:pPr>
                        <w:r>
                          <w:rPr>
                            <w:rFonts w:eastAsia="Calibri" w:cs="Arial"/>
                          </w:rPr>
                          <w:t> </w:t>
                        </w:r>
                      </w:p>
                    </w:txbxContent>
                  </v:textbox>
                </v:roundrect>
                <v:roundrect id="Rectangle: Rounded Corners 48" o:spid="_x0000_s1103" style="position:absolute;left:29518;top:33453;width:4769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QLlwgAAANsAAAAPAAAAZHJzL2Rvd25yZXYueG1sRE/Pa8Iw&#10;FL4P/B/CE3abaYeMUY1FhcFQGFvtQW+P5NmWNi+lydruv18Ogx0/vt/bfLadGGnwjWMF6SoBQayd&#10;abhSUF7enl5B+IBssHNMCn7IQ75bPGwxM27iLxqLUIkYwj5DBXUIfSal1zVZ9CvXE0fu7gaLIcKh&#10;kmbAKYbbTj4nyYu02HBsqLGnY026Lb6tgtZ+Bl3erzqtTtPhg2/neWzPSj0u5/0GRKA5/Iv/3O9G&#10;wTqOjV/iD5C7XwAAAP//AwBQSwECLQAUAAYACAAAACEA2+H2y+4AAACFAQAAEwAAAAAAAAAAAAAA&#10;AAAAAAAAW0NvbnRlbnRfVHlwZXNdLnhtbFBLAQItABQABgAIAAAAIQBa9CxbvwAAABUBAAALAAAA&#10;AAAAAAAAAAAAAB8BAABfcmVscy8ucmVsc1BLAQItABQABgAIAAAAIQAfkQLlwgAAANsAAAAPAAAA&#10;AAAAAAAAAAAAAAcCAABkcnMvZG93bnJldi54bWxQSwUGAAAAAAMAAwC3AAAA9gIAAAAA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textbox inset="0,2mm,0,0">
                    <w:txbxContent>
                      <w:p w14:paraId="258738B1" w14:textId="77777777" w:rsidR="00842554" w:rsidRDefault="00842554" w:rsidP="00842554">
                        <w:pPr>
                          <w:spacing w:line="252" w:lineRule="auto"/>
                          <w:jc w:val="center"/>
                          <w:rPr>
                            <w:rFonts w:eastAsia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eastAsia="Calibri" w:cs="Arial"/>
                            <w:sz w:val="16"/>
                            <w:szCs w:val="16"/>
                          </w:rPr>
                          <w:t>Decoder</w:t>
                        </w:r>
                      </w:p>
                    </w:txbxContent>
                  </v:textbox>
                </v:roundrect>
                <v:shape id="Text Box 9" o:spid="_x0000_s1104" type="#_x0000_t202" style="position:absolute;left:28838;top:37909;width:5938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775C8200" w14:textId="77777777" w:rsidR="00842554" w:rsidRDefault="00842554" w:rsidP="00842554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>NW-side</w:t>
                        </w:r>
                      </w:p>
                    </w:txbxContent>
                  </v:textbox>
                </v:shape>
                <v:shape id="Graphic 4" o:spid="_x0000_s1105" type="#_x0000_t75" alt="Checkmark with solid fill" style="position:absolute;left:14125;top:22006;width:2032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vZJwgAAANsAAAAPAAAAZHJzL2Rvd25yZXYueG1sRI9Nb8Iw&#10;DIbvk/YfIk/abSRDgKZCQNUkNI58XXYzjWkLjVM1WVv+/XyYtKP1+n38eLUZfaN66mId2ML7xIAi&#10;LoKrubRwPm3fPkDFhOywCUwWHhRhs35+WmHmwsAH6o+pVALhmKGFKqU20zoWFXmMk9ASS3YNncck&#10;Y1dq1+EgcN/oqTEL7bFmuVBhS58VFffjjxeNffj+yht/e5jZJTdpT9fWkLWvL2O+BJVoTP/Lf+2d&#10;szAXe/lFAKDXvwAAAP//AwBQSwECLQAUAAYACAAAACEA2+H2y+4AAACFAQAAEwAAAAAAAAAAAAAA&#10;AAAAAAAAW0NvbnRlbnRfVHlwZXNdLnhtbFBLAQItABQABgAIAAAAIQBa9CxbvwAAABUBAAALAAAA&#10;AAAAAAAAAAAAAB8BAABfcmVscy8ucmVsc1BLAQItABQABgAIAAAAIQCgtvZJwgAAANsAAAAPAAAA&#10;AAAAAAAAAAAAAAcCAABkcnMvZG93bnJldi54bWxQSwUGAAAAAAMAAwC3AAAA9gIAAAAA&#10;">
                  <v:imagedata r:id="rId13" o:title="Checkmark with solid fill"/>
                </v:shape>
                <v:shape id="Graphic 4" o:spid="_x0000_s1106" type="#_x0000_t75" alt="Checkmark with solid fill" style="position:absolute;left:7806;top:32718;width:2032;height:20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fBKwAAAANsAAAAPAAAAZHJzL2Rvd25yZXYueG1sRI9Bq8Iw&#10;EITvgv8hrOBNE8X3kGqUIoge1efF29qsbbXZlCZq/ffmgeBxmJ1vdubL1lbiQY0vHWsYDRUI4syZ&#10;knMNx7/1YArCB2SDlWPS8CIPy0W3M8fEuCfv6XEIuYgQ9glqKEKoEyl9VpBFP3Q1cfQurrEYomxy&#10;aRp8Rrit5FipX2mx5NhQYE2rgrLb4W7jGzt32qSVvb7U5JyqsKNLrUjrfq9NZyACteF7/ElvjYaf&#10;CfxviQCQizcAAAD//wMAUEsBAi0AFAAGAAgAAAAhANvh9svuAAAAhQEAABMAAAAAAAAAAAAAAAAA&#10;AAAAAFtDb250ZW50X1R5cGVzXS54bWxQSwECLQAUAAYACAAAACEAWvQsW78AAAAVAQAACwAAAAAA&#10;AAAAAAAAAAAfAQAAX3JlbHMvLnJlbHNQSwECLQAUAAYACAAAACEA343wSsAAAADbAAAADwAAAAAA&#10;AAAAAAAAAAAHAgAAZHJzL2Rvd25yZXYueG1sUEsFBgAAAAADAAMAtwAAAPQCAAAAAA==&#10;">
                  <v:imagedata r:id="rId13" o:title="Checkmark with solid fill"/>
                </v:shape>
                <v:shape id="Graphic 4" o:spid="_x0000_s1107" type="#_x0000_t75" alt="Checkmark with solid fill" style="position:absolute;left:7806;top:32152;width:2032;height:2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VXRwAAAANsAAAAPAAAAZHJzL2Rvd25yZXYueG1sRI9Bq8Iw&#10;EITvgv8hrOBNE0UfUo1SBNGj+rx4W5u1rTab0kSt/94ID95xmJ1vdhar1lbiSY0vHWsYDRUI4syZ&#10;knMNp9/NYAbCB2SDlWPS8CYPq2W3s8DEuBcf6HkMuYgQ9glqKEKoEyl9VpBFP3Q1cfSurrEYomxy&#10;aRp8Rbit5FipH2mx5NhQYE3rgrL78WHjG3t33qaVvb3V5JKqsKdrrUjrfq9N5yACteH/+C+9Mxqm&#10;U/huiQCQyw8AAAD//wMAUEsBAi0AFAAGAAgAAAAhANvh9svuAAAAhQEAABMAAAAAAAAAAAAAAAAA&#10;AAAAAFtDb250ZW50X1R5cGVzXS54bWxQSwECLQAUAAYACAAAACEAWvQsW78AAAAVAQAACwAAAAAA&#10;AAAAAAAAAAAfAQAAX3JlbHMvLnJlbHNQSwECLQAUAAYACAAAACEAsMFV0cAAAADbAAAADwAAAAAA&#10;AAAAAAAAAAAHAgAAZHJzL2Rvd25yZXYueG1sUEsFBgAAAAADAAMAtwAAAPQCAAAAAA==&#10;">
                  <v:imagedata r:id="rId13" o:title="Checkmark with solid fill"/>
                </v:shape>
                <v:shape id="Text Box 9" o:spid="_x0000_s1108" type="#_x0000_t202" style="position:absolute;left:42732;top:33680;width:10552;height:2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mNxAAAANsAAAAPAAAAZHJzL2Rvd25yZXYueG1sRI9Ba8JA&#10;FITvBf/D8oTe6kZpQ4iuooEWoeSQxIu3R/aZBLNvQ3ar6b/vFgSPw8x8w2x2k+nFjUbXWVawXEQg&#10;iGurO24UnKrPtwSE88gae8uk4Jcc7Lazlw2m2t65oFvpGxEg7FJU0Ho/pFK6uiWDbmEH4uBd7GjQ&#10;Bzk2Uo94D3DTy1UUxdJgx2GhxYGylupr+WMUZFd9kF9FUn4X2TvpPj/n1XFQ6nU+7dcgPE3+GX60&#10;j1rBRwz/X8IPkNs/AAAA//8DAFBLAQItABQABgAIAAAAIQDb4fbL7gAAAIUBAAATAAAAAAAAAAAA&#10;AAAAAAAAAABbQ29udGVudF9UeXBlc10ueG1sUEsBAi0AFAAGAAgAAAAhAFr0LFu/AAAAFQEAAAsA&#10;AAAAAAAAAAAAAAAAHwEAAF9yZWxzLy5yZWxzUEsBAi0AFAAGAAgAAAAhAAIVmY3EAAAA2wAAAA8A&#10;AAAAAAAAAAAAAAAABwIAAGRycy9kb3ducmV2LnhtbFBLBQYAAAAAAwADALcAAAD4AgAAAAA=&#10;" filled="f" strokecolor="black [3213]" strokeweight=".5pt">
                  <v:textbox>
                    <w:txbxContent>
                      <w:p w14:paraId="00923F26" w14:textId="2577D829" w:rsidR="00842554" w:rsidRDefault="00842554" w:rsidP="00842554">
                        <w:pPr>
                          <w:spacing w:line="252" w:lineRule="auto"/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</w:pPr>
                        <w:r w:rsidRPr="00842554">
                          <w:rPr>
                            <w:rFonts w:ascii="Calibri" w:eastAsia="Calibri" w:hAnsi="Calibri" w:cs="Arial"/>
                            <w:color w:val="FF0000"/>
                            <w:sz w:val="16"/>
                            <w:szCs w:val="16"/>
                          </w:rPr>
                          <w:t xml:space="preserve">Retrain </w:t>
                        </w:r>
                        <w:r w:rsidR="009D4D8E" w:rsidRPr="009D4D8E"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the </w:t>
                        </w:r>
                        <w:r>
                          <w:rPr>
                            <w:rFonts w:ascii="Calibri" w:eastAsia="Calibri" w:hAnsi="Calibri" w:cs="Arial"/>
                            <w:sz w:val="16"/>
                            <w:szCs w:val="16"/>
                          </w:rPr>
                          <w:t xml:space="preserve">Encoder </w:t>
                        </w:r>
                      </w:p>
                    </w:txbxContent>
                  </v:textbox>
                </v:shape>
                <v:shape id="Graphic 4" o:spid="_x0000_s1109" type="#_x0000_t75" alt="Checkmark with solid fill" style="position:absolute;left:33256;top:22560;width:2039;height: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RMxwwAAANsAAAAPAAAAZHJzL2Rvd25yZXYueG1sRE/basJA&#10;EH0X+g/LFPoidWOVtKRuQvEC9sXS6AcM2WmSNjsbs6uJf+8WBN/mcK6zyAbTiDN1rrasYDqJQBAX&#10;VtdcKjjsN89vIJxH1thYJgUXcpClD6MFJtr2/E3n3JcihLBLUEHlfZtI6YqKDLqJbYkD92M7gz7A&#10;rpS6wz6Em0a+RFEsDdYcGipsaVlR8ZefjIJ8VXxu+9e5G+++1uvjbHW0s99YqafH4eMdhKfB38U3&#10;91aH+TH8/xIOkOkVAAD//wMAUEsBAi0AFAAGAAgAAAAhANvh9svuAAAAhQEAABMAAAAAAAAAAAAA&#10;AAAAAAAAAFtDb250ZW50X1R5cGVzXS54bWxQSwECLQAUAAYACAAAACEAWvQsW78AAAAVAQAACwAA&#10;AAAAAAAAAAAAAAAfAQAAX3JlbHMvLnJlbHNQSwECLQAUAAYACAAAACEAZvkTMcMAAADbAAAADwAA&#10;AAAAAAAAAAAAAAAHAgAAZHJzL2Rvd25yZXYueG1sUEsFBgAAAAADAAMAtwAAAPcCAAAAAA==&#10;">
                  <v:imagedata r:id="rId14" o:title="Checkmark with solid fill"/>
                </v:shape>
                <v:shape id="Graphic 4" o:spid="_x0000_s1110" type="#_x0000_t75" alt="Checkmark with solid fill" style="position:absolute;left:16448;top:13541;width:2038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jKFxQAAANsAAAAPAAAAZHJzL2Rvd25yZXYueG1sRI/dasJA&#10;FITvC32H5QjeiG78qUrqKqVa0BuL0Qc4ZE+T2OzZmN2a+PauIPRymJlvmMWqNaW4Uu0KywqGgwgE&#10;cWp1wZmC0/GrPwfhPLLG0jIpuJGD1fL1ZYGxtg0f6Jr4TAQIuxgV5N5XsZQuzcmgG9iKOHg/tjbo&#10;g6wzqWtsAtyUchRFU2mw4LCQY0WfOaW/yZ9RkKzT3baZTVxv/73ZXMbrix2fp0p1O+3HOwhPrf8P&#10;P9tbreBtCI8v4QfI5R0AAP//AwBQSwECLQAUAAYACAAAACEA2+H2y+4AAACFAQAAEwAAAAAAAAAA&#10;AAAAAAAAAAAAW0NvbnRlbnRfVHlwZXNdLnhtbFBLAQItABQABgAIAAAAIQBa9CxbvwAAABUBAAAL&#10;AAAAAAAAAAAAAAAAAB8BAABfcmVscy8ucmVsc1BLAQItABQABgAIAAAAIQB/ejKFxQAAANsAAAAP&#10;AAAAAAAAAAAAAAAAAAcCAABkcnMvZG93bnJldi54bWxQSwUGAAAAAAMAAwC3AAAA+QIAAAAA&#10;">
                  <v:imagedata r:id="rId14" o:title="Checkmark with solid fill"/>
                </v:shape>
                <v:shape id="Graphic 4" o:spid="_x0000_s1111" type="#_x0000_t75" alt="Checkmark with solid fill" style="position:absolute;left:8868;top:22559;width:2038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KzyxgAAANsAAAAPAAAAZHJzL2Rvd25yZXYueG1sRI/RasJA&#10;FETfBf9huYW+lLpRq5aYjUhVsC+Vxn7AJXtNUrN3Y3Y16d93CwUfh5k5wySr3tTiRq2rLCsYjyIQ&#10;xLnVFRcKvo6751cQziNrrC2Tgh9ysEqHgwRjbTv+pFvmCxEg7GJUUHrfxFK6vCSDbmQb4uCdbGvQ&#10;B9kWUrfYBbip5SSK5tJgxWGhxIbeSsrP2dUoyDb5+75bvLinj8N2e5luLnb6PVfq8aFfL0F46v09&#10;/N/eawWzCfx9CT9Apr8AAAD//wMAUEsBAi0AFAAGAAgAAAAhANvh9svuAAAAhQEAABMAAAAAAAAA&#10;AAAAAAAAAAAAAFtDb250ZW50X1R5cGVzXS54bWxQSwECLQAUAAYACAAAACEAWvQsW78AAAAVAQAA&#10;CwAAAAAAAAAAAAAAAAAfAQAAX3JlbHMvLnJlbHNQSwECLQAUAAYACAAAACEAj6is8sYAAADbAAAA&#10;DwAAAAAAAAAAAAAAAAAHAgAAZHJzL2Rvd25yZXYueG1sUEsFBgAAAAADAAMAtwAAAPoCAAAAAA==&#10;">
                  <v:imagedata r:id="rId14" o:title="Checkmark with solid fill"/>
                </v:shape>
                <v:shape id="Graphic 4" o:spid="_x0000_s1112" type="#_x0000_t75" alt="Checkmark with solid fill" style="position:absolute;left:32817;top:32305;width:2038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AlpxQAAANsAAAAPAAAAZHJzL2Rvd25yZXYueG1sRI/RasJA&#10;FETfBf9huUJfim7atCrRVUQt6EvF6AdcstckNns3Zrcm/ftuoeDjMDNnmPmyM5W4U+NKywpeRhEI&#10;4szqknMF59PHcArCeWSNlWVS8EMOlot+b46Jti0f6Z76XAQIuwQVFN7XiZQuK8igG9maOHgX2xj0&#10;QTa51A22AW4q+RpFY2mw5LBQYE3rgrKv9NsoSDfZftdO3tzz52G7vcWbm42vY6WeBt1qBsJT5x/h&#10;//ZOK3iP4e9L+AFy8QsAAP//AwBQSwECLQAUAAYACAAAACEA2+H2y+4AAACFAQAAEwAAAAAAAAAA&#10;AAAAAAAAAAAAW0NvbnRlbnRfVHlwZXNdLnhtbFBLAQItABQABgAIAAAAIQBa9CxbvwAAABUBAAAL&#10;AAAAAAAAAAAAAAAAAB8BAABfcmVscy8ucmVsc1BLAQItABQABgAIAAAAIQDg5AlpxQAAANsAAAAP&#10;AAAAAAAAAAAAAAAAAAcCAABkcnMvZG93bnJldi54bWxQSwUGAAAAAAMAAwC3AAAA+QIAAAAA&#10;">
                  <v:imagedata r:id="rId14" o:title="Checkmark with solid fill"/>
                </v:shape>
                <v:shape id="Graphic 4" o:spid="_x0000_s1113" type="#_x0000_t75" alt="Checkmark with solid fill" style="position:absolute;left:16093;top:32714;width:2038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w9qxgAAANsAAAAPAAAAZHJzL2Rvd25yZXYueG1sRI/RasJA&#10;FETfC/7DcoW+SN1YrZbUVUpNQV8sjX7AJXubpGbvxuw2iX/vCkIfh5k5wyzXvalES40rLSuYjCMQ&#10;xJnVJecKjofPp1cQziNrrCyTggs5WK8GD0uMte34m9rU5yJA2MWooPC+jqV0WUEG3djWxMH7sY1B&#10;H2STS91gF+Cmks9RNJcGSw4LBdb0UVB2Sv+MgnST7bbdYuZG+68kOU83Zzv9nSv1OOzf30B46v1/&#10;+N7eagUvC7h9CT9Arq4AAAD//wMAUEsBAi0AFAAGAAgAAAAhANvh9svuAAAAhQEAABMAAAAAAAAA&#10;AAAAAAAAAAAAAFtDb250ZW50X1R5cGVzXS54bWxQSwECLQAUAAYACAAAACEAWvQsW78AAAAVAQAA&#10;CwAAAAAAAAAAAAAAAAAfAQAAX3JlbHMvLnJlbHNQSwECLQAUAAYACAAAACEAn98PasYAAADbAAAA&#10;DwAAAAAAAAAAAAAAAAAHAgAAZHJzL2Rvd25yZXYueG1sUEsFBgAAAAADAAMAtwAAAPoCAAAAAA==&#10;">
                  <v:imagedata r:id="rId14" o:title="Checkmark with solid fill"/>
                </v:shape>
                <v:shape id="Graphic 4" o:spid="_x0000_s1114" type="#_x0000_t75" alt="Checkmark with solid fill" style="position:absolute;left:16157;top:32148;width:2039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JsYwgAAANsAAAAPAAAAZHJzL2Rvd25yZXYueG1sRE9LbsIw&#10;EN1X4g7WIHWDisO3KGAQAirBBtSUA4ziIQnE4xC7JL09XiB1+fT+i1VrSvGg2hWWFQz6EQji1OqC&#10;MwXnn6+PGQjnkTWWlknBHzlYLTtvC4y1bfibHonPRAhhF6OC3PsqltKlORl0fVsRB+5ia4M+wDqT&#10;usYmhJtSDqNoKg0WHBpyrGiTU3pLfo2CZJse9s3n2PWOp93uPtre7eg6Veq9267nIDy1/l/8cu+1&#10;gkkYG76EHyCXTwAAAP//AwBQSwECLQAUAAYACAAAACEA2+H2y+4AAACFAQAAEwAAAAAAAAAAAAAA&#10;AAAAAAAAW0NvbnRlbnRfVHlwZXNdLnhtbFBLAQItABQABgAIAAAAIQBa9CxbvwAAABUBAAALAAAA&#10;AAAAAAAAAAAAAB8BAABfcmVscy8ucmVsc1BLAQItABQABgAIAAAAIQDuQJsYwgAAANsAAAAPAAAA&#10;AAAAAAAAAAAAAAcCAABkcnMvZG93bnJldi54bWxQSwUGAAAAAAMAAwC3AAAA9gIAAAAA&#10;">
                  <v:imagedata r:id="rId14" o:title="Checkmark with solid fill"/>
                </v:shape>
                <v:shape id="Graphic 4" o:spid="_x0000_s1115" type="#_x0000_t75" alt="Checkmark with solid fill" style="position:absolute;left:9838;top:13700;width:2038;height:2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D6DxgAAANsAAAAPAAAAZHJzL2Rvd25yZXYueG1sRI/dasJA&#10;FITvhb7Dcgq9Kbqx2timriL+gN5UTPsAh+xpkjZ7NmZXE9/eFQpeDjPzDTOdd6YSZ2pcaVnBcBCB&#10;IM6sLjlX8P216b+BcB5ZY2WZFFzIwXz20Jtiom3LBzqnPhcBwi5BBYX3dSKlywoy6Aa2Jg7ej20M&#10;+iCbXOoG2wA3lXyJolgaLDksFFjTsqDsLz0ZBekq223bydg9f+7X6+NodbSj31ipp8du8QHCU+fv&#10;4f/2Vit4fYfbl/AD5OwKAAD//wMAUEsBAi0AFAAGAAgAAAAhANvh9svuAAAAhQEAABMAAAAAAAAA&#10;AAAAAAAAAAAAAFtDb250ZW50X1R5cGVzXS54bWxQSwECLQAUAAYACAAAACEAWvQsW78AAAAVAQAA&#10;CwAAAAAAAAAAAAAAAAAfAQAAX3JlbHMvLnJlbHNQSwECLQAUAAYACAAAACEAgQw+g8YAAADbAAAA&#10;DwAAAAAAAAAAAAAAAAAHAgAAZHJzL2Rvd25yZXYueG1sUEsFBgAAAAADAAMAtwAAAPoCAAAAAA==&#10;">
                  <v:imagedata r:id="rId14" o:title="Checkmark with solid fill"/>
                </v:shape>
                <w10:anchorlock/>
              </v:group>
            </w:pict>
          </mc:Fallback>
        </mc:AlternateContent>
      </w:r>
    </w:p>
    <w:p w14:paraId="5201AAC8" w14:textId="2DB8520E" w:rsidR="00C14014" w:rsidRDefault="009C1883" w:rsidP="00181D55">
      <w:pPr>
        <w:rPr>
          <w:lang w:val="en-GB"/>
        </w:rPr>
      </w:pPr>
      <w:r>
        <w:rPr>
          <w:lang w:val="en-GB"/>
        </w:rPr>
        <w:t xml:space="preserve">In fact, </w:t>
      </w:r>
      <w:r>
        <w:t xml:space="preserve">using steps 4-5, the UE can adapt its nominal decoder model to be a better representative of the actual decoder model (without knowing its actual structure). This will help better </w:t>
      </w:r>
      <w:r w:rsidR="0058177E">
        <w:t>training of the encoder and improved performance.</w:t>
      </w:r>
    </w:p>
    <w:p w14:paraId="370E03F0" w14:textId="7A745E2B" w:rsidR="004C5B71" w:rsidRDefault="004C5B71" w:rsidP="00181D5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Three important </w:t>
      </w:r>
      <w:r>
        <w:rPr>
          <w:lang w:val="en-GB"/>
        </w:rPr>
        <w:t>n</w:t>
      </w:r>
      <w:r w:rsidRPr="004C5B71">
        <w:rPr>
          <w:lang w:val="en-GB"/>
        </w:rPr>
        <w:t>otes regarding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“</w:t>
      </w:r>
      <w:r w:rsidRPr="00013C33">
        <w:rPr>
          <w:lang w:val="en-GB"/>
        </w:rPr>
        <w:t>iterative separate training</w:t>
      </w:r>
      <w:r>
        <w:rPr>
          <w:lang w:val="en-GB"/>
        </w:rPr>
        <w:t>”</w:t>
      </w:r>
      <w:r>
        <w:rPr>
          <w:b/>
          <w:bCs/>
          <w:lang w:val="en-GB"/>
        </w:rPr>
        <w:t>:</w:t>
      </w:r>
    </w:p>
    <w:p w14:paraId="39AE6748" w14:textId="51381822" w:rsidR="00E00892" w:rsidRDefault="00A96908" w:rsidP="00181D55">
      <w:pPr>
        <w:rPr>
          <w:lang w:val="en-GB"/>
        </w:rPr>
      </w:pPr>
      <w:r w:rsidRPr="00DF7892">
        <w:rPr>
          <w:b/>
          <w:bCs/>
          <w:lang w:val="en-GB"/>
        </w:rPr>
        <w:t>Note</w:t>
      </w:r>
      <w:r w:rsidR="00DF7892" w:rsidRPr="00DF7892">
        <w:rPr>
          <w:b/>
          <w:bCs/>
          <w:lang w:val="en-GB"/>
        </w:rPr>
        <w:t>-1</w:t>
      </w:r>
      <w:r>
        <w:rPr>
          <w:lang w:val="en-GB"/>
        </w:rPr>
        <w:t xml:space="preserve">: We wanted to emphasize that </w:t>
      </w:r>
      <w:r w:rsidR="00F46E58">
        <w:rPr>
          <w:lang w:val="en-GB"/>
        </w:rPr>
        <w:t>“</w:t>
      </w:r>
      <w:r w:rsidR="00F46E58" w:rsidRPr="00D46BE6">
        <w:rPr>
          <w:lang w:val="en-GB"/>
        </w:rPr>
        <w:t>iterative separate training</w:t>
      </w:r>
      <w:r w:rsidR="00F46E58">
        <w:rPr>
          <w:lang w:val="en-GB"/>
        </w:rPr>
        <w:t xml:space="preserve">” is different from the </w:t>
      </w:r>
      <w:r w:rsidR="00763958">
        <w:rPr>
          <w:lang w:val="en-GB"/>
        </w:rPr>
        <w:t xml:space="preserve">cases of simultaneous (case-1) or sequential (case-2) joint-training </w:t>
      </w:r>
      <w:r w:rsidR="00862CBC">
        <w:rPr>
          <w:lang w:val="en-GB"/>
        </w:rPr>
        <w:t xml:space="preserve">that we have previously </w:t>
      </w:r>
      <w:r w:rsidR="000C2F38">
        <w:rPr>
          <w:lang w:val="en-GB"/>
        </w:rPr>
        <w:t>dis</w:t>
      </w:r>
      <w:r w:rsidR="005362E0">
        <w:rPr>
          <w:lang w:val="en-GB"/>
        </w:rPr>
        <w:t>c</w:t>
      </w:r>
      <w:r w:rsidR="000C2F38">
        <w:rPr>
          <w:lang w:val="en-GB"/>
        </w:rPr>
        <w:t>ussed (</w:t>
      </w:r>
      <w:r w:rsidR="000C2F38">
        <w:t>‘Proposal 3.2.1’ in FL’s summary, R1-2301940</w:t>
      </w:r>
      <w:r w:rsidR="000C2F38">
        <w:rPr>
          <w:lang w:val="en-GB"/>
        </w:rPr>
        <w:t>)</w:t>
      </w:r>
      <w:r w:rsidR="00862CBC">
        <w:rPr>
          <w:lang w:val="en-GB"/>
        </w:rPr>
        <w:t xml:space="preserve">. In joint training, the </w:t>
      </w:r>
      <w:r w:rsidR="001A2B7F">
        <w:rPr>
          <w:lang w:val="en-GB"/>
        </w:rPr>
        <w:t>NW-side</w:t>
      </w:r>
      <w:r w:rsidR="00862CBC">
        <w:rPr>
          <w:lang w:val="en-GB"/>
        </w:rPr>
        <w:t xml:space="preserve"> and </w:t>
      </w:r>
      <w:r w:rsidR="001A2B7F">
        <w:rPr>
          <w:lang w:val="en-GB"/>
        </w:rPr>
        <w:t>UE-side</w:t>
      </w:r>
      <w:r w:rsidR="00862CBC">
        <w:rPr>
          <w:lang w:val="en-GB"/>
        </w:rPr>
        <w:t xml:space="preserve">s </w:t>
      </w:r>
      <w:r w:rsidR="00D350A2">
        <w:rPr>
          <w:lang w:val="en-GB"/>
        </w:rPr>
        <w:t xml:space="preserve">are trained </w:t>
      </w:r>
      <w:r w:rsidR="006A014D">
        <w:rPr>
          <w:lang w:val="en-GB"/>
        </w:rPr>
        <w:t>at the same time</w:t>
      </w:r>
      <w:r w:rsidR="007543C1">
        <w:rPr>
          <w:lang w:val="en-GB"/>
        </w:rPr>
        <w:t>,</w:t>
      </w:r>
      <w:r w:rsidR="005B10ED">
        <w:rPr>
          <w:lang w:val="en-GB"/>
        </w:rPr>
        <w:t xml:space="preserve"> and the exchanged data </w:t>
      </w:r>
      <w:r w:rsidR="0035516F">
        <w:rPr>
          <w:lang w:val="en-GB"/>
        </w:rPr>
        <w:t xml:space="preserve">are </w:t>
      </w:r>
      <w:r w:rsidR="007D68A2">
        <w:rPr>
          <w:lang w:val="en-GB"/>
        </w:rPr>
        <w:t>gradient</w:t>
      </w:r>
      <w:r w:rsidR="007543C1">
        <w:rPr>
          <w:lang w:val="en-GB"/>
        </w:rPr>
        <w:t>s</w:t>
      </w:r>
      <w:r w:rsidR="000A158E">
        <w:rPr>
          <w:lang w:val="en-GB"/>
        </w:rPr>
        <w:t>-based. In “</w:t>
      </w:r>
      <w:r w:rsidR="000A158E" w:rsidRPr="00013C33">
        <w:rPr>
          <w:lang w:val="en-GB"/>
        </w:rPr>
        <w:t>iterative separate training</w:t>
      </w:r>
      <w:r w:rsidR="000A158E">
        <w:rPr>
          <w:lang w:val="en-GB"/>
        </w:rPr>
        <w:t xml:space="preserve">”, however, the </w:t>
      </w:r>
      <w:r w:rsidR="006A014D">
        <w:rPr>
          <w:lang w:val="en-GB"/>
        </w:rPr>
        <w:t xml:space="preserve">UE and the </w:t>
      </w:r>
      <w:r w:rsidR="001A2B7F">
        <w:rPr>
          <w:lang w:val="en-GB"/>
        </w:rPr>
        <w:t>NW-side</w:t>
      </w:r>
      <w:r w:rsidR="006A014D">
        <w:rPr>
          <w:lang w:val="en-GB"/>
        </w:rPr>
        <w:t xml:space="preserve">s are trained </w:t>
      </w:r>
      <w:r w:rsidR="00CC07EE">
        <w:rPr>
          <w:lang w:val="en-GB"/>
        </w:rPr>
        <w:t>separately,</w:t>
      </w:r>
      <w:r w:rsidR="006A014D">
        <w:rPr>
          <w:lang w:val="en-GB"/>
        </w:rPr>
        <w:t xml:space="preserve"> and the exchanged data are samples.</w:t>
      </w:r>
    </w:p>
    <w:p w14:paraId="13482032" w14:textId="5E480EF5" w:rsidR="001726DD" w:rsidRDefault="00DF7892" w:rsidP="00181D55">
      <w:pPr>
        <w:rPr>
          <w:lang w:val="en-GB"/>
        </w:rPr>
      </w:pPr>
      <w:r w:rsidRPr="004C5B71">
        <w:rPr>
          <w:b/>
          <w:bCs/>
          <w:lang w:val="en-GB"/>
        </w:rPr>
        <w:t xml:space="preserve">Note-2: </w:t>
      </w:r>
      <w:r w:rsidR="00A41595">
        <w:rPr>
          <w:lang w:val="en-GB"/>
        </w:rPr>
        <w:t xml:space="preserve">Different iterations explained </w:t>
      </w:r>
      <w:r w:rsidR="00A41595" w:rsidRPr="004C5B71">
        <w:rPr>
          <w:b/>
          <w:bCs/>
          <w:lang w:val="en-GB"/>
        </w:rPr>
        <w:t xml:space="preserve">can be </w:t>
      </w:r>
      <w:r w:rsidR="004C5B71" w:rsidRPr="004C5B71">
        <w:rPr>
          <w:b/>
          <w:bCs/>
          <w:lang w:val="en-GB"/>
        </w:rPr>
        <w:t>executed</w:t>
      </w:r>
      <w:r w:rsidR="00A41595" w:rsidRPr="004C5B71">
        <w:rPr>
          <w:b/>
          <w:bCs/>
          <w:lang w:val="en-GB"/>
        </w:rPr>
        <w:t xml:space="preserve"> completely offline</w:t>
      </w:r>
      <w:r w:rsidR="00A41595">
        <w:rPr>
          <w:lang w:val="en-GB"/>
        </w:rPr>
        <w:t xml:space="preserve"> (</w:t>
      </w:r>
      <w:proofErr w:type="gramStart"/>
      <w:r w:rsidR="00A41595">
        <w:rPr>
          <w:lang w:val="en-GB"/>
        </w:rPr>
        <w:t>similar to</w:t>
      </w:r>
      <w:proofErr w:type="gramEnd"/>
      <w:r w:rsidR="00A41595">
        <w:rPr>
          <w:lang w:val="en-GB"/>
        </w:rPr>
        <w:t xml:space="preserve"> the original Type-3) </w:t>
      </w:r>
      <w:r w:rsidR="00D967DC">
        <w:rPr>
          <w:lang w:val="en-GB"/>
        </w:rPr>
        <w:t xml:space="preserve">on two cloud-nodes </w:t>
      </w:r>
      <w:r w:rsidR="001726DD">
        <w:rPr>
          <w:lang w:val="en-GB"/>
        </w:rPr>
        <w:t>without extra over-the-air data exchange.</w:t>
      </w:r>
    </w:p>
    <w:p w14:paraId="44373417" w14:textId="2B0C8896" w:rsidR="00DF7892" w:rsidRDefault="001726DD" w:rsidP="00181D55">
      <w:pPr>
        <w:rPr>
          <w:lang w:val="en-GB"/>
        </w:rPr>
      </w:pPr>
      <w:r w:rsidRPr="007404EE">
        <w:rPr>
          <w:b/>
          <w:bCs/>
          <w:lang w:val="en-GB"/>
        </w:rPr>
        <w:t>Note-3:</w:t>
      </w:r>
      <w:r>
        <w:rPr>
          <w:lang w:val="en-GB"/>
        </w:rPr>
        <w:t xml:space="preserve"> </w:t>
      </w:r>
      <w:r w:rsidR="00194F64">
        <w:rPr>
          <w:lang w:val="en-GB"/>
        </w:rPr>
        <w:t>T</w:t>
      </w:r>
      <w:r w:rsidR="00A41595">
        <w:rPr>
          <w:lang w:val="en-GB"/>
        </w:rPr>
        <w:t xml:space="preserve">here is </w:t>
      </w:r>
      <w:r w:rsidR="00A41595" w:rsidRPr="004C5B71">
        <w:rPr>
          <w:b/>
          <w:bCs/>
          <w:lang w:val="en-GB"/>
        </w:rPr>
        <w:t xml:space="preserve">no need </w:t>
      </w:r>
      <w:r w:rsidR="00A41595">
        <w:rPr>
          <w:lang w:val="en-GB"/>
        </w:rPr>
        <w:t xml:space="preserve">for access </w:t>
      </w:r>
      <w:r w:rsidR="00A41595" w:rsidRPr="004C5B71">
        <w:rPr>
          <w:b/>
          <w:bCs/>
          <w:lang w:val="en-GB"/>
        </w:rPr>
        <w:t>to the new data</w:t>
      </w:r>
      <w:r w:rsidR="00194F64">
        <w:rPr>
          <w:lang w:val="en-GB"/>
        </w:rPr>
        <w:t xml:space="preserve"> in different iterations</w:t>
      </w:r>
      <w:r w:rsidR="00A41595">
        <w:rPr>
          <w:lang w:val="en-GB"/>
        </w:rPr>
        <w:t xml:space="preserve">. </w:t>
      </w:r>
      <w:r w:rsidR="00194F64">
        <w:rPr>
          <w:lang w:val="en-GB"/>
        </w:rPr>
        <w:t>It is the same dataset “</w:t>
      </w:r>
      <w:r w:rsidR="00194F64" w:rsidRPr="00194F64">
        <w:rPr>
          <w:b/>
          <w:bCs/>
          <w:i/>
          <w:iCs/>
          <w:lang w:val="en-GB"/>
        </w:rPr>
        <w:t>D</w:t>
      </w:r>
      <w:r w:rsidR="00194F64">
        <w:rPr>
          <w:lang w:val="en-GB"/>
        </w:rPr>
        <w:t xml:space="preserve">” (and its </w:t>
      </w:r>
      <w:r w:rsidR="007404EE">
        <w:rPr>
          <w:lang w:val="en-GB"/>
        </w:rPr>
        <w:t>latent representations</w:t>
      </w:r>
      <w:r w:rsidR="00194F64">
        <w:rPr>
          <w:lang w:val="en-GB"/>
        </w:rPr>
        <w:t>)</w:t>
      </w:r>
      <w:r w:rsidR="007404EE">
        <w:rPr>
          <w:lang w:val="en-GB"/>
        </w:rPr>
        <w:t xml:space="preserve"> </w:t>
      </w:r>
      <w:r w:rsidR="00194F64">
        <w:rPr>
          <w:lang w:val="en-GB"/>
        </w:rPr>
        <w:t>that is used in all the steps</w:t>
      </w:r>
      <w:r w:rsidR="007404EE">
        <w:rPr>
          <w:lang w:val="en-GB"/>
        </w:rPr>
        <w:t xml:space="preserve">. </w:t>
      </w:r>
    </w:p>
    <w:p w14:paraId="49D00FE7" w14:textId="3932B31B" w:rsidR="00112304" w:rsidRDefault="001A7ACB" w:rsidP="00181D55">
      <w:pPr>
        <w:rPr>
          <w:lang w:val="en-GB"/>
        </w:rPr>
      </w:pPr>
      <w:r>
        <w:rPr>
          <w:lang w:val="en-GB"/>
        </w:rPr>
        <w:t>To see the performance of the “</w:t>
      </w:r>
      <w:r w:rsidRPr="001A7ACB">
        <w:rPr>
          <w:b/>
          <w:bCs/>
          <w:lang w:val="en-GB"/>
        </w:rPr>
        <w:t>iterative separate training</w:t>
      </w:r>
      <w:r>
        <w:rPr>
          <w:lang w:val="en-GB"/>
        </w:rPr>
        <w:t xml:space="preserve">”, we have used this scheme on the above two cases. The results are reported in </w:t>
      </w:r>
      <w:r w:rsidR="00206FB1">
        <w:rPr>
          <w:lang w:val="en-GB"/>
        </w:rPr>
        <w:t xml:space="preserve">Table </w:t>
      </w:r>
      <w:r w:rsidR="00CF0ED0">
        <w:rPr>
          <w:lang w:val="en-GB"/>
        </w:rPr>
        <w:t>6</w:t>
      </w:r>
      <w:r w:rsidR="00206FB1">
        <w:rPr>
          <w:lang w:val="en-GB"/>
        </w:rPr>
        <w:t>.</w:t>
      </w:r>
    </w:p>
    <w:p w14:paraId="3ED3B897" w14:textId="5448447A" w:rsidR="00206FB1" w:rsidRPr="008E2ED9" w:rsidRDefault="00206FB1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t xml:space="preserve">Table </w:t>
      </w:r>
      <w:r w:rsidR="00CF0ED0">
        <w:rPr>
          <w:rFonts w:ascii="Times New Roman" w:hAnsi="Times New Roman"/>
          <w:lang w:val="en-GB"/>
        </w:rPr>
        <w:t>6</w:t>
      </w:r>
      <w:r w:rsidRPr="00CD2748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Simulation results for </w:t>
      </w:r>
      <w:proofErr w:type="gramStart"/>
      <w:r>
        <w:rPr>
          <w:rFonts w:ascii="Times New Roman" w:hAnsi="Times New Roman"/>
          <w:lang w:val="en-GB"/>
        </w:rPr>
        <w:t>Multi-vendor</w:t>
      </w:r>
      <w:proofErr w:type="gramEnd"/>
      <w:r>
        <w:rPr>
          <w:rFonts w:ascii="Times New Roman" w:hAnsi="Times New Roman"/>
          <w:lang w:val="en-GB"/>
        </w:rPr>
        <w:t xml:space="preserve"> cases with iterative separate training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148"/>
        <w:gridCol w:w="1139"/>
        <w:gridCol w:w="1616"/>
        <w:gridCol w:w="1754"/>
        <w:gridCol w:w="2020"/>
        <w:gridCol w:w="1952"/>
      </w:tblGrid>
      <w:tr w:rsidR="00DE6512" w14:paraId="28F83A56" w14:textId="2FC513FA" w:rsidTr="00DE65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dxa"/>
            <w:vAlign w:val="center"/>
          </w:tcPr>
          <w:p w14:paraId="0E603A3E" w14:textId="77777777" w:rsidR="00DE6512" w:rsidRPr="00352CAC" w:rsidRDefault="00DE6512" w:rsidP="00181D55">
            <w:pPr>
              <w:spacing w:after="60" w:line="256" w:lineRule="auto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  <w:vAlign w:val="center"/>
          </w:tcPr>
          <w:p w14:paraId="1CA7219C" w14:textId="77777777" w:rsidR="00DE6512" w:rsidRPr="00352CAC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2C12348" w14:textId="77777777" w:rsidR="00DE6512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>SGCS</w:t>
            </w:r>
          </w:p>
          <w:p w14:paraId="5673512E" w14:textId="77777777" w:rsidR="00DE6512" w:rsidRPr="00352CAC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Type2. Rel16</w:t>
            </w:r>
          </w:p>
        </w:tc>
        <w:tc>
          <w:tcPr>
            <w:tcW w:w="1754" w:type="dxa"/>
            <w:vAlign w:val="center"/>
          </w:tcPr>
          <w:p w14:paraId="20FE2B41" w14:textId="77777777" w:rsidR="00DE6512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SSGC</w:t>
            </w:r>
          </w:p>
          <w:p w14:paraId="51CE1269" w14:textId="77777777" w:rsidR="00DE6512" w:rsidRPr="00352CAC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352CAC">
              <w:rPr>
                <w:color w:val="auto"/>
                <w:sz w:val="20"/>
                <w:szCs w:val="20"/>
                <w:lang w:val="en-GB"/>
              </w:rPr>
              <w:t>joint training</w:t>
            </w:r>
          </w:p>
        </w:tc>
        <w:tc>
          <w:tcPr>
            <w:tcW w:w="2020" w:type="dxa"/>
            <w:vAlign w:val="center"/>
          </w:tcPr>
          <w:p w14:paraId="69A53004" w14:textId="77777777" w:rsidR="00DE6512" w:rsidRPr="00DD31FF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  <w:lang w:val="en-GB"/>
              </w:rPr>
            </w:pPr>
            <w:r w:rsidRPr="00DD31FF">
              <w:rPr>
                <w:color w:val="auto"/>
                <w:sz w:val="20"/>
                <w:szCs w:val="20"/>
                <w:lang w:val="en-GB"/>
              </w:rPr>
              <w:t>SGCS</w:t>
            </w:r>
          </w:p>
          <w:p w14:paraId="012FFC8C" w14:textId="65B76BEE" w:rsidR="00DE6512" w:rsidRPr="00DD31FF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DD31FF">
              <w:rPr>
                <w:color w:val="auto"/>
                <w:sz w:val="20"/>
                <w:szCs w:val="20"/>
                <w:lang w:val="en-GB"/>
              </w:rPr>
              <w:t>Separate training</w:t>
            </w:r>
          </w:p>
        </w:tc>
        <w:tc>
          <w:tcPr>
            <w:tcW w:w="1952" w:type="dxa"/>
          </w:tcPr>
          <w:p w14:paraId="7891444B" w14:textId="77777777" w:rsidR="00DE6512" w:rsidRPr="00DD31FF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0"/>
                <w:lang w:val="en-GB"/>
              </w:rPr>
            </w:pPr>
            <w:r w:rsidRPr="00DD31FF">
              <w:rPr>
                <w:color w:val="auto"/>
                <w:sz w:val="20"/>
                <w:szCs w:val="20"/>
                <w:lang w:val="en-GB"/>
              </w:rPr>
              <w:t>SGCS</w:t>
            </w:r>
          </w:p>
          <w:p w14:paraId="369C2873" w14:textId="48B47715" w:rsidR="00DE6512" w:rsidRPr="00DD31FF" w:rsidRDefault="00DE6512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 w:rsidRPr="00DD31FF">
              <w:rPr>
                <w:color w:val="auto"/>
                <w:sz w:val="20"/>
                <w:szCs w:val="20"/>
                <w:lang w:val="en-GB"/>
              </w:rPr>
              <w:t>Iterative Separate training</w:t>
            </w:r>
          </w:p>
        </w:tc>
      </w:tr>
      <w:tr w:rsidR="00DE6512" w14:paraId="6D3BE5E2" w14:textId="217DC0BE" w:rsidTr="00DE65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dxa"/>
            <w:vMerge w:val="restart"/>
            <w:vAlign w:val="center"/>
          </w:tcPr>
          <w:p w14:paraId="55E2C6EA" w14:textId="77777777" w:rsidR="00DE6512" w:rsidRPr="00352CAC" w:rsidRDefault="00DE6512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352CAC">
              <w:rPr>
                <w:sz w:val="20"/>
                <w:szCs w:val="20"/>
                <w:lang w:val="en-GB"/>
              </w:rPr>
              <w:t>Case 1</w:t>
            </w:r>
          </w:p>
        </w:tc>
        <w:tc>
          <w:tcPr>
            <w:tcW w:w="1139" w:type="dxa"/>
            <w:vAlign w:val="center"/>
          </w:tcPr>
          <w:p w14:paraId="77F5E3E5" w14:textId="77777777" w:rsidR="00DE6512" w:rsidRPr="00352CAC" w:rsidRDefault="00DE651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UE-1</w:t>
            </w:r>
          </w:p>
        </w:tc>
        <w:tc>
          <w:tcPr>
            <w:tcW w:w="1616" w:type="dxa"/>
            <w:vAlign w:val="center"/>
          </w:tcPr>
          <w:p w14:paraId="2F34CB78" w14:textId="77777777" w:rsidR="00DE6512" w:rsidRPr="00BF4044" w:rsidRDefault="00DE651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81.3</w:t>
            </w:r>
          </w:p>
        </w:tc>
        <w:tc>
          <w:tcPr>
            <w:tcW w:w="1754" w:type="dxa"/>
            <w:vAlign w:val="center"/>
          </w:tcPr>
          <w:p w14:paraId="176E7710" w14:textId="77777777" w:rsidR="00DE6512" w:rsidRPr="00BF4044" w:rsidRDefault="00DE651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84.7</w:t>
            </w:r>
          </w:p>
        </w:tc>
        <w:tc>
          <w:tcPr>
            <w:tcW w:w="2020" w:type="dxa"/>
            <w:vAlign w:val="center"/>
          </w:tcPr>
          <w:p w14:paraId="03DA6AB2" w14:textId="77777777" w:rsidR="00DE6512" w:rsidRPr="00BF4044" w:rsidRDefault="00DE6512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84.4</w:t>
            </w:r>
          </w:p>
        </w:tc>
        <w:tc>
          <w:tcPr>
            <w:tcW w:w="1952" w:type="dxa"/>
          </w:tcPr>
          <w:p w14:paraId="7057F6D6" w14:textId="5E6B812F" w:rsidR="00DE6512" w:rsidRPr="00DD31FF" w:rsidRDefault="00352484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DD31FF">
              <w:rPr>
                <w:b/>
                <w:bCs/>
                <w:color w:val="FF0000"/>
                <w:sz w:val="20"/>
                <w:szCs w:val="20"/>
                <w:lang w:val="en-GB"/>
              </w:rPr>
              <w:t>85.4</w:t>
            </w:r>
          </w:p>
        </w:tc>
      </w:tr>
      <w:tr w:rsidR="00DE6512" w14:paraId="352DC55B" w14:textId="6D4C1628" w:rsidTr="00DE651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dxa"/>
            <w:vMerge/>
            <w:vAlign w:val="center"/>
          </w:tcPr>
          <w:p w14:paraId="2DEF0A49" w14:textId="77777777" w:rsidR="00DE6512" w:rsidRPr="00352CAC" w:rsidRDefault="00DE6512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  <w:vAlign w:val="center"/>
          </w:tcPr>
          <w:p w14:paraId="466A5DAC" w14:textId="77777777" w:rsidR="00DE6512" w:rsidRPr="00352CAC" w:rsidRDefault="00DE651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UE-2</w:t>
            </w:r>
          </w:p>
        </w:tc>
        <w:tc>
          <w:tcPr>
            <w:tcW w:w="1616" w:type="dxa"/>
            <w:vAlign w:val="center"/>
          </w:tcPr>
          <w:p w14:paraId="79987070" w14:textId="77777777" w:rsidR="00DE6512" w:rsidRPr="00BF4044" w:rsidRDefault="00DE651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91.8</w:t>
            </w:r>
          </w:p>
        </w:tc>
        <w:tc>
          <w:tcPr>
            <w:tcW w:w="1754" w:type="dxa"/>
            <w:vAlign w:val="center"/>
          </w:tcPr>
          <w:p w14:paraId="681E7A89" w14:textId="77777777" w:rsidR="00DE6512" w:rsidRPr="00BF4044" w:rsidRDefault="00DE651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94.2</w:t>
            </w:r>
          </w:p>
        </w:tc>
        <w:tc>
          <w:tcPr>
            <w:tcW w:w="2020" w:type="dxa"/>
            <w:vAlign w:val="center"/>
          </w:tcPr>
          <w:p w14:paraId="744FD1BA" w14:textId="77777777" w:rsidR="00DE6512" w:rsidRPr="00BF4044" w:rsidRDefault="00DE6512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93.4</w:t>
            </w:r>
          </w:p>
        </w:tc>
        <w:tc>
          <w:tcPr>
            <w:tcW w:w="1952" w:type="dxa"/>
          </w:tcPr>
          <w:p w14:paraId="1AFADBFE" w14:textId="040B284E" w:rsidR="00DE6512" w:rsidRPr="00DD31FF" w:rsidRDefault="00886666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DD31FF">
              <w:rPr>
                <w:b/>
                <w:bCs/>
                <w:color w:val="FF0000"/>
                <w:sz w:val="20"/>
                <w:szCs w:val="20"/>
                <w:lang w:val="en-GB"/>
              </w:rPr>
              <w:t>94.1</w:t>
            </w:r>
          </w:p>
        </w:tc>
      </w:tr>
      <w:tr w:rsidR="00C45591" w14:paraId="1150F152" w14:textId="0A0373CC" w:rsidTr="00DE65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dxa"/>
            <w:vMerge w:val="restart"/>
            <w:vAlign w:val="center"/>
          </w:tcPr>
          <w:p w14:paraId="1BD16E65" w14:textId="7E297A5F" w:rsidR="00C45591" w:rsidRPr="00352CAC" w:rsidRDefault="00C45591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 w:rsidRPr="00352CAC">
              <w:rPr>
                <w:sz w:val="20"/>
                <w:szCs w:val="20"/>
                <w:lang w:val="en-GB"/>
              </w:rPr>
              <w:t xml:space="preserve">Case </w:t>
            </w:r>
            <w:r w:rsidR="00277E8E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139" w:type="dxa"/>
            <w:vAlign w:val="center"/>
          </w:tcPr>
          <w:p w14:paraId="4C84CA71" w14:textId="77777777" w:rsidR="00C45591" w:rsidRPr="00352CAC" w:rsidRDefault="00C45591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UE-1</w:t>
            </w:r>
          </w:p>
        </w:tc>
        <w:tc>
          <w:tcPr>
            <w:tcW w:w="1616" w:type="dxa"/>
            <w:vAlign w:val="center"/>
          </w:tcPr>
          <w:p w14:paraId="1D574245" w14:textId="77777777" w:rsidR="00C45591" w:rsidRPr="00BF4044" w:rsidRDefault="00C45591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81.3</w:t>
            </w:r>
          </w:p>
        </w:tc>
        <w:tc>
          <w:tcPr>
            <w:tcW w:w="1754" w:type="dxa"/>
            <w:vAlign w:val="center"/>
          </w:tcPr>
          <w:p w14:paraId="37961627" w14:textId="77777777" w:rsidR="00C45591" w:rsidRPr="002511FA" w:rsidRDefault="00C45591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2511FA">
              <w:rPr>
                <w:b/>
                <w:bCs/>
                <w:sz w:val="20"/>
                <w:szCs w:val="20"/>
                <w:lang w:val="en-GB"/>
              </w:rPr>
              <w:t>85.1</w:t>
            </w:r>
          </w:p>
        </w:tc>
        <w:tc>
          <w:tcPr>
            <w:tcW w:w="2020" w:type="dxa"/>
            <w:vAlign w:val="center"/>
          </w:tcPr>
          <w:p w14:paraId="13DC9BC8" w14:textId="77777777" w:rsidR="00C45591" w:rsidRPr="002511FA" w:rsidRDefault="00C45591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 w:rsidRPr="003E517B">
              <w:rPr>
                <w:sz w:val="20"/>
                <w:szCs w:val="20"/>
                <w:lang w:val="en-GB"/>
              </w:rPr>
              <w:t>81.5</w:t>
            </w:r>
          </w:p>
        </w:tc>
        <w:tc>
          <w:tcPr>
            <w:tcW w:w="1952" w:type="dxa"/>
          </w:tcPr>
          <w:p w14:paraId="417E2085" w14:textId="1E139168" w:rsidR="00C45591" w:rsidRPr="002511FA" w:rsidRDefault="004866D8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>84.</w:t>
            </w:r>
            <w:r w:rsidR="00234B52">
              <w:rPr>
                <w:color w:val="FF0000"/>
                <w:sz w:val="20"/>
                <w:szCs w:val="20"/>
                <w:lang w:val="en-GB"/>
              </w:rPr>
              <w:t>3</w:t>
            </w:r>
          </w:p>
        </w:tc>
      </w:tr>
      <w:tr w:rsidR="00C45591" w14:paraId="3DD2DA55" w14:textId="1D0D1BB7" w:rsidTr="00DE651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dxa"/>
            <w:vMerge/>
            <w:vAlign w:val="center"/>
          </w:tcPr>
          <w:p w14:paraId="694689F7" w14:textId="77777777" w:rsidR="00C45591" w:rsidRPr="00352CAC" w:rsidRDefault="00C45591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  <w:vAlign w:val="center"/>
          </w:tcPr>
          <w:p w14:paraId="5227A4E4" w14:textId="77777777" w:rsidR="00C45591" w:rsidRPr="00352CAC" w:rsidRDefault="00C45591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352CAC">
              <w:rPr>
                <w:b/>
                <w:bCs/>
                <w:sz w:val="20"/>
                <w:szCs w:val="20"/>
                <w:lang w:val="en-GB"/>
              </w:rPr>
              <w:t>UE-2</w:t>
            </w:r>
          </w:p>
        </w:tc>
        <w:tc>
          <w:tcPr>
            <w:tcW w:w="1616" w:type="dxa"/>
            <w:vAlign w:val="center"/>
          </w:tcPr>
          <w:p w14:paraId="55EDA8B3" w14:textId="77777777" w:rsidR="00C45591" w:rsidRPr="00BF4044" w:rsidRDefault="00C45591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91.8</w:t>
            </w:r>
          </w:p>
        </w:tc>
        <w:tc>
          <w:tcPr>
            <w:tcW w:w="1754" w:type="dxa"/>
            <w:vAlign w:val="center"/>
          </w:tcPr>
          <w:p w14:paraId="196DCE1F" w14:textId="77777777" w:rsidR="00C45591" w:rsidRPr="00BF4044" w:rsidRDefault="00C45591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94.2</w:t>
            </w:r>
          </w:p>
        </w:tc>
        <w:tc>
          <w:tcPr>
            <w:tcW w:w="2020" w:type="dxa"/>
            <w:vAlign w:val="center"/>
          </w:tcPr>
          <w:p w14:paraId="24892EBD" w14:textId="77777777" w:rsidR="00C45591" w:rsidRPr="00BF4044" w:rsidRDefault="00C45591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F4044">
              <w:rPr>
                <w:sz w:val="20"/>
                <w:szCs w:val="20"/>
                <w:lang w:val="en-GB"/>
              </w:rPr>
              <w:t>93.0</w:t>
            </w:r>
          </w:p>
        </w:tc>
        <w:tc>
          <w:tcPr>
            <w:tcW w:w="1952" w:type="dxa"/>
          </w:tcPr>
          <w:p w14:paraId="1AECF3D4" w14:textId="2ABCB313" w:rsidR="00C45591" w:rsidRPr="006D460F" w:rsidRDefault="00A961A8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>93.</w:t>
            </w:r>
            <w:r w:rsidR="00493FF9">
              <w:rPr>
                <w:color w:val="FF0000"/>
                <w:sz w:val="20"/>
                <w:szCs w:val="20"/>
                <w:lang w:val="en-GB"/>
              </w:rPr>
              <w:t>9</w:t>
            </w:r>
          </w:p>
        </w:tc>
      </w:tr>
    </w:tbl>
    <w:p w14:paraId="69B20131" w14:textId="797F42A3" w:rsidR="00A86E6F" w:rsidRDefault="000F0867" w:rsidP="00CC07EE">
      <w:pPr>
        <w:pStyle w:val="Observation"/>
        <w:tabs>
          <w:tab w:val="left" w:pos="1440"/>
          <w:tab w:val="left" w:pos="1800"/>
        </w:tabs>
        <w:spacing w:before="120"/>
        <w:ind w:left="1440" w:hanging="1440"/>
      </w:pPr>
      <w:r>
        <w:t xml:space="preserve">Iterative separate training </w:t>
      </w:r>
      <w:r w:rsidR="006830B9">
        <w:t>recovers</w:t>
      </w:r>
      <w:r w:rsidR="00AA056A">
        <w:t xml:space="preserve"> the loss due to mismatch between different vendors. For example, the </w:t>
      </w:r>
      <w:r w:rsidR="00F55DF0">
        <w:t>performance of UE-1 Case-2 is back to 84.3</w:t>
      </w:r>
      <w:r w:rsidR="003B4058">
        <w:t>%</w:t>
      </w:r>
      <w:r w:rsidR="00F55DF0">
        <w:t xml:space="preserve"> (from 81.5</w:t>
      </w:r>
      <w:r w:rsidR="003B4058">
        <w:t>%</w:t>
      </w:r>
      <w:r w:rsidR="00F55DF0">
        <w:t>) after application of ite</w:t>
      </w:r>
      <w:r w:rsidR="00A86E6F">
        <w:t xml:space="preserve">rative separate training. </w:t>
      </w:r>
    </w:p>
    <w:p w14:paraId="46095E4E" w14:textId="6E01F630" w:rsidR="00B865A5" w:rsidRPr="006E0CC5" w:rsidRDefault="00AA056A" w:rsidP="00C55BF1">
      <w:pPr>
        <w:pStyle w:val="Observation"/>
        <w:tabs>
          <w:tab w:val="left" w:pos="1440"/>
          <w:tab w:val="left" w:pos="1800"/>
        </w:tabs>
        <w:ind w:left="1440" w:hanging="1440"/>
      </w:pPr>
      <w:r>
        <w:lastRenderedPageBreak/>
        <w:t xml:space="preserve"> </w:t>
      </w:r>
      <w:r w:rsidR="00951617">
        <w:t>I</w:t>
      </w:r>
      <w:r w:rsidR="005E7AA4">
        <w:t xml:space="preserve">n some cases, </w:t>
      </w:r>
      <w:r w:rsidR="009E310A">
        <w:t>the updated-decoder</w:t>
      </w:r>
      <w:r w:rsidR="00E91A9B">
        <w:t xml:space="preserve"> (using iterative separate training)</w:t>
      </w:r>
      <w:r w:rsidR="009E310A">
        <w:t xml:space="preserve"> surpass the </w:t>
      </w:r>
      <w:r w:rsidR="006E4740">
        <w:t>performance of initial joint-training</w:t>
      </w:r>
      <w:r w:rsidR="00E91A9B">
        <w:t>, e.g., UE-1 Case-1</w:t>
      </w:r>
      <w:r w:rsidR="006E4740">
        <w:t xml:space="preserve">. It might be due to the availability of </w:t>
      </w:r>
      <w:r w:rsidR="00A57FFB">
        <w:t xml:space="preserve">more data and the fact that the </w:t>
      </w:r>
      <w:r w:rsidR="009C04B3">
        <w:t>“</w:t>
      </w:r>
      <w:r w:rsidR="000D6643">
        <w:t>actual decoder”</w:t>
      </w:r>
      <w:r w:rsidR="00EB2E4D">
        <w:t xml:space="preserve"> at the NW-side</w:t>
      </w:r>
      <w:r w:rsidR="000D6643">
        <w:t xml:space="preserve"> is a more complex model that the </w:t>
      </w:r>
      <w:r w:rsidR="00A57FFB">
        <w:t>“</w:t>
      </w:r>
      <w:r w:rsidR="001B736E">
        <w:t>UE-side nominal</w:t>
      </w:r>
      <w:r w:rsidR="00A57FFB">
        <w:t xml:space="preserve"> decoder”</w:t>
      </w:r>
      <w:r w:rsidR="000D6643">
        <w:t>.</w:t>
      </w:r>
      <w:r w:rsidR="006E0CC5">
        <w:t xml:space="preserve"> </w:t>
      </w:r>
      <w:r w:rsidR="006E0CC5">
        <w:br/>
      </w:r>
      <w:r w:rsidR="00D01C60" w:rsidRPr="006E0CC5">
        <w:t xml:space="preserve">We note that, </w:t>
      </w:r>
      <w:r w:rsidR="001473CB" w:rsidRPr="006E0CC5">
        <w:t xml:space="preserve">assuming </w:t>
      </w:r>
      <w:r w:rsidR="0037725A" w:rsidRPr="006E0CC5">
        <w:t>the existence of a complex decoder</w:t>
      </w:r>
      <w:r w:rsidR="00BE00C6">
        <w:t xml:space="preserve"> and enough training samples we would expect </w:t>
      </w:r>
      <w:r w:rsidR="0037725A" w:rsidRPr="006E0CC5">
        <w:t>the performance of the joint-training will be the upper-bound</w:t>
      </w:r>
    </w:p>
    <w:p w14:paraId="24C4C9FC" w14:textId="77777777" w:rsidR="0003292A" w:rsidRDefault="006A7485" w:rsidP="00181D55">
      <w:pPr>
        <w:rPr>
          <w:lang w:val="en-GB"/>
        </w:rPr>
      </w:pPr>
      <w:r w:rsidRPr="006A7485">
        <w:rPr>
          <w:lang w:val="en-GB"/>
        </w:rPr>
        <w:t xml:space="preserve">Note </w:t>
      </w:r>
      <w:r w:rsidR="00483D09">
        <w:rPr>
          <w:lang w:val="en-GB"/>
        </w:rPr>
        <w:t>that</w:t>
      </w:r>
      <w:r w:rsidR="0003292A">
        <w:rPr>
          <w:lang w:val="en-GB"/>
        </w:rPr>
        <w:t>:</w:t>
      </w:r>
    </w:p>
    <w:p w14:paraId="1D93BA21" w14:textId="602FE8D8" w:rsidR="00AA3383" w:rsidRDefault="009C04B3">
      <w:pPr>
        <w:pStyle w:val="ListParagraph"/>
        <w:numPr>
          <w:ilvl w:val="0"/>
          <w:numId w:val="19"/>
        </w:numPr>
        <w:ind w:left="567"/>
        <w:rPr>
          <w:lang w:val="en-GB"/>
        </w:rPr>
      </w:pPr>
      <w:r w:rsidRPr="0003292A">
        <w:rPr>
          <w:lang w:val="en-GB"/>
        </w:rPr>
        <w:t xml:space="preserve">here we describe the method </w:t>
      </w:r>
      <w:r w:rsidR="00F82F7F" w:rsidRPr="0003292A">
        <w:rPr>
          <w:lang w:val="en-GB"/>
        </w:rPr>
        <w:t xml:space="preserve">when we have multiple UE vendors and single </w:t>
      </w:r>
      <w:r w:rsidR="001A2B7F">
        <w:rPr>
          <w:lang w:val="en-GB"/>
        </w:rPr>
        <w:t>NW-side</w:t>
      </w:r>
      <w:r w:rsidR="00F82F7F" w:rsidRPr="0003292A">
        <w:rPr>
          <w:lang w:val="en-GB"/>
        </w:rPr>
        <w:t>-vendor and when we have used UE-first scheme.  S</w:t>
      </w:r>
      <w:r w:rsidR="006A7485" w:rsidRPr="0003292A">
        <w:rPr>
          <w:lang w:val="en-GB"/>
        </w:rPr>
        <w:t xml:space="preserve">imilar “iterative separate training” can be used also for the </w:t>
      </w:r>
      <w:r w:rsidR="001A2B7F">
        <w:rPr>
          <w:lang w:val="en-GB"/>
        </w:rPr>
        <w:t>NW</w:t>
      </w:r>
      <w:r w:rsidR="006A7485" w:rsidRPr="0003292A">
        <w:rPr>
          <w:lang w:val="en-GB"/>
        </w:rPr>
        <w:t xml:space="preserve">-first case, multiple UE-side and multiple </w:t>
      </w:r>
      <w:r w:rsidR="001A2B7F">
        <w:rPr>
          <w:lang w:val="en-GB"/>
        </w:rPr>
        <w:t>NW-side</w:t>
      </w:r>
      <w:r w:rsidR="006A7485" w:rsidRPr="0003292A">
        <w:rPr>
          <w:lang w:val="en-GB"/>
        </w:rPr>
        <w:t xml:space="preserve"> as well.</w:t>
      </w:r>
    </w:p>
    <w:p w14:paraId="31BE4DC1" w14:textId="53EFCB0F" w:rsidR="0003292A" w:rsidRPr="0003292A" w:rsidRDefault="0003292A">
      <w:pPr>
        <w:pStyle w:val="ListParagraph"/>
        <w:numPr>
          <w:ilvl w:val="0"/>
          <w:numId w:val="19"/>
        </w:numPr>
        <w:ind w:left="567"/>
        <w:rPr>
          <w:lang w:val="en-GB"/>
        </w:rPr>
      </w:pPr>
      <w:r>
        <w:rPr>
          <w:lang w:val="en-GB"/>
        </w:rPr>
        <w:t xml:space="preserve">The gain that we observe is not only due to having more training data, </w:t>
      </w:r>
      <w:r w:rsidR="006B743E">
        <w:rPr>
          <w:lang w:val="en-GB"/>
        </w:rPr>
        <w:t>but</w:t>
      </w:r>
      <w:r>
        <w:rPr>
          <w:lang w:val="en-GB"/>
        </w:rPr>
        <w:t xml:space="preserve"> also because that the “</w:t>
      </w:r>
      <w:r w:rsidR="001B736E">
        <w:rPr>
          <w:lang w:val="en-GB"/>
        </w:rPr>
        <w:t>UE-side nominal</w:t>
      </w:r>
      <w:r>
        <w:rPr>
          <w:lang w:val="en-GB"/>
        </w:rPr>
        <w:t xml:space="preserve"> decoder” </w:t>
      </w:r>
      <w:r w:rsidR="006F7B74">
        <w:rPr>
          <w:lang w:val="en-GB"/>
        </w:rPr>
        <w:t xml:space="preserve">is a better representative of the “actual decoder” </w:t>
      </w:r>
      <w:r w:rsidR="00EB2E4D">
        <w:rPr>
          <w:lang w:val="en-GB"/>
        </w:rPr>
        <w:t xml:space="preserve">at the NW-side </w:t>
      </w:r>
      <w:r w:rsidR="006F7B74">
        <w:rPr>
          <w:lang w:val="en-GB"/>
        </w:rPr>
        <w:t>and therefore the “encoder” can be better trained.</w:t>
      </w:r>
    </w:p>
    <w:p w14:paraId="288EB4A3" w14:textId="1F6B3734" w:rsidR="00853C7E" w:rsidRPr="00D65B20" w:rsidRDefault="00D65B20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line="256" w:lineRule="auto"/>
        <w:ind w:left="1304"/>
      </w:pPr>
      <w:bookmarkStart w:id="51" w:name="_Toc131523610"/>
      <w:bookmarkStart w:id="52" w:name="_Toc131588364"/>
      <w:bookmarkStart w:id="53" w:name="_Toc131588423"/>
      <w:bookmarkStart w:id="54" w:name="_Toc131588476"/>
      <w:bookmarkStart w:id="55" w:name="_Toc131753034"/>
      <w:bookmarkStart w:id="56" w:name="_Toc131780593"/>
      <w:bookmarkStart w:id="57" w:name="_Toc134627442"/>
      <w:bookmarkStart w:id="58" w:name="_Toc134782532"/>
      <w:bookmarkStart w:id="59" w:name="_Toc134854929"/>
      <w:bookmarkStart w:id="60" w:name="_Toc131367337"/>
      <w:bookmarkStart w:id="61" w:name="_Toc131429727"/>
      <w:bookmarkStart w:id="62" w:name="_Toc131429767"/>
      <w:bookmarkStart w:id="63" w:name="_Toc131498218"/>
      <w:r w:rsidRPr="00D65B20">
        <w:t xml:space="preserve">Study the performance </w:t>
      </w:r>
      <w:r w:rsidRPr="002A1ADE">
        <w:t xml:space="preserve">gains of, and the extra training costs </w:t>
      </w:r>
      <w:r w:rsidR="007D6D98" w:rsidRPr="007D6D98">
        <w:t>incurred</w:t>
      </w:r>
      <w:r w:rsidR="009027D4">
        <w:t xml:space="preserve"> by</w:t>
      </w:r>
      <w:r w:rsidR="007D6D98" w:rsidRPr="007D6D98">
        <w:t>,</w:t>
      </w:r>
      <w:r w:rsidR="007D6D98" w:rsidRPr="00D65B20">
        <w:t xml:space="preserve"> “</w:t>
      </w:r>
      <w:r w:rsidRPr="00D65B20">
        <w:t xml:space="preserve">iterative separate training” as </w:t>
      </w:r>
      <w:r w:rsidRPr="002A1ADE">
        <w:t>a potential method</w:t>
      </w:r>
      <w:r w:rsidRPr="00D65B20">
        <w:t xml:space="preserve"> to improve the performance of cases with mismatch between different sides.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bookmarkEnd w:id="61"/>
    <w:bookmarkEnd w:id="62"/>
    <w:bookmarkEnd w:id="63"/>
    <w:p w14:paraId="29F6781D" w14:textId="544E5D3E" w:rsidR="00B65EA4" w:rsidRPr="0083453D" w:rsidRDefault="00114923" w:rsidP="00181D55">
      <w:pPr>
        <w:pStyle w:val="Heading1"/>
        <w:jc w:val="both"/>
      </w:pPr>
      <w:r>
        <w:t xml:space="preserve">Comparing </w:t>
      </w:r>
      <w:r w:rsidR="00CA1DD3">
        <w:t>different</w:t>
      </w:r>
      <w:r w:rsidR="0088519A">
        <w:t xml:space="preserve"> </w:t>
      </w:r>
      <w:r w:rsidR="0091134B">
        <w:t xml:space="preserve">monitoring </w:t>
      </w:r>
      <w:r w:rsidR="0088519A">
        <w:t>schemes</w:t>
      </w:r>
      <w:r w:rsidR="00B65EA4">
        <w:t xml:space="preserve"> for AI/ML-based CSI-Feedback </w:t>
      </w:r>
    </w:p>
    <w:p w14:paraId="2319E059" w14:textId="7F10BDFC" w:rsidR="00114923" w:rsidRDefault="00114923" w:rsidP="00181D55">
      <w:pPr>
        <w:spacing w:before="120"/>
      </w:pPr>
      <w:r>
        <w:rPr>
          <w:lang w:val="en-GB"/>
        </w:rPr>
        <w:t>In RAN1</w:t>
      </w:r>
      <w:r w:rsidR="00E236B4">
        <w:t xml:space="preserve">#112b-e, </w:t>
      </w:r>
      <w:r w:rsidR="00644A22">
        <w:t xml:space="preserve">we have discussed the methodology for performance analysis of different monitoring schemes. </w:t>
      </w:r>
    </w:p>
    <w:p w14:paraId="06286201" w14:textId="77777777" w:rsidR="00B8581B" w:rsidRPr="0078543C" w:rsidRDefault="00B8581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zh-CN"/>
        </w:rPr>
        <w:t>Agreement</w:t>
      </w:r>
    </w:p>
    <w:p w14:paraId="5644800D" w14:textId="77777777" w:rsidR="00B8581B" w:rsidRPr="0078543C" w:rsidRDefault="00B8581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To evaluate the performance of the intermediate KPI based monitoring mechanism for CSI compression, the model monitoring methodology is considered as:</w:t>
      </w:r>
    </w:p>
    <w:p w14:paraId="1CF15BB3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Step1: Generate test dataset including K test samples</w:t>
      </w:r>
    </w:p>
    <w:p w14:paraId="7257A7DC" w14:textId="77777777" w:rsidR="00B8581B" w:rsidRPr="0078543C" w:rsidRDefault="00B8581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79" w:left="1200" w:hanging="44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FFS how to obtain the K test samples</w:t>
      </w:r>
    </w:p>
    <w:p w14:paraId="27CF87DA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Step2: For each of K test samples, a bias factor of monitored intermediate KPI (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) is calculated as a function of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sSub>
              <m:sSubPr>
                <m:ctrlPr>
                  <w:rPr>
                    <w:rFonts w:ascii="Cambria Math" w:hAnsi="Cambria Math" w:cstheme="majorBidi"/>
                    <w:bCs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Diff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 xml:space="preserve">= </m:t>
            </m:r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f</m:t>
            </m:r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(KPI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,</m:t>
        </m:r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 xml:space="preserve"> 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)</m:t>
        </m:r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the actual intermediate KPI, and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the genie-aided intermediate KPI.</w:t>
      </w:r>
    </w:p>
    <w:p w14:paraId="5F9B8372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Step3: Calculate the statistical result of the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over K test samples which represents the monitoring accuracy performance.</w:t>
      </w:r>
    </w:p>
    <w:p w14:paraId="6C0E90AA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Note: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introduced for the evaluation and comparison purpose; it may not be available in the real network.</w:t>
      </w:r>
    </w:p>
    <w:p w14:paraId="05D0CB50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Note: the complexity, overhead and latency of the monitoring scheme are reported by companies. FFS how to evaluate latency.</w:t>
      </w:r>
    </w:p>
    <w:p w14:paraId="361471C9" w14:textId="77777777" w:rsidR="00B8581B" w:rsidRPr="0078543C" w:rsidRDefault="00B8581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x-none"/>
        </w:rPr>
      </w:pPr>
    </w:p>
    <w:p w14:paraId="495E0EED" w14:textId="77777777" w:rsidR="00B8581B" w:rsidRPr="0078543C" w:rsidRDefault="00B8581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x-none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x-none"/>
        </w:rPr>
        <w:t>Agreement</w:t>
      </w:r>
    </w:p>
    <w:p w14:paraId="386F6AF2" w14:textId="77777777" w:rsidR="00B8581B" w:rsidRPr="0078543C" w:rsidRDefault="00B8581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To evaluate the performance of the intermediate KPI based monitoring mechanism for CSI compression,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in forms of</w:t>
      </w:r>
    </w:p>
    <w:p w14:paraId="25669F61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Option 1: Gap between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</w:t>
      </w:r>
      <w:proofErr w:type="gramStart"/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i.e.</w:t>
      </w:r>
      <w:proofErr w:type="gramEnd"/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sSub>
              <m:sSubPr>
                <m:ctrlPr>
                  <w:rPr>
                    <w:rFonts w:ascii="Cambria Math" w:hAnsi="Cambria Math" w:cstheme="majorBidi"/>
                    <w:bCs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Diff</m:t>
                </m:r>
              </m:sub>
            </m:sSub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= 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-</m:t>
        </m:r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; </w:t>
      </w:r>
    </w:p>
    <w:p w14:paraId="6CFD216E" w14:textId="77777777" w:rsidR="00B8581B" w:rsidRPr="0078543C" w:rsidRDefault="00B8581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Monitoring accuracy is the percentage of the samples for which </w:t>
      </w:r>
      <m:oMath>
        <m:d>
          <m:dPr>
            <m:begChr m:val="|"/>
            <m:endChr m:val="|"/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bCs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Diff</m:t>
                </m:r>
              </m:sub>
            </m:sSub>
          </m:e>
        </m:d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&lt;</m:t>
        </m:r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th_1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th_1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a threshold of the intermediate KPI gap.</w:t>
      </w:r>
    </w:p>
    <w:p w14:paraId="45F866F5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Option 2: Binary state where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have different relationships to their threshold(s), i.e., </w:t>
      </w:r>
      <m:oMath>
        <m:sSub>
          <m:sSubPr>
            <m:ctrlPr>
              <w:rPr>
                <w:rFonts w:ascii="Cambria Math" w:hAnsi="Cambria Math" w:cstheme="majorBidi"/>
                <w:bCs/>
                <w:i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=</m:t>
        </m:r>
        <m:d>
          <m:dPr>
            <m:ctrlPr>
              <w:rPr>
                <w:rFonts w:ascii="Cambria Math" w:hAnsi="Cambria Math" w:cstheme="majorBidi"/>
                <w:bCs/>
                <w:i/>
                <w:color w:val="000000" w:themeColor="text1"/>
                <w:sz w:val="16"/>
                <w:szCs w:val="16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bCs/>
                    <w:i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Actual</m:t>
                </m:r>
              </m:sub>
            </m:s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&gt;</m:t>
            </m:r>
            <m:sSub>
              <m:sSubPr>
                <m:ctrlPr>
                  <w:rPr>
                    <w:rFonts w:ascii="Cambria Math" w:hAnsi="Cambria Math" w:cstheme="majorBidi"/>
                    <w:bCs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th_2</m:t>
                </m:r>
              </m:sub>
            </m:s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,</m:t>
            </m:r>
            <m:sSub>
              <m:sSubPr>
                <m:ctrlPr>
                  <w:rPr>
                    <w:rFonts w:ascii="Cambria Math" w:hAnsi="Cambria Math" w:cstheme="majorBidi"/>
                    <w:bCs/>
                    <w:i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Genie</m:t>
                </m:r>
              </m:sub>
            </m:s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&lt;</m:t>
            </m:r>
            <m:sSub>
              <m:sSubPr>
                <m:ctrlPr>
                  <w:rPr>
                    <w:rFonts w:ascii="Cambria Math" w:hAnsi="Cambria Math" w:cstheme="majorBidi"/>
                    <w:bCs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th_3</m:t>
                </m:r>
              </m:sub>
            </m:sSub>
          </m:e>
        </m:d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 xml:space="preserve"> OR </m:t>
        </m:r>
        <m:d>
          <m:dPr>
            <m:ctrlPr>
              <w:rPr>
                <w:rFonts w:ascii="Cambria Math" w:hAnsi="Cambria Math" w:cstheme="majorBidi"/>
                <w:bCs/>
                <w:i/>
                <w:color w:val="000000" w:themeColor="text1"/>
                <w:sz w:val="16"/>
                <w:szCs w:val="16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bCs/>
                    <w:i/>
                    <w:color w:val="000000" w:themeColor="text1"/>
                    <w:sz w:val="16"/>
                    <w:szCs w:val="16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theme="majorBidi"/>
                        <w:bCs/>
                        <w:i/>
                        <w:color w:val="000000" w:themeColor="text1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000000" w:themeColor="text1"/>
                        <w:sz w:val="16"/>
                        <w:szCs w:val="16"/>
                      </w:rPr>
                      <m:t>KPI</m:t>
                    </m:r>
                  </m:e>
                  <m:sub>
                    <m:r>
                      <w:rPr>
                        <w:rFonts w:ascii="Cambria Math" w:hAnsi="Cambria Math" w:cstheme="majorBidi"/>
                        <w:color w:val="000000" w:themeColor="text1"/>
                        <w:sz w:val="16"/>
                        <w:szCs w:val="16"/>
                      </w:rPr>
                      <m:t>Actual</m:t>
                    </m:r>
                  </m:sub>
                </m:s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 w:cstheme="majorBidi"/>
                        <w:bCs/>
                        <w:color w:val="000000" w:themeColor="text1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000000" w:themeColor="text1"/>
                        <w:sz w:val="16"/>
                        <w:szCs w:val="16"/>
                      </w:rPr>
                      <m:t>KPI</m:t>
                    </m:r>
                  </m:e>
                  <m:sub>
                    <m:r>
                      <w:rPr>
                        <w:rFonts w:ascii="Cambria Math" w:hAnsi="Cambria Math" w:cstheme="majorBidi"/>
                        <w:color w:val="000000" w:themeColor="text1"/>
                        <w:sz w:val="16"/>
                        <w:szCs w:val="16"/>
                      </w:rPr>
                      <m:t>th_2</m:t>
                    </m:r>
                  </m:sub>
                </m:s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Genie</m:t>
                </m:r>
              </m:sub>
            </m:s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&gt;</m:t>
            </m:r>
            <m:sSub>
              <m:sSubPr>
                <m:ctrlPr>
                  <w:rPr>
                    <w:rFonts w:ascii="Cambria Math" w:hAnsi="Cambria Math" w:cstheme="majorBidi"/>
                    <w:bCs/>
                    <w:color w:val="000000" w:themeColor="text1"/>
                    <w:sz w:val="16"/>
                    <w:szCs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KPI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sz w:val="16"/>
                    <w:szCs w:val="16"/>
                  </w:rPr>
                  <m:t>th_3</m:t>
                </m:r>
              </m:sub>
            </m:sSub>
          </m:e>
        </m:d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th_2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can be same or different from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th_3</m:t>
            </m:r>
          </m:sub>
        </m:sSub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.</m:t>
        </m:r>
      </m:oMath>
    </w:p>
    <w:p w14:paraId="6592915B" w14:textId="77777777" w:rsidR="00B8581B" w:rsidRPr="0078543C" w:rsidRDefault="00B8581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Monitoring accuracy is the percentage of the samples for which </w:t>
      </w:r>
      <m:oMath>
        <m:sSub>
          <m:sSubPr>
            <m:ctrlPr>
              <w:rPr>
                <w:rFonts w:ascii="Cambria Math" w:hAnsi="Cambria Math" w:cstheme="majorBidi"/>
                <w:bCs/>
                <w:i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  <m:r>
          <w:rPr>
            <w:rFonts w:ascii="Cambria Math" w:hAnsi="Cambria Math" w:cstheme="majorBidi"/>
            <w:color w:val="000000" w:themeColor="text1"/>
            <w:sz w:val="16"/>
            <w:szCs w:val="16"/>
          </w:rPr>
          <m:t>=0</m:t>
        </m:r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.</w:t>
      </w:r>
    </w:p>
    <w:p w14:paraId="42DF2D6B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FFS other metrics: Misdetection, False alarm, etc.</w:t>
      </w:r>
    </w:p>
    <w:p w14:paraId="06DE4827" w14:textId="77777777" w:rsidR="00B8581B" w:rsidRPr="0078543C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FFS the values of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th_1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th_2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th_3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.</w:t>
      </w:r>
    </w:p>
    <w:p w14:paraId="1882B153" w14:textId="77777777" w:rsidR="00B8581B" w:rsidRDefault="00B8581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FFS whether/how to evaluate the monitoring metrics for Rank&gt;1</w:t>
      </w:r>
    </w:p>
    <w:p w14:paraId="09A2ACA4" w14:textId="77777777" w:rsidR="00186EF5" w:rsidRDefault="00186EF5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zh-CN"/>
        </w:rPr>
      </w:pPr>
    </w:p>
    <w:p w14:paraId="005E8BFB" w14:textId="35D6B9CD" w:rsidR="002C4B7B" w:rsidRPr="0078543C" w:rsidRDefault="002C4B7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highlight w:val="green"/>
          <w:lang w:eastAsia="zh-CN"/>
        </w:rPr>
        <w:t>Agreement</w:t>
      </w:r>
    </w:p>
    <w:p w14:paraId="462CC638" w14:textId="77777777" w:rsidR="002C4B7B" w:rsidRPr="0078543C" w:rsidRDefault="002C4B7B" w:rsidP="00181D55">
      <w:pPr>
        <w:spacing w:after="0" w:line="240" w:lineRule="auto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To evaluate the performance of the intermediate KPI based monitoring mechanism for CSI compression, for Step2 of the model monitoring methodology, the per sample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considered for</w:t>
      </w:r>
    </w:p>
    <w:p w14:paraId="3EBD285D" w14:textId="77777777" w:rsidR="002C4B7B" w:rsidRPr="0078543C" w:rsidRDefault="002C4B7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Case 1: NW side monitoring of intermediate KPI, where the monitoring accuracy is evaluated for a given ground-truth CSI format (e.g., quantized ground-truth CSI with 8 bits scalar, </w:t>
      </w: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</w:rPr>
        <w:t xml:space="preserve">R16 </w:t>
      </w:r>
      <w:proofErr w:type="spellStart"/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</w:rPr>
        <w:t>eType</w:t>
      </w:r>
      <w:proofErr w:type="spellEnd"/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</w:rPr>
        <w:t xml:space="preserve"> II-like method, etc.</w:t>
      </w: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) or SRS measurements, </w:t>
      </w:r>
      <w:proofErr w:type="gramStart"/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where</w:t>
      </w:r>
      <w:proofErr w:type="gramEnd"/>
    </w:p>
    <w:p w14:paraId="79C24DBA" w14:textId="77777777" w:rsidR="002C4B7B" w:rsidRPr="0078543C" w:rsidRDefault="00000000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="002C4B7B"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calculated with the output CSI at the NW side and the given ground-truth CSI format or SRS measurements.</w:t>
      </w:r>
    </w:p>
    <w:p w14:paraId="2E2CBF86" w14:textId="77777777" w:rsidR="002C4B7B" w:rsidRPr="0078543C" w:rsidRDefault="00000000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="002C4B7B"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calculated with output CSI (as for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="002C4B7B"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) and the ground-truth CSI of Float32.</w:t>
      </w:r>
    </w:p>
    <w:p w14:paraId="05BC4157" w14:textId="77777777" w:rsidR="002C4B7B" w:rsidRPr="0078543C" w:rsidRDefault="002C4B7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Note: if Float32 is used for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, the monitoring accuracy is 100% if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  <w:lang w:eastAsia="zh-CN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  <w:lang w:eastAsia="zh-CN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  <w:lang w:eastAsia="zh-CN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  <w:lang w:eastAsia="zh-CN"/>
              </w:rPr>
              <m:t>Genie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are based on the same CSI sample. </w:t>
      </w:r>
    </w:p>
    <w:p w14:paraId="222348ED" w14:textId="77777777" w:rsidR="002C4B7B" w:rsidRPr="0078543C" w:rsidRDefault="002C4B7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Case 2: UE side monitoring of intermediate KPI with a proxy model, where the monitoring accuracy is evaluated for the output of the proxy model at UE:</w:t>
      </w:r>
    </w:p>
    <w:p w14:paraId="3EB166EB" w14:textId="77777777" w:rsidR="002C4B7B" w:rsidRPr="0078543C" w:rsidRDefault="002C4B7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Case 2-1: the proxy model is a proxy CSI reconstruction part, and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calculated based on the inference output of the proxy CSI reconstruction part at UE and the ground-truth CSI.</w:t>
      </w:r>
    </w:p>
    <w:p w14:paraId="36C60F67" w14:textId="77777777" w:rsidR="002C4B7B" w:rsidRPr="0078543C" w:rsidRDefault="002C4B7B" w:rsidP="00181D55">
      <w:pPr>
        <w:pStyle w:val="ListParagraph"/>
        <w:numPr>
          <w:ilvl w:val="2"/>
          <w:numId w:val="9"/>
        </w:numPr>
        <w:spacing w:before="0" w:after="0" w:line="240" w:lineRule="auto"/>
        <w:ind w:leftChars="582" w:left="1584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Note: if the proxy CSI reconstruction model is the same as the actual CSI reconstruction model at the NW, the monitoring accuracy is 100%</w:t>
      </w:r>
    </w:p>
    <w:p w14:paraId="6749A793" w14:textId="77777777" w:rsidR="002C4B7B" w:rsidRPr="0078543C" w:rsidRDefault="002C4B7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Case 2-2: the proxy model directly outputs intermediate KPI (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Actual</m:t>
            </m:r>
          </m:sub>
        </m:sSub>
      </m:oMath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)</w:t>
      </w:r>
    </w:p>
    <w:p w14:paraId="0FAEA558" w14:textId="77777777" w:rsidR="002C4B7B" w:rsidRPr="0078543C" w:rsidRDefault="00000000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Genie</m:t>
            </m:r>
          </m:sub>
        </m:sSub>
      </m:oMath>
      <w:r w:rsidR="002C4B7B"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 xml:space="preserve"> is calculated with the output CSI at the NW side and the same ground-truth CSI.</w:t>
      </w:r>
    </w:p>
    <w:p w14:paraId="3A09ECDF" w14:textId="77777777" w:rsidR="002C4B7B" w:rsidRPr="0078543C" w:rsidRDefault="002C4B7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FFS how to train the proxy model and the resulting monitoring performance, to be reported by companies.</w:t>
      </w:r>
    </w:p>
    <w:p w14:paraId="29D100ED" w14:textId="77777777" w:rsidR="002C4B7B" w:rsidRPr="0078543C" w:rsidRDefault="002C4B7B" w:rsidP="00181D55">
      <w:pPr>
        <w:pStyle w:val="ListParagraph"/>
        <w:numPr>
          <w:ilvl w:val="1"/>
          <w:numId w:val="9"/>
        </w:numPr>
        <w:spacing w:before="0" w:after="0" w:line="240" w:lineRule="auto"/>
        <w:ind w:leftChars="389" w:left="1198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t>FFS whether/how to evaluate the generalization performance of the proxy model.</w:t>
      </w:r>
    </w:p>
    <w:p w14:paraId="521D5CBD" w14:textId="77777777" w:rsidR="002C4B7B" w:rsidRPr="0078543C" w:rsidRDefault="002C4B7B" w:rsidP="00181D55">
      <w:pPr>
        <w:pStyle w:val="ListParagraph"/>
        <w:numPr>
          <w:ilvl w:val="0"/>
          <w:numId w:val="9"/>
        </w:numPr>
        <w:spacing w:before="0" w:after="0" w:line="240" w:lineRule="auto"/>
        <w:ind w:leftChars="131" w:left="682"/>
        <w:contextualSpacing w:val="0"/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</w:pPr>
      <w:r w:rsidRPr="0078543C">
        <w:rPr>
          <w:rFonts w:asciiTheme="majorBidi" w:hAnsiTheme="majorBidi" w:cstheme="majorBidi"/>
          <w:bCs/>
          <w:color w:val="000000" w:themeColor="text1"/>
          <w:sz w:val="16"/>
          <w:szCs w:val="16"/>
          <w:lang w:eastAsia="zh-CN"/>
        </w:rPr>
        <w:lastRenderedPageBreak/>
        <w:t>Case 3: others are not precluded</w:t>
      </w:r>
    </w:p>
    <w:p w14:paraId="52493E27" w14:textId="11CFD044" w:rsidR="002C4B7B" w:rsidRPr="002C4B7B" w:rsidRDefault="002C4B7B" w:rsidP="00181D55">
      <w:pPr>
        <w:pStyle w:val="Heading2"/>
        <w:tabs>
          <w:tab w:val="clear" w:pos="2411"/>
        </w:tabs>
        <w:ind w:left="1134"/>
        <w:jc w:val="both"/>
      </w:pPr>
      <w:r w:rsidRPr="002C4B7B">
        <w:t>How to generate samples:</w:t>
      </w:r>
    </w:p>
    <w:p w14:paraId="37172C0F" w14:textId="40A6FD92" w:rsidR="00D63FFD" w:rsidRDefault="002C4B7B" w:rsidP="00181D55">
      <w:pPr>
        <w:spacing w:before="120"/>
        <w:rPr>
          <w:lang w:val="en-GB"/>
        </w:rPr>
      </w:pPr>
      <w:r>
        <w:rPr>
          <w:lang w:val="en-GB"/>
        </w:rPr>
        <w:t xml:space="preserve">One </w:t>
      </w:r>
      <w:r w:rsidR="00FA6B5B">
        <w:rPr>
          <w:lang w:val="en-GB"/>
        </w:rPr>
        <w:t xml:space="preserve">FFS on the evaluation schemes is on how to generate the K samples. </w:t>
      </w:r>
      <w:r w:rsidR="00D63FFD">
        <w:rPr>
          <w:lang w:val="en-GB"/>
        </w:rPr>
        <w:t xml:space="preserve">In </w:t>
      </w:r>
      <w:r w:rsidR="000507FD">
        <w:rPr>
          <w:lang w:val="en-GB"/>
        </w:rPr>
        <w:t>fact,</w:t>
      </w:r>
      <w:r w:rsidR="00D63FFD">
        <w:rPr>
          <w:lang w:val="en-GB"/>
        </w:rPr>
        <w:t xml:space="preserve"> as we want to determine the performance of the monitoring </w:t>
      </w:r>
      <w:proofErr w:type="gramStart"/>
      <w:r w:rsidR="00D63FFD">
        <w:rPr>
          <w:lang w:val="en-GB"/>
        </w:rPr>
        <w:t>schemes</w:t>
      </w:r>
      <w:proofErr w:type="gramEnd"/>
      <w:r w:rsidR="00D63FFD">
        <w:rPr>
          <w:lang w:val="en-GB"/>
        </w:rPr>
        <w:t xml:space="preserve"> we should </w:t>
      </w:r>
      <w:r w:rsidR="0060299B">
        <w:rPr>
          <w:lang w:val="en-GB"/>
        </w:rPr>
        <w:t xml:space="preserve">include samples which results in “low KPI” and “high KPI” and then we evaluate if the monitoring scheme can </w:t>
      </w:r>
      <w:r w:rsidR="00D5064D">
        <w:rPr>
          <w:lang w:val="en-GB"/>
        </w:rPr>
        <w:t>determine them correctly or not.</w:t>
      </w:r>
    </w:p>
    <w:p w14:paraId="1993D07C" w14:textId="74310E07" w:rsidR="00D5064D" w:rsidRDefault="00D5064D" w:rsidP="00181D55">
      <w:pPr>
        <w:spacing w:before="120"/>
        <w:rPr>
          <w:lang w:val="en-GB"/>
        </w:rPr>
      </w:pPr>
      <w:r>
        <w:rPr>
          <w:lang w:val="en-GB"/>
        </w:rPr>
        <w:t xml:space="preserve">Therefore, </w:t>
      </w:r>
      <w:r w:rsidR="00EE07FB">
        <w:rPr>
          <w:lang w:val="en-GB"/>
        </w:rPr>
        <w:t xml:space="preserve">along </w:t>
      </w:r>
      <w:r>
        <w:rPr>
          <w:lang w:val="en-GB"/>
        </w:rPr>
        <w:t xml:space="preserve">samples </w:t>
      </w:r>
      <w:r w:rsidR="00EE07FB">
        <w:rPr>
          <w:lang w:val="en-GB"/>
        </w:rPr>
        <w:t xml:space="preserve">with the same distribution of the training data, the test dataset should include </w:t>
      </w:r>
      <w:r w:rsidR="007E0C46">
        <w:rPr>
          <w:lang w:val="en-GB"/>
        </w:rPr>
        <w:t xml:space="preserve">samples possibly derived from other distributions. </w:t>
      </w:r>
      <w:r w:rsidR="00CD1494">
        <w:rPr>
          <w:lang w:val="en-GB"/>
        </w:rPr>
        <w:t xml:space="preserve">Additionally, to reduce the number of </w:t>
      </w:r>
      <w:r w:rsidR="001430FB">
        <w:rPr>
          <w:lang w:val="en-GB"/>
        </w:rPr>
        <w:t xml:space="preserve">required </w:t>
      </w:r>
      <w:r w:rsidR="00CD1494">
        <w:rPr>
          <w:lang w:val="en-GB"/>
        </w:rPr>
        <w:t xml:space="preserve">test samples, we believe </w:t>
      </w:r>
      <w:r w:rsidR="001430FB">
        <w:rPr>
          <w:lang w:val="en-GB"/>
        </w:rPr>
        <w:t xml:space="preserve">samples can be </w:t>
      </w:r>
      <w:r w:rsidR="002D2610">
        <w:rPr>
          <w:lang w:val="en-GB"/>
        </w:rPr>
        <w:t xml:space="preserve">generated in different time slots to have low correlations. </w:t>
      </w:r>
    </w:p>
    <w:p w14:paraId="247BB25A" w14:textId="2E36D9E8" w:rsidR="00FA6B5B" w:rsidRPr="003E2D5F" w:rsidRDefault="003E2D5F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before="120" w:line="256" w:lineRule="auto"/>
        <w:ind w:left="1304"/>
        <w:rPr>
          <w:lang w:val="en-GB"/>
        </w:rPr>
      </w:pPr>
      <w:bookmarkStart w:id="64" w:name="_Toc134627443"/>
      <w:bookmarkStart w:id="65" w:name="_Toc134782533"/>
      <w:bookmarkStart w:id="66" w:name="_Toc134854930"/>
      <w:r>
        <w:rPr>
          <w:lang w:val="en-GB"/>
        </w:rPr>
        <w:t>T</w:t>
      </w:r>
      <w:r w:rsidR="00FA6B5B">
        <w:rPr>
          <w:lang w:val="en-GB"/>
        </w:rPr>
        <w:t xml:space="preserve">he </w:t>
      </w:r>
      <w:r w:rsidR="00FA6B5B" w:rsidRPr="00FA6B5B">
        <w:rPr>
          <w:lang w:val="en-GB"/>
        </w:rPr>
        <w:t>“K” test samples</w:t>
      </w:r>
      <w:r>
        <w:rPr>
          <w:lang w:val="en-GB"/>
        </w:rPr>
        <w:t xml:space="preserve"> </w:t>
      </w:r>
      <w:r w:rsidR="00FA6B5B" w:rsidRPr="003E2D5F">
        <w:rPr>
          <w:lang w:val="en-GB"/>
        </w:rPr>
        <w:t xml:space="preserve">should </w:t>
      </w:r>
      <w:r>
        <w:rPr>
          <w:lang w:val="en-GB"/>
        </w:rPr>
        <w:t>include samples</w:t>
      </w:r>
      <w:r w:rsidR="00FA6B5B" w:rsidRPr="003E2D5F">
        <w:rPr>
          <w:lang w:val="en-GB"/>
        </w:rPr>
        <w:t>:</w:t>
      </w:r>
      <w:bookmarkEnd w:id="64"/>
      <w:bookmarkEnd w:id="65"/>
      <w:bookmarkEnd w:id="66"/>
    </w:p>
    <w:p w14:paraId="3875ED94" w14:textId="613EB778" w:rsidR="00FA6B5B" w:rsidRDefault="00AE115B">
      <w:pPr>
        <w:pStyle w:val="Proposal"/>
        <w:numPr>
          <w:ilvl w:val="1"/>
          <w:numId w:val="16"/>
        </w:numPr>
        <w:ind w:left="1843"/>
        <w:rPr>
          <w:lang w:val="en-GB"/>
        </w:rPr>
      </w:pPr>
      <w:bookmarkStart w:id="67" w:name="_Toc134627444"/>
      <w:bookmarkStart w:id="68" w:name="_Toc134782534"/>
      <w:bookmarkStart w:id="69" w:name="_Toc134854931"/>
      <w:r>
        <w:rPr>
          <w:lang w:val="en-GB"/>
        </w:rPr>
        <w:t>D</w:t>
      </w:r>
      <w:r w:rsidRPr="003E2D5F">
        <w:rPr>
          <w:lang w:val="en-GB"/>
        </w:rPr>
        <w:t xml:space="preserve">rawn </w:t>
      </w:r>
      <w:r w:rsidR="00E2082A">
        <w:rPr>
          <w:lang w:val="en-GB"/>
        </w:rPr>
        <w:t xml:space="preserve">from </w:t>
      </w:r>
      <w:r>
        <w:rPr>
          <w:lang w:val="en-GB"/>
        </w:rPr>
        <w:t>t</w:t>
      </w:r>
      <w:r w:rsidR="00FA6B5B">
        <w:rPr>
          <w:lang w:val="en-GB"/>
        </w:rPr>
        <w:t>he same scenario/configuration that the model is designed</w:t>
      </w:r>
      <w:r w:rsidR="00C331AD">
        <w:rPr>
          <w:lang w:val="en-GB"/>
        </w:rPr>
        <w:t xml:space="preserve"> (trained)</w:t>
      </w:r>
      <w:bookmarkEnd w:id="67"/>
      <w:bookmarkEnd w:id="68"/>
      <w:bookmarkEnd w:id="69"/>
      <w:r w:rsidR="00E2082A">
        <w:rPr>
          <w:lang w:val="en-GB"/>
        </w:rPr>
        <w:t>, and</w:t>
      </w:r>
    </w:p>
    <w:p w14:paraId="2859C8B0" w14:textId="3F3C195E" w:rsidR="00C331AD" w:rsidRDefault="00FA6B5B">
      <w:pPr>
        <w:pStyle w:val="Proposal"/>
        <w:numPr>
          <w:ilvl w:val="1"/>
          <w:numId w:val="16"/>
        </w:numPr>
        <w:ind w:left="1843"/>
        <w:rPr>
          <w:lang w:val="en-GB"/>
        </w:rPr>
      </w:pPr>
      <w:bookmarkStart w:id="70" w:name="_Toc134627445"/>
      <w:bookmarkStart w:id="71" w:name="_Toc134782535"/>
      <w:bookmarkStart w:id="72" w:name="_Toc134854932"/>
      <w:proofErr w:type="gramStart"/>
      <w:r>
        <w:rPr>
          <w:lang w:val="en-GB"/>
        </w:rPr>
        <w:t>Also</w:t>
      </w:r>
      <w:proofErr w:type="gramEnd"/>
      <w:r>
        <w:rPr>
          <w:lang w:val="en-GB"/>
        </w:rPr>
        <w:t xml:space="preserve"> </w:t>
      </w:r>
      <w:r w:rsidR="00AE115B">
        <w:rPr>
          <w:lang w:val="en-GB"/>
        </w:rPr>
        <w:t xml:space="preserve">samples drawn </w:t>
      </w:r>
      <w:r>
        <w:rPr>
          <w:lang w:val="en-GB"/>
        </w:rPr>
        <w:t>from scenarios other than the ones used for training of the model</w:t>
      </w:r>
      <w:r w:rsidR="00C331AD">
        <w:rPr>
          <w:lang w:val="en-GB"/>
        </w:rPr>
        <w:t>.</w:t>
      </w:r>
      <w:bookmarkEnd w:id="70"/>
      <w:bookmarkEnd w:id="71"/>
      <w:bookmarkEnd w:id="72"/>
    </w:p>
    <w:p w14:paraId="5DC6A85E" w14:textId="3A94F4FF" w:rsidR="00114923" w:rsidRPr="00AB7D1B" w:rsidRDefault="002F291A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before="120" w:line="256" w:lineRule="auto"/>
        <w:ind w:left="1304"/>
        <w:rPr>
          <w:lang w:val="en-GB"/>
        </w:rPr>
      </w:pPr>
      <w:bookmarkStart w:id="73" w:name="_Toc134627446"/>
      <w:bookmarkStart w:id="74" w:name="_Toc134782536"/>
      <w:bookmarkStart w:id="75" w:name="_Toc134854933"/>
      <w:r>
        <w:rPr>
          <w:lang w:val="en-GB"/>
        </w:rPr>
        <w:t xml:space="preserve">For the </w:t>
      </w:r>
      <w:r>
        <w:t xml:space="preserve">CSI feedback compression use case, </w:t>
      </w:r>
      <w:r w:rsidR="000507FD">
        <w:rPr>
          <w:lang w:val="en-GB"/>
        </w:rPr>
        <w:t>s</w:t>
      </w:r>
      <w:r w:rsidR="00AB7D1B" w:rsidRPr="00AB7D1B">
        <w:rPr>
          <w:lang w:val="en-GB"/>
        </w:rPr>
        <w:t>amples of the test dataset</w:t>
      </w:r>
      <w:r>
        <w:rPr>
          <w:lang w:val="en-GB"/>
        </w:rPr>
        <w:t xml:space="preserve"> </w:t>
      </w:r>
      <w:r w:rsidR="00AB7D1B">
        <w:rPr>
          <w:lang w:val="en-GB"/>
        </w:rPr>
        <w:t>do not need to have time-dependency.</w:t>
      </w:r>
      <w:bookmarkEnd w:id="73"/>
      <w:bookmarkEnd w:id="74"/>
      <w:bookmarkEnd w:id="75"/>
      <w:r w:rsidR="00AB7D1B">
        <w:rPr>
          <w:lang w:val="en-GB"/>
        </w:rPr>
        <w:t xml:space="preserve"> </w:t>
      </w:r>
    </w:p>
    <w:p w14:paraId="647AE4BE" w14:textId="3C11191F" w:rsidR="00CB42C6" w:rsidRPr="00147376" w:rsidRDefault="00F41A5C" w:rsidP="00181D55">
      <w:pPr>
        <w:pStyle w:val="Heading2"/>
        <w:tabs>
          <w:tab w:val="clear" w:pos="2411"/>
        </w:tabs>
        <w:ind w:left="1134"/>
        <w:jc w:val="both"/>
      </w:pPr>
      <w:r w:rsidRPr="00147376">
        <w:t>Evaluation metric</w:t>
      </w:r>
      <w:r w:rsidR="00CB42C6" w:rsidRPr="00147376">
        <w:t>:</w:t>
      </w:r>
    </w:p>
    <w:p w14:paraId="2C0C3A6E" w14:textId="02E59DE5" w:rsidR="00535041" w:rsidRDefault="00A43129" w:rsidP="00181D55">
      <w:pPr>
        <w:spacing w:before="120"/>
        <w:rPr>
          <w:lang w:val="en-GB"/>
        </w:rPr>
      </w:pPr>
      <w:r>
        <w:rPr>
          <w:lang w:val="en-GB"/>
        </w:rPr>
        <w:t xml:space="preserve">With the current </w:t>
      </w:r>
      <w:r w:rsidR="00903C63">
        <w:rPr>
          <w:lang w:val="en-GB"/>
        </w:rPr>
        <w:t xml:space="preserve">definition of  </w:t>
      </w:r>
      <m:oMath>
        <m:sSub>
          <m:sSubPr>
            <m:ctrlPr>
              <w:rPr>
                <w:rFonts w:ascii="Cambria Math" w:hAnsi="Cambria Math" w:cstheme="majorBidi"/>
                <w:bCs/>
                <w:i/>
                <w:color w:val="000000" w:themeColor="text1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  <w:sz w:val="16"/>
                <w:szCs w:val="16"/>
              </w:rPr>
              <m:t>Diff</m:t>
            </m:r>
          </m:sub>
        </m:sSub>
      </m:oMath>
      <w:r w:rsidR="00212A18">
        <w:rPr>
          <w:lang w:val="en-GB"/>
        </w:rPr>
        <w:t xml:space="preserve"> in </w:t>
      </w:r>
      <w:proofErr w:type="gramStart"/>
      <w:r w:rsidR="004819BE" w:rsidRPr="004819BE">
        <w:rPr>
          <w:lang w:val="en-GB"/>
        </w:rPr>
        <w:t>option-2</w:t>
      </w:r>
      <w:proofErr w:type="gramEnd"/>
      <w:r w:rsidR="00903C63">
        <w:rPr>
          <w:lang w:val="en-GB"/>
        </w:rPr>
        <w:t xml:space="preserve">, </w:t>
      </w:r>
      <w:r w:rsidR="00535041">
        <w:rPr>
          <w:lang w:val="en-GB"/>
        </w:rPr>
        <w:t>i.e.,</w:t>
      </w:r>
    </w:p>
    <w:p w14:paraId="5B1B6DB1" w14:textId="2312459E" w:rsidR="008F2917" w:rsidRPr="00A43129" w:rsidRDefault="00000000" w:rsidP="00181D55">
      <w:pPr>
        <w:spacing w:before="120"/>
        <w:rPr>
          <w:rFonts w:eastAsiaTheme="minorEastAsia"/>
          <w:bCs/>
          <w:color w:val="000000" w:themeColor="text1"/>
          <w:sz w:val="16"/>
          <w:szCs w:val="16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bCs/>
                  <w:i/>
                  <w:color w:val="000000" w:themeColor="text1"/>
                  <w:sz w:val="16"/>
                  <w:szCs w:val="1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ajorBidi"/>
                  <w:color w:val="000000" w:themeColor="text1"/>
                  <w:sz w:val="16"/>
                  <w:szCs w:val="16"/>
                </w:rPr>
                <m:t>KPI</m:t>
              </m:r>
            </m:e>
            <m:sub>
              <m:r>
                <w:rPr>
                  <w:rFonts w:ascii="Cambria Math" w:hAnsi="Cambria Math" w:cstheme="majorBidi"/>
                  <w:color w:val="000000" w:themeColor="text1"/>
                  <w:sz w:val="16"/>
                  <w:szCs w:val="16"/>
                </w:rPr>
                <m:t>Diff</m:t>
              </m:r>
            </m:sub>
          </m:sSub>
          <m:r>
            <w:rPr>
              <w:rFonts w:ascii="Cambria Math" w:hAnsi="Cambria Math" w:cstheme="majorBidi"/>
              <w:color w:val="000000" w:themeColor="text1"/>
              <w:sz w:val="16"/>
              <w:szCs w:val="16"/>
            </w:rPr>
            <m:t>=</m:t>
          </m:r>
          <m:d>
            <m:dPr>
              <m:ctrlPr>
                <w:rPr>
                  <w:rFonts w:ascii="Cambria Math" w:hAnsi="Cambria Math" w:cstheme="majorBidi"/>
                  <w:bCs/>
                  <w:i/>
                  <w:color w:val="000000" w:themeColor="text1"/>
                  <w:sz w:val="16"/>
                  <w:szCs w:val="1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bCs/>
                      <w:i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Actual</m:t>
                  </m:r>
                </m:sub>
              </m:sSub>
              <m:r>
                <w:rPr>
                  <w:rFonts w:ascii="Cambria Math" w:hAnsi="Cambria Math" w:cstheme="majorBidi"/>
                  <w:color w:val="000000" w:themeColor="text1"/>
                  <w:sz w:val="16"/>
                  <w:szCs w:val="16"/>
                </w:rPr>
                <m:t>&gt;</m:t>
              </m:r>
              <m:sSub>
                <m:sSubPr>
                  <m:ctrlPr>
                    <w:rPr>
                      <w:rFonts w:ascii="Cambria Math" w:hAnsi="Cambria Math" w:cstheme="majorBidi"/>
                      <w:bCs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th_2</m:t>
                  </m:r>
                </m:sub>
              </m:sSub>
              <m:r>
                <w:rPr>
                  <w:rFonts w:ascii="Cambria Math" w:hAnsi="Cambria Math" w:cstheme="majorBidi"/>
                  <w:color w:val="000000" w:themeColor="text1"/>
                  <w:sz w:val="16"/>
                  <w:szCs w:val="16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bCs/>
                      <w:i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Genie</m:t>
                  </m:r>
                </m:sub>
              </m:sSub>
              <m:r>
                <w:rPr>
                  <w:rFonts w:ascii="Cambria Math" w:hAnsi="Cambria Math" w:cstheme="majorBidi"/>
                  <w:color w:val="000000" w:themeColor="text1"/>
                  <w:sz w:val="16"/>
                  <w:szCs w:val="16"/>
                </w:rPr>
                <m:t>&lt;</m:t>
              </m:r>
              <m:sSub>
                <m:sSubPr>
                  <m:ctrlPr>
                    <w:rPr>
                      <w:rFonts w:ascii="Cambria Math" w:hAnsi="Cambria Math" w:cstheme="majorBidi"/>
                      <w:bCs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th_3</m:t>
                  </m:r>
                </m:sub>
              </m:sSub>
            </m:e>
          </m:d>
          <m:r>
            <w:rPr>
              <w:rFonts w:ascii="Cambria Math" w:hAnsi="Cambria Math" w:cstheme="majorBidi"/>
              <w:color w:val="000000" w:themeColor="text1"/>
              <w:sz w:val="16"/>
              <w:szCs w:val="16"/>
            </w:rPr>
            <m:t xml:space="preserve"> OR </m:t>
          </m:r>
          <m:d>
            <m:dPr>
              <m:ctrlPr>
                <w:rPr>
                  <w:rFonts w:ascii="Cambria Math" w:hAnsi="Cambria Math" w:cstheme="majorBidi"/>
                  <w:bCs/>
                  <w:i/>
                  <w:color w:val="000000" w:themeColor="text1"/>
                  <w:sz w:val="16"/>
                  <w:szCs w:val="1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ajorBidi"/>
                      <w:bCs/>
                      <w:i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bCs/>
                          <w:i/>
                          <w:color w:val="000000" w:themeColor="text1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color w:val="000000" w:themeColor="text1"/>
                          <w:sz w:val="16"/>
                          <w:szCs w:val="16"/>
                        </w:rPr>
                        <m:t>KPI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color w:val="000000" w:themeColor="text1"/>
                          <w:sz w:val="16"/>
                          <w:szCs w:val="16"/>
                        </w:rPr>
                        <m:t>Actual</m:t>
                      </m:r>
                    </m:sub>
                  </m:s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bCs/>
                          <w:color w:val="000000" w:themeColor="text1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Bidi"/>
                          <w:color w:val="000000" w:themeColor="text1"/>
                          <w:sz w:val="16"/>
                          <w:szCs w:val="16"/>
                        </w:rPr>
                        <m:t>KPI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color w:val="000000" w:themeColor="text1"/>
                          <w:sz w:val="16"/>
                          <w:szCs w:val="16"/>
                        </w:rPr>
                        <m:t>th_2</m:t>
                      </m:r>
                    </m:sub>
                  </m:s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Genie</m:t>
                  </m:r>
                </m:sub>
              </m:sSub>
              <m:r>
                <w:rPr>
                  <w:rFonts w:ascii="Cambria Math" w:hAnsi="Cambria Math" w:cstheme="majorBidi"/>
                  <w:color w:val="000000" w:themeColor="text1"/>
                  <w:sz w:val="16"/>
                  <w:szCs w:val="16"/>
                </w:rPr>
                <m:t>&gt;</m:t>
              </m:r>
              <m:sSub>
                <m:sSubPr>
                  <m:ctrlPr>
                    <w:rPr>
                      <w:rFonts w:ascii="Cambria Math" w:hAnsi="Cambria Math" w:cstheme="majorBidi"/>
                      <w:bCs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ajorBidi"/>
                      <w:color w:val="000000" w:themeColor="text1"/>
                      <w:sz w:val="16"/>
                      <w:szCs w:val="16"/>
                    </w:rPr>
                    <m:t>th_3</m:t>
                  </m:r>
                </m:sub>
              </m:sSub>
            </m:e>
          </m:d>
        </m:oMath>
      </m:oMathPara>
    </w:p>
    <w:p w14:paraId="092654B3" w14:textId="0AF7EE80" w:rsidR="00983B82" w:rsidRDefault="00A43129" w:rsidP="00181D55">
      <w:pPr>
        <w:spacing w:before="120"/>
        <w:rPr>
          <w:rFonts w:eastAsiaTheme="minorEastAsia"/>
          <w:bCs/>
          <w:color w:val="000000" w:themeColor="text1"/>
        </w:rPr>
      </w:pPr>
      <w:r w:rsidRPr="00A43129">
        <w:rPr>
          <w:rFonts w:eastAsiaTheme="minorEastAsia"/>
          <w:bCs/>
          <w:color w:val="000000" w:themeColor="text1"/>
        </w:rPr>
        <w:t>We are</w:t>
      </w:r>
      <w:r w:rsidR="00661502">
        <w:rPr>
          <w:rFonts w:eastAsiaTheme="minorEastAsia"/>
          <w:bCs/>
          <w:color w:val="000000" w:themeColor="text1"/>
        </w:rPr>
        <w:t xml:space="preserve"> adding the following two terms:</w:t>
      </w:r>
    </w:p>
    <w:p w14:paraId="1E922E67" w14:textId="02DD9193" w:rsidR="00983B82" w:rsidRPr="00983B82" w:rsidRDefault="00983B82" w:rsidP="00181D55">
      <w:pPr>
        <w:spacing w:before="120"/>
        <w:rPr>
          <w:rFonts w:eastAsiaTheme="minorEastAsia"/>
          <w:bCs/>
          <w:color w:val="000000" w:themeColor="text1"/>
        </w:rPr>
      </w:pPr>
      <m:oMathPara>
        <m:oMathParaPr>
          <m:jc m:val="center"/>
        </m:oMathParaPr>
        <m:oMath>
          <m:r>
            <w:rPr>
              <w:rFonts w:ascii="Cambria Math" w:hAnsi="Cambria Math" w:cstheme="minorHAnsi"/>
            </w:rPr>
            <m:t>MissDetect</m:t>
          </m:r>
          <m:r>
            <w:rPr>
              <w:rFonts w:ascii="Cambria Math" w:hAnsi="Cambria Math" w:cstheme="minorHAnsi"/>
              <w:lang w:eastAsia="zh-CN"/>
            </w:rPr>
            <m:t>=#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Actual</m:t>
                  </m:r>
                </m:sub>
              </m:sSub>
              <m:r>
                <w:rPr>
                  <w:rFonts w:ascii="Cambria Math" w:hAnsi="Cambria Math" w:cstheme="minorHAnsi"/>
                </w:rPr>
                <m:t>&gt;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t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 w:cstheme="minorHAnsi"/>
                </w:rPr>
                <m:t>,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Genie</m:t>
                  </m:r>
                </m:sub>
              </m:sSub>
              <m:r>
                <w:rPr>
                  <w:rFonts w:ascii="Cambria Math" w:hAnsi="Cambria Math" w:cstheme="minorHAnsi"/>
                </w:rPr>
                <m:t>&lt;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t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3</m:t>
                      </m:r>
                    </m:sub>
                  </m:sSub>
                </m:sub>
              </m:sSub>
            </m:e>
          </m:d>
        </m:oMath>
      </m:oMathPara>
    </w:p>
    <w:p w14:paraId="690AE7E1" w14:textId="1E8C1586" w:rsidR="00983B82" w:rsidRPr="00F41A5C" w:rsidRDefault="00983B82" w:rsidP="00181D55">
      <w:pPr>
        <w:spacing w:before="120" w:line="240" w:lineRule="auto"/>
        <w:rPr>
          <w:rFonts w:cstheme="minorHAnsi"/>
          <w:lang w:eastAsia="zh-CN"/>
        </w:rPr>
      </w:pPr>
      <m:oMathPara>
        <m:oMath>
          <m:r>
            <w:rPr>
              <w:rFonts w:ascii="Cambria Math" w:hAnsi="Cambria Math" w:cstheme="minorHAnsi"/>
              <w:lang w:eastAsia="zh-CN"/>
            </w:rPr>
            <m:t>FalseAlarm</m:t>
          </m:r>
          <m:r>
            <w:rPr>
              <w:rFonts w:ascii="Cambria Math" w:hAnsi="Cambria Math" w:cstheme="minorHAnsi"/>
            </w:rPr>
            <m:t>=#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KPI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Actual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KPI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 w:cstheme="minorHAnsi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Genie</m:t>
                  </m:r>
                </m:sub>
              </m:sSub>
              <m:r>
                <w:rPr>
                  <w:rFonts w:ascii="Cambria Math" w:hAnsi="Cambria Math" w:cstheme="minorHAnsi"/>
                </w:rPr>
                <m:t>&gt;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KPI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t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3</m:t>
                      </m:r>
                    </m:sub>
                  </m:sSub>
                </m:sub>
              </m:sSub>
            </m:e>
          </m:d>
        </m:oMath>
      </m:oMathPara>
    </w:p>
    <w:p w14:paraId="2B81D254" w14:textId="3FDD49E5" w:rsidR="00983B82" w:rsidRDefault="00661502" w:rsidP="00181D55">
      <w:pPr>
        <w:spacing w:before="120"/>
        <w:rPr>
          <w:rFonts w:eastAsiaTheme="minorEastAsia"/>
          <w:bCs/>
          <w:color w:val="000000" w:themeColor="text1"/>
        </w:rPr>
      </w:pPr>
      <w:r>
        <w:rPr>
          <w:rFonts w:eastAsiaTheme="minorEastAsia"/>
          <w:bCs/>
          <w:color w:val="000000" w:themeColor="text1"/>
        </w:rPr>
        <w:t xml:space="preserve">Such definition, </w:t>
      </w:r>
      <w:r w:rsidRPr="00A43129">
        <w:rPr>
          <w:rFonts w:eastAsiaTheme="minorEastAsia"/>
          <w:bCs/>
          <w:color w:val="000000" w:themeColor="text1"/>
        </w:rPr>
        <w:t>in</w:t>
      </w:r>
      <w:r>
        <w:rPr>
          <w:rFonts w:eastAsiaTheme="minorEastAsia"/>
          <w:bCs/>
          <w:color w:val="000000" w:themeColor="text1"/>
        </w:rPr>
        <w:t xml:space="preserve"> fact, is </w:t>
      </w:r>
      <w:r w:rsidR="00051B56">
        <w:rPr>
          <w:rFonts w:eastAsiaTheme="minorEastAsia"/>
          <w:bCs/>
          <w:color w:val="000000" w:themeColor="text1"/>
        </w:rPr>
        <w:t>giving the</w:t>
      </w:r>
      <w:r>
        <w:rPr>
          <w:rFonts w:eastAsiaTheme="minorEastAsia"/>
          <w:bCs/>
          <w:color w:val="000000" w:themeColor="text1"/>
        </w:rPr>
        <w:t xml:space="preserve"> same weight to </w:t>
      </w:r>
      <w:r w:rsidR="00046329">
        <w:rPr>
          <w:rFonts w:eastAsiaTheme="minorEastAsia"/>
          <w:bCs/>
          <w:color w:val="000000" w:themeColor="text1"/>
        </w:rPr>
        <w:t>both</w:t>
      </w:r>
      <w:r w:rsidR="00101605">
        <w:rPr>
          <w:rFonts w:eastAsiaTheme="minorEastAsia"/>
          <w:bCs/>
          <w:color w:val="000000" w:themeColor="text1"/>
        </w:rPr>
        <w:t xml:space="preserve"> events which might have different consequences and different cost for the system.</w:t>
      </w:r>
    </w:p>
    <w:p w14:paraId="17A1F7B5" w14:textId="4C98C844" w:rsidR="00101605" w:rsidRDefault="00101605" w:rsidP="00181D55">
      <w:pPr>
        <w:spacing w:before="120"/>
        <w:rPr>
          <w:rFonts w:eastAsiaTheme="minorEastAsia"/>
          <w:bCs/>
          <w:color w:val="000000" w:themeColor="text1"/>
        </w:rPr>
      </w:pPr>
      <w:r>
        <w:rPr>
          <w:rFonts w:eastAsiaTheme="minorEastAsia"/>
          <w:bCs/>
          <w:color w:val="000000" w:themeColor="text1"/>
        </w:rPr>
        <w:t xml:space="preserve">For example, </w:t>
      </w:r>
      <w:r w:rsidR="004A189D">
        <w:rPr>
          <w:rFonts w:eastAsiaTheme="minorEastAsia"/>
          <w:bCs/>
          <w:color w:val="000000" w:themeColor="text1"/>
        </w:rPr>
        <w:t>Mis</w:t>
      </w:r>
      <w:r w:rsidR="002600D7">
        <w:rPr>
          <w:rFonts w:eastAsiaTheme="minorEastAsia"/>
          <w:bCs/>
          <w:color w:val="000000" w:themeColor="text1"/>
        </w:rPr>
        <w:t>s-</w:t>
      </w:r>
      <w:r w:rsidR="004A189D">
        <w:rPr>
          <w:rFonts w:eastAsiaTheme="minorEastAsia"/>
          <w:bCs/>
          <w:color w:val="000000" w:themeColor="text1"/>
        </w:rPr>
        <w:t xml:space="preserve">detection that an AI/ML model is working unsatisfactory may result in </w:t>
      </w:r>
      <w:r w:rsidR="00657B60">
        <w:rPr>
          <w:rFonts w:eastAsiaTheme="minorEastAsia"/>
          <w:bCs/>
          <w:color w:val="000000" w:themeColor="text1"/>
        </w:rPr>
        <w:t xml:space="preserve">lower throughput </w:t>
      </w:r>
      <w:r w:rsidR="00CA71C2">
        <w:rPr>
          <w:rFonts w:eastAsiaTheme="minorEastAsia"/>
          <w:bCs/>
          <w:color w:val="000000" w:themeColor="text1"/>
        </w:rPr>
        <w:t xml:space="preserve">in some users, but False-alarm may only result to some overhead or </w:t>
      </w:r>
      <w:r w:rsidR="00546F0A">
        <w:rPr>
          <w:rFonts w:eastAsiaTheme="minorEastAsia"/>
          <w:bCs/>
          <w:color w:val="000000" w:themeColor="text1"/>
        </w:rPr>
        <w:t>unnecessary</w:t>
      </w:r>
      <w:r w:rsidR="00CA71C2">
        <w:rPr>
          <w:rFonts w:eastAsiaTheme="minorEastAsia"/>
          <w:bCs/>
          <w:color w:val="000000" w:themeColor="text1"/>
        </w:rPr>
        <w:t xml:space="preserve"> fallback to the </w:t>
      </w:r>
      <w:r w:rsidR="00546F0A">
        <w:rPr>
          <w:rFonts w:eastAsiaTheme="minorEastAsia"/>
          <w:bCs/>
          <w:color w:val="000000" w:themeColor="text1"/>
        </w:rPr>
        <w:t>legacy</w:t>
      </w:r>
      <w:r w:rsidR="00CA71C2">
        <w:rPr>
          <w:rFonts w:eastAsiaTheme="minorEastAsia"/>
          <w:bCs/>
          <w:color w:val="000000" w:themeColor="text1"/>
        </w:rPr>
        <w:t xml:space="preserve"> scheme without </w:t>
      </w:r>
      <w:r w:rsidR="00546F0A">
        <w:rPr>
          <w:rFonts w:eastAsiaTheme="minorEastAsia"/>
          <w:bCs/>
          <w:color w:val="000000" w:themeColor="text1"/>
        </w:rPr>
        <w:t>throughput degradation.</w:t>
      </w:r>
    </w:p>
    <w:p w14:paraId="4E47E734" w14:textId="4F3933DA" w:rsidR="00546F0A" w:rsidRDefault="00546F0A" w:rsidP="00181D55">
      <w:pPr>
        <w:spacing w:before="120"/>
        <w:rPr>
          <w:rFonts w:eastAsiaTheme="minorEastAsia"/>
          <w:bCs/>
          <w:color w:val="000000" w:themeColor="text1"/>
        </w:rPr>
      </w:pPr>
      <w:r>
        <w:rPr>
          <w:rFonts w:eastAsiaTheme="minorEastAsia"/>
          <w:bCs/>
          <w:color w:val="000000" w:themeColor="text1"/>
        </w:rPr>
        <w:t xml:space="preserve">So, we suggest to </w:t>
      </w:r>
      <w:r w:rsidR="00921BF6">
        <w:rPr>
          <w:rFonts w:eastAsiaTheme="minorEastAsia"/>
          <w:bCs/>
          <w:color w:val="000000" w:themeColor="text1"/>
        </w:rPr>
        <w:t>evaluate/</w:t>
      </w:r>
      <w:r w:rsidR="00051B56">
        <w:rPr>
          <w:rFonts w:eastAsiaTheme="minorEastAsia"/>
          <w:bCs/>
          <w:color w:val="000000" w:themeColor="text1"/>
        </w:rPr>
        <w:t xml:space="preserve">to </w:t>
      </w:r>
      <w:r w:rsidR="00921BF6">
        <w:rPr>
          <w:rFonts w:eastAsiaTheme="minorEastAsia"/>
          <w:bCs/>
          <w:color w:val="000000" w:themeColor="text1"/>
        </w:rPr>
        <w:t>report the Miss-detection-rate and False-alarm-rate separately when evaluating different monitoring schemes.</w:t>
      </w:r>
    </w:p>
    <w:p w14:paraId="11594F02" w14:textId="6A32D05D" w:rsidR="00EB2651" w:rsidRPr="00A84B03" w:rsidRDefault="00EB2651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before="120" w:line="256" w:lineRule="auto"/>
        <w:ind w:left="1304"/>
        <w:rPr>
          <w:lang w:val="en-GB"/>
        </w:rPr>
      </w:pPr>
      <w:bookmarkStart w:id="76" w:name="_Toc134627447"/>
      <w:bookmarkStart w:id="77" w:name="_Toc134782537"/>
      <w:bookmarkStart w:id="78" w:name="_Toc134854934"/>
      <w:r w:rsidRPr="00EB2651">
        <w:rPr>
          <w:lang w:val="en-GB"/>
        </w:rPr>
        <w:t>F</w:t>
      </w:r>
      <w:r w:rsidR="006454BD" w:rsidRPr="00EB2651">
        <w:rPr>
          <w:lang w:val="en-GB"/>
        </w:rPr>
        <w:t>or a model monitoring scheme, t</w:t>
      </w:r>
      <w:r w:rsidR="00943801" w:rsidRPr="00EB2651">
        <w:rPr>
          <w:lang w:val="en-GB"/>
        </w:rPr>
        <w:t>he consequence/cost associated with mi</w:t>
      </w:r>
      <w:r w:rsidR="002600D7">
        <w:rPr>
          <w:lang w:val="en-GB"/>
        </w:rPr>
        <w:t>s</w:t>
      </w:r>
      <w:r w:rsidR="00943801" w:rsidRPr="00EB2651">
        <w:rPr>
          <w:lang w:val="en-GB"/>
        </w:rPr>
        <w:t xml:space="preserve">s-detection and false-alarm event are not </w:t>
      </w:r>
      <w:r w:rsidR="006454BD" w:rsidRPr="00EB2651">
        <w:rPr>
          <w:lang w:val="en-GB"/>
        </w:rPr>
        <w:t>the same.</w:t>
      </w:r>
      <w:r w:rsidR="00A84B03">
        <w:rPr>
          <w:lang w:val="en-GB"/>
        </w:rPr>
        <w:t xml:space="preserve"> </w:t>
      </w:r>
      <w:r w:rsidRPr="00A84B03">
        <w:rPr>
          <w:lang w:val="en-GB"/>
        </w:rPr>
        <w:t xml:space="preserve">Therefore, we suggest </w:t>
      </w:r>
      <w:r w:rsidR="00A84B03" w:rsidRPr="00A84B03">
        <w:rPr>
          <w:lang w:val="en-GB"/>
        </w:rPr>
        <w:t>companies to report evaluate/report the Miss-detection-rate and False-alarm-rate separately when evaluating different monitoring schemes.</w:t>
      </w:r>
      <w:bookmarkEnd w:id="76"/>
      <w:bookmarkEnd w:id="77"/>
      <w:bookmarkEnd w:id="78"/>
    </w:p>
    <w:p w14:paraId="45F91DD3" w14:textId="45436370" w:rsidR="00555881" w:rsidRPr="00557E8B" w:rsidRDefault="00682C26" w:rsidP="00181D55">
      <w:pPr>
        <w:spacing w:before="120"/>
        <w:rPr>
          <w:lang w:val="en-GB"/>
        </w:rPr>
      </w:pPr>
      <w:r w:rsidRPr="00557E8B">
        <w:rPr>
          <w:lang w:val="en-GB"/>
        </w:rPr>
        <w:t>As one example</w:t>
      </w:r>
      <w:r w:rsidR="00194BE3" w:rsidRPr="00557E8B">
        <w:rPr>
          <w:lang w:val="en-GB"/>
        </w:rPr>
        <w:t>,</w:t>
      </w:r>
      <w:r w:rsidRPr="00557E8B">
        <w:rPr>
          <w:lang w:val="en-GB"/>
        </w:rPr>
        <w:t xml:space="preserve"> </w:t>
      </w:r>
      <w:r w:rsidR="00555881" w:rsidRPr="00557E8B">
        <w:rPr>
          <w:lang w:val="en-GB"/>
        </w:rPr>
        <w:t xml:space="preserve">we have used </w:t>
      </w:r>
      <w:r w:rsidR="00555881" w:rsidRPr="00557E8B">
        <w:rPr>
          <w:lang w:val="en-GB"/>
        </w:rPr>
        <w:tab/>
        <w:t xml:space="preserve">Case 2-1 </w:t>
      </w:r>
      <w:r w:rsidR="00D83CEF" w:rsidRPr="00557E8B">
        <w:rPr>
          <w:lang w:val="en-GB"/>
        </w:rPr>
        <w:t xml:space="preserve">to evaluate the performance of </w:t>
      </w:r>
      <w:r w:rsidR="00F41A5C" w:rsidRPr="00557E8B">
        <w:rPr>
          <w:lang w:val="en-GB"/>
        </w:rPr>
        <w:t xml:space="preserve">the following </w:t>
      </w:r>
      <w:r w:rsidR="00661E33" w:rsidRPr="00557E8B">
        <w:rPr>
          <w:lang w:val="en-GB"/>
        </w:rPr>
        <w:t>two different schemes</w:t>
      </w:r>
      <w:r w:rsidR="00F41A5C" w:rsidRPr="00557E8B">
        <w:rPr>
          <w:lang w:val="en-GB"/>
        </w:rPr>
        <w:t xml:space="preserve">. In both schemes we have assumed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KPI</m:t>
            </m:r>
          </m:e>
          <m:sub>
            <m:r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KPI</m:t>
            </m:r>
          </m:e>
          <m:sub>
            <m:r>
              <w:rPr>
                <w:rFonts w:ascii="Cambria Math" w:hAnsi="Cambria Math"/>
              </w:rPr>
              <m:t>t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sub>
        </m:sSub>
        <m:r>
          <w:rPr>
            <w:rFonts w:ascii="Cambria Math" w:eastAsiaTheme="minorEastAsia" w:hAnsi="Cambria Math"/>
          </w:rPr>
          <m:t>=0.9</m:t>
        </m:r>
      </m:oMath>
      <w:r w:rsidR="00F41A5C" w:rsidRPr="00557E8B">
        <w:rPr>
          <w:rFonts w:eastAsiaTheme="minorEastAsia"/>
        </w:rPr>
        <w:t xml:space="preserve"> for illustration.</w:t>
      </w:r>
      <w:r w:rsidR="00557E8B" w:rsidRPr="00557E8B">
        <w:rPr>
          <w:rFonts w:eastAsiaTheme="minorEastAsia"/>
        </w:rPr>
        <w:t xml:space="preserve"> </w:t>
      </w:r>
      <w:r w:rsidR="00557E8B" w:rsidRPr="00557E8B">
        <w:rPr>
          <w:lang w:val="en-GB"/>
        </w:rPr>
        <w:t xml:space="preserve">The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</w:rPr>
              <m:t>Genie</m:t>
            </m:r>
          </m:sub>
        </m:sSub>
      </m:oMath>
      <w:r w:rsidR="00557E8B" w:rsidRPr="00557E8B">
        <w:rPr>
          <w:lang w:val="en-GB"/>
        </w:rPr>
        <w:t xml:space="preserve"> is also based on the case-2 of the agreement, i.e., </w:t>
      </w:r>
      <m:oMath>
        <m:sSub>
          <m:sSubPr>
            <m:ctrlPr>
              <w:rPr>
                <w:rFonts w:ascii="Cambria Math" w:hAnsi="Cambria Math" w:cstheme="majorBidi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</w:rPr>
              <m:t>KPI</m:t>
            </m:r>
          </m:e>
          <m:sub>
            <m:r>
              <w:rPr>
                <w:rFonts w:ascii="Cambria Math" w:hAnsi="Cambria Math" w:cstheme="majorBidi"/>
                <w:color w:val="000000" w:themeColor="text1"/>
              </w:rPr>
              <m:t>Genie</m:t>
            </m:r>
          </m:sub>
        </m:sSub>
        <m:r>
          <w:rPr>
            <w:rFonts w:ascii="Cambria Math" w:hAnsi="Cambria Math" w:cstheme="majorBidi"/>
            <w:color w:val="000000" w:themeColor="text1"/>
          </w:rPr>
          <m:t xml:space="preserve"> </m:t>
        </m:r>
      </m:oMath>
      <w:r w:rsidR="00557E8B" w:rsidRPr="00557E8B">
        <w:rPr>
          <w:lang w:val="en-GB"/>
        </w:rPr>
        <w:t>calculated with the output CSI at the NW side and the same ground-truth CSI.</w:t>
      </w:r>
    </w:p>
    <w:p w14:paraId="5A02ABB8" w14:textId="455D0A6D" w:rsidR="005F342D" w:rsidRDefault="00C819BF">
      <w:pPr>
        <w:pStyle w:val="ListParagraph"/>
        <w:numPr>
          <w:ilvl w:val="0"/>
          <w:numId w:val="17"/>
        </w:numPr>
        <w:rPr>
          <w:lang w:val="en-GB"/>
        </w:rPr>
      </w:pPr>
      <w:r w:rsidRPr="00705DE2">
        <w:rPr>
          <w:b/>
          <w:bCs/>
          <w:lang w:val="en-GB"/>
        </w:rPr>
        <w:t xml:space="preserve">Scheme </w:t>
      </w:r>
      <w:r w:rsidR="00557E8B">
        <w:rPr>
          <w:b/>
          <w:bCs/>
          <w:lang w:val="en-GB"/>
        </w:rPr>
        <w:t>A</w:t>
      </w:r>
      <w:r w:rsidRPr="00705DE2">
        <w:rPr>
          <w:b/>
          <w:bCs/>
          <w:lang w:val="en-GB"/>
        </w:rPr>
        <w:t>:</w:t>
      </w:r>
      <w:r w:rsidRPr="00A86220">
        <w:rPr>
          <w:lang w:val="en-GB"/>
        </w:rPr>
        <w:t xml:space="preserve"> </w:t>
      </w:r>
      <w:r>
        <w:rPr>
          <w:lang w:val="en-GB"/>
        </w:rPr>
        <w:t xml:space="preserve">In this case, </w:t>
      </w:r>
      <w:r w:rsidR="005F342D">
        <w:rPr>
          <w:lang w:val="en-GB"/>
        </w:rPr>
        <w:t xml:space="preserve">we have </w:t>
      </w:r>
      <w:r w:rsidR="00B07D94">
        <w:rPr>
          <w:lang w:val="en-GB"/>
        </w:rPr>
        <w:t>assumed</w:t>
      </w:r>
      <w:r w:rsidR="005F342D">
        <w:rPr>
          <w:lang w:val="en-GB"/>
        </w:rPr>
        <w:t xml:space="preserve"> that </w:t>
      </w:r>
      <w:r w:rsidR="00802CF4">
        <w:rPr>
          <w:lang w:val="en-GB"/>
        </w:rPr>
        <w:t xml:space="preserve">the model is trained using </w:t>
      </w:r>
      <w:r w:rsidR="00B07D94">
        <w:rPr>
          <w:lang w:val="en-GB"/>
        </w:rPr>
        <w:t>“</w:t>
      </w:r>
      <w:r w:rsidR="00802CF4">
        <w:rPr>
          <w:lang w:val="en-GB"/>
        </w:rPr>
        <w:t>UE-first type 3</w:t>
      </w:r>
      <w:r w:rsidR="00B07D94">
        <w:rPr>
          <w:lang w:val="en-GB"/>
        </w:rPr>
        <w:t>”</w:t>
      </w:r>
      <w:r w:rsidR="00802CF4">
        <w:rPr>
          <w:lang w:val="en-GB"/>
        </w:rPr>
        <w:t xml:space="preserve"> training and the </w:t>
      </w:r>
      <w:r w:rsidR="00802CF4" w:rsidRPr="00B07D94">
        <w:rPr>
          <w:u w:val="single"/>
          <w:lang w:val="en-GB"/>
        </w:rPr>
        <w:t>proxy model</w:t>
      </w:r>
      <w:r w:rsidR="00802CF4">
        <w:rPr>
          <w:lang w:val="en-GB"/>
        </w:rPr>
        <w:t xml:space="preserve"> is assumed to be the </w:t>
      </w:r>
      <w:r w:rsidR="00802CF4" w:rsidRPr="00B07D94">
        <w:rPr>
          <w:b/>
          <w:bCs/>
          <w:lang w:val="en-GB"/>
        </w:rPr>
        <w:t>“nominal decoder”</w:t>
      </w:r>
      <w:r w:rsidR="00802CF4">
        <w:rPr>
          <w:lang w:val="en-GB"/>
        </w:rPr>
        <w:t xml:space="preserve"> derived by the UE.</w:t>
      </w:r>
    </w:p>
    <w:p w14:paraId="3E7423B9" w14:textId="77777777" w:rsidR="00B07D94" w:rsidRPr="00B07D94" w:rsidRDefault="00B07D94" w:rsidP="00181D55">
      <w:pPr>
        <w:pStyle w:val="ListParagraph"/>
        <w:rPr>
          <w:lang w:val="en-GB"/>
        </w:rPr>
      </w:pPr>
    </w:p>
    <w:p w14:paraId="4FF4696B" w14:textId="64041FAC" w:rsidR="00B07D94" w:rsidRDefault="00B07D94">
      <w:pPr>
        <w:pStyle w:val="ListParagraph"/>
        <w:numPr>
          <w:ilvl w:val="0"/>
          <w:numId w:val="17"/>
        </w:numPr>
        <w:rPr>
          <w:lang w:val="en-GB"/>
        </w:rPr>
      </w:pPr>
      <w:r w:rsidRPr="00705DE2">
        <w:rPr>
          <w:b/>
          <w:bCs/>
          <w:lang w:val="en-GB"/>
        </w:rPr>
        <w:t xml:space="preserve">Scheme </w:t>
      </w:r>
      <w:r w:rsidR="00557E8B">
        <w:rPr>
          <w:b/>
          <w:bCs/>
          <w:lang w:val="en-GB"/>
        </w:rPr>
        <w:t>B</w:t>
      </w:r>
      <w:r w:rsidRPr="00705DE2">
        <w:rPr>
          <w:b/>
          <w:bCs/>
          <w:lang w:val="en-GB"/>
        </w:rPr>
        <w:t>:</w:t>
      </w:r>
      <w:r w:rsidRPr="00A86220">
        <w:rPr>
          <w:lang w:val="en-GB"/>
        </w:rPr>
        <w:t xml:space="preserve"> </w:t>
      </w:r>
      <w:r>
        <w:rPr>
          <w:lang w:val="en-GB"/>
        </w:rPr>
        <w:t xml:space="preserve">In this case, we have assumed that the model is trained using “UE-first iterative type 3” training and the </w:t>
      </w:r>
      <w:r w:rsidRPr="00B07D94">
        <w:rPr>
          <w:u w:val="single"/>
          <w:lang w:val="en-GB"/>
        </w:rPr>
        <w:t>proxy model</w:t>
      </w:r>
      <w:r>
        <w:rPr>
          <w:lang w:val="en-GB"/>
        </w:rPr>
        <w:t xml:space="preserve"> is assumed to be the </w:t>
      </w:r>
      <w:r w:rsidRPr="00B07D94">
        <w:rPr>
          <w:b/>
          <w:bCs/>
          <w:lang w:val="en-GB"/>
        </w:rPr>
        <w:t>“updated nominal decoder”</w:t>
      </w:r>
      <w:r>
        <w:rPr>
          <w:lang w:val="en-GB"/>
        </w:rPr>
        <w:t xml:space="preserve"> derived by the UE.</w:t>
      </w:r>
    </w:p>
    <w:p w14:paraId="239BDCB8" w14:textId="77777777" w:rsidR="00716D0C" w:rsidRDefault="007E0110" w:rsidP="00181D55">
      <w:pPr>
        <w:rPr>
          <w:lang w:val="en-GB"/>
        </w:rPr>
      </w:pPr>
      <w:r>
        <w:rPr>
          <w:lang w:val="en-GB"/>
        </w:rPr>
        <w:t xml:space="preserve">For this </w:t>
      </w:r>
      <w:proofErr w:type="gramStart"/>
      <w:r>
        <w:rPr>
          <w:lang w:val="en-GB"/>
        </w:rPr>
        <w:t>example</w:t>
      </w:r>
      <w:proofErr w:type="gramEnd"/>
      <w:r>
        <w:rPr>
          <w:lang w:val="en-GB"/>
        </w:rPr>
        <w:t xml:space="preserve"> we generate the test dataset having </w:t>
      </w:r>
      <w:r w:rsidR="00B37B70">
        <w:rPr>
          <w:lang w:val="en-GB"/>
        </w:rPr>
        <w:t>3</w:t>
      </w:r>
      <w:r w:rsidR="00B84CBA">
        <w:rPr>
          <w:lang w:val="en-GB"/>
        </w:rPr>
        <w:t xml:space="preserve">k samples generated </w:t>
      </w:r>
      <w:r w:rsidR="00B37B70">
        <w:rPr>
          <w:lang w:val="en-GB"/>
        </w:rPr>
        <w:t>from different UE link types o</w:t>
      </w:r>
      <w:r w:rsidR="00BF610B">
        <w:rPr>
          <w:lang w:val="en-GB"/>
        </w:rPr>
        <w:t>f</w:t>
      </w:r>
      <w:r w:rsidR="00B37B70">
        <w:rPr>
          <w:lang w:val="en-GB"/>
        </w:rPr>
        <w:t xml:space="preserve"> O2I, LOS and NLOS each 1K samples.</w:t>
      </w:r>
      <w:r w:rsidR="00BF610B">
        <w:rPr>
          <w:lang w:val="en-GB"/>
        </w:rPr>
        <w:t xml:space="preserve"> Note that</w:t>
      </w:r>
      <w:r w:rsidR="00716D0C">
        <w:rPr>
          <w:lang w:val="en-GB"/>
        </w:rPr>
        <w:t>, in this example,</w:t>
      </w:r>
      <w:r w:rsidR="00BF610B">
        <w:rPr>
          <w:lang w:val="en-GB"/>
        </w:rPr>
        <w:t xml:space="preserve"> the model initially trained only using </w:t>
      </w:r>
      <w:r w:rsidR="00E665C4">
        <w:rPr>
          <w:lang w:val="en-GB"/>
        </w:rPr>
        <w:t xml:space="preserve">samples </w:t>
      </w:r>
      <w:r w:rsidR="00D826EB">
        <w:rPr>
          <w:lang w:val="en-GB"/>
        </w:rPr>
        <w:t>from</w:t>
      </w:r>
      <w:r w:rsidR="00E665C4">
        <w:rPr>
          <w:lang w:val="en-GB"/>
        </w:rPr>
        <w:t xml:space="preserve"> UEs of O2I link-type. </w:t>
      </w:r>
      <w:r w:rsidR="00B37B70">
        <w:rPr>
          <w:lang w:val="en-GB"/>
        </w:rPr>
        <w:t xml:space="preserve"> </w:t>
      </w:r>
    </w:p>
    <w:p w14:paraId="2EEE34A6" w14:textId="226238B5" w:rsidR="00247D4E" w:rsidRPr="00557E8B" w:rsidRDefault="00247D4E" w:rsidP="00181D55">
      <w:r w:rsidRPr="00557E8B">
        <w:rPr>
          <w:lang w:val="en-GB"/>
        </w:rPr>
        <w:t>The results are presented in the Table</w:t>
      </w:r>
      <w:r w:rsidR="005D2335" w:rsidRPr="00557E8B">
        <w:rPr>
          <w:lang w:val="en-GB"/>
        </w:rPr>
        <w:t xml:space="preserve"> </w:t>
      </w:r>
      <w:r w:rsidR="00CF0ED0">
        <w:rPr>
          <w:lang w:val="en-GB"/>
        </w:rPr>
        <w:t>7</w:t>
      </w:r>
      <w:r w:rsidR="005D2335" w:rsidRPr="00557E8B">
        <w:rPr>
          <w:lang w:val="en-GB"/>
        </w:rPr>
        <w:t>.</w:t>
      </w:r>
      <w:r w:rsidR="00716D0C" w:rsidRPr="00557E8B">
        <w:rPr>
          <w:lang w:val="en-GB"/>
        </w:rPr>
        <w:t xml:space="preserve"> </w:t>
      </w:r>
    </w:p>
    <w:p w14:paraId="2B4AEC34" w14:textId="5B48078F" w:rsidR="005D2335" w:rsidRPr="00E665C4" w:rsidRDefault="00E665C4" w:rsidP="001D50C4">
      <w:pPr>
        <w:pStyle w:val="TH"/>
        <w:spacing w:after="60"/>
        <w:rPr>
          <w:lang w:val="en-GB"/>
        </w:rPr>
      </w:pPr>
      <w:r w:rsidRPr="00CD2748">
        <w:rPr>
          <w:rFonts w:ascii="Times New Roman" w:hAnsi="Times New Roman"/>
          <w:lang w:val="en-GB"/>
        </w:rPr>
        <w:lastRenderedPageBreak/>
        <w:t xml:space="preserve">Table </w:t>
      </w:r>
      <w:r w:rsidR="00CF0ED0">
        <w:rPr>
          <w:rFonts w:ascii="Times New Roman" w:hAnsi="Times New Roman"/>
          <w:lang w:val="en-GB"/>
        </w:rPr>
        <w:t>7</w:t>
      </w:r>
      <w:r w:rsidRPr="00CD2748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Simulation results for different </w:t>
      </w:r>
      <w:r w:rsidR="003856C4">
        <w:rPr>
          <w:rFonts w:ascii="Times New Roman" w:hAnsi="Times New Roman"/>
          <w:lang w:val="en-GB"/>
        </w:rPr>
        <w:t>monitoring schemes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1232"/>
        <w:gridCol w:w="1966"/>
        <w:gridCol w:w="1505"/>
        <w:gridCol w:w="1246"/>
        <w:gridCol w:w="1958"/>
      </w:tblGrid>
      <w:tr w:rsidR="00B8217F" w:rsidRPr="00C54F58" w14:paraId="326739D8" w14:textId="6254312E" w:rsidTr="005033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2" w:type="dxa"/>
            <w:vAlign w:val="center"/>
          </w:tcPr>
          <w:p w14:paraId="769AFCE1" w14:textId="0AA5108B" w:rsidR="00B8217F" w:rsidRPr="00C54F58" w:rsidRDefault="00B8217F" w:rsidP="00181D55">
            <w:pPr>
              <w:spacing w:after="60" w:line="256" w:lineRule="auto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966" w:type="dxa"/>
            <w:vAlign w:val="center"/>
          </w:tcPr>
          <w:p w14:paraId="32E42BAA" w14:textId="310FD67C" w:rsidR="00B8217F" w:rsidRPr="00C54F58" w:rsidRDefault="00B8217F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05" w:type="dxa"/>
            <w:vAlign w:val="center"/>
          </w:tcPr>
          <w:p w14:paraId="766BF032" w14:textId="5A29EC48" w:rsidR="00B8217F" w:rsidRPr="00C54F58" w:rsidRDefault="00B8217F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>Mis</w:t>
            </w:r>
            <w:r w:rsidR="006F63BF">
              <w:rPr>
                <w:color w:val="auto"/>
                <w:sz w:val="20"/>
                <w:szCs w:val="20"/>
                <w:lang w:val="en-GB"/>
              </w:rPr>
              <w:t>s-</w:t>
            </w:r>
            <w:r>
              <w:rPr>
                <w:color w:val="auto"/>
                <w:sz w:val="20"/>
                <w:szCs w:val="20"/>
                <w:lang w:val="en-GB"/>
              </w:rPr>
              <w:t>detection</w:t>
            </w:r>
          </w:p>
        </w:tc>
        <w:tc>
          <w:tcPr>
            <w:tcW w:w="1246" w:type="dxa"/>
            <w:vAlign w:val="center"/>
          </w:tcPr>
          <w:p w14:paraId="25EAAD65" w14:textId="7998A198" w:rsidR="00B8217F" w:rsidRPr="00C54F58" w:rsidRDefault="00B8217F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  <w:lang w:val="en-GB"/>
              </w:rPr>
            </w:pPr>
            <w:proofErr w:type="gramStart"/>
            <w:r>
              <w:rPr>
                <w:color w:val="auto"/>
                <w:sz w:val="20"/>
                <w:szCs w:val="20"/>
                <w:lang w:val="en-GB"/>
              </w:rPr>
              <w:t>False-alarm</w:t>
            </w:r>
            <w:proofErr w:type="gramEnd"/>
          </w:p>
        </w:tc>
        <w:tc>
          <w:tcPr>
            <w:tcW w:w="1958" w:type="dxa"/>
            <w:vAlign w:val="center"/>
          </w:tcPr>
          <w:p w14:paraId="776BDE8D" w14:textId="7E5BC718" w:rsidR="00B8217F" w:rsidRPr="00A84B03" w:rsidRDefault="00B8217F" w:rsidP="00181D55">
            <w:pPr>
              <w:spacing w:after="60" w:line="25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</w:pPr>
            <w:r w:rsidRPr="00A84B03">
              <w:rPr>
                <w:color w:val="000000" w:themeColor="text1"/>
                <w:sz w:val="20"/>
                <w:szCs w:val="20"/>
                <w:lang w:val="en-GB"/>
              </w:rPr>
              <w:t>Option-2</w:t>
            </w: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KPI</m:t>
                  </m:r>
                  <m:ctrlPr>
                    <w:rPr>
                      <w:rFonts w:ascii="Cambria Math" w:hAnsi="Cambria Math"/>
                      <w:b w:val="0"/>
                      <w:bCs w:val="0"/>
                      <w:i/>
                      <w:color w:val="000000" w:themeColor="text1"/>
                      <w:sz w:val="20"/>
                      <w:szCs w:val="20"/>
                      <w:lang w:val="en-GB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:lang w:val="en-GB"/>
                    </w:rPr>
                    <m:t>diff</m:t>
                  </m:r>
                </m:sub>
              </m:sSub>
            </m:oMath>
          </w:p>
        </w:tc>
      </w:tr>
      <w:tr w:rsidR="00B8217F" w:rsidRPr="00C54F58" w14:paraId="1BFC9FDF" w14:textId="46FB5641" w:rsidTr="005033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2" w:type="dxa"/>
            <w:vAlign w:val="center"/>
          </w:tcPr>
          <w:p w14:paraId="1DA40232" w14:textId="10F6FC7B" w:rsidR="00B8217F" w:rsidRPr="00C54F58" w:rsidRDefault="00B8217F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Scheme </w:t>
            </w:r>
            <w:r w:rsidR="00557E8B">
              <w:rPr>
                <w:sz w:val="20"/>
                <w:szCs w:val="20"/>
                <w:lang w:val="en-GB"/>
              </w:rPr>
              <w:t>A</w:t>
            </w:r>
          </w:p>
        </w:tc>
        <w:tc>
          <w:tcPr>
            <w:tcW w:w="1966" w:type="dxa"/>
            <w:vAlign w:val="center"/>
          </w:tcPr>
          <w:p w14:paraId="37F4F4A2" w14:textId="3822FACB" w:rsidR="00B8217F" w:rsidRPr="007C7263" w:rsidRDefault="00B8217F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C7263">
              <w:rPr>
                <w:sz w:val="20"/>
                <w:szCs w:val="20"/>
                <w:lang w:val="en-GB"/>
              </w:rPr>
              <w:t xml:space="preserve">Use </w:t>
            </w:r>
            <w:r>
              <w:rPr>
                <w:sz w:val="20"/>
                <w:szCs w:val="20"/>
                <w:lang w:val="en-GB"/>
              </w:rPr>
              <w:t xml:space="preserve">of </w:t>
            </w:r>
            <w:r w:rsidRPr="007C7263">
              <w:rPr>
                <w:sz w:val="20"/>
                <w:szCs w:val="20"/>
                <w:lang w:val="en-GB"/>
              </w:rPr>
              <w:t>“</w:t>
            </w:r>
            <w:r>
              <w:rPr>
                <w:sz w:val="20"/>
                <w:szCs w:val="20"/>
                <w:lang w:val="en-GB"/>
              </w:rPr>
              <w:t>UE-side nominal</w:t>
            </w:r>
            <w:r w:rsidRPr="007C7263">
              <w:rPr>
                <w:sz w:val="20"/>
                <w:szCs w:val="20"/>
                <w:lang w:val="en-GB"/>
              </w:rPr>
              <w:t xml:space="preserve"> encoder”</w:t>
            </w:r>
          </w:p>
        </w:tc>
        <w:tc>
          <w:tcPr>
            <w:tcW w:w="1505" w:type="dxa"/>
            <w:vAlign w:val="center"/>
          </w:tcPr>
          <w:p w14:paraId="4B59B4BB" w14:textId="2F5FEC6D" w:rsidR="00B8217F" w:rsidRPr="00910C14" w:rsidRDefault="00B8217F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29.0</w:t>
            </w:r>
          </w:p>
        </w:tc>
        <w:tc>
          <w:tcPr>
            <w:tcW w:w="1246" w:type="dxa"/>
            <w:vAlign w:val="center"/>
          </w:tcPr>
          <w:p w14:paraId="4B774785" w14:textId="4FA2FFEE" w:rsidR="00B8217F" w:rsidRPr="00910C14" w:rsidRDefault="00B8217F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0.5</w:t>
            </w:r>
          </w:p>
        </w:tc>
        <w:tc>
          <w:tcPr>
            <w:tcW w:w="1958" w:type="dxa"/>
            <w:vAlign w:val="center"/>
          </w:tcPr>
          <w:p w14:paraId="74F3289D" w14:textId="6AB4246B" w:rsidR="00B8217F" w:rsidRPr="00910C14" w:rsidRDefault="0050331C" w:rsidP="00181D55">
            <w:pPr>
              <w:spacing w:after="60"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29.5</w:t>
            </w:r>
          </w:p>
        </w:tc>
      </w:tr>
      <w:tr w:rsidR="00B8217F" w:rsidRPr="00C54F58" w14:paraId="513655FD" w14:textId="5D798395" w:rsidTr="0050331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2" w:type="dxa"/>
            <w:vAlign w:val="center"/>
          </w:tcPr>
          <w:p w14:paraId="458DE89B" w14:textId="28BD404F" w:rsidR="00B8217F" w:rsidRPr="00C54F58" w:rsidRDefault="00B8217F" w:rsidP="00181D55">
            <w:pPr>
              <w:spacing w:after="60" w:line="256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Scheme </w:t>
            </w:r>
            <w:r w:rsidR="00557E8B">
              <w:rPr>
                <w:sz w:val="20"/>
                <w:szCs w:val="20"/>
                <w:lang w:val="en-GB"/>
              </w:rPr>
              <w:t>B</w:t>
            </w:r>
          </w:p>
        </w:tc>
        <w:tc>
          <w:tcPr>
            <w:tcW w:w="1966" w:type="dxa"/>
            <w:vAlign w:val="center"/>
          </w:tcPr>
          <w:p w14:paraId="70215DCB" w14:textId="3B81121F" w:rsidR="00B8217F" w:rsidRPr="007C7263" w:rsidRDefault="00B8217F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C7263">
              <w:rPr>
                <w:sz w:val="20"/>
                <w:szCs w:val="20"/>
                <w:lang w:val="en-GB"/>
              </w:rPr>
              <w:t xml:space="preserve">Use </w:t>
            </w:r>
            <w:r>
              <w:rPr>
                <w:sz w:val="20"/>
                <w:szCs w:val="20"/>
                <w:lang w:val="en-GB"/>
              </w:rPr>
              <w:t xml:space="preserve">of </w:t>
            </w:r>
            <w:r w:rsidRPr="007C7263">
              <w:rPr>
                <w:sz w:val="20"/>
                <w:szCs w:val="20"/>
                <w:lang w:val="en-GB"/>
              </w:rPr>
              <w:t xml:space="preserve">“updated </w:t>
            </w:r>
            <w:r>
              <w:rPr>
                <w:sz w:val="20"/>
                <w:szCs w:val="20"/>
                <w:lang w:val="en-GB"/>
              </w:rPr>
              <w:t>UE-side nominal</w:t>
            </w:r>
            <w:r w:rsidRPr="007C7263">
              <w:rPr>
                <w:sz w:val="20"/>
                <w:szCs w:val="20"/>
                <w:lang w:val="en-GB"/>
              </w:rPr>
              <w:t xml:space="preserve"> encoder”</w:t>
            </w:r>
          </w:p>
        </w:tc>
        <w:tc>
          <w:tcPr>
            <w:tcW w:w="1505" w:type="dxa"/>
            <w:vAlign w:val="center"/>
          </w:tcPr>
          <w:p w14:paraId="4B182CA2" w14:textId="4EE55CD1" w:rsidR="00B8217F" w:rsidRPr="00910C14" w:rsidRDefault="00B8217F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10.4</w:t>
            </w:r>
          </w:p>
        </w:tc>
        <w:tc>
          <w:tcPr>
            <w:tcW w:w="1246" w:type="dxa"/>
            <w:vAlign w:val="center"/>
          </w:tcPr>
          <w:p w14:paraId="79750E4D" w14:textId="2949DB39" w:rsidR="00B8217F" w:rsidRPr="00910C14" w:rsidRDefault="00B8217F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2.6</w:t>
            </w:r>
          </w:p>
        </w:tc>
        <w:tc>
          <w:tcPr>
            <w:tcW w:w="1958" w:type="dxa"/>
            <w:vAlign w:val="center"/>
          </w:tcPr>
          <w:p w14:paraId="1AF02B87" w14:textId="64D6C081" w:rsidR="00B8217F" w:rsidRPr="00910C14" w:rsidRDefault="0050331C" w:rsidP="00181D55">
            <w:pPr>
              <w:spacing w:after="60"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13</w:t>
            </w:r>
          </w:p>
        </w:tc>
      </w:tr>
    </w:tbl>
    <w:p w14:paraId="622CCD55" w14:textId="77777777" w:rsidR="005D2335" w:rsidRDefault="005D2335" w:rsidP="00181D55">
      <w:pPr>
        <w:rPr>
          <w:lang w:val="en-GB"/>
        </w:rPr>
      </w:pPr>
    </w:p>
    <w:p w14:paraId="39CB83C7" w14:textId="4675C2AB" w:rsidR="00046DBA" w:rsidRDefault="00C55BF1" w:rsidP="00C55BF1">
      <w:pPr>
        <w:pStyle w:val="Observation"/>
        <w:tabs>
          <w:tab w:val="left" w:pos="1440"/>
          <w:tab w:val="left" w:pos="1800"/>
        </w:tabs>
        <w:ind w:left="1440" w:hanging="1440"/>
      </w:pPr>
      <w:r>
        <w:t>Bo</w:t>
      </w:r>
      <w:r w:rsidR="0050331C">
        <w:t>th UE-based schemes</w:t>
      </w:r>
      <w:r w:rsidR="0051041E">
        <w:t>, especially Scheme B</w:t>
      </w:r>
      <w:r w:rsidR="00A00C36">
        <w:t xml:space="preserve"> (</w:t>
      </w:r>
      <w:r w:rsidR="00A00C36">
        <w:t>“updated UE-side nominal decoder”)</w:t>
      </w:r>
      <w:r w:rsidR="0051041E">
        <w:t>,</w:t>
      </w:r>
      <w:r w:rsidR="0050331C">
        <w:t xml:space="preserve"> achieve</w:t>
      </w:r>
      <w:r w:rsidR="0051041E">
        <w:t>s</w:t>
      </w:r>
      <w:r w:rsidR="0050331C">
        <w:t xml:space="preserve"> acceptable </w:t>
      </w:r>
      <w:r w:rsidR="00D743A6">
        <w:t xml:space="preserve">performance compared to the </w:t>
      </w:r>
      <w:r w:rsidR="00D743A6" w:rsidRPr="00D743A6">
        <w:t>Genie</w:t>
      </w:r>
      <w:r w:rsidR="00D743A6">
        <w:t xml:space="preserve">-aided method, with much less overhead. </w:t>
      </w:r>
    </w:p>
    <w:p w14:paraId="76116CFC" w14:textId="6CBFCA22" w:rsidR="00D743A6" w:rsidRPr="005D61DC" w:rsidRDefault="00EF7CBA" w:rsidP="00C55BF1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Scheme </w:t>
      </w:r>
      <w:r w:rsidR="00553A94">
        <w:t>B</w:t>
      </w:r>
      <w:r>
        <w:t xml:space="preserve"> (based on “updated </w:t>
      </w:r>
      <w:r w:rsidR="001B736E">
        <w:t>UE-side nominal</w:t>
      </w:r>
      <w:r>
        <w:t xml:space="preserve"> decoder</w:t>
      </w:r>
      <w:r w:rsidR="00F7290F">
        <w:t>”</w:t>
      </w:r>
      <w:r>
        <w:t>)</w:t>
      </w:r>
      <w:r w:rsidR="00F7290F">
        <w:t xml:space="preserve"> </w:t>
      </w:r>
      <w:r w:rsidR="00C14CEF">
        <w:t>significantly</w:t>
      </w:r>
      <w:r>
        <w:t xml:space="preserve"> improve</w:t>
      </w:r>
      <w:r w:rsidR="00C14CEF">
        <w:t>s</w:t>
      </w:r>
      <w:r>
        <w:t xml:space="preserve"> the </w:t>
      </w:r>
      <w:r w:rsidR="005D61DC">
        <w:t>mis</w:t>
      </w:r>
      <w:r w:rsidR="00DA2EDC">
        <w:t>s</w:t>
      </w:r>
      <w:r w:rsidR="005D61DC">
        <w:t>-detection</w:t>
      </w:r>
      <w:r>
        <w:t xml:space="preserve"> rate at the </w:t>
      </w:r>
      <w:r w:rsidR="00C14CEF">
        <w:t xml:space="preserve">expense </w:t>
      </w:r>
      <w:r w:rsidR="005D61DC">
        <w:t xml:space="preserve">of </w:t>
      </w:r>
      <w:r w:rsidR="00C14CEF">
        <w:t>small degradation on False</w:t>
      </w:r>
      <w:r w:rsidR="005D61DC">
        <w:t>-alarm</w:t>
      </w:r>
      <w:r w:rsidR="00C14CEF">
        <w:t>.</w:t>
      </w:r>
      <w:r w:rsidR="009A497A">
        <w:t xml:space="preserve"> </w:t>
      </w:r>
    </w:p>
    <w:p w14:paraId="6654DFD4" w14:textId="42C8C903" w:rsidR="00D743A6" w:rsidRDefault="00D743A6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before="120" w:line="256" w:lineRule="auto"/>
        <w:ind w:left="1304"/>
      </w:pPr>
      <w:bookmarkStart w:id="79" w:name="_Toc131429740"/>
      <w:bookmarkStart w:id="80" w:name="_Toc131429780"/>
      <w:bookmarkStart w:id="81" w:name="_Toc131498230"/>
      <w:bookmarkStart w:id="82" w:name="_Toc131523622"/>
      <w:bookmarkStart w:id="83" w:name="_Toc131588376"/>
      <w:bookmarkStart w:id="84" w:name="_Toc131588435"/>
      <w:bookmarkStart w:id="85" w:name="_Toc131588488"/>
      <w:bookmarkStart w:id="86" w:name="_Toc131753046"/>
      <w:bookmarkStart w:id="87" w:name="_Toc131780605"/>
      <w:bookmarkStart w:id="88" w:name="_Toc134627448"/>
      <w:bookmarkStart w:id="89" w:name="_Toc134782538"/>
      <w:bookmarkStart w:id="90" w:name="_Toc134854935"/>
      <w:r>
        <w:t>Study the performance of “UE-based” model monitoring with proxy model selected as the “UE-side nominal decoder” or “updated UE-side nominal decoder”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9AE5DCE" w14:textId="14162B38" w:rsidR="00D743A6" w:rsidRDefault="00D743A6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before="120" w:line="256" w:lineRule="auto"/>
        <w:ind w:left="1304"/>
      </w:pPr>
      <w:bookmarkStart w:id="91" w:name="_Toc134627449"/>
      <w:bookmarkStart w:id="92" w:name="_Toc134782539"/>
      <w:bookmarkStart w:id="93" w:name="_Toc134854936"/>
      <w:r>
        <w:t xml:space="preserve">Study </w:t>
      </w:r>
      <w:r w:rsidR="00553A94">
        <w:t>mechanism</w:t>
      </w:r>
      <w:r>
        <w:t xml:space="preserve"> to improve the </w:t>
      </w:r>
      <w:r w:rsidR="00553A94">
        <w:t>performance</w:t>
      </w:r>
      <w:r>
        <w:t xml:space="preserve"> of the UE-side model monitoring </w:t>
      </w:r>
      <w:r w:rsidR="001C3ECC">
        <w:t xml:space="preserve">by improving the accuracy of the proxy model, </w:t>
      </w:r>
      <w:r>
        <w:t xml:space="preserve">for example </w:t>
      </w:r>
      <w:r w:rsidR="00553A94">
        <w:t>by applying training methods like “Iterative separate Training”.</w:t>
      </w:r>
      <w:bookmarkEnd w:id="91"/>
      <w:bookmarkEnd w:id="92"/>
      <w:bookmarkEnd w:id="93"/>
    </w:p>
    <w:p w14:paraId="5BC72C3F" w14:textId="688E2519" w:rsidR="00147376" w:rsidRPr="00147376" w:rsidRDefault="00147376" w:rsidP="00181D55">
      <w:pPr>
        <w:pStyle w:val="Heading2"/>
        <w:tabs>
          <w:tab w:val="clear" w:pos="2411"/>
        </w:tabs>
        <w:ind w:left="1134"/>
        <w:jc w:val="both"/>
      </w:pPr>
      <w:r w:rsidRPr="00147376">
        <w:t>Selection of threshol</w:t>
      </w:r>
      <w:r>
        <w:t>d</w:t>
      </w:r>
      <w:r w:rsidR="00C80AC4">
        <w:t xml:space="preserve"> </w:t>
      </w:r>
      <w:r w:rsidR="00DE3639">
        <w:t>values</w:t>
      </w:r>
    </w:p>
    <w:p w14:paraId="535F4F8D" w14:textId="5DD8237C" w:rsidR="00B80BE7" w:rsidRDefault="00B80BE7" w:rsidP="00181D55">
      <w:r>
        <w:t>Another impor</w:t>
      </w:r>
      <w:r w:rsidR="003E386E">
        <w:t xml:space="preserve">tant point on </w:t>
      </w:r>
      <w:r w:rsidR="00147376">
        <w:t>evaluation</w:t>
      </w:r>
      <w:r w:rsidR="003E386E">
        <w:t xml:space="preserve"> of the </w:t>
      </w:r>
      <w:r w:rsidR="00147376">
        <w:t xml:space="preserve">performance of the model monitoring is on how to select the threshold. </w:t>
      </w:r>
    </w:p>
    <w:p w14:paraId="58FE3882" w14:textId="1BF7BF9E" w:rsidR="00EF405D" w:rsidRDefault="00334D74" w:rsidP="00181D55">
      <w:r>
        <w:t xml:space="preserve">As selection of the threshold could be application dependent, and to </w:t>
      </w:r>
      <w:r w:rsidR="00EF405D">
        <w:t xml:space="preserve">have a more complete view on the performance of a “model monitoring scheme”, we can test the scheme </w:t>
      </w:r>
      <w:r w:rsidR="00BC6269">
        <w:t>for</w:t>
      </w:r>
      <w:r>
        <w:t xml:space="preserve"> different </w:t>
      </w:r>
      <w:r w:rsidR="00EF405D">
        <w:t>threshold values</w:t>
      </w:r>
      <w:r w:rsidR="00E447E4">
        <w:t>. Then</w:t>
      </w:r>
      <w:r w:rsidR="00BC6269">
        <w:t>,</w:t>
      </w:r>
      <w:r w:rsidR="00E447E4">
        <w:t xml:space="preserve"> instead of comparing the </w:t>
      </w:r>
      <w:r>
        <w:t>mis</w:t>
      </w:r>
      <w:r w:rsidR="002600D7">
        <w:t>s-</w:t>
      </w:r>
      <w:r>
        <w:t xml:space="preserve">detection/false alarm </w:t>
      </w:r>
      <w:r w:rsidR="00BC23F1">
        <w:t>for only one threshold we can</w:t>
      </w:r>
      <w:r w:rsidR="00A219A6">
        <w:t xml:space="preserve"> use ROC curve</w:t>
      </w:r>
      <w:r w:rsidR="006653BA">
        <w:t xml:space="preserve"> and its associated AUC (Area under the curve)</w:t>
      </w:r>
      <w:r w:rsidR="00A219A6">
        <w:t xml:space="preserve"> to determine which scheme is better.</w:t>
      </w:r>
    </w:p>
    <w:p w14:paraId="6A7D0FB7" w14:textId="0F5172F2" w:rsidR="00445573" w:rsidRDefault="00A219A6" w:rsidP="00181D55">
      <w:r>
        <w:t xml:space="preserve">For example, we </w:t>
      </w:r>
      <w:r w:rsidR="00334D74">
        <w:t xml:space="preserve">evaluated </w:t>
      </w:r>
      <w:r w:rsidR="006653BA">
        <w:t xml:space="preserve">miss-detection and false alarm when we have changed threshold values from 0.5 to </w:t>
      </w:r>
      <w:proofErr w:type="gramStart"/>
      <w:r w:rsidR="006653BA">
        <w:t>0.99, and</w:t>
      </w:r>
      <w:proofErr w:type="gramEnd"/>
      <w:r w:rsidR="006653BA">
        <w:t xml:space="preserve"> plotted the ROC curve. </w:t>
      </w:r>
      <w:r w:rsidR="00341224">
        <w:t>Note that in this figure True-positive-rate</w:t>
      </w:r>
      <w:r w:rsidR="00DA2EDC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 xml:space="preserve">=1- </m:t>
        </m:r>
      </m:oMath>
      <w:r w:rsidR="00FF4049">
        <w:t>Mis</w:t>
      </w:r>
      <w:r w:rsidR="00DA2EDC">
        <w:t>s</w:t>
      </w:r>
      <w:r w:rsidR="00FF4049">
        <w:t>-detection-rate</w:t>
      </w:r>
      <w:r w:rsidR="006653BA">
        <w:t xml:space="preserve">. </w:t>
      </w:r>
      <w:r w:rsidR="00445573">
        <w:t xml:space="preserve">The result is depicted in </w:t>
      </w:r>
      <w:r w:rsidR="00BB5B33">
        <w:fldChar w:fldCharType="begin"/>
      </w:r>
      <w:r w:rsidR="00BB5B33">
        <w:instrText xml:space="preserve"> REF _Ref131503271 \h </w:instrText>
      </w:r>
      <w:r w:rsidR="00DF38FD">
        <w:instrText xml:space="preserve"> \* MERGEFORMAT </w:instrText>
      </w:r>
      <w:r w:rsidR="00BB5B33">
        <w:fldChar w:fldCharType="separate"/>
      </w:r>
      <w:r w:rsidR="00101629" w:rsidRPr="00101629">
        <w:t xml:space="preserve">Figure </w:t>
      </w:r>
      <w:r w:rsidR="00101629" w:rsidRPr="00101629">
        <w:rPr>
          <w:noProof/>
        </w:rPr>
        <w:t>2</w:t>
      </w:r>
      <w:r w:rsidR="00BB5B33">
        <w:fldChar w:fldCharType="end"/>
      </w:r>
      <w:r w:rsidR="00445573">
        <w:t>.</w:t>
      </w:r>
    </w:p>
    <w:p w14:paraId="675B6A47" w14:textId="66AF1B7B" w:rsidR="00445573" w:rsidRDefault="006712C1" w:rsidP="001D50C4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6BE3CC3" wp14:editId="2FAC77D8">
            <wp:extent cx="3727526" cy="2485017"/>
            <wp:effectExtent l="0" t="0" r="6350" b="0"/>
            <wp:docPr id="61" name="Picture 61" descr="A picture containing text, screenshot, line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 descr="A picture containing text, screenshot, line, diagram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5966" cy="249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908ED" w14:textId="256A96C3" w:rsidR="00445573" w:rsidRPr="00A34BB8" w:rsidRDefault="00BB5B33" w:rsidP="001D50C4">
      <w:pPr>
        <w:pStyle w:val="Caption"/>
        <w:numPr>
          <w:ilvl w:val="0"/>
          <w:numId w:val="0"/>
        </w:numPr>
        <w:rPr>
          <w:b w:val="0"/>
          <w:bCs w:val="0"/>
        </w:rPr>
      </w:pPr>
      <w:bookmarkStart w:id="94" w:name="_Ref131503271"/>
      <w:r w:rsidRPr="00051B56">
        <w:rPr>
          <w:color w:val="000000" w:themeColor="text1"/>
        </w:rPr>
        <w:t xml:space="preserve">Figure </w:t>
      </w:r>
      <w:r w:rsidRPr="00051B56">
        <w:rPr>
          <w:color w:val="000000" w:themeColor="text1"/>
        </w:rPr>
        <w:fldChar w:fldCharType="begin"/>
      </w:r>
      <w:r w:rsidRPr="00051B56">
        <w:rPr>
          <w:color w:val="000000" w:themeColor="text1"/>
        </w:rPr>
        <w:instrText xml:space="preserve"> SEQ Figure \* ARABIC </w:instrText>
      </w:r>
      <w:r w:rsidRPr="00051B56">
        <w:rPr>
          <w:color w:val="000000" w:themeColor="text1"/>
        </w:rPr>
        <w:fldChar w:fldCharType="separate"/>
      </w:r>
      <w:r w:rsidR="00101629">
        <w:rPr>
          <w:noProof/>
          <w:color w:val="000000" w:themeColor="text1"/>
        </w:rPr>
        <w:t>2</w:t>
      </w:r>
      <w:r w:rsidRPr="00051B56">
        <w:rPr>
          <w:color w:val="000000" w:themeColor="text1"/>
        </w:rPr>
        <w:fldChar w:fldCharType="end"/>
      </w:r>
      <w:bookmarkEnd w:id="94"/>
      <w:r w:rsidR="00445573" w:rsidRPr="00051B56">
        <w:rPr>
          <w:color w:val="000000" w:themeColor="text1"/>
        </w:rPr>
        <w:t xml:space="preserve">: </w:t>
      </w:r>
      <w:r w:rsidR="0001640A" w:rsidRPr="00051B56">
        <w:rPr>
          <w:color w:val="000000" w:themeColor="text1"/>
        </w:rPr>
        <w:t xml:space="preserve">ROC </w:t>
      </w:r>
      <w:r w:rsidR="007C1558" w:rsidRPr="00051B56">
        <w:rPr>
          <w:color w:val="000000" w:themeColor="text1"/>
        </w:rPr>
        <w:t>curves for different monitoring schemes</w:t>
      </w:r>
    </w:p>
    <w:p w14:paraId="5B1FA199" w14:textId="4FE7734F" w:rsidR="00CC501E" w:rsidRDefault="00CC501E" w:rsidP="00C55BF1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Scheme </w:t>
      </w:r>
      <w:r w:rsidR="006653BA">
        <w:t>B</w:t>
      </w:r>
      <w:r>
        <w:t xml:space="preserve"> </w:t>
      </w:r>
      <w:r w:rsidR="00C37321">
        <w:t>(“updated UE-side nominal decoder”)</w:t>
      </w:r>
      <w:r w:rsidR="00C37321">
        <w:t xml:space="preserve"> has the benefit of</w:t>
      </w:r>
      <w:r>
        <w:t xml:space="preserve"> better performance compared to the scheme </w:t>
      </w:r>
      <w:r w:rsidR="006653BA">
        <w:t>A</w:t>
      </w:r>
      <w:r w:rsidR="00C37321">
        <w:t xml:space="preserve"> </w:t>
      </w:r>
      <w:r w:rsidR="00C37321">
        <w:t>(“UE-side nominal decoder”)</w:t>
      </w:r>
      <w:r>
        <w:t xml:space="preserve">. </w:t>
      </w:r>
      <w:r w:rsidR="005A0F92">
        <w:t xml:space="preserve">Note that </w:t>
      </w:r>
      <w:r w:rsidR="00A825C1">
        <w:t xml:space="preserve">Scheme </w:t>
      </w:r>
      <w:r w:rsidR="006653BA">
        <w:t>B</w:t>
      </w:r>
      <w:r w:rsidR="00A825C1">
        <w:t xml:space="preserve"> need</w:t>
      </w:r>
      <w:r w:rsidR="006653BA">
        <w:t>s</w:t>
      </w:r>
      <w:r w:rsidR="00A825C1">
        <w:t xml:space="preserve"> extra data exchange during </w:t>
      </w:r>
      <w:r w:rsidR="006653BA">
        <w:t xml:space="preserve">only during </w:t>
      </w:r>
      <w:r w:rsidR="00A825C1">
        <w:t xml:space="preserve">the </w:t>
      </w:r>
      <w:r w:rsidR="005B7082">
        <w:t>training</w:t>
      </w:r>
      <w:r w:rsidR="00A825C1">
        <w:t xml:space="preserve"> phase </w:t>
      </w:r>
      <w:r w:rsidR="007A2BB0">
        <w:t>but no extra overhead during the monitoring phase.</w:t>
      </w:r>
    </w:p>
    <w:p w14:paraId="75D99D04" w14:textId="60FFF1AD" w:rsidR="00E469AD" w:rsidRDefault="001F063F" w:rsidP="00181D55">
      <w:pPr>
        <w:pStyle w:val="Proposal"/>
        <w:numPr>
          <w:ilvl w:val="0"/>
          <w:numId w:val="8"/>
        </w:numPr>
        <w:tabs>
          <w:tab w:val="clear" w:pos="2204"/>
          <w:tab w:val="num" w:pos="1304"/>
          <w:tab w:val="left" w:pos="1701"/>
        </w:tabs>
        <w:spacing w:before="120" w:line="256" w:lineRule="auto"/>
        <w:ind w:left="1304"/>
      </w:pPr>
      <w:bookmarkStart w:id="95" w:name="_Toc131429741"/>
      <w:r>
        <w:rPr>
          <w:lang w:val="en-GB"/>
        </w:rPr>
        <w:lastRenderedPageBreak/>
        <w:t xml:space="preserve"> </w:t>
      </w:r>
      <w:bookmarkStart w:id="96" w:name="_Toc131429781"/>
      <w:bookmarkStart w:id="97" w:name="_Toc131498231"/>
      <w:bookmarkStart w:id="98" w:name="_Toc131523623"/>
      <w:bookmarkStart w:id="99" w:name="_Toc131588377"/>
      <w:bookmarkStart w:id="100" w:name="_Toc131588436"/>
      <w:bookmarkStart w:id="101" w:name="_Toc131588489"/>
      <w:bookmarkStart w:id="102" w:name="_Toc131753047"/>
      <w:bookmarkStart w:id="103" w:name="_Toc131780606"/>
      <w:bookmarkStart w:id="104" w:name="_Toc134627450"/>
      <w:bookmarkStart w:id="105" w:name="_Toc134782540"/>
      <w:bookmarkStart w:id="106" w:name="_Toc134854937"/>
      <w:r w:rsidR="00E469AD">
        <w:rPr>
          <w:lang w:val="en-GB"/>
        </w:rPr>
        <w:t xml:space="preserve">Use ROC curves </w:t>
      </w:r>
      <w:r w:rsidR="00366396">
        <w:rPr>
          <w:lang w:val="en-GB"/>
        </w:rPr>
        <w:t xml:space="preserve">and </w:t>
      </w:r>
      <w:r w:rsidR="00831841">
        <w:rPr>
          <w:lang w:val="en-GB"/>
        </w:rPr>
        <w:t xml:space="preserve">associated </w:t>
      </w:r>
      <w:r w:rsidR="00366396">
        <w:rPr>
          <w:lang w:val="en-GB"/>
        </w:rPr>
        <w:t xml:space="preserve">AUC values </w:t>
      </w:r>
      <w:r w:rsidR="00E469AD">
        <w:rPr>
          <w:lang w:val="en-GB"/>
        </w:rPr>
        <w:t>to compare the performance of different monitoring scheme</w:t>
      </w:r>
      <w:r w:rsidR="00367EA2">
        <w:rPr>
          <w:lang w:val="en-GB"/>
        </w:rPr>
        <w:t>s</w:t>
      </w:r>
      <w:r w:rsidR="00CC501E">
        <w:rPr>
          <w:lang w:val="en-GB"/>
        </w:rPr>
        <w:t xml:space="preserve"> over different threshold values</w:t>
      </w:r>
      <w:r w:rsidR="00487665">
        <w:rPr>
          <w:lang w:val="en-GB"/>
        </w:rPr>
        <w:t>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E469AD">
        <w:rPr>
          <w:lang w:val="en-GB"/>
        </w:rPr>
        <w:t xml:space="preserve"> </w:t>
      </w:r>
    </w:p>
    <w:p w14:paraId="6CD67C3C" w14:textId="77777777" w:rsidR="009673DB" w:rsidRDefault="009673DB" w:rsidP="00181D55">
      <w:pPr>
        <w:pStyle w:val="Heading1"/>
        <w:jc w:val="both"/>
      </w:pPr>
      <w:r>
        <w:t>Conclusions</w:t>
      </w:r>
    </w:p>
    <w:p w14:paraId="7B68F3F8" w14:textId="26D6D084" w:rsidR="009673DB" w:rsidRDefault="009673DB" w:rsidP="00181D55">
      <w:r w:rsidRPr="0003018F">
        <w:t xml:space="preserve">This contribution addressed </w:t>
      </w:r>
      <w:r>
        <w:t xml:space="preserve">AI/ML-based </w:t>
      </w:r>
      <w:r w:rsidRPr="0003018F">
        <w:t>CSI</w:t>
      </w:r>
      <w:r>
        <w:t xml:space="preserve"> feedback</w:t>
      </w:r>
      <w:r w:rsidRPr="0003018F">
        <w:t xml:space="preserve"> enhancements</w:t>
      </w:r>
      <w:r>
        <w:t>. W</w:t>
      </w:r>
      <w:r w:rsidRPr="00184A6C">
        <w:t>e have the following observations</w:t>
      </w:r>
      <w:r>
        <w:t xml:space="preserve"> and proposals</w:t>
      </w:r>
      <w:r w:rsidRPr="00184A6C">
        <w:t>:</w:t>
      </w:r>
    </w:p>
    <w:p w14:paraId="1924D1BE" w14:textId="77777777" w:rsidR="008572EB" w:rsidRDefault="008572EB">
      <w:pPr>
        <w:pStyle w:val="Observation"/>
        <w:numPr>
          <w:ilvl w:val="0"/>
          <w:numId w:val="22"/>
        </w:numPr>
        <w:tabs>
          <w:tab w:val="left" w:pos="1440"/>
          <w:tab w:val="left" w:pos="1800"/>
        </w:tabs>
        <w:ind w:left="1440" w:hanging="1440"/>
      </w:pPr>
      <w:r>
        <w:t xml:space="preserve">AI/ML-based CSI feedback models, trained using joint training scheme, leads to better performance compared to the performance of </w:t>
      </w:r>
      <w:proofErr w:type="spellStart"/>
      <w:r>
        <w:t>eType</w:t>
      </w:r>
      <w:proofErr w:type="spellEnd"/>
      <w:r>
        <w:t xml:space="preserve"> II.  </w:t>
      </w:r>
    </w:p>
    <w:p w14:paraId="647EAC71" w14:textId="77777777" w:rsidR="00FB5835" w:rsidRDefault="00FB5835" w:rsidP="00C55BF1">
      <w:pPr>
        <w:pStyle w:val="Observation"/>
        <w:tabs>
          <w:tab w:val="left" w:pos="1440"/>
          <w:tab w:val="left" w:pos="1800"/>
        </w:tabs>
        <w:ind w:left="1440" w:hanging="1440"/>
      </w:pPr>
      <w:r>
        <w:t>The performance of AI/ML-based CSI feedback models is higher than Type-2 Rel. 16 codebook design, for both the first and second layers.</w:t>
      </w:r>
    </w:p>
    <w:p w14:paraId="6AAA48C9" w14:textId="77777777" w:rsidR="00FB5835" w:rsidRPr="00CF0ED0" w:rsidRDefault="00FB5835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>The performance of AI/ML-based CSI feedback models is higher for layer-1 precoder compared to layer-2 precoder but the gains with respect to Type-2 Rel. 16 are almost the same.</w:t>
      </w:r>
    </w:p>
    <w:p w14:paraId="6D89B485" w14:textId="77777777" w:rsidR="00656CB5" w:rsidRDefault="00656CB5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The performance of AI/ML-based CSI feedback models based on VQ outperforms the model based on SQ.  </w:t>
      </w:r>
    </w:p>
    <w:p w14:paraId="1AEDF3F8" w14:textId="1E34A308" w:rsidR="00594D98" w:rsidRDefault="00656CB5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The performance of AI/ML-based CSI feedback models using both SQ and VQ to construct the feedback bits outperforms the model based on only VQ and only SQ.  </w:t>
      </w:r>
    </w:p>
    <w:p w14:paraId="2E61FBE8" w14:textId="77777777" w:rsidR="00101629" w:rsidRDefault="009673DB" w:rsidP="00B41F1F">
      <w:pPr>
        <w:pStyle w:val="TableofFigures"/>
        <w:tabs>
          <w:tab w:val="clear" w:pos="1080"/>
          <w:tab w:val="clear" w:pos="1411"/>
          <w:tab w:val="left" w:pos="1440"/>
          <w:tab w:val="left" w:pos="1800"/>
        </w:tabs>
        <w:ind w:left="1440" w:hanging="1440"/>
        <w:rPr>
          <w:noProof/>
          <w:lang w:val="en-GB"/>
        </w:rPr>
      </w:pPr>
      <w:r w:rsidRPr="00861B6D">
        <w:rPr>
          <w:szCs w:val="22"/>
        </w:rPr>
        <w:fldChar w:fldCharType="begin"/>
      </w:r>
      <w:r w:rsidRPr="00861B6D">
        <w:rPr>
          <w:szCs w:val="22"/>
        </w:rPr>
        <w:instrText xml:space="preserve"> TOC \n \t "Proposal" \c </w:instrText>
      </w:r>
      <w:r w:rsidRPr="00861B6D">
        <w:rPr>
          <w:szCs w:val="22"/>
        </w:rPr>
        <w:fldChar w:fldCharType="separate"/>
      </w:r>
      <w:r w:rsidR="00101629">
        <w:rPr>
          <w:noProof/>
        </w:rPr>
        <w:t>Proposal 1</w:t>
      </w:r>
      <w:r w:rsidR="00101629">
        <w:rPr>
          <w:rFonts w:eastAsiaTheme="minorEastAsia" w:cstheme="minorBidi"/>
          <w:b w:val="0"/>
          <w:bCs w:val="0"/>
          <w:noProof/>
          <w:szCs w:val="22"/>
        </w:rPr>
        <w:tab/>
      </w:r>
      <w:r w:rsidR="00101629" w:rsidRPr="00B41F1F">
        <w:rPr>
          <w:bCs w:val="0"/>
          <w:szCs w:val="20"/>
          <w:lang w:val="en-GB"/>
        </w:rPr>
        <w:t>Study the benefit/complexity associated with use of both SQ and VQ for generation of the CSI-feedback bits.</w:t>
      </w:r>
    </w:p>
    <w:p w14:paraId="3C7F3D76" w14:textId="77777777" w:rsidR="002E40F9" w:rsidRDefault="002E40F9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AI/ML-based CSI feedback models, trained using joint or separate training scheme, leads to better performance compared to the performance of eType II.  </w:t>
      </w:r>
    </w:p>
    <w:p w14:paraId="7865B85F" w14:textId="77777777" w:rsidR="002E40F9" w:rsidRDefault="002E40F9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>The performance of the AI/ML-based CSI feedback models trained using separate training method degrades when there is mismatch between the structure of the “NW-side actual” and the “UE-side nominal” decoder model.</w:t>
      </w:r>
    </w:p>
    <w:p w14:paraId="715F12EA" w14:textId="3E8748B1" w:rsidR="002E40F9" w:rsidRDefault="002E40F9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The </w:t>
      </w:r>
      <w:r w:rsidR="003D057D">
        <w:t xml:space="preserve">performance degradation of AI/ML-based CSI feedback models trained </w:t>
      </w:r>
      <w:r w:rsidR="003D057D">
        <w:t xml:space="preserve">using separate training </w:t>
      </w:r>
      <w:r>
        <w:t>is more significant if there is more considerable difference between the structure of the “NW-side actual” and the “UE-side nominal” decoder model. In one simulation, the degradation could be up to 78% of the gain.</w:t>
      </w:r>
    </w:p>
    <w:p w14:paraId="0009CE66" w14:textId="5CF010FA" w:rsidR="00101629" w:rsidRDefault="00101629" w:rsidP="00A473B1">
      <w:pPr>
        <w:pStyle w:val="TableofFigures"/>
        <w:tabs>
          <w:tab w:val="clear" w:pos="1080"/>
          <w:tab w:val="left" w:pos="1710"/>
        </w:tabs>
        <w:ind w:left="1440" w:hanging="144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2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="00A473B1">
        <w:rPr>
          <w:rFonts w:eastAsiaTheme="minorEastAsia" w:cstheme="minorBidi"/>
          <w:b w:val="0"/>
          <w:bCs w:val="0"/>
          <w:noProof/>
          <w:szCs w:val="22"/>
        </w:rPr>
        <w:tab/>
      </w:r>
      <w:r w:rsidRPr="00B41F1F">
        <w:rPr>
          <w:bCs w:val="0"/>
          <w:szCs w:val="20"/>
          <w:lang w:val="en-GB"/>
        </w:rPr>
        <w:t xml:space="preserve">Study mechanisms to reduce </w:t>
      </w:r>
      <w:r w:rsidR="003D057D">
        <w:rPr>
          <w:bCs w:val="0"/>
          <w:szCs w:val="20"/>
          <w:lang w:val="en-GB"/>
        </w:rPr>
        <w:t xml:space="preserve">performance </w:t>
      </w:r>
      <w:r w:rsidRPr="00B41F1F">
        <w:rPr>
          <w:bCs w:val="0"/>
          <w:szCs w:val="20"/>
          <w:lang w:val="en-GB"/>
        </w:rPr>
        <w:t>degradation due to difference between the structure of the “NW-side actual” and “the UE-side nominal” decoder model</w:t>
      </w:r>
      <w:r w:rsidR="003D057D">
        <w:rPr>
          <w:bCs w:val="0"/>
          <w:szCs w:val="20"/>
          <w:lang w:val="en-GB"/>
        </w:rPr>
        <w:t xml:space="preserve"> </w:t>
      </w:r>
      <w:r w:rsidR="003D057D">
        <w:t>for separate training methods</w:t>
      </w:r>
      <w:r w:rsidRPr="00B41F1F">
        <w:rPr>
          <w:bCs w:val="0"/>
          <w:szCs w:val="20"/>
          <w:lang w:val="en-GB"/>
        </w:rPr>
        <w:t>.</w:t>
      </w:r>
    </w:p>
    <w:p w14:paraId="133FCDBD" w14:textId="2D155B58" w:rsidR="00101629" w:rsidRDefault="00101629" w:rsidP="00A473B1">
      <w:pPr>
        <w:pStyle w:val="TableofFigures"/>
        <w:ind w:left="1440" w:hanging="1440"/>
        <w:rPr>
          <w:noProof/>
        </w:rPr>
      </w:pPr>
      <w:r>
        <w:rPr>
          <w:noProof/>
        </w:rPr>
        <w:t>Proposal 3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="00A473B1">
        <w:rPr>
          <w:rFonts w:eastAsiaTheme="minorEastAsia" w:cstheme="minorBidi"/>
          <w:b w:val="0"/>
          <w:bCs w:val="0"/>
          <w:noProof/>
          <w:szCs w:val="22"/>
        </w:rPr>
        <w:tab/>
      </w:r>
      <w:r w:rsidRPr="006730BE">
        <w:rPr>
          <w:noProof/>
          <w:lang w:val="en-GB"/>
        </w:rPr>
        <w:t xml:space="preserve">To study the performance of </w:t>
      </w:r>
      <w:r>
        <w:rPr>
          <w:noProof/>
        </w:rPr>
        <w:t>Multivendor separate training, consider different model structures and also datasets with different statistics for different vendors.</w:t>
      </w:r>
    </w:p>
    <w:p w14:paraId="1467BF6E" w14:textId="155CC14B" w:rsidR="002E40F9" w:rsidRDefault="009E485D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>As with separate training scheme</w:t>
      </w:r>
      <w:r w:rsidR="002E40F9">
        <w:t xml:space="preserve">, AI/ML-based CSI feedback models with </w:t>
      </w:r>
      <w:r>
        <w:t xml:space="preserve">multi-vendor </w:t>
      </w:r>
      <w:r w:rsidR="002E40F9">
        <w:t>separate training have better performance compared to the performance of Rel.16-eType II.</w:t>
      </w:r>
    </w:p>
    <w:p w14:paraId="6B2790A3" w14:textId="77777777" w:rsidR="002E40F9" w:rsidRDefault="002E40F9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>Multi-vendor separate training, experience performance loss compared to joint-training. The degradation is more significant when there is a mismatch between the model/data of different vendors. For example, the performance of Separate training for case-2 UE-vendorA is much less than the joint-training (it is almost as low as Rel.16-eType II.)</w:t>
      </w:r>
    </w:p>
    <w:p w14:paraId="11C4855C" w14:textId="513CD727" w:rsidR="00101629" w:rsidRDefault="00101629" w:rsidP="00A473B1">
      <w:pPr>
        <w:pStyle w:val="TableofFigures"/>
        <w:ind w:left="1440" w:hanging="1440"/>
        <w:rPr>
          <w:noProof/>
        </w:rPr>
      </w:pPr>
      <w:r>
        <w:rPr>
          <w:noProof/>
        </w:rPr>
        <w:t>Proposal 4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="00A473B1">
        <w:rPr>
          <w:rFonts w:eastAsiaTheme="minorEastAsia" w:cstheme="minorBidi"/>
          <w:b w:val="0"/>
          <w:bCs w:val="0"/>
          <w:noProof/>
          <w:szCs w:val="22"/>
        </w:rPr>
        <w:tab/>
      </w:r>
      <w:r>
        <w:rPr>
          <w:noProof/>
        </w:rPr>
        <w:t>In multivendor separate training case,</w:t>
      </w:r>
      <w:r w:rsidRPr="006730BE">
        <w:rPr>
          <w:noProof/>
          <w:lang w:val="en-GB"/>
        </w:rPr>
        <w:t xml:space="preserve"> study mechanisms to reduce the </w:t>
      </w:r>
      <w:r>
        <w:rPr>
          <w:noProof/>
        </w:rPr>
        <w:t xml:space="preserve">degradation </w:t>
      </w:r>
      <w:r w:rsidRPr="006730BE">
        <w:rPr>
          <w:noProof/>
          <w:lang w:val="en-GB"/>
        </w:rPr>
        <w:t xml:space="preserve">due to the </w:t>
      </w:r>
      <w:r>
        <w:rPr>
          <w:noProof/>
        </w:rPr>
        <w:t>difference between the model structures and the training datasets at different vendors.</w:t>
      </w:r>
    </w:p>
    <w:p w14:paraId="6AF1FF92" w14:textId="77777777" w:rsidR="00067221" w:rsidRDefault="00067221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Iterative separate training recovers the loss due to mismatch between different vendors. For example, the performance of UE-1 Case-2 is back to 84.3% (from 81.5%) after application of iterative separate training. </w:t>
      </w:r>
    </w:p>
    <w:p w14:paraId="60E66A77" w14:textId="77777777" w:rsidR="00067221" w:rsidRPr="006E0CC5" w:rsidRDefault="00067221" w:rsidP="00957DBC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 In some cases, the updated-decoder (using iterative separate training) surpass the performance of initial joint-training, e.g., UE-1 Case-1. It might be due to the availability of more data and the fact that the “actual decoder” at the NW-side is a more complex model that the “UE-side nominal </w:t>
      </w:r>
      <w:r>
        <w:lastRenderedPageBreak/>
        <w:t xml:space="preserve">decoder”. </w:t>
      </w:r>
      <w:r>
        <w:br/>
      </w:r>
      <w:r w:rsidRPr="006E0CC5">
        <w:t>We note that, assuming the existence of a complex decoder</w:t>
      </w:r>
      <w:r>
        <w:t xml:space="preserve"> and enough training samples we would expect </w:t>
      </w:r>
      <w:r w:rsidRPr="006E0CC5">
        <w:t>the performance of the joint-training will be the upper-bound</w:t>
      </w:r>
    </w:p>
    <w:p w14:paraId="3B3CD64F" w14:textId="77777777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hanging="135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5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>
        <w:rPr>
          <w:noProof/>
        </w:rPr>
        <w:t>Study the performance gains of, and the extra training costs incurred by, “iterative separate training” as a potential method to improve the performance of cases with mismatch between different sides.</w:t>
      </w:r>
    </w:p>
    <w:p w14:paraId="27F66BB6" w14:textId="77777777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hanging="135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6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Pr="006730BE">
        <w:rPr>
          <w:noProof/>
          <w:lang w:val="en-GB"/>
        </w:rPr>
        <w:t>The “K” test samples should include samples:</w:t>
      </w:r>
    </w:p>
    <w:p w14:paraId="338EF2AB" w14:textId="02EA3EBC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firstLine="90"/>
        <w:rPr>
          <w:rFonts w:eastAsiaTheme="minorEastAsia" w:cstheme="minorBidi"/>
          <w:b w:val="0"/>
          <w:bCs w:val="0"/>
          <w:noProof/>
          <w:szCs w:val="22"/>
        </w:rPr>
      </w:pPr>
      <w:r w:rsidRPr="006730BE">
        <w:rPr>
          <w:rFonts w:ascii="Courier New" w:hAnsi="Courier New" w:cs="Courier New"/>
          <w:b w:val="0"/>
          <w:noProof/>
          <w:lang w:val="en-GB"/>
        </w:rPr>
        <w:t>o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Pr="006730BE">
        <w:rPr>
          <w:noProof/>
          <w:lang w:val="en-GB"/>
        </w:rPr>
        <w:t>Drawn f</w:t>
      </w:r>
      <w:r w:rsidR="00E2082A">
        <w:rPr>
          <w:noProof/>
          <w:lang w:val="en-GB"/>
        </w:rPr>
        <w:t>r</w:t>
      </w:r>
      <w:r w:rsidRPr="006730BE">
        <w:rPr>
          <w:noProof/>
          <w:lang w:val="en-GB"/>
        </w:rPr>
        <w:t>om the same scenario/configuration that the model is designed (trained)</w:t>
      </w:r>
      <w:r w:rsidR="00E2082A">
        <w:rPr>
          <w:noProof/>
          <w:lang w:val="en-GB"/>
        </w:rPr>
        <w:t xml:space="preserve">, and </w:t>
      </w:r>
    </w:p>
    <w:p w14:paraId="0E0063E3" w14:textId="77777777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firstLine="90"/>
        <w:rPr>
          <w:rFonts w:eastAsiaTheme="minorEastAsia" w:cstheme="minorBidi"/>
          <w:b w:val="0"/>
          <w:bCs w:val="0"/>
          <w:noProof/>
          <w:szCs w:val="22"/>
        </w:rPr>
      </w:pPr>
      <w:r w:rsidRPr="006730BE">
        <w:rPr>
          <w:rFonts w:ascii="Courier New" w:hAnsi="Courier New" w:cs="Courier New"/>
          <w:b w:val="0"/>
          <w:noProof/>
          <w:lang w:val="en-GB"/>
        </w:rPr>
        <w:t>o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Pr="006730BE">
        <w:rPr>
          <w:noProof/>
          <w:lang w:val="en-GB"/>
        </w:rPr>
        <w:t>Also samples drawn from scenarios other than the ones used for training of the model.</w:t>
      </w:r>
    </w:p>
    <w:p w14:paraId="4004C62B" w14:textId="116BDD4B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hanging="135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7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Pr="006730BE">
        <w:rPr>
          <w:noProof/>
          <w:lang w:val="en-GB"/>
        </w:rPr>
        <w:t xml:space="preserve">For the </w:t>
      </w:r>
      <w:r>
        <w:rPr>
          <w:noProof/>
        </w:rPr>
        <w:t xml:space="preserve">CSI feedback compression use case, </w:t>
      </w:r>
      <w:r w:rsidR="000507FD">
        <w:rPr>
          <w:noProof/>
          <w:lang w:val="en-GB"/>
        </w:rPr>
        <w:t>s</w:t>
      </w:r>
      <w:r w:rsidRPr="006730BE">
        <w:rPr>
          <w:noProof/>
          <w:lang w:val="en-GB"/>
        </w:rPr>
        <w:t>amples of the test dataset do not need to have time-dependency.</w:t>
      </w:r>
    </w:p>
    <w:p w14:paraId="12333D22" w14:textId="791E1C78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hanging="1350"/>
        <w:rPr>
          <w:noProof/>
          <w:lang w:val="en-GB"/>
        </w:rPr>
      </w:pPr>
      <w:r>
        <w:rPr>
          <w:noProof/>
        </w:rPr>
        <w:t>Proposal 8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Pr="006730BE">
        <w:rPr>
          <w:noProof/>
          <w:lang w:val="en-GB"/>
        </w:rPr>
        <w:t>For a model monitoring scheme, the consequence/cost associated with miss-detection and false-alarm event are not the same. Therefore, we suggest companies to report evaluate/report the Miss-detection-rate and False-alarm-rate separately when evaluating different monitoring schemes.</w:t>
      </w:r>
    </w:p>
    <w:p w14:paraId="45AE127A" w14:textId="25497F27" w:rsidR="00AC12DD" w:rsidRDefault="00AC12DD" w:rsidP="00AC12DD">
      <w:pPr>
        <w:pStyle w:val="Observation"/>
        <w:tabs>
          <w:tab w:val="left" w:pos="1440"/>
          <w:tab w:val="left" w:pos="1800"/>
        </w:tabs>
        <w:ind w:left="1440" w:hanging="1440"/>
      </w:pPr>
      <w:r>
        <w:t>Both UE-based schemes, especially Scheme B</w:t>
      </w:r>
      <w:r w:rsidR="00A00C36">
        <w:t xml:space="preserve"> (</w:t>
      </w:r>
      <w:r w:rsidR="00A00C36">
        <w:t>“updated UE-side nominal decoder”)</w:t>
      </w:r>
      <w:r>
        <w:t xml:space="preserve">, achieves acceptable performance compared to the </w:t>
      </w:r>
      <w:r w:rsidRPr="00D743A6">
        <w:t>Genie</w:t>
      </w:r>
      <w:r>
        <w:t xml:space="preserve">-aided method, with much less overhead. </w:t>
      </w:r>
    </w:p>
    <w:p w14:paraId="4207B2FA" w14:textId="77777777" w:rsidR="00AC12DD" w:rsidRPr="005D61DC" w:rsidRDefault="00AC12DD" w:rsidP="00AC12DD">
      <w:pPr>
        <w:pStyle w:val="Observation"/>
        <w:tabs>
          <w:tab w:val="left" w:pos="1440"/>
          <w:tab w:val="left" w:pos="1800"/>
        </w:tabs>
        <w:ind w:left="1440" w:hanging="1440"/>
      </w:pPr>
      <w:r>
        <w:t xml:space="preserve">Scheme B (based on “updated UE-side nominal decoder”) significantly improves the miss-detection rate at the expense of small degradation on False-alarm. </w:t>
      </w:r>
    </w:p>
    <w:p w14:paraId="52BD0F34" w14:textId="77777777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hanging="135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9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>
        <w:rPr>
          <w:noProof/>
        </w:rPr>
        <w:t>Study the performance of “UE-based” model monitoring with proxy model selected as the “UE-side nominal decoder” or “updated UE-side nominal decoder”</w:t>
      </w:r>
    </w:p>
    <w:p w14:paraId="39FD0D2A" w14:textId="64CD3259" w:rsidR="00101629" w:rsidRDefault="00101629" w:rsidP="00B41F1F">
      <w:pPr>
        <w:pStyle w:val="TableofFigures"/>
        <w:tabs>
          <w:tab w:val="clear" w:pos="1080"/>
          <w:tab w:val="clear" w:pos="1411"/>
          <w:tab w:val="left" w:pos="1350"/>
          <w:tab w:val="left" w:pos="1800"/>
        </w:tabs>
        <w:ind w:left="1350" w:hanging="135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10</w:t>
      </w:r>
      <w:r>
        <w:rPr>
          <w:rFonts w:eastAsiaTheme="minorEastAsia" w:cstheme="minorBidi"/>
          <w:b w:val="0"/>
          <w:bCs w:val="0"/>
          <w:noProof/>
          <w:szCs w:val="22"/>
        </w:rPr>
        <w:tab/>
      </w:r>
      <w:r w:rsidR="00281D3F">
        <w:rPr>
          <w:rFonts w:eastAsiaTheme="minorEastAsia" w:cstheme="minorBidi"/>
          <w:b w:val="0"/>
          <w:bCs w:val="0"/>
          <w:noProof/>
          <w:szCs w:val="22"/>
        </w:rPr>
        <w:t xml:space="preserve"> </w:t>
      </w:r>
      <w:r>
        <w:rPr>
          <w:noProof/>
        </w:rPr>
        <w:t>Study mechanism to improve the performance of the UE-side model monitoring by improving the accuracy of the proxy model, for example by applying training methods like “Iterative separate Training”.</w:t>
      </w:r>
    </w:p>
    <w:p w14:paraId="006E17DB" w14:textId="77777777" w:rsidR="00C37321" w:rsidRDefault="00C37321" w:rsidP="00C37321">
      <w:pPr>
        <w:pStyle w:val="Observation"/>
        <w:tabs>
          <w:tab w:val="left" w:pos="1440"/>
          <w:tab w:val="left" w:pos="1800"/>
        </w:tabs>
        <w:ind w:left="1440" w:hanging="1440"/>
      </w:pPr>
      <w:r>
        <w:t>Scheme B (“updated UE-side nominal decoder”) has the benefit of better performance compared to the scheme A (“UE-side nominal decoder”). Note that Scheme B needs extra data exchange during only during the training phase but no extra overhead during the monitoring phase.</w:t>
      </w:r>
    </w:p>
    <w:p w14:paraId="3BEEE4D7" w14:textId="5FA32743" w:rsidR="00101629" w:rsidRDefault="00101629" w:rsidP="00B41F1F">
      <w:pPr>
        <w:pStyle w:val="TableofFigures"/>
        <w:tabs>
          <w:tab w:val="clear" w:pos="1080"/>
          <w:tab w:val="clear" w:pos="1411"/>
          <w:tab w:val="left" w:pos="1800"/>
        </w:tabs>
        <w:ind w:left="1350" w:hanging="1350"/>
        <w:rPr>
          <w:rFonts w:eastAsiaTheme="minorEastAsia" w:cstheme="minorBidi"/>
          <w:b w:val="0"/>
          <w:bCs w:val="0"/>
          <w:noProof/>
          <w:szCs w:val="22"/>
        </w:rPr>
      </w:pPr>
      <w:r>
        <w:rPr>
          <w:noProof/>
        </w:rPr>
        <w:t>Proposal 11</w:t>
      </w:r>
      <w:r w:rsidR="00281D3F">
        <w:rPr>
          <w:noProof/>
        </w:rPr>
        <w:t xml:space="preserve"> </w:t>
      </w:r>
      <w:r w:rsidR="00B41F1F">
        <w:rPr>
          <w:noProof/>
        </w:rPr>
        <w:tab/>
      </w:r>
      <w:r w:rsidRPr="006730BE">
        <w:rPr>
          <w:noProof/>
          <w:lang w:val="en-GB"/>
        </w:rPr>
        <w:t>Use ROC curves and associated AUC values to compare the performance of different monitoring schemes over different threshold values.</w:t>
      </w:r>
    </w:p>
    <w:p w14:paraId="021C9611" w14:textId="56CDEB1D" w:rsidR="00302E77" w:rsidRPr="00780499" w:rsidRDefault="009673DB" w:rsidP="00181D55">
      <w:r w:rsidRPr="00861B6D">
        <w:fldChar w:fldCharType="end"/>
      </w:r>
      <w:bookmarkStart w:id="107" w:name="_Ref124589665"/>
      <w:bookmarkStart w:id="108" w:name="_Ref71620620"/>
      <w:bookmarkStart w:id="109" w:name="_Ref124671424"/>
    </w:p>
    <w:p w14:paraId="760D17F0" w14:textId="5C17BB53" w:rsidR="00685DC8" w:rsidRPr="00C20A94" w:rsidRDefault="00685DC8" w:rsidP="00181D55">
      <w:pPr>
        <w:pStyle w:val="Heading1"/>
        <w:jc w:val="both"/>
      </w:pPr>
      <w:r w:rsidRPr="00C20A94">
        <w:t>Appendix 1</w:t>
      </w:r>
    </w:p>
    <w:p w14:paraId="596C29BA" w14:textId="06A8609F" w:rsidR="0009656B" w:rsidRDefault="00303D08" w:rsidP="00181D55">
      <w:pPr>
        <w:pStyle w:val="Heading2"/>
        <w:tabs>
          <w:tab w:val="clear" w:pos="2411"/>
        </w:tabs>
        <w:ind w:left="1134"/>
        <w:jc w:val="both"/>
      </w:pPr>
      <w:bookmarkStart w:id="110" w:name="_Ref111220018"/>
      <w:r>
        <w:rPr>
          <w:lang w:eastAsia="x-none"/>
        </w:rPr>
        <w:t>Simulation assumptions</w:t>
      </w:r>
      <w:bookmarkEnd w:id="110"/>
    </w:p>
    <w:tbl>
      <w:tblPr>
        <w:tblW w:w="92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1733"/>
        <w:gridCol w:w="6075"/>
      </w:tblGrid>
      <w:tr w:rsidR="002656E4" w:rsidRPr="00150B8B" w14:paraId="3069A562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EF536B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b/>
                <w:bCs/>
                <w:color w:val="000000"/>
              </w:rPr>
              <w:t>Parameter</w:t>
            </w:r>
          </w:p>
        </w:tc>
        <w:tc>
          <w:tcPr>
            <w:tcW w:w="6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01745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b/>
                <w:bCs/>
                <w:color w:val="000000"/>
              </w:rPr>
              <w:t>Value</w:t>
            </w:r>
          </w:p>
        </w:tc>
      </w:tr>
      <w:tr w:rsidR="002656E4" w:rsidRPr="00150B8B" w14:paraId="3D6325F7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FA690E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Duplex, Waveform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D30BA" w14:textId="048F7684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FDD, OFDM</w:t>
            </w:r>
          </w:p>
        </w:tc>
      </w:tr>
      <w:tr w:rsidR="002656E4" w:rsidRPr="00150B8B" w14:paraId="774BA952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438C5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Multiple access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F28E58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OFDMA</w:t>
            </w:r>
          </w:p>
        </w:tc>
      </w:tr>
      <w:tr w:rsidR="002656E4" w:rsidRPr="00150B8B" w14:paraId="73CF5172" w14:textId="77777777" w:rsidTr="00303D08">
        <w:trPr>
          <w:trHeight w:val="380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BA973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Scenario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BC44" w14:textId="045E7744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Dense Urban (Macro only)</w:t>
            </w:r>
          </w:p>
        </w:tc>
      </w:tr>
      <w:tr w:rsidR="002656E4" w:rsidRPr="00150B8B" w14:paraId="0D27F659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46CF6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Frequency Range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84FE98" w14:textId="0B75D58D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 xml:space="preserve">FR1 2GHz </w:t>
            </w:r>
          </w:p>
        </w:tc>
      </w:tr>
      <w:tr w:rsidR="002656E4" w:rsidRPr="00150B8B" w14:paraId="0AA56043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261BD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Inter-BS distance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0C6C59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200m</w:t>
            </w:r>
          </w:p>
        </w:tc>
      </w:tr>
      <w:tr w:rsidR="002656E4" w:rsidRPr="00150B8B" w14:paraId="73C8E838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6A9A39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lastRenderedPageBreak/>
              <w:t>Channel model       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B32CE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According to TR 38.901</w:t>
            </w:r>
          </w:p>
        </w:tc>
      </w:tr>
      <w:tr w:rsidR="002656E4" w:rsidRPr="00150B8B" w14:paraId="5813E088" w14:textId="77777777" w:rsidTr="00303D08">
        <w:trPr>
          <w:trHeight w:val="1089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818EF2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Antenna setup and port layouts at gNB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55DB9D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Companies need to report which option(s) are used between</w:t>
            </w:r>
          </w:p>
          <w:p w14:paraId="6ED7000E" w14:textId="77777777" w:rsidR="002656E4" w:rsidRPr="00150B8B" w:rsidRDefault="002656E4" w:rsidP="00181D55">
            <w:pPr>
              <w:spacing w:before="100" w:beforeAutospacing="1" w:after="120" w:line="252" w:lineRule="atLeast"/>
              <w:ind w:left="360" w:hanging="360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-</w:t>
            </w:r>
            <w:r w:rsidRPr="00150B8B">
              <w:rPr>
                <w:rFonts w:eastAsia="SimSun"/>
                <w:color w:val="000000"/>
                <w:sz w:val="14"/>
                <w:szCs w:val="14"/>
              </w:rPr>
              <w:t>          </w:t>
            </w:r>
            <w:r w:rsidRPr="00150B8B">
              <w:rPr>
                <w:rFonts w:eastAsia="SimSun" w:cs="Times"/>
                <w:color w:val="000000"/>
              </w:rPr>
              <w:t>32 ports: (8,8,2,1,1,2,8), (</w:t>
            </w:r>
            <w:proofErr w:type="spellStart"/>
            <w:proofErr w:type="gramStart"/>
            <w:r w:rsidRPr="00150B8B">
              <w:rPr>
                <w:rFonts w:eastAsia="SimSun" w:cs="Times"/>
                <w:color w:val="000000"/>
              </w:rPr>
              <w:t>dH,dV</w:t>
            </w:r>
            <w:proofErr w:type="spellEnd"/>
            <w:proofErr w:type="gramEnd"/>
            <w:r w:rsidRPr="00150B8B">
              <w:rPr>
                <w:rFonts w:eastAsia="SimSun" w:cs="Times"/>
                <w:color w:val="000000"/>
              </w:rPr>
              <w:t>) = (0.5, 0.8)λ</w:t>
            </w:r>
          </w:p>
          <w:p w14:paraId="6F3B7C13" w14:textId="0C77B40C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</w:p>
        </w:tc>
      </w:tr>
      <w:tr w:rsidR="002656E4" w:rsidRPr="00150B8B" w14:paraId="6444A072" w14:textId="77777777" w:rsidTr="00303D08">
        <w:trPr>
          <w:trHeight w:val="96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99B686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Antenna setup and port layouts at UE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BE27C" w14:textId="62B9E8F2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4RX: (1,2,2,1,1,1,2), (</w:t>
            </w:r>
            <w:proofErr w:type="spellStart"/>
            <w:proofErr w:type="gramStart"/>
            <w:r w:rsidRPr="00150B8B">
              <w:rPr>
                <w:rFonts w:eastAsia="SimSun"/>
                <w:color w:val="000000"/>
              </w:rPr>
              <w:t>dH,dV</w:t>
            </w:r>
            <w:proofErr w:type="spellEnd"/>
            <w:proofErr w:type="gramEnd"/>
            <w:r w:rsidRPr="00150B8B">
              <w:rPr>
                <w:rFonts w:eastAsia="SimSun"/>
                <w:color w:val="000000"/>
              </w:rPr>
              <w:t>) = (0.5, 0.5)λ for (rank 1-4)</w:t>
            </w:r>
          </w:p>
          <w:p w14:paraId="34E585A3" w14:textId="29A07A11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</w:p>
        </w:tc>
      </w:tr>
      <w:tr w:rsidR="002656E4" w:rsidRPr="00150B8B" w14:paraId="4F3C3A95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C1446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BS Tx power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32999F" w14:textId="73AE190D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41 dBm for 10MHz</w:t>
            </w:r>
          </w:p>
        </w:tc>
      </w:tr>
      <w:tr w:rsidR="002656E4" w:rsidRPr="00150B8B" w14:paraId="326B52EA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04D74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BS antenna height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C8477D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25m</w:t>
            </w:r>
          </w:p>
        </w:tc>
      </w:tr>
      <w:tr w:rsidR="002656E4" w:rsidRPr="00150B8B" w14:paraId="3F2858C2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589FF1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UE antenna height &amp; gain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FCBE97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Follow TR36.873</w:t>
            </w:r>
          </w:p>
        </w:tc>
      </w:tr>
      <w:tr w:rsidR="002656E4" w:rsidRPr="00150B8B" w14:paraId="4355D301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1E345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UE receiver noise figure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D88AE9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9dB</w:t>
            </w:r>
          </w:p>
        </w:tc>
      </w:tr>
      <w:tr w:rsidR="002656E4" w:rsidRPr="00150B8B" w14:paraId="0C384423" w14:textId="77777777" w:rsidTr="00303D08">
        <w:trPr>
          <w:trHeight w:val="388"/>
        </w:trPr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D0233A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Numerology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7E41A0B" w14:textId="77777777" w:rsidR="002656E4" w:rsidRPr="00150B8B" w:rsidRDefault="002656E4" w:rsidP="00181D55">
            <w:pPr>
              <w:spacing w:before="100" w:beforeAutospacing="1" w:after="100" w:afterAutospacing="1"/>
              <w:ind w:left="130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Slot/non-slot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C81E1F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14 OFDM symbol slot</w:t>
            </w:r>
          </w:p>
        </w:tc>
      </w:tr>
      <w:tr w:rsidR="002656E4" w:rsidRPr="00150B8B" w14:paraId="06DA2492" w14:textId="77777777" w:rsidTr="00303D08">
        <w:trPr>
          <w:trHeight w:val="3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9AA105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8202065" w14:textId="77777777" w:rsidR="002656E4" w:rsidRPr="00150B8B" w:rsidRDefault="002656E4" w:rsidP="00181D55">
            <w:pPr>
              <w:spacing w:before="100" w:beforeAutospacing="1" w:after="100" w:afterAutospacing="1"/>
              <w:ind w:left="130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SCS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7ABE5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15kHz for 2GHz, 30kHz for 4GHz</w:t>
            </w:r>
          </w:p>
        </w:tc>
      </w:tr>
      <w:tr w:rsidR="002656E4" w:rsidRPr="00150B8B" w14:paraId="2837C601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32329B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Frame structure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CC1B14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Slot Format 0 (all downlink) for all slots</w:t>
            </w:r>
          </w:p>
        </w:tc>
      </w:tr>
      <w:tr w:rsidR="002656E4" w:rsidRPr="00150B8B" w14:paraId="10CA9D09" w14:textId="77777777" w:rsidTr="00303D08">
        <w:trPr>
          <w:trHeight w:val="620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3D1E0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MIMO scheme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878372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FFS</w:t>
            </w:r>
          </w:p>
        </w:tc>
      </w:tr>
      <w:tr w:rsidR="002656E4" w:rsidRPr="00150B8B" w14:paraId="0136E084" w14:textId="77777777" w:rsidTr="00303D08">
        <w:trPr>
          <w:trHeight w:val="631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F715F8" w14:textId="77777777" w:rsidR="002656E4" w:rsidRPr="00150B8B" w:rsidRDefault="002656E4" w:rsidP="00181D55">
            <w:pPr>
              <w:spacing w:before="100" w:beforeAutospacing="1" w:after="100" w:afterAutospacing="1"/>
              <w:ind w:left="163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MIMO layers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12B1AB" w14:textId="77777777" w:rsidR="002656E4" w:rsidRPr="00150B8B" w:rsidRDefault="002656E4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For all evaluation, companies to provide the assumption on the maximum MU layers (</w:t>
            </w:r>
            <w:proofErr w:type="gramStart"/>
            <w:r w:rsidRPr="00150B8B">
              <w:rPr>
                <w:rFonts w:eastAsia="SimSun"/>
                <w:color w:val="000000"/>
              </w:rPr>
              <w:t>e.g.</w:t>
            </w:r>
            <w:proofErr w:type="gramEnd"/>
            <w:r w:rsidRPr="00150B8B">
              <w:rPr>
                <w:rFonts w:eastAsia="SimSun"/>
                <w:color w:val="000000"/>
              </w:rPr>
              <w:t xml:space="preserve"> 8 or 12)</w:t>
            </w:r>
          </w:p>
        </w:tc>
      </w:tr>
      <w:tr w:rsidR="002656E4" w:rsidRPr="00150B8B" w14:paraId="3F48D7C2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5AB9703" w14:textId="77777777" w:rsidR="002656E4" w:rsidRPr="00150B8B" w:rsidRDefault="002656E4" w:rsidP="00181D55">
            <w:pPr>
              <w:spacing w:before="100" w:beforeAutospacing="1" w:after="100" w:afterAutospacing="1"/>
              <w:ind w:left="163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Overhead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D0BC1" w14:textId="45D5EF04" w:rsidR="002656E4" w:rsidRPr="00150B8B" w:rsidRDefault="00303D08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eastAsia="SimSun"/>
                <w:color w:val="000000"/>
              </w:rPr>
              <w:t>Only CSI-feedback overhead</w:t>
            </w:r>
          </w:p>
        </w:tc>
      </w:tr>
      <w:tr w:rsidR="002656E4" w:rsidRPr="00150B8B" w14:paraId="49F32B0B" w14:textId="77777777" w:rsidTr="00303D08">
        <w:trPr>
          <w:trHeight w:val="638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88A1600" w14:textId="77777777" w:rsidR="002656E4" w:rsidRPr="00150B8B" w:rsidRDefault="002656E4" w:rsidP="00181D55">
            <w:pPr>
              <w:spacing w:before="100" w:beforeAutospacing="1" w:after="100" w:afterAutospacing="1"/>
              <w:ind w:left="163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Traffic model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7AE6C1" w14:textId="3A7376C4" w:rsidR="002656E4" w:rsidRPr="00150B8B" w:rsidRDefault="00303D08" w:rsidP="00181D55">
            <w:pPr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eastAsia="SimSun"/>
                <w:color w:val="000000"/>
              </w:rPr>
              <w:t>Full Buffer</w:t>
            </w:r>
          </w:p>
        </w:tc>
      </w:tr>
      <w:tr w:rsidR="002656E4" w:rsidRPr="00150B8B" w14:paraId="66A5F64C" w14:textId="77777777" w:rsidTr="00303D08">
        <w:trPr>
          <w:trHeight w:val="312"/>
        </w:trPr>
        <w:tc>
          <w:tcPr>
            <w:tcW w:w="3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C37AD6F" w14:textId="77777777" w:rsidR="002656E4" w:rsidRPr="00150B8B" w:rsidRDefault="002656E4" w:rsidP="00181D55">
            <w:pPr>
              <w:spacing w:before="100" w:beforeAutospacing="1" w:after="100" w:afterAutospacing="1"/>
              <w:ind w:left="163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UE distribution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52B0E" w14:textId="77777777" w:rsidR="002656E4" w:rsidRPr="00150B8B" w:rsidRDefault="002656E4" w:rsidP="00181D55">
            <w:pPr>
              <w:spacing w:before="100" w:beforeAutospacing="1" w:after="100" w:afterAutospacing="1"/>
              <w:ind w:left="163"/>
              <w:rPr>
                <w:rFonts w:ascii="SimSun" w:eastAsia="SimSun" w:hAnsi="SimSun" w:cs="SimSun"/>
                <w:color w:val="000000"/>
                <w:sz w:val="24"/>
              </w:rPr>
            </w:pPr>
            <w:r w:rsidRPr="00150B8B">
              <w:rPr>
                <w:rFonts w:eastAsia="SimSun"/>
                <w:color w:val="000000"/>
              </w:rPr>
              <w:t>- 80% indoor (3km/h), 20% outdoor (30km/h)</w:t>
            </w:r>
          </w:p>
          <w:p w14:paraId="2451869D" w14:textId="4B738776" w:rsidR="002656E4" w:rsidRPr="00150B8B" w:rsidRDefault="002656E4" w:rsidP="00181D55">
            <w:pPr>
              <w:spacing w:before="100" w:beforeAutospacing="1" w:after="100" w:afterAutospacing="1"/>
              <w:ind w:left="163"/>
              <w:rPr>
                <w:rFonts w:ascii="SimSun" w:eastAsia="SimSun" w:hAnsi="SimSun" w:cs="SimSun"/>
                <w:color w:val="000000"/>
                <w:sz w:val="24"/>
              </w:rPr>
            </w:pPr>
          </w:p>
        </w:tc>
      </w:tr>
    </w:tbl>
    <w:p w14:paraId="2589A3A8" w14:textId="77777777" w:rsidR="0009656B" w:rsidRPr="00B87751" w:rsidRDefault="0009656B" w:rsidP="00181D55">
      <w:pPr>
        <w:rPr>
          <w:lang w:val="en-GB"/>
        </w:rPr>
      </w:pPr>
    </w:p>
    <w:p w14:paraId="1081BA90" w14:textId="19EE445F" w:rsidR="00E72549" w:rsidRPr="00673F9D" w:rsidRDefault="00E72549" w:rsidP="00181D55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r w:rsidRPr="00673F9D">
        <w:rPr>
          <w:rFonts w:ascii="Arial" w:hAnsi="Arial"/>
          <w:b/>
          <w:bCs/>
          <w:sz w:val="28"/>
          <w:szCs w:val="28"/>
        </w:rPr>
        <w:t>References</w:t>
      </w:r>
    </w:p>
    <w:bookmarkEnd w:id="109" w:displacedByCustomXml="next"/>
    <w:bookmarkEnd w:id="108" w:displacedByCustomXml="next"/>
    <w:bookmarkEnd w:id="107" w:displacedByCustomXml="next"/>
    <w:sdt>
      <w:sdtPr>
        <w:id w:val="-573587230"/>
        <w:bibliography/>
      </w:sdtPr>
      <w:sdtContent>
        <w:p w14:paraId="3B02A50E" w14:textId="77777777" w:rsidR="00127EE9" w:rsidRDefault="00945DF1" w:rsidP="00181D55">
          <w:pPr>
            <w:rPr>
              <w:rFonts w:ascii="CG Times (WN)" w:eastAsia="SimSun" w:hAnsi="CG Times (WN)"/>
              <w:noProof/>
              <w:lang w:eastAsia="zh-CN"/>
            </w:rPr>
          </w:pPr>
          <w:r w:rsidRPr="0003018F">
            <w:rPr>
              <w:rFonts w:asciiTheme="minorHAnsi" w:hAnsiTheme="minorHAnsi" w:cstheme="minorBidi"/>
              <w:sz w:val="22"/>
              <w:szCs w:val="22"/>
            </w:rPr>
            <w:fldChar w:fldCharType="begin"/>
          </w:r>
          <w:r w:rsidRPr="0003018F">
            <w:instrText xml:space="preserve"> BIBLIOGRAPHY </w:instrText>
          </w:r>
          <w:r w:rsidRPr="0003018F">
            <w:rPr>
              <w:rFonts w:asciiTheme="minorHAnsi" w:hAnsiTheme="minorHAnsi" w:cstheme="minorBidi"/>
              <w:sz w:val="22"/>
              <w:szCs w:val="22"/>
            </w:rPr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9330"/>
          </w:tblGrid>
          <w:tr w:rsidR="00127EE9" w14:paraId="0DD6E6F6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7DF52562" w14:textId="2FDC8C64" w:rsidR="00127EE9" w:rsidRDefault="00127EE9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40A8266C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RAN1 Chair, RAN1 Chair’s Notes, 3GPP RAN1#112bis-e, Online, April 17th – April 26th, 2023. </w:t>
                </w:r>
              </w:p>
            </w:tc>
          </w:tr>
          <w:tr w:rsidR="00127EE9" w14:paraId="5741B1F5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08672A29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78C9229C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RAN1 Chair, "RAN1 Chair’s Notes," 3GPP RAN1#109-e, May 9-20, 2022.</w:t>
                </w:r>
              </w:p>
            </w:tc>
          </w:tr>
          <w:tr w:rsidR="00127EE9" w14:paraId="629B99D8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0E54E471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[3] </w:t>
                </w:r>
              </w:p>
            </w:tc>
            <w:tc>
              <w:tcPr>
                <w:tcW w:w="0" w:type="auto"/>
                <w:hideMark/>
              </w:tcPr>
              <w:p w14:paraId="69CC6DC2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RP-213599, "Study on Artificial Intelligence (AI)/Machine Learning (ML) for NR Air Interface," RAN#94e, Dec 2021.</w:t>
                </w:r>
              </w:p>
            </w:tc>
          </w:tr>
          <w:tr w:rsidR="00127EE9" w14:paraId="78CEF5BD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0669E2AB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[4] </w:t>
                </w:r>
              </w:p>
            </w:tc>
            <w:tc>
              <w:tcPr>
                <w:tcW w:w="0" w:type="auto"/>
                <w:hideMark/>
              </w:tcPr>
              <w:p w14:paraId="27295C84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R1-2207836, Moderator, "Summary#1 for CSI evaluation of [110-R18-AI/ML]," Auguest 22-26, 2022.</w:t>
                </w:r>
              </w:p>
            </w:tc>
          </w:tr>
          <w:tr w:rsidR="00127EE9" w14:paraId="34A26759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36B63FEF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lastRenderedPageBreak/>
                  <w:t xml:space="preserve">[5] </w:t>
                </w:r>
              </w:p>
            </w:tc>
            <w:tc>
              <w:tcPr>
                <w:tcW w:w="0" w:type="auto"/>
                <w:hideMark/>
              </w:tcPr>
              <w:p w14:paraId="08BF7970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RAN1 Chair, "RAN1 Chair’s Notes," RAN1#110, Toulouse, France, August 22nd – 26th, 2022.</w:t>
                </w:r>
              </w:p>
            </w:tc>
          </w:tr>
          <w:tr w:rsidR="00127EE9" w14:paraId="535336DB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55639ADF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[6] </w:t>
                </w:r>
              </w:p>
            </w:tc>
            <w:tc>
              <w:tcPr>
                <w:tcW w:w="0" w:type="auto"/>
                <w:hideMark/>
              </w:tcPr>
              <w:p w14:paraId="6939392C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RAN1 Chair, "RAN1 Chair’s Notes," 3GPP RAN1#110bis-e, e-Meeting, October 10th – 19th, 2022.</w:t>
                </w:r>
              </w:p>
            </w:tc>
          </w:tr>
          <w:tr w:rsidR="00127EE9" w14:paraId="12D5E11E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3A6C62A6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[7] </w:t>
                </w:r>
              </w:p>
            </w:tc>
            <w:tc>
              <w:tcPr>
                <w:tcW w:w="0" w:type="auto"/>
                <w:hideMark/>
              </w:tcPr>
              <w:p w14:paraId="6B115424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3GPP TSG RAN WG1 #110bis-e, "Draft Meeting Report," Online, Oct. 10-19, 2022.</w:t>
                </w:r>
              </w:p>
            </w:tc>
          </w:tr>
          <w:tr w:rsidR="00127EE9" w14:paraId="6E01B7AF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3229EF13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[8] </w:t>
                </w:r>
              </w:p>
            </w:tc>
            <w:tc>
              <w:tcPr>
                <w:tcW w:w="0" w:type="auto"/>
                <w:hideMark/>
              </w:tcPr>
              <w:p w14:paraId="0DC58811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RAN1 Chair, RAN1 Chair’s Notes, 3GPP RAN1#111, Toulouse, November 14th – 18th, 2022. </w:t>
                </w:r>
              </w:p>
            </w:tc>
          </w:tr>
          <w:tr w:rsidR="00127EE9" w14:paraId="0BA00542" w14:textId="77777777">
            <w:trPr>
              <w:divId w:val="2037072313"/>
              <w:tblCellSpacing w:w="15" w:type="dxa"/>
            </w:trPr>
            <w:tc>
              <w:tcPr>
                <w:tcW w:w="50" w:type="pct"/>
                <w:hideMark/>
              </w:tcPr>
              <w:p w14:paraId="52F0A7AA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[9] </w:t>
                </w:r>
              </w:p>
            </w:tc>
            <w:tc>
              <w:tcPr>
                <w:tcW w:w="0" w:type="auto"/>
                <w:hideMark/>
              </w:tcPr>
              <w:p w14:paraId="755CFE98" w14:textId="77777777" w:rsidR="00127EE9" w:rsidRDefault="00127EE9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RAN1 Chair, RAN1 Chair’s Notes, 3GPP RAN1#112, Athens, Greece, February 27th – March 3rd, 2023. </w:t>
                </w:r>
              </w:p>
            </w:tc>
          </w:tr>
        </w:tbl>
        <w:p w14:paraId="14F66828" w14:textId="77777777" w:rsidR="00127EE9" w:rsidRDefault="00127EE9">
          <w:pPr>
            <w:divId w:val="2037072313"/>
            <w:rPr>
              <w:rFonts w:eastAsia="Times New Roman"/>
              <w:noProof/>
            </w:rPr>
          </w:pPr>
        </w:p>
        <w:p w14:paraId="236CB0D9" w14:textId="08351A66" w:rsidR="001B1957" w:rsidRPr="00D41400" w:rsidRDefault="00945DF1" w:rsidP="00181D55">
          <w:r w:rsidRPr="0003018F">
            <w:rPr>
              <w:rFonts w:ascii="Arial" w:eastAsia="Times New Roman" w:hAnsi="Arial"/>
              <w:b/>
              <w:bCs/>
              <w:sz w:val="36"/>
              <w:lang w:val="en-GB"/>
            </w:rPr>
            <w:fldChar w:fldCharType="end"/>
          </w:r>
        </w:p>
      </w:sdtContent>
    </w:sdt>
    <w:bookmarkEnd w:id="4" w:displacedByCustomXml="prev"/>
    <w:bookmarkEnd w:id="3" w:displacedByCustomXml="prev"/>
    <w:bookmarkEnd w:id="2" w:displacedByCustomXml="prev"/>
    <w:sectPr w:rsidR="001B1957" w:rsidRPr="00D41400" w:rsidSect="00E054B7">
      <w:headerReference w:type="even" r:id="rId16"/>
      <w:headerReference w:type="default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7AE33" w14:textId="77777777" w:rsidR="00767063" w:rsidRDefault="00767063">
      <w:r>
        <w:separator/>
      </w:r>
    </w:p>
  </w:endnote>
  <w:endnote w:type="continuationSeparator" w:id="0">
    <w:p w14:paraId="43D39555" w14:textId="77777777" w:rsidR="00767063" w:rsidRDefault="00767063">
      <w:r>
        <w:continuationSeparator/>
      </w:r>
    </w:p>
  </w:endnote>
  <w:endnote w:type="continuationNotice" w:id="1">
    <w:p w14:paraId="638DA059" w14:textId="77777777" w:rsidR="00767063" w:rsidRDefault="00767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8AE7" w14:textId="77777777" w:rsidR="00A80CD6" w:rsidRDefault="00A80C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8AFDC" w14:textId="77777777" w:rsidR="00A80CD6" w:rsidRDefault="00A80C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45AE" w14:textId="2DA8EDFF" w:rsidR="00A80CD6" w:rsidRDefault="00A80C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57E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57EC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1C123" w14:textId="77777777" w:rsidR="00767063" w:rsidRDefault="00767063">
      <w:r>
        <w:separator/>
      </w:r>
    </w:p>
  </w:footnote>
  <w:footnote w:type="continuationSeparator" w:id="0">
    <w:p w14:paraId="4A09C50C" w14:textId="77777777" w:rsidR="00767063" w:rsidRDefault="00767063">
      <w:r>
        <w:continuationSeparator/>
      </w:r>
    </w:p>
  </w:footnote>
  <w:footnote w:type="continuationNotice" w:id="1">
    <w:p w14:paraId="714998A0" w14:textId="77777777" w:rsidR="00767063" w:rsidRDefault="007670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A9B9" w14:textId="77777777" w:rsidR="00A80CD6" w:rsidRDefault="00A80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88E540" w14:paraId="1FD35F5D" w14:textId="77777777" w:rsidTr="00176BED">
      <w:tc>
        <w:tcPr>
          <w:tcW w:w="3210" w:type="dxa"/>
        </w:tcPr>
        <w:p w14:paraId="560B8F0F" w14:textId="7C56E16B" w:rsidR="6888E540" w:rsidRDefault="6888E540" w:rsidP="00176BED">
          <w:pPr>
            <w:ind w:left="-115"/>
          </w:pPr>
        </w:p>
      </w:tc>
      <w:tc>
        <w:tcPr>
          <w:tcW w:w="3210" w:type="dxa"/>
        </w:tcPr>
        <w:p w14:paraId="320623AD" w14:textId="2AAA3301" w:rsidR="6888E540" w:rsidRDefault="6888E540" w:rsidP="00176BED">
          <w:pPr>
            <w:jc w:val="center"/>
          </w:pPr>
        </w:p>
      </w:tc>
      <w:tc>
        <w:tcPr>
          <w:tcW w:w="3210" w:type="dxa"/>
        </w:tcPr>
        <w:p w14:paraId="2F0847B5" w14:textId="6FAD5C3F" w:rsidR="6888E540" w:rsidRDefault="6888E540" w:rsidP="00176BED">
          <w:pPr>
            <w:ind w:right="-115"/>
            <w:jc w:val="right"/>
          </w:pPr>
        </w:p>
      </w:tc>
    </w:tr>
  </w:tbl>
  <w:p w14:paraId="4E26B7AA" w14:textId="1353CF54" w:rsidR="6888E540" w:rsidRDefault="6888E5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0557"/>
    <w:multiLevelType w:val="hybridMultilevel"/>
    <w:tmpl w:val="35184E62"/>
    <w:lvl w:ilvl="0" w:tplc="98C89EAE">
      <w:start w:val="1"/>
      <w:numFmt w:val="decimal"/>
      <w:lvlText w:val="%1-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3252"/>
    <w:multiLevelType w:val="hybridMultilevel"/>
    <w:tmpl w:val="B79EB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115C4"/>
    <w:multiLevelType w:val="hybridMultilevel"/>
    <w:tmpl w:val="50D8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C4EDE"/>
    <w:multiLevelType w:val="hybridMultilevel"/>
    <w:tmpl w:val="5F98B502"/>
    <w:lvl w:ilvl="0" w:tplc="8A9AC4E6">
      <w:start w:val="1"/>
      <w:numFmt w:val="decimal"/>
      <w:pStyle w:val="Observation"/>
      <w:lvlText w:val="Observation %1: "/>
      <w:lvlJc w:val="left"/>
      <w:pPr>
        <w:ind w:left="26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6" w15:restartNumberingAfterBreak="0">
    <w:nsid w:val="1FD269EA"/>
    <w:multiLevelType w:val="hybridMultilevel"/>
    <w:tmpl w:val="999697E2"/>
    <w:lvl w:ilvl="0" w:tplc="30DE18EE">
      <w:start w:val="1"/>
      <w:numFmt w:val="decimal"/>
      <w:pStyle w:val="Proposal"/>
      <w:lvlText w:val="Proposal %1: "/>
      <w:lvlJc w:val="left"/>
      <w:pPr>
        <w:ind w:left="1637" w:hanging="360"/>
      </w:pPr>
      <w:rPr>
        <w:lang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E596E"/>
    <w:multiLevelType w:val="multilevel"/>
    <w:tmpl w:val="6674E1C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11"/>
        </w:tabs>
        <w:ind w:left="2411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4CA23CA6"/>
    <w:lvl w:ilvl="0" w:tplc="2EC21864">
      <w:start w:val="1"/>
      <w:numFmt w:val="decimal"/>
      <w:pStyle w:val="TOC8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  <w:color w:val="auto"/>
        <w:sz w:val="20"/>
        <w:szCs w:val="20"/>
        <w:lang w:val="en-US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9E48CC52">
      <w:numFmt w:val="bullet"/>
      <w:lvlText w:val="•"/>
      <w:lvlJc w:val="left"/>
      <w:pPr>
        <w:ind w:left="3060" w:hanging="360"/>
      </w:pPr>
      <w:rPr>
        <w:rFonts w:ascii="Calibri" w:eastAsia="Calibri" w:hAnsi="Calibri" w:cs="Calibri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98C89EAE">
      <w:start w:val="1"/>
      <w:numFmt w:val="decimal"/>
      <w:lvlText w:val="%5-"/>
      <w:lvlJc w:val="left"/>
      <w:pPr>
        <w:ind w:left="4320" w:hanging="360"/>
      </w:pPr>
      <w:rPr>
        <w:rFonts w:hint="default"/>
      </w:rPr>
    </w:lvl>
    <w:lvl w:ilvl="5" w:tplc="FCD29FBA">
      <w:start w:val="1"/>
      <w:numFmt w:val="lowerLetter"/>
      <w:lvlText w:val="%6)"/>
      <w:lvlJc w:val="left"/>
      <w:pPr>
        <w:ind w:left="52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5045DE4"/>
    <w:multiLevelType w:val="hybridMultilevel"/>
    <w:tmpl w:val="1BC2405A"/>
    <w:lvl w:ilvl="0" w:tplc="ACC468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3480C"/>
    <w:multiLevelType w:val="hybridMultilevel"/>
    <w:tmpl w:val="85C6899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E7F7D"/>
    <w:multiLevelType w:val="hybridMultilevel"/>
    <w:tmpl w:val="80F6F14C"/>
    <w:lvl w:ilvl="0" w:tplc="040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4" w15:restartNumberingAfterBreak="0">
    <w:nsid w:val="5E290CA4"/>
    <w:multiLevelType w:val="hybridMultilevel"/>
    <w:tmpl w:val="24620F3E"/>
    <w:lvl w:ilvl="0" w:tplc="281AE7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F7F4F"/>
    <w:multiLevelType w:val="hybridMultilevel"/>
    <w:tmpl w:val="85C6899A"/>
    <w:lvl w:ilvl="0" w:tplc="187E1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5617"/>
    <w:multiLevelType w:val="hybridMultilevel"/>
    <w:tmpl w:val="354AD9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B6A9F"/>
    <w:multiLevelType w:val="hybridMultilevel"/>
    <w:tmpl w:val="640A5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37257"/>
    <w:multiLevelType w:val="hybridMultilevel"/>
    <w:tmpl w:val="A2343A4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E8B66B5"/>
    <w:multiLevelType w:val="hybridMultilevel"/>
    <w:tmpl w:val="61DEF57A"/>
    <w:lvl w:ilvl="0" w:tplc="5978E91A">
      <w:start w:val="1"/>
      <w:numFmt w:val="decimal"/>
      <w:pStyle w:val="Caption"/>
      <w:lvlText w:val="Figure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159517">
    <w:abstractNumId w:val="8"/>
  </w:num>
  <w:num w:numId="2" w16cid:durableId="1040324613">
    <w:abstractNumId w:val="5"/>
  </w:num>
  <w:num w:numId="3" w16cid:durableId="1843543659">
    <w:abstractNumId w:val="9"/>
  </w:num>
  <w:num w:numId="4" w16cid:durableId="914819690">
    <w:abstractNumId w:val="7"/>
  </w:num>
  <w:num w:numId="5" w16cid:durableId="1301836845">
    <w:abstractNumId w:val="6"/>
  </w:num>
  <w:num w:numId="6" w16cid:durableId="1673488269">
    <w:abstractNumId w:val="4"/>
  </w:num>
  <w:num w:numId="7" w16cid:durableId="1215310921">
    <w:abstractNumId w:val="20"/>
  </w:num>
  <w:num w:numId="8" w16cid:durableId="1370911540">
    <w:abstractNumId w:val="10"/>
  </w:num>
  <w:num w:numId="9" w16cid:durableId="1554658622">
    <w:abstractNumId w:val="3"/>
  </w:num>
  <w:num w:numId="10" w16cid:durableId="553007268">
    <w:abstractNumId w:val="18"/>
  </w:num>
  <w:num w:numId="11" w16cid:durableId="11226411">
    <w:abstractNumId w:val="17"/>
  </w:num>
  <w:num w:numId="12" w16cid:durableId="1857111841">
    <w:abstractNumId w:val="15"/>
  </w:num>
  <w:num w:numId="13" w16cid:durableId="1263027658">
    <w:abstractNumId w:val="12"/>
  </w:num>
  <w:num w:numId="14" w16cid:durableId="1562058774">
    <w:abstractNumId w:val="14"/>
  </w:num>
  <w:num w:numId="15" w16cid:durableId="642194405">
    <w:abstractNumId w:val="11"/>
  </w:num>
  <w:num w:numId="16" w16cid:durableId="1557543885">
    <w:abstractNumId w:val="13"/>
  </w:num>
  <w:num w:numId="17" w16cid:durableId="253242247">
    <w:abstractNumId w:val="1"/>
  </w:num>
  <w:num w:numId="18" w16cid:durableId="438795405">
    <w:abstractNumId w:val="2"/>
  </w:num>
  <w:num w:numId="19" w16cid:durableId="345985442">
    <w:abstractNumId w:val="0"/>
  </w:num>
  <w:num w:numId="20" w16cid:durableId="793671903">
    <w:abstractNumId w:val="19"/>
  </w:num>
  <w:num w:numId="21" w16cid:durableId="1753508327">
    <w:abstractNumId w:val="16"/>
  </w:num>
  <w:num w:numId="22" w16cid:durableId="1513691060">
    <w:abstractNumId w:val="4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0F"/>
    <w:rsid w:val="00000515"/>
    <w:rsid w:val="00000622"/>
    <w:rsid w:val="000007BD"/>
    <w:rsid w:val="00000BB4"/>
    <w:rsid w:val="00000CFE"/>
    <w:rsid w:val="00001126"/>
    <w:rsid w:val="0000140A"/>
    <w:rsid w:val="00001A3E"/>
    <w:rsid w:val="00001D0A"/>
    <w:rsid w:val="00001F28"/>
    <w:rsid w:val="00001FC3"/>
    <w:rsid w:val="000020FE"/>
    <w:rsid w:val="00003131"/>
    <w:rsid w:val="000032EA"/>
    <w:rsid w:val="000037FB"/>
    <w:rsid w:val="000039E6"/>
    <w:rsid w:val="00003DAE"/>
    <w:rsid w:val="00003EF0"/>
    <w:rsid w:val="000048A8"/>
    <w:rsid w:val="00004961"/>
    <w:rsid w:val="000053D7"/>
    <w:rsid w:val="00005622"/>
    <w:rsid w:val="00005A56"/>
    <w:rsid w:val="00005BE8"/>
    <w:rsid w:val="00005C14"/>
    <w:rsid w:val="00005DD9"/>
    <w:rsid w:val="0000618A"/>
    <w:rsid w:val="000066D9"/>
    <w:rsid w:val="000070D4"/>
    <w:rsid w:val="0000741F"/>
    <w:rsid w:val="00007730"/>
    <w:rsid w:val="0001014C"/>
    <w:rsid w:val="00010383"/>
    <w:rsid w:val="00010B78"/>
    <w:rsid w:val="00010F42"/>
    <w:rsid w:val="000114B4"/>
    <w:rsid w:val="0001172E"/>
    <w:rsid w:val="000118EA"/>
    <w:rsid w:val="00011F5D"/>
    <w:rsid w:val="000129BA"/>
    <w:rsid w:val="00012CFF"/>
    <w:rsid w:val="000135FF"/>
    <w:rsid w:val="000136A3"/>
    <w:rsid w:val="0001441C"/>
    <w:rsid w:val="00014DD7"/>
    <w:rsid w:val="00014E0B"/>
    <w:rsid w:val="0001534E"/>
    <w:rsid w:val="00015530"/>
    <w:rsid w:val="00015923"/>
    <w:rsid w:val="00015962"/>
    <w:rsid w:val="00015FF5"/>
    <w:rsid w:val="000162B2"/>
    <w:rsid w:val="0001640A"/>
    <w:rsid w:val="000164DE"/>
    <w:rsid w:val="00016661"/>
    <w:rsid w:val="00016783"/>
    <w:rsid w:val="00016874"/>
    <w:rsid w:val="00016B39"/>
    <w:rsid w:val="00016B4C"/>
    <w:rsid w:val="00017013"/>
    <w:rsid w:val="00017047"/>
    <w:rsid w:val="000177AA"/>
    <w:rsid w:val="00017C29"/>
    <w:rsid w:val="00017CBD"/>
    <w:rsid w:val="000202C1"/>
    <w:rsid w:val="000205C1"/>
    <w:rsid w:val="000207E5"/>
    <w:rsid w:val="00020BFF"/>
    <w:rsid w:val="00020D61"/>
    <w:rsid w:val="00021052"/>
    <w:rsid w:val="0002130A"/>
    <w:rsid w:val="00021B65"/>
    <w:rsid w:val="00021DEC"/>
    <w:rsid w:val="000222F7"/>
    <w:rsid w:val="000229C3"/>
    <w:rsid w:val="00022ED5"/>
    <w:rsid w:val="000235D7"/>
    <w:rsid w:val="00023C29"/>
    <w:rsid w:val="00023FEE"/>
    <w:rsid w:val="000242B1"/>
    <w:rsid w:val="0002479E"/>
    <w:rsid w:val="000248E7"/>
    <w:rsid w:val="00025442"/>
    <w:rsid w:val="000254DC"/>
    <w:rsid w:val="000255A1"/>
    <w:rsid w:val="000257CE"/>
    <w:rsid w:val="000259FF"/>
    <w:rsid w:val="00025BDF"/>
    <w:rsid w:val="00025C61"/>
    <w:rsid w:val="00025EE8"/>
    <w:rsid w:val="000265AA"/>
    <w:rsid w:val="000266AE"/>
    <w:rsid w:val="0002670B"/>
    <w:rsid w:val="00026905"/>
    <w:rsid w:val="00026DB8"/>
    <w:rsid w:val="00026ED0"/>
    <w:rsid w:val="00026F39"/>
    <w:rsid w:val="0002735A"/>
    <w:rsid w:val="000276DF"/>
    <w:rsid w:val="000278E0"/>
    <w:rsid w:val="0002796C"/>
    <w:rsid w:val="00027E82"/>
    <w:rsid w:val="000300FE"/>
    <w:rsid w:val="000306DF"/>
    <w:rsid w:val="00030970"/>
    <w:rsid w:val="00030ACA"/>
    <w:rsid w:val="00030DC7"/>
    <w:rsid w:val="00030F08"/>
    <w:rsid w:val="00030F1D"/>
    <w:rsid w:val="00030F74"/>
    <w:rsid w:val="0003147D"/>
    <w:rsid w:val="000314B5"/>
    <w:rsid w:val="00031553"/>
    <w:rsid w:val="000316F9"/>
    <w:rsid w:val="000319C1"/>
    <w:rsid w:val="00031EDD"/>
    <w:rsid w:val="00032589"/>
    <w:rsid w:val="0003292A"/>
    <w:rsid w:val="00032ACD"/>
    <w:rsid w:val="00032D1E"/>
    <w:rsid w:val="00032DAB"/>
    <w:rsid w:val="00032E45"/>
    <w:rsid w:val="00033796"/>
    <w:rsid w:val="00033C0E"/>
    <w:rsid w:val="00034466"/>
    <w:rsid w:val="00034790"/>
    <w:rsid w:val="000349B7"/>
    <w:rsid w:val="000349E0"/>
    <w:rsid w:val="00034B9E"/>
    <w:rsid w:val="00034C07"/>
    <w:rsid w:val="00034CFE"/>
    <w:rsid w:val="00034FCD"/>
    <w:rsid w:val="00035400"/>
    <w:rsid w:val="0003540B"/>
    <w:rsid w:val="000357CA"/>
    <w:rsid w:val="00035800"/>
    <w:rsid w:val="000359A0"/>
    <w:rsid w:val="00035B63"/>
    <w:rsid w:val="00035BA3"/>
    <w:rsid w:val="00035EC2"/>
    <w:rsid w:val="00035ED2"/>
    <w:rsid w:val="00035FEA"/>
    <w:rsid w:val="00036369"/>
    <w:rsid w:val="00036D85"/>
    <w:rsid w:val="00037275"/>
    <w:rsid w:val="000377B8"/>
    <w:rsid w:val="00037A21"/>
    <w:rsid w:val="00037C88"/>
    <w:rsid w:val="00037FC0"/>
    <w:rsid w:val="00040196"/>
    <w:rsid w:val="00040289"/>
    <w:rsid w:val="000404F2"/>
    <w:rsid w:val="000417B6"/>
    <w:rsid w:val="00041928"/>
    <w:rsid w:val="00041A11"/>
    <w:rsid w:val="00041BD8"/>
    <w:rsid w:val="000421A0"/>
    <w:rsid w:val="0004222F"/>
    <w:rsid w:val="0004274B"/>
    <w:rsid w:val="000429D0"/>
    <w:rsid w:val="00042A39"/>
    <w:rsid w:val="00042A50"/>
    <w:rsid w:val="00042C2A"/>
    <w:rsid w:val="0004428E"/>
    <w:rsid w:val="000442E9"/>
    <w:rsid w:val="0004434E"/>
    <w:rsid w:val="00044412"/>
    <w:rsid w:val="000449CC"/>
    <w:rsid w:val="00044AFB"/>
    <w:rsid w:val="00044EFE"/>
    <w:rsid w:val="000451E5"/>
    <w:rsid w:val="0004536B"/>
    <w:rsid w:val="000453F6"/>
    <w:rsid w:val="00045995"/>
    <w:rsid w:val="00045AB2"/>
    <w:rsid w:val="000460BE"/>
    <w:rsid w:val="00046329"/>
    <w:rsid w:val="000467AB"/>
    <w:rsid w:val="000469C6"/>
    <w:rsid w:val="00046CD6"/>
    <w:rsid w:val="00046DBA"/>
    <w:rsid w:val="00047127"/>
    <w:rsid w:val="000477BB"/>
    <w:rsid w:val="00047AA9"/>
    <w:rsid w:val="00047FBC"/>
    <w:rsid w:val="00050068"/>
    <w:rsid w:val="0005055B"/>
    <w:rsid w:val="000507FD"/>
    <w:rsid w:val="00050A52"/>
    <w:rsid w:val="00050DDC"/>
    <w:rsid w:val="00050E72"/>
    <w:rsid w:val="00050F71"/>
    <w:rsid w:val="00051135"/>
    <w:rsid w:val="00051173"/>
    <w:rsid w:val="00051711"/>
    <w:rsid w:val="000518D8"/>
    <w:rsid w:val="00051B56"/>
    <w:rsid w:val="00051BDC"/>
    <w:rsid w:val="00052588"/>
    <w:rsid w:val="00053782"/>
    <w:rsid w:val="00053A47"/>
    <w:rsid w:val="00053AB5"/>
    <w:rsid w:val="00053BAA"/>
    <w:rsid w:val="00054D1B"/>
    <w:rsid w:val="00054F5A"/>
    <w:rsid w:val="00055A32"/>
    <w:rsid w:val="00055B23"/>
    <w:rsid w:val="00055B35"/>
    <w:rsid w:val="00055E22"/>
    <w:rsid w:val="0005602E"/>
    <w:rsid w:val="00056057"/>
    <w:rsid w:val="0005653C"/>
    <w:rsid w:val="000565AE"/>
    <w:rsid w:val="00056BDC"/>
    <w:rsid w:val="000570A3"/>
    <w:rsid w:val="000570E2"/>
    <w:rsid w:val="00057329"/>
    <w:rsid w:val="0005759C"/>
    <w:rsid w:val="00057F6C"/>
    <w:rsid w:val="00060BE0"/>
    <w:rsid w:val="00060D34"/>
    <w:rsid w:val="00060FDB"/>
    <w:rsid w:val="000612C5"/>
    <w:rsid w:val="000618AC"/>
    <w:rsid w:val="000619CC"/>
    <w:rsid w:val="00061AB1"/>
    <w:rsid w:val="00061B0E"/>
    <w:rsid w:val="00061E94"/>
    <w:rsid w:val="00062551"/>
    <w:rsid w:val="000626E2"/>
    <w:rsid w:val="00062963"/>
    <w:rsid w:val="00062CA8"/>
    <w:rsid w:val="00063384"/>
    <w:rsid w:val="00063E21"/>
    <w:rsid w:val="00063F57"/>
    <w:rsid w:val="00064068"/>
    <w:rsid w:val="000649E3"/>
    <w:rsid w:val="00064E31"/>
    <w:rsid w:val="00065027"/>
    <w:rsid w:val="0006517C"/>
    <w:rsid w:val="0006549C"/>
    <w:rsid w:val="0006633C"/>
    <w:rsid w:val="00066576"/>
    <w:rsid w:val="000665AA"/>
    <w:rsid w:val="00066696"/>
    <w:rsid w:val="000667D1"/>
    <w:rsid w:val="00066B79"/>
    <w:rsid w:val="00066D8A"/>
    <w:rsid w:val="00067214"/>
    <w:rsid w:val="00067221"/>
    <w:rsid w:val="0006739D"/>
    <w:rsid w:val="0006774C"/>
    <w:rsid w:val="00067A5F"/>
    <w:rsid w:val="000703D1"/>
    <w:rsid w:val="00070540"/>
    <w:rsid w:val="000706C0"/>
    <w:rsid w:val="00070720"/>
    <w:rsid w:val="000708A9"/>
    <w:rsid w:val="00070BE6"/>
    <w:rsid w:val="0007120F"/>
    <w:rsid w:val="0007140F"/>
    <w:rsid w:val="0007164E"/>
    <w:rsid w:val="000716B9"/>
    <w:rsid w:val="000716FB"/>
    <w:rsid w:val="000727E3"/>
    <w:rsid w:val="000729A8"/>
    <w:rsid w:val="00072BEC"/>
    <w:rsid w:val="00072EFA"/>
    <w:rsid w:val="000732F1"/>
    <w:rsid w:val="0007395F"/>
    <w:rsid w:val="00073B75"/>
    <w:rsid w:val="00073C40"/>
    <w:rsid w:val="00073F34"/>
    <w:rsid w:val="0007416C"/>
    <w:rsid w:val="000743A0"/>
    <w:rsid w:val="000743A3"/>
    <w:rsid w:val="000743B4"/>
    <w:rsid w:val="00074469"/>
    <w:rsid w:val="00074913"/>
    <w:rsid w:val="00074A64"/>
    <w:rsid w:val="00074BF5"/>
    <w:rsid w:val="00074EF4"/>
    <w:rsid w:val="000752DF"/>
    <w:rsid w:val="00075680"/>
    <w:rsid w:val="00075965"/>
    <w:rsid w:val="00075E08"/>
    <w:rsid w:val="00076C21"/>
    <w:rsid w:val="000779C7"/>
    <w:rsid w:val="00077CDF"/>
    <w:rsid w:val="00077EB9"/>
    <w:rsid w:val="000801D8"/>
    <w:rsid w:val="00080629"/>
    <w:rsid w:val="00080783"/>
    <w:rsid w:val="00080BC5"/>
    <w:rsid w:val="00080C8B"/>
    <w:rsid w:val="0008115F"/>
    <w:rsid w:val="000811D5"/>
    <w:rsid w:val="000811E3"/>
    <w:rsid w:val="000814D9"/>
    <w:rsid w:val="00081546"/>
    <w:rsid w:val="00081591"/>
    <w:rsid w:val="00081F58"/>
    <w:rsid w:val="000820C9"/>
    <w:rsid w:val="0008212E"/>
    <w:rsid w:val="0008257A"/>
    <w:rsid w:val="000826A6"/>
    <w:rsid w:val="000827E6"/>
    <w:rsid w:val="00082CE7"/>
    <w:rsid w:val="00083322"/>
    <w:rsid w:val="00083C09"/>
    <w:rsid w:val="00083E6E"/>
    <w:rsid w:val="000840E7"/>
    <w:rsid w:val="00084255"/>
    <w:rsid w:val="00084649"/>
    <w:rsid w:val="00084C78"/>
    <w:rsid w:val="00085465"/>
    <w:rsid w:val="0008577E"/>
    <w:rsid w:val="00085C0B"/>
    <w:rsid w:val="00086375"/>
    <w:rsid w:val="0008642C"/>
    <w:rsid w:val="00086602"/>
    <w:rsid w:val="00086864"/>
    <w:rsid w:val="00086B50"/>
    <w:rsid w:val="00087085"/>
    <w:rsid w:val="000870EE"/>
    <w:rsid w:val="00087E29"/>
    <w:rsid w:val="00087E68"/>
    <w:rsid w:val="00087F78"/>
    <w:rsid w:val="000900D7"/>
    <w:rsid w:val="00090323"/>
    <w:rsid w:val="00090EB8"/>
    <w:rsid w:val="00090EBB"/>
    <w:rsid w:val="000913D5"/>
    <w:rsid w:val="00091978"/>
    <w:rsid w:val="00091BF5"/>
    <w:rsid w:val="00091D9C"/>
    <w:rsid w:val="000921CD"/>
    <w:rsid w:val="00092FF4"/>
    <w:rsid w:val="000931C3"/>
    <w:rsid w:val="000934E0"/>
    <w:rsid w:val="00093560"/>
    <w:rsid w:val="00093582"/>
    <w:rsid w:val="00093ED6"/>
    <w:rsid w:val="0009481A"/>
    <w:rsid w:val="00094C3C"/>
    <w:rsid w:val="00094EF2"/>
    <w:rsid w:val="00095159"/>
    <w:rsid w:val="00095434"/>
    <w:rsid w:val="0009559C"/>
    <w:rsid w:val="000956D4"/>
    <w:rsid w:val="00095A24"/>
    <w:rsid w:val="00095A68"/>
    <w:rsid w:val="00095B6A"/>
    <w:rsid w:val="000962D1"/>
    <w:rsid w:val="0009637E"/>
    <w:rsid w:val="000964B7"/>
    <w:rsid w:val="0009656B"/>
    <w:rsid w:val="0009709B"/>
    <w:rsid w:val="0009734D"/>
    <w:rsid w:val="0009776D"/>
    <w:rsid w:val="000A0142"/>
    <w:rsid w:val="000A0543"/>
    <w:rsid w:val="000A0D72"/>
    <w:rsid w:val="000A0DBD"/>
    <w:rsid w:val="000A0E99"/>
    <w:rsid w:val="000A0F8A"/>
    <w:rsid w:val="000A158E"/>
    <w:rsid w:val="000A17E1"/>
    <w:rsid w:val="000A19B6"/>
    <w:rsid w:val="000A1B76"/>
    <w:rsid w:val="000A1D49"/>
    <w:rsid w:val="000A1FB3"/>
    <w:rsid w:val="000A2599"/>
    <w:rsid w:val="000A262F"/>
    <w:rsid w:val="000A2AA6"/>
    <w:rsid w:val="000A356B"/>
    <w:rsid w:val="000A3582"/>
    <w:rsid w:val="000A35B4"/>
    <w:rsid w:val="000A3ACB"/>
    <w:rsid w:val="000A44CA"/>
    <w:rsid w:val="000A4545"/>
    <w:rsid w:val="000A4A4B"/>
    <w:rsid w:val="000A4B74"/>
    <w:rsid w:val="000A50C4"/>
    <w:rsid w:val="000A5202"/>
    <w:rsid w:val="000A6466"/>
    <w:rsid w:val="000A6788"/>
    <w:rsid w:val="000A67D4"/>
    <w:rsid w:val="000A6CFE"/>
    <w:rsid w:val="000A71FE"/>
    <w:rsid w:val="000A77B2"/>
    <w:rsid w:val="000B051F"/>
    <w:rsid w:val="000B0FA9"/>
    <w:rsid w:val="000B15FD"/>
    <w:rsid w:val="000B17F7"/>
    <w:rsid w:val="000B1B68"/>
    <w:rsid w:val="000B1C15"/>
    <w:rsid w:val="000B1CD3"/>
    <w:rsid w:val="000B1E03"/>
    <w:rsid w:val="000B1E13"/>
    <w:rsid w:val="000B1FBE"/>
    <w:rsid w:val="000B219A"/>
    <w:rsid w:val="000B23E2"/>
    <w:rsid w:val="000B245F"/>
    <w:rsid w:val="000B247A"/>
    <w:rsid w:val="000B256B"/>
    <w:rsid w:val="000B375D"/>
    <w:rsid w:val="000B3F37"/>
    <w:rsid w:val="000B441A"/>
    <w:rsid w:val="000B4C15"/>
    <w:rsid w:val="000B4F62"/>
    <w:rsid w:val="000B546F"/>
    <w:rsid w:val="000B58B7"/>
    <w:rsid w:val="000B5E4A"/>
    <w:rsid w:val="000B60DA"/>
    <w:rsid w:val="000B6683"/>
    <w:rsid w:val="000B68FD"/>
    <w:rsid w:val="000B6BA1"/>
    <w:rsid w:val="000B6D3D"/>
    <w:rsid w:val="000B7161"/>
    <w:rsid w:val="000B7447"/>
    <w:rsid w:val="000B7B66"/>
    <w:rsid w:val="000B7D5E"/>
    <w:rsid w:val="000B7E4E"/>
    <w:rsid w:val="000C035E"/>
    <w:rsid w:val="000C0866"/>
    <w:rsid w:val="000C0A5C"/>
    <w:rsid w:val="000C0CA3"/>
    <w:rsid w:val="000C0CEC"/>
    <w:rsid w:val="000C0D3F"/>
    <w:rsid w:val="000C1061"/>
    <w:rsid w:val="000C1C35"/>
    <w:rsid w:val="000C22F2"/>
    <w:rsid w:val="000C2391"/>
    <w:rsid w:val="000C2394"/>
    <w:rsid w:val="000C26F3"/>
    <w:rsid w:val="000C29C0"/>
    <w:rsid w:val="000C2CAD"/>
    <w:rsid w:val="000C2CD4"/>
    <w:rsid w:val="000C2DC9"/>
    <w:rsid w:val="000C2F38"/>
    <w:rsid w:val="000C2FA0"/>
    <w:rsid w:val="000C2FD5"/>
    <w:rsid w:val="000C3336"/>
    <w:rsid w:val="000C3756"/>
    <w:rsid w:val="000C3BEC"/>
    <w:rsid w:val="000C3E43"/>
    <w:rsid w:val="000C40EA"/>
    <w:rsid w:val="000C4201"/>
    <w:rsid w:val="000C45FF"/>
    <w:rsid w:val="000C4A67"/>
    <w:rsid w:val="000C4B44"/>
    <w:rsid w:val="000C4B94"/>
    <w:rsid w:val="000C5DBF"/>
    <w:rsid w:val="000C6222"/>
    <w:rsid w:val="000C6447"/>
    <w:rsid w:val="000C64FB"/>
    <w:rsid w:val="000C657C"/>
    <w:rsid w:val="000C6A1C"/>
    <w:rsid w:val="000C6EBA"/>
    <w:rsid w:val="000C7022"/>
    <w:rsid w:val="000C764F"/>
    <w:rsid w:val="000C776B"/>
    <w:rsid w:val="000C797A"/>
    <w:rsid w:val="000D037E"/>
    <w:rsid w:val="000D0AE6"/>
    <w:rsid w:val="000D0C91"/>
    <w:rsid w:val="000D0F6E"/>
    <w:rsid w:val="000D0F9A"/>
    <w:rsid w:val="000D11B1"/>
    <w:rsid w:val="000D148D"/>
    <w:rsid w:val="000D14A7"/>
    <w:rsid w:val="000D1570"/>
    <w:rsid w:val="000D1610"/>
    <w:rsid w:val="000D1842"/>
    <w:rsid w:val="000D1A08"/>
    <w:rsid w:val="000D1B65"/>
    <w:rsid w:val="000D1D83"/>
    <w:rsid w:val="000D1E9A"/>
    <w:rsid w:val="000D231C"/>
    <w:rsid w:val="000D289A"/>
    <w:rsid w:val="000D2920"/>
    <w:rsid w:val="000D2E6D"/>
    <w:rsid w:val="000D2EE2"/>
    <w:rsid w:val="000D3387"/>
    <w:rsid w:val="000D37FA"/>
    <w:rsid w:val="000D39FA"/>
    <w:rsid w:val="000D3D47"/>
    <w:rsid w:val="000D41F3"/>
    <w:rsid w:val="000D4324"/>
    <w:rsid w:val="000D4736"/>
    <w:rsid w:val="000D4BC5"/>
    <w:rsid w:val="000D4DE6"/>
    <w:rsid w:val="000D4EF4"/>
    <w:rsid w:val="000D545E"/>
    <w:rsid w:val="000D5958"/>
    <w:rsid w:val="000D59D6"/>
    <w:rsid w:val="000D6643"/>
    <w:rsid w:val="000D6ABA"/>
    <w:rsid w:val="000D6D1B"/>
    <w:rsid w:val="000D6E96"/>
    <w:rsid w:val="000D7268"/>
    <w:rsid w:val="000D754C"/>
    <w:rsid w:val="000D75C1"/>
    <w:rsid w:val="000D7601"/>
    <w:rsid w:val="000D7783"/>
    <w:rsid w:val="000D7B9F"/>
    <w:rsid w:val="000E011D"/>
    <w:rsid w:val="000E0285"/>
    <w:rsid w:val="000E0B4F"/>
    <w:rsid w:val="000E0D53"/>
    <w:rsid w:val="000E14B9"/>
    <w:rsid w:val="000E1E8E"/>
    <w:rsid w:val="000E2230"/>
    <w:rsid w:val="000E26B6"/>
    <w:rsid w:val="000E2833"/>
    <w:rsid w:val="000E29E7"/>
    <w:rsid w:val="000E2BF3"/>
    <w:rsid w:val="000E2C13"/>
    <w:rsid w:val="000E323C"/>
    <w:rsid w:val="000E3430"/>
    <w:rsid w:val="000E39AE"/>
    <w:rsid w:val="000E3C1E"/>
    <w:rsid w:val="000E3DE7"/>
    <w:rsid w:val="000E3F84"/>
    <w:rsid w:val="000E415F"/>
    <w:rsid w:val="000E479F"/>
    <w:rsid w:val="000E4B2A"/>
    <w:rsid w:val="000E4C9B"/>
    <w:rsid w:val="000E4D01"/>
    <w:rsid w:val="000E503F"/>
    <w:rsid w:val="000E548A"/>
    <w:rsid w:val="000E5555"/>
    <w:rsid w:val="000E564D"/>
    <w:rsid w:val="000E5830"/>
    <w:rsid w:val="000E593B"/>
    <w:rsid w:val="000E5B8F"/>
    <w:rsid w:val="000E65A7"/>
    <w:rsid w:val="000E6716"/>
    <w:rsid w:val="000E68F8"/>
    <w:rsid w:val="000E6A88"/>
    <w:rsid w:val="000E6D5F"/>
    <w:rsid w:val="000E6ECD"/>
    <w:rsid w:val="000E6F62"/>
    <w:rsid w:val="000E71B8"/>
    <w:rsid w:val="000E76B5"/>
    <w:rsid w:val="000E7783"/>
    <w:rsid w:val="000E7B86"/>
    <w:rsid w:val="000F02E7"/>
    <w:rsid w:val="000F0867"/>
    <w:rsid w:val="000F0CCA"/>
    <w:rsid w:val="000F0D31"/>
    <w:rsid w:val="000F1313"/>
    <w:rsid w:val="000F1376"/>
    <w:rsid w:val="000F15E6"/>
    <w:rsid w:val="000F1CF3"/>
    <w:rsid w:val="000F1E2C"/>
    <w:rsid w:val="000F2944"/>
    <w:rsid w:val="000F2AD9"/>
    <w:rsid w:val="000F2FD5"/>
    <w:rsid w:val="000F3F1D"/>
    <w:rsid w:val="000F439A"/>
    <w:rsid w:val="000F44D2"/>
    <w:rsid w:val="000F4707"/>
    <w:rsid w:val="000F4734"/>
    <w:rsid w:val="000F4B40"/>
    <w:rsid w:val="000F4F44"/>
    <w:rsid w:val="000F5067"/>
    <w:rsid w:val="000F5924"/>
    <w:rsid w:val="000F60B0"/>
    <w:rsid w:val="000F6974"/>
    <w:rsid w:val="000F6AFA"/>
    <w:rsid w:val="000F6D1F"/>
    <w:rsid w:val="000F6DDE"/>
    <w:rsid w:val="000F7452"/>
    <w:rsid w:val="000F75EB"/>
    <w:rsid w:val="000F794D"/>
    <w:rsid w:val="000F7ED4"/>
    <w:rsid w:val="000F7ED7"/>
    <w:rsid w:val="001002BE"/>
    <w:rsid w:val="00100B3A"/>
    <w:rsid w:val="00100E41"/>
    <w:rsid w:val="00100E56"/>
    <w:rsid w:val="00101489"/>
    <w:rsid w:val="00101605"/>
    <w:rsid w:val="00101629"/>
    <w:rsid w:val="00101ACE"/>
    <w:rsid w:val="00101E93"/>
    <w:rsid w:val="00102147"/>
    <w:rsid w:val="00102C3C"/>
    <w:rsid w:val="00102E59"/>
    <w:rsid w:val="00102F3B"/>
    <w:rsid w:val="00102FE9"/>
    <w:rsid w:val="0010327C"/>
    <w:rsid w:val="00103B62"/>
    <w:rsid w:val="00103C72"/>
    <w:rsid w:val="00103D6D"/>
    <w:rsid w:val="00103E0E"/>
    <w:rsid w:val="00104058"/>
    <w:rsid w:val="0010405D"/>
    <w:rsid w:val="00104087"/>
    <w:rsid w:val="00104228"/>
    <w:rsid w:val="0010458A"/>
    <w:rsid w:val="00104A80"/>
    <w:rsid w:val="00105012"/>
    <w:rsid w:val="00105328"/>
    <w:rsid w:val="001054D7"/>
    <w:rsid w:val="00105802"/>
    <w:rsid w:val="00105820"/>
    <w:rsid w:val="001059E6"/>
    <w:rsid w:val="00105CEE"/>
    <w:rsid w:val="00105FC2"/>
    <w:rsid w:val="00106117"/>
    <w:rsid w:val="0010622C"/>
    <w:rsid w:val="00106CC3"/>
    <w:rsid w:val="00106E7E"/>
    <w:rsid w:val="00107123"/>
    <w:rsid w:val="00107430"/>
    <w:rsid w:val="00107689"/>
    <w:rsid w:val="00107A94"/>
    <w:rsid w:val="00110030"/>
    <w:rsid w:val="00110086"/>
    <w:rsid w:val="00110314"/>
    <w:rsid w:val="00110329"/>
    <w:rsid w:val="001104F4"/>
    <w:rsid w:val="0011051C"/>
    <w:rsid w:val="00110702"/>
    <w:rsid w:val="0011073B"/>
    <w:rsid w:val="0011093D"/>
    <w:rsid w:val="00110AE3"/>
    <w:rsid w:val="00110E3D"/>
    <w:rsid w:val="00111011"/>
    <w:rsid w:val="001113DB"/>
    <w:rsid w:val="001115C0"/>
    <w:rsid w:val="00111680"/>
    <w:rsid w:val="00111AD9"/>
    <w:rsid w:val="00111CEC"/>
    <w:rsid w:val="00111D3E"/>
    <w:rsid w:val="00112304"/>
    <w:rsid w:val="0011285A"/>
    <w:rsid w:val="00112A8C"/>
    <w:rsid w:val="00112B8F"/>
    <w:rsid w:val="00112CFB"/>
    <w:rsid w:val="001132E9"/>
    <w:rsid w:val="001133B5"/>
    <w:rsid w:val="001134DA"/>
    <w:rsid w:val="001140FA"/>
    <w:rsid w:val="00114413"/>
    <w:rsid w:val="001146A3"/>
    <w:rsid w:val="00114923"/>
    <w:rsid w:val="00114A9E"/>
    <w:rsid w:val="00114B8D"/>
    <w:rsid w:val="00114EA7"/>
    <w:rsid w:val="001150B4"/>
    <w:rsid w:val="0011578B"/>
    <w:rsid w:val="00115B96"/>
    <w:rsid w:val="0011690E"/>
    <w:rsid w:val="00116B51"/>
    <w:rsid w:val="00117198"/>
    <w:rsid w:val="001177EB"/>
    <w:rsid w:val="00117957"/>
    <w:rsid w:val="00117A43"/>
    <w:rsid w:val="00117C13"/>
    <w:rsid w:val="0012008B"/>
    <w:rsid w:val="001201A5"/>
    <w:rsid w:val="00120545"/>
    <w:rsid w:val="00120B2D"/>
    <w:rsid w:val="00120E27"/>
    <w:rsid w:val="00121412"/>
    <w:rsid w:val="00121783"/>
    <w:rsid w:val="00121D2F"/>
    <w:rsid w:val="00123993"/>
    <w:rsid w:val="001241D6"/>
    <w:rsid w:val="0012453C"/>
    <w:rsid w:val="0012466F"/>
    <w:rsid w:val="0012467D"/>
    <w:rsid w:val="00124A01"/>
    <w:rsid w:val="00124D4C"/>
    <w:rsid w:val="00125039"/>
    <w:rsid w:val="001253C9"/>
    <w:rsid w:val="001257EC"/>
    <w:rsid w:val="00125AC0"/>
    <w:rsid w:val="00125B21"/>
    <w:rsid w:val="00125FB5"/>
    <w:rsid w:val="00125FCF"/>
    <w:rsid w:val="00126536"/>
    <w:rsid w:val="001267EE"/>
    <w:rsid w:val="00127299"/>
    <w:rsid w:val="001274AC"/>
    <w:rsid w:val="001275E6"/>
    <w:rsid w:val="00127A21"/>
    <w:rsid w:val="00127B6B"/>
    <w:rsid w:val="00127DE2"/>
    <w:rsid w:val="00127EE9"/>
    <w:rsid w:val="00127F14"/>
    <w:rsid w:val="0013017B"/>
    <w:rsid w:val="00130220"/>
    <w:rsid w:val="0013046D"/>
    <w:rsid w:val="00130945"/>
    <w:rsid w:val="00130BC9"/>
    <w:rsid w:val="00130D81"/>
    <w:rsid w:val="001310F5"/>
    <w:rsid w:val="0013182A"/>
    <w:rsid w:val="00131875"/>
    <w:rsid w:val="00131AC6"/>
    <w:rsid w:val="00131CD4"/>
    <w:rsid w:val="00131FD3"/>
    <w:rsid w:val="001322A4"/>
    <w:rsid w:val="001322B0"/>
    <w:rsid w:val="00132917"/>
    <w:rsid w:val="001329B4"/>
    <w:rsid w:val="00132DB8"/>
    <w:rsid w:val="00133227"/>
    <w:rsid w:val="001335D7"/>
    <w:rsid w:val="00133991"/>
    <w:rsid w:val="0013399A"/>
    <w:rsid w:val="00133A45"/>
    <w:rsid w:val="001344C1"/>
    <w:rsid w:val="0013521B"/>
    <w:rsid w:val="00135493"/>
    <w:rsid w:val="0013551A"/>
    <w:rsid w:val="001355DC"/>
    <w:rsid w:val="00135829"/>
    <w:rsid w:val="001358F4"/>
    <w:rsid w:val="00135911"/>
    <w:rsid w:val="00135E0A"/>
    <w:rsid w:val="0013612A"/>
    <w:rsid w:val="001362E9"/>
    <w:rsid w:val="00136359"/>
    <w:rsid w:val="00136832"/>
    <w:rsid w:val="00136877"/>
    <w:rsid w:val="001369B6"/>
    <w:rsid w:val="00136AAD"/>
    <w:rsid w:val="00136E10"/>
    <w:rsid w:val="00136EDB"/>
    <w:rsid w:val="00136EED"/>
    <w:rsid w:val="00137280"/>
    <w:rsid w:val="00137288"/>
    <w:rsid w:val="00137480"/>
    <w:rsid w:val="0014078B"/>
    <w:rsid w:val="0014082B"/>
    <w:rsid w:val="00140838"/>
    <w:rsid w:val="00140CC8"/>
    <w:rsid w:val="00140E6D"/>
    <w:rsid w:val="001410F1"/>
    <w:rsid w:val="001414B7"/>
    <w:rsid w:val="0014161D"/>
    <w:rsid w:val="001418FE"/>
    <w:rsid w:val="00142093"/>
    <w:rsid w:val="0014244B"/>
    <w:rsid w:val="00142720"/>
    <w:rsid w:val="00142C2E"/>
    <w:rsid w:val="001430FB"/>
    <w:rsid w:val="0014371C"/>
    <w:rsid w:val="001437AD"/>
    <w:rsid w:val="00143A51"/>
    <w:rsid w:val="00143D0D"/>
    <w:rsid w:val="00143FFE"/>
    <w:rsid w:val="00144214"/>
    <w:rsid w:val="00144370"/>
    <w:rsid w:val="0014452E"/>
    <w:rsid w:val="00144F22"/>
    <w:rsid w:val="00145101"/>
    <w:rsid w:val="0014523E"/>
    <w:rsid w:val="001458FA"/>
    <w:rsid w:val="001459EB"/>
    <w:rsid w:val="00145A0F"/>
    <w:rsid w:val="00145EA7"/>
    <w:rsid w:val="001461C2"/>
    <w:rsid w:val="00146540"/>
    <w:rsid w:val="00146664"/>
    <w:rsid w:val="00146B09"/>
    <w:rsid w:val="00146E5E"/>
    <w:rsid w:val="0014719D"/>
    <w:rsid w:val="00147376"/>
    <w:rsid w:val="001473CB"/>
    <w:rsid w:val="001474D9"/>
    <w:rsid w:val="0014768F"/>
    <w:rsid w:val="00147818"/>
    <w:rsid w:val="00147B5F"/>
    <w:rsid w:val="00147D67"/>
    <w:rsid w:val="00147DA7"/>
    <w:rsid w:val="00147E88"/>
    <w:rsid w:val="0015019F"/>
    <w:rsid w:val="00150575"/>
    <w:rsid w:val="00150577"/>
    <w:rsid w:val="00150616"/>
    <w:rsid w:val="00150CA3"/>
    <w:rsid w:val="00150CCC"/>
    <w:rsid w:val="00150F57"/>
    <w:rsid w:val="0015135A"/>
    <w:rsid w:val="00151516"/>
    <w:rsid w:val="00151805"/>
    <w:rsid w:val="0015181D"/>
    <w:rsid w:val="00151D5F"/>
    <w:rsid w:val="001529E0"/>
    <w:rsid w:val="00152BA8"/>
    <w:rsid w:val="00152C2C"/>
    <w:rsid w:val="00152D3B"/>
    <w:rsid w:val="00153080"/>
    <w:rsid w:val="00153A6B"/>
    <w:rsid w:val="00153E38"/>
    <w:rsid w:val="001542FD"/>
    <w:rsid w:val="001544AB"/>
    <w:rsid w:val="0015452C"/>
    <w:rsid w:val="001547B2"/>
    <w:rsid w:val="00154BE2"/>
    <w:rsid w:val="00155593"/>
    <w:rsid w:val="00155694"/>
    <w:rsid w:val="00155732"/>
    <w:rsid w:val="00155E24"/>
    <w:rsid w:val="001560ED"/>
    <w:rsid w:val="001563F1"/>
    <w:rsid w:val="00156E79"/>
    <w:rsid w:val="001572A5"/>
    <w:rsid w:val="0015737A"/>
    <w:rsid w:val="00157847"/>
    <w:rsid w:val="00157A61"/>
    <w:rsid w:val="00157DB9"/>
    <w:rsid w:val="001600FE"/>
    <w:rsid w:val="00160184"/>
    <w:rsid w:val="00160786"/>
    <w:rsid w:val="00160A67"/>
    <w:rsid w:val="00160FCE"/>
    <w:rsid w:val="001613F9"/>
    <w:rsid w:val="00161AEB"/>
    <w:rsid w:val="00162262"/>
    <w:rsid w:val="00162BD5"/>
    <w:rsid w:val="00162E61"/>
    <w:rsid w:val="001630E4"/>
    <w:rsid w:val="00163118"/>
    <w:rsid w:val="00163831"/>
    <w:rsid w:val="00163986"/>
    <w:rsid w:val="001639BC"/>
    <w:rsid w:val="00163EAD"/>
    <w:rsid w:val="0016465B"/>
    <w:rsid w:val="001647FA"/>
    <w:rsid w:val="00164961"/>
    <w:rsid w:val="00164BB9"/>
    <w:rsid w:val="00165562"/>
    <w:rsid w:val="0016588C"/>
    <w:rsid w:val="00165D2F"/>
    <w:rsid w:val="00165D68"/>
    <w:rsid w:val="00166868"/>
    <w:rsid w:val="001669CF"/>
    <w:rsid w:val="00166F70"/>
    <w:rsid w:val="00167857"/>
    <w:rsid w:val="001678EF"/>
    <w:rsid w:val="00167C50"/>
    <w:rsid w:val="00167CB6"/>
    <w:rsid w:val="00167D42"/>
    <w:rsid w:val="00167E0B"/>
    <w:rsid w:val="00167ECA"/>
    <w:rsid w:val="00170818"/>
    <w:rsid w:val="00172414"/>
    <w:rsid w:val="001724C5"/>
    <w:rsid w:val="001726DD"/>
    <w:rsid w:val="00172C20"/>
    <w:rsid w:val="00173126"/>
    <w:rsid w:val="00173D10"/>
    <w:rsid w:val="001746E6"/>
    <w:rsid w:val="00174883"/>
    <w:rsid w:val="00174DDB"/>
    <w:rsid w:val="001752EC"/>
    <w:rsid w:val="001755CA"/>
    <w:rsid w:val="00175891"/>
    <w:rsid w:val="001758E7"/>
    <w:rsid w:val="00175989"/>
    <w:rsid w:val="00175B5A"/>
    <w:rsid w:val="00175BFA"/>
    <w:rsid w:val="00176057"/>
    <w:rsid w:val="001761E6"/>
    <w:rsid w:val="001761FB"/>
    <w:rsid w:val="00176361"/>
    <w:rsid w:val="0017696A"/>
    <w:rsid w:val="00176B56"/>
    <w:rsid w:val="00176BED"/>
    <w:rsid w:val="00177516"/>
    <w:rsid w:val="00177A0D"/>
    <w:rsid w:val="00177EBD"/>
    <w:rsid w:val="001800FF"/>
    <w:rsid w:val="0018016C"/>
    <w:rsid w:val="001801EC"/>
    <w:rsid w:val="001813E3"/>
    <w:rsid w:val="00181B3A"/>
    <w:rsid w:val="00181D55"/>
    <w:rsid w:val="001820B2"/>
    <w:rsid w:val="001825D7"/>
    <w:rsid w:val="001828E0"/>
    <w:rsid w:val="0018388A"/>
    <w:rsid w:val="00183A98"/>
    <w:rsid w:val="00183F60"/>
    <w:rsid w:val="00184EEA"/>
    <w:rsid w:val="001850F1"/>
    <w:rsid w:val="00185342"/>
    <w:rsid w:val="00185559"/>
    <w:rsid w:val="00185E59"/>
    <w:rsid w:val="00186235"/>
    <w:rsid w:val="00186EF5"/>
    <w:rsid w:val="001873CD"/>
    <w:rsid w:val="00187504"/>
    <w:rsid w:val="00187B7C"/>
    <w:rsid w:val="001901BA"/>
    <w:rsid w:val="00190649"/>
    <w:rsid w:val="0019070B"/>
    <w:rsid w:val="001907C8"/>
    <w:rsid w:val="00191727"/>
    <w:rsid w:val="00191E5D"/>
    <w:rsid w:val="00191EBF"/>
    <w:rsid w:val="00191F2D"/>
    <w:rsid w:val="0019212D"/>
    <w:rsid w:val="001921AF"/>
    <w:rsid w:val="001921B3"/>
    <w:rsid w:val="001925E5"/>
    <w:rsid w:val="00192759"/>
    <w:rsid w:val="001929B1"/>
    <w:rsid w:val="00193187"/>
    <w:rsid w:val="001933C0"/>
    <w:rsid w:val="001934FD"/>
    <w:rsid w:val="0019377B"/>
    <w:rsid w:val="00193B10"/>
    <w:rsid w:val="00193D91"/>
    <w:rsid w:val="00193F6D"/>
    <w:rsid w:val="0019403F"/>
    <w:rsid w:val="00194117"/>
    <w:rsid w:val="001943E8"/>
    <w:rsid w:val="00194642"/>
    <w:rsid w:val="00194BE3"/>
    <w:rsid w:val="00194F64"/>
    <w:rsid w:val="001951E1"/>
    <w:rsid w:val="0019564C"/>
    <w:rsid w:val="0019573B"/>
    <w:rsid w:val="00195F65"/>
    <w:rsid w:val="00196220"/>
    <w:rsid w:val="0019634A"/>
    <w:rsid w:val="00196693"/>
    <w:rsid w:val="00196A89"/>
    <w:rsid w:val="0019734F"/>
    <w:rsid w:val="001977D0"/>
    <w:rsid w:val="00197A08"/>
    <w:rsid w:val="00197FA7"/>
    <w:rsid w:val="001A019F"/>
    <w:rsid w:val="001A0303"/>
    <w:rsid w:val="001A037C"/>
    <w:rsid w:val="001A067A"/>
    <w:rsid w:val="001A0C40"/>
    <w:rsid w:val="001A0D6D"/>
    <w:rsid w:val="001A0D8D"/>
    <w:rsid w:val="001A0F29"/>
    <w:rsid w:val="001A141B"/>
    <w:rsid w:val="001A18A6"/>
    <w:rsid w:val="001A1D70"/>
    <w:rsid w:val="001A2438"/>
    <w:rsid w:val="001A2B7F"/>
    <w:rsid w:val="001A3BAB"/>
    <w:rsid w:val="001A3D42"/>
    <w:rsid w:val="001A3FA5"/>
    <w:rsid w:val="001A4334"/>
    <w:rsid w:val="001A4439"/>
    <w:rsid w:val="001A5517"/>
    <w:rsid w:val="001A5F32"/>
    <w:rsid w:val="001A600A"/>
    <w:rsid w:val="001A650F"/>
    <w:rsid w:val="001A65A6"/>
    <w:rsid w:val="001A6EA1"/>
    <w:rsid w:val="001A720A"/>
    <w:rsid w:val="001A7326"/>
    <w:rsid w:val="001A7697"/>
    <w:rsid w:val="001A76CF"/>
    <w:rsid w:val="001A7ACB"/>
    <w:rsid w:val="001A7E79"/>
    <w:rsid w:val="001B00B2"/>
    <w:rsid w:val="001B023D"/>
    <w:rsid w:val="001B0257"/>
    <w:rsid w:val="001B0989"/>
    <w:rsid w:val="001B0BAB"/>
    <w:rsid w:val="001B1670"/>
    <w:rsid w:val="001B1957"/>
    <w:rsid w:val="001B1E2A"/>
    <w:rsid w:val="001B1ED8"/>
    <w:rsid w:val="001B2046"/>
    <w:rsid w:val="001B23B3"/>
    <w:rsid w:val="001B257D"/>
    <w:rsid w:val="001B2993"/>
    <w:rsid w:val="001B2C0C"/>
    <w:rsid w:val="001B2DDB"/>
    <w:rsid w:val="001B2E34"/>
    <w:rsid w:val="001B329B"/>
    <w:rsid w:val="001B34E4"/>
    <w:rsid w:val="001B3A29"/>
    <w:rsid w:val="001B42A6"/>
    <w:rsid w:val="001B454C"/>
    <w:rsid w:val="001B4E04"/>
    <w:rsid w:val="001B5332"/>
    <w:rsid w:val="001B5535"/>
    <w:rsid w:val="001B55AD"/>
    <w:rsid w:val="001B5AA8"/>
    <w:rsid w:val="001B5B63"/>
    <w:rsid w:val="001B5C6B"/>
    <w:rsid w:val="001B61B0"/>
    <w:rsid w:val="001B6451"/>
    <w:rsid w:val="001B67CD"/>
    <w:rsid w:val="001B6D3D"/>
    <w:rsid w:val="001B70CF"/>
    <w:rsid w:val="001B71A2"/>
    <w:rsid w:val="001B736E"/>
    <w:rsid w:val="001B7460"/>
    <w:rsid w:val="001B7575"/>
    <w:rsid w:val="001B78D5"/>
    <w:rsid w:val="001B7AB3"/>
    <w:rsid w:val="001C0085"/>
    <w:rsid w:val="001C04A8"/>
    <w:rsid w:val="001C04DC"/>
    <w:rsid w:val="001C063F"/>
    <w:rsid w:val="001C16A9"/>
    <w:rsid w:val="001C1AD0"/>
    <w:rsid w:val="001C1E53"/>
    <w:rsid w:val="001C2163"/>
    <w:rsid w:val="001C2631"/>
    <w:rsid w:val="001C2C66"/>
    <w:rsid w:val="001C2D39"/>
    <w:rsid w:val="001C2DA4"/>
    <w:rsid w:val="001C362E"/>
    <w:rsid w:val="001C3C1C"/>
    <w:rsid w:val="001C3ECC"/>
    <w:rsid w:val="001C4051"/>
    <w:rsid w:val="001C405A"/>
    <w:rsid w:val="001C4376"/>
    <w:rsid w:val="001C488D"/>
    <w:rsid w:val="001C4C6A"/>
    <w:rsid w:val="001C4FE8"/>
    <w:rsid w:val="001C558A"/>
    <w:rsid w:val="001C589B"/>
    <w:rsid w:val="001C58A6"/>
    <w:rsid w:val="001C598A"/>
    <w:rsid w:val="001C5CFC"/>
    <w:rsid w:val="001C5D5C"/>
    <w:rsid w:val="001C5F88"/>
    <w:rsid w:val="001C6609"/>
    <w:rsid w:val="001C691D"/>
    <w:rsid w:val="001C691F"/>
    <w:rsid w:val="001C6E17"/>
    <w:rsid w:val="001C6EB1"/>
    <w:rsid w:val="001C75A6"/>
    <w:rsid w:val="001C78E1"/>
    <w:rsid w:val="001C7F47"/>
    <w:rsid w:val="001D009A"/>
    <w:rsid w:val="001D00EE"/>
    <w:rsid w:val="001D01BD"/>
    <w:rsid w:val="001D035B"/>
    <w:rsid w:val="001D0452"/>
    <w:rsid w:val="001D0A88"/>
    <w:rsid w:val="001D0E39"/>
    <w:rsid w:val="001D0F21"/>
    <w:rsid w:val="001D0F33"/>
    <w:rsid w:val="001D10A6"/>
    <w:rsid w:val="001D10EB"/>
    <w:rsid w:val="001D1258"/>
    <w:rsid w:val="001D1461"/>
    <w:rsid w:val="001D1CFF"/>
    <w:rsid w:val="001D2017"/>
    <w:rsid w:val="001D214F"/>
    <w:rsid w:val="001D2311"/>
    <w:rsid w:val="001D2E6C"/>
    <w:rsid w:val="001D3200"/>
    <w:rsid w:val="001D333B"/>
    <w:rsid w:val="001D3523"/>
    <w:rsid w:val="001D3C17"/>
    <w:rsid w:val="001D3CBD"/>
    <w:rsid w:val="001D4395"/>
    <w:rsid w:val="001D4503"/>
    <w:rsid w:val="001D4686"/>
    <w:rsid w:val="001D506F"/>
    <w:rsid w:val="001D50C4"/>
    <w:rsid w:val="001D539E"/>
    <w:rsid w:val="001D567E"/>
    <w:rsid w:val="001D57BC"/>
    <w:rsid w:val="001D59DC"/>
    <w:rsid w:val="001D6BBB"/>
    <w:rsid w:val="001D6EEB"/>
    <w:rsid w:val="001D6F30"/>
    <w:rsid w:val="001D7260"/>
    <w:rsid w:val="001D7279"/>
    <w:rsid w:val="001D7816"/>
    <w:rsid w:val="001D784C"/>
    <w:rsid w:val="001D7883"/>
    <w:rsid w:val="001D7B96"/>
    <w:rsid w:val="001D7DAD"/>
    <w:rsid w:val="001E05A4"/>
    <w:rsid w:val="001E095A"/>
    <w:rsid w:val="001E0D4A"/>
    <w:rsid w:val="001E13A0"/>
    <w:rsid w:val="001E216A"/>
    <w:rsid w:val="001E220A"/>
    <w:rsid w:val="001E2419"/>
    <w:rsid w:val="001E24F9"/>
    <w:rsid w:val="001E2A42"/>
    <w:rsid w:val="001E2C1A"/>
    <w:rsid w:val="001E2F8C"/>
    <w:rsid w:val="001E34BC"/>
    <w:rsid w:val="001E359D"/>
    <w:rsid w:val="001E374B"/>
    <w:rsid w:val="001E3A70"/>
    <w:rsid w:val="001E3E77"/>
    <w:rsid w:val="001E3F08"/>
    <w:rsid w:val="001E420B"/>
    <w:rsid w:val="001E4704"/>
    <w:rsid w:val="001E49A8"/>
    <w:rsid w:val="001E4A2B"/>
    <w:rsid w:val="001E4B22"/>
    <w:rsid w:val="001E5135"/>
    <w:rsid w:val="001E52F1"/>
    <w:rsid w:val="001E5447"/>
    <w:rsid w:val="001E55C1"/>
    <w:rsid w:val="001E5917"/>
    <w:rsid w:val="001E5A5B"/>
    <w:rsid w:val="001E5A63"/>
    <w:rsid w:val="001E5A64"/>
    <w:rsid w:val="001E61C4"/>
    <w:rsid w:val="001E623D"/>
    <w:rsid w:val="001E639D"/>
    <w:rsid w:val="001E6BD1"/>
    <w:rsid w:val="001E7041"/>
    <w:rsid w:val="001E7065"/>
    <w:rsid w:val="001E719A"/>
    <w:rsid w:val="001E71A9"/>
    <w:rsid w:val="001E734D"/>
    <w:rsid w:val="001E750C"/>
    <w:rsid w:val="001E77CF"/>
    <w:rsid w:val="001E7E3A"/>
    <w:rsid w:val="001F00DB"/>
    <w:rsid w:val="001F063F"/>
    <w:rsid w:val="001F06FC"/>
    <w:rsid w:val="001F0BE6"/>
    <w:rsid w:val="001F0DDF"/>
    <w:rsid w:val="001F1872"/>
    <w:rsid w:val="001F1BAC"/>
    <w:rsid w:val="001F1DFA"/>
    <w:rsid w:val="001F22A9"/>
    <w:rsid w:val="001F2969"/>
    <w:rsid w:val="001F2A51"/>
    <w:rsid w:val="001F2E08"/>
    <w:rsid w:val="001F2F77"/>
    <w:rsid w:val="001F33D7"/>
    <w:rsid w:val="001F351B"/>
    <w:rsid w:val="001F3838"/>
    <w:rsid w:val="001F3944"/>
    <w:rsid w:val="001F39B8"/>
    <w:rsid w:val="001F3C0A"/>
    <w:rsid w:val="001F3D0A"/>
    <w:rsid w:val="001F41DE"/>
    <w:rsid w:val="001F44C4"/>
    <w:rsid w:val="001F468C"/>
    <w:rsid w:val="001F49DB"/>
    <w:rsid w:val="001F4BCC"/>
    <w:rsid w:val="001F4E5D"/>
    <w:rsid w:val="001F53A2"/>
    <w:rsid w:val="001F5AD5"/>
    <w:rsid w:val="001F5B65"/>
    <w:rsid w:val="001F5BFA"/>
    <w:rsid w:val="001F5C95"/>
    <w:rsid w:val="001F5CEC"/>
    <w:rsid w:val="001F5E58"/>
    <w:rsid w:val="001F5E73"/>
    <w:rsid w:val="001F5ED8"/>
    <w:rsid w:val="001F6053"/>
    <w:rsid w:val="001F64CE"/>
    <w:rsid w:val="001F6646"/>
    <w:rsid w:val="001F6935"/>
    <w:rsid w:val="001F6A95"/>
    <w:rsid w:val="001F6B55"/>
    <w:rsid w:val="001F6D1B"/>
    <w:rsid w:val="001F6D33"/>
    <w:rsid w:val="001F6D81"/>
    <w:rsid w:val="001F6E62"/>
    <w:rsid w:val="001F7B83"/>
    <w:rsid w:val="0020032D"/>
    <w:rsid w:val="002003F3"/>
    <w:rsid w:val="00200BF9"/>
    <w:rsid w:val="00200C60"/>
    <w:rsid w:val="00201197"/>
    <w:rsid w:val="002015BA"/>
    <w:rsid w:val="00201661"/>
    <w:rsid w:val="002017D3"/>
    <w:rsid w:val="00201ACB"/>
    <w:rsid w:val="00201AFC"/>
    <w:rsid w:val="00202561"/>
    <w:rsid w:val="0020257F"/>
    <w:rsid w:val="0020293F"/>
    <w:rsid w:val="00202E46"/>
    <w:rsid w:val="002033CD"/>
    <w:rsid w:val="002034AA"/>
    <w:rsid w:val="002034DF"/>
    <w:rsid w:val="00203D16"/>
    <w:rsid w:val="00204302"/>
    <w:rsid w:val="002044C9"/>
    <w:rsid w:val="00204733"/>
    <w:rsid w:val="0020474F"/>
    <w:rsid w:val="002047DE"/>
    <w:rsid w:val="002048EA"/>
    <w:rsid w:val="00204900"/>
    <w:rsid w:val="0020490F"/>
    <w:rsid w:val="00204A5A"/>
    <w:rsid w:val="00204C07"/>
    <w:rsid w:val="00204F72"/>
    <w:rsid w:val="00205635"/>
    <w:rsid w:val="00205918"/>
    <w:rsid w:val="002059DC"/>
    <w:rsid w:val="00205A3F"/>
    <w:rsid w:val="00205D12"/>
    <w:rsid w:val="002060F4"/>
    <w:rsid w:val="00206246"/>
    <w:rsid w:val="002063A7"/>
    <w:rsid w:val="002065AA"/>
    <w:rsid w:val="0020675E"/>
    <w:rsid w:val="00206E5A"/>
    <w:rsid w:val="00206FB1"/>
    <w:rsid w:val="00206FC9"/>
    <w:rsid w:val="00207494"/>
    <w:rsid w:val="00207613"/>
    <w:rsid w:val="00207847"/>
    <w:rsid w:val="00207934"/>
    <w:rsid w:val="00207A35"/>
    <w:rsid w:val="00207B0E"/>
    <w:rsid w:val="0021025A"/>
    <w:rsid w:val="0021027B"/>
    <w:rsid w:val="002102DC"/>
    <w:rsid w:val="00210301"/>
    <w:rsid w:val="002106D1"/>
    <w:rsid w:val="00210812"/>
    <w:rsid w:val="0021098E"/>
    <w:rsid w:val="00210A2E"/>
    <w:rsid w:val="00210C91"/>
    <w:rsid w:val="00210FB4"/>
    <w:rsid w:val="002116CA"/>
    <w:rsid w:val="002117AC"/>
    <w:rsid w:val="00211895"/>
    <w:rsid w:val="00211976"/>
    <w:rsid w:val="00211C32"/>
    <w:rsid w:val="0021237A"/>
    <w:rsid w:val="00212A18"/>
    <w:rsid w:val="002137BC"/>
    <w:rsid w:val="00213C10"/>
    <w:rsid w:val="00213F4E"/>
    <w:rsid w:val="00213F9D"/>
    <w:rsid w:val="00214132"/>
    <w:rsid w:val="00214E0D"/>
    <w:rsid w:val="00215048"/>
    <w:rsid w:val="00215064"/>
    <w:rsid w:val="0021517F"/>
    <w:rsid w:val="002151AB"/>
    <w:rsid w:val="002159DE"/>
    <w:rsid w:val="002165F9"/>
    <w:rsid w:val="00216685"/>
    <w:rsid w:val="00216B3C"/>
    <w:rsid w:val="00216B95"/>
    <w:rsid w:val="00216D49"/>
    <w:rsid w:val="00217206"/>
    <w:rsid w:val="00217441"/>
    <w:rsid w:val="002202EC"/>
    <w:rsid w:val="00220B81"/>
    <w:rsid w:val="002219D4"/>
    <w:rsid w:val="00221C5D"/>
    <w:rsid w:val="00221DD3"/>
    <w:rsid w:val="0022260E"/>
    <w:rsid w:val="002226B5"/>
    <w:rsid w:val="00222838"/>
    <w:rsid w:val="002229BF"/>
    <w:rsid w:val="00222B49"/>
    <w:rsid w:val="00222C2C"/>
    <w:rsid w:val="00222DCE"/>
    <w:rsid w:val="00222DEC"/>
    <w:rsid w:val="0022311F"/>
    <w:rsid w:val="0022312E"/>
    <w:rsid w:val="00223287"/>
    <w:rsid w:val="0022349E"/>
    <w:rsid w:val="00223833"/>
    <w:rsid w:val="00223ACD"/>
    <w:rsid w:val="00223F20"/>
    <w:rsid w:val="00223FEB"/>
    <w:rsid w:val="00224021"/>
    <w:rsid w:val="0022409E"/>
    <w:rsid w:val="0022425A"/>
    <w:rsid w:val="0022496C"/>
    <w:rsid w:val="00224C2D"/>
    <w:rsid w:val="00224C65"/>
    <w:rsid w:val="00225164"/>
    <w:rsid w:val="002255B1"/>
    <w:rsid w:val="00225654"/>
    <w:rsid w:val="00225B64"/>
    <w:rsid w:val="00226460"/>
    <w:rsid w:val="0022657F"/>
    <w:rsid w:val="00226677"/>
    <w:rsid w:val="00226BD3"/>
    <w:rsid w:val="00227246"/>
    <w:rsid w:val="002279D2"/>
    <w:rsid w:val="00227C76"/>
    <w:rsid w:val="00227FF3"/>
    <w:rsid w:val="00230284"/>
    <w:rsid w:val="00230486"/>
    <w:rsid w:val="00230814"/>
    <w:rsid w:val="002309A5"/>
    <w:rsid w:val="00230AD3"/>
    <w:rsid w:val="00230D88"/>
    <w:rsid w:val="002313B8"/>
    <w:rsid w:val="002314BC"/>
    <w:rsid w:val="002314EE"/>
    <w:rsid w:val="00231A4A"/>
    <w:rsid w:val="00231C70"/>
    <w:rsid w:val="00231D67"/>
    <w:rsid w:val="00232D2E"/>
    <w:rsid w:val="0023337F"/>
    <w:rsid w:val="00233718"/>
    <w:rsid w:val="00233823"/>
    <w:rsid w:val="0023440C"/>
    <w:rsid w:val="00234461"/>
    <w:rsid w:val="00234B52"/>
    <w:rsid w:val="00235481"/>
    <w:rsid w:val="002354AC"/>
    <w:rsid w:val="00235B19"/>
    <w:rsid w:val="00235F2E"/>
    <w:rsid w:val="00236B4F"/>
    <w:rsid w:val="00236DAE"/>
    <w:rsid w:val="00236F71"/>
    <w:rsid w:val="00237779"/>
    <w:rsid w:val="00237D3B"/>
    <w:rsid w:val="00237D3F"/>
    <w:rsid w:val="00237E83"/>
    <w:rsid w:val="002400D6"/>
    <w:rsid w:val="002416E8"/>
    <w:rsid w:val="0024197D"/>
    <w:rsid w:val="00241DAF"/>
    <w:rsid w:val="00242284"/>
    <w:rsid w:val="00242C9E"/>
    <w:rsid w:val="0024353D"/>
    <w:rsid w:val="0024375F"/>
    <w:rsid w:val="0024379E"/>
    <w:rsid w:val="00243ACD"/>
    <w:rsid w:val="00244690"/>
    <w:rsid w:val="0024487F"/>
    <w:rsid w:val="00244902"/>
    <w:rsid w:val="00244924"/>
    <w:rsid w:val="00244A49"/>
    <w:rsid w:val="00244D97"/>
    <w:rsid w:val="00244DF7"/>
    <w:rsid w:val="00244E50"/>
    <w:rsid w:val="00245091"/>
    <w:rsid w:val="0024511F"/>
    <w:rsid w:val="00245450"/>
    <w:rsid w:val="00245492"/>
    <w:rsid w:val="00245DDB"/>
    <w:rsid w:val="00245F7B"/>
    <w:rsid w:val="0024650E"/>
    <w:rsid w:val="00246C52"/>
    <w:rsid w:val="00246DDA"/>
    <w:rsid w:val="0024718C"/>
    <w:rsid w:val="002473FE"/>
    <w:rsid w:val="00247627"/>
    <w:rsid w:val="002477F3"/>
    <w:rsid w:val="00247AA0"/>
    <w:rsid w:val="00247D4E"/>
    <w:rsid w:val="002511FA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819"/>
    <w:rsid w:val="00253C26"/>
    <w:rsid w:val="00253D59"/>
    <w:rsid w:val="00253EA5"/>
    <w:rsid w:val="00253F31"/>
    <w:rsid w:val="00254278"/>
    <w:rsid w:val="0025441B"/>
    <w:rsid w:val="00254519"/>
    <w:rsid w:val="002562E9"/>
    <w:rsid w:val="002569E0"/>
    <w:rsid w:val="00256B8F"/>
    <w:rsid w:val="002570E0"/>
    <w:rsid w:val="00257277"/>
    <w:rsid w:val="002576C5"/>
    <w:rsid w:val="00257A62"/>
    <w:rsid w:val="00257F1C"/>
    <w:rsid w:val="002600D7"/>
    <w:rsid w:val="0026019A"/>
    <w:rsid w:val="002605CB"/>
    <w:rsid w:val="0026075E"/>
    <w:rsid w:val="00260906"/>
    <w:rsid w:val="00260998"/>
    <w:rsid w:val="00260C45"/>
    <w:rsid w:val="00260F8B"/>
    <w:rsid w:val="00261142"/>
    <w:rsid w:val="002612AF"/>
    <w:rsid w:val="00261D05"/>
    <w:rsid w:val="00262830"/>
    <w:rsid w:val="00262952"/>
    <w:rsid w:val="0026341B"/>
    <w:rsid w:val="002639FF"/>
    <w:rsid w:val="00263BC6"/>
    <w:rsid w:val="00263C17"/>
    <w:rsid w:val="00263E15"/>
    <w:rsid w:val="002644D5"/>
    <w:rsid w:val="00264B50"/>
    <w:rsid w:val="00264C3B"/>
    <w:rsid w:val="002656A8"/>
    <w:rsid w:val="002656E4"/>
    <w:rsid w:val="00265701"/>
    <w:rsid w:val="0026586E"/>
    <w:rsid w:val="00265996"/>
    <w:rsid w:val="00265A57"/>
    <w:rsid w:val="00265B7E"/>
    <w:rsid w:val="00265D81"/>
    <w:rsid w:val="00266210"/>
    <w:rsid w:val="002662CB"/>
    <w:rsid w:val="00266716"/>
    <w:rsid w:val="00266837"/>
    <w:rsid w:val="00266FF8"/>
    <w:rsid w:val="0026716C"/>
    <w:rsid w:val="002674ED"/>
    <w:rsid w:val="002676D3"/>
    <w:rsid w:val="002676EA"/>
    <w:rsid w:val="00270052"/>
    <w:rsid w:val="00270087"/>
    <w:rsid w:val="00270561"/>
    <w:rsid w:val="0027074B"/>
    <w:rsid w:val="00270A36"/>
    <w:rsid w:val="00270C19"/>
    <w:rsid w:val="00271501"/>
    <w:rsid w:val="00272590"/>
    <w:rsid w:val="002727C8"/>
    <w:rsid w:val="00272935"/>
    <w:rsid w:val="00272DC8"/>
    <w:rsid w:val="00272FEB"/>
    <w:rsid w:val="00273165"/>
    <w:rsid w:val="002734C9"/>
    <w:rsid w:val="002734EB"/>
    <w:rsid w:val="002738C9"/>
    <w:rsid w:val="00273B2D"/>
    <w:rsid w:val="00273C99"/>
    <w:rsid w:val="00273CFB"/>
    <w:rsid w:val="00273E2E"/>
    <w:rsid w:val="00273F07"/>
    <w:rsid w:val="00273F80"/>
    <w:rsid w:val="00273FC3"/>
    <w:rsid w:val="002744F1"/>
    <w:rsid w:val="00274567"/>
    <w:rsid w:val="00274A4E"/>
    <w:rsid w:val="00274B3C"/>
    <w:rsid w:val="00274BAC"/>
    <w:rsid w:val="00274D22"/>
    <w:rsid w:val="00274E86"/>
    <w:rsid w:val="00275229"/>
    <w:rsid w:val="00275493"/>
    <w:rsid w:val="002756D5"/>
    <w:rsid w:val="002756D7"/>
    <w:rsid w:val="0027598E"/>
    <w:rsid w:val="00275AD2"/>
    <w:rsid w:val="0027639C"/>
    <w:rsid w:val="00276AA1"/>
    <w:rsid w:val="00276F9C"/>
    <w:rsid w:val="0027702F"/>
    <w:rsid w:val="0027723B"/>
    <w:rsid w:val="0027731D"/>
    <w:rsid w:val="00277634"/>
    <w:rsid w:val="002777F5"/>
    <w:rsid w:val="00277E66"/>
    <w:rsid w:val="00277E8E"/>
    <w:rsid w:val="00277EB5"/>
    <w:rsid w:val="00277EC3"/>
    <w:rsid w:val="00277F86"/>
    <w:rsid w:val="00277FA3"/>
    <w:rsid w:val="002801E2"/>
    <w:rsid w:val="0028050E"/>
    <w:rsid w:val="00280B1C"/>
    <w:rsid w:val="00281D3F"/>
    <w:rsid w:val="00282055"/>
    <w:rsid w:val="002825C5"/>
    <w:rsid w:val="002828D8"/>
    <w:rsid w:val="002836F4"/>
    <w:rsid w:val="00283B23"/>
    <w:rsid w:val="00283CB6"/>
    <w:rsid w:val="0028402E"/>
    <w:rsid w:val="002841AB"/>
    <w:rsid w:val="00284294"/>
    <w:rsid w:val="00284596"/>
    <w:rsid w:val="00284796"/>
    <w:rsid w:val="00284B31"/>
    <w:rsid w:val="00284CA1"/>
    <w:rsid w:val="00284FC1"/>
    <w:rsid w:val="0028557E"/>
    <w:rsid w:val="002855D7"/>
    <w:rsid w:val="00285894"/>
    <w:rsid w:val="00285A86"/>
    <w:rsid w:val="00286426"/>
    <w:rsid w:val="002865B2"/>
    <w:rsid w:val="0028683B"/>
    <w:rsid w:val="002868B4"/>
    <w:rsid w:val="00286D22"/>
    <w:rsid w:val="002870B3"/>
    <w:rsid w:val="00287376"/>
    <w:rsid w:val="0028751D"/>
    <w:rsid w:val="0028753F"/>
    <w:rsid w:val="002879FC"/>
    <w:rsid w:val="00287C28"/>
    <w:rsid w:val="00287CD5"/>
    <w:rsid w:val="00287DA8"/>
    <w:rsid w:val="0029000D"/>
    <w:rsid w:val="00290202"/>
    <w:rsid w:val="0029048D"/>
    <w:rsid w:val="002905AC"/>
    <w:rsid w:val="00290E60"/>
    <w:rsid w:val="00290FDC"/>
    <w:rsid w:val="0029103E"/>
    <w:rsid w:val="002916C9"/>
    <w:rsid w:val="002918F6"/>
    <w:rsid w:val="00291C52"/>
    <w:rsid w:val="00291EAA"/>
    <w:rsid w:val="002923B9"/>
    <w:rsid w:val="00292576"/>
    <w:rsid w:val="00292AE4"/>
    <w:rsid w:val="00292C30"/>
    <w:rsid w:val="00292F8C"/>
    <w:rsid w:val="0029308D"/>
    <w:rsid w:val="00293467"/>
    <w:rsid w:val="00293504"/>
    <w:rsid w:val="002939CF"/>
    <w:rsid w:val="00293D29"/>
    <w:rsid w:val="002944CA"/>
    <w:rsid w:val="00294AC3"/>
    <w:rsid w:val="00295710"/>
    <w:rsid w:val="00295C43"/>
    <w:rsid w:val="00295CEF"/>
    <w:rsid w:val="0029639B"/>
    <w:rsid w:val="002969BB"/>
    <w:rsid w:val="00296C73"/>
    <w:rsid w:val="00296EDF"/>
    <w:rsid w:val="00296FD8"/>
    <w:rsid w:val="0029743A"/>
    <w:rsid w:val="002975B4"/>
    <w:rsid w:val="00297B86"/>
    <w:rsid w:val="00297DBE"/>
    <w:rsid w:val="002A0648"/>
    <w:rsid w:val="002A0724"/>
    <w:rsid w:val="002A07C1"/>
    <w:rsid w:val="002A0849"/>
    <w:rsid w:val="002A08EC"/>
    <w:rsid w:val="002A0BDA"/>
    <w:rsid w:val="002A1477"/>
    <w:rsid w:val="002A16E2"/>
    <w:rsid w:val="002A1ADE"/>
    <w:rsid w:val="002A1D43"/>
    <w:rsid w:val="002A1DF0"/>
    <w:rsid w:val="002A205B"/>
    <w:rsid w:val="002A3668"/>
    <w:rsid w:val="002A5215"/>
    <w:rsid w:val="002A53DF"/>
    <w:rsid w:val="002A5571"/>
    <w:rsid w:val="002A57E2"/>
    <w:rsid w:val="002A59CE"/>
    <w:rsid w:val="002A5EED"/>
    <w:rsid w:val="002A637A"/>
    <w:rsid w:val="002A6536"/>
    <w:rsid w:val="002A6559"/>
    <w:rsid w:val="002A67AD"/>
    <w:rsid w:val="002A6CB4"/>
    <w:rsid w:val="002A6CF2"/>
    <w:rsid w:val="002A6FA4"/>
    <w:rsid w:val="002A75FC"/>
    <w:rsid w:val="002B0010"/>
    <w:rsid w:val="002B03CD"/>
    <w:rsid w:val="002B0682"/>
    <w:rsid w:val="002B07BF"/>
    <w:rsid w:val="002B0805"/>
    <w:rsid w:val="002B0E16"/>
    <w:rsid w:val="002B0FD5"/>
    <w:rsid w:val="002B1094"/>
    <w:rsid w:val="002B11A0"/>
    <w:rsid w:val="002B151A"/>
    <w:rsid w:val="002B2251"/>
    <w:rsid w:val="002B237F"/>
    <w:rsid w:val="002B26D2"/>
    <w:rsid w:val="002B2735"/>
    <w:rsid w:val="002B2C92"/>
    <w:rsid w:val="002B318B"/>
    <w:rsid w:val="002B3AB3"/>
    <w:rsid w:val="002B3BD3"/>
    <w:rsid w:val="002B3D90"/>
    <w:rsid w:val="002B3FBA"/>
    <w:rsid w:val="002B40D1"/>
    <w:rsid w:val="002B4572"/>
    <w:rsid w:val="002B475D"/>
    <w:rsid w:val="002B476F"/>
    <w:rsid w:val="002B4B75"/>
    <w:rsid w:val="002B4FE2"/>
    <w:rsid w:val="002B56B9"/>
    <w:rsid w:val="002B643F"/>
    <w:rsid w:val="002B7159"/>
    <w:rsid w:val="002B7186"/>
    <w:rsid w:val="002B7A19"/>
    <w:rsid w:val="002B7C8F"/>
    <w:rsid w:val="002B7EA2"/>
    <w:rsid w:val="002B7FB1"/>
    <w:rsid w:val="002C0364"/>
    <w:rsid w:val="002C0397"/>
    <w:rsid w:val="002C0779"/>
    <w:rsid w:val="002C138C"/>
    <w:rsid w:val="002C203A"/>
    <w:rsid w:val="002C2CCB"/>
    <w:rsid w:val="002C2FCD"/>
    <w:rsid w:val="002C32DA"/>
    <w:rsid w:val="002C3507"/>
    <w:rsid w:val="002C3588"/>
    <w:rsid w:val="002C36BB"/>
    <w:rsid w:val="002C36EB"/>
    <w:rsid w:val="002C38DA"/>
    <w:rsid w:val="002C3AE4"/>
    <w:rsid w:val="002C4749"/>
    <w:rsid w:val="002C4B7B"/>
    <w:rsid w:val="002C4C95"/>
    <w:rsid w:val="002C4CB7"/>
    <w:rsid w:val="002C4DC6"/>
    <w:rsid w:val="002C5235"/>
    <w:rsid w:val="002C556A"/>
    <w:rsid w:val="002C5620"/>
    <w:rsid w:val="002C57A6"/>
    <w:rsid w:val="002C57AF"/>
    <w:rsid w:val="002C57BB"/>
    <w:rsid w:val="002C61E0"/>
    <w:rsid w:val="002C6215"/>
    <w:rsid w:val="002C6221"/>
    <w:rsid w:val="002C6374"/>
    <w:rsid w:val="002C64A4"/>
    <w:rsid w:val="002C6644"/>
    <w:rsid w:val="002C6BE0"/>
    <w:rsid w:val="002C7720"/>
    <w:rsid w:val="002C7B03"/>
    <w:rsid w:val="002C7F5A"/>
    <w:rsid w:val="002D03E2"/>
    <w:rsid w:val="002D0657"/>
    <w:rsid w:val="002D071F"/>
    <w:rsid w:val="002D08DC"/>
    <w:rsid w:val="002D1294"/>
    <w:rsid w:val="002D13B7"/>
    <w:rsid w:val="002D1936"/>
    <w:rsid w:val="002D1A21"/>
    <w:rsid w:val="002D1C63"/>
    <w:rsid w:val="002D20FC"/>
    <w:rsid w:val="002D22BD"/>
    <w:rsid w:val="002D24E3"/>
    <w:rsid w:val="002D2610"/>
    <w:rsid w:val="002D26FA"/>
    <w:rsid w:val="002D2838"/>
    <w:rsid w:val="002D2B4E"/>
    <w:rsid w:val="002D2FD7"/>
    <w:rsid w:val="002D34F5"/>
    <w:rsid w:val="002D3EA0"/>
    <w:rsid w:val="002D40D1"/>
    <w:rsid w:val="002D40D9"/>
    <w:rsid w:val="002D4746"/>
    <w:rsid w:val="002D47AE"/>
    <w:rsid w:val="002D4A73"/>
    <w:rsid w:val="002D4E37"/>
    <w:rsid w:val="002D52E0"/>
    <w:rsid w:val="002D58E9"/>
    <w:rsid w:val="002D5A78"/>
    <w:rsid w:val="002D5A7E"/>
    <w:rsid w:val="002D5B0A"/>
    <w:rsid w:val="002D615E"/>
    <w:rsid w:val="002D644A"/>
    <w:rsid w:val="002D68CF"/>
    <w:rsid w:val="002D6C93"/>
    <w:rsid w:val="002D6E1B"/>
    <w:rsid w:val="002D7BD1"/>
    <w:rsid w:val="002E039C"/>
    <w:rsid w:val="002E042F"/>
    <w:rsid w:val="002E086D"/>
    <w:rsid w:val="002E0944"/>
    <w:rsid w:val="002E0AC5"/>
    <w:rsid w:val="002E0D06"/>
    <w:rsid w:val="002E12C0"/>
    <w:rsid w:val="002E16BC"/>
    <w:rsid w:val="002E1946"/>
    <w:rsid w:val="002E1A18"/>
    <w:rsid w:val="002E2455"/>
    <w:rsid w:val="002E2608"/>
    <w:rsid w:val="002E306D"/>
    <w:rsid w:val="002E3082"/>
    <w:rsid w:val="002E3368"/>
    <w:rsid w:val="002E3661"/>
    <w:rsid w:val="002E36D8"/>
    <w:rsid w:val="002E39BA"/>
    <w:rsid w:val="002E3BFD"/>
    <w:rsid w:val="002E3E70"/>
    <w:rsid w:val="002E40F9"/>
    <w:rsid w:val="002E481B"/>
    <w:rsid w:val="002E499F"/>
    <w:rsid w:val="002E4B6D"/>
    <w:rsid w:val="002E5057"/>
    <w:rsid w:val="002E53CF"/>
    <w:rsid w:val="002E5577"/>
    <w:rsid w:val="002E58E1"/>
    <w:rsid w:val="002E5908"/>
    <w:rsid w:val="002E5DBC"/>
    <w:rsid w:val="002E5DEB"/>
    <w:rsid w:val="002E5E98"/>
    <w:rsid w:val="002E60E3"/>
    <w:rsid w:val="002E65AE"/>
    <w:rsid w:val="002E68A2"/>
    <w:rsid w:val="002E6BAC"/>
    <w:rsid w:val="002E6C03"/>
    <w:rsid w:val="002E6F13"/>
    <w:rsid w:val="002E70AE"/>
    <w:rsid w:val="002E74B5"/>
    <w:rsid w:val="002E78F2"/>
    <w:rsid w:val="002E7B43"/>
    <w:rsid w:val="002E7C49"/>
    <w:rsid w:val="002F0045"/>
    <w:rsid w:val="002F025B"/>
    <w:rsid w:val="002F0590"/>
    <w:rsid w:val="002F0F14"/>
    <w:rsid w:val="002F1140"/>
    <w:rsid w:val="002F1E03"/>
    <w:rsid w:val="002F2020"/>
    <w:rsid w:val="002F24F5"/>
    <w:rsid w:val="002F291A"/>
    <w:rsid w:val="002F2AE0"/>
    <w:rsid w:val="002F2FB7"/>
    <w:rsid w:val="002F3827"/>
    <w:rsid w:val="002F39D7"/>
    <w:rsid w:val="002F3FAE"/>
    <w:rsid w:val="002F413F"/>
    <w:rsid w:val="002F44AD"/>
    <w:rsid w:val="002F45D3"/>
    <w:rsid w:val="002F4E43"/>
    <w:rsid w:val="002F532B"/>
    <w:rsid w:val="002F59D3"/>
    <w:rsid w:val="002F5C18"/>
    <w:rsid w:val="002F5FDA"/>
    <w:rsid w:val="002F647C"/>
    <w:rsid w:val="002F6BD6"/>
    <w:rsid w:val="002F7648"/>
    <w:rsid w:val="002F7D48"/>
    <w:rsid w:val="002F7D9F"/>
    <w:rsid w:val="0030000D"/>
    <w:rsid w:val="003005AC"/>
    <w:rsid w:val="00300A15"/>
    <w:rsid w:val="00300A26"/>
    <w:rsid w:val="00300DC6"/>
    <w:rsid w:val="003011C0"/>
    <w:rsid w:val="0030121F"/>
    <w:rsid w:val="003017ED"/>
    <w:rsid w:val="00301814"/>
    <w:rsid w:val="00301890"/>
    <w:rsid w:val="00301AAB"/>
    <w:rsid w:val="00301CD7"/>
    <w:rsid w:val="00301DB3"/>
    <w:rsid w:val="00301FDC"/>
    <w:rsid w:val="00302461"/>
    <w:rsid w:val="003024DE"/>
    <w:rsid w:val="00302701"/>
    <w:rsid w:val="00302CBE"/>
    <w:rsid w:val="00302E77"/>
    <w:rsid w:val="0030305A"/>
    <w:rsid w:val="00303442"/>
    <w:rsid w:val="003037D1"/>
    <w:rsid w:val="00303BC3"/>
    <w:rsid w:val="00303BE5"/>
    <w:rsid w:val="00303D08"/>
    <w:rsid w:val="00303F6E"/>
    <w:rsid w:val="00304018"/>
    <w:rsid w:val="0030402C"/>
    <w:rsid w:val="003044B9"/>
    <w:rsid w:val="00304F48"/>
    <w:rsid w:val="003055DF"/>
    <w:rsid w:val="00305F34"/>
    <w:rsid w:val="00306C73"/>
    <w:rsid w:val="00306F21"/>
    <w:rsid w:val="003073BB"/>
    <w:rsid w:val="00307683"/>
    <w:rsid w:val="003079DC"/>
    <w:rsid w:val="00307A70"/>
    <w:rsid w:val="00307B27"/>
    <w:rsid w:val="00307D3F"/>
    <w:rsid w:val="0031013F"/>
    <w:rsid w:val="00310557"/>
    <w:rsid w:val="0031058E"/>
    <w:rsid w:val="003109D9"/>
    <w:rsid w:val="00310AB3"/>
    <w:rsid w:val="003113D5"/>
    <w:rsid w:val="00311941"/>
    <w:rsid w:val="00311D2F"/>
    <w:rsid w:val="003122D0"/>
    <w:rsid w:val="003123EA"/>
    <w:rsid w:val="003125FA"/>
    <w:rsid w:val="003136A3"/>
    <w:rsid w:val="00313982"/>
    <w:rsid w:val="00313AAA"/>
    <w:rsid w:val="00313C4F"/>
    <w:rsid w:val="00313E50"/>
    <w:rsid w:val="0031401C"/>
    <w:rsid w:val="0031405A"/>
    <w:rsid w:val="00314280"/>
    <w:rsid w:val="0031477E"/>
    <w:rsid w:val="00314C42"/>
    <w:rsid w:val="003158FE"/>
    <w:rsid w:val="003159C8"/>
    <w:rsid w:val="003159EF"/>
    <w:rsid w:val="00315DD9"/>
    <w:rsid w:val="00316336"/>
    <w:rsid w:val="00316717"/>
    <w:rsid w:val="00317050"/>
    <w:rsid w:val="00317CC7"/>
    <w:rsid w:val="0032032B"/>
    <w:rsid w:val="00320A32"/>
    <w:rsid w:val="00320B56"/>
    <w:rsid w:val="00320BED"/>
    <w:rsid w:val="00320E97"/>
    <w:rsid w:val="00320F94"/>
    <w:rsid w:val="003210F1"/>
    <w:rsid w:val="003218A7"/>
    <w:rsid w:val="003219E7"/>
    <w:rsid w:val="0032231F"/>
    <w:rsid w:val="0032300E"/>
    <w:rsid w:val="0032303D"/>
    <w:rsid w:val="003230B0"/>
    <w:rsid w:val="0032337E"/>
    <w:rsid w:val="003238BC"/>
    <w:rsid w:val="00323C53"/>
    <w:rsid w:val="00323C56"/>
    <w:rsid w:val="003245B6"/>
    <w:rsid w:val="003254E1"/>
    <w:rsid w:val="00325F5C"/>
    <w:rsid w:val="0032611E"/>
    <w:rsid w:val="003264D4"/>
    <w:rsid w:val="003267B2"/>
    <w:rsid w:val="003268CF"/>
    <w:rsid w:val="00326974"/>
    <w:rsid w:val="00327072"/>
    <w:rsid w:val="003273AE"/>
    <w:rsid w:val="003274C8"/>
    <w:rsid w:val="00327A0A"/>
    <w:rsid w:val="00327AED"/>
    <w:rsid w:val="0033007D"/>
    <w:rsid w:val="003300F0"/>
    <w:rsid w:val="0033027D"/>
    <w:rsid w:val="0033068B"/>
    <w:rsid w:val="003308C4"/>
    <w:rsid w:val="00330A38"/>
    <w:rsid w:val="00330DE8"/>
    <w:rsid w:val="00331604"/>
    <w:rsid w:val="00331EDC"/>
    <w:rsid w:val="00331FF4"/>
    <w:rsid w:val="0033217F"/>
    <w:rsid w:val="003323F3"/>
    <w:rsid w:val="003324F2"/>
    <w:rsid w:val="00332556"/>
    <w:rsid w:val="0033306E"/>
    <w:rsid w:val="003334BD"/>
    <w:rsid w:val="003335C3"/>
    <w:rsid w:val="00333DC8"/>
    <w:rsid w:val="00333F55"/>
    <w:rsid w:val="0033474D"/>
    <w:rsid w:val="00334C37"/>
    <w:rsid w:val="00334D74"/>
    <w:rsid w:val="00334FF0"/>
    <w:rsid w:val="00335250"/>
    <w:rsid w:val="00335863"/>
    <w:rsid w:val="0033592C"/>
    <w:rsid w:val="00335B9C"/>
    <w:rsid w:val="00335C8D"/>
    <w:rsid w:val="00336164"/>
    <w:rsid w:val="003378A7"/>
    <w:rsid w:val="00337F01"/>
    <w:rsid w:val="00341224"/>
    <w:rsid w:val="00341324"/>
    <w:rsid w:val="0034144A"/>
    <w:rsid w:val="0034150F"/>
    <w:rsid w:val="003415D0"/>
    <w:rsid w:val="00341D0E"/>
    <w:rsid w:val="00341F65"/>
    <w:rsid w:val="0034298C"/>
    <w:rsid w:val="0034305B"/>
    <w:rsid w:val="00343D89"/>
    <w:rsid w:val="00343E84"/>
    <w:rsid w:val="003444EB"/>
    <w:rsid w:val="00344515"/>
    <w:rsid w:val="00344778"/>
    <w:rsid w:val="003448FF"/>
    <w:rsid w:val="00344B46"/>
    <w:rsid w:val="00344E12"/>
    <w:rsid w:val="00344E58"/>
    <w:rsid w:val="00344F78"/>
    <w:rsid w:val="0034511B"/>
    <w:rsid w:val="0034528B"/>
    <w:rsid w:val="00345740"/>
    <w:rsid w:val="003458AD"/>
    <w:rsid w:val="00345FB9"/>
    <w:rsid w:val="0034653B"/>
    <w:rsid w:val="003467D8"/>
    <w:rsid w:val="00346871"/>
    <w:rsid w:val="00346B3D"/>
    <w:rsid w:val="00346F28"/>
    <w:rsid w:val="00347233"/>
    <w:rsid w:val="00347D23"/>
    <w:rsid w:val="00347EA1"/>
    <w:rsid w:val="00347F26"/>
    <w:rsid w:val="003504EC"/>
    <w:rsid w:val="00350996"/>
    <w:rsid w:val="003509B5"/>
    <w:rsid w:val="00350EF6"/>
    <w:rsid w:val="00351046"/>
    <w:rsid w:val="00351118"/>
    <w:rsid w:val="00351D3D"/>
    <w:rsid w:val="00352205"/>
    <w:rsid w:val="003523C8"/>
    <w:rsid w:val="0035244F"/>
    <w:rsid w:val="00352484"/>
    <w:rsid w:val="00352C10"/>
    <w:rsid w:val="00352CAC"/>
    <w:rsid w:val="00352DAE"/>
    <w:rsid w:val="00353295"/>
    <w:rsid w:val="003539B2"/>
    <w:rsid w:val="00353A56"/>
    <w:rsid w:val="00353D7D"/>
    <w:rsid w:val="00354006"/>
    <w:rsid w:val="0035414B"/>
    <w:rsid w:val="00354387"/>
    <w:rsid w:val="00354B89"/>
    <w:rsid w:val="00354D13"/>
    <w:rsid w:val="00354F93"/>
    <w:rsid w:val="0035516F"/>
    <w:rsid w:val="00355337"/>
    <w:rsid w:val="0035585E"/>
    <w:rsid w:val="00355C3F"/>
    <w:rsid w:val="00355DD1"/>
    <w:rsid w:val="00356C22"/>
    <w:rsid w:val="00356CEC"/>
    <w:rsid w:val="00356EE5"/>
    <w:rsid w:val="00357034"/>
    <w:rsid w:val="00357522"/>
    <w:rsid w:val="003576D7"/>
    <w:rsid w:val="00357712"/>
    <w:rsid w:val="00357C3A"/>
    <w:rsid w:val="00360089"/>
    <w:rsid w:val="003603F4"/>
    <w:rsid w:val="0036074D"/>
    <w:rsid w:val="0036092D"/>
    <w:rsid w:val="00360943"/>
    <w:rsid w:val="00360C31"/>
    <w:rsid w:val="00360EAE"/>
    <w:rsid w:val="00361086"/>
    <w:rsid w:val="003610BC"/>
    <w:rsid w:val="00361473"/>
    <w:rsid w:val="0036185C"/>
    <w:rsid w:val="00361AFA"/>
    <w:rsid w:val="003623E9"/>
    <w:rsid w:val="003628ED"/>
    <w:rsid w:val="00362C5A"/>
    <w:rsid w:val="00362D4C"/>
    <w:rsid w:val="00362FFF"/>
    <w:rsid w:val="00363867"/>
    <w:rsid w:val="003639A7"/>
    <w:rsid w:val="00363AEB"/>
    <w:rsid w:val="00363C61"/>
    <w:rsid w:val="00364283"/>
    <w:rsid w:val="003643CE"/>
    <w:rsid w:val="00364C7A"/>
    <w:rsid w:val="00364F94"/>
    <w:rsid w:val="00365149"/>
    <w:rsid w:val="00365E02"/>
    <w:rsid w:val="003661C5"/>
    <w:rsid w:val="00366396"/>
    <w:rsid w:val="003663EF"/>
    <w:rsid w:val="0036641B"/>
    <w:rsid w:val="00366EBA"/>
    <w:rsid w:val="003670A6"/>
    <w:rsid w:val="00367CE6"/>
    <w:rsid w:val="00367EA2"/>
    <w:rsid w:val="00370042"/>
    <w:rsid w:val="00370285"/>
    <w:rsid w:val="003703C5"/>
    <w:rsid w:val="003706CD"/>
    <w:rsid w:val="0037095E"/>
    <w:rsid w:val="00370EFD"/>
    <w:rsid w:val="00371079"/>
    <w:rsid w:val="0037146D"/>
    <w:rsid w:val="0037164C"/>
    <w:rsid w:val="003719F5"/>
    <w:rsid w:val="00372A6B"/>
    <w:rsid w:val="00372D79"/>
    <w:rsid w:val="00372F0A"/>
    <w:rsid w:val="00373CE1"/>
    <w:rsid w:val="00373EF5"/>
    <w:rsid w:val="0037411A"/>
    <w:rsid w:val="003741D2"/>
    <w:rsid w:val="00374546"/>
    <w:rsid w:val="00374782"/>
    <w:rsid w:val="00374804"/>
    <w:rsid w:val="00374B96"/>
    <w:rsid w:val="00374F06"/>
    <w:rsid w:val="00375277"/>
    <w:rsid w:val="00375BD2"/>
    <w:rsid w:val="00375DF5"/>
    <w:rsid w:val="00375FC3"/>
    <w:rsid w:val="003762D5"/>
    <w:rsid w:val="00376351"/>
    <w:rsid w:val="003764FA"/>
    <w:rsid w:val="00376A34"/>
    <w:rsid w:val="00376AD6"/>
    <w:rsid w:val="00376B14"/>
    <w:rsid w:val="00376BEF"/>
    <w:rsid w:val="00376C0D"/>
    <w:rsid w:val="00376E4C"/>
    <w:rsid w:val="0037709A"/>
    <w:rsid w:val="00377119"/>
    <w:rsid w:val="0037725A"/>
    <w:rsid w:val="003773C7"/>
    <w:rsid w:val="00377569"/>
    <w:rsid w:val="00377A0F"/>
    <w:rsid w:val="00377A68"/>
    <w:rsid w:val="00377C5F"/>
    <w:rsid w:val="00377C91"/>
    <w:rsid w:val="00377CE8"/>
    <w:rsid w:val="00377F28"/>
    <w:rsid w:val="003804DD"/>
    <w:rsid w:val="003806C0"/>
    <w:rsid w:val="003808BB"/>
    <w:rsid w:val="00380BE0"/>
    <w:rsid w:val="003810EA"/>
    <w:rsid w:val="003811F7"/>
    <w:rsid w:val="00381312"/>
    <w:rsid w:val="0038135D"/>
    <w:rsid w:val="0038166A"/>
    <w:rsid w:val="00381755"/>
    <w:rsid w:val="0038187D"/>
    <w:rsid w:val="00381E3D"/>
    <w:rsid w:val="003821E7"/>
    <w:rsid w:val="0038269B"/>
    <w:rsid w:val="00382B96"/>
    <w:rsid w:val="00383130"/>
    <w:rsid w:val="003831E2"/>
    <w:rsid w:val="003834C7"/>
    <w:rsid w:val="00383775"/>
    <w:rsid w:val="00383881"/>
    <w:rsid w:val="00383CED"/>
    <w:rsid w:val="00383D4B"/>
    <w:rsid w:val="00384735"/>
    <w:rsid w:val="003848D9"/>
    <w:rsid w:val="00384A11"/>
    <w:rsid w:val="00385614"/>
    <w:rsid w:val="003856C4"/>
    <w:rsid w:val="00385B6F"/>
    <w:rsid w:val="00385DBB"/>
    <w:rsid w:val="00385E9E"/>
    <w:rsid w:val="00386451"/>
    <w:rsid w:val="00386B71"/>
    <w:rsid w:val="003871D9"/>
    <w:rsid w:val="00387317"/>
    <w:rsid w:val="00387636"/>
    <w:rsid w:val="00387771"/>
    <w:rsid w:val="00387B4D"/>
    <w:rsid w:val="00390150"/>
    <w:rsid w:val="003905CA"/>
    <w:rsid w:val="003908C2"/>
    <w:rsid w:val="00390F54"/>
    <w:rsid w:val="00391021"/>
    <w:rsid w:val="003912AA"/>
    <w:rsid w:val="0039178D"/>
    <w:rsid w:val="003928E7"/>
    <w:rsid w:val="00392992"/>
    <w:rsid w:val="00392C0A"/>
    <w:rsid w:val="00392D4A"/>
    <w:rsid w:val="00392F00"/>
    <w:rsid w:val="00393326"/>
    <w:rsid w:val="00393367"/>
    <w:rsid w:val="0039379D"/>
    <w:rsid w:val="003939F6"/>
    <w:rsid w:val="00393AA5"/>
    <w:rsid w:val="00393B78"/>
    <w:rsid w:val="00393B7F"/>
    <w:rsid w:val="003942A4"/>
    <w:rsid w:val="003942C5"/>
    <w:rsid w:val="0039435B"/>
    <w:rsid w:val="003943C6"/>
    <w:rsid w:val="0039470D"/>
    <w:rsid w:val="00394E4F"/>
    <w:rsid w:val="00395050"/>
    <w:rsid w:val="0039559A"/>
    <w:rsid w:val="003959A9"/>
    <w:rsid w:val="00395A93"/>
    <w:rsid w:val="0039665F"/>
    <w:rsid w:val="00396C77"/>
    <w:rsid w:val="00396D81"/>
    <w:rsid w:val="00396FB5"/>
    <w:rsid w:val="0039732D"/>
    <w:rsid w:val="00397483"/>
    <w:rsid w:val="00397D94"/>
    <w:rsid w:val="003A0311"/>
    <w:rsid w:val="003A063F"/>
    <w:rsid w:val="003A0F88"/>
    <w:rsid w:val="003A12CF"/>
    <w:rsid w:val="003A1341"/>
    <w:rsid w:val="003A181C"/>
    <w:rsid w:val="003A19E0"/>
    <w:rsid w:val="003A1C4F"/>
    <w:rsid w:val="003A1DD5"/>
    <w:rsid w:val="003A2FD9"/>
    <w:rsid w:val="003A31E7"/>
    <w:rsid w:val="003A336B"/>
    <w:rsid w:val="003A348C"/>
    <w:rsid w:val="003A34DD"/>
    <w:rsid w:val="003A3DB4"/>
    <w:rsid w:val="003A41B3"/>
    <w:rsid w:val="003A42BB"/>
    <w:rsid w:val="003A4BF9"/>
    <w:rsid w:val="003A4D8E"/>
    <w:rsid w:val="003A506A"/>
    <w:rsid w:val="003A5125"/>
    <w:rsid w:val="003A590E"/>
    <w:rsid w:val="003A5CA5"/>
    <w:rsid w:val="003A636D"/>
    <w:rsid w:val="003A6BA2"/>
    <w:rsid w:val="003A6D8E"/>
    <w:rsid w:val="003A7443"/>
    <w:rsid w:val="003A7789"/>
    <w:rsid w:val="003A78C2"/>
    <w:rsid w:val="003A791E"/>
    <w:rsid w:val="003A7AF7"/>
    <w:rsid w:val="003A7B9A"/>
    <w:rsid w:val="003A7E1A"/>
    <w:rsid w:val="003B0252"/>
    <w:rsid w:val="003B0475"/>
    <w:rsid w:val="003B0912"/>
    <w:rsid w:val="003B0B4D"/>
    <w:rsid w:val="003B0FDD"/>
    <w:rsid w:val="003B1041"/>
    <w:rsid w:val="003B107E"/>
    <w:rsid w:val="003B1E84"/>
    <w:rsid w:val="003B213D"/>
    <w:rsid w:val="003B2360"/>
    <w:rsid w:val="003B3874"/>
    <w:rsid w:val="003B3A62"/>
    <w:rsid w:val="003B3CA9"/>
    <w:rsid w:val="003B3E60"/>
    <w:rsid w:val="003B3F7D"/>
    <w:rsid w:val="003B3F9B"/>
    <w:rsid w:val="003B4058"/>
    <w:rsid w:val="003B42BD"/>
    <w:rsid w:val="003B475B"/>
    <w:rsid w:val="003B4761"/>
    <w:rsid w:val="003B47B7"/>
    <w:rsid w:val="003B4FDE"/>
    <w:rsid w:val="003B5004"/>
    <w:rsid w:val="003B5051"/>
    <w:rsid w:val="003B570F"/>
    <w:rsid w:val="003B576D"/>
    <w:rsid w:val="003B5825"/>
    <w:rsid w:val="003B5BA9"/>
    <w:rsid w:val="003B5E30"/>
    <w:rsid w:val="003B5E5E"/>
    <w:rsid w:val="003B6191"/>
    <w:rsid w:val="003B6256"/>
    <w:rsid w:val="003B640C"/>
    <w:rsid w:val="003B653D"/>
    <w:rsid w:val="003B6FCB"/>
    <w:rsid w:val="003B7440"/>
    <w:rsid w:val="003B776A"/>
    <w:rsid w:val="003B77CB"/>
    <w:rsid w:val="003B7D3A"/>
    <w:rsid w:val="003C00D9"/>
    <w:rsid w:val="003C01B1"/>
    <w:rsid w:val="003C0FB1"/>
    <w:rsid w:val="003C115B"/>
    <w:rsid w:val="003C1734"/>
    <w:rsid w:val="003C189C"/>
    <w:rsid w:val="003C1A23"/>
    <w:rsid w:val="003C1F75"/>
    <w:rsid w:val="003C221B"/>
    <w:rsid w:val="003C23C3"/>
    <w:rsid w:val="003C248C"/>
    <w:rsid w:val="003C28E6"/>
    <w:rsid w:val="003C2B92"/>
    <w:rsid w:val="003C2B9C"/>
    <w:rsid w:val="003C3931"/>
    <w:rsid w:val="003C3B04"/>
    <w:rsid w:val="003C3BF6"/>
    <w:rsid w:val="003C44F9"/>
    <w:rsid w:val="003C45D9"/>
    <w:rsid w:val="003C4F25"/>
    <w:rsid w:val="003C50F9"/>
    <w:rsid w:val="003C5113"/>
    <w:rsid w:val="003C5399"/>
    <w:rsid w:val="003C545C"/>
    <w:rsid w:val="003C5B36"/>
    <w:rsid w:val="003C5FE4"/>
    <w:rsid w:val="003C638E"/>
    <w:rsid w:val="003C6E9F"/>
    <w:rsid w:val="003C71A4"/>
    <w:rsid w:val="003C7776"/>
    <w:rsid w:val="003C78A0"/>
    <w:rsid w:val="003C7CE7"/>
    <w:rsid w:val="003C7D9C"/>
    <w:rsid w:val="003C7E70"/>
    <w:rsid w:val="003D0010"/>
    <w:rsid w:val="003D0065"/>
    <w:rsid w:val="003D0246"/>
    <w:rsid w:val="003D057D"/>
    <w:rsid w:val="003D07B2"/>
    <w:rsid w:val="003D0850"/>
    <w:rsid w:val="003D09DA"/>
    <w:rsid w:val="003D0A1E"/>
    <w:rsid w:val="003D0A81"/>
    <w:rsid w:val="003D0A95"/>
    <w:rsid w:val="003D0AD2"/>
    <w:rsid w:val="003D0AFB"/>
    <w:rsid w:val="003D12AF"/>
    <w:rsid w:val="003D132A"/>
    <w:rsid w:val="003D1529"/>
    <w:rsid w:val="003D1954"/>
    <w:rsid w:val="003D2024"/>
    <w:rsid w:val="003D22C6"/>
    <w:rsid w:val="003D22F1"/>
    <w:rsid w:val="003D2339"/>
    <w:rsid w:val="003D23E5"/>
    <w:rsid w:val="003D26AA"/>
    <w:rsid w:val="003D26FE"/>
    <w:rsid w:val="003D28DF"/>
    <w:rsid w:val="003D3076"/>
    <w:rsid w:val="003D31BE"/>
    <w:rsid w:val="003D3577"/>
    <w:rsid w:val="003D35CB"/>
    <w:rsid w:val="003D3C11"/>
    <w:rsid w:val="003D41AD"/>
    <w:rsid w:val="003D4350"/>
    <w:rsid w:val="003D4409"/>
    <w:rsid w:val="003D48A5"/>
    <w:rsid w:val="003D4A54"/>
    <w:rsid w:val="003D4F80"/>
    <w:rsid w:val="003D5130"/>
    <w:rsid w:val="003D5365"/>
    <w:rsid w:val="003D5717"/>
    <w:rsid w:val="003D5B80"/>
    <w:rsid w:val="003D676A"/>
    <w:rsid w:val="003D6873"/>
    <w:rsid w:val="003D68E7"/>
    <w:rsid w:val="003D6C8A"/>
    <w:rsid w:val="003D7FB8"/>
    <w:rsid w:val="003E0259"/>
    <w:rsid w:val="003E0C54"/>
    <w:rsid w:val="003E0CE4"/>
    <w:rsid w:val="003E15BE"/>
    <w:rsid w:val="003E1966"/>
    <w:rsid w:val="003E1CF4"/>
    <w:rsid w:val="003E2489"/>
    <w:rsid w:val="003E26E1"/>
    <w:rsid w:val="003E26E8"/>
    <w:rsid w:val="003E29F9"/>
    <w:rsid w:val="003E2D5F"/>
    <w:rsid w:val="003E2E9D"/>
    <w:rsid w:val="003E2FAF"/>
    <w:rsid w:val="003E317A"/>
    <w:rsid w:val="003E3331"/>
    <w:rsid w:val="003E3524"/>
    <w:rsid w:val="003E363C"/>
    <w:rsid w:val="003E386E"/>
    <w:rsid w:val="003E3B02"/>
    <w:rsid w:val="003E4208"/>
    <w:rsid w:val="003E46DB"/>
    <w:rsid w:val="003E474E"/>
    <w:rsid w:val="003E4CDB"/>
    <w:rsid w:val="003E4E3E"/>
    <w:rsid w:val="003E50BD"/>
    <w:rsid w:val="003E517B"/>
    <w:rsid w:val="003E547E"/>
    <w:rsid w:val="003E6050"/>
    <w:rsid w:val="003E6592"/>
    <w:rsid w:val="003E6863"/>
    <w:rsid w:val="003E6B0B"/>
    <w:rsid w:val="003E6E02"/>
    <w:rsid w:val="003E6E58"/>
    <w:rsid w:val="003E7B95"/>
    <w:rsid w:val="003F044D"/>
    <w:rsid w:val="003F0656"/>
    <w:rsid w:val="003F074F"/>
    <w:rsid w:val="003F0900"/>
    <w:rsid w:val="003F0AB8"/>
    <w:rsid w:val="003F0E56"/>
    <w:rsid w:val="003F0EBC"/>
    <w:rsid w:val="003F10BA"/>
    <w:rsid w:val="003F1133"/>
    <w:rsid w:val="003F15A3"/>
    <w:rsid w:val="003F1673"/>
    <w:rsid w:val="003F2034"/>
    <w:rsid w:val="003F2244"/>
    <w:rsid w:val="003F23B6"/>
    <w:rsid w:val="003F24D4"/>
    <w:rsid w:val="003F2624"/>
    <w:rsid w:val="003F2711"/>
    <w:rsid w:val="003F2BB0"/>
    <w:rsid w:val="003F34A4"/>
    <w:rsid w:val="003F394E"/>
    <w:rsid w:val="003F3978"/>
    <w:rsid w:val="003F3B26"/>
    <w:rsid w:val="003F447C"/>
    <w:rsid w:val="003F44EC"/>
    <w:rsid w:val="003F48C6"/>
    <w:rsid w:val="003F4933"/>
    <w:rsid w:val="003F536B"/>
    <w:rsid w:val="003F55D5"/>
    <w:rsid w:val="003F55F7"/>
    <w:rsid w:val="003F5618"/>
    <w:rsid w:val="003F586D"/>
    <w:rsid w:val="003F6082"/>
    <w:rsid w:val="003F668A"/>
    <w:rsid w:val="003F6853"/>
    <w:rsid w:val="003F6ADF"/>
    <w:rsid w:val="003F6D91"/>
    <w:rsid w:val="003F6E58"/>
    <w:rsid w:val="003F7477"/>
    <w:rsid w:val="003F7617"/>
    <w:rsid w:val="003F7656"/>
    <w:rsid w:val="003F7984"/>
    <w:rsid w:val="003F7DFF"/>
    <w:rsid w:val="00400214"/>
    <w:rsid w:val="00400429"/>
    <w:rsid w:val="0040042A"/>
    <w:rsid w:val="004009C5"/>
    <w:rsid w:val="00400E97"/>
    <w:rsid w:val="0040137A"/>
    <w:rsid w:val="004013D4"/>
    <w:rsid w:val="00401E3C"/>
    <w:rsid w:val="0040220B"/>
    <w:rsid w:val="00402495"/>
    <w:rsid w:val="004024AB"/>
    <w:rsid w:val="00402657"/>
    <w:rsid w:val="004029E1"/>
    <w:rsid w:val="00402AE8"/>
    <w:rsid w:val="00402B9D"/>
    <w:rsid w:val="0040303D"/>
    <w:rsid w:val="004035A9"/>
    <w:rsid w:val="0040379F"/>
    <w:rsid w:val="00403883"/>
    <w:rsid w:val="00403F25"/>
    <w:rsid w:val="00404024"/>
    <w:rsid w:val="004041B2"/>
    <w:rsid w:val="004041BC"/>
    <w:rsid w:val="00404BE5"/>
    <w:rsid w:val="00404DDA"/>
    <w:rsid w:val="004051A4"/>
    <w:rsid w:val="004055EE"/>
    <w:rsid w:val="00405825"/>
    <w:rsid w:val="00405EFB"/>
    <w:rsid w:val="0040604A"/>
    <w:rsid w:val="00406366"/>
    <w:rsid w:val="00406430"/>
    <w:rsid w:val="0040689B"/>
    <w:rsid w:val="00406A19"/>
    <w:rsid w:val="00406C2C"/>
    <w:rsid w:val="00406E72"/>
    <w:rsid w:val="00406F4B"/>
    <w:rsid w:val="00406FEA"/>
    <w:rsid w:val="004070C9"/>
    <w:rsid w:val="004071B7"/>
    <w:rsid w:val="004073B0"/>
    <w:rsid w:val="004077CC"/>
    <w:rsid w:val="004102B2"/>
    <w:rsid w:val="004103EE"/>
    <w:rsid w:val="0041053F"/>
    <w:rsid w:val="0041093B"/>
    <w:rsid w:val="00410BEC"/>
    <w:rsid w:val="004111BE"/>
    <w:rsid w:val="00411729"/>
    <w:rsid w:val="004127B4"/>
    <w:rsid w:val="00412A92"/>
    <w:rsid w:val="00413632"/>
    <w:rsid w:val="0041422C"/>
    <w:rsid w:val="0041442F"/>
    <w:rsid w:val="00414587"/>
    <w:rsid w:val="004148F6"/>
    <w:rsid w:val="00414E4D"/>
    <w:rsid w:val="00415146"/>
    <w:rsid w:val="0041524C"/>
    <w:rsid w:val="004152EF"/>
    <w:rsid w:val="00415A14"/>
    <w:rsid w:val="00415A6B"/>
    <w:rsid w:val="0041616C"/>
    <w:rsid w:val="0041651E"/>
    <w:rsid w:val="0041694E"/>
    <w:rsid w:val="00416A66"/>
    <w:rsid w:val="00416C72"/>
    <w:rsid w:val="00416DEC"/>
    <w:rsid w:val="00417232"/>
    <w:rsid w:val="00417488"/>
    <w:rsid w:val="00417702"/>
    <w:rsid w:val="00417765"/>
    <w:rsid w:val="004179D9"/>
    <w:rsid w:val="00417CCA"/>
    <w:rsid w:val="004201DE"/>
    <w:rsid w:val="0042041D"/>
    <w:rsid w:val="004204E8"/>
    <w:rsid w:val="00420CB7"/>
    <w:rsid w:val="00421192"/>
    <w:rsid w:val="0042156E"/>
    <w:rsid w:val="00421746"/>
    <w:rsid w:val="00421D78"/>
    <w:rsid w:val="0042221A"/>
    <w:rsid w:val="0042260E"/>
    <w:rsid w:val="004226D3"/>
    <w:rsid w:val="00422A10"/>
    <w:rsid w:val="00422F31"/>
    <w:rsid w:val="0042380A"/>
    <w:rsid w:val="00423A21"/>
    <w:rsid w:val="00423BFC"/>
    <w:rsid w:val="00423DE6"/>
    <w:rsid w:val="00423F39"/>
    <w:rsid w:val="004243CC"/>
    <w:rsid w:val="004244C5"/>
    <w:rsid w:val="00424A65"/>
    <w:rsid w:val="00425069"/>
    <w:rsid w:val="004252A4"/>
    <w:rsid w:val="00425889"/>
    <w:rsid w:val="00425B30"/>
    <w:rsid w:val="00425C97"/>
    <w:rsid w:val="00425E45"/>
    <w:rsid w:val="00426034"/>
    <w:rsid w:val="0042654A"/>
    <w:rsid w:val="004266CB"/>
    <w:rsid w:val="00426761"/>
    <w:rsid w:val="00426AA7"/>
    <w:rsid w:val="00427109"/>
    <w:rsid w:val="00427478"/>
    <w:rsid w:val="004275C4"/>
    <w:rsid w:val="004276BA"/>
    <w:rsid w:val="004276E3"/>
    <w:rsid w:val="0042795C"/>
    <w:rsid w:val="00427E67"/>
    <w:rsid w:val="00430178"/>
    <w:rsid w:val="00430250"/>
    <w:rsid w:val="004308F5"/>
    <w:rsid w:val="004309F8"/>
    <w:rsid w:val="00430E93"/>
    <w:rsid w:val="004312E0"/>
    <w:rsid w:val="0043148C"/>
    <w:rsid w:val="00431843"/>
    <w:rsid w:val="0043198C"/>
    <w:rsid w:val="00431F41"/>
    <w:rsid w:val="004324D0"/>
    <w:rsid w:val="0043270B"/>
    <w:rsid w:val="00432E20"/>
    <w:rsid w:val="00432F8F"/>
    <w:rsid w:val="004332AD"/>
    <w:rsid w:val="0043424B"/>
    <w:rsid w:val="00434364"/>
    <w:rsid w:val="0043480E"/>
    <w:rsid w:val="004352B4"/>
    <w:rsid w:val="004355EB"/>
    <w:rsid w:val="00435602"/>
    <w:rsid w:val="00435635"/>
    <w:rsid w:val="004356EC"/>
    <w:rsid w:val="004356FA"/>
    <w:rsid w:val="00435CCF"/>
    <w:rsid w:val="004365C5"/>
    <w:rsid w:val="00437179"/>
    <w:rsid w:val="004371AB"/>
    <w:rsid w:val="00437A2F"/>
    <w:rsid w:val="0044035D"/>
    <w:rsid w:val="00440617"/>
    <w:rsid w:val="0044166C"/>
    <w:rsid w:val="00441F60"/>
    <w:rsid w:val="00441FE8"/>
    <w:rsid w:val="00442856"/>
    <w:rsid w:val="004429F5"/>
    <w:rsid w:val="00442AF0"/>
    <w:rsid w:val="004430FD"/>
    <w:rsid w:val="00443D9E"/>
    <w:rsid w:val="00443DFB"/>
    <w:rsid w:val="00443FD6"/>
    <w:rsid w:val="004442A7"/>
    <w:rsid w:val="00444BBF"/>
    <w:rsid w:val="00444D83"/>
    <w:rsid w:val="00444E09"/>
    <w:rsid w:val="00444F64"/>
    <w:rsid w:val="004450CE"/>
    <w:rsid w:val="0044533B"/>
    <w:rsid w:val="00445513"/>
    <w:rsid w:val="00445573"/>
    <w:rsid w:val="00445CFF"/>
    <w:rsid w:val="00445E93"/>
    <w:rsid w:val="00445EC5"/>
    <w:rsid w:val="00445FE6"/>
    <w:rsid w:val="0044602C"/>
    <w:rsid w:val="0044616D"/>
    <w:rsid w:val="004462AF"/>
    <w:rsid w:val="00446D2B"/>
    <w:rsid w:val="00447942"/>
    <w:rsid w:val="00447E0D"/>
    <w:rsid w:val="00447F1D"/>
    <w:rsid w:val="00450B8D"/>
    <w:rsid w:val="00450D3B"/>
    <w:rsid w:val="00450D54"/>
    <w:rsid w:val="00450E02"/>
    <w:rsid w:val="00450E4C"/>
    <w:rsid w:val="00451148"/>
    <w:rsid w:val="004518D5"/>
    <w:rsid w:val="00451B17"/>
    <w:rsid w:val="00451BEB"/>
    <w:rsid w:val="00451C05"/>
    <w:rsid w:val="00451E3C"/>
    <w:rsid w:val="00452891"/>
    <w:rsid w:val="00452F78"/>
    <w:rsid w:val="00453465"/>
    <w:rsid w:val="00453B11"/>
    <w:rsid w:val="00453D69"/>
    <w:rsid w:val="00453DEF"/>
    <w:rsid w:val="00453FE0"/>
    <w:rsid w:val="0045423F"/>
    <w:rsid w:val="004543BB"/>
    <w:rsid w:val="004543E4"/>
    <w:rsid w:val="00454539"/>
    <w:rsid w:val="00454717"/>
    <w:rsid w:val="004548E5"/>
    <w:rsid w:val="004549AF"/>
    <w:rsid w:val="00454C27"/>
    <w:rsid w:val="00454CFD"/>
    <w:rsid w:val="00454F1C"/>
    <w:rsid w:val="00454FAA"/>
    <w:rsid w:val="004555D8"/>
    <w:rsid w:val="00455B39"/>
    <w:rsid w:val="00456114"/>
    <w:rsid w:val="00456168"/>
    <w:rsid w:val="004562F8"/>
    <w:rsid w:val="004568CA"/>
    <w:rsid w:val="00456971"/>
    <w:rsid w:val="00456DBF"/>
    <w:rsid w:val="0045742D"/>
    <w:rsid w:val="004574AB"/>
    <w:rsid w:val="004574F0"/>
    <w:rsid w:val="0046027A"/>
    <w:rsid w:val="004607CD"/>
    <w:rsid w:val="004608A9"/>
    <w:rsid w:val="00460958"/>
    <w:rsid w:val="00460C5F"/>
    <w:rsid w:val="0046110A"/>
    <w:rsid w:val="0046123A"/>
    <w:rsid w:val="004612C8"/>
    <w:rsid w:val="004616E5"/>
    <w:rsid w:val="00461899"/>
    <w:rsid w:val="004618D9"/>
    <w:rsid w:val="0046194F"/>
    <w:rsid w:val="00461B37"/>
    <w:rsid w:val="00461B3E"/>
    <w:rsid w:val="00461E80"/>
    <w:rsid w:val="00462420"/>
    <w:rsid w:val="004627B7"/>
    <w:rsid w:val="00462FE1"/>
    <w:rsid w:val="00463146"/>
    <w:rsid w:val="00463204"/>
    <w:rsid w:val="00463736"/>
    <w:rsid w:val="004641FE"/>
    <w:rsid w:val="0046434B"/>
    <w:rsid w:val="0046437E"/>
    <w:rsid w:val="00464D28"/>
    <w:rsid w:val="00464F4B"/>
    <w:rsid w:val="00465573"/>
    <w:rsid w:val="0046571A"/>
    <w:rsid w:val="00465CD1"/>
    <w:rsid w:val="00465FF9"/>
    <w:rsid w:val="0046649C"/>
    <w:rsid w:val="0046666A"/>
    <w:rsid w:val="00466834"/>
    <w:rsid w:val="004668AD"/>
    <w:rsid w:val="00466CD7"/>
    <w:rsid w:val="004670B3"/>
    <w:rsid w:val="00467479"/>
    <w:rsid w:val="00467A56"/>
    <w:rsid w:val="00467B21"/>
    <w:rsid w:val="00467E0F"/>
    <w:rsid w:val="00470300"/>
    <w:rsid w:val="00470750"/>
    <w:rsid w:val="004707FD"/>
    <w:rsid w:val="004714BB"/>
    <w:rsid w:val="004716AC"/>
    <w:rsid w:val="004717F2"/>
    <w:rsid w:val="00471856"/>
    <w:rsid w:val="00471D9B"/>
    <w:rsid w:val="004720EB"/>
    <w:rsid w:val="00472A81"/>
    <w:rsid w:val="00472D98"/>
    <w:rsid w:val="00473319"/>
    <w:rsid w:val="0047343E"/>
    <w:rsid w:val="00473779"/>
    <w:rsid w:val="00473839"/>
    <w:rsid w:val="00473AD0"/>
    <w:rsid w:val="0047400A"/>
    <w:rsid w:val="0047434F"/>
    <w:rsid w:val="004743E2"/>
    <w:rsid w:val="00474C48"/>
    <w:rsid w:val="00474DBC"/>
    <w:rsid w:val="00475260"/>
    <w:rsid w:val="004754B7"/>
    <w:rsid w:val="00475596"/>
    <w:rsid w:val="0047571D"/>
    <w:rsid w:val="00475869"/>
    <w:rsid w:val="004759AD"/>
    <w:rsid w:val="004759C2"/>
    <w:rsid w:val="00476D8B"/>
    <w:rsid w:val="00476ECA"/>
    <w:rsid w:val="0047703F"/>
    <w:rsid w:val="00477154"/>
    <w:rsid w:val="0047765A"/>
    <w:rsid w:val="0047786D"/>
    <w:rsid w:val="00477FF7"/>
    <w:rsid w:val="00480097"/>
    <w:rsid w:val="004805C8"/>
    <w:rsid w:val="00480775"/>
    <w:rsid w:val="00480F17"/>
    <w:rsid w:val="004813F5"/>
    <w:rsid w:val="00481607"/>
    <w:rsid w:val="0048197F"/>
    <w:rsid w:val="004819BE"/>
    <w:rsid w:val="00481DB4"/>
    <w:rsid w:val="00481F1D"/>
    <w:rsid w:val="0048277F"/>
    <w:rsid w:val="00482C39"/>
    <w:rsid w:val="00483AB6"/>
    <w:rsid w:val="00483D09"/>
    <w:rsid w:val="00483D11"/>
    <w:rsid w:val="00483D84"/>
    <w:rsid w:val="0048406D"/>
    <w:rsid w:val="00484273"/>
    <w:rsid w:val="00484498"/>
    <w:rsid w:val="00484C46"/>
    <w:rsid w:val="004851D2"/>
    <w:rsid w:val="00485305"/>
    <w:rsid w:val="004853FB"/>
    <w:rsid w:val="00485425"/>
    <w:rsid w:val="004857FD"/>
    <w:rsid w:val="00485C68"/>
    <w:rsid w:val="00485DC3"/>
    <w:rsid w:val="00485E8A"/>
    <w:rsid w:val="00485E94"/>
    <w:rsid w:val="004860F5"/>
    <w:rsid w:val="004864E4"/>
    <w:rsid w:val="00486520"/>
    <w:rsid w:val="00486543"/>
    <w:rsid w:val="004866D8"/>
    <w:rsid w:val="004866E3"/>
    <w:rsid w:val="00486709"/>
    <w:rsid w:val="00486B07"/>
    <w:rsid w:val="00486BB0"/>
    <w:rsid w:val="00486EEB"/>
    <w:rsid w:val="0048729C"/>
    <w:rsid w:val="00487665"/>
    <w:rsid w:val="00487778"/>
    <w:rsid w:val="004877AA"/>
    <w:rsid w:val="00487852"/>
    <w:rsid w:val="00487920"/>
    <w:rsid w:val="00487C42"/>
    <w:rsid w:val="00487DBE"/>
    <w:rsid w:val="00490165"/>
    <w:rsid w:val="0049055A"/>
    <w:rsid w:val="00490649"/>
    <w:rsid w:val="00491560"/>
    <w:rsid w:val="0049156A"/>
    <w:rsid w:val="004916BA"/>
    <w:rsid w:val="00491780"/>
    <w:rsid w:val="004917F7"/>
    <w:rsid w:val="00491E39"/>
    <w:rsid w:val="00491EEE"/>
    <w:rsid w:val="00492430"/>
    <w:rsid w:val="004924E5"/>
    <w:rsid w:val="00492BBE"/>
    <w:rsid w:val="00492DEA"/>
    <w:rsid w:val="00493051"/>
    <w:rsid w:val="00493063"/>
    <w:rsid w:val="0049342A"/>
    <w:rsid w:val="00493A0E"/>
    <w:rsid w:val="00493AC2"/>
    <w:rsid w:val="00493D08"/>
    <w:rsid w:val="00493FF9"/>
    <w:rsid w:val="004942D0"/>
    <w:rsid w:val="004943E3"/>
    <w:rsid w:val="004945CB"/>
    <w:rsid w:val="00494A84"/>
    <w:rsid w:val="00494C33"/>
    <w:rsid w:val="004958B2"/>
    <w:rsid w:val="00495AA2"/>
    <w:rsid w:val="00495BAF"/>
    <w:rsid w:val="00495EDC"/>
    <w:rsid w:val="00495F26"/>
    <w:rsid w:val="004961DB"/>
    <w:rsid w:val="00496288"/>
    <w:rsid w:val="00496899"/>
    <w:rsid w:val="00496927"/>
    <w:rsid w:val="00496A97"/>
    <w:rsid w:val="00497100"/>
    <w:rsid w:val="004971EF"/>
    <w:rsid w:val="0049763B"/>
    <w:rsid w:val="0049777F"/>
    <w:rsid w:val="00497E75"/>
    <w:rsid w:val="00497FF8"/>
    <w:rsid w:val="004A04B1"/>
    <w:rsid w:val="004A066C"/>
    <w:rsid w:val="004A0C8F"/>
    <w:rsid w:val="004A11C3"/>
    <w:rsid w:val="004A1486"/>
    <w:rsid w:val="004A15A9"/>
    <w:rsid w:val="004A189D"/>
    <w:rsid w:val="004A1A9B"/>
    <w:rsid w:val="004A201F"/>
    <w:rsid w:val="004A2221"/>
    <w:rsid w:val="004A2CAC"/>
    <w:rsid w:val="004A2EF3"/>
    <w:rsid w:val="004A3394"/>
    <w:rsid w:val="004A366E"/>
    <w:rsid w:val="004A3725"/>
    <w:rsid w:val="004A3782"/>
    <w:rsid w:val="004A3CFF"/>
    <w:rsid w:val="004A4D38"/>
    <w:rsid w:val="004A4E7E"/>
    <w:rsid w:val="004A5312"/>
    <w:rsid w:val="004A57FC"/>
    <w:rsid w:val="004A587F"/>
    <w:rsid w:val="004A5A64"/>
    <w:rsid w:val="004A5B8C"/>
    <w:rsid w:val="004A5DD1"/>
    <w:rsid w:val="004A5E0C"/>
    <w:rsid w:val="004A6AB3"/>
    <w:rsid w:val="004A6F8B"/>
    <w:rsid w:val="004A705C"/>
    <w:rsid w:val="004A70E3"/>
    <w:rsid w:val="004A710E"/>
    <w:rsid w:val="004A71A7"/>
    <w:rsid w:val="004A7390"/>
    <w:rsid w:val="004A7699"/>
    <w:rsid w:val="004A78B5"/>
    <w:rsid w:val="004A7D65"/>
    <w:rsid w:val="004A7FB0"/>
    <w:rsid w:val="004B0167"/>
    <w:rsid w:val="004B0372"/>
    <w:rsid w:val="004B038D"/>
    <w:rsid w:val="004B0982"/>
    <w:rsid w:val="004B0FC0"/>
    <w:rsid w:val="004B10C7"/>
    <w:rsid w:val="004B115A"/>
    <w:rsid w:val="004B12A3"/>
    <w:rsid w:val="004B1313"/>
    <w:rsid w:val="004B17F7"/>
    <w:rsid w:val="004B1C42"/>
    <w:rsid w:val="004B240F"/>
    <w:rsid w:val="004B2B31"/>
    <w:rsid w:val="004B2BD5"/>
    <w:rsid w:val="004B3508"/>
    <w:rsid w:val="004B3C3F"/>
    <w:rsid w:val="004B3CE9"/>
    <w:rsid w:val="004B402C"/>
    <w:rsid w:val="004B4D0A"/>
    <w:rsid w:val="004B4D15"/>
    <w:rsid w:val="004B4D2D"/>
    <w:rsid w:val="004B50F6"/>
    <w:rsid w:val="004B515F"/>
    <w:rsid w:val="004B529A"/>
    <w:rsid w:val="004B53DE"/>
    <w:rsid w:val="004B547B"/>
    <w:rsid w:val="004B566D"/>
    <w:rsid w:val="004B5C0C"/>
    <w:rsid w:val="004B6301"/>
    <w:rsid w:val="004B65B9"/>
    <w:rsid w:val="004B672D"/>
    <w:rsid w:val="004B68B0"/>
    <w:rsid w:val="004B71E9"/>
    <w:rsid w:val="004B74B2"/>
    <w:rsid w:val="004B7B7E"/>
    <w:rsid w:val="004C0346"/>
    <w:rsid w:val="004C03C6"/>
    <w:rsid w:val="004C0405"/>
    <w:rsid w:val="004C0450"/>
    <w:rsid w:val="004C0B5B"/>
    <w:rsid w:val="004C0C49"/>
    <w:rsid w:val="004C0F99"/>
    <w:rsid w:val="004C1220"/>
    <w:rsid w:val="004C130D"/>
    <w:rsid w:val="004C161A"/>
    <w:rsid w:val="004C1E76"/>
    <w:rsid w:val="004C1F0C"/>
    <w:rsid w:val="004C20B1"/>
    <w:rsid w:val="004C255D"/>
    <w:rsid w:val="004C2BF2"/>
    <w:rsid w:val="004C2D43"/>
    <w:rsid w:val="004C2F01"/>
    <w:rsid w:val="004C35D8"/>
    <w:rsid w:val="004C3974"/>
    <w:rsid w:val="004C3E4D"/>
    <w:rsid w:val="004C4021"/>
    <w:rsid w:val="004C40A4"/>
    <w:rsid w:val="004C44D3"/>
    <w:rsid w:val="004C4615"/>
    <w:rsid w:val="004C4C9E"/>
    <w:rsid w:val="004C4F9E"/>
    <w:rsid w:val="004C507D"/>
    <w:rsid w:val="004C521E"/>
    <w:rsid w:val="004C58A5"/>
    <w:rsid w:val="004C5AE1"/>
    <w:rsid w:val="004C5B71"/>
    <w:rsid w:val="004C654C"/>
    <w:rsid w:val="004C68DA"/>
    <w:rsid w:val="004C6A7B"/>
    <w:rsid w:val="004C6C4C"/>
    <w:rsid w:val="004C6C73"/>
    <w:rsid w:val="004C6ED4"/>
    <w:rsid w:val="004C70A2"/>
    <w:rsid w:val="004C72F4"/>
    <w:rsid w:val="004C7308"/>
    <w:rsid w:val="004C7384"/>
    <w:rsid w:val="004C798D"/>
    <w:rsid w:val="004C7BDF"/>
    <w:rsid w:val="004D04FB"/>
    <w:rsid w:val="004D07A7"/>
    <w:rsid w:val="004D0B06"/>
    <w:rsid w:val="004D1A33"/>
    <w:rsid w:val="004D1B82"/>
    <w:rsid w:val="004D1D64"/>
    <w:rsid w:val="004D25FC"/>
    <w:rsid w:val="004D2848"/>
    <w:rsid w:val="004D2AE1"/>
    <w:rsid w:val="004D2C45"/>
    <w:rsid w:val="004D2CDA"/>
    <w:rsid w:val="004D2DAF"/>
    <w:rsid w:val="004D3345"/>
    <w:rsid w:val="004D3E6C"/>
    <w:rsid w:val="004D3EB5"/>
    <w:rsid w:val="004D3F7D"/>
    <w:rsid w:val="004D41A8"/>
    <w:rsid w:val="004D42B1"/>
    <w:rsid w:val="004D4621"/>
    <w:rsid w:val="004D4968"/>
    <w:rsid w:val="004D4C2F"/>
    <w:rsid w:val="004D4FF3"/>
    <w:rsid w:val="004D5D60"/>
    <w:rsid w:val="004D5F40"/>
    <w:rsid w:val="004D6033"/>
    <w:rsid w:val="004D6240"/>
    <w:rsid w:val="004D6794"/>
    <w:rsid w:val="004D69CA"/>
    <w:rsid w:val="004D7316"/>
    <w:rsid w:val="004E0289"/>
    <w:rsid w:val="004E03BE"/>
    <w:rsid w:val="004E0633"/>
    <w:rsid w:val="004E0821"/>
    <w:rsid w:val="004E0BDC"/>
    <w:rsid w:val="004E0CD0"/>
    <w:rsid w:val="004E0E39"/>
    <w:rsid w:val="004E101E"/>
    <w:rsid w:val="004E12EB"/>
    <w:rsid w:val="004E1498"/>
    <w:rsid w:val="004E2463"/>
    <w:rsid w:val="004E2487"/>
    <w:rsid w:val="004E3A35"/>
    <w:rsid w:val="004E3D38"/>
    <w:rsid w:val="004E3F4F"/>
    <w:rsid w:val="004E3FD8"/>
    <w:rsid w:val="004E4503"/>
    <w:rsid w:val="004E46BD"/>
    <w:rsid w:val="004E49DC"/>
    <w:rsid w:val="004E4D25"/>
    <w:rsid w:val="004E4FE3"/>
    <w:rsid w:val="004E53AE"/>
    <w:rsid w:val="004E58DF"/>
    <w:rsid w:val="004E5A69"/>
    <w:rsid w:val="004E5C61"/>
    <w:rsid w:val="004E6184"/>
    <w:rsid w:val="004E6196"/>
    <w:rsid w:val="004E6820"/>
    <w:rsid w:val="004E6875"/>
    <w:rsid w:val="004E6A02"/>
    <w:rsid w:val="004E6A54"/>
    <w:rsid w:val="004E6B91"/>
    <w:rsid w:val="004E6C9B"/>
    <w:rsid w:val="004E6D32"/>
    <w:rsid w:val="004E6E54"/>
    <w:rsid w:val="004E7411"/>
    <w:rsid w:val="004E752D"/>
    <w:rsid w:val="004E77B2"/>
    <w:rsid w:val="004E7C78"/>
    <w:rsid w:val="004F07E9"/>
    <w:rsid w:val="004F0DB0"/>
    <w:rsid w:val="004F0FF1"/>
    <w:rsid w:val="004F1171"/>
    <w:rsid w:val="004F12D3"/>
    <w:rsid w:val="004F13D2"/>
    <w:rsid w:val="004F13F5"/>
    <w:rsid w:val="004F195D"/>
    <w:rsid w:val="004F1A00"/>
    <w:rsid w:val="004F21C8"/>
    <w:rsid w:val="004F233D"/>
    <w:rsid w:val="004F2358"/>
    <w:rsid w:val="004F2463"/>
    <w:rsid w:val="004F2826"/>
    <w:rsid w:val="004F2FC3"/>
    <w:rsid w:val="004F3155"/>
    <w:rsid w:val="004F359A"/>
    <w:rsid w:val="004F394B"/>
    <w:rsid w:val="004F3B62"/>
    <w:rsid w:val="004F3DD1"/>
    <w:rsid w:val="004F3E85"/>
    <w:rsid w:val="004F4241"/>
    <w:rsid w:val="004F438E"/>
    <w:rsid w:val="004F4A9D"/>
    <w:rsid w:val="004F4B01"/>
    <w:rsid w:val="004F4E30"/>
    <w:rsid w:val="004F5702"/>
    <w:rsid w:val="004F5C31"/>
    <w:rsid w:val="004F6522"/>
    <w:rsid w:val="004F6AFE"/>
    <w:rsid w:val="004F6B38"/>
    <w:rsid w:val="004F6C14"/>
    <w:rsid w:val="004F723E"/>
    <w:rsid w:val="004F7EDA"/>
    <w:rsid w:val="004F7F1A"/>
    <w:rsid w:val="005002E2"/>
    <w:rsid w:val="0050031C"/>
    <w:rsid w:val="0050040F"/>
    <w:rsid w:val="005004F7"/>
    <w:rsid w:val="00500762"/>
    <w:rsid w:val="00500798"/>
    <w:rsid w:val="00500A59"/>
    <w:rsid w:val="00500B71"/>
    <w:rsid w:val="005015F9"/>
    <w:rsid w:val="0050169C"/>
    <w:rsid w:val="00501E5C"/>
    <w:rsid w:val="0050242A"/>
    <w:rsid w:val="00502C24"/>
    <w:rsid w:val="00503210"/>
    <w:rsid w:val="0050331C"/>
    <w:rsid w:val="00503404"/>
    <w:rsid w:val="005035C3"/>
    <w:rsid w:val="0050393E"/>
    <w:rsid w:val="00503EC5"/>
    <w:rsid w:val="00503F53"/>
    <w:rsid w:val="005043A3"/>
    <w:rsid w:val="00504FF2"/>
    <w:rsid w:val="005052AC"/>
    <w:rsid w:val="00505A2A"/>
    <w:rsid w:val="00505B28"/>
    <w:rsid w:val="00505E39"/>
    <w:rsid w:val="00505F44"/>
    <w:rsid w:val="00506571"/>
    <w:rsid w:val="00506700"/>
    <w:rsid w:val="0050684A"/>
    <w:rsid w:val="005068AF"/>
    <w:rsid w:val="00506984"/>
    <w:rsid w:val="00506C2E"/>
    <w:rsid w:val="00506D59"/>
    <w:rsid w:val="0050711E"/>
    <w:rsid w:val="00507200"/>
    <w:rsid w:val="00507267"/>
    <w:rsid w:val="005072E8"/>
    <w:rsid w:val="00507712"/>
    <w:rsid w:val="00507CAF"/>
    <w:rsid w:val="00510162"/>
    <w:rsid w:val="0051041E"/>
    <w:rsid w:val="00510444"/>
    <w:rsid w:val="00510644"/>
    <w:rsid w:val="00510BF8"/>
    <w:rsid w:val="005117A7"/>
    <w:rsid w:val="00511AC6"/>
    <w:rsid w:val="0051256F"/>
    <w:rsid w:val="00512747"/>
    <w:rsid w:val="00512BE5"/>
    <w:rsid w:val="005137D0"/>
    <w:rsid w:val="005138A0"/>
    <w:rsid w:val="005138D4"/>
    <w:rsid w:val="00513E63"/>
    <w:rsid w:val="00513F8F"/>
    <w:rsid w:val="00514056"/>
    <w:rsid w:val="00514551"/>
    <w:rsid w:val="005147E7"/>
    <w:rsid w:val="00514943"/>
    <w:rsid w:val="005149A2"/>
    <w:rsid w:val="005150E4"/>
    <w:rsid w:val="0051513A"/>
    <w:rsid w:val="005151A3"/>
    <w:rsid w:val="005154F6"/>
    <w:rsid w:val="00515585"/>
    <w:rsid w:val="005157A7"/>
    <w:rsid w:val="005157BE"/>
    <w:rsid w:val="00515A6D"/>
    <w:rsid w:val="00515E2B"/>
    <w:rsid w:val="00517326"/>
    <w:rsid w:val="0051747D"/>
    <w:rsid w:val="00517B80"/>
    <w:rsid w:val="00517B89"/>
    <w:rsid w:val="00517C3B"/>
    <w:rsid w:val="00517F3D"/>
    <w:rsid w:val="0052001B"/>
    <w:rsid w:val="00520126"/>
    <w:rsid w:val="0052175D"/>
    <w:rsid w:val="00521CE0"/>
    <w:rsid w:val="00521D65"/>
    <w:rsid w:val="005223A4"/>
    <w:rsid w:val="00522592"/>
    <w:rsid w:val="00522D11"/>
    <w:rsid w:val="00522E36"/>
    <w:rsid w:val="00523B71"/>
    <w:rsid w:val="00523EDF"/>
    <w:rsid w:val="00523F32"/>
    <w:rsid w:val="00524FE1"/>
    <w:rsid w:val="005251DA"/>
    <w:rsid w:val="00525515"/>
    <w:rsid w:val="005255CE"/>
    <w:rsid w:val="00525AA5"/>
    <w:rsid w:val="00525C5B"/>
    <w:rsid w:val="00525CAE"/>
    <w:rsid w:val="00526383"/>
    <w:rsid w:val="00526577"/>
    <w:rsid w:val="00526653"/>
    <w:rsid w:val="00526C8A"/>
    <w:rsid w:val="00526CAC"/>
    <w:rsid w:val="00527489"/>
    <w:rsid w:val="005279BA"/>
    <w:rsid w:val="00527DB2"/>
    <w:rsid w:val="005300C8"/>
    <w:rsid w:val="00530148"/>
    <w:rsid w:val="0053089C"/>
    <w:rsid w:val="00530BD5"/>
    <w:rsid w:val="00531307"/>
    <w:rsid w:val="0053173A"/>
    <w:rsid w:val="00531824"/>
    <w:rsid w:val="00531973"/>
    <w:rsid w:val="00532089"/>
    <w:rsid w:val="00532462"/>
    <w:rsid w:val="00532976"/>
    <w:rsid w:val="00532AE3"/>
    <w:rsid w:val="00533215"/>
    <w:rsid w:val="005336F4"/>
    <w:rsid w:val="005339D2"/>
    <w:rsid w:val="00533B96"/>
    <w:rsid w:val="00533BFF"/>
    <w:rsid w:val="0053437E"/>
    <w:rsid w:val="0053476E"/>
    <w:rsid w:val="005349EB"/>
    <w:rsid w:val="00534B42"/>
    <w:rsid w:val="00534CD9"/>
    <w:rsid w:val="00534D96"/>
    <w:rsid w:val="00535041"/>
    <w:rsid w:val="0053542C"/>
    <w:rsid w:val="005354C1"/>
    <w:rsid w:val="005362E0"/>
    <w:rsid w:val="00536798"/>
    <w:rsid w:val="00536F43"/>
    <w:rsid w:val="00540551"/>
    <w:rsid w:val="005408FD"/>
    <w:rsid w:val="00540EC8"/>
    <w:rsid w:val="005412C8"/>
    <w:rsid w:val="005413DA"/>
    <w:rsid w:val="005417A0"/>
    <w:rsid w:val="00541CE3"/>
    <w:rsid w:val="005422E8"/>
    <w:rsid w:val="005426C4"/>
    <w:rsid w:val="005429E7"/>
    <w:rsid w:val="00543318"/>
    <w:rsid w:val="00543342"/>
    <w:rsid w:val="00543371"/>
    <w:rsid w:val="00543A66"/>
    <w:rsid w:val="00543AAF"/>
    <w:rsid w:val="005445C4"/>
    <w:rsid w:val="0054556C"/>
    <w:rsid w:val="0054556F"/>
    <w:rsid w:val="005457C4"/>
    <w:rsid w:val="00546738"/>
    <w:rsid w:val="005467D6"/>
    <w:rsid w:val="0054680A"/>
    <w:rsid w:val="00546942"/>
    <w:rsid w:val="00546ACE"/>
    <w:rsid w:val="00546D42"/>
    <w:rsid w:val="00546F0A"/>
    <w:rsid w:val="005471F1"/>
    <w:rsid w:val="00547928"/>
    <w:rsid w:val="00547E9B"/>
    <w:rsid w:val="00550151"/>
    <w:rsid w:val="00550918"/>
    <w:rsid w:val="00550C47"/>
    <w:rsid w:val="005511C6"/>
    <w:rsid w:val="00551204"/>
    <w:rsid w:val="00552163"/>
    <w:rsid w:val="00552364"/>
    <w:rsid w:val="00552569"/>
    <w:rsid w:val="005525C1"/>
    <w:rsid w:val="0055269F"/>
    <w:rsid w:val="005527EA"/>
    <w:rsid w:val="00552AC3"/>
    <w:rsid w:val="00552EC0"/>
    <w:rsid w:val="0055303A"/>
    <w:rsid w:val="005533EA"/>
    <w:rsid w:val="0055348E"/>
    <w:rsid w:val="00553A94"/>
    <w:rsid w:val="00553C13"/>
    <w:rsid w:val="00553D14"/>
    <w:rsid w:val="00553F6B"/>
    <w:rsid w:val="00554999"/>
    <w:rsid w:val="00555116"/>
    <w:rsid w:val="005555A1"/>
    <w:rsid w:val="00555881"/>
    <w:rsid w:val="00556461"/>
    <w:rsid w:val="005566D5"/>
    <w:rsid w:val="00557004"/>
    <w:rsid w:val="005570E7"/>
    <w:rsid w:val="00557129"/>
    <w:rsid w:val="005575A6"/>
    <w:rsid w:val="005576EF"/>
    <w:rsid w:val="00557E8B"/>
    <w:rsid w:val="00557FAF"/>
    <w:rsid w:val="00560536"/>
    <w:rsid w:val="00560546"/>
    <w:rsid w:val="00560DDE"/>
    <w:rsid w:val="00560EB7"/>
    <w:rsid w:val="00560FA6"/>
    <w:rsid w:val="00561198"/>
    <w:rsid w:val="005612F8"/>
    <w:rsid w:val="0056171E"/>
    <w:rsid w:val="0056200F"/>
    <w:rsid w:val="00562276"/>
    <w:rsid w:val="005622DF"/>
    <w:rsid w:val="00562496"/>
    <w:rsid w:val="00562CCD"/>
    <w:rsid w:val="0056342F"/>
    <w:rsid w:val="00563470"/>
    <w:rsid w:val="005639EE"/>
    <w:rsid w:val="0056434D"/>
    <w:rsid w:val="0056490E"/>
    <w:rsid w:val="005649A2"/>
    <w:rsid w:val="00564D6E"/>
    <w:rsid w:val="005657C9"/>
    <w:rsid w:val="00565D9A"/>
    <w:rsid w:val="005665CE"/>
    <w:rsid w:val="0056710F"/>
    <w:rsid w:val="0056719E"/>
    <w:rsid w:val="005679B9"/>
    <w:rsid w:val="00567D6E"/>
    <w:rsid w:val="00567E3E"/>
    <w:rsid w:val="005700E1"/>
    <w:rsid w:val="0057066F"/>
    <w:rsid w:val="00570859"/>
    <w:rsid w:val="00570B67"/>
    <w:rsid w:val="00570C83"/>
    <w:rsid w:val="00570CCB"/>
    <w:rsid w:val="0057137A"/>
    <w:rsid w:val="005717E0"/>
    <w:rsid w:val="00571A17"/>
    <w:rsid w:val="00571B03"/>
    <w:rsid w:val="00572583"/>
    <w:rsid w:val="00572A3E"/>
    <w:rsid w:val="00572B21"/>
    <w:rsid w:val="00572E56"/>
    <w:rsid w:val="00573146"/>
    <w:rsid w:val="005732C2"/>
    <w:rsid w:val="005735E8"/>
    <w:rsid w:val="0057380A"/>
    <w:rsid w:val="00573A84"/>
    <w:rsid w:val="00573B1B"/>
    <w:rsid w:val="00573BC0"/>
    <w:rsid w:val="00573E29"/>
    <w:rsid w:val="00573F24"/>
    <w:rsid w:val="005746B2"/>
    <w:rsid w:val="005747DC"/>
    <w:rsid w:val="0057490A"/>
    <w:rsid w:val="00574BA6"/>
    <w:rsid w:val="005751E7"/>
    <w:rsid w:val="00575248"/>
    <w:rsid w:val="00575390"/>
    <w:rsid w:val="00575540"/>
    <w:rsid w:val="00575716"/>
    <w:rsid w:val="005758CE"/>
    <w:rsid w:val="00575A18"/>
    <w:rsid w:val="00575DC3"/>
    <w:rsid w:val="00575E94"/>
    <w:rsid w:val="0057708C"/>
    <w:rsid w:val="005770BC"/>
    <w:rsid w:val="00577BE7"/>
    <w:rsid w:val="00577D85"/>
    <w:rsid w:val="00580760"/>
    <w:rsid w:val="00580E2D"/>
    <w:rsid w:val="00581367"/>
    <w:rsid w:val="0058177E"/>
    <w:rsid w:val="005819D7"/>
    <w:rsid w:val="00581AC0"/>
    <w:rsid w:val="00581BFE"/>
    <w:rsid w:val="00581C03"/>
    <w:rsid w:val="0058218B"/>
    <w:rsid w:val="0058288F"/>
    <w:rsid w:val="005829D8"/>
    <w:rsid w:val="00582D3E"/>
    <w:rsid w:val="00582E3D"/>
    <w:rsid w:val="0058314F"/>
    <w:rsid w:val="005836D0"/>
    <w:rsid w:val="00583766"/>
    <w:rsid w:val="00583D23"/>
    <w:rsid w:val="005840CB"/>
    <w:rsid w:val="005840E5"/>
    <w:rsid w:val="0058425F"/>
    <w:rsid w:val="0058445A"/>
    <w:rsid w:val="00584466"/>
    <w:rsid w:val="005847CE"/>
    <w:rsid w:val="00584953"/>
    <w:rsid w:val="00584C3D"/>
    <w:rsid w:val="00584F1F"/>
    <w:rsid w:val="0058501F"/>
    <w:rsid w:val="0058510A"/>
    <w:rsid w:val="0058596B"/>
    <w:rsid w:val="00585DCE"/>
    <w:rsid w:val="0058602D"/>
    <w:rsid w:val="0058626A"/>
    <w:rsid w:val="0058628A"/>
    <w:rsid w:val="005864D3"/>
    <w:rsid w:val="005866EB"/>
    <w:rsid w:val="00586D6E"/>
    <w:rsid w:val="00587286"/>
    <w:rsid w:val="0058739E"/>
    <w:rsid w:val="0058744F"/>
    <w:rsid w:val="00587570"/>
    <w:rsid w:val="0058764D"/>
    <w:rsid w:val="005877A3"/>
    <w:rsid w:val="005901D9"/>
    <w:rsid w:val="005901E5"/>
    <w:rsid w:val="0059084C"/>
    <w:rsid w:val="00590C9A"/>
    <w:rsid w:val="00590D27"/>
    <w:rsid w:val="00591331"/>
    <w:rsid w:val="00591348"/>
    <w:rsid w:val="00591781"/>
    <w:rsid w:val="0059190E"/>
    <w:rsid w:val="00591921"/>
    <w:rsid w:val="00591B9C"/>
    <w:rsid w:val="005924CA"/>
    <w:rsid w:val="005925C3"/>
    <w:rsid w:val="00592A4A"/>
    <w:rsid w:val="005939E5"/>
    <w:rsid w:val="00594085"/>
    <w:rsid w:val="0059412A"/>
    <w:rsid w:val="00594AFE"/>
    <w:rsid w:val="00594B20"/>
    <w:rsid w:val="00594D98"/>
    <w:rsid w:val="00594DF7"/>
    <w:rsid w:val="00594F50"/>
    <w:rsid w:val="00595652"/>
    <w:rsid w:val="00595B80"/>
    <w:rsid w:val="00595E94"/>
    <w:rsid w:val="005966CC"/>
    <w:rsid w:val="00596788"/>
    <w:rsid w:val="005968C4"/>
    <w:rsid w:val="00596A82"/>
    <w:rsid w:val="00597605"/>
    <w:rsid w:val="00597C2C"/>
    <w:rsid w:val="005A05C6"/>
    <w:rsid w:val="005A0753"/>
    <w:rsid w:val="005A0789"/>
    <w:rsid w:val="005A07BC"/>
    <w:rsid w:val="005A0F92"/>
    <w:rsid w:val="005A167B"/>
    <w:rsid w:val="005A172C"/>
    <w:rsid w:val="005A1DBA"/>
    <w:rsid w:val="005A2219"/>
    <w:rsid w:val="005A2229"/>
    <w:rsid w:val="005A2816"/>
    <w:rsid w:val="005A2832"/>
    <w:rsid w:val="005A29A5"/>
    <w:rsid w:val="005A2B26"/>
    <w:rsid w:val="005A2BC1"/>
    <w:rsid w:val="005A320D"/>
    <w:rsid w:val="005A3416"/>
    <w:rsid w:val="005A3468"/>
    <w:rsid w:val="005A35EA"/>
    <w:rsid w:val="005A36E3"/>
    <w:rsid w:val="005A3985"/>
    <w:rsid w:val="005A3BCB"/>
    <w:rsid w:val="005A40D1"/>
    <w:rsid w:val="005A4A64"/>
    <w:rsid w:val="005A50A0"/>
    <w:rsid w:val="005A50FE"/>
    <w:rsid w:val="005A5701"/>
    <w:rsid w:val="005A59CF"/>
    <w:rsid w:val="005A60BB"/>
    <w:rsid w:val="005A6CB4"/>
    <w:rsid w:val="005A75BA"/>
    <w:rsid w:val="005A7B0E"/>
    <w:rsid w:val="005A7ECD"/>
    <w:rsid w:val="005A7F72"/>
    <w:rsid w:val="005B0757"/>
    <w:rsid w:val="005B097C"/>
    <w:rsid w:val="005B10ED"/>
    <w:rsid w:val="005B11CB"/>
    <w:rsid w:val="005B1374"/>
    <w:rsid w:val="005B14B5"/>
    <w:rsid w:val="005B1CC4"/>
    <w:rsid w:val="005B1D3E"/>
    <w:rsid w:val="005B2070"/>
    <w:rsid w:val="005B20C9"/>
    <w:rsid w:val="005B24A4"/>
    <w:rsid w:val="005B25F4"/>
    <w:rsid w:val="005B28C2"/>
    <w:rsid w:val="005B2EB8"/>
    <w:rsid w:val="005B2F40"/>
    <w:rsid w:val="005B3010"/>
    <w:rsid w:val="005B33A1"/>
    <w:rsid w:val="005B38B8"/>
    <w:rsid w:val="005B3946"/>
    <w:rsid w:val="005B4135"/>
    <w:rsid w:val="005B4282"/>
    <w:rsid w:val="005B5251"/>
    <w:rsid w:val="005B54FE"/>
    <w:rsid w:val="005B563F"/>
    <w:rsid w:val="005B56F5"/>
    <w:rsid w:val="005B5A42"/>
    <w:rsid w:val="005B5A55"/>
    <w:rsid w:val="005B5F56"/>
    <w:rsid w:val="005B67F6"/>
    <w:rsid w:val="005B7082"/>
    <w:rsid w:val="005B717E"/>
    <w:rsid w:val="005B728A"/>
    <w:rsid w:val="005B73C4"/>
    <w:rsid w:val="005B7D8A"/>
    <w:rsid w:val="005C01B1"/>
    <w:rsid w:val="005C0794"/>
    <w:rsid w:val="005C0904"/>
    <w:rsid w:val="005C09BF"/>
    <w:rsid w:val="005C0D61"/>
    <w:rsid w:val="005C0E62"/>
    <w:rsid w:val="005C108A"/>
    <w:rsid w:val="005C17D4"/>
    <w:rsid w:val="005C18B0"/>
    <w:rsid w:val="005C1B10"/>
    <w:rsid w:val="005C1F40"/>
    <w:rsid w:val="005C2EA8"/>
    <w:rsid w:val="005C3157"/>
    <w:rsid w:val="005C3337"/>
    <w:rsid w:val="005C33AD"/>
    <w:rsid w:val="005C3A28"/>
    <w:rsid w:val="005C4037"/>
    <w:rsid w:val="005C4969"/>
    <w:rsid w:val="005C5849"/>
    <w:rsid w:val="005C5AA6"/>
    <w:rsid w:val="005C5D31"/>
    <w:rsid w:val="005C5E0A"/>
    <w:rsid w:val="005C5E4D"/>
    <w:rsid w:val="005C5F88"/>
    <w:rsid w:val="005C6866"/>
    <w:rsid w:val="005C7CAD"/>
    <w:rsid w:val="005C7D0D"/>
    <w:rsid w:val="005D02CF"/>
    <w:rsid w:val="005D02FA"/>
    <w:rsid w:val="005D03EC"/>
    <w:rsid w:val="005D05EF"/>
    <w:rsid w:val="005D0790"/>
    <w:rsid w:val="005D0E4D"/>
    <w:rsid w:val="005D1800"/>
    <w:rsid w:val="005D2043"/>
    <w:rsid w:val="005D20FC"/>
    <w:rsid w:val="005D2335"/>
    <w:rsid w:val="005D2464"/>
    <w:rsid w:val="005D2D27"/>
    <w:rsid w:val="005D2EE8"/>
    <w:rsid w:val="005D32EE"/>
    <w:rsid w:val="005D3571"/>
    <w:rsid w:val="005D3573"/>
    <w:rsid w:val="005D38CA"/>
    <w:rsid w:val="005D4722"/>
    <w:rsid w:val="005D4884"/>
    <w:rsid w:val="005D48CF"/>
    <w:rsid w:val="005D49D1"/>
    <w:rsid w:val="005D4B67"/>
    <w:rsid w:val="005D5BF3"/>
    <w:rsid w:val="005D5E46"/>
    <w:rsid w:val="005D61DC"/>
    <w:rsid w:val="005D64A5"/>
    <w:rsid w:val="005D680B"/>
    <w:rsid w:val="005D6B30"/>
    <w:rsid w:val="005D706E"/>
    <w:rsid w:val="005D7AA9"/>
    <w:rsid w:val="005D7B01"/>
    <w:rsid w:val="005D7BA1"/>
    <w:rsid w:val="005E0010"/>
    <w:rsid w:val="005E0EAD"/>
    <w:rsid w:val="005E0EB3"/>
    <w:rsid w:val="005E11EB"/>
    <w:rsid w:val="005E1C43"/>
    <w:rsid w:val="005E1F47"/>
    <w:rsid w:val="005E2016"/>
    <w:rsid w:val="005E255E"/>
    <w:rsid w:val="005E260D"/>
    <w:rsid w:val="005E28A4"/>
    <w:rsid w:val="005E28DB"/>
    <w:rsid w:val="005E2C8B"/>
    <w:rsid w:val="005E313A"/>
    <w:rsid w:val="005E35FD"/>
    <w:rsid w:val="005E36C7"/>
    <w:rsid w:val="005E383F"/>
    <w:rsid w:val="005E38BE"/>
    <w:rsid w:val="005E3E9D"/>
    <w:rsid w:val="005E3F2B"/>
    <w:rsid w:val="005E4397"/>
    <w:rsid w:val="005E4972"/>
    <w:rsid w:val="005E5220"/>
    <w:rsid w:val="005E5A70"/>
    <w:rsid w:val="005E5FED"/>
    <w:rsid w:val="005E6423"/>
    <w:rsid w:val="005E6821"/>
    <w:rsid w:val="005E6DA7"/>
    <w:rsid w:val="005E732C"/>
    <w:rsid w:val="005E7342"/>
    <w:rsid w:val="005E7698"/>
    <w:rsid w:val="005E77D7"/>
    <w:rsid w:val="005E78DF"/>
    <w:rsid w:val="005E7A94"/>
    <w:rsid w:val="005E7AA4"/>
    <w:rsid w:val="005E7CAF"/>
    <w:rsid w:val="005E7D9C"/>
    <w:rsid w:val="005F0716"/>
    <w:rsid w:val="005F0931"/>
    <w:rsid w:val="005F09F3"/>
    <w:rsid w:val="005F0C46"/>
    <w:rsid w:val="005F134E"/>
    <w:rsid w:val="005F17DF"/>
    <w:rsid w:val="005F1FE4"/>
    <w:rsid w:val="005F296D"/>
    <w:rsid w:val="005F2AF8"/>
    <w:rsid w:val="005F342D"/>
    <w:rsid w:val="005F371A"/>
    <w:rsid w:val="005F3B7F"/>
    <w:rsid w:val="005F3F7F"/>
    <w:rsid w:val="005F4950"/>
    <w:rsid w:val="005F499E"/>
    <w:rsid w:val="005F49AD"/>
    <w:rsid w:val="005F4AC6"/>
    <w:rsid w:val="005F4B85"/>
    <w:rsid w:val="005F4CF2"/>
    <w:rsid w:val="005F5001"/>
    <w:rsid w:val="005F5058"/>
    <w:rsid w:val="005F5072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8AC"/>
    <w:rsid w:val="005F6ED6"/>
    <w:rsid w:val="005F7382"/>
    <w:rsid w:val="005F78B9"/>
    <w:rsid w:val="005F7C65"/>
    <w:rsid w:val="005F7D4E"/>
    <w:rsid w:val="0060031B"/>
    <w:rsid w:val="00600650"/>
    <w:rsid w:val="00600E33"/>
    <w:rsid w:val="0060128E"/>
    <w:rsid w:val="006012E3"/>
    <w:rsid w:val="0060148D"/>
    <w:rsid w:val="0060168F"/>
    <w:rsid w:val="0060194F"/>
    <w:rsid w:val="006019F3"/>
    <w:rsid w:val="00601FCD"/>
    <w:rsid w:val="00602949"/>
    <w:rsid w:val="0060299B"/>
    <w:rsid w:val="00602CFB"/>
    <w:rsid w:val="00602F2F"/>
    <w:rsid w:val="00602FB5"/>
    <w:rsid w:val="0060342E"/>
    <w:rsid w:val="0060384D"/>
    <w:rsid w:val="006038AE"/>
    <w:rsid w:val="00603937"/>
    <w:rsid w:val="006039C5"/>
    <w:rsid w:val="0060515F"/>
    <w:rsid w:val="0060520E"/>
    <w:rsid w:val="006055A3"/>
    <w:rsid w:val="0060657B"/>
    <w:rsid w:val="00606C6F"/>
    <w:rsid w:val="00606D3C"/>
    <w:rsid w:val="00606FA6"/>
    <w:rsid w:val="0060700C"/>
    <w:rsid w:val="00607079"/>
    <w:rsid w:val="006074D7"/>
    <w:rsid w:val="006077F4"/>
    <w:rsid w:val="00607ADE"/>
    <w:rsid w:val="00607AF3"/>
    <w:rsid w:val="00610CD5"/>
    <w:rsid w:val="00611AB8"/>
    <w:rsid w:val="00611C83"/>
    <w:rsid w:val="00611ECF"/>
    <w:rsid w:val="00611FBC"/>
    <w:rsid w:val="00612015"/>
    <w:rsid w:val="006120D1"/>
    <w:rsid w:val="006122CF"/>
    <w:rsid w:val="00612761"/>
    <w:rsid w:val="0061286E"/>
    <w:rsid w:val="00612C73"/>
    <w:rsid w:val="00612FF7"/>
    <w:rsid w:val="006130CD"/>
    <w:rsid w:val="0061338A"/>
    <w:rsid w:val="006133F5"/>
    <w:rsid w:val="006135B2"/>
    <w:rsid w:val="00613DD6"/>
    <w:rsid w:val="006140A3"/>
    <w:rsid w:val="006144BB"/>
    <w:rsid w:val="00614519"/>
    <w:rsid w:val="00614CB4"/>
    <w:rsid w:val="00614DE8"/>
    <w:rsid w:val="00614EE6"/>
    <w:rsid w:val="006151F5"/>
    <w:rsid w:val="00615943"/>
    <w:rsid w:val="00615BDB"/>
    <w:rsid w:val="0061673D"/>
    <w:rsid w:val="00616A04"/>
    <w:rsid w:val="0061717F"/>
    <w:rsid w:val="00617453"/>
    <w:rsid w:val="00617603"/>
    <w:rsid w:val="006179B1"/>
    <w:rsid w:val="00617A22"/>
    <w:rsid w:val="00617D03"/>
    <w:rsid w:val="00617E9E"/>
    <w:rsid w:val="0062027C"/>
    <w:rsid w:val="00620686"/>
    <w:rsid w:val="006206CE"/>
    <w:rsid w:val="006209E8"/>
    <w:rsid w:val="00620BAC"/>
    <w:rsid w:val="006211E2"/>
    <w:rsid w:val="00621944"/>
    <w:rsid w:val="00621B11"/>
    <w:rsid w:val="00621C0B"/>
    <w:rsid w:val="00621CAD"/>
    <w:rsid w:val="0062206E"/>
    <w:rsid w:val="006220D8"/>
    <w:rsid w:val="00622498"/>
    <w:rsid w:val="00622A72"/>
    <w:rsid w:val="00622A7E"/>
    <w:rsid w:val="0062317C"/>
    <w:rsid w:val="00623253"/>
    <w:rsid w:val="00623A7F"/>
    <w:rsid w:val="00623A99"/>
    <w:rsid w:val="00623C74"/>
    <w:rsid w:val="00623E56"/>
    <w:rsid w:val="006243B8"/>
    <w:rsid w:val="0062482E"/>
    <w:rsid w:val="00624917"/>
    <w:rsid w:val="00624A4F"/>
    <w:rsid w:val="00624B91"/>
    <w:rsid w:val="00624BC0"/>
    <w:rsid w:val="006250AC"/>
    <w:rsid w:val="00625213"/>
    <w:rsid w:val="006252D7"/>
    <w:rsid w:val="00625428"/>
    <w:rsid w:val="00625580"/>
    <w:rsid w:val="00625B24"/>
    <w:rsid w:val="006265D0"/>
    <w:rsid w:val="00626C25"/>
    <w:rsid w:val="00626F6C"/>
    <w:rsid w:val="00626FC2"/>
    <w:rsid w:val="00627927"/>
    <w:rsid w:val="006279A7"/>
    <w:rsid w:val="00627BA3"/>
    <w:rsid w:val="00627E44"/>
    <w:rsid w:val="0063027B"/>
    <w:rsid w:val="00630549"/>
    <w:rsid w:val="0063055C"/>
    <w:rsid w:val="006307AC"/>
    <w:rsid w:val="00630829"/>
    <w:rsid w:val="006308E0"/>
    <w:rsid w:val="00630D3C"/>
    <w:rsid w:val="00630E73"/>
    <w:rsid w:val="00630F27"/>
    <w:rsid w:val="00630F43"/>
    <w:rsid w:val="00630F85"/>
    <w:rsid w:val="00631348"/>
    <w:rsid w:val="006316C0"/>
    <w:rsid w:val="00631826"/>
    <w:rsid w:val="00631D11"/>
    <w:rsid w:val="00631E98"/>
    <w:rsid w:val="00632459"/>
    <w:rsid w:val="0063254C"/>
    <w:rsid w:val="006326BC"/>
    <w:rsid w:val="006326F4"/>
    <w:rsid w:val="006327DF"/>
    <w:rsid w:val="00632A05"/>
    <w:rsid w:val="00632A0E"/>
    <w:rsid w:val="00632D27"/>
    <w:rsid w:val="00633149"/>
    <w:rsid w:val="00633678"/>
    <w:rsid w:val="00633951"/>
    <w:rsid w:val="00633A5E"/>
    <w:rsid w:val="00633B5E"/>
    <w:rsid w:val="00633C0A"/>
    <w:rsid w:val="00633CB0"/>
    <w:rsid w:val="0063405E"/>
    <w:rsid w:val="00634676"/>
    <w:rsid w:val="00634767"/>
    <w:rsid w:val="0063477A"/>
    <w:rsid w:val="00634B95"/>
    <w:rsid w:val="00635175"/>
    <w:rsid w:val="006352B0"/>
    <w:rsid w:val="00635CC3"/>
    <w:rsid w:val="00636041"/>
    <w:rsid w:val="00636094"/>
    <w:rsid w:val="006365A1"/>
    <w:rsid w:val="00636720"/>
    <w:rsid w:val="00636E6E"/>
    <w:rsid w:val="0063729A"/>
    <w:rsid w:val="006373C7"/>
    <w:rsid w:val="00637BEE"/>
    <w:rsid w:val="00637E00"/>
    <w:rsid w:val="00640222"/>
    <w:rsid w:val="00640C06"/>
    <w:rsid w:val="00640E17"/>
    <w:rsid w:val="00641061"/>
    <w:rsid w:val="006410AF"/>
    <w:rsid w:val="00641158"/>
    <w:rsid w:val="006412CA"/>
    <w:rsid w:val="00641E4B"/>
    <w:rsid w:val="006422E6"/>
    <w:rsid w:val="00642509"/>
    <w:rsid w:val="006427D6"/>
    <w:rsid w:val="006428E2"/>
    <w:rsid w:val="00642A05"/>
    <w:rsid w:val="00642AEE"/>
    <w:rsid w:val="00642BE6"/>
    <w:rsid w:val="00642C6F"/>
    <w:rsid w:val="00642D10"/>
    <w:rsid w:val="006430B5"/>
    <w:rsid w:val="00643168"/>
    <w:rsid w:val="006433D3"/>
    <w:rsid w:val="00643418"/>
    <w:rsid w:val="00643CF9"/>
    <w:rsid w:val="00644200"/>
    <w:rsid w:val="00644A22"/>
    <w:rsid w:val="00644E6D"/>
    <w:rsid w:val="006454BD"/>
    <w:rsid w:val="00645737"/>
    <w:rsid w:val="00645920"/>
    <w:rsid w:val="00645B14"/>
    <w:rsid w:val="0064640A"/>
    <w:rsid w:val="006464A6"/>
    <w:rsid w:val="006467A0"/>
    <w:rsid w:val="00646C1C"/>
    <w:rsid w:val="00646C3A"/>
    <w:rsid w:val="00646C3F"/>
    <w:rsid w:val="00646D54"/>
    <w:rsid w:val="00647054"/>
    <w:rsid w:val="006470B9"/>
    <w:rsid w:val="00647409"/>
    <w:rsid w:val="006477D3"/>
    <w:rsid w:val="006478E6"/>
    <w:rsid w:val="00647982"/>
    <w:rsid w:val="00647D2D"/>
    <w:rsid w:val="00650854"/>
    <w:rsid w:val="00650A04"/>
    <w:rsid w:val="00650CAB"/>
    <w:rsid w:val="006510F4"/>
    <w:rsid w:val="006514E4"/>
    <w:rsid w:val="00651589"/>
    <w:rsid w:val="00651AD3"/>
    <w:rsid w:val="00651EAA"/>
    <w:rsid w:val="00651FA0"/>
    <w:rsid w:val="0065230F"/>
    <w:rsid w:val="0065264F"/>
    <w:rsid w:val="006526F3"/>
    <w:rsid w:val="0065293D"/>
    <w:rsid w:val="00652C45"/>
    <w:rsid w:val="00652D55"/>
    <w:rsid w:val="00652D7A"/>
    <w:rsid w:val="00652DD2"/>
    <w:rsid w:val="006536FE"/>
    <w:rsid w:val="00653C67"/>
    <w:rsid w:val="00654348"/>
    <w:rsid w:val="006544F6"/>
    <w:rsid w:val="006549A7"/>
    <w:rsid w:val="00655070"/>
    <w:rsid w:val="00655547"/>
    <w:rsid w:val="006555E1"/>
    <w:rsid w:val="00655763"/>
    <w:rsid w:val="0065594D"/>
    <w:rsid w:val="00655CF5"/>
    <w:rsid w:val="00655DD4"/>
    <w:rsid w:val="006569EB"/>
    <w:rsid w:val="00656CB5"/>
    <w:rsid w:val="00656CE4"/>
    <w:rsid w:val="00656F69"/>
    <w:rsid w:val="00657005"/>
    <w:rsid w:val="0065788E"/>
    <w:rsid w:val="006578D9"/>
    <w:rsid w:val="00657B60"/>
    <w:rsid w:val="00657C59"/>
    <w:rsid w:val="00657CED"/>
    <w:rsid w:val="00657F3B"/>
    <w:rsid w:val="00657FE4"/>
    <w:rsid w:val="006605DC"/>
    <w:rsid w:val="006605F8"/>
    <w:rsid w:val="006606B1"/>
    <w:rsid w:val="00660FE9"/>
    <w:rsid w:val="0066121D"/>
    <w:rsid w:val="00661502"/>
    <w:rsid w:val="00661636"/>
    <w:rsid w:val="006619A0"/>
    <w:rsid w:val="00661B8D"/>
    <w:rsid w:val="00661E33"/>
    <w:rsid w:val="00661EF2"/>
    <w:rsid w:val="00662166"/>
    <w:rsid w:val="00662435"/>
    <w:rsid w:val="006625AB"/>
    <w:rsid w:val="0066272F"/>
    <w:rsid w:val="00662962"/>
    <w:rsid w:val="00662B13"/>
    <w:rsid w:val="00662DC5"/>
    <w:rsid w:val="006635A1"/>
    <w:rsid w:val="0066397B"/>
    <w:rsid w:val="00663D73"/>
    <w:rsid w:val="006646AC"/>
    <w:rsid w:val="0066480F"/>
    <w:rsid w:val="00664914"/>
    <w:rsid w:val="00665229"/>
    <w:rsid w:val="006653BA"/>
    <w:rsid w:val="006654E8"/>
    <w:rsid w:val="00665598"/>
    <w:rsid w:val="0066566C"/>
    <w:rsid w:val="0066568F"/>
    <w:rsid w:val="00665C15"/>
    <w:rsid w:val="00665CCE"/>
    <w:rsid w:val="00665F1A"/>
    <w:rsid w:val="0066605A"/>
    <w:rsid w:val="00666471"/>
    <w:rsid w:val="00666653"/>
    <w:rsid w:val="006667F7"/>
    <w:rsid w:val="00666A0D"/>
    <w:rsid w:val="006673D8"/>
    <w:rsid w:val="0066742B"/>
    <w:rsid w:val="0066797B"/>
    <w:rsid w:val="00667A27"/>
    <w:rsid w:val="00667D02"/>
    <w:rsid w:val="00667E0F"/>
    <w:rsid w:val="0067016B"/>
    <w:rsid w:val="00670328"/>
    <w:rsid w:val="006704BF"/>
    <w:rsid w:val="00670AD8"/>
    <w:rsid w:val="00670BB4"/>
    <w:rsid w:val="00670BBB"/>
    <w:rsid w:val="00670ECD"/>
    <w:rsid w:val="00670EE8"/>
    <w:rsid w:val="00670EE9"/>
    <w:rsid w:val="0067114C"/>
    <w:rsid w:val="006712C1"/>
    <w:rsid w:val="00672357"/>
    <w:rsid w:val="006725EA"/>
    <w:rsid w:val="0067285B"/>
    <w:rsid w:val="00672BC7"/>
    <w:rsid w:val="00672C77"/>
    <w:rsid w:val="006730FA"/>
    <w:rsid w:val="00673AB2"/>
    <w:rsid w:val="00673D7C"/>
    <w:rsid w:val="00673E89"/>
    <w:rsid w:val="00673FBF"/>
    <w:rsid w:val="00674460"/>
    <w:rsid w:val="006744FB"/>
    <w:rsid w:val="0067523B"/>
    <w:rsid w:val="00675311"/>
    <w:rsid w:val="00675C2D"/>
    <w:rsid w:val="00676A4B"/>
    <w:rsid w:val="00676C9B"/>
    <w:rsid w:val="00676FFB"/>
    <w:rsid w:val="00677B01"/>
    <w:rsid w:val="00677E8D"/>
    <w:rsid w:val="00677F4F"/>
    <w:rsid w:val="00677F78"/>
    <w:rsid w:val="00680257"/>
    <w:rsid w:val="00680A97"/>
    <w:rsid w:val="00680C3F"/>
    <w:rsid w:val="0068102D"/>
    <w:rsid w:val="00681487"/>
    <w:rsid w:val="00681920"/>
    <w:rsid w:val="00681DDC"/>
    <w:rsid w:val="00681FE7"/>
    <w:rsid w:val="0068226B"/>
    <w:rsid w:val="0068226F"/>
    <w:rsid w:val="00682C26"/>
    <w:rsid w:val="00682ED3"/>
    <w:rsid w:val="006830B9"/>
    <w:rsid w:val="0068370B"/>
    <w:rsid w:val="00683A17"/>
    <w:rsid w:val="00683BFC"/>
    <w:rsid w:val="0068433C"/>
    <w:rsid w:val="00684BDE"/>
    <w:rsid w:val="00684E80"/>
    <w:rsid w:val="00684FBD"/>
    <w:rsid w:val="0068526A"/>
    <w:rsid w:val="00685535"/>
    <w:rsid w:val="00685614"/>
    <w:rsid w:val="006856C6"/>
    <w:rsid w:val="006859C2"/>
    <w:rsid w:val="00685D3B"/>
    <w:rsid w:val="00685DC8"/>
    <w:rsid w:val="0068617F"/>
    <w:rsid w:val="006863EA"/>
    <w:rsid w:val="00686474"/>
    <w:rsid w:val="00686D7E"/>
    <w:rsid w:val="006870D5"/>
    <w:rsid w:val="00687817"/>
    <w:rsid w:val="0069008A"/>
    <w:rsid w:val="00690881"/>
    <w:rsid w:val="00690DE9"/>
    <w:rsid w:val="00691103"/>
    <w:rsid w:val="00691700"/>
    <w:rsid w:val="00691E98"/>
    <w:rsid w:val="006920D7"/>
    <w:rsid w:val="00692799"/>
    <w:rsid w:val="00692A0D"/>
    <w:rsid w:val="00693077"/>
    <w:rsid w:val="00693295"/>
    <w:rsid w:val="006936BD"/>
    <w:rsid w:val="0069447C"/>
    <w:rsid w:val="00694695"/>
    <w:rsid w:val="00694E36"/>
    <w:rsid w:val="00695072"/>
    <w:rsid w:val="00695074"/>
    <w:rsid w:val="00695BC8"/>
    <w:rsid w:val="00695E3A"/>
    <w:rsid w:val="00695FC9"/>
    <w:rsid w:val="00696587"/>
    <w:rsid w:val="00696B0A"/>
    <w:rsid w:val="00697076"/>
    <w:rsid w:val="00697184"/>
    <w:rsid w:val="0069728D"/>
    <w:rsid w:val="006974DE"/>
    <w:rsid w:val="006979CD"/>
    <w:rsid w:val="00697FE2"/>
    <w:rsid w:val="006A00E2"/>
    <w:rsid w:val="006A014D"/>
    <w:rsid w:val="006A05E8"/>
    <w:rsid w:val="006A0B49"/>
    <w:rsid w:val="006A10D1"/>
    <w:rsid w:val="006A1313"/>
    <w:rsid w:val="006A1AD5"/>
    <w:rsid w:val="006A1C6F"/>
    <w:rsid w:val="006A1CFE"/>
    <w:rsid w:val="006A20CE"/>
    <w:rsid w:val="006A2347"/>
    <w:rsid w:val="006A24B3"/>
    <w:rsid w:val="006A266E"/>
    <w:rsid w:val="006A283A"/>
    <w:rsid w:val="006A2A3D"/>
    <w:rsid w:val="006A2CC7"/>
    <w:rsid w:val="006A308F"/>
    <w:rsid w:val="006A31D0"/>
    <w:rsid w:val="006A39F2"/>
    <w:rsid w:val="006A3AC9"/>
    <w:rsid w:val="006A3D6C"/>
    <w:rsid w:val="006A40F0"/>
    <w:rsid w:val="006A415E"/>
    <w:rsid w:val="006A43D3"/>
    <w:rsid w:val="006A46C7"/>
    <w:rsid w:val="006A49B5"/>
    <w:rsid w:val="006A500D"/>
    <w:rsid w:val="006A5A82"/>
    <w:rsid w:val="006A5BC7"/>
    <w:rsid w:val="006A5C44"/>
    <w:rsid w:val="006A5DE5"/>
    <w:rsid w:val="006A636A"/>
    <w:rsid w:val="006A6443"/>
    <w:rsid w:val="006A67D1"/>
    <w:rsid w:val="006A6B69"/>
    <w:rsid w:val="006A6F85"/>
    <w:rsid w:val="006A72B5"/>
    <w:rsid w:val="006A7485"/>
    <w:rsid w:val="006A78EC"/>
    <w:rsid w:val="006A7917"/>
    <w:rsid w:val="006B00C6"/>
    <w:rsid w:val="006B04B6"/>
    <w:rsid w:val="006B08C8"/>
    <w:rsid w:val="006B10A2"/>
    <w:rsid w:val="006B1229"/>
    <w:rsid w:val="006B137C"/>
    <w:rsid w:val="006B15CE"/>
    <w:rsid w:val="006B183C"/>
    <w:rsid w:val="006B1892"/>
    <w:rsid w:val="006B1938"/>
    <w:rsid w:val="006B19B2"/>
    <w:rsid w:val="006B1A7C"/>
    <w:rsid w:val="006B1DA2"/>
    <w:rsid w:val="006B1DDE"/>
    <w:rsid w:val="006B1F5F"/>
    <w:rsid w:val="006B2064"/>
    <w:rsid w:val="006B2651"/>
    <w:rsid w:val="006B292A"/>
    <w:rsid w:val="006B2AAC"/>
    <w:rsid w:val="006B2B4F"/>
    <w:rsid w:val="006B2BB8"/>
    <w:rsid w:val="006B2DAB"/>
    <w:rsid w:val="006B3AD6"/>
    <w:rsid w:val="006B3F1A"/>
    <w:rsid w:val="006B41DF"/>
    <w:rsid w:val="006B46F3"/>
    <w:rsid w:val="006B4F5B"/>
    <w:rsid w:val="006B5499"/>
    <w:rsid w:val="006B5922"/>
    <w:rsid w:val="006B6352"/>
    <w:rsid w:val="006B63F7"/>
    <w:rsid w:val="006B67DE"/>
    <w:rsid w:val="006B68A4"/>
    <w:rsid w:val="006B6C94"/>
    <w:rsid w:val="006B6E3E"/>
    <w:rsid w:val="006B7183"/>
    <w:rsid w:val="006B743E"/>
    <w:rsid w:val="006B7A02"/>
    <w:rsid w:val="006C0667"/>
    <w:rsid w:val="006C0900"/>
    <w:rsid w:val="006C09DD"/>
    <w:rsid w:val="006C0B02"/>
    <w:rsid w:val="006C0B0B"/>
    <w:rsid w:val="006C0F63"/>
    <w:rsid w:val="006C1088"/>
    <w:rsid w:val="006C10C0"/>
    <w:rsid w:val="006C14A6"/>
    <w:rsid w:val="006C1979"/>
    <w:rsid w:val="006C1AD5"/>
    <w:rsid w:val="006C2150"/>
    <w:rsid w:val="006C3354"/>
    <w:rsid w:val="006C369C"/>
    <w:rsid w:val="006C36E8"/>
    <w:rsid w:val="006C373A"/>
    <w:rsid w:val="006C375B"/>
    <w:rsid w:val="006C3F49"/>
    <w:rsid w:val="006C40FA"/>
    <w:rsid w:val="006C432F"/>
    <w:rsid w:val="006C44D3"/>
    <w:rsid w:val="006C4B11"/>
    <w:rsid w:val="006C50C3"/>
    <w:rsid w:val="006C5150"/>
    <w:rsid w:val="006C57EC"/>
    <w:rsid w:val="006C5AF8"/>
    <w:rsid w:val="006C5C20"/>
    <w:rsid w:val="006C5D1C"/>
    <w:rsid w:val="006C5F23"/>
    <w:rsid w:val="006C5FF1"/>
    <w:rsid w:val="006C6287"/>
    <w:rsid w:val="006C6369"/>
    <w:rsid w:val="006C63C3"/>
    <w:rsid w:val="006C649E"/>
    <w:rsid w:val="006C65ED"/>
    <w:rsid w:val="006C6C21"/>
    <w:rsid w:val="006C6E92"/>
    <w:rsid w:val="006C7002"/>
    <w:rsid w:val="006C7169"/>
    <w:rsid w:val="006C724C"/>
    <w:rsid w:val="006C75C9"/>
    <w:rsid w:val="006C78FA"/>
    <w:rsid w:val="006C7D80"/>
    <w:rsid w:val="006D0384"/>
    <w:rsid w:val="006D0448"/>
    <w:rsid w:val="006D05C3"/>
    <w:rsid w:val="006D081C"/>
    <w:rsid w:val="006D0A11"/>
    <w:rsid w:val="006D0B4F"/>
    <w:rsid w:val="006D0C05"/>
    <w:rsid w:val="006D0DD6"/>
    <w:rsid w:val="006D11E0"/>
    <w:rsid w:val="006D198D"/>
    <w:rsid w:val="006D1B5D"/>
    <w:rsid w:val="006D1F1A"/>
    <w:rsid w:val="006D21FF"/>
    <w:rsid w:val="006D2538"/>
    <w:rsid w:val="006D26D7"/>
    <w:rsid w:val="006D2E97"/>
    <w:rsid w:val="006D43D8"/>
    <w:rsid w:val="006D460F"/>
    <w:rsid w:val="006D493C"/>
    <w:rsid w:val="006D4959"/>
    <w:rsid w:val="006D4BD2"/>
    <w:rsid w:val="006D51BC"/>
    <w:rsid w:val="006D5371"/>
    <w:rsid w:val="006D5567"/>
    <w:rsid w:val="006D57A6"/>
    <w:rsid w:val="006D5AE6"/>
    <w:rsid w:val="006D5FEE"/>
    <w:rsid w:val="006D5FEF"/>
    <w:rsid w:val="006D6182"/>
    <w:rsid w:val="006D64D6"/>
    <w:rsid w:val="006D6A4C"/>
    <w:rsid w:val="006D6A95"/>
    <w:rsid w:val="006D6FC8"/>
    <w:rsid w:val="006D721D"/>
    <w:rsid w:val="006D7DDC"/>
    <w:rsid w:val="006E0240"/>
    <w:rsid w:val="006E0A29"/>
    <w:rsid w:val="006E0B10"/>
    <w:rsid w:val="006E0B16"/>
    <w:rsid w:val="006E0CC5"/>
    <w:rsid w:val="006E2043"/>
    <w:rsid w:val="006E22CC"/>
    <w:rsid w:val="006E271D"/>
    <w:rsid w:val="006E2AF2"/>
    <w:rsid w:val="006E3A2D"/>
    <w:rsid w:val="006E3B45"/>
    <w:rsid w:val="006E3F38"/>
    <w:rsid w:val="006E4066"/>
    <w:rsid w:val="006E4740"/>
    <w:rsid w:val="006E512D"/>
    <w:rsid w:val="006E53A6"/>
    <w:rsid w:val="006E5C3A"/>
    <w:rsid w:val="006E6080"/>
    <w:rsid w:val="006E609C"/>
    <w:rsid w:val="006E610E"/>
    <w:rsid w:val="006E67A6"/>
    <w:rsid w:val="006E6F8F"/>
    <w:rsid w:val="006E6FC9"/>
    <w:rsid w:val="006E7093"/>
    <w:rsid w:val="006E72D1"/>
    <w:rsid w:val="006E7496"/>
    <w:rsid w:val="006E7969"/>
    <w:rsid w:val="006E7EB9"/>
    <w:rsid w:val="006F0104"/>
    <w:rsid w:val="006F018F"/>
    <w:rsid w:val="006F0B08"/>
    <w:rsid w:val="006F0C12"/>
    <w:rsid w:val="006F0EB1"/>
    <w:rsid w:val="006F0FC3"/>
    <w:rsid w:val="006F1124"/>
    <w:rsid w:val="006F1636"/>
    <w:rsid w:val="006F16B4"/>
    <w:rsid w:val="006F16D6"/>
    <w:rsid w:val="006F170A"/>
    <w:rsid w:val="006F2297"/>
    <w:rsid w:val="006F2A5F"/>
    <w:rsid w:val="006F2CCB"/>
    <w:rsid w:val="006F2E0F"/>
    <w:rsid w:val="006F2E9D"/>
    <w:rsid w:val="006F314D"/>
    <w:rsid w:val="006F37C4"/>
    <w:rsid w:val="006F4252"/>
    <w:rsid w:val="006F4DF6"/>
    <w:rsid w:val="006F4E95"/>
    <w:rsid w:val="006F57A2"/>
    <w:rsid w:val="006F59D4"/>
    <w:rsid w:val="006F5CDF"/>
    <w:rsid w:val="006F5FAA"/>
    <w:rsid w:val="006F6125"/>
    <w:rsid w:val="006F61B8"/>
    <w:rsid w:val="006F63BF"/>
    <w:rsid w:val="006F6784"/>
    <w:rsid w:val="006F6A2C"/>
    <w:rsid w:val="006F6BE1"/>
    <w:rsid w:val="006F6EDE"/>
    <w:rsid w:val="006F719C"/>
    <w:rsid w:val="006F71D3"/>
    <w:rsid w:val="006F738F"/>
    <w:rsid w:val="006F7B74"/>
    <w:rsid w:val="006F7D54"/>
    <w:rsid w:val="006F7E42"/>
    <w:rsid w:val="0070013F"/>
    <w:rsid w:val="0070023A"/>
    <w:rsid w:val="00700EC2"/>
    <w:rsid w:val="00700F47"/>
    <w:rsid w:val="00700F6E"/>
    <w:rsid w:val="00700FB8"/>
    <w:rsid w:val="007014E1"/>
    <w:rsid w:val="007014E9"/>
    <w:rsid w:val="0070193E"/>
    <w:rsid w:val="007019BF"/>
    <w:rsid w:val="00701ABF"/>
    <w:rsid w:val="00701EBF"/>
    <w:rsid w:val="00701F6B"/>
    <w:rsid w:val="00701F87"/>
    <w:rsid w:val="0070206C"/>
    <w:rsid w:val="007020DB"/>
    <w:rsid w:val="0070238D"/>
    <w:rsid w:val="00702B98"/>
    <w:rsid w:val="007032B8"/>
    <w:rsid w:val="007036E5"/>
    <w:rsid w:val="00703A68"/>
    <w:rsid w:val="00703BB2"/>
    <w:rsid w:val="0070452B"/>
    <w:rsid w:val="007047A6"/>
    <w:rsid w:val="0070492F"/>
    <w:rsid w:val="007049F5"/>
    <w:rsid w:val="00704C05"/>
    <w:rsid w:val="007052CD"/>
    <w:rsid w:val="00705DE2"/>
    <w:rsid w:val="007062DD"/>
    <w:rsid w:val="007064E6"/>
    <w:rsid w:val="00706D73"/>
    <w:rsid w:val="00706D97"/>
    <w:rsid w:val="00706DA9"/>
    <w:rsid w:val="00706E42"/>
    <w:rsid w:val="00707B71"/>
    <w:rsid w:val="00707BF4"/>
    <w:rsid w:val="00707C06"/>
    <w:rsid w:val="00707C81"/>
    <w:rsid w:val="00707F3C"/>
    <w:rsid w:val="0071029D"/>
    <w:rsid w:val="00710815"/>
    <w:rsid w:val="0071093D"/>
    <w:rsid w:val="00710994"/>
    <w:rsid w:val="007109A5"/>
    <w:rsid w:val="00710D33"/>
    <w:rsid w:val="00710D4D"/>
    <w:rsid w:val="00710F72"/>
    <w:rsid w:val="00710FF5"/>
    <w:rsid w:val="0071129C"/>
    <w:rsid w:val="00711AC3"/>
    <w:rsid w:val="00711AE4"/>
    <w:rsid w:val="00711B06"/>
    <w:rsid w:val="0071240A"/>
    <w:rsid w:val="00712C21"/>
    <w:rsid w:val="00712D0F"/>
    <w:rsid w:val="00713665"/>
    <w:rsid w:val="0071374D"/>
    <w:rsid w:val="007137DB"/>
    <w:rsid w:val="007144C4"/>
    <w:rsid w:val="007146D9"/>
    <w:rsid w:val="00714D12"/>
    <w:rsid w:val="00714D3C"/>
    <w:rsid w:val="007150F5"/>
    <w:rsid w:val="007153A5"/>
    <w:rsid w:val="0071649C"/>
    <w:rsid w:val="007166A0"/>
    <w:rsid w:val="007167B9"/>
    <w:rsid w:val="00716D0C"/>
    <w:rsid w:val="0071705C"/>
    <w:rsid w:val="00717267"/>
    <w:rsid w:val="007178EE"/>
    <w:rsid w:val="00717C8F"/>
    <w:rsid w:val="00717CA5"/>
    <w:rsid w:val="00717E55"/>
    <w:rsid w:val="00717F95"/>
    <w:rsid w:val="00720367"/>
    <w:rsid w:val="00720484"/>
    <w:rsid w:val="00720FF4"/>
    <w:rsid w:val="007213DD"/>
    <w:rsid w:val="007214AF"/>
    <w:rsid w:val="007216B6"/>
    <w:rsid w:val="0072192E"/>
    <w:rsid w:val="00721B12"/>
    <w:rsid w:val="00721E1D"/>
    <w:rsid w:val="00722752"/>
    <w:rsid w:val="00722CD9"/>
    <w:rsid w:val="00723B7C"/>
    <w:rsid w:val="00723E10"/>
    <w:rsid w:val="00724357"/>
    <w:rsid w:val="00724426"/>
    <w:rsid w:val="00724544"/>
    <w:rsid w:val="00724685"/>
    <w:rsid w:val="00724A3E"/>
    <w:rsid w:val="00725CB6"/>
    <w:rsid w:val="00725F52"/>
    <w:rsid w:val="007261A3"/>
    <w:rsid w:val="00726281"/>
    <w:rsid w:val="00726C1B"/>
    <w:rsid w:val="00726D1D"/>
    <w:rsid w:val="00727348"/>
    <w:rsid w:val="007276B3"/>
    <w:rsid w:val="007278C3"/>
    <w:rsid w:val="00727A8D"/>
    <w:rsid w:val="00727E33"/>
    <w:rsid w:val="007302D6"/>
    <w:rsid w:val="00730B78"/>
    <w:rsid w:val="00730F52"/>
    <w:rsid w:val="0073128B"/>
    <w:rsid w:val="007312CB"/>
    <w:rsid w:val="007312D1"/>
    <w:rsid w:val="00731566"/>
    <w:rsid w:val="007315B5"/>
    <w:rsid w:val="0073171A"/>
    <w:rsid w:val="00731E30"/>
    <w:rsid w:val="00731FC8"/>
    <w:rsid w:val="007324EA"/>
    <w:rsid w:val="007326AC"/>
    <w:rsid w:val="0073278B"/>
    <w:rsid w:val="00733B78"/>
    <w:rsid w:val="00733E27"/>
    <w:rsid w:val="00733FA0"/>
    <w:rsid w:val="00734049"/>
    <w:rsid w:val="00734120"/>
    <w:rsid w:val="0073446C"/>
    <w:rsid w:val="00734552"/>
    <w:rsid w:val="007347C0"/>
    <w:rsid w:val="007354B7"/>
    <w:rsid w:val="007355E9"/>
    <w:rsid w:val="00735D01"/>
    <w:rsid w:val="00735DF3"/>
    <w:rsid w:val="0073638A"/>
    <w:rsid w:val="0073642C"/>
    <w:rsid w:val="007366E2"/>
    <w:rsid w:val="00736B96"/>
    <w:rsid w:val="00736BCC"/>
    <w:rsid w:val="00736BD5"/>
    <w:rsid w:val="00736BED"/>
    <w:rsid w:val="00736E2F"/>
    <w:rsid w:val="0073725A"/>
    <w:rsid w:val="007377ED"/>
    <w:rsid w:val="00737D5E"/>
    <w:rsid w:val="00737DC9"/>
    <w:rsid w:val="00737FF8"/>
    <w:rsid w:val="00740497"/>
    <w:rsid w:val="007404EE"/>
    <w:rsid w:val="00740A0A"/>
    <w:rsid w:val="00740B2E"/>
    <w:rsid w:val="00740CED"/>
    <w:rsid w:val="00740D4B"/>
    <w:rsid w:val="0074108B"/>
    <w:rsid w:val="0074179B"/>
    <w:rsid w:val="00741B54"/>
    <w:rsid w:val="00741BFF"/>
    <w:rsid w:val="00741F32"/>
    <w:rsid w:val="007420C9"/>
    <w:rsid w:val="0074211A"/>
    <w:rsid w:val="0074215C"/>
    <w:rsid w:val="0074223E"/>
    <w:rsid w:val="007434BC"/>
    <w:rsid w:val="007438D6"/>
    <w:rsid w:val="00743B7C"/>
    <w:rsid w:val="00744055"/>
    <w:rsid w:val="007445CE"/>
    <w:rsid w:val="0074461F"/>
    <w:rsid w:val="0074476F"/>
    <w:rsid w:val="00744C62"/>
    <w:rsid w:val="00744F4E"/>
    <w:rsid w:val="0074576E"/>
    <w:rsid w:val="00745984"/>
    <w:rsid w:val="0074602F"/>
    <w:rsid w:val="00746085"/>
    <w:rsid w:val="0074655F"/>
    <w:rsid w:val="0074691D"/>
    <w:rsid w:val="00746D56"/>
    <w:rsid w:val="00746FA0"/>
    <w:rsid w:val="00747446"/>
    <w:rsid w:val="00747458"/>
    <w:rsid w:val="00747678"/>
    <w:rsid w:val="00747915"/>
    <w:rsid w:val="00747F05"/>
    <w:rsid w:val="00750176"/>
    <w:rsid w:val="00750292"/>
    <w:rsid w:val="0075066D"/>
    <w:rsid w:val="00750804"/>
    <w:rsid w:val="00750A08"/>
    <w:rsid w:val="00750BB1"/>
    <w:rsid w:val="00750D6F"/>
    <w:rsid w:val="00750D71"/>
    <w:rsid w:val="00750F4B"/>
    <w:rsid w:val="00751651"/>
    <w:rsid w:val="0075170D"/>
    <w:rsid w:val="0075179E"/>
    <w:rsid w:val="00751C37"/>
    <w:rsid w:val="007523FE"/>
    <w:rsid w:val="007529E9"/>
    <w:rsid w:val="00752BC2"/>
    <w:rsid w:val="00752E1F"/>
    <w:rsid w:val="00752FE7"/>
    <w:rsid w:val="00753440"/>
    <w:rsid w:val="007537D3"/>
    <w:rsid w:val="00753819"/>
    <w:rsid w:val="00753DAC"/>
    <w:rsid w:val="00753DDF"/>
    <w:rsid w:val="007543C1"/>
    <w:rsid w:val="00754D05"/>
    <w:rsid w:val="00754E83"/>
    <w:rsid w:val="00754FB6"/>
    <w:rsid w:val="007550F0"/>
    <w:rsid w:val="00755151"/>
    <w:rsid w:val="0075544D"/>
    <w:rsid w:val="0075552F"/>
    <w:rsid w:val="007555F5"/>
    <w:rsid w:val="00755950"/>
    <w:rsid w:val="00755B06"/>
    <w:rsid w:val="00755EDA"/>
    <w:rsid w:val="0075603B"/>
    <w:rsid w:val="00756834"/>
    <w:rsid w:val="00756C09"/>
    <w:rsid w:val="007570E6"/>
    <w:rsid w:val="00757245"/>
    <w:rsid w:val="00757A61"/>
    <w:rsid w:val="00757C96"/>
    <w:rsid w:val="007600A8"/>
    <w:rsid w:val="0076015E"/>
    <w:rsid w:val="0076083D"/>
    <w:rsid w:val="00760889"/>
    <w:rsid w:val="007609E8"/>
    <w:rsid w:val="00760B90"/>
    <w:rsid w:val="00760D79"/>
    <w:rsid w:val="0076101D"/>
    <w:rsid w:val="0076121D"/>
    <w:rsid w:val="007616CD"/>
    <w:rsid w:val="007619FB"/>
    <w:rsid w:val="00761C91"/>
    <w:rsid w:val="00761DD5"/>
    <w:rsid w:val="007620A9"/>
    <w:rsid w:val="0076221C"/>
    <w:rsid w:val="00762395"/>
    <w:rsid w:val="00762924"/>
    <w:rsid w:val="00762A5E"/>
    <w:rsid w:val="00762D30"/>
    <w:rsid w:val="00763339"/>
    <w:rsid w:val="00763355"/>
    <w:rsid w:val="00763522"/>
    <w:rsid w:val="007635E8"/>
    <w:rsid w:val="00763958"/>
    <w:rsid w:val="00763FE8"/>
    <w:rsid w:val="00764049"/>
    <w:rsid w:val="00764282"/>
    <w:rsid w:val="007643C1"/>
    <w:rsid w:val="007644DD"/>
    <w:rsid w:val="00764A6B"/>
    <w:rsid w:val="00764E1D"/>
    <w:rsid w:val="00764F0C"/>
    <w:rsid w:val="00765327"/>
    <w:rsid w:val="0076556B"/>
    <w:rsid w:val="00765827"/>
    <w:rsid w:val="00765CB4"/>
    <w:rsid w:val="00765ED5"/>
    <w:rsid w:val="007661E2"/>
    <w:rsid w:val="00766297"/>
    <w:rsid w:val="00766A00"/>
    <w:rsid w:val="00766AE4"/>
    <w:rsid w:val="00766BFB"/>
    <w:rsid w:val="00767063"/>
    <w:rsid w:val="00767470"/>
    <w:rsid w:val="00767851"/>
    <w:rsid w:val="007678B6"/>
    <w:rsid w:val="00767B72"/>
    <w:rsid w:val="00767DE2"/>
    <w:rsid w:val="0077034B"/>
    <w:rsid w:val="00770CF3"/>
    <w:rsid w:val="00770FAC"/>
    <w:rsid w:val="007712B2"/>
    <w:rsid w:val="00771E35"/>
    <w:rsid w:val="007721AD"/>
    <w:rsid w:val="007726FB"/>
    <w:rsid w:val="00772A11"/>
    <w:rsid w:val="00772C42"/>
    <w:rsid w:val="00772D15"/>
    <w:rsid w:val="00772DC3"/>
    <w:rsid w:val="00773141"/>
    <w:rsid w:val="00773D67"/>
    <w:rsid w:val="00774BC1"/>
    <w:rsid w:val="00774E6B"/>
    <w:rsid w:val="00775189"/>
    <w:rsid w:val="00775F11"/>
    <w:rsid w:val="007768F2"/>
    <w:rsid w:val="00776E9E"/>
    <w:rsid w:val="00777126"/>
    <w:rsid w:val="007773CD"/>
    <w:rsid w:val="00777A9D"/>
    <w:rsid w:val="00777C1A"/>
    <w:rsid w:val="00777C3F"/>
    <w:rsid w:val="00777DC0"/>
    <w:rsid w:val="00777E95"/>
    <w:rsid w:val="00777EE9"/>
    <w:rsid w:val="00780316"/>
    <w:rsid w:val="00780732"/>
    <w:rsid w:val="0078095A"/>
    <w:rsid w:val="00780AC7"/>
    <w:rsid w:val="00780C4E"/>
    <w:rsid w:val="007812B0"/>
    <w:rsid w:val="0078146E"/>
    <w:rsid w:val="0078147D"/>
    <w:rsid w:val="00781481"/>
    <w:rsid w:val="0078165E"/>
    <w:rsid w:val="007818EA"/>
    <w:rsid w:val="00781B9A"/>
    <w:rsid w:val="007823CC"/>
    <w:rsid w:val="0078243D"/>
    <w:rsid w:val="0078284E"/>
    <w:rsid w:val="00782A2B"/>
    <w:rsid w:val="00782CE0"/>
    <w:rsid w:val="00782DA1"/>
    <w:rsid w:val="007832E1"/>
    <w:rsid w:val="00783472"/>
    <w:rsid w:val="00783659"/>
    <w:rsid w:val="0078380D"/>
    <w:rsid w:val="00783BCC"/>
    <w:rsid w:val="00783F8B"/>
    <w:rsid w:val="007842F0"/>
    <w:rsid w:val="00784702"/>
    <w:rsid w:val="007847B9"/>
    <w:rsid w:val="00785381"/>
    <w:rsid w:val="0078543C"/>
    <w:rsid w:val="00785D47"/>
    <w:rsid w:val="007860C0"/>
    <w:rsid w:val="007861DA"/>
    <w:rsid w:val="00786266"/>
    <w:rsid w:val="00786272"/>
    <w:rsid w:val="00786359"/>
    <w:rsid w:val="007864B2"/>
    <w:rsid w:val="00786620"/>
    <w:rsid w:val="00786BE4"/>
    <w:rsid w:val="00786D0A"/>
    <w:rsid w:val="00787603"/>
    <w:rsid w:val="00787736"/>
    <w:rsid w:val="00787A55"/>
    <w:rsid w:val="00787BE8"/>
    <w:rsid w:val="00787F07"/>
    <w:rsid w:val="00787FF1"/>
    <w:rsid w:val="00790693"/>
    <w:rsid w:val="00790843"/>
    <w:rsid w:val="00790BD5"/>
    <w:rsid w:val="00790C6E"/>
    <w:rsid w:val="00790DBD"/>
    <w:rsid w:val="007916D2"/>
    <w:rsid w:val="00791806"/>
    <w:rsid w:val="00792603"/>
    <w:rsid w:val="00792A72"/>
    <w:rsid w:val="00792ECC"/>
    <w:rsid w:val="0079337B"/>
    <w:rsid w:val="0079380A"/>
    <w:rsid w:val="007939C7"/>
    <w:rsid w:val="00793F07"/>
    <w:rsid w:val="007940AC"/>
    <w:rsid w:val="007942D1"/>
    <w:rsid w:val="007944D5"/>
    <w:rsid w:val="00794763"/>
    <w:rsid w:val="0079484F"/>
    <w:rsid w:val="00794C61"/>
    <w:rsid w:val="00794DA6"/>
    <w:rsid w:val="007955A1"/>
    <w:rsid w:val="007958CB"/>
    <w:rsid w:val="007958EA"/>
    <w:rsid w:val="0079592D"/>
    <w:rsid w:val="007959F5"/>
    <w:rsid w:val="00795B3C"/>
    <w:rsid w:val="00796B39"/>
    <w:rsid w:val="00797152"/>
    <w:rsid w:val="0079740B"/>
    <w:rsid w:val="0079740D"/>
    <w:rsid w:val="00797AF4"/>
    <w:rsid w:val="00797ECC"/>
    <w:rsid w:val="00797FCF"/>
    <w:rsid w:val="007A00DB"/>
    <w:rsid w:val="007A039B"/>
    <w:rsid w:val="007A06C7"/>
    <w:rsid w:val="007A0D8D"/>
    <w:rsid w:val="007A0F43"/>
    <w:rsid w:val="007A1B63"/>
    <w:rsid w:val="007A1BE6"/>
    <w:rsid w:val="007A1CD6"/>
    <w:rsid w:val="007A259D"/>
    <w:rsid w:val="007A29A3"/>
    <w:rsid w:val="007A2BB0"/>
    <w:rsid w:val="007A2BFF"/>
    <w:rsid w:val="007A33C1"/>
    <w:rsid w:val="007A33FF"/>
    <w:rsid w:val="007A3F15"/>
    <w:rsid w:val="007A3F33"/>
    <w:rsid w:val="007A45B1"/>
    <w:rsid w:val="007A4C0C"/>
    <w:rsid w:val="007A50C6"/>
    <w:rsid w:val="007A5493"/>
    <w:rsid w:val="007A5877"/>
    <w:rsid w:val="007A5A5A"/>
    <w:rsid w:val="007A5BC2"/>
    <w:rsid w:val="007A618D"/>
    <w:rsid w:val="007A66F1"/>
    <w:rsid w:val="007A6837"/>
    <w:rsid w:val="007A765B"/>
    <w:rsid w:val="007A7AF0"/>
    <w:rsid w:val="007B0016"/>
    <w:rsid w:val="007B0253"/>
    <w:rsid w:val="007B03A0"/>
    <w:rsid w:val="007B0952"/>
    <w:rsid w:val="007B0A3F"/>
    <w:rsid w:val="007B0E3D"/>
    <w:rsid w:val="007B1061"/>
    <w:rsid w:val="007B1306"/>
    <w:rsid w:val="007B1A8D"/>
    <w:rsid w:val="007B1B64"/>
    <w:rsid w:val="007B1F21"/>
    <w:rsid w:val="007B1F8D"/>
    <w:rsid w:val="007B23B0"/>
    <w:rsid w:val="007B241F"/>
    <w:rsid w:val="007B2638"/>
    <w:rsid w:val="007B2715"/>
    <w:rsid w:val="007B27B1"/>
    <w:rsid w:val="007B2D8B"/>
    <w:rsid w:val="007B3458"/>
    <w:rsid w:val="007B4088"/>
    <w:rsid w:val="007B448A"/>
    <w:rsid w:val="007B4B0D"/>
    <w:rsid w:val="007B4BA0"/>
    <w:rsid w:val="007B4C6D"/>
    <w:rsid w:val="007B4E3F"/>
    <w:rsid w:val="007B522A"/>
    <w:rsid w:val="007B5406"/>
    <w:rsid w:val="007B5EFB"/>
    <w:rsid w:val="007B6B00"/>
    <w:rsid w:val="007B7275"/>
    <w:rsid w:val="007B7803"/>
    <w:rsid w:val="007B7AD4"/>
    <w:rsid w:val="007C037A"/>
    <w:rsid w:val="007C0657"/>
    <w:rsid w:val="007C06C8"/>
    <w:rsid w:val="007C09E4"/>
    <w:rsid w:val="007C0AF0"/>
    <w:rsid w:val="007C0C15"/>
    <w:rsid w:val="007C0D95"/>
    <w:rsid w:val="007C0E3C"/>
    <w:rsid w:val="007C0F3A"/>
    <w:rsid w:val="007C12DB"/>
    <w:rsid w:val="007C1456"/>
    <w:rsid w:val="007C1537"/>
    <w:rsid w:val="007C1558"/>
    <w:rsid w:val="007C1932"/>
    <w:rsid w:val="007C1B05"/>
    <w:rsid w:val="007C1CCD"/>
    <w:rsid w:val="007C1FB9"/>
    <w:rsid w:val="007C2102"/>
    <w:rsid w:val="007C2F1D"/>
    <w:rsid w:val="007C334E"/>
    <w:rsid w:val="007C44A3"/>
    <w:rsid w:val="007C4955"/>
    <w:rsid w:val="007C508D"/>
    <w:rsid w:val="007C52ED"/>
    <w:rsid w:val="007C53A1"/>
    <w:rsid w:val="007C58AE"/>
    <w:rsid w:val="007C5BC2"/>
    <w:rsid w:val="007C5BE1"/>
    <w:rsid w:val="007C5DB6"/>
    <w:rsid w:val="007C64BC"/>
    <w:rsid w:val="007C6714"/>
    <w:rsid w:val="007C675F"/>
    <w:rsid w:val="007C6835"/>
    <w:rsid w:val="007C6BF2"/>
    <w:rsid w:val="007C6D67"/>
    <w:rsid w:val="007C6D9B"/>
    <w:rsid w:val="007C6F9F"/>
    <w:rsid w:val="007C7263"/>
    <w:rsid w:val="007C7EF3"/>
    <w:rsid w:val="007D0118"/>
    <w:rsid w:val="007D014E"/>
    <w:rsid w:val="007D03DC"/>
    <w:rsid w:val="007D04EC"/>
    <w:rsid w:val="007D0D44"/>
    <w:rsid w:val="007D0EC6"/>
    <w:rsid w:val="007D11B6"/>
    <w:rsid w:val="007D1B65"/>
    <w:rsid w:val="007D1B7C"/>
    <w:rsid w:val="007D1B92"/>
    <w:rsid w:val="007D22EE"/>
    <w:rsid w:val="007D254D"/>
    <w:rsid w:val="007D2B1F"/>
    <w:rsid w:val="007D2C12"/>
    <w:rsid w:val="007D2E59"/>
    <w:rsid w:val="007D42B5"/>
    <w:rsid w:val="007D4CB3"/>
    <w:rsid w:val="007D4CCA"/>
    <w:rsid w:val="007D4FF2"/>
    <w:rsid w:val="007D512C"/>
    <w:rsid w:val="007D526F"/>
    <w:rsid w:val="007D561B"/>
    <w:rsid w:val="007D5BD7"/>
    <w:rsid w:val="007D6019"/>
    <w:rsid w:val="007D62B4"/>
    <w:rsid w:val="007D64DF"/>
    <w:rsid w:val="007D68A2"/>
    <w:rsid w:val="007D68F4"/>
    <w:rsid w:val="007D6D98"/>
    <w:rsid w:val="007D7042"/>
    <w:rsid w:val="007D7059"/>
    <w:rsid w:val="007D70D7"/>
    <w:rsid w:val="007D7A3E"/>
    <w:rsid w:val="007D7B54"/>
    <w:rsid w:val="007E0110"/>
    <w:rsid w:val="007E014C"/>
    <w:rsid w:val="007E0584"/>
    <w:rsid w:val="007E076B"/>
    <w:rsid w:val="007E0C46"/>
    <w:rsid w:val="007E0C8C"/>
    <w:rsid w:val="007E11A6"/>
    <w:rsid w:val="007E1479"/>
    <w:rsid w:val="007E15B1"/>
    <w:rsid w:val="007E1772"/>
    <w:rsid w:val="007E1B12"/>
    <w:rsid w:val="007E1BF0"/>
    <w:rsid w:val="007E1C10"/>
    <w:rsid w:val="007E1CB1"/>
    <w:rsid w:val="007E1EFB"/>
    <w:rsid w:val="007E201B"/>
    <w:rsid w:val="007E218F"/>
    <w:rsid w:val="007E2252"/>
    <w:rsid w:val="007E26B7"/>
    <w:rsid w:val="007E276E"/>
    <w:rsid w:val="007E27CC"/>
    <w:rsid w:val="007E2B64"/>
    <w:rsid w:val="007E3051"/>
    <w:rsid w:val="007E3507"/>
    <w:rsid w:val="007E3BD5"/>
    <w:rsid w:val="007E4238"/>
    <w:rsid w:val="007E43A4"/>
    <w:rsid w:val="007E491B"/>
    <w:rsid w:val="007E492F"/>
    <w:rsid w:val="007E4E4F"/>
    <w:rsid w:val="007E5564"/>
    <w:rsid w:val="007E597B"/>
    <w:rsid w:val="007E5D6A"/>
    <w:rsid w:val="007E6477"/>
    <w:rsid w:val="007E686B"/>
    <w:rsid w:val="007E6D46"/>
    <w:rsid w:val="007E6DA8"/>
    <w:rsid w:val="007E73ED"/>
    <w:rsid w:val="007E7A3E"/>
    <w:rsid w:val="007E7C75"/>
    <w:rsid w:val="007E7D75"/>
    <w:rsid w:val="007F03BC"/>
    <w:rsid w:val="007F04E6"/>
    <w:rsid w:val="007F05E0"/>
    <w:rsid w:val="007F071D"/>
    <w:rsid w:val="007F09D4"/>
    <w:rsid w:val="007F0AE2"/>
    <w:rsid w:val="007F0BC3"/>
    <w:rsid w:val="007F0DD3"/>
    <w:rsid w:val="007F10F4"/>
    <w:rsid w:val="007F158D"/>
    <w:rsid w:val="007F163D"/>
    <w:rsid w:val="007F181D"/>
    <w:rsid w:val="007F1A2B"/>
    <w:rsid w:val="007F1C1B"/>
    <w:rsid w:val="007F21B1"/>
    <w:rsid w:val="007F265B"/>
    <w:rsid w:val="007F2699"/>
    <w:rsid w:val="007F2D82"/>
    <w:rsid w:val="007F2DBB"/>
    <w:rsid w:val="007F2ED4"/>
    <w:rsid w:val="007F31B4"/>
    <w:rsid w:val="007F322D"/>
    <w:rsid w:val="007F35AB"/>
    <w:rsid w:val="007F3BCA"/>
    <w:rsid w:val="007F3FB0"/>
    <w:rsid w:val="007F4789"/>
    <w:rsid w:val="007F4981"/>
    <w:rsid w:val="007F49CD"/>
    <w:rsid w:val="007F4A92"/>
    <w:rsid w:val="007F4B22"/>
    <w:rsid w:val="007F4C7C"/>
    <w:rsid w:val="007F4E0B"/>
    <w:rsid w:val="007F4E99"/>
    <w:rsid w:val="007F513A"/>
    <w:rsid w:val="007F51EC"/>
    <w:rsid w:val="007F55C6"/>
    <w:rsid w:val="007F5B98"/>
    <w:rsid w:val="007F5C20"/>
    <w:rsid w:val="007F5D4A"/>
    <w:rsid w:val="007F6562"/>
    <w:rsid w:val="007F65F2"/>
    <w:rsid w:val="007F7356"/>
    <w:rsid w:val="007F757D"/>
    <w:rsid w:val="007F779D"/>
    <w:rsid w:val="007F7864"/>
    <w:rsid w:val="00800184"/>
    <w:rsid w:val="00801838"/>
    <w:rsid w:val="00801909"/>
    <w:rsid w:val="00801D7B"/>
    <w:rsid w:val="00801F82"/>
    <w:rsid w:val="008029DF"/>
    <w:rsid w:val="00802AC5"/>
    <w:rsid w:val="00802AFD"/>
    <w:rsid w:val="00802C64"/>
    <w:rsid w:val="00802CEC"/>
    <w:rsid w:val="00802CF4"/>
    <w:rsid w:val="00802E0C"/>
    <w:rsid w:val="00803016"/>
    <w:rsid w:val="00803157"/>
    <w:rsid w:val="0080335E"/>
    <w:rsid w:val="00804607"/>
    <w:rsid w:val="00804867"/>
    <w:rsid w:val="0080486F"/>
    <w:rsid w:val="00804B2F"/>
    <w:rsid w:val="00805445"/>
    <w:rsid w:val="008058D2"/>
    <w:rsid w:val="00805DA9"/>
    <w:rsid w:val="00806496"/>
    <w:rsid w:val="008064A1"/>
    <w:rsid w:val="008064F4"/>
    <w:rsid w:val="00806A9F"/>
    <w:rsid w:val="00806B9C"/>
    <w:rsid w:val="00807316"/>
    <w:rsid w:val="008075AE"/>
    <w:rsid w:val="0080770D"/>
    <w:rsid w:val="00807D28"/>
    <w:rsid w:val="00807D5E"/>
    <w:rsid w:val="0081012C"/>
    <w:rsid w:val="008101C2"/>
    <w:rsid w:val="008102B3"/>
    <w:rsid w:val="00810847"/>
    <w:rsid w:val="00810C42"/>
    <w:rsid w:val="00810C89"/>
    <w:rsid w:val="00810D60"/>
    <w:rsid w:val="00810FC8"/>
    <w:rsid w:val="00811036"/>
    <w:rsid w:val="00811DF9"/>
    <w:rsid w:val="008122CD"/>
    <w:rsid w:val="008123D5"/>
    <w:rsid w:val="0081247D"/>
    <w:rsid w:val="008125F1"/>
    <w:rsid w:val="008127B0"/>
    <w:rsid w:val="0081307C"/>
    <w:rsid w:val="00813443"/>
    <w:rsid w:val="00813860"/>
    <w:rsid w:val="00813B25"/>
    <w:rsid w:val="00813C70"/>
    <w:rsid w:val="00813FD8"/>
    <w:rsid w:val="008142C7"/>
    <w:rsid w:val="0081433F"/>
    <w:rsid w:val="008147F9"/>
    <w:rsid w:val="00814B5E"/>
    <w:rsid w:val="00814B7D"/>
    <w:rsid w:val="00814C44"/>
    <w:rsid w:val="00814F19"/>
    <w:rsid w:val="00815706"/>
    <w:rsid w:val="00815847"/>
    <w:rsid w:val="00815A88"/>
    <w:rsid w:val="00815B02"/>
    <w:rsid w:val="008162DE"/>
    <w:rsid w:val="00816986"/>
    <w:rsid w:val="00817025"/>
    <w:rsid w:val="0081747C"/>
    <w:rsid w:val="00817EE4"/>
    <w:rsid w:val="008202C9"/>
    <w:rsid w:val="00820759"/>
    <w:rsid w:val="0082081A"/>
    <w:rsid w:val="00820B06"/>
    <w:rsid w:val="00820C4B"/>
    <w:rsid w:val="00820C9E"/>
    <w:rsid w:val="00820E25"/>
    <w:rsid w:val="00820FE6"/>
    <w:rsid w:val="00821167"/>
    <w:rsid w:val="0082126F"/>
    <w:rsid w:val="00821319"/>
    <w:rsid w:val="00821737"/>
    <w:rsid w:val="00821999"/>
    <w:rsid w:val="00821B0B"/>
    <w:rsid w:val="00821D40"/>
    <w:rsid w:val="00822063"/>
    <w:rsid w:val="00822586"/>
    <w:rsid w:val="00822D10"/>
    <w:rsid w:val="0082328E"/>
    <w:rsid w:val="008233E4"/>
    <w:rsid w:val="008233F8"/>
    <w:rsid w:val="008237B2"/>
    <w:rsid w:val="008239A9"/>
    <w:rsid w:val="00824E26"/>
    <w:rsid w:val="00825AC7"/>
    <w:rsid w:val="00825C74"/>
    <w:rsid w:val="00825F60"/>
    <w:rsid w:val="00826D93"/>
    <w:rsid w:val="008271D7"/>
    <w:rsid w:val="0082786A"/>
    <w:rsid w:val="00827938"/>
    <w:rsid w:val="00827A8A"/>
    <w:rsid w:val="00830D11"/>
    <w:rsid w:val="00830F7E"/>
    <w:rsid w:val="008314F0"/>
    <w:rsid w:val="00831556"/>
    <w:rsid w:val="00831841"/>
    <w:rsid w:val="0083192E"/>
    <w:rsid w:val="008319D3"/>
    <w:rsid w:val="00832089"/>
    <w:rsid w:val="008320B3"/>
    <w:rsid w:val="00832A2F"/>
    <w:rsid w:val="00832C18"/>
    <w:rsid w:val="00832F0E"/>
    <w:rsid w:val="0083388D"/>
    <w:rsid w:val="008338AF"/>
    <w:rsid w:val="00833926"/>
    <w:rsid w:val="00833A21"/>
    <w:rsid w:val="00833D1F"/>
    <w:rsid w:val="0083411C"/>
    <w:rsid w:val="00834378"/>
    <w:rsid w:val="008343CB"/>
    <w:rsid w:val="00834512"/>
    <w:rsid w:val="0083453D"/>
    <w:rsid w:val="00834608"/>
    <w:rsid w:val="00835544"/>
    <w:rsid w:val="00835967"/>
    <w:rsid w:val="00835B82"/>
    <w:rsid w:val="00835D33"/>
    <w:rsid w:val="00836157"/>
    <w:rsid w:val="0083657B"/>
    <w:rsid w:val="008366EA"/>
    <w:rsid w:val="00836762"/>
    <w:rsid w:val="00837A07"/>
    <w:rsid w:val="00837A55"/>
    <w:rsid w:val="00837C9D"/>
    <w:rsid w:val="00837D50"/>
    <w:rsid w:val="00837D87"/>
    <w:rsid w:val="0084059F"/>
    <w:rsid w:val="0084062D"/>
    <w:rsid w:val="00840634"/>
    <w:rsid w:val="00840E8D"/>
    <w:rsid w:val="008412CF"/>
    <w:rsid w:val="008415C1"/>
    <w:rsid w:val="00841875"/>
    <w:rsid w:val="00841D04"/>
    <w:rsid w:val="00841D09"/>
    <w:rsid w:val="00841E9F"/>
    <w:rsid w:val="00842061"/>
    <w:rsid w:val="00842554"/>
    <w:rsid w:val="008428C3"/>
    <w:rsid w:val="00842A24"/>
    <w:rsid w:val="00842A4F"/>
    <w:rsid w:val="008430EC"/>
    <w:rsid w:val="008437B8"/>
    <w:rsid w:val="00843971"/>
    <w:rsid w:val="00843AFD"/>
    <w:rsid w:val="00843B71"/>
    <w:rsid w:val="00843BD3"/>
    <w:rsid w:val="00843BDF"/>
    <w:rsid w:val="00843CA2"/>
    <w:rsid w:val="00844468"/>
    <w:rsid w:val="008444F8"/>
    <w:rsid w:val="00844A9E"/>
    <w:rsid w:val="00845014"/>
    <w:rsid w:val="0084517E"/>
    <w:rsid w:val="008454B5"/>
    <w:rsid w:val="0084554A"/>
    <w:rsid w:val="00845D97"/>
    <w:rsid w:val="00845F51"/>
    <w:rsid w:val="00846069"/>
    <w:rsid w:val="0084637B"/>
    <w:rsid w:val="00846467"/>
    <w:rsid w:val="00846DAF"/>
    <w:rsid w:val="00846E5B"/>
    <w:rsid w:val="00847499"/>
    <w:rsid w:val="0084760D"/>
    <w:rsid w:val="0084780C"/>
    <w:rsid w:val="00847991"/>
    <w:rsid w:val="008479F4"/>
    <w:rsid w:val="00847A66"/>
    <w:rsid w:val="00847BED"/>
    <w:rsid w:val="00847C4E"/>
    <w:rsid w:val="00847C9F"/>
    <w:rsid w:val="00850800"/>
    <w:rsid w:val="00850D32"/>
    <w:rsid w:val="0085172A"/>
    <w:rsid w:val="008517E2"/>
    <w:rsid w:val="008526A2"/>
    <w:rsid w:val="00853066"/>
    <w:rsid w:val="008530E9"/>
    <w:rsid w:val="008535B0"/>
    <w:rsid w:val="00853A21"/>
    <w:rsid w:val="00853BA5"/>
    <w:rsid w:val="00853BD0"/>
    <w:rsid w:val="00853C0D"/>
    <w:rsid w:val="00853C7E"/>
    <w:rsid w:val="008544D2"/>
    <w:rsid w:val="008547D2"/>
    <w:rsid w:val="00854983"/>
    <w:rsid w:val="00854DBE"/>
    <w:rsid w:val="00855C75"/>
    <w:rsid w:val="00855D3E"/>
    <w:rsid w:val="00855E76"/>
    <w:rsid w:val="008569DF"/>
    <w:rsid w:val="00856B6B"/>
    <w:rsid w:val="00856D76"/>
    <w:rsid w:val="00856E4A"/>
    <w:rsid w:val="00856EEA"/>
    <w:rsid w:val="00856F45"/>
    <w:rsid w:val="00856F66"/>
    <w:rsid w:val="008572EB"/>
    <w:rsid w:val="008579B1"/>
    <w:rsid w:val="00857DB5"/>
    <w:rsid w:val="00857F97"/>
    <w:rsid w:val="0086007E"/>
    <w:rsid w:val="00860175"/>
    <w:rsid w:val="0086037F"/>
    <w:rsid w:val="00860777"/>
    <w:rsid w:val="008608FA"/>
    <w:rsid w:val="00860AD4"/>
    <w:rsid w:val="0086119E"/>
    <w:rsid w:val="008614CF"/>
    <w:rsid w:val="00861590"/>
    <w:rsid w:val="00861727"/>
    <w:rsid w:val="0086183A"/>
    <w:rsid w:val="00861B0E"/>
    <w:rsid w:val="00861B16"/>
    <w:rsid w:val="00861B41"/>
    <w:rsid w:val="00861DA1"/>
    <w:rsid w:val="00862173"/>
    <w:rsid w:val="008621F7"/>
    <w:rsid w:val="00862601"/>
    <w:rsid w:val="008626B0"/>
    <w:rsid w:val="00862C9F"/>
    <w:rsid w:val="00862CBC"/>
    <w:rsid w:val="00863417"/>
    <w:rsid w:val="008638C3"/>
    <w:rsid w:val="00864414"/>
    <w:rsid w:val="00864A2A"/>
    <w:rsid w:val="00864C64"/>
    <w:rsid w:val="00864E86"/>
    <w:rsid w:val="00865DE1"/>
    <w:rsid w:val="0086711C"/>
    <w:rsid w:val="0086753B"/>
    <w:rsid w:val="008677B7"/>
    <w:rsid w:val="00867DC9"/>
    <w:rsid w:val="00867E23"/>
    <w:rsid w:val="0087016C"/>
    <w:rsid w:val="00870793"/>
    <w:rsid w:val="00870C2B"/>
    <w:rsid w:val="00870D41"/>
    <w:rsid w:val="00871487"/>
    <w:rsid w:val="00871EED"/>
    <w:rsid w:val="00872054"/>
    <w:rsid w:val="008723C5"/>
    <w:rsid w:val="0087255F"/>
    <w:rsid w:val="00872BE3"/>
    <w:rsid w:val="00873233"/>
    <w:rsid w:val="008733C3"/>
    <w:rsid w:val="008734E7"/>
    <w:rsid w:val="008737CA"/>
    <w:rsid w:val="0087404E"/>
    <w:rsid w:val="00874370"/>
    <w:rsid w:val="008744DD"/>
    <w:rsid w:val="00874633"/>
    <w:rsid w:val="00874C48"/>
    <w:rsid w:val="00874CEB"/>
    <w:rsid w:val="0087504C"/>
    <w:rsid w:val="008751A1"/>
    <w:rsid w:val="00875394"/>
    <w:rsid w:val="00875905"/>
    <w:rsid w:val="00875948"/>
    <w:rsid w:val="008759B2"/>
    <w:rsid w:val="00875F10"/>
    <w:rsid w:val="00876538"/>
    <w:rsid w:val="008766FA"/>
    <w:rsid w:val="00876B38"/>
    <w:rsid w:val="00876C1A"/>
    <w:rsid w:val="00876F99"/>
    <w:rsid w:val="00877149"/>
    <w:rsid w:val="0087775E"/>
    <w:rsid w:val="00877813"/>
    <w:rsid w:val="00877FA3"/>
    <w:rsid w:val="00880662"/>
    <w:rsid w:val="00880F14"/>
    <w:rsid w:val="008810FA"/>
    <w:rsid w:val="0088124B"/>
    <w:rsid w:val="008813B7"/>
    <w:rsid w:val="00882809"/>
    <w:rsid w:val="00882A4C"/>
    <w:rsid w:val="00883004"/>
    <w:rsid w:val="008839A4"/>
    <w:rsid w:val="00883A68"/>
    <w:rsid w:val="00883C93"/>
    <w:rsid w:val="00883ED6"/>
    <w:rsid w:val="0088415F"/>
    <w:rsid w:val="00884160"/>
    <w:rsid w:val="00884213"/>
    <w:rsid w:val="008843EC"/>
    <w:rsid w:val="0088441D"/>
    <w:rsid w:val="0088481F"/>
    <w:rsid w:val="0088519A"/>
    <w:rsid w:val="00885359"/>
    <w:rsid w:val="0088579F"/>
    <w:rsid w:val="008857B5"/>
    <w:rsid w:val="00885B2E"/>
    <w:rsid w:val="00885C5A"/>
    <w:rsid w:val="00885D35"/>
    <w:rsid w:val="008862C1"/>
    <w:rsid w:val="00886666"/>
    <w:rsid w:val="008867CF"/>
    <w:rsid w:val="00886BA1"/>
    <w:rsid w:val="00887771"/>
    <w:rsid w:val="00887854"/>
    <w:rsid w:val="00887AD1"/>
    <w:rsid w:val="00887B48"/>
    <w:rsid w:val="00887C39"/>
    <w:rsid w:val="00887D74"/>
    <w:rsid w:val="00890521"/>
    <w:rsid w:val="008907B2"/>
    <w:rsid w:val="00890C19"/>
    <w:rsid w:val="00890DE1"/>
    <w:rsid w:val="00890DE7"/>
    <w:rsid w:val="00891046"/>
    <w:rsid w:val="008911B8"/>
    <w:rsid w:val="008914A6"/>
    <w:rsid w:val="00891A61"/>
    <w:rsid w:val="00891DD0"/>
    <w:rsid w:val="008922DF"/>
    <w:rsid w:val="00892909"/>
    <w:rsid w:val="0089290E"/>
    <w:rsid w:val="00892A52"/>
    <w:rsid w:val="00892C2E"/>
    <w:rsid w:val="008934F3"/>
    <w:rsid w:val="0089357C"/>
    <w:rsid w:val="00893773"/>
    <w:rsid w:val="008949CC"/>
    <w:rsid w:val="008950B1"/>
    <w:rsid w:val="008953DE"/>
    <w:rsid w:val="0089549F"/>
    <w:rsid w:val="008954B3"/>
    <w:rsid w:val="008958EF"/>
    <w:rsid w:val="008959F1"/>
    <w:rsid w:val="00895B58"/>
    <w:rsid w:val="00895E8B"/>
    <w:rsid w:val="00895EAA"/>
    <w:rsid w:val="00895F27"/>
    <w:rsid w:val="0089680E"/>
    <w:rsid w:val="008969CF"/>
    <w:rsid w:val="008970B5"/>
    <w:rsid w:val="008971B2"/>
    <w:rsid w:val="008971D9"/>
    <w:rsid w:val="00897632"/>
    <w:rsid w:val="00897845"/>
    <w:rsid w:val="00897CA4"/>
    <w:rsid w:val="00897EAF"/>
    <w:rsid w:val="008A0090"/>
    <w:rsid w:val="008A0473"/>
    <w:rsid w:val="008A0BF8"/>
    <w:rsid w:val="008A14EE"/>
    <w:rsid w:val="008A16AE"/>
    <w:rsid w:val="008A1BA2"/>
    <w:rsid w:val="008A1F3E"/>
    <w:rsid w:val="008A23AE"/>
    <w:rsid w:val="008A23DF"/>
    <w:rsid w:val="008A24B7"/>
    <w:rsid w:val="008A24BD"/>
    <w:rsid w:val="008A24F4"/>
    <w:rsid w:val="008A2593"/>
    <w:rsid w:val="008A2B4D"/>
    <w:rsid w:val="008A2DAF"/>
    <w:rsid w:val="008A306F"/>
    <w:rsid w:val="008A3309"/>
    <w:rsid w:val="008A365F"/>
    <w:rsid w:val="008A36ED"/>
    <w:rsid w:val="008A4055"/>
    <w:rsid w:val="008A422F"/>
    <w:rsid w:val="008A42D8"/>
    <w:rsid w:val="008A45B1"/>
    <w:rsid w:val="008A4626"/>
    <w:rsid w:val="008A514C"/>
    <w:rsid w:val="008A52D5"/>
    <w:rsid w:val="008A5530"/>
    <w:rsid w:val="008A59E9"/>
    <w:rsid w:val="008A5DEC"/>
    <w:rsid w:val="008A6605"/>
    <w:rsid w:val="008A668F"/>
    <w:rsid w:val="008A66C7"/>
    <w:rsid w:val="008A6A11"/>
    <w:rsid w:val="008A6C6F"/>
    <w:rsid w:val="008A6D10"/>
    <w:rsid w:val="008A6DD9"/>
    <w:rsid w:val="008A71B7"/>
    <w:rsid w:val="008A72A4"/>
    <w:rsid w:val="008A7404"/>
    <w:rsid w:val="008A75C5"/>
    <w:rsid w:val="008A7669"/>
    <w:rsid w:val="008A7819"/>
    <w:rsid w:val="008B008A"/>
    <w:rsid w:val="008B01A2"/>
    <w:rsid w:val="008B0328"/>
    <w:rsid w:val="008B03D6"/>
    <w:rsid w:val="008B07C0"/>
    <w:rsid w:val="008B0872"/>
    <w:rsid w:val="008B0D84"/>
    <w:rsid w:val="008B0DCC"/>
    <w:rsid w:val="008B1651"/>
    <w:rsid w:val="008B1EE6"/>
    <w:rsid w:val="008B237A"/>
    <w:rsid w:val="008B243E"/>
    <w:rsid w:val="008B27A6"/>
    <w:rsid w:val="008B27DC"/>
    <w:rsid w:val="008B2DEB"/>
    <w:rsid w:val="008B3098"/>
    <w:rsid w:val="008B30A7"/>
    <w:rsid w:val="008B348C"/>
    <w:rsid w:val="008B34D1"/>
    <w:rsid w:val="008B3537"/>
    <w:rsid w:val="008B3D4F"/>
    <w:rsid w:val="008B4547"/>
    <w:rsid w:val="008B46A2"/>
    <w:rsid w:val="008B4B0D"/>
    <w:rsid w:val="008B4B33"/>
    <w:rsid w:val="008B4EF8"/>
    <w:rsid w:val="008B5082"/>
    <w:rsid w:val="008B511C"/>
    <w:rsid w:val="008B5206"/>
    <w:rsid w:val="008B530B"/>
    <w:rsid w:val="008B5464"/>
    <w:rsid w:val="008B5578"/>
    <w:rsid w:val="008B57B9"/>
    <w:rsid w:val="008B5867"/>
    <w:rsid w:val="008B5A81"/>
    <w:rsid w:val="008B5BCB"/>
    <w:rsid w:val="008B5E6E"/>
    <w:rsid w:val="008B721D"/>
    <w:rsid w:val="008B7441"/>
    <w:rsid w:val="008B763A"/>
    <w:rsid w:val="008B767A"/>
    <w:rsid w:val="008B7B48"/>
    <w:rsid w:val="008C0743"/>
    <w:rsid w:val="008C084B"/>
    <w:rsid w:val="008C0A75"/>
    <w:rsid w:val="008C0CFE"/>
    <w:rsid w:val="008C0DB5"/>
    <w:rsid w:val="008C1581"/>
    <w:rsid w:val="008C17CD"/>
    <w:rsid w:val="008C18CF"/>
    <w:rsid w:val="008C2453"/>
    <w:rsid w:val="008C2802"/>
    <w:rsid w:val="008C2920"/>
    <w:rsid w:val="008C30B1"/>
    <w:rsid w:val="008C30D5"/>
    <w:rsid w:val="008C32F7"/>
    <w:rsid w:val="008C39B0"/>
    <w:rsid w:val="008C436D"/>
    <w:rsid w:val="008C4853"/>
    <w:rsid w:val="008C48F2"/>
    <w:rsid w:val="008C4F5C"/>
    <w:rsid w:val="008C5040"/>
    <w:rsid w:val="008C59B4"/>
    <w:rsid w:val="008C5BE7"/>
    <w:rsid w:val="008C64BA"/>
    <w:rsid w:val="008C74CC"/>
    <w:rsid w:val="008C7737"/>
    <w:rsid w:val="008C7C3C"/>
    <w:rsid w:val="008C7F77"/>
    <w:rsid w:val="008D0030"/>
    <w:rsid w:val="008D0348"/>
    <w:rsid w:val="008D095D"/>
    <w:rsid w:val="008D09F3"/>
    <w:rsid w:val="008D0EB5"/>
    <w:rsid w:val="008D1176"/>
    <w:rsid w:val="008D1379"/>
    <w:rsid w:val="008D13DC"/>
    <w:rsid w:val="008D1980"/>
    <w:rsid w:val="008D1A4F"/>
    <w:rsid w:val="008D1DD2"/>
    <w:rsid w:val="008D1E23"/>
    <w:rsid w:val="008D2276"/>
    <w:rsid w:val="008D2461"/>
    <w:rsid w:val="008D2C0B"/>
    <w:rsid w:val="008D2CB4"/>
    <w:rsid w:val="008D30FA"/>
    <w:rsid w:val="008D3159"/>
    <w:rsid w:val="008D3370"/>
    <w:rsid w:val="008D34B7"/>
    <w:rsid w:val="008D37EE"/>
    <w:rsid w:val="008D39AB"/>
    <w:rsid w:val="008D3CF6"/>
    <w:rsid w:val="008D4025"/>
    <w:rsid w:val="008D42A8"/>
    <w:rsid w:val="008D479A"/>
    <w:rsid w:val="008D4EA1"/>
    <w:rsid w:val="008D538D"/>
    <w:rsid w:val="008D5924"/>
    <w:rsid w:val="008D5C12"/>
    <w:rsid w:val="008D5E0F"/>
    <w:rsid w:val="008D5E78"/>
    <w:rsid w:val="008D5FCD"/>
    <w:rsid w:val="008D61E5"/>
    <w:rsid w:val="008D6288"/>
    <w:rsid w:val="008D62E1"/>
    <w:rsid w:val="008D6C6B"/>
    <w:rsid w:val="008D6F90"/>
    <w:rsid w:val="008D7615"/>
    <w:rsid w:val="008D76A0"/>
    <w:rsid w:val="008D7BC3"/>
    <w:rsid w:val="008E07EC"/>
    <w:rsid w:val="008E0B2D"/>
    <w:rsid w:val="008E0C22"/>
    <w:rsid w:val="008E0E8C"/>
    <w:rsid w:val="008E13C7"/>
    <w:rsid w:val="008E16C5"/>
    <w:rsid w:val="008E2051"/>
    <w:rsid w:val="008E22A1"/>
    <w:rsid w:val="008E2525"/>
    <w:rsid w:val="008E273B"/>
    <w:rsid w:val="008E2EAD"/>
    <w:rsid w:val="008E2ED9"/>
    <w:rsid w:val="008E303D"/>
    <w:rsid w:val="008E3124"/>
    <w:rsid w:val="008E33B6"/>
    <w:rsid w:val="008E356A"/>
    <w:rsid w:val="008E38EE"/>
    <w:rsid w:val="008E3BCB"/>
    <w:rsid w:val="008E3BEB"/>
    <w:rsid w:val="008E3D50"/>
    <w:rsid w:val="008E412D"/>
    <w:rsid w:val="008E4145"/>
    <w:rsid w:val="008E43A5"/>
    <w:rsid w:val="008E451A"/>
    <w:rsid w:val="008E455C"/>
    <w:rsid w:val="008E4C61"/>
    <w:rsid w:val="008E4DB7"/>
    <w:rsid w:val="008E4E8B"/>
    <w:rsid w:val="008E4F17"/>
    <w:rsid w:val="008E5195"/>
    <w:rsid w:val="008E5320"/>
    <w:rsid w:val="008E5867"/>
    <w:rsid w:val="008E5D5A"/>
    <w:rsid w:val="008E6240"/>
    <w:rsid w:val="008E629D"/>
    <w:rsid w:val="008E67D4"/>
    <w:rsid w:val="008E6D2D"/>
    <w:rsid w:val="008E6E01"/>
    <w:rsid w:val="008E6E54"/>
    <w:rsid w:val="008E732D"/>
    <w:rsid w:val="008E76F3"/>
    <w:rsid w:val="008E7A59"/>
    <w:rsid w:val="008E7F53"/>
    <w:rsid w:val="008E7FDA"/>
    <w:rsid w:val="008F01AB"/>
    <w:rsid w:val="008F09AF"/>
    <w:rsid w:val="008F0D7D"/>
    <w:rsid w:val="008F1449"/>
    <w:rsid w:val="008F23C7"/>
    <w:rsid w:val="008F2917"/>
    <w:rsid w:val="008F2A4E"/>
    <w:rsid w:val="008F2EB2"/>
    <w:rsid w:val="008F34AE"/>
    <w:rsid w:val="008F3812"/>
    <w:rsid w:val="008F3D68"/>
    <w:rsid w:val="008F3DC9"/>
    <w:rsid w:val="008F3E59"/>
    <w:rsid w:val="008F4107"/>
    <w:rsid w:val="008F4807"/>
    <w:rsid w:val="008F4BFE"/>
    <w:rsid w:val="008F4F27"/>
    <w:rsid w:val="008F4F5D"/>
    <w:rsid w:val="008F5196"/>
    <w:rsid w:val="008F56B5"/>
    <w:rsid w:val="008F56CA"/>
    <w:rsid w:val="008F5807"/>
    <w:rsid w:val="008F583D"/>
    <w:rsid w:val="008F594D"/>
    <w:rsid w:val="008F595E"/>
    <w:rsid w:val="008F5B72"/>
    <w:rsid w:val="008F62E5"/>
    <w:rsid w:val="008F72B4"/>
    <w:rsid w:val="008F7421"/>
    <w:rsid w:val="008F7697"/>
    <w:rsid w:val="008F77E8"/>
    <w:rsid w:val="008F7AEE"/>
    <w:rsid w:val="009000DE"/>
    <w:rsid w:val="009003A0"/>
    <w:rsid w:val="009004F6"/>
    <w:rsid w:val="00900A18"/>
    <w:rsid w:val="00900BAA"/>
    <w:rsid w:val="00900D21"/>
    <w:rsid w:val="00900F8A"/>
    <w:rsid w:val="00901845"/>
    <w:rsid w:val="00901AAA"/>
    <w:rsid w:val="00902298"/>
    <w:rsid w:val="0090242C"/>
    <w:rsid w:val="00902740"/>
    <w:rsid w:val="009027D4"/>
    <w:rsid w:val="00902B43"/>
    <w:rsid w:val="00902D62"/>
    <w:rsid w:val="00902EF7"/>
    <w:rsid w:val="00903281"/>
    <w:rsid w:val="00903384"/>
    <w:rsid w:val="009035A8"/>
    <w:rsid w:val="009035F5"/>
    <w:rsid w:val="009037A0"/>
    <w:rsid w:val="00903C63"/>
    <w:rsid w:val="009045C7"/>
    <w:rsid w:val="009046D9"/>
    <w:rsid w:val="00904A64"/>
    <w:rsid w:val="00904F22"/>
    <w:rsid w:val="00905641"/>
    <w:rsid w:val="009056A9"/>
    <w:rsid w:val="009057C4"/>
    <w:rsid w:val="00905C55"/>
    <w:rsid w:val="00905D3F"/>
    <w:rsid w:val="00905DA5"/>
    <w:rsid w:val="009062B4"/>
    <w:rsid w:val="009067B8"/>
    <w:rsid w:val="00906975"/>
    <w:rsid w:val="00906BAF"/>
    <w:rsid w:val="00906EED"/>
    <w:rsid w:val="009070C2"/>
    <w:rsid w:val="0090715C"/>
    <w:rsid w:val="009071F1"/>
    <w:rsid w:val="00907243"/>
    <w:rsid w:val="009074D6"/>
    <w:rsid w:val="00907793"/>
    <w:rsid w:val="009078A4"/>
    <w:rsid w:val="00907955"/>
    <w:rsid w:val="00907A82"/>
    <w:rsid w:val="00907CC9"/>
    <w:rsid w:val="00907F41"/>
    <w:rsid w:val="00907FFA"/>
    <w:rsid w:val="009104F7"/>
    <w:rsid w:val="009108A7"/>
    <w:rsid w:val="009109DF"/>
    <w:rsid w:val="00910C14"/>
    <w:rsid w:val="0091134B"/>
    <w:rsid w:val="009114A5"/>
    <w:rsid w:val="009117E5"/>
    <w:rsid w:val="00911E1A"/>
    <w:rsid w:val="00911F44"/>
    <w:rsid w:val="009122D8"/>
    <w:rsid w:val="00912388"/>
    <w:rsid w:val="009123B9"/>
    <w:rsid w:val="00912DDD"/>
    <w:rsid w:val="0091361F"/>
    <w:rsid w:val="00913846"/>
    <w:rsid w:val="00913849"/>
    <w:rsid w:val="00913B88"/>
    <w:rsid w:val="00913F4C"/>
    <w:rsid w:val="0091404B"/>
    <w:rsid w:val="0091423A"/>
    <w:rsid w:val="00914307"/>
    <w:rsid w:val="00914370"/>
    <w:rsid w:val="009149EB"/>
    <w:rsid w:val="00914AD4"/>
    <w:rsid w:val="00914C4D"/>
    <w:rsid w:val="00914CA0"/>
    <w:rsid w:val="00914DE2"/>
    <w:rsid w:val="0091537E"/>
    <w:rsid w:val="00915DE0"/>
    <w:rsid w:val="00916570"/>
    <w:rsid w:val="009167FB"/>
    <w:rsid w:val="00916CCF"/>
    <w:rsid w:val="009177A9"/>
    <w:rsid w:val="00917A5B"/>
    <w:rsid w:val="00920236"/>
    <w:rsid w:val="00920B65"/>
    <w:rsid w:val="00920BC8"/>
    <w:rsid w:val="00920D4C"/>
    <w:rsid w:val="00921169"/>
    <w:rsid w:val="00921523"/>
    <w:rsid w:val="009215FA"/>
    <w:rsid w:val="0092160E"/>
    <w:rsid w:val="009218D2"/>
    <w:rsid w:val="00921BF6"/>
    <w:rsid w:val="00921D14"/>
    <w:rsid w:val="00921D57"/>
    <w:rsid w:val="00921F94"/>
    <w:rsid w:val="00922076"/>
    <w:rsid w:val="00922316"/>
    <w:rsid w:val="0092237B"/>
    <w:rsid w:val="00922A7A"/>
    <w:rsid w:val="00922BFD"/>
    <w:rsid w:val="00922EFA"/>
    <w:rsid w:val="00923E43"/>
    <w:rsid w:val="00924C56"/>
    <w:rsid w:val="00924CC1"/>
    <w:rsid w:val="009257B4"/>
    <w:rsid w:val="009259FB"/>
    <w:rsid w:val="009259FE"/>
    <w:rsid w:val="00925DD1"/>
    <w:rsid w:val="00926006"/>
    <w:rsid w:val="009260EC"/>
    <w:rsid w:val="0092660F"/>
    <w:rsid w:val="0092698B"/>
    <w:rsid w:val="009271CC"/>
    <w:rsid w:val="0092769F"/>
    <w:rsid w:val="00927817"/>
    <w:rsid w:val="00930224"/>
    <w:rsid w:val="009309D0"/>
    <w:rsid w:val="00930B4A"/>
    <w:rsid w:val="00930F28"/>
    <w:rsid w:val="0093135E"/>
    <w:rsid w:val="00931F0F"/>
    <w:rsid w:val="00932410"/>
    <w:rsid w:val="009324B1"/>
    <w:rsid w:val="00932575"/>
    <w:rsid w:val="009325D4"/>
    <w:rsid w:val="009327B5"/>
    <w:rsid w:val="00932A88"/>
    <w:rsid w:val="00932C6E"/>
    <w:rsid w:val="00932E9D"/>
    <w:rsid w:val="009331E9"/>
    <w:rsid w:val="00933241"/>
    <w:rsid w:val="009336E4"/>
    <w:rsid w:val="00933DE4"/>
    <w:rsid w:val="0093476F"/>
    <w:rsid w:val="009353FF"/>
    <w:rsid w:val="00935B7C"/>
    <w:rsid w:val="00935E2C"/>
    <w:rsid w:val="009365EB"/>
    <w:rsid w:val="00936F26"/>
    <w:rsid w:val="0094018D"/>
    <w:rsid w:val="009405E6"/>
    <w:rsid w:val="00940764"/>
    <w:rsid w:val="0094086F"/>
    <w:rsid w:val="00940AA2"/>
    <w:rsid w:val="00940B68"/>
    <w:rsid w:val="00940DF4"/>
    <w:rsid w:val="009413E5"/>
    <w:rsid w:val="0094193E"/>
    <w:rsid w:val="00941A1C"/>
    <w:rsid w:val="00941E4A"/>
    <w:rsid w:val="0094208A"/>
    <w:rsid w:val="009420E5"/>
    <w:rsid w:val="009427E2"/>
    <w:rsid w:val="00942CAE"/>
    <w:rsid w:val="00943048"/>
    <w:rsid w:val="0094335F"/>
    <w:rsid w:val="00943586"/>
    <w:rsid w:val="00943704"/>
    <w:rsid w:val="00943801"/>
    <w:rsid w:val="00943951"/>
    <w:rsid w:val="00943A08"/>
    <w:rsid w:val="00943A60"/>
    <w:rsid w:val="00943EDB"/>
    <w:rsid w:val="00944202"/>
    <w:rsid w:val="009443FC"/>
    <w:rsid w:val="0094468A"/>
    <w:rsid w:val="0094470B"/>
    <w:rsid w:val="00944A81"/>
    <w:rsid w:val="00944F9F"/>
    <w:rsid w:val="009454D3"/>
    <w:rsid w:val="00945781"/>
    <w:rsid w:val="009459ED"/>
    <w:rsid w:val="00945DF1"/>
    <w:rsid w:val="00945DFF"/>
    <w:rsid w:val="00945E49"/>
    <w:rsid w:val="00945E7C"/>
    <w:rsid w:val="009460C2"/>
    <w:rsid w:val="009462D8"/>
    <w:rsid w:val="00946388"/>
    <w:rsid w:val="009470D0"/>
    <w:rsid w:val="009470FD"/>
    <w:rsid w:val="00947250"/>
    <w:rsid w:val="0094733E"/>
    <w:rsid w:val="00947966"/>
    <w:rsid w:val="009479EA"/>
    <w:rsid w:val="00947AC2"/>
    <w:rsid w:val="00947C1A"/>
    <w:rsid w:val="00947DEC"/>
    <w:rsid w:val="0095014D"/>
    <w:rsid w:val="00950254"/>
    <w:rsid w:val="00950267"/>
    <w:rsid w:val="00950890"/>
    <w:rsid w:val="00951262"/>
    <w:rsid w:val="009514AA"/>
    <w:rsid w:val="009515E0"/>
    <w:rsid w:val="00951617"/>
    <w:rsid w:val="00951995"/>
    <w:rsid w:val="00951B63"/>
    <w:rsid w:val="00951C7E"/>
    <w:rsid w:val="00951CF6"/>
    <w:rsid w:val="00951D2A"/>
    <w:rsid w:val="00951EA3"/>
    <w:rsid w:val="00951FFF"/>
    <w:rsid w:val="009520A6"/>
    <w:rsid w:val="0095220A"/>
    <w:rsid w:val="009526F7"/>
    <w:rsid w:val="00952B4C"/>
    <w:rsid w:val="009536DA"/>
    <w:rsid w:val="009537A7"/>
    <w:rsid w:val="00953A20"/>
    <w:rsid w:val="00953B54"/>
    <w:rsid w:val="00953E0B"/>
    <w:rsid w:val="009542EE"/>
    <w:rsid w:val="009546CD"/>
    <w:rsid w:val="009548C3"/>
    <w:rsid w:val="0095506D"/>
    <w:rsid w:val="0095535D"/>
    <w:rsid w:val="009555E2"/>
    <w:rsid w:val="00955A31"/>
    <w:rsid w:val="0095634B"/>
    <w:rsid w:val="00956721"/>
    <w:rsid w:val="009567AF"/>
    <w:rsid w:val="0095685B"/>
    <w:rsid w:val="00956BC8"/>
    <w:rsid w:val="009572CB"/>
    <w:rsid w:val="00957679"/>
    <w:rsid w:val="009576C5"/>
    <w:rsid w:val="00957C19"/>
    <w:rsid w:val="00957D9C"/>
    <w:rsid w:val="00957DBC"/>
    <w:rsid w:val="00957EAF"/>
    <w:rsid w:val="009604DE"/>
    <w:rsid w:val="00960527"/>
    <w:rsid w:val="00960DC9"/>
    <w:rsid w:val="00960F93"/>
    <w:rsid w:val="009611EF"/>
    <w:rsid w:val="009612F1"/>
    <w:rsid w:val="00961827"/>
    <w:rsid w:val="00961B8B"/>
    <w:rsid w:val="00961BF6"/>
    <w:rsid w:val="00961D3F"/>
    <w:rsid w:val="009620A8"/>
    <w:rsid w:val="009622E6"/>
    <w:rsid w:val="00962714"/>
    <w:rsid w:val="00962AA0"/>
    <w:rsid w:val="00962CB3"/>
    <w:rsid w:val="00963164"/>
    <w:rsid w:val="00963275"/>
    <w:rsid w:val="0096347D"/>
    <w:rsid w:val="009635C2"/>
    <w:rsid w:val="00963BBB"/>
    <w:rsid w:val="00963CD6"/>
    <w:rsid w:val="00963FCD"/>
    <w:rsid w:val="009646FA"/>
    <w:rsid w:val="00964A00"/>
    <w:rsid w:val="00964B00"/>
    <w:rsid w:val="00965105"/>
    <w:rsid w:val="0096514A"/>
    <w:rsid w:val="009654F0"/>
    <w:rsid w:val="009667FB"/>
    <w:rsid w:val="00966C9A"/>
    <w:rsid w:val="009673DB"/>
    <w:rsid w:val="00967768"/>
    <w:rsid w:val="009678B9"/>
    <w:rsid w:val="00967B12"/>
    <w:rsid w:val="00967EA6"/>
    <w:rsid w:val="00967F3A"/>
    <w:rsid w:val="0097012A"/>
    <w:rsid w:val="00970304"/>
    <w:rsid w:val="009703C6"/>
    <w:rsid w:val="00970982"/>
    <w:rsid w:val="00970DD1"/>
    <w:rsid w:val="00970E72"/>
    <w:rsid w:val="00970F7A"/>
    <w:rsid w:val="0097130A"/>
    <w:rsid w:val="0097132B"/>
    <w:rsid w:val="0097189F"/>
    <w:rsid w:val="00971C42"/>
    <w:rsid w:val="00971EC5"/>
    <w:rsid w:val="00971FCC"/>
    <w:rsid w:val="00971FE2"/>
    <w:rsid w:val="009720A1"/>
    <w:rsid w:val="009723C0"/>
    <w:rsid w:val="009723C1"/>
    <w:rsid w:val="009726F5"/>
    <w:rsid w:val="009728FB"/>
    <w:rsid w:val="0097298A"/>
    <w:rsid w:val="00972E7E"/>
    <w:rsid w:val="0097373B"/>
    <w:rsid w:val="00973BAF"/>
    <w:rsid w:val="00974182"/>
    <w:rsid w:val="00974519"/>
    <w:rsid w:val="00975236"/>
    <w:rsid w:val="0097579F"/>
    <w:rsid w:val="00975CBD"/>
    <w:rsid w:val="00976313"/>
    <w:rsid w:val="0097672C"/>
    <w:rsid w:val="009769BA"/>
    <w:rsid w:val="00976E39"/>
    <w:rsid w:val="009773CE"/>
    <w:rsid w:val="0097761E"/>
    <w:rsid w:val="0097780F"/>
    <w:rsid w:val="00977896"/>
    <w:rsid w:val="009778AB"/>
    <w:rsid w:val="0097796A"/>
    <w:rsid w:val="00977E66"/>
    <w:rsid w:val="009802EF"/>
    <w:rsid w:val="009804CB"/>
    <w:rsid w:val="0098118C"/>
    <w:rsid w:val="009814AA"/>
    <w:rsid w:val="00981CB6"/>
    <w:rsid w:val="0098202A"/>
    <w:rsid w:val="009827EE"/>
    <w:rsid w:val="00982925"/>
    <w:rsid w:val="00982AB4"/>
    <w:rsid w:val="00983061"/>
    <w:rsid w:val="0098312F"/>
    <w:rsid w:val="00983223"/>
    <w:rsid w:val="00983AF5"/>
    <w:rsid w:val="00983B82"/>
    <w:rsid w:val="00983C58"/>
    <w:rsid w:val="00984206"/>
    <w:rsid w:val="009846E0"/>
    <w:rsid w:val="00984F3E"/>
    <w:rsid w:val="0098511E"/>
    <w:rsid w:val="00985135"/>
    <w:rsid w:val="0098541D"/>
    <w:rsid w:val="00985C9A"/>
    <w:rsid w:val="009865C0"/>
    <w:rsid w:val="009866CE"/>
    <w:rsid w:val="00986A82"/>
    <w:rsid w:val="00986CD9"/>
    <w:rsid w:val="00986FA2"/>
    <w:rsid w:val="00987002"/>
    <w:rsid w:val="00987427"/>
    <w:rsid w:val="009879B5"/>
    <w:rsid w:val="00987DFB"/>
    <w:rsid w:val="00990010"/>
    <w:rsid w:val="0099062A"/>
    <w:rsid w:val="00990732"/>
    <w:rsid w:val="00990C1F"/>
    <w:rsid w:val="00991820"/>
    <w:rsid w:val="00991859"/>
    <w:rsid w:val="00991C57"/>
    <w:rsid w:val="00991E7A"/>
    <w:rsid w:val="00991F39"/>
    <w:rsid w:val="009930C0"/>
    <w:rsid w:val="0099327A"/>
    <w:rsid w:val="00993393"/>
    <w:rsid w:val="00994344"/>
    <w:rsid w:val="00994D1C"/>
    <w:rsid w:val="00994E53"/>
    <w:rsid w:val="00994F53"/>
    <w:rsid w:val="00995054"/>
    <w:rsid w:val="009950A1"/>
    <w:rsid w:val="00995124"/>
    <w:rsid w:val="009951BE"/>
    <w:rsid w:val="009952D9"/>
    <w:rsid w:val="009958D0"/>
    <w:rsid w:val="009961C9"/>
    <w:rsid w:val="00996354"/>
    <w:rsid w:val="00996A8B"/>
    <w:rsid w:val="0099732B"/>
    <w:rsid w:val="009974A0"/>
    <w:rsid w:val="00997A5C"/>
    <w:rsid w:val="009A013B"/>
    <w:rsid w:val="009A0197"/>
    <w:rsid w:val="009A0212"/>
    <w:rsid w:val="009A031F"/>
    <w:rsid w:val="009A0878"/>
    <w:rsid w:val="009A0E12"/>
    <w:rsid w:val="009A1080"/>
    <w:rsid w:val="009A10D5"/>
    <w:rsid w:val="009A119C"/>
    <w:rsid w:val="009A1384"/>
    <w:rsid w:val="009A2261"/>
    <w:rsid w:val="009A253A"/>
    <w:rsid w:val="009A2601"/>
    <w:rsid w:val="009A2968"/>
    <w:rsid w:val="009A2CB5"/>
    <w:rsid w:val="009A2E32"/>
    <w:rsid w:val="009A2EE4"/>
    <w:rsid w:val="009A3084"/>
    <w:rsid w:val="009A3A81"/>
    <w:rsid w:val="009A3D26"/>
    <w:rsid w:val="009A3DBF"/>
    <w:rsid w:val="009A41E9"/>
    <w:rsid w:val="009A43FF"/>
    <w:rsid w:val="009A4623"/>
    <w:rsid w:val="009A497A"/>
    <w:rsid w:val="009A4D03"/>
    <w:rsid w:val="009A5D3D"/>
    <w:rsid w:val="009A61B1"/>
    <w:rsid w:val="009A637B"/>
    <w:rsid w:val="009A67BE"/>
    <w:rsid w:val="009A67CD"/>
    <w:rsid w:val="009A6F91"/>
    <w:rsid w:val="009A788B"/>
    <w:rsid w:val="009A7ABF"/>
    <w:rsid w:val="009A7E1C"/>
    <w:rsid w:val="009A7FDF"/>
    <w:rsid w:val="009A7FE7"/>
    <w:rsid w:val="009B003C"/>
    <w:rsid w:val="009B0080"/>
    <w:rsid w:val="009B05C0"/>
    <w:rsid w:val="009B0A32"/>
    <w:rsid w:val="009B0DFC"/>
    <w:rsid w:val="009B114C"/>
    <w:rsid w:val="009B120E"/>
    <w:rsid w:val="009B2465"/>
    <w:rsid w:val="009B259E"/>
    <w:rsid w:val="009B26F7"/>
    <w:rsid w:val="009B285A"/>
    <w:rsid w:val="009B2F5C"/>
    <w:rsid w:val="009B300F"/>
    <w:rsid w:val="009B34B1"/>
    <w:rsid w:val="009B3745"/>
    <w:rsid w:val="009B3C7E"/>
    <w:rsid w:val="009B3CC7"/>
    <w:rsid w:val="009B3FEC"/>
    <w:rsid w:val="009B414B"/>
    <w:rsid w:val="009B44C6"/>
    <w:rsid w:val="009B468E"/>
    <w:rsid w:val="009B46B9"/>
    <w:rsid w:val="009B46E0"/>
    <w:rsid w:val="009B4D1F"/>
    <w:rsid w:val="009B521B"/>
    <w:rsid w:val="009B5366"/>
    <w:rsid w:val="009B5533"/>
    <w:rsid w:val="009B55D1"/>
    <w:rsid w:val="009B59A5"/>
    <w:rsid w:val="009B5DD5"/>
    <w:rsid w:val="009B5E49"/>
    <w:rsid w:val="009B629D"/>
    <w:rsid w:val="009B6970"/>
    <w:rsid w:val="009B69A6"/>
    <w:rsid w:val="009B7405"/>
    <w:rsid w:val="009B74E2"/>
    <w:rsid w:val="009B7802"/>
    <w:rsid w:val="009B79FB"/>
    <w:rsid w:val="009C00EF"/>
    <w:rsid w:val="009C04B3"/>
    <w:rsid w:val="009C05E9"/>
    <w:rsid w:val="009C064F"/>
    <w:rsid w:val="009C0BE8"/>
    <w:rsid w:val="009C11AD"/>
    <w:rsid w:val="009C1566"/>
    <w:rsid w:val="009C1883"/>
    <w:rsid w:val="009C245B"/>
    <w:rsid w:val="009C25BD"/>
    <w:rsid w:val="009C26F1"/>
    <w:rsid w:val="009C281C"/>
    <w:rsid w:val="009C3440"/>
    <w:rsid w:val="009C47D4"/>
    <w:rsid w:val="009C4E6E"/>
    <w:rsid w:val="009C50A3"/>
    <w:rsid w:val="009C520B"/>
    <w:rsid w:val="009C52DC"/>
    <w:rsid w:val="009C5488"/>
    <w:rsid w:val="009C5874"/>
    <w:rsid w:val="009C5A49"/>
    <w:rsid w:val="009C6768"/>
    <w:rsid w:val="009C6894"/>
    <w:rsid w:val="009C68C6"/>
    <w:rsid w:val="009C6B3B"/>
    <w:rsid w:val="009C6B7B"/>
    <w:rsid w:val="009C6DA9"/>
    <w:rsid w:val="009C7355"/>
    <w:rsid w:val="009C7F41"/>
    <w:rsid w:val="009D090A"/>
    <w:rsid w:val="009D12E2"/>
    <w:rsid w:val="009D14E9"/>
    <w:rsid w:val="009D1BAF"/>
    <w:rsid w:val="009D22EA"/>
    <w:rsid w:val="009D2302"/>
    <w:rsid w:val="009D2A1A"/>
    <w:rsid w:val="009D2B33"/>
    <w:rsid w:val="009D2C4C"/>
    <w:rsid w:val="009D2C71"/>
    <w:rsid w:val="009D341F"/>
    <w:rsid w:val="009D3508"/>
    <w:rsid w:val="009D3879"/>
    <w:rsid w:val="009D4303"/>
    <w:rsid w:val="009D4507"/>
    <w:rsid w:val="009D4A8E"/>
    <w:rsid w:val="009D4D8E"/>
    <w:rsid w:val="009D50E8"/>
    <w:rsid w:val="009D5637"/>
    <w:rsid w:val="009D57D5"/>
    <w:rsid w:val="009D5D05"/>
    <w:rsid w:val="009D5E1C"/>
    <w:rsid w:val="009D6245"/>
    <w:rsid w:val="009D62E7"/>
    <w:rsid w:val="009D685B"/>
    <w:rsid w:val="009D6E3B"/>
    <w:rsid w:val="009D6F0D"/>
    <w:rsid w:val="009D6FD8"/>
    <w:rsid w:val="009D7423"/>
    <w:rsid w:val="009D74F8"/>
    <w:rsid w:val="009D7576"/>
    <w:rsid w:val="009D7776"/>
    <w:rsid w:val="009D7C4F"/>
    <w:rsid w:val="009D7E3F"/>
    <w:rsid w:val="009D7E7F"/>
    <w:rsid w:val="009E04D2"/>
    <w:rsid w:val="009E051E"/>
    <w:rsid w:val="009E0EEA"/>
    <w:rsid w:val="009E0FF1"/>
    <w:rsid w:val="009E1546"/>
    <w:rsid w:val="009E1726"/>
    <w:rsid w:val="009E18DB"/>
    <w:rsid w:val="009E1F70"/>
    <w:rsid w:val="009E284A"/>
    <w:rsid w:val="009E2969"/>
    <w:rsid w:val="009E2F97"/>
    <w:rsid w:val="009E310A"/>
    <w:rsid w:val="009E35B9"/>
    <w:rsid w:val="009E3790"/>
    <w:rsid w:val="009E3809"/>
    <w:rsid w:val="009E3ACE"/>
    <w:rsid w:val="009E3B5F"/>
    <w:rsid w:val="009E3C3E"/>
    <w:rsid w:val="009E4006"/>
    <w:rsid w:val="009E413C"/>
    <w:rsid w:val="009E42CE"/>
    <w:rsid w:val="009E457F"/>
    <w:rsid w:val="009E4811"/>
    <w:rsid w:val="009E485D"/>
    <w:rsid w:val="009E4CD7"/>
    <w:rsid w:val="009E4EDB"/>
    <w:rsid w:val="009E52B5"/>
    <w:rsid w:val="009E5912"/>
    <w:rsid w:val="009E59CC"/>
    <w:rsid w:val="009E5E53"/>
    <w:rsid w:val="009E60D5"/>
    <w:rsid w:val="009E6367"/>
    <w:rsid w:val="009E6805"/>
    <w:rsid w:val="009E6928"/>
    <w:rsid w:val="009E69D2"/>
    <w:rsid w:val="009E6E88"/>
    <w:rsid w:val="009E732A"/>
    <w:rsid w:val="009E73D9"/>
    <w:rsid w:val="009E7699"/>
    <w:rsid w:val="009E78E4"/>
    <w:rsid w:val="009F009D"/>
    <w:rsid w:val="009F01C9"/>
    <w:rsid w:val="009F0433"/>
    <w:rsid w:val="009F0647"/>
    <w:rsid w:val="009F0BCF"/>
    <w:rsid w:val="009F0CD1"/>
    <w:rsid w:val="009F115A"/>
    <w:rsid w:val="009F15B3"/>
    <w:rsid w:val="009F187B"/>
    <w:rsid w:val="009F21DD"/>
    <w:rsid w:val="009F23DC"/>
    <w:rsid w:val="009F2B76"/>
    <w:rsid w:val="009F2B8C"/>
    <w:rsid w:val="009F2BC9"/>
    <w:rsid w:val="009F2C20"/>
    <w:rsid w:val="009F2D61"/>
    <w:rsid w:val="009F35F3"/>
    <w:rsid w:val="009F3891"/>
    <w:rsid w:val="009F3CC3"/>
    <w:rsid w:val="009F3F25"/>
    <w:rsid w:val="009F42FA"/>
    <w:rsid w:val="009F4375"/>
    <w:rsid w:val="009F4637"/>
    <w:rsid w:val="009F4769"/>
    <w:rsid w:val="009F486F"/>
    <w:rsid w:val="009F4DA0"/>
    <w:rsid w:val="009F4F05"/>
    <w:rsid w:val="009F4FB7"/>
    <w:rsid w:val="009F5173"/>
    <w:rsid w:val="009F5218"/>
    <w:rsid w:val="009F59CC"/>
    <w:rsid w:val="009F5B91"/>
    <w:rsid w:val="009F5C97"/>
    <w:rsid w:val="009F6420"/>
    <w:rsid w:val="009F68BE"/>
    <w:rsid w:val="009F69D5"/>
    <w:rsid w:val="009F6AF1"/>
    <w:rsid w:val="009F6FFF"/>
    <w:rsid w:val="009F734A"/>
    <w:rsid w:val="00A0004F"/>
    <w:rsid w:val="00A0039D"/>
    <w:rsid w:val="00A0048D"/>
    <w:rsid w:val="00A00574"/>
    <w:rsid w:val="00A005E8"/>
    <w:rsid w:val="00A00ABE"/>
    <w:rsid w:val="00A00B85"/>
    <w:rsid w:val="00A00C36"/>
    <w:rsid w:val="00A0101E"/>
    <w:rsid w:val="00A010FB"/>
    <w:rsid w:val="00A0196A"/>
    <w:rsid w:val="00A01A48"/>
    <w:rsid w:val="00A027B9"/>
    <w:rsid w:val="00A02B5C"/>
    <w:rsid w:val="00A0345F"/>
    <w:rsid w:val="00A03AFF"/>
    <w:rsid w:val="00A0412B"/>
    <w:rsid w:val="00A04399"/>
    <w:rsid w:val="00A04447"/>
    <w:rsid w:val="00A048CA"/>
    <w:rsid w:val="00A04AF8"/>
    <w:rsid w:val="00A0526B"/>
    <w:rsid w:val="00A05B73"/>
    <w:rsid w:val="00A05B8C"/>
    <w:rsid w:val="00A05CB6"/>
    <w:rsid w:val="00A05E25"/>
    <w:rsid w:val="00A05F8B"/>
    <w:rsid w:val="00A066E7"/>
    <w:rsid w:val="00A0678E"/>
    <w:rsid w:val="00A06DCF"/>
    <w:rsid w:val="00A06EE7"/>
    <w:rsid w:val="00A07600"/>
    <w:rsid w:val="00A07654"/>
    <w:rsid w:val="00A07773"/>
    <w:rsid w:val="00A07B16"/>
    <w:rsid w:val="00A07B99"/>
    <w:rsid w:val="00A07DCC"/>
    <w:rsid w:val="00A07FA3"/>
    <w:rsid w:val="00A10025"/>
    <w:rsid w:val="00A100B6"/>
    <w:rsid w:val="00A103F6"/>
    <w:rsid w:val="00A10772"/>
    <w:rsid w:val="00A10B48"/>
    <w:rsid w:val="00A10F1A"/>
    <w:rsid w:val="00A111C9"/>
    <w:rsid w:val="00A11ACA"/>
    <w:rsid w:val="00A11C15"/>
    <w:rsid w:val="00A11E0F"/>
    <w:rsid w:val="00A12206"/>
    <w:rsid w:val="00A12AC9"/>
    <w:rsid w:val="00A12BEE"/>
    <w:rsid w:val="00A130B3"/>
    <w:rsid w:val="00A13312"/>
    <w:rsid w:val="00A13715"/>
    <w:rsid w:val="00A13A3E"/>
    <w:rsid w:val="00A13ADE"/>
    <w:rsid w:val="00A142FE"/>
    <w:rsid w:val="00A14566"/>
    <w:rsid w:val="00A145D0"/>
    <w:rsid w:val="00A1496D"/>
    <w:rsid w:val="00A152E4"/>
    <w:rsid w:val="00A157EC"/>
    <w:rsid w:val="00A159DA"/>
    <w:rsid w:val="00A1621E"/>
    <w:rsid w:val="00A162C0"/>
    <w:rsid w:val="00A17280"/>
    <w:rsid w:val="00A17345"/>
    <w:rsid w:val="00A1789B"/>
    <w:rsid w:val="00A203ED"/>
    <w:rsid w:val="00A205BF"/>
    <w:rsid w:val="00A20693"/>
    <w:rsid w:val="00A2089C"/>
    <w:rsid w:val="00A20997"/>
    <w:rsid w:val="00A20D0A"/>
    <w:rsid w:val="00A2104B"/>
    <w:rsid w:val="00A210E9"/>
    <w:rsid w:val="00A213B0"/>
    <w:rsid w:val="00A21478"/>
    <w:rsid w:val="00A21570"/>
    <w:rsid w:val="00A219A6"/>
    <w:rsid w:val="00A21AAA"/>
    <w:rsid w:val="00A21FEA"/>
    <w:rsid w:val="00A224A1"/>
    <w:rsid w:val="00A22912"/>
    <w:rsid w:val="00A229C2"/>
    <w:rsid w:val="00A2377C"/>
    <w:rsid w:val="00A23979"/>
    <w:rsid w:val="00A23D8F"/>
    <w:rsid w:val="00A23DD3"/>
    <w:rsid w:val="00A2406A"/>
    <w:rsid w:val="00A2470A"/>
    <w:rsid w:val="00A2481C"/>
    <w:rsid w:val="00A25379"/>
    <w:rsid w:val="00A253EE"/>
    <w:rsid w:val="00A25E5B"/>
    <w:rsid w:val="00A25FDF"/>
    <w:rsid w:val="00A2627F"/>
    <w:rsid w:val="00A26883"/>
    <w:rsid w:val="00A26C8B"/>
    <w:rsid w:val="00A3085A"/>
    <w:rsid w:val="00A30BAE"/>
    <w:rsid w:val="00A30BE3"/>
    <w:rsid w:val="00A30C48"/>
    <w:rsid w:val="00A30D43"/>
    <w:rsid w:val="00A314A9"/>
    <w:rsid w:val="00A31591"/>
    <w:rsid w:val="00A31927"/>
    <w:rsid w:val="00A31BB3"/>
    <w:rsid w:val="00A31C53"/>
    <w:rsid w:val="00A31D61"/>
    <w:rsid w:val="00A31D81"/>
    <w:rsid w:val="00A321EE"/>
    <w:rsid w:val="00A324A3"/>
    <w:rsid w:val="00A325C2"/>
    <w:rsid w:val="00A32963"/>
    <w:rsid w:val="00A32B9D"/>
    <w:rsid w:val="00A32C37"/>
    <w:rsid w:val="00A334C0"/>
    <w:rsid w:val="00A3368E"/>
    <w:rsid w:val="00A33758"/>
    <w:rsid w:val="00A33F05"/>
    <w:rsid w:val="00A3415C"/>
    <w:rsid w:val="00A348AD"/>
    <w:rsid w:val="00A34AB8"/>
    <w:rsid w:val="00A34BB8"/>
    <w:rsid w:val="00A34DB1"/>
    <w:rsid w:val="00A3533F"/>
    <w:rsid w:val="00A354B2"/>
    <w:rsid w:val="00A35558"/>
    <w:rsid w:val="00A3673E"/>
    <w:rsid w:val="00A36AD4"/>
    <w:rsid w:val="00A37165"/>
    <w:rsid w:val="00A37180"/>
    <w:rsid w:val="00A37CC8"/>
    <w:rsid w:val="00A37F37"/>
    <w:rsid w:val="00A402CC"/>
    <w:rsid w:val="00A404B6"/>
    <w:rsid w:val="00A40F34"/>
    <w:rsid w:val="00A41305"/>
    <w:rsid w:val="00A414B5"/>
    <w:rsid w:val="00A41595"/>
    <w:rsid w:val="00A416A3"/>
    <w:rsid w:val="00A41F44"/>
    <w:rsid w:val="00A42168"/>
    <w:rsid w:val="00A421D6"/>
    <w:rsid w:val="00A42777"/>
    <w:rsid w:val="00A42C6B"/>
    <w:rsid w:val="00A43031"/>
    <w:rsid w:val="00A43129"/>
    <w:rsid w:val="00A4329C"/>
    <w:rsid w:val="00A4339C"/>
    <w:rsid w:val="00A436C2"/>
    <w:rsid w:val="00A43DCB"/>
    <w:rsid w:val="00A44302"/>
    <w:rsid w:val="00A443BA"/>
    <w:rsid w:val="00A4461E"/>
    <w:rsid w:val="00A449D2"/>
    <w:rsid w:val="00A44E28"/>
    <w:rsid w:val="00A4528E"/>
    <w:rsid w:val="00A4570E"/>
    <w:rsid w:val="00A45747"/>
    <w:rsid w:val="00A45C61"/>
    <w:rsid w:val="00A45FAC"/>
    <w:rsid w:val="00A4648A"/>
    <w:rsid w:val="00A46528"/>
    <w:rsid w:val="00A4655D"/>
    <w:rsid w:val="00A46B10"/>
    <w:rsid w:val="00A46F1F"/>
    <w:rsid w:val="00A46FAD"/>
    <w:rsid w:val="00A472DB"/>
    <w:rsid w:val="00A4733D"/>
    <w:rsid w:val="00A473B1"/>
    <w:rsid w:val="00A47B7B"/>
    <w:rsid w:val="00A5044D"/>
    <w:rsid w:val="00A50ABB"/>
    <w:rsid w:val="00A50B00"/>
    <w:rsid w:val="00A50C99"/>
    <w:rsid w:val="00A50E51"/>
    <w:rsid w:val="00A50EEB"/>
    <w:rsid w:val="00A5121A"/>
    <w:rsid w:val="00A514EB"/>
    <w:rsid w:val="00A51614"/>
    <w:rsid w:val="00A51664"/>
    <w:rsid w:val="00A518FF"/>
    <w:rsid w:val="00A51E0C"/>
    <w:rsid w:val="00A52133"/>
    <w:rsid w:val="00A521E0"/>
    <w:rsid w:val="00A52B96"/>
    <w:rsid w:val="00A52B9F"/>
    <w:rsid w:val="00A52BE9"/>
    <w:rsid w:val="00A52FC0"/>
    <w:rsid w:val="00A533CB"/>
    <w:rsid w:val="00A533EB"/>
    <w:rsid w:val="00A53412"/>
    <w:rsid w:val="00A5463A"/>
    <w:rsid w:val="00A54826"/>
    <w:rsid w:val="00A54AC8"/>
    <w:rsid w:val="00A54CD7"/>
    <w:rsid w:val="00A54CEF"/>
    <w:rsid w:val="00A54D16"/>
    <w:rsid w:val="00A55877"/>
    <w:rsid w:val="00A55DCC"/>
    <w:rsid w:val="00A55EC6"/>
    <w:rsid w:val="00A55FD5"/>
    <w:rsid w:val="00A56070"/>
    <w:rsid w:val="00A5637C"/>
    <w:rsid w:val="00A564A4"/>
    <w:rsid w:val="00A565A9"/>
    <w:rsid w:val="00A566D2"/>
    <w:rsid w:val="00A568CE"/>
    <w:rsid w:val="00A56BEC"/>
    <w:rsid w:val="00A56C2C"/>
    <w:rsid w:val="00A56E65"/>
    <w:rsid w:val="00A57FFB"/>
    <w:rsid w:val="00A602E7"/>
    <w:rsid w:val="00A60923"/>
    <w:rsid w:val="00A6099F"/>
    <w:rsid w:val="00A60BD4"/>
    <w:rsid w:val="00A60CC7"/>
    <w:rsid w:val="00A60DDE"/>
    <w:rsid w:val="00A60ED7"/>
    <w:rsid w:val="00A611CB"/>
    <w:rsid w:val="00A6151E"/>
    <w:rsid w:val="00A61828"/>
    <w:rsid w:val="00A61B95"/>
    <w:rsid w:val="00A61D4F"/>
    <w:rsid w:val="00A61E26"/>
    <w:rsid w:val="00A61E29"/>
    <w:rsid w:val="00A622E2"/>
    <w:rsid w:val="00A62B97"/>
    <w:rsid w:val="00A62D42"/>
    <w:rsid w:val="00A62F30"/>
    <w:rsid w:val="00A630C0"/>
    <w:rsid w:val="00A63451"/>
    <w:rsid w:val="00A63872"/>
    <w:rsid w:val="00A63A37"/>
    <w:rsid w:val="00A63A88"/>
    <w:rsid w:val="00A648F2"/>
    <w:rsid w:val="00A64AF3"/>
    <w:rsid w:val="00A64E2B"/>
    <w:rsid w:val="00A65619"/>
    <w:rsid w:val="00A65C8F"/>
    <w:rsid w:val="00A65C98"/>
    <w:rsid w:val="00A65D16"/>
    <w:rsid w:val="00A6613C"/>
    <w:rsid w:val="00A6630B"/>
    <w:rsid w:val="00A6644C"/>
    <w:rsid w:val="00A66543"/>
    <w:rsid w:val="00A667E9"/>
    <w:rsid w:val="00A670C8"/>
    <w:rsid w:val="00A67663"/>
    <w:rsid w:val="00A67A2E"/>
    <w:rsid w:val="00A67A8E"/>
    <w:rsid w:val="00A67DED"/>
    <w:rsid w:val="00A70A35"/>
    <w:rsid w:val="00A71292"/>
    <w:rsid w:val="00A7141F"/>
    <w:rsid w:val="00A71536"/>
    <w:rsid w:val="00A71E99"/>
    <w:rsid w:val="00A72143"/>
    <w:rsid w:val="00A7224D"/>
    <w:rsid w:val="00A72291"/>
    <w:rsid w:val="00A72824"/>
    <w:rsid w:val="00A7337F"/>
    <w:rsid w:val="00A7403C"/>
    <w:rsid w:val="00A7469D"/>
    <w:rsid w:val="00A74D28"/>
    <w:rsid w:val="00A74E04"/>
    <w:rsid w:val="00A74EF5"/>
    <w:rsid w:val="00A74F6C"/>
    <w:rsid w:val="00A750D3"/>
    <w:rsid w:val="00A75212"/>
    <w:rsid w:val="00A75795"/>
    <w:rsid w:val="00A760AD"/>
    <w:rsid w:val="00A7634B"/>
    <w:rsid w:val="00A7647C"/>
    <w:rsid w:val="00A76656"/>
    <w:rsid w:val="00A76A52"/>
    <w:rsid w:val="00A76BA5"/>
    <w:rsid w:val="00A7735F"/>
    <w:rsid w:val="00A777FB"/>
    <w:rsid w:val="00A77EC7"/>
    <w:rsid w:val="00A80050"/>
    <w:rsid w:val="00A80199"/>
    <w:rsid w:val="00A80709"/>
    <w:rsid w:val="00A80CD6"/>
    <w:rsid w:val="00A80F93"/>
    <w:rsid w:val="00A817F3"/>
    <w:rsid w:val="00A81BE0"/>
    <w:rsid w:val="00A81DCD"/>
    <w:rsid w:val="00A8221B"/>
    <w:rsid w:val="00A825C1"/>
    <w:rsid w:val="00A82D80"/>
    <w:rsid w:val="00A82F10"/>
    <w:rsid w:val="00A83213"/>
    <w:rsid w:val="00A832F1"/>
    <w:rsid w:val="00A83430"/>
    <w:rsid w:val="00A83876"/>
    <w:rsid w:val="00A8389D"/>
    <w:rsid w:val="00A83BC7"/>
    <w:rsid w:val="00A83BF1"/>
    <w:rsid w:val="00A84298"/>
    <w:rsid w:val="00A842D6"/>
    <w:rsid w:val="00A844C6"/>
    <w:rsid w:val="00A8489D"/>
    <w:rsid w:val="00A848EB"/>
    <w:rsid w:val="00A84956"/>
    <w:rsid w:val="00A84B03"/>
    <w:rsid w:val="00A8523D"/>
    <w:rsid w:val="00A85300"/>
    <w:rsid w:val="00A853A6"/>
    <w:rsid w:val="00A85421"/>
    <w:rsid w:val="00A86220"/>
    <w:rsid w:val="00A86E6F"/>
    <w:rsid w:val="00A86F50"/>
    <w:rsid w:val="00A90315"/>
    <w:rsid w:val="00A9051F"/>
    <w:rsid w:val="00A905F1"/>
    <w:rsid w:val="00A9088D"/>
    <w:rsid w:val="00A90A79"/>
    <w:rsid w:val="00A90A93"/>
    <w:rsid w:val="00A90AA8"/>
    <w:rsid w:val="00A90CE4"/>
    <w:rsid w:val="00A90E27"/>
    <w:rsid w:val="00A90F65"/>
    <w:rsid w:val="00A911C3"/>
    <w:rsid w:val="00A91218"/>
    <w:rsid w:val="00A913B4"/>
    <w:rsid w:val="00A91B1D"/>
    <w:rsid w:val="00A92257"/>
    <w:rsid w:val="00A924AB"/>
    <w:rsid w:val="00A92862"/>
    <w:rsid w:val="00A92A17"/>
    <w:rsid w:val="00A92A8E"/>
    <w:rsid w:val="00A92BA5"/>
    <w:rsid w:val="00A9315C"/>
    <w:rsid w:val="00A934FE"/>
    <w:rsid w:val="00A939FE"/>
    <w:rsid w:val="00A93FAC"/>
    <w:rsid w:val="00A94298"/>
    <w:rsid w:val="00A94A58"/>
    <w:rsid w:val="00A94B41"/>
    <w:rsid w:val="00A951FF"/>
    <w:rsid w:val="00A952A5"/>
    <w:rsid w:val="00A95933"/>
    <w:rsid w:val="00A959DF"/>
    <w:rsid w:val="00A961A8"/>
    <w:rsid w:val="00A96908"/>
    <w:rsid w:val="00A96D7E"/>
    <w:rsid w:val="00A97060"/>
    <w:rsid w:val="00A973C7"/>
    <w:rsid w:val="00A973CB"/>
    <w:rsid w:val="00A9777F"/>
    <w:rsid w:val="00A97B8C"/>
    <w:rsid w:val="00A97BCD"/>
    <w:rsid w:val="00A97EB5"/>
    <w:rsid w:val="00AA00EE"/>
    <w:rsid w:val="00AA0339"/>
    <w:rsid w:val="00AA056A"/>
    <w:rsid w:val="00AA08FF"/>
    <w:rsid w:val="00AA0C88"/>
    <w:rsid w:val="00AA1543"/>
    <w:rsid w:val="00AA157F"/>
    <w:rsid w:val="00AA158B"/>
    <w:rsid w:val="00AA1D12"/>
    <w:rsid w:val="00AA1D3E"/>
    <w:rsid w:val="00AA2003"/>
    <w:rsid w:val="00AA216B"/>
    <w:rsid w:val="00AA2178"/>
    <w:rsid w:val="00AA2BBB"/>
    <w:rsid w:val="00AA2CD8"/>
    <w:rsid w:val="00AA2F5D"/>
    <w:rsid w:val="00AA30A2"/>
    <w:rsid w:val="00AA3383"/>
    <w:rsid w:val="00AA35D2"/>
    <w:rsid w:val="00AA37AC"/>
    <w:rsid w:val="00AA396D"/>
    <w:rsid w:val="00AA398E"/>
    <w:rsid w:val="00AA3B79"/>
    <w:rsid w:val="00AA3CB1"/>
    <w:rsid w:val="00AA49B7"/>
    <w:rsid w:val="00AA4A73"/>
    <w:rsid w:val="00AA5356"/>
    <w:rsid w:val="00AA598A"/>
    <w:rsid w:val="00AA5A48"/>
    <w:rsid w:val="00AA5F24"/>
    <w:rsid w:val="00AA61DD"/>
    <w:rsid w:val="00AA630A"/>
    <w:rsid w:val="00AA642A"/>
    <w:rsid w:val="00AA64FA"/>
    <w:rsid w:val="00AA6932"/>
    <w:rsid w:val="00AA69EF"/>
    <w:rsid w:val="00AA6AAA"/>
    <w:rsid w:val="00AA6F9A"/>
    <w:rsid w:val="00AA70B8"/>
    <w:rsid w:val="00AA70EC"/>
    <w:rsid w:val="00AA7159"/>
    <w:rsid w:val="00AA7506"/>
    <w:rsid w:val="00AA75A3"/>
    <w:rsid w:val="00AA7A0E"/>
    <w:rsid w:val="00AB02C8"/>
    <w:rsid w:val="00AB03FE"/>
    <w:rsid w:val="00AB0C7A"/>
    <w:rsid w:val="00AB102D"/>
    <w:rsid w:val="00AB1A33"/>
    <w:rsid w:val="00AB1AA2"/>
    <w:rsid w:val="00AB1FE1"/>
    <w:rsid w:val="00AB2224"/>
    <w:rsid w:val="00AB244F"/>
    <w:rsid w:val="00AB2603"/>
    <w:rsid w:val="00AB260C"/>
    <w:rsid w:val="00AB2857"/>
    <w:rsid w:val="00AB2AB9"/>
    <w:rsid w:val="00AB2DE7"/>
    <w:rsid w:val="00AB3299"/>
    <w:rsid w:val="00AB3870"/>
    <w:rsid w:val="00AB3B95"/>
    <w:rsid w:val="00AB3BA0"/>
    <w:rsid w:val="00AB3E16"/>
    <w:rsid w:val="00AB3F97"/>
    <w:rsid w:val="00AB46A5"/>
    <w:rsid w:val="00AB4B9C"/>
    <w:rsid w:val="00AB4BC2"/>
    <w:rsid w:val="00AB4F13"/>
    <w:rsid w:val="00AB5000"/>
    <w:rsid w:val="00AB52CF"/>
    <w:rsid w:val="00AB53BA"/>
    <w:rsid w:val="00AB55A8"/>
    <w:rsid w:val="00AB5702"/>
    <w:rsid w:val="00AB583A"/>
    <w:rsid w:val="00AB5D7D"/>
    <w:rsid w:val="00AB5E07"/>
    <w:rsid w:val="00AB657E"/>
    <w:rsid w:val="00AB66EE"/>
    <w:rsid w:val="00AB6872"/>
    <w:rsid w:val="00AB6ECD"/>
    <w:rsid w:val="00AB7001"/>
    <w:rsid w:val="00AB7192"/>
    <w:rsid w:val="00AB757F"/>
    <w:rsid w:val="00AB76D5"/>
    <w:rsid w:val="00AB7773"/>
    <w:rsid w:val="00AB78AC"/>
    <w:rsid w:val="00AB7CD6"/>
    <w:rsid w:val="00AB7D1B"/>
    <w:rsid w:val="00AC0233"/>
    <w:rsid w:val="00AC06EB"/>
    <w:rsid w:val="00AC0F0B"/>
    <w:rsid w:val="00AC12DD"/>
    <w:rsid w:val="00AC1561"/>
    <w:rsid w:val="00AC1818"/>
    <w:rsid w:val="00AC213D"/>
    <w:rsid w:val="00AC2520"/>
    <w:rsid w:val="00AC25C2"/>
    <w:rsid w:val="00AC2671"/>
    <w:rsid w:val="00AC27BD"/>
    <w:rsid w:val="00AC2D12"/>
    <w:rsid w:val="00AC2D25"/>
    <w:rsid w:val="00AC2E78"/>
    <w:rsid w:val="00AC33F9"/>
    <w:rsid w:val="00AC3431"/>
    <w:rsid w:val="00AC34AE"/>
    <w:rsid w:val="00AC367D"/>
    <w:rsid w:val="00AC3727"/>
    <w:rsid w:val="00AC3AF7"/>
    <w:rsid w:val="00AC3F13"/>
    <w:rsid w:val="00AC4379"/>
    <w:rsid w:val="00AC4CB2"/>
    <w:rsid w:val="00AC4D53"/>
    <w:rsid w:val="00AC4E64"/>
    <w:rsid w:val="00AC4E7D"/>
    <w:rsid w:val="00AC515C"/>
    <w:rsid w:val="00AC52F4"/>
    <w:rsid w:val="00AC5521"/>
    <w:rsid w:val="00AC55D6"/>
    <w:rsid w:val="00AC5BF7"/>
    <w:rsid w:val="00AC6071"/>
    <w:rsid w:val="00AC62C7"/>
    <w:rsid w:val="00AC63F4"/>
    <w:rsid w:val="00AC6522"/>
    <w:rsid w:val="00AC67BE"/>
    <w:rsid w:val="00AC6F69"/>
    <w:rsid w:val="00AC7138"/>
    <w:rsid w:val="00AC7483"/>
    <w:rsid w:val="00AC755E"/>
    <w:rsid w:val="00AC7BC4"/>
    <w:rsid w:val="00AC7E9D"/>
    <w:rsid w:val="00AD067C"/>
    <w:rsid w:val="00AD0A30"/>
    <w:rsid w:val="00AD131D"/>
    <w:rsid w:val="00AD146E"/>
    <w:rsid w:val="00AD163D"/>
    <w:rsid w:val="00AD1744"/>
    <w:rsid w:val="00AD1784"/>
    <w:rsid w:val="00AD1A8C"/>
    <w:rsid w:val="00AD1B03"/>
    <w:rsid w:val="00AD1D48"/>
    <w:rsid w:val="00AD1DFE"/>
    <w:rsid w:val="00AD1F3F"/>
    <w:rsid w:val="00AD2A1A"/>
    <w:rsid w:val="00AD2C1A"/>
    <w:rsid w:val="00AD2D96"/>
    <w:rsid w:val="00AD3328"/>
    <w:rsid w:val="00AD3B9D"/>
    <w:rsid w:val="00AD3BD2"/>
    <w:rsid w:val="00AD3BEC"/>
    <w:rsid w:val="00AD438F"/>
    <w:rsid w:val="00AD45AE"/>
    <w:rsid w:val="00AD4A11"/>
    <w:rsid w:val="00AD4B04"/>
    <w:rsid w:val="00AD4DB3"/>
    <w:rsid w:val="00AD5B99"/>
    <w:rsid w:val="00AD5F84"/>
    <w:rsid w:val="00AD66D7"/>
    <w:rsid w:val="00AD6A20"/>
    <w:rsid w:val="00AD6CDD"/>
    <w:rsid w:val="00AD70DF"/>
    <w:rsid w:val="00AD732B"/>
    <w:rsid w:val="00AD7927"/>
    <w:rsid w:val="00AD7E7F"/>
    <w:rsid w:val="00AE02BD"/>
    <w:rsid w:val="00AE03D9"/>
    <w:rsid w:val="00AE04C9"/>
    <w:rsid w:val="00AE05FE"/>
    <w:rsid w:val="00AE0B70"/>
    <w:rsid w:val="00AE0F2E"/>
    <w:rsid w:val="00AE115B"/>
    <w:rsid w:val="00AE123F"/>
    <w:rsid w:val="00AE17D4"/>
    <w:rsid w:val="00AE1BB1"/>
    <w:rsid w:val="00AE1BEB"/>
    <w:rsid w:val="00AE1DA1"/>
    <w:rsid w:val="00AE2083"/>
    <w:rsid w:val="00AE2205"/>
    <w:rsid w:val="00AE26E7"/>
    <w:rsid w:val="00AE305C"/>
    <w:rsid w:val="00AE3099"/>
    <w:rsid w:val="00AE3128"/>
    <w:rsid w:val="00AE31D7"/>
    <w:rsid w:val="00AE3D1D"/>
    <w:rsid w:val="00AE4080"/>
    <w:rsid w:val="00AE40F7"/>
    <w:rsid w:val="00AE4426"/>
    <w:rsid w:val="00AE4557"/>
    <w:rsid w:val="00AE4A1F"/>
    <w:rsid w:val="00AE5BE1"/>
    <w:rsid w:val="00AE5E95"/>
    <w:rsid w:val="00AE6050"/>
    <w:rsid w:val="00AE6433"/>
    <w:rsid w:val="00AE6584"/>
    <w:rsid w:val="00AE6676"/>
    <w:rsid w:val="00AE677A"/>
    <w:rsid w:val="00AE69BD"/>
    <w:rsid w:val="00AE6ADB"/>
    <w:rsid w:val="00AE6D12"/>
    <w:rsid w:val="00AE74A7"/>
    <w:rsid w:val="00AE7DD3"/>
    <w:rsid w:val="00AE7EEB"/>
    <w:rsid w:val="00AE7FA8"/>
    <w:rsid w:val="00AF00A6"/>
    <w:rsid w:val="00AF0A8F"/>
    <w:rsid w:val="00AF11A9"/>
    <w:rsid w:val="00AF165A"/>
    <w:rsid w:val="00AF1A07"/>
    <w:rsid w:val="00AF1AF5"/>
    <w:rsid w:val="00AF1CCB"/>
    <w:rsid w:val="00AF217E"/>
    <w:rsid w:val="00AF274A"/>
    <w:rsid w:val="00AF28C4"/>
    <w:rsid w:val="00AF2BDA"/>
    <w:rsid w:val="00AF2DE9"/>
    <w:rsid w:val="00AF33FC"/>
    <w:rsid w:val="00AF3C8C"/>
    <w:rsid w:val="00AF3F9D"/>
    <w:rsid w:val="00AF4542"/>
    <w:rsid w:val="00AF457C"/>
    <w:rsid w:val="00AF461C"/>
    <w:rsid w:val="00AF4776"/>
    <w:rsid w:val="00AF49A8"/>
    <w:rsid w:val="00AF4A43"/>
    <w:rsid w:val="00AF5363"/>
    <w:rsid w:val="00AF5494"/>
    <w:rsid w:val="00AF5B4B"/>
    <w:rsid w:val="00AF5CB8"/>
    <w:rsid w:val="00AF5E45"/>
    <w:rsid w:val="00AF5F78"/>
    <w:rsid w:val="00AF6375"/>
    <w:rsid w:val="00AF6600"/>
    <w:rsid w:val="00AF66F1"/>
    <w:rsid w:val="00AF6C00"/>
    <w:rsid w:val="00AF7C44"/>
    <w:rsid w:val="00AF7E33"/>
    <w:rsid w:val="00B00304"/>
    <w:rsid w:val="00B00306"/>
    <w:rsid w:val="00B003ED"/>
    <w:rsid w:val="00B006BF"/>
    <w:rsid w:val="00B00A5B"/>
    <w:rsid w:val="00B00B8B"/>
    <w:rsid w:val="00B010D3"/>
    <w:rsid w:val="00B017CA"/>
    <w:rsid w:val="00B0186C"/>
    <w:rsid w:val="00B01CC2"/>
    <w:rsid w:val="00B01EE0"/>
    <w:rsid w:val="00B01F0D"/>
    <w:rsid w:val="00B0238F"/>
    <w:rsid w:val="00B023CC"/>
    <w:rsid w:val="00B0241C"/>
    <w:rsid w:val="00B028BD"/>
    <w:rsid w:val="00B02A4C"/>
    <w:rsid w:val="00B0312E"/>
    <w:rsid w:val="00B03D26"/>
    <w:rsid w:val="00B03E14"/>
    <w:rsid w:val="00B04047"/>
    <w:rsid w:val="00B04680"/>
    <w:rsid w:val="00B04D36"/>
    <w:rsid w:val="00B04F11"/>
    <w:rsid w:val="00B05155"/>
    <w:rsid w:val="00B055A9"/>
    <w:rsid w:val="00B05688"/>
    <w:rsid w:val="00B05A41"/>
    <w:rsid w:val="00B05B23"/>
    <w:rsid w:val="00B05C5E"/>
    <w:rsid w:val="00B06241"/>
    <w:rsid w:val="00B067B0"/>
    <w:rsid w:val="00B06F0F"/>
    <w:rsid w:val="00B075DB"/>
    <w:rsid w:val="00B07988"/>
    <w:rsid w:val="00B07D94"/>
    <w:rsid w:val="00B07EDA"/>
    <w:rsid w:val="00B10534"/>
    <w:rsid w:val="00B11262"/>
    <w:rsid w:val="00B11AC8"/>
    <w:rsid w:val="00B11C22"/>
    <w:rsid w:val="00B11E9A"/>
    <w:rsid w:val="00B12655"/>
    <w:rsid w:val="00B13818"/>
    <w:rsid w:val="00B13C59"/>
    <w:rsid w:val="00B1486F"/>
    <w:rsid w:val="00B14939"/>
    <w:rsid w:val="00B14DDF"/>
    <w:rsid w:val="00B14E6C"/>
    <w:rsid w:val="00B14F21"/>
    <w:rsid w:val="00B151C6"/>
    <w:rsid w:val="00B15CC4"/>
    <w:rsid w:val="00B16664"/>
    <w:rsid w:val="00B1741F"/>
    <w:rsid w:val="00B176BE"/>
    <w:rsid w:val="00B17793"/>
    <w:rsid w:val="00B17D79"/>
    <w:rsid w:val="00B17F5F"/>
    <w:rsid w:val="00B20057"/>
    <w:rsid w:val="00B20244"/>
    <w:rsid w:val="00B208A5"/>
    <w:rsid w:val="00B209B5"/>
    <w:rsid w:val="00B209C1"/>
    <w:rsid w:val="00B20A9C"/>
    <w:rsid w:val="00B20E2B"/>
    <w:rsid w:val="00B217EC"/>
    <w:rsid w:val="00B21CA7"/>
    <w:rsid w:val="00B21D24"/>
    <w:rsid w:val="00B21FCC"/>
    <w:rsid w:val="00B22137"/>
    <w:rsid w:val="00B22651"/>
    <w:rsid w:val="00B226E0"/>
    <w:rsid w:val="00B22809"/>
    <w:rsid w:val="00B22CE2"/>
    <w:rsid w:val="00B2312F"/>
    <w:rsid w:val="00B23216"/>
    <w:rsid w:val="00B23705"/>
    <w:rsid w:val="00B23960"/>
    <w:rsid w:val="00B23C80"/>
    <w:rsid w:val="00B23DD7"/>
    <w:rsid w:val="00B24165"/>
    <w:rsid w:val="00B24277"/>
    <w:rsid w:val="00B2484E"/>
    <w:rsid w:val="00B249C9"/>
    <w:rsid w:val="00B24C37"/>
    <w:rsid w:val="00B24F49"/>
    <w:rsid w:val="00B25064"/>
    <w:rsid w:val="00B255A7"/>
    <w:rsid w:val="00B25650"/>
    <w:rsid w:val="00B25A70"/>
    <w:rsid w:val="00B25F9A"/>
    <w:rsid w:val="00B260BA"/>
    <w:rsid w:val="00B263DD"/>
    <w:rsid w:val="00B264C7"/>
    <w:rsid w:val="00B265B9"/>
    <w:rsid w:val="00B2667C"/>
    <w:rsid w:val="00B27080"/>
    <w:rsid w:val="00B272D3"/>
    <w:rsid w:val="00B27F0A"/>
    <w:rsid w:val="00B3009F"/>
    <w:rsid w:val="00B303A2"/>
    <w:rsid w:val="00B305DF"/>
    <w:rsid w:val="00B309DF"/>
    <w:rsid w:val="00B30D24"/>
    <w:rsid w:val="00B30DDD"/>
    <w:rsid w:val="00B315B1"/>
    <w:rsid w:val="00B3162C"/>
    <w:rsid w:val="00B31F85"/>
    <w:rsid w:val="00B3245C"/>
    <w:rsid w:val="00B32556"/>
    <w:rsid w:val="00B325CB"/>
    <w:rsid w:val="00B327FA"/>
    <w:rsid w:val="00B32B36"/>
    <w:rsid w:val="00B32D9A"/>
    <w:rsid w:val="00B33105"/>
    <w:rsid w:val="00B336EB"/>
    <w:rsid w:val="00B33838"/>
    <w:rsid w:val="00B3396B"/>
    <w:rsid w:val="00B33C09"/>
    <w:rsid w:val="00B33CC0"/>
    <w:rsid w:val="00B34039"/>
    <w:rsid w:val="00B34464"/>
    <w:rsid w:val="00B346AC"/>
    <w:rsid w:val="00B348E4"/>
    <w:rsid w:val="00B34CA0"/>
    <w:rsid w:val="00B354E3"/>
    <w:rsid w:val="00B3552C"/>
    <w:rsid w:val="00B35846"/>
    <w:rsid w:val="00B35CD0"/>
    <w:rsid w:val="00B35DBF"/>
    <w:rsid w:val="00B35E23"/>
    <w:rsid w:val="00B361A8"/>
    <w:rsid w:val="00B36447"/>
    <w:rsid w:val="00B364F3"/>
    <w:rsid w:val="00B36892"/>
    <w:rsid w:val="00B36993"/>
    <w:rsid w:val="00B36B4F"/>
    <w:rsid w:val="00B37B70"/>
    <w:rsid w:val="00B400E9"/>
    <w:rsid w:val="00B40294"/>
    <w:rsid w:val="00B403A2"/>
    <w:rsid w:val="00B403A5"/>
    <w:rsid w:val="00B409C2"/>
    <w:rsid w:val="00B40A6B"/>
    <w:rsid w:val="00B40C22"/>
    <w:rsid w:val="00B40D73"/>
    <w:rsid w:val="00B411BF"/>
    <w:rsid w:val="00B414BC"/>
    <w:rsid w:val="00B41575"/>
    <w:rsid w:val="00B415C1"/>
    <w:rsid w:val="00B41875"/>
    <w:rsid w:val="00B41F1F"/>
    <w:rsid w:val="00B421A6"/>
    <w:rsid w:val="00B4220F"/>
    <w:rsid w:val="00B426FE"/>
    <w:rsid w:val="00B4281E"/>
    <w:rsid w:val="00B4299D"/>
    <w:rsid w:val="00B42E3D"/>
    <w:rsid w:val="00B430D3"/>
    <w:rsid w:val="00B43215"/>
    <w:rsid w:val="00B433B2"/>
    <w:rsid w:val="00B43501"/>
    <w:rsid w:val="00B437BD"/>
    <w:rsid w:val="00B439FA"/>
    <w:rsid w:val="00B43A55"/>
    <w:rsid w:val="00B43F99"/>
    <w:rsid w:val="00B4402D"/>
    <w:rsid w:val="00B44458"/>
    <w:rsid w:val="00B4485B"/>
    <w:rsid w:val="00B448C2"/>
    <w:rsid w:val="00B4522E"/>
    <w:rsid w:val="00B452D1"/>
    <w:rsid w:val="00B45545"/>
    <w:rsid w:val="00B455F9"/>
    <w:rsid w:val="00B45A65"/>
    <w:rsid w:val="00B45C06"/>
    <w:rsid w:val="00B46612"/>
    <w:rsid w:val="00B46D9C"/>
    <w:rsid w:val="00B46FB7"/>
    <w:rsid w:val="00B47152"/>
    <w:rsid w:val="00B477AA"/>
    <w:rsid w:val="00B4783F"/>
    <w:rsid w:val="00B4794C"/>
    <w:rsid w:val="00B47CEF"/>
    <w:rsid w:val="00B50952"/>
    <w:rsid w:val="00B50A13"/>
    <w:rsid w:val="00B50D90"/>
    <w:rsid w:val="00B5102D"/>
    <w:rsid w:val="00B510B6"/>
    <w:rsid w:val="00B51566"/>
    <w:rsid w:val="00B52008"/>
    <w:rsid w:val="00B5212F"/>
    <w:rsid w:val="00B5230B"/>
    <w:rsid w:val="00B52997"/>
    <w:rsid w:val="00B52A20"/>
    <w:rsid w:val="00B52D01"/>
    <w:rsid w:val="00B52E7D"/>
    <w:rsid w:val="00B52F42"/>
    <w:rsid w:val="00B53064"/>
    <w:rsid w:val="00B53271"/>
    <w:rsid w:val="00B5345E"/>
    <w:rsid w:val="00B53D7E"/>
    <w:rsid w:val="00B54209"/>
    <w:rsid w:val="00B54374"/>
    <w:rsid w:val="00B544B1"/>
    <w:rsid w:val="00B5479D"/>
    <w:rsid w:val="00B54837"/>
    <w:rsid w:val="00B54C6F"/>
    <w:rsid w:val="00B54CD5"/>
    <w:rsid w:val="00B54D7F"/>
    <w:rsid w:val="00B553CF"/>
    <w:rsid w:val="00B553DB"/>
    <w:rsid w:val="00B557B6"/>
    <w:rsid w:val="00B558AB"/>
    <w:rsid w:val="00B55957"/>
    <w:rsid w:val="00B560F8"/>
    <w:rsid w:val="00B566E0"/>
    <w:rsid w:val="00B5685D"/>
    <w:rsid w:val="00B57861"/>
    <w:rsid w:val="00B57900"/>
    <w:rsid w:val="00B57E03"/>
    <w:rsid w:val="00B57EC0"/>
    <w:rsid w:val="00B60625"/>
    <w:rsid w:val="00B60730"/>
    <w:rsid w:val="00B60E6E"/>
    <w:rsid w:val="00B60F93"/>
    <w:rsid w:val="00B61290"/>
    <w:rsid w:val="00B61AA8"/>
    <w:rsid w:val="00B61E14"/>
    <w:rsid w:val="00B6220F"/>
    <w:rsid w:val="00B62A4F"/>
    <w:rsid w:val="00B63977"/>
    <w:rsid w:val="00B63A2F"/>
    <w:rsid w:val="00B63CF7"/>
    <w:rsid w:val="00B63ED8"/>
    <w:rsid w:val="00B64484"/>
    <w:rsid w:val="00B64FBD"/>
    <w:rsid w:val="00B65305"/>
    <w:rsid w:val="00B654D1"/>
    <w:rsid w:val="00B655A2"/>
    <w:rsid w:val="00B65956"/>
    <w:rsid w:val="00B65E54"/>
    <w:rsid w:val="00B65EA4"/>
    <w:rsid w:val="00B660A0"/>
    <w:rsid w:val="00B66F6E"/>
    <w:rsid w:val="00B67D22"/>
    <w:rsid w:val="00B67E87"/>
    <w:rsid w:val="00B70068"/>
    <w:rsid w:val="00B701B4"/>
    <w:rsid w:val="00B70288"/>
    <w:rsid w:val="00B7049B"/>
    <w:rsid w:val="00B7077D"/>
    <w:rsid w:val="00B709BD"/>
    <w:rsid w:val="00B70EDB"/>
    <w:rsid w:val="00B71382"/>
    <w:rsid w:val="00B71737"/>
    <w:rsid w:val="00B71A5D"/>
    <w:rsid w:val="00B71F17"/>
    <w:rsid w:val="00B721AD"/>
    <w:rsid w:val="00B72444"/>
    <w:rsid w:val="00B7260F"/>
    <w:rsid w:val="00B726B0"/>
    <w:rsid w:val="00B737C7"/>
    <w:rsid w:val="00B74A0D"/>
    <w:rsid w:val="00B74FBD"/>
    <w:rsid w:val="00B7502F"/>
    <w:rsid w:val="00B75180"/>
    <w:rsid w:val="00B75667"/>
    <w:rsid w:val="00B75682"/>
    <w:rsid w:val="00B75780"/>
    <w:rsid w:val="00B76A7A"/>
    <w:rsid w:val="00B77B01"/>
    <w:rsid w:val="00B77BF0"/>
    <w:rsid w:val="00B77D8A"/>
    <w:rsid w:val="00B77E12"/>
    <w:rsid w:val="00B8041E"/>
    <w:rsid w:val="00B80BE7"/>
    <w:rsid w:val="00B80D16"/>
    <w:rsid w:val="00B80F33"/>
    <w:rsid w:val="00B81132"/>
    <w:rsid w:val="00B8118C"/>
    <w:rsid w:val="00B814AA"/>
    <w:rsid w:val="00B81684"/>
    <w:rsid w:val="00B817F4"/>
    <w:rsid w:val="00B820C4"/>
    <w:rsid w:val="00B8217F"/>
    <w:rsid w:val="00B821AB"/>
    <w:rsid w:val="00B8234A"/>
    <w:rsid w:val="00B82351"/>
    <w:rsid w:val="00B82543"/>
    <w:rsid w:val="00B82721"/>
    <w:rsid w:val="00B8295B"/>
    <w:rsid w:val="00B82BBC"/>
    <w:rsid w:val="00B830F7"/>
    <w:rsid w:val="00B8358C"/>
    <w:rsid w:val="00B83DF6"/>
    <w:rsid w:val="00B83FEF"/>
    <w:rsid w:val="00B84707"/>
    <w:rsid w:val="00B84CBA"/>
    <w:rsid w:val="00B84F7F"/>
    <w:rsid w:val="00B8581B"/>
    <w:rsid w:val="00B8620A"/>
    <w:rsid w:val="00B865A5"/>
    <w:rsid w:val="00B86B80"/>
    <w:rsid w:val="00B86DBB"/>
    <w:rsid w:val="00B86FC3"/>
    <w:rsid w:val="00B87447"/>
    <w:rsid w:val="00B8744C"/>
    <w:rsid w:val="00B87751"/>
    <w:rsid w:val="00B90591"/>
    <w:rsid w:val="00B906D0"/>
    <w:rsid w:val="00B9086A"/>
    <w:rsid w:val="00B90DA3"/>
    <w:rsid w:val="00B915BE"/>
    <w:rsid w:val="00B91AD7"/>
    <w:rsid w:val="00B91B35"/>
    <w:rsid w:val="00B91DBA"/>
    <w:rsid w:val="00B92037"/>
    <w:rsid w:val="00B9214E"/>
    <w:rsid w:val="00B92189"/>
    <w:rsid w:val="00B92466"/>
    <w:rsid w:val="00B9290A"/>
    <w:rsid w:val="00B9290C"/>
    <w:rsid w:val="00B929EA"/>
    <w:rsid w:val="00B93093"/>
    <w:rsid w:val="00B93167"/>
    <w:rsid w:val="00B93392"/>
    <w:rsid w:val="00B93412"/>
    <w:rsid w:val="00B93453"/>
    <w:rsid w:val="00B93664"/>
    <w:rsid w:val="00B93C36"/>
    <w:rsid w:val="00B93CF1"/>
    <w:rsid w:val="00B93DEE"/>
    <w:rsid w:val="00B94054"/>
    <w:rsid w:val="00B94083"/>
    <w:rsid w:val="00B9422E"/>
    <w:rsid w:val="00B94253"/>
    <w:rsid w:val="00B94AC1"/>
    <w:rsid w:val="00B950E8"/>
    <w:rsid w:val="00B95112"/>
    <w:rsid w:val="00B95196"/>
    <w:rsid w:val="00B9519A"/>
    <w:rsid w:val="00B95275"/>
    <w:rsid w:val="00B952F5"/>
    <w:rsid w:val="00B954FC"/>
    <w:rsid w:val="00B959B1"/>
    <w:rsid w:val="00B960B4"/>
    <w:rsid w:val="00B961D5"/>
    <w:rsid w:val="00B96482"/>
    <w:rsid w:val="00B96CF0"/>
    <w:rsid w:val="00B96EA7"/>
    <w:rsid w:val="00B972EA"/>
    <w:rsid w:val="00B977E6"/>
    <w:rsid w:val="00B979D2"/>
    <w:rsid w:val="00BA01A2"/>
    <w:rsid w:val="00BA05C3"/>
    <w:rsid w:val="00BA065A"/>
    <w:rsid w:val="00BA0841"/>
    <w:rsid w:val="00BA0FFB"/>
    <w:rsid w:val="00BA1654"/>
    <w:rsid w:val="00BA1684"/>
    <w:rsid w:val="00BA1903"/>
    <w:rsid w:val="00BA1AFD"/>
    <w:rsid w:val="00BA1B83"/>
    <w:rsid w:val="00BA1E65"/>
    <w:rsid w:val="00BA25EF"/>
    <w:rsid w:val="00BA2642"/>
    <w:rsid w:val="00BA2729"/>
    <w:rsid w:val="00BA283C"/>
    <w:rsid w:val="00BA2AEB"/>
    <w:rsid w:val="00BA2BCA"/>
    <w:rsid w:val="00BA2CB9"/>
    <w:rsid w:val="00BA311C"/>
    <w:rsid w:val="00BA36A3"/>
    <w:rsid w:val="00BA3A4C"/>
    <w:rsid w:val="00BA3B3B"/>
    <w:rsid w:val="00BA40BE"/>
    <w:rsid w:val="00BA438E"/>
    <w:rsid w:val="00BA44AB"/>
    <w:rsid w:val="00BA48E0"/>
    <w:rsid w:val="00BA4C6D"/>
    <w:rsid w:val="00BA4EAC"/>
    <w:rsid w:val="00BA50DD"/>
    <w:rsid w:val="00BA5870"/>
    <w:rsid w:val="00BA5EFB"/>
    <w:rsid w:val="00BA659A"/>
    <w:rsid w:val="00BA6874"/>
    <w:rsid w:val="00BA68C1"/>
    <w:rsid w:val="00BA6E74"/>
    <w:rsid w:val="00BA6F9F"/>
    <w:rsid w:val="00BA715B"/>
    <w:rsid w:val="00BA73CD"/>
    <w:rsid w:val="00BA79BC"/>
    <w:rsid w:val="00BA7B45"/>
    <w:rsid w:val="00BA7EB0"/>
    <w:rsid w:val="00BB022B"/>
    <w:rsid w:val="00BB044D"/>
    <w:rsid w:val="00BB0528"/>
    <w:rsid w:val="00BB07FA"/>
    <w:rsid w:val="00BB0986"/>
    <w:rsid w:val="00BB1556"/>
    <w:rsid w:val="00BB1573"/>
    <w:rsid w:val="00BB1D67"/>
    <w:rsid w:val="00BB214E"/>
    <w:rsid w:val="00BB233D"/>
    <w:rsid w:val="00BB23BD"/>
    <w:rsid w:val="00BB2C0A"/>
    <w:rsid w:val="00BB2C5A"/>
    <w:rsid w:val="00BB301E"/>
    <w:rsid w:val="00BB3B8C"/>
    <w:rsid w:val="00BB3F4C"/>
    <w:rsid w:val="00BB4223"/>
    <w:rsid w:val="00BB4761"/>
    <w:rsid w:val="00BB5260"/>
    <w:rsid w:val="00BB5817"/>
    <w:rsid w:val="00BB581D"/>
    <w:rsid w:val="00BB5848"/>
    <w:rsid w:val="00BB5B33"/>
    <w:rsid w:val="00BB5FA6"/>
    <w:rsid w:val="00BB5FEA"/>
    <w:rsid w:val="00BB64FE"/>
    <w:rsid w:val="00BB6D9B"/>
    <w:rsid w:val="00BB724B"/>
    <w:rsid w:val="00BB72E6"/>
    <w:rsid w:val="00BB77DC"/>
    <w:rsid w:val="00BB797E"/>
    <w:rsid w:val="00BB7BA0"/>
    <w:rsid w:val="00BC06F8"/>
    <w:rsid w:val="00BC070A"/>
    <w:rsid w:val="00BC0F2D"/>
    <w:rsid w:val="00BC1004"/>
    <w:rsid w:val="00BC10AB"/>
    <w:rsid w:val="00BC143A"/>
    <w:rsid w:val="00BC16BF"/>
    <w:rsid w:val="00BC1BFD"/>
    <w:rsid w:val="00BC1C35"/>
    <w:rsid w:val="00BC201A"/>
    <w:rsid w:val="00BC20A9"/>
    <w:rsid w:val="00BC23F1"/>
    <w:rsid w:val="00BC272C"/>
    <w:rsid w:val="00BC292D"/>
    <w:rsid w:val="00BC2C9F"/>
    <w:rsid w:val="00BC2DEE"/>
    <w:rsid w:val="00BC2F5C"/>
    <w:rsid w:val="00BC3118"/>
    <w:rsid w:val="00BC3293"/>
    <w:rsid w:val="00BC32ED"/>
    <w:rsid w:val="00BC36EB"/>
    <w:rsid w:val="00BC370B"/>
    <w:rsid w:val="00BC38B8"/>
    <w:rsid w:val="00BC3ACC"/>
    <w:rsid w:val="00BC3CE9"/>
    <w:rsid w:val="00BC44F2"/>
    <w:rsid w:val="00BC497D"/>
    <w:rsid w:val="00BC4D72"/>
    <w:rsid w:val="00BC507D"/>
    <w:rsid w:val="00BC52BC"/>
    <w:rsid w:val="00BC532D"/>
    <w:rsid w:val="00BC5359"/>
    <w:rsid w:val="00BC54F1"/>
    <w:rsid w:val="00BC5C14"/>
    <w:rsid w:val="00BC5C95"/>
    <w:rsid w:val="00BC60A1"/>
    <w:rsid w:val="00BC6269"/>
    <w:rsid w:val="00BC643D"/>
    <w:rsid w:val="00BC6D8F"/>
    <w:rsid w:val="00BC7ADB"/>
    <w:rsid w:val="00BC7DB0"/>
    <w:rsid w:val="00BD02DE"/>
    <w:rsid w:val="00BD0571"/>
    <w:rsid w:val="00BD082C"/>
    <w:rsid w:val="00BD0942"/>
    <w:rsid w:val="00BD0A3A"/>
    <w:rsid w:val="00BD0FC4"/>
    <w:rsid w:val="00BD10D3"/>
    <w:rsid w:val="00BD1151"/>
    <w:rsid w:val="00BD13D0"/>
    <w:rsid w:val="00BD140B"/>
    <w:rsid w:val="00BD233E"/>
    <w:rsid w:val="00BD2499"/>
    <w:rsid w:val="00BD2A08"/>
    <w:rsid w:val="00BD2A23"/>
    <w:rsid w:val="00BD2FB1"/>
    <w:rsid w:val="00BD33D8"/>
    <w:rsid w:val="00BD3636"/>
    <w:rsid w:val="00BD36EB"/>
    <w:rsid w:val="00BD386B"/>
    <w:rsid w:val="00BD38C4"/>
    <w:rsid w:val="00BD3B49"/>
    <w:rsid w:val="00BD3C69"/>
    <w:rsid w:val="00BD3D5D"/>
    <w:rsid w:val="00BD3D7A"/>
    <w:rsid w:val="00BD3F91"/>
    <w:rsid w:val="00BD4424"/>
    <w:rsid w:val="00BD471D"/>
    <w:rsid w:val="00BD567C"/>
    <w:rsid w:val="00BD56DC"/>
    <w:rsid w:val="00BD5704"/>
    <w:rsid w:val="00BD5A65"/>
    <w:rsid w:val="00BD5B13"/>
    <w:rsid w:val="00BD5D54"/>
    <w:rsid w:val="00BD6519"/>
    <w:rsid w:val="00BD689C"/>
    <w:rsid w:val="00BD68BE"/>
    <w:rsid w:val="00BD6EC0"/>
    <w:rsid w:val="00BD778D"/>
    <w:rsid w:val="00BD77CC"/>
    <w:rsid w:val="00BD7F9E"/>
    <w:rsid w:val="00BE0091"/>
    <w:rsid w:val="00BE00C6"/>
    <w:rsid w:val="00BE0373"/>
    <w:rsid w:val="00BE03FC"/>
    <w:rsid w:val="00BE09DC"/>
    <w:rsid w:val="00BE0D74"/>
    <w:rsid w:val="00BE1008"/>
    <w:rsid w:val="00BE1378"/>
    <w:rsid w:val="00BE1A06"/>
    <w:rsid w:val="00BE1A12"/>
    <w:rsid w:val="00BE20F7"/>
    <w:rsid w:val="00BE2763"/>
    <w:rsid w:val="00BE2A90"/>
    <w:rsid w:val="00BE2BB7"/>
    <w:rsid w:val="00BE3FE8"/>
    <w:rsid w:val="00BE40F3"/>
    <w:rsid w:val="00BE45B7"/>
    <w:rsid w:val="00BE4F69"/>
    <w:rsid w:val="00BE4FF6"/>
    <w:rsid w:val="00BE5F23"/>
    <w:rsid w:val="00BE65B3"/>
    <w:rsid w:val="00BE69FE"/>
    <w:rsid w:val="00BE6D61"/>
    <w:rsid w:val="00BE6D95"/>
    <w:rsid w:val="00BE6DB6"/>
    <w:rsid w:val="00BE6DCE"/>
    <w:rsid w:val="00BE6F1B"/>
    <w:rsid w:val="00BE742D"/>
    <w:rsid w:val="00BE779A"/>
    <w:rsid w:val="00BE7BB6"/>
    <w:rsid w:val="00BE7D51"/>
    <w:rsid w:val="00BE7F12"/>
    <w:rsid w:val="00BF0487"/>
    <w:rsid w:val="00BF0927"/>
    <w:rsid w:val="00BF0ACA"/>
    <w:rsid w:val="00BF0B6B"/>
    <w:rsid w:val="00BF0FD5"/>
    <w:rsid w:val="00BF10D2"/>
    <w:rsid w:val="00BF116C"/>
    <w:rsid w:val="00BF120B"/>
    <w:rsid w:val="00BF185C"/>
    <w:rsid w:val="00BF19D1"/>
    <w:rsid w:val="00BF21D8"/>
    <w:rsid w:val="00BF22EE"/>
    <w:rsid w:val="00BF2819"/>
    <w:rsid w:val="00BF28C2"/>
    <w:rsid w:val="00BF2AF0"/>
    <w:rsid w:val="00BF31CB"/>
    <w:rsid w:val="00BF3259"/>
    <w:rsid w:val="00BF326D"/>
    <w:rsid w:val="00BF3D25"/>
    <w:rsid w:val="00BF4044"/>
    <w:rsid w:val="00BF4881"/>
    <w:rsid w:val="00BF4B69"/>
    <w:rsid w:val="00BF51F0"/>
    <w:rsid w:val="00BF60E3"/>
    <w:rsid w:val="00BF610B"/>
    <w:rsid w:val="00BF67D2"/>
    <w:rsid w:val="00BF6AB0"/>
    <w:rsid w:val="00BF6CEC"/>
    <w:rsid w:val="00BF6ECD"/>
    <w:rsid w:val="00BF70A1"/>
    <w:rsid w:val="00BF72DF"/>
    <w:rsid w:val="00BF752F"/>
    <w:rsid w:val="00BF7D43"/>
    <w:rsid w:val="00C0007A"/>
    <w:rsid w:val="00C000FD"/>
    <w:rsid w:val="00C002D5"/>
    <w:rsid w:val="00C00B3D"/>
    <w:rsid w:val="00C00B95"/>
    <w:rsid w:val="00C00D06"/>
    <w:rsid w:val="00C00D60"/>
    <w:rsid w:val="00C00E26"/>
    <w:rsid w:val="00C013A3"/>
    <w:rsid w:val="00C01789"/>
    <w:rsid w:val="00C018D2"/>
    <w:rsid w:val="00C01930"/>
    <w:rsid w:val="00C01B4D"/>
    <w:rsid w:val="00C023FF"/>
    <w:rsid w:val="00C02686"/>
    <w:rsid w:val="00C02C93"/>
    <w:rsid w:val="00C02D08"/>
    <w:rsid w:val="00C0409F"/>
    <w:rsid w:val="00C042A4"/>
    <w:rsid w:val="00C045D1"/>
    <w:rsid w:val="00C04BF0"/>
    <w:rsid w:val="00C04D46"/>
    <w:rsid w:val="00C050A5"/>
    <w:rsid w:val="00C052F4"/>
    <w:rsid w:val="00C0546C"/>
    <w:rsid w:val="00C05499"/>
    <w:rsid w:val="00C055A0"/>
    <w:rsid w:val="00C05678"/>
    <w:rsid w:val="00C057E0"/>
    <w:rsid w:val="00C0599D"/>
    <w:rsid w:val="00C05C20"/>
    <w:rsid w:val="00C05DB8"/>
    <w:rsid w:val="00C06066"/>
    <w:rsid w:val="00C061B0"/>
    <w:rsid w:val="00C067A4"/>
    <w:rsid w:val="00C069C3"/>
    <w:rsid w:val="00C069CE"/>
    <w:rsid w:val="00C06F2E"/>
    <w:rsid w:val="00C072FA"/>
    <w:rsid w:val="00C076F5"/>
    <w:rsid w:val="00C078CC"/>
    <w:rsid w:val="00C07CAD"/>
    <w:rsid w:val="00C10471"/>
    <w:rsid w:val="00C1080E"/>
    <w:rsid w:val="00C108DA"/>
    <w:rsid w:val="00C10E33"/>
    <w:rsid w:val="00C10F74"/>
    <w:rsid w:val="00C11183"/>
    <w:rsid w:val="00C118E4"/>
    <w:rsid w:val="00C11CA8"/>
    <w:rsid w:val="00C11FA5"/>
    <w:rsid w:val="00C11FE5"/>
    <w:rsid w:val="00C11FF6"/>
    <w:rsid w:val="00C120AE"/>
    <w:rsid w:val="00C12287"/>
    <w:rsid w:val="00C122BF"/>
    <w:rsid w:val="00C124C4"/>
    <w:rsid w:val="00C12C9D"/>
    <w:rsid w:val="00C12D59"/>
    <w:rsid w:val="00C131C6"/>
    <w:rsid w:val="00C13AD5"/>
    <w:rsid w:val="00C13C8A"/>
    <w:rsid w:val="00C13F4A"/>
    <w:rsid w:val="00C13F84"/>
    <w:rsid w:val="00C14014"/>
    <w:rsid w:val="00C140BD"/>
    <w:rsid w:val="00C14CC4"/>
    <w:rsid w:val="00C14CEF"/>
    <w:rsid w:val="00C14FE4"/>
    <w:rsid w:val="00C150D5"/>
    <w:rsid w:val="00C15135"/>
    <w:rsid w:val="00C15280"/>
    <w:rsid w:val="00C161AF"/>
    <w:rsid w:val="00C16228"/>
    <w:rsid w:val="00C1624D"/>
    <w:rsid w:val="00C17299"/>
    <w:rsid w:val="00C17D89"/>
    <w:rsid w:val="00C20049"/>
    <w:rsid w:val="00C202B1"/>
    <w:rsid w:val="00C20425"/>
    <w:rsid w:val="00C2046D"/>
    <w:rsid w:val="00C2068D"/>
    <w:rsid w:val="00C206C4"/>
    <w:rsid w:val="00C20A94"/>
    <w:rsid w:val="00C20B3C"/>
    <w:rsid w:val="00C20D6F"/>
    <w:rsid w:val="00C21566"/>
    <w:rsid w:val="00C2188C"/>
    <w:rsid w:val="00C2188F"/>
    <w:rsid w:val="00C219B3"/>
    <w:rsid w:val="00C22398"/>
    <w:rsid w:val="00C22495"/>
    <w:rsid w:val="00C232DD"/>
    <w:rsid w:val="00C233D2"/>
    <w:rsid w:val="00C23E6B"/>
    <w:rsid w:val="00C23F9D"/>
    <w:rsid w:val="00C24018"/>
    <w:rsid w:val="00C2423A"/>
    <w:rsid w:val="00C2448C"/>
    <w:rsid w:val="00C24DDC"/>
    <w:rsid w:val="00C24EE5"/>
    <w:rsid w:val="00C25242"/>
    <w:rsid w:val="00C25745"/>
    <w:rsid w:val="00C2595A"/>
    <w:rsid w:val="00C259E3"/>
    <w:rsid w:val="00C25A3C"/>
    <w:rsid w:val="00C25ED9"/>
    <w:rsid w:val="00C264E5"/>
    <w:rsid w:val="00C266B8"/>
    <w:rsid w:val="00C266CF"/>
    <w:rsid w:val="00C2680B"/>
    <w:rsid w:val="00C26A24"/>
    <w:rsid w:val="00C26D32"/>
    <w:rsid w:val="00C270D4"/>
    <w:rsid w:val="00C271D7"/>
    <w:rsid w:val="00C27A1D"/>
    <w:rsid w:val="00C27E62"/>
    <w:rsid w:val="00C300D9"/>
    <w:rsid w:val="00C300FE"/>
    <w:rsid w:val="00C30406"/>
    <w:rsid w:val="00C30977"/>
    <w:rsid w:val="00C30D3F"/>
    <w:rsid w:val="00C30DAA"/>
    <w:rsid w:val="00C30F1F"/>
    <w:rsid w:val="00C31089"/>
    <w:rsid w:val="00C314E6"/>
    <w:rsid w:val="00C319A2"/>
    <w:rsid w:val="00C3202B"/>
    <w:rsid w:val="00C32075"/>
    <w:rsid w:val="00C3208A"/>
    <w:rsid w:val="00C32224"/>
    <w:rsid w:val="00C32483"/>
    <w:rsid w:val="00C325D2"/>
    <w:rsid w:val="00C328F7"/>
    <w:rsid w:val="00C32CF1"/>
    <w:rsid w:val="00C32F15"/>
    <w:rsid w:val="00C32F78"/>
    <w:rsid w:val="00C331AD"/>
    <w:rsid w:val="00C3328C"/>
    <w:rsid w:val="00C3376E"/>
    <w:rsid w:val="00C337F3"/>
    <w:rsid w:val="00C33B98"/>
    <w:rsid w:val="00C33FF0"/>
    <w:rsid w:val="00C34097"/>
    <w:rsid w:val="00C34751"/>
    <w:rsid w:val="00C3497D"/>
    <w:rsid w:val="00C34C05"/>
    <w:rsid w:val="00C34CD8"/>
    <w:rsid w:val="00C34E0B"/>
    <w:rsid w:val="00C353E1"/>
    <w:rsid w:val="00C3566B"/>
    <w:rsid w:val="00C35A2B"/>
    <w:rsid w:val="00C35B23"/>
    <w:rsid w:val="00C35BE3"/>
    <w:rsid w:val="00C35DBD"/>
    <w:rsid w:val="00C36064"/>
    <w:rsid w:val="00C36605"/>
    <w:rsid w:val="00C36BFA"/>
    <w:rsid w:val="00C36C41"/>
    <w:rsid w:val="00C36D5C"/>
    <w:rsid w:val="00C36EB6"/>
    <w:rsid w:val="00C37050"/>
    <w:rsid w:val="00C3725A"/>
    <w:rsid w:val="00C37321"/>
    <w:rsid w:val="00C37805"/>
    <w:rsid w:val="00C37AAD"/>
    <w:rsid w:val="00C37BED"/>
    <w:rsid w:val="00C37D75"/>
    <w:rsid w:val="00C4018E"/>
    <w:rsid w:val="00C40A4E"/>
    <w:rsid w:val="00C40FA9"/>
    <w:rsid w:val="00C41332"/>
    <w:rsid w:val="00C419A3"/>
    <w:rsid w:val="00C41B56"/>
    <w:rsid w:val="00C41D2B"/>
    <w:rsid w:val="00C41F1A"/>
    <w:rsid w:val="00C422E9"/>
    <w:rsid w:val="00C4248E"/>
    <w:rsid w:val="00C42A8C"/>
    <w:rsid w:val="00C43418"/>
    <w:rsid w:val="00C4345C"/>
    <w:rsid w:val="00C43CB7"/>
    <w:rsid w:val="00C444D9"/>
    <w:rsid w:val="00C44500"/>
    <w:rsid w:val="00C44561"/>
    <w:rsid w:val="00C44582"/>
    <w:rsid w:val="00C4464C"/>
    <w:rsid w:val="00C4473B"/>
    <w:rsid w:val="00C447FB"/>
    <w:rsid w:val="00C44EC5"/>
    <w:rsid w:val="00C45591"/>
    <w:rsid w:val="00C45701"/>
    <w:rsid w:val="00C45B2A"/>
    <w:rsid w:val="00C45B4A"/>
    <w:rsid w:val="00C45D32"/>
    <w:rsid w:val="00C46095"/>
    <w:rsid w:val="00C460CA"/>
    <w:rsid w:val="00C46241"/>
    <w:rsid w:val="00C46264"/>
    <w:rsid w:val="00C46896"/>
    <w:rsid w:val="00C46D29"/>
    <w:rsid w:val="00C4711B"/>
    <w:rsid w:val="00C473EC"/>
    <w:rsid w:val="00C47665"/>
    <w:rsid w:val="00C4779D"/>
    <w:rsid w:val="00C477CC"/>
    <w:rsid w:val="00C479D8"/>
    <w:rsid w:val="00C47AD4"/>
    <w:rsid w:val="00C47AE8"/>
    <w:rsid w:val="00C47AFC"/>
    <w:rsid w:val="00C47B8D"/>
    <w:rsid w:val="00C50066"/>
    <w:rsid w:val="00C5017F"/>
    <w:rsid w:val="00C5027B"/>
    <w:rsid w:val="00C50375"/>
    <w:rsid w:val="00C503F9"/>
    <w:rsid w:val="00C50BF9"/>
    <w:rsid w:val="00C50EBF"/>
    <w:rsid w:val="00C51B51"/>
    <w:rsid w:val="00C51F1A"/>
    <w:rsid w:val="00C5218E"/>
    <w:rsid w:val="00C522F8"/>
    <w:rsid w:val="00C52516"/>
    <w:rsid w:val="00C5256D"/>
    <w:rsid w:val="00C5257E"/>
    <w:rsid w:val="00C52BD9"/>
    <w:rsid w:val="00C52FE0"/>
    <w:rsid w:val="00C5337B"/>
    <w:rsid w:val="00C53428"/>
    <w:rsid w:val="00C53C7B"/>
    <w:rsid w:val="00C54102"/>
    <w:rsid w:val="00C543BC"/>
    <w:rsid w:val="00C544CA"/>
    <w:rsid w:val="00C54583"/>
    <w:rsid w:val="00C54C62"/>
    <w:rsid w:val="00C54F58"/>
    <w:rsid w:val="00C550B9"/>
    <w:rsid w:val="00C55231"/>
    <w:rsid w:val="00C559ED"/>
    <w:rsid w:val="00C55BF1"/>
    <w:rsid w:val="00C561AE"/>
    <w:rsid w:val="00C563DF"/>
    <w:rsid w:val="00C5688B"/>
    <w:rsid w:val="00C568CA"/>
    <w:rsid w:val="00C57732"/>
    <w:rsid w:val="00C57750"/>
    <w:rsid w:val="00C57CC6"/>
    <w:rsid w:val="00C604D8"/>
    <w:rsid w:val="00C60D3B"/>
    <w:rsid w:val="00C60EC1"/>
    <w:rsid w:val="00C611B7"/>
    <w:rsid w:val="00C61748"/>
    <w:rsid w:val="00C61911"/>
    <w:rsid w:val="00C61A74"/>
    <w:rsid w:val="00C61E40"/>
    <w:rsid w:val="00C61F3D"/>
    <w:rsid w:val="00C620E3"/>
    <w:rsid w:val="00C62812"/>
    <w:rsid w:val="00C62997"/>
    <w:rsid w:val="00C62B6B"/>
    <w:rsid w:val="00C62DA9"/>
    <w:rsid w:val="00C62DEF"/>
    <w:rsid w:val="00C62F42"/>
    <w:rsid w:val="00C633AB"/>
    <w:rsid w:val="00C63C94"/>
    <w:rsid w:val="00C64151"/>
    <w:rsid w:val="00C644D7"/>
    <w:rsid w:val="00C645C4"/>
    <w:rsid w:val="00C64678"/>
    <w:rsid w:val="00C64824"/>
    <w:rsid w:val="00C64849"/>
    <w:rsid w:val="00C65782"/>
    <w:rsid w:val="00C65F58"/>
    <w:rsid w:val="00C6610B"/>
    <w:rsid w:val="00C661CD"/>
    <w:rsid w:val="00C66571"/>
    <w:rsid w:val="00C6663F"/>
    <w:rsid w:val="00C667F6"/>
    <w:rsid w:val="00C66941"/>
    <w:rsid w:val="00C66B7F"/>
    <w:rsid w:val="00C66C4B"/>
    <w:rsid w:val="00C66CA7"/>
    <w:rsid w:val="00C66E0C"/>
    <w:rsid w:val="00C67213"/>
    <w:rsid w:val="00C67420"/>
    <w:rsid w:val="00C67633"/>
    <w:rsid w:val="00C67765"/>
    <w:rsid w:val="00C6797B"/>
    <w:rsid w:val="00C679BA"/>
    <w:rsid w:val="00C67B4C"/>
    <w:rsid w:val="00C70551"/>
    <w:rsid w:val="00C708BB"/>
    <w:rsid w:val="00C7094D"/>
    <w:rsid w:val="00C70CEE"/>
    <w:rsid w:val="00C712DE"/>
    <w:rsid w:val="00C71B31"/>
    <w:rsid w:val="00C71CB1"/>
    <w:rsid w:val="00C71DC6"/>
    <w:rsid w:val="00C720CA"/>
    <w:rsid w:val="00C725E3"/>
    <w:rsid w:val="00C72603"/>
    <w:rsid w:val="00C7296E"/>
    <w:rsid w:val="00C72AD3"/>
    <w:rsid w:val="00C73242"/>
    <w:rsid w:val="00C73327"/>
    <w:rsid w:val="00C7357D"/>
    <w:rsid w:val="00C73E76"/>
    <w:rsid w:val="00C741B5"/>
    <w:rsid w:val="00C74467"/>
    <w:rsid w:val="00C74C3E"/>
    <w:rsid w:val="00C75004"/>
    <w:rsid w:val="00C755E8"/>
    <w:rsid w:val="00C75970"/>
    <w:rsid w:val="00C75A42"/>
    <w:rsid w:val="00C75AB7"/>
    <w:rsid w:val="00C75C25"/>
    <w:rsid w:val="00C75C9D"/>
    <w:rsid w:val="00C765E7"/>
    <w:rsid w:val="00C76C9F"/>
    <w:rsid w:val="00C77113"/>
    <w:rsid w:val="00C7719A"/>
    <w:rsid w:val="00C77983"/>
    <w:rsid w:val="00C8009E"/>
    <w:rsid w:val="00C80AC4"/>
    <w:rsid w:val="00C80EAC"/>
    <w:rsid w:val="00C811D4"/>
    <w:rsid w:val="00C8128C"/>
    <w:rsid w:val="00C815D8"/>
    <w:rsid w:val="00C8187A"/>
    <w:rsid w:val="00C8198E"/>
    <w:rsid w:val="00C819BF"/>
    <w:rsid w:val="00C81A28"/>
    <w:rsid w:val="00C826FC"/>
    <w:rsid w:val="00C82ABA"/>
    <w:rsid w:val="00C82AE6"/>
    <w:rsid w:val="00C82C71"/>
    <w:rsid w:val="00C82E5F"/>
    <w:rsid w:val="00C82F7F"/>
    <w:rsid w:val="00C8312C"/>
    <w:rsid w:val="00C83234"/>
    <w:rsid w:val="00C8338A"/>
    <w:rsid w:val="00C834A7"/>
    <w:rsid w:val="00C83FEB"/>
    <w:rsid w:val="00C84103"/>
    <w:rsid w:val="00C84196"/>
    <w:rsid w:val="00C8475E"/>
    <w:rsid w:val="00C84946"/>
    <w:rsid w:val="00C853D0"/>
    <w:rsid w:val="00C8567F"/>
    <w:rsid w:val="00C8572A"/>
    <w:rsid w:val="00C85784"/>
    <w:rsid w:val="00C85B76"/>
    <w:rsid w:val="00C85BCA"/>
    <w:rsid w:val="00C8610F"/>
    <w:rsid w:val="00C8614D"/>
    <w:rsid w:val="00C86357"/>
    <w:rsid w:val="00C8650D"/>
    <w:rsid w:val="00C86617"/>
    <w:rsid w:val="00C86771"/>
    <w:rsid w:val="00C86F19"/>
    <w:rsid w:val="00C87801"/>
    <w:rsid w:val="00C8781D"/>
    <w:rsid w:val="00C87C97"/>
    <w:rsid w:val="00C87CCD"/>
    <w:rsid w:val="00C905AC"/>
    <w:rsid w:val="00C90B13"/>
    <w:rsid w:val="00C90F7A"/>
    <w:rsid w:val="00C912DE"/>
    <w:rsid w:val="00C91446"/>
    <w:rsid w:val="00C914C6"/>
    <w:rsid w:val="00C917AD"/>
    <w:rsid w:val="00C9194B"/>
    <w:rsid w:val="00C91B3B"/>
    <w:rsid w:val="00C91CFB"/>
    <w:rsid w:val="00C91FAC"/>
    <w:rsid w:val="00C92149"/>
    <w:rsid w:val="00C922C5"/>
    <w:rsid w:val="00C92B3D"/>
    <w:rsid w:val="00C9313B"/>
    <w:rsid w:val="00C93297"/>
    <w:rsid w:val="00C935E5"/>
    <w:rsid w:val="00C93600"/>
    <w:rsid w:val="00C93DE2"/>
    <w:rsid w:val="00C94277"/>
    <w:rsid w:val="00C94BD7"/>
    <w:rsid w:val="00C951A4"/>
    <w:rsid w:val="00C95730"/>
    <w:rsid w:val="00C95962"/>
    <w:rsid w:val="00C95B1E"/>
    <w:rsid w:val="00C95DB0"/>
    <w:rsid w:val="00C95E62"/>
    <w:rsid w:val="00C964D9"/>
    <w:rsid w:val="00C96E16"/>
    <w:rsid w:val="00C96FBB"/>
    <w:rsid w:val="00C96FE0"/>
    <w:rsid w:val="00C97091"/>
    <w:rsid w:val="00C9734B"/>
    <w:rsid w:val="00C97A6E"/>
    <w:rsid w:val="00C97AF1"/>
    <w:rsid w:val="00CA04E7"/>
    <w:rsid w:val="00CA077D"/>
    <w:rsid w:val="00CA09AA"/>
    <w:rsid w:val="00CA0BA6"/>
    <w:rsid w:val="00CA0C7C"/>
    <w:rsid w:val="00CA0CF9"/>
    <w:rsid w:val="00CA0DF6"/>
    <w:rsid w:val="00CA1DD3"/>
    <w:rsid w:val="00CA237B"/>
    <w:rsid w:val="00CA2705"/>
    <w:rsid w:val="00CA284C"/>
    <w:rsid w:val="00CA28DF"/>
    <w:rsid w:val="00CA2919"/>
    <w:rsid w:val="00CA2C56"/>
    <w:rsid w:val="00CA2D76"/>
    <w:rsid w:val="00CA319F"/>
    <w:rsid w:val="00CA3315"/>
    <w:rsid w:val="00CA34BB"/>
    <w:rsid w:val="00CA3F84"/>
    <w:rsid w:val="00CA43BF"/>
    <w:rsid w:val="00CA43F3"/>
    <w:rsid w:val="00CA4EB3"/>
    <w:rsid w:val="00CA5518"/>
    <w:rsid w:val="00CA56C4"/>
    <w:rsid w:val="00CA5CEF"/>
    <w:rsid w:val="00CA5DA1"/>
    <w:rsid w:val="00CA5E22"/>
    <w:rsid w:val="00CA5F19"/>
    <w:rsid w:val="00CA60CC"/>
    <w:rsid w:val="00CA6150"/>
    <w:rsid w:val="00CA6183"/>
    <w:rsid w:val="00CA66E8"/>
    <w:rsid w:val="00CA68EC"/>
    <w:rsid w:val="00CA71C2"/>
    <w:rsid w:val="00CA7261"/>
    <w:rsid w:val="00CA7692"/>
    <w:rsid w:val="00CA7746"/>
    <w:rsid w:val="00CA7769"/>
    <w:rsid w:val="00CB047F"/>
    <w:rsid w:val="00CB10AB"/>
    <w:rsid w:val="00CB11BD"/>
    <w:rsid w:val="00CB123B"/>
    <w:rsid w:val="00CB1247"/>
    <w:rsid w:val="00CB1C21"/>
    <w:rsid w:val="00CB1EB9"/>
    <w:rsid w:val="00CB2BBD"/>
    <w:rsid w:val="00CB3010"/>
    <w:rsid w:val="00CB31EF"/>
    <w:rsid w:val="00CB3BBE"/>
    <w:rsid w:val="00CB41FB"/>
    <w:rsid w:val="00CB42C6"/>
    <w:rsid w:val="00CB45C9"/>
    <w:rsid w:val="00CB4AA8"/>
    <w:rsid w:val="00CB4D8D"/>
    <w:rsid w:val="00CB4F8A"/>
    <w:rsid w:val="00CB4FA5"/>
    <w:rsid w:val="00CB5104"/>
    <w:rsid w:val="00CB5172"/>
    <w:rsid w:val="00CB5562"/>
    <w:rsid w:val="00CB58DD"/>
    <w:rsid w:val="00CB5C95"/>
    <w:rsid w:val="00CB5CCA"/>
    <w:rsid w:val="00CB5CD7"/>
    <w:rsid w:val="00CB6206"/>
    <w:rsid w:val="00CB6343"/>
    <w:rsid w:val="00CB66F4"/>
    <w:rsid w:val="00CB6A43"/>
    <w:rsid w:val="00CB6BF1"/>
    <w:rsid w:val="00CB6E7F"/>
    <w:rsid w:val="00CB70F3"/>
    <w:rsid w:val="00CB7537"/>
    <w:rsid w:val="00CB7648"/>
    <w:rsid w:val="00CB7B6B"/>
    <w:rsid w:val="00CC016B"/>
    <w:rsid w:val="00CC07EE"/>
    <w:rsid w:val="00CC0EE5"/>
    <w:rsid w:val="00CC0F52"/>
    <w:rsid w:val="00CC0FAB"/>
    <w:rsid w:val="00CC1097"/>
    <w:rsid w:val="00CC11B5"/>
    <w:rsid w:val="00CC1E3E"/>
    <w:rsid w:val="00CC1E40"/>
    <w:rsid w:val="00CC21C1"/>
    <w:rsid w:val="00CC27F5"/>
    <w:rsid w:val="00CC2965"/>
    <w:rsid w:val="00CC2BA9"/>
    <w:rsid w:val="00CC3566"/>
    <w:rsid w:val="00CC3929"/>
    <w:rsid w:val="00CC3935"/>
    <w:rsid w:val="00CC3F83"/>
    <w:rsid w:val="00CC4072"/>
    <w:rsid w:val="00CC4D46"/>
    <w:rsid w:val="00CC501E"/>
    <w:rsid w:val="00CC5048"/>
    <w:rsid w:val="00CC52E1"/>
    <w:rsid w:val="00CC5A8D"/>
    <w:rsid w:val="00CC600A"/>
    <w:rsid w:val="00CC606C"/>
    <w:rsid w:val="00CC67DF"/>
    <w:rsid w:val="00CC6B47"/>
    <w:rsid w:val="00CC71EE"/>
    <w:rsid w:val="00CC7465"/>
    <w:rsid w:val="00CC7D29"/>
    <w:rsid w:val="00CD06F6"/>
    <w:rsid w:val="00CD084C"/>
    <w:rsid w:val="00CD0974"/>
    <w:rsid w:val="00CD0AC9"/>
    <w:rsid w:val="00CD121B"/>
    <w:rsid w:val="00CD1494"/>
    <w:rsid w:val="00CD1682"/>
    <w:rsid w:val="00CD1DD3"/>
    <w:rsid w:val="00CD264D"/>
    <w:rsid w:val="00CD2748"/>
    <w:rsid w:val="00CD299D"/>
    <w:rsid w:val="00CD305F"/>
    <w:rsid w:val="00CD309B"/>
    <w:rsid w:val="00CD3122"/>
    <w:rsid w:val="00CD31C9"/>
    <w:rsid w:val="00CD367C"/>
    <w:rsid w:val="00CD3910"/>
    <w:rsid w:val="00CD3F09"/>
    <w:rsid w:val="00CD4436"/>
    <w:rsid w:val="00CD492B"/>
    <w:rsid w:val="00CD5C78"/>
    <w:rsid w:val="00CD5DEF"/>
    <w:rsid w:val="00CD5F2C"/>
    <w:rsid w:val="00CD6CDA"/>
    <w:rsid w:val="00CD6D4B"/>
    <w:rsid w:val="00CD7028"/>
    <w:rsid w:val="00CD7152"/>
    <w:rsid w:val="00CD7C58"/>
    <w:rsid w:val="00CD7F7D"/>
    <w:rsid w:val="00CD7FA5"/>
    <w:rsid w:val="00CE0112"/>
    <w:rsid w:val="00CE03B6"/>
    <w:rsid w:val="00CE05F2"/>
    <w:rsid w:val="00CE078A"/>
    <w:rsid w:val="00CE0EBB"/>
    <w:rsid w:val="00CE0EF9"/>
    <w:rsid w:val="00CE1225"/>
    <w:rsid w:val="00CE18BC"/>
    <w:rsid w:val="00CE22D6"/>
    <w:rsid w:val="00CE25AD"/>
    <w:rsid w:val="00CE2655"/>
    <w:rsid w:val="00CE2806"/>
    <w:rsid w:val="00CE31A5"/>
    <w:rsid w:val="00CE31BB"/>
    <w:rsid w:val="00CE3257"/>
    <w:rsid w:val="00CE34B7"/>
    <w:rsid w:val="00CE3684"/>
    <w:rsid w:val="00CE408B"/>
    <w:rsid w:val="00CE420D"/>
    <w:rsid w:val="00CE42DF"/>
    <w:rsid w:val="00CE4586"/>
    <w:rsid w:val="00CE4CEC"/>
    <w:rsid w:val="00CE554E"/>
    <w:rsid w:val="00CE5665"/>
    <w:rsid w:val="00CE5C99"/>
    <w:rsid w:val="00CE6064"/>
    <w:rsid w:val="00CE6466"/>
    <w:rsid w:val="00CE6614"/>
    <w:rsid w:val="00CE6731"/>
    <w:rsid w:val="00CE6AD5"/>
    <w:rsid w:val="00CE75DE"/>
    <w:rsid w:val="00CE762E"/>
    <w:rsid w:val="00CE76BD"/>
    <w:rsid w:val="00CE778D"/>
    <w:rsid w:val="00CE7AB3"/>
    <w:rsid w:val="00CE7CDF"/>
    <w:rsid w:val="00CF00D0"/>
    <w:rsid w:val="00CF02AC"/>
    <w:rsid w:val="00CF06E6"/>
    <w:rsid w:val="00CF0B6F"/>
    <w:rsid w:val="00CF0CD7"/>
    <w:rsid w:val="00CF0ED0"/>
    <w:rsid w:val="00CF11C2"/>
    <w:rsid w:val="00CF13B7"/>
    <w:rsid w:val="00CF15AA"/>
    <w:rsid w:val="00CF185D"/>
    <w:rsid w:val="00CF191C"/>
    <w:rsid w:val="00CF1D37"/>
    <w:rsid w:val="00CF228E"/>
    <w:rsid w:val="00CF2304"/>
    <w:rsid w:val="00CF2309"/>
    <w:rsid w:val="00CF2553"/>
    <w:rsid w:val="00CF2581"/>
    <w:rsid w:val="00CF2639"/>
    <w:rsid w:val="00CF2AA7"/>
    <w:rsid w:val="00CF2C82"/>
    <w:rsid w:val="00CF2E75"/>
    <w:rsid w:val="00CF2ED9"/>
    <w:rsid w:val="00CF2F73"/>
    <w:rsid w:val="00CF35E4"/>
    <w:rsid w:val="00CF399F"/>
    <w:rsid w:val="00CF3F01"/>
    <w:rsid w:val="00CF4219"/>
    <w:rsid w:val="00CF44E8"/>
    <w:rsid w:val="00CF4730"/>
    <w:rsid w:val="00CF4D18"/>
    <w:rsid w:val="00CF51BC"/>
    <w:rsid w:val="00CF557C"/>
    <w:rsid w:val="00CF579D"/>
    <w:rsid w:val="00CF5FD1"/>
    <w:rsid w:val="00CF6194"/>
    <w:rsid w:val="00CF68B4"/>
    <w:rsid w:val="00CF6AF3"/>
    <w:rsid w:val="00CF6E01"/>
    <w:rsid w:val="00CF748D"/>
    <w:rsid w:val="00CF75C7"/>
    <w:rsid w:val="00CF76A4"/>
    <w:rsid w:val="00CF7E22"/>
    <w:rsid w:val="00CF7ECC"/>
    <w:rsid w:val="00D00296"/>
    <w:rsid w:val="00D00EAA"/>
    <w:rsid w:val="00D00FD4"/>
    <w:rsid w:val="00D014A9"/>
    <w:rsid w:val="00D017EE"/>
    <w:rsid w:val="00D01C60"/>
    <w:rsid w:val="00D02369"/>
    <w:rsid w:val="00D025CA"/>
    <w:rsid w:val="00D02621"/>
    <w:rsid w:val="00D028A6"/>
    <w:rsid w:val="00D02A08"/>
    <w:rsid w:val="00D02AC8"/>
    <w:rsid w:val="00D02C36"/>
    <w:rsid w:val="00D03684"/>
    <w:rsid w:val="00D03712"/>
    <w:rsid w:val="00D038A2"/>
    <w:rsid w:val="00D038F6"/>
    <w:rsid w:val="00D03AB0"/>
    <w:rsid w:val="00D03B1B"/>
    <w:rsid w:val="00D03B72"/>
    <w:rsid w:val="00D03FC3"/>
    <w:rsid w:val="00D04718"/>
    <w:rsid w:val="00D049E7"/>
    <w:rsid w:val="00D04FC8"/>
    <w:rsid w:val="00D05BC3"/>
    <w:rsid w:val="00D05FD4"/>
    <w:rsid w:val="00D06088"/>
    <w:rsid w:val="00D0625D"/>
    <w:rsid w:val="00D065A5"/>
    <w:rsid w:val="00D066CD"/>
    <w:rsid w:val="00D0675C"/>
    <w:rsid w:val="00D06800"/>
    <w:rsid w:val="00D06B75"/>
    <w:rsid w:val="00D06BB8"/>
    <w:rsid w:val="00D06D0D"/>
    <w:rsid w:val="00D06EF9"/>
    <w:rsid w:val="00D0798F"/>
    <w:rsid w:val="00D07A46"/>
    <w:rsid w:val="00D07ADD"/>
    <w:rsid w:val="00D07B2D"/>
    <w:rsid w:val="00D07B48"/>
    <w:rsid w:val="00D07D85"/>
    <w:rsid w:val="00D10199"/>
    <w:rsid w:val="00D10E49"/>
    <w:rsid w:val="00D10E65"/>
    <w:rsid w:val="00D10FB7"/>
    <w:rsid w:val="00D11683"/>
    <w:rsid w:val="00D11873"/>
    <w:rsid w:val="00D118CF"/>
    <w:rsid w:val="00D1277E"/>
    <w:rsid w:val="00D12BDB"/>
    <w:rsid w:val="00D12BF8"/>
    <w:rsid w:val="00D12D9D"/>
    <w:rsid w:val="00D13792"/>
    <w:rsid w:val="00D13875"/>
    <w:rsid w:val="00D13880"/>
    <w:rsid w:val="00D14204"/>
    <w:rsid w:val="00D1425E"/>
    <w:rsid w:val="00D14357"/>
    <w:rsid w:val="00D1457D"/>
    <w:rsid w:val="00D145AE"/>
    <w:rsid w:val="00D14779"/>
    <w:rsid w:val="00D149BF"/>
    <w:rsid w:val="00D14A3B"/>
    <w:rsid w:val="00D14C1C"/>
    <w:rsid w:val="00D14F37"/>
    <w:rsid w:val="00D156C7"/>
    <w:rsid w:val="00D1624D"/>
    <w:rsid w:val="00D164BF"/>
    <w:rsid w:val="00D1675E"/>
    <w:rsid w:val="00D167F7"/>
    <w:rsid w:val="00D16A3F"/>
    <w:rsid w:val="00D16D80"/>
    <w:rsid w:val="00D17141"/>
    <w:rsid w:val="00D17770"/>
    <w:rsid w:val="00D17E29"/>
    <w:rsid w:val="00D20083"/>
    <w:rsid w:val="00D20186"/>
    <w:rsid w:val="00D20E2C"/>
    <w:rsid w:val="00D212F1"/>
    <w:rsid w:val="00D21595"/>
    <w:rsid w:val="00D217CE"/>
    <w:rsid w:val="00D21A3F"/>
    <w:rsid w:val="00D21FD2"/>
    <w:rsid w:val="00D22050"/>
    <w:rsid w:val="00D2287C"/>
    <w:rsid w:val="00D22D38"/>
    <w:rsid w:val="00D22EE4"/>
    <w:rsid w:val="00D22F97"/>
    <w:rsid w:val="00D231AF"/>
    <w:rsid w:val="00D23556"/>
    <w:rsid w:val="00D235F9"/>
    <w:rsid w:val="00D23B57"/>
    <w:rsid w:val="00D24824"/>
    <w:rsid w:val="00D24DBB"/>
    <w:rsid w:val="00D258D5"/>
    <w:rsid w:val="00D25AF0"/>
    <w:rsid w:val="00D25B79"/>
    <w:rsid w:val="00D26196"/>
    <w:rsid w:val="00D26D1A"/>
    <w:rsid w:val="00D26F41"/>
    <w:rsid w:val="00D27143"/>
    <w:rsid w:val="00D272FD"/>
    <w:rsid w:val="00D27327"/>
    <w:rsid w:val="00D27695"/>
    <w:rsid w:val="00D27944"/>
    <w:rsid w:val="00D2797B"/>
    <w:rsid w:val="00D27B8C"/>
    <w:rsid w:val="00D30320"/>
    <w:rsid w:val="00D30756"/>
    <w:rsid w:val="00D31502"/>
    <w:rsid w:val="00D31A4C"/>
    <w:rsid w:val="00D31C5F"/>
    <w:rsid w:val="00D31C98"/>
    <w:rsid w:val="00D31F1E"/>
    <w:rsid w:val="00D320AD"/>
    <w:rsid w:val="00D3270F"/>
    <w:rsid w:val="00D328B8"/>
    <w:rsid w:val="00D32B70"/>
    <w:rsid w:val="00D330E1"/>
    <w:rsid w:val="00D33313"/>
    <w:rsid w:val="00D33410"/>
    <w:rsid w:val="00D33783"/>
    <w:rsid w:val="00D33EF4"/>
    <w:rsid w:val="00D344C9"/>
    <w:rsid w:val="00D34666"/>
    <w:rsid w:val="00D34F9F"/>
    <w:rsid w:val="00D350A2"/>
    <w:rsid w:val="00D35ED9"/>
    <w:rsid w:val="00D36090"/>
    <w:rsid w:val="00D3610A"/>
    <w:rsid w:val="00D36388"/>
    <w:rsid w:val="00D364A5"/>
    <w:rsid w:val="00D36706"/>
    <w:rsid w:val="00D367E7"/>
    <w:rsid w:val="00D36971"/>
    <w:rsid w:val="00D37938"/>
    <w:rsid w:val="00D37A41"/>
    <w:rsid w:val="00D37B18"/>
    <w:rsid w:val="00D37B89"/>
    <w:rsid w:val="00D37DF3"/>
    <w:rsid w:val="00D40319"/>
    <w:rsid w:val="00D40485"/>
    <w:rsid w:val="00D40494"/>
    <w:rsid w:val="00D4084C"/>
    <w:rsid w:val="00D40C95"/>
    <w:rsid w:val="00D40E02"/>
    <w:rsid w:val="00D41054"/>
    <w:rsid w:val="00D41274"/>
    <w:rsid w:val="00D41284"/>
    <w:rsid w:val="00D41400"/>
    <w:rsid w:val="00D41487"/>
    <w:rsid w:val="00D416C4"/>
    <w:rsid w:val="00D41E9F"/>
    <w:rsid w:val="00D420C6"/>
    <w:rsid w:val="00D422E4"/>
    <w:rsid w:val="00D423C9"/>
    <w:rsid w:val="00D4277B"/>
    <w:rsid w:val="00D429B7"/>
    <w:rsid w:val="00D42EE7"/>
    <w:rsid w:val="00D43269"/>
    <w:rsid w:val="00D4357E"/>
    <w:rsid w:val="00D44271"/>
    <w:rsid w:val="00D44386"/>
    <w:rsid w:val="00D44862"/>
    <w:rsid w:val="00D44A5C"/>
    <w:rsid w:val="00D44B18"/>
    <w:rsid w:val="00D44C2C"/>
    <w:rsid w:val="00D44D6A"/>
    <w:rsid w:val="00D459DE"/>
    <w:rsid w:val="00D45E78"/>
    <w:rsid w:val="00D4611C"/>
    <w:rsid w:val="00D46A1E"/>
    <w:rsid w:val="00D46BE6"/>
    <w:rsid w:val="00D46E80"/>
    <w:rsid w:val="00D46F2D"/>
    <w:rsid w:val="00D4715C"/>
    <w:rsid w:val="00D47262"/>
    <w:rsid w:val="00D475CC"/>
    <w:rsid w:val="00D502CE"/>
    <w:rsid w:val="00D5037D"/>
    <w:rsid w:val="00D503AC"/>
    <w:rsid w:val="00D5064D"/>
    <w:rsid w:val="00D50835"/>
    <w:rsid w:val="00D50931"/>
    <w:rsid w:val="00D50DBE"/>
    <w:rsid w:val="00D50F95"/>
    <w:rsid w:val="00D50FEE"/>
    <w:rsid w:val="00D51017"/>
    <w:rsid w:val="00D51349"/>
    <w:rsid w:val="00D51565"/>
    <w:rsid w:val="00D518F6"/>
    <w:rsid w:val="00D52200"/>
    <w:rsid w:val="00D523E6"/>
    <w:rsid w:val="00D52AD2"/>
    <w:rsid w:val="00D52F0F"/>
    <w:rsid w:val="00D52FAC"/>
    <w:rsid w:val="00D535D2"/>
    <w:rsid w:val="00D53768"/>
    <w:rsid w:val="00D54135"/>
    <w:rsid w:val="00D5442C"/>
    <w:rsid w:val="00D54514"/>
    <w:rsid w:val="00D5456B"/>
    <w:rsid w:val="00D54BE3"/>
    <w:rsid w:val="00D55044"/>
    <w:rsid w:val="00D5521C"/>
    <w:rsid w:val="00D553CA"/>
    <w:rsid w:val="00D554E6"/>
    <w:rsid w:val="00D55C37"/>
    <w:rsid w:val="00D563C2"/>
    <w:rsid w:val="00D56D08"/>
    <w:rsid w:val="00D56D65"/>
    <w:rsid w:val="00D56E11"/>
    <w:rsid w:val="00D56EC2"/>
    <w:rsid w:val="00D57620"/>
    <w:rsid w:val="00D57F22"/>
    <w:rsid w:val="00D60018"/>
    <w:rsid w:val="00D6032C"/>
    <w:rsid w:val="00D60479"/>
    <w:rsid w:val="00D60669"/>
    <w:rsid w:val="00D60908"/>
    <w:rsid w:val="00D60932"/>
    <w:rsid w:val="00D61198"/>
    <w:rsid w:val="00D61292"/>
    <w:rsid w:val="00D6140A"/>
    <w:rsid w:val="00D621D2"/>
    <w:rsid w:val="00D622F3"/>
    <w:rsid w:val="00D6278F"/>
    <w:rsid w:val="00D62949"/>
    <w:rsid w:val="00D629D9"/>
    <w:rsid w:val="00D62B31"/>
    <w:rsid w:val="00D62D71"/>
    <w:rsid w:val="00D63354"/>
    <w:rsid w:val="00D63461"/>
    <w:rsid w:val="00D63643"/>
    <w:rsid w:val="00D63C85"/>
    <w:rsid w:val="00D63D24"/>
    <w:rsid w:val="00D63D62"/>
    <w:rsid w:val="00D63FFD"/>
    <w:rsid w:val="00D64161"/>
    <w:rsid w:val="00D64423"/>
    <w:rsid w:val="00D648E6"/>
    <w:rsid w:val="00D653FE"/>
    <w:rsid w:val="00D65545"/>
    <w:rsid w:val="00D655BC"/>
    <w:rsid w:val="00D65B20"/>
    <w:rsid w:val="00D65FB5"/>
    <w:rsid w:val="00D66022"/>
    <w:rsid w:val="00D66065"/>
    <w:rsid w:val="00D66172"/>
    <w:rsid w:val="00D665A2"/>
    <w:rsid w:val="00D6670E"/>
    <w:rsid w:val="00D66A78"/>
    <w:rsid w:val="00D66F5C"/>
    <w:rsid w:val="00D67461"/>
    <w:rsid w:val="00D67947"/>
    <w:rsid w:val="00D7010A"/>
    <w:rsid w:val="00D7040B"/>
    <w:rsid w:val="00D709AA"/>
    <w:rsid w:val="00D70B79"/>
    <w:rsid w:val="00D70D46"/>
    <w:rsid w:val="00D70E81"/>
    <w:rsid w:val="00D70F5E"/>
    <w:rsid w:val="00D7116E"/>
    <w:rsid w:val="00D71968"/>
    <w:rsid w:val="00D71C5B"/>
    <w:rsid w:val="00D71F01"/>
    <w:rsid w:val="00D71FD4"/>
    <w:rsid w:val="00D72459"/>
    <w:rsid w:val="00D72894"/>
    <w:rsid w:val="00D7293E"/>
    <w:rsid w:val="00D72D4D"/>
    <w:rsid w:val="00D72DEB"/>
    <w:rsid w:val="00D73574"/>
    <w:rsid w:val="00D7358C"/>
    <w:rsid w:val="00D7368A"/>
    <w:rsid w:val="00D737EE"/>
    <w:rsid w:val="00D7382F"/>
    <w:rsid w:val="00D73B65"/>
    <w:rsid w:val="00D73C09"/>
    <w:rsid w:val="00D73CA4"/>
    <w:rsid w:val="00D73F90"/>
    <w:rsid w:val="00D743A6"/>
    <w:rsid w:val="00D74635"/>
    <w:rsid w:val="00D74977"/>
    <w:rsid w:val="00D74CF5"/>
    <w:rsid w:val="00D75409"/>
    <w:rsid w:val="00D75549"/>
    <w:rsid w:val="00D75843"/>
    <w:rsid w:val="00D75999"/>
    <w:rsid w:val="00D76343"/>
    <w:rsid w:val="00D76E83"/>
    <w:rsid w:val="00D770C2"/>
    <w:rsid w:val="00D77CE5"/>
    <w:rsid w:val="00D77F8C"/>
    <w:rsid w:val="00D80317"/>
    <w:rsid w:val="00D8036A"/>
    <w:rsid w:val="00D80E0B"/>
    <w:rsid w:val="00D81307"/>
    <w:rsid w:val="00D8192C"/>
    <w:rsid w:val="00D81FF1"/>
    <w:rsid w:val="00D820F3"/>
    <w:rsid w:val="00D822CA"/>
    <w:rsid w:val="00D82414"/>
    <w:rsid w:val="00D826EB"/>
    <w:rsid w:val="00D8299B"/>
    <w:rsid w:val="00D82A69"/>
    <w:rsid w:val="00D82C6A"/>
    <w:rsid w:val="00D82E95"/>
    <w:rsid w:val="00D83564"/>
    <w:rsid w:val="00D83CEF"/>
    <w:rsid w:val="00D84002"/>
    <w:rsid w:val="00D84268"/>
    <w:rsid w:val="00D84515"/>
    <w:rsid w:val="00D84824"/>
    <w:rsid w:val="00D84F73"/>
    <w:rsid w:val="00D86302"/>
    <w:rsid w:val="00D8666C"/>
    <w:rsid w:val="00D86B3B"/>
    <w:rsid w:val="00D86DE7"/>
    <w:rsid w:val="00D876BB"/>
    <w:rsid w:val="00D8778A"/>
    <w:rsid w:val="00D87860"/>
    <w:rsid w:val="00D87E21"/>
    <w:rsid w:val="00D87E48"/>
    <w:rsid w:val="00D90446"/>
    <w:rsid w:val="00D90D31"/>
    <w:rsid w:val="00D90E7F"/>
    <w:rsid w:val="00D90F9D"/>
    <w:rsid w:val="00D9120D"/>
    <w:rsid w:val="00D912DF"/>
    <w:rsid w:val="00D9193D"/>
    <w:rsid w:val="00D919C4"/>
    <w:rsid w:val="00D91BD8"/>
    <w:rsid w:val="00D92265"/>
    <w:rsid w:val="00D9230B"/>
    <w:rsid w:val="00D923AA"/>
    <w:rsid w:val="00D92F6C"/>
    <w:rsid w:val="00D931C0"/>
    <w:rsid w:val="00D93307"/>
    <w:rsid w:val="00D935EC"/>
    <w:rsid w:val="00D93946"/>
    <w:rsid w:val="00D93A65"/>
    <w:rsid w:val="00D93BAF"/>
    <w:rsid w:val="00D93CC5"/>
    <w:rsid w:val="00D93FFD"/>
    <w:rsid w:val="00D94372"/>
    <w:rsid w:val="00D94456"/>
    <w:rsid w:val="00D94465"/>
    <w:rsid w:val="00D9493F"/>
    <w:rsid w:val="00D94FF3"/>
    <w:rsid w:val="00D957C0"/>
    <w:rsid w:val="00D95B59"/>
    <w:rsid w:val="00D95BFF"/>
    <w:rsid w:val="00D967DC"/>
    <w:rsid w:val="00D96AF8"/>
    <w:rsid w:val="00D96F51"/>
    <w:rsid w:val="00D97C32"/>
    <w:rsid w:val="00D97FC9"/>
    <w:rsid w:val="00DA0190"/>
    <w:rsid w:val="00DA019E"/>
    <w:rsid w:val="00DA04C7"/>
    <w:rsid w:val="00DA0590"/>
    <w:rsid w:val="00DA0C55"/>
    <w:rsid w:val="00DA0D84"/>
    <w:rsid w:val="00DA0F8E"/>
    <w:rsid w:val="00DA0FC0"/>
    <w:rsid w:val="00DA1176"/>
    <w:rsid w:val="00DA12A3"/>
    <w:rsid w:val="00DA1300"/>
    <w:rsid w:val="00DA1341"/>
    <w:rsid w:val="00DA13FD"/>
    <w:rsid w:val="00DA15C4"/>
    <w:rsid w:val="00DA17A7"/>
    <w:rsid w:val="00DA1985"/>
    <w:rsid w:val="00DA1B85"/>
    <w:rsid w:val="00DA1D80"/>
    <w:rsid w:val="00DA1E0F"/>
    <w:rsid w:val="00DA2046"/>
    <w:rsid w:val="00DA233A"/>
    <w:rsid w:val="00DA2597"/>
    <w:rsid w:val="00DA2844"/>
    <w:rsid w:val="00DA28A0"/>
    <w:rsid w:val="00DA2BCC"/>
    <w:rsid w:val="00DA2CB9"/>
    <w:rsid w:val="00DA2E53"/>
    <w:rsid w:val="00DA2EDC"/>
    <w:rsid w:val="00DA3048"/>
    <w:rsid w:val="00DA30FB"/>
    <w:rsid w:val="00DA333B"/>
    <w:rsid w:val="00DA39C6"/>
    <w:rsid w:val="00DA3EAC"/>
    <w:rsid w:val="00DA3F00"/>
    <w:rsid w:val="00DA442B"/>
    <w:rsid w:val="00DA45B9"/>
    <w:rsid w:val="00DA46D4"/>
    <w:rsid w:val="00DA4DE7"/>
    <w:rsid w:val="00DA5858"/>
    <w:rsid w:val="00DA5859"/>
    <w:rsid w:val="00DA5C2F"/>
    <w:rsid w:val="00DA5C40"/>
    <w:rsid w:val="00DA61B3"/>
    <w:rsid w:val="00DA6312"/>
    <w:rsid w:val="00DA631B"/>
    <w:rsid w:val="00DA6A22"/>
    <w:rsid w:val="00DA6B1E"/>
    <w:rsid w:val="00DA6B8E"/>
    <w:rsid w:val="00DA6DBE"/>
    <w:rsid w:val="00DA7074"/>
    <w:rsid w:val="00DA727D"/>
    <w:rsid w:val="00DA773F"/>
    <w:rsid w:val="00DA7BC7"/>
    <w:rsid w:val="00DB01B7"/>
    <w:rsid w:val="00DB0564"/>
    <w:rsid w:val="00DB0857"/>
    <w:rsid w:val="00DB0959"/>
    <w:rsid w:val="00DB0B20"/>
    <w:rsid w:val="00DB1382"/>
    <w:rsid w:val="00DB1539"/>
    <w:rsid w:val="00DB2014"/>
    <w:rsid w:val="00DB21E6"/>
    <w:rsid w:val="00DB220E"/>
    <w:rsid w:val="00DB2369"/>
    <w:rsid w:val="00DB2559"/>
    <w:rsid w:val="00DB272C"/>
    <w:rsid w:val="00DB27B7"/>
    <w:rsid w:val="00DB35C7"/>
    <w:rsid w:val="00DB375C"/>
    <w:rsid w:val="00DB39DE"/>
    <w:rsid w:val="00DB3AD8"/>
    <w:rsid w:val="00DB3E2D"/>
    <w:rsid w:val="00DB405C"/>
    <w:rsid w:val="00DB407F"/>
    <w:rsid w:val="00DB4322"/>
    <w:rsid w:val="00DB43E8"/>
    <w:rsid w:val="00DB4489"/>
    <w:rsid w:val="00DB4699"/>
    <w:rsid w:val="00DB4CA0"/>
    <w:rsid w:val="00DB4E67"/>
    <w:rsid w:val="00DB4FD7"/>
    <w:rsid w:val="00DB518A"/>
    <w:rsid w:val="00DB533A"/>
    <w:rsid w:val="00DB5C4A"/>
    <w:rsid w:val="00DB5EE5"/>
    <w:rsid w:val="00DB67D0"/>
    <w:rsid w:val="00DB68AB"/>
    <w:rsid w:val="00DB6AEF"/>
    <w:rsid w:val="00DB6DF3"/>
    <w:rsid w:val="00DB7507"/>
    <w:rsid w:val="00DB75E6"/>
    <w:rsid w:val="00DB76F9"/>
    <w:rsid w:val="00DB7E8C"/>
    <w:rsid w:val="00DC014E"/>
    <w:rsid w:val="00DC028E"/>
    <w:rsid w:val="00DC0BF8"/>
    <w:rsid w:val="00DC0F93"/>
    <w:rsid w:val="00DC16C2"/>
    <w:rsid w:val="00DC1763"/>
    <w:rsid w:val="00DC17C6"/>
    <w:rsid w:val="00DC28A6"/>
    <w:rsid w:val="00DC2C68"/>
    <w:rsid w:val="00DC31EE"/>
    <w:rsid w:val="00DC3BC7"/>
    <w:rsid w:val="00DC3D39"/>
    <w:rsid w:val="00DC4276"/>
    <w:rsid w:val="00DC4A29"/>
    <w:rsid w:val="00DC4B4C"/>
    <w:rsid w:val="00DC4E55"/>
    <w:rsid w:val="00DC4E8D"/>
    <w:rsid w:val="00DC54B4"/>
    <w:rsid w:val="00DC5638"/>
    <w:rsid w:val="00DC5A5E"/>
    <w:rsid w:val="00DC5A5F"/>
    <w:rsid w:val="00DC5C23"/>
    <w:rsid w:val="00DC5E79"/>
    <w:rsid w:val="00DC6030"/>
    <w:rsid w:val="00DC60E1"/>
    <w:rsid w:val="00DC6809"/>
    <w:rsid w:val="00DC6A94"/>
    <w:rsid w:val="00DC6DA9"/>
    <w:rsid w:val="00DC76BA"/>
    <w:rsid w:val="00DC7890"/>
    <w:rsid w:val="00DD050B"/>
    <w:rsid w:val="00DD0E79"/>
    <w:rsid w:val="00DD132F"/>
    <w:rsid w:val="00DD1521"/>
    <w:rsid w:val="00DD1994"/>
    <w:rsid w:val="00DD1C2A"/>
    <w:rsid w:val="00DD1C2F"/>
    <w:rsid w:val="00DD1ED7"/>
    <w:rsid w:val="00DD2221"/>
    <w:rsid w:val="00DD242B"/>
    <w:rsid w:val="00DD2574"/>
    <w:rsid w:val="00DD278D"/>
    <w:rsid w:val="00DD2C54"/>
    <w:rsid w:val="00DD31FF"/>
    <w:rsid w:val="00DD3430"/>
    <w:rsid w:val="00DD35A0"/>
    <w:rsid w:val="00DD3B85"/>
    <w:rsid w:val="00DD40AE"/>
    <w:rsid w:val="00DD448D"/>
    <w:rsid w:val="00DD4568"/>
    <w:rsid w:val="00DD4CA0"/>
    <w:rsid w:val="00DD4E7B"/>
    <w:rsid w:val="00DD4ED7"/>
    <w:rsid w:val="00DD5312"/>
    <w:rsid w:val="00DD5AB2"/>
    <w:rsid w:val="00DD5F9F"/>
    <w:rsid w:val="00DD6396"/>
    <w:rsid w:val="00DD6C70"/>
    <w:rsid w:val="00DD6E8E"/>
    <w:rsid w:val="00DD70C8"/>
    <w:rsid w:val="00DD725F"/>
    <w:rsid w:val="00DD7CF9"/>
    <w:rsid w:val="00DD7F36"/>
    <w:rsid w:val="00DE0694"/>
    <w:rsid w:val="00DE0775"/>
    <w:rsid w:val="00DE0C03"/>
    <w:rsid w:val="00DE0CFA"/>
    <w:rsid w:val="00DE2053"/>
    <w:rsid w:val="00DE21CF"/>
    <w:rsid w:val="00DE2461"/>
    <w:rsid w:val="00DE265D"/>
    <w:rsid w:val="00DE273A"/>
    <w:rsid w:val="00DE285A"/>
    <w:rsid w:val="00DE2D2F"/>
    <w:rsid w:val="00DE3225"/>
    <w:rsid w:val="00DE334A"/>
    <w:rsid w:val="00DE3639"/>
    <w:rsid w:val="00DE3A69"/>
    <w:rsid w:val="00DE3E7C"/>
    <w:rsid w:val="00DE4598"/>
    <w:rsid w:val="00DE4664"/>
    <w:rsid w:val="00DE5102"/>
    <w:rsid w:val="00DE5143"/>
    <w:rsid w:val="00DE5335"/>
    <w:rsid w:val="00DE562C"/>
    <w:rsid w:val="00DE5840"/>
    <w:rsid w:val="00DE62DE"/>
    <w:rsid w:val="00DE6512"/>
    <w:rsid w:val="00DE6534"/>
    <w:rsid w:val="00DE67B4"/>
    <w:rsid w:val="00DE6C22"/>
    <w:rsid w:val="00DE6DAE"/>
    <w:rsid w:val="00DE7153"/>
    <w:rsid w:val="00DE7524"/>
    <w:rsid w:val="00DE7B6D"/>
    <w:rsid w:val="00DE7BFA"/>
    <w:rsid w:val="00DE7E8F"/>
    <w:rsid w:val="00DF0034"/>
    <w:rsid w:val="00DF02EC"/>
    <w:rsid w:val="00DF098C"/>
    <w:rsid w:val="00DF0FD6"/>
    <w:rsid w:val="00DF109B"/>
    <w:rsid w:val="00DF1249"/>
    <w:rsid w:val="00DF1599"/>
    <w:rsid w:val="00DF1D53"/>
    <w:rsid w:val="00DF209D"/>
    <w:rsid w:val="00DF233B"/>
    <w:rsid w:val="00DF24B9"/>
    <w:rsid w:val="00DF2640"/>
    <w:rsid w:val="00DF2765"/>
    <w:rsid w:val="00DF2DA0"/>
    <w:rsid w:val="00DF2EEE"/>
    <w:rsid w:val="00DF32AF"/>
    <w:rsid w:val="00DF32EC"/>
    <w:rsid w:val="00DF38FD"/>
    <w:rsid w:val="00DF396D"/>
    <w:rsid w:val="00DF39FE"/>
    <w:rsid w:val="00DF3DDB"/>
    <w:rsid w:val="00DF3E4D"/>
    <w:rsid w:val="00DF4268"/>
    <w:rsid w:val="00DF42F3"/>
    <w:rsid w:val="00DF43C4"/>
    <w:rsid w:val="00DF45AC"/>
    <w:rsid w:val="00DF46CF"/>
    <w:rsid w:val="00DF4883"/>
    <w:rsid w:val="00DF49B3"/>
    <w:rsid w:val="00DF4D70"/>
    <w:rsid w:val="00DF4DBC"/>
    <w:rsid w:val="00DF4F19"/>
    <w:rsid w:val="00DF4F2F"/>
    <w:rsid w:val="00DF5270"/>
    <w:rsid w:val="00DF5278"/>
    <w:rsid w:val="00DF5374"/>
    <w:rsid w:val="00DF5843"/>
    <w:rsid w:val="00DF5D97"/>
    <w:rsid w:val="00DF5F8A"/>
    <w:rsid w:val="00DF621B"/>
    <w:rsid w:val="00DF6B34"/>
    <w:rsid w:val="00DF6B69"/>
    <w:rsid w:val="00DF6C6F"/>
    <w:rsid w:val="00DF7566"/>
    <w:rsid w:val="00DF7892"/>
    <w:rsid w:val="00DF7F59"/>
    <w:rsid w:val="00E0077D"/>
    <w:rsid w:val="00E00892"/>
    <w:rsid w:val="00E00C18"/>
    <w:rsid w:val="00E00FD6"/>
    <w:rsid w:val="00E012D8"/>
    <w:rsid w:val="00E0160D"/>
    <w:rsid w:val="00E016C5"/>
    <w:rsid w:val="00E0175D"/>
    <w:rsid w:val="00E01843"/>
    <w:rsid w:val="00E01E66"/>
    <w:rsid w:val="00E020C9"/>
    <w:rsid w:val="00E02347"/>
    <w:rsid w:val="00E025F0"/>
    <w:rsid w:val="00E02672"/>
    <w:rsid w:val="00E028E6"/>
    <w:rsid w:val="00E0293F"/>
    <w:rsid w:val="00E029BD"/>
    <w:rsid w:val="00E02DBD"/>
    <w:rsid w:val="00E035DE"/>
    <w:rsid w:val="00E03941"/>
    <w:rsid w:val="00E03E5B"/>
    <w:rsid w:val="00E04326"/>
    <w:rsid w:val="00E04424"/>
    <w:rsid w:val="00E046C1"/>
    <w:rsid w:val="00E049FD"/>
    <w:rsid w:val="00E04B41"/>
    <w:rsid w:val="00E04B7C"/>
    <w:rsid w:val="00E0525C"/>
    <w:rsid w:val="00E05274"/>
    <w:rsid w:val="00E052F4"/>
    <w:rsid w:val="00E05375"/>
    <w:rsid w:val="00E054B7"/>
    <w:rsid w:val="00E05A22"/>
    <w:rsid w:val="00E05AC5"/>
    <w:rsid w:val="00E05B58"/>
    <w:rsid w:val="00E05F02"/>
    <w:rsid w:val="00E063E2"/>
    <w:rsid w:val="00E06699"/>
    <w:rsid w:val="00E06786"/>
    <w:rsid w:val="00E06ADD"/>
    <w:rsid w:val="00E06AF4"/>
    <w:rsid w:val="00E07AC3"/>
    <w:rsid w:val="00E07DFF"/>
    <w:rsid w:val="00E07E45"/>
    <w:rsid w:val="00E07E46"/>
    <w:rsid w:val="00E10043"/>
    <w:rsid w:val="00E1039A"/>
    <w:rsid w:val="00E1044B"/>
    <w:rsid w:val="00E107F3"/>
    <w:rsid w:val="00E10BB7"/>
    <w:rsid w:val="00E10F15"/>
    <w:rsid w:val="00E119CF"/>
    <w:rsid w:val="00E126D0"/>
    <w:rsid w:val="00E1296E"/>
    <w:rsid w:val="00E12B11"/>
    <w:rsid w:val="00E12B1B"/>
    <w:rsid w:val="00E12C4F"/>
    <w:rsid w:val="00E131BE"/>
    <w:rsid w:val="00E1331F"/>
    <w:rsid w:val="00E136EA"/>
    <w:rsid w:val="00E139D0"/>
    <w:rsid w:val="00E13A8B"/>
    <w:rsid w:val="00E13D84"/>
    <w:rsid w:val="00E1434D"/>
    <w:rsid w:val="00E145E0"/>
    <w:rsid w:val="00E14911"/>
    <w:rsid w:val="00E14913"/>
    <w:rsid w:val="00E150B1"/>
    <w:rsid w:val="00E1546F"/>
    <w:rsid w:val="00E15F71"/>
    <w:rsid w:val="00E16186"/>
    <w:rsid w:val="00E16219"/>
    <w:rsid w:val="00E168A5"/>
    <w:rsid w:val="00E16BE7"/>
    <w:rsid w:val="00E16E0B"/>
    <w:rsid w:val="00E16FAD"/>
    <w:rsid w:val="00E17310"/>
    <w:rsid w:val="00E17405"/>
    <w:rsid w:val="00E1741F"/>
    <w:rsid w:val="00E175FF"/>
    <w:rsid w:val="00E176E8"/>
    <w:rsid w:val="00E179B7"/>
    <w:rsid w:val="00E17CFB"/>
    <w:rsid w:val="00E17EC5"/>
    <w:rsid w:val="00E20661"/>
    <w:rsid w:val="00E206CD"/>
    <w:rsid w:val="00E207BA"/>
    <w:rsid w:val="00E2082A"/>
    <w:rsid w:val="00E209E6"/>
    <w:rsid w:val="00E20AB9"/>
    <w:rsid w:val="00E20AD1"/>
    <w:rsid w:val="00E2124E"/>
    <w:rsid w:val="00E213F3"/>
    <w:rsid w:val="00E216A5"/>
    <w:rsid w:val="00E216ED"/>
    <w:rsid w:val="00E217E7"/>
    <w:rsid w:val="00E21BE1"/>
    <w:rsid w:val="00E21D5D"/>
    <w:rsid w:val="00E21F98"/>
    <w:rsid w:val="00E22222"/>
    <w:rsid w:val="00E222AC"/>
    <w:rsid w:val="00E224C9"/>
    <w:rsid w:val="00E22604"/>
    <w:rsid w:val="00E2272F"/>
    <w:rsid w:val="00E229F7"/>
    <w:rsid w:val="00E22A2D"/>
    <w:rsid w:val="00E22B8B"/>
    <w:rsid w:val="00E22EE3"/>
    <w:rsid w:val="00E22F52"/>
    <w:rsid w:val="00E23143"/>
    <w:rsid w:val="00E23416"/>
    <w:rsid w:val="00E236B4"/>
    <w:rsid w:val="00E2391F"/>
    <w:rsid w:val="00E23BEA"/>
    <w:rsid w:val="00E2405D"/>
    <w:rsid w:val="00E242E6"/>
    <w:rsid w:val="00E24B4A"/>
    <w:rsid w:val="00E24E3D"/>
    <w:rsid w:val="00E24EE2"/>
    <w:rsid w:val="00E250DB"/>
    <w:rsid w:val="00E25752"/>
    <w:rsid w:val="00E2596F"/>
    <w:rsid w:val="00E25BE4"/>
    <w:rsid w:val="00E25C9B"/>
    <w:rsid w:val="00E26015"/>
    <w:rsid w:val="00E260D6"/>
    <w:rsid w:val="00E2636F"/>
    <w:rsid w:val="00E263E4"/>
    <w:rsid w:val="00E26A77"/>
    <w:rsid w:val="00E27125"/>
    <w:rsid w:val="00E271F0"/>
    <w:rsid w:val="00E30155"/>
    <w:rsid w:val="00E304DE"/>
    <w:rsid w:val="00E3069F"/>
    <w:rsid w:val="00E306A2"/>
    <w:rsid w:val="00E307C5"/>
    <w:rsid w:val="00E30967"/>
    <w:rsid w:val="00E30A2A"/>
    <w:rsid w:val="00E30F0C"/>
    <w:rsid w:val="00E3116C"/>
    <w:rsid w:val="00E31521"/>
    <w:rsid w:val="00E316C4"/>
    <w:rsid w:val="00E31775"/>
    <w:rsid w:val="00E31C0D"/>
    <w:rsid w:val="00E31DF2"/>
    <w:rsid w:val="00E31F31"/>
    <w:rsid w:val="00E32001"/>
    <w:rsid w:val="00E32634"/>
    <w:rsid w:val="00E32964"/>
    <w:rsid w:val="00E32CFD"/>
    <w:rsid w:val="00E32E0E"/>
    <w:rsid w:val="00E33117"/>
    <w:rsid w:val="00E33222"/>
    <w:rsid w:val="00E337F6"/>
    <w:rsid w:val="00E33802"/>
    <w:rsid w:val="00E33814"/>
    <w:rsid w:val="00E33A52"/>
    <w:rsid w:val="00E33D97"/>
    <w:rsid w:val="00E33E4F"/>
    <w:rsid w:val="00E3537C"/>
    <w:rsid w:val="00E356FB"/>
    <w:rsid w:val="00E3582D"/>
    <w:rsid w:val="00E35834"/>
    <w:rsid w:val="00E35AC6"/>
    <w:rsid w:val="00E35B31"/>
    <w:rsid w:val="00E35F47"/>
    <w:rsid w:val="00E361AA"/>
    <w:rsid w:val="00E36306"/>
    <w:rsid w:val="00E3670A"/>
    <w:rsid w:val="00E3684A"/>
    <w:rsid w:val="00E36C4E"/>
    <w:rsid w:val="00E36D9D"/>
    <w:rsid w:val="00E370E1"/>
    <w:rsid w:val="00E37360"/>
    <w:rsid w:val="00E377BF"/>
    <w:rsid w:val="00E379BC"/>
    <w:rsid w:val="00E37A8F"/>
    <w:rsid w:val="00E37C82"/>
    <w:rsid w:val="00E40288"/>
    <w:rsid w:val="00E4080B"/>
    <w:rsid w:val="00E40D87"/>
    <w:rsid w:val="00E4186C"/>
    <w:rsid w:val="00E421CF"/>
    <w:rsid w:val="00E42406"/>
    <w:rsid w:val="00E42782"/>
    <w:rsid w:val="00E42CC0"/>
    <w:rsid w:val="00E42E76"/>
    <w:rsid w:val="00E42FB4"/>
    <w:rsid w:val="00E43837"/>
    <w:rsid w:val="00E43CEF"/>
    <w:rsid w:val="00E43EA6"/>
    <w:rsid w:val="00E441CF"/>
    <w:rsid w:val="00E443A3"/>
    <w:rsid w:val="00E4455B"/>
    <w:rsid w:val="00E446BF"/>
    <w:rsid w:val="00E447E4"/>
    <w:rsid w:val="00E44B89"/>
    <w:rsid w:val="00E44BD8"/>
    <w:rsid w:val="00E44ECD"/>
    <w:rsid w:val="00E45136"/>
    <w:rsid w:val="00E452D0"/>
    <w:rsid w:val="00E45336"/>
    <w:rsid w:val="00E45A9D"/>
    <w:rsid w:val="00E45B6C"/>
    <w:rsid w:val="00E45DC1"/>
    <w:rsid w:val="00E460A1"/>
    <w:rsid w:val="00E462EF"/>
    <w:rsid w:val="00E464F1"/>
    <w:rsid w:val="00E466FF"/>
    <w:rsid w:val="00E467AB"/>
    <w:rsid w:val="00E469AD"/>
    <w:rsid w:val="00E47284"/>
    <w:rsid w:val="00E47BD9"/>
    <w:rsid w:val="00E47EB2"/>
    <w:rsid w:val="00E47FBB"/>
    <w:rsid w:val="00E5067B"/>
    <w:rsid w:val="00E50828"/>
    <w:rsid w:val="00E5141B"/>
    <w:rsid w:val="00E515A3"/>
    <w:rsid w:val="00E517D0"/>
    <w:rsid w:val="00E51CAF"/>
    <w:rsid w:val="00E52471"/>
    <w:rsid w:val="00E52931"/>
    <w:rsid w:val="00E52B65"/>
    <w:rsid w:val="00E52F76"/>
    <w:rsid w:val="00E537EE"/>
    <w:rsid w:val="00E53A36"/>
    <w:rsid w:val="00E53FAB"/>
    <w:rsid w:val="00E5413F"/>
    <w:rsid w:val="00E541D0"/>
    <w:rsid w:val="00E54231"/>
    <w:rsid w:val="00E543CA"/>
    <w:rsid w:val="00E54473"/>
    <w:rsid w:val="00E54884"/>
    <w:rsid w:val="00E54EC5"/>
    <w:rsid w:val="00E55335"/>
    <w:rsid w:val="00E55A4E"/>
    <w:rsid w:val="00E55D2A"/>
    <w:rsid w:val="00E56A4C"/>
    <w:rsid w:val="00E56E2F"/>
    <w:rsid w:val="00E56FF9"/>
    <w:rsid w:val="00E57C21"/>
    <w:rsid w:val="00E57EBA"/>
    <w:rsid w:val="00E57FA4"/>
    <w:rsid w:val="00E60ADA"/>
    <w:rsid w:val="00E60E34"/>
    <w:rsid w:val="00E61C29"/>
    <w:rsid w:val="00E61E8A"/>
    <w:rsid w:val="00E6201A"/>
    <w:rsid w:val="00E624D8"/>
    <w:rsid w:val="00E62EED"/>
    <w:rsid w:val="00E6311E"/>
    <w:rsid w:val="00E63DB3"/>
    <w:rsid w:val="00E63F2E"/>
    <w:rsid w:val="00E6400E"/>
    <w:rsid w:val="00E645DC"/>
    <w:rsid w:val="00E649A5"/>
    <w:rsid w:val="00E65219"/>
    <w:rsid w:val="00E6523D"/>
    <w:rsid w:val="00E65967"/>
    <w:rsid w:val="00E65D7B"/>
    <w:rsid w:val="00E65EF0"/>
    <w:rsid w:val="00E665C4"/>
    <w:rsid w:val="00E668E2"/>
    <w:rsid w:val="00E66AA6"/>
    <w:rsid w:val="00E67073"/>
    <w:rsid w:val="00E6767F"/>
    <w:rsid w:val="00E67F22"/>
    <w:rsid w:val="00E7048B"/>
    <w:rsid w:val="00E705E5"/>
    <w:rsid w:val="00E70B0C"/>
    <w:rsid w:val="00E70C84"/>
    <w:rsid w:val="00E7103E"/>
    <w:rsid w:val="00E712D5"/>
    <w:rsid w:val="00E713AC"/>
    <w:rsid w:val="00E713F7"/>
    <w:rsid w:val="00E71420"/>
    <w:rsid w:val="00E71EFF"/>
    <w:rsid w:val="00E72246"/>
    <w:rsid w:val="00E722AC"/>
    <w:rsid w:val="00E723D3"/>
    <w:rsid w:val="00E72549"/>
    <w:rsid w:val="00E725B6"/>
    <w:rsid w:val="00E7289D"/>
    <w:rsid w:val="00E72BD0"/>
    <w:rsid w:val="00E73686"/>
    <w:rsid w:val="00E7370D"/>
    <w:rsid w:val="00E73E01"/>
    <w:rsid w:val="00E73FD1"/>
    <w:rsid w:val="00E745BF"/>
    <w:rsid w:val="00E74697"/>
    <w:rsid w:val="00E74F1D"/>
    <w:rsid w:val="00E758C0"/>
    <w:rsid w:val="00E75F72"/>
    <w:rsid w:val="00E763A8"/>
    <w:rsid w:val="00E763EB"/>
    <w:rsid w:val="00E765F5"/>
    <w:rsid w:val="00E76C95"/>
    <w:rsid w:val="00E7731B"/>
    <w:rsid w:val="00E801FE"/>
    <w:rsid w:val="00E80574"/>
    <w:rsid w:val="00E8089A"/>
    <w:rsid w:val="00E81CB9"/>
    <w:rsid w:val="00E81DB5"/>
    <w:rsid w:val="00E82266"/>
    <w:rsid w:val="00E82488"/>
    <w:rsid w:val="00E82560"/>
    <w:rsid w:val="00E825E3"/>
    <w:rsid w:val="00E828B0"/>
    <w:rsid w:val="00E82E7C"/>
    <w:rsid w:val="00E82EF4"/>
    <w:rsid w:val="00E83280"/>
    <w:rsid w:val="00E832C9"/>
    <w:rsid w:val="00E833B2"/>
    <w:rsid w:val="00E8348E"/>
    <w:rsid w:val="00E834BD"/>
    <w:rsid w:val="00E837C2"/>
    <w:rsid w:val="00E83838"/>
    <w:rsid w:val="00E8394A"/>
    <w:rsid w:val="00E83C3A"/>
    <w:rsid w:val="00E83D06"/>
    <w:rsid w:val="00E83D39"/>
    <w:rsid w:val="00E83E6E"/>
    <w:rsid w:val="00E83EA9"/>
    <w:rsid w:val="00E84279"/>
    <w:rsid w:val="00E845C7"/>
    <w:rsid w:val="00E85483"/>
    <w:rsid w:val="00E85515"/>
    <w:rsid w:val="00E8554D"/>
    <w:rsid w:val="00E85A04"/>
    <w:rsid w:val="00E85C52"/>
    <w:rsid w:val="00E85D85"/>
    <w:rsid w:val="00E85E33"/>
    <w:rsid w:val="00E85FB9"/>
    <w:rsid w:val="00E86072"/>
    <w:rsid w:val="00E86376"/>
    <w:rsid w:val="00E86752"/>
    <w:rsid w:val="00E86D0D"/>
    <w:rsid w:val="00E86F8D"/>
    <w:rsid w:val="00E87151"/>
    <w:rsid w:val="00E872AC"/>
    <w:rsid w:val="00E873F1"/>
    <w:rsid w:val="00E87AE6"/>
    <w:rsid w:val="00E87DBE"/>
    <w:rsid w:val="00E904A1"/>
    <w:rsid w:val="00E90519"/>
    <w:rsid w:val="00E9096A"/>
    <w:rsid w:val="00E90FE7"/>
    <w:rsid w:val="00E91551"/>
    <w:rsid w:val="00E91A9B"/>
    <w:rsid w:val="00E91AEC"/>
    <w:rsid w:val="00E91B77"/>
    <w:rsid w:val="00E91BF2"/>
    <w:rsid w:val="00E91E5F"/>
    <w:rsid w:val="00E92BD8"/>
    <w:rsid w:val="00E92D92"/>
    <w:rsid w:val="00E92F0A"/>
    <w:rsid w:val="00E9319D"/>
    <w:rsid w:val="00E934D5"/>
    <w:rsid w:val="00E93A7A"/>
    <w:rsid w:val="00E93B3D"/>
    <w:rsid w:val="00E93E2F"/>
    <w:rsid w:val="00E94307"/>
    <w:rsid w:val="00E9438C"/>
    <w:rsid w:val="00E94762"/>
    <w:rsid w:val="00E94C04"/>
    <w:rsid w:val="00E94C76"/>
    <w:rsid w:val="00E954FC"/>
    <w:rsid w:val="00E9570D"/>
    <w:rsid w:val="00E9572A"/>
    <w:rsid w:val="00E958C1"/>
    <w:rsid w:val="00E95BD7"/>
    <w:rsid w:val="00E960CF"/>
    <w:rsid w:val="00E9627E"/>
    <w:rsid w:val="00E96502"/>
    <w:rsid w:val="00E965F5"/>
    <w:rsid w:val="00E96C2A"/>
    <w:rsid w:val="00E96C91"/>
    <w:rsid w:val="00E96CA4"/>
    <w:rsid w:val="00E96FBC"/>
    <w:rsid w:val="00E97013"/>
    <w:rsid w:val="00E9738B"/>
    <w:rsid w:val="00E97732"/>
    <w:rsid w:val="00E97A1F"/>
    <w:rsid w:val="00E97BB6"/>
    <w:rsid w:val="00EA0214"/>
    <w:rsid w:val="00EA0281"/>
    <w:rsid w:val="00EA0469"/>
    <w:rsid w:val="00EA0BD3"/>
    <w:rsid w:val="00EA0BFA"/>
    <w:rsid w:val="00EA0CA7"/>
    <w:rsid w:val="00EA0D6C"/>
    <w:rsid w:val="00EA0E05"/>
    <w:rsid w:val="00EA0EFC"/>
    <w:rsid w:val="00EA12D3"/>
    <w:rsid w:val="00EA140B"/>
    <w:rsid w:val="00EA1C49"/>
    <w:rsid w:val="00EA1CC9"/>
    <w:rsid w:val="00EA1EE4"/>
    <w:rsid w:val="00EA1EF8"/>
    <w:rsid w:val="00EA20F1"/>
    <w:rsid w:val="00EA2730"/>
    <w:rsid w:val="00EA2A27"/>
    <w:rsid w:val="00EA2A4E"/>
    <w:rsid w:val="00EA3169"/>
    <w:rsid w:val="00EA370E"/>
    <w:rsid w:val="00EA4241"/>
    <w:rsid w:val="00EA42BA"/>
    <w:rsid w:val="00EA46FF"/>
    <w:rsid w:val="00EA4E97"/>
    <w:rsid w:val="00EA4F96"/>
    <w:rsid w:val="00EA5266"/>
    <w:rsid w:val="00EA531A"/>
    <w:rsid w:val="00EA54BC"/>
    <w:rsid w:val="00EA55F0"/>
    <w:rsid w:val="00EA589B"/>
    <w:rsid w:val="00EA64D6"/>
    <w:rsid w:val="00EA6834"/>
    <w:rsid w:val="00EA73FE"/>
    <w:rsid w:val="00EA7499"/>
    <w:rsid w:val="00EA74E3"/>
    <w:rsid w:val="00EA7744"/>
    <w:rsid w:val="00EA7E5B"/>
    <w:rsid w:val="00EA7E74"/>
    <w:rsid w:val="00EA7EAF"/>
    <w:rsid w:val="00EB0F01"/>
    <w:rsid w:val="00EB178A"/>
    <w:rsid w:val="00EB1B8F"/>
    <w:rsid w:val="00EB1E21"/>
    <w:rsid w:val="00EB2150"/>
    <w:rsid w:val="00EB2435"/>
    <w:rsid w:val="00EB2651"/>
    <w:rsid w:val="00EB2A33"/>
    <w:rsid w:val="00EB2E4D"/>
    <w:rsid w:val="00EB2E53"/>
    <w:rsid w:val="00EB3027"/>
    <w:rsid w:val="00EB306C"/>
    <w:rsid w:val="00EB313A"/>
    <w:rsid w:val="00EB325A"/>
    <w:rsid w:val="00EB3495"/>
    <w:rsid w:val="00EB3BE1"/>
    <w:rsid w:val="00EB3E68"/>
    <w:rsid w:val="00EB4A33"/>
    <w:rsid w:val="00EB534C"/>
    <w:rsid w:val="00EB5814"/>
    <w:rsid w:val="00EB5E7D"/>
    <w:rsid w:val="00EB688D"/>
    <w:rsid w:val="00EB6BC4"/>
    <w:rsid w:val="00EB7124"/>
    <w:rsid w:val="00EB74DD"/>
    <w:rsid w:val="00EB7688"/>
    <w:rsid w:val="00EB79AC"/>
    <w:rsid w:val="00EB7DA3"/>
    <w:rsid w:val="00EB7E4D"/>
    <w:rsid w:val="00EB7EF1"/>
    <w:rsid w:val="00EC0B57"/>
    <w:rsid w:val="00EC0CF8"/>
    <w:rsid w:val="00EC12C0"/>
    <w:rsid w:val="00EC142C"/>
    <w:rsid w:val="00EC16D0"/>
    <w:rsid w:val="00EC1D39"/>
    <w:rsid w:val="00EC1D7C"/>
    <w:rsid w:val="00EC2002"/>
    <w:rsid w:val="00EC2404"/>
    <w:rsid w:val="00EC2A60"/>
    <w:rsid w:val="00EC2ACF"/>
    <w:rsid w:val="00EC2B11"/>
    <w:rsid w:val="00EC2BC3"/>
    <w:rsid w:val="00EC2C36"/>
    <w:rsid w:val="00EC2FEB"/>
    <w:rsid w:val="00EC30C9"/>
    <w:rsid w:val="00EC314F"/>
    <w:rsid w:val="00EC36C9"/>
    <w:rsid w:val="00EC36DD"/>
    <w:rsid w:val="00EC3714"/>
    <w:rsid w:val="00EC37DC"/>
    <w:rsid w:val="00EC3936"/>
    <w:rsid w:val="00EC39A2"/>
    <w:rsid w:val="00EC4604"/>
    <w:rsid w:val="00EC4B61"/>
    <w:rsid w:val="00EC555C"/>
    <w:rsid w:val="00EC60C0"/>
    <w:rsid w:val="00EC6337"/>
    <w:rsid w:val="00EC64C7"/>
    <w:rsid w:val="00EC6B30"/>
    <w:rsid w:val="00EC713A"/>
    <w:rsid w:val="00EC7326"/>
    <w:rsid w:val="00EC7756"/>
    <w:rsid w:val="00ED0071"/>
    <w:rsid w:val="00ED0C5B"/>
    <w:rsid w:val="00ED0DE8"/>
    <w:rsid w:val="00ED0FAF"/>
    <w:rsid w:val="00ED0FB6"/>
    <w:rsid w:val="00ED1342"/>
    <w:rsid w:val="00ED1423"/>
    <w:rsid w:val="00ED1447"/>
    <w:rsid w:val="00ED16EF"/>
    <w:rsid w:val="00ED19F8"/>
    <w:rsid w:val="00ED1BC6"/>
    <w:rsid w:val="00ED1FB7"/>
    <w:rsid w:val="00ED2437"/>
    <w:rsid w:val="00ED2C6A"/>
    <w:rsid w:val="00ED2D9E"/>
    <w:rsid w:val="00ED3068"/>
    <w:rsid w:val="00ED310F"/>
    <w:rsid w:val="00ED3534"/>
    <w:rsid w:val="00ED3B7D"/>
    <w:rsid w:val="00ED4EAC"/>
    <w:rsid w:val="00ED5111"/>
    <w:rsid w:val="00ED58ED"/>
    <w:rsid w:val="00ED5A53"/>
    <w:rsid w:val="00ED5EA7"/>
    <w:rsid w:val="00ED6435"/>
    <w:rsid w:val="00ED675D"/>
    <w:rsid w:val="00ED6CAC"/>
    <w:rsid w:val="00ED7072"/>
    <w:rsid w:val="00ED73A4"/>
    <w:rsid w:val="00ED76A8"/>
    <w:rsid w:val="00EE06E6"/>
    <w:rsid w:val="00EE07FB"/>
    <w:rsid w:val="00EE0A49"/>
    <w:rsid w:val="00EE0BAF"/>
    <w:rsid w:val="00EE0C8D"/>
    <w:rsid w:val="00EE0E54"/>
    <w:rsid w:val="00EE1061"/>
    <w:rsid w:val="00EE121E"/>
    <w:rsid w:val="00EE136A"/>
    <w:rsid w:val="00EE14FE"/>
    <w:rsid w:val="00EE15CA"/>
    <w:rsid w:val="00EE18BB"/>
    <w:rsid w:val="00EE1CDA"/>
    <w:rsid w:val="00EE1F86"/>
    <w:rsid w:val="00EE211B"/>
    <w:rsid w:val="00EE24B7"/>
    <w:rsid w:val="00EE2759"/>
    <w:rsid w:val="00EE2862"/>
    <w:rsid w:val="00EE2993"/>
    <w:rsid w:val="00EE2A1D"/>
    <w:rsid w:val="00EE2A75"/>
    <w:rsid w:val="00EE2AAB"/>
    <w:rsid w:val="00EE3122"/>
    <w:rsid w:val="00EE3354"/>
    <w:rsid w:val="00EE36B2"/>
    <w:rsid w:val="00EE3A54"/>
    <w:rsid w:val="00EE3DCE"/>
    <w:rsid w:val="00EE459C"/>
    <w:rsid w:val="00EE4B08"/>
    <w:rsid w:val="00EE5528"/>
    <w:rsid w:val="00EE62B4"/>
    <w:rsid w:val="00EE6E67"/>
    <w:rsid w:val="00EE7024"/>
    <w:rsid w:val="00EE72DC"/>
    <w:rsid w:val="00EE7DE5"/>
    <w:rsid w:val="00EE7F0B"/>
    <w:rsid w:val="00EE7F99"/>
    <w:rsid w:val="00EE7FC7"/>
    <w:rsid w:val="00EF054C"/>
    <w:rsid w:val="00EF0E50"/>
    <w:rsid w:val="00EF1261"/>
    <w:rsid w:val="00EF1301"/>
    <w:rsid w:val="00EF1C46"/>
    <w:rsid w:val="00EF1FE3"/>
    <w:rsid w:val="00EF20FD"/>
    <w:rsid w:val="00EF220D"/>
    <w:rsid w:val="00EF2337"/>
    <w:rsid w:val="00EF2439"/>
    <w:rsid w:val="00EF2627"/>
    <w:rsid w:val="00EF2883"/>
    <w:rsid w:val="00EF28A5"/>
    <w:rsid w:val="00EF2A75"/>
    <w:rsid w:val="00EF2BEC"/>
    <w:rsid w:val="00EF2C05"/>
    <w:rsid w:val="00EF3A4A"/>
    <w:rsid w:val="00EF3B82"/>
    <w:rsid w:val="00EF3D43"/>
    <w:rsid w:val="00EF3E49"/>
    <w:rsid w:val="00EF3FCF"/>
    <w:rsid w:val="00EF405D"/>
    <w:rsid w:val="00EF45A9"/>
    <w:rsid w:val="00EF474D"/>
    <w:rsid w:val="00EF493B"/>
    <w:rsid w:val="00EF4D83"/>
    <w:rsid w:val="00EF4F0D"/>
    <w:rsid w:val="00EF4F32"/>
    <w:rsid w:val="00EF585F"/>
    <w:rsid w:val="00EF6848"/>
    <w:rsid w:val="00EF7058"/>
    <w:rsid w:val="00EF7164"/>
    <w:rsid w:val="00EF754B"/>
    <w:rsid w:val="00EF774A"/>
    <w:rsid w:val="00EF78A0"/>
    <w:rsid w:val="00EF7CBA"/>
    <w:rsid w:val="00EF7CE1"/>
    <w:rsid w:val="00EF7E36"/>
    <w:rsid w:val="00F000F0"/>
    <w:rsid w:val="00F00122"/>
    <w:rsid w:val="00F008DA"/>
    <w:rsid w:val="00F00923"/>
    <w:rsid w:val="00F009F4"/>
    <w:rsid w:val="00F00C9D"/>
    <w:rsid w:val="00F01090"/>
    <w:rsid w:val="00F01A06"/>
    <w:rsid w:val="00F01A58"/>
    <w:rsid w:val="00F01C9E"/>
    <w:rsid w:val="00F01E26"/>
    <w:rsid w:val="00F023A1"/>
    <w:rsid w:val="00F0270F"/>
    <w:rsid w:val="00F02809"/>
    <w:rsid w:val="00F02DE0"/>
    <w:rsid w:val="00F0301D"/>
    <w:rsid w:val="00F03891"/>
    <w:rsid w:val="00F044E0"/>
    <w:rsid w:val="00F046A4"/>
    <w:rsid w:val="00F046B1"/>
    <w:rsid w:val="00F04932"/>
    <w:rsid w:val="00F04CF6"/>
    <w:rsid w:val="00F04ED5"/>
    <w:rsid w:val="00F05BA0"/>
    <w:rsid w:val="00F05BBC"/>
    <w:rsid w:val="00F05C02"/>
    <w:rsid w:val="00F05EED"/>
    <w:rsid w:val="00F062B0"/>
    <w:rsid w:val="00F06A79"/>
    <w:rsid w:val="00F06EC8"/>
    <w:rsid w:val="00F06F02"/>
    <w:rsid w:val="00F0770D"/>
    <w:rsid w:val="00F077C0"/>
    <w:rsid w:val="00F0783A"/>
    <w:rsid w:val="00F07B57"/>
    <w:rsid w:val="00F07C4E"/>
    <w:rsid w:val="00F1022A"/>
    <w:rsid w:val="00F10E98"/>
    <w:rsid w:val="00F10EF2"/>
    <w:rsid w:val="00F10F80"/>
    <w:rsid w:val="00F11419"/>
    <w:rsid w:val="00F11C49"/>
    <w:rsid w:val="00F11E31"/>
    <w:rsid w:val="00F11EEF"/>
    <w:rsid w:val="00F12184"/>
    <w:rsid w:val="00F1294E"/>
    <w:rsid w:val="00F12BBA"/>
    <w:rsid w:val="00F12FC7"/>
    <w:rsid w:val="00F131FB"/>
    <w:rsid w:val="00F1352E"/>
    <w:rsid w:val="00F13B0B"/>
    <w:rsid w:val="00F14148"/>
    <w:rsid w:val="00F1416B"/>
    <w:rsid w:val="00F14351"/>
    <w:rsid w:val="00F14A0B"/>
    <w:rsid w:val="00F15046"/>
    <w:rsid w:val="00F1543D"/>
    <w:rsid w:val="00F154C5"/>
    <w:rsid w:val="00F15744"/>
    <w:rsid w:val="00F15A4F"/>
    <w:rsid w:val="00F15DE6"/>
    <w:rsid w:val="00F15E11"/>
    <w:rsid w:val="00F16565"/>
    <w:rsid w:val="00F165FE"/>
    <w:rsid w:val="00F16B36"/>
    <w:rsid w:val="00F16BB1"/>
    <w:rsid w:val="00F17689"/>
    <w:rsid w:val="00F1784E"/>
    <w:rsid w:val="00F17E62"/>
    <w:rsid w:val="00F20046"/>
    <w:rsid w:val="00F206FE"/>
    <w:rsid w:val="00F209E0"/>
    <w:rsid w:val="00F20EE3"/>
    <w:rsid w:val="00F21048"/>
    <w:rsid w:val="00F210A1"/>
    <w:rsid w:val="00F2112D"/>
    <w:rsid w:val="00F21378"/>
    <w:rsid w:val="00F2139A"/>
    <w:rsid w:val="00F21654"/>
    <w:rsid w:val="00F217FC"/>
    <w:rsid w:val="00F218EF"/>
    <w:rsid w:val="00F21B32"/>
    <w:rsid w:val="00F21B93"/>
    <w:rsid w:val="00F21EC3"/>
    <w:rsid w:val="00F2272B"/>
    <w:rsid w:val="00F22B13"/>
    <w:rsid w:val="00F22F88"/>
    <w:rsid w:val="00F23178"/>
    <w:rsid w:val="00F2357F"/>
    <w:rsid w:val="00F23C9D"/>
    <w:rsid w:val="00F241AE"/>
    <w:rsid w:val="00F2435C"/>
    <w:rsid w:val="00F24A57"/>
    <w:rsid w:val="00F24C14"/>
    <w:rsid w:val="00F24F4D"/>
    <w:rsid w:val="00F2507E"/>
    <w:rsid w:val="00F25139"/>
    <w:rsid w:val="00F25166"/>
    <w:rsid w:val="00F2589C"/>
    <w:rsid w:val="00F259F4"/>
    <w:rsid w:val="00F2617C"/>
    <w:rsid w:val="00F2643A"/>
    <w:rsid w:val="00F2699C"/>
    <w:rsid w:val="00F269CD"/>
    <w:rsid w:val="00F26C4C"/>
    <w:rsid w:val="00F26CE7"/>
    <w:rsid w:val="00F26FA1"/>
    <w:rsid w:val="00F27303"/>
    <w:rsid w:val="00F276A4"/>
    <w:rsid w:val="00F277A8"/>
    <w:rsid w:val="00F2795E"/>
    <w:rsid w:val="00F27C52"/>
    <w:rsid w:val="00F3002F"/>
    <w:rsid w:val="00F301EB"/>
    <w:rsid w:val="00F304B5"/>
    <w:rsid w:val="00F30894"/>
    <w:rsid w:val="00F30D1A"/>
    <w:rsid w:val="00F30EE2"/>
    <w:rsid w:val="00F30F65"/>
    <w:rsid w:val="00F31234"/>
    <w:rsid w:val="00F317D4"/>
    <w:rsid w:val="00F31B7D"/>
    <w:rsid w:val="00F3250F"/>
    <w:rsid w:val="00F326BB"/>
    <w:rsid w:val="00F328BD"/>
    <w:rsid w:val="00F33374"/>
    <w:rsid w:val="00F33655"/>
    <w:rsid w:val="00F336DA"/>
    <w:rsid w:val="00F3383E"/>
    <w:rsid w:val="00F338BC"/>
    <w:rsid w:val="00F34468"/>
    <w:rsid w:val="00F346BC"/>
    <w:rsid w:val="00F3471B"/>
    <w:rsid w:val="00F3498B"/>
    <w:rsid w:val="00F349E5"/>
    <w:rsid w:val="00F34FF8"/>
    <w:rsid w:val="00F3521B"/>
    <w:rsid w:val="00F35561"/>
    <w:rsid w:val="00F35865"/>
    <w:rsid w:val="00F358BD"/>
    <w:rsid w:val="00F3604E"/>
    <w:rsid w:val="00F36592"/>
    <w:rsid w:val="00F36956"/>
    <w:rsid w:val="00F36DC1"/>
    <w:rsid w:val="00F37527"/>
    <w:rsid w:val="00F37702"/>
    <w:rsid w:val="00F37864"/>
    <w:rsid w:val="00F37922"/>
    <w:rsid w:val="00F37F61"/>
    <w:rsid w:val="00F40036"/>
    <w:rsid w:val="00F414BC"/>
    <w:rsid w:val="00F41605"/>
    <w:rsid w:val="00F4167F"/>
    <w:rsid w:val="00F416BE"/>
    <w:rsid w:val="00F41A5C"/>
    <w:rsid w:val="00F41F9B"/>
    <w:rsid w:val="00F42049"/>
    <w:rsid w:val="00F422D2"/>
    <w:rsid w:val="00F42401"/>
    <w:rsid w:val="00F4240E"/>
    <w:rsid w:val="00F42C2B"/>
    <w:rsid w:val="00F42C2D"/>
    <w:rsid w:val="00F42E32"/>
    <w:rsid w:val="00F43203"/>
    <w:rsid w:val="00F4355A"/>
    <w:rsid w:val="00F4385C"/>
    <w:rsid w:val="00F43F18"/>
    <w:rsid w:val="00F4406A"/>
    <w:rsid w:val="00F44100"/>
    <w:rsid w:val="00F44833"/>
    <w:rsid w:val="00F44D5C"/>
    <w:rsid w:val="00F44E98"/>
    <w:rsid w:val="00F44FEC"/>
    <w:rsid w:val="00F45003"/>
    <w:rsid w:val="00F45692"/>
    <w:rsid w:val="00F45BAE"/>
    <w:rsid w:val="00F46183"/>
    <w:rsid w:val="00F463BD"/>
    <w:rsid w:val="00F46A01"/>
    <w:rsid w:val="00F46E58"/>
    <w:rsid w:val="00F46EE3"/>
    <w:rsid w:val="00F47165"/>
    <w:rsid w:val="00F479EB"/>
    <w:rsid w:val="00F47AFE"/>
    <w:rsid w:val="00F47DF9"/>
    <w:rsid w:val="00F47E37"/>
    <w:rsid w:val="00F50020"/>
    <w:rsid w:val="00F50215"/>
    <w:rsid w:val="00F50849"/>
    <w:rsid w:val="00F50A11"/>
    <w:rsid w:val="00F50C82"/>
    <w:rsid w:val="00F50F51"/>
    <w:rsid w:val="00F512DE"/>
    <w:rsid w:val="00F51318"/>
    <w:rsid w:val="00F513DF"/>
    <w:rsid w:val="00F51929"/>
    <w:rsid w:val="00F51E16"/>
    <w:rsid w:val="00F523A6"/>
    <w:rsid w:val="00F524B1"/>
    <w:rsid w:val="00F52631"/>
    <w:rsid w:val="00F52A4B"/>
    <w:rsid w:val="00F52F4E"/>
    <w:rsid w:val="00F5323C"/>
    <w:rsid w:val="00F533DB"/>
    <w:rsid w:val="00F5376A"/>
    <w:rsid w:val="00F53E2D"/>
    <w:rsid w:val="00F5423F"/>
    <w:rsid w:val="00F542D8"/>
    <w:rsid w:val="00F54367"/>
    <w:rsid w:val="00F548C8"/>
    <w:rsid w:val="00F54986"/>
    <w:rsid w:val="00F54A2C"/>
    <w:rsid w:val="00F54DEB"/>
    <w:rsid w:val="00F55889"/>
    <w:rsid w:val="00F55A3B"/>
    <w:rsid w:val="00F55DF0"/>
    <w:rsid w:val="00F563B2"/>
    <w:rsid w:val="00F5650B"/>
    <w:rsid w:val="00F56848"/>
    <w:rsid w:val="00F56FA3"/>
    <w:rsid w:val="00F5765A"/>
    <w:rsid w:val="00F57A26"/>
    <w:rsid w:val="00F57A55"/>
    <w:rsid w:val="00F57C72"/>
    <w:rsid w:val="00F600D0"/>
    <w:rsid w:val="00F605A0"/>
    <w:rsid w:val="00F60710"/>
    <w:rsid w:val="00F60802"/>
    <w:rsid w:val="00F60E31"/>
    <w:rsid w:val="00F61019"/>
    <w:rsid w:val="00F61025"/>
    <w:rsid w:val="00F611F0"/>
    <w:rsid w:val="00F61564"/>
    <w:rsid w:val="00F61614"/>
    <w:rsid w:val="00F6190D"/>
    <w:rsid w:val="00F61D1B"/>
    <w:rsid w:val="00F61FDE"/>
    <w:rsid w:val="00F62BB8"/>
    <w:rsid w:val="00F630F7"/>
    <w:rsid w:val="00F63487"/>
    <w:rsid w:val="00F63DE6"/>
    <w:rsid w:val="00F64966"/>
    <w:rsid w:val="00F64B1F"/>
    <w:rsid w:val="00F6509F"/>
    <w:rsid w:val="00F65A43"/>
    <w:rsid w:val="00F66000"/>
    <w:rsid w:val="00F661A3"/>
    <w:rsid w:val="00F6652C"/>
    <w:rsid w:val="00F66544"/>
    <w:rsid w:val="00F669E3"/>
    <w:rsid w:val="00F66B04"/>
    <w:rsid w:val="00F670C3"/>
    <w:rsid w:val="00F67219"/>
    <w:rsid w:val="00F675AE"/>
    <w:rsid w:val="00F6778D"/>
    <w:rsid w:val="00F67F92"/>
    <w:rsid w:val="00F70225"/>
    <w:rsid w:val="00F703C3"/>
    <w:rsid w:val="00F703EE"/>
    <w:rsid w:val="00F709F5"/>
    <w:rsid w:val="00F70FC7"/>
    <w:rsid w:val="00F711D2"/>
    <w:rsid w:val="00F71446"/>
    <w:rsid w:val="00F71985"/>
    <w:rsid w:val="00F71A35"/>
    <w:rsid w:val="00F71B75"/>
    <w:rsid w:val="00F71F79"/>
    <w:rsid w:val="00F72005"/>
    <w:rsid w:val="00F721A1"/>
    <w:rsid w:val="00F724E3"/>
    <w:rsid w:val="00F72654"/>
    <w:rsid w:val="00F7290F"/>
    <w:rsid w:val="00F72A8D"/>
    <w:rsid w:val="00F72AE2"/>
    <w:rsid w:val="00F72E2E"/>
    <w:rsid w:val="00F72F7D"/>
    <w:rsid w:val="00F7335F"/>
    <w:rsid w:val="00F7353A"/>
    <w:rsid w:val="00F73BFC"/>
    <w:rsid w:val="00F73C56"/>
    <w:rsid w:val="00F73FA0"/>
    <w:rsid w:val="00F74491"/>
    <w:rsid w:val="00F74587"/>
    <w:rsid w:val="00F74798"/>
    <w:rsid w:val="00F74A7A"/>
    <w:rsid w:val="00F74CF0"/>
    <w:rsid w:val="00F74F3D"/>
    <w:rsid w:val="00F752B0"/>
    <w:rsid w:val="00F75AE8"/>
    <w:rsid w:val="00F75B83"/>
    <w:rsid w:val="00F7625A"/>
    <w:rsid w:val="00F76293"/>
    <w:rsid w:val="00F76408"/>
    <w:rsid w:val="00F7694E"/>
    <w:rsid w:val="00F76DAA"/>
    <w:rsid w:val="00F77029"/>
    <w:rsid w:val="00F7775C"/>
    <w:rsid w:val="00F77CFA"/>
    <w:rsid w:val="00F809ED"/>
    <w:rsid w:val="00F80D8F"/>
    <w:rsid w:val="00F80E30"/>
    <w:rsid w:val="00F81258"/>
    <w:rsid w:val="00F813DD"/>
    <w:rsid w:val="00F819DD"/>
    <w:rsid w:val="00F81CB6"/>
    <w:rsid w:val="00F81E4A"/>
    <w:rsid w:val="00F81F25"/>
    <w:rsid w:val="00F82201"/>
    <w:rsid w:val="00F82976"/>
    <w:rsid w:val="00F82A4B"/>
    <w:rsid w:val="00F82D1C"/>
    <w:rsid w:val="00F82F7F"/>
    <w:rsid w:val="00F8319C"/>
    <w:rsid w:val="00F83244"/>
    <w:rsid w:val="00F837DD"/>
    <w:rsid w:val="00F83912"/>
    <w:rsid w:val="00F83C07"/>
    <w:rsid w:val="00F83CC5"/>
    <w:rsid w:val="00F84059"/>
    <w:rsid w:val="00F843CE"/>
    <w:rsid w:val="00F843E3"/>
    <w:rsid w:val="00F849D0"/>
    <w:rsid w:val="00F849D7"/>
    <w:rsid w:val="00F84A2F"/>
    <w:rsid w:val="00F84A9B"/>
    <w:rsid w:val="00F84B23"/>
    <w:rsid w:val="00F850EB"/>
    <w:rsid w:val="00F856CD"/>
    <w:rsid w:val="00F85744"/>
    <w:rsid w:val="00F85A95"/>
    <w:rsid w:val="00F86114"/>
    <w:rsid w:val="00F86193"/>
    <w:rsid w:val="00F8621B"/>
    <w:rsid w:val="00F869AA"/>
    <w:rsid w:val="00F86C4D"/>
    <w:rsid w:val="00F86CC9"/>
    <w:rsid w:val="00F8787B"/>
    <w:rsid w:val="00F8795F"/>
    <w:rsid w:val="00F87F70"/>
    <w:rsid w:val="00F90391"/>
    <w:rsid w:val="00F9046C"/>
    <w:rsid w:val="00F90488"/>
    <w:rsid w:val="00F9089A"/>
    <w:rsid w:val="00F90C86"/>
    <w:rsid w:val="00F90E2A"/>
    <w:rsid w:val="00F91366"/>
    <w:rsid w:val="00F915AB"/>
    <w:rsid w:val="00F918AE"/>
    <w:rsid w:val="00F91D14"/>
    <w:rsid w:val="00F91DAC"/>
    <w:rsid w:val="00F92174"/>
    <w:rsid w:val="00F9232F"/>
    <w:rsid w:val="00F928FB"/>
    <w:rsid w:val="00F930E7"/>
    <w:rsid w:val="00F9382C"/>
    <w:rsid w:val="00F9419F"/>
    <w:rsid w:val="00F94683"/>
    <w:rsid w:val="00F948A1"/>
    <w:rsid w:val="00F948A7"/>
    <w:rsid w:val="00F9495D"/>
    <w:rsid w:val="00F94C7E"/>
    <w:rsid w:val="00F95013"/>
    <w:rsid w:val="00F9529E"/>
    <w:rsid w:val="00F952D8"/>
    <w:rsid w:val="00F9538B"/>
    <w:rsid w:val="00F95439"/>
    <w:rsid w:val="00F95663"/>
    <w:rsid w:val="00F95971"/>
    <w:rsid w:val="00F9597B"/>
    <w:rsid w:val="00F96226"/>
    <w:rsid w:val="00F9632D"/>
    <w:rsid w:val="00F9650D"/>
    <w:rsid w:val="00F96662"/>
    <w:rsid w:val="00F96733"/>
    <w:rsid w:val="00F967D4"/>
    <w:rsid w:val="00F96B9F"/>
    <w:rsid w:val="00F97645"/>
    <w:rsid w:val="00F976DD"/>
    <w:rsid w:val="00F9794E"/>
    <w:rsid w:val="00F97B15"/>
    <w:rsid w:val="00FA029F"/>
    <w:rsid w:val="00FA04D9"/>
    <w:rsid w:val="00FA0509"/>
    <w:rsid w:val="00FA0E7C"/>
    <w:rsid w:val="00FA0F33"/>
    <w:rsid w:val="00FA12CD"/>
    <w:rsid w:val="00FA1728"/>
    <w:rsid w:val="00FA178C"/>
    <w:rsid w:val="00FA1860"/>
    <w:rsid w:val="00FA1C41"/>
    <w:rsid w:val="00FA1D8F"/>
    <w:rsid w:val="00FA1E61"/>
    <w:rsid w:val="00FA1FB5"/>
    <w:rsid w:val="00FA226A"/>
    <w:rsid w:val="00FA2746"/>
    <w:rsid w:val="00FA2AD8"/>
    <w:rsid w:val="00FA2B34"/>
    <w:rsid w:val="00FA2B5A"/>
    <w:rsid w:val="00FA2FA0"/>
    <w:rsid w:val="00FA35AF"/>
    <w:rsid w:val="00FA3D17"/>
    <w:rsid w:val="00FA47A9"/>
    <w:rsid w:val="00FA4B7A"/>
    <w:rsid w:val="00FA53C1"/>
    <w:rsid w:val="00FA5871"/>
    <w:rsid w:val="00FA58BA"/>
    <w:rsid w:val="00FA5C32"/>
    <w:rsid w:val="00FA6220"/>
    <w:rsid w:val="00FA6225"/>
    <w:rsid w:val="00FA6686"/>
    <w:rsid w:val="00FA66D8"/>
    <w:rsid w:val="00FA6962"/>
    <w:rsid w:val="00FA6AE1"/>
    <w:rsid w:val="00FA6B5B"/>
    <w:rsid w:val="00FA6BCC"/>
    <w:rsid w:val="00FA7981"/>
    <w:rsid w:val="00FA79A3"/>
    <w:rsid w:val="00FA7AA6"/>
    <w:rsid w:val="00FA7B16"/>
    <w:rsid w:val="00FA7C04"/>
    <w:rsid w:val="00FB022F"/>
    <w:rsid w:val="00FB035D"/>
    <w:rsid w:val="00FB0443"/>
    <w:rsid w:val="00FB083A"/>
    <w:rsid w:val="00FB08E4"/>
    <w:rsid w:val="00FB1595"/>
    <w:rsid w:val="00FB16B3"/>
    <w:rsid w:val="00FB18D4"/>
    <w:rsid w:val="00FB18E8"/>
    <w:rsid w:val="00FB19D7"/>
    <w:rsid w:val="00FB1CBB"/>
    <w:rsid w:val="00FB1F59"/>
    <w:rsid w:val="00FB22E5"/>
    <w:rsid w:val="00FB2312"/>
    <w:rsid w:val="00FB244B"/>
    <w:rsid w:val="00FB26BD"/>
    <w:rsid w:val="00FB27DF"/>
    <w:rsid w:val="00FB2A50"/>
    <w:rsid w:val="00FB2B1F"/>
    <w:rsid w:val="00FB2CD6"/>
    <w:rsid w:val="00FB2D21"/>
    <w:rsid w:val="00FB2E86"/>
    <w:rsid w:val="00FB2F94"/>
    <w:rsid w:val="00FB35B8"/>
    <w:rsid w:val="00FB3CD6"/>
    <w:rsid w:val="00FB3E0A"/>
    <w:rsid w:val="00FB3F92"/>
    <w:rsid w:val="00FB4103"/>
    <w:rsid w:val="00FB43D4"/>
    <w:rsid w:val="00FB43FD"/>
    <w:rsid w:val="00FB46A4"/>
    <w:rsid w:val="00FB4C0D"/>
    <w:rsid w:val="00FB52FD"/>
    <w:rsid w:val="00FB5689"/>
    <w:rsid w:val="00FB579C"/>
    <w:rsid w:val="00FB5835"/>
    <w:rsid w:val="00FB69BA"/>
    <w:rsid w:val="00FB6D13"/>
    <w:rsid w:val="00FB7340"/>
    <w:rsid w:val="00FB762D"/>
    <w:rsid w:val="00FB7724"/>
    <w:rsid w:val="00FB7B15"/>
    <w:rsid w:val="00FB7B5D"/>
    <w:rsid w:val="00FB7C66"/>
    <w:rsid w:val="00FC0082"/>
    <w:rsid w:val="00FC021B"/>
    <w:rsid w:val="00FC0C1F"/>
    <w:rsid w:val="00FC11A1"/>
    <w:rsid w:val="00FC1530"/>
    <w:rsid w:val="00FC1859"/>
    <w:rsid w:val="00FC2100"/>
    <w:rsid w:val="00FC2254"/>
    <w:rsid w:val="00FC2742"/>
    <w:rsid w:val="00FC2D17"/>
    <w:rsid w:val="00FC2FBF"/>
    <w:rsid w:val="00FC35B0"/>
    <w:rsid w:val="00FC374E"/>
    <w:rsid w:val="00FC3BBC"/>
    <w:rsid w:val="00FC3E67"/>
    <w:rsid w:val="00FC3EEB"/>
    <w:rsid w:val="00FC443C"/>
    <w:rsid w:val="00FC4A6E"/>
    <w:rsid w:val="00FC4B9A"/>
    <w:rsid w:val="00FC4D5C"/>
    <w:rsid w:val="00FC553E"/>
    <w:rsid w:val="00FC65A0"/>
    <w:rsid w:val="00FC680D"/>
    <w:rsid w:val="00FC68C1"/>
    <w:rsid w:val="00FC6B0B"/>
    <w:rsid w:val="00FC6C9C"/>
    <w:rsid w:val="00FC73DF"/>
    <w:rsid w:val="00FC771E"/>
    <w:rsid w:val="00FD0079"/>
    <w:rsid w:val="00FD02EE"/>
    <w:rsid w:val="00FD0386"/>
    <w:rsid w:val="00FD04EB"/>
    <w:rsid w:val="00FD08E7"/>
    <w:rsid w:val="00FD0A0A"/>
    <w:rsid w:val="00FD0D86"/>
    <w:rsid w:val="00FD10D2"/>
    <w:rsid w:val="00FD1439"/>
    <w:rsid w:val="00FD20D2"/>
    <w:rsid w:val="00FD22B6"/>
    <w:rsid w:val="00FD2403"/>
    <w:rsid w:val="00FD2475"/>
    <w:rsid w:val="00FD26B4"/>
    <w:rsid w:val="00FD2751"/>
    <w:rsid w:val="00FD282A"/>
    <w:rsid w:val="00FD2A71"/>
    <w:rsid w:val="00FD2DB9"/>
    <w:rsid w:val="00FD303D"/>
    <w:rsid w:val="00FD345F"/>
    <w:rsid w:val="00FD3618"/>
    <w:rsid w:val="00FD3822"/>
    <w:rsid w:val="00FD3D69"/>
    <w:rsid w:val="00FD45CD"/>
    <w:rsid w:val="00FD4CC0"/>
    <w:rsid w:val="00FD4F5D"/>
    <w:rsid w:val="00FD5719"/>
    <w:rsid w:val="00FD5AFC"/>
    <w:rsid w:val="00FD618D"/>
    <w:rsid w:val="00FD64F0"/>
    <w:rsid w:val="00FD6618"/>
    <w:rsid w:val="00FD6A3D"/>
    <w:rsid w:val="00FD6BB9"/>
    <w:rsid w:val="00FD6F42"/>
    <w:rsid w:val="00FD70B7"/>
    <w:rsid w:val="00FD7313"/>
    <w:rsid w:val="00FD76B7"/>
    <w:rsid w:val="00FE098B"/>
    <w:rsid w:val="00FE0C33"/>
    <w:rsid w:val="00FE0C6B"/>
    <w:rsid w:val="00FE22FE"/>
    <w:rsid w:val="00FE23E2"/>
    <w:rsid w:val="00FE24D4"/>
    <w:rsid w:val="00FE2564"/>
    <w:rsid w:val="00FE278E"/>
    <w:rsid w:val="00FE2D3C"/>
    <w:rsid w:val="00FE3387"/>
    <w:rsid w:val="00FE35E4"/>
    <w:rsid w:val="00FE3634"/>
    <w:rsid w:val="00FE38F3"/>
    <w:rsid w:val="00FE3DA5"/>
    <w:rsid w:val="00FE411D"/>
    <w:rsid w:val="00FE439E"/>
    <w:rsid w:val="00FE460F"/>
    <w:rsid w:val="00FE4930"/>
    <w:rsid w:val="00FE4E61"/>
    <w:rsid w:val="00FE5B8D"/>
    <w:rsid w:val="00FE6782"/>
    <w:rsid w:val="00FE6FE5"/>
    <w:rsid w:val="00FE7204"/>
    <w:rsid w:val="00FE74FC"/>
    <w:rsid w:val="00FE761D"/>
    <w:rsid w:val="00FE76FA"/>
    <w:rsid w:val="00FE7A0A"/>
    <w:rsid w:val="00FE7A4E"/>
    <w:rsid w:val="00FE7B7C"/>
    <w:rsid w:val="00FF0176"/>
    <w:rsid w:val="00FF01C5"/>
    <w:rsid w:val="00FF0253"/>
    <w:rsid w:val="00FF07F7"/>
    <w:rsid w:val="00FF0C13"/>
    <w:rsid w:val="00FF1716"/>
    <w:rsid w:val="00FF1FCE"/>
    <w:rsid w:val="00FF2A88"/>
    <w:rsid w:val="00FF30FE"/>
    <w:rsid w:val="00FF3385"/>
    <w:rsid w:val="00FF33D7"/>
    <w:rsid w:val="00FF3B54"/>
    <w:rsid w:val="00FF3F3A"/>
    <w:rsid w:val="00FF4049"/>
    <w:rsid w:val="00FF44B9"/>
    <w:rsid w:val="00FF465E"/>
    <w:rsid w:val="00FF498A"/>
    <w:rsid w:val="00FF4F92"/>
    <w:rsid w:val="00FF4FC8"/>
    <w:rsid w:val="00FF51D0"/>
    <w:rsid w:val="00FF52CC"/>
    <w:rsid w:val="00FF5593"/>
    <w:rsid w:val="00FF56D5"/>
    <w:rsid w:val="00FF5833"/>
    <w:rsid w:val="00FF5929"/>
    <w:rsid w:val="00FF6227"/>
    <w:rsid w:val="00FF62EF"/>
    <w:rsid w:val="00FF6402"/>
    <w:rsid w:val="00FF68C4"/>
    <w:rsid w:val="00FF6967"/>
    <w:rsid w:val="00FF6D21"/>
    <w:rsid w:val="00FF6D3E"/>
    <w:rsid w:val="00FF78E7"/>
    <w:rsid w:val="00FF7E8A"/>
    <w:rsid w:val="0195270F"/>
    <w:rsid w:val="028F066F"/>
    <w:rsid w:val="03A29E1B"/>
    <w:rsid w:val="0400364C"/>
    <w:rsid w:val="0730F73D"/>
    <w:rsid w:val="08456DDC"/>
    <w:rsid w:val="08FDE26A"/>
    <w:rsid w:val="0937ED51"/>
    <w:rsid w:val="0FBA57F5"/>
    <w:rsid w:val="11033D6B"/>
    <w:rsid w:val="140F7A94"/>
    <w:rsid w:val="15C72315"/>
    <w:rsid w:val="17FFC5D1"/>
    <w:rsid w:val="1805DA07"/>
    <w:rsid w:val="18E60A47"/>
    <w:rsid w:val="1936B6CA"/>
    <w:rsid w:val="1C55E911"/>
    <w:rsid w:val="1C6F950D"/>
    <w:rsid w:val="1D79D633"/>
    <w:rsid w:val="1DB3E299"/>
    <w:rsid w:val="1DD138DB"/>
    <w:rsid w:val="1DF965EA"/>
    <w:rsid w:val="1E41BD5B"/>
    <w:rsid w:val="1F46D5D3"/>
    <w:rsid w:val="1F6D093C"/>
    <w:rsid w:val="1F9E706F"/>
    <w:rsid w:val="2054B3EB"/>
    <w:rsid w:val="20CED365"/>
    <w:rsid w:val="2202E1D1"/>
    <w:rsid w:val="228B050E"/>
    <w:rsid w:val="2606B11B"/>
    <w:rsid w:val="27007948"/>
    <w:rsid w:val="281B726B"/>
    <w:rsid w:val="2A6DC5C3"/>
    <w:rsid w:val="2BC3FF6D"/>
    <w:rsid w:val="2C66C31D"/>
    <w:rsid w:val="2E1A582F"/>
    <w:rsid w:val="30FE6BCB"/>
    <w:rsid w:val="313D8E10"/>
    <w:rsid w:val="315E7ABF"/>
    <w:rsid w:val="344F196C"/>
    <w:rsid w:val="35D51B6F"/>
    <w:rsid w:val="374FDF38"/>
    <w:rsid w:val="392F7798"/>
    <w:rsid w:val="3B80646C"/>
    <w:rsid w:val="3F18D489"/>
    <w:rsid w:val="40C2A432"/>
    <w:rsid w:val="4207B4E9"/>
    <w:rsid w:val="4226A891"/>
    <w:rsid w:val="44870760"/>
    <w:rsid w:val="4490B02B"/>
    <w:rsid w:val="45056669"/>
    <w:rsid w:val="45F91DE5"/>
    <w:rsid w:val="46CEF2C0"/>
    <w:rsid w:val="48028630"/>
    <w:rsid w:val="4977A9BE"/>
    <w:rsid w:val="4C8529AA"/>
    <w:rsid w:val="4D351B53"/>
    <w:rsid w:val="4DBBD21C"/>
    <w:rsid w:val="4F565AC1"/>
    <w:rsid w:val="53E192EC"/>
    <w:rsid w:val="53EBF537"/>
    <w:rsid w:val="57E5845B"/>
    <w:rsid w:val="593FC827"/>
    <w:rsid w:val="596A05A6"/>
    <w:rsid w:val="5DC28EA2"/>
    <w:rsid w:val="64A0EFFD"/>
    <w:rsid w:val="656B52EB"/>
    <w:rsid w:val="65D647F5"/>
    <w:rsid w:val="687CB6ED"/>
    <w:rsid w:val="6888E540"/>
    <w:rsid w:val="689EF6F4"/>
    <w:rsid w:val="68B1CA05"/>
    <w:rsid w:val="6BC16C12"/>
    <w:rsid w:val="6BE0207A"/>
    <w:rsid w:val="6CB90E41"/>
    <w:rsid w:val="6DC26F65"/>
    <w:rsid w:val="6E2F9CC1"/>
    <w:rsid w:val="712C0151"/>
    <w:rsid w:val="72E3FB57"/>
    <w:rsid w:val="7330649A"/>
    <w:rsid w:val="73E224FB"/>
    <w:rsid w:val="780D0D08"/>
    <w:rsid w:val="7AEABE50"/>
    <w:rsid w:val="7B2F826E"/>
    <w:rsid w:val="7C1A5BBC"/>
    <w:rsid w:val="7C67D9D5"/>
    <w:rsid w:val="7D07BE30"/>
    <w:rsid w:val="7D43692D"/>
    <w:rsid w:val="7D79C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0DC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598"/>
    <w:pPr>
      <w:spacing w:after="160" w:line="259" w:lineRule="auto"/>
      <w:jc w:val="both"/>
    </w:pPr>
    <w:rPr>
      <w:rFonts w:ascii="Times New Roman" w:eastAsiaTheme="minorHAnsi" w:hAnsi="Times New Roman"/>
      <w:lang w:eastAsia="en-US"/>
    </w:rPr>
  </w:style>
  <w:style w:type="paragraph" w:styleId="Heading1">
    <w:name w:val="heading 1"/>
    <w:next w:val="Normal"/>
    <w:qFormat/>
    <w:rsid w:val="005B428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42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B428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428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428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428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B428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B42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B42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45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4598"/>
  </w:style>
  <w:style w:type="paragraph" w:styleId="TOC8">
    <w:name w:val="toc 8"/>
    <w:basedOn w:val="TOC1"/>
    <w:semiHidden/>
    <w:rsid w:val="005B4282"/>
    <w:pPr>
      <w:numPr>
        <w:numId w:val="8"/>
      </w:numPr>
      <w:spacing w:before="180"/>
    </w:pPr>
    <w:rPr>
      <w:b/>
    </w:rPr>
  </w:style>
  <w:style w:type="paragraph" w:styleId="TOC1">
    <w:name w:val="toc 1"/>
    <w:uiPriority w:val="39"/>
    <w:rsid w:val="005B42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5B42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4282"/>
    <w:pPr>
      <w:ind w:left="1701" w:hanging="1701"/>
    </w:pPr>
  </w:style>
  <w:style w:type="paragraph" w:styleId="TOC4">
    <w:name w:val="toc 4"/>
    <w:basedOn w:val="TOC3"/>
    <w:semiHidden/>
    <w:rsid w:val="005B4282"/>
    <w:pPr>
      <w:ind w:left="1418" w:hanging="1418"/>
    </w:pPr>
  </w:style>
  <w:style w:type="paragraph" w:styleId="TOC3">
    <w:name w:val="toc 3"/>
    <w:basedOn w:val="TOC2"/>
    <w:uiPriority w:val="39"/>
    <w:rsid w:val="005B4282"/>
    <w:pPr>
      <w:ind w:left="1134" w:hanging="1134"/>
    </w:pPr>
  </w:style>
  <w:style w:type="paragraph" w:styleId="TOC2">
    <w:name w:val="toc 2"/>
    <w:basedOn w:val="TOC1"/>
    <w:uiPriority w:val="39"/>
    <w:rsid w:val="005B42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4282"/>
    <w:pPr>
      <w:ind w:left="284"/>
    </w:pPr>
  </w:style>
  <w:style w:type="paragraph" w:styleId="Index1">
    <w:name w:val="index 1"/>
    <w:basedOn w:val="Normal"/>
    <w:semiHidden/>
    <w:rsid w:val="005B4282"/>
    <w:pPr>
      <w:keepLines/>
    </w:pPr>
  </w:style>
  <w:style w:type="paragraph" w:customStyle="1" w:styleId="ZH">
    <w:name w:val="ZH"/>
    <w:rsid w:val="005B42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5B4282"/>
    <w:pPr>
      <w:outlineLvl w:val="9"/>
    </w:pPr>
  </w:style>
  <w:style w:type="paragraph" w:styleId="ListNumber2">
    <w:name w:val="List Number 2"/>
    <w:basedOn w:val="ListNumber"/>
    <w:rsid w:val="005B428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B42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B4282"/>
    <w:rPr>
      <w:b/>
      <w:position w:val="6"/>
      <w:sz w:val="16"/>
    </w:rPr>
  </w:style>
  <w:style w:type="paragraph" w:styleId="FootnoteText">
    <w:name w:val="footnote text"/>
    <w:basedOn w:val="Normal"/>
    <w:semiHidden/>
    <w:rsid w:val="005B428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B4282"/>
    <w:rPr>
      <w:b/>
    </w:rPr>
  </w:style>
  <w:style w:type="paragraph" w:customStyle="1" w:styleId="TAC">
    <w:name w:val="TAC"/>
    <w:basedOn w:val="TAL"/>
    <w:link w:val="TACChar"/>
    <w:qFormat/>
    <w:rsid w:val="005B4282"/>
    <w:pPr>
      <w:jc w:val="center"/>
    </w:pPr>
  </w:style>
  <w:style w:type="paragraph" w:customStyle="1" w:styleId="TF">
    <w:name w:val="TF"/>
    <w:basedOn w:val="TH"/>
    <w:rsid w:val="005B4282"/>
    <w:pPr>
      <w:keepNext w:val="0"/>
      <w:spacing w:before="0" w:after="240"/>
    </w:pPr>
  </w:style>
  <w:style w:type="paragraph" w:customStyle="1" w:styleId="NO">
    <w:name w:val="NO"/>
    <w:basedOn w:val="Normal"/>
    <w:rsid w:val="005B4282"/>
    <w:pPr>
      <w:keepLines/>
      <w:ind w:left="1135" w:hanging="851"/>
    </w:pPr>
  </w:style>
  <w:style w:type="paragraph" w:styleId="TOC9">
    <w:name w:val="toc 9"/>
    <w:basedOn w:val="TOC8"/>
    <w:semiHidden/>
    <w:rsid w:val="005B4282"/>
    <w:pPr>
      <w:ind w:left="1418" w:hanging="1418"/>
    </w:pPr>
  </w:style>
  <w:style w:type="paragraph" w:customStyle="1" w:styleId="EX">
    <w:name w:val="EX"/>
    <w:basedOn w:val="Normal"/>
    <w:rsid w:val="005B4282"/>
    <w:pPr>
      <w:keepLines/>
      <w:ind w:left="1702" w:hanging="1418"/>
    </w:pPr>
  </w:style>
  <w:style w:type="paragraph" w:customStyle="1" w:styleId="FP">
    <w:name w:val="FP"/>
    <w:basedOn w:val="Normal"/>
    <w:rsid w:val="005B4282"/>
  </w:style>
  <w:style w:type="paragraph" w:customStyle="1" w:styleId="LD">
    <w:name w:val="LD"/>
    <w:rsid w:val="005B42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B4282"/>
  </w:style>
  <w:style w:type="paragraph" w:customStyle="1" w:styleId="EW">
    <w:name w:val="EW"/>
    <w:basedOn w:val="EX"/>
    <w:rsid w:val="005B4282"/>
  </w:style>
  <w:style w:type="paragraph" w:styleId="TOC6">
    <w:name w:val="toc 6"/>
    <w:basedOn w:val="TOC5"/>
    <w:next w:val="Normal"/>
    <w:semiHidden/>
    <w:rsid w:val="005B4282"/>
    <w:pPr>
      <w:ind w:left="1985" w:hanging="1985"/>
    </w:pPr>
  </w:style>
  <w:style w:type="paragraph" w:styleId="TOC7">
    <w:name w:val="toc 7"/>
    <w:basedOn w:val="TOC6"/>
    <w:next w:val="Normal"/>
    <w:semiHidden/>
    <w:rsid w:val="005B4282"/>
    <w:pPr>
      <w:ind w:left="2268" w:hanging="2268"/>
    </w:pPr>
  </w:style>
  <w:style w:type="paragraph" w:styleId="ListBullet2">
    <w:name w:val="List Bullet 2"/>
    <w:basedOn w:val="ListBullet"/>
    <w:rsid w:val="005B4282"/>
    <w:pPr>
      <w:ind w:left="851"/>
    </w:pPr>
  </w:style>
  <w:style w:type="paragraph" w:styleId="ListBullet3">
    <w:name w:val="List Bullet 3"/>
    <w:basedOn w:val="ListBullet2"/>
    <w:rsid w:val="005B4282"/>
    <w:pPr>
      <w:ind w:left="1135"/>
    </w:pPr>
  </w:style>
  <w:style w:type="paragraph" w:styleId="ListNumber">
    <w:name w:val="List Number"/>
    <w:basedOn w:val="List"/>
    <w:rsid w:val="005B4282"/>
  </w:style>
  <w:style w:type="paragraph" w:customStyle="1" w:styleId="EQ">
    <w:name w:val="EQ"/>
    <w:basedOn w:val="Normal"/>
    <w:next w:val="Normal"/>
    <w:rsid w:val="005B42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42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4282"/>
    <w:pPr>
      <w:keepNext/>
    </w:pPr>
    <w:rPr>
      <w:rFonts w:ascii="Arial" w:hAnsi="Arial"/>
      <w:sz w:val="18"/>
    </w:rPr>
  </w:style>
  <w:style w:type="paragraph" w:customStyle="1" w:styleId="PL">
    <w:name w:val="PL"/>
    <w:rsid w:val="005B42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B4282"/>
    <w:pPr>
      <w:jc w:val="right"/>
    </w:pPr>
  </w:style>
  <w:style w:type="paragraph" w:customStyle="1" w:styleId="H6">
    <w:name w:val="H6"/>
    <w:basedOn w:val="Heading5"/>
    <w:next w:val="Normal"/>
    <w:rsid w:val="005B42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4282"/>
    <w:pPr>
      <w:ind w:left="851" w:hanging="851"/>
    </w:pPr>
  </w:style>
  <w:style w:type="paragraph" w:customStyle="1" w:styleId="TAL">
    <w:name w:val="TAL"/>
    <w:basedOn w:val="Normal"/>
    <w:link w:val="TALChar"/>
    <w:qFormat/>
    <w:rsid w:val="005B428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B42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B42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B42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B42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B4282"/>
    <w:pPr>
      <w:framePr w:wrap="notBeside" w:y="16161"/>
    </w:pPr>
  </w:style>
  <w:style w:type="character" w:customStyle="1" w:styleId="ZGSM">
    <w:name w:val="ZGSM"/>
    <w:rsid w:val="005B4282"/>
  </w:style>
  <w:style w:type="paragraph" w:styleId="List2">
    <w:name w:val="List 2"/>
    <w:basedOn w:val="List"/>
    <w:rsid w:val="005B4282"/>
    <w:pPr>
      <w:ind w:left="851"/>
    </w:pPr>
  </w:style>
  <w:style w:type="paragraph" w:customStyle="1" w:styleId="ZG">
    <w:name w:val="ZG"/>
    <w:rsid w:val="005B42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5B4282"/>
    <w:pPr>
      <w:ind w:left="1135"/>
    </w:pPr>
  </w:style>
  <w:style w:type="paragraph" w:styleId="List4">
    <w:name w:val="List 4"/>
    <w:basedOn w:val="List3"/>
    <w:rsid w:val="005B4282"/>
    <w:pPr>
      <w:ind w:left="1418"/>
    </w:pPr>
  </w:style>
  <w:style w:type="paragraph" w:styleId="List5">
    <w:name w:val="List 5"/>
    <w:basedOn w:val="List4"/>
    <w:rsid w:val="005B4282"/>
    <w:pPr>
      <w:ind w:left="1702"/>
    </w:pPr>
  </w:style>
  <w:style w:type="paragraph" w:customStyle="1" w:styleId="EditorsNote">
    <w:name w:val="Editor's Note"/>
    <w:basedOn w:val="NO"/>
    <w:rsid w:val="005B4282"/>
    <w:rPr>
      <w:color w:val="FF0000"/>
    </w:rPr>
  </w:style>
  <w:style w:type="paragraph" w:styleId="List">
    <w:name w:val="List"/>
    <w:basedOn w:val="Normal"/>
    <w:rsid w:val="005B4282"/>
    <w:pPr>
      <w:ind w:left="568" w:hanging="284"/>
    </w:pPr>
  </w:style>
  <w:style w:type="paragraph" w:styleId="ListBullet">
    <w:name w:val="List Bullet"/>
    <w:basedOn w:val="List"/>
    <w:rsid w:val="005B4282"/>
  </w:style>
  <w:style w:type="paragraph" w:styleId="ListBullet4">
    <w:name w:val="List Bullet 4"/>
    <w:basedOn w:val="ListBullet3"/>
    <w:rsid w:val="005B4282"/>
    <w:pPr>
      <w:ind w:left="1418"/>
    </w:pPr>
  </w:style>
  <w:style w:type="paragraph" w:styleId="ListBullet5">
    <w:name w:val="List Bullet 5"/>
    <w:basedOn w:val="ListBullet4"/>
    <w:rsid w:val="005B4282"/>
    <w:pPr>
      <w:ind w:left="1702"/>
    </w:pPr>
  </w:style>
  <w:style w:type="paragraph" w:customStyle="1" w:styleId="B1">
    <w:name w:val="B1"/>
    <w:basedOn w:val="List"/>
    <w:link w:val="B10"/>
    <w:qFormat/>
    <w:rsid w:val="005B4282"/>
  </w:style>
  <w:style w:type="paragraph" w:customStyle="1" w:styleId="B2">
    <w:name w:val="B2"/>
    <w:basedOn w:val="List2"/>
    <w:rsid w:val="005B4282"/>
  </w:style>
  <w:style w:type="paragraph" w:customStyle="1" w:styleId="B3">
    <w:name w:val="B3"/>
    <w:basedOn w:val="List3"/>
    <w:rsid w:val="005B4282"/>
  </w:style>
  <w:style w:type="paragraph" w:customStyle="1" w:styleId="B4">
    <w:name w:val="B4"/>
    <w:basedOn w:val="List4"/>
    <w:rsid w:val="005B4282"/>
  </w:style>
  <w:style w:type="paragraph" w:customStyle="1" w:styleId="B5">
    <w:name w:val="B5"/>
    <w:basedOn w:val="List5"/>
    <w:rsid w:val="005B4282"/>
  </w:style>
  <w:style w:type="paragraph" w:styleId="Footer">
    <w:name w:val="footer"/>
    <w:basedOn w:val="Header"/>
    <w:rsid w:val="005B4282"/>
    <w:pPr>
      <w:jc w:val="center"/>
    </w:pPr>
    <w:rPr>
      <w:i/>
    </w:rPr>
  </w:style>
  <w:style w:type="paragraph" w:customStyle="1" w:styleId="ZTD">
    <w:name w:val="ZTD"/>
    <w:basedOn w:val="ZB"/>
    <w:rsid w:val="005B428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First line:  0.5&quot;,Caption Char1 Char,cap Char Char1,Caption Char Char1 Char,cap Char2,条目,cap Char Char Char Char Char Char Char,Caption Char2,Caption Char Char Char,Caption Char Char1,fig and tbl,fighead2,Table Caption,cap1,cap2,cap3,cap4"/>
    <w:basedOn w:val="Normal"/>
    <w:next w:val="Normal"/>
    <w:link w:val="CaptionChar"/>
    <w:qFormat/>
    <w:rsid w:val="00C60D3B"/>
    <w:pPr>
      <w:numPr>
        <w:numId w:val="7"/>
      </w:numPr>
      <w:spacing w:before="120" w:after="240"/>
      <w:jc w:val="center"/>
    </w:pPr>
    <w:rPr>
      <w:b/>
      <w:bCs/>
      <w:lang w:val="en-GB"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9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P,列表段落"/>
    <w:basedOn w:val="Normal"/>
    <w:link w:val="ListParagraphChar"/>
    <w:uiPriority w:val="34"/>
    <w:qFormat/>
    <w:rsid w:val="00051173"/>
    <w:pPr>
      <w:spacing w:before="120" w:after="120"/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4024"/>
    <w:rPr>
      <w:rFonts w:ascii="Arial" w:eastAsia="Times New Roman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06366"/>
    <w:pPr>
      <w:numPr>
        <w:numId w:val="2"/>
      </w:numPr>
      <w:spacing w:after="120"/>
      <w:ind w:left="450" w:hanging="270"/>
    </w:pPr>
    <w:rPr>
      <w:lang w:eastAsia="ja-JP"/>
    </w:rPr>
  </w:style>
  <w:style w:type="character" w:customStyle="1" w:styleId="bulletChar">
    <w:name w:val="bullet Char"/>
    <w:basedOn w:val="B10"/>
    <w:link w:val="bullet"/>
    <w:rsid w:val="00406366"/>
    <w:rPr>
      <w:rFonts w:ascii="Times New Roman" w:eastAsiaTheme="minorHAnsi" w:hAnsi="Times New Roman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51173"/>
    <w:rPr>
      <w:rFonts w:asciiTheme="minorHAnsi" w:eastAsiaTheme="minorHAnsi" w:hAnsiTheme="minorHAnsi" w:cstheme="minorBidi"/>
      <w:sz w:val="22"/>
      <w:szCs w:val="24"/>
      <w:lang w:eastAsia="en-US"/>
    </w:rPr>
  </w:style>
  <w:style w:type="paragraph" w:customStyle="1" w:styleId="References">
    <w:name w:val="References"/>
    <w:basedOn w:val="Normal"/>
    <w:rsid w:val="00F9419F"/>
    <w:pPr>
      <w:numPr>
        <w:numId w:val="3"/>
      </w:numPr>
      <w:snapToGrid w:val="0"/>
      <w:spacing w:after="60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2F7D9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igure">
    <w:name w:val="Figure"/>
    <w:basedOn w:val="Normal"/>
    <w:next w:val="Caption"/>
    <w:link w:val="FigureChar"/>
    <w:qFormat/>
    <w:rsid w:val="00DF2EEE"/>
    <w:pPr>
      <w:jc w:val="center"/>
    </w:pPr>
    <w:rPr>
      <w:lang w:val="en-GB"/>
    </w:rPr>
  </w:style>
  <w:style w:type="character" w:styleId="Strong">
    <w:name w:val="Strong"/>
    <w:basedOn w:val="DefaultParagraphFont"/>
    <w:uiPriority w:val="22"/>
    <w:qFormat/>
    <w:rsid w:val="007E43A4"/>
    <w:rPr>
      <w:b/>
      <w:bCs/>
    </w:rPr>
  </w:style>
  <w:style w:type="character" w:customStyle="1" w:styleId="FigureChar">
    <w:name w:val="Figure Char"/>
    <w:basedOn w:val="DefaultParagraphFont"/>
    <w:link w:val="Figure"/>
    <w:rsid w:val="00DF2EEE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Hyperlink">
    <w:name w:val="Hyperlink"/>
    <w:uiPriority w:val="99"/>
    <w:qFormat/>
    <w:rsid w:val="00076C21"/>
    <w:rPr>
      <w:color w:val="0000FF"/>
      <w:u w:val="single"/>
    </w:rPr>
  </w:style>
  <w:style w:type="paragraph" w:customStyle="1" w:styleId="Proposal">
    <w:name w:val="Proposal"/>
    <w:basedOn w:val="Normal"/>
    <w:next w:val="Normal"/>
    <w:link w:val="ProposalChar"/>
    <w:qFormat/>
    <w:rsid w:val="00387636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unhideWhenUsed/>
    <w:rsid w:val="006E4066"/>
    <w:pPr>
      <w:tabs>
        <w:tab w:val="left" w:pos="1080"/>
        <w:tab w:val="left" w:pos="1411"/>
      </w:tabs>
    </w:pPr>
    <w:rPr>
      <w:b/>
      <w:bCs/>
      <w:szCs w:val="24"/>
    </w:rPr>
  </w:style>
  <w:style w:type="character" w:customStyle="1" w:styleId="ProposalChar">
    <w:name w:val="Proposal Char"/>
    <w:basedOn w:val="DefaultParagraphFont"/>
    <w:link w:val="Proposal"/>
    <w:qFormat/>
    <w:rsid w:val="00387636"/>
    <w:rPr>
      <w:rFonts w:ascii="Times New Roman" w:eastAsiaTheme="minorHAnsi" w:hAnsi="Times New Roman"/>
      <w:b/>
      <w:lang w:eastAsia="en-US"/>
    </w:rPr>
  </w:style>
  <w:style w:type="character" w:customStyle="1" w:styleId="B1Zchn">
    <w:name w:val="B1 Zchn"/>
    <w:qFormat/>
    <w:rsid w:val="005E4972"/>
    <w:rPr>
      <w:lang w:eastAsia="en-US"/>
    </w:rPr>
  </w:style>
  <w:style w:type="paragraph" w:customStyle="1" w:styleId="Observation">
    <w:name w:val="Observation"/>
    <w:basedOn w:val="Proposal"/>
    <w:next w:val="Normal"/>
    <w:link w:val="ObservationChar"/>
    <w:qFormat/>
    <w:rsid w:val="00F42C2D"/>
    <w:pPr>
      <w:numPr>
        <w:numId w:val="6"/>
      </w:numPr>
    </w:pPr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42C2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ObservationChar">
    <w:name w:val="Observation Char"/>
    <w:basedOn w:val="ProposalChar"/>
    <w:link w:val="Observation"/>
    <w:rsid w:val="00F42C2D"/>
    <w:rPr>
      <w:rFonts w:ascii="Times New Roman" w:eastAsiaTheme="minorHAnsi" w:hAnsi="Times New Roman"/>
      <w:b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D1A8C"/>
    <w:pPr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AD1A8C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7166A0"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har">
    <w:name w:val="TAL Char"/>
    <w:link w:val="TAL"/>
    <w:qFormat/>
    <w:locked/>
    <w:rsid w:val="007166A0"/>
    <w:rPr>
      <w:rFonts w:ascii="Arial" w:eastAsiaTheme="minorEastAsia" w:hAnsi="Arial" w:cstheme="minorBidi"/>
      <w:sz w:val="18"/>
      <w:szCs w:val="22"/>
    </w:rPr>
  </w:style>
  <w:style w:type="character" w:customStyle="1" w:styleId="apple-converted-space">
    <w:name w:val="apple-converted-space"/>
    <w:qFormat/>
    <w:rsid w:val="00130D81"/>
  </w:style>
  <w:style w:type="character" w:styleId="Emphasis">
    <w:name w:val="Emphasis"/>
    <w:uiPriority w:val="20"/>
    <w:qFormat/>
    <w:rsid w:val="00A80CD6"/>
    <w:rPr>
      <w:i/>
      <w:iCs/>
    </w:rPr>
  </w:style>
  <w:style w:type="table" w:styleId="GridTable1Light">
    <w:name w:val="Grid Table 1 Light"/>
    <w:basedOn w:val="TableNormal"/>
    <w:uiPriority w:val="46"/>
    <w:rsid w:val="003210F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1801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1Light-Accent5">
    <w:name w:val="Grid Table 1 Light Accent 5"/>
    <w:basedOn w:val="TableNormal"/>
    <w:uiPriority w:val="46"/>
    <w:rsid w:val="00FD0079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bliography">
    <w:name w:val="Bibliography"/>
    <w:basedOn w:val="Normal"/>
    <w:next w:val="Normal"/>
    <w:uiPriority w:val="37"/>
    <w:unhideWhenUsed/>
    <w:rsid w:val="00945DF1"/>
  </w:style>
  <w:style w:type="character" w:customStyle="1" w:styleId="CaptionChar">
    <w:name w:val="Caption Char"/>
    <w:aliases w:val="cap Char,First line:  0.5&quot; Char1,Caption Char1 Char Char1,cap Char Char1 Char1,Caption Char Char1 Char Char1,cap Char2 Char1,条目 Char1,cap Char Char Char Char Char Char Char Char1,Caption Char2 Char1,Caption Char Char Char Char,cap1 Char"/>
    <w:basedOn w:val="DefaultParagraphFont"/>
    <w:link w:val="Caption"/>
    <w:rsid w:val="00D31C5F"/>
    <w:rPr>
      <w:rFonts w:ascii="Times New Roman" w:eastAsiaTheme="minorHAnsi" w:hAnsi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7440"/>
    <w:rPr>
      <w:rFonts w:ascii="Arial" w:eastAsia="Times New Roman" w:hAnsi="Arial"/>
      <w:sz w:val="28"/>
      <w:lang w:val="en-GB" w:eastAsia="en-US"/>
    </w:rPr>
  </w:style>
  <w:style w:type="table" w:styleId="GridTable4-Accent5">
    <w:name w:val="Grid Table 4 Accent 5"/>
    <w:basedOn w:val="TableNormal"/>
    <w:uiPriority w:val="49"/>
    <w:rsid w:val="00A86F50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Doc-text2">
    <w:name w:val="Doc-text2"/>
    <w:basedOn w:val="Normal"/>
    <w:link w:val="Doc-text2Char"/>
    <w:qFormat/>
    <w:rsid w:val="00BC2C9F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BC2C9F"/>
    <w:rPr>
      <w:rFonts w:ascii="Arial" w:eastAsia="MS Mincho" w:hAnsi="Arial"/>
      <w:szCs w:val="24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BC2C9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3GPPTextChar">
    <w:name w:val="3GPP Text Char"/>
    <w:link w:val="3GPPText"/>
    <w:qFormat/>
    <w:rsid w:val="00BC2C9F"/>
    <w:rPr>
      <w:rFonts w:ascii="Times New Roman" w:hAnsi="Times New Roman"/>
      <w:sz w:val="22"/>
      <w:lang w:eastAsia="en-US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qFormat/>
    <w:rsid w:val="00F06EC8"/>
    <w:rPr>
      <w:rFonts w:ascii="Times New Roman" w:eastAsia="Times New Roman" w:hAnsi="Times New Roman"/>
      <w:b/>
      <w:bCs/>
      <w:lang w:val="en-GB"/>
    </w:rPr>
  </w:style>
  <w:style w:type="paragraph" w:customStyle="1" w:styleId="MTDisplayEquation">
    <w:name w:val="MTDisplayEquation"/>
    <w:basedOn w:val="Normal"/>
    <w:next w:val="Normal"/>
    <w:rsid w:val="00C70CEE"/>
    <w:pPr>
      <w:numPr>
        <w:ilvl w:val="2"/>
        <w:numId w:val="11"/>
      </w:numPr>
      <w:tabs>
        <w:tab w:val="center" w:pos="5760"/>
        <w:tab w:val="right" w:pos="9360"/>
      </w:tabs>
    </w:pPr>
    <w:rPr>
      <w:rFonts w:ascii="Times" w:eastAsia="Batang" w:hAnsi="Times" w:cs="Times"/>
      <w:iCs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24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1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2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sv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RAN94</b:Tag>
    <b:SourceType>Report</b:SourceType>
    <b:Guid>{3FB43AFB-78C1-4FC3-9E41-1116591D7779}</b:Guid>
    <b:Author>
      <b:Author>
        <b:Corporate>RP-213599</b:Corporate>
      </b:Author>
    </b:Author>
    <b:Title>Study on Artificial Intelligence (AI)/Machine Learning (ML) for NR Air Interface</b:Title>
    <b:Year>RAN#94e, Dec 2021</b:Year>
    <b:RefOrder>3</b:RefOrder>
  </b:Source>
  <b:Source>
    <b:Tag>R1222</b:Tag>
    <b:SourceType>Report</b:SourceType>
    <b:Guid>{1D093CFC-4F78-408F-91A7-E89B4B5AAD35}</b:Guid>
    <b:Author>
      <b:Author>
        <b:Corporate>R1-2207836, Moderator</b:Corporate>
      </b:Author>
    </b:Author>
    <b:Title>Summary#1 for CSI evaluation of [110-R18-AI/ML]</b:Title>
    <b:Year>Auguest 22-26, 2022</b:Year>
    <b:RefOrder>4</b:RefOrder>
  </b:Source>
  <b:Source>
    <b:Tag>RAN22</b:Tag>
    <b:SourceType>Report</b:SourceType>
    <b:Guid>{CFBBF9E5-8E29-45AD-94FA-8E7CBA4CB8FE}</b:Guid>
    <b:Author>
      <b:Author>
        <b:Corporate>RAN1 Chair</b:Corporate>
      </b:Author>
    </b:Author>
    <b:Title>RAN1 Chair’s Notes</b:Title>
    <b:Year>RAN1#110, Toulouse, France, August 22nd – 26th, 2022</b:Year>
    <b:RefOrder>5</b:RefOrder>
  </b:Source>
  <b:Source>
    <b:Tag>RAN221</b:Tag>
    <b:SourceType>Report</b:SourceType>
    <b:Guid>{157494D9-AB6D-40FC-AB0D-F4E2D70AB34B}</b:Guid>
    <b:Author>
      <b:Author>
        <b:Corporate>RAN1 Chair</b:Corporate>
      </b:Author>
    </b:Author>
    <b:Title>RAN1 Chair’s Notes</b:Title>
    <b:Year>3GPP RAN1#109-e, May 9-20, 2022</b:Year>
    <b:RefOrder>2</b:RefOrder>
  </b:Source>
  <b:Source>
    <b:Tag>RAN222</b:Tag>
    <b:SourceType>Report</b:SourceType>
    <b:Guid>{62C580B1-1F42-4FF6-89DB-4ECF9EC38228}</b:Guid>
    <b:Author>
      <b:Author>
        <b:Corporate>RAN1 Chair</b:Corporate>
      </b:Author>
    </b:Author>
    <b:Title>RAN1 Chair’s Notes</b:Title>
    <b:Year> 3GPP RAN1#110bis-e, e-Meeting, October 10th – 19th, 2022</b:Year>
    <b:RefOrder>6</b:RefOrder>
  </b:Source>
  <b:Source>
    <b:Tag>RAN110b</b:Tag>
    <b:SourceType>Report</b:SourceType>
    <b:Guid>{C1C03D5B-963C-42E4-92DB-C5953C0E6634}</b:Guid>
    <b:Author>
      <b:Author>
        <b:Corporate>3GPP TSG RAN WG1 #110bis-e</b:Corporate>
      </b:Author>
    </b:Author>
    <b:Title>Draft Meeting Report</b:Title>
    <b:Year>Oct. 10-19, 2022</b:Year>
    <b:City>Online</b:City>
    <b:RefOrder>7</b:RefOrder>
  </b:Source>
  <b:Source>
    <b:Tag>RAN111</b:Tag>
    <b:SourceType>Book</b:SourceType>
    <b:Guid>{BFBA9324-9D33-4DE2-8535-12A108BC8005}</b:Guid>
    <b:Author>
      <b:Author>
        <b:Corporate>RAN1 Chair</b:Corporate>
      </b:Author>
    </b:Author>
    <b:Title>RAN1 Chair’s Notes</b:Title>
    <b:Year>3GPP RAN1#111, Toulouse, November 14th – 18th, 2022</b:Year>
    <b:RefOrder>8</b:RefOrder>
  </b:Source>
  <b:Source>
    <b:Tag>3GP2112</b:Tag>
    <b:SourceType>Book</b:SourceType>
    <b:Guid>{DB4BA0AA-5677-46AA-B42F-F3EA9547844E}</b:Guid>
    <b:Author>
      <b:Author>
        <b:Corporate>RAN1 Chair</b:Corporate>
      </b:Author>
    </b:Author>
    <b:Title>RAN1 Chair’s Notes</b:Title>
    <b:Year>3GPP RAN1#112,  Athens, Greece, February 27th – March 3rd, 2023</b:Year>
    <b:RefOrder>9</b:RefOrder>
  </b:Source>
  <b:Source>
    <b:Tag>RAN</b:Tag>
    <b:SourceType>Book</b:SourceType>
    <b:Guid>{E06EAA8D-C53C-48BC-B5E2-4C2B82FB08DE}</b:Guid>
    <b:Author>
      <b:Author>
        <b:Corporate>RAN1 Chair</b:Corporate>
      </b:Author>
    </b:Author>
    <b:Title>RAN1 Chair’s Notes</b:Title>
    <b:Year>3GPP RAN1#112bis-e, Online, April 17th – April 26th, 2023</b:Year>
    <b:RefOrder>1</b:RefOrder>
  </b:Source>
</b:Sources>
</file>

<file path=customXml/itemProps1.xml><?xml version="1.0" encoding="utf-8"?>
<ds:datastoreItem xmlns:ds="http://schemas.openxmlformats.org/officeDocument/2006/customXml" ds:itemID="{71B52CFD-7C6C-403C-A25B-98C6DB48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6023</Words>
  <Characters>34332</Characters>
  <Application>Microsoft Office Word</Application>
  <DocSecurity>0</DocSecurity>
  <Lines>286</Lines>
  <Paragraphs>80</Paragraphs>
  <ScaleCrop>false</ScaleCrop>
  <Company/>
  <LinksUpToDate>false</LinksUpToDate>
  <CharactersWithSpaces>40275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2023-05-15T00:06:00Z</dcterms:created>
  <dcterms:modified xsi:type="dcterms:W3CDTF">2023-05-15T00:06:00Z</dcterms:modified>
</cp:coreProperties>
</file>