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E31B4" w14:textId="329BC649" w:rsidR="00AF2787" w:rsidRPr="00AF2787" w:rsidRDefault="00AF2787" w:rsidP="00AF2787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</w:rPr>
      </w:pPr>
      <w:bookmarkStart w:id="0" w:name="_Hlk130805124"/>
      <w:r w:rsidRPr="00AF2787">
        <w:rPr>
          <w:rFonts w:ascii="Arial" w:eastAsia="Batang" w:hAnsi="Arial" w:cs="Arial"/>
          <w:b/>
          <w:bCs/>
          <w:sz w:val="28"/>
          <w:szCs w:val="24"/>
        </w:rPr>
        <w:t>3GPP TSG RAN WG1 #112bis-e</w:t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</w:r>
      <w:r w:rsidRPr="00AF2787">
        <w:rPr>
          <w:rFonts w:ascii="Arial" w:eastAsia="Batang" w:hAnsi="Arial" w:cs="Arial"/>
          <w:b/>
          <w:bCs/>
          <w:sz w:val="28"/>
          <w:szCs w:val="24"/>
        </w:rPr>
        <w:tab/>
        <w:t>R1-230</w:t>
      </w:r>
      <w:r>
        <w:rPr>
          <w:rFonts w:ascii="Arial" w:eastAsia="Batang" w:hAnsi="Arial" w:cs="Arial"/>
          <w:b/>
          <w:bCs/>
          <w:sz w:val="28"/>
          <w:szCs w:val="24"/>
        </w:rPr>
        <w:t>2288</w:t>
      </w:r>
    </w:p>
    <w:p w14:paraId="53C5778B" w14:textId="77777777" w:rsidR="00AF2787" w:rsidRPr="00AF2787" w:rsidRDefault="00AF2787" w:rsidP="00AF2787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AF278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AF278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AF2787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43A89510" w14:textId="77777777" w:rsidR="00AF2787" w:rsidRDefault="00AF2787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747EE874" w:rsidR="00B20935" w:rsidRPr="00AF2787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AF2787">
        <w:rPr>
          <w:b/>
          <w:noProof/>
          <w:sz w:val="24"/>
          <w:szCs w:val="24"/>
        </w:rPr>
        <w:t>3GPP TSG-SA5 Meeting #14</w:t>
      </w:r>
      <w:r w:rsidR="00542F00" w:rsidRPr="00AF2787">
        <w:rPr>
          <w:b/>
          <w:noProof/>
          <w:sz w:val="24"/>
          <w:szCs w:val="24"/>
        </w:rPr>
        <w:t>7</w:t>
      </w:r>
      <w:r w:rsidRPr="00AF2787">
        <w:rPr>
          <w:b/>
          <w:noProof/>
          <w:sz w:val="24"/>
          <w:szCs w:val="24"/>
        </w:rPr>
        <w:t xml:space="preserve">                    </w:t>
      </w:r>
      <w:r w:rsidRPr="00AF2787">
        <w:rPr>
          <w:b/>
          <w:i/>
          <w:noProof/>
          <w:sz w:val="24"/>
          <w:szCs w:val="24"/>
        </w:rPr>
        <w:tab/>
        <w:t>S5-</w:t>
      </w:r>
      <w:r w:rsidR="00A747D4" w:rsidRPr="00AF2787">
        <w:rPr>
          <w:b/>
          <w:i/>
          <w:noProof/>
          <w:sz w:val="24"/>
          <w:szCs w:val="24"/>
        </w:rPr>
        <w:t>232903</w:t>
      </w:r>
    </w:p>
    <w:p w14:paraId="636B52CD" w14:textId="35A829FE" w:rsidR="00B20935" w:rsidRPr="00AF2787" w:rsidRDefault="00542F00" w:rsidP="00B20935">
      <w:pPr>
        <w:pStyle w:val="CRCoverPage"/>
        <w:outlineLvl w:val="0"/>
        <w:rPr>
          <w:b/>
          <w:noProof/>
          <w:sz w:val="24"/>
          <w:szCs w:val="24"/>
        </w:rPr>
      </w:pPr>
      <w:r w:rsidRPr="00AF2787">
        <w:rPr>
          <w:b/>
          <w:noProof/>
          <w:sz w:val="24"/>
          <w:szCs w:val="24"/>
        </w:rPr>
        <w:t>At</w:t>
      </w:r>
      <w:r w:rsidR="008619BA" w:rsidRPr="00AF2787">
        <w:rPr>
          <w:b/>
          <w:noProof/>
          <w:sz w:val="24"/>
          <w:szCs w:val="24"/>
        </w:rPr>
        <w:t>he</w:t>
      </w:r>
      <w:r w:rsidRPr="00AF2787">
        <w:rPr>
          <w:b/>
          <w:noProof/>
          <w:sz w:val="24"/>
          <w:szCs w:val="24"/>
        </w:rPr>
        <w:t>ns (GR)</w:t>
      </w:r>
      <w:r w:rsidR="00B20935" w:rsidRPr="00AF2787">
        <w:rPr>
          <w:b/>
          <w:noProof/>
          <w:sz w:val="24"/>
          <w:szCs w:val="24"/>
        </w:rPr>
        <w:t xml:space="preserve">, 27 </w:t>
      </w:r>
      <w:r w:rsidRPr="00AF2787">
        <w:rPr>
          <w:b/>
          <w:noProof/>
          <w:sz w:val="24"/>
          <w:szCs w:val="24"/>
        </w:rPr>
        <w:t>Feb.</w:t>
      </w:r>
      <w:r w:rsidR="00B20935" w:rsidRPr="00AF2787">
        <w:rPr>
          <w:b/>
          <w:noProof/>
          <w:sz w:val="24"/>
          <w:szCs w:val="24"/>
        </w:rPr>
        <w:t xml:space="preserve"> - </w:t>
      </w:r>
      <w:r w:rsidRPr="00AF2787">
        <w:rPr>
          <w:b/>
          <w:noProof/>
          <w:sz w:val="24"/>
          <w:szCs w:val="24"/>
        </w:rPr>
        <w:t>3</w:t>
      </w:r>
      <w:r w:rsidR="00B20935" w:rsidRPr="00AF2787">
        <w:rPr>
          <w:b/>
          <w:noProof/>
          <w:sz w:val="24"/>
          <w:szCs w:val="24"/>
        </w:rPr>
        <w:t xml:space="preserve"> </w:t>
      </w:r>
      <w:r w:rsidRPr="00AF2787">
        <w:rPr>
          <w:b/>
          <w:noProof/>
          <w:sz w:val="24"/>
          <w:szCs w:val="24"/>
        </w:rPr>
        <w:t>Mar.</w:t>
      </w:r>
      <w:r w:rsidR="00B20935" w:rsidRPr="00AF2787">
        <w:rPr>
          <w:b/>
          <w:noProof/>
          <w:sz w:val="24"/>
          <w:szCs w:val="24"/>
        </w:rPr>
        <w:t xml:space="preserve"> 202</w:t>
      </w:r>
      <w:r w:rsidRPr="00AF2787">
        <w:rPr>
          <w:b/>
          <w:noProof/>
          <w:sz w:val="24"/>
          <w:szCs w:val="24"/>
        </w:rPr>
        <w:t>3</w:t>
      </w:r>
    </w:p>
    <w:p w14:paraId="27547869" w14:textId="65EF8C87" w:rsidR="00B20935" w:rsidRPr="00AF2787" w:rsidRDefault="00B20935" w:rsidP="00B20935">
      <w:pPr>
        <w:rPr>
          <w:rFonts w:ascii="Arial" w:hAnsi="Arial" w:cs="Arial"/>
        </w:rPr>
      </w:pPr>
    </w:p>
    <w:p w14:paraId="6E9C2A3C" w14:textId="0DD83C1B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AF2787">
        <w:rPr>
          <w:rFonts w:ascii="Arial" w:hAnsi="Arial" w:cs="Arial"/>
          <w:b/>
        </w:rPr>
        <w:t>Title:</w:t>
      </w:r>
      <w:r w:rsidRPr="00AF2787">
        <w:rPr>
          <w:rFonts w:ascii="Arial" w:hAnsi="Arial" w:cs="Arial"/>
          <w:b/>
        </w:rPr>
        <w:tab/>
      </w:r>
      <w:bookmarkStart w:id="1" w:name="_Hlk126914835"/>
      <w:r w:rsidRPr="00AF2787">
        <w:rPr>
          <w:rFonts w:ascii="Arial" w:hAnsi="Arial" w:cs="Arial"/>
          <w:bCs/>
        </w:rPr>
        <w:t xml:space="preserve">LS on </w:t>
      </w:r>
      <w:r w:rsidR="00E53052" w:rsidRPr="00AF2787">
        <w:rPr>
          <w:rFonts w:ascii="Arial" w:hAnsi="Arial" w:cs="Arial"/>
          <w:bCs/>
        </w:rPr>
        <w:t>3GPP</w:t>
      </w:r>
      <w:r w:rsidR="00E43222" w:rsidRPr="00AF2787">
        <w:rPr>
          <w:rFonts w:ascii="Arial" w:hAnsi="Arial" w:cs="Arial"/>
          <w:bCs/>
        </w:rPr>
        <w:t xml:space="preserve"> work on Energy Efficiency</w:t>
      </w:r>
      <w:bookmarkEnd w:id="1"/>
    </w:p>
    <w:p w14:paraId="780D34AF" w14:textId="7AD15C1B" w:rsidR="00B20935" w:rsidRPr="00AF2787" w:rsidRDefault="00B20935" w:rsidP="00B20935">
      <w:pPr>
        <w:spacing w:after="60"/>
        <w:ind w:left="1985" w:hanging="1985"/>
        <w:rPr>
          <w:rFonts w:ascii="Arial" w:hAnsi="Arial"/>
          <w:lang w:val="en-US"/>
        </w:rPr>
      </w:pPr>
      <w:r w:rsidRPr="00AF2787">
        <w:rPr>
          <w:rFonts w:ascii="Arial" w:hAnsi="Arial" w:cs="Arial"/>
          <w:b/>
        </w:rPr>
        <w:t>Response to:</w:t>
      </w:r>
      <w:r w:rsidRPr="00AF2787">
        <w:rPr>
          <w:rFonts w:ascii="Arial" w:hAnsi="Arial" w:cs="Arial"/>
          <w:bCs/>
        </w:rPr>
        <w:tab/>
        <w:t>-</w:t>
      </w:r>
    </w:p>
    <w:p w14:paraId="2DAB0534" w14:textId="77777777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2787">
        <w:rPr>
          <w:rFonts w:ascii="Arial" w:hAnsi="Arial" w:cs="Arial"/>
          <w:b/>
          <w:lang w:val="en-US"/>
        </w:rPr>
        <w:t>Release:</w:t>
      </w:r>
      <w:r w:rsidRPr="00AF2787">
        <w:rPr>
          <w:rFonts w:ascii="Arial" w:hAnsi="Arial" w:cs="Arial"/>
          <w:bCs/>
          <w:lang w:val="en-US"/>
        </w:rPr>
        <w:tab/>
        <w:t>3GPP Rel-18</w:t>
      </w:r>
    </w:p>
    <w:p w14:paraId="14F35776" w14:textId="556665EC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2787">
        <w:rPr>
          <w:rFonts w:ascii="Arial" w:hAnsi="Arial" w:cs="Arial"/>
          <w:b/>
          <w:lang w:val="en-US"/>
        </w:rPr>
        <w:t>Work Item:</w:t>
      </w:r>
      <w:r w:rsidRPr="00AF2787">
        <w:rPr>
          <w:rFonts w:ascii="Arial" w:hAnsi="Arial" w:cs="Arial"/>
          <w:bCs/>
          <w:lang w:val="en-US"/>
        </w:rPr>
        <w:tab/>
      </w:r>
      <w:r w:rsidR="009E0E2E" w:rsidRPr="00AF2787">
        <w:rPr>
          <w:rFonts w:ascii="Arial" w:hAnsi="Arial" w:cs="Arial"/>
          <w:bCs/>
          <w:lang w:val="en-US"/>
        </w:rPr>
        <w:t>EE5GPLUS_Ph2</w:t>
      </w:r>
    </w:p>
    <w:p w14:paraId="566F0CDA" w14:textId="77777777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2787">
        <w:rPr>
          <w:rFonts w:ascii="Arial" w:hAnsi="Arial" w:cs="Arial"/>
          <w:b/>
          <w:lang w:val="en-US"/>
        </w:rPr>
        <w:t>Source:</w:t>
      </w:r>
      <w:r w:rsidRPr="00AF2787">
        <w:rPr>
          <w:rFonts w:ascii="Arial" w:hAnsi="Arial" w:cs="Arial"/>
          <w:bCs/>
          <w:lang w:val="en-US"/>
        </w:rPr>
        <w:tab/>
        <w:t>3GPP SA5</w:t>
      </w:r>
    </w:p>
    <w:p w14:paraId="3B7A26FE" w14:textId="548A3620" w:rsidR="00E43222" w:rsidRPr="00AF2787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2787">
        <w:rPr>
          <w:rFonts w:ascii="Arial" w:hAnsi="Arial" w:cs="Arial"/>
          <w:b/>
          <w:lang w:val="en-US"/>
        </w:rPr>
        <w:t>To:</w:t>
      </w:r>
      <w:r w:rsidRPr="00AF2787">
        <w:rPr>
          <w:rFonts w:ascii="Arial" w:hAnsi="Arial" w:cs="Arial"/>
          <w:bCs/>
          <w:lang w:val="en-US"/>
        </w:rPr>
        <w:tab/>
      </w:r>
      <w:r w:rsidR="00542F00" w:rsidRPr="00AF2787">
        <w:rPr>
          <w:rFonts w:ascii="Arial" w:hAnsi="Arial" w:cs="Arial"/>
          <w:bCs/>
          <w:lang w:val="en-US"/>
        </w:rPr>
        <w:t xml:space="preserve">3GPP </w:t>
      </w:r>
      <w:r w:rsidR="00E43222" w:rsidRPr="00AF2787">
        <w:rPr>
          <w:rFonts w:ascii="Arial" w:hAnsi="Arial" w:cs="Arial"/>
          <w:bCs/>
          <w:lang w:val="en-US"/>
        </w:rPr>
        <w:t>TSG</w:t>
      </w:r>
      <w:r w:rsidR="00797B30" w:rsidRPr="00AF2787">
        <w:rPr>
          <w:rFonts w:ascii="Arial" w:hAnsi="Arial" w:cs="Arial"/>
          <w:bCs/>
          <w:lang w:val="en-US"/>
        </w:rPr>
        <w:t>s</w:t>
      </w:r>
      <w:r w:rsidR="00E43222" w:rsidRPr="00AF2787">
        <w:rPr>
          <w:rFonts w:ascii="Arial" w:hAnsi="Arial" w:cs="Arial"/>
          <w:bCs/>
          <w:lang w:val="en-US"/>
        </w:rPr>
        <w:t xml:space="preserve"> SA, RAN, </w:t>
      </w:r>
      <w:r w:rsidR="00797B30" w:rsidRPr="00AF2787">
        <w:rPr>
          <w:rFonts w:ascii="Arial" w:hAnsi="Arial" w:cs="Arial"/>
          <w:bCs/>
          <w:lang w:val="en-US"/>
        </w:rPr>
        <w:t>C</w:t>
      </w:r>
      <w:r w:rsidR="00E43222" w:rsidRPr="00AF2787">
        <w:rPr>
          <w:rFonts w:ascii="Arial" w:hAnsi="Arial" w:cs="Arial"/>
          <w:bCs/>
          <w:lang w:val="en-US"/>
        </w:rPr>
        <w:t>T,</w:t>
      </w:r>
    </w:p>
    <w:p w14:paraId="0B9B0E57" w14:textId="7D4E6F1C" w:rsidR="00B20935" w:rsidRPr="00AF2787" w:rsidRDefault="002F0D17" w:rsidP="00E43222">
      <w:pPr>
        <w:spacing w:after="60"/>
        <w:ind w:left="1985"/>
        <w:rPr>
          <w:rFonts w:ascii="Arial" w:hAnsi="Arial" w:cs="Arial"/>
          <w:bCs/>
          <w:lang w:val="fr-FR"/>
        </w:rPr>
      </w:pPr>
      <w:r w:rsidRPr="00AF2787">
        <w:rPr>
          <w:rFonts w:ascii="Arial" w:hAnsi="Arial" w:cs="Arial"/>
          <w:lang w:val="fr-FR"/>
        </w:rPr>
        <w:t xml:space="preserve">3GPP </w:t>
      </w:r>
      <w:proofErr w:type="spellStart"/>
      <w:r w:rsidR="00E43222" w:rsidRPr="00AF2787">
        <w:rPr>
          <w:rFonts w:ascii="Arial" w:hAnsi="Arial" w:cs="Arial"/>
          <w:lang w:val="fr-FR"/>
        </w:rPr>
        <w:t>WG</w:t>
      </w:r>
      <w:r w:rsidR="00797B30" w:rsidRPr="00AF2787">
        <w:rPr>
          <w:rFonts w:ascii="Arial" w:hAnsi="Arial" w:cs="Arial"/>
          <w:lang w:val="fr-FR"/>
        </w:rPr>
        <w:t>s</w:t>
      </w:r>
      <w:proofErr w:type="spellEnd"/>
      <w:r w:rsidR="00E43222" w:rsidRPr="00AF2787">
        <w:rPr>
          <w:rFonts w:ascii="Arial" w:hAnsi="Arial" w:cs="Arial"/>
          <w:lang w:val="fr-FR"/>
        </w:rPr>
        <w:t xml:space="preserve"> </w:t>
      </w:r>
      <w:r w:rsidR="00542F00" w:rsidRPr="00AF2787">
        <w:rPr>
          <w:rFonts w:ascii="Arial" w:hAnsi="Arial" w:cs="Arial"/>
          <w:bCs/>
          <w:lang w:val="fr-FR"/>
        </w:rPr>
        <w:t>SA1</w:t>
      </w:r>
      <w:r w:rsidR="00E43222" w:rsidRPr="00AF2787">
        <w:rPr>
          <w:rFonts w:ascii="Arial" w:hAnsi="Arial" w:cs="Arial"/>
          <w:bCs/>
          <w:lang w:val="fr-FR"/>
        </w:rPr>
        <w:t xml:space="preserve">, SA2, </w:t>
      </w:r>
      <w:r w:rsidR="00D358A9" w:rsidRPr="00AF2787">
        <w:rPr>
          <w:rFonts w:ascii="Arial" w:hAnsi="Arial" w:cs="Arial"/>
          <w:bCs/>
          <w:lang w:val="fr-FR"/>
        </w:rPr>
        <w:t xml:space="preserve">SA3, SA4, SA6, </w:t>
      </w:r>
      <w:r w:rsidR="00E43222" w:rsidRPr="00AF2787">
        <w:rPr>
          <w:rFonts w:ascii="Arial" w:hAnsi="Arial" w:cs="Arial"/>
          <w:bCs/>
          <w:lang w:val="fr-FR"/>
        </w:rPr>
        <w:t xml:space="preserve">RAN1, RAN2, RAN3, </w:t>
      </w:r>
      <w:r w:rsidR="00797B30" w:rsidRPr="00AF2787">
        <w:rPr>
          <w:rFonts w:ascii="Arial" w:hAnsi="Arial" w:cs="Arial"/>
          <w:bCs/>
          <w:lang w:val="fr-FR"/>
        </w:rPr>
        <w:t xml:space="preserve">RAN4, </w:t>
      </w:r>
      <w:r w:rsidR="00E43222" w:rsidRPr="00AF2787">
        <w:rPr>
          <w:rFonts w:ascii="Arial" w:hAnsi="Arial" w:cs="Arial"/>
          <w:bCs/>
          <w:lang w:val="fr-FR"/>
        </w:rPr>
        <w:t>CT1, CT3, CT4</w:t>
      </w:r>
    </w:p>
    <w:p w14:paraId="5681C84A" w14:textId="71725AFF" w:rsidR="00B20935" w:rsidRPr="00AF2787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2787">
        <w:rPr>
          <w:rFonts w:ascii="Arial" w:hAnsi="Arial" w:cs="Arial"/>
          <w:b/>
          <w:lang w:val="en-US"/>
        </w:rPr>
        <w:t>Cc:</w:t>
      </w:r>
      <w:r w:rsidRPr="00AF2787">
        <w:rPr>
          <w:rFonts w:ascii="Arial" w:hAnsi="Arial" w:cs="Arial"/>
          <w:bCs/>
          <w:lang w:val="en-US"/>
        </w:rPr>
        <w:tab/>
      </w:r>
      <w:r w:rsidR="00542F00" w:rsidRPr="00AF2787">
        <w:rPr>
          <w:rFonts w:ascii="Arial" w:hAnsi="Arial" w:cs="Arial"/>
          <w:bCs/>
          <w:lang w:val="en-US"/>
        </w:rPr>
        <w:t>-</w:t>
      </w:r>
    </w:p>
    <w:p w14:paraId="4BEDB0EC" w14:textId="77777777" w:rsidR="00B20935" w:rsidRPr="00E43222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F59891B" w14:textId="77777777" w:rsidR="00B20935" w:rsidRPr="00E4322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E43222">
        <w:rPr>
          <w:rFonts w:ascii="Arial" w:hAnsi="Arial" w:cs="Arial"/>
          <w:b/>
          <w:lang w:val="en-US"/>
        </w:rPr>
        <w:t>Contact Person:</w:t>
      </w:r>
      <w:r w:rsidRPr="00E4322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 xml:space="preserve">jean &lt;dot&gt; </w:t>
      </w:r>
      <w:proofErr w:type="spellStart"/>
      <w:r w:rsidRPr="00B20935">
        <w:rPr>
          <w:rFonts w:ascii="Arial" w:hAnsi="Arial" w:cs="Arial"/>
          <w:bCs/>
        </w:rPr>
        <w:t>michel</w:t>
      </w:r>
      <w:proofErr w:type="spellEnd"/>
      <w:r w:rsidRPr="00B20935">
        <w:rPr>
          <w:rFonts w:ascii="Arial" w:hAnsi="Arial" w:cs="Arial"/>
          <w:bCs/>
        </w:rPr>
        <w:t xml:space="preserve"> &lt;dot&gt; cornily &lt;at&gt; huawei &lt;dot&gt; com</w:t>
      </w: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504C0C0B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</w:r>
      <w:r w:rsidR="00A747D4">
        <w:rPr>
          <w:rFonts w:ascii="Arial" w:hAnsi="Arial" w:cs="Arial"/>
          <w:bCs/>
        </w:rPr>
        <w:t>S5-231149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CC6A91" w14:textId="77777777" w:rsidR="00B20935" w:rsidRDefault="00B20935" w:rsidP="00B20935">
      <w:pPr>
        <w:rPr>
          <w:rFonts w:ascii="Arial" w:hAnsi="Arial" w:cs="Arial"/>
          <w:lang w:eastAsia="zh-CN"/>
        </w:rPr>
      </w:pPr>
    </w:p>
    <w:p w14:paraId="4E0ACD74" w14:textId="7931C12E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 xml:space="preserve">This </w:t>
      </w:r>
      <w:r w:rsidR="00A747D4">
        <w:rPr>
          <w:rFonts w:ascii="Arial" w:hAnsi="Arial" w:cs="Arial"/>
          <w:iCs/>
        </w:rPr>
        <w:t xml:space="preserve">attached </w:t>
      </w:r>
      <w:r w:rsidRPr="00E43222">
        <w:rPr>
          <w:rFonts w:ascii="Arial" w:hAnsi="Arial" w:cs="Arial"/>
          <w:iCs/>
        </w:rPr>
        <w:t>document</w:t>
      </w:r>
      <w:r w:rsidR="00A747D4">
        <w:rPr>
          <w:rFonts w:ascii="Arial" w:hAnsi="Arial" w:cs="Arial"/>
          <w:iCs/>
        </w:rPr>
        <w:t>, endorsed by SA5</w:t>
      </w:r>
      <w:r w:rsidR="00924F17">
        <w:rPr>
          <w:rFonts w:ascii="Arial" w:hAnsi="Arial" w:cs="Arial"/>
          <w:iCs/>
        </w:rPr>
        <w:t xml:space="preserve"> at its m</w:t>
      </w:r>
      <w:r w:rsidR="00924F17" w:rsidRPr="00924F17">
        <w:rPr>
          <w:rFonts w:ascii="Arial" w:hAnsi="Arial" w:cs="Arial"/>
          <w:iCs/>
        </w:rPr>
        <w:t>eeting#146-bis-e</w:t>
      </w:r>
      <w:r w:rsidR="00A747D4">
        <w:rPr>
          <w:rFonts w:ascii="Arial" w:hAnsi="Arial" w:cs="Arial"/>
          <w:iCs/>
        </w:rPr>
        <w:t>,</w:t>
      </w:r>
      <w:r w:rsidRPr="00E43222">
        <w:rPr>
          <w:rFonts w:ascii="Arial" w:hAnsi="Arial" w:cs="Arial"/>
          <w:iCs/>
        </w:rPr>
        <w:t xml:space="preserve"> aims at providing a comprehensive view of the ongoing work on Energy Efficiency (EE) in 3GPP.</w:t>
      </w:r>
    </w:p>
    <w:p w14:paraId="0F78AD6A" w14:textId="77777777" w:rsidR="00E43222" w:rsidRPr="00E43222" w:rsidRDefault="00E43222" w:rsidP="00E43222">
      <w:p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The work can be viewed from 3 different perspectives:</w:t>
      </w:r>
    </w:p>
    <w:p w14:paraId="23A17FEB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Efficiency</w:t>
      </w:r>
      <w:r w:rsidRPr="00E43222">
        <w:rPr>
          <w:rFonts w:ascii="Arial" w:hAnsi="Arial" w:cs="Arial"/>
          <w:iCs/>
        </w:rPr>
        <w:t xml:space="preserve"> (EE), which includes:</w:t>
      </w:r>
    </w:p>
    <w:p w14:paraId="05B52DFF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KPIs to measure the energy efficiency of 5G network entities such as e.g. 5G core network, 5G RAN, network slices, etc.</w:t>
      </w:r>
    </w:p>
    <w:p w14:paraId="12B23807" w14:textId="0BA20CEE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Defining new or using already defined performance measurements / metrics to build EE KPIs</w:t>
      </w:r>
    </w:p>
    <w:p w14:paraId="5A1C1459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the measurement and collection method(s)</w:t>
      </w:r>
    </w:p>
    <w:p w14:paraId="02456FD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Energy Saving</w:t>
      </w:r>
      <w:r w:rsidRPr="00E43222">
        <w:rPr>
          <w:rFonts w:ascii="Arial" w:hAnsi="Arial" w:cs="Arial"/>
          <w:iCs/>
        </w:rPr>
        <w:t xml:space="preserve"> (ES), i.e. the optimization (by the network operator) of the energy efficiency of the 5G network entities, which includes:</w:t>
      </w:r>
    </w:p>
    <w:p w14:paraId="3CDFD52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energy savings may be achieved, and related requirements</w:t>
      </w:r>
    </w:p>
    <w:p w14:paraId="720141C3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Specifying solutions to support these use cases / scenarios and achieve related energy savings</w:t>
      </w:r>
    </w:p>
    <w:p w14:paraId="3544CBB4" w14:textId="77777777" w:rsidR="00E43222" w:rsidRPr="00E43222" w:rsidRDefault="00E43222" w:rsidP="00E43222">
      <w:pPr>
        <w:pStyle w:val="ListParagraph"/>
        <w:numPr>
          <w:ilvl w:val="0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  <w:u w:val="single"/>
        </w:rPr>
        <w:t>Digital Sobriety</w:t>
      </w:r>
      <w:r w:rsidRPr="00E43222">
        <w:rPr>
          <w:rFonts w:ascii="Arial" w:hAnsi="Arial" w:cs="Arial"/>
          <w:iCs/>
        </w:rPr>
        <w:t xml:space="preserve"> (DS), i.e. the definition and adoption of best practices (by service users) to help save energy in the 5G network, which includes:</w:t>
      </w:r>
    </w:p>
    <w:p w14:paraId="2B478797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Describing use cases / scenarios in which service users may help save energy in the 5G network, e.g. by changing their behaviour</w:t>
      </w:r>
    </w:p>
    <w:p w14:paraId="72298578" w14:textId="77777777" w:rsidR="00E43222" w:rsidRPr="00E43222" w:rsidRDefault="00E43222" w:rsidP="00E43222">
      <w:pPr>
        <w:pStyle w:val="ListParagraph"/>
        <w:numPr>
          <w:ilvl w:val="1"/>
          <w:numId w:val="30"/>
        </w:numPr>
        <w:rPr>
          <w:rFonts w:ascii="Arial" w:hAnsi="Arial" w:cs="Arial"/>
          <w:iCs/>
        </w:rPr>
      </w:pPr>
      <w:r w:rsidRPr="00E43222">
        <w:rPr>
          <w:rFonts w:ascii="Arial" w:hAnsi="Arial" w:cs="Arial"/>
          <w:iCs/>
        </w:rPr>
        <w:t>By extension, it is proposed that digital sobriety also includes how 3GPP may help save energy in the 5G network, e.g. by designing sober, eco-friendly solutions. As an example, amongst various candidate solutions proposed in 3GPP WGs to support use cases / scenarios and requirements, some of them may be more digital sober than others by requiring less volume of data to be processed, stored, transported. This eco-friendly aspect should be considered when selecting the final solution.</w:t>
      </w:r>
    </w:p>
    <w:p w14:paraId="3DF22FB9" w14:textId="42013940" w:rsidR="00E43222" w:rsidRDefault="00E43222" w:rsidP="00E43222">
      <w:pPr>
        <w:rPr>
          <w:rFonts w:ascii="Arial" w:hAnsi="Arial" w:cs="Arial"/>
          <w:iCs/>
        </w:rPr>
      </w:pPr>
    </w:p>
    <w:p w14:paraId="43FE25F0" w14:textId="78D3A54A" w:rsidR="0045570C" w:rsidRDefault="0045570C" w:rsidP="00E43222">
      <w:p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The table </w:t>
      </w:r>
      <w:r w:rsidR="00A747D4">
        <w:rPr>
          <w:rFonts w:ascii="Arial" w:hAnsi="Arial" w:cs="Arial"/>
          <w:iCs/>
        </w:rPr>
        <w:t xml:space="preserve">in </w:t>
      </w:r>
      <w:r w:rsidR="003719B8">
        <w:rPr>
          <w:rFonts w:ascii="Arial" w:hAnsi="Arial" w:cs="Arial"/>
          <w:iCs/>
        </w:rPr>
        <w:t>the attached</w:t>
      </w:r>
      <w:r w:rsidR="00A747D4">
        <w:rPr>
          <w:rFonts w:ascii="Arial" w:hAnsi="Arial" w:cs="Arial"/>
          <w:iCs/>
        </w:rPr>
        <w:t xml:space="preserve"> document </w:t>
      </w:r>
      <w:r>
        <w:rPr>
          <w:rFonts w:ascii="Arial" w:hAnsi="Arial" w:cs="Arial"/>
          <w:iCs/>
        </w:rPr>
        <w:t>aims at identifying all TSGs / WGs initiatives (</w:t>
      </w:r>
      <w:r w:rsidR="008D0C06">
        <w:rPr>
          <w:rFonts w:ascii="Arial" w:hAnsi="Arial" w:cs="Arial"/>
          <w:iCs/>
        </w:rPr>
        <w:t xml:space="preserve">Rel-18 </w:t>
      </w:r>
      <w:r>
        <w:rPr>
          <w:rFonts w:ascii="Arial" w:hAnsi="Arial" w:cs="Arial"/>
          <w:iCs/>
        </w:rPr>
        <w:t>study or work items</w:t>
      </w:r>
      <w:r w:rsidR="008D0C06">
        <w:rPr>
          <w:rFonts w:ascii="Arial" w:hAnsi="Arial" w:cs="Arial"/>
          <w:iCs/>
        </w:rPr>
        <w:t>, except for SA1 which Rel-19 study is mentioned</w:t>
      </w:r>
      <w:r>
        <w:rPr>
          <w:rFonts w:ascii="Arial" w:hAnsi="Arial" w:cs="Arial"/>
          <w:iCs/>
        </w:rPr>
        <w:t>) related to the three aforementioned pillars (Energy Efficiency, Energy Saving, Digital Sobriety</w:t>
      </w:r>
      <w:r w:rsidR="003719B8">
        <w:rPr>
          <w:rFonts w:ascii="Arial" w:hAnsi="Arial" w:cs="Arial"/>
          <w:iCs/>
        </w:rPr>
        <w:t>).</w:t>
      </w:r>
    </w:p>
    <w:p w14:paraId="7AED652E" w14:textId="3CFAE8FF" w:rsidR="00742250" w:rsidRPr="00ED5193" w:rsidRDefault="00742250" w:rsidP="009671D1">
      <w:pPr>
        <w:spacing w:after="0"/>
        <w:rPr>
          <w:rFonts w:ascii="Arial" w:hAnsi="Arial" w:cs="Arial"/>
          <w:lang w:val="en-US" w:eastAsia="zh-CN"/>
        </w:rPr>
      </w:pPr>
    </w:p>
    <w:p w14:paraId="37892F53" w14:textId="77777777" w:rsidR="00B20935" w:rsidRPr="00ED5193" w:rsidRDefault="00B20935" w:rsidP="00B20935">
      <w:pPr>
        <w:pStyle w:val="Header"/>
        <w:rPr>
          <w:rFonts w:cs="Arial"/>
          <w:lang w:val="en-US"/>
        </w:rPr>
      </w:pPr>
    </w:p>
    <w:p w14:paraId="24E95128" w14:textId="77777777" w:rsidR="00B20935" w:rsidRPr="00453B09" w:rsidRDefault="00B20935" w:rsidP="00B20935">
      <w:pPr>
        <w:spacing w:after="120"/>
        <w:rPr>
          <w:rFonts w:ascii="Arial" w:hAnsi="Arial" w:cs="Arial"/>
          <w:b/>
          <w:lang w:val="fr-FR"/>
        </w:rPr>
      </w:pPr>
      <w:r w:rsidRPr="00453B09">
        <w:rPr>
          <w:rFonts w:ascii="Arial" w:hAnsi="Arial" w:cs="Arial"/>
          <w:b/>
          <w:lang w:val="fr-FR"/>
        </w:rPr>
        <w:t>2. Actions:</w:t>
      </w:r>
    </w:p>
    <w:p w14:paraId="6A089AFD" w14:textId="3D652C9E" w:rsidR="009671D1" w:rsidRPr="00453B09" w:rsidRDefault="00B20935" w:rsidP="004A1A9B">
      <w:pPr>
        <w:rPr>
          <w:rFonts w:ascii="Arial" w:hAnsi="Arial" w:cs="Arial"/>
          <w:lang w:val="fr-FR"/>
        </w:rPr>
      </w:pPr>
      <w:r w:rsidRPr="00453B09">
        <w:rPr>
          <w:rFonts w:ascii="Arial" w:hAnsi="Arial" w:cs="Arial"/>
          <w:u w:val="single"/>
          <w:lang w:val="fr-FR"/>
        </w:rPr>
        <w:t xml:space="preserve">To </w:t>
      </w:r>
      <w:r w:rsidR="004A1A9B" w:rsidRPr="00453B09">
        <w:rPr>
          <w:rFonts w:ascii="Arial" w:hAnsi="Arial" w:cs="Arial"/>
          <w:u w:val="single"/>
          <w:lang w:val="fr-FR"/>
        </w:rPr>
        <w:t xml:space="preserve">3GPP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TSGs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SA, RAN, CT, </w:t>
      </w:r>
      <w:proofErr w:type="spellStart"/>
      <w:r w:rsidR="004A1A9B" w:rsidRPr="00453B09">
        <w:rPr>
          <w:rFonts w:ascii="Arial" w:hAnsi="Arial" w:cs="Arial"/>
          <w:u w:val="single"/>
          <w:lang w:val="fr-FR"/>
        </w:rPr>
        <w:t>WGs</w:t>
      </w:r>
      <w:proofErr w:type="spellEnd"/>
      <w:r w:rsidR="004A1A9B" w:rsidRPr="00453B09">
        <w:rPr>
          <w:rFonts w:ascii="Arial" w:hAnsi="Arial" w:cs="Arial"/>
          <w:u w:val="single"/>
          <w:lang w:val="fr-FR"/>
        </w:rPr>
        <w:t xml:space="preserve"> SA1, SA2, SA3, SA4, SA6, RAN1, RAN2, RAN3, RAN4, CT1, CT3, CT4</w:t>
      </w:r>
      <w:r w:rsidRPr="00453B09">
        <w:rPr>
          <w:rFonts w:ascii="Arial" w:hAnsi="Arial" w:cs="Arial"/>
          <w:lang w:val="fr-FR"/>
        </w:rPr>
        <w:t xml:space="preserve">: </w:t>
      </w:r>
    </w:p>
    <w:p w14:paraId="5EB437E9" w14:textId="3C3B6AFE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>lease</w:t>
      </w:r>
      <w:r w:rsidRPr="00043DFF">
        <w:rPr>
          <w:rFonts w:ascii="Arial" w:hAnsi="Arial" w:cs="Arial"/>
        </w:rPr>
        <w:t xml:space="preserve"> </w:t>
      </w:r>
      <w:r w:rsidR="0045570C">
        <w:rPr>
          <w:rFonts w:ascii="Arial" w:hAnsi="Arial" w:cs="Arial"/>
        </w:rPr>
        <w:t xml:space="preserve">correct and/or </w:t>
      </w:r>
      <w:r w:rsidRPr="00043DFF">
        <w:rPr>
          <w:rFonts w:ascii="Arial" w:hAnsi="Arial" w:cs="Arial"/>
        </w:rPr>
        <w:t>compl</w:t>
      </w:r>
      <w:r w:rsidR="0045570C">
        <w:rPr>
          <w:rFonts w:ascii="Arial" w:hAnsi="Arial" w:cs="Arial"/>
        </w:rPr>
        <w:t>ement</w:t>
      </w:r>
      <w:r w:rsidRPr="00043DFF">
        <w:rPr>
          <w:rFonts w:ascii="Arial" w:hAnsi="Arial" w:cs="Arial"/>
        </w:rPr>
        <w:t xml:space="preserve"> the table </w:t>
      </w:r>
      <w:r w:rsidR="00A747D4">
        <w:rPr>
          <w:rFonts w:ascii="Arial" w:hAnsi="Arial" w:cs="Arial"/>
        </w:rPr>
        <w:t xml:space="preserve">present in the attached document </w:t>
      </w:r>
      <w:r w:rsidRPr="00043DFF">
        <w:rPr>
          <w:rFonts w:ascii="Arial" w:hAnsi="Arial" w:cs="Arial"/>
        </w:rPr>
        <w:t>if and where deemed appropriate,</w:t>
      </w:r>
    </w:p>
    <w:p w14:paraId="42D1BE96" w14:textId="7EA6F4B7" w:rsidR="00043DFF" w:rsidRPr="00043DFF" w:rsidRDefault="00043DFF" w:rsidP="00043DFF">
      <w:pPr>
        <w:rPr>
          <w:rFonts w:ascii="Arial" w:hAnsi="Arial" w:cs="Arial"/>
        </w:rPr>
      </w:pPr>
      <w:r w:rsidRPr="00043DFF">
        <w:rPr>
          <w:rFonts w:ascii="Arial" w:hAnsi="Arial" w:cs="Arial"/>
        </w:rPr>
        <w:t>•</w:t>
      </w:r>
      <w:r w:rsidRPr="00043DFF">
        <w:rPr>
          <w:rFonts w:ascii="Arial" w:hAnsi="Arial" w:cs="Arial"/>
        </w:rPr>
        <w:tab/>
      </w:r>
      <w:r w:rsidR="009E0E2E">
        <w:rPr>
          <w:rFonts w:ascii="Arial" w:hAnsi="Arial" w:cs="Arial"/>
        </w:rPr>
        <w:t>P</w:t>
      </w:r>
      <w:r w:rsidR="004A1A9B">
        <w:rPr>
          <w:rFonts w:ascii="Arial" w:hAnsi="Arial" w:cs="Arial"/>
        </w:rPr>
        <w:t xml:space="preserve">lease </w:t>
      </w:r>
      <w:r w:rsidR="004A1A9B" w:rsidRPr="00043DFF">
        <w:rPr>
          <w:rFonts w:ascii="Arial" w:hAnsi="Arial" w:cs="Arial"/>
        </w:rPr>
        <w:t>keep SA5 informed in case of new Rel-18 SI/WI addressing energy efficiency and/or energy saving and/or digital sobriety</w:t>
      </w:r>
      <w:r w:rsidR="004A1A9B">
        <w:rPr>
          <w:rFonts w:ascii="Arial" w:hAnsi="Arial" w:cs="Arial"/>
        </w:rPr>
        <w:t xml:space="preserve">, so that </w:t>
      </w:r>
      <w:r w:rsidRPr="00043DFF">
        <w:rPr>
          <w:rFonts w:ascii="Arial" w:hAnsi="Arial" w:cs="Arial"/>
        </w:rPr>
        <w:t xml:space="preserve">SA5 </w:t>
      </w:r>
      <w:r w:rsidR="004A1A9B">
        <w:rPr>
          <w:rFonts w:ascii="Arial" w:hAnsi="Arial" w:cs="Arial"/>
        </w:rPr>
        <w:t xml:space="preserve">can </w:t>
      </w:r>
      <w:r w:rsidRPr="00043DFF">
        <w:rPr>
          <w:rFonts w:ascii="Arial" w:hAnsi="Arial" w:cs="Arial"/>
        </w:rPr>
        <w:t xml:space="preserve">maintain such information for the Rel-18 </w:t>
      </w:r>
      <w:r w:rsidR="007B52E1">
        <w:rPr>
          <w:rFonts w:ascii="Arial" w:hAnsi="Arial" w:cs="Arial"/>
        </w:rPr>
        <w:t xml:space="preserve">or later release </w:t>
      </w:r>
      <w:r w:rsidRPr="00043DFF">
        <w:rPr>
          <w:rFonts w:ascii="Arial" w:hAnsi="Arial" w:cs="Arial"/>
        </w:rPr>
        <w:t>timeframe</w:t>
      </w:r>
      <w:r w:rsidR="004A1A9B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TSG-SA WG5 Meetings:</w:t>
      </w:r>
    </w:p>
    <w:p w14:paraId="6D3848EF" w14:textId="1F9BE8EE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8</w:t>
      </w:r>
      <w:r>
        <w:rPr>
          <w:rFonts w:ascii="Arial" w:hAnsi="Arial" w:cs="Arial"/>
          <w:bCs/>
          <w:lang w:val="en-US"/>
        </w:rPr>
        <w:t>e</w:t>
      </w:r>
      <w:r>
        <w:rPr>
          <w:rFonts w:ascii="Arial" w:hAnsi="Arial" w:cs="Arial"/>
          <w:bCs/>
          <w:lang w:val="en-US"/>
        </w:rPr>
        <w:tab/>
        <w:t>1</w:t>
      </w:r>
      <w:r w:rsidR="00D37AE1">
        <w:rPr>
          <w:rFonts w:ascii="Arial" w:hAnsi="Arial" w:cs="Arial"/>
          <w:bCs/>
          <w:lang w:val="en-US"/>
        </w:rPr>
        <w:t>7</w:t>
      </w:r>
      <w:r>
        <w:rPr>
          <w:rFonts w:ascii="Arial" w:hAnsi="Arial" w:cs="Arial"/>
          <w:bCs/>
          <w:lang w:val="en-US"/>
        </w:rPr>
        <w:t xml:space="preserve"> - </w:t>
      </w:r>
      <w:r w:rsidR="00A747D4">
        <w:rPr>
          <w:rFonts w:ascii="Arial" w:hAnsi="Arial" w:cs="Arial"/>
          <w:bCs/>
          <w:lang w:val="en-US"/>
        </w:rPr>
        <w:t xml:space="preserve">25 </w:t>
      </w:r>
      <w:r>
        <w:rPr>
          <w:rFonts w:ascii="Arial" w:hAnsi="Arial" w:cs="Arial"/>
          <w:bCs/>
          <w:lang w:val="en-US"/>
        </w:rPr>
        <w:t>A</w:t>
      </w:r>
      <w:r w:rsidR="00D37AE1">
        <w:rPr>
          <w:rFonts w:ascii="Arial" w:hAnsi="Arial" w:cs="Arial"/>
          <w:bCs/>
          <w:lang w:val="en-US"/>
        </w:rPr>
        <w:t>pril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>
        <w:rPr>
          <w:rFonts w:ascii="Arial" w:hAnsi="Arial" w:cs="Arial"/>
          <w:bCs/>
          <w:lang w:val="en-US"/>
        </w:rPr>
        <w:tab/>
        <w:t>e-meeting</w:t>
      </w:r>
    </w:p>
    <w:p w14:paraId="2352E4A6" w14:textId="46B34B9A" w:rsidR="00B20935" w:rsidRDefault="00B20935" w:rsidP="00B2093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SA5#14</w:t>
      </w:r>
      <w:r w:rsidR="00D37AE1">
        <w:rPr>
          <w:rFonts w:ascii="Arial" w:hAnsi="Arial" w:cs="Arial"/>
          <w:bCs/>
          <w:lang w:val="en-US"/>
        </w:rPr>
        <w:t>9</w:t>
      </w:r>
      <w:r>
        <w:rPr>
          <w:rFonts w:ascii="Arial" w:hAnsi="Arial" w:cs="Arial"/>
          <w:bCs/>
          <w:lang w:val="en-US"/>
        </w:rPr>
        <w:tab/>
      </w:r>
      <w:r w:rsidR="00D37AE1">
        <w:rPr>
          <w:rFonts w:ascii="Arial" w:hAnsi="Arial" w:cs="Arial"/>
          <w:bCs/>
          <w:lang w:val="en-US"/>
        </w:rPr>
        <w:t>22</w:t>
      </w:r>
      <w:r>
        <w:rPr>
          <w:rFonts w:ascii="Arial" w:hAnsi="Arial" w:cs="Arial"/>
          <w:bCs/>
          <w:lang w:val="en-US"/>
        </w:rPr>
        <w:t xml:space="preserve"> - </w:t>
      </w:r>
      <w:r w:rsidR="00D37AE1">
        <w:rPr>
          <w:rFonts w:ascii="Arial" w:hAnsi="Arial" w:cs="Arial"/>
          <w:bCs/>
          <w:lang w:val="en-US"/>
        </w:rPr>
        <w:t>26</w:t>
      </w:r>
      <w:r>
        <w:rPr>
          <w:rFonts w:ascii="Arial" w:hAnsi="Arial" w:cs="Arial"/>
          <w:bCs/>
          <w:lang w:val="en-US"/>
        </w:rPr>
        <w:t xml:space="preserve"> </w:t>
      </w:r>
      <w:r w:rsidR="00D37AE1">
        <w:rPr>
          <w:rFonts w:ascii="Arial" w:hAnsi="Arial" w:cs="Arial"/>
          <w:bCs/>
          <w:lang w:val="en-US"/>
        </w:rPr>
        <w:t>May</w:t>
      </w:r>
      <w:r>
        <w:rPr>
          <w:rFonts w:ascii="Arial" w:hAnsi="Arial" w:cs="Arial"/>
          <w:bCs/>
          <w:lang w:val="en-US"/>
        </w:rPr>
        <w:t xml:space="preserve"> 202</w:t>
      </w:r>
      <w:r w:rsidR="00D37AE1">
        <w:rPr>
          <w:rFonts w:ascii="Arial" w:hAnsi="Arial" w:cs="Arial"/>
          <w:bCs/>
          <w:lang w:val="en-US"/>
        </w:rPr>
        <w:t>3</w:t>
      </w:r>
      <w:r w:rsidR="00D37AE1">
        <w:rPr>
          <w:rFonts w:ascii="Arial" w:hAnsi="Arial" w:cs="Arial"/>
          <w:bCs/>
          <w:lang w:val="en-US"/>
        </w:rPr>
        <w:tab/>
      </w:r>
      <w:r w:rsidR="0045570C">
        <w:rPr>
          <w:rFonts w:ascii="Arial" w:hAnsi="Arial" w:cs="Arial"/>
          <w:bCs/>
          <w:lang w:val="en-US"/>
        </w:rPr>
        <w:t>Berlin</w:t>
      </w:r>
      <w:r w:rsidR="00445EEA">
        <w:rPr>
          <w:rFonts w:ascii="Arial" w:hAnsi="Arial" w:cs="Arial"/>
          <w:bCs/>
          <w:lang w:val="en-US"/>
        </w:rPr>
        <w:t>, Germany</w:t>
      </w:r>
    </w:p>
    <w:p w14:paraId="183F9BFC" w14:textId="77777777" w:rsidR="00B20935" w:rsidRPr="00E43222" w:rsidRDefault="00B20935" w:rsidP="00B20935">
      <w:pPr>
        <w:tabs>
          <w:tab w:val="left" w:pos="5103"/>
        </w:tabs>
        <w:spacing w:after="120"/>
        <w:rPr>
          <w:rFonts w:ascii="Arial" w:hAnsi="Arial" w:cs="Arial"/>
          <w:bCs/>
          <w:lang w:val="en-US"/>
        </w:rPr>
      </w:pPr>
    </w:p>
    <w:sectPr w:rsidR="00B20935" w:rsidRPr="00E432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4D903C" w14:textId="77777777" w:rsidR="00717461" w:rsidRDefault="00717461">
      <w:r>
        <w:separator/>
      </w:r>
    </w:p>
  </w:endnote>
  <w:endnote w:type="continuationSeparator" w:id="0">
    <w:p w14:paraId="136FEDB3" w14:textId="77777777" w:rsidR="00717461" w:rsidRDefault="00717461">
      <w:r>
        <w:continuationSeparator/>
      </w:r>
    </w:p>
  </w:endnote>
  <w:endnote w:type="continuationNotice" w:id="1">
    <w:p w14:paraId="0EDDCDAB" w14:textId="77777777" w:rsidR="00717461" w:rsidRDefault="007174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8E646" w14:textId="77777777" w:rsidR="00717461" w:rsidRDefault="00717461">
      <w:r>
        <w:separator/>
      </w:r>
    </w:p>
  </w:footnote>
  <w:footnote w:type="continuationSeparator" w:id="0">
    <w:p w14:paraId="12D69BF5" w14:textId="77777777" w:rsidR="00717461" w:rsidRDefault="00717461">
      <w:r>
        <w:continuationSeparator/>
      </w:r>
    </w:p>
  </w:footnote>
  <w:footnote w:type="continuationNotice" w:id="1">
    <w:p w14:paraId="35218E4D" w14:textId="77777777" w:rsidR="00717461" w:rsidRDefault="0071746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F167E96"/>
    <w:multiLevelType w:val="hybridMultilevel"/>
    <w:tmpl w:val="28C45FF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5DE2547"/>
    <w:multiLevelType w:val="hybridMultilevel"/>
    <w:tmpl w:val="6B5C351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5D5155"/>
    <w:multiLevelType w:val="hybridMultilevel"/>
    <w:tmpl w:val="E2B491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E6A0809"/>
    <w:multiLevelType w:val="hybridMultilevel"/>
    <w:tmpl w:val="D7F424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3B1C63"/>
    <w:multiLevelType w:val="hybridMultilevel"/>
    <w:tmpl w:val="718449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BC63CB"/>
    <w:multiLevelType w:val="hybridMultilevel"/>
    <w:tmpl w:val="46802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4E163C"/>
    <w:multiLevelType w:val="hybridMultilevel"/>
    <w:tmpl w:val="3DFC6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1DE2B81"/>
    <w:multiLevelType w:val="hybridMultilevel"/>
    <w:tmpl w:val="77B8745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586EFE"/>
    <w:multiLevelType w:val="hybridMultilevel"/>
    <w:tmpl w:val="68142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600FC4">
      <w:numFmt w:val="bullet"/>
      <w:lvlText w:val="•"/>
      <w:lvlJc w:val="left"/>
      <w:pPr>
        <w:ind w:left="1930" w:hanging="85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2106F0"/>
    <w:multiLevelType w:val="hybridMultilevel"/>
    <w:tmpl w:val="BFAA7F2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556C4B24"/>
    <w:multiLevelType w:val="hybridMultilevel"/>
    <w:tmpl w:val="D766F95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70F1A28"/>
    <w:multiLevelType w:val="hybridMultilevel"/>
    <w:tmpl w:val="9322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8077F"/>
    <w:multiLevelType w:val="hybridMultilevel"/>
    <w:tmpl w:val="958EE3C6"/>
    <w:lvl w:ilvl="0" w:tplc="CA942ED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0B5B8D"/>
    <w:multiLevelType w:val="hybridMultilevel"/>
    <w:tmpl w:val="1690D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62BCE"/>
    <w:multiLevelType w:val="hybridMultilevel"/>
    <w:tmpl w:val="4ECC717C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6" w15:restartNumberingAfterBreak="0">
    <w:nsid w:val="623E2A81"/>
    <w:multiLevelType w:val="hybridMultilevel"/>
    <w:tmpl w:val="8BCA52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375118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3317679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46735812">
    <w:abstractNumId w:val="12"/>
  </w:num>
  <w:num w:numId="4" w16cid:durableId="1145396235">
    <w:abstractNumId w:val="24"/>
  </w:num>
  <w:num w:numId="5" w16cid:durableId="1544249074">
    <w:abstractNumId w:val="22"/>
  </w:num>
  <w:num w:numId="6" w16cid:durableId="1841849814">
    <w:abstractNumId w:val="8"/>
  </w:num>
  <w:num w:numId="7" w16cid:durableId="149030051">
    <w:abstractNumId w:val="10"/>
  </w:num>
  <w:num w:numId="8" w16cid:durableId="818762881">
    <w:abstractNumId w:val="39"/>
  </w:num>
  <w:num w:numId="9" w16cid:durableId="1962029406">
    <w:abstractNumId w:val="31"/>
  </w:num>
  <w:num w:numId="10" w16cid:durableId="375933357">
    <w:abstractNumId w:val="37"/>
  </w:num>
  <w:num w:numId="11" w16cid:durableId="566039800">
    <w:abstractNumId w:val="16"/>
  </w:num>
  <w:num w:numId="12" w16cid:durableId="290787308">
    <w:abstractNumId w:val="28"/>
  </w:num>
  <w:num w:numId="13" w16cid:durableId="579097108">
    <w:abstractNumId w:val="6"/>
  </w:num>
  <w:num w:numId="14" w16cid:durableId="557978978">
    <w:abstractNumId w:val="4"/>
  </w:num>
  <w:num w:numId="15" w16cid:durableId="1756393690">
    <w:abstractNumId w:val="3"/>
  </w:num>
  <w:num w:numId="16" w16cid:durableId="1730492685">
    <w:abstractNumId w:val="2"/>
  </w:num>
  <w:num w:numId="17" w16cid:durableId="152531007">
    <w:abstractNumId w:val="1"/>
  </w:num>
  <w:num w:numId="18" w16cid:durableId="1043405871">
    <w:abstractNumId w:val="5"/>
  </w:num>
  <w:num w:numId="19" w16cid:durableId="578709413">
    <w:abstractNumId w:val="0"/>
  </w:num>
  <w:num w:numId="20" w16cid:durableId="1260334175">
    <w:abstractNumId w:val="38"/>
  </w:num>
  <w:num w:numId="21" w16cid:durableId="911355385">
    <w:abstractNumId w:val="29"/>
  </w:num>
  <w:num w:numId="22" w16cid:durableId="1886287102">
    <w:abstractNumId w:val="9"/>
  </w:num>
  <w:num w:numId="23" w16cid:durableId="1564175605">
    <w:abstractNumId w:val="17"/>
  </w:num>
  <w:num w:numId="24" w16cid:durableId="532885764">
    <w:abstractNumId w:val="13"/>
  </w:num>
  <w:num w:numId="25" w16cid:durableId="2119593260">
    <w:abstractNumId w:val="19"/>
  </w:num>
  <w:num w:numId="26" w16cid:durableId="858934648">
    <w:abstractNumId w:val="25"/>
  </w:num>
  <w:num w:numId="27" w16cid:durableId="18245630">
    <w:abstractNumId w:val="34"/>
  </w:num>
  <w:num w:numId="28" w16cid:durableId="1515799957">
    <w:abstractNumId w:val="33"/>
  </w:num>
  <w:num w:numId="29" w16cid:durableId="1192718536">
    <w:abstractNumId w:val="23"/>
  </w:num>
  <w:num w:numId="30" w16cid:durableId="869417631">
    <w:abstractNumId w:val="20"/>
  </w:num>
  <w:num w:numId="31" w16cid:durableId="1956208280">
    <w:abstractNumId w:val="26"/>
  </w:num>
  <w:num w:numId="32" w16cid:durableId="1803109440">
    <w:abstractNumId w:val="21"/>
  </w:num>
  <w:num w:numId="33" w16cid:durableId="511408653">
    <w:abstractNumId w:val="32"/>
  </w:num>
  <w:num w:numId="34" w16cid:durableId="315688939">
    <w:abstractNumId w:val="30"/>
  </w:num>
  <w:num w:numId="35" w16cid:durableId="1928152329">
    <w:abstractNumId w:val="35"/>
  </w:num>
  <w:num w:numId="36" w16cid:durableId="272058002">
    <w:abstractNumId w:val="36"/>
  </w:num>
  <w:num w:numId="37" w16cid:durableId="1794052419">
    <w:abstractNumId w:val="11"/>
  </w:num>
  <w:num w:numId="38" w16cid:durableId="1859660670">
    <w:abstractNumId w:val="18"/>
  </w:num>
  <w:num w:numId="39" w16cid:durableId="2005549931">
    <w:abstractNumId w:val="14"/>
  </w:num>
  <w:num w:numId="40" w16cid:durableId="159349289">
    <w:abstractNumId w:val="27"/>
  </w:num>
  <w:num w:numId="41" w16cid:durableId="69280596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08B6"/>
    <w:rsid w:val="00012515"/>
    <w:rsid w:val="00012D05"/>
    <w:rsid w:val="00023414"/>
    <w:rsid w:val="00031560"/>
    <w:rsid w:val="00043DFF"/>
    <w:rsid w:val="00044477"/>
    <w:rsid w:val="0004578B"/>
    <w:rsid w:val="0004751F"/>
    <w:rsid w:val="000706AE"/>
    <w:rsid w:val="000718E3"/>
    <w:rsid w:val="00074722"/>
    <w:rsid w:val="000817A6"/>
    <w:rsid w:val="000819D8"/>
    <w:rsid w:val="0008247C"/>
    <w:rsid w:val="00083182"/>
    <w:rsid w:val="00084BDD"/>
    <w:rsid w:val="000934A6"/>
    <w:rsid w:val="000A00C1"/>
    <w:rsid w:val="000A2C6C"/>
    <w:rsid w:val="000A4660"/>
    <w:rsid w:val="000A607F"/>
    <w:rsid w:val="000A7AD2"/>
    <w:rsid w:val="000B1D1C"/>
    <w:rsid w:val="000C5FD5"/>
    <w:rsid w:val="000D1B5B"/>
    <w:rsid w:val="0010401F"/>
    <w:rsid w:val="00123119"/>
    <w:rsid w:val="00130937"/>
    <w:rsid w:val="00134287"/>
    <w:rsid w:val="00147E07"/>
    <w:rsid w:val="00155947"/>
    <w:rsid w:val="00155D0B"/>
    <w:rsid w:val="0016187F"/>
    <w:rsid w:val="00173FA3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4539"/>
    <w:rsid w:val="001B6A3E"/>
    <w:rsid w:val="001C3EC8"/>
    <w:rsid w:val="001D2BD4"/>
    <w:rsid w:val="001D2ED4"/>
    <w:rsid w:val="001D507D"/>
    <w:rsid w:val="001D6911"/>
    <w:rsid w:val="001E1AE2"/>
    <w:rsid w:val="00201947"/>
    <w:rsid w:val="0020395B"/>
    <w:rsid w:val="002062C0"/>
    <w:rsid w:val="00206D13"/>
    <w:rsid w:val="00213829"/>
    <w:rsid w:val="00215130"/>
    <w:rsid w:val="00224341"/>
    <w:rsid w:val="00230002"/>
    <w:rsid w:val="00231674"/>
    <w:rsid w:val="00231AA9"/>
    <w:rsid w:val="00232F4F"/>
    <w:rsid w:val="00244C9A"/>
    <w:rsid w:val="00247DA9"/>
    <w:rsid w:val="00254010"/>
    <w:rsid w:val="00270B45"/>
    <w:rsid w:val="00291259"/>
    <w:rsid w:val="002A1857"/>
    <w:rsid w:val="002A2DFA"/>
    <w:rsid w:val="002A6B8C"/>
    <w:rsid w:val="002B125F"/>
    <w:rsid w:val="002B1D57"/>
    <w:rsid w:val="002C2D59"/>
    <w:rsid w:val="002D520E"/>
    <w:rsid w:val="002E00A5"/>
    <w:rsid w:val="002E1390"/>
    <w:rsid w:val="002E6E3D"/>
    <w:rsid w:val="002F0A95"/>
    <w:rsid w:val="002F0CFC"/>
    <w:rsid w:val="002F0D17"/>
    <w:rsid w:val="0030628A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2A79"/>
    <w:rsid w:val="00353451"/>
    <w:rsid w:val="0035548E"/>
    <w:rsid w:val="00366EBF"/>
    <w:rsid w:val="00371032"/>
    <w:rsid w:val="003719B8"/>
    <w:rsid w:val="00371B44"/>
    <w:rsid w:val="003744CE"/>
    <w:rsid w:val="0039589D"/>
    <w:rsid w:val="003A58F7"/>
    <w:rsid w:val="003C122B"/>
    <w:rsid w:val="003C5A97"/>
    <w:rsid w:val="003D14C5"/>
    <w:rsid w:val="003D6978"/>
    <w:rsid w:val="003E2F52"/>
    <w:rsid w:val="003E64FA"/>
    <w:rsid w:val="003F52B2"/>
    <w:rsid w:val="004016EE"/>
    <w:rsid w:val="00401B43"/>
    <w:rsid w:val="00407A43"/>
    <w:rsid w:val="00411D32"/>
    <w:rsid w:val="004133C9"/>
    <w:rsid w:val="004222AC"/>
    <w:rsid w:val="00423C36"/>
    <w:rsid w:val="004314DB"/>
    <w:rsid w:val="00440414"/>
    <w:rsid w:val="00445EEA"/>
    <w:rsid w:val="00446207"/>
    <w:rsid w:val="0045066C"/>
    <w:rsid w:val="00453B09"/>
    <w:rsid w:val="0045484C"/>
    <w:rsid w:val="00455625"/>
    <w:rsid w:val="0045565A"/>
    <w:rsid w:val="0045570C"/>
    <w:rsid w:val="0045777E"/>
    <w:rsid w:val="00476DB0"/>
    <w:rsid w:val="004856F7"/>
    <w:rsid w:val="00485E3C"/>
    <w:rsid w:val="004869E6"/>
    <w:rsid w:val="004A1A9B"/>
    <w:rsid w:val="004C31D2"/>
    <w:rsid w:val="004D1A24"/>
    <w:rsid w:val="004D55C2"/>
    <w:rsid w:val="004D6B71"/>
    <w:rsid w:val="004D6E02"/>
    <w:rsid w:val="004D7A0B"/>
    <w:rsid w:val="004E2114"/>
    <w:rsid w:val="004E311D"/>
    <w:rsid w:val="004F5894"/>
    <w:rsid w:val="0050203D"/>
    <w:rsid w:val="005047E3"/>
    <w:rsid w:val="00521131"/>
    <w:rsid w:val="00533A63"/>
    <w:rsid w:val="005410F6"/>
    <w:rsid w:val="00542F00"/>
    <w:rsid w:val="00562278"/>
    <w:rsid w:val="005664AF"/>
    <w:rsid w:val="005729C4"/>
    <w:rsid w:val="0058367D"/>
    <w:rsid w:val="0059227B"/>
    <w:rsid w:val="005B0966"/>
    <w:rsid w:val="005B2EC6"/>
    <w:rsid w:val="005B5B62"/>
    <w:rsid w:val="005B795D"/>
    <w:rsid w:val="005D180E"/>
    <w:rsid w:val="005D3D20"/>
    <w:rsid w:val="005D638F"/>
    <w:rsid w:val="005D652A"/>
    <w:rsid w:val="005E20D0"/>
    <w:rsid w:val="005F3591"/>
    <w:rsid w:val="006038C6"/>
    <w:rsid w:val="00613820"/>
    <w:rsid w:val="00631B0F"/>
    <w:rsid w:val="00644160"/>
    <w:rsid w:val="00652248"/>
    <w:rsid w:val="00657B80"/>
    <w:rsid w:val="00671BD1"/>
    <w:rsid w:val="00675B3C"/>
    <w:rsid w:val="00691C91"/>
    <w:rsid w:val="00695143"/>
    <w:rsid w:val="0069562D"/>
    <w:rsid w:val="006A6D85"/>
    <w:rsid w:val="006B0FAF"/>
    <w:rsid w:val="006D340A"/>
    <w:rsid w:val="006D7742"/>
    <w:rsid w:val="006E0909"/>
    <w:rsid w:val="006E35DF"/>
    <w:rsid w:val="006E4A7C"/>
    <w:rsid w:val="006E5383"/>
    <w:rsid w:val="00701886"/>
    <w:rsid w:val="00704238"/>
    <w:rsid w:val="007053EC"/>
    <w:rsid w:val="00706E79"/>
    <w:rsid w:val="00712189"/>
    <w:rsid w:val="00717461"/>
    <w:rsid w:val="00742250"/>
    <w:rsid w:val="00744A34"/>
    <w:rsid w:val="00754A94"/>
    <w:rsid w:val="00760BB0"/>
    <w:rsid w:val="0076157A"/>
    <w:rsid w:val="00772BBA"/>
    <w:rsid w:val="00772D92"/>
    <w:rsid w:val="0078724A"/>
    <w:rsid w:val="0079000B"/>
    <w:rsid w:val="007915A5"/>
    <w:rsid w:val="00792331"/>
    <w:rsid w:val="007969FC"/>
    <w:rsid w:val="00796D4C"/>
    <w:rsid w:val="00797B30"/>
    <w:rsid w:val="007A0AB6"/>
    <w:rsid w:val="007B52E1"/>
    <w:rsid w:val="007C0A2D"/>
    <w:rsid w:val="007C27B0"/>
    <w:rsid w:val="007C70C4"/>
    <w:rsid w:val="007E3127"/>
    <w:rsid w:val="007E594F"/>
    <w:rsid w:val="007F300B"/>
    <w:rsid w:val="007F4553"/>
    <w:rsid w:val="008014C3"/>
    <w:rsid w:val="008320A5"/>
    <w:rsid w:val="00832C87"/>
    <w:rsid w:val="008413BB"/>
    <w:rsid w:val="0085529A"/>
    <w:rsid w:val="008619BA"/>
    <w:rsid w:val="00870F63"/>
    <w:rsid w:val="00876B9A"/>
    <w:rsid w:val="00883E24"/>
    <w:rsid w:val="00886BC8"/>
    <w:rsid w:val="008870C4"/>
    <w:rsid w:val="00890CDA"/>
    <w:rsid w:val="008935BE"/>
    <w:rsid w:val="008A762B"/>
    <w:rsid w:val="008B0118"/>
    <w:rsid w:val="008B0248"/>
    <w:rsid w:val="008B0407"/>
    <w:rsid w:val="008B4517"/>
    <w:rsid w:val="008C4A05"/>
    <w:rsid w:val="008C681A"/>
    <w:rsid w:val="008D0894"/>
    <w:rsid w:val="008D0C06"/>
    <w:rsid w:val="008D197A"/>
    <w:rsid w:val="008E0070"/>
    <w:rsid w:val="008E38F4"/>
    <w:rsid w:val="008F5F33"/>
    <w:rsid w:val="00910C90"/>
    <w:rsid w:val="00912AF7"/>
    <w:rsid w:val="009163F7"/>
    <w:rsid w:val="00924F17"/>
    <w:rsid w:val="00926ABD"/>
    <w:rsid w:val="009364A6"/>
    <w:rsid w:val="00947F4E"/>
    <w:rsid w:val="0095306F"/>
    <w:rsid w:val="00953DEB"/>
    <w:rsid w:val="00955530"/>
    <w:rsid w:val="00957F90"/>
    <w:rsid w:val="009643BF"/>
    <w:rsid w:val="00966D47"/>
    <w:rsid w:val="009671D1"/>
    <w:rsid w:val="00971F82"/>
    <w:rsid w:val="00972619"/>
    <w:rsid w:val="00982493"/>
    <w:rsid w:val="009838C8"/>
    <w:rsid w:val="00987833"/>
    <w:rsid w:val="00990077"/>
    <w:rsid w:val="0099111A"/>
    <w:rsid w:val="00997A5F"/>
    <w:rsid w:val="009A03F1"/>
    <w:rsid w:val="009A34D2"/>
    <w:rsid w:val="009A7E43"/>
    <w:rsid w:val="009B0CE4"/>
    <w:rsid w:val="009B38EC"/>
    <w:rsid w:val="009C0D45"/>
    <w:rsid w:val="009C0DED"/>
    <w:rsid w:val="009E0E2E"/>
    <w:rsid w:val="009E19DF"/>
    <w:rsid w:val="009F182F"/>
    <w:rsid w:val="009F1B84"/>
    <w:rsid w:val="009F3A89"/>
    <w:rsid w:val="009F4A64"/>
    <w:rsid w:val="00A10107"/>
    <w:rsid w:val="00A15C7F"/>
    <w:rsid w:val="00A16974"/>
    <w:rsid w:val="00A24087"/>
    <w:rsid w:val="00A3073D"/>
    <w:rsid w:val="00A37D7F"/>
    <w:rsid w:val="00A4016A"/>
    <w:rsid w:val="00A40E59"/>
    <w:rsid w:val="00A445D8"/>
    <w:rsid w:val="00A4680C"/>
    <w:rsid w:val="00A51932"/>
    <w:rsid w:val="00A56683"/>
    <w:rsid w:val="00A747D4"/>
    <w:rsid w:val="00A74D6C"/>
    <w:rsid w:val="00A84A94"/>
    <w:rsid w:val="00A86F72"/>
    <w:rsid w:val="00A93BD8"/>
    <w:rsid w:val="00AA06BA"/>
    <w:rsid w:val="00AA0B5F"/>
    <w:rsid w:val="00AA4B6B"/>
    <w:rsid w:val="00AB40AF"/>
    <w:rsid w:val="00AB4109"/>
    <w:rsid w:val="00AB4740"/>
    <w:rsid w:val="00AC29C9"/>
    <w:rsid w:val="00AC67FB"/>
    <w:rsid w:val="00AD1DAA"/>
    <w:rsid w:val="00AD3B7F"/>
    <w:rsid w:val="00AE1176"/>
    <w:rsid w:val="00AE254E"/>
    <w:rsid w:val="00AE6881"/>
    <w:rsid w:val="00AF1E23"/>
    <w:rsid w:val="00AF2787"/>
    <w:rsid w:val="00AF4D56"/>
    <w:rsid w:val="00B01AFF"/>
    <w:rsid w:val="00B05CC7"/>
    <w:rsid w:val="00B072C9"/>
    <w:rsid w:val="00B122EB"/>
    <w:rsid w:val="00B13FEB"/>
    <w:rsid w:val="00B20935"/>
    <w:rsid w:val="00B27D65"/>
    <w:rsid w:val="00B27E39"/>
    <w:rsid w:val="00B32AF8"/>
    <w:rsid w:val="00B350D8"/>
    <w:rsid w:val="00B37FA9"/>
    <w:rsid w:val="00B610E5"/>
    <w:rsid w:val="00B70E18"/>
    <w:rsid w:val="00B742F9"/>
    <w:rsid w:val="00B879F0"/>
    <w:rsid w:val="00BA457C"/>
    <w:rsid w:val="00BC024A"/>
    <w:rsid w:val="00BE3362"/>
    <w:rsid w:val="00BE6EAC"/>
    <w:rsid w:val="00BE736B"/>
    <w:rsid w:val="00BF234F"/>
    <w:rsid w:val="00BF7F04"/>
    <w:rsid w:val="00C022E3"/>
    <w:rsid w:val="00C030A0"/>
    <w:rsid w:val="00C1564E"/>
    <w:rsid w:val="00C17453"/>
    <w:rsid w:val="00C264D6"/>
    <w:rsid w:val="00C33CE9"/>
    <w:rsid w:val="00C43675"/>
    <w:rsid w:val="00C4712D"/>
    <w:rsid w:val="00C5099A"/>
    <w:rsid w:val="00C5289D"/>
    <w:rsid w:val="00C53134"/>
    <w:rsid w:val="00C63F40"/>
    <w:rsid w:val="00C75EF5"/>
    <w:rsid w:val="00C909DA"/>
    <w:rsid w:val="00C92FEC"/>
    <w:rsid w:val="00C94F55"/>
    <w:rsid w:val="00CA0867"/>
    <w:rsid w:val="00CA6B1C"/>
    <w:rsid w:val="00CA75BD"/>
    <w:rsid w:val="00CA7D62"/>
    <w:rsid w:val="00CB07A8"/>
    <w:rsid w:val="00CB6275"/>
    <w:rsid w:val="00CB74D2"/>
    <w:rsid w:val="00CD1848"/>
    <w:rsid w:val="00CD5261"/>
    <w:rsid w:val="00CD73EA"/>
    <w:rsid w:val="00CE66AE"/>
    <w:rsid w:val="00CF073B"/>
    <w:rsid w:val="00CF126D"/>
    <w:rsid w:val="00CF1BE3"/>
    <w:rsid w:val="00CF7D52"/>
    <w:rsid w:val="00D10070"/>
    <w:rsid w:val="00D1647B"/>
    <w:rsid w:val="00D21DA3"/>
    <w:rsid w:val="00D358A9"/>
    <w:rsid w:val="00D37AE1"/>
    <w:rsid w:val="00D4206D"/>
    <w:rsid w:val="00D42C43"/>
    <w:rsid w:val="00D437FF"/>
    <w:rsid w:val="00D5130C"/>
    <w:rsid w:val="00D60944"/>
    <w:rsid w:val="00D62265"/>
    <w:rsid w:val="00D62A6B"/>
    <w:rsid w:val="00D74ACF"/>
    <w:rsid w:val="00D81FFB"/>
    <w:rsid w:val="00D8512E"/>
    <w:rsid w:val="00D856CE"/>
    <w:rsid w:val="00D90F85"/>
    <w:rsid w:val="00DA1E58"/>
    <w:rsid w:val="00DA654A"/>
    <w:rsid w:val="00DB035D"/>
    <w:rsid w:val="00DB4C94"/>
    <w:rsid w:val="00DB5B50"/>
    <w:rsid w:val="00DB5B6B"/>
    <w:rsid w:val="00DB7D8B"/>
    <w:rsid w:val="00DC611E"/>
    <w:rsid w:val="00DD0FC3"/>
    <w:rsid w:val="00DD52E4"/>
    <w:rsid w:val="00DE4EF2"/>
    <w:rsid w:val="00DE68D0"/>
    <w:rsid w:val="00DF2C0E"/>
    <w:rsid w:val="00E06FFB"/>
    <w:rsid w:val="00E14F3B"/>
    <w:rsid w:val="00E17E9B"/>
    <w:rsid w:val="00E30155"/>
    <w:rsid w:val="00E43222"/>
    <w:rsid w:val="00E53052"/>
    <w:rsid w:val="00E62FDD"/>
    <w:rsid w:val="00E6319A"/>
    <w:rsid w:val="00E80C5B"/>
    <w:rsid w:val="00E855DD"/>
    <w:rsid w:val="00E87040"/>
    <w:rsid w:val="00E91FE1"/>
    <w:rsid w:val="00EA03E4"/>
    <w:rsid w:val="00EA4646"/>
    <w:rsid w:val="00EB190C"/>
    <w:rsid w:val="00EB4D1A"/>
    <w:rsid w:val="00EC2918"/>
    <w:rsid w:val="00ED1A2C"/>
    <w:rsid w:val="00ED4954"/>
    <w:rsid w:val="00ED5193"/>
    <w:rsid w:val="00EE0943"/>
    <w:rsid w:val="00EE2361"/>
    <w:rsid w:val="00EE33A2"/>
    <w:rsid w:val="00EE370B"/>
    <w:rsid w:val="00EF2B3D"/>
    <w:rsid w:val="00EF4500"/>
    <w:rsid w:val="00F064E2"/>
    <w:rsid w:val="00F125E1"/>
    <w:rsid w:val="00F12BA0"/>
    <w:rsid w:val="00F13B23"/>
    <w:rsid w:val="00F13CF6"/>
    <w:rsid w:val="00F20C43"/>
    <w:rsid w:val="00F231C8"/>
    <w:rsid w:val="00F32800"/>
    <w:rsid w:val="00F37204"/>
    <w:rsid w:val="00F50574"/>
    <w:rsid w:val="00F51828"/>
    <w:rsid w:val="00F6718B"/>
    <w:rsid w:val="00F67A1C"/>
    <w:rsid w:val="00F73128"/>
    <w:rsid w:val="00F82C5B"/>
    <w:rsid w:val="00F853C4"/>
    <w:rsid w:val="00F8703D"/>
    <w:rsid w:val="00F92AE2"/>
    <w:rsid w:val="00FA00BF"/>
    <w:rsid w:val="00FA6095"/>
    <w:rsid w:val="00FB5240"/>
    <w:rsid w:val="00FB6053"/>
    <w:rsid w:val="00FC325B"/>
    <w:rsid w:val="00FC7AC5"/>
    <w:rsid w:val="00FD1638"/>
    <w:rsid w:val="00FD3350"/>
    <w:rsid w:val="00FD3AEA"/>
    <w:rsid w:val="00FD5180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E432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465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MCC: R5-231874</cp:lastModifiedBy>
  <cp:revision>4</cp:revision>
  <cp:lastPrinted>1899-12-31T23:00:00Z</cp:lastPrinted>
  <dcterms:created xsi:type="dcterms:W3CDTF">2023-03-03T06:02:00Z</dcterms:created>
  <dcterms:modified xsi:type="dcterms:W3CDTF">2023-03-27T14:23:00Z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(3)DhO/IMWOIZbSBtKtZVjydbjr74PL9La2L7gOOo6TuyPKHxI7Vhem2yzadAr1/6rVufkNnft1
iSig7cvZaSEx+SnVGr+N1BGZ25gI1UcviiBFiFlaZ30tt4W7A4LQOcLVopwenYBrC1cvJfY4
N+L6nROtQyjXfNPjB+qg2WPbcja8uG5mUQR6QccuEAKzOYPF9ryPFF6XK16g+XPgeIBuo49b
QfqYpvBt+QPxIQVf0L</vt:lpwstr>
  </property>
  <property fmtid="{D5CDD505-2E9C-101B-9397-08002B2CF9AE}" pid="3" name="_2015_ms_pID_7253431">
    <vt:lpwstr>o7RcxQcUrT0Z9hvm2PGU5vdYrzQA1QWmr8szJzW03FShqIAmpgPqsa
PNuWUjkdK8FeqmOtbl9p/zeoe52jPJ8rGzYQDwnR1fx4JZ5IuctByxhpkq6Bus0DXNC6vn3O
Z6F9psJNEkMDqOII0RxJ8stdD/aPFpUuu7Fc8ZUdDAFOewYrl+RqIvPDQ/mi2pXhTsHuQSk0
Noj9vJQMxvwrTvfO1fLVTp0HCq6Skq2YHzYy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1677247784</vt:lpwstr>
  </property>
</Properties>
</file>