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A33CA" w14:textId="56E9B0D4" w:rsidR="00EF1627" w:rsidRPr="00E202D3" w:rsidRDefault="00EF1627" w:rsidP="00EF1627">
      <w:pPr>
        <w:tabs>
          <w:tab w:val="center" w:pos="4536"/>
          <w:tab w:val="right" w:pos="8280"/>
          <w:tab w:val="right" w:pos="9639"/>
        </w:tabs>
        <w:ind w:right="2"/>
        <w:rPr>
          <w:rFonts w:ascii="Arial" w:eastAsia="ＭＳ 明朝" w:hAnsi="Arial"/>
          <w:b/>
          <w:noProof/>
          <w:lang w:val="en-US"/>
        </w:rPr>
      </w:pPr>
      <w:bookmarkStart w:id="0" w:name="_Hlk7194408"/>
      <w:bookmarkStart w:id="1" w:name="_Hlk110842847"/>
      <w:bookmarkStart w:id="2" w:name="OLE_LINK3"/>
      <w:r>
        <w:rPr>
          <w:rFonts w:ascii="Arial" w:eastAsia="ＭＳ 明朝" w:hAnsi="Arial"/>
          <w:b/>
          <w:noProof/>
          <w:lang w:val="en-US"/>
        </w:rPr>
        <w:t>3GPP TSG RAN WG1 #</w:t>
      </w:r>
      <w:r w:rsidR="00166AFB" w:rsidRPr="00166AFB">
        <w:rPr>
          <w:rFonts w:ascii="Arial" w:eastAsia="ＭＳ 明朝" w:hAnsi="Arial"/>
          <w:b/>
          <w:noProof/>
          <w:lang w:val="en-US"/>
        </w:rPr>
        <w:t>112bis-e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0603C9">
        <w:rPr>
          <w:rFonts w:ascii="Arial" w:eastAsia="ＭＳ 明朝" w:hAnsi="Arial"/>
          <w:b/>
          <w:noProof/>
          <w:color w:val="FF0000"/>
          <w:lang w:val="en-US"/>
        </w:rPr>
        <w:t xml:space="preserve">  </w:t>
      </w:r>
      <w:r w:rsidR="00453BA2" w:rsidRPr="00453BA2">
        <w:rPr>
          <w:rFonts w:ascii="Arial" w:eastAsia="ＭＳ 明朝" w:hAnsi="Arial"/>
          <w:b/>
          <w:noProof/>
          <w:lang w:val="en-US"/>
        </w:rPr>
        <w:t>R1-2303722</w:t>
      </w:r>
    </w:p>
    <w:bookmarkEnd w:id="0"/>
    <w:bookmarkEnd w:id="1"/>
    <w:p w14:paraId="121E3C84" w14:textId="68A17D4B" w:rsidR="001A74FB" w:rsidRDefault="00F121EF" w:rsidP="005F64A2">
      <w:pPr>
        <w:tabs>
          <w:tab w:val="center" w:pos="4536"/>
          <w:tab w:val="right" w:pos="8280"/>
          <w:tab w:val="right" w:pos="9639"/>
        </w:tabs>
        <w:ind w:right="2"/>
        <w:rPr>
          <w:rFonts w:ascii="Arial" w:eastAsia="ＭＳ 明朝" w:hAnsi="Arial" w:cs="Arial"/>
          <w:b/>
          <w:bCs/>
          <w:szCs w:val="24"/>
        </w:rPr>
      </w:pPr>
      <w:r w:rsidRPr="00F121EF">
        <w:rPr>
          <w:rFonts w:ascii="Arial" w:eastAsia="ＭＳ 明朝" w:hAnsi="Arial" w:cs="Arial"/>
          <w:b/>
          <w:bCs/>
          <w:szCs w:val="24"/>
        </w:rPr>
        <w:t>e-Meeting, April 17th – April 26th</w:t>
      </w:r>
      <w:r w:rsidR="0016174F" w:rsidRPr="0016174F">
        <w:rPr>
          <w:rFonts w:ascii="Arial" w:eastAsia="ＭＳ 明朝" w:hAnsi="Arial" w:cs="Arial"/>
          <w:b/>
          <w:bCs/>
          <w:szCs w:val="24"/>
        </w:rPr>
        <w:t>, 2023</w:t>
      </w:r>
    </w:p>
    <w:p w14:paraId="75045269" w14:textId="77777777" w:rsidR="0016174F" w:rsidRPr="0069660A" w:rsidRDefault="0016174F"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75AD6861"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B468D1" w:rsidRPr="00B468D1">
        <w:rPr>
          <w:sz w:val="24"/>
          <w:lang w:val="en-US"/>
        </w:rPr>
        <w:t>Discussion on spatial and power domain enhancements for NW energy savings</w:t>
      </w:r>
    </w:p>
    <w:bookmarkEnd w:id="3"/>
    <w:bookmarkEnd w:id="4"/>
    <w:bookmarkEnd w:id="5"/>
    <w:bookmarkEnd w:id="6"/>
    <w:p w14:paraId="02FF14B3" w14:textId="0E09E64D"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A74D1B">
        <w:rPr>
          <w:sz w:val="24"/>
          <w:lang w:val="en-US"/>
        </w:rPr>
        <w:t>9.7.</w:t>
      </w:r>
      <w:r w:rsidR="00B468D1">
        <w:rPr>
          <w:sz w:val="24"/>
          <w:lang w:val="en-US"/>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FB9D90" w14:textId="1A5A167F" w:rsidR="00D01411" w:rsidRDefault="00A74D1B" w:rsidP="00061F78">
      <w:pPr>
        <w:rPr>
          <w:sz w:val="22"/>
          <w:szCs w:val="22"/>
        </w:rPr>
      </w:pPr>
      <w:r w:rsidRPr="00A74D1B">
        <w:rPr>
          <w:sz w:val="22"/>
          <w:szCs w:val="22"/>
        </w:rPr>
        <w:t>At RAN</w:t>
      </w:r>
      <w:r w:rsidR="003574E9">
        <w:rPr>
          <w:sz w:val="22"/>
          <w:szCs w:val="22"/>
        </w:rPr>
        <w:t>1</w:t>
      </w:r>
      <w:r w:rsidRPr="00A74D1B">
        <w:rPr>
          <w:sz w:val="22"/>
          <w:szCs w:val="22"/>
        </w:rPr>
        <w:t>#</w:t>
      </w:r>
      <w:r w:rsidR="00E61CC4">
        <w:rPr>
          <w:sz w:val="22"/>
          <w:szCs w:val="22"/>
        </w:rPr>
        <w:t>112</w:t>
      </w:r>
      <w:r w:rsidR="00E61CC4" w:rsidRPr="00A74D1B">
        <w:rPr>
          <w:sz w:val="22"/>
          <w:szCs w:val="22"/>
        </w:rPr>
        <w:t xml:space="preserve"> </w:t>
      </w:r>
      <w:r w:rsidRPr="00A74D1B">
        <w:rPr>
          <w:sz w:val="22"/>
          <w:szCs w:val="22"/>
        </w:rPr>
        <w:t xml:space="preserve">meeting, </w:t>
      </w:r>
      <w:r w:rsidR="00A46BBC">
        <w:rPr>
          <w:sz w:val="22"/>
          <w:szCs w:val="22"/>
        </w:rPr>
        <w:t>following agreements</w:t>
      </w:r>
      <w:r w:rsidR="00A46BBC" w:rsidRPr="00A74D1B">
        <w:rPr>
          <w:sz w:val="22"/>
          <w:szCs w:val="22"/>
        </w:rPr>
        <w:t xml:space="preserve"> </w:t>
      </w:r>
      <w:r w:rsidR="00C43EFB">
        <w:rPr>
          <w:sz w:val="22"/>
          <w:szCs w:val="22"/>
        </w:rPr>
        <w:t xml:space="preserve">on </w:t>
      </w:r>
      <w:r w:rsidR="004E60BF">
        <w:rPr>
          <w:sz w:val="22"/>
          <w:szCs w:val="22"/>
        </w:rPr>
        <w:t xml:space="preserve">techniques of </w:t>
      </w:r>
      <w:r w:rsidR="00551E11" w:rsidRPr="00551E11">
        <w:rPr>
          <w:sz w:val="22"/>
          <w:szCs w:val="22"/>
        </w:rPr>
        <w:t>spatial and power domain</w:t>
      </w:r>
      <w:r w:rsidR="00C553A0">
        <w:rPr>
          <w:sz w:val="22"/>
          <w:szCs w:val="22"/>
        </w:rPr>
        <w:t xml:space="preserve"> </w:t>
      </w:r>
      <w:r w:rsidR="00A46BBC">
        <w:rPr>
          <w:sz w:val="22"/>
          <w:szCs w:val="22"/>
        </w:rPr>
        <w:t xml:space="preserve">are </w:t>
      </w:r>
      <w:r w:rsidR="00C553A0">
        <w:rPr>
          <w:sz w:val="22"/>
          <w:szCs w:val="22"/>
        </w:rPr>
        <w:t>achieve</w:t>
      </w:r>
      <w:r w:rsidR="00A46BBC">
        <w:rPr>
          <w:sz w:val="22"/>
          <w:szCs w:val="22"/>
        </w:rPr>
        <w:t>d</w:t>
      </w:r>
      <w:r w:rsidR="00C553A0">
        <w:rPr>
          <w:sz w:val="22"/>
          <w:szCs w:val="22"/>
        </w:rPr>
        <w:t xml:space="preserve"> </w:t>
      </w:r>
      <w:r w:rsidRPr="00A74D1B">
        <w:rPr>
          <w:sz w:val="22"/>
          <w:szCs w:val="22"/>
        </w:rPr>
        <w:t>[1]:</w:t>
      </w:r>
    </w:p>
    <w:p w14:paraId="6D6D8C17" w14:textId="77777777" w:rsidR="00A6019D" w:rsidRPr="00C553A0" w:rsidRDefault="00A6019D" w:rsidP="00061F78">
      <w:pPr>
        <w:rPr>
          <w:sz w:val="22"/>
          <w:szCs w:val="22"/>
        </w:rPr>
      </w:pPr>
    </w:p>
    <w:tbl>
      <w:tblPr>
        <w:tblStyle w:val="afd"/>
        <w:tblW w:w="0" w:type="auto"/>
        <w:tblLook w:val="04A0" w:firstRow="1" w:lastRow="0" w:firstColumn="1" w:lastColumn="0" w:noHBand="0" w:noVBand="1"/>
      </w:tblPr>
      <w:tblGrid>
        <w:gridCol w:w="9962"/>
      </w:tblGrid>
      <w:tr w:rsidR="00A74D1B" w:rsidRPr="00DB3E42" w14:paraId="5C83D725" w14:textId="77777777" w:rsidTr="00A74D1B">
        <w:tc>
          <w:tcPr>
            <w:tcW w:w="9962" w:type="dxa"/>
          </w:tcPr>
          <w:p w14:paraId="0C9C67AA" w14:textId="77777777" w:rsidR="005C4413" w:rsidRDefault="005C4413" w:rsidP="005C4413">
            <w:pPr>
              <w:pStyle w:val="a5"/>
              <w:suppressAutoHyphens/>
              <w:contextualSpacing/>
              <w:rPr>
                <w:rFonts w:eastAsia="Batang" w:cs="Times"/>
                <w:sz w:val="20"/>
                <w:szCs w:val="14"/>
                <w:highlight w:val="green"/>
                <w:lang w:eastAsia="zh-CN"/>
              </w:rPr>
            </w:pPr>
            <w:r>
              <w:rPr>
                <w:rFonts w:cs="Times"/>
                <w:sz w:val="20"/>
                <w:szCs w:val="14"/>
                <w:highlight w:val="green"/>
                <w:lang w:eastAsia="zh-CN"/>
              </w:rPr>
              <w:t>Agreement</w:t>
            </w:r>
          </w:p>
          <w:p w14:paraId="02078F2D" w14:textId="47C8FD4C" w:rsidR="008C3521" w:rsidRPr="00800B1D" w:rsidRDefault="008C3521" w:rsidP="00800B1D">
            <w:pPr>
              <w:pStyle w:val="aff"/>
              <w:numPr>
                <w:ilvl w:val="0"/>
                <w:numId w:val="38"/>
              </w:numPr>
              <w:spacing w:after="0"/>
              <w:ind w:leftChars="0"/>
              <w:rPr>
                <w:sz w:val="22"/>
                <w:szCs w:val="22"/>
                <w:lang w:eastAsia="zh-CN"/>
              </w:rPr>
            </w:pPr>
            <w:r w:rsidRPr="00800B1D">
              <w:rPr>
                <w:sz w:val="22"/>
                <w:szCs w:val="22"/>
                <w:lang w:eastAsia="zh-CN"/>
              </w:rPr>
              <w:t>For the purpose of further discussions in RAN1 on NES spatial domain adaptations, consider the following cases</w:t>
            </w:r>
          </w:p>
          <w:p w14:paraId="770C75E7" w14:textId="77777777" w:rsidR="008C3521" w:rsidRPr="00800B1D" w:rsidRDefault="008C3521" w:rsidP="00800B1D">
            <w:pPr>
              <w:pStyle w:val="aff"/>
              <w:numPr>
                <w:ilvl w:val="0"/>
                <w:numId w:val="31"/>
              </w:numPr>
              <w:spacing w:after="0"/>
              <w:ind w:leftChars="0"/>
              <w:contextualSpacing/>
              <w:rPr>
                <w:sz w:val="22"/>
                <w:szCs w:val="22"/>
              </w:rPr>
            </w:pPr>
            <w:r w:rsidRPr="00800B1D">
              <w:rPr>
                <w:sz w:val="22"/>
                <w:szCs w:val="22"/>
              </w:rPr>
              <w:t>Type 1: all antenna elements associated to a logical antenna port is disabled/enabled</w:t>
            </w:r>
          </w:p>
          <w:p w14:paraId="341426D7" w14:textId="77777777" w:rsidR="008C3521" w:rsidRPr="00800B1D" w:rsidRDefault="008C3521" w:rsidP="00800B1D">
            <w:pPr>
              <w:pStyle w:val="aff"/>
              <w:numPr>
                <w:ilvl w:val="0"/>
                <w:numId w:val="31"/>
              </w:numPr>
              <w:spacing w:after="0"/>
              <w:ind w:leftChars="0"/>
              <w:contextualSpacing/>
              <w:rPr>
                <w:sz w:val="22"/>
                <w:szCs w:val="22"/>
              </w:rPr>
            </w:pPr>
            <w:r w:rsidRPr="00800B1D">
              <w:rPr>
                <w:sz w:val="22"/>
                <w:szCs w:val="22"/>
              </w:rPr>
              <w:t>Type 2: part/subset of antenna elements associated to a logical antenna port is disabled/enabled</w:t>
            </w:r>
          </w:p>
          <w:p w14:paraId="02E223BB" w14:textId="304CEEB6" w:rsidR="00324CF1" w:rsidRPr="00800B1D" w:rsidRDefault="00324CF1" w:rsidP="00800B1D">
            <w:pPr>
              <w:pStyle w:val="aff"/>
              <w:numPr>
                <w:ilvl w:val="0"/>
                <w:numId w:val="38"/>
              </w:numPr>
              <w:spacing w:after="0"/>
              <w:ind w:leftChars="0"/>
              <w:rPr>
                <w:sz w:val="22"/>
                <w:szCs w:val="22"/>
                <w:lang w:eastAsia="zh-CN"/>
              </w:rPr>
            </w:pPr>
            <w:r w:rsidRPr="00800B1D">
              <w:rPr>
                <w:sz w:val="22"/>
                <w:szCs w:val="22"/>
                <w:lang w:eastAsia="zh-CN"/>
              </w:rPr>
              <w:t>For spatial element adaptation</w:t>
            </w:r>
            <w:r w:rsidRPr="00800B1D">
              <w:rPr>
                <w:sz w:val="22"/>
                <w:szCs w:val="22"/>
                <w:lang w:val="en-US" w:eastAsia="zh-CN"/>
              </w:rPr>
              <w:t>, further study the following</w:t>
            </w:r>
          </w:p>
          <w:p w14:paraId="38817A9A" w14:textId="77777777" w:rsidR="00324CF1" w:rsidRPr="00800B1D" w:rsidRDefault="00324CF1" w:rsidP="00800B1D">
            <w:pPr>
              <w:pStyle w:val="aff"/>
              <w:numPr>
                <w:ilvl w:val="0"/>
                <w:numId w:val="31"/>
              </w:numPr>
              <w:spacing w:after="0"/>
              <w:ind w:leftChars="0"/>
              <w:contextualSpacing/>
              <w:rPr>
                <w:sz w:val="22"/>
                <w:szCs w:val="22"/>
              </w:rPr>
            </w:pPr>
            <w:r w:rsidRPr="00800B1D">
              <w:rPr>
                <w:sz w:val="22"/>
                <w:szCs w:val="22"/>
              </w:rPr>
              <w:t>A1-1) Each CSI-RS resource/resource set/resource setting can be associated with only one spatial adaptation pattern</w:t>
            </w:r>
          </w:p>
          <w:p w14:paraId="5A492C3B" w14:textId="77777777" w:rsidR="00324CF1" w:rsidRPr="00800B1D" w:rsidRDefault="00324CF1" w:rsidP="00800B1D">
            <w:pPr>
              <w:numPr>
                <w:ilvl w:val="1"/>
                <w:numId w:val="32"/>
              </w:numPr>
              <w:suppressAutoHyphens/>
              <w:spacing w:after="0"/>
              <w:rPr>
                <w:sz w:val="22"/>
                <w:szCs w:val="22"/>
                <w:lang w:val="en-US" w:eastAsia="zh-CN"/>
              </w:rPr>
            </w:pPr>
            <w:r w:rsidRPr="00800B1D">
              <w:rPr>
                <w:sz w:val="22"/>
                <w:szCs w:val="22"/>
                <w:lang w:val="en-US" w:eastAsia="zh-CN"/>
              </w:rPr>
              <w:t>FFS: Details on how the association is done</w:t>
            </w:r>
          </w:p>
          <w:p w14:paraId="4432AC73" w14:textId="77777777" w:rsidR="00324CF1" w:rsidRPr="00800B1D" w:rsidRDefault="00324CF1" w:rsidP="00800B1D">
            <w:pPr>
              <w:numPr>
                <w:ilvl w:val="0"/>
                <w:numId w:val="32"/>
              </w:numPr>
              <w:suppressAutoHyphens/>
              <w:spacing w:after="0"/>
              <w:rPr>
                <w:sz w:val="22"/>
                <w:szCs w:val="22"/>
                <w:lang w:val="en-US" w:eastAsia="zh-CN"/>
              </w:rPr>
            </w:pPr>
            <w:r w:rsidRPr="00800B1D">
              <w:rPr>
                <w:sz w:val="22"/>
                <w:szCs w:val="22"/>
                <w:lang w:val="en-US" w:eastAsia="zh-CN"/>
              </w:rPr>
              <w:t>A1-2) Each CSI-RS resource/resource set/resource setting can be associated with one or more spatial adaptation patterns</w:t>
            </w:r>
          </w:p>
          <w:p w14:paraId="670E8986" w14:textId="77777777" w:rsidR="00324CF1" w:rsidRPr="00800B1D" w:rsidRDefault="00324CF1" w:rsidP="00800B1D">
            <w:pPr>
              <w:numPr>
                <w:ilvl w:val="1"/>
                <w:numId w:val="32"/>
              </w:numPr>
              <w:suppressAutoHyphens/>
              <w:spacing w:after="0"/>
              <w:rPr>
                <w:sz w:val="22"/>
                <w:szCs w:val="22"/>
                <w:lang w:val="en-US" w:eastAsia="zh-CN"/>
              </w:rPr>
            </w:pPr>
            <w:r w:rsidRPr="00800B1D">
              <w:rPr>
                <w:sz w:val="22"/>
                <w:szCs w:val="22"/>
                <w:lang w:val="en-US" w:eastAsia="zh-CN"/>
              </w:rPr>
              <w:t>FFS: Details on how the association is done</w:t>
            </w:r>
          </w:p>
          <w:p w14:paraId="33BEBA0A" w14:textId="77777777" w:rsidR="00324CF1" w:rsidRPr="00800B1D" w:rsidRDefault="00324CF1" w:rsidP="00800B1D">
            <w:pPr>
              <w:numPr>
                <w:ilvl w:val="0"/>
                <w:numId w:val="32"/>
              </w:numPr>
              <w:suppressAutoHyphens/>
              <w:spacing w:after="0"/>
              <w:rPr>
                <w:sz w:val="22"/>
                <w:szCs w:val="22"/>
                <w:lang w:val="en-US" w:eastAsia="zh-CN"/>
              </w:rPr>
            </w:pPr>
            <w:r w:rsidRPr="00800B1D">
              <w:rPr>
                <w:sz w:val="22"/>
                <w:szCs w:val="22"/>
                <w:lang w:val="en-US" w:eastAsia="zh-CN"/>
              </w:rPr>
              <w:t>FFS: Details on the definition of “spatial adaptation patterns”</w:t>
            </w:r>
          </w:p>
          <w:p w14:paraId="4E7F82E6" w14:textId="77777777" w:rsidR="00AE1E29" w:rsidRPr="00800B1D" w:rsidRDefault="00AE1E29" w:rsidP="00800B1D">
            <w:pPr>
              <w:pStyle w:val="aff"/>
              <w:numPr>
                <w:ilvl w:val="0"/>
                <w:numId w:val="38"/>
              </w:numPr>
              <w:spacing w:after="0"/>
              <w:ind w:leftChars="0"/>
              <w:rPr>
                <w:sz w:val="22"/>
                <w:szCs w:val="22"/>
                <w:lang w:eastAsia="zh-CN"/>
              </w:rPr>
            </w:pPr>
            <w:r w:rsidRPr="00800B1D">
              <w:rPr>
                <w:sz w:val="22"/>
                <w:szCs w:val="22"/>
                <w:lang w:eastAsia="zh-CN"/>
              </w:rPr>
              <w:t>For spatial element adaptation</w:t>
            </w:r>
            <w:r w:rsidRPr="00800B1D">
              <w:rPr>
                <w:sz w:val="22"/>
                <w:szCs w:val="22"/>
                <w:lang w:val="en-US" w:eastAsia="zh-CN"/>
              </w:rPr>
              <w:t>, further study the following</w:t>
            </w:r>
          </w:p>
          <w:p w14:paraId="0CCD8B66" w14:textId="77777777" w:rsidR="00AE1E29" w:rsidRPr="00800B1D" w:rsidRDefault="00AE1E29" w:rsidP="00800B1D">
            <w:pPr>
              <w:numPr>
                <w:ilvl w:val="0"/>
                <w:numId w:val="33"/>
              </w:numPr>
              <w:suppressAutoHyphens/>
              <w:spacing w:after="0"/>
              <w:rPr>
                <w:rFonts w:eastAsia="PMingLiU"/>
                <w:sz w:val="22"/>
                <w:szCs w:val="22"/>
                <w:lang w:val="en-US" w:eastAsia="zh-TW"/>
              </w:rPr>
            </w:pPr>
            <w:r w:rsidRPr="00800B1D">
              <w:rPr>
                <w:rFonts w:eastAsia="PMingLiU"/>
                <w:sz w:val="22"/>
                <w:szCs w:val="22"/>
                <w:lang w:val="en-US" w:eastAsia="zh-TW"/>
              </w:rPr>
              <w:t>A2-1) Independent/separate CSI report configurations where each CSI report configuration corresponds to one spatial adaptation pattern</w:t>
            </w:r>
          </w:p>
          <w:p w14:paraId="4469735D" w14:textId="77777777" w:rsidR="00AE1E29" w:rsidRPr="00800B1D" w:rsidRDefault="00AE1E29" w:rsidP="00800B1D">
            <w:pPr>
              <w:numPr>
                <w:ilvl w:val="0"/>
                <w:numId w:val="33"/>
              </w:numPr>
              <w:suppressAutoHyphens/>
              <w:spacing w:after="0"/>
              <w:rPr>
                <w:sz w:val="22"/>
                <w:szCs w:val="22"/>
                <w:lang w:val="en-US" w:eastAsia="zh-CN"/>
              </w:rPr>
            </w:pPr>
            <w:r w:rsidRPr="00800B1D">
              <w:rPr>
                <w:rFonts w:eastAsia="PMingLiU"/>
                <w:sz w:val="22"/>
                <w:szCs w:val="22"/>
                <w:lang w:val="en-US" w:eastAsia="zh-TW"/>
              </w:rPr>
              <w:t>A2-2) One CSI report configuration contains multiple CSI report sub-configurations where each sub-configuration corresponds to one spatial adaptation pattern</w:t>
            </w:r>
          </w:p>
          <w:p w14:paraId="1C7B902D" w14:textId="77777777" w:rsidR="00AE1E29" w:rsidRPr="00800B1D" w:rsidRDefault="00AE1E29" w:rsidP="00800B1D">
            <w:pPr>
              <w:numPr>
                <w:ilvl w:val="1"/>
                <w:numId w:val="33"/>
              </w:numPr>
              <w:suppressAutoHyphens/>
              <w:spacing w:after="0"/>
              <w:rPr>
                <w:sz w:val="22"/>
                <w:szCs w:val="22"/>
                <w:lang w:val="en-US" w:eastAsia="zh-CN"/>
              </w:rPr>
            </w:pPr>
            <w:r w:rsidRPr="00800B1D">
              <w:rPr>
                <w:sz w:val="22"/>
                <w:szCs w:val="22"/>
                <w:lang w:val="en-US" w:eastAsia="zh-CN"/>
              </w:rPr>
              <w:t>FFS: Details of sub-configuration</w:t>
            </w:r>
          </w:p>
          <w:p w14:paraId="093FA74B" w14:textId="77777777" w:rsidR="00C125E7" w:rsidRPr="00800B1D" w:rsidRDefault="00C125E7" w:rsidP="00800B1D">
            <w:pPr>
              <w:pStyle w:val="aff"/>
              <w:numPr>
                <w:ilvl w:val="0"/>
                <w:numId w:val="38"/>
              </w:numPr>
              <w:spacing w:after="0"/>
              <w:ind w:leftChars="0"/>
              <w:rPr>
                <w:sz w:val="22"/>
                <w:szCs w:val="22"/>
                <w:lang w:val="en-US" w:eastAsia="zh-CN"/>
              </w:rPr>
            </w:pPr>
            <w:r w:rsidRPr="00800B1D">
              <w:rPr>
                <w:sz w:val="22"/>
                <w:szCs w:val="22"/>
                <w:lang w:val="en-US" w:eastAsia="zh-CN"/>
              </w:rPr>
              <w:t xml:space="preserve">For spatial domain adaptation, further study necessary enhancements for multiple CSI(s) where each CSI corresponds to a spatial adaptation pattern, e.g. </w:t>
            </w:r>
          </w:p>
          <w:p w14:paraId="6A018BC3" w14:textId="77777777" w:rsidR="00C125E7" w:rsidRPr="00800B1D" w:rsidRDefault="00C125E7" w:rsidP="007156A5">
            <w:pPr>
              <w:pStyle w:val="aff"/>
              <w:numPr>
                <w:ilvl w:val="0"/>
                <w:numId w:val="34"/>
              </w:numPr>
              <w:spacing w:after="0"/>
              <w:ind w:leftChars="0" w:left="714" w:hanging="357"/>
              <w:contextualSpacing/>
              <w:rPr>
                <w:sz w:val="22"/>
                <w:szCs w:val="22"/>
                <w:lang w:val="en-US" w:eastAsia="zh-CN"/>
              </w:rPr>
            </w:pPr>
            <w:r w:rsidRPr="00800B1D">
              <w:rPr>
                <w:sz w:val="22"/>
                <w:szCs w:val="22"/>
                <w:lang w:val="en-US" w:eastAsia="zh-CN"/>
              </w:rPr>
              <w:t xml:space="preserve">FFS: </w:t>
            </w:r>
            <w:proofErr w:type="spellStart"/>
            <w:r w:rsidRPr="00800B1D">
              <w:rPr>
                <w:sz w:val="22"/>
                <w:szCs w:val="22"/>
                <w:lang w:val="en-US" w:eastAsia="zh-CN"/>
              </w:rPr>
              <w:t>gNB</w:t>
            </w:r>
            <w:proofErr w:type="spellEnd"/>
            <w:r w:rsidRPr="00800B1D">
              <w:rPr>
                <w:sz w:val="22"/>
                <w:szCs w:val="22"/>
                <w:lang w:val="en-US" w:eastAsia="zh-CN"/>
              </w:rPr>
              <w:t xml:space="preserve"> indicates to UE which CSI(s) the UE shall report </w:t>
            </w:r>
          </w:p>
          <w:p w14:paraId="585B956D" w14:textId="77777777" w:rsidR="00C125E7" w:rsidRPr="00800B1D" w:rsidRDefault="00C125E7" w:rsidP="007156A5">
            <w:pPr>
              <w:pStyle w:val="aff"/>
              <w:numPr>
                <w:ilvl w:val="0"/>
                <w:numId w:val="34"/>
              </w:numPr>
              <w:spacing w:after="0"/>
              <w:ind w:leftChars="0" w:left="714" w:hanging="357"/>
              <w:contextualSpacing/>
              <w:rPr>
                <w:sz w:val="22"/>
                <w:szCs w:val="22"/>
                <w:lang w:val="en-US" w:eastAsia="zh-CN"/>
              </w:rPr>
            </w:pPr>
            <w:r w:rsidRPr="00800B1D">
              <w:rPr>
                <w:sz w:val="22"/>
                <w:szCs w:val="22"/>
                <w:lang w:val="en-US" w:eastAsia="zh-CN"/>
              </w:rPr>
              <w:t>FFS: the UE selects which CSI(s) are reported</w:t>
            </w:r>
          </w:p>
          <w:p w14:paraId="4C804B6B" w14:textId="77777777" w:rsidR="00C125E7" w:rsidRPr="00800B1D" w:rsidRDefault="00C125E7" w:rsidP="007156A5">
            <w:pPr>
              <w:pStyle w:val="aff"/>
              <w:numPr>
                <w:ilvl w:val="0"/>
                <w:numId w:val="34"/>
              </w:numPr>
              <w:spacing w:after="0"/>
              <w:ind w:leftChars="0" w:left="714" w:hanging="357"/>
              <w:contextualSpacing/>
              <w:rPr>
                <w:sz w:val="22"/>
                <w:szCs w:val="22"/>
                <w:lang w:val="en-US" w:eastAsia="zh-CN"/>
              </w:rPr>
            </w:pPr>
            <w:r w:rsidRPr="00800B1D">
              <w:rPr>
                <w:sz w:val="22"/>
                <w:szCs w:val="22"/>
                <w:lang w:val="en-US" w:eastAsia="zh-CN"/>
              </w:rPr>
              <w:t xml:space="preserve">FFS: multiple CSI(s) are reported in a joint CSI report </w:t>
            </w:r>
          </w:p>
          <w:p w14:paraId="70DA1306" w14:textId="77777777" w:rsidR="00C125E7" w:rsidRPr="00800B1D" w:rsidRDefault="00C125E7" w:rsidP="007156A5">
            <w:pPr>
              <w:pStyle w:val="aff"/>
              <w:numPr>
                <w:ilvl w:val="0"/>
                <w:numId w:val="34"/>
              </w:numPr>
              <w:spacing w:after="0"/>
              <w:ind w:leftChars="0" w:left="714" w:hanging="357"/>
              <w:contextualSpacing/>
              <w:rPr>
                <w:sz w:val="22"/>
                <w:szCs w:val="22"/>
                <w:lang w:val="en-US" w:eastAsia="zh-CN"/>
              </w:rPr>
            </w:pPr>
            <w:r w:rsidRPr="00800B1D">
              <w:rPr>
                <w:sz w:val="22"/>
                <w:szCs w:val="22"/>
                <w:lang w:val="en-US" w:eastAsia="zh-CN"/>
              </w:rPr>
              <w:t>FFS: Overhead reduction for multiple CSI(s)</w:t>
            </w:r>
          </w:p>
          <w:p w14:paraId="7918AE22" w14:textId="77777777" w:rsidR="00C125E7" w:rsidRPr="00800B1D" w:rsidRDefault="00C125E7" w:rsidP="00800B1D">
            <w:pPr>
              <w:spacing w:after="0"/>
              <w:rPr>
                <w:sz w:val="22"/>
                <w:szCs w:val="22"/>
                <w:lang w:val="en-US" w:eastAsia="zh-CN"/>
              </w:rPr>
            </w:pPr>
            <w:r w:rsidRPr="00800B1D">
              <w:rPr>
                <w:sz w:val="22"/>
                <w:szCs w:val="22"/>
                <w:lang w:val="en-US" w:eastAsia="zh-CN"/>
              </w:rPr>
              <w:t>Note: UE complexity needs to be taken into account.</w:t>
            </w:r>
          </w:p>
          <w:p w14:paraId="56C04264" w14:textId="77777777" w:rsidR="00C97989" w:rsidRPr="00800B1D" w:rsidRDefault="00C97989" w:rsidP="00800B1D">
            <w:pPr>
              <w:pStyle w:val="aff"/>
              <w:numPr>
                <w:ilvl w:val="0"/>
                <w:numId w:val="38"/>
              </w:numPr>
              <w:spacing w:after="0"/>
              <w:ind w:leftChars="0"/>
              <w:rPr>
                <w:sz w:val="22"/>
                <w:szCs w:val="22"/>
                <w:lang w:val="en-US" w:eastAsia="zh-CN"/>
              </w:rPr>
            </w:pPr>
            <w:r w:rsidRPr="00800B1D">
              <w:rPr>
                <w:sz w:val="22"/>
                <w:szCs w:val="22"/>
                <w:lang w:eastAsia="zh-CN"/>
              </w:rPr>
              <w:t xml:space="preserve">For adaptation of power offset values between PDSCH and CSI-RS, </w:t>
            </w:r>
            <w:r w:rsidRPr="00800B1D">
              <w:rPr>
                <w:rFonts w:eastAsia="DengXian"/>
                <w:sz w:val="22"/>
                <w:szCs w:val="22"/>
                <w:lang w:eastAsia="zh-CN"/>
              </w:rPr>
              <w:t>f</w:t>
            </w:r>
            <w:proofErr w:type="spellStart"/>
            <w:r w:rsidRPr="00800B1D">
              <w:rPr>
                <w:sz w:val="22"/>
                <w:szCs w:val="22"/>
                <w:lang w:val="en-US" w:eastAsia="zh-CN"/>
              </w:rPr>
              <w:t>urther</w:t>
            </w:r>
            <w:proofErr w:type="spellEnd"/>
            <w:r w:rsidRPr="00800B1D">
              <w:rPr>
                <w:sz w:val="22"/>
                <w:szCs w:val="22"/>
                <w:lang w:val="en-US" w:eastAsia="zh-CN"/>
              </w:rPr>
              <w:t xml:space="preserve"> study the following</w:t>
            </w:r>
          </w:p>
          <w:p w14:paraId="28BFE839" w14:textId="77777777" w:rsidR="00C97989" w:rsidRPr="00800B1D" w:rsidRDefault="00C97989" w:rsidP="00800B1D">
            <w:pPr>
              <w:numPr>
                <w:ilvl w:val="0"/>
                <w:numId w:val="35"/>
              </w:numPr>
              <w:suppressAutoHyphens/>
              <w:spacing w:after="0"/>
              <w:jc w:val="both"/>
              <w:rPr>
                <w:sz w:val="22"/>
                <w:szCs w:val="22"/>
                <w:lang w:eastAsia="zh-CN"/>
              </w:rPr>
            </w:pPr>
            <w:r w:rsidRPr="00800B1D">
              <w:rPr>
                <w:sz w:val="22"/>
                <w:szCs w:val="22"/>
                <w:lang w:eastAsia="zh-CN"/>
              </w:rPr>
              <w:t>Where/how to configure multiple power offset values</w:t>
            </w:r>
          </w:p>
          <w:p w14:paraId="653C89C7" w14:textId="77777777" w:rsidR="00C97989" w:rsidRPr="00800B1D" w:rsidRDefault="00C97989" w:rsidP="00800B1D">
            <w:pPr>
              <w:numPr>
                <w:ilvl w:val="1"/>
                <w:numId w:val="35"/>
              </w:numPr>
              <w:suppressAutoHyphens/>
              <w:spacing w:after="0"/>
              <w:rPr>
                <w:sz w:val="22"/>
                <w:szCs w:val="22"/>
                <w:lang w:val="en-US" w:eastAsia="zh-CN"/>
              </w:rPr>
            </w:pPr>
            <w:r w:rsidRPr="00800B1D">
              <w:rPr>
                <w:sz w:val="22"/>
                <w:szCs w:val="22"/>
                <w:lang w:val="en-US" w:eastAsia="zh-CN"/>
              </w:rPr>
              <w:t>Whether/how one or more power offset values are dynamically indicated to UE for CSI measurement/reporting, and PDSCH reception</w:t>
            </w:r>
          </w:p>
          <w:p w14:paraId="5E7E8489" w14:textId="77777777" w:rsidR="00C97989" w:rsidRPr="00800B1D" w:rsidRDefault="00C97989" w:rsidP="00800B1D">
            <w:pPr>
              <w:numPr>
                <w:ilvl w:val="1"/>
                <w:numId w:val="35"/>
              </w:numPr>
              <w:suppressAutoHyphens/>
              <w:spacing w:after="0"/>
              <w:rPr>
                <w:sz w:val="22"/>
                <w:szCs w:val="22"/>
                <w:lang w:val="en-US" w:eastAsia="zh-CN"/>
              </w:rPr>
            </w:pPr>
            <w:r w:rsidRPr="00800B1D">
              <w:rPr>
                <w:sz w:val="22"/>
                <w:szCs w:val="22"/>
                <w:lang w:val="en-US" w:eastAsia="zh-CN"/>
              </w:rPr>
              <w:t>Overhead reduction for CSI reports associated with multiple power offset values between PDSCH and CSI-RS</w:t>
            </w:r>
          </w:p>
          <w:p w14:paraId="36AF7587" w14:textId="77777777" w:rsidR="00C97989" w:rsidRPr="00800B1D" w:rsidRDefault="00C97989" w:rsidP="00800B1D">
            <w:pPr>
              <w:numPr>
                <w:ilvl w:val="1"/>
                <w:numId w:val="35"/>
              </w:numPr>
              <w:suppressAutoHyphens/>
              <w:spacing w:after="0"/>
              <w:rPr>
                <w:sz w:val="22"/>
                <w:szCs w:val="22"/>
                <w:lang w:val="en-US" w:eastAsia="zh-CN"/>
              </w:rPr>
            </w:pPr>
            <w:r w:rsidRPr="00800B1D">
              <w:rPr>
                <w:sz w:val="22"/>
                <w:szCs w:val="22"/>
                <w:lang w:eastAsia="zh-CN"/>
              </w:rPr>
              <w:t>Whether other UE report content can be included</w:t>
            </w:r>
          </w:p>
          <w:p w14:paraId="3F0D3E07" w14:textId="77777777" w:rsidR="00C97989" w:rsidRPr="00800B1D" w:rsidRDefault="00C97989" w:rsidP="00800B1D">
            <w:pPr>
              <w:pStyle w:val="aff"/>
              <w:numPr>
                <w:ilvl w:val="0"/>
                <w:numId w:val="38"/>
              </w:numPr>
              <w:spacing w:after="0"/>
              <w:ind w:leftChars="0"/>
              <w:rPr>
                <w:sz w:val="22"/>
                <w:szCs w:val="22"/>
              </w:rPr>
            </w:pPr>
            <w:r w:rsidRPr="00800B1D">
              <w:rPr>
                <w:sz w:val="22"/>
                <w:szCs w:val="22"/>
              </w:rPr>
              <w:t>For spatial and power domain adaptation, solution(s) based on adaptation within an active BWP is considered as baseline.</w:t>
            </w:r>
          </w:p>
          <w:p w14:paraId="1314E648" w14:textId="77777777" w:rsidR="00C97989" w:rsidRPr="00800B1D" w:rsidRDefault="00C97989" w:rsidP="00800B1D">
            <w:pPr>
              <w:pStyle w:val="aff"/>
              <w:numPr>
                <w:ilvl w:val="0"/>
                <w:numId w:val="38"/>
              </w:numPr>
              <w:spacing w:after="0"/>
              <w:ind w:leftChars="0"/>
              <w:rPr>
                <w:sz w:val="22"/>
                <w:szCs w:val="22"/>
              </w:rPr>
            </w:pPr>
            <w:r w:rsidRPr="00800B1D">
              <w:rPr>
                <w:sz w:val="22"/>
                <w:szCs w:val="22"/>
              </w:rPr>
              <w:t>Discuss the signalling aspects for spatial/power domain adaptation for Rel-18 NES-capable UEs considering that</w:t>
            </w:r>
          </w:p>
          <w:p w14:paraId="23D31872" w14:textId="77777777" w:rsidR="00C97989" w:rsidRPr="00800B1D" w:rsidRDefault="00C97989" w:rsidP="00800B1D">
            <w:pPr>
              <w:pStyle w:val="aff"/>
              <w:numPr>
                <w:ilvl w:val="0"/>
                <w:numId w:val="36"/>
              </w:numPr>
              <w:spacing w:after="0"/>
              <w:ind w:leftChars="0"/>
              <w:contextualSpacing/>
              <w:rPr>
                <w:sz w:val="22"/>
                <w:szCs w:val="22"/>
              </w:rPr>
            </w:pPr>
            <w:r w:rsidRPr="00800B1D">
              <w:rPr>
                <w:sz w:val="22"/>
                <w:szCs w:val="22"/>
              </w:rPr>
              <w:t>Whether there is a need for transition time per adaptation (for UE)</w:t>
            </w:r>
          </w:p>
          <w:p w14:paraId="1F42B0C2" w14:textId="20D6E74E" w:rsidR="00A74D1B" w:rsidRPr="00800B1D" w:rsidRDefault="00C97989" w:rsidP="00800B1D">
            <w:pPr>
              <w:pStyle w:val="aff"/>
              <w:numPr>
                <w:ilvl w:val="0"/>
                <w:numId w:val="36"/>
              </w:numPr>
              <w:spacing w:after="0"/>
              <w:ind w:leftChars="0"/>
              <w:contextualSpacing/>
              <w:rPr>
                <w:strike/>
                <w:sz w:val="22"/>
                <w:szCs w:val="22"/>
              </w:rPr>
            </w:pPr>
            <w:r w:rsidRPr="00800B1D">
              <w:rPr>
                <w:rFonts w:eastAsia="PMingLiU"/>
                <w:bCs/>
                <w:sz w:val="22"/>
                <w:szCs w:val="22"/>
                <w:lang w:val="en-US" w:eastAsia="zh-TW"/>
              </w:rPr>
              <w:lastRenderedPageBreak/>
              <w:t>Whether/How to inform UE on spatial adaptation pattern update and/or PDSCH/CSI-RS transmission power change due to adaptation.</w:t>
            </w:r>
          </w:p>
        </w:tc>
      </w:tr>
    </w:tbl>
    <w:p w14:paraId="454989A2" w14:textId="1625D52C" w:rsidR="00A74D1B" w:rsidRDefault="00A74D1B" w:rsidP="0005360B">
      <w:pPr>
        <w:jc w:val="both"/>
        <w:rPr>
          <w:sz w:val="22"/>
          <w:szCs w:val="22"/>
          <w:lang w:val="en-US"/>
        </w:rPr>
      </w:pPr>
    </w:p>
    <w:p w14:paraId="0E3A8C00" w14:textId="061BB6F0" w:rsidR="00A74D1B" w:rsidRPr="009B19B3" w:rsidRDefault="00A74D1B" w:rsidP="0005360B">
      <w:pPr>
        <w:jc w:val="both"/>
        <w:rPr>
          <w:sz w:val="22"/>
          <w:szCs w:val="22"/>
        </w:rPr>
      </w:pPr>
      <w:r w:rsidRPr="009B19B3">
        <w:rPr>
          <w:sz w:val="22"/>
          <w:szCs w:val="22"/>
        </w:rPr>
        <w:t>In this contribution, we share our views on</w:t>
      </w:r>
      <w:r w:rsidR="006518B5" w:rsidRPr="009B19B3">
        <w:rPr>
          <w:sz w:val="22"/>
          <w:szCs w:val="22"/>
        </w:rPr>
        <w:t xml:space="preserve"> spatial and power domain</w:t>
      </w:r>
      <w:r w:rsidR="00645896" w:rsidRPr="009B19B3">
        <w:rPr>
          <w:sz w:val="22"/>
          <w:szCs w:val="22"/>
        </w:rPr>
        <w:t xml:space="preserve"> techniques</w:t>
      </w:r>
      <w:r w:rsidR="00F86305" w:rsidRPr="009B19B3">
        <w:rPr>
          <w:sz w:val="22"/>
          <w:szCs w:val="22"/>
        </w:rPr>
        <w:t xml:space="preserve"> for network energy saving</w:t>
      </w:r>
      <w:r w:rsidR="005E152D" w:rsidRPr="009B19B3">
        <w:rPr>
          <w:sz w:val="22"/>
          <w:szCs w:val="22"/>
        </w:rPr>
        <w:t>.</w:t>
      </w:r>
    </w:p>
    <w:p w14:paraId="52B37C6B" w14:textId="6C732F14" w:rsidR="0076264C" w:rsidRDefault="0076264C" w:rsidP="0005360B">
      <w:pPr>
        <w:spacing w:afterLines="50" w:after="120"/>
        <w:jc w:val="both"/>
        <w:rPr>
          <w:rFonts w:eastAsia="SimSun"/>
          <w:sz w:val="20"/>
          <w:lang w:val="en-US" w:eastAsia="zh-CN"/>
        </w:rPr>
      </w:pPr>
    </w:p>
    <w:p w14:paraId="2DAAAED4" w14:textId="1D10207A" w:rsidR="00893C94" w:rsidRDefault="0007213C" w:rsidP="00893C94">
      <w:pPr>
        <w:pStyle w:val="1"/>
        <w:numPr>
          <w:ilvl w:val="0"/>
          <w:numId w:val="6"/>
        </w:numPr>
        <w:spacing w:after="120"/>
        <w:jc w:val="both"/>
        <w:rPr>
          <w:rFonts w:eastAsia="DengXian"/>
          <w:b/>
          <w:lang w:val="en-US" w:eastAsia="zh-CN"/>
        </w:rPr>
      </w:pPr>
      <w:r>
        <w:rPr>
          <w:rFonts w:eastAsia="DengXian"/>
          <w:b/>
          <w:lang w:val="en-US" w:eastAsia="zh-CN"/>
        </w:rPr>
        <w:t>CSI enhancement</w:t>
      </w:r>
      <w:r w:rsidR="003248F8">
        <w:rPr>
          <w:rFonts w:eastAsia="DengXian"/>
          <w:b/>
          <w:lang w:val="en-US" w:eastAsia="zh-CN"/>
        </w:rPr>
        <w:t xml:space="preserve"> </w:t>
      </w:r>
    </w:p>
    <w:p w14:paraId="4BFDADEE" w14:textId="2922A555" w:rsidR="004864EA" w:rsidRPr="004864EA" w:rsidRDefault="004864EA" w:rsidP="004864EA">
      <w:pPr>
        <w:jc w:val="both"/>
        <w:rPr>
          <w:sz w:val="22"/>
          <w:szCs w:val="22"/>
        </w:rPr>
      </w:pPr>
      <w:r w:rsidRPr="004864EA">
        <w:rPr>
          <w:sz w:val="22"/>
          <w:szCs w:val="22"/>
        </w:rPr>
        <w:t>In this section, we</w:t>
      </w:r>
      <w:r w:rsidR="007D5353">
        <w:rPr>
          <w:sz w:val="22"/>
          <w:szCs w:val="22"/>
        </w:rPr>
        <w:t xml:space="preserve"> show our view</w:t>
      </w:r>
      <w:r w:rsidR="00D1729E">
        <w:rPr>
          <w:sz w:val="22"/>
          <w:szCs w:val="22"/>
        </w:rPr>
        <w:t>s</w:t>
      </w:r>
      <w:r w:rsidR="007D5353">
        <w:rPr>
          <w:sz w:val="22"/>
          <w:szCs w:val="22"/>
        </w:rPr>
        <w:t xml:space="preserve"> on</w:t>
      </w:r>
      <w:r w:rsidR="002A1678">
        <w:rPr>
          <w:sz w:val="22"/>
          <w:szCs w:val="22"/>
        </w:rPr>
        <w:t xml:space="preserve"> several issues of</w:t>
      </w:r>
      <w:r w:rsidR="007D5353">
        <w:rPr>
          <w:sz w:val="22"/>
          <w:szCs w:val="22"/>
        </w:rPr>
        <w:t xml:space="preserve"> </w:t>
      </w:r>
      <w:r w:rsidR="004E3274">
        <w:rPr>
          <w:sz w:val="22"/>
          <w:szCs w:val="22"/>
        </w:rPr>
        <w:t xml:space="preserve">CSI </w:t>
      </w:r>
      <w:r w:rsidR="007D5353">
        <w:rPr>
          <w:sz w:val="22"/>
          <w:szCs w:val="22"/>
        </w:rPr>
        <w:t>enhance</w:t>
      </w:r>
      <w:r w:rsidR="004E3274">
        <w:rPr>
          <w:sz w:val="22"/>
          <w:szCs w:val="22"/>
        </w:rPr>
        <w:t>ment</w:t>
      </w:r>
      <w:r w:rsidR="007D5353">
        <w:rPr>
          <w:sz w:val="22"/>
          <w:szCs w:val="22"/>
        </w:rPr>
        <w:t xml:space="preserve"> for effi</w:t>
      </w:r>
      <w:r w:rsidR="00B91374">
        <w:rPr>
          <w:sz w:val="22"/>
          <w:szCs w:val="22"/>
        </w:rPr>
        <w:t>cient spatial and power adaptation.</w:t>
      </w:r>
      <w:r w:rsidR="00090DD6">
        <w:rPr>
          <w:sz w:val="22"/>
          <w:szCs w:val="22"/>
        </w:rPr>
        <w:t xml:space="preserve"> </w:t>
      </w:r>
      <w:r w:rsidR="00B91374">
        <w:rPr>
          <w:sz w:val="22"/>
          <w:szCs w:val="22"/>
        </w:rPr>
        <w:t xml:space="preserve">  </w:t>
      </w:r>
      <w:r w:rsidR="00D93C19">
        <w:rPr>
          <w:sz w:val="22"/>
          <w:szCs w:val="22"/>
        </w:rPr>
        <w:t xml:space="preserve"> </w:t>
      </w:r>
    </w:p>
    <w:p w14:paraId="0C9B3B97" w14:textId="3C0C0F62" w:rsidR="001A221E" w:rsidRDefault="00DF4A9B" w:rsidP="001A221E">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 xml:space="preserve">Association between </w:t>
      </w:r>
      <w:r w:rsidR="00DB7240">
        <w:rPr>
          <w:rFonts w:ascii="Times New Roman" w:eastAsia="DengXian" w:hAnsi="Times New Roman"/>
          <w:b/>
          <w:lang w:val="en-US" w:eastAsia="zh-CN"/>
        </w:rPr>
        <w:t xml:space="preserve">CSI </w:t>
      </w:r>
      <w:r>
        <w:rPr>
          <w:rFonts w:ascii="Times New Roman" w:eastAsia="DengXian" w:hAnsi="Times New Roman"/>
          <w:b/>
          <w:lang w:val="en-US" w:eastAsia="zh-CN"/>
        </w:rPr>
        <w:t>resource and spatial pattern</w:t>
      </w:r>
      <w:r w:rsidR="007F33D4">
        <w:rPr>
          <w:rFonts w:ascii="Times New Roman" w:eastAsia="DengXian" w:hAnsi="Times New Roman"/>
          <w:b/>
          <w:lang w:val="en-US" w:eastAsia="zh-CN"/>
        </w:rPr>
        <w:t xml:space="preserve"> </w:t>
      </w:r>
    </w:p>
    <w:p w14:paraId="2B79F5A7" w14:textId="086ABDC4" w:rsidR="008358C2" w:rsidRDefault="00656176" w:rsidP="00E50F46">
      <w:pPr>
        <w:jc w:val="both"/>
        <w:rPr>
          <w:sz w:val="22"/>
          <w:szCs w:val="22"/>
        </w:rPr>
      </w:pPr>
      <w:r>
        <w:rPr>
          <w:sz w:val="22"/>
          <w:szCs w:val="22"/>
        </w:rPr>
        <w:t>Following agreement</w:t>
      </w:r>
      <w:r w:rsidR="007A72B2">
        <w:rPr>
          <w:sz w:val="22"/>
          <w:szCs w:val="22"/>
        </w:rPr>
        <w:t xml:space="preserve"> related to </w:t>
      </w:r>
      <w:r w:rsidR="00C75AF1">
        <w:rPr>
          <w:sz w:val="22"/>
          <w:szCs w:val="22"/>
        </w:rPr>
        <w:t>association between CSI resource and spatial pattern</w:t>
      </w:r>
      <w:r>
        <w:rPr>
          <w:sz w:val="22"/>
          <w:szCs w:val="22"/>
        </w:rPr>
        <w:t xml:space="preserve"> is achieved </w:t>
      </w:r>
      <w:r w:rsidR="004A75DC">
        <w:rPr>
          <w:sz w:val="22"/>
          <w:szCs w:val="22"/>
        </w:rPr>
        <w:t>at</w:t>
      </w:r>
      <w:r>
        <w:rPr>
          <w:sz w:val="22"/>
          <w:szCs w:val="22"/>
        </w:rPr>
        <w:t xml:space="preserve"> RAN1#112 meeting. </w:t>
      </w:r>
      <w:r w:rsidR="004248D1">
        <w:rPr>
          <w:sz w:val="22"/>
          <w:szCs w:val="22"/>
        </w:rPr>
        <w:t xml:space="preserve">Two association approaches are provided. </w:t>
      </w:r>
      <w:r w:rsidR="00D1099F">
        <w:rPr>
          <w:sz w:val="22"/>
          <w:szCs w:val="22"/>
        </w:rPr>
        <w:t xml:space="preserve"> </w:t>
      </w:r>
      <w:r w:rsidR="009C7D88">
        <w:rPr>
          <w:sz w:val="22"/>
          <w:szCs w:val="22"/>
        </w:rPr>
        <w:t xml:space="preserve"> </w:t>
      </w:r>
      <w:r w:rsidR="00E50F46" w:rsidRPr="00E50F46">
        <w:rPr>
          <w:sz w:val="22"/>
          <w:szCs w:val="22"/>
        </w:rPr>
        <w:t xml:space="preserve"> </w:t>
      </w:r>
    </w:p>
    <w:p w14:paraId="1D681103" w14:textId="77777777" w:rsidR="0045458A" w:rsidRPr="00E50F46" w:rsidRDefault="0045458A" w:rsidP="00E50F46">
      <w:pPr>
        <w:jc w:val="both"/>
        <w:rPr>
          <w:sz w:val="22"/>
          <w:szCs w:val="22"/>
        </w:rPr>
      </w:pPr>
    </w:p>
    <w:tbl>
      <w:tblPr>
        <w:tblStyle w:val="afd"/>
        <w:tblW w:w="0" w:type="auto"/>
        <w:tblLook w:val="04A0" w:firstRow="1" w:lastRow="0" w:firstColumn="1" w:lastColumn="0" w:noHBand="0" w:noVBand="1"/>
      </w:tblPr>
      <w:tblGrid>
        <w:gridCol w:w="9962"/>
      </w:tblGrid>
      <w:tr w:rsidR="00D9440F" w14:paraId="524DE439" w14:textId="77777777" w:rsidTr="00D9440F">
        <w:tc>
          <w:tcPr>
            <w:tcW w:w="9962" w:type="dxa"/>
          </w:tcPr>
          <w:p w14:paraId="260C47DC" w14:textId="0638F19E" w:rsidR="002630BC" w:rsidRPr="00986F39" w:rsidRDefault="002630BC" w:rsidP="002630BC">
            <w:pPr>
              <w:pStyle w:val="aff"/>
              <w:numPr>
                <w:ilvl w:val="0"/>
                <w:numId w:val="38"/>
              </w:numPr>
              <w:spacing w:after="0"/>
              <w:ind w:leftChars="0"/>
              <w:rPr>
                <w:sz w:val="22"/>
                <w:szCs w:val="22"/>
                <w:lang w:eastAsia="zh-CN"/>
              </w:rPr>
            </w:pPr>
            <w:r w:rsidRPr="00986F39">
              <w:rPr>
                <w:sz w:val="22"/>
                <w:szCs w:val="22"/>
                <w:lang w:eastAsia="zh-CN"/>
              </w:rPr>
              <w:t>For spatial element adaptation</w:t>
            </w:r>
            <w:r w:rsidRPr="00986F39">
              <w:rPr>
                <w:sz w:val="22"/>
                <w:szCs w:val="22"/>
                <w:lang w:val="en-US" w:eastAsia="zh-CN"/>
              </w:rPr>
              <w:t xml:space="preserve">, further study the </w:t>
            </w:r>
            <w:r w:rsidR="00540E5F" w:rsidRPr="00986F39">
              <w:rPr>
                <w:sz w:val="22"/>
                <w:szCs w:val="22"/>
                <w:lang w:val="en-US" w:eastAsia="zh-CN"/>
              </w:rPr>
              <w:t>following.</w:t>
            </w:r>
            <w:r w:rsidR="002179D5">
              <w:rPr>
                <w:sz w:val="22"/>
                <w:szCs w:val="22"/>
                <w:lang w:val="en-US" w:eastAsia="zh-CN"/>
              </w:rPr>
              <w:t xml:space="preserve"> </w:t>
            </w:r>
          </w:p>
          <w:p w14:paraId="402D96FE" w14:textId="4CA7A7B3" w:rsidR="002630BC" w:rsidRPr="00986F39" w:rsidRDefault="002630BC" w:rsidP="002630BC">
            <w:pPr>
              <w:pStyle w:val="aff"/>
              <w:numPr>
                <w:ilvl w:val="0"/>
                <w:numId w:val="31"/>
              </w:numPr>
              <w:spacing w:after="0"/>
              <w:ind w:leftChars="0"/>
              <w:contextualSpacing/>
              <w:rPr>
                <w:sz w:val="22"/>
                <w:szCs w:val="22"/>
              </w:rPr>
            </w:pPr>
            <w:r w:rsidRPr="00986F39">
              <w:rPr>
                <w:sz w:val="22"/>
                <w:szCs w:val="22"/>
              </w:rPr>
              <w:t xml:space="preserve">A1-1) Each CSI-RS resource/resource set/resource setting can be associated with only one spatial adaptation </w:t>
            </w:r>
            <w:r w:rsidR="00540E5F" w:rsidRPr="00986F39">
              <w:rPr>
                <w:sz w:val="22"/>
                <w:szCs w:val="22"/>
              </w:rPr>
              <w:t>pattern.</w:t>
            </w:r>
            <w:r w:rsidR="002179D5">
              <w:rPr>
                <w:sz w:val="22"/>
                <w:szCs w:val="22"/>
              </w:rPr>
              <w:t xml:space="preserve"> </w:t>
            </w:r>
          </w:p>
          <w:p w14:paraId="30066079" w14:textId="77B05177" w:rsidR="002630BC" w:rsidRPr="00986F39" w:rsidRDefault="002630BC" w:rsidP="002630BC">
            <w:pPr>
              <w:numPr>
                <w:ilvl w:val="1"/>
                <w:numId w:val="32"/>
              </w:numPr>
              <w:suppressAutoHyphens/>
              <w:spacing w:after="0"/>
              <w:rPr>
                <w:sz w:val="22"/>
                <w:szCs w:val="22"/>
                <w:lang w:val="en-US" w:eastAsia="zh-CN"/>
              </w:rPr>
            </w:pPr>
            <w:r w:rsidRPr="00986F39">
              <w:rPr>
                <w:sz w:val="22"/>
                <w:szCs w:val="22"/>
                <w:lang w:val="en-US" w:eastAsia="zh-CN"/>
              </w:rPr>
              <w:t>FFS: Details on how the association is done</w:t>
            </w:r>
            <w:r w:rsidR="002179D5">
              <w:rPr>
                <w:sz w:val="22"/>
                <w:szCs w:val="22"/>
                <w:lang w:val="en-US" w:eastAsia="zh-CN"/>
              </w:rPr>
              <w:t xml:space="preserve"> </w:t>
            </w:r>
          </w:p>
          <w:p w14:paraId="7FAFBF65" w14:textId="25F5A008" w:rsidR="002630BC" w:rsidRPr="00986F39" w:rsidRDefault="002630BC" w:rsidP="002630BC">
            <w:pPr>
              <w:numPr>
                <w:ilvl w:val="0"/>
                <w:numId w:val="32"/>
              </w:numPr>
              <w:suppressAutoHyphens/>
              <w:spacing w:after="0"/>
              <w:rPr>
                <w:sz w:val="22"/>
                <w:szCs w:val="22"/>
                <w:lang w:val="en-US" w:eastAsia="zh-CN"/>
              </w:rPr>
            </w:pPr>
            <w:r w:rsidRPr="00986F39">
              <w:rPr>
                <w:sz w:val="22"/>
                <w:szCs w:val="22"/>
                <w:lang w:val="en-US" w:eastAsia="zh-CN"/>
              </w:rPr>
              <w:t xml:space="preserve">A1-2) Each CSI-RS resource/resource set/resource setting can be associated with one or more spatial adaptation </w:t>
            </w:r>
            <w:r w:rsidR="00540E5F" w:rsidRPr="00986F39">
              <w:rPr>
                <w:sz w:val="22"/>
                <w:szCs w:val="22"/>
                <w:lang w:val="en-US" w:eastAsia="zh-CN"/>
              </w:rPr>
              <w:t>patterns.</w:t>
            </w:r>
            <w:r w:rsidR="002179D5">
              <w:rPr>
                <w:sz w:val="22"/>
                <w:szCs w:val="22"/>
                <w:lang w:val="en-US" w:eastAsia="zh-CN"/>
              </w:rPr>
              <w:t xml:space="preserve"> </w:t>
            </w:r>
          </w:p>
          <w:p w14:paraId="144E83CC" w14:textId="77777777" w:rsidR="002630BC" w:rsidRPr="00986F39" w:rsidRDefault="002630BC" w:rsidP="002630BC">
            <w:pPr>
              <w:numPr>
                <w:ilvl w:val="1"/>
                <w:numId w:val="32"/>
              </w:numPr>
              <w:suppressAutoHyphens/>
              <w:spacing w:after="0"/>
              <w:rPr>
                <w:sz w:val="22"/>
                <w:szCs w:val="22"/>
                <w:lang w:val="en-US" w:eastAsia="zh-CN"/>
              </w:rPr>
            </w:pPr>
            <w:r w:rsidRPr="00986F39">
              <w:rPr>
                <w:sz w:val="22"/>
                <w:szCs w:val="22"/>
                <w:lang w:val="en-US" w:eastAsia="zh-CN"/>
              </w:rPr>
              <w:t>FFS: Details on how the association is done</w:t>
            </w:r>
          </w:p>
          <w:p w14:paraId="4731887C" w14:textId="7E53AAB1" w:rsidR="00D9440F" w:rsidRPr="00800B1D" w:rsidRDefault="002630BC" w:rsidP="00800B1D">
            <w:pPr>
              <w:numPr>
                <w:ilvl w:val="0"/>
                <w:numId w:val="32"/>
              </w:numPr>
              <w:suppressAutoHyphens/>
              <w:spacing w:after="0"/>
              <w:rPr>
                <w:sz w:val="22"/>
                <w:szCs w:val="22"/>
                <w:lang w:val="en-US" w:eastAsia="zh-CN"/>
              </w:rPr>
            </w:pPr>
            <w:r w:rsidRPr="00986F39">
              <w:rPr>
                <w:sz w:val="22"/>
                <w:szCs w:val="22"/>
                <w:lang w:val="en-US" w:eastAsia="zh-CN"/>
              </w:rPr>
              <w:t>FFS: Details on the definition of “spatial adaptation patterns”</w:t>
            </w:r>
            <w:r w:rsidR="002179D5">
              <w:rPr>
                <w:sz w:val="22"/>
                <w:szCs w:val="22"/>
                <w:lang w:val="en-US" w:eastAsia="zh-CN"/>
              </w:rPr>
              <w:t xml:space="preserve"> </w:t>
            </w:r>
          </w:p>
        </w:tc>
      </w:tr>
    </w:tbl>
    <w:p w14:paraId="12457A8E" w14:textId="77777777" w:rsidR="001C158D" w:rsidRPr="00D9440F" w:rsidRDefault="001C158D" w:rsidP="0043330D">
      <w:pPr>
        <w:jc w:val="both"/>
        <w:rPr>
          <w:sz w:val="22"/>
          <w:szCs w:val="22"/>
        </w:rPr>
      </w:pPr>
    </w:p>
    <w:p w14:paraId="7DE0744B" w14:textId="026775D6" w:rsidR="00EF7C36" w:rsidRDefault="002656A1" w:rsidP="0043330D">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rom our consideration, </w:t>
      </w:r>
      <w:r w:rsidR="00BC4EFA">
        <w:rPr>
          <w:rFonts w:eastAsia="SimSun"/>
          <w:sz w:val="22"/>
          <w:szCs w:val="22"/>
          <w:lang w:eastAsia="zh-CN"/>
        </w:rPr>
        <w:t xml:space="preserve">A1-1) </w:t>
      </w:r>
      <w:r w:rsidR="00B93A54">
        <w:rPr>
          <w:rFonts w:eastAsia="SimSun"/>
          <w:sz w:val="22"/>
          <w:szCs w:val="22"/>
          <w:lang w:eastAsia="zh-CN"/>
        </w:rPr>
        <w:t xml:space="preserve">of </w:t>
      </w:r>
      <w:r w:rsidR="00BC4EFA">
        <w:rPr>
          <w:rFonts w:eastAsia="SimSun"/>
          <w:sz w:val="22"/>
          <w:szCs w:val="22"/>
          <w:lang w:eastAsia="zh-CN"/>
        </w:rPr>
        <w:t xml:space="preserve">above is similar as legacy </w:t>
      </w:r>
      <w:r w:rsidR="009078DD">
        <w:rPr>
          <w:rFonts w:eastAsia="SimSun"/>
          <w:sz w:val="22"/>
          <w:szCs w:val="22"/>
          <w:lang w:eastAsia="zh-CN"/>
        </w:rPr>
        <w:t>that</w:t>
      </w:r>
      <w:r w:rsidR="0042430B">
        <w:rPr>
          <w:rFonts w:eastAsia="SimSun"/>
          <w:sz w:val="22"/>
          <w:szCs w:val="22"/>
          <w:lang w:eastAsia="zh-CN"/>
        </w:rPr>
        <w:t xml:space="preserve"> one</w:t>
      </w:r>
      <w:r w:rsidR="0075524F">
        <w:rPr>
          <w:rFonts w:eastAsia="SimSun"/>
          <w:sz w:val="22"/>
          <w:szCs w:val="22"/>
          <w:lang w:eastAsia="zh-CN"/>
        </w:rPr>
        <w:t xml:space="preserve"> CSI-RS</w:t>
      </w:r>
      <w:r w:rsidR="0075524F">
        <w:rPr>
          <w:rFonts w:eastAsia="SimSun" w:hint="eastAsia"/>
          <w:sz w:val="22"/>
          <w:szCs w:val="22"/>
          <w:lang w:eastAsia="zh-CN"/>
        </w:rPr>
        <w:t xml:space="preserve"> </w:t>
      </w:r>
      <w:r w:rsidR="0075524F">
        <w:rPr>
          <w:rFonts w:eastAsia="SimSun"/>
          <w:sz w:val="22"/>
          <w:szCs w:val="22"/>
          <w:lang w:eastAsia="zh-CN"/>
        </w:rPr>
        <w:t xml:space="preserve">configuration </w:t>
      </w:r>
      <w:r w:rsidR="00B55215">
        <w:rPr>
          <w:rFonts w:eastAsia="SimSun"/>
          <w:sz w:val="22"/>
          <w:szCs w:val="22"/>
          <w:lang w:eastAsia="zh-CN"/>
        </w:rPr>
        <w:t xml:space="preserve">is </w:t>
      </w:r>
      <w:r w:rsidR="0042430B">
        <w:rPr>
          <w:rFonts w:eastAsia="SimSun"/>
          <w:sz w:val="22"/>
          <w:szCs w:val="22"/>
          <w:lang w:eastAsia="zh-CN"/>
        </w:rPr>
        <w:t xml:space="preserve">associated with one </w:t>
      </w:r>
      <w:r w:rsidR="00AE593B">
        <w:rPr>
          <w:rFonts w:eastAsia="SimSun"/>
          <w:sz w:val="22"/>
          <w:szCs w:val="22"/>
          <w:lang w:eastAsia="zh-CN"/>
        </w:rPr>
        <w:t xml:space="preserve">spatial pattern. </w:t>
      </w:r>
      <w:r w:rsidR="005E1FCC">
        <w:rPr>
          <w:rFonts w:eastAsia="SimSun"/>
          <w:sz w:val="22"/>
          <w:szCs w:val="22"/>
          <w:lang w:eastAsia="zh-CN"/>
        </w:rPr>
        <w:t xml:space="preserve">A1-1) </w:t>
      </w:r>
      <w:r w:rsidR="003F63F4">
        <w:rPr>
          <w:rFonts w:eastAsia="SimSun"/>
          <w:sz w:val="22"/>
          <w:szCs w:val="22"/>
          <w:lang w:eastAsia="zh-CN"/>
        </w:rPr>
        <w:t xml:space="preserve">can support both Type 1 and Type 2 spatial adaptation. </w:t>
      </w:r>
      <w:r w:rsidR="008176D2">
        <w:rPr>
          <w:rFonts w:eastAsia="SimSun"/>
          <w:sz w:val="22"/>
          <w:szCs w:val="22"/>
          <w:lang w:eastAsia="zh-CN"/>
        </w:rPr>
        <w:t xml:space="preserve">If large number of CSIs corresponding to different spatial patterns will be reported, the </w:t>
      </w:r>
      <w:r w:rsidR="00193F93">
        <w:rPr>
          <w:rFonts w:eastAsia="SimSun"/>
          <w:sz w:val="22"/>
          <w:szCs w:val="22"/>
          <w:lang w:eastAsia="zh-CN"/>
        </w:rPr>
        <w:t>same</w:t>
      </w:r>
      <w:r w:rsidR="00D7752F">
        <w:rPr>
          <w:rFonts w:eastAsia="SimSun"/>
          <w:sz w:val="22"/>
          <w:szCs w:val="22"/>
          <w:lang w:eastAsia="zh-CN"/>
        </w:rPr>
        <w:t xml:space="preserve"> </w:t>
      </w:r>
      <w:r w:rsidR="00193F93">
        <w:rPr>
          <w:rFonts w:eastAsia="SimSun"/>
          <w:sz w:val="22"/>
          <w:szCs w:val="22"/>
          <w:lang w:eastAsia="zh-CN"/>
        </w:rPr>
        <w:t xml:space="preserve">or </w:t>
      </w:r>
      <w:r w:rsidR="00490353">
        <w:rPr>
          <w:rFonts w:eastAsia="SimSun"/>
          <w:sz w:val="22"/>
          <w:szCs w:val="22"/>
          <w:lang w:eastAsia="zh-CN"/>
        </w:rPr>
        <w:t>greater</w:t>
      </w:r>
      <w:r w:rsidR="00193F93">
        <w:rPr>
          <w:rFonts w:eastAsia="SimSun"/>
          <w:sz w:val="22"/>
          <w:szCs w:val="22"/>
          <w:lang w:eastAsia="zh-CN"/>
        </w:rPr>
        <w:t xml:space="preserve"> number</w:t>
      </w:r>
      <w:r w:rsidR="00612F6E">
        <w:rPr>
          <w:rFonts w:eastAsia="SimSun"/>
          <w:sz w:val="22"/>
          <w:szCs w:val="22"/>
          <w:lang w:eastAsia="zh-CN"/>
        </w:rPr>
        <w:t xml:space="preserve"> of CSI </w:t>
      </w:r>
      <w:r w:rsidR="00523BBA">
        <w:rPr>
          <w:rFonts w:eastAsia="SimSun"/>
          <w:sz w:val="22"/>
          <w:szCs w:val="22"/>
          <w:lang w:eastAsia="zh-CN"/>
        </w:rPr>
        <w:t>resource</w:t>
      </w:r>
      <w:r w:rsidR="00612F6E">
        <w:rPr>
          <w:rFonts w:eastAsia="SimSun"/>
          <w:sz w:val="22"/>
          <w:szCs w:val="22"/>
          <w:lang w:eastAsia="zh-CN"/>
        </w:rPr>
        <w:t xml:space="preserve"> configurations should be configured in advance.</w:t>
      </w:r>
      <w:r w:rsidR="003B7B03">
        <w:rPr>
          <w:rFonts w:eastAsia="SimSun"/>
          <w:sz w:val="22"/>
          <w:szCs w:val="22"/>
          <w:lang w:eastAsia="zh-CN"/>
        </w:rPr>
        <w:t xml:space="preserve"> </w:t>
      </w:r>
      <w:r w:rsidR="00E04507">
        <w:rPr>
          <w:rFonts w:eastAsia="SimSun" w:hint="eastAsia"/>
          <w:sz w:val="22"/>
          <w:szCs w:val="22"/>
          <w:lang w:eastAsia="zh-CN"/>
        </w:rPr>
        <w:t>It</w:t>
      </w:r>
      <w:r w:rsidR="00E04507">
        <w:rPr>
          <w:rFonts w:eastAsia="SimSun"/>
          <w:sz w:val="22"/>
          <w:szCs w:val="22"/>
          <w:lang w:eastAsia="zh-CN"/>
        </w:rPr>
        <w:t xml:space="preserve"> </w:t>
      </w:r>
      <w:r w:rsidR="00E04507">
        <w:rPr>
          <w:rFonts w:eastAsia="SimSun" w:hint="eastAsia"/>
          <w:sz w:val="22"/>
          <w:szCs w:val="22"/>
          <w:lang w:eastAsia="zh-CN"/>
        </w:rPr>
        <w:t>may</w:t>
      </w:r>
      <w:r w:rsidR="00E04507">
        <w:rPr>
          <w:rFonts w:eastAsia="SimSun"/>
          <w:sz w:val="22"/>
          <w:szCs w:val="22"/>
          <w:lang w:eastAsia="zh-CN"/>
        </w:rPr>
        <w:t xml:space="preserve"> increase </w:t>
      </w:r>
      <w:r w:rsidR="0074119D">
        <w:rPr>
          <w:rFonts w:eastAsia="SimSun"/>
          <w:sz w:val="22"/>
          <w:szCs w:val="22"/>
          <w:lang w:eastAsia="zh-CN"/>
        </w:rPr>
        <w:t xml:space="preserve">the </w:t>
      </w:r>
      <w:proofErr w:type="spellStart"/>
      <w:r w:rsidR="0074119D">
        <w:rPr>
          <w:rFonts w:eastAsia="SimSun"/>
          <w:sz w:val="22"/>
          <w:szCs w:val="22"/>
          <w:lang w:eastAsia="zh-CN"/>
        </w:rPr>
        <w:t>gNB</w:t>
      </w:r>
      <w:proofErr w:type="spellEnd"/>
      <w:r w:rsidR="0074119D">
        <w:rPr>
          <w:rFonts w:eastAsia="SimSun"/>
          <w:sz w:val="22"/>
          <w:szCs w:val="22"/>
          <w:lang w:eastAsia="zh-CN"/>
        </w:rPr>
        <w:t xml:space="preserve"> configuration complexity and indication payloads.</w:t>
      </w:r>
      <w:r w:rsidR="003F7188">
        <w:rPr>
          <w:rFonts w:eastAsia="SimSun"/>
          <w:sz w:val="22"/>
          <w:szCs w:val="22"/>
          <w:lang w:eastAsia="zh-CN"/>
        </w:rPr>
        <w:t xml:space="preserve"> </w:t>
      </w:r>
      <w:r w:rsidR="00496F34">
        <w:rPr>
          <w:rFonts w:eastAsia="SimSun"/>
          <w:sz w:val="22"/>
          <w:szCs w:val="22"/>
          <w:lang w:eastAsia="zh-CN"/>
        </w:rPr>
        <w:t xml:space="preserve">In this sense, A1-2) </w:t>
      </w:r>
      <w:r w:rsidR="00027061">
        <w:rPr>
          <w:rFonts w:eastAsia="SimSun"/>
          <w:sz w:val="22"/>
          <w:szCs w:val="22"/>
          <w:lang w:eastAsia="zh-CN"/>
        </w:rPr>
        <w:t xml:space="preserve">of above should be supported. </w:t>
      </w:r>
      <w:r w:rsidR="00496F34">
        <w:rPr>
          <w:rFonts w:eastAsia="SimSun"/>
          <w:sz w:val="22"/>
          <w:szCs w:val="22"/>
          <w:lang w:eastAsia="zh-CN"/>
        </w:rPr>
        <w:t xml:space="preserve"> </w:t>
      </w:r>
      <w:r w:rsidR="0074119D">
        <w:rPr>
          <w:rFonts w:eastAsia="SimSun"/>
          <w:sz w:val="22"/>
          <w:szCs w:val="22"/>
          <w:lang w:eastAsia="zh-CN"/>
        </w:rPr>
        <w:t xml:space="preserve"> </w:t>
      </w:r>
      <w:r w:rsidR="003B7B03">
        <w:rPr>
          <w:rFonts w:eastAsia="SimSun"/>
          <w:sz w:val="22"/>
          <w:szCs w:val="22"/>
          <w:lang w:eastAsia="zh-CN"/>
        </w:rPr>
        <w:t xml:space="preserve"> </w:t>
      </w:r>
      <w:r w:rsidR="00787C52">
        <w:rPr>
          <w:rFonts w:eastAsia="SimSun"/>
          <w:sz w:val="22"/>
          <w:szCs w:val="22"/>
          <w:lang w:eastAsia="zh-CN"/>
        </w:rPr>
        <w:t xml:space="preserve"> </w:t>
      </w:r>
      <w:r w:rsidR="00F1001D">
        <w:rPr>
          <w:rFonts w:eastAsia="SimSun"/>
          <w:sz w:val="22"/>
          <w:szCs w:val="22"/>
          <w:lang w:eastAsia="zh-CN"/>
        </w:rPr>
        <w:t xml:space="preserve"> </w:t>
      </w:r>
    </w:p>
    <w:p w14:paraId="4A36D892" w14:textId="3B9090B9" w:rsidR="00FF6B5B" w:rsidRDefault="00F57AC8" w:rsidP="0043330D">
      <w:pPr>
        <w:jc w:val="both"/>
        <w:rPr>
          <w:rFonts w:eastAsia="SimSun"/>
          <w:sz w:val="22"/>
          <w:szCs w:val="22"/>
          <w:lang w:eastAsia="zh-CN"/>
        </w:rPr>
      </w:pPr>
      <w:r>
        <w:rPr>
          <w:rFonts w:eastAsia="SimSun"/>
          <w:sz w:val="22"/>
          <w:szCs w:val="22"/>
          <w:lang w:eastAsia="zh-CN"/>
        </w:rPr>
        <w:t xml:space="preserve">For </w:t>
      </w:r>
      <w:r w:rsidR="00B93A54">
        <w:rPr>
          <w:rFonts w:eastAsia="SimSun"/>
          <w:sz w:val="22"/>
          <w:szCs w:val="22"/>
          <w:lang w:eastAsia="zh-CN"/>
        </w:rPr>
        <w:t xml:space="preserve">A1-2), </w:t>
      </w:r>
      <w:r w:rsidR="00ED0275">
        <w:rPr>
          <w:rFonts w:eastAsia="SimSun"/>
          <w:sz w:val="22"/>
          <w:szCs w:val="22"/>
          <w:lang w:eastAsia="zh-CN"/>
        </w:rPr>
        <w:t>there are</w:t>
      </w:r>
      <w:r w:rsidR="003C6EBE">
        <w:rPr>
          <w:rFonts w:eastAsia="SimSun"/>
          <w:sz w:val="22"/>
          <w:szCs w:val="22"/>
          <w:lang w:eastAsia="zh-CN"/>
        </w:rPr>
        <w:t xml:space="preserve"> </w:t>
      </w:r>
      <w:r w:rsidR="005F1FED">
        <w:rPr>
          <w:rFonts w:eastAsia="SimSun"/>
          <w:sz w:val="22"/>
          <w:szCs w:val="22"/>
          <w:lang w:eastAsia="zh-CN"/>
        </w:rPr>
        <w:t>3</w:t>
      </w:r>
      <w:r w:rsidR="003C6EBE">
        <w:rPr>
          <w:rFonts w:eastAsia="SimSun"/>
          <w:sz w:val="22"/>
          <w:szCs w:val="22"/>
          <w:lang w:eastAsia="zh-CN"/>
        </w:rPr>
        <w:t xml:space="preserve"> options </w:t>
      </w:r>
      <w:r w:rsidR="0042449F">
        <w:rPr>
          <w:rFonts w:eastAsia="SimSun"/>
          <w:sz w:val="22"/>
          <w:szCs w:val="22"/>
          <w:lang w:eastAsia="zh-CN"/>
        </w:rPr>
        <w:t xml:space="preserve">considering </w:t>
      </w:r>
      <w:r w:rsidR="005E27FE">
        <w:rPr>
          <w:rFonts w:eastAsia="SimSun"/>
          <w:sz w:val="22"/>
          <w:szCs w:val="22"/>
          <w:lang w:eastAsia="zh-CN"/>
        </w:rPr>
        <w:t>which of</w:t>
      </w:r>
      <w:r w:rsidR="0042449F">
        <w:rPr>
          <w:rFonts w:eastAsia="SimSun"/>
          <w:sz w:val="22"/>
          <w:szCs w:val="22"/>
          <w:lang w:eastAsia="zh-CN"/>
        </w:rPr>
        <w:t xml:space="preserve"> CSI-RS resource</w:t>
      </w:r>
      <w:r w:rsidR="005E27FE">
        <w:rPr>
          <w:rFonts w:eastAsia="SimSun"/>
          <w:sz w:val="22"/>
          <w:szCs w:val="22"/>
          <w:lang w:eastAsia="zh-CN"/>
        </w:rPr>
        <w:t xml:space="preserve">, </w:t>
      </w:r>
      <w:r w:rsidR="0042449F">
        <w:rPr>
          <w:rFonts w:eastAsia="SimSun"/>
          <w:sz w:val="22"/>
          <w:szCs w:val="22"/>
          <w:lang w:eastAsia="zh-CN"/>
        </w:rPr>
        <w:t>CSI-RS resource set</w:t>
      </w:r>
      <w:r w:rsidR="005E27FE">
        <w:rPr>
          <w:rFonts w:eastAsia="SimSun"/>
          <w:sz w:val="22"/>
          <w:szCs w:val="22"/>
          <w:lang w:eastAsia="zh-CN"/>
        </w:rPr>
        <w:t xml:space="preserve"> or </w:t>
      </w:r>
      <w:r w:rsidR="0042449F">
        <w:rPr>
          <w:rFonts w:eastAsia="SimSun"/>
          <w:sz w:val="22"/>
          <w:szCs w:val="22"/>
          <w:lang w:eastAsia="zh-CN"/>
        </w:rPr>
        <w:t>CSI-RS</w:t>
      </w:r>
      <w:r w:rsidR="00E047B7">
        <w:rPr>
          <w:rFonts w:eastAsia="SimSun" w:hint="eastAsia"/>
          <w:sz w:val="22"/>
          <w:szCs w:val="22"/>
          <w:lang w:eastAsia="zh-CN"/>
        </w:rPr>
        <w:t xml:space="preserve"> </w:t>
      </w:r>
      <w:r w:rsidR="00E047B7">
        <w:rPr>
          <w:rFonts w:eastAsia="SimSun"/>
          <w:sz w:val="22"/>
          <w:szCs w:val="22"/>
          <w:lang w:eastAsia="zh-CN"/>
        </w:rPr>
        <w:t xml:space="preserve">resource setting is </w:t>
      </w:r>
      <w:r w:rsidR="005E27FE">
        <w:rPr>
          <w:rFonts w:eastAsia="SimSun"/>
          <w:sz w:val="22"/>
          <w:szCs w:val="22"/>
          <w:lang w:eastAsia="zh-CN"/>
        </w:rPr>
        <w:t>associated with one or more spatial patterns</w:t>
      </w:r>
      <w:r w:rsidR="00E047B7">
        <w:rPr>
          <w:rFonts w:eastAsia="SimSun"/>
          <w:sz w:val="22"/>
          <w:szCs w:val="22"/>
          <w:lang w:eastAsia="zh-CN"/>
        </w:rPr>
        <w:t>.</w:t>
      </w:r>
      <w:r w:rsidR="00EC1169">
        <w:rPr>
          <w:rFonts w:eastAsia="SimSun"/>
          <w:sz w:val="22"/>
          <w:szCs w:val="22"/>
          <w:lang w:eastAsia="zh-CN"/>
        </w:rPr>
        <w:t xml:space="preserve"> </w:t>
      </w:r>
      <w:r w:rsidR="008D6C18">
        <w:rPr>
          <w:rFonts w:eastAsia="SimSun"/>
          <w:sz w:val="22"/>
          <w:szCs w:val="22"/>
          <w:lang w:eastAsia="zh-CN"/>
        </w:rPr>
        <w:t>We compare these options in Table 1 as following</w:t>
      </w:r>
      <w:r w:rsidR="005D07D3">
        <w:rPr>
          <w:rFonts w:eastAsia="SimSun"/>
          <w:sz w:val="22"/>
          <w:szCs w:val="22"/>
          <w:lang w:eastAsia="zh-CN"/>
        </w:rPr>
        <w:t xml:space="preserve"> on whether </w:t>
      </w:r>
      <w:r w:rsidR="00223894">
        <w:rPr>
          <w:rFonts w:eastAsia="SimSun"/>
          <w:sz w:val="22"/>
          <w:szCs w:val="22"/>
          <w:lang w:eastAsia="zh-CN"/>
        </w:rPr>
        <w:t xml:space="preserve">it </w:t>
      </w:r>
      <w:r w:rsidR="00881F1A">
        <w:rPr>
          <w:rFonts w:eastAsia="SimSun"/>
          <w:sz w:val="22"/>
          <w:szCs w:val="22"/>
          <w:lang w:eastAsia="zh-CN"/>
        </w:rPr>
        <w:t xml:space="preserve">can </w:t>
      </w:r>
      <w:r w:rsidR="005D07D3">
        <w:rPr>
          <w:rFonts w:eastAsia="SimSun"/>
          <w:sz w:val="22"/>
          <w:szCs w:val="22"/>
          <w:lang w:eastAsia="zh-CN"/>
        </w:rPr>
        <w:t xml:space="preserve">support Type 1 and Type </w:t>
      </w:r>
      <w:r w:rsidR="006E035B">
        <w:rPr>
          <w:rFonts w:eastAsia="SimSun"/>
          <w:sz w:val="22"/>
          <w:szCs w:val="22"/>
          <w:lang w:eastAsia="zh-CN"/>
        </w:rPr>
        <w:t xml:space="preserve">2 </w:t>
      </w:r>
      <w:r w:rsidR="005D07D3">
        <w:rPr>
          <w:rFonts w:eastAsia="SimSun"/>
          <w:sz w:val="22"/>
          <w:szCs w:val="22"/>
          <w:lang w:eastAsia="zh-CN"/>
        </w:rPr>
        <w:t>adaptation or not</w:t>
      </w:r>
      <w:r w:rsidR="008D6C18">
        <w:rPr>
          <w:rFonts w:eastAsia="SimSun"/>
          <w:sz w:val="22"/>
          <w:szCs w:val="22"/>
          <w:lang w:eastAsia="zh-CN"/>
        </w:rPr>
        <w:t xml:space="preserve">. </w:t>
      </w:r>
    </w:p>
    <w:p w14:paraId="5F2E4FA1" w14:textId="000AD587" w:rsidR="00B6095F" w:rsidRDefault="005C3F7F" w:rsidP="0043330D">
      <w:pPr>
        <w:jc w:val="both"/>
        <w:rPr>
          <w:rFonts w:eastAsia="SimSun"/>
          <w:sz w:val="22"/>
          <w:szCs w:val="22"/>
          <w:lang w:eastAsia="zh-CN"/>
        </w:rPr>
      </w:pPr>
      <w:r>
        <w:rPr>
          <w:rFonts w:eastAsia="SimSun"/>
          <w:sz w:val="22"/>
          <w:szCs w:val="22"/>
          <w:lang w:eastAsia="zh-CN"/>
        </w:rPr>
        <w:t>For Opt.1,</w:t>
      </w:r>
      <w:r w:rsidR="00A77878">
        <w:rPr>
          <w:rFonts w:eastAsia="SimSun"/>
          <w:sz w:val="22"/>
          <w:szCs w:val="22"/>
          <w:lang w:eastAsia="zh-CN"/>
        </w:rPr>
        <w:t xml:space="preserve"> </w:t>
      </w:r>
      <w:r w:rsidR="0065655D">
        <w:rPr>
          <w:rFonts w:eastAsia="SimSun"/>
          <w:sz w:val="22"/>
          <w:szCs w:val="22"/>
          <w:lang w:eastAsia="zh-CN"/>
        </w:rPr>
        <w:t>one</w:t>
      </w:r>
      <w:r>
        <w:rPr>
          <w:rFonts w:eastAsia="SimSun"/>
          <w:sz w:val="22"/>
          <w:szCs w:val="22"/>
          <w:lang w:eastAsia="zh-CN"/>
        </w:rPr>
        <w:t xml:space="preserve"> CSI-RS </w:t>
      </w:r>
      <w:r w:rsidR="00815238">
        <w:rPr>
          <w:rFonts w:eastAsia="SimSun"/>
          <w:sz w:val="22"/>
          <w:szCs w:val="22"/>
          <w:lang w:eastAsia="zh-CN"/>
        </w:rPr>
        <w:t>resource</w:t>
      </w:r>
      <w:r w:rsidR="00BE7242">
        <w:rPr>
          <w:rFonts w:eastAsia="SimSun"/>
          <w:sz w:val="22"/>
          <w:szCs w:val="22"/>
          <w:lang w:eastAsia="zh-CN"/>
        </w:rPr>
        <w:t xml:space="preserve">, i.e., </w:t>
      </w:r>
      <w:r w:rsidR="009270AF">
        <w:rPr>
          <w:rFonts w:eastAsia="SimSun"/>
          <w:sz w:val="22"/>
          <w:szCs w:val="22"/>
          <w:lang w:eastAsia="zh-CN"/>
        </w:rPr>
        <w:t xml:space="preserve">one </w:t>
      </w:r>
      <w:r w:rsidR="00BE7242">
        <w:rPr>
          <w:rFonts w:eastAsia="SimSun"/>
          <w:sz w:val="22"/>
          <w:szCs w:val="22"/>
          <w:lang w:eastAsia="zh-CN"/>
        </w:rPr>
        <w:t>NZP-CSI-RS resource</w:t>
      </w:r>
      <w:r w:rsidR="009D17D5">
        <w:rPr>
          <w:rFonts w:eastAsia="SimSun"/>
          <w:sz w:val="22"/>
          <w:szCs w:val="22"/>
          <w:lang w:eastAsia="zh-CN"/>
        </w:rPr>
        <w:t>,</w:t>
      </w:r>
      <w:r w:rsidR="00BE7242">
        <w:rPr>
          <w:rFonts w:eastAsia="SimSun"/>
          <w:sz w:val="22"/>
          <w:szCs w:val="22"/>
          <w:lang w:eastAsia="zh-CN"/>
        </w:rPr>
        <w:t xml:space="preserve"> </w:t>
      </w:r>
      <w:r w:rsidR="009D17D5">
        <w:rPr>
          <w:rFonts w:eastAsia="SimSun"/>
          <w:sz w:val="22"/>
          <w:szCs w:val="22"/>
          <w:lang w:eastAsia="zh-CN"/>
        </w:rPr>
        <w:t xml:space="preserve">is associated with one or more </w:t>
      </w:r>
      <w:r w:rsidR="005358DC">
        <w:rPr>
          <w:rFonts w:eastAsia="SimSun"/>
          <w:sz w:val="22"/>
          <w:szCs w:val="22"/>
          <w:lang w:eastAsia="zh-CN"/>
        </w:rPr>
        <w:t>spatial</w:t>
      </w:r>
      <w:r w:rsidR="009D17D5">
        <w:rPr>
          <w:rFonts w:eastAsia="SimSun"/>
          <w:sz w:val="22"/>
          <w:szCs w:val="22"/>
          <w:lang w:eastAsia="zh-CN"/>
        </w:rPr>
        <w:t xml:space="preserve"> patterns.</w:t>
      </w:r>
      <w:r w:rsidR="000A7B5C">
        <w:rPr>
          <w:rFonts w:eastAsia="SimSun"/>
          <w:sz w:val="22"/>
          <w:szCs w:val="22"/>
          <w:lang w:eastAsia="zh-CN"/>
        </w:rPr>
        <w:t xml:space="preserve"> </w:t>
      </w:r>
      <w:r w:rsidR="00CC0AD7">
        <w:rPr>
          <w:rFonts w:eastAsia="SimSun"/>
          <w:sz w:val="22"/>
          <w:szCs w:val="22"/>
          <w:lang w:eastAsia="zh-CN"/>
        </w:rPr>
        <w:t xml:space="preserve">If these spatial </w:t>
      </w:r>
      <w:r w:rsidR="003A2800">
        <w:rPr>
          <w:rFonts w:eastAsia="SimSun"/>
          <w:sz w:val="22"/>
          <w:szCs w:val="22"/>
          <w:lang w:eastAsia="zh-CN"/>
        </w:rPr>
        <w:t xml:space="preserve">patterns are </w:t>
      </w:r>
      <w:r w:rsidR="00C157BC">
        <w:rPr>
          <w:rFonts w:eastAsia="SimSun"/>
          <w:sz w:val="22"/>
          <w:szCs w:val="22"/>
          <w:lang w:eastAsia="zh-CN"/>
        </w:rPr>
        <w:t>the assumptions</w:t>
      </w:r>
      <w:r w:rsidR="00FF4164">
        <w:rPr>
          <w:rFonts w:eastAsia="SimSun"/>
          <w:sz w:val="22"/>
          <w:szCs w:val="22"/>
          <w:lang w:eastAsia="zh-CN"/>
        </w:rPr>
        <w:t xml:space="preserve"> </w:t>
      </w:r>
      <w:r w:rsidR="001C41D3">
        <w:rPr>
          <w:rFonts w:eastAsia="SimSun"/>
          <w:sz w:val="22"/>
          <w:szCs w:val="22"/>
          <w:lang w:eastAsia="zh-CN"/>
        </w:rPr>
        <w:t>of</w:t>
      </w:r>
      <w:r w:rsidR="00FF4164">
        <w:rPr>
          <w:rFonts w:eastAsia="SimSun"/>
          <w:sz w:val="22"/>
          <w:szCs w:val="22"/>
          <w:lang w:eastAsia="zh-CN"/>
        </w:rPr>
        <w:t xml:space="preserve"> Type 1 adaptation </w:t>
      </w:r>
      <w:r w:rsidR="00E3634D">
        <w:rPr>
          <w:rFonts w:eastAsia="SimSun"/>
          <w:sz w:val="22"/>
          <w:szCs w:val="22"/>
          <w:lang w:eastAsia="zh-CN"/>
        </w:rPr>
        <w:t>with different port number</w:t>
      </w:r>
      <w:r w:rsidR="00FF4164">
        <w:rPr>
          <w:rFonts w:eastAsia="SimSun"/>
          <w:sz w:val="22"/>
          <w:szCs w:val="22"/>
          <w:lang w:eastAsia="zh-CN"/>
        </w:rPr>
        <w:t>,</w:t>
      </w:r>
      <w:r w:rsidR="00E3634D">
        <w:rPr>
          <w:rFonts w:eastAsia="SimSun"/>
          <w:sz w:val="22"/>
          <w:szCs w:val="22"/>
          <w:lang w:eastAsia="zh-CN"/>
        </w:rPr>
        <w:t xml:space="preserve"> </w:t>
      </w:r>
      <w:r w:rsidR="00D71C25">
        <w:rPr>
          <w:rFonts w:eastAsia="SimSun"/>
          <w:sz w:val="22"/>
          <w:szCs w:val="22"/>
          <w:lang w:eastAsia="zh-CN"/>
        </w:rPr>
        <w:t>e.g.,</w:t>
      </w:r>
      <w:r w:rsidR="008F4615">
        <w:rPr>
          <w:rFonts w:eastAsia="SimSun"/>
          <w:sz w:val="22"/>
          <w:szCs w:val="22"/>
          <w:lang w:eastAsia="zh-CN"/>
        </w:rPr>
        <w:t xml:space="preserve"> obtaining CSIs with </w:t>
      </w:r>
      <w:r w:rsidR="008F4615">
        <w:rPr>
          <w:rFonts w:eastAsia="SimSun" w:hint="eastAsia"/>
          <w:sz w:val="22"/>
          <w:szCs w:val="22"/>
          <w:lang w:eastAsia="zh-CN"/>
        </w:rPr>
        <w:t>port</w:t>
      </w:r>
      <w:r w:rsidR="008F4615">
        <w:rPr>
          <w:rFonts w:eastAsia="SimSun"/>
          <w:sz w:val="22"/>
          <w:szCs w:val="22"/>
          <w:lang w:eastAsia="zh-CN"/>
        </w:rPr>
        <w:t xml:space="preserve"> number of</w:t>
      </w:r>
      <w:r w:rsidR="00D71C25">
        <w:rPr>
          <w:rFonts w:eastAsia="SimSun"/>
          <w:sz w:val="22"/>
          <w:szCs w:val="22"/>
          <w:lang w:eastAsia="zh-CN"/>
        </w:rPr>
        <w:t xml:space="preserve"> 2</w:t>
      </w:r>
      <w:r w:rsidR="00962A8A">
        <w:rPr>
          <w:rFonts w:eastAsia="SimSun"/>
          <w:sz w:val="22"/>
          <w:szCs w:val="22"/>
          <w:lang w:eastAsia="zh-CN"/>
        </w:rPr>
        <w:t xml:space="preserve">, </w:t>
      </w:r>
      <w:r w:rsidR="00D71C25">
        <w:rPr>
          <w:rFonts w:eastAsia="SimSun"/>
          <w:sz w:val="22"/>
          <w:szCs w:val="22"/>
          <w:lang w:eastAsia="zh-CN"/>
        </w:rPr>
        <w:t>4</w:t>
      </w:r>
      <w:r w:rsidR="00962A8A">
        <w:rPr>
          <w:rFonts w:eastAsia="SimSun"/>
          <w:sz w:val="22"/>
          <w:szCs w:val="22"/>
          <w:lang w:eastAsia="zh-CN"/>
        </w:rPr>
        <w:t xml:space="preserve"> and </w:t>
      </w:r>
      <w:r w:rsidR="00D71C25">
        <w:rPr>
          <w:rFonts w:eastAsia="SimSun"/>
          <w:sz w:val="22"/>
          <w:szCs w:val="22"/>
          <w:lang w:eastAsia="zh-CN"/>
        </w:rPr>
        <w:t>8</w:t>
      </w:r>
      <w:r w:rsidR="008F4615">
        <w:rPr>
          <w:rFonts w:eastAsia="SimSun"/>
          <w:sz w:val="22"/>
          <w:szCs w:val="22"/>
          <w:lang w:eastAsia="zh-CN"/>
        </w:rPr>
        <w:t xml:space="preserve"> by measuring</w:t>
      </w:r>
      <w:r w:rsidR="00D71C25">
        <w:rPr>
          <w:rFonts w:eastAsia="SimSun"/>
          <w:sz w:val="22"/>
          <w:szCs w:val="22"/>
          <w:lang w:eastAsia="zh-CN"/>
        </w:rPr>
        <w:t xml:space="preserve"> a</w:t>
      </w:r>
      <w:r w:rsidR="008D6918">
        <w:rPr>
          <w:rFonts w:eastAsia="SimSun"/>
          <w:sz w:val="22"/>
          <w:szCs w:val="22"/>
          <w:lang w:eastAsia="zh-CN"/>
        </w:rPr>
        <w:t>n</w:t>
      </w:r>
      <w:r w:rsidR="00D71C25">
        <w:rPr>
          <w:rFonts w:eastAsia="SimSun"/>
          <w:sz w:val="22"/>
          <w:szCs w:val="22"/>
          <w:lang w:eastAsia="zh-CN"/>
        </w:rPr>
        <w:t xml:space="preserve"> 8-port NZP-</w:t>
      </w:r>
      <w:r w:rsidR="00D71C25">
        <w:rPr>
          <w:rFonts w:eastAsia="SimSun" w:hint="eastAsia"/>
          <w:sz w:val="22"/>
          <w:szCs w:val="22"/>
          <w:lang w:eastAsia="zh-CN"/>
        </w:rPr>
        <w:t>C</w:t>
      </w:r>
      <w:r w:rsidR="00D71C25">
        <w:rPr>
          <w:rFonts w:eastAsia="SimSun"/>
          <w:sz w:val="22"/>
          <w:szCs w:val="22"/>
          <w:lang w:eastAsia="zh-CN"/>
        </w:rPr>
        <w:t>SI-R</w:t>
      </w:r>
      <w:r w:rsidR="008D6918">
        <w:rPr>
          <w:rFonts w:eastAsia="SimSun"/>
          <w:sz w:val="22"/>
          <w:szCs w:val="22"/>
          <w:lang w:eastAsia="zh-CN"/>
        </w:rPr>
        <w:t>S</w:t>
      </w:r>
      <w:r w:rsidR="00D71C25">
        <w:rPr>
          <w:rFonts w:eastAsia="SimSun"/>
          <w:sz w:val="22"/>
          <w:szCs w:val="22"/>
          <w:lang w:eastAsia="zh-CN"/>
        </w:rPr>
        <w:t xml:space="preserve"> resource,</w:t>
      </w:r>
      <w:r w:rsidR="004147DB">
        <w:rPr>
          <w:rFonts w:eastAsia="SimSun"/>
          <w:sz w:val="22"/>
          <w:szCs w:val="22"/>
          <w:lang w:eastAsia="zh-CN"/>
        </w:rPr>
        <w:t xml:space="preserve"> </w:t>
      </w:r>
      <w:r w:rsidR="00157A6B">
        <w:rPr>
          <w:rFonts w:eastAsia="SimSun"/>
          <w:sz w:val="22"/>
          <w:szCs w:val="22"/>
          <w:lang w:eastAsia="zh-CN"/>
        </w:rPr>
        <w:t xml:space="preserve">Opt.1 </w:t>
      </w:r>
      <w:r w:rsidR="00D863CB">
        <w:rPr>
          <w:rFonts w:eastAsia="SimSun"/>
          <w:sz w:val="22"/>
          <w:szCs w:val="22"/>
          <w:lang w:eastAsia="zh-CN"/>
        </w:rPr>
        <w:t>can support it well.</w:t>
      </w:r>
      <w:r w:rsidR="00861A2F">
        <w:rPr>
          <w:rFonts w:eastAsia="SimSun"/>
          <w:sz w:val="22"/>
          <w:szCs w:val="22"/>
          <w:lang w:eastAsia="zh-CN"/>
        </w:rPr>
        <w:t xml:space="preserve"> </w:t>
      </w:r>
      <w:r w:rsidR="00343368">
        <w:rPr>
          <w:rFonts w:eastAsia="SimSun"/>
          <w:sz w:val="22"/>
          <w:szCs w:val="22"/>
          <w:lang w:eastAsia="zh-CN"/>
        </w:rPr>
        <w:t xml:space="preserve">But if these spatial patterns are </w:t>
      </w:r>
      <w:r w:rsidR="00642BB4">
        <w:rPr>
          <w:rFonts w:eastAsia="SimSun"/>
          <w:sz w:val="22"/>
          <w:szCs w:val="22"/>
          <w:lang w:eastAsia="zh-CN"/>
        </w:rPr>
        <w:t xml:space="preserve">assumptions </w:t>
      </w:r>
      <w:r w:rsidR="001C41D3">
        <w:rPr>
          <w:rFonts w:eastAsia="SimSun"/>
          <w:sz w:val="22"/>
          <w:szCs w:val="22"/>
          <w:lang w:eastAsia="zh-CN"/>
        </w:rPr>
        <w:t>of</w:t>
      </w:r>
      <w:r w:rsidR="00343368">
        <w:rPr>
          <w:rFonts w:eastAsia="SimSun"/>
          <w:sz w:val="22"/>
          <w:szCs w:val="22"/>
          <w:lang w:eastAsia="zh-CN"/>
        </w:rPr>
        <w:t xml:space="preserve"> Type 2 adaptation with </w:t>
      </w:r>
      <w:r w:rsidR="00302B0E">
        <w:rPr>
          <w:rFonts w:eastAsia="SimSun"/>
          <w:sz w:val="22"/>
          <w:szCs w:val="22"/>
          <w:lang w:eastAsia="zh-CN"/>
        </w:rPr>
        <w:t xml:space="preserve">different </w:t>
      </w:r>
      <w:r w:rsidR="00302B0E">
        <w:rPr>
          <w:rFonts w:eastAsia="SimSun" w:hint="eastAsia"/>
          <w:sz w:val="22"/>
          <w:szCs w:val="22"/>
          <w:lang w:eastAsia="zh-CN"/>
        </w:rPr>
        <w:t>beam-forming</w:t>
      </w:r>
      <w:r w:rsidR="00302B0E">
        <w:rPr>
          <w:rFonts w:eastAsia="SimSun"/>
          <w:sz w:val="22"/>
          <w:szCs w:val="22"/>
          <w:lang w:eastAsia="zh-CN"/>
        </w:rPr>
        <w:t xml:space="preserve"> </w:t>
      </w:r>
      <w:r w:rsidR="00AF7A42" w:rsidRPr="00AF7A42">
        <w:rPr>
          <w:rFonts w:eastAsia="SimSun"/>
          <w:sz w:val="22"/>
          <w:szCs w:val="22"/>
          <w:lang w:eastAsia="zh-CN"/>
        </w:rPr>
        <w:t xml:space="preserve">characteristic </w:t>
      </w:r>
      <w:r w:rsidR="00302B0E">
        <w:rPr>
          <w:rFonts w:eastAsia="SimSun" w:hint="eastAsia"/>
          <w:sz w:val="22"/>
          <w:szCs w:val="22"/>
          <w:lang w:eastAsia="zh-CN"/>
        </w:rPr>
        <w:t>but</w:t>
      </w:r>
      <w:r w:rsidR="00302B0E">
        <w:rPr>
          <w:rFonts w:eastAsia="SimSun"/>
          <w:sz w:val="22"/>
          <w:szCs w:val="22"/>
          <w:lang w:eastAsia="zh-CN"/>
        </w:rPr>
        <w:t xml:space="preserve"> </w:t>
      </w:r>
      <w:r w:rsidR="00302B0E">
        <w:rPr>
          <w:rFonts w:eastAsia="SimSun" w:hint="eastAsia"/>
          <w:sz w:val="22"/>
          <w:szCs w:val="22"/>
          <w:lang w:eastAsia="zh-CN"/>
        </w:rPr>
        <w:t>same</w:t>
      </w:r>
      <w:r w:rsidR="00302B0E">
        <w:rPr>
          <w:rFonts w:eastAsia="SimSun"/>
          <w:sz w:val="22"/>
          <w:szCs w:val="22"/>
          <w:lang w:eastAsia="zh-CN"/>
        </w:rPr>
        <w:t xml:space="preserve"> port number, Opt.1 cannot support </w:t>
      </w:r>
      <w:r w:rsidR="00FF6B5B">
        <w:rPr>
          <w:rFonts w:eastAsia="SimSun"/>
          <w:sz w:val="22"/>
          <w:szCs w:val="22"/>
          <w:lang w:eastAsia="zh-CN"/>
        </w:rPr>
        <w:t>that</w:t>
      </w:r>
      <w:r w:rsidR="00302B0E">
        <w:rPr>
          <w:rFonts w:eastAsia="SimSun"/>
          <w:sz w:val="22"/>
          <w:szCs w:val="22"/>
          <w:lang w:eastAsia="zh-CN"/>
        </w:rPr>
        <w:t xml:space="preserve"> since </w:t>
      </w:r>
      <w:r w:rsidR="00840950">
        <w:rPr>
          <w:rFonts w:eastAsia="SimSun"/>
          <w:sz w:val="22"/>
          <w:szCs w:val="22"/>
          <w:lang w:eastAsia="zh-CN"/>
        </w:rPr>
        <w:t>one NZP-CSI-RS</w:t>
      </w:r>
      <w:r w:rsidR="00840950">
        <w:rPr>
          <w:rFonts w:eastAsia="SimSun" w:hint="eastAsia"/>
          <w:sz w:val="22"/>
          <w:szCs w:val="22"/>
          <w:lang w:eastAsia="zh-CN"/>
        </w:rPr>
        <w:t xml:space="preserve"> </w:t>
      </w:r>
      <w:r w:rsidR="00840950">
        <w:rPr>
          <w:rFonts w:eastAsia="SimSun"/>
          <w:sz w:val="22"/>
          <w:szCs w:val="22"/>
          <w:lang w:eastAsia="zh-CN"/>
        </w:rPr>
        <w:t xml:space="preserve">resource </w:t>
      </w:r>
      <w:r w:rsidR="00653A37">
        <w:rPr>
          <w:rFonts w:eastAsia="SimSun"/>
          <w:sz w:val="22"/>
          <w:szCs w:val="22"/>
          <w:lang w:eastAsia="zh-CN"/>
        </w:rPr>
        <w:t xml:space="preserve">can just support one beam-forming assumption. </w:t>
      </w:r>
    </w:p>
    <w:p w14:paraId="5FF4F619" w14:textId="74664E58" w:rsidR="005531D1" w:rsidRDefault="00861A2F" w:rsidP="0043330D">
      <w:pPr>
        <w:jc w:val="both"/>
        <w:rPr>
          <w:rFonts w:eastAsia="SimSun"/>
          <w:sz w:val="22"/>
          <w:szCs w:val="22"/>
          <w:lang w:eastAsia="zh-CN"/>
        </w:rPr>
      </w:pPr>
      <w:r>
        <w:rPr>
          <w:rFonts w:eastAsia="SimSun" w:hint="eastAsia"/>
          <w:sz w:val="22"/>
          <w:szCs w:val="22"/>
          <w:lang w:eastAsia="zh-CN"/>
        </w:rPr>
        <w:t>For</w:t>
      </w:r>
      <w:r>
        <w:rPr>
          <w:rFonts w:eastAsia="SimSun"/>
          <w:sz w:val="22"/>
          <w:szCs w:val="22"/>
          <w:lang w:eastAsia="zh-CN"/>
        </w:rPr>
        <w:t xml:space="preserve"> Opt.2, one CSI resource set, i.e.,</w:t>
      </w:r>
      <w:r w:rsidR="008B6C18">
        <w:rPr>
          <w:rFonts w:eastAsia="SimSun"/>
          <w:sz w:val="22"/>
          <w:szCs w:val="22"/>
          <w:lang w:eastAsia="zh-CN"/>
        </w:rPr>
        <w:t xml:space="preserve"> one</w:t>
      </w:r>
      <w:r>
        <w:rPr>
          <w:rFonts w:eastAsia="SimSun"/>
          <w:sz w:val="22"/>
          <w:szCs w:val="22"/>
          <w:lang w:eastAsia="zh-CN"/>
        </w:rPr>
        <w:t xml:space="preserve"> </w:t>
      </w:r>
      <w:r w:rsidR="00030E3E" w:rsidRPr="00030E3E">
        <w:rPr>
          <w:rFonts w:eastAsia="SimSun"/>
          <w:i/>
          <w:iCs/>
          <w:sz w:val="22"/>
          <w:szCs w:val="22"/>
          <w:lang w:eastAsia="zh-CN"/>
        </w:rPr>
        <w:t>NZP-CSI-RS-</w:t>
      </w:r>
      <w:proofErr w:type="spellStart"/>
      <w:r w:rsidR="00030E3E" w:rsidRPr="00030E3E">
        <w:rPr>
          <w:rFonts w:eastAsia="SimSun"/>
          <w:i/>
          <w:iCs/>
          <w:sz w:val="22"/>
          <w:szCs w:val="22"/>
          <w:lang w:eastAsia="zh-CN"/>
        </w:rPr>
        <w:t>ResourceSet</w:t>
      </w:r>
      <w:proofErr w:type="spellEnd"/>
      <w:r w:rsidR="008B6C18">
        <w:rPr>
          <w:rFonts w:eastAsia="SimSun"/>
          <w:sz w:val="22"/>
          <w:szCs w:val="22"/>
          <w:lang w:eastAsia="zh-CN"/>
        </w:rPr>
        <w:t xml:space="preserve"> </w:t>
      </w:r>
      <w:r w:rsidR="001A3E1C">
        <w:rPr>
          <w:rFonts w:eastAsia="SimSun"/>
          <w:sz w:val="22"/>
          <w:szCs w:val="22"/>
          <w:lang w:eastAsia="zh-CN"/>
        </w:rPr>
        <w:t xml:space="preserve">which may contain multiple CSI-RS </w:t>
      </w:r>
      <w:r w:rsidR="001A3E1C">
        <w:rPr>
          <w:rFonts w:eastAsia="SimSun" w:hint="eastAsia"/>
          <w:sz w:val="22"/>
          <w:szCs w:val="22"/>
          <w:lang w:eastAsia="zh-CN"/>
        </w:rPr>
        <w:t>r</w:t>
      </w:r>
      <w:r w:rsidR="001A3E1C">
        <w:rPr>
          <w:rFonts w:eastAsia="SimSun"/>
          <w:sz w:val="22"/>
          <w:szCs w:val="22"/>
          <w:lang w:eastAsia="zh-CN"/>
        </w:rPr>
        <w:t>esource</w:t>
      </w:r>
      <w:r w:rsidR="0076181E">
        <w:rPr>
          <w:rFonts w:eastAsia="SimSun"/>
          <w:sz w:val="22"/>
          <w:szCs w:val="22"/>
          <w:lang w:eastAsia="zh-CN"/>
        </w:rPr>
        <w:t>s</w:t>
      </w:r>
      <w:r w:rsidR="008B6C18">
        <w:rPr>
          <w:rFonts w:eastAsia="SimSun"/>
          <w:sz w:val="22"/>
          <w:szCs w:val="22"/>
          <w:lang w:eastAsia="zh-CN"/>
        </w:rPr>
        <w:t xml:space="preserve">, </w:t>
      </w:r>
      <w:r w:rsidR="00B6095F">
        <w:rPr>
          <w:rFonts w:eastAsia="SimSun"/>
          <w:sz w:val="22"/>
          <w:szCs w:val="22"/>
          <w:lang w:eastAsia="zh-CN"/>
        </w:rPr>
        <w:t>is associated with one or more spatial patterns.</w:t>
      </w:r>
      <w:r w:rsidR="00FF6B5B">
        <w:rPr>
          <w:rFonts w:eastAsia="SimSun"/>
          <w:sz w:val="22"/>
          <w:szCs w:val="22"/>
          <w:lang w:eastAsia="zh-CN"/>
        </w:rPr>
        <w:t xml:space="preserve"> As Opt.1 </w:t>
      </w:r>
      <w:r w:rsidR="00862C27">
        <w:rPr>
          <w:rFonts w:eastAsia="SimSun"/>
          <w:sz w:val="22"/>
          <w:szCs w:val="22"/>
          <w:lang w:eastAsia="zh-CN"/>
        </w:rPr>
        <w:t>with single CSI-RS</w:t>
      </w:r>
      <w:r w:rsidR="00862C27">
        <w:rPr>
          <w:rFonts w:eastAsia="SimSun" w:hint="eastAsia"/>
          <w:sz w:val="22"/>
          <w:szCs w:val="22"/>
          <w:lang w:eastAsia="zh-CN"/>
        </w:rPr>
        <w:t xml:space="preserve"> </w:t>
      </w:r>
      <w:r w:rsidR="00862C27">
        <w:rPr>
          <w:rFonts w:eastAsia="SimSun"/>
          <w:sz w:val="22"/>
          <w:szCs w:val="22"/>
          <w:lang w:eastAsia="zh-CN"/>
        </w:rPr>
        <w:t xml:space="preserve">resource </w:t>
      </w:r>
      <w:r w:rsidR="00FB2C19">
        <w:rPr>
          <w:rFonts w:eastAsia="SimSun"/>
          <w:sz w:val="22"/>
          <w:szCs w:val="22"/>
          <w:lang w:eastAsia="zh-CN"/>
        </w:rPr>
        <w:t>already</w:t>
      </w:r>
      <w:r w:rsidR="00862C27">
        <w:rPr>
          <w:rFonts w:eastAsia="SimSun"/>
          <w:sz w:val="22"/>
          <w:szCs w:val="22"/>
          <w:lang w:eastAsia="zh-CN"/>
        </w:rPr>
        <w:t xml:space="preserve"> </w:t>
      </w:r>
      <w:r w:rsidR="00FF6B5B">
        <w:rPr>
          <w:rFonts w:eastAsia="SimSun"/>
          <w:sz w:val="22"/>
          <w:szCs w:val="22"/>
          <w:lang w:eastAsia="zh-CN"/>
        </w:rPr>
        <w:t>support</w:t>
      </w:r>
      <w:r w:rsidR="00FB2C19">
        <w:rPr>
          <w:rFonts w:eastAsia="SimSun"/>
          <w:sz w:val="22"/>
          <w:szCs w:val="22"/>
          <w:lang w:eastAsia="zh-CN"/>
        </w:rPr>
        <w:t>s</w:t>
      </w:r>
      <w:r w:rsidR="00FF6B5B">
        <w:rPr>
          <w:rFonts w:eastAsia="SimSun"/>
          <w:sz w:val="22"/>
          <w:szCs w:val="22"/>
          <w:lang w:eastAsia="zh-CN"/>
        </w:rPr>
        <w:t xml:space="preserve"> </w:t>
      </w:r>
      <w:r w:rsidR="00862C27">
        <w:rPr>
          <w:rFonts w:eastAsia="SimSun"/>
          <w:sz w:val="22"/>
          <w:szCs w:val="22"/>
          <w:lang w:eastAsia="zh-CN"/>
        </w:rPr>
        <w:t>Type 1 adaptation, Opt.2 with multiple CSI-RS</w:t>
      </w:r>
      <w:r w:rsidR="00862C27">
        <w:rPr>
          <w:rFonts w:eastAsia="SimSun" w:hint="eastAsia"/>
          <w:sz w:val="22"/>
          <w:szCs w:val="22"/>
          <w:lang w:eastAsia="zh-CN"/>
        </w:rPr>
        <w:t xml:space="preserve"> </w:t>
      </w:r>
      <w:r w:rsidR="00862C27">
        <w:rPr>
          <w:rFonts w:eastAsia="SimSun"/>
          <w:sz w:val="22"/>
          <w:szCs w:val="22"/>
          <w:lang w:eastAsia="zh-CN"/>
        </w:rPr>
        <w:t xml:space="preserve">resources can support Type 1 adaptation as well. </w:t>
      </w:r>
      <w:r w:rsidR="00336AD6">
        <w:rPr>
          <w:rFonts w:eastAsia="SimSun"/>
          <w:sz w:val="22"/>
          <w:szCs w:val="22"/>
          <w:lang w:eastAsia="zh-CN"/>
        </w:rPr>
        <w:t xml:space="preserve">Furthermore, </w:t>
      </w:r>
      <w:r w:rsidR="00D71161">
        <w:rPr>
          <w:rFonts w:eastAsia="SimSun"/>
          <w:sz w:val="22"/>
          <w:szCs w:val="22"/>
          <w:lang w:eastAsia="zh-CN"/>
        </w:rPr>
        <w:t>as one CSI-RS</w:t>
      </w:r>
      <w:r w:rsidR="00D71161">
        <w:rPr>
          <w:rFonts w:eastAsia="SimSun" w:hint="eastAsia"/>
          <w:sz w:val="22"/>
          <w:szCs w:val="22"/>
          <w:lang w:eastAsia="zh-CN"/>
        </w:rPr>
        <w:t xml:space="preserve"> </w:t>
      </w:r>
      <w:r w:rsidR="00D71161">
        <w:rPr>
          <w:rFonts w:eastAsia="SimSun"/>
          <w:sz w:val="22"/>
          <w:szCs w:val="22"/>
          <w:lang w:eastAsia="zh-CN"/>
        </w:rPr>
        <w:t>resource can be associated with one Type 2 pattern, then multiple CSI-RS</w:t>
      </w:r>
      <w:r w:rsidR="00D71161">
        <w:rPr>
          <w:rFonts w:eastAsia="SimSun" w:hint="eastAsia"/>
          <w:sz w:val="22"/>
          <w:szCs w:val="22"/>
          <w:lang w:eastAsia="zh-CN"/>
        </w:rPr>
        <w:t xml:space="preserve"> </w:t>
      </w:r>
      <w:r w:rsidR="00D71161">
        <w:rPr>
          <w:rFonts w:eastAsia="SimSun"/>
          <w:sz w:val="22"/>
          <w:szCs w:val="22"/>
          <w:lang w:eastAsia="zh-CN"/>
        </w:rPr>
        <w:t>resource</w:t>
      </w:r>
      <w:r w:rsidR="004C1712">
        <w:rPr>
          <w:rFonts w:eastAsia="SimSun"/>
          <w:sz w:val="22"/>
          <w:szCs w:val="22"/>
          <w:lang w:eastAsia="zh-CN"/>
        </w:rPr>
        <w:t>s</w:t>
      </w:r>
      <w:r w:rsidR="00D71161">
        <w:rPr>
          <w:rFonts w:eastAsia="SimSun"/>
          <w:sz w:val="22"/>
          <w:szCs w:val="22"/>
          <w:lang w:eastAsia="zh-CN"/>
        </w:rPr>
        <w:t xml:space="preserve"> within a CSI-R</w:t>
      </w:r>
      <w:r w:rsidR="00D71161">
        <w:rPr>
          <w:rFonts w:eastAsia="SimSun" w:hint="eastAsia"/>
          <w:sz w:val="22"/>
          <w:szCs w:val="22"/>
          <w:lang w:eastAsia="zh-CN"/>
        </w:rPr>
        <w:t>S</w:t>
      </w:r>
      <w:r w:rsidR="00D71161">
        <w:rPr>
          <w:rFonts w:eastAsia="SimSun"/>
          <w:sz w:val="22"/>
          <w:szCs w:val="22"/>
          <w:lang w:eastAsia="zh-CN"/>
        </w:rPr>
        <w:t xml:space="preserve"> resource set </w:t>
      </w:r>
      <w:r w:rsidR="004C1712">
        <w:rPr>
          <w:rFonts w:eastAsia="SimSun"/>
          <w:sz w:val="22"/>
          <w:szCs w:val="22"/>
          <w:lang w:eastAsia="zh-CN"/>
        </w:rPr>
        <w:t>can be</w:t>
      </w:r>
      <w:r w:rsidR="00D71161">
        <w:rPr>
          <w:rFonts w:eastAsia="SimSun"/>
          <w:sz w:val="22"/>
          <w:szCs w:val="22"/>
          <w:lang w:eastAsia="zh-CN"/>
        </w:rPr>
        <w:t xml:space="preserve"> associated with multiple Type 2 patterns. In this </w:t>
      </w:r>
      <w:r w:rsidR="004C1712">
        <w:rPr>
          <w:rFonts w:eastAsia="SimSun"/>
          <w:sz w:val="22"/>
          <w:szCs w:val="22"/>
          <w:lang w:eastAsia="zh-CN"/>
        </w:rPr>
        <w:t>sense</w:t>
      </w:r>
      <w:r w:rsidR="00D71161">
        <w:rPr>
          <w:rFonts w:eastAsia="SimSun"/>
          <w:sz w:val="22"/>
          <w:szCs w:val="22"/>
          <w:lang w:eastAsia="zh-CN"/>
        </w:rPr>
        <w:t xml:space="preserve">, </w:t>
      </w:r>
      <w:r w:rsidR="005531D1">
        <w:rPr>
          <w:rFonts w:eastAsia="SimSun"/>
          <w:sz w:val="22"/>
          <w:szCs w:val="22"/>
          <w:lang w:eastAsia="zh-CN"/>
        </w:rPr>
        <w:t xml:space="preserve">Opt.2 can support Type 2 adaptation as well. </w:t>
      </w:r>
    </w:p>
    <w:p w14:paraId="067E808B" w14:textId="1B0A6E98" w:rsidR="00995A11" w:rsidRDefault="005531D1" w:rsidP="0043330D">
      <w:pPr>
        <w:jc w:val="both"/>
        <w:rPr>
          <w:rFonts w:eastAsia="SimSun"/>
          <w:sz w:val="22"/>
          <w:szCs w:val="22"/>
          <w:lang w:eastAsia="zh-CN"/>
        </w:rPr>
      </w:pPr>
      <w:r>
        <w:rPr>
          <w:rFonts w:eastAsia="SimSun"/>
          <w:sz w:val="22"/>
          <w:szCs w:val="22"/>
          <w:lang w:eastAsia="zh-CN"/>
        </w:rPr>
        <w:t>For Opt.3, one CSI resource setting, i.e.,</w:t>
      </w:r>
      <w:r w:rsidR="00A1241B">
        <w:rPr>
          <w:rFonts w:eastAsia="SimSun"/>
          <w:sz w:val="22"/>
          <w:szCs w:val="22"/>
          <w:lang w:eastAsia="zh-CN"/>
        </w:rPr>
        <w:t xml:space="preserve"> one</w:t>
      </w:r>
      <w:r>
        <w:rPr>
          <w:rFonts w:eastAsia="SimSun"/>
          <w:sz w:val="22"/>
          <w:szCs w:val="22"/>
          <w:lang w:eastAsia="zh-CN"/>
        </w:rPr>
        <w:t xml:space="preserve"> </w:t>
      </w:r>
      <w:r w:rsidR="00A1241B" w:rsidRPr="00A1241B">
        <w:rPr>
          <w:rFonts w:eastAsia="SimSun"/>
          <w:i/>
          <w:iCs/>
          <w:sz w:val="22"/>
          <w:szCs w:val="22"/>
          <w:lang w:eastAsia="zh-CN"/>
        </w:rPr>
        <w:t>CSI-</w:t>
      </w:r>
      <w:proofErr w:type="spellStart"/>
      <w:r w:rsidR="00A1241B" w:rsidRPr="00A1241B">
        <w:rPr>
          <w:rFonts w:eastAsia="SimSun"/>
          <w:i/>
          <w:iCs/>
          <w:sz w:val="22"/>
          <w:szCs w:val="22"/>
          <w:lang w:eastAsia="zh-CN"/>
        </w:rPr>
        <w:t>ResourceConfig</w:t>
      </w:r>
      <w:proofErr w:type="spellEnd"/>
      <w:r w:rsidR="005D07D3">
        <w:rPr>
          <w:rFonts w:eastAsia="SimSun"/>
          <w:sz w:val="22"/>
          <w:szCs w:val="22"/>
          <w:lang w:eastAsia="zh-CN"/>
        </w:rPr>
        <w:t xml:space="preserve"> </w:t>
      </w:r>
      <w:r w:rsidR="00A1241B">
        <w:rPr>
          <w:rFonts w:eastAsia="SimSun"/>
          <w:sz w:val="22"/>
          <w:szCs w:val="22"/>
          <w:lang w:eastAsia="zh-CN"/>
        </w:rPr>
        <w:t xml:space="preserve">which may contain multiple </w:t>
      </w:r>
      <w:r w:rsidR="003232AC" w:rsidRPr="00030E3E">
        <w:rPr>
          <w:rFonts w:eastAsia="SimSun"/>
          <w:i/>
          <w:iCs/>
          <w:sz w:val="22"/>
          <w:szCs w:val="22"/>
          <w:lang w:eastAsia="zh-CN"/>
        </w:rPr>
        <w:t>NZP-CSI-RS-</w:t>
      </w:r>
      <w:proofErr w:type="spellStart"/>
      <w:r w:rsidR="003232AC" w:rsidRPr="00030E3E">
        <w:rPr>
          <w:rFonts w:eastAsia="SimSun"/>
          <w:i/>
          <w:iCs/>
          <w:sz w:val="22"/>
          <w:szCs w:val="22"/>
          <w:lang w:eastAsia="zh-CN"/>
        </w:rPr>
        <w:t>ResourceSet</w:t>
      </w:r>
      <w:proofErr w:type="spellEnd"/>
      <w:r w:rsidR="00A1241B">
        <w:rPr>
          <w:rFonts w:eastAsia="SimSun"/>
          <w:sz w:val="22"/>
          <w:szCs w:val="22"/>
          <w:lang w:eastAsia="zh-CN"/>
        </w:rPr>
        <w:t xml:space="preserve">, </w:t>
      </w:r>
      <w:r w:rsidR="003232AC">
        <w:rPr>
          <w:rFonts w:eastAsia="SimSun" w:hint="eastAsia"/>
          <w:sz w:val="22"/>
          <w:szCs w:val="22"/>
          <w:lang w:eastAsia="zh-CN"/>
        </w:rPr>
        <w:t>is</w:t>
      </w:r>
      <w:r w:rsidR="003232AC">
        <w:rPr>
          <w:rFonts w:eastAsia="SimSun"/>
          <w:sz w:val="22"/>
          <w:szCs w:val="22"/>
          <w:lang w:eastAsia="zh-CN"/>
        </w:rPr>
        <w:t xml:space="preserve"> </w:t>
      </w:r>
      <w:r w:rsidR="003232AC">
        <w:rPr>
          <w:rFonts w:eastAsia="SimSun" w:hint="eastAsia"/>
          <w:sz w:val="22"/>
          <w:szCs w:val="22"/>
          <w:lang w:eastAsia="zh-CN"/>
        </w:rPr>
        <w:t>associated</w:t>
      </w:r>
      <w:r w:rsidR="003232AC">
        <w:rPr>
          <w:rFonts w:eastAsia="SimSun"/>
          <w:sz w:val="22"/>
          <w:szCs w:val="22"/>
          <w:lang w:eastAsia="zh-CN"/>
        </w:rPr>
        <w:t xml:space="preserve"> with one or more spatial </w:t>
      </w:r>
      <w:r w:rsidR="007C385F">
        <w:rPr>
          <w:rFonts w:eastAsia="SimSun"/>
          <w:sz w:val="22"/>
          <w:szCs w:val="22"/>
          <w:lang w:eastAsia="zh-CN"/>
        </w:rPr>
        <w:t>patterns. It can support Type 1</w:t>
      </w:r>
      <w:r w:rsidR="00EF0299">
        <w:rPr>
          <w:rFonts w:eastAsia="SimSun"/>
          <w:sz w:val="22"/>
          <w:szCs w:val="22"/>
          <w:lang w:eastAsia="zh-CN"/>
        </w:rPr>
        <w:t xml:space="preserve"> </w:t>
      </w:r>
      <w:r w:rsidR="009371A8">
        <w:rPr>
          <w:rFonts w:eastAsia="SimSun"/>
          <w:sz w:val="22"/>
          <w:szCs w:val="22"/>
          <w:lang w:eastAsia="zh-CN"/>
        </w:rPr>
        <w:t xml:space="preserve">adaptation </w:t>
      </w:r>
      <w:r w:rsidR="0026372F">
        <w:rPr>
          <w:rFonts w:eastAsia="SimSun"/>
          <w:sz w:val="22"/>
          <w:szCs w:val="22"/>
          <w:lang w:eastAsia="zh-CN"/>
        </w:rPr>
        <w:t>as Opt.1 and Opt.2</w:t>
      </w:r>
      <w:r w:rsidR="00EF0299">
        <w:rPr>
          <w:rFonts w:eastAsia="SimSun"/>
          <w:sz w:val="22"/>
          <w:szCs w:val="22"/>
          <w:lang w:eastAsia="zh-CN"/>
        </w:rPr>
        <w:t>.</w:t>
      </w:r>
      <w:r w:rsidR="00761983">
        <w:rPr>
          <w:rFonts w:eastAsia="SimSun"/>
          <w:sz w:val="22"/>
          <w:szCs w:val="22"/>
          <w:lang w:eastAsia="zh-CN"/>
        </w:rPr>
        <w:t xml:space="preserve"> Furthermore, Opt.3 can also support Type 2 adaptation by the approach of Opt.2 or by approach </w:t>
      </w:r>
      <w:r w:rsidR="008C6B2B">
        <w:rPr>
          <w:rFonts w:eastAsia="SimSun"/>
          <w:sz w:val="22"/>
          <w:szCs w:val="22"/>
          <w:lang w:eastAsia="zh-CN"/>
        </w:rPr>
        <w:t xml:space="preserve">of one CSI resource set associated with one Type 2 spatial pattern, and multiple </w:t>
      </w:r>
      <w:r w:rsidR="00FA5ED5">
        <w:rPr>
          <w:rFonts w:eastAsia="SimSun"/>
          <w:sz w:val="22"/>
          <w:szCs w:val="22"/>
          <w:lang w:eastAsia="zh-CN"/>
        </w:rPr>
        <w:t>CSI resource set</w:t>
      </w:r>
      <w:r w:rsidR="00C30E3F">
        <w:rPr>
          <w:rFonts w:eastAsia="SimSun"/>
          <w:sz w:val="22"/>
          <w:szCs w:val="22"/>
          <w:lang w:eastAsia="zh-CN"/>
        </w:rPr>
        <w:t>s</w:t>
      </w:r>
      <w:r w:rsidR="00FA5ED5">
        <w:rPr>
          <w:rFonts w:eastAsia="SimSun"/>
          <w:sz w:val="22"/>
          <w:szCs w:val="22"/>
          <w:lang w:eastAsia="zh-CN"/>
        </w:rPr>
        <w:t xml:space="preserve"> </w:t>
      </w:r>
      <w:r w:rsidR="00B86CD9">
        <w:rPr>
          <w:rFonts w:eastAsia="SimSun"/>
          <w:sz w:val="22"/>
          <w:szCs w:val="22"/>
          <w:lang w:eastAsia="zh-CN"/>
        </w:rPr>
        <w:t>with</w:t>
      </w:r>
      <w:r w:rsidR="00FA5ED5">
        <w:rPr>
          <w:rFonts w:eastAsia="SimSun"/>
          <w:sz w:val="22"/>
          <w:szCs w:val="22"/>
          <w:lang w:eastAsia="zh-CN"/>
        </w:rPr>
        <w:t>in the CSI</w:t>
      </w:r>
      <w:r w:rsidR="00FA5ED5">
        <w:rPr>
          <w:rFonts w:eastAsia="SimSun" w:hint="eastAsia"/>
          <w:sz w:val="22"/>
          <w:szCs w:val="22"/>
          <w:lang w:eastAsia="zh-CN"/>
        </w:rPr>
        <w:t xml:space="preserve"> </w:t>
      </w:r>
      <w:r w:rsidR="00FA5ED5">
        <w:rPr>
          <w:rFonts w:eastAsia="SimSun"/>
          <w:sz w:val="22"/>
          <w:szCs w:val="22"/>
          <w:lang w:eastAsia="zh-CN"/>
        </w:rPr>
        <w:t xml:space="preserve">resource setting </w:t>
      </w:r>
      <w:r w:rsidR="00C30E3F">
        <w:rPr>
          <w:rFonts w:eastAsia="SimSun"/>
          <w:sz w:val="22"/>
          <w:szCs w:val="22"/>
          <w:lang w:eastAsia="zh-CN"/>
        </w:rPr>
        <w:t>are associated with</w:t>
      </w:r>
      <w:r w:rsidR="00FA5ED5">
        <w:rPr>
          <w:rFonts w:eastAsia="SimSun"/>
          <w:sz w:val="22"/>
          <w:szCs w:val="22"/>
          <w:lang w:eastAsia="zh-CN"/>
        </w:rPr>
        <w:t xml:space="preserve"> multiple Type 2 spatial patterns.  </w:t>
      </w:r>
      <w:r w:rsidR="00995A11">
        <w:rPr>
          <w:rFonts w:eastAsia="SimSun"/>
          <w:sz w:val="22"/>
          <w:szCs w:val="22"/>
          <w:lang w:eastAsia="zh-CN"/>
        </w:rPr>
        <w:t xml:space="preserve">   </w:t>
      </w:r>
    </w:p>
    <w:p w14:paraId="00EA8D8F" w14:textId="2A9672F9" w:rsidR="00454995" w:rsidRPr="00800B1D" w:rsidRDefault="004411D9" w:rsidP="0043330D">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summary, </w:t>
      </w:r>
      <w:r w:rsidR="00454599">
        <w:rPr>
          <w:rFonts w:eastAsia="SimSun"/>
          <w:sz w:val="22"/>
          <w:szCs w:val="22"/>
          <w:lang w:eastAsia="zh-CN"/>
        </w:rPr>
        <w:t xml:space="preserve">Opt.2 and Opt.3 can support both Type 1 and Type 2 adaptation. But Opt.1 can support Type 1 adaptation only. </w:t>
      </w:r>
    </w:p>
    <w:p w14:paraId="6BCAD811" w14:textId="77777777" w:rsidR="004411D9" w:rsidRDefault="004411D9" w:rsidP="0043330D">
      <w:pPr>
        <w:jc w:val="both"/>
        <w:rPr>
          <w:sz w:val="22"/>
          <w:szCs w:val="22"/>
        </w:rPr>
      </w:pPr>
    </w:p>
    <w:p w14:paraId="3EA14B95" w14:textId="7233DA70" w:rsidR="00C421DB" w:rsidRPr="00800B1D" w:rsidRDefault="00C421DB" w:rsidP="00800B1D">
      <w:pPr>
        <w:jc w:val="center"/>
        <w:rPr>
          <w:rFonts w:eastAsia="SimSun"/>
          <w:sz w:val="22"/>
          <w:szCs w:val="22"/>
          <w:lang w:eastAsia="zh-CN"/>
        </w:rPr>
      </w:pPr>
      <w:r>
        <w:rPr>
          <w:rFonts w:eastAsia="SimSun" w:hint="eastAsia"/>
          <w:sz w:val="22"/>
          <w:szCs w:val="22"/>
          <w:lang w:eastAsia="zh-CN"/>
        </w:rPr>
        <w:t>T</w:t>
      </w:r>
      <w:r>
        <w:rPr>
          <w:rFonts w:eastAsia="SimSun"/>
          <w:sz w:val="22"/>
          <w:szCs w:val="22"/>
          <w:lang w:eastAsia="zh-CN"/>
        </w:rPr>
        <w:t>able 1</w:t>
      </w:r>
      <w:r w:rsidR="000837EE">
        <w:rPr>
          <w:rFonts w:eastAsia="SimSun"/>
          <w:sz w:val="22"/>
          <w:szCs w:val="22"/>
          <w:lang w:eastAsia="zh-CN"/>
        </w:rPr>
        <w:t xml:space="preserve">: </w:t>
      </w:r>
      <w:r w:rsidR="001E2C3E">
        <w:rPr>
          <w:rFonts w:eastAsia="SimSun"/>
          <w:sz w:val="22"/>
          <w:szCs w:val="22"/>
          <w:lang w:eastAsia="zh-CN"/>
        </w:rPr>
        <w:t>Options of resource association of A1-2)</w:t>
      </w:r>
    </w:p>
    <w:p w14:paraId="03CED8F5" w14:textId="57AEC241" w:rsidR="0066513D" w:rsidRPr="00E165E7" w:rsidRDefault="00283D26" w:rsidP="00800B1D">
      <w:pPr>
        <w:jc w:val="center"/>
        <w:rPr>
          <w:sz w:val="22"/>
          <w:szCs w:val="22"/>
        </w:rPr>
      </w:pPr>
      <w:r>
        <w:rPr>
          <w:noProof/>
          <w:sz w:val="22"/>
          <w:szCs w:val="22"/>
        </w:rPr>
        <w:lastRenderedPageBreak/>
        <w:drawing>
          <wp:inline distT="0" distB="0" distL="0" distR="0" wp14:anchorId="6D5B7849" wp14:editId="5BA2F070">
            <wp:extent cx="5373215" cy="2103120"/>
            <wp:effectExtent l="0" t="0" r="0" b="0"/>
            <wp:docPr id="6750717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2238" cy="2106652"/>
                    </a:xfrm>
                    <a:prstGeom prst="rect">
                      <a:avLst/>
                    </a:prstGeom>
                    <a:noFill/>
                  </pic:spPr>
                </pic:pic>
              </a:graphicData>
            </a:graphic>
          </wp:inline>
        </w:drawing>
      </w:r>
    </w:p>
    <w:p w14:paraId="2E9C6A2D" w14:textId="77777777" w:rsidR="00C421DB" w:rsidRDefault="00C421DB" w:rsidP="0043330D">
      <w:pPr>
        <w:jc w:val="both"/>
        <w:rPr>
          <w:sz w:val="22"/>
          <w:szCs w:val="22"/>
        </w:rPr>
      </w:pPr>
    </w:p>
    <w:p w14:paraId="087425AE" w14:textId="470D87C3" w:rsidR="00AB4C90" w:rsidRPr="00800B1D" w:rsidRDefault="007A1BB5" w:rsidP="00962683">
      <w:pPr>
        <w:jc w:val="both"/>
        <w:rPr>
          <w:rFonts w:eastAsia="SimSun"/>
          <w:sz w:val="22"/>
          <w:szCs w:val="22"/>
          <w:lang w:eastAsia="zh-CN"/>
        </w:rPr>
      </w:pPr>
      <w:r>
        <w:rPr>
          <w:rFonts w:eastAsia="SimSun"/>
          <w:sz w:val="22"/>
          <w:szCs w:val="22"/>
          <w:lang w:eastAsia="zh-CN"/>
        </w:rPr>
        <w:t xml:space="preserve">In the purpose of </w:t>
      </w:r>
      <w:r w:rsidR="00611D89">
        <w:rPr>
          <w:rFonts w:eastAsia="SimSun"/>
          <w:sz w:val="22"/>
          <w:szCs w:val="22"/>
          <w:lang w:eastAsia="zh-CN"/>
        </w:rPr>
        <w:t>achieving</w:t>
      </w:r>
      <w:r>
        <w:rPr>
          <w:rFonts w:eastAsia="SimSun"/>
          <w:sz w:val="22"/>
          <w:szCs w:val="22"/>
          <w:lang w:eastAsia="zh-CN"/>
        </w:rPr>
        <w:t xml:space="preserve"> both Type 1 and Type 2 spatial adaptation, </w:t>
      </w:r>
      <w:r w:rsidR="005F36DC">
        <w:rPr>
          <w:rFonts w:eastAsia="SimSun"/>
          <w:sz w:val="22"/>
          <w:szCs w:val="22"/>
          <w:lang w:eastAsia="zh-CN"/>
        </w:rPr>
        <w:t xml:space="preserve">Opt.2 or Opt.3 </w:t>
      </w:r>
      <w:r w:rsidR="003D00C3">
        <w:rPr>
          <w:rFonts w:eastAsia="SimSun"/>
          <w:sz w:val="22"/>
          <w:szCs w:val="22"/>
          <w:lang w:eastAsia="zh-CN"/>
        </w:rPr>
        <w:t>should be</w:t>
      </w:r>
      <w:r w:rsidR="005F36DC">
        <w:rPr>
          <w:rFonts w:eastAsia="SimSun"/>
          <w:sz w:val="22"/>
          <w:szCs w:val="22"/>
          <w:lang w:eastAsia="zh-CN"/>
        </w:rPr>
        <w:t xml:space="preserve"> </w:t>
      </w:r>
      <w:r w:rsidR="003D00C3">
        <w:rPr>
          <w:rFonts w:eastAsia="SimSun"/>
          <w:sz w:val="22"/>
          <w:szCs w:val="22"/>
          <w:lang w:eastAsia="zh-CN"/>
        </w:rPr>
        <w:t>supported</w:t>
      </w:r>
      <w:r w:rsidR="005F36DC">
        <w:rPr>
          <w:rFonts w:eastAsia="SimSun"/>
          <w:sz w:val="22"/>
          <w:szCs w:val="22"/>
          <w:lang w:eastAsia="zh-CN"/>
        </w:rPr>
        <w:t xml:space="preserve">. </w:t>
      </w:r>
    </w:p>
    <w:p w14:paraId="11195A75" w14:textId="77777777" w:rsidR="00AB4C90" w:rsidRDefault="00AB4C90" w:rsidP="0043330D">
      <w:pPr>
        <w:jc w:val="both"/>
        <w:rPr>
          <w:sz w:val="22"/>
          <w:szCs w:val="22"/>
        </w:rPr>
      </w:pPr>
    </w:p>
    <w:p w14:paraId="30A877D2" w14:textId="2EFD2C68" w:rsidR="00A856D5" w:rsidRPr="007F5048" w:rsidRDefault="00A856D5" w:rsidP="00A856D5">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EB0818">
        <w:rPr>
          <w:rFonts w:eastAsiaTheme="minorEastAsia"/>
          <w:b/>
          <w:sz w:val="22"/>
          <w:szCs w:val="22"/>
          <w:u w:val="single"/>
        </w:rPr>
        <w:t>1</w:t>
      </w:r>
      <w:r w:rsidRPr="007F5048">
        <w:rPr>
          <w:rFonts w:eastAsiaTheme="minorEastAsia"/>
          <w:b/>
          <w:sz w:val="22"/>
          <w:szCs w:val="22"/>
          <w:u w:val="single"/>
        </w:rPr>
        <w:t>:</w:t>
      </w:r>
    </w:p>
    <w:p w14:paraId="4BDB4375" w14:textId="47C8A569" w:rsidR="002A18EE" w:rsidRPr="00800B1D" w:rsidRDefault="00FA6931" w:rsidP="00A856D5">
      <w:pPr>
        <w:pStyle w:val="aff"/>
        <w:numPr>
          <w:ilvl w:val="0"/>
          <w:numId w:val="19"/>
        </w:numPr>
        <w:spacing w:afterLines="50" w:after="120"/>
        <w:ind w:leftChars="0"/>
        <w:jc w:val="both"/>
        <w:rPr>
          <w:rFonts w:eastAsia="SimSun"/>
          <w:sz w:val="22"/>
          <w:szCs w:val="22"/>
          <w:lang w:val="en-US" w:eastAsia="zh-CN"/>
        </w:rPr>
      </w:pPr>
      <w:r w:rsidRPr="00CB6E7A">
        <w:rPr>
          <w:rFonts w:eastAsia="SimSun"/>
          <w:sz w:val="22"/>
          <w:szCs w:val="22"/>
          <w:lang w:val="en-US" w:eastAsia="zh-CN"/>
        </w:rPr>
        <w:t>For association between</w:t>
      </w:r>
      <w:r w:rsidRPr="00800B1D">
        <w:rPr>
          <w:rFonts w:eastAsia="SimSun"/>
          <w:sz w:val="22"/>
          <w:szCs w:val="22"/>
          <w:lang w:val="en-US" w:eastAsia="zh-CN"/>
        </w:rPr>
        <w:t xml:space="preserve"> CSI resource and spatial pattern, </w:t>
      </w:r>
      <w:r w:rsidR="006C3EF9" w:rsidRPr="00800B1D">
        <w:rPr>
          <w:rFonts w:eastAsia="SimSun"/>
          <w:sz w:val="22"/>
          <w:szCs w:val="22"/>
          <w:lang w:val="en-US" w:eastAsia="zh-CN"/>
        </w:rPr>
        <w:t xml:space="preserve">A1-2) should be supported. Furthermore, </w:t>
      </w:r>
      <w:r w:rsidR="00146D8A" w:rsidRPr="00800B1D">
        <w:rPr>
          <w:rFonts w:eastAsia="SimSun"/>
          <w:sz w:val="22"/>
          <w:szCs w:val="22"/>
          <w:lang w:val="en-US" w:eastAsia="zh-CN"/>
        </w:rPr>
        <w:t xml:space="preserve">to </w:t>
      </w:r>
      <w:r w:rsidR="00987120" w:rsidRPr="00800B1D">
        <w:rPr>
          <w:rFonts w:eastAsia="SimSun"/>
          <w:sz w:val="22"/>
          <w:szCs w:val="22"/>
          <w:lang w:val="en-US" w:eastAsia="zh-CN"/>
        </w:rPr>
        <w:t>achieve</w:t>
      </w:r>
      <w:r w:rsidR="00146D8A" w:rsidRPr="00800B1D">
        <w:rPr>
          <w:rFonts w:eastAsia="SimSun"/>
          <w:sz w:val="22"/>
          <w:szCs w:val="22"/>
          <w:lang w:val="en-US" w:eastAsia="zh-CN"/>
        </w:rPr>
        <w:t xml:space="preserve"> both Type 1 and Type 2 spatial adaptation, </w:t>
      </w:r>
      <w:r w:rsidR="002A18EE" w:rsidRPr="00800B1D">
        <w:rPr>
          <w:rFonts w:eastAsia="SimSun"/>
          <w:sz w:val="22"/>
          <w:szCs w:val="22"/>
          <w:lang w:val="en-US" w:eastAsia="zh-CN"/>
        </w:rPr>
        <w:t>Opt.2 or Opt.3</w:t>
      </w:r>
      <w:r w:rsidR="00112476" w:rsidRPr="00800B1D">
        <w:rPr>
          <w:rFonts w:eastAsia="SimSun"/>
          <w:sz w:val="22"/>
          <w:szCs w:val="22"/>
          <w:lang w:val="en-US" w:eastAsia="zh-CN"/>
        </w:rPr>
        <w:t xml:space="preserve"> of</w:t>
      </w:r>
      <w:r w:rsidR="00146D8A" w:rsidRPr="00800B1D">
        <w:rPr>
          <w:rFonts w:eastAsia="SimSun"/>
          <w:sz w:val="22"/>
          <w:szCs w:val="22"/>
          <w:lang w:val="en-US" w:eastAsia="zh-CN"/>
        </w:rPr>
        <w:t xml:space="preserve"> following </w:t>
      </w:r>
      <w:r w:rsidR="002A18EE" w:rsidRPr="00800B1D">
        <w:rPr>
          <w:rFonts w:eastAsia="SimSun"/>
          <w:sz w:val="22"/>
          <w:szCs w:val="22"/>
          <w:lang w:val="en-US" w:eastAsia="zh-CN"/>
        </w:rPr>
        <w:t xml:space="preserve">can be </w:t>
      </w:r>
      <w:r w:rsidR="00172665" w:rsidRPr="00800B1D">
        <w:rPr>
          <w:rFonts w:eastAsia="SimSun"/>
          <w:sz w:val="22"/>
          <w:szCs w:val="22"/>
          <w:lang w:val="en-US" w:eastAsia="zh-CN"/>
        </w:rPr>
        <w:t>supported</w:t>
      </w:r>
      <w:r w:rsidR="002A18EE" w:rsidRPr="00800B1D">
        <w:rPr>
          <w:rFonts w:eastAsia="SimSun"/>
          <w:sz w:val="22"/>
          <w:szCs w:val="22"/>
          <w:lang w:val="en-US" w:eastAsia="zh-CN"/>
        </w:rPr>
        <w:t xml:space="preserve">. </w:t>
      </w:r>
    </w:p>
    <w:p w14:paraId="4A097B98" w14:textId="54292C82" w:rsidR="00A856D5" w:rsidRPr="00800B1D" w:rsidRDefault="002A18EE" w:rsidP="002A18EE">
      <w:pPr>
        <w:pStyle w:val="aff"/>
        <w:numPr>
          <w:ilvl w:val="1"/>
          <w:numId w:val="19"/>
        </w:numPr>
        <w:spacing w:afterLines="50" w:after="120"/>
        <w:ind w:leftChars="0"/>
        <w:jc w:val="both"/>
        <w:rPr>
          <w:rFonts w:eastAsia="SimSun"/>
          <w:sz w:val="22"/>
          <w:szCs w:val="22"/>
          <w:lang w:val="en-US" w:eastAsia="zh-CN"/>
        </w:rPr>
      </w:pPr>
      <w:r w:rsidRPr="00800B1D">
        <w:rPr>
          <w:rFonts w:eastAsia="SimSun"/>
          <w:sz w:val="22"/>
          <w:szCs w:val="22"/>
          <w:lang w:val="en-US" w:eastAsia="zh-CN"/>
        </w:rPr>
        <w:t>Opt.1</w:t>
      </w:r>
      <w:r w:rsidRPr="00800B1D">
        <w:rPr>
          <w:rFonts w:eastAsia="SimSun" w:hint="eastAsia"/>
          <w:sz w:val="22"/>
          <w:szCs w:val="22"/>
          <w:lang w:val="en-US" w:eastAsia="zh-CN"/>
        </w:rPr>
        <w:t>:</w:t>
      </w:r>
      <w:r w:rsidRPr="00800B1D">
        <w:rPr>
          <w:rFonts w:eastAsia="SimSun"/>
          <w:sz w:val="22"/>
          <w:szCs w:val="22"/>
          <w:lang w:val="en-US" w:eastAsia="zh-CN"/>
        </w:rPr>
        <w:t xml:space="preserve"> Each </w:t>
      </w:r>
      <w:r w:rsidR="007D6C80" w:rsidRPr="00800B1D">
        <w:rPr>
          <w:rFonts w:eastAsia="SimSun"/>
          <w:sz w:val="22"/>
          <w:szCs w:val="22"/>
          <w:lang w:val="en-US" w:eastAsia="zh-CN"/>
        </w:rPr>
        <w:t xml:space="preserve">CSI-RS resource associated with one or more spatial adaptation patterns. </w:t>
      </w:r>
      <w:r w:rsidR="00FA6931" w:rsidRPr="00CB6E7A">
        <w:rPr>
          <w:rFonts w:eastAsia="SimSun"/>
          <w:sz w:val="22"/>
          <w:szCs w:val="22"/>
          <w:lang w:val="en-US" w:eastAsia="zh-CN"/>
        </w:rPr>
        <w:t xml:space="preserve"> </w:t>
      </w:r>
    </w:p>
    <w:p w14:paraId="245599AA" w14:textId="77492750" w:rsidR="007D6C80" w:rsidRPr="00800B1D" w:rsidRDefault="007D6C80" w:rsidP="002A18EE">
      <w:pPr>
        <w:pStyle w:val="aff"/>
        <w:numPr>
          <w:ilvl w:val="1"/>
          <w:numId w:val="19"/>
        </w:numPr>
        <w:spacing w:afterLines="50" w:after="120"/>
        <w:ind w:leftChars="0"/>
        <w:jc w:val="both"/>
        <w:rPr>
          <w:rFonts w:eastAsia="SimSun"/>
          <w:sz w:val="22"/>
          <w:szCs w:val="22"/>
          <w:lang w:val="en-US" w:eastAsia="zh-CN"/>
        </w:rPr>
      </w:pPr>
      <w:r w:rsidRPr="00800B1D">
        <w:rPr>
          <w:rFonts w:eastAsia="SimSun"/>
          <w:sz w:val="22"/>
          <w:szCs w:val="22"/>
          <w:lang w:val="en-US" w:eastAsia="zh-CN"/>
        </w:rPr>
        <w:t>Opt.2</w:t>
      </w:r>
      <w:r w:rsidRPr="00800B1D">
        <w:rPr>
          <w:rFonts w:eastAsia="SimSun" w:hint="eastAsia"/>
          <w:sz w:val="22"/>
          <w:szCs w:val="22"/>
          <w:lang w:val="en-US" w:eastAsia="zh-CN"/>
        </w:rPr>
        <w:t>:</w:t>
      </w:r>
      <w:r w:rsidRPr="00800B1D">
        <w:rPr>
          <w:rFonts w:eastAsia="SimSun"/>
          <w:sz w:val="22"/>
          <w:szCs w:val="22"/>
          <w:lang w:val="en-US" w:eastAsia="zh-CN"/>
        </w:rPr>
        <w:t xml:space="preserve"> Each CSI-RS resource </w:t>
      </w:r>
      <w:r w:rsidR="004A00C9" w:rsidRPr="00800B1D">
        <w:rPr>
          <w:rFonts w:eastAsia="SimSun"/>
          <w:sz w:val="22"/>
          <w:szCs w:val="22"/>
          <w:lang w:val="en-US" w:eastAsia="zh-CN"/>
        </w:rPr>
        <w:t xml:space="preserve">set </w:t>
      </w:r>
      <w:r w:rsidRPr="00800B1D">
        <w:rPr>
          <w:rFonts w:eastAsia="SimSun"/>
          <w:sz w:val="22"/>
          <w:szCs w:val="22"/>
          <w:lang w:val="en-US" w:eastAsia="zh-CN"/>
        </w:rPr>
        <w:t>associated with one or more spatial adaptation patterns.</w:t>
      </w:r>
    </w:p>
    <w:p w14:paraId="1C7B31D7" w14:textId="4701B741" w:rsidR="007D6C80" w:rsidRPr="00800B1D" w:rsidRDefault="007D6C80" w:rsidP="002A18EE">
      <w:pPr>
        <w:pStyle w:val="aff"/>
        <w:numPr>
          <w:ilvl w:val="1"/>
          <w:numId w:val="19"/>
        </w:numPr>
        <w:spacing w:afterLines="50" w:after="120"/>
        <w:ind w:leftChars="0"/>
        <w:jc w:val="both"/>
        <w:rPr>
          <w:rFonts w:eastAsia="SimSun"/>
          <w:sz w:val="22"/>
          <w:szCs w:val="22"/>
          <w:lang w:val="en-US" w:eastAsia="zh-CN"/>
        </w:rPr>
      </w:pPr>
      <w:r w:rsidRPr="00800B1D">
        <w:rPr>
          <w:rFonts w:eastAsia="SimSun"/>
          <w:sz w:val="22"/>
          <w:szCs w:val="22"/>
          <w:lang w:val="en-US" w:eastAsia="zh-CN"/>
        </w:rPr>
        <w:t>Opt.3</w:t>
      </w:r>
      <w:r w:rsidRPr="00800B1D">
        <w:rPr>
          <w:rFonts w:eastAsia="SimSun" w:hint="eastAsia"/>
          <w:sz w:val="22"/>
          <w:szCs w:val="22"/>
          <w:lang w:val="en-US" w:eastAsia="zh-CN"/>
        </w:rPr>
        <w:t>:</w:t>
      </w:r>
      <w:r w:rsidRPr="00800B1D">
        <w:rPr>
          <w:rFonts w:eastAsia="SimSun"/>
          <w:sz w:val="22"/>
          <w:szCs w:val="22"/>
          <w:lang w:val="en-US" w:eastAsia="zh-CN"/>
        </w:rPr>
        <w:t xml:space="preserve"> Each CSI-RS resource</w:t>
      </w:r>
      <w:r w:rsidR="004A00C9" w:rsidRPr="00800B1D">
        <w:rPr>
          <w:rFonts w:eastAsia="SimSun"/>
          <w:sz w:val="22"/>
          <w:szCs w:val="22"/>
          <w:lang w:val="en-US" w:eastAsia="zh-CN"/>
        </w:rPr>
        <w:t xml:space="preserve"> setting</w:t>
      </w:r>
      <w:r w:rsidRPr="00800B1D">
        <w:rPr>
          <w:rFonts w:eastAsia="SimSun"/>
          <w:sz w:val="22"/>
          <w:szCs w:val="22"/>
          <w:lang w:val="en-US" w:eastAsia="zh-CN"/>
        </w:rPr>
        <w:t xml:space="preserve"> associated with one or more spatial adaptation patterns.</w:t>
      </w:r>
    </w:p>
    <w:p w14:paraId="21ECECEB" w14:textId="77777777" w:rsidR="001C6D9E" w:rsidRPr="00800B1D" w:rsidRDefault="001C6D9E" w:rsidP="00800B1D">
      <w:pPr>
        <w:pStyle w:val="aff"/>
        <w:spacing w:afterLines="50" w:after="120"/>
        <w:ind w:leftChars="0"/>
        <w:jc w:val="both"/>
        <w:rPr>
          <w:rFonts w:eastAsia="SimSun"/>
          <w:b/>
          <w:bCs/>
          <w:sz w:val="22"/>
          <w:szCs w:val="22"/>
          <w:lang w:val="en-US" w:eastAsia="zh-CN"/>
        </w:rPr>
      </w:pPr>
    </w:p>
    <w:p w14:paraId="2881A40B" w14:textId="54FA90EF" w:rsidR="00246673" w:rsidRDefault="00246673" w:rsidP="00246673">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 xml:space="preserve">Association between </w:t>
      </w:r>
      <w:r w:rsidR="00034594">
        <w:rPr>
          <w:rFonts w:ascii="Times New Roman" w:eastAsia="DengXian" w:hAnsi="Times New Roman"/>
          <w:b/>
          <w:lang w:val="en-US" w:eastAsia="zh-CN"/>
        </w:rPr>
        <w:t xml:space="preserve">CSI </w:t>
      </w:r>
      <w:r w:rsidR="00754DF4" w:rsidRPr="00754DF4">
        <w:rPr>
          <w:rFonts w:ascii="Times New Roman" w:eastAsia="DengXian" w:hAnsi="Times New Roman" w:hint="eastAsia"/>
          <w:b/>
          <w:lang w:eastAsia="zh-CN"/>
        </w:rPr>
        <w:t>report configuration and spatial pattern</w:t>
      </w:r>
      <w:r>
        <w:rPr>
          <w:rFonts w:ascii="Times New Roman" w:eastAsia="DengXian" w:hAnsi="Times New Roman"/>
          <w:b/>
          <w:lang w:val="en-US" w:eastAsia="zh-CN"/>
        </w:rPr>
        <w:t xml:space="preserve"> </w:t>
      </w:r>
    </w:p>
    <w:p w14:paraId="223BBFCF" w14:textId="4634D580" w:rsidR="001C6D9E" w:rsidRDefault="00DA73F1" w:rsidP="0072788A">
      <w:pPr>
        <w:jc w:val="both"/>
        <w:rPr>
          <w:sz w:val="22"/>
          <w:szCs w:val="22"/>
        </w:rPr>
      </w:pPr>
      <w:r w:rsidRPr="00DA73F1">
        <w:rPr>
          <w:rFonts w:eastAsia="SimSun"/>
          <w:sz w:val="22"/>
          <w:szCs w:val="22"/>
          <w:lang w:eastAsia="zh-CN"/>
        </w:rPr>
        <w:t xml:space="preserve">Following agreement related to association between </w:t>
      </w:r>
      <w:r>
        <w:rPr>
          <w:rFonts w:eastAsia="SimSun"/>
          <w:sz w:val="22"/>
          <w:szCs w:val="22"/>
          <w:lang w:eastAsia="zh-CN"/>
        </w:rPr>
        <w:t>report configuration</w:t>
      </w:r>
      <w:r w:rsidRPr="00DA73F1">
        <w:rPr>
          <w:rFonts w:eastAsia="SimSun"/>
          <w:sz w:val="22"/>
          <w:szCs w:val="22"/>
          <w:lang w:eastAsia="zh-CN"/>
        </w:rPr>
        <w:t xml:space="preserve"> and spatial pattern is achieved </w:t>
      </w:r>
      <w:r w:rsidR="0072788A">
        <w:rPr>
          <w:rFonts w:eastAsia="SimSun"/>
          <w:sz w:val="22"/>
          <w:szCs w:val="22"/>
          <w:lang w:eastAsia="zh-CN"/>
        </w:rPr>
        <w:t>at</w:t>
      </w:r>
      <w:r w:rsidRPr="00DA73F1">
        <w:rPr>
          <w:rFonts w:eastAsia="SimSun"/>
          <w:sz w:val="22"/>
          <w:szCs w:val="22"/>
          <w:lang w:eastAsia="zh-CN"/>
        </w:rPr>
        <w:t xml:space="preserve"> RAN1#112 meeting. </w:t>
      </w:r>
      <w:r w:rsidR="001C6D9E">
        <w:rPr>
          <w:sz w:val="22"/>
          <w:szCs w:val="22"/>
        </w:rPr>
        <w:t xml:space="preserve">Two association approaches are provided.   </w:t>
      </w:r>
      <w:r w:rsidR="001C6D9E" w:rsidRPr="00E50F46">
        <w:rPr>
          <w:sz w:val="22"/>
          <w:szCs w:val="22"/>
        </w:rPr>
        <w:t xml:space="preserve"> </w:t>
      </w:r>
    </w:p>
    <w:p w14:paraId="67E041A0" w14:textId="77777777" w:rsidR="00E71903" w:rsidRPr="00DA73F1" w:rsidRDefault="00E71903" w:rsidP="00E71903">
      <w:pPr>
        <w:jc w:val="both"/>
        <w:rPr>
          <w:sz w:val="22"/>
          <w:szCs w:val="22"/>
        </w:rPr>
      </w:pPr>
    </w:p>
    <w:tbl>
      <w:tblPr>
        <w:tblStyle w:val="afd"/>
        <w:tblW w:w="0" w:type="auto"/>
        <w:tblLook w:val="04A0" w:firstRow="1" w:lastRow="0" w:firstColumn="1" w:lastColumn="0" w:noHBand="0" w:noVBand="1"/>
      </w:tblPr>
      <w:tblGrid>
        <w:gridCol w:w="9962"/>
      </w:tblGrid>
      <w:tr w:rsidR="00E71903" w14:paraId="66A1C45A" w14:textId="77777777" w:rsidTr="00986F39">
        <w:tc>
          <w:tcPr>
            <w:tcW w:w="9962" w:type="dxa"/>
          </w:tcPr>
          <w:p w14:paraId="214272FD" w14:textId="5C50E6BC" w:rsidR="00E71903" w:rsidRPr="00986F39" w:rsidRDefault="00E71903" w:rsidP="00986F39">
            <w:pPr>
              <w:pStyle w:val="aff"/>
              <w:numPr>
                <w:ilvl w:val="0"/>
                <w:numId w:val="38"/>
              </w:numPr>
              <w:spacing w:after="0"/>
              <w:ind w:leftChars="0"/>
              <w:rPr>
                <w:sz w:val="22"/>
                <w:szCs w:val="22"/>
                <w:lang w:eastAsia="zh-CN"/>
              </w:rPr>
            </w:pPr>
            <w:r w:rsidRPr="00E71903">
              <w:rPr>
                <w:sz w:val="22"/>
                <w:szCs w:val="22"/>
                <w:lang w:eastAsia="zh-CN"/>
              </w:rPr>
              <w:t>For spatial element adaptation, further study the following</w:t>
            </w:r>
            <w:r w:rsidRPr="00986F39">
              <w:rPr>
                <w:sz w:val="22"/>
                <w:szCs w:val="22"/>
                <w:lang w:val="en-US" w:eastAsia="zh-CN"/>
              </w:rPr>
              <w:t>.</w:t>
            </w:r>
          </w:p>
          <w:p w14:paraId="0D4221EA" w14:textId="07D5D4D1" w:rsidR="00E71903" w:rsidRPr="00986F39" w:rsidRDefault="00B36A7D" w:rsidP="00986F39">
            <w:pPr>
              <w:pStyle w:val="aff"/>
              <w:numPr>
                <w:ilvl w:val="0"/>
                <w:numId w:val="31"/>
              </w:numPr>
              <w:spacing w:after="0"/>
              <w:ind w:leftChars="0"/>
              <w:contextualSpacing/>
              <w:rPr>
                <w:sz w:val="22"/>
                <w:szCs w:val="22"/>
              </w:rPr>
            </w:pPr>
            <w:r w:rsidRPr="00B36A7D">
              <w:rPr>
                <w:sz w:val="22"/>
                <w:szCs w:val="22"/>
              </w:rPr>
              <w:t>A2-1) Independent/separate CSI report configurations where each CSI report configuration corresponds to one spatial adaptation pattern</w:t>
            </w:r>
            <w:r w:rsidR="00E71903" w:rsidRPr="00986F39">
              <w:rPr>
                <w:sz w:val="22"/>
                <w:szCs w:val="22"/>
              </w:rPr>
              <w:t>.</w:t>
            </w:r>
          </w:p>
          <w:p w14:paraId="147EFC4D" w14:textId="7D2F8A48" w:rsidR="00E71903" w:rsidRPr="00B36A7D" w:rsidRDefault="00B36A7D" w:rsidP="00B36A7D">
            <w:pPr>
              <w:numPr>
                <w:ilvl w:val="0"/>
                <w:numId w:val="32"/>
              </w:numPr>
              <w:suppressAutoHyphens/>
              <w:spacing w:after="0"/>
              <w:rPr>
                <w:sz w:val="22"/>
                <w:szCs w:val="22"/>
                <w:lang w:val="en-US" w:eastAsia="zh-CN"/>
              </w:rPr>
            </w:pPr>
            <w:r w:rsidRPr="00B36A7D">
              <w:rPr>
                <w:sz w:val="22"/>
                <w:szCs w:val="22"/>
                <w:lang w:eastAsia="zh-CN"/>
              </w:rPr>
              <w:t>A2-2) One CSI report configuration contains multiple CSI report sub-configurations where each sub-configuration corresponds to one spatial adaptation pattern</w:t>
            </w:r>
            <w:r w:rsidR="00E71903" w:rsidRPr="00986F39">
              <w:rPr>
                <w:sz w:val="22"/>
                <w:szCs w:val="22"/>
                <w:lang w:val="en-US" w:eastAsia="zh-CN"/>
              </w:rPr>
              <w:t>.</w:t>
            </w:r>
          </w:p>
        </w:tc>
      </w:tr>
    </w:tbl>
    <w:p w14:paraId="66F69B3E" w14:textId="77777777" w:rsidR="00E71903" w:rsidRPr="00D9440F" w:rsidRDefault="00E71903" w:rsidP="00E71903">
      <w:pPr>
        <w:jc w:val="both"/>
        <w:rPr>
          <w:sz w:val="22"/>
          <w:szCs w:val="22"/>
        </w:rPr>
      </w:pPr>
    </w:p>
    <w:p w14:paraId="43518A21" w14:textId="67E867A8" w:rsidR="00AA10EB" w:rsidRDefault="00DA73F1" w:rsidP="00C60FD7">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rom our consideration, A2-1) is similar as legacy </w:t>
      </w:r>
      <w:r w:rsidR="00C81315">
        <w:rPr>
          <w:rFonts w:eastAsia="SimSun"/>
          <w:sz w:val="22"/>
          <w:szCs w:val="22"/>
          <w:lang w:eastAsia="zh-CN"/>
        </w:rPr>
        <w:t xml:space="preserve">that </w:t>
      </w:r>
      <w:r>
        <w:rPr>
          <w:rFonts w:eastAsia="SimSun"/>
          <w:sz w:val="22"/>
          <w:szCs w:val="22"/>
          <w:lang w:eastAsia="zh-CN"/>
        </w:rPr>
        <w:t xml:space="preserve">one </w:t>
      </w:r>
      <w:r w:rsidR="003E5827">
        <w:rPr>
          <w:rFonts w:eastAsia="SimSun"/>
          <w:sz w:val="22"/>
          <w:szCs w:val="22"/>
          <w:lang w:eastAsia="zh-CN"/>
        </w:rPr>
        <w:t>CSI report</w:t>
      </w:r>
      <w:r>
        <w:rPr>
          <w:rFonts w:eastAsia="SimSun" w:hint="eastAsia"/>
          <w:sz w:val="22"/>
          <w:szCs w:val="22"/>
          <w:lang w:eastAsia="zh-CN"/>
        </w:rPr>
        <w:t xml:space="preserve"> </w:t>
      </w:r>
      <w:r>
        <w:rPr>
          <w:rFonts w:eastAsia="SimSun"/>
          <w:sz w:val="22"/>
          <w:szCs w:val="22"/>
          <w:lang w:eastAsia="zh-CN"/>
        </w:rPr>
        <w:t xml:space="preserve">configuration </w:t>
      </w:r>
      <w:r w:rsidR="00C81315">
        <w:rPr>
          <w:rFonts w:eastAsia="SimSun"/>
          <w:sz w:val="22"/>
          <w:szCs w:val="22"/>
          <w:lang w:eastAsia="zh-CN"/>
        </w:rPr>
        <w:t xml:space="preserve">is </w:t>
      </w:r>
      <w:r>
        <w:rPr>
          <w:rFonts w:eastAsia="SimSun"/>
          <w:sz w:val="22"/>
          <w:szCs w:val="22"/>
          <w:lang w:eastAsia="zh-CN"/>
        </w:rPr>
        <w:t xml:space="preserve">associated with one spatial pattern. </w:t>
      </w:r>
      <w:r>
        <w:rPr>
          <w:rFonts w:eastAsia="SimSun" w:hint="eastAsia"/>
          <w:sz w:val="22"/>
          <w:szCs w:val="22"/>
          <w:lang w:eastAsia="zh-CN"/>
        </w:rPr>
        <w:t xml:space="preserve">It </w:t>
      </w:r>
      <w:r>
        <w:rPr>
          <w:rFonts w:eastAsia="SimSun"/>
          <w:sz w:val="22"/>
          <w:szCs w:val="22"/>
          <w:lang w:eastAsia="zh-CN"/>
        </w:rPr>
        <w:t>can support both Type 1 and Type 2 spatial adaptation.</w:t>
      </w:r>
      <w:r w:rsidR="00BF3C08">
        <w:rPr>
          <w:rFonts w:eastAsia="SimSun"/>
          <w:sz w:val="22"/>
          <w:szCs w:val="22"/>
          <w:lang w:eastAsia="zh-CN"/>
        </w:rPr>
        <w:t xml:space="preserve"> </w:t>
      </w:r>
      <w:r w:rsidR="00296F24">
        <w:rPr>
          <w:rFonts w:eastAsia="SimSun"/>
          <w:sz w:val="22"/>
          <w:szCs w:val="22"/>
          <w:lang w:eastAsia="zh-CN"/>
        </w:rPr>
        <w:t>If</w:t>
      </w:r>
      <w:r w:rsidR="00C60FD7">
        <w:rPr>
          <w:rFonts w:eastAsia="SimSun"/>
          <w:sz w:val="22"/>
          <w:szCs w:val="22"/>
          <w:lang w:eastAsia="zh-CN"/>
        </w:rPr>
        <w:t xml:space="preserve"> large number of CSIs corresponding to different spatial patterns will be reported, the same number of CSI report configurations should be configured in advance. But the number of CSI report configuration for CSI reporting is restricted by high layer parameters, such as </w:t>
      </w:r>
      <w:proofErr w:type="spellStart"/>
      <w:r w:rsidR="00C60FD7" w:rsidRPr="00A943B1">
        <w:rPr>
          <w:rFonts w:eastAsia="SimSun" w:hint="eastAsia"/>
          <w:i/>
          <w:iCs/>
          <w:sz w:val="22"/>
          <w:szCs w:val="22"/>
          <w:lang w:eastAsia="zh-CN"/>
        </w:rPr>
        <w:t>maxNumberPeriodicCSI</w:t>
      </w:r>
      <w:proofErr w:type="spellEnd"/>
      <w:r w:rsidR="00C60FD7" w:rsidRPr="00A943B1">
        <w:rPr>
          <w:rFonts w:eastAsia="SimSun" w:hint="eastAsia"/>
          <w:i/>
          <w:iCs/>
          <w:sz w:val="22"/>
          <w:szCs w:val="22"/>
          <w:lang w:eastAsia="zh-CN"/>
        </w:rPr>
        <w:t>-</w:t>
      </w:r>
      <w:proofErr w:type="spellStart"/>
      <w:r w:rsidR="00C60FD7" w:rsidRPr="00A943B1">
        <w:rPr>
          <w:rFonts w:eastAsia="SimSun" w:hint="eastAsia"/>
          <w:i/>
          <w:iCs/>
          <w:sz w:val="22"/>
          <w:szCs w:val="22"/>
          <w:lang w:eastAsia="zh-CN"/>
        </w:rPr>
        <w:t>PerBWP</w:t>
      </w:r>
      <w:proofErr w:type="spellEnd"/>
      <w:r w:rsidR="00C60FD7" w:rsidRPr="00A943B1">
        <w:rPr>
          <w:rFonts w:eastAsia="SimSun" w:hint="eastAsia"/>
          <w:i/>
          <w:iCs/>
          <w:sz w:val="22"/>
          <w:szCs w:val="22"/>
          <w:lang w:eastAsia="zh-CN"/>
        </w:rPr>
        <w:t>-</w:t>
      </w:r>
      <w:proofErr w:type="spellStart"/>
      <w:r w:rsidR="00C60FD7" w:rsidRPr="00A943B1">
        <w:rPr>
          <w:rFonts w:eastAsia="SimSun" w:hint="eastAsia"/>
          <w:i/>
          <w:iCs/>
          <w:sz w:val="22"/>
          <w:szCs w:val="22"/>
          <w:lang w:eastAsia="zh-CN"/>
        </w:rPr>
        <w:t>ForCSI</w:t>
      </w:r>
      <w:proofErr w:type="spellEnd"/>
      <w:r w:rsidR="00C60FD7" w:rsidRPr="00A943B1">
        <w:rPr>
          <w:rFonts w:eastAsia="SimSun" w:hint="eastAsia"/>
          <w:i/>
          <w:iCs/>
          <w:sz w:val="22"/>
          <w:szCs w:val="22"/>
          <w:lang w:eastAsia="zh-CN"/>
        </w:rPr>
        <w:t>-Report</w:t>
      </w:r>
      <w:r w:rsidR="00450239">
        <w:rPr>
          <w:rFonts w:eastAsia="SimSun"/>
          <w:sz w:val="22"/>
          <w:szCs w:val="22"/>
          <w:lang w:eastAsia="zh-CN"/>
        </w:rPr>
        <w:t xml:space="preserve"> with maximum value of 4,</w:t>
      </w:r>
      <w:r w:rsidR="00C60FD7">
        <w:rPr>
          <w:rFonts w:eastAsia="SimSun"/>
          <w:sz w:val="22"/>
          <w:szCs w:val="22"/>
          <w:lang w:eastAsia="zh-CN"/>
        </w:rPr>
        <w:t xml:space="preserve"> then the flexibility of configuration is limited.</w:t>
      </w:r>
      <w:r w:rsidR="00FE6639">
        <w:rPr>
          <w:rFonts w:eastAsia="SimSun"/>
          <w:sz w:val="22"/>
          <w:szCs w:val="22"/>
          <w:lang w:eastAsia="zh-CN"/>
        </w:rPr>
        <w:t xml:space="preserve"> In this sense, A2-2) in which one CSI report configuration </w:t>
      </w:r>
      <w:r w:rsidR="00513A4E">
        <w:rPr>
          <w:rFonts w:eastAsia="SimSun"/>
          <w:sz w:val="22"/>
          <w:szCs w:val="22"/>
          <w:lang w:eastAsia="zh-CN"/>
        </w:rPr>
        <w:t xml:space="preserve">contains multiple CSI report sub-configurations where each sub-configuration corresponding to </w:t>
      </w:r>
      <w:r w:rsidR="00B27873">
        <w:rPr>
          <w:rFonts w:eastAsia="SimSun"/>
          <w:sz w:val="22"/>
          <w:szCs w:val="22"/>
          <w:lang w:eastAsia="zh-CN"/>
        </w:rPr>
        <w:t>one</w:t>
      </w:r>
      <w:r w:rsidR="00513A4E">
        <w:rPr>
          <w:rFonts w:eastAsia="SimSun"/>
          <w:sz w:val="22"/>
          <w:szCs w:val="22"/>
          <w:lang w:eastAsia="zh-CN"/>
        </w:rPr>
        <w:t xml:space="preserve"> spatial adaptation pattern should be supported. </w:t>
      </w:r>
    </w:p>
    <w:p w14:paraId="69278B38" w14:textId="4D1202AB" w:rsidR="00DA73F1" w:rsidRDefault="00AA10EB" w:rsidP="00DA73F1">
      <w:pPr>
        <w:jc w:val="both"/>
        <w:rPr>
          <w:rFonts w:eastAsia="SimSun"/>
          <w:sz w:val="22"/>
          <w:szCs w:val="22"/>
          <w:lang w:eastAsia="zh-CN"/>
        </w:rPr>
      </w:pPr>
      <w:r>
        <w:rPr>
          <w:rFonts w:eastAsia="SimSun"/>
          <w:sz w:val="22"/>
          <w:szCs w:val="22"/>
          <w:lang w:eastAsia="zh-CN"/>
        </w:rPr>
        <w:t>On top of that, A2-2) of above can be used together with A1-2) according to the discussion in Section 2.1.</w:t>
      </w:r>
      <w:r w:rsidR="005270A8">
        <w:rPr>
          <w:rFonts w:eastAsia="SimSun"/>
          <w:sz w:val="22"/>
          <w:szCs w:val="22"/>
          <w:lang w:eastAsia="zh-CN"/>
        </w:rPr>
        <w:t xml:space="preserve"> With </w:t>
      </w:r>
      <w:r w:rsidR="005270A8">
        <w:rPr>
          <w:rFonts w:eastAsia="SimSun" w:hint="eastAsia"/>
          <w:sz w:val="22"/>
          <w:szCs w:val="22"/>
          <w:lang w:eastAsia="zh-CN"/>
        </w:rPr>
        <w:t>t</w:t>
      </w:r>
      <w:r w:rsidR="005270A8">
        <w:rPr>
          <w:rFonts w:eastAsia="SimSun"/>
          <w:sz w:val="22"/>
          <w:szCs w:val="22"/>
          <w:lang w:eastAsia="zh-CN"/>
        </w:rPr>
        <w:t xml:space="preserve">he combination of A1-2) and A2-2), </w:t>
      </w:r>
      <w:r w:rsidR="00205F99" w:rsidRPr="00205F99">
        <w:rPr>
          <w:rFonts w:eastAsia="SimSun"/>
          <w:sz w:val="22"/>
          <w:szCs w:val="22"/>
          <w:lang w:eastAsia="zh-CN"/>
        </w:rPr>
        <w:t xml:space="preserve">one CSI report </w:t>
      </w:r>
      <w:r w:rsidR="0029189B">
        <w:rPr>
          <w:rFonts w:eastAsia="SimSun"/>
          <w:sz w:val="22"/>
          <w:szCs w:val="22"/>
          <w:lang w:eastAsia="zh-CN"/>
        </w:rPr>
        <w:t xml:space="preserve">configuration </w:t>
      </w:r>
      <w:r w:rsidR="00205F99" w:rsidRPr="00205F99">
        <w:rPr>
          <w:rFonts w:eastAsia="SimSun"/>
          <w:sz w:val="22"/>
          <w:szCs w:val="22"/>
          <w:lang w:eastAsia="zh-CN"/>
        </w:rPr>
        <w:t xml:space="preserve">with multiple sub-configurations </w:t>
      </w:r>
      <w:r w:rsidR="00205F99">
        <w:rPr>
          <w:rFonts w:eastAsia="SimSun"/>
          <w:sz w:val="22"/>
          <w:szCs w:val="22"/>
          <w:lang w:eastAsia="zh-CN"/>
        </w:rPr>
        <w:t xml:space="preserve">can be configured </w:t>
      </w:r>
      <w:r w:rsidR="00205F99" w:rsidRPr="00205F99">
        <w:rPr>
          <w:rFonts w:eastAsia="SimSun"/>
          <w:sz w:val="22"/>
          <w:szCs w:val="22"/>
          <w:lang w:eastAsia="zh-CN"/>
        </w:rPr>
        <w:t xml:space="preserve">to measure one CSI </w:t>
      </w:r>
      <w:r w:rsidR="006321E1" w:rsidRPr="00986F39">
        <w:rPr>
          <w:sz w:val="22"/>
          <w:szCs w:val="22"/>
          <w:lang w:val="en-US" w:eastAsia="zh-CN"/>
        </w:rPr>
        <w:t xml:space="preserve">resource set/resource setting </w:t>
      </w:r>
      <w:r w:rsidR="00205F99" w:rsidRPr="00205F99">
        <w:rPr>
          <w:rFonts w:eastAsia="SimSun"/>
          <w:sz w:val="22"/>
          <w:szCs w:val="22"/>
          <w:lang w:eastAsia="zh-CN"/>
        </w:rPr>
        <w:t>associated with one or more spatial adaptation patterns.</w:t>
      </w:r>
    </w:p>
    <w:p w14:paraId="609BF5FB" w14:textId="77777777" w:rsidR="007A0F9A" w:rsidRDefault="007A0F9A" w:rsidP="00DA73F1">
      <w:pPr>
        <w:jc w:val="both"/>
        <w:rPr>
          <w:rFonts w:eastAsia="SimSun"/>
          <w:sz w:val="22"/>
          <w:szCs w:val="22"/>
          <w:lang w:eastAsia="zh-CN"/>
        </w:rPr>
      </w:pPr>
    </w:p>
    <w:p w14:paraId="64894C0F" w14:textId="77777777" w:rsidR="006E1675" w:rsidRPr="007F5048" w:rsidRDefault="006E1675" w:rsidP="006E1675">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0237CD58" w14:textId="77777777" w:rsidR="006E1675" w:rsidRPr="00800B1D" w:rsidRDefault="006E1675" w:rsidP="006E1675">
      <w:pPr>
        <w:pStyle w:val="aff"/>
        <w:numPr>
          <w:ilvl w:val="0"/>
          <w:numId w:val="19"/>
        </w:numPr>
        <w:ind w:leftChars="0"/>
        <w:rPr>
          <w:rFonts w:eastAsia="SimSun"/>
          <w:sz w:val="22"/>
          <w:szCs w:val="22"/>
          <w:lang w:val="en-US" w:eastAsia="zh-CN"/>
        </w:rPr>
      </w:pPr>
      <w:r w:rsidRPr="00800B1D">
        <w:rPr>
          <w:rFonts w:eastAsia="SimSun"/>
          <w:sz w:val="22"/>
          <w:szCs w:val="22"/>
          <w:lang w:val="en-US" w:eastAsia="zh-CN"/>
        </w:rPr>
        <w:t xml:space="preserve">For association between CSI report configuration and spatial pattern, A2-2) should be supported. On top of that, A2-2) can be used together with A1-2), e.g., one CSI report configuration with multiple sub-configurations can be configured to measure one CSI resource set/resource setting associated with one or more spatial adaptation patterns. </w:t>
      </w:r>
    </w:p>
    <w:p w14:paraId="13B27AA0" w14:textId="77777777" w:rsidR="006E1675" w:rsidRPr="00800B1D" w:rsidRDefault="006E1675" w:rsidP="00DA73F1">
      <w:pPr>
        <w:jc w:val="both"/>
        <w:rPr>
          <w:rFonts w:eastAsia="SimSun"/>
          <w:sz w:val="22"/>
          <w:szCs w:val="22"/>
          <w:lang w:val="en-US" w:eastAsia="zh-CN"/>
        </w:rPr>
      </w:pPr>
    </w:p>
    <w:p w14:paraId="3E0DA5DC" w14:textId="34208E6C" w:rsidR="00E80C29" w:rsidRPr="00205F99" w:rsidRDefault="00E80C29" w:rsidP="00DA73F1">
      <w:pPr>
        <w:jc w:val="both"/>
        <w:rPr>
          <w:rFonts w:eastAsia="SimSun"/>
          <w:sz w:val="22"/>
          <w:szCs w:val="22"/>
          <w:lang w:val="en-US" w:eastAsia="zh-CN"/>
        </w:rPr>
      </w:pPr>
      <w:r>
        <w:rPr>
          <w:rFonts w:eastAsia="SimSun" w:hint="eastAsia"/>
          <w:sz w:val="22"/>
          <w:szCs w:val="22"/>
          <w:lang w:eastAsia="zh-CN"/>
        </w:rPr>
        <w:lastRenderedPageBreak/>
        <w:t>F</w:t>
      </w:r>
      <w:r>
        <w:rPr>
          <w:rFonts w:eastAsia="SimSun"/>
          <w:sz w:val="22"/>
          <w:szCs w:val="22"/>
          <w:lang w:eastAsia="zh-CN"/>
        </w:rPr>
        <w:t xml:space="preserve">urthermore, </w:t>
      </w:r>
      <w:r w:rsidR="00CB22AD">
        <w:rPr>
          <w:rFonts w:eastAsia="SimSun"/>
          <w:sz w:val="22"/>
          <w:szCs w:val="22"/>
          <w:lang w:eastAsia="zh-CN"/>
        </w:rPr>
        <w:t>the codebook configuration should be enhanced to support multiple spatial adaptation patterns.</w:t>
      </w:r>
      <w:r w:rsidR="009A0AC6">
        <w:rPr>
          <w:rFonts w:eastAsia="SimSun"/>
          <w:sz w:val="22"/>
          <w:szCs w:val="22"/>
          <w:lang w:eastAsia="zh-CN"/>
        </w:rPr>
        <w:t xml:space="preserve"> Current codebook configuration assumes one assumption of port number</w:t>
      </w:r>
      <w:r w:rsidR="00B33C13">
        <w:rPr>
          <w:rFonts w:eastAsia="SimSun"/>
          <w:sz w:val="22"/>
          <w:szCs w:val="22"/>
          <w:lang w:eastAsia="zh-CN"/>
        </w:rPr>
        <w:t>.</w:t>
      </w:r>
      <w:r w:rsidR="00A01652">
        <w:rPr>
          <w:rFonts w:eastAsia="SimSun"/>
          <w:sz w:val="22"/>
          <w:szCs w:val="22"/>
          <w:lang w:eastAsia="zh-CN"/>
        </w:rPr>
        <w:t xml:space="preserve"> </w:t>
      </w:r>
      <w:r w:rsidR="00B33C13">
        <w:rPr>
          <w:rFonts w:eastAsia="SimSun"/>
          <w:sz w:val="22"/>
          <w:szCs w:val="22"/>
          <w:lang w:eastAsia="zh-CN"/>
        </w:rPr>
        <w:t>F</w:t>
      </w:r>
      <w:r w:rsidR="002D66E8">
        <w:rPr>
          <w:rFonts w:eastAsia="SimSun"/>
          <w:sz w:val="22"/>
          <w:szCs w:val="22"/>
          <w:lang w:eastAsia="zh-CN"/>
        </w:rPr>
        <w:t>or Type 1 adaptation</w:t>
      </w:r>
      <w:r w:rsidR="00297788">
        <w:rPr>
          <w:rFonts w:eastAsia="SimSun"/>
          <w:sz w:val="22"/>
          <w:szCs w:val="22"/>
          <w:lang w:eastAsia="zh-CN"/>
        </w:rPr>
        <w:t xml:space="preserve"> with different </w:t>
      </w:r>
      <w:r w:rsidR="00047FDC">
        <w:rPr>
          <w:rFonts w:eastAsia="SimSun"/>
          <w:sz w:val="22"/>
          <w:szCs w:val="22"/>
          <w:lang w:eastAsia="zh-CN"/>
        </w:rPr>
        <w:t>port number</w:t>
      </w:r>
      <w:r w:rsidR="002937E0">
        <w:rPr>
          <w:rFonts w:eastAsia="SimSun"/>
          <w:sz w:val="22"/>
          <w:szCs w:val="22"/>
          <w:lang w:eastAsia="zh-CN"/>
        </w:rPr>
        <w:t>s</w:t>
      </w:r>
      <w:r w:rsidR="002D66E8">
        <w:rPr>
          <w:rFonts w:eastAsia="SimSun"/>
          <w:sz w:val="22"/>
          <w:szCs w:val="22"/>
          <w:lang w:eastAsia="zh-CN"/>
        </w:rPr>
        <w:t xml:space="preserve">, </w:t>
      </w:r>
      <w:r w:rsidR="00047FDC">
        <w:rPr>
          <w:rFonts w:eastAsia="SimSun"/>
          <w:sz w:val="22"/>
          <w:szCs w:val="22"/>
          <w:lang w:eastAsia="zh-CN"/>
        </w:rPr>
        <w:t>codebook</w:t>
      </w:r>
      <w:r w:rsidR="000F233C">
        <w:rPr>
          <w:rFonts w:eastAsia="SimSun"/>
          <w:sz w:val="22"/>
          <w:szCs w:val="22"/>
          <w:lang w:eastAsia="zh-CN"/>
        </w:rPr>
        <w:t>s</w:t>
      </w:r>
      <w:r w:rsidR="00047FDC">
        <w:rPr>
          <w:rFonts w:eastAsia="SimSun"/>
          <w:sz w:val="22"/>
          <w:szCs w:val="22"/>
          <w:lang w:eastAsia="zh-CN"/>
        </w:rPr>
        <w:t xml:space="preserve"> corresponding </w:t>
      </w:r>
      <w:r w:rsidR="000F233C">
        <w:rPr>
          <w:rFonts w:eastAsia="SimSun"/>
          <w:sz w:val="22"/>
          <w:szCs w:val="22"/>
          <w:lang w:eastAsia="zh-CN"/>
        </w:rPr>
        <w:t xml:space="preserve">to </w:t>
      </w:r>
      <w:r w:rsidR="002937E0">
        <w:rPr>
          <w:rFonts w:eastAsia="SimSun"/>
          <w:sz w:val="22"/>
          <w:szCs w:val="22"/>
          <w:lang w:eastAsia="zh-CN"/>
        </w:rPr>
        <w:t xml:space="preserve">the </w:t>
      </w:r>
      <w:r w:rsidR="00047FDC">
        <w:rPr>
          <w:rFonts w:eastAsia="SimSun"/>
          <w:sz w:val="22"/>
          <w:szCs w:val="22"/>
          <w:lang w:eastAsia="zh-CN"/>
        </w:rPr>
        <w:t>port number</w:t>
      </w:r>
      <w:r w:rsidR="002937E0">
        <w:rPr>
          <w:rFonts w:eastAsia="SimSun"/>
          <w:sz w:val="22"/>
          <w:szCs w:val="22"/>
          <w:lang w:eastAsia="zh-CN"/>
        </w:rPr>
        <w:t>s</w:t>
      </w:r>
      <w:r w:rsidR="00047FDC">
        <w:rPr>
          <w:rFonts w:eastAsia="SimSun"/>
          <w:sz w:val="22"/>
          <w:szCs w:val="22"/>
          <w:lang w:eastAsia="zh-CN"/>
        </w:rPr>
        <w:t xml:space="preserve"> should be configured. </w:t>
      </w:r>
      <w:r w:rsidR="00646E8E">
        <w:rPr>
          <w:rFonts w:eastAsia="SimSun"/>
          <w:sz w:val="22"/>
          <w:szCs w:val="22"/>
          <w:lang w:eastAsia="zh-CN"/>
        </w:rPr>
        <w:t>F</w:t>
      </w:r>
      <w:r w:rsidR="001B6499">
        <w:rPr>
          <w:rFonts w:eastAsia="SimSun"/>
          <w:sz w:val="22"/>
          <w:szCs w:val="22"/>
          <w:lang w:eastAsia="zh-CN"/>
        </w:rPr>
        <w:t xml:space="preserve">or Type 2 adaptation with different beamforming </w:t>
      </w:r>
      <w:r w:rsidR="00E30454">
        <w:rPr>
          <w:rFonts w:eastAsia="SimSun"/>
          <w:sz w:val="22"/>
          <w:szCs w:val="22"/>
          <w:lang w:eastAsia="zh-CN"/>
        </w:rPr>
        <w:t>characteristic</w:t>
      </w:r>
      <w:r w:rsidR="001B6499">
        <w:rPr>
          <w:rFonts w:eastAsia="SimSun"/>
          <w:sz w:val="22"/>
          <w:szCs w:val="22"/>
          <w:lang w:eastAsia="zh-CN"/>
        </w:rPr>
        <w:t xml:space="preserve"> but same port number, common codebook configurations could be used for different </w:t>
      </w:r>
      <w:r w:rsidR="000E1673">
        <w:rPr>
          <w:rFonts w:eastAsia="SimSun"/>
          <w:sz w:val="22"/>
          <w:szCs w:val="22"/>
          <w:lang w:eastAsia="zh-CN"/>
        </w:rPr>
        <w:t xml:space="preserve">Type 2 spatial assumptions. </w:t>
      </w:r>
    </w:p>
    <w:p w14:paraId="115F1FDB" w14:textId="77777777" w:rsidR="00FF2D6F" w:rsidRDefault="00FF2D6F" w:rsidP="00413A00">
      <w:pPr>
        <w:spacing w:afterLines="50" w:after="120"/>
        <w:jc w:val="both"/>
        <w:rPr>
          <w:rFonts w:eastAsiaTheme="minorEastAsia"/>
          <w:b/>
          <w:sz w:val="22"/>
          <w:szCs w:val="22"/>
          <w:u w:val="single"/>
        </w:rPr>
      </w:pPr>
    </w:p>
    <w:p w14:paraId="544F7AEC" w14:textId="43759843" w:rsidR="00413A00" w:rsidRPr="007F5048" w:rsidRDefault="00413A00" w:rsidP="00413A00">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2614ACDE" w14:textId="4B5100D8" w:rsidR="00413A00" w:rsidRPr="00800B1D" w:rsidRDefault="0086519C" w:rsidP="00E538E7">
      <w:pPr>
        <w:pStyle w:val="aff"/>
        <w:numPr>
          <w:ilvl w:val="0"/>
          <w:numId w:val="19"/>
        </w:numPr>
        <w:ind w:leftChars="0"/>
        <w:rPr>
          <w:rFonts w:eastAsia="SimSun"/>
          <w:sz w:val="22"/>
          <w:szCs w:val="22"/>
          <w:lang w:val="en-US" w:eastAsia="zh-CN"/>
        </w:rPr>
      </w:pPr>
      <w:r w:rsidRPr="00800B1D">
        <w:rPr>
          <w:rFonts w:eastAsia="SimSun"/>
          <w:sz w:val="22"/>
          <w:szCs w:val="22"/>
          <w:lang w:val="en-US" w:eastAsia="zh-CN"/>
        </w:rPr>
        <w:t>Codebook configuration should be enhanced</w:t>
      </w:r>
      <w:r w:rsidR="00C65099" w:rsidRPr="00800B1D">
        <w:rPr>
          <w:rFonts w:eastAsia="SimSun"/>
          <w:sz w:val="22"/>
          <w:szCs w:val="22"/>
          <w:lang w:val="en-US" w:eastAsia="zh-CN"/>
        </w:rPr>
        <w:t xml:space="preserve"> by configur</w:t>
      </w:r>
      <w:r w:rsidR="00BF474F" w:rsidRPr="00800B1D">
        <w:rPr>
          <w:rFonts w:eastAsia="SimSun"/>
          <w:sz w:val="22"/>
          <w:szCs w:val="22"/>
          <w:lang w:val="en-US" w:eastAsia="zh-CN"/>
        </w:rPr>
        <w:t>ing</w:t>
      </w:r>
      <w:r w:rsidR="00C65099" w:rsidRPr="00800B1D">
        <w:rPr>
          <w:rFonts w:eastAsia="SimSun"/>
          <w:sz w:val="22"/>
          <w:szCs w:val="22"/>
          <w:lang w:val="en-US" w:eastAsia="zh-CN"/>
        </w:rPr>
        <w:t xml:space="preserve"> common or separated codebooks</w:t>
      </w:r>
      <w:r w:rsidR="005D34AB" w:rsidRPr="00800B1D">
        <w:rPr>
          <w:rFonts w:eastAsia="SimSun"/>
          <w:sz w:val="22"/>
          <w:szCs w:val="22"/>
          <w:lang w:val="en-US" w:eastAsia="zh-CN"/>
        </w:rPr>
        <w:t xml:space="preserve"> for multiple spatial assumptions</w:t>
      </w:r>
      <w:r w:rsidR="00C65099" w:rsidRPr="00800B1D">
        <w:rPr>
          <w:rFonts w:eastAsia="SimSun"/>
          <w:sz w:val="22"/>
          <w:szCs w:val="22"/>
          <w:lang w:val="en-US" w:eastAsia="zh-CN"/>
        </w:rPr>
        <w:t xml:space="preserve"> </w:t>
      </w:r>
      <w:r w:rsidR="00E538E7" w:rsidRPr="00800B1D">
        <w:rPr>
          <w:rFonts w:eastAsia="SimSun"/>
          <w:sz w:val="22"/>
          <w:szCs w:val="22"/>
          <w:lang w:val="en-US" w:eastAsia="zh-CN"/>
        </w:rPr>
        <w:t xml:space="preserve">to </w:t>
      </w:r>
      <w:r w:rsidR="00C3730C" w:rsidRPr="00800B1D">
        <w:rPr>
          <w:rFonts w:eastAsia="SimSun"/>
          <w:sz w:val="22"/>
          <w:szCs w:val="22"/>
          <w:lang w:val="en-US" w:eastAsia="zh-CN"/>
        </w:rPr>
        <w:t>achieve</w:t>
      </w:r>
      <w:r w:rsidR="00E538E7" w:rsidRPr="00800B1D">
        <w:rPr>
          <w:rFonts w:eastAsia="SimSun"/>
          <w:sz w:val="22"/>
          <w:szCs w:val="22"/>
          <w:lang w:val="en-US" w:eastAsia="zh-CN"/>
        </w:rPr>
        <w:t xml:space="preserve"> Type 1 or Type 2 adaptation. </w:t>
      </w:r>
    </w:p>
    <w:p w14:paraId="26352763" w14:textId="77777777" w:rsidR="00D771A0" w:rsidRPr="00800B1D" w:rsidRDefault="00D771A0" w:rsidP="00800B1D">
      <w:pPr>
        <w:pStyle w:val="aff"/>
        <w:ind w:leftChars="0" w:left="420"/>
        <w:rPr>
          <w:rFonts w:eastAsia="SimSun"/>
          <w:b/>
          <w:bCs/>
          <w:sz w:val="22"/>
          <w:szCs w:val="22"/>
          <w:lang w:val="en-US" w:eastAsia="zh-CN"/>
        </w:rPr>
      </w:pPr>
    </w:p>
    <w:p w14:paraId="61450A49" w14:textId="4A49469A" w:rsidR="00AC6BB1" w:rsidRDefault="00AC6BB1" w:rsidP="00AC6BB1">
      <w:pPr>
        <w:pStyle w:val="1"/>
        <w:numPr>
          <w:ilvl w:val="1"/>
          <w:numId w:val="6"/>
        </w:numPr>
        <w:spacing w:after="120"/>
        <w:jc w:val="both"/>
        <w:rPr>
          <w:rFonts w:ascii="Times New Roman" w:eastAsia="DengXian" w:hAnsi="Times New Roman"/>
          <w:b/>
          <w:lang w:val="en-US" w:eastAsia="zh-CN"/>
        </w:rPr>
      </w:pPr>
      <w:r>
        <w:rPr>
          <w:rFonts w:ascii="Times New Roman" w:eastAsia="DengXian" w:hAnsi="Times New Roman"/>
          <w:b/>
          <w:lang w:val="en-US" w:eastAsia="zh-CN"/>
        </w:rPr>
        <w:t xml:space="preserve">Reporting </w:t>
      </w:r>
      <w:r w:rsidR="0059272C">
        <w:rPr>
          <w:rFonts w:ascii="Times New Roman" w:eastAsia="DengXian" w:hAnsi="Times New Roman"/>
          <w:b/>
          <w:lang w:val="en-US" w:eastAsia="zh-CN"/>
        </w:rPr>
        <w:t>with overhead reduction</w:t>
      </w:r>
      <w:r>
        <w:rPr>
          <w:rFonts w:ascii="Times New Roman" w:eastAsia="DengXian" w:hAnsi="Times New Roman"/>
          <w:b/>
          <w:lang w:val="en-US" w:eastAsia="zh-CN"/>
        </w:rPr>
        <w:t xml:space="preserve"> </w:t>
      </w:r>
    </w:p>
    <w:p w14:paraId="3E76CFC5" w14:textId="444DB2E3" w:rsidR="009652BD" w:rsidRPr="00800B1D" w:rsidRDefault="0075647B" w:rsidP="00E50F46">
      <w:pPr>
        <w:jc w:val="both"/>
        <w:rPr>
          <w:sz w:val="22"/>
          <w:szCs w:val="22"/>
        </w:rPr>
      </w:pPr>
      <w:r w:rsidRPr="0075647B">
        <w:rPr>
          <w:sz w:val="22"/>
          <w:szCs w:val="22"/>
        </w:rPr>
        <w:t xml:space="preserve">Following agreement related to </w:t>
      </w:r>
      <w:r w:rsidR="00B71D69">
        <w:rPr>
          <w:sz w:val="22"/>
          <w:szCs w:val="22"/>
        </w:rPr>
        <w:t>reporting with overhead reduction</w:t>
      </w:r>
      <w:r w:rsidRPr="0075647B">
        <w:rPr>
          <w:sz w:val="22"/>
          <w:szCs w:val="22"/>
        </w:rPr>
        <w:t xml:space="preserve"> is achieved </w:t>
      </w:r>
      <w:r w:rsidR="007B42A2">
        <w:rPr>
          <w:sz w:val="22"/>
          <w:szCs w:val="22"/>
        </w:rPr>
        <w:t>at</w:t>
      </w:r>
      <w:r w:rsidRPr="0075647B">
        <w:rPr>
          <w:sz w:val="22"/>
          <w:szCs w:val="22"/>
        </w:rPr>
        <w:t xml:space="preserve"> RAN1#112 meeting.    </w:t>
      </w:r>
    </w:p>
    <w:p w14:paraId="645D04E0" w14:textId="77777777" w:rsidR="00A77D54" w:rsidRPr="00DA73F1" w:rsidRDefault="00A77D54" w:rsidP="00A77D54">
      <w:pPr>
        <w:jc w:val="both"/>
        <w:rPr>
          <w:sz w:val="22"/>
          <w:szCs w:val="22"/>
        </w:rPr>
      </w:pPr>
    </w:p>
    <w:tbl>
      <w:tblPr>
        <w:tblStyle w:val="afd"/>
        <w:tblW w:w="0" w:type="auto"/>
        <w:tblLook w:val="04A0" w:firstRow="1" w:lastRow="0" w:firstColumn="1" w:lastColumn="0" w:noHBand="0" w:noVBand="1"/>
      </w:tblPr>
      <w:tblGrid>
        <w:gridCol w:w="9962"/>
      </w:tblGrid>
      <w:tr w:rsidR="00A77D54" w14:paraId="0458383B" w14:textId="77777777" w:rsidTr="00986F39">
        <w:tc>
          <w:tcPr>
            <w:tcW w:w="9962" w:type="dxa"/>
          </w:tcPr>
          <w:p w14:paraId="5F90EE33" w14:textId="059403F8" w:rsidR="00A77D54" w:rsidRPr="00986F39" w:rsidRDefault="00A77D54" w:rsidP="00986F39">
            <w:pPr>
              <w:pStyle w:val="aff"/>
              <w:numPr>
                <w:ilvl w:val="0"/>
                <w:numId w:val="38"/>
              </w:numPr>
              <w:spacing w:after="0"/>
              <w:ind w:leftChars="0"/>
              <w:rPr>
                <w:sz w:val="22"/>
                <w:szCs w:val="22"/>
                <w:lang w:eastAsia="zh-CN"/>
              </w:rPr>
            </w:pPr>
            <w:r w:rsidRPr="00A77D54">
              <w:rPr>
                <w:sz w:val="22"/>
                <w:szCs w:val="22"/>
                <w:lang w:eastAsia="zh-CN"/>
              </w:rPr>
              <w:t>For spatial domain adaptation, further study necessary enhancements for multiple CSI(s) where each CSI corresponds to a spatial adaptation pattern, e.g.</w:t>
            </w:r>
          </w:p>
          <w:p w14:paraId="710362DA" w14:textId="783E6A4A" w:rsidR="00A62892" w:rsidRPr="00A62892" w:rsidRDefault="00A62892" w:rsidP="00A62892">
            <w:pPr>
              <w:pStyle w:val="aff"/>
              <w:numPr>
                <w:ilvl w:val="0"/>
                <w:numId w:val="31"/>
              </w:numPr>
              <w:ind w:leftChars="0"/>
              <w:contextualSpacing/>
              <w:rPr>
                <w:sz w:val="22"/>
                <w:szCs w:val="22"/>
              </w:rPr>
            </w:pPr>
            <w:r w:rsidRPr="00A62892">
              <w:rPr>
                <w:sz w:val="22"/>
                <w:szCs w:val="22"/>
              </w:rPr>
              <w:t xml:space="preserve">FFS: </w:t>
            </w:r>
            <w:proofErr w:type="spellStart"/>
            <w:r w:rsidRPr="00A62892">
              <w:rPr>
                <w:sz w:val="22"/>
                <w:szCs w:val="22"/>
              </w:rPr>
              <w:t>gNB</w:t>
            </w:r>
            <w:proofErr w:type="spellEnd"/>
            <w:r w:rsidRPr="00A62892">
              <w:rPr>
                <w:sz w:val="22"/>
                <w:szCs w:val="22"/>
              </w:rPr>
              <w:t xml:space="preserve"> indicates to UE which CSI(s) the UE shall report </w:t>
            </w:r>
          </w:p>
          <w:p w14:paraId="29F42F4C" w14:textId="0A7561C8" w:rsidR="00A62892" w:rsidRPr="00A62892" w:rsidRDefault="00A62892" w:rsidP="00A62892">
            <w:pPr>
              <w:pStyle w:val="aff"/>
              <w:numPr>
                <w:ilvl w:val="0"/>
                <w:numId w:val="31"/>
              </w:numPr>
              <w:ind w:leftChars="0"/>
              <w:contextualSpacing/>
              <w:rPr>
                <w:sz w:val="22"/>
                <w:szCs w:val="22"/>
              </w:rPr>
            </w:pPr>
            <w:r w:rsidRPr="00A62892">
              <w:rPr>
                <w:sz w:val="22"/>
                <w:szCs w:val="22"/>
              </w:rPr>
              <w:t>FFS: the UE selects which CSI(s) are reported</w:t>
            </w:r>
          </w:p>
          <w:p w14:paraId="17C731E1" w14:textId="6D8A8DE2" w:rsidR="00A62892" w:rsidRPr="00A62892" w:rsidRDefault="00A62892" w:rsidP="00A62892">
            <w:pPr>
              <w:pStyle w:val="aff"/>
              <w:numPr>
                <w:ilvl w:val="0"/>
                <w:numId w:val="31"/>
              </w:numPr>
              <w:ind w:leftChars="0"/>
              <w:contextualSpacing/>
              <w:rPr>
                <w:sz w:val="22"/>
                <w:szCs w:val="22"/>
              </w:rPr>
            </w:pPr>
            <w:r>
              <w:rPr>
                <w:sz w:val="22"/>
                <w:szCs w:val="22"/>
              </w:rPr>
              <w:t>F</w:t>
            </w:r>
            <w:r w:rsidRPr="00A62892">
              <w:rPr>
                <w:sz w:val="22"/>
                <w:szCs w:val="22"/>
              </w:rPr>
              <w:t xml:space="preserve">FS: multiple CSI(s) are reported in a joint CSI report </w:t>
            </w:r>
          </w:p>
          <w:p w14:paraId="176B2431" w14:textId="78A6A51E" w:rsidR="00A77D54" w:rsidRPr="00B36A7D" w:rsidRDefault="00A62892" w:rsidP="00A62892">
            <w:pPr>
              <w:numPr>
                <w:ilvl w:val="0"/>
                <w:numId w:val="31"/>
              </w:numPr>
              <w:suppressAutoHyphens/>
              <w:spacing w:after="0"/>
              <w:rPr>
                <w:sz w:val="22"/>
                <w:szCs w:val="22"/>
                <w:lang w:val="en-US" w:eastAsia="zh-CN"/>
              </w:rPr>
            </w:pPr>
            <w:r w:rsidRPr="00A62892">
              <w:rPr>
                <w:sz w:val="22"/>
                <w:szCs w:val="22"/>
              </w:rPr>
              <w:t>FFS: Overhead reduction for multiple CSI(s)</w:t>
            </w:r>
          </w:p>
        </w:tc>
      </w:tr>
    </w:tbl>
    <w:p w14:paraId="4771ED66" w14:textId="77777777" w:rsidR="00A77D54" w:rsidRDefault="00A77D54" w:rsidP="00A77D54">
      <w:pPr>
        <w:jc w:val="both"/>
        <w:rPr>
          <w:sz w:val="22"/>
          <w:szCs w:val="22"/>
        </w:rPr>
      </w:pPr>
    </w:p>
    <w:p w14:paraId="4B99C1CB" w14:textId="0CEBA570" w:rsidR="00521278" w:rsidRDefault="00D37DA8" w:rsidP="00A77D54">
      <w:pPr>
        <w:jc w:val="both"/>
        <w:rPr>
          <w:rFonts w:eastAsia="SimSun"/>
          <w:sz w:val="22"/>
          <w:szCs w:val="22"/>
          <w:lang w:eastAsia="zh-CN"/>
        </w:rPr>
      </w:pPr>
      <w:r>
        <w:rPr>
          <w:rFonts w:eastAsia="SimSun"/>
          <w:sz w:val="22"/>
          <w:szCs w:val="22"/>
          <w:lang w:eastAsia="zh-CN"/>
        </w:rPr>
        <w:t xml:space="preserve">From our consideration, mechanism of </w:t>
      </w:r>
      <w:r w:rsidR="00CB0D3B">
        <w:rPr>
          <w:rFonts w:eastAsia="SimSun"/>
          <w:sz w:val="22"/>
          <w:szCs w:val="22"/>
          <w:lang w:eastAsia="zh-CN"/>
        </w:rPr>
        <w:t xml:space="preserve">multiple CSI(s) reported in a joint CSI report should be supported as some of the reporting contents </w:t>
      </w:r>
      <w:r w:rsidR="00FB3C01">
        <w:rPr>
          <w:rFonts w:eastAsia="SimSun"/>
          <w:sz w:val="22"/>
          <w:szCs w:val="22"/>
          <w:lang w:eastAsia="zh-CN"/>
        </w:rPr>
        <w:t>between CSIs are the same</w:t>
      </w:r>
      <w:r w:rsidR="007176C2">
        <w:rPr>
          <w:rFonts w:eastAsia="SimSun"/>
          <w:sz w:val="22"/>
          <w:szCs w:val="22"/>
          <w:lang w:eastAsia="zh-CN"/>
        </w:rPr>
        <w:t xml:space="preserve"> or similar</w:t>
      </w:r>
      <w:r w:rsidR="006A5D32">
        <w:rPr>
          <w:rFonts w:eastAsia="SimSun"/>
          <w:sz w:val="22"/>
          <w:szCs w:val="22"/>
          <w:lang w:eastAsia="zh-CN"/>
        </w:rPr>
        <w:t>,</w:t>
      </w:r>
      <w:r w:rsidR="00FB3C01">
        <w:rPr>
          <w:rFonts w:eastAsia="SimSun"/>
          <w:sz w:val="22"/>
          <w:szCs w:val="22"/>
          <w:lang w:eastAsia="zh-CN"/>
        </w:rPr>
        <w:t xml:space="preserve"> then further overhead reduction</w:t>
      </w:r>
      <w:r w:rsidR="00C95D32">
        <w:rPr>
          <w:rFonts w:eastAsia="SimSun"/>
          <w:sz w:val="22"/>
          <w:szCs w:val="22"/>
          <w:lang w:eastAsia="zh-CN"/>
        </w:rPr>
        <w:t xml:space="preserve">, such </w:t>
      </w:r>
      <w:r w:rsidR="00FB610A">
        <w:rPr>
          <w:rFonts w:eastAsia="SimSun"/>
          <w:sz w:val="22"/>
          <w:szCs w:val="22"/>
          <w:lang w:eastAsia="zh-CN"/>
        </w:rPr>
        <w:t xml:space="preserve">as </w:t>
      </w:r>
      <w:r w:rsidR="00C95D32">
        <w:rPr>
          <w:rFonts w:eastAsia="SimSun"/>
          <w:sz w:val="22"/>
          <w:szCs w:val="22"/>
          <w:lang w:eastAsia="zh-CN"/>
        </w:rPr>
        <w:t>report</w:t>
      </w:r>
      <w:r w:rsidR="00FB610A">
        <w:rPr>
          <w:rFonts w:eastAsia="SimSun"/>
          <w:sz w:val="22"/>
          <w:szCs w:val="22"/>
          <w:lang w:eastAsia="zh-CN"/>
        </w:rPr>
        <w:t>ing</w:t>
      </w:r>
      <w:r w:rsidR="00C95D32">
        <w:rPr>
          <w:rFonts w:eastAsia="SimSun"/>
          <w:sz w:val="22"/>
          <w:szCs w:val="22"/>
          <w:lang w:eastAsia="zh-CN"/>
        </w:rPr>
        <w:t xml:space="preserve"> once</w:t>
      </w:r>
      <w:r w:rsidR="003D52A9">
        <w:rPr>
          <w:rFonts w:eastAsia="SimSun"/>
          <w:sz w:val="22"/>
          <w:szCs w:val="22"/>
          <w:lang w:eastAsia="zh-CN"/>
        </w:rPr>
        <w:t xml:space="preserve"> across CSIs, report</w:t>
      </w:r>
      <w:r w:rsidR="00FB610A">
        <w:rPr>
          <w:rFonts w:eastAsia="SimSun"/>
          <w:sz w:val="22"/>
          <w:szCs w:val="22"/>
          <w:lang w:eastAsia="zh-CN"/>
        </w:rPr>
        <w:t>ing</w:t>
      </w:r>
      <w:r w:rsidR="003D52A9">
        <w:rPr>
          <w:rFonts w:eastAsia="SimSun"/>
          <w:sz w:val="22"/>
          <w:szCs w:val="22"/>
          <w:lang w:eastAsia="zh-CN"/>
        </w:rPr>
        <w:t xml:space="preserve"> the joint coded field across CSIs, or </w:t>
      </w:r>
      <w:r w:rsidR="00FB610A">
        <w:rPr>
          <w:rFonts w:eastAsia="SimSun"/>
          <w:sz w:val="22"/>
          <w:szCs w:val="22"/>
          <w:lang w:eastAsia="zh-CN"/>
        </w:rPr>
        <w:t xml:space="preserve">reporting the difference between CSIs, </w:t>
      </w:r>
      <w:r w:rsidR="00E91C06">
        <w:rPr>
          <w:rFonts w:eastAsia="SimSun"/>
          <w:sz w:val="22"/>
          <w:szCs w:val="22"/>
          <w:lang w:eastAsia="zh-CN"/>
        </w:rPr>
        <w:t xml:space="preserve">can be </w:t>
      </w:r>
      <w:r w:rsidR="00BD1BF6">
        <w:rPr>
          <w:rFonts w:eastAsia="SimSun"/>
          <w:sz w:val="22"/>
          <w:szCs w:val="22"/>
          <w:lang w:eastAsia="zh-CN"/>
        </w:rPr>
        <w:t>conducted</w:t>
      </w:r>
      <w:r w:rsidR="00E91C06">
        <w:rPr>
          <w:rFonts w:eastAsia="SimSun"/>
          <w:sz w:val="22"/>
          <w:szCs w:val="22"/>
          <w:lang w:eastAsia="zh-CN"/>
        </w:rPr>
        <w:t xml:space="preserve">. </w:t>
      </w:r>
      <w:r w:rsidR="00CB0D3B">
        <w:rPr>
          <w:rFonts w:eastAsia="SimSun"/>
          <w:sz w:val="22"/>
          <w:szCs w:val="22"/>
          <w:lang w:eastAsia="zh-CN"/>
        </w:rPr>
        <w:t xml:space="preserve"> </w:t>
      </w:r>
    </w:p>
    <w:p w14:paraId="1AEE7049" w14:textId="27D02AF5" w:rsidR="00DA3FAD" w:rsidRDefault="008406C7" w:rsidP="00A77D54">
      <w:pPr>
        <w:jc w:val="both"/>
        <w:rPr>
          <w:rFonts w:eastAsia="SimSun"/>
          <w:sz w:val="22"/>
          <w:szCs w:val="22"/>
          <w:lang w:eastAsia="zh-CN"/>
        </w:rPr>
      </w:pPr>
      <w:r>
        <w:rPr>
          <w:rFonts w:eastAsia="SimSun"/>
          <w:sz w:val="22"/>
          <w:szCs w:val="22"/>
          <w:lang w:eastAsia="zh-CN"/>
        </w:rPr>
        <w:t xml:space="preserve">Table </w:t>
      </w:r>
      <w:r w:rsidR="00CA6CDE">
        <w:rPr>
          <w:rFonts w:eastAsia="SimSun"/>
          <w:sz w:val="22"/>
          <w:szCs w:val="22"/>
          <w:lang w:eastAsia="zh-CN"/>
        </w:rPr>
        <w:t>2 shows the report</w:t>
      </w:r>
      <w:r w:rsidR="009A19F9">
        <w:rPr>
          <w:rFonts w:eastAsia="SimSun"/>
          <w:sz w:val="22"/>
          <w:szCs w:val="22"/>
          <w:lang w:eastAsia="zh-CN"/>
        </w:rPr>
        <w:t>ing</w:t>
      </w:r>
      <w:r w:rsidR="00CA6CDE">
        <w:rPr>
          <w:rFonts w:eastAsia="SimSun"/>
          <w:sz w:val="22"/>
          <w:szCs w:val="22"/>
          <w:lang w:eastAsia="zh-CN"/>
        </w:rPr>
        <w:t xml:space="preserve"> contents of CSI quantities are the same or different across CSIs with spatial</w:t>
      </w:r>
      <w:r w:rsidR="001E5CCE">
        <w:rPr>
          <w:rFonts w:eastAsia="SimSun"/>
          <w:sz w:val="22"/>
          <w:szCs w:val="22"/>
          <w:lang w:eastAsia="zh-CN"/>
        </w:rPr>
        <w:t xml:space="preserve"> or </w:t>
      </w:r>
      <w:r w:rsidR="00CA6CDE">
        <w:rPr>
          <w:rFonts w:eastAsia="SimSun"/>
          <w:sz w:val="22"/>
          <w:szCs w:val="22"/>
          <w:lang w:eastAsia="zh-CN"/>
        </w:rPr>
        <w:t>power adaptation</w:t>
      </w:r>
      <w:r w:rsidR="00276A9D">
        <w:rPr>
          <w:rFonts w:eastAsia="SimSun"/>
          <w:sz w:val="22"/>
          <w:szCs w:val="22"/>
          <w:lang w:eastAsia="zh-CN"/>
        </w:rPr>
        <w:t>. In the table, the power adaptation is regarded as Type 3 adaptation</w:t>
      </w:r>
      <w:r w:rsidR="00DA52F0">
        <w:rPr>
          <w:rFonts w:eastAsia="SimSun"/>
          <w:sz w:val="22"/>
          <w:szCs w:val="22"/>
          <w:lang w:eastAsia="zh-CN"/>
        </w:rPr>
        <w:t xml:space="preserve">. </w:t>
      </w:r>
      <w:r w:rsidR="000617AF">
        <w:rPr>
          <w:rFonts w:eastAsia="SimSun" w:hint="eastAsia"/>
          <w:sz w:val="22"/>
          <w:szCs w:val="22"/>
          <w:lang w:eastAsia="zh-CN"/>
        </w:rPr>
        <w:t>F</w:t>
      </w:r>
      <w:r w:rsidR="000617AF">
        <w:rPr>
          <w:rFonts w:eastAsia="SimSun"/>
          <w:sz w:val="22"/>
          <w:szCs w:val="22"/>
          <w:lang w:eastAsia="zh-CN"/>
        </w:rPr>
        <w:t xml:space="preserve">or </w:t>
      </w:r>
      <w:r w:rsidR="00AF0FE1">
        <w:rPr>
          <w:rFonts w:eastAsia="SimSun"/>
          <w:sz w:val="22"/>
          <w:szCs w:val="22"/>
          <w:lang w:eastAsia="zh-CN"/>
        </w:rPr>
        <w:t>Type 1 adaptation</w:t>
      </w:r>
      <w:r w:rsidR="000617AF">
        <w:rPr>
          <w:rFonts w:eastAsia="SimSun"/>
          <w:sz w:val="22"/>
          <w:szCs w:val="22"/>
          <w:lang w:eastAsia="zh-CN"/>
        </w:rPr>
        <w:t xml:space="preserve">, </w:t>
      </w:r>
      <w:r w:rsidR="008C75B9">
        <w:rPr>
          <w:rFonts w:eastAsia="SimSun"/>
          <w:sz w:val="22"/>
          <w:szCs w:val="22"/>
          <w:lang w:eastAsia="zh-CN"/>
        </w:rPr>
        <w:t>CRI is the same for CSIs</w:t>
      </w:r>
      <w:r w:rsidR="00A7249B">
        <w:rPr>
          <w:rFonts w:eastAsia="SimSun"/>
          <w:sz w:val="22"/>
          <w:szCs w:val="22"/>
          <w:lang w:eastAsia="zh-CN"/>
        </w:rPr>
        <w:t xml:space="preserve"> with different port numbers</w:t>
      </w:r>
      <w:r w:rsidR="008C75B9">
        <w:rPr>
          <w:rFonts w:eastAsia="SimSun"/>
          <w:sz w:val="22"/>
          <w:szCs w:val="22"/>
          <w:lang w:eastAsia="zh-CN"/>
        </w:rPr>
        <w:t xml:space="preserve">, </w:t>
      </w:r>
      <w:r w:rsidR="00EC4D3C">
        <w:rPr>
          <w:rFonts w:eastAsia="SimSun"/>
          <w:sz w:val="22"/>
          <w:szCs w:val="22"/>
          <w:lang w:eastAsia="zh-CN"/>
        </w:rPr>
        <w:t>then report</w:t>
      </w:r>
      <w:r w:rsidR="00FB0D91">
        <w:rPr>
          <w:rFonts w:eastAsia="SimSun"/>
          <w:sz w:val="22"/>
          <w:szCs w:val="22"/>
          <w:lang w:eastAsia="zh-CN"/>
        </w:rPr>
        <w:t>ing</w:t>
      </w:r>
      <w:r w:rsidR="00EC4D3C">
        <w:rPr>
          <w:rFonts w:eastAsia="SimSun"/>
          <w:sz w:val="22"/>
          <w:szCs w:val="22"/>
          <w:lang w:eastAsia="zh-CN"/>
        </w:rPr>
        <w:t xml:space="preserve"> one CRI across these CSIs</w:t>
      </w:r>
      <w:r w:rsidR="009A3D84">
        <w:rPr>
          <w:rFonts w:eastAsia="SimSun"/>
          <w:sz w:val="22"/>
          <w:szCs w:val="22"/>
          <w:lang w:eastAsia="zh-CN"/>
        </w:rPr>
        <w:t xml:space="preserve"> is reasonable</w:t>
      </w:r>
      <w:r w:rsidR="00EC4D3C">
        <w:rPr>
          <w:rFonts w:eastAsia="SimSun"/>
          <w:sz w:val="22"/>
          <w:szCs w:val="22"/>
          <w:lang w:eastAsia="zh-CN"/>
        </w:rPr>
        <w:t xml:space="preserve">. </w:t>
      </w:r>
      <w:r w:rsidR="00026EEF">
        <w:rPr>
          <w:rFonts w:eastAsia="SimSun"/>
          <w:sz w:val="22"/>
          <w:szCs w:val="22"/>
          <w:lang w:eastAsia="zh-CN"/>
        </w:rPr>
        <w:t>For Type 3 adaptation, C</w:t>
      </w:r>
      <w:r w:rsidR="000F3AA9">
        <w:rPr>
          <w:rFonts w:eastAsia="SimSun"/>
          <w:sz w:val="22"/>
          <w:szCs w:val="22"/>
          <w:lang w:eastAsia="zh-CN"/>
        </w:rPr>
        <w:t>R</w:t>
      </w:r>
      <w:r w:rsidR="00026EEF">
        <w:rPr>
          <w:rFonts w:eastAsia="SimSun"/>
          <w:sz w:val="22"/>
          <w:szCs w:val="22"/>
          <w:lang w:eastAsia="zh-CN"/>
        </w:rPr>
        <w:t xml:space="preserve">I, </w:t>
      </w:r>
      <w:r w:rsidR="0074743B">
        <w:rPr>
          <w:rFonts w:eastAsia="SimSun"/>
          <w:sz w:val="22"/>
          <w:szCs w:val="22"/>
          <w:lang w:eastAsia="zh-CN"/>
        </w:rPr>
        <w:t>RI,</w:t>
      </w:r>
      <w:r w:rsidR="00026EEF">
        <w:rPr>
          <w:rFonts w:eastAsia="SimSun"/>
          <w:sz w:val="22"/>
          <w:szCs w:val="22"/>
          <w:lang w:eastAsia="zh-CN"/>
        </w:rPr>
        <w:t xml:space="preserve"> and PMI may be the same for CSIs with different </w:t>
      </w:r>
      <w:r w:rsidR="006A1A50">
        <w:rPr>
          <w:rFonts w:eastAsia="SimSun"/>
          <w:sz w:val="22"/>
          <w:szCs w:val="22"/>
          <w:lang w:eastAsia="zh-CN"/>
        </w:rPr>
        <w:t xml:space="preserve">power levels, then only report one CRI, RI, </w:t>
      </w:r>
      <w:r w:rsidR="006A1A50">
        <w:rPr>
          <w:rFonts w:eastAsia="SimSun" w:hint="eastAsia"/>
          <w:sz w:val="22"/>
          <w:szCs w:val="22"/>
          <w:lang w:eastAsia="zh-CN"/>
        </w:rPr>
        <w:t>PMI</w:t>
      </w:r>
      <w:r w:rsidR="006A1A50">
        <w:rPr>
          <w:rFonts w:eastAsia="SimSun"/>
          <w:sz w:val="22"/>
          <w:szCs w:val="22"/>
          <w:lang w:eastAsia="zh-CN"/>
        </w:rPr>
        <w:t xml:space="preserve"> </w:t>
      </w:r>
      <w:r w:rsidR="006A1A50">
        <w:rPr>
          <w:rFonts w:eastAsia="SimSun" w:hint="eastAsia"/>
          <w:sz w:val="22"/>
          <w:szCs w:val="22"/>
          <w:lang w:eastAsia="zh-CN"/>
        </w:rPr>
        <w:t>across</w:t>
      </w:r>
      <w:r w:rsidR="006A1A50">
        <w:rPr>
          <w:rFonts w:eastAsia="SimSun"/>
          <w:sz w:val="22"/>
          <w:szCs w:val="22"/>
          <w:lang w:eastAsia="zh-CN"/>
        </w:rPr>
        <w:t xml:space="preserve"> these CSIs</w:t>
      </w:r>
      <w:r w:rsidR="001400B5">
        <w:rPr>
          <w:rFonts w:eastAsia="SimSun"/>
          <w:sz w:val="22"/>
          <w:szCs w:val="22"/>
          <w:lang w:eastAsia="zh-CN"/>
        </w:rPr>
        <w:t xml:space="preserve"> is reasonable</w:t>
      </w:r>
      <w:r w:rsidR="006A1A50">
        <w:rPr>
          <w:rFonts w:eastAsia="SimSun"/>
          <w:sz w:val="22"/>
          <w:szCs w:val="22"/>
          <w:lang w:eastAsia="zh-CN"/>
        </w:rPr>
        <w:t xml:space="preserve">. </w:t>
      </w:r>
      <w:r w:rsidR="008C75B9">
        <w:rPr>
          <w:rFonts w:eastAsia="SimSun"/>
          <w:sz w:val="22"/>
          <w:szCs w:val="22"/>
          <w:lang w:eastAsia="zh-CN"/>
        </w:rPr>
        <w:t xml:space="preserve"> </w:t>
      </w:r>
    </w:p>
    <w:p w14:paraId="64896035" w14:textId="64A6DEDC" w:rsidR="00326307" w:rsidRDefault="00373138" w:rsidP="00A77D54">
      <w:pPr>
        <w:jc w:val="both"/>
        <w:rPr>
          <w:rFonts w:eastAsia="SimSun"/>
          <w:sz w:val="22"/>
          <w:szCs w:val="22"/>
          <w:lang w:eastAsia="zh-CN"/>
        </w:rPr>
      </w:pPr>
      <w:r>
        <w:rPr>
          <w:rFonts w:eastAsia="SimSun"/>
          <w:sz w:val="22"/>
          <w:szCs w:val="22"/>
          <w:lang w:eastAsia="zh-CN"/>
        </w:rPr>
        <w:t>Secondly</w:t>
      </w:r>
      <w:r w:rsidR="00DA3FAD">
        <w:rPr>
          <w:rFonts w:eastAsia="SimSun"/>
          <w:sz w:val="22"/>
          <w:szCs w:val="22"/>
          <w:lang w:eastAsia="zh-CN"/>
        </w:rPr>
        <w:t xml:space="preserve">, </w:t>
      </w:r>
      <w:r w:rsidR="00170D3C">
        <w:rPr>
          <w:rFonts w:eastAsia="SimSun"/>
          <w:sz w:val="22"/>
          <w:szCs w:val="22"/>
          <w:lang w:eastAsia="zh-CN"/>
        </w:rPr>
        <w:t xml:space="preserve">a joint coded field across same quantity of different CSIs can be considered. For </w:t>
      </w:r>
      <w:r w:rsidR="00217288">
        <w:rPr>
          <w:rFonts w:eastAsia="SimSun"/>
          <w:sz w:val="22"/>
          <w:szCs w:val="22"/>
          <w:lang w:eastAsia="zh-CN"/>
        </w:rPr>
        <w:t>Type 1 adaptation</w:t>
      </w:r>
      <w:r w:rsidR="00170D3C">
        <w:rPr>
          <w:rFonts w:eastAsia="SimSun"/>
          <w:sz w:val="22"/>
          <w:szCs w:val="22"/>
          <w:lang w:eastAsia="zh-CN"/>
        </w:rPr>
        <w:t>,</w:t>
      </w:r>
      <w:r w:rsidR="003B5756">
        <w:rPr>
          <w:rFonts w:eastAsia="SimSun"/>
          <w:sz w:val="22"/>
          <w:szCs w:val="22"/>
          <w:lang w:eastAsia="zh-CN"/>
        </w:rPr>
        <w:t xml:space="preserve"> the RI </w:t>
      </w:r>
      <w:r w:rsidR="00A16785">
        <w:rPr>
          <w:rFonts w:eastAsia="SimSun"/>
          <w:sz w:val="22"/>
          <w:szCs w:val="22"/>
          <w:lang w:eastAsia="zh-CN"/>
        </w:rPr>
        <w:t>may be</w:t>
      </w:r>
      <w:r w:rsidR="00A52733">
        <w:rPr>
          <w:rFonts w:eastAsia="SimSun"/>
          <w:sz w:val="22"/>
          <w:szCs w:val="22"/>
          <w:lang w:eastAsia="zh-CN"/>
        </w:rPr>
        <w:t xml:space="preserve"> reduced </w:t>
      </w:r>
      <w:r w:rsidR="00AD2280">
        <w:rPr>
          <w:rFonts w:eastAsia="SimSun"/>
          <w:sz w:val="22"/>
          <w:szCs w:val="22"/>
          <w:lang w:eastAsia="zh-CN"/>
        </w:rPr>
        <w:t xml:space="preserve">for the spatial assumptions </w:t>
      </w:r>
      <w:r w:rsidR="00A52733">
        <w:rPr>
          <w:rFonts w:eastAsia="SimSun"/>
          <w:sz w:val="22"/>
          <w:szCs w:val="22"/>
          <w:lang w:eastAsia="zh-CN"/>
        </w:rPr>
        <w:t xml:space="preserve">with the reduced </w:t>
      </w:r>
      <w:r w:rsidR="00AD2280">
        <w:rPr>
          <w:rFonts w:eastAsia="SimSun"/>
          <w:sz w:val="22"/>
          <w:szCs w:val="22"/>
          <w:lang w:eastAsia="zh-CN"/>
        </w:rPr>
        <w:t xml:space="preserve">number of </w:t>
      </w:r>
      <w:r w:rsidR="00023C75">
        <w:rPr>
          <w:rFonts w:eastAsia="SimSun"/>
          <w:sz w:val="22"/>
          <w:szCs w:val="22"/>
          <w:lang w:eastAsia="zh-CN"/>
        </w:rPr>
        <w:t>CSI-RS</w:t>
      </w:r>
      <w:r w:rsidR="00023C75">
        <w:rPr>
          <w:rFonts w:eastAsia="SimSun" w:hint="eastAsia"/>
          <w:sz w:val="22"/>
          <w:szCs w:val="22"/>
          <w:lang w:eastAsia="zh-CN"/>
        </w:rPr>
        <w:t xml:space="preserve"> </w:t>
      </w:r>
      <w:r w:rsidR="007B5C08">
        <w:rPr>
          <w:rFonts w:eastAsia="SimSun"/>
          <w:sz w:val="22"/>
          <w:szCs w:val="22"/>
          <w:lang w:eastAsia="zh-CN"/>
        </w:rPr>
        <w:t>ports</w:t>
      </w:r>
      <w:r w:rsidR="00AD2280">
        <w:rPr>
          <w:rFonts w:eastAsia="SimSun"/>
          <w:sz w:val="22"/>
          <w:szCs w:val="22"/>
          <w:lang w:eastAsia="zh-CN"/>
        </w:rPr>
        <w:t>.</w:t>
      </w:r>
      <w:r w:rsidR="007B5C08">
        <w:rPr>
          <w:rFonts w:eastAsia="SimSun"/>
          <w:sz w:val="22"/>
          <w:szCs w:val="22"/>
          <w:lang w:eastAsia="zh-CN"/>
        </w:rPr>
        <w:t xml:space="preserve"> For example, if rank=4 </w:t>
      </w:r>
      <w:r w:rsidR="00486A98">
        <w:rPr>
          <w:rFonts w:eastAsia="SimSun"/>
          <w:sz w:val="22"/>
          <w:szCs w:val="22"/>
          <w:lang w:eastAsia="zh-CN"/>
        </w:rPr>
        <w:t xml:space="preserve">is derived by measuring </w:t>
      </w:r>
      <w:r w:rsidR="007B5C08">
        <w:rPr>
          <w:rFonts w:eastAsia="SimSun"/>
          <w:sz w:val="22"/>
          <w:szCs w:val="22"/>
          <w:lang w:eastAsia="zh-CN"/>
        </w:rPr>
        <w:t>8 port CSI-RS then</w:t>
      </w:r>
      <w:r w:rsidR="00486A98">
        <w:rPr>
          <w:rFonts w:eastAsia="SimSun"/>
          <w:sz w:val="22"/>
          <w:szCs w:val="22"/>
          <w:lang w:eastAsia="zh-CN"/>
        </w:rPr>
        <w:t xml:space="preserve"> rank=2 or rank=1 could be obtained </w:t>
      </w:r>
      <w:r w:rsidR="00726ADD">
        <w:rPr>
          <w:rFonts w:eastAsia="SimSun"/>
          <w:sz w:val="22"/>
          <w:szCs w:val="22"/>
          <w:lang w:eastAsia="zh-CN"/>
        </w:rPr>
        <w:t xml:space="preserve">by measuring 4 port and 2 port CSI-RS. </w:t>
      </w:r>
      <w:r w:rsidR="00EF164C">
        <w:rPr>
          <w:rFonts w:eastAsia="SimSun"/>
          <w:sz w:val="22"/>
          <w:szCs w:val="22"/>
          <w:lang w:eastAsia="zh-CN"/>
        </w:rPr>
        <w:t xml:space="preserve">If the CSIs are </w:t>
      </w:r>
      <w:r w:rsidR="00E872DC">
        <w:rPr>
          <w:rFonts w:eastAsia="SimSun"/>
          <w:sz w:val="22"/>
          <w:szCs w:val="22"/>
          <w:lang w:eastAsia="zh-CN"/>
        </w:rPr>
        <w:t xml:space="preserve">reported with </w:t>
      </w:r>
      <w:r w:rsidR="0073025B">
        <w:rPr>
          <w:rFonts w:eastAsia="SimSun"/>
          <w:sz w:val="22"/>
          <w:szCs w:val="22"/>
          <w:lang w:eastAsia="zh-CN"/>
        </w:rPr>
        <w:t>an</w:t>
      </w:r>
      <w:r w:rsidR="00E872DC">
        <w:rPr>
          <w:rFonts w:eastAsia="SimSun"/>
          <w:sz w:val="22"/>
          <w:szCs w:val="22"/>
          <w:lang w:eastAsia="zh-CN"/>
        </w:rPr>
        <w:t xml:space="preserve"> </w:t>
      </w:r>
      <w:r w:rsidR="00EF164C">
        <w:rPr>
          <w:rFonts w:eastAsia="SimSun"/>
          <w:sz w:val="22"/>
          <w:szCs w:val="22"/>
          <w:lang w:eastAsia="zh-CN"/>
        </w:rPr>
        <w:t>order</w:t>
      </w:r>
      <w:r w:rsidR="00E872DC">
        <w:rPr>
          <w:rFonts w:eastAsia="SimSun"/>
          <w:sz w:val="22"/>
          <w:szCs w:val="22"/>
          <w:lang w:eastAsia="zh-CN"/>
        </w:rPr>
        <w:t xml:space="preserve">ing of </w:t>
      </w:r>
      <w:r w:rsidR="00770982" w:rsidRPr="00770982">
        <w:rPr>
          <w:rFonts w:eastAsia="SimSun"/>
          <w:sz w:val="22"/>
          <w:szCs w:val="22"/>
          <w:lang w:eastAsia="zh-CN"/>
        </w:rPr>
        <w:t>descend</w:t>
      </w:r>
      <w:r w:rsidR="00770982">
        <w:rPr>
          <w:rFonts w:eastAsia="SimSun"/>
          <w:sz w:val="22"/>
          <w:szCs w:val="22"/>
          <w:lang w:eastAsia="zh-CN"/>
        </w:rPr>
        <w:t>ing</w:t>
      </w:r>
      <w:r w:rsidR="00651D10">
        <w:rPr>
          <w:rFonts w:eastAsia="SimSun"/>
          <w:sz w:val="22"/>
          <w:szCs w:val="22"/>
          <w:lang w:eastAsia="zh-CN"/>
        </w:rPr>
        <w:t xml:space="preserve"> </w:t>
      </w:r>
      <w:r w:rsidR="00510018">
        <w:rPr>
          <w:rFonts w:eastAsia="SimSun"/>
          <w:sz w:val="22"/>
          <w:szCs w:val="22"/>
          <w:lang w:eastAsia="zh-CN"/>
        </w:rPr>
        <w:t xml:space="preserve">on </w:t>
      </w:r>
      <w:r w:rsidR="00651D10">
        <w:rPr>
          <w:rFonts w:eastAsia="SimSun"/>
          <w:sz w:val="22"/>
          <w:szCs w:val="22"/>
          <w:lang w:eastAsia="zh-CN"/>
        </w:rPr>
        <w:t xml:space="preserve">number </w:t>
      </w:r>
      <w:r w:rsidR="00510018">
        <w:rPr>
          <w:rFonts w:eastAsia="SimSun"/>
          <w:sz w:val="22"/>
          <w:szCs w:val="22"/>
          <w:lang w:eastAsia="zh-CN"/>
        </w:rPr>
        <w:t xml:space="preserve">of </w:t>
      </w:r>
      <w:r w:rsidR="001D4843">
        <w:rPr>
          <w:rFonts w:eastAsia="SimSun"/>
          <w:sz w:val="22"/>
          <w:szCs w:val="22"/>
          <w:lang w:eastAsia="zh-CN"/>
        </w:rPr>
        <w:t>ports</w:t>
      </w:r>
      <w:r w:rsidR="00651D10">
        <w:rPr>
          <w:rFonts w:eastAsia="SimSun"/>
          <w:sz w:val="22"/>
          <w:szCs w:val="22"/>
          <w:lang w:eastAsia="zh-CN"/>
        </w:rPr>
        <w:t xml:space="preserve"> of CSI-RS,</w:t>
      </w:r>
      <w:r w:rsidR="00510018">
        <w:rPr>
          <w:rFonts w:eastAsia="SimSun"/>
          <w:sz w:val="22"/>
          <w:szCs w:val="22"/>
          <w:lang w:eastAsia="zh-CN"/>
        </w:rPr>
        <w:t xml:space="preserve"> the RIs of these CSIs </w:t>
      </w:r>
      <w:r w:rsidR="002676D5">
        <w:rPr>
          <w:rFonts w:eastAsia="SimSun"/>
          <w:sz w:val="22"/>
          <w:szCs w:val="22"/>
          <w:lang w:eastAsia="zh-CN"/>
        </w:rPr>
        <w:t>may</w:t>
      </w:r>
      <w:r w:rsidR="0073025B">
        <w:rPr>
          <w:rFonts w:eastAsia="SimSun"/>
          <w:sz w:val="22"/>
          <w:szCs w:val="22"/>
          <w:lang w:eastAsia="zh-CN"/>
        </w:rPr>
        <w:t xml:space="preserve"> </w:t>
      </w:r>
      <w:r w:rsidR="002676D5">
        <w:rPr>
          <w:rFonts w:eastAsia="SimSun"/>
          <w:sz w:val="22"/>
          <w:szCs w:val="22"/>
          <w:lang w:eastAsia="zh-CN"/>
        </w:rPr>
        <w:t>descended as well.</w:t>
      </w:r>
      <w:r w:rsidR="00EF164C">
        <w:rPr>
          <w:rFonts w:eastAsia="SimSun"/>
          <w:sz w:val="22"/>
          <w:szCs w:val="22"/>
          <w:lang w:eastAsia="zh-CN"/>
        </w:rPr>
        <w:t xml:space="preserve"> </w:t>
      </w:r>
      <w:r w:rsidR="005C07ED">
        <w:rPr>
          <w:rFonts w:eastAsia="SimSun"/>
          <w:sz w:val="22"/>
          <w:szCs w:val="22"/>
          <w:lang w:eastAsia="zh-CN"/>
        </w:rPr>
        <w:t xml:space="preserve">In this sense, </w:t>
      </w:r>
      <w:r w:rsidR="00F65F9F">
        <w:rPr>
          <w:rFonts w:eastAsia="SimSun"/>
          <w:sz w:val="22"/>
          <w:szCs w:val="22"/>
          <w:lang w:eastAsia="zh-CN"/>
        </w:rPr>
        <w:t xml:space="preserve">the RIs </w:t>
      </w:r>
      <w:r w:rsidR="00836097">
        <w:rPr>
          <w:rFonts w:eastAsia="SimSun"/>
          <w:sz w:val="22"/>
          <w:szCs w:val="22"/>
          <w:lang w:eastAsia="zh-CN"/>
        </w:rPr>
        <w:t>for these CSIs</w:t>
      </w:r>
      <w:r w:rsidR="00F65F9F">
        <w:rPr>
          <w:rFonts w:eastAsia="SimSun"/>
          <w:sz w:val="22"/>
          <w:szCs w:val="22"/>
          <w:lang w:eastAsia="zh-CN"/>
        </w:rPr>
        <w:t xml:space="preserve"> could be </w:t>
      </w:r>
      <w:r w:rsidR="007A0A24">
        <w:rPr>
          <w:rFonts w:eastAsia="SimSun"/>
          <w:sz w:val="22"/>
          <w:szCs w:val="22"/>
          <w:lang w:eastAsia="zh-CN"/>
        </w:rPr>
        <w:t>joint</w:t>
      </w:r>
      <w:r w:rsidR="00B435B7">
        <w:rPr>
          <w:rFonts w:eastAsia="SimSun"/>
          <w:sz w:val="22"/>
          <w:szCs w:val="22"/>
          <w:lang w:eastAsia="zh-CN"/>
        </w:rPr>
        <w:t>ly</w:t>
      </w:r>
      <w:r w:rsidR="007A0A24">
        <w:rPr>
          <w:rFonts w:eastAsia="SimSun"/>
          <w:sz w:val="22"/>
          <w:szCs w:val="22"/>
          <w:lang w:eastAsia="zh-CN"/>
        </w:rPr>
        <w:t xml:space="preserve"> coded to save the reporting payloads. </w:t>
      </w:r>
      <w:r w:rsidR="00726ADD">
        <w:rPr>
          <w:rFonts w:eastAsia="SimSun"/>
          <w:sz w:val="22"/>
          <w:szCs w:val="22"/>
          <w:lang w:eastAsia="zh-CN"/>
        </w:rPr>
        <w:t xml:space="preserve"> </w:t>
      </w:r>
    </w:p>
    <w:p w14:paraId="55AACA39" w14:textId="08E1E730" w:rsidR="00870512" w:rsidRPr="00800B1D" w:rsidRDefault="00870512" w:rsidP="00A77D54">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urthermore, </w:t>
      </w:r>
      <w:r w:rsidR="008311B3">
        <w:rPr>
          <w:rFonts w:eastAsia="SimSun"/>
          <w:sz w:val="22"/>
          <w:szCs w:val="22"/>
          <w:lang w:eastAsia="zh-CN"/>
        </w:rPr>
        <w:t xml:space="preserve">reporting </w:t>
      </w:r>
      <w:r>
        <w:rPr>
          <w:rFonts w:eastAsia="SimSun"/>
          <w:sz w:val="22"/>
          <w:szCs w:val="22"/>
          <w:lang w:eastAsia="zh-CN"/>
        </w:rPr>
        <w:t xml:space="preserve">the difference across same quantity of different CSIs can also be considered. </w:t>
      </w:r>
      <w:r w:rsidR="00FC5A93">
        <w:rPr>
          <w:rFonts w:eastAsia="SimSun"/>
          <w:sz w:val="22"/>
          <w:szCs w:val="22"/>
          <w:lang w:eastAsia="zh-CN"/>
        </w:rPr>
        <w:t>For Type3 adaptation,</w:t>
      </w:r>
      <w:r w:rsidR="008311B3">
        <w:rPr>
          <w:rFonts w:eastAsia="SimSun"/>
          <w:sz w:val="22"/>
          <w:szCs w:val="22"/>
          <w:lang w:eastAsia="zh-CN"/>
        </w:rPr>
        <w:t xml:space="preserve"> if the CRI, RI, and PMI is the same across CSIs, </w:t>
      </w:r>
      <w:r w:rsidR="004E5F17">
        <w:rPr>
          <w:rFonts w:eastAsia="SimSun"/>
          <w:sz w:val="22"/>
          <w:szCs w:val="22"/>
          <w:lang w:eastAsia="zh-CN"/>
        </w:rPr>
        <w:t xml:space="preserve">the CQI difference </w:t>
      </w:r>
      <w:r w:rsidR="00FB06D2">
        <w:rPr>
          <w:rFonts w:eastAsia="SimSun"/>
          <w:sz w:val="22"/>
          <w:szCs w:val="22"/>
          <w:lang w:eastAsia="zh-CN"/>
        </w:rPr>
        <w:t xml:space="preserve">between </w:t>
      </w:r>
      <w:r w:rsidR="00473731">
        <w:rPr>
          <w:rFonts w:eastAsia="SimSun"/>
          <w:sz w:val="22"/>
          <w:szCs w:val="22"/>
          <w:lang w:eastAsia="zh-CN"/>
        </w:rPr>
        <w:t xml:space="preserve">the CSI with </w:t>
      </w:r>
      <w:r w:rsidR="00FB06D2">
        <w:rPr>
          <w:rFonts w:eastAsia="SimSun"/>
          <w:sz w:val="22"/>
          <w:szCs w:val="22"/>
          <w:lang w:eastAsia="zh-CN"/>
        </w:rPr>
        <w:t>reduced power</w:t>
      </w:r>
      <w:r w:rsidR="00473731">
        <w:rPr>
          <w:rFonts w:eastAsia="SimSun"/>
          <w:sz w:val="22"/>
          <w:szCs w:val="22"/>
          <w:lang w:eastAsia="zh-CN"/>
        </w:rPr>
        <w:t xml:space="preserve"> </w:t>
      </w:r>
      <w:r w:rsidR="00FB06D2">
        <w:rPr>
          <w:rFonts w:eastAsia="SimSun"/>
          <w:sz w:val="22"/>
          <w:szCs w:val="22"/>
          <w:lang w:eastAsia="zh-CN"/>
        </w:rPr>
        <w:t xml:space="preserve">and </w:t>
      </w:r>
      <w:r w:rsidR="00473731">
        <w:rPr>
          <w:rFonts w:eastAsia="SimSun"/>
          <w:sz w:val="22"/>
          <w:szCs w:val="22"/>
          <w:lang w:eastAsia="zh-CN"/>
        </w:rPr>
        <w:t xml:space="preserve">CSI with </w:t>
      </w:r>
      <w:r w:rsidR="00FB06D2">
        <w:rPr>
          <w:rFonts w:eastAsia="SimSun"/>
          <w:sz w:val="22"/>
          <w:szCs w:val="22"/>
          <w:lang w:eastAsia="zh-CN"/>
        </w:rPr>
        <w:t>highest power level could be reported</w:t>
      </w:r>
      <w:r w:rsidR="00DB60E6">
        <w:rPr>
          <w:rFonts w:eastAsia="SimSun"/>
          <w:sz w:val="22"/>
          <w:szCs w:val="22"/>
          <w:lang w:eastAsia="zh-CN"/>
        </w:rPr>
        <w:t xml:space="preserve"> to reduce the feedback payloads</w:t>
      </w:r>
      <w:r w:rsidR="00FB06D2">
        <w:rPr>
          <w:rFonts w:eastAsia="SimSun"/>
          <w:sz w:val="22"/>
          <w:szCs w:val="22"/>
          <w:lang w:eastAsia="zh-CN"/>
        </w:rPr>
        <w:t xml:space="preserve">. </w:t>
      </w:r>
      <w:r w:rsidR="004E5F17">
        <w:rPr>
          <w:rFonts w:eastAsia="SimSun"/>
          <w:sz w:val="22"/>
          <w:szCs w:val="22"/>
          <w:lang w:eastAsia="zh-CN"/>
        </w:rPr>
        <w:t xml:space="preserve"> </w:t>
      </w:r>
    </w:p>
    <w:p w14:paraId="58925966" w14:textId="77777777" w:rsidR="00BE734C" w:rsidRDefault="00BE734C" w:rsidP="00E50F46">
      <w:pPr>
        <w:jc w:val="both"/>
        <w:rPr>
          <w:rFonts w:eastAsia="SimSun"/>
          <w:sz w:val="22"/>
          <w:szCs w:val="22"/>
          <w:lang w:val="en-US" w:eastAsia="zh-CN"/>
        </w:rPr>
      </w:pPr>
    </w:p>
    <w:p w14:paraId="016CD113" w14:textId="68E81D3C" w:rsidR="00BE734C" w:rsidRPr="00800B1D" w:rsidRDefault="00BE734C" w:rsidP="00800B1D">
      <w:pPr>
        <w:jc w:val="center"/>
        <w:rPr>
          <w:rFonts w:eastAsia="SimSun"/>
          <w:sz w:val="22"/>
          <w:szCs w:val="22"/>
          <w:lang w:eastAsia="zh-CN"/>
        </w:rPr>
      </w:pPr>
      <w:r>
        <w:rPr>
          <w:rFonts w:eastAsia="SimSun" w:hint="eastAsia"/>
          <w:sz w:val="22"/>
          <w:szCs w:val="22"/>
          <w:lang w:eastAsia="zh-CN"/>
        </w:rPr>
        <w:t>T</w:t>
      </w:r>
      <w:r>
        <w:rPr>
          <w:rFonts w:eastAsia="SimSun"/>
          <w:sz w:val="22"/>
          <w:szCs w:val="22"/>
          <w:lang w:eastAsia="zh-CN"/>
        </w:rPr>
        <w:t xml:space="preserve">able 2: </w:t>
      </w:r>
      <w:r w:rsidR="001277D7">
        <w:rPr>
          <w:rFonts w:eastAsia="SimSun"/>
          <w:sz w:val="22"/>
          <w:szCs w:val="22"/>
          <w:lang w:eastAsia="zh-CN"/>
        </w:rPr>
        <w:t xml:space="preserve">contents of CSI quantities are same or different across CSIs with </w:t>
      </w:r>
      <w:r w:rsidR="00843058">
        <w:rPr>
          <w:rFonts w:eastAsia="SimSun"/>
          <w:sz w:val="22"/>
          <w:szCs w:val="22"/>
          <w:lang w:eastAsia="zh-CN"/>
        </w:rPr>
        <w:t>spatial/power adaptation</w:t>
      </w:r>
    </w:p>
    <w:p w14:paraId="07DD5D2F" w14:textId="02BAE55E" w:rsidR="00BE734C" w:rsidRDefault="00BE734C" w:rsidP="00800B1D">
      <w:pPr>
        <w:jc w:val="center"/>
        <w:rPr>
          <w:rFonts w:eastAsia="SimSun"/>
          <w:sz w:val="22"/>
          <w:szCs w:val="22"/>
          <w:lang w:val="en-US" w:eastAsia="zh-CN"/>
        </w:rPr>
      </w:pPr>
      <w:r>
        <w:rPr>
          <w:rFonts w:eastAsia="SimSun"/>
          <w:noProof/>
          <w:sz w:val="22"/>
          <w:szCs w:val="22"/>
          <w:lang w:val="en-US" w:eastAsia="zh-CN"/>
        </w:rPr>
        <w:drawing>
          <wp:inline distT="0" distB="0" distL="0" distR="0" wp14:anchorId="220D1500" wp14:editId="27FEE70F">
            <wp:extent cx="5446279" cy="1347662"/>
            <wp:effectExtent l="0" t="0" r="2540" b="5080"/>
            <wp:docPr id="47648524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5231" cy="1352352"/>
                    </a:xfrm>
                    <a:prstGeom prst="rect">
                      <a:avLst/>
                    </a:prstGeom>
                    <a:noFill/>
                  </pic:spPr>
                </pic:pic>
              </a:graphicData>
            </a:graphic>
          </wp:inline>
        </w:drawing>
      </w:r>
    </w:p>
    <w:p w14:paraId="3F0427E0" w14:textId="77777777" w:rsidR="00FB06D2" w:rsidRDefault="00FB06D2" w:rsidP="00E50F46">
      <w:pPr>
        <w:jc w:val="both"/>
        <w:rPr>
          <w:sz w:val="22"/>
          <w:szCs w:val="22"/>
          <w:lang w:val="en-US"/>
        </w:rPr>
      </w:pPr>
    </w:p>
    <w:p w14:paraId="0F624840" w14:textId="0527355F" w:rsidR="00FB06D2" w:rsidRPr="007F5048" w:rsidRDefault="00FB06D2" w:rsidP="00FB06D2">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487A87DB" w14:textId="3C4FEE8A" w:rsidR="00FB06D2" w:rsidRPr="00800B1D" w:rsidRDefault="00D31884" w:rsidP="00FB06D2">
      <w:pPr>
        <w:pStyle w:val="aff"/>
        <w:numPr>
          <w:ilvl w:val="0"/>
          <w:numId w:val="19"/>
        </w:numPr>
        <w:ind w:leftChars="0"/>
        <w:rPr>
          <w:rFonts w:eastAsia="SimSun"/>
          <w:sz w:val="22"/>
          <w:szCs w:val="22"/>
          <w:lang w:val="en-US" w:eastAsia="zh-CN"/>
        </w:rPr>
      </w:pPr>
      <w:r w:rsidRPr="00800B1D">
        <w:rPr>
          <w:rFonts w:eastAsia="SimSun"/>
          <w:sz w:val="22"/>
          <w:szCs w:val="22"/>
          <w:lang w:val="en-US" w:eastAsia="zh-CN"/>
        </w:rPr>
        <w:lastRenderedPageBreak/>
        <w:t>The mechanism of multiple CSI(s) reported in a joint CSI report</w:t>
      </w:r>
      <w:r w:rsidR="00FB06D2" w:rsidRPr="00800B1D">
        <w:rPr>
          <w:rFonts w:eastAsia="SimSun"/>
          <w:sz w:val="22"/>
          <w:szCs w:val="22"/>
          <w:lang w:val="en-US" w:eastAsia="zh-CN"/>
        </w:rPr>
        <w:t xml:space="preserve"> </w:t>
      </w:r>
      <w:r w:rsidR="0018216A" w:rsidRPr="00800B1D">
        <w:rPr>
          <w:rFonts w:eastAsia="SimSun"/>
          <w:sz w:val="22"/>
          <w:szCs w:val="22"/>
          <w:lang w:val="en-US" w:eastAsia="zh-CN"/>
        </w:rPr>
        <w:t>should be supported.</w:t>
      </w:r>
    </w:p>
    <w:p w14:paraId="1FBAB6C6" w14:textId="77777777" w:rsidR="00FB06D2" w:rsidRPr="00986F39" w:rsidRDefault="00FB06D2" w:rsidP="00FB06D2">
      <w:pPr>
        <w:pStyle w:val="aff"/>
        <w:ind w:leftChars="0" w:left="420"/>
        <w:rPr>
          <w:rFonts w:eastAsia="SimSun"/>
          <w:b/>
          <w:bCs/>
          <w:sz w:val="22"/>
          <w:szCs w:val="22"/>
          <w:lang w:val="en-US" w:eastAsia="zh-CN"/>
        </w:rPr>
      </w:pPr>
    </w:p>
    <w:p w14:paraId="31742E44" w14:textId="68169FB1" w:rsidR="00664A43" w:rsidRPr="007F5048" w:rsidRDefault="00664A43" w:rsidP="00664A43">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178490F2" w14:textId="2009E637" w:rsidR="00CB6592" w:rsidRPr="00800B1D" w:rsidRDefault="00664A43" w:rsidP="00664A43">
      <w:pPr>
        <w:pStyle w:val="aff"/>
        <w:numPr>
          <w:ilvl w:val="0"/>
          <w:numId w:val="19"/>
        </w:numPr>
        <w:ind w:leftChars="0"/>
        <w:rPr>
          <w:rFonts w:eastAsia="SimSun"/>
          <w:sz w:val="22"/>
          <w:szCs w:val="22"/>
          <w:lang w:val="en-US" w:eastAsia="zh-CN"/>
        </w:rPr>
      </w:pPr>
      <w:r w:rsidRPr="00800B1D">
        <w:rPr>
          <w:rFonts w:eastAsia="SimSun"/>
          <w:sz w:val="22"/>
          <w:szCs w:val="22"/>
          <w:lang w:val="en-US" w:eastAsia="zh-CN"/>
        </w:rPr>
        <w:t xml:space="preserve">The </w:t>
      </w:r>
      <w:r w:rsidR="009329B6" w:rsidRPr="00800B1D">
        <w:rPr>
          <w:rFonts w:eastAsia="SimSun"/>
          <w:sz w:val="22"/>
          <w:szCs w:val="22"/>
          <w:lang w:val="en-US" w:eastAsia="zh-CN"/>
        </w:rPr>
        <w:t xml:space="preserve">overhead reduction mechanism of </w:t>
      </w:r>
      <w:r w:rsidR="00CB6592" w:rsidRPr="00800B1D">
        <w:rPr>
          <w:rFonts w:eastAsia="SimSun"/>
          <w:sz w:val="22"/>
          <w:szCs w:val="22"/>
          <w:lang w:val="en-US" w:eastAsia="zh-CN"/>
        </w:rPr>
        <w:t>following can be considered to reduce the CSI</w:t>
      </w:r>
      <w:r w:rsidR="00CB6592" w:rsidRPr="00800B1D">
        <w:rPr>
          <w:rFonts w:eastAsia="SimSun" w:hint="eastAsia"/>
          <w:sz w:val="22"/>
          <w:szCs w:val="22"/>
          <w:lang w:val="en-US" w:eastAsia="zh-CN"/>
        </w:rPr>
        <w:t xml:space="preserve"> </w:t>
      </w:r>
      <w:r w:rsidR="00CB6592" w:rsidRPr="00800B1D">
        <w:rPr>
          <w:rFonts w:eastAsia="SimSun"/>
          <w:sz w:val="22"/>
          <w:szCs w:val="22"/>
          <w:lang w:val="en-US" w:eastAsia="zh-CN"/>
        </w:rPr>
        <w:t>report payload.</w:t>
      </w:r>
    </w:p>
    <w:p w14:paraId="4EC5F330" w14:textId="77777777" w:rsidR="00AF6FCD" w:rsidRPr="00800B1D" w:rsidRDefault="00516C85" w:rsidP="00A81CEC">
      <w:pPr>
        <w:pStyle w:val="aff"/>
        <w:numPr>
          <w:ilvl w:val="1"/>
          <w:numId w:val="19"/>
        </w:numPr>
        <w:ind w:leftChars="0"/>
        <w:jc w:val="both"/>
        <w:rPr>
          <w:sz w:val="22"/>
          <w:szCs w:val="22"/>
          <w:lang w:val="en-US"/>
        </w:rPr>
      </w:pPr>
      <w:r w:rsidRPr="00800B1D">
        <w:rPr>
          <w:rFonts w:eastAsia="SimSun"/>
          <w:sz w:val="22"/>
          <w:szCs w:val="22"/>
          <w:lang w:val="en-US" w:eastAsia="zh-CN"/>
        </w:rPr>
        <w:t>R</w:t>
      </w:r>
      <w:r w:rsidR="009329B6" w:rsidRPr="00800B1D">
        <w:rPr>
          <w:rFonts w:eastAsia="SimSun"/>
          <w:sz w:val="22"/>
          <w:szCs w:val="22"/>
          <w:lang w:val="en-US" w:eastAsia="zh-CN"/>
        </w:rPr>
        <w:t xml:space="preserve">eporting once if </w:t>
      </w:r>
      <w:r w:rsidR="00CB6592" w:rsidRPr="00800B1D">
        <w:rPr>
          <w:rFonts w:eastAsia="SimSun"/>
          <w:sz w:val="22"/>
          <w:szCs w:val="22"/>
          <w:lang w:val="en-US" w:eastAsia="zh-CN"/>
        </w:rPr>
        <w:t xml:space="preserve">CSI contents are the same across </w:t>
      </w:r>
      <w:r w:rsidRPr="00800B1D">
        <w:rPr>
          <w:rFonts w:eastAsia="SimSun"/>
          <w:sz w:val="22"/>
          <w:szCs w:val="22"/>
          <w:lang w:val="en-US" w:eastAsia="zh-CN"/>
        </w:rPr>
        <w:t xml:space="preserve">reported </w:t>
      </w:r>
      <w:r w:rsidR="00CB6592" w:rsidRPr="00800B1D">
        <w:rPr>
          <w:rFonts w:eastAsia="SimSun"/>
          <w:sz w:val="22"/>
          <w:szCs w:val="22"/>
          <w:lang w:val="en-US" w:eastAsia="zh-CN"/>
        </w:rPr>
        <w:t>CSIs</w:t>
      </w:r>
      <w:r w:rsidR="00AF6FCD" w:rsidRPr="00800B1D">
        <w:rPr>
          <w:rFonts w:eastAsia="SimSun"/>
          <w:sz w:val="22"/>
          <w:szCs w:val="22"/>
          <w:lang w:val="en-US" w:eastAsia="zh-CN"/>
        </w:rPr>
        <w:t>.</w:t>
      </w:r>
      <w:r w:rsidR="007E3CE1" w:rsidRPr="00800B1D">
        <w:rPr>
          <w:rFonts w:eastAsia="SimSun"/>
          <w:sz w:val="22"/>
          <w:szCs w:val="22"/>
          <w:lang w:val="en-US" w:eastAsia="zh-CN"/>
        </w:rPr>
        <w:t xml:space="preserve"> </w:t>
      </w:r>
    </w:p>
    <w:p w14:paraId="0D9251C6" w14:textId="6900C201" w:rsidR="00FB06D2" w:rsidRPr="00800B1D" w:rsidRDefault="00AF6FCD" w:rsidP="00800B1D">
      <w:pPr>
        <w:pStyle w:val="aff"/>
        <w:numPr>
          <w:ilvl w:val="2"/>
          <w:numId w:val="19"/>
        </w:numPr>
        <w:ind w:leftChars="0"/>
        <w:jc w:val="both"/>
        <w:rPr>
          <w:sz w:val="22"/>
          <w:szCs w:val="22"/>
          <w:lang w:val="en-US"/>
        </w:rPr>
      </w:pPr>
      <w:r w:rsidRPr="00800B1D">
        <w:rPr>
          <w:rFonts w:eastAsia="SimSun"/>
          <w:sz w:val="22"/>
          <w:szCs w:val="22"/>
          <w:lang w:val="en-US" w:eastAsia="zh-CN"/>
        </w:rPr>
        <w:t>E</w:t>
      </w:r>
      <w:r w:rsidR="007E3CE1" w:rsidRPr="00800B1D">
        <w:rPr>
          <w:rFonts w:eastAsia="SimSun"/>
          <w:sz w:val="22"/>
          <w:szCs w:val="22"/>
          <w:lang w:val="en-US" w:eastAsia="zh-CN"/>
        </w:rPr>
        <w:t>.g., report</w:t>
      </w:r>
      <w:r w:rsidR="00B43951" w:rsidRPr="00800B1D">
        <w:rPr>
          <w:rFonts w:eastAsia="SimSun"/>
          <w:sz w:val="22"/>
          <w:szCs w:val="22"/>
          <w:lang w:val="en-US" w:eastAsia="zh-CN"/>
        </w:rPr>
        <w:t>ing</w:t>
      </w:r>
      <w:r w:rsidR="007E3CE1" w:rsidRPr="00800B1D">
        <w:rPr>
          <w:rFonts w:eastAsia="SimSun"/>
          <w:sz w:val="22"/>
          <w:szCs w:val="22"/>
          <w:lang w:val="en-US" w:eastAsia="zh-CN"/>
        </w:rPr>
        <w:t xml:space="preserve"> one CRI for CSIs </w:t>
      </w:r>
      <w:r w:rsidR="00444784" w:rsidRPr="00800B1D">
        <w:rPr>
          <w:rFonts w:eastAsia="SimSun"/>
          <w:sz w:val="22"/>
          <w:szCs w:val="22"/>
          <w:lang w:val="en-US" w:eastAsia="zh-CN"/>
        </w:rPr>
        <w:t>with</w:t>
      </w:r>
      <w:r w:rsidR="00742C97" w:rsidRPr="00800B1D">
        <w:rPr>
          <w:rFonts w:eastAsia="SimSun"/>
          <w:sz w:val="22"/>
          <w:szCs w:val="22"/>
          <w:lang w:val="en-US" w:eastAsia="zh-CN"/>
        </w:rPr>
        <w:t xml:space="preserve"> Type 1 adaptation</w:t>
      </w:r>
      <w:r w:rsidR="00E00308" w:rsidRPr="00800B1D">
        <w:rPr>
          <w:rFonts w:eastAsia="SimSun"/>
          <w:sz w:val="22"/>
          <w:szCs w:val="22"/>
          <w:lang w:val="en-US" w:eastAsia="zh-CN"/>
        </w:rPr>
        <w:t xml:space="preserve">. </w:t>
      </w:r>
      <w:r w:rsidR="007E3CE1" w:rsidRPr="00800B1D">
        <w:rPr>
          <w:rFonts w:eastAsia="SimSun"/>
          <w:sz w:val="22"/>
          <w:szCs w:val="22"/>
          <w:lang w:val="en-US" w:eastAsia="zh-CN"/>
        </w:rPr>
        <w:t xml:space="preserve"> </w:t>
      </w:r>
    </w:p>
    <w:p w14:paraId="2E94D8BE" w14:textId="77777777" w:rsidR="004F5DCE" w:rsidRPr="00800B1D" w:rsidRDefault="00C24FC7" w:rsidP="00A81CEC">
      <w:pPr>
        <w:pStyle w:val="aff"/>
        <w:numPr>
          <w:ilvl w:val="1"/>
          <w:numId w:val="19"/>
        </w:numPr>
        <w:ind w:leftChars="0"/>
        <w:jc w:val="both"/>
        <w:rPr>
          <w:sz w:val="22"/>
          <w:szCs w:val="22"/>
          <w:lang w:val="en-US"/>
        </w:rPr>
      </w:pPr>
      <w:r w:rsidRPr="00800B1D">
        <w:rPr>
          <w:rFonts w:eastAsia="SimSun" w:hint="eastAsia"/>
          <w:sz w:val="22"/>
          <w:szCs w:val="22"/>
          <w:lang w:val="en-US" w:eastAsia="zh-CN"/>
        </w:rPr>
        <w:t>R</w:t>
      </w:r>
      <w:r w:rsidRPr="00800B1D">
        <w:rPr>
          <w:rFonts w:eastAsia="SimSun"/>
          <w:sz w:val="22"/>
          <w:szCs w:val="22"/>
          <w:lang w:val="en-US" w:eastAsia="zh-CN"/>
        </w:rPr>
        <w:t xml:space="preserve">eporting </w:t>
      </w:r>
      <w:r w:rsidR="007E3CE1" w:rsidRPr="00800B1D">
        <w:rPr>
          <w:rFonts w:eastAsia="SimSun"/>
          <w:sz w:val="22"/>
          <w:szCs w:val="22"/>
          <w:lang w:val="en-US" w:eastAsia="zh-CN"/>
        </w:rPr>
        <w:t>a joint coded field</w:t>
      </w:r>
      <w:r w:rsidR="004F5DCE" w:rsidRPr="00800B1D">
        <w:rPr>
          <w:rFonts w:eastAsia="SimSun"/>
          <w:sz w:val="22"/>
          <w:szCs w:val="22"/>
          <w:lang w:val="en-US" w:eastAsia="zh-CN"/>
        </w:rPr>
        <w:t xml:space="preserve"> </w:t>
      </w:r>
    </w:p>
    <w:p w14:paraId="1F4C6318" w14:textId="05E93B0D" w:rsidR="00D82B04" w:rsidRPr="00800B1D" w:rsidRDefault="004F5DCE" w:rsidP="00800B1D">
      <w:pPr>
        <w:pStyle w:val="aff"/>
        <w:numPr>
          <w:ilvl w:val="2"/>
          <w:numId w:val="19"/>
        </w:numPr>
        <w:ind w:leftChars="0"/>
        <w:jc w:val="both"/>
        <w:rPr>
          <w:sz w:val="22"/>
          <w:szCs w:val="22"/>
          <w:lang w:val="en-US"/>
        </w:rPr>
      </w:pPr>
      <w:r w:rsidRPr="00800B1D">
        <w:rPr>
          <w:rFonts w:eastAsia="SimSun"/>
          <w:sz w:val="22"/>
          <w:szCs w:val="22"/>
          <w:lang w:val="en-US" w:eastAsia="zh-CN"/>
        </w:rPr>
        <w:t>E</w:t>
      </w:r>
      <w:r w:rsidR="008C47C1" w:rsidRPr="00800B1D">
        <w:rPr>
          <w:rFonts w:eastAsia="SimSun"/>
          <w:sz w:val="22"/>
          <w:szCs w:val="22"/>
          <w:lang w:val="en-US" w:eastAsia="zh-CN"/>
        </w:rPr>
        <w:t>.g., report</w:t>
      </w:r>
      <w:r w:rsidR="00B43951" w:rsidRPr="00800B1D">
        <w:rPr>
          <w:rFonts w:eastAsia="SimSun"/>
          <w:sz w:val="22"/>
          <w:szCs w:val="22"/>
          <w:lang w:val="en-US" w:eastAsia="zh-CN"/>
        </w:rPr>
        <w:t>ing</w:t>
      </w:r>
      <w:r w:rsidR="008C47C1" w:rsidRPr="00800B1D">
        <w:rPr>
          <w:rFonts w:eastAsia="SimSun"/>
          <w:sz w:val="22"/>
          <w:szCs w:val="22"/>
          <w:lang w:val="en-US" w:eastAsia="zh-CN"/>
        </w:rPr>
        <w:t xml:space="preserve"> a joint coded RI </w:t>
      </w:r>
      <w:r w:rsidR="008F5335" w:rsidRPr="00800B1D">
        <w:rPr>
          <w:rFonts w:eastAsia="SimSun"/>
          <w:sz w:val="22"/>
          <w:szCs w:val="22"/>
          <w:lang w:val="en-US" w:eastAsia="zh-CN"/>
        </w:rPr>
        <w:t>for CSIs with reduced number</w:t>
      </w:r>
      <w:r w:rsidR="00D82B04" w:rsidRPr="00800B1D">
        <w:rPr>
          <w:rFonts w:eastAsia="SimSun"/>
          <w:sz w:val="22"/>
          <w:szCs w:val="22"/>
          <w:lang w:val="en-US" w:eastAsia="zh-CN"/>
        </w:rPr>
        <w:t xml:space="preserve"> of CSI-RS</w:t>
      </w:r>
      <w:r w:rsidR="007D73EC" w:rsidRPr="00800B1D">
        <w:rPr>
          <w:rFonts w:eastAsia="SimSun"/>
          <w:sz w:val="22"/>
          <w:szCs w:val="22"/>
          <w:lang w:val="en-US" w:eastAsia="zh-CN"/>
        </w:rPr>
        <w:t xml:space="preserve"> port</w:t>
      </w:r>
      <w:r w:rsidR="005B4A74" w:rsidRPr="00800B1D">
        <w:rPr>
          <w:rFonts w:eastAsia="SimSun"/>
          <w:sz w:val="22"/>
          <w:szCs w:val="22"/>
          <w:lang w:val="en-US" w:eastAsia="zh-CN"/>
        </w:rPr>
        <w:t>s</w:t>
      </w:r>
      <w:r w:rsidR="008F5335" w:rsidRPr="00800B1D">
        <w:rPr>
          <w:rFonts w:eastAsia="SimSun"/>
          <w:sz w:val="22"/>
          <w:szCs w:val="22"/>
          <w:lang w:val="en-US" w:eastAsia="zh-CN"/>
        </w:rPr>
        <w:t>.</w:t>
      </w:r>
      <w:r w:rsidR="00D82B04" w:rsidRPr="00800B1D">
        <w:rPr>
          <w:rFonts w:eastAsia="SimSun"/>
          <w:sz w:val="22"/>
          <w:szCs w:val="22"/>
          <w:lang w:val="en-US" w:eastAsia="zh-CN"/>
        </w:rPr>
        <w:t xml:space="preserve"> </w:t>
      </w:r>
    </w:p>
    <w:p w14:paraId="4C7863D4" w14:textId="77777777" w:rsidR="00257EDF" w:rsidRPr="00800B1D" w:rsidRDefault="00D82B04" w:rsidP="00A81CEC">
      <w:pPr>
        <w:pStyle w:val="aff"/>
        <w:numPr>
          <w:ilvl w:val="1"/>
          <w:numId w:val="19"/>
        </w:numPr>
        <w:ind w:leftChars="0"/>
        <w:jc w:val="both"/>
        <w:rPr>
          <w:sz w:val="22"/>
          <w:szCs w:val="22"/>
          <w:lang w:val="en-US"/>
        </w:rPr>
      </w:pPr>
      <w:r w:rsidRPr="00800B1D">
        <w:rPr>
          <w:rFonts w:eastAsia="SimSun"/>
          <w:sz w:val="22"/>
          <w:szCs w:val="22"/>
          <w:lang w:val="en-US" w:eastAsia="zh-CN"/>
        </w:rPr>
        <w:t>Reporting the difference between CSIs</w:t>
      </w:r>
      <w:r w:rsidR="00257EDF" w:rsidRPr="00800B1D">
        <w:rPr>
          <w:rFonts w:eastAsia="SimSun"/>
          <w:sz w:val="22"/>
          <w:szCs w:val="22"/>
          <w:lang w:val="en-US" w:eastAsia="zh-CN"/>
        </w:rPr>
        <w:t>.</w:t>
      </w:r>
    </w:p>
    <w:p w14:paraId="2EFE4281" w14:textId="377817A2" w:rsidR="00C24FC7" w:rsidRPr="00CB6E7A" w:rsidRDefault="00257EDF" w:rsidP="00800B1D">
      <w:pPr>
        <w:pStyle w:val="aff"/>
        <w:numPr>
          <w:ilvl w:val="2"/>
          <w:numId w:val="19"/>
        </w:numPr>
        <w:ind w:leftChars="0"/>
        <w:jc w:val="both"/>
        <w:rPr>
          <w:sz w:val="22"/>
          <w:szCs w:val="22"/>
          <w:lang w:val="en-US"/>
        </w:rPr>
      </w:pPr>
      <w:r w:rsidRPr="00800B1D">
        <w:rPr>
          <w:rFonts w:eastAsia="SimSun"/>
          <w:sz w:val="22"/>
          <w:szCs w:val="22"/>
          <w:lang w:val="en-US" w:eastAsia="zh-CN"/>
        </w:rPr>
        <w:t>E</w:t>
      </w:r>
      <w:r w:rsidR="00D82B04" w:rsidRPr="00800B1D">
        <w:rPr>
          <w:rFonts w:eastAsia="SimSun"/>
          <w:sz w:val="22"/>
          <w:szCs w:val="22"/>
          <w:lang w:val="en-US" w:eastAsia="zh-CN"/>
        </w:rPr>
        <w:t xml:space="preserve">.g., </w:t>
      </w:r>
      <w:r w:rsidR="00F3230C" w:rsidRPr="00800B1D">
        <w:rPr>
          <w:rFonts w:eastAsia="SimSun"/>
          <w:sz w:val="22"/>
          <w:szCs w:val="22"/>
          <w:lang w:val="en-US" w:eastAsia="zh-CN"/>
        </w:rPr>
        <w:t xml:space="preserve">reporting </w:t>
      </w:r>
      <w:r w:rsidR="00D82B04" w:rsidRPr="00800B1D">
        <w:rPr>
          <w:rFonts w:eastAsia="SimSun"/>
          <w:sz w:val="22"/>
          <w:szCs w:val="22"/>
          <w:lang w:val="en-US" w:eastAsia="zh-CN"/>
        </w:rPr>
        <w:t>CQI difference across CSI</w:t>
      </w:r>
      <w:r w:rsidR="00BD6052" w:rsidRPr="00800B1D">
        <w:rPr>
          <w:rFonts w:eastAsia="SimSun"/>
          <w:sz w:val="22"/>
          <w:szCs w:val="22"/>
          <w:lang w:val="en-US" w:eastAsia="zh-CN"/>
        </w:rPr>
        <w:t xml:space="preserve">s with </w:t>
      </w:r>
      <w:r w:rsidR="007C78EF" w:rsidRPr="00800B1D">
        <w:rPr>
          <w:rFonts w:eastAsia="SimSun"/>
          <w:sz w:val="22"/>
          <w:szCs w:val="22"/>
          <w:lang w:val="en-US" w:eastAsia="zh-CN"/>
        </w:rPr>
        <w:t>power</w:t>
      </w:r>
      <w:r w:rsidR="00BD6052" w:rsidRPr="00800B1D">
        <w:rPr>
          <w:rFonts w:eastAsia="SimSun"/>
          <w:sz w:val="22"/>
          <w:szCs w:val="22"/>
          <w:lang w:val="en-US" w:eastAsia="zh-CN"/>
        </w:rPr>
        <w:t xml:space="preserve"> adaptation</w:t>
      </w:r>
      <w:r w:rsidR="00D82B04" w:rsidRPr="00800B1D">
        <w:rPr>
          <w:rFonts w:eastAsia="SimSun"/>
          <w:sz w:val="22"/>
          <w:szCs w:val="22"/>
          <w:lang w:val="en-US" w:eastAsia="zh-CN"/>
        </w:rPr>
        <w:t xml:space="preserve">. </w:t>
      </w:r>
      <w:r w:rsidR="008F5335" w:rsidRPr="00800B1D">
        <w:rPr>
          <w:rFonts w:eastAsia="SimSun"/>
          <w:sz w:val="22"/>
          <w:szCs w:val="22"/>
          <w:lang w:val="en-US" w:eastAsia="zh-CN"/>
        </w:rPr>
        <w:t xml:space="preserve"> </w:t>
      </w:r>
    </w:p>
    <w:p w14:paraId="5C1A7B55" w14:textId="77777777" w:rsidR="00EF5135" w:rsidRPr="00800B1D" w:rsidRDefault="00EF5135" w:rsidP="00E50F46">
      <w:pPr>
        <w:jc w:val="both"/>
        <w:rPr>
          <w:rFonts w:eastAsia="SimSun"/>
          <w:b/>
          <w:sz w:val="22"/>
          <w:szCs w:val="22"/>
          <w:u w:val="single"/>
          <w:lang w:eastAsia="zh-CN"/>
        </w:rPr>
      </w:pPr>
    </w:p>
    <w:p w14:paraId="0546F814" w14:textId="3D4726FC" w:rsidR="009E72DF" w:rsidRDefault="00EF5135" w:rsidP="00E50F46">
      <w:pPr>
        <w:jc w:val="both"/>
        <w:rPr>
          <w:rFonts w:eastAsia="SimSun"/>
          <w:sz w:val="22"/>
          <w:szCs w:val="22"/>
          <w:lang w:eastAsia="zh-CN"/>
        </w:rPr>
      </w:pPr>
      <w:r>
        <w:rPr>
          <w:rFonts w:eastAsia="SimSun"/>
          <w:sz w:val="22"/>
          <w:szCs w:val="22"/>
          <w:lang w:val="en-US" w:eastAsia="zh-CN"/>
        </w:rPr>
        <w:t>For</w:t>
      </w:r>
      <w:r w:rsidR="00153067">
        <w:rPr>
          <w:rFonts w:eastAsia="SimSun"/>
          <w:sz w:val="22"/>
          <w:szCs w:val="22"/>
          <w:lang w:val="en-US" w:eastAsia="zh-CN"/>
        </w:rPr>
        <w:t xml:space="preserve"> the </w:t>
      </w:r>
      <w:r w:rsidR="00153067">
        <w:rPr>
          <w:rFonts w:eastAsia="SimSun"/>
          <w:sz w:val="22"/>
          <w:szCs w:val="22"/>
          <w:lang w:eastAsia="zh-CN"/>
        </w:rPr>
        <w:t xml:space="preserve">mechanism of </w:t>
      </w:r>
      <w:r w:rsidR="00153067" w:rsidRPr="00153067">
        <w:rPr>
          <w:rFonts w:eastAsia="SimSun" w:hint="eastAsia"/>
          <w:sz w:val="22"/>
          <w:szCs w:val="22"/>
          <w:lang w:eastAsia="zh-CN"/>
        </w:rPr>
        <w:t xml:space="preserve">UE selects CSI(s) </w:t>
      </w:r>
      <w:r w:rsidR="00153067">
        <w:rPr>
          <w:rFonts w:eastAsia="SimSun"/>
          <w:sz w:val="22"/>
          <w:szCs w:val="22"/>
          <w:lang w:eastAsia="zh-CN"/>
        </w:rPr>
        <w:t>to be</w:t>
      </w:r>
      <w:r w:rsidR="00153067" w:rsidRPr="00153067">
        <w:rPr>
          <w:rFonts w:eastAsia="SimSun" w:hint="eastAsia"/>
          <w:sz w:val="22"/>
          <w:szCs w:val="22"/>
          <w:lang w:eastAsia="zh-CN"/>
        </w:rPr>
        <w:t xml:space="preserve"> reported</w:t>
      </w:r>
      <w:r w:rsidR="00153067">
        <w:rPr>
          <w:rFonts w:eastAsia="SimSun"/>
          <w:sz w:val="22"/>
          <w:szCs w:val="22"/>
          <w:lang w:eastAsia="zh-CN"/>
        </w:rPr>
        <w:t xml:space="preserve">, from our consideration, the complexity of UE measurement is not reduced as the UE may need to measure all </w:t>
      </w:r>
      <w:r w:rsidR="00A56487">
        <w:rPr>
          <w:rFonts w:eastAsia="SimSun"/>
          <w:sz w:val="22"/>
          <w:szCs w:val="22"/>
          <w:lang w:eastAsia="zh-CN"/>
        </w:rPr>
        <w:t>the configured</w:t>
      </w:r>
      <w:r w:rsidR="00153067">
        <w:rPr>
          <w:rFonts w:eastAsia="SimSun"/>
          <w:sz w:val="22"/>
          <w:szCs w:val="22"/>
          <w:lang w:eastAsia="zh-CN"/>
        </w:rPr>
        <w:t xml:space="preserve"> CSIs before selecti</w:t>
      </w:r>
      <w:r w:rsidR="00A56487">
        <w:rPr>
          <w:rFonts w:eastAsia="SimSun"/>
          <w:sz w:val="22"/>
          <w:szCs w:val="22"/>
          <w:lang w:eastAsia="zh-CN"/>
        </w:rPr>
        <w:t>ng</w:t>
      </w:r>
      <w:r w:rsidR="006E1F69">
        <w:rPr>
          <w:rFonts w:eastAsia="SimSun"/>
          <w:sz w:val="22"/>
          <w:szCs w:val="22"/>
          <w:lang w:eastAsia="zh-CN"/>
        </w:rPr>
        <w:t xml:space="preserve"> the CSI</w:t>
      </w:r>
      <w:r w:rsidR="00153067">
        <w:rPr>
          <w:rFonts w:eastAsia="SimSun"/>
          <w:sz w:val="22"/>
          <w:szCs w:val="22"/>
          <w:lang w:eastAsia="zh-CN"/>
        </w:rPr>
        <w:t xml:space="preserve"> to </w:t>
      </w:r>
      <w:r w:rsidR="006E1F69">
        <w:rPr>
          <w:rFonts w:eastAsia="SimSun"/>
          <w:sz w:val="22"/>
          <w:szCs w:val="22"/>
          <w:lang w:eastAsia="zh-CN"/>
        </w:rPr>
        <w:t xml:space="preserve">be </w:t>
      </w:r>
      <w:r w:rsidR="00153067">
        <w:rPr>
          <w:rFonts w:eastAsia="SimSun"/>
          <w:sz w:val="22"/>
          <w:szCs w:val="22"/>
          <w:lang w:eastAsia="zh-CN"/>
        </w:rPr>
        <w:t xml:space="preserve">report. </w:t>
      </w:r>
      <w:r w:rsidR="00FA2AC4">
        <w:rPr>
          <w:rFonts w:eastAsia="SimSun"/>
          <w:sz w:val="22"/>
          <w:szCs w:val="22"/>
          <w:lang w:eastAsia="zh-CN"/>
        </w:rPr>
        <w:t>How the UE</w:t>
      </w:r>
      <w:r w:rsidR="00FA2AC4">
        <w:rPr>
          <w:rFonts w:eastAsia="SimSun" w:hint="eastAsia"/>
          <w:sz w:val="22"/>
          <w:szCs w:val="22"/>
          <w:lang w:eastAsia="zh-CN"/>
        </w:rPr>
        <w:t xml:space="preserve"> </w:t>
      </w:r>
      <w:r w:rsidR="00FA2AC4">
        <w:rPr>
          <w:rFonts w:eastAsia="SimSun"/>
          <w:sz w:val="22"/>
          <w:szCs w:val="22"/>
          <w:lang w:eastAsia="zh-CN"/>
        </w:rPr>
        <w:t>to select the reported CSI</w:t>
      </w:r>
      <w:r w:rsidR="00955B99">
        <w:rPr>
          <w:rFonts w:eastAsia="SimSun"/>
          <w:sz w:val="22"/>
          <w:szCs w:val="22"/>
          <w:lang w:eastAsia="zh-CN"/>
        </w:rPr>
        <w:t>(s)</w:t>
      </w:r>
      <w:r w:rsidR="00FA2AC4">
        <w:rPr>
          <w:rFonts w:eastAsia="SimSun"/>
          <w:sz w:val="22"/>
          <w:szCs w:val="22"/>
          <w:lang w:eastAsia="zh-CN"/>
        </w:rPr>
        <w:t xml:space="preserve"> </w:t>
      </w:r>
      <w:r w:rsidR="00872749">
        <w:rPr>
          <w:rFonts w:eastAsia="SimSun"/>
          <w:sz w:val="22"/>
          <w:szCs w:val="22"/>
          <w:lang w:eastAsia="zh-CN"/>
        </w:rPr>
        <w:t xml:space="preserve">to help the </w:t>
      </w:r>
      <w:proofErr w:type="spellStart"/>
      <w:r w:rsidR="00872749">
        <w:rPr>
          <w:rFonts w:eastAsia="SimSun"/>
          <w:sz w:val="22"/>
          <w:szCs w:val="22"/>
          <w:lang w:eastAsia="zh-CN"/>
        </w:rPr>
        <w:t>gNB</w:t>
      </w:r>
      <w:proofErr w:type="spellEnd"/>
      <w:r w:rsidR="00872749">
        <w:rPr>
          <w:rFonts w:eastAsia="SimSun"/>
          <w:sz w:val="22"/>
          <w:szCs w:val="22"/>
          <w:lang w:eastAsia="zh-CN"/>
        </w:rPr>
        <w:t xml:space="preserve"> to take the adaptation decision should be </w:t>
      </w:r>
      <w:r w:rsidR="00166480">
        <w:rPr>
          <w:rFonts w:eastAsia="SimSun"/>
          <w:sz w:val="22"/>
          <w:szCs w:val="22"/>
          <w:lang w:eastAsia="zh-CN"/>
        </w:rPr>
        <w:t xml:space="preserve">further </w:t>
      </w:r>
      <w:r w:rsidR="00872749">
        <w:rPr>
          <w:rFonts w:eastAsia="SimSun"/>
          <w:sz w:val="22"/>
          <w:szCs w:val="22"/>
          <w:lang w:eastAsia="zh-CN"/>
        </w:rPr>
        <w:t xml:space="preserve">clarified. </w:t>
      </w:r>
    </w:p>
    <w:p w14:paraId="48856B4C" w14:textId="77777777" w:rsidR="009E72DF" w:rsidRDefault="009E72DF" w:rsidP="00E50F46">
      <w:pPr>
        <w:jc w:val="both"/>
        <w:rPr>
          <w:rFonts w:eastAsia="SimSun"/>
          <w:sz w:val="22"/>
          <w:szCs w:val="22"/>
          <w:lang w:val="en-US" w:eastAsia="zh-CN"/>
        </w:rPr>
      </w:pPr>
    </w:p>
    <w:p w14:paraId="00AB0BBD" w14:textId="3095EEC1" w:rsidR="009E72DF" w:rsidRPr="007F5048" w:rsidRDefault="009E72DF" w:rsidP="009E72DF">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12641E">
        <w:rPr>
          <w:rFonts w:eastAsiaTheme="minorEastAsia"/>
          <w:b/>
          <w:sz w:val="22"/>
          <w:szCs w:val="22"/>
          <w:u w:val="single"/>
        </w:rPr>
        <w:t>6</w:t>
      </w:r>
      <w:r w:rsidRPr="007F5048">
        <w:rPr>
          <w:rFonts w:eastAsiaTheme="minorEastAsia"/>
          <w:b/>
          <w:sz w:val="22"/>
          <w:szCs w:val="22"/>
          <w:u w:val="single"/>
        </w:rPr>
        <w:t>:</w:t>
      </w:r>
    </w:p>
    <w:p w14:paraId="0638F513" w14:textId="73D618E0" w:rsidR="009E72DF" w:rsidRPr="00800B1D" w:rsidRDefault="009E72DF" w:rsidP="009E72DF">
      <w:pPr>
        <w:pStyle w:val="aff"/>
        <w:numPr>
          <w:ilvl w:val="0"/>
          <w:numId w:val="19"/>
        </w:numPr>
        <w:ind w:leftChars="0"/>
        <w:rPr>
          <w:rFonts w:eastAsia="SimSun"/>
          <w:sz w:val="22"/>
          <w:szCs w:val="22"/>
          <w:lang w:val="en-US" w:eastAsia="zh-CN"/>
        </w:rPr>
      </w:pPr>
      <w:r w:rsidRPr="00800B1D">
        <w:rPr>
          <w:rFonts w:eastAsia="SimSun"/>
          <w:sz w:val="22"/>
          <w:szCs w:val="22"/>
          <w:lang w:val="en-US" w:eastAsia="zh-CN"/>
        </w:rPr>
        <w:t>The benefits of the mechanism of UE select</w:t>
      </w:r>
      <w:r w:rsidR="008D3419" w:rsidRPr="00800B1D">
        <w:rPr>
          <w:rFonts w:eastAsia="SimSun"/>
          <w:sz w:val="22"/>
          <w:szCs w:val="22"/>
          <w:lang w:val="en-US" w:eastAsia="zh-CN"/>
        </w:rPr>
        <w:t>ing</w:t>
      </w:r>
      <w:r w:rsidRPr="00800B1D">
        <w:rPr>
          <w:rFonts w:eastAsia="SimSun"/>
          <w:sz w:val="22"/>
          <w:szCs w:val="22"/>
          <w:lang w:val="en-US" w:eastAsia="zh-CN"/>
        </w:rPr>
        <w:t xml:space="preserve"> CSI(s) to be reported should be further clarified. </w:t>
      </w:r>
    </w:p>
    <w:p w14:paraId="16DBD4BD" w14:textId="4ECBD035" w:rsidR="00D82FD1" w:rsidRPr="00D82FD1" w:rsidRDefault="00EF5135" w:rsidP="00E50F46">
      <w:pPr>
        <w:jc w:val="both"/>
        <w:rPr>
          <w:sz w:val="22"/>
          <w:szCs w:val="22"/>
          <w:lang w:val="en-US"/>
        </w:rPr>
      </w:pPr>
      <w:r>
        <w:rPr>
          <w:rFonts w:eastAsia="SimSun"/>
          <w:sz w:val="22"/>
          <w:szCs w:val="22"/>
          <w:lang w:val="en-US" w:eastAsia="zh-CN"/>
        </w:rPr>
        <w:t xml:space="preserve"> </w:t>
      </w:r>
    </w:p>
    <w:p w14:paraId="6B77F348" w14:textId="10A1C0FA" w:rsidR="00864FA6" w:rsidRPr="00800B1D" w:rsidRDefault="00864FA6" w:rsidP="00800B1D">
      <w:pPr>
        <w:pStyle w:val="1"/>
        <w:numPr>
          <w:ilvl w:val="0"/>
          <w:numId w:val="6"/>
        </w:numPr>
        <w:spacing w:after="120"/>
        <w:jc w:val="both"/>
        <w:rPr>
          <w:rFonts w:eastAsia="DengXian"/>
          <w:b/>
          <w:lang w:val="en-US" w:eastAsia="zh-CN"/>
        </w:rPr>
      </w:pPr>
      <w:r w:rsidRPr="00800B1D">
        <w:rPr>
          <w:rFonts w:eastAsia="DengXian"/>
          <w:b/>
          <w:lang w:val="en-US" w:eastAsia="zh-CN"/>
        </w:rPr>
        <w:t>Beam management</w:t>
      </w:r>
      <w:r w:rsidR="00A50E75" w:rsidRPr="00800B1D">
        <w:rPr>
          <w:rFonts w:eastAsia="DengXian"/>
          <w:b/>
          <w:lang w:val="en-US" w:eastAsia="zh-CN"/>
        </w:rPr>
        <w:t xml:space="preserve"> enhancement </w:t>
      </w:r>
      <w:r w:rsidRPr="00800B1D">
        <w:rPr>
          <w:rFonts w:eastAsia="DengXian"/>
          <w:b/>
          <w:lang w:val="en-US" w:eastAsia="zh-CN"/>
        </w:rPr>
        <w:t xml:space="preserve"> </w:t>
      </w:r>
      <w:r w:rsidR="009B6AB8" w:rsidRPr="00800B1D">
        <w:rPr>
          <w:rFonts w:eastAsia="DengXian"/>
          <w:b/>
          <w:lang w:val="en-US" w:eastAsia="zh-CN"/>
        </w:rPr>
        <w:t xml:space="preserve"> </w:t>
      </w:r>
      <w:r w:rsidRPr="00800B1D">
        <w:rPr>
          <w:rFonts w:eastAsia="DengXian"/>
          <w:b/>
          <w:lang w:val="en-US" w:eastAsia="zh-CN"/>
        </w:rPr>
        <w:t xml:space="preserve">    </w:t>
      </w:r>
    </w:p>
    <w:p w14:paraId="2F9D8945" w14:textId="5A13F604" w:rsidR="00D06EEE" w:rsidRDefault="00287736" w:rsidP="00C01FDA">
      <w:pPr>
        <w:jc w:val="both"/>
        <w:rPr>
          <w:rFonts w:eastAsia="SimSun"/>
          <w:sz w:val="22"/>
          <w:szCs w:val="22"/>
          <w:lang w:val="en-US" w:eastAsia="zh-CN"/>
        </w:rPr>
      </w:pPr>
      <w:r w:rsidRPr="00C01FDA">
        <w:rPr>
          <w:rFonts w:eastAsia="SimSun"/>
          <w:sz w:val="22"/>
          <w:szCs w:val="22"/>
          <w:lang w:val="en-US" w:eastAsia="zh-CN"/>
        </w:rPr>
        <w:t>For</w:t>
      </w:r>
      <w:r w:rsidR="0009182E" w:rsidRPr="00C01FDA">
        <w:rPr>
          <w:rFonts w:eastAsia="SimSun"/>
          <w:sz w:val="22"/>
          <w:szCs w:val="22"/>
          <w:lang w:val="en-US" w:eastAsia="zh-CN"/>
        </w:rPr>
        <w:t xml:space="preserve"> </w:t>
      </w:r>
      <w:r w:rsidR="00422743" w:rsidRPr="00C01FDA">
        <w:rPr>
          <w:rFonts w:eastAsia="SimSun"/>
          <w:sz w:val="22"/>
          <w:szCs w:val="22"/>
          <w:lang w:val="en-US" w:eastAsia="zh-CN"/>
        </w:rPr>
        <w:t xml:space="preserve">measurement and </w:t>
      </w:r>
      <w:r w:rsidR="008B647B">
        <w:rPr>
          <w:rFonts w:eastAsia="SimSun"/>
          <w:sz w:val="22"/>
          <w:szCs w:val="22"/>
          <w:lang w:val="en-US" w:eastAsia="zh-CN"/>
        </w:rPr>
        <w:t xml:space="preserve">data </w:t>
      </w:r>
      <w:r w:rsidR="00464592" w:rsidRPr="00C01FDA">
        <w:rPr>
          <w:rFonts w:eastAsia="SimSun"/>
          <w:sz w:val="22"/>
          <w:szCs w:val="22"/>
          <w:lang w:val="en-US" w:eastAsia="zh-CN"/>
        </w:rPr>
        <w:t>reception</w:t>
      </w:r>
      <w:r w:rsidR="008B647B">
        <w:rPr>
          <w:rFonts w:eastAsia="SimSun"/>
          <w:sz w:val="22"/>
          <w:szCs w:val="22"/>
          <w:lang w:val="en-US" w:eastAsia="zh-CN"/>
        </w:rPr>
        <w:t xml:space="preserve"> at UE side</w:t>
      </w:r>
      <w:r w:rsidR="00422743" w:rsidRPr="00C01FDA">
        <w:rPr>
          <w:rFonts w:eastAsia="SimSun"/>
          <w:sz w:val="22"/>
          <w:szCs w:val="22"/>
          <w:lang w:val="en-US" w:eastAsia="zh-CN"/>
        </w:rPr>
        <w:t xml:space="preserve">, </w:t>
      </w:r>
      <w:r w:rsidR="0057733F" w:rsidRPr="00C01FDA">
        <w:rPr>
          <w:rFonts w:eastAsia="SimSun"/>
          <w:sz w:val="22"/>
          <w:szCs w:val="22"/>
          <w:lang w:val="en-US" w:eastAsia="zh-CN"/>
        </w:rPr>
        <w:t>a</w:t>
      </w:r>
      <w:r w:rsidR="00422743" w:rsidRPr="00C01FDA">
        <w:rPr>
          <w:rFonts w:eastAsia="SimSun"/>
          <w:sz w:val="22"/>
          <w:szCs w:val="22"/>
          <w:lang w:val="en-US" w:eastAsia="zh-CN"/>
        </w:rPr>
        <w:t xml:space="preserve"> TCI state is </w:t>
      </w:r>
      <w:r w:rsidR="00124F04" w:rsidRPr="00C01FDA">
        <w:rPr>
          <w:rFonts w:eastAsia="SimSun"/>
          <w:sz w:val="22"/>
          <w:szCs w:val="22"/>
          <w:lang w:val="en-US" w:eastAsia="zh-CN"/>
        </w:rPr>
        <w:t>configured</w:t>
      </w:r>
      <w:r w:rsidR="00080840" w:rsidRPr="00C01FDA">
        <w:rPr>
          <w:rFonts w:eastAsia="SimSun"/>
          <w:sz w:val="22"/>
          <w:szCs w:val="22"/>
          <w:lang w:val="en-US" w:eastAsia="zh-CN"/>
        </w:rPr>
        <w:t xml:space="preserve"> with </w:t>
      </w:r>
      <w:r w:rsidR="00E237F9">
        <w:rPr>
          <w:rFonts w:eastAsia="SimSun"/>
          <w:sz w:val="22"/>
          <w:szCs w:val="22"/>
          <w:lang w:val="en-US" w:eastAsia="zh-CN"/>
        </w:rPr>
        <w:t>one or two</w:t>
      </w:r>
      <w:r w:rsidR="00124F04" w:rsidRPr="00C01FDA">
        <w:rPr>
          <w:rFonts w:eastAsia="SimSun"/>
          <w:sz w:val="22"/>
          <w:szCs w:val="22"/>
          <w:lang w:val="en-US" w:eastAsia="zh-CN"/>
        </w:rPr>
        <w:t xml:space="preserve"> </w:t>
      </w:r>
      <w:r w:rsidR="00EA211C" w:rsidRPr="00C01FDA">
        <w:rPr>
          <w:rFonts w:eastAsia="SimSun"/>
          <w:sz w:val="22"/>
          <w:szCs w:val="22"/>
          <w:lang w:val="en-US" w:eastAsia="zh-CN"/>
        </w:rPr>
        <w:t>associated</w:t>
      </w:r>
      <w:r w:rsidR="00080840" w:rsidRPr="00C01FDA">
        <w:rPr>
          <w:rFonts w:eastAsia="SimSun"/>
          <w:sz w:val="22"/>
          <w:szCs w:val="22"/>
          <w:lang w:val="en-US" w:eastAsia="zh-CN"/>
        </w:rPr>
        <w:t xml:space="preserve"> RS resource</w:t>
      </w:r>
      <w:r w:rsidR="002E4B62">
        <w:rPr>
          <w:rFonts w:eastAsia="SimSun"/>
          <w:sz w:val="22"/>
          <w:szCs w:val="22"/>
          <w:lang w:val="en-US" w:eastAsia="zh-CN"/>
        </w:rPr>
        <w:t>(s)</w:t>
      </w:r>
      <w:r w:rsidR="00080840" w:rsidRPr="00C01FDA">
        <w:rPr>
          <w:rFonts w:eastAsia="SimSun"/>
          <w:sz w:val="22"/>
          <w:szCs w:val="22"/>
          <w:lang w:val="en-US" w:eastAsia="zh-CN"/>
        </w:rPr>
        <w:t xml:space="preserve"> as QCL reference.</w:t>
      </w:r>
      <w:r w:rsidR="006965DB" w:rsidRPr="00C01FDA">
        <w:rPr>
          <w:rFonts w:eastAsia="SimSun"/>
          <w:sz w:val="22"/>
          <w:szCs w:val="22"/>
          <w:lang w:val="en-US" w:eastAsia="zh-CN"/>
        </w:rPr>
        <w:t xml:space="preserve"> </w:t>
      </w:r>
      <w:r w:rsidR="007E52CD">
        <w:rPr>
          <w:rFonts w:eastAsia="SimSun"/>
          <w:sz w:val="22"/>
          <w:szCs w:val="22"/>
          <w:lang w:val="en-US" w:eastAsia="zh-CN"/>
        </w:rPr>
        <w:t xml:space="preserve">UE could reuse </w:t>
      </w:r>
      <w:r w:rsidR="008C564A">
        <w:rPr>
          <w:rFonts w:eastAsia="SimSun"/>
          <w:sz w:val="22"/>
          <w:szCs w:val="22"/>
          <w:lang w:val="en-US" w:eastAsia="zh-CN"/>
        </w:rPr>
        <w:t xml:space="preserve">some of </w:t>
      </w:r>
      <w:r w:rsidR="007E52CD">
        <w:rPr>
          <w:rFonts w:eastAsia="SimSun"/>
          <w:sz w:val="22"/>
          <w:szCs w:val="22"/>
          <w:lang w:val="en-US" w:eastAsia="zh-CN"/>
        </w:rPr>
        <w:t>t</w:t>
      </w:r>
      <w:r w:rsidR="006965DB" w:rsidRPr="00C01FDA">
        <w:rPr>
          <w:rFonts w:eastAsia="SimSun" w:hint="eastAsia"/>
          <w:sz w:val="22"/>
          <w:szCs w:val="22"/>
          <w:lang w:val="en-US" w:eastAsia="zh-CN"/>
        </w:rPr>
        <w:t>he</w:t>
      </w:r>
      <w:r w:rsidR="006965DB" w:rsidRPr="00C01FDA">
        <w:rPr>
          <w:rFonts w:eastAsia="SimSun"/>
          <w:sz w:val="22"/>
          <w:szCs w:val="22"/>
          <w:lang w:val="en-US" w:eastAsia="zh-CN"/>
        </w:rPr>
        <w:t xml:space="preserve"> largescale propert</w:t>
      </w:r>
      <w:r w:rsidR="00132BDE">
        <w:rPr>
          <w:rFonts w:eastAsia="SimSun"/>
          <w:sz w:val="22"/>
          <w:szCs w:val="22"/>
          <w:lang w:val="en-US" w:eastAsia="zh-CN"/>
        </w:rPr>
        <w:t>ies</w:t>
      </w:r>
      <w:r w:rsidR="00D849D9">
        <w:rPr>
          <w:rFonts w:eastAsia="SimSun"/>
          <w:sz w:val="22"/>
          <w:szCs w:val="22"/>
          <w:lang w:val="en-US" w:eastAsia="zh-CN"/>
        </w:rPr>
        <w:t>,</w:t>
      </w:r>
      <w:r w:rsidR="00162050">
        <w:rPr>
          <w:rFonts w:eastAsia="SimSun"/>
          <w:sz w:val="22"/>
          <w:szCs w:val="22"/>
          <w:lang w:val="en-US" w:eastAsia="zh-CN"/>
        </w:rPr>
        <w:t xml:space="preserve"> such as </w:t>
      </w:r>
      <w:r w:rsidR="009F720B" w:rsidRPr="009F720B">
        <w:rPr>
          <w:rFonts w:eastAsia="SimSun" w:hint="eastAsia"/>
          <w:sz w:val="22"/>
          <w:szCs w:val="22"/>
          <w:lang w:eastAsia="zh-CN"/>
        </w:rPr>
        <w:t>delay spread, doppler spread</w:t>
      </w:r>
      <w:r w:rsidR="009F720B">
        <w:rPr>
          <w:rFonts w:eastAsia="SimSun"/>
          <w:sz w:val="22"/>
          <w:szCs w:val="22"/>
          <w:lang w:eastAsia="zh-CN"/>
        </w:rPr>
        <w:t xml:space="preserve"> and</w:t>
      </w:r>
      <w:r w:rsidR="009F720B" w:rsidRPr="009F720B">
        <w:rPr>
          <w:rFonts w:eastAsia="SimSun" w:hint="eastAsia"/>
          <w:sz w:val="22"/>
          <w:szCs w:val="22"/>
          <w:lang w:eastAsia="zh-CN"/>
        </w:rPr>
        <w:t xml:space="preserve"> average gain</w:t>
      </w:r>
      <w:r w:rsidR="009F720B">
        <w:rPr>
          <w:rFonts w:eastAsia="SimSun"/>
          <w:sz w:val="22"/>
          <w:szCs w:val="22"/>
          <w:lang w:eastAsia="zh-CN"/>
        </w:rPr>
        <w:t>,</w:t>
      </w:r>
      <w:r w:rsidR="006965DB" w:rsidRPr="00C01FDA">
        <w:rPr>
          <w:rFonts w:eastAsia="SimSun"/>
          <w:sz w:val="22"/>
          <w:szCs w:val="22"/>
          <w:lang w:val="en-US" w:eastAsia="zh-CN"/>
        </w:rPr>
        <w:t xml:space="preserve"> of QCL</w:t>
      </w:r>
      <w:r w:rsidR="005C5FF5" w:rsidRPr="00C01FDA">
        <w:rPr>
          <w:rFonts w:eastAsia="SimSun"/>
          <w:sz w:val="22"/>
          <w:szCs w:val="22"/>
          <w:lang w:val="en-US" w:eastAsia="zh-CN"/>
        </w:rPr>
        <w:t xml:space="preserve"> reference</w:t>
      </w:r>
      <w:r w:rsidR="006965DB" w:rsidRPr="00C01FDA">
        <w:rPr>
          <w:rFonts w:eastAsia="SimSun"/>
          <w:sz w:val="22"/>
          <w:szCs w:val="22"/>
          <w:lang w:val="en-US" w:eastAsia="zh-CN"/>
        </w:rPr>
        <w:t xml:space="preserve"> </w:t>
      </w:r>
      <w:r w:rsidR="004D64DD">
        <w:rPr>
          <w:rFonts w:eastAsia="SimSun"/>
          <w:sz w:val="22"/>
          <w:szCs w:val="22"/>
          <w:lang w:val="en-US" w:eastAsia="zh-CN"/>
        </w:rPr>
        <w:t>for measurement and data reception</w:t>
      </w:r>
      <w:r w:rsidR="007C69C7" w:rsidRPr="00C01FDA">
        <w:rPr>
          <w:rFonts w:eastAsia="SimSun"/>
          <w:sz w:val="22"/>
          <w:szCs w:val="22"/>
          <w:lang w:val="en-US" w:eastAsia="zh-CN"/>
        </w:rPr>
        <w:t>.</w:t>
      </w:r>
      <w:r w:rsidR="00080840" w:rsidRPr="00C01FDA">
        <w:rPr>
          <w:rFonts w:eastAsia="SimSun"/>
          <w:sz w:val="22"/>
          <w:szCs w:val="22"/>
          <w:lang w:val="en-US" w:eastAsia="zh-CN"/>
        </w:rPr>
        <w:t xml:space="preserve"> </w:t>
      </w:r>
      <w:r w:rsidR="00CC2C55" w:rsidRPr="00C01FDA">
        <w:rPr>
          <w:rFonts w:eastAsia="SimSun"/>
          <w:sz w:val="22"/>
          <w:szCs w:val="22"/>
          <w:lang w:val="en-US" w:eastAsia="zh-CN"/>
        </w:rPr>
        <w:t>But w</w:t>
      </w:r>
      <w:r w:rsidR="006517F7" w:rsidRPr="00C01FDA">
        <w:rPr>
          <w:rFonts w:eastAsia="SimSun"/>
          <w:sz w:val="22"/>
          <w:szCs w:val="22"/>
          <w:lang w:val="en-US" w:eastAsia="zh-CN"/>
        </w:rPr>
        <w:t xml:space="preserve">ith the </w:t>
      </w:r>
      <w:r w:rsidR="00206C10" w:rsidRPr="00C01FDA">
        <w:rPr>
          <w:rFonts w:eastAsia="SimSun"/>
          <w:sz w:val="22"/>
          <w:szCs w:val="22"/>
          <w:lang w:val="en-US" w:eastAsia="zh-CN"/>
        </w:rPr>
        <w:t xml:space="preserve">dynamic spatial and power adaptation, the largescale property </w:t>
      </w:r>
      <w:r w:rsidR="00995A48" w:rsidRPr="00C01FDA">
        <w:rPr>
          <w:rFonts w:eastAsia="SimSun"/>
          <w:sz w:val="22"/>
          <w:szCs w:val="22"/>
          <w:lang w:val="en-US" w:eastAsia="zh-CN"/>
        </w:rPr>
        <w:t xml:space="preserve">between the QCL </w:t>
      </w:r>
      <w:r w:rsidR="00C87404" w:rsidRPr="00C01FDA">
        <w:rPr>
          <w:rFonts w:eastAsia="SimSun"/>
          <w:sz w:val="22"/>
          <w:szCs w:val="22"/>
          <w:lang w:val="en-US" w:eastAsia="zh-CN"/>
        </w:rPr>
        <w:t>reference</w:t>
      </w:r>
      <w:r w:rsidR="00605E9F" w:rsidRPr="00C01FDA">
        <w:rPr>
          <w:rFonts w:eastAsia="SimSun"/>
          <w:sz w:val="22"/>
          <w:szCs w:val="22"/>
          <w:lang w:val="en-US" w:eastAsia="zh-CN"/>
        </w:rPr>
        <w:t xml:space="preserve"> (</w:t>
      </w:r>
      <w:r w:rsidR="000E483A">
        <w:rPr>
          <w:rFonts w:eastAsia="SimSun"/>
          <w:sz w:val="22"/>
          <w:szCs w:val="22"/>
          <w:lang w:val="en-US" w:eastAsia="zh-CN"/>
        </w:rPr>
        <w:t xml:space="preserve">RS </w:t>
      </w:r>
      <w:r w:rsidR="00605E9F" w:rsidRPr="00C01FDA">
        <w:rPr>
          <w:rFonts w:eastAsia="SimSun"/>
          <w:sz w:val="22"/>
          <w:szCs w:val="22"/>
          <w:lang w:val="en-US" w:eastAsia="zh-CN"/>
        </w:rPr>
        <w:t>configured in TCI</w:t>
      </w:r>
      <w:r w:rsidR="001B1BEF" w:rsidRPr="00C01FDA">
        <w:rPr>
          <w:rFonts w:eastAsia="SimSun"/>
          <w:sz w:val="22"/>
          <w:szCs w:val="22"/>
          <w:lang w:val="en-US" w:eastAsia="zh-CN"/>
        </w:rPr>
        <w:t xml:space="preserve"> state</w:t>
      </w:r>
      <w:r w:rsidR="00605E9F" w:rsidRPr="00C01FDA">
        <w:rPr>
          <w:rFonts w:eastAsia="SimSun"/>
          <w:sz w:val="22"/>
          <w:szCs w:val="22"/>
          <w:lang w:val="en-US" w:eastAsia="zh-CN"/>
        </w:rPr>
        <w:t>)</w:t>
      </w:r>
      <w:r w:rsidR="00995A48" w:rsidRPr="00C01FDA">
        <w:rPr>
          <w:rFonts w:eastAsia="SimSun"/>
          <w:sz w:val="22"/>
          <w:szCs w:val="22"/>
          <w:lang w:val="en-US" w:eastAsia="zh-CN"/>
        </w:rPr>
        <w:t xml:space="preserve"> and </w:t>
      </w:r>
      <w:r w:rsidR="005979E9" w:rsidRPr="00C01FDA">
        <w:rPr>
          <w:rFonts w:eastAsia="SimSun"/>
          <w:sz w:val="22"/>
          <w:szCs w:val="22"/>
          <w:lang w:val="en-US" w:eastAsia="zh-CN"/>
        </w:rPr>
        <w:t xml:space="preserve">QCL </w:t>
      </w:r>
      <w:r w:rsidR="00995A48" w:rsidRPr="00C01FDA">
        <w:rPr>
          <w:rFonts w:eastAsia="SimSun"/>
          <w:sz w:val="22"/>
          <w:szCs w:val="22"/>
          <w:lang w:val="en-US" w:eastAsia="zh-CN"/>
        </w:rPr>
        <w:t>target</w:t>
      </w:r>
      <w:r w:rsidR="00620F59" w:rsidRPr="00C01FDA">
        <w:rPr>
          <w:rFonts w:eastAsia="SimSun"/>
          <w:sz w:val="22"/>
          <w:szCs w:val="22"/>
          <w:lang w:val="en-US" w:eastAsia="zh-CN"/>
        </w:rPr>
        <w:t xml:space="preserve"> (RS/PDCCH</w:t>
      </w:r>
      <w:r w:rsidR="00D20B72" w:rsidRPr="00C01FDA">
        <w:rPr>
          <w:rFonts w:eastAsia="SimSun"/>
          <w:sz w:val="22"/>
          <w:szCs w:val="22"/>
          <w:lang w:val="en-US" w:eastAsia="zh-CN"/>
        </w:rPr>
        <w:t>/PDSCH</w:t>
      </w:r>
      <w:r w:rsidR="00620F59" w:rsidRPr="00C01FDA">
        <w:rPr>
          <w:rFonts w:eastAsia="SimSun"/>
          <w:sz w:val="22"/>
          <w:szCs w:val="22"/>
          <w:lang w:val="en-US" w:eastAsia="zh-CN"/>
        </w:rPr>
        <w:t>)</w:t>
      </w:r>
      <w:r w:rsidR="00995A48" w:rsidRPr="00C01FDA">
        <w:rPr>
          <w:rFonts w:eastAsia="SimSun"/>
          <w:sz w:val="22"/>
          <w:szCs w:val="22"/>
          <w:lang w:val="en-US" w:eastAsia="zh-CN"/>
        </w:rPr>
        <w:t xml:space="preserve"> may be changed </w:t>
      </w:r>
      <w:r w:rsidR="004923ED" w:rsidRPr="00C01FDA">
        <w:rPr>
          <w:rFonts w:eastAsia="SimSun"/>
          <w:sz w:val="22"/>
          <w:szCs w:val="22"/>
          <w:lang w:val="en-US" w:eastAsia="zh-CN"/>
        </w:rPr>
        <w:t>then</w:t>
      </w:r>
      <w:r w:rsidR="00995A48" w:rsidRPr="00C01FDA">
        <w:rPr>
          <w:rFonts w:eastAsia="SimSun"/>
          <w:sz w:val="22"/>
          <w:szCs w:val="22"/>
          <w:lang w:val="en-US" w:eastAsia="zh-CN"/>
        </w:rPr>
        <w:t xml:space="preserve"> invalid</w:t>
      </w:r>
      <w:r w:rsidR="000D577F" w:rsidRPr="00C01FDA">
        <w:rPr>
          <w:rFonts w:eastAsia="SimSun"/>
          <w:sz w:val="22"/>
          <w:szCs w:val="22"/>
          <w:lang w:val="en-US" w:eastAsia="zh-CN"/>
        </w:rPr>
        <w:t>.</w:t>
      </w:r>
      <w:r w:rsidR="000E78AB">
        <w:rPr>
          <w:rFonts w:eastAsia="SimSun"/>
          <w:sz w:val="22"/>
          <w:szCs w:val="22"/>
          <w:lang w:val="en-US" w:eastAsia="zh-CN"/>
        </w:rPr>
        <w:t xml:space="preserve"> In case of </w:t>
      </w:r>
      <w:r w:rsidR="0078104A">
        <w:rPr>
          <w:rFonts w:eastAsia="SimSun"/>
          <w:sz w:val="22"/>
          <w:szCs w:val="22"/>
          <w:lang w:val="en-US" w:eastAsia="zh-CN"/>
        </w:rPr>
        <w:t xml:space="preserve">invalidation of TCI, a fast TCI switch mechanism </w:t>
      </w:r>
      <w:r w:rsidR="0043288A">
        <w:rPr>
          <w:rFonts w:eastAsia="SimSun"/>
          <w:sz w:val="22"/>
          <w:szCs w:val="22"/>
          <w:lang w:val="en-US" w:eastAsia="zh-CN"/>
        </w:rPr>
        <w:t xml:space="preserve">corresponding to dynamic spatial and power adaptation, </w:t>
      </w:r>
      <w:r w:rsidR="00941F11">
        <w:rPr>
          <w:rFonts w:eastAsia="SimSun"/>
          <w:sz w:val="22"/>
          <w:szCs w:val="22"/>
          <w:lang w:val="en-US" w:eastAsia="zh-CN"/>
        </w:rPr>
        <w:t xml:space="preserve">should be investigated and supported. </w:t>
      </w:r>
      <w:r w:rsidR="0078104A">
        <w:rPr>
          <w:rFonts w:eastAsia="SimSun"/>
          <w:sz w:val="22"/>
          <w:szCs w:val="22"/>
          <w:lang w:val="en-US" w:eastAsia="zh-CN"/>
        </w:rPr>
        <w:t xml:space="preserve"> </w:t>
      </w:r>
      <w:r w:rsidR="000D577F" w:rsidRPr="00C01FDA">
        <w:rPr>
          <w:rFonts w:eastAsia="SimSun"/>
          <w:sz w:val="22"/>
          <w:szCs w:val="22"/>
          <w:lang w:val="en-US" w:eastAsia="zh-CN"/>
        </w:rPr>
        <w:t xml:space="preserve"> </w:t>
      </w:r>
    </w:p>
    <w:p w14:paraId="13F29E4C" w14:textId="77777777" w:rsidR="00C01FDA" w:rsidRPr="00C01FDA" w:rsidRDefault="00C01FDA" w:rsidP="00C01FDA">
      <w:pPr>
        <w:jc w:val="both"/>
        <w:rPr>
          <w:rFonts w:eastAsia="SimSun"/>
          <w:sz w:val="22"/>
          <w:szCs w:val="22"/>
          <w:lang w:val="en-US" w:eastAsia="zh-CN"/>
        </w:rPr>
      </w:pPr>
    </w:p>
    <w:p w14:paraId="1FD6220B" w14:textId="1110BFF9" w:rsidR="00242BCE" w:rsidRPr="007F5048" w:rsidRDefault="00242BCE" w:rsidP="00242BCE">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sidR="00AE6B19">
        <w:rPr>
          <w:rFonts w:eastAsiaTheme="minorEastAsia"/>
          <w:b/>
          <w:sz w:val="22"/>
          <w:szCs w:val="22"/>
          <w:u w:val="single"/>
        </w:rPr>
        <w:t>7</w:t>
      </w:r>
      <w:r w:rsidRPr="007F5048">
        <w:rPr>
          <w:rFonts w:eastAsiaTheme="minorEastAsia"/>
          <w:b/>
          <w:sz w:val="22"/>
          <w:szCs w:val="22"/>
          <w:u w:val="single"/>
        </w:rPr>
        <w:t>:</w:t>
      </w:r>
    </w:p>
    <w:p w14:paraId="5C8E1A50" w14:textId="5C92C53A" w:rsidR="004731AE" w:rsidRDefault="00177784" w:rsidP="00242BCE">
      <w:pPr>
        <w:pStyle w:val="aff"/>
        <w:numPr>
          <w:ilvl w:val="0"/>
          <w:numId w:val="19"/>
        </w:numPr>
        <w:spacing w:afterLines="50" w:after="120"/>
        <w:ind w:leftChars="0"/>
        <w:jc w:val="both"/>
        <w:rPr>
          <w:rFonts w:eastAsia="SimSun"/>
          <w:sz w:val="22"/>
          <w:szCs w:val="22"/>
          <w:lang w:val="en-US" w:eastAsia="zh-CN"/>
        </w:rPr>
      </w:pPr>
      <w:r>
        <w:rPr>
          <w:rFonts w:eastAsia="SimSun"/>
          <w:sz w:val="22"/>
          <w:szCs w:val="22"/>
          <w:lang w:val="en-US" w:eastAsia="zh-CN"/>
        </w:rPr>
        <w:t>Configured TCI may</w:t>
      </w:r>
      <w:r w:rsidR="004D7B40">
        <w:rPr>
          <w:rFonts w:eastAsia="SimSun"/>
          <w:sz w:val="22"/>
          <w:szCs w:val="22"/>
          <w:lang w:val="en-US" w:eastAsia="zh-CN"/>
        </w:rPr>
        <w:t xml:space="preserve"> be</w:t>
      </w:r>
      <w:r>
        <w:rPr>
          <w:rFonts w:eastAsia="SimSun"/>
          <w:sz w:val="22"/>
          <w:szCs w:val="22"/>
          <w:lang w:val="en-US" w:eastAsia="zh-CN"/>
        </w:rPr>
        <w:t xml:space="preserve"> invalid due to dynamic </w:t>
      </w:r>
      <w:r w:rsidRPr="00177784">
        <w:rPr>
          <w:rFonts w:eastAsia="SimSun"/>
          <w:sz w:val="22"/>
          <w:szCs w:val="22"/>
          <w:lang w:val="en-US" w:eastAsia="zh-CN"/>
        </w:rPr>
        <w:t xml:space="preserve">spatial and power </w:t>
      </w:r>
      <w:r>
        <w:rPr>
          <w:rFonts w:eastAsia="SimSun"/>
          <w:sz w:val="22"/>
          <w:szCs w:val="22"/>
          <w:lang w:val="en-US" w:eastAsia="zh-CN"/>
        </w:rPr>
        <w:t xml:space="preserve">adaptation. </w:t>
      </w:r>
      <w:r w:rsidR="00C55DBA">
        <w:rPr>
          <w:rFonts w:eastAsia="SimSun"/>
          <w:sz w:val="22"/>
          <w:szCs w:val="22"/>
          <w:lang w:val="en-US" w:eastAsia="zh-CN"/>
        </w:rPr>
        <w:t>A</w:t>
      </w:r>
      <w:r w:rsidR="002C4F34">
        <w:rPr>
          <w:rFonts w:eastAsia="SimSun"/>
          <w:sz w:val="22"/>
          <w:szCs w:val="22"/>
          <w:lang w:val="en-US" w:eastAsia="zh-CN"/>
        </w:rPr>
        <w:t>n enhanced TCI switch mechanism</w:t>
      </w:r>
      <w:r w:rsidR="00BF65F3">
        <w:rPr>
          <w:rFonts w:eastAsia="SimSun"/>
          <w:sz w:val="22"/>
          <w:szCs w:val="22"/>
          <w:lang w:val="en-US" w:eastAsia="zh-CN"/>
        </w:rPr>
        <w:t xml:space="preserve"> corresponding to dynamic adaptation should be supported</w:t>
      </w:r>
      <w:r w:rsidR="005F5109">
        <w:rPr>
          <w:rFonts w:eastAsia="SimSun"/>
          <w:sz w:val="22"/>
          <w:szCs w:val="22"/>
          <w:lang w:val="en-US" w:eastAsia="zh-CN"/>
        </w:rPr>
        <w:t>.</w:t>
      </w:r>
      <w:r w:rsidR="00BF65F3">
        <w:rPr>
          <w:rFonts w:eastAsia="SimSun"/>
          <w:sz w:val="22"/>
          <w:szCs w:val="22"/>
          <w:lang w:val="en-US" w:eastAsia="zh-CN"/>
        </w:rPr>
        <w:t xml:space="preserve"> </w:t>
      </w:r>
    </w:p>
    <w:p w14:paraId="28252EEC" w14:textId="77777777" w:rsidR="00046EA3" w:rsidRPr="003645E2" w:rsidRDefault="00046EA3" w:rsidP="00A74D1B">
      <w:pPr>
        <w:spacing w:afterLines="50" w:after="120"/>
        <w:jc w:val="both"/>
        <w:rPr>
          <w:rFonts w:eastAsia="SimSun"/>
          <w:sz w:val="20"/>
          <w:lang w:val="en-US" w:eastAsia="zh-CN"/>
        </w:rPr>
      </w:pP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0F9B6C86" w14:textId="3FCDBD8F" w:rsidR="00CC3557" w:rsidRPr="00303211" w:rsidRDefault="00CC3557" w:rsidP="0014396D">
      <w:pPr>
        <w:jc w:val="both"/>
        <w:rPr>
          <w:rFonts w:eastAsia="SimSun"/>
          <w:sz w:val="22"/>
          <w:szCs w:val="22"/>
          <w:lang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 xml:space="preserve">present the following proposals </w:t>
      </w:r>
      <w:r w:rsidR="00E67485">
        <w:rPr>
          <w:rFonts w:eastAsia="SimSun" w:hint="eastAsia"/>
          <w:sz w:val="22"/>
          <w:szCs w:val="22"/>
          <w:lang w:val="en-US" w:eastAsia="zh-CN"/>
        </w:rPr>
        <w:t>of</w:t>
      </w:r>
      <w:r w:rsidR="00E67485">
        <w:rPr>
          <w:rFonts w:eastAsia="SimSun"/>
          <w:sz w:val="22"/>
          <w:szCs w:val="22"/>
          <w:lang w:val="en-US" w:eastAsia="zh-CN"/>
        </w:rPr>
        <w:t xml:space="preserve"> </w:t>
      </w:r>
      <w:r w:rsidR="00303211" w:rsidRPr="00303211">
        <w:rPr>
          <w:rFonts w:eastAsia="SimSun"/>
          <w:sz w:val="22"/>
          <w:szCs w:val="22"/>
          <w:lang w:val="en-US" w:eastAsia="zh-CN"/>
        </w:rPr>
        <w:t>spatial and power domain techniques for network energy saving</w:t>
      </w:r>
      <w:r w:rsidR="00F92B3B">
        <w:rPr>
          <w:rFonts w:eastAsia="SimSun" w:hint="eastAsia"/>
          <w:sz w:val="22"/>
          <w:szCs w:val="22"/>
          <w:lang w:val="en-US" w:eastAsia="zh-CN"/>
        </w:rPr>
        <w:t>.</w:t>
      </w:r>
    </w:p>
    <w:p w14:paraId="6B70C5A3" w14:textId="77777777" w:rsidR="0014396D" w:rsidRPr="0014396D" w:rsidRDefault="0014396D" w:rsidP="0014396D">
      <w:pPr>
        <w:jc w:val="both"/>
        <w:rPr>
          <w:rFonts w:eastAsia="SimSun"/>
          <w:sz w:val="22"/>
          <w:szCs w:val="22"/>
          <w:lang w:val="en-US" w:eastAsia="zh-CN"/>
        </w:rPr>
      </w:pPr>
    </w:p>
    <w:p w14:paraId="573C716E" w14:textId="77777777" w:rsidR="000955A9" w:rsidRPr="007F5048" w:rsidRDefault="000955A9" w:rsidP="000955A9">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1</w:t>
      </w:r>
      <w:r w:rsidRPr="007F5048">
        <w:rPr>
          <w:rFonts w:eastAsiaTheme="minorEastAsia"/>
          <w:b/>
          <w:sz w:val="22"/>
          <w:szCs w:val="22"/>
          <w:u w:val="single"/>
        </w:rPr>
        <w:t>:</w:t>
      </w:r>
    </w:p>
    <w:p w14:paraId="44D85F34" w14:textId="77777777" w:rsidR="000955A9" w:rsidRPr="00800B1D" w:rsidRDefault="000955A9" w:rsidP="000955A9">
      <w:pPr>
        <w:pStyle w:val="aff"/>
        <w:numPr>
          <w:ilvl w:val="0"/>
          <w:numId w:val="19"/>
        </w:numPr>
        <w:spacing w:afterLines="50" w:after="120"/>
        <w:ind w:leftChars="0"/>
        <w:jc w:val="both"/>
        <w:rPr>
          <w:rFonts w:eastAsia="SimSun"/>
          <w:sz w:val="22"/>
          <w:szCs w:val="22"/>
          <w:lang w:val="en-US" w:eastAsia="zh-CN"/>
        </w:rPr>
      </w:pPr>
      <w:r w:rsidRPr="00800B1D">
        <w:rPr>
          <w:rFonts w:eastAsia="SimSun"/>
          <w:sz w:val="22"/>
          <w:szCs w:val="22"/>
          <w:lang w:val="en-US" w:eastAsia="zh-CN"/>
        </w:rPr>
        <w:t xml:space="preserve">For association between CSI resource and spatial pattern, A1-2) should be supported. Furthermore, to achieve both Type 1 and Type 2 spatial adaptation, Opt.2 or Opt.3 of following can be supported. </w:t>
      </w:r>
    </w:p>
    <w:p w14:paraId="3BC92A5A" w14:textId="77777777" w:rsidR="000955A9" w:rsidRPr="00800B1D" w:rsidRDefault="000955A9" w:rsidP="000955A9">
      <w:pPr>
        <w:pStyle w:val="aff"/>
        <w:numPr>
          <w:ilvl w:val="1"/>
          <w:numId w:val="19"/>
        </w:numPr>
        <w:spacing w:afterLines="50" w:after="120"/>
        <w:ind w:leftChars="0"/>
        <w:jc w:val="both"/>
        <w:rPr>
          <w:rFonts w:eastAsia="SimSun"/>
          <w:sz w:val="22"/>
          <w:szCs w:val="22"/>
          <w:lang w:val="en-US" w:eastAsia="zh-CN"/>
        </w:rPr>
      </w:pPr>
      <w:r w:rsidRPr="00800B1D">
        <w:rPr>
          <w:rFonts w:eastAsia="SimSun"/>
          <w:sz w:val="22"/>
          <w:szCs w:val="22"/>
          <w:lang w:val="en-US" w:eastAsia="zh-CN"/>
        </w:rPr>
        <w:t>Opt.1</w:t>
      </w:r>
      <w:r w:rsidRPr="00800B1D">
        <w:rPr>
          <w:rFonts w:eastAsia="SimSun" w:hint="eastAsia"/>
          <w:sz w:val="22"/>
          <w:szCs w:val="22"/>
          <w:lang w:val="en-US" w:eastAsia="zh-CN"/>
        </w:rPr>
        <w:t>:</w:t>
      </w:r>
      <w:r w:rsidRPr="00800B1D">
        <w:rPr>
          <w:rFonts w:eastAsia="SimSun"/>
          <w:sz w:val="22"/>
          <w:szCs w:val="22"/>
          <w:lang w:val="en-US" w:eastAsia="zh-CN"/>
        </w:rPr>
        <w:t xml:space="preserve"> Each CSI-RS resource associated with one or more spatial adaptation patterns.  </w:t>
      </w:r>
    </w:p>
    <w:p w14:paraId="2F6A9E15" w14:textId="77777777" w:rsidR="000955A9" w:rsidRPr="00800B1D" w:rsidRDefault="000955A9" w:rsidP="000955A9">
      <w:pPr>
        <w:pStyle w:val="aff"/>
        <w:numPr>
          <w:ilvl w:val="1"/>
          <w:numId w:val="19"/>
        </w:numPr>
        <w:spacing w:afterLines="50" w:after="120"/>
        <w:ind w:leftChars="0"/>
        <w:jc w:val="both"/>
        <w:rPr>
          <w:rFonts w:eastAsia="SimSun"/>
          <w:sz w:val="22"/>
          <w:szCs w:val="22"/>
          <w:lang w:val="en-US" w:eastAsia="zh-CN"/>
        </w:rPr>
      </w:pPr>
      <w:r w:rsidRPr="00800B1D">
        <w:rPr>
          <w:rFonts w:eastAsia="SimSun"/>
          <w:sz w:val="22"/>
          <w:szCs w:val="22"/>
          <w:lang w:val="en-US" w:eastAsia="zh-CN"/>
        </w:rPr>
        <w:t>Opt.2</w:t>
      </w:r>
      <w:r w:rsidRPr="00800B1D">
        <w:rPr>
          <w:rFonts w:eastAsia="SimSun" w:hint="eastAsia"/>
          <w:sz w:val="22"/>
          <w:szCs w:val="22"/>
          <w:lang w:val="en-US" w:eastAsia="zh-CN"/>
        </w:rPr>
        <w:t>:</w:t>
      </w:r>
      <w:r w:rsidRPr="00800B1D">
        <w:rPr>
          <w:rFonts w:eastAsia="SimSun"/>
          <w:sz w:val="22"/>
          <w:szCs w:val="22"/>
          <w:lang w:val="en-US" w:eastAsia="zh-CN"/>
        </w:rPr>
        <w:t xml:space="preserve"> Each CSI-RS resource set associated with one or more spatial adaptation patterns.</w:t>
      </w:r>
    </w:p>
    <w:p w14:paraId="283F47DF" w14:textId="77777777" w:rsidR="000955A9" w:rsidRPr="00800B1D" w:rsidRDefault="000955A9" w:rsidP="000955A9">
      <w:pPr>
        <w:pStyle w:val="aff"/>
        <w:numPr>
          <w:ilvl w:val="1"/>
          <w:numId w:val="19"/>
        </w:numPr>
        <w:spacing w:afterLines="50" w:after="120"/>
        <w:ind w:leftChars="0"/>
        <w:jc w:val="both"/>
        <w:rPr>
          <w:rFonts w:eastAsia="SimSun"/>
          <w:sz w:val="22"/>
          <w:szCs w:val="22"/>
          <w:lang w:val="en-US" w:eastAsia="zh-CN"/>
        </w:rPr>
      </w:pPr>
      <w:r w:rsidRPr="00800B1D">
        <w:rPr>
          <w:rFonts w:eastAsia="SimSun"/>
          <w:sz w:val="22"/>
          <w:szCs w:val="22"/>
          <w:lang w:val="en-US" w:eastAsia="zh-CN"/>
        </w:rPr>
        <w:t>Opt.3</w:t>
      </w:r>
      <w:r w:rsidRPr="00800B1D">
        <w:rPr>
          <w:rFonts w:eastAsia="SimSun" w:hint="eastAsia"/>
          <w:sz w:val="22"/>
          <w:szCs w:val="22"/>
          <w:lang w:val="en-US" w:eastAsia="zh-CN"/>
        </w:rPr>
        <w:t>:</w:t>
      </w:r>
      <w:r w:rsidRPr="00800B1D">
        <w:rPr>
          <w:rFonts w:eastAsia="SimSun"/>
          <w:sz w:val="22"/>
          <w:szCs w:val="22"/>
          <w:lang w:val="en-US" w:eastAsia="zh-CN"/>
        </w:rPr>
        <w:t xml:space="preserve"> Each CSI-RS resource setting associated with one or more spatial adaptation patterns.</w:t>
      </w:r>
    </w:p>
    <w:p w14:paraId="141F52F1" w14:textId="77777777" w:rsidR="00E47ED9" w:rsidRPr="007F5048" w:rsidRDefault="00E47ED9" w:rsidP="00E47ED9">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2</w:t>
      </w:r>
      <w:r w:rsidRPr="007F5048">
        <w:rPr>
          <w:rFonts w:eastAsiaTheme="minorEastAsia"/>
          <w:b/>
          <w:sz w:val="22"/>
          <w:szCs w:val="22"/>
          <w:u w:val="single"/>
        </w:rPr>
        <w:t>:</w:t>
      </w:r>
    </w:p>
    <w:p w14:paraId="10BDB421" w14:textId="77777777" w:rsidR="00E47ED9" w:rsidRPr="00800B1D" w:rsidRDefault="00E47ED9" w:rsidP="00E47ED9">
      <w:pPr>
        <w:pStyle w:val="aff"/>
        <w:numPr>
          <w:ilvl w:val="0"/>
          <w:numId w:val="19"/>
        </w:numPr>
        <w:ind w:leftChars="0"/>
        <w:rPr>
          <w:rFonts w:eastAsia="SimSun"/>
          <w:sz w:val="22"/>
          <w:szCs w:val="22"/>
          <w:lang w:val="en-US" w:eastAsia="zh-CN"/>
        </w:rPr>
      </w:pPr>
      <w:r w:rsidRPr="00800B1D">
        <w:rPr>
          <w:rFonts w:eastAsia="SimSun"/>
          <w:sz w:val="22"/>
          <w:szCs w:val="22"/>
          <w:lang w:val="en-US" w:eastAsia="zh-CN"/>
        </w:rPr>
        <w:t xml:space="preserve">For association between CSI report configuration and spatial pattern, A2-2) should be supported. On top of that, A2-2) can be used together with A1-2), e.g., one CSI report configuration with multiple sub-configurations can be configured to measure one CSI resource set/resource setting associated with one or more spatial adaptation patterns. </w:t>
      </w:r>
    </w:p>
    <w:p w14:paraId="5CC758FA" w14:textId="28AF5F53" w:rsidR="006D436D" w:rsidRPr="007F5048" w:rsidRDefault="006D436D" w:rsidP="006D436D">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3</w:t>
      </w:r>
      <w:r w:rsidRPr="007F5048">
        <w:rPr>
          <w:rFonts w:eastAsiaTheme="minorEastAsia"/>
          <w:b/>
          <w:sz w:val="22"/>
          <w:szCs w:val="22"/>
          <w:u w:val="single"/>
        </w:rPr>
        <w:t>:</w:t>
      </w:r>
    </w:p>
    <w:p w14:paraId="0B3FCD96" w14:textId="66F00A3B" w:rsidR="006D436D" w:rsidRPr="00800B1D" w:rsidRDefault="006D436D" w:rsidP="00800B1D">
      <w:pPr>
        <w:pStyle w:val="aff"/>
        <w:numPr>
          <w:ilvl w:val="0"/>
          <w:numId w:val="19"/>
        </w:numPr>
        <w:ind w:leftChars="0"/>
        <w:rPr>
          <w:rFonts w:eastAsia="SimSun"/>
          <w:sz w:val="22"/>
          <w:szCs w:val="22"/>
          <w:lang w:val="en-US" w:eastAsia="zh-CN"/>
        </w:rPr>
      </w:pPr>
      <w:r w:rsidRPr="00800B1D">
        <w:rPr>
          <w:rFonts w:eastAsia="SimSun"/>
          <w:sz w:val="22"/>
          <w:szCs w:val="22"/>
          <w:lang w:val="en-US" w:eastAsia="zh-CN"/>
        </w:rPr>
        <w:lastRenderedPageBreak/>
        <w:t xml:space="preserve">Codebook configuration should be enhanced by configuring common or separated codebooks for multiple spatial assumptions to achieve Type 1 or Type 2 adaptation. </w:t>
      </w:r>
    </w:p>
    <w:p w14:paraId="3F6B2291" w14:textId="3241394B" w:rsidR="006D436D" w:rsidRPr="007F5048" w:rsidRDefault="006D436D" w:rsidP="006D436D">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4</w:t>
      </w:r>
      <w:r w:rsidRPr="007F5048">
        <w:rPr>
          <w:rFonts w:eastAsiaTheme="minorEastAsia"/>
          <w:b/>
          <w:sz w:val="22"/>
          <w:szCs w:val="22"/>
          <w:u w:val="single"/>
        </w:rPr>
        <w:t>:</w:t>
      </w:r>
    </w:p>
    <w:p w14:paraId="0C19E4C7" w14:textId="77777777" w:rsidR="006D436D" w:rsidRPr="00800B1D" w:rsidRDefault="006D436D" w:rsidP="006D436D">
      <w:pPr>
        <w:pStyle w:val="aff"/>
        <w:numPr>
          <w:ilvl w:val="0"/>
          <w:numId w:val="19"/>
        </w:numPr>
        <w:ind w:leftChars="0"/>
        <w:rPr>
          <w:rFonts w:eastAsia="SimSun"/>
          <w:sz w:val="22"/>
          <w:szCs w:val="22"/>
          <w:lang w:val="en-US" w:eastAsia="zh-CN"/>
        </w:rPr>
      </w:pPr>
      <w:r w:rsidRPr="00800B1D">
        <w:rPr>
          <w:rFonts w:eastAsia="SimSun"/>
          <w:sz w:val="22"/>
          <w:szCs w:val="22"/>
          <w:lang w:val="en-US" w:eastAsia="zh-CN"/>
        </w:rPr>
        <w:t>The mechanism of multiple CSI(s) reported in a joint CSI report should be supported.</w:t>
      </w:r>
    </w:p>
    <w:p w14:paraId="586A6070" w14:textId="77777777" w:rsidR="006D436D" w:rsidRPr="00986F39" w:rsidRDefault="006D436D" w:rsidP="006D436D">
      <w:pPr>
        <w:pStyle w:val="aff"/>
        <w:ind w:leftChars="0" w:left="420"/>
        <w:rPr>
          <w:rFonts w:eastAsia="SimSun"/>
          <w:b/>
          <w:bCs/>
          <w:sz w:val="22"/>
          <w:szCs w:val="22"/>
          <w:lang w:val="en-US" w:eastAsia="zh-CN"/>
        </w:rPr>
      </w:pPr>
    </w:p>
    <w:p w14:paraId="040280BB" w14:textId="77777777" w:rsidR="006D436D" w:rsidRPr="007F5048" w:rsidRDefault="006D436D" w:rsidP="006D436D">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5</w:t>
      </w:r>
      <w:r w:rsidRPr="007F5048">
        <w:rPr>
          <w:rFonts w:eastAsiaTheme="minorEastAsia"/>
          <w:b/>
          <w:sz w:val="22"/>
          <w:szCs w:val="22"/>
          <w:u w:val="single"/>
        </w:rPr>
        <w:t>:</w:t>
      </w:r>
    </w:p>
    <w:p w14:paraId="6F1149D1" w14:textId="77777777" w:rsidR="006D436D" w:rsidRPr="00800B1D" w:rsidRDefault="006D436D" w:rsidP="006D436D">
      <w:pPr>
        <w:pStyle w:val="aff"/>
        <w:numPr>
          <w:ilvl w:val="0"/>
          <w:numId w:val="19"/>
        </w:numPr>
        <w:ind w:leftChars="0"/>
        <w:rPr>
          <w:rFonts w:eastAsia="SimSun"/>
          <w:sz w:val="22"/>
          <w:szCs w:val="22"/>
          <w:lang w:val="en-US" w:eastAsia="zh-CN"/>
        </w:rPr>
      </w:pPr>
      <w:r w:rsidRPr="00800B1D">
        <w:rPr>
          <w:rFonts w:eastAsia="SimSun"/>
          <w:sz w:val="22"/>
          <w:szCs w:val="22"/>
          <w:lang w:val="en-US" w:eastAsia="zh-CN"/>
        </w:rPr>
        <w:t>The overhead reduction mechanism of following can be considered to reduce the CSI</w:t>
      </w:r>
      <w:r w:rsidRPr="00800B1D">
        <w:rPr>
          <w:rFonts w:eastAsia="SimSun" w:hint="eastAsia"/>
          <w:sz w:val="22"/>
          <w:szCs w:val="22"/>
          <w:lang w:val="en-US" w:eastAsia="zh-CN"/>
        </w:rPr>
        <w:t xml:space="preserve"> </w:t>
      </w:r>
      <w:r w:rsidRPr="00800B1D">
        <w:rPr>
          <w:rFonts w:eastAsia="SimSun"/>
          <w:sz w:val="22"/>
          <w:szCs w:val="22"/>
          <w:lang w:val="en-US" w:eastAsia="zh-CN"/>
        </w:rPr>
        <w:t>report payload.</w:t>
      </w:r>
    </w:p>
    <w:p w14:paraId="0549C67F" w14:textId="77777777" w:rsidR="006D436D" w:rsidRPr="00F27EDF" w:rsidRDefault="006D436D" w:rsidP="006D436D">
      <w:pPr>
        <w:pStyle w:val="aff"/>
        <w:numPr>
          <w:ilvl w:val="1"/>
          <w:numId w:val="19"/>
        </w:numPr>
        <w:ind w:leftChars="0"/>
        <w:jc w:val="both"/>
        <w:rPr>
          <w:sz w:val="22"/>
          <w:szCs w:val="22"/>
          <w:lang w:val="en-US"/>
        </w:rPr>
      </w:pPr>
      <w:r w:rsidRPr="00800B1D">
        <w:rPr>
          <w:rFonts w:eastAsia="SimSun"/>
          <w:sz w:val="22"/>
          <w:szCs w:val="22"/>
          <w:lang w:val="en-US" w:eastAsia="zh-CN"/>
        </w:rPr>
        <w:t xml:space="preserve">Reporting once if CSI contents are the same across reported CSIs. </w:t>
      </w:r>
    </w:p>
    <w:p w14:paraId="7A50BB71" w14:textId="77777777" w:rsidR="006D436D" w:rsidRPr="00F27EDF" w:rsidRDefault="006D436D" w:rsidP="006D436D">
      <w:pPr>
        <w:pStyle w:val="aff"/>
        <w:numPr>
          <w:ilvl w:val="2"/>
          <w:numId w:val="19"/>
        </w:numPr>
        <w:ind w:leftChars="0"/>
        <w:jc w:val="both"/>
        <w:rPr>
          <w:sz w:val="22"/>
          <w:szCs w:val="22"/>
          <w:lang w:val="en-US"/>
        </w:rPr>
      </w:pPr>
      <w:r w:rsidRPr="00800B1D">
        <w:rPr>
          <w:rFonts w:eastAsia="SimSun"/>
          <w:sz w:val="22"/>
          <w:szCs w:val="22"/>
          <w:lang w:val="en-US" w:eastAsia="zh-CN"/>
        </w:rPr>
        <w:t xml:space="preserve">E.g., reporting one CRI for CSIs with Type 1 adaptation.  </w:t>
      </w:r>
    </w:p>
    <w:p w14:paraId="0633DEEE" w14:textId="77777777" w:rsidR="006D436D" w:rsidRPr="00F27EDF" w:rsidRDefault="006D436D" w:rsidP="006D436D">
      <w:pPr>
        <w:pStyle w:val="aff"/>
        <w:numPr>
          <w:ilvl w:val="1"/>
          <w:numId w:val="19"/>
        </w:numPr>
        <w:ind w:leftChars="0"/>
        <w:jc w:val="both"/>
        <w:rPr>
          <w:sz w:val="22"/>
          <w:szCs w:val="22"/>
          <w:lang w:val="en-US"/>
        </w:rPr>
      </w:pPr>
      <w:r w:rsidRPr="00800B1D">
        <w:rPr>
          <w:rFonts w:eastAsia="SimSun" w:hint="eastAsia"/>
          <w:sz w:val="22"/>
          <w:szCs w:val="22"/>
          <w:lang w:val="en-US" w:eastAsia="zh-CN"/>
        </w:rPr>
        <w:t>R</w:t>
      </w:r>
      <w:r w:rsidRPr="00800B1D">
        <w:rPr>
          <w:rFonts w:eastAsia="SimSun"/>
          <w:sz w:val="22"/>
          <w:szCs w:val="22"/>
          <w:lang w:val="en-US" w:eastAsia="zh-CN"/>
        </w:rPr>
        <w:t xml:space="preserve">eporting a joint coded field </w:t>
      </w:r>
    </w:p>
    <w:p w14:paraId="0EFC1420" w14:textId="77777777" w:rsidR="006D436D" w:rsidRPr="00F27EDF" w:rsidRDefault="006D436D" w:rsidP="006D436D">
      <w:pPr>
        <w:pStyle w:val="aff"/>
        <w:numPr>
          <w:ilvl w:val="2"/>
          <w:numId w:val="19"/>
        </w:numPr>
        <w:ind w:leftChars="0"/>
        <w:jc w:val="both"/>
        <w:rPr>
          <w:sz w:val="22"/>
          <w:szCs w:val="22"/>
          <w:lang w:val="en-US"/>
        </w:rPr>
      </w:pPr>
      <w:r w:rsidRPr="00800B1D">
        <w:rPr>
          <w:rFonts w:eastAsia="SimSun"/>
          <w:sz w:val="22"/>
          <w:szCs w:val="22"/>
          <w:lang w:val="en-US" w:eastAsia="zh-CN"/>
        </w:rPr>
        <w:t xml:space="preserve">E.g., reporting a joint coded RI for CSIs with reduced number of CSI-RS ports. </w:t>
      </w:r>
    </w:p>
    <w:p w14:paraId="779CC3EC" w14:textId="77777777" w:rsidR="006D436D" w:rsidRPr="00F27EDF" w:rsidRDefault="006D436D" w:rsidP="006D436D">
      <w:pPr>
        <w:pStyle w:val="aff"/>
        <w:numPr>
          <w:ilvl w:val="1"/>
          <w:numId w:val="19"/>
        </w:numPr>
        <w:ind w:leftChars="0"/>
        <w:jc w:val="both"/>
        <w:rPr>
          <w:sz w:val="22"/>
          <w:szCs w:val="22"/>
          <w:lang w:val="en-US"/>
        </w:rPr>
      </w:pPr>
      <w:r w:rsidRPr="00800B1D">
        <w:rPr>
          <w:rFonts w:eastAsia="SimSun"/>
          <w:sz w:val="22"/>
          <w:szCs w:val="22"/>
          <w:lang w:val="en-US" w:eastAsia="zh-CN"/>
        </w:rPr>
        <w:t>Reporting the difference between CSIs.</w:t>
      </w:r>
    </w:p>
    <w:p w14:paraId="54152CB2" w14:textId="77777777" w:rsidR="006D436D" w:rsidRPr="00F27EDF" w:rsidRDefault="006D436D" w:rsidP="006D436D">
      <w:pPr>
        <w:pStyle w:val="aff"/>
        <w:numPr>
          <w:ilvl w:val="2"/>
          <w:numId w:val="19"/>
        </w:numPr>
        <w:ind w:leftChars="0"/>
        <w:jc w:val="both"/>
        <w:rPr>
          <w:sz w:val="22"/>
          <w:szCs w:val="22"/>
          <w:lang w:val="en-US"/>
        </w:rPr>
      </w:pPr>
      <w:r w:rsidRPr="00800B1D">
        <w:rPr>
          <w:rFonts w:eastAsia="SimSun"/>
          <w:sz w:val="22"/>
          <w:szCs w:val="22"/>
          <w:lang w:val="en-US" w:eastAsia="zh-CN"/>
        </w:rPr>
        <w:t xml:space="preserve">E.g., reporting CQI difference across CSIs with power adaptation.  </w:t>
      </w:r>
    </w:p>
    <w:p w14:paraId="77375070" w14:textId="47AC6B43" w:rsidR="006D436D" w:rsidRPr="007F5048" w:rsidRDefault="006D436D" w:rsidP="006D436D">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6</w:t>
      </w:r>
      <w:r w:rsidRPr="007F5048">
        <w:rPr>
          <w:rFonts w:eastAsiaTheme="minorEastAsia"/>
          <w:b/>
          <w:sz w:val="22"/>
          <w:szCs w:val="22"/>
          <w:u w:val="single"/>
        </w:rPr>
        <w:t>:</w:t>
      </w:r>
    </w:p>
    <w:p w14:paraId="2015D4EC" w14:textId="77777777" w:rsidR="006D436D" w:rsidRPr="00800B1D" w:rsidRDefault="006D436D" w:rsidP="006D436D">
      <w:pPr>
        <w:pStyle w:val="aff"/>
        <w:numPr>
          <w:ilvl w:val="0"/>
          <w:numId w:val="19"/>
        </w:numPr>
        <w:ind w:leftChars="0"/>
        <w:rPr>
          <w:rFonts w:eastAsia="SimSun"/>
          <w:sz w:val="22"/>
          <w:szCs w:val="22"/>
          <w:lang w:val="en-US" w:eastAsia="zh-CN"/>
        </w:rPr>
      </w:pPr>
      <w:r w:rsidRPr="00800B1D">
        <w:rPr>
          <w:rFonts w:eastAsia="SimSun"/>
          <w:sz w:val="22"/>
          <w:szCs w:val="22"/>
          <w:lang w:val="en-US" w:eastAsia="zh-CN"/>
        </w:rPr>
        <w:t xml:space="preserve">The benefits of the mechanism of UE selecting CSI(s) to be reported should be further clarified. </w:t>
      </w:r>
    </w:p>
    <w:p w14:paraId="3A754965" w14:textId="391F8316" w:rsidR="006D436D" w:rsidRPr="007F5048" w:rsidRDefault="006D436D" w:rsidP="006D436D">
      <w:pPr>
        <w:spacing w:afterLines="50" w:after="120"/>
        <w:jc w:val="both"/>
        <w:rPr>
          <w:rFonts w:eastAsiaTheme="minorEastAsia"/>
          <w:b/>
          <w:sz w:val="22"/>
          <w:szCs w:val="22"/>
          <w:u w:val="single"/>
        </w:rPr>
      </w:pPr>
      <w:r w:rsidRPr="007F5048">
        <w:rPr>
          <w:rFonts w:eastAsiaTheme="minorEastAsia"/>
          <w:b/>
          <w:sz w:val="22"/>
          <w:szCs w:val="22"/>
          <w:u w:val="single"/>
        </w:rPr>
        <w:t xml:space="preserve">Proposal </w:t>
      </w:r>
      <w:r>
        <w:rPr>
          <w:rFonts w:eastAsiaTheme="minorEastAsia"/>
          <w:b/>
          <w:sz w:val="22"/>
          <w:szCs w:val="22"/>
          <w:u w:val="single"/>
        </w:rPr>
        <w:t>7</w:t>
      </w:r>
      <w:r w:rsidRPr="007F5048">
        <w:rPr>
          <w:rFonts w:eastAsiaTheme="minorEastAsia"/>
          <w:b/>
          <w:sz w:val="22"/>
          <w:szCs w:val="22"/>
          <w:u w:val="single"/>
        </w:rPr>
        <w:t>:</w:t>
      </w:r>
    </w:p>
    <w:p w14:paraId="408D7731" w14:textId="77777777" w:rsidR="006D436D" w:rsidRDefault="006D436D" w:rsidP="006D436D">
      <w:pPr>
        <w:pStyle w:val="aff"/>
        <w:numPr>
          <w:ilvl w:val="0"/>
          <w:numId w:val="19"/>
        </w:numPr>
        <w:spacing w:afterLines="50" w:after="120"/>
        <w:ind w:leftChars="0"/>
        <w:jc w:val="both"/>
        <w:rPr>
          <w:rFonts w:eastAsia="SimSun"/>
          <w:sz w:val="22"/>
          <w:szCs w:val="22"/>
          <w:lang w:val="en-US" w:eastAsia="zh-CN"/>
        </w:rPr>
      </w:pPr>
      <w:r>
        <w:rPr>
          <w:rFonts w:eastAsia="SimSun"/>
          <w:sz w:val="22"/>
          <w:szCs w:val="22"/>
          <w:lang w:val="en-US" w:eastAsia="zh-CN"/>
        </w:rPr>
        <w:t xml:space="preserve">Configured TCI may be invalid due to dynamic </w:t>
      </w:r>
      <w:r w:rsidRPr="00177784">
        <w:rPr>
          <w:rFonts w:eastAsia="SimSun"/>
          <w:sz w:val="22"/>
          <w:szCs w:val="22"/>
          <w:lang w:val="en-US" w:eastAsia="zh-CN"/>
        </w:rPr>
        <w:t xml:space="preserve">spatial and power </w:t>
      </w:r>
      <w:r>
        <w:rPr>
          <w:rFonts w:eastAsia="SimSun"/>
          <w:sz w:val="22"/>
          <w:szCs w:val="22"/>
          <w:lang w:val="en-US" w:eastAsia="zh-CN"/>
        </w:rPr>
        <w:t xml:space="preserve">adaptation. An enhanced TCI switch mechanism corresponding to dynamic adaptation should be supported. </w:t>
      </w:r>
    </w:p>
    <w:p w14:paraId="5C269AB0" w14:textId="77777777" w:rsidR="00CC3557" w:rsidRPr="00043237" w:rsidRDefault="00CC3557"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453FB20" w14:textId="77777777" w:rsidR="00762E02" w:rsidRPr="00762E02" w:rsidRDefault="00762E02" w:rsidP="00762E02">
      <w:pPr>
        <w:pStyle w:val="aff"/>
        <w:numPr>
          <w:ilvl w:val="0"/>
          <w:numId w:val="4"/>
        </w:numPr>
        <w:ind w:leftChars="0"/>
        <w:rPr>
          <w:rFonts w:eastAsia="ＭＳ 明朝"/>
          <w:sz w:val="22"/>
          <w:szCs w:val="22"/>
        </w:rPr>
      </w:pPr>
      <w:r w:rsidRPr="00762E02">
        <w:rPr>
          <w:rFonts w:eastAsia="ＭＳ 明朝"/>
          <w:sz w:val="22"/>
          <w:szCs w:val="22"/>
        </w:rPr>
        <w:t>3GPP, RAN1#112 meeting, Chairman’s notes</w:t>
      </w:r>
    </w:p>
    <w:p w14:paraId="7F8E05FD" w14:textId="5920F8B1" w:rsidR="00FF2C30" w:rsidRPr="00F04846" w:rsidRDefault="00FF2C30" w:rsidP="00800B1D"/>
    <w:sectPr w:rsidR="00FF2C30" w:rsidRPr="00F04846">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8DF9C" w14:textId="77777777" w:rsidR="00641456" w:rsidRDefault="00641456">
      <w:r>
        <w:separator/>
      </w:r>
    </w:p>
  </w:endnote>
  <w:endnote w:type="continuationSeparator" w:id="0">
    <w:p w14:paraId="4A9FC19F" w14:textId="77777777" w:rsidR="00641456" w:rsidRDefault="00641456">
      <w:r>
        <w:continuationSeparator/>
      </w:r>
    </w:p>
  </w:endnote>
  <w:endnote w:type="continuationNotice" w:id="1">
    <w:p w14:paraId="704150ED" w14:textId="77777777" w:rsidR="00641456" w:rsidRDefault="006414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5BE10" w14:textId="77777777" w:rsidR="00641456" w:rsidRDefault="00641456">
      <w:r>
        <w:separator/>
      </w:r>
    </w:p>
  </w:footnote>
  <w:footnote w:type="continuationSeparator" w:id="0">
    <w:p w14:paraId="4356F0A4" w14:textId="77777777" w:rsidR="00641456" w:rsidRDefault="00641456">
      <w:r>
        <w:continuationSeparator/>
      </w:r>
    </w:p>
  </w:footnote>
  <w:footnote w:type="continuationNotice" w:id="1">
    <w:p w14:paraId="214AE698" w14:textId="77777777" w:rsidR="00641456" w:rsidRDefault="006414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 w15:restartNumberingAfterBreak="0">
    <w:nsid w:val="0E98099E"/>
    <w:multiLevelType w:val="hybridMultilevel"/>
    <w:tmpl w:val="22EC20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72E92"/>
    <w:multiLevelType w:val="hybridMultilevel"/>
    <w:tmpl w:val="C2F835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D700BF"/>
    <w:multiLevelType w:val="hybridMultilevel"/>
    <w:tmpl w:val="9B84A394"/>
    <w:lvl w:ilvl="0" w:tplc="30D4A22C">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B4D624D"/>
    <w:multiLevelType w:val="hybridMultilevel"/>
    <w:tmpl w:val="BDF6FE76"/>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0612CB"/>
    <w:multiLevelType w:val="hybridMultilevel"/>
    <w:tmpl w:val="75E8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776F47"/>
    <w:multiLevelType w:val="hybridMultilevel"/>
    <w:tmpl w:val="68E23876"/>
    <w:lvl w:ilvl="0" w:tplc="650E215C">
      <w:start w:val="1"/>
      <w:numFmt w:val="bullet"/>
      <w:lvlText w:val=""/>
      <w:lvlJc w:val="left"/>
      <w:pPr>
        <w:ind w:left="720" w:hanging="360"/>
      </w:pPr>
      <w:rPr>
        <w:rFonts w:ascii="Symbol" w:hAnsi="Symbol"/>
      </w:rPr>
    </w:lvl>
    <w:lvl w:ilvl="1" w:tplc="1BF29BDA">
      <w:start w:val="1"/>
      <w:numFmt w:val="bullet"/>
      <w:lvlText w:val=""/>
      <w:lvlJc w:val="left"/>
      <w:pPr>
        <w:ind w:left="720" w:hanging="360"/>
      </w:pPr>
      <w:rPr>
        <w:rFonts w:ascii="Symbol" w:hAnsi="Symbol"/>
      </w:rPr>
    </w:lvl>
    <w:lvl w:ilvl="2" w:tplc="8A2425C6">
      <w:start w:val="1"/>
      <w:numFmt w:val="bullet"/>
      <w:lvlText w:val=""/>
      <w:lvlJc w:val="left"/>
      <w:pPr>
        <w:ind w:left="720" w:hanging="360"/>
      </w:pPr>
      <w:rPr>
        <w:rFonts w:ascii="Symbol" w:hAnsi="Symbol"/>
      </w:rPr>
    </w:lvl>
    <w:lvl w:ilvl="3" w:tplc="74B22B9C">
      <w:start w:val="1"/>
      <w:numFmt w:val="bullet"/>
      <w:lvlText w:val=""/>
      <w:lvlJc w:val="left"/>
      <w:pPr>
        <w:ind w:left="720" w:hanging="360"/>
      </w:pPr>
      <w:rPr>
        <w:rFonts w:ascii="Symbol" w:hAnsi="Symbol"/>
      </w:rPr>
    </w:lvl>
    <w:lvl w:ilvl="4" w:tplc="50403B32">
      <w:start w:val="1"/>
      <w:numFmt w:val="bullet"/>
      <w:lvlText w:val=""/>
      <w:lvlJc w:val="left"/>
      <w:pPr>
        <w:ind w:left="720" w:hanging="360"/>
      </w:pPr>
      <w:rPr>
        <w:rFonts w:ascii="Symbol" w:hAnsi="Symbol"/>
      </w:rPr>
    </w:lvl>
    <w:lvl w:ilvl="5" w:tplc="5B2AB2DA">
      <w:start w:val="1"/>
      <w:numFmt w:val="bullet"/>
      <w:lvlText w:val=""/>
      <w:lvlJc w:val="left"/>
      <w:pPr>
        <w:ind w:left="720" w:hanging="360"/>
      </w:pPr>
      <w:rPr>
        <w:rFonts w:ascii="Symbol" w:hAnsi="Symbol"/>
      </w:rPr>
    </w:lvl>
    <w:lvl w:ilvl="6" w:tplc="C22CC384">
      <w:start w:val="1"/>
      <w:numFmt w:val="bullet"/>
      <w:lvlText w:val=""/>
      <w:lvlJc w:val="left"/>
      <w:pPr>
        <w:ind w:left="720" w:hanging="360"/>
      </w:pPr>
      <w:rPr>
        <w:rFonts w:ascii="Symbol" w:hAnsi="Symbol"/>
      </w:rPr>
    </w:lvl>
    <w:lvl w:ilvl="7" w:tplc="4D80B614">
      <w:start w:val="1"/>
      <w:numFmt w:val="bullet"/>
      <w:lvlText w:val=""/>
      <w:lvlJc w:val="left"/>
      <w:pPr>
        <w:ind w:left="720" w:hanging="360"/>
      </w:pPr>
      <w:rPr>
        <w:rFonts w:ascii="Symbol" w:hAnsi="Symbol"/>
      </w:rPr>
    </w:lvl>
    <w:lvl w:ilvl="8" w:tplc="92DC9ACC">
      <w:start w:val="1"/>
      <w:numFmt w:val="bullet"/>
      <w:lvlText w:val=""/>
      <w:lvlJc w:val="left"/>
      <w:pPr>
        <w:ind w:left="720" w:hanging="360"/>
      </w:pPr>
      <w:rPr>
        <w:rFonts w:ascii="Symbol" w:hAnsi="Symbol"/>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40EA143A"/>
    <w:multiLevelType w:val="hybridMultilevel"/>
    <w:tmpl w:val="639815EA"/>
    <w:lvl w:ilvl="0" w:tplc="08D410EA">
      <w:start w:val="1"/>
      <w:numFmt w:val="bullet"/>
      <w:lvlText w:val=""/>
      <w:lvlJc w:val="left"/>
      <w:pPr>
        <w:ind w:left="720" w:hanging="360"/>
      </w:pPr>
      <w:rPr>
        <w:rFonts w:ascii="Symbol" w:hAnsi="Symbol"/>
      </w:rPr>
    </w:lvl>
    <w:lvl w:ilvl="1" w:tplc="2976FD02">
      <w:start w:val="1"/>
      <w:numFmt w:val="bullet"/>
      <w:lvlText w:val=""/>
      <w:lvlJc w:val="left"/>
      <w:pPr>
        <w:ind w:left="720" w:hanging="360"/>
      </w:pPr>
      <w:rPr>
        <w:rFonts w:ascii="Symbol" w:hAnsi="Symbol"/>
      </w:rPr>
    </w:lvl>
    <w:lvl w:ilvl="2" w:tplc="03785DBA">
      <w:start w:val="1"/>
      <w:numFmt w:val="bullet"/>
      <w:lvlText w:val=""/>
      <w:lvlJc w:val="left"/>
      <w:pPr>
        <w:ind w:left="720" w:hanging="360"/>
      </w:pPr>
      <w:rPr>
        <w:rFonts w:ascii="Symbol" w:hAnsi="Symbol"/>
      </w:rPr>
    </w:lvl>
    <w:lvl w:ilvl="3" w:tplc="3A70441E">
      <w:start w:val="1"/>
      <w:numFmt w:val="bullet"/>
      <w:lvlText w:val=""/>
      <w:lvlJc w:val="left"/>
      <w:pPr>
        <w:ind w:left="720" w:hanging="360"/>
      </w:pPr>
      <w:rPr>
        <w:rFonts w:ascii="Symbol" w:hAnsi="Symbol"/>
      </w:rPr>
    </w:lvl>
    <w:lvl w:ilvl="4" w:tplc="BFD630B8">
      <w:start w:val="1"/>
      <w:numFmt w:val="bullet"/>
      <w:lvlText w:val=""/>
      <w:lvlJc w:val="left"/>
      <w:pPr>
        <w:ind w:left="720" w:hanging="360"/>
      </w:pPr>
      <w:rPr>
        <w:rFonts w:ascii="Symbol" w:hAnsi="Symbol"/>
      </w:rPr>
    </w:lvl>
    <w:lvl w:ilvl="5" w:tplc="92309D9C">
      <w:start w:val="1"/>
      <w:numFmt w:val="bullet"/>
      <w:lvlText w:val=""/>
      <w:lvlJc w:val="left"/>
      <w:pPr>
        <w:ind w:left="720" w:hanging="360"/>
      </w:pPr>
      <w:rPr>
        <w:rFonts w:ascii="Symbol" w:hAnsi="Symbol"/>
      </w:rPr>
    </w:lvl>
    <w:lvl w:ilvl="6" w:tplc="059203A0">
      <w:start w:val="1"/>
      <w:numFmt w:val="bullet"/>
      <w:lvlText w:val=""/>
      <w:lvlJc w:val="left"/>
      <w:pPr>
        <w:ind w:left="720" w:hanging="360"/>
      </w:pPr>
      <w:rPr>
        <w:rFonts w:ascii="Symbol" w:hAnsi="Symbol"/>
      </w:rPr>
    </w:lvl>
    <w:lvl w:ilvl="7" w:tplc="82B86A5A">
      <w:start w:val="1"/>
      <w:numFmt w:val="bullet"/>
      <w:lvlText w:val=""/>
      <w:lvlJc w:val="left"/>
      <w:pPr>
        <w:ind w:left="720" w:hanging="360"/>
      </w:pPr>
      <w:rPr>
        <w:rFonts w:ascii="Symbol" w:hAnsi="Symbol"/>
      </w:rPr>
    </w:lvl>
    <w:lvl w:ilvl="8" w:tplc="8EB88FC0">
      <w:start w:val="1"/>
      <w:numFmt w:val="bullet"/>
      <w:lvlText w:val=""/>
      <w:lvlJc w:val="left"/>
      <w:pPr>
        <w:ind w:left="720" w:hanging="360"/>
      </w:pPr>
      <w:rPr>
        <w:rFonts w:ascii="Symbol" w:hAnsi="Symbol"/>
      </w:r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FE327D"/>
    <w:multiLevelType w:val="hybridMultilevel"/>
    <w:tmpl w:val="63EE394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830163E"/>
    <w:multiLevelType w:val="hybridMultilevel"/>
    <w:tmpl w:val="0116F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3" w15:restartNumberingAfterBreak="0">
    <w:nsid w:val="53FF17CA"/>
    <w:multiLevelType w:val="hybridMultilevel"/>
    <w:tmpl w:val="28662B3A"/>
    <w:lvl w:ilvl="0" w:tplc="48B01EB8">
      <w:start w:val="1"/>
      <w:numFmt w:val="bullet"/>
      <w:lvlText w:val="•"/>
      <w:lvlJc w:val="left"/>
      <w:pPr>
        <w:ind w:left="475" w:hanging="420"/>
      </w:pPr>
      <w:rPr>
        <w:rFonts w:ascii="Arial" w:hAnsi="Arial" w:hint="default"/>
      </w:rPr>
    </w:lvl>
    <w:lvl w:ilvl="1" w:tplc="4E5CA9E4">
      <w:numFmt w:val="bullet"/>
      <w:lvlText w:val="-"/>
      <w:lvlJc w:val="left"/>
      <w:pPr>
        <w:ind w:left="895" w:hanging="420"/>
      </w:pPr>
      <w:rPr>
        <w:rFonts w:ascii="Times New Roman" w:eastAsia="ＭＳ 明朝" w:hAnsi="Times New Roman" w:cs="Times New Roman"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4"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E6F0181"/>
    <w:multiLevelType w:val="hybridMultilevel"/>
    <w:tmpl w:val="E272E5CA"/>
    <w:lvl w:ilvl="0" w:tplc="141CD920">
      <w:start w:val="1"/>
      <w:numFmt w:val="bullet"/>
      <w:lvlText w:val=""/>
      <w:lvlJc w:val="left"/>
      <w:pPr>
        <w:ind w:left="720" w:hanging="360"/>
      </w:pPr>
      <w:rPr>
        <w:rFonts w:ascii="Symbol" w:hAnsi="Symbol"/>
      </w:rPr>
    </w:lvl>
    <w:lvl w:ilvl="1" w:tplc="36CC7A5A">
      <w:start w:val="1"/>
      <w:numFmt w:val="bullet"/>
      <w:lvlText w:val=""/>
      <w:lvlJc w:val="left"/>
      <w:pPr>
        <w:ind w:left="720" w:hanging="360"/>
      </w:pPr>
      <w:rPr>
        <w:rFonts w:ascii="Symbol" w:hAnsi="Symbol"/>
      </w:rPr>
    </w:lvl>
    <w:lvl w:ilvl="2" w:tplc="4F3C25FC">
      <w:start w:val="1"/>
      <w:numFmt w:val="bullet"/>
      <w:lvlText w:val=""/>
      <w:lvlJc w:val="left"/>
      <w:pPr>
        <w:ind w:left="720" w:hanging="360"/>
      </w:pPr>
      <w:rPr>
        <w:rFonts w:ascii="Symbol" w:hAnsi="Symbol"/>
      </w:rPr>
    </w:lvl>
    <w:lvl w:ilvl="3" w:tplc="BA10AD94">
      <w:start w:val="1"/>
      <w:numFmt w:val="bullet"/>
      <w:lvlText w:val=""/>
      <w:lvlJc w:val="left"/>
      <w:pPr>
        <w:ind w:left="720" w:hanging="360"/>
      </w:pPr>
      <w:rPr>
        <w:rFonts w:ascii="Symbol" w:hAnsi="Symbol"/>
      </w:rPr>
    </w:lvl>
    <w:lvl w:ilvl="4" w:tplc="7FE26672">
      <w:start w:val="1"/>
      <w:numFmt w:val="bullet"/>
      <w:lvlText w:val=""/>
      <w:lvlJc w:val="left"/>
      <w:pPr>
        <w:ind w:left="720" w:hanging="360"/>
      </w:pPr>
      <w:rPr>
        <w:rFonts w:ascii="Symbol" w:hAnsi="Symbol"/>
      </w:rPr>
    </w:lvl>
    <w:lvl w:ilvl="5" w:tplc="8690D8BE">
      <w:start w:val="1"/>
      <w:numFmt w:val="bullet"/>
      <w:lvlText w:val=""/>
      <w:lvlJc w:val="left"/>
      <w:pPr>
        <w:ind w:left="720" w:hanging="360"/>
      </w:pPr>
      <w:rPr>
        <w:rFonts w:ascii="Symbol" w:hAnsi="Symbol"/>
      </w:rPr>
    </w:lvl>
    <w:lvl w:ilvl="6" w:tplc="ABFA46D2">
      <w:start w:val="1"/>
      <w:numFmt w:val="bullet"/>
      <w:lvlText w:val=""/>
      <w:lvlJc w:val="left"/>
      <w:pPr>
        <w:ind w:left="720" w:hanging="360"/>
      </w:pPr>
      <w:rPr>
        <w:rFonts w:ascii="Symbol" w:hAnsi="Symbol"/>
      </w:rPr>
    </w:lvl>
    <w:lvl w:ilvl="7" w:tplc="3CE0A6A2">
      <w:start w:val="1"/>
      <w:numFmt w:val="bullet"/>
      <w:lvlText w:val=""/>
      <w:lvlJc w:val="left"/>
      <w:pPr>
        <w:ind w:left="720" w:hanging="360"/>
      </w:pPr>
      <w:rPr>
        <w:rFonts w:ascii="Symbol" w:hAnsi="Symbol"/>
      </w:rPr>
    </w:lvl>
    <w:lvl w:ilvl="8" w:tplc="20C0B244">
      <w:start w:val="1"/>
      <w:numFmt w:val="bullet"/>
      <w:lvlText w:val=""/>
      <w:lvlJc w:val="left"/>
      <w:pPr>
        <w:ind w:left="720" w:hanging="360"/>
      </w:pPr>
      <w:rPr>
        <w:rFonts w:ascii="Symbol" w:hAnsi="Symbol"/>
      </w:rPr>
    </w:lvl>
  </w:abstractNum>
  <w:abstractNum w:abstractNumId="27"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38024B"/>
    <w:multiLevelType w:val="hybridMultilevel"/>
    <w:tmpl w:val="423A2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4E551F"/>
    <w:multiLevelType w:val="hybridMultilevel"/>
    <w:tmpl w:val="80D03D30"/>
    <w:lvl w:ilvl="0" w:tplc="4E5CA9E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AD0793"/>
    <w:multiLevelType w:val="hybridMultilevel"/>
    <w:tmpl w:val="6194F77E"/>
    <w:lvl w:ilvl="0" w:tplc="528AD6E2">
      <w:start w:val="1"/>
      <w:numFmt w:val="bullet"/>
      <w:lvlText w:val="−"/>
      <w:lvlJc w:val="left"/>
      <w:pPr>
        <w:tabs>
          <w:tab w:val="num" w:pos="720"/>
        </w:tabs>
        <w:ind w:left="720" w:hanging="360"/>
      </w:pPr>
      <w:rPr>
        <w:rFonts w:ascii="Arial" w:hAnsi="Arial" w:hint="default"/>
      </w:rPr>
    </w:lvl>
    <w:lvl w:ilvl="1" w:tplc="1BCA8BFC">
      <w:start w:val="1"/>
      <w:numFmt w:val="bullet"/>
      <w:lvlText w:val="−"/>
      <w:lvlJc w:val="left"/>
      <w:pPr>
        <w:tabs>
          <w:tab w:val="num" w:pos="1440"/>
        </w:tabs>
        <w:ind w:left="1440" w:hanging="360"/>
      </w:pPr>
      <w:rPr>
        <w:rFonts w:ascii="Arial" w:hAnsi="Arial" w:hint="default"/>
      </w:rPr>
    </w:lvl>
    <w:lvl w:ilvl="2" w:tplc="BAF60F0E" w:tentative="1">
      <w:start w:val="1"/>
      <w:numFmt w:val="bullet"/>
      <w:lvlText w:val="−"/>
      <w:lvlJc w:val="left"/>
      <w:pPr>
        <w:tabs>
          <w:tab w:val="num" w:pos="2160"/>
        </w:tabs>
        <w:ind w:left="2160" w:hanging="360"/>
      </w:pPr>
      <w:rPr>
        <w:rFonts w:ascii="Arial" w:hAnsi="Arial" w:hint="default"/>
      </w:rPr>
    </w:lvl>
    <w:lvl w:ilvl="3" w:tplc="F1503166" w:tentative="1">
      <w:start w:val="1"/>
      <w:numFmt w:val="bullet"/>
      <w:lvlText w:val="−"/>
      <w:lvlJc w:val="left"/>
      <w:pPr>
        <w:tabs>
          <w:tab w:val="num" w:pos="2880"/>
        </w:tabs>
        <w:ind w:left="2880" w:hanging="360"/>
      </w:pPr>
      <w:rPr>
        <w:rFonts w:ascii="Arial" w:hAnsi="Arial" w:hint="default"/>
      </w:rPr>
    </w:lvl>
    <w:lvl w:ilvl="4" w:tplc="5E52FC72" w:tentative="1">
      <w:start w:val="1"/>
      <w:numFmt w:val="bullet"/>
      <w:lvlText w:val="−"/>
      <w:lvlJc w:val="left"/>
      <w:pPr>
        <w:tabs>
          <w:tab w:val="num" w:pos="3600"/>
        </w:tabs>
        <w:ind w:left="3600" w:hanging="360"/>
      </w:pPr>
      <w:rPr>
        <w:rFonts w:ascii="Arial" w:hAnsi="Arial" w:hint="default"/>
      </w:rPr>
    </w:lvl>
    <w:lvl w:ilvl="5" w:tplc="5BF8B88A" w:tentative="1">
      <w:start w:val="1"/>
      <w:numFmt w:val="bullet"/>
      <w:lvlText w:val="−"/>
      <w:lvlJc w:val="left"/>
      <w:pPr>
        <w:tabs>
          <w:tab w:val="num" w:pos="4320"/>
        </w:tabs>
        <w:ind w:left="4320" w:hanging="360"/>
      </w:pPr>
      <w:rPr>
        <w:rFonts w:ascii="Arial" w:hAnsi="Arial" w:hint="default"/>
      </w:rPr>
    </w:lvl>
    <w:lvl w:ilvl="6" w:tplc="176CCD2E" w:tentative="1">
      <w:start w:val="1"/>
      <w:numFmt w:val="bullet"/>
      <w:lvlText w:val="−"/>
      <w:lvlJc w:val="left"/>
      <w:pPr>
        <w:tabs>
          <w:tab w:val="num" w:pos="5040"/>
        </w:tabs>
        <w:ind w:left="5040" w:hanging="360"/>
      </w:pPr>
      <w:rPr>
        <w:rFonts w:ascii="Arial" w:hAnsi="Arial" w:hint="default"/>
      </w:rPr>
    </w:lvl>
    <w:lvl w:ilvl="7" w:tplc="FDCAE652" w:tentative="1">
      <w:start w:val="1"/>
      <w:numFmt w:val="bullet"/>
      <w:lvlText w:val="−"/>
      <w:lvlJc w:val="left"/>
      <w:pPr>
        <w:tabs>
          <w:tab w:val="num" w:pos="5760"/>
        </w:tabs>
        <w:ind w:left="5760" w:hanging="360"/>
      </w:pPr>
      <w:rPr>
        <w:rFonts w:ascii="Arial" w:hAnsi="Arial" w:hint="default"/>
      </w:rPr>
    </w:lvl>
    <w:lvl w:ilvl="8" w:tplc="693A584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E82A8B"/>
    <w:multiLevelType w:val="hybridMultilevel"/>
    <w:tmpl w:val="DCC404C0"/>
    <w:lvl w:ilvl="0" w:tplc="F4527B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87D1D3C"/>
    <w:multiLevelType w:val="hybridMultilevel"/>
    <w:tmpl w:val="C31CA02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CD3F62"/>
    <w:multiLevelType w:val="hybridMultilevel"/>
    <w:tmpl w:val="C390018C"/>
    <w:lvl w:ilvl="0" w:tplc="CAC6A3BA">
      <w:start w:val="1"/>
      <w:numFmt w:val="bullet"/>
      <w:lvlText w:val=""/>
      <w:lvlJc w:val="left"/>
      <w:pPr>
        <w:ind w:left="980" w:hanging="360"/>
      </w:pPr>
      <w:rPr>
        <w:rFonts w:ascii="Symbol" w:hAnsi="Symbol"/>
      </w:rPr>
    </w:lvl>
    <w:lvl w:ilvl="1" w:tplc="8B0234BE">
      <w:start w:val="1"/>
      <w:numFmt w:val="bullet"/>
      <w:lvlText w:val=""/>
      <w:lvlJc w:val="left"/>
      <w:pPr>
        <w:ind w:left="980" w:hanging="360"/>
      </w:pPr>
      <w:rPr>
        <w:rFonts w:ascii="Symbol" w:hAnsi="Symbol"/>
      </w:rPr>
    </w:lvl>
    <w:lvl w:ilvl="2" w:tplc="D65040F0">
      <w:start w:val="1"/>
      <w:numFmt w:val="bullet"/>
      <w:lvlText w:val=""/>
      <w:lvlJc w:val="left"/>
      <w:pPr>
        <w:ind w:left="980" w:hanging="360"/>
      </w:pPr>
      <w:rPr>
        <w:rFonts w:ascii="Symbol" w:hAnsi="Symbol"/>
      </w:rPr>
    </w:lvl>
    <w:lvl w:ilvl="3" w:tplc="C43E2926">
      <w:start w:val="1"/>
      <w:numFmt w:val="bullet"/>
      <w:lvlText w:val=""/>
      <w:lvlJc w:val="left"/>
      <w:pPr>
        <w:ind w:left="980" w:hanging="360"/>
      </w:pPr>
      <w:rPr>
        <w:rFonts w:ascii="Symbol" w:hAnsi="Symbol"/>
      </w:rPr>
    </w:lvl>
    <w:lvl w:ilvl="4" w:tplc="D97618BA">
      <w:start w:val="1"/>
      <w:numFmt w:val="bullet"/>
      <w:lvlText w:val=""/>
      <w:lvlJc w:val="left"/>
      <w:pPr>
        <w:ind w:left="980" w:hanging="360"/>
      </w:pPr>
      <w:rPr>
        <w:rFonts w:ascii="Symbol" w:hAnsi="Symbol"/>
      </w:rPr>
    </w:lvl>
    <w:lvl w:ilvl="5" w:tplc="1EBC9A42">
      <w:start w:val="1"/>
      <w:numFmt w:val="bullet"/>
      <w:lvlText w:val=""/>
      <w:lvlJc w:val="left"/>
      <w:pPr>
        <w:ind w:left="980" w:hanging="360"/>
      </w:pPr>
      <w:rPr>
        <w:rFonts w:ascii="Symbol" w:hAnsi="Symbol"/>
      </w:rPr>
    </w:lvl>
    <w:lvl w:ilvl="6" w:tplc="4CD287F4">
      <w:start w:val="1"/>
      <w:numFmt w:val="bullet"/>
      <w:lvlText w:val=""/>
      <w:lvlJc w:val="left"/>
      <w:pPr>
        <w:ind w:left="980" w:hanging="360"/>
      </w:pPr>
      <w:rPr>
        <w:rFonts w:ascii="Symbol" w:hAnsi="Symbol"/>
      </w:rPr>
    </w:lvl>
    <w:lvl w:ilvl="7" w:tplc="03F8C50C">
      <w:start w:val="1"/>
      <w:numFmt w:val="bullet"/>
      <w:lvlText w:val=""/>
      <w:lvlJc w:val="left"/>
      <w:pPr>
        <w:ind w:left="980" w:hanging="360"/>
      </w:pPr>
      <w:rPr>
        <w:rFonts w:ascii="Symbol" w:hAnsi="Symbol"/>
      </w:rPr>
    </w:lvl>
    <w:lvl w:ilvl="8" w:tplc="DB62EDA4">
      <w:start w:val="1"/>
      <w:numFmt w:val="bullet"/>
      <w:lvlText w:val=""/>
      <w:lvlJc w:val="left"/>
      <w:pPr>
        <w:ind w:left="980" w:hanging="360"/>
      </w:pPr>
      <w:rPr>
        <w:rFonts w:ascii="Symbol" w:hAnsi="Symbol"/>
      </w:rPr>
    </w:lvl>
  </w:abstractNum>
  <w:num w:numId="1" w16cid:durableId="187257442">
    <w:abstractNumId w:val="0"/>
  </w:num>
  <w:num w:numId="2" w16cid:durableId="1886864725">
    <w:abstractNumId w:val="29"/>
  </w:num>
  <w:num w:numId="3" w16cid:durableId="168713440">
    <w:abstractNumId w:val="15"/>
  </w:num>
  <w:num w:numId="4" w16cid:durableId="296450079">
    <w:abstractNumId w:val="9"/>
  </w:num>
  <w:num w:numId="5" w16cid:durableId="1874270697">
    <w:abstractNumId w:val="39"/>
  </w:num>
  <w:num w:numId="6" w16cid:durableId="666442764">
    <w:abstractNumId w:val="25"/>
  </w:num>
  <w:num w:numId="7" w16cid:durableId="1266424677">
    <w:abstractNumId w:val="12"/>
  </w:num>
  <w:num w:numId="8" w16cid:durableId="268782519">
    <w:abstractNumId w:val="1"/>
  </w:num>
  <w:num w:numId="9" w16cid:durableId="1018853316">
    <w:abstractNumId w:val="27"/>
  </w:num>
  <w:num w:numId="10" w16cid:durableId="1041709777">
    <w:abstractNumId w:val="4"/>
  </w:num>
  <w:num w:numId="11" w16cid:durableId="1336104050">
    <w:abstractNumId w:val="22"/>
  </w:num>
  <w:num w:numId="12" w16cid:durableId="319430471">
    <w:abstractNumId w:val="33"/>
  </w:num>
  <w:num w:numId="13" w16cid:durableId="1938250264">
    <w:abstractNumId w:val="16"/>
  </w:num>
  <w:num w:numId="14" w16cid:durableId="1884441342">
    <w:abstractNumId w:val="21"/>
  </w:num>
  <w:num w:numId="15" w16cid:durableId="1895387823">
    <w:abstractNumId w:val="18"/>
  </w:num>
  <w:num w:numId="16" w16cid:durableId="1649020832">
    <w:abstractNumId w:val="21"/>
  </w:num>
  <w:num w:numId="17" w16cid:durableId="1666326274">
    <w:abstractNumId w:val="30"/>
  </w:num>
  <w:num w:numId="18" w16cid:durableId="1855025735">
    <w:abstractNumId w:val="32"/>
  </w:num>
  <w:num w:numId="19" w16cid:durableId="2047098098">
    <w:abstractNumId w:val="13"/>
  </w:num>
  <w:num w:numId="20" w16cid:durableId="1160461036">
    <w:abstractNumId w:val="8"/>
  </w:num>
  <w:num w:numId="21" w16cid:durableId="1642224914">
    <w:abstractNumId w:val="34"/>
  </w:num>
  <w:num w:numId="22" w16cid:durableId="1802114955">
    <w:abstractNumId w:val="24"/>
  </w:num>
  <w:num w:numId="23" w16cid:durableId="1972860188">
    <w:abstractNumId w:val="36"/>
  </w:num>
  <w:num w:numId="24" w16cid:durableId="1214999970">
    <w:abstractNumId w:val="31"/>
    <w:lvlOverride w:ilvl="0">
      <w:startOverride w:val="1"/>
    </w:lvlOverride>
  </w:num>
  <w:num w:numId="25" w16cid:durableId="776757345">
    <w:abstractNumId w:val="37"/>
  </w:num>
  <w:num w:numId="26" w16cid:durableId="755829521">
    <w:abstractNumId w:val="2"/>
  </w:num>
  <w:num w:numId="27" w16cid:durableId="1555895956">
    <w:abstractNumId w:val="23"/>
  </w:num>
  <w:num w:numId="28" w16cid:durableId="1551377557">
    <w:abstractNumId w:val="7"/>
  </w:num>
  <w:num w:numId="29" w16cid:durableId="1229071371">
    <w:abstractNumId w:val="35"/>
  </w:num>
  <w:num w:numId="30" w16cid:durableId="432822108">
    <w:abstractNumId w:val="10"/>
  </w:num>
  <w:num w:numId="31" w16cid:durableId="511919709">
    <w:abstractNumId w:val="6"/>
  </w:num>
  <w:num w:numId="32" w16cid:durableId="2090038879">
    <w:abstractNumId w:val="3"/>
  </w:num>
  <w:num w:numId="33" w16cid:durableId="823744210">
    <w:abstractNumId w:val="5"/>
  </w:num>
  <w:num w:numId="34" w16cid:durableId="456342405">
    <w:abstractNumId w:val="11"/>
  </w:num>
  <w:num w:numId="35" w16cid:durableId="1109350365">
    <w:abstractNumId w:val="28"/>
  </w:num>
  <w:num w:numId="36" w16cid:durableId="1905600512">
    <w:abstractNumId w:val="20"/>
  </w:num>
  <w:num w:numId="37" w16cid:durableId="548884059">
    <w:abstractNumId w:val="19"/>
  </w:num>
  <w:num w:numId="38" w16cid:durableId="1803234162">
    <w:abstractNumId w:val="38"/>
  </w:num>
  <w:num w:numId="39" w16cid:durableId="860434151">
    <w:abstractNumId w:val="40"/>
  </w:num>
  <w:num w:numId="40" w16cid:durableId="2110269491">
    <w:abstractNumId w:val="14"/>
  </w:num>
  <w:num w:numId="41" w16cid:durableId="617958251">
    <w:abstractNumId w:val="17"/>
  </w:num>
  <w:num w:numId="42" w16cid:durableId="117253139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003"/>
    <w:rsid w:val="0000200F"/>
    <w:rsid w:val="0000228E"/>
    <w:rsid w:val="00002536"/>
    <w:rsid w:val="0000255B"/>
    <w:rsid w:val="0000269E"/>
    <w:rsid w:val="00002AFC"/>
    <w:rsid w:val="00003973"/>
    <w:rsid w:val="00003A56"/>
    <w:rsid w:val="00003C04"/>
    <w:rsid w:val="00003CDE"/>
    <w:rsid w:val="00003F7F"/>
    <w:rsid w:val="0000408B"/>
    <w:rsid w:val="000041B5"/>
    <w:rsid w:val="000044B4"/>
    <w:rsid w:val="00004995"/>
    <w:rsid w:val="00004C7C"/>
    <w:rsid w:val="00004DDA"/>
    <w:rsid w:val="0000522B"/>
    <w:rsid w:val="0000530F"/>
    <w:rsid w:val="00005401"/>
    <w:rsid w:val="0000546F"/>
    <w:rsid w:val="00005B74"/>
    <w:rsid w:val="00005C60"/>
    <w:rsid w:val="00005F0F"/>
    <w:rsid w:val="0000600D"/>
    <w:rsid w:val="00006066"/>
    <w:rsid w:val="00006645"/>
    <w:rsid w:val="0000690C"/>
    <w:rsid w:val="00006D37"/>
    <w:rsid w:val="00006ED3"/>
    <w:rsid w:val="00007533"/>
    <w:rsid w:val="00007729"/>
    <w:rsid w:val="00007889"/>
    <w:rsid w:val="00007AD6"/>
    <w:rsid w:val="00007AE0"/>
    <w:rsid w:val="00007F10"/>
    <w:rsid w:val="00007F20"/>
    <w:rsid w:val="0001012D"/>
    <w:rsid w:val="0001038D"/>
    <w:rsid w:val="00010B6C"/>
    <w:rsid w:val="00011941"/>
    <w:rsid w:val="00011BEA"/>
    <w:rsid w:val="000120DA"/>
    <w:rsid w:val="000121DD"/>
    <w:rsid w:val="0001241A"/>
    <w:rsid w:val="0001243E"/>
    <w:rsid w:val="0001251B"/>
    <w:rsid w:val="00012537"/>
    <w:rsid w:val="00012966"/>
    <w:rsid w:val="0001297C"/>
    <w:rsid w:val="00012C0A"/>
    <w:rsid w:val="00012DFF"/>
    <w:rsid w:val="00012E98"/>
    <w:rsid w:val="00013611"/>
    <w:rsid w:val="000139A9"/>
    <w:rsid w:val="00013B31"/>
    <w:rsid w:val="000142A2"/>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38B"/>
    <w:rsid w:val="000207C3"/>
    <w:rsid w:val="000208F2"/>
    <w:rsid w:val="00020D76"/>
    <w:rsid w:val="00021469"/>
    <w:rsid w:val="00021545"/>
    <w:rsid w:val="000216F1"/>
    <w:rsid w:val="000219CD"/>
    <w:rsid w:val="00021AF7"/>
    <w:rsid w:val="00022E12"/>
    <w:rsid w:val="000233B7"/>
    <w:rsid w:val="00023C75"/>
    <w:rsid w:val="00024132"/>
    <w:rsid w:val="000243FB"/>
    <w:rsid w:val="00024474"/>
    <w:rsid w:val="0002447B"/>
    <w:rsid w:val="00025658"/>
    <w:rsid w:val="00025696"/>
    <w:rsid w:val="00025B78"/>
    <w:rsid w:val="00025D34"/>
    <w:rsid w:val="00025D3B"/>
    <w:rsid w:val="00025D4B"/>
    <w:rsid w:val="00025F9F"/>
    <w:rsid w:val="00026C58"/>
    <w:rsid w:val="00026EEF"/>
    <w:rsid w:val="00027061"/>
    <w:rsid w:val="0002724D"/>
    <w:rsid w:val="00027509"/>
    <w:rsid w:val="00027777"/>
    <w:rsid w:val="0002786C"/>
    <w:rsid w:val="00027A3C"/>
    <w:rsid w:val="0003016F"/>
    <w:rsid w:val="0003024D"/>
    <w:rsid w:val="0003080D"/>
    <w:rsid w:val="00030E3E"/>
    <w:rsid w:val="00031738"/>
    <w:rsid w:val="000319C0"/>
    <w:rsid w:val="00031A54"/>
    <w:rsid w:val="00031B8A"/>
    <w:rsid w:val="000322B6"/>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A93"/>
    <w:rsid w:val="00034DAA"/>
    <w:rsid w:val="00034E72"/>
    <w:rsid w:val="00035038"/>
    <w:rsid w:val="0003518B"/>
    <w:rsid w:val="00035205"/>
    <w:rsid w:val="0003561A"/>
    <w:rsid w:val="00035722"/>
    <w:rsid w:val="00035725"/>
    <w:rsid w:val="0003602B"/>
    <w:rsid w:val="00036917"/>
    <w:rsid w:val="000369AF"/>
    <w:rsid w:val="00036DA7"/>
    <w:rsid w:val="00036F2E"/>
    <w:rsid w:val="000373FB"/>
    <w:rsid w:val="0003786D"/>
    <w:rsid w:val="0003793A"/>
    <w:rsid w:val="00037AAB"/>
    <w:rsid w:val="00037BEB"/>
    <w:rsid w:val="00037CE3"/>
    <w:rsid w:val="00037D20"/>
    <w:rsid w:val="00037E51"/>
    <w:rsid w:val="000403DE"/>
    <w:rsid w:val="000403E5"/>
    <w:rsid w:val="0004042E"/>
    <w:rsid w:val="000404A6"/>
    <w:rsid w:val="00040F87"/>
    <w:rsid w:val="000414D2"/>
    <w:rsid w:val="00041699"/>
    <w:rsid w:val="00041715"/>
    <w:rsid w:val="00041C5B"/>
    <w:rsid w:val="0004228D"/>
    <w:rsid w:val="00042D90"/>
    <w:rsid w:val="00043237"/>
    <w:rsid w:val="00043365"/>
    <w:rsid w:val="00043CE6"/>
    <w:rsid w:val="00043E91"/>
    <w:rsid w:val="000445C0"/>
    <w:rsid w:val="0004496E"/>
    <w:rsid w:val="00044B96"/>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80A"/>
    <w:rsid w:val="00053AB7"/>
    <w:rsid w:val="00053B11"/>
    <w:rsid w:val="00054622"/>
    <w:rsid w:val="00054CED"/>
    <w:rsid w:val="00055087"/>
    <w:rsid w:val="000550B8"/>
    <w:rsid w:val="00055353"/>
    <w:rsid w:val="000553DE"/>
    <w:rsid w:val="00055727"/>
    <w:rsid w:val="00055942"/>
    <w:rsid w:val="00055F29"/>
    <w:rsid w:val="000565CC"/>
    <w:rsid w:val="000565D2"/>
    <w:rsid w:val="00056631"/>
    <w:rsid w:val="00056ECA"/>
    <w:rsid w:val="0005703C"/>
    <w:rsid w:val="000572B0"/>
    <w:rsid w:val="00057481"/>
    <w:rsid w:val="00057896"/>
    <w:rsid w:val="000578B8"/>
    <w:rsid w:val="00057A56"/>
    <w:rsid w:val="00057C70"/>
    <w:rsid w:val="00057F42"/>
    <w:rsid w:val="0006006F"/>
    <w:rsid w:val="000603C9"/>
    <w:rsid w:val="00060523"/>
    <w:rsid w:val="0006091A"/>
    <w:rsid w:val="00060B82"/>
    <w:rsid w:val="00060D05"/>
    <w:rsid w:val="00060F19"/>
    <w:rsid w:val="0006106B"/>
    <w:rsid w:val="00061140"/>
    <w:rsid w:val="000616EA"/>
    <w:rsid w:val="000617AF"/>
    <w:rsid w:val="00061A23"/>
    <w:rsid w:val="00061F2C"/>
    <w:rsid w:val="00061F78"/>
    <w:rsid w:val="00062229"/>
    <w:rsid w:val="00062297"/>
    <w:rsid w:val="00062DD3"/>
    <w:rsid w:val="00062E39"/>
    <w:rsid w:val="00062E9D"/>
    <w:rsid w:val="00063776"/>
    <w:rsid w:val="00063798"/>
    <w:rsid w:val="00063894"/>
    <w:rsid w:val="0006398D"/>
    <w:rsid w:val="00063997"/>
    <w:rsid w:val="00064E44"/>
    <w:rsid w:val="00065379"/>
    <w:rsid w:val="00065E11"/>
    <w:rsid w:val="0006602B"/>
    <w:rsid w:val="00066590"/>
    <w:rsid w:val="000666D5"/>
    <w:rsid w:val="00066C0C"/>
    <w:rsid w:val="00066EA6"/>
    <w:rsid w:val="00066FD7"/>
    <w:rsid w:val="00067AD3"/>
    <w:rsid w:val="00067B66"/>
    <w:rsid w:val="00067C0A"/>
    <w:rsid w:val="00070322"/>
    <w:rsid w:val="00070323"/>
    <w:rsid w:val="000706B3"/>
    <w:rsid w:val="00070793"/>
    <w:rsid w:val="00070A8F"/>
    <w:rsid w:val="00070BD1"/>
    <w:rsid w:val="00070EF8"/>
    <w:rsid w:val="00071382"/>
    <w:rsid w:val="00071987"/>
    <w:rsid w:val="00071BE3"/>
    <w:rsid w:val="00071D02"/>
    <w:rsid w:val="00071D9C"/>
    <w:rsid w:val="0007213C"/>
    <w:rsid w:val="0007253E"/>
    <w:rsid w:val="000725F2"/>
    <w:rsid w:val="00072998"/>
    <w:rsid w:val="00072BE4"/>
    <w:rsid w:val="00072D04"/>
    <w:rsid w:val="00073046"/>
    <w:rsid w:val="000733C3"/>
    <w:rsid w:val="00073775"/>
    <w:rsid w:val="00073891"/>
    <w:rsid w:val="0007396D"/>
    <w:rsid w:val="00073C77"/>
    <w:rsid w:val="00074417"/>
    <w:rsid w:val="000744DC"/>
    <w:rsid w:val="00074D2D"/>
    <w:rsid w:val="0007521D"/>
    <w:rsid w:val="00075498"/>
    <w:rsid w:val="0007585B"/>
    <w:rsid w:val="00075C87"/>
    <w:rsid w:val="0007603A"/>
    <w:rsid w:val="000761E9"/>
    <w:rsid w:val="00076824"/>
    <w:rsid w:val="000778BF"/>
    <w:rsid w:val="0007793C"/>
    <w:rsid w:val="000779A9"/>
    <w:rsid w:val="00077AF5"/>
    <w:rsid w:val="00077DAA"/>
    <w:rsid w:val="00077FFC"/>
    <w:rsid w:val="00080840"/>
    <w:rsid w:val="000808D4"/>
    <w:rsid w:val="00080976"/>
    <w:rsid w:val="00080A74"/>
    <w:rsid w:val="00080DDF"/>
    <w:rsid w:val="00080EC6"/>
    <w:rsid w:val="00080FD5"/>
    <w:rsid w:val="00081532"/>
    <w:rsid w:val="00081697"/>
    <w:rsid w:val="00081C3F"/>
    <w:rsid w:val="00081C52"/>
    <w:rsid w:val="00081C54"/>
    <w:rsid w:val="00081DDC"/>
    <w:rsid w:val="0008201A"/>
    <w:rsid w:val="00082778"/>
    <w:rsid w:val="00082A22"/>
    <w:rsid w:val="00082C00"/>
    <w:rsid w:val="00082E51"/>
    <w:rsid w:val="00083382"/>
    <w:rsid w:val="000834F3"/>
    <w:rsid w:val="000837EE"/>
    <w:rsid w:val="0008390F"/>
    <w:rsid w:val="00083A11"/>
    <w:rsid w:val="00083A43"/>
    <w:rsid w:val="00083DE3"/>
    <w:rsid w:val="000840C3"/>
    <w:rsid w:val="000848F9"/>
    <w:rsid w:val="00084ADF"/>
    <w:rsid w:val="00084B36"/>
    <w:rsid w:val="00084BBC"/>
    <w:rsid w:val="00084E65"/>
    <w:rsid w:val="00084FF3"/>
    <w:rsid w:val="000850E1"/>
    <w:rsid w:val="000854BC"/>
    <w:rsid w:val="0008578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D6"/>
    <w:rsid w:val="000910C5"/>
    <w:rsid w:val="00091419"/>
    <w:rsid w:val="00091715"/>
    <w:rsid w:val="0009182E"/>
    <w:rsid w:val="00091A61"/>
    <w:rsid w:val="000921FC"/>
    <w:rsid w:val="00092268"/>
    <w:rsid w:val="00092A88"/>
    <w:rsid w:val="00092BE4"/>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0BF"/>
    <w:rsid w:val="00095181"/>
    <w:rsid w:val="0009523E"/>
    <w:rsid w:val="000955A9"/>
    <w:rsid w:val="000956CC"/>
    <w:rsid w:val="00095A69"/>
    <w:rsid w:val="00095AF4"/>
    <w:rsid w:val="00095BCF"/>
    <w:rsid w:val="00095DBC"/>
    <w:rsid w:val="000961F5"/>
    <w:rsid w:val="00096225"/>
    <w:rsid w:val="00096312"/>
    <w:rsid w:val="000966A3"/>
    <w:rsid w:val="00096785"/>
    <w:rsid w:val="0009682B"/>
    <w:rsid w:val="00096C08"/>
    <w:rsid w:val="00096DC7"/>
    <w:rsid w:val="00096E6F"/>
    <w:rsid w:val="00097021"/>
    <w:rsid w:val="00097152"/>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D04"/>
    <w:rsid w:val="000A1EC8"/>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B5C"/>
    <w:rsid w:val="000A7CC2"/>
    <w:rsid w:val="000A7CF2"/>
    <w:rsid w:val="000B0925"/>
    <w:rsid w:val="000B09C2"/>
    <w:rsid w:val="000B1298"/>
    <w:rsid w:val="000B161F"/>
    <w:rsid w:val="000B16EB"/>
    <w:rsid w:val="000B1BDB"/>
    <w:rsid w:val="000B244F"/>
    <w:rsid w:val="000B265B"/>
    <w:rsid w:val="000B2B16"/>
    <w:rsid w:val="000B2CC3"/>
    <w:rsid w:val="000B31EE"/>
    <w:rsid w:val="000B34B1"/>
    <w:rsid w:val="000B3542"/>
    <w:rsid w:val="000B4059"/>
    <w:rsid w:val="000B442C"/>
    <w:rsid w:val="000B45B7"/>
    <w:rsid w:val="000B46A2"/>
    <w:rsid w:val="000B473A"/>
    <w:rsid w:val="000B4943"/>
    <w:rsid w:val="000B4E07"/>
    <w:rsid w:val="000B4FEF"/>
    <w:rsid w:val="000B5311"/>
    <w:rsid w:val="000B540E"/>
    <w:rsid w:val="000B5623"/>
    <w:rsid w:val="000B56EA"/>
    <w:rsid w:val="000B5715"/>
    <w:rsid w:val="000B57BE"/>
    <w:rsid w:val="000B63F5"/>
    <w:rsid w:val="000B6737"/>
    <w:rsid w:val="000B756C"/>
    <w:rsid w:val="000B7A17"/>
    <w:rsid w:val="000B7BD6"/>
    <w:rsid w:val="000B7DA5"/>
    <w:rsid w:val="000B7F6F"/>
    <w:rsid w:val="000B7F7A"/>
    <w:rsid w:val="000C0010"/>
    <w:rsid w:val="000C01E9"/>
    <w:rsid w:val="000C0A66"/>
    <w:rsid w:val="000C0B19"/>
    <w:rsid w:val="000C0C09"/>
    <w:rsid w:val="000C0E41"/>
    <w:rsid w:val="000C0F4D"/>
    <w:rsid w:val="000C1349"/>
    <w:rsid w:val="000C13D5"/>
    <w:rsid w:val="000C17E1"/>
    <w:rsid w:val="000C1A9F"/>
    <w:rsid w:val="000C2045"/>
    <w:rsid w:val="000C2058"/>
    <w:rsid w:val="000C20A4"/>
    <w:rsid w:val="000C21A2"/>
    <w:rsid w:val="000C259D"/>
    <w:rsid w:val="000C2B5C"/>
    <w:rsid w:val="000C2E07"/>
    <w:rsid w:val="000C3236"/>
    <w:rsid w:val="000C37E1"/>
    <w:rsid w:val="000C37F8"/>
    <w:rsid w:val="000C3DF3"/>
    <w:rsid w:val="000C418C"/>
    <w:rsid w:val="000C43A5"/>
    <w:rsid w:val="000C4489"/>
    <w:rsid w:val="000C49BD"/>
    <w:rsid w:val="000C4A2F"/>
    <w:rsid w:val="000C4DA8"/>
    <w:rsid w:val="000C51B1"/>
    <w:rsid w:val="000C51F8"/>
    <w:rsid w:val="000C5284"/>
    <w:rsid w:val="000C52F3"/>
    <w:rsid w:val="000C54DC"/>
    <w:rsid w:val="000C55FD"/>
    <w:rsid w:val="000C5850"/>
    <w:rsid w:val="000C58B9"/>
    <w:rsid w:val="000C5ACF"/>
    <w:rsid w:val="000C5F42"/>
    <w:rsid w:val="000C664F"/>
    <w:rsid w:val="000C6981"/>
    <w:rsid w:val="000C735F"/>
    <w:rsid w:val="000C7446"/>
    <w:rsid w:val="000C76AD"/>
    <w:rsid w:val="000C7705"/>
    <w:rsid w:val="000D00B7"/>
    <w:rsid w:val="000D0184"/>
    <w:rsid w:val="000D01A9"/>
    <w:rsid w:val="000D0461"/>
    <w:rsid w:val="000D0465"/>
    <w:rsid w:val="000D0F6A"/>
    <w:rsid w:val="000D11BF"/>
    <w:rsid w:val="000D1543"/>
    <w:rsid w:val="000D15AB"/>
    <w:rsid w:val="000D1DAB"/>
    <w:rsid w:val="000D1EDE"/>
    <w:rsid w:val="000D243E"/>
    <w:rsid w:val="000D26B1"/>
    <w:rsid w:val="000D2BBB"/>
    <w:rsid w:val="000D2EA7"/>
    <w:rsid w:val="000D3567"/>
    <w:rsid w:val="000D3C4A"/>
    <w:rsid w:val="000D3C58"/>
    <w:rsid w:val="000D415F"/>
    <w:rsid w:val="000D4832"/>
    <w:rsid w:val="000D49EE"/>
    <w:rsid w:val="000D4E5A"/>
    <w:rsid w:val="000D4F4F"/>
    <w:rsid w:val="000D54AA"/>
    <w:rsid w:val="000D571C"/>
    <w:rsid w:val="000D5734"/>
    <w:rsid w:val="000D577F"/>
    <w:rsid w:val="000D5A23"/>
    <w:rsid w:val="000D5AE4"/>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A75"/>
    <w:rsid w:val="000E3C68"/>
    <w:rsid w:val="000E3D18"/>
    <w:rsid w:val="000E3F97"/>
    <w:rsid w:val="000E416E"/>
    <w:rsid w:val="000E44C6"/>
    <w:rsid w:val="000E4567"/>
    <w:rsid w:val="000E483A"/>
    <w:rsid w:val="000E502E"/>
    <w:rsid w:val="000E50BF"/>
    <w:rsid w:val="000E50FE"/>
    <w:rsid w:val="000E5298"/>
    <w:rsid w:val="000E5796"/>
    <w:rsid w:val="000E58B4"/>
    <w:rsid w:val="000E598D"/>
    <w:rsid w:val="000E5AA1"/>
    <w:rsid w:val="000E620A"/>
    <w:rsid w:val="000E6432"/>
    <w:rsid w:val="000E6571"/>
    <w:rsid w:val="000E6653"/>
    <w:rsid w:val="000E690D"/>
    <w:rsid w:val="000E78AB"/>
    <w:rsid w:val="000E7975"/>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7F8"/>
    <w:rsid w:val="000F2C7F"/>
    <w:rsid w:val="000F2C9D"/>
    <w:rsid w:val="000F2E02"/>
    <w:rsid w:val="000F2E42"/>
    <w:rsid w:val="000F3221"/>
    <w:rsid w:val="000F336B"/>
    <w:rsid w:val="000F3658"/>
    <w:rsid w:val="000F37BF"/>
    <w:rsid w:val="000F3A57"/>
    <w:rsid w:val="000F3AA9"/>
    <w:rsid w:val="000F3F41"/>
    <w:rsid w:val="000F4501"/>
    <w:rsid w:val="000F45A0"/>
    <w:rsid w:val="000F4662"/>
    <w:rsid w:val="000F470C"/>
    <w:rsid w:val="000F4A86"/>
    <w:rsid w:val="000F4D77"/>
    <w:rsid w:val="000F4EA6"/>
    <w:rsid w:val="000F4EFA"/>
    <w:rsid w:val="000F4F62"/>
    <w:rsid w:val="000F61A9"/>
    <w:rsid w:val="000F63BD"/>
    <w:rsid w:val="000F649A"/>
    <w:rsid w:val="000F64C4"/>
    <w:rsid w:val="000F6598"/>
    <w:rsid w:val="000F6A09"/>
    <w:rsid w:val="000F706B"/>
    <w:rsid w:val="000F76BC"/>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A8"/>
    <w:rsid w:val="00105BC6"/>
    <w:rsid w:val="00105DCF"/>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019"/>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476"/>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705"/>
    <w:rsid w:val="00117C5D"/>
    <w:rsid w:val="00117FE0"/>
    <w:rsid w:val="001201AD"/>
    <w:rsid w:val="00120630"/>
    <w:rsid w:val="00120A55"/>
    <w:rsid w:val="00120A5F"/>
    <w:rsid w:val="00121ABE"/>
    <w:rsid w:val="00121E2B"/>
    <w:rsid w:val="00122527"/>
    <w:rsid w:val="00122626"/>
    <w:rsid w:val="00122B79"/>
    <w:rsid w:val="00123120"/>
    <w:rsid w:val="00123696"/>
    <w:rsid w:val="00123871"/>
    <w:rsid w:val="00123A36"/>
    <w:rsid w:val="00123AFF"/>
    <w:rsid w:val="0012405B"/>
    <w:rsid w:val="0012467C"/>
    <w:rsid w:val="001246B6"/>
    <w:rsid w:val="00124B11"/>
    <w:rsid w:val="00124F04"/>
    <w:rsid w:val="001251F2"/>
    <w:rsid w:val="00125670"/>
    <w:rsid w:val="001261AD"/>
    <w:rsid w:val="0012641E"/>
    <w:rsid w:val="001264B5"/>
    <w:rsid w:val="00126811"/>
    <w:rsid w:val="001273BB"/>
    <w:rsid w:val="0012757C"/>
    <w:rsid w:val="00127795"/>
    <w:rsid w:val="001277D7"/>
    <w:rsid w:val="00127C8F"/>
    <w:rsid w:val="00127FE2"/>
    <w:rsid w:val="001300D8"/>
    <w:rsid w:val="001302E3"/>
    <w:rsid w:val="00130934"/>
    <w:rsid w:val="00131087"/>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B2B"/>
    <w:rsid w:val="00140CF9"/>
    <w:rsid w:val="00141234"/>
    <w:rsid w:val="001412CD"/>
    <w:rsid w:val="0014168E"/>
    <w:rsid w:val="0014168F"/>
    <w:rsid w:val="001416B6"/>
    <w:rsid w:val="00141980"/>
    <w:rsid w:val="001419E7"/>
    <w:rsid w:val="00141CC8"/>
    <w:rsid w:val="00141FB9"/>
    <w:rsid w:val="00142540"/>
    <w:rsid w:val="00142757"/>
    <w:rsid w:val="0014288A"/>
    <w:rsid w:val="00142D40"/>
    <w:rsid w:val="00142D5B"/>
    <w:rsid w:val="00142E78"/>
    <w:rsid w:val="00143023"/>
    <w:rsid w:val="001433A1"/>
    <w:rsid w:val="00143669"/>
    <w:rsid w:val="0014396D"/>
    <w:rsid w:val="00143DBE"/>
    <w:rsid w:val="00144294"/>
    <w:rsid w:val="0014491B"/>
    <w:rsid w:val="00144C85"/>
    <w:rsid w:val="00144E06"/>
    <w:rsid w:val="00144EE2"/>
    <w:rsid w:val="0014501E"/>
    <w:rsid w:val="00145072"/>
    <w:rsid w:val="001450AD"/>
    <w:rsid w:val="0014520C"/>
    <w:rsid w:val="001458F3"/>
    <w:rsid w:val="00145F02"/>
    <w:rsid w:val="0014629B"/>
    <w:rsid w:val="001462F7"/>
    <w:rsid w:val="001463A1"/>
    <w:rsid w:val="00146823"/>
    <w:rsid w:val="00146BB7"/>
    <w:rsid w:val="00146CA8"/>
    <w:rsid w:val="00146CA9"/>
    <w:rsid w:val="00146D8A"/>
    <w:rsid w:val="00146F5C"/>
    <w:rsid w:val="00147025"/>
    <w:rsid w:val="00147200"/>
    <w:rsid w:val="001479DF"/>
    <w:rsid w:val="00147BE5"/>
    <w:rsid w:val="0015016B"/>
    <w:rsid w:val="001501F7"/>
    <w:rsid w:val="0015038B"/>
    <w:rsid w:val="0015049C"/>
    <w:rsid w:val="00150709"/>
    <w:rsid w:val="00150C74"/>
    <w:rsid w:val="00150C9B"/>
    <w:rsid w:val="00150CED"/>
    <w:rsid w:val="00151023"/>
    <w:rsid w:val="001511E4"/>
    <w:rsid w:val="00151A8D"/>
    <w:rsid w:val="00151B40"/>
    <w:rsid w:val="00151BE5"/>
    <w:rsid w:val="00151FC5"/>
    <w:rsid w:val="0015215C"/>
    <w:rsid w:val="0015268A"/>
    <w:rsid w:val="00152705"/>
    <w:rsid w:val="00152B89"/>
    <w:rsid w:val="00153067"/>
    <w:rsid w:val="001532DD"/>
    <w:rsid w:val="00153490"/>
    <w:rsid w:val="0015365F"/>
    <w:rsid w:val="00154194"/>
    <w:rsid w:val="001542DB"/>
    <w:rsid w:val="0015439F"/>
    <w:rsid w:val="001545B1"/>
    <w:rsid w:val="001549D4"/>
    <w:rsid w:val="00154AD1"/>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A6B"/>
    <w:rsid w:val="00157BA9"/>
    <w:rsid w:val="00157D0D"/>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6205"/>
    <w:rsid w:val="00166303"/>
    <w:rsid w:val="001663E3"/>
    <w:rsid w:val="00166480"/>
    <w:rsid w:val="001664E7"/>
    <w:rsid w:val="00166A44"/>
    <w:rsid w:val="00166AFB"/>
    <w:rsid w:val="00166B1C"/>
    <w:rsid w:val="00166EAE"/>
    <w:rsid w:val="001672AF"/>
    <w:rsid w:val="00167622"/>
    <w:rsid w:val="00167655"/>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4A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3E"/>
    <w:rsid w:val="00195944"/>
    <w:rsid w:val="00195B75"/>
    <w:rsid w:val="0019606F"/>
    <w:rsid w:val="001965F0"/>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F54"/>
    <w:rsid w:val="001A0FDA"/>
    <w:rsid w:val="001A130B"/>
    <w:rsid w:val="001A19DB"/>
    <w:rsid w:val="001A204D"/>
    <w:rsid w:val="001A221E"/>
    <w:rsid w:val="001A2590"/>
    <w:rsid w:val="001A2C68"/>
    <w:rsid w:val="001A2DE5"/>
    <w:rsid w:val="001A2F38"/>
    <w:rsid w:val="001A311E"/>
    <w:rsid w:val="001A3993"/>
    <w:rsid w:val="001A3AC1"/>
    <w:rsid w:val="001A3C40"/>
    <w:rsid w:val="001A3D2D"/>
    <w:rsid w:val="001A3D54"/>
    <w:rsid w:val="001A3E1C"/>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A74FB"/>
    <w:rsid w:val="001A75AB"/>
    <w:rsid w:val="001A7F5D"/>
    <w:rsid w:val="001B0139"/>
    <w:rsid w:val="001B02AB"/>
    <w:rsid w:val="001B06C8"/>
    <w:rsid w:val="001B0C96"/>
    <w:rsid w:val="001B10FB"/>
    <w:rsid w:val="001B123E"/>
    <w:rsid w:val="001B12DB"/>
    <w:rsid w:val="001B13FB"/>
    <w:rsid w:val="001B1B39"/>
    <w:rsid w:val="001B1B66"/>
    <w:rsid w:val="001B1BEF"/>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71F"/>
    <w:rsid w:val="001B775C"/>
    <w:rsid w:val="001B7768"/>
    <w:rsid w:val="001B789C"/>
    <w:rsid w:val="001B7AFA"/>
    <w:rsid w:val="001C06AE"/>
    <w:rsid w:val="001C084D"/>
    <w:rsid w:val="001C0992"/>
    <w:rsid w:val="001C0BA7"/>
    <w:rsid w:val="001C148D"/>
    <w:rsid w:val="001C158D"/>
    <w:rsid w:val="001C1607"/>
    <w:rsid w:val="001C16FD"/>
    <w:rsid w:val="001C1937"/>
    <w:rsid w:val="001C1A08"/>
    <w:rsid w:val="001C1B20"/>
    <w:rsid w:val="001C1BC1"/>
    <w:rsid w:val="001C1FE0"/>
    <w:rsid w:val="001C2628"/>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835"/>
    <w:rsid w:val="001C48FB"/>
    <w:rsid w:val="001C49E4"/>
    <w:rsid w:val="001C4ED8"/>
    <w:rsid w:val="001C524F"/>
    <w:rsid w:val="001C5504"/>
    <w:rsid w:val="001C558B"/>
    <w:rsid w:val="001C5930"/>
    <w:rsid w:val="001C5B42"/>
    <w:rsid w:val="001C5CC8"/>
    <w:rsid w:val="001C5DD2"/>
    <w:rsid w:val="001C5F7B"/>
    <w:rsid w:val="001C5F83"/>
    <w:rsid w:val="001C639B"/>
    <w:rsid w:val="001C63C7"/>
    <w:rsid w:val="001C648D"/>
    <w:rsid w:val="001C654B"/>
    <w:rsid w:val="001C68C7"/>
    <w:rsid w:val="001C6C80"/>
    <w:rsid w:val="001C6D9E"/>
    <w:rsid w:val="001C6F5A"/>
    <w:rsid w:val="001C6F7E"/>
    <w:rsid w:val="001D02E1"/>
    <w:rsid w:val="001D04CB"/>
    <w:rsid w:val="001D07FA"/>
    <w:rsid w:val="001D0CEA"/>
    <w:rsid w:val="001D135C"/>
    <w:rsid w:val="001D17A0"/>
    <w:rsid w:val="001D1A10"/>
    <w:rsid w:val="001D1B2D"/>
    <w:rsid w:val="001D1B4D"/>
    <w:rsid w:val="001D1B8B"/>
    <w:rsid w:val="001D1D55"/>
    <w:rsid w:val="001D260E"/>
    <w:rsid w:val="001D27C2"/>
    <w:rsid w:val="001D28C6"/>
    <w:rsid w:val="001D2919"/>
    <w:rsid w:val="001D2A61"/>
    <w:rsid w:val="001D2B86"/>
    <w:rsid w:val="001D3163"/>
    <w:rsid w:val="001D33EB"/>
    <w:rsid w:val="001D360B"/>
    <w:rsid w:val="001D371A"/>
    <w:rsid w:val="001D3BFB"/>
    <w:rsid w:val="001D3C7D"/>
    <w:rsid w:val="001D3DDA"/>
    <w:rsid w:val="001D3DEF"/>
    <w:rsid w:val="001D4097"/>
    <w:rsid w:val="001D4843"/>
    <w:rsid w:val="001D491E"/>
    <w:rsid w:val="001D4921"/>
    <w:rsid w:val="001D4A8E"/>
    <w:rsid w:val="001D5150"/>
    <w:rsid w:val="001D519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F6D"/>
    <w:rsid w:val="001E5822"/>
    <w:rsid w:val="001E598E"/>
    <w:rsid w:val="001E5CCE"/>
    <w:rsid w:val="001E6B63"/>
    <w:rsid w:val="001E6BB3"/>
    <w:rsid w:val="001E6FC3"/>
    <w:rsid w:val="001E71B9"/>
    <w:rsid w:val="001E71FD"/>
    <w:rsid w:val="001E763D"/>
    <w:rsid w:val="001E7814"/>
    <w:rsid w:val="001E78AD"/>
    <w:rsid w:val="001E7D41"/>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23E9"/>
    <w:rsid w:val="001F29D1"/>
    <w:rsid w:val="001F2A2F"/>
    <w:rsid w:val="001F2D7A"/>
    <w:rsid w:val="001F2DFC"/>
    <w:rsid w:val="001F2F17"/>
    <w:rsid w:val="001F316B"/>
    <w:rsid w:val="001F330C"/>
    <w:rsid w:val="001F3C1C"/>
    <w:rsid w:val="001F41B8"/>
    <w:rsid w:val="001F42EE"/>
    <w:rsid w:val="001F442F"/>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468"/>
    <w:rsid w:val="001F7720"/>
    <w:rsid w:val="001F79E8"/>
    <w:rsid w:val="001F7C1E"/>
    <w:rsid w:val="00200717"/>
    <w:rsid w:val="00200AFA"/>
    <w:rsid w:val="00200B05"/>
    <w:rsid w:val="00200BCA"/>
    <w:rsid w:val="00200C79"/>
    <w:rsid w:val="00200C81"/>
    <w:rsid w:val="00200CB3"/>
    <w:rsid w:val="00200E54"/>
    <w:rsid w:val="00200EA2"/>
    <w:rsid w:val="0020144E"/>
    <w:rsid w:val="0020165E"/>
    <w:rsid w:val="00202090"/>
    <w:rsid w:val="00202373"/>
    <w:rsid w:val="002024AD"/>
    <w:rsid w:val="002027EA"/>
    <w:rsid w:val="00202BAD"/>
    <w:rsid w:val="0020327C"/>
    <w:rsid w:val="002032E7"/>
    <w:rsid w:val="0020348B"/>
    <w:rsid w:val="0020377B"/>
    <w:rsid w:val="00203A0C"/>
    <w:rsid w:val="00203ACF"/>
    <w:rsid w:val="00203AFB"/>
    <w:rsid w:val="00203C2A"/>
    <w:rsid w:val="00203F84"/>
    <w:rsid w:val="002041ED"/>
    <w:rsid w:val="002042EE"/>
    <w:rsid w:val="002043A5"/>
    <w:rsid w:val="002049D5"/>
    <w:rsid w:val="00204B06"/>
    <w:rsid w:val="00204D02"/>
    <w:rsid w:val="00204DB2"/>
    <w:rsid w:val="00205223"/>
    <w:rsid w:val="00205AC1"/>
    <w:rsid w:val="00205C47"/>
    <w:rsid w:val="00205F99"/>
    <w:rsid w:val="0020609E"/>
    <w:rsid w:val="00206217"/>
    <w:rsid w:val="0020637C"/>
    <w:rsid w:val="00206C10"/>
    <w:rsid w:val="0020744F"/>
    <w:rsid w:val="0020746F"/>
    <w:rsid w:val="00207591"/>
    <w:rsid w:val="002077C0"/>
    <w:rsid w:val="00207B54"/>
    <w:rsid w:val="00207C49"/>
    <w:rsid w:val="00207E64"/>
    <w:rsid w:val="0021080D"/>
    <w:rsid w:val="00210B76"/>
    <w:rsid w:val="0021156E"/>
    <w:rsid w:val="002116FE"/>
    <w:rsid w:val="00211AC3"/>
    <w:rsid w:val="002123E7"/>
    <w:rsid w:val="00212447"/>
    <w:rsid w:val="002126E1"/>
    <w:rsid w:val="00213E22"/>
    <w:rsid w:val="00214005"/>
    <w:rsid w:val="0021460B"/>
    <w:rsid w:val="00214A8F"/>
    <w:rsid w:val="0021506F"/>
    <w:rsid w:val="00215106"/>
    <w:rsid w:val="002154CD"/>
    <w:rsid w:val="002155C0"/>
    <w:rsid w:val="002155FA"/>
    <w:rsid w:val="00215643"/>
    <w:rsid w:val="0021564B"/>
    <w:rsid w:val="0021592A"/>
    <w:rsid w:val="00215945"/>
    <w:rsid w:val="00215A03"/>
    <w:rsid w:val="00216615"/>
    <w:rsid w:val="0021680A"/>
    <w:rsid w:val="0021681A"/>
    <w:rsid w:val="00216A57"/>
    <w:rsid w:val="00216E6E"/>
    <w:rsid w:val="002170E2"/>
    <w:rsid w:val="00217288"/>
    <w:rsid w:val="002179D5"/>
    <w:rsid w:val="00217B9A"/>
    <w:rsid w:val="00217D09"/>
    <w:rsid w:val="00217E0D"/>
    <w:rsid w:val="00220533"/>
    <w:rsid w:val="00220828"/>
    <w:rsid w:val="00221A81"/>
    <w:rsid w:val="0022207C"/>
    <w:rsid w:val="0022259A"/>
    <w:rsid w:val="00222A2D"/>
    <w:rsid w:val="00223894"/>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CBD"/>
    <w:rsid w:val="00231D85"/>
    <w:rsid w:val="00231E77"/>
    <w:rsid w:val="00232477"/>
    <w:rsid w:val="00232FB9"/>
    <w:rsid w:val="00232FD4"/>
    <w:rsid w:val="002332EC"/>
    <w:rsid w:val="0023354D"/>
    <w:rsid w:val="00233553"/>
    <w:rsid w:val="00233E8A"/>
    <w:rsid w:val="0023430D"/>
    <w:rsid w:val="002343D8"/>
    <w:rsid w:val="00234A40"/>
    <w:rsid w:val="00234A97"/>
    <w:rsid w:val="00234C3E"/>
    <w:rsid w:val="00234D14"/>
    <w:rsid w:val="00234D18"/>
    <w:rsid w:val="002351F9"/>
    <w:rsid w:val="002352CD"/>
    <w:rsid w:val="002355BC"/>
    <w:rsid w:val="00235619"/>
    <w:rsid w:val="00235EA3"/>
    <w:rsid w:val="002360C8"/>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5C7"/>
    <w:rsid w:val="0024171A"/>
    <w:rsid w:val="002417C5"/>
    <w:rsid w:val="0024185F"/>
    <w:rsid w:val="00241AD3"/>
    <w:rsid w:val="00241F46"/>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5FDE"/>
    <w:rsid w:val="00246630"/>
    <w:rsid w:val="0024663E"/>
    <w:rsid w:val="00246673"/>
    <w:rsid w:val="00246BC3"/>
    <w:rsid w:val="00246CBE"/>
    <w:rsid w:val="00246E7C"/>
    <w:rsid w:val="0024704C"/>
    <w:rsid w:val="00247478"/>
    <w:rsid w:val="00247712"/>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FEE"/>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9D"/>
    <w:rsid w:val="00254D16"/>
    <w:rsid w:val="00254F50"/>
    <w:rsid w:val="002554AD"/>
    <w:rsid w:val="00255795"/>
    <w:rsid w:val="0025590A"/>
    <w:rsid w:val="00255A0A"/>
    <w:rsid w:val="00255BFC"/>
    <w:rsid w:val="002564BA"/>
    <w:rsid w:val="00256A4F"/>
    <w:rsid w:val="00256A5E"/>
    <w:rsid w:val="00256A78"/>
    <w:rsid w:val="00256DC7"/>
    <w:rsid w:val="00256F01"/>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10"/>
    <w:rsid w:val="00261633"/>
    <w:rsid w:val="00261AAE"/>
    <w:rsid w:val="00261AED"/>
    <w:rsid w:val="00261EDD"/>
    <w:rsid w:val="00261EF5"/>
    <w:rsid w:val="00262223"/>
    <w:rsid w:val="0026224F"/>
    <w:rsid w:val="0026226F"/>
    <w:rsid w:val="00262442"/>
    <w:rsid w:val="0026270B"/>
    <w:rsid w:val="00262B2C"/>
    <w:rsid w:val="00263027"/>
    <w:rsid w:val="002630BC"/>
    <w:rsid w:val="002632C3"/>
    <w:rsid w:val="00263555"/>
    <w:rsid w:val="0026372F"/>
    <w:rsid w:val="00263F5B"/>
    <w:rsid w:val="002640D0"/>
    <w:rsid w:val="002642B1"/>
    <w:rsid w:val="002644F5"/>
    <w:rsid w:val="0026473B"/>
    <w:rsid w:val="0026490D"/>
    <w:rsid w:val="0026498A"/>
    <w:rsid w:val="00264B0C"/>
    <w:rsid w:val="00264CC2"/>
    <w:rsid w:val="00264F4B"/>
    <w:rsid w:val="002653A3"/>
    <w:rsid w:val="00265451"/>
    <w:rsid w:val="0026556D"/>
    <w:rsid w:val="002656A1"/>
    <w:rsid w:val="0026571B"/>
    <w:rsid w:val="00265741"/>
    <w:rsid w:val="00265E72"/>
    <w:rsid w:val="00265F6D"/>
    <w:rsid w:val="00266122"/>
    <w:rsid w:val="0026627D"/>
    <w:rsid w:val="002667ED"/>
    <w:rsid w:val="00266D09"/>
    <w:rsid w:val="00266F8C"/>
    <w:rsid w:val="0026755C"/>
    <w:rsid w:val="002676D5"/>
    <w:rsid w:val="00267D63"/>
    <w:rsid w:val="00267F74"/>
    <w:rsid w:val="0027008D"/>
    <w:rsid w:val="0027082D"/>
    <w:rsid w:val="00270C17"/>
    <w:rsid w:val="00270DCD"/>
    <w:rsid w:val="00270F7B"/>
    <w:rsid w:val="00270FC5"/>
    <w:rsid w:val="0027102D"/>
    <w:rsid w:val="00271113"/>
    <w:rsid w:val="0027117B"/>
    <w:rsid w:val="00271751"/>
    <w:rsid w:val="002717D9"/>
    <w:rsid w:val="002718B4"/>
    <w:rsid w:val="00271B16"/>
    <w:rsid w:val="00271C24"/>
    <w:rsid w:val="002723F9"/>
    <w:rsid w:val="002732FF"/>
    <w:rsid w:val="00273760"/>
    <w:rsid w:val="002738B9"/>
    <w:rsid w:val="0027393A"/>
    <w:rsid w:val="00273E27"/>
    <w:rsid w:val="00274185"/>
    <w:rsid w:val="002742AE"/>
    <w:rsid w:val="00274505"/>
    <w:rsid w:val="00274639"/>
    <w:rsid w:val="00274746"/>
    <w:rsid w:val="00274A6E"/>
    <w:rsid w:val="00274F6C"/>
    <w:rsid w:val="00274F9C"/>
    <w:rsid w:val="00275354"/>
    <w:rsid w:val="0027548D"/>
    <w:rsid w:val="00275533"/>
    <w:rsid w:val="0027572A"/>
    <w:rsid w:val="00275D61"/>
    <w:rsid w:val="00276028"/>
    <w:rsid w:val="002766F3"/>
    <w:rsid w:val="002769B4"/>
    <w:rsid w:val="002769DB"/>
    <w:rsid w:val="00276A9D"/>
    <w:rsid w:val="002775FC"/>
    <w:rsid w:val="00277802"/>
    <w:rsid w:val="00277862"/>
    <w:rsid w:val="00277ABA"/>
    <w:rsid w:val="0028001E"/>
    <w:rsid w:val="00280600"/>
    <w:rsid w:val="002806A4"/>
    <w:rsid w:val="002808E2"/>
    <w:rsid w:val="002808E4"/>
    <w:rsid w:val="002809EC"/>
    <w:rsid w:val="00280D1E"/>
    <w:rsid w:val="0028122E"/>
    <w:rsid w:val="00281321"/>
    <w:rsid w:val="00281845"/>
    <w:rsid w:val="00281925"/>
    <w:rsid w:val="00281FDC"/>
    <w:rsid w:val="002822E8"/>
    <w:rsid w:val="00282519"/>
    <w:rsid w:val="0028270E"/>
    <w:rsid w:val="00282932"/>
    <w:rsid w:val="002831C2"/>
    <w:rsid w:val="00283873"/>
    <w:rsid w:val="00283960"/>
    <w:rsid w:val="00283CE9"/>
    <w:rsid w:val="00283D26"/>
    <w:rsid w:val="00283F3E"/>
    <w:rsid w:val="00283F63"/>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736"/>
    <w:rsid w:val="00287CA4"/>
    <w:rsid w:val="00287DFB"/>
    <w:rsid w:val="00287EFB"/>
    <w:rsid w:val="0029095B"/>
    <w:rsid w:val="00290B39"/>
    <w:rsid w:val="00291422"/>
    <w:rsid w:val="0029154E"/>
    <w:rsid w:val="00291632"/>
    <w:rsid w:val="0029189B"/>
    <w:rsid w:val="002919BF"/>
    <w:rsid w:val="002919C2"/>
    <w:rsid w:val="00291B1F"/>
    <w:rsid w:val="00291B85"/>
    <w:rsid w:val="002921E1"/>
    <w:rsid w:val="002924A3"/>
    <w:rsid w:val="0029318A"/>
    <w:rsid w:val="002937E0"/>
    <w:rsid w:val="00293863"/>
    <w:rsid w:val="00293DCC"/>
    <w:rsid w:val="00293F93"/>
    <w:rsid w:val="00294080"/>
    <w:rsid w:val="002940A5"/>
    <w:rsid w:val="0029413D"/>
    <w:rsid w:val="00294758"/>
    <w:rsid w:val="00294BC6"/>
    <w:rsid w:val="00294E9A"/>
    <w:rsid w:val="0029524E"/>
    <w:rsid w:val="00295402"/>
    <w:rsid w:val="002955C6"/>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46C"/>
    <w:rsid w:val="00297552"/>
    <w:rsid w:val="002976F0"/>
    <w:rsid w:val="00297788"/>
    <w:rsid w:val="0029795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035"/>
    <w:rsid w:val="002A6291"/>
    <w:rsid w:val="002A62E3"/>
    <w:rsid w:val="002A63B1"/>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A43"/>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8EE"/>
    <w:rsid w:val="002B5919"/>
    <w:rsid w:val="002B5CEE"/>
    <w:rsid w:val="002B5D37"/>
    <w:rsid w:val="002B5F72"/>
    <w:rsid w:val="002B661D"/>
    <w:rsid w:val="002B6B5F"/>
    <w:rsid w:val="002B6D4C"/>
    <w:rsid w:val="002B7268"/>
    <w:rsid w:val="002B76D9"/>
    <w:rsid w:val="002B798A"/>
    <w:rsid w:val="002B7E18"/>
    <w:rsid w:val="002B7F7A"/>
    <w:rsid w:val="002C03AA"/>
    <w:rsid w:val="002C109C"/>
    <w:rsid w:val="002C135E"/>
    <w:rsid w:val="002C1402"/>
    <w:rsid w:val="002C1406"/>
    <w:rsid w:val="002C1A96"/>
    <w:rsid w:val="002C1BF7"/>
    <w:rsid w:val="002C1F0F"/>
    <w:rsid w:val="002C1F7F"/>
    <w:rsid w:val="002C20D4"/>
    <w:rsid w:val="002C24ED"/>
    <w:rsid w:val="002C28C3"/>
    <w:rsid w:val="002C2B75"/>
    <w:rsid w:val="002C2B98"/>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3"/>
    <w:rsid w:val="002C4BFC"/>
    <w:rsid w:val="002C4F34"/>
    <w:rsid w:val="002C4F5A"/>
    <w:rsid w:val="002C50C0"/>
    <w:rsid w:val="002C52E2"/>
    <w:rsid w:val="002C54C0"/>
    <w:rsid w:val="002C5590"/>
    <w:rsid w:val="002C56A2"/>
    <w:rsid w:val="002C570C"/>
    <w:rsid w:val="002C579F"/>
    <w:rsid w:val="002C5E75"/>
    <w:rsid w:val="002C6088"/>
    <w:rsid w:val="002C64AB"/>
    <w:rsid w:val="002C6703"/>
    <w:rsid w:val="002C6836"/>
    <w:rsid w:val="002C6ADE"/>
    <w:rsid w:val="002C6BEF"/>
    <w:rsid w:val="002C6D00"/>
    <w:rsid w:val="002C6D87"/>
    <w:rsid w:val="002D07FE"/>
    <w:rsid w:val="002D083A"/>
    <w:rsid w:val="002D0A71"/>
    <w:rsid w:val="002D0AB5"/>
    <w:rsid w:val="002D0CAF"/>
    <w:rsid w:val="002D188F"/>
    <w:rsid w:val="002D1AB2"/>
    <w:rsid w:val="002D2056"/>
    <w:rsid w:val="002D217F"/>
    <w:rsid w:val="002D261B"/>
    <w:rsid w:val="002D275F"/>
    <w:rsid w:val="002D2798"/>
    <w:rsid w:val="002D2A6C"/>
    <w:rsid w:val="002D2A81"/>
    <w:rsid w:val="002D2D99"/>
    <w:rsid w:val="002D2EB1"/>
    <w:rsid w:val="002D2FF4"/>
    <w:rsid w:val="002D3079"/>
    <w:rsid w:val="002D30EE"/>
    <w:rsid w:val="002D338C"/>
    <w:rsid w:val="002D3637"/>
    <w:rsid w:val="002D3706"/>
    <w:rsid w:val="002D3807"/>
    <w:rsid w:val="002D39A6"/>
    <w:rsid w:val="002D3AFC"/>
    <w:rsid w:val="002D3B3F"/>
    <w:rsid w:val="002D3C3B"/>
    <w:rsid w:val="002D3C6C"/>
    <w:rsid w:val="002D3D4A"/>
    <w:rsid w:val="002D3EAD"/>
    <w:rsid w:val="002D4040"/>
    <w:rsid w:val="002D4133"/>
    <w:rsid w:val="002D45DF"/>
    <w:rsid w:val="002D4F96"/>
    <w:rsid w:val="002D5A14"/>
    <w:rsid w:val="002D61F0"/>
    <w:rsid w:val="002D66E8"/>
    <w:rsid w:val="002D6725"/>
    <w:rsid w:val="002D6A2F"/>
    <w:rsid w:val="002D6D72"/>
    <w:rsid w:val="002D7290"/>
    <w:rsid w:val="002D7391"/>
    <w:rsid w:val="002D7510"/>
    <w:rsid w:val="002D75D9"/>
    <w:rsid w:val="002D7689"/>
    <w:rsid w:val="002D77F1"/>
    <w:rsid w:val="002D7916"/>
    <w:rsid w:val="002D7D4F"/>
    <w:rsid w:val="002D7E37"/>
    <w:rsid w:val="002E018D"/>
    <w:rsid w:val="002E0955"/>
    <w:rsid w:val="002E0AFA"/>
    <w:rsid w:val="002E0D33"/>
    <w:rsid w:val="002E12FC"/>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47FB"/>
    <w:rsid w:val="002E48B5"/>
    <w:rsid w:val="002E4ABB"/>
    <w:rsid w:val="002E4B62"/>
    <w:rsid w:val="002E4C5E"/>
    <w:rsid w:val="002E4FE8"/>
    <w:rsid w:val="002E508A"/>
    <w:rsid w:val="002E56E8"/>
    <w:rsid w:val="002E5758"/>
    <w:rsid w:val="002E5A14"/>
    <w:rsid w:val="002E5BF8"/>
    <w:rsid w:val="002E5F67"/>
    <w:rsid w:val="002E63C8"/>
    <w:rsid w:val="002E648C"/>
    <w:rsid w:val="002E66A6"/>
    <w:rsid w:val="002E6A65"/>
    <w:rsid w:val="002E6E1D"/>
    <w:rsid w:val="002E6F91"/>
    <w:rsid w:val="002E77CC"/>
    <w:rsid w:val="002E79A7"/>
    <w:rsid w:val="002E7A2A"/>
    <w:rsid w:val="002F0253"/>
    <w:rsid w:val="002F1069"/>
    <w:rsid w:val="002F113A"/>
    <w:rsid w:val="002F15B9"/>
    <w:rsid w:val="002F1630"/>
    <w:rsid w:val="002F1796"/>
    <w:rsid w:val="002F1DEE"/>
    <w:rsid w:val="002F1FB1"/>
    <w:rsid w:val="002F27ED"/>
    <w:rsid w:val="002F2882"/>
    <w:rsid w:val="002F29D3"/>
    <w:rsid w:val="002F2E22"/>
    <w:rsid w:val="002F2E38"/>
    <w:rsid w:val="002F330D"/>
    <w:rsid w:val="002F33D1"/>
    <w:rsid w:val="002F39DC"/>
    <w:rsid w:val="002F3DD6"/>
    <w:rsid w:val="002F4541"/>
    <w:rsid w:val="002F4A7D"/>
    <w:rsid w:val="002F4AB3"/>
    <w:rsid w:val="002F4F8C"/>
    <w:rsid w:val="002F51D2"/>
    <w:rsid w:val="002F591D"/>
    <w:rsid w:val="002F6001"/>
    <w:rsid w:val="002F63DA"/>
    <w:rsid w:val="002F65D7"/>
    <w:rsid w:val="002F6717"/>
    <w:rsid w:val="002F6B38"/>
    <w:rsid w:val="002F6B8B"/>
    <w:rsid w:val="002F7955"/>
    <w:rsid w:val="002F7C4A"/>
    <w:rsid w:val="003004D5"/>
    <w:rsid w:val="003006AD"/>
    <w:rsid w:val="00300A77"/>
    <w:rsid w:val="00300D1B"/>
    <w:rsid w:val="00300E0F"/>
    <w:rsid w:val="00301A35"/>
    <w:rsid w:val="00301A6B"/>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E2"/>
    <w:rsid w:val="00303E27"/>
    <w:rsid w:val="00303E7C"/>
    <w:rsid w:val="00304199"/>
    <w:rsid w:val="00304ADB"/>
    <w:rsid w:val="00304B92"/>
    <w:rsid w:val="00304E15"/>
    <w:rsid w:val="00305303"/>
    <w:rsid w:val="0030578F"/>
    <w:rsid w:val="003058CC"/>
    <w:rsid w:val="00305AD0"/>
    <w:rsid w:val="00305C70"/>
    <w:rsid w:val="00305DF2"/>
    <w:rsid w:val="00306EFA"/>
    <w:rsid w:val="003072BE"/>
    <w:rsid w:val="003073D5"/>
    <w:rsid w:val="0030751C"/>
    <w:rsid w:val="003075B3"/>
    <w:rsid w:val="003075D0"/>
    <w:rsid w:val="00307BCE"/>
    <w:rsid w:val="00310797"/>
    <w:rsid w:val="00310CB5"/>
    <w:rsid w:val="003111A3"/>
    <w:rsid w:val="00311610"/>
    <w:rsid w:val="00311649"/>
    <w:rsid w:val="0031179F"/>
    <w:rsid w:val="00311FDA"/>
    <w:rsid w:val="003122BF"/>
    <w:rsid w:val="003122E5"/>
    <w:rsid w:val="0031289A"/>
    <w:rsid w:val="00312A35"/>
    <w:rsid w:val="00312A3C"/>
    <w:rsid w:val="00312AF0"/>
    <w:rsid w:val="00312C11"/>
    <w:rsid w:val="003134A5"/>
    <w:rsid w:val="0031388E"/>
    <w:rsid w:val="00313919"/>
    <w:rsid w:val="00313B61"/>
    <w:rsid w:val="00313E92"/>
    <w:rsid w:val="00313EA9"/>
    <w:rsid w:val="003143ED"/>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56F"/>
    <w:rsid w:val="00320995"/>
    <w:rsid w:val="00320A48"/>
    <w:rsid w:val="00320C55"/>
    <w:rsid w:val="00321383"/>
    <w:rsid w:val="003216A6"/>
    <w:rsid w:val="00321949"/>
    <w:rsid w:val="003220A7"/>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742"/>
    <w:rsid w:val="00325762"/>
    <w:rsid w:val="00325781"/>
    <w:rsid w:val="00325BD1"/>
    <w:rsid w:val="00325BF4"/>
    <w:rsid w:val="00326195"/>
    <w:rsid w:val="00326307"/>
    <w:rsid w:val="00326A65"/>
    <w:rsid w:val="00326D46"/>
    <w:rsid w:val="00326FAF"/>
    <w:rsid w:val="00326FF5"/>
    <w:rsid w:val="0032744B"/>
    <w:rsid w:val="00327554"/>
    <w:rsid w:val="0032796E"/>
    <w:rsid w:val="0032799F"/>
    <w:rsid w:val="00327BFA"/>
    <w:rsid w:val="00327D7E"/>
    <w:rsid w:val="00327E3F"/>
    <w:rsid w:val="003302D9"/>
    <w:rsid w:val="00330417"/>
    <w:rsid w:val="00330749"/>
    <w:rsid w:val="003308E6"/>
    <w:rsid w:val="00330F77"/>
    <w:rsid w:val="00331302"/>
    <w:rsid w:val="0033191F"/>
    <w:rsid w:val="00331B6A"/>
    <w:rsid w:val="00331C24"/>
    <w:rsid w:val="00331EFF"/>
    <w:rsid w:val="003321B2"/>
    <w:rsid w:val="003325C4"/>
    <w:rsid w:val="00332667"/>
    <w:rsid w:val="0033290C"/>
    <w:rsid w:val="00332BCF"/>
    <w:rsid w:val="00333064"/>
    <w:rsid w:val="00333219"/>
    <w:rsid w:val="003333DA"/>
    <w:rsid w:val="003334E1"/>
    <w:rsid w:val="00333547"/>
    <w:rsid w:val="00333CC4"/>
    <w:rsid w:val="00333FDF"/>
    <w:rsid w:val="003341DD"/>
    <w:rsid w:val="003343F5"/>
    <w:rsid w:val="003347FB"/>
    <w:rsid w:val="003349EA"/>
    <w:rsid w:val="0033554D"/>
    <w:rsid w:val="0033571F"/>
    <w:rsid w:val="00335986"/>
    <w:rsid w:val="00336AD6"/>
    <w:rsid w:val="00337209"/>
    <w:rsid w:val="003372D4"/>
    <w:rsid w:val="00337408"/>
    <w:rsid w:val="00337454"/>
    <w:rsid w:val="00337549"/>
    <w:rsid w:val="003378EF"/>
    <w:rsid w:val="003378FA"/>
    <w:rsid w:val="00337E9E"/>
    <w:rsid w:val="003402FD"/>
    <w:rsid w:val="0034084C"/>
    <w:rsid w:val="00340C21"/>
    <w:rsid w:val="00341864"/>
    <w:rsid w:val="00341A13"/>
    <w:rsid w:val="00341A4F"/>
    <w:rsid w:val="00341FA9"/>
    <w:rsid w:val="003421B1"/>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47CF1"/>
    <w:rsid w:val="00350480"/>
    <w:rsid w:val="00350666"/>
    <w:rsid w:val="00350941"/>
    <w:rsid w:val="003509D9"/>
    <w:rsid w:val="00350C5D"/>
    <w:rsid w:val="00350C64"/>
    <w:rsid w:val="00350CE0"/>
    <w:rsid w:val="00350E3B"/>
    <w:rsid w:val="00350E5E"/>
    <w:rsid w:val="0035167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B9A"/>
    <w:rsid w:val="00354BC7"/>
    <w:rsid w:val="00354D50"/>
    <w:rsid w:val="00354FB8"/>
    <w:rsid w:val="00355347"/>
    <w:rsid w:val="003557A2"/>
    <w:rsid w:val="00355982"/>
    <w:rsid w:val="0035636D"/>
    <w:rsid w:val="003567D6"/>
    <w:rsid w:val="00356823"/>
    <w:rsid w:val="003569FA"/>
    <w:rsid w:val="00356E3D"/>
    <w:rsid w:val="00357494"/>
    <w:rsid w:val="003574E9"/>
    <w:rsid w:val="003575AA"/>
    <w:rsid w:val="0035775C"/>
    <w:rsid w:val="00357CA6"/>
    <w:rsid w:val="00357DCB"/>
    <w:rsid w:val="00360C83"/>
    <w:rsid w:val="00360D94"/>
    <w:rsid w:val="0036115F"/>
    <w:rsid w:val="0036158F"/>
    <w:rsid w:val="00361816"/>
    <w:rsid w:val="0036189E"/>
    <w:rsid w:val="00361AFF"/>
    <w:rsid w:val="00361B1E"/>
    <w:rsid w:val="00361B26"/>
    <w:rsid w:val="00361E5F"/>
    <w:rsid w:val="003624C4"/>
    <w:rsid w:val="00362555"/>
    <w:rsid w:val="00362A68"/>
    <w:rsid w:val="003633C9"/>
    <w:rsid w:val="00363503"/>
    <w:rsid w:val="0036440B"/>
    <w:rsid w:val="00364414"/>
    <w:rsid w:val="003644D5"/>
    <w:rsid w:val="003645E2"/>
    <w:rsid w:val="0036482F"/>
    <w:rsid w:val="00364890"/>
    <w:rsid w:val="0036506C"/>
    <w:rsid w:val="00365397"/>
    <w:rsid w:val="003654B4"/>
    <w:rsid w:val="00365829"/>
    <w:rsid w:val="00365CAB"/>
    <w:rsid w:val="00365EB3"/>
    <w:rsid w:val="003666A0"/>
    <w:rsid w:val="003667C4"/>
    <w:rsid w:val="00367495"/>
    <w:rsid w:val="0036752F"/>
    <w:rsid w:val="003677DA"/>
    <w:rsid w:val="00367A35"/>
    <w:rsid w:val="00367F2E"/>
    <w:rsid w:val="00367F97"/>
    <w:rsid w:val="0037006B"/>
    <w:rsid w:val="0037012B"/>
    <w:rsid w:val="0037081F"/>
    <w:rsid w:val="003708F8"/>
    <w:rsid w:val="00370A7B"/>
    <w:rsid w:val="00370BC7"/>
    <w:rsid w:val="0037114B"/>
    <w:rsid w:val="0037116F"/>
    <w:rsid w:val="00371561"/>
    <w:rsid w:val="00371937"/>
    <w:rsid w:val="00371998"/>
    <w:rsid w:val="00371D3A"/>
    <w:rsid w:val="00371FFA"/>
    <w:rsid w:val="0037216D"/>
    <w:rsid w:val="0037232D"/>
    <w:rsid w:val="00372505"/>
    <w:rsid w:val="003726B8"/>
    <w:rsid w:val="003728AE"/>
    <w:rsid w:val="00373138"/>
    <w:rsid w:val="00373170"/>
    <w:rsid w:val="0037323F"/>
    <w:rsid w:val="0037382E"/>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EB0"/>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BA0"/>
    <w:rsid w:val="00386D3B"/>
    <w:rsid w:val="00387320"/>
    <w:rsid w:val="003873B7"/>
    <w:rsid w:val="0038787C"/>
    <w:rsid w:val="00387E45"/>
    <w:rsid w:val="00387E8A"/>
    <w:rsid w:val="003901AE"/>
    <w:rsid w:val="003904F0"/>
    <w:rsid w:val="003908F9"/>
    <w:rsid w:val="00390D0A"/>
    <w:rsid w:val="00390F0A"/>
    <w:rsid w:val="00390F69"/>
    <w:rsid w:val="003911A2"/>
    <w:rsid w:val="00391265"/>
    <w:rsid w:val="00391327"/>
    <w:rsid w:val="0039158F"/>
    <w:rsid w:val="00391842"/>
    <w:rsid w:val="0039187C"/>
    <w:rsid w:val="003918DD"/>
    <w:rsid w:val="003918E5"/>
    <w:rsid w:val="00391AD7"/>
    <w:rsid w:val="00391DEE"/>
    <w:rsid w:val="00391EAA"/>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0B"/>
    <w:rsid w:val="00395D67"/>
    <w:rsid w:val="003960D5"/>
    <w:rsid w:val="003960DB"/>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00"/>
    <w:rsid w:val="003A2867"/>
    <w:rsid w:val="003A286B"/>
    <w:rsid w:val="003A28D8"/>
    <w:rsid w:val="003A2D8F"/>
    <w:rsid w:val="003A2EFB"/>
    <w:rsid w:val="003A37E1"/>
    <w:rsid w:val="003A3938"/>
    <w:rsid w:val="003A3DE2"/>
    <w:rsid w:val="003A4246"/>
    <w:rsid w:val="003A42C9"/>
    <w:rsid w:val="003A4455"/>
    <w:rsid w:val="003A4469"/>
    <w:rsid w:val="003A4670"/>
    <w:rsid w:val="003A4A4E"/>
    <w:rsid w:val="003A4D3C"/>
    <w:rsid w:val="003A5F8F"/>
    <w:rsid w:val="003A5FEA"/>
    <w:rsid w:val="003A6131"/>
    <w:rsid w:val="003A6356"/>
    <w:rsid w:val="003A65B0"/>
    <w:rsid w:val="003A674A"/>
    <w:rsid w:val="003A677F"/>
    <w:rsid w:val="003A6997"/>
    <w:rsid w:val="003A6BAB"/>
    <w:rsid w:val="003A6FDE"/>
    <w:rsid w:val="003A7117"/>
    <w:rsid w:val="003A7948"/>
    <w:rsid w:val="003A7B53"/>
    <w:rsid w:val="003A7FC8"/>
    <w:rsid w:val="003B002F"/>
    <w:rsid w:val="003B024F"/>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606B"/>
    <w:rsid w:val="003B60BB"/>
    <w:rsid w:val="003B63AD"/>
    <w:rsid w:val="003B64D9"/>
    <w:rsid w:val="003B6599"/>
    <w:rsid w:val="003B6DC9"/>
    <w:rsid w:val="003B6FC8"/>
    <w:rsid w:val="003B7431"/>
    <w:rsid w:val="003B7B03"/>
    <w:rsid w:val="003C000B"/>
    <w:rsid w:val="003C00A1"/>
    <w:rsid w:val="003C0C82"/>
    <w:rsid w:val="003C0DBD"/>
    <w:rsid w:val="003C0FCF"/>
    <w:rsid w:val="003C1058"/>
    <w:rsid w:val="003C1433"/>
    <w:rsid w:val="003C179E"/>
    <w:rsid w:val="003C19CE"/>
    <w:rsid w:val="003C1C86"/>
    <w:rsid w:val="003C208F"/>
    <w:rsid w:val="003C21DA"/>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852"/>
    <w:rsid w:val="003D1B92"/>
    <w:rsid w:val="003D1BFA"/>
    <w:rsid w:val="003D1C8F"/>
    <w:rsid w:val="003D2077"/>
    <w:rsid w:val="003D2275"/>
    <w:rsid w:val="003D2333"/>
    <w:rsid w:val="003D293C"/>
    <w:rsid w:val="003D2BF2"/>
    <w:rsid w:val="003D2E3C"/>
    <w:rsid w:val="003D2F06"/>
    <w:rsid w:val="003D2FC4"/>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2A9"/>
    <w:rsid w:val="003D5484"/>
    <w:rsid w:val="003D5486"/>
    <w:rsid w:val="003D549C"/>
    <w:rsid w:val="003D5873"/>
    <w:rsid w:val="003D5DF1"/>
    <w:rsid w:val="003D5FD6"/>
    <w:rsid w:val="003D6459"/>
    <w:rsid w:val="003D6955"/>
    <w:rsid w:val="003D6AF4"/>
    <w:rsid w:val="003D6C68"/>
    <w:rsid w:val="003D6CE7"/>
    <w:rsid w:val="003D715F"/>
    <w:rsid w:val="003D72C8"/>
    <w:rsid w:val="003D7A7A"/>
    <w:rsid w:val="003D7E76"/>
    <w:rsid w:val="003E038E"/>
    <w:rsid w:val="003E03AC"/>
    <w:rsid w:val="003E07EC"/>
    <w:rsid w:val="003E10AF"/>
    <w:rsid w:val="003E1279"/>
    <w:rsid w:val="003E13DF"/>
    <w:rsid w:val="003E1688"/>
    <w:rsid w:val="003E172C"/>
    <w:rsid w:val="003E17F1"/>
    <w:rsid w:val="003E1887"/>
    <w:rsid w:val="003E19A4"/>
    <w:rsid w:val="003E19C9"/>
    <w:rsid w:val="003E1CBF"/>
    <w:rsid w:val="003E2EDA"/>
    <w:rsid w:val="003E33FB"/>
    <w:rsid w:val="003E354D"/>
    <w:rsid w:val="003E35B0"/>
    <w:rsid w:val="003E37F5"/>
    <w:rsid w:val="003E39FC"/>
    <w:rsid w:val="003E3D8F"/>
    <w:rsid w:val="003E4083"/>
    <w:rsid w:val="003E45E0"/>
    <w:rsid w:val="003E4B40"/>
    <w:rsid w:val="003E4C21"/>
    <w:rsid w:val="003E4CF7"/>
    <w:rsid w:val="003E558F"/>
    <w:rsid w:val="003E582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7F0"/>
    <w:rsid w:val="003F18BB"/>
    <w:rsid w:val="003F1DB8"/>
    <w:rsid w:val="003F1E22"/>
    <w:rsid w:val="003F1E84"/>
    <w:rsid w:val="003F265C"/>
    <w:rsid w:val="003F2A47"/>
    <w:rsid w:val="003F2DB8"/>
    <w:rsid w:val="003F2E99"/>
    <w:rsid w:val="003F3021"/>
    <w:rsid w:val="003F3762"/>
    <w:rsid w:val="003F376E"/>
    <w:rsid w:val="003F3A8E"/>
    <w:rsid w:val="003F42D6"/>
    <w:rsid w:val="003F4CA0"/>
    <w:rsid w:val="003F4D05"/>
    <w:rsid w:val="003F4D1B"/>
    <w:rsid w:val="003F4D3E"/>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52E"/>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2BB1"/>
    <w:rsid w:val="004030CE"/>
    <w:rsid w:val="004034AA"/>
    <w:rsid w:val="0040362E"/>
    <w:rsid w:val="00403910"/>
    <w:rsid w:val="00403A38"/>
    <w:rsid w:val="00403A96"/>
    <w:rsid w:val="00403AFD"/>
    <w:rsid w:val="00403EA7"/>
    <w:rsid w:val="00404722"/>
    <w:rsid w:val="004047FF"/>
    <w:rsid w:val="00404C2C"/>
    <w:rsid w:val="00404E8F"/>
    <w:rsid w:val="00405464"/>
    <w:rsid w:val="0040549D"/>
    <w:rsid w:val="0040565E"/>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41A4"/>
    <w:rsid w:val="00414361"/>
    <w:rsid w:val="00414421"/>
    <w:rsid w:val="004147DB"/>
    <w:rsid w:val="00414CD5"/>
    <w:rsid w:val="0041553F"/>
    <w:rsid w:val="00415545"/>
    <w:rsid w:val="004158F8"/>
    <w:rsid w:val="00415FCB"/>
    <w:rsid w:val="0041630A"/>
    <w:rsid w:val="00416908"/>
    <w:rsid w:val="0041733C"/>
    <w:rsid w:val="004173AB"/>
    <w:rsid w:val="004173DE"/>
    <w:rsid w:val="004177A2"/>
    <w:rsid w:val="00417996"/>
    <w:rsid w:val="004200A4"/>
    <w:rsid w:val="0042022F"/>
    <w:rsid w:val="0042037A"/>
    <w:rsid w:val="00420BA7"/>
    <w:rsid w:val="00420C76"/>
    <w:rsid w:val="00421524"/>
    <w:rsid w:val="004216BB"/>
    <w:rsid w:val="004216D1"/>
    <w:rsid w:val="0042197B"/>
    <w:rsid w:val="00421A60"/>
    <w:rsid w:val="00421A98"/>
    <w:rsid w:val="004220E4"/>
    <w:rsid w:val="004221DA"/>
    <w:rsid w:val="00422655"/>
    <w:rsid w:val="004226F8"/>
    <w:rsid w:val="00422743"/>
    <w:rsid w:val="00422E43"/>
    <w:rsid w:val="00422F00"/>
    <w:rsid w:val="0042318D"/>
    <w:rsid w:val="004233B6"/>
    <w:rsid w:val="00423704"/>
    <w:rsid w:val="00423878"/>
    <w:rsid w:val="00423C95"/>
    <w:rsid w:val="00423E62"/>
    <w:rsid w:val="00424029"/>
    <w:rsid w:val="00424057"/>
    <w:rsid w:val="00424281"/>
    <w:rsid w:val="0042430B"/>
    <w:rsid w:val="004243F4"/>
    <w:rsid w:val="0042449F"/>
    <w:rsid w:val="00424842"/>
    <w:rsid w:val="004248D1"/>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533"/>
    <w:rsid w:val="004326BF"/>
    <w:rsid w:val="0043284D"/>
    <w:rsid w:val="0043288A"/>
    <w:rsid w:val="00432971"/>
    <w:rsid w:val="00432E0A"/>
    <w:rsid w:val="0043330D"/>
    <w:rsid w:val="00433A22"/>
    <w:rsid w:val="004340CC"/>
    <w:rsid w:val="004340F5"/>
    <w:rsid w:val="004343FF"/>
    <w:rsid w:val="0043441C"/>
    <w:rsid w:val="004345CF"/>
    <w:rsid w:val="00434782"/>
    <w:rsid w:val="004347E4"/>
    <w:rsid w:val="00435062"/>
    <w:rsid w:val="00435262"/>
    <w:rsid w:val="004355AD"/>
    <w:rsid w:val="0043587F"/>
    <w:rsid w:val="00435E4A"/>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1D9"/>
    <w:rsid w:val="00441223"/>
    <w:rsid w:val="00441324"/>
    <w:rsid w:val="004416F6"/>
    <w:rsid w:val="00441A74"/>
    <w:rsid w:val="00441C71"/>
    <w:rsid w:val="00441D9E"/>
    <w:rsid w:val="00441F3B"/>
    <w:rsid w:val="00442750"/>
    <w:rsid w:val="004428C7"/>
    <w:rsid w:val="00442A34"/>
    <w:rsid w:val="00442AAE"/>
    <w:rsid w:val="00442E0F"/>
    <w:rsid w:val="0044313B"/>
    <w:rsid w:val="0044330C"/>
    <w:rsid w:val="00443356"/>
    <w:rsid w:val="004436DA"/>
    <w:rsid w:val="00443B32"/>
    <w:rsid w:val="00443CD6"/>
    <w:rsid w:val="0044406B"/>
    <w:rsid w:val="0044450B"/>
    <w:rsid w:val="00444784"/>
    <w:rsid w:val="00444AB9"/>
    <w:rsid w:val="00445322"/>
    <w:rsid w:val="0044567A"/>
    <w:rsid w:val="004456A4"/>
    <w:rsid w:val="00445846"/>
    <w:rsid w:val="0044651C"/>
    <w:rsid w:val="00446545"/>
    <w:rsid w:val="00446549"/>
    <w:rsid w:val="00446632"/>
    <w:rsid w:val="0044684B"/>
    <w:rsid w:val="004468E9"/>
    <w:rsid w:val="00446FA5"/>
    <w:rsid w:val="004474E5"/>
    <w:rsid w:val="00447E57"/>
    <w:rsid w:val="00450239"/>
    <w:rsid w:val="004503B3"/>
    <w:rsid w:val="00450542"/>
    <w:rsid w:val="00450C13"/>
    <w:rsid w:val="00450EA8"/>
    <w:rsid w:val="00451147"/>
    <w:rsid w:val="00451261"/>
    <w:rsid w:val="00451638"/>
    <w:rsid w:val="0045168C"/>
    <w:rsid w:val="004519FB"/>
    <w:rsid w:val="00452041"/>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853"/>
    <w:rsid w:val="00456BA3"/>
    <w:rsid w:val="00456C32"/>
    <w:rsid w:val="00456F09"/>
    <w:rsid w:val="00457041"/>
    <w:rsid w:val="0045766D"/>
    <w:rsid w:val="00457699"/>
    <w:rsid w:val="00457B21"/>
    <w:rsid w:val="00457B95"/>
    <w:rsid w:val="00460556"/>
    <w:rsid w:val="00460997"/>
    <w:rsid w:val="00460B09"/>
    <w:rsid w:val="00460B11"/>
    <w:rsid w:val="00460C46"/>
    <w:rsid w:val="00460EE8"/>
    <w:rsid w:val="004611C8"/>
    <w:rsid w:val="0046178E"/>
    <w:rsid w:val="00461A3C"/>
    <w:rsid w:val="00461CF4"/>
    <w:rsid w:val="00461EA3"/>
    <w:rsid w:val="00461FD2"/>
    <w:rsid w:val="00462BDA"/>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5136"/>
    <w:rsid w:val="00465A15"/>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681"/>
    <w:rsid w:val="0047196B"/>
    <w:rsid w:val="00471BCF"/>
    <w:rsid w:val="00471C34"/>
    <w:rsid w:val="00471F99"/>
    <w:rsid w:val="00472139"/>
    <w:rsid w:val="00472327"/>
    <w:rsid w:val="00472DA4"/>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60BF"/>
    <w:rsid w:val="0047666F"/>
    <w:rsid w:val="00476F3E"/>
    <w:rsid w:val="004776C5"/>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E72"/>
    <w:rsid w:val="00482FEA"/>
    <w:rsid w:val="004833B7"/>
    <w:rsid w:val="004834B6"/>
    <w:rsid w:val="00483533"/>
    <w:rsid w:val="00483680"/>
    <w:rsid w:val="004836F0"/>
    <w:rsid w:val="00483D8E"/>
    <w:rsid w:val="00483F38"/>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4EA"/>
    <w:rsid w:val="00486858"/>
    <w:rsid w:val="00486A98"/>
    <w:rsid w:val="00486AAC"/>
    <w:rsid w:val="00486BBB"/>
    <w:rsid w:val="00486F48"/>
    <w:rsid w:val="00487507"/>
    <w:rsid w:val="00487CFB"/>
    <w:rsid w:val="00487F4B"/>
    <w:rsid w:val="00490150"/>
    <w:rsid w:val="004902B6"/>
    <w:rsid w:val="00490353"/>
    <w:rsid w:val="00490747"/>
    <w:rsid w:val="00490AA3"/>
    <w:rsid w:val="00490FEE"/>
    <w:rsid w:val="00491266"/>
    <w:rsid w:val="00491799"/>
    <w:rsid w:val="00491836"/>
    <w:rsid w:val="004919E9"/>
    <w:rsid w:val="00491B93"/>
    <w:rsid w:val="00491BC9"/>
    <w:rsid w:val="004923ED"/>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6F34"/>
    <w:rsid w:val="00497152"/>
    <w:rsid w:val="004975D6"/>
    <w:rsid w:val="00497D86"/>
    <w:rsid w:val="00497EDD"/>
    <w:rsid w:val="004A00C9"/>
    <w:rsid w:val="004A0754"/>
    <w:rsid w:val="004A0774"/>
    <w:rsid w:val="004A0CC0"/>
    <w:rsid w:val="004A0FAC"/>
    <w:rsid w:val="004A1201"/>
    <w:rsid w:val="004A146C"/>
    <w:rsid w:val="004A1474"/>
    <w:rsid w:val="004A16FC"/>
    <w:rsid w:val="004A1A26"/>
    <w:rsid w:val="004A1D0B"/>
    <w:rsid w:val="004A1DE8"/>
    <w:rsid w:val="004A1FC5"/>
    <w:rsid w:val="004A21E9"/>
    <w:rsid w:val="004A2530"/>
    <w:rsid w:val="004A2778"/>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54B"/>
    <w:rsid w:val="004A5ED2"/>
    <w:rsid w:val="004A5F24"/>
    <w:rsid w:val="004A627A"/>
    <w:rsid w:val="004A6315"/>
    <w:rsid w:val="004A63D3"/>
    <w:rsid w:val="004A6999"/>
    <w:rsid w:val="004A6C02"/>
    <w:rsid w:val="004A7291"/>
    <w:rsid w:val="004A74F2"/>
    <w:rsid w:val="004A75DC"/>
    <w:rsid w:val="004A76FF"/>
    <w:rsid w:val="004A7729"/>
    <w:rsid w:val="004A792D"/>
    <w:rsid w:val="004A7C9F"/>
    <w:rsid w:val="004B017C"/>
    <w:rsid w:val="004B0294"/>
    <w:rsid w:val="004B06A7"/>
    <w:rsid w:val="004B06E9"/>
    <w:rsid w:val="004B082D"/>
    <w:rsid w:val="004B09EB"/>
    <w:rsid w:val="004B100A"/>
    <w:rsid w:val="004B117E"/>
    <w:rsid w:val="004B1616"/>
    <w:rsid w:val="004B1B12"/>
    <w:rsid w:val="004B1BF3"/>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94A"/>
    <w:rsid w:val="004B4D37"/>
    <w:rsid w:val="004B4D4D"/>
    <w:rsid w:val="004B4EFD"/>
    <w:rsid w:val="004B4F33"/>
    <w:rsid w:val="004B4FF0"/>
    <w:rsid w:val="004B55D0"/>
    <w:rsid w:val="004B5658"/>
    <w:rsid w:val="004B56BA"/>
    <w:rsid w:val="004B5715"/>
    <w:rsid w:val="004B5C41"/>
    <w:rsid w:val="004B5C69"/>
    <w:rsid w:val="004B641D"/>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E17"/>
    <w:rsid w:val="004C119F"/>
    <w:rsid w:val="004C129A"/>
    <w:rsid w:val="004C168B"/>
    <w:rsid w:val="004C1712"/>
    <w:rsid w:val="004C1962"/>
    <w:rsid w:val="004C1984"/>
    <w:rsid w:val="004C1A58"/>
    <w:rsid w:val="004C1B07"/>
    <w:rsid w:val="004C1C7B"/>
    <w:rsid w:val="004C1E30"/>
    <w:rsid w:val="004C1F24"/>
    <w:rsid w:val="004C2592"/>
    <w:rsid w:val="004C28C6"/>
    <w:rsid w:val="004C2BF7"/>
    <w:rsid w:val="004C386B"/>
    <w:rsid w:val="004C3D75"/>
    <w:rsid w:val="004C3D98"/>
    <w:rsid w:val="004C414A"/>
    <w:rsid w:val="004C4247"/>
    <w:rsid w:val="004C4363"/>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150"/>
    <w:rsid w:val="004E0414"/>
    <w:rsid w:val="004E05E0"/>
    <w:rsid w:val="004E0806"/>
    <w:rsid w:val="004E0888"/>
    <w:rsid w:val="004E0A0A"/>
    <w:rsid w:val="004E0C81"/>
    <w:rsid w:val="004E1838"/>
    <w:rsid w:val="004E1A3E"/>
    <w:rsid w:val="004E215B"/>
    <w:rsid w:val="004E2381"/>
    <w:rsid w:val="004E2582"/>
    <w:rsid w:val="004E29B6"/>
    <w:rsid w:val="004E2C9F"/>
    <w:rsid w:val="004E2E84"/>
    <w:rsid w:val="004E3274"/>
    <w:rsid w:val="004E33DC"/>
    <w:rsid w:val="004E3645"/>
    <w:rsid w:val="004E3A6E"/>
    <w:rsid w:val="004E3E77"/>
    <w:rsid w:val="004E3EB9"/>
    <w:rsid w:val="004E3EBA"/>
    <w:rsid w:val="004E47EB"/>
    <w:rsid w:val="004E4ADE"/>
    <w:rsid w:val="004E551B"/>
    <w:rsid w:val="004E57C2"/>
    <w:rsid w:val="004E5B0C"/>
    <w:rsid w:val="004E5F17"/>
    <w:rsid w:val="004E5FB6"/>
    <w:rsid w:val="004E60BF"/>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2C0"/>
    <w:rsid w:val="004F1327"/>
    <w:rsid w:val="004F1A80"/>
    <w:rsid w:val="004F1C1A"/>
    <w:rsid w:val="004F1DF0"/>
    <w:rsid w:val="004F1EA5"/>
    <w:rsid w:val="004F1EB5"/>
    <w:rsid w:val="004F1FA7"/>
    <w:rsid w:val="004F24D1"/>
    <w:rsid w:val="004F24EA"/>
    <w:rsid w:val="004F2526"/>
    <w:rsid w:val="004F26D5"/>
    <w:rsid w:val="004F2744"/>
    <w:rsid w:val="004F2C45"/>
    <w:rsid w:val="004F2CB5"/>
    <w:rsid w:val="004F3056"/>
    <w:rsid w:val="004F306C"/>
    <w:rsid w:val="004F3087"/>
    <w:rsid w:val="004F30F9"/>
    <w:rsid w:val="004F32A1"/>
    <w:rsid w:val="004F348D"/>
    <w:rsid w:val="004F3538"/>
    <w:rsid w:val="004F3850"/>
    <w:rsid w:val="004F3A8E"/>
    <w:rsid w:val="004F3CFB"/>
    <w:rsid w:val="004F41F1"/>
    <w:rsid w:val="004F4233"/>
    <w:rsid w:val="004F4A4B"/>
    <w:rsid w:val="004F4C01"/>
    <w:rsid w:val="004F4C35"/>
    <w:rsid w:val="004F50B5"/>
    <w:rsid w:val="004F5291"/>
    <w:rsid w:val="004F53CF"/>
    <w:rsid w:val="004F5484"/>
    <w:rsid w:val="004F54FB"/>
    <w:rsid w:val="004F5CEC"/>
    <w:rsid w:val="004F5DCE"/>
    <w:rsid w:val="004F5DE9"/>
    <w:rsid w:val="004F5EDE"/>
    <w:rsid w:val="004F5F14"/>
    <w:rsid w:val="004F6530"/>
    <w:rsid w:val="004F6840"/>
    <w:rsid w:val="004F6B2B"/>
    <w:rsid w:val="004F6B63"/>
    <w:rsid w:val="004F6BCE"/>
    <w:rsid w:val="004F7086"/>
    <w:rsid w:val="004F75C8"/>
    <w:rsid w:val="004F7810"/>
    <w:rsid w:val="004F7F65"/>
    <w:rsid w:val="005001AA"/>
    <w:rsid w:val="00500455"/>
    <w:rsid w:val="0050055A"/>
    <w:rsid w:val="00500961"/>
    <w:rsid w:val="00500B9D"/>
    <w:rsid w:val="00500F4A"/>
    <w:rsid w:val="005015E9"/>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65"/>
    <w:rsid w:val="00507DDA"/>
    <w:rsid w:val="00510018"/>
    <w:rsid w:val="00510073"/>
    <w:rsid w:val="005100E7"/>
    <w:rsid w:val="0051023D"/>
    <w:rsid w:val="00510E7B"/>
    <w:rsid w:val="00511411"/>
    <w:rsid w:val="0051181D"/>
    <w:rsid w:val="00511B5E"/>
    <w:rsid w:val="00511CEE"/>
    <w:rsid w:val="00511EC1"/>
    <w:rsid w:val="00512685"/>
    <w:rsid w:val="005127F2"/>
    <w:rsid w:val="0051285D"/>
    <w:rsid w:val="00512969"/>
    <w:rsid w:val="00512A99"/>
    <w:rsid w:val="005134C1"/>
    <w:rsid w:val="005139F5"/>
    <w:rsid w:val="00513A4E"/>
    <w:rsid w:val="00513BC6"/>
    <w:rsid w:val="00513FF6"/>
    <w:rsid w:val="005141D2"/>
    <w:rsid w:val="0051421E"/>
    <w:rsid w:val="00514885"/>
    <w:rsid w:val="00514AA9"/>
    <w:rsid w:val="00514B8A"/>
    <w:rsid w:val="00514C2A"/>
    <w:rsid w:val="00514C68"/>
    <w:rsid w:val="00514EC2"/>
    <w:rsid w:val="005157CC"/>
    <w:rsid w:val="005157F9"/>
    <w:rsid w:val="00516077"/>
    <w:rsid w:val="0051621A"/>
    <w:rsid w:val="0051661A"/>
    <w:rsid w:val="00516C85"/>
    <w:rsid w:val="00516D44"/>
    <w:rsid w:val="00517278"/>
    <w:rsid w:val="00517418"/>
    <w:rsid w:val="00517900"/>
    <w:rsid w:val="005179E8"/>
    <w:rsid w:val="00517A52"/>
    <w:rsid w:val="005204AD"/>
    <w:rsid w:val="005204E6"/>
    <w:rsid w:val="00520695"/>
    <w:rsid w:val="00520736"/>
    <w:rsid w:val="005207B3"/>
    <w:rsid w:val="00520AB7"/>
    <w:rsid w:val="00520AF9"/>
    <w:rsid w:val="005210BB"/>
    <w:rsid w:val="00521278"/>
    <w:rsid w:val="0052221E"/>
    <w:rsid w:val="00522951"/>
    <w:rsid w:val="005237CD"/>
    <w:rsid w:val="0052387E"/>
    <w:rsid w:val="00523BBA"/>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0A8"/>
    <w:rsid w:val="0052718A"/>
    <w:rsid w:val="00527194"/>
    <w:rsid w:val="005272A2"/>
    <w:rsid w:val="0052774E"/>
    <w:rsid w:val="005278E7"/>
    <w:rsid w:val="0052791B"/>
    <w:rsid w:val="00527B3D"/>
    <w:rsid w:val="00527F83"/>
    <w:rsid w:val="00530224"/>
    <w:rsid w:val="005306D8"/>
    <w:rsid w:val="00530A46"/>
    <w:rsid w:val="00530C92"/>
    <w:rsid w:val="00530EBC"/>
    <w:rsid w:val="00530F38"/>
    <w:rsid w:val="005311E8"/>
    <w:rsid w:val="0053127B"/>
    <w:rsid w:val="005312C7"/>
    <w:rsid w:val="00531309"/>
    <w:rsid w:val="005313D1"/>
    <w:rsid w:val="005318FF"/>
    <w:rsid w:val="00531B64"/>
    <w:rsid w:val="00531BD9"/>
    <w:rsid w:val="00531C4B"/>
    <w:rsid w:val="00531E29"/>
    <w:rsid w:val="00531E6A"/>
    <w:rsid w:val="005320E2"/>
    <w:rsid w:val="005321FB"/>
    <w:rsid w:val="005322EC"/>
    <w:rsid w:val="00532316"/>
    <w:rsid w:val="005323EC"/>
    <w:rsid w:val="0053270E"/>
    <w:rsid w:val="00533043"/>
    <w:rsid w:val="00533157"/>
    <w:rsid w:val="00533587"/>
    <w:rsid w:val="00533A59"/>
    <w:rsid w:val="00534351"/>
    <w:rsid w:val="00534656"/>
    <w:rsid w:val="00534AEC"/>
    <w:rsid w:val="00534B73"/>
    <w:rsid w:val="00534D2F"/>
    <w:rsid w:val="00534D96"/>
    <w:rsid w:val="00535013"/>
    <w:rsid w:val="00535083"/>
    <w:rsid w:val="0053561D"/>
    <w:rsid w:val="00535832"/>
    <w:rsid w:val="005358DC"/>
    <w:rsid w:val="005359D5"/>
    <w:rsid w:val="00535C8F"/>
    <w:rsid w:val="00535DB1"/>
    <w:rsid w:val="00535DC2"/>
    <w:rsid w:val="0053612A"/>
    <w:rsid w:val="005362CD"/>
    <w:rsid w:val="005364F1"/>
    <w:rsid w:val="00536512"/>
    <w:rsid w:val="00536DEF"/>
    <w:rsid w:val="0053726F"/>
    <w:rsid w:val="005375C9"/>
    <w:rsid w:val="00537971"/>
    <w:rsid w:val="005379DF"/>
    <w:rsid w:val="00537A09"/>
    <w:rsid w:val="00537C33"/>
    <w:rsid w:val="00537CD2"/>
    <w:rsid w:val="00537FC7"/>
    <w:rsid w:val="00540415"/>
    <w:rsid w:val="005404D9"/>
    <w:rsid w:val="005408E2"/>
    <w:rsid w:val="005409E6"/>
    <w:rsid w:val="00540CCF"/>
    <w:rsid w:val="00540E5F"/>
    <w:rsid w:val="0054134C"/>
    <w:rsid w:val="005413DD"/>
    <w:rsid w:val="00541618"/>
    <w:rsid w:val="005418EA"/>
    <w:rsid w:val="00541B2D"/>
    <w:rsid w:val="00541D17"/>
    <w:rsid w:val="00541F0A"/>
    <w:rsid w:val="00542434"/>
    <w:rsid w:val="005424EB"/>
    <w:rsid w:val="0054292B"/>
    <w:rsid w:val="00542949"/>
    <w:rsid w:val="00543229"/>
    <w:rsid w:val="00543370"/>
    <w:rsid w:val="0054350C"/>
    <w:rsid w:val="00543578"/>
    <w:rsid w:val="00543719"/>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9AB"/>
    <w:rsid w:val="00546CD7"/>
    <w:rsid w:val="00546E2C"/>
    <w:rsid w:val="00546E6B"/>
    <w:rsid w:val="005471B1"/>
    <w:rsid w:val="00547452"/>
    <w:rsid w:val="00547902"/>
    <w:rsid w:val="00547BD0"/>
    <w:rsid w:val="00547E27"/>
    <w:rsid w:val="00547ECE"/>
    <w:rsid w:val="005500BC"/>
    <w:rsid w:val="0055032A"/>
    <w:rsid w:val="005504D9"/>
    <w:rsid w:val="005504FA"/>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31D1"/>
    <w:rsid w:val="005533FB"/>
    <w:rsid w:val="00553634"/>
    <w:rsid w:val="005536F6"/>
    <w:rsid w:val="00553A29"/>
    <w:rsid w:val="00553D48"/>
    <w:rsid w:val="005541B3"/>
    <w:rsid w:val="00554242"/>
    <w:rsid w:val="0055426A"/>
    <w:rsid w:val="0055427B"/>
    <w:rsid w:val="00554298"/>
    <w:rsid w:val="0055465D"/>
    <w:rsid w:val="005548D9"/>
    <w:rsid w:val="00554945"/>
    <w:rsid w:val="00555237"/>
    <w:rsid w:val="005552F2"/>
    <w:rsid w:val="00555B33"/>
    <w:rsid w:val="00555D8F"/>
    <w:rsid w:val="00555D94"/>
    <w:rsid w:val="00555FBD"/>
    <w:rsid w:val="0055643E"/>
    <w:rsid w:val="005568EB"/>
    <w:rsid w:val="0055698E"/>
    <w:rsid w:val="00556B05"/>
    <w:rsid w:val="00556C46"/>
    <w:rsid w:val="00556D9A"/>
    <w:rsid w:val="00556DB8"/>
    <w:rsid w:val="00557343"/>
    <w:rsid w:val="00557C40"/>
    <w:rsid w:val="00557E47"/>
    <w:rsid w:val="005601E9"/>
    <w:rsid w:val="005603C3"/>
    <w:rsid w:val="005606C2"/>
    <w:rsid w:val="005613A8"/>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66"/>
    <w:rsid w:val="005736B8"/>
    <w:rsid w:val="00573935"/>
    <w:rsid w:val="00573DA3"/>
    <w:rsid w:val="00573F85"/>
    <w:rsid w:val="00574087"/>
    <w:rsid w:val="00574306"/>
    <w:rsid w:val="005744FE"/>
    <w:rsid w:val="00574679"/>
    <w:rsid w:val="005748C5"/>
    <w:rsid w:val="00574B0F"/>
    <w:rsid w:val="00575248"/>
    <w:rsid w:val="005753D5"/>
    <w:rsid w:val="005755D5"/>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A9C"/>
    <w:rsid w:val="00577B87"/>
    <w:rsid w:val="00577F17"/>
    <w:rsid w:val="00580674"/>
    <w:rsid w:val="00580948"/>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63F"/>
    <w:rsid w:val="00583820"/>
    <w:rsid w:val="00583F6E"/>
    <w:rsid w:val="0058412F"/>
    <w:rsid w:val="005847EE"/>
    <w:rsid w:val="00584905"/>
    <w:rsid w:val="005849CD"/>
    <w:rsid w:val="00584B23"/>
    <w:rsid w:val="00584B68"/>
    <w:rsid w:val="00584B85"/>
    <w:rsid w:val="00584E18"/>
    <w:rsid w:val="00585798"/>
    <w:rsid w:val="00585957"/>
    <w:rsid w:val="00585C57"/>
    <w:rsid w:val="00585EC7"/>
    <w:rsid w:val="0058620C"/>
    <w:rsid w:val="005869AC"/>
    <w:rsid w:val="00586B37"/>
    <w:rsid w:val="00586ECE"/>
    <w:rsid w:val="00586FF1"/>
    <w:rsid w:val="00587134"/>
    <w:rsid w:val="00587876"/>
    <w:rsid w:val="00587A73"/>
    <w:rsid w:val="00587AE4"/>
    <w:rsid w:val="00587F3E"/>
    <w:rsid w:val="005900AA"/>
    <w:rsid w:val="00590136"/>
    <w:rsid w:val="005904F1"/>
    <w:rsid w:val="00590634"/>
    <w:rsid w:val="00590D84"/>
    <w:rsid w:val="00590E98"/>
    <w:rsid w:val="005910DD"/>
    <w:rsid w:val="00591153"/>
    <w:rsid w:val="0059119C"/>
    <w:rsid w:val="0059119E"/>
    <w:rsid w:val="005916C3"/>
    <w:rsid w:val="00591790"/>
    <w:rsid w:val="00591D30"/>
    <w:rsid w:val="005923DA"/>
    <w:rsid w:val="0059272C"/>
    <w:rsid w:val="005929C5"/>
    <w:rsid w:val="00592ABA"/>
    <w:rsid w:val="00592C48"/>
    <w:rsid w:val="00592D72"/>
    <w:rsid w:val="0059312A"/>
    <w:rsid w:val="005934E0"/>
    <w:rsid w:val="00593595"/>
    <w:rsid w:val="005937DA"/>
    <w:rsid w:val="00593D5F"/>
    <w:rsid w:val="00593E6C"/>
    <w:rsid w:val="00593EC4"/>
    <w:rsid w:val="00594A8C"/>
    <w:rsid w:val="00594AEE"/>
    <w:rsid w:val="00594B13"/>
    <w:rsid w:val="00594E86"/>
    <w:rsid w:val="005953E2"/>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2A2E"/>
    <w:rsid w:val="005A33C2"/>
    <w:rsid w:val="005A369B"/>
    <w:rsid w:val="005A3938"/>
    <w:rsid w:val="005A3A27"/>
    <w:rsid w:val="005A3A4B"/>
    <w:rsid w:val="005A3D7A"/>
    <w:rsid w:val="005A3E9E"/>
    <w:rsid w:val="005A4339"/>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3E"/>
    <w:rsid w:val="005B02E2"/>
    <w:rsid w:val="005B038C"/>
    <w:rsid w:val="005B09A7"/>
    <w:rsid w:val="005B0F14"/>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3C"/>
    <w:rsid w:val="005B414D"/>
    <w:rsid w:val="005B456F"/>
    <w:rsid w:val="005B487F"/>
    <w:rsid w:val="005B4A02"/>
    <w:rsid w:val="005B4A5F"/>
    <w:rsid w:val="005B4A74"/>
    <w:rsid w:val="005B5288"/>
    <w:rsid w:val="005B5354"/>
    <w:rsid w:val="005B57A3"/>
    <w:rsid w:val="005B5879"/>
    <w:rsid w:val="005B58AC"/>
    <w:rsid w:val="005B5BAC"/>
    <w:rsid w:val="005B5D75"/>
    <w:rsid w:val="005B695E"/>
    <w:rsid w:val="005B69BE"/>
    <w:rsid w:val="005B6BFF"/>
    <w:rsid w:val="005B6CB2"/>
    <w:rsid w:val="005B6CF7"/>
    <w:rsid w:val="005B734F"/>
    <w:rsid w:val="005B775C"/>
    <w:rsid w:val="005B7955"/>
    <w:rsid w:val="005B7BAA"/>
    <w:rsid w:val="005B7BEA"/>
    <w:rsid w:val="005B7E30"/>
    <w:rsid w:val="005C042F"/>
    <w:rsid w:val="005C05AD"/>
    <w:rsid w:val="005C07ED"/>
    <w:rsid w:val="005C0E50"/>
    <w:rsid w:val="005C1120"/>
    <w:rsid w:val="005C1C98"/>
    <w:rsid w:val="005C1D11"/>
    <w:rsid w:val="005C1F51"/>
    <w:rsid w:val="005C20FF"/>
    <w:rsid w:val="005C2193"/>
    <w:rsid w:val="005C255F"/>
    <w:rsid w:val="005C2708"/>
    <w:rsid w:val="005C29BD"/>
    <w:rsid w:val="005C2ABD"/>
    <w:rsid w:val="005C305B"/>
    <w:rsid w:val="005C35F5"/>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FF5"/>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7D3"/>
    <w:rsid w:val="005D0A69"/>
    <w:rsid w:val="005D0BB9"/>
    <w:rsid w:val="005D0D75"/>
    <w:rsid w:val="005D13D3"/>
    <w:rsid w:val="005D1597"/>
    <w:rsid w:val="005D1638"/>
    <w:rsid w:val="005D17A3"/>
    <w:rsid w:val="005D1D42"/>
    <w:rsid w:val="005D1EE5"/>
    <w:rsid w:val="005D2283"/>
    <w:rsid w:val="005D270E"/>
    <w:rsid w:val="005D271D"/>
    <w:rsid w:val="005D2AD6"/>
    <w:rsid w:val="005D2FE5"/>
    <w:rsid w:val="005D3100"/>
    <w:rsid w:val="005D318D"/>
    <w:rsid w:val="005D34AB"/>
    <w:rsid w:val="005D352F"/>
    <w:rsid w:val="005D356B"/>
    <w:rsid w:val="005D3AF3"/>
    <w:rsid w:val="005D4D50"/>
    <w:rsid w:val="005D4D5A"/>
    <w:rsid w:val="005D4F69"/>
    <w:rsid w:val="005D5892"/>
    <w:rsid w:val="005D59DA"/>
    <w:rsid w:val="005D5A31"/>
    <w:rsid w:val="005D5C74"/>
    <w:rsid w:val="005D5FF5"/>
    <w:rsid w:val="005D68A1"/>
    <w:rsid w:val="005D6A0A"/>
    <w:rsid w:val="005D6A37"/>
    <w:rsid w:val="005D6B61"/>
    <w:rsid w:val="005D79AA"/>
    <w:rsid w:val="005D7DBF"/>
    <w:rsid w:val="005E09B0"/>
    <w:rsid w:val="005E0B50"/>
    <w:rsid w:val="005E0F80"/>
    <w:rsid w:val="005E111A"/>
    <w:rsid w:val="005E152D"/>
    <w:rsid w:val="005E16FF"/>
    <w:rsid w:val="005E1D1F"/>
    <w:rsid w:val="005E1F31"/>
    <w:rsid w:val="005E1FCC"/>
    <w:rsid w:val="005E2517"/>
    <w:rsid w:val="005E258D"/>
    <w:rsid w:val="005E279A"/>
    <w:rsid w:val="005E27FE"/>
    <w:rsid w:val="005E299F"/>
    <w:rsid w:val="005E2A24"/>
    <w:rsid w:val="005E2D1D"/>
    <w:rsid w:val="005E35CB"/>
    <w:rsid w:val="005E36D0"/>
    <w:rsid w:val="005E3763"/>
    <w:rsid w:val="005E3CAA"/>
    <w:rsid w:val="005E4024"/>
    <w:rsid w:val="005E4185"/>
    <w:rsid w:val="005E4192"/>
    <w:rsid w:val="005E4255"/>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2D4"/>
    <w:rsid w:val="005E749E"/>
    <w:rsid w:val="005E7A52"/>
    <w:rsid w:val="005E7B4E"/>
    <w:rsid w:val="005E7DA6"/>
    <w:rsid w:val="005F041D"/>
    <w:rsid w:val="005F07DA"/>
    <w:rsid w:val="005F0890"/>
    <w:rsid w:val="005F0DDD"/>
    <w:rsid w:val="005F13DA"/>
    <w:rsid w:val="005F1555"/>
    <w:rsid w:val="005F1A0E"/>
    <w:rsid w:val="005F1E27"/>
    <w:rsid w:val="005F1FED"/>
    <w:rsid w:val="005F2063"/>
    <w:rsid w:val="005F275F"/>
    <w:rsid w:val="005F2891"/>
    <w:rsid w:val="005F293D"/>
    <w:rsid w:val="005F2942"/>
    <w:rsid w:val="005F2E08"/>
    <w:rsid w:val="005F3443"/>
    <w:rsid w:val="005F36DC"/>
    <w:rsid w:val="005F3806"/>
    <w:rsid w:val="005F3BB8"/>
    <w:rsid w:val="005F3D64"/>
    <w:rsid w:val="005F3D68"/>
    <w:rsid w:val="005F4071"/>
    <w:rsid w:val="005F4085"/>
    <w:rsid w:val="005F411E"/>
    <w:rsid w:val="005F451D"/>
    <w:rsid w:val="005F46D9"/>
    <w:rsid w:val="005F4864"/>
    <w:rsid w:val="005F4C39"/>
    <w:rsid w:val="005F4D25"/>
    <w:rsid w:val="005F4F35"/>
    <w:rsid w:val="005F5032"/>
    <w:rsid w:val="005F50F6"/>
    <w:rsid w:val="005F5109"/>
    <w:rsid w:val="005F523B"/>
    <w:rsid w:val="005F57A9"/>
    <w:rsid w:val="005F5A9C"/>
    <w:rsid w:val="005F5CE1"/>
    <w:rsid w:val="005F61D8"/>
    <w:rsid w:val="005F63CE"/>
    <w:rsid w:val="005F64A2"/>
    <w:rsid w:val="005F6793"/>
    <w:rsid w:val="005F687D"/>
    <w:rsid w:val="005F6A6E"/>
    <w:rsid w:val="005F6C64"/>
    <w:rsid w:val="005F790E"/>
    <w:rsid w:val="005F7BDA"/>
    <w:rsid w:val="005F7D32"/>
    <w:rsid w:val="006001DB"/>
    <w:rsid w:val="006001E2"/>
    <w:rsid w:val="006002DF"/>
    <w:rsid w:val="00600A19"/>
    <w:rsid w:val="00600BA0"/>
    <w:rsid w:val="00600F2B"/>
    <w:rsid w:val="0060144A"/>
    <w:rsid w:val="00601605"/>
    <w:rsid w:val="00601998"/>
    <w:rsid w:val="00601B56"/>
    <w:rsid w:val="00601D29"/>
    <w:rsid w:val="00601E7C"/>
    <w:rsid w:val="006024D6"/>
    <w:rsid w:val="0060264F"/>
    <w:rsid w:val="006028B3"/>
    <w:rsid w:val="00602AC2"/>
    <w:rsid w:val="00602AC6"/>
    <w:rsid w:val="006033EE"/>
    <w:rsid w:val="00603632"/>
    <w:rsid w:val="00603CCE"/>
    <w:rsid w:val="00604180"/>
    <w:rsid w:val="006041DC"/>
    <w:rsid w:val="0060440F"/>
    <w:rsid w:val="00604467"/>
    <w:rsid w:val="006044F2"/>
    <w:rsid w:val="00604D91"/>
    <w:rsid w:val="00604DAD"/>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B57"/>
    <w:rsid w:val="00607C44"/>
    <w:rsid w:val="00610766"/>
    <w:rsid w:val="0061088A"/>
    <w:rsid w:val="00610DDD"/>
    <w:rsid w:val="00610E8C"/>
    <w:rsid w:val="00610EAC"/>
    <w:rsid w:val="00610EFC"/>
    <w:rsid w:val="006112B5"/>
    <w:rsid w:val="00611434"/>
    <w:rsid w:val="0061151D"/>
    <w:rsid w:val="00611BEF"/>
    <w:rsid w:val="00611D89"/>
    <w:rsid w:val="00611FBF"/>
    <w:rsid w:val="00612172"/>
    <w:rsid w:val="00612191"/>
    <w:rsid w:val="0061226D"/>
    <w:rsid w:val="006122D2"/>
    <w:rsid w:val="006125C4"/>
    <w:rsid w:val="00612B58"/>
    <w:rsid w:val="00612D40"/>
    <w:rsid w:val="00612F6E"/>
    <w:rsid w:val="0061359A"/>
    <w:rsid w:val="0061372F"/>
    <w:rsid w:val="006138C4"/>
    <w:rsid w:val="006139A4"/>
    <w:rsid w:val="00613A75"/>
    <w:rsid w:val="00613A94"/>
    <w:rsid w:val="006141A7"/>
    <w:rsid w:val="00614759"/>
    <w:rsid w:val="00614770"/>
    <w:rsid w:val="00614808"/>
    <w:rsid w:val="0061498C"/>
    <w:rsid w:val="00614B91"/>
    <w:rsid w:val="00614EEA"/>
    <w:rsid w:val="00615149"/>
    <w:rsid w:val="006152EE"/>
    <w:rsid w:val="006159BB"/>
    <w:rsid w:val="00615CAF"/>
    <w:rsid w:val="00615D9A"/>
    <w:rsid w:val="006164DC"/>
    <w:rsid w:val="006168FF"/>
    <w:rsid w:val="00616972"/>
    <w:rsid w:val="00616B11"/>
    <w:rsid w:val="00616D5E"/>
    <w:rsid w:val="006172F0"/>
    <w:rsid w:val="00617961"/>
    <w:rsid w:val="00620103"/>
    <w:rsid w:val="006201AF"/>
    <w:rsid w:val="0062055B"/>
    <w:rsid w:val="0062071D"/>
    <w:rsid w:val="00620F59"/>
    <w:rsid w:val="00620FAC"/>
    <w:rsid w:val="006214C6"/>
    <w:rsid w:val="00621705"/>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AE4"/>
    <w:rsid w:val="00625BC9"/>
    <w:rsid w:val="00625C41"/>
    <w:rsid w:val="00626532"/>
    <w:rsid w:val="00626F65"/>
    <w:rsid w:val="00626F91"/>
    <w:rsid w:val="00626FB1"/>
    <w:rsid w:val="006272EA"/>
    <w:rsid w:val="006273EC"/>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940"/>
    <w:rsid w:val="0063297B"/>
    <w:rsid w:val="00632E2E"/>
    <w:rsid w:val="00632EA6"/>
    <w:rsid w:val="0063329E"/>
    <w:rsid w:val="006337E4"/>
    <w:rsid w:val="00633AC7"/>
    <w:rsid w:val="00633B3A"/>
    <w:rsid w:val="00633D18"/>
    <w:rsid w:val="00633E7D"/>
    <w:rsid w:val="00633F3E"/>
    <w:rsid w:val="00633F6F"/>
    <w:rsid w:val="00634037"/>
    <w:rsid w:val="006340ED"/>
    <w:rsid w:val="00634207"/>
    <w:rsid w:val="00634755"/>
    <w:rsid w:val="0063497C"/>
    <w:rsid w:val="00634D3D"/>
    <w:rsid w:val="00634E50"/>
    <w:rsid w:val="00634F15"/>
    <w:rsid w:val="00634F20"/>
    <w:rsid w:val="00635FA8"/>
    <w:rsid w:val="00636464"/>
    <w:rsid w:val="006364C7"/>
    <w:rsid w:val="00636A27"/>
    <w:rsid w:val="006372B6"/>
    <w:rsid w:val="006374A1"/>
    <w:rsid w:val="00637669"/>
    <w:rsid w:val="006377C8"/>
    <w:rsid w:val="006379E9"/>
    <w:rsid w:val="00637BE1"/>
    <w:rsid w:val="0064060A"/>
    <w:rsid w:val="006406A9"/>
    <w:rsid w:val="0064090A"/>
    <w:rsid w:val="00640AF2"/>
    <w:rsid w:val="0064111F"/>
    <w:rsid w:val="00641456"/>
    <w:rsid w:val="00641865"/>
    <w:rsid w:val="0064195D"/>
    <w:rsid w:val="00641A1E"/>
    <w:rsid w:val="00641D0C"/>
    <w:rsid w:val="00641F2E"/>
    <w:rsid w:val="0064233B"/>
    <w:rsid w:val="0064276D"/>
    <w:rsid w:val="006428AF"/>
    <w:rsid w:val="0064297A"/>
    <w:rsid w:val="00642996"/>
    <w:rsid w:val="006429CC"/>
    <w:rsid w:val="00642BB4"/>
    <w:rsid w:val="00642E4B"/>
    <w:rsid w:val="006431DF"/>
    <w:rsid w:val="006439BD"/>
    <w:rsid w:val="00643A89"/>
    <w:rsid w:val="006440E1"/>
    <w:rsid w:val="006444C3"/>
    <w:rsid w:val="00644602"/>
    <w:rsid w:val="006446FC"/>
    <w:rsid w:val="00644FFB"/>
    <w:rsid w:val="00645305"/>
    <w:rsid w:val="00645609"/>
    <w:rsid w:val="00645896"/>
    <w:rsid w:val="00645E72"/>
    <w:rsid w:val="0064662C"/>
    <w:rsid w:val="00646647"/>
    <w:rsid w:val="00646AC7"/>
    <w:rsid w:val="00646E8E"/>
    <w:rsid w:val="00646F0A"/>
    <w:rsid w:val="0064733D"/>
    <w:rsid w:val="00647B56"/>
    <w:rsid w:val="00647B80"/>
    <w:rsid w:val="00647D2F"/>
    <w:rsid w:val="00647D5E"/>
    <w:rsid w:val="00647F84"/>
    <w:rsid w:val="00650221"/>
    <w:rsid w:val="006502F0"/>
    <w:rsid w:val="00650B6D"/>
    <w:rsid w:val="00650BCC"/>
    <w:rsid w:val="00650F05"/>
    <w:rsid w:val="006515C8"/>
    <w:rsid w:val="006516D9"/>
    <w:rsid w:val="006517F7"/>
    <w:rsid w:val="00651827"/>
    <w:rsid w:val="006518B5"/>
    <w:rsid w:val="0065191D"/>
    <w:rsid w:val="00651C3B"/>
    <w:rsid w:val="00651D10"/>
    <w:rsid w:val="00651E7C"/>
    <w:rsid w:val="0065210E"/>
    <w:rsid w:val="006525E6"/>
    <w:rsid w:val="00652613"/>
    <w:rsid w:val="00652671"/>
    <w:rsid w:val="006529BF"/>
    <w:rsid w:val="00652D50"/>
    <w:rsid w:val="00653050"/>
    <w:rsid w:val="0065317C"/>
    <w:rsid w:val="006531CD"/>
    <w:rsid w:val="006532B5"/>
    <w:rsid w:val="00653545"/>
    <w:rsid w:val="006537BD"/>
    <w:rsid w:val="006537CB"/>
    <w:rsid w:val="00653A37"/>
    <w:rsid w:val="00653AD8"/>
    <w:rsid w:val="00654A5C"/>
    <w:rsid w:val="00654E54"/>
    <w:rsid w:val="00654E59"/>
    <w:rsid w:val="006551BD"/>
    <w:rsid w:val="00655621"/>
    <w:rsid w:val="00655645"/>
    <w:rsid w:val="00655A53"/>
    <w:rsid w:val="00655F97"/>
    <w:rsid w:val="00656031"/>
    <w:rsid w:val="006560AB"/>
    <w:rsid w:val="00656176"/>
    <w:rsid w:val="006562A8"/>
    <w:rsid w:val="006562CB"/>
    <w:rsid w:val="0065655D"/>
    <w:rsid w:val="00656F95"/>
    <w:rsid w:val="00657591"/>
    <w:rsid w:val="0065769A"/>
    <w:rsid w:val="006576DC"/>
    <w:rsid w:val="0065774A"/>
    <w:rsid w:val="00657D0D"/>
    <w:rsid w:val="00657E49"/>
    <w:rsid w:val="0066020C"/>
    <w:rsid w:val="0066047B"/>
    <w:rsid w:val="00660CC6"/>
    <w:rsid w:val="00661018"/>
    <w:rsid w:val="00661925"/>
    <w:rsid w:val="00661C17"/>
    <w:rsid w:val="00661E6D"/>
    <w:rsid w:val="00661E8E"/>
    <w:rsid w:val="00661E9E"/>
    <w:rsid w:val="006622C1"/>
    <w:rsid w:val="00662323"/>
    <w:rsid w:val="006625FA"/>
    <w:rsid w:val="00663044"/>
    <w:rsid w:val="00663A44"/>
    <w:rsid w:val="00663BFA"/>
    <w:rsid w:val="00663C0F"/>
    <w:rsid w:val="006645DA"/>
    <w:rsid w:val="00664922"/>
    <w:rsid w:val="00664A43"/>
    <w:rsid w:val="00664D51"/>
    <w:rsid w:val="00664F6B"/>
    <w:rsid w:val="0066513D"/>
    <w:rsid w:val="00665967"/>
    <w:rsid w:val="00665ABF"/>
    <w:rsid w:val="00665B5B"/>
    <w:rsid w:val="00666DF1"/>
    <w:rsid w:val="00666FE1"/>
    <w:rsid w:val="006671D3"/>
    <w:rsid w:val="00667289"/>
    <w:rsid w:val="00667379"/>
    <w:rsid w:val="00667433"/>
    <w:rsid w:val="00667A41"/>
    <w:rsid w:val="00667A64"/>
    <w:rsid w:val="00667B99"/>
    <w:rsid w:val="00667E0A"/>
    <w:rsid w:val="00670306"/>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2E36"/>
    <w:rsid w:val="00683424"/>
    <w:rsid w:val="0068363E"/>
    <w:rsid w:val="006837DD"/>
    <w:rsid w:val="0068399C"/>
    <w:rsid w:val="00683CB1"/>
    <w:rsid w:val="0068415F"/>
    <w:rsid w:val="00684491"/>
    <w:rsid w:val="00684586"/>
    <w:rsid w:val="00684CE2"/>
    <w:rsid w:val="00685534"/>
    <w:rsid w:val="00685560"/>
    <w:rsid w:val="00685D24"/>
    <w:rsid w:val="00685F40"/>
    <w:rsid w:val="00686185"/>
    <w:rsid w:val="0068628E"/>
    <w:rsid w:val="006864BD"/>
    <w:rsid w:val="006865F2"/>
    <w:rsid w:val="006868F7"/>
    <w:rsid w:val="00686999"/>
    <w:rsid w:val="006873EE"/>
    <w:rsid w:val="006874C0"/>
    <w:rsid w:val="0068787E"/>
    <w:rsid w:val="0068793F"/>
    <w:rsid w:val="00687A85"/>
    <w:rsid w:val="00687FD6"/>
    <w:rsid w:val="00690180"/>
    <w:rsid w:val="00690577"/>
    <w:rsid w:val="00690E27"/>
    <w:rsid w:val="00690F58"/>
    <w:rsid w:val="00691894"/>
    <w:rsid w:val="00691A15"/>
    <w:rsid w:val="006920B1"/>
    <w:rsid w:val="00692224"/>
    <w:rsid w:val="0069267F"/>
    <w:rsid w:val="00692D6C"/>
    <w:rsid w:val="00692D81"/>
    <w:rsid w:val="00692E2F"/>
    <w:rsid w:val="00693102"/>
    <w:rsid w:val="00693666"/>
    <w:rsid w:val="006936EB"/>
    <w:rsid w:val="006937A3"/>
    <w:rsid w:val="00693805"/>
    <w:rsid w:val="00693864"/>
    <w:rsid w:val="00693BA8"/>
    <w:rsid w:val="00693D09"/>
    <w:rsid w:val="00693E38"/>
    <w:rsid w:val="00693E54"/>
    <w:rsid w:val="0069426C"/>
    <w:rsid w:val="0069439D"/>
    <w:rsid w:val="006943C0"/>
    <w:rsid w:val="00694693"/>
    <w:rsid w:val="00694E84"/>
    <w:rsid w:val="00694F8B"/>
    <w:rsid w:val="00695011"/>
    <w:rsid w:val="00695133"/>
    <w:rsid w:val="006955E4"/>
    <w:rsid w:val="0069564B"/>
    <w:rsid w:val="006963B2"/>
    <w:rsid w:val="0069641F"/>
    <w:rsid w:val="006964E1"/>
    <w:rsid w:val="006965DB"/>
    <w:rsid w:val="0069660A"/>
    <w:rsid w:val="00696873"/>
    <w:rsid w:val="00696AC8"/>
    <w:rsid w:val="00697127"/>
    <w:rsid w:val="0069751C"/>
    <w:rsid w:val="00697D26"/>
    <w:rsid w:val="006A001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3162"/>
    <w:rsid w:val="006A3193"/>
    <w:rsid w:val="006A347A"/>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5D32"/>
    <w:rsid w:val="006A62F1"/>
    <w:rsid w:val="006A63C2"/>
    <w:rsid w:val="006A6496"/>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A33"/>
    <w:rsid w:val="006B2CCB"/>
    <w:rsid w:val="006B2F5C"/>
    <w:rsid w:val="006B31A8"/>
    <w:rsid w:val="006B3318"/>
    <w:rsid w:val="006B3460"/>
    <w:rsid w:val="006B3683"/>
    <w:rsid w:val="006B3F31"/>
    <w:rsid w:val="006B4128"/>
    <w:rsid w:val="006B414A"/>
    <w:rsid w:val="006B48F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0AEA"/>
    <w:rsid w:val="006C114D"/>
    <w:rsid w:val="006C15B5"/>
    <w:rsid w:val="006C1A33"/>
    <w:rsid w:val="006C2059"/>
    <w:rsid w:val="006C215D"/>
    <w:rsid w:val="006C2420"/>
    <w:rsid w:val="006C26D8"/>
    <w:rsid w:val="006C317E"/>
    <w:rsid w:val="006C372D"/>
    <w:rsid w:val="006C3C9D"/>
    <w:rsid w:val="006C3EF9"/>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6D11"/>
    <w:rsid w:val="006C7329"/>
    <w:rsid w:val="006C76B3"/>
    <w:rsid w:val="006C79BF"/>
    <w:rsid w:val="006C7B6C"/>
    <w:rsid w:val="006D02B9"/>
    <w:rsid w:val="006D02BC"/>
    <w:rsid w:val="006D0477"/>
    <w:rsid w:val="006D04B6"/>
    <w:rsid w:val="006D06EE"/>
    <w:rsid w:val="006D07DD"/>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5547"/>
    <w:rsid w:val="006D5D32"/>
    <w:rsid w:val="006D5E62"/>
    <w:rsid w:val="006D605B"/>
    <w:rsid w:val="006D61C5"/>
    <w:rsid w:val="006D62C5"/>
    <w:rsid w:val="006D6863"/>
    <w:rsid w:val="006D6C4C"/>
    <w:rsid w:val="006D70A5"/>
    <w:rsid w:val="006D7655"/>
    <w:rsid w:val="006D7969"/>
    <w:rsid w:val="006D7C0B"/>
    <w:rsid w:val="006E0108"/>
    <w:rsid w:val="006E023F"/>
    <w:rsid w:val="006E035B"/>
    <w:rsid w:val="006E1226"/>
    <w:rsid w:val="006E1261"/>
    <w:rsid w:val="006E1450"/>
    <w:rsid w:val="006E1675"/>
    <w:rsid w:val="006E1683"/>
    <w:rsid w:val="006E1C24"/>
    <w:rsid w:val="006E1E59"/>
    <w:rsid w:val="006E1E7D"/>
    <w:rsid w:val="006E1F69"/>
    <w:rsid w:val="006E20C1"/>
    <w:rsid w:val="006E21D0"/>
    <w:rsid w:val="006E22B4"/>
    <w:rsid w:val="006E275A"/>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F8"/>
    <w:rsid w:val="006E454F"/>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074"/>
    <w:rsid w:val="006F4519"/>
    <w:rsid w:val="006F465B"/>
    <w:rsid w:val="006F4803"/>
    <w:rsid w:val="006F4B24"/>
    <w:rsid w:val="006F4DD6"/>
    <w:rsid w:val="006F57B4"/>
    <w:rsid w:val="006F5963"/>
    <w:rsid w:val="006F6059"/>
    <w:rsid w:val="006F6218"/>
    <w:rsid w:val="006F623A"/>
    <w:rsid w:val="006F62F9"/>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263"/>
    <w:rsid w:val="0070499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22F9"/>
    <w:rsid w:val="0071230B"/>
    <w:rsid w:val="007123E7"/>
    <w:rsid w:val="007136EF"/>
    <w:rsid w:val="00713767"/>
    <w:rsid w:val="00713D53"/>
    <w:rsid w:val="00713DA7"/>
    <w:rsid w:val="00713E3C"/>
    <w:rsid w:val="00713EBC"/>
    <w:rsid w:val="00713ECC"/>
    <w:rsid w:val="0071419F"/>
    <w:rsid w:val="00714FB6"/>
    <w:rsid w:val="0071531E"/>
    <w:rsid w:val="00715620"/>
    <w:rsid w:val="007156A5"/>
    <w:rsid w:val="0071581D"/>
    <w:rsid w:val="0071583F"/>
    <w:rsid w:val="0071585C"/>
    <w:rsid w:val="00715AC1"/>
    <w:rsid w:val="00715DF5"/>
    <w:rsid w:val="0071672E"/>
    <w:rsid w:val="00716E35"/>
    <w:rsid w:val="007170A9"/>
    <w:rsid w:val="007172A3"/>
    <w:rsid w:val="007173BF"/>
    <w:rsid w:val="007176C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7"/>
    <w:rsid w:val="00726475"/>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C1"/>
    <w:rsid w:val="0073110E"/>
    <w:rsid w:val="007316EB"/>
    <w:rsid w:val="00731B34"/>
    <w:rsid w:val="00731D5B"/>
    <w:rsid w:val="00731E7C"/>
    <w:rsid w:val="00731EFD"/>
    <w:rsid w:val="0073209D"/>
    <w:rsid w:val="00732545"/>
    <w:rsid w:val="007326BF"/>
    <w:rsid w:val="00732883"/>
    <w:rsid w:val="00732A96"/>
    <w:rsid w:val="00732EA2"/>
    <w:rsid w:val="00733069"/>
    <w:rsid w:val="00733219"/>
    <w:rsid w:val="007334A3"/>
    <w:rsid w:val="007334C5"/>
    <w:rsid w:val="00734A5A"/>
    <w:rsid w:val="00734B26"/>
    <w:rsid w:val="00734D12"/>
    <w:rsid w:val="007352C7"/>
    <w:rsid w:val="007353C9"/>
    <w:rsid w:val="00735A37"/>
    <w:rsid w:val="00735E69"/>
    <w:rsid w:val="007362F6"/>
    <w:rsid w:val="00736540"/>
    <w:rsid w:val="00736871"/>
    <w:rsid w:val="00736B55"/>
    <w:rsid w:val="00736CC6"/>
    <w:rsid w:val="00736F31"/>
    <w:rsid w:val="00736F51"/>
    <w:rsid w:val="0073708D"/>
    <w:rsid w:val="00737341"/>
    <w:rsid w:val="007375B7"/>
    <w:rsid w:val="0073776A"/>
    <w:rsid w:val="007378E1"/>
    <w:rsid w:val="00737940"/>
    <w:rsid w:val="00740008"/>
    <w:rsid w:val="00740178"/>
    <w:rsid w:val="00740538"/>
    <w:rsid w:val="007407F5"/>
    <w:rsid w:val="007409C7"/>
    <w:rsid w:val="00740B91"/>
    <w:rsid w:val="00740D77"/>
    <w:rsid w:val="0074119D"/>
    <w:rsid w:val="0074192A"/>
    <w:rsid w:val="00741B0C"/>
    <w:rsid w:val="00741DCC"/>
    <w:rsid w:val="00742263"/>
    <w:rsid w:val="00742341"/>
    <w:rsid w:val="00742C97"/>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CF"/>
    <w:rsid w:val="0074743B"/>
    <w:rsid w:val="007506DB"/>
    <w:rsid w:val="00750AC5"/>
    <w:rsid w:val="00750E7B"/>
    <w:rsid w:val="007513F2"/>
    <w:rsid w:val="00751A22"/>
    <w:rsid w:val="00751ACF"/>
    <w:rsid w:val="00751DC4"/>
    <w:rsid w:val="007521D1"/>
    <w:rsid w:val="0075239A"/>
    <w:rsid w:val="007529C9"/>
    <w:rsid w:val="00752A22"/>
    <w:rsid w:val="00753312"/>
    <w:rsid w:val="00753562"/>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60573"/>
    <w:rsid w:val="0076057F"/>
    <w:rsid w:val="007605B5"/>
    <w:rsid w:val="00760701"/>
    <w:rsid w:val="007608BA"/>
    <w:rsid w:val="00760A0D"/>
    <w:rsid w:val="00760D12"/>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5328"/>
    <w:rsid w:val="007755C6"/>
    <w:rsid w:val="00775838"/>
    <w:rsid w:val="00775ACA"/>
    <w:rsid w:val="007767C0"/>
    <w:rsid w:val="007769CC"/>
    <w:rsid w:val="00776A58"/>
    <w:rsid w:val="00776E9C"/>
    <w:rsid w:val="0077708A"/>
    <w:rsid w:val="007774CF"/>
    <w:rsid w:val="007776B9"/>
    <w:rsid w:val="00777A0F"/>
    <w:rsid w:val="00777A79"/>
    <w:rsid w:val="00780445"/>
    <w:rsid w:val="007804E7"/>
    <w:rsid w:val="007804F3"/>
    <w:rsid w:val="0078070E"/>
    <w:rsid w:val="00780B79"/>
    <w:rsid w:val="0078104A"/>
    <w:rsid w:val="00781116"/>
    <w:rsid w:val="00781631"/>
    <w:rsid w:val="007816E7"/>
    <w:rsid w:val="00781988"/>
    <w:rsid w:val="00781ADE"/>
    <w:rsid w:val="0078200F"/>
    <w:rsid w:val="00782083"/>
    <w:rsid w:val="0078225A"/>
    <w:rsid w:val="0078255E"/>
    <w:rsid w:val="00782878"/>
    <w:rsid w:val="00782D0D"/>
    <w:rsid w:val="00782D8D"/>
    <w:rsid w:val="00783631"/>
    <w:rsid w:val="007841CA"/>
    <w:rsid w:val="00784276"/>
    <w:rsid w:val="007842B0"/>
    <w:rsid w:val="00784318"/>
    <w:rsid w:val="007847D8"/>
    <w:rsid w:val="00784896"/>
    <w:rsid w:val="007848A0"/>
    <w:rsid w:val="00784BEF"/>
    <w:rsid w:val="0078514E"/>
    <w:rsid w:val="0078548B"/>
    <w:rsid w:val="007855E6"/>
    <w:rsid w:val="00785A88"/>
    <w:rsid w:val="0078628F"/>
    <w:rsid w:val="007863B1"/>
    <w:rsid w:val="0078663A"/>
    <w:rsid w:val="00786A4D"/>
    <w:rsid w:val="00786CB3"/>
    <w:rsid w:val="00786D76"/>
    <w:rsid w:val="00787821"/>
    <w:rsid w:val="00787C52"/>
    <w:rsid w:val="00787F43"/>
    <w:rsid w:val="007900EF"/>
    <w:rsid w:val="007903FF"/>
    <w:rsid w:val="0079040E"/>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7A5"/>
    <w:rsid w:val="0079580F"/>
    <w:rsid w:val="00795BB4"/>
    <w:rsid w:val="007964BC"/>
    <w:rsid w:val="007966C7"/>
    <w:rsid w:val="0079771F"/>
    <w:rsid w:val="0079782C"/>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3259"/>
    <w:rsid w:val="007A32A3"/>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271"/>
    <w:rsid w:val="007A72B2"/>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192"/>
    <w:rsid w:val="007B42A2"/>
    <w:rsid w:val="007B42F9"/>
    <w:rsid w:val="007B4C2C"/>
    <w:rsid w:val="007B4F25"/>
    <w:rsid w:val="007B4F65"/>
    <w:rsid w:val="007B4F7F"/>
    <w:rsid w:val="007B5073"/>
    <w:rsid w:val="007B5213"/>
    <w:rsid w:val="007B533C"/>
    <w:rsid w:val="007B5403"/>
    <w:rsid w:val="007B5437"/>
    <w:rsid w:val="007B5880"/>
    <w:rsid w:val="007B5C08"/>
    <w:rsid w:val="007B5E4C"/>
    <w:rsid w:val="007B6077"/>
    <w:rsid w:val="007B655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3134"/>
    <w:rsid w:val="007C3300"/>
    <w:rsid w:val="007C3396"/>
    <w:rsid w:val="007C3494"/>
    <w:rsid w:val="007C385F"/>
    <w:rsid w:val="007C3863"/>
    <w:rsid w:val="007C3B90"/>
    <w:rsid w:val="007C3F4C"/>
    <w:rsid w:val="007C4053"/>
    <w:rsid w:val="007C4449"/>
    <w:rsid w:val="007C4538"/>
    <w:rsid w:val="007C457C"/>
    <w:rsid w:val="007C4D1C"/>
    <w:rsid w:val="007C4DDB"/>
    <w:rsid w:val="007C51EF"/>
    <w:rsid w:val="007C52CE"/>
    <w:rsid w:val="007C532C"/>
    <w:rsid w:val="007C53D6"/>
    <w:rsid w:val="007C5419"/>
    <w:rsid w:val="007C5658"/>
    <w:rsid w:val="007C57C7"/>
    <w:rsid w:val="007C5B79"/>
    <w:rsid w:val="007C5EB6"/>
    <w:rsid w:val="007C5FAF"/>
    <w:rsid w:val="007C63E7"/>
    <w:rsid w:val="007C6968"/>
    <w:rsid w:val="007C69C7"/>
    <w:rsid w:val="007C6A40"/>
    <w:rsid w:val="007C6DA8"/>
    <w:rsid w:val="007C6F56"/>
    <w:rsid w:val="007C7011"/>
    <w:rsid w:val="007C7043"/>
    <w:rsid w:val="007C71B2"/>
    <w:rsid w:val="007C78EF"/>
    <w:rsid w:val="007C79BC"/>
    <w:rsid w:val="007C7F2A"/>
    <w:rsid w:val="007C7F82"/>
    <w:rsid w:val="007D0F7C"/>
    <w:rsid w:val="007D0FF3"/>
    <w:rsid w:val="007D1685"/>
    <w:rsid w:val="007D1938"/>
    <w:rsid w:val="007D2282"/>
    <w:rsid w:val="007D23DF"/>
    <w:rsid w:val="007D27EC"/>
    <w:rsid w:val="007D2EA2"/>
    <w:rsid w:val="007D30A3"/>
    <w:rsid w:val="007D3592"/>
    <w:rsid w:val="007D3897"/>
    <w:rsid w:val="007D3AA8"/>
    <w:rsid w:val="007D3D27"/>
    <w:rsid w:val="007D3DFC"/>
    <w:rsid w:val="007D42DC"/>
    <w:rsid w:val="007D42EF"/>
    <w:rsid w:val="007D44F6"/>
    <w:rsid w:val="007D4669"/>
    <w:rsid w:val="007D5201"/>
    <w:rsid w:val="007D5353"/>
    <w:rsid w:val="007D53D4"/>
    <w:rsid w:val="007D5B27"/>
    <w:rsid w:val="007D5D0B"/>
    <w:rsid w:val="007D651D"/>
    <w:rsid w:val="007D6609"/>
    <w:rsid w:val="007D667A"/>
    <w:rsid w:val="007D6692"/>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98B"/>
    <w:rsid w:val="007E49B5"/>
    <w:rsid w:val="007E4A56"/>
    <w:rsid w:val="007E4B39"/>
    <w:rsid w:val="007E4D2A"/>
    <w:rsid w:val="007E4EF5"/>
    <w:rsid w:val="007E4FC4"/>
    <w:rsid w:val="007E50C5"/>
    <w:rsid w:val="007E5171"/>
    <w:rsid w:val="007E52CD"/>
    <w:rsid w:val="007E539B"/>
    <w:rsid w:val="007E554D"/>
    <w:rsid w:val="007E55D5"/>
    <w:rsid w:val="007E5661"/>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46D"/>
    <w:rsid w:val="007F2A38"/>
    <w:rsid w:val="007F2CA8"/>
    <w:rsid w:val="007F33D4"/>
    <w:rsid w:val="007F33F1"/>
    <w:rsid w:val="007F34FC"/>
    <w:rsid w:val="007F3535"/>
    <w:rsid w:val="007F3B2F"/>
    <w:rsid w:val="007F3D81"/>
    <w:rsid w:val="007F3F96"/>
    <w:rsid w:val="007F4176"/>
    <w:rsid w:val="007F4C4F"/>
    <w:rsid w:val="007F4E92"/>
    <w:rsid w:val="007F5048"/>
    <w:rsid w:val="007F5406"/>
    <w:rsid w:val="007F555E"/>
    <w:rsid w:val="007F598D"/>
    <w:rsid w:val="007F5B5C"/>
    <w:rsid w:val="007F5DC6"/>
    <w:rsid w:val="007F5EAE"/>
    <w:rsid w:val="007F6763"/>
    <w:rsid w:val="007F6818"/>
    <w:rsid w:val="007F695B"/>
    <w:rsid w:val="007F747F"/>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99B"/>
    <w:rsid w:val="00801D1D"/>
    <w:rsid w:val="00801EA0"/>
    <w:rsid w:val="00801EEF"/>
    <w:rsid w:val="00801F61"/>
    <w:rsid w:val="008022C2"/>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BDC"/>
    <w:rsid w:val="00806F31"/>
    <w:rsid w:val="00807172"/>
    <w:rsid w:val="008074AB"/>
    <w:rsid w:val="00807687"/>
    <w:rsid w:val="00807709"/>
    <w:rsid w:val="00807BB5"/>
    <w:rsid w:val="00807DEB"/>
    <w:rsid w:val="00810309"/>
    <w:rsid w:val="008104AE"/>
    <w:rsid w:val="0081050C"/>
    <w:rsid w:val="008108C4"/>
    <w:rsid w:val="008108C6"/>
    <w:rsid w:val="00810931"/>
    <w:rsid w:val="008109C6"/>
    <w:rsid w:val="00810ADF"/>
    <w:rsid w:val="00810AEA"/>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36D"/>
    <w:rsid w:val="0081353E"/>
    <w:rsid w:val="00813674"/>
    <w:rsid w:val="00813744"/>
    <w:rsid w:val="00813C53"/>
    <w:rsid w:val="00813E0F"/>
    <w:rsid w:val="008142AB"/>
    <w:rsid w:val="00814341"/>
    <w:rsid w:val="0081472C"/>
    <w:rsid w:val="0081487E"/>
    <w:rsid w:val="00814C70"/>
    <w:rsid w:val="00814FA2"/>
    <w:rsid w:val="0081522D"/>
    <w:rsid w:val="00815238"/>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6D2"/>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5184"/>
    <w:rsid w:val="008351F7"/>
    <w:rsid w:val="00835607"/>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89A"/>
    <w:rsid w:val="00840950"/>
    <w:rsid w:val="00840D2E"/>
    <w:rsid w:val="00840E65"/>
    <w:rsid w:val="00841011"/>
    <w:rsid w:val="00841462"/>
    <w:rsid w:val="00841737"/>
    <w:rsid w:val="008417B8"/>
    <w:rsid w:val="00841AFD"/>
    <w:rsid w:val="00841B9D"/>
    <w:rsid w:val="00842DB3"/>
    <w:rsid w:val="00843058"/>
    <w:rsid w:val="008433BB"/>
    <w:rsid w:val="0084340E"/>
    <w:rsid w:val="00843888"/>
    <w:rsid w:val="00843938"/>
    <w:rsid w:val="00843959"/>
    <w:rsid w:val="00843970"/>
    <w:rsid w:val="0084420C"/>
    <w:rsid w:val="0084466C"/>
    <w:rsid w:val="008451C6"/>
    <w:rsid w:val="00845502"/>
    <w:rsid w:val="0084555B"/>
    <w:rsid w:val="0084562C"/>
    <w:rsid w:val="00845B30"/>
    <w:rsid w:val="00845D6E"/>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F1"/>
    <w:rsid w:val="00850757"/>
    <w:rsid w:val="008508FE"/>
    <w:rsid w:val="00850DA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57"/>
    <w:rsid w:val="0085718D"/>
    <w:rsid w:val="00857A47"/>
    <w:rsid w:val="00857AFB"/>
    <w:rsid w:val="00857B5A"/>
    <w:rsid w:val="00857C9A"/>
    <w:rsid w:val="00857F0B"/>
    <w:rsid w:val="00860040"/>
    <w:rsid w:val="008609BF"/>
    <w:rsid w:val="00860A65"/>
    <w:rsid w:val="00860A68"/>
    <w:rsid w:val="00860B0F"/>
    <w:rsid w:val="00860C24"/>
    <w:rsid w:val="00860ED6"/>
    <w:rsid w:val="00861050"/>
    <w:rsid w:val="00861273"/>
    <w:rsid w:val="00861A2F"/>
    <w:rsid w:val="00861C42"/>
    <w:rsid w:val="0086236F"/>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FA6"/>
    <w:rsid w:val="008650FF"/>
    <w:rsid w:val="00865163"/>
    <w:rsid w:val="0086519C"/>
    <w:rsid w:val="008656D2"/>
    <w:rsid w:val="008657AB"/>
    <w:rsid w:val="00865C05"/>
    <w:rsid w:val="00865DA2"/>
    <w:rsid w:val="0086665A"/>
    <w:rsid w:val="0086693C"/>
    <w:rsid w:val="00866D5F"/>
    <w:rsid w:val="00866E26"/>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A6C"/>
    <w:rsid w:val="00874AD9"/>
    <w:rsid w:val="00874DCF"/>
    <w:rsid w:val="00874FD8"/>
    <w:rsid w:val="00875408"/>
    <w:rsid w:val="008755B4"/>
    <w:rsid w:val="00875798"/>
    <w:rsid w:val="008759B8"/>
    <w:rsid w:val="00875B3B"/>
    <w:rsid w:val="00875ED7"/>
    <w:rsid w:val="00875FC2"/>
    <w:rsid w:val="008762A8"/>
    <w:rsid w:val="00876808"/>
    <w:rsid w:val="00876B1F"/>
    <w:rsid w:val="00876B97"/>
    <w:rsid w:val="00876BA5"/>
    <w:rsid w:val="008770F5"/>
    <w:rsid w:val="008771A1"/>
    <w:rsid w:val="008771DC"/>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F1A"/>
    <w:rsid w:val="008822D4"/>
    <w:rsid w:val="0088249A"/>
    <w:rsid w:val="00882578"/>
    <w:rsid w:val="008828EC"/>
    <w:rsid w:val="00882C58"/>
    <w:rsid w:val="00882CB4"/>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ADC"/>
    <w:rsid w:val="00885F24"/>
    <w:rsid w:val="00886157"/>
    <w:rsid w:val="00886903"/>
    <w:rsid w:val="008870AF"/>
    <w:rsid w:val="00887251"/>
    <w:rsid w:val="008872BD"/>
    <w:rsid w:val="008872C9"/>
    <w:rsid w:val="00887F51"/>
    <w:rsid w:val="0089017F"/>
    <w:rsid w:val="008906F0"/>
    <w:rsid w:val="00890A3B"/>
    <w:rsid w:val="00890C19"/>
    <w:rsid w:val="00890D4D"/>
    <w:rsid w:val="00891026"/>
    <w:rsid w:val="008911D5"/>
    <w:rsid w:val="00891234"/>
    <w:rsid w:val="008912D7"/>
    <w:rsid w:val="00891B2F"/>
    <w:rsid w:val="00892539"/>
    <w:rsid w:val="0089273A"/>
    <w:rsid w:val="00892744"/>
    <w:rsid w:val="00893007"/>
    <w:rsid w:val="00893658"/>
    <w:rsid w:val="00893C94"/>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597"/>
    <w:rsid w:val="008A1692"/>
    <w:rsid w:val="008A1C4F"/>
    <w:rsid w:val="008A1D54"/>
    <w:rsid w:val="008A1E99"/>
    <w:rsid w:val="008A22C4"/>
    <w:rsid w:val="008A24AA"/>
    <w:rsid w:val="008A26EA"/>
    <w:rsid w:val="008A2910"/>
    <w:rsid w:val="008A3125"/>
    <w:rsid w:val="008A31D2"/>
    <w:rsid w:val="008A373B"/>
    <w:rsid w:val="008A3A03"/>
    <w:rsid w:val="008A3B91"/>
    <w:rsid w:val="008A4278"/>
    <w:rsid w:val="008A4689"/>
    <w:rsid w:val="008A4710"/>
    <w:rsid w:val="008A4B78"/>
    <w:rsid w:val="008A4E03"/>
    <w:rsid w:val="008A562C"/>
    <w:rsid w:val="008A571C"/>
    <w:rsid w:val="008A5D10"/>
    <w:rsid w:val="008A61CC"/>
    <w:rsid w:val="008A6353"/>
    <w:rsid w:val="008A6684"/>
    <w:rsid w:val="008A6717"/>
    <w:rsid w:val="008A6B87"/>
    <w:rsid w:val="008A6B8C"/>
    <w:rsid w:val="008A7059"/>
    <w:rsid w:val="008A71CE"/>
    <w:rsid w:val="008A71EB"/>
    <w:rsid w:val="008B0F5E"/>
    <w:rsid w:val="008B10E5"/>
    <w:rsid w:val="008B1241"/>
    <w:rsid w:val="008B1359"/>
    <w:rsid w:val="008B1758"/>
    <w:rsid w:val="008B1FCB"/>
    <w:rsid w:val="008B2341"/>
    <w:rsid w:val="008B23B5"/>
    <w:rsid w:val="008B2DC4"/>
    <w:rsid w:val="008B2EC8"/>
    <w:rsid w:val="008B2F2D"/>
    <w:rsid w:val="008B304A"/>
    <w:rsid w:val="008B3765"/>
    <w:rsid w:val="008B3C1C"/>
    <w:rsid w:val="008B4227"/>
    <w:rsid w:val="008B4C55"/>
    <w:rsid w:val="008B4D3E"/>
    <w:rsid w:val="008B4D4D"/>
    <w:rsid w:val="008B4D69"/>
    <w:rsid w:val="008B4D9D"/>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C8A"/>
    <w:rsid w:val="008C03BD"/>
    <w:rsid w:val="008C055D"/>
    <w:rsid w:val="008C0D77"/>
    <w:rsid w:val="008C0DEC"/>
    <w:rsid w:val="008C0ECB"/>
    <w:rsid w:val="008C1104"/>
    <w:rsid w:val="008C1321"/>
    <w:rsid w:val="008C1860"/>
    <w:rsid w:val="008C1862"/>
    <w:rsid w:val="008C1A01"/>
    <w:rsid w:val="008C1DC6"/>
    <w:rsid w:val="008C1DDE"/>
    <w:rsid w:val="008C1E46"/>
    <w:rsid w:val="008C1E5D"/>
    <w:rsid w:val="008C1E9A"/>
    <w:rsid w:val="008C28EB"/>
    <w:rsid w:val="008C3289"/>
    <w:rsid w:val="008C3521"/>
    <w:rsid w:val="008C35FE"/>
    <w:rsid w:val="008C36C1"/>
    <w:rsid w:val="008C3A7D"/>
    <w:rsid w:val="008C3B93"/>
    <w:rsid w:val="008C3E33"/>
    <w:rsid w:val="008C4076"/>
    <w:rsid w:val="008C43D0"/>
    <w:rsid w:val="008C466C"/>
    <w:rsid w:val="008C47C1"/>
    <w:rsid w:val="008C4928"/>
    <w:rsid w:val="008C4A3D"/>
    <w:rsid w:val="008C4D55"/>
    <w:rsid w:val="008C4F6B"/>
    <w:rsid w:val="008C4FAE"/>
    <w:rsid w:val="008C508A"/>
    <w:rsid w:val="008C564A"/>
    <w:rsid w:val="008C581E"/>
    <w:rsid w:val="008C5C0F"/>
    <w:rsid w:val="008C62EE"/>
    <w:rsid w:val="008C648F"/>
    <w:rsid w:val="008C6562"/>
    <w:rsid w:val="008C69F0"/>
    <w:rsid w:val="008C6B2B"/>
    <w:rsid w:val="008C6BBC"/>
    <w:rsid w:val="008C6F95"/>
    <w:rsid w:val="008C75B9"/>
    <w:rsid w:val="008C7991"/>
    <w:rsid w:val="008C7B0F"/>
    <w:rsid w:val="008C7BCF"/>
    <w:rsid w:val="008C7BD5"/>
    <w:rsid w:val="008C7F76"/>
    <w:rsid w:val="008D00D2"/>
    <w:rsid w:val="008D014E"/>
    <w:rsid w:val="008D0198"/>
    <w:rsid w:val="008D035E"/>
    <w:rsid w:val="008D0521"/>
    <w:rsid w:val="008D0729"/>
    <w:rsid w:val="008D0B2C"/>
    <w:rsid w:val="008D14F8"/>
    <w:rsid w:val="008D162C"/>
    <w:rsid w:val="008D1A4E"/>
    <w:rsid w:val="008D1BFB"/>
    <w:rsid w:val="008D1F09"/>
    <w:rsid w:val="008D2080"/>
    <w:rsid w:val="008D24A5"/>
    <w:rsid w:val="008D31AA"/>
    <w:rsid w:val="008D3419"/>
    <w:rsid w:val="008D355C"/>
    <w:rsid w:val="008D360C"/>
    <w:rsid w:val="008D486F"/>
    <w:rsid w:val="008D4AAF"/>
    <w:rsid w:val="008D4AD9"/>
    <w:rsid w:val="008D4B36"/>
    <w:rsid w:val="008D4D56"/>
    <w:rsid w:val="008D4F89"/>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3D9E"/>
    <w:rsid w:val="008F4505"/>
    <w:rsid w:val="008F4615"/>
    <w:rsid w:val="008F4A2D"/>
    <w:rsid w:val="008F5335"/>
    <w:rsid w:val="008F54D0"/>
    <w:rsid w:val="008F5D60"/>
    <w:rsid w:val="008F64FF"/>
    <w:rsid w:val="008F6592"/>
    <w:rsid w:val="008F6957"/>
    <w:rsid w:val="008F69DD"/>
    <w:rsid w:val="008F722F"/>
    <w:rsid w:val="008F7380"/>
    <w:rsid w:val="008F764B"/>
    <w:rsid w:val="0090023E"/>
    <w:rsid w:val="00900472"/>
    <w:rsid w:val="00900510"/>
    <w:rsid w:val="009008D0"/>
    <w:rsid w:val="009009DE"/>
    <w:rsid w:val="00900C98"/>
    <w:rsid w:val="00900D3D"/>
    <w:rsid w:val="00900DAE"/>
    <w:rsid w:val="00900EE2"/>
    <w:rsid w:val="00901C14"/>
    <w:rsid w:val="00901C75"/>
    <w:rsid w:val="00901D52"/>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F2C"/>
    <w:rsid w:val="00907FA6"/>
    <w:rsid w:val="00910494"/>
    <w:rsid w:val="009105EC"/>
    <w:rsid w:val="009108E9"/>
    <w:rsid w:val="00910AD8"/>
    <w:rsid w:val="00911712"/>
    <w:rsid w:val="00911B7A"/>
    <w:rsid w:val="0091230A"/>
    <w:rsid w:val="009123ED"/>
    <w:rsid w:val="00912498"/>
    <w:rsid w:val="00912604"/>
    <w:rsid w:val="00912A91"/>
    <w:rsid w:val="00912E8D"/>
    <w:rsid w:val="0091306D"/>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BD8"/>
    <w:rsid w:val="00916EF2"/>
    <w:rsid w:val="009171A6"/>
    <w:rsid w:val="00917658"/>
    <w:rsid w:val="009178C8"/>
    <w:rsid w:val="009202B7"/>
    <w:rsid w:val="0092031D"/>
    <w:rsid w:val="00920527"/>
    <w:rsid w:val="009205B2"/>
    <w:rsid w:val="0092064F"/>
    <w:rsid w:val="00920E65"/>
    <w:rsid w:val="00920FDC"/>
    <w:rsid w:val="0092126F"/>
    <w:rsid w:val="009214FF"/>
    <w:rsid w:val="00921B8C"/>
    <w:rsid w:val="00921D3C"/>
    <w:rsid w:val="00921E67"/>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063"/>
    <w:rsid w:val="00925447"/>
    <w:rsid w:val="0092574F"/>
    <w:rsid w:val="00925AF1"/>
    <w:rsid w:val="00925B96"/>
    <w:rsid w:val="00925CC4"/>
    <w:rsid w:val="00925D5D"/>
    <w:rsid w:val="00926073"/>
    <w:rsid w:val="0092662C"/>
    <w:rsid w:val="00926806"/>
    <w:rsid w:val="009268FB"/>
    <w:rsid w:val="009269EC"/>
    <w:rsid w:val="00926A9B"/>
    <w:rsid w:val="009270AF"/>
    <w:rsid w:val="009273EC"/>
    <w:rsid w:val="009274CF"/>
    <w:rsid w:val="00927659"/>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41D"/>
    <w:rsid w:val="0093256F"/>
    <w:rsid w:val="009329B6"/>
    <w:rsid w:val="00932B22"/>
    <w:rsid w:val="00932E83"/>
    <w:rsid w:val="009330AB"/>
    <w:rsid w:val="00933173"/>
    <w:rsid w:val="009334A5"/>
    <w:rsid w:val="00933CF6"/>
    <w:rsid w:val="00933F34"/>
    <w:rsid w:val="009341A5"/>
    <w:rsid w:val="009341B2"/>
    <w:rsid w:val="00934277"/>
    <w:rsid w:val="00934345"/>
    <w:rsid w:val="0093459C"/>
    <w:rsid w:val="009348C1"/>
    <w:rsid w:val="00934AA0"/>
    <w:rsid w:val="00934EBE"/>
    <w:rsid w:val="0093525C"/>
    <w:rsid w:val="00935689"/>
    <w:rsid w:val="0093576E"/>
    <w:rsid w:val="00935A55"/>
    <w:rsid w:val="00935CAC"/>
    <w:rsid w:val="00935CC9"/>
    <w:rsid w:val="009361CA"/>
    <w:rsid w:val="00936236"/>
    <w:rsid w:val="00936400"/>
    <w:rsid w:val="0093682F"/>
    <w:rsid w:val="00936D01"/>
    <w:rsid w:val="009371A8"/>
    <w:rsid w:val="0093734F"/>
    <w:rsid w:val="00937716"/>
    <w:rsid w:val="00937749"/>
    <w:rsid w:val="00937F23"/>
    <w:rsid w:val="0094015D"/>
    <w:rsid w:val="00940299"/>
    <w:rsid w:val="009403BD"/>
    <w:rsid w:val="00940CA3"/>
    <w:rsid w:val="00940D71"/>
    <w:rsid w:val="00940DC6"/>
    <w:rsid w:val="00940F24"/>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FCF"/>
    <w:rsid w:val="009500A2"/>
    <w:rsid w:val="0095115B"/>
    <w:rsid w:val="0095166F"/>
    <w:rsid w:val="00951EB6"/>
    <w:rsid w:val="00951ECB"/>
    <w:rsid w:val="00951EE4"/>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CC2"/>
    <w:rsid w:val="00954F88"/>
    <w:rsid w:val="009551A8"/>
    <w:rsid w:val="00955B99"/>
    <w:rsid w:val="00955DBD"/>
    <w:rsid w:val="00955DBE"/>
    <w:rsid w:val="009560A8"/>
    <w:rsid w:val="009560DC"/>
    <w:rsid w:val="00956689"/>
    <w:rsid w:val="00956856"/>
    <w:rsid w:val="00956D94"/>
    <w:rsid w:val="00957263"/>
    <w:rsid w:val="00957574"/>
    <w:rsid w:val="00957C4A"/>
    <w:rsid w:val="00960991"/>
    <w:rsid w:val="00960AC5"/>
    <w:rsid w:val="00960B06"/>
    <w:rsid w:val="00960D7B"/>
    <w:rsid w:val="00960DCC"/>
    <w:rsid w:val="009613D2"/>
    <w:rsid w:val="009614BD"/>
    <w:rsid w:val="009616D9"/>
    <w:rsid w:val="009617BF"/>
    <w:rsid w:val="00961AEA"/>
    <w:rsid w:val="00961C21"/>
    <w:rsid w:val="00961E4F"/>
    <w:rsid w:val="00962568"/>
    <w:rsid w:val="00962683"/>
    <w:rsid w:val="00962A8A"/>
    <w:rsid w:val="0096310D"/>
    <w:rsid w:val="00963113"/>
    <w:rsid w:val="0096347D"/>
    <w:rsid w:val="009636E4"/>
    <w:rsid w:val="009638A2"/>
    <w:rsid w:val="00963916"/>
    <w:rsid w:val="00963A2A"/>
    <w:rsid w:val="00963B67"/>
    <w:rsid w:val="00963D5F"/>
    <w:rsid w:val="009646C5"/>
    <w:rsid w:val="00964886"/>
    <w:rsid w:val="00964A54"/>
    <w:rsid w:val="00964B22"/>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714C"/>
    <w:rsid w:val="009671DE"/>
    <w:rsid w:val="00967339"/>
    <w:rsid w:val="009673CD"/>
    <w:rsid w:val="009676F3"/>
    <w:rsid w:val="00967B3E"/>
    <w:rsid w:val="00967C5E"/>
    <w:rsid w:val="00967CAE"/>
    <w:rsid w:val="00970A4F"/>
    <w:rsid w:val="00970B8B"/>
    <w:rsid w:val="00970C01"/>
    <w:rsid w:val="0097165A"/>
    <w:rsid w:val="009717AA"/>
    <w:rsid w:val="0097194C"/>
    <w:rsid w:val="00971D1B"/>
    <w:rsid w:val="00971D61"/>
    <w:rsid w:val="009724C5"/>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E3"/>
    <w:rsid w:val="009816D9"/>
    <w:rsid w:val="009818FC"/>
    <w:rsid w:val="00981BEC"/>
    <w:rsid w:val="00981DFA"/>
    <w:rsid w:val="00982396"/>
    <w:rsid w:val="00983879"/>
    <w:rsid w:val="00983961"/>
    <w:rsid w:val="00983F36"/>
    <w:rsid w:val="00984052"/>
    <w:rsid w:val="009846AF"/>
    <w:rsid w:val="0098487E"/>
    <w:rsid w:val="00984AED"/>
    <w:rsid w:val="00984CA7"/>
    <w:rsid w:val="00984E6C"/>
    <w:rsid w:val="00984EDF"/>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20"/>
    <w:rsid w:val="00987189"/>
    <w:rsid w:val="009871C2"/>
    <w:rsid w:val="009873A3"/>
    <w:rsid w:val="009874E9"/>
    <w:rsid w:val="00987923"/>
    <w:rsid w:val="00987B15"/>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99A"/>
    <w:rsid w:val="00997405"/>
    <w:rsid w:val="009974CA"/>
    <w:rsid w:val="00997746"/>
    <w:rsid w:val="009A02CB"/>
    <w:rsid w:val="009A07CA"/>
    <w:rsid w:val="009A0AC6"/>
    <w:rsid w:val="009A0DA2"/>
    <w:rsid w:val="009A125B"/>
    <w:rsid w:val="009A13A0"/>
    <w:rsid w:val="009A14EB"/>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EC6"/>
    <w:rsid w:val="009A2FDA"/>
    <w:rsid w:val="009A2FE1"/>
    <w:rsid w:val="009A3310"/>
    <w:rsid w:val="009A341F"/>
    <w:rsid w:val="009A37B0"/>
    <w:rsid w:val="009A3B6D"/>
    <w:rsid w:val="009A3BD6"/>
    <w:rsid w:val="009A3D84"/>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06D"/>
    <w:rsid w:val="009B119F"/>
    <w:rsid w:val="009B125B"/>
    <w:rsid w:val="009B12B2"/>
    <w:rsid w:val="009B1438"/>
    <w:rsid w:val="009B19B3"/>
    <w:rsid w:val="009B1EC0"/>
    <w:rsid w:val="009B21FC"/>
    <w:rsid w:val="009B24ED"/>
    <w:rsid w:val="009B253C"/>
    <w:rsid w:val="009B2A6A"/>
    <w:rsid w:val="009B2C69"/>
    <w:rsid w:val="009B327B"/>
    <w:rsid w:val="009B32EE"/>
    <w:rsid w:val="009B3503"/>
    <w:rsid w:val="009B39C1"/>
    <w:rsid w:val="009B47FB"/>
    <w:rsid w:val="009B49BE"/>
    <w:rsid w:val="009B4AF4"/>
    <w:rsid w:val="009B4B10"/>
    <w:rsid w:val="009B4D6D"/>
    <w:rsid w:val="009B4E40"/>
    <w:rsid w:val="009B56A5"/>
    <w:rsid w:val="009B57FD"/>
    <w:rsid w:val="009B6177"/>
    <w:rsid w:val="009B6518"/>
    <w:rsid w:val="009B65C0"/>
    <w:rsid w:val="009B6646"/>
    <w:rsid w:val="009B66E9"/>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7A"/>
    <w:rsid w:val="009C40CB"/>
    <w:rsid w:val="009C4194"/>
    <w:rsid w:val="009C494B"/>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D88"/>
    <w:rsid w:val="009D00F6"/>
    <w:rsid w:val="009D03DE"/>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31CC"/>
    <w:rsid w:val="009D3FC1"/>
    <w:rsid w:val="009D40FB"/>
    <w:rsid w:val="009D43C3"/>
    <w:rsid w:val="009D490B"/>
    <w:rsid w:val="009D4B40"/>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431"/>
    <w:rsid w:val="009E58A0"/>
    <w:rsid w:val="009E5A2F"/>
    <w:rsid w:val="009E5A86"/>
    <w:rsid w:val="009E63D5"/>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17D"/>
    <w:rsid w:val="009F720B"/>
    <w:rsid w:val="009F73F1"/>
    <w:rsid w:val="009F7577"/>
    <w:rsid w:val="009F77F0"/>
    <w:rsid w:val="009F7D5A"/>
    <w:rsid w:val="00A00361"/>
    <w:rsid w:val="00A00830"/>
    <w:rsid w:val="00A00961"/>
    <w:rsid w:val="00A00D6C"/>
    <w:rsid w:val="00A0105D"/>
    <w:rsid w:val="00A01652"/>
    <w:rsid w:val="00A01A07"/>
    <w:rsid w:val="00A01A84"/>
    <w:rsid w:val="00A01AE4"/>
    <w:rsid w:val="00A01C6C"/>
    <w:rsid w:val="00A01CA6"/>
    <w:rsid w:val="00A020BD"/>
    <w:rsid w:val="00A0257B"/>
    <w:rsid w:val="00A026CC"/>
    <w:rsid w:val="00A0289C"/>
    <w:rsid w:val="00A02C60"/>
    <w:rsid w:val="00A0300D"/>
    <w:rsid w:val="00A03693"/>
    <w:rsid w:val="00A038B5"/>
    <w:rsid w:val="00A0414F"/>
    <w:rsid w:val="00A042E1"/>
    <w:rsid w:val="00A04926"/>
    <w:rsid w:val="00A05087"/>
    <w:rsid w:val="00A0550C"/>
    <w:rsid w:val="00A05578"/>
    <w:rsid w:val="00A0580C"/>
    <w:rsid w:val="00A0595D"/>
    <w:rsid w:val="00A05B57"/>
    <w:rsid w:val="00A065B4"/>
    <w:rsid w:val="00A068E2"/>
    <w:rsid w:val="00A06AC6"/>
    <w:rsid w:val="00A06D7E"/>
    <w:rsid w:val="00A06DD8"/>
    <w:rsid w:val="00A06E60"/>
    <w:rsid w:val="00A06FE9"/>
    <w:rsid w:val="00A073FE"/>
    <w:rsid w:val="00A07515"/>
    <w:rsid w:val="00A07816"/>
    <w:rsid w:val="00A0794E"/>
    <w:rsid w:val="00A07CE3"/>
    <w:rsid w:val="00A10318"/>
    <w:rsid w:val="00A104FF"/>
    <w:rsid w:val="00A10A86"/>
    <w:rsid w:val="00A10E09"/>
    <w:rsid w:val="00A113BD"/>
    <w:rsid w:val="00A117F0"/>
    <w:rsid w:val="00A11BC0"/>
    <w:rsid w:val="00A11C07"/>
    <w:rsid w:val="00A11C15"/>
    <w:rsid w:val="00A11DAD"/>
    <w:rsid w:val="00A11F8F"/>
    <w:rsid w:val="00A1241B"/>
    <w:rsid w:val="00A1265D"/>
    <w:rsid w:val="00A126F1"/>
    <w:rsid w:val="00A127AF"/>
    <w:rsid w:val="00A128E7"/>
    <w:rsid w:val="00A12D86"/>
    <w:rsid w:val="00A12D95"/>
    <w:rsid w:val="00A1305F"/>
    <w:rsid w:val="00A136D7"/>
    <w:rsid w:val="00A137D0"/>
    <w:rsid w:val="00A13924"/>
    <w:rsid w:val="00A143AB"/>
    <w:rsid w:val="00A1462B"/>
    <w:rsid w:val="00A148C5"/>
    <w:rsid w:val="00A149A2"/>
    <w:rsid w:val="00A14A99"/>
    <w:rsid w:val="00A15026"/>
    <w:rsid w:val="00A150EC"/>
    <w:rsid w:val="00A152BB"/>
    <w:rsid w:val="00A15749"/>
    <w:rsid w:val="00A15F4B"/>
    <w:rsid w:val="00A1615F"/>
    <w:rsid w:val="00A16785"/>
    <w:rsid w:val="00A16A49"/>
    <w:rsid w:val="00A16A71"/>
    <w:rsid w:val="00A16BCC"/>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D92"/>
    <w:rsid w:val="00A23059"/>
    <w:rsid w:val="00A231E5"/>
    <w:rsid w:val="00A231F8"/>
    <w:rsid w:val="00A234B5"/>
    <w:rsid w:val="00A23BBB"/>
    <w:rsid w:val="00A23FC9"/>
    <w:rsid w:val="00A24462"/>
    <w:rsid w:val="00A249EA"/>
    <w:rsid w:val="00A24A8B"/>
    <w:rsid w:val="00A24AAC"/>
    <w:rsid w:val="00A24ACD"/>
    <w:rsid w:val="00A24D1E"/>
    <w:rsid w:val="00A24DDF"/>
    <w:rsid w:val="00A24FB1"/>
    <w:rsid w:val="00A25024"/>
    <w:rsid w:val="00A251D5"/>
    <w:rsid w:val="00A2533F"/>
    <w:rsid w:val="00A25822"/>
    <w:rsid w:val="00A25910"/>
    <w:rsid w:val="00A261CE"/>
    <w:rsid w:val="00A262F2"/>
    <w:rsid w:val="00A2648E"/>
    <w:rsid w:val="00A265E1"/>
    <w:rsid w:val="00A26718"/>
    <w:rsid w:val="00A26892"/>
    <w:rsid w:val="00A268DA"/>
    <w:rsid w:val="00A26D50"/>
    <w:rsid w:val="00A27447"/>
    <w:rsid w:val="00A276B7"/>
    <w:rsid w:val="00A276E4"/>
    <w:rsid w:val="00A27763"/>
    <w:rsid w:val="00A279ED"/>
    <w:rsid w:val="00A27D1C"/>
    <w:rsid w:val="00A302BB"/>
    <w:rsid w:val="00A308A5"/>
    <w:rsid w:val="00A30B36"/>
    <w:rsid w:val="00A3122E"/>
    <w:rsid w:val="00A31440"/>
    <w:rsid w:val="00A3193D"/>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CB2"/>
    <w:rsid w:val="00A33F3F"/>
    <w:rsid w:val="00A33F54"/>
    <w:rsid w:val="00A342C5"/>
    <w:rsid w:val="00A349A1"/>
    <w:rsid w:val="00A350B1"/>
    <w:rsid w:val="00A35281"/>
    <w:rsid w:val="00A3563E"/>
    <w:rsid w:val="00A35647"/>
    <w:rsid w:val="00A35BB8"/>
    <w:rsid w:val="00A35EBF"/>
    <w:rsid w:val="00A3625B"/>
    <w:rsid w:val="00A3627E"/>
    <w:rsid w:val="00A362F4"/>
    <w:rsid w:val="00A366B4"/>
    <w:rsid w:val="00A36820"/>
    <w:rsid w:val="00A36CD5"/>
    <w:rsid w:val="00A371AA"/>
    <w:rsid w:val="00A37569"/>
    <w:rsid w:val="00A37634"/>
    <w:rsid w:val="00A378CB"/>
    <w:rsid w:val="00A37C27"/>
    <w:rsid w:val="00A40022"/>
    <w:rsid w:val="00A400C4"/>
    <w:rsid w:val="00A400DB"/>
    <w:rsid w:val="00A40166"/>
    <w:rsid w:val="00A40187"/>
    <w:rsid w:val="00A40371"/>
    <w:rsid w:val="00A409E1"/>
    <w:rsid w:val="00A40DA8"/>
    <w:rsid w:val="00A40F95"/>
    <w:rsid w:val="00A4104C"/>
    <w:rsid w:val="00A41237"/>
    <w:rsid w:val="00A4135C"/>
    <w:rsid w:val="00A41851"/>
    <w:rsid w:val="00A41A12"/>
    <w:rsid w:val="00A41C93"/>
    <w:rsid w:val="00A41EDA"/>
    <w:rsid w:val="00A42087"/>
    <w:rsid w:val="00A42646"/>
    <w:rsid w:val="00A42D9C"/>
    <w:rsid w:val="00A42EE8"/>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96"/>
    <w:rsid w:val="00A467D4"/>
    <w:rsid w:val="00A467FD"/>
    <w:rsid w:val="00A4681F"/>
    <w:rsid w:val="00A46A87"/>
    <w:rsid w:val="00A46BBC"/>
    <w:rsid w:val="00A471AF"/>
    <w:rsid w:val="00A4796C"/>
    <w:rsid w:val="00A47A2F"/>
    <w:rsid w:val="00A47C74"/>
    <w:rsid w:val="00A47E74"/>
    <w:rsid w:val="00A501C9"/>
    <w:rsid w:val="00A502FE"/>
    <w:rsid w:val="00A5030F"/>
    <w:rsid w:val="00A503FB"/>
    <w:rsid w:val="00A50B6B"/>
    <w:rsid w:val="00A50E75"/>
    <w:rsid w:val="00A51044"/>
    <w:rsid w:val="00A51357"/>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4103"/>
    <w:rsid w:val="00A541ED"/>
    <w:rsid w:val="00A54652"/>
    <w:rsid w:val="00A5475A"/>
    <w:rsid w:val="00A54F6B"/>
    <w:rsid w:val="00A54F6F"/>
    <w:rsid w:val="00A54FBA"/>
    <w:rsid w:val="00A5508C"/>
    <w:rsid w:val="00A550CE"/>
    <w:rsid w:val="00A555FA"/>
    <w:rsid w:val="00A55CC2"/>
    <w:rsid w:val="00A56027"/>
    <w:rsid w:val="00A560AF"/>
    <w:rsid w:val="00A561AB"/>
    <w:rsid w:val="00A56487"/>
    <w:rsid w:val="00A565A7"/>
    <w:rsid w:val="00A56674"/>
    <w:rsid w:val="00A566B2"/>
    <w:rsid w:val="00A56BE5"/>
    <w:rsid w:val="00A57069"/>
    <w:rsid w:val="00A57F4D"/>
    <w:rsid w:val="00A6003E"/>
    <w:rsid w:val="00A6019D"/>
    <w:rsid w:val="00A6045E"/>
    <w:rsid w:val="00A607C2"/>
    <w:rsid w:val="00A60C94"/>
    <w:rsid w:val="00A618F7"/>
    <w:rsid w:val="00A62892"/>
    <w:rsid w:val="00A62AA0"/>
    <w:rsid w:val="00A62CD7"/>
    <w:rsid w:val="00A62EB4"/>
    <w:rsid w:val="00A6304A"/>
    <w:rsid w:val="00A63054"/>
    <w:rsid w:val="00A63149"/>
    <w:rsid w:val="00A63ABF"/>
    <w:rsid w:val="00A63C59"/>
    <w:rsid w:val="00A63CA0"/>
    <w:rsid w:val="00A63EA9"/>
    <w:rsid w:val="00A6443A"/>
    <w:rsid w:val="00A649D9"/>
    <w:rsid w:val="00A64F1A"/>
    <w:rsid w:val="00A6508D"/>
    <w:rsid w:val="00A65B56"/>
    <w:rsid w:val="00A65F3D"/>
    <w:rsid w:val="00A66056"/>
    <w:rsid w:val="00A66198"/>
    <w:rsid w:val="00A661F2"/>
    <w:rsid w:val="00A663AF"/>
    <w:rsid w:val="00A66569"/>
    <w:rsid w:val="00A667AC"/>
    <w:rsid w:val="00A66AD4"/>
    <w:rsid w:val="00A6732F"/>
    <w:rsid w:val="00A67C8B"/>
    <w:rsid w:val="00A70206"/>
    <w:rsid w:val="00A70233"/>
    <w:rsid w:val="00A70D6B"/>
    <w:rsid w:val="00A70E4B"/>
    <w:rsid w:val="00A710E2"/>
    <w:rsid w:val="00A710F0"/>
    <w:rsid w:val="00A713E1"/>
    <w:rsid w:val="00A715B2"/>
    <w:rsid w:val="00A71653"/>
    <w:rsid w:val="00A71AFB"/>
    <w:rsid w:val="00A71E2C"/>
    <w:rsid w:val="00A7241F"/>
    <w:rsid w:val="00A7249B"/>
    <w:rsid w:val="00A72891"/>
    <w:rsid w:val="00A7293B"/>
    <w:rsid w:val="00A72DBF"/>
    <w:rsid w:val="00A73023"/>
    <w:rsid w:val="00A7304F"/>
    <w:rsid w:val="00A730A7"/>
    <w:rsid w:val="00A73761"/>
    <w:rsid w:val="00A737D1"/>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E84"/>
    <w:rsid w:val="00A813CD"/>
    <w:rsid w:val="00A8167F"/>
    <w:rsid w:val="00A81865"/>
    <w:rsid w:val="00A81897"/>
    <w:rsid w:val="00A818D0"/>
    <w:rsid w:val="00A81B95"/>
    <w:rsid w:val="00A821EE"/>
    <w:rsid w:val="00A82465"/>
    <w:rsid w:val="00A82B23"/>
    <w:rsid w:val="00A82F56"/>
    <w:rsid w:val="00A831C6"/>
    <w:rsid w:val="00A833D8"/>
    <w:rsid w:val="00A833DF"/>
    <w:rsid w:val="00A83790"/>
    <w:rsid w:val="00A83E41"/>
    <w:rsid w:val="00A83E4A"/>
    <w:rsid w:val="00A84A29"/>
    <w:rsid w:val="00A84BED"/>
    <w:rsid w:val="00A84F57"/>
    <w:rsid w:val="00A850BC"/>
    <w:rsid w:val="00A85131"/>
    <w:rsid w:val="00A856D5"/>
    <w:rsid w:val="00A85B77"/>
    <w:rsid w:val="00A86056"/>
    <w:rsid w:val="00A864FD"/>
    <w:rsid w:val="00A8651E"/>
    <w:rsid w:val="00A86AA2"/>
    <w:rsid w:val="00A86AF1"/>
    <w:rsid w:val="00A870AA"/>
    <w:rsid w:val="00A870D8"/>
    <w:rsid w:val="00A871D7"/>
    <w:rsid w:val="00A8723B"/>
    <w:rsid w:val="00A87307"/>
    <w:rsid w:val="00A87AD3"/>
    <w:rsid w:val="00A87C4C"/>
    <w:rsid w:val="00A87C84"/>
    <w:rsid w:val="00A87D09"/>
    <w:rsid w:val="00A90432"/>
    <w:rsid w:val="00A90444"/>
    <w:rsid w:val="00A90BA5"/>
    <w:rsid w:val="00A90F70"/>
    <w:rsid w:val="00A910D5"/>
    <w:rsid w:val="00A914B7"/>
    <w:rsid w:val="00A91A6E"/>
    <w:rsid w:val="00A91C20"/>
    <w:rsid w:val="00A91E4E"/>
    <w:rsid w:val="00A92090"/>
    <w:rsid w:val="00A937DB"/>
    <w:rsid w:val="00A938CF"/>
    <w:rsid w:val="00A93D50"/>
    <w:rsid w:val="00A9402B"/>
    <w:rsid w:val="00A940F4"/>
    <w:rsid w:val="00A943B1"/>
    <w:rsid w:val="00A94649"/>
    <w:rsid w:val="00A94916"/>
    <w:rsid w:val="00A949C3"/>
    <w:rsid w:val="00A94A3C"/>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AAF"/>
    <w:rsid w:val="00A97F91"/>
    <w:rsid w:val="00AA02A7"/>
    <w:rsid w:val="00AA03E5"/>
    <w:rsid w:val="00AA07EC"/>
    <w:rsid w:val="00AA08D9"/>
    <w:rsid w:val="00AA0B06"/>
    <w:rsid w:val="00AA0C27"/>
    <w:rsid w:val="00AA0DF2"/>
    <w:rsid w:val="00AA10EB"/>
    <w:rsid w:val="00AA18C0"/>
    <w:rsid w:val="00AA19FA"/>
    <w:rsid w:val="00AA1A8D"/>
    <w:rsid w:val="00AA1C83"/>
    <w:rsid w:val="00AA1DC0"/>
    <w:rsid w:val="00AA1DF8"/>
    <w:rsid w:val="00AA226D"/>
    <w:rsid w:val="00AA2317"/>
    <w:rsid w:val="00AA2AB2"/>
    <w:rsid w:val="00AA2E0F"/>
    <w:rsid w:val="00AA33A3"/>
    <w:rsid w:val="00AA3420"/>
    <w:rsid w:val="00AA3569"/>
    <w:rsid w:val="00AA3D8E"/>
    <w:rsid w:val="00AA4089"/>
    <w:rsid w:val="00AA4521"/>
    <w:rsid w:val="00AA45B3"/>
    <w:rsid w:val="00AA49D7"/>
    <w:rsid w:val="00AA4EB6"/>
    <w:rsid w:val="00AA5560"/>
    <w:rsid w:val="00AA5636"/>
    <w:rsid w:val="00AA57AF"/>
    <w:rsid w:val="00AA582C"/>
    <w:rsid w:val="00AA59F5"/>
    <w:rsid w:val="00AA62DE"/>
    <w:rsid w:val="00AA68B1"/>
    <w:rsid w:val="00AA69C3"/>
    <w:rsid w:val="00AA6E1E"/>
    <w:rsid w:val="00AA6EC4"/>
    <w:rsid w:val="00AA7124"/>
    <w:rsid w:val="00AA7C8F"/>
    <w:rsid w:val="00AA7D37"/>
    <w:rsid w:val="00AA7E33"/>
    <w:rsid w:val="00AB0B65"/>
    <w:rsid w:val="00AB0BC6"/>
    <w:rsid w:val="00AB0C9F"/>
    <w:rsid w:val="00AB0E94"/>
    <w:rsid w:val="00AB1A44"/>
    <w:rsid w:val="00AB1BAC"/>
    <w:rsid w:val="00AB1FF1"/>
    <w:rsid w:val="00AB2119"/>
    <w:rsid w:val="00AB26A6"/>
    <w:rsid w:val="00AB2DE2"/>
    <w:rsid w:val="00AB2F38"/>
    <w:rsid w:val="00AB3145"/>
    <w:rsid w:val="00AB3709"/>
    <w:rsid w:val="00AB3A84"/>
    <w:rsid w:val="00AB45BF"/>
    <w:rsid w:val="00AB4C90"/>
    <w:rsid w:val="00AB4D51"/>
    <w:rsid w:val="00AB4ED6"/>
    <w:rsid w:val="00AB5157"/>
    <w:rsid w:val="00AB536D"/>
    <w:rsid w:val="00AB542E"/>
    <w:rsid w:val="00AB5D7A"/>
    <w:rsid w:val="00AB5E67"/>
    <w:rsid w:val="00AB6076"/>
    <w:rsid w:val="00AB61D6"/>
    <w:rsid w:val="00AB6366"/>
    <w:rsid w:val="00AB63E9"/>
    <w:rsid w:val="00AB649F"/>
    <w:rsid w:val="00AB6B48"/>
    <w:rsid w:val="00AB6BF1"/>
    <w:rsid w:val="00AB6C80"/>
    <w:rsid w:val="00AB6F76"/>
    <w:rsid w:val="00AB7697"/>
    <w:rsid w:val="00AB77A7"/>
    <w:rsid w:val="00AB78E4"/>
    <w:rsid w:val="00AB7A8E"/>
    <w:rsid w:val="00AB7A90"/>
    <w:rsid w:val="00AB7AF7"/>
    <w:rsid w:val="00AC0B92"/>
    <w:rsid w:val="00AC0CE2"/>
    <w:rsid w:val="00AC10FA"/>
    <w:rsid w:val="00AC1406"/>
    <w:rsid w:val="00AC1A55"/>
    <w:rsid w:val="00AC1E62"/>
    <w:rsid w:val="00AC1E78"/>
    <w:rsid w:val="00AC1ED2"/>
    <w:rsid w:val="00AC22CA"/>
    <w:rsid w:val="00AC2423"/>
    <w:rsid w:val="00AC266E"/>
    <w:rsid w:val="00AC2834"/>
    <w:rsid w:val="00AC2DF2"/>
    <w:rsid w:val="00AC2DFE"/>
    <w:rsid w:val="00AC2E69"/>
    <w:rsid w:val="00AC36A8"/>
    <w:rsid w:val="00AC36F1"/>
    <w:rsid w:val="00AC3EFF"/>
    <w:rsid w:val="00AC438F"/>
    <w:rsid w:val="00AC52A2"/>
    <w:rsid w:val="00AC563B"/>
    <w:rsid w:val="00AC57BC"/>
    <w:rsid w:val="00AC58E4"/>
    <w:rsid w:val="00AC60FC"/>
    <w:rsid w:val="00AC6A5A"/>
    <w:rsid w:val="00AC6BB1"/>
    <w:rsid w:val="00AC6CE7"/>
    <w:rsid w:val="00AC6EA0"/>
    <w:rsid w:val="00AC7721"/>
    <w:rsid w:val="00AC7BC0"/>
    <w:rsid w:val="00AC7E51"/>
    <w:rsid w:val="00AC7EB2"/>
    <w:rsid w:val="00AD0312"/>
    <w:rsid w:val="00AD0372"/>
    <w:rsid w:val="00AD0554"/>
    <w:rsid w:val="00AD0DDB"/>
    <w:rsid w:val="00AD0E48"/>
    <w:rsid w:val="00AD107C"/>
    <w:rsid w:val="00AD151A"/>
    <w:rsid w:val="00AD174A"/>
    <w:rsid w:val="00AD186C"/>
    <w:rsid w:val="00AD1DF9"/>
    <w:rsid w:val="00AD2100"/>
    <w:rsid w:val="00AD2280"/>
    <w:rsid w:val="00AD256B"/>
    <w:rsid w:val="00AD265A"/>
    <w:rsid w:val="00AD26FD"/>
    <w:rsid w:val="00AD2977"/>
    <w:rsid w:val="00AD2CF6"/>
    <w:rsid w:val="00AD3083"/>
    <w:rsid w:val="00AD30D3"/>
    <w:rsid w:val="00AD396B"/>
    <w:rsid w:val="00AD3B59"/>
    <w:rsid w:val="00AD3CD7"/>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659"/>
    <w:rsid w:val="00AE0A44"/>
    <w:rsid w:val="00AE0D01"/>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0FE1"/>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69D"/>
    <w:rsid w:val="00AF47ED"/>
    <w:rsid w:val="00AF48F6"/>
    <w:rsid w:val="00AF501E"/>
    <w:rsid w:val="00AF5159"/>
    <w:rsid w:val="00AF535D"/>
    <w:rsid w:val="00AF546E"/>
    <w:rsid w:val="00AF5549"/>
    <w:rsid w:val="00AF5941"/>
    <w:rsid w:val="00AF5E6B"/>
    <w:rsid w:val="00AF6FCD"/>
    <w:rsid w:val="00AF7251"/>
    <w:rsid w:val="00AF73DC"/>
    <w:rsid w:val="00AF795C"/>
    <w:rsid w:val="00AF7A42"/>
    <w:rsid w:val="00AF7C6C"/>
    <w:rsid w:val="00AF7F81"/>
    <w:rsid w:val="00AF7FD4"/>
    <w:rsid w:val="00B01057"/>
    <w:rsid w:val="00B013E1"/>
    <w:rsid w:val="00B017FB"/>
    <w:rsid w:val="00B01854"/>
    <w:rsid w:val="00B01DCB"/>
    <w:rsid w:val="00B01EBC"/>
    <w:rsid w:val="00B023A9"/>
    <w:rsid w:val="00B0270D"/>
    <w:rsid w:val="00B0274B"/>
    <w:rsid w:val="00B02B28"/>
    <w:rsid w:val="00B02CF5"/>
    <w:rsid w:val="00B02DA1"/>
    <w:rsid w:val="00B0404F"/>
    <w:rsid w:val="00B0414C"/>
    <w:rsid w:val="00B04175"/>
    <w:rsid w:val="00B04279"/>
    <w:rsid w:val="00B04507"/>
    <w:rsid w:val="00B04777"/>
    <w:rsid w:val="00B04B1A"/>
    <w:rsid w:val="00B04C1E"/>
    <w:rsid w:val="00B04E55"/>
    <w:rsid w:val="00B050C4"/>
    <w:rsid w:val="00B051D9"/>
    <w:rsid w:val="00B054F6"/>
    <w:rsid w:val="00B05A03"/>
    <w:rsid w:val="00B060F4"/>
    <w:rsid w:val="00B068BB"/>
    <w:rsid w:val="00B06AC6"/>
    <w:rsid w:val="00B06C94"/>
    <w:rsid w:val="00B06D6D"/>
    <w:rsid w:val="00B075F6"/>
    <w:rsid w:val="00B07639"/>
    <w:rsid w:val="00B07709"/>
    <w:rsid w:val="00B07B10"/>
    <w:rsid w:val="00B07B2B"/>
    <w:rsid w:val="00B07D28"/>
    <w:rsid w:val="00B10496"/>
    <w:rsid w:val="00B10F51"/>
    <w:rsid w:val="00B111C1"/>
    <w:rsid w:val="00B111D5"/>
    <w:rsid w:val="00B11238"/>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CDD"/>
    <w:rsid w:val="00B13D8F"/>
    <w:rsid w:val="00B13F22"/>
    <w:rsid w:val="00B13FF5"/>
    <w:rsid w:val="00B14064"/>
    <w:rsid w:val="00B1461C"/>
    <w:rsid w:val="00B14797"/>
    <w:rsid w:val="00B14C55"/>
    <w:rsid w:val="00B14E48"/>
    <w:rsid w:val="00B1589B"/>
    <w:rsid w:val="00B15A67"/>
    <w:rsid w:val="00B15D4D"/>
    <w:rsid w:val="00B16046"/>
    <w:rsid w:val="00B16084"/>
    <w:rsid w:val="00B16978"/>
    <w:rsid w:val="00B16A51"/>
    <w:rsid w:val="00B16B2C"/>
    <w:rsid w:val="00B16C06"/>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2BC9"/>
    <w:rsid w:val="00B23032"/>
    <w:rsid w:val="00B2319A"/>
    <w:rsid w:val="00B232C5"/>
    <w:rsid w:val="00B233F6"/>
    <w:rsid w:val="00B236B5"/>
    <w:rsid w:val="00B23C44"/>
    <w:rsid w:val="00B23D23"/>
    <w:rsid w:val="00B246AD"/>
    <w:rsid w:val="00B24735"/>
    <w:rsid w:val="00B24BE6"/>
    <w:rsid w:val="00B24DC1"/>
    <w:rsid w:val="00B25226"/>
    <w:rsid w:val="00B2569C"/>
    <w:rsid w:val="00B258F9"/>
    <w:rsid w:val="00B2599C"/>
    <w:rsid w:val="00B25D9E"/>
    <w:rsid w:val="00B261FE"/>
    <w:rsid w:val="00B262B9"/>
    <w:rsid w:val="00B2729A"/>
    <w:rsid w:val="00B276AD"/>
    <w:rsid w:val="00B276C8"/>
    <w:rsid w:val="00B2771B"/>
    <w:rsid w:val="00B277F6"/>
    <w:rsid w:val="00B27873"/>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01C"/>
    <w:rsid w:val="00B33106"/>
    <w:rsid w:val="00B33122"/>
    <w:rsid w:val="00B3357A"/>
    <w:rsid w:val="00B338BD"/>
    <w:rsid w:val="00B33A01"/>
    <w:rsid w:val="00B33BB6"/>
    <w:rsid w:val="00B33BCB"/>
    <w:rsid w:val="00B33C13"/>
    <w:rsid w:val="00B33F01"/>
    <w:rsid w:val="00B3404C"/>
    <w:rsid w:val="00B3464D"/>
    <w:rsid w:val="00B3483A"/>
    <w:rsid w:val="00B34B4C"/>
    <w:rsid w:val="00B34BB6"/>
    <w:rsid w:val="00B34C10"/>
    <w:rsid w:val="00B35A35"/>
    <w:rsid w:val="00B35C69"/>
    <w:rsid w:val="00B362BB"/>
    <w:rsid w:val="00B36586"/>
    <w:rsid w:val="00B36A7D"/>
    <w:rsid w:val="00B36DEE"/>
    <w:rsid w:val="00B372E7"/>
    <w:rsid w:val="00B37878"/>
    <w:rsid w:val="00B37CC1"/>
    <w:rsid w:val="00B37E64"/>
    <w:rsid w:val="00B40A5C"/>
    <w:rsid w:val="00B40E14"/>
    <w:rsid w:val="00B40F2C"/>
    <w:rsid w:val="00B41712"/>
    <w:rsid w:val="00B41A0C"/>
    <w:rsid w:val="00B424FF"/>
    <w:rsid w:val="00B425FB"/>
    <w:rsid w:val="00B42E75"/>
    <w:rsid w:val="00B432E1"/>
    <w:rsid w:val="00B43415"/>
    <w:rsid w:val="00B435B7"/>
    <w:rsid w:val="00B43951"/>
    <w:rsid w:val="00B43DFD"/>
    <w:rsid w:val="00B44449"/>
    <w:rsid w:val="00B446C7"/>
    <w:rsid w:val="00B4488A"/>
    <w:rsid w:val="00B44BC2"/>
    <w:rsid w:val="00B44D32"/>
    <w:rsid w:val="00B451F2"/>
    <w:rsid w:val="00B4538D"/>
    <w:rsid w:val="00B453E8"/>
    <w:rsid w:val="00B459F8"/>
    <w:rsid w:val="00B45ABF"/>
    <w:rsid w:val="00B45BED"/>
    <w:rsid w:val="00B45D25"/>
    <w:rsid w:val="00B45E03"/>
    <w:rsid w:val="00B45FDB"/>
    <w:rsid w:val="00B4684B"/>
    <w:rsid w:val="00B468D1"/>
    <w:rsid w:val="00B46C93"/>
    <w:rsid w:val="00B475DF"/>
    <w:rsid w:val="00B47719"/>
    <w:rsid w:val="00B47D2C"/>
    <w:rsid w:val="00B47D5F"/>
    <w:rsid w:val="00B47E27"/>
    <w:rsid w:val="00B47FF9"/>
    <w:rsid w:val="00B5029F"/>
    <w:rsid w:val="00B50595"/>
    <w:rsid w:val="00B5070E"/>
    <w:rsid w:val="00B50877"/>
    <w:rsid w:val="00B5087E"/>
    <w:rsid w:val="00B50C7A"/>
    <w:rsid w:val="00B51B53"/>
    <w:rsid w:val="00B51CCB"/>
    <w:rsid w:val="00B51D38"/>
    <w:rsid w:val="00B51DAD"/>
    <w:rsid w:val="00B51E7A"/>
    <w:rsid w:val="00B52056"/>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1C"/>
    <w:rsid w:val="00B54C5F"/>
    <w:rsid w:val="00B54CC3"/>
    <w:rsid w:val="00B54F05"/>
    <w:rsid w:val="00B550E7"/>
    <w:rsid w:val="00B55215"/>
    <w:rsid w:val="00B554E2"/>
    <w:rsid w:val="00B554F6"/>
    <w:rsid w:val="00B5576F"/>
    <w:rsid w:val="00B558B4"/>
    <w:rsid w:val="00B558CC"/>
    <w:rsid w:val="00B55DE7"/>
    <w:rsid w:val="00B565FF"/>
    <w:rsid w:val="00B56608"/>
    <w:rsid w:val="00B56A97"/>
    <w:rsid w:val="00B56B38"/>
    <w:rsid w:val="00B56DD5"/>
    <w:rsid w:val="00B56E6B"/>
    <w:rsid w:val="00B56FC9"/>
    <w:rsid w:val="00B57059"/>
    <w:rsid w:val="00B57087"/>
    <w:rsid w:val="00B60085"/>
    <w:rsid w:val="00B60424"/>
    <w:rsid w:val="00B6084E"/>
    <w:rsid w:val="00B60894"/>
    <w:rsid w:val="00B6095F"/>
    <w:rsid w:val="00B60C3A"/>
    <w:rsid w:val="00B60D18"/>
    <w:rsid w:val="00B614BC"/>
    <w:rsid w:val="00B619F7"/>
    <w:rsid w:val="00B61DD7"/>
    <w:rsid w:val="00B61DDC"/>
    <w:rsid w:val="00B62B72"/>
    <w:rsid w:val="00B631A6"/>
    <w:rsid w:val="00B638F6"/>
    <w:rsid w:val="00B63DD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6DBD"/>
    <w:rsid w:val="00B677AD"/>
    <w:rsid w:val="00B67F4A"/>
    <w:rsid w:val="00B7023A"/>
    <w:rsid w:val="00B705D6"/>
    <w:rsid w:val="00B7089F"/>
    <w:rsid w:val="00B70E53"/>
    <w:rsid w:val="00B71D69"/>
    <w:rsid w:val="00B71DC2"/>
    <w:rsid w:val="00B71E8C"/>
    <w:rsid w:val="00B71FAC"/>
    <w:rsid w:val="00B72008"/>
    <w:rsid w:val="00B72388"/>
    <w:rsid w:val="00B72602"/>
    <w:rsid w:val="00B727CB"/>
    <w:rsid w:val="00B72D20"/>
    <w:rsid w:val="00B735B5"/>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8E4"/>
    <w:rsid w:val="00B8500F"/>
    <w:rsid w:val="00B85E39"/>
    <w:rsid w:val="00B8600A"/>
    <w:rsid w:val="00B861A3"/>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B3"/>
    <w:rsid w:val="00B90051"/>
    <w:rsid w:val="00B90375"/>
    <w:rsid w:val="00B9056B"/>
    <w:rsid w:val="00B905E8"/>
    <w:rsid w:val="00B909E2"/>
    <w:rsid w:val="00B90A24"/>
    <w:rsid w:val="00B90D77"/>
    <w:rsid w:val="00B91102"/>
    <w:rsid w:val="00B91374"/>
    <w:rsid w:val="00B91375"/>
    <w:rsid w:val="00B91594"/>
    <w:rsid w:val="00B92207"/>
    <w:rsid w:val="00B927A3"/>
    <w:rsid w:val="00B927E9"/>
    <w:rsid w:val="00B92B97"/>
    <w:rsid w:val="00B930E5"/>
    <w:rsid w:val="00B9320C"/>
    <w:rsid w:val="00B93661"/>
    <w:rsid w:val="00B93A54"/>
    <w:rsid w:val="00B93BFE"/>
    <w:rsid w:val="00B94228"/>
    <w:rsid w:val="00B9432A"/>
    <w:rsid w:val="00B94376"/>
    <w:rsid w:val="00B947D0"/>
    <w:rsid w:val="00B94D32"/>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0FA"/>
    <w:rsid w:val="00BA123E"/>
    <w:rsid w:val="00BA1513"/>
    <w:rsid w:val="00BA1828"/>
    <w:rsid w:val="00BA1ACB"/>
    <w:rsid w:val="00BA23DE"/>
    <w:rsid w:val="00BA24BA"/>
    <w:rsid w:val="00BA294A"/>
    <w:rsid w:val="00BA2F32"/>
    <w:rsid w:val="00BA2FC5"/>
    <w:rsid w:val="00BA316D"/>
    <w:rsid w:val="00BA3E04"/>
    <w:rsid w:val="00BA405E"/>
    <w:rsid w:val="00BA4886"/>
    <w:rsid w:val="00BA4B5B"/>
    <w:rsid w:val="00BA4D72"/>
    <w:rsid w:val="00BA5005"/>
    <w:rsid w:val="00BA56FA"/>
    <w:rsid w:val="00BA5738"/>
    <w:rsid w:val="00BA5BFF"/>
    <w:rsid w:val="00BA6629"/>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030"/>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4D0B"/>
    <w:rsid w:val="00BB53CB"/>
    <w:rsid w:val="00BB5696"/>
    <w:rsid w:val="00BB5A22"/>
    <w:rsid w:val="00BB5C99"/>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0A37"/>
    <w:rsid w:val="00BC15B7"/>
    <w:rsid w:val="00BC1967"/>
    <w:rsid w:val="00BC1B4D"/>
    <w:rsid w:val="00BC292B"/>
    <w:rsid w:val="00BC2968"/>
    <w:rsid w:val="00BC2A77"/>
    <w:rsid w:val="00BC2A82"/>
    <w:rsid w:val="00BC30B7"/>
    <w:rsid w:val="00BC3587"/>
    <w:rsid w:val="00BC36CD"/>
    <w:rsid w:val="00BC370F"/>
    <w:rsid w:val="00BC41A0"/>
    <w:rsid w:val="00BC4424"/>
    <w:rsid w:val="00BC45AD"/>
    <w:rsid w:val="00BC4EFA"/>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C52"/>
    <w:rsid w:val="00BD5D36"/>
    <w:rsid w:val="00BD5FAB"/>
    <w:rsid w:val="00BD6052"/>
    <w:rsid w:val="00BD62C8"/>
    <w:rsid w:val="00BD634A"/>
    <w:rsid w:val="00BD680F"/>
    <w:rsid w:val="00BD727E"/>
    <w:rsid w:val="00BD72B9"/>
    <w:rsid w:val="00BD7466"/>
    <w:rsid w:val="00BD7AD6"/>
    <w:rsid w:val="00BD7E12"/>
    <w:rsid w:val="00BE02D1"/>
    <w:rsid w:val="00BE04FF"/>
    <w:rsid w:val="00BE0582"/>
    <w:rsid w:val="00BE06FF"/>
    <w:rsid w:val="00BE0CC9"/>
    <w:rsid w:val="00BE0D89"/>
    <w:rsid w:val="00BE1279"/>
    <w:rsid w:val="00BE12AC"/>
    <w:rsid w:val="00BE12B5"/>
    <w:rsid w:val="00BE12E1"/>
    <w:rsid w:val="00BE1706"/>
    <w:rsid w:val="00BE1848"/>
    <w:rsid w:val="00BE192B"/>
    <w:rsid w:val="00BE1A48"/>
    <w:rsid w:val="00BE1A50"/>
    <w:rsid w:val="00BE1A94"/>
    <w:rsid w:val="00BE2023"/>
    <w:rsid w:val="00BE210A"/>
    <w:rsid w:val="00BE230C"/>
    <w:rsid w:val="00BE232F"/>
    <w:rsid w:val="00BE2385"/>
    <w:rsid w:val="00BE2A81"/>
    <w:rsid w:val="00BE2BE2"/>
    <w:rsid w:val="00BE2D7B"/>
    <w:rsid w:val="00BE2FEA"/>
    <w:rsid w:val="00BE34B8"/>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CB"/>
    <w:rsid w:val="00BE5F77"/>
    <w:rsid w:val="00BE6590"/>
    <w:rsid w:val="00BE66D0"/>
    <w:rsid w:val="00BE6B96"/>
    <w:rsid w:val="00BE701B"/>
    <w:rsid w:val="00BE704D"/>
    <w:rsid w:val="00BE7073"/>
    <w:rsid w:val="00BE70CE"/>
    <w:rsid w:val="00BE7242"/>
    <w:rsid w:val="00BE734C"/>
    <w:rsid w:val="00BE7797"/>
    <w:rsid w:val="00BE77C6"/>
    <w:rsid w:val="00BE7D7E"/>
    <w:rsid w:val="00BF035D"/>
    <w:rsid w:val="00BF03A3"/>
    <w:rsid w:val="00BF06D7"/>
    <w:rsid w:val="00BF0C9C"/>
    <w:rsid w:val="00BF10B0"/>
    <w:rsid w:val="00BF132E"/>
    <w:rsid w:val="00BF133F"/>
    <w:rsid w:val="00BF1743"/>
    <w:rsid w:val="00BF19D4"/>
    <w:rsid w:val="00BF1C25"/>
    <w:rsid w:val="00BF2B7C"/>
    <w:rsid w:val="00BF2E16"/>
    <w:rsid w:val="00BF31A4"/>
    <w:rsid w:val="00BF3386"/>
    <w:rsid w:val="00BF338E"/>
    <w:rsid w:val="00BF3C08"/>
    <w:rsid w:val="00BF3C58"/>
    <w:rsid w:val="00BF41D0"/>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D6C"/>
    <w:rsid w:val="00C066E3"/>
    <w:rsid w:val="00C069C6"/>
    <w:rsid w:val="00C07243"/>
    <w:rsid w:val="00C07258"/>
    <w:rsid w:val="00C075F4"/>
    <w:rsid w:val="00C07760"/>
    <w:rsid w:val="00C07952"/>
    <w:rsid w:val="00C0796B"/>
    <w:rsid w:val="00C07B9E"/>
    <w:rsid w:val="00C07DC8"/>
    <w:rsid w:val="00C07EF5"/>
    <w:rsid w:val="00C1005A"/>
    <w:rsid w:val="00C10240"/>
    <w:rsid w:val="00C10507"/>
    <w:rsid w:val="00C1058D"/>
    <w:rsid w:val="00C108C7"/>
    <w:rsid w:val="00C108F0"/>
    <w:rsid w:val="00C10CFD"/>
    <w:rsid w:val="00C10D42"/>
    <w:rsid w:val="00C10E48"/>
    <w:rsid w:val="00C1100F"/>
    <w:rsid w:val="00C110A3"/>
    <w:rsid w:val="00C111AE"/>
    <w:rsid w:val="00C11567"/>
    <w:rsid w:val="00C11630"/>
    <w:rsid w:val="00C119B8"/>
    <w:rsid w:val="00C11C97"/>
    <w:rsid w:val="00C12185"/>
    <w:rsid w:val="00C125E7"/>
    <w:rsid w:val="00C12821"/>
    <w:rsid w:val="00C128E6"/>
    <w:rsid w:val="00C12986"/>
    <w:rsid w:val="00C12999"/>
    <w:rsid w:val="00C12D3D"/>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7BC"/>
    <w:rsid w:val="00C15B81"/>
    <w:rsid w:val="00C16381"/>
    <w:rsid w:val="00C16570"/>
    <w:rsid w:val="00C16623"/>
    <w:rsid w:val="00C1686F"/>
    <w:rsid w:val="00C16CB9"/>
    <w:rsid w:val="00C1722D"/>
    <w:rsid w:val="00C17754"/>
    <w:rsid w:val="00C17C99"/>
    <w:rsid w:val="00C17CD5"/>
    <w:rsid w:val="00C20205"/>
    <w:rsid w:val="00C20568"/>
    <w:rsid w:val="00C207C5"/>
    <w:rsid w:val="00C209BF"/>
    <w:rsid w:val="00C20A15"/>
    <w:rsid w:val="00C21273"/>
    <w:rsid w:val="00C215D5"/>
    <w:rsid w:val="00C21D40"/>
    <w:rsid w:val="00C22392"/>
    <w:rsid w:val="00C22459"/>
    <w:rsid w:val="00C22B29"/>
    <w:rsid w:val="00C22B79"/>
    <w:rsid w:val="00C22BF2"/>
    <w:rsid w:val="00C22BF7"/>
    <w:rsid w:val="00C230A2"/>
    <w:rsid w:val="00C231A2"/>
    <w:rsid w:val="00C232A2"/>
    <w:rsid w:val="00C23768"/>
    <w:rsid w:val="00C23A0B"/>
    <w:rsid w:val="00C23D43"/>
    <w:rsid w:val="00C23EBF"/>
    <w:rsid w:val="00C242D2"/>
    <w:rsid w:val="00C2446A"/>
    <w:rsid w:val="00C246AA"/>
    <w:rsid w:val="00C24F49"/>
    <w:rsid w:val="00C24F7D"/>
    <w:rsid w:val="00C24FC7"/>
    <w:rsid w:val="00C24FE5"/>
    <w:rsid w:val="00C253A6"/>
    <w:rsid w:val="00C25406"/>
    <w:rsid w:val="00C25619"/>
    <w:rsid w:val="00C259C3"/>
    <w:rsid w:val="00C25FE6"/>
    <w:rsid w:val="00C26289"/>
    <w:rsid w:val="00C26313"/>
    <w:rsid w:val="00C26416"/>
    <w:rsid w:val="00C26699"/>
    <w:rsid w:val="00C26CD5"/>
    <w:rsid w:val="00C2708F"/>
    <w:rsid w:val="00C27242"/>
    <w:rsid w:val="00C274F4"/>
    <w:rsid w:val="00C3060C"/>
    <w:rsid w:val="00C308E4"/>
    <w:rsid w:val="00C30E3F"/>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5B3"/>
    <w:rsid w:val="00C409FA"/>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3B3"/>
    <w:rsid w:val="00C4540E"/>
    <w:rsid w:val="00C454A3"/>
    <w:rsid w:val="00C455CE"/>
    <w:rsid w:val="00C45633"/>
    <w:rsid w:val="00C462FB"/>
    <w:rsid w:val="00C4640B"/>
    <w:rsid w:val="00C4690C"/>
    <w:rsid w:val="00C46EE0"/>
    <w:rsid w:val="00C46EE5"/>
    <w:rsid w:val="00C4745D"/>
    <w:rsid w:val="00C4746A"/>
    <w:rsid w:val="00C4768F"/>
    <w:rsid w:val="00C47C00"/>
    <w:rsid w:val="00C50AC9"/>
    <w:rsid w:val="00C50C38"/>
    <w:rsid w:val="00C5103D"/>
    <w:rsid w:val="00C5107F"/>
    <w:rsid w:val="00C51370"/>
    <w:rsid w:val="00C51775"/>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D31"/>
    <w:rsid w:val="00C53E05"/>
    <w:rsid w:val="00C54388"/>
    <w:rsid w:val="00C54D47"/>
    <w:rsid w:val="00C54F5F"/>
    <w:rsid w:val="00C55275"/>
    <w:rsid w:val="00C553A0"/>
    <w:rsid w:val="00C55685"/>
    <w:rsid w:val="00C5568E"/>
    <w:rsid w:val="00C556A8"/>
    <w:rsid w:val="00C55A1E"/>
    <w:rsid w:val="00C55AA8"/>
    <w:rsid w:val="00C55AB9"/>
    <w:rsid w:val="00C55DBA"/>
    <w:rsid w:val="00C56881"/>
    <w:rsid w:val="00C56895"/>
    <w:rsid w:val="00C56AC8"/>
    <w:rsid w:val="00C56EF1"/>
    <w:rsid w:val="00C57635"/>
    <w:rsid w:val="00C578B3"/>
    <w:rsid w:val="00C57ABF"/>
    <w:rsid w:val="00C57C8C"/>
    <w:rsid w:val="00C57D81"/>
    <w:rsid w:val="00C57F30"/>
    <w:rsid w:val="00C57FFD"/>
    <w:rsid w:val="00C6094D"/>
    <w:rsid w:val="00C60A1E"/>
    <w:rsid w:val="00C60DBC"/>
    <w:rsid w:val="00C60ED5"/>
    <w:rsid w:val="00C60FD7"/>
    <w:rsid w:val="00C610DC"/>
    <w:rsid w:val="00C61559"/>
    <w:rsid w:val="00C61C1D"/>
    <w:rsid w:val="00C62031"/>
    <w:rsid w:val="00C620E9"/>
    <w:rsid w:val="00C6219D"/>
    <w:rsid w:val="00C62810"/>
    <w:rsid w:val="00C62C82"/>
    <w:rsid w:val="00C63101"/>
    <w:rsid w:val="00C63720"/>
    <w:rsid w:val="00C63755"/>
    <w:rsid w:val="00C63CE2"/>
    <w:rsid w:val="00C64287"/>
    <w:rsid w:val="00C6454B"/>
    <w:rsid w:val="00C64922"/>
    <w:rsid w:val="00C64F3C"/>
    <w:rsid w:val="00C65099"/>
    <w:rsid w:val="00C652C2"/>
    <w:rsid w:val="00C65382"/>
    <w:rsid w:val="00C65AA3"/>
    <w:rsid w:val="00C65BA9"/>
    <w:rsid w:val="00C65C53"/>
    <w:rsid w:val="00C66383"/>
    <w:rsid w:val="00C6638A"/>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B16"/>
    <w:rsid w:val="00C74BE0"/>
    <w:rsid w:val="00C74C43"/>
    <w:rsid w:val="00C75002"/>
    <w:rsid w:val="00C754CA"/>
    <w:rsid w:val="00C7554E"/>
    <w:rsid w:val="00C7556A"/>
    <w:rsid w:val="00C755C7"/>
    <w:rsid w:val="00C75641"/>
    <w:rsid w:val="00C7575F"/>
    <w:rsid w:val="00C75970"/>
    <w:rsid w:val="00C75AF1"/>
    <w:rsid w:val="00C760FF"/>
    <w:rsid w:val="00C76384"/>
    <w:rsid w:val="00C76B3F"/>
    <w:rsid w:val="00C76C02"/>
    <w:rsid w:val="00C76C57"/>
    <w:rsid w:val="00C76CF9"/>
    <w:rsid w:val="00C76F98"/>
    <w:rsid w:val="00C76FC8"/>
    <w:rsid w:val="00C772F7"/>
    <w:rsid w:val="00C777CB"/>
    <w:rsid w:val="00C7797D"/>
    <w:rsid w:val="00C77F95"/>
    <w:rsid w:val="00C804BD"/>
    <w:rsid w:val="00C808D3"/>
    <w:rsid w:val="00C80C24"/>
    <w:rsid w:val="00C80E40"/>
    <w:rsid w:val="00C81179"/>
    <w:rsid w:val="00C81315"/>
    <w:rsid w:val="00C814C3"/>
    <w:rsid w:val="00C81B05"/>
    <w:rsid w:val="00C81B2E"/>
    <w:rsid w:val="00C81EF5"/>
    <w:rsid w:val="00C82055"/>
    <w:rsid w:val="00C828E1"/>
    <w:rsid w:val="00C82B95"/>
    <w:rsid w:val="00C834D3"/>
    <w:rsid w:val="00C840E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89"/>
    <w:rsid w:val="00C872B4"/>
    <w:rsid w:val="00C87404"/>
    <w:rsid w:val="00C875B2"/>
    <w:rsid w:val="00C877BD"/>
    <w:rsid w:val="00C87AAE"/>
    <w:rsid w:val="00C87ADB"/>
    <w:rsid w:val="00C90247"/>
    <w:rsid w:val="00C9072F"/>
    <w:rsid w:val="00C90B09"/>
    <w:rsid w:val="00C90D90"/>
    <w:rsid w:val="00C90E60"/>
    <w:rsid w:val="00C90F6A"/>
    <w:rsid w:val="00C91253"/>
    <w:rsid w:val="00C91958"/>
    <w:rsid w:val="00C923D6"/>
    <w:rsid w:val="00C92D88"/>
    <w:rsid w:val="00C92DB8"/>
    <w:rsid w:val="00C92EE9"/>
    <w:rsid w:val="00C931CD"/>
    <w:rsid w:val="00C932D2"/>
    <w:rsid w:val="00C93611"/>
    <w:rsid w:val="00C936A0"/>
    <w:rsid w:val="00C93889"/>
    <w:rsid w:val="00C93C8E"/>
    <w:rsid w:val="00C94812"/>
    <w:rsid w:val="00C948C4"/>
    <w:rsid w:val="00C95254"/>
    <w:rsid w:val="00C95903"/>
    <w:rsid w:val="00C95C61"/>
    <w:rsid w:val="00C95D32"/>
    <w:rsid w:val="00C95DDB"/>
    <w:rsid w:val="00C95FC5"/>
    <w:rsid w:val="00C973B5"/>
    <w:rsid w:val="00C9761A"/>
    <w:rsid w:val="00C9778C"/>
    <w:rsid w:val="00C977CC"/>
    <w:rsid w:val="00C97989"/>
    <w:rsid w:val="00C97EC5"/>
    <w:rsid w:val="00C97EF8"/>
    <w:rsid w:val="00CA012A"/>
    <w:rsid w:val="00CA06EC"/>
    <w:rsid w:val="00CA0A6E"/>
    <w:rsid w:val="00CA12B1"/>
    <w:rsid w:val="00CA12C1"/>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A51"/>
    <w:rsid w:val="00CA4C47"/>
    <w:rsid w:val="00CA51A9"/>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9E2"/>
    <w:rsid w:val="00CB0D3B"/>
    <w:rsid w:val="00CB1070"/>
    <w:rsid w:val="00CB12D2"/>
    <w:rsid w:val="00CB19F8"/>
    <w:rsid w:val="00CB22AD"/>
    <w:rsid w:val="00CB2A24"/>
    <w:rsid w:val="00CB2C1D"/>
    <w:rsid w:val="00CB2D76"/>
    <w:rsid w:val="00CB2EDB"/>
    <w:rsid w:val="00CB2FC0"/>
    <w:rsid w:val="00CB313D"/>
    <w:rsid w:val="00CB316A"/>
    <w:rsid w:val="00CB3515"/>
    <w:rsid w:val="00CB3578"/>
    <w:rsid w:val="00CB3785"/>
    <w:rsid w:val="00CB37D7"/>
    <w:rsid w:val="00CB48B9"/>
    <w:rsid w:val="00CB4C77"/>
    <w:rsid w:val="00CB4D5C"/>
    <w:rsid w:val="00CB4D9C"/>
    <w:rsid w:val="00CB5420"/>
    <w:rsid w:val="00CB5710"/>
    <w:rsid w:val="00CB5783"/>
    <w:rsid w:val="00CB6592"/>
    <w:rsid w:val="00CB6620"/>
    <w:rsid w:val="00CB66DB"/>
    <w:rsid w:val="00CB6AFE"/>
    <w:rsid w:val="00CB6BB8"/>
    <w:rsid w:val="00CB6E7A"/>
    <w:rsid w:val="00CB6EB6"/>
    <w:rsid w:val="00CB70D2"/>
    <w:rsid w:val="00CB714C"/>
    <w:rsid w:val="00CB72B2"/>
    <w:rsid w:val="00CB7632"/>
    <w:rsid w:val="00CB76E2"/>
    <w:rsid w:val="00CB779D"/>
    <w:rsid w:val="00CB7939"/>
    <w:rsid w:val="00CB7A3B"/>
    <w:rsid w:val="00CC02E1"/>
    <w:rsid w:val="00CC04AE"/>
    <w:rsid w:val="00CC051C"/>
    <w:rsid w:val="00CC0AD7"/>
    <w:rsid w:val="00CC0B1A"/>
    <w:rsid w:val="00CC1048"/>
    <w:rsid w:val="00CC126E"/>
    <w:rsid w:val="00CC1852"/>
    <w:rsid w:val="00CC1949"/>
    <w:rsid w:val="00CC1B75"/>
    <w:rsid w:val="00CC1B85"/>
    <w:rsid w:val="00CC1FF2"/>
    <w:rsid w:val="00CC2134"/>
    <w:rsid w:val="00CC2421"/>
    <w:rsid w:val="00CC2913"/>
    <w:rsid w:val="00CC2C55"/>
    <w:rsid w:val="00CC2FCC"/>
    <w:rsid w:val="00CC3092"/>
    <w:rsid w:val="00CC3557"/>
    <w:rsid w:val="00CC39AE"/>
    <w:rsid w:val="00CC39D5"/>
    <w:rsid w:val="00CC3B4F"/>
    <w:rsid w:val="00CC465D"/>
    <w:rsid w:val="00CC4686"/>
    <w:rsid w:val="00CC4BD5"/>
    <w:rsid w:val="00CC4C49"/>
    <w:rsid w:val="00CC4D47"/>
    <w:rsid w:val="00CC5010"/>
    <w:rsid w:val="00CC5082"/>
    <w:rsid w:val="00CC5199"/>
    <w:rsid w:val="00CC52ED"/>
    <w:rsid w:val="00CC5787"/>
    <w:rsid w:val="00CC5D41"/>
    <w:rsid w:val="00CC5E8F"/>
    <w:rsid w:val="00CC612A"/>
    <w:rsid w:val="00CC6441"/>
    <w:rsid w:val="00CC692E"/>
    <w:rsid w:val="00CC6E42"/>
    <w:rsid w:val="00CC7146"/>
    <w:rsid w:val="00CC7175"/>
    <w:rsid w:val="00CC79F2"/>
    <w:rsid w:val="00CD0012"/>
    <w:rsid w:val="00CD013E"/>
    <w:rsid w:val="00CD01C9"/>
    <w:rsid w:val="00CD034D"/>
    <w:rsid w:val="00CD0A90"/>
    <w:rsid w:val="00CD0B39"/>
    <w:rsid w:val="00CD0F95"/>
    <w:rsid w:val="00CD1069"/>
    <w:rsid w:val="00CD10A0"/>
    <w:rsid w:val="00CD187E"/>
    <w:rsid w:val="00CD1B1F"/>
    <w:rsid w:val="00CD1D47"/>
    <w:rsid w:val="00CD25AF"/>
    <w:rsid w:val="00CD288B"/>
    <w:rsid w:val="00CD289E"/>
    <w:rsid w:val="00CD2999"/>
    <w:rsid w:val="00CD2D59"/>
    <w:rsid w:val="00CD3100"/>
    <w:rsid w:val="00CD3BD2"/>
    <w:rsid w:val="00CD4026"/>
    <w:rsid w:val="00CD435E"/>
    <w:rsid w:val="00CD4582"/>
    <w:rsid w:val="00CD4970"/>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08"/>
    <w:rsid w:val="00CD77F8"/>
    <w:rsid w:val="00CD7FA2"/>
    <w:rsid w:val="00CE0456"/>
    <w:rsid w:val="00CE04E1"/>
    <w:rsid w:val="00CE07DA"/>
    <w:rsid w:val="00CE0921"/>
    <w:rsid w:val="00CE1510"/>
    <w:rsid w:val="00CE176E"/>
    <w:rsid w:val="00CE19D6"/>
    <w:rsid w:val="00CE2298"/>
    <w:rsid w:val="00CE2952"/>
    <w:rsid w:val="00CE2AF9"/>
    <w:rsid w:val="00CE2B25"/>
    <w:rsid w:val="00CE2DA5"/>
    <w:rsid w:val="00CE41C5"/>
    <w:rsid w:val="00CE448F"/>
    <w:rsid w:val="00CE48CE"/>
    <w:rsid w:val="00CE4F06"/>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B0"/>
    <w:rsid w:val="00CE7EFD"/>
    <w:rsid w:val="00CF07FC"/>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35"/>
    <w:rsid w:val="00CF3A42"/>
    <w:rsid w:val="00CF3A9B"/>
    <w:rsid w:val="00CF3EDA"/>
    <w:rsid w:val="00CF4345"/>
    <w:rsid w:val="00CF45B5"/>
    <w:rsid w:val="00CF48F6"/>
    <w:rsid w:val="00CF5195"/>
    <w:rsid w:val="00CF51C1"/>
    <w:rsid w:val="00CF51F1"/>
    <w:rsid w:val="00CF54DA"/>
    <w:rsid w:val="00CF5988"/>
    <w:rsid w:val="00CF5BC5"/>
    <w:rsid w:val="00CF6034"/>
    <w:rsid w:val="00CF61B8"/>
    <w:rsid w:val="00CF6305"/>
    <w:rsid w:val="00CF6427"/>
    <w:rsid w:val="00CF662C"/>
    <w:rsid w:val="00CF66E3"/>
    <w:rsid w:val="00CF67B6"/>
    <w:rsid w:val="00CF67DC"/>
    <w:rsid w:val="00CF6A57"/>
    <w:rsid w:val="00CF6C05"/>
    <w:rsid w:val="00CF6FCF"/>
    <w:rsid w:val="00CF72E9"/>
    <w:rsid w:val="00CF7319"/>
    <w:rsid w:val="00CF73E0"/>
    <w:rsid w:val="00CF7524"/>
    <w:rsid w:val="00CF7970"/>
    <w:rsid w:val="00CF79C9"/>
    <w:rsid w:val="00CF7D1F"/>
    <w:rsid w:val="00D007CE"/>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6084"/>
    <w:rsid w:val="00D06506"/>
    <w:rsid w:val="00D06826"/>
    <w:rsid w:val="00D06EBE"/>
    <w:rsid w:val="00D06EEE"/>
    <w:rsid w:val="00D07353"/>
    <w:rsid w:val="00D07AAA"/>
    <w:rsid w:val="00D07DCF"/>
    <w:rsid w:val="00D07FB0"/>
    <w:rsid w:val="00D10206"/>
    <w:rsid w:val="00D1055D"/>
    <w:rsid w:val="00D10583"/>
    <w:rsid w:val="00D108AC"/>
    <w:rsid w:val="00D108B2"/>
    <w:rsid w:val="00D1099F"/>
    <w:rsid w:val="00D10B2A"/>
    <w:rsid w:val="00D10B3C"/>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9E"/>
    <w:rsid w:val="00D172D5"/>
    <w:rsid w:val="00D17495"/>
    <w:rsid w:val="00D17D34"/>
    <w:rsid w:val="00D17EB3"/>
    <w:rsid w:val="00D17FEA"/>
    <w:rsid w:val="00D204BF"/>
    <w:rsid w:val="00D2066D"/>
    <w:rsid w:val="00D20B72"/>
    <w:rsid w:val="00D20DE5"/>
    <w:rsid w:val="00D20E87"/>
    <w:rsid w:val="00D21028"/>
    <w:rsid w:val="00D21177"/>
    <w:rsid w:val="00D2120C"/>
    <w:rsid w:val="00D21272"/>
    <w:rsid w:val="00D212E6"/>
    <w:rsid w:val="00D212F5"/>
    <w:rsid w:val="00D21D3C"/>
    <w:rsid w:val="00D21D60"/>
    <w:rsid w:val="00D21F90"/>
    <w:rsid w:val="00D2216F"/>
    <w:rsid w:val="00D2217A"/>
    <w:rsid w:val="00D224A1"/>
    <w:rsid w:val="00D2279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27FF3"/>
    <w:rsid w:val="00D3017D"/>
    <w:rsid w:val="00D3029E"/>
    <w:rsid w:val="00D30399"/>
    <w:rsid w:val="00D30D98"/>
    <w:rsid w:val="00D3180F"/>
    <w:rsid w:val="00D31884"/>
    <w:rsid w:val="00D31923"/>
    <w:rsid w:val="00D31E74"/>
    <w:rsid w:val="00D31EB2"/>
    <w:rsid w:val="00D31F57"/>
    <w:rsid w:val="00D320CF"/>
    <w:rsid w:val="00D328D2"/>
    <w:rsid w:val="00D3291D"/>
    <w:rsid w:val="00D32D18"/>
    <w:rsid w:val="00D32D5A"/>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FE"/>
    <w:rsid w:val="00D37CEC"/>
    <w:rsid w:val="00D37DA8"/>
    <w:rsid w:val="00D37DD0"/>
    <w:rsid w:val="00D37E71"/>
    <w:rsid w:val="00D37F18"/>
    <w:rsid w:val="00D40116"/>
    <w:rsid w:val="00D4031D"/>
    <w:rsid w:val="00D406F6"/>
    <w:rsid w:val="00D4096C"/>
    <w:rsid w:val="00D40ABD"/>
    <w:rsid w:val="00D4121A"/>
    <w:rsid w:val="00D4160F"/>
    <w:rsid w:val="00D417E0"/>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5DEA"/>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DF9"/>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926"/>
    <w:rsid w:val="00D61F82"/>
    <w:rsid w:val="00D622E9"/>
    <w:rsid w:val="00D622F0"/>
    <w:rsid w:val="00D6280E"/>
    <w:rsid w:val="00D62DDC"/>
    <w:rsid w:val="00D62DFB"/>
    <w:rsid w:val="00D62E23"/>
    <w:rsid w:val="00D62E66"/>
    <w:rsid w:val="00D630D6"/>
    <w:rsid w:val="00D631AF"/>
    <w:rsid w:val="00D63595"/>
    <w:rsid w:val="00D63706"/>
    <w:rsid w:val="00D63B04"/>
    <w:rsid w:val="00D63EFC"/>
    <w:rsid w:val="00D63F00"/>
    <w:rsid w:val="00D640C6"/>
    <w:rsid w:val="00D64199"/>
    <w:rsid w:val="00D64321"/>
    <w:rsid w:val="00D643E5"/>
    <w:rsid w:val="00D644FD"/>
    <w:rsid w:val="00D649EA"/>
    <w:rsid w:val="00D64A7D"/>
    <w:rsid w:val="00D64C22"/>
    <w:rsid w:val="00D64C2A"/>
    <w:rsid w:val="00D64E34"/>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113"/>
    <w:rsid w:val="00D6729A"/>
    <w:rsid w:val="00D67375"/>
    <w:rsid w:val="00D67480"/>
    <w:rsid w:val="00D675C2"/>
    <w:rsid w:val="00D676D2"/>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4FF"/>
    <w:rsid w:val="00D73559"/>
    <w:rsid w:val="00D73891"/>
    <w:rsid w:val="00D73AD9"/>
    <w:rsid w:val="00D7413C"/>
    <w:rsid w:val="00D74158"/>
    <w:rsid w:val="00D744AC"/>
    <w:rsid w:val="00D7455E"/>
    <w:rsid w:val="00D74588"/>
    <w:rsid w:val="00D74691"/>
    <w:rsid w:val="00D749BB"/>
    <w:rsid w:val="00D749E8"/>
    <w:rsid w:val="00D74A5F"/>
    <w:rsid w:val="00D74B4A"/>
    <w:rsid w:val="00D74FBF"/>
    <w:rsid w:val="00D7500C"/>
    <w:rsid w:val="00D757E5"/>
    <w:rsid w:val="00D76526"/>
    <w:rsid w:val="00D76979"/>
    <w:rsid w:val="00D76A92"/>
    <w:rsid w:val="00D7707D"/>
    <w:rsid w:val="00D771A0"/>
    <w:rsid w:val="00D772AF"/>
    <w:rsid w:val="00D7752F"/>
    <w:rsid w:val="00D77AD2"/>
    <w:rsid w:val="00D77E13"/>
    <w:rsid w:val="00D77E4A"/>
    <w:rsid w:val="00D77FEE"/>
    <w:rsid w:val="00D802AE"/>
    <w:rsid w:val="00D807D9"/>
    <w:rsid w:val="00D80E31"/>
    <w:rsid w:val="00D80F4A"/>
    <w:rsid w:val="00D8113E"/>
    <w:rsid w:val="00D81365"/>
    <w:rsid w:val="00D816B9"/>
    <w:rsid w:val="00D820CB"/>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563"/>
    <w:rsid w:val="00D849D9"/>
    <w:rsid w:val="00D84A15"/>
    <w:rsid w:val="00D84B94"/>
    <w:rsid w:val="00D851FC"/>
    <w:rsid w:val="00D85677"/>
    <w:rsid w:val="00D85727"/>
    <w:rsid w:val="00D85CA1"/>
    <w:rsid w:val="00D860E1"/>
    <w:rsid w:val="00D86220"/>
    <w:rsid w:val="00D86390"/>
    <w:rsid w:val="00D863CB"/>
    <w:rsid w:val="00D86911"/>
    <w:rsid w:val="00D86924"/>
    <w:rsid w:val="00D86BAC"/>
    <w:rsid w:val="00D86D10"/>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1D9"/>
    <w:rsid w:val="00D93320"/>
    <w:rsid w:val="00D9366E"/>
    <w:rsid w:val="00D93B67"/>
    <w:rsid w:val="00D93C19"/>
    <w:rsid w:val="00D93CCC"/>
    <w:rsid w:val="00D93F26"/>
    <w:rsid w:val="00D94058"/>
    <w:rsid w:val="00D94352"/>
    <w:rsid w:val="00D9437F"/>
    <w:rsid w:val="00D943AA"/>
    <w:rsid w:val="00D9440F"/>
    <w:rsid w:val="00D94D1D"/>
    <w:rsid w:val="00D94FB8"/>
    <w:rsid w:val="00D9500C"/>
    <w:rsid w:val="00D95823"/>
    <w:rsid w:val="00D958A7"/>
    <w:rsid w:val="00D95B88"/>
    <w:rsid w:val="00D95D29"/>
    <w:rsid w:val="00D95F13"/>
    <w:rsid w:val="00D96111"/>
    <w:rsid w:val="00D963B6"/>
    <w:rsid w:val="00D96646"/>
    <w:rsid w:val="00D9671D"/>
    <w:rsid w:val="00D96C22"/>
    <w:rsid w:val="00D96C25"/>
    <w:rsid w:val="00D96CC8"/>
    <w:rsid w:val="00D96DF9"/>
    <w:rsid w:val="00D96E69"/>
    <w:rsid w:val="00D97312"/>
    <w:rsid w:val="00D97528"/>
    <w:rsid w:val="00D977AF"/>
    <w:rsid w:val="00D97BDD"/>
    <w:rsid w:val="00D97C25"/>
    <w:rsid w:val="00D97D88"/>
    <w:rsid w:val="00DA0115"/>
    <w:rsid w:val="00DA068E"/>
    <w:rsid w:val="00DA0984"/>
    <w:rsid w:val="00DA0EB9"/>
    <w:rsid w:val="00DA0F5A"/>
    <w:rsid w:val="00DA11B8"/>
    <w:rsid w:val="00DA122D"/>
    <w:rsid w:val="00DA1377"/>
    <w:rsid w:val="00DA1B66"/>
    <w:rsid w:val="00DA21C4"/>
    <w:rsid w:val="00DA2354"/>
    <w:rsid w:val="00DA29A8"/>
    <w:rsid w:val="00DA2F52"/>
    <w:rsid w:val="00DA2FE5"/>
    <w:rsid w:val="00DA341B"/>
    <w:rsid w:val="00DA3647"/>
    <w:rsid w:val="00DA376E"/>
    <w:rsid w:val="00DA39D5"/>
    <w:rsid w:val="00DA3B01"/>
    <w:rsid w:val="00DA3FAD"/>
    <w:rsid w:val="00DA4029"/>
    <w:rsid w:val="00DA41BD"/>
    <w:rsid w:val="00DA4557"/>
    <w:rsid w:val="00DA4922"/>
    <w:rsid w:val="00DA4ADA"/>
    <w:rsid w:val="00DA4C24"/>
    <w:rsid w:val="00DA4F56"/>
    <w:rsid w:val="00DA52B3"/>
    <w:rsid w:val="00DA52F0"/>
    <w:rsid w:val="00DA5370"/>
    <w:rsid w:val="00DA554C"/>
    <w:rsid w:val="00DA5C54"/>
    <w:rsid w:val="00DA5F26"/>
    <w:rsid w:val="00DA6337"/>
    <w:rsid w:val="00DA6936"/>
    <w:rsid w:val="00DA6D34"/>
    <w:rsid w:val="00DA713C"/>
    <w:rsid w:val="00DA73F1"/>
    <w:rsid w:val="00DA7881"/>
    <w:rsid w:val="00DA78E3"/>
    <w:rsid w:val="00DB038E"/>
    <w:rsid w:val="00DB045D"/>
    <w:rsid w:val="00DB071F"/>
    <w:rsid w:val="00DB1079"/>
    <w:rsid w:val="00DB10AC"/>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E42"/>
    <w:rsid w:val="00DB4563"/>
    <w:rsid w:val="00DB4807"/>
    <w:rsid w:val="00DB4EAC"/>
    <w:rsid w:val="00DB4FA1"/>
    <w:rsid w:val="00DB5149"/>
    <w:rsid w:val="00DB51E5"/>
    <w:rsid w:val="00DB5377"/>
    <w:rsid w:val="00DB53B7"/>
    <w:rsid w:val="00DB5C3A"/>
    <w:rsid w:val="00DB5E10"/>
    <w:rsid w:val="00DB5E13"/>
    <w:rsid w:val="00DB5ED5"/>
    <w:rsid w:val="00DB60E6"/>
    <w:rsid w:val="00DB60F8"/>
    <w:rsid w:val="00DB60FE"/>
    <w:rsid w:val="00DB6284"/>
    <w:rsid w:val="00DB67D6"/>
    <w:rsid w:val="00DB6859"/>
    <w:rsid w:val="00DB6D3B"/>
    <w:rsid w:val="00DB6D87"/>
    <w:rsid w:val="00DB6E52"/>
    <w:rsid w:val="00DB7240"/>
    <w:rsid w:val="00DB77D6"/>
    <w:rsid w:val="00DB782C"/>
    <w:rsid w:val="00DB7949"/>
    <w:rsid w:val="00DC0653"/>
    <w:rsid w:val="00DC0898"/>
    <w:rsid w:val="00DC10E6"/>
    <w:rsid w:val="00DC14F8"/>
    <w:rsid w:val="00DC1A90"/>
    <w:rsid w:val="00DC1F58"/>
    <w:rsid w:val="00DC1FA3"/>
    <w:rsid w:val="00DC2462"/>
    <w:rsid w:val="00DC29DA"/>
    <w:rsid w:val="00DC2B07"/>
    <w:rsid w:val="00DC2BAE"/>
    <w:rsid w:val="00DC307D"/>
    <w:rsid w:val="00DC31EC"/>
    <w:rsid w:val="00DC320F"/>
    <w:rsid w:val="00DC3252"/>
    <w:rsid w:val="00DC330B"/>
    <w:rsid w:val="00DC3325"/>
    <w:rsid w:val="00DC35B8"/>
    <w:rsid w:val="00DC3800"/>
    <w:rsid w:val="00DC39FB"/>
    <w:rsid w:val="00DC3A14"/>
    <w:rsid w:val="00DC3AEE"/>
    <w:rsid w:val="00DC3E98"/>
    <w:rsid w:val="00DC3FD1"/>
    <w:rsid w:val="00DC40F9"/>
    <w:rsid w:val="00DC5453"/>
    <w:rsid w:val="00DC56BC"/>
    <w:rsid w:val="00DC5912"/>
    <w:rsid w:val="00DC5A0D"/>
    <w:rsid w:val="00DC6460"/>
    <w:rsid w:val="00DC6C1A"/>
    <w:rsid w:val="00DC7090"/>
    <w:rsid w:val="00DC7A5B"/>
    <w:rsid w:val="00DC7ADF"/>
    <w:rsid w:val="00DC7BC8"/>
    <w:rsid w:val="00DC7E10"/>
    <w:rsid w:val="00DC7E6E"/>
    <w:rsid w:val="00DD00FC"/>
    <w:rsid w:val="00DD0272"/>
    <w:rsid w:val="00DD0664"/>
    <w:rsid w:val="00DD075D"/>
    <w:rsid w:val="00DD0888"/>
    <w:rsid w:val="00DD0A5B"/>
    <w:rsid w:val="00DD0B70"/>
    <w:rsid w:val="00DD0BF7"/>
    <w:rsid w:val="00DD0FC3"/>
    <w:rsid w:val="00DD1BE6"/>
    <w:rsid w:val="00DD1F2B"/>
    <w:rsid w:val="00DD1F40"/>
    <w:rsid w:val="00DD2102"/>
    <w:rsid w:val="00DD2AAE"/>
    <w:rsid w:val="00DD2B55"/>
    <w:rsid w:val="00DD2B6B"/>
    <w:rsid w:val="00DD2D98"/>
    <w:rsid w:val="00DD328D"/>
    <w:rsid w:val="00DD34E6"/>
    <w:rsid w:val="00DD353C"/>
    <w:rsid w:val="00DD359D"/>
    <w:rsid w:val="00DD35CB"/>
    <w:rsid w:val="00DD3CD7"/>
    <w:rsid w:val="00DD4109"/>
    <w:rsid w:val="00DD45AF"/>
    <w:rsid w:val="00DD475E"/>
    <w:rsid w:val="00DD4819"/>
    <w:rsid w:val="00DD4ACF"/>
    <w:rsid w:val="00DD4BA6"/>
    <w:rsid w:val="00DD526A"/>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D7D8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5FEE"/>
    <w:rsid w:val="00DE6345"/>
    <w:rsid w:val="00DE6CD9"/>
    <w:rsid w:val="00DE6D52"/>
    <w:rsid w:val="00DE6E28"/>
    <w:rsid w:val="00DE708A"/>
    <w:rsid w:val="00DE715E"/>
    <w:rsid w:val="00DE760F"/>
    <w:rsid w:val="00DE7B57"/>
    <w:rsid w:val="00DE7D68"/>
    <w:rsid w:val="00DF05EE"/>
    <w:rsid w:val="00DF08A8"/>
    <w:rsid w:val="00DF09A2"/>
    <w:rsid w:val="00DF0DAD"/>
    <w:rsid w:val="00DF0ED6"/>
    <w:rsid w:val="00DF1189"/>
    <w:rsid w:val="00DF125B"/>
    <w:rsid w:val="00DF2331"/>
    <w:rsid w:val="00DF26C2"/>
    <w:rsid w:val="00DF2B58"/>
    <w:rsid w:val="00DF2FD9"/>
    <w:rsid w:val="00DF31F3"/>
    <w:rsid w:val="00DF3246"/>
    <w:rsid w:val="00DF3688"/>
    <w:rsid w:val="00DF3DC6"/>
    <w:rsid w:val="00DF3E78"/>
    <w:rsid w:val="00DF4024"/>
    <w:rsid w:val="00DF41AB"/>
    <w:rsid w:val="00DF42CB"/>
    <w:rsid w:val="00DF4393"/>
    <w:rsid w:val="00DF46C3"/>
    <w:rsid w:val="00DF4A9B"/>
    <w:rsid w:val="00DF4B42"/>
    <w:rsid w:val="00DF4EF4"/>
    <w:rsid w:val="00DF52E5"/>
    <w:rsid w:val="00DF53D8"/>
    <w:rsid w:val="00DF5421"/>
    <w:rsid w:val="00DF5429"/>
    <w:rsid w:val="00DF595C"/>
    <w:rsid w:val="00DF5D06"/>
    <w:rsid w:val="00DF6415"/>
    <w:rsid w:val="00DF663D"/>
    <w:rsid w:val="00DF66C5"/>
    <w:rsid w:val="00DF66EF"/>
    <w:rsid w:val="00DF684F"/>
    <w:rsid w:val="00DF69C3"/>
    <w:rsid w:val="00DF768E"/>
    <w:rsid w:val="00DF793D"/>
    <w:rsid w:val="00DF794B"/>
    <w:rsid w:val="00DF7CA7"/>
    <w:rsid w:val="00DF7F55"/>
    <w:rsid w:val="00DF7F7C"/>
    <w:rsid w:val="00DF7FD3"/>
    <w:rsid w:val="00E0016C"/>
    <w:rsid w:val="00E00280"/>
    <w:rsid w:val="00E00308"/>
    <w:rsid w:val="00E00B6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6EB"/>
    <w:rsid w:val="00E0385A"/>
    <w:rsid w:val="00E0390A"/>
    <w:rsid w:val="00E03C44"/>
    <w:rsid w:val="00E03D6B"/>
    <w:rsid w:val="00E03DC8"/>
    <w:rsid w:val="00E04507"/>
    <w:rsid w:val="00E047B7"/>
    <w:rsid w:val="00E04827"/>
    <w:rsid w:val="00E04AA0"/>
    <w:rsid w:val="00E04EC4"/>
    <w:rsid w:val="00E04F3B"/>
    <w:rsid w:val="00E0504D"/>
    <w:rsid w:val="00E05141"/>
    <w:rsid w:val="00E0579D"/>
    <w:rsid w:val="00E05989"/>
    <w:rsid w:val="00E05E65"/>
    <w:rsid w:val="00E05E88"/>
    <w:rsid w:val="00E061D0"/>
    <w:rsid w:val="00E0678C"/>
    <w:rsid w:val="00E06CA6"/>
    <w:rsid w:val="00E0764F"/>
    <w:rsid w:val="00E07869"/>
    <w:rsid w:val="00E07AD3"/>
    <w:rsid w:val="00E07ED1"/>
    <w:rsid w:val="00E07F6A"/>
    <w:rsid w:val="00E07FC9"/>
    <w:rsid w:val="00E1061E"/>
    <w:rsid w:val="00E1062A"/>
    <w:rsid w:val="00E1070B"/>
    <w:rsid w:val="00E111C5"/>
    <w:rsid w:val="00E11B15"/>
    <w:rsid w:val="00E11E5F"/>
    <w:rsid w:val="00E11ED9"/>
    <w:rsid w:val="00E12050"/>
    <w:rsid w:val="00E12295"/>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B03"/>
    <w:rsid w:val="00E14B3D"/>
    <w:rsid w:val="00E15064"/>
    <w:rsid w:val="00E152CE"/>
    <w:rsid w:val="00E1559C"/>
    <w:rsid w:val="00E1598A"/>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51B4"/>
    <w:rsid w:val="00E259C4"/>
    <w:rsid w:val="00E26014"/>
    <w:rsid w:val="00E26138"/>
    <w:rsid w:val="00E262BC"/>
    <w:rsid w:val="00E2691A"/>
    <w:rsid w:val="00E269B4"/>
    <w:rsid w:val="00E26D14"/>
    <w:rsid w:val="00E2707E"/>
    <w:rsid w:val="00E2780B"/>
    <w:rsid w:val="00E278B0"/>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460"/>
    <w:rsid w:val="00E324DA"/>
    <w:rsid w:val="00E32582"/>
    <w:rsid w:val="00E32597"/>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ACA"/>
    <w:rsid w:val="00E35C77"/>
    <w:rsid w:val="00E35F3B"/>
    <w:rsid w:val="00E35FDE"/>
    <w:rsid w:val="00E360FD"/>
    <w:rsid w:val="00E362F7"/>
    <w:rsid w:val="00E362FA"/>
    <w:rsid w:val="00E3634D"/>
    <w:rsid w:val="00E36502"/>
    <w:rsid w:val="00E367C6"/>
    <w:rsid w:val="00E36943"/>
    <w:rsid w:val="00E369B1"/>
    <w:rsid w:val="00E36A17"/>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47ED9"/>
    <w:rsid w:val="00E502A7"/>
    <w:rsid w:val="00E502E2"/>
    <w:rsid w:val="00E505B3"/>
    <w:rsid w:val="00E505F4"/>
    <w:rsid w:val="00E509B7"/>
    <w:rsid w:val="00E50F46"/>
    <w:rsid w:val="00E5127A"/>
    <w:rsid w:val="00E514DC"/>
    <w:rsid w:val="00E51945"/>
    <w:rsid w:val="00E51954"/>
    <w:rsid w:val="00E51A48"/>
    <w:rsid w:val="00E51F12"/>
    <w:rsid w:val="00E52C8E"/>
    <w:rsid w:val="00E530C3"/>
    <w:rsid w:val="00E53766"/>
    <w:rsid w:val="00E538E7"/>
    <w:rsid w:val="00E53A48"/>
    <w:rsid w:val="00E54A05"/>
    <w:rsid w:val="00E54B7A"/>
    <w:rsid w:val="00E54C67"/>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485"/>
    <w:rsid w:val="00E67970"/>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7E"/>
    <w:rsid w:val="00E715BC"/>
    <w:rsid w:val="00E718CF"/>
    <w:rsid w:val="00E71903"/>
    <w:rsid w:val="00E7190F"/>
    <w:rsid w:val="00E7199F"/>
    <w:rsid w:val="00E71A1E"/>
    <w:rsid w:val="00E71CCA"/>
    <w:rsid w:val="00E71D73"/>
    <w:rsid w:val="00E721BD"/>
    <w:rsid w:val="00E721C7"/>
    <w:rsid w:val="00E7239F"/>
    <w:rsid w:val="00E724CC"/>
    <w:rsid w:val="00E72682"/>
    <w:rsid w:val="00E72810"/>
    <w:rsid w:val="00E72E63"/>
    <w:rsid w:val="00E733A5"/>
    <w:rsid w:val="00E73642"/>
    <w:rsid w:val="00E7385D"/>
    <w:rsid w:val="00E739E3"/>
    <w:rsid w:val="00E73C6D"/>
    <w:rsid w:val="00E741E3"/>
    <w:rsid w:val="00E74898"/>
    <w:rsid w:val="00E74CC3"/>
    <w:rsid w:val="00E74D17"/>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3A8"/>
    <w:rsid w:val="00E77C16"/>
    <w:rsid w:val="00E77CA8"/>
    <w:rsid w:val="00E77DA8"/>
    <w:rsid w:val="00E801EC"/>
    <w:rsid w:val="00E8031C"/>
    <w:rsid w:val="00E80358"/>
    <w:rsid w:val="00E8048D"/>
    <w:rsid w:val="00E8057E"/>
    <w:rsid w:val="00E80B5D"/>
    <w:rsid w:val="00E80C29"/>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1B4"/>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E0"/>
    <w:rsid w:val="00E91B08"/>
    <w:rsid w:val="00E91C06"/>
    <w:rsid w:val="00E91D6D"/>
    <w:rsid w:val="00E9257A"/>
    <w:rsid w:val="00E929A4"/>
    <w:rsid w:val="00E93012"/>
    <w:rsid w:val="00E930A6"/>
    <w:rsid w:val="00E934FE"/>
    <w:rsid w:val="00E93579"/>
    <w:rsid w:val="00E93675"/>
    <w:rsid w:val="00E93848"/>
    <w:rsid w:val="00E938B1"/>
    <w:rsid w:val="00E940FC"/>
    <w:rsid w:val="00E943C1"/>
    <w:rsid w:val="00E94C74"/>
    <w:rsid w:val="00E94EBC"/>
    <w:rsid w:val="00E956EA"/>
    <w:rsid w:val="00E95A0E"/>
    <w:rsid w:val="00E95D12"/>
    <w:rsid w:val="00E95EA8"/>
    <w:rsid w:val="00E963C2"/>
    <w:rsid w:val="00E9688B"/>
    <w:rsid w:val="00E96CCE"/>
    <w:rsid w:val="00E96E00"/>
    <w:rsid w:val="00E96E72"/>
    <w:rsid w:val="00E96F50"/>
    <w:rsid w:val="00E97210"/>
    <w:rsid w:val="00EA0051"/>
    <w:rsid w:val="00EA0619"/>
    <w:rsid w:val="00EA0923"/>
    <w:rsid w:val="00EA0A6D"/>
    <w:rsid w:val="00EA1093"/>
    <w:rsid w:val="00EA1661"/>
    <w:rsid w:val="00EA1931"/>
    <w:rsid w:val="00EA211C"/>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655"/>
    <w:rsid w:val="00EA7753"/>
    <w:rsid w:val="00EA783C"/>
    <w:rsid w:val="00EA7DC7"/>
    <w:rsid w:val="00EA7FEC"/>
    <w:rsid w:val="00EB0818"/>
    <w:rsid w:val="00EB1282"/>
    <w:rsid w:val="00EB1333"/>
    <w:rsid w:val="00EB14FD"/>
    <w:rsid w:val="00EB16EC"/>
    <w:rsid w:val="00EB1A4E"/>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A7C"/>
    <w:rsid w:val="00EB3F3D"/>
    <w:rsid w:val="00EB3FCA"/>
    <w:rsid w:val="00EB4343"/>
    <w:rsid w:val="00EB4586"/>
    <w:rsid w:val="00EB4BD3"/>
    <w:rsid w:val="00EB4F0C"/>
    <w:rsid w:val="00EB51D4"/>
    <w:rsid w:val="00EB51DA"/>
    <w:rsid w:val="00EB55B3"/>
    <w:rsid w:val="00EB5CB2"/>
    <w:rsid w:val="00EB5CB9"/>
    <w:rsid w:val="00EB6215"/>
    <w:rsid w:val="00EB6245"/>
    <w:rsid w:val="00EB62E4"/>
    <w:rsid w:val="00EB630F"/>
    <w:rsid w:val="00EB64DE"/>
    <w:rsid w:val="00EB6923"/>
    <w:rsid w:val="00EB7021"/>
    <w:rsid w:val="00EB7300"/>
    <w:rsid w:val="00EB7576"/>
    <w:rsid w:val="00EB782F"/>
    <w:rsid w:val="00EC0004"/>
    <w:rsid w:val="00EC0150"/>
    <w:rsid w:val="00EC04DD"/>
    <w:rsid w:val="00EC052E"/>
    <w:rsid w:val="00EC0FC6"/>
    <w:rsid w:val="00EC1036"/>
    <w:rsid w:val="00EC110F"/>
    <w:rsid w:val="00EC1169"/>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1"/>
    <w:rsid w:val="00EC4468"/>
    <w:rsid w:val="00EC4525"/>
    <w:rsid w:val="00EC4821"/>
    <w:rsid w:val="00EC4858"/>
    <w:rsid w:val="00EC48EE"/>
    <w:rsid w:val="00EC4AEA"/>
    <w:rsid w:val="00EC4D3C"/>
    <w:rsid w:val="00EC4E31"/>
    <w:rsid w:val="00EC51F3"/>
    <w:rsid w:val="00EC5423"/>
    <w:rsid w:val="00EC5583"/>
    <w:rsid w:val="00EC55BA"/>
    <w:rsid w:val="00EC5692"/>
    <w:rsid w:val="00EC5892"/>
    <w:rsid w:val="00EC59AE"/>
    <w:rsid w:val="00EC5ABE"/>
    <w:rsid w:val="00EC60BB"/>
    <w:rsid w:val="00EC6233"/>
    <w:rsid w:val="00EC62E2"/>
    <w:rsid w:val="00EC62EC"/>
    <w:rsid w:val="00EC633F"/>
    <w:rsid w:val="00EC6502"/>
    <w:rsid w:val="00EC7021"/>
    <w:rsid w:val="00EC73E1"/>
    <w:rsid w:val="00EC75D0"/>
    <w:rsid w:val="00EC7D0F"/>
    <w:rsid w:val="00EC7DBE"/>
    <w:rsid w:val="00ED002E"/>
    <w:rsid w:val="00ED0275"/>
    <w:rsid w:val="00ED04D1"/>
    <w:rsid w:val="00ED06EE"/>
    <w:rsid w:val="00ED0839"/>
    <w:rsid w:val="00ED0A5B"/>
    <w:rsid w:val="00ED0F48"/>
    <w:rsid w:val="00ED0F67"/>
    <w:rsid w:val="00ED12AE"/>
    <w:rsid w:val="00ED17B6"/>
    <w:rsid w:val="00ED1A2F"/>
    <w:rsid w:val="00ED1B9A"/>
    <w:rsid w:val="00ED1CFC"/>
    <w:rsid w:val="00ED2A6C"/>
    <w:rsid w:val="00ED322A"/>
    <w:rsid w:val="00ED3714"/>
    <w:rsid w:val="00ED39DA"/>
    <w:rsid w:val="00ED4151"/>
    <w:rsid w:val="00ED43B8"/>
    <w:rsid w:val="00ED45E5"/>
    <w:rsid w:val="00ED4782"/>
    <w:rsid w:val="00ED4AED"/>
    <w:rsid w:val="00ED5C21"/>
    <w:rsid w:val="00ED622C"/>
    <w:rsid w:val="00ED62FC"/>
    <w:rsid w:val="00ED68D2"/>
    <w:rsid w:val="00ED70B1"/>
    <w:rsid w:val="00ED7378"/>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4922"/>
    <w:rsid w:val="00EE53CC"/>
    <w:rsid w:val="00EE5A37"/>
    <w:rsid w:val="00EE5ECF"/>
    <w:rsid w:val="00EE624E"/>
    <w:rsid w:val="00EE62A1"/>
    <w:rsid w:val="00EE6825"/>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8B1"/>
    <w:rsid w:val="00EF1BA3"/>
    <w:rsid w:val="00EF1C60"/>
    <w:rsid w:val="00EF1DDE"/>
    <w:rsid w:val="00EF1F7E"/>
    <w:rsid w:val="00EF20EF"/>
    <w:rsid w:val="00EF295D"/>
    <w:rsid w:val="00EF2F1F"/>
    <w:rsid w:val="00EF376D"/>
    <w:rsid w:val="00EF3776"/>
    <w:rsid w:val="00EF39A6"/>
    <w:rsid w:val="00EF3A66"/>
    <w:rsid w:val="00EF3F8D"/>
    <w:rsid w:val="00EF4125"/>
    <w:rsid w:val="00EF4694"/>
    <w:rsid w:val="00EF4BFB"/>
    <w:rsid w:val="00EF4C8F"/>
    <w:rsid w:val="00EF4D4F"/>
    <w:rsid w:val="00EF4E14"/>
    <w:rsid w:val="00EF5135"/>
    <w:rsid w:val="00EF52C3"/>
    <w:rsid w:val="00EF53AD"/>
    <w:rsid w:val="00EF5608"/>
    <w:rsid w:val="00EF5AAF"/>
    <w:rsid w:val="00EF5B55"/>
    <w:rsid w:val="00EF5E3E"/>
    <w:rsid w:val="00EF621A"/>
    <w:rsid w:val="00EF636C"/>
    <w:rsid w:val="00EF649E"/>
    <w:rsid w:val="00EF672A"/>
    <w:rsid w:val="00EF6B2B"/>
    <w:rsid w:val="00EF6B5F"/>
    <w:rsid w:val="00EF714E"/>
    <w:rsid w:val="00EF7648"/>
    <w:rsid w:val="00EF7794"/>
    <w:rsid w:val="00EF7A26"/>
    <w:rsid w:val="00EF7C3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0FC"/>
    <w:rsid w:val="00F04249"/>
    <w:rsid w:val="00F044EC"/>
    <w:rsid w:val="00F04846"/>
    <w:rsid w:val="00F04A47"/>
    <w:rsid w:val="00F04FFD"/>
    <w:rsid w:val="00F0519C"/>
    <w:rsid w:val="00F0527D"/>
    <w:rsid w:val="00F05869"/>
    <w:rsid w:val="00F05DA4"/>
    <w:rsid w:val="00F05E66"/>
    <w:rsid w:val="00F06022"/>
    <w:rsid w:val="00F061FC"/>
    <w:rsid w:val="00F063BC"/>
    <w:rsid w:val="00F06613"/>
    <w:rsid w:val="00F067AC"/>
    <w:rsid w:val="00F06832"/>
    <w:rsid w:val="00F06BA9"/>
    <w:rsid w:val="00F06FEF"/>
    <w:rsid w:val="00F07359"/>
    <w:rsid w:val="00F0751B"/>
    <w:rsid w:val="00F07A22"/>
    <w:rsid w:val="00F1001D"/>
    <w:rsid w:val="00F1008D"/>
    <w:rsid w:val="00F102D0"/>
    <w:rsid w:val="00F1030E"/>
    <w:rsid w:val="00F1095B"/>
    <w:rsid w:val="00F109E4"/>
    <w:rsid w:val="00F10C9D"/>
    <w:rsid w:val="00F10E37"/>
    <w:rsid w:val="00F114CA"/>
    <w:rsid w:val="00F11628"/>
    <w:rsid w:val="00F118AC"/>
    <w:rsid w:val="00F11AA7"/>
    <w:rsid w:val="00F11E29"/>
    <w:rsid w:val="00F11E39"/>
    <w:rsid w:val="00F121EF"/>
    <w:rsid w:val="00F1240C"/>
    <w:rsid w:val="00F12564"/>
    <w:rsid w:val="00F1282D"/>
    <w:rsid w:val="00F12967"/>
    <w:rsid w:val="00F129C3"/>
    <w:rsid w:val="00F129D0"/>
    <w:rsid w:val="00F12B22"/>
    <w:rsid w:val="00F13047"/>
    <w:rsid w:val="00F137BE"/>
    <w:rsid w:val="00F13996"/>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966"/>
    <w:rsid w:val="00F16CF6"/>
    <w:rsid w:val="00F16F0B"/>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1169"/>
    <w:rsid w:val="00F31662"/>
    <w:rsid w:val="00F3182F"/>
    <w:rsid w:val="00F319AB"/>
    <w:rsid w:val="00F31C0F"/>
    <w:rsid w:val="00F31C51"/>
    <w:rsid w:val="00F31F59"/>
    <w:rsid w:val="00F31FDF"/>
    <w:rsid w:val="00F3230C"/>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8CC"/>
    <w:rsid w:val="00F36F05"/>
    <w:rsid w:val="00F3712E"/>
    <w:rsid w:val="00F37210"/>
    <w:rsid w:val="00F372DA"/>
    <w:rsid w:val="00F37343"/>
    <w:rsid w:val="00F3751A"/>
    <w:rsid w:val="00F37D41"/>
    <w:rsid w:val="00F37F87"/>
    <w:rsid w:val="00F40206"/>
    <w:rsid w:val="00F4083A"/>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4FD8"/>
    <w:rsid w:val="00F45194"/>
    <w:rsid w:val="00F45301"/>
    <w:rsid w:val="00F45328"/>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DB7"/>
    <w:rsid w:val="00F51363"/>
    <w:rsid w:val="00F513E5"/>
    <w:rsid w:val="00F51744"/>
    <w:rsid w:val="00F519DF"/>
    <w:rsid w:val="00F51B63"/>
    <w:rsid w:val="00F5210E"/>
    <w:rsid w:val="00F526A4"/>
    <w:rsid w:val="00F527FA"/>
    <w:rsid w:val="00F52DBA"/>
    <w:rsid w:val="00F53061"/>
    <w:rsid w:val="00F5315E"/>
    <w:rsid w:val="00F53160"/>
    <w:rsid w:val="00F535BE"/>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9F5"/>
    <w:rsid w:val="00F56FFE"/>
    <w:rsid w:val="00F576AD"/>
    <w:rsid w:val="00F57798"/>
    <w:rsid w:val="00F5787C"/>
    <w:rsid w:val="00F57A93"/>
    <w:rsid w:val="00F57AC8"/>
    <w:rsid w:val="00F57DD6"/>
    <w:rsid w:val="00F60171"/>
    <w:rsid w:val="00F606C7"/>
    <w:rsid w:val="00F6087C"/>
    <w:rsid w:val="00F6091E"/>
    <w:rsid w:val="00F60C55"/>
    <w:rsid w:val="00F61026"/>
    <w:rsid w:val="00F61497"/>
    <w:rsid w:val="00F61641"/>
    <w:rsid w:val="00F6193D"/>
    <w:rsid w:val="00F61A95"/>
    <w:rsid w:val="00F61EC0"/>
    <w:rsid w:val="00F62500"/>
    <w:rsid w:val="00F62558"/>
    <w:rsid w:val="00F62D4B"/>
    <w:rsid w:val="00F62D55"/>
    <w:rsid w:val="00F631C0"/>
    <w:rsid w:val="00F634C2"/>
    <w:rsid w:val="00F6354C"/>
    <w:rsid w:val="00F635E0"/>
    <w:rsid w:val="00F64209"/>
    <w:rsid w:val="00F64E42"/>
    <w:rsid w:val="00F650D0"/>
    <w:rsid w:val="00F654A8"/>
    <w:rsid w:val="00F65C72"/>
    <w:rsid w:val="00F65F9F"/>
    <w:rsid w:val="00F665F9"/>
    <w:rsid w:val="00F66CF1"/>
    <w:rsid w:val="00F66F7C"/>
    <w:rsid w:val="00F673AA"/>
    <w:rsid w:val="00F677A7"/>
    <w:rsid w:val="00F67AB7"/>
    <w:rsid w:val="00F67C82"/>
    <w:rsid w:val="00F67D0B"/>
    <w:rsid w:val="00F67D83"/>
    <w:rsid w:val="00F67DA1"/>
    <w:rsid w:val="00F67FEC"/>
    <w:rsid w:val="00F70179"/>
    <w:rsid w:val="00F70210"/>
    <w:rsid w:val="00F70748"/>
    <w:rsid w:val="00F70895"/>
    <w:rsid w:val="00F7095E"/>
    <w:rsid w:val="00F70E78"/>
    <w:rsid w:val="00F711B8"/>
    <w:rsid w:val="00F714F6"/>
    <w:rsid w:val="00F7180B"/>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3AB"/>
    <w:rsid w:val="00F8210C"/>
    <w:rsid w:val="00F8220F"/>
    <w:rsid w:val="00F82487"/>
    <w:rsid w:val="00F82626"/>
    <w:rsid w:val="00F82959"/>
    <w:rsid w:val="00F82B8E"/>
    <w:rsid w:val="00F82FBC"/>
    <w:rsid w:val="00F832E7"/>
    <w:rsid w:val="00F83733"/>
    <w:rsid w:val="00F837C0"/>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05B"/>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E78"/>
    <w:rsid w:val="00F92E81"/>
    <w:rsid w:val="00F93427"/>
    <w:rsid w:val="00F93511"/>
    <w:rsid w:val="00F9389C"/>
    <w:rsid w:val="00F93909"/>
    <w:rsid w:val="00F93AF3"/>
    <w:rsid w:val="00F941E9"/>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3059"/>
    <w:rsid w:val="00FA3395"/>
    <w:rsid w:val="00FA3528"/>
    <w:rsid w:val="00FA3595"/>
    <w:rsid w:val="00FA3714"/>
    <w:rsid w:val="00FA3731"/>
    <w:rsid w:val="00FA3B98"/>
    <w:rsid w:val="00FA4B6E"/>
    <w:rsid w:val="00FA4C46"/>
    <w:rsid w:val="00FA521E"/>
    <w:rsid w:val="00FA521F"/>
    <w:rsid w:val="00FA5634"/>
    <w:rsid w:val="00FA566D"/>
    <w:rsid w:val="00FA574F"/>
    <w:rsid w:val="00FA57EC"/>
    <w:rsid w:val="00FA5912"/>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E1"/>
    <w:rsid w:val="00FB0245"/>
    <w:rsid w:val="00FB02C6"/>
    <w:rsid w:val="00FB06D2"/>
    <w:rsid w:val="00FB0818"/>
    <w:rsid w:val="00FB0953"/>
    <w:rsid w:val="00FB0AB0"/>
    <w:rsid w:val="00FB0D91"/>
    <w:rsid w:val="00FB0DC2"/>
    <w:rsid w:val="00FB1408"/>
    <w:rsid w:val="00FB1438"/>
    <w:rsid w:val="00FB1CEC"/>
    <w:rsid w:val="00FB1DC2"/>
    <w:rsid w:val="00FB238D"/>
    <w:rsid w:val="00FB243C"/>
    <w:rsid w:val="00FB28EE"/>
    <w:rsid w:val="00FB2C19"/>
    <w:rsid w:val="00FB2CF4"/>
    <w:rsid w:val="00FB2FAF"/>
    <w:rsid w:val="00FB322F"/>
    <w:rsid w:val="00FB347C"/>
    <w:rsid w:val="00FB3553"/>
    <w:rsid w:val="00FB3907"/>
    <w:rsid w:val="00FB3923"/>
    <w:rsid w:val="00FB3C01"/>
    <w:rsid w:val="00FB44AD"/>
    <w:rsid w:val="00FB5197"/>
    <w:rsid w:val="00FB566E"/>
    <w:rsid w:val="00FB56C6"/>
    <w:rsid w:val="00FB57C3"/>
    <w:rsid w:val="00FB5A04"/>
    <w:rsid w:val="00FB5E2A"/>
    <w:rsid w:val="00FB610A"/>
    <w:rsid w:val="00FB651D"/>
    <w:rsid w:val="00FB66FA"/>
    <w:rsid w:val="00FB6878"/>
    <w:rsid w:val="00FB698D"/>
    <w:rsid w:val="00FB6D69"/>
    <w:rsid w:val="00FB706D"/>
    <w:rsid w:val="00FB71FF"/>
    <w:rsid w:val="00FB748F"/>
    <w:rsid w:val="00FB74C9"/>
    <w:rsid w:val="00FB751A"/>
    <w:rsid w:val="00FB7919"/>
    <w:rsid w:val="00FB7B95"/>
    <w:rsid w:val="00FB7FC8"/>
    <w:rsid w:val="00FC00F6"/>
    <w:rsid w:val="00FC01A4"/>
    <w:rsid w:val="00FC0BD1"/>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36BD"/>
    <w:rsid w:val="00FC3D75"/>
    <w:rsid w:val="00FC3F67"/>
    <w:rsid w:val="00FC418A"/>
    <w:rsid w:val="00FC44DF"/>
    <w:rsid w:val="00FC4AF3"/>
    <w:rsid w:val="00FC50CE"/>
    <w:rsid w:val="00FC5262"/>
    <w:rsid w:val="00FC52B1"/>
    <w:rsid w:val="00FC534D"/>
    <w:rsid w:val="00FC57F4"/>
    <w:rsid w:val="00FC5A93"/>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6D2"/>
    <w:rsid w:val="00FD1995"/>
    <w:rsid w:val="00FD23C3"/>
    <w:rsid w:val="00FD2578"/>
    <w:rsid w:val="00FD29B6"/>
    <w:rsid w:val="00FD2B54"/>
    <w:rsid w:val="00FD2C6E"/>
    <w:rsid w:val="00FD2EC8"/>
    <w:rsid w:val="00FD31AD"/>
    <w:rsid w:val="00FD320B"/>
    <w:rsid w:val="00FD375E"/>
    <w:rsid w:val="00FD3B02"/>
    <w:rsid w:val="00FD3BD6"/>
    <w:rsid w:val="00FD3BE0"/>
    <w:rsid w:val="00FD3EBA"/>
    <w:rsid w:val="00FD46A7"/>
    <w:rsid w:val="00FD4A2A"/>
    <w:rsid w:val="00FD4D09"/>
    <w:rsid w:val="00FD4D80"/>
    <w:rsid w:val="00FD51AA"/>
    <w:rsid w:val="00FD52CC"/>
    <w:rsid w:val="00FD5729"/>
    <w:rsid w:val="00FD578E"/>
    <w:rsid w:val="00FD5D4E"/>
    <w:rsid w:val="00FD5FA4"/>
    <w:rsid w:val="00FD6088"/>
    <w:rsid w:val="00FD6138"/>
    <w:rsid w:val="00FD6272"/>
    <w:rsid w:val="00FD62FD"/>
    <w:rsid w:val="00FD63A1"/>
    <w:rsid w:val="00FD6463"/>
    <w:rsid w:val="00FD64CD"/>
    <w:rsid w:val="00FD65F6"/>
    <w:rsid w:val="00FD6839"/>
    <w:rsid w:val="00FD6C99"/>
    <w:rsid w:val="00FD722A"/>
    <w:rsid w:val="00FD727A"/>
    <w:rsid w:val="00FD732A"/>
    <w:rsid w:val="00FD73B4"/>
    <w:rsid w:val="00FD767D"/>
    <w:rsid w:val="00FD76FC"/>
    <w:rsid w:val="00FD778E"/>
    <w:rsid w:val="00FD7903"/>
    <w:rsid w:val="00FD7998"/>
    <w:rsid w:val="00FE0275"/>
    <w:rsid w:val="00FE04B7"/>
    <w:rsid w:val="00FE05A4"/>
    <w:rsid w:val="00FE0C01"/>
    <w:rsid w:val="00FE0C9D"/>
    <w:rsid w:val="00FE104D"/>
    <w:rsid w:val="00FE108A"/>
    <w:rsid w:val="00FE137F"/>
    <w:rsid w:val="00FE143A"/>
    <w:rsid w:val="00FE1BE1"/>
    <w:rsid w:val="00FE255B"/>
    <w:rsid w:val="00FE262C"/>
    <w:rsid w:val="00FE2932"/>
    <w:rsid w:val="00FE2EF6"/>
    <w:rsid w:val="00FE3055"/>
    <w:rsid w:val="00FE3282"/>
    <w:rsid w:val="00FE32E6"/>
    <w:rsid w:val="00FE355C"/>
    <w:rsid w:val="00FE35A2"/>
    <w:rsid w:val="00FE3640"/>
    <w:rsid w:val="00FE3722"/>
    <w:rsid w:val="00FE39B5"/>
    <w:rsid w:val="00FE3A0A"/>
    <w:rsid w:val="00FE3B92"/>
    <w:rsid w:val="00FE3D6C"/>
    <w:rsid w:val="00FE3FA9"/>
    <w:rsid w:val="00FE412B"/>
    <w:rsid w:val="00FE4478"/>
    <w:rsid w:val="00FE44B5"/>
    <w:rsid w:val="00FE4946"/>
    <w:rsid w:val="00FE499C"/>
    <w:rsid w:val="00FE4AC6"/>
    <w:rsid w:val="00FE4AD1"/>
    <w:rsid w:val="00FE5105"/>
    <w:rsid w:val="00FE546A"/>
    <w:rsid w:val="00FE57F3"/>
    <w:rsid w:val="00FE5804"/>
    <w:rsid w:val="00FE58D9"/>
    <w:rsid w:val="00FE5F6A"/>
    <w:rsid w:val="00FE64F0"/>
    <w:rsid w:val="00FE6639"/>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852"/>
    <w:rsid w:val="00FF19C2"/>
    <w:rsid w:val="00FF1F50"/>
    <w:rsid w:val="00FF2438"/>
    <w:rsid w:val="00FF273C"/>
    <w:rsid w:val="00FF29B3"/>
    <w:rsid w:val="00FF2C30"/>
    <w:rsid w:val="00FF2D6F"/>
    <w:rsid w:val="00FF32C0"/>
    <w:rsid w:val="00FF37A5"/>
    <w:rsid w:val="00FF385E"/>
    <w:rsid w:val="00FF3BEC"/>
    <w:rsid w:val="00FF3CF7"/>
    <w:rsid w:val="00FF3D63"/>
    <w:rsid w:val="00FF3E2A"/>
    <w:rsid w:val="00FF4164"/>
    <w:rsid w:val="00FF4A35"/>
    <w:rsid w:val="00FF4C23"/>
    <w:rsid w:val="00FF4FFD"/>
    <w:rsid w:val="00FF540B"/>
    <w:rsid w:val="00FF63A5"/>
    <w:rsid w:val="00FF63F2"/>
    <w:rsid w:val="00FF6418"/>
    <w:rsid w:val="00FF6AEB"/>
    <w:rsid w:val="00FF6B5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1332097085">
          <w:marLeft w:val="418"/>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 w:id="556864754">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1743868740">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483737124">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2438</Words>
  <Characters>13357</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DOCOMO</dc:creator>
  <cp:lastModifiedBy>Yuki Takahashi (髙橋 優元)</cp:lastModifiedBy>
  <cp:revision>3</cp:revision>
  <dcterms:created xsi:type="dcterms:W3CDTF">2023-04-07T05:05:00Z</dcterms:created>
  <dcterms:modified xsi:type="dcterms:W3CDTF">2023-04-07T05:06:00Z</dcterms:modified>
</cp:coreProperties>
</file>

<file path=docProps/custom.xml><?xml version="1.0" encoding="utf-8"?>
<Properties xmlns="http://schemas.openxmlformats.org/officeDocument/2006/custom-properties" xmlns:vt="http://schemas.openxmlformats.org/officeDocument/2006/docPropsVTypes"/>
</file>