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F7C3" w14:textId="694DC31E" w:rsidR="00EB77D1" w:rsidRPr="00B6044D" w:rsidRDefault="00EB77D1" w:rsidP="00EB77D1">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宋体" w:hAnsiTheme="majorHAnsi" w:cstheme="majorHAnsi"/>
          <w:b/>
          <w:bCs/>
          <w:szCs w:val="24"/>
          <w:lang w:eastAsia="zh-CN"/>
        </w:rPr>
        <w:t>12</w:t>
      </w:r>
      <w:r w:rsidR="003C08A6">
        <w:rPr>
          <w:rFonts w:asciiTheme="majorHAnsi" w:eastAsia="宋体" w:hAnsiTheme="majorHAnsi" w:cstheme="majorHAnsi"/>
          <w:b/>
          <w:bCs/>
          <w:szCs w:val="24"/>
          <w:lang w:eastAsia="zh-CN"/>
        </w:rPr>
        <w:t>bis</w:t>
      </w:r>
      <w:r w:rsidR="00F44079">
        <w:rPr>
          <w:rFonts w:asciiTheme="majorHAnsi" w:eastAsia="宋体" w:hAnsiTheme="majorHAnsi" w:cstheme="majorHAnsi"/>
          <w:b/>
          <w:bCs/>
          <w:szCs w:val="24"/>
          <w:lang w:eastAsia="zh-CN"/>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F10FAD" w:rsidRPr="00F10FAD">
        <w:rPr>
          <w:rFonts w:ascii="Arial" w:hAnsi="Arial" w:cs="Arial"/>
          <w:b/>
          <w:bCs/>
          <w:szCs w:val="24"/>
        </w:rPr>
        <w:t>R1-2303703</w:t>
      </w:r>
    </w:p>
    <w:p w14:paraId="7F5BBEC4" w14:textId="1BD41D72" w:rsidR="00EB77D1" w:rsidRPr="00EF4A20" w:rsidRDefault="00A47A78" w:rsidP="00EB77D1">
      <w:pPr>
        <w:tabs>
          <w:tab w:val="center" w:pos="4536"/>
          <w:tab w:val="right" w:pos="9072"/>
        </w:tabs>
        <w:jc w:val="both"/>
        <w:rPr>
          <w:rFonts w:ascii="Arial" w:eastAsia="MS Mincho" w:hAnsi="Arial" w:cs="Arial"/>
          <w:b/>
          <w:bCs/>
          <w:szCs w:val="24"/>
        </w:rPr>
      </w:pPr>
      <w:r w:rsidRPr="00A47A78">
        <w:rPr>
          <w:rFonts w:ascii="Arial" w:eastAsia="MS Mincho" w:hAnsi="Arial" w:cs="Arial"/>
          <w:b/>
          <w:bCs/>
          <w:szCs w:val="24"/>
        </w:rPr>
        <w:t>e-Meeting, April 17</w:t>
      </w:r>
      <w:r w:rsidRPr="00A47A78">
        <w:rPr>
          <w:rFonts w:ascii="Arial" w:eastAsia="MS Mincho" w:hAnsi="Arial" w:cs="Arial"/>
          <w:b/>
          <w:bCs/>
          <w:szCs w:val="24"/>
          <w:vertAlign w:val="superscript"/>
        </w:rPr>
        <w:t>th</w:t>
      </w:r>
      <w:r w:rsidRPr="00A47A78">
        <w:rPr>
          <w:rFonts w:ascii="Arial" w:eastAsia="MS Mincho" w:hAnsi="Arial" w:cs="Arial"/>
          <w:b/>
          <w:bCs/>
          <w:szCs w:val="24"/>
        </w:rPr>
        <w:t xml:space="preserve"> – April 26</w:t>
      </w:r>
      <w:r w:rsidRPr="00A47A78">
        <w:rPr>
          <w:rFonts w:ascii="Arial" w:eastAsia="MS Mincho" w:hAnsi="Arial" w:cs="Arial"/>
          <w:b/>
          <w:bCs/>
          <w:szCs w:val="24"/>
          <w:vertAlign w:val="superscript"/>
        </w:rPr>
        <w:t>th</w:t>
      </w:r>
      <w:r w:rsidRPr="00A47A78">
        <w:rPr>
          <w:rFonts w:ascii="Arial" w:eastAsia="MS Mincho" w:hAnsi="Arial" w:cs="Arial"/>
          <w:b/>
          <w:bCs/>
          <w:szCs w:val="24"/>
        </w:rPr>
        <w:t>, 2023</w:t>
      </w:r>
    </w:p>
    <w:p w14:paraId="07210D9E" w14:textId="17B1AC36" w:rsidR="003F1BAF" w:rsidRPr="00B32810"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083FB41"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06752">
        <w:rPr>
          <w:sz w:val="24"/>
          <w:szCs w:val="24"/>
          <w:lang w:val="en-US"/>
        </w:rPr>
        <w:t xml:space="preserve">8TX UL </w:t>
      </w:r>
      <w:r w:rsidR="00FC3B3E">
        <w:rPr>
          <w:sz w:val="24"/>
          <w:szCs w:val="24"/>
          <w:lang w:val="en-US"/>
        </w:rPr>
        <w:t>transmission</w:t>
      </w:r>
    </w:p>
    <w:p w14:paraId="33948831" w14:textId="445C2B9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03BC6314" w14:textId="457BF4A6" w:rsidR="007B565C" w:rsidRPr="00B47A27"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r w:rsidR="00A65A39">
        <w:rPr>
          <w:rFonts w:eastAsia="宋体"/>
          <w:sz w:val="22"/>
          <w:szCs w:val="22"/>
          <w:lang w:val="en-US" w:eastAsia="zh-CN"/>
        </w:rPr>
        <w:t xml:space="preserve"> </w:t>
      </w: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the performance evaluation</w:t>
      </w:r>
      <w:r w:rsidR="00652E4E">
        <w:rPr>
          <w:rFonts w:eastAsia="宋体"/>
          <w:sz w:val="22"/>
          <w:szCs w:val="22"/>
          <w:lang w:val="en-US" w:eastAsia="zh-CN"/>
        </w:rPr>
        <w:t>s</w:t>
      </w:r>
      <w:r w:rsidR="00040BDC">
        <w:rPr>
          <w:rFonts w:eastAsia="宋体"/>
          <w:sz w:val="22"/>
          <w:szCs w:val="22"/>
          <w:lang w:val="en-US" w:eastAsia="zh-CN"/>
        </w:rPr>
        <w:t xml:space="preserve"> </w:t>
      </w:r>
      <w:r w:rsidR="00A65A39">
        <w:rPr>
          <w:rFonts w:eastAsia="宋体"/>
          <w:sz w:val="22"/>
          <w:szCs w:val="22"/>
          <w:lang w:val="en-US" w:eastAsia="zh-CN"/>
        </w:rPr>
        <w:t xml:space="preserve">and detailed designs for </w:t>
      </w:r>
      <w:r w:rsidR="00040BDC">
        <w:rPr>
          <w:rFonts w:eastAsia="宋体"/>
          <w:sz w:val="22"/>
          <w:szCs w:val="22"/>
          <w:lang w:val="en-US" w:eastAsia="zh-CN"/>
        </w:rPr>
        <w:t>8TX UL transmission</w:t>
      </w:r>
      <w:r w:rsidR="00132914">
        <w:rPr>
          <w:rFonts w:eastAsia="宋体"/>
          <w:sz w:val="22"/>
          <w:szCs w:val="22"/>
          <w:lang w:val="en-US" w:eastAsia="zh-CN"/>
        </w:rPr>
        <w:t>.</w:t>
      </w:r>
      <w:r>
        <w:rPr>
          <w:rFonts w:eastAsia="宋体"/>
          <w:sz w:val="22"/>
          <w:szCs w:val="22"/>
          <w:lang w:val="en-US" w:eastAsia="zh-CN"/>
        </w:rPr>
        <w:t xml:space="preserve">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3F655D52" w:rsidR="00997E25" w:rsidRDefault="00302AA9" w:rsidP="00997E25">
      <w:pPr>
        <w:pStyle w:val="1"/>
        <w:numPr>
          <w:ilvl w:val="0"/>
          <w:numId w:val="6"/>
        </w:numPr>
        <w:spacing w:before="180" w:after="120"/>
        <w:jc w:val="both"/>
        <w:rPr>
          <w:rFonts w:eastAsia="MS Mincho"/>
          <w:b/>
          <w:bCs/>
          <w:szCs w:val="24"/>
          <w:lang w:val="en-US"/>
        </w:rPr>
      </w:pPr>
      <w:r>
        <w:rPr>
          <w:rFonts w:eastAsia="MS Mincho"/>
          <w:b/>
          <w:bCs/>
          <w:szCs w:val="24"/>
          <w:lang w:val="en-US"/>
        </w:rPr>
        <w:t>2 CWs for rank &gt;</w:t>
      </w:r>
      <w:r w:rsidR="0066513E">
        <w:rPr>
          <w:rFonts w:eastAsia="MS Mincho"/>
          <w:b/>
          <w:bCs/>
          <w:szCs w:val="24"/>
          <w:lang w:val="en-US"/>
        </w:rPr>
        <w:t xml:space="preserve"> </w:t>
      </w:r>
      <w:r>
        <w:rPr>
          <w:rFonts w:eastAsia="MS Mincho"/>
          <w:b/>
          <w:bCs/>
          <w:szCs w:val="24"/>
          <w:lang w:val="en-US"/>
        </w:rPr>
        <w:t>4 UL transmission</w:t>
      </w:r>
    </w:p>
    <w:p w14:paraId="4ECDF49A" w14:textId="4FB2A320" w:rsidR="00150313" w:rsidRDefault="009778B5" w:rsidP="00C67F83">
      <w:pPr>
        <w:jc w:val="both"/>
        <w:rPr>
          <w:rFonts w:eastAsia="宋体"/>
          <w:sz w:val="22"/>
          <w:szCs w:val="22"/>
          <w:lang w:val="en-US" w:eastAsia="zh-CN"/>
        </w:rPr>
      </w:pPr>
      <w:r>
        <w:rPr>
          <w:rFonts w:eastAsia="宋体"/>
          <w:sz w:val="22"/>
          <w:szCs w:val="22"/>
          <w:lang w:val="en-US" w:eastAsia="zh-CN"/>
        </w:rPr>
        <w:t xml:space="preserve">In </w:t>
      </w:r>
      <w:r w:rsidR="00DF6B30">
        <w:rPr>
          <w:rFonts w:eastAsia="宋体"/>
          <w:sz w:val="22"/>
          <w:szCs w:val="22"/>
          <w:lang w:val="en-US" w:eastAsia="zh-CN"/>
        </w:rPr>
        <w:t xml:space="preserve">previous </w:t>
      </w:r>
      <w:r>
        <w:rPr>
          <w:rFonts w:eastAsia="宋体"/>
          <w:sz w:val="22"/>
          <w:szCs w:val="22"/>
          <w:lang w:val="en-US" w:eastAsia="zh-CN"/>
        </w:rPr>
        <w:t xml:space="preserve">RAN1 meeting, </w:t>
      </w:r>
      <w:r w:rsidR="00150313">
        <w:rPr>
          <w:rFonts w:eastAsia="宋体"/>
          <w:sz w:val="22"/>
          <w:szCs w:val="22"/>
          <w:lang w:val="en-US" w:eastAsia="zh-CN"/>
        </w:rPr>
        <w:t>1 CW and 2 CWs were discussed and following working assumption was made.</w:t>
      </w:r>
    </w:p>
    <w:p w14:paraId="578C50FB" w14:textId="653DB81A" w:rsidR="00781C79" w:rsidRDefault="00781C79" w:rsidP="00C67F83">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1312" behindDoc="0" locked="0" layoutInCell="1" allowOverlap="1" wp14:anchorId="6BD4E6EE" wp14:editId="4F2EE429">
                <wp:simplePos x="0" y="0"/>
                <wp:positionH relativeFrom="column">
                  <wp:posOffset>-29210</wp:posOffset>
                </wp:positionH>
                <wp:positionV relativeFrom="paragraph">
                  <wp:posOffset>224155</wp:posOffset>
                </wp:positionV>
                <wp:extent cx="6273800" cy="1404620"/>
                <wp:effectExtent l="0" t="0" r="12700" b="2476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D4E6EE" id="_x0000_t202" coordsize="21600,21600" o:spt="202" path="m,l,21600r21600,l21600,xe">
                <v:stroke joinstyle="miter"/>
                <v:path gradientshapeok="t" o:connecttype="rect"/>
              </v:shapetype>
              <v:shape id="文本框 2" o:spid="_x0000_s1026" type="#_x0000_t202" style="position:absolute;left:0;text-align:left;margin-left:-2.3pt;margin-top:17.65pt;width:49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">
                <v:textbox style="mso-fit-shape-to-text:t">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v:textbox>
                <w10:wrap type="topAndBottom"/>
              </v:shape>
            </w:pict>
          </mc:Fallback>
        </mc:AlternateContent>
      </w:r>
    </w:p>
    <w:p w14:paraId="45C5B4BB" w14:textId="4A4F9E3E" w:rsidR="00781C79" w:rsidRDefault="00781C79" w:rsidP="00C67F83">
      <w:pPr>
        <w:jc w:val="both"/>
        <w:rPr>
          <w:rFonts w:eastAsia="宋体"/>
          <w:sz w:val="22"/>
          <w:szCs w:val="22"/>
          <w:lang w:val="en-US" w:eastAsia="zh-CN"/>
        </w:rPr>
      </w:pPr>
    </w:p>
    <w:p w14:paraId="3B58AFCD" w14:textId="2C687B84" w:rsidR="00624A10" w:rsidRDefault="000F74C4" w:rsidP="00C67F83">
      <w:pPr>
        <w:jc w:val="both"/>
        <w:rPr>
          <w:rFonts w:eastAsia="宋体"/>
          <w:sz w:val="22"/>
          <w:szCs w:val="22"/>
          <w:lang w:val="en-US" w:eastAsia="zh-CN"/>
        </w:rPr>
      </w:pPr>
      <w:r>
        <w:rPr>
          <w:rFonts w:eastAsia="宋体"/>
          <w:sz w:val="22"/>
          <w:szCs w:val="22"/>
          <w:lang w:val="en-US" w:eastAsia="zh-CN"/>
        </w:rPr>
        <w:t xml:space="preserve">We conduct </w:t>
      </w:r>
      <w:r w:rsidR="00E6771C">
        <w:rPr>
          <w:rFonts w:eastAsia="宋体"/>
          <w:sz w:val="22"/>
          <w:szCs w:val="22"/>
          <w:lang w:val="en-US" w:eastAsia="zh-CN"/>
        </w:rPr>
        <w:t>S</w:t>
      </w:r>
      <w:r w:rsidR="0060663D">
        <w:rPr>
          <w:rFonts w:eastAsia="宋体"/>
          <w:sz w:val="22"/>
          <w:szCs w:val="22"/>
          <w:lang w:val="en-US" w:eastAsia="zh-CN"/>
        </w:rPr>
        <w:t xml:space="preserve">LS to evaluate the performance differences. </w:t>
      </w:r>
      <w:r w:rsidR="001F39D6">
        <w:rPr>
          <w:rFonts w:eastAsia="宋体"/>
          <w:sz w:val="22"/>
          <w:szCs w:val="22"/>
          <w:lang w:val="en-US" w:eastAsia="zh-CN"/>
        </w:rPr>
        <w:t xml:space="preserve"> </w:t>
      </w:r>
      <w:r w:rsidR="002B6FA9">
        <w:rPr>
          <w:rFonts w:eastAsia="宋体"/>
          <w:sz w:val="22"/>
          <w:szCs w:val="22"/>
          <w:lang w:val="en-US" w:eastAsia="zh-CN"/>
        </w:rPr>
        <w:t>Our SLS follows the</w:t>
      </w:r>
      <w:r w:rsidR="001F39D6">
        <w:rPr>
          <w:rFonts w:eastAsia="宋体"/>
          <w:sz w:val="22"/>
          <w:szCs w:val="22"/>
          <w:lang w:val="en-US" w:eastAsia="zh-CN"/>
        </w:rPr>
        <w:t xml:space="preserve"> agreed evaluation parameters</w:t>
      </w:r>
      <w:r w:rsidR="006A5BC5">
        <w:rPr>
          <w:rFonts w:eastAsia="宋体"/>
          <w:sz w:val="22"/>
          <w:szCs w:val="22"/>
          <w:lang w:val="en-US" w:eastAsia="zh-CN"/>
        </w:rPr>
        <w:t xml:space="preserve"> shown in appendix</w:t>
      </w:r>
      <w:r w:rsidR="001F39D6">
        <w:rPr>
          <w:rFonts w:eastAsia="宋体"/>
          <w:sz w:val="22"/>
          <w:szCs w:val="22"/>
          <w:lang w:val="en-US" w:eastAsia="zh-CN"/>
        </w:rPr>
        <w:t>,</w:t>
      </w:r>
      <w:r w:rsidR="00642327">
        <w:rPr>
          <w:rFonts w:eastAsia="宋体"/>
          <w:sz w:val="22"/>
          <w:szCs w:val="22"/>
          <w:lang w:val="en-US" w:eastAsia="zh-CN"/>
        </w:rPr>
        <w:t xml:space="preserve"> and outdoor FWA scenario is selected for evaluation. </w:t>
      </w:r>
    </w:p>
    <w:p w14:paraId="60AB152B" w14:textId="0CC6AD1F" w:rsidR="00CD2A4E" w:rsidRDefault="0024611C" w:rsidP="00C67F83">
      <w:pPr>
        <w:jc w:val="both"/>
        <w:rPr>
          <w:rFonts w:eastAsia="宋体"/>
          <w:sz w:val="22"/>
          <w:szCs w:val="22"/>
          <w:lang w:val="en-US" w:eastAsia="zh-CN"/>
        </w:rPr>
      </w:pPr>
      <w:r>
        <w:rPr>
          <w:rFonts w:eastAsia="宋体"/>
          <w:sz w:val="22"/>
          <w:szCs w:val="22"/>
          <w:lang w:val="en-US" w:eastAsia="zh-CN"/>
        </w:rPr>
        <w:t xml:space="preserve">In the simulations, </w:t>
      </w:r>
      <w:r w:rsidR="008339C0">
        <w:rPr>
          <w:rFonts w:eastAsia="宋体"/>
          <w:sz w:val="22"/>
          <w:szCs w:val="22"/>
          <w:lang w:val="en-US" w:eastAsia="zh-CN"/>
        </w:rPr>
        <w:t xml:space="preserve">4 </w:t>
      </w:r>
      <w:r w:rsidR="00F44053">
        <w:rPr>
          <w:rFonts w:eastAsia="宋体"/>
          <w:sz w:val="22"/>
          <w:szCs w:val="22"/>
          <w:lang w:val="en-US" w:eastAsia="zh-CN"/>
        </w:rPr>
        <w:t xml:space="preserve">cases are evaluated, including 4Tx-rank4, 8Tx-rank4, </w:t>
      </w:r>
      <w:r w:rsidR="009F23D8">
        <w:rPr>
          <w:rFonts w:eastAsia="宋体"/>
          <w:sz w:val="22"/>
          <w:szCs w:val="22"/>
          <w:lang w:val="en-US" w:eastAsia="zh-CN"/>
        </w:rPr>
        <w:t>8Tx-rank8</w:t>
      </w:r>
      <w:r w:rsidR="006813E8">
        <w:rPr>
          <w:rFonts w:eastAsia="宋体"/>
          <w:sz w:val="22"/>
          <w:szCs w:val="22"/>
          <w:lang w:val="en-US" w:eastAsia="zh-CN"/>
        </w:rPr>
        <w:t xml:space="preserve">-2CW </w:t>
      </w:r>
      <w:r w:rsidR="00F44053">
        <w:rPr>
          <w:rFonts w:eastAsia="宋体"/>
          <w:sz w:val="22"/>
          <w:szCs w:val="22"/>
          <w:lang w:val="en-US" w:eastAsia="zh-CN"/>
        </w:rPr>
        <w:t>and 8Tx-rank8</w:t>
      </w:r>
      <w:r w:rsidR="006813E8">
        <w:rPr>
          <w:rFonts w:eastAsia="宋体"/>
          <w:sz w:val="22"/>
          <w:szCs w:val="22"/>
          <w:lang w:val="en-US" w:eastAsia="zh-CN"/>
        </w:rPr>
        <w:t>-1CW</w:t>
      </w:r>
      <w:r w:rsidR="00F44053">
        <w:rPr>
          <w:rFonts w:eastAsia="宋体"/>
          <w:sz w:val="22"/>
          <w:szCs w:val="22"/>
          <w:lang w:val="en-US" w:eastAsia="zh-CN"/>
        </w:rPr>
        <w:t xml:space="preserve">, where </w:t>
      </w:r>
      <w:r w:rsidR="00C67F83">
        <w:rPr>
          <w:rFonts w:eastAsia="宋体"/>
          <w:sz w:val="22"/>
          <w:szCs w:val="22"/>
          <w:lang w:val="en-US" w:eastAsia="zh-CN"/>
        </w:rPr>
        <w:t>‘</w:t>
      </w:r>
      <w:proofErr w:type="spellStart"/>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Tx-</w:t>
      </w:r>
      <w:proofErr w:type="gramStart"/>
      <w:r w:rsidR="00C67F83" w:rsidRPr="00C67F83">
        <w:rPr>
          <w:rFonts w:eastAsia="宋体"/>
          <w:sz w:val="22"/>
          <w:szCs w:val="22"/>
          <w:lang w:val="en-US" w:eastAsia="zh-CN"/>
        </w:rPr>
        <w:t>rank</w:t>
      </w:r>
      <w:r w:rsidR="00C67F83">
        <w:rPr>
          <w:rFonts w:eastAsia="宋体"/>
          <w:sz w:val="22"/>
          <w:szCs w:val="22"/>
          <w:lang w:val="en-US" w:eastAsia="zh-CN"/>
        </w:rPr>
        <w:t>‘</w:t>
      </w:r>
      <w:proofErr w:type="gramEnd"/>
      <w:r w:rsidR="00C67F83" w:rsidRPr="00C67F83">
        <w:rPr>
          <w:rFonts w:eastAsia="宋体"/>
          <w:sz w:val="22"/>
          <w:szCs w:val="22"/>
          <w:lang w:val="en-US" w:eastAsia="zh-CN"/>
        </w:rPr>
        <w:t>n</w:t>
      </w:r>
      <w:proofErr w:type="spellEnd"/>
      <w:r w:rsidR="00C67F83">
        <w:rPr>
          <w:rFonts w:eastAsia="宋体"/>
          <w:sz w:val="22"/>
          <w:szCs w:val="22"/>
          <w:lang w:val="en-US" w:eastAsia="zh-CN"/>
        </w:rPr>
        <w:t>’</w:t>
      </w:r>
      <w:r w:rsidR="00C67F83" w:rsidRPr="00C67F83">
        <w:rPr>
          <w:rFonts w:eastAsia="宋体"/>
          <w:sz w:val="22"/>
          <w:szCs w:val="22"/>
          <w:lang w:val="en-US" w:eastAsia="zh-CN"/>
        </w:rPr>
        <w:t xml:space="preserve"> means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 xml:space="preserve"> Tx antenna is used</w:t>
      </w:r>
      <w:r w:rsidR="00C67F83">
        <w:rPr>
          <w:rFonts w:eastAsia="宋体"/>
          <w:sz w:val="22"/>
          <w:szCs w:val="22"/>
          <w:lang w:val="en-US" w:eastAsia="zh-CN"/>
        </w:rPr>
        <w:t xml:space="preserve"> with </w:t>
      </w:r>
      <w:r w:rsidR="00C67F83" w:rsidRPr="00C67F83">
        <w:rPr>
          <w:rFonts w:eastAsia="宋体"/>
          <w:sz w:val="22"/>
          <w:szCs w:val="22"/>
          <w:lang w:val="en-US" w:eastAsia="zh-CN"/>
        </w:rPr>
        <w:t xml:space="preserve">max rank </w:t>
      </w:r>
      <w:r w:rsidR="00C67F83">
        <w:rPr>
          <w:rFonts w:eastAsia="宋体"/>
          <w:sz w:val="22"/>
          <w:szCs w:val="22"/>
          <w:lang w:val="en-US" w:eastAsia="zh-CN"/>
        </w:rPr>
        <w:t>limitation of ‘n’</w:t>
      </w:r>
      <w:r w:rsidR="00C67F83" w:rsidRPr="00C67F83">
        <w:rPr>
          <w:rFonts w:eastAsia="宋体"/>
          <w:sz w:val="22"/>
          <w:szCs w:val="22"/>
          <w:lang w:val="en-US" w:eastAsia="zh-CN"/>
        </w:rPr>
        <w:t>.</w:t>
      </w:r>
      <w:r w:rsidR="004D4275">
        <w:rPr>
          <w:rFonts w:eastAsia="宋体"/>
          <w:sz w:val="22"/>
          <w:szCs w:val="22"/>
          <w:lang w:val="en-US" w:eastAsia="zh-CN"/>
        </w:rPr>
        <w:t xml:space="preserve"> For each case, </w:t>
      </w:r>
      <w:r w:rsidR="00266F2E">
        <w:rPr>
          <w:rFonts w:eastAsia="宋体"/>
          <w:sz w:val="22"/>
          <w:szCs w:val="22"/>
          <w:lang w:val="en-US" w:eastAsia="zh-CN"/>
        </w:rPr>
        <w:t xml:space="preserve">different assumptions </w:t>
      </w:r>
      <w:r w:rsidR="00F817E9">
        <w:rPr>
          <w:rFonts w:eastAsia="宋体" w:hint="eastAsia"/>
          <w:sz w:val="22"/>
          <w:szCs w:val="22"/>
          <w:lang w:val="en-US" w:eastAsia="zh-CN"/>
        </w:rPr>
        <w:t>o</w:t>
      </w:r>
      <w:r w:rsidR="00F817E9">
        <w:rPr>
          <w:rFonts w:eastAsia="宋体"/>
          <w:sz w:val="22"/>
          <w:szCs w:val="22"/>
          <w:lang w:val="en-US" w:eastAsia="zh-CN"/>
        </w:rPr>
        <w:t>f c</w:t>
      </w:r>
      <w:r w:rsidR="000D5DA4">
        <w:rPr>
          <w:rFonts w:eastAsia="宋体"/>
          <w:sz w:val="22"/>
          <w:szCs w:val="22"/>
          <w:lang w:val="en-US" w:eastAsia="zh-CN"/>
        </w:rPr>
        <w:t>odebook and resource utilization a</w:t>
      </w:r>
      <w:r w:rsidR="00266F2E">
        <w:rPr>
          <w:rFonts w:eastAsia="宋体"/>
          <w:sz w:val="22"/>
          <w:szCs w:val="22"/>
          <w:lang w:val="en-US" w:eastAsia="zh-CN"/>
        </w:rPr>
        <w:t>re used.</w:t>
      </w:r>
    </w:p>
    <w:p w14:paraId="19AFDD82" w14:textId="05011009" w:rsidR="00066830" w:rsidRDefault="001D168C" w:rsidP="00652976">
      <w:pPr>
        <w:jc w:val="both"/>
        <w:rPr>
          <w:rFonts w:eastAsia="宋体"/>
          <w:sz w:val="22"/>
          <w:szCs w:val="22"/>
          <w:lang w:val="en-US" w:eastAsia="zh-CN"/>
        </w:rPr>
      </w:pPr>
      <w:r>
        <w:rPr>
          <w:rFonts w:eastAsia="宋体"/>
          <w:sz w:val="22"/>
          <w:szCs w:val="22"/>
          <w:lang w:val="en-US" w:eastAsia="zh-CN"/>
        </w:rPr>
        <w:t xml:space="preserve">Fig. 2-1 (a), (b), (c) show the performance </w:t>
      </w:r>
      <w:r w:rsidR="006572A8">
        <w:rPr>
          <w:rFonts w:eastAsia="宋体"/>
          <w:sz w:val="22"/>
          <w:szCs w:val="22"/>
          <w:lang w:val="en-US" w:eastAsia="zh-CN"/>
        </w:rPr>
        <w:t>of</w:t>
      </w:r>
      <w:r w:rsidR="00A32C51">
        <w:rPr>
          <w:rFonts w:eastAsia="宋体"/>
          <w:sz w:val="22"/>
          <w:szCs w:val="22"/>
          <w:lang w:val="en-US" w:eastAsia="zh-CN"/>
        </w:rPr>
        <w:t xml:space="preserve"> non-codebook based PUSCH</w:t>
      </w:r>
      <w:r w:rsidR="006572A8">
        <w:rPr>
          <w:rFonts w:eastAsia="宋体"/>
          <w:sz w:val="22"/>
          <w:szCs w:val="22"/>
          <w:lang w:val="en-US" w:eastAsia="zh-CN"/>
        </w:rPr>
        <w:t xml:space="preserve"> transmission </w:t>
      </w:r>
      <w:r>
        <w:rPr>
          <w:rFonts w:eastAsia="宋体"/>
          <w:sz w:val="22"/>
          <w:szCs w:val="22"/>
          <w:lang w:val="en-US" w:eastAsia="zh-CN"/>
        </w:rPr>
        <w:t>for 95%-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FB56E3">
        <w:rPr>
          <w:rFonts w:eastAsia="宋体"/>
          <w:sz w:val="22"/>
          <w:szCs w:val="22"/>
          <w:lang w:val="en-US" w:eastAsia="zh-CN"/>
        </w:rPr>
        <w:t>average</w:t>
      </w:r>
      <w:r w:rsidR="00500104">
        <w:rPr>
          <w:rFonts w:eastAsia="宋体"/>
          <w:sz w:val="22"/>
          <w:szCs w:val="22"/>
          <w:lang w:val="en-US" w:eastAsia="zh-CN"/>
        </w:rPr>
        <w:t xml:space="preserve">, </w:t>
      </w:r>
      <w:r>
        <w:rPr>
          <w:rFonts w:eastAsia="宋体"/>
          <w:sz w:val="22"/>
          <w:szCs w:val="22"/>
          <w:lang w:val="en-US" w:eastAsia="zh-CN"/>
        </w:rPr>
        <w:t>and 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FA3C0A">
        <w:rPr>
          <w:rFonts w:eastAsia="宋体"/>
          <w:sz w:val="22"/>
          <w:szCs w:val="22"/>
          <w:lang w:val="en-US" w:eastAsia="zh-CN"/>
        </w:rPr>
        <w:t>packet throughput</w:t>
      </w:r>
      <w:r>
        <w:rPr>
          <w:rFonts w:eastAsia="宋体"/>
          <w:sz w:val="22"/>
          <w:szCs w:val="22"/>
          <w:lang w:val="en-US" w:eastAsia="zh-CN"/>
        </w:rPr>
        <w:t xml:space="preserve">, respectively. </w:t>
      </w:r>
      <w:r w:rsidR="008658B4">
        <w:rPr>
          <w:rFonts w:eastAsia="宋体"/>
          <w:sz w:val="22"/>
          <w:szCs w:val="22"/>
          <w:lang w:val="en-US" w:eastAsia="zh-CN"/>
        </w:rPr>
        <w:t>I</w:t>
      </w:r>
      <w:r w:rsidR="002E7F9F" w:rsidRPr="00C7583D">
        <w:rPr>
          <w:rFonts w:eastAsia="宋体"/>
          <w:sz w:val="22"/>
          <w:szCs w:val="22"/>
          <w:lang w:val="en-US" w:eastAsia="zh-CN"/>
        </w:rPr>
        <w:t xml:space="preserve">t is </w:t>
      </w:r>
      <w:r w:rsidR="00C7583D">
        <w:rPr>
          <w:rFonts w:eastAsia="宋体"/>
          <w:sz w:val="22"/>
          <w:szCs w:val="22"/>
          <w:lang w:val="en-US" w:eastAsia="zh-CN"/>
        </w:rPr>
        <w:t>obvious</w:t>
      </w:r>
      <w:r w:rsidR="002E7F9F" w:rsidRPr="00C7583D">
        <w:rPr>
          <w:rFonts w:eastAsia="宋体"/>
          <w:sz w:val="22"/>
          <w:szCs w:val="22"/>
          <w:lang w:val="en-US" w:eastAsia="zh-CN"/>
        </w:rPr>
        <w:t xml:space="preserve"> that </w:t>
      </w:r>
      <w:r w:rsidR="00500104">
        <w:rPr>
          <w:rFonts w:eastAsia="宋体"/>
          <w:sz w:val="22"/>
          <w:szCs w:val="22"/>
          <w:lang w:val="en-US" w:eastAsia="zh-CN"/>
        </w:rPr>
        <w:t>2 CWs</w:t>
      </w:r>
      <w:r w:rsidR="002E7F9F" w:rsidRPr="00C7583D">
        <w:rPr>
          <w:rFonts w:eastAsia="宋体"/>
          <w:sz w:val="22"/>
          <w:szCs w:val="22"/>
          <w:lang w:val="en-US" w:eastAsia="zh-CN"/>
        </w:rPr>
        <w:t xml:space="preserve"> </w:t>
      </w:r>
      <w:r w:rsidR="00C7583D">
        <w:rPr>
          <w:rFonts w:eastAsia="宋体"/>
          <w:sz w:val="22"/>
          <w:szCs w:val="22"/>
          <w:lang w:val="en-US" w:eastAsia="zh-CN"/>
        </w:rPr>
        <w:t>transmission</w:t>
      </w:r>
      <w:r w:rsidR="00FB1CFF" w:rsidRPr="00C7583D">
        <w:rPr>
          <w:rFonts w:eastAsia="宋体"/>
          <w:sz w:val="22"/>
          <w:szCs w:val="22"/>
          <w:lang w:val="en-US" w:eastAsia="zh-CN"/>
        </w:rPr>
        <w:t xml:space="preserve"> provides </w:t>
      </w:r>
      <w:r w:rsidR="00334A1C">
        <w:rPr>
          <w:rFonts w:eastAsia="宋体"/>
          <w:sz w:val="22"/>
          <w:szCs w:val="22"/>
          <w:lang w:val="en-US" w:eastAsia="zh-CN"/>
        </w:rPr>
        <w:t xml:space="preserve">significant </w:t>
      </w:r>
      <w:r w:rsidR="00FB1CFF" w:rsidRPr="00C7583D">
        <w:rPr>
          <w:rFonts w:eastAsia="宋体"/>
          <w:sz w:val="22"/>
          <w:szCs w:val="22"/>
          <w:lang w:val="en-US" w:eastAsia="zh-CN"/>
        </w:rPr>
        <w:t>performance gain</w:t>
      </w:r>
      <w:r w:rsidR="00DF226E">
        <w:rPr>
          <w:rFonts w:eastAsia="宋体"/>
          <w:sz w:val="22"/>
          <w:szCs w:val="22"/>
          <w:lang w:val="en-US" w:eastAsia="zh-CN"/>
        </w:rPr>
        <w:t xml:space="preserve"> over </w:t>
      </w:r>
      <w:r w:rsidR="00B65875">
        <w:rPr>
          <w:rFonts w:eastAsia="宋体"/>
          <w:sz w:val="22"/>
          <w:szCs w:val="22"/>
          <w:lang w:val="en-US" w:eastAsia="zh-CN"/>
        </w:rPr>
        <w:t>1 CW</w:t>
      </w:r>
      <w:r w:rsidR="00DF226E">
        <w:rPr>
          <w:rFonts w:eastAsia="宋体"/>
          <w:sz w:val="22"/>
          <w:szCs w:val="22"/>
          <w:lang w:val="en-US" w:eastAsia="zh-CN"/>
        </w:rPr>
        <w:t xml:space="preserve"> transmission</w:t>
      </w:r>
      <w:r w:rsidR="00FB1CFF" w:rsidRPr="00C7583D">
        <w:rPr>
          <w:rFonts w:eastAsia="宋体"/>
          <w:sz w:val="22"/>
          <w:szCs w:val="22"/>
          <w:lang w:val="en-US" w:eastAsia="zh-CN"/>
        </w:rPr>
        <w:t xml:space="preserve"> in terms of </w:t>
      </w:r>
      <w:r w:rsidR="00CD0FDE" w:rsidRPr="00C7583D">
        <w:rPr>
          <w:rFonts w:eastAsia="宋体"/>
          <w:sz w:val="22"/>
          <w:szCs w:val="22"/>
          <w:lang w:val="en-US" w:eastAsia="zh-CN"/>
        </w:rPr>
        <w:t>95%-</w:t>
      </w:r>
      <w:proofErr w:type="spellStart"/>
      <w:r w:rsidR="00CD0FDE" w:rsidRPr="00C7583D">
        <w:rPr>
          <w:rFonts w:eastAsia="宋体"/>
          <w:sz w:val="22"/>
          <w:szCs w:val="22"/>
          <w:lang w:val="en-US" w:eastAsia="zh-CN"/>
        </w:rPr>
        <w:t>ile</w:t>
      </w:r>
      <w:proofErr w:type="spellEnd"/>
      <w:r w:rsidR="00CD0FDE" w:rsidRPr="00C7583D">
        <w:rPr>
          <w:rFonts w:eastAsia="宋体"/>
          <w:sz w:val="22"/>
          <w:szCs w:val="22"/>
          <w:lang w:val="en-US" w:eastAsia="zh-CN"/>
        </w:rPr>
        <w:t xml:space="preserve"> </w:t>
      </w:r>
      <w:r w:rsidR="00B65875">
        <w:rPr>
          <w:rFonts w:eastAsia="宋体"/>
          <w:sz w:val="22"/>
          <w:szCs w:val="22"/>
          <w:lang w:val="en-US" w:eastAsia="zh-CN"/>
        </w:rPr>
        <w:t xml:space="preserve">and </w:t>
      </w:r>
      <w:r w:rsidR="000973CC">
        <w:rPr>
          <w:rFonts w:eastAsia="宋体"/>
          <w:sz w:val="22"/>
          <w:szCs w:val="22"/>
          <w:lang w:val="en-US" w:eastAsia="zh-CN"/>
        </w:rPr>
        <w:t>average</w:t>
      </w:r>
      <w:r w:rsidR="00B65875">
        <w:rPr>
          <w:rFonts w:eastAsia="宋体"/>
          <w:sz w:val="22"/>
          <w:szCs w:val="22"/>
          <w:lang w:val="en-US" w:eastAsia="zh-CN"/>
        </w:rPr>
        <w:t xml:space="preserve"> </w:t>
      </w:r>
      <w:r w:rsidR="00160E74">
        <w:rPr>
          <w:rFonts w:eastAsia="宋体"/>
          <w:sz w:val="22"/>
          <w:szCs w:val="22"/>
          <w:lang w:val="en-US" w:eastAsia="zh-CN"/>
        </w:rPr>
        <w:t>packet</w:t>
      </w:r>
      <w:r w:rsidR="00DC6B5F">
        <w:rPr>
          <w:rFonts w:eastAsia="宋体"/>
          <w:sz w:val="22"/>
          <w:szCs w:val="22"/>
          <w:lang w:val="en-US" w:eastAsia="zh-CN"/>
        </w:rPr>
        <w:t xml:space="preserve"> th</w:t>
      </w:r>
      <w:r w:rsidR="00A01D93">
        <w:rPr>
          <w:rFonts w:eastAsia="宋体"/>
          <w:sz w:val="22"/>
          <w:szCs w:val="22"/>
          <w:lang w:val="en-US" w:eastAsia="zh-CN"/>
        </w:rPr>
        <w:t>roughput</w:t>
      </w:r>
      <w:r w:rsidR="00B0135E">
        <w:rPr>
          <w:rFonts w:eastAsia="宋体"/>
          <w:sz w:val="22"/>
          <w:szCs w:val="22"/>
          <w:lang w:val="en-US" w:eastAsia="zh-CN"/>
        </w:rPr>
        <w:t xml:space="preserve"> in low, medium, and high RU cases</w:t>
      </w:r>
      <w:r w:rsidR="00CD0FDE" w:rsidRPr="00C7583D">
        <w:rPr>
          <w:rFonts w:eastAsia="宋体"/>
          <w:sz w:val="22"/>
          <w:szCs w:val="22"/>
          <w:lang w:val="en-US" w:eastAsia="zh-CN"/>
        </w:rPr>
        <w:t>.</w:t>
      </w:r>
      <w:r w:rsidR="004873A1">
        <w:rPr>
          <w:rFonts w:eastAsia="宋体"/>
          <w:sz w:val="22"/>
          <w:szCs w:val="22"/>
          <w:lang w:val="en-US" w:eastAsia="zh-CN"/>
        </w:rPr>
        <w:t xml:space="preserve"> </w:t>
      </w:r>
      <w:r w:rsidR="00066830">
        <w:rPr>
          <w:rFonts w:eastAsia="宋体"/>
          <w:sz w:val="22"/>
          <w:szCs w:val="22"/>
          <w:lang w:val="en-US" w:eastAsia="zh-CN"/>
        </w:rPr>
        <w:t xml:space="preserve">For example, </w:t>
      </w:r>
      <w:r w:rsidR="00AF624E">
        <w:rPr>
          <w:rFonts w:eastAsia="宋体"/>
          <w:sz w:val="22"/>
          <w:szCs w:val="22"/>
          <w:lang w:val="en-US" w:eastAsia="zh-CN"/>
        </w:rPr>
        <w:t>for</w:t>
      </w:r>
      <w:r w:rsidR="00E51B1C">
        <w:rPr>
          <w:rFonts w:eastAsia="宋体"/>
          <w:sz w:val="22"/>
          <w:szCs w:val="22"/>
          <w:lang w:val="en-US" w:eastAsia="zh-CN"/>
        </w:rPr>
        <w:t xml:space="preserve"> RU=50%, the performance gain of 2 CWs transmission over 1 CW transmission is </w:t>
      </w:r>
      <w:r w:rsidR="00D31F36">
        <w:rPr>
          <w:rFonts w:eastAsia="宋体"/>
          <w:sz w:val="22"/>
          <w:szCs w:val="22"/>
          <w:lang w:val="en-US" w:eastAsia="zh-CN"/>
        </w:rPr>
        <w:t>24.4% for 95%-</w:t>
      </w:r>
      <w:proofErr w:type="spellStart"/>
      <w:r w:rsidR="00D31F36">
        <w:rPr>
          <w:rFonts w:eastAsia="宋体"/>
          <w:sz w:val="22"/>
          <w:szCs w:val="22"/>
          <w:lang w:val="en-US" w:eastAsia="zh-CN"/>
        </w:rPr>
        <w:t>ile</w:t>
      </w:r>
      <w:proofErr w:type="spellEnd"/>
      <w:r w:rsidR="00D31F36">
        <w:rPr>
          <w:rFonts w:eastAsia="宋体"/>
          <w:sz w:val="22"/>
          <w:szCs w:val="22"/>
          <w:lang w:val="en-US" w:eastAsia="zh-CN"/>
        </w:rPr>
        <w:t>, 19.3% for average, and 13.2% for 5%-</w:t>
      </w:r>
      <w:proofErr w:type="spellStart"/>
      <w:r w:rsidR="00D31F36">
        <w:rPr>
          <w:rFonts w:eastAsia="宋体"/>
          <w:sz w:val="22"/>
          <w:szCs w:val="22"/>
          <w:lang w:val="en-US" w:eastAsia="zh-CN"/>
        </w:rPr>
        <w:t>ile</w:t>
      </w:r>
      <w:proofErr w:type="spellEnd"/>
      <w:r w:rsidR="00D31F36">
        <w:rPr>
          <w:rFonts w:eastAsia="宋体"/>
          <w:sz w:val="22"/>
          <w:szCs w:val="22"/>
          <w:lang w:val="en-US" w:eastAsia="zh-CN"/>
        </w:rPr>
        <w:t xml:space="preserve"> packet throughput, respectively.</w:t>
      </w:r>
    </w:p>
    <w:p w14:paraId="046C5A02" w14:textId="77777777" w:rsidR="00D31F36" w:rsidRDefault="00D31F36" w:rsidP="00652976">
      <w:pPr>
        <w:jc w:val="both"/>
        <w:rPr>
          <w:rFonts w:eastAsia="宋体"/>
          <w:sz w:val="22"/>
          <w:szCs w:val="22"/>
          <w:lang w:val="en-US" w:eastAsia="zh-CN"/>
        </w:rPr>
      </w:pPr>
    </w:p>
    <w:p w14:paraId="196D78B5" w14:textId="2E5AA3B0" w:rsidR="00B65875" w:rsidRDefault="008C1F07" w:rsidP="002B555D">
      <w:pPr>
        <w:jc w:val="center"/>
        <w:rPr>
          <w:rFonts w:eastAsia="宋体"/>
          <w:sz w:val="22"/>
          <w:szCs w:val="22"/>
          <w:lang w:val="en-US" w:eastAsia="zh-CN"/>
        </w:rPr>
      </w:pPr>
      <w:r>
        <w:rPr>
          <w:rFonts w:eastAsia="宋体"/>
          <w:noProof/>
          <w:sz w:val="22"/>
          <w:szCs w:val="22"/>
          <w:lang w:val="en-US" w:eastAsia="zh-CN"/>
        </w:rPr>
        <w:drawing>
          <wp:inline distT="0" distB="0" distL="0" distR="0" wp14:anchorId="610D8BC1" wp14:editId="326E5C92">
            <wp:extent cx="4578350" cy="27559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1E004155" w14:textId="06FA927D" w:rsidR="00B65875" w:rsidRDefault="00B65875" w:rsidP="00343CC2">
      <w:pPr>
        <w:pStyle w:val="aff9"/>
        <w:numPr>
          <w:ilvl w:val="0"/>
          <w:numId w:val="26"/>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55D28BB1" w14:textId="77777777" w:rsidR="00602A0F" w:rsidRDefault="00602A0F" w:rsidP="00602A0F">
      <w:pPr>
        <w:pStyle w:val="aff9"/>
        <w:ind w:leftChars="0" w:left="360"/>
        <w:rPr>
          <w:rFonts w:eastAsia="宋体"/>
          <w:iCs/>
          <w:sz w:val="21"/>
          <w:szCs w:val="16"/>
          <w:lang w:eastAsia="zh-CN"/>
        </w:rPr>
      </w:pPr>
    </w:p>
    <w:p w14:paraId="4854D767" w14:textId="6A5DC420" w:rsidR="00B65875" w:rsidRPr="00652976" w:rsidRDefault="000973CC" w:rsidP="00602A0F">
      <w:pPr>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2912096B" wp14:editId="2460CF03">
            <wp:extent cx="4566285" cy="2792095"/>
            <wp:effectExtent l="0" t="0" r="571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2792095"/>
                    </a:xfrm>
                    <a:prstGeom prst="rect">
                      <a:avLst/>
                    </a:prstGeom>
                    <a:noFill/>
                  </pic:spPr>
                </pic:pic>
              </a:graphicData>
            </a:graphic>
          </wp:inline>
        </w:drawing>
      </w:r>
    </w:p>
    <w:p w14:paraId="107143D1" w14:textId="78B913AB" w:rsidR="000E0951" w:rsidRDefault="0014076A" w:rsidP="00343CC2">
      <w:pPr>
        <w:pStyle w:val="aff9"/>
        <w:numPr>
          <w:ilvl w:val="0"/>
          <w:numId w:val="26"/>
        </w:numPr>
        <w:ind w:leftChars="0"/>
        <w:jc w:val="center"/>
        <w:rPr>
          <w:rFonts w:eastAsia="宋体"/>
          <w:iCs/>
          <w:sz w:val="21"/>
          <w:szCs w:val="16"/>
          <w:lang w:eastAsia="zh-CN"/>
        </w:rPr>
      </w:pPr>
      <w:r>
        <w:rPr>
          <w:rFonts w:eastAsia="宋体"/>
          <w:iCs/>
          <w:sz w:val="21"/>
          <w:szCs w:val="16"/>
          <w:lang w:eastAsia="zh-CN"/>
        </w:rPr>
        <w:t>Average</w:t>
      </w:r>
      <w:r w:rsidR="00B65875">
        <w:rPr>
          <w:rFonts w:eastAsia="宋体"/>
          <w:iCs/>
          <w:sz w:val="21"/>
          <w:szCs w:val="16"/>
          <w:lang w:eastAsia="zh-CN"/>
        </w:rPr>
        <w:t xml:space="preserve"> </w:t>
      </w:r>
      <w:r w:rsidR="00021D26">
        <w:rPr>
          <w:rFonts w:eastAsia="宋体"/>
          <w:iCs/>
          <w:sz w:val="21"/>
          <w:szCs w:val="16"/>
          <w:lang w:eastAsia="zh-CN"/>
        </w:rPr>
        <w:t>packet perform</w:t>
      </w:r>
      <w:r w:rsidR="00BB353E">
        <w:rPr>
          <w:rFonts w:eastAsia="宋体"/>
          <w:iCs/>
          <w:sz w:val="21"/>
          <w:szCs w:val="16"/>
          <w:lang w:eastAsia="zh-CN"/>
        </w:rPr>
        <w:t>ance</w:t>
      </w:r>
    </w:p>
    <w:p w14:paraId="525CDE1C" w14:textId="77777777" w:rsidR="00602A0F" w:rsidRDefault="00602A0F" w:rsidP="00602A0F">
      <w:pPr>
        <w:pStyle w:val="aff9"/>
        <w:ind w:leftChars="0" w:left="360"/>
        <w:rPr>
          <w:rFonts w:eastAsia="宋体"/>
          <w:iCs/>
          <w:sz w:val="21"/>
          <w:szCs w:val="16"/>
          <w:lang w:eastAsia="zh-CN"/>
        </w:rPr>
      </w:pPr>
    </w:p>
    <w:p w14:paraId="53BBF83E" w14:textId="5DC70EE9" w:rsidR="00020AE7" w:rsidRPr="00020AE7" w:rsidRDefault="00481F0D" w:rsidP="00020AE7">
      <w:pPr>
        <w:jc w:val="center"/>
        <w:rPr>
          <w:rFonts w:eastAsia="宋体"/>
          <w:iCs/>
          <w:sz w:val="21"/>
          <w:szCs w:val="16"/>
          <w:lang w:eastAsia="zh-CN"/>
        </w:rPr>
      </w:pPr>
      <w:r>
        <w:rPr>
          <w:rFonts w:eastAsia="宋体"/>
          <w:iCs/>
          <w:noProof/>
          <w:sz w:val="21"/>
          <w:szCs w:val="16"/>
          <w:lang w:eastAsia="zh-CN"/>
        </w:rPr>
        <w:drawing>
          <wp:inline distT="0" distB="0" distL="0" distR="0" wp14:anchorId="05480448" wp14:editId="09E97F58">
            <wp:extent cx="4584700" cy="27495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49550"/>
                    </a:xfrm>
                    <a:prstGeom prst="rect">
                      <a:avLst/>
                    </a:prstGeom>
                    <a:noFill/>
                  </pic:spPr>
                </pic:pic>
              </a:graphicData>
            </a:graphic>
          </wp:inline>
        </w:drawing>
      </w:r>
    </w:p>
    <w:p w14:paraId="014DCFEE" w14:textId="5DC7C568" w:rsidR="000E0951" w:rsidRDefault="000E0951" w:rsidP="00343CC2">
      <w:pPr>
        <w:pStyle w:val="aff9"/>
        <w:numPr>
          <w:ilvl w:val="0"/>
          <w:numId w:val="26"/>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w:t>
      </w:r>
      <w:proofErr w:type="spellStart"/>
      <w:r>
        <w:rPr>
          <w:rFonts w:eastAsia="宋体"/>
          <w:iCs/>
          <w:sz w:val="21"/>
          <w:szCs w:val="16"/>
          <w:lang w:eastAsia="zh-CN"/>
        </w:rPr>
        <w:t>ile</w:t>
      </w:r>
      <w:proofErr w:type="spellEnd"/>
      <w:r>
        <w:rPr>
          <w:rFonts w:eastAsia="宋体"/>
          <w:iCs/>
          <w:sz w:val="21"/>
          <w:szCs w:val="16"/>
          <w:lang w:eastAsia="zh-CN"/>
        </w:rPr>
        <w:t xml:space="preserve"> </w:t>
      </w:r>
      <w:r w:rsidR="00021D26">
        <w:rPr>
          <w:rFonts w:eastAsia="宋体"/>
          <w:iCs/>
          <w:sz w:val="21"/>
          <w:szCs w:val="16"/>
          <w:lang w:eastAsia="zh-CN"/>
        </w:rPr>
        <w:t xml:space="preserve">packet </w:t>
      </w:r>
      <w:r>
        <w:rPr>
          <w:rFonts w:eastAsia="宋体"/>
          <w:iCs/>
          <w:sz w:val="21"/>
          <w:szCs w:val="16"/>
          <w:lang w:eastAsia="zh-CN"/>
        </w:rPr>
        <w:t>performance</w:t>
      </w:r>
    </w:p>
    <w:p w14:paraId="3DBCBB7E" w14:textId="63D5145E" w:rsidR="00AF5A3C" w:rsidRPr="00AF5A3C" w:rsidRDefault="00AF5A3C" w:rsidP="00AF5A3C">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2-1:</w:t>
      </w:r>
      <w:r>
        <w:rPr>
          <w:rFonts w:eastAsia="宋体"/>
          <w:iCs/>
          <w:sz w:val="22"/>
          <w:szCs w:val="18"/>
          <w:lang w:eastAsia="zh-CN"/>
        </w:rPr>
        <w:t xml:space="preserve"> </w:t>
      </w:r>
      <w:r w:rsidR="00B7481B">
        <w:rPr>
          <w:rFonts w:eastAsia="宋体"/>
          <w:iCs/>
          <w:sz w:val="22"/>
          <w:szCs w:val="18"/>
          <w:lang w:eastAsia="zh-CN"/>
        </w:rPr>
        <w:t xml:space="preserve">Throughput performance of 8TX UL </w:t>
      </w:r>
      <w:r w:rsidR="00DD71DF">
        <w:rPr>
          <w:rFonts w:eastAsia="宋体"/>
          <w:iCs/>
          <w:sz w:val="22"/>
          <w:szCs w:val="18"/>
          <w:lang w:eastAsia="zh-CN"/>
        </w:rPr>
        <w:t>non-</w:t>
      </w:r>
      <w:proofErr w:type="gramStart"/>
      <w:r w:rsidR="00DD71DF">
        <w:rPr>
          <w:rFonts w:eastAsia="宋体"/>
          <w:iCs/>
          <w:sz w:val="22"/>
          <w:szCs w:val="18"/>
          <w:lang w:eastAsia="zh-CN"/>
        </w:rPr>
        <w:t>codebook based</w:t>
      </w:r>
      <w:proofErr w:type="gramEnd"/>
      <w:r w:rsidR="00DD71DF">
        <w:rPr>
          <w:rFonts w:eastAsia="宋体"/>
          <w:iCs/>
          <w:sz w:val="22"/>
          <w:szCs w:val="18"/>
          <w:lang w:eastAsia="zh-CN"/>
        </w:rPr>
        <w:t xml:space="preserve"> </w:t>
      </w:r>
      <w:r w:rsidR="00B7481B">
        <w:rPr>
          <w:rFonts w:eastAsia="宋体"/>
          <w:iCs/>
          <w:sz w:val="22"/>
          <w:szCs w:val="18"/>
          <w:lang w:eastAsia="zh-CN"/>
        </w:rPr>
        <w:t>transmission</w:t>
      </w:r>
      <w:r w:rsidR="0031027E">
        <w:rPr>
          <w:rFonts w:eastAsia="宋体"/>
          <w:iCs/>
          <w:sz w:val="22"/>
          <w:szCs w:val="18"/>
          <w:lang w:eastAsia="zh-CN"/>
        </w:rPr>
        <w:t xml:space="preserve"> </w:t>
      </w:r>
      <w:r w:rsidR="002F7657">
        <w:rPr>
          <w:rFonts w:eastAsia="宋体"/>
          <w:iCs/>
          <w:sz w:val="22"/>
          <w:szCs w:val="18"/>
          <w:lang w:eastAsia="zh-CN"/>
        </w:rPr>
        <w:t>(</w:t>
      </w:r>
      <w:r w:rsidR="00B65875">
        <w:rPr>
          <w:rFonts w:eastAsia="宋体"/>
          <w:iCs/>
          <w:sz w:val="22"/>
          <w:szCs w:val="18"/>
          <w:lang w:eastAsia="zh-CN"/>
        </w:rPr>
        <w:t>1</w:t>
      </w:r>
      <w:r w:rsidR="005F71BC">
        <w:rPr>
          <w:rFonts w:eastAsia="宋体"/>
          <w:iCs/>
          <w:sz w:val="22"/>
          <w:szCs w:val="18"/>
          <w:lang w:eastAsia="zh-CN"/>
        </w:rPr>
        <w:t xml:space="preserve"> CW vs. 2 CWs</w:t>
      </w:r>
      <w:r w:rsidR="002F7657">
        <w:rPr>
          <w:rFonts w:eastAsia="宋体"/>
          <w:iCs/>
          <w:sz w:val="22"/>
          <w:szCs w:val="18"/>
          <w:lang w:eastAsia="zh-CN"/>
        </w:rPr>
        <w:t>)</w:t>
      </w:r>
    </w:p>
    <w:p w14:paraId="3394573F" w14:textId="2F49A4F6" w:rsidR="00FC1313" w:rsidRDefault="00FC1313" w:rsidP="00FC1313">
      <w:pPr>
        <w:rPr>
          <w:rFonts w:eastAsia="宋体"/>
          <w:iCs/>
          <w:sz w:val="21"/>
          <w:szCs w:val="16"/>
          <w:lang w:eastAsia="zh-CN"/>
        </w:rPr>
      </w:pPr>
    </w:p>
    <w:p w14:paraId="4BA82558" w14:textId="471DFDE6" w:rsidR="00066830" w:rsidRDefault="00066830" w:rsidP="00066830">
      <w:pPr>
        <w:jc w:val="both"/>
        <w:rPr>
          <w:rFonts w:eastAsia="宋体"/>
          <w:sz w:val="22"/>
          <w:szCs w:val="22"/>
          <w:lang w:val="en-US" w:eastAsia="zh-CN"/>
        </w:rPr>
      </w:pPr>
      <w:r>
        <w:rPr>
          <w:rFonts w:eastAsia="宋体"/>
          <w:sz w:val="22"/>
          <w:szCs w:val="22"/>
          <w:lang w:val="en-US" w:eastAsia="zh-CN"/>
        </w:rPr>
        <w:t>Fig. 2-2 (a), (b), (c) show the performance of codebook based PUSCH transmission for 95%-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5706B4">
        <w:rPr>
          <w:rFonts w:eastAsia="宋体"/>
          <w:sz w:val="22"/>
          <w:szCs w:val="22"/>
          <w:lang w:val="en-US" w:eastAsia="zh-CN"/>
        </w:rPr>
        <w:t>average</w:t>
      </w:r>
      <w:r>
        <w:rPr>
          <w:rFonts w:eastAsia="宋体"/>
          <w:sz w:val="22"/>
          <w:szCs w:val="22"/>
          <w:lang w:val="en-US" w:eastAsia="zh-CN"/>
        </w:rPr>
        <w:t>, and 5%-</w:t>
      </w:r>
      <w:proofErr w:type="spellStart"/>
      <w:r>
        <w:rPr>
          <w:rFonts w:eastAsia="宋体"/>
          <w:sz w:val="22"/>
          <w:szCs w:val="22"/>
          <w:lang w:val="en-US" w:eastAsia="zh-CN"/>
        </w:rPr>
        <w:t>ile</w:t>
      </w:r>
      <w:proofErr w:type="spellEnd"/>
      <w:r>
        <w:rPr>
          <w:rFonts w:eastAsia="宋体"/>
          <w:sz w:val="22"/>
          <w:szCs w:val="22"/>
          <w:lang w:val="en-US" w:eastAsia="zh-CN"/>
        </w:rPr>
        <w:t xml:space="preserve"> packet throughput, respectively. Compared with non-codebook based PUSCH transmission, the performance gap between 2 CWs and 1 CW transmission with </w:t>
      </w:r>
      <w:proofErr w:type="gramStart"/>
      <w:r>
        <w:rPr>
          <w:rFonts w:eastAsia="宋体"/>
          <w:sz w:val="22"/>
          <w:szCs w:val="22"/>
          <w:lang w:val="en-US" w:eastAsia="zh-CN"/>
        </w:rPr>
        <w:t>codebook-based</w:t>
      </w:r>
      <w:proofErr w:type="gramEnd"/>
      <w:r>
        <w:rPr>
          <w:rFonts w:eastAsia="宋体"/>
          <w:sz w:val="22"/>
          <w:szCs w:val="22"/>
          <w:lang w:val="en-US" w:eastAsia="zh-CN"/>
        </w:rPr>
        <w:t xml:space="preserve"> PUSCH transmission becomes </w:t>
      </w:r>
      <w:r w:rsidR="005706B4">
        <w:rPr>
          <w:rFonts w:eastAsia="宋体"/>
          <w:sz w:val="22"/>
          <w:szCs w:val="22"/>
          <w:lang w:val="en-US" w:eastAsia="zh-CN"/>
        </w:rPr>
        <w:t xml:space="preserve">much </w:t>
      </w:r>
      <w:r>
        <w:rPr>
          <w:rFonts w:eastAsia="宋体"/>
          <w:sz w:val="22"/>
          <w:szCs w:val="22"/>
          <w:lang w:val="en-US" w:eastAsia="zh-CN"/>
        </w:rPr>
        <w:t xml:space="preserve">smaller. But still 2 CWs transmission has higher throughput performance than 1 CW transmission. Hence, 2 CWs transmission for more than 4-layer PUSCH should be supported. </w:t>
      </w:r>
      <w:r w:rsidR="0009473D">
        <w:rPr>
          <w:rFonts w:eastAsia="宋体"/>
          <w:sz w:val="22"/>
          <w:szCs w:val="22"/>
          <w:lang w:val="en-US" w:eastAsia="zh-CN"/>
        </w:rPr>
        <w:t>Thus, we propose to confirm the working assumption.</w:t>
      </w:r>
    </w:p>
    <w:p w14:paraId="374A2D76" w14:textId="77777777" w:rsidR="00066830" w:rsidRPr="00066830" w:rsidRDefault="00066830" w:rsidP="00FC1313">
      <w:pPr>
        <w:rPr>
          <w:rFonts w:eastAsia="宋体"/>
          <w:iCs/>
          <w:sz w:val="21"/>
          <w:szCs w:val="16"/>
          <w:lang w:val="en-US" w:eastAsia="zh-CN"/>
        </w:rPr>
      </w:pPr>
    </w:p>
    <w:p w14:paraId="458E831A" w14:textId="5E897976" w:rsidR="00481F0D" w:rsidRDefault="00481F0D" w:rsidP="00E53C55">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5FE66A2" wp14:editId="2969E52B">
            <wp:extent cx="4590415" cy="2755900"/>
            <wp:effectExtent l="0" t="0" r="63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74184B01" w14:textId="77777777" w:rsidR="00DD71DF" w:rsidRDefault="00DD71DF" w:rsidP="00343CC2">
      <w:pPr>
        <w:pStyle w:val="aff9"/>
        <w:numPr>
          <w:ilvl w:val="0"/>
          <w:numId w:val="28"/>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63024E43" w14:textId="77777777" w:rsidR="00DD71DF" w:rsidRDefault="00DD71DF" w:rsidP="00DD71DF">
      <w:pPr>
        <w:pStyle w:val="aff9"/>
        <w:ind w:leftChars="0" w:left="360"/>
        <w:rPr>
          <w:rFonts w:eastAsia="宋体"/>
          <w:iCs/>
          <w:sz w:val="21"/>
          <w:szCs w:val="16"/>
          <w:lang w:eastAsia="zh-CN"/>
        </w:rPr>
      </w:pPr>
    </w:p>
    <w:p w14:paraId="6A814591" w14:textId="6587DC68" w:rsidR="00DD71DF" w:rsidRPr="00652976" w:rsidRDefault="00E53C55" w:rsidP="00DD71DF">
      <w:pPr>
        <w:jc w:val="center"/>
        <w:rPr>
          <w:rFonts w:eastAsia="宋体"/>
          <w:sz w:val="22"/>
          <w:szCs w:val="22"/>
          <w:lang w:val="en-US" w:eastAsia="zh-CN"/>
        </w:rPr>
      </w:pPr>
      <w:r>
        <w:rPr>
          <w:rFonts w:eastAsia="宋体"/>
          <w:noProof/>
          <w:sz w:val="22"/>
          <w:szCs w:val="22"/>
          <w:lang w:val="en-US" w:eastAsia="zh-CN"/>
        </w:rPr>
        <w:drawing>
          <wp:inline distT="0" distB="0" distL="0" distR="0" wp14:anchorId="3A7162BA" wp14:editId="021472E1">
            <wp:extent cx="4578350" cy="2743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8350" cy="2743200"/>
                    </a:xfrm>
                    <a:prstGeom prst="rect">
                      <a:avLst/>
                    </a:prstGeom>
                    <a:noFill/>
                  </pic:spPr>
                </pic:pic>
              </a:graphicData>
            </a:graphic>
          </wp:inline>
        </w:drawing>
      </w:r>
    </w:p>
    <w:p w14:paraId="7C56B4B9" w14:textId="0ED1CA2A" w:rsidR="00DD71DF" w:rsidRDefault="0014076A" w:rsidP="00343CC2">
      <w:pPr>
        <w:pStyle w:val="aff9"/>
        <w:numPr>
          <w:ilvl w:val="0"/>
          <w:numId w:val="28"/>
        </w:numPr>
        <w:ind w:leftChars="0"/>
        <w:jc w:val="center"/>
        <w:rPr>
          <w:rFonts w:eastAsia="宋体"/>
          <w:iCs/>
          <w:sz w:val="21"/>
          <w:szCs w:val="16"/>
          <w:lang w:eastAsia="zh-CN"/>
        </w:rPr>
      </w:pPr>
      <w:r w:rsidRPr="0014076A">
        <w:rPr>
          <w:rFonts w:eastAsia="宋体"/>
          <w:iCs/>
          <w:sz w:val="21"/>
          <w:szCs w:val="16"/>
          <w:lang w:eastAsia="zh-CN"/>
        </w:rPr>
        <w:t>Average</w:t>
      </w:r>
      <w:r w:rsidR="00DD71DF">
        <w:rPr>
          <w:rFonts w:eastAsia="宋体"/>
          <w:iCs/>
          <w:sz w:val="21"/>
          <w:szCs w:val="16"/>
          <w:lang w:eastAsia="zh-CN"/>
        </w:rPr>
        <w:t xml:space="preserve"> packet performance</w:t>
      </w:r>
    </w:p>
    <w:p w14:paraId="25601060" w14:textId="77777777" w:rsidR="00DD71DF" w:rsidRDefault="00DD71DF" w:rsidP="00DD71DF">
      <w:pPr>
        <w:pStyle w:val="aff9"/>
        <w:ind w:leftChars="0" w:left="360"/>
        <w:rPr>
          <w:rFonts w:eastAsia="宋体"/>
          <w:iCs/>
          <w:sz w:val="21"/>
          <w:szCs w:val="16"/>
          <w:lang w:eastAsia="zh-CN"/>
        </w:rPr>
      </w:pPr>
    </w:p>
    <w:p w14:paraId="7160ED64" w14:textId="0BFC3A3F" w:rsidR="00DD71DF" w:rsidRPr="00020AE7" w:rsidRDefault="00E53C55" w:rsidP="00DD71DF">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37597D1" wp14:editId="033E66D9">
            <wp:extent cx="4596765" cy="27559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6765" cy="2755900"/>
                    </a:xfrm>
                    <a:prstGeom prst="rect">
                      <a:avLst/>
                    </a:prstGeom>
                    <a:noFill/>
                  </pic:spPr>
                </pic:pic>
              </a:graphicData>
            </a:graphic>
          </wp:inline>
        </w:drawing>
      </w:r>
    </w:p>
    <w:p w14:paraId="2E801036" w14:textId="77777777" w:rsidR="00DD71DF" w:rsidRDefault="00DD71DF" w:rsidP="00343CC2">
      <w:pPr>
        <w:pStyle w:val="aff9"/>
        <w:numPr>
          <w:ilvl w:val="0"/>
          <w:numId w:val="28"/>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01FABD44" w14:textId="54477739" w:rsidR="00DD71DF" w:rsidRPr="00AF5A3C" w:rsidRDefault="00DD71DF" w:rsidP="00DD71DF">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w:t>
      </w:r>
      <w:r>
        <w:rPr>
          <w:rFonts w:eastAsia="宋体"/>
          <w:iCs/>
          <w:sz w:val="22"/>
          <w:szCs w:val="18"/>
          <w:lang w:eastAsia="zh-CN"/>
        </w:rPr>
        <w:t>2</w:t>
      </w:r>
      <w:r w:rsidRPr="00AF5A3C">
        <w:rPr>
          <w:rFonts w:eastAsia="宋体"/>
          <w:iCs/>
          <w:sz w:val="22"/>
          <w:szCs w:val="18"/>
          <w:lang w:eastAsia="zh-CN"/>
        </w:rPr>
        <w:t>:</w:t>
      </w:r>
      <w:r>
        <w:rPr>
          <w:rFonts w:eastAsia="宋体"/>
          <w:iCs/>
          <w:sz w:val="22"/>
          <w:szCs w:val="18"/>
          <w:lang w:eastAsia="zh-CN"/>
        </w:rPr>
        <w:t xml:space="preserve"> Throughput performance of 8TX UL </w:t>
      </w:r>
      <w:proofErr w:type="gramStart"/>
      <w:r>
        <w:rPr>
          <w:rFonts w:eastAsia="宋体"/>
          <w:iCs/>
          <w:sz w:val="22"/>
          <w:szCs w:val="18"/>
          <w:lang w:eastAsia="zh-CN"/>
        </w:rPr>
        <w:t>codebook</w:t>
      </w:r>
      <w:r w:rsidR="00066830">
        <w:rPr>
          <w:rFonts w:eastAsia="宋体"/>
          <w:iCs/>
          <w:sz w:val="22"/>
          <w:szCs w:val="18"/>
          <w:lang w:eastAsia="zh-CN"/>
        </w:rPr>
        <w:t xml:space="preserve"> </w:t>
      </w:r>
      <w:r>
        <w:rPr>
          <w:rFonts w:eastAsia="宋体"/>
          <w:iCs/>
          <w:sz w:val="22"/>
          <w:szCs w:val="18"/>
          <w:lang w:eastAsia="zh-CN"/>
        </w:rPr>
        <w:t>based</w:t>
      </w:r>
      <w:proofErr w:type="gramEnd"/>
      <w:r>
        <w:rPr>
          <w:rFonts w:eastAsia="宋体"/>
          <w:iCs/>
          <w:sz w:val="22"/>
          <w:szCs w:val="18"/>
          <w:lang w:eastAsia="zh-CN"/>
        </w:rPr>
        <w:t xml:space="preserve"> transmission (1 CW vs. 2 CWs)</w:t>
      </w:r>
    </w:p>
    <w:p w14:paraId="0B3B7E6C" w14:textId="77777777" w:rsidR="00DD71DF" w:rsidRPr="002F7657" w:rsidRDefault="00DD71DF" w:rsidP="00DD71DF">
      <w:pPr>
        <w:rPr>
          <w:rFonts w:eastAsia="宋体"/>
          <w:iCs/>
          <w:sz w:val="21"/>
          <w:szCs w:val="16"/>
          <w:lang w:eastAsia="zh-CN"/>
        </w:rPr>
      </w:pPr>
    </w:p>
    <w:p w14:paraId="3708E3FF" w14:textId="77777777" w:rsidR="00B341FF" w:rsidRPr="00DE6CAE" w:rsidRDefault="00B341FF" w:rsidP="00B341F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6B1F75F1" w14:textId="2EF9B107" w:rsidR="00B341FF" w:rsidRDefault="005F71BC"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w:t>
      </w:r>
      <w:r w:rsidR="007B3771">
        <w:rPr>
          <w:rFonts w:eastAsia="宋体"/>
          <w:b/>
          <w:bCs/>
          <w:sz w:val="22"/>
          <w:szCs w:val="22"/>
          <w:lang w:val="en-US" w:eastAsia="zh-CN"/>
        </w:rPr>
        <w:t>8Tx-rank8 compared with 1 CW PUSCH</w:t>
      </w:r>
      <w:r w:rsidR="00B341FF">
        <w:rPr>
          <w:rFonts w:eastAsia="宋体"/>
          <w:b/>
          <w:bCs/>
          <w:sz w:val="22"/>
          <w:szCs w:val="22"/>
          <w:lang w:val="en-US" w:eastAsia="zh-CN"/>
        </w:rPr>
        <w:t xml:space="preserve">. </w:t>
      </w:r>
    </w:p>
    <w:p w14:paraId="756B13E1" w14:textId="231E0842" w:rsidR="005706B4" w:rsidRDefault="0065792B" w:rsidP="005706B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575C79">
        <w:rPr>
          <w:rFonts w:eastAsia="宋体"/>
          <w:b/>
          <w:bCs/>
          <w:sz w:val="22"/>
          <w:szCs w:val="22"/>
          <w:lang w:val="en-US" w:eastAsia="zh-CN"/>
        </w:rPr>
        <w:t>non-</w:t>
      </w:r>
      <w:proofErr w:type="gramStart"/>
      <w:r>
        <w:rPr>
          <w:rFonts w:eastAsia="宋体"/>
          <w:b/>
          <w:bCs/>
          <w:sz w:val="22"/>
          <w:szCs w:val="22"/>
          <w:lang w:val="en-US" w:eastAsia="zh-CN"/>
        </w:rPr>
        <w:t>codebook</w:t>
      </w:r>
      <w:r w:rsidR="00575C79">
        <w:rPr>
          <w:rFonts w:eastAsia="宋体"/>
          <w:b/>
          <w:bCs/>
          <w:sz w:val="22"/>
          <w:szCs w:val="22"/>
          <w:lang w:val="en-US" w:eastAsia="zh-CN"/>
        </w:rPr>
        <w:t xml:space="preserve"> </w:t>
      </w:r>
      <w:r>
        <w:rPr>
          <w:rFonts w:eastAsia="宋体"/>
          <w:b/>
          <w:bCs/>
          <w:sz w:val="22"/>
          <w:szCs w:val="22"/>
          <w:lang w:val="en-US" w:eastAsia="zh-CN"/>
        </w:rPr>
        <w:t>based</w:t>
      </w:r>
      <w:proofErr w:type="gramEnd"/>
      <w:r>
        <w:rPr>
          <w:rFonts w:eastAsia="宋体"/>
          <w:b/>
          <w:bCs/>
          <w:sz w:val="22"/>
          <w:szCs w:val="22"/>
          <w:lang w:val="en-US" w:eastAsia="zh-CN"/>
        </w:rPr>
        <w:t xml:space="preserve"> UL transmission, 2 CWs transmission </w:t>
      </w:r>
      <w:r w:rsidR="002A486D">
        <w:rPr>
          <w:rFonts w:eastAsia="宋体"/>
          <w:b/>
          <w:bCs/>
          <w:sz w:val="22"/>
          <w:szCs w:val="22"/>
          <w:lang w:val="en-US" w:eastAsia="zh-CN"/>
        </w:rPr>
        <w:t>provides performance gain of about 22%~</w:t>
      </w:r>
      <w:r w:rsidR="00B04BE2">
        <w:rPr>
          <w:rFonts w:eastAsia="宋体"/>
          <w:b/>
          <w:bCs/>
          <w:sz w:val="22"/>
          <w:szCs w:val="22"/>
          <w:lang w:val="en-US" w:eastAsia="zh-CN"/>
        </w:rPr>
        <w:t>27% for 95%-</w:t>
      </w:r>
      <w:proofErr w:type="spellStart"/>
      <w:r w:rsidR="00B04BE2">
        <w:rPr>
          <w:rFonts w:eastAsia="宋体"/>
          <w:b/>
          <w:bCs/>
          <w:sz w:val="22"/>
          <w:szCs w:val="22"/>
          <w:lang w:val="en-US" w:eastAsia="zh-CN"/>
        </w:rPr>
        <w:t>ile</w:t>
      </w:r>
      <w:proofErr w:type="spellEnd"/>
      <w:r w:rsidR="00B04BE2">
        <w:rPr>
          <w:rFonts w:eastAsia="宋体"/>
          <w:b/>
          <w:bCs/>
          <w:sz w:val="22"/>
          <w:szCs w:val="22"/>
          <w:lang w:val="en-US" w:eastAsia="zh-CN"/>
        </w:rPr>
        <w:t xml:space="preserve">, 18%~21% for average, and </w:t>
      </w:r>
      <w:r w:rsidR="00506310">
        <w:rPr>
          <w:rFonts w:eastAsia="宋体"/>
          <w:b/>
          <w:bCs/>
          <w:sz w:val="22"/>
          <w:szCs w:val="22"/>
          <w:lang w:val="en-US" w:eastAsia="zh-CN"/>
        </w:rPr>
        <w:t>1%~17% for 5</w:t>
      </w:r>
      <w:bookmarkStart w:id="2" w:name="_Hlk115378854"/>
      <w:r w:rsidR="00506310">
        <w:rPr>
          <w:rFonts w:eastAsia="宋体"/>
          <w:b/>
          <w:bCs/>
          <w:sz w:val="22"/>
          <w:szCs w:val="22"/>
          <w:lang w:val="en-US" w:eastAsia="zh-CN"/>
        </w:rPr>
        <w:t>%-</w:t>
      </w:r>
      <w:proofErr w:type="spellStart"/>
      <w:r w:rsidR="00506310">
        <w:rPr>
          <w:rFonts w:eastAsia="宋体"/>
          <w:b/>
          <w:bCs/>
          <w:sz w:val="22"/>
          <w:szCs w:val="22"/>
          <w:lang w:val="en-US" w:eastAsia="zh-CN"/>
        </w:rPr>
        <w:t>ile</w:t>
      </w:r>
      <w:proofErr w:type="spellEnd"/>
      <w:r w:rsidR="00506310">
        <w:rPr>
          <w:rFonts w:eastAsia="宋体"/>
          <w:b/>
          <w:bCs/>
          <w:sz w:val="22"/>
          <w:szCs w:val="22"/>
          <w:lang w:val="en-US" w:eastAsia="zh-CN"/>
        </w:rPr>
        <w:t xml:space="preserve"> packet through</w:t>
      </w:r>
      <w:r w:rsidR="00CF260F">
        <w:rPr>
          <w:rFonts w:eastAsia="宋体"/>
          <w:b/>
          <w:bCs/>
          <w:sz w:val="22"/>
          <w:szCs w:val="22"/>
          <w:lang w:val="en-US" w:eastAsia="zh-CN"/>
        </w:rPr>
        <w:t>pu</w:t>
      </w:r>
      <w:r w:rsidR="00506310">
        <w:rPr>
          <w:rFonts w:eastAsia="宋体"/>
          <w:b/>
          <w:bCs/>
          <w:sz w:val="22"/>
          <w:szCs w:val="22"/>
          <w:lang w:val="en-US" w:eastAsia="zh-CN"/>
        </w:rPr>
        <w:t>t, compared with 1 CW transmission.</w:t>
      </w:r>
      <w:bookmarkEnd w:id="2"/>
    </w:p>
    <w:p w14:paraId="30FC8341" w14:textId="0EA7A36E" w:rsidR="00B341FF" w:rsidRDefault="00B341FF" w:rsidP="00B341FF">
      <w:pPr>
        <w:jc w:val="both"/>
        <w:rPr>
          <w:rFonts w:eastAsia="宋体"/>
          <w:sz w:val="22"/>
          <w:szCs w:val="18"/>
          <w:lang w:val="en-US" w:eastAsia="zh-CN"/>
        </w:rPr>
      </w:pPr>
    </w:p>
    <w:p w14:paraId="343BEBA0" w14:textId="77777777" w:rsidR="00F95C0C" w:rsidRPr="00DE6CAE" w:rsidRDefault="00F95C0C" w:rsidP="00F95C0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9CB1870" w14:textId="5CDF053F" w:rsidR="00F95C0C" w:rsidRPr="00097DD9" w:rsidRDefault="0009473D" w:rsidP="00F95C0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r w:rsidR="00A75D71">
        <w:rPr>
          <w:rFonts w:eastAsia="宋体"/>
          <w:b/>
          <w:bCs/>
          <w:sz w:val="22"/>
          <w:szCs w:val="22"/>
          <w:lang w:val="en-US" w:eastAsia="zh-CN"/>
        </w:rPr>
        <w:t>.</w:t>
      </w:r>
    </w:p>
    <w:p w14:paraId="77742CC7" w14:textId="77777777" w:rsidR="00F95C0C" w:rsidRPr="00F95C0C" w:rsidRDefault="00F95C0C" w:rsidP="00B341FF">
      <w:pPr>
        <w:jc w:val="both"/>
        <w:rPr>
          <w:rFonts w:eastAsia="宋体"/>
          <w:sz w:val="22"/>
          <w:szCs w:val="18"/>
          <w:lang w:val="en-US" w:eastAsia="zh-CN"/>
        </w:rPr>
      </w:pPr>
    </w:p>
    <w:p w14:paraId="504761BB" w14:textId="0E3B0B06" w:rsidR="006625B6" w:rsidRDefault="006625B6" w:rsidP="0056182A">
      <w:pPr>
        <w:jc w:val="both"/>
        <w:rPr>
          <w:rFonts w:eastAsia="宋体"/>
          <w:sz w:val="22"/>
          <w:szCs w:val="22"/>
          <w:lang w:val="en-US" w:eastAsia="zh-CN"/>
        </w:rPr>
      </w:pPr>
      <w:r>
        <w:rPr>
          <w:rFonts w:eastAsia="宋体"/>
          <w:sz w:val="22"/>
          <w:szCs w:val="22"/>
          <w:lang w:val="en-US" w:eastAsia="zh-CN"/>
        </w:rPr>
        <w:t>In last RAN1 meeting, following agreement was made on UCI multiplexing.</w:t>
      </w:r>
    </w:p>
    <w:p w14:paraId="434C11E2" w14:textId="7158DB59" w:rsidR="00DF6B30" w:rsidRDefault="0011396E" w:rsidP="0056182A">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73600" behindDoc="0" locked="0" layoutInCell="1" allowOverlap="1" wp14:anchorId="36491B21" wp14:editId="44D839A5">
                <wp:simplePos x="0" y="0"/>
                <wp:positionH relativeFrom="column">
                  <wp:posOffset>-635</wp:posOffset>
                </wp:positionH>
                <wp:positionV relativeFrom="paragraph">
                  <wp:posOffset>224790</wp:posOffset>
                </wp:positionV>
                <wp:extent cx="6273800" cy="909320"/>
                <wp:effectExtent l="0" t="0" r="12700" b="24130"/>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909320"/>
                        </a:xfrm>
                        <a:prstGeom prst="rect">
                          <a:avLst/>
                        </a:prstGeom>
                        <a:solidFill>
                          <a:srgbClr val="FFFFFF"/>
                        </a:solidFill>
                        <a:ln w="9525">
                          <a:solidFill>
                            <a:srgbClr val="000000"/>
                          </a:solidFill>
                          <a:miter lim="800000"/>
                          <a:headEnd/>
                          <a:tailEnd/>
                        </a:ln>
                      </wps:spPr>
                      <wps:txbx>
                        <w:txbxContent>
                          <w:p w14:paraId="64090B5F" w14:textId="77777777" w:rsidR="005816EF" w:rsidRPr="00740BF3" w:rsidRDefault="005816EF" w:rsidP="005816EF">
                            <w:pPr>
                              <w:contextualSpacing/>
                              <w:rPr>
                                <w:rFonts w:eastAsia="Gulim"/>
                                <w:iCs/>
                                <w:sz w:val="20"/>
                                <w:highlight w:val="green"/>
                                <w:lang w:eastAsia="en-US"/>
                              </w:rPr>
                            </w:pPr>
                            <w:r w:rsidRPr="00740BF3">
                              <w:rPr>
                                <w:rFonts w:eastAsia="Gulim"/>
                                <w:b/>
                                <w:bCs/>
                                <w:iCs/>
                                <w:color w:val="000000"/>
                                <w:sz w:val="20"/>
                                <w:highlight w:val="green"/>
                                <w:shd w:val="clear" w:color="auto" w:fill="FFFF00"/>
                                <w:lang w:eastAsia="en-US"/>
                              </w:rPr>
                              <w:t>Agreement</w:t>
                            </w:r>
                          </w:p>
                          <w:p w14:paraId="52FBCE4C" w14:textId="77777777" w:rsidR="0011396E" w:rsidRPr="00245412" w:rsidRDefault="0011396E" w:rsidP="0011396E">
                            <w:pPr>
                              <w:snapToGrid w:val="0"/>
                              <w:contextualSpacing/>
                              <w:rPr>
                                <w:rFonts w:eastAsia="Batang"/>
                                <w:sz w:val="20"/>
                                <w:lang w:eastAsia="en-US"/>
                              </w:rPr>
                            </w:pPr>
                            <w:r w:rsidRPr="00245412">
                              <w:rPr>
                                <w:rFonts w:ascii="Times" w:eastAsia="Batang" w:hAnsi="Times"/>
                                <w:sz w:val="20"/>
                                <w:lang w:eastAsia="en-US"/>
                              </w:rPr>
                              <w:t xml:space="preserve">To support UCI multiplexing on PUSCH for transmission with rank&gt;4 by an 8TX UE, </w:t>
                            </w:r>
                            <w:r w:rsidRPr="00245412">
                              <w:rPr>
                                <w:rFonts w:eastAsia="Batang"/>
                                <w:sz w:val="20"/>
                                <w:lang w:eastAsia="en-US"/>
                              </w:rPr>
                              <w:t xml:space="preserve">UCI is always multiplexed only on one of the CWs, </w:t>
                            </w:r>
                            <w:proofErr w:type="gramStart"/>
                            <w:r w:rsidRPr="00245412">
                              <w:rPr>
                                <w:rFonts w:eastAsia="Batang"/>
                                <w:sz w:val="20"/>
                                <w:lang w:eastAsia="en-US"/>
                              </w:rPr>
                              <w:t>down-select</w:t>
                            </w:r>
                            <w:proofErr w:type="gramEnd"/>
                            <w:r w:rsidRPr="00245412">
                              <w:rPr>
                                <w:rFonts w:eastAsia="Batang"/>
                                <w:sz w:val="20"/>
                                <w:lang w:eastAsia="en-US"/>
                              </w:rPr>
                              <w:t xml:space="preserve"> from,</w:t>
                            </w:r>
                          </w:p>
                          <w:p w14:paraId="212616F9" w14:textId="77777777" w:rsidR="0011396E" w:rsidRPr="00245412" w:rsidRDefault="0011396E" w:rsidP="00343CC2">
                            <w:pPr>
                              <w:numPr>
                                <w:ilvl w:val="0"/>
                                <w:numId w:val="32"/>
                              </w:numPr>
                              <w:contextualSpacing/>
                              <w:rPr>
                                <w:rFonts w:eastAsia="Batang"/>
                                <w:sz w:val="20"/>
                                <w:lang w:eastAsia="x-none"/>
                              </w:rPr>
                            </w:pPr>
                            <w:r w:rsidRPr="00245412">
                              <w:rPr>
                                <w:rFonts w:eastAsia="Batang"/>
                                <w:sz w:val="20"/>
                                <w:lang w:eastAsia="x-none"/>
                              </w:rPr>
                              <w:t>Alt1: First CW</w:t>
                            </w:r>
                          </w:p>
                          <w:p w14:paraId="4D4C0E5F" w14:textId="77777777" w:rsidR="0011396E" w:rsidRPr="00245412" w:rsidRDefault="0011396E" w:rsidP="00343CC2">
                            <w:pPr>
                              <w:numPr>
                                <w:ilvl w:val="0"/>
                                <w:numId w:val="32"/>
                              </w:numPr>
                              <w:contextualSpacing/>
                              <w:rPr>
                                <w:rFonts w:eastAsia="Batang"/>
                                <w:sz w:val="20"/>
                                <w:lang w:eastAsia="x-none"/>
                              </w:rPr>
                            </w:pPr>
                            <w:r w:rsidRPr="00245412">
                              <w:rPr>
                                <w:rFonts w:eastAsia="Batang"/>
                                <w:sz w:val="20"/>
                                <w:lang w:eastAsia="x-none"/>
                              </w:rPr>
                              <w:t>Alt2: The CW with the highest MCS (if MCSs are the same, UCI is multiplex on the first CW)</w:t>
                            </w:r>
                          </w:p>
                          <w:p w14:paraId="20082F00" w14:textId="637D69DB" w:rsidR="00DF6B30" w:rsidRPr="000F74C4" w:rsidRDefault="00DF6B30" w:rsidP="00DF6B30">
                            <w:pPr>
                              <w:rPr>
                                <w:iCs/>
                                <w:sz w:val="21"/>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491B21" id="_x0000_t202" coordsize="21600,21600" o:spt="202" path="m,l,21600r21600,l21600,xe">
                <v:stroke joinstyle="miter"/>
                <v:path gradientshapeok="t" o:connecttype="rect"/>
              </v:shapetype>
              <v:shape id="_x0000_s1027" type="#_x0000_t202" style="position:absolute;left:0;text-align:left;margin-left:-.05pt;margin-top:17.7pt;width:494pt;height:71.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">
                <v:textbox>
                  <w:txbxContent>
                    <w:p w14:paraId="64090B5F" w14:textId="77777777" w:rsidR="005816EF" w:rsidRPr="00740BF3" w:rsidRDefault="005816EF" w:rsidP="005816EF">
                      <w:pPr>
                        <w:contextualSpacing/>
                        <w:rPr>
                          <w:rFonts w:eastAsia="Gulim"/>
                          <w:iCs/>
                          <w:sz w:val="20"/>
                          <w:highlight w:val="green"/>
                          <w:lang w:eastAsia="en-US"/>
                        </w:rPr>
                      </w:pPr>
                      <w:r w:rsidRPr="00740BF3">
                        <w:rPr>
                          <w:rFonts w:eastAsia="Gulim"/>
                          <w:b/>
                          <w:bCs/>
                          <w:iCs/>
                          <w:color w:val="000000"/>
                          <w:sz w:val="20"/>
                          <w:highlight w:val="green"/>
                          <w:shd w:val="clear" w:color="auto" w:fill="FFFF00"/>
                          <w:lang w:eastAsia="en-US"/>
                        </w:rPr>
                        <w:t>Agreement</w:t>
                      </w:r>
                    </w:p>
                    <w:p w14:paraId="52FBCE4C" w14:textId="77777777" w:rsidR="0011396E" w:rsidRPr="00245412" w:rsidRDefault="0011396E" w:rsidP="0011396E">
                      <w:pPr>
                        <w:snapToGrid w:val="0"/>
                        <w:contextualSpacing/>
                        <w:rPr>
                          <w:rFonts w:eastAsia="Batang"/>
                          <w:sz w:val="20"/>
                          <w:lang w:eastAsia="en-US"/>
                        </w:rPr>
                      </w:pPr>
                      <w:r w:rsidRPr="00245412">
                        <w:rPr>
                          <w:rFonts w:ascii="Times" w:eastAsia="Batang" w:hAnsi="Times"/>
                          <w:sz w:val="20"/>
                          <w:lang w:eastAsia="en-US"/>
                        </w:rPr>
                        <w:t xml:space="preserve">To support UCI multiplexing on PUSCH for transmission with rank&gt;4 by an 8TX UE, </w:t>
                      </w:r>
                      <w:r w:rsidRPr="00245412">
                        <w:rPr>
                          <w:rFonts w:eastAsia="Batang"/>
                          <w:sz w:val="20"/>
                          <w:lang w:eastAsia="en-US"/>
                        </w:rPr>
                        <w:t>UCI is always multiplexed only on one of the CWs, down-select from,</w:t>
                      </w:r>
                    </w:p>
                    <w:p w14:paraId="212616F9" w14:textId="77777777" w:rsidR="0011396E" w:rsidRPr="00245412" w:rsidRDefault="0011396E" w:rsidP="00343CC2">
                      <w:pPr>
                        <w:numPr>
                          <w:ilvl w:val="0"/>
                          <w:numId w:val="32"/>
                        </w:numPr>
                        <w:contextualSpacing/>
                        <w:rPr>
                          <w:rFonts w:eastAsia="Batang"/>
                          <w:sz w:val="20"/>
                          <w:lang w:eastAsia="x-none"/>
                        </w:rPr>
                      </w:pPr>
                      <w:r w:rsidRPr="00245412">
                        <w:rPr>
                          <w:rFonts w:eastAsia="Batang"/>
                          <w:sz w:val="20"/>
                          <w:lang w:eastAsia="x-none"/>
                        </w:rPr>
                        <w:t>Alt1: First CW</w:t>
                      </w:r>
                    </w:p>
                    <w:p w14:paraId="4D4C0E5F" w14:textId="77777777" w:rsidR="0011396E" w:rsidRPr="00245412" w:rsidRDefault="0011396E" w:rsidP="00343CC2">
                      <w:pPr>
                        <w:numPr>
                          <w:ilvl w:val="0"/>
                          <w:numId w:val="32"/>
                        </w:numPr>
                        <w:contextualSpacing/>
                        <w:rPr>
                          <w:rFonts w:eastAsia="Batang"/>
                          <w:sz w:val="20"/>
                          <w:lang w:eastAsia="x-none"/>
                        </w:rPr>
                      </w:pPr>
                      <w:r w:rsidRPr="00245412">
                        <w:rPr>
                          <w:rFonts w:eastAsia="Batang"/>
                          <w:sz w:val="20"/>
                          <w:lang w:eastAsia="x-none"/>
                        </w:rPr>
                        <w:t>Alt2: The CW with the highest MCS (if MCSs are the same, UCI is multiplex on the first CW)</w:t>
                      </w:r>
                    </w:p>
                    <w:p w14:paraId="20082F00" w14:textId="637D69DB" w:rsidR="00DF6B30" w:rsidRPr="000F74C4" w:rsidRDefault="00DF6B30" w:rsidP="00DF6B30">
                      <w:pPr>
                        <w:rPr>
                          <w:iCs/>
                          <w:sz w:val="21"/>
                          <w:szCs w:val="18"/>
                        </w:rPr>
                      </w:pPr>
                    </w:p>
                  </w:txbxContent>
                </v:textbox>
                <w10:wrap type="topAndBottom"/>
              </v:shape>
            </w:pict>
          </mc:Fallback>
        </mc:AlternateContent>
      </w:r>
    </w:p>
    <w:p w14:paraId="4EF67526" w14:textId="592ED32A" w:rsidR="00DF6B30" w:rsidRDefault="00DF6B30" w:rsidP="0056182A">
      <w:pPr>
        <w:jc w:val="both"/>
        <w:rPr>
          <w:rFonts w:eastAsia="宋体"/>
          <w:sz w:val="22"/>
          <w:szCs w:val="22"/>
          <w:lang w:val="en-US" w:eastAsia="zh-CN"/>
        </w:rPr>
      </w:pPr>
    </w:p>
    <w:p w14:paraId="7467CD4B" w14:textId="73AA514C" w:rsidR="00184799" w:rsidRDefault="008F11C4" w:rsidP="0056182A">
      <w:pPr>
        <w:jc w:val="both"/>
        <w:rPr>
          <w:rFonts w:eastAsia="宋体"/>
          <w:sz w:val="22"/>
          <w:szCs w:val="22"/>
          <w:lang w:val="en-US" w:eastAsia="zh-CN"/>
        </w:rPr>
      </w:pPr>
      <w:r>
        <w:rPr>
          <w:rFonts w:eastAsia="宋体"/>
          <w:sz w:val="22"/>
          <w:szCs w:val="22"/>
          <w:lang w:val="en-US" w:eastAsia="zh-CN"/>
        </w:rPr>
        <w:t>The two alternatives have similar UE complexity on UCI multiplexing. And Alt2 may be</w:t>
      </w:r>
      <w:r w:rsidR="00FA1C75">
        <w:rPr>
          <w:rFonts w:eastAsia="宋体"/>
          <w:sz w:val="22"/>
          <w:szCs w:val="22"/>
          <w:lang w:val="en-US" w:eastAsia="zh-CN"/>
        </w:rPr>
        <w:t xml:space="preserve"> better from performance perspective. Thus, Alt2 is preferred.</w:t>
      </w:r>
    </w:p>
    <w:p w14:paraId="71FF891A" w14:textId="1BB1D39D" w:rsidR="00955509" w:rsidRDefault="00955509" w:rsidP="0056182A">
      <w:pPr>
        <w:jc w:val="both"/>
        <w:rPr>
          <w:rFonts w:eastAsia="宋体"/>
          <w:sz w:val="22"/>
          <w:szCs w:val="22"/>
          <w:lang w:val="en-US" w:eastAsia="zh-CN"/>
        </w:rPr>
      </w:pPr>
    </w:p>
    <w:p w14:paraId="71616F11" w14:textId="0D12061A" w:rsidR="00215500" w:rsidRPr="00DE6CAE" w:rsidRDefault="00215500" w:rsidP="00215500">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5B8BCE84" w14:textId="77777777" w:rsidR="00FA1C75" w:rsidRDefault="00FA1C75" w:rsidP="00215500">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UCI multiplexing, Alt2 is preferred.</w:t>
      </w:r>
    </w:p>
    <w:p w14:paraId="2D2D36A4" w14:textId="77EA43D3" w:rsidR="00FA1C75" w:rsidRPr="00097DD9" w:rsidRDefault="00FA1C75" w:rsidP="00FA1C75">
      <w:pPr>
        <w:pStyle w:val="aff9"/>
        <w:numPr>
          <w:ilvl w:val="1"/>
          <w:numId w:val="25"/>
        </w:numPr>
        <w:ind w:leftChars="0"/>
        <w:jc w:val="both"/>
        <w:rPr>
          <w:rFonts w:eastAsia="宋体"/>
          <w:b/>
          <w:bCs/>
          <w:sz w:val="22"/>
          <w:szCs w:val="22"/>
          <w:lang w:val="en-US" w:eastAsia="zh-CN"/>
        </w:rPr>
      </w:pPr>
      <w:r w:rsidRPr="00FA1C75">
        <w:rPr>
          <w:rFonts w:eastAsia="宋体"/>
          <w:b/>
          <w:bCs/>
          <w:sz w:val="22"/>
          <w:szCs w:val="22"/>
          <w:lang w:val="en-US" w:eastAsia="zh-CN"/>
        </w:rPr>
        <w:t>Alt2: The CW with the highest MCS (if MCSs are the same, UCI is multiplex on the first CW)</w:t>
      </w:r>
    </w:p>
    <w:p w14:paraId="100FDFCA" w14:textId="45A415B6" w:rsidR="00215500" w:rsidRDefault="00215500" w:rsidP="0056182A">
      <w:pPr>
        <w:jc w:val="both"/>
        <w:rPr>
          <w:rFonts w:eastAsia="宋体"/>
          <w:sz w:val="22"/>
          <w:szCs w:val="22"/>
          <w:lang w:val="en-US" w:eastAsia="zh-CN"/>
        </w:rPr>
      </w:pPr>
    </w:p>
    <w:p w14:paraId="6A63FACE" w14:textId="42E1BE42" w:rsidR="001D56A0" w:rsidRDefault="00D9212D" w:rsidP="0056182A">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77696" behindDoc="0" locked="0" layoutInCell="1" allowOverlap="1" wp14:anchorId="652C24EE" wp14:editId="1B96C136">
                <wp:simplePos x="0" y="0"/>
                <wp:positionH relativeFrom="column">
                  <wp:posOffset>31115</wp:posOffset>
                </wp:positionH>
                <wp:positionV relativeFrom="paragraph">
                  <wp:posOffset>320675</wp:posOffset>
                </wp:positionV>
                <wp:extent cx="6273800" cy="882650"/>
                <wp:effectExtent l="0" t="0" r="12700" b="1270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882650"/>
                        </a:xfrm>
                        <a:prstGeom prst="rect">
                          <a:avLst/>
                        </a:prstGeom>
                        <a:solidFill>
                          <a:srgbClr val="FFFFFF"/>
                        </a:solidFill>
                        <a:ln w="9525">
                          <a:solidFill>
                            <a:srgbClr val="000000"/>
                          </a:solidFill>
                          <a:miter lim="800000"/>
                          <a:headEnd/>
                          <a:tailEnd/>
                        </a:ln>
                      </wps:spPr>
                      <wps:txbx>
                        <w:txbxContent>
                          <w:p w14:paraId="1DAC18CB" w14:textId="77777777" w:rsidR="00CD3891" w:rsidRPr="00CD3891" w:rsidRDefault="00CD3891" w:rsidP="00CD3891">
                            <w:pPr>
                              <w:snapToGrid w:val="0"/>
                              <w:contextualSpacing/>
                              <w:jc w:val="both"/>
                              <w:rPr>
                                <w:rFonts w:eastAsia="Batang"/>
                                <w:i/>
                                <w:iCs/>
                                <w:sz w:val="20"/>
                                <w:lang w:eastAsia="x-none"/>
                              </w:rPr>
                            </w:pPr>
                            <w:r w:rsidRPr="00CD3891">
                              <w:rPr>
                                <w:rFonts w:ascii="Times" w:eastAsia="Batang" w:hAnsi="Times"/>
                                <w:b/>
                                <w:bCs/>
                                <w:i/>
                                <w:iCs/>
                                <w:sz w:val="20"/>
                                <w:highlight w:val="yellow"/>
                              </w:rPr>
                              <w:t>Proposal 4.5:</w:t>
                            </w:r>
                            <w:r w:rsidRPr="00CD3891">
                              <w:rPr>
                                <w:rFonts w:ascii="Times" w:eastAsia="Batang" w:hAnsi="Times"/>
                                <w:b/>
                                <w:bCs/>
                                <w:i/>
                                <w:iCs/>
                                <w:sz w:val="20"/>
                              </w:rPr>
                              <w:t xml:space="preserve"> </w:t>
                            </w:r>
                            <w:r w:rsidRPr="00CD3891">
                              <w:rPr>
                                <w:rFonts w:eastAsia="Batang"/>
                                <w:i/>
                                <w:iCs/>
                                <w:sz w:val="20"/>
                                <w:lang w:eastAsia="x-none"/>
                              </w:rPr>
                              <w:t xml:space="preserve">To support dual CW PUSCH operation by an 8TX UE, the DL principle is reused for disabling transmission of a transport block, </w:t>
                            </w:r>
                            <w:proofErr w:type="gramStart"/>
                            <w:r w:rsidRPr="00CD3891">
                              <w:rPr>
                                <w:rFonts w:eastAsia="Batang"/>
                                <w:i/>
                                <w:iCs/>
                                <w:sz w:val="20"/>
                                <w:lang w:eastAsia="x-none"/>
                              </w:rPr>
                              <w:t>where</w:t>
                            </w:r>
                            <w:proofErr w:type="gramEnd"/>
                            <w:r w:rsidRPr="00CD3891">
                              <w:rPr>
                                <w:rFonts w:eastAsia="Batang"/>
                                <w:i/>
                                <w:iCs/>
                                <w:sz w:val="20"/>
                                <w:lang w:eastAsia="x-none"/>
                              </w:rPr>
                              <w:t xml:space="preserve"> </w:t>
                            </w:r>
                          </w:p>
                          <w:p w14:paraId="6E3FDD4A" w14:textId="77777777" w:rsidR="00CD3891" w:rsidRPr="00CD3891" w:rsidRDefault="00CD3891" w:rsidP="00343CC2">
                            <w:pPr>
                              <w:numPr>
                                <w:ilvl w:val="0"/>
                                <w:numId w:val="32"/>
                              </w:numPr>
                              <w:snapToGrid w:val="0"/>
                              <w:contextualSpacing/>
                              <w:rPr>
                                <w:rFonts w:eastAsia="Batang"/>
                                <w:i/>
                                <w:iCs/>
                                <w:sz w:val="20"/>
                                <w:lang w:eastAsia="x-none"/>
                              </w:rPr>
                            </w:pPr>
                            <w:r w:rsidRPr="00CD3891">
                              <w:rPr>
                                <w:rFonts w:eastAsia="Batang"/>
                                <w:i/>
                                <w:iCs/>
                                <w:sz w:val="20"/>
                                <w:lang w:eastAsia="x-none"/>
                              </w:rPr>
                              <w:t xml:space="preserve">The combination of IMCS = </w:t>
                            </w:r>
                            <w:r w:rsidRPr="00CD3891">
                              <w:rPr>
                                <w:rFonts w:eastAsia="Batang"/>
                                <w:i/>
                                <w:iCs/>
                                <w:color w:val="FF0000"/>
                                <w:sz w:val="20"/>
                                <w:lang w:eastAsia="x-none"/>
                              </w:rPr>
                              <w:t>[</w:t>
                            </w:r>
                            <w:r w:rsidRPr="00CD3891">
                              <w:rPr>
                                <w:rFonts w:eastAsia="Batang"/>
                                <w:i/>
                                <w:iCs/>
                                <w:sz w:val="20"/>
                                <w:lang w:eastAsia="x-none"/>
                              </w:rPr>
                              <w:t>26</w:t>
                            </w:r>
                            <w:r w:rsidRPr="00CD3891">
                              <w:rPr>
                                <w:rFonts w:eastAsia="Batang"/>
                                <w:i/>
                                <w:iCs/>
                                <w:color w:val="FF0000"/>
                                <w:sz w:val="20"/>
                                <w:lang w:eastAsia="x-none"/>
                              </w:rPr>
                              <w:t>]</w:t>
                            </w:r>
                            <w:r w:rsidRPr="00CD3891">
                              <w:rPr>
                                <w:rFonts w:eastAsia="Batang"/>
                                <w:i/>
                                <w:iCs/>
                                <w:sz w:val="20"/>
                                <w:lang w:eastAsia="x-none"/>
                              </w:rPr>
                              <w:t xml:space="preserve"> and </w:t>
                            </w:r>
                            <w:proofErr w:type="spellStart"/>
                            <w:r w:rsidRPr="00CD3891">
                              <w:rPr>
                                <w:rFonts w:eastAsia="Batang"/>
                                <w:i/>
                                <w:iCs/>
                                <w:sz w:val="20"/>
                                <w:lang w:eastAsia="x-none"/>
                              </w:rPr>
                              <w:t>rvid</w:t>
                            </w:r>
                            <w:proofErr w:type="spellEnd"/>
                            <w:r w:rsidRPr="00CD3891">
                              <w:rPr>
                                <w:rFonts w:eastAsia="Batang"/>
                                <w:i/>
                                <w:iCs/>
                                <w:sz w:val="20"/>
                                <w:lang w:eastAsia="x-none"/>
                              </w:rPr>
                              <w:t xml:space="preserve"> = 1 indicated for a CW is used as an indication to disable transmission of its corresponding TB,</w:t>
                            </w:r>
                          </w:p>
                          <w:p w14:paraId="23194CE8" w14:textId="77777777" w:rsidR="00CD3891" w:rsidRPr="00CD3891" w:rsidRDefault="00CD3891" w:rsidP="00343CC2">
                            <w:pPr>
                              <w:numPr>
                                <w:ilvl w:val="0"/>
                                <w:numId w:val="32"/>
                              </w:numPr>
                              <w:snapToGrid w:val="0"/>
                              <w:contextualSpacing/>
                              <w:rPr>
                                <w:rFonts w:eastAsia="Batang"/>
                                <w:i/>
                                <w:iCs/>
                                <w:sz w:val="20"/>
                                <w:lang w:eastAsia="x-none"/>
                              </w:rPr>
                            </w:pPr>
                            <w:r w:rsidRPr="00CD3891">
                              <w:rPr>
                                <w:rFonts w:eastAsia="Batang"/>
                                <w:i/>
                                <w:iCs/>
                                <w:sz w:val="20"/>
                                <w:lang w:eastAsia="x-none"/>
                              </w:rPr>
                              <w:t>The remaining transport block is mapped to the first CW.</w:t>
                            </w:r>
                          </w:p>
                          <w:p w14:paraId="4867F3BE" w14:textId="77777777" w:rsidR="00CB6CB0" w:rsidRPr="00CD3891" w:rsidRDefault="00CB6CB0" w:rsidP="00D9212D">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2C24EE" id="_x0000_s1028" type="#_x0000_t202" style="position:absolute;left:0;text-align:left;margin-left:2.45pt;margin-top:25.25pt;width:494pt;height:69.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">
                <v:textbox>
                  <w:txbxContent>
                    <w:p w14:paraId="1DAC18CB" w14:textId="77777777" w:rsidR="00CD3891" w:rsidRPr="00CD3891" w:rsidRDefault="00CD3891" w:rsidP="00CD3891">
                      <w:pPr>
                        <w:snapToGrid w:val="0"/>
                        <w:contextualSpacing/>
                        <w:jc w:val="both"/>
                        <w:rPr>
                          <w:rFonts w:eastAsia="Batang"/>
                          <w:i/>
                          <w:iCs/>
                          <w:sz w:val="20"/>
                          <w:lang w:eastAsia="x-none"/>
                        </w:rPr>
                      </w:pPr>
                      <w:r w:rsidRPr="00CD3891">
                        <w:rPr>
                          <w:rFonts w:ascii="Times" w:eastAsia="Batang" w:hAnsi="Times"/>
                          <w:b/>
                          <w:bCs/>
                          <w:i/>
                          <w:iCs/>
                          <w:sz w:val="20"/>
                          <w:highlight w:val="yellow"/>
                        </w:rPr>
                        <w:t>Proposal 4.5:</w:t>
                      </w:r>
                      <w:r w:rsidRPr="00CD3891">
                        <w:rPr>
                          <w:rFonts w:ascii="Times" w:eastAsia="Batang" w:hAnsi="Times"/>
                          <w:b/>
                          <w:bCs/>
                          <w:i/>
                          <w:iCs/>
                          <w:sz w:val="20"/>
                        </w:rPr>
                        <w:t xml:space="preserve"> </w:t>
                      </w:r>
                      <w:r w:rsidRPr="00CD3891">
                        <w:rPr>
                          <w:rFonts w:eastAsia="Batang"/>
                          <w:i/>
                          <w:iCs/>
                          <w:sz w:val="20"/>
                          <w:lang w:eastAsia="x-none"/>
                        </w:rPr>
                        <w:t xml:space="preserve">To support dual CW PUSCH operation by an 8TX UE, the DL principle is reused for disabling transmission of a transport block, where </w:t>
                      </w:r>
                    </w:p>
                    <w:p w14:paraId="6E3FDD4A" w14:textId="77777777" w:rsidR="00CD3891" w:rsidRPr="00CD3891" w:rsidRDefault="00CD3891" w:rsidP="00343CC2">
                      <w:pPr>
                        <w:numPr>
                          <w:ilvl w:val="0"/>
                          <w:numId w:val="32"/>
                        </w:numPr>
                        <w:snapToGrid w:val="0"/>
                        <w:contextualSpacing/>
                        <w:rPr>
                          <w:rFonts w:eastAsia="Batang"/>
                          <w:i/>
                          <w:iCs/>
                          <w:sz w:val="20"/>
                          <w:lang w:eastAsia="x-none"/>
                        </w:rPr>
                      </w:pPr>
                      <w:r w:rsidRPr="00CD3891">
                        <w:rPr>
                          <w:rFonts w:eastAsia="Batang"/>
                          <w:i/>
                          <w:iCs/>
                          <w:sz w:val="20"/>
                          <w:lang w:eastAsia="x-none"/>
                        </w:rPr>
                        <w:t xml:space="preserve">The combination of IMCS = </w:t>
                      </w:r>
                      <w:r w:rsidRPr="00CD3891">
                        <w:rPr>
                          <w:rFonts w:eastAsia="Batang"/>
                          <w:i/>
                          <w:iCs/>
                          <w:color w:val="FF0000"/>
                          <w:sz w:val="20"/>
                          <w:lang w:eastAsia="x-none"/>
                        </w:rPr>
                        <w:t>[</w:t>
                      </w:r>
                      <w:r w:rsidRPr="00CD3891">
                        <w:rPr>
                          <w:rFonts w:eastAsia="Batang"/>
                          <w:i/>
                          <w:iCs/>
                          <w:sz w:val="20"/>
                          <w:lang w:eastAsia="x-none"/>
                        </w:rPr>
                        <w:t>26</w:t>
                      </w:r>
                      <w:r w:rsidRPr="00CD3891">
                        <w:rPr>
                          <w:rFonts w:eastAsia="Batang"/>
                          <w:i/>
                          <w:iCs/>
                          <w:color w:val="FF0000"/>
                          <w:sz w:val="20"/>
                          <w:lang w:eastAsia="x-none"/>
                        </w:rPr>
                        <w:t>]</w:t>
                      </w:r>
                      <w:r w:rsidRPr="00CD3891">
                        <w:rPr>
                          <w:rFonts w:eastAsia="Batang"/>
                          <w:i/>
                          <w:iCs/>
                          <w:sz w:val="20"/>
                          <w:lang w:eastAsia="x-none"/>
                        </w:rPr>
                        <w:t xml:space="preserve"> and rvid = 1 indicated for a CW is used as an indication to disable transmission of its corresponding TB,</w:t>
                      </w:r>
                    </w:p>
                    <w:p w14:paraId="23194CE8" w14:textId="77777777" w:rsidR="00CD3891" w:rsidRPr="00CD3891" w:rsidRDefault="00CD3891" w:rsidP="00343CC2">
                      <w:pPr>
                        <w:numPr>
                          <w:ilvl w:val="0"/>
                          <w:numId w:val="32"/>
                        </w:numPr>
                        <w:snapToGrid w:val="0"/>
                        <w:contextualSpacing/>
                        <w:rPr>
                          <w:rFonts w:eastAsia="Batang"/>
                          <w:i/>
                          <w:iCs/>
                          <w:sz w:val="20"/>
                          <w:lang w:eastAsia="x-none"/>
                        </w:rPr>
                      </w:pPr>
                      <w:r w:rsidRPr="00CD3891">
                        <w:rPr>
                          <w:rFonts w:eastAsia="Batang"/>
                          <w:i/>
                          <w:iCs/>
                          <w:sz w:val="20"/>
                          <w:lang w:eastAsia="x-none"/>
                        </w:rPr>
                        <w:t>The remaining transport block is mapped to the first CW.</w:t>
                      </w:r>
                    </w:p>
                    <w:p w14:paraId="4867F3BE" w14:textId="77777777" w:rsidR="00CB6CB0" w:rsidRPr="00CD3891" w:rsidRDefault="00CB6CB0" w:rsidP="00D9212D">
                      <w:pPr>
                        <w:rPr>
                          <w:iCs/>
                          <w:sz w:val="20"/>
                        </w:rPr>
                      </w:pPr>
                    </w:p>
                  </w:txbxContent>
                </v:textbox>
                <w10:wrap type="topAndBottom"/>
              </v:shape>
            </w:pict>
          </mc:Fallback>
        </mc:AlternateContent>
      </w:r>
      <w:r w:rsidR="001D56A0">
        <w:rPr>
          <w:rFonts w:eastAsia="宋体" w:hint="eastAsia"/>
          <w:sz w:val="22"/>
          <w:szCs w:val="22"/>
          <w:lang w:val="en-US" w:eastAsia="zh-CN"/>
        </w:rPr>
        <w:t>I</w:t>
      </w:r>
      <w:r w:rsidR="001D56A0">
        <w:rPr>
          <w:rFonts w:eastAsia="宋体"/>
          <w:sz w:val="22"/>
          <w:szCs w:val="22"/>
          <w:lang w:val="en-US" w:eastAsia="zh-CN"/>
        </w:rPr>
        <w:t xml:space="preserve">n last RAN1 meeting, </w:t>
      </w:r>
      <w:r w:rsidR="00464DAB">
        <w:rPr>
          <w:rFonts w:eastAsia="宋体"/>
          <w:sz w:val="22"/>
          <w:szCs w:val="22"/>
          <w:lang w:val="en-US" w:eastAsia="zh-CN"/>
        </w:rPr>
        <w:t xml:space="preserve">a proposal on enabling/disabling </w:t>
      </w:r>
      <w:r w:rsidR="00CB6CB0">
        <w:rPr>
          <w:rFonts w:eastAsia="宋体"/>
          <w:sz w:val="22"/>
          <w:szCs w:val="22"/>
          <w:lang w:val="en-US" w:eastAsia="zh-CN"/>
        </w:rPr>
        <w:t>second CW was discussed.</w:t>
      </w:r>
    </w:p>
    <w:p w14:paraId="44F0FC74" w14:textId="574D1FFC" w:rsidR="00CB6CB0" w:rsidRDefault="00CB6CB0" w:rsidP="0056182A">
      <w:pPr>
        <w:jc w:val="both"/>
        <w:rPr>
          <w:rFonts w:eastAsia="宋体"/>
          <w:sz w:val="22"/>
          <w:szCs w:val="22"/>
          <w:lang w:val="en-US" w:eastAsia="zh-CN"/>
        </w:rPr>
      </w:pPr>
    </w:p>
    <w:p w14:paraId="038246A3" w14:textId="77777777" w:rsidR="00FD0DC4" w:rsidRDefault="00591202" w:rsidP="0056182A">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irst, we’d like to clarify that, </w:t>
      </w:r>
      <w:r w:rsidR="00390A83">
        <w:rPr>
          <w:rFonts w:eastAsia="宋体"/>
          <w:sz w:val="22"/>
          <w:szCs w:val="22"/>
          <w:lang w:val="en-US" w:eastAsia="zh-CN"/>
        </w:rPr>
        <w:t>when rank larger than 4 is intended for a PUSCH, as for NR PDSCH, two codewords should be transmitted. There is no need to support a PUSCH transmission encoding single CW only with rank&gt;4 as it will cause additional specification impact that hasn’t been supported even in DL, without clear benefit.</w:t>
      </w:r>
      <w:r w:rsidR="00423938">
        <w:rPr>
          <w:rFonts w:eastAsia="宋体"/>
          <w:sz w:val="22"/>
          <w:szCs w:val="22"/>
          <w:lang w:val="en-US" w:eastAsia="zh-CN"/>
        </w:rPr>
        <w:t xml:space="preserve"> </w:t>
      </w:r>
    </w:p>
    <w:p w14:paraId="134B4A87" w14:textId="611D1106" w:rsidR="00CB6CB0" w:rsidRDefault="00FD0DC4" w:rsidP="0056182A">
      <w:pPr>
        <w:jc w:val="both"/>
        <w:rPr>
          <w:rFonts w:eastAsia="宋体"/>
          <w:sz w:val="22"/>
          <w:szCs w:val="22"/>
          <w:lang w:val="en-US" w:eastAsia="zh-CN"/>
        </w:rPr>
      </w:pPr>
      <w:r>
        <w:rPr>
          <w:rFonts w:eastAsia="宋体"/>
          <w:sz w:val="22"/>
          <w:szCs w:val="22"/>
          <w:lang w:val="en-US" w:eastAsia="zh-CN"/>
        </w:rPr>
        <w:t xml:space="preserve">Second, for implicit indication of disabling a TB transmission, it is beneficial for retransmission of one of the two </w:t>
      </w:r>
      <w:proofErr w:type="spellStart"/>
      <w:r>
        <w:rPr>
          <w:rFonts w:eastAsia="宋体"/>
          <w:sz w:val="22"/>
          <w:szCs w:val="22"/>
          <w:lang w:val="en-US" w:eastAsia="zh-CN"/>
        </w:rPr>
        <w:t>TBs.</w:t>
      </w:r>
      <w:proofErr w:type="spellEnd"/>
      <w:r>
        <w:rPr>
          <w:rFonts w:eastAsia="宋体"/>
          <w:sz w:val="22"/>
          <w:szCs w:val="22"/>
          <w:lang w:val="en-US" w:eastAsia="zh-CN"/>
        </w:rPr>
        <w:t xml:space="preserve"> On the other hand, since this </w:t>
      </w:r>
      <w:r w:rsidR="00423938">
        <w:rPr>
          <w:rFonts w:eastAsia="宋体"/>
          <w:sz w:val="22"/>
          <w:szCs w:val="22"/>
          <w:lang w:val="en-US" w:eastAsia="zh-CN"/>
        </w:rPr>
        <w:t xml:space="preserve">proposal can be </w:t>
      </w:r>
      <w:r>
        <w:rPr>
          <w:rFonts w:eastAsia="宋体"/>
          <w:sz w:val="22"/>
          <w:szCs w:val="22"/>
          <w:lang w:val="en-US" w:eastAsia="zh-CN"/>
        </w:rPr>
        <w:t xml:space="preserve">also </w:t>
      </w:r>
      <w:r w:rsidR="00423938">
        <w:rPr>
          <w:rFonts w:eastAsia="宋体"/>
          <w:sz w:val="22"/>
          <w:szCs w:val="22"/>
          <w:lang w:val="en-US" w:eastAsia="zh-CN"/>
        </w:rPr>
        <w:t xml:space="preserve">understood as dynamic indication </w:t>
      </w:r>
      <w:r w:rsidR="0062340A">
        <w:rPr>
          <w:rFonts w:eastAsia="宋体"/>
          <w:sz w:val="22"/>
          <w:szCs w:val="22"/>
          <w:lang w:val="en-US" w:eastAsia="zh-CN"/>
        </w:rPr>
        <w:t>of either</w:t>
      </w:r>
      <w:r w:rsidR="00423938">
        <w:rPr>
          <w:rFonts w:eastAsia="宋体"/>
          <w:sz w:val="22"/>
          <w:szCs w:val="22"/>
          <w:lang w:val="en-US" w:eastAsia="zh-CN"/>
        </w:rPr>
        <w:t xml:space="preserve"> </w:t>
      </w:r>
      <w:r w:rsidR="00182C99">
        <w:rPr>
          <w:rFonts w:eastAsia="宋体"/>
          <w:sz w:val="22"/>
          <w:szCs w:val="22"/>
          <w:lang w:val="en-US" w:eastAsia="zh-CN"/>
        </w:rPr>
        <w:t xml:space="preserve">rank&gt;4 </w:t>
      </w:r>
      <w:r w:rsidR="0062340A">
        <w:rPr>
          <w:rFonts w:eastAsia="宋体"/>
          <w:sz w:val="22"/>
          <w:szCs w:val="22"/>
          <w:lang w:val="en-US" w:eastAsia="zh-CN"/>
        </w:rPr>
        <w:t>or</w:t>
      </w:r>
      <w:r w:rsidR="00182C99">
        <w:rPr>
          <w:rFonts w:eastAsia="宋体"/>
          <w:sz w:val="22"/>
          <w:szCs w:val="22"/>
          <w:lang w:val="en-US" w:eastAsia="zh-CN"/>
        </w:rPr>
        <w:t xml:space="preserve"> rank&lt;=4</w:t>
      </w:r>
      <w:r>
        <w:rPr>
          <w:rFonts w:eastAsia="宋体"/>
          <w:sz w:val="22"/>
          <w:szCs w:val="22"/>
          <w:lang w:val="en-US" w:eastAsia="zh-CN"/>
        </w:rPr>
        <w:t xml:space="preserve">, it could have impact on RI indication </w:t>
      </w:r>
      <w:r w:rsidR="0062340A">
        <w:rPr>
          <w:rFonts w:eastAsia="宋体"/>
          <w:sz w:val="22"/>
          <w:szCs w:val="22"/>
          <w:lang w:val="en-US" w:eastAsia="zh-CN"/>
        </w:rPr>
        <w:t xml:space="preserve">design </w:t>
      </w:r>
      <w:r>
        <w:rPr>
          <w:rFonts w:eastAsia="宋体"/>
          <w:sz w:val="22"/>
          <w:szCs w:val="22"/>
          <w:lang w:val="en-US" w:eastAsia="zh-CN"/>
        </w:rPr>
        <w:t>in DCI</w:t>
      </w:r>
      <w:r w:rsidR="00182C99">
        <w:rPr>
          <w:rFonts w:eastAsia="宋体"/>
          <w:sz w:val="22"/>
          <w:szCs w:val="22"/>
          <w:lang w:val="en-US" w:eastAsia="zh-CN"/>
        </w:rPr>
        <w:t>.</w:t>
      </w:r>
      <w:r w:rsidR="00663F07">
        <w:rPr>
          <w:rFonts w:eastAsia="宋体"/>
          <w:sz w:val="22"/>
          <w:szCs w:val="22"/>
          <w:lang w:val="en-US" w:eastAsia="zh-CN"/>
        </w:rPr>
        <w:t xml:space="preserve"> </w:t>
      </w:r>
      <w:r>
        <w:rPr>
          <w:rFonts w:eastAsia="宋体"/>
          <w:sz w:val="22"/>
          <w:szCs w:val="22"/>
          <w:lang w:val="en-US" w:eastAsia="zh-CN"/>
        </w:rPr>
        <w:t>For example,</w:t>
      </w:r>
      <w:r w:rsidR="00973B1F">
        <w:rPr>
          <w:rFonts w:eastAsia="宋体"/>
          <w:sz w:val="22"/>
          <w:szCs w:val="22"/>
          <w:lang w:val="en-US" w:eastAsia="zh-CN"/>
        </w:rPr>
        <w:t xml:space="preserve"> </w:t>
      </w:r>
      <w:r>
        <w:rPr>
          <w:rFonts w:eastAsia="宋体"/>
          <w:sz w:val="22"/>
          <w:szCs w:val="22"/>
          <w:lang w:val="en-US" w:eastAsia="zh-CN"/>
        </w:rPr>
        <w:t>f</w:t>
      </w:r>
      <w:r w:rsidR="00973B1F">
        <w:rPr>
          <w:rFonts w:eastAsia="宋体"/>
          <w:sz w:val="22"/>
          <w:szCs w:val="22"/>
          <w:lang w:val="en-US" w:eastAsia="zh-CN"/>
        </w:rPr>
        <w:t xml:space="preserve">or codebook-based UL transmission, </w:t>
      </w:r>
      <w:r w:rsidR="00205FCC">
        <w:rPr>
          <w:rFonts w:eastAsia="宋体"/>
          <w:sz w:val="22"/>
          <w:szCs w:val="22"/>
          <w:lang w:val="en-US" w:eastAsia="zh-CN"/>
        </w:rPr>
        <w:t>the rank is indicated by TRI/TPMI indication</w:t>
      </w:r>
      <w:r w:rsidR="0062340A">
        <w:rPr>
          <w:rFonts w:eastAsia="宋体"/>
          <w:sz w:val="22"/>
          <w:szCs w:val="22"/>
          <w:lang w:val="en-US" w:eastAsia="zh-CN"/>
        </w:rPr>
        <w:t>.</w:t>
      </w:r>
      <w:r w:rsidR="00205FCC">
        <w:rPr>
          <w:rFonts w:eastAsia="宋体"/>
          <w:sz w:val="22"/>
          <w:szCs w:val="22"/>
          <w:lang w:val="en-US" w:eastAsia="zh-CN"/>
        </w:rPr>
        <w:t xml:space="preserve"> </w:t>
      </w:r>
      <w:r w:rsidR="0062340A">
        <w:rPr>
          <w:rFonts w:eastAsia="宋体"/>
          <w:sz w:val="22"/>
          <w:szCs w:val="22"/>
          <w:lang w:val="en-US" w:eastAsia="zh-CN"/>
        </w:rPr>
        <w:t>I</w:t>
      </w:r>
      <w:r>
        <w:rPr>
          <w:rFonts w:eastAsia="宋体"/>
          <w:sz w:val="22"/>
          <w:szCs w:val="22"/>
          <w:lang w:val="en-US" w:eastAsia="zh-CN"/>
        </w:rPr>
        <w:t>f above proposal is supported</w:t>
      </w:r>
      <w:r w:rsidR="0062340A">
        <w:rPr>
          <w:rFonts w:eastAsia="宋体"/>
          <w:sz w:val="22"/>
          <w:szCs w:val="22"/>
          <w:lang w:val="en-US" w:eastAsia="zh-CN"/>
        </w:rPr>
        <w:t xml:space="preserve">, since the range of the number of actual layers is implicitly indicated (i.e., </w:t>
      </w:r>
      <w:r>
        <w:rPr>
          <w:rFonts w:eastAsia="宋体"/>
          <w:sz w:val="22"/>
          <w:szCs w:val="22"/>
          <w:lang w:val="en-US" w:eastAsia="zh-CN"/>
        </w:rPr>
        <w:t xml:space="preserve">rank&gt;4 </w:t>
      </w:r>
      <w:r w:rsidR="0062340A">
        <w:rPr>
          <w:rFonts w:eastAsia="宋体"/>
          <w:sz w:val="22"/>
          <w:szCs w:val="22"/>
          <w:lang w:val="en-US" w:eastAsia="zh-CN"/>
        </w:rPr>
        <w:t>or</w:t>
      </w:r>
      <w:r>
        <w:rPr>
          <w:rFonts w:eastAsia="宋体"/>
          <w:sz w:val="22"/>
          <w:szCs w:val="22"/>
          <w:lang w:val="en-US" w:eastAsia="zh-CN"/>
        </w:rPr>
        <w:t xml:space="preserve"> rank&lt;=4</w:t>
      </w:r>
      <w:r w:rsidR="0062340A">
        <w:rPr>
          <w:rFonts w:eastAsia="宋体"/>
          <w:sz w:val="22"/>
          <w:szCs w:val="22"/>
          <w:lang w:val="en-US" w:eastAsia="zh-CN"/>
        </w:rPr>
        <w:t>)</w:t>
      </w:r>
      <w:r>
        <w:rPr>
          <w:rFonts w:eastAsia="宋体"/>
          <w:sz w:val="22"/>
          <w:szCs w:val="22"/>
          <w:lang w:val="en-US" w:eastAsia="zh-CN"/>
        </w:rPr>
        <w:t xml:space="preserve">, the DCI indication design on TRI/TPMI could only consider </w:t>
      </w:r>
      <w:r w:rsidR="0062340A">
        <w:rPr>
          <w:rFonts w:eastAsia="宋体"/>
          <w:sz w:val="22"/>
          <w:szCs w:val="22"/>
          <w:lang w:val="en-US" w:eastAsia="zh-CN"/>
        </w:rPr>
        <w:t xml:space="preserve">either </w:t>
      </w:r>
      <w:r>
        <w:rPr>
          <w:rFonts w:eastAsia="宋体"/>
          <w:sz w:val="22"/>
          <w:szCs w:val="22"/>
          <w:lang w:val="en-US" w:eastAsia="zh-CN"/>
        </w:rPr>
        <w:t xml:space="preserve">the </w:t>
      </w:r>
      <w:r w:rsidR="0062340A">
        <w:rPr>
          <w:rFonts w:eastAsia="宋体"/>
          <w:sz w:val="22"/>
          <w:szCs w:val="22"/>
          <w:lang w:val="en-US" w:eastAsia="zh-CN"/>
        </w:rPr>
        <w:t>case of</w:t>
      </w:r>
      <w:r>
        <w:rPr>
          <w:rFonts w:eastAsia="宋体"/>
          <w:sz w:val="22"/>
          <w:szCs w:val="22"/>
          <w:lang w:val="en-US" w:eastAsia="zh-CN"/>
        </w:rPr>
        <w:t xml:space="preserve"> rank 1~4 or rank 4~8, which could reduce the DCI indication overhead.</w:t>
      </w:r>
    </w:p>
    <w:p w14:paraId="4FD13CB6" w14:textId="77777777" w:rsidR="00CB6CB0" w:rsidRPr="00215500" w:rsidRDefault="00CB6CB0" w:rsidP="0056182A">
      <w:pPr>
        <w:jc w:val="both"/>
        <w:rPr>
          <w:rFonts w:eastAsia="宋体"/>
          <w:sz w:val="22"/>
          <w:szCs w:val="22"/>
          <w:lang w:val="en-US" w:eastAsia="zh-CN"/>
        </w:rPr>
      </w:pPr>
    </w:p>
    <w:p w14:paraId="0F6A49E6" w14:textId="4DAB8792" w:rsidR="0056182A" w:rsidRPr="004260C5" w:rsidRDefault="0056182A" w:rsidP="0056182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E2CF9">
        <w:rPr>
          <w:rFonts w:eastAsia="宋体"/>
          <w:b/>
          <w:bCs/>
          <w:sz w:val="22"/>
          <w:szCs w:val="22"/>
          <w:lang w:val="en-US" w:eastAsia="zh-CN"/>
        </w:rPr>
        <w:t>3</w:t>
      </w:r>
    </w:p>
    <w:p w14:paraId="06A68D76" w14:textId="39BCDB7C" w:rsidR="005B68C2" w:rsidRDefault="0062340A" w:rsidP="00A649B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w:t>
      </w:r>
      <w:r w:rsidR="00C927BC">
        <w:rPr>
          <w:rFonts w:eastAsia="宋体"/>
          <w:b/>
          <w:bCs/>
          <w:sz w:val="22"/>
          <w:szCs w:val="22"/>
          <w:lang w:val="en-US" w:eastAsia="zh-CN"/>
        </w:rPr>
        <w:t xml:space="preserve">upport </w:t>
      </w:r>
      <w:r>
        <w:rPr>
          <w:rFonts w:eastAsia="宋体"/>
          <w:b/>
          <w:bCs/>
          <w:sz w:val="22"/>
          <w:szCs w:val="22"/>
          <w:lang w:val="en-US" w:eastAsia="zh-CN"/>
        </w:rPr>
        <w:t xml:space="preserve">2-CW </w:t>
      </w:r>
      <w:r w:rsidR="00C927BC">
        <w:rPr>
          <w:rFonts w:eastAsia="宋体"/>
          <w:b/>
          <w:bCs/>
          <w:sz w:val="22"/>
          <w:szCs w:val="22"/>
          <w:lang w:val="en-US" w:eastAsia="zh-CN"/>
        </w:rPr>
        <w:t xml:space="preserve">PUSCH transmission </w:t>
      </w:r>
      <w:r>
        <w:rPr>
          <w:rFonts w:eastAsia="宋体"/>
          <w:b/>
          <w:bCs/>
          <w:sz w:val="22"/>
          <w:szCs w:val="22"/>
          <w:lang w:val="en-US" w:eastAsia="zh-CN"/>
        </w:rPr>
        <w:t>only, in case of</w:t>
      </w:r>
      <w:r w:rsidR="00C927BC">
        <w:rPr>
          <w:rFonts w:eastAsia="宋体"/>
          <w:b/>
          <w:bCs/>
          <w:sz w:val="22"/>
          <w:szCs w:val="22"/>
          <w:lang w:val="en-US" w:eastAsia="zh-CN"/>
        </w:rPr>
        <w:t xml:space="preserve"> rank&gt;4</w:t>
      </w:r>
      <w:r w:rsidR="00403A27">
        <w:rPr>
          <w:rFonts w:eastAsia="宋体"/>
          <w:b/>
          <w:bCs/>
          <w:sz w:val="22"/>
          <w:szCs w:val="22"/>
          <w:lang w:val="en-US" w:eastAsia="zh-CN"/>
        </w:rPr>
        <w:t>.</w:t>
      </w:r>
      <w:r w:rsidR="00C927BC">
        <w:rPr>
          <w:rFonts w:eastAsia="宋体"/>
          <w:b/>
          <w:bCs/>
          <w:sz w:val="22"/>
          <w:szCs w:val="22"/>
          <w:lang w:val="en-US" w:eastAsia="zh-CN"/>
        </w:rPr>
        <w:t xml:space="preserve"> </w:t>
      </w:r>
    </w:p>
    <w:p w14:paraId="1F9BB4B0" w14:textId="614EC552" w:rsidR="00A649BE" w:rsidRDefault="00B031C8" w:rsidP="00E7685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If </w:t>
      </w:r>
      <w:r w:rsidRPr="00B031C8">
        <w:rPr>
          <w:rFonts w:eastAsia="宋体"/>
          <w:b/>
          <w:bCs/>
          <w:sz w:val="22"/>
          <w:szCs w:val="22"/>
          <w:lang w:val="en-US" w:eastAsia="zh-CN"/>
        </w:rPr>
        <w:t xml:space="preserve">DL principle is reused for disabling </w:t>
      </w:r>
      <w:r>
        <w:rPr>
          <w:rFonts w:eastAsia="宋体"/>
          <w:b/>
          <w:bCs/>
          <w:sz w:val="22"/>
          <w:szCs w:val="22"/>
          <w:lang w:val="en-US" w:eastAsia="zh-CN"/>
        </w:rPr>
        <w:t xml:space="preserve">UL </w:t>
      </w:r>
      <w:r w:rsidRPr="00B031C8">
        <w:rPr>
          <w:rFonts w:eastAsia="宋体"/>
          <w:b/>
          <w:bCs/>
          <w:sz w:val="22"/>
          <w:szCs w:val="22"/>
          <w:lang w:val="en-US" w:eastAsia="zh-CN"/>
        </w:rPr>
        <w:t>transmission of a transport block,</w:t>
      </w:r>
      <w:r>
        <w:rPr>
          <w:rFonts w:eastAsia="宋体"/>
          <w:b/>
          <w:bCs/>
          <w:sz w:val="22"/>
          <w:szCs w:val="22"/>
          <w:lang w:val="en-US" w:eastAsia="zh-CN"/>
        </w:rPr>
        <w:t xml:space="preserve"> its impact to RI indication design should be considered</w:t>
      </w:r>
      <w:r w:rsidR="00B56CDD">
        <w:rPr>
          <w:rFonts w:eastAsia="宋体"/>
          <w:b/>
          <w:bCs/>
          <w:sz w:val="22"/>
          <w:szCs w:val="22"/>
          <w:lang w:val="en-US" w:eastAsia="zh-CN"/>
        </w:rPr>
        <w:t>.</w:t>
      </w:r>
    </w:p>
    <w:p w14:paraId="5A5D6202" w14:textId="77777777" w:rsidR="003C1F30" w:rsidRPr="00C927BC" w:rsidRDefault="003C1F30" w:rsidP="00E76859">
      <w:pPr>
        <w:pStyle w:val="aff9"/>
        <w:ind w:leftChars="0" w:left="420"/>
        <w:jc w:val="both"/>
        <w:rPr>
          <w:rFonts w:eastAsia="宋体"/>
          <w:b/>
          <w:bCs/>
          <w:sz w:val="22"/>
          <w:szCs w:val="22"/>
          <w:lang w:val="en-US" w:eastAsia="zh-CN"/>
        </w:rPr>
      </w:pPr>
    </w:p>
    <w:p w14:paraId="2053A243" w14:textId="0426D2C6" w:rsidR="00894783" w:rsidRDefault="00693209" w:rsidP="009A1487">
      <w:pPr>
        <w:pStyle w:val="1"/>
        <w:numPr>
          <w:ilvl w:val="0"/>
          <w:numId w:val="6"/>
        </w:numPr>
        <w:spacing w:before="180" w:after="120"/>
        <w:jc w:val="both"/>
        <w:rPr>
          <w:rFonts w:eastAsia="MS Mincho"/>
          <w:b/>
          <w:bCs/>
          <w:szCs w:val="24"/>
          <w:lang w:val="en-US"/>
        </w:rPr>
      </w:pPr>
      <w:r>
        <w:rPr>
          <w:rFonts w:eastAsia="MS Mincho"/>
          <w:b/>
          <w:bCs/>
          <w:szCs w:val="24"/>
          <w:lang w:val="en-US"/>
        </w:rPr>
        <w:t>Codebook design</w:t>
      </w:r>
    </w:p>
    <w:p w14:paraId="5FF17C49" w14:textId="229C7E41" w:rsidR="00DC7993" w:rsidRDefault="003425EA"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w:t>
      </w:r>
      <w:r w:rsidR="00FD21B4">
        <w:rPr>
          <w:rFonts w:eastAsia="宋体"/>
          <w:iCs/>
          <w:sz w:val="22"/>
          <w:szCs w:val="18"/>
          <w:lang w:val="en-US" w:eastAsia="zh-CN"/>
        </w:rPr>
        <w:t xml:space="preserve">previous </w:t>
      </w:r>
      <w:r>
        <w:rPr>
          <w:rFonts w:eastAsia="宋体"/>
          <w:iCs/>
          <w:sz w:val="22"/>
          <w:szCs w:val="18"/>
          <w:lang w:val="en-US" w:eastAsia="zh-CN"/>
        </w:rPr>
        <w:t xml:space="preserve">RAN1 meeting, </w:t>
      </w:r>
      <w:r w:rsidR="00DC7993">
        <w:rPr>
          <w:rFonts w:eastAsia="宋体"/>
          <w:iCs/>
          <w:sz w:val="22"/>
          <w:szCs w:val="18"/>
          <w:lang w:val="en-US" w:eastAsia="zh-CN"/>
        </w:rPr>
        <w:t xml:space="preserve">following agreement </w:t>
      </w:r>
      <w:r w:rsidR="00FD21B4">
        <w:rPr>
          <w:rFonts w:eastAsia="宋体"/>
          <w:sz w:val="22"/>
          <w:szCs w:val="22"/>
          <w:lang w:val="en-US" w:eastAsia="zh-CN"/>
        </w:rPr>
        <w:t>was made for port indexing.</w:t>
      </w:r>
    </w:p>
    <w:p w14:paraId="146D77EE" w14:textId="33FED9BD" w:rsidR="00DC7993" w:rsidRDefault="00DC7993" w:rsidP="00FB269D">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3360" behindDoc="0" locked="0" layoutInCell="1" allowOverlap="1" wp14:anchorId="27236E98" wp14:editId="155683F4">
                <wp:simplePos x="0" y="0"/>
                <wp:positionH relativeFrom="column">
                  <wp:posOffset>0</wp:posOffset>
                </wp:positionH>
                <wp:positionV relativeFrom="paragraph">
                  <wp:posOffset>207645</wp:posOffset>
                </wp:positionV>
                <wp:extent cx="6273800" cy="1404620"/>
                <wp:effectExtent l="0" t="0" r="12700" b="24765"/>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051777C2" w14:textId="77777777" w:rsidR="00FD21B4" w:rsidRPr="00AA021D" w:rsidRDefault="00FD21B4" w:rsidP="00FD21B4">
                            <w:pPr>
                              <w:contextualSpacing/>
                              <w:rPr>
                                <w:b/>
                                <w:bCs/>
                                <w:sz w:val="21"/>
                                <w:szCs w:val="21"/>
                                <w:highlight w:val="green"/>
                              </w:rPr>
                            </w:pPr>
                            <w:r w:rsidRPr="00AA021D">
                              <w:rPr>
                                <w:b/>
                                <w:bCs/>
                                <w:sz w:val="21"/>
                                <w:szCs w:val="21"/>
                                <w:highlight w:val="green"/>
                              </w:rPr>
                              <w:t>Agreement</w:t>
                            </w:r>
                          </w:p>
                          <w:p w14:paraId="7059FC3B" w14:textId="77777777" w:rsidR="00FD21B4" w:rsidRPr="00AA021D" w:rsidRDefault="00FD21B4" w:rsidP="00FD21B4">
                            <w:pPr>
                              <w:rPr>
                                <w:rFonts w:eastAsia="Gulim"/>
                                <w:iCs/>
                                <w:sz w:val="21"/>
                                <w:szCs w:val="21"/>
                              </w:rPr>
                            </w:pPr>
                            <w:r w:rsidRPr="00AA021D">
                              <w:rPr>
                                <w:iCs/>
                                <w:sz w:val="21"/>
                                <w:szCs w:val="21"/>
                              </w:rPr>
                              <w:t xml:space="preserve">For codebook design of an 8TX partial-coherent UE, configured with an 8-port SRS </w:t>
                            </w:r>
                            <w:proofErr w:type="gramStart"/>
                            <w:r w:rsidRPr="00AA021D">
                              <w:rPr>
                                <w:iCs/>
                                <w:sz w:val="21"/>
                                <w:szCs w:val="21"/>
                              </w:rPr>
                              <w:t>resource</w:t>
                            </w:r>
                            <w:proofErr w:type="gramEnd"/>
                          </w:p>
                          <w:p w14:paraId="472E4A76" w14:textId="77777777" w:rsidR="00FD21B4" w:rsidRPr="00AA021D" w:rsidRDefault="00FD21B4" w:rsidP="00343CC2">
                            <w:pPr>
                              <w:numPr>
                                <w:ilvl w:val="0"/>
                                <w:numId w:val="29"/>
                              </w:numPr>
                              <w:overflowPunct w:val="0"/>
                              <w:autoSpaceDE w:val="0"/>
                              <w:autoSpaceDN w:val="0"/>
                              <w:jc w:val="both"/>
                              <w:rPr>
                                <w:iCs/>
                                <w:sz w:val="21"/>
                                <w:szCs w:val="21"/>
                              </w:rPr>
                            </w:pPr>
                            <w:r w:rsidRPr="00AA021D">
                              <w:rPr>
                                <w:iCs/>
                                <w:sz w:val="21"/>
                                <w:szCs w:val="21"/>
                              </w:rPr>
                              <w:t xml:space="preserve">For when Ng=2, </w:t>
                            </w:r>
                            <w:proofErr w:type="gramStart"/>
                            <w:r w:rsidRPr="00AA021D">
                              <w:rPr>
                                <w:iCs/>
                                <w:sz w:val="21"/>
                                <w:szCs w:val="21"/>
                              </w:rPr>
                              <w:t>down-select</w:t>
                            </w:r>
                            <w:proofErr w:type="gramEnd"/>
                            <w:r w:rsidRPr="00AA021D">
                              <w:rPr>
                                <w:iCs/>
                                <w:sz w:val="21"/>
                                <w:szCs w:val="21"/>
                              </w:rPr>
                              <w:t xml:space="preserve"> of the following convention for assumption of port coherency scheme is used </w:t>
                            </w:r>
                          </w:p>
                          <w:p w14:paraId="55EB616A" w14:textId="77777777" w:rsidR="00FD21B4" w:rsidRPr="00AA021D" w:rsidRDefault="00FD21B4" w:rsidP="00343CC2">
                            <w:pPr>
                              <w:pStyle w:val="aff9"/>
                              <w:numPr>
                                <w:ilvl w:val="1"/>
                                <w:numId w:val="27"/>
                              </w:numPr>
                              <w:ind w:leftChars="0"/>
                              <w:contextualSpacing/>
                              <w:rPr>
                                <w:bCs/>
                                <w:sz w:val="21"/>
                                <w:szCs w:val="21"/>
                              </w:rPr>
                            </w:pPr>
                            <w:r w:rsidRPr="00AA021D">
                              <w:rPr>
                                <w:bCs/>
                                <w:sz w:val="21"/>
                                <w:szCs w:val="21"/>
                              </w:rPr>
                              <w:t>Alt 1: two coherent groups of {0,2,4,6} and {1,3,5,7}</w:t>
                            </w:r>
                          </w:p>
                          <w:p w14:paraId="42050376" w14:textId="77777777" w:rsidR="00FD21B4" w:rsidRPr="00AA021D" w:rsidRDefault="00FD21B4" w:rsidP="00343CC2">
                            <w:pPr>
                              <w:pStyle w:val="aff9"/>
                              <w:numPr>
                                <w:ilvl w:val="1"/>
                                <w:numId w:val="27"/>
                              </w:numPr>
                              <w:ind w:leftChars="0"/>
                              <w:contextualSpacing/>
                              <w:rPr>
                                <w:bCs/>
                                <w:sz w:val="21"/>
                                <w:szCs w:val="21"/>
                              </w:rPr>
                            </w:pPr>
                            <w:r w:rsidRPr="00AA021D">
                              <w:rPr>
                                <w:bCs/>
                                <w:sz w:val="21"/>
                                <w:szCs w:val="21"/>
                              </w:rPr>
                              <w:t xml:space="preserve">Alt 2: two coherent groups of {0,1,4,5} and {2,3,6,7} </w:t>
                            </w:r>
                          </w:p>
                          <w:p w14:paraId="5562AB8B" w14:textId="77777777" w:rsidR="00FD21B4" w:rsidRPr="00AA021D" w:rsidRDefault="00FD21B4" w:rsidP="00343CC2">
                            <w:pPr>
                              <w:pStyle w:val="aff9"/>
                              <w:numPr>
                                <w:ilvl w:val="1"/>
                                <w:numId w:val="27"/>
                              </w:numPr>
                              <w:ind w:leftChars="0"/>
                              <w:contextualSpacing/>
                              <w:rPr>
                                <w:bCs/>
                                <w:sz w:val="21"/>
                                <w:szCs w:val="21"/>
                              </w:rPr>
                            </w:pPr>
                            <w:r w:rsidRPr="00AA021D">
                              <w:rPr>
                                <w:bCs/>
                                <w:sz w:val="21"/>
                                <w:szCs w:val="21"/>
                              </w:rPr>
                              <w:t xml:space="preserve">Alt 3: two coherent groups of {0,1,2,3} and {4,5,6,7} </w:t>
                            </w:r>
                          </w:p>
                          <w:p w14:paraId="455BDFFE" w14:textId="77777777" w:rsidR="00FD21B4" w:rsidRPr="00AA021D" w:rsidRDefault="00FD21B4" w:rsidP="00343CC2">
                            <w:pPr>
                              <w:numPr>
                                <w:ilvl w:val="0"/>
                                <w:numId w:val="29"/>
                              </w:numPr>
                              <w:overflowPunct w:val="0"/>
                              <w:autoSpaceDE w:val="0"/>
                              <w:autoSpaceDN w:val="0"/>
                              <w:jc w:val="both"/>
                              <w:rPr>
                                <w:iCs/>
                                <w:sz w:val="21"/>
                                <w:szCs w:val="21"/>
                              </w:rPr>
                            </w:pPr>
                            <w:r w:rsidRPr="00AA021D">
                              <w:rPr>
                                <w:iCs/>
                                <w:sz w:val="21"/>
                                <w:szCs w:val="21"/>
                              </w:rPr>
                              <w:t xml:space="preserve">For when Ng=4, </w:t>
                            </w:r>
                            <w:proofErr w:type="gramStart"/>
                            <w:r w:rsidRPr="00AA021D">
                              <w:rPr>
                                <w:iCs/>
                                <w:sz w:val="21"/>
                                <w:szCs w:val="21"/>
                              </w:rPr>
                              <w:t>down-select</w:t>
                            </w:r>
                            <w:proofErr w:type="gramEnd"/>
                            <w:r w:rsidRPr="00AA021D">
                              <w:rPr>
                                <w:iCs/>
                                <w:sz w:val="21"/>
                                <w:szCs w:val="21"/>
                              </w:rPr>
                              <w:t xml:space="preserve"> of the following convention for assumption of port coherency scheme is used</w:t>
                            </w:r>
                          </w:p>
                          <w:p w14:paraId="70ACEDB6" w14:textId="77777777" w:rsidR="00FD21B4" w:rsidRPr="00AA021D" w:rsidRDefault="00FD21B4" w:rsidP="00343CC2">
                            <w:pPr>
                              <w:pStyle w:val="aff9"/>
                              <w:numPr>
                                <w:ilvl w:val="1"/>
                                <w:numId w:val="27"/>
                              </w:numPr>
                              <w:ind w:leftChars="0"/>
                              <w:contextualSpacing/>
                              <w:rPr>
                                <w:bCs/>
                                <w:sz w:val="21"/>
                                <w:szCs w:val="21"/>
                              </w:rPr>
                            </w:pPr>
                            <w:r w:rsidRPr="00AA021D">
                              <w:rPr>
                                <w:bCs/>
                                <w:sz w:val="21"/>
                                <w:szCs w:val="21"/>
                              </w:rPr>
                              <w:t xml:space="preserve">Alt 1: four coherent groups of {0,4}, {1,5}, {2,6}, and {3,7} </w:t>
                            </w:r>
                          </w:p>
                          <w:p w14:paraId="3528422C" w14:textId="77777777" w:rsidR="00FD21B4" w:rsidRPr="00AA021D" w:rsidRDefault="00FD21B4" w:rsidP="00343CC2">
                            <w:pPr>
                              <w:pStyle w:val="aff9"/>
                              <w:numPr>
                                <w:ilvl w:val="1"/>
                                <w:numId w:val="27"/>
                              </w:numPr>
                              <w:ind w:leftChars="0"/>
                              <w:contextualSpacing/>
                              <w:rPr>
                                <w:bCs/>
                                <w:sz w:val="21"/>
                                <w:szCs w:val="21"/>
                              </w:rPr>
                            </w:pPr>
                            <w:r w:rsidRPr="00AA021D">
                              <w:rPr>
                                <w:bCs/>
                                <w:sz w:val="21"/>
                                <w:szCs w:val="21"/>
                              </w:rPr>
                              <w:t>Alt 2: four coherent groups of {0,1}, {2,3}, {4,5}, and {6,7}</w:t>
                            </w:r>
                          </w:p>
                          <w:p w14:paraId="647F70EB" w14:textId="77777777" w:rsidR="00FD21B4" w:rsidRPr="00AA021D" w:rsidRDefault="00FD21B4" w:rsidP="00343CC2">
                            <w:pPr>
                              <w:pStyle w:val="aff9"/>
                              <w:numPr>
                                <w:ilvl w:val="1"/>
                                <w:numId w:val="27"/>
                              </w:numPr>
                              <w:ind w:leftChars="0"/>
                              <w:contextualSpacing/>
                              <w:rPr>
                                <w:bCs/>
                                <w:sz w:val="21"/>
                                <w:szCs w:val="21"/>
                              </w:rPr>
                            </w:pPr>
                            <w:r w:rsidRPr="00AA021D">
                              <w:rPr>
                                <w:bCs/>
                                <w:sz w:val="21"/>
                                <w:szCs w:val="21"/>
                              </w:rPr>
                              <w:t>Alt3: four coherent groups of {0, 2}, {4, 6}, {1, 3} and {5, 7}</w:t>
                            </w:r>
                          </w:p>
                          <w:p w14:paraId="081BC689" w14:textId="77777777" w:rsidR="00FD21B4" w:rsidRPr="00AA021D" w:rsidRDefault="00FD21B4" w:rsidP="00343CC2">
                            <w:pPr>
                              <w:numPr>
                                <w:ilvl w:val="0"/>
                                <w:numId w:val="29"/>
                              </w:numPr>
                              <w:overflowPunct w:val="0"/>
                              <w:autoSpaceDE w:val="0"/>
                              <w:autoSpaceDN w:val="0"/>
                              <w:jc w:val="both"/>
                              <w:rPr>
                                <w:iCs/>
                                <w:sz w:val="21"/>
                                <w:szCs w:val="21"/>
                              </w:rPr>
                            </w:pPr>
                            <w:r w:rsidRPr="00AA021D">
                              <w:rPr>
                                <w:iCs/>
                                <w:sz w:val="21"/>
                                <w:szCs w:val="21"/>
                              </w:rPr>
                              <w:t>Note: Other alternatives which are not foreseen are not precluded</w:t>
                            </w:r>
                          </w:p>
                          <w:p w14:paraId="195CB226" w14:textId="2A0B3FE2" w:rsidR="00DC7993" w:rsidRPr="00C07011" w:rsidRDefault="00DC7993" w:rsidP="00FD21B4">
                            <w:pPr>
                              <w:rPr>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236E98" id="_x0000_s1029" type="#_x0000_t202" style="position:absolute;left:0;text-align:left;margin-left:0;margin-top:16.35pt;width:49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">
                <v:textbox style="mso-fit-shape-to-text:t">
                  <w:txbxContent>
                    <w:p w14:paraId="051777C2" w14:textId="77777777" w:rsidR="00FD21B4" w:rsidRPr="00AA021D" w:rsidRDefault="00FD21B4" w:rsidP="00FD21B4">
                      <w:pPr>
                        <w:contextualSpacing/>
                        <w:rPr>
                          <w:b/>
                          <w:bCs/>
                          <w:sz w:val="21"/>
                          <w:szCs w:val="21"/>
                          <w:highlight w:val="green"/>
                        </w:rPr>
                      </w:pPr>
                      <w:r w:rsidRPr="00AA021D">
                        <w:rPr>
                          <w:b/>
                          <w:bCs/>
                          <w:sz w:val="21"/>
                          <w:szCs w:val="21"/>
                          <w:highlight w:val="green"/>
                        </w:rPr>
                        <w:t>Agreement</w:t>
                      </w:r>
                    </w:p>
                    <w:p w14:paraId="7059FC3B" w14:textId="77777777" w:rsidR="00FD21B4" w:rsidRPr="00AA021D" w:rsidRDefault="00FD21B4" w:rsidP="00FD21B4">
                      <w:pPr>
                        <w:rPr>
                          <w:rFonts w:eastAsia="Gulim"/>
                          <w:iCs/>
                          <w:sz w:val="21"/>
                          <w:szCs w:val="21"/>
                        </w:rPr>
                      </w:pPr>
                      <w:r w:rsidRPr="00AA021D">
                        <w:rPr>
                          <w:iCs/>
                          <w:sz w:val="21"/>
                          <w:szCs w:val="21"/>
                        </w:rPr>
                        <w:t>For codebook design of an 8TX partial-coherent UE, configured with an 8-port SRS resource</w:t>
                      </w:r>
                    </w:p>
                    <w:p w14:paraId="472E4A76" w14:textId="77777777" w:rsidR="00FD21B4" w:rsidRPr="00AA021D" w:rsidRDefault="00FD21B4" w:rsidP="00343CC2">
                      <w:pPr>
                        <w:numPr>
                          <w:ilvl w:val="0"/>
                          <w:numId w:val="29"/>
                        </w:numPr>
                        <w:overflowPunct w:val="0"/>
                        <w:autoSpaceDE w:val="0"/>
                        <w:autoSpaceDN w:val="0"/>
                        <w:jc w:val="both"/>
                        <w:rPr>
                          <w:iCs/>
                          <w:sz w:val="21"/>
                          <w:szCs w:val="21"/>
                        </w:rPr>
                      </w:pPr>
                      <w:r w:rsidRPr="00AA021D">
                        <w:rPr>
                          <w:iCs/>
                          <w:sz w:val="21"/>
                          <w:szCs w:val="21"/>
                        </w:rPr>
                        <w:t xml:space="preserve">For when Ng=2, </w:t>
                      </w:r>
                      <w:proofErr w:type="gramStart"/>
                      <w:r w:rsidRPr="00AA021D">
                        <w:rPr>
                          <w:iCs/>
                          <w:sz w:val="21"/>
                          <w:szCs w:val="21"/>
                        </w:rPr>
                        <w:t>down-select</w:t>
                      </w:r>
                      <w:proofErr w:type="gramEnd"/>
                      <w:r w:rsidRPr="00AA021D">
                        <w:rPr>
                          <w:iCs/>
                          <w:sz w:val="21"/>
                          <w:szCs w:val="21"/>
                        </w:rPr>
                        <w:t xml:space="preserve"> of the following convention for assumption of port coherency scheme is used </w:t>
                      </w:r>
                    </w:p>
                    <w:p w14:paraId="55EB616A" w14:textId="77777777" w:rsidR="00FD21B4" w:rsidRPr="00AA021D" w:rsidRDefault="00FD21B4" w:rsidP="00343CC2">
                      <w:pPr>
                        <w:pStyle w:val="aff6"/>
                        <w:numPr>
                          <w:ilvl w:val="1"/>
                          <w:numId w:val="27"/>
                        </w:numPr>
                        <w:ind w:leftChars="0"/>
                        <w:contextualSpacing/>
                        <w:rPr>
                          <w:bCs/>
                          <w:sz w:val="21"/>
                          <w:szCs w:val="21"/>
                        </w:rPr>
                      </w:pPr>
                      <w:r w:rsidRPr="00AA021D">
                        <w:rPr>
                          <w:bCs/>
                          <w:sz w:val="21"/>
                          <w:szCs w:val="21"/>
                        </w:rPr>
                        <w:t>Alt 1: two coherent groups of {0,2,4,6} and {1,3,5,7}</w:t>
                      </w:r>
                    </w:p>
                    <w:p w14:paraId="42050376" w14:textId="77777777" w:rsidR="00FD21B4" w:rsidRPr="00AA021D" w:rsidRDefault="00FD21B4" w:rsidP="00343CC2">
                      <w:pPr>
                        <w:pStyle w:val="aff6"/>
                        <w:numPr>
                          <w:ilvl w:val="1"/>
                          <w:numId w:val="27"/>
                        </w:numPr>
                        <w:ind w:leftChars="0"/>
                        <w:contextualSpacing/>
                        <w:rPr>
                          <w:bCs/>
                          <w:sz w:val="21"/>
                          <w:szCs w:val="21"/>
                        </w:rPr>
                      </w:pPr>
                      <w:r w:rsidRPr="00AA021D">
                        <w:rPr>
                          <w:bCs/>
                          <w:sz w:val="21"/>
                          <w:szCs w:val="21"/>
                        </w:rPr>
                        <w:t xml:space="preserve">Alt 2: two coherent groups of {0,1,4,5} and {2,3,6,7} </w:t>
                      </w:r>
                    </w:p>
                    <w:p w14:paraId="5562AB8B" w14:textId="77777777" w:rsidR="00FD21B4" w:rsidRPr="00AA021D" w:rsidRDefault="00FD21B4" w:rsidP="00343CC2">
                      <w:pPr>
                        <w:pStyle w:val="aff6"/>
                        <w:numPr>
                          <w:ilvl w:val="1"/>
                          <w:numId w:val="27"/>
                        </w:numPr>
                        <w:ind w:leftChars="0"/>
                        <w:contextualSpacing/>
                        <w:rPr>
                          <w:bCs/>
                          <w:sz w:val="21"/>
                          <w:szCs w:val="21"/>
                        </w:rPr>
                      </w:pPr>
                      <w:r w:rsidRPr="00AA021D">
                        <w:rPr>
                          <w:bCs/>
                          <w:sz w:val="21"/>
                          <w:szCs w:val="21"/>
                        </w:rPr>
                        <w:t xml:space="preserve">Alt 3: two coherent groups of {0,1,2,3} and {4,5,6,7} </w:t>
                      </w:r>
                    </w:p>
                    <w:p w14:paraId="455BDFFE" w14:textId="77777777" w:rsidR="00FD21B4" w:rsidRPr="00AA021D" w:rsidRDefault="00FD21B4" w:rsidP="00343CC2">
                      <w:pPr>
                        <w:numPr>
                          <w:ilvl w:val="0"/>
                          <w:numId w:val="29"/>
                        </w:numPr>
                        <w:overflowPunct w:val="0"/>
                        <w:autoSpaceDE w:val="0"/>
                        <w:autoSpaceDN w:val="0"/>
                        <w:jc w:val="both"/>
                        <w:rPr>
                          <w:iCs/>
                          <w:sz w:val="21"/>
                          <w:szCs w:val="21"/>
                        </w:rPr>
                      </w:pPr>
                      <w:r w:rsidRPr="00AA021D">
                        <w:rPr>
                          <w:iCs/>
                          <w:sz w:val="21"/>
                          <w:szCs w:val="21"/>
                        </w:rPr>
                        <w:t xml:space="preserve">For when Ng=4, </w:t>
                      </w:r>
                      <w:proofErr w:type="gramStart"/>
                      <w:r w:rsidRPr="00AA021D">
                        <w:rPr>
                          <w:iCs/>
                          <w:sz w:val="21"/>
                          <w:szCs w:val="21"/>
                        </w:rPr>
                        <w:t>down-select</w:t>
                      </w:r>
                      <w:proofErr w:type="gramEnd"/>
                      <w:r w:rsidRPr="00AA021D">
                        <w:rPr>
                          <w:iCs/>
                          <w:sz w:val="21"/>
                          <w:szCs w:val="21"/>
                        </w:rPr>
                        <w:t xml:space="preserve"> of the following convention for assumption of port coherency scheme is used</w:t>
                      </w:r>
                    </w:p>
                    <w:p w14:paraId="70ACEDB6" w14:textId="77777777" w:rsidR="00FD21B4" w:rsidRPr="00AA021D" w:rsidRDefault="00FD21B4" w:rsidP="00343CC2">
                      <w:pPr>
                        <w:pStyle w:val="aff6"/>
                        <w:numPr>
                          <w:ilvl w:val="1"/>
                          <w:numId w:val="27"/>
                        </w:numPr>
                        <w:ind w:leftChars="0"/>
                        <w:contextualSpacing/>
                        <w:rPr>
                          <w:bCs/>
                          <w:sz w:val="21"/>
                          <w:szCs w:val="21"/>
                        </w:rPr>
                      </w:pPr>
                      <w:r w:rsidRPr="00AA021D">
                        <w:rPr>
                          <w:bCs/>
                          <w:sz w:val="21"/>
                          <w:szCs w:val="21"/>
                        </w:rPr>
                        <w:t xml:space="preserve">Alt 1: four coherent groups of {0,4}, {1,5}, {2,6}, and {3,7} </w:t>
                      </w:r>
                    </w:p>
                    <w:p w14:paraId="3528422C" w14:textId="77777777" w:rsidR="00FD21B4" w:rsidRPr="00AA021D" w:rsidRDefault="00FD21B4" w:rsidP="00343CC2">
                      <w:pPr>
                        <w:pStyle w:val="aff6"/>
                        <w:numPr>
                          <w:ilvl w:val="1"/>
                          <w:numId w:val="27"/>
                        </w:numPr>
                        <w:ind w:leftChars="0"/>
                        <w:contextualSpacing/>
                        <w:rPr>
                          <w:bCs/>
                          <w:sz w:val="21"/>
                          <w:szCs w:val="21"/>
                        </w:rPr>
                      </w:pPr>
                      <w:r w:rsidRPr="00AA021D">
                        <w:rPr>
                          <w:bCs/>
                          <w:sz w:val="21"/>
                          <w:szCs w:val="21"/>
                        </w:rPr>
                        <w:t>Alt 2: four coherent groups of {0,1}, {2,3}, {4,5}, and {6,7}</w:t>
                      </w:r>
                    </w:p>
                    <w:p w14:paraId="647F70EB" w14:textId="77777777" w:rsidR="00FD21B4" w:rsidRPr="00AA021D" w:rsidRDefault="00FD21B4" w:rsidP="00343CC2">
                      <w:pPr>
                        <w:pStyle w:val="aff6"/>
                        <w:numPr>
                          <w:ilvl w:val="1"/>
                          <w:numId w:val="27"/>
                        </w:numPr>
                        <w:ind w:leftChars="0"/>
                        <w:contextualSpacing/>
                        <w:rPr>
                          <w:bCs/>
                          <w:sz w:val="21"/>
                          <w:szCs w:val="21"/>
                        </w:rPr>
                      </w:pPr>
                      <w:r w:rsidRPr="00AA021D">
                        <w:rPr>
                          <w:bCs/>
                          <w:sz w:val="21"/>
                          <w:szCs w:val="21"/>
                        </w:rPr>
                        <w:t>Alt3: four coherent groups of {0, 2}, {4, 6}, {1, 3} and {5, 7}</w:t>
                      </w:r>
                    </w:p>
                    <w:p w14:paraId="081BC689" w14:textId="77777777" w:rsidR="00FD21B4" w:rsidRPr="00AA021D" w:rsidRDefault="00FD21B4" w:rsidP="00343CC2">
                      <w:pPr>
                        <w:numPr>
                          <w:ilvl w:val="0"/>
                          <w:numId w:val="29"/>
                        </w:numPr>
                        <w:overflowPunct w:val="0"/>
                        <w:autoSpaceDE w:val="0"/>
                        <w:autoSpaceDN w:val="0"/>
                        <w:jc w:val="both"/>
                        <w:rPr>
                          <w:iCs/>
                          <w:sz w:val="21"/>
                          <w:szCs w:val="21"/>
                        </w:rPr>
                      </w:pPr>
                      <w:r w:rsidRPr="00AA021D">
                        <w:rPr>
                          <w:iCs/>
                          <w:sz w:val="21"/>
                          <w:szCs w:val="21"/>
                        </w:rPr>
                        <w:t>Note: Other alternatives which are not foreseen are not precluded</w:t>
                      </w:r>
                    </w:p>
                    <w:p w14:paraId="195CB226" w14:textId="2A0B3FE2" w:rsidR="00DC7993" w:rsidRPr="00C07011" w:rsidRDefault="00DC7993" w:rsidP="00FD21B4">
                      <w:pPr>
                        <w:rPr>
                          <w:iCs/>
                        </w:rPr>
                      </w:pPr>
                    </w:p>
                  </w:txbxContent>
                </v:textbox>
                <w10:wrap type="topAndBottom"/>
              </v:shape>
            </w:pict>
          </mc:Fallback>
        </mc:AlternateContent>
      </w:r>
    </w:p>
    <w:p w14:paraId="7B36EE9F" w14:textId="77777777" w:rsidR="00DC7993" w:rsidRDefault="00DC7993" w:rsidP="00FB269D">
      <w:pPr>
        <w:jc w:val="both"/>
        <w:rPr>
          <w:rFonts w:eastAsia="宋体"/>
          <w:iCs/>
          <w:sz w:val="22"/>
          <w:szCs w:val="18"/>
          <w:lang w:val="en-US" w:eastAsia="zh-CN"/>
        </w:rPr>
      </w:pPr>
    </w:p>
    <w:p w14:paraId="25E076EF" w14:textId="2B068706" w:rsidR="0039253F" w:rsidRDefault="0039253F" w:rsidP="00FB269D">
      <w:pPr>
        <w:jc w:val="both"/>
        <w:rPr>
          <w:rFonts w:eastAsia="宋体"/>
          <w:iCs/>
          <w:sz w:val="22"/>
          <w:szCs w:val="18"/>
          <w:lang w:val="en-US" w:eastAsia="zh-CN"/>
        </w:rPr>
      </w:pPr>
      <w:r>
        <w:rPr>
          <w:rFonts w:eastAsia="宋体"/>
          <w:iCs/>
          <w:sz w:val="22"/>
          <w:szCs w:val="18"/>
          <w:lang w:val="en-US" w:eastAsia="zh-CN"/>
        </w:rPr>
        <w:t>The codebook structure was also discussed.</w:t>
      </w:r>
      <w:r w:rsidR="009F49CE">
        <w:rPr>
          <w:rFonts w:eastAsia="宋体"/>
          <w:iCs/>
          <w:sz w:val="22"/>
          <w:szCs w:val="18"/>
          <w:lang w:val="en-US" w:eastAsia="zh-CN"/>
        </w:rPr>
        <w:t xml:space="preserve"> The final determined precoders are </w:t>
      </w:r>
      <w:r w:rsidR="00C4542F">
        <w:rPr>
          <w:rFonts w:eastAsia="宋体"/>
          <w:iCs/>
          <w:sz w:val="22"/>
          <w:szCs w:val="18"/>
          <w:lang w:val="en-US" w:eastAsia="zh-CN"/>
        </w:rPr>
        <w:t xml:space="preserve">of course </w:t>
      </w:r>
      <w:r w:rsidR="009F49CE">
        <w:rPr>
          <w:rFonts w:eastAsia="宋体"/>
          <w:iCs/>
          <w:sz w:val="22"/>
          <w:szCs w:val="18"/>
          <w:lang w:val="en-US" w:eastAsia="zh-CN"/>
        </w:rPr>
        <w:t>related to the port indexing</w:t>
      </w:r>
      <w:r w:rsidR="00615E80">
        <w:rPr>
          <w:rFonts w:eastAsia="宋体"/>
          <w:iCs/>
          <w:sz w:val="22"/>
          <w:szCs w:val="18"/>
          <w:lang w:val="en-US" w:eastAsia="zh-CN"/>
        </w:rPr>
        <w:t xml:space="preserve">. But either alternative can </w:t>
      </w:r>
      <w:proofErr w:type="gramStart"/>
      <w:r w:rsidR="00615E80">
        <w:rPr>
          <w:rFonts w:eastAsia="宋体"/>
          <w:iCs/>
          <w:sz w:val="22"/>
          <w:szCs w:val="18"/>
          <w:lang w:val="en-US" w:eastAsia="zh-CN"/>
        </w:rPr>
        <w:t>work actually, and</w:t>
      </w:r>
      <w:proofErr w:type="gramEnd"/>
      <w:r w:rsidR="00615E80">
        <w:rPr>
          <w:rFonts w:eastAsia="宋体"/>
          <w:iCs/>
          <w:sz w:val="22"/>
          <w:szCs w:val="18"/>
          <w:lang w:val="en-US" w:eastAsia="zh-CN"/>
        </w:rPr>
        <w:t xml:space="preserve"> </w:t>
      </w:r>
      <w:r w:rsidR="0002252D">
        <w:rPr>
          <w:rFonts w:eastAsia="宋体"/>
          <w:iCs/>
          <w:sz w:val="22"/>
          <w:szCs w:val="18"/>
          <w:lang w:val="en-US" w:eastAsia="zh-CN"/>
        </w:rPr>
        <w:t xml:space="preserve">the port indexing will not impact the </w:t>
      </w:r>
      <w:r w:rsidR="0002252D" w:rsidRPr="0002252D">
        <w:rPr>
          <w:rFonts w:eastAsia="宋体"/>
          <w:iCs/>
          <w:sz w:val="22"/>
          <w:szCs w:val="18"/>
          <w:lang w:val="en-US" w:eastAsia="zh-CN"/>
        </w:rPr>
        <w:t>essence</w:t>
      </w:r>
      <w:r w:rsidR="0002252D">
        <w:rPr>
          <w:rFonts w:eastAsia="宋体"/>
          <w:iCs/>
          <w:sz w:val="22"/>
          <w:szCs w:val="18"/>
          <w:lang w:val="en-US" w:eastAsia="zh-CN"/>
        </w:rPr>
        <w:t xml:space="preserve"> of the codebook design. Thus,</w:t>
      </w:r>
      <w:r w:rsidR="00C4542F">
        <w:rPr>
          <w:rFonts w:eastAsia="宋体"/>
          <w:iCs/>
          <w:sz w:val="22"/>
          <w:szCs w:val="18"/>
          <w:lang w:val="en-US" w:eastAsia="zh-CN"/>
        </w:rPr>
        <w:t xml:space="preserve"> to simply the discussion, we suggest separating the discussions on port indexing and codebook structure. After codebook structure is determined, based on the port indexing</w:t>
      </w:r>
      <w:r w:rsidR="00205649">
        <w:rPr>
          <w:rFonts w:eastAsia="宋体"/>
          <w:iCs/>
          <w:sz w:val="22"/>
          <w:szCs w:val="18"/>
          <w:lang w:val="en-US" w:eastAsia="zh-CN"/>
        </w:rPr>
        <w:t>,</w:t>
      </w:r>
      <w:r w:rsidR="00C4542F">
        <w:rPr>
          <w:rFonts w:eastAsia="宋体"/>
          <w:iCs/>
          <w:sz w:val="22"/>
          <w:szCs w:val="18"/>
          <w:lang w:val="en-US" w:eastAsia="zh-CN"/>
        </w:rPr>
        <w:t xml:space="preserve"> the precoders can be </w:t>
      </w:r>
      <w:r w:rsidR="00D128E7" w:rsidRPr="00D128E7">
        <w:rPr>
          <w:rFonts w:eastAsia="宋体"/>
          <w:iCs/>
          <w:sz w:val="22"/>
          <w:szCs w:val="18"/>
          <w:lang w:val="en-US" w:eastAsia="zh-CN"/>
        </w:rPr>
        <w:t>re</w:t>
      </w:r>
      <w:r w:rsidR="00205649">
        <w:rPr>
          <w:rFonts w:eastAsia="宋体"/>
          <w:iCs/>
          <w:sz w:val="22"/>
          <w:szCs w:val="18"/>
          <w:lang w:val="en-US" w:eastAsia="zh-CN"/>
        </w:rPr>
        <w:t>-</w:t>
      </w:r>
      <w:r w:rsidR="00D128E7" w:rsidRPr="00D128E7">
        <w:rPr>
          <w:rFonts w:eastAsia="宋体"/>
          <w:iCs/>
          <w:sz w:val="22"/>
          <w:szCs w:val="18"/>
          <w:lang w:val="en-US" w:eastAsia="zh-CN"/>
        </w:rPr>
        <w:t>permuted</w:t>
      </w:r>
      <w:r w:rsidR="00D128E7">
        <w:rPr>
          <w:rFonts w:eastAsia="宋体"/>
          <w:iCs/>
          <w:sz w:val="22"/>
          <w:szCs w:val="18"/>
          <w:lang w:val="en-US" w:eastAsia="zh-CN"/>
        </w:rPr>
        <w:t>.</w:t>
      </w:r>
      <w:r w:rsidR="00AB742D">
        <w:rPr>
          <w:rFonts w:eastAsia="宋体"/>
          <w:iCs/>
          <w:sz w:val="22"/>
          <w:szCs w:val="18"/>
          <w:lang w:val="en-US" w:eastAsia="zh-CN"/>
        </w:rPr>
        <w:t xml:space="preserve"> </w:t>
      </w:r>
    </w:p>
    <w:p w14:paraId="52269A80" w14:textId="7A9B41D0" w:rsidR="00D128E7" w:rsidRDefault="00D128E7" w:rsidP="00FB269D">
      <w:pPr>
        <w:jc w:val="both"/>
        <w:rPr>
          <w:rFonts w:eastAsia="宋体"/>
          <w:iCs/>
          <w:sz w:val="22"/>
          <w:szCs w:val="18"/>
          <w:lang w:val="en-US" w:eastAsia="zh-CN"/>
        </w:rPr>
      </w:pPr>
    </w:p>
    <w:p w14:paraId="403D5AE3" w14:textId="0155245B" w:rsidR="006261E2" w:rsidRPr="004260C5" w:rsidRDefault="006261E2" w:rsidP="006261E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E2CF9">
        <w:rPr>
          <w:rFonts w:eastAsia="宋体"/>
          <w:b/>
          <w:bCs/>
          <w:sz w:val="22"/>
          <w:szCs w:val="22"/>
          <w:lang w:val="en-US" w:eastAsia="zh-CN"/>
        </w:rPr>
        <w:t>4</w:t>
      </w:r>
    </w:p>
    <w:p w14:paraId="0CD48538" w14:textId="18B79640" w:rsidR="006261E2" w:rsidRDefault="006261E2" w:rsidP="006261E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Separate the discussions on port indexing and codebook structure.</w:t>
      </w:r>
    </w:p>
    <w:p w14:paraId="50076526" w14:textId="71D46835" w:rsidR="006261E2" w:rsidRDefault="006261E2" w:rsidP="006261E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The precoders</w:t>
      </w:r>
      <w:r w:rsidR="00493C0F">
        <w:rPr>
          <w:rFonts w:eastAsia="宋体"/>
          <w:b/>
          <w:bCs/>
          <w:sz w:val="22"/>
          <w:szCs w:val="22"/>
          <w:lang w:val="en-US" w:eastAsia="zh-CN"/>
        </w:rPr>
        <w:t xml:space="preserve"> from the determined codebook structure can be re-permuted based on the port indexing.</w:t>
      </w:r>
    </w:p>
    <w:p w14:paraId="3138C027" w14:textId="4460C27F" w:rsidR="006261E2" w:rsidRDefault="006261E2" w:rsidP="00FB269D">
      <w:pPr>
        <w:jc w:val="both"/>
        <w:rPr>
          <w:rFonts w:eastAsia="宋体"/>
          <w:iCs/>
          <w:sz w:val="22"/>
          <w:szCs w:val="18"/>
          <w:lang w:val="en-US" w:eastAsia="zh-CN"/>
        </w:rPr>
      </w:pPr>
    </w:p>
    <w:p w14:paraId="4F12553B" w14:textId="4AEF3F78" w:rsidR="00A7549B" w:rsidRDefault="00A7549B" w:rsidP="00FB269D">
      <w:pPr>
        <w:jc w:val="both"/>
        <w:rPr>
          <w:rFonts w:eastAsiaTheme="minorEastAsia"/>
          <w:iCs/>
          <w:sz w:val="22"/>
          <w:szCs w:val="18"/>
          <w:lang w:val="en-US"/>
        </w:rPr>
      </w:pPr>
      <w:r>
        <w:rPr>
          <w:rFonts w:eastAsiaTheme="minorEastAsia"/>
          <w:iCs/>
          <w:sz w:val="22"/>
          <w:szCs w:val="18"/>
          <w:lang w:val="en-US"/>
        </w:rPr>
        <w:t xml:space="preserve">Below we discuss the codebook structure for 8Tx UL, per coherent type expected in UE implementation. </w:t>
      </w:r>
    </w:p>
    <w:p w14:paraId="5762ACBE" w14:textId="77777777" w:rsidR="00A7549B" w:rsidRPr="00A7549B" w:rsidRDefault="00A7549B" w:rsidP="00FB269D">
      <w:pPr>
        <w:jc w:val="both"/>
        <w:rPr>
          <w:rFonts w:eastAsiaTheme="minorEastAsia"/>
          <w:iCs/>
          <w:sz w:val="22"/>
          <w:szCs w:val="18"/>
          <w:lang w:val="en-US"/>
        </w:rPr>
      </w:pPr>
    </w:p>
    <w:p w14:paraId="0539A94C" w14:textId="0C14F148" w:rsidR="00032C40" w:rsidRPr="00480160" w:rsidRDefault="00032C40" w:rsidP="00032C40">
      <w:pPr>
        <w:jc w:val="both"/>
        <w:rPr>
          <w:rFonts w:eastAsia="宋体"/>
          <w:i/>
          <w:sz w:val="22"/>
          <w:szCs w:val="18"/>
          <w:u w:val="single"/>
          <w:lang w:val="en-US" w:eastAsia="zh-CN"/>
        </w:rPr>
      </w:pPr>
      <w:r>
        <w:rPr>
          <w:rFonts w:eastAsia="宋体"/>
          <w:i/>
          <w:sz w:val="22"/>
          <w:szCs w:val="18"/>
          <w:u w:val="single"/>
          <w:lang w:val="en-US" w:eastAsia="zh-CN"/>
        </w:rPr>
        <w:t>Non</w:t>
      </w:r>
      <w:r w:rsidRPr="00480160">
        <w:rPr>
          <w:rFonts w:eastAsia="宋体"/>
          <w:i/>
          <w:sz w:val="22"/>
          <w:szCs w:val="18"/>
          <w:u w:val="single"/>
          <w:lang w:val="en-US" w:eastAsia="zh-CN"/>
        </w:rPr>
        <w:t>-coherent precoders</w:t>
      </w:r>
    </w:p>
    <w:p w14:paraId="4FC05924" w14:textId="615C12F8" w:rsidR="00032C40" w:rsidRDefault="005E7419" w:rsidP="00FB269D">
      <w:pPr>
        <w:jc w:val="both"/>
        <w:rPr>
          <w:sz w:val="22"/>
          <w:szCs w:val="22"/>
        </w:rPr>
      </w:pPr>
      <w:r>
        <w:rPr>
          <w:rFonts w:eastAsia="宋体"/>
          <w:iCs/>
          <w:sz w:val="22"/>
          <w:szCs w:val="18"/>
          <w:lang w:val="en-US" w:eastAsia="zh-CN"/>
        </w:rPr>
        <w:t>In last RAN1 meeting, f</w:t>
      </w:r>
      <w:r w:rsidR="008C6308">
        <w:rPr>
          <w:rFonts w:eastAsia="宋体"/>
          <w:iCs/>
          <w:sz w:val="22"/>
          <w:szCs w:val="18"/>
          <w:lang w:val="en-US" w:eastAsia="zh-CN"/>
        </w:rPr>
        <w:t xml:space="preserve">or non-coherent </w:t>
      </w:r>
      <w:r w:rsidR="006226AD">
        <w:rPr>
          <w:rFonts w:eastAsia="宋体"/>
          <w:iCs/>
          <w:sz w:val="22"/>
          <w:szCs w:val="18"/>
          <w:lang w:val="en-US" w:eastAsia="zh-CN"/>
        </w:rPr>
        <w:t>codebook</w:t>
      </w:r>
      <w:r w:rsidR="0047166E">
        <w:rPr>
          <w:rFonts w:eastAsia="宋体"/>
          <w:iCs/>
          <w:sz w:val="22"/>
          <w:szCs w:val="18"/>
          <w:lang w:val="en-US" w:eastAsia="zh-CN"/>
        </w:rPr>
        <w:t>, the precoders for rank=1 have been agreed</w:t>
      </w:r>
      <w:r w:rsidR="00F02A3A">
        <w:rPr>
          <w:rFonts w:eastAsia="宋体"/>
          <w:iCs/>
          <w:sz w:val="22"/>
          <w:szCs w:val="18"/>
          <w:lang w:val="en-US" w:eastAsia="zh-CN"/>
        </w:rPr>
        <w:t>,</w:t>
      </w:r>
      <w:r w:rsidR="0047166E">
        <w:rPr>
          <w:rFonts w:eastAsia="宋体"/>
          <w:iCs/>
          <w:sz w:val="22"/>
          <w:szCs w:val="18"/>
          <w:lang w:val="en-US" w:eastAsia="zh-CN"/>
        </w:rPr>
        <w:t xml:space="preserve"> </w:t>
      </w:r>
      <w:r w:rsidR="00F02A3A">
        <w:rPr>
          <w:rFonts w:eastAsia="宋体"/>
          <w:iCs/>
          <w:sz w:val="22"/>
          <w:szCs w:val="18"/>
          <w:lang w:val="en-US" w:eastAsia="zh-CN"/>
        </w:rPr>
        <w:t>a</w:t>
      </w:r>
      <w:r w:rsidR="0047166E">
        <w:rPr>
          <w:rFonts w:eastAsia="宋体"/>
          <w:iCs/>
          <w:sz w:val="22"/>
          <w:szCs w:val="18"/>
          <w:lang w:val="en-US" w:eastAsia="zh-CN"/>
        </w:rPr>
        <w:t xml:space="preserve">nd all the port selection precoders for rank=1 </w:t>
      </w:r>
      <w:proofErr w:type="gramStart"/>
      <w:r w:rsidR="0047166E">
        <w:rPr>
          <w:rFonts w:eastAsia="宋体"/>
          <w:iCs/>
          <w:sz w:val="22"/>
          <w:szCs w:val="18"/>
          <w:lang w:val="en-US" w:eastAsia="zh-CN"/>
        </w:rPr>
        <w:t>are</w:t>
      </w:r>
      <w:proofErr w:type="gramEnd"/>
      <w:r w:rsidR="0047166E">
        <w:rPr>
          <w:rFonts w:eastAsia="宋体"/>
          <w:iCs/>
          <w:sz w:val="22"/>
          <w:szCs w:val="18"/>
          <w:lang w:val="en-US" w:eastAsia="zh-CN"/>
        </w:rPr>
        <w:t xml:space="preserve"> supported. For other </w:t>
      </w:r>
      <w:r w:rsidR="00180E1C" w:rsidRPr="00DD1233">
        <w:rPr>
          <w:rFonts w:eastAsia="宋体"/>
          <w:iCs/>
          <w:sz w:val="22"/>
          <w:szCs w:val="22"/>
          <w:lang w:val="en-US" w:eastAsia="zh-CN"/>
        </w:rPr>
        <w:t>rank=</w:t>
      </w:r>
      <w:proofErr w:type="spellStart"/>
      <w:r w:rsidR="00654168" w:rsidRPr="00654168">
        <w:rPr>
          <w:rFonts w:eastAsia="宋体"/>
          <w:i/>
          <w:sz w:val="22"/>
          <w:szCs w:val="22"/>
          <w:lang w:val="en-US" w:eastAsia="zh-CN"/>
        </w:rPr>
        <w:t>i</w:t>
      </w:r>
      <w:proofErr w:type="spellEnd"/>
      <w:r w:rsidR="00180E1C" w:rsidRPr="00DD1233">
        <w:rPr>
          <w:rFonts w:eastAsia="宋体"/>
          <w:iCs/>
          <w:sz w:val="22"/>
          <w:szCs w:val="22"/>
          <w:lang w:val="en-US" w:eastAsia="zh-CN"/>
        </w:rPr>
        <w:t xml:space="preserve">, </w:t>
      </w:r>
      <m:oMath>
        <m:sSubSup>
          <m:sSubSupPr>
            <m:ctrlPr>
              <w:rPr>
                <w:rFonts w:ascii="Cambria Math" w:hAnsi="Cambria Math"/>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i</m:t>
            </m:r>
          </m:sup>
        </m:sSubSup>
      </m:oMath>
      <w:r w:rsidR="00DD1233" w:rsidRPr="00DD1233">
        <w:rPr>
          <w:sz w:val="22"/>
          <w:szCs w:val="22"/>
        </w:rPr>
        <w:t xml:space="preserve"> </w:t>
      </w:r>
      <w:r w:rsidR="00B17DF7">
        <w:rPr>
          <w:sz w:val="22"/>
          <w:szCs w:val="22"/>
        </w:rPr>
        <w:t xml:space="preserve">port selection </w:t>
      </w:r>
      <w:r w:rsidR="00DD1233" w:rsidRPr="00DD1233">
        <w:rPr>
          <w:sz w:val="22"/>
          <w:szCs w:val="22"/>
        </w:rPr>
        <w:t xml:space="preserve">precoders can be </w:t>
      </w:r>
      <w:r w:rsidR="00B17DF7">
        <w:rPr>
          <w:sz w:val="22"/>
          <w:szCs w:val="22"/>
        </w:rPr>
        <w:t>considered for each rank</w:t>
      </w:r>
      <w:r w:rsidR="00DD1233" w:rsidRPr="00DD1233">
        <w:rPr>
          <w:sz w:val="22"/>
          <w:szCs w:val="22"/>
        </w:rPr>
        <w:t>.</w:t>
      </w:r>
      <w:r w:rsidR="00DD1233">
        <w:rPr>
          <w:sz w:val="22"/>
          <w:szCs w:val="22"/>
        </w:rPr>
        <w:t xml:space="preserve"> </w:t>
      </w:r>
      <w:r w:rsidR="00FE2EFC">
        <w:rPr>
          <w:sz w:val="22"/>
          <w:szCs w:val="22"/>
        </w:rPr>
        <w:t xml:space="preserve">If all the port selected precoders are </w:t>
      </w:r>
      <w:r w:rsidR="007C142C">
        <w:rPr>
          <w:sz w:val="22"/>
          <w:szCs w:val="22"/>
        </w:rPr>
        <w:t>supported</w:t>
      </w:r>
      <w:r w:rsidR="00FE2EFC">
        <w:rPr>
          <w:sz w:val="22"/>
          <w:szCs w:val="22"/>
        </w:rPr>
        <w:t xml:space="preserve">, the number </w:t>
      </w:r>
      <w:r w:rsidR="007C142C">
        <w:rPr>
          <w:sz w:val="22"/>
          <w:szCs w:val="22"/>
        </w:rPr>
        <w:t xml:space="preserve">of precoders </w:t>
      </w:r>
      <w:r w:rsidR="00585277">
        <w:rPr>
          <w:sz w:val="22"/>
          <w:szCs w:val="22"/>
        </w:rPr>
        <w:t>is 255 for all ranks in total</w:t>
      </w:r>
      <w:r w:rsidR="00EF754F">
        <w:rPr>
          <w:sz w:val="22"/>
          <w:szCs w:val="22"/>
        </w:rPr>
        <w:t xml:space="preserve">, as shown in Table </w:t>
      </w:r>
      <w:r w:rsidR="00416D49">
        <w:rPr>
          <w:sz w:val="22"/>
          <w:szCs w:val="22"/>
        </w:rPr>
        <w:t>1</w:t>
      </w:r>
      <w:r w:rsidR="00585277">
        <w:rPr>
          <w:sz w:val="22"/>
          <w:szCs w:val="22"/>
        </w:rPr>
        <w:t>.</w:t>
      </w:r>
      <w:r w:rsidR="008105FE">
        <w:rPr>
          <w:sz w:val="22"/>
          <w:szCs w:val="22"/>
        </w:rPr>
        <w:t xml:space="preserve"> Whether full</w:t>
      </w:r>
      <w:r w:rsidR="00354CE7">
        <w:rPr>
          <w:sz w:val="22"/>
          <w:szCs w:val="22"/>
        </w:rPr>
        <w:t xml:space="preserve"> flexibility is needed </w:t>
      </w:r>
      <w:r w:rsidR="00CF3211">
        <w:rPr>
          <w:sz w:val="22"/>
          <w:szCs w:val="22"/>
        </w:rPr>
        <w:t xml:space="preserve">or not </w:t>
      </w:r>
      <w:r w:rsidR="00354CE7">
        <w:rPr>
          <w:sz w:val="22"/>
          <w:szCs w:val="22"/>
        </w:rPr>
        <w:t xml:space="preserve">and </w:t>
      </w:r>
      <w:r w:rsidR="0000753F">
        <w:rPr>
          <w:sz w:val="22"/>
          <w:szCs w:val="22"/>
        </w:rPr>
        <w:t xml:space="preserve">whether DCI indication overhead is </w:t>
      </w:r>
      <w:r w:rsidR="00CF3211">
        <w:rPr>
          <w:sz w:val="22"/>
          <w:szCs w:val="22"/>
        </w:rPr>
        <w:t xml:space="preserve">an issue could be further discussed. In our understanding, if </w:t>
      </w:r>
      <w:r w:rsidR="00FF08E2">
        <w:rPr>
          <w:sz w:val="22"/>
          <w:szCs w:val="22"/>
        </w:rPr>
        <w:t xml:space="preserve">nested codebook is not supported and </w:t>
      </w:r>
      <w:r w:rsidR="004A3451">
        <w:rPr>
          <w:sz w:val="22"/>
          <w:szCs w:val="22"/>
        </w:rPr>
        <w:t>n</w:t>
      </w:r>
      <w:r w:rsidR="00FF08E2">
        <w:rPr>
          <w:sz w:val="22"/>
          <w:szCs w:val="22"/>
        </w:rPr>
        <w:t xml:space="preserve">ew </w:t>
      </w:r>
      <w:proofErr w:type="spellStart"/>
      <w:r w:rsidR="00FF08E2">
        <w:rPr>
          <w:sz w:val="22"/>
          <w:szCs w:val="22"/>
        </w:rPr>
        <w:t>codebooksubset</w:t>
      </w:r>
      <w:proofErr w:type="spellEnd"/>
      <w:r w:rsidR="00FF08E2">
        <w:rPr>
          <w:sz w:val="22"/>
          <w:szCs w:val="22"/>
        </w:rPr>
        <w:t xml:space="preserve"> configuration is introduced for each </w:t>
      </w:r>
      <w:r w:rsidR="00B54F57">
        <w:rPr>
          <w:sz w:val="22"/>
          <w:szCs w:val="22"/>
        </w:rPr>
        <w:t xml:space="preserve">coherent type of codebook separately, it is acceptable to use 8-bit to indicate </w:t>
      </w:r>
      <w:r w:rsidR="001841CD">
        <w:rPr>
          <w:sz w:val="22"/>
          <w:szCs w:val="22"/>
        </w:rPr>
        <w:lastRenderedPageBreak/>
        <w:t>rank and TPMI for non-coherent precoders.</w:t>
      </w:r>
      <w:r w:rsidR="00F02A3A">
        <w:rPr>
          <w:sz w:val="22"/>
          <w:szCs w:val="22"/>
        </w:rPr>
        <w:t xml:space="preserve"> Afterall, for non-CB</w:t>
      </w:r>
      <w:r w:rsidR="00702D88">
        <w:rPr>
          <w:sz w:val="22"/>
          <w:szCs w:val="22"/>
        </w:rPr>
        <w:t>-based UL TX, we have agreed to use 8-bit to indicate SRI.</w:t>
      </w:r>
      <w:r w:rsidR="001841CD">
        <w:rPr>
          <w:sz w:val="22"/>
          <w:szCs w:val="22"/>
        </w:rPr>
        <w:t xml:space="preserve"> On the other hand, if nested codebook is supported and legacy </w:t>
      </w:r>
      <w:proofErr w:type="spellStart"/>
      <w:r w:rsidR="001841CD">
        <w:rPr>
          <w:sz w:val="22"/>
          <w:szCs w:val="22"/>
        </w:rPr>
        <w:t>codebooksubset</w:t>
      </w:r>
      <w:proofErr w:type="spellEnd"/>
      <w:r w:rsidR="001841CD">
        <w:rPr>
          <w:sz w:val="22"/>
          <w:szCs w:val="22"/>
        </w:rPr>
        <w:t xml:space="preserve"> configuration is reused, </w:t>
      </w:r>
      <w:r w:rsidR="00FE2EFC">
        <w:rPr>
          <w:sz w:val="22"/>
          <w:szCs w:val="22"/>
        </w:rPr>
        <w:t xml:space="preserve"> </w:t>
      </w:r>
      <w:r w:rsidR="0042039B">
        <w:rPr>
          <w:sz w:val="22"/>
          <w:szCs w:val="22"/>
        </w:rPr>
        <w:t>DCI indication overhead should be considered</w:t>
      </w:r>
      <w:r w:rsidR="00403957">
        <w:rPr>
          <w:sz w:val="22"/>
          <w:szCs w:val="22"/>
        </w:rPr>
        <w:t xml:space="preserve"> and </w:t>
      </w:r>
      <w:r w:rsidR="00FE2EFC">
        <w:rPr>
          <w:sz w:val="22"/>
          <w:szCs w:val="22"/>
        </w:rPr>
        <w:t>full flexibility</w:t>
      </w:r>
      <w:r w:rsidR="00E75D71">
        <w:rPr>
          <w:sz w:val="22"/>
          <w:szCs w:val="22"/>
        </w:rPr>
        <w:t xml:space="preserve"> is not needed</w:t>
      </w:r>
      <w:r w:rsidR="00FE2EFC">
        <w:rPr>
          <w:sz w:val="22"/>
          <w:szCs w:val="22"/>
        </w:rPr>
        <w:t xml:space="preserve">. </w:t>
      </w:r>
      <w:r w:rsidR="00D218C3">
        <w:rPr>
          <w:sz w:val="22"/>
          <w:szCs w:val="22"/>
        </w:rPr>
        <w:t>In this case</w:t>
      </w:r>
      <w:r w:rsidR="00FE2EFC">
        <w:rPr>
          <w:sz w:val="22"/>
          <w:szCs w:val="22"/>
        </w:rPr>
        <w:t xml:space="preserve">, from all the port selection precoders for each rank, a subset of </w:t>
      </w:r>
      <w:r w:rsidR="00654168">
        <w:rPr>
          <w:sz w:val="22"/>
          <w:szCs w:val="22"/>
        </w:rPr>
        <w:t>precoders can be selected and supported</w:t>
      </w:r>
      <w:r w:rsidR="009E685D">
        <w:rPr>
          <w:sz w:val="22"/>
          <w:szCs w:val="22"/>
        </w:rPr>
        <w:t>.</w:t>
      </w:r>
    </w:p>
    <w:p w14:paraId="72286A7A" w14:textId="77777777" w:rsidR="000D4613" w:rsidRDefault="000D4613" w:rsidP="00FB269D">
      <w:pPr>
        <w:jc w:val="both"/>
        <w:rPr>
          <w:sz w:val="22"/>
          <w:szCs w:val="22"/>
        </w:rPr>
      </w:pPr>
    </w:p>
    <w:p w14:paraId="4A65E137" w14:textId="01C47AA4" w:rsidR="00EF754F" w:rsidRDefault="00EF754F" w:rsidP="00EF754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416D49">
        <w:rPr>
          <w:rFonts w:eastAsia="宋体"/>
          <w:iCs/>
          <w:sz w:val="22"/>
          <w:szCs w:val="18"/>
          <w:lang w:val="en-US" w:eastAsia="zh-CN"/>
        </w:rPr>
        <w:t>1</w:t>
      </w:r>
      <w:r>
        <w:rPr>
          <w:rFonts w:eastAsia="宋体"/>
          <w:iCs/>
          <w:sz w:val="22"/>
          <w:szCs w:val="18"/>
          <w:lang w:val="en-US" w:eastAsia="zh-CN"/>
        </w:rPr>
        <w:t xml:space="preserve"> The number of non-coherent precoders for 8TX</w:t>
      </w:r>
    </w:p>
    <w:tbl>
      <w:tblPr>
        <w:tblStyle w:val="aff6"/>
        <w:tblW w:w="0" w:type="auto"/>
        <w:jc w:val="center"/>
        <w:tblLook w:val="04A0" w:firstRow="1" w:lastRow="0" w:firstColumn="1" w:lastColumn="0" w:noHBand="0" w:noVBand="1"/>
      </w:tblPr>
      <w:tblGrid>
        <w:gridCol w:w="872"/>
        <w:gridCol w:w="851"/>
        <w:gridCol w:w="851"/>
        <w:gridCol w:w="851"/>
        <w:gridCol w:w="851"/>
        <w:gridCol w:w="851"/>
        <w:gridCol w:w="851"/>
        <w:gridCol w:w="851"/>
        <w:gridCol w:w="851"/>
      </w:tblGrid>
      <w:tr w:rsidR="00EF754F" w14:paraId="1721996F" w14:textId="118B62D0" w:rsidTr="00EF754F">
        <w:trPr>
          <w:trHeight w:val="277"/>
          <w:jc w:val="center"/>
        </w:trPr>
        <w:tc>
          <w:tcPr>
            <w:tcW w:w="0" w:type="auto"/>
          </w:tcPr>
          <w:p w14:paraId="60FF6795" w14:textId="77777777" w:rsidR="00EF754F" w:rsidRPr="00B031C8" w:rsidRDefault="00EF754F" w:rsidP="00EF754F">
            <w:pPr>
              <w:jc w:val="center"/>
              <w:rPr>
                <w:rFonts w:eastAsia="宋体"/>
                <w:iCs/>
                <w:sz w:val="20"/>
                <w:szCs w:val="15"/>
                <w:lang w:val="en-US" w:eastAsia="zh-CN"/>
              </w:rPr>
            </w:pPr>
          </w:p>
        </w:tc>
        <w:tc>
          <w:tcPr>
            <w:tcW w:w="0" w:type="auto"/>
          </w:tcPr>
          <w:p w14:paraId="4135BB23" w14:textId="77777777"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4558F8CB" w14:textId="77777777"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014D5DBD" w14:textId="77777777"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1011D4E9" w14:textId="77777777"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Rank=4</w:t>
            </w:r>
          </w:p>
        </w:tc>
        <w:tc>
          <w:tcPr>
            <w:tcW w:w="0" w:type="auto"/>
          </w:tcPr>
          <w:p w14:paraId="2B5A8315" w14:textId="470A71A0"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Rank=5</w:t>
            </w:r>
          </w:p>
        </w:tc>
        <w:tc>
          <w:tcPr>
            <w:tcW w:w="0" w:type="auto"/>
          </w:tcPr>
          <w:p w14:paraId="4A6374FA" w14:textId="3D61E1D1"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Rank=6</w:t>
            </w:r>
          </w:p>
        </w:tc>
        <w:tc>
          <w:tcPr>
            <w:tcW w:w="0" w:type="auto"/>
          </w:tcPr>
          <w:p w14:paraId="648B6513" w14:textId="62C2E18F"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Rank=7</w:t>
            </w:r>
          </w:p>
        </w:tc>
        <w:tc>
          <w:tcPr>
            <w:tcW w:w="0" w:type="auto"/>
          </w:tcPr>
          <w:p w14:paraId="52B163F7" w14:textId="37BC8FE3"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Rank=8</w:t>
            </w:r>
          </w:p>
        </w:tc>
      </w:tr>
      <w:tr w:rsidR="00EF754F" w14:paraId="0712FBD8" w14:textId="310F8EEC" w:rsidTr="00EF754F">
        <w:trPr>
          <w:trHeight w:val="286"/>
          <w:jc w:val="center"/>
        </w:trPr>
        <w:tc>
          <w:tcPr>
            <w:tcW w:w="0" w:type="auto"/>
          </w:tcPr>
          <w:p w14:paraId="7F07EB6F" w14:textId="4DED9442"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Number</w:t>
            </w:r>
          </w:p>
        </w:tc>
        <w:tc>
          <w:tcPr>
            <w:tcW w:w="0" w:type="auto"/>
          </w:tcPr>
          <w:p w14:paraId="6DDFFB0B" w14:textId="7B7798A8"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8</w:t>
            </w:r>
          </w:p>
        </w:tc>
        <w:tc>
          <w:tcPr>
            <w:tcW w:w="0" w:type="auto"/>
          </w:tcPr>
          <w:p w14:paraId="44AEC504" w14:textId="24245760" w:rsidR="00EF754F" w:rsidRPr="00B031C8" w:rsidRDefault="00EF754F" w:rsidP="00EF754F">
            <w:pPr>
              <w:jc w:val="both"/>
              <w:rPr>
                <w:rFonts w:eastAsia="宋体"/>
                <w:iCs/>
                <w:sz w:val="20"/>
                <w:szCs w:val="15"/>
                <w:lang w:val="en-US" w:eastAsia="zh-CN"/>
              </w:rPr>
            </w:pPr>
            <w:r w:rsidRPr="00B031C8">
              <w:rPr>
                <w:rFonts w:eastAsia="宋体"/>
                <w:iCs/>
                <w:sz w:val="20"/>
                <w:szCs w:val="15"/>
                <w:lang w:val="en-US" w:eastAsia="zh-CN"/>
              </w:rPr>
              <w:t>2</w:t>
            </w:r>
            <w:r w:rsidRPr="00B031C8">
              <w:rPr>
                <w:rFonts w:eastAsia="宋体" w:hint="eastAsia"/>
                <w:iCs/>
                <w:sz w:val="20"/>
                <w:szCs w:val="15"/>
                <w:lang w:val="en-US" w:eastAsia="zh-CN"/>
              </w:rPr>
              <w:t>8</w:t>
            </w:r>
          </w:p>
        </w:tc>
        <w:tc>
          <w:tcPr>
            <w:tcW w:w="0" w:type="auto"/>
          </w:tcPr>
          <w:p w14:paraId="7FC8F334" w14:textId="4C57359E" w:rsidR="00EF754F" w:rsidRPr="00B031C8" w:rsidRDefault="00EF754F" w:rsidP="00EF754F">
            <w:pPr>
              <w:jc w:val="both"/>
              <w:rPr>
                <w:rFonts w:eastAsia="宋体"/>
                <w:iCs/>
                <w:sz w:val="20"/>
                <w:szCs w:val="15"/>
                <w:lang w:val="en-US" w:eastAsia="zh-CN"/>
              </w:rPr>
            </w:pPr>
            <w:r w:rsidRPr="00B031C8">
              <w:rPr>
                <w:rFonts w:eastAsia="宋体" w:hint="eastAsia"/>
                <w:iCs/>
                <w:sz w:val="20"/>
                <w:szCs w:val="15"/>
                <w:lang w:val="en-US" w:eastAsia="zh-CN"/>
              </w:rPr>
              <w:t>5</w:t>
            </w:r>
            <w:r w:rsidRPr="00B031C8">
              <w:rPr>
                <w:rFonts w:eastAsia="宋体"/>
                <w:iCs/>
                <w:sz w:val="20"/>
                <w:szCs w:val="15"/>
                <w:lang w:val="en-US" w:eastAsia="zh-CN"/>
              </w:rPr>
              <w:t>6</w:t>
            </w:r>
          </w:p>
        </w:tc>
        <w:tc>
          <w:tcPr>
            <w:tcW w:w="0" w:type="auto"/>
          </w:tcPr>
          <w:p w14:paraId="5B272067" w14:textId="1EA331B4" w:rsidR="00EF754F" w:rsidRPr="00B031C8" w:rsidRDefault="00EF754F" w:rsidP="00EF754F">
            <w:pPr>
              <w:jc w:val="both"/>
              <w:rPr>
                <w:rFonts w:eastAsia="宋体"/>
                <w:iCs/>
                <w:sz w:val="20"/>
                <w:szCs w:val="15"/>
                <w:lang w:val="en-US" w:eastAsia="zh-CN"/>
              </w:rPr>
            </w:pPr>
            <w:r w:rsidRPr="00B031C8">
              <w:rPr>
                <w:rFonts w:eastAsia="宋体" w:hint="eastAsia"/>
                <w:iCs/>
                <w:sz w:val="20"/>
                <w:szCs w:val="15"/>
                <w:lang w:val="en-US" w:eastAsia="zh-CN"/>
              </w:rPr>
              <w:t>7</w:t>
            </w:r>
            <w:r w:rsidRPr="00B031C8">
              <w:rPr>
                <w:rFonts w:eastAsia="宋体"/>
                <w:iCs/>
                <w:sz w:val="20"/>
                <w:szCs w:val="15"/>
                <w:lang w:val="en-US" w:eastAsia="zh-CN"/>
              </w:rPr>
              <w:t>0</w:t>
            </w:r>
          </w:p>
        </w:tc>
        <w:tc>
          <w:tcPr>
            <w:tcW w:w="0" w:type="auto"/>
          </w:tcPr>
          <w:p w14:paraId="3CEAB4EC" w14:textId="197C8238" w:rsidR="00EF754F" w:rsidRPr="00B031C8" w:rsidRDefault="00EF754F" w:rsidP="00EF754F">
            <w:pPr>
              <w:jc w:val="both"/>
              <w:rPr>
                <w:rFonts w:eastAsia="宋体"/>
                <w:iCs/>
                <w:sz w:val="20"/>
                <w:szCs w:val="15"/>
                <w:lang w:val="en-US" w:eastAsia="zh-CN"/>
              </w:rPr>
            </w:pPr>
            <w:r w:rsidRPr="00B031C8">
              <w:rPr>
                <w:rFonts w:eastAsia="宋体" w:hint="eastAsia"/>
                <w:iCs/>
                <w:sz w:val="20"/>
                <w:szCs w:val="15"/>
                <w:lang w:val="en-US" w:eastAsia="zh-CN"/>
              </w:rPr>
              <w:t>5</w:t>
            </w:r>
            <w:r w:rsidRPr="00B031C8">
              <w:rPr>
                <w:rFonts w:eastAsia="宋体"/>
                <w:iCs/>
                <w:sz w:val="20"/>
                <w:szCs w:val="15"/>
                <w:lang w:val="en-US" w:eastAsia="zh-CN"/>
              </w:rPr>
              <w:t>6</w:t>
            </w:r>
          </w:p>
        </w:tc>
        <w:tc>
          <w:tcPr>
            <w:tcW w:w="0" w:type="auto"/>
          </w:tcPr>
          <w:p w14:paraId="132B9CA0" w14:textId="5DC981B1" w:rsidR="00EF754F" w:rsidRPr="00B031C8" w:rsidRDefault="00EF754F" w:rsidP="00EF754F">
            <w:pPr>
              <w:jc w:val="both"/>
              <w:rPr>
                <w:rFonts w:eastAsia="宋体"/>
                <w:iCs/>
                <w:sz w:val="20"/>
                <w:szCs w:val="15"/>
                <w:lang w:val="en-US" w:eastAsia="zh-CN"/>
              </w:rPr>
            </w:pPr>
            <w:r w:rsidRPr="00B031C8">
              <w:rPr>
                <w:rFonts w:eastAsia="宋体" w:hint="eastAsia"/>
                <w:iCs/>
                <w:sz w:val="20"/>
                <w:szCs w:val="15"/>
                <w:lang w:val="en-US" w:eastAsia="zh-CN"/>
              </w:rPr>
              <w:t>2</w:t>
            </w:r>
            <w:r w:rsidRPr="00B031C8">
              <w:rPr>
                <w:rFonts w:eastAsia="宋体"/>
                <w:iCs/>
                <w:sz w:val="20"/>
                <w:szCs w:val="15"/>
                <w:lang w:val="en-US" w:eastAsia="zh-CN"/>
              </w:rPr>
              <w:t>8</w:t>
            </w:r>
          </w:p>
        </w:tc>
        <w:tc>
          <w:tcPr>
            <w:tcW w:w="0" w:type="auto"/>
          </w:tcPr>
          <w:p w14:paraId="0B246644" w14:textId="165F04A4" w:rsidR="00EF754F" w:rsidRPr="00B031C8" w:rsidRDefault="00EF754F" w:rsidP="00EF754F">
            <w:pPr>
              <w:jc w:val="both"/>
              <w:rPr>
                <w:rFonts w:eastAsia="宋体"/>
                <w:iCs/>
                <w:sz w:val="20"/>
                <w:szCs w:val="15"/>
                <w:lang w:val="en-US" w:eastAsia="zh-CN"/>
              </w:rPr>
            </w:pPr>
            <w:r w:rsidRPr="00B031C8">
              <w:rPr>
                <w:rFonts w:eastAsia="宋体" w:hint="eastAsia"/>
                <w:iCs/>
                <w:sz w:val="20"/>
                <w:szCs w:val="15"/>
                <w:lang w:val="en-US" w:eastAsia="zh-CN"/>
              </w:rPr>
              <w:t>8</w:t>
            </w:r>
          </w:p>
        </w:tc>
        <w:tc>
          <w:tcPr>
            <w:tcW w:w="0" w:type="auto"/>
          </w:tcPr>
          <w:p w14:paraId="0E7404C4" w14:textId="66972B0C" w:rsidR="00EF754F" w:rsidRPr="00B031C8" w:rsidRDefault="00EF754F" w:rsidP="00EF754F">
            <w:pPr>
              <w:jc w:val="both"/>
              <w:rPr>
                <w:rFonts w:eastAsia="宋体"/>
                <w:iCs/>
                <w:sz w:val="20"/>
                <w:szCs w:val="15"/>
                <w:lang w:val="en-US" w:eastAsia="zh-CN"/>
              </w:rPr>
            </w:pPr>
            <w:r w:rsidRPr="00B031C8">
              <w:rPr>
                <w:rFonts w:eastAsia="宋体" w:hint="eastAsia"/>
                <w:iCs/>
                <w:sz w:val="20"/>
                <w:szCs w:val="15"/>
                <w:lang w:val="en-US" w:eastAsia="zh-CN"/>
              </w:rPr>
              <w:t>1</w:t>
            </w:r>
          </w:p>
        </w:tc>
      </w:tr>
    </w:tbl>
    <w:p w14:paraId="7630CBD4" w14:textId="40C306D3" w:rsidR="008C6308" w:rsidRDefault="008C6308" w:rsidP="00FB269D">
      <w:pPr>
        <w:jc w:val="both"/>
        <w:rPr>
          <w:rFonts w:eastAsia="宋体"/>
          <w:iCs/>
          <w:sz w:val="22"/>
          <w:szCs w:val="18"/>
          <w:lang w:val="en-US" w:eastAsia="zh-CN"/>
        </w:rPr>
      </w:pPr>
    </w:p>
    <w:p w14:paraId="74A63221" w14:textId="62469E76" w:rsidR="009E685D" w:rsidRPr="004260C5" w:rsidRDefault="009E685D" w:rsidP="009E685D">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E2CF9">
        <w:rPr>
          <w:rFonts w:eastAsia="宋体"/>
          <w:b/>
          <w:bCs/>
          <w:sz w:val="22"/>
          <w:szCs w:val="22"/>
          <w:lang w:val="en-US" w:eastAsia="zh-CN"/>
        </w:rPr>
        <w:t>5</w:t>
      </w:r>
    </w:p>
    <w:p w14:paraId="18F6004F" w14:textId="4269EF54" w:rsidR="00EA525F" w:rsidRDefault="009B469C" w:rsidP="0013215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non-coherent precoders</w:t>
      </w:r>
      <w:r w:rsidR="00EA525F">
        <w:rPr>
          <w:rFonts w:eastAsia="宋体"/>
          <w:b/>
          <w:bCs/>
          <w:sz w:val="22"/>
          <w:szCs w:val="22"/>
          <w:lang w:val="en-US" w:eastAsia="zh-CN"/>
        </w:rPr>
        <w:t xml:space="preserve"> for a rank </w:t>
      </w:r>
      <w:proofErr w:type="spellStart"/>
      <w:r w:rsidR="00EA525F" w:rsidRPr="007810AE">
        <w:rPr>
          <w:rFonts w:eastAsia="宋体"/>
          <w:b/>
          <w:bCs/>
          <w:i/>
          <w:iCs/>
          <w:sz w:val="22"/>
          <w:szCs w:val="22"/>
          <w:lang w:val="en-US" w:eastAsia="zh-CN"/>
        </w:rPr>
        <w:t>i</w:t>
      </w:r>
      <w:proofErr w:type="spellEnd"/>
      <w:r w:rsidR="00EA525F">
        <w:rPr>
          <w:rFonts w:eastAsia="宋体"/>
          <w:b/>
          <w:bCs/>
          <w:sz w:val="22"/>
          <w:szCs w:val="22"/>
          <w:lang w:val="en-US" w:eastAsia="zh-CN"/>
        </w:rPr>
        <w:t xml:space="preserve"> other than 1, support one of following options based on supported </w:t>
      </w:r>
      <w:proofErr w:type="spellStart"/>
      <w:r w:rsidR="00EA525F">
        <w:rPr>
          <w:rFonts w:eastAsia="宋体"/>
          <w:b/>
          <w:bCs/>
          <w:sz w:val="22"/>
          <w:szCs w:val="22"/>
          <w:lang w:val="en-US" w:eastAsia="zh-CN"/>
        </w:rPr>
        <w:t>codebooksubset</w:t>
      </w:r>
      <w:proofErr w:type="spellEnd"/>
      <w:r w:rsidR="00EA525F">
        <w:rPr>
          <w:rFonts w:eastAsia="宋体"/>
          <w:b/>
          <w:bCs/>
          <w:sz w:val="22"/>
          <w:szCs w:val="22"/>
          <w:lang w:val="en-US" w:eastAsia="zh-CN"/>
        </w:rPr>
        <w:t xml:space="preserve"> configuration method</w:t>
      </w:r>
      <w:r w:rsidR="0099685C">
        <w:rPr>
          <w:rFonts w:eastAsia="宋体"/>
          <w:b/>
          <w:bCs/>
          <w:sz w:val="22"/>
          <w:szCs w:val="22"/>
          <w:lang w:val="en-US" w:eastAsia="zh-CN"/>
        </w:rPr>
        <w:t>.</w:t>
      </w:r>
      <w:r>
        <w:rPr>
          <w:rFonts w:eastAsia="宋体"/>
          <w:b/>
          <w:bCs/>
          <w:sz w:val="22"/>
          <w:szCs w:val="22"/>
          <w:lang w:val="en-US" w:eastAsia="zh-CN"/>
        </w:rPr>
        <w:t xml:space="preserve"> </w:t>
      </w:r>
      <w:r w:rsidR="00850B4B">
        <w:rPr>
          <w:rFonts w:eastAsia="宋体"/>
          <w:b/>
          <w:bCs/>
          <w:sz w:val="22"/>
          <w:szCs w:val="22"/>
          <w:lang w:val="en-US" w:eastAsia="zh-CN"/>
        </w:rPr>
        <w:t>Option 1 is preferred.</w:t>
      </w:r>
    </w:p>
    <w:p w14:paraId="223B92F6" w14:textId="1C90A29B" w:rsidR="00EA525F" w:rsidRDefault="00EA525F" w:rsidP="00EA525F">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Option 1: </w:t>
      </w:r>
      <w:r w:rsidR="007F0465" w:rsidRPr="007F0465">
        <w:rPr>
          <w:rFonts w:eastAsia="宋体"/>
          <w:b/>
          <w:bCs/>
          <w:sz w:val="22"/>
          <w:szCs w:val="22"/>
          <w:lang w:val="en-US" w:eastAsia="zh-CN"/>
        </w:rPr>
        <w:t>all the port selection precoders</w:t>
      </w:r>
      <w:r w:rsidR="007F0465">
        <w:rPr>
          <w:rFonts w:eastAsia="宋体"/>
          <w:b/>
          <w:bCs/>
          <w:sz w:val="22"/>
          <w:szCs w:val="22"/>
          <w:lang w:val="en-US" w:eastAsia="zh-CN"/>
        </w:rPr>
        <w:t xml:space="preserve"> are supported</w:t>
      </w:r>
      <w:r w:rsidR="00B46716">
        <w:rPr>
          <w:rFonts w:eastAsia="宋体"/>
          <w:b/>
          <w:bCs/>
          <w:sz w:val="22"/>
          <w:szCs w:val="22"/>
          <w:lang w:val="en-US" w:eastAsia="zh-CN"/>
        </w:rPr>
        <w:t xml:space="preserve"> (if </w:t>
      </w:r>
      <w:r w:rsidR="00B46716" w:rsidRPr="00B46716">
        <w:rPr>
          <w:rFonts w:eastAsia="宋体"/>
          <w:b/>
          <w:bCs/>
          <w:sz w:val="22"/>
          <w:szCs w:val="22"/>
          <w:lang w:val="en-US" w:eastAsia="zh-CN"/>
        </w:rPr>
        <w:t xml:space="preserve">nested codebook is not supported and new </w:t>
      </w:r>
      <w:proofErr w:type="spellStart"/>
      <w:r w:rsidR="00B46716" w:rsidRPr="00B46716">
        <w:rPr>
          <w:rFonts w:eastAsia="宋体"/>
          <w:b/>
          <w:bCs/>
          <w:sz w:val="22"/>
          <w:szCs w:val="22"/>
          <w:lang w:val="en-US" w:eastAsia="zh-CN"/>
        </w:rPr>
        <w:t>codebooksubset</w:t>
      </w:r>
      <w:proofErr w:type="spellEnd"/>
      <w:r w:rsidR="00B46716" w:rsidRPr="00B46716">
        <w:rPr>
          <w:rFonts w:eastAsia="宋体"/>
          <w:b/>
          <w:bCs/>
          <w:sz w:val="22"/>
          <w:szCs w:val="22"/>
          <w:lang w:val="en-US" w:eastAsia="zh-CN"/>
        </w:rPr>
        <w:t xml:space="preserve"> configuration is introduced</w:t>
      </w:r>
      <w:r w:rsidR="00B46716">
        <w:rPr>
          <w:rFonts w:eastAsia="宋体"/>
          <w:b/>
          <w:bCs/>
          <w:sz w:val="22"/>
          <w:szCs w:val="22"/>
          <w:lang w:val="en-US" w:eastAsia="zh-CN"/>
        </w:rPr>
        <w:t>)</w:t>
      </w:r>
      <w:r w:rsidR="001C576E">
        <w:rPr>
          <w:rFonts w:eastAsia="宋体"/>
          <w:b/>
          <w:bCs/>
          <w:sz w:val="22"/>
          <w:szCs w:val="22"/>
          <w:lang w:val="en-US" w:eastAsia="zh-CN"/>
        </w:rPr>
        <w:t>.</w:t>
      </w:r>
    </w:p>
    <w:p w14:paraId="14E99496" w14:textId="30FD3888" w:rsidR="009E685D" w:rsidRDefault="00EA525F" w:rsidP="00EA525F">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Option 2: </w:t>
      </w:r>
      <w:r w:rsidR="009B469C">
        <w:rPr>
          <w:rFonts w:eastAsia="宋体"/>
          <w:b/>
          <w:bCs/>
          <w:sz w:val="22"/>
          <w:szCs w:val="22"/>
          <w:lang w:val="en-US" w:eastAsia="zh-CN"/>
        </w:rPr>
        <w:t>a subset of precoders can be selected and supported from all the port selection precoder</w:t>
      </w:r>
      <w:r w:rsidR="003E35C6">
        <w:rPr>
          <w:rFonts w:eastAsia="宋体"/>
          <w:b/>
          <w:bCs/>
          <w:sz w:val="22"/>
          <w:szCs w:val="22"/>
          <w:lang w:val="en-US" w:eastAsia="zh-CN"/>
        </w:rPr>
        <w:t>s</w:t>
      </w:r>
      <w:r w:rsidR="00B46716">
        <w:rPr>
          <w:rFonts w:eastAsia="宋体"/>
          <w:b/>
          <w:bCs/>
          <w:sz w:val="22"/>
          <w:szCs w:val="22"/>
          <w:lang w:val="en-US" w:eastAsia="zh-CN"/>
        </w:rPr>
        <w:t xml:space="preserve"> (if n</w:t>
      </w:r>
      <w:r w:rsidR="00B46716" w:rsidRPr="00B46716">
        <w:rPr>
          <w:rFonts w:eastAsia="宋体"/>
          <w:b/>
          <w:bCs/>
          <w:sz w:val="22"/>
          <w:szCs w:val="22"/>
          <w:lang w:val="en-US" w:eastAsia="zh-CN"/>
        </w:rPr>
        <w:t xml:space="preserve">ested codebook is supported and legacy </w:t>
      </w:r>
      <w:proofErr w:type="spellStart"/>
      <w:r w:rsidR="00B46716" w:rsidRPr="00B46716">
        <w:rPr>
          <w:rFonts w:eastAsia="宋体"/>
          <w:b/>
          <w:bCs/>
          <w:sz w:val="22"/>
          <w:szCs w:val="22"/>
          <w:lang w:val="en-US" w:eastAsia="zh-CN"/>
        </w:rPr>
        <w:t>codebooksubset</w:t>
      </w:r>
      <w:proofErr w:type="spellEnd"/>
      <w:r w:rsidR="00B46716" w:rsidRPr="00B46716">
        <w:rPr>
          <w:rFonts w:eastAsia="宋体"/>
          <w:b/>
          <w:bCs/>
          <w:sz w:val="22"/>
          <w:szCs w:val="22"/>
          <w:lang w:val="en-US" w:eastAsia="zh-CN"/>
        </w:rPr>
        <w:t xml:space="preserve"> configuration is reused</w:t>
      </w:r>
      <w:r w:rsidR="00B46716">
        <w:rPr>
          <w:rFonts w:eastAsia="宋体"/>
          <w:b/>
          <w:bCs/>
          <w:sz w:val="22"/>
          <w:szCs w:val="22"/>
          <w:lang w:val="en-US" w:eastAsia="zh-CN"/>
        </w:rPr>
        <w:t>)</w:t>
      </w:r>
      <w:r w:rsidR="000D4613">
        <w:rPr>
          <w:rFonts w:eastAsia="宋体"/>
          <w:b/>
          <w:bCs/>
          <w:sz w:val="22"/>
          <w:szCs w:val="22"/>
          <w:lang w:val="en-US" w:eastAsia="zh-CN"/>
        </w:rPr>
        <w:t>.</w:t>
      </w:r>
      <w:r w:rsidR="009B469C">
        <w:rPr>
          <w:rFonts w:eastAsia="宋体"/>
          <w:b/>
          <w:bCs/>
          <w:sz w:val="22"/>
          <w:szCs w:val="22"/>
          <w:lang w:val="en-US" w:eastAsia="zh-CN"/>
        </w:rPr>
        <w:t xml:space="preserve"> </w:t>
      </w:r>
    </w:p>
    <w:p w14:paraId="7328566C" w14:textId="77777777" w:rsidR="009E685D" w:rsidRPr="00032C40" w:rsidRDefault="009E685D" w:rsidP="009E685D">
      <w:pPr>
        <w:jc w:val="both"/>
        <w:rPr>
          <w:rFonts w:eastAsia="宋体"/>
          <w:iCs/>
          <w:sz w:val="22"/>
          <w:szCs w:val="18"/>
          <w:lang w:val="en-US" w:eastAsia="zh-CN"/>
        </w:rPr>
      </w:pPr>
    </w:p>
    <w:p w14:paraId="55B0E107" w14:textId="71BF61EC" w:rsidR="0039253F" w:rsidRPr="00480160" w:rsidRDefault="00480160" w:rsidP="00FB269D">
      <w:pPr>
        <w:jc w:val="both"/>
        <w:rPr>
          <w:rFonts w:eastAsia="宋体"/>
          <w:i/>
          <w:sz w:val="22"/>
          <w:szCs w:val="18"/>
          <w:u w:val="single"/>
          <w:lang w:val="en-US" w:eastAsia="zh-CN"/>
        </w:rPr>
      </w:pPr>
      <w:proofErr w:type="gramStart"/>
      <w:r w:rsidRPr="00480160">
        <w:rPr>
          <w:rFonts w:eastAsia="宋体" w:hint="eastAsia"/>
          <w:i/>
          <w:sz w:val="22"/>
          <w:szCs w:val="18"/>
          <w:u w:val="single"/>
          <w:lang w:val="en-US" w:eastAsia="zh-CN"/>
        </w:rPr>
        <w:t>P</w:t>
      </w:r>
      <w:r w:rsidRPr="00480160">
        <w:rPr>
          <w:rFonts w:eastAsia="宋体"/>
          <w:i/>
          <w:sz w:val="22"/>
          <w:szCs w:val="18"/>
          <w:u w:val="single"/>
          <w:lang w:val="en-US" w:eastAsia="zh-CN"/>
        </w:rPr>
        <w:t>artial</w:t>
      </w:r>
      <w:r w:rsidR="00D82B3D">
        <w:rPr>
          <w:rFonts w:eastAsia="宋体" w:hint="eastAsia"/>
          <w:i/>
          <w:sz w:val="22"/>
          <w:szCs w:val="18"/>
          <w:u w:val="single"/>
          <w:lang w:val="en-US" w:eastAsia="zh-CN"/>
        </w:rPr>
        <w:t>ly</w:t>
      </w:r>
      <w:r w:rsidRPr="00480160">
        <w:rPr>
          <w:rFonts w:eastAsia="宋体"/>
          <w:i/>
          <w:sz w:val="22"/>
          <w:szCs w:val="18"/>
          <w:u w:val="single"/>
          <w:lang w:val="en-US" w:eastAsia="zh-CN"/>
        </w:rPr>
        <w:t>-coherent</w:t>
      </w:r>
      <w:proofErr w:type="gramEnd"/>
      <w:r w:rsidRPr="00480160">
        <w:rPr>
          <w:rFonts w:eastAsia="宋体"/>
          <w:i/>
          <w:sz w:val="22"/>
          <w:szCs w:val="18"/>
          <w:u w:val="single"/>
          <w:lang w:val="en-US" w:eastAsia="zh-CN"/>
        </w:rPr>
        <w:t xml:space="preserve"> precoders</w:t>
      </w:r>
      <w:r w:rsidR="00431C7B">
        <w:rPr>
          <w:rFonts w:eastAsia="宋体"/>
          <w:i/>
          <w:sz w:val="22"/>
          <w:szCs w:val="18"/>
          <w:u w:val="single"/>
          <w:lang w:val="en-US" w:eastAsia="zh-CN"/>
        </w:rPr>
        <w:t xml:space="preserve"> with Ng=2</w:t>
      </w:r>
    </w:p>
    <w:p w14:paraId="5502C0FA" w14:textId="5865B995" w:rsidR="00AC2A65" w:rsidRDefault="000D4613" w:rsidP="00FB269D">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79744" behindDoc="0" locked="0" layoutInCell="1" allowOverlap="1" wp14:anchorId="78446E64" wp14:editId="5228177E">
                <wp:simplePos x="0" y="0"/>
                <wp:positionH relativeFrom="column">
                  <wp:posOffset>-1905</wp:posOffset>
                </wp:positionH>
                <wp:positionV relativeFrom="paragraph">
                  <wp:posOffset>368512</wp:posOffset>
                </wp:positionV>
                <wp:extent cx="6273800" cy="4735195"/>
                <wp:effectExtent l="0" t="0" r="12700" b="27305"/>
                <wp:wrapTopAndBottom/>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4735195"/>
                        </a:xfrm>
                        <a:prstGeom prst="rect">
                          <a:avLst/>
                        </a:prstGeom>
                        <a:solidFill>
                          <a:srgbClr val="FFFFFF"/>
                        </a:solidFill>
                        <a:ln w="9525">
                          <a:solidFill>
                            <a:srgbClr val="000000"/>
                          </a:solidFill>
                          <a:miter lim="800000"/>
                          <a:headEnd/>
                          <a:tailEnd/>
                        </a:ln>
                      </wps:spPr>
                      <wps:txbx>
                        <w:txbxContent>
                          <w:p w14:paraId="6B3B9508" w14:textId="77777777" w:rsidR="00AC2A65" w:rsidRPr="00AA021D" w:rsidRDefault="00AC2A65" w:rsidP="00AC2A65">
                            <w:pPr>
                              <w:contextualSpacing/>
                              <w:rPr>
                                <w:b/>
                                <w:bCs/>
                                <w:sz w:val="21"/>
                                <w:szCs w:val="21"/>
                                <w:highlight w:val="green"/>
                              </w:rPr>
                            </w:pPr>
                            <w:r w:rsidRPr="00AA021D">
                              <w:rPr>
                                <w:b/>
                                <w:bCs/>
                                <w:sz w:val="21"/>
                                <w:szCs w:val="21"/>
                                <w:highlight w:val="green"/>
                              </w:rPr>
                              <w:t>Agreement</w:t>
                            </w:r>
                          </w:p>
                          <w:p w14:paraId="545F0E34" w14:textId="77777777" w:rsidR="00062B54" w:rsidRPr="00245412" w:rsidRDefault="00062B54" w:rsidP="00062B54">
                            <w:pPr>
                              <w:contextualSpacing/>
                              <w:rPr>
                                <w:rFonts w:ascii="Times" w:eastAsia="Batang" w:hAnsi="Times"/>
                                <w:sz w:val="22"/>
                                <w:lang w:eastAsia="en-US"/>
                              </w:rPr>
                            </w:pPr>
                            <w:r w:rsidRPr="00245412">
                              <w:rPr>
                                <w:rFonts w:ascii="Times" w:eastAsia="Batang" w:hAnsi="Times"/>
                                <w:i/>
                                <w:iCs/>
                                <w:sz w:val="22"/>
                                <w:lang w:eastAsia="en-US"/>
                              </w:rPr>
                              <w:t>For partially coherent uplink precoding by an 8TX UE codebook,</w:t>
                            </w:r>
                          </w:p>
                          <w:p w14:paraId="5DB0C2F8" w14:textId="77777777" w:rsidR="00062B54" w:rsidRPr="00245412" w:rsidRDefault="00062B54" w:rsidP="00343CC2">
                            <w:pPr>
                              <w:numPr>
                                <w:ilvl w:val="0"/>
                                <w:numId w:val="32"/>
                              </w:numPr>
                              <w:autoSpaceDN w:val="0"/>
                              <w:snapToGrid w:val="0"/>
                              <w:contextualSpacing/>
                              <w:rPr>
                                <w:rFonts w:ascii="Times" w:eastAsia="Times New Roman" w:hAnsi="Times"/>
                                <w:sz w:val="22"/>
                                <w:lang w:eastAsia="en-US"/>
                              </w:rPr>
                            </w:pPr>
                            <w:r w:rsidRPr="00245412">
                              <w:rPr>
                                <w:rFonts w:ascii="Times" w:eastAsia="Times New Roman" w:hAnsi="Times"/>
                                <w:i/>
                                <w:iCs/>
                                <w:sz w:val="22"/>
                                <w:lang w:eastAsia="en-US"/>
                              </w:rPr>
                              <w:t>When Ng=2</w:t>
                            </w:r>
                          </w:p>
                          <w:p w14:paraId="61349B61" w14:textId="77777777" w:rsidR="00062B54" w:rsidRPr="00245412" w:rsidRDefault="00062B54" w:rsidP="00343CC2">
                            <w:pPr>
                              <w:numPr>
                                <w:ilvl w:val="1"/>
                                <w:numId w:val="32"/>
                              </w:numPr>
                              <w:autoSpaceDN w:val="0"/>
                              <w:snapToGrid w:val="0"/>
                              <w:ind w:left="1080"/>
                              <w:contextualSpacing/>
                              <w:rPr>
                                <w:rFonts w:ascii="Times" w:eastAsia="Times New Roman" w:hAnsi="Times"/>
                                <w:sz w:val="22"/>
                                <w:lang w:eastAsia="en-US"/>
                              </w:rPr>
                            </w:pPr>
                            <w:r w:rsidRPr="00245412">
                              <w:rPr>
                                <w:rFonts w:ascii="Times" w:eastAsia="Times New Roman" w:hAnsi="Times"/>
                                <w:i/>
                                <w:iCs/>
                                <w:sz w:val="22"/>
                                <w:lang w:eastAsia="en-US"/>
                              </w:rPr>
                              <w:t>Precoding design is based on Rel-15 UL 4TX codebook,</w:t>
                            </w:r>
                          </w:p>
                          <w:p w14:paraId="3A39B8AC" w14:textId="77777777" w:rsidR="00062B54" w:rsidRPr="00245412" w:rsidRDefault="00062B54" w:rsidP="00343CC2">
                            <w:pPr>
                              <w:numPr>
                                <w:ilvl w:val="2"/>
                                <w:numId w:val="32"/>
                              </w:numPr>
                              <w:autoSpaceDN w:val="0"/>
                              <w:snapToGrid w:val="0"/>
                              <w:ind w:left="1440"/>
                              <w:contextualSpacing/>
                              <w:rPr>
                                <w:rFonts w:ascii="Calibri" w:eastAsia="Calibri" w:hAnsi="Calibri" w:cs="Calibri"/>
                                <w:sz w:val="22"/>
                                <w:lang w:eastAsia="en-US"/>
                              </w:rPr>
                            </w:pPr>
                            <w:r w:rsidRPr="00245412">
                              <w:rPr>
                                <w:rFonts w:ascii="Times" w:eastAsia="Times New Roman" w:hAnsi="Times"/>
                                <w:i/>
                                <w:iCs/>
                                <w:sz w:val="22"/>
                                <w:lang w:eastAsia="en-US"/>
                              </w:rPr>
                              <w:t xml:space="preserve">Full-coherent precoders are </w:t>
                            </w:r>
                            <w:proofErr w:type="gramStart"/>
                            <w:r w:rsidRPr="00245412">
                              <w:rPr>
                                <w:rFonts w:ascii="Times" w:eastAsia="Times New Roman" w:hAnsi="Times"/>
                                <w:i/>
                                <w:iCs/>
                                <w:sz w:val="22"/>
                                <w:lang w:eastAsia="en-US"/>
                              </w:rPr>
                              <w:t>used</w:t>
                            </w:r>
                            <w:proofErr w:type="gramEnd"/>
                          </w:p>
                          <w:p w14:paraId="536E6F8E" w14:textId="77777777" w:rsidR="00062B54" w:rsidRPr="00245412" w:rsidRDefault="00062B54" w:rsidP="00343CC2">
                            <w:pPr>
                              <w:numPr>
                                <w:ilvl w:val="3"/>
                                <w:numId w:val="32"/>
                              </w:numPr>
                              <w:autoSpaceDN w:val="0"/>
                              <w:snapToGrid w:val="0"/>
                              <w:ind w:left="1800"/>
                              <w:contextualSpacing/>
                              <w:rPr>
                                <w:rFonts w:ascii="Times" w:eastAsia="Batang" w:hAnsi="Times"/>
                                <w:sz w:val="22"/>
                                <w:lang w:eastAsia="en-US"/>
                              </w:rPr>
                            </w:pPr>
                            <w:r w:rsidRPr="00245412">
                              <w:rPr>
                                <w:rFonts w:ascii="Times" w:eastAsia="Times New Roman" w:hAnsi="Times"/>
                                <w:i/>
                                <w:iCs/>
                                <w:sz w:val="22"/>
                                <w:lang w:eastAsia="en-US"/>
                              </w:rPr>
                              <w:t xml:space="preserve">FFS whether partial-coherent precoders are </w:t>
                            </w:r>
                            <w:proofErr w:type="gramStart"/>
                            <w:r w:rsidRPr="00245412">
                              <w:rPr>
                                <w:rFonts w:ascii="Times" w:eastAsia="Times New Roman" w:hAnsi="Times"/>
                                <w:i/>
                                <w:iCs/>
                                <w:sz w:val="22"/>
                                <w:lang w:eastAsia="en-US"/>
                              </w:rPr>
                              <w:t>needed</w:t>
                            </w:r>
                            <w:proofErr w:type="gramEnd"/>
                          </w:p>
                          <w:p w14:paraId="20F65C42" w14:textId="77777777" w:rsidR="00343CC2" w:rsidRPr="00343CC2" w:rsidRDefault="00343CC2" w:rsidP="00343CC2">
                            <w:pPr>
                              <w:contextualSpacing/>
                              <w:rPr>
                                <w:b/>
                                <w:bCs/>
                                <w:sz w:val="21"/>
                                <w:szCs w:val="21"/>
                                <w:highlight w:val="green"/>
                              </w:rPr>
                            </w:pPr>
                            <w:r w:rsidRPr="00343CC2">
                              <w:rPr>
                                <w:b/>
                                <w:bCs/>
                                <w:sz w:val="21"/>
                                <w:szCs w:val="21"/>
                                <w:highlight w:val="green"/>
                              </w:rPr>
                              <w:t>Agreement</w:t>
                            </w:r>
                          </w:p>
                          <w:p w14:paraId="37EB1C44" w14:textId="77777777" w:rsidR="00343CC2" w:rsidRPr="00245412" w:rsidRDefault="00343CC2" w:rsidP="00343CC2">
                            <w:pPr>
                              <w:contextualSpacing/>
                              <w:rPr>
                                <w:rFonts w:ascii="Calibri" w:eastAsia="Batang" w:hAnsi="Calibri" w:cs="Calibri"/>
                                <w:i/>
                                <w:iCs/>
                                <w:sz w:val="22"/>
                                <w:lang w:eastAsia="en-US"/>
                              </w:rPr>
                            </w:pPr>
                            <w:r w:rsidRPr="00245412">
                              <w:rPr>
                                <w:rFonts w:ascii="Times" w:eastAsia="Batang" w:hAnsi="Times"/>
                                <w:i/>
                                <w:iCs/>
                                <w:sz w:val="22"/>
                                <w:lang w:eastAsia="en-US"/>
                              </w:rPr>
                              <w:t xml:space="preserve">For partially coherent uplink precoding by an 8TX UE codebook, Ng=2, </w:t>
                            </w:r>
                          </w:p>
                          <w:p w14:paraId="51A82E60" w14:textId="77777777" w:rsidR="00343CC2" w:rsidRPr="00245412" w:rsidRDefault="00343CC2" w:rsidP="00343CC2">
                            <w:pPr>
                              <w:numPr>
                                <w:ilvl w:val="0"/>
                                <w:numId w:val="32"/>
                              </w:numPr>
                              <w:autoSpaceDN w:val="0"/>
                              <w:snapToGrid w:val="0"/>
                              <w:contextualSpacing/>
                              <w:rPr>
                                <w:rFonts w:ascii="Times" w:eastAsia="Times New Roman" w:hAnsi="Times"/>
                                <w:i/>
                                <w:iCs/>
                                <w:sz w:val="22"/>
                                <w:lang w:eastAsia="en-US"/>
                              </w:rPr>
                            </w:pPr>
                            <w:r w:rsidRPr="00245412">
                              <w:rPr>
                                <w:rFonts w:ascii="Times" w:eastAsia="Times New Roman" w:hAnsi="Times"/>
                                <w:i/>
                                <w:iCs/>
                                <w:sz w:val="22"/>
                                <w:lang w:eastAsia="en-US"/>
                              </w:rPr>
                              <w:t xml:space="preserve">Following rank and layer splitting cases are </w:t>
                            </w:r>
                            <w:proofErr w:type="gramStart"/>
                            <w:r w:rsidRPr="00245412">
                              <w:rPr>
                                <w:rFonts w:ascii="Times" w:eastAsia="Times New Roman" w:hAnsi="Times"/>
                                <w:i/>
                                <w:iCs/>
                                <w:sz w:val="22"/>
                                <w:lang w:eastAsia="en-US"/>
                              </w:rPr>
                              <w:t>supported</w:t>
                            </w:r>
                            <w:proofErr w:type="gramEnd"/>
                          </w:p>
                          <w:tbl>
                            <w:tblPr>
                              <w:tblW w:w="3675" w:type="pct"/>
                              <w:tblCellMar>
                                <w:left w:w="0" w:type="dxa"/>
                                <w:right w:w="0" w:type="dxa"/>
                              </w:tblCellMar>
                              <w:tblLook w:val="04A0" w:firstRow="1" w:lastRow="0" w:firstColumn="1" w:lastColumn="0" w:noHBand="0" w:noVBand="1"/>
                            </w:tblPr>
                            <w:tblGrid>
                              <w:gridCol w:w="848"/>
                              <w:gridCol w:w="2878"/>
                              <w:gridCol w:w="3310"/>
                            </w:tblGrid>
                            <w:tr w:rsidR="00343CC2" w:rsidRPr="00245412" w14:paraId="44FF0FF5" w14:textId="77777777" w:rsidTr="00490039">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7F244" w14:textId="77777777" w:rsidR="00343CC2" w:rsidRPr="00245412" w:rsidRDefault="00343CC2" w:rsidP="00343CC2">
                                  <w:pPr>
                                    <w:contextualSpacing/>
                                    <w:rPr>
                                      <w:rFonts w:ascii="Times" w:eastAsia="Calibri" w:hAnsi="Times"/>
                                      <w:b/>
                                      <w:bCs/>
                                      <w:sz w:val="22"/>
                                      <w:lang w:eastAsia="en-US"/>
                                    </w:rPr>
                                  </w:pPr>
                                  <w:r w:rsidRPr="00245412">
                                    <w:rPr>
                                      <w:rFonts w:ascii="Times" w:eastAsia="Batang" w:hAnsi="Times"/>
                                      <w:b/>
                                      <w:bCs/>
                                      <w:sz w:val="22"/>
                                      <w:lang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E5E8EE" w14:textId="77777777" w:rsidR="00343CC2" w:rsidRPr="00245412" w:rsidRDefault="00343CC2" w:rsidP="00343CC2">
                                  <w:pPr>
                                    <w:contextualSpacing/>
                                    <w:rPr>
                                      <w:rFonts w:ascii="Times" w:eastAsia="Batang" w:hAnsi="Times"/>
                                      <w:b/>
                                      <w:bCs/>
                                      <w:sz w:val="22"/>
                                      <w:lang w:eastAsia="en-US"/>
                                    </w:rPr>
                                  </w:pPr>
                                  <w:r w:rsidRPr="00245412">
                                    <w:rPr>
                                      <w:rFonts w:ascii="Times" w:eastAsia="Batang" w:hAnsi="Times"/>
                                      <w:b/>
                                      <w:bCs/>
                                      <w:sz w:val="22"/>
                                      <w:lang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5BE36" w14:textId="77777777" w:rsidR="00343CC2" w:rsidRPr="00245412" w:rsidRDefault="00343CC2" w:rsidP="00343CC2">
                                  <w:pPr>
                                    <w:contextualSpacing/>
                                    <w:rPr>
                                      <w:rFonts w:ascii="Times" w:eastAsia="Batang" w:hAnsi="Times"/>
                                      <w:b/>
                                      <w:bCs/>
                                      <w:sz w:val="22"/>
                                      <w:lang w:eastAsia="en-US"/>
                                    </w:rPr>
                                  </w:pPr>
                                  <w:r w:rsidRPr="00245412">
                                    <w:rPr>
                                      <w:rFonts w:ascii="Times" w:eastAsia="Batang" w:hAnsi="Times"/>
                                      <w:b/>
                                      <w:bCs/>
                                      <w:sz w:val="22"/>
                                      <w:lang w:eastAsia="en-US"/>
                                    </w:rPr>
                                    <w:t>Layers split across 2 Antenna Groups</w:t>
                                  </w:r>
                                </w:p>
                              </w:tc>
                            </w:tr>
                            <w:tr w:rsidR="00343CC2" w:rsidRPr="00245412" w14:paraId="229F81E2"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40AE4"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27AFD"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864EB32" w14:textId="77777777" w:rsidR="00343CC2" w:rsidRPr="00245412" w:rsidRDefault="00343CC2" w:rsidP="00343CC2">
                                  <w:pPr>
                                    <w:numPr>
                                      <w:ilvl w:val="0"/>
                                      <w:numId w:val="34"/>
                                    </w:numPr>
                                    <w:contextualSpacing/>
                                    <w:rPr>
                                      <w:rFonts w:eastAsia="Times New Roman"/>
                                      <w:sz w:val="20"/>
                                      <w:szCs w:val="24"/>
                                    </w:rPr>
                                  </w:pPr>
                                </w:p>
                              </w:tc>
                            </w:tr>
                            <w:tr w:rsidR="00343CC2" w:rsidRPr="00245412" w14:paraId="4485A4E5"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66EBA"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12B52F" w14:textId="77777777" w:rsidR="00343CC2" w:rsidRPr="00245412" w:rsidRDefault="00343CC2" w:rsidP="00343CC2">
                                  <w:pPr>
                                    <w:numPr>
                                      <w:ilvl w:val="0"/>
                                      <w:numId w:val="34"/>
                                    </w:numPr>
                                    <w:contextualSpacing/>
                                    <w:rPr>
                                      <w:rFonts w:eastAsia="Times New Roman"/>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D76DD"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(4,4)</w:t>
                                  </w:r>
                                </w:p>
                              </w:tc>
                            </w:tr>
                          </w:tbl>
                          <w:p w14:paraId="5613D043" w14:textId="77777777" w:rsidR="00343CC2" w:rsidRPr="00245412" w:rsidRDefault="00343CC2" w:rsidP="00343CC2">
                            <w:pPr>
                              <w:contextualSpacing/>
                              <w:rPr>
                                <w:rFonts w:ascii="Nirmala UI" w:eastAsia="Calibri" w:hAnsi="Nirmala UI" w:cs="Nirmala UI"/>
                                <w:i/>
                                <w:iCs/>
                                <w:sz w:val="22"/>
                                <w:lang w:eastAsia="en-US"/>
                              </w:rPr>
                            </w:pPr>
                          </w:p>
                          <w:p w14:paraId="512989D5" w14:textId="77777777" w:rsidR="00343CC2" w:rsidRPr="00245412" w:rsidRDefault="00343CC2" w:rsidP="00343CC2">
                            <w:pPr>
                              <w:numPr>
                                <w:ilvl w:val="0"/>
                                <w:numId w:val="32"/>
                              </w:numPr>
                              <w:autoSpaceDN w:val="0"/>
                              <w:snapToGrid w:val="0"/>
                              <w:contextualSpacing/>
                              <w:rPr>
                                <w:rFonts w:ascii="Calibri" w:eastAsia="Times New Roman" w:hAnsi="Calibri" w:cs="Calibri"/>
                                <w:i/>
                                <w:iCs/>
                                <w:sz w:val="22"/>
                                <w:lang w:eastAsia="en-US"/>
                              </w:rPr>
                            </w:pPr>
                            <w:r w:rsidRPr="00245412">
                              <w:rPr>
                                <w:rFonts w:ascii="Times" w:eastAsia="Times New Roman" w:hAnsi="Times"/>
                                <w:i/>
                                <w:iCs/>
                                <w:sz w:val="22"/>
                                <w:lang w:eastAsia="en-US"/>
                              </w:rPr>
                              <w:t xml:space="preserve">Select from the following cases based on the performance and overall DCI </w:t>
                            </w:r>
                            <w:proofErr w:type="gramStart"/>
                            <w:r w:rsidRPr="00245412">
                              <w:rPr>
                                <w:rFonts w:ascii="Times" w:eastAsia="Times New Roman" w:hAnsi="Times"/>
                                <w:i/>
                                <w:iCs/>
                                <w:sz w:val="22"/>
                                <w:lang w:eastAsia="en-US"/>
                              </w:rPr>
                              <w:t>overhead</w:t>
                            </w:r>
                            <w:proofErr w:type="gramEnd"/>
                          </w:p>
                          <w:tbl>
                            <w:tblPr>
                              <w:tblW w:w="3675" w:type="pct"/>
                              <w:tblCellMar>
                                <w:left w:w="0" w:type="dxa"/>
                                <w:right w:w="0" w:type="dxa"/>
                              </w:tblCellMar>
                              <w:tblLook w:val="04A0" w:firstRow="1" w:lastRow="0" w:firstColumn="1" w:lastColumn="0" w:noHBand="0" w:noVBand="1"/>
                            </w:tblPr>
                            <w:tblGrid>
                              <w:gridCol w:w="848"/>
                              <w:gridCol w:w="2878"/>
                              <w:gridCol w:w="3310"/>
                            </w:tblGrid>
                            <w:tr w:rsidR="00343CC2" w:rsidRPr="00245412" w14:paraId="793DCBE4" w14:textId="77777777" w:rsidTr="00490039">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99502" w14:textId="77777777" w:rsidR="00343CC2" w:rsidRPr="00245412" w:rsidRDefault="00343CC2" w:rsidP="00343CC2">
                                  <w:pPr>
                                    <w:contextualSpacing/>
                                    <w:rPr>
                                      <w:rFonts w:ascii="Times" w:eastAsia="Calibri" w:hAnsi="Times"/>
                                      <w:b/>
                                      <w:bCs/>
                                      <w:sz w:val="22"/>
                                      <w:lang w:eastAsia="en-US"/>
                                    </w:rPr>
                                  </w:pPr>
                                  <w:r w:rsidRPr="00245412">
                                    <w:rPr>
                                      <w:rFonts w:ascii="Times" w:eastAsia="Batang" w:hAnsi="Times"/>
                                      <w:b/>
                                      <w:bCs/>
                                      <w:sz w:val="22"/>
                                      <w:lang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F64565" w14:textId="77777777" w:rsidR="00343CC2" w:rsidRPr="00245412" w:rsidRDefault="00343CC2" w:rsidP="00343CC2">
                                  <w:pPr>
                                    <w:contextualSpacing/>
                                    <w:rPr>
                                      <w:rFonts w:ascii="Times" w:eastAsia="Batang" w:hAnsi="Times"/>
                                      <w:b/>
                                      <w:bCs/>
                                      <w:sz w:val="22"/>
                                      <w:lang w:eastAsia="en-US"/>
                                    </w:rPr>
                                  </w:pPr>
                                  <w:r w:rsidRPr="00245412">
                                    <w:rPr>
                                      <w:rFonts w:ascii="Times" w:eastAsia="Batang" w:hAnsi="Times"/>
                                      <w:b/>
                                      <w:bCs/>
                                      <w:sz w:val="22"/>
                                      <w:lang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0FB18" w14:textId="77777777" w:rsidR="00343CC2" w:rsidRPr="00245412" w:rsidRDefault="00343CC2" w:rsidP="00343CC2">
                                  <w:pPr>
                                    <w:contextualSpacing/>
                                    <w:rPr>
                                      <w:rFonts w:ascii="Times" w:eastAsia="Batang" w:hAnsi="Times"/>
                                      <w:b/>
                                      <w:bCs/>
                                      <w:sz w:val="22"/>
                                      <w:lang w:eastAsia="en-US"/>
                                    </w:rPr>
                                  </w:pPr>
                                  <w:r w:rsidRPr="00245412">
                                    <w:rPr>
                                      <w:rFonts w:ascii="Times" w:eastAsia="Batang" w:hAnsi="Times"/>
                                      <w:b/>
                                      <w:bCs/>
                                      <w:sz w:val="22"/>
                                      <w:lang w:eastAsia="en-US"/>
                                    </w:rPr>
                                    <w:t>Layers split across 2 Antenna Groups</w:t>
                                  </w:r>
                                </w:p>
                              </w:tc>
                            </w:tr>
                            <w:tr w:rsidR="00343CC2" w:rsidRPr="00245412" w14:paraId="58477AD1"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C3D38D"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7AD74"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EE5FDD3" w14:textId="77777777" w:rsidR="00343CC2" w:rsidRPr="00245412" w:rsidRDefault="00343CC2" w:rsidP="00343CC2">
                                  <w:pPr>
                                    <w:numPr>
                                      <w:ilvl w:val="0"/>
                                      <w:numId w:val="34"/>
                                    </w:numPr>
                                    <w:contextualSpacing/>
                                    <w:rPr>
                                      <w:rFonts w:eastAsia="Times New Roman"/>
                                      <w:sz w:val="20"/>
                                      <w:szCs w:val="24"/>
                                    </w:rPr>
                                  </w:pPr>
                                </w:p>
                              </w:tc>
                            </w:tr>
                            <w:tr w:rsidR="00343CC2" w:rsidRPr="00245412" w14:paraId="6D3D437C"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F84CF"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4D6CDB8" w14:textId="77777777" w:rsidR="00343CC2" w:rsidRPr="00245412" w:rsidRDefault="00343CC2" w:rsidP="00343CC2">
                                  <w:pPr>
                                    <w:numPr>
                                      <w:ilvl w:val="0"/>
                                      <w:numId w:val="34"/>
                                    </w:numPr>
                                    <w:contextualSpacing/>
                                    <w:rPr>
                                      <w:rFonts w:eastAsia="Times New Roman"/>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5F9EE17C"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(1,1)</w:t>
                                  </w:r>
                                </w:p>
                              </w:tc>
                            </w:tr>
                            <w:tr w:rsidR="00343CC2" w:rsidRPr="00245412" w14:paraId="37FCE326"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2EC66"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3E4BE" w14:textId="77777777" w:rsidR="00343CC2" w:rsidRPr="00245412" w:rsidRDefault="00343CC2" w:rsidP="00343CC2">
                                  <w:pPr>
                                    <w:contextualSpacing/>
                                    <w:rPr>
                                      <w:rFonts w:ascii="Times" w:eastAsia="Batang" w:hAnsi="Times"/>
                                      <w:color w:val="000000"/>
                                      <w:sz w:val="22"/>
                                      <w:lang w:eastAsia="en-US"/>
                                    </w:rPr>
                                  </w:pPr>
                                  <w:r w:rsidRPr="00245412">
                                    <w:rPr>
                                      <w:rFonts w:ascii="Times" w:eastAsia="Batang" w:hAnsi="Times"/>
                                      <w:color w:val="000000"/>
                                      <w:sz w:val="22"/>
                                      <w:lang w:eastAsia="en-U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1AAFEC7" w14:textId="77777777" w:rsidR="00343CC2" w:rsidRPr="00245412" w:rsidRDefault="00343CC2" w:rsidP="00343CC2">
                                  <w:pPr>
                                    <w:numPr>
                                      <w:ilvl w:val="0"/>
                                      <w:numId w:val="34"/>
                                    </w:numPr>
                                    <w:contextualSpacing/>
                                    <w:rPr>
                                      <w:rFonts w:eastAsia="Times New Roman"/>
                                      <w:color w:val="000000"/>
                                      <w:sz w:val="20"/>
                                      <w:szCs w:val="24"/>
                                    </w:rPr>
                                  </w:pPr>
                                </w:p>
                              </w:tc>
                            </w:tr>
                            <w:tr w:rsidR="00343CC2" w:rsidRPr="00245412" w14:paraId="72DC4886"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A2EDE3"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8D0970" w14:textId="77777777" w:rsidR="00343CC2" w:rsidRPr="00245412" w:rsidRDefault="00343CC2" w:rsidP="00343CC2">
                                  <w:pPr>
                                    <w:numPr>
                                      <w:ilvl w:val="0"/>
                                      <w:numId w:val="34"/>
                                    </w:numPr>
                                    <w:contextualSpacing/>
                                    <w:rPr>
                                      <w:rFonts w:eastAsia="Times New Roman"/>
                                      <w:color w:val="000000"/>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FDDCA" w14:textId="77777777" w:rsidR="00343CC2" w:rsidRPr="00245412" w:rsidRDefault="00343CC2" w:rsidP="00343CC2">
                                  <w:pPr>
                                    <w:contextualSpacing/>
                                    <w:rPr>
                                      <w:rFonts w:ascii="Times" w:eastAsia="Calibri" w:hAnsi="Times"/>
                                      <w:color w:val="000000"/>
                                      <w:sz w:val="22"/>
                                      <w:lang w:eastAsia="en-US"/>
                                    </w:rPr>
                                  </w:pPr>
                                  <w:r w:rsidRPr="00245412">
                                    <w:rPr>
                                      <w:rFonts w:ascii="Times" w:eastAsia="Batang" w:hAnsi="Times"/>
                                      <w:color w:val="000000"/>
                                      <w:sz w:val="22"/>
                                      <w:lang w:eastAsia="en-US"/>
                                    </w:rPr>
                                    <w:t>(2,1), (1,2)</w:t>
                                  </w:r>
                                </w:p>
                              </w:tc>
                            </w:tr>
                            <w:tr w:rsidR="00343CC2" w:rsidRPr="00245412" w14:paraId="0A56E10B"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73B16"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27EF3" w14:textId="77777777" w:rsidR="00343CC2" w:rsidRPr="00245412" w:rsidRDefault="00343CC2" w:rsidP="00343CC2">
                                  <w:pPr>
                                    <w:contextualSpacing/>
                                    <w:rPr>
                                      <w:rFonts w:ascii="Times" w:eastAsia="Batang" w:hAnsi="Times"/>
                                      <w:color w:val="000000"/>
                                      <w:sz w:val="22"/>
                                    </w:rPr>
                                  </w:pPr>
                                  <w:r w:rsidRPr="00245412">
                                    <w:rPr>
                                      <w:rFonts w:ascii="Times" w:eastAsia="Batang" w:hAnsi="Times"/>
                                      <w:color w:val="000000"/>
                                      <w:sz w:val="22"/>
                                      <w:lang w:eastAsia="en-U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5CD26D0" w14:textId="77777777" w:rsidR="00343CC2" w:rsidRPr="00245412" w:rsidRDefault="00343CC2" w:rsidP="00343CC2">
                                  <w:pPr>
                                    <w:numPr>
                                      <w:ilvl w:val="0"/>
                                      <w:numId w:val="34"/>
                                    </w:numPr>
                                    <w:contextualSpacing/>
                                    <w:rPr>
                                      <w:rFonts w:eastAsia="Times New Roman"/>
                                      <w:color w:val="000000"/>
                                      <w:sz w:val="20"/>
                                      <w:szCs w:val="24"/>
                                      <w:lang w:eastAsia="x-none"/>
                                    </w:rPr>
                                  </w:pPr>
                                </w:p>
                              </w:tc>
                            </w:tr>
                            <w:tr w:rsidR="00343CC2" w:rsidRPr="00245412" w14:paraId="7EFE73F1"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4108D"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0FBDBD9" w14:textId="77777777" w:rsidR="00343CC2" w:rsidRPr="00245412" w:rsidRDefault="00343CC2" w:rsidP="00343CC2">
                                  <w:pPr>
                                    <w:numPr>
                                      <w:ilvl w:val="0"/>
                                      <w:numId w:val="34"/>
                                    </w:numPr>
                                    <w:contextualSpacing/>
                                    <w:rPr>
                                      <w:rFonts w:eastAsia="Times New Roman"/>
                                      <w:color w:val="000000"/>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92DD984" w14:textId="77777777" w:rsidR="00343CC2" w:rsidRPr="00245412" w:rsidRDefault="00343CC2" w:rsidP="00343CC2">
                                  <w:pPr>
                                    <w:contextualSpacing/>
                                    <w:rPr>
                                      <w:rFonts w:ascii="Times" w:eastAsia="Calibri" w:hAnsi="Times"/>
                                      <w:color w:val="000000"/>
                                      <w:sz w:val="22"/>
                                      <w:lang w:eastAsia="en-US"/>
                                    </w:rPr>
                                  </w:pPr>
                                  <w:r w:rsidRPr="00245412">
                                    <w:rPr>
                                      <w:rFonts w:ascii="Times" w:eastAsia="Batang" w:hAnsi="Times"/>
                                      <w:color w:val="000000"/>
                                      <w:sz w:val="22"/>
                                      <w:lang w:eastAsia="en-US"/>
                                    </w:rPr>
                                    <w:t>(2,2), (3,1), (1,3)</w:t>
                                  </w:r>
                                </w:p>
                              </w:tc>
                            </w:tr>
                            <w:tr w:rsidR="00343CC2" w:rsidRPr="00245412" w14:paraId="7ADF1668"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2E056"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354F96B" w14:textId="77777777" w:rsidR="00343CC2" w:rsidRPr="00245412" w:rsidRDefault="00343CC2" w:rsidP="00343CC2">
                                  <w:pPr>
                                    <w:numPr>
                                      <w:ilvl w:val="0"/>
                                      <w:numId w:val="34"/>
                                    </w:numPr>
                                    <w:contextualSpacing/>
                                    <w:rPr>
                                      <w:rFonts w:eastAsia="Times New Roman"/>
                                      <w:color w:val="000000"/>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13DDE" w14:textId="77777777" w:rsidR="00343CC2" w:rsidRPr="00245412" w:rsidRDefault="00343CC2" w:rsidP="00343CC2">
                                  <w:pPr>
                                    <w:contextualSpacing/>
                                    <w:rPr>
                                      <w:rFonts w:ascii="Times" w:eastAsia="Calibri" w:hAnsi="Times"/>
                                      <w:color w:val="000000"/>
                                      <w:sz w:val="22"/>
                                      <w:lang w:eastAsia="en-US"/>
                                    </w:rPr>
                                  </w:pPr>
                                  <w:r w:rsidRPr="00245412">
                                    <w:rPr>
                                      <w:rFonts w:ascii="Times" w:eastAsia="Batang" w:hAnsi="Times"/>
                                      <w:color w:val="000000"/>
                                      <w:sz w:val="22"/>
                                      <w:lang w:eastAsia="en-US"/>
                                    </w:rPr>
                                    <w:t>(4,1), (1,4), (2,3), (3,2)</w:t>
                                  </w:r>
                                </w:p>
                              </w:tc>
                            </w:tr>
                            <w:tr w:rsidR="00343CC2" w:rsidRPr="00245412" w14:paraId="254055F3"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6B8CCA"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0508B5" w14:textId="77777777" w:rsidR="00343CC2" w:rsidRPr="00245412" w:rsidRDefault="00343CC2" w:rsidP="00343CC2">
                                  <w:pPr>
                                    <w:numPr>
                                      <w:ilvl w:val="0"/>
                                      <w:numId w:val="34"/>
                                    </w:numPr>
                                    <w:contextualSpacing/>
                                    <w:rPr>
                                      <w:rFonts w:eastAsia="Times New Roman"/>
                                      <w:color w:val="000000"/>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BF41B" w14:textId="77777777" w:rsidR="00343CC2" w:rsidRPr="00245412" w:rsidRDefault="00343CC2" w:rsidP="00343CC2">
                                  <w:pPr>
                                    <w:contextualSpacing/>
                                    <w:rPr>
                                      <w:rFonts w:ascii="Times" w:eastAsia="Calibri" w:hAnsi="Times"/>
                                      <w:color w:val="000000"/>
                                      <w:sz w:val="22"/>
                                      <w:lang w:eastAsia="en-US"/>
                                    </w:rPr>
                                  </w:pPr>
                                  <w:r w:rsidRPr="00245412">
                                    <w:rPr>
                                      <w:rFonts w:ascii="Times" w:eastAsia="Batang" w:hAnsi="Times"/>
                                      <w:color w:val="000000"/>
                                      <w:sz w:val="22"/>
                                      <w:lang w:eastAsia="en-US"/>
                                    </w:rPr>
                                    <w:t>(4,2), (2,4), (3,3)</w:t>
                                  </w:r>
                                </w:p>
                              </w:tc>
                            </w:tr>
                            <w:tr w:rsidR="00343CC2" w:rsidRPr="00245412" w14:paraId="3BA1FCC4"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E1036"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230C5A6" w14:textId="77777777" w:rsidR="00343CC2" w:rsidRPr="00245412" w:rsidRDefault="00343CC2" w:rsidP="00343CC2">
                                  <w:pPr>
                                    <w:numPr>
                                      <w:ilvl w:val="0"/>
                                      <w:numId w:val="34"/>
                                    </w:numPr>
                                    <w:contextualSpacing/>
                                    <w:rPr>
                                      <w:rFonts w:eastAsia="Times New Roman"/>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B6FEF"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(4,3), (3,4)</w:t>
                                  </w:r>
                                </w:p>
                              </w:tc>
                            </w:tr>
                          </w:tbl>
                          <w:p w14:paraId="506AB5FB" w14:textId="77777777" w:rsidR="00343CC2" w:rsidRPr="00245412" w:rsidRDefault="00343CC2" w:rsidP="00343CC2">
                            <w:pPr>
                              <w:rPr>
                                <w:rFonts w:ascii="Times" w:eastAsia="Batang" w:hAnsi="Times"/>
                                <w:iCs/>
                                <w:sz w:val="20"/>
                                <w:szCs w:val="24"/>
                                <w:lang w:eastAsia="en-US"/>
                              </w:rPr>
                            </w:pPr>
                            <w:r w:rsidRPr="00245412">
                              <w:rPr>
                                <w:rFonts w:ascii="Times" w:eastAsia="Batang" w:hAnsi="Times"/>
                                <w:iCs/>
                                <w:sz w:val="20"/>
                                <w:szCs w:val="24"/>
                                <w:lang w:eastAsia="en-US"/>
                              </w:rPr>
                              <w:t>Note: Above is not relevant to how precoders are indicated.</w:t>
                            </w:r>
                          </w:p>
                          <w:p w14:paraId="6BA0DB92" w14:textId="77777777" w:rsidR="00343CC2" w:rsidRPr="00343CC2" w:rsidRDefault="00343CC2" w:rsidP="00062B54">
                            <w:pPr>
                              <w:rPr>
                                <w:rFonts w:eastAsiaTheme="minorEastAsia"/>
                                <w:iCs/>
                                <w:sz w:val="21"/>
                                <w:szCs w:val="21"/>
                              </w:rPr>
                            </w:pPr>
                          </w:p>
                          <w:p w14:paraId="4AF22154" w14:textId="77777777" w:rsidR="00AC2A65" w:rsidRPr="00C07011" w:rsidRDefault="00AC2A65" w:rsidP="00062B54">
                            <w:pPr>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446E64" id="_x0000_t202" coordsize="21600,21600" o:spt="202" path="m,l,21600r21600,l21600,xe">
                <v:stroke joinstyle="miter"/>
                <v:path gradientshapeok="t" o:connecttype="rect"/>
              </v:shapetype>
              <v:shape id="文本框 6" o:spid="_x0000_s1030" type="#_x0000_t202" style="position:absolute;left:0;text-align:left;margin-left:-.15pt;margin-top:29pt;width:494pt;height:372.8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">
                <v:textbox>
                  <w:txbxContent>
                    <w:p w14:paraId="6B3B9508" w14:textId="77777777" w:rsidR="00AC2A65" w:rsidRPr="00AA021D" w:rsidRDefault="00AC2A65" w:rsidP="00AC2A65">
                      <w:pPr>
                        <w:contextualSpacing/>
                        <w:rPr>
                          <w:b/>
                          <w:bCs/>
                          <w:sz w:val="21"/>
                          <w:szCs w:val="21"/>
                          <w:highlight w:val="green"/>
                        </w:rPr>
                      </w:pPr>
                      <w:r w:rsidRPr="00AA021D">
                        <w:rPr>
                          <w:b/>
                          <w:bCs/>
                          <w:sz w:val="21"/>
                          <w:szCs w:val="21"/>
                          <w:highlight w:val="green"/>
                        </w:rPr>
                        <w:t>Agreement</w:t>
                      </w:r>
                    </w:p>
                    <w:p w14:paraId="545F0E34" w14:textId="77777777" w:rsidR="00062B54" w:rsidRPr="00245412" w:rsidRDefault="00062B54" w:rsidP="00062B54">
                      <w:pPr>
                        <w:contextualSpacing/>
                        <w:rPr>
                          <w:rFonts w:ascii="Times" w:eastAsia="Batang" w:hAnsi="Times"/>
                          <w:sz w:val="22"/>
                          <w:lang w:eastAsia="en-US"/>
                        </w:rPr>
                      </w:pPr>
                      <w:r w:rsidRPr="00245412">
                        <w:rPr>
                          <w:rFonts w:ascii="Times" w:eastAsia="Batang" w:hAnsi="Times"/>
                          <w:i/>
                          <w:iCs/>
                          <w:sz w:val="22"/>
                          <w:lang w:eastAsia="en-US"/>
                        </w:rPr>
                        <w:t>For partially coherent uplink precoding by an 8TX UE codebook,</w:t>
                      </w:r>
                    </w:p>
                    <w:p w14:paraId="5DB0C2F8" w14:textId="77777777" w:rsidR="00062B54" w:rsidRPr="00245412" w:rsidRDefault="00062B54" w:rsidP="00343CC2">
                      <w:pPr>
                        <w:numPr>
                          <w:ilvl w:val="0"/>
                          <w:numId w:val="32"/>
                        </w:numPr>
                        <w:autoSpaceDN w:val="0"/>
                        <w:snapToGrid w:val="0"/>
                        <w:contextualSpacing/>
                        <w:rPr>
                          <w:rFonts w:ascii="Times" w:eastAsia="Times New Roman" w:hAnsi="Times"/>
                          <w:sz w:val="22"/>
                          <w:lang w:eastAsia="en-US"/>
                        </w:rPr>
                      </w:pPr>
                      <w:r w:rsidRPr="00245412">
                        <w:rPr>
                          <w:rFonts w:ascii="Times" w:eastAsia="Times New Roman" w:hAnsi="Times"/>
                          <w:i/>
                          <w:iCs/>
                          <w:sz w:val="22"/>
                          <w:lang w:eastAsia="en-US"/>
                        </w:rPr>
                        <w:t>When Ng=2</w:t>
                      </w:r>
                    </w:p>
                    <w:p w14:paraId="61349B61" w14:textId="77777777" w:rsidR="00062B54" w:rsidRPr="00245412" w:rsidRDefault="00062B54" w:rsidP="00343CC2">
                      <w:pPr>
                        <w:numPr>
                          <w:ilvl w:val="1"/>
                          <w:numId w:val="32"/>
                        </w:numPr>
                        <w:autoSpaceDN w:val="0"/>
                        <w:snapToGrid w:val="0"/>
                        <w:ind w:left="1080"/>
                        <w:contextualSpacing/>
                        <w:rPr>
                          <w:rFonts w:ascii="Times" w:eastAsia="Times New Roman" w:hAnsi="Times"/>
                          <w:sz w:val="22"/>
                          <w:lang w:eastAsia="en-US"/>
                        </w:rPr>
                      </w:pPr>
                      <w:r w:rsidRPr="00245412">
                        <w:rPr>
                          <w:rFonts w:ascii="Times" w:eastAsia="Times New Roman" w:hAnsi="Times"/>
                          <w:i/>
                          <w:iCs/>
                          <w:sz w:val="22"/>
                          <w:lang w:eastAsia="en-US"/>
                        </w:rPr>
                        <w:t>Precoding design is based on Rel-15 UL 4TX codebook,</w:t>
                      </w:r>
                    </w:p>
                    <w:p w14:paraId="3A39B8AC" w14:textId="77777777" w:rsidR="00062B54" w:rsidRPr="00245412" w:rsidRDefault="00062B54" w:rsidP="00343CC2">
                      <w:pPr>
                        <w:numPr>
                          <w:ilvl w:val="2"/>
                          <w:numId w:val="32"/>
                        </w:numPr>
                        <w:autoSpaceDN w:val="0"/>
                        <w:snapToGrid w:val="0"/>
                        <w:ind w:left="1440"/>
                        <w:contextualSpacing/>
                        <w:rPr>
                          <w:rFonts w:ascii="Calibri" w:eastAsia="Calibri" w:hAnsi="Calibri" w:cs="Calibri"/>
                          <w:sz w:val="22"/>
                          <w:lang w:eastAsia="en-US"/>
                        </w:rPr>
                      </w:pPr>
                      <w:r w:rsidRPr="00245412">
                        <w:rPr>
                          <w:rFonts w:ascii="Times" w:eastAsia="Times New Roman" w:hAnsi="Times"/>
                          <w:i/>
                          <w:iCs/>
                          <w:sz w:val="22"/>
                          <w:lang w:eastAsia="en-US"/>
                        </w:rPr>
                        <w:t xml:space="preserve">Full-coherent precoders are </w:t>
                      </w:r>
                      <w:proofErr w:type="gramStart"/>
                      <w:r w:rsidRPr="00245412">
                        <w:rPr>
                          <w:rFonts w:ascii="Times" w:eastAsia="Times New Roman" w:hAnsi="Times"/>
                          <w:i/>
                          <w:iCs/>
                          <w:sz w:val="22"/>
                          <w:lang w:eastAsia="en-US"/>
                        </w:rPr>
                        <w:t>used</w:t>
                      </w:r>
                      <w:proofErr w:type="gramEnd"/>
                    </w:p>
                    <w:p w14:paraId="536E6F8E" w14:textId="77777777" w:rsidR="00062B54" w:rsidRPr="00245412" w:rsidRDefault="00062B54" w:rsidP="00343CC2">
                      <w:pPr>
                        <w:numPr>
                          <w:ilvl w:val="3"/>
                          <w:numId w:val="32"/>
                        </w:numPr>
                        <w:autoSpaceDN w:val="0"/>
                        <w:snapToGrid w:val="0"/>
                        <w:ind w:left="1800"/>
                        <w:contextualSpacing/>
                        <w:rPr>
                          <w:rFonts w:ascii="Times" w:eastAsia="Batang" w:hAnsi="Times"/>
                          <w:sz w:val="22"/>
                          <w:lang w:eastAsia="en-US"/>
                        </w:rPr>
                      </w:pPr>
                      <w:r w:rsidRPr="00245412">
                        <w:rPr>
                          <w:rFonts w:ascii="Times" w:eastAsia="Times New Roman" w:hAnsi="Times"/>
                          <w:i/>
                          <w:iCs/>
                          <w:sz w:val="22"/>
                          <w:lang w:eastAsia="en-US"/>
                        </w:rPr>
                        <w:t xml:space="preserve">FFS whether partial-coherent precoders are </w:t>
                      </w:r>
                      <w:proofErr w:type="gramStart"/>
                      <w:r w:rsidRPr="00245412">
                        <w:rPr>
                          <w:rFonts w:ascii="Times" w:eastAsia="Times New Roman" w:hAnsi="Times"/>
                          <w:i/>
                          <w:iCs/>
                          <w:sz w:val="22"/>
                          <w:lang w:eastAsia="en-US"/>
                        </w:rPr>
                        <w:t>needed</w:t>
                      </w:r>
                      <w:proofErr w:type="gramEnd"/>
                    </w:p>
                    <w:p w14:paraId="20F65C42" w14:textId="77777777" w:rsidR="00343CC2" w:rsidRPr="00343CC2" w:rsidRDefault="00343CC2" w:rsidP="00343CC2">
                      <w:pPr>
                        <w:contextualSpacing/>
                        <w:rPr>
                          <w:b/>
                          <w:bCs/>
                          <w:sz w:val="21"/>
                          <w:szCs w:val="21"/>
                          <w:highlight w:val="green"/>
                        </w:rPr>
                      </w:pPr>
                      <w:r w:rsidRPr="00343CC2">
                        <w:rPr>
                          <w:b/>
                          <w:bCs/>
                          <w:sz w:val="21"/>
                          <w:szCs w:val="21"/>
                          <w:highlight w:val="green"/>
                        </w:rPr>
                        <w:t>Agreement</w:t>
                      </w:r>
                    </w:p>
                    <w:p w14:paraId="37EB1C44" w14:textId="77777777" w:rsidR="00343CC2" w:rsidRPr="00245412" w:rsidRDefault="00343CC2" w:rsidP="00343CC2">
                      <w:pPr>
                        <w:contextualSpacing/>
                        <w:rPr>
                          <w:rFonts w:ascii="Calibri" w:eastAsia="Batang" w:hAnsi="Calibri" w:cs="Calibri"/>
                          <w:i/>
                          <w:iCs/>
                          <w:sz w:val="22"/>
                          <w:lang w:eastAsia="en-US"/>
                        </w:rPr>
                      </w:pPr>
                      <w:r w:rsidRPr="00245412">
                        <w:rPr>
                          <w:rFonts w:ascii="Times" w:eastAsia="Batang" w:hAnsi="Times"/>
                          <w:i/>
                          <w:iCs/>
                          <w:sz w:val="22"/>
                          <w:lang w:eastAsia="en-US"/>
                        </w:rPr>
                        <w:t xml:space="preserve">For partially coherent uplink precoding by an 8TX UE codebook, Ng=2, </w:t>
                      </w:r>
                    </w:p>
                    <w:p w14:paraId="51A82E60" w14:textId="77777777" w:rsidR="00343CC2" w:rsidRPr="00245412" w:rsidRDefault="00343CC2" w:rsidP="00343CC2">
                      <w:pPr>
                        <w:numPr>
                          <w:ilvl w:val="0"/>
                          <w:numId w:val="32"/>
                        </w:numPr>
                        <w:autoSpaceDN w:val="0"/>
                        <w:snapToGrid w:val="0"/>
                        <w:contextualSpacing/>
                        <w:rPr>
                          <w:rFonts w:ascii="Times" w:eastAsia="Times New Roman" w:hAnsi="Times"/>
                          <w:i/>
                          <w:iCs/>
                          <w:sz w:val="22"/>
                          <w:lang w:eastAsia="en-US"/>
                        </w:rPr>
                      </w:pPr>
                      <w:r w:rsidRPr="00245412">
                        <w:rPr>
                          <w:rFonts w:ascii="Times" w:eastAsia="Times New Roman" w:hAnsi="Times"/>
                          <w:i/>
                          <w:iCs/>
                          <w:sz w:val="22"/>
                          <w:lang w:eastAsia="en-US"/>
                        </w:rPr>
                        <w:t xml:space="preserve">Following rank and layer splitting cases are </w:t>
                      </w:r>
                      <w:proofErr w:type="gramStart"/>
                      <w:r w:rsidRPr="00245412">
                        <w:rPr>
                          <w:rFonts w:ascii="Times" w:eastAsia="Times New Roman" w:hAnsi="Times"/>
                          <w:i/>
                          <w:iCs/>
                          <w:sz w:val="22"/>
                          <w:lang w:eastAsia="en-US"/>
                        </w:rPr>
                        <w:t>supported</w:t>
                      </w:r>
                      <w:proofErr w:type="gramEnd"/>
                    </w:p>
                    <w:tbl>
                      <w:tblPr>
                        <w:tblW w:w="3675" w:type="pct"/>
                        <w:tblCellMar>
                          <w:left w:w="0" w:type="dxa"/>
                          <w:right w:w="0" w:type="dxa"/>
                        </w:tblCellMar>
                        <w:tblLook w:val="04A0" w:firstRow="1" w:lastRow="0" w:firstColumn="1" w:lastColumn="0" w:noHBand="0" w:noVBand="1"/>
                      </w:tblPr>
                      <w:tblGrid>
                        <w:gridCol w:w="848"/>
                        <w:gridCol w:w="2878"/>
                        <w:gridCol w:w="3310"/>
                      </w:tblGrid>
                      <w:tr w:rsidR="00343CC2" w:rsidRPr="00245412" w14:paraId="44FF0FF5" w14:textId="77777777" w:rsidTr="00490039">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7F244" w14:textId="77777777" w:rsidR="00343CC2" w:rsidRPr="00245412" w:rsidRDefault="00343CC2" w:rsidP="00343CC2">
                            <w:pPr>
                              <w:contextualSpacing/>
                              <w:rPr>
                                <w:rFonts w:ascii="Times" w:eastAsia="Calibri" w:hAnsi="Times"/>
                                <w:b/>
                                <w:bCs/>
                                <w:sz w:val="22"/>
                                <w:lang w:eastAsia="en-US"/>
                              </w:rPr>
                            </w:pPr>
                            <w:r w:rsidRPr="00245412">
                              <w:rPr>
                                <w:rFonts w:ascii="Times" w:eastAsia="Batang" w:hAnsi="Times"/>
                                <w:b/>
                                <w:bCs/>
                                <w:sz w:val="22"/>
                                <w:lang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E5E8EE" w14:textId="77777777" w:rsidR="00343CC2" w:rsidRPr="00245412" w:rsidRDefault="00343CC2" w:rsidP="00343CC2">
                            <w:pPr>
                              <w:contextualSpacing/>
                              <w:rPr>
                                <w:rFonts w:ascii="Times" w:eastAsia="Batang" w:hAnsi="Times"/>
                                <w:b/>
                                <w:bCs/>
                                <w:sz w:val="22"/>
                                <w:lang w:eastAsia="en-US"/>
                              </w:rPr>
                            </w:pPr>
                            <w:r w:rsidRPr="00245412">
                              <w:rPr>
                                <w:rFonts w:ascii="Times" w:eastAsia="Batang" w:hAnsi="Times"/>
                                <w:b/>
                                <w:bCs/>
                                <w:sz w:val="22"/>
                                <w:lang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5BE36" w14:textId="77777777" w:rsidR="00343CC2" w:rsidRPr="00245412" w:rsidRDefault="00343CC2" w:rsidP="00343CC2">
                            <w:pPr>
                              <w:contextualSpacing/>
                              <w:rPr>
                                <w:rFonts w:ascii="Times" w:eastAsia="Batang" w:hAnsi="Times"/>
                                <w:b/>
                                <w:bCs/>
                                <w:sz w:val="22"/>
                                <w:lang w:eastAsia="en-US"/>
                              </w:rPr>
                            </w:pPr>
                            <w:r w:rsidRPr="00245412">
                              <w:rPr>
                                <w:rFonts w:ascii="Times" w:eastAsia="Batang" w:hAnsi="Times"/>
                                <w:b/>
                                <w:bCs/>
                                <w:sz w:val="22"/>
                                <w:lang w:eastAsia="en-US"/>
                              </w:rPr>
                              <w:t>Layers split across 2 Antenna Groups</w:t>
                            </w:r>
                          </w:p>
                        </w:tc>
                      </w:tr>
                      <w:tr w:rsidR="00343CC2" w:rsidRPr="00245412" w14:paraId="229F81E2"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40AE4"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27AFD"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864EB32" w14:textId="77777777" w:rsidR="00343CC2" w:rsidRPr="00245412" w:rsidRDefault="00343CC2" w:rsidP="00343CC2">
                            <w:pPr>
                              <w:numPr>
                                <w:ilvl w:val="0"/>
                                <w:numId w:val="34"/>
                              </w:numPr>
                              <w:contextualSpacing/>
                              <w:rPr>
                                <w:rFonts w:eastAsia="Times New Roman"/>
                                <w:sz w:val="20"/>
                                <w:szCs w:val="24"/>
                              </w:rPr>
                            </w:pPr>
                          </w:p>
                        </w:tc>
                      </w:tr>
                      <w:tr w:rsidR="00343CC2" w:rsidRPr="00245412" w14:paraId="4485A4E5"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66EBA"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12B52F" w14:textId="77777777" w:rsidR="00343CC2" w:rsidRPr="00245412" w:rsidRDefault="00343CC2" w:rsidP="00343CC2">
                            <w:pPr>
                              <w:numPr>
                                <w:ilvl w:val="0"/>
                                <w:numId w:val="34"/>
                              </w:numPr>
                              <w:contextualSpacing/>
                              <w:rPr>
                                <w:rFonts w:eastAsia="Times New Roman"/>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D76DD"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(4,4)</w:t>
                            </w:r>
                          </w:p>
                        </w:tc>
                      </w:tr>
                    </w:tbl>
                    <w:p w14:paraId="5613D043" w14:textId="77777777" w:rsidR="00343CC2" w:rsidRPr="00245412" w:rsidRDefault="00343CC2" w:rsidP="00343CC2">
                      <w:pPr>
                        <w:contextualSpacing/>
                        <w:rPr>
                          <w:rFonts w:ascii="Nirmala UI" w:eastAsia="Calibri" w:hAnsi="Nirmala UI" w:cs="Nirmala UI"/>
                          <w:i/>
                          <w:iCs/>
                          <w:sz w:val="22"/>
                          <w:lang w:eastAsia="en-US"/>
                        </w:rPr>
                      </w:pPr>
                    </w:p>
                    <w:p w14:paraId="512989D5" w14:textId="77777777" w:rsidR="00343CC2" w:rsidRPr="00245412" w:rsidRDefault="00343CC2" w:rsidP="00343CC2">
                      <w:pPr>
                        <w:numPr>
                          <w:ilvl w:val="0"/>
                          <w:numId w:val="32"/>
                        </w:numPr>
                        <w:autoSpaceDN w:val="0"/>
                        <w:snapToGrid w:val="0"/>
                        <w:contextualSpacing/>
                        <w:rPr>
                          <w:rFonts w:ascii="Calibri" w:eastAsia="Times New Roman" w:hAnsi="Calibri" w:cs="Calibri"/>
                          <w:i/>
                          <w:iCs/>
                          <w:sz w:val="22"/>
                          <w:lang w:eastAsia="en-US"/>
                        </w:rPr>
                      </w:pPr>
                      <w:r w:rsidRPr="00245412">
                        <w:rPr>
                          <w:rFonts w:ascii="Times" w:eastAsia="Times New Roman" w:hAnsi="Times"/>
                          <w:i/>
                          <w:iCs/>
                          <w:sz w:val="22"/>
                          <w:lang w:eastAsia="en-US"/>
                        </w:rPr>
                        <w:t xml:space="preserve">Select from the following cases based on the performance and overall DCI </w:t>
                      </w:r>
                      <w:proofErr w:type="gramStart"/>
                      <w:r w:rsidRPr="00245412">
                        <w:rPr>
                          <w:rFonts w:ascii="Times" w:eastAsia="Times New Roman" w:hAnsi="Times"/>
                          <w:i/>
                          <w:iCs/>
                          <w:sz w:val="22"/>
                          <w:lang w:eastAsia="en-US"/>
                        </w:rPr>
                        <w:t>overhead</w:t>
                      </w:r>
                      <w:proofErr w:type="gramEnd"/>
                    </w:p>
                    <w:tbl>
                      <w:tblPr>
                        <w:tblW w:w="3675" w:type="pct"/>
                        <w:tblCellMar>
                          <w:left w:w="0" w:type="dxa"/>
                          <w:right w:w="0" w:type="dxa"/>
                        </w:tblCellMar>
                        <w:tblLook w:val="04A0" w:firstRow="1" w:lastRow="0" w:firstColumn="1" w:lastColumn="0" w:noHBand="0" w:noVBand="1"/>
                      </w:tblPr>
                      <w:tblGrid>
                        <w:gridCol w:w="848"/>
                        <w:gridCol w:w="2878"/>
                        <w:gridCol w:w="3310"/>
                      </w:tblGrid>
                      <w:tr w:rsidR="00343CC2" w:rsidRPr="00245412" w14:paraId="793DCBE4" w14:textId="77777777" w:rsidTr="00490039">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99502" w14:textId="77777777" w:rsidR="00343CC2" w:rsidRPr="00245412" w:rsidRDefault="00343CC2" w:rsidP="00343CC2">
                            <w:pPr>
                              <w:contextualSpacing/>
                              <w:rPr>
                                <w:rFonts w:ascii="Times" w:eastAsia="Calibri" w:hAnsi="Times"/>
                                <w:b/>
                                <w:bCs/>
                                <w:sz w:val="22"/>
                                <w:lang w:eastAsia="en-US"/>
                              </w:rPr>
                            </w:pPr>
                            <w:r w:rsidRPr="00245412">
                              <w:rPr>
                                <w:rFonts w:ascii="Times" w:eastAsia="Batang" w:hAnsi="Times"/>
                                <w:b/>
                                <w:bCs/>
                                <w:sz w:val="22"/>
                                <w:lang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F64565" w14:textId="77777777" w:rsidR="00343CC2" w:rsidRPr="00245412" w:rsidRDefault="00343CC2" w:rsidP="00343CC2">
                            <w:pPr>
                              <w:contextualSpacing/>
                              <w:rPr>
                                <w:rFonts w:ascii="Times" w:eastAsia="Batang" w:hAnsi="Times"/>
                                <w:b/>
                                <w:bCs/>
                                <w:sz w:val="22"/>
                                <w:lang w:eastAsia="en-US"/>
                              </w:rPr>
                            </w:pPr>
                            <w:r w:rsidRPr="00245412">
                              <w:rPr>
                                <w:rFonts w:ascii="Times" w:eastAsia="Batang" w:hAnsi="Times"/>
                                <w:b/>
                                <w:bCs/>
                                <w:sz w:val="22"/>
                                <w:lang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0FB18" w14:textId="77777777" w:rsidR="00343CC2" w:rsidRPr="00245412" w:rsidRDefault="00343CC2" w:rsidP="00343CC2">
                            <w:pPr>
                              <w:contextualSpacing/>
                              <w:rPr>
                                <w:rFonts w:ascii="Times" w:eastAsia="Batang" w:hAnsi="Times"/>
                                <w:b/>
                                <w:bCs/>
                                <w:sz w:val="22"/>
                                <w:lang w:eastAsia="en-US"/>
                              </w:rPr>
                            </w:pPr>
                            <w:r w:rsidRPr="00245412">
                              <w:rPr>
                                <w:rFonts w:ascii="Times" w:eastAsia="Batang" w:hAnsi="Times"/>
                                <w:b/>
                                <w:bCs/>
                                <w:sz w:val="22"/>
                                <w:lang w:eastAsia="en-US"/>
                              </w:rPr>
                              <w:t>Layers split across 2 Antenna Groups</w:t>
                            </w:r>
                          </w:p>
                        </w:tc>
                      </w:tr>
                      <w:tr w:rsidR="00343CC2" w:rsidRPr="00245412" w14:paraId="58477AD1"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C3D38D"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7AD74"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EE5FDD3" w14:textId="77777777" w:rsidR="00343CC2" w:rsidRPr="00245412" w:rsidRDefault="00343CC2" w:rsidP="00343CC2">
                            <w:pPr>
                              <w:numPr>
                                <w:ilvl w:val="0"/>
                                <w:numId w:val="34"/>
                              </w:numPr>
                              <w:contextualSpacing/>
                              <w:rPr>
                                <w:rFonts w:eastAsia="Times New Roman"/>
                                <w:sz w:val="20"/>
                                <w:szCs w:val="24"/>
                              </w:rPr>
                            </w:pPr>
                          </w:p>
                        </w:tc>
                      </w:tr>
                      <w:tr w:rsidR="00343CC2" w:rsidRPr="00245412" w14:paraId="6D3D437C"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F84CF"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4D6CDB8" w14:textId="77777777" w:rsidR="00343CC2" w:rsidRPr="00245412" w:rsidRDefault="00343CC2" w:rsidP="00343CC2">
                            <w:pPr>
                              <w:numPr>
                                <w:ilvl w:val="0"/>
                                <w:numId w:val="34"/>
                              </w:numPr>
                              <w:contextualSpacing/>
                              <w:rPr>
                                <w:rFonts w:eastAsia="Times New Roman"/>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5F9EE17C"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(1,1)</w:t>
                            </w:r>
                          </w:p>
                        </w:tc>
                      </w:tr>
                      <w:tr w:rsidR="00343CC2" w:rsidRPr="00245412" w14:paraId="37FCE326"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2EC66"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3E4BE" w14:textId="77777777" w:rsidR="00343CC2" w:rsidRPr="00245412" w:rsidRDefault="00343CC2" w:rsidP="00343CC2">
                            <w:pPr>
                              <w:contextualSpacing/>
                              <w:rPr>
                                <w:rFonts w:ascii="Times" w:eastAsia="Batang" w:hAnsi="Times"/>
                                <w:color w:val="000000"/>
                                <w:sz w:val="22"/>
                                <w:lang w:eastAsia="en-US"/>
                              </w:rPr>
                            </w:pPr>
                            <w:r w:rsidRPr="00245412">
                              <w:rPr>
                                <w:rFonts w:ascii="Times" w:eastAsia="Batang" w:hAnsi="Times"/>
                                <w:color w:val="000000"/>
                                <w:sz w:val="22"/>
                                <w:lang w:eastAsia="en-U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1AAFEC7" w14:textId="77777777" w:rsidR="00343CC2" w:rsidRPr="00245412" w:rsidRDefault="00343CC2" w:rsidP="00343CC2">
                            <w:pPr>
                              <w:numPr>
                                <w:ilvl w:val="0"/>
                                <w:numId w:val="34"/>
                              </w:numPr>
                              <w:contextualSpacing/>
                              <w:rPr>
                                <w:rFonts w:eastAsia="Times New Roman"/>
                                <w:color w:val="000000"/>
                                <w:sz w:val="20"/>
                                <w:szCs w:val="24"/>
                              </w:rPr>
                            </w:pPr>
                          </w:p>
                        </w:tc>
                      </w:tr>
                      <w:tr w:rsidR="00343CC2" w:rsidRPr="00245412" w14:paraId="72DC4886"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A2EDE3"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8D0970" w14:textId="77777777" w:rsidR="00343CC2" w:rsidRPr="00245412" w:rsidRDefault="00343CC2" w:rsidP="00343CC2">
                            <w:pPr>
                              <w:numPr>
                                <w:ilvl w:val="0"/>
                                <w:numId w:val="34"/>
                              </w:numPr>
                              <w:contextualSpacing/>
                              <w:rPr>
                                <w:rFonts w:eastAsia="Times New Roman"/>
                                <w:color w:val="000000"/>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FDDCA" w14:textId="77777777" w:rsidR="00343CC2" w:rsidRPr="00245412" w:rsidRDefault="00343CC2" w:rsidP="00343CC2">
                            <w:pPr>
                              <w:contextualSpacing/>
                              <w:rPr>
                                <w:rFonts w:ascii="Times" w:eastAsia="Calibri" w:hAnsi="Times"/>
                                <w:color w:val="000000"/>
                                <w:sz w:val="22"/>
                                <w:lang w:eastAsia="en-US"/>
                              </w:rPr>
                            </w:pPr>
                            <w:r w:rsidRPr="00245412">
                              <w:rPr>
                                <w:rFonts w:ascii="Times" w:eastAsia="Batang" w:hAnsi="Times"/>
                                <w:color w:val="000000"/>
                                <w:sz w:val="22"/>
                                <w:lang w:eastAsia="en-US"/>
                              </w:rPr>
                              <w:t>(2,1), (1,2)</w:t>
                            </w:r>
                          </w:p>
                        </w:tc>
                      </w:tr>
                      <w:tr w:rsidR="00343CC2" w:rsidRPr="00245412" w14:paraId="0A56E10B"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73B16"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27EF3" w14:textId="77777777" w:rsidR="00343CC2" w:rsidRPr="00245412" w:rsidRDefault="00343CC2" w:rsidP="00343CC2">
                            <w:pPr>
                              <w:contextualSpacing/>
                              <w:rPr>
                                <w:rFonts w:ascii="Times" w:eastAsia="Batang" w:hAnsi="Times"/>
                                <w:color w:val="000000"/>
                                <w:sz w:val="22"/>
                              </w:rPr>
                            </w:pPr>
                            <w:r w:rsidRPr="00245412">
                              <w:rPr>
                                <w:rFonts w:ascii="Times" w:eastAsia="Batang" w:hAnsi="Times"/>
                                <w:color w:val="000000"/>
                                <w:sz w:val="22"/>
                                <w:lang w:eastAsia="en-U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5CD26D0" w14:textId="77777777" w:rsidR="00343CC2" w:rsidRPr="00245412" w:rsidRDefault="00343CC2" w:rsidP="00343CC2">
                            <w:pPr>
                              <w:numPr>
                                <w:ilvl w:val="0"/>
                                <w:numId w:val="34"/>
                              </w:numPr>
                              <w:contextualSpacing/>
                              <w:rPr>
                                <w:rFonts w:eastAsia="Times New Roman"/>
                                <w:color w:val="000000"/>
                                <w:sz w:val="20"/>
                                <w:szCs w:val="24"/>
                                <w:lang w:eastAsia="x-none"/>
                              </w:rPr>
                            </w:pPr>
                          </w:p>
                        </w:tc>
                      </w:tr>
                      <w:tr w:rsidR="00343CC2" w:rsidRPr="00245412" w14:paraId="7EFE73F1"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4108D"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0FBDBD9" w14:textId="77777777" w:rsidR="00343CC2" w:rsidRPr="00245412" w:rsidRDefault="00343CC2" w:rsidP="00343CC2">
                            <w:pPr>
                              <w:numPr>
                                <w:ilvl w:val="0"/>
                                <w:numId w:val="34"/>
                              </w:numPr>
                              <w:contextualSpacing/>
                              <w:rPr>
                                <w:rFonts w:eastAsia="Times New Roman"/>
                                <w:color w:val="000000"/>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92DD984" w14:textId="77777777" w:rsidR="00343CC2" w:rsidRPr="00245412" w:rsidRDefault="00343CC2" w:rsidP="00343CC2">
                            <w:pPr>
                              <w:contextualSpacing/>
                              <w:rPr>
                                <w:rFonts w:ascii="Times" w:eastAsia="Calibri" w:hAnsi="Times"/>
                                <w:color w:val="000000"/>
                                <w:sz w:val="22"/>
                                <w:lang w:eastAsia="en-US"/>
                              </w:rPr>
                            </w:pPr>
                            <w:r w:rsidRPr="00245412">
                              <w:rPr>
                                <w:rFonts w:ascii="Times" w:eastAsia="Batang" w:hAnsi="Times"/>
                                <w:color w:val="000000"/>
                                <w:sz w:val="22"/>
                                <w:lang w:eastAsia="en-US"/>
                              </w:rPr>
                              <w:t>(2,2), (3,1), (1,3)</w:t>
                            </w:r>
                          </w:p>
                        </w:tc>
                      </w:tr>
                      <w:tr w:rsidR="00343CC2" w:rsidRPr="00245412" w14:paraId="7ADF1668"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2E056"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354F96B" w14:textId="77777777" w:rsidR="00343CC2" w:rsidRPr="00245412" w:rsidRDefault="00343CC2" w:rsidP="00343CC2">
                            <w:pPr>
                              <w:numPr>
                                <w:ilvl w:val="0"/>
                                <w:numId w:val="34"/>
                              </w:numPr>
                              <w:contextualSpacing/>
                              <w:rPr>
                                <w:rFonts w:eastAsia="Times New Roman"/>
                                <w:color w:val="000000"/>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13DDE" w14:textId="77777777" w:rsidR="00343CC2" w:rsidRPr="00245412" w:rsidRDefault="00343CC2" w:rsidP="00343CC2">
                            <w:pPr>
                              <w:contextualSpacing/>
                              <w:rPr>
                                <w:rFonts w:ascii="Times" w:eastAsia="Calibri" w:hAnsi="Times"/>
                                <w:color w:val="000000"/>
                                <w:sz w:val="22"/>
                                <w:lang w:eastAsia="en-US"/>
                              </w:rPr>
                            </w:pPr>
                            <w:r w:rsidRPr="00245412">
                              <w:rPr>
                                <w:rFonts w:ascii="Times" w:eastAsia="Batang" w:hAnsi="Times"/>
                                <w:color w:val="000000"/>
                                <w:sz w:val="22"/>
                                <w:lang w:eastAsia="en-US"/>
                              </w:rPr>
                              <w:t>(4,1), (1,4), (2,3), (3,2)</w:t>
                            </w:r>
                          </w:p>
                        </w:tc>
                      </w:tr>
                      <w:tr w:rsidR="00343CC2" w:rsidRPr="00245412" w14:paraId="254055F3"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6B8CCA"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0508B5" w14:textId="77777777" w:rsidR="00343CC2" w:rsidRPr="00245412" w:rsidRDefault="00343CC2" w:rsidP="00343CC2">
                            <w:pPr>
                              <w:numPr>
                                <w:ilvl w:val="0"/>
                                <w:numId w:val="34"/>
                              </w:numPr>
                              <w:contextualSpacing/>
                              <w:rPr>
                                <w:rFonts w:eastAsia="Times New Roman"/>
                                <w:color w:val="000000"/>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BF41B" w14:textId="77777777" w:rsidR="00343CC2" w:rsidRPr="00245412" w:rsidRDefault="00343CC2" w:rsidP="00343CC2">
                            <w:pPr>
                              <w:contextualSpacing/>
                              <w:rPr>
                                <w:rFonts w:ascii="Times" w:eastAsia="Calibri" w:hAnsi="Times"/>
                                <w:color w:val="000000"/>
                                <w:sz w:val="22"/>
                                <w:lang w:eastAsia="en-US"/>
                              </w:rPr>
                            </w:pPr>
                            <w:r w:rsidRPr="00245412">
                              <w:rPr>
                                <w:rFonts w:ascii="Times" w:eastAsia="Batang" w:hAnsi="Times"/>
                                <w:color w:val="000000"/>
                                <w:sz w:val="22"/>
                                <w:lang w:eastAsia="en-US"/>
                              </w:rPr>
                              <w:t>(4,2), (2,4), (3,3)</w:t>
                            </w:r>
                          </w:p>
                        </w:tc>
                      </w:tr>
                      <w:tr w:rsidR="00343CC2" w:rsidRPr="00245412" w14:paraId="3BA1FCC4" w14:textId="77777777" w:rsidTr="004900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E1036" w14:textId="77777777" w:rsidR="00343CC2" w:rsidRPr="00245412" w:rsidRDefault="00343CC2" w:rsidP="00343CC2">
                            <w:pPr>
                              <w:contextualSpacing/>
                              <w:rPr>
                                <w:rFonts w:ascii="Times" w:eastAsia="Batang" w:hAnsi="Times"/>
                                <w:sz w:val="22"/>
                                <w:lang w:eastAsia="en-US"/>
                              </w:rPr>
                            </w:pPr>
                            <w:r w:rsidRPr="00245412">
                              <w:rPr>
                                <w:rFonts w:ascii="Times" w:eastAsia="Batang" w:hAnsi="Times"/>
                                <w:sz w:val="22"/>
                                <w:lang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230C5A6" w14:textId="77777777" w:rsidR="00343CC2" w:rsidRPr="00245412" w:rsidRDefault="00343CC2" w:rsidP="00343CC2">
                            <w:pPr>
                              <w:numPr>
                                <w:ilvl w:val="0"/>
                                <w:numId w:val="34"/>
                              </w:numPr>
                              <w:contextualSpacing/>
                              <w:rPr>
                                <w:rFonts w:eastAsia="Times New Roman"/>
                                <w:sz w:val="20"/>
                                <w:szCs w:val="24"/>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B6FEF" w14:textId="77777777" w:rsidR="00343CC2" w:rsidRPr="00245412" w:rsidRDefault="00343CC2" w:rsidP="00343CC2">
                            <w:pPr>
                              <w:contextualSpacing/>
                              <w:rPr>
                                <w:rFonts w:ascii="Times" w:eastAsia="Calibri" w:hAnsi="Times"/>
                                <w:sz w:val="22"/>
                                <w:lang w:eastAsia="en-US"/>
                              </w:rPr>
                            </w:pPr>
                            <w:r w:rsidRPr="00245412">
                              <w:rPr>
                                <w:rFonts w:ascii="Times" w:eastAsia="Batang" w:hAnsi="Times"/>
                                <w:sz w:val="22"/>
                                <w:lang w:eastAsia="en-US"/>
                              </w:rPr>
                              <w:t>(4,3), (3,4)</w:t>
                            </w:r>
                          </w:p>
                        </w:tc>
                      </w:tr>
                    </w:tbl>
                    <w:p w14:paraId="506AB5FB" w14:textId="77777777" w:rsidR="00343CC2" w:rsidRPr="00245412" w:rsidRDefault="00343CC2" w:rsidP="00343CC2">
                      <w:pPr>
                        <w:rPr>
                          <w:rFonts w:ascii="Times" w:eastAsia="Batang" w:hAnsi="Times"/>
                          <w:iCs/>
                          <w:sz w:val="20"/>
                          <w:szCs w:val="24"/>
                          <w:lang w:eastAsia="en-US"/>
                        </w:rPr>
                      </w:pPr>
                      <w:r w:rsidRPr="00245412">
                        <w:rPr>
                          <w:rFonts w:ascii="Times" w:eastAsia="Batang" w:hAnsi="Times"/>
                          <w:iCs/>
                          <w:sz w:val="20"/>
                          <w:szCs w:val="24"/>
                          <w:lang w:eastAsia="en-US"/>
                        </w:rPr>
                        <w:t>Note: Above is not relevant to how precoders are indicated.</w:t>
                      </w:r>
                    </w:p>
                    <w:p w14:paraId="6BA0DB92" w14:textId="77777777" w:rsidR="00343CC2" w:rsidRPr="00343CC2" w:rsidRDefault="00343CC2" w:rsidP="00062B54">
                      <w:pPr>
                        <w:rPr>
                          <w:rFonts w:eastAsiaTheme="minorEastAsia"/>
                          <w:iCs/>
                          <w:sz w:val="21"/>
                          <w:szCs w:val="21"/>
                        </w:rPr>
                      </w:pPr>
                    </w:p>
                    <w:p w14:paraId="4AF22154" w14:textId="77777777" w:rsidR="00AC2A65" w:rsidRPr="00C07011" w:rsidRDefault="00AC2A65" w:rsidP="00062B54">
                      <w:pPr>
                        <w:rPr>
                          <w:iCs/>
                        </w:rPr>
                      </w:pPr>
                    </w:p>
                  </w:txbxContent>
                </v:textbox>
                <w10:wrap type="topAndBottom"/>
              </v:shape>
            </w:pict>
          </mc:Fallback>
        </mc:AlternateContent>
      </w:r>
      <w:r w:rsidR="00AC2A65">
        <w:rPr>
          <w:rFonts w:eastAsia="宋体" w:hint="eastAsia"/>
          <w:iCs/>
          <w:sz w:val="22"/>
          <w:szCs w:val="18"/>
          <w:lang w:val="en-US" w:eastAsia="zh-CN"/>
        </w:rPr>
        <w:t>I</w:t>
      </w:r>
      <w:r w:rsidR="00AC2A65">
        <w:rPr>
          <w:rFonts w:eastAsia="宋体"/>
          <w:iCs/>
          <w:sz w:val="22"/>
          <w:szCs w:val="18"/>
          <w:lang w:val="en-US" w:eastAsia="zh-CN"/>
        </w:rPr>
        <w:t>n last RAN1 meeting, following agreements have been made for Ng=2 case.</w:t>
      </w:r>
    </w:p>
    <w:p w14:paraId="58737904" w14:textId="480DE70D" w:rsidR="00AC2A65" w:rsidRDefault="00AC2A65" w:rsidP="00FB269D">
      <w:pPr>
        <w:jc w:val="both"/>
        <w:rPr>
          <w:rFonts w:eastAsia="宋体"/>
          <w:iCs/>
          <w:sz w:val="22"/>
          <w:szCs w:val="18"/>
          <w:lang w:val="en-US" w:eastAsia="zh-CN"/>
        </w:rPr>
      </w:pPr>
    </w:p>
    <w:p w14:paraId="16F53A68" w14:textId="11D1B765" w:rsidR="00AC2A65" w:rsidRDefault="00AC2A65" w:rsidP="00FB269D">
      <w:pPr>
        <w:jc w:val="both"/>
        <w:rPr>
          <w:rFonts w:eastAsia="宋体"/>
          <w:iCs/>
          <w:sz w:val="22"/>
          <w:szCs w:val="18"/>
          <w:lang w:val="en-US" w:eastAsia="zh-CN"/>
        </w:rPr>
      </w:pPr>
    </w:p>
    <w:p w14:paraId="73C8EE95" w14:textId="012F3E7A" w:rsidR="00BA0FB6" w:rsidRDefault="00C31A90"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above agreements, </w:t>
      </w:r>
      <w:r w:rsidR="006A3024">
        <w:rPr>
          <w:rFonts w:eastAsia="宋体"/>
          <w:iCs/>
          <w:sz w:val="22"/>
          <w:szCs w:val="18"/>
          <w:lang w:val="en-US" w:eastAsia="zh-CN"/>
        </w:rPr>
        <w:t xml:space="preserve">assuming </w:t>
      </w:r>
      <w:r w:rsidR="001C5B4A" w:rsidRPr="001C5B4A">
        <w:rPr>
          <w:rFonts w:eastAsia="宋体"/>
          <w:iCs/>
          <w:sz w:val="22"/>
          <w:szCs w:val="18"/>
          <w:lang w:val="en-US" w:eastAsia="zh-CN"/>
        </w:rPr>
        <w:t>only full-coherent precoders from Rel-15 UL 4TX codebook are used</w:t>
      </w:r>
      <w:r w:rsidR="001C5B4A">
        <w:rPr>
          <w:rFonts w:eastAsia="宋体"/>
          <w:iCs/>
          <w:sz w:val="22"/>
          <w:szCs w:val="18"/>
          <w:lang w:val="en-US" w:eastAsia="zh-CN"/>
        </w:rPr>
        <w:t>,</w:t>
      </w:r>
      <w:r w:rsidR="001C5B4A" w:rsidRPr="001C5B4A">
        <w:rPr>
          <w:rFonts w:eastAsia="宋体"/>
          <w:iCs/>
          <w:sz w:val="22"/>
          <w:szCs w:val="18"/>
          <w:lang w:val="en-US" w:eastAsia="zh-CN"/>
        </w:rPr>
        <w:t xml:space="preserve"> </w:t>
      </w:r>
      <w:r>
        <w:rPr>
          <w:rFonts w:eastAsia="宋体"/>
          <w:iCs/>
          <w:sz w:val="22"/>
          <w:szCs w:val="18"/>
          <w:lang w:val="en-US" w:eastAsia="zh-CN"/>
        </w:rPr>
        <w:t>if all layers are transmitted in one antenna group (e.g., for rank=1~4), the c</w:t>
      </w:r>
      <w:r w:rsidR="006A3024">
        <w:rPr>
          <w:rFonts w:eastAsia="宋体"/>
          <w:iCs/>
          <w:sz w:val="22"/>
          <w:szCs w:val="18"/>
          <w:lang w:val="en-US" w:eastAsia="zh-CN"/>
        </w:rPr>
        <w:t>odebook structure is</w:t>
      </w:r>
      <w:r w:rsidR="001C5B4A">
        <w:rPr>
          <w:rFonts w:eastAsia="宋体"/>
          <w:iCs/>
          <w:sz w:val="22"/>
          <w:szCs w:val="18"/>
          <w:lang w:val="en-US" w:eastAsia="zh-CN"/>
        </w:rPr>
        <w:t xml:space="preserve"> as follows.</w:t>
      </w:r>
    </w:p>
    <w:p w14:paraId="1B31937A" w14:textId="3E70E611" w:rsidR="001C5B4A" w:rsidRDefault="00792110" w:rsidP="00FA49E5">
      <w:pPr>
        <w:jc w:val="center"/>
        <w:rPr>
          <w:rFonts w:eastAsia="宋体"/>
          <w:iCs/>
          <w:sz w:val="22"/>
          <w:szCs w:val="18"/>
          <w:lang w:val="en-US" w:eastAsia="zh-CN"/>
        </w:rPr>
      </w:pPr>
      <m:oMath>
        <m:sSub>
          <m:sSubPr>
            <m:ctrlPr>
              <w:rPr>
                <w:rFonts w:ascii="Cambria Math" w:hAnsi="Cambria Math"/>
                <w:b/>
                <w:i/>
                <w:sz w:val="20"/>
              </w:rPr>
            </m:ctrlPr>
          </m:sSubPr>
          <m:e>
            <m:r>
              <m:rPr>
                <m:sty m:val="bi"/>
              </m:rPr>
              <w:rPr>
                <w:rFonts w:ascii="Cambria Math" w:hAnsi="Cambria Math"/>
                <w:sz w:val="20"/>
              </w:rPr>
              <m:t>P</m:t>
            </m:r>
            <m:r>
              <m:rPr>
                <m:sty m:val="bi"/>
              </m:rPr>
              <w:rPr>
                <w:rFonts w:ascii="Cambria Math" w:hAnsi="Cambria Math"/>
                <w:sz w:val="20"/>
              </w:rPr>
              <m:t>=</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4</m:t>
                          </m:r>
                          <m:r>
                            <m:rPr>
                              <m:sty m:val="bi"/>
                            </m:rPr>
                            <w:rPr>
                              <w:rFonts w:ascii="Cambria Math" w:eastAsia="宋体" w:hAnsi="Cambria Math"/>
                              <w:sz w:val="20"/>
                            </w:rPr>
                            <m:t>×</m:t>
                          </m:r>
                          <m:r>
                            <m:rPr>
                              <m:sty m:val="bi"/>
                            </m:rPr>
                            <w:rPr>
                              <w:rFonts w:ascii="Cambria Math" w:eastAsia="宋体" w:hAnsi="Cambria Math"/>
                              <w:sz w:val="20"/>
                            </w:rPr>
                            <m:t>rank</m:t>
                          </m:r>
                        </m:sub>
                      </m:sSub>
                    </m:e>
                  </m:mr>
                </m:m>
              </m:e>
            </m:d>
          </m:e>
          <m:sub>
            <m:r>
              <m:rPr>
                <m:sty m:val="bi"/>
              </m:rPr>
              <w:rPr>
                <w:rFonts w:ascii="Cambria Math" w:hAnsi="Cambria Math"/>
                <w:sz w:val="20"/>
              </w:rPr>
              <m:t>8</m:t>
            </m:r>
            <m:r>
              <m:rPr>
                <m:sty m:val="bi"/>
              </m:rPr>
              <w:rPr>
                <w:rFonts w:ascii="Cambria Math" w:hAnsi="Cambria Math"/>
                <w:sz w:val="20"/>
              </w:rPr>
              <m:t>×</m:t>
            </m:r>
            <m:r>
              <m:rPr>
                <m:sty m:val="bi"/>
              </m:rPr>
              <w:rPr>
                <w:rFonts w:ascii="Cambria Math" w:hAnsi="Cambria Math"/>
                <w:sz w:val="20"/>
              </w:rPr>
              <m:t>rank</m:t>
            </m:r>
          </m:sub>
        </m:sSub>
        <m:r>
          <w:rPr>
            <w:rFonts w:ascii="Cambria Math" w:hAnsi="Cambria Math"/>
            <w:sz w:val="20"/>
          </w:rPr>
          <m:t xml:space="preserve">  </m:t>
        </m:r>
        <m:r>
          <m:rPr>
            <m:sty m:val="p"/>
          </m:rPr>
          <w:rPr>
            <w:rFonts w:ascii="Cambria Math" w:eastAsia="宋体" w:hAnsi="Cambria Math" w:hint="eastAsia"/>
            <w:sz w:val="20"/>
            <w:lang w:eastAsia="zh-CN"/>
          </w:rPr>
          <m:t>o</m:t>
        </m:r>
        <m:r>
          <m:rPr>
            <m:sty m:val="p"/>
          </m:rPr>
          <w:rPr>
            <w:rFonts w:ascii="Cambria Math" w:eastAsia="宋体" w:hAnsi="Cambria Math"/>
            <w:sz w:val="20"/>
            <w:lang w:eastAsia="zh-CN"/>
          </w:rPr>
          <m:t xml:space="preserve">r </m:t>
        </m:r>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r>
              <m:rPr>
                <m:sty m:val="bi"/>
              </m:rPr>
              <w:rPr>
                <w:rFonts w:ascii="Cambria Math" w:eastAsia="宋体" w:hAnsi="Cambria Math"/>
                <w:sz w:val="20"/>
                <w:lang w:eastAsia="zh-CN"/>
              </w:rPr>
              <m:t>=</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sz w:val="20"/>
                              <w:lang w:eastAsia="zh-CN"/>
                            </w:rPr>
                            <m:t>×</m:t>
                          </m:r>
                          <m:r>
                            <m:rPr>
                              <m:sty m:val="bi"/>
                            </m:rPr>
                            <w:rPr>
                              <w:rFonts w:ascii="Cambria Math" w:eastAsia="宋体" w:hAnsi="Cambria Math"/>
                              <w:sz w:val="20"/>
                              <w:lang w:eastAsia="zh-CN"/>
                            </w:rPr>
                            <m:t>rank</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m:t>
            </m:r>
            <m:r>
              <m:rPr>
                <m:sty m:val="bi"/>
              </m:rPr>
              <w:rPr>
                <w:rFonts w:ascii="Cambria Math" w:eastAsia="宋体" w:hAnsi="Cambria Math"/>
                <w:sz w:val="20"/>
                <w:lang w:eastAsia="zh-CN"/>
              </w:rPr>
              <m:t>×</m:t>
            </m:r>
            <m:r>
              <m:rPr>
                <m:sty m:val="bi"/>
              </m:rPr>
              <w:rPr>
                <w:rFonts w:ascii="Cambria Math" w:eastAsia="宋体" w:hAnsi="Cambria Math"/>
                <w:sz w:val="20"/>
                <w:lang w:eastAsia="zh-CN"/>
              </w:rPr>
              <m:t>rank</m:t>
            </m:r>
          </m:sub>
        </m:sSub>
      </m:oMath>
      <w:r w:rsidR="00FA49E5">
        <w:rPr>
          <w:rFonts w:eastAsia="宋体" w:hint="eastAsia"/>
          <w:bCs/>
          <w:sz w:val="20"/>
          <w:lang w:eastAsia="zh-CN"/>
        </w:rPr>
        <w:t>,</w:t>
      </w:r>
      <w:r w:rsidR="00FA49E5">
        <w:rPr>
          <w:rFonts w:eastAsia="宋体"/>
          <w:bCs/>
          <w:sz w:val="20"/>
          <w:lang w:eastAsia="zh-CN"/>
        </w:rPr>
        <w:t xml:space="preserve"> where 1&lt;=</w:t>
      </w:r>
      <w:r w:rsidR="00FA49E5">
        <w:rPr>
          <w:bCs/>
          <w:i/>
          <w:sz w:val="20"/>
        </w:rPr>
        <w:t>rank(</w:t>
      </w:r>
      <w:r w:rsidR="00FA49E5" w:rsidRPr="00302D92">
        <w:rPr>
          <w:b/>
          <w:i/>
          <w:sz w:val="20"/>
        </w:rPr>
        <w:t>P</w:t>
      </w:r>
      <w:r w:rsidR="00FA49E5">
        <w:rPr>
          <w:bCs/>
          <w:i/>
          <w:sz w:val="20"/>
        </w:rPr>
        <w:t>)</w:t>
      </w:r>
      <w:r w:rsidR="00FA49E5" w:rsidRPr="00885BCD">
        <w:rPr>
          <w:bCs/>
          <w:iCs/>
          <w:sz w:val="20"/>
        </w:rPr>
        <w:t>&lt;=4</w:t>
      </w:r>
      <w:r w:rsidR="00FA49E5">
        <w:rPr>
          <w:bCs/>
          <w:i/>
          <w:sz w:val="20"/>
        </w:rPr>
        <w:t>.</w:t>
      </w:r>
    </w:p>
    <w:p w14:paraId="0A64A925" w14:textId="2ABAC92F" w:rsidR="00FA49E5" w:rsidRDefault="00FA49E5"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f layers are split across two antenna groups (e.g., for rank=2~8), the codebook structure is as follows.</w:t>
      </w:r>
    </w:p>
    <w:p w14:paraId="5E384E6A" w14:textId="6FCD4B6B" w:rsidR="00FA49E5" w:rsidRPr="00FA49E5" w:rsidRDefault="00792110" w:rsidP="00FA49E5">
      <w:pPr>
        <w:jc w:val="center"/>
        <w:rPr>
          <w:rFonts w:eastAsia="宋体"/>
          <w:iCs/>
          <w:sz w:val="22"/>
          <w:szCs w:val="18"/>
          <w:lang w:val="en-US" w:eastAsia="zh-CN"/>
        </w:rPr>
      </w:pPr>
      <m:oMath>
        <m:sSub>
          <m:sSubPr>
            <m:ctrlPr>
              <w:rPr>
                <w:rFonts w:ascii="Cambria Math" w:eastAsia="宋体" w:hAnsi="Cambria Math"/>
                <w:b/>
                <w:i/>
                <w:sz w:val="20"/>
                <w:lang w:val="zh-CN"/>
              </w:rPr>
            </m:ctrlPr>
          </m:sSubPr>
          <m:e>
            <m:r>
              <m:rPr>
                <m:sty m:val="bi"/>
              </m:rPr>
              <w:rPr>
                <w:rFonts w:ascii="Cambria Math" w:eastAsia="宋体" w:hAnsi="Cambria Math"/>
                <w:sz w:val="20"/>
                <w:lang w:val="zh-CN"/>
              </w:rPr>
              <m:t>P</m:t>
            </m:r>
            <m:r>
              <m:rPr>
                <m:sty m:val="bi"/>
              </m:rPr>
              <w:rPr>
                <w:rFonts w:ascii="Cambria Math" w:eastAsia="宋体" w:hAnsi="Cambria Math"/>
                <w:sz w:val="20"/>
                <w:lang w:val="en-CA"/>
              </w:rPr>
              <m:t>=</m:t>
            </m:r>
            <m:d>
              <m:dPr>
                <m:begChr m:val="["/>
                <m:endChr m:val="]"/>
                <m:ctrlPr>
                  <w:rPr>
                    <w:rFonts w:ascii="Cambria Math" w:eastAsia="宋体" w:hAnsi="Cambria Math"/>
                    <w:b/>
                    <w:i/>
                    <w:sz w:val="20"/>
                    <w:lang w:val="zh-CN"/>
                  </w:rPr>
                </m:ctrlPr>
              </m:dPr>
              <m:e>
                <m:m>
                  <m:mPr>
                    <m:mcs>
                      <m:mc>
                        <m:mcPr>
                          <m:count m:val="2"/>
                          <m:mcJc m:val="center"/>
                        </m:mcPr>
                      </m:mc>
                    </m:mcs>
                    <m:ctrlPr>
                      <w:rPr>
                        <w:rFonts w:ascii="Cambria Math" w:eastAsia="宋体" w:hAnsi="Cambria Math"/>
                        <w:b/>
                        <w:i/>
                        <w:sz w:val="20"/>
                        <w:lang w:val="zh-CN"/>
                      </w:rPr>
                    </m:ctrlPr>
                  </m:mPr>
                  <m:mr>
                    <m:e>
                      <m:sSub>
                        <m:sSubPr>
                          <m:ctrlPr>
                            <w:rPr>
                              <w:rFonts w:ascii="Cambria Math" w:eastAsia="宋体" w:hAnsi="Cambria Math"/>
                              <w:b/>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1</m:t>
                          </m:r>
                        </m:sub>
                      </m:sSub>
                    </m:e>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4</m:t>
                          </m:r>
                          <m:r>
                            <m:rPr>
                              <m:sty m:val="bi"/>
                            </m:rPr>
                            <w:rPr>
                              <w:rFonts w:ascii="Cambria Math" w:eastAsia="宋体" w:hAnsi="Cambria Math"/>
                              <w:sz w:val="20"/>
                            </w:rPr>
                            <m:t>×</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zh-CN"/>
                            </w:rPr>
                            <m:t>2</m:t>
                          </m:r>
                          <m:r>
                            <m:rPr>
                              <m:sty m:val="bi"/>
                            </m:rPr>
                            <w:rPr>
                              <w:rFonts w:ascii="Cambria Math" w:eastAsia="宋体" w:hAnsi="Cambria Math"/>
                              <w:sz w:val="20"/>
                            </w:rPr>
                            <m:t>)</m:t>
                          </m:r>
                        </m:sub>
                      </m:sSub>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4</m:t>
                          </m:r>
                          <m:r>
                            <m:rPr>
                              <m:sty m:val="bi"/>
                            </m:rPr>
                            <w:rPr>
                              <w:rFonts w:ascii="Cambria Math" w:eastAsia="宋体" w:hAnsi="Cambria Math"/>
                              <w:sz w:val="20"/>
                            </w:rPr>
                            <m:t>×</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zh-CN"/>
                            </w:rPr>
                            <m:t>1</m:t>
                          </m:r>
                          <m:r>
                            <m:rPr>
                              <m:sty m:val="bi"/>
                            </m:rPr>
                            <w:rPr>
                              <w:rFonts w:ascii="Cambria Math" w:eastAsia="宋体" w:hAnsi="Cambria Math"/>
                              <w:sz w:val="20"/>
                            </w:rPr>
                            <m:t>)</m:t>
                          </m:r>
                        </m:sub>
                      </m:sSub>
                    </m:e>
                    <m:e>
                      <m:sSub>
                        <m:sSubPr>
                          <m:ctrlPr>
                            <w:rPr>
                              <w:rFonts w:ascii="Cambria Math" w:eastAsia="宋体" w:hAnsi="Cambria Math"/>
                              <w:b/>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2</m:t>
                          </m:r>
                        </m:sub>
                      </m:sSub>
                    </m:e>
                  </m:mr>
                </m:m>
              </m:e>
            </m:d>
          </m:e>
          <m:sub>
            <m:r>
              <m:rPr>
                <m:sty m:val="bi"/>
              </m:rPr>
              <w:rPr>
                <w:rFonts w:ascii="Cambria Math" w:eastAsia="宋体" w:hAnsi="Cambria Math"/>
                <w:sz w:val="20"/>
              </w:rPr>
              <m:t>8</m:t>
            </m:r>
            <m:r>
              <m:rPr>
                <m:sty m:val="bi"/>
              </m:rPr>
              <w:rPr>
                <w:rFonts w:ascii="Cambria Math" w:eastAsia="宋体" w:hAnsi="Cambria Math"/>
                <w:sz w:val="20"/>
              </w:rPr>
              <m:t>×</m:t>
            </m:r>
            <m:r>
              <m:rPr>
                <m:sty m:val="bi"/>
              </m:rPr>
              <w:rPr>
                <w:rFonts w:ascii="Cambria Math" w:eastAsia="宋体" w:hAnsi="Cambria Math"/>
                <w:sz w:val="20"/>
                <w:lang w:val="zh-CN"/>
              </w:rPr>
              <m:t>rank</m:t>
            </m:r>
          </m:sub>
        </m:sSub>
      </m:oMath>
      <w:r w:rsidR="00FA49E5" w:rsidRPr="005723E1">
        <w:rPr>
          <w:rFonts w:eastAsia="宋体" w:hint="eastAsia"/>
          <w:bCs/>
          <w:sz w:val="20"/>
          <w:lang w:val="en-CA" w:eastAsia="zh-CN"/>
        </w:rPr>
        <w:t>,</w:t>
      </w:r>
      <w:r w:rsidR="00FA49E5">
        <w:rPr>
          <w:rFonts w:eastAsia="宋体"/>
          <w:bCs/>
          <w:sz w:val="20"/>
          <w:lang w:val="en-CA" w:eastAsia="zh-CN"/>
        </w:rPr>
        <w:t xml:space="preserve"> where </w:t>
      </w:r>
      <w:r w:rsidR="00FA49E5" w:rsidRPr="00416186">
        <w:rPr>
          <w:bCs/>
          <w:i/>
          <w:sz w:val="20"/>
        </w:rPr>
        <w:t>rank</w:t>
      </w:r>
      <w:r w:rsidR="00FA49E5">
        <w:rPr>
          <w:bCs/>
          <w:i/>
          <w:sz w:val="20"/>
        </w:rPr>
        <w:t>(</w:t>
      </w:r>
      <w:r w:rsidR="00FA49E5" w:rsidRPr="00E928FA">
        <w:rPr>
          <w:b/>
          <w:i/>
          <w:sz w:val="20"/>
        </w:rPr>
        <w:t>P</w:t>
      </w:r>
      <w:r w:rsidR="00FA49E5">
        <w:rPr>
          <w:bCs/>
          <w:i/>
          <w:sz w:val="20"/>
        </w:rPr>
        <w:t>)</w:t>
      </w:r>
      <w:r w:rsidR="00FA49E5" w:rsidRPr="00416186">
        <w:rPr>
          <w:bCs/>
          <w:i/>
          <w:sz w:val="20"/>
        </w:rPr>
        <w:t>=rank(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00FA49E5" w:rsidRPr="00416186">
        <w:rPr>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00FA49E5" w:rsidRPr="00416186">
        <w:rPr>
          <w:bCs/>
          <w:i/>
          <w:sz w:val="20"/>
        </w:rPr>
        <w:t>)</w:t>
      </w:r>
      <w:r w:rsidR="00FA49E5">
        <w:rPr>
          <w:bCs/>
          <w:i/>
          <w:sz w:val="20"/>
        </w:rPr>
        <w:t>, rank(</w:t>
      </w:r>
      <w:r w:rsidR="00FA49E5" w:rsidRPr="00302D92">
        <w:rPr>
          <w:b/>
          <w:i/>
          <w:sz w:val="20"/>
        </w:rPr>
        <w:t>P</w:t>
      </w:r>
      <w:r w:rsidR="00FA49E5">
        <w:rPr>
          <w:bCs/>
          <w:i/>
          <w:sz w:val="20"/>
        </w:rPr>
        <w:t>)</w:t>
      </w:r>
      <w:r w:rsidR="00FA49E5" w:rsidRPr="00302D92">
        <w:rPr>
          <w:bCs/>
          <w:i/>
          <w:sz w:val="20"/>
        </w:rPr>
        <w:t xml:space="preserve"> </w:t>
      </w:r>
      <w:r w:rsidR="00FA49E5" w:rsidRPr="00885BCD">
        <w:rPr>
          <w:bCs/>
          <w:iCs/>
          <w:sz w:val="20"/>
        </w:rPr>
        <w:t>&gt;=2</w:t>
      </w:r>
      <w:r w:rsidR="00FA49E5">
        <w:rPr>
          <w:bCs/>
          <w:iCs/>
          <w:sz w:val="20"/>
        </w:rPr>
        <w:t>.</w:t>
      </w:r>
    </w:p>
    <w:p w14:paraId="45E77650" w14:textId="77777777" w:rsidR="00F77E91" w:rsidRDefault="00F77E91" w:rsidP="00FB269D">
      <w:pPr>
        <w:jc w:val="both"/>
        <w:rPr>
          <w:rFonts w:eastAsia="宋体"/>
          <w:iCs/>
          <w:sz w:val="22"/>
          <w:szCs w:val="18"/>
          <w:lang w:val="en-US" w:eastAsia="zh-CN"/>
        </w:rPr>
      </w:pPr>
    </w:p>
    <w:p w14:paraId="602CE56F" w14:textId="313DA102" w:rsidR="00AC2A65" w:rsidRDefault="00630B5A" w:rsidP="00FB269D">
      <w:pPr>
        <w:jc w:val="both"/>
        <w:rPr>
          <w:rFonts w:eastAsia="宋体"/>
          <w:iCs/>
          <w:sz w:val="22"/>
          <w:szCs w:val="18"/>
          <w:lang w:val="en-US" w:eastAsia="zh-CN"/>
        </w:rPr>
      </w:pPr>
      <w:r>
        <w:rPr>
          <w:rFonts w:eastAsia="宋体"/>
          <w:iCs/>
          <w:sz w:val="22"/>
          <w:szCs w:val="18"/>
          <w:lang w:val="en-US" w:eastAsia="zh-CN"/>
        </w:rPr>
        <w:t>W</w:t>
      </w:r>
      <w:r w:rsidR="005330C6">
        <w:rPr>
          <w:rFonts w:eastAsia="宋体"/>
          <w:iCs/>
          <w:sz w:val="22"/>
          <w:szCs w:val="18"/>
          <w:lang w:val="en-US" w:eastAsia="zh-CN"/>
        </w:rPr>
        <w:t>e analyzed the number of precoders for 8TX</w:t>
      </w:r>
      <w:r w:rsidR="00104259">
        <w:rPr>
          <w:rFonts w:eastAsia="宋体"/>
          <w:iCs/>
          <w:sz w:val="22"/>
          <w:szCs w:val="18"/>
          <w:lang w:val="en-US" w:eastAsia="zh-CN"/>
        </w:rPr>
        <w:t xml:space="preserve"> </w:t>
      </w:r>
      <w:r w:rsidR="003A6F1A">
        <w:rPr>
          <w:rFonts w:eastAsia="宋体"/>
          <w:iCs/>
          <w:sz w:val="22"/>
          <w:szCs w:val="18"/>
          <w:lang w:val="en-US" w:eastAsia="zh-CN"/>
        </w:rPr>
        <w:t>based on above codebook structure first</w:t>
      </w:r>
      <w:r w:rsidR="0086304F">
        <w:rPr>
          <w:rFonts w:eastAsia="宋体"/>
          <w:iCs/>
          <w:sz w:val="22"/>
          <w:szCs w:val="18"/>
          <w:lang w:val="en-US" w:eastAsia="zh-CN"/>
        </w:rPr>
        <w:t xml:space="preserve">. Table </w:t>
      </w:r>
      <w:r w:rsidR="002C7D12">
        <w:rPr>
          <w:rFonts w:eastAsia="宋体"/>
          <w:iCs/>
          <w:sz w:val="22"/>
          <w:szCs w:val="18"/>
          <w:lang w:val="en-US" w:eastAsia="zh-CN"/>
        </w:rPr>
        <w:t>2</w:t>
      </w:r>
      <w:r w:rsidR="0086304F">
        <w:rPr>
          <w:rFonts w:eastAsia="宋体"/>
          <w:iCs/>
          <w:sz w:val="22"/>
          <w:szCs w:val="18"/>
          <w:lang w:val="en-US" w:eastAsia="zh-CN"/>
        </w:rPr>
        <w:t xml:space="preserve"> shows the </w:t>
      </w:r>
      <w:r w:rsidR="006A566B">
        <w:rPr>
          <w:rFonts w:eastAsia="宋体"/>
          <w:iCs/>
          <w:sz w:val="22"/>
          <w:szCs w:val="18"/>
          <w:lang w:val="en-US" w:eastAsia="zh-CN"/>
        </w:rPr>
        <w:t xml:space="preserve">number of full-coherent precoders </w:t>
      </w:r>
      <w:r w:rsidR="00A33E72">
        <w:rPr>
          <w:rFonts w:eastAsia="宋体"/>
          <w:iCs/>
          <w:sz w:val="22"/>
          <w:szCs w:val="18"/>
          <w:lang w:val="en-US" w:eastAsia="zh-CN"/>
        </w:rPr>
        <w:t xml:space="preserve">and partial-coherent precoders </w:t>
      </w:r>
      <w:r w:rsidR="006A566B">
        <w:rPr>
          <w:rFonts w:eastAsia="宋体"/>
          <w:iCs/>
          <w:sz w:val="22"/>
          <w:szCs w:val="18"/>
          <w:lang w:val="en-US" w:eastAsia="zh-CN"/>
        </w:rPr>
        <w:t>from Rel-15 UL 4TX codebook.</w:t>
      </w:r>
      <w:r w:rsidR="00617156">
        <w:rPr>
          <w:rFonts w:eastAsia="宋体"/>
          <w:iCs/>
          <w:sz w:val="22"/>
          <w:szCs w:val="18"/>
          <w:lang w:val="en-US" w:eastAsia="zh-CN"/>
        </w:rPr>
        <w:t xml:space="preserve"> For each</w:t>
      </w:r>
      <w:r w:rsidR="00BF7942">
        <w:rPr>
          <w:rFonts w:eastAsia="宋体"/>
          <w:iCs/>
          <w:sz w:val="22"/>
          <w:szCs w:val="18"/>
          <w:lang w:val="en-US" w:eastAsia="zh-CN"/>
        </w:rPr>
        <w:t xml:space="preserve"> case of</w:t>
      </w:r>
      <w:r w:rsidR="00617156">
        <w:rPr>
          <w:rFonts w:eastAsia="宋体"/>
          <w:iCs/>
          <w:sz w:val="22"/>
          <w:szCs w:val="18"/>
          <w:lang w:val="en-US" w:eastAsia="zh-CN"/>
        </w:rPr>
        <w:t xml:space="preserve"> layer and antenna group split </w:t>
      </w:r>
      <w:r w:rsidR="00BF7942">
        <w:rPr>
          <w:rFonts w:eastAsia="宋体"/>
          <w:iCs/>
          <w:sz w:val="22"/>
          <w:szCs w:val="18"/>
          <w:lang w:val="en-US" w:eastAsia="zh-CN"/>
        </w:rPr>
        <w:t xml:space="preserve">for </w:t>
      </w:r>
      <w:r w:rsidR="00617156">
        <w:rPr>
          <w:rFonts w:eastAsia="宋体"/>
          <w:iCs/>
          <w:sz w:val="22"/>
          <w:szCs w:val="18"/>
          <w:lang w:val="en-US" w:eastAsia="zh-CN"/>
        </w:rPr>
        <w:t>8TX codebook</w:t>
      </w:r>
      <w:r w:rsidR="00BF7942">
        <w:rPr>
          <w:rFonts w:eastAsia="宋体"/>
          <w:iCs/>
          <w:sz w:val="22"/>
          <w:szCs w:val="18"/>
          <w:lang w:val="en-US" w:eastAsia="zh-CN"/>
        </w:rPr>
        <w:t>, the number of 8TX precoders</w:t>
      </w:r>
      <w:r w:rsidR="00284CD8">
        <w:rPr>
          <w:rFonts w:eastAsia="宋体"/>
          <w:iCs/>
          <w:sz w:val="22"/>
          <w:szCs w:val="18"/>
          <w:lang w:val="en-US" w:eastAsia="zh-CN"/>
        </w:rPr>
        <w:t xml:space="preserve"> based</w:t>
      </w:r>
      <w:r w:rsidR="003B1818">
        <w:rPr>
          <w:rFonts w:eastAsia="宋体"/>
          <w:iCs/>
          <w:sz w:val="22"/>
          <w:szCs w:val="18"/>
          <w:lang w:val="en-US" w:eastAsia="zh-CN"/>
        </w:rPr>
        <w:t xml:space="preserve"> on</w:t>
      </w:r>
      <w:r w:rsidR="00284CD8">
        <w:rPr>
          <w:rFonts w:eastAsia="宋体"/>
          <w:iCs/>
          <w:sz w:val="22"/>
          <w:szCs w:val="18"/>
          <w:lang w:val="en-US" w:eastAsia="zh-CN"/>
        </w:rPr>
        <w:t xml:space="preserve"> full-coherent precoders</w:t>
      </w:r>
      <w:r w:rsidR="00617156">
        <w:rPr>
          <w:rFonts w:eastAsia="宋体"/>
          <w:iCs/>
          <w:sz w:val="22"/>
          <w:szCs w:val="18"/>
          <w:lang w:val="en-US" w:eastAsia="zh-CN"/>
        </w:rPr>
        <w:t xml:space="preserve"> </w:t>
      </w:r>
      <w:r w:rsidR="00284CD8" w:rsidRPr="001C5B4A">
        <w:rPr>
          <w:rFonts w:eastAsia="宋体"/>
          <w:iCs/>
          <w:sz w:val="22"/>
          <w:szCs w:val="18"/>
          <w:lang w:val="en-US" w:eastAsia="zh-CN"/>
        </w:rPr>
        <w:t>from Rel-15 UL 4TX codebook</w:t>
      </w:r>
      <w:r w:rsidR="00284CD8">
        <w:rPr>
          <w:rFonts w:eastAsia="宋体"/>
          <w:iCs/>
          <w:sz w:val="22"/>
          <w:szCs w:val="18"/>
          <w:lang w:val="en-US" w:eastAsia="zh-CN"/>
        </w:rPr>
        <w:t xml:space="preserve"> is calculated and summarized in Table </w:t>
      </w:r>
      <w:r w:rsidR="002C7D12">
        <w:rPr>
          <w:rFonts w:eastAsia="宋体"/>
          <w:iCs/>
          <w:sz w:val="22"/>
          <w:szCs w:val="18"/>
          <w:lang w:val="en-US" w:eastAsia="zh-CN"/>
        </w:rPr>
        <w:t>3</w:t>
      </w:r>
      <w:r w:rsidR="00284CD8">
        <w:rPr>
          <w:rFonts w:eastAsia="宋体"/>
          <w:iCs/>
          <w:sz w:val="22"/>
          <w:szCs w:val="18"/>
          <w:lang w:val="en-US" w:eastAsia="zh-CN"/>
        </w:rPr>
        <w:t>.</w:t>
      </w:r>
    </w:p>
    <w:p w14:paraId="2194B4DE" w14:textId="77777777" w:rsidR="00584844" w:rsidRDefault="00584844" w:rsidP="00FB269D">
      <w:pPr>
        <w:jc w:val="both"/>
        <w:rPr>
          <w:rFonts w:eastAsia="宋体"/>
          <w:iCs/>
          <w:sz w:val="22"/>
          <w:szCs w:val="18"/>
          <w:lang w:val="en-US" w:eastAsia="zh-CN"/>
        </w:rPr>
      </w:pPr>
    </w:p>
    <w:p w14:paraId="1A567DA3" w14:textId="20E3091A" w:rsidR="00403957" w:rsidRDefault="00403957" w:rsidP="00403957">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2C7D12">
        <w:rPr>
          <w:rFonts w:eastAsia="宋体"/>
          <w:iCs/>
          <w:sz w:val="22"/>
          <w:szCs w:val="18"/>
          <w:lang w:val="en-US" w:eastAsia="zh-CN"/>
        </w:rPr>
        <w:t>2</w:t>
      </w:r>
      <w:r>
        <w:rPr>
          <w:rFonts w:eastAsia="宋体"/>
          <w:iCs/>
          <w:sz w:val="22"/>
          <w:szCs w:val="18"/>
          <w:lang w:val="en-US" w:eastAsia="zh-CN"/>
        </w:rPr>
        <w:t xml:space="preserve"> The number of full-coherent precoders from Rel-15 UL 4TX codebook</w:t>
      </w:r>
    </w:p>
    <w:tbl>
      <w:tblPr>
        <w:tblStyle w:val="aff6"/>
        <w:tblW w:w="0" w:type="auto"/>
        <w:jc w:val="center"/>
        <w:tblLook w:val="04A0" w:firstRow="1" w:lastRow="0" w:firstColumn="1" w:lastColumn="0" w:noHBand="0" w:noVBand="1"/>
      </w:tblPr>
      <w:tblGrid>
        <w:gridCol w:w="1494"/>
        <w:gridCol w:w="851"/>
        <w:gridCol w:w="851"/>
        <w:gridCol w:w="851"/>
        <w:gridCol w:w="851"/>
      </w:tblGrid>
      <w:tr w:rsidR="006A566B" w14:paraId="68A6AAC6" w14:textId="77777777" w:rsidTr="00421922">
        <w:trPr>
          <w:jc w:val="center"/>
        </w:trPr>
        <w:tc>
          <w:tcPr>
            <w:tcW w:w="0" w:type="auto"/>
          </w:tcPr>
          <w:p w14:paraId="7E18466B" w14:textId="77777777" w:rsidR="006A566B" w:rsidRPr="00B031C8" w:rsidRDefault="006A566B" w:rsidP="006A566B">
            <w:pPr>
              <w:jc w:val="both"/>
              <w:rPr>
                <w:rFonts w:eastAsia="宋体"/>
                <w:iCs/>
                <w:sz w:val="20"/>
                <w:szCs w:val="15"/>
                <w:lang w:val="en-US" w:eastAsia="zh-CN"/>
              </w:rPr>
            </w:pPr>
          </w:p>
        </w:tc>
        <w:tc>
          <w:tcPr>
            <w:tcW w:w="0" w:type="auto"/>
          </w:tcPr>
          <w:p w14:paraId="04526F6F" w14:textId="67541F09" w:rsidR="006A566B" w:rsidRPr="00B031C8" w:rsidRDefault="006A566B" w:rsidP="006A566B">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6989B2D7" w14:textId="486684CA" w:rsidR="006A566B" w:rsidRPr="00B031C8" w:rsidRDefault="006A566B" w:rsidP="006A566B">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629EC0D0" w14:textId="68E28CD8" w:rsidR="006A566B" w:rsidRPr="00B031C8" w:rsidRDefault="006A566B" w:rsidP="006A566B">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7F57DC2D" w14:textId="2C13E774" w:rsidR="006A566B" w:rsidRPr="00B031C8" w:rsidRDefault="006A566B" w:rsidP="006A566B">
            <w:pPr>
              <w:jc w:val="both"/>
              <w:rPr>
                <w:rFonts w:eastAsia="宋体"/>
                <w:iCs/>
                <w:sz w:val="20"/>
                <w:szCs w:val="15"/>
                <w:lang w:val="en-US" w:eastAsia="zh-CN"/>
              </w:rPr>
            </w:pPr>
            <w:r w:rsidRPr="00B031C8">
              <w:rPr>
                <w:rFonts w:eastAsia="宋体"/>
                <w:iCs/>
                <w:sz w:val="20"/>
                <w:szCs w:val="15"/>
                <w:lang w:val="en-US" w:eastAsia="zh-CN"/>
              </w:rPr>
              <w:t>Rank=4</w:t>
            </w:r>
          </w:p>
        </w:tc>
      </w:tr>
      <w:tr w:rsidR="006A566B" w14:paraId="47F8064B" w14:textId="77777777" w:rsidTr="00421922">
        <w:trPr>
          <w:jc w:val="center"/>
        </w:trPr>
        <w:tc>
          <w:tcPr>
            <w:tcW w:w="0" w:type="auto"/>
          </w:tcPr>
          <w:p w14:paraId="5CF254A8" w14:textId="58A06967" w:rsidR="006A566B" w:rsidRPr="00B031C8" w:rsidRDefault="00403957" w:rsidP="006A566B">
            <w:pPr>
              <w:jc w:val="both"/>
              <w:rPr>
                <w:rFonts w:eastAsia="宋体"/>
                <w:iCs/>
                <w:sz w:val="20"/>
                <w:szCs w:val="15"/>
                <w:lang w:val="en-US" w:eastAsia="zh-CN"/>
              </w:rPr>
            </w:pPr>
            <w:r w:rsidRPr="00B031C8">
              <w:rPr>
                <w:rFonts w:eastAsia="宋体"/>
                <w:iCs/>
                <w:sz w:val="20"/>
                <w:szCs w:val="15"/>
                <w:lang w:val="en-US" w:eastAsia="zh-CN"/>
              </w:rPr>
              <w:t>Full-coherent</w:t>
            </w:r>
          </w:p>
        </w:tc>
        <w:tc>
          <w:tcPr>
            <w:tcW w:w="0" w:type="auto"/>
          </w:tcPr>
          <w:p w14:paraId="57A68BFE" w14:textId="64EA35CA" w:rsidR="006A566B" w:rsidRPr="00B031C8" w:rsidRDefault="006A566B" w:rsidP="006A566B">
            <w:pPr>
              <w:jc w:val="both"/>
              <w:rPr>
                <w:rFonts w:eastAsia="宋体"/>
                <w:iCs/>
                <w:sz w:val="20"/>
                <w:szCs w:val="15"/>
                <w:lang w:val="en-US" w:eastAsia="zh-CN"/>
              </w:rPr>
            </w:pPr>
            <w:r w:rsidRPr="00B031C8">
              <w:rPr>
                <w:rFonts w:eastAsia="宋体"/>
                <w:iCs/>
                <w:sz w:val="20"/>
                <w:szCs w:val="15"/>
                <w:lang w:val="en-US" w:eastAsia="zh-CN"/>
              </w:rPr>
              <w:t>16</w:t>
            </w:r>
          </w:p>
        </w:tc>
        <w:tc>
          <w:tcPr>
            <w:tcW w:w="0" w:type="auto"/>
          </w:tcPr>
          <w:p w14:paraId="2B557CBF" w14:textId="4746421B" w:rsidR="006A566B" w:rsidRPr="00B031C8" w:rsidRDefault="006A566B" w:rsidP="006A566B">
            <w:pPr>
              <w:jc w:val="both"/>
              <w:rPr>
                <w:rFonts w:eastAsia="宋体"/>
                <w:iCs/>
                <w:sz w:val="20"/>
                <w:szCs w:val="15"/>
                <w:lang w:val="en-US" w:eastAsia="zh-CN"/>
              </w:rPr>
            </w:pPr>
            <w:r w:rsidRPr="00B031C8">
              <w:rPr>
                <w:rFonts w:eastAsia="宋体" w:hint="eastAsia"/>
                <w:iCs/>
                <w:sz w:val="20"/>
                <w:szCs w:val="15"/>
                <w:lang w:val="en-US" w:eastAsia="zh-CN"/>
              </w:rPr>
              <w:t>8</w:t>
            </w:r>
          </w:p>
        </w:tc>
        <w:tc>
          <w:tcPr>
            <w:tcW w:w="0" w:type="auto"/>
          </w:tcPr>
          <w:p w14:paraId="099F6D54" w14:textId="5EC86335" w:rsidR="006A566B" w:rsidRPr="00B031C8" w:rsidRDefault="006A566B" w:rsidP="006A566B">
            <w:pPr>
              <w:jc w:val="both"/>
              <w:rPr>
                <w:rFonts w:eastAsia="宋体"/>
                <w:iCs/>
                <w:sz w:val="20"/>
                <w:szCs w:val="15"/>
                <w:lang w:val="en-US" w:eastAsia="zh-CN"/>
              </w:rPr>
            </w:pPr>
            <w:r w:rsidRPr="00B031C8">
              <w:rPr>
                <w:rFonts w:eastAsia="宋体" w:hint="eastAsia"/>
                <w:iCs/>
                <w:sz w:val="20"/>
                <w:szCs w:val="15"/>
                <w:lang w:val="en-US" w:eastAsia="zh-CN"/>
              </w:rPr>
              <w:t>4</w:t>
            </w:r>
          </w:p>
        </w:tc>
        <w:tc>
          <w:tcPr>
            <w:tcW w:w="0" w:type="auto"/>
          </w:tcPr>
          <w:p w14:paraId="4431DCFF" w14:textId="28CD0F20" w:rsidR="006A566B" w:rsidRPr="00B031C8" w:rsidRDefault="006A566B" w:rsidP="006A566B">
            <w:pPr>
              <w:jc w:val="both"/>
              <w:rPr>
                <w:rFonts w:eastAsia="宋体"/>
                <w:iCs/>
                <w:sz w:val="20"/>
                <w:szCs w:val="15"/>
                <w:lang w:val="en-US" w:eastAsia="zh-CN"/>
              </w:rPr>
            </w:pPr>
            <w:r w:rsidRPr="00B031C8">
              <w:rPr>
                <w:rFonts w:eastAsia="宋体" w:hint="eastAsia"/>
                <w:iCs/>
                <w:sz w:val="20"/>
                <w:szCs w:val="15"/>
                <w:lang w:val="en-US" w:eastAsia="zh-CN"/>
              </w:rPr>
              <w:t>2</w:t>
            </w:r>
          </w:p>
        </w:tc>
      </w:tr>
      <w:tr w:rsidR="00403957" w14:paraId="1AAAF6FF" w14:textId="77777777" w:rsidTr="00421922">
        <w:trPr>
          <w:jc w:val="center"/>
        </w:trPr>
        <w:tc>
          <w:tcPr>
            <w:tcW w:w="0" w:type="auto"/>
          </w:tcPr>
          <w:p w14:paraId="1B2EF4A3" w14:textId="43B597A1" w:rsidR="00403957" w:rsidRPr="00B031C8" w:rsidRDefault="00A33E72" w:rsidP="006A566B">
            <w:pPr>
              <w:jc w:val="both"/>
              <w:rPr>
                <w:rFonts w:eastAsia="宋体"/>
                <w:iCs/>
                <w:sz w:val="20"/>
                <w:szCs w:val="15"/>
                <w:lang w:val="en-US" w:eastAsia="zh-CN"/>
              </w:rPr>
            </w:pPr>
            <w:r w:rsidRPr="00B031C8">
              <w:rPr>
                <w:rFonts w:eastAsia="宋体"/>
                <w:iCs/>
                <w:sz w:val="20"/>
                <w:szCs w:val="15"/>
                <w:lang w:val="en-US" w:eastAsia="zh-CN"/>
              </w:rPr>
              <w:t>Partial-coherent</w:t>
            </w:r>
          </w:p>
        </w:tc>
        <w:tc>
          <w:tcPr>
            <w:tcW w:w="0" w:type="auto"/>
          </w:tcPr>
          <w:p w14:paraId="736BDA31" w14:textId="41E769AC" w:rsidR="00403957" w:rsidRPr="00B031C8" w:rsidRDefault="00A33E72" w:rsidP="006A566B">
            <w:pPr>
              <w:jc w:val="both"/>
              <w:rPr>
                <w:rFonts w:eastAsia="宋体"/>
                <w:iCs/>
                <w:sz w:val="20"/>
                <w:szCs w:val="15"/>
                <w:lang w:val="en-US" w:eastAsia="zh-CN"/>
              </w:rPr>
            </w:pPr>
            <w:r w:rsidRPr="00B031C8">
              <w:rPr>
                <w:rFonts w:eastAsia="宋体" w:hint="eastAsia"/>
                <w:iCs/>
                <w:sz w:val="20"/>
                <w:szCs w:val="15"/>
                <w:lang w:val="en-US" w:eastAsia="zh-CN"/>
              </w:rPr>
              <w:t>8</w:t>
            </w:r>
          </w:p>
        </w:tc>
        <w:tc>
          <w:tcPr>
            <w:tcW w:w="0" w:type="auto"/>
          </w:tcPr>
          <w:p w14:paraId="0B9E86DC" w14:textId="5FE8D75E" w:rsidR="00403957" w:rsidRPr="00B031C8" w:rsidRDefault="00A33E72" w:rsidP="006A566B">
            <w:pPr>
              <w:jc w:val="both"/>
              <w:rPr>
                <w:rFonts w:eastAsia="宋体"/>
                <w:iCs/>
                <w:sz w:val="20"/>
                <w:szCs w:val="15"/>
                <w:lang w:val="en-US" w:eastAsia="zh-CN"/>
              </w:rPr>
            </w:pPr>
            <w:r w:rsidRPr="00B031C8">
              <w:rPr>
                <w:rFonts w:eastAsia="宋体" w:hint="eastAsia"/>
                <w:iCs/>
                <w:sz w:val="20"/>
                <w:szCs w:val="15"/>
                <w:lang w:val="en-US" w:eastAsia="zh-CN"/>
              </w:rPr>
              <w:t>8</w:t>
            </w:r>
          </w:p>
        </w:tc>
        <w:tc>
          <w:tcPr>
            <w:tcW w:w="0" w:type="auto"/>
          </w:tcPr>
          <w:p w14:paraId="5BA85F8A" w14:textId="0BEDDD08" w:rsidR="00403957" w:rsidRPr="00B031C8" w:rsidRDefault="00A33E72" w:rsidP="006A566B">
            <w:pPr>
              <w:jc w:val="both"/>
              <w:rPr>
                <w:rFonts w:eastAsia="宋体"/>
                <w:iCs/>
                <w:sz w:val="20"/>
                <w:szCs w:val="15"/>
                <w:lang w:val="en-US" w:eastAsia="zh-CN"/>
              </w:rPr>
            </w:pPr>
            <w:r w:rsidRPr="00B031C8">
              <w:rPr>
                <w:rFonts w:eastAsia="宋体" w:hint="eastAsia"/>
                <w:iCs/>
                <w:sz w:val="20"/>
                <w:szCs w:val="15"/>
                <w:lang w:val="en-US" w:eastAsia="zh-CN"/>
              </w:rPr>
              <w:t>2</w:t>
            </w:r>
          </w:p>
        </w:tc>
        <w:tc>
          <w:tcPr>
            <w:tcW w:w="0" w:type="auto"/>
          </w:tcPr>
          <w:p w14:paraId="6566251F" w14:textId="6EF91F5E" w:rsidR="00403957" w:rsidRPr="00B031C8" w:rsidRDefault="00A33E72" w:rsidP="006A566B">
            <w:pPr>
              <w:jc w:val="both"/>
              <w:rPr>
                <w:rFonts w:eastAsia="宋体"/>
                <w:iCs/>
                <w:sz w:val="20"/>
                <w:szCs w:val="15"/>
                <w:lang w:val="en-US" w:eastAsia="zh-CN"/>
              </w:rPr>
            </w:pPr>
            <w:r w:rsidRPr="00B031C8">
              <w:rPr>
                <w:rFonts w:eastAsia="宋体" w:hint="eastAsia"/>
                <w:iCs/>
                <w:sz w:val="20"/>
                <w:szCs w:val="15"/>
                <w:lang w:val="en-US" w:eastAsia="zh-CN"/>
              </w:rPr>
              <w:t>2</w:t>
            </w:r>
          </w:p>
        </w:tc>
      </w:tr>
    </w:tbl>
    <w:p w14:paraId="2A8C3EF2" w14:textId="77777777" w:rsidR="006A566B" w:rsidRDefault="006A566B" w:rsidP="00FB269D">
      <w:pPr>
        <w:jc w:val="both"/>
        <w:rPr>
          <w:rFonts w:eastAsia="宋体"/>
          <w:iCs/>
          <w:sz w:val="22"/>
          <w:szCs w:val="18"/>
          <w:lang w:val="en-US" w:eastAsia="zh-CN"/>
        </w:rPr>
      </w:pPr>
    </w:p>
    <w:p w14:paraId="282532D0" w14:textId="4F6BAAF5" w:rsidR="00B343FC" w:rsidRDefault="00B343FC" w:rsidP="00B343FC">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2C7D12">
        <w:rPr>
          <w:rFonts w:eastAsia="宋体"/>
          <w:iCs/>
          <w:sz w:val="22"/>
          <w:szCs w:val="18"/>
          <w:lang w:val="en-US" w:eastAsia="zh-CN"/>
        </w:rPr>
        <w:t>3</w:t>
      </w:r>
      <w:r>
        <w:rPr>
          <w:rFonts w:eastAsia="宋体"/>
          <w:iCs/>
          <w:sz w:val="22"/>
          <w:szCs w:val="18"/>
          <w:lang w:val="en-US" w:eastAsia="zh-CN"/>
        </w:rPr>
        <w:t xml:space="preserve"> The number of 8TX precoders</w:t>
      </w:r>
      <w:r w:rsidR="003B1818">
        <w:rPr>
          <w:rFonts w:eastAsia="宋体"/>
          <w:iCs/>
          <w:sz w:val="22"/>
          <w:szCs w:val="18"/>
          <w:lang w:val="en-US" w:eastAsia="zh-CN"/>
        </w:rPr>
        <w:t xml:space="preserve"> </w:t>
      </w:r>
      <w:r w:rsidR="003B1818" w:rsidRPr="003B1818">
        <w:rPr>
          <w:rFonts w:eastAsia="宋体"/>
          <w:iCs/>
          <w:sz w:val="22"/>
          <w:szCs w:val="18"/>
          <w:lang w:val="en-US" w:eastAsia="zh-CN"/>
        </w:rPr>
        <w:t xml:space="preserve">based </w:t>
      </w:r>
      <w:r w:rsidR="003B1818">
        <w:rPr>
          <w:rFonts w:eastAsia="宋体"/>
          <w:iCs/>
          <w:sz w:val="22"/>
          <w:szCs w:val="18"/>
          <w:lang w:val="en-US" w:eastAsia="zh-CN"/>
        </w:rPr>
        <w:t xml:space="preserve">on </w:t>
      </w:r>
      <w:r w:rsidR="003B1818" w:rsidRPr="003B1818">
        <w:rPr>
          <w:rFonts w:eastAsia="宋体"/>
          <w:iCs/>
          <w:sz w:val="22"/>
          <w:szCs w:val="18"/>
          <w:lang w:val="en-US" w:eastAsia="zh-CN"/>
        </w:rPr>
        <w:t xml:space="preserve">full-coherent precoders from Rel-15 UL 4TX </w:t>
      </w:r>
      <w:proofErr w:type="gramStart"/>
      <w:r w:rsidR="003B1818" w:rsidRPr="003B1818">
        <w:rPr>
          <w:rFonts w:eastAsia="宋体"/>
          <w:iCs/>
          <w:sz w:val="22"/>
          <w:szCs w:val="18"/>
          <w:lang w:val="en-US" w:eastAsia="zh-CN"/>
        </w:rPr>
        <w:t>codebook</w:t>
      </w:r>
      <w:proofErr w:type="gramEnd"/>
    </w:p>
    <w:tbl>
      <w:tblPr>
        <w:tblStyle w:val="aff6"/>
        <w:tblW w:w="9039" w:type="dxa"/>
        <w:jc w:val="center"/>
        <w:tblLook w:val="04A0" w:firstRow="1" w:lastRow="0" w:firstColumn="1" w:lastColumn="0" w:noHBand="0" w:noVBand="1"/>
      </w:tblPr>
      <w:tblGrid>
        <w:gridCol w:w="1555"/>
        <w:gridCol w:w="1587"/>
        <w:gridCol w:w="1928"/>
        <w:gridCol w:w="3969"/>
      </w:tblGrid>
      <w:tr w:rsidR="00225C0C" w14:paraId="70D2C933" w14:textId="77777777" w:rsidTr="00B031C8">
        <w:trPr>
          <w:jc w:val="center"/>
        </w:trPr>
        <w:tc>
          <w:tcPr>
            <w:tcW w:w="1555" w:type="dxa"/>
          </w:tcPr>
          <w:p w14:paraId="6923026A" w14:textId="77777777" w:rsidR="00225C0C" w:rsidRPr="00B031C8" w:rsidRDefault="00225C0C" w:rsidP="00FB269D">
            <w:pPr>
              <w:jc w:val="both"/>
              <w:rPr>
                <w:rFonts w:eastAsia="宋体"/>
                <w:iCs/>
                <w:sz w:val="20"/>
                <w:lang w:val="en-US" w:eastAsia="zh-CN"/>
              </w:rPr>
            </w:pPr>
          </w:p>
        </w:tc>
        <w:tc>
          <w:tcPr>
            <w:tcW w:w="1587" w:type="dxa"/>
          </w:tcPr>
          <w:p w14:paraId="7F208674" w14:textId="466C0901" w:rsidR="00225C0C" w:rsidRPr="00B031C8" w:rsidRDefault="00225C0C" w:rsidP="00FB269D">
            <w:pPr>
              <w:jc w:val="both"/>
              <w:rPr>
                <w:rFonts w:eastAsia="宋体"/>
                <w:iCs/>
                <w:sz w:val="20"/>
                <w:lang w:val="en-US" w:eastAsia="zh-CN"/>
              </w:rPr>
            </w:pPr>
            <w:r w:rsidRPr="00B031C8">
              <w:rPr>
                <w:rFonts w:eastAsia="宋体"/>
                <w:iCs/>
                <w:sz w:val="20"/>
                <w:lang w:val="en-US" w:eastAsia="zh-CN"/>
              </w:rPr>
              <w:t>layer split</w:t>
            </w:r>
          </w:p>
        </w:tc>
        <w:tc>
          <w:tcPr>
            <w:tcW w:w="1928" w:type="dxa"/>
          </w:tcPr>
          <w:p w14:paraId="1DD30A34" w14:textId="15E4896D" w:rsidR="00225C0C" w:rsidRPr="00B031C8" w:rsidRDefault="00225C0C" w:rsidP="00FB269D">
            <w:pPr>
              <w:jc w:val="both"/>
              <w:rPr>
                <w:rFonts w:eastAsia="宋体"/>
                <w:iCs/>
                <w:sz w:val="20"/>
                <w:lang w:val="en-US" w:eastAsia="zh-CN"/>
              </w:rPr>
            </w:pPr>
            <w:r w:rsidRPr="00B031C8">
              <w:rPr>
                <w:rFonts w:eastAsia="宋体"/>
                <w:iCs/>
                <w:sz w:val="20"/>
                <w:lang w:val="en-US" w:eastAsia="zh-CN"/>
              </w:rPr>
              <w:t>Number of precoders</w:t>
            </w:r>
          </w:p>
        </w:tc>
        <w:tc>
          <w:tcPr>
            <w:tcW w:w="3969" w:type="dxa"/>
          </w:tcPr>
          <w:p w14:paraId="7CAFE311" w14:textId="3A5A5849" w:rsidR="00225C0C" w:rsidRPr="00B031C8" w:rsidRDefault="00B031C8" w:rsidP="00FB269D">
            <w:pPr>
              <w:jc w:val="both"/>
              <w:rPr>
                <w:rFonts w:eastAsia="宋体"/>
                <w:iCs/>
                <w:sz w:val="20"/>
                <w:lang w:val="en-US" w:eastAsia="zh-CN"/>
              </w:rPr>
            </w:pPr>
            <w:r w:rsidRPr="00B031C8">
              <w:rPr>
                <w:rFonts w:eastAsia="宋体"/>
                <w:iCs/>
                <w:color w:val="FF0000"/>
                <w:sz w:val="20"/>
                <w:lang w:val="en-US" w:eastAsia="zh-CN"/>
              </w:rPr>
              <w:t>DCM view</w:t>
            </w:r>
          </w:p>
        </w:tc>
      </w:tr>
      <w:tr w:rsidR="00225C0C" w14:paraId="718E8C7E" w14:textId="77777777" w:rsidTr="00B031C8">
        <w:trPr>
          <w:jc w:val="center"/>
        </w:trPr>
        <w:tc>
          <w:tcPr>
            <w:tcW w:w="1555" w:type="dxa"/>
            <w:vMerge w:val="restart"/>
          </w:tcPr>
          <w:p w14:paraId="486E0695" w14:textId="2BB4B1DA" w:rsidR="00225C0C" w:rsidRPr="00B031C8" w:rsidRDefault="00225C0C" w:rsidP="00FB269D">
            <w:pPr>
              <w:jc w:val="both"/>
              <w:rPr>
                <w:rFonts w:eastAsia="宋体"/>
                <w:iCs/>
                <w:sz w:val="20"/>
                <w:lang w:val="en-US" w:eastAsia="zh-CN"/>
              </w:rPr>
            </w:pPr>
            <w:r w:rsidRPr="00B031C8">
              <w:rPr>
                <w:rFonts w:eastAsia="宋体"/>
                <w:iCs/>
                <w:sz w:val="20"/>
                <w:lang w:val="en-US" w:eastAsia="zh-CN"/>
              </w:rPr>
              <w:t>Rank=1</w:t>
            </w:r>
          </w:p>
        </w:tc>
        <w:tc>
          <w:tcPr>
            <w:tcW w:w="1587" w:type="dxa"/>
          </w:tcPr>
          <w:p w14:paraId="3FFF627D" w14:textId="48859242" w:rsidR="00225C0C" w:rsidRPr="00B031C8" w:rsidRDefault="00225C0C" w:rsidP="00FB269D">
            <w:pPr>
              <w:jc w:val="both"/>
              <w:rPr>
                <w:rFonts w:eastAsia="宋体"/>
                <w:iCs/>
                <w:sz w:val="20"/>
                <w:lang w:val="en-US" w:eastAsia="zh-CN"/>
              </w:rPr>
            </w:pPr>
            <w:r w:rsidRPr="00B031C8">
              <w:rPr>
                <w:rFonts w:eastAsia="宋体"/>
                <w:iCs/>
                <w:sz w:val="20"/>
                <w:lang w:val="en-US" w:eastAsia="zh-CN"/>
              </w:rPr>
              <w:t>(1,0)</w:t>
            </w:r>
          </w:p>
        </w:tc>
        <w:tc>
          <w:tcPr>
            <w:tcW w:w="1928" w:type="dxa"/>
          </w:tcPr>
          <w:p w14:paraId="43721F84" w14:textId="47EC33AC" w:rsidR="00225C0C" w:rsidRPr="00B031C8" w:rsidRDefault="00225C0C" w:rsidP="00FB269D">
            <w:pPr>
              <w:jc w:val="both"/>
              <w:rPr>
                <w:rFonts w:eastAsia="宋体"/>
                <w:iCs/>
                <w:sz w:val="20"/>
                <w:lang w:val="en-US" w:eastAsia="zh-CN"/>
              </w:rPr>
            </w:pPr>
            <w:r w:rsidRPr="00B031C8">
              <w:rPr>
                <w:rFonts w:eastAsia="宋体"/>
                <w:iCs/>
                <w:sz w:val="20"/>
                <w:lang w:val="en-US" w:eastAsia="zh-CN"/>
              </w:rPr>
              <w:t>16</w:t>
            </w:r>
          </w:p>
        </w:tc>
        <w:tc>
          <w:tcPr>
            <w:tcW w:w="3969" w:type="dxa"/>
          </w:tcPr>
          <w:p w14:paraId="59FF20BE" w14:textId="401BC5AA" w:rsidR="00225C0C" w:rsidRPr="00B031C8" w:rsidRDefault="002F37F0" w:rsidP="00FB269D">
            <w:pPr>
              <w:jc w:val="both"/>
              <w:rPr>
                <w:rFonts w:eastAsia="宋体"/>
                <w:iCs/>
                <w:sz w:val="20"/>
                <w:lang w:val="en-US" w:eastAsia="zh-CN"/>
              </w:rPr>
            </w:pPr>
            <w:r w:rsidRPr="00B031C8">
              <w:rPr>
                <w:rFonts w:eastAsia="宋体"/>
                <w:iCs/>
                <w:sz w:val="20"/>
                <w:lang w:val="en-US" w:eastAsia="zh-CN"/>
              </w:rPr>
              <w:t>Support</w:t>
            </w:r>
          </w:p>
        </w:tc>
      </w:tr>
      <w:tr w:rsidR="00225C0C" w14:paraId="2454C2FF" w14:textId="77777777" w:rsidTr="00B031C8">
        <w:trPr>
          <w:jc w:val="center"/>
        </w:trPr>
        <w:tc>
          <w:tcPr>
            <w:tcW w:w="1555" w:type="dxa"/>
            <w:vMerge/>
          </w:tcPr>
          <w:p w14:paraId="19785D46" w14:textId="77777777" w:rsidR="00225C0C" w:rsidRPr="00B031C8" w:rsidRDefault="00225C0C" w:rsidP="00FB269D">
            <w:pPr>
              <w:jc w:val="both"/>
              <w:rPr>
                <w:rFonts w:eastAsia="宋体"/>
                <w:iCs/>
                <w:sz w:val="20"/>
                <w:lang w:val="en-US" w:eastAsia="zh-CN"/>
              </w:rPr>
            </w:pPr>
          </w:p>
        </w:tc>
        <w:tc>
          <w:tcPr>
            <w:tcW w:w="1587" w:type="dxa"/>
          </w:tcPr>
          <w:p w14:paraId="399EF676" w14:textId="52863011" w:rsidR="00225C0C" w:rsidRPr="00B031C8" w:rsidRDefault="00225C0C" w:rsidP="00FB269D">
            <w:pPr>
              <w:jc w:val="both"/>
              <w:rPr>
                <w:rFonts w:eastAsia="宋体"/>
                <w:iCs/>
                <w:sz w:val="20"/>
                <w:lang w:val="en-US" w:eastAsia="zh-CN"/>
              </w:rPr>
            </w:pPr>
            <w:r w:rsidRPr="00B031C8">
              <w:rPr>
                <w:rFonts w:eastAsia="宋体"/>
                <w:iCs/>
                <w:sz w:val="20"/>
                <w:lang w:val="en-US" w:eastAsia="zh-CN"/>
              </w:rPr>
              <w:t>(0,1)</w:t>
            </w:r>
          </w:p>
        </w:tc>
        <w:tc>
          <w:tcPr>
            <w:tcW w:w="1928" w:type="dxa"/>
          </w:tcPr>
          <w:p w14:paraId="2261D0E7" w14:textId="278B49C9" w:rsidR="00225C0C" w:rsidRPr="00B031C8" w:rsidRDefault="00225C0C" w:rsidP="00FB269D">
            <w:pPr>
              <w:jc w:val="both"/>
              <w:rPr>
                <w:rFonts w:eastAsia="宋体"/>
                <w:iCs/>
                <w:sz w:val="20"/>
                <w:lang w:val="en-US" w:eastAsia="zh-CN"/>
              </w:rPr>
            </w:pPr>
            <w:r w:rsidRPr="00B031C8">
              <w:rPr>
                <w:rFonts w:eastAsia="宋体"/>
                <w:iCs/>
                <w:sz w:val="20"/>
                <w:lang w:val="en-US" w:eastAsia="zh-CN"/>
              </w:rPr>
              <w:t>16</w:t>
            </w:r>
          </w:p>
        </w:tc>
        <w:tc>
          <w:tcPr>
            <w:tcW w:w="3969" w:type="dxa"/>
          </w:tcPr>
          <w:p w14:paraId="2E933D7F" w14:textId="4FE5DAAD" w:rsidR="00225C0C" w:rsidRPr="00B031C8" w:rsidRDefault="002F37F0" w:rsidP="00FB269D">
            <w:pPr>
              <w:jc w:val="both"/>
              <w:rPr>
                <w:rFonts w:eastAsia="宋体"/>
                <w:iCs/>
                <w:sz w:val="20"/>
                <w:lang w:val="en-US" w:eastAsia="zh-CN"/>
              </w:rPr>
            </w:pPr>
            <w:r w:rsidRPr="00B031C8">
              <w:rPr>
                <w:rFonts w:eastAsia="宋体"/>
                <w:iCs/>
                <w:sz w:val="20"/>
                <w:lang w:val="en-US" w:eastAsia="zh-CN"/>
              </w:rPr>
              <w:t>Support</w:t>
            </w:r>
          </w:p>
        </w:tc>
      </w:tr>
      <w:tr w:rsidR="00225C0C" w14:paraId="0A983042" w14:textId="77777777" w:rsidTr="00B031C8">
        <w:trPr>
          <w:jc w:val="center"/>
        </w:trPr>
        <w:tc>
          <w:tcPr>
            <w:tcW w:w="1555" w:type="dxa"/>
            <w:vMerge w:val="restart"/>
          </w:tcPr>
          <w:p w14:paraId="61C3FA21" w14:textId="5D61C34E" w:rsidR="00225C0C" w:rsidRPr="00B031C8" w:rsidRDefault="00225C0C" w:rsidP="00023D49">
            <w:pPr>
              <w:jc w:val="both"/>
              <w:rPr>
                <w:rFonts w:eastAsia="宋体"/>
                <w:iCs/>
                <w:sz w:val="20"/>
                <w:lang w:val="en-US" w:eastAsia="zh-CN"/>
              </w:rPr>
            </w:pPr>
            <w:r w:rsidRPr="00B031C8">
              <w:rPr>
                <w:rFonts w:eastAsia="宋体"/>
                <w:iCs/>
                <w:sz w:val="20"/>
                <w:lang w:val="en-US" w:eastAsia="zh-CN"/>
              </w:rPr>
              <w:t>Rank=2</w:t>
            </w:r>
          </w:p>
        </w:tc>
        <w:tc>
          <w:tcPr>
            <w:tcW w:w="1587" w:type="dxa"/>
          </w:tcPr>
          <w:p w14:paraId="365FAB2A" w14:textId="4583DADA" w:rsidR="00225C0C" w:rsidRPr="00B031C8" w:rsidRDefault="00225C0C" w:rsidP="00023D49">
            <w:pPr>
              <w:jc w:val="both"/>
              <w:rPr>
                <w:rFonts w:eastAsia="宋体"/>
                <w:iCs/>
                <w:sz w:val="20"/>
                <w:lang w:val="en-US" w:eastAsia="zh-CN"/>
              </w:rPr>
            </w:pPr>
            <w:r w:rsidRPr="00B031C8">
              <w:rPr>
                <w:rFonts w:eastAsia="宋体"/>
                <w:iCs/>
                <w:sz w:val="20"/>
                <w:lang w:val="en-US" w:eastAsia="zh-CN"/>
              </w:rPr>
              <w:t>(2,0)</w:t>
            </w:r>
          </w:p>
        </w:tc>
        <w:tc>
          <w:tcPr>
            <w:tcW w:w="1928" w:type="dxa"/>
          </w:tcPr>
          <w:p w14:paraId="0F3648AC" w14:textId="5C702BF7" w:rsidR="00225C0C" w:rsidRPr="00B031C8" w:rsidRDefault="00225C0C" w:rsidP="00023D49">
            <w:pPr>
              <w:jc w:val="both"/>
              <w:rPr>
                <w:rFonts w:eastAsia="宋体"/>
                <w:iCs/>
                <w:sz w:val="20"/>
                <w:lang w:val="en-US" w:eastAsia="zh-CN"/>
              </w:rPr>
            </w:pPr>
            <w:r w:rsidRPr="00B031C8">
              <w:rPr>
                <w:rFonts w:eastAsia="宋体"/>
                <w:iCs/>
                <w:sz w:val="20"/>
                <w:lang w:val="en-US" w:eastAsia="zh-CN"/>
              </w:rPr>
              <w:t>8</w:t>
            </w:r>
          </w:p>
        </w:tc>
        <w:tc>
          <w:tcPr>
            <w:tcW w:w="3969" w:type="dxa"/>
          </w:tcPr>
          <w:p w14:paraId="7DC9193F" w14:textId="24647C8D" w:rsidR="00225C0C" w:rsidRPr="00B031C8" w:rsidRDefault="002F37F0" w:rsidP="00023D49">
            <w:pPr>
              <w:jc w:val="both"/>
              <w:rPr>
                <w:rFonts w:eastAsia="宋体"/>
                <w:iCs/>
                <w:sz w:val="20"/>
                <w:lang w:val="en-US" w:eastAsia="zh-CN"/>
              </w:rPr>
            </w:pPr>
            <w:r w:rsidRPr="00B031C8">
              <w:rPr>
                <w:rFonts w:eastAsia="宋体"/>
                <w:iCs/>
                <w:sz w:val="20"/>
                <w:lang w:val="en-US" w:eastAsia="zh-CN"/>
              </w:rPr>
              <w:t>Support</w:t>
            </w:r>
          </w:p>
        </w:tc>
      </w:tr>
      <w:tr w:rsidR="00225C0C" w14:paraId="36AE5137" w14:textId="77777777" w:rsidTr="00B031C8">
        <w:trPr>
          <w:jc w:val="center"/>
        </w:trPr>
        <w:tc>
          <w:tcPr>
            <w:tcW w:w="1555" w:type="dxa"/>
            <w:vMerge/>
          </w:tcPr>
          <w:p w14:paraId="1D3A3476" w14:textId="77777777" w:rsidR="00225C0C" w:rsidRPr="00B031C8" w:rsidRDefault="00225C0C" w:rsidP="00023D49">
            <w:pPr>
              <w:jc w:val="both"/>
              <w:rPr>
                <w:rFonts w:eastAsia="宋体"/>
                <w:iCs/>
                <w:sz w:val="20"/>
                <w:lang w:val="en-US" w:eastAsia="zh-CN"/>
              </w:rPr>
            </w:pPr>
          </w:p>
        </w:tc>
        <w:tc>
          <w:tcPr>
            <w:tcW w:w="1587" w:type="dxa"/>
          </w:tcPr>
          <w:p w14:paraId="5CFB479E" w14:textId="07A1179E" w:rsidR="00225C0C" w:rsidRPr="00B031C8" w:rsidRDefault="00225C0C" w:rsidP="00023D49">
            <w:pPr>
              <w:jc w:val="both"/>
              <w:rPr>
                <w:rFonts w:eastAsia="宋体"/>
                <w:iCs/>
                <w:sz w:val="20"/>
                <w:lang w:val="en-US" w:eastAsia="zh-CN"/>
              </w:rPr>
            </w:pPr>
            <w:r w:rsidRPr="00B031C8">
              <w:rPr>
                <w:rFonts w:eastAsia="宋体"/>
                <w:iCs/>
                <w:sz w:val="20"/>
                <w:lang w:val="en-US" w:eastAsia="zh-CN"/>
              </w:rPr>
              <w:t>(0,2)</w:t>
            </w:r>
          </w:p>
        </w:tc>
        <w:tc>
          <w:tcPr>
            <w:tcW w:w="1928" w:type="dxa"/>
          </w:tcPr>
          <w:p w14:paraId="2EF74D72" w14:textId="05A7C2B2" w:rsidR="00225C0C" w:rsidRPr="00B031C8" w:rsidRDefault="00225C0C" w:rsidP="00023D49">
            <w:pPr>
              <w:jc w:val="both"/>
              <w:rPr>
                <w:rFonts w:eastAsia="宋体"/>
                <w:iCs/>
                <w:sz w:val="20"/>
                <w:lang w:val="en-US" w:eastAsia="zh-CN"/>
              </w:rPr>
            </w:pPr>
            <w:r w:rsidRPr="00B031C8">
              <w:rPr>
                <w:rFonts w:eastAsia="宋体"/>
                <w:iCs/>
                <w:sz w:val="20"/>
                <w:lang w:val="en-US" w:eastAsia="zh-CN"/>
              </w:rPr>
              <w:t>8</w:t>
            </w:r>
          </w:p>
        </w:tc>
        <w:tc>
          <w:tcPr>
            <w:tcW w:w="3969" w:type="dxa"/>
          </w:tcPr>
          <w:p w14:paraId="30DB7982" w14:textId="37CC13D4" w:rsidR="00225C0C" w:rsidRPr="00B031C8" w:rsidRDefault="002F37F0" w:rsidP="00023D49">
            <w:pPr>
              <w:jc w:val="both"/>
              <w:rPr>
                <w:rFonts w:eastAsia="宋体"/>
                <w:iCs/>
                <w:sz w:val="20"/>
                <w:lang w:val="en-US" w:eastAsia="zh-CN"/>
              </w:rPr>
            </w:pPr>
            <w:r w:rsidRPr="00B031C8">
              <w:rPr>
                <w:rFonts w:eastAsia="宋体"/>
                <w:iCs/>
                <w:sz w:val="20"/>
                <w:lang w:val="en-US" w:eastAsia="zh-CN"/>
              </w:rPr>
              <w:t>Support</w:t>
            </w:r>
          </w:p>
        </w:tc>
      </w:tr>
      <w:tr w:rsidR="00225C0C" w14:paraId="4B0626F7" w14:textId="77777777" w:rsidTr="00B031C8">
        <w:trPr>
          <w:jc w:val="center"/>
        </w:trPr>
        <w:tc>
          <w:tcPr>
            <w:tcW w:w="1555" w:type="dxa"/>
            <w:vMerge/>
          </w:tcPr>
          <w:p w14:paraId="4A7471D0" w14:textId="77777777" w:rsidR="00225C0C" w:rsidRPr="00B031C8" w:rsidRDefault="00225C0C" w:rsidP="00023D49">
            <w:pPr>
              <w:jc w:val="both"/>
              <w:rPr>
                <w:rFonts w:eastAsia="宋体"/>
                <w:iCs/>
                <w:sz w:val="20"/>
                <w:lang w:val="en-US" w:eastAsia="zh-CN"/>
              </w:rPr>
            </w:pPr>
          </w:p>
        </w:tc>
        <w:tc>
          <w:tcPr>
            <w:tcW w:w="1587" w:type="dxa"/>
          </w:tcPr>
          <w:p w14:paraId="703F25E1" w14:textId="59AFEB43" w:rsidR="00225C0C" w:rsidRPr="00B031C8" w:rsidRDefault="00225C0C" w:rsidP="00023D49">
            <w:pPr>
              <w:jc w:val="both"/>
              <w:rPr>
                <w:rFonts w:eastAsia="宋体"/>
                <w:iCs/>
                <w:sz w:val="20"/>
                <w:lang w:val="en-US" w:eastAsia="zh-CN"/>
              </w:rPr>
            </w:pPr>
            <w:r w:rsidRPr="00B031C8">
              <w:rPr>
                <w:rFonts w:eastAsia="宋体"/>
                <w:iCs/>
                <w:sz w:val="20"/>
                <w:lang w:val="en-US" w:eastAsia="zh-CN"/>
              </w:rPr>
              <w:t>(1,1)</w:t>
            </w:r>
          </w:p>
        </w:tc>
        <w:tc>
          <w:tcPr>
            <w:tcW w:w="1928" w:type="dxa"/>
          </w:tcPr>
          <w:p w14:paraId="419D2977" w14:textId="6A8AA012" w:rsidR="00225C0C" w:rsidRPr="00B031C8" w:rsidRDefault="00225C0C" w:rsidP="00023D49">
            <w:pPr>
              <w:jc w:val="both"/>
              <w:rPr>
                <w:rFonts w:eastAsia="宋体"/>
                <w:iCs/>
                <w:sz w:val="20"/>
                <w:lang w:val="en-US" w:eastAsia="zh-CN"/>
              </w:rPr>
            </w:pPr>
            <w:r w:rsidRPr="00B031C8">
              <w:rPr>
                <w:rFonts w:eastAsia="宋体"/>
                <w:iCs/>
                <w:sz w:val="20"/>
                <w:lang w:val="en-US" w:eastAsia="zh-CN"/>
              </w:rPr>
              <w:t>256</w:t>
            </w:r>
          </w:p>
        </w:tc>
        <w:tc>
          <w:tcPr>
            <w:tcW w:w="3969" w:type="dxa"/>
          </w:tcPr>
          <w:p w14:paraId="2D633BA6" w14:textId="60F730D5" w:rsidR="00225C0C" w:rsidRPr="00B031C8" w:rsidRDefault="00B031C8" w:rsidP="00B031C8">
            <w:pPr>
              <w:jc w:val="both"/>
              <w:rPr>
                <w:rFonts w:eastAsia="宋体"/>
                <w:iCs/>
                <w:sz w:val="20"/>
                <w:lang w:val="en-US" w:eastAsia="zh-CN"/>
              </w:rPr>
            </w:pPr>
            <w:r w:rsidRPr="00B031C8">
              <w:rPr>
                <w:rFonts w:eastAsia="宋体"/>
                <w:iCs/>
                <w:sz w:val="20"/>
                <w:lang w:val="en-US" w:eastAsia="zh-CN"/>
              </w:rPr>
              <w:t>Support.</w:t>
            </w:r>
            <w:r>
              <w:rPr>
                <w:rFonts w:eastAsia="宋体"/>
                <w:iCs/>
                <w:sz w:val="20"/>
                <w:lang w:val="en-US" w:eastAsia="zh-CN"/>
              </w:rPr>
              <w:t xml:space="preserve"> </w:t>
            </w:r>
            <w:r w:rsidR="00C86286" w:rsidRPr="00B031C8">
              <w:rPr>
                <w:rFonts w:eastAsia="宋体"/>
                <w:iCs/>
                <w:sz w:val="20"/>
                <w:lang w:val="en-US" w:eastAsia="zh-CN"/>
              </w:rPr>
              <w:t>Precoder selection is needed.</w:t>
            </w:r>
          </w:p>
        </w:tc>
      </w:tr>
      <w:tr w:rsidR="00225C0C" w14:paraId="3E9426A0" w14:textId="77777777" w:rsidTr="00B031C8">
        <w:trPr>
          <w:jc w:val="center"/>
        </w:trPr>
        <w:tc>
          <w:tcPr>
            <w:tcW w:w="1555" w:type="dxa"/>
            <w:vMerge w:val="restart"/>
          </w:tcPr>
          <w:p w14:paraId="64815582" w14:textId="22B761D9" w:rsidR="00225C0C" w:rsidRPr="00B031C8" w:rsidRDefault="00225C0C" w:rsidP="009018FB">
            <w:pPr>
              <w:jc w:val="both"/>
              <w:rPr>
                <w:rFonts w:eastAsia="宋体"/>
                <w:iCs/>
                <w:sz w:val="20"/>
                <w:lang w:val="en-US" w:eastAsia="zh-CN"/>
              </w:rPr>
            </w:pPr>
            <w:r w:rsidRPr="00B031C8">
              <w:rPr>
                <w:rFonts w:eastAsia="宋体"/>
                <w:iCs/>
                <w:sz w:val="20"/>
                <w:lang w:val="en-US" w:eastAsia="zh-CN"/>
              </w:rPr>
              <w:t>Rank=3</w:t>
            </w:r>
          </w:p>
        </w:tc>
        <w:tc>
          <w:tcPr>
            <w:tcW w:w="1587" w:type="dxa"/>
          </w:tcPr>
          <w:p w14:paraId="50BA3671" w14:textId="68310F8A" w:rsidR="00225C0C" w:rsidRPr="00B031C8" w:rsidRDefault="00225C0C" w:rsidP="009018FB">
            <w:pPr>
              <w:jc w:val="both"/>
              <w:rPr>
                <w:rFonts w:eastAsia="宋体"/>
                <w:iCs/>
                <w:sz w:val="20"/>
                <w:lang w:val="en-US" w:eastAsia="zh-CN"/>
              </w:rPr>
            </w:pPr>
            <w:r w:rsidRPr="00B031C8">
              <w:rPr>
                <w:rFonts w:eastAsia="宋体"/>
                <w:iCs/>
                <w:sz w:val="20"/>
                <w:lang w:val="en-US" w:eastAsia="zh-CN"/>
              </w:rPr>
              <w:t>(3,0)</w:t>
            </w:r>
          </w:p>
        </w:tc>
        <w:tc>
          <w:tcPr>
            <w:tcW w:w="1928" w:type="dxa"/>
          </w:tcPr>
          <w:p w14:paraId="12C75B34" w14:textId="5F1B8637" w:rsidR="00225C0C" w:rsidRPr="00B031C8" w:rsidRDefault="00225C0C" w:rsidP="009018FB">
            <w:pPr>
              <w:jc w:val="both"/>
              <w:rPr>
                <w:rFonts w:eastAsia="宋体"/>
                <w:iCs/>
                <w:sz w:val="20"/>
                <w:lang w:val="en-US" w:eastAsia="zh-CN"/>
              </w:rPr>
            </w:pPr>
            <w:r w:rsidRPr="00B031C8">
              <w:rPr>
                <w:rFonts w:eastAsia="宋体"/>
                <w:iCs/>
                <w:sz w:val="20"/>
                <w:lang w:val="en-US" w:eastAsia="zh-CN"/>
              </w:rPr>
              <w:t>4</w:t>
            </w:r>
          </w:p>
        </w:tc>
        <w:tc>
          <w:tcPr>
            <w:tcW w:w="3969" w:type="dxa"/>
          </w:tcPr>
          <w:p w14:paraId="346DD772" w14:textId="03716BA1" w:rsidR="00225C0C" w:rsidRPr="00B031C8" w:rsidRDefault="002F37F0" w:rsidP="009018FB">
            <w:pPr>
              <w:jc w:val="both"/>
              <w:rPr>
                <w:rFonts w:eastAsia="宋体"/>
                <w:iCs/>
                <w:sz w:val="20"/>
                <w:lang w:val="en-US" w:eastAsia="zh-CN"/>
              </w:rPr>
            </w:pPr>
            <w:r w:rsidRPr="00B031C8">
              <w:rPr>
                <w:rFonts w:eastAsia="宋体"/>
                <w:iCs/>
                <w:sz w:val="20"/>
                <w:lang w:val="en-US" w:eastAsia="zh-CN"/>
              </w:rPr>
              <w:t>Support</w:t>
            </w:r>
          </w:p>
        </w:tc>
      </w:tr>
      <w:tr w:rsidR="00225C0C" w14:paraId="58EDCDAF" w14:textId="77777777" w:rsidTr="00B031C8">
        <w:trPr>
          <w:jc w:val="center"/>
        </w:trPr>
        <w:tc>
          <w:tcPr>
            <w:tcW w:w="1555" w:type="dxa"/>
            <w:vMerge/>
          </w:tcPr>
          <w:p w14:paraId="5D4B2DC2" w14:textId="77777777" w:rsidR="00225C0C" w:rsidRPr="00B031C8" w:rsidRDefault="00225C0C" w:rsidP="009018FB">
            <w:pPr>
              <w:jc w:val="both"/>
              <w:rPr>
                <w:rFonts w:eastAsia="宋体"/>
                <w:iCs/>
                <w:sz w:val="20"/>
                <w:lang w:val="en-US" w:eastAsia="zh-CN"/>
              </w:rPr>
            </w:pPr>
          </w:p>
        </w:tc>
        <w:tc>
          <w:tcPr>
            <w:tcW w:w="1587" w:type="dxa"/>
          </w:tcPr>
          <w:p w14:paraId="28276084" w14:textId="3A57CD65" w:rsidR="00225C0C" w:rsidRPr="00B031C8" w:rsidRDefault="00225C0C" w:rsidP="009018FB">
            <w:pPr>
              <w:jc w:val="both"/>
              <w:rPr>
                <w:rFonts w:eastAsia="宋体"/>
                <w:iCs/>
                <w:sz w:val="20"/>
                <w:lang w:val="en-US" w:eastAsia="zh-CN"/>
              </w:rPr>
            </w:pPr>
            <w:r w:rsidRPr="00B031C8">
              <w:rPr>
                <w:rFonts w:eastAsia="宋体"/>
                <w:iCs/>
                <w:sz w:val="20"/>
                <w:lang w:val="en-US" w:eastAsia="zh-CN"/>
              </w:rPr>
              <w:t>(0,3)</w:t>
            </w:r>
          </w:p>
        </w:tc>
        <w:tc>
          <w:tcPr>
            <w:tcW w:w="1928" w:type="dxa"/>
          </w:tcPr>
          <w:p w14:paraId="09AE7728" w14:textId="5685F4C2" w:rsidR="00225C0C" w:rsidRPr="00B031C8" w:rsidRDefault="00225C0C" w:rsidP="009018FB">
            <w:pPr>
              <w:jc w:val="both"/>
              <w:rPr>
                <w:rFonts w:eastAsia="宋体"/>
                <w:iCs/>
                <w:sz w:val="20"/>
                <w:lang w:val="en-US" w:eastAsia="zh-CN"/>
              </w:rPr>
            </w:pPr>
            <w:r w:rsidRPr="00B031C8">
              <w:rPr>
                <w:rFonts w:eastAsia="宋体"/>
                <w:iCs/>
                <w:sz w:val="20"/>
                <w:lang w:val="en-US" w:eastAsia="zh-CN"/>
              </w:rPr>
              <w:t>4</w:t>
            </w:r>
          </w:p>
        </w:tc>
        <w:tc>
          <w:tcPr>
            <w:tcW w:w="3969" w:type="dxa"/>
          </w:tcPr>
          <w:p w14:paraId="3D6B15D4" w14:textId="0B29AB4F" w:rsidR="00225C0C" w:rsidRPr="00B031C8" w:rsidRDefault="002F37F0" w:rsidP="009018FB">
            <w:pPr>
              <w:jc w:val="both"/>
              <w:rPr>
                <w:rFonts w:eastAsia="宋体"/>
                <w:iCs/>
                <w:sz w:val="20"/>
                <w:lang w:val="en-US" w:eastAsia="zh-CN"/>
              </w:rPr>
            </w:pPr>
            <w:r w:rsidRPr="00B031C8">
              <w:rPr>
                <w:rFonts w:eastAsia="宋体"/>
                <w:iCs/>
                <w:sz w:val="20"/>
                <w:lang w:val="en-US" w:eastAsia="zh-CN"/>
              </w:rPr>
              <w:t>Support</w:t>
            </w:r>
          </w:p>
        </w:tc>
      </w:tr>
      <w:tr w:rsidR="00225C0C" w14:paraId="639257A8" w14:textId="77777777" w:rsidTr="00B031C8">
        <w:trPr>
          <w:jc w:val="center"/>
        </w:trPr>
        <w:tc>
          <w:tcPr>
            <w:tcW w:w="1555" w:type="dxa"/>
            <w:vMerge/>
          </w:tcPr>
          <w:p w14:paraId="11854B4F" w14:textId="77777777" w:rsidR="00225C0C" w:rsidRPr="00B031C8" w:rsidRDefault="00225C0C" w:rsidP="009018FB">
            <w:pPr>
              <w:jc w:val="both"/>
              <w:rPr>
                <w:rFonts w:eastAsia="宋体"/>
                <w:iCs/>
                <w:sz w:val="20"/>
                <w:lang w:val="en-US" w:eastAsia="zh-CN"/>
              </w:rPr>
            </w:pPr>
          </w:p>
        </w:tc>
        <w:tc>
          <w:tcPr>
            <w:tcW w:w="1587" w:type="dxa"/>
          </w:tcPr>
          <w:p w14:paraId="41A6CE32" w14:textId="7E0127E8" w:rsidR="00225C0C" w:rsidRPr="00B031C8" w:rsidRDefault="00225C0C" w:rsidP="009018FB">
            <w:pPr>
              <w:jc w:val="both"/>
              <w:rPr>
                <w:rFonts w:eastAsia="宋体"/>
                <w:iCs/>
                <w:sz w:val="20"/>
                <w:lang w:val="en-US" w:eastAsia="zh-CN"/>
              </w:rPr>
            </w:pPr>
            <w:r w:rsidRPr="00B031C8">
              <w:rPr>
                <w:rFonts w:eastAsia="宋体"/>
                <w:iCs/>
                <w:sz w:val="20"/>
                <w:lang w:val="en-US" w:eastAsia="zh-CN"/>
              </w:rPr>
              <w:t>(2,1)</w:t>
            </w:r>
          </w:p>
        </w:tc>
        <w:tc>
          <w:tcPr>
            <w:tcW w:w="1928" w:type="dxa"/>
          </w:tcPr>
          <w:p w14:paraId="37412C5B" w14:textId="0D64EE23" w:rsidR="00225C0C" w:rsidRPr="00B031C8" w:rsidRDefault="00225C0C" w:rsidP="009018FB">
            <w:pPr>
              <w:jc w:val="both"/>
              <w:rPr>
                <w:rFonts w:eastAsia="宋体"/>
                <w:iCs/>
                <w:sz w:val="20"/>
                <w:lang w:val="en-US" w:eastAsia="zh-CN"/>
              </w:rPr>
            </w:pPr>
            <w:r w:rsidRPr="00B031C8">
              <w:rPr>
                <w:rFonts w:eastAsia="宋体"/>
                <w:iCs/>
                <w:sz w:val="20"/>
                <w:lang w:val="en-US" w:eastAsia="zh-CN"/>
              </w:rPr>
              <w:t>128</w:t>
            </w:r>
          </w:p>
        </w:tc>
        <w:tc>
          <w:tcPr>
            <w:tcW w:w="3969" w:type="dxa"/>
          </w:tcPr>
          <w:p w14:paraId="0DD60787" w14:textId="146098F9" w:rsidR="00225C0C" w:rsidRPr="00B031C8" w:rsidRDefault="00B031C8" w:rsidP="00B031C8">
            <w:pPr>
              <w:jc w:val="both"/>
              <w:rPr>
                <w:rFonts w:eastAsia="宋体"/>
                <w:iCs/>
                <w:sz w:val="20"/>
                <w:lang w:val="en-US" w:eastAsia="zh-CN"/>
              </w:rPr>
            </w:pPr>
            <w:r w:rsidRPr="00B031C8">
              <w:rPr>
                <w:rFonts w:eastAsia="宋体"/>
                <w:iCs/>
                <w:sz w:val="20"/>
                <w:lang w:val="en-US" w:eastAsia="zh-CN"/>
              </w:rPr>
              <w:t>Support.</w:t>
            </w:r>
            <w:r>
              <w:rPr>
                <w:rFonts w:eastAsia="宋体"/>
                <w:iCs/>
                <w:sz w:val="20"/>
                <w:lang w:val="en-US" w:eastAsia="zh-CN"/>
              </w:rPr>
              <w:t xml:space="preserve"> </w:t>
            </w:r>
            <w:r w:rsidR="00C86286" w:rsidRPr="00B031C8">
              <w:rPr>
                <w:rFonts w:eastAsia="宋体"/>
                <w:iCs/>
                <w:sz w:val="20"/>
                <w:lang w:val="en-US" w:eastAsia="zh-CN"/>
              </w:rPr>
              <w:t>Precoder selection is needed.</w:t>
            </w:r>
          </w:p>
        </w:tc>
      </w:tr>
      <w:tr w:rsidR="00225C0C" w14:paraId="056B8CD2" w14:textId="77777777" w:rsidTr="00B031C8">
        <w:trPr>
          <w:jc w:val="center"/>
        </w:trPr>
        <w:tc>
          <w:tcPr>
            <w:tcW w:w="1555" w:type="dxa"/>
            <w:vMerge/>
          </w:tcPr>
          <w:p w14:paraId="77DF7E6B" w14:textId="77777777" w:rsidR="00225C0C" w:rsidRPr="00B031C8" w:rsidRDefault="00225C0C" w:rsidP="009018FB">
            <w:pPr>
              <w:jc w:val="both"/>
              <w:rPr>
                <w:rFonts w:eastAsia="宋体"/>
                <w:iCs/>
                <w:sz w:val="20"/>
                <w:lang w:val="en-US" w:eastAsia="zh-CN"/>
              </w:rPr>
            </w:pPr>
          </w:p>
        </w:tc>
        <w:tc>
          <w:tcPr>
            <w:tcW w:w="1587" w:type="dxa"/>
          </w:tcPr>
          <w:p w14:paraId="5401CD46" w14:textId="101036BB" w:rsidR="00225C0C" w:rsidRPr="00B031C8" w:rsidRDefault="00225C0C" w:rsidP="009018FB">
            <w:pPr>
              <w:jc w:val="both"/>
              <w:rPr>
                <w:rFonts w:eastAsia="宋体"/>
                <w:iCs/>
                <w:sz w:val="20"/>
                <w:lang w:val="en-US" w:eastAsia="zh-CN"/>
              </w:rPr>
            </w:pPr>
            <w:r w:rsidRPr="00B031C8">
              <w:rPr>
                <w:rFonts w:eastAsia="宋体"/>
                <w:iCs/>
                <w:sz w:val="20"/>
                <w:lang w:val="en-US" w:eastAsia="zh-CN"/>
              </w:rPr>
              <w:t>(1,2)</w:t>
            </w:r>
          </w:p>
        </w:tc>
        <w:tc>
          <w:tcPr>
            <w:tcW w:w="1928" w:type="dxa"/>
          </w:tcPr>
          <w:p w14:paraId="642CE0C0" w14:textId="756306CD" w:rsidR="00225C0C" w:rsidRPr="00B031C8" w:rsidRDefault="00225C0C" w:rsidP="009018FB">
            <w:pPr>
              <w:jc w:val="both"/>
              <w:rPr>
                <w:rFonts w:eastAsia="宋体"/>
                <w:iCs/>
                <w:sz w:val="20"/>
                <w:lang w:val="en-US" w:eastAsia="zh-CN"/>
              </w:rPr>
            </w:pPr>
            <w:r w:rsidRPr="00B031C8">
              <w:rPr>
                <w:rFonts w:eastAsia="宋体"/>
                <w:iCs/>
                <w:sz w:val="20"/>
                <w:lang w:val="en-US" w:eastAsia="zh-CN"/>
              </w:rPr>
              <w:t>128</w:t>
            </w:r>
          </w:p>
        </w:tc>
        <w:tc>
          <w:tcPr>
            <w:tcW w:w="3969" w:type="dxa"/>
          </w:tcPr>
          <w:p w14:paraId="35C12BC1" w14:textId="74D5D6B2" w:rsidR="00225C0C" w:rsidRPr="00B031C8" w:rsidRDefault="00B031C8" w:rsidP="009018FB">
            <w:pPr>
              <w:jc w:val="both"/>
              <w:rPr>
                <w:rFonts w:eastAsia="宋体"/>
                <w:iCs/>
                <w:sz w:val="20"/>
                <w:lang w:val="en-US" w:eastAsia="zh-CN"/>
              </w:rPr>
            </w:pPr>
            <w:r>
              <w:rPr>
                <w:rFonts w:eastAsia="宋体"/>
                <w:iCs/>
                <w:sz w:val="20"/>
                <w:lang w:val="en-US" w:eastAsia="zh-CN"/>
              </w:rPr>
              <w:t xml:space="preserve">Support. </w:t>
            </w:r>
            <w:r w:rsidR="00C86286" w:rsidRPr="00B031C8">
              <w:rPr>
                <w:rFonts w:eastAsia="宋体"/>
                <w:iCs/>
                <w:sz w:val="20"/>
                <w:lang w:val="en-US" w:eastAsia="zh-CN"/>
              </w:rPr>
              <w:t>Precoder selection is needed.</w:t>
            </w:r>
          </w:p>
        </w:tc>
      </w:tr>
      <w:tr w:rsidR="00225C0C" w14:paraId="5EDDF3A0" w14:textId="77777777" w:rsidTr="00B031C8">
        <w:trPr>
          <w:jc w:val="center"/>
        </w:trPr>
        <w:tc>
          <w:tcPr>
            <w:tcW w:w="1555" w:type="dxa"/>
            <w:vMerge w:val="restart"/>
          </w:tcPr>
          <w:p w14:paraId="285AEE1C" w14:textId="015318D9" w:rsidR="00225C0C" w:rsidRPr="00B031C8" w:rsidRDefault="00225C0C" w:rsidP="009018FB">
            <w:pPr>
              <w:jc w:val="both"/>
              <w:rPr>
                <w:rFonts w:eastAsia="宋体"/>
                <w:iCs/>
                <w:sz w:val="20"/>
                <w:lang w:val="en-US" w:eastAsia="zh-CN"/>
              </w:rPr>
            </w:pPr>
            <w:r w:rsidRPr="00B031C8">
              <w:rPr>
                <w:rFonts w:eastAsia="宋体"/>
                <w:iCs/>
                <w:sz w:val="20"/>
                <w:lang w:val="en-US" w:eastAsia="zh-CN"/>
              </w:rPr>
              <w:t>Rank=4</w:t>
            </w:r>
          </w:p>
        </w:tc>
        <w:tc>
          <w:tcPr>
            <w:tcW w:w="1587" w:type="dxa"/>
          </w:tcPr>
          <w:p w14:paraId="436D6F81" w14:textId="727F1AD1" w:rsidR="00225C0C" w:rsidRPr="00B031C8" w:rsidRDefault="00225C0C" w:rsidP="009018FB">
            <w:pPr>
              <w:jc w:val="both"/>
              <w:rPr>
                <w:rFonts w:eastAsia="宋体"/>
                <w:iCs/>
                <w:sz w:val="20"/>
                <w:lang w:val="en-US" w:eastAsia="zh-CN"/>
              </w:rPr>
            </w:pPr>
            <w:r w:rsidRPr="00B031C8">
              <w:rPr>
                <w:rFonts w:eastAsia="宋体"/>
                <w:iCs/>
                <w:sz w:val="20"/>
                <w:lang w:val="en-US" w:eastAsia="zh-CN"/>
              </w:rPr>
              <w:t>(4,0)</w:t>
            </w:r>
          </w:p>
        </w:tc>
        <w:tc>
          <w:tcPr>
            <w:tcW w:w="1928" w:type="dxa"/>
          </w:tcPr>
          <w:p w14:paraId="585B7EB4" w14:textId="35520171" w:rsidR="00225C0C" w:rsidRPr="00B031C8" w:rsidRDefault="00225C0C" w:rsidP="009018FB">
            <w:pPr>
              <w:jc w:val="both"/>
              <w:rPr>
                <w:rFonts w:eastAsia="宋体"/>
                <w:iCs/>
                <w:sz w:val="20"/>
                <w:lang w:val="en-US" w:eastAsia="zh-CN"/>
              </w:rPr>
            </w:pPr>
            <w:r w:rsidRPr="00B031C8">
              <w:rPr>
                <w:rFonts w:eastAsia="宋体"/>
                <w:iCs/>
                <w:sz w:val="20"/>
                <w:lang w:val="en-US" w:eastAsia="zh-CN"/>
              </w:rPr>
              <w:t>2</w:t>
            </w:r>
          </w:p>
        </w:tc>
        <w:tc>
          <w:tcPr>
            <w:tcW w:w="3969" w:type="dxa"/>
          </w:tcPr>
          <w:p w14:paraId="08C7AC9C" w14:textId="640BBE29" w:rsidR="00225C0C" w:rsidRPr="00B031C8" w:rsidRDefault="002F37F0" w:rsidP="009018FB">
            <w:pPr>
              <w:jc w:val="both"/>
              <w:rPr>
                <w:rFonts w:eastAsia="宋体"/>
                <w:iCs/>
                <w:sz w:val="20"/>
                <w:lang w:val="en-US" w:eastAsia="zh-CN"/>
              </w:rPr>
            </w:pPr>
            <w:r w:rsidRPr="00B031C8">
              <w:rPr>
                <w:rFonts w:eastAsia="宋体"/>
                <w:iCs/>
                <w:sz w:val="20"/>
                <w:lang w:val="en-US" w:eastAsia="zh-CN"/>
              </w:rPr>
              <w:t>Support</w:t>
            </w:r>
          </w:p>
        </w:tc>
      </w:tr>
      <w:tr w:rsidR="00225C0C" w14:paraId="5B257404" w14:textId="77777777" w:rsidTr="00B031C8">
        <w:trPr>
          <w:jc w:val="center"/>
        </w:trPr>
        <w:tc>
          <w:tcPr>
            <w:tcW w:w="1555" w:type="dxa"/>
            <w:vMerge/>
          </w:tcPr>
          <w:p w14:paraId="52BABB93" w14:textId="77777777" w:rsidR="00225C0C" w:rsidRPr="00B031C8" w:rsidRDefault="00225C0C" w:rsidP="009018FB">
            <w:pPr>
              <w:jc w:val="both"/>
              <w:rPr>
                <w:rFonts w:eastAsia="宋体"/>
                <w:iCs/>
                <w:sz w:val="20"/>
                <w:lang w:val="en-US" w:eastAsia="zh-CN"/>
              </w:rPr>
            </w:pPr>
          </w:p>
        </w:tc>
        <w:tc>
          <w:tcPr>
            <w:tcW w:w="1587" w:type="dxa"/>
          </w:tcPr>
          <w:p w14:paraId="60BADC01" w14:textId="0D422E1D" w:rsidR="00225C0C" w:rsidRPr="00B031C8" w:rsidRDefault="00225C0C" w:rsidP="009018FB">
            <w:pPr>
              <w:jc w:val="both"/>
              <w:rPr>
                <w:rFonts w:eastAsia="宋体"/>
                <w:iCs/>
                <w:sz w:val="20"/>
                <w:lang w:val="en-US" w:eastAsia="zh-CN"/>
              </w:rPr>
            </w:pPr>
            <w:r w:rsidRPr="00B031C8">
              <w:rPr>
                <w:rFonts w:eastAsia="宋体"/>
                <w:iCs/>
                <w:sz w:val="20"/>
                <w:lang w:val="en-US" w:eastAsia="zh-CN"/>
              </w:rPr>
              <w:t>(0,4)</w:t>
            </w:r>
          </w:p>
        </w:tc>
        <w:tc>
          <w:tcPr>
            <w:tcW w:w="1928" w:type="dxa"/>
          </w:tcPr>
          <w:p w14:paraId="7B96F7E3" w14:textId="08EBA9F1" w:rsidR="00225C0C" w:rsidRPr="00B031C8" w:rsidRDefault="00225C0C" w:rsidP="009018FB">
            <w:pPr>
              <w:jc w:val="both"/>
              <w:rPr>
                <w:rFonts w:eastAsia="宋体"/>
                <w:iCs/>
                <w:sz w:val="20"/>
                <w:lang w:val="en-US" w:eastAsia="zh-CN"/>
              </w:rPr>
            </w:pPr>
            <w:r w:rsidRPr="00B031C8">
              <w:rPr>
                <w:rFonts w:eastAsia="宋体"/>
                <w:iCs/>
                <w:sz w:val="20"/>
                <w:lang w:val="en-US" w:eastAsia="zh-CN"/>
              </w:rPr>
              <w:t>2</w:t>
            </w:r>
          </w:p>
        </w:tc>
        <w:tc>
          <w:tcPr>
            <w:tcW w:w="3969" w:type="dxa"/>
          </w:tcPr>
          <w:p w14:paraId="2263DF84" w14:textId="59B250CA" w:rsidR="00225C0C" w:rsidRPr="00B031C8" w:rsidRDefault="002F37F0" w:rsidP="009018FB">
            <w:pPr>
              <w:jc w:val="both"/>
              <w:rPr>
                <w:rFonts w:eastAsia="宋体"/>
                <w:iCs/>
                <w:sz w:val="20"/>
                <w:lang w:val="en-US" w:eastAsia="zh-CN"/>
              </w:rPr>
            </w:pPr>
            <w:r w:rsidRPr="00B031C8">
              <w:rPr>
                <w:rFonts w:eastAsia="宋体"/>
                <w:iCs/>
                <w:sz w:val="20"/>
                <w:lang w:val="en-US" w:eastAsia="zh-CN"/>
              </w:rPr>
              <w:t>Support</w:t>
            </w:r>
          </w:p>
        </w:tc>
      </w:tr>
      <w:tr w:rsidR="00225C0C" w14:paraId="7AB49BC8" w14:textId="77777777" w:rsidTr="00B031C8">
        <w:trPr>
          <w:jc w:val="center"/>
        </w:trPr>
        <w:tc>
          <w:tcPr>
            <w:tcW w:w="1555" w:type="dxa"/>
            <w:vMerge/>
          </w:tcPr>
          <w:p w14:paraId="15632A3A" w14:textId="77777777" w:rsidR="00225C0C" w:rsidRPr="00B031C8" w:rsidRDefault="00225C0C" w:rsidP="009018FB">
            <w:pPr>
              <w:jc w:val="both"/>
              <w:rPr>
                <w:rFonts w:eastAsia="宋体"/>
                <w:iCs/>
                <w:sz w:val="20"/>
                <w:lang w:val="en-US" w:eastAsia="zh-CN"/>
              </w:rPr>
            </w:pPr>
          </w:p>
        </w:tc>
        <w:tc>
          <w:tcPr>
            <w:tcW w:w="1587" w:type="dxa"/>
          </w:tcPr>
          <w:p w14:paraId="1857B04A" w14:textId="2445071F" w:rsidR="00225C0C" w:rsidRPr="00B031C8" w:rsidRDefault="00225C0C" w:rsidP="009018FB">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(3,1)</w:t>
            </w:r>
          </w:p>
        </w:tc>
        <w:tc>
          <w:tcPr>
            <w:tcW w:w="1928" w:type="dxa"/>
          </w:tcPr>
          <w:p w14:paraId="7712C9B7" w14:textId="10BD4601" w:rsidR="00225C0C" w:rsidRPr="00B031C8" w:rsidRDefault="00225C0C" w:rsidP="009018FB">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64</w:t>
            </w:r>
          </w:p>
        </w:tc>
        <w:tc>
          <w:tcPr>
            <w:tcW w:w="3969" w:type="dxa"/>
          </w:tcPr>
          <w:p w14:paraId="7FFF2683" w14:textId="69BDD24C" w:rsidR="00225C0C" w:rsidRPr="00B031C8" w:rsidRDefault="00225C0C" w:rsidP="009018FB">
            <w:pPr>
              <w:jc w:val="both"/>
              <w:rPr>
                <w:rFonts w:eastAsia="宋体"/>
                <w:iCs/>
                <w:sz w:val="20"/>
                <w:lang w:val="en-US" w:eastAsia="zh-CN"/>
              </w:rPr>
            </w:pPr>
            <w:r w:rsidRPr="00B031C8">
              <w:rPr>
                <w:rFonts w:eastAsia="宋体"/>
                <w:iCs/>
                <w:sz w:val="20"/>
                <w:lang w:val="en-US" w:eastAsia="zh-CN"/>
              </w:rPr>
              <w:t>Not support</w:t>
            </w:r>
          </w:p>
        </w:tc>
      </w:tr>
      <w:tr w:rsidR="00225C0C" w14:paraId="68682B29" w14:textId="77777777" w:rsidTr="00B031C8">
        <w:trPr>
          <w:jc w:val="center"/>
        </w:trPr>
        <w:tc>
          <w:tcPr>
            <w:tcW w:w="1555" w:type="dxa"/>
            <w:vMerge/>
          </w:tcPr>
          <w:p w14:paraId="4C2596C5" w14:textId="77777777" w:rsidR="00225C0C" w:rsidRPr="00B031C8" w:rsidRDefault="00225C0C" w:rsidP="009018FB">
            <w:pPr>
              <w:jc w:val="both"/>
              <w:rPr>
                <w:rFonts w:eastAsia="宋体"/>
                <w:iCs/>
                <w:sz w:val="20"/>
                <w:lang w:val="en-US" w:eastAsia="zh-CN"/>
              </w:rPr>
            </w:pPr>
          </w:p>
        </w:tc>
        <w:tc>
          <w:tcPr>
            <w:tcW w:w="1587" w:type="dxa"/>
          </w:tcPr>
          <w:p w14:paraId="5915D8D5" w14:textId="4506A007" w:rsidR="00225C0C" w:rsidRPr="00B031C8" w:rsidRDefault="00225C0C" w:rsidP="009018FB">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(1,3)</w:t>
            </w:r>
          </w:p>
        </w:tc>
        <w:tc>
          <w:tcPr>
            <w:tcW w:w="1928" w:type="dxa"/>
          </w:tcPr>
          <w:p w14:paraId="362C5858" w14:textId="1BCFCA93" w:rsidR="00225C0C" w:rsidRPr="00B031C8" w:rsidRDefault="00225C0C" w:rsidP="009018FB">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64</w:t>
            </w:r>
          </w:p>
        </w:tc>
        <w:tc>
          <w:tcPr>
            <w:tcW w:w="3969" w:type="dxa"/>
          </w:tcPr>
          <w:p w14:paraId="29B696CC" w14:textId="1F4869E6" w:rsidR="00225C0C" w:rsidRPr="00B031C8" w:rsidRDefault="00225C0C" w:rsidP="009018FB">
            <w:pPr>
              <w:jc w:val="both"/>
              <w:rPr>
                <w:rFonts w:eastAsia="宋体"/>
                <w:iCs/>
                <w:sz w:val="20"/>
                <w:lang w:val="en-US" w:eastAsia="zh-CN"/>
              </w:rPr>
            </w:pPr>
            <w:r w:rsidRPr="00B031C8">
              <w:rPr>
                <w:rFonts w:eastAsia="宋体"/>
                <w:iCs/>
                <w:sz w:val="20"/>
                <w:lang w:val="en-US" w:eastAsia="zh-CN"/>
              </w:rPr>
              <w:t>Not support</w:t>
            </w:r>
          </w:p>
        </w:tc>
      </w:tr>
      <w:tr w:rsidR="00225C0C" w14:paraId="143BEB94" w14:textId="77777777" w:rsidTr="00B031C8">
        <w:trPr>
          <w:jc w:val="center"/>
        </w:trPr>
        <w:tc>
          <w:tcPr>
            <w:tcW w:w="1555" w:type="dxa"/>
            <w:vMerge/>
          </w:tcPr>
          <w:p w14:paraId="40ED742B" w14:textId="77777777" w:rsidR="00225C0C" w:rsidRPr="00B031C8" w:rsidRDefault="00225C0C" w:rsidP="009018FB">
            <w:pPr>
              <w:jc w:val="both"/>
              <w:rPr>
                <w:rFonts w:eastAsia="宋体"/>
                <w:iCs/>
                <w:sz w:val="20"/>
                <w:lang w:val="en-US" w:eastAsia="zh-CN"/>
              </w:rPr>
            </w:pPr>
          </w:p>
        </w:tc>
        <w:tc>
          <w:tcPr>
            <w:tcW w:w="1587" w:type="dxa"/>
          </w:tcPr>
          <w:p w14:paraId="708E699D" w14:textId="1F6F5CB2" w:rsidR="00225C0C" w:rsidRPr="00B031C8" w:rsidRDefault="00225C0C" w:rsidP="009018FB">
            <w:pPr>
              <w:jc w:val="both"/>
              <w:rPr>
                <w:rFonts w:eastAsia="宋体"/>
                <w:iCs/>
                <w:sz w:val="20"/>
                <w:lang w:val="en-US" w:eastAsia="zh-CN"/>
              </w:rPr>
            </w:pPr>
            <w:r w:rsidRPr="00B031C8">
              <w:rPr>
                <w:rFonts w:eastAsia="宋体"/>
                <w:iCs/>
                <w:sz w:val="20"/>
                <w:lang w:val="en-US" w:eastAsia="zh-CN"/>
              </w:rPr>
              <w:t>(2,2)</w:t>
            </w:r>
          </w:p>
        </w:tc>
        <w:tc>
          <w:tcPr>
            <w:tcW w:w="1928" w:type="dxa"/>
          </w:tcPr>
          <w:p w14:paraId="22769DA1" w14:textId="5E1D4A2C" w:rsidR="00225C0C" w:rsidRPr="00B031C8" w:rsidRDefault="00225C0C" w:rsidP="009018FB">
            <w:pPr>
              <w:jc w:val="both"/>
              <w:rPr>
                <w:rFonts w:eastAsia="宋体"/>
                <w:iCs/>
                <w:sz w:val="20"/>
                <w:lang w:val="en-US" w:eastAsia="zh-CN"/>
              </w:rPr>
            </w:pPr>
            <w:r w:rsidRPr="00B031C8">
              <w:rPr>
                <w:rFonts w:eastAsia="宋体"/>
                <w:iCs/>
                <w:sz w:val="20"/>
                <w:lang w:val="en-US" w:eastAsia="zh-CN"/>
              </w:rPr>
              <w:t>64</w:t>
            </w:r>
          </w:p>
        </w:tc>
        <w:tc>
          <w:tcPr>
            <w:tcW w:w="3969" w:type="dxa"/>
          </w:tcPr>
          <w:p w14:paraId="66E2AD6B" w14:textId="5C6D3ACF" w:rsidR="00225C0C" w:rsidRPr="00B031C8" w:rsidRDefault="00B031C8" w:rsidP="00B031C8">
            <w:pPr>
              <w:jc w:val="both"/>
              <w:rPr>
                <w:rFonts w:eastAsia="宋体"/>
                <w:iCs/>
                <w:sz w:val="20"/>
                <w:lang w:val="en-US" w:eastAsia="zh-CN"/>
              </w:rPr>
            </w:pPr>
            <w:r>
              <w:rPr>
                <w:rFonts w:eastAsia="宋体" w:hint="eastAsia"/>
                <w:iCs/>
                <w:sz w:val="20"/>
                <w:lang w:val="en-US" w:eastAsia="zh-CN"/>
              </w:rPr>
              <w:t>S</w:t>
            </w:r>
            <w:r>
              <w:rPr>
                <w:rFonts w:eastAsia="宋体"/>
                <w:iCs/>
                <w:sz w:val="20"/>
                <w:lang w:val="en-US" w:eastAsia="zh-CN"/>
              </w:rPr>
              <w:t xml:space="preserve">upport. </w:t>
            </w:r>
            <w:r w:rsidR="00C86286" w:rsidRPr="00B031C8">
              <w:rPr>
                <w:rFonts w:eastAsia="宋体"/>
                <w:iCs/>
                <w:sz w:val="20"/>
                <w:lang w:val="en-US" w:eastAsia="zh-CN"/>
              </w:rPr>
              <w:t>Precoder selection can be considered.</w:t>
            </w:r>
          </w:p>
        </w:tc>
      </w:tr>
      <w:tr w:rsidR="00225C0C" w14:paraId="46FB52D6" w14:textId="77777777" w:rsidTr="00B031C8">
        <w:trPr>
          <w:jc w:val="center"/>
        </w:trPr>
        <w:tc>
          <w:tcPr>
            <w:tcW w:w="1555" w:type="dxa"/>
            <w:vMerge w:val="restart"/>
          </w:tcPr>
          <w:p w14:paraId="350B2917" w14:textId="2A0CF8F2" w:rsidR="00225C0C" w:rsidRPr="00B031C8" w:rsidRDefault="00225C0C" w:rsidP="00225C0C">
            <w:pPr>
              <w:jc w:val="both"/>
              <w:rPr>
                <w:rFonts w:eastAsia="宋体"/>
                <w:iCs/>
                <w:sz w:val="20"/>
                <w:lang w:val="en-US" w:eastAsia="zh-CN"/>
              </w:rPr>
            </w:pPr>
            <w:r w:rsidRPr="00B031C8">
              <w:rPr>
                <w:rFonts w:eastAsia="宋体"/>
                <w:iCs/>
                <w:sz w:val="20"/>
                <w:lang w:val="en-US" w:eastAsia="zh-CN"/>
              </w:rPr>
              <w:t>Rank=5</w:t>
            </w:r>
          </w:p>
        </w:tc>
        <w:tc>
          <w:tcPr>
            <w:tcW w:w="1587" w:type="dxa"/>
          </w:tcPr>
          <w:p w14:paraId="08342941" w14:textId="78326E1C" w:rsidR="00225C0C" w:rsidRPr="00B031C8" w:rsidRDefault="00225C0C" w:rsidP="00225C0C">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(4,1)</w:t>
            </w:r>
          </w:p>
        </w:tc>
        <w:tc>
          <w:tcPr>
            <w:tcW w:w="1928" w:type="dxa"/>
          </w:tcPr>
          <w:p w14:paraId="541F6A8B" w14:textId="128887C3" w:rsidR="00225C0C" w:rsidRPr="00B031C8" w:rsidRDefault="00225C0C" w:rsidP="00225C0C">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32</w:t>
            </w:r>
          </w:p>
        </w:tc>
        <w:tc>
          <w:tcPr>
            <w:tcW w:w="3969" w:type="dxa"/>
          </w:tcPr>
          <w:p w14:paraId="367AA67D" w14:textId="1FB0104F" w:rsidR="00225C0C" w:rsidRPr="00B031C8" w:rsidRDefault="00225C0C" w:rsidP="00225C0C">
            <w:pPr>
              <w:jc w:val="both"/>
              <w:rPr>
                <w:rFonts w:eastAsia="宋体"/>
                <w:iCs/>
                <w:sz w:val="20"/>
                <w:lang w:val="en-US" w:eastAsia="zh-CN"/>
              </w:rPr>
            </w:pPr>
            <w:r w:rsidRPr="00B031C8">
              <w:rPr>
                <w:rFonts w:eastAsia="宋体"/>
                <w:iCs/>
                <w:sz w:val="20"/>
                <w:lang w:val="en-US" w:eastAsia="zh-CN"/>
              </w:rPr>
              <w:t>Not support</w:t>
            </w:r>
          </w:p>
        </w:tc>
      </w:tr>
      <w:tr w:rsidR="00225C0C" w14:paraId="28EFC5E3" w14:textId="77777777" w:rsidTr="00B031C8">
        <w:trPr>
          <w:jc w:val="center"/>
        </w:trPr>
        <w:tc>
          <w:tcPr>
            <w:tcW w:w="1555" w:type="dxa"/>
            <w:vMerge/>
          </w:tcPr>
          <w:p w14:paraId="4836D85F" w14:textId="77777777" w:rsidR="00225C0C" w:rsidRPr="00B031C8" w:rsidRDefault="00225C0C" w:rsidP="00225C0C">
            <w:pPr>
              <w:jc w:val="both"/>
              <w:rPr>
                <w:rFonts w:eastAsia="宋体"/>
                <w:iCs/>
                <w:sz w:val="20"/>
                <w:lang w:val="en-US" w:eastAsia="zh-CN"/>
              </w:rPr>
            </w:pPr>
          </w:p>
        </w:tc>
        <w:tc>
          <w:tcPr>
            <w:tcW w:w="1587" w:type="dxa"/>
          </w:tcPr>
          <w:p w14:paraId="7B17885A" w14:textId="5630D797" w:rsidR="00225C0C" w:rsidRPr="00B031C8" w:rsidRDefault="00225C0C" w:rsidP="00225C0C">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(1,4)</w:t>
            </w:r>
          </w:p>
        </w:tc>
        <w:tc>
          <w:tcPr>
            <w:tcW w:w="1928" w:type="dxa"/>
          </w:tcPr>
          <w:p w14:paraId="50D6EEB6" w14:textId="3D09D6A7" w:rsidR="00225C0C" w:rsidRPr="00B031C8" w:rsidRDefault="00225C0C" w:rsidP="00225C0C">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32</w:t>
            </w:r>
          </w:p>
        </w:tc>
        <w:tc>
          <w:tcPr>
            <w:tcW w:w="3969" w:type="dxa"/>
          </w:tcPr>
          <w:p w14:paraId="68FF5867" w14:textId="406E7287" w:rsidR="00225C0C" w:rsidRPr="00B031C8" w:rsidRDefault="00225C0C" w:rsidP="00225C0C">
            <w:pPr>
              <w:jc w:val="both"/>
              <w:rPr>
                <w:rFonts w:eastAsia="宋体"/>
                <w:iCs/>
                <w:sz w:val="20"/>
                <w:lang w:val="en-US" w:eastAsia="zh-CN"/>
              </w:rPr>
            </w:pPr>
            <w:r w:rsidRPr="00B031C8">
              <w:rPr>
                <w:rFonts w:eastAsia="宋体"/>
                <w:iCs/>
                <w:sz w:val="20"/>
                <w:lang w:val="en-US" w:eastAsia="zh-CN"/>
              </w:rPr>
              <w:t>Not support</w:t>
            </w:r>
          </w:p>
        </w:tc>
      </w:tr>
      <w:tr w:rsidR="00225C0C" w14:paraId="04F08DE7" w14:textId="77777777" w:rsidTr="00B031C8">
        <w:trPr>
          <w:jc w:val="center"/>
        </w:trPr>
        <w:tc>
          <w:tcPr>
            <w:tcW w:w="1555" w:type="dxa"/>
            <w:vMerge/>
          </w:tcPr>
          <w:p w14:paraId="293402E1" w14:textId="77777777" w:rsidR="00225C0C" w:rsidRPr="00B031C8" w:rsidRDefault="00225C0C" w:rsidP="00225C0C">
            <w:pPr>
              <w:jc w:val="both"/>
              <w:rPr>
                <w:rFonts w:eastAsia="宋体"/>
                <w:iCs/>
                <w:sz w:val="20"/>
                <w:lang w:val="en-US" w:eastAsia="zh-CN"/>
              </w:rPr>
            </w:pPr>
          </w:p>
        </w:tc>
        <w:tc>
          <w:tcPr>
            <w:tcW w:w="1587" w:type="dxa"/>
          </w:tcPr>
          <w:p w14:paraId="4B5F4270" w14:textId="29DAECA3" w:rsidR="00225C0C" w:rsidRPr="00B031C8" w:rsidRDefault="00225C0C" w:rsidP="00225C0C">
            <w:pPr>
              <w:jc w:val="both"/>
              <w:rPr>
                <w:rFonts w:eastAsia="宋体"/>
                <w:iCs/>
                <w:sz w:val="20"/>
                <w:lang w:val="en-US" w:eastAsia="zh-CN"/>
              </w:rPr>
            </w:pPr>
            <w:r w:rsidRPr="00B031C8">
              <w:rPr>
                <w:rFonts w:eastAsia="宋体"/>
                <w:iCs/>
                <w:sz w:val="20"/>
                <w:lang w:val="en-US" w:eastAsia="zh-CN"/>
              </w:rPr>
              <w:t>(3,2)</w:t>
            </w:r>
          </w:p>
        </w:tc>
        <w:tc>
          <w:tcPr>
            <w:tcW w:w="1928" w:type="dxa"/>
          </w:tcPr>
          <w:p w14:paraId="20848E38" w14:textId="7D76EB79" w:rsidR="00225C0C" w:rsidRPr="00B031C8" w:rsidRDefault="00225C0C" w:rsidP="00225C0C">
            <w:pPr>
              <w:jc w:val="both"/>
              <w:rPr>
                <w:rFonts w:eastAsia="宋体"/>
                <w:iCs/>
                <w:sz w:val="20"/>
                <w:lang w:val="en-US" w:eastAsia="zh-CN"/>
              </w:rPr>
            </w:pPr>
            <w:r w:rsidRPr="00B031C8">
              <w:rPr>
                <w:rFonts w:eastAsia="宋体"/>
                <w:iCs/>
                <w:sz w:val="20"/>
                <w:lang w:val="en-US" w:eastAsia="zh-CN"/>
              </w:rPr>
              <w:t>32</w:t>
            </w:r>
          </w:p>
        </w:tc>
        <w:tc>
          <w:tcPr>
            <w:tcW w:w="3969" w:type="dxa"/>
          </w:tcPr>
          <w:p w14:paraId="2F0A662B" w14:textId="6FCF45A3" w:rsidR="00225C0C" w:rsidRPr="00B031C8" w:rsidRDefault="00B031C8" w:rsidP="00225C0C">
            <w:pPr>
              <w:jc w:val="both"/>
              <w:rPr>
                <w:rFonts w:eastAsia="宋体"/>
                <w:iCs/>
                <w:sz w:val="20"/>
                <w:lang w:val="en-US" w:eastAsia="zh-CN"/>
              </w:rPr>
            </w:pPr>
            <w:r>
              <w:rPr>
                <w:rFonts w:eastAsia="宋体"/>
                <w:iCs/>
                <w:sz w:val="20"/>
                <w:lang w:val="en-US" w:eastAsia="zh-CN"/>
              </w:rPr>
              <w:t xml:space="preserve">Support. </w:t>
            </w:r>
            <w:r w:rsidR="00C86286" w:rsidRPr="00B031C8">
              <w:rPr>
                <w:rFonts w:eastAsia="宋体"/>
                <w:iCs/>
                <w:sz w:val="20"/>
                <w:lang w:val="en-US" w:eastAsia="zh-CN"/>
              </w:rPr>
              <w:t>Precoder selection can be considered.</w:t>
            </w:r>
          </w:p>
        </w:tc>
      </w:tr>
      <w:tr w:rsidR="00225C0C" w14:paraId="55A4120E" w14:textId="77777777" w:rsidTr="00B031C8">
        <w:trPr>
          <w:jc w:val="center"/>
        </w:trPr>
        <w:tc>
          <w:tcPr>
            <w:tcW w:w="1555" w:type="dxa"/>
            <w:vMerge/>
          </w:tcPr>
          <w:p w14:paraId="6AB31CC0" w14:textId="77777777" w:rsidR="00225C0C" w:rsidRPr="00B031C8" w:rsidRDefault="00225C0C" w:rsidP="00225C0C">
            <w:pPr>
              <w:jc w:val="both"/>
              <w:rPr>
                <w:rFonts w:eastAsia="宋体"/>
                <w:iCs/>
                <w:sz w:val="20"/>
                <w:lang w:val="en-US" w:eastAsia="zh-CN"/>
              </w:rPr>
            </w:pPr>
          </w:p>
        </w:tc>
        <w:tc>
          <w:tcPr>
            <w:tcW w:w="1587" w:type="dxa"/>
          </w:tcPr>
          <w:p w14:paraId="7462EB81" w14:textId="2117F674" w:rsidR="00225C0C" w:rsidRPr="00B031C8" w:rsidRDefault="00225C0C" w:rsidP="00225C0C">
            <w:pPr>
              <w:jc w:val="both"/>
              <w:rPr>
                <w:rFonts w:eastAsia="宋体"/>
                <w:iCs/>
                <w:sz w:val="20"/>
                <w:lang w:val="en-US" w:eastAsia="zh-CN"/>
              </w:rPr>
            </w:pPr>
            <w:r w:rsidRPr="00B031C8">
              <w:rPr>
                <w:rFonts w:eastAsia="宋体"/>
                <w:iCs/>
                <w:sz w:val="20"/>
                <w:lang w:val="en-US" w:eastAsia="zh-CN"/>
              </w:rPr>
              <w:t>(2,3)</w:t>
            </w:r>
          </w:p>
        </w:tc>
        <w:tc>
          <w:tcPr>
            <w:tcW w:w="1928" w:type="dxa"/>
          </w:tcPr>
          <w:p w14:paraId="11F1BA70" w14:textId="778BA446" w:rsidR="00225C0C" w:rsidRPr="00B031C8" w:rsidRDefault="00225C0C" w:rsidP="00225C0C">
            <w:pPr>
              <w:jc w:val="both"/>
              <w:rPr>
                <w:rFonts w:eastAsia="宋体"/>
                <w:iCs/>
                <w:sz w:val="20"/>
                <w:lang w:val="en-US" w:eastAsia="zh-CN"/>
              </w:rPr>
            </w:pPr>
            <w:r w:rsidRPr="00B031C8">
              <w:rPr>
                <w:rFonts w:eastAsia="宋体"/>
                <w:iCs/>
                <w:sz w:val="20"/>
                <w:lang w:val="en-US" w:eastAsia="zh-CN"/>
              </w:rPr>
              <w:t>32</w:t>
            </w:r>
          </w:p>
        </w:tc>
        <w:tc>
          <w:tcPr>
            <w:tcW w:w="3969" w:type="dxa"/>
          </w:tcPr>
          <w:p w14:paraId="65D37221" w14:textId="4842E0E7" w:rsidR="00225C0C" w:rsidRPr="00B031C8" w:rsidRDefault="00B031C8" w:rsidP="00225C0C">
            <w:pPr>
              <w:jc w:val="both"/>
              <w:rPr>
                <w:rFonts w:eastAsia="宋体"/>
                <w:iCs/>
                <w:sz w:val="20"/>
                <w:lang w:val="en-US" w:eastAsia="zh-CN"/>
              </w:rPr>
            </w:pPr>
            <w:r>
              <w:rPr>
                <w:rFonts w:eastAsia="宋体"/>
                <w:iCs/>
                <w:sz w:val="20"/>
                <w:lang w:val="en-US" w:eastAsia="zh-CN"/>
              </w:rPr>
              <w:t xml:space="preserve">Support. </w:t>
            </w:r>
            <w:r w:rsidR="00C86286" w:rsidRPr="00B031C8">
              <w:rPr>
                <w:rFonts w:eastAsia="宋体"/>
                <w:iCs/>
                <w:sz w:val="20"/>
                <w:lang w:val="en-US" w:eastAsia="zh-CN"/>
              </w:rPr>
              <w:t>Precoder selection can be considered.</w:t>
            </w:r>
          </w:p>
        </w:tc>
      </w:tr>
      <w:tr w:rsidR="00225C0C" w14:paraId="35562A92" w14:textId="77777777" w:rsidTr="00B031C8">
        <w:trPr>
          <w:jc w:val="center"/>
        </w:trPr>
        <w:tc>
          <w:tcPr>
            <w:tcW w:w="1555" w:type="dxa"/>
            <w:vMerge w:val="restart"/>
          </w:tcPr>
          <w:p w14:paraId="299BA3EE" w14:textId="2FD37486" w:rsidR="00225C0C" w:rsidRPr="00B031C8" w:rsidRDefault="00225C0C" w:rsidP="00225C0C">
            <w:pPr>
              <w:jc w:val="both"/>
              <w:rPr>
                <w:rFonts w:eastAsia="宋体"/>
                <w:iCs/>
                <w:sz w:val="20"/>
                <w:lang w:val="en-US" w:eastAsia="zh-CN"/>
              </w:rPr>
            </w:pPr>
            <w:r w:rsidRPr="00B031C8">
              <w:rPr>
                <w:rFonts w:eastAsia="宋体"/>
                <w:iCs/>
                <w:sz w:val="20"/>
                <w:lang w:val="en-US" w:eastAsia="zh-CN"/>
              </w:rPr>
              <w:t>Rank=6</w:t>
            </w:r>
          </w:p>
        </w:tc>
        <w:tc>
          <w:tcPr>
            <w:tcW w:w="1587" w:type="dxa"/>
          </w:tcPr>
          <w:p w14:paraId="52ECA92B" w14:textId="0DE377CD" w:rsidR="00225C0C" w:rsidRPr="00B031C8" w:rsidRDefault="00225C0C" w:rsidP="00225C0C">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(4,2)</w:t>
            </w:r>
          </w:p>
        </w:tc>
        <w:tc>
          <w:tcPr>
            <w:tcW w:w="1928" w:type="dxa"/>
          </w:tcPr>
          <w:p w14:paraId="5C22B571" w14:textId="1DCE2A50" w:rsidR="00225C0C" w:rsidRPr="00B031C8" w:rsidRDefault="00225C0C" w:rsidP="00225C0C">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16</w:t>
            </w:r>
          </w:p>
        </w:tc>
        <w:tc>
          <w:tcPr>
            <w:tcW w:w="3969" w:type="dxa"/>
          </w:tcPr>
          <w:p w14:paraId="5C2C0AD7" w14:textId="105738D0" w:rsidR="00225C0C" w:rsidRPr="00B031C8" w:rsidRDefault="00225C0C" w:rsidP="00225C0C">
            <w:pPr>
              <w:jc w:val="both"/>
              <w:rPr>
                <w:rFonts w:eastAsia="宋体"/>
                <w:iCs/>
                <w:sz w:val="20"/>
                <w:lang w:val="en-US" w:eastAsia="zh-CN"/>
              </w:rPr>
            </w:pPr>
            <w:r w:rsidRPr="00B031C8">
              <w:rPr>
                <w:rFonts w:eastAsia="宋体"/>
                <w:iCs/>
                <w:sz w:val="20"/>
                <w:lang w:val="en-US" w:eastAsia="zh-CN"/>
              </w:rPr>
              <w:t>Not support</w:t>
            </w:r>
          </w:p>
        </w:tc>
      </w:tr>
      <w:tr w:rsidR="00225C0C" w14:paraId="0E4013CB" w14:textId="77777777" w:rsidTr="00B031C8">
        <w:trPr>
          <w:jc w:val="center"/>
        </w:trPr>
        <w:tc>
          <w:tcPr>
            <w:tcW w:w="1555" w:type="dxa"/>
            <w:vMerge/>
          </w:tcPr>
          <w:p w14:paraId="64AB4950" w14:textId="77777777" w:rsidR="00225C0C" w:rsidRPr="00B031C8" w:rsidRDefault="00225C0C" w:rsidP="00225C0C">
            <w:pPr>
              <w:jc w:val="both"/>
              <w:rPr>
                <w:rFonts w:eastAsia="宋体"/>
                <w:iCs/>
                <w:sz w:val="20"/>
                <w:lang w:val="en-US" w:eastAsia="zh-CN"/>
              </w:rPr>
            </w:pPr>
          </w:p>
        </w:tc>
        <w:tc>
          <w:tcPr>
            <w:tcW w:w="1587" w:type="dxa"/>
          </w:tcPr>
          <w:p w14:paraId="1A287E72" w14:textId="28CF067B" w:rsidR="00225C0C" w:rsidRPr="00B031C8" w:rsidRDefault="00225C0C" w:rsidP="00225C0C">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(2,4)</w:t>
            </w:r>
          </w:p>
        </w:tc>
        <w:tc>
          <w:tcPr>
            <w:tcW w:w="1928" w:type="dxa"/>
          </w:tcPr>
          <w:p w14:paraId="1E87A2F9" w14:textId="13E7EAFC" w:rsidR="00225C0C" w:rsidRPr="00B031C8" w:rsidRDefault="00225C0C" w:rsidP="00225C0C">
            <w:pPr>
              <w:jc w:val="both"/>
              <w:rPr>
                <w:rFonts w:eastAsia="宋体"/>
                <w:iCs/>
                <w:color w:val="A6A6A6" w:themeColor="background1" w:themeShade="A6"/>
                <w:sz w:val="20"/>
                <w:lang w:val="en-US" w:eastAsia="zh-CN"/>
              </w:rPr>
            </w:pPr>
            <w:r w:rsidRPr="00B031C8">
              <w:rPr>
                <w:rFonts w:eastAsia="宋体"/>
                <w:iCs/>
                <w:color w:val="A6A6A6" w:themeColor="background1" w:themeShade="A6"/>
                <w:sz w:val="20"/>
                <w:lang w:val="en-US" w:eastAsia="zh-CN"/>
              </w:rPr>
              <w:t>16</w:t>
            </w:r>
          </w:p>
        </w:tc>
        <w:tc>
          <w:tcPr>
            <w:tcW w:w="3969" w:type="dxa"/>
          </w:tcPr>
          <w:p w14:paraId="56DE3529" w14:textId="7D2B3EE7" w:rsidR="00225C0C" w:rsidRPr="00B031C8" w:rsidRDefault="00225C0C" w:rsidP="00225C0C">
            <w:pPr>
              <w:jc w:val="both"/>
              <w:rPr>
                <w:rFonts w:eastAsia="宋体"/>
                <w:iCs/>
                <w:sz w:val="20"/>
                <w:lang w:val="en-US" w:eastAsia="zh-CN"/>
              </w:rPr>
            </w:pPr>
            <w:r w:rsidRPr="00B031C8">
              <w:rPr>
                <w:rFonts w:eastAsia="宋体"/>
                <w:iCs/>
                <w:sz w:val="20"/>
                <w:lang w:val="en-US" w:eastAsia="zh-CN"/>
              </w:rPr>
              <w:t>Not support</w:t>
            </w:r>
          </w:p>
        </w:tc>
      </w:tr>
      <w:tr w:rsidR="00225C0C" w14:paraId="619441C8" w14:textId="77777777" w:rsidTr="00B031C8">
        <w:trPr>
          <w:jc w:val="center"/>
        </w:trPr>
        <w:tc>
          <w:tcPr>
            <w:tcW w:w="1555" w:type="dxa"/>
            <w:vMerge/>
          </w:tcPr>
          <w:p w14:paraId="6494EC96" w14:textId="77777777" w:rsidR="00225C0C" w:rsidRPr="00B031C8" w:rsidRDefault="00225C0C" w:rsidP="00225C0C">
            <w:pPr>
              <w:jc w:val="both"/>
              <w:rPr>
                <w:rFonts w:eastAsia="宋体"/>
                <w:iCs/>
                <w:sz w:val="20"/>
                <w:lang w:val="en-US" w:eastAsia="zh-CN"/>
              </w:rPr>
            </w:pPr>
          </w:p>
        </w:tc>
        <w:tc>
          <w:tcPr>
            <w:tcW w:w="1587" w:type="dxa"/>
          </w:tcPr>
          <w:p w14:paraId="40451C65" w14:textId="537C96B5" w:rsidR="00225C0C" w:rsidRPr="00B031C8" w:rsidRDefault="00225C0C" w:rsidP="00225C0C">
            <w:pPr>
              <w:jc w:val="both"/>
              <w:rPr>
                <w:rFonts w:eastAsia="宋体"/>
                <w:iCs/>
                <w:sz w:val="20"/>
                <w:lang w:val="en-US" w:eastAsia="zh-CN"/>
              </w:rPr>
            </w:pPr>
            <w:r w:rsidRPr="00B031C8">
              <w:rPr>
                <w:rFonts w:eastAsia="宋体"/>
                <w:iCs/>
                <w:sz w:val="20"/>
                <w:lang w:val="en-US" w:eastAsia="zh-CN"/>
              </w:rPr>
              <w:t>(3,3)</w:t>
            </w:r>
          </w:p>
        </w:tc>
        <w:tc>
          <w:tcPr>
            <w:tcW w:w="1928" w:type="dxa"/>
          </w:tcPr>
          <w:p w14:paraId="365F29BB" w14:textId="24F1644E" w:rsidR="00225C0C" w:rsidRPr="00B031C8" w:rsidRDefault="00225C0C" w:rsidP="00225C0C">
            <w:pPr>
              <w:jc w:val="both"/>
              <w:rPr>
                <w:rFonts w:eastAsia="宋体"/>
                <w:iCs/>
                <w:sz w:val="20"/>
                <w:lang w:val="en-US" w:eastAsia="zh-CN"/>
              </w:rPr>
            </w:pPr>
            <w:r w:rsidRPr="00B031C8">
              <w:rPr>
                <w:rFonts w:eastAsia="宋体"/>
                <w:iCs/>
                <w:sz w:val="20"/>
                <w:lang w:val="en-US" w:eastAsia="zh-CN"/>
              </w:rPr>
              <w:t>16</w:t>
            </w:r>
          </w:p>
        </w:tc>
        <w:tc>
          <w:tcPr>
            <w:tcW w:w="3969" w:type="dxa"/>
          </w:tcPr>
          <w:p w14:paraId="13A7E40C" w14:textId="5F8B1FDA" w:rsidR="00225C0C" w:rsidRPr="00B031C8" w:rsidRDefault="002F37F0" w:rsidP="00225C0C">
            <w:pPr>
              <w:jc w:val="both"/>
              <w:rPr>
                <w:rFonts w:eastAsia="宋体"/>
                <w:iCs/>
                <w:sz w:val="20"/>
                <w:lang w:val="en-US" w:eastAsia="zh-CN"/>
              </w:rPr>
            </w:pPr>
            <w:r w:rsidRPr="00B031C8">
              <w:rPr>
                <w:rFonts w:eastAsia="宋体"/>
                <w:iCs/>
                <w:sz w:val="20"/>
                <w:lang w:val="en-US" w:eastAsia="zh-CN"/>
              </w:rPr>
              <w:t>Support</w:t>
            </w:r>
          </w:p>
        </w:tc>
      </w:tr>
      <w:tr w:rsidR="00225C0C" w14:paraId="714C46BC" w14:textId="77777777" w:rsidTr="00B031C8">
        <w:trPr>
          <w:jc w:val="center"/>
        </w:trPr>
        <w:tc>
          <w:tcPr>
            <w:tcW w:w="1555" w:type="dxa"/>
            <w:vMerge w:val="restart"/>
          </w:tcPr>
          <w:p w14:paraId="3602466C" w14:textId="380CC7ED" w:rsidR="00225C0C" w:rsidRPr="00B031C8" w:rsidRDefault="00225C0C" w:rsidP="00225C0C">
            <w:pPr>
              <w:jc w:val="both"/>
              <w:rPr>
                <w:rFonts w:eastAsia="宋体"/>
                <w:iCs/>
                <w:sz w:val="20"/>
                <w:lang w:val="en-US" w:eastAsia="zh-CN"/>
              </w:rPr>
            </w:pPr>
            <w:r w:rsidRPr="00B031C8">
              <w:rPr>
                <w:rFonts w:eastAsia="宋体"/>
                <w:iCs/>
                <w:sz w:val="20"/>
                <w:lang w:val="en-US" w:eastAsia="zh-CN"/>
              </w:rPr>
              <w:t>Rank=7</w:t>
            </w:r>
          </w:p>
        </w:tc>
        <w:tc>
          <w:tcPr>
            <w:tcW w:w="1587" w:type="dxa"/>
          </w:tcPr>
          <w:p w14:paraId="10547428" w14:textId="44E189AC" w:rsidR="00225C0C" w:rsidRPr="00B031C8" w:rsidRDefault="00225C0C" w:rsidP="00225C0C">
            <w:pPr>
              <w:jc w:val="both"/>
              <w:rPr>
                <w:rFonts w:eastAsia="宋体"/>
                <w:iCs/>
                <w:sz w:val="20"/>
                <w:lang w:val="en-US" w:eastAsia="zh-CN"/>
              </w:rPr>
            </w:pPr>
            <w:r w:rsidRPr="00B031C8">
              <w:rPr>
                <w:rFonts w:eastAsia="宋体"/>
                <w:iCs/>
                <w:sz w:val="20"/>
                <w:lang w:val="en-US" w:eastAsia="zh-CN"/>
              </w:rPr>
              <w:t>(4,3)</w:t>
            </w:r>
          </w:p>
        </w:tc>
        <w:tc>
          <w:tcPr>
            <w:tcW w:w="1928" w:type="dxa"/>
          </w:tcPr>
          <w:p w14:paraId="12F8CA9F" w14:textId="48E7CCB4" w:rsidR="00225C0C" w:rsidRPr="00B031C8" w:rsidRDefault="00225C0C" w:rsidP="00225C0C">
            <w:pPr>
              <w:jc w:val="both"/>
              <w:rPr>
                <w:rFonts w:eastAsia="宋体"/>
                <w:iCs/>
                <w:sz w:val="20"/>
                <w:lang w:val="en-US" w:eastAsia="zh-CN"/>
              </w:rPr>
            </w:pPr>
            <w:r w:rsidRPr="00B031C8">
              <w:rPr>
                <w:rFonts w:eastAsia="宋体"/>
                <w:iCs/>
                <w:sz w:val="20"/>
                <w:lang w:val="en-US" w:eastAsia="zh-CN"/>
              </w:rPr>
              <w:t>8</w:t>
            </w:r>
          </w:p>
        </w:tc>
        <w:tc>
          <w:tcPr>
            <w:tcW w:w="3969" w:type="dxa"/>
          </w:tcPr>
          <w:p w14:paraId="5B2F91FC" w14:textId="78B6864F" w:rsidR="00225C0C" w:rsidRPr="00B031C8" w:rsidRDefault="002F37F0" w:rsidP="00225C0C">
            <w:pPr>
              <w:jc w:val="both"/>
              <w:rPr>
                <w:rFonts w:eastAsia="宋体"/>
                <w:iCs/>
                <w:sz w:val="20"/>
                <w:lang w:val="en-US" w:eastAsia="zh-CN"/>
              </w:rPr>
            </w:pPr>
            <w:r w:rsidRPr="00B031C8">
              <w:rPr>
                <w:rFonts w:eastAsia="宋体"/>
                <w:iCs/>
                <w:sz w:val="20"/>
                <w:lang w:val="en-US" w:eastAsia="zh-CN"/>
              </w:rPr>
              <w:t>Support</w:t>
            </w:r>
          </w:p>
        </w:tc>
      </w:tr>
      <w:tr w:rsidR="00225C0C" w14:paraId="5BBE922B" w14:textId="77777777" w:rsidTr="00B031C8">
        <w:trPr>
          <w:jc w:val="center"/>
        </w:trPr>
        <w:tc>
          <w:tcPr>
            <w:tcW w:w="1555" w:type="dxa"/>
            <w:vMerge/>
          </w:tcPr>
          <w:p w14:paraId="2CE32F11" w14:textId="77777777" w:rsidR="00225C0C" w:rsidRPr="00B031C8" w:rsidRDefault="00225C0C" w:rsidP="00225C0C">
            <w:pPr>
              <w:jc w:val="both"/>
              <w:rPr>
                <w:rFonts w:eastAsia="宋体"/>
                <w:iCs/>
                <w:sz w:val="20"/>
                <w:lang w:val="en-US" w:eastAsia="zh-CN"/>
              </w:rPr>
            </w:pPr>
          </w:p>
        </w:tc>
        <w:tc>
          <w:tcPr>
            <w:tcW w:w="1587" w:type="dxa"/>
          </w:tcPr>
          <w:p w14:paraId="22915AE5" w14:textId="77B0DD2E" w:rsidR="00225C0C" w:rsidRPr="00B031C8" w:rsidRDefault="00225C0C" w:rsidP="00225C0C">
            <w:pPr>
              <w:jc w:val="both"/>
              <w:rPr>
                <w:rFonts w:eastAsia="宋体"/>
                <w:iCs/>
                <w:sz w:val="20"/>
                <w:lang w:val="en-US" w:eastAsia="zh-CN"/>
              </w:rPr>
            </w:pPr>
            <w:r w:rsidRPr="00B031C8">
              <w:rPr>
                <w:rFonts w:eastAsia="宋体"/>
                <w:iCs/>
                <w:sz w:val="20"/>
                <w:lang w:val="en-US" w:eastAsia="zh-CN"/>
              </w:rPr>
              <w:t>(3,4)</w:t>
            </w:r>
          </w:p>
        </w:tc>
        <w:tc>
          <w:tcPr>
            <w:tcW w:w="1928" w:type="dxa"/>
          </w:tcPr>
          <w:p w14:paraId="3D58D41D" w14:textId="4BB27D77" w:rsidR="00225C0C" w:rsidRPr="00B031C8" w:rsidRDefault="00225C0C" w:rsidP="00225C0C">
            <w:pPr>
              <w:jc w:val="both"/>
              <w:rPr>
                <w:rFonts w:eastAsia="宋体"/>
                <w:iCs/>
                <w:sz w:val="20"/>
                <w:lang w:val="en-US" w:eastAsia="zh-CN"/>
              </w:rPr>
            </w:pPr>
            <w:r w:rsidRPr="00B031C8">
              <w:rPr>
                <w:rFonts w:eastAsia="宋体"/>
                <w:iCs/>
                <w:sz w:val="20"/>
                <w:lang w:val="en-US" w:eastAsia="zh-CN"/>
              </w:rPr>
              <w:t>8</w:t>
            </w:r>
          </w:p>
        </w:tc>
        <w:tc>
          <w:tcPr>
            <w:tcW w:w="3969" w:type="dxa"/>
          </w:tcPr>
          <w:p w14:paraId="62D82CE1" w14:textId="08FAF8B4" w:rsidR="00225C0C" w:rsidRPr="00B031C8" w:rsidRDefault="002F37F0" w:rsidP="00225C0C">
            <w:pPr>
              <w:jc w:val="both"/>
              <w:rPr>
                <w:rFonts w:eastAsia="宋体"/>
                <w:iCs/>
                <w:sz w:val="20"/>
                <w:lang w:val="en-US" w:eastAsia="zh-CN"/>
              </w:rPr>
            </w:pPr>
            <w:r w:rsidRPr="00B031C8">
              <w:rPr>
                <w:rFonts w:eastAsia="宋体"/>
                <w:iCs/>
                <w:sz w:val="20"/>
                <w:lang w:val="en-US" w:eastAsia="zh-CN"/>
              </w:rPr>
              <w:t>Support</w:t>
            </w:r>
          </w:p>
        </w:tc>
      </w:tr>
      <w:tr w:rsidR="00225C0C" w14:paraId="46594E11" w14:textId="77777777" w:rsidTr="00B031C8">
        <w:trPr>
          <w:trHeight w:val="37"/>
          <w:jc w:val="center"/>
        </w:trPr>
        <w:tc>
          <w:tcPr>
            <w:tcW w:w="1555" w:type="dxa"/>
          </w:tcPr>
          <w:p w14:paraId="6A05C72A" w14:textId="5EE8FADF" w:rsidR="00225C0C" w:rsidRPr="00B031C8" w:rsidRDefault="00225C0C" w:rsidP="00225C0C">
            <w:pPr>
              <w:jc w:val="both"/>
              <w:rPr>
                <w:rFonts w:eastAsia="宋体"/>
                <w:iCs/>
                <w:sz w:val="20"/>
                <w:lang w:val="en-US" w:eastAsia="zh-CN"/>
              </w:rPr>
            </w:pPr>
            <w:r w:rsidRPr="00B031C8">
              <w:rPr>
                <w:rFonts w:eastAsia="宋体"/>
                <w:iCs/>
                <w:sz w:val="20"/>
                <w:lang w:val="en-US" w:eastAsia="zh-CN"/>
              </w:rPr>
              <w:t>Rank=8</w:t>
            </w:r>
          </w:p>
        </w:tc>
        <w:tc>
          <w:tcPr>
            <w:tcW w:w="1587" w:type="dxa"/>
          </w:tcPr>
          <w:p w14:paraId="7AB684A0" w14:textId="0523CBDD" w:rsidR="00225C0C" w:rsidRPr="00B031C8" w:rsidRDefault="00225C0C" w:rsidP="00225C0C">
            <w:pPr>
              <w:jc w:val="both"/>
              <w:rPr>
                <w:rFonts w:eastAsia="宋体"/>
                <w:iCs/>
                <w:sz w:val="20"/>
                <w:lang w:val="en-US" w:eastAsia="zh-CN"/>
              </w:rPr>
            </w:pPr>
            <w:r w:rsidRPr="00B031C8">
              <w:rPr>
                <w:rFonts w:eastAsia="宋体"/>
                <w:iCs/>
                <w:sz w:val="20"/>
                <w:lang w:val="en-US" w:eastAsia="zh-CN"/>
              </w:rPr>
              <w:t>(4,4)</w:t>
            </w:r>
          </w:p>
        </w:tc>
        <w:tc>
          <w:tcPr>
            <w:tcW w:w="1928" w:type="dxa"/>
          </w:tcPr>
          <w:p w14:paraId="470ADD52" w14:textId="2C3E85DB" w:rsidR="00225C0C" w:rsidRPr="00B031C8" w:rsidRDefault="00225C0C" w:rsidP="00225C0C">
            <w:pPr>
              <w:jc w:val="both"/>
              <w:rPr>
                <w:rFonts w:eastAsia="宋体"/>
                <w:iCs/>
                <w:sz w:val="20"/>
                <w:lang w:val="en-US" w:eastAsia="zh-CN"/>
              </w:rPr>
            </w:pPr>
            <w:r w:rsidRPr="00B031C8">
              <w:rPr>
                <w:rFonts w:eastAsia="宋体"/>
                <w:iCs/>
                <w:sz w:val="20"/>
                <w:lang w:val="en-US" w:eastAsia="zh-CN"/>
              </w:rPr>
              <w:t>4</w:t>
            </w:r>
          </w:p>
        </w:tc>
        <w:tc>
          <w:tcPr>
            <w:tcW w:w="3969" w:type="dxa"/>
          </w:tcPr>
          <w:p w14:paraId="6B5BD84D" w14:textId="4FF80777" w:rsidR="00225C0C" w:rsidRPr="00B031C8" w:rsidRDefault="002F37F0" w:rsidP="00225C0C">
            <w:pPr>
              <w:jc w:val="both"/>
              <w:rPr>
                <w:rFonts w:eastAsia="宋体"/>
                <w:iCs/>
                <w:sz w:val="20"/>
                <w:lang w:val="en-US" w:eastAsia="zh-CN"/>
              </w:rPr>
            </w:pPr>
            <w:r w:rsidRPr="00B031C8">
              <w:rPr>
                <w:rFonts w:eastAsia="宋体"/>
                <w:iCs/>
                <w:sz w:val="20"/>
                <w:lang w:val="en-US" w:eastAsia="zh-CN"/>
              </w:rPr>
              <w:t>Support</w:t>
            </w:r>
          </w:p>
        </w:tc>
      </w:tr>
    </w:tbl>
    <w:p w14:paraId="248A081D" w14:textId="77777777" w:rsidR="00284CD8" w:rsidRDefault="00284CD8" w:rsidP="00FB269D">
      <w:pPr>
        <w:jc w:val="both"/>
        <w:rPr>
          <w:rFonts w:eastAsia="宋体"/>
          <w:iCs/>
          <w:sz w:val="22"/>
          <w:szCs w:val="18"/>
          <w:lang w:val="en-US" w:eastAsia="zh-CN"/>
        </w:rPr>
      </w:pPr>
    </w:p>
    <w:p w14:paraId="3B851AF7" w14:textId="3E3E83C5" w:rsidR="00C97272" w:rsidRDefault="00D21FD6" w:rsidP="00FB269D">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the two cases of </w:t>
      </w:r>
      <w:bookmarkStart w:id="3" w:name="_Hlk130375485"/>
      <w:r>
        <w:rPr>
          <w:rFonts w:eastAsia="宋体"/>
          <w:iCs/>
          <w:sz w:val="22"/>
          <w:szCs w:val="18"/>
          <w:lang w:val="en-US" w:eastAsia="zh-CN"/>
        </w:rPr>
        <w:t>‘</w:t>
      </w:r>
      <w:r w:rsidR="00DB1203">
        <w:rPr>
          <w:rFonts w:eastAsia="宋体"/>
          <w:iCs/>
          <w:sz w:val="22"/>
          <w:szCs w:val="18"/>
          <w:lang w:val="en-US" w:eastAsia="zh-CN"/>
        </w:rPr>
        <w:t>a</w:t>
      </w:r>
      <w:r w:rsidRPr="00D21FD6">
        <w:rPr>
          <w:rFonts w:eastAsia="宋体"/>
          <w:iCs/>
          <w:sz w:val="22"/>
          <w:szCs w:val="18"/>
          <w:lang w:val="en-US" w:eastAsia="zh-CN"/>
        </w:rPr>
        <w:t xml:space="preserve">ll layers in one </w:t>
      </w:r>
      <w:r w:rsidR="00DB1203">
        <w:rPr>
          <w:rFonts w:eastAsia="宋体"/>
          <w:iCs/>
          <w:sz w:val="22"/>
          <w:szCs w:val="18"/>
          <w:lang w:val="en-US" w:eastAsia="zh-CN"/>
        </w:rPr>
        <w:t>a</w:t>
      </w:r>
      <w:r w:rsidRPr="00D21FD6">
        <w:rPr>
          <w:rFonts w:eastAsia="宋体"/>
          <w:iCs/>
          <w:sz w:val="22"/>
          <w:szCs w:val="18"/>
          <w:lang w:val="en-US" w:eastAsia="zh-CN"/>
        </w:rPr>
        <w:t xml:space="preserve">ntenna </w:t>
      </w:r>
      <w:r w:rsidR="00DB1203">
        <w:rPr>
          <w:rFonts w:eastAsia="宋体"/>
          <w:iCs/>
          <w:sz w:val="22"/>
          <w:szCs w:val="18"/>
          <w:lang w:val="en-US" w:eastAsia="zh-CN"/>
        </w:rPr>
        <w:t>g</w:t>
      </w:r>
      <w:r w:rsidRPr="00D21FD6">
        <w:rPr>
          <w:rFonts w:eastAsia="宋体"/>
          <w:iCs/>
          <w:sz w:val="22"/>
          <w:szCs w:val="18"/>
          <w:lang w:val="en-US" w:eastAsia="zh-CN"/>
        </w:rPr>
        <w:t>roup</w:t>
      </w:r>
      <w:r>
        <w:rPr>
          <w:rFonts w:eastAsia="宋体"/>
          <w:iCs/>
          <w:sz w:val="22"/>
          <w:szCs w:val="18"/>
          <w:lang w:val="en-US" w:eastAsia="zh-CN"/>
        </w:rPr>
        <w:t>’ and ‘</w:t>
      </w:r>
      <w:r w:rsidR="00DB1203">
        <w:rPr>
          <w:rFonts w:eastAsia="宋体"/>
          <w:iCs/>
          <w:sz w:val="22"/>
          <w:szCs w:val="18"/>
          <w:lang w:val="en-US" w:eastAsia="zh-CN"/>
        </w:rPr>
        <w:t>l</w:t>
      </w:r>
      <w:r w:rsidRPr="00D21FD6">
        <w:rPr>
          <w:rFonts w:eastAsia="宋体"/>
          <w:iCs/>
          <w:sz w:val="22"/>
          <w:szCs w:val="18"/>
          <w:lang w:val="en-US" w:eastAsia="zh-CN"/>
        </w:rPr>
        <w:t xml:space="preserve">ayers split across 2 </w:t>
      </w:r>
      <w:r w:rsidR="00DB1203">
        <w:rPr>
          <w:rFonts w:eastAsia="宋体"/>
          <w:iCs/>
          <w:sz w:val="22"/>
          <w:szCs w:val="18"/>
          <w:lang w:val="en-US" w:eastAsia="zh-CN"/>
        </w:rPr>
        <w:t>a</w:t>
      </w:r>
      <w:r w:rsidRPr="00D21FD6">
        <w:rPr>
          <w:rFonts w:eastAsia="宋体"/>
          <w:iCs/>
          <w:sz w:val="22"/>
          <w:szCs w:val="18"/>
          <w:lang w:val="en-US" w:eastAsia="zh-CN"/>
        </w:rPr>
        <w:t xml:space="preserve">ntenna </w:t>
      </w:r>
      <w:r w:rsidR="00DB1203">
        <w:rPr>
          <w:rFonts w:eastAsia="宋体"/>
          <w:iCs/>
          <w:sz w:val="22"/>
          <w:szCs w:val="18"/>
          <w:lang w:val="en-US" w:eastAsia="zh-CN"/>
        </w:rPr>
        <w:t>g</w:t>
      </w:r>
      <w:r w:rsidRPr="00D21FD6">
        <w:rPr>
          <w:rFonts w:eastAsia="宋体"/>
          <w:iCs/>
          <w:sz w:val="22"/>
          <w:szCs w:val="18"/>
          <w:lang w:val="en-US" w:eastAsia="zh-CN"/>
        </w:rPr>
        <w:t>roups</w:t>
      </w:r>
      <w:r>
        <w:rPr>
          <w:rFonts w:eastAsia="宋体"/>
          <w:iCs/>
          <w:sz w:val="22"/>
          <w:szCs w:val="18"/>
          <w:lang w:val="en-US" w:eastAsia="zh-CN"/>
        </w:rPr>
        <w:t>’</w:t>
      </w:r>
      <w:bookmarkEnd w:id="3"/>
      <w:r>
        <w:rPr>
          <w:rFonts w:eastAsia="宋体"/>
          <w:iCs/>
          <w:sz w:val="22"/>
          <w:szCs w:val="18"/>
          <w:lang w:val="en-US" w:eastAsia="zh-CN"/>
        </w:rPr>
        <w:t xml:space="preserve"> for a certain rank, we think both cases should be considered and supported because they are suitable for different </w:t>
      </w:r>
      <w:r w:rsidR="00CE10C3">
        <w:rPr>
          <w:rFonts w:eastAsia="宋体"/>
          <w:iCs/>
          <w:sz w:val="22"/>
          <w:szCs w:val="18"/>
          <w:lang w:val="en-US" w:eastAsia="zh-CN"/>
        </w:rPr>
        <w:t>channel conditions. For example, for a UE, if the channel condition</w:t>
      </w:r>
      <w:r w:rsidR="00C36974">
        <w:rPr>
          <w:rFonts w:eastAsia="宋体"/>
          <w:iCs/>
          <w:sz w:val="22"/>
          <w:szCs w:val="18"/>
          <w:lang w:val="en-US" w:eastAsia="zh-CN"/>
        </w:rPr>
        <w:t xml:space="preserve"> of one antenna group is much better than the other, it is better to transmit from the antenna group with better channel condition instead of using two antenna groups. </w:t>
      </w:r>
      <w:r w:rsidR="002C299B">
        <w:rPr>
          <w:rFonts w:eastAsia="宋体"/>
          <w:iCs/>
          <w:sz w:val="22"/>
          <w:szCs w:val="18"/>
          <w:lang w:val="en-US" w:eastAsia="zh-CN"/>
        </w:rPr>
        <w:t>On the other hand</w:t>
      </w:r>
      <w:r w:rsidR="00C97272">
        <w:rPr>
          <w:rFonts w:eastAsia="宋体"/>
          <w:iCs/>
          <w:sz w:val="22"/>
          <w:szCs w:val="18"/>
          <w:lang w:val="en-US" w:eastAsia="zh-CN"/>
        </w:rPr>
        <w:t xml:space="preserve">, if the channel condition of two antenna groups is similar, it is better to transmit from the two antenna groups. </w:t>
      </w:r>
    </w:p>
    <w:p w14:paraId="5928894F" w14:textId="77777777" w:rsidR="00E151BC" w:rsidRDefault="00E151BC" w:rsidP="00FB269D">
      <w:pPr>
        <w:jc w:val="both"/>
        <w:rPr>
          <w:rFonts w:eastAsia="宋体"/>
          <w:iCs/>
          <w:sz w:val="22"/>
          <w:szCs w:val="18"/>
          <w:lang w:val="en-US" w:eastAsia="zh-CN"/>
        </w:rPr>
      </w:pPr>
    </w:p>
    <w:p w14:paraId="277B6EF5" w14:textId="072E9503" w:rsidR="00C97272" w:rsidRPr="00C97272" w:rsidRDefault="00C97272" w:rsidP="00FB269D">
      <w:pPr>
        <w:jc w:val="both"/>
        <w:rPr>
          <w:rFonts w:eastAsia="宋体"/>
          <w:b/>
          <w:bCs/>
          <w:iCs/>
          <w:sz w:val="22"/>
          <w:szCs w:val="18"/>
          <w:lang w:val="en-US" w:eastAsia="zh-CN"/>
        </w:rPr>
      </w:pPr>
      <w:r w:rsidRPr="00C97272">
        <w:rPr>
          <w:rFonts w:eastAsia="宋体" w:hint="eastAsia"/>
          <w:b/>
          <w:bCs/>
          <w:iCs/>
          <w:sz w:val="22"/>
          <w:szCs w:val="18"/>
          <w:lang w:val="en-US" w:eastAsia="zh-CN"/>
        </w:rPr>
        <w:t>O</w:t>
      </w:r>
      <w:r w:rsidRPr="00C97272">
        <w:rPr>
          <w:rFonts w:eastAsia="宋体"/>
          <w:b/>
          <w:bCs/>
          <w:iCs/>
          <w:sz w:val="22"/>
          <w:szCs w:val="18"/>
          <w:lang w:val="en-US" w:eastAsia="zh-CN"/>
        </w:rPr>
        <w:t xml:space="preserve">bservation </w:t>
      </w:r>
      <w:r w:rsidR="00B10CB2">
        <w:rPr>
          <w:rFonts w:eastAsia="宋体"/>
          <w:b/>
          <w:bCs/>
          <w:iCs/>
          <w:sz w:val="22"/>
          <w:szCs w:val="18"/>
          <w:lang w:val="en-US" w:eastAsia="zh-CN"/>
        </w:rPr>
        <w:t>2</w:t>
      </w:r>
    </w:p>
    <w:p w14:paraId="34A17D3A" w14:textId="19A93F29" w:rsidR="00C97272" w:rsidRDefault="00E151BC" w:rsidP="00C9727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T</w:t>
      </w:r>
      <w:r w:rsidRPr="00E151BC">
        <w:rPr>
          <w:rFonts w:eastAsia="宋体"/>
          <w:b/>
          <w:bCs/>
          <w:sz w:val="22"/>
          <w:szCs w:val="22"/>
          <w:lang w:val="en-US" w:eastAsia="zh-CN"/>
        </w:rPr>
        <w:t>he two cases of ‘</w:t>
      </w:r>
      <w:r w:rsidR="00DB1203">
        <w:rPr>
          <w:rFonts w:eastAsia="宋体"/>
          <w:b/>
          <w:bCs/>
          <w:sz w:val="22"/>
          <w:szCs w:val="22"/>
          <w:lang w:val="en-US" w:eastAsia="zh-CN"/>
        </w:rPr>
        <w:t>a</w:t>
      </w:r>
      <w:r w:rsidRPr="00E151BC">
        <w:rPr>
          <w:rFonts w:eastAsia="宋体"/>
          <w:b/>
          <w:bCs/>
          <w:sz w:val="22"/>
          <w:szCs w:val="22"/>
          <w:lang w:val="en-US" w:eastAsia="zh-CN"/>
        </w:rPr>
        <w:t xml:space="preserve">ll layers in one </w:t>
      </w:r>
      <w:r w:rsidR="00DB1203">
        <w:rPr>
          <w:rFonts w:eastAsia="宋体"/>
          <w:b/>
          <w:bCs/>
          <w:sz w:val="22"/>
          <w:szCs w:val="22"/>
          <w:lang w:val="en-US" w:eastAsia="zh-CN"/>
        </w:rPr>
        <w:t>an</w:t>
      </w:r>
      <w:r w:rsidRPr="00E151BC">
        <w:rPr>
          <w:rFonts w:eastAsia="宋体"/>
          <w:b/>
          <w:bCs/>
          <w:sz w:val="22"/>
          <w:szCs w:val="22"/>
          <w:lang w:val="en-US" w:eastAsia="zh-CN"/>
        </w:rPr>
        <w:t xml:space="preserve">tenna </w:t>
      </w:r>
      <w:r w:rsidR="00DB1203">
        <w:rPr>
          <w:rFonts w:eastAsia="宋体"/>
          <w:b/>
          <w:bCs/>
          <w:sz w:val="22"/>
          <w:szCs w:val="22"/>
          <w:lang w:val="en-US" w:eastAsia="zh-CN"/>
        </w:rPr>
        <w:t>g</w:t>
      </w:r>
      <w:r w:rsidRPr="00E151BC">
        <w:rPr>
          <w:rFonts w:eastAsia="宋体"/>
          <w:b/>
          <w:bCs/>
          <w:sz w:val="22"/>
          <w:szCs w:val="22"/>
          <w:lang w:val="en-US" w:eastAsia="zh-CN"/>
        </w:rPr>
        <w:t>roup’ and ‘</w:t>
      </w:r>
      <w:r w:rsidR="00DB1203">
        <w:rPr>
          <w:rFonts w:eastAsia="宋体"/>
          <w:b/>
          <w:bCs/>
          <w:sz w:val="22"/>
          <w:szCs w:val="22"/>
          <w:lang w:val="en-US" w:eastAsia="zh-CN"/>
        </w:rPr>
        <w:t>l</w:t>
      </w:r>
      <w:r w:rsidRPr="00E151BC">
        <w:rPr>
          <w:rFonts w:eastAsia="宋体"/>
          <w:b/>
          <w:bCs/>
          <w:sz w:val="22"/>
          <w:szCs w:val="22"/>
          <w:lang w:val="en-US" w:eastAsia="zh-CN"/>
        </w:rPr>
        <w:t xml:space="preserve">ayers split across 2 </w:t>
      </w:r>
      <w:r w:rsidR="00DB1203">
        <w:rPr>
          <w:rFonts w:eastAsia="宋体"/>
          <w:b/>
          <w:bCs/>
          <w:sz w:val="22"/>
          <w:szCs w:val="22"/>
          <w:lang w:val="en-US" w:eastAsia="zh-CN"/>
        </w:rPr>
        <w:t>a</w:t>
      </w:r>
      <w:r w:rsidRPr="00E151BC">
        <w:rPr>
          <w:rFonts w:eastAsia="宋体"/>
          <w:b/>
          <w:bCs/>
          <w:sz w:val="22"/>
          <w:szCs w:val="22"/>
          <w:lang w:val="en-US" w:eastAsia="zh-CN"/>
        </w:rPr>
        <w:t xml:space="preserve">ntenna </w:t>
      </w:r>
      <w:r w:rsidR="00DB1203">
        <w:rPr>
          <w:rFonts w:eastAsia="宋体"/>
          <w:b/>
          <w:bCs/>
          <w:sz w:val="22"/>
          <w:szCs w:val="22"/>
          <w:lang w:val="en-US" w:eastAsia="zh-CN"/>
        </w:rPr>
        <w:t>g</w:t>
      </w:r>
      <w:r w:rsidRPr="00E151BC">
        <w:rPr>
          <w:rFonts w:eastAsia="宋体"/>
          <w:b/>
          <w:bCs/>
          <w:sz w:val="22"/>
          <w:szCs w:val="22"/>
          <w:lang w:val="en-US" w:eastAsia="zh-CN"/>
        </w:rPr>
        <w:t xml:space="preserve">roups’ </w:t>
      </w:r>
      <w:r>
        <w:rPr>
          <w:rFonts w:eastAsia="宋体"/>
          <w:b/>
          <w:bCs/>
          <w:sz w:val="22"/>
          <w:szCs w:val="22"/>
          <w:lang w:val="en-US" w:eastAsia="zh-CN"/>
        </w:rPr>
        <w:t>for a certain rank are applicable for different channel conditions.</w:t>
      </w:r>
    </w:p>
    <w:p w14:paraId="3447D111" w14:textId="77777777" w:rsidR="00C97272" w:rsidRPr="00C97272" w:rsidRDefault="00C97272" w:rsidP="00FB269D">
      <w:pPr>
        <w:jc w:val="both"/>
        <w:rPr>
          <w:rFonts w:eastAsia="宋体"/>
          <w:b/>
          <w:bCs/>
          <w:iCs/>
          <w:sz w:val="22"/>
          <w:szCs w:val="18"/>
          <w:lang w:val="en-US" w:eastAsia="zh-CN"/>
        </w:rPr>
      </w:pPr>
    </w:p>
    <w:p w14:paraId="3D15C328" w14:textId="57245B3B" w:rsidR="00D21FD6" w:rsidRDefault="00C97272" w:rsidP="00FB269D">
      <w:pPr>
        <w:jc w:val="both"/>
        <w:rPr>
          <w:rFonts w:eastAsia="宋体"/>
          <w:iCs/>
          <w:sz w:val="22"/>
          <w:szCs w:val="18"/>
          <w:lang w:val="en-US" w:eastAsia="zh-CN"/>
        </w:rPr>
      </w:pPr>
      <w:r>
        <w:rPr>
          <w:rFonts w:eastAsia="宋体"/>
          <w:iCs/>
          <w:sz w:val="22"/>
          <w:szCs w:val="18"/>
          <w:lang w:val="en-US" w:eastAsia="zh-CN"/>
        </w:rPr>
        <w:t>For the case of ‘</w:t>
      </w:r>
      <w:r w:rsidR="00DB1203">
        <w:rPr>
          <w:rFonts w:eastAsia="宋体"/>
          <w:iCs/>
          <w:sz w:val="22"/>
          <w:szCs w:val="18"/>
          <w:lang w:val="en-US" w:eastAsia="zh-CN"/>
        </w:rPr>
        <w:t>l</w:t>
      </w:r>
      <w:r w:rsidRPr="00D21FD6">
        <w:rPr>
          <w:rFonts w:eastAsia="宋体"/>
          <w:iCs/>
          <w:sz w:val="22"/>
          <w:szCs w:val="18"/>
          <w:lang w:val="en-US" w:eastAsia="zh-CN"/>
        </w:rPr>
        <w:t xml:space="preserve">ayers split across 2 </w:t>
      </w:r>
      <w:r w:rsidR="00DB1203">
        <w:rPr>
          <w:rFonts w:eastAsia="宋体"/>
          <w:iCs/>
          <w:sz w:val="22"/>
          <w:szCs w:val="18"/>
          <w:lang w:val="en-US" w:eastAsia="zh-CN"/>
        </w:rPr>
        <w:t>a</w:t>
      </w:r>
      <w:r w:rsidRPr="00D21FD6">
        <w:rPr>
          <w:rFonts w:eastAsia="宋体"/>
          <w:iCs/>
          <w:sz w:val="22"/>
          <w:szCs w:val="18"/>
          <w:lang w:val="en-US" w:eastAsia="zh-CN"/>
        </w:rPr>
        <w:t xml:space="preserve">ntenna </w:t>
      </w:r>
      <w:r w:rsidR="00DB1203">
        <w:rPr>
          <w:rFonts w:eastAsia="宋体"/>
          <w:iCs/>
          <w:sz w:val="22"/>
          <w:szCs w:val="18"/>
          <w:lang w:val="en-US" w:eastAsia="zh-CN"/>
        </w:rPr>
        <w:t>g</w:t>
      </w:r>
      <w:r w:rsidRPr="00D21FD6">
        <w:rPr>
          <w:rFonts w:eastAsia="宋体"/>
          <w:iCs/>
          <w:sz w:val="22"/>
          <w:szCs w:val="18"/>
          <w:lang w:val="en-US" w:eastAsia="zh-CN"/>
        </w:rPr>
        <w:t>roups</w:t>
      </w:r>
      <w:r>
        <w:rPr>
          <w:rFonts w:eastAsia="宋体"/>
          <w:iCs/>
          <w:sz w:val="22"/>
          <w:szCs w:val="18"/>
          <w:lang w:val="en-US" w:eastAsia="zh-CN"/>
        </w:rPr>
        <w:t>’ for a certain rank,</w:t>
      </w:r>
      <w:r w:rsidR="00E151BC">
        <w:rPr>
          <w:rFonts w:eastAsia="宋体"/>
          <w:iCs/>
          <w:sz w:val="22"/>
          <w:szCs w:val="18"/>
          <w:lang w:val="en-US" w:eastAsia="zh-CN"/>
        </w:rPr>
        <w:t xml:space="preserve"> different layer split cases </w:t>
      </w:r>
      <w:r w:rsidR="000123C7">
        <w:rPr>
          <w:rFonts w:eastAsia="宋体"/>
          <w:iCs/>
          <w:sz w:val="22"/>
          <w:szCs w:val="18"/>
          <w:lang w:val="en-US" w:eastAsia="zh-CN"/>
        </w:rPr>
        <w:t xml:space="preserve">exist. For example, for rank=4, </w:t>
      </w:r>
      <w:r w:rsidR="006845BD">
        <w:rPr>
          <w:rFonts w:eastAsia="宋体"/>
          <w:iCs/>
          <w:sz w:val="22"/>
          <w:szCs w:val="18"/>
          <w:lang w:val="en-US" w:eastAsia="zh-CN"/>
        </w:rPr>
        <w:t xml:space="preserve">2+2 and 3+1 are possible. Based on the analysis above, </w:t>
      </w:r>
      <w:r w:rsidR="00886B6D">
        <w:rPr>
          <w:rFonts w:eastAsia="宋体"/>
          <w:iCs/>
          <w:sz w:val="22"/>
          <w:szCs w:val="18"/>
          <w:lang w:val="en-US" w:eastAsia="zh-CN"/>
        </w:rPr>
        <w:t>it is better to use two antenna groups when the channel condition of two antenna groups is similar.</w:t>
      </w:r>
      <w:r w:rsidR="008A4B00">
        <w:rPr>
          <w:rFonts w:eastAsia="宋体"/>
          <w:iCs/>
          <w:sz w:val="22"/>
          <w:szCs w:val="18"/>
          <w:lang w:val="en-US" w:eastAsia="zh-CN"/>
        </w:rPr>
        <w:t xml:space="preserve"> Thus, the almost equal layer split </w:t>
      </w:r>
      <w:r w:rsidR="00BC37C2">
        <w:rPr>
          <w:rFonts w:eastAsia="宋体"/>
          <w:iCs/>
          <w:sz w:val="22"/>
          <w:szCs w:val="18"/>
          <w:lang w:val="en-US" w:eastAsia="zh-CN"/>
        </w:rPr>
        <w:t>is better for such channel condition.</w:t>
      </w:r>
      <w:r w:rsidR="000C518D">
        <w:rPr>
          <w:rFonts w:eastAsia="宋体"/>
          <w:iCs/>
          <w:sz w:val="22"/>
          <w:szCs w:val="18"/>
          <w:lang w:val="en-US" w:eastAsia="zh-CN"/>
        </w:rPr>
        <w:t xml:space="preserve"> The performance gap between 2+2 and 3+1 may be not so significant so that we do</w:t>
      </w:r>
      <w:r w:rsidR="00DB1203">
        <w:rPr>
          <w:rFonts w:eastAsia="宋体"/>
          <w:iCs/>
          <w:sz w:val="22"/>
          <w:szCs w:val="18"/>
          <w:lang w:val="en-US" w:eastAsia="zh-CN"/>
        </w:rPr>
        <w:t xml:space="preserve"> </w:t>
      </w:r>
      <w:r w:rsidR="000C518D">
        <w:rPr>
          <w:rFonts w:eastAsia="宋体"/>
          <w:iCs/>
          <w:sz w:val="22"/>
          <w:szCs w:val="18"/>
          <w:lang w:val="en-US" w:eastAsia="zh-CN"/>
        </w:rPr>
        <w:t>not need to support all the layer split cases.</w:t>
      </w:r>
    </w:p>
    <w:p w14:paraId="4D17151D" w14:textId="77777777" w:rsidR="001E022E" w:rsidRDefault="001E022E" w:rsidP="00FB269D">
      <w:pPr>
        <w:jc w:val="both"/>
        <w:rPr>
          <w:rFonts w:eastAsia="宋体"/>
          <w:iCs/>
          <w:sz w:val="22"/>
          <w:szCs w:val="18"/>
          <w:lang w:val="en-US" w:eastAsia="zh-CN"/>
        </w:rPr>
      </w:pPr>
    </w:p>
    <w:p w14:paraId="7979B657" w14:textId="134CCC6E" w:rsidR="000C518D" w:rsidRPr="00C97272" w:rsidRDefault="000C518D" w:rsidP="000C518D">
      <w:pPr>
        <w:jc w:val="both"/>
        <w:rPr>
          <w:rFonts w:eastAsia="宋体"/>
          <w:b/>
          <w:bCs/>
          <w:iCs/>
          <w:sz w:val="22"/>
          <w:szCs w:val="18"/>
          <w:lang w:val="en-US" w:eastAsia="zh-CN"/>
        </w:rPr>
      </w:pPr>
      <w:r w:rsidRPr="00C97272">
        <w:rPr>
          <w:rFonts w:eastAsia="宋体" w:hint="eastAsia"/>
          <w:b/>
          <w:bCs/>
          <w:iCs/>
          <w:sz w:val="22"/>
          <w:szCs w:val="18"/>
          <w:lang w:val="en-US" w:eastAsia="zh-CN"/>
        </w:rPr>
        <w:t>O</w:t>
      </w:r>
      <w:r w:rsidRPr="00C97272">
        <w:rPr>
          <w:rFonts w:eastAsia="宋体"/>
          <w:b/>
          <w:bCs/>
          <w:iCs/>
          <w:sz w:val="22"/>
          <w:szCs w:val="18"/>
          <w:lang w:val="en-US" w:eastAsia="zh-CN"/>
        </w:rPr>
        <w:t xml:space="preserve">bservation </w:t>
      </w:r>
      <w:r w:rsidR="00B10CB2">
        <w:rPr>
          <w:rFonts w:eastAsia="宋体"/>
          <w:b/>
          <w:bCs/>
          <w:iCs/>
          <w:sz w:val="22"/>
          <w:szCs w:val="18"/>
          <w:lang w:val="en-US" w:eastAsia="zh-CN"/>
        </w:rPr>
        <w:t>3</w:t>
      </w:r>
    </w:p>
    <w:p w14:paraId="4D5518AC" w14:textId="05610937" w:rsidR="000C518D" w:rsidRDefault="000C518D" w:rsidP="000C518D">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the case</w:t>
      </w:r>
      <w:r w:rsidRPr="00E151BC">
        <w:rPr>
          <w:rFonts w:eastAsia="宋体"/>
          <w:b/>
          <w:bCs/>
          <w:sz w:val="22"/>
          <w:szCs w:val="22"/>
          <w:lang w:val="en-US" w:eastAsia="zh-CN"/>
        </w:rPr>
        <w:t xml:space="preserve"> of ‘</w:t>
      </w:r>
      <w:r w:rsidR="00DB1203">
        <w:rPr>
          <w:rFonts w:eastAsia="宋体"/>
          <w:b/>
          <w:bCs/>
          <w:sz w:val="22"/>
          <w:szCs w:val="22"/>
          <w:lang w:val="en-US" w:eastAsia="zh-CN"/>
        </w:rPr>
        <w:t>l</w:t>
      </w:r>
      <w:r w:rsidRPr="00E151BC">
        <w:rPr>
          <w:rFonts w:eastAsia="宋体"/>
          <w:b/>
          <w:bCs/>
          <w:sz w:val="22"/>
          <w:szCs w:val="22"/>
          <w:lang w:val="en-US" w:eastAsia="zh-CN"/>
        </w:rPr>
        <w:t xml:space="preserve">ayers split across 2 </w:t>
      </w:r>
      <w:r w:rsidR="00DB1203">
        <w:rPr>
          <w:rFonts w:eastAsia="宋体"/>
          <w:b/>
          <w:bCs/>
          <w:sz w:val="22"/>
          <w:szCs w:val="22"/>
          <w:lang w:val="en-US" w:eastAsia="zh-CN"/>
        </w:rPr>
        <w:t>a</w:t>
      </w:r>
      <w:r w:rsidRPr="00E151BC">
        <w:rPr>
          <w:rFonts w:eastAsia="宋体"/>
          <w:b/>
          <w:bCs/>
          <w:sz w:val="22"/>
          <w:szCs w:val="22"/>
          <w:lang w:val="en-US" w:eastAsia="zh-CN"/>
        </w:rPr>
        <w:t xml:space="preserve">ntenna </w:t>
      </w:r>
      <w:r w:rsidR="00DB1203">
        <w:rPr>
          <w:rFonts w:eastAsia="宋体"/>
          <w:b/>
          <w:bCs/>
          <w:sz w:val="22"/>
          <w:szCs w:val="22"/>
          <w:lang w:val="en-US" w:eastAsia="zh-CN"/>
        </w:rPr>
        <w:t>g</w:t>
      </w:r>
      <w:r w:rsidRPr="00E151BC">
        <w:rPr>
          <w:rFonts w:eastAsia="宋体"/>
          <w:b/>
          <w:bCs/>
          <w:sz w:val="22"/>
          <w:szCs w:val="22"/>
          <w:lang w:val="en-US" w:eastAsia="zh-CN"/>
        </w:rPr>
        <w:t xml:space="preserve">roups’ </w:t>
      </w:r>
      <w:r>
        <w:rPr>
          <w:rFonts w:eastAsia="宋体"/>
          <w:b/>
          <w:bCs/>
          <w:sz w:val="22"/>
          <w:szCs w:val="22"/>
          <w:lang w:val="en-US" w:eastAsia="zh-CN"/>
        </w:rPr>
        <w:t xml:space="preserve">for a certain rank, </w:t>
      </w:r>
      <w:r w:rsidR="000D1549">
        <w:rPr>
          <w:rFonts w:eastAsia="宋体"/>
          <w:b/>
          <w:bCs/>
          <w:sz w:val="22"/>
          <w:szCs w:val="22"/>
          <w:lang w:val="en-US" w:eastAsia="zh-CN"/>
        </w:rPr>
        <w:t xml:space="preserve">the almost equal layer split is better </w:t>
      </w:r>
      <w:r w:rsidR="001D5A11">
        <w:rPr>
          <w:rFonts w:eastAsia="宋体"/>
          <w:b/>
          <w:bCs/>
          <w:sz w:val="22"/>
          <w:szCs w:val="22"/>
          <w:lang w:val="en-US" w:eastAsia="zh-CN"/>
        </w:rPr>
        <w:t>when channel condition of two antenna groups is similar</w:t>
      </w:r>
      <w:r>
        <w:rPr>
          <w:rFonts w:eastAsia="宋体"/>
          <w:b/>
          <w:bCs/>
          <w:sz w:val="22"/>
          <w:szCs w:val="22"/>
          <w:lang w:val="en-US" w:eastAsia="zh-CN"/>
        </w:rPr>
        <w:t>.</w:t>
      </w:r>
    </w:p>
    <w:p w14:paraId="32AEDDA4" w14:textId="77777777" w:rsidR="000C518D" w:rsidRDefault="000C518D" w:rsidP="00FB269D">
      <w:pPr>
        <w:jc w:val="both"/>
        <w:rPr>
          <w:rFonts w:eastAsia="宋体"/>
          <w:iCs/>
          <w:sz w:val="22"/>
          <w:szCs w:val="18"/>
          <w:lang w:val="en-US" w:eastAsia="zh-CN"/>
        </w:rPr>
      </w:pPr>
    </w:p>
    <w:p w14:paraId="6BB72BD8" w14:textId="36F9C907" w:rsidR="00102182" w:rsidRDefault="00102182" w:rsidP="00FB269D">
      <w:pPr>
        <w:jc w:val="both"/>
        <w:rPr>
          <w:rFonts w:eastAsia="宋体"/>
          <w:iCs/>
          <w:sz w:val="22"/>
          <w:szCs w:val="18"/>
          <w:lang w:val="en-US" w:eastAsia="zh-CN"/>
        </w:rPr>
      </w:pPr>
      <w:r>
        <w:rPr>
          <w:rFonts w:eastAsia="宋体" w:hint="eastAsia"/>
          <w:iCs/>
          <w:sz w:val="22"/>
          <w:szCs w:val="18"/>
          <w:lang w:val="en-US" w:eastAsia="zh-CN"/>
        </w:rPr>
        <w:t>B</w:t>
      </w:r>
      <w:r>
        <w:rPr>
          <w:rFonts w:eastAsia="宋体"/>
          <w:iCs/>
          <w:sz w:val="22"/>
          <w:szCs w:val="18"/>
          <w:lang w:val="en-US" w:eastAsia="zh-CN"/>
        </w:rPr>
        <w:t>ased on the two observations, we propose to support both cases</w:t>
      </w:r>
      <w:r w:rsidR="00A82BF0">
        <w:rPr>
          <w:rFonts w:eastAsia="宋体"/>
          <w:iCs/>
          <w:sz w:val="22"/>
          <w:szCs w:val="18"/>
          <w:lang w:val="en-US" w:eastAsia="zh-CN"/>
        </w:rPr>
        <w:t xml:space="preserve"> of </w:t>
      </w:r>
      <w:r w:rsidR="00A82BF0" w:rsidRPr="00A82BF0">
        <w:rPr>
          <w:rFonts w:eastAsia="宋体" w:hint="eastAsia"/>
          <w:iCs/>
          <w:sz w:val="22"/>
          <w:szCs w:val="18"/>
          <w:lang w:val="en-US" w:eastAsia="zh-CN"/>
        </w:rPr>
        <w:t>‘</w:t>
      </w:r>
      <w:r w:rsidR="00DB1203">
        <w:rPr>
          <w:rFonts w:eastAsia="宋体"/>
          <w:iCs/>
          <w:sz w:val="22"/>
          <w:szCs w:val="18"/>
          <w:lang w:val="en-US" w:eastAsia="zh-CN"/>
        </w:rPr>
        <w:t>a</w:t>
      </w:r>
      <w:r w:rsidR="00A82BF0" w:rsidRPr="00A82BF0">
        <w:rPr>
          <w:rFonts w:eastAsia="宋体"/>
          <w:iCs/>
          <w:sz w:val="22"/>
          <w:szCs w:val="18"/>
          <w:lang w:val="en-US" w:eastAsia="zh-CN"/>
        </w:rPr>
        <w:t xml:space="preserve">ll layers in one </w:t>
      </w:r>
      <w:r w:rsidR="00DB1203">
        <w:rPr>
          <w:rFonts w:eastAsia="宋体"/>
          <w:iCs/>
          <w:sz w:val="22"/>
          <w:szCs w:val="18"/>
          <w:lang w:val="en-US" w:eastAsia="zh-CN"/>
        </w:rPr>
        <w:t>a</w:t>
      </w:r>
      <w:r w:rsidR="00A82BF0" w:rsidRPr="00A82BF0">
        <w:rPr>
          <w:rFonts w:eastAsia="宋体"/>
          <w:iCs/>
          <w:sz w:val="22"/>
          <w:szCs w:val="18"/>
          <w:lang w:val="en-US" w:eastAsia="zh-CN"/>
        </w:rPr>
        <w:t xml:space="preserve">ntenna </w:t>
      </w:r>
      <w:r w:rsidR="00DB1203">
        <w:rPr>
          <w:rFonts w:eastAsia="宋体"/>
          <w:iCs/>
          <w:sz w:val="22"/>
          <w:szCs w:val="18"/>
          <w:lang w:val="en-US" w:eastAsia="zh-CN"/>
        </w:rPr>
        <w:t>g</w:t>
      </w:r>
      <w:r w:rsidR="00A82BF0" w:rsidRPr="00A82BF0">
        <w:rPr>
          <w:rFonts w:eastAsia="宋体"/>
          <w:iCs/>
          <w:sz w:val="22"/>
          <w:szCs w:val="18"/>
          <w:lang w:val="en-US" w:eastAsia="zh-CN"/>
        </w:rPr>
        <w:t>roup’ and ‘</w:t>
      </w:r>
      <w:r w:rsidR="00DB1203">
        <w:rPr>
          <w:rFonts w:eastAsia="宋体"/>
          <w:iCs/>
          <w:sz w:val="22"/>
          <w:szCs w:val="18"/>
          <w:lang w:val="en-US" w:eastAsia="zh-CN"/>
        </w:rPr>
        <w:t>l</w:t>
      </w:r>
      <w:r w:rsidR="00A82BF0" w:rsidRPr="00A82BF0">
        <w:rPr>
          <w:rFonts w:eastAsia="宋体"/>
          <w:iCs/>
          <w:sz w:val="22"/>
          <w:szCs w:val="18"/>
          <w:lang w:val="en-US" w:eastAsia="zh-CN"/>
        </w:rPr>
        <w:t xml:space="preserve">ayers split across 2 </w:t>
      </w:r>
      <w:r w:rsidR="00DB1203">
        <w:rPr>
          <w:rFonts w:eastAsia="宋体"/>
          <w:iCs/>
          <w:sz w:val="22"/>
          <w:szCs w:val="18"/>
          <w:lang w:val="en-US" w:eastAsia="zh-CN"/>
        </w:rPr>
        <w:t>a</w:t>
      </w:r>
      <w:r w:rsidR="00A82BF0" w:rsidRPr="00A82BF0">
        <w:rPr>
          <w:rFonts w:eastAsia="宋体"/>
          <w:iCs/>
          <w:sz w:val="22"/>
          <w:szCs w:val="18"/>
          <w:lang w:val="en-US" w:eastAsia="zh-CN"/>
        </w:rPr>
        <w:t xml:space="preserve">ntenna </w:t>
      </w:r>
      <w:r w:rsidR="00DB1203">
        <w:rPr>
          <w:rFonts w:eastAsia="宋体"/>
          <w:iCs/>
          <w:sz w:val="22"/>
          <w:szCs w:val="18"/>
          <w:lang w:val="en-US" w:eastAsia="zh-CN"/>
        </w:rPr>
        <w:t>g</w:t>
      </w:r>
      <w:r w:rsidR="00A82BF0" w:rsidRPr="00A82BF0">
        <w:rPr>
          <w:rFonts w:eastAsia="宋体"/>
          <w:iCs/>
          <w:sz w:val="22"/>
          <w:szCs w:val="18"/>
          <w:lang w:val="en-US" w:eastAsia="zh-CN"/>
        </w:rPr>
        <w:t>roups’</w:t>
      </w:r>
      <w:r w:rsidR="00D33BF4">
        <w:rPr>
          <w:rFonts w:eastAsia="宋体"/>
          <w:iCs/>
          <w:sz w:val="22"/>
          <w:szCs w:val="18"/>
          <w:lang w:val="en-US" w:eastAsia="zh-CN"/>
        </w:rPr>
        <w:t xml:space="preserve">, if </w:t>
      </w:r>
      <w:r w:rsidR="0080203D">
        <w:rPr>
          <w:rFonts w:eastAsia="宋体"/>
          <w:iCs/>
          <w:sz w:val="22"/>
          <w:szCs w:val="18"/>
          <w:lang w:val="en-US" w:eastAsia="zh-CN"/>
        </w:rPr>
        <w:t>the two</w:t>
      </w:r>
      <w:r w:rsidR="00D33BF4">
        <w:rPr>
          <w:rFonts w:eastAsia="宋体"/>
          <w:iCs/>
          <w:sz w:val="22"/>
          <w:szCs w:val="18"/>
          <w:lang w:val="en-US" w:eastAsia="zh-CN"/>
        </w:rPr>
        <w:t xml:space="preserve"> cases exist for a certain rank (e.g., rank=2~4)</w:t>
      </w:r>
      <w:r>
        <w:rPr>
          <w:rFonts w:eastAsia="宋体"/>
          <w:iCs/>
          <w:sz w:val="22"/>
          <w:szCs w:val="18"/>
          <w:lang w:val="en-US" w:eastAsia="zh-CN"/>
        </w:rPr>
        <w:t>. While for the case of ‘</w:t>
      </w:r>
      <w:r w:rsidR="00D47CC2">
        <w:rPr>
          <w:rFonts w:eastAsia="宋体"/>
          <w:iCs/>
          <w:sz w:val="22"/>
          <w:szCs w:val="18"/>
          <w:lang w:val="en-US" w:eastAsia="zh-CN"/>
        </w:rPr>
        <w:t>l</w:t>
      </w:r>
      <w:r w:rsidRPr="00102182">
        <w:rPr>
          <w:rFonts w:eastAsia="宋体"/>
          <w:iCs/>
          <w:sz w:val="22"/>
          <w:szCs w:val="18"/>
          <w:lang w:val="en-US" w:eastAsia="zh-CN"/>
        </w:rPr>
        <w:t xml:space="preserve">ayers split across 2 </w:t>
      </w:r>
      <w:r w:rsidR="00D47CC2">
        <w:rPr>
          <w:rFonts w:eastAsia="宋体"/>
          <w:iCs/>
          <w:sz w:val="22"/>
          <w:szCs w:val="18"/>
          <w:lang w:val="en-US" w:eastAsia="zh-CN"/>
        </w:rPr>
        <w:t>a</w:t>
      </w:r>
      <w:r w:rsidRPr="00102182">
        <w:rPr>
          <w:rFonts w:eastAsia="宋体"/>
          <w:iCs/>
          <w:sz w:val="22"/>
          <w:szCs w:val="18"/>
          <w:lang w:val="en-US" w:eastAsia="zh-CN"/>
        </w:rPr>
        <w:t xml:space="preserve">ntenna </w:t>
      </w:r>
      <w:r w:rsidR="00D47CC2">
        <w:rPr>
          <w:rFonts w:eastAsia="宋体"/>
          <w:iCs/>
          <w:sz w:val="22"/>
          <w:szCs w:val="18"/>
          <w:lang w:val="en-US" w:eastAsia="zh-CN"/>
        </w:rPr>
        <w:t>g</w:t>
      </w:r>
      <w:r w:rsidRPr="00102182">
        <w:rPr>
          <w:rFonts w:eastAsia="宋体"/>
          <w:iCs/>
          <w:sz w:val="22"/>
          <w:szCs w:val="18"/>
          <w:lang w:val="en-US" w:eastAsia="zh-CN"/>
        </w:rPr>
        <w:t>roups</w:t>
      </w:r>
      <w:r>
        <w:rPr>
          <w:rFonts w:eastAsia="宋体"/>
          <w:iCs/>
          <w:sz w:val="22"/>
          <w:szCs w:val="18"/>
          <w:lang w:val="en-US" w:eastAsia="zh-CN"/>
        </w:rPr>
        <w:t xml:space="preserve">’, only part of the layer split cases </w:t>
      </w:r>
      <w:r w:rsidR="00E326E5">
        <w:rPr>
          <w:rFonts w:eastAsia="宋体"/>
          <w:iCs/>
          <w:sz w:val="22"/>
          <w:szCs w:val="18"/>
          <w:lang w:val="en-US" w:eastAsia="zh-CN"/>
        </w:rPr>
        <w:t xml:space="preserve">is </w:t>
      </w:r>
      <w:r>
        <w:rPr>
          <w:rFonts w:eastAsia="宋体"/>
          <w:iCs/>
          <w:sz w:val="22"/>
          <w:szCs w:val="18"/>
          <w:lang w:val="en-US" w:eastAsia="zh-CN"/>
        </w:rPr>
        <w:t xml:space="preserve">supported. For example, for rank=4, 3+1 is not supported and only 2+2 is supported. For rank=5, 4+1 is not supported and only </w:t>
      </w:r>
      <w:r w:rsidR="00424823">
        <w:rPr>
          <w:rFonts w:eastAsia="宋体"/>
          <w:iCs/>
          <w:sz w:val="22"/>
          <w:szCs w:val="18"/>
          <w:lang w:val="en-US" w:eastAsia="zh-CN"/>
        </w:rPr>
        <w:t>3+2 is supported. For rank=6, 4+2 is not supported and only 3+3 is supported.</w:t>
      </w:r>
      <w:r w:rsidR="00B63A7A">
        <w:rPr>
          <w:rFonts w:eastAsia="宋体"/>
          <w:iCs/>
          <w:sz w:val="22"/>
          <w:szCs w:val="18"/>
          <w:lang w:val="en-US" w:eastAsia="zh-CN"/>
        </w:rPr>
        <w:t xml:space="preserve"> As shown in Table </w:t>
      </w:r>
      <w:r w:rsidR="002C7BD0">
        <w:rPr>
          <w:rFonts w:eastAsia="宋体"/>
          <w:iCs/>
          <w:sz w:val="22"/>
          <w:szCs w:val="18"/>
          <w:lang w:val="en-US" w:eastAsia="zh-CN"/>
        </w:rPr>
        <w:t>3</w:t>
      </w:r>
      <w:r w:rsidR="00B63A7A">
        <w:rPr>
          <w:rFonts w:eastAsia="宋体"/>
          <w:iCs/>
          <w:sz w:val="22"/>
          <w:szCs w:val="18"/>
          <w:lang w:val="en-US" w:eastAsia="zh-CN"/>
        </w:rPr>
        <w:t xml:space="preserve">, the layer split cases in grey </w:t>
      </w:r>
      <w:r w:rsidR="006E4A53">
        <w:rPr>
          <w:rFonts w:eastAsia="宋体"/>
          <w:iCs/>
          <w:sz w:val="22"/>
          <w:szCs w:val="18"/>
          <w:lang w:val="en-US" w:eastAsia="zh-CN"/>
        </w:rPr>
        <w:t>need not to be supported.</w:t>
      </w:r>
      <w:r w:rsidR="00E326E5">
        <w:rPr>
          <w:rFonts w:eastAsia="宋体"/>
          <w:iCs/>
          <w:sz w:val="22"/>
          <w:szCs w:val="18"/>
          <w:lang w:val="en-US" w:eastAsia="zh-CN"/>
        </w:rPr>
        <w:t xml:space="preserve"> The supported layer split cases are summarized in Table 4.</w:t>
      </w:r>
    </w:p>
    <w:p w14:paraId="0E2243F3" w14:textId="0FEE5791" w:rsidR="00E326E5" w:rsidRDefault="00E326E5" w:rsidP="00FB269D">
      <w:pPr>
        <w:jc w:val="both"/>
        <w:rPr>
          <w:rFonts w:eastAsia="宋体"/>
          <w:iCs/>
          <w:sz w:val="22"/>
          <w:szCs w:val="18"/>
          <w:lang w:val="en-US" w:eastAsia="zh-CN"/>
        </w:rPr>
      </w:pPr>
    </w:p>
    <w:p w14:paraId="45A20A6D" w14:textId="193B4C85" w:rsidR="00E326E5" w:rsidRDefault="00E326E5" w:rsidP="00E326E5">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able 4 The supported layer split cases</w:t>
      </w:r>
      <w:r w:rsidR="009E2147">
        <w:rPr>
          <w:rFonts w:eastAsia="宋体"/>
          <w:iCs/>
          <w:sz w:val="22"/>
          <w:szCs w:val="18"/>
          <w:lang w:val="en-US" w:eastAsia="zh-CN"/>
        </w:rPr>
        <w:t xml:space="preserve"> by DCM</w:t>
      </w:r>
    </w:p>
    <w:tbl>
      <w:tblPr>
        <w:tblW w:w="3675" w:type="pct"/>
        <w:jc w:val="center"/>
        <w:tblCellMar>
          <w:left w:w="0" w:type="dxa"/>
          <w:right w:w="0" w:type="dxa"/>
        </w:tblCellMar>
        <w:tblLook w:val="04A0" w:firstRow="1" w:lastRow="0" w:firstColumn="1" w:lastColumn="0" w:noHBand="0" w:noVBand="1"/>
      </w:tblPr>
      <w:tblGrid>
        <w:gridCol w:w="882"/>
        <w:gridCol w:w="2992"/>
        <w:gridCol w:w="3441"/>
      </w:tblGrid>
      <w:tr w:rsidR="00E326E5" w:rsidRPr="00245412" w14:paraId="6C543BA6" w14:textId="77777777" w:rsidTr="00E326E5">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89D02C" w14:textId="77777777" w:rsidR="00E326E5" w:rsidRPr="00E326E5" w:rsidRDefault="00E326E5" w:rsidP="00E326E5">
            <w:pPr>
              <w:contextualSpacing/>
              <w:rPr>
                <w:rFonts w:ascii="Times" w:eastAsia="Calibri" w:hAnsi="Times"/>
                <w:sz w:val="20"/>
                <w:szCs w:val="16"/>
                <w:lang w:eastAsia="en-US"/>
              </w:rPr>
            </w:pPr>
            <w:r w:rsidRPr="00E326E5">
              <w:rPr>
                <w:rFonts w:ascii="Times" w:eastAsia="Batang" w:hAnsi="Times"/>
                <w:sz w:val="20"/>
                <w:szCs w:val="16"/>
                <w:lang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03E5A6"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DFDF4"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Layers split across 2 Antenna Groups</w:t>
            </w:r>
          </w:p>
        </w:tc>
      </w:tr>
      <w:tr w:rsidR="00E326E5" w:rsidRPr="00245412" w14:paraId="77DA4BA5"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1507A"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95E37"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EA05499" w14:textId="77777777" w:rsidR="00E326E5" w:rsidRPr="00E326E5" w:rsidRDefault="00E326E5" w:rsidP="00E326E5">
            <w:pPr>
              <w:numPr>
                <w:ilvl w:val="0"/>
                <w:numId w:val="34"/>
              </w:numPr>
              <w:contextualSpacing/>
              <w:rPr>
                <w:rFonts w:eastAsia="Times New Roman"/>
                <w:sz w:val="20"/>
                <w:szCs w:val="16"/>
              </w:rPr>
            </w:pPr>
          </w:p>
        </w:tc>
      </w:tr>
      <w:tr w:rsidR="00E326E5" w:rsidRPr="00245412" w14:paraId="138D45DF"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4DF86" w14:textId="77777777" w:rsidR="00E326E5" w:rsidRPr="00E326E5" w:rsidRDefault="00E326E5" w:rsidP="00E326E5">
            <w:pPr>
              <w:contextualSpacing/>
              <w:rPr>
                <w:rFonts w:ascii="Times" w:eastAsia="Calibri" w:hAnsi="Times"/>
                <w:sz w:val="20"/>
                <w:szCs w:val="16"/>
                <w:lang w:eastAsia="en-US"/>
              </w:rPr>
            </w:pPr>
            <w:r w:rsidRPr="00E326E5">
              <w:rPr>
                <w:rFonts w:ascii="Times" w:eastAsia="Batang" w:hAnsi="Times"/>
                <w:sz w:val="20"/>
                <w:szCs w:val="16"/>
                <w:lang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4FBE6B" w14:textId="77777777" w:rsidR="00E326E5" w:rsidRPr="00E326E5" w:rsidRDefault="00E326E5" w:rsidP="00E326E5">
            <w:pPr>
              <w:numPr>
                <w:ilvl w:val="0"/>
                <w:numId w:val="34"/>
              </w:numPr>
              <w:contextualSpacing/>
              <w:rPr>
                <w:rFonts w:eastAsia="Times New Roman"/>
                <w:sz w:val="20"/>
                <w:szCs w:val="16"/>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C48E52F" w14:textId="77777777" w:rsidR="00E326E5" w:rsidRPr="00E326E5" w:rsidRDefault="00E326E5" w:rsidP="00E326E5">
            <w:pPr>
              <w:contextualSpacing/>
              <w:rPr>
                <w:rFonts w:ascii="Times" w:eastAsia="Calibri" w:hAnsi="Times"/>
                <w:sz w:val="20"/>
                <w:szCs w:val="16"/>
                <w:lang w:eastAsia="en-US"/>
              </w:rPr>
            </w:pPr>
            <w:r w:rsidRPr="00E326E5">
              <w:rPr>
                <w:rFonts w:ascii="Times" w:eastAsia="Batang" w:hAnsi="Times"/>
                <w:sz w:val="20"/>
                <w:szCs w:val="16"/>
                <w:lang w:eastAsia="en-US"/>
              </w:rPr>
              <w:t>(1,1)</w:t>
            </w:r>
          </w:p>
        </w:tc>
      </w:tr>
      <w:tr w:rsidR="00E326E5" w:rsidRPr="00245412" w14:paraId="11FB152D"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E30FD"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A1D7E" w14:textId="77777777" w:rsidR="00E326E5" w:rsidRPr="00E326E5" w:rsidRDefault="00E326E5" w:rsidP="00E326E5">
            <w:pPr>
              <w:contextualSpacing/>
              <w:rPr>
                <w:rFonts w:ascii="Times" w:eastAsia="Batang" w:hAnsi="Times"/>
                <w:color w:val="000000"/>
                <w:sz w:val="20"/>
                <w:szCs w:val="16"/>
                <w:lang w:eastAsia="en-US"/>
              </w:rPr>
            </w:pPr>
            <w:r w:rsidRPr="00E326E5">
              <w:rPr>
                <w:rFonts w:ascii="Times" w:eastAsia="Batang" w:hAnsi="Times"/>
                <w:color w:val="000000"/>
                <w:sz w:val="20"/>
                <w:szCs w:val="16"/>
                <w:lang w:eastAsia="en-U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5FA64D5" w14:textId="77777777" w:rsidR="00E326E5" w:rsidRPr="00E326E5" w:rsidRDefault="00E326E5" w:rsidP="00E326E5">
            <w:pPr>
              <w:numPr>
                <w:ilvl w:val="0"/>
                <w:numId w:val="34"/>
              </w:numPr>
              <w:contextualSpacing/>
              <w:rPr>
                <w:rFonts w:eastAsia="Times New Roman"/>
                <w:color w:val="000000"/>
                <w:sz w:val="20"/>
                <w:szCs w:val="16"/>
              </w:rPr>
            </w:pPr>
          </w:p>
        </w:tc>
      </w:tr>
      <w:tr w:rsidR="00E326E5" w:rsidRPr="00245412" w14:paraId="728BFFA3"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811FF" w14:textId="77777777" w:rsidR="00E326E5" w:rsidRPr="00E326E5" w:rsidRDefault="00E326E5" w:rsidP="00E326E5">
            <w:pPr>
              <w:contextualSpacing/>
              <w:rPr>
                <w:rFonts w:ascii="Times" w:eastAsia="Calibri" w:hAnsi="Times"/>
                <w:sz w:val="20"/>
                <w:szCs w:val="16"/>
                <w:lang w:eastAsia="en-US"/>
              </w:rPr>
            </w:pPr>
            <w:r w:rsidRPr="00E326E5">
              <w:rPr>
                <w:rFonts w:ascii="Times" w:eastAsia="Batang" w:hAnsi="Times"/>
                <w:sz w:val="20"/>
                <w:szCs w:val="16"/>
                <w:lang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75BBE" w14:textId="77777777" w:rsidR="00E326E5" w:rsidRPr="00E326E5" w:rsidRDefault="00E326E5" w:rsidP="00E326E5">
            <w:pPr>
              <w:numPr>
                <w:ilvl w:val="0"/>
                <w:numId w:val="34"/>
              </w:numPr>
              <w:contextualSpacing/>
              <w:rPr>
                <w:rFonts w:eastAsia="Times New Roman"/>
                <w:color w:val="000000"/>
                <w:sz w:val="20"/>
                <w:szCs w:val="16"/>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78EBF" w14:textId="77777777" w:rsidR="00E326E5" w:rsidRPr="00E326E5" w:rsidRDefault="00E326E5" w:rsidP="00E326E5">
            <w:pPr>
              <w:contextualSpacing/>
              <w:rPr>
                <w:rFonts w:ascii="Times" w:eastAsia="Calibri" w:hAnsi="Times"/>
                <w:color w:val="000000"/>
                <w:sz w:val="20"/>
                <w:szCs w:val="16"/>
                <w:lang w:eastAsia="en-US"/>
              </w:rPr>
            </w:pPr>
            <w:r w:rsidRPr="00E326E5">
              <w:rPr>
                <w:rFonts w:ascii="Times" w:eastAsia="Batang" w:hAnsi="Times"/>
                <w:color w:val="000000"/>
                <w:sz w:val="20"/>
                <w:szCs w:val="16"/>
                <w:lang w:eastAsia="en-US"/>
              </w:rPr>
              <w:t>(2,1), (1,2)</w:t>
            </w:r>
          </w:p>
        </w:tc>
      </w:tr>
      <w:tr w:rsidR="00E326E5" w:rsidRPr="00245412" w14:paraId="6CEDC9F3"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DB10A3"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A4A4F" w14:textId="77777777" w:rsidR="00E326E5" w:rsidRPr="00E326E5" w:rsidRDefault="00E326E5" w:rsidP="00E326E5">
            <w:pPr>
              <w:contextualSpacing/>
              <w:rPr>
                <w:rFonts w:ascii="Times" w:eastAsia="Batang" w:hAnsi="Times"/>
                <w:color w:val="000000"/>
                <w:sz w:val="20"/>
                <w:szCs w:val="16"/>
              </w:rPr>
            </w:pPr>
            <w:r w:rsidRPr="00E326E5">
              <w:rPr>
                <w:rFonts w:ascii="Times" w:eastAsia="Batang" w:hAnsi="Times"/>
                <w:color w:val="000000"/>
                <w:sz w:val="20"/>
                <w:szCs w:val="16"/>
                <w:lang w:eastAsia="en-U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5A16D60" w14:textId="77777777" w:rsidR="00E326E5" w:rsidRPr="00E326E5" w:rsidRDefault="00E326E5" w:rsidP="00E326E5">
            <w:pPr>
              <w:numPr>
                <w:ilvl w:val="0"/>
                <w:numId w:val="34"/>
              </w:numPr>
              <w:contextualSpacing/>
              <w:rPr>
                <w:rFonts w:eastAsia="Times New Roman"/>
                <w:color w:val="000000"/>
                <w:sz w:val="20"/>
                <w:szCs w:val="16"/>
                <w:lang w:eastAsia="x-none"/>
              </w:rPr>
            </w:pPr>
          </w:p>
        </w:tc>
      </w:tr>
      <w:tr w:rsidR="00E326E5" w:rsidRPr="00245412" w14:paraId="57819EEE"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95374" w14:textId="77777777" w:rsidR="00E326E5" w:rsidRPr="00E326E5" w:rsidRDefault="00E326E5" w:rsidP="00E326E5">
            <w:pPr>
              <w:contextualSpacing/>
              <w:rPr>
                <w:rFonts w:ascii="Times" w:eastAsia="Calibri" w:hAnsi="Times"/>
                <w:sz w:val="20"/>
                <w:szCs w:val="16"/>
                <w:lang w:eastAsia="en-US"/>
              </w:rPr>
            </w:pPr>
            <w:r w:rsidRPr="00E326E5">
              <w:rPr>
                <w:rFonts w:ascii="Times" w:eastAsia="Batang" w:hAnsi="Times"/>
                <w:sz w:val="20"/>
                <w:szCs w:val="16"/>
                <w:lang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8B383CC" w14:textId="77777777" w:rsidR="00E326E5" w:rsidRPr="00E326E5" w:rsidRDefault="00E326E5" w:rsidP="00E326E5">
            <w:pPr>
              <w:numPr>
                <w:ilvl w:val="0"/>
                <w:numId w:val="34"/>
              </w:numPr>
              <w:contextualSpacing/>
              <w:rPr>
                <w:rFonts w:eastAsia="Times New Roman"/>
                <w:color w:val="000000"/>
                <w:sz w:val="20"/>
                <w:szCs w:val="16"/>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9D41048" w14:textId="5097C083" w:rsidR="00E326E5" w:rsidRPr="00E326E5" w:rsidRDefault="00E326E5" w:rsidP="00E326E5">
            <w:pPr>
              <w:contextualSpacing/>
              <w:rPr>
                <w:rFonts w:ascii="Times" w:eastAsia="Calibri" w:hAnsi="Times"/>
                <w:color w:val="000000"/>
                <w:sz w:val="20"/>
                <w:szCs w:val="16"/>
                <w:lang w:eastAsia="en-US"/>
              </w:rPr>
            </w:pPr>
            <w:r w:rsidRPr="00E326E5">
              <w:rPr>
                <w:rFonts w:ascii="Times" w:eastAsia="Batang" w:hAnsi="Times"/>
                <w:color w:val="000000"/>
                <w:sz w:val="20"/>
                <w:szCs w:val="16"/>
                <w:lang w:eastAsia="en-US"/>
              </w:rPr>
              <w:t>(2,2)</w:t>
            </w:r>
          </w:p>
        </w:tc>
      </w:tr>
      <w:tr w:rsidR="00E326E5" w:rsidRPr="00245412" w14:paraId="6411A964"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AE535"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6F7E670" w14:textId="77777777" w:rsidR="00E326E5" w:rsidRPr="00E326E5" w:rsidRDefault="00E326E5" w:rsidP="00E326E5">
            <w:pPr>
              <w:numPr>
                <w:ilvl w:val="0"/>
                <w:numId w:val="34"/>
              </w:numPr>
              <w:contextualSpacing/>
              <w:rPr>
                <w:rFonts w:eastAsia="Times New Roman"/>
                <w:color w:val="000000"/>
                <w:sz w:val="20"/>
                <w:szCs w:val="16"/>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03BC5" w14:textId="444A9CAF" w:rsidR="00E326E5" w:rsidRPr="00E326E5" w:rsidRDefault="00E326E5" w:rsidP="00E326E5">
            <w:pPr>
              <w:contextualSpacing/>
              <w:rPr>
                <w:rFonts w:ascii="Times" w:eastAsia="Calibri" w:hAnsi="Times"/>
                <w:color w:val="000000"/>
                <w:sz w:val="20"/>
                <w:szCs w:val="16"/>
                <w:lang w:eastAsia="en-US"/>
              </w:rPr>
            </w:pPr>
            <w:r w:rsidRPr="00E326E5">
              <w:rPr>
                <w:rFonts w:ascii="Times" w:eastAsia="Batang" w:hAnsi="Times"/>
                <w:color w:val="000000"/>
                <w:sz w:val="20"/>
                <w:szCs w:val="16"/>
                <w:lang w:eastAsia="en-US"/>
              </w:rPr>
              <w:t>(2,3), (3,2)</w:t>
            </w:r>
          </w:p>
        </w:tc>
      </w:tr>
      <w:tr w:rsidR="00E326E5" w:rsidRPr="00245412" w14:paraId="738A1151"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9C3D58"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EA0E8B" w14:textId="77777777" w:rsidR="00E326E5" w:rsidRPr="00E326E5" w:rsidRDefault="00E326E5" w:rsidP="00E326E5">
            <w:pPr>
              <w:numPr>
                <w:ilvl w:val="0"/>
                <w:numId w:val="34"/>
              </w:numPr>
              <w:contextualSpacing/>
              <w:rPr>
                <w:rFonts w:eastAsia="Times New Roman"/>
                <w:color w:val="000000"/>
                <w:sz w:val="20"/>
                <w:szCs w:val="16"/>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CBF77" w14:textId="0A6E490F" w:rsidR="00E326E5" w:rsidRPr="00E326E5" w:rsidRDefault="00E326E5" w:rsidP="00E326E5">
            <w:pPr>
              <w:contextualSpacing/>
              <w:rPr>
                <w:rFonts w:ascii="Times" w:eastAsia="Calibri" w:hAnsi="Times"/>
                <w:color w:val="000000"/>
                <w:sz w:val="20"/>
                <w:szCs w:val="16"/>
                <w:lang w:eastAsia="en-US"/>
              </w:rPr>
            </w:pPr>
            <w:r w:rsidRPr="00E326E5">
              <w:rPr>
                <w:rFonts w:ascii="Times" w:eastAsia="Batang" w:hAnsi="Times"/>
                <w:color w:val="000000"/>
                <w:sz w:val="20"/>
                <w:szCs w:val="16"/>
                <w:lang w:eastAsia="en-US"/>
              </w:rPr>
              <w:t>(3,3)</w:t>
            </w:r>
          </w:p>
        </w:tc>
      </w:tr>
      <w:tr w:rsidR="00E326E5" w:rsidRPr="00245412" w14:paraId="3A49E3B5" w14:textId="77777777" w:rsidTr="00E326E5">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74F82" w14:textId="77777777" w:rsidR="00E326E5" w:rsidRPr="00E326E5" w:rsidRDefault="00E326E5" w:rsidP="00E326E5">
            <w:pPr>
              <w:contextualSpacing/>
              <w:rPr>
                <w:rFonts w:ascii="Times" w:eastAsia="Batang" w:hAnsi="Times"/>
                <w:sz w:val="20"/>
                <w:szCs w:val="16"/>
                <w:lang w:eastAsia="en-US"/>
              </w:rPr>
            </w:pPr>
            <w:r w:rsidRPr="00E326E5">
              <w:rPr>
                <w:rFonts w:ascii="Times" w:eastAsia="Batang" w:hAnsi="Times"/>
                <w:sz w:val="20"/>
                <w:szCs w:val="16"/>
                <w:lang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1E41B" w14:textId="77777777" w:rsidR="00E326E5" w:rsidRPr="00E326E5" w:rsidRDefault="00E326E5" w:rsidP="00E326E5">
            <w:pPr>
              <w:numPr>
                <w:ilvl w:val="0"/>
                <w:numId w:val="34"/>
              </w:numPr>
              <w:contextualSpacing/>
              <w:rPr>
                <w:rFonts w:eastAsia="Times New Roman"/>
                <w:sz w:val="20"/>
                <w:szCs w:val="16"/>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883ED" w14:textId="77777777" w:rsidR="00E326E5" w:rsidRPr="00E326E5" w:rsidRDefault="00E326E5" w:rsidP="00E326E5">
            <w:pPr>
              <w:contextualSpacing/>
              <w:rPr>
                <w:rFonts w:ascii="Times" w:eastAsia="Calibri" w:hAnsi="Times"/>
                <w:sz w:val="20"/>
                <w:szCs w:val="16"/>
                <w:lang w:eastAsia="en-US"/>
              </w:rPr>
            </w:pPr>
            <w:r w:rsidRPr="00E326E5">
              <w:rPr>
                <w:rFonts w:ascii="Times" w:eastAsia="Batang" w:hAnsi="Times"/>
                <w:sz w:val="20"/>
                <w:szCs w:val="16"/>
                <w:lang w:eastAsia="en-US"/>
              </w:rPr>
              <w:t>(4,3), (3,4)</w:t>
            </w:r>
          </w:p>
        </w:tc>
      </w:tr>
    </w:tbl>
    <w:p w14:paraId="5B70141A" w14:textId="77777777" w:rsidR="00424823" w:rsidRDefault="00424823" w:rsidP="00FB269D">
      <w:pPr>
        <w:jc w:val="both"/>
        <w:rPr>
          <w:rFonts w:eastAsia="宋体"/>
          <w:iCs/>
          <w:sz w:val="22"/>
          <w:szCs w:val="18"/>
          <w:lang w:val="en-US" w:eastAsia="zh-CN"/>
        </w:rPr>
      </w:pPr>
    </w:p>
    <w:p w14:paraId="72701DEA" w14:textId="3560FFF8" w:rsidR="00102182" w:rsidRDefault="004413B2" w:rsidP="00FB269D">
      <w:pPr>
        <w:jc w:val="both"/>
        <w:rPr>
          <w:rFonts w:eastAsia="宋体"/>
          <w:iCs/>
          <w:sz w:val="22"/>
          <w:szCs w:val="18"/>
          <w:lang w:val="en-US" w:eastAsia="zh-CN"/>
        </w:rPr>
      </w:pPr>
      <w:r>
        <w:rPr>
          <w:rFonts w:eastAsia="宋体"/>
          <w:iCs/>
          <w:sz w:val="22"/>
          <w:szCs w:val="18"/>
          <w:lang w:val="en-US" w:eastAsia="zh-CN"/>
        </w:rPr>
        <w:t xml:space="preserve">In Table </w:t>
      </w:r>
      <w:r w:rsidR="00536A34">
        <w:rPr>
          <w:rFonts w:eastAsia="宋体"/>
          <w:iCs/>
          <w:sz w:val="22"/>
          <w:szCs w:val="18"/>
          <w:lang w:val="en-US" w:eastAsia="zh-CN"/>
        </w:rPr>
        <w:t>3</w:t>
      </w:r>
      <w:r>
        <w:rPr>
          <w:rFonts w:eastAsia="宋体"/>
          <w:iCs/>
          <w:sz w:val="22"/>
          <w:szCs w:val="18"/>
          <w:lang w:val="en-US" w:eastAsia="zh-CN"/>
        </w:rPr>
        <w:t>, for certain cases, the number of precoders is large, e.g., for cases of (1,1), (1,2), (2,1).</w:t>
      </w:r>
      <w:r w:rsidR="00754044">
        <w:rPr>
          <w:rFonts w:eastAsia="宋体"/>
          <w:iCs/>
          <w:sz w:val="22"/>
          <w:szCs w:val="18"/>
          <w:lang w:val="en-US" w:eastAsia="zh-CN"/>
        </w:rPr>
        <w:t xml:space="preserve"> For those cases, such large number of precoders are not needed. Only part of precoders need to be selected and supported. </w:t>
      </w:r>
      <w:r w:rsidR="006B2FAD">
        <w:rPr>
          <w:rFonts w:eastAsia="宋体"/>
          <w:iCs/>
          <w:sz w:val="22"/>
          <w:szCs w:val="18"/>
          <w:lang w:val="en-US" w:eastAsia="zh-CN"/>
        </w:rPr>
        <w:t xml:space="preserve">For example, only part of 4TX precoders are selected to generate a new 8TX precoder. </w:t>
      </w:r>
      <w:r w:rsidR="00E317AE">
        <w:rPr>
          <w:rFonts w:eastAsia="宋体"/>
          <w:iCs/>
          <w:sz w:val="22"/>
          <w:szCs w:val="18"/>
          <w:lang w:val="en-US" w:eastAsia="zh-CN"/>
        </w:rPr>
        <w:t xml:space="preserve">Or from all </w:t>
      </w:r>
      <w:r w:rsidR="00B4718B">
        <w:rPr>
          <w:rFonts w:eastAsia="宋体"/>
          <w:iCs/>
          <w:sz w:val="22"/>
          <w:szCs w:val="18"/>
          <w:lang w:val="en-US" w:eastAsia="zh-CN"/>
        </w:rPr>
        <w:t xml:space="preserve">the </w:t>
      </w:r>
      <w:r w:rsidR="00E317AE">
        <w:rPr>
          <w:rFonts w:eastAsia="宋体"/>
          <w:iCs/>
          <w:sz w:val="22"/>
          <w:szCs w:val="18"/>
          <w:lang w:val="en-US" w:eastAsia="zh-CN"/>
        </w:rPr>
        <w:t>generated 8TX precoders, only part of 8TX precoders are selected.</w:t>
      </w:r>
      <w:r w:rsidR="00684966">
        <w:rPr>
          <w:rFonts w:eastAsia="宋体"/>
          <w:iCs/>
          <w:sz w:val="22"/>
          <w:szCs w:val="18"/>
          <w:lang w:val="en-US" w:eastAsia="zh-CN"/>
        </w:rPr>
        <w:t xml:space="preserve"> Some simple rule can be used for </w:t>
      </w:r>
      <w:r w:rsidR="007D4548">
        <w:rPr>
          <w:rFonts w:eastAsia="宋体"/>
          <w:iCs/>
          <w:sz w:val="22"/>
          <w:szCs w:val="18"/>
          <w:lang w:val="en-US" w:eastAsia="zh-CN"/>
        </w:rPr>
        <w:t>precoder selection.</w:t>
      </w:r>
      <w:r w:rsidR="00C86286">
        <w:rPr>
          <w:rFonts w:eastAsia="宋体"/>
          <w:iCs/>
          <w:sz w:val="22"/>
          <w:szCs w:val="18"/>
          <w:lang w:val="en-US" w:eastAsia="zh-CN"/>
        </w:rPr>
        <w:t xml:space="preserve"> For cases of </w:t>
      </w:r>
      <w:bookmarkStart w:id="4" w:name="_Hlk130222041"/>
      <w:r w:rsidR="00C86286">
        <w:rPr>
          <w:rFonts w:eastAsia="宋体"/>
          <w:iCs/>
          <w:sz w:val="22"/>
          <w:szCs w:val="18"/>
          <w:lang w:val="en-US" w:eastAsia="zh-CN"/>
        </w:rPr>
        <w:t>(2,2), (3,2), and (2,3)</w:t>
      </w:r>
      <w:bookmarkEnd w:id="4"/>
      <w:r w:rsidR="00C86286">
        <w:rPr>
          <w:rFonts w:eastAsia="宋体"/>
          <w:iCs/>
          <w:sz w:val="22"/>
          <w:szCs w:val="18"/>
          <w:lang w:val="en-US" w:eastAsia="zh-CN"/>
        </w:rPr>
        <w:t>, further precoder selection can be also considered, to meet the overall DCI indication overhead for all ranks.</w:t>
      </w:r>
    </w:p>
    <w:p w14:paraId="1E90E6D4" w14:textId="77777777" w:rsidR="007D4548" w:rsidRDefault="007D4548" w:rsidP="00FB269D">
      <w:pPr>
        <w:jc w:val="both"/>
        <w:rPr>
          <w:rFonts w:eastAsia="宋体"/>
          <w:iCs/>
          <w:sz w:val="22"/>
          <w:szCs w:val="18"/>
          <w:lang w:val="en-US" w:eastAsia="zh-CN"/>
        </w:rPr>
      </w:pPr>
    </w:p>
    <w:p w14:paraId="175A26FC" w14:textId="77777777" w:rsidR="00B10CB2" w:rsidRPr="00C97272" w:rsidRDefault="00B10CB2" w:rsidP="00B10CB2">
      <w:pPr>
        <w:jc w:val="both"/>
        <w:rPr>
          <w:rFonts w:eastAsia="宋体"/>
          <w:b/>
          <w:bCs/>
          <w:iCs/>
          <w:sz w:val="22"/>
          <w:szCs w:val="18"/>
          <w:lang w:val="en-US" w:eastAsia="zh-CN"/>
        </w:rPr>
      </w:pPr>
      <w:r>
        <w:rPr>
          <w:rFonts w:eastAsia="宋体"/>
          <w:b/>
          <w:bCs/>
          <w:iCs/>
          <w:sz w:val="22"/>
          <w:szCs w:val="18"/>
          <w:lang w:val="en-US" w:eastAsia="zh-CN"/>
        </w:rPr>
        <w:t>Proposal</w:t>
      </w:r>
      <w:r w:rsidRPr="00C97272">
        <w:rPr>
          <w:rFonts w:eastAsia="宋体"/>
          <w:b/>
          <w:bCs/>
          <w:iCs/>
          <w:sz w:val="22"/>
          <w:szCs w:val="18"/>
          <w:lang w:val="en-US" w:eastAsia="zh-CN"/>
        </w:rPr>
        <w:t xml:space="preserve"> </w:t>
      </w:r>
      <w:r>
        <w:rPr>
          <w:rFonts w:eastAsia="宋体"/>
          <w:b/>
          <w:bCs/>
          <w:iCs/>
          <w:sz w:val="22"/>
          <w:szCs w:val="18"/>
          <w:lang w:val="en-US" w:eastAsia="zh-CN"/>
        </w:rPr>
        <w:t>6</w:t>
      </w:r>
    </w:p>
    <w:p w14:paraId="78964804" w14:textId="77777777" w:rsidR="00B10CB2" w:rsidRDefault="00B10CB2" w:rsidP="00B10CB2">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lastRenderedPageBreak/>
        <w:t xml:space="preserve">For </w:t>
      </w:r>
      <w:proofErr w:type="gramStart"/>
      <w:r w:rsidRPr="001D4F6D">
        <w:rPr>
          <w:rFonts w:eastAsia="宋体"/>
          <w:b/>
          <w:bCs/>
          <w:sz w:val="22"/>
          <w:szCs w:val="22"/>
          <w:lang w:val="en-US" w:eastAsia="zh-CN"/>
        </w:rPr>
        <w:t>partial</w:t>
      </w:r>
      <w:r>
        <w:rPr>
          <w:rFonts w:eastAsia="宋体"/>
          <w:b/>
          <w:bCs/>
          <w:sz w:val="22"/>
          <w:szCs w:val="22"/>
          <w:lang w:val="en-US" w:eastAsia="zh-CN"/>
        </w:rPr>
        <w:t>ly</w:t>
      </w:r>
      <w:r w:rsidRPr="001D4F6D">
        <w:rPr>
          <w:rFonts w:eastAsia="宋体"/>
          <w:b/>
          <w:bCs/>
          <w:sz w:val="22"/>
          <w:szCs w:val="22"/>
          <w:lang w:val="en-US" w:eastAsia="zh-CN"/>
        </w:rPr>
        <w:t>-coherent</w:t>
      </w:r>
      <w:proofErr w:type="gramEnd"/>
      <w:r w:rsidRPr="001D4F6D">
        <w:rPr>
          <w:rFonts w:eastAsia="宋体"/>
          <w:b/>
          <w:bCs/>
          <w:sz w:val="22"/>
          <w:szCs w:val="22"/>
          <w:lang w:val="en-US" w:eastAsia="zh-CN"/>
        </w:rPr>
        <w:t xml:space="preserve"> precoders with Ng=2,</w:t>
      </w:r>
    </w:p>
    <w:p w14:paraId="3855C3AE"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rank=2, 3, 4, both </w:t>
      </w:r>
      <w:r w:rsidRPr="00F33C03">
        <w:rPr>
          <w:rFonts w:eastAsia="宋体"/>
          <w:b/>
          <w:bCs/>
          <w:sz w:val="22"/>
          <w:szCs w:val="22"/>
          <w:lang w:val="en-US" w:eastAsia="zh-CN"/>
        </w:rPr>
        <w:t>cases of ‘</w:t>
      </w:r>
      <w:r>
        <w:rPr>
          <w:rFonts w:eastAsia="宋体"/>
          <w:b/>
          <w:bCs/>
          <w:sz w:val="22"/>
          <w:szCs w:val="22"/>
          <w:lang w:val="en-US" w:eastAsia="zh-CN"/>
        </w:rPr>
        <w:t>a</w:t>
      </w:r>
      <w:r w:rsidRPr="00F33C03">
        <w:rPr>
          <w:rFonts w:eastAsia="宋体"/>
          <w:b/>
          <w:bCs/>
          <w:sz w:val="22"/>
          <w:szCs w:val="22"/>
          <w:lang w:val="en-US" w:eastAsia="zh-CN"/>
        </w:rPr>
        <w:t xml:space="preserve">ll layers in one </w:t>
      </w:r>
      <w:r>
        <w:rPr>
          <w:rFonts w:eastAsia="宋体"/>
          <w:b/>
          <w:bCs/>
          <w:sz w:val="22"/>
          <w:szCs w:val="22"/>
          <w:lang w:val="en-US" w:eastAsia="zh-CN"/>
        </w:rPr>
        <w:t>a</w:t>
      </w:r>
      <w:r w:rsidRPr="00F33C03">
        <w:rPr>
          <w:rFonts w:eastAsia="宋体"/>
          <w:b/>
          <w:bCs/>
          <w:sz w:val="22"/>
          <w:szCs w:val="22"/>
          <w:lang w:val="en-US" w:eastAsia="zh-CN"/>
        </w:rPr>
        <w:t xml:space="preserve">ntenna </w:t>
      </w:r>
      <w:r>
        <w:rPr>
          <w:rFonts w:eastAsia="宋体"/>
          <w:b/>
          <w:bCs/>
          <w:sz w:val="22"/>
          <w:szCs w:val="22"/>
          <w:lang w:val="en-US" w:eastAsia="zh-CN"/>
        </w:rPr>
        <w:t>g</w:t>
      </w:r>
      <w:r w:rsidRPr="00F33C03">
        <w:rPr>
          <w:rFonts w:eastAsia="宋体"/>
          <w:b/>
          <w:bCs/>
          <w:sz w:val="22"/>
          <w:szCs w:val="22"/>
          <w:lang w:val="en-US" w:eastAsia="zh-CN"/>
        </w:rPr>
        <w:t>roup’ and ‘</w:t>
      </w:r>
      <w:r>
        <w:rPr>
          <w:rFonts w:eastAsia="宋体"/>
          <w:b/>
          <w:bCs/>
          <w:sz w:val="22"/>
          <w:szCs w:val="22"/>
          <w:lang w:val="en-US" w:eastAsia="zh-CN"/>
        </w:rPr>
        <w:t>l</w:t>
      </w:r>
      <w:r w:rsidRPr="00F33C03">
        <w:rPr>
          <w:rFonts w:eastAsia="宋体"/>
          <w:b/>
          <w:bCs/>
          <w:sz w:val="22"/>
          <w:szCs w:val="22"/>
          <w:lang w:val="en-US" w:eastAsia="zh-CN"/>
        </w:rPr>
        <w:t xml:space="preserve">ayers split across 2 </w:t>
      </w:r>
      <w:r>
        <w:rPr>
          <w:rFonts w:eastAsia="宋体"/>
          <w:b/>
          <w:bCs/>
          <w:sz w:val="22"/>
          <w:szCs w:val="22"/>
          <w:lang w:val="en-US" w:eastAsia="zh-CN"/>
        </w:rPr>
        <w:t>a</w:t>
      </w:r>
      <w:r w:rsidRPr="00F33C03">
        <w:rPr>
          <w:rFonts w:eastAsia="宋体"/>
          <w:b/>
          <w:bCs/>
          <w:sz w:val="22"/>
          <w:szCs w:val="22"/>
          <w:lang w:val="en-US" w:eastAsia="zh-CN"/>
        </w:rPr>
        <w:t xml:space="preserve">ntenna </w:t>
      </w:r>
      <w:r>
        <w:rPr>
          <w:rFonts w:eastAsia="宋体"/>
          <w:b/>
          <w:bCs/>
          <w:sz w:val="22"/>
          <w:szCs w:val="22"/>
          <w:lang w:val="en-US" w:eastAsia="zh-CN"/>
        </w:rPr>
        <w:t>g</w:t>
      </w:r>
      <w:r w:rsidRPr="00F33C03">
        <w:rPr>
          <w:rFonts w:eastAsia="宋体"/>
          <w:b/>
          <w:bCs/>
          <w:sz w:val="22"/>
          <w:szCs w:val="22"/>
          <w:lang w:val="en-US" w:eastAsia="zh-CN"/>
        </w:rPr>
        <w:t>roups’</w:t>
      </w:r>
      <w:r>
        <w:rPr>
          <w:rFonts w:eastAsia="宋体"/>
          <w:b/>
          <w:bCs/>
          <w:sz w:val="22"/>
          <w:szCs w:val="22"/>
          <w:lang w:val="en-US" w:eastAsia="zh-CN"/>
        </w:rPr>
        <w:t xml:space="preserve"> are supported. </w:t>
      </w:r>
    </w:p>
    <w:p w14:paraId="4D40B85C"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rank=4, 5, 6, for the case of </w:t>
      </w:r>
      <w:r w:rsidRPr="00F33C03">
        <w:rPr>
          <w:rFonts w:eastAsia="宋体"/>
          <w:b/>
          <w:bCs/>
          <w:sz w:val="22"/>
          <w:szCs w:val="22"/>
          <w:lang w:val="en-US" w:eastAsia="zh-CN"/>
        </w:rPr>
        <w:t>‘</w:t>
      </w:r>
      <w:r>
        <w:rPr>
          <w:rFonts w:eastAsia="宋体"/>
          <w:b/>
          <w:bCs/>
          <w:sz w:val="22"/>
          <w:szCs w:val="22"/>
          <w:lang w:val="en-US" w:eastAsia="zh-CN"/>
        </w:rPr>
        <w:t>l</w:t>
      </w:r>
      <w:r w:rsidRPr="00F33C03">
        <w:rPr>
          <w:rFonts w:eastAsia="宋体"/>
          <w:b/>
          <w:bCs/>
          <w:sz w:val="22"/>
          <w:szCs w:val="22"/>
          <w:lang w:val="en-US" w:eastAsia="zh-CN"/>
        </w:rPr>
        <w:t xml:space="preserve">ayers split across 2 </w:t>
      </w:r>
      <w:r>
        <w:rPr>
          <w:rFonts w:eastAsia="宋体"/>
          <w:b/>
          <w:bCs/>
          <w:sz w:val="22"/>
          <w:szCs w:val="22"/>
          <w:lang w:val="en-US" w:eastAsia="zh-CN"/>
        </w:rPr>
        <w:t>a</w:t>
      </w:r>
      <w:r w:rsidRPr="00F33C03">
        <w:rPr>
          <w:rFonts w:eastAsia="宋体"/>
          <w:b/>
          <w:bCs/>
          <w:sz w:val="22"/>
          <w:szCs w:val="22"/>
          <w:lang w:val="en-US" w:eastAsia="zh-CN"/>
        </w:rPr>
        <w:t xml:space="preserve">ntenna </w:t>
      </w:r>
      <w:r>
        <w:rPr>
          <w:rFonts w:eastAsia="宋体"/>
          <w:b/>
          <w:bCs/>
          <w:sz w:val="22"/>
          <w:szCs w:val="22"/>
          <w:lang w:val="en-US" w:eastAsia="zh-CN"/>
        </w:rPr>
        <w:t>g</w:t>
      </w:r>
      <w:r w:rsidRPr="00F33C03">
        <w:rPr>
          <w:rFonts w:eastAsia="宋体"/>
          <w:b/>
          <w:bCs/>
          <w:sz w:val="22"/>
          <w:szCs w:val="22"/>
          <w:lang w:val="en-US" w:eastAsia="zh-CN"/>
        </w:rPr>
        <w:t>roups’</w:t>
      </w:r>
      <w:r>
        <w:rPr>
          <w:rFonts w:eastAsia="宋体"/>
          <w:b/>
          <w:bCs/>
          <w:sz w:val="22"/>
          <w:szCs w:val="22"/>
          <w:lang w:val="en-US" w:eastAsia="zh-CN"/>
        </w:rPr>
        <w:t>, the almost equal layer split cases are supported.</w:t>
      </w:r>
    </w:p>
    <w:p w14:paraId="46ED8C92"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rank=4, the layer split cases of (4,0), (0,4) and (2,2) are supported.</w:t>
      </w:r>
    </w:p>
    <w:p w14:paraId="22368D24"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rank=5, the layer split cases of (3,2) and (2,3) are supported.</w:t>
      </w:r>
    </w:p>
    <w:p w14:paraId="21D1583A"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rank=6, the layer split case of (3,3) is supported.</w:t>
      </w:r>
    </w:p>
    <w:p w14:paraId="77325ABF"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To reduce the number of precoders for a certain layer split case for a certain rank,</w:t>
      </w:r>
    </w:p>
    <w:p w14:paraId="61D03BA2"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support precoder selection for layer split cases of (1,1), (1,2), (2,1).</w:t>
      </w:r>
    </w:p>
    <w:p w14:paraId="0C8CA593"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 xml:space="preserve">study precoder selection for layer split cases of </w:t>
      </w:r>
      <w:r w:rsidRPr="004F6775">
        <w:rPr>
          <w:rFonts w:eastAsia="宋体"/>
          <w:b/>
          <w:bCs/>
          <w:sz w:val="22"/>
          <w:szCs w:val="22"/>
          <w:lang w:val="en-US" w:eastAsia="zh-CN"/>
        </w:rPr>
        <w:t>(2,2), (3,2), and (2,3)</w:t>
      </w:r>
      <w:r>
        <w:rPr>
          <w:rFonts w:eastAsia="宋体"/>
          <w:b/>
          <w:bCs/>
          <w:sz w:val="22"/>
          <w:szCs w:val="22"/>
          <w:lang w:val="en-US" w:eastAsia="zh-CN"/>
        </w:rPr>
        <w:t>.</w:t>
      </w:r>
    </w:p>
    <w:p w14:paraId="0AB8A537"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w:t>
      </w:r>
      <w:r>
        <w:rPr>
          <w:rFonts w:eastAsia="宋体"/>
          <w:b/>
          <w:bCs/>
          <w:sz w:val="22"/>
          <w:szCs w:val="22"/>
          <w:lang w:val="en-US" w:eastAsia="zh-CN"/>
        </w:rPr>
        <w:t>Above proposals are also shown in Table 3 and Table 4.)</w:t>
      </w:r>
    </w:p>
    <w:p w14:paraId="22BCC46E" w14:textId="77777777" w:rsidR="00CA6153" w:rsidRPr="00B10CB2" w:rsidRDefault="00CA6153" w:rsidP="00FB269D">
      <w:pPr>
        <w:jc w:val="both"/>
        <w:rPr>
          <w:rFonts w:eastAsia="宋体"/>
          <w:iCs/>
          <w:sz w:val="22"/>
          <w:szCs w:val="18"/>
          <w:lang w:val="en-US" w:eastAsia="zh-CN"/>
        </w:rPr>
      </w:pPr>
    </w:p>
    <w:p w14:paraId="4C0E003A" w14:textId="6930F4ED" w:rsidR="004F6775" w:rsidRDefault="004F6775" w:rsidP="00FB269D">
      <w:pPr>
        <w:jc w:val="both"/>
        <w:rPr>
          <w:rFonts w:eastAsia="宋体"/>
          <w:iCs/>
          <w:sz w:val="22"/>
          <w:szCs w:val="18"/>
          <w:lang w:val="en-US" w:eastAsia="zh-CN"/>
        </w:rPr>
      </w:pPr>
      <w:r>
        <w:rPr>
          <w:rFonts w:eastAsia="宋体" w:hint="eastAsia"/>
          <w:iCs/>
          <w:sz w:val="22"/>
          <w:szCs w:val="18"/>
          <w:lang w:val="en-US" w:eastAsia="zh-CN"/>
        </w:rPr>
        <w:t>B</w:t>
      </w:r>
      <w:r>
        <w:rPr>
          <w:rFonts w:eastAsia="宋体"/>
          <w:iCs/>
          <w:sz w:val="22"/>
          <w:szCs w:val="18"/>
          <w:lang w:val="en-US" w:eastAsia="zh-CN"/>
        </w:rPr>
        <w:t xml:space="preserve">ased on above analysis, the new 8TX precoders based on full-coherent precoders are sufficient, and there is no clear motivation or benefit to further consider partial-coherent precoders from Rel-15 4TX UL codebook. </w:t>
      </w:r>
      <w:r w:rsidR="003471C2">
        <w:rPr>
          <w:rFonts w:eastAsia="宋体"/>
          <w:iCs/>
          <w:sz w:val="22"/>
          <w:szCs w:val="18"/>
          <w:lang w:val="en-US" w:eastAsia="zh-CN"/>
        </w:rPr>
        <w:t xml:space="preserve">Thus, the codebook structure </w:t>
      </w:r>
      <w:r w:rsidR="007217D6">
        <w:rPr>
          <w:rFonts w:eastAsia="宋体"/>
          <w:iCs/>
          <w:sz w:val="22"/>
          <w:szCs w:val="18"/>
          <w:lang w:val="en-US" w:eastAsia="zh-CN"/>
        </w:rPr>
        <w:t>discussed above should be applied to generate new 8TX precoders.</w:t>
      </w:r>
    </w:p>
    <w:p w14:paraId="01D986DB" w14:textId="77777777" w:rsidR="003471C2" w:rsidRDefault="003471C2" w:rsidP="00FB269D">
      <w:pPr>
        <w:jc w:val="both"/>
        <w:rPr>
          <w:rFonts w:eastAsia="宋体"/>
          <w:iCs/>
          <w:sz w:val="22"/>
          <w:szCs w:val="18"/>
          <w:lang w:val="en-US" w:eastAsia="zh-CN"/>
        </w:rPr>
      </w:pPr>
    </w:p>
    <w:p w14:paraId="7A87248A" w14:textId="615A5807" w:rsidR="007217D6" w:rsidRPr="00C97272" w:rsidRDefault="007217D6" w:rsidP="007217D6">
      <w:pPr>
        <w:jc w:val="both"/>
        <w:rPr>
          <w:rFonts w:eastAsia="宋体"/>
          <w:b/>
          <w:bCs/>
          <w:iCs/>
          <w:sz w:val="22"/>
          <w:szCs w:val="18"/>
          <w:lang w:val="en-US" w:eastAsia="zh-CN"/>
        </w:rPr>
      </w:pPr>
      <w:r>
        <w:rPr>
          <w:rFonts w:eastAsia="宋体"/>
          <w:b/>
          <w:bCs/>
          <w:iCs/>
          <w:sz w:val="22"/>
          <w:szCs w:val="18"/>
          <w:lang w:val="en-US" w:eastAsia="zh-CN"/>
        </w:rPr>
        <w:t>Proposal</w:t>
      </w:r>
      <w:r w:rsidRPr="00C97272">
        <w:rPr>
          <w:rFonts w:eastAsia="宋体"/>
          <w:b/>
          <w:bCs/>
          <w:iCs/>
          <w:sz w:val="22"/>
          <w:szCs w:val="18"/>
          <w:lang w:val="en-US" w:eastAsia="zh-CN"/>
        </w:rPr>
        <w:t xml:space="preserve"> </w:t>
      </w:r>
      <w:r w:rsidR="0080203D">
        <w:rPr>
          <w:rFonts w:eastAsia="宋体"/>
          <w:b/>
          <w:bCs/>
          <w:iCs/>
          <w:sz w:val="22"/>
          <w:szCs w:val="18"/>
          <w:lang w:val="en-US" w:eastAsia="zh-CN"/>
        </w:rPr>
        <w:t>7</w:t>
      </w:r>
    </w:p>
    <w:p w14:paraId="25A67A17" w14:textId="3CF9ACAC" w:rsidR="007217D6" w:rsidRDefault="007217D6" w:rsidP="007217D6">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For partial</w:t>
      </w:r>
      <w:r>
        <w:rPr>
          <w:rFonts w:eastAsia="宋体"/>
          <w:b/>
          <w:bCs/>
          <w:sz w:val="22"/>
          <w:szCs w:val="22"/>
          <w:lang w:val="en-US" w:eastAsia="zh-CN"/>
        </w:rPr>
        <w:t>ly</w:t>
      </w:r>
      <w:r w:rsidRPr="001D4F6D">
        <w:rPr>
          <w:rFonts w:eastAsia="宋体"/>
          <w:b/>
          <w:bCs/>
          <w:sz w:val="22"/>
          <w:szCs w:val="22"/>
          <w:lang w:val="en-US" w:eastAsia="zh-CN"/>
        </w:rPr>
        <w:t>-coherent precoders with Ng=2,</w:t>
      </w:r>
      <w:r>
        <w:rPr>
          <w:rFonts w:eastAsia="宋体"/>
          <w:b/>
          <w:bCs/>
          <w:sz w:val="22"/>
          <w:szCs w:val="22"/>
          <w:lang w:val="en-US" w:eastAsia="zh-CN"/>
        </w:rPr>
        <w:t xml:space="preserve"> </w:t>
      </w:r>
      <w:r w:rsidRPr="007217D6">
        <w:rPr>
          <w:rFonts w:eastAsia="宋体"/>
          <w:b/>
          <w:bCs/>
          <w:sz w:val="22"/>
          <w:szCs w:val="22"/>
          <w:lang w:val="en-US" w:eastAsia="zh-CN"/>
        </w:rPr>
        <w:t xml:space="preserve">partial-coherent precoders </w:t>
      </w:r>
      <w:r>
        <w:rPr>
          <w:rFonts w:eastAsia="宋体"/>
          <w:b/>
          <w:bCs/>
          <w:sz w:val="22"/>
          <w:szCs w:val="22"/>
          <w:lang w:val="en-US" w:eastAsia="zh-CN"/>
        </w:rPr>
        <w:t xml:space="preserve">from </w:t>
      </w:r>
      <w:r w:rsidRPr="007217D6">
        <w:rPr>
          <w:rFonts w:eastAsia="宋体"/>
          <w:b/>
          <w:bCs/>
          <w:sz w:val="22"/>
          <w:szCs w:val="22"/>
          <w:lang w:val="en-US" w:eastAsia="zh-CN"/>
        </w:rPr>
        <w:t xml:space="preserve">Rel-15 UL 4TX codebook are </w:t>
      </w:r>
      <w:r>
        <w:rPr>
          <w:rFonts w:eastAsia="宋体"/>
          <w:b/>
          <w:bCs/>
          <w:sz w:val="22"/>
          <w:szCs w:val="22"/>
          <w:lang w:val="en-US" w:eastAsia="zh-CN"/>
        </w:rPr>
        <w:t>not used.</w:t>
      </w:r>
    </w:p>
    <w:p w14:paraId="4C184A71" w14:textId="44582255" w:rsidR="007217D6" w:rsidRDefault="007217D6" w:rsidP="007217D6">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For partial</w:t>
      </w:r>
      <w:r>
        <w:rPr>
          <w:rFonts w:eastAsia="宋体"/>
          <w:b/>
          <w:bCs/>
          <w:sz w:val="22"/>
          <w:szCs w:val="22"/>
          <w:lang w:val="en-US" w:eastAsia="zh-CN"/>
        </w:rPr>
        <w:t>ly</w:t>
      </w:r>
      <w:r w:rsidRPr="001D4F6D">
        <w:rPr>
          <w:rFonts w:eastAsia="宋体"/>
          <w:b/>
          <w:bCs/>
          <w:sz w:val="22"/>
          <w:szCs w:val="22"/>
          <w:lang w:val="en-US" w:eastAsia="zh-CN"/>
        </w:rPr>
        <w:t>-coherent precoders with Ng=2,</w:t>
      </w:r>
      <w:r>
        <w:rPr>
          <w:rFonts w:eastAsia="宋体"/>
          <w:b/>
          <w:bCs/>
          <w:sz w:val="22"/>
          <w:szCs w:val="22"/>
          <w:lang w:val="en-US" w:eastAsia="zh-CN"/>
        </w:rPr>
        <w:t xml:space="preserve"> following codebook structure is supported,</w:t>
      </w:r>
    </w:p>
    <w:p w14:paraId="48DCACF9" w14:textId="77777777" w:rsidR="003D36B5" w:rsidRPr="001D4F6D" w:rsidRDefault="003D36B5" w:rsidP="003D36B5">
      <w:pPr>
        <w:pStyle w:val="aff9"/>
        <w:numPr>
          <w:ilvl w:val="1"/>
          <w:numId w:val="25"/>
        </w:numPr>
        <w:ind w:leftChars="0"/>
        <w:rPr>
          <w:rFonts w:eastAsia="宋体"/>
          <w:b/>
          <w:bCs/>
          <w:iCs/>
          <w:sz w:val="22"/>
          <w:szCs w:val="22"/>
          <w:lang w:val="en-US" w:eastAsia="zh-CN"/>
        </w:rPr>
      </w:pPr>
      <w:r w:rsidRPr="001D4F6D">
        <w:rPr>
          <w:rFonts w:eastAsia="宋体"/>
          <w:b/>
          <w:bCs/>
          <w:sz w:val="22"/>
          <w:szCs w:val="22"/>
          <w:lang w:val="en-US" w:eastAsia="zh-CN"/>
        </w:rPr>
        <w:t>For rank</w:t>
      </w:r>
      <w:r>
        <w:rPr>
          <w:rFonts w:eastAsia="宋体"/>
          <w:b/>
          <w:bCs/>
          <w:sz w:val="22"/>
          <w:szCs w:val="22"/>
          <w:lang w:val="en-US" w:eastAsia="zh-CN"/>
        </w:rPr>
        <w:t>&lt;=4</w:t>
      </w:r>
      <w:r w:rsidRPr="001D4F6D">
        <w:rPr>
          <w:rFonts w:eastAsia="宋体"/>
          <w:b/>
          <w:bCs/>
          <w:sz w:val="22"/>
          <w:szCs w:val="22"/>
          <w:lang w:val="en-US" w:eastAsia="zh-CN"/>
        </w:rPr>
        <w:t xml:space="preserve">, </w:t>
      </w:r>
      <m:oMath>
        <m:sSub>
          <m:sSubPr>
            <m:ctrlPr>
              <w:rPr>
                <w:rFonts w:ascii="Cambria Math" w:eastAsia="宋体" w:hAnsi="Cambria Math"/>
                <w:b/>
                <w:bCs/>
                <w:i/>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bCs/>
                    <w:i/>
                    <w:sz w:val="20"/>
                    <w:lang w:eastAsia="zh-CN"/>
                  </w:rPr>
                </m:ctrlPr>
              </m:dPr>
              <m:e>
                <m:m>
                  <m:mPr>
                    <m:mcs>
                      <m:mc>
                        <m:mcPr>
                          <m:count m:val="1"/>
                          <m:mcJc m:val="center"/>
                        </m:mcPr>
                      </m:mc>
                    </m:mcs>
                    <m:ctrlPr>
                      <w:rPr>
                        <w:rFonts w:ascii="Cambria Math" w:eastAsia="宋体" w:hAnsi="Cambria Math"/>
                        <w:b/>
                        <w:bCs/>
                        <w:i/>
                        <w:sz w:val="20"/>
                        <w:lang w:eastAsia="zh-CN"/>
                      </w:rPr>
                    </m:ctrlPr>
                  </m:mPr>
                  <m:mr>
                    <m:e>
                      <m:r>
                        <m:rPr>
                          <m:sty m:val="bi"/>
                        </m:rPr>
                        <w:rPr>
                          <w:rFonts w:ascii="Cambria Math" w:eastAsia="宋体" w:hAnsi="Cambria Math"/>
                          <w:sz w:val="20"/>
                          <w:lang w:eastAsia="zh-CN"/>
                        </w:rPr>
                        <m:t>A</m:t>
                      </m:r>
                    </m:e>
                  </m:mr>
                  <m:mr>
                    <m:e>
                      <m:sSub>
                        <m:sSubPr>
                          <m:ctrlPr>
                            <w:rPr>
                              <w:rFonts w:ascii="Cambria Math" w:eastAsia="宋体" w:hAnsi="Cambria Math"/>
                              <w:b/>
                              <w:bCs/>
                              <w:i/>
                              <w:sz w:val="20"/>
                              <w:lang w:val="zh-CN" w:eastAsia="zh-CN"/>
                            </w:rPr>
                          </m:ctrlPr>
                        </m:sSubPr>
                        <m:e>
                          <m:r>
                            <m:rPr>
                              <m:sty m:val="bi"/>
                            </m:rPr>
                            <w:rPr>
                              <w:rFonts w:ascii="Cambria Math" w:eastAsia="宋体" w:hAnsi="Cambria Math"/>
                              <w:sz w:val="20"/>
                              <w:lang w:val="zh-CN" w:eastAsia="zh-CN"/>
                            </w:rPr>
                            <m:t>0</m:t>
                          </m:r>
                        </m:e>
                        <m:sub>
                          <m:r>
                            <m:rPr>
                              <m:sty m:val="bi"/>
                            </m:rPr>
                            <w:rPr>
                              <w:rFonts w:ascii="Cambria Math" w:eastAsia="宋体" w:hAnsi="Cambria Math"/>
                              <w:sz w:val="20"/>
                              <w:lang w:eastAsia="zh-CN"/>
                            </w:rPr>
                            <m:t>4×rank</m:t>
                          </m:r>
                        </m:sub>
                      </m:sSub>
                    </m:e>
                  </m:mr>
                </m:m>
              </m:e>
            </m:d>
          </m:e>
          <m:sub>
            <m:r>
              <m:rPr>
                <m:sty m:val="bi"/>
              </m:rPr>
              <w:rPr>
                <w:rFonts w:ascii="Cambria Math" w:eastAsia="宋体" w:hAnsi="Cambria Math"/>
                <w:sz w:val="20"/>
                <w:lang w:eastAsia="zh-CN"/>
              </w:rPr>
              <m:t>8×rank</m:t>
            </m:r>
          </m:sub>
        </m:sSub>
        <m:r>
          <m:rPr>
            <m:sty m:val="bi"/>
          </m:rPr>
          <w:rPr>
            <w:rFonts w:ascii="Cambria Math" w:eastAsia="宋体" w:hAnsi="Cambria Math"/>
            <w:sz w:val="20"/>
            <w:lang w:eastAsia="zh-CN"/>
          </w:rPr>
          <m:t xml:space="preserve"> or</m:t>
        </m:r>
      </m:oMath>
      <w:r>
        <w:rPr>
          <w:rFonts w:eastAsia="宋体" w:hint="eastAsia"/>
          <w:b/>
          <w:bCs/>
          <w:sz w:val="20"/>
          <w:lang w:eastAsia="zh-CN"/>
        </w:rPr>
        <w:t xml:space="preserve">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4×rank</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8×rank</m:t>
            </m:r>
          </m:sub>
        </m:sSub>
      </m:oMath>
    </w:p>
    <w:p w14:paraId="54E4B19C" w14:textId="77777777" w:rsidR="003D36B5" w:rsidRPr="00E419AC" w:rsidRDefault="003D36B5" w:rsidP="003D36B5">
      <w:pPr>
        <w:pStyle w:val="aff9"/>
        <w:numPr>
          <w:ilvl w:val="1"/>
          <w:numId w:val="25"/>
        </w:numPr>
        <w:ind w:leftChars="0"/>
        <w:jc w:val="both"/>
        <w:rPr>
          <w:rFonts w:eastAsia="宋体"/>
          <w:b/>
          <w:bCs/>
          <w:sz w:val="22"/>
          <w:szCs w:val="22"/>
          <w:lang w:val="en-US" w:eastAsia="zh-CN"/>
        </w:rPr>
      </w:pPr>
      <w:r w:rsidRPr="001D4F6D">
        <w:rPr>
          <w:rFonts w:eastAsia="宋体" w:hint="eastAsia"/>
          <w:b/>
          <w:bCs/>
          <w:sz w:val="22"/>
          <w:szCs w:val="22"/>
          <w:lang w:val="en-US" w:eastAsia="zh-CN"/>
        </w:rPr>
        <w:t>F</w:t>
      </w:r>
      <w:r w:rsidRPr="001D4F6D">
        <w:rPr>
          <w:rFonts w:eastAsia="宋体"/>
          <w:b/>
          <w:bCs/>
          <w:sz w:val="22"/>
          <w:szCs w:val="22"/>
          <w:lang w:val="en-US" w:eastAsia="zh-CN"/>
        </w:rPr>
        <w:t>or ran</w:t>
      </w:r>
      <w:r w:rsidRPr="00E419AC">
        <w:rPr>
          <w:rFonts w:eastAsia="宋体"/>
          <w:b/>
          <w:bCs/>
          <w:sz w:val="22"/>
          <w:szCs w:val="22"/>
          <w:lang w:val="en-US" w:eastAsia="zh-CN"/>
        </w:rPr>
        <w:t xml:space="preserve">k&gt;1, </w:t>
      </w:r>
      <m:oMath>
        <m:sSub>
          <m:sSubPr>
            <m:ctrlPr>
              <w:rPr>
                <w:rFonts w:ascii="Cambria Math" w:eastAsia="宋体" w:hAnsi="Cambria Math"/>
                <w:b/>
                <w:bCs/>
                <w:i/>
                <w:sz w:val="20"/>
                <w:lang w:val="zh-CN"/>
              </w:rPr>
            </m:ctrlPr>
          </m:sSubPr>
          <m:e>
            <m:r>
              <m:rPr>
                <m:sty m:val="bi"/>
              </m:rPr>
              <w:rPr>
                <w:rFonts w:ascii="Cambria Math" w:eastAsia="宋体" w:hAnsi="Cambria Math"/>
                <w:sz w:val="20"/>
                <w:lang w:val="zh-CN"/>
              </w:rPr>
              <m:t>P</m:t>
            </m:r>
            <m:r>
              <m:rPr>
                <m:sty m:val="bi"/>
              </m:rPr>
              <w:rPr>
                <w:rFonts w:ascii="Cambria Math" w:eastAsia="宋体" w:hAnsi="Cambria Math"/>
                <w:sz w:val="20"/>
                <w:lang w:val="en-CA"/>
              </w:rPr>
              <m:t>=</m:t>
            </m:r>
            <m:d>
              <m:dPr>
                <m:begChr m:val="["/>
                <m:endChr m:val="]"/>
                <m:ctrlPr>
                  <w:rPr>
                    <w:rFonts w:ascii="Cambria Math" w:eastAsia="宋体" w:hAnsi="Cambria Math"/>
                    <w:b/>
                    <w:bCs/>
                    <w:i/>
                    <w:sz w:val="20"/>
                    <w:lang w:val="zh-CN"/>
                  </w:rPr>
                </m:ctrlPr>
              </m:dPr>
              <m:e>
                <m:m>
                  <m:mPr>
                    <m:mcs>
                      <m:mc>
                        <m:mcPr>
                          <m:count m:val="2"/>
                          <m:mcJc m:val="center"/>
                        </m:mcPr>
                      </m:mc>
                    </m:mcs>
                    <m:ctrlPr>
                      <w:rPr>
                        <w:rFonts w:ascii="Cambria Math" w:eastAsia="宋体" w:hAnsi="Cambria Math"/>
                        <w:b/>
                        <w:bCs/>
                        <w:i/>
                        <w:sz w:val="20"/>
                        <w:lang w:val="zh-CN"/>
                      </w:rPr>
                    </m:ctrlPr>
                  </m:mPr>
                  <m:mr>
                    <m:e>
                      <m:sSub>
                        <m:sSubPr>
                          <m:ctrlPr>
                            <w:rPr>
                              <w:rFonts w:ascii="Cambria Math" w:eastAsia="宋体" w:hAnsi="Cambria Math"/>
                              <w:b/>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en-CA"/>
                            </w:rPr>
                            <m:t>1</m:t>
                          </m:r>
                        </m:sub>
                      </m:sSub>
                    </m:e>
                    <m:e>
                      <m:sSub>
                        <m:sSubPr>
                          <m:ctrlPr>
                            <w:rPr>
                              <w:rFonts w:ascii="Cambria Math" w:eastAsia="宋体" w:hAnsi="Cambria Math"/>
                              <w:b/>
                              <w:bCs/>
                              <w:i/>
                              <w:sz w:val="20"/>
                              <w:lang w:val="zh-CN"/>
                            </w:rPr>
                          </m:ctrlPr>
                        </m:sSubPr>
                        <m:e>
                          <m:r>
                            <m:rPr>
                              <m:sty m:val="bi"/>
                            </m:rPr>
                            <w:rPr>
                              <w:rFonts w:ascii="Cambria Math" w:eastAsia="宋体" w:hAnsi="Cambria Math"/>
                              <w:sz w:val="20"/>
                              <w:lang w:val="en-CA"/>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en-CA"/>
                            </w:rPr>
                            <m:t>2</m:t>
                          </m:r>
                          <m:r>
                            <m:rPr>
                              <m:sty m:val="bi"/>
                            </m:rPr>
                            <w:rPr>
                              <w:rFonts w:ascii="Cambria Math" w:eastAsia="宋体" w:hAnsi="Cambria Math"/>
                              <w:sz w:val="20"/>
                            </w:rPr>
                            <m:t>)</m:t>
                          </m:r>
                        </m:sub>
                      </m:sSub>
                    </m:e>
                  </m:mr>
                  <m:mr>
                    <m:e>
                      <m:sSub>
                        <m:sSubPr>
                          <m:ctrlPr>
                            <w:rPr>
                              <w:rFonts w:ascii="Cambria Math" w:eastAsia="宋体" w:hAnsi="Cambria Math"/>
                              <w:b/>
                              <w:bCs/>
                              <w:i/>
                              <w:sz w:val="20"/>
                              <w:lang w:val="zh-CN"/>
                            </w:rPr>
                          </m:ctrlPr>
                        </m:sSubPr>
                        <m:e>
                          <m:r>
                            <m:rPr>
                              <m:sty m:val="bi"/>
                            </m:rPr>
                            <w:rPr>
                              <w:rFonts w:ascii="Cambria Math" w:eastAsia="宋体" w:hAnsi="Cambria Math"/>
                              <w:sz w:val="20"/>
                              <w:lang w:val="en-CA"/>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en-CA"/>
                            </w:rPr>
                            <m:t>1</m:t>
                          </m:r>
                          <m:r>
                            <m:rPr>
                              <m:sty m:val="bi"/>
                            </m:rPr>
                            <w:rPr>
                              <w:rFonts w:ascii="Cambria Math" w:eastAsia="宋体" w:hAnsi="Cambria Math"/>
                              <w:sz w:val="20"/>
                            </w:rPr>
                            <m:t>)</m:t>
                          </m:r>
                        </m:sub>
                      </m:sSub>
                    </m:e>
                    <m:e>
                      <m:sSub>
                        <m:sSubPr>
                          <m:ctrlPr>
                            <w:rPr>
                              <w:rFonts w:ascii="Cambria Math" w:eastAsia="宋体" w:hAnsi="Cambria Math"/>
                              <w:b/>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en-CA"/>
                            </w:rPr>
                            <m:t>2</m:t>
                          </m:r>
                        </m:sub>
                      </m:sSub>
                    </m:e>
                  </m:mr>
                </m:m>
              </m:e>
            </m:d>
          </m:e>
          <m:sub>
            <m:r>
              <m:rPr>
                <m:sty m:val="bi"/>
              </m:rPr>
              <w:rPr>
                <w:rFonts w:ascii="Cambria Math" w:eastAsia="宋体" w:hAnsi="Cambria Math"/>
                <w:sz w:val="20"/>
              </w:rPr>
              <m:t>8×</m:t>
            </m:r>
            <m:r>
              <m:rPr>
                <m:sty m:val="bi"/>
              </m:rPr>
              <w:rPr>
                <w:rFonts w:ascii="Cambria Math" w:eastAsia="宋体" w:hAnsi="Cambria Math"/>
                <w:sz w:val="20"/>
                <w:lang w:val="zh-CN"/>
              </w:rPr>
              <m:t>rank</m:t>
            </m:r>
          </m:sub>
        </m:sSub>
      </m:oMath>
      <w:r w:rsidRPr="00E419AC">
        <w:rPr>
          <w:rFonts w:eastAsia="宋体" w:hint="eastAsia"/>
          <w:b/>
          <w:bCs/>
          <w:sz w:val="22"/>
          <w:szCs w:val="22"/>
          <w:lang w:val="en-CA" w:eastAsia="zh-CN"/>
        </w:rPr>
        <w:t>,</w:t>
      </w:r>
      <w:r w:rsidRPr="00E419AC">
        <w:rPr>
          <w:rFonts w:eastAsia="宋体"/>
          <w:b/>
          <w:bCs/>
          <w:sz w:val="22"/>
          <w:szCs w:val="22"/>
          <w:lang w:val="en-CA" w:eastAsia="zh-CN"/>
        </w:rPr>
        <w:t xml:space="preserve"> where </w:t>
      </w:r>
      <w:r w:rsidRPr="00E419AC">
        <w:rPr>
          <w:b/>
          <w:bCs/>
          <w:i/>
          <w:sz w:val="22"/>
          <w:szCs w:val="22"/>
        </w:rPr>
        <w:t>rank=rank(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en-CA"/>
              </w:rPr>
              <m:t>1</m:t>
            </m:r>
          </m:sub>
        </m:sSub>
      </m:oMath>
      <w:r w:rsidRPr="00E419AC">
        <w:rPr>
          <w:b/>
          <w:bCs/>
          <w:i/>
          <w:sz w:val="22"/>
          <w:szCs w:val="22"/>
        </w:rPr>
        <w:t>) + 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en-CA"/>
              </w:rPr>
              <m:t>2</m:t>
            </m:r>
          </m:sub>
        </m:sSub>
      </m:oMath>
      <w:r w:rsidRPr="00E419AC">
        <w:rPr>
          <w:b/>
          <w:bCs/>
          <w:i/>
          <w:sz w:val="22"/>
          <w:szCs w:val="22"/>
        </w:rPr>
        <w:t>)</w:t>
      </w:r>
    </w:p>
    <w:p w14:paraId="078FCFC6" w14:textId="77777777" w:rsidR="007217D6" w:rsidRDefault="007217D6" w:rsidP="00F77E91">
      <w:pPr>
        <w:pStyle w:val="aff9"/>
        <w:ind w:leftChars="0"/>
        <w:jc w:val="both"/>
        <w:rPr>
          <w:rFonts w:eastAsia="宋体"/>
          <w:b/>
          <w:bCs/>
          <w:sz w:val="22"/>
          <w:szCs w:val="22"/>
          <w:lang w:val="en-US" w:eastAsia="zh-CN"/>
        </w:rPr>
      </w:pPr>
    </w:p>
    <w:p w14:paraId="0926A566" w14:textId="77777777" w:rsidR="0013215E" w:rsidRPr="001D4F6D" w:rsidRDefault="0013215E" w:rsidP="00E817A5">
      <w:pPr>
        <w:jc w:val="both"/>
        <w:rPr>
          <w:rFonts w:eastAsia="宋体"/>
          <w:b/>
          <w:bCs/>
          <w:i/>
          <w:sz w:val="22"/>
          <w:szCs w:val="18"/>
          <w:u w:val="single"/>
          <w:lang w:val="en-US" w:eastAsia="zh-CN"/>
        </w:rPr>
      </w:pPr>
    </w:p>
    <w:p w14:paraId="575E6CA3" w14:textId="6F527C36" w:rsidR="00E817A5" w:rsidRPr="00480160" w:rsidRDefault="00E817A5" w:rsidP="00E817A5">
      <w:pPr>
        <w:jc w:val="both"/>
        <w:rPr>
          <w:rFonts w:eastAsia="宋体"/>
          <w:i/>
          <w:sz w:val="22"/>
          <w:szCs w:val="18"/>
          <w:u w:val="single"/>
          <w:lang w:val="en-US" w:eastAsia="zh-CN"/>
        </w:rPr>
      </w:pPr>
      <w:proofErr w:type="gramStart"/>
      <w:r w:rsidRPr="00480160">
        <w:rPr>
          <w:rFonts w:eastAsia="宋体" w:hint="eastAsia"/>
          <w:i/>
          <w:sz w:val="22"/>
          <w:szCs w:val="18"/>
          <w:u w:val="single"/>
          <w:lang w:val="en-US" w:eastAsia="zh-CN"/>
        </w:rPr>
        <w:t>P</w:t>
      </w:r>
      <w:r w:rsidRPr="00480160">
        <w:rPr>
          <w:rFonts w:eastAsia="宋体"/>
          <w:i/>
          <w:sz w:val="22"/>
          <w:szCs w:val="18"/>
          <w:u w:val="single"/>
          <w:lang w:val="en-US" w:eastAsia="zh-CN"/>
        </w:rPr>
        <w:t>artial</w:t>
      </w:r>
      <w:r w:rsidR="00D82B3D">
        <w:rPr>
          <w:rFonts w:eastAsia="宋体"/>
          <w:i/>
          <w:sz w:val="22"/>
          <w:szCs w:val="18"/>
          <w:u w:val="single"/>
          <w:lang w:val="en-US" w:eastAsia="zh-CN"/>
        </w:rPr>
        <w:t>ly</w:t>
      </w:r>
      <w:r w:rsidRPr="00480160">
        <w:rPr>
          <w:rFonts w:eastAsia="宋体"/>
          <w:i/>
          <w:sz w:val="22"/>
          <w:szCs w:val="18"/>
          <w:u w:val="single"/>
          <w:lang w:val="en-US" w:eastAsia="zh-CN"/>
        </w:rPr>
        <w:t>-coherent</w:t>
      </w:r>
      <w:proofErr w:type="gramEnd"/>
      <w:r w:rsidRPr="00480160">
        <w:rPr>
          <w:rFonts w:eastAsia="宋体"/>
          <w:i/>
          <w:sz w:val="22"/>
          <w:szCs w:val="18"/>
          <w:u w:val="single"/>
          <w:lang w:val="en-US" w:eastAsia="zh-CN"/>
        </w:rPr>
        <w:t xml:space="preserve"> precoders</w:t>
      </w:r>
      <w:r>
        <w:rPr>
          <w:rFonts w:eastAsia="宋体"/>
          <w:i/>
          <w:sz w:val="22"/>
          <w:szCs w:val="18"/>
          <w:u w:val="single"/>
          <w:lang w:val="en-US" w:eastAsia="zh-CN"/>
        </w:rPr>
        <w:t xml:space="preserve"> with Ng=4</w:t>
      </w:r>
    </w:p>
    <w:p w14:paraId="052634EA" w14:textId="6E8A835B" w:rsidR="00575C61" w:rsidRDefault="00575C61" w:rsidP="00575C61">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last RAN1 meeting, following agreements have been made for Ng=4 case.</w:t>
      </w:r>
    </w:p>
    <w:p w14:paraId="25C8A14B" w14:textId="52DE2A9A" w:rsidR="00575C61" w:rsidRDefault="00ED29F7" w:rsidP="00575C61">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81792" behindDoc="0" locked="0" layoutInCell="1" allowOverlap="1" wp14:anchorId="1CE07B23" wp14:editId="09008E88">
                <wp:simplePos x="0" y="0"/>
                <wp:positionH relativeFrom="column">
                  <wp:posOffset>-1905</wp:posOffset>
                </wp:positionH>
                <wp:positionV relativeFrom="paragraph">
                  <wp:posOffset>234000</wp:posOffset>
                </wp:positionV>
                <wp:extent cx="6273800" cy="1598930"/>
                <wp:effectExtent l="0" t="0" r="12700" b="20320"/>
                <wp:wrapTopAndBottom/>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598930"/>
                        </a:xfrm>
                        <a:prstGeom prst="rect">
                          <a:avLst/>
                        </a:prstGeom>
                        <a:solidFill>
                          <a:srgbClr val="FFFFFF"/>
                        </a:solidFill>
                        <a:ln w="9525">
                          <a:solidFill>
                            <a:srgbClr val="000000"/>
                          </a:solidFill>
                          <a:miter lim="800000"/>
                          <a:headEnd/>
                          <a:tailEnd/>
                        </a:ln>
                      </wps:spPr>
                      <wps:txbx>
                        <w:txbxContent>
                          <w:p w14:paraId="69E29ACA" w14:textId="77777777" w:rsidR="00575C61" w:rsidRPr="00AA021D" w:rsidRDefault="00575C61" w:rsidP="00575C61">
                            <w:pPr>
                              <w:contextualSpacing/>
                              <w:rPr>
                                <w:b/>
                                <w:bCs/>
                                <w:sz w:val="21"/>
                                <w:szCs w:val="21"/>
                                <w:highlight w:val="green"/>
                              </w:rPr>
                            </w:pPr>
                            <w:r w:rsidRPr="00AA021D">
                              <w:rPr>
                                <w:b/>
                                <w:bCs/>
                                <w:sz w:val="21"/>
                                <w:szCs w:val="21"/>
                                <w:highlight w:val="green"/>
                              </w:rPr>
                              <w:t>Agreement</w:t>
                            </w:r>
                          </w:p>
                          <w:p w14:paraId="355930FE" w14:textId="77777777" w:rsidR="00575C61" w:rsidRPr="00245412" w:rsidRDefault="00575C61" w:rsidP="00575C61">
                            <w:pPr>
                              <w:contextualSpacing/>
                              <w:rPr>
                                <w:rFonts w:ascii="Times" w:eastAsia="Batang" w:hAnsi="Times"/>
                                <w:sz w:val="22"/>
                                <w:lang w:eastAsia="en-US"/>
                              </w:rPr>
                            </w:pPr>
                            <w:r w:rsidRPr="00245412">
                              <w:rPr>
                                <w:rFonts w:ascii="Times" w:eastAsia="Batang" w:hAnsi="Times"/>
                                <w:i/>
                                <w:iCs/>
                                <w:sz w:val="22"/>
                                <w:lang w:eastAsia="en-US"/>
                              </w:rPr>
                              <w:t>For partially coherent uplink precoding by an 8TX UE codebook,</w:t>
                            </w:r>
                          </w:p>
                          <w:p w14:paraId="6E37803B" w14:textId="77777777" w:rsidR="00ED29F7" w:rsidRPr="00245412" w:rsidRDefault="00ED29F7" w:rsidP="00ED29F7">
                            <w:pPr>
                              <w:numPr>
                                <w:ilvl w:val="0"/>
                                <w:numId w:val="32"/>
                              </w:numPr>
                              <w:autoSpaceDN w:val="0"/>
                              <w:snapToGrid w:val="0"/>
                              <w:contextualSpacing/>
                              <w:rPr>
                                <w:rFonts w:ascii="Times" w:eastAsia="Times New Roman" w:hAnsi="Times"/>
                                <w:sz w:val="22"/>
                                <w:lang w:eastAsia="en-US"/>
                              </w:rPr>
                            </w:pPr>
                            <w:r w:rsidRPr="00245412">
                              <w:rPr>
                                <w:rFonts w:ascii="Times" w:eastAsia="Times New Roman" w:hAnsi="Times"/>
                                <w:i/>
                                <w:iCs/>
                                <w:sz w:val="22"/>
                                <w:lang w:eastAsia="en-US"/>
                              </w:rPr>
                              <w:t xml:space="preserve">When Ng=4, </w:t>
                            </w:r>
                            <w:proofErr w:type="gramStart"/>
                            <w:r w:rsidRPr="00245412">
                              <w:rPr>
                                <w:rFonts w:ascii="Times" w:eastAsia="Times New Roman" w:hAnsi="Times"/>
                                <w:i/>
                                <w:iCs/>
                                <w:sz w:val="22"/>
                                <w:lang w:eastAsia="en-US"/>
                              </w:rPr>
                              <w:t>down-select</w:t>
                            </w:r>
                            <w:proofErr w:type="gramEnd"/>
                            <w:r w:rsidRPr="00245412">
                              <w:rPr>
                                <w:rFonts w:ascii="Times" w:eastAsia="Times New Roman" w:hAnsi="Times"/>
                                <w:i/>
                                <w:iCs/>
                                <w:sz w:val="22"/>
                                <w:lang w:eastAsia="en-US"/>
                              </w:rPr>
                              <w:t xml:space="preserve"> from,</w:t>
                            </w:r>
                          </w:p>
                          <w:p w14:paraId="623F3D2F" w14:textId="77777777" w:rsidR="00ED29F7" w:rsidRPr="00245412" w:rsidRDefault="00ED29F7" w:rsidP="00ED29F7">
                            <w:pPr>
                              <w:numPr>
                                <w:ilvl w:val="1"/>
                                <w:numId w:val="32"/>
                              </w:numPr>
                              <w:autoSpaceDN w:val="0"/>
                              <w:snapToGrid w:val="0"/>
                              <w:ind w:left="1080"/>
                              <w:contextualSpacing/>
                              <w:rPr>
                                <w:rFonts w:ascii="Times" w:eastAsia="Times New Roman" w:hAnsi="Times"/>
                                <w:sz w:val="22"/>
                                <w:lang w:eastAsia="en-US"/>
                              </w:rPr>
                            </w:pPr>
                            <w:r w:rsidRPr="00245412">
                              <w:rPr>
                                <w:rFonts w:ascii="Times" w:eastAsia="Times New Roman" w:hAnsi="Times"/>
                                <w:i/>
                                <w:iCs/>
                                <w:sz w:val="22"/>
                                <w:lang w:eastAsia="en-US"/>
                              </w:rPr>
                              <w:t>Alt1:</w:t>
                            </w:r>
                          </w:p>
                          <w:p w14:paraId="2F1B27B1" w14:textId="77777777" w:rsidR="00ED29F7" w:rsidRPr="00245412" w:rsidRDefault="00ED29F7" w:rsidP="00ED29F7">
                            <w:pPr>
                              <w:numPr>
                                <w:ilvl w:val="2"/>
                                <w:numId w:val="32"/>
                              </w:numPr>
                              <w:autoSpaceDN w:val="0"/>
                              <w:snapToGrid w:val="0"/>
                              <w:ind w:left="1440"/>
                              <w:contextualSpacing/>
                              <w:rPr>
                                <w:rFonts w:ascii="Times" w:eastAsia="Times New Roman" w:hAnsi="Times"/>
                                <w:sz w:val="22"/>
                                <w:lang w:eastAsia="en-US"/>
                              </w:rPr>
                            </w:pPr>
                            <w:r w:rsidRPr="00245412">
                              <w:rPr>
                                <w:rFonts w:ascii="Times" w:eastAsia="Times New Roman" w:hAnsi="Times"/>
                                <w:i/>
                                <w:iCs/>
                                <w:sz w:val="22"/>
                                <w:lang w:eastAsia="en-US"/>
                              </w:rPr>
                              <w:t>Precoding design is based on Rel-15 UL 2TX codebook,</w:t>
                            </w:r>
                          </w:p>
                          <w:p w14:paraId="3FCE6F31" w14:textId="77777777" w:rsidR="00ED29F7" w:rsidRPr="00245412" w:rsidRDefault="00ED29F7" w:rsidP="00ED29F7">
                            <w:pPr>
                              <w:numPr>
                                <w:ilvl w:val="3"/>
                                <w:numId w:val="32"/>
                              </w:numPr>
                              <w:autoSpaceDN w:val="0"/>
                              <w:snapToGrid w:val="0"/>
                              <w:ind w:left="1800"/>
                              <w:contextualSpacing/>
                              <w:rPr>
                                <w:rFonts w:ascii="Times" w:eastAsia="Times New Roman" w:hAnsi="Times"/>
                                <w:sz w:val="22"/>
                                <w:lang w:eastAsia="en-US"/>
                              </w:rPr>
                            </w:pPr>
                            <w:r w:rsidRPr="00245412">
                              <w:rPr>
                                <w:rFonts w:ascii="Times" w:eastAsia="Times New Roman" w:hAnsi="Times"/>
                                <w:i/>
                                <w:iCs/>
                                <w:sz w:val="22"/>
                                <w:lang w:eastAsia="en-US"/>
                              </w:rPr>
                              <w:t xml:space="preserve">Full-coherent precoders are </w:t>
                            </w:r>
                            <w:proofErr w:type="gramStart"/>
                            <w:r w:rsidRPr="00245412">
                              <w:rPr>
                                <w:rFonts w:ascii="Times" w:eastAsia="Times New Roman" w:hAnsi="Times"/>
                                <w:i/>
                                <w:iCs/>
                                <w:sz w:val="22"/>
                                <w:lang w:eastAsia="en-US"/>
                              </w:rPr>
                              <w:t>used</w:t>
                            </w:r>
                            <w:proofErr w:type="gramEnd"/>
                          </w:p>
                          <w:p w14:paraId="6D8C85FC" w14:textId="77777777" w:rsidR="00ED29F7" w:rsidRPr="00245412" w:rsidRDefault="00ED29F7" w:rsidP="00ED29F7">
                            <w:pPr>
                              <w:numPr>
                                <w:ilvl w:val="1"/>
                                <w:numId w:val="32"/>
                              </w:numPr>
                              <w:autoSpaceDN w:val="0"/>
                              <w:snapToGrid w:val="0"/>
                              <w:ind w:left="1080"/>
                              <w:contextualSpacing/>
                              <w:rPr>
                                <w:rFonts w:ascii="Times" w:eastAsia="Times New Roman" w:hAnsi="Times"/>
                                <w:sz w:val="22"/>
                                <w:lang w:eastAsia="en-US"/>
                              </w:rPr>
                            </w:pPr>
                            <w:r w:rsidRPr="00245412">
                              <w:rPr>
                                <w:rFonts w:ascii="Times" w:eastAsia="Times New Roman" w:hAnsi="Times"/>
                                <w:i/>
                                <w:iCs/>
                                <w:sz w:val="22"/>
                                <w:lang w:eastAsia="en-US"/>
                              </w:rPr>
                              <w:t>Alt2:</w:t>
                            </w:r>
                          </w:p>
                          <w:p w14:paraId="42FD16EC" w14:textId="77777777" w:rsidR="00ED29F7" w:rsidRPr="00245412" w:rsidRDefault="00ED29F7" w:rsidP="00ED29F7">
                            <w:pPr>
                              <w:numPr>
                                <w:ilvl w:val="2"/>
                                <w:numId w:val="32"/>
                              </w:numPr>
                              <w:autoSpaceDN w:val="0"/>
                              <w:snapToGrid w:val="0"/>
                              <w:ind w:left="1440"/>
                              <w:contextualSpacing/>
                              <w:rPr>
                                <w:rFonts w:ascii="Times" w:eastAsia="Times New Roman" w:hAnsi="Times"/>
                                <w:sz w:val="22"/>
                                <w:lang w:eastAsia="en-US"/>
                              </w:rPr>
                            </w:pPr>
                            <w:r w:rsidRPr="00245412">
                              <w:rPr>
                                <w:rFonts w:ascii="Times" w:eastAsia="Times New Roman" w:hAnsi="Times"/>
                                <w:i/>
                                <w:iCs/>
                                <w:sz w:val="22"/>
                                <w:lang w:eastAsia="en-US"/>
                              </w:rPr>
                              <w:t>Precoding design is based on Rel-15 UL 4TX codebook,</w:t>
                            </w:r>
                          </w:p>
                          <w:p w14:paraId="026537AD" w14:textId="77777777" w:rsidR="00ED29F7" w:rsidRPr="00245412" w:rsidRDefault="00ED29F7" w:rsidP="00ED29F7">
                            <w:pPr>
                              <w:numPr>
                                <w:ilvl w:val="3"/>
                                <w:numId w:val="32"/>
                              </w:numPr>
                              <w:autoSpaceDN w:val="0"/>
                              <w:snapToGrid w:val="0"/>
                              <w:ind w:left="1800"/>
                              <w:contextualSpacing/>
                              <w:rPr>
                                <w:rFonts w:ascii="Calibri" w:eastAsia="Calibri" w:hAnsi="Calibri" w:cs="Calibri"/>
                                <w:sz w:val="22"/>
                                <w:lang w:eastAsia="en-US"/>
                              </w:rPr>
                            </w:pPr>
                            <w:r w:rsidRPr="00245412">
                              <w:rPr>
                                <w:rFonts w:ascii="Times" w:eastAsia="Times New Roman" w:hAnsi="Times"/>
                                <w:i/>
                                <w:iCs/>
                                <w:sz w:val="22"/>
                                <w:lang w:eastAsia="en-US"/>
                              </w:rPr>
                              <w:t xml:space="preserve">Partial-coherent precoders are </w:t>
                            </w:r>
                            <w:proofErr w:type="gramStart"/>
                            <w:r w:rsidRPr="00245412">
                              <w:rPr>
                                <w:rFonts w:ascii="Times" w:eastAsia="Times New Roman" w:hAnsi="Times"/>
                                <w:i/>
                                <w:iCs/>
                                <w:sz w:val="22"/>
                                <w:lang w:eastAsia="en-US"/>
                              </w:rPr>
                              <w:t>used</w:t>
                            </w:r>
                            <w:proofErr w:type="gramEnd"/>
                          </w:p>
                          <w:p w14:paraId="2EE2F1A0" w14:textId="77777777" w:rsidR="00575C61" w:rsidRPr="00343CC2" w:rsidRDefault="00575C61" w:rsidP="00575C61">
                            <w:pPr>
                              <w:rPr>
                                <w:rFonts w:eastAsiaTheme="minorEastAsia"/>
                                <w:iCs/>
                                <w:sz w:val="21"/>
                                <w:szCs w:val="21"/>
                              </w:rPr>
                            </w:pPr>
                          </w:p>
                          <w:p w14:paraId="535C5281" w14:textId="77777777" w:rsidR="00575C61" w:rsidRPr="00C07011" w:rsidRDefault="00575C61" w:rsidP="00575C61">
                            <w:pPr>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07B23" id="文本框 7" o:spid="_x0000_s1031" type="#_x0000_t202" style="position:absolute;left:0;text-align:left;margin-left:-.15pt;margin-top:18.45pt;width:494pt;height:125.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">
                <v:textbox>
                  <w:txbxContent>
                    <w:p w14:paraId="69E29ACA" w14:textId="77777777" w:rsidR="00575C61" w:rsidRPr="00AA021D" w:rsidRDefault="00575C61" w:rsidP="00575C61">
                      <w:pPr>
                        <w:contextualSpacing/>
                        <w:rPr>
                          <w:b/>
                          <w:bCs/>
                          <w:sz w:val="21"/>
                          <w:szCs w:val="21"/>
                          <w:highlight w:val="green"/>
                        </w:rPr>
                      </w:pPr>
                      <w:r w:rsidRPr="00AA021D">
                        <w:rPr>
                          <w:b/>
                          <w:bCs/>
                          <w:sz w:val="21"/>
                          <w:szCs w:val="21"/>
                          <w:highlight w:val="green"/>
                        </w:rPr>
                        <w:t>Agreement</w:t>
                      </w:r>
                    </w:p>
                    <w:p w14:paraId="355930FE" w14:textId="77777777" w:rsidR="00575C61" w:rsidRPr="00245412" w:rsidRDefault="00575C61" w:rsidP="00575C61">
                      <w:pPr>
                        <w:contextualSpacing/>
                        <w:rPr>
                          <w:rFonts w:ascii="Times" w:eastAsia="Batang" w:hAnsi="Times"/>
                          <w:sz w:val="22"/>
                          <w:lang w:eastAsia="en-US"/>
                        </w:rPr>
                      </w:pPr>
                      <w:r w:rsidRPr="00245412">
                        <w:rPr>
                          <w:rFonts w:ascii="Times" w:eastAsia="Batang" w:hAnsi="Times"/>
                          <w:i/>
                          <w:iCs/>
                          <w:sz w:val="22"/>
                          <w:lang w:eastAsia="en-US"/>
                        </w:rPr>
                        <w:t>For partially coherent uplink precoding by an 8TX UE codebook,</w:t>
                      </w:r>
                    </w:p>
                    <w:p w14:paraId="6E37803B" w14:textId="77777777" w:rsidR="00ED29F7" w:rsidRPr="00245412" w:rsidRDefault="00ED29F7" w:rsidP="00ED29F7">
                      <w:pPr>
                        <w:numPr>
                          <w:ilvl w:val="0"/>
                          <w:numId w:val="32"/>
                        </w:numPr>
                        <w:autoSpaceDN w:val="0"/>
                        <w:snapToGrid w:val="0"/>
                        <w:contextualSpacing/>
                        <w:rPr>
                          <w:rFonts w:ascii="Times" w:eastAsia="Times New Roman" w:hAnsi="Times"/>
                          <w:sz w:val="22"/>
                          <w:lang w:eastAsia="en-US"/>
                        </w:rPr>
                      </w:pPr>
                      <w:r w:rsidRPr="00245412">
                        <w:rPr>
                          <w:rFonts w:ascii="Times" w:eastAsia="Times New Roman" w:hAnsi="Times"/>
                          <w:i/>
                          <w:iCs/>
                          <w:sz w:val="22"/>
                          <w:lang w:eastAsia="en-US"/>
                        </w:rPr>
                        <w:t>When Ng=4, down-select from,</w:t>
                      </w:r>
                    </w:p>
                    <w:p w14:paraId="623F3D2F" w14:textId="77777777" w:rsidR="00ED29F7" w:rsidRPr="00245412" w:rsidRDefault="00ED29F7" w:rsidP="00ED29F7">
                      <w:pPr>
                        <w:numPr>
                          <w:ilvl w:val="1"/>
                          <w:numId w:val="32"/>
                        </w:numPr>
                        <w:autoSpaceDN w:val="0"/>
                        <w:snapToGrid w:val="0"/>
                        <w:ind w:left="1080"/>
                        <w:contextualSpacing/>
                        <w:rPr>
                          <w:rFonts w:ascii="Times" w:eastAsia="Times New Roman" w:hAnsi="Times"/>
                          <w:sz w:val="22"/>
                          <w:lang w:eastAsia="en-US"/>
                        </w:rPr>
                      </w:pPr>
                      <w:r w:rsidRPr="00245412">
                        <w:rPr>
                          <w:rFonts w:ascii="Times" w:eastAsia="Times New Roman" w:hAnsi="Times"/>
                          <w:i/>
                          <w:iCs/>
                          <w:sz w:val="22"/>
                          <w:lang w:eastAsia="en-US"/>
                        </w:rPr>
                        <w:t>Alt1:</w:t>
                      </w:r>
                    </w:p>
                    <w:p w14:paraId="2F1B27B1" w14:textId="77777777" w:rsidR="00ED29F7" w:rsidRPr="00245412" w:rsidRDefault="00ED29F7" w:rsidP="00ED29F7">
                      <w:pPr>
                        <w:numPr>
                          <w:ilvl w:val="2"/>
                          <w:numId w:val="32"/>
                        </w:numPr>
                        <w:autoSpaceDN w:val="0"/>
                        <w:snapToGrid w:val="0"/>
                        <w:ind w:left="1440"/>
                        <w:contextualSpacing/>
                        <w:rPr>
                          <w:rFonts w:ascii="Times" w:eastAsia="Times New Roman" w:hAnsi="Times"/>
                          <w:sz w:val="22"/>
                          <w:lang w:eastAsia="en-US"/>
                        </w:rPr>
                      </w:pPr>
                      <w:r w:rsidRPr="00245412">
                        <w:rPr>
                          <w:rFonts w:ascii="Times" w:eastAsia="Times New Roman" w:hAnsi="Times"/>
                          <w:i/>
                          <w:iCs/>
                          <w:sz w:val="22"/>
                          <w:lang w:eastAsia="en-US"/>
                        </w:rPr>
                        <w:t>Precoding design is based on Rel-15 UL 2TX codebook,</w:t>
                      </w:r>
                    </w:p>
                    <w:p w14:paraId="3FCE6F31" w14:textId="77777777" w:rsidR="00ED29F7" w:rsidRPr="00245412" w:rsidRDefault="00ED29F7" w:rsidP="00ED29F7">
                      <w:pPr>
                        <w:numPr>
                          <w:ilvl w:val="3"/>
                          <w:numId w:val="32"/>
                        </w:numPr>
                        <w:autoSpaceDN w:val="0"/>
                        <w:snapToGrid w:val="0"/>
                        <w:ind w:left="1800"/>
                        <w:contextualSpacing/>
                        <w:rPr>
                          <w:rFonts w:ascii="Times" w:eastAsia="Times New Roman" w:hAnsi="Times"/>
                          <w:sz w:val="22"/>
                          <w:lang w:eastAsia="en-US"/>
                        </w:rPr>
                      </w:pPr>
                      <w:r w:rsidRPr="00245412">
                        <w:rPr>
                          <w:rFonts w:ascii="Times" w:eastAsia="Times New Roman" w:hAnsi="Times"/>
                          <w:i/>
                          <w:iCs/>
                          <w:sz w:val="22"/>
                          <w:lang w:eastAsia="en-US"/>
                        </w:rPr>
                        <w:t>Full-coherent precoders are used</w:t>
                      </w:r>
                    </w:p>
                    <w:p w14:paraId="6D8C85FC" w14:textId="77777777" w:rsidR="00ED29F7" w:rsidRPr="00245412" w:rsidRDefault="00ED29F7" w:rsidP="00ED29F7">
                      <w:pPr>
                        <w:numPr>
                          <w:ilvl w:val="1"/>
                          <w:numId w:val="32"/>
                        </w:numPr>
                        <w:autoSpaceDN w:val="0"/>
                        <w:snapToGrid w:val="0"/>
                        <w:ind w:left="1080"/>
                        <w:contextualSpacing/>
                        <w:rPr>
                          <w:rFonts w:ascii="Times" w:eastAsia="Times New Roman" w:hAnsi="Times"/>
                          <w:sz w:val="22"/>
                          <w:lang w:eastAsia="en-US"/>
                        </w:rPr>
                      </w:pPr>
                      <w:r w:rsidRPr="00245412">
                        <w:rPr>
                          <w:rFonts w:ascii="Times" w:eastAsia="Times New Roman" w:hAnsi="Times"/>
                          <w:i/>
                          <w:iCs/>
                          <w:sz w:val="22"/>
                          <w:lang w:eastAsia="en-US"/>
                        </w:rPr>
                        <w:t>Alt2:</w:t>
                      </w:r>
                    </w:p>
                    <w:p w14:paraId="42FD16EC" w14:textId="77777777" w:rsidR="00ED29F7" w:rsidRPr="00245412" w:rsidRDefault="00ED29F7" w:rsidP="00ED29F7">
                      <w:pPr>
                        <w:numPr>
                          <w:ilvl w:val="2"/>
                          <w:numId w:val="32"/>
                        </w:numPr>
                        <w:autoSpaceDN w:val="0"/>
                        <w:snapToGrid w:val="0"/>
                        <w:ind w:left="1440"/>
                        <w:contextualSpacing/>
                        <w:rPr>
                          <w:rFonts w:ascii="Times" w:eastAsia="Times New Roman" w:hAnsi="Times"/>
                          <w:sz w:val="22"/>
                          <w:lang w:eastAsia="en-US"/>
                        </w:rPr>
                      </w:pPr>
                      <w:r w:rsidRPr="00245412">
                        <w:rPr>
                          <w:rFonts w:ascii="Times" w:eastAsia="Times New Roman" w:hAnsi="Times"/>
                          <w:i/>
                          <w:iCs/>
                          <w:sz w:val="22"/>
                          <w:lang w:eastAsia="en-US"/>
                        </w:rPr>
                        <w:t>Precoding design is based on Rel-15 UL 4TX codebook,</w:t>
                      </w:r>
                    </w:p>
                    <w:p w14:paraId="026537AD" w14:textId="77777777" w:rsidR="00ED29F7" w:rsidRPr="00245412" w:rsidRDefault="00ED29F7" w:rsidP="00ED29F7">
                      <w:pPr>
                        <w:numPr>
                          <w:ilvl w:val="3"/>
                          <w:numId w:val="32"/>
                        </w:numPr>
                        <w:autoSpaceDN w:val="0"/>
                        <w:snapToGrid w:val="0"/>
                        <w:ind w:left="1800"/>
                        <w:contextualSpacing/>
                        <w:rPr>
                          <w:rFonts w:ascii="Calibri" w:eastAsia="Calibri" w:hAnsi="Calibri" w:cs="Calibri"/>
                          <w:sz w:val="22"/>
                          <w:lang w:eastAsia="en-US"/>
                        </w:rPr>
                      </w:pPr>
                      <w:r w:rsidRPr="00245412">
                        <w:rPr>
                          <w:rFonts w:ascii="Times" w:eastAsia="Times New Roman" w:hAnsi="Times"/>
                          <w:i/>
                          <w:iCs/>
                          <w:sz w:val="22"/>
                          <w:lang w:eastAsia="en-US"/>
                        </w:rPr>
                        <w:t>Partial-coherent precoders are used</w:t>
                      </w:r>
                    </w:p>
                    <w:p w14:paraId="2EE2F1A0" w14:textId="77777777" w:rsidR="00575C61" w:rsidRPr="00343CC2" w:rsidRDefault="00575C61" w:rsidP="00575C61">
                      <w:pPr>
                        <w:rPr>
                          <w:rFonts w:eastAsiaTheme="minorEastAsia"/>
                          <w:iCs/>
                          <w:sz w:val="21"/>
                          <w:szCs w:val="21"/>
                        </w:rPr>
                      </w:pPr>
                    </w:p>
                    <w:p w14:paraId="535C5281" w14:textId="77777777" w:rsidR="00575C61" w:rsidRPr="00C07011" w:rsidRDefault="00575C61" w:rsidP="00575C61">
                      <w:pPr>
                        <w:rPr>
                          <w:iCs/>
                        </w:rPr>
                      </w:pPr>
                    </w:p>
                  </w:txbxContent>
                </v:textbox>
                <w10:wrap type="topAndBottom"/>
              </v:shape>
            </w:pict>
          </mc:Fallback>
        </mc:AlternateContent>
      </w:r>
    </w:p>
    <w:p w14:paraId="2D52638B" w14:textId="77777777" w:rsidR="00ED29F7" w:rsidRDefault="00ED29F7" w:rsidP="00076427">
      <w:pPr>
        <w:jc w:val="both"/>
        <w:rPr>
          <w:rFonts w:eastAsia="宋体"/>
          <w:iCs/>
          <w:sz w:val="22"/>
          <w:szCs w:val="18"/>
          <w:lang w:val="en-US" w:eastAsia="zh-CN"/>
        </w:rPr>
      </w:pPr>
    </w:p>
    <w:p w14:paraId="3AD8DA02" w14:textId="482654B2" w:rsidR="00D96010" w:rsidRDefault="00ED29F7" w:rsidP="00076427">
      <w:pPr>
        <w:jc w:val="both"/>
        <w:rPr>
          <w:rFonts w:eastAsia="宋体"/>
          <w:iCs/>
          <w:sz w:val="22"/>
          <w:szCs w:val="18"/>
          <w:lang w:val="en-US" w:eastAsia="zh-CN"/>
        </w:rPr>
      </w:pPr>
      <w:r>
        <w:rPr>
          <w:rFonts w:eastAsia="宋体"/>
          <w:iCs/>
          <w:sz w:val="22"/>
          <w:szCs w:val="18"/>
          <w:lang w:val="en-US" w:eastAsia="zh-CN"/>
        </w:rPr>
        <w:t>From the two alternatives, we think Alt</w:t>
      </w:r>
      <w:r w:rsidR="00D96010">
        <w:rPr>
          <w:rFonts w:eastAsia="宋体"/>
          <w:iCs/>
          <w:sz w:val="22"/>
          <w:szCs w:val="18"/>
          <w:lang w:val="en-US" w:eastAsia="zh-CN"/>
        </w:rPr>
        <w:t>1</w:t>
      </w:r>
      <w:r>
        <w:rPr>
          <w:rFonts w:eastAsia="宋体"/>
          <w:iCs/>
          <w:sz w:val="22"/>
          <w:szCs w:val="18"/>
          <w:lang w:val="en-US" w:eastAsia="zh-CN"/>
        </w:rPr>
        <w:t xml:space="preserve"> is </w:t>
      </w:r>
      <w:r w:rsidR="00D96010">
        <w:rPr>
          <w:rFonts w:eastAsia="宋体"/>
          <w:iCs/>
          <w:sz w:val="22"/>
          <w:szCs w:val="18"/>
          <w:lang w:val="en-US" w:eastAsia="zh-CN"/>
        </w:rPr>
        <w:t xml:space="preserve">simpler and aligned with 4 antenna groups well. In Alt1, based on Rel-15 UL 2TX codebook, up to </w:t>
      </w:r>
      <w:r w:rsidR="00A160F4">
        <w:rPr>
          <w:rFonts w:eastAsia="宋体"/>
          <w:iCs/>
          <w:sz w:val="22"/>
          <w:szCs w:val="18"/>
          <w:lang w:val="en-US" w:eastAsia="zh-CN"/>
        </w:rPr>
        <w:t>four</w:t>
      </w:r>
      <w:r w:rsidR="00D96010">
        <w:rPr>
          <w:rFonts w:eastAsia="宋体"/>
          <w:iCs/>
          <w:sz w:val="22"/>
          <w:szCs w:val="18"/>
          <w:lang w:val="en-US" w:eastAsia="zh-CN"/>
        </w:rPr>
        <w:t xml:space="preserve"> 2TX precoders can be selected and used for the </w:t>
      </w:r>
      <w:r w:rsidR="00A160F4">
        <w:rPr>
          <w:rFonts w:eastAsia="宋体"/>
          <w:iCs/>
          <w:sz w:val="22"/>
          <w:szCs w:val="18"/>
          <w:lang w:val="en-US" w:eastAsia="zh-CN"/>
        </w:rPr>
        <w:t>four</w:t>
      </w:r>
      <w:r w:rsidR="00D96010">
        <w:rPr>
          <w:rFonts w:eastAsia="宋体"/>
          <w:iCs/>
          <w:sz w:val="22"/>
          <w:szCs w:val="18"/>
          <w:lang w:val="en-US" w:eastAsia="zh-CN"/>
        </w:rPr>
        <w:t xml:space="preserve"> antenna groups.</w:t>
      </w:r>
      <w:r w:rsidR="00A160F4">
        <w:rPr>
          <w:rFonts w:eastAsia="宋体"/>
          <w:iCs/>
          <w:sz w:val="22"/>
          <w:szCs w:val="18"/>
          <w:lang w:val="en-US" w:eastAsia="zh-CN"/>
        </w:rPr>
        <w:t xml:space="preserve"> It is easy to map one 2TX precoder to one antenna group.</w:t>
      </w:r>
      <w:r w:rsidR="00D96010">
        <w:rPr>
          <w:rFonts w:eastAsia="宋体"/>
          <w:iCs/>
          <w:sz w:val="22"/>
          <w:szCs w:val="18"/>
          <w:lang w:val="en-US" w:eastAsia="zh-CN"/>
        </w:rPr>
        <w:t xml:space="preserve"> In Alt2, </w:t>
      </w:r>
      <w:r w:rsidR="00A251B8">
        <w:rPr>
          <w:rFonts w:eastAsia="宋体"/>
          <w:iCs/>
          <w:sz w:val="22"/>
          <w:szCs w:val="18"/>
          <w:lang w:val="en-US" w:eastAsia="zh-CN"/>
        </w:rPr>
        <w:t xml:space="preserve">if one 4TX precoder is selected, we should further discuss which two out of the four antenna groups are </w:t>
      </w:r>
      <w:r w:rsidR="00F46D55">
        <w:rPr>
          <w:rFonts w:eastAsia="宋体"/>
          <w:iCs/>
          <w:sz w:val="22"/>
          <w:szCs w:val="18"/>
          <w:lang w:val="en-US" w:eastAsia="zh-CN"/>
        </w:rPr>
        <w:t xml:space="preserve">selected for the 4TX precoder. Similarly, if two 4TX precoders are selected, the mapping with four antenna groups should be further discussed. </w:t>
      </w:r>
      <w:r w:rsidR="00F541AA">
        <w:rPr>
          <w:rFonts w:eastAsia="宋体"/>
          <w:iCs/>
          <w:sz w:val="22"/>
          <w:szCs w:val="18"/>
          <w:lang w:val="en-US" w:eastAsia="zh-CN"/>
        </w:rPr>
        <w:t>The codebook structure and discussion in Alt2 will be more complex than Alt1.</w:t>
      </w:r>
      <w:r w:rsidR="00EB7AF6">
        <w:rPr>
          <w:rFonts w:eastAsia="宋体"/>
          <w:iCs/>
          <w:sz w:val="22"/>
          <w:szCs w:val="18"/>
          <w:lang w:val="en-US" w:eastAsia="zh-CN"/>
        </w:rPr>
        <w:t xml:space="preserve"> Thus, Alt1 is preferred.</w:t>
      </w:r>
    </w:p>
    <w:p w14:paraId="6692AC3F" w14:textId="77777777" w:rsidR="007170A4" w:rsidRDefault="007170A4" w:rsidP="007170A4">
      <w:pPr>
        <w:jc w:val="both"/>
        <w:rPr>
          <w:rFonts w:eastAsia="宋体"/>
          <w:iCs/>
          <w:sz w:val="22"/>
          <w:szCs w:val="18"/>
          <w:lang w:val="en-US" w:eastAsia="zh-CN"/>
        </w:rPr>
      </w:pPr>
    </w:p>
    <w:p w14:paraId="23E6CE25" w14:textId="5EC45E24" w:rsidR="007170A4" w:rsidRPr="00C97272" w:rsidRDefault="007170A4" w:rsidP="007170A4">
      <w:pPr>
        <w:jc w:val="both"/>
        <w:rPr>
          <w:rFonts w:eastAsia="宋体"/>
          <w:b/>
          <w:bCs/>
          <w:iCs/>
          <w:sz w:val="22"/>
          <w:szCs w:val="18"/>
          <w:lang w:val="en-US" w:eastAsia="zh-CN"/>
        </w:rPr>
      </w:pPr>
      <w:r>
        <w:rPr>
          <w:rFonts w:eastAsia="宋体"/>
          <w:b/>
          <w:bCs/>
          <w:iCs/>
          <w:sz w:val="22"/>
          <w:szCs w:val="18"/>
          <w:lang w:val="en-US" w:eastAsia="zh-CN"/>
        </w:rPr>
        <w:t>Proposal</w:t>
      </w:r>
      <w:r w:rsidRPr="00C97272">
        <w:rPr>
          <w:rFonts w:eastAsia="宋体"/>
          <w:b/>
          <w:bCs/>
          <w:iCs/>
          <w:sz w:val="22"/>
          <w:szCs w:val="18"/>
          <w:lang w:val="en-US" w:eastAsia="zh-CN"/>
        </w:rPr>
        <w:t xml:space="preserve"> </w:t>
      </w:r>
      <w:r w:rsidR="003B6544">
        <w:rPr>
          <w:rFonts w:eastAsia="宋体"/>
          <w:b/>
          <w:bCs/>
          <w:iCs/>
          <w:sz w:val="22"/>
          <w:szCs w:val="18"/>
          <w:lang w:val="en-US" w:eastAsia="zh-CN"/>
        </w:rPr>
        <w:t>8</w:t>
      </w:r>
    </w:p>
    <w:p w14:paraId="687F3270" w14:textId="65D2A0AF" w:rsidR="007170A4" w:rsidRDefault="007170A4" w:rsidP="007170A4">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 xml:space="preserve">For </w:t>
      </w:r>
      <w:proofErr w:type="gramStart"/>
      <w:r w:rsidRPr="001D4F6D">
        <w:rPr>
          <w:rFonts w:eastAsia="宋体"/>
          <w:b/>
          <w:bCs/>
          <w:sz w:val="22"/>
          <w:szCs w:val="22"/>
          <w:lang w:val="en-US" w:eastAsia="zh-CN"/>
        </w:rPr>
        <w:t>partial</w:t>
      </w:r>
      <w:r>
        <w:rPr>
          <w:rFonts w:eastAsia="宋体"/>
          <w:b/>
          <w:bCs/>
          <w:sz w:val="22"/>
          <w:szCs w:val="22"/>
          <w:lang w:val="en-US" w:eastAsia="zh-CN"/>
        </w:rPr>
        <w:t>ly</w:t>
      </w:r>
      <w:r w:rsidRPr="001D4F6D">
        <w:rPr>
          <w:rFonts w:eastAsia="宋体"/>
          <w:b/>
          <w:bCs/>
          <w:sz w:val="22"/>
          <w:szCs w:val="22"/>
          <w:lang w:val="en-US" w:eastAsia="zh-CN"/>
        </w:rPr>
        <w:t>-coherent</w:t>
      </w:r>
      <w:proofErr w:type="gramEnd"/>
      <w:r w:rsidRPr="001D4F6D">
        <w:rPr>
          <w:rFonts w:eastAsia="宋体"/>
          <w:b/>
          <w:bCs/>
          <w:sz w:val="22"/>
          <w:szCs w:val="22"/>
          <w:lang w:val="en-US" w:eastAsia="zh-CN"/>
        </w:rPr>
        <w:t xml:space="preserve"> precoders with Ng=</w:t>
      </w:r>
      <w:r>
        <w:rPr>
          <w:rFonts w:eastAsia="宋体"/>
          <w:b/>
          <w:bCs/>
          <w:sz w:val="22"/>
          <w:szCs w:val="22"/>
          <w:lang w:val="en-US" w:eastAsia="zh-CN"/>
        </w:rPr>
        <w:t>4, support Alt1.</w:t>
      </w:r>
    </w:p>
    <w:p w14:paraId="72BEDA16" w14:textId="388169AB" w:rsidR="007170A4" w:rsidRDefault="007170A4" w:rsidP="007170A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Alt1: </w:t>
      </w:r>
      <w:r w:rsidRPr="007170A4">
        <w:rPr>
          <w:rFonts w:eastAsia="宋体"/>
          <w:b/>
          <w:bCs/>
          <w:sz w:val="22"/>
          <w:szCs w:val="22"/>
          <w:lang w:val="en-US" w:eastAsia="zh-CN"/>
        </w:rPr>
        <w:t>Precoding design is based on Rel-15 UL 2TX codebook</w:t>
      </w:r>
      <w:r>
        <w:rPr>
          <w:rFonts w:eastAsia="宋体"/>
          <w:b/>
          <w:bCs/>
          <w:sz w:val="22"/>
          <w:szCs w:val="22"/>
          <w:lang w:val="en-US" w:eastAsia="zh-CN"/>
        </w:rPr>
        <w:t>.</w:t>
      </w:r>
      <w:r w:rsidRPr="007170A4">
        <w:rPr>
          <w:rFonts w:eastAsia="宋体"/>
          <w:b/>
          <w:bCs/>
          <w:sz w:val="22"/>
          <w:szCs w:val="22"/>
          <w:lang w:val="en-US" w:eastAsia="zh-CN"/>
        </w:rPr>
        <w:t xml:space="preserve"> </w:t>
      </w:r>
    </w:p>
    <w:p w14:paraId="7A009596" w14:textId="1722ADC7" w:rsidR="007170A4" w:rsidRPr="007170A4" w:rsidRDefault="007170A4" w:rsidP="009B4D1D">
      <w:pPr>
        <w:pStyle w:val="aff9"/>
        <w:numPr>
          <w:ilvl w:val="2"/>
          <w:numId w:val="25"/>
        </w:numPr>
        <w:ind w:leftChars="0"/>
        <w:jc w:val="both"/>
        <w:rPr>
          <w:rFonts w:eastAsia="宋体"/>
          <w:b/>
          <w:bCs/>
          <w:sz w:val="22"/>
          <w:szCs w:val="22"/>
          <w:lang w:val="en-US" w:eastAsia="zh-CN"/>
        </w:rPr>
      </w:pPr>
      <w:r w:rsidRPr="007170A4">
        <w:rPr>
          <w:rFonts w:eastAsia="宋体"/>
          <w:b/>
          <w:bCs/>
          <w:sz w:val="22"/>
          <w:szCs w:val="22"/>
          <w:lang w:val="en-US" w:eastAsia="zh-CN"/>
        </w:rPr>
        <w:t>Full-coherent precoders are used.</w:t>
      </w:r>
    </w:p>
    <w:p w14:paraId="0E572DDA" w14:textId="77777777" w:rsidR="007170A4" w:rsidRPr="007170A4" w:rsidRDefault="007170A4" w:rsidP="00076427">
      <w:pPr>
        <w:jc w:val="both"/>
        <w:rPr>
          <w:rFonts w:eastAsia="宋体"/>
          <w:iCs/>
          <w:sz w:val="22"/>
          <w:szCs w:val="18"/>
          <w:lang w:val="en-US" w:eastAsia="zh-CN"/>
        </w:rPr>
      </w:pPr>
    </w:p>
    <w:p w14:paraId="2C6C7FEB" w14:textId="48C4A41D" w:rsidR="00076427" w:rsidRDefault="00076427" w:rsidP="00076427">
      <w:pPr>
        <w:jc w:val="both"/>
        <w:rPr>
          <w:rFonts w:eastAsia="宋体"/>
          <w:iCs/>
          <w:sz w:val="22"/>
          <w:szCs w:val="18"/>
          <w:lang w:val="en-US" w:eastAsia="zh-CN"/>
        </w:rPr>
      </w:pPr>
      <w:r>
        <w:rPr>
          <w:rFonts w:eastAsia="宋体" w:hint="eastAsia"/>
          <w:iCs/>
          <w:sz w:val="22"/>
          <w:szCs w:val="18"/>
          <w:lang w:val="en-US" w:eastAsia="zh-CN"/>
        </w:rPr>
        <w:lastRenderedPageBreak/>
        <w:t>W</w:t>
      </w:r>
      <w:r>
        <w:rPr>
          <w:rFonts w:eastAsia="宋体"/>
          <w:iCs/>
          <w:sz w:val="22"/>
          <w:szCs w:val="18"/>
          <w:lang w:val="en-US" w:eastAsia="zh-CN"/>
        </w:rPr>
        <w:t>hen Ng=4, for rank</w:t>
      </w:r>
      <w:r w:rsidR="00BB0CF0">
        <w:rPr>
          <w:rFonts w:eastAsia="宋体"/>
          <w:iCs/>
          <w:sz w:val="22"/>
          <w:szCs w:val="18"/>
          <w:lang w:val="en-US" w:eastAsia="zh-CN"/>
        </w:rPr>
        <w:t>=1</w:t>
      </w:r>
      <w:r>
        <w:rPr>
          <w:rFonts w:eastAsia="宋体"/>
          <w:iCs/>
          <w:sz w:val="22"/>
          <w:szCs w:val="18"/>
          <w:lang w:val="en-US" w:eastAsia="zh-CN"/>
        </w:rPr>
        <w:t xml:space="preserve">, one 2TX precoder </w:t>
      </w:r>
      <w:r w:rsidRPr="00C66484">
        <w:rPr>
          <w:rFonts w:eastAsia="宋体"/>
          <w:b/>
          <w:bCs/>
          <w:i/>
          <w:sz w:val="22"/>
          <w:szCs w:val="18"/>
          <w:lang w:val="en-US" w:eastAsia="zh-CN"/>
        </w:rPr>
        <w:t>A</w:t>
      </w:r>
      <w:r>
        <w:rPr>
          <w:rFonts w:eastAsia="宋体"/>
          <w:iCs/>
          <w:sz w:val="22"/>
          <w:szCs w:val="18"/>
          <w:lang w:val="en-US" w:eastAsia="zh-CN"/>
        </w:rPr>
        <w:t xml:space="preserve"> can be selected, as shown below</w:t>
      </w:r>
      <w:r>
        <w:rPr>
          <w:rFonts w:eastAsia="宋体" w:hint="eastAsia"/>
          <w:iCs/>
          <w:sz w:val="22"/>
          <w:szCs w:val="18"/>
          <w:lang w:val="en-US" w:eastAsia="zh-CN"/>
        </w:rPr>
        <w:t>.</w:t>
      </w:r>
      <w:r w:rsidR="006E288F">
        <w:rPr>
          <w:rFonts w:eastAsia="宋体"/>
          <w:iCs/>
          <w:sz w:val="22"/>
          <w:szCs w:val="18"/>
          <w:lang w:val="en-US" w:eastAsia="zh-CN"/>
        </w:rPr>
        <w:t xml:space="preserve"> And </w:t>
      </w:r>
      <w:r w:rsidR="006E288F" w:rsidRPr="00D90BF5">
        <w:rPr>
          <w:rFonts w:eastAsia="宋体" w:hint="eastAsia"/>
          <w:b/>
          <w:bCs/>
          <w:i/>
          <w:sz w:val="22"/>
          <w:szCs w:val="18"/>
          <w:lang w:val="en-US" w:eastAsia="zh-CN"/>
        </w:rPr>
        <w:t>A</w:t>
      </w:r>
      <w:r w:rsidR="006E288F">
        <w:rPr>
          <w:rFonts w:eastAsia="宋体"/>
          <w:iCs/>
          <w:sz w:val="22"/>
          <w:szCs w:val="18"/>
          <w:lang w:val="en-US" w:eastAsia="zh-CN"/>
        </w:rPr>
        <w:t xml:space="preserve"> should be a </w:t>
      </w:r>
      <w:proofErr w:type="gramStart"/>
      <w:r w:rsidR="00E419AC">
        <w:rPr>
          <w:rFonts w:eastAsia="宋体"/>
          <w:iCs/>
          <w:sz w:val="22"/>
          <w:szCs w:val="18"/>
          <w:lang w:val="en-US" w:eastAsia="zh-CN"/>
        </w:rPr>
        <w:t>full</w:t>
      </w:r>
      <w:r w:rsidR="00D82B3D">
        <w:rPr>
          <w:rFonts w:eastAsia="宋体"/>
          <w:iCs/>
          <w:sz w:val="22"/>
          <w:szCs w:val="18"/>
          <w:lang w:val="en-US" w:eastAsia="zh-CN"/>
        </w:rPr>
        <w:t>y</w:t>
      </w:r>
      <w:r w:rsidR="00E419AC">
        <w:rPr>
          <w:rFonts w:eastAsia="宋体"/>
          <w:iCs/>
          <w:sz w:val="22"/>
          <w:szCs w:val="18"/>
          <w:lang w:val="en-US" w:eastAsia="zh-CN"/>
        </w:rPr>
        <w:t>-coherent</w:t>
      </w:r>
      <w:proofErr w:type="gramEnd"/>
      <w:r w:rsidR="006E288F">
        <w:rPr>
          <w:rFonts w:eastAsia="宋体"/>
          <w:iCs/>
          <w:sz w:val="22"/>
          <w:szCs w:val="18"/>
          <w:lang w:val="en-US" w:eastAsia="zh-CN"/>
        </w:rPr>
        <w:t xml:space="preserve"> precoder from Rel-15 2TX UL precoders.</w:t>
      </w:r>
    </w:p>
    <w:p w14:paraId="0CF661D8" w14:textId="00092584" w:rsidR="00066120" w:rsidRDefault="00792110" w:rsidP="009B0C28">
      <w:pPr>
        <w:jc w:val="center"/>
        <w:rPr>
          <w:rFonts w:eastAsia="宋体"/>
          <w:iCs/>
          <w:sz w:val="22"/>
          <w:szCs w:val="18"/>
          <w:lang w:val="en-US" w:eastAsia="zh-CN"/>
        </w:rPr>
      </w:pPr>
      <m:oMath>
        <m:sSub>
          <m:sSubPr>
            <m:ctrlPr>
              <w:rPr>
                <w:rFonts w:ascii="Cambria Math" w:hAnsi="Cambria Math"/>
                <w:b/>
                <w:i/>
                <w:sz w:val="20"/>
              </w:rPr>
            </m:ctrlPr>
          </m:sSubPr>
          <m:e>
            <m:r>
              <m:rPr>
                <m:sty m:val="bi"/>
              </m:rPr>
              <w:rPr>
                <w:rFonts w:ascii="Cambria Math" w:hAnsi="Cambria Math"/>
                <w:sz w:val="20"/>
              </w:rPr>
              <m:t>P</m:t>
            </m:r>
            <m:r>
              <m:rPr>
                <m:sty m:val="bi"/>
              </m:rPr>
              <w:rPr>
                <w:rFonts w:ascii="Cambria Math" w:hAnsi="Cambria Math"/>
                <w:sz w:val="20"/>
              </w:rPr>
              <m:t>=</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6</m:t>
                          </m:r>
                          <m:r>
                            <m:rPr>
                              <m:sty m:val="bi"/>
                            </m:rPr>
                            <w:rPr>
                              <w:rFonts w:ascii="Cambria Math" w:eastAsia="宋体" w:hAnsi="Cambria Math"/>
                              <w:sz w:val="20"/>
                            </w:rPr>
                            <m:t>×</m:t>
                          </m:r>
                          <m:r>
                            <m:rPr>
                              <m:sty m:val="bi"/>
                            </m:rPr>
                            <w:rPr>
                              <w:rFonts w:ascii="Cambria Math" w:eastAsia="宋体" w:hAnsi="Cambria Math"/>
                              <w:sz w:val="20"/>
                            </w:rPr>
                            <m:t>1</m:t>
                          </m:r>
                        </m:sub>
                      </m:sSub>
                    </m:e>
                  </m:mr>
                </m:m>
              </m:e>
            </m:d>
          </m:e>
          <m:sub>
            <m:r>
              <m:rPr>
                <m:sty m:val="bi"/>
              </m:rPr>
              <w:rPr>
                <w:rFonts w:ascii="Cambria Math" w:hAnsi="Cambria Math"/>
                <w:sz w:val="20"/>
              </w:rPr>
              <m:t>8</m:t>
            </m:r>
            <m:r>
              <m:rPr>
                <m:sty m:val="bi"/>
              </m:rPr>
              <w:rPr>
                <w:rFonts w:ascii="Cambria Math" w:hAnsi="Cambria Math"/>
                <w:sz w:val="20"/>
              </w:rPr>
              <m:t>×</m:t>
            </m:r>
            <m:r>
              <m:rPr>
                <m:sty m:val="bi"/>
              </m:rPr>
              <w:rPr>
                <w:rFonts w:ascii="Cambria Math" w:hAnsi="Cambria Math"/>
                <w:sz w:val="20"/>
              </w:rPr>
              <m:t>1</m:t>
            </m:r>
          </m:sub>
        </m:sSub>
      </m:oMath>
      <w:r w:rsidR="00BB0CF0">
        <w:rPr>
          <w:rFonts w:eastAsia="宋体" w:hint="eastAsia"/>
          <w:bCs/>
          <w:sz w:val="20"/>
          <w:lang w:eastAsia="zh-CN"/>
        </w:rPr>
        <w:t>o</w:t>
      </w:r>
      <w:r w:rsidR="00BB0CF0">
        <w:rPr>
          <w:rFonts w:eastAsia="宋体"/>
          <w:bCs/>
          <w:sz w:val="20"/>
          <w:lang w:eastAsia="zh-CN"/>
        </w:rPr>
        <w:t xml:space="preserve">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r>
              <m:rPr>
                <m:sty m:val="bi"/>
              </m:rPr>
              <w:rPr>
                <w:rFonts w:ascii="Cambria Math" w:eastAsia="宋体" w:hAnsi="Cambria Math"/>
                <w:sz w:val="20"/>
                <w:lang w:eastAsia="zh-CN"/>
              </w:rPr>
              <m:t>=</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m:t>
            </m:r>
            <m:r>
              <m:rPr>
                <m:sty m:val="bi"/>
              </m:rPr>
              <w:rPr>
                <w:rFonts w:ascii="Cambria Math" w:eastAsia="宋体" w:hAnsi="Cambria Math"/>
                <w:sz w:val="20"/>
                <w:lang w:eastAsia="zh-CN"/>
              </w:rPr>
              <m:t>×</m:t>
            </m:r>
            <m:r>
              <m:rPr>
                <m:sty m:val="bi"/>
              </m:rPr>
              <w:rPr>
                <w:rFonts w:ascii="Cambria Math" w:eastAsia="宋体" w:hAnsi="Cambria Math"/>
                <w:sz w:val="20"/>
                <w:lang w:eastAsia="zh-CN"/>
              </w:rPr>
              <m:t>1</m:t>
            </m:r>
          </m:sub>
        </m:sSub>
      </m:oMath>
      <w:r w:rsidR="00BD0417">
        <w:rPr>
          <w:rFonts w:eastAsia="宋体" w:hint="eastAsia"/>
          <w:bCs/>
          <w:iCs/>
          <w:sz w:val="20"/>
          <w:lang w:eastAsia="zh-CN"/>
        </w:rPr>
        <w:t xml:space="preserve"> </w:t>
      </w:r>
      <w:r w:rsidR="00BD0417">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r>
              <m:rPr>
                <m:sty m:val="bi"/>
              </m:rPr>
              <w:rPr>
                <w:rFonts w:ascii="Cambria Math" w:eastAsia="宋体" w:hAnsi="Cambria Math"/>
                <w:sz w:val="20"/>
                <w:lang w:eastAsia="zh-CN"/>
              </w:rPr>
              <m:t>=</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m:t>
            </m:r>
            <m:r>
              <m:rPr>
                <m:sty m:val="bi"/>
              </m:rPr>
              <w:rPr>
                <w:rFonts w:ascii="Cambria Math" w:eastAsia="宋体" w:hAnsi="Cambria Math"/>
                <w:sz w:val="20"/>
                <w:lang w:eastAsia="zh-CN"/>
              </w:rPr>
              <m:t>×</m:t>
            </m:r>
            <m:r>
              <m:rPr>
                <m:sty m:val="bi"/>
              </m:rPr>
              <w:rPr>
                <w:rFonts w:ascii="Cambria Math" w:eastAsia="宋体" w:hAnsi="Cambria Math"/>
                <w:sz w:val="20"/>
                <w:lang w:eastAsia="zh-CN"/>
              </w:rPr>
              <m:t>1</m:t>
            </m:r>
          </m:sub>
        </m:sSub>
      </m:oMath>
      <w:r w:rsidR="00BD0417">
        <w:rPr>
          <w:rFonts w:eastAsia="宋体" w:hint="eastAsia"/>
          <w:bCs/>
          <w:iCs/>
          <w:sz w:val="20"/>
          <w:lang w:eastAsia="zh-CN"/>
        </w:rPr>
        <w:t xml:space="preserve"> </w:t>
      </w:r>
      <w:r w:rsidR="00BD0417">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r>
              <m:rPr>
                <m:sty m:val="bi"/>
              </m:rPr>
              <w:rPr>
                <w:rFonts w:ascii="Cambria Math" w:eastAsia="宋体" w:hAnsi="Cambria Math"/>
                <w:sz w:val="20"/>
                <w:lang w:eastAsia="zh-CN"/>
              </w:rPr>
              <m:t>=</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6</m:t>
                          </m:r>
                          <m:r>
                            <m:rPr>
                              <m:sty m:val="bi"/>
                            </m:rPr>
                            <w:rPr>
                              <w:rFonts w:ascii="Cambria Math" w:eastAsia="宋体" w:hAnsi="Cambria Math"/>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m:t>
            </m:r>
            <m:r>
              <m:rPr>
                <m:sty m:val="bi"/>
              </m:rPr>
              <w:rPr>
                <w:rFonts w:ascii="Cambria Math" w:eastAsia="宋体" w:hAnsi="Cambria Math"/>
                <w:sz w:val="20"/>
                <w:lang w:eastAsia="zh-CN"/>
              </w:rPr>
              <m:t>×</m:t>
            </m:r>
            <m:r>
              <m:rPr>
                <m:sty m:val="bi"/>
              </m:rPr>
              <w:rPr>
                <w:rFonts w:ascii="Cambria Math" w:eastAsia="宋体" w:hAnsi="Cambria Math"/>
                <w:sz w:val="20"/>
                <w:lang w:eastAsia="zh-CN"/>
              </w:rPr>
              <m:t>1</m:t>
            </m:r>
          </m:sub>
        </m:sSub>
      </m:oMath>
      <w:r w:rsidR="009B0C28">
        <w:rPr>
          <w:rFonts w:eastAsia="宋体" w:hint="eastAsia"/>
          <w:bCs/>
          <w:iCs/>
          <w:sz w:val="20"/>
          <w:lang w:eastAsia="zh-CN"/>
        </w:rPr>
        <w:t>.</w:t>
      </w:r>
    </w:p>
    <w:p w14:paraId="41767543" w14:textId="10E9C5B4" w:rsidR="004A0C7A" w:rsidRDefault="004A0C7A" w:rsidP="00076427">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w:t>
      </w:r>
      <w:r w:rsidR="001449E0">
        <w:rPr>
          <w:rFonts w:eastAsia="宋体"/>
          <w:iCs/>
          <w:sz w:val="22"/>
          <w:szCs w:val="18"/>
          <w:lang w:val="en-US" w:eastAsia="zh-CN"/>
        </w:rPr>
        <w:t>rank=2, similar as Ng=2 case, one or two 2TX precoders can be selected.</w:t>
      </w:r>
      <w:r w:rsidR="0019103B">
        <w:rPr>
          <w:rFonts w:eastAsia="宋体"/>
          <w:iCs/>
          <w:sz w:val="22"/>
          <w:szCs w:val="18"/>
          <w:lang w:val="en-US" w:eastAsia="zh-CN"/>
        </w:rPr>
        <w:t xml:space="preserve"> For two 2TX precoders, two antenna groups from the </w:t>
      </w:r>
      <w:r w:rsidR="00F562BC">
        <w:rPr>
          <w:rFonts w:eastAsia="宋体"/>
          <w:iCs/>
          <w:sz w:val="22"/>
          <w:szCs w:val="18"/>
          <w:lang w:val="en-US" w:eastAsia="zh-CN"/>
        </w:rPr>
        <w:t>four</w:t>
      </w:r>
      <w:r w:rsidR="0019103B">
        <w:rPr>
          <w:rFonts w:eastAsia="宋体"/>
          <w:iCs/>
          <w:sz w:val="22"/>
          <w:szCs w:val="18"/>
          <w:lang w:val="en-US" w:eastAsia="zh-CN"/>
        </w:rPr>
        <w:t xml:space="preserve"> antenna groups </w:t>
      </w:r>
      <w:r w:rsidR="00A95668">
        <w:rPr>
          <w:rFonts w:eastAsia="宋体"/>
          <w:iCs/>
          <w:sz w:val="22"/>
          <w:szCs w:val="18"/>
          <w:lang w:val="en-US" w:eastAsia="zh-CN"/>
        </w:rPr>
        <w:t xml:space="preserve">can be used. For one 2TX precoder, only one from the four antenna groups </w:t>
      </w:r>
      <w:r w:rsidR="00F562BC">
        <w:rPr>
          <w:rFonts w:eastAsia="宋体"/>
          <w:iCs/>
          <w:sz w:val="22"/>
          <w:szCs w:val="18"/>
          <w:lang w:val="en-US" w:eastAsia="zh-CN"/>
        </w:rPr>
        <w:t>is</w:t>
      </w:r>
      <w:r w:rsidR="00F725F5">
        <w:rPr>
          <w:rFonts w:eastAsia="宋体"/>
          <w:iCs/>
          <w:sz w:val="22"/>
          <w:szCs w:val="18"/>
          <w:lang w:val="en-US" w:eastAsia="zh-CN"/>
        </w:rPr>
        <w:t xml:space="preserve"> used for transmission, like the codebook structure above for rank=1.</w:t>
      </w:r>
    </w:p>
    <w:p w14:paraId="653291BC" w14:textId="4754479B" w:rsidR="00464601" w:rsidRPr="00493C0F" w:rsidRDefault="00066120" w:rsidP="001A5323">
      <w:pPr>
        <w:jc w:val="both"/>
        <w:rPr>
          <w:rFonts w:eastAsia="宋体"/>
          <w:iCs/>
          <w:sz w:val="22"/>
          <w:szCs w:val="18"/>
          <w:lang w:val="en-CA" w:eastAsia="zh-CN"/>
        </w:rPr>
      </w:pPr>
      <w:r>
        <w:rPr>
          <w:rFonts w:eastAsia="宋体"/>
          <w:iCs/>
          <w:sz w:val="22"/>
          <w:szCs w:val="18"/>
          <w:lang w:val="en-US" w:eastAsia="zh-CN"/>
        </w:rPr>
        <w:t xml:space="preserve">For </w:t>
      </w:r>
      <w:r w:rsidR="007E028B">
        <w:rPr>
          <w:rFonts w:eastAsia="宋体"/>
          <w:iCs/>
          <w:sz w:val="22"/>
          <w:szCs w:val="18"/>
          <w:lang w:val="en-US" w:eastAsia="zh-CN"/>
        </w:rPr>
        <w:t>2&lt;</w:t>
      </w:r>
      <w:r>
        <w:rPr>
          <w:rFonts w:eastAsia="宋体"/>
          <w:iCs/>
          <w:sz w:val="22"/>
          <w:szCs w:val="18"/>
          <w:lang w:val="en-US" w:eastAsia="zh-CN"/>
        </w:rPr>
        <w:t>rank</w:t>
      </w:r>
      <w:r w:rsidR="007E028B">
        <w:rPr>
          <w:rFonts w:eastAsia="宋体"/>
          <w:iCs/>
          <w:sz w:val="22"/>
          <w:szCs w:val="18"/>
          <w:lang w:val="en-US" w:eastAsia="zh-CN"/>
        </w:rPr>
        <w:t>&lt;=</w:t>
      </w:r>
      <w:r w:rsidR="00C3134D">
        <w:rPr>
          <w:rFonts w:eastAsia="宋体"/>
          <w:iCs/>
          <w:sz w:val="22"/>
          <w:szCs w:val="18"/>
          <w:lang w:val="en-US" w:eastAsia="zh-CN"/>
        </w:rPr>
        <w:t>6</w:t>
      </w:r>
      <w:r>
        <w:rPr>
          <w:rFonts w:eastAsia="宋体"/>
          <w:iCs/>
          <w:sz w:val="22"/>
          <w:szCs w:val="18"/>
          <w:lang w:val="en-US" w:eastAsia="zh-CN"/>
        </w:rPr>
        <w:t>,</w:t>
      </w:r>
      <w:r w:rsidR="005D608C">
        <w:rPr>
          <w:rFonts w:eastAsia="宋体"/>
          <w:iCs/>
          <w:sz w:val="22"/>
          <w:szCs w:val="18"/>
          <w:lang w:val="en-US" w:eastAsia="zh-CN"/>
        </w:rPr>
        <w:t xml:space="preserve"> </w:t>
      </w:r>
      <w:r w:rsidR="007E028B">
        <w:rPr>
          <w:rFonts w:eastAsia="宋体"/>
          <w:iCs/>
          <w:sz w:val="22"/>
          <w:szCs w:val="18"/>
          <w:lang w:val="en-US" w:eastAsia="zh-CN"/>
        </w:rPr>
        <w:t>two</w:t>
      </w:r>
      <w:r w:rsidR="00C3134D">
        <w:rPr>
          <w:rFonts w:eastAsia="宋体"/>
          <w:iCs/>
          <w:sz w:val="22"/>
          <w:szCs w:val="18"/>
          <w:lang w:val="en-US" w:eastAsia="zh-CN"/>
        </w:rPr>
        <w:t xml:space="preserve"> or three or four</w:t>
      </w:r>
      <w:r w:rsidR="007E028B">
        <w:rPr>
          <w:rFonts w:eastAsia="宋体"/>
          <w:iCs/>
          <w:sz w:val="22"/>
          <w:szCs w:val="18"/>
          <w:lang w:val="en-US" w:eastAsia="zh-CN"/>
        </w:rPr>
        <w:t xml:space="preserve"> 2TX precoders</w:t>
      </w:r>
      <w:r w:rsidR="007E028B" w:rsidRPr="000E4BDF">
        <w:rPr>
          <w:rFonts w:eastAsia="宋体"/>
          <w:iCs/>
          <w:sz w:val="22"/>
          <w:szCs w:val="22"/>
          <w:lang w:val="en-US" w:eastAsia="zh-CN"/>
        </w:rPr>
        <w:t xml:space="preserve"> </w:t>
      </w:r>
      <w:r w:rsidR="007E028B">
        <w:rPr>
          <w:rFonts w:eastAsia="宋体"/>
          <w:iCs/>
          <w:sz w:val="22"/>
          <w:szCs w:val="18"/>
          <w:lang w:val="en-US" w:eastAsia="zh-CN"/>
        </w:rPr>
        <w:t>can be selected</w:t>
      </w:r>
      <w:r w:rsidR="001A5323">
        <w:rPr>
          <w:rFonts w:eastAsia="宋体"/>
          <w:iCs/>
          <w:sz w:val="22"/>
          <w:szCs w:val="18"/>
          <w:lang w:val="en-US" w:eastAsia="zh-CN"/>
        </w:rPr>
        <w:t xml:space="preserve"> to use corresponding antenna groups for transmission. </w:t>
      </w:r>
      <w:r w:rsidR="00EC12DF">
        <w:rPr>
          <w:rFonts w:eastAsia="宋体"/>
          <w:iCs/>
          <w:sz w:val="22"/>
          <w:szCs w:val="18"/>
          <w:lang w:val="en-US" w:eastAsia="zh-CN"/>
        </w:rPr>
        <w:t xml:space="preserve">Considering the different options of </w:t>
      </w:r>
      <w:r w:rsidR="00492462">
        <w:rPr>
          <w:rFonts w:eastAsia="宋体"/>
          <w:iCs/>
          <w:sz w:val="22"/>
          <w:szCs w:val="18"/>
          <w:lang w:val="en-US" w:eastAsia="zh-CN"/>
        </w:rPr>
        <w:t xml:space="preserve">selected number of 2TX precoders, and different options of </w:t>
      </w:r>
      <w:r w:rsidR="00F2144C">
        <w:rPr>
          <w:rFonts w:eastAsia="宋体"/>
          <w:iCs/>
          <w:sz w:val="22"/>
          <w:szCs w:val="18"/>
          <w:lang w:val="en-US" w:eastAsia="zh-CN"/>
        </w:rPr>
        <w:t>used</w:t>
      </w:r>
      <w:r w:rsidR="00492462">
        <w:rPr>
          <w:rFonts w:eastAsia="宋体"/>
          <w:iCs/>
          <w:sz w:val="22"/>
          <w:szCs w:val="18"/>
          <w:lang w:val="en-US" w:eastAsia="zh-CN"/>
        </w:rPr>
        <w:t xml:space="preserve"> antenna groups for </w:t>
      </w:r>
      <w:r w:rsidR="00F2144C">
        <w:rPr>
          <w:rFonts w:eastAsia="宋体"/>
          <w:iCs/>
          <w:sz w:val="22"/>
          <w:szCs w:val="18"/>
          <w:lang w:val="en-US" w:eastAsia="zh-CN"/>
        </w:rPr>
        <w:t>transmission, the number of new precoders could be large.</w:t>
      </w:r>
    </w:p>
    <w:p w14:paraId="31529D94" w14:textId="694E4604" w:rsidR="00D82B3D" w:rsidRPr="005A5081" w:rsidRDefault="00464601" w:rsidP="00464601">
      <w:pPr>
        <w:jc w:val="both"/>
        <w:rPr>
          <w:rFonts w:eastAsia="宋体"/>
          <w:iCs/>
          <w:sz w:val="22"/>
          <w:szCs w:val="18"/>
          <w:lang w:val="en-CA" w:eastAsia="zh-CN"/>
        </w:rPr>
      </w:pPr>
      <w:r>
        <w:rPr>
          <w:rFonts w:eastAsia="宋体"/>
          <w:bCs/>
          <w:sz w:val="20"/>
          <w:lang w:val="en-CA" w:eastAsia="zh-CN"/>
        </w:rPr>
        <w:t xml:space="preserve">For </w:t>
      </w:r>
      <w:r>
        <w:rPr>
          <w:rFonts w:eastAsia="宋体"/>
          <w:iCs/>
          <w:sz w:val="22"/>
          <w:szCs w:val="18"/>
          <w:lang w:val="en-US" w:eastAsia="zh-CN"/>
        </w:rPr>
        <w:t xml:space="preserve">6&lt;rank&lt;=8, four 2TX precoders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1</m:t>
            </m:r>
          </m:sub>
        </m:sSub>
      </m:oMath>
      <w:r w:rsidRPr="000E4BDF">
        <w:rPr>
          <w:rFonts w:eastAsia="宋体" w:hint="eastAsia"/>
          <w:bCs/>
          <w:sz w:val="22"/>
          <w:szCs w:val="22"/>
          <w:lang w:val="en-CA"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2</m:t>
            </m:r>
          </m:sub>
        </m:sSub>
      </m:oMath>
      <w:r w:rsidRPr="000E4BDF">
        <w:rPr>
          <w:rFonts w:eastAsia="宋体" w:hint="eastAsia"/>
          <w:bCs/>
          <w:sz w:val="22"/>
          <w:szCs w:val="22"/>
          <w:lang w:val="en-CA" w:eastAsia="zh-CN"/>
        </w:rPr>
        <w:t>,</w:t>
      </w:r>
      <w:r w:rsidRPr="000E4BDF">
        <w:rPr>
          <w:rFonts w:eastAsia="宋体"/>
          <w:iCs/>
          <w:sz w:val="22"/>
          <w:szCs w:val="22"/>
          <w:lang w:val="en-US"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3</m:t>
            </m:r>
          </m:sub>
        </m:sSub>
        <m:r>
          <w:rPr>
            <w:rFonts w:ascii="Cambria Math" w:eastAsia="宋体" w:hAnsi="Cambria Math"/>
            <w:sz w:val="22"/>
            <w:szCs w:val="22"/>
            <w:lang w:val="en-CA"/>
          </w:rPr>
          <m:t xml:space="preserve"> </m:t>
        </m:r>
      </m:oMath>
      <w:r w:rsidRPr="000E4BDF">
        <w:rPr>
          <w:rFonts w:eastAsia="宋体"/>
          <w:iCs/>
          <w:sz w:val="22"/>
          <w:szCs w:val="22"/>
          <w:lang w:val="en-US" w:eastAsia="zh-CN"/>
        </w:rPr>
        <w:t xml:space="preserve">and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4</m:t>
            </m:r>
          </m:sub>
        </m:sSub>
        <m:r>
          <w:rPr>
            <w:rFonts w:ascii="Cambria Math" w:eastAsia="宋体" w:hAnsi="Cambria Math"/>
            <w:sz w:val="22"/>
            <w:szCs w:val="22"/>
            <w:lang w:val="en-CA"/>
          </w:rPr>
          <m:t xml:space="preserve"> </m:t>
        </m:r>
      </m:oMath>
      <w:r>
        <w:rPr>
          <w:rFonts w:eastAsia="宋体"/>
          <w:iCs/>
          <w:sz w:val="22"/>
          <w:szCs w:val="18"/>
          <w:lang w:val="en-US" w:eastAsia="zh-CN"/>
        </w:rPr>
        <w:t>can be selected</w:t>
      </w:r>
      <w:r w:rsidR="005A5081">
        <w:rPr>
          <w:rFonts w:eastAsia="宋体"/>
          <w:iCs/>
          <w:sz w:val="22"/>
          <w:szCs w:val="18"/>
          <w:lang w:val="en-US" w:eastAsia="zh-CN"/>
        </w:rPr>
        <w:t xml:space="preserve"> to use four antenna groups. Hence, the codebook structure is as follows. </w:t>
      </w:r>
      <w:r w:rsidR="005A5081">
        <w:rPr>
          <w:rFonts w:eastAsia="宋体" w:hint="eastAsia"/>
          <w:iCs/>
          <w:sz w:val="22"/>
          <w:szCs w:val="18"/>
          <w:lang w:val="en-CA" w:eastAsia="zh-CN"/>
        </w:rPr>
        <w:t>S</w:t>
      </w:r>
      <w:r w:rsidR="005A5081">
        <w:rPr>
          <w:rFonts w:eastAsia="宋体"/>
          <w:iCs/>
          <w:sz w:val="22"/>
          <w:szCs w:val="18"/>
          <w:lang w:val="en-CA" w:eastAsia="zh-CN"/>
        </w:rPr>
        <w:t xml:space="preserve">imilarly as Ng=2 case,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1</m:t>
            </m:r>
          </m:sub>
        </m:sSub>
      </m:oMath>
      <w:r w:rsidR="005A5081" w:rsidRPr="000E4BDF">
        <w:rPr>
          <w:rFonts w:eastAsia="宋体" w:hint="eastAsia"/>
          <w:bCs/>
          <w:sz w:val="22"/>
          <w:szCs w:val="22"/>
          <w:lang w:val="en-CA"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2</m:t>
            </m:r>
          </m:sub>
        </m:sSub>
      </m:oMath>
      <w:r w:rsidR="005A5081" w:rsidRPr="000E4BDF">
        <w:rPr>
          <w:rFonts w:eastAsia="宋体" w:hint="eastAsia"/>
          <w:bCs/>
          <w:sz w:val="22"/>
          <w:szCs w:val="22"/>
          <w:lang w:val="en-CA" w:eastAsia="zh-CN"/>
        </w:rPr>
        <w:t>,</w:t>
      </w:r>
      <w:r w:rsidR="005A5081" w:rsidRPr="000E4BDF">
        <w:rPr>
          <w:rFonts w:eastAsia="宋体"/>
          <w:iCs/>
          <w:sz w:val="22"/>
          <w:szCs w:val="22"/>
          <w:lang w:val="en-US"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3</m:t>
            </m:r>
          </m:sub>
        </m:sSub>
        <m:r>
          <w:rPr>
            <w:rFonts w:ascii="Cambria Math" w:eastAsia="宋体" w:hAnsi="Cambria Math"/>
            <w:sz w:val="22"/>
            <w:szCs w:val="22"/>
            <w:lang w:val="en-CA"/>
          </w:rPr>
          <m:t xml:space="preserve"> </m:t>
        </m:r>
      </m:oMath>
      <w:r w:rsidR="005A5081" w:rsidRPr="000E4BDF">
        <w:rPr>
          <w:rFonts w:eastAsia="宋体"/>
          <w:iCs/>
          <w:sz w:val="22"/>
          <w:szCs w:val="22"/>
          <w:lang w:val="en-US" w:eastAsia="zh-CN"/>
        </w:rPr>
        <w:t xml:space="preserve">and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4</m:t>
            </m:r>
          </m:sub>
        </m:sSub>
      </m:oMath>
      <w:r w:rsidR="005A5081">
        <w:rPr>
          <w:rFonts w:eastAsia="宋体"/>
          <w:iCs/>
          <w:sz w:val="22"/>
          <w:szCs w:val="18"/>
          <w:lang w:val="en-US" w:eastAsia="zh-CN"/>
        </w:rPr>
        <w:t xml:space="preserve"> </w:t>
      </w:r>
      <w:r w:rsidR="00B2784E">
        <w:rPr>
          <w:rFonts w:eastAsia="宋体"/>
          <w:iCs/>
          <w:sz w:val="22"/>
          <w:szCs w:val="18"/>
          <w:lang w:val="en-US" w:eastAsia="zh-CN"/>
        </w:rPr>
        <w:t>can</w:t>
      </w:r>
      <w:r w:rsidR="005A5081">
        <w:rPr>
          <w:rFonts w:eastAsia="宋体"/>
          <w:iCs/>
          <w:sz w:val="22"/>
          <w:szCs w:val="18"/>
          <w:lang w:val="en-US" w:eastAsia="zh-CN"/>
        </w:rPr>
        <w:t xml:space="preserve"> be fully-coherent precoders from Rel-15 2TX UL precoders.</w:t>
      </w:r>
    </w:p>
    <w:p w14:paraId="69D54F69" w14:textId="6A73E16E" w:rsidR="00464601" w:rsidRPr="00B10CB2" w:rsidRDefault="00792110" w:rsidP="00464601">
      <w:pPr>
        <w:jc w:val="both"/>
        <w:rPr>
          <w:rFonts w:eastAsia="宋体"/>
          <w:iCs/>
          <w:sz w:val="22"/>
          <w:szCs w:val="18"/>
          <w:lang w:val="en-US" w:eastAsia="zh-CN"/>
        </w:rPr>
      </w:pPr>
      <m:oMathPara>
        <m:oMathParaPr>
          <m:jc m:val="center"/>
        </m:oMathParaPr>
        <m:oMath>
          <m:sSub>
            <m:sSubPr>
              <m:ctrlPr>
                <w:rPr>
                  <w:rFonts w:ascii="Cambria Math" w:eastAsia="宋体" w:hAnsi="Cambria Math"/>
                  <w:bCs/>
                  <w:i/>
                  <w:sz w:val="20"/>
                  <w:lang w:val="zh-CN"/>
                </w:rPr>
              </m:ctrlPr>
            </m:sSubPr>
            <m:e>
              <m:r>
                <m:rPr>
                  <m:sty m:val="bi"/>
                </m:rPr>
                <w:rPr>
                  <w:rFonts w:ascii="Cambria Math" w:eastAsia="宋体" w:hAnsi="Cambria Math"/>
                  <w:sz w:val="20"/>
                  <w:lang w:val="zh-CN"/>
                </w:rPr>
                <m:t>P</m:t>
              </m:r>
              <m:r>
                <w:rPr>
                  <w:rFonts w:ascii="Cambria Math" w:eastAsia="宋体" w:hAnsi="Cambria Math"/>
                  <w:sz w:val="20"/>
                  <w:lang w:val="en-CA"/>
                </w:rPr>
                <m:t>=</m:t>
              </m:r>
              <m:d>
                <m:dPr>
                  <m:begChr m:val="["/>
                  <m:endChr m:val="]"/>
                  <m:ctrlPr>
                    <w:rPr>
                      <w:rFonts w:ascii="Cambria Math" w:eastAsia="宋体" w:hAnsi="Cambria Math"/>
                      <w:bCs/>
                      <w:i/>
                      <w:sz w:val="20"/>
                      <w:lang w:val="zh-CN"/>
                    </w:rPr>
                  </m:ctrlPr>
                </m:dPr>
                <m:e>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1</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2</m:t>
                                </m:r>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lang w:val="en-CA"/>
                                  </w:rPr>
                                  <m:t>2</m:t>
                                </m:r>
                                <m:r>
                                  <w:rPr>
                                    <w:rFonts w:ascii="Cambria Math" w:eastAsia="宋体" w:hAnsi="Cambria Math"/>
                                    <w:sz w:val="20"/>
                                  </w:rPr>
                                  <m:t>×</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
                    </m:e>
                  </m:eqArr>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3</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4</m:t>
                                </m:r>
                              </m:sub>
                            </m:sSub>
                          </m:e>
                        </m:mr>
                      </m:m>
                    </m:e>
                  </m:eqArr>
                </m:e>
              </m:d>
            </m:e>
            <m:sub>
              <m:r>
                <w:rPr>
                  <w:rFonts w:ascii="Cambria Math" w:eastAsia="宋体" w:hAnsi="Cambria Math"/>
                  <w:sz w:val="20"/>
                </w:rPr>
                <m:t>8×</m:t>
              </m:r>
              <m:r>
                <w:rPr>
                  <w:rFonts w:ascii="Cambria Math" w:eastAsia="宋体" w:hAnsi="Cambria Math"/>
                  <w:sz w:val="20"/>
                  <w:lang w:val="zh-CN"/>
                </w:rPr>
                <m:t>rank</m:t>
              </m:r>
            </m:sub>
          </m:sSub>
          <m:r>
            <w:rPr>
              <w:rFonts w:ascii="Cambria Math" w:eastAsia="宋体" w:hAnsi="Cambria Math"/>
              <w:sz w:val="20"/>
              <w:lang w:val="en-CA"/>
            </w:rPr>
            <m:t>.</m:t>
          </m:r>
        </m:oMath>
      </m:oMathPara>
    </w:p>
    <w:p w14:paraId="5B2A0D1E" w14:textId="66D9DFA5" w:rsidR="00B82A67" w:rsidRPr="00461A96" w:rsidRDefault="00B82A67" w:rsidP="00B82A67">
      <w:pPr>
        <w:jc w:val="both"/>
        <w:rPr>
          <w:rFonts w:eastAsia="宋体"/>
          <w:iCs/>
          <w:sz w:val="22"/>
          <w:szCs w:val="18"/>
          <w:lang w:val="en-CA" w:eastAsia="zh-CN"/>
        </w:rPr>
      </w:pPr>
      <w:r>
        <w:rPr>
          <w:rFonts w:eastAsia="宋体" w:hint="eastAsia"/>
          <w:iCs/>
          <w:sz w:val="22"/>
          <w:szCs w:val="18"/>
          <w:lang w:val="en-US" w:eastAsia="zh-CN"/>
        </w:rPr>
        <w:t>A</w:t>
      </w:r>
      <w:r>
        <w:rPr>
          <w:rFonts w:eastAsia="宋体"/>
          <w:iCs/>
          <w:sz w:val="22"/>
          <w:szCs w:val="18"/>
          <w:lang w:val="en-US" w:eastAsia="zh-CN"/>
        </w:rPr>
        <w:t xml:space="preserve">bove codebook structure can be </w:t>
      </w:r>
      <w:r w:rsidR="00B2784E">
        <w:rPr>
          <w:rFonts w:eastAsia="宋体"/>
          <w:iCs/>
          <w:sz w:val="22"/>
          <w:szCs w:val="18"/>
          <w:lang w:val="en-US" w:eastAsia="zh-CN"/>
        </w:rPr>
        <w:t xml:space="preserve">a </w:t>
      </w:r>
      <w:r>
        <w:rPr>
          <w:rFonts w:eastAsia="宋体"/>
          <w:iCs/>
          <w:sz w:val="22"/>
          <w:szCs w:val="18"/>
          <w:lang w:val="en-US" w:eastAsia="zh-CN"/>
        </w:rPr>
        <w:t>starting point. If all the combinations</w:t>
      </w:r>
      <w:r w:rsidR="007D7CF6">
        <w:rPr>
          <w:rFonts w:eastAsia="宋体"/>
          <w:iCs/>
          <w:sz w:val="22"/>
          <w:szCs w:val="18"/>
          <w:lang w:val="en-US" w:eastAsia="zh-CN"/>
        </w:rPr>
        <w:t xml:space="preserve"> considering number of selected precoders and </w:t>
      </w:r>
      <w:r w:rsidR="005D49F0">
        <w:rPr>
          <w:rFonts w:eastAsia="宋体"/>
          <w:iCs/>
          <w:sz w:val="22"/>
          <w:szCs w:val="18"/>
          <w:lang w:val="en-US" w:eastAsia="zh-CN"/>
        </w:rPr>
        <w:t>selected antenna groups</w:t>
      </w:r>
      <w:r>
        <w:rPr>
          <w:rFonts w:eastAsia="宋体"/>
          <w:iCs/>
          <w:sz w:val="22"/>
          <w:szCs w:val="18"/>
          <w:lang w:val="en-US" w:eastAsia="zh-CN"/>
        </w:rPr>
        <w:t xml:space="preserve"> are included, the number of final precoders will become </w:t>
      </w:r>
      <w:r w:rsidR="005D49F0">
        <w:rPr>
          <w:rFonts w:eastAsia="宋体"/>
          <w:iCs/>
          <w:sz w:val="22"/>
          <w:szCs w:val="18"/>
          <w:lang w:val="en-US" w:eastAsia="zh-CN"/>
        </w:rPr>
        <w:t xml:space="preserve">very </w:t>
      </w:r>
      <w:r>
        <w:rPr>
          <w:rFonts w:eastAsia="宋体"/>
          <w:iCs/>
          <w:sz w:val="22"/>
          <w:szCs w:val="18"/>
          <w:lang w:val="en-US" w:eastAsia="zh-CN"/>
        </w:rPr>
        <w:t>large.</w:t>
      </w:r>
      <w:r w:rsidR="00B26598">
        <w:rPr>
          <w:rFonts w:eastAsia="宋体"/>
          <w:iCs/>
          <w:sz w:val="22"/>
          <w:szCs w:val="18"/>
          <w:lang w:val="en-US" w:eastAsia="zh-CN"/>
        </w:rPr>
        <w:t xml:space="preserve"> </w:t>
      </w:r>
      <w:r w:rsidR="00B26598">
        <w:rPr>
          <w:rFonts w:eastAsia="宋体"/>
          <w:iCs/>
          <w:sz w:val="22"/>
          <w:szCs w:val="18"/>
          <w:lang w:val="en-CA" w:eastAsia="zh-CN"/>
        </w:rPr>
        <w:t xml:space="preserve">Table </w:t>
      </w:r>
      <w:r w:rsidR="00E326E5">
        <w:rPr>
          <w:rFonts w:eastAsia="宋体"/>
          <w:iCs/>
          <w:sz w:val="22"/>
          <w:szCs w:val="18"/>
          <w:lang w:val="en-CA" w:eastAsia="zh-CN"/>
        </w:rPr>
        <w:t xml:space="preserve">5 </w:t>
      </w:r>
      <w:r w:rsidR="00B26598">
        <w:rPr>
          <w:rFonts w:eastAsia="宋体"/>
          <w:iCs/>
          <w:sz w:val="22"/>
          <w:szCs w:val="18"/>
          <w:lang w:val="en-CA" w:eastAsia="zh-CN"/>
        </w:rPr>
        <w:t>summarize</w:t>
      </w:r>
      <w:r w:rsidR="00C5210A">
        <w:rPr>
          <w:rFonts w:eastAsia="宋体"/>
          <w:iCs/>
          <w:sz w:val="22"/>
          <w:szCs w:val="18"/>
          <w:lang w:val="en-CA" w:eastAsia="zh-CN"/>
        </w:rPr>
        <w:t>s</w:t>
      </w:r>
      <w:r w:rsidR="00B26598">
        <w:rPr>
          <w:rFonts w:eastAsia="宋体"/>
          <w:iCs/>
          <w:sz w:val="22"/>
          <w:szCs w:val="18"/>
          <w:lang w:val="en-CA" w:eastAsia="zh-CN"/>
        </w:rPr>
        <w:t xml:space="preserve"> the </w:t>
      </w:r>
      <w:r w:rsidR="00B26598" w:rsidRPr="000C3357">
        <w:rPr>
          <w:rFonts w:eastAsia="宋体"/>
          <w:iCs/>
          <w:sz w:val="22"/>
          <w:szCs w:val="18"/>
          <w:lang w:val="en-CA" w:eastAsia="zh-CN"/>
        </w:rPr>
        <w:t>rank and layer splitting cases</w:t>
      </w:r>
      <w:r w:rsidR="00B26598">
        <w:rPr>
          <w:rFonts w:eastAsia="宋体"/>
          <w:iCs/>
          <w:sz w:val="22"/>
          <w:szCs w:val="18"/>
          <w:lang w:val="en-CA" w:eastAsia="zh-CN"/>
        </w:rPr>
        <w:t>. Similar as Ng=2, whether all the cases are supported for a certain rank and whether further precoder selection is needed for a certain case of a rank should be discussed.</w:t>
      </w:r>
      <w:r>
        <w:rPr>
          <w:rFonts w:eastAsia="宋体"/>
          <w:iCs/>
          <w:sz w:val="22"/>
          <w:szCs w:val="18"/>
          <w:lang w:val="en-US" w:eastAsia="zh-CN"/>
        </w:rPr>
        <w:t xml:space="preserve"> </w:t>
      </w:r>
      <w:r w:rsidR="003B0E2E">
        <w:rPr>
          <w:rFonts w:eastAsia="宋体"/>
          <w:iCs/>
          <w:sz w:val="22"/>
          <w:szCs w:val="18"/>
          <w:lang w:val="en-US" w:eastAsia="zh-CN"/>
        </w:rPr>
        <w:t xml:space="preserve">Since different </w:t>
      </w:r>
      <w:r w:rsidR="00031C00">
        <w:rPr>
          <w:rFonts w:eastAsia="宋体"/>
          <w:iCs/>
          <w:sz w:val="22"/>
          <w:szCs w:val="18"/>
          <w:lang w:val="en-US" w:eastAsia="zh-CN"/>
        </w:rPr>
        <w:t xml:space="preserve">layer splitting cases are </w:t>
      </w:r>
      <w:r w:rsidR="00031C00" w:rsidRPr="00031C00">
        <w:rPr>
          <w:rFonts w:eastAsia="宋体"/>
          <w:iCs/>
          <w:sz w:val="22"/>
          <w:szCs w:val="18"/>
          <w:lang w:val="en-US" w:eastAsia="zh-CN"/>
        </w:rPr>
        <w:t>applicable for different channel conditions</w:t>
      </w:r>
      <w:r w:rsidR="00031C00" w:rsidRPr="00031C00" w:rsidDel="00297D53">
        <w:rPr>
          <w:rFonts w:eastAsia="宋体"/>
          <w:iCs/>
          <w:sz w:val="22"/>
          <w:szCs w:val="18"/>
          <w:lang w:val="en-US" w:eastAsia="zh-CN"/>
        </w:rPr>
        <w:t xml:space="preserve"> </w:t>
      </w:r>
      <w:r w:rsidR="00031C00">
        <w:rPr>
          <w:rFonts w:eastAsia="宋体"/>
          <w:iCs/>
          <w:sz w:val="22"/>
          <w:szCs w:val="18"/>
          <w:lang w:val="en-US" w:eastAsia="zh-CN"/>
        </w:rPr>
        <w:t>for the four antenna groups</w:t>
      </w:r>
      <w:r w:rsidR="00441184">
        <w:rPr>
          <w:rFonts w:eastAsia="宋体"/>
          <w:iCs/>
          <w:sz w:val="22"/>
          <w:szCs w:val="18"/>
          <w:lang w:val="en-US" w:eastAsia="zh-CN"/>
        </w:rPr>
        <w:t xml:space="preserve">, we prefer to support all the layer splitting cases and the permutations. </w:t>
      </w:r>
      <w:r w:rsidR="00BD7514">
        <w:rPr>
          <w:rFonts w:eastAsia="宋体"/>
          <w:iCs/>
          <w:sz w:val="22"/>
          <w:szCs w:val="18"/>
          <w:lang w:val="en-US" w:eastAsia="zh-CN"/>
        </w:rPr>
        <w:t>In Rel-15 UL 2TX codebook, the number of full-coherent precoders is 4 for rank=1 and 2 for rank=2. If all the precoders can be used for generating 8TX precoder</w:t>
      </w:r>
      <w:r w:rsidR="00410F39">
        <w:rPr>
          <w:rFonts w:eastAsia="宋体"/>
          <w:iCs/>
          <w:sz w:val="22"/>
          <w:szCs w:val="18"/>
          <w:lang w:val="en-US" w:eastAsia="zh-CN"/>
        </w:rPr>
        <w:t xml:space="preserve">s, the number of 8TX precoders is much larger than Ng=2 cases. Thus, </w:t>
      </w:r>
      <w:r w:rsidR="007D50F0">
        <w:rPr>
          <w:rFonts w:eastAsia="宋体"/>
          <w:iCs/>
          <w:sz w:val="22"/>
          <w:szCs w:val="18"/>
          <w:lang w:val="en-US" w:eastAsia="zh-CN"/>
        </w:rPr>
        <w:t>further precoder selection for each case is needed</w:t>
      </w:r>
      <w:r w:rsidR="00A25C0F">
        <w:rPr>
          <w:rFonts w:eastAsia="宋体"/>
          <w:iCs/>
          <w:sz w:val="22"/>
          <w:szCs w:val="18"/>
          <w:lang w:val="en-US" w:eastAsia="zh-CN"/>
        </w:rPr>
        <w:t xml:space="preserve">, e.g., </w:t>
      </w:r>
      <w:r w:rsidR="00A25C0F" w:rsidRPr="00A25C0F">
        <w:rPr>
          <w:rFonts w:eastAsia="宋体"/>
          <w:iCs/>
          <w:sz w:val="22"/>
          <w:szCs w:val="18"/>
          <w:lang w:val="en-US" w:eastAsia="zh-CN"/>
        </w:rPr>
        <w:t xml:space="preserve">only part of </w:t>
      </w:r>
      <w:proofErr w:type="gramStart"/>
      <w:r w:rsidR="00A25C0F">
        <w:rPr>
          <w:rFonts w:eastAsia="宋体"/>
          <w:iCs/>
          <w:sz w:val="22"/>
          <w:szCs w:val="18"/>
          <w:lang w:val="en-US" w:eastAsia="zh-CN"/>
        </w:rPr>
        <w:t>fully-coherent</w:t>
      </w:r>
      <w:proofErr w:type="gramEnd"/>
      <w:r w:rsidR="00A25C0F">
        <w:rPr>
          <w:rFonts w:eastAsia="宋体"/>
          <w:iCs/>
          <w:sz w:val="22"/>
          <w:szCs w:val="18"/>
          <w:lang w:val="en-US" w:eastAsia="zh-CN"/>
        </w:rPr>
        <w:t xml:space="preserve"> 2</w:t>
      </w:r>
      <w:r w:rsidR="00A25C0F" w:rsidRPr="00A25C0F">
        <w:rPr>
          <w:rFonts w:eastAsia="宋体"/>
          <w:iCs/>
          <w:sz w:val="22"/>
          <w:szCs w:val="18"/>
          <w:lang w:val="en-US" w:eastAsia="zh-CN"/>
        </w:rPr>
        <w:t>TX precoders are selected to generate a new 8TX precoder.</w:t>
      </w:r>
    </w:p>
    <w:p w14:paraId="74D7F6CD" w14:textId="57999DAE" w:rsidR="000E4BDF" w:rsidRPr="00410F39" w:rsidRDefault="000E4BDF" w:rsidP="00FB269D">
      <w:pPr>
        <w:jc w:val="both"/>
        <w:rPr>
          <w:rFonts w:eastAsia="宋体"/>
          <w:iCs/>
          <w:sz w:val="22"/>
          <w:szCs w:val="18"/>
          <w:lang w:val="en-CA" w:eastAsia="zh-CN"/>
        </w:rPr>
      </w:pPr>
    </w:p>
    <w:p w14:paraId="0B9E9CD3" w14:textId="0C2490FB" w:rsidR="00297D53" w:rsidRDefault="00297D53" w:rsidP="00297D53">
      <w:pPr>
        <w:jc w:val="center"/>
        <w:rPr>
          <w:rFonts w:eastAsia="宋体"/>
          <w:iCs/>
          <w:sz w:val="22"/>
          <w:szCs w:val="18"/>
          <w:lang w:val="en-CA" w:eastAsia="zh-CN"/>
        </w:rPr>
      </w:pPr>
      <w:r>
        <w:rPr>
          <w:rFonts w:eastAsia="宋体"/>
          <w:iCs/>
          <w:sz w:val="22"/>
          <w:szCs w:val="18"/>
          <w:lang w:val="en-CA" w:eastAsia="zh-CN"/>
        </w:rPr>
        <w:t xml:space="preserve">Table </w:t>
      </w:r>
      <w:r w:rsidR="00E326E5">
        <w:rPr>
          <w:rFonts w:eastAsia="宋体"/>
          <w:iCs/>
          <w:sz w:val="22"/>
          <w:szCs w:val="18"/>
          <w:lang w:val="en-CA" w:eastAsia="zh-CN"/>
        </w:rPr>
        <w:t xml:space="preserve">5 </w:t>
      </w:r>
      <w:r>
        <w:rPr>
          <w:rFonts w:eastAsia="宋体"/>
          <w:iCs/>
          <w:sz w:val="22"/>
          <w:szCs w:val="18"/>
          <w:lang w:val="en-CA" w:eastAsia="zh-CN"/>
        </w:rPr>
        <w:t>R</w:t>
      </w:r>
      <w:r w:rsidRPr="00297D53">
        <w:rPr>
          <w:rFonts w:eastAsia="宋体"/>
          <w:iCs/>
          <w:sz w:val="22"/>
          <w:szCs w:val="18"/>
          <w:lang w:val="en-CA" w:eastAsia="zh-CN"/>
        </w:rPr>
        <w:t>ank and layer splitting cases</w:t>
      </w:r>
      <w:r>
        <w:rPr>
          <w:rFonts w:eastAsia="宋体"/>
          <w:iCs/>
          <w:sz w:val="22"/>
          <w:szCs w:val="18"/>
          <w:lang w:val="en-CA" w:eastAsia="zh-CN"/>
        </w:rPr>
        <w:t xml:space="preserve"> for partial-coherent codebook with Ng=4</w:t>
      </w:r>
    </w:p>
    <w:tbl>
      <w:tblPr>
        <w:tblStyle w:val="aff6"/>
        <w:tblW w:w="0" w:type="auto"/>
        <w:tblLook w:val="04A0" w:firstRow="1" w:lastRow="0" w:firstColumn="1" w:lastColumn="0" w:noHBand="0" w:noVBand="1"/>
      </w:tblPr>
      <w:tblGrid>
        <w:gridCol w:w="730"/>
        <w:gridCol w:w="2292"/>
        <w:gridCol w:w="2324"/>
        <w:gridCol w:w="2324"/>
        <w:gridCol w:w="2292"/>
      </w:tblGrid>
      <w:tr w:rsidR="00297D53" w14:paraId="14DB69F7" w14:textId="77777777" w:rsidTr="0040319E">
        <w:tc>
          <w:tcPr>
            <w:tcW w:w="0" w:type="auto"/>
            <w:vAlign w:val="center"/>
          </w:tcPr>
          <w:p w14:paraId="5EF2F596" w14:textId="77777777" w:rsidR="00297D53" w:rsidRDefault="00297D53" w:rsidP="0040319E">
            <w:pPr>
              <w:jc w:val="both"/>
              <w:rPr>
                <w:rFonts w:eastAsia="宋体"/>
                <w:iCs/>
                <w:sz w:val="22"/>
                <w:szCs w:val="18"/>
                <w:lang w:val="en-US" w:eastAsia="zh-CN"/>
              </w:rPr>
            </w:pPr>
            <w:r w:rsidRPr="00245412">
              <w:rPr>
                <w:rFonts w:ascii="Times" w:eastAsia="Batang" w:hAnsi="Times"/>
                <w:b/>
                <w:bCs/>
                <w:sz w:val="22"/>
                <w:lang w:eastAsia="en-US"/>
              </w:rPr>
              <w:t>Rank</w:t>
            </w:r>
          </w:p>
        </w:tc>
        <w:tc>
          <w:tcPr>
            <w:tcW w:w="0" w:type="auto"/>
            <w:vAlign w:val="center"/>
          </w:tcPr>
          <w:p w14:paraId="29C45868" w14:textId="77777777" w:rsidR="00297D53" w:rsidRDefault="00297D53" w:rsidP="0040319E">
            <w:pPr>
              <w:jc w:val="both"/>
              <w:rPr>
                <w:rFonts w:eastAsia="宋体"/>
                <w:iCs/>
                <w:sz w:val="22"/>
                <w:szCs w:val="18"/>
                <w:lang w:val="en-US" w:eastAsia="zh-CN"/>
              </w:rPr>
            </w:pPr>
            <w:r w:rsidRPr="00245412">
              <w:rPr>
                <w:rFonts w:ascii="Times" w:eastAsia="Batang" w:hAnsi="Times"/>
                <w:b/>
                <w:bCs/>
                <w:sz w:val="22"/>
                <w:lang w:eastAsia="en-US"/>
              </w:rPr>
              <w:t>All layers in one Antenna Group</w:t>
            </w:r>
          </w:p>
        </w:tc>
        <w:tc>
          <w:tcPr>
            <w:tcW w:w="0" w:type="auto"/>
          </w:tcPr>
          <w:p w14:paraId="6C804A3F" w14:textId="77777777" w:rsidR="00297D53" w:rsidRDefault="00297D53" w:rsidP="0040319E">
            <w:pPr>
              <w:jc w:val="both"/>
              <w:rPr>
                <w:rFonts w:eastAsia="宋体"/>
                <w:iCs/>
                <w:sz w:val="22"/>
                <w:szCs w:val="18"/>
                <w:lang w:val="en-US" w:eastAsia="zh-CN"/>
              </w:rPr>
            </w:pPr>
            <w:r w:rsidRPr="00245412">
              <w:rPr>
                <w:rFonts w:ascii="Times" w:eastAsia="Batang" w:hAnsi="Times"/>
                <w:b/>
                <w:bCs/>
                <w:sz w:val="22"/>
                <w:lang w:eastAsia="en-US"/>
              </w:rPr>
              <w:t>Layers split across 2 Antenna Groups</w:t>
            </w:r>
          </w:p>
        </w:tc>
        <w:tc>
          <w:tcPr>
            <w:tcW w:w="0" w:type="auto"/>
          </w:tcPr>
          <w:p w14:paraId="10AD4322" w14:textId="77777777" w:rsidR="00297D53" w:rsidRDefault="00297D53" w:rsidP="0040319E">
            <w:pPr>
              <w:jc w:val="both"/>
              <w:rPr>
                <w:rFonts w:eastAsia="宋体"/>
                <w:iCs/>
                <w:sz w:val="22"/>
                <w:szCs w:val="18"/>
                <w:lang w:val="en-US" w:eastAsia="zh-CN"/>
              </w:rPr>
            </w:pPr>
            <w:r w:rsidRPr="00245412">
              <w:rPr>
                <w:rFonts w:ascii="Times" w:eastAsia="Batang" w:hAnsi="Times"/>
                <w:b/>
                <w:bCs/>
                <w:sz w:val="22"/>
                <w:lang w:eastAsia="en-US"/>
              </w:rPr>
              <w:t xml:space="preserve">Layers split across </w:t>
            </w:r>
            <w:r>
              <w:rPr>
                <w:rFonts w:ascii="Times" w:eastAsia="Batang" w:hAnsi="Times"/>
                <w:b/>
                <w:bCs/>
                <w:sz w:val="22"/>
                <w:lang w:eastAsia="en-US"/>
              </w:rPr>
              <w:t>3</w:t>
            </w:r>
            <w:r w:rsidRPr="00245412">
              <w:rPr>
                <w:rFonts w:ascii="Times" w:eastAsia="Batang" w:hAnsi="Times"/>
                <w:b/>
                <w:bCs/>
                <w:sz w:val="22"/>
                <w:lang w:eastAsia="en-US"/>
              </w:rPr>
              <w:t xml:space="preserve"> Antenna Groups</w:t>
            </w:r>
          </w:p>
        </w:tc>
        <w:tc>
          <w:tcPr>
            <w:tcW w:w="0" w:type="auto"/>
          </w:tcPr>
          <w:p w14:paraId="61F526B9" w14:textId="77777777" w:rsidR="00297D53" w:rsidRDefault="00297D53" w:rsidP="0040319E">
            <w:pPr>
              <w:jc w:val="both"/>
              <w:rPr>
                <w:rFonts w:eastAsia="宋体"/>
                <w:iCs/>
                <w:sz w:val="22"/>
                <w:szCs w:val="18"/>
                <w:lang w:val="en-US" w:eastAsia="zh-CN"/>
              </w:rPr>
            </w:pPr>
            <w:r w:rsidRPr="00245412">
              <w:rPr>
                <w:rFonts w:ascii="Times" w:eastAsia="Batang" w:hAnsi="Times"/>
                <w:b/>
                <w:bCs/>
                <w:sz w:val="22"/>
                <w:lang w:eastAsia="en-US"/>
              </w:rPr>
              <w:t xml:space="preserve">Layers split across </w:t>
            </w:r>
            <w:r>
              <w:rPr>
                <w:rFonts w:ascii="Times" w:eastAsia="Batang" w:hAnsi="Times"/>
                <w:b/>
                <w:bCs/>
                <w:sz w:val="22"/>
                <w:lang w:eastAsia="en-US"/>
              </w:rPr>
              <w:t>4</w:t>
            </w:r>
            <w:r w:rsidRPr="00245412">
              <w:rPr>
                <w:rFonts w:ascii="Times" w:eastAsia="Batang" w:hAnsi="Times"/>
                <w:b/>
                <w:bCs/>
                <w:sz w:val="22"/>
                <w:lang w:eastAsia="en-US"/>
              </w:rPr>
              <w:t xml:space="preserve"> Antenna Groups</w:t>
            </w:r>
          </w:p>
        </w:tc>
      </w:tr>
      <w:tr w:rsidR="00297D53" w14:paraId="25FA94CD" w14:textId="77777777" w:rsidTr="0040319E">
        <w:tc>
          <w:tcPr>
            <w:tcW w:w="0" w:type="auto"/>
          </w:tcPr>
          <w:p w14:paraId="407CEBA4"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1</w:t>
            </w:r>
          </w:p>
        </w:tc>
        <w:tc>
          <w:tcPr>
            <w:tcW w:w="0" w:type="auto"/>
          </w:tcPr>
          <w:p w14:paraId="1368D44A"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(1,0,0,0) and its permutations (4 </w:t>
            </w:r>
            <w:r w:rsidRPr="009963C6">
              <w:rPr>
                <w:rFonts w:eastAsia="宋体"/>
                <w:iCs/>
                <w:sz w:val="22"/>
                <w:szCs w:val="18"/>
                <w:lang w:val="en-US" w:eastAsia="zh-CN"/>
              </w:rPr>
              <w:t>permutation</w:t>
            </w:r>
            <w:r>
              <w:rPr>
                <w:rFonts w:eastAsia="宋体"/>
                <w:iCs/>
                <w:sz w:val="22"/>
                <w:szCs w:val="18"/>
                <w:lang w:val="en-US" w:eastAsia="zh-CN"/>
              </w:rPr>
              <w:t>s)</w:t>
            </w:r>
          </w:p>
        </w:tc>
        <w:tc>
          <w:tcPr>
            <w:tcW w:w="0" w:type="auto"/>
          </w:tcPr>
          <w:p w14:paraId="37A4C8F7"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w:t>
            </w:r>
          </w:p>
        </w:tc>
        <w:tc>
          <w:tcPr>
            <w:tcW w:w="0" w:type="auto"/>
          </w:tcPr>
          <w:p w14:paraId="47BE7A68"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w:t>
            </w:r>
          </w:p>
        </w:tc>
        <w:tc>
          <w:tcPr>
            <w:tcW w:w="0" w:type="auto"/>
          </w:tcPr>
          <w:p w14:paraId="716AB6FA"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w:t>
            </w:r>
          </w:p>
        </w:tc>
      </w:tr>
      <w:tr w:rsidR="00297D53" w14:paraId="3D40355E" w14:textId="77777777" w:rsidTr="0040319E">
        <w:tc>
          <w:tcPr>
            <w:tcW w:w="0" w:type="auto"/>
          </w:tcPr>
          <w:p w14:paraId="192B393E"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2</w:t>
            </w:r>
          </w:p>
        </w:tc>
        <w:tc>
          <w:tcPr>
            <w:tcW w:w="0" w:type="auto"/>
          </w:tcPr>
          <w:p w14:paraId="2A3FBEEA"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(2,0,0,0) and its permutations (4 </w:t>
            </w:r>
            <w:r w:rsidRPr="009963C6">
              <w:rPr>
                <w:rFonts w:eastAsia="宋体"/>
                <w:iCs/>
                <w:sz w:val="22"/>
                <w:szCs w:val="18"/>
                <w:lang w:val="en-US" w:eastAsia="zh-CN"/>
              </w:rPr>
              <w:t>permutation</w:t>
            </w:r>
            <w:r>
              <w:rPr>
                <w:rFonts w:eastAsia="宋体"/>
                <w:iCs/>
                <w:sz w:val="22"/>
                <w:szCs w:val="18"/>
                <w:lang w:val="en-US" w:eastAsia="zh-CN"/>
              </w:rPr>
              <w:t>s)</w:t>
            </w:r>
          </w:p>
        </w:tc>
        <w:tc>
          <w:tcPr>
            <w:tcW w:w="0" w:type="auto"/>
          </w:tcPr>
          <w:p w14:paraId="6A8BE41B"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(1,1,0,0) and its permutations (6 </w:t>
            </w:r>
            <w:r w:rsidRPr="009963C6">
              <w:rPr>
                <w:rFonts w:eastAsia="宋体"/>
                <w:iCs/>
                <w:sz w:val="22"/>
                <w:szCs w:val="18"/>
                <w:lang w:val="en-US" w:eastAsia="zh-CN"/>
              </w:rPr>
              <w:t>permutation</w:t>
            </w:r>
            <w:r>
              <w:rPr>
                <w:rFonts w:eastAsia="宋体"/>
                <w:iCs/>
                <w:sz w:val="22"/>
                <w:szCs w:val="18"/>
                <w:lang w:val="en-US" w:eastAsia="zh-CN"/>
              </w:rPr>
              <w:t>s)</w:t>
            </w:r>
          </w:p>
        </w:tc>
        <w:tc>
          <w:tcPr>
            <w:tcW w:w="0" w:type="auto"/>
          </w:tcPr>
          <w:p w14:paraId="13BADC7E"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w:t>
            </w:r>
          </w:p>
        </w:tc>
        <w:tc>
          <w:tcPr>
            <w:tcW w:w="0" w:type="auto"/>
          </w:tcPr>
          <w:p w14:paraId="02A98AD8"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w:t>
            </w:r>
          </w:p>
        </w:tc>
      </w:tr>
      <w:tr w:rsidR="00297D53" w14:paraId="180017E1" w14:textId="77777777" w:rsidTr="0040319E">
        <w:tc>
          <w:tcPr>
            <w:tcW w:w="0" w:type="auto"/>
          </w:tcPr>
          <w:p w14:paraId="634C3A21" w14:textId="77777777" w:rsidR="00297D53" w:rsidRDefault="00297D53" w:rsidP="0040319E">
            <w:pPr>
              <w:jc w:val="both"/>
              <w:rPr>
                <w:rFonts w:eastAsia="宋体"/>
                <w:iCs/>
                <w:sz w:val="22"/>
                <w:szCs w:val="18"/>
                <w:lang w:val="en-US" w:eastAsia="zh-CN"/>
              </w:rPr>
            </w:pPr>
            <w:r>
              <w:rPr>
                <w:rFonts w:eastAsia="宋体" w:hint="eastAsia"/>
                <w:iCs/>
                <w:sz w:val="22"/>
                <w:szCs w:val="18"/>
                <w:lang w:val="en-US" w:eastAsia="zh-CN"/>
              </w:rPr>
              <w:t>3</w:t>
            </w:r>
          </w:p>
        </w:tc>
        <w:tc>
          <w:tcPr>
            <w:tcW w:w="0" w:type="auto"/>
          </w:tcPr>
          <w:p w14:paraId="7E5EF2CE" w14:textId="77777777" w:rsidR="00297D53" w:rsidRDefault="00297D53" w:rsidP="0040319E">
            <w:pPr>
              <w:jc w:val="both"/>
              <w:rPr>
                <w:rFonts w:eastAsia="宋体"/>
                <w:iCs/>
                <w:sz w:val="22"/>
                <w:szCs w:val="18"/>
                <w:lang w:val="en-US" w:eastAsia="zh-CN"/>
              </w:rPr>
            </w:pPr>
          </w:p>
        </w:tc>
        <w:tc>
          <w:tcPr>
            <w:tcW w:w="0" w:type="auto"/>
          </w:tcPr>
          <w:p w14:paraId="1B95BB7B"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(2,1,0,0) and its permutations (12 </w:t>
            </w:r>
            <w:r w:rsidRPr="009963C6">
              <w:rPr>
                <w:rFonts w:eastAsia="宋体"/>
                <w:iCs/>
                <w:sz w:val="22"/>
                <w:szCs w:val="18"/>
                <w:lang w:val="en-US" w:eastAsia="zh-CN"/>
              </w:rPr>
              <w:t>permutation</w:t>
            </w:r>
            <w:r>
              <w:rPr>
                <w:rFonts w:eastAsia="宋体"/>
                <w:iCs/>
                <w:sz w:val="22"/>
                <w:szCs w:val="18"/>
                <w:lang w:val="en-US" w:eastAsia="zh-CN"/>
              </w:rPr>
              <w:t xml:space="preserve">s) </w:t>
            </w:r>
          </w:p>
        </w:tc>
        <w:tc>
          <w:tcPr>
            <w:tcW w:w="0" w:type="auto"/>
          </w:tcPr>
          <w:p w14:paraId="5A460DDC"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(1,1,1,0) and its permutations (4 </w:t>
            </w:r>
            <w:r w:rsidRPr="009963C6">
              <w:rPr>
                <w:rFonts w:eastAsia="宋体"/>
                <w:iCs/>
                <w:sz w:val="22"/>
                <w:szCs w:val="18"/>
                <w:lang w:val="en-US" w:eastAsia="zh-CN"/>
              </w:rPr>
              <w:t>permutation</w:t>
            </w:r>
            <w:r>
              <w:rPr>
                <w:rFonts w:eastAsia="宋体"/>
                <w:iCs/>
                <w:sz w:val="22"/>
                <w:szCs w:val="18"/>
                <w:lang w:val="en-US" w:eastAsia="zh-CN"/>
              </w:rPr>
              <w:t>s)</w:t>
            </w:r>
          </w:p>
        </w:tc>
        <w:tc>
          <w:tcPr>
            <w:tcW w:w="0" w:type="auto"/>
          </w:tcPr>
          <w:p w14:paraId="4C8EA942" w14:textId="77777777" w:rsidR="00297D53" w:rsidRDefault="00297D53" w:rsidP="0040319E">
            <w:pPr>
              <w:jc w:val="both"/>
              <w:rPr>
                <w:rFonts w:eastAsia="宋体"/>
                <w:iCs/>
                <w:sz w:val="22"/>
                <w:szCs w:val="18"/>
                <w:lang w:val="en-US" w:eastAsia="zh-CN"/>
              </w:rPr>
            </w:pPr>
          </w:p>
        </w:tc>
      </w:tr>
      <w:tr w:rsidR="00297D53" w14:paraId="6D6C7BE2" w14:textId="77777777" w:rsidTr="0040319E">
        <w:tc>
          <w:tcPr>
            <w:tcW w:w="0" w:type="auto"/>
          </w:tcPr>
          <w:p w14:paraId="56A0D07A" w14:textId="77777777" w:rsidR="00297D53" w:rsidRDefault="00297D53" w:rsidP="0040319E">
            <w:pPr>
              <w:jc w:val="both"/>
              <w:rPr>
                <w:rFonts w:eastAsia="宋体"/>
                <w:iCs/>
                <w:sz w:val="22"/>
                <w:szCs w:val="18"/>
                <w:lang w:val="en-US" w:eastAsia="zh-CN"/>
              </w:rPr>
            </w:pPr>
            <w:r>
              <w:rPr>
                <w:rFonts w:eastAsia="宋体" w:hint="eastAsia"/>
                <w:iCs/>
                <w:sz w:val="22"/>
                <w:szCs w:val="18"/>
                <w:lang w:val="en-US" w:eastAsia="zh-CN"/>
              </w:rPr>
              <w:t>4</w:t>
            </w:r>
          </w:p>
        </w:tc>
        <w:tc>
          <w:tcPr>
            <w:tcW w:w="0" w:type="auto"/>
          </w:tcPr>
          <w:p w14:paraId="726ACBEF" w14:textId="77777777" w:rsidR="00297D53" w:rsidRDefault="00297D53" w:rsidP="0040319E">
            <w:pPr>
              <w:jc w:val="both"/>
              <w:rPr>
                <w:rFonts w:eastAsia="宋体"/>
                <w:iCs/>
                <w:sz w:val="22"/>
                <w:szCs w:val="18"/>
                <w:lang w:val="en-US" w:eastAsia="zh-CN"/>
              </w:rPr>
            </w:pPr>
          </w:p>
        </w:tc>
        <w:tc>
          <w:tcPr>
            <w:tcW w:w="0" w:type="auto"/>
          </w:tcPr>
          <w:p w14:paraId="061E7415"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(2,2,0,0) and its permutations (6 </w:t>
            </w:r>
            <w:r w:rsidRPr="009963C6">
              <w:rPr>
                <w:rFonts w:eastAsia="宋体"/>
                <w:iCs/>
                <w:sz w:val="22"/>
                <w:szCs w:val="18"/>
                <w:lang w:val="en-US" w:eastAsia="zh-CN"/>
              </w:rPr>
              <w:t>permutation</w:t>
            </w:r>
            <w:r>
              <w:rPr>
                <w:rFonts w:eastAsia="宋体"/>
                <w:iCs/>
                <w:sz w:val="22"/>
                <w:szCs w:val="18"/>
                <w:lang w:val="en-US" w:eastAsia="zh-CN"/>
              </w:rPr>
              <w:t xml:space="preserve">s) </w:t>
            </w:r>
          </w:p>
        </w:tc>
        <w:tc>
          <w:tcPr>
            <w:tcW w:w="0" w:type="auto"/>
          </w:tcPr>
          <w:p w14:paraId="5957FE9A"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(2,1,1,0) and its permutations (12 </w:t>
            </w:r>
            <w:r w:rsidRPr="009963C6">
              <w:rPr>
                <w:rFonts w:eastAsia="宋体"/>
                <w:iCs/>
                <w:sz w:val="22"/>
                <w:szCs w:val="18"/>
                <w:lang w:val="en-US" w:eastAsia="zh-CN"/>
              </w:rPr>
              <w:t>permutation</w:t>
            </w:r>
            <w:r>
              <w:rPr>
                <w:rFonts w:eastAsia="宋体"/>
                <w:iCs/>
                <w:sz w:val="22"/>
                <w:szCs w:val="18"/>
                <w:lang w:val="en-US" w:eastAsia="zh-CN"/>
              </w:rPr>
              <w:t xml:space="preserve">s) </w:t>
            </w:r>
          </w:p>
        </w:tc>
        <w:tc>
          <w:tcPr>
            <w:tcW w:w="0" w:type="auto"/>
          </w:tcPr>
          <w:p w14:paraId="1FCF43E5"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(1,1,1,1)</w:t>
            </w:r>
          </w:p>
        </w:tc>
      </w:tr>
      <w:tr w:rsidR="00297D53" w14:paraId="09E0FE91" w14:textId="77777777" w:rsidTr="0040319E">
        <w:tc>
          <w:tcPr>
            <w:tcW w:w="0" w:type="auto"/>
          </w:tcPr>
          <w:p w14:paraId="75D9892E" w14:textId="77777777" w:rsidR="00297D53" w:rsidRDefault="00297D53" w:rsidP="0040319E">
            <w:pPr>
              <w:jc w:val="both"/>
              <w:rPr>
                <w:rFonts w:eastAsia="宋体"/>
                <w:iCs/>
                <w:sz w:val="22"/>
                <w:szCs w:val="18"/>
                <w:lang w:val="en-US" w:eastAsia="zh-CN"/>
              </w:rPr>
            </w:pPr>
            <w:r>
              <w:rPr>
                <w:rFonts w:eastAsia="宋体" w:hint="eastAsia"/>
                <w:iCs/>
                <w:sz w:val="22"/>
                <w:szCs w:val="18"/>
                <w:lang w:val="en-US" w:eastAsia="zh-CN"/>
              </w:rPr>
              <w:t>5</w:t>
            </w:r>
          </w:p>
        </w:tc>
        <w:tc>
          <w:tcPr>
            <w:tcW w:w="0" w:type="auto"/>
          </w:tcPr>
          <w:p w14:paraId="3570A21F" w14:textId="77777777" w:rsidR="00297D53" w:rsidRDefault="00297D53" w:rsidP="0040319E">
            <w:pPr>
              <w:jc w:val="both"/>
              <w:rPr>
                <w:rFonts w:eastAsia="宋体"/>
                <w:iCs/>
                <w:sz w:val="22"/>
                <w:szCs w:val="18"/>
                <w:lang w:val="en-US" w:eastAsia="zh-CN"/>
              </w:rPr>
            </w:pPr>
          </w:p>
        </w:tc>
        <w:tc>
          <w:tcPr>
            <w:tcW w:w="0" w:type="auto"/>
          </w:tcPr>
          <w:p w14:paraId="3D085534" w14:textId="77777777" w:rsidR="00297D53" w:rsidRDefault="00297D53" w:rsidP="0040319E">
            <w:pPr>
              <w:jc w:val="both"/>
              <w:rPr>
                <w:rFonts w:eastAsia="宋体"/>
                <w:iCs/>
                <w:sz w:val="22"/>
                <w:szCs w:val="18"/>
                <w:lang w:val="en-US" w:eastAsia="zh-CN"/>
              </w:rPr>
            </w:pPr>
          </w:p>
        </w:tc>
        <w:tc>
          <w:tcPr>
            <w:tcW w:w="0" w:type="auto"/>
          </w:tcPr>
          <w:p w14:paraId="03B992D9"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(2,2,1,0) and its permutations (12 </w:t>
            </w:r>
            <w:r w:rsidRPr="009963C6">
              <w:rPr>
                <w:rFonts w:eastAsia="宋体"/>
                <w:iCs/>
                <w:sz w:val="22"/>
                <w:szCs w:val="18"/>
                <w:lang w:val="en-US" w:eastAsia="zh-CN"/>
              </w:rPr>
              <w:t>permutation</w:t>
            </w:r>
            <w:r>
              <w:rPr>
                <w:rFonts w:eastAsia="宋体"/>
                <w:iCs/>
                <w:sz w:val="22"/>
                <w:szCs w:val="18"/>
                <w:lang w:val="en-US" w:eastAsia="zh-CN"/>
              </w:rPr>
              <w:t xml:space="preserve">s) </w:t>
            </w:r>
          </w:p>
        </w:tc>
        <w:tc>
          <w:tcPr>
            <w:tcW w:w="0" w:type="auto"/>
          </w:tcPr>
          <w:p w14:paraId="014331FA"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(2,1,1,1) and its permutations (4 </w:t>
            </w:r>
            <w:r w:rsidRPr="009963C6">
              <w:rPr>
                <w:rFonts w:eastAsia="宋体"/>
                <w:iCs/>
                <w:sz w:val="22"/>
                <w:szCs w:val="18"/>
                <w:lang w:val="en-US" w:eastAsia="zh-CN"/>
              </w:rPr>
              <w:t>permutation</w:t>
            </w:r>
            <w:r>
              <w:rPr>
                <w:rFonts w:eastAsia="宋体"/>
                <w:iCs/>
                <w:sz w:val="22"/>
                <w:szCs w:val="18"/>
                <w:lang w:val="en-US" w:eastAsia="zh-CN"/>
              </w:rPr>
              <w:t xml:space="preserve">s) </w:t>
            </w:r>
          </w:p>
        </w:tc>
      </w:tr>
      <w:tr w:rsidR="00297D53" w14:paraId="37EF5F80" w14:textId="77777777" w:rsidTr="0040319E">
        <w:tc>
          <w:tcPr>
            <w:tcW w:w="0" w:type="auto"/>
          </w:tcPr>
          <w:p w14:paraId="1792C3BE" w14:textId="77777777" w:rsidR="00297D53" w:rsidRDefault="00297D53" w:rsidP="0040319E">
            <w:pPr>
              <w:jc w:val="both"/>
              <w:rPr>
                <w:rFonts w:eastAsia="宋体"/>
                <w:iCs/>
                <w:sz w:val="22"/>
                <w:szCs w:val="18"/>
                <w:lang w:val="en-US" w:eastAsia="zh-CN"/>
              </w:rPr>
            </w:pPr>
            <w:r>
              <w:rPr>
                <w:rFonts w:eastAsia="宋体" w:hint="eastAsia"/>
                <w:iCs/>
                <w:sz w:val="22"/>
                <w:szCs w:val="18"/>
                <w:lang w:val="en-US" w:eastAsia="zh-CN"/>
              </w:rPr>
              <w:t>6</w:t>
            </w:r>
          </w:p>
        </w:tc>
        <w:tc>
          <w:tcPr>
            <w:tcW w:w="0" w:type="auto"/>
          </w:tcPr>
          <w:p w14:paraId="746BFE70" w14:textId="77777777" w:rsidR="00297D53" w:rsidRDefault="00297D53" w:rsidP="0040319E">
            <w:pPr>
              <w:jc w:val="both"/>
              <w:rPr>
                <w:rFonts w:eastAsia="宋体"/>
                <w:iCs/>
                <w:sz w:val="22"/>
                <w:szCs w:val="18"/>
                <w:lang w:val="en-US" w:eastAsia="zh-CN"/>
              </w:rPr>
            </w:pPr>
          </w:p>
        </w:tc>
        <w:tc>
          <w:tcPr>
            <w:tcW w:w="0" w:type="auto"/>
          </w:tcPr>
          <w:p w14:paraId="6E0D0FE6" w14:textId="77777777" w:rsidR="00297D53" w:rsidRDefault="00297D53" w:rsidP="0040319E">
            <w:pPr>
              <w:jc w:val="both"/>
              <w:rPr>
                <w:rFonts w:eastAsia="宋体"/>
                <w:iCs/>
                <w:sz w:val="22"/>
                <w:szCs w:val="18"/>
                <w:lang w:val="en-US" w:eastAsia="zh-CN"/>
              </w:rPr>
            </w:pPr>
          </w:p>
        </w:tc>
        <w:tc>
          <w:tcPr>
            <w:tcW w:w="0" w:type="auto"/>
          </w:tcPr>
          <w:p w14:paraId="0627E0DF"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(2,2,2,0) and its permutations (4 </w:t>
            </w:r>
            <w:r w:rsidRPr="009963C6">
              <w:rPr>
                <w:rFonts w:eastAsia="宋体"/>
                <w:iCs/>
                <w:sz w:val="22"/>
                <w:szCs w:val="18"/>
                <w:lang w:val="en-US" w:eastAsia="zh-CN"/>
              </w:rPr>
              <w:t>permutation</w:t>
            </w:r>
            <w:r>
              <w:rPr>
                <w:rFonts w:eastAsia="宋体"/>
                <w:iCs/>
                <w:sz w:val="22"/>
                <w:szCs w:val="18"/>
                <w:lang w:val="en-US" w:eastAsia="zh-CN"/>
              </w:rPr>
              <w:t xml:space="preserve">s) </w:t>
            </w:r>
          </w:p>
        </w:tc>
        <w:tc>
          <w:tcPr>
            <w:tcW w:w="0" w:type="auto"/>
          </w:tcPr>
          <w:p w14:paraId="42EA774B"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(2,2,1,1) and its permutations (6 </w:t>
            </w:r>
            <w:r w:rsidRPr="009963C6">
              <w:rPr>
                <w:rFonts w:eastAsia="宋体"/>
                <w:iCs/>
                <w:sz w:val="22"/>
                <w:szCs w:val="18"/>
                <w:lang w:val="en-US" w:eastAsia="zh-CN"/>
              </w:rPr>
              <w:t>permutation</w:t>
            </w:r>
            <w:r>
              <w:rPr>
                <w:rFonts w:eastAsia="宋体"/>
                <w:iCs/>
                <w:sz w:val="22"/>
                <w:szCs w:val="18"/>
                <w:lang w:val="en-US" w:eastAsia="zh-CN"/>
              </w:rPr>
              <w:t xml:space="preserve">s) </w:t>
            </w:r>
          </w:p>
        </w:tc>
      </w:tr>
      <w:tr w:rsidR="00297D53" w14:paraId="51D4480B" w14:textId="77777777" w:rsidTr="0040319E">
        <w:tc>
          <w:tcPr>
            <w:tcW w:w="0" w:type="auto"/>
          </w:tcPr>
          <w:p w14:paraId="752F7083" w14:textId="77777777" w:rsidR="00297D53" w:rsidRDefault="00297D53" w:rsidP="0040319E">
            <w:pPr>
              <w:jc w:val="both"/>
              <w:rPr>
                <w:rFonts w:eastAsia="宋体"/>
                <w:iCs/>
                <w:sz w:val="22"/>
                <w:szCs w:val="18"/>
                <w:lang w:val="en-US" w:eastAsia="zh-CN"/>
              </w:rPr>
            </w:pPr>
            <w:r>
              <w:rPr>
                <w:rFonts w:eastAsia="宋体" w:hint="eastAsia"/>
                <w:iCs/>
                <w:sz w:val="22"/>
                <w:szCs w:val="18"/>
                <w:lang w:val="en-US" w:eastAsia="zh-CN"/>
              </w:rPr>
              <w:lastRenderedPageBreak/>
              <w:t>7</w:t>
            </w:r>
          </w:p>
        </w:tc>
        <w:tc>
          <w:tcPr>
            <w:tcW w:w="0" w:type="auto"/>
          </w:tcPr>
          <w:p w14:paraId="37FC4894" w14:textId="77777777" w:rsidR="00297D53" w:rsidRDefault="00297D53" w:rsidP="0040319E">
            <w:pPr>
              <w:jc w:val="both"/>
              <w:rPr>
                <w:rFonts w:eastAsia="宋体"/>
                <w:iCs/>
                <w:sz w:val="22"/>
                <w:szCs w:val="18"/>
                <w:lang w:val="en-US" w:eastAsia="zh-CN"/>
              </w:rPr>
            </w:pPr>
          </w:p>
        </w:tc>
        <w:tc>
          <w:tcPr>
            <w:tcW w:w="0" w:type="auto"/>
          </w:tcPr>
          <w:p w14:paraId="64791A53" w14:textId="77777777" w:rsidR="00297D53" w:rsidRDefault="00297D53" w:rsidP="0040319E">
            <w:pPr>
              <w:jc w:val="both"/>
              <w:rPr>
                <w:rFonts w:eastAsia="宋体"/>
                <w:iCs/>
                <w:sz w:val="22"/>
                <w:szCs w:val="18"/>
                <w:lang w:val="en-US" w:eastAsia="zh-CN"/>
              </w:rPr>
            </w:pPr>
          </w:p>
        </w:tc>
        <w:tc>
          <w:tcPr>
            <w:tcW w:w="0" w:type="auto"/>
          </w:tcPr>
          <w:p w14:paraId="14F3C3B6" w14:textId="77777777" w:rsidR="00297D53" w:rsidRDefault="00297D53" w:rsidP="0040319E">
            <w:pPr>
              <w:jc w:val="both"/>
              <w:rPr>
                <w:rFonts w:eastAsia="宋体"/>
                <w:iCs/>
                <w:sz w:val="22"/>
                <w:szCs w:val="18"/>
                <w:lang w:val="en-US" w:eastAsia="zh-CN"/>
              </w:rPr>
            </w:pPr>
          </w:p>
        </w:tc>
        <w:tc>
          <w:tcPr>
            <w:tcW w:w="0" w:type="auto"/>
          </w:tcPr>
          <w:p w14:paraId="66A7E39F"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 xml:space="preserve">(2,2,2,1) and its permutations (4 </w:t>
            </w:r>
            <w:r w:rsidRPr="009963C6">
              <w:rPr>
                <w:rFonts w:eastAsia="宋体"/>
                <w:iCs/>
                <w:sz w:val="22"/>
                <w:szCs w:val="18"/>
                <w:lang w:val="en-US" w:eastAsia="zh-CN"/>
              </w:rPr>
              <w:t>permutation</w:t>
            </w:r>
            <w:r>
              <w:rPr>
                <w:rFonts w:eastAsia="宋体"/>
                <w:iCs/>
                <w:sz w:val="22"/>
                <w:szCs w:val="18"/>
                <w:lang w:val="en-US" w:eastAsia="zh-CN"/>
              </w:rPr>
              <w:t xml:space="preserve">s) </w:t>
            </w:r>
          </w:p>
        </w:tc>
      </w:tr>
      <w:tr w:rsidR="00297D53" w14:paraId="2CA0C458" w14:textId="77777777" w:rsidTr="0040319E">
        <w:tc>
          <w:tcPr>
            <w:tcW w:w="0" w:type="auto"/>
          </w:tcPr>
          <w:p w14:paraId="57DC9C72" w14:textId="77777777" w:rsidR="00297D53" w:rsidRDefault="00297D53" w:rsidP="0040319E">
            <w:pPr>
              <w:jc w:val="both"/>
              <w:rPr>
                <w:rFonts w:eastAsia="宋体"/>
                <w:iCs/>
                <w:sz w:val="22"/>
                <w:szCs w:val="18"/>
                <w:lang w:val="en-US" w:eastAsia="zh-CN"/>
              </w:rPr>
            </w:pPr>
            <w:r>
              <w:rPr>
                <w:rFonts w:eastAsia="宋体" w:hint="eastAsia"/>
                <w:iCs/>
                <w:sz w:val="22"/>
                <w:szCs w:val="18"/>
                <w:lang w:val="en-US" w:eastAsia="zh-CN"/>
              </w:rPr>
              <w:t>8</w:t>
            </w:r>
          </w:p>
        </w:tc>
        <w:tc>
          <w:tcPr>
            <w:tcW w:w="0" w:type="auto"/>
          </w:tcPr>
          <w:p w14:paraId="456AA212" w14:textId="77777777" w:rsidR="00297D53" w:rsidRDefault="00297D53" w:rsidP="0040319E">
            <w:pPr>
              <w:jc w:val="both"/>
              <w:rPr>
                <w:rFonts w:eastAsia="宋体"/>
                <w:iCs/>
                <w:sz w:val="22"/>
                <w:szCs w:val="18"/>
                <w:lang w:val="en-US" w:eastAsia="zh-CN"/>
              </w:rPr>
            </w:pPr>
          </w:p>
        </w:tc>
        <w:tc>
          <w:tcPr>
            <w:tcW w:w="0" w:type="auto"/>
          </w:tcPr>
          <w:p w14:paraId="26D87285" w14:textId="77777777" w:rsidR="00297D53" w:rsidRDefault="00297D53" w:rsidP="0040319E">
            <w:pPr>
              <w:jc w:val="both"/>
              <w:rPr>
                <w:rFonts w:eastAsia="宋体"/>
                <w:iCs/>
                <w:sz w:val="22"/>
                <w:szCs w:val="18"/>
                <w:lang w:val="en-US" w:eastAsia="zh-CN"/>
              </w:rPr>
            </w:pPr>
          </w:p>
        </w:tc>
        <w:tc>
          <w:tcPr>
            <w:tcW w:w="0" w:type="auto"/>
          </w:tcPr>
          <w:p w14:paraId="58AE13F5" w14:textId="77777777" w:rsidR="00297D53" w:rsidRDefault="00297D53" w:rsidP="0040319E">
            <w:pPr>
              <w:jc w:val="both"/>
              <w:rPr>
                <w:rFonts w:eastAsia="宋体"/>
                <w:iCs/>
                <w:sz w:val="22"/>
                <w:szCs w:val="18"/>
                <w:lang w:val="en-US" w:eastAsia="zh-CN"/>
              </w:rPr>
            </w:pPr>
          </w:p>
        </w:tc>
        <w:tc>
          <w:tcPr>
            <w:tcW w:w="0" w:type="auto"/>
          </w:tcPr>
          <w:p w14:paraId="29408E53" w14:textId="77777777" w:rsidR="00297D53" w:rsidRDefault="00297D53" w:rsidP="0040319E">
            <w:pPr>
              <w:jc w:val="both"/>
              <w:rPr>
                <w:rFonts w:eastAsia="宋体"/>
                <w:iCs/>
                <w:sz w:val="22"/>
                <w:szCs w:val="18"/>
                <w:lang w:val="en-US" w:eastAsia="zh-CN"/>
              </w:rPr>
            </w:pPr>
            <w:r>
              <w:rPr>
                <w:rFonts w:eastAsia="宋体"/>
                <w:iCs/>
                <w:sz w:val="22"/>
                <w:szCs w:val="18"/>
                <w:lang w:val="en-US" w:eastAsia="zh-CN"/>
              </w:rPr>
              <w:t>(2,2,2,2)</w:t>
            </w:r>
          </w:p>
        </w:tc>
      </w:tr>
    </w:tbl>
    <w:p w14:paraId="2E9934AB" w14:textId="77777777" w:rsidR="00297D53" w:rsidRDefault="00297D53" w:rsidP="00297D53">
      <w:pPr>
        <w:jc w:val="both"/>
        <w:rPr>
          <w:rFonts w:eastAsia="宋体"/>
          <w:iCs/>
          <w:sz w:val="22"/>
          <w:szCs w:val="18"/>
          <w:lang w:val="en-CA" w:eastAsia="zh-CN"/>
        </w:rPr>
      </w:pPr>
    </w:p>
    <w:p w14:paraId="7DAEB83D" w14:textId="266C9868" w:rsidR="00FF6B17" w:rsidRPr="004260C5" w:rsidRDefault="00FF6B17" w:rsidP="00FF6B17">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8B6DEC">
        <w:rPr>
          <w:rFonts w:eastAsia="宋体"/>
          <w:b/>
          <w:bCs/>
          <w:sz w:val="22"/>
          <w:szCs w:val="22"/>
          <w:lang w:val="en-US" w:eastAsia="zh-CN"/>
        </w:rPr>
        <w:t>9</w:t>
      </w:r>
    </w:p>
    <w:p w14:paraId="0A80C813" w14:textId="2644C363" w:rsidR="00FF6B17" w:rsidRPr="00FF6B17" w:rsidRDefault="00FF6B17" w:rsidP="00813E51">
      <w:pPr>
        <w:pStyle w:val="aff9"/>
        <w:numPr>
          <w:ilvl w:val="0"/>
          <w:numId w:val="25"/>
        </w:numPr>
        <w:ind w:leftChars="0"/>
        <w:jc w:val="both"/>
        <w:rPr>
          <w:rFonts w:eastAsia="宋体"/>
          <w:iCs/>
          <w:sz w:val="22"/>
          <w:szCs w:val="18"/>
          <w:lang w:val="en-US" w:eastAsia="zh-CN"/>
        </w:rPr>
      </w:pPr>
      <w:r w:rsidRPr="00FF6B17">
        <w:rPr>
          <w:rFonts w:eastAsia="宋体"/>
          <w:b/>
          <w:bCs/>
          <w:sz w:val="22"/>
          <w:szCs w:val="22"/>
          <w:lang w:val="en-US" w:eastAsia="zh-CN"/>
        </w:rPr>
        <w:t xml:space="preserve">For </w:t>
      </w:r>
      <w:proofErr w:type="gramStart"/>
      <w:r w:rsidRPr="00FF6B17">
        <w:rPr>
          <w:rFonts w:eastAsia="宋体"/>
          <w:b/>
          <w:bCs/>
          <w:sz w:val="22"/>
          <w:szCs w:val="22"/>
          <w:lang w:val="en-US" w:eastAsia="zh-CN"/>
        </w:rPr>
        <w:t>partial</w:t>
      </w:r>
      <w:r w:rsidR="003678ED">
        <w:rPr>
          <w:rFonts w:eastAsia="宋体"/>
          <w:b/>
          <w:bCs/>
          <w:sz w:val="22"/>
          <w:szCs w:val="22"/>
          <w:lang w:val="en-US" w:eastAsia="zh-CN"/>
        </w:rPr>
        <w:t>ly</w:t>
      </w:r>
      <w:r w:rsidRPr="00FF6B17">
        <w:rPr>
          <w:rFonts w:eastAsia="宋体"/>
          <w:b/>
          <w:bCs/>
          <w:sz w:val="22"/>
          <w:szCs w:val="22"/>
          <w:lang w:val="en-US" w:eastAsia="zh-CN"/>
        </w:rPr>
        <w:t>-coherent</w:t>
      </w:r>
      <w:proofErr w:type="gramEnd"/>
      <w:r w:rsidRPr="00FF6B17">
        <w:rPr>
          <w:rFonts w:eastAsia="宋体"/>
          <w:b/>
          <w:bCs/>
          <w:sz w:val="22"/>
          <w:szCs w:val="22"/>
          <w:lang w:val="en-US" w:eastAsia="zh-CN"/>
        </w:rPr>
        <w:t xml:space="preserve"> precoders with Ng=4, </w:t>
      </w:r>
      <w:r w:rsidR="008B4E6D">
        <w:rPr>
          <w:rFonts w:eastAsia="宋体"/>
          <w:b/>
          <w:bCs/>
          <w:sz w:val="22"/>
          <w:szCs w:val="22"/>
          <w:lang w:val="en-US" w:eastAsia="zh-CN"/>
        </w:rPr>
        <w:t>following codebook structure is the starting point.</w:t>
      </w:r>
    </w:p>
    <w:p w14:paraId="3B431140" w14:textId="70C7CF9B" w:rsidR="00FF6B17" w:rsidRPr="00FF6B17" w:rsidRDefault="00FF6B17" w:rsidP="00FF6B17">
      <w:pPr>
        <w:pStyle w:val="aff9"/>
        <w:numPr>
          <w:ilvl w:val="1"/>
          <w:numId w:val="25"/>
        </w:numPr>
        <w:ind w:leftChars="0"/>
        <w:jc w:val="both"/>
        <w:rPr>
          <w:rFonts w:eastAsia="宋体"/>
          <w:iCs/>
          <w:sz w:val="22"/>
          <w:szCs w:val="18"/>
          <w:lang w:val="en-US" w:eastAsia="zh-CN"/>
        </w:rPr>
      </w:pPr>
      <w:r w:rsidRPr="00FF6B17">
        <w:rPr>
          <w:rFonts w:eastAsia="宋体"/>
          <w:b/>
          <w:bCs/>
          <w:sz w:val="22"/>
          <w:szCs w:val="22"/>
          <w:lang w:val="en-US" w:eastAsia="zh-CN"/>
        </w:rPr>
        <w:t>For rank</w:t>
      </w:r>
      <w:r w:rsidR="002B5D6E">
        <w:rPr>
          <w:rFonts w:eastAsia="宋体"/>
          <w:b/>
          <w:bCs/>
          <w:sz w:val="22"/>
          <w:szCs w:val="22"/>
          <w:lang w:val="en-US" w:eastAsia="zh-CN"/>
        </w:rPr>
        <w:t>=1</w:t>
      </w:r>
      <w:r w:rsidRPr="00FF6B17">
        <w:rPr>
          <w:rFonts w:eastAsia="宋体"/>
          <w:b/>
          <w:bCs/>
          <w:sz w:val="22"/>
          <w:szCs w:val="22"/>
          <w:lang w:val="en-US" w:eastAsia="zh-CN"/>
        </w:rPr>
        <w:t>,</w:t>
      </w:r>
      <w:r>
        <w:rPr>
          <w:rFonts w:eastAsia="宋体"/>
          <w:b/>
          <w:bCs/>
          <w:sz w:val="22"/>
          <w:szCs w:val="22"/>
          <w:lang w:val="en-US" w:eastAsia="zh-CN"/>
        </w:rPr>
        <w:t xml:space="preserve"> </w:t>
      </w:r>
      <m:oMath>
        <m:sSub>
          <m:sSubPr>
            <m:ctrlPr>
              <w:rPr>
                <w:rFonts w:ascii="Cambria Math" w:hAnsi="Cambria Math"/>
                <w:b/>
                <w:i/>
                <w:sz w:val="20"/>
              </w:rPr>
            </m:ctrlPr>
          </m:sSubPr>
          <m:e>
            <m:r>
              <m:rPr>
                <m:sty m:val="bi"/>
              </m:rPr>
              <w:rPr>
                <w:rFonts w:ascii="Cambria Math" w:hAnsi="Cambria Math"/>
                <w:sz w:val="20"/>
              </w:rPr>
              <m:t>P=</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6×1</m:t>
                          </m:r>
                        </m:sub>
                      </m:sSub>
                    </m:e>
                  </m:mr>
                </m:m>
              </m:e>
            </m:d>
          </m:e>
          <m:sub>
            <m:r>
              <m:rPr>
                <m:sty m:val="bi"/>
              </m:rPr>
              <w:rPr>
                <w:rFonts w:ascii="Cambria Math" w:hAnsi="Cambria Math"/>
                <w:sz w:val="20"/>
              </w:rPr>
              <m:t>8×1</m:t>
            </m:r>
          </m:sub>
        </m:sSub>
      </m:oMath>
      <w:r w:rsidR="002B5D6E">
        <w:rPr>
          <w:rFonts w:eastAsia="宋体" w:hint="eastAsia"/>
          <w:bCs/>
          <w:sz w:val="20"/>
          <w:lang w:eastAsia="zh-CN"/>
        </w:rPr>
        <w:t>o</w:t>
      </w:r>
      <w:r w:rsidR="002B5D6E">
        <w:rPr>
          <w:rFonts w:eastAsia="宋体"/>
          <w:bCs/>
          <w:sz w:val="20"/>
          <w:lang w:eastAsia="zh-CN"/>
        </w:rPr>
        <w:t xml:space="preserve">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sidR="002B5D6E">
        <w:rPr>
          <w:rFonts w:eastAsia="宋体" w:hint="eastAsia"/>
          <w:bCs/>
          <w:iCs/>
          <w:sz w:val="20"/>
          <w:lang w:eastAsia="zh-CN"/>
        </w:rPr>
        <w:t xml:space="preserve"> </w:t>
      </w:r>
      <w:r w:rsidR="002B5D6E">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sidR="002B5D6E">
        <w:rPr>
          <w:rFonts w:eastAsia="宋体" w:hint="eastAsia"/>
          <w:bCs/>
          <w:iCs/>
          <w:sz w:val="20"/>
          <w:lang w:eastAsia="zh-CN"/>
        </w:rPr>
        <w:t xml:space="preserve"> </w:t>
      </w:r>
      <w:r w:rsidR="002B5D6E">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6×1</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8×1</m:t>
            </m:r>
          </m:sub>
        </m:sSub>
      </m:oMath>
    </w:p>
    <w:p w14:paraId="5E7730AE" w14:textId="65CCEFA5" w:rsidR="00BF5FDB" w:rsidRDefault="00BF5FDB" w:rsidP="00C41D0E">
      <w:pPr>
        <w:pStyle w:val="aff9"/>
        <w:numPr>
          <w:ilvl w:val="1"/>
          <w:numId w:val="25"/>
        </w:numPr>
        <w:ind w:leftChars="0"/>
        <w:jc w:val="both"/>
        <w:rPr>
          <w:rFonts w:eastAsia="宋体"/>
          <w:b/>
          <w:bCs/>
          <w:sz w:val="22"/>
          <w:szCs w:val="22"/>
          <w:lang w:val="en-US" w:eastAsia="zh-CN"/>
        </w:rPr>
      </w:pPr>
      <w:r w:rsidRPr="00BF5FDB">
        <w:rPr>
          <w:rFonts w:eastAsia="宋体"/>
          <w:b/>
          <w:bCs/>
          <w:sz w:val="22"/>
          <w:szCs w:val="22"/>
          <w:lang w:val="en-US" w:eastAsia="zh-CN"/>
        </w:rPr>
        <w:t>For rank=2, one or two 2TX precoders can be selected</w:t>
      </w:r>
      <w:r>
        <w:rPr>
          <w:rFonts w:eastAsia="宋体"/>
          <w:b/>
          <w:bCs/>
          <w:sz w:val="22"/>
          <w:szCs w:val="22"/>
          <w:lang w:val="en-US" w:eastAsia="zh-CN"/>
        </w:rPr>
        <w:t xml:space="preserve"> to use one or two antenna groups for transmission</w:t>
      </w:r>
      <w:r w:rsidRPr="00BF5FDB">
        <w:rPr>
          <w:rFonts w:eastAsia="宋体"/>
          <w:b/>
          <w:bCs/>
          <w:sz w:val="22"/>
          <w:szCs w:val="22"/>
          <w:lang w:val="en-US" w:eastAsia="zh-CN"/>
        </w:rPr>
        <w:t>.</w:t>
      </w:r>
    </w:p>
    <w:p w14:paraId="10850DDF" w14:textId="7F1EDFA8" w:rsidR="00FF6B17" w:rsidRPr="00FF6B17" w:rsidRDefault="00FF6B17" w:rsidP="00C41D0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FF6B17">
        <w:rPr>
          <w:rFonts w:eastAsia="宋体"/>
          <w:b/>
          <w:bCs/>
          <w:iCs/>
          <w:sz w:val="22"/>
          <w:szCs w:val="22"/>
          <w:lang w:val="en-US" w:eastAsia="zh-CN"/>
        </w:rPr>
        <w:t>2&lt;rank&lt;=</w:t>
      </w:r>
      <w:r w:rsidR="00C41D0E">
        <w:rPr>
          <w:rFonts w:eastAsia="宋体"/>
          <w:b/>
          <w:bCs/>
          <w:iCs/>
          <w:sz w:val="22"/>
          <w:szCs w:val="22"/>
          <w:lang w:val="en-US" w:eastAsia="zh-CN"/>
        </w:rPr>
        <w:t xml:space="preserve">6, </w:t>
      </w:r>
      <w:r w:rsidR="00C41D0E" w:rsidRPr="00C41D0E">
        <w:rPr>
          <w:rFonts w:eastAsia="宋体"/>
          <w:b/>
          <w:bCs/>
          <w:iCs/>
          <w:sz w:val="22"/>
          <w:szCs w:val="22"/>
          <w:lang w:val="en-US" w:eastAsia="zh-CN"/>
        </w:rPr>
        <w:t>two or three or four 2TX precoders can be selected to use corresponding antenna groups for transmission.</w:t>
      </w:r>
    </w:p>
    <w:p w14:paraId="659B1E85" w14:textId="08139F84" w:rsidR="00FF6B17" w:rsidRPr="00FF6B17" w:rsidRDefault="00FF6B17" w:rsidP="00FF6B17">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FF6B17">
        <w:rPr>
          <w:rFonts w:eastAsia="宋体"/>
          <w:b/>
          <w:bCs/>
          <w:iCs/>
          <w:sz w:val="22"/>
          <w:szCs w:val="22"/>
          <w:lang w:val="en-US" w:eastAsia="zh-CN"/>
        </w:rPr>
        <w:t>6&lt;rank&lt;=8</w:t>
      </w:r>
      <w:r>
        <w:rPr>
          <w:rFonts w:eastAsia="宋体"/>
          <w:b/>
          <w:bCs/>
          <w:iCs/>
          <w:sz w:val="22"/>
          <w:szCs w:val="22"/>
          <w:lang w:val="en-US" w:eastAsia="zh-CN"/>
        </w:rPr>
        <w:t xml:space="preserve">, </w:t>
      </w:r>
      <m:oMath>
        <m:sSub>
          <m:sSubPr>
            <m:ctrlPr>
              <w:rPr>
                <w:rFonts w:ascii="Cambria Math" w:eastAsia="宋体" w:hAnsi="Cambria Math"/>
                <w:bCs/>
                <w:i/>
                <w:sz w:val="20"/>
                <w:lang w:val="zh-CN"/>
              </w:rPr>
            </m:ctrlPr>
          </m:sSubPr>
          <m:e>
            <m:r>
              <m:rPr>
                <m:sty m:val="bi"/>
              </m:rPr>
              <w:rPr>
                <w:rFonts w:ascii="Cambria Math" w:eastAsia="宋体" w:hAnsi="Cambria Math"/>
                <w:sz w:val="20"/>
                <w:lang w:val="zh-CN"/>
              </w:rPr>
              <m:t>P</m:t>
            </m:r>
            <m:r>
              <w:rPr>
                <w:rFonts w:ascii="Cambria Math" w:eastAsia="宋体" w:hAnsi="Cambria Math"/>
                <w:sz w:val="20"/>
                <w:lang w:val="en-CA"/>
              </w:rPr>
              <m:t>=</m:t>
            </m:r>
            <m:d>
              <m:dPr>
                <m:begChr m:val="["/>
                <m:endChr m:val="]"/>
                <m:ctrlPr>
                  <w:rPr>
                    <w:rFonts w:ascii="Cambria Math" w:eastAsia="宋体" w:hAnsi="Cambria Math"/>
                    <w:bCs/>
                    <w:i/>
                    <w:sz w:val="20"/>
                    <w:lang w:val="zh-CN"/>
                  </w:rPr>
                </m:ctrlPr>
              </m:dPr>
              <m:e>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1</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2</m:t>
                              </m:r>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lang w:val="en-CA"/>
                                </w:rPr>
                                <m:t>2</m:t>
                              </m:r>
                              <m:r>
                                <w:rPr>
                                  <w:rFonts w:ascii="Cambria Math" w:eastAsia="宋体" w:hAnsi="Cambria Math"/>
                                  <w:sz w:val="20"/>
                                </w:rPr>
                                <m:t>×</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
                  </m:e>
                </m:eqArr>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3</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4</m:t>
                              </m:r>
                            </m:sub>
                          </m:sSub>
                        </m:e>
                      </m:mr>
                    </m:m>
                  </m:e>
                </m:eqArr>
              </m:e>
            </m:d>
          </m:e>
          <m:sub>
            <m:r>
              <w:rPr>
                <w:rFonts w:ascii="Cambria Math" w:eastAsia="宋体" w:hAnsi="Cambria Math"/>
                <w:sz w:val="20"/>
              </w:rPr>
              <m:t>8×</m:t>
            </m:r>
            <m:r>
              <w:rPr>
                <w:rFonts w:ascii="Cambria Math" w:eastAsia="宋体" w:hAnsi="Cambria Math"/>
                <w:sz w:val="20"/>
                <w:lang w:val="zh-CN"/>
              </w:rPr>
              <m:t>rank</m:t>
            </m:r>
          </m:sub>
        </m:sSub>
      </m:oMath>
    </w:p>
    <w:p w14:paraId="73DB3A4E" w14:textId="78A5E9E3" w:rsidR="00FF6B17" w:rsidRPr="00B84C7B" w:rsidRDefault="00FF6B17" w:rsidP="00FF6B17">
      <w:pPr>
        <w:pStyle w:val="aff9"/>
        <w:numPr>
          <w:ilvl w:val="1"/>
          <w:numId w:val="25"/>
        </w:numPr>
        <w:ind w:leftChars="0"/>
        <w:jc w:val="both"/>
        <w:rPr>
          <w:rFonts w:eastAsia="宋体"/>
          <w:b/>
          <w:bCs/>
          <w:sz w:val="22"/>
          <w:szCs w:val="22"/>
          <w:lang w:val="en-US" w:eastAsia="zh-CN"/>
        </w:rPr>
      </w:pPr>
      <m:oMath>
        <m:r>
          <m:rPr>
            <m:sty m:val="bi"/>
          </m:rPr>
          <w:rPr>
            <w:rFonts w:ascii="Cambria Math" w:eastAsia="宋体" w:hAnsi="Cambria Math"/>
            <w:sz w:val="22"/>
            <w:szCs w:val="22"/>
            <w:lang w:eastAsia="zh-CN"/>
          </w:rPr>
          <m:t>A</m:t>
        </m:r>
      </m:oMath>
      <w:r w:rsidRPr="00B84C7B">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1</m:t>
            </m:r>
          </m:sub>
        </m:sSub>
      </m:oMath>
      <w:r w:rsidRPr="00B84C7B">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2</m:t>
            </m:r>
          </m:sub>
        </m:sSub>
      </m:oMath>
      <w:r w:rsidRPr="00B84C7B">
        <w:rPr>
          <w:rFonts w:eastAsia="宋体"/>
          <w:b/>
          <w:bCs/>
          <w:sz w:val="22"/>
          <w:szCs w:val="22"/>
          <w:lang w:val="en-CA" w:eastAsia="zh-CN"/>
        </w:rPr>
        <w:t>,</w:t>
      </w:r>
      <w:r w:rsidRPr="00B84C7B">
        <w:rPr>
          <w:rFonts w:eastAsia="宋体"/>
          <w:b/>
          <w:bCs/>
          <w:iCs/>
          <w:sz w:val="22"/>
          <w:szCs w:val="22"/>
          <w:lang w:val="en-US"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3</m:t>
            </m:r>
          </m:sub>
        </m:sSub>
        <m:r>
          <m:rPr>
            <m:sty m:val="bi"/>
          </m:rPr>
          <w:rPr>
            <w:rFonts w:ascii="Cambria Math" w:eastAsia="宋体" w:hAnsi="Cambria Math"/>
            <w:sz w:val="22"/>
            <w:szCs w:val="22"/>
            <w:lang w:val="en-CA"/>
          </w:rPr>
          <m:t xml:space="preserve"> </m:t>
        </m:r>
      </m:oMath>
      <w:r w:rsidRPr="00B84C7B">
        <w:rPr>
          <w:rFonts w:eastAsia="宋体"/>
          <w:b/>
          <w:bCs/>
          <w:iCs/>
          <w:sz w:val="22"/>
          <w:szCs w:val="22"/>
          <w:lang w:val="en-US" w:eastAsia="zh-CN"/>
        </w:rPr>
        <w:t xml:space="preserve">and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4</m:t>
            </m:r>
          </m:sub>
        </m:sSub>
      </m:oMath>
      <w:r w:rsidRPr="00B84C7B">
        <w:rPr>
          <w:rFonts w:eastAsia="宋体"/>
          <w:b/>
          <w:bCs/>
          <w:iCs/>
          <w:sz w:val="22"/>
          <w:szCs w:val="18"/>
          <w:lang w:val="en-US" w:eastAsia="zh-CN"/>
        </w:rPr>
        <w:t xml:space="preserve"> are </w:t>
      </w:r>
      <w:r w:rsidR="00E01374" w:rsidRPr="00B84C7B">
        <w:rPr>
          <w:rFonts w:eastAsia="宋体"/>
          <w:b/>
          <w:bCs/>
          <w:iCs/>
          <w:sz w:val="22"/>
          <w:szCs w:val="18"/>
          <w:lang w:val="en-US" w:eastAsia="zh-CN"/>
        </w:rPr>
        <w:t>full-coherent</w:t>
      </w:r>
      <w:r w:rsidRPr="00B84C7B">
        <w:rPr>
          <w:rFonts w:eastAsia="宋体"/>
          <w:b/>
          <w:bCs/>
          <w:iCs/>
          <w:sz w:val="22"/>
          <w:szCs w:val="18"/>
          <w:lang w:val="en-US" w:eastAsia="zh-CN"/>
        </w:rPr>
        <w:t xml:space="preserve"> precoders from Rel-15 2TX UL precoders.</w:t>
      </w:r>
    </w:p>
    <w:p w14:paraId="13FF9B8A" w14:textId="5061CA7F" w:rsidR="000E4BDF" w:rsidRDefault="000E4BDF" w:rsidP="00FB269D">
      <w:pPr>
        <w:jc w:val="both"/>
        <w:rPr>
          <w:rFonts w:eastAsia="宋体"/>
          <w:iCs/>
          <w:sz w:val="22"/>
          <w:szCs w:val="18"/>
          <w:lang w:val="en-CA" w:eastAsia="zh-CN"/>
        </w:rPr>
      </w:pPr>
    </w:p>
    <w:p w14:paraId="6804153B" w14:textId="16625777" w:rsidR="007D50F0" w:rsidRPr="004260C5" w:rsidRDefault="007D50F0" w:rsidP="007D50F0">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10</w:t>
      </w:r>
    </w:p>
    <w:p w14:paraId="7FAF72F0" w14:textId="7450308F" w:rsidR="007D50F0" w:rsidRPr="007D50F0" w:rsidRDefault="007D50F0" w:rsidP="007D50F0">
      <w:pPr>
        <w:pStyle w:val="aff9"/>
        <w:numPr>
          <w:ilvl w:val="0"/>
          <w:numId w:val="25"/>
        </w:numPr>
        <w:ind w:leftChars="0"/>
        <w:jc w:val="both"/>
        <w:rPr>
          <w:rFonts w:eastAsia="宋体"/>
          <w:iCs/>
          <w:sz w:val="22"/>
          <w:szCs w:val="18"/>
          <w:lang w:val="en-US" w:eastAsia="zh-CN"/>
        </w:rPr>
      </w:pPr>
      <w:r w:rsidRPr="00FF6B17">
        <w:rPr>
          <w:rFonts w:eastAsia="宋体"/>
          <w:b/>
          <w:bCs/>
          <w:sz w:val="22"/>
          <w:szCs w:val="22"/>
          <w:lang w:val="en-US" w:eastAsia="zh-CN"/>
        </w:rPr>
        <w:t xml:space="preserve">For </w:t>
      </w:r>
      <w:proofErr w:type="gramStart"/>
      <w:r w:rsidRPr="00FF6B17">
        <w:rPr>
          <w:rFonts w:eastAsia="宋体"/>
          <w:b/>
          <w:bCs/>
          <w:sz w:val="22"/>
          <w:szCs w:val="22"/>
          <w:lang w:val="en-US" w:eastAsia="zh-CN"/>
        </w:rPr>
        <w:t>partial</w:t>
      </w:r>
      <w:r>
        <w:rPr>
          <w:rFonts w:eastAsia="宋体"/>
          <w:b/>
          <w:bCs/>
          <w:sz w:val="22"/>
          <w:szCs w:val="22"/>
          <w:lang w:val="en-US" w:eastAsia="zh-CN"/>
        </w:rPr>
        <w:t>ly</w:t>
      </w:r>
      <w:r w:rsidRPr="00FF6B17">
        <w:rPr>
          <w:rFonts w:eastAsia="宋体"/>
          <w:b/>
          <w:bCs/>
          <w:sz w:val="22"/>
          <w:szCs w:val="22"/>
          <w:lang w:val="en-US" w:eastAsia="zh-CN"/>
        </w:rPr>
        <w:t>-coherent</w:t>
      </w:r>
      <w:proofErr w:type="gramEnd"/>
      <w:r w:rsidRPr="00FF6B17">
        <w:rPr>
          <w:rFonts w:eastAsia="宋体"/>
          <w:b/>
          <w:bCs/>
          <w:sz w:val="22"/>
          <w:szCs w:val="22"/>
          <w:lang w:val="en-US" w:eastAsia="zh-CN"/>
        </w:rPr>
        <w:t xml:space="preserve"> precoders with Ng=4, </w:t>
      </w:r>
    </w:p>
    <w:p w14:paraId="5809BCF7" w14:textId="2C504A91" w:rsidR="007D50F0" w:rsidRPr="009D4943" w:rsidRDefault="007D50F0" w:rsidP="007D50F0">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Support all the layer splitting cases across 4 antenna groups for each rank.</w:t>
      </w:r>
    </w:p>
    <w:p w14:paraId="04BB009C" w14:textId="7183721E" w:rsidR="009D4943" w:rsidRPr="009D4943" w:rsidRDefault="009D4943" w:rsidP="007D50F0">
      <w:pPr>
        <w:pStyle w:val="aff9"/>
        <w:numPr>
          <w:ilvl w:val="1"/>
          <w:numId w:val="25"/>
        </w:numPr>
        <w:ind w:leftChars="0"/>
        <w:jc w:val="both"/>
        <w:rPr>
          <w:rFonts w:eastAsia="宋体"/>
          <w:b/>
          <w:bCs/>
          <w:sz w:val="22"/>
          <w:szCs w:val="22"/>
          <w:lang w:val="en-US" w:eastAsia="zh-CN"/>
        </w:rPr>
      </w:pPr>
      <w:r w:rsidRPr="009D4943">
        <w:rPr>
          <w:rFonts w:eastAsia="宋体"/>
          <w:b/>
          <w:bCs/>
          <w:sz w:val="22"/>
          <w:szCs w:val="22"/>
          <w:lang w:val="en-US" w:eastAsia="zh-CN"/>
        </w:rPr>
        <w:t xml:space="preserve">Support </w:t>
      </w:r>
      <w:r w:rsidR="00EB3C26">
        <w:rPr>
          <w:rFonts w:eastAsia="宋体"/>
          <w:b/>
          <w:bCs/>
          <w:sz w:val="22"/>
          <w:szCs w:val="22"/>
          <w:lang w:val="en-US" w:eastAsia="zh-CN"/>
        </w:rPr>
        <w:t xml:space="preserve">to study </w:t>
      </w:r>
      <w:r w:rsidRPr="009D4943">
        <w:rPr>
          <w:rFonts w:eastAsia="宋体"/>
          <w:b/>
          <w:bCs/>
          <w:sz w:val="22"/>
          <w:szCs w:val="22"/>
          <w:lang w:val="en-US" w:eastAsia="zh-CN"/>
        </w:rPr>
        <w:t xml:space="preserve">precoder selection for </w:t>
      </w:r>
      <w:r w:rsidR="002D5308">
        <w:rPr>
          <w:rFonts w:eastAsia="宋体"/>
          <w:b/>
          <w:bCs/>
          <w:sz w:val="22"/>
          <w:szCs w:val="22"/>
          <w:lang w:val="en-US" w:eastAsia="zh-CN"/>
        </w:rPr>
        <w:t xml:space="preserve">each </w:t>
      </w:r>
      <w:r w:rsidRPr="009D4943">
        <w:rPr>
          <w:rFonts w:eastAsia="宋体"/>
          <w:b/>
          <w:bCs/>
          <w:sz w:val="22"/>
          <w:szCs w:val="22"/>
          <w:lang w:val="en-US" w:eastAsia="zh-CN"/>
        </w:rPr>
        <w:t>layer split case</w:t>
      </w:r>
      <w:r w:rsidR="002D5308">
        <w:rPr>
          <w:rFonts w:eastAsia="宋体"/>
          <w:b/>
          <w:bCs/>
          <w:sz w:val="22"/>
          <w:szCs w:val="22"/>
          <w:lang w:val="en-US" w:eastAsia="zh-CN"/>
        </w:rPr>
        <w:t xml:space="preserve"> for each rank.</w:t>
      </w:r>
    </w:p>
    <w:p w14:paraId="2C8EC439" w14:textId="77777777" w:rsidR="007D50F0" w:rsidRPr="007D50F0" w:rsidRDefault="007D50F0" w:rsidP="00FB269D">
      <w:pPr>
        <w:jc w:val="both"/>
        <w:rPr>
          <w:rFonts w:eastAsia="宋体"/>
          <w:iCs/>
          <w:sz w:val="22"/>
          <w:szCs w:val="18"/>
          <w:lang w:val="en-US" w:eastAsia="zh-CN"/>
        </w:rPr>
      </w:pPr>
    </w:p>
    <w:p w14:paraId="442377B5" w14:textId="78F329BD" w:rsidR="0046699D" w:rsidRPr="00480160" w:rsidRDefault="0046699D" w:rsidP="0046699D">
      <w:pPr>
        <w:jc w:val="both"/>
        <w:rPr>
          <w:rFonts w:eastAsia="宋体"/>
          <w:i/>
          <w:sz w:val="22"/>
          <w:szCs w:val="18"/>
          <w:u w:val="single"/>
          <w:lang w:val="en-US" w:eastAsia="zh-CN"/>
        </w:rPr>
      </w:pPr>
      <w:proofErr w:type="gramStart"/>
      <w:r>
        <w:rPr>
          <w:rFonts w:eastAsia="宋体"/>
          <w:i/>
          <w:sz w:val="22"/>
          <w:szCs w:val="18"/>
          <w:u w:val="single"/>
          <w:lang w:val="en-US" w:eastAsia="zh-CN"/>
        </w:rPr>
        <w:t>Ful</w:t>
      </w:r>
      <w:r w:rsidR="00E01374">
        <w:rPr>
          <w:rFonts w:eastAsia="宋体"/>
          <w:i/>
          <w:sz w:val="22"/>
          <w:szCs w:val="18"/>
          <w:u w:val="single"/>
          <w:lang w:val="en-US" w:eastAsia="zh-CN"/>
        </w:rPr>
        <w:t>l</w:t>
      </w:r>
      <w:r w:rsidR="003678ED">
        <w:rPr>
          <w:rFonts w:eastAsia="宋体"/>
          <w:i/>
          <w:sz w:val="22"/>
          <w:szCs w:val="18"/>
          <w:u w:val="single"/>
          <w:lang w:val="en-US" w:eastAsia="zh-CN"/>
        </w:rPr>
        <w:t>y</w:t>
      </w:r>
      <w:r w:rsidRPr="00480160">
        <w:rPr>
          <w:rFonts w:eastAsia="宋体"/>
          <w:i/>
          <w:sz w:val="22"/>
          <w:szCs w:val="18"/>
          <w:u w:val="single"/>
          <w:lang w:val="en-US" w:eastAsia="zh-CN"/>
        </w:rPr>
        <w:t>-coherent</w:t>
      </w:r>
      <w:proofErr w:type="gramEnd"/>
      <w:r w:rsidRPr="00480160">
        <w:rPr>
          <w:rFonts w:eastAsia="宋体"/>
          <w:i/>
          <w:sz w:val="22"/>
          <w:szCs w:val="18"/>
          <w:u w:val="single"/>
          <w:lang w:val="en-US" w:eastAsia="zh-CN"/>
        </w:rPr>
        <w:t xml:space="preserve"> precoders</w:t>
      </w:r>
    </w:p>
    <w:p w14:paraId="61B4D678" w14:textId="6B0E5BCB" w:rsidR="00162961" w:rsidRDefault="00567F63" w:rsidP="00FB269D">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or full</w:t>
      </w:r>
      <w:r w:rsidR="003678ED">
        <w:rPr>
          <w:rFonts w:eastAsia="宋体"/>
          <w:iCs/>
          <w:sz w:val="22"/>
          <w:szCs w:val="18"/>
          <w:lang w:val="en-US" w:eastAsia="zh-CN"/>
        </w:rPr>
        <w:t>y</w:t>
      </w:r>
      <w:r>
        <w:rPr>
          <w:rFonts w:eastAsia="宋体"/>
          <w:iCs/>
          <w:sz w:val="22"/>
          <w:szCs w:val="18"/>
          <w:lang w:val="en-US" w:eastAsia="zh-CN"/>
        </w:rPr>
        <w:t xml:space="preserve">-coherent precoders, </w:t>
      </w:r>
      <w:r w:rsidR="002D7F12">
        <w:rPr>
          <w:rFonts w:eastAsia="宋体"/>
          <w:iCs/>
          <w:sz w:val="22"/>
          <w:szCs w:val="18"/>
          <w:lang w:val="en-US" w:eastAsia="zh-CN"/>
        </w:rPr>
        <w:t>two types of</w:t>
      </w:r>
      <w:r w:rsidR="00D350D4">
        <w:rPr>
          <w:rFonts w:eastAsia="宋体"/>
          <w:iCs/>
          <w:sz w:val="22"/>
          <w:szCs w:val="18"/>
          <w:lang w:val="en-US" w:eastAsia="zh-CN"/>
        </w:rPr>
        <w:t xml:space="preserve"> antenna layout</w:t>
      </w:r>
      <w:r w:rsidR="002D7F12">
        <w:rPr>
          <w:rFonts w:eastAsia="宋体"/>
          <w:iCs/>
          <w:sz w:val="22"/>
          <w:szCs w:val="18"/>
          <w:lang w:val="en-US" w:eastAsia="zh-CN"/>
        </w:rPr>
        <w:t xml:space="preserve"> </w:t>
      </w:r>
      <w:r w:rsidR="009B7095" w:rsidRPr="009B7095">
        <w:rPr>
          <w:rFonts w:eastAsia="宋体"/>
          <w:bCs/>
          <w:iCs/>
          <w:sz w:val="22"/>
          <w:szCs w:val="18"/>
          <w:lang w:eastAsia="zh-CN"/>
        </w:rPr>
        <w:t>(</w:t>
      </w:r>
      <w:r w:rsidR="009B7095" w:rsidRPr="009B7095">
        <w:rPr>
          <w:rFonts w:eastAsia="宋体"/>
          <w:bCs/>
          <w:i/>
          <w:iCs/>
          <w:sz w:val="22"/>
          <w:szCs w:val="18"/>
          <w:lang w:val="en-US" w:eastAsia="zh-CN"/>
        </w:rPr>
        <w:t>N</w:t>
      </w:r>
      <w:proofErr w:type="gramStart"/>
      <w:r w:rsidR="009B7095" w:rsidRPr="009B7095">
        <w:rPr>
          <w:rFonts w:eastAsia="宋体"/>
          <w:bCs/>
          <w:iCs/>
          <w:sz w:val="22"/>
          <w:szCs w:val="18"/>
          <w:vertAlign w:val="subscript"/>
          <w:lang w:val="en-US" w:eastAsia="zh-CN"/>
        </w:rPr>
        <w:t>1</w:t>
      </w:r>
      <w:r w:rsidR="009B7095" w:rsidRPr="009B7095">
        <w:rPr>
          <w:rFonts w:eastAsia="宋体"/>
          <w:bCs/>
          <w:iCs/>
          <w:sz w:val="22"/>
          <w:szCs w:val="18"/>
          <w:lang w:val="en-US" w:eastAsia="zh-CN"/>
        </w:rPr>
        <w:t>,</w:t>
      </w:r>
      <w:r w:rsidR="009B7095" w:rsidRPr="009B7095">
        <w:rPr>
          <w:rFonts w:eastAsia="宋体"/>
          <w:bCs/>
          <w:i/>
          <w:iCs/>
          <w:sz w:val="22"/>
          <w:szCs w:val="18"/>
          <w:lang w:val="en-US" w:eastAsia="zh-CN"/>
        </w:rPr>
        <w:t>N</w:t>
      </w:r>
      <w:proofErr w:type="gramEnd"/>
      <w:r w:rsidR="009B7095" w:rsidRPr="009B7095">
        <w:rPr>
          <w:rFonts w:eastAsia="宋体"/>
          <w:bCs/>
          <w:iCs/>
          <w:sz w:val="22"/>
          <w:szCs w:val="18"/>
          <w:vertAlign w:val="subscript"/>
          <w:lang w:val="en-US" w:eastAsia="zh-CN"/>
        </w:rPr>
        <w:t>2</w:t>
      </w:r>
      <w:r w:rsidR="009B7095" w:rsidRPr="009B7095">
        <w:rPr>
          <w:rFonts w:eastAsia="宋体"/>
          <w:bCs/>
          <w:iCs/>
          <w:sz w:val="22"/>
          <w:szCs w:val="18"/>
          <w:lang w:eastAsia="zh-CN"/>
        </w:rPr>
        <w:t>)=(4,1) and (</w:t>
      </w:r>
      <w:r w:rsidR="009B7095" w:rsidRPr="009B7095">
        <w:rPr>
          <w:rFonts w:eastAsia="宋体"/>
          <w:bCs/>
          <w:i/>
          <w:iCs/>
          <w:sz w:val="22"/>
          <w:szCs w:val="18"/>
          <w:lang w:val="en-US" w:eastAsia="zh-CN"/>
        </w:rPr>
        <w:t>N</w:t>
      </w:r>
      <w:r w:rsidR="009B7095" w:rsidRPr="009B7095">
        <w:rPr>
          <w:rFonts w:eastAsia="宋体"/>
          <w:bCs/>
          <w:iCs/>
          <w:sz w:val="22"/>
          <w:szCs w:val="18"/>
          <w:vertAlign w:val="subscript"/>
          <w:lang w:val="en-US" w:eastAsia="zh-CN"/>
        </w:rPr>
        <w:t>1</w:t>
      </w:r>
      <w:r w:rsidR="009B7095" w:rsidRPr="009B7095">
        <w:rPr>
          <w:rFonts w:eastAsia="宋体"/>
          <w:bCs/>
          <w:iCs/>
          <w:sz w:val="22"/>
          <w:szCs w:val="18"/>
          <w:lang w:val="en-US" w:eastAsia="zh-CN"/>
        </w:rPr>
        <w:t>,</w:t>
      </w:r>
      <w:r w:rsidR="009B7095" w:rsidRPr="009B7095">
        <w:rPr>
          <w:rFonts w:eastAsia="宋体"/>
          <w:bCs/>
          <w:i/>
          <w:iCs/>
          <w:sz w:val="22"/>
          <w:szCs w:val="18"/>
          <w:lang w:val="en-US" w:eastAsia="zh-CN"/>
        </w:rPr>
        <w:t>N</w:t>
      </w:r>
      <w:r w:rsidR="009B7095" w:rsidRPr="009B7095">
        <w:rPr>
          <w:rFonts w:eastAsia="宋体"/>
          <w:bCs/>
          <w:iCs/>
          <w:sz w:val="22"/>
          <w:szCs w:val="18"/>
          <w:vertAlign w:val="subscript"/>
          <w:lang w:val="en-US" w:eastAsia="zh-CN"/>
        </w:rPr>
        <w:t>2</w:t>
      </w:r>
      <w:r w:rsidR="009B7095" w:rsidRPr="009B7095">
        <w:rPr>
          <w:rFonts w:eastAsia="宋体"/>
          <w:bCs/>
          <w:iCs/>
          <w:sz w:val="22"/>
          <w:szCs w:val="18"/>
          <w:lang w:eastAsia="zh-CN"/>
        </w:rPr>
        <w:t>)=(2,2)</w:t>
      </w:r>
      <w:r w:rsidR="002D7F12" w:rsidRPr="002D7F12">
        <w:rPr>
          <w:rFonts w:eastAsia="宋体"/>
          <w:iCs/>
          <w:sz w:val="22"/>
          <w:szCs w:val="18"/>
          <w:lang w:val="en-US" w:eastAsia="zh-CN"/>
        </w:rPr>
        <w:t xml:space="preserve"> are </w:t>
      </w:r>
      <w:r w:rsidR="00080AE0">
        <w:rPr>
          <w:rFonts w:eastAsia="宋体"/>
          <w:iCs/>
          <w:sz w:val="22"/>
          <w:szCs w:val="18"/>
          <w:lang w:val="en-US" w:eastAsia="zh-CN"/>
        </w:rPr>
        <w:t>supported</w:t>
      </w:r>
      <w:r w:rsidR="009B7095">
        <w:rPr>
          <w:rFonts w:eastAsia="宋体"/>
          <w:bCs/>
          <w:iCs/>
          <w:sz w:val="22"/>
          <w:szCs w:val="18"/>
          <w:lang w:eastAsia="zh-CN"/>
        </w:rPr>
        <w:t>.</w:t>
      </w:r>
      <w:r w:rsidR="009B7095" w:rsidRPr="002D7F12">
        <w:rPr>
          <w:rFonts w:eastAsia="宋体"/>
          <w:iCs/>
          <w:sz w:val="22"/>
          <w:szCs w:val="18"/>
          <w:lang w:val="en-US" w:eastAsia="zh-CN"/>
        </w:rPr>
        <w:t xml:space="preserve"> </w:t>
      </w:r>
      <w:r w:rsidR="00080AE0">
        <w:rPr>
          <w:rFonts w:eastAsia="宋体"/>
          <w:iCs/>
          <w:sz w:val="22"/>
          <w:szCs w:val="18"/>
          <w:lang w:val="en-US" w:eastAsia="zh-CN"/>
        </w:rPr>
        <w:t>Following agreements have been made on oversam</w:t>
      </w:r>
      <w:r w:rsidR="00162961">
        <w:rPr>
          <w:rFonts w:eastAsia="宋体"/>
          <w:iCs/>
          <w:sz w:val="22"/>
          <w:szCs w:val="18"/>
          <w:lang w:val="en-US" w:eastAsia="zh-CN"/>
        </w:rPr>
        <w:t>pling values.</w:t>
      </w:r>
    </w:p>
    <w:p w14:paraId="5B808357" w14:textId="432C895F" w:rsidR="00162961" w:rsidRDefault="00D43848" w:rsidP="00FB269D">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83840" behindDoc="0" locked="0" layoutInCell="1" allowOverlap="1" wp14:anchorId="5A3006F0" wp14:editId="5FDFF978">
                <wp:simplePos x="0" y="0"/>
                <wp:positionH relativeFrom="column">
                  <wp:posOffset>-635</wp:posOffset>
                </wp:positionH>
                <wp:positionV relativeFrom="paragraph">
                  <wp:posOffset>210185</wp:posOffset>
                </wp:positionV>
                <wp:extent cx="6273800" cy="2463800"/>
                <wp:effectExtent l="0" t="0" r="12700" b="12700"/>
                <wp:wrapTopAndBottom/>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2463800"/>
                        </a:xfrm>
                        <a:prstGeom prst="rect">
                          <a:avLst/>
                        </a:prstGeom>
                        <a:solidFill>
                          <a:srgbClr val="FFFFFF"/>
                        </a:solidFill>
                        <a:ln w="9525">
                          <a:solidFill>
                            <a:srgbClr val="000000"/>
                          </a:solidFill>
                          <a:miter lim="800000"/>
                          <a:headEnd/>
                          <a:tailEnd/>
                        </a:ln>
                      </wps:spPr>
                      <wps:txbx>
                        <w:txbxContent>
                          <w:p w14:paraId="1656AE83" w14:textId="77777777" w:rsidR="006F1D04" w:rsidRPr="00143798" w:rsidRDefault="006F1D04" w:rsidP="006F1D04">
                            <w:pPr>
                              <w:rPr>
                                <w:rFonts w:eastAsia="Batang"/>
                                <w:b/>
                                <w:bCs/>
                                <w:iCs/>
                                <w:sz w:val="22"/>
                                <w:szCs w:val="22"/>
                                <w:highlight w:val="green"/>
                                <w:lang w:eastAsia="en-US"/>
                              </w:rPr>
                            </w:pPr>
                            <w:r w:rsidRPr="00143798">
                              <w:rPr>
                                <w:rFonts w:eastAsia="Batang"/>
                                <w:b/>
                                <w:bCs/>
                                <w:iCs/>
                                <w:sz w:val="22"/>
                                <w:szCs w:val="22"/>
                                <w:highlight w:val="green"/>
                                <w:lang w:eastAsia="en-US"/>
                              </w:rPr>
                              <w:t>Agreement</w:t>
                            </w:r>
                          </w:p>
                          <w:p w14:paraId="167196FB" w14:textId="77777777" w:rsidR="006F1D04" w:rsidRPr="00143798" w:rsidRDefault="006F1D04" w:rsidP="006F1D04">
                            <w:pPr>
                              <w:suppressAutoHyphens/>
                              <w:overflowPunct w:val="0"/>
                              <w:autoSpaceDE w:val="0"/>
                              <w:contextualSpacing/>
                              <w:textAlignment w:val="baseline"/>
                              <w:rPr>
                                <w:rFonts w:eastAsia="Times New Roman"/>
                                <w:bCs/>
                                <w:iCs/>
                                <w:sz w:val="22"/>
                                <w:szCs w:val="22"/>
                                <w:lang w:eastAsia="ar-SA"/>
                              </w:rPr>
                            </w:pPr>
                            <w:r w:rsidRPr="00143798">
                              <w:rPr>
                                <w:rFonts w:eastAsia="Times New Roman"/>
                                <w:iCs/>
                                <w:sz w:val="22"/>
                                <w:szCs w:val="22"/>
                                <w:lang w:eastAsia="ar-SA"/>
                              </w:rPr>
                              <w:t xml:space="preserve">Fully coherent uplink precoding by an 8TX UE, based on NR Rel-15 single panel DL Type I </w:t>
                            </w:r>
                            <w:proofErr w:type="gramStart"/>
                            <w:r w:rsidRPr="00143798">
                              <w:rPr>
                                <w:rFonts w:eastAsia="Times New Roman"/>
                                <w:iCs/>
                                <w:sz w:val="22"/>
                                <w:szCs w:val="22"/>
                                <w:lang w:eastAsia="ar-SA"/>
                              </w:rPr>
                              <w:t>codebook</w:t>
                            </w:r>
                            <w:proofErr w:type="gramEnd"/>
                          </w:p>
                          <w:p w14:paraId="1EB9E84A" w14:textId="77777777" w:rsidR="006F1D04" w:rsidRPr="00143798" w:rsidRDefault="006F1D04" w:rsidP="006F1D04">
                            <w:pPr>
                              <w:numPr>
                                <w:ilvl w:val="0"/>
                                <w:numId w:val="35"/>
                              </w:numPr>
                              <w:tabs>
                                <w:tab w:val="left" w:pos="720"/>
                              </w:tabs>
                              <w:autoSpaceDE w:val="0"/>
                              <w:autoSpaceDN w:val="0"/>
                              <w:snapToGrid w:val="0"/>
                              <w:contextualSpacing/>
                              <w:rPr>
                                <w:rFonts w:eastAsia="Batang"/>
                                <w:iCs/>
                                <w:sz w:val="22"/>
                                <w:szCs w:val="22"/>
                                <w:lang w:eastAsia="x-none"/>
                              </w:rPr>
                            </w:pPr>
                            <w:r w:rsidRPr="00143798">
                              <w:rPr>
                                <w:rFonts w:eastAsia="Batang"/>
                                <w:iCs/>
                                <w:sz w:val="22"/>
                                <w:szCs w:val="22"/>
                                <w:lang w:eastAsia="x-none"/>
                              </w:rPr>
                              <w:t>Precoding matrices generated according to (O1, O2) = (1, 1) is supported</w:t>
                            </w:r>
                          </w:p>
                          <w:p w14:paraId="5D110ED6" w14:textId="77777777" w:rsidR="006F1D04" w:rsidRPr="00143798" w:rsidRDefault="006F1D04" w:rsidP="006F1D04">
                            <w:pPr>
                              <w:numPr>
                                <w:ilvl w:val="0"/>
                                <w:numId w:val="35"/>
                              </w:numPr>
                              <w:tabs>
                                <w:tab w:val="left" w:pos="720"/>
                              </w:tabs>
                              <w:autoSpaceDE w:val="0"/>
                              <w:autoSpaceDN w:val="0"/>
                              <w:snapToGrid w:val="0"/>
                              <w:contextualSpacing/>
                              <w:rPr>
                                <w:rFonts w:eastAsia="Batang"/>
                                <w:iCs/>
                                <w:sz w:val="22"/>
                                <w:szCs w:val="22"/>
                                <w:lang w:eastAsia="x-none"/>
                              </w:rPr>
                            </w:pPr>
                            <w:r w:rsidRPr="00143798">
                              <w:rPr>
                                <w:rFonts w:eastAsia="Batang"/>
                                <w:iCs/>
                                <w:sz w:val="22"/>
                                <w:szCs w:val="22"/>
                                <w:lang w:eastAsia="x-none"/>
                              </w:rPr>
                              <w:t>Further study additional support of precoding matrices generated according to (O1, O2) where O1&gt;1 or O2&gt;</w:t>
                            </w:r>
                            <w:proofErr w:type="gramStart"/>
                            <w:r w:rsidRPr="00143798">
                              <w:rPr>
                                <w:rFonts w:eastAsia="Batang"/>
                                <w:iCs/>
                                <w:sz w:val="22"/>
                                <w:szCs w:val="22"/>
                                <w:lang w:eastAsia="x-none"/>
                              </w:rPr>
                              <w:t>1</w:t>
                            </w:r>
                            <w:proofErr w:type="gramEnd"/>
                          </w:p>
                          <w:p w14:paraId="72730B2B" w14:textId="77777777" w:rsidR="006F1D04" w:rsidRPr="00143798" w:rsidRDefault="006F1D04" w:rsidP="006F1D04">
                            <w:pPr>
                              <w:numPr>
                                <w:ilvl w:val="1"/>
                                <w:numId w:val="35"/>
                              </w:numPr>
                              <w:autoSpaceDE w:val="0"/>
                              <w:autoSpaceDN w:val="0"/>
                              <w:snapToGrid w:val="0"/>
                              <w:contextualSpacing/>
                              <w:rPr>
                                <w:rFonts w:eastAsia="Batang"/>
                                <w:iCs/>
                                <w:sz w:val="22"/>
                                <w:szCs w:val="22"/>
                                <w:lang w:eastAsia="x-none"/>
                              </w:rPr>
                            </w:pPr>
                            <w:r w:rsidRPr="00143798">
                              <w:rPr>
                                <w:rFonts w:eastAsia="Batang"/>
                                <w:iCs/>
                                <w:sz w:val="22"/>
                                <w:szCs w:val="22"/>
                                <w:lang w:eastAsia="x-none"/>
                              </w:rPr>
                              <w:t>Subject to UE capability</w:t>
                            </w:r>
                          </w:p>
                          <w:p w14:paraId="4280723F" w14:textId="77777777" w:rsidR="006F1D04" w:rsidRPr="00143798" w:rsidRDefault="006F1D04" w:rsidP="006F1D04">
                            <w:pPr>
                              <w:numPr>
                                <w:ilvl w:val="0"/>
                                <w:numId w:val="35"/>
                              </w:numPr>
                              <w:tabs>
                                <w:tab w:val="left" w:pos="720"/>
                              </w:tabs>
                              <w:autoSpaceDE w:val="0"/>
                              <w:autoSpaceDN w:val="0"/>
                              <w:snapToGrid w:val="0"/>
                              <w:contextualSpacing/>
                              <w:rPr>
                                <w:rFonts w:eastAsia="Batang"/>
                                <w:iCs/>
                                <w:sz w:val="22"/>
                                <w:szCs w:val="22"/>
                                <w:lang w:eastAsia="x-none"/>
                              </w:rPr>
                            </w:pPr>
                            <w:r w:rsidRPr="00143798">
                              <w:rPr>
                                <w:rFonts w:eastAsia="Batang"/>
                                <w:iCs/>
                                <w:sz w:val="22"/>
                                <w:szCs w:val="22"/>
                                <w:lang w:eastAsia="x-none"/>
                              </w:rPr>
                              <w:t>FFS: Different O1, O2 values for different ranks</w:t>
                            </w:r>
                          </w:p>
                          <w:p w14:paraId="71DCFA1E" w14:textId="77777777" w:rsidR="00D43848" w:rsidRPr="00143798" w:rsidRDefault="00D43848" w:rsidP="00D43848">
                            <w:pPr>
                              <w:rPr>
                                <w:rFonts w:eastAsia="Batang"/>
                                <w:b/>
                                <w:bCs/>
                                <w:iCs/>
                                <w:sz w:val="22"/>
                                <w:szCs w:val="22"/>
                                <w:highlight w:val="green"/>
                                <w:lang w:eastAsia="en-US"/>
                              </w:rPr>
                            </w:pPr>
                            <w:r w:rsidRPr="00143798">
                              <w:rPr>
                                <w:rFonts w:eastAsia="Batang"/>
                                <w:b/>
                                <w:bCs/>
                                <w:iCs/>
                                <w:sz w:val="22"/>
                                <w:szCs w:val="22"/>
                                <w:highlight w:val="green"/>
                                <w:lang w:eastAsia="en-US"/>
                              </w:rPr>
                              <w:t>Agreement</w:t>
                            </w:r>
                          </w:p>
                          <w:p w14:paraId="45744350" w14:textId="77777777" w:rsidR="00D43848" w:rsidRPr="00143798" w:rsidRDefault="00D43848" w:rsidP="00D43848">
                            <w:pPr>
                              <w:contextualSpacing/>
                              <w:rPr>
                                <w:rFonts w:eastAsia="Batang"/>
                                <w:sz w:val="22"/>
                                <w:szCs w:val="22"/>
                                <w:lang w:eastAsia="en-US"/>
                              </w:rPr>
                            </w:pPr>
                            <w:r w:rsidRPr="00143798">
                              <w:rPr>
                                <w:rFonts w:eastAsia="Batang"/>
                                <w:sz w:val="22"/>
                                <w:szCs w:val="22"/>
                                <w:lang w:eastAsia="en-US"/>
                              </w:rPr>
                              <w:t>For fully coherent uplink precoding by an 8TX UE, based on NR Rel-15 single panel DL Type I codebook (</w:t>
                            </w:r>
                            <w:proofErr w:type="spellStart"/>
                            <w:r w:rsidRPr="00143798">
                              <w:rPr>
                                <w:rFonts w:eastAsia="Batang"/>
                                <w:sz w:val="22"/>
                                <w:szCs w:val="22"/>
                                <w:lang w:eastAsia="en-US"/>
                              </w:rPr>
                              <w:t>CodebookMode</w:t>
                            </w:r>
                            <w:proofErr w:type="spellEnd"/>
                            <w:r w:rsidRPr="00143798">
                              <w:rPr>
                                <w:rFonts w:eastAsia="Batang"/>
                                <w:sz w:val="22"/>
                                <w:szCs w:val="22"/>
                                <w:lang w:eastAsia="en-US"/>
                              </w:rPr>
                              <w:t xml:space="preserve">=1), </w:t>
                            </w:r>
                          </w:p>
                          <w:p w14:paraId="18473BFE" w14:textId="77777777" w:rsidR="00D43848" w:rsidRPr="00143798" w:rsidRDefault="00D43848" w:rsidP="00D43848">
                            <w:pPr>
                              <w:numPr>
                                <w:ilvl w:val="0"/>
                                <w:numId w:val="33"/>
                              </w:numPr>
                              <w:tabs>
                                <w:tab w:val="left" w:pos="720"/>
                              </w:tabs>
                              <w:contextualSpacing/>
                              <w:rPr>
                                <w:rFonts w:eastAsia="Calibri"/>
                                <w:sz w:val="22"/>
                                <w:szCs w:val="22"/>
                                <w:lang w:eastAsia="x-none"/>
                              </w:rPr>
                            </w:pPr>
                            <w:r w:rsidRPr="00143798">
                              <w:rPr>
                                <w:rFonts w:eastAsia="Batang"/>
                                <w:sz w:val="22"/>
                                <w:szCs w:val="22"/>
                                <w:lang w:eastAsia="x-none"/>
                              </w:rPr>
                              <w:t>Study whether/how to support (O1, O2) = (2,1), (2,2)</w:t>
                            </w:r>
                          </w:p>
                          <w:p w14:paraId="7FD53046" w14:textId="77777777" w:rsidR="00D43848" w:rsidRPr="00143798" w:rsidRDefault="00D43848" w:rsidP="00D43848">
                            <w:pPr>
                              <w:numPr>
                                <w:ilvl w:val="1"/>
                                <w:numId w:val="33"/>
                              </w:numPr>
                              <w:contextualSpacing/>
                              <w:rPr>
                                <w:rFonts w:eastAsia="Times New Roman"/>
                                <w:sz w:val="22"/>
                                <w:szCs w:val="22"/>
                                <w:lang w:eastAsia="x-none"/>
                              </w:rPr>
                            </w:pPr>
                            <w:r w:rsidRPr="00143798">
                              <w:rPr>
                                <w:rFonts w:eastAsia="Batang"/>
                                <w:sz w:val="22"/>
                                <w:szCs w:val="22"/>
                                <w:lang w:eastAsia="x-none"/>
                              </w:rPr>
                              <w:t>whether for all rank, or rank 1-2, or rank 3-8</w:t>
                            </w:r>
                          </w:p>
                          <w:p w14:paraId="30A9E5B1" w14:textId="77777777" w:rsidR="00D43848" w:rsidRPr="00143798" w:rsidRDefault="00D43848" w:rsidP="00D43848">
                            <w:pPr>
                              <w:numPr>
                                <w:ilvl w:val="1"/>
                                <w:numId w:val="33"/>
                              </w:numPr>
                              <w:contextualSpacing/>
                              <w:rPr>
                                <w:rFonts w:eastAsia="Times New Roman"/>
                                <w:sz w:val="22"/>
                                <w:szCs w:val="22"/>
                                <w:lang w:eastAsia="x-none"/>
                              </w:rPr>
                            </w:pPr>
                            <w:r w:rsidRPr="00143798">
                              <w:rPr>
                                <w:rFonts w:eastAsia="Batang"/>
                                <w:sz w:val="22"/>
                                <w:szCs w:val="22"/>
                                <w:lang w:eastAsia="x-none"/>
                              </w:rPr>
                              <w:t>applicability of different (O1, O2) values per agreed (N1, N2)</w:t>
                            </w:r>
                          </w:p>
                          <w:p w14:paraId="00DD7F50" w14:textId="77777777" w:rsidR="00D43848" w:rsidRPr="00143798" w:rsidRDefault="00D43848" w:rsidP="00D43848">
                            <w:pPr>
                              <w:numPr>
                                <w:ilvl w:val="1"/>
                                <w:numId w:val="33"/>
                              </w:numPr>
                              <w:contextualSpacing/>
                              <w:rPr>
                                <w:rFonts w:eastAsia="Times New Roman"/>
                                <w:sz w:val="22"/>
                                <w:szCs w:val="22"/>
                                <w:lang w:eastAsia="x-none"/>
                              </w:rPr>
                            </w:pPr>
                            <w:r w:rsidRPr="00143798">
                              <w:rPr>
                                <w:rFonts w:eastAsia="Batang"/>
                                <w:sz w:val="22"/>
                                <w:szCs w:val="22"/>
                                <w:lang w:eastAsia="x-none"/>
                              </w:rPr>
                              <w:t xml:space="preserve">companies are encouraged to submit simulation </w:t>
                            </w:r>
                            <w:proofErr w:type="gramStart"/>
                            <w:r w:rsidRPr="00143798">
                              <w:rPr>
                                <w:rFonts w:eastAsia="Batang"/>
                                <w:sz w:val="22"/>
                                <w:szCs w:val="22"/>
                                <w:lang w:eastAsia="x-none"/>
                              </w:rPr>
                              <w:t>results</w:t>
                            </w:r>
                            <w:proofErr w:type="gramEnd"/>
                          </w:p>
                          <w:p w14:paraId="44765393" w14:textId="77777777" w:rsidR="00162961" w:rsidRPr="00143798" w:rsidRDefault="00162961" w:rsidP="00162961">
                            <w:pPr>
                              <w:rPr>
                                <w:i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3006F0" id="文本框 9" o:spid="_x0000_s1032" type="#_x0000_t202" style="position:absolute;left:0;text-align:left;margin-left:-.05pt;margin-top:16.55pt;width:494pt;height:194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">
                <v:textbox>
                  <w:txbxContent>
                    <w:p w14:paraId="1656AE83" w14:textId="77777777" w:rsidR="006F1D04" w:rsidRPr="00143798" w:rsidRDefault="006F1D04" w:rsidP="006F1D04">
                      <w:pPr>
                        <w:rPr>
                          <w:rFonts w:eastAsia="Batang"/>
                          <w:b/>
                          <w:bCs/>
                          <w:iCs/>
                          <w:sz w:val="22"/>
                          <w:szCs w:val="22"/>
                          <w:highlight w:val="green"/>
                          <w:lang w:eastAsia="en-US"/>
                        </w:rPr>
                      </w:pPr>
                      <w:r w:rsidRPr="00143798">
                        <w:rPr>
                          <w:rFonts w:eastAsia="Batang"/>
                          <w:b/>
                          <w:bCs/>
                          <w:iCs/>
                          <w:sz w:val="22"/>
                          <w:szCs w:val="22"/>
                          <w:highlight w:val="green"/>
                          <w:lang w:eastAsia="en-US"/>
                        </w:rPr>
                        <w:t>Agreement</w:t>
                      </w:r>
                    </w:p>
                    <w:p w14:paraId="167196FB" w14:textId="77777777" w:rsidR="006F1D04" w:rsidRPr="00143798" w:rsidRDefault="006F1D04" w:rsidP="006F1D04">
                      <w:pPr>
                        <w:suppressAutoHyphens/>
                        <w:overflowPunct w:val="0"/>
                        <w:autoSpaceDE w:val="0"/>
                        <w:contextualSpacing/>
                        <w:textAlignment w:val="baseline"/>
                        <w:rPr>
                          <w:rFonts w:eastAsia="Times New Roman"/>
                          <w:bCs/>
                          <w:iCs/>
                          <w:sz w:val="22"/>
                          <w:szCs w:val="22"/>
                          <w:lang w:eastAsia="ar-SA"/>
                        </w:rPr>
                      </w:pPr>
                      <w:r w:rsidRPr="00143798">
                        <w:rPr>
                          <w:rFonts w:eastAsia="Times New Roman"/>
                          <w:iCs/>
                          <w:sz w:val="22"/>
                          <w:szCs w:val="22"/>
                          <w:lang w:eastAsia="ar-SA"/>
                        </w:rPr>
                        <w:t>Fully coherent uplink precoding by an 8TX UE, based on NR Rel-15 single panel DL Type I codebook</w:t>
                      </w:r>
                    </w:p>
                    <w:p w14:paraId="1EB9E84A" w14:textId="77777777" w:rsidR="006F1D04" w:rsidRPr="00143798" w:rsidRDefault="006F1D04" w:rsidP="006F1D04">
                      <w:pPr>
                        <w:numPr>
                          <w:ilvl w:val="0"/>
                          <w:numId w:val="35"/>
                        </w:numPr>
                        <w:tabs>
                          <w:tab w:val="left" w:pos="720"/>
                        </w:tabs>
                        <w:autoSpaceDE w:val="0"/>
                        <w:autoSpaceDN w:val="0"/>
                        <w:snapToGrid w:val="0"/>
                        <w:contextualSpacing/>
                        <w:rPr>
                          <w:rFonts w:eastAsia="Batang"/>
                          <w:iCs/>
                          <w:sz w:val="22"/>
                          <w:szCs w:val="22"/>
                          <w:lang w:eastAsia="x-none"/>
                        </w:rPr>
                      </w:pPr>
                      <w:r w:rsidRPr="00143798">
                        <w:rPr>
                          <w:rFonts w:eastAsia="Batang"/>
                          <w:iCs/>
                          <w:sz w:val="22"/>
                          <w:szCs w:val="22"/>
                          <w:lang w:eastAsia="x-none"/>
                        </w:rPr>
                        <w:t>Precoding matrices generated according to (O1, O2) = (1, 1) is supported</w:t>
                      </w:r>
                    </w:p>
                    <w:p w14:paraId="5D110ED6" w14:textId="77777777" w:rsidR="006F1D04" w:rsidRPr="00143798" w:rsidRDefault="006F1D04" w:rsidP="006F1D04">
                      <w:pPr>
                        <w:numPr>
                          <w:ilvl w:val="0"/>
                          <w:numId w:val="35"/>
                        </w:numPr>
                        <w:tabs>
                          <w:tab w:val="left" w:pos="720"/>
                        </w:tabs>
                        <w:autoSpaceDE w:val="0"/>
                        <w:autoSpaceDN w:val="0"/>
                        <w:snapToGrid w:val="0"/>
                        <w:contextualSpacing/>
                        <w:rPr>
                          <w:rFonts w:eastAsia="Batang"/>
                          <w:iCs/>
                          <w:sz w:val="22"/>
                          <w:szCs w:val="22"/>
                          <w:lang w:eastAsia="x-none"/>
                        </w:rPr>
                      </w:pPr>
                      <w:r w:rsidRPr="00143798">
                        <w:rPr>
                          <w:rFonts w:eastAsia="Batang"/>
                          <w:iCs/>
                          <w:sz w:val="22"/>
                          <w:szCs w:val="22"/>
                          <w:lang w:eastAsia="x-none"/>
                        </w:rPr>
                        <w:t>Further study additional support of precoding matrices generated according to (O1, O2) where O1&gt;1 or O2&gt;1</w:t>
                      </w:r>
                    </w:p>
                    <w:p w14:paraId="72730B2B" w14:textId="77777777" w:rsidR="006F1D04" w:rsidRPr="00143798" w:rsidRDefault="006F1D04" w:rsidP="006F1D04">
                      <w:pPr>
                        <w:numPr>
                          <w:ilvl w:val="1"/>
                          <w:numId w:val="35"/>
                        </w:numPr>
                        <w:autoSpaceDE w:val="0"/>
                        <w:autoSpaceDN w:val="0"/>
                        <w:snapToGrid w:val="0"/>
                        <w:contextualSpacing/>
                        <w:rPr>
                          <w:rFonts w:eastAsia="Batang"/>
                          <w:iCs/>
                          <w:sz w:val="22"/>
                          <w:szCs w:val="22"/>
                          <w:lang w:eastAsia="x-none"/>
                        </w:rPr>
                      </w:pPr>
                      <w:r w:rsidRPr="00143798">
                        <w:rPr>
                          <w:rFonts w:eastAsia="Batang"/>
                          <w:iCs/>
                          <w:sz w:val="22"/>
                          <w:szCs w:val="22"/>
                          <w:lang w:eastAsia="x-none"/>
                        </w:rPr>
                        <w:t>Subject to UE capability</w:t>
                      </w:r>
                    </w:p>
                    <w:p w14:paraId="4280723F" w14:textId="77777777" w:rsidR="006F1D04" w:rsidRPr="00143798" w:rsidRDefault="006F1D04" w:rsidP="006F1D04">
                      <w:pPr>
                        <w:numPr>
                          <w:ilvl w:val="0"/>
                          <w:numId w:val="35"/>
                        </w:numPr>
                        <w:tabs>
                          <w:tab w:val="left" w:pos="720"/>
                        </w:tabs>
                        <w:autoSpaceDE w:val="0"/>
                        <w:autoSpaceDN w:val="0"/>
                        <w:snapToGrid w:val="0"/>
                        <w:contextualSpacing/>
                        <w:rPr>
                          <w:rFonts w:eastAsia="Batang"/>
                          <w:iCs/>
                          <w:sz w:val="22"/>
                          <w:szCs w:val="22"/>
                          <w:lang w:eastAsia="x-none"/>
                        </w:rPr>
                      </w:pPr>
                      <w:r w:rsidRPr="00143798">
                        <w:rPr>
                          <w:rFonts w:eastAsia="Batang"/>
                          <w:iCs/>
                          <w:sz w:val="22"/>
                          <w:szCs w:val="22"/>
                          <w:lang w:eastAsia="x-none"/>
                        </w:rPr>
                        <w:t>FFS: Different O1, O2 values for different ranks</w:t>
                      </w:r>
                    </w:p>
                    <w:p w14:paraId="71DCFA1E" w14:textId="77777777" w:rsidR="00D43848" w:rsidRPr="00143798" w:rsidRDefault="00D43848" w:rsidP="00D43848">
                      <w:pPr>
                        <w:rPr>
                          <w:rFonts w:eastAsia="Batang"/>
                          <w:b/>
                          <w:bCs/>
                          <w:iCs/>
                          <w:sz w:val="22"/>
                          <w:szCs w:val="22"/>
                          <w:highlight w:val="green"/>
                          <w:lang w:eastAsia="en-US"/>
                        </w:rPr>
                      </w:pPr>
                      <w:r w:rsidRPr="00143798">
                        <w:rPr>
                          <w:rFonts w:eastAsia="Batang"/>
                          <w:b/>
                          <w:bCs/>
                          <w:iCs/>
                          <w:sz w:val="22"/>
                          <w:szCs w:val="22"/>
                          <w:highlight w:val="green"/>
                          <w:lang w:eastAsia="en-US"/>
                        </w:rPr>
                        <w:t>Agreement</w:t>
                      </w:r>
                    </w:p>
                    <w:p w14:paraId="45744350" w14:textId="77777777" w:rsidR="00D43848" w:rsidRPr="00143798" w:rsidRDefault="00D43848" w:rsidP="00D43848">
                      <w:pPr>
                        <w:contextualSpacing/>
                        <w:rPr>
                          <w:rFonts w:eastAsia="Batang"/>
                          <w:sz w:val="22"/>
                          <w:szCs w:val="22"/>
                          <w:lang w:eastAsia="en-US"/>
                        </w:rPr>
                      </w:pPr>
                      <w:r w:rsidRPr="00143798">
                        <w:rPr>
                          <w:rFonts w:eastAsia="Batang"/>
                          <w:sz w:val="22"/>
                          <w:szCs w:val="22"/>
                          <w:lang w:eastAsia="en-US"/>
                        </w:rPr>
                        <w:t xml:space="preserve">For fully coherent uplink precoding by an 8TX UE, based on NR Rel-15 single panel DL Type I codebook (CodebookMode=1), </w:t>
                      </w:r>
                    </w:p>
                    <w:p w14:paraId="18473BFE" w14:textId="77777777" w:rsidR="00D43848" w:rsidRPr="00143798" w:rsidRDefault="00D43848" w:rsidP="00D43848">
                      <w:pPr>
                        <w:numPr>
                          <w:ilvl w:val="0"/>
                          <w:numId w:val="33"/>
                        </w:numPr>
                        <w:tabs>
                          <w:tab w:val="left" w:pos="720"/>
                        </w:tabs>
                        <w:contextualSpacing/>
                        <w:rPr>
                          <w:rFonts w:eastAsia="Calibri"/>
                          <w:sz w:val="22"/>
                          <w:szCs w:val="22"/>
                          <w:lang w:eastAsia="x-none"/>
                        </w:rPr>
                      </w:pPr>
                      <w:r w:rsidRPr="00143798">
                        <w:rPr>
                          <w:rFonts w:eastAsia="Batang"/>
                          <w:sz w:val="22"/>
                          <w:szCs w:val="22"/>
                          <w:lang w:eastAsia="x-none"/>
                        </w:rPr>
                        <w:t>Study whether/how to support (O1, O2) = (2,1), (2,2)</w:t>
                      </w:r>
                    </w:p>
                    <w:p w14:paraId="7FD53046" w14:textId="77777777" w:rsidR="00D43848" w:rsidRPr="00143798" w:rsidRDefault="00D43848" w:rsidP="00D43848">
                      <w:pPr>
                        <w:numPr>
                          <w:ilvl w:val="1"/>
                          <w:numId w:val="33"/>
                        </w:numPr>
                        <w:contextualSpacing/>
                        <w:rPr>
                          <w:rFonts w:eastAsia="Times New Roman"/>
                          <w:sz w:val="22"/>
                          <w:szCs w:val="22"/>
                          <w:lang w:eastAsia="x-none"/>
                        </w:rPr>
                      </w:pPr>
                      <w:r w:rsidRPr="00143798">
                        <w:rPr>
                          <w:rFonts w:eastAsia="Batang"/>
                          <w:sz w:val="22"/>
                          <w:szCs w:val="22"/>
                          <w:lang w:eastAsia="x-none"/>
                        </w:rPr>
                        <w:t>whether for all rank, or rank 1-2, or rank 3-8</w:t>
                      </w:r>
                    </w:p>
                    <w:p w14:paraId="30A9E5B1" w14:textId="77777777" w:rsidR="00D43848" w:rsidRPr="00143798" w:rsidRDefault="00D43848" w:rsidP="00D43848">
                      <w:pPr>
                        <w:numPr>
                          <w:ilvl w:val="1"/>
                          <w:numId w:val="33"/>
                        </w:numPr>
                        <w:contextualSpacing/>
                        <w:rPr>
                          <w:rFonts w:eastAsia="Times New Roman"/>
                          <w:sz w:val="22"/>
                          <w:szCs w:val="22"/>
                          <w:lang w:eastAsia="x-none"/>
                        </w:rPr>
                      </w:pPr>
                      <w:r w:rsidRPr="00143798">
                        <w:rPr>
                          <w:rFonts w:eastAsia="Batang"/>
                          <w:sz w:val="22"/>
                          <w:szCs w:val="22"/>
                          <w:lang w:eastAsia="x-none"/>
                        </w:rPr>
                        <w:t>applicability of different (O1, O2) values per agreed (N1, N2)</w:t>
                      </w:r>
                    </w:p>
                    <w:p w14:paraId="00DD7F50" w14:textId="77777777" w:rsidR="00D43848" w:rsidRPr="00143798" w:rsidRDefault="00D43848" w:rsidP="00D43848">
                      <w:pPr>
                        <w:numPr>
                          <w:ilvl w:val="1"/>
                          <w:numId w:val="33"/>
                        </w:numPr>
                        <w:contextualSpacing/>
                        <w:rPr>
                          <w:rFonts w:eastAsia="Times New Roman"/>
                          <w:sz w:val="22"/>
                          <w:szCs w:val="22"/>
                          <w:lang w:eastAsia="x-none"/>
                        </w:rPr>
                      </w:pPr>
                      <w:r w:rsidRPr="00143798">
                        <w:rPr>
                          <w:rFonts w:eastAsia="Batang"/>
                          <w:sz w:val="22"/>
                          <w:szCs w:val="22"/>
                          <w:lang w:eastAsia="x-none"/>
                        </w:rPr>
                        <w:t>companies are encouraged to submit simulation results</w:t>
                      </w:r>
                    </w:p>
                    <w:p w14:paraId="44765393" w14:textId="77777777" w:rsidR="00162961" w:rsidRPr="00143798" w:rsidRDefault="00162961" w:rsidP="00162961">
                      <w:pPr>
                        <w:rPr>
                          <w:iCs/>
                          <w:sz w:val="22"/>
                          <w:szCs w:val="22"/>
                        </w:rPr>
                      </w:pPr>
                    </w:p>
                  </w:txbxContent>
                </v:textbox>
                <w10:wrap type="topAndBottom"/>
              </v:shape>
            </w:pict>
          </mc:Fallback>
        </mc:AlternateContent>
      </w:r>
    </w:p>
    <w:p w14:paraId="2759DDD9" w14:textId="2AB02948" w:rsidR="00162961" w:rsidRDefault="00162961" w:rsidP="00FB269D">
      <w:pPr>
        <w:jc w:val="both"/>
        <w:rPr>
          <w:rFonts w:eastAsia="宋体"/>
          <w:iCs/>
          <w:sz w:val="22"/>
          <w:szCs w:val="18"/>
          <w:lang w:val="en-US" w:eastAsia="zh-CN"/>
        </w:rPr>
      </w:pPr>
    </w:p>
    <w:p w14:paraId="74C8EF91" w14:textId="467F974D" w:rsidR="00A7549B" w:rsidRDefault="004B6C1D" w:rsidP="00FB269D">
      <w:pPr>
        <w:jc w:val="both"/>
        <w:rPr>
          <w:rFonts w:eastAsia="宋体"/>
          <w:iCs/>
          <w:sz w:val="22"/>
          <w:szCs w:val="18"/>
          <w:lang w:val="en-US" w:eastAsia="zh-CN"/>
        </w:rPr>
      </w:pPr>
      <w:r>
        <w:rPr>
          <w:rFonts w:eastAsia="宋体"/>
          <w:iCs/>
          <w:sz w:val="22"/>
          <w:szCs w:val="18"/>
          <w:lang w:val="en-US" w:eastAsia="zh-CN"/>
        </w:rPr>
        <w:t xml:space="preserve">Our </w:t>
      </w:r>
      <w:r w:rsidR="00EF2D5A">
        <w:rPr>
          <w:rFonts w:eastAsia="宋体"/>
          <w:iCs/>
          <w:sz w:val="22"/>
          <w:szCs w:val="18"/>
          <w:lang w:val="en-US" w:eastAsia="zh-CN"/>
        </w:rPr>
        <w:t xml:space="preserve">company </w:t>
      </w:r>
      <w:r>
        <w:rPr>
          <w:rFonts w:eastAsia="宋体"/>
          <w:iCs/>
          <w:sz w:val="22"/>
          <w:szCs w:val="18"/>
          <w:lang w:val="en-US" w:eastAsia="zh-CN"/>
        </w:rPr>
        <w:t>contribution [2]</w:t>
      </w:r>
      <w:r w:rsidR="00913698">
        <w:rPr>
          <w:rFonts w:eastAsia="宋体"/>
          <w:iCs/>
          <w:sz w:val="22"/>
          <w:szCs w:val="18"/>
          <w:lang w:val="en-US" w:eastAsia="zh-CN"/>
        </w:rPr>
        <w:t xml:space="preserve"> </w:t>
      </w:r>
      <w:r>
        <w:rPr>
          <w:rFonts w:eastAsia="宋体"/>
          <w:iCs/>
          <w:sz w:val="22"/>
          <w:szCs w:val="18"/>
          <w:lang w:val="en-US" w:eastAsia="zh-CN"/>
        </w:rPr>
        <w:t xml:space="preserve">has shown </w:t>
      </w:r>
      <w:r w:rsidR="00E14492">
        <w:rPr>
          <w:rFonts w:eastAsia="宋体"/>
          <w:iCs/>
          <w:sz w:val="22"/>
          <w:szCs w:val="18"/>
          <w:lang w:val="en-US" w:eastAsia="zh-CN"/>
        </w:rPr>
        <w:t>that the performance degradation brought by smaller oversampling factors</w:t>
      </w:r>
      <w:r w:rsidR="006E0D5B">
        <w:rPr>
          <w:rFonts w:eastAsia="宋体"/>
          <w:iCs/>
          <w:sz w:val="22"/>
          <w:szCs w:val="18"/>
          <w:lang w:val="en-US" w:eastAsia="zh-CN"/>
        </w:rPr>
        <w:t xml:space="preserve"> is marginal. </w:t>
      </w:r>
      <w:r w:rsidR="001550AD">
        <w:rPr>
          <w:rFonts w:eastAsia="宋体"/>
          <w:iCs/>
          <w:sz w:val="22"/>
          <w:szCs w:val="18"/>
          <w:lang w:val="en-US" w:eastAsia="zh-CN"/>
        </w:rPr>
        <w:t xml:space="preserve">Thus, it is not preferred to support other larger oversampling values. </w:t>
      </w:r>
      <w:r w:rsidR="00B527A9">
        <w:rPr>
          <w:rFonts w:eastAsia="宋体"/>
          <w:iCs/>
          <w:sz w:val="22"/>
          <w:szCs w:val="18"/>
          <w:lang w:val="en-US" w:eastAsia="zh-CN"/>
        </w:rPr>
        <w:t xml:space="preserve">Moreover, using different oversampling values for different ranks is an optimization </w:t>
      </w:r>
      <w:r w:rsidR="003329F2">
        <w:rPr>
          <w:rFonts w:eastAsia="宋体"/>
          <w:iCs/>
          <w:sz w:val="22"/>
          <w:szCs w:val="18"/>
          <w:lang w:val="en-US" w:eastAsia="zh-CN"/>
        </w:rPr>
        <w:t>without clear benefit</w:t>
      </w:r>
      <w:r w:rsidR="00084A2C">
        <w:rPr>
          <w:rFonts w:eastAsia="宋体"/>
          <w:iCs/>
          <w:sz w:val="22"/>
          <w:szCs w:val="18"/>
          <w:lang w:val="en-US" w:eastAsia="zh-CN"/>
        </w:rPr>
        <w:t xml:space="preserve"> </w:t>
      </w:r>
      <w:r w:rsidR="00B527A9">
        <w:rPr>
          <w:rFonts w:eastAsia="宋体"/>
          <w:iCs/>
          <w:sz w:val="22"/>
          <w:szCs w:val="18"/>
          <w:lang w:val="en-US" w:eastAsia="zh-CN"/>
        </w:rPr>
        <w:t xml:space="preserve">and </w:t>
      </w:r>
      <w:r w:rsidR="003329F2">
        <w:rPr>
          <w:rFonts w:eastAsia="宋体"/>
          <w:iCs/>
          <w:sz w:val="22"/>
          <w:szCs w:val="18"/>
          <w:lang w:val="en-US" w:eastAsia="zh-CN"/>
        </w:rPr>
        <w:t>need not be considered currently.</w:t>
      </w:r>
    </w:p>
    <w:p w14:paraId="52A254C2" w14:textId="3EA6BD9A" w:rsidR="0046699D" w:rsidRDefault="00A7549B" w:rsidP="00FB269D">
      <w:pPr>
        <w:jc w:val="both"/>
        <w:rPr>
          <w:rFonts w:eastAsia="宋体"/>
          <w:iCs/>
          <w:sz w:val="22"/>
          <w:szCs w:val="18"/>
          <w:lang w:val="en-US" w:eastAsia="zh-CN"/>
        </w:rPr>
      </w:pPr>
      <w:r>
        <w:rPr>
          <w:rFonts w:eastAsia="宋体"/>
          <w:iCs/>
          <w:sz w:val="22"/>
          <w:szCs w:val="18"/>
          <w:lang w:val="en-US" w:eastAsia="zh-CN"/>
        </w:rPr>
        <w:t>Another function supported i</w:t>
      </w:r>
      <w:r w:rsidR="00913698">
        <w:rPr>
          <w:rFonts w:eastAsia="宋体"/>
          <w:iCs/>
          <w:sz w:val="22"/>
          <w:szCs w:val="18"/>
          <w:lang w:val="en-US" w:eastAsia="zh-CN"/>
        </w:rPr>
        <w:t>n NR Rel-15</w:t>
      </w:r>
      <w:r>
        <w:rPr>
          <w:rFonts w:eastAsia="宋体"/>
          <w:iCs/>
          <w:sz w:val="22"/>
          <w:szCs w:val="18"/>
          <w:lang w:val="en-US" w:eastAsia="zh-CN"/>
        </w:rPr>
        <w:t xml:space="preserve"> DL is the codebook</w:t>
      </w:r>
      <w:r w:rsidR="001B4D2E">
        <w:rPr>
          <w:rFonts w:eastAsia="宋体"/>
          <w:iCs/>
          <w:sz w:val="22"/>
          <w:szCs w:val="18"/>
          <w:lang w:val="en-US" w:eastAsia="zh-CN"/>
        </w:rPr>
        <w:t xml:space="preserve"> mode</w:t>
      </w:r>
      <w:r>
        <w:rPr>
          <w:rFonts w:eastAsia="宋体"/>
          <w:iCs/>
          <w:sz w:val="22"/>
          <w:szCs w:val="18"/>
          <w:lang w:val="en-US" w:eastAsia="zh-CN"/>
        </w:rPr>
        <w:t>. T</w:t>
      </w:r>
      <w:r w:rsidR="00CF083B">
        <w:rPr>
          <w:rFonts w:eastAsia="宋体"/>
          <w:iCs/>
          <w:sz w:val="22"/>
          <w:szCs w:val="18"/>
          <w:lang w:val="en-US" w:eastAsia="zh-CN"/>
        </w:rPr>
        <w:t xml:space="preserve">wo </w:t>
      </w:r>
      <w:r w:rsidR="00CA1ED2">
        <w:rPr>
          <w:rFonts w:eastAsia="宋体"/>
          <w:iCs/>
          <w:sz w:val="22"/>
          <w:szCs w:val="18"/>
          <w:lang w:val="en-US" w:eastAsia="zh-CN"/>
        </w:rPr>
        <w:t>codebook modes are specified</w:t>
      </w:r>
      <w:r>
        <w:rPr>
          <w:rFonts w:eastAsia="宋体"/>
          <w:iCs/>
          <w:sz w:val="22"/>
          <w:szCs w:val="18"/>
          <w:lang w:val="en-US" w:eastAsia="zh-CN"/>
        </w:rPr>
        <w:t xml:space="preserve"> for DL</w:t>
      </w:r>
      <w:r w:rsidR="00CA1ED2">
        <w:rPr>
          <w:rFonts w:eastAsia="宋体"/>
          <w:iCs/>
          <w:sz w:val="22"/>
          <w:szCs w:val="18"/>
          <w:lang w:val="en-US" w:eastAsia="zh-CN"/>
        </w:rPr>
        <w:t xml:space="preserve">. It is </w:t>
      </w:r>
      <w:r w:rsidR="00B72015">
        <w:rPr>
          <w:rFonts w:eastAsia="宋体"/>
          <w:iCs/>
          <w:sz w:val="22"/>
          <w:szCs w:val="18"/>
          <w:lang w:val="en-US" w:eastAsia="zh-CN"/>
        </w:rPr>
        <w:t>sufficient to support one codebook mode only</w:t>
      </w:r>
      <w:r w:rsidR="00ED7276">
        <w:rPr>
          <w:rFonts w:eastAsia="宋体"/>
          <w:iCs/>
          <w:sz w:val="22"/>
          <w:szCs w:val="18"/>
          <w:lang w:val="en-US" w:eastAsia="zh-CN"/>
        </w:rPr>
        <w:t xml:space="preserve"> for UL</w:t>
      </w:r>
      <w:r w:rsidR="00B72015">
        <w:rPr>
          <w:rFonts w:eastAsia="宋体"/>
          <w:iCs/>
          <w:sz w:val="22"/>
          <w:szCs w:val="18"/>
          <w:lang w:val="en-US" w:eastAsia="zh-CN"/>
        </w:rPr>
        <w:t>, e.g., codebook mode 1.</w:t>
      </w:r>
      <w:r w:rsidR="002B1ECE">
        <w:rPr>
          <w:rFonts w:eastAsia="宋体"/>
          <w:iCs/>
          <w:sz w:val="22"/>
          <w:szCs w:val="18"/>
          <w:lang w:val="en-US" w:eastAsia="zh-CN"/>
        </w:rPr>
        <w:t xml:space="preserve"> </w:t>
      </w:r>
    </w:p>
    <w:p w14:paraId="3270FF4D" w14:textId="77777777" w:rsidR="007B4D61" w:rsidRDefault="007B4D61" w:rsidP="00FB269D">
      <w:pPr>
        <w:ind w:leftChars="75" w:left="180"/>
        <w:jc w:val="both"/>
        <w:rPr>
          <w:rFonts w:eastAsia="宋体"/>
          <w:iCs/>
          <w:sz w:val="22"/>
          <w:szCs w:val="18"/>
          <w:lang w:val="en-US" w:eastAsia="zh-CN"/>
        </w:rPr>
      </w:pPr>
    </w:p>
    <w:p w14:paraId="22FECA58" w14:textId="55EFD6F4" w:rsidR="00812F69" w:rsidRPr="004260C5" w:rsidRDefault="00812F69" w:rsidP="0099477A">
      <w:pPr>
        <w:jc w:val="both"/>
        <w:rPr>
          <w:rFonts w:eastAsia="宋体"/>
          <w:b/>
          <w:bCs/>
          <w:sz w:val="22"/>
          <w:szCs w:val="22"/>
          <w:lang w:val="en-US" w:eastAsia="zh-CN"/>
        </w:rPr>
      </w:pPr>
      <w:r w:rsidRPr="004260C5">
        <w:rPr>
          <w:rFonts w:eastAsia="宋体" w:hint="eastAsia"/>
          <w:b/>
          <w:bCs/>
          <w:sz w:val="22"/>
          <w:szCs w:val="22"/>
          <w:lang w:val="en-US" w:eastAsia="zh-CN"/>
        </w:rPr>
        <w:lastRenderedPageBreak/>
        <w:t>P</w:t>
      </w:r>
      <w:r w:rsidRPr="004260C5">
        <w:rPr>
          <w:rFonts w:eastAsia="宋体"/>
          <w:b/>
          <w:bCs/>
          <w:sz w:val="22"/>
          <w:szCs w:val="22"/>
          <w:lang w:val="en-US" w:eastAsia="zh-CN"/>
        </w:rPr>
        <w:t xml:space="preserve">roposal </w:t>
      </w:r>
      <w:r w:rsidR="00ED7276">
        <w:rPr>
          <w:rFonts w:eastAsia="宋体"/>
          <w:b/>
          <w:bCs/>
          <w:sz w:val="22"/>
          <w:szCs w:val="22"/>
          <w:lang w:val="en-US" w:eastAsia="zh-CN"/>
        </w:rPr>
        <w:t>11</w:t>
      </w:r>
    </w:p>
    <w:p w14:paraId="0E46D86D" w14:textId="7AF5F50D" w:rsidR="0080450F" w:rsidRPr="0080450F" w:rsidRDefault="00812F69" w:rsidP="00812F69">
      <w:pPr>
        <w:pStyle w:val="aff9"/>
        <w:numPr>
          <w:ilvl w:val="0"/>
          <w:numId w:val="25"/>
        </w:numPr>
        <w:ind w:leftChars="75" w:left="600"/>
        <w:jc w:val="both"/>
        <w:rPr>
          <w:rFonts w:eastAsia="宋体"/>
          <w:iCs/>
          <w:sz w:val="22"/>
          <w:szCs w:val="18"/>
          <w:lang w:val="en-US" w:eastAsia="zh-CN"/>
        </w:rPr>
      </w:pPr>
      <w:r w:rsidRPr="00FF6B17">
        <w:rPr>
          <w:rFonts w:eastAsia="宋体"/>
          <w:b/>
          <w:bCs/>
          <w:sz w:val="22"/>
          <w:szCs w:val="22"/>
          <w:lang w:val="en-US" w:eastAsia="zh-CN"/>
        </w:rPr>
        <w:t xml:space="preserve">For </w:t>
      </w:r>
      <w:r>
        <w:rPr>
          <w:rFonts w:eastAsia="宋体"/>
          <w:b/>
          <w:bCs/>
          <w:sz w:val="22"/>
          <w:szCs w:val="22"/>
          <w:lang w:val="en-US" w:eastAsia="zh-CN"/>
        </w:rPr>
        <w:t>full</w:t>
      </w:r>
      <w:r w:rsidR="00486530">
        <w:rPr>
          <w:rFonts w:eastAsia="宋体"/>
          <w:b/>
          <w:bCs/>
          <w:sz w:val="22"/>
          <w:szCs w:val="22"/>
          <w:lang w:val="en-US" w:eastAsia="zh-CN"/>
        </w:rPr>
        <w:t>y</w:t>
      </w:r>
      <w:r w:rsidRPr="00FF6B17">
        <w:rPr>
          <w:rFonts w:eastAsia="宋体"/>
          <w:b/>
          <w:bCs/>
          <w:sz w:val="22"/>
          <w:szCs w:val="22"/>
          <w:lang w:val="en-US" w:eastAsia="zh-CN"/>
        </w:rPr>
        <w:t>-coherent precoders,</w:t>
      </w:r>
      <w:r w:rsidR="00610A43">
        <w:rPr>
          <w:rFonts w:eastAsia="宋体"/>
          <w:b/>
          <w:bCs/>
          <w:sz w:val="22"/>
          <w:szCs w:val="22"/>
          <w:lang w:val="en-US" w:eastAsia="zh-CN"/>
        </w:rPr>
        <w:t xml:space="preserve"> not support </w:t>
      </w:r>
      <w:r w:rsidR="0080450F">
        <w:rPr>
          <w:rFonts w:eastAsia="宋体"/>
          <w:b/>
          <w:bCs/>
          <w:sz w:val="22"/>
          <w:szCs w:val="22"/>
          <w:lang w:val="en-US" w:eastAsia="zh-CN"/>
        </w:rPr>
        <w:t>additional</w:t>
      </w:r>
      <w:r w:rsidR="00610A43">
        <w:rPr>
          <w:rFonts w:eastAsia="宋体"/>
          <w:b/>
          <w:bCs/>
          <w:sz w:val="22"/>
          <w:szCs w:val="22"/>
          <w:lang w:val="en-US" w:eastAsia="zh-CN"/>
        </w:rPr>
        <w:t xml:space="preserve"> oversampling values </w:t>
      </w:r>
      <w:r w:rsidR="0080450F">
        <w:rPr>
          <w:rFonts w:eastAsia="宋体"/>
          <w:b/>
          <w:bCs/>
          <w:sz w:val="22"/>
          <w:szCs w:val="22"/>
          <w:lang w:val="en-US" w:eastAsia="zh-CN"/>
        </w:rPr>
        <w:t>other than</w:t>
      </w:r>
      <w:r w:rsidR="0080450F" w:rsidRPr="0080450F">
        <w:rPr>
          <w:rFonts w:eastAsia="宋体"/>
          <w:b/>
          <w:bCs/>
          <w:sz w:val="22"/>
          <w:szCs w:val="22"/>
          <w:lang w:val="en-US" w:eastAsia="zh-CN"/>
        </w:rPr>
        <w:t xml:space="preserve"> (O1, O2) = (1, 1)</w:t>
      </w:r>
      <w:r w:rsidR="0080450F">
        <w:rPr>
          <w:rFonts w:eastAsia="宋体"/>
          <w:b/>
          <w:bCs/>
          <w:sz w:val="22"/>
          <w:szCs w:val="22"/>
          <w:lang w:val="en-US" w:eastAsia="zh-CN"/>
        </w:rPr>
        <w:t xml:space="preserve">. </w:t>
      </w:r>
    </w:p>
    <w:p w14:paraId="23A562AB" w14:textId="5559F4A4" w:rsidR="00812F69" w:rsidRPr="00FF6B17" w:rsidRDefault="0080450F" w:rsidP="00812F69">
      <w:pPr>
        <w:pStyle w:val="aff9"/>
        <w:numPr>
          <w:ilvl w:val="0"/>
          <w:numId w:val="25"/>
        </w:numPr>
        <w:ind w:leftChars="75" w:left="600"/>
        <w:jc w:val="both"/>
        <w:rPr>
          <w:rFonts w:eastAsia="宋体"/>
          <w:iCs/>
          <w:sz w:val="22"/>
          <w:szCs w:val="18"/>
          <w:lang w:val="en-US" w:eastAsia="zh-CN"/>
        </w:rPr>
      </w:pPr>
      <w:r>
        <w:rPr>
          <w:rFonts w:eastAsia="宋体"/>
          <w:b/>
          <w:bCs/>
          <w:sz w:val="22"/>
          <w:szCs w:val="22"/>
          <w:lang w:val="en-US" w:eastAsia="zh-CN"/>
        </w:rPr>
        <w:t>For fully-coherent precoders, support one</w:t>
      </w:r>
      <w:r w:rsidR="001C282A">
        <w:rPr>
          <w:rFonts w:eastAsia="宋体"/>
          <w:b/>
          <w:bCs/>
          <w:sz w:val="22"/>
          <w:szCs w:val="22"/>
          <w:lang w:val="en-US" w:eastAsia="zh-CN"/>
        </w:rPr>
        <w:t xml:space="preserve"> </w:t>
      </w:r>
      <w:r w:rsidR="00D70AED">
        <w:rPr>
          <w:rFonts w:eastAsia="宋体"/>
          <w:b/>
          <w:bCs/>
          <w:sz w:val="22"/>
          <w:szCs w:val="22"/>
          <w:lang w:val="en-US" w:eastAsia="zh-CN"/>
        </w:rPr>
        <w:t>codebook mode</w:t>
      </w:r>
      <w:r w:rsidR="00E326E5">
        <w:rPr>
          <w:rFonts w:eastAsia="宋体"/>
          <w:b/>
          <w:bCs/>
          <w:sz w:val="22"/>
          <w:szCs w:val="22"/>
          <w:lang w:val="en-US" w:eastAsia="zh-CN"/>
        </w:rPr>
        <w:t xml:space="preserve"> only</w:t>
      </w:r>
      <w:r w:rsidR="00D70AED">
        <w:rPr>
          <w:rFonts w:eastAsia="宋体"/>
          <w:b/>
          <w:bCs/>
          <w:sz w:val="22"/>
          <w:szCs w:val="22"/>
          <w:lang w:val="en-US" w:eastAsia="zh-CN"/>
        </w:rPr>
        <w:t xml:space="preserve">, e.g., </w:t>
      </w:r>
      <w:r w:rsidR="00D70AED" w:rsidRPr="00D70AED">
        <w:rPr>
          <w:rFonts w:eastAsia="宋体"/>
          <w:b/>
          <w:bCs/>
          <w:sz w:val="22"/>
          <w:szCs w:val="22"/>
          <w:lang w:val="en-US" w:eastAsia="zh-CN"/>
        </w:rPr>
        <w:t>codebook mode 1</w:t>
      </w:r>
      <w:r w:rsidR="00D70AED">
        <w:rPr>
          <w:rFonts w:eastAsia="宋体"/>
          <w:b/>
          <w:bCs/>
          <w:sz w:val="22"/>
          <w:szCs w:val="22"/>
          <w:lang w:val="en-US" w:eastAsia="zh-CN"/>
        </w:rPr>
        <w:t>.</w:t>
      </w:r>
    </w:p>
    <w:p w14:paraId="33DDA814" w14:textId="77777777" w:rsidR="00211F14" w:rsidRDefault="00211F14" w:rsidP="00FB269D">
      <w:pPr>
        <w:jc w:val="both"/>
        <w:rPr>
          <w:rFonts w:eastAsia="宋体"/>
          <w:iCs/>
          <w:sz w:val="22"/>
          <w:szCs w:val="18"/>
          <w:lang w:val="en-US" w:eastAsia="zh-CN"/>
        </w:rPr>
      </w:pPr>
    </w:p>
    <w:p w14:paraId="0C88752E" w14:textId="7BCF8EE5" w:rsidR="00211F14" w:rsidRPr="00EB7B7C" w:rsidRDefault="00211F14" w:rsidP="00EB7B7C">
      <w:pPr>
        <w:pStyle w:val="1"/>
        <w:numPr>
          <w:ilvl w:val="0"/>
          <w:numId w:val="6"/>
        </w:numPr>
        <w:spacing w:before="180" w:after="120"/>
        <w:jc w:val="both"/>
        <w:rPr>
          <w:rFonts w:eastAsia="MS Mincho"/>
          <w:b/>
          <w:bCs/>
          <w:szCs w:val="24"/>
          <w:lang w:val="en-US"/>
        </w:rPr>
      </w:pPr>
      <w:r w:rsidRPr="00EB7B7C">
        <w:rPr>
          <w:rFonts w:eastAsia="MS Mincho"/>
          <w:b/>
          <w:bCs/>
          <w:szCs w:val="24"/>
          <w:lang w:val="en-US"/>
        </w:rPr>
        <w:t xml:space="preserve">TPMI/RI indication </w:t>
      </w:r>
      <w:r w:rsidR="00AE5D0E" w:rsidRPr="00EB7B7C">
        <w:rPr>
          <w:rFonts w:eastAsia="MS Mincho"/>
          <w:b/>
          <w:bCs/>
          <w:szCs w:val="24"/>
          <w:lang w:val="en-US"/>
        </w:rPr>
        <w:t>in DCI</w:t>
      </w:r>
    </w:p>
    <w:p w14:paraId="2FFB1062" w14:textId="0B297CDE" w:rsidR="00E0013A" w:rsidRDefault="002548B5" w:rsidP="00D82BC7">
      <w:pPr>
        <w:jc w:val="both"/>
        <w:rPr>
          <w:rFonts w:eastAsia="宋体"/>
          <w:iCs/>
          <w:sz w:val="22"/>
          <w:szCs w:val="18"/>
          <w:lang w:val="en-US" w:eastAsia="zh-CN"/>
        </w:rPr>
      </w:pPr>
      <w:r>
        <w:rPr>
          <w:rFonts w:eastAsia="宋体"/>
          <w:iCs/>
          <w:sz w:val="22"/>
          <w:szCs w:val="18"/>
          <w:lang w:val="en-US" w:eastAsia="zh-CN"/>
        </w:rPr>
        <w:t xml:space="preserve">Before determining DCI design, </w:t>
      </w:r>
      <w:r w:rsidR="005A4DA7">
        <w:rPr>
          <w:rFonts w:eastAsia="宋体"/>
          <w:iCs/>
          <w:sz w:val="22"/>
          <w:szCs w:val="18"/>
          <w:lang w:val="en-US" w:eastAsia="zh-CN"/>
        </w:rPr>
        <w:t xml:space="preserve">one </w:t>
      </w:r>
      <w:r w:rsidR="002673D8">
        <w:rPr>
          <w:rFonts w:eastAsia="宋体"/>
          <w:iCs/>
          <w:sz w:val="22"/>
          <w:szCs w:val="18"/>
          <w:lang w:val="en-US" w:eastAsia="zh-CN"/>
        </w:rPr>
        <w:t xml:space="preserve">important issue </w:t>
      </w:r>
      <w:r w:rsidR="005A4DA7">
        <w:rPr>
          <w:rFonts w:eastAsia="宋体"/>
          <w:iCs/>
          <w:sz w:val="22"/>
          <w:szCs w:val="18"/>
          <w:lang w:val="en-US" w:eastAsia="zh-CN"/>
        </w:rPr>
        <w:t>we need to discuss first is how to configure a codebook subset for a</w:t>
      </w:r>
      <w:r w:rsidR="00972916">
        <w:rPr>
          <w:rFonts w:eastAsia="宋体"/>
          <w:iCs/>
          <w:sz w:val="22"/>
          <w:szCs w:val="18"/>
          <w:lang w:val="en-US" w:eastAsia="zh-CN"/>
        </w:rPr>
        <w:t>n</w:t>
      </w:r>
      <w:r w:rsidR="005A4DA7">
        <w:rPr>
          <w:rFonts w:eastAsia="宋体"/>
          <w:iCs/>
          <w:sz w:val="22"/>
          <w:szCs w:val="18"/>
          <w:lang w:val="en-US" w:eastAsia="zh-CN"/>
        </w:rPr>
        <w:t xml:space="preserve"> 8TX UE.</w:t>
      </w:r>
      <w:r w:rsidR="00297D0A">
        <w:rPr>
          <w:rFonts w:eastAsia="宋体"/>
          <w:iCs/>
          <w:sz w:val="22"/>
          <w:szCs w:val="18"/>
          <w:lang w:val="en-US" w:eastAsia="zh-CN"/>
        </w:rPr>
        <w:t xml:space="preserve"> If legacy mechanism is reused</w:t>
      </w:r>
      <w:r w:rsidR="009D437C">
        <w:rPr>
          <w:rFonts w:eastAsia="宋体"/>
          <w:iCs/>
          <w:sz w:val="22"/>
          <w:szCs w:val="18"/>
          <w:lang w:val="en-US" w:eastAsia="zh-CN"/>
        </w:rPr>
        <w:t xml:space="preserve">, </w:t>
      </w:r>
      <w:r w:rsidR="00F4797C">
        <w:rPr>
          <w:rFonts w:eastAsia="宋体"/>
          <w:iCs/>
          <w:sz w:val="22"/>
          <w:szCs w:val="18"/>
          <w:lang w:val="en-US" w:eastAsia="zh-CN"/>
        </w:rPr>
        <w:t>for a fully</w:t>
      </w:r>
      <w:r w:rsidR="00CC158C">
        <w:rPr>
          <w:rFonts w:eastAsia="宋体"/>
          <w:iCs/>
          <w:sz w:val="22"/>
          <w:szCs w:val="18"/>
          <w:lang w:val="en-US" w:eastAsia="zh-CN"/>
        </w:rPr>
        <w:t xml:space="preserve"> </w:t>
      </w:r>
      <w:r w:rsidR="00F4797C">
        <w:rPr>
          <w:rFonts w:eastAsia="宋体"/>
          <w:iCs/>
          <w:sz w:val="22"/>
          <w:szCs w:val="18"/>
          <w:lang w:val="en-US" w:eastAsia="zh-CN"/>
        </w:rPr>
        <w:t xml:space="preserve">coherent UE, it can be configured with </w:t>
      </w:r>
      <w:r w:rsidR="00F54DCD" w:rsidRPr="00F54DCD">
        <w:rPr>
          <w:rFonts w:eastAsia="宋体"/>
          <w:iCs/>
          <w:sz w:val="22"/>
          <w:szCs w:val="18"/>
          <w:lang w:val="en-US" w:eastAsia="zh-CN"/>
        </w:rPr>
        <w:t>'</w:t>
      </w:r>
      <w:proofErr w:type="spellStart"/>
      <w:r w:rsidR="00F54DCD" w:rsidRPr="00F54DCD">
        <w:rPr>
          <w:rFonts w:eastAsia="宋体"/>
          <w:iCs/>
          <w:sz w:val="22"/>
          <w:szCs w:val="18"/>
          <w:lang w:val="en-US" w:eastAsia="zh-CN"/>
        </w:rPr>
        <w:t>fullyAndPartialAndNonCoherent</w:t>
      </w:r>
      <w:proofErr w:type="spellEnd"/>
      <w:r w:rsidR="00F54DCD" w:rsidRPr="00F54DCD">
        <w:rPr>
          <w:rFonts w:eastAsia="宋体"/>
          <w:iCs/>
          <w:sz w:val="22"/>
          <w:szCs w:val="18"/>
          <w:lang w:val="en-US" w:eastAsia="zh-CN"/>
        </w:rPr>
        <w:t>'</w:t>
      </w:r>
      <w:r w:rsidR="00F54DCD">
        <w:rPr>
          <w:rFonts w:eastAsia="宋体"/>
          <w:iCs/>
          <w:sz w:val="22"/>
          <w:szCs w:val="18"/>
          <w:lang w:val="en-US" w:eastAsia="zh-CN"/>
        </w:rPr>
        <w:t xml:space="preserve"> codebook subset</w:t>
      </w:r>
      <w:r w:rsidR="00762578">
        <w:rPr>
          <w:rFonts w:eastAsia="宋体"/>
          <w:iCs/>
          <w:sz w:val="22"/>
          <w:szCs w:val="18"/>
          <w:lang w:val="en-US" w:eastAsia="zh-CN"/>
        </w:rPr>
        <w:t>; for a partially</w:t>
      </w:r>
      <w:r w:rsidR="00CC158C">
        <w:rPr>
          <w:rFonts w:eastAsia="宋体"/>
          <w:iCs/>
          <w:sz w:val="22"/>
          <w:szCs w:val="18"/>
          <w:lang w:val="en-US" w:eastAsia="zh-CN"/>
        </w:rPr>
        <w:t xml:space="preserve"> </w:t>
      </w:r>
      <w:r w:rsidR="00762578">
        <w:rPr>
          <w:rFonts w:eastAsia="宋体"/>
          <w:iCs/>
          <w:sz w:val="22"/>
          <w:szCs w:val="18"/>
          <w:lang w:val="en-US" w:eastAsia="zh-CN"/>
        </w:rPr>
        <w:t xml:space="preserve">coherent UE, it can be configured with </w:t>
      </w:r>
      <w:r w:rsidR="00F54DCD" w:rsidRPr="00F54DCD">
        <w:rPr>
          <w:rFonts w:eastAsia="宋体"/>
          <w:i/>
          <w:iCs/>
          <w:sz w:val="22"/>
          <w:szCs w:val="18"/>
          <w:lang w:eastAsia="zh-CN"/>
        </w:rPr>
        <w:t>'</w:t>
      </w:r>
      <w:proofErr w:type="spellStart"/>
      <w:r w:rsidR="00F54DCD" w:rsidRPr="00F54DCD">
        <w:rPr>
          <w:rFonts w:eastAsia="宋体"/>
          <w:iCs/>
          <w:sz w:val="22"/>
          <w:szCs w:val="18"/>
          <w:lang w:eastAsia="zh-CN"/>
        </w:rPr>
        <w:t>partialAndNonCoherent</w:t>
      </w:r>
      <w:proofErr w:type="spellEnd"/>
      <w:r w:rsidR="00F54DCD" w:rsidRPr="00F54DCD">
        <w:rPr>
          <w:rFonts w:eastAsia="宋体"/>
          <w:i/>
          <w:iCs/>
          <w:sz w:val="22"/>
          <w:szCs w:val="18"/>
          <w:lang w:eastAsia="zh-CN"/>
        </w:rPr>
        <w:t>'</w:t>
      </w:r>
      <w:r w:rsidR="00F54DCD">
        <w:rPr>
          <w:rFonts w:eastAsia="宋体"/>
          <w:i/>
          <w:iCs/>
          <w:sz w:val="22"/>
          <w:szCs w:val="18"/>
          <w:lang w:eastAsia="zh-CN"/>
        </w:rPr>
        <w:t xml:space="preserve"> </w:t>
      </w:r>
      <w:r w:rsidR="00F54DCD" w:rsidRPr="00F54DCD">
        <w:rPr>
          <w:rFonts w:eastAsia="宋体"/>
          <w:sz w:val="22"/>
          <w:szCs w:val="18"/>
          <w:lang w:eastAsia="zh-CN"/>
        </w:rPr>
        <w:t>codebook subset</w:t>
      </w:r>
      <w:r w:rsidR="00762578">
        <w:rPr>
          <w:rFonts w:eastAsia="宋体"/>
          <w:iCs/>
          <w:sz w:val="22"/>
          <w:szCs w:val="18"/>
          <w:lang w:val="en-US" w:eastAsia="zh-CN"/>
        </w:rPr>
        <w:t xml:space="preserve">. </w:t>
      </w:r>
      <w:r w:rsidR="00C84A35">
        <w:rPr>
          <w:rFonts w:eastAsia="宋体"/>
          <w:iCs/>
          <w:sz w:val="22"/>
          <w:szCs w:val="18"/>
          <w:lang w:val="en-US" w:eastAsia="zh-CN"/>
        </w:rPr>
        <w:t>In that case, a unified TPMI/RI indication method for fully-/partially-/non-coherent precoders should be supported</w:t>
      </w:r>
      <w:r w:rsidR="003D586C">
        <w:rPr>
          <w:rFonts w:eastAsia="宋体"/>
          <w:iCs/>
          <w:sz w:val="22"/>
          <w:szCs w:val="18"/>
          <w:lang w:val="en-US" w:eastAsia="zh-CN"/>
        </w:rPr>
        <w:t xml:space="preserve"> so that UE can have a </w:t>
      </w:r>
      <w:r w:rsidR="00960128">
        <w:rPr>
          <w:rFonts w:eastAsia="宋体"/>
          <w:iCs/>
          <w:sz w:val="22"/>
          <w:szCs w:val="18"/>
          <w:lang w:val="en-US" w:eastAsia="zh-CN"/>
        </w:rPr>
        <w:t>consistent understanding of the DCI field</w:t>
      </w:r>
      <w:r w:rsidR="00C84A35">
        <w:rPr>
          <w:rFonts w:eastAsia="宋体"/>
          <w:iCs/>
          <w:sz w:val="22"/>
          <w:szCs w:val="18"/>
          <w:lang w:val="en-US" w:eastAsia="zh-CN"/>
        </w:rPr>
        <w:t xml:space="preserve">. </w:t>
      </w:r>
      <w:r w:rsidR="005A4166">
        <w:rPr>
          <w:rFonts w:eastAsia="宋体"/>
          <w:iCs/>
          <w:sz w:val="22"/>
          <w:szCs w:val="18"/>
          <w:lang w:val="en-US" w:eastAsia="zh-CN"/>
        </w:rPr>
        <w:t xml:space="preserve">With such nested codebook, the DCI indication overhead </w:t>
      </w:r>
      <w:r w:rsidR="00E0013A">
        <w:rPr>
          <w:rFonts w:eastAsia="宋体"/>
          <w:iCs/>
          <w:sz w:val="22"/>
          <w:szCs w:val="18"/>
          <w:lang w:val="en-US" w:eastAsia="zh-CN"/>
        </w:rPr>
        <w:t>could</w:t>
      </w:r>
      <w:r w:rsidR="005A4166">
        <w:rPr>
          <w:rFonts w:eastAsia="宋体"/>
          <w:iCs/>
          <w:sz w:val="22"/>
          <w:szCs w:val="18"/>
          <w:lang w:val="en-US" w:eastAsia="zh-CN"/>
        </w:rPr>
        <w:t xml:space="preserve"> be</w:t>
      </w:r>
      <w:r w:rsidR="00D501CB">
        <w:rPr>
          <w:rFonts w:eastAsia="宋体"/>
          <w:iCs/>
          <w:sz w:val="22"/>
          <w:szCs w:val="18"/>
          <w:lang w:val="en-US" w:eastAsia="zh-CN"/>
        </w:rPr>
        <w:t xml:space="preserve"> </w:t>
      </w:r>
      <w:r w:rsidR="00D501CB">
        <w:rPr>
          <w:rFonts w:eastAsia="宋体" w:hint="eastAsia"/>
          <w:iCs/>
          <w:sz w:val="22"/>
          <w:szCs w:val="18"/>
          <w:lang w:val="en-US" w:eastAsia="zh-CN"/>
        </w:rPr>
        <w:t>very</w:t>
      </w:r>
      <w:r w:rsidR="005A4166">
        <w:rPr>
          <w:rFonts w:eastAsia="宋体"/>
          <w:iCs/>
          <w:sz w:val="22"/>
          <w:szCs w:val="18"/>
          <w:lang w:val="en-US" w:eastAsia="zh-CN"/>
        </w:rPr>
        <w:t xml:space="preserve"> large. </w:t>
      </w:r>
      <w:r w:rsidR="00C84A35">
        <w:rPr>
          <w:rFonts w:eastAsia="宋体"/>
          <w:iCs/>
          <w:sz w:val="22"/>
          <w:szCs w:val="18"/>
          <w:lang w:val="en-US" w:eastAsia="zh-CN"/>
        </w:rPr>
        <w:t xml:space="preserve">On the other hand, if a certain type of UE can be configured with </w:t>
      </w:r>
      <w:r w:rsidR="00D03AB6">
        <w:rPr>
          <w:rFonts w:eastAsia="宋体"/>
          <w:iCs/>
          <w:sz w:val="22"/>
          <w:szCs w:val="18"/>
          <w:lang w:val="en-US" w:eastAsia="zh-CN"/>
        </w:rPr>
        <w:t>a</w:t>
      </w:r>
      <w:r w:rsidR="00C84A35">
        <w:rPr>
          <w:rFonts w:eastAsia="宋体"/>
          <w:iCs/>
          <w:sz w:val="22"/>
          <w:szCs w:val="18"/>
          <w:lang w:val="en-US" w:eastAsia="zh-CN"/>
        </w:rPr>
        <w:t xml:space="preserve"> </w:t>
      </w:r>
      <w:r w:rsidR="00330D21">
        <w:rPr>
          <w:rFonts w:eastAsia="宋体"/>
          <w:iCs/>
          <w:sz w:val="22"/>
          <w:szCs w:val="18"/>
          <w:lang w:val="en-US" w:eastAsia="zh-CN"/>
        </w:rPr>
        <w:t>certain type of precoders only, e.g., a fully</w:t>
      </w:r>
      <w:r w:rsidR="00CC158C">
        <w:rPr>
          <w:rFonts w:eastAsia="宋体"/>
          <w:iCs/>
          <w:sz w:val="22"/>
          <w:szCs w:val="18"/>
          <w:lang w:val="en-US" w:eastAsia="zh-CN"/>
        </w:rPr>
        <w:t xml:space="preserve"> </w:t>
      </w:r>
      <w:r w:rsidR="00330D21">
        <w:rPr>
          <w:rFonts w:eastAsia="宋体"/>
          <w:iCs/>
          <w:sz w:val="22"/>
          <w:szCs w:val="18"/>
          <w:lang w:val="en-US" w:eastAsia="zh-CN"/>
        </w:rPr>
        <w:t xml:space="preserve">coherent UE can be configured with </w:t>
      </w:r>
      <w:r w:rsidR="00B6797B">
        <w:rPr>
          <w:rFonts w:eastAsia="宋体"/>
          <w:iCs/>
          <w:sz w:val="22"/>
          <w:szCs w:val="18"/>
          <w:lang w:val="en-US" w:eastAsia="zh-CN"/>
        </w:rPr>
        <w:t>fully</w:t>
      </w:r>
      <w:r w:rsidR="00486530">
        <w:rPr>
          <w:rFonts w:eastAsia="宋体"/>
          <w:iCs/>
          <w:sz w:val="22"/>
          <w:szCs w:val="18"/>
          <w:lang w:val="en-US" w:eastAsia="zh-CN"/>
        </w:rPr>
        <w:t>-</w:t>
      </w:r>
      <w:r w:rsidR="00B6797B">
        <w:rPr>
          <w:rFonts w:eastAsia="宋体"/>
          <w:iCs/>
          <w:sz w:val="22"/>
          <w:szCs w:val="18"/>
          <w:lang w:val="en-US" w:eastAsia="zh-CN"/>
        </w:rPr>
        <w:t xml:space="preserve">coherent precoders </w:t>
      </w:r>
      <w:r w:rsidR="00650428">
        <w:rPr>
          <w:rFonts w:eastAsia="宋体"/>
          <w:iCs/>
          <w:sz w:val="22"/>
          <w:szCs w:val="18"/>
          <w:lang w:val="en-US" w:eastAsia="zh-CN"/>
        </w:rPr>
        <w:t xml:space="preserve">only </w:t>
      </w:r>
      <w:r w:rsidR="00B6797B">
        <w:rPr>
          <w:rFonts w:eastAsia="宋体"/>
          <w:iCs/>
          <w:sz w:val="22"/>
          <w:szCs w:val="18"/>
          <w:lang w:val="en-US" w:eastAsia="zh-CN"/>
        </w:rPr>
        <w:t>at a time, or a partially</w:t>
      </w:r>
      <w:r w:rsidR="00CC158C">
        <w:rPr>
          <w:rFonts w:eastAsia="宋体"/>
          <w:iCs/>
          <w:sz w:val="22"/>
          <w:szCs w:val="18"/>
          <w:lang w:val="en-US" w:eastAsia="zh-CN"/>
        </w:rPr>
        <w:t xml:space="preserve"> </w:t>
      </w:r>
      <w:r w:rsidR="00B6797B">
        <w:rPr>
          <w:rFonts w:eastAsia="宋体"/>
          <w:iCs/>
          <w:sz w:val="22"/>
          <w:szCs w:val="18"/>
          <w:lang w:val="en-US" w:eastAsia="zh-CN"/>
        </w:rPr>
        <w:t>coherent UE can be configured with partially</w:t>
      </w:r>
      <w:r w:rsidR="00486530">
        <w:rPr>
          <w:rFonts w:eastAsia="宋体"/>
          <w:iCs/>
          <w:sz w:val="22"/>
          <w:szCs w:val="18"/>
          <w:lang w:val="en-US" w:eastAsia="zh-CN"/>
        </w:rPr>
        <w:t>-</w:t>
      </w:r>
      <w:r w:rsidR="00B6797B">
        <w:rPr>
          <w:rFonts w:eastAsia="宋体"/>
          <w:iCs/>
          <w:sz w:val="22"/>
          <w:szCs w:val="18"/>
          <w:lang w:val="en-US" w:eastAsia="zh-CN"/>
        </w:rPr>
        <w:t xml:space="preserve">coherent precoders </w:t>
      </w:r>
      <w:r w:rsidR="00650428">
        <w:rPr>
          <w:rFonts w:eastAsia="宋体"/>
          <w:iCs/>
          <w:sz w:val="22"/>
          <w:szCs w:val="18"/>
          <w:lang w:val="en-US" w:eastAsia="zh-CN"/>
        </w:rPr>
        <w:t xml:space="preserve">only </w:t>
      </w:r>
      <w:r w:rsidR="00D03AB6">
        <w:rPr>
          <w:rFonts w:eastAsia="宋体"/>
          <w:iCs/>
          <w:sz w:val="22"/>
          <w:szCs w:val="18"/>
          <w:lang w:val="en-US" w:eastAsia="zh-CN"/>
        </w:rPr>
        <w:t xml:space="preserve">at </w:t>
      </w:r>
      <w:r w:rsidR="00B6797B">
        <w:rPr>
          <w:rFonts w:eastAsia="宋体"/>
          <w:iCs/>
          <w:sz w:val="22"/>
          <w:szCs w:val="18"/>
          <w:lang w:val="en-US" w:eastAsia="zh-CN"/>
        </w:rPr>
        <w:t xml:space="preserve">a time, separate </w:t>
      </w:r>
      <w:r w:rsidR="00B124D7">
        <w:rPr>
          <w:rFonts w:eastAsia="宋体"/>
          <w:iCs/>
          <w:sz w:val="22"/>
          <w:szCs w:val="18"/>
          <w:lang w:val="en-US" w:eastAsia="zh-CN"/>
        </w:rPr>
        <w:t xml:space="preserve">indication method </w:t>
      </w:r>
      <w:r w:rsidR="00E0013A">
        <w:rPr>
          <w:rFonts w:eastAsia="宋体"/>
          <w:iCs/>
          <w:sz w:val="22"/>
          <w:szCs w:val="18"/>
          <w:lang w:val="en-US" w:eastAsia="zh-CN"/>
        </w:rPr>
        <w:t xml:space="preserve">may </w:t>
      </w:r>
      <w:r w:rsidR="00B124D7">
        <w:rPr>
          <w:rFonts w:eastAsia="宋体"/>
          <w:iCs/>
          <w:sz w:val="22"/>
          <w:szCs w:val="18"/>
          <w:lang w:val="en-US" w:eastAsia="zh-CN"/>
        </w:rPr>
        <w:t>be considered</w:t>
      </w:r>
      <w:r w:rsidR="004602CD">
        <w:rPr>
          <w:rFonts w:eastAsia="宋体"/>
          <w:iCs/>
          <w:sz w:val="22"/>
          <w:szCs w:val="18"/>
          <w:lang w:val="en-US" w:eastAsia="zh-CN"/>
        </w:rPr>
        <w:t xml:space="preserve"> for fully</w:t>
      </w:r>
      <w:r w:rsidR="00486530">
        <w:rPr>
          <w:rFonts w:eastAsia="宋体"/>
          <w:iCs/>
          <w:sz w:val="22"/>
          <w:szCs w:val="18"/>
          <w:lang w:val="en-US" w:eastAsia="zh-CN"/>
        </w:rPr>
        <w:t>-</w:t>
      </w:r>
      <w:r w:rsidR="004602CD">
        <w:rPr>
          <w:rFonts w:eastAsia="宋体"/>
          <w:iCs/>
          <w:sz w:val="22"/>
          <w:szCs w:val="18"/>
          <w:lang w:val="en-US" w:eastAsia="zh-CN"/>
        </w:rPr>
        <w:t>coherent and partially</w:t>
      </w:r>
      <w:r w:rsidR="00486530">
        <w:rPr>
          <w:rFonts w:eastAsia="宋体"/>
          <w:iCs/>
          <w:sz w:val="22"/>
          <w:szCs w:val="18"/>
          <w:lang w:val="en-US" w:eastAsia="zh-CN"/>
        </w:rPr>
        <w:t>-</w:t>
      </w:r>
      <w:r w:rsidR="004602CD">
        <w:rPr>
          <w:rFonts w:eastAsia="宋体"/>
          <w:iCs/>
          <w:sz w:val="22"/>
          <w:szCs w:val="18"/>
          <w:lang w:val="en-US" w:eastAsia="zh-CN"/>
        </w:rPr>
        <w:t>coherent precoders</w:t>
      </w:r>
      <w:r w:rsidR="00972916">
        <w:rPr>
          <w:rFonts w:eastAsia="宋体"/>
          <w:iCs/>
          <w:sz w:val="22"/>
          <w:szCs w:val="18"/>
          <w:lang w:val="en-US" w:eastAsia="zh-CN"/>
        </w:rPr>
        <w:t>, and UE can have different interpretations of the DCI fields</w:t>
      </w:r>
      <w:r w:rsidR="00B124D7">
        <w:rPr>
          <w:rFonts w:eastAsia="宋体"/>
          <w:iCs/>
          <w:sz w:val="22"/>
          <w:szCs w:val="18"/>
          <w:lang w:val="en-US" w:eastAsia="zh-CN"/>
        </w:rPr>
        <w:t>.</w:t>
      </w:r>
      <w:r w:rsidR="00E0013A">
        <w:rPr>
          <w:rFonts w:eastAsia="宋体"/>
          <w:iCs/>
          <w:sz w:val="22"/>
          <w:szCs w:val="18"/>
          <w:lang w:val="en-US" w:eastAsia="zh-CN"/>
        </w:rPr>
        <w:t xml:space="preserve"> Compared with nested codebook, the DCI indication overhead becomes smaller.</w:t>
      </w:r>
    </w:p>
    <w:p w14:paraId="63973E31" w14:textId="6B63844A" w:rsidR="00F764DF" w:rsidRDefault="0045653E" w:rsidP="0045653E">
      <w:pPr>
        <w:jc w:val="both"/>
        <w:rPr>
          <w:rFonts w:eastAsia="宋体"/>
          <w:iCs/>
          <w:sz w:val="22"/>
          <w:szCs w:val="18"/>
          <w:lang w:val="en-US" w:eastAsia="zh-CN"/>
        </w:rPr>
      </w:pPr>
      <w:r>
        <w:rPr>
          <w:rFonts w:eastAsia="宋体"/>
          <w:iCs/>
          <w:sz w:val="22"/>
          <w:szCs w:val="18"/>
          <w:lang w:val="en-US" w:eastAsia="zh-CN"/>
        </w:rPr>
        <w:t>If we follow legacy mechanism on codebook subset configuration, for fully</w:t>
      </w:r>
      <w:r w:rsidR="00C1036D">
        <w:rPr>
          <w:rFonts w:eastAsia="宋体"/>
          <w:iCs/>
          <w:sz w:val="22"/>
          <w:szCs w:val="18"/>
          <w:lang w:val="en-US" w:eastAsia="zh-CN"/>
        </w:rPr>
        <w:t>-</w:t>
      </w:r>
      <w:r>
        <w:rPr>
          <w:rFonts w:eastAsia="宋体"/>
          <w:iCs/>
          <w:sz w:val="22"/>
          <w:szCs w:val="18"/>
          <w:lang w:val="en-US" w:eastAsia="zh-CN"/>
        </w:rPr>
        <w:t xml:space="preserve">coherent </w:t>
      </w:r>
      <w:r w:rsidR="00F7524F">
        <w:rPr>
          <w:rFonts w:eastAsia="宋体"/>
          <w:iCs/>
          <w:sz w:val="22"/>
          <w:szCs w:val="18"/>
          <w:lang w:val="en-US" w:eastAsia="zh-CN"/>
        </w:rPr>
        <w:t xml:space="preserve">or non-coherent </w:t>
      </w:r>
      <w:r>
        <w:rPr>
          <w:rFonts w:eastAsia="宋体"/>
          <w:iCs/>
          <w:sz w:val="22"/>
          <w:szCs w:val="18"/>
          <w:lang w:val="en-US" w:eastAsia="zh-CN"/>
        </w:rPr>
        <w:t xml:space="preserve">precoders, since it is straightforward that a new TPMI index is needed for each new 8TX precoder in a new precoding matrix table, such method can be also used for partially-coherent precoders, even though for </w:t>
      </w:r>
      <w:r w:rsidRPr="00146BC6">
        <w:rPr>
          <w:rFonts w:eastAsia="宋体"/>
          <w:iCs/>
          <w:sz w:val="22"/>
          <w:szCs w:val="18"/>
          <w:lang w:val="en-US" w:eastAsia="zh-CN"/>
        </w:rPr>
        <w:t>partially-coherent precoders</w:t>
      </w:r>
      <w:r>
        <w:rPr>
          <w:rFonts w:eastAsia="宋体"/>
          <w:iCs/>
          <w:sz w:val="22"/>
          <w:szCs w:val="18"/>
          <w:lang w:val="en-US" w:eastAsia="zh-CN"/>
        </w:rPr>
        <w:t xml:space="preserve">, multiple TPMI indexes indications from </w:t>
      </w:r>
      <w:r w:rsidRPr="00146BC6">
        <w:rPr>
          <w:rFonts w:eastAsia="宋体"/>
          <w:iCs/>
          <w:sz w:val="22"/>
          <w:szCs w:val="18"/>
          <w:lang w:val="en-US" w:eastAsia="zh-CN"/>
        </w:rPr>
        <w:t xml:space="preserve">existing </w:t>
      </w:r>
      <w:r>
        <w:rPr>
          <w:rFonts w:eastAsia="宋体"/>
          <w:iCs/>
          <w:sz w:val="22"/>
          <w:szCs w:val="18"/>
          <w:lang w:val="en-US" w:eastAsia="zh-CN"/>
        </w:rPr>
        <w:t xml:space="preserve">UL </w:t>
      </w:r>
      <w:r w:rsidRPr="00146BC6">
        <w:rPr>
          <w:rFonts w:eastAsia="宋体"/>
          <w:iCs/>
          <w:sz w:val="22"/>
          <w:szCs w:val="18"/>
          <w:lang w:val="en-US" w:eastAsia="zh-CN"/>
        </w:rPr>
        <w:t>2TX/4TX codebook tables</w:t>
      </w:r>
      <w:r>
        <w:rPr>
          <w:rFonts w:eastAsia="宋体"/>
          <w:iCs/>
          <w:sz w:val="22"/>
          <w:szCs w:val="18"/>
          <w:lang w:val="en-US" w:eastAsia="zh-CN"/>
        </w:rPr>
        <w:t xml:space="preserve"> are also possible. Anyway, to </w:t>
      </w:r>
      <w:r w:rsidRPr="008769E5">
        <w:rPr>
          <w:rFonts w:eastAsia="宋体"/>
          <w:iCs/>
          <w:sz w:val="22"/>
          <w:szCs w:val="18"/>
          <w:lang w:val="en-US" w:eastAsia="zh-CN"/>
        </w:rPr>
        <w:t>ensure a unified TPMI/RI indication method for UEs with different coherent assumptions,</w:t>
      </w:r>
      <w:r>
        <w:rPr>
          <w:rFonts w:eastAsia="宋体"/>
          <w:iCs/>
          <w:sz w:val="22"/>
          <w:szCs w:val="18"/>
          <w:lang w:val="en-US" w:eastAsia="zh-CN"/>
        </w:rPr>
        <w:t xml:space="preserve"> </w:t>
      </w:r>
      <w:r w:rsidRPr="008769E5">
        <w:rPr>
          <w:rFonts w:eastAsia="宋体"/>
          <w:iCs/>
          <w:sz w:val="22"/>
          <w:szCs w:val="18"/>
          <w:lang w:val="en-US" w:eastAsia="zh-CN"/>
        </w:rPr>
        <w:t xml:space="preserve">a single TPMI index indication for each new 8TX precoder </w:t>
      </w:r>
      <w:r>
        <w:rPr>
          <w:rFonts w:eastAsia="宋体"/>
          <w:iCs/>
          <w:sz w:val="22"/>
          <w:szCs w:val="18"/>
          <w:lang w:val="en-US" w:eastAsia="zh-CN"/>
        </w:rPr>
        <w:t xml:space="preserve">from new precoding matrix tables for different layers </w:t>
      </w:r>
      <w:r w:rsidRPr="008769E5">
        <w:rPr>
          <w:rFonts w:eastAsia="宋体"/>
          <w:iCs/>
          <w:sz w:val="22"/>
          <w:szCs w:val="18"/>
          <w:lang w:val="en-US" w:eastAsia="zh-CN"/>
        </w:rPr>
        <w:t>is a cleaner solution.</w:t>
      </w:r>
      <w:r>
        <w:rPr>
          <w:rFonts w:eastAsia="宋体"/>
          <w:iCs/>
          <w:sz w:val="22"/>
          <w:szCs w:val="18"/>
          <w:lang w:val="en-US" w:eastAsia="zh-CN"/>
        </w:rPr>
        <w:t xml:space="preserve"> For RI indication, similar as legacy, joint indication of layer and TPMI index can be the used, which has less DCI indication overhead compared with separate indication of layer and TPMI index.</w:t>
      </w:r>
      <w:r w:rsidR="004660E5">
        <w:rPr>
          <w:rFonts w:eastAsia="宋体"/>
          <w:iCs/>
          <w:sz w:val="22"/>
          <w:szCs w:val="18"/>
          <w:lang w:val="en-US" w:eastAsia="zh-CN"/>
        </w:rPr>
        <w:t xml:space="preserve"> Table </w:t>
      </w:r>
      <w:r w:rsidR="009E2147">
        <w:rPr>
          <w:rFonts w:eastAsia="宋体"/>
          <w:iCs/>
          <w:sz w:val="22"/>
          <w:szCs w:val="18"/>
          <w:lang w:val="en-US" w:eastAsia="zh-CN"/>
        </w:rPr>
        <w:t xml:space="preserve">6 </w:t>
      </w:r>
      <w:r w:rsidR="004660E5">
        <w:rPr>
          <w:rFonts w:eastAsia="宋体"/>
          <w:iCs/>
          <w:sz w:val="22"/>
          <w:szCs w:val="18"/>
          <w:lang w:val="en-US" w:eastAsia="zh-CN"/>
        </w:rPr>
        <w:t xml:space="preserve">shows an example of </w:t>
      </w:r>
      <w:r w:rsidR="00064488">
        <w:rPr>
          <w:rFonts w:eastAsia="宋体"/>
          <w:iCs/>
          <w:sz w:val="22"/>
          <w:szCs w:val="18"/>
          <w:lang w:val="en-US" w:eastAsia="zh-CN"/>
        </w:rPr>
        <w:t>DCI indication for p</w:t>
      </w:r>
      <w:r w:rsidR="00064488" w:rsidRPr="00064488">
        <w:rPr>
          <w:rFonts w:eastAsia="宋体"/>
          <w:iCs/>
          <w:sz w:val="22"/>
          <w:szCs w:val="18"/>
          <w:lang w:val="en-US" w:eastAsia="zh-CN"/>
        </w:rPr>
        <w:t>recoding information and number of layers</w:t>
      </w:r>
      <w:r w:rsidR="00064488">
        <w:rPr>
          <w:rFonts w:eastAsia="宋体"/>
          <w:iCs/>
          <w:sz w:val="22"/>
          <w:szCs w:val="18"/>
          <w:lang w:val="en-US" w:eastAsia="zh-CN"/>
        </w:rPr>
        <w:t xml:space="preserve">, </w:t>
      </w:r>
      <w:r w:rsidR="00F777D2">
        <w:rPr>
          <w:rFonts w:eastAsia="宋体"/>
          <w:iCs/>
          <w:sz w:val="22"/>
          <w:szCs w:val="18"/>
          <w:lang w:val="en-US" w:eastAsia="zh-CN"/>
        </w:rPr>
        <w:t xml:space="preserve">with legacy </w:t>
      </w:r>
      <w:r w:rsidR="00F777D2" w:rsidRPr="00F777D2">
        <w:rPr>
          <w:rFonts w:eastAsia="宋体"/>
          <w:iCs/>
          <w:sz w:val="22"/>
          <w:szCs w:val="18"/>
          <w:lang w:val="en-US" w:eastAsia="zh-CN"/>
        </w:rPr>
        <w:t>codebook subset configuration</w:t>
      </w:r>
      <w:r w:rsidR="00F777D2">
        <w:rPr>
          <w:rFonts w:eastAsia="宋体"/>
          <w:iCs/>
          <w:sz w:val="22"/>
          <w:szCs w:val="18"/>
          <w:lang w:val="en-US" w:eastAsia="zh-CN"/>
        </w:rPr>
        <w:t>.</w:t>
      </w:r>
      <w:r w:rsidR="001F7145">
        <w:rPr>
          <w:rFonts w:eastAsia="宋体"/>
          <w:iCs/>
          <w:sz w:val="22"/>
          <w:szCs w:val="18"/>
          <w:lang w:val="en-US" w:eastAsia="zh-CN"/>
        </w:rPr>
        <w:t xml:space="preserve"> </w:t>
      </w:r>
      <w:r w:rsidR="00004D2C">
        <w:rPr>
          <w:rFonts w:eastAsia="宋体"/>
          <w:iCs/>
          <w:sz w:val="22"/>
          <w:szCs w:val="18"/>
          <w:lang w:val="en-US" w:eastAsia="zh-CN"/>
        </w:rPr>
        <w:t xml:space="preserve">On the other hand, if new </w:t>
      </w:r>
      <w:bookmarkStart w:id="5" w:name="_Hlk125898971"/>
      <w:r w:rsidR="00004D2C">
        <w:rPr>
          <w:rFonts w:eastAsia="宋体"/>
          <w:iCs/>
          <w:sz w:val="22"/>
          <w:szCs w:val="18"/>
          <w:lang w:val="en-US" w:eastAsia="zh-CN"/>
        </w:rPr>
        <w:t>codebook subset configuration mechanism</w:t>
      </w:r>
      <w:bookmarkEnd w:id="5"/>
      <w:r w:rsidR="00004D2C">
        <w:rPr>
          <w:rFonts w:eastAsia="宋体"/>
          <w:iCs/>
          <w:sz w:val="22"/>
          <w:szCs w:val="18"/>
          <w:lang w:val="en-US" w:eastAsia="zh-CN"/>
        </w:rPr>
        <w:t xml:space="preserve"> is applied, </w:t>
      </w:r>
      <w:r w:rsidR="00170E2C">
        <w:rPr>
          <w:rFonts w:eastAsia="宋体"/>
          <w:iCs/>
          <w:sz w:val="22"/>
          <w:szCs w:val="18"/>
          <w:lang w:val="en-US" w:eastAsia="zh-CN"/>
        </w:rPr>
        <w:t xml:space="preserve">the indications for </w:t>
      </w:r>
      <w:r w:rsidR="00D20D15">
        <w:rPr>
          <w:rFonts w:eastAsia="宋体"/>
          <w:iCs/>
          <w:sz w:val="22"/>
          <w:szCs w:val="18"/>
          <w:lang w:val="en-US" w:eastAsia="zh-CN"/>
        </w:rPr>
        <w:t>non-coherent</w:t>
      </w:r>
      <w:r w:rsidR="00170E2C">
        <w:rPr>
          <w:rFonts w:eastAsia="宋体"/>
          <w:iCs/>
          <w:sz w:val="22"/>
          <w:szCs w:val="18"/>
          <w:lang w:val="en-US" w:eastAsia="zh-CN"/>
        </w:rPr>
        <w:t xml:space="preserve">, </w:t>
      </w:r>
      <w:r w:rsidR="00D20D15">
        <w:rPr>
          <w:rFonts w:eastAsia="宋体"/>
          <w:iCs/>
          <w:sz w:val="22"/>
          <w:szCs w:val="18"/>
          <w:lang w:val="en-US" w:eastAsia="zh-CN"/>
        </w:rPr>
        <w:t>partially-coherent</w:t>
      </w:r>
      <w:r w:rsidR="00170E2C">
        <w:rPr>
          <w:rFonts w:eastAsia="宋体"/>
          <w:iCs/>
          <w:sz w:val="22"/>
          <w:szCs w:val="18"/>
          <w:lang w:val="en-US" w:eastAsia="zh-CN"/>
        </w:rPr>
        <w:t xml:space="preserve">, and </w:t>
      </w:r>
      <w:r w:rsidR="00D20D15">
        <w:rPr>
          <w:rFonts w:eastAsia="宋体"/>
          <w:iCs/>
          <w:sz w:val="22"/>
          <w:szCs w:val="18"/>
          <w:lang w:val="en-US" w:eastAsia="zh-CN"/>
        </w:rPr>
        <w:t>fully-coherent</w:t>
      </w:r>
      <w:r w:rsidR="00170E2C">
        <w:rPr>
          <w:rFonts w:eastAsia="宋体"/>
          <w:iCs/>
          <w:sz w:val="22"/>
          <w:szCs w:val="18"/>
          <w:lang w:val="en-US" w:eastAsia="zh-CN"/>
        </w:rPr>
        <w:t xml:space="preserve"> precoders can be separate</w:t>
      </w:r>
      <w:r w:rsidR="009F1160">
        <w:rPr>
          <w:rFonts w:eastAsia="宋体"/>
          <w:iCs/>
          <w:sz w:val="22"/>
          <w:szCs w:val="18"/>
          <w:lang w:val="en-US" w:eastAsia="zh-CN"/>
        </w:rPr>
        <w:t>.</w:t>
      </w:r>
      <w:r w:rsidR="00E93E83">
        <w:rPr>
          <w:rFonts w:eastAsia="宋体"/>
          <w:iCs/>
          <w:sz w:val="22"/>
          <w:szCs w:val="18"/>
          <w:lang w:val="en-US" w:eastAsia="zh-CN"/>
        </w:rPr>
        <w:t xml:space="preserve"> Table </w:t>
      </w:r>
      <w:r w:rsidR="009E2147">
        <w:rPr>
          <w:rFonts w:eastAsia="宋体"/>
          <w:iCs/>
          <w:sz w:val="22"/>
          <w:szCs w:val="18"/>
          <w:lang w:val="en-US" w:eastAsia="zh-CN"/>
        </w:rPr>
        <w:t xml:space="preserve">7 </w:t>
      </w:r>
      <w:r w:rsidR="009F1160">
        <w:rPr>
          <w:rFonts w:eastAsia="宋体"/>
          <w:iCs/>
          <w:sz w:val="22"/>
          <w:szCs w:val="18"/>
          <w:lang w:val="en-US" w:eastAsia="zh-CN"/>
        </w:rPr>
        <w:t>provides an example of separate indication</w:t>
      </w:r>
      <w:r w:rsidR="004102A0">
        <w:rPr>
          <w:rFonts w:eastAsia="宋体"/>
          <w:iCs/>
          <w:sz w:val="22"/>
          <w:szCs w:val="18"/>
          <w:lang w:val="en-US" w:eastAsia="zh-CN"/>
        </w:rPr>
        <w:t xml:space="preserve"> tables assuming joint indication of rank and TPMI</w:t>
      </w:r>
      <w:r w:rsidR="00E93E83">
        <w:rPr>
          <w:rFonts w:eastAsia="宋体"/>
          <w:iCs/>
          <w:sz w:val="22"/>
          <w:szCs w:val="18"/>
          <w:lang w:val="en-US" w:eastAsia="zh-CN"/>
        </w:rPr>
        <w:t>.</w:t>
      </w:r>
    </w:p>
    <w:p w14:paraId="69BBC519" w14:textId="13CC77CB" w:rsidR="003C67C9" w:rsidRDefault="003C67C9" w:rsidP="0045653E">
      <w:pPr>
        <w:jc w:val="both"/>
        <w:rPr>
          <w:rFonts w:eastAsia="宋体"/>
          <w:iCs/>
          <w:sz w:val="22"/>
          <w:szCs w:val="18"/>
          <w:lang w:val="en-US" w:eastAsia="zh-CN"/>
        </w:rPr>
      </w:pPr>
      <w:r>
        <w:rPr>
          <w:rFonts w:eastAsia="宋体" w:hint="eastAsia"/>
          <w:iCs/>
          <w:sz w:val="22"/>
          <w:szCs w:val="18"/>
          <w:lang w:val="en-US" w:eastAsia="zh-CN"/>
        </w:rPr>
        <w:t>B</w:t>
      </w:r>
      <w:r>
        <w:rPr>
          <w:rFonts w:eastAsia="宋体"/>
          <w:iCs/>
          <w:sz w:val="22"/>
          <w:szCs w:val="18"/>
          <w:lang w:val="en-US" w:eastAsia="zh-CN"/>
        </w:rPr>
        <w:t xml:space="preserve">ased on </w:t>
      </w:r>
      <w:r w:rsidR="00371F34">
        <w:rPr>
          <w:rFonts w:eastAsia="宋体"/>
          <w:iCs/>
          <w:sz w:val="22"/>
          <w:szCs w:val="18"/>
          <w:lang w:val="en-US" w:eastAsia="zh-CN"/>
        </w:rPr>
        <w:t xml:space="preserve">above </w:t>
      </w:r>
      <w:r>
        <w:rPr>
          <w:rFonts w:eastAsia="宋体"/>
          <w:iCs/>
          <w:sz w:val="22"/>
          <w:szCs w:val="18"/>
          <w:lang w:val="en-US" w:eastAsia="zh-CN"/>
        </w:rPr>
        <w:t>analysis, we prefer to introduce new codebook subset configuration method to reduce the DCI</w:t>
      </w:r>
      <w:r w:rsidR="00610416">
        <w:rPr>
          <w:rFonts w:eastAsia="宋体"/>
          <w:iCs/>
          <w:sz w:val="22"/>
          <w:szCs w:val="18"/>
          <w:lang w:val="en-US" w:eastAsia="zh-CN"/>
        </w:rPr>
        <w:t xml:space="preserve"> indication overhead, as well as the specification effort.</w:t>
      </w:r>
    </w:p>
    <w:p w14:paraId="049685E2" w14:textId="77777777" w:rsidR="00F764DF" w:rsidRPr="00DB4BA5" w:rsidRDefault="00F764DF" w:rsidP="0045653E">
      <w:pPr>
        <w:jc w:val="both"/>
        <w:rPr>
          <w:rFonts w:eastAsia="宋体"/>
          <w:iCs/>
          <w:sz w:val="22"/>
          <w:szCs w:val="18"/>
          <w:lang w:val="en-US" w:eastAsia="zh-CN"/>
        </w:rPr>
      </w:pPr>
    </w:p>
    <w:p w14:paraId="14065A26" w14:textId="480B4831" w:rsidR="007B4D61" w:rsidRDefault="007B4D61" w:rsidP="007B4D61">
      <w:pPr>
        <w:ind w:leftChars="75" w:left="180"/>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9E2147">
        <w:rPr>
          <w:rFonts w:eastAsia="宋体"/>
          <w:iCs/>
          <w:sz w:val="22"/>
          <w:szCs w:val="18"/>
          <w:lang w:val="en-US" w:eastAsia="zh-CN"/>
        </w:rPr>
        <w:t xml:space="preserve">6 </w:t>
      </w:r>
      <w:r w:rsidR="001F7145">
        <w:rPr>
          <w:rFonts w:eastAsia="宋体"/>
          <w:iCs/>
          <w:sz w:val="22"/>
          <w:szCs w:val="18"/>
          <w:lang w:val="en-US" w:eastAsia="zh-CN"/>
        </w:rPr>
        <w:t>An example of DCI indication for p</w:t>
      </w:r>
      <w:r w:rsidR="001F7145" w:rsidRPr="001F7145">
        <w:rPr>
          <w:rFonts w:eastAsia="宋体"/>
          <w:iCs/>
          <w:sz w:val="22"/>
          <w:szCs w:val="18"/>
          <w:lang w:val="en-US" w:eastAsia="zh-CN"/>
        </w:rPr>
        <w:t>recoding information and number of layers</w:t>
      </w:r>
      <w:r w:rsidR="00E93E83">
        <w:rPr>
          <w:rFonts w:eastAsia="宋体"/>
          <w:iCs/>
          <w:sz w:val="22"/>
          <w:szCs w:val="18"/>
          <w:lang w:val="en-US" w:eastAsia="zh-CN"/>
        </w:rPr>
        <w:t xml:space="preserve"> with legacy </w:t>
      </w:r>
      <w:r w:rsidR="00E93E83" w:rsidRPr="00F777D2">
        <w:rPr>
          <w:rFonts w:eastAsia="宋体"/>
          <w:iCs/>
          <w:sz w:val="22"/>
          <w:szCs w:val="18"/>
          <w:lang w:val="en-US" w:eastAsia="zh-CN"/>
        </w:rPr>
        <w:t>codebook subset configuration</w:t>
      </w:r>
    </w:p>
    <w:p w14:paraId="5C2E525F" w14:textId="400D1DCB" w:rsidR="007B4D61" w:rsidRDefault="007B4D61" w:rsidP="00BF065C">
      <w:pPr>
        <w:jc w:val="center"/>
        <w:rPr>
          <w:rFonts w:eastAsia="宋体"/>
          <w:iCs/>
          <w:sz w:val="22"/>
          <w:szCs w:val="18"/>
          <w:lang w:val="en-US" w:eastAsia="zh-CN"/>
        </w:rPr>
      </w:pPr>
      <w:r>
        <w:rPr>
          <w:rFonts w:eastAsia="宋体"/>
          <w:iCs/>
          <w:noProof/>
          <w:sz w:val="22"/>
          <w:szCs w:val="18"/>
          <w:lang w:val="en-US" w:eastAsia="zh-CN"/>
        </w:rPr>
        <w:drawing>
          <wp:inline distT="0" distB="0" distL="0" distR="0" wp14:anchorId="10BFBFC7" wp14:editId="63C38F7B">
            <wp:extent cx="3949427" cy="261538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56202" cy="2619868"/>
                    </a:xfrm>
                    <a:prstGeom prst="rect">
                      <a:avLst/>
                    </a:prstGeom>
                    <a:noFill/>
                  </pic:spPr>
                </pic:pic>
              </a:graphicData>
            </a:graphic>
          </wp:inline>
        </w:drawing>
      </w:r>
    </w:p>
    <w:p w14:paraId="4AE90EDD" w14:textId="615AFB2B" w:rsidR="006A0CC0" w:rsidRDefault="006A0CC0" w:rsidP="00D82BC7">
      <w:pPr>
        <w:jc w:val="both"/>
        <w:rPr>
          <w:rFonts w:eastAsia="宋体"/>
          <w:iCs/>
          <w:sz w:val="22"/>
          <w:szCs w:val="18"/>
          <w:lang w:val="en-US" w:eastAsia="zh-CN"/>
        </w:rPr>
      </w:pPr>
    </w:p>
    <w:p w14:paraId="03AEC3B1" w14:textId="0F48C8CB" w:rsidR="00E93E83" w:rsidRDefault="00E93E83" w:rsidP="00E93E83">
      <w:pPr>
        <w:ind w:leftChars="75" w:left="180"/>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9E2147">
        <w:rPr>
          <w:rFonts w:eastAsia="宋体"/>
          <w:iCs/>
          <w:sz w:val="22"/>
          <w:szCs w:val="18"/>
          <w:lang w:val="en-US" w:eastAsia="zh-CN"/>
        </w:rPr>
        <w:t xml:space="preserve">7 </w:t>
      </w:r>
      <w:r>
        <w:rPr>
          <w:rFonts w:eastAsia="宋体"/>
          <w:iCs/>
          <w:sz w:val="22"/>
          <w:szCs w:val="18"/>
          <w:lang w:val="en-US" w:eastAsia="zh-CN"/>
        </w:rPr>
        <w:t>An example of DCI indication for p</w:t>
      </w:r>
      <w:r w:rsidRPr="001F7145">
        <w:rPr>
          <w:rFonts w:eastAsia="宋体"/>
          <w:iCs/>
          <w:sz w:val="22"/>
          <w:szCs w:val="18"/>
          <w:lang w:val="en-US" w:eastAsia="zh-CN"/>
        </w:rPr>
        <w:t>recoding information and number of layers</w:t>
      </w:r>
      <w:r>
        <w:rPr>
          <w:rFonts w:eastAsia="宋体"/>
          <w:iCs/>
          <w:sz w:val="22"/>
          <w:szCs w:val="18"/>
          <w:lang w:val="en-US" w:eastAsia="zh-CN"/>
        </w:rPr>
        <w:t xml:space="preserve"> with new </w:t>
      </w:r>
      <w:r w:rsidRPr="00F777D2">
        <w:rPr>
          <w:rFonts w:eastAsia="宋体"/>
          <w:iCs/>
          <w:sz w:val="22"/>
          <w:szCs w:val="18"/>
          <w:lang w:val="en-US" w:eastAsia="zh-CN"/>
        </w:rPr>
        <w:t>codebook subset configuration</w:t>
      </w:r>
    </w:p>
    <w:p w14:paraId="7A62850F" w14:textId="592FADC0" w:rsidR="00E93E83" w:rsidRDefault="00BF065C" w:rsidP="00BF065C">
      <w:pPr>
        <w:ind w:leftChars="75" w:left="180"/>
        <w:jc w:val="center"/>
        <w:rPr>
          <w:rFonts w:eastAsia="宋体"/>
          <w:iCs/>
          <w:sz w:val="22"/>
          <w:szCs w:val="18"/>
          <w:lang w:val="en-US" w:eastAsia="zh-CN"/>
        </w:rPr>
      </w:pPr>
      <w:r>
        <w:rPr>
          <w:rFonts w:eastAsia="宋体"/>
          <w:iCs/>
          <w:noProof/>
          <w:sz w:val="22"/>
          <w:szCs w:val="18"/>
          <w:lang w:val="en-US" w:eastAsia="zh-CN"/>
        </w:rPr>
        <w:lastRenderedPageBreak/>
        <w:drawing>
          <wp:inline distT="0" distB="0" distL="0" distR="0" wp14:anchorId="784D97A8" wp14:editId="0C6AF750">
            <wp:extent cx="3676134" cy="1770659"/>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3005" cy="1773969"/>
                    </a:xfrm>
                    <a:prstGeom prst="rect">
                      <a:avLst/>
                    </a:prstGeom>
                    <a:noFill/>
                  </pic:spPr>
                </pic:pic>
              </a:graphicData>
            </a:graphic>
          </wp:inline>
        </w:drawing>
      </w:r>
    </w:p>
    <w:p w14:paraId="014C913D" w14:textId="5A76D861" w:rsidR="00DB4BA5" w:rsidRPr="004260C5" w:rsidRDefault="00DB4BA5" w:rsidP="00DB4BA5">
      <w:pPr>
        <w:jc w:val="both"/>
        <w:rPr>
          <w:rFonts w:eastAsia="宋体"/>
          <w:b/>
          <w:bCs/>
          <w:sz w:val="22"/>
          <w:szCs w:val="22"/>
          <w:lang w:val="en-US" w:eastAsia="zh-CN"/>
        </w:rPr>
      </w:pPr>
      <w:r>
        <w:rPr>
          <w:rFonts w:eastAsia="宋体"/>
          <w:b/>
          <w:bCs/>
          <w:sz w:val="22"/>
          <w:szCs w:val="22"/>
          <w:lang w:val="en-US" w:eastAsia="zh-CN"/>
        </w:rPr>
        <w:t>Observation</w:t>
      </w:r>
      <w:r w:rsidRPr="004260C5">
        <w:rPr>
          <w:rFonts w:eastAsia="宋体"/>
          <w:b/>
          <w:bCs/>
          <w:sz w:val="22"/>
          <w:szCs w:val="22"/>
          <w:lang w:val="en-US" w:eastAsia="zh-CN"/>
        </w:rPr>
        <w:t xml:space="preserve"> </w:t>
      </w:r>
      <w:r w:rsidR="00B10CB2">
        <w:rPr>
          <w:rFonts w:eastAsia="宋体"/>
          <w:b/>
          <w:bCs/>
          <w:sz w:val="22"/>
          <w:szCs w:val="22"/>
          <w:lang w:val="en-US" w:eastAsia="zh-CN"/>
        </w:rPr>
        <w:t>4</w:t>
      </w:r>
    </w:p>
    <w:p w14:paraId="716C70DA" w14:textId="722B7A42" w:rsidR="00DB4BA5" w:rsidRPr="0080450F" w:rsidRDefault="00DB4BA5" w:rsidP="00DB4BA5">
      <w:pPr>
        <w:pStyle w:val="aff9"/>
        <w:numPr>
          <w:ilvl w:val="0"/>
          <w:numId w:val="25"/>
        </w:numPr>
        <w:ind w:leftChars="75" w:left="600"/>
        <w:jc w:val="both"/>
        <w:rPr>
          <w:rFonts w:eastAsia="宋体"/>
          <w:iCs/>
          <w:sz w:val="22"/>
          <w:szCs w:val="18"/>
          <w:lang w:val="en-US" w:eastAsia="zh-CN"/>
        </w:rPr>
      </w:pPr>
      <w:r>
        <w:rPr>
          <w:rFonts w:eastAsia="宋体"/>
          <w:b/>
          <w:bCs/>
          <w:sz w:val="22"/>
          <w:szCs w:val="22"/>
          <w:lang w:val="en-US" w:eastAsia="zh-CN"/>
        </w:rPr>
        <w:t xml:space="preserve">If new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method is introduced, DCI indication overhead can be reduced, and </w:t>
      </w:r>
      <w:r w:rsidR="00253331">
        <w:rPr>
          <w:rFonts w:eastAsia="宋体"/>
          <w:b/>
          <w:bCs/>
          <w:sz w:val="22"/>
          <w:szCs w:val="22"/>
          <w:lang w:val="en-US" w:eastAsia="zh-CN"/>
        </w:rPr>
        <w:t>separate DCI</w:t>
      </w:r>
      <w:r w:rsidR="00253331" w:rsidRPr="00253331">
        <w:rPr>
          <w:rFonts w:eastAsia="宋体"/>
          <w:b/>
          <w:bCs/>
          <w:sz w:val="22"/>
          <w:szCs w:val="22"/>
          <w:lang w:val="en-US" w:eastAsia="zh-CN"/>
        </w:rPr>
        <w:t xml:space="preserve"> indication method </w:t>
      </w:r>
      <w:r w:rsidR="00F6570F">
        <w:rPr>
          <w:rFonts w:eastAsia="宋体"/>
          <w:b/>
          <w:bCs/>
          <w:sz w:val="22"/>
          <w:szCs w:val="22"/>
          <w:lang w:val="en-US" w:eastAsia="zh-CN"/>
        </w:rPr>
        <w:t xml:space="preserve">for RI and TPMI indications </w:t>
      </w:r>
      <w:r w:rsidR="00222C3E">
        <w:rPr>
          <w:rFonts w:eastAsia="宋体"/>
          <w:b/>
          <w:bCs/>
          <w:sz w:val="22"/>
          <w:szCs w:val="22"/>
          <w:lang w:val="en-US" w:eastAsia="zh-CN"/>
        </w:rPr>
        <w:t xml:space="preserve">can </w:t>
      </w:r>
      <w:r w:rsidR="00253331" w:rsidRPr="00253331">
        <w:rPr>
          <w:rFonts w:eastAsia="宋体"/>
          <w:b/>
          <w:bCs/>
          <w:sz w:val="22"/>
          <w:szCs w:val="22"/>
          <w:lang w:val="en-US" w:eastAsia="zh-CN"/>
        </w:rPr>
        <w:t xml:space="preserve">be considered for </w:t>
      </w:r>
      <w:r w:rsidR="00222C3E" w:rsidRPr="00E21EE8">
        <w:rPr>
          <w:rFonts w:eastAsia="宋体"/>
          <w:b/>
          <w:bCs/>
          <w:sz w:val="22"/>
          <w:szCs w:val="22"/>
          <w:lang w:val="en-US" w:eastAsia="zh-CN"/>
        </w:rPr>
        <w:t>'</w:t>
      </w:r>
      <w:proofErr w:type="spellStart"/>
      <w:r w:rsidR="00222C3E" w:rsidRPr="00E21EE8">
        <w:rPr>
          <w:rFonts w:eastAsia="宋体"/>
          <w:b/>
          <w:bCs/>
          <w:sz w:val="22"/>
          <w:szCs w:val="22"/>
          <w:lang w:val="en-US" w:eastAsia="zh-CN"/>
        </w:rPr>
        <w:t>fullyCoherent</w:t>
      </w:r>
      <w:proofErr w:type="spellEnd"/>
      <w:r w:rsidR="00222C3E" w:rsidRPr="00E21EE8">
        <w:rPr>
          <w:rFonts w:eastAsia="宋体"/>
          <w:b/>
          <w:bCs/>
          <w:sz w:val="22"/>
          <w:szCs w:val="22"/>
          <w:lang w:val="en-US" w:eastAsia="zh-CN"/>
        </w:rPr>
        <w:t>'</w:t>
      </w:r>
      <w:r w:rsidR="00222C3E">
        <w:rPr>
          <w:rFonts w:eastAsia="宋体"/>
          <w:b/>
          <w:bCs/>
          <w:sz w:val="22"/>
          <w:szCs w:val="22"/>
          <w:lang w:val="en-US" w:eastAsia="zh-CN"/>
        </w:rPr>
        <w:t>,</w:t>
      </w:r>
      <w:r w:rsidR="00222C3E" w:rsidRPr="00E21EE8">
        <w:rPr>
          <w:rFonts w:eastAsia="宋体"/>
          <w:b/>
          <w:bCs/>
          <w:sz w:val="22"/>
          <w:szCs w:val="22"/>
          <w:lang w:val="en-US" w:eastAsia="zh-CN"/>
        </w:rPr>
        <w:t xml:space="preserve"> </w:t>
      </w:r>
      <w:r w:rsidR="00222C3E">
        <w:rPr>
          <w:rFonts w:eastAsia="宋体"/>
          <w:b/>
          <w:bCs/>
          <w:sz w:val="22"/>
          <w:szCs w:val="22"/>
          <w:lang w:val="en-US" w:eastAsia="zh-CN"/>
        </w:rPr>
        <w:t xml:space="preserve">or </w:t>
      </w:r>
      <w:r w:rsidR="00222C3E" w:rsidRPr="00E21EE8">
        <w:rPr>
          <w:rFonts w:eastAsia="宋体"/>
          <w:b/>
          <w:bCs/>
          <w:sz w:val="22"/>
          <w:szCs w:val="22"/>
          <w:lang w:val="en-US" w:eastAsia="zh-CN"/>
        </w:rPr>
        <w:t>'</w:t>
      </w:r>
      <w:proofErr w:type="spellStart"/>
      <w:r w:rsidR="00222C3E" w:rsidRPr="00E21EE8">
        <w:rPr>
          <w:rFonts w:eastAsia="宋体"/>
          <w:b/>
          <w:bCs/>
          <w:sz w:val="22"/>
          <w:szCs w:val="22"/>
          <w:lang w:val="en-US" w:eastAsia="zh-CN"/>
        </w:rPr>
        <w:t>partialCoherent</w:t>
      </w:r>
      <w:proofErr w:type="spellEnd"/>
      <w:r w:rsidR="00222C3E" w:rsidRPr="00E21EE8">
        <w:rPr>
          <w:rFonts w:eastAsia="宋体"/>
          <w:b/>
          <w:bCs/>
          <w:sz w:val="22"/>
          <w:szCs w:val="22"/>
          <w:lang w:val="en-US" w:eastAsia="zh-CN"/>
        </w:rPr>
        <w:t xml:space="preserve">' </w:t>
      </w:r>
      <w:r w:rsidR="00222C3E">
        <w:rPr>
          <w:rFonts w:eastAsia="宋体"/>
          <w:b/>
          <w:bCs/>
          <w:sz w:val="22"/>
          <w:szCs w:val="22"/>
          <w:lang w:val="en-US" w:eastAsia="zh-CN"/>
        </w:rPr>
        <w:t>or ‘</w:t>
      </w:r>
      <w:proofErr w:type="spellStart"/>
      <w:r w:rsidR="00222C3E">
        <w:rPr>
          <w:rFonts w:eastAsia="宋体"/>
          <w:b/>
          <w:bCs/>
          <w:sz w:val="22"/>
          <w:szCs w:val="22"/>
          <w:lang w:val="en-US" w:eastAsia="zh-CN"/>
        </w:rPr>
        <w:t>nonCoherent</w:t>
      </w:r>
      <w:proofErr w:type="spellEnd"/>
      <w:r w:rsidR="00222C3E">
        <w:rPr>
          <w:rFonts w:eastAsia="宋体"/>
          <w:b/>
          <w:bCs/>
          <w:sz w:val="22"/>
          <w:szCs w:val="22"/>
          <w:lang w:val="en-US" w:eastAsia="zh-CN"/>
        </w:rPr>
        <w:t xml:space="preserve">’ </w:t>
      </w:r>
      <w:r w:rsidR="00222C3E" w:rsidRPr="00E21EE8">
        <w:rPr>
          <w:rFonts w:eastAsia="宋体"/>
          <w:b/>
          <w:bCs/>
          <w:sz w:val="22"/>
          <w:szCs w:val="22"/>
          <w:lang w:val="en-US" w:eastAsia="zh-CN"/>
        </w:rPr>
        <w:t>codebook subset.</w:t>
      </w:r>
    </w:p>
    <w:p w14:paraId="68326087" w14:textId="77777777" w:rsidR="00DB4BA5" w:rsidRPr="00DB4BA5" w:rsidRDefault="00DB4BA5" w:rsidP="00DB4BA5">
      <w:pPr>
        <w:jc w:val="both"/>
        <w:rPr>
          <w:rFonts w:eastAsia="宋体"/>
          <w:iCs/>
          <w:sz w:val="22"/>
          <w:szCs w:val="18"/>
          <w:lang w:val="en-US" w:eastAsia="zh-CN"/>
        </w:rPr>
      </w:pPr>
    </w:p>
    <w:p w14:paraId="15298ED8" w14:textId="77777777" w:rsidR="00BF065C" w:rsidRPr="00DB4BA5" w:rsidRDefault="00BF065C" w:rsidP="00BF065C">
      <w:pPr>
        <w:jc w:val="center"/>
        <w:rPr>
          <w:rFonts w:eastAsia="宋体"/>
          <w:iCs/>
          <w:sz w:val="22"/>
          <w:szCs w:val="18"/>
          <w:lang w:val="en-US" w:eastAsia="zh-CN"/>
        </w:rPr>
      </w:pPr>
    </w:p>
    <w:p w14:paraId="4C8D9F9B" w14:textId="5803EDAC" w:rsidR="006A0CC0" w:rsidRPr="004260C5" w:rsidRDefault="006A0CC0" w:rsidP="006A0CC0">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C71C3">
        <w:rPr>
          <w:rFonts w:eastAsia="宋体"/>
          <w:b/>
          <w:bCs/>
          <w:sz w:val="22"/>
          <w:szCs w:val="22"/>
          <w:lang w:val="en-US" w:eastAsia="zh-CN"/>
        </w:rPr>
        <w:t>1</w:t>
      </w:r>
      <w:r w:rsidR="00536A34">
        <w:rPr>
          <w:rFonts w:eastAsia="宋体"/>
          <w:b/>
          <w:bCs/>
          <w:sz w:val="22"/>
          <w:szCs w:val="22"/>
          <w:lang w:val="en-US" w:eastAsia="zh-CN"/>
        </w:rPr>
        <w:t>2</w:t>
      </w:r>
    </w:p>
    <w:p w14:paraId="5D814DFF" w14:textId="55B8051D" w:rsidR="00AA49C8" w:rsidRDefault="00AA49C8" w:rsidP="00F8633A">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to discuss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mechanism</w:t>
      </w:r>
      <w:r w:rsidR="003467EA">
        <w:rPr>
          <w:rFonts w:eastAsia="宋体"/>
          <w:b/>
          <w:bCs/>
          <w:sz w:val="22"/>
          <w:szCs w:val="22"/>
          <w:lang w:val="en-US" w:eastAsia="zh-CN"/>
        </w:rPr>
        <w:t xml:space="preserve"> before </w:t>
      </w:r>
      <w:r w:rsidR="003467EA" w:rsidRPr="003467EA">
        <w:rPr>
          <w:rFonts w:eastAsia="宋体"/>
          <w:b/>
          <w:bCs/>
          <w:sz w:val="22"/>
          <w:szCs w:val="22"/>
          <w:lang w:val="en-US" w:eastAsia="zh-CN"/>
        </w:rPr>
        <w:t>TPMI/RI indication method</w:t>
      </w:r>
      <w:r w:rsidR="003467EA">
        <w:rPr>
          <w:rFonts w:eastAsia="宋体"/>
          <w:b/>
          <w:bCs/>
          <w:sz w:val="22"/>
          <w:szCs w:val="22"/>
          <w:lang w:val="en-US" w:eastAsia="zh-CN"/>
        </w:rPr>
        <w:t>.</w:t>
      </w:r>
      <w:r w:rsidR="00EB7B7C">
        <w:rPr>
          <w:rFonts w:eastAsia="宋体"/>
          <w:b/>
          <w:bCs/>
          <w:sz w:val="22"/>
          <w:szCs w:val="22"/>
          <w:lang w:val="en-US" w:eastAsia="zh-CN"/>
        </w:rPr>
        <w:t xml:space="preserve"> Option 2 is preferred.</w:t>
      </w:r>
    </w:p>
    <w:p w14:paraId="2D0248EC" w14:textId="764BD9F3" w:rsidR="006A0CC0" w:rsidRDefault="00E21EE8" w:rsidP="00E21EE8">
      <w:pPr>
        <w:pStyle w:val="aff9"/>
        <w:numPr>
          <w:ilvl w:val="1"/>
          <w:numId w:val="25"/>
        </w:numPr>
        <w:ind w:leftChars="0"/>
        <w:jc w:val="both"/>
        <w:rPr>
          <w:rFonts w:eastAsia="宋体"/>
          <w:b/>
          <w:bCs/>
          <w:sz w:val="22"/>
          <w:szCs w:val="22"/>
          <w:lang w:val="en-US" w:eastAsia="zh-CN"/>
        </w:rPr>
      </w:pPr>
      <w:r w:rsidRPr="00E21EE8">
        <w:rPr>
          <w:rFonts w:eastAsia="宋体" w:hint="eastAsia"/>
          <w:b/>
          <w:bCs/>
          <w:sz w:val="22"/>
          <w:szCs w:val="22"/>
          <w:lang w:val="en-US" w:eastAsia="zh-CN"/>
        </w:rPr>
        <w:t>O</w:t>
      </w:r>
      <w:r w:rsidRPr="00E21EE8">
        <w:rPr>
          <w:rFonts w:eastAsia="宋体"/>
          <w:b/>
          <w:bCs/>
          <w:sz w:val="22"/>
          <w:szCs w:val="22"/>
          <w:lang w:val="en-US" w:eastAsia="zh-CN"/>
        </w:rPr>
        <w:t xml:space="preserve">ption 1: </w:t>
      </w:r>
      <w:proofErr w:type="spellStart"/>
      <w:r w:rsidR="00AE5D0E" w:rsidRPr="00E21EE8">
        <w:rPr>
          <w:rFonts w:eastAsia="宋体"/>
          <w:b/>
          <w:bCs/>
          <w:sz w:val="22"/>
          <w:szCs w:val="22"/>
          <w:lang w:val="en-US" w:eastAsia="zh-CN"/>
        </w:rPr>
        <w:t>codebooksubset</w:t>
      </w:r>
      <w:proofErr w:type="spellEnd"/>
      <w:r w:rsidR="00AE5D0E" w:rsidRPr="00E21EE8">
        <w:rPr>
          <w:rFonts w:eastAsia="宋体"/>
          <w:b/>
          <w:bCs/>
          <w:sz w:val="22"/>
          <w:szCs w:val="22"/>
          <w:lang w:val="en-US" w:eastAsia="zh-CN"/>
        </w:rPr>
        <w:t xml:space="preserve"> configuration</w:t>
      </w:r>
      <w:r>
        <w:rPr>
          <w:rFonts w:eastAsia="宋体"/>
          <w:b/>
          <w:bCs/>
          <w:sz w:val="22"/>
          <w:szCs w:val="22"/>
          <w:lang w:val="en-US" w:eastAsia="zh-CN"/>
        </w:rPr>
        <w:t xml:space="preserve"> follows</w:t>
      </w:r>
      <w:r w:rsidR="00AE5D0E" w:rsidRPr="00E21EE8">
        <w:rPr>
          <w:rFonts w:eastAsia="宋体"/>
          <w:b/>
          <w:bCs/>
          <w:sz w:val="22"/>
          <w:szCs w:val="22"/>
          <w:lang w:val="en-US" w:eastAsia="zh-CN"/>
        </w:rPr>
        <w:t xml:space="preserve"> </w:t>
      </w:r>
      <w:r w:rsidR="00F8633A" w:rsidRPr="00E21EE8">
        <w:rPr>
          <w:rFonts w:eastAsia="宋体"/>
          <w:b/>
          <w:bCs/>
          <w:sz w:val="22"/>
          <w:szCs w:val="22"/>
          <w:lang w:val="en-US" w:eastAsia="zh-CN"/>
        </w:rPr>
        <w:t>legacy</w:t>
      </w:r>
      <w:r>
        <w:rPr>
          <w:rFonts w:eastAsia="宋体"/>
          <w:b/>
          <w:bCs/>
          <w:sz w:val="22"/>
          <w:szCs w:val="22"/>
          <w:lang w:val="en-US" w:eastAsia="zh-CN"/>
        </w:rPr>
        <w:t xml:space="preserve"> mechanism, e.g.,</w:t>
      </w:r>
      <w:r w:rsidR="00F8633A" w:rsidRPr="00E21EE8">
        <w:rPr>
          <w:rFonts w:eastAsia="宋体"/>
          <w:b/>
          <w:bCs/>
          <w:sz w:val="22"/>
          <w:szCs w:val="22"/>
          <w:lang w:val="en-US" w:eastAsia="zh-CN"/>
        </w:rPr>
        <w:t xml:space="preserve"> </w:t>
      </w:r>
      <w:proofErr w:type="gramStart"/>
      <w:r w:rsidR="00F8633A" w:rsidRPr="00E21EE8">
        <w:rPr>
          <w:rFonts w:eastAsia="宋体"/>
          <w:b/>
          <w:bCs/>
          <w:sz w:val="22"/>
          <w:szCs w:val="22"/>
          <w:lang w:val="en-US" w:eastAsia="zh-CN"/>
        </w:rPr>
        <w:t>fully-coherent</w:t>
      </w:r>
      <w:proofErr w:type="gramEnd"/>
      <w:r w:rsidR="00F8633A" w:rsidRPr="00E21EE8">
        <w:rPr>
          <w:rFonts w:eastAsia="宋体"/>
          <w:b/>
          <w:bCs/>
          <w:sz w:val="22"/>
          <w:szCs w:val="22"/>
          <w:lang w:val="en-US" w:eastAsia="zh-CN"/>
        </w:rPr>
        <w:t xml:space="preserve"> UEs can be configured with </w:t>
      </w:r>
      <w:r w:rsidR="00E329DC" w:rsidRPr="00E21EE8">
        <w:rPr>
          <w:rFonts w:eastAsia="宋体"/>
          <w:b/>
          <w:bCs/>
          <w:sz w:val="22"/>
          <w:szCs w:val="22"/>
          <w:lang w:val="en-US" w:eastAsia="zh-CN"/>
        </w:rPr>
        <w:t>'</w:t>
      </w:r>
      <w:proofErr w:type="spellStart"/>
      <w:r w:rsidR="00E329DC" w:rsidRPr="00E21EE8">
        <w:rPr>
          <w:rFonts w:eastAsia="宋体"/>
          <w:b/>
          <w:bCs/>
          <w:sz w:val="22"/>
          <w:szCs w:val="22"/>
          <w:lang w:val="en-US" w:eastAsia="zh-CN"/>
        </w:rPr>
        <w:t>fullyAndPartialAndNonCoherent</w:t>
      </w:r>
      <w:proofErr w:type="spellEnd"/>
      <w:r w:rsidR="00E329DC" w:rsidRPr="00E21EE8">
        <w:rPr>
          <w:rFonts w:eastAsia="宋体"/>
          <w:b/>
          <w:bCs/>
          <w:sz w:val="22"/>
          <w:szCs w:val="22"/>
          <w:lang w:val="en-US" w:eastAsia="zh-CN"/>
        </w:rPr>
        <w:t>'</w:t>
      </w:r>
      <w:r>
        <w:rPr>
          <w:rFonts w:eastAsia="宋体"/>
          <w:b/>
          <w:bCs/>
          <w:sz w:val="22"/>
          <w:szCs w:val="22"/>
          <w:lang w:val="en-US" w:eastAsia="zh-CN"/>
        </w:rPr>
        <w:t>,</w:t>
      </w:r>
      <w:r w:rsidR="00E329DC" w:rsidRPr="00E21EE8">
        <w:rPr>
          <w:rFonts w:eastAsia="宋体"/>
          <w:b/>
          <w:bCs/>
          <w:sz w:val="22"/>
          <w:szCs w:val="22"/>
          <w:lang w:val="en-US" w:eastAsia="zh-CN"/>
        </w:rPr>
        <w:t xml:space="preserve"> '</w:t>
      </w:r>
      <w:proofErr w:type="spellStart"/>
      <w:r w:rsidR="00E329DC" w:rsidRPr="00E21EE8">
        <w:rPr>
          <w:rFonts w:eastAsia="宋体"/>
          <w:b/>
          <w:bCs/>
          <w:sz w:val="22"/>
          <w:szCs w:val="22"/>
          <w:lang w:val="en-US" w:eastAsia="zh-CN"/>
        </w:rPr>
        <w:t>partialAndNonCoherent</w:t>
      </w:r>
      <w:proofErr w:type="spellEnd"/>
      <w:r w:rsidR="00E329DC" w:rsidRPr="00E21EE8">
        <w:rPr>
          <w:rFonts w:eastAsia="宋体"/>
          <w:b/>
          <w:bCs/>
          <w:sz w:val="22"/>
          <w:szCs w:val="22"/>
          <w:lang w:val="en-US" w:eastAsia="zh-CN"/>
        </w:rPr>
        <w:t xml:space="preserve">' </w:t>
      </w:r>
      <w:r>
        <w:rPr>
          <w:rFonts w:eastAsia="宋体"/>
          <w:b/>
          <w:bCs/>
          <w:sz w:val="22"/>
          <w:szCs w:val="22"/>
          <w:lang w:val="en-US" w:eastAsia="zh-CN"/>
        </w:rPr>
        <w:t>or ‘</w:t>
      </w:r>
      <w:proofErr w:type="spellStart"/>
      <w:r w:rsidR="00CD598C">
        <w:rPr>
          <w:rFonts w:eastAsia="宋体"/>
          <w:b/>
          <w:bCs/>
          <w:sz w:val="22"/>
          <w:szCs w:val="22"/>
          <w:lang w:val="en-US" w:eastAsia="zh-CN"/>
        </w:rPr>
        <w:t>nonCoherent</w:t>
      </w:r>
      <w:proofErr w:type="spellEnd"/>
      <w:r>
        <w:rPr>
          <w:rFonts w:eastAsia="宋体"/>
          <w:b/>
          <w:bCs/>
          <w:sz w:val="22"/>
          <w:szCs w:val="22"/>
          <w:lang w:val="en-US" w:eastAsia="zh-CN"/>
        </w:rPr>
        <w:t xml:space="preserve">’ </w:t>
      </w:r>
      <w:r w:rsidR="00E329DC" w:rsidRPr="00E21EE8">
        <w:rPr>
          <w:rFonts w:eastAsia="宋体"/>
          <w:b/>
          <w:bCs/>
          <w:sz w:val="22"/>
          <w:szCs w:val="22"/>
          <w:lang w:val="en-US" w:eastAsia="zh-CN"/>
        </w:rPr>
        <w:t>codebook subset</w:t>
      </w:r>
      <w:r w:rsidR="00141F5C">
        <w:rPr>
          <w:rFonts w:eastAsia="宋体"/>
          <w:b/>
          <w:bCs/>
          <w:sz w:val="22"/>
          <w:szCs w:val="22"/>
          <w:lang w:val="en-US" w:eastAsia="zh-CN"/>
        </w:rPr>
        <w:t>; p</w:t>
      </w:r>
      <w:r w:rsidR="00E326E5">
        <w:rPr>
          <w:rFonts w:eastAsia="宋体"/>
          <w:b/>
          <w:bCs/>
          <w:sz w:val="22"/>
          <w:szCs w:val="22"/>
          <w:lang w:val="en-US" w:eastAsia="zh-CN"/>
        </w:rPr>
        <w:t xml:space="preserve">artial-coherent UE can be configured with </w:t>
      </w:r>
      <w:r w:rsidR="00E326E5" w:rsidRPr="00E21EE8">
        <w:rPr>
          <w:rFonts w:eastAsia="宋体"/>
          <w:b/>
          <w:bCs/>
          <w:sz w:val="22"/>
          <w:szCs w:val="22"/>
          <w:lang w:val="en-US" w:eastAsia="zh-CN"/>
        </w:rPr>
        <w:t>'</w:t>
      </w:r>
      <w:proofErr w:type="spellStart"/>
      <w:r w:rsidR="00E326E5" w:rsidRPr="00E21EE8">
        <w:rPr>
          <w:rFonts w:eastAsia="宋体"/>
          <w:b/>
          <w:bCs/>
          <w:sz w:val="22"/>
          <w:szCs w:val="22"/>
          <w:lang w:val="en-US" w:eastAsia="zh-CN"/>
        </w:rPr>
        <w:t>partialAndNonCoherent</w:t>
      </w:r>
      <w:proofErr w:type="spellEnd"/>
      <w:r w:rsidR="00E326E5" w:rsidRPr="00E21EE8">
        <w:rPr>
          <w:rFonts w:eastAsia="宋体"/>
          <w:b/>
          <w:bCs/>
          <w:sz w:val="22"/>
          <w:szCs w:val="22"/>
          <w:lang w:val="en-US" w:eastAsia="zh-CN"/>
        </w:rPr>
        <w:t xml:space="preserve">' </w:t>
      </w:r>
      <w:r w:rsidR="00E326E5">
        <w:rPr>
          <w:rFonts w:eastAsia="宋体"/>
          <w:b/>
          <w:bCs/>
          <w:sz w:val="22"/>
          <w:szCs w:val="22"/>
          <w:lang w:val="en-US" w:eastAsia="zh-CN"/>
        </w:rPr>
        <w:t>or ‘</w:t>
      </w:r>
      <w:proofErr w:type="spellStart"/>
      <w:r w:rsidR="00E326E5">
        <w:rPr>
          <w:rFonts w:eastAsia="宋体"/>
          <w:b/>
          <w:bCs/>
          <w:sz w:val="22"/>
          <w:szCs w:val="22"/>
          <w:lang w:val="en-US" w:eastAsia="zh-CN"/>
        </w:rPr>
        <w:t>nonCoherent</w:t>
      </w:r>
      <w:proofErr w:type="spellEnd"/>
      <w:r w:rsidR="00E326E5">
        <w:rPr>
          <w:rFonts w:eastAsia="宋体"/>
          <w:b/>
          <w:bCs/>
          <w:sz w:val="22"/>
          <w:szCs w:val="22"/>
          <w:lang w:val="en-US" w:eastAsia="zh-CN"/>
        </w:rPr>
        <w:t xml:space="preserve">’ </w:t>
      </w:r>
      <w:r w:rsidR="00E326E5" w:rsidRPr="00E21EE8">
        <w:rPr>
          <w:rFonts w:eastAsia="宋体"/>
          <w:b/>
          <w:bCs/>
          <w:sz w:val="22"/>
          <w:szCs w:val="22"/>
          <w:lang w:val="en-US" w:eastAsia="zh-CN"/>
        </w:rPr>
        <w:t>codebook subset.</w:t>
      </w:r>
    </w:p>
    <w:p w14:paraId="78347398" w14:textId="56F5470C" w:rsidR="00CD598C" w:rsidRPr="00E21EE8" w:rsidRDefault="00CD598C" w:rsidP="00E21EE8">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Option 2: new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e.g., </w:t>
      </w:r>
      <w:proofErr w:type="gramStart"/>
      <w:r w:rsidRPr="00E21EE8">
        <w:rPr>
          <w:rFonts w:eastAsia="宋体"/>
          <w:b/>
          <w:bCs/>
          <w:sz w:val="22"/>
          <w:szCs w:val="22"/>
          <w:lang w:val="en-US" w:eastAsia="zh-CN"/>
        </w:rPr>
        <w:t>fully-coherent</w:t>
      </w:r>
      <w:proofErr w:type="gramEnd"/>
      <w:r w:rsidRPr="00E21EE8">
        <w:rPr>
          <w:rFonts w:eastAsia="宋体"/>
          <w:b/>
          <w:bCs/>
          <w:sz w:val="22"/>
          <w:szCs w:val="22"/>
          <w:lang w:val="en-US" w:eastAsia="zh-CN"/>
        </w:rPr>
        <w:t xml:space="preserve"> UEs can be configured with '</w:t>
      </w:r>
      <w:proofErr w:type="spellStart"/>
      <w:r w:rsidRPr="00E21EE8">
        <w:rPr>
          <w:rFonts w:eastAsia="宋体"/>
          <w:b/>
          <w:bCs/>
          <w:sz w:val="22"/>
          <w:szCs w:val="22"/>
          <w:lang w:val="en-US" w:eastAsia="zh-CN"/>
        </w:rPr>
        <w:t>fullyCoherent</w:t>
      </w:r>
      <w:proofErr w:type="spellEnd"/>
      <w:r w:rsidRPr="00E21EE8">
        <w:rPr>
          <w:rFonts w:eastAsia="宋体"/>
          <w:b/>
          <w:bCs/>
          <w:sz w:val="22"/>
          <w:szCs w:val="22"/>
          <w:lang w:val="en-US" w:eastAsia="zh-CN"/>
        </w:rPr>
        <w:t>'</w:t>
      </w:r>
      <w:r>
        <w:rPr>
          <w:rFonts w:eastAsia="宋体"/>
          <w:b/>
          <w:bCs/>
          <w:sz w:val="22"/>
          <w:szCs w:val="22"/>
          <w:lang w:val="en-US" w:eastAsia="zh-CN"/>
        </w:rPr>
        <w:t>,</w:t>
      </w:r>
      <w:r w:rsidRPr="00E21EE8">
        <w:rPr>
          <w:rFonts w:eastAsia="宋体"/>
          <w:b/>
          <w:bCs/>
          <w:sz w:val="22"/>
          <w:szCs w:val="22"/>
          <w:lang w:val="en-US" w:eastAsia="zh-CN"/>
        </w:rPr>
        <w:t xml:space="preserve"> </w:t>
      </w:r>
      <w:r>
        <w:rPr>
          <w:rFonts w:eastAsia="宋体"/>
          <w:b/>
          <w:bCs/>
          <w:sz w:val="22"/>
          <w:szCs w:val="22"/>
          <w:lang w:val="en-US" w:eastAsia="zh-CN"/>
        </w:rPr>
        <w:t xml:space="preserve">or </w:t>
      </w:r>
      <w:r w:rsidRPr="00E21EE8">
        <w:rPr>
          <w:rFonts w:eastAsia="宋体"/>
          <w:b/>
          <w:bCs/>
          <w:sz w:val="22"/>
          <w:szCs w:val="22"/>
          <w:lang w:val="en-US" w:eastAsia="zh-CN"/>
        </w:rPr>
        <w:t>'</w:t>
      </w:r>
      <w:proofErr w:type="spellStart"/>
      <w:r w:rsidRPr="00E21EE8">
        <w:rPr>
          <w:rFonts w:eastAsia="宋体"/>
          <w:b/>
          <w:bCs/>
          <w:sz w:val="22"/>
          <w:szCs w:val="22"/>
          <w:lang w:val="en-US" w:eastAsia="zh-CN"/>
        </w:rPr>
        <w:t>partialCoherent</w:t>
      </w:r>
      <w:proofErr w:type="spellEnd"/>
      <w:r w:rsidRPr="00E21EE8">
        <w:rPr>
          <w:rFonts w:eastAsia="宋体"/>
          <w:b/>
          <w:bCs/>
          <w:sz w:val="22"/>
          <w:szCs w:val="22"/>
          <w:lang w:val="en-US" w:eastAsia="zh-CN"/>
        </w:rPr>
        <w:t xml:space="preserve">' </w:t>
      </w:r>
      <w:r>
        <w:rPr>
          <w:rFonts w:eastAsia="宋体"/>
          <w:b/>
          <w:bCs/>
          <w:sz w:val="22"/>
          <w:szCs w:val="22"/>
          <w:lang w:val="en-US" w:eastAsia="zh-CN"/>
        </w:rPr>
        <w:t>or ‘</w:t>
      </w:r>
      <w:proofErr w:type="spellStart"/>
      <w:r>
        <w:rPr>
          <w:rFonts w:eastAsia="宋体"/>
          <w:b/>
          <w:bCs/>
          <w:sz w:val="22"/>
          <w:szCs w:val="22"/>
          <w:lang w:val="en-US" w:eastAsia="zh-CN"/>
        </w:rPr>
        <w:t>nonCoherent</w:t>
      </w:r>
      <w:proofErr w:type="spellEnd"/>
      <w:r>
        <w:rPr>
          <w:rFonts w:eastAsia="宋体"/>
          <w:b/>
          <w:bCs/>
          <w:sz w:val="22"/>
          <w:szCs w:val="22"/>
          <w:lang w:val="en-US" w:eastAsia="zh-CN"/>
        </w:rPr>
        <w:t xml:space="preserve">’ </w:t>
      </w:r>
      <w:r w:rsidRPr="00E21EE8">
        <w:rPr>
          <w:rFonts w:eastAsia="宋体"/>
          <w:b/>
          <w:bCs/>
          <w:sz w:val="22"/>
          <w:szCs w:val="22"/>
          <w:lang w:val="en-US" w:eastAsia="zh-CN"/>
        </w:rPr>
        <w:t>codebook subset</w:t>
      </w:r>
      <w:r w:rsidR="00141F5C">
        <w:rPr>
          <w:rFonts w:eastAsia="宋体"/>
          <w:b/>
          <w:bCs/>
          <w:sz w:val="22"/>
          <w:szCs w:val="22"/>
          <w:lang w:val="en-US" w:eastAsia="zh-CN"/>
        </w:rPr>
        <w:t>; p</w:t>
      </w:r>
      <w:r w:rsidR="00E326E5">
        <w:rPr>
          <w:rFonts w:eastAsia="宋体"/>
          <w:b/>
          <w:bCs/>
          <w:sz w:val="22"/>
          <w:szCs w:val="22"/>
          <w:lang w:val="en-US" w:eastAsia="zh-CN"/>
        </w:rPr>
        <w:t xml:space="preserve">artial-coherent UE can be configured with </w:t>
      </w:r>
      <w:r w:rsidR="00E326E5" w:rsidRPr="00E21EE8">
        <w:rPr>
          <w:rFonts w:eastAsia="宋体"/>
          <w:b/>
          <w:bCs/>
          <w:sz w:val="22"/>
          <w:szCs w:val="22"/>
          <w:lang w:val="en-US" w:eastAsia="zh-CN"/>
        </w:rPr>
        <w:t>'</w:t>
      </w:r>
      <w:proofErr w:type="spellStart"/>
      <w:r w:rsidR="00E326E5" w:rsidRPr="00E21EE8">
        <w:rPr>
          <w:rFonts w:eastAsia="宋体"/>
          <w:b/>
          <w:bCs/>
          <w:sz w:val="22"/>
          <w:szCs w:val="22"/>
          <w:lang w:val="en-US" w:eastAsia="zh-CN"/>
        </w:rPr>
        <w:t>partialCoherent</w:t>
      </w:r>
      <w:proofErr w:type="spellEnd"/>
      <w:r w:rsidR="00E326E5" w:rsidRPr="00E21EE8">
        <w:rPr>
          <w:rFonts w:eastAsia="宋体"/>
          <w:b/>
          <w:bCs/>
          <w:sz w:val="22"/>
          <w:szCs w:val="22"/>
          <w:lang w:val="en-US" w:eastAsia="zh-CN"/>
        </w:rPr>
        <w:t xml:space="preserve">' </w:t>
      </w:r>
      <w:r w:rsidR="00E326E5">
        <w:rPr>
          <w:rFonts w:eastAsia="宋体"/>
          <w:b/>
          <w:bCs/>
          <w:sz w:val="22"/>
          <w:szCs w:val="22"/>
          <w:lang w:val="en-US" w:eastAsia="zh-CN"/>
        </w:rPr>
        <w:t>or ‘</w:t>
      </w:r>
      <w:proofErr w:type="spellStart"/>
      <w:r w:rsidR="00E326E5">
        <w:rPr>
          <w:rFonts w:eastAsia="宋体"/>
          <w:b/>
          <w:bCs/>
          <w:sz w:val="22"/>
          <w:szCs w:val="22"/>
          <w:lang w:val="en-US" w:eastAsia="zh-CN"/>
        </w:rPr>
        <w:t>nonCoherent</w:t>
      </w:r>
      <w:proofErr w:type="spellEnd"/>
      <w:r w:rsidR="00E326E5">
        <w:rPr>
          <w:rFonts w:eastAsia="宋体"/>
          <w:b/>
          <w:bCs/>
          <w:sz w:val="22"/>
          <w:szCs w:val="22"/>
          <w:lang w:val="en-US" w:eastAsia="zh-CN"/>
        </w:rPr>
        <w:t xml:space="preserve">’ </w:t>
      </w:r>
      <w:r w:rsidR="00E326E5" w:rsidRPr="00E21EE8">
        <w:rPr>
          <w:rFonts w:eastAsia="宋体"/>
          <w:b/>
          <w:bCs/>
          <w:sz w:val="22"/>
          <w:szCs w:val="22"/>
          <w:lang w:val="en-US" w:eastAsia="zh-CN"/>
        </w:rPr>
        <w:t>codebook subset.</w:t>
      </w:r>
    </w:p>
    <w:p w14:paraId="739D40C0" w14:textId="77777777" w:rsidR="006A0CC0" w:rsidRDefault="006A0CC0" w:rsidP="00D82BC7">
      <w:pPr>
        <w:jc w:val="both"/>
        <w:rPr>
          <w:rFonts w:eastAsia="宋体"/>
          <w:iCs/>
          <w:sz w:val="22"/>
          <w:szCs w:val="18"/>
          <w:lang w:val="en-US" w:eastAsia="zh-CN"/>
        </w:rPr>
      </w:pPr>
    </w:p>
    <w:p w14:paraId="02B712EA" w14:textId="77777777" w:rsidR="00DB4BA5" w:rsidRDefault="00DB4BA5" w:rsidP="00DB4BA5">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85888" behindDoc="0" locked="0" layoutInCell="1" allowOverlap="1" wp14:anchorId="49E9649C" wp14:editId="19C593E9">
                <wp:simplePos x="0" y="0"/>
                <wp:positionH relativeFrom="column">
                  <wp:posOffset>0</wp:posOffset>
                </wp:positionH>
                <wp:positionV relativeFrom="paragraph">
                  <wp:posOffset>371210</wp:posOffset>
                </wp:positionV>
                <wp:extent cx="6273800" cy="1404620"/>
                <wp:effectExtent l="0" t="0" r="12700" b="24765"/>
                <wp:wrapTopAndBottom/>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6C61D2B7" w14:textId="77777777" w:rsidR="00DB4BA5" w:rsidRPr="00D01FA8" w:rsidRDefault="00DB4BA5" w:rsidP="00DB4BA5">
                            <w:pPr>
                              <w:contextualSpacing/>
                              <w:rPr>
                                <w:b/>
                                <w:bCs/>
                                <w:sz w:val="20"/>
                                <w:highlight w:val="green"/>
                              </w:rPr>
                            </w:pPr>
                            <w:r w:rsidRPr="00D01FA8">
                              <w:rPr>
                                <w:b/>
                                <w:bCs/>
                                <w:sz w:val="20"/>
                                <w:highlight w:val="green"/>
                              </w:rPr>
                              <w:t>Agreement</w:t>
                            </w:r>
                          </w:p>
                          <w:p w14:paraId="7FDDB82E" w14:textId="77777777" w:rsidR="00DB4BA5" w:rsidRPr="00D01FA8" w:rsidRDefault="00DB4BA5" w:rsidP="00DB4BA5">
                            <w:pPr>
                              <w:contextualSpacing/>
                              <w:rPr>
                                <w:rFonts w:ascii="Times" w:eastAsia="Batang" w:hAnsi="Times" w:cs="Times"/>
                                <w:sz w:val="20"/>
                                <w:lang w:eastAsia="en-US"/>
                              </w:rPr>
                            </w:pPr>
                            <w:r w:rsidRPr="00D01FA8">
                              <w:rPr>
                                <w:rFonts w:ascii="Times" w:eastAsia="Batang" w:hAnsi="Times" w:cs="Times"/>
                                <w:sz w:val="20"/>
                                <w:lang w:eastAsia="en-US"/>
                              </w:rPr>
                              <w:t>For CB-based 8TX PUSCH transmission, for rank indication, down-select among the following</w:t>
                            </w:r>
                          </w:p>
                          <w:p w14:paraId="77EFA6BB" w14:textId="77777777" w:rsidR="00DB4BA5" w:rsidRPr="00D01FA8" w:rsidRDefault="00DB4BA5" w:rsidP="00DB4BA5">
                            <w:pPr>
                              <w:numPr>
                                <w:ilvl w:val="0"/>
                                <w:numId w:val="33"/>
                              </w:numPr>
                              <w:autoSpaceDE w:val="0"/>
                              <w:autoSpaceDN w:val="0"/>
                              <w:snapToGrid w:val="0"/>
                              <w:contextualSpacing/>
                              <w:rPr>
                                <w:rFonts w:ascii="Times" w:eastAsia="Batang" w:hAnsi="Times" w:cs="Times"/>
                                <w:sz w:val="20"/>
                                <w:lang w:eastAsia="x-none"/>
                              </w:rPr>
                            </w:pPr>
                            <w:r w:rsidRPr="00D01FA8">
                              <w:rPr>
                                <w:rFonts w:ascii="Times" w:eastAsia="Batang" w:hAnsi="Times" w:cs="Times"/>
                                <w:sz w:val="20"/>
                                <w:lang w:eastAsia="x-none"/>
                              </w:rPr>
                              <w:t>Separate indication of TRI and TPMI</w:t>
                            </w:r>
                          </w:p>
                          <w:p w14:paraId="3FDC5509" w14:textId="77777777" w:rsidR="00DB4BA5" w:rsidRPr="00D01FA8" w:rsidRDefault="00DB4BA5" w:rsidP="00DB4BA5">
                            <w:pPr>
                              <w:numPr>
                                <w:ilvl w:val="0"/>
                                <w:numId w:val="33"/>
                              </w:numPr>
                              <w:autoSpaceDE w:val="0"/>
                              <w:autoSpaceDN w:val="0"/>
                              <w:snapToGrid w:val="0"/>
                              <w:contextualSpacing/>
                              <w:rPr>
                                <w:rFonts w:ascii="Times" w:eastAsia="Batang" w:hAnsi="Times" w:cs="Times"/>
                                <w:sz w:val="20"/>
                                <w:lang w:eastAsia="x-none"/>
                              </w:rPr>
                            </w:pPr>
                            <w:r w:rsidRPr="00D01FA8">
                              <w:rPr>
                                <w:rFonts w:ascii="Times" w:eastAsia="Batang" w:hAnsi="Times" w:cs="Times"/>
                                <w:sz w:val="20"/>
                                <w:lang w:eastAsia="x-none"/>
                              </w:rPr>
                              <w:t>Joint indication of TRI and TPMI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E9649C" id="_x0000_s1034" type="#_x0000_t202" style="position:absolute;left:0;text-align:left;margin-left:0;margin-top:29.25pt;width:494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">
                <v:textbox style="mso-fit-shape-to-text:t">
                  <w:txbxContent>
                    <w:p w14:paraId="6C61D2B7" w14:textId="77777777" w:rsidR="00DB4BA5" w:rsidRPr="00D01FA8" w:rsidRDefault="00DB4BA5" w:rsidP="00DB4BA5">
                      <w:pPr>
                        <w:contextualSpacing/>
                        <w:rPr>
                          <w:b/>
                          <w:bCs/>
                          <w:sz w:val="20"/>
                          <w:highlight w:val="green"/>
                        </w:rPr>
                      </w:pPr>
                      <w:r w:rsidRPr="00D01FA8">
                        <w:rPr>
                          <w:b/>
                          <w:bCs/>
                          <w:sz w:val="20"/>
                          <w:highlight w:val="green"/>
                        </w:rPr>
                        <w:t>Agreement</w:t>
                      </w:r>
                    </w:p>
                    <w:p w14:paraId="7FDDB82E" w14:textId="77777777" w:rsidR="00DB4BA5" w:rsidRPr="00D01FA8" w:rsidRDefault="00DB4BA5" w:rsidP="00DB4BA5">
                      <w:pPr>
                        <w:contextualSpacing/>
                        <w:rPr>
                          <w:rFonts w:ascii="Times" w:eastAsia="Batang" w:hAnsi="Times" w:cs="Times"/>
                          <w:sz w:val="20"/>
                          <w:lang w:eastAsia="en-US"/>
                        </w:rPr>
                      </w:pPr>
                      <w:r w:rsidRPr="00D01FA8">
                        <w:rPr>
                          <w:rFonts w:ascii="Times" w:eastAsia="Batang" w:hAnsi="Times" w:cs="Times"/>
                          <w:sz w:val="20"/>
                          <w:lang w:eastAsia="en-US"/>
                        </w:rPr>
                        <w:t>For CB-based 8TX PUSCH transmission, for rank indication, down-select among the following</w:t>
                      </w:r>
                    </w:p>
                    <w:p w14:paraId="77EFA6BB" w14:textId="77777777" w:rsidR="00DB4BA5" w:rsidRPr="00D01FA8" w:rsidRDefault="00DB4BA5" w:rsidP="00DB4BA5">
                      <w:pPr>
                        <w:numPr>
                          <w:ilvl w:val="0"/>
                          <w:numId w:val="33"/>
                        </w:numPr>
                        <w:autoSpaceDE w:val="0"/>
                        <w:autoSpaceDN w:val="0"/>
                        <w:snapToGrid w:val="0"/>
                        <w:contextualSpacing/>
                        <w:rPr>
                          <w:rFonts w:ascii="Times" w:eastAsia="Batang" w:hAnsi="Times" w:cs="Times"/>
                          <w:sz w:val="20"/>
                          <w:lang w:eastAsia="x-none"/>
                        </w:rPr>
                      </w:pPr>
                      <w:r w:rsidRPr="00D01FA8">
                        <w:rPr>
                          <w:rFonts w:ascii="Times" w:eastAsia="Batang" w:hAnsi="Times" w:cs="Times"/>
                          <w:sz w:val="20"/>
                          <w:lang w:eastAsia="x-none"/>
                        </w:rPr>
                        <w:t>Separate indication of TRI and TPMI</w:t>
                      </w:r>
                    </w:p>
                    <w:p w14:paraId="3FDC5509" w14:textId="77777777" w:rsidR="00DB4BA5" w:rsidRPr="00D01FA8" w:rsidRDefault="00DB4BA5" w:rsidP="00DB4BA5">
                      <w:pPr>
                        <w:numPr>
                          <w:ilvl w:val="0"/>
                          <w:numId w:val="33"/>
                        </w:numPr>
                        <w:autoSpaceDE w:val="0"/>
                        <w:autoSpaceDN w:val="0"/>
                        <w:snapToGrid w:val="0"/>
                        <w:contextualSpacing/>
                        <w:rPr>
                          <w:rFonts w:ascii="Times" w:eastAsia="Batang" w:hAnsi="Times" w:cs="Times"/>
                          <w:sz w:val="20"/>
                          <w:lang w:eastAsia="x-none"/>
                        </w:rPr>
                      </w:pPr>
                      <w:r w:rsidRPr="00D01FA8">
                        <w:rPr>
                          <w:rFonts w:ascii="Times" w:eastAsia="Batang" w:hAnsi="Times" w:cs="Times"/>
                          <w:sz w:val="20"/>
                          <w:lang w:eastAsia="x-none"/>
                        </w:rPr>
                        <w:t>Joint indication of TRI and TPMI</w:t>
                      </w:r>
                    </w:p>
                  </w:txbxContent>
                </v:textbox>
                <w10:wrap type="topAndBottom"/>
              </v:shape>
            </w:pict>
          </mc:Fallback>
        </mc:AlternateContent>
      </w:r>
      <w:r>
        <w:rPr>
          <w:rFonts w:eastAsia="宋体" w:hint="eastAsia"/>
          <w:iCs/>
          <w:sz w:val="22"/>
          <w:szCs w:val="18"/>
          <w:lang w:val="en-US" w:eastAsia="zh-CN"/>
        </w:rPr>
        <w:t>R</w:t>
      </w:r>
      <w:r>
        <w:rPr>
          <w:rFonts w:eastAsia="宋体"/>
          <w:iCs/>
          <w:sz w:val="22"/>
          <w:szCs w:val="18"/>
          <w:lang w:val="en-US" w:eastAsia="zh-CN"/>
        </w:rPr>
        <w:t>egarding the TPMI/RI indication method, following agreement was made in previous RAN1 meeting.</w:t>
      </w:r>
    </w:p>
    <w:p w14:paraId="445D49EA" w14:textId="77777777" w:rsidR="00DB4BA5" w:rsidRDefault="00DB4BA5" w:rsidP="00DB4BA5">
      <w:pPr>
        <w:jc w:val="both"/>
        <w:rPr>
          <w:rFonts w:eastAsia="宋体"/>
          <w:iCs/>
          <w:sz w:val="22"/>
          <w:szCs w:val="18"/>
          <w:lang w:val="en-US" w:eastAsia="zh-CN"/>
        </w:rPr>
      </w:pPr>
    </w:p>
    <w:p w14:paraId="24CB255E" w14:textId="77777777" w:rsidR="00DB4BA5" w:rsidRPr="00DB4BA5" w:rsidRDefault="00DB4BA5" w:rsidP="00D82BC7">
      <w:pPr>
        <w:jc w:val="both"/>
        <w:rPr>
          <w:rFonts w:eastAsia="宋体"/>
          <w:iCs/>
          <w:sz w:val="22"/>
          <w:szCs w:val="18"/>
          <w:lang w:val="en-US" w:eastAsia="zh-CN"/>
        </w:rPr>
      </w:pPr>
    </w:p>
    <w:p w14:paraId="1FA7F1CD" w14:textId="5D37801D" w:rsidR="00E42F06" w:rsidRDefault="00E42F06" w:rsidP="00D82BC7">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f new </w:t>
      </w:r>
      <w:proofErr w:type="spellStart"/>
      <w:r w:rsidRPr="00E42F06">
        <w:rPr>
          <w:rFonts w:eastAsia="宋体"/>
          <w:iCs/>
          <w:sz w:val="22"/>
          <w:szCs w:val="18"/>
          <w:lang w:val="en-US" w:eastAsia="zh-CN"/>
        </w:rPr>
        <w:t>codebooksubset</w:t>
      </w:r>
      <w:proofErr w:type="spellEnd"/>
      <w:r w:rsidRPr="00E42F06">
        <w:rPr>
          <w:rFonts w:eastAsia="宋体"/>
          <w:iCs/>
          <w:sz w:val="22"/>
          <w:szCs w:val="18"/>
          <w:lang w:val="en-US" w:eastAsia="zh-CN"/>
        </w:rPr>
        <w:t xml:space="preserve"> configuration</w:t>
      </w:r>
      <w:r>
        <w:rPr>
          <w:rFonts w:eastAsia="宋体"/>
          <w:iCs/>
          <w:sz w:val="22"/>
          <w:szCs w:val="18"/>
          <w:lang w:val="en-US" w:eastAsia="zh-CN"/>
        </w:rPr>
        <w:t xml:space="preserve"> method is supported, for different coherent configurations, as discussed above, separate DCI indication method can be considered.</w:t>
      </w:r>
    </w:p>
    <w:p w14:paraId="1316849F" w14:textId="13B9A29E" w:rsidR="00E42F06" w:rsidRDefault="00D350A2" w:rsidP="00D82BC7">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configurations of </w:t>
      </w:r>
      <w:r w:rsidRPr="00D350A2">
        <w:rPr>
          <w:rFonts w:eastAsia="宋体"/>
          <w:iCs/>
          <w:sz w:val="22"/>
          <w:szCs w:val="18"/>
          <w:lang w:val="en-US" w:eastAsia="zh-CN"/>
        </w:rPr>
        <w:t>'</w:t>
      </w:r>
      <w:proofErr w:type="spellStart"/>
      <w:r w:rsidRPr="00D350A2">
        <w:rPr>
          <w:rFonts w:eastAsia="宋体"/>
          <w:iCs/>
          <w:sz w:val="22"/>
          <w:szCs w:val="18"/>
          <w:lang w:val="en-US" w:eastAsia="zh-CN"/>
        </w:rPr>
        <w:t>fullyCoherent</w:t>
      </w:r>
      <w:proofErr w:type="spellEnd"/>
      <w:r w:rsidRPr="00D350A2">
        <w:rPr>
          <w:rFonts w:eastAsia="宋体"/>
          <w:iCs/>
          <w:sz w:val="22"/>
          <w:szCs w:val="18"/>
          <w:lang w:val="en-US" w:eastAsia="zh-CN"/>
        </w:rPr>
        <w:t>', or ‘</w:t>
      </w:r>
      <w:proofErr w:type="spellStart"/>
      <w:r w:rsidRPr="00D350A2">
        <w:rPr>
          <w:rFonts w:eastAsia="宋体"/>
          <w:iCs/>
          <w:sz w:val="22"/>
          <w:szCs w:val="18"/>
          <w:lang w:val="en-US" w:eastAsia="zh-CN"/>
        </w:rPr>
        <w:t>nonCoherent</w:t>
      </w:r>
      <w:proofErr w:type="spellEnd"/>
      <w:r w:rsidRPr="00D350A2">
        <w:rPr>
          <w:rFonts w:eastAsia="宋体"/>
          <w:iCs/>
          <w:sz w:val="22"/>
          <w:szCs w:val="18"/>
          <w:lang w:val="en-US" w:eastAsia="zh-CN"/>
        </w:rPr>
        <w:t>’</w:t>
      </w:r>
      <w:r>
        <w:rPr>
          <w:rFonts w:eastAsia="宋体"/>
          <w:iCs/>
          <w:sz w:val="22"/>
          <w:szCs w:val="18"/>
          <w:lang w:val="en-US" w:eastAsia="zh-CN"/>
        </w:rPr>
        <w:t xml:space="preserve">, </w:t>
      </w:r>
      <w:r w:rsidR="00BA6AE2">
        <w:rPr>
          <w:rFonts w:eastAsia="宋体"/>
          <w:iCs/>
          <w:sz w:val="22"/>
          <w:szCs w:val="18"/>
          <w:lang w:val="en-US" w:eastAsia="zh-CN"/>
        </w:rPr>
        <w:t xml:space="preserve">the new 8TX precoders can be defined in specification directly, thus, it is straightforward to </w:t>
      </w:r>
      <w:r w:rsidR="00712D55">
        <w:rPr>
          <w:rFonts w:eastAsia="宋体"/>
          <w:iCs/>
          <w:sz w:val="22"/>
          <w:szCs w:val="18"/>
          <w:lang w:val="en-US" w:eastAsia="zh-CN"/>
        </w:rPr>
        <w:t>apply</w:t>
      </w:r>
      <w:r w:rsidR="00354A5E">
        <w:rPr>
          <w:rFonts w:eastAsia="宋体"/>
          <w:iCs/>
          <w:sz w:val="22"/>
          <w:szCs w:val="18"/>
          <w:lang w:val="en-US" w:eastAsia="zh-CN"/>
        </w:rPr>
        <w:t xml:space="preserve"> joint indication of TRI and </w:t>
      </w:r>
      <w:r w:rsidR="005113C9">
        <w:rPr>
          <w:rFonts w:eastAsia="宋体"/>
          <w:iCs/>
          <w:sz w:val="22"/>
          <w:szCs w:val="18"/>
          <w:lang w:val="en-US" w:eastAsia="zh-CN"/>
        </w:rPr>
        <w:t xml:space="preserve">8TX </w:t>
      </w:r>
      <w:r w:rsidR="00354A5E">
        <w:rPr>
          <w:rFonts w:eastAsia="宋体"/>
          <w:iCs/>
          <w:sz w:val="22"/>
          <w:szCs w:val="18"/>
          <w:lang w:val="en-US" w:eastAsia="zh-CN"/>
        </w:rPr>
        <w:t>TPMI</w:t>
      </w:r>
      <w:r w:rsidR="005579D6">
        <w:rPr>
          <w:rFonts w:eastAsia="宋体"/>
          <w:iCs/>
          <w:sz w:val="22"/>
          <w:szCs w:val="18"/>
          <w:lang w:val="en-US" w:eastAsia="zh-CN"/>
        </w:rPr>
        <w:t xml:space="preserve"> for </w:t>
      </w:r>
      <w:r w:rsidR="003B6485">
        <w:rPr>
          <w:rFonts w:eastAsia="宋体"/>
          <w:iCs/>
          <w:sz w:val="22"/>
          <w:szCs w:val="18"/>
          <w:lang w:val="en-US" w:eastAsia="zh-CN"/>
        </w:rPr>
        <w:t>from 1-layer transmission to 8-layer transmission</w:t>
      </w:r>
      <w:r w:rsidR="00712D55">
        <w:rPr>
          <w:rFonts w:eastAsia="宋体"/>
          <w:iCs/>
          <w:sz w:val="22"/>
          <w:szCs w:val="18"/>
          <w:lang w:val="en-US" w:eastAsia="zh-CN"/>
        </w:rPr>
        <w:t>,</w:t>
      </w:r>
      <w:r w:rsidR="00354A5E">
        <w:rPr>
          <w:rFonts w:eastAsia="宋体"/>
          <w:iCs/>
          <w:sz w:val="22"/>
          <w:szCs w:val="18"/>
          <w:lang w:val="en-US" w:eastAsia="zh-CN"/>
        </w:rPr>
        <w:t xml:space="preserve"> </w:t>
      </w:r>
      <w:r w:rsidR="00712D55">
        <w:rPr>
          <w:rFonts w:eastAsia="宋体"/>
          <w:iCs/>
          <w:sz w:val="22"/>
          <w:szCs w:val="18"/>
          <w:lang w:val="en-US" w:eastAsia="zh-CN"/>
        </w:rPr>
        <w:t>similar as</w:t>
      </w:r>
      <w:r w:rsidR="00354A5E">
        <w:rPr>
          <w:rFonts w:eastAsia="宋体"/>
          <w:iCs/>
          <w:sz w:val="22"/>
          <w:szCs w:val="18"/>
          <w:lang w:val="en-US" w:eastAsia="zh-CN"/>
        </w:rPr>
        <w:t xml:space="preserve"> legacy indication for ‘</w:t>
      </w:r>
      <w:r w:rsidR="00354A5E" w:rsidRPr="00354A5E">
        <w:rPr>
          <w:rFonts w:eastAsia="宋体"/>
          <w:iCs/>
          <w:sz w:val="22"/>
          <w:szCs w:val="18"/>
          <w:lang w:val="en-US" w:eastAsia="zh-CN"/>
        </w:rPr>
        <w:t>precoding information and number of layers</w:t>
      </w:r>
      <w:r w:rsidR="00354A5E">
        <w:rPr>
          <w:rFonts w:eastAsia="宋体"/>
          <w:iCs/>
          <w:sz w:val="22"/>
          <w:szCs w:val="18"/>
          <w:lang w:val="en-US" w:eastAsia="zh-CN"/>
        </w:rPr>
        <w:t>’</w:t>
      </w:r>
      <w:r w:rsidR="00712D55">
        <w:rPr>
          <w:rFonts w:eastAsia="宋体"/>
          <w:iCs/>
          <w:sz w:val="22"/>
          <w:szCs w:val="18"/>
          <w:lang w:val="en-US" w:eastAsia="zh-CN"/>
        </w:rPr>
        <w:t>.</w:t>
      </w:r>
    </w:p>
    <w:p w14:paraId="7460968F" w14:textId="47A296A9" w:rsidR="003B6485" w:rsidRDefault="007A28E8" w:rsidP="008E0A82">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configuration of </w:t>
      </w:r>
      <w:r w:rsidRPr="007A28E8">
        <w:rPr>
          <w:rFonts w:eastAsia="宋体"/>
          <w:iCs/>
          <w:sz w:val="22"/>
          <w:szCs w:val="18"/>
          <w:lang w:val="en-US" w:eastAsia="zh-CN"/>
        </w:rPr>
        <w:t>'</w:t>
      </w:r>
      <w:proofErr w:type="spellStart"/>
      <w:r w:rsidRPr="007A28E8">
        <w:rPr>
          <w:rFonts w:eastAsia="宋体"/>
          <w:iCs/>
          <w:sz w:val="22"/>
          <w:szCs w:val="18"/>
          <w:lang w:val="en-US" w:eastAsia="zh-CN"/>
        </w:rPr>
        <w:t>partialCoherent</w:t>
      </w:r>
      <w:proofErr w:type="spellEnd"/>
      <w:r w:rsidRPr="007A28E8">
        <w:rPr>
          <w:rFonts w:eastAsia="宋体"/>
          <w:iCs/>
          <w:sz w:val="22"/>
          <w:szCs w:val="18"/>
          <w:lang w:val="en-US" w:eastAsia="zh-CN"/>
        </w:rPr>
        <w:t>'</w:t>
      </w:r>
      <w:r>
        <w:rPr>
          <w:rFonts w:eastAsia="宋体"/>
          <w:iCs/>
          <w:sz w:val="22"/>
          <w:szCs w:val="18"/>
          <w:lang w:val="en-US" w:eastAsia="zh-CN"/>
        </w:rPr>
        <w:t xml:space="preserve">, </w:t>
      </w:r>
      <w:r w:rsidRPr="007A28E8">
        <w:rPr>
          <w:rFonts w:eastAsia="宋体"/>
          <w:iCs/>
          <w:sz w:val="22"/>
          <w:szCs w:val="18"/>
          <w:lang w:val="en-US" w:eastAsia="zh-CN"/>
        </w:rPr>
        <w:t xml:space="preserve">how to </w:t>
      </w:r>
      <w:r w:rsidR="00DB4BA5">
        <w:rPr>
          <w:rFonts w:eastAsia="宋体"/>
          <w:iCs/>
          <w:sz w:val="22"/>
          <w:szCs w:val="18"/>
          <w:lang w:val="en-US" w:eastAsia="zh-CN"/>
        </w:rPr>
        <w:t>support</w:t>
      </w:r>
      <w:r w:rsidRPr="007A28E8">
        <w:rPr>
          <w:rFonts w:eastAsia="宋体"/>
          <w:iCs/>
          <w:sz w:val="22"/>
          <w:szCs w:val="18"/>
          <w:lang w:val="en-US" w:eastAsia="zh-CN"/>
        </w:rPr>
        <w:t xml:space="preserve"> Ng=2 and Ng=4 cases</w:t>
      </w:r>
      <w:r w:rsidR="00DB4BA5">
        <w:rPr>
          <w:rFonts w:eastAsia="宋体"/>
          <w:iCs/>
          <w:sz w:val="22"/>
          <w:szCs w:val="18"/>
          <w:lang w:val="en-US" w:eastAsia="zh-CN"/>
        </w:rPr>
        <w:t xml:space="preserve"> </w:t>
      </w:r>
      <w:r w:rsidR="003B6485">
        <w:rPr>
          <w:rFonts w:eastAsia="宋体"/>
          <w:iCs/>
          <w:sz w:val="22"/>
          <w:szCs w:val="18"/>
          <w:lang w:val="en-US" w:eastAsia="zh-CN"/>
        </w:rPr>
        <w:t>could be discussed separately.</w:t>
      </w:r>
      <w:r w:rsidR="00B903EF">
        <w:rPr>
          <w:rFonts w:eastAsia="宋体"/>
          <w:iCs/>
          <w:sz w:val="22"/>
          <w:szCs w:val="18"/>
          <w:lang w:val="en-US" w:eastAsia="zh-CN"/>
        </w:rPr>
        <w:t xml:space="preserve"> </w:t>
      </w:r>
      <w:proofErr w:type="gramStart"/>
      <w:r w:rsidR="008E0A82">
        <w:rPr>
          <w:rFonts w:eastAsia="宋体"/>
          <w:iCs/>
          <w:sz w:val="22"/>
          <w:szCs w:val="18"/>
          <w:lang w:val="en-US" w:eastAsia="zh-CN"/>
        </w:rPr>
        <w:t>Generally speaking, there</w:t>
      </w:r>
      <w:proofErr w:type="gramEnd"/>
      <w:r w:rsidR="008E0A82">
        <w:rPr>
          <w:rFonts w:eastAsia="宋体"/>
          <w:iCs/>
          <w:sz w:val="22"/>
          <w:szCs w:val="18"/>
          <w:lang w:val="en-US" w:eastAsia="zh-CN"/>
        </w:rPr>
        <w:t xml:space="preserve"> are two main design directions. First is to apply the </w:t>
      </w:r>
      <w:r w:rsidR="003B6485">
        <w:rPr>
          <w:rFonts w:eastAsia="宋体"/>
          <w:iCs/>
          <w:sz w:val="22"/>
          <w:szCs w:val="18"/>
          <w:lang w:val="en-US" w:eastAsia="zh-CN"/>
        </w:rPr>
        <w:t xml:space="preserve">same indication method as </w:t>
      </w:r>
      <w:r w:rsidR="003B6485" w:rsidRPr="00D350A2">
        <w:rPr>
          <w:rFonts w:eastAsia="宋体"/>
          <w:iCs/>
          <w:sz w:val="22"/>
          <w:szCs w:val="18"/>
          <w:lang w:val="en-US" w:eastAsia="zh-CN"/>
        </w:rPr>
        <w:t>'</w:t>
      </w:r>
      <w:proofErr w:type="spellStart"/>
      <w:r w:rsidR="003B6485" w:rsidRPr="00D350A2">
        <w:rPr>
          <w:rFonts w:eastAsia="宋体"/>
          <w:iCs/>
          <w:sz w:val="22"/>
          <w:szCs w:val="18"/>
          <w:lang w:val="en-US" w:eastAsia="zh-CN"/>
        </w:rPr>
        <w:t>fullyCoherent</w:t>
      </w:r>
      <w:proofErr w:type="spellEnd"/>
      <w:r w:rsidR="003B6485" w:rsidRPr="00D350A2">
        <w:rPr>
          <w:rFonts w:eastAsia="宋体"/>
          <w:iCs/>
          <w:sz w:val="22"/>
          <w:szCs w:val="18"/>
          <w:lang w:val="en-US" w:eastAsia="zh-CN"/>
        </w:rPr>
        <w:t>'</w:t>
      </w:r>
      <w:r w:rsidR="00A32925">
        <w:rPr>
          <w:rFonts w:eastAsia="宋体"/>
          <w:iCs/>
          <w:sz w:val="22"/>
          <w:szCs w:val="18"/>
          <w:lang w:val="en-US" w:eastAsia="zh-CN"/>
        </w:rPr>
        <w:t xml:space="preserve"> and</w:t>
      </w:r>
      <w:r w:rsidR="003B6485" w:rsidRPr="00D350A2">
        <w:rPr>
          <w:rFonts w:eastAsia="宋体"/>
          <w:iCs/>
          <w:sz w:val="22"/>
          <w:szCs w:val="18"/>
          <w:lang w:val="en-US" w:eastAsia="zh-CN"/>
        </w:rPr>
        <w:t xml:space="preserve"> ‘</w:t>
      </w:r>
      <w:proofErr w:type="spellStart"/>
      <w:r w:rsidR="003B6485" w:rsidRPr="00D350A2">
        <w:rPr>
          <w:rFonts w:eastAsia="宋体"/>
          <w:iCs/>
          <w:sz w:val="22"/>
          <w:szCs w:val="18"/>
          <w:lang w:val="en-US" w:eastAsia="zh-CN"/>
        </w:rPr>
        <w:t>nonCoherent</w:t>
      </w:r>
      <w:proofErr w:type="spellEnd"/>
      <w:r w:rsidR="003B6485" w:rsidRPr="00D350A2">
        <w:rPr>
          <w:rFonts w:eastAsia="宋体"/>
          <w:iCs/>
          <w:sz w:val="22"/>
          <w:szCs w:val="18"/>
          <w:lang w:val="en-US" w:eastAsia="zh-CN"/>
        </w:rPr>
        <w:t>’</w:t>
      </w:r>
      <w:r w:rsidR="003B6485">
        <w:rPr>
          <w:rFonts w:eastAsia="宋体"/>
          <w:iCs/>
          <w:sz w:val="22"/>
          <w:szCs w:val="18"/>
          <w:lang w:val="en-US" w:eastAsia="zh-CN"/>
        </w:rPr>
        <w:t xml:space="preserve">, i.e., </w:t>
      </w:r>
      <w:r w:rsidR="003B6485" w:rsidRPr="003B6485">
        <w:rPr>
          <w:rFonts w:eastAsia="宋体"/>
          <w:iCs/>
          <w:sz w:val="22"/>
          <w:szCs w:val="18"/>
          <w:lang w:val="en-US" w:eastAsia="zh-CN"/>
        </w:rPr>
        <w:t xml:space="preserve">joint indication of TRI and </w:t>
      </w:r>
      <w:r w:rsidR="005113C9">
        <w:rPr>
          <w:rFonts w:eastAsia="宋体"/>
          <w:iCs/>
          <w:sz w:val="22"/>
          <w:szCs w:val="18"/>
          <w:lang w:val="en-US" w:eastAsia="zh-CN"/>
        </w:rPr>
        <w:t xml:space="preserve">8TX </w:t>
      </w:r>
      <w:r w:rsidR="003B6485" w:rsidRPr="003B6485">
        <w:rPr>
          <w:rFonts w:eastAsia="宋体"/>
          <w:iCs/>
          <w:sz w:val="22"/>
          <w:szCs w:val="18"/>
          <w:lang w:val="en-US" w:eastAsia="zh-CN"/>
        </w:rPr>
        <w:t>TPMI for from 1-layer transmission to 8-layer transmission, similar as legacy indication for ‘precoding information and number of layers’</w:t>
      </w:r>
      <w:r w:rsidR="009E0643">
        <w:rPr>
          <w:rFonts w:eastAsia="宋体"/>
          <w:iCs/>
          <w:sz w:val="22"/>
          <w:szCs w:val="18"/>
          <w:lang w:val="en-US" w:eastAsia="zh-CN"/>
        </w:rPr>
        <w:t>.</w:t>
      </w:r>
      <w:r w:rsidR="008E0A82">
        <w:rPr>
          <w:rFonts w:eastAsia="宋体"/>
          <w:iCs/>
          <w:sz w:val="22"/>
          <w:szCs w:val="18"/>
          <w:lang w:val="en-US" w:eastAsia="zh-CN"/>
        </w:rPr>
        <w:t xml:space="preserve"> Second is to apply a different indication method from </w:t>
      </w:r>
      <w:r w:rsidR="008E0A82" w:rsidRPr="00D350A2">
        <w:rPr>
          <w:rFonts w:eastAsia="宋体"/>
          <w:iCs/>
          <w:sz w:val="22"/>
          <w:szCs w:val="18"/>
          <w:lang w:val="en-US" w:eastAsia="zh-CN"/>
        </w:rPr>
        <w:t>'</w:t>
      </w:r>
      <w:proofErr w:type="spellStart"/>
      <w:r w:rsidR="008E0A82" w:rsidRPr="00D350A2">
        <w:rPr>
          <w:rFonts w:eastAsia="宋体"/>
          <w:iCs/>
          <w:sz w:val="22"/>
          <w:szCs w:val="18"/>
          <w:lang w:val="en-US" w:eastAsia="zh-CN"/>
        </w:rPr>
        <w:t>fullyCoherent</w:t>
      </w:r>
      <w:proofErr w:type="spellEnd"/>
      <w:r w:rsidR="008E0A82" w:rsidRPr="00D350A2">
        <w:rPr>
          <w:rFonts w:eastAsia="宋体"/>
          <w:iCs/>
          <w:sz w:val="22"/>
          <w:szCs w:val="18"/>
          <w:lang w:val="en-US" w:eastAsia="zh-CN"/>
        </w:rPr>
        <w:t>', or ‘</w:t>
      </w:r>
      <w:proofErr w:type="spellStart"/>
      <w:r w:rsidR="008E0A82" w:rsidRPr="00D350A2">
        <w:rPr>
          <w:rFonts w:eastAsia="宋体"/>
          <w:iCs/>
          <w:sz w:val="22"/>
          <w:szCs w:val="18"/>
          <w:lang w:val="en-US" w:eastAsia="zh-CN"/>
        </w:rPr>
        <w:t>nonCoherent</w:t>
      </w:r>
      <w:proofErr w:type="spellEnd"/>
      <w:r w:rsidR="008E0A82" w:rsidRPr="00D350A2">
        <w:rPr>
          <w:rFonts w:eastAsia="宋体"/>
          <w:iCs/>
          <w:sz w:val="22"/>
          <w:szCs w:val="18"/>
          <w:lang w:val="en-US" w:eastAsia="zh-CN"/>
        </w:rPr>
        <w:t>’</w:t>
      </w:r>
      <w:r w:rsidR="00C6243D">
        <w:rPr>
          <w:rFonts w:eastAsia="宋体"/>
          <w:iCs/>
          <w:sz w:val="22"/>
          <w:szCs w:val="18"/>
          <w:lang w:val="en-US" w:eastAsia="zh-CN"/>
        </w:rPr>
        <w:t>, where multiple fields are used to indicate multiple antenna groups, respectively.</w:t>
      </w:r>
      <w:r w:rsidR="00F85194">
        <w:rPr>
          <w:rFonts w:eastAsia="宋体"/>
          <w:iCs/>
          <w:sz w:val="22"/>
          <w:szCs w:val="18"/>
          <w:lang w:val="en-US" w:eastAsia="zh-CN"/>
        </w:rPr>
        <w:t xml:space="preserve"> In this case, additional indication on layer-split </w:t>
      </w:r>
      <w:r w:rsidR="00D72FCE">
        <w:rPr>
          <w:rFonts w:eastAsia="宋体"/>
          <w:iCs/>
          <w:sz w:val="22"/>
          <w:szCs w:val="18"/>
          <w:lang w:val="en-US" w:eastAsia="zh-CN"/>
        </w:rPr>
        <w:t>case</w:t>
      </w:r>
      <w:r w:rsidR="00974D87">
        <w:rPr>
          <w:rFonts w:eastAsia="宋体"/>
          <w:iCs/>
          <w:sz w:val="22"/>
          <w:szCs w:val="18"/>
          <w:lang w:val="en-US" w:eastAsia="zh-CN"/>
        </w:rPr>
        <w:t xml:space="preserve"> or </w:t>
      </w:r>
      <w:r w:rsidR="00D72FCE">
        <w:rPr>
          <w:rFonts w:eastAsia="宋体"/>
          <w:iCs/>
          <w:sz w:val="22"/>
          <w:szCs w:val="18"/>
          <w:lang w:val="en-US" w:eastAsia="zh-CN"/>
        </w:rPr>
        <w:t>whether a field for an antenna group exists or not, may be needed.</w:t>
      </w:r>
      <w:r w:rsidR="004627AE">
        <w:rPr>
          <w:rFonts w:eastAsia="宋体"/>
          <w:iCs/>
          <w:sz w:val="22"/>
          <w:szCs w:val="18"/>
          <w:lang w:val="en-US" w:eastAsia="zh-CN"/>
        </w:rPr>
        <w:t xml:space="preserve"> There could be </w:t>
      </w:r>
      <w:r w:rsidR="001A16FC">
        <w:rPr>
          <w:rFonts w:eastAsia="宋体"/>
          <w:iCs/>
          <w:sz w:val="22"/>
          <w:szCs w:val="18"/>
          <w:lang w:val="en-US" w:eastAsia="zh-CN"/>
        </w:rPr>
        <w:t>multiple</w:t>
      </w:r>
      <w:r w:rsidR="00245672" w:rsidRPr="00245672">
        <w:rPr>
          <w:rFonts w:eastAsia="宋体"/>
          <w:iCs/>
          <w:sz w:val="22"/>
          <w:szCs w:val="18"/>
          <w:lang w:val="en-US" w:eastAsia="zh-CN"/>
        </w:rPr>
        <w:t xml:space="preserve"> </w:t>
      </w:r>
      <w:r w:rsidR="00245672">
        <w:rPr>
          <w:rFonts w:eastAsia="宋体"/>
          <w:iCs/>
          <w:sz w:val="22"/>
          <w:szCs w:val="18"/>
          <w:lang w:val="en-US" w:eastAsia="zh-CN"/>
        </w:rPr>
        <w:t>detailed</w:t>
      </w:r>
      <w:r w:rsidR="004627AE">
        <w:rPr>
          <w:rFonts w:eastAsia="宋体"/>
          <w:iCs/>
          <w:sz w:val="22"/>
          <w:szCs w:val="18"/>
          <w:lang w:val="en-US" w:eastAsia="zh-CN"/>
        </w:rPr>
        <w:t xml:space="preserve"> design</w:t>
      </w:r>
      <w:r w:rsidR="00245672">
        <w:rPr>
          <w:rFonts w:eastAsia="宋体"/>
          <w:iCs/>
          <w:sz w:val="22"/>
          <w:szCs w:val="18"/>
          <w:lang w:val="en-US" w:eastAsia="zh-CN"/>
        </w:rPr>
        <w:t>s</w:t>
      </w:r>
      <w:r w:rsidR="001A16FC">
        <w:rPr>
          <w:rFonts w:eastAsia="宋体"/>
          <w:iCs/>
          <w:sz w:val="22"/>
          <w:szCs w:val="18"/>
          <w:lang w:val="en-US" w:eastAsia="zh-CN"/>
        </w:rPr>
        <w:t xml:space="preserve"> on how to indicate multiple fields in DCI.</w:t>
      </w:r>
      <w:r w:rsidR="009E2147">
        <w:rPr>
          <w:rFonts w:eastAsia="宋体"/>
          <w:iCs/>
          <w:sz w:val="22"/>
          <w:szCs w:val="18"/>
          <w:lang w:val="en-US" w:eastAsia="zh-CN"/>
        </w:rPr>
        <w:t xml:space="preserve"> In addition, as discussed in Proposal 3, if </w:t>
      </w:r>
      <w:r w:rsidR="009E2147" w:rsidRPr="009E2147">
        <w:rPr>
          <w:rFonts w:eastAsia="宋体"/>
          <w:iCs/>
          <w:sz w:val="22"/>
          <w:szCs w:val="18"/>
          <w:lang w:val="en-US" w:eastAsia="zh-CN"/>
        </w:rPr>
        <w:t>DL principle is reused for disabling UL transmission of a transport block,</w:t>
      </w:r>
      <w:r w:rsidR="009E2147">
        <w:rPr>
          <w:rFonts w:eastAsia="宋体"/>
          <w:iCs/>
          <w:sz w:val="22"/>
          <w:szCs w:val="18"/>
          <w:lang w:val="en-US" w:eastAsia="zh-CN"/>
        </w:rPr>
        <w:t xml:space="preserve"> the dynamic indication between rank 1~4 </w:t>
      </w:r>
      <w:r w:rsidR="009E2147">
        <w:rPr>
          <w:rFonts w:eastAsia="宋体" w:hint="eastAsia"/>
          <w:iCs/>
          <w:sz w:val="22"/>
          <w:szCs w:val="18"/>
          <w:lang w:val="en-US" w:eastAsia="zh-CN"/>
        </w:rPr>
        <w:t>a</w:t>
      </w:r>
      <w:r w:rsidR="009E2147">
        <w:rPr>
          <w:rFonts w:eastAsia="宋体"/>
          <w:iCs/>
          <w:sz w:val="22"/>
          <w:szCs w:val="18"/>
          <w:lang w:val="en-US" w:eastAsia="zh-CN"/>
        </w:rPr>
        <w:t>nd rank 5~8 has been supported and its impact on TRI/TPMI should be considered.</w:t>
      </w:r>
    </w:p>
    <w:p w14:paraId="6768987F" w14:textId="77777777" w:rsidR="00DB4BA5" w:rsidRDefault="00DB4BA5" w:rsidP="00D82BC7">
      <w:pPr>
        <w:jc w:val="both"/>
        <w:rPr>
          <w:rFonts w:eastAsia="宋体"/>
          <w:iCs/>
          <w:sz w:val="22"/>
          <w:szCs w:val="18"/>
          <w:lang w:val="en-US" w:eastAsia="zh-CN"/>
        </w:rPr>
      </w:pPr>
    </w:p>
    <w:p w14:paraId="767D665A" w14:textId="3A6FA241" w:rsidR="00DB4BA5" w:rsidRPr="004260C5" w:rsidRDefault="00DB4BA5" w:rsidP="00DB4BA5">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w:t>
      </w:r>
      <w:r w:rsidR="007062C0">
        <w:rPr>
          <w:rFonts w:eastAsia="宋体"/>
          <w:b/>
          <w:bCs/>
          <w:sz w:val="22"/>
          <w:szCs w:val="22"/>
          <w:lang w:val="en-US" w:eastAsia="zh-CN"/>
        </w:rPr>
        <w:t>3</w:t>
      </w:r>
    </w:p>
    <w:p w14:paraId="11167D32" w14:textId="2032A3EF" w:rsidR="00DB4BA5" w:rsidRDefault="00D72FCE" w:rsidP="00DB4BA5">
      <w:pPr>
        <w:pStyle w:val="aff9"/>
        <w:numPr>
          <w:ilvl w:val="0"/>
          <w:numId w:val="25"/>
        </w:numPr>
        <w:ind w:leftChars="0"/>
        <w:jc w:val="both"/>
        <w:rPr>
          <w:rFonts w:eastAsia="宋体"/>
          <w:b/>
          <w:bCs/>
          <w:sz w:val="22"/>
          <w:szCs w:val="22"/>
          <w:lang w:val="en-US" w:eastAsia="zh-CN"/>
        </w:rPr>
      </w:pPr>
      <w:r w:rsidRPr="00D72FCE">
        <w:rPr>
          <w:rFonts w:eastAsia="宋体"/>
          <w:b/>
          <w:bCs/>
          <w:sz w:val="22"/>
          <w:szCs w:val="22"/>
          <w:lang w:val="en-US" w:eastAsia="zh-CN"/>
        </w:rPr>
        <w:lastRenderedPageBreak/>
        <w:t xml:space="preserve">For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w:t>
      </w:r>
      <w:r w:rsidRPr="00D72FCE">
        <w:rPr>
          <w:rFonts w:eastAsia="宋体"/>
          <w:b/>
          <w:bCs/>
          <w:sz w:val="22"/>
          <w:szCs w:val="22"/>
          <w:lang w:val="en-US" w:eastAsia="zh-CN"/>
        </w:rPr>
        <w:t>configurations of '</w:t>
      </w:r>
      <w:proofErr w:type="spellStart"/>
      <w:r w:rsidRPr="00D72FCE">
        <w:rPr>
          <w:rFonts w:eastAsia="宋体"/>
          <w:b/>
          <w:bCs/>
          <w:sz w:val="22"/>
          <w:szCs w:val="22"/>
          <w:lang w:val="en-US" w:eastAsia="zh-CN"/>
        </w:rPr>
        <w:t>fullyCoherent</w:t>
      </w:r>
      <w:proofErr w:type="spellEnd"/>
      <w:r w:rsidRPr="00D72FCE">
        <w:rPr>
          <w:rFonts w:eastAsia="宋体"/>
          <w:b/>
          <w:bCs/>
          <w:sz w:val="22"/>
          <w:szCs w:val="22"/>
          <w:lang w:val="en-US" w:eastAsia="zh-CN"/>
        </w:rPr>
        <w:t>', or ‘</w:t>
      </w:r>
      <w:proofErr w:type="spellStart"/>
      <w:r w:rsidRPr="00D72FCE">
        <w:rPr>
          <w:rFonts w:eastAsia="宋体"/>
          <w:b/>
          <w:bCs/>
          <w:sz w:val="22"/>
          <w:szCs w:val="22"/>
          <w:lang w:val="en-US" w:eastAsia="zh-CN"/>
        </w:rPr>
        <w:t>nonCoherent</w:t>
      </w:r>
      <w:proofErr w:type="spellEnd"/>
      <w:r w:rsidRPr="00D72FCE">
        <w:rPr>
          <w:rFonts w:eastAsia="宋体"/>
          <w:b/>
          <w:bCs/>
          <w:sz w:val="22"/>
          <w:szCs w:val="22"/>
          <w:lang w:val="en-US" w:eastAsia="zh-CN"/>
        </w:rPr>
        <w:t xml:space="preserve">’, </w:t>
      </w:r>
      <w:r w:rsidR="00C666A4">
        <w:rPr>
          <w:rFonts w:eastAsia="宋体"/>
          <w:b/>
          <w:bCs/>
          <w:sz w:val="22"/>
          <w:szCs w:val="22"/>
          <w:lang w:val="en-US" w:eastAsia="zh-CN"/>
        </w:rPr>
        <w:t xml:space="preserve">support </w:t>
      </w:r>
      <w:r w:rsidR="00C666A4" w:rsidRPr="00C666A4">
        <w:rPr>
          <w:rFonts w:eastAsia="宋体"/>
          <w:b/>
          <w:bCs/>
          <w:sz w:val="22"/>
          <w:szCs w:val="22"/>
          <w:lang w:val="en-US" w:eastAsia="zh-CN"/>
        </w:rPr>
        <w:t>joint indication of TRI and 8TX TPMI for from 1-layer transmission to 8-layer transmission, similar as legacy indication for ‘precoding information and number of layers’.</w:t>
      </w:r>
    </w:p>
    <w:p w14:paraId="1AC58510" w14:textId="08A6BDEC" w:rsidR="00A32925" w:rsidRDefault="00A32925" w:rsidP="00DB4BA5">
      <w:pPr>
        <w:pStyle w:val="aff9"/>
        <w:numPr>
          <w:ilvl w:val="0"/>
          <w:numId w:val="25"/>
        </w:numPr>
        <w:ind w:leftChars="0"/>
        <w:jc w:val="both"/>
        <w:rPr>
          <w:rFonts w:eastAsia="宋体"/>
          <w:b/>
          <w:bCs/>
          <w:sz w:val="22"/>
          <w:szCs w:val="22"/>
          <w:lang w:val="en-US" w:eastAsia="zh-CN"/>
        </w:rPr>
      </w:pPr>
      <w:r w:rsidRPr="00D72FCE">
        <w:rPr>
          <w:rFonts w:eastAsia="宋体"/>
          <w:b/>
          <w:bCs/>
          <w:sz w:val="22"/>
          <w:szCs w:val="22"/>
          <w:lang w:val="en-US" w:eastAsia="zh-CN"/>
        </w:rPr>
        <w:t xml:space="preserve">For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w:t>
      </w:r>
      <w:r w:rsidRPr="00D72FCE">
        <w:rPr>
          <w:rFonts w:eastAsia="宋体"/>
          <w:b/>
          <w:bCs/>
          <w:sz w:val="22"/>
          <w:szCs w:val="22"/>
          <w:lang w:val="en-US" w:eastAsia="zh-CN"/>
        </w:rPr>
        <w:t>configurations of '</w:t>
      </w:r>
      <w:proofErr w:type="spellStart"/>
      <w:r w:rsidRPr="00A32925">
        <w:rPr>
          <w:rFonts w:eastAsia="宋体"/>
          <w:b/>
          <w:bCs/>
          <w:sz w:val="22"/>
          <w:szCs w:val="22"/>
          <w:lang w:val="en-US" w:eastAsia="zh-CN"/>
        </w:rPr>
        <w:t>partial</w:t>
      </w:r>
      <w:r w:rsidRPr="00D72FCE">
        <w:rPr>
          <w:rFonts w:eastAsia="宋体"/>
          <w:b/>
          <w:bCs/>
          <w:sz w:val="22"/>
          <w:szCs w:val="22"/>
          <w:lang w:val="en-US" w:eastAsia="zh-CN"/>
        </w:rPr>
        <w:t>Coherent</w:t>
      </w:r>
      <w:proofErr w:type="spellEnd"/>
      <w:r w:rsidRPr="00D72FCE">
        <w:rPr>
          <w:rFonts w:eastAsia="宋体"/>
          <w:b/>
          <w:bCs/>
          <w:sz w:val="22"/>
          <w:szCs w:val="22"/>
          <w:lang w:val="en-US" w:eastAsia="zh-CN"/>
        </w:rPr>
        <w:t>'</w:t>
      </w:r>
      <w:r>
        <w:rPr>
          <w:rFonts w:eastAsia="宋体"/>
          <w:b/>
          <w:bCs/>
          <w:sz w:val="22"/>
          <w:szCs w:val="22"/>
          <w:lang w:val="en-US" w:eastAsia="zh-CN"/>
        </w:rPr>
        <w:t xml:space="preserve"> with </w:t>
      </w:r>
      <w:r w:rsidRPr="00A32925">
        <w:rPr>
          <w:rFonts w:eastAsia="宋体"/>
          <w:b/>
          <w:bCs/>
          <w:sz w:val="22"/>
          <w:szCs w:val="22"/>
          <w:lang w:val="en-US" w:eastAsia="zh-CN"/>
        </w:rPr>
        <w:t xml:space="preserve">Ng=2 </w:t>
      </w:r>
      <w:r>
        <w:rPr>
          <w:rFonts w:eastAsia="宋体"/>
          <w:b/>
          <w:bCs/>
          <w:sz w:val="22"/>
          <w:szCs w:val="22"/>
          <w:lang w:val="en-US" w:eastAsia="zh-CN"/>
        </w:rPr>
        <w:t>or</w:t>
      </w:r>
      <w:r w:rsidRPr="00A32925">
        <w:rPr>
          <w:rFonts w:eastAsia="宋体"/>
          <w:b/>
          <w:bCs/>
          <w:sz w:val="22"/>
          <w:szCs w:val="22"/>
          <w:lang w:val="en-US" w:eastAsia="zh-CN"/>
        </w:rPr>
        <w:t xml:space="preserve"> Ng=4</w:t>
      </w:r>
      <w:r>
        <w:rPr>
          <w:rFonts w:eastAsia="宋体"/>
          <w:b/>
          <w:bCs/>
          <w:sz w:val="22"/>
          <w:szCs w:val="22"/>
          <w:lang w:val="en-US" w:eastAsia="zh-CN"/>
        </w:rPr>
        <w:t xml:space="preserve">, </w:t>
      </w:r>
      <w:r w:rsidR="001860EC">
        <w:rPr>
          <w:rFonts w:eastAsia="宋体"/>
          <w:b/>
          <w:bCs/>
          <w:sz w:val="22"/>
          <w:szCs w:val="22"/>
          <w:lang w:val="en-US" w:eastAsia="zh-CN"/>
        </w:rPr>
        <w:t>study</w:t>
      </w:r>
      <w:r>
        <w:rPr>
          <w:rFonts w:eastAsia="宋体"/>
          <w:b/>
          <w:bCs/>
          <w:sz w:val="22"/>
          <w:szCs w:val="22"/>
          <w:lang w:val="en-US" w:eastAsia="zh-CN"/>
        </w:rPr>
        <w:t xml:space="preserve"> following two options,</w:t>
      </w:r>
    </w:p>
    <w:p w14:paraId="1EB46C1B" w14:textId="2A7A26A4" w:rsidR="00A32925" w:rsidRDefault="00A32925" w:rsidP="00A32925">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O</w:t>
      </w:r>
      <w:r>
        <w:rPr>
          <w:rFonts w:eastAsia="宋体"/>
          <w:b/>
          <w:bCs/>
          <w:sz w:val="22"/>
          <w:szCs w:val="22"/>
          <w:lang w:val="en-US" w:eastAsia="zh-CN"/>
        </w:rPr>
        <w:t xml:space="preserve">ption 1: the </w:t>
      </w:r>
      <w:r w:rsidRPr="00A32925">
        <w:rPr>
          <w:rFonts w:eastAsia="宋体"/>
          <w:b/>
          <w:bCs/>
          <w:sz w:val="22"/>
          <w:szCs w:val="22"/>
          <w:lang w:val="en-US" w:eastAsia="zh-CN"/>
        </w:rPr>
        <w:t>same indication method as '</w:t>
      </w:r>
      <w:proofErr w:type="spellStart"/>
      <w:r w:rsidRPr="00A32925">
        <w:rPr>
          <w:rFonts w:eastAsia="宋体"/>
          <w:b/>
          <w:bCs/>
          <w:sz w:val="22"/>
          <w:szCs w:val="22"/>
          <w:lang w:val="en-US" w:eastAsia="zh-CN"/>
        </w:rPr>
        <w:t>fullyCoherent</w:t>
      </w:r>
      <w:proofErr w:type="spellEnd"/>
      <w:r w:rsidRPr="00A32925">
        <w:rPr>
          <w:rFonts w:eastAsia="宋体"/>
          <w:b/>
          <w:bCs/>
          <w:sz w:val="22"/>
          <w:szCs w:val="22"/>
          <w:lang w:val="en-US" w:eastAsia="zh-CN"/>
        </w:rPr>
        <w:t>'</w:t>
      </w:r>
      <w:r>
        <w:rPr>
          <w:rFonts w:eastAsia="宋体"/>
          <w:b/>
          <w:bCs/>
          <w:sz w:val="22"/>
          <w:szCs w:val="22"/>
          <w:lang w:val="en-US" w:eastAsia="zh-CN"/>
        </w:rPr>
        <w:t xml:space="preserve"> and</w:t>
      </w:r>
      <w:r w:rsidRPr="00A32925">
        <w:rPr>
          <w:rFonts w:eastAsia="宋体"/>
          <w:b/>
          <w:bCs/>
          <w:sz w:val="22"/>
          <w:szCs w:val="22"/>
          <w:lang w:val="en-US" w:eastAsia="zh-CN"/>
        </w:rPr>
        <w:t xml:space="preserve"> ‘</w:t>
      </w:r>
      <w:proofErr w:type="spellStart"/>
      <w:r w:rsidRPr="00A32925">
        <w:rPr>
          <w:rFonts w:eastAsia="宋体"/>
          <w:b/>
          <w:bCs/>
          <w:sz w:val="22"/>
          <w:szCs w:val="22"/>
          <w:lang w:val="en-US" w:eastAsia="zh-CN"/>
        </w:rPr>
        <w:t>nonCoherent</w:t>
      </w:r>
      <w:proofErr w:type="spellEnd"/>
      <w:r w:rsidRPr="00A32925">
        <w:rPr>
          <w:rFonts w:eastAsia="宋体"/>
          <w:b/>
          <w:bCs/>
          <w:sz w:val="22"/>
          <w:szCs w:val="22"/>
          <w:lang w:val="en-US" w:eastAsia="zh-CN"/>
        </w:rPr>
        <w:t>’</w:t>
      </w:r>
      <w:r>
        <w:rPr>
          <w:rFonts w:eastAsia="宋体"/>
          <w:b/>
          <w:bCs/>
          <w:sz w:val="22"/>
          <w:szCs w:val="22"/>
          <w:lang w:val="en-US" w:eastAsia="zh-CN"/>
        </w:rPr>
        <w:t xml:space="preserve">, </w:t>
      </w:r>
      <w:r w:rsidRPr="00A32925">
        <w:rPr>
          <w:rFonts w:eastAsia="宋体"/>
          <w:b/>
          <w:bCs/>
          <w:sz w:val="22"/>
          <w:szCs w:val="22"/>
          <w:lang w:val="en-US" w:eastAsia="zh-CN"/>
        </w:rPr>
        <w:t>i.e., joint indication of TRI and 8TX TPMI for from 1-layer transmission to 8-layer transmission, similar as legacy indication for ‘precoding information and number of layers’</w:t>
      </w:r>
    </w:p>
    <w:p w14:paraId="18A24B19" w14:textId="17D9CE02" w:rsidR="00A32925" w:rsidRPr="006A0CC0" w:rsidRDefault="00A32925" w:rsidP="00A32925">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O</w:t>
      </w:r>
      <w:r>
        <w:rPr>
          <w:rFonts w:eastAsia="宋体"/>
          <w:b/>
          <w:bCs/>
          <w:sz w:val="22"/>
          <w:szCs w:val="22"/>
          <w:lang w:val="en-US" w:eastAsia="zh-CN"/>
        </w:rPr>
        <w:t xml:space="preserve">ption 2: different indication method from </w:t>
      </w:r>
      <w:r w:rsidRPr="00A32925">
        <w:rPr>
          <w:rFonts w:eastAsia="宋体"/>
          <w:b/>
          <w:bCs/>
          <w:sz w:val="22"/>
          <w:szCs w:val="22"/>
          <w:lang w:val="en-US" w:eastAsia="zh-CN"/>
        </w:rPr>
        <w:t>'</w:t>
      </w:r>
      <w:proofErr w:type="spellStart"/>
      <w:r w:rsidRPr="00A32925">
        <w:rPr>
          <w:rFonts w:eastAsia="宋体"/>
          <w:b/>
          <w:bCs/>
          <w:sz w:val="22"/>
          <w:szCs w:val="22"/>
          <w:lang w:val="en-US" w:eastAsia="zh-CN"/>
        </w:rPr>
        <w:t>fullyCoherent</w:t>
      </w:r>
      <w:proofErr w:type="spellEnd"/>
      <w:r w:rsidRPr="00A32925">
        <w:rPr>
          <w:rFonts w:eastAsia="宋体"/>
          <w:b/>
          <w:bCs/>
          <w:sz w:val="22"/>
          <w:szCs w:val="22"/>
          <w:lang w:val="en-US" w:eastAsia="zh-CN"/>
        </w:rPr>
        <w:t>'</w:t>
      </w:r>
      <w:r>
        <w:rPr>
          <w:rFonts w:eastAsia="宋体"/>
          <w:b/>
          <w:bCs/>
          <w:sz w:val="22"/>
          <w:szCs w:val="22"/>
          <w:lang w:val="en-US" w:eastAsia="zh-CN"/>
        </w:rPr>
        <w:t xml:space="preserve"> or</w:t>
      </w:r>
      <w:r w:rsidRPr="00A32925">
        <w:rPr>
          <w:rFonts w:eastAsia="宋体"/>
          <w:b/>
          <w:bCs/>
          <w:sz w:val="22"/>
          <w:szCs w:val="22"/>
          <w:lang w:val="en-US" w:eastAsia="zh-CN"/>
        </w:rPr>
        <w:t xml:space="preserve"> ‘</w:t>
      </w:r>
      <w:proofErr w:type="spellStart"/>
      <w:r w:rsidRPr="00A32925">
        <w:rPr>
          <w:rFonts w:eastAsia="宋体"/>
          <w:b/>
          <w:bCs/>
          <w:sz w:val="22"/>
          <w:szCs w:val="22"/>
          <w:lang w:val="en-US" w:eastAsia="zh-CN"/>
        </w:rPr>
        <w:t>nonCoherent</w:t>
      </w:r>
      <w:proofErr w:type="spellEnd"/>
      <w:r w:rsidRPr="00A32925">
        <w:rPr>
          <w:rFonts w:eastAsia="宋体"/>
          <w:b/>
          <w:bCs/>
          <w:sz w:val="22"/>
          <w:szCs w:val="22"/>
          <w:lang w:val="en-US" w:eastAsia="zh-CN"/>
        </w:rPr>
        <w:t>’</w:t>
      </w:r>
      <w:r>
        <w:rPr>
          <w:rFonts w:eastAsia="宋体"/>
          <w:b/>
          <w:bCs/>
          <w:sz w:val="22"/>
          <w:szCs w:val="22"/>
          <w:lang w:val="en-US" w:eastAsia="zh-CN"/>
        </w:rPr>
        <w:t xml:space="preserve">, e.g., </w:t>
      </w:r>
      <w:r w:rsidRPr="00A32925">
        <w:rPr>
          <w:rFonts w:eastAsia="宋体"/>
          <w:b/>
          <w:bCs/>
          <w:sz w:val="22"/>
          <w:szCs w:val="22"/>
          <w:lang w:val="en-US" w:eastAsia="zh-CN"/>
        </w:rPr>
        <w:t xml:space="preserve">multiple fields are used to indicate multiple antenna groups, </w:t>
      </w:r>
      <w:r>
        <w:rPr>
          <w:rFonts w:eastAsia="宋体"/>
          <w:b/>
          <w:bCs/>
          <w:sz w:val="22"/>
          <w:szCs w:val="22"/>
          <w:lang w:val="en-US" w:eastAsia="zh-CN"/>
        </w:rPr>
        <w:t xml:space="preserve">with </w:t>
      </w:r>
      <w:r w:rsidR="001860EC">
        <w:rPr>
          <w:rFonts w:eastAsia="宋体"/>
          <w:b/>
          <w:bCs/>
          <w:sz w:val="22"/>
          <w:szCs w:val="22"/>
          <w:lang w:val="en-US" w:eastAsia="zh-CN"/>
        </w:rPr>
        <w:t>additional indication on layer-split case or whether a field for an antenna group exists or not.</w:t>
      </w:r>
    </w:p>
    <w:p w14:paraId="3B89D907" w14:textId="77777777" w:rsidR="00DB4BA5" w:rsidRPr="00DB4BA5" w:rsidRDefault="00DB4BA5" w:rsidP="00D82BC7">
      <w:pPr>
        <w:jc w:val="both"/>
        <w:rPr>
          <w:rFonts w:eastAsia="宋体"/>
          <w:iCs/>
          <w:sz w:val="22"/>
          <w:szCs w:val="18"/>
          <w:lang w:val="en-US" w:eastAsia="zh-CN"/>
        </w:rPr>
      </w:pPr>
    </w:p>
    <w:p w14:paraId="1B7AA9E6" w14:textId="254167BC" w:rsidR="005F7D39" w:rsidRPr="00AA021D" w:rsidRDefault="001D5AA1" w:rsidP="00AA021D">
      <w:pPr>
        <w:pStyle w:val="1"/>
        <w:numPr>
          <w:ilvl w:val="0"/>
          <w:numId w:val="6"/>
        </w:numPr>
        <w:spacing w:before="180" w:after="120"/>
        <w:jc w:val="both"/>
        <w:rPr>
          <w:rFonts w:eastAsia="MS Mincho"/>
          <w:b/>
          <w:bCs/>
          <w:szCs w:val="24"/>
          <w:lang w:val="en-US"/>
        </w:rPr>
      </w:pPr>
      <w:r w:rsidRPr="00AA021D">
        <w:rPr>
          <w:rFonts w:eastAsia="MS Mincho"/>
          <w:b/>
          <w:bCs/>
          <w:szCs w:val="24"/>
          <w:lang w:val="en-US"/>
        </w:rPr>
        <w:t>SRS configuration</w:t>
      </w:r>
    </w:p>
    <w:p w14:paraId="0E989F27" w14:textId="1D5E8671" w:rsidR="00F1578E" w:rsidRDefault="00F1578E" w:rsidP="005F7D3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ollowing agreement </w:t>
      </w:r>
      <w:r w:rsidR="00CC48FF">
        <w:rPr>
          <w:rFonts w:eastAsia="宋体"/>
          <w:sz w:val="22"/>
          <w:szCs w:val="22"/>
          <w:lang w:val="en-US" w:eastAsia="zh-CN"/>
        </w:rPr>
        <w:t xml:space="preserve">was </w:t>
      </w:r>
      <w:r>
        <w:rPr>
          <w:rFonts w:eastAsia="宋体"/>
          <w:sz w:val="22"/>
          <w:szCs w:val="22"/>
          <w:lang w:val="en-US" w:eastAsia="zh-CN"/>
        </w:rPr>
        <w:t xml:space="preserve">made in </w:t>
      </w:r>
      <w:r w:rsidR="00CC48FF">
        <w:rPr>
          <w:rFonts w:eastAsia="宋体"/>
          <w:sz w:val="22"/>
          <w:szCs w:val="22"/>
          <w:lang w:val="en-US" w:eastAsia="zh-CN"/>
        </w:rPr>
        <w:t>last</w:t>
      </w:r>
      <w:r w:rsidR="00847A35">
        <w:rPr>
          <w:rFonts w:eastAsia="宋体"/>
          <w:sz w:val="22"/>
          <w:szCs w:val="22"/>
          <w:lang w:val="en-US" w:eastAsia="zh-CN"/>
        </w:rPr>
        <w:t xml:space="preserve"> </w:t>
      </w:r>
      <w:r>
        <w:rPr>
          <w:rFonts w:eastAsia="宋体"/>
          <w:sz w:val="22"/>
          <w:szCs w:val="22"/>
          <w:lang w:val="en-US" w:eastAsia="zh-CN"/>
        </w:rPr>
        <w:t>RAN1 meeting.</w:t>
      </w:r>
    </w:p>
    <w:p w14:paraId="54C8DD79" w14:textId="60560508" w:rsidR="00F1578E" w:rsidRDefault="00D2397C" w:rsidP="005F7D39">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9504" behindDoc="0" locked="0" layoutInCell="1" allowOverlap="1" wp14:anchorId="0481C62D" wp14:editId="1B952256">
                <wp:simplePos x="0" y="0"/>
                <wp:positionH relativeFrom="column">
                  <wp:posOffset>-10795</wp:posOffset>
                </wp:positionH>
                <wp:positionV relativeFrom="paragraph">
                  <wp:posOffset>213594</wp:posOffset>
                </wp:positionV>
                <wp:extent cx="6273800" cy="1583690"/>
                <wp:effectExtent l="0" t="0" r="12700" b="16510"/>
                <wp:wrapTopAndBottom/>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583690"/>
                        </a:xfrm>
                        <a:prstGeom prst="rect">
                          <a:avLst/>
                        </a:prstGeom>
                        <a:solidFill>
                          <a:srgbClr val="FFFFFF"/>
                        </a:solidFill>
                        <a:ln w="9525">
                          <a:solidFill>
                            <a:srgbClr val="000000"/>
                          </a:solidFill>
                          <a:miter lim="800000"/>
                          <a:headEnd/>
                          <a:tailEnd/>
                        </a:ln>
                      </wps:spPr>
                      <wps:txbx>
                        <w:txbxContent>
                          <w:p w14:paraId="7CCBFEB6" w14:textId="77777777" w:rsidR="00E908C7" w:rsidRPr="00245412" w:rsidRDefault="00E908C7" w:rsidP="00E908C7">
                            <w:pPr>
                              <w:rPr>
                                <w:rFonts w:ascii="Times" w:eastAsia="Batang" w:hAnsi="Times" w:cs="Times"/>
                                <w:b/>
                                <w:bCs/>
                                <w:iCs/>
                                <w:sz w:val="20"/>
                                <w:highlight w:val="green"/>
                                <w:lang w:eastAsia="en-US"/>
                              </w:rPr>
                            </w:pPr>
                            <w:r w:rsidRPr="00245412">
                              <w:rPr>
                                <w:rFonts w:ascii="Times" w:eastAsia="Batang" w:hAnsi="Times" w:cs="Times"/>
                                <w:b/>
                                <w:bCs/>
                                <w:iCs/>
                                <w:sz w:val="20"/>
                                <w:highlight w:val="green"/>
                                <w:lang w:eastAsia="en-US"/>
                              </w:rPr>
                              <w:t>Agreement</w:t>
                            </w:r>
                          </w:p>
                          <w:p w14:paraId="38F793F7" w14:textId="5254B9C5" w:rsidR="00E908C7" w:rsidRPr="00E908C7" w:rsidRDefault="00E908C7" w:rsidP="00E908C7">
                            <w:pPr>
                              <w:contextualSpacing/>
                              <w:rPr>
                                <w:rFonts w:ascii="Times" w:eastAsia="Batang" w:hAnsi="Times"/>
                                <w:sz w:val="22"/>
                                <w:lang w:eastAsia="en-US"/>
                              </w:rPr>
                            </w:pPr>
                            <w:r w:rsidRPr="00E908C7">
                              <w:rPr>
                                <w:rFonts w:ascii="Times" w:eastAsia="Batang" w:hAnsi="Times"/>
                                <w:sz w:val="22"/>
                                <w:lang w:eastAsia="en-US"/>
                              </w:rPr>
                              <w:t xml:space="preserve">For NCB-based 8TX PUSCH transmission with </w:t>
                            </w:r>
                            <m:oMath>
                              <m:sSub>
                                <m:sSubPr>
                                  <m:ctrlPr>
                                    <w:rPr>
                                      <w:rFonts w:ascii="Cambria Math" w:eastAsia="Calibri" w:hAnsi="Cambria Math" w:cs="Calibri"/>
                                      <w:sz w:val="22"/>
                                    </w:rPr>
                                  </m:ctrlPr>
                                </m:sSubPr>
                                <m:e>
                                  <m:r>
                                    <m:rPr>
                                      <m:sty m:val="p"/>
                                    </m:rPr>
                                    <w:rPr>
                                      <w:rFonts w:ascii="Cambria Math" w:hAnsi="Cambria Math"/>
                                      <w:sz w:val="22"/>
                                    </w:rPr>
                                    <m:t>N</m:t>
                                  </m:r>
                                </m:e>
                                <m:sub>
                                  <m:r>
                                    <m:rPr>
                                      <m:sty m:val="p"/>
                                    </m:rPr>
                                    <w:rPr>
                                      <w:rFonts w:ascii="Cambria Math" w:hAnsi="Cambria Math"/>
                                      <w:sz w:val="22"/>
                                    </w:rPr>
                                    <m:t>SRS</m:t>
                                  </m:r>
                                </m:sub>
                              </m:sSub>
                              <m:r>
                                <m:rPr>
                                  <m:sty m:val="p"/>
                                </m:rPr>
                                <w:rPr>
                                  <w:rFonts w:ascii="Cambria Math" w:hAnsi="Cambria Math"/>
                                  <w:sz w:val="22"/>
                                </w:rPr>
                                <m:t>&gt;4</m:t>
                              </m:r>
                            </m:oMath>
                            <w:r w:rsidRPr="00E908C7">
                              <w:rPr>
                                <w:rFonts w:ascii="Times" w:eastAsia="Batang" w:hAnsi="Times"/>
                                <w:sz w:val="22"/>
                                <w:lang w:eastAsia="en-US"/>
                              </w:rPr>
                              <w:t xml:space="preserve">, where </w:t>
                            </w:r>
                            <m:oMath>
                              <m:sSub>
                                <m:sSubPr>
                                  <m:ctrlPr>
                                    <w:rPr>
                                      <w:rFonts w:ascii="Cambria Math" w:eastAsia="Calibri" w:hAnsi="Cambria Math" w:cs="Calibri"/>
                                      <w:sz w:val="22"/>
                                    </w:rPr>
                                  </m:ctrlPr>
                                </m:sSubPr>
                                <m:e>
                                  <m:r>
                                    <m:rPr>
                                      <m:sty m:val="p"/>
                                    </m:rPr>
                                    <w:rPr>
                                      <w:rFonts w:ascii="Cambria Math" w:hAnsi="Cambria Math"/>
                                      <w:sz w:val="22"/>
                                    </w:rPr>
                                    <m:t>N</m:t>
                                  </m:r>
                                </m:e>
                                <m:sub>
                                  <m:r>
                                    <m:rPr>
                                      <m:sty m:val="p"/>
                                    </m:rPr>
                                    <w:rPr>
                                      <w:rFonts w:ascii="Cambria Math" w:hAnsi="Cambria Math"/>
                                      <w:sz w:val="22"/>
                                    </w:rPr>
                                    <m:t>SRS</m:t>
                                  </m:r>
                                </m:sub>
                              </m:sSub>
                            </m:oMath>
                            <w:r w:rsidRPr="00E908C7">
                              <w:rPr>
                                <w:rFonts w:ascii="Times" w:eastAsia="Batang" w:hAnsi="Times"/>
                                <w:sz w:val="22"/>
                                <w:lang w:eastAsia="en-US"/>
                              </w:rPr>
                              <w:t xml:space="preserve"> is the number of configured single-port SRS resources in a resource set,</w:t>
                            </w:r>
                          </w:p>
                          <w:p w14:paraId="0CF42A59" w14:textId="77777777" w:rsidR="00E908C7" w:rsidRPr="00E908C7" w:rsidRDefault="00E908C7" w:rsidP="00E908C7">
                            <w:pPr>
                              <w:numPr>
                                <w:ilvl w:val="0"/>
                                <w:numId w:val="37"/>
                              </w:numPr>
                              <w:autoSpaceDN w:val="0"/>
                              <w:snapToGrid w:val="0"/>
                              <w:ind w:left="610"/>
                              <w:contextualSpacing/>
                              <w:rPr>
                                <w:rFonts w:ascii="Times" w:eastAsia="Batang" w:hAnsi="Times"/>
                                <w:sz w:val="22"/>
                                <w:lang w:eastAsia="en-US"/>
                              </w:rPr>
                            </w:pPr>
                            <w:r w:rsidRPr="00E908C7">
                              <w:rPr>
                                <w:rFonts w:ascii="Times" w:eastAsia="Batang" w:hAnsi="Times"/>
                                <w:sz w:val="22"/>
                                <w:lang w:eastAsia="en-US"/>
                              </w:rPr>
                              <w:t xml:space="preserve">All SRS port combinations are </w:t>
                            </w:r>
                            <w:proofErr w:type="gramStart"/>
                            <w:r w:rsidRPr="00E908C7">
                              <w:rPr>
                                <w:rFonts w:ascii="Times" w:eastAsia="Batang" w:hAnsi="Times"/>
                                <w:sz w:val="22"/>
                                <w:lang w:eastAsia="en-US"/>
                              </w:rPr>
                              <w:t>supported</w:t>
                            </w:r>
                            <w:proofErr w:type="gramEnd"/>
                          </w:p>
                          <w:p w14:paraId="0E0953FA" w14:textId="77777777" w:rsidR="00E908C7" w:rsidRPr="00E908C7" w:rsidRDefault="00E908C7" w:rsidP="00E908C7">
                            <w:pPr>
                              <w:numPr>
                                <w:ilvl w:val="0"/>
                                <w:numId w:val="37"/>
                              </w:numPr>
                              <w:autoSpaceDN w:val="0"/>
                              <w:snapToGrid w:val="0"/>
                              <w:ind w:left="610"/>
                              <w:contextualSpacing/>
                              <w:rPr>
                                <w:rFonts w:ascii="Times" w:eastAsia="Batang" w:hAnsi="Times"/>
                                <w:sz w:val="22"/>
                                <w:lang w:eastAsia="en-US"/>
                              </w:rPr>
                            </w:pPr>
                            <w:r w:rsidRPr="00E908C7">
                              <w:rPr>
                                <w:rFonts w:ascii="Times" w:eastAsia="Batang" w:hAnsi="Times"/>
                                <w:sz w:val="22"/>
                                <w:lang w:eastAsia="en-US"/>
                              </w:rPr>
                              <w:t xml:space="preserve">For SRI indication, </w:t>
                            </w:r>
                            <w:proofErr w:type="gramStart"/>
                            <w:r w:rsidRPr="00E908C7">
                              <w:rPr>
                                <w:rFonts w:ascii="Times" w:eastAsia="Batang" w:hAnsi="Times"/>
                                <w:sz w:val="22"/>
                                <w:lang w:eastAsia="en-US"/>
                              </w:rPr>
                              <w:t>down-select</w:t>
                            </w:r>
                            <w:proofErr w:type="gramEnd"/>
                            <w:r w:rsidRPr="00E908C7">
                              <w:rPr>
                                <w:rFonts w:ascii="Times" w:eastAsia="Batang" w:hAnsi="Times"/>
                                <w:sz w:val="22"/>
                                <w:lang w:eastAsia="en-US"/>
                              </w:rPr>
                              <w:t xml:space="preserve"> from,</w:t>
                            </w:r>
                          </w:p>
                          <w:p w14:paraId="16E767C7" w14:textId="2399CD60" w:rsidR="00E908C7" w:rsidRPr="00E908C7" w:rsidRDefault="00E908C7" w:rsidP="00E908C7">
                            <w:pPr>
                              <w:numPr>
                                <w:ilvl w:val="1"/>
                                <w:numId w:val="37"/>
                              </w:numPr>
                              <w:autoSpaceDN w:val="0"/>
                              <w:snapToGrid w:val="0"/>
                              <w:contextualSpacing/>
                              <w:rPr>
                                <w:rFonts w:ascii="Times" w:eastAsia="Times New Roman" w:hAnsi="Times"/>
                                <w:sz w:val="22"/>
                                <w:lang w:eastAsia="en-US"/>
                              </w:rPr>
                            </w:pPr>
                            <w:r w:rsidRPr="00E908C7">
                              <w:rPr>
                                <w:rFonts w:ascii="Times" w:eastAsia="Times New Roman" w:hAnsi="Times"/>
                                <w:sz w:val="22"/>
                                <w:lang w:eastAsia="en-US"/>
                              </w:rPr>
                              <w:t xml:space="preserve">Option 1: Use an </w:t>
                            </w:r>
                            <m:oMath>
                              <m:sSub>
                                <m:sSubPr>
                                  <m:ctrlPr>
                                    <w:rPr>
                                      <w:rFonts w:ascii="Cambria Math" w:eastAsia="Calibri" w:hAnsi="Cambria Math" w:cs="Calibri"/>
                                      <w:sz w:val="22"/>
                                    </w:rPr>
                                  </m:ctrlPr>
                                </m:sSubPr>
                                <m:e>
                                  <m:r>
                                    <m:rPr>
                                      <m:sty m:val="p"/>
                                    </m:rPr>
                                    <w:rPr>
                                      <w:rFonts w:ascii="Cambria Math" w:eastAsia="Times New Roman" w:hAnsi="Cambria Math"/>
                                      <w:sz w:val="22"/>
                                    </w:rPr>
                                    <m:t>N</m:t>
                                  </m:r>
                                </m:e>
                                <m:sub>
                                  <m:r>
                                    <m:rPr>
                                      <m:sty m:val="p"/>
                                    </m:rPr>
                                    <w:rPr>
                                      <w:rFonts w:ascii="Cambria Math" w:eastAsia="Times New Roman" w:hAnsi="Cambria Math"/>
                                      <w:sz w:val="22"/>
                                    </w:rPr>
                                    <m:t>SRS</m:t>
                                  </m:r>
                                </m:sub>
                              </m:sSub>
                            </m:oMath>
                            <w:r w:rsidRPr="00E908C7">
                              <w:rPr>
                                <w:rFonts w:ascii="Times" w:eastAsia="Times New Roman" w:hAnsi="Times"/>
                                <w:sz w:val="22"/>
                                <w:lang w:eastAsia="en-US"/>
                              </w:rPr>
                              <w:t xml:space="preserve"> bit length </w:t>
                            </w:r>
                            <w:proofErr w:type="gramStart"/>
                            <w:r w:rsidRPr="00E908C7">
                              <w:rPr>
                                <w:rFonts w:ascii="Times" w:eastAsia="Times New Roman" w:hAnsi="Times"/>
                                <w:sz w:val="22"/>
                                <w:lang w:eastAsia="en-US"/>
                              </w:rPr>
                              <w:t>bitmap</w:t>
                            </w:r>
                            <w:proofErr w:type="gramEnd"/>
                            <w:r w:rsidRPr="00E908C7">
                              <w:rPr>
                                <w:rFonts w:ascii="Times" w:eastAsia="Times New Roman" w:hAnsi="Times"/>
                                <w:sz w:val="22"/>
                                <w:lang w:eastAsia="en-US"/>
                              </w:rPr>
                              <w:t xml:space="preserve"> </w:t>
                            </w:r>
                          </w:p>
                          <w:p w14:paraId="4684FB7C" w14:textId="77777777" w:rsidR="00E908C7" w:rsidRPr="00E908C7" w:rsidRDefault="00E908C7" w:rsidP="00E908C7">
                            <w:pPr>
                              <w:numPr>
                                <w:ilvl w:val="1"/>
                                <w:numId w:val="37"/>
                              </w:numPr>
                              <w:autoSpaceDN w:val="0"/>
                              <w:snapToGrid w:val="0"/>
                              <w:contextualSpacing/>
                              <w:rPr>
                                <w:rFonts w:ascii="Times" w:eastAsia="Times New Roman" w:hAnsi="Times"/>
                                <w:sz w:val="22"/>
                                <w:lang w:eastAsia="en-US"/>
                              </w:rPr>
                            </w:pPr>
                            <w:r w:rsidRPr="00E908C7">
                              <w:rPr>
                                <w:rFonts w:ascii="Times" w:eastAsia="Times New Roman" w:hAnsi="Times"/>
                                <w:sz w:val="22"/>
                                <w:lang w:eastAsia="en-US"/>
                              </w:rPr>
                              <w:t xml:space="preserve">Option 2: Use a legacy-based </w:t>
                            </w:r>
                            <w:proofErr w:type="gramStart"/>
                            <w:r w:rsidRPr="00E908C7">
                              <w:rPr>
                                <w:rFonts w:ascii="Times" w:eastAsia="Times New Roman" w:hAnsi="Times"/>
                                <w:sz w:val="22"/>
                                <w:lang w:eastAsia="en-US"/>
                              </w:rPr>
                              <w:t>solution</w:t>
                            </w:r>
                            <w:proofErr w:type="gramEnd"/>
                          </w:p>
                          <w:p w14:paraId="76B094BE" w14:textId="77777777" w:rsidR="00E908C7" w:rsidRPr="00E908C7" w:rsidRDefault="00E908C7" w:rsidP="00E908C7">
                            <w:pPr>
                              <w:numPr>
                                <w:ilvl w:val="0"/>
                                <w:numId w:val="37"/>
                              </w:numPr>
                              <w:autoSpaceDN w:val="0"/>
                              <w:snapToGrid w:val="0"/>
                              <w:ind w:left="610"/>
                              <w:contextualSpacing/>
                              <w:rPr>
                                <w:rFonts w:ascii="Times" w:eastAsia="Calibri" w:hAnsi="Times"/>
                                <w:sz w:val="22"/>
                                <w:lang w:eastAsia="en-US"/>
                              </w:rPr>
                            </w:pPr>
                            <w:r w:rsidRPr="00E908C7">
                              <w:rPr>
                                <w:rFonts w:ascii="Times" w:eastAsia="Batang" w:hAnsi="Times"/>
                                <w:sz w:val="22"/>
                                <w:lang w:eastAsia="en-US"/>
                              </w:rPr>
                              <w:t xml:space="preserve">Consideration of </w:t>
                            </w:r>
                            <w:proofErr w:type="spellStart"/>
                            <w:r w:rsidRPr="00E908C7">
                              <w:rPr>
                                <w:rFonts w:ascii="Times" w:eastAsia="Batang" w:hAnsi="Times"/>
                                <w:sz w:val="22"/>
                                <w:lang w:eastAsia="en-US"/>
                              </w:rPr>
                              <w:t>Lmax</w:t>
                            </w:r>
                            <w:proofErr w:type="spellEnd"/>
                            <w:r w:rsidRPr="00E908C7">
                              <w:rPr>
                                <w:rFonts w:ascii="Times" w:eastAsia="Batang" w:hAnsi="Times"/>
                                <w:sz w:val="22"/>
                                <w:lang w:eastAsia="en-US"/>
                              </w:rPr>
                              <w:t xml:space="preserve"> for SRI indication</w:t>
                            </w:r>
                          </w:p>
                          <w:p w14:paraId="6F472EE9" w14:textId="0142A56C" w:rsidR="00E908C7" w:rsidRPr="00E908C7" w:rsidRDefault="00E908C7" w:rsidP="00E908C7">
                            <w:pPr>
                              <w:snapToGrid w:val="0"/>
                              <w:contextualSpacing/>
                              <w:rPr>
                                <w:rFonts w:ascii="Times" w:eastAsia="Batang" w:hAnsi="Times"/>
                                <w:sz w:val="22"/>
                                <w:lang w:eastAsia="en-US"/>
                              </w:rPr>
                            </w:pPr>
                            <w:r w:rsidRPr="00E908C7">
                              <w:rPr>
                                <w:rFonts w:ascii="Times" w:eastAsia="Batang" w:hAnsi="Times"/>
                                <w:sz w:val="22"/>
                                <w:lang w:eastAsia="en-US"/>
                              </w:rPr>
                              <w:t xml:space="preserve">For </w:t>
                            </w:r>
                            <m:oMath>
                              <m:sSub>
                                <m:sSubPr>
                                  <m:ctrlPr>
                                    <w:rPr>
                                      <w:rFonts w:ascii="Cambria Math" w:eastAsia="Calibri" w:hAnsi="Cambria Math" w:cs="Calibri"/>
                                      <w:sz w:val="22"/>
                                    </w:rPr>
                                  </m:ctrlPr>
                                </m:sSubPr>
                                <m:e>
                                  <m:r>
                                    <m:rPr>
                                      <m:sty m:val="p"/>
                                    </m:rPr>
                                    <w:rPr>
                                      <w:rFonts w:ascii="Cambria Math" w:hAnsi="Cambria Math"/>
                                      <w:sz w:val="22"/>
                                    </w:rPr>
                                    <m:t>N</m:t>
                                  </m:r>
                                </m:e>
                                <m:sub>
                                  <m:r>
                                    <m:rPr>
                                      <m:sty m:val="p"/>
                                    </m:rPr>
                                    <w:rPr>
                                      <w:rFonts w:ascii="Cambria Math" w:hAnsi="Cambria Math"/>
                                      <w:sz w:val="22"/>
                                    </w:rPr>
                                    <m:t>SRS</m:t>
                                  </m:r>
                                </m:sub>
                              </m:sSub>
                              <m:r>
                                <m:rPr>
                                  <m:sty m:val="p"/>
                                </m:rPr>
                                <w:rPr>
                                  <w:rFonts w:ascii="Cambria Math" w:hAnsi="Cambria Math"/>
                                  <w:sz w:val="22"/>
                                </w:rPr>
                                <m:t>≤4</m:t>
                              </m:r>
                            </m:oMath>
                            <w:r w:rsidRPr="00E908C7">
                              <w:rPr>
                                <w:rFonts w:ascii="Times" w:eastAsia="Batang" w:hAnsi="Times"/>
                                <w:sz w:val="22"/>
                                <w:lang w:eastAsia="en-US"/>
                              </w:rPr>
                              <w:t xml:space="preserve">, Rel-15 SRI indication is </w:t>
                            </w:r>
                            <w:proofErr w:type="gramStart"/>
                            <w:r w:rsidRPr="00E908C7">
                              <w:rPr>
                                <w:rFonts w:ascii="Times" w:eastAsia="Batang" w:hAnsi="Times"/>
                                <w:sz w:val="22"/>
                                <w:lang w:eastAsia="en-US"/>
                              </w:rPr>
                              <w:t>reused</w:t>
                            </w:r>
                            <w:proofErr w:type="gramEnd"/>
                          </w:p>
                          <w:p w14:paraId="50CF3E43" w14:textId="6E4EC947" w:rsidR="00F1578E" w:rsidRPr="0012149F" w:rsidRDefault="00F1578E" w:rsidP="00152D9B">
                            <w:pPr>
                              <w:overflowPunct w:val="0"/>
                              <w:autoSpaceDE w:val="0"/>
                              <w:autoSpaceDN w:val="0"/>
                              <w:rPr>
                                <w:color w:val="000000"/>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81C62D" id="文本框 8" o:spid="_x0000_s1034" type="#_x0000_t202" style="position:absolute;left:0;text-align:left;margin-left:-.85pt;margin-top:16.8pt;width:494pt;height:124.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">
                <v:textbox>
                  <w:txbxContent>
                    <w:p w14:paraId="7CCBFEB6" w14:textId="77777777" w:rsidR="00E908C7" w:rsidRPr="00245412" w:rsidRDefault="00E908C7" w:rsidP="00E908C7">
                      <w:pPr>
                        <w:rPr>
                          <w:rFonts w:ascii="Times" w:eastAsia="Batang" w:hAnsi="Times" w:cs="Times"/>
                          <w:b/>
                          <w:bCs/>
                          <w:iCs/>
                          <w:sz w:val="20"/>
                          <w:highlight w:val="green"/>
                          <w:lang w:eastAsia="en-US"/>
                        </w:rPr>
                      </w:pPr>
                      <w:r w:rsidRPr="00245412">
                        <w:rPr>
                          <w:rFonts w:ascii="Times" w:eastAsia="Batang" w:hAnsi="Times" w:cs="Times"/>
                          <w:b/>
                          <w:bCs/>
                          <w:iCs/>
                          <w:sz w:val="20"/>
                          <w:highlight w:val="green"/>
                          <w:lang w:eastAsia="en-US"/>
                        </w:rPr>
                        <w:t>Agreement</w:t>
                      </w:r>
                    </w:p>
                    <w:p w14:paraId="38F793F7" w14:textId="5254B9C5" w:rsidR="00E908C7" w:rsidRPr="00E908C7" w:rsidRDefault="00E908C7" w:rsidP="00E908C7">
                      <w:pPr>
                        <w:contextualSpacing/>
                        <w:rPr>
                          <w:rFonts w:ascii="Times" w:eastAsia="Batang" w:hAnsi="Times"/>
                          <w:sz w:val="22"/>
                          <w:lang w:eastAsia="en-US"/>
                        </w:rPr>
                      </w:pPr>
                      <w:r w:rsidRPr="00E908C7">
                        <w:rPr>
                          <w:rFonts w:ascii="Times" w:eastAsia="Batang" w:hAnsi="Times"/>
                          <w:sz w:val="22"/>
                          <w:lang w:eastAsia="en-US"/>
                        </w:rPr>
                        <w:t xml:space="preserve">For NCB-based 8TX PUSCH transmission with </w:t>
                      </w:r>
                      <m:oMath>
                        <m:sSub>
                          <m:sSubPr>
                            <m:ctrlPr>
                              <w:rPr>
                                <w:rFonts w:ascii="Cambria Math" w:eastAsia="Calibri" w:hAnsi="Cambria Math" w:cs="Calibri"/>
                                <w:sz w:val="22"/>
                              </w:rPr>
                            </m:ctrlPr>
                          </m:sSubPr>
                          <m:e>
                            <m:r>
                              <m:rPr>
                                <m:sty m:val="p"/>
                              </m:rPr>
                              <w:rPr>
                                <w:rFonts w:ascii="Cambria Math" w:hAnsi="Cambria Math"/>
                                <w:sz w:val="22"/>
                              </w:rPr>
                              <m:t>N</m:t>
                            </m:r>
                          </m:e>
                          <m:sub>
                            <m:r>
                              <m:rPr>
                                <m:sty m:val="p"/>
                              </m:rPr>
                              <w:rPr>
                                <w:rFonts w:ascii="Cambria Math" w:hAnsi="Cambria Math"/>
                                <w:sz w:val="22"/>
                              </w:rPr>
                              <m:t>SRS</m:t>
                            </m:r>
                          </m:sub>
                        </m:sSub>
                        <m:r>
                          <m:rPr>
                            <m:sty m:val="p"/>
                          </m:rPr>
                          <w:rPr>
                            <w:rFonts w:ascii="Cambria Math" w:hAnsi="Cambria Math"/>
                            <w:sz w:val="22"/>
                          </w:rPr>
                          <m:t>&gt;4</m:t>
                        </m:r>
                      </m:oMath>
                      <w:r w:rsidRPr="00E908C7">
                        <w:rPr>
                          <w:rFonts w:ascii="Times" w:eastAsia="Batang" w:hAnsi="Times"/>
                          <w:sz w:val="22"/>
                          <w:lang w:eastAsia="en-US"/>
                        </w:rPr>
                        <w:t xml:space="preserve">, where </w:t>
                      </w:r>
                      <m:oMath>
                        <m:sSub>
                          <m:sSubPr>
                            <m:ctrlPr>
                              <w:rPr>
                                <w:rFonts w:ascii="Cambria Math" w:eastAsia="Calibri" w:hAnsi="Cambria Math" w:cs="Calibri"/>
                                <w:sz w:val="22"/>
                              </w:rPr>
                            </m:ctrlPr>
                          </m:sSubPr>
                          <m:e>
                            <m:r>
                              <m:rPr>
                                <m:sty m:val="p"/>
                              </m:rPr>
                              <w:rPr>
                                <w:rFonts w:ascii="Cambria Math" w:hAnsi="Cambria Math"/>
                                <w:sz w:val="22"/>
                              </w:rPr>
                              <m:t>N</m:t>
                            </m:r>
                          </m:e>
                          <m:sub>
                            <m:r>
                              <m:rPr>
                                <m:sty m:val="p"/>
                              </m:rPr>
                              <w:rPr>
                                <w:rFonts w:ascii="Cambria Math" w:hAnsi="Cambria Math"/>
                                <w:sz w:val="22"/>
                              </w:rPr>
                              <m:t>SRS</m:t>
                            </m:r>
                          </m:sub>
                        </m:sSub>
                      </m:oMath>
                      <w:r w:rsidRPr="00E908C7">
                        <w:rPr>
                          <w:rFonts w:ascii="Times" w:eastAsia="Batang" w:hAnsi="Times"/>
                          <w:sz w:val="22"/>
                          <w:lang w:eastAsia="en-US"/>
                        </w:rPr>
                        <w:t xml:space="preserve"> is the number of configured single-port SRS resources in a resource set,</w:t>
                      </w:r>
                    </w:p>
                    <w:p w14:paraId="0CF42A59" w14:textId="77777777" w:rsidR="00E908C7" w:rsidRPr="00E908C7" w:rsidRDefault="00E908C7" w:rsidP="00E908C7">
                      <w:pPr>
                        <w:numPr>
                          <w:ilvl w:val="0"/>
                          <w:numId w:val="37"/>
                        </w:numPr>
                        <w:autoSpaceDN w:val="0"/>
                        <w:snapToGrid w:val="0"/>
                        <w:ind w:left="610"/>
                        <w:contextualSpacing/>
                        <w:rPr>
                          <w:rFonts w:ascii="Times" w:eastAsia="Batang" w:hAnsi="Times"/>
                          <w:sz w:val="22"/>
                          <w:lang w:eastAsia="en-US"/>
                        </w:rPr>
                      </w:pPr>
                      <w:r w:rsidRPr="00E908C7">
                        <w:rPr>
                          <w:rFonts w:ascii="Times" w:eastAsia="Batang" w:hAnsi="Times"/>
                          <w:sz w:val="22"/>
                          <w:lang w:eastAsia="en-US"/>
                        </w:rPr>
                        <w:t>All SRS port combinations are supported</w:t>
                      </w:r>
                    </w:p>
                    <w:p w14:paraId="0E0953FA" w14:textId="77777777" w:rsidR="00E908C7" w:rsidRPr="00E908C7" w:rsidRDefault="00E908C7" w:rsidP="00E908C7">
                      <w:pPr>
                        <w:numPr>
                          <w:ilvl w:val="0"/>
                          <w:numId w:val="37"/>
                        </w:numPr>
                        <w:autoSpaceDN w:val="0"/>
                        <w:snapToGrid w:val="0"/>
                        <w:ind w:left="610"/>
                        <w:contextualSpacing/>
                        <w:rPr>
                          <w:rFonts w:ascii="Times" w:eastAsia="Batang" w:hAnsi="Times"/>
                          <w:sz w:val="22"/>
                          <w:lang w:eastAsia="en-US"/>
                        </w:rPr>
                      </w:pPr>
                      <w:r w:rsidRPr="00E908C7">
                        <w:rPr>
                          <w:rFonts w:ascii="Times" w:eastAsia="Batang" w:hAnsi="Times"/>
                          <w:sz w:val="22"/>
                          <w:lang w:eastAsia="en-US"/>
                        </w:rPr>
                        <w:t>For SRI indication, down-select from,</w:t>
                      </w:r>
                    </w:p>
                    <w:p w14:paraId="16E767C7" w14:textId="2399CD60" w:rsidR="00E908C7" w:rsidRPr="00E908C7" w:rsidRDefault="00E908C7" w:rsidP="00E908C7">
                      <w:pPr>
                        <w:numPr>
                          <w:ilvl w:val="1"/>
                          <w:numId w:val="37"/>
                        </w:numPr>
                        <w:autoSpaceDN w:val="0"/>
                        <w:snapToGrid w:val="0"/>
                        <w:contextualSpacing/>
                        <w:rPr>
                          <w:rFonts w:ascii="Times" w:eastAsia="Times New Roman" w:hAnsi="Times"/>
                          <w:sz w:val="22"/>
                          <w:lang w:eastAsia="en-US"/>
                        </w:rPr>
                      </w:pPr>
                      <w:r w:rsidRPr="00E908C7">
                        <w:rPr>
                          <w:rFonts w:ascii="Times" w:eastAsia="Times New Roman" w:hAnsi="Times"/>
                          <w:sz w:val="22"/>
                          <w:lang w:eastAsia="en-US"/>
                        </w:rPr>
                        <w:t xml:space="preserve">Option 1: Use an </w:t>
                      </w:r>
                      <m:oMath>
                        <m:sSub>
                          <m:sSubPr>
                            <m:ctrlPr>
                              <w:rPr>
                                <w:rFonts w:ascii="Cambria Math" w:eastAsia="Calibri" w:hAnsi="Cambria Math" w:cs="Calibri"/>
                                <w:sz w:val="22"/>
                              </w:rPr>
                            </m:ctrlPr>
                          </m:sSubPr>
                          <m:e>
                            <m:r>
                              <m:rPr>
                                <m:sty m:val="p"/>
                              </m:rPr>
                              <w:rPr>
                                <w:rFonts w:ascii="Cambria Math" w:eastAsia="Times New Roman" w:hAnsi="Cambria Math"/>
                                <w:sz w:val="22"/>
                              </w:rPr>
                              <m:t>N</m:t>
                            </m:r>
                          </m:e>
                          <m:sub>
                            <m:r>
                              <m:rPr>
                                <m:sty m:val="p"/>
                              </m:rPr>
                              <w:rPr>
                                <w:rFonts w:ascii="Cambria Math" w:eastAsia="Times New Roman" w:hAnsi="Cambria Math"/>
                                <w:sz w:val="22"/>
                              </w:rPr>
                              <m:t>SRS</m:t>
                            </m:r>
                          </m:sub>
                        </m:sSub>
                      </m:oMath>
                      <w:r w:rsidRPr="00E908C7">
                        <w:rPr>
                          <w:rFonts w:ascii="Times" w:eastAsia="Times New Roman" w:hAnsi="Times"/>
                          <w:sz w:val="22"/>
                          <w:lang w:eastAsia="en-US"/>
                        </w:rPr>
                        <w:t xml:space="preserve"> bit length bitmap </w:t>
                      </w:r>
                    </w:p>
                    <w:p w14:paraId="4684FB7C" w14:textId="77777777" w:rsidR="00E908C7" w:rsidRPr="00E908C7" w:rsidRDefault="00E908C7" w:rsidP="00E908C7">
                      <w:pPr>
                        <w:numPr>
                          <w:ilvl w:val="1"/>
                          <w:numId w:val="37"/>
                        </w:numPr>
                        <w:autoSpaceDN w:val="0"/>
                        <w:snapToGrid w:val="0"/>
                        <w:contextualSpacing/>
                        <w:rPr>
                          <w:rFonts w:ascii="Times" w:eastAsia="Times New Roman" w:hAnsi="Times"/>
                          <w:sz w:val="22"/>
                          <w:lang w:eastAsia="en-US"/>
                        </w:rPr>
                      </w:pPr>
                      <w:r w:rsidRPr="00E908C7">
                        <w:rPr>
                          <w:rFonts w:ascii="Times" w:eastAsia="Times New Roman" w:hAnsi="Times"/>
                          <w:sz w:val="22"/>
                          <w:lang w:eastAsia="en-US"/>
                        </w:rPr>
                        <w:t>Option 2: Use a legacy-based solution</w:t>
                      </w:r>
                    </w:p>
                    <w:p w14:paraId="76B094BE" w14:textId="77777777" w:rsidR="00E908C7" w:rsidRPr="00E908C7" w:rsidRDefault="00E908C7" w:rsidP="00E908C7">
                      <w:pPr>
                        <w:numPr>
                          <w:ilvl w:val="0"/>
                          <w:numId w:val="37"/>
                        </w:numPr>
                        <w:autoSpaceDN w:val="0"/>
                        <w:snapToGrid w:val="0"/>
                        <w:ind w:left="610"/>
                        <w:contextualSpacing/>
                        <w:rPr>
                          <w:rFonts w:ascii="Times" w:eastAsia="Calibri" w:hAnsi="Times"/>
                          <w:sz w:val="22"/>
                          <w:lang w:eastAsia="en-US"/>
                        </w:rPr>
                      </w:pPr>
                      <w:r w:rsidRPr="00E908C7">
                        <w:rPr>
                          <w:rFonts w:ascii="Times" w:eastAsia="Batang" w:hAnsi="Times"/>
                          <w:sz w:val="22"/>
                          <w:lang w:eastAsia="en-US"/>
                        </w:rPr>
                        <w:t>Consideration of Lmax for SRI indication</w:t>
                      </w:r>
                    </w:p>
                    <w:p w14:paraId="6F472EE9" w14:textId="0142A56C" w:rsidR="00E908C7" w:rsidRPr="00E908C7" w:rsidRDefault="00E908C7" w:rsidP="00E908C7">
                      <w:pPr>
                        <w:snapToGrid w:val="0"/>
                        <w:contextualSpacing/>
                        <w:rPr>
                          <w:rFonts w:ascii="Times" w:eastAsia="Batang" w:hAnsi="Times"/>
                          <w:sz w:val="22"/>
                          <w:lang w:eastAsia="en-US"/>
                        </w:rPr>
                      </w:pPr>
                      <w:r w:rsidRPr="00E908C7">
                        <w:rPr>
                          <w:rFonts w:ascii="Times" w:eastAsia="Batang" w:hAnsi="Times"/>
                          <w:sz w:val="22"/>
                          <w:lang w:eastAsia="en-US"/>
                        </w:rPr>
                        <w:t xml:space="preserve">For </w:t>
                      </w:r>
                      <m:oMath>
                        <m:sSub>
                          <m:sSubPr>
                            <m:ctrlPr>
                              <w:rPr>
                                <w:rFonts w:ascii="Cambria Math" w:eastAsia="Calibri" w:hAnsi="Cambria Math" w:cs="Calibri"/>
                                <w:sz w:val="22"/>
                              </w:rPr>
                            </m:ctrlPr>
                          </m:sSubPr>
                          <m:e>
                            <m:r>
                              <m:rPr>
                                <m:sty m:val="p"/>
                              </m:rPr>
                              <w:rPr>
                                <w:rFonts w:ascii="Cambria Math" w:hAnsi="Cambria Math"/>
                                <w:sz w:val="22"/>
                              </w:rPr>
                              <m:t>N</m:t>
                            </m:r>
                          </m:e>
                          <m:sub>
                            <m:r>
                              <m:rPr>
                                <m:sty m:val="p"/>
                              </m:rPr>
                              <w:rPr>
                                <w:rFonts w:ascii="Cambria Math" w:hAnsi="Cambria Math"/>
                                <w:sz w:val="22"/>
                              </w:rPr>
                              <m:t>SRS</m:t>
                            </m:r>
                          </m:sub>
                        </m:sSub>
                        <m:r>
                          <m:rPr>
                            <m:sty m:val="p"/>
                          </m:rPr>
                          <w:rPr>
                            <w:rFonts w:ascii="Cambria Math" w:hAnsi="Cambria Math"/>
                            <w:sz w:val="22"/>
                          </w:rPr>
                          <m:t>≤4</m:t>
                        </m:r>
                      </m:oMath>
                      <w:r w:rsidRPr="00E908C7">
                        <w:rPr>
                          <w:rFonts w:ascii="Times" w:eastAsia="Batang" w:hAnsi="Times"/>
                          <w:sz w:val="22"/>
                          <w:lang w:eastAsia="en-US"/>
                        </w:rPr>
                        <w:t>, Rel-15 SRI indication is reused</w:t>
                      </w:r>
                    </w:p>
                    <w:p w14:paraId="50CF3E43" w14:textId="6E4EC947" w:rsidR="00F1578E" w:rsidRPr="0012149F" w:rsidRDefault="00F1578E" w:rsidP="00152D9B">
                      <w:pPr>
                        <w:overflowPunct w:val="0"/>
                        <w:autoSpaceDE w:val="0"/>
                        <w:autoSpaceDN w:val="0"/>
                        <w:rPr>
                          <w:color w:val="000000"/>
                          <w:sz w:val="22"/>
                          <w:szCs w:val="22"/>
                        </w:rPr>
                      </w:pPr>
                    </w:p>
                  </w:txbxContent>
                </v:textbox>
                <w10:wrap type="topAndBottom"/>
              </v:shape>
            </w:pict>
          </mc:Fallback>
        </mc:AlternateContent>
      </w:r>
    </w:p>
    <w:p w14:paraId="1AA33C7D" w14:textId="2A6ADABB" w:rsidR="00F1578E" w:rsidRDefault="00F1578E" w:rsidP="005F7D39">
      <w:pPr>
        <w:jc w:val="both"/>
        <w:rPr>
          <w:rFonts w:eastAsia="宋体"/>
          <w:sz w:val="22"/>
          <w:szCs w:val="22"/>
          <w:lang w:val="en-US" w:eastAsia="zh-CN"/>
        </w:rPr>
      </w:pPr>
    </w:p>
    <w:p w14:paraId="5FAD61AF" w14:textId="66D54BD2" w:rsidR="00660A4D" w:rsidRDefault="0038506E" w:rsidP="0038506E">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non-</w:t>
      </w:r>
      <w:proofErr w:type="gramStart"/>
      <w:r>
        <w:rPr>
          <w:rFonts w:eastAsia="宋体"/>
          <w:sz w:val="22"/>
          <w:szCs w:val="22"/>
          <w:lang w:val="en-US" w:eastAsia="zh-CN"/>
        </w:rPr>
        <w:t>codebook based</w:t>
      </w:r>
      <w:proofErr w:type="gramEnd"/>
      <w:r>
        <w:rPr>
          <w:rFonts w:eastAsia="宋体"/>
          <w:sz w:val="22"/>
          <w:szCs w:val="22"/>
          <w:lang w:val="en-US" w:eastAsia="zh-CN"/>
        </w:rPr>
        <w:t xml:space="preserve"> UL transmission, </w:t>
      </w:r>
      <w:r w:rsidR="00FC5961">
        <w:rPr>
          <w:rFonts w:eastAsia="宋体"/>
          <w:sz w:val="22"/>
          <w:szCs w:val="22"/>
          <w:lang w:val="en-US" w:eastAsia="zh-CN"/>
        </w:rPr>
        <w:t xml:space="preserve">up to 8 </w:t>
      </w:r>
      <w:r w:rsidRPr="0038506E">
        <w:rPr>
          <w:rFonts w:eastAsia="宋体"/>
          <w:sz w:val="22"/>
          <w:szCs w:val="22"/>
          <w:lang w:val="en-US" w:eastAsia="zh-CN"/>
        </w:rPr>
        <w:t>single</w:t>
      </w:r>
      <w:r w:rsidR="00FC5961">
        <w:rPr>
          <w:rFonts w:eastAsia="宋体"/>
          <w:sz w:val="22"/>
          <w:szCs w:val="22"/>
          <w:lang w:val="en-US" w:eastAsia="zh-CN"/>
        </w:rPr>
        <w:t>-port</w:t>
      </w:r>
      <w:r w:rsidRPr="0038506E">
        <w:rPr>
          <w:rFonts w:eastAsia="宋体"/>
          <w:sz w:val="22"/>
          <w:szCs w:val="22"/>
          <w:lang w:val="en-US" w:eastAsia="zh-CN"/>
        </w:rPr>
        <w:t xml:space="preserve"> SRS resource</w:t>
      </w:r>
      <w:r w:rsidR="00FC5961">
        <w:rPr>
          <w:rFonts w:eastAsia="宋体"/>
          <w:sz w:val="22"/>
          <w:szCs w:val="22"/>
          <w:lang w:val="en-US" w:eastAsia="zh-CN"/>
        </w:rPr>
        <w:t>s can be configured</w:t>
      </w:r>
      <w:r w:rsidR="00E31CAE">
        <w:rPr>
          <w:rFonts w:eastAsia="宋体"/>
          <w:sz w:val="22"/>
          <w:szCs w:val="22"/>
          <w:lang w:val="en-US" w:eastAsia="zh-CN"/>
        </w:rPr>
        <w:t>. For the two SRI indication method</w:t>
      </w:r>
      <w:r w:rsidR="00353852">
        <w:rPr>
          <w:rFonts w:eastAsia="宋体"/>
          <w:sz w:val="22"/>
          <w:szCs w:val="22"/>
          <w:lang w:val="en-US" w:eastAsia="zh-CN"/>
        </w:rPr>
        <w:t>s</w:t>
      </w:r>
      <w:r w:rsidR="00E31CAE">
        <w:rPr>
          <w:rFonts w:eastAsia="宋体"/>
          <w:sz w:val="22"/>
          <w:szCs w:val="22"/>
          <w:lang w:val="en-US" w:eastAsia="zh-CN"/>
        </w:rPr>
        <w:t>, Option 1</w:t>
      </w:r>
      <w:r w:rsidRPr="0038506E">
        <w:rPr>
          <w:rFonts w:eastAsia="宋体"/>
          <w:sz w:val="22"/>
          <w:szCs w:val="22"/>
          <w:lang w:val="en-US" w:eastAsia="zh-CN"/>
        </w:rPr>
        <w:t xml:space="preserve"> </w:t>
      </w:r>
      <w:r w:rsidR="00353852">
        <w:rPr>
          <w:rFonts w:eastAsia="宋体"/>
          <w:sz w:val="22"/>
          <w:szCs w:val="22"/>
          <w:lang w:val="en-US" w:eastAsia="zh-CN"/>
        </w:rPr>
        <w:t>is simpler from specification text perspective but different from legacy.</w:t>
      </w:r>
      <w:r w:rsidR="009B6A7C">
        <w:rPr>
          <w:rFonts w:eastAsia="宋体"/>
          <w:sz w:val="22"/>
          <w:szCs w:val="22"/>
          <w:lang w:val="en-US" w:eastAsia="zh-CN"/>
        </w:rPr>
        <w:t xml:space="preserve"> Both options can achieve the same effectiveness. Thus, either Option is okay to us, and Option 1 is slightly preferred.</w:t>
      </w:r>
    </w:p>
    <w:p w14:paraId="48B06B95" w14:textId="37EF3A1F" w:rsidR="00393863" w:rsidRDefault="00393863" w:rsidP="00925AEF">
      <w:pPr>
        <w:rPr>
          <w:rFonts w:eastAsia="宋体"/>
          <w:iCs/>
          <w:sz w:val="22"/>
          <w:szCs w:val="18"/>
          <w:lang w:val="en-US" w:eastAsia="zh-CN"/>
        </w:rPr>
      </w:pPr>
    </w:p>
    <w:p w14:paraId="6BADA5C1" w14:textId="1FCAAE81" w:rsidR="0091058A" w:rsidRPr="004260C5" w:rsidRDefault="0091058A" w:rsidP="0091058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FE082F">
        <w:rPr>
          <w:rFonts w:eastAsia="宋体"/>
          <w:b/>
          <w:bCs/>
          <w:sz w:val="22"/>
          <w:szCs w:val="22"/>
          <w:lang w:val="en-US" w:eastAsia="zh-CN"/>
        </w:rPr>
        <w:t>1</w:t>
      </w:r>
      <w:r w:rsidR="007062C0">
        <w:rPr>
          <w:rFonts w:eastAsia="宋体"/>
          <w:b/>
          <w:bCs/>
          <w:sz w:val="22"/>
          <w:szCs w:val="22"/>
          <w:lang w:val="en-US" w:eastAsia="zh-CN"/>
        </w:rPr>
        <w:t>4</w:t>
      </w:r>
    </w:p>
    <w:p w14:paraId="7FBCCF86" w14:textId="09BB38D5" w:rsidR="0091058A" w:rsidRDefault="00D2397C" w:rsidP="009B6A7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009B6A7C" w:rsidRPr="009B6A7C">
        <w:rPr>
          <w:rFonts w:eastAsia="宋体"/>
          <w:b/>
          <w:bCs/>
          <w:sz w:val="22"/>
          <w:szCs w:val="22"/>
          <w:lang w:val="en-US" w:eastAsia="zh-CN"/>
        </w:rPr>
        <w:t>NCB-based 8TX PUSCH transmission</w:t>
      </w:r>
      <w:r w:rsidR="009B6A7C">
        <w:rPr>
          <w:rFonts w:eastAsia="宋体"/>
          <w:b/>
          <w:bCs/>
          <w:sz w:val="22"/>
          <w:szCs w:val="22"/>
          <w:lang w:val="en-US" w:eastAsia="zh-CN"/>
        </w:rPr>
        <w:t>, for SRI indication, Option 1 is slightly preferred.</w:t>
      </w:r>
      <w:r w:rsidR="009B6A7C" w:rsidRPr="009B6A7C">
        <w:rPr>
          <w:rFonts w:eastAsia="宋体"/>
          <w:b/>
          <w:bCs/>
          <w:sz w:val="22"/>
          <w:szCs w:val="22"/>
          <w:lang w:val="en-US" w:eastAsia="zh-CN"/>
        </w:rPr>
        <w:t xml:space="preserve"> </w:t>
      </w:r>
    </w:p>
    <w:p w14:paraId="5A7B537C" w14:textId="77777777" w:rsidR="00B10CB2" w:rsidRPr="00AB5DA8" w:rsidRDefault="00B10CB2" w:rsidP="00B10CB2">
      <w:pPr>
        <w:numPr>
          <w:ilvl w:val="1"/>
          <w:numId w:val="25"/>
        </w:numPr>
        <w:autoSpaceDN w:val="0"/>
        <w:snapToGrid w:val="0"/>
        <w:contextualSpacing/>
        <w:jc w:val="both"/>
        <w:rPr>
          <w:rFonts w:eastAsia="宋体"/>
          <w:b/>
          <w:bCs/>
          <w:sz w:val="22"/>
          <w:szCs w:val="22"/>
          <w:lang w:val="en-US" w:eastAsia="zh-CN"/>
        </w:rPr>
      </w:pPr>
      <w:r w:rsidRPr="00AB5DA8">
        <w:rPr>
          <w:rFonts w:ascii="Times" w:eastAsia="Times New Roman" w:hAnsi="Times"/>
          <w:b/>
          <w:bCs/>
          <w:sz w:val="22"/>
          <w:lang w:eastAsia="en-US"/>
        </w:rPr>
        <w:t xml:space="preserve">Option 1: Use an </w:t>
      </w:r>
      <m:oMath>
        <m:sSub>
          <m:sSubPr>
            <m:ctrlPr>
              <w:rPr>
                <w:rFonts w:ascii="Cambria Math" w:eastAsia="Calibri" w:hAnsi="Cambria Math" w:cs="Calibri"/>
                <w:b/>
                <w:bCs/>
                <w:sz w:val="22"/>
              </w:rPr>
            </m:ctrlPr>
          </m:sSubPr>
          <m:e>
            <m:r>
              <m:rPr>
                <m:sty m:val="b"/>
              </m:rPr>
              <w:rPr>
                <w:rFonts w:ascii="Cambria Math" w:eastAsia="Times New Roman" w:hAnsi="Cambria Math"/>
                <w:sz w:val="22"/>
              </w:rPr>
              <m:t>N</m:t>
            </m:r>
          </m:e>
          <m:sub>
            <m:r>
              <m:rPr>
                <m:sty m:val="b"/>
              </m:rPr>
              <w:rPr>
                <w:rFonts w:ascii="Cambria Math" w:eastAsia="Times New Roman" w:hAnsi="Cambria Math"/>
                <w:sz w:val="22"/>
              </w:rPr>
              <m:t>SRS</m:t>
            </m:r>
          </m:sub>
        </m:sSub>
      </m:oMath>
      <w:r w:rsidRPr="00AB5DA8">
        <w:rPr>
          <w:rFonts w:ascii="Times" w:eastAsia="Times New Roman" w:hAnsi="Times"/>
          <w:b/>
          <w:bCs/>
          <w:sz w:val="22"/>
          <w:lang w:eastAsia="en-US"/>
        </w:rPr>
        <w:t xml:space="preserve"> bit length </w:t>
      </w:r>
      <w:proofErr w:type="gramStart"/>
      <w:r w:rsidRPr="00AB5DA8">
        <w:rPr>
          <w:rFonts w:ascii="Times" w:eastAsia="Times New Roman" w:hAnsi="Times"/>
          <w:b/>
          <w:bCs/>
          <w:sz w:val="22"/>
          <w:lang w:eastAsia="en-US"/>
        </w:rPr>
        <w:t>bitmap</w:t>
      </w:r>
      <w:proofErr w:type="gramEnd"/>
      <w:r w:rsidRPr="00AB5DA8">
        <w:rPr>
          <w:rFonts w:ascii="Times" w:eastAsia="Times New Roman" w:hAnsi="Times"/>
          <w:b/>
          <w:bCs/>
          <w:sz w:val="22"/>
          <w:lang w:eastAsia="en-US"/>
        </w:rPr>
        <w:t xml:space="preserve"> </w:t>
      </w:r>
    </w:p>
    <w:p w14:paraId="6F957AC5" w14:textId="77777777" w:rsidR="0091058A" w:rsidRPr="00B10CB2" w:rsidRDefault="0091058A" w:rsidP="00925AEF">
      <w:pPr>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64B72A57"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the performance evaluations of 8TX UL transmission, and potential enhancements to support 8TX UL transmission</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5164C460" w14:textId="77777777" w:rsidR="00B10CB2" w:rsidRDefault="00B10CB2" w:rsidP="008244B5">
      <w:pPr>
        <w:spacing w:afterLines="50" w:after="120"/>
        <w:jc w:val="both"/>
        <w:rPr>
          <w:rFonts w:eastAsia="MS Mincho"/>
          <w:sz w:val="22"/>
          <w:szCs w:val="22"/>
          <w:lang w:val="en-US"/>
        </w:rPr>
      </w:pPr>
    </w:p>
    <w:p w14:paraId="1FAFB56F" w14:textId="77777777" w:rsidR="00B10CB2" w:rsidRPr="00DE6CAE" w:rsidRDefault="00B10CB2" w:rsidP="00B10CB2">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32D02DE1"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8Tx-rank8 compared with 1 CW PUSCH. </w:t>
      </w:r>
    </w:p>
    <w:p w14:paraId="777CE04F"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non-</w:t>
      </w:r>
      <w:proofErr w:type="gramStart"/>
      <w:r>
        <w:rPr>
          <w:rFonts w:eastAsia="宋体"/>
          <w:b/>
          <w:bCs/>
          <w:sz w:val="22"/>
          <w:szCs w:val="22"/>
          <w:lang w:val="en-US" w:eastAsia="zh-CN"/>
        </w:rPr>
        <w:t>codebook based</w:t>
      </w:r>
      <w:proofErr w:type="gramEnd"/>
      <w:r>
        <w:rPr>
          <w:rFonts w:eastAsia="宋体"/>
          <w:b/>
          <w:bCs/>
          <w:sz w:val="22"/>
          <w:szCs w:val="22"/>
          <w:lang w:val="en-US" w:eastAsia="zh-CN"/>
        </w:rPr>
        <w:t xml:space="preserve"> UL transmission, 2 CWs transmission provides performance gain of about 22%~27% for 95%-</w:t>
      </w:r>
      <w:proofErr w:type="spellStart"/>
      <w:r>
        <w:rPr>
          <w:rFonts w:eastAsia="宋体"/>
          <w:b/>
          <w:bCs/>
          <w:sz w:val="22"/>
          <w:szCs w:val="22"/>
          <w:lang w:val="en-US" w:eastAsia="zh-CN"/>
        </w:rPr>
        <w:t>ile</w:t>
      </w:r>
      <w:proofErr w:type="spellEnd"/>
      <w:r>
        <w:rPr>
          <w:rFonts w:eastAsia="宋体"/>
          <w:b/>
          <w:bCs/>
          <w:sz w:val="22"/>
          <w:szCs w:val="22"/>
          <w:lang w:val="en-US" w:eastAsia="zh-CN"/>
        </w:rPr>
        <w:t>, 18%~21% for average, and 1%~17% for 5%-</w:t>
      </w:r>
      <w:proofErr w:type="spellStart"/>
      <w:r>
        <w:rPr>
          <w:rFonts w:eastAsia="宋体"/>
          <w:b/>
          <w:bCs/>
          <w:sz w:val="22"/>
          <w:szCs w:val="22"/>
          <w:lang w:val="en-US" w:eastAsia="zh-CN"/>
        </w:rPr>
        <w:t>ile</w:t>
      </w:r>
      <w:proofErr w:type="spellEnd"/>
      <w:r>
        <w:rPr>
          <w:rFonts w:eastAsia="宋体"/>
          <w:b/>
          <w:bCs/>
          <w:sz w:val="22"/>
          <w:szCs w:val="22"/>
          <w:lang w:val="en-US" w:eastAsia="zh-CN"/>
        </w:rPr>
        <w:t xml:space="preserve"> packet throughput, compared with 1 CW transmission.</w:t>
      </w:r>
    </w:p>
    <w:p w14:paraId="0CB63329" w14:textId="77777777" w:rsidR="00B10CB2" w:rsidRDefault="00B10CB2" w:rsidP="00B10CB2">
      <w:pPr>
        <w:jc w:val="both"/>
        <w:rPr>
          <w:rFonts w:eastAsia="宋体"/>
          <w:b/>
          <w:bCs/>
          <w:sz w:val="22"/>
          <w:szCs w:val="22"/>
          <w:lang w:val="en-US" w:eastAsia="zh-CN"/>
        </w:rPr>
      </w:pPr>
    </w:p>
    <w:p w14:paraId="44D55422" w14:textId="77777777" w:rsidR="00B10CB2" w:rsidRPr="00C97272" w:rsidRDefault="00B10CB2" w:rsidP="00B10CB2">
      <w:pPr>
        <w:jc w:val="both"/>
        <w:rPr>
          <w:rFonts w:eastAsia="宋体"/>
          <w:b/>
          <w:bCs/>
          <w:iCs/>
          <w:sz w:val="22"/>
          <w:szCs w:val="18"/>
          <w:lang w:val="en-US" w:eastAsia="zh-CN"/>
        </w:rPr>
      </w:pPr>
      <w:r w:rsidRPr="00C97272">
        <w:rPr>
          <w:rFonts w:eastAsia="宋体" w:hint="eastAsia"/>
          <w:b/>
          <w:bCs/>
          <w:iCs/>
          <w:sz w:val="22"/>
          <w:szCs w:val="18"/>
          <w:lang w:val="en-US" w:eastAsia="zh-CN"/>
        </w:rPr>
        <w:t>O</w:t>
      </w:r>
      <w:r w:rsidRPr="00C97272">
        <w:rPr>
          <w:rFonts w:eastAsia="宋体"/>
          <w:b/>
          <w:bCs/>
          <w:iCs/>
          <w:sz w:val="22"/>
          <w:szCs w:val="18"/>
          <w:lang w:val="en-US" w:eastAsia="zh-CN"/>
        </w:rPr>
        <w:t xml:space="preserve">bservation </w:t>
      </w:r>
      <w:r>
        <w:rPr>
          <w:rFonts w:eastAsia="宋体"/>
          <w:b/>
          <w:bCs/>
          <w:iCs/>
          <w:sz w:val="22"/>
          <w:szCs w:val="18"/>
          <w:lang w:val="en-US" w:eastAsia="zh-CN"/>
        </w:rPr>
        <w:t>2</w:t>
      </w:r>
    </w:p>
    <w:p w14:paraId="47096495"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T</w:t>
      </w:r>
      <w:r w:rsidRPr="00E151BC">
        <w:rPr>
          <w:rFonts w:eastAsia="宋体"/>
          <w:b/>
          <w:bCs/>
          <w:sz w:val="22"/>
          <w:szCs w:val="22"/>
          <w:lang w:val="en-US" w:eastAsia="zh-CN"/>
        </w:rPr>
        <w:t>he two cases of ‘</w:t>
      </w:r>
      <w:r>
        <w:rPr>
          <w:rFonts w:eastAsia="宋体"/>
          <w:b/>
          <w:bCs/>
          <w:sz w:val="22"/>
          <w:szCs w:val="22"/>
          <w:lang w:val="en-US" w:eastAsia="zh-CN"/>
        </w:rPr>
        <w:t>a</w:t>
      </w:r>
      <w:r w:rsidRPr="00E151BC">
        <w:rPr>
          <w:rFonts w:eastAsia="宋体"/>
          <w:b/>
          <w:bCs/>
          <w:sz w:val="22"/>
          <w:szCs w:val="22"/>
          <w:lang w:val="en-US" w:eastAsia="zh-CN"/>
        </w:rPr>
        <w:t xml:space="preserve">ll layers in one </w:t>
      </w:r>
      <w:r>
        <w:rPr>
          <w:rFonts w:eastAsia="宋体"/>
          <w:b/>
          <w:bCs/>
          <w:sz w:val="22"/>
          <w:szCs w:val="22"/>
          <w:lang w:val="en-US" w:eastAsia="zh-CN"/>
        </w:rPr>
        <w:t>an</w:t>
      </w:r>
      <w:r w:rsidRPr="00E151BC">
        <w:rPr>
          <w:rFonts w:eastAsia="宋体"/>
          <w:b/>
          <w:bCs/>
          <w:sz w:val="22"/>
          <w:szCs w:val="22"/>
          <w:lang w:val="en-US" w:eastAsia="zh-CN"/>
        </w:rPr>
        <w:t xml:space="preserve">tenna </w:t>
      </w:r>
      <w:r>
        <w:rPr>
          <w:rFonts w:eastAsia="宋体"/>
          <w:b/>
          <w:bCs/>
          <w:sz w:val="22"/>
          <w:szCs w:val="22"/>
          <w:lang w:val="en-US" w:eastAsia="zh-CN"/>
        </w:rPr>
        <w:t>g</w:t>
      </w:r>
      <w:r w:rsidRPr="00E151BC">
        <w:rPr>
          <w:rFonts w:eastAsia="宋体"/>
          <w:b/>
          <w:bCs/>
          <w:sz w:val="22"/>
          <w:szCs w:val="22"/>
          <w:lang w:val="en-US" w:eastAsia="zh-CN"/>
        </w:rPr>
        <w:t>roup’ and ‘</w:t>
      </w:r>
      <w:r>
        <w:rPr>
          <w:rFonts w:eastAsia="宋体"/>
          <w:b/>
          <w:bCs/>
          <w:sz w:val="22"/>
          <w:szCs w:val="22"/>
          <w:lang w:val="en-US" w:eastAsia="zh-CN"/>
        </w:rPr>
        <w:t>l</w:t>
      </w:r>
      <w:r w:rsidRPr="00E151BC">
        <w:rPr>
          <w:rFonts w:eastAsia="宋体"/>
          <w:b/>
          <w:bCs/>
          <w:sz w:val="22"/>
          <w:szCs w:val="22"/>
          <w:lang w:val="en-US" w:eastAsia="zh-CN"/>
        </w:rPr>
        <w:t xml:space="preserve">ayers split across 2 </w:t>
      </w:r>
      <w:r>
        <w:rPr>
          <w:rFonts w:eastAsia="宋体"/>
          <w:b/>
          <w:bCs/>
          <w:sz w:val="22"/>
          <w:szCs w:val="22"/>
          <w:lang w:val="en-US" w:eastAsia="zh-CN"/>
        </w:rPr>
        <w:t>a</w:t>
      </w:r>
      <w:r w:rsidRPr="00E151BC">
        <w:rPr>
          <w:rFonts w:eastAsia="宋体"/>
          <w:b/>
          <w:bCs/>
          <w:sz w:val="22"/>
          <w:szCs w:val="22"/>
          <w:lang w:val="en-US" w:eastAsia="zh-CN"/>
        </w:rPr>
        <w:t xml:space="preserve">ntenna </w:t>
      </w:r>
      <w:r>
        <w:rPr>
          <w:rFonts w:eastAsia="宋体"/>
          <w:b/>
          <w:bCs/>
          <w:sz w:val="22"/>
          <w:szCs w:val="22"/>
          <w:lang w:val="en-US" w:eastAsia="zh-CN"/>
        </w:rPr>
        <w:t>g</w:t>
      </w:r>
      <w:r w:rsidRPr="00E151BC">
        <w:rPr>
          <w:rFonts w:eastAsia="宋体"/>
          <w:b/>
          <w:bCs/>
          <w:sz w:val="22"/>
          <w:szCs w:val="22"/>
          <w:lang w:val="en-US" w:eastAsia="zh-CN"/>
        </w:rPr>
        <w:t xml:space="preserve">roups’ </w:t>
      </w:r>
      <w:r>
        <w:rPr>
          <w:rFonts w:eastAsia="宋体"/>
          <w:b/>
          <w:bCs/>
          <w:sz w:val="22"/>
          <w:szCs w:val="22"/>
          <w:lang w:val="en-US" w:eastAsia="zh-CN"/>
        </w:rPr>
        <w:t>for a certain rank are applicable for different channel conditions.</w:t>
      </w:r>
    </w:p>
    <w:p w14:paraId="4E6485DD" w14:textId="77777777" w:rsidR="00B10CB2" w:rsidRPr="00C97272" w:rsidRDefault="00B10CB2" w:rsidP="00B10CB2">
      <w:pPr>
        <w:jc w:val="both"/>
        <w:rPr>
          <w:rFonts w:eastAsia="宋体"/>
          <w:b/>
          <w:bCs/>
          <w:iCs/>
          <w:sz w:val="22"/>
          <w:szCs w:val="18"/>
          <w:lang w:val="en-US" w:eastAsia="zh-CN"/>
        </w:rPr>
      </w:pPr>
    </w:p>
    <w:p w14:paraId="0170520B" w14:textId="77777777" w:rsidR="00B10CB2" w:rsidRPr="00C97272" w:rsidRDefault="00B10CB2" w:rsidP="00B10CB2">
      <w:pPr>
        <w:jc w:val="both"/>
        <w:rPr>
          <w:rFonts w:eastAsia="宋体"/>
          <w:b/>
          <w:bCs/>
          <w:iCs/>
          <w:sz w:val="22"/>
          <w:szCs w:val="18"/>
          <w:lang w:val="en-US" w:eastAsia="zh-CN"/>
        </w:rPr>
      </w:pPr>
      <w:r w:rsidRPr="00C97272">
        <w:rPr>
          <w:rFonts w:eastAsia="宋体" w:hint="eastAsia"/>
          <w:b/>
          <w:bCs/>
          <w:iCs/>
          <w:sz w:val="22"/>
          <w:szCs w:val="18"/>
          <w:lang w:val="en-US" w:eastAsia="zh-CN"/>
        </w:rPr>
        <w:t>O</w:t>
      </w:r>
      <w:r w:rsidRPr="00C97272">
        <w:rPr>
          <w:rFonts w:eastAsia="宋体"/>
          <w:b/>
          <w:bCs/>
          <w:iCs/>
          <w:sz w:val="22"/>
          <w:szCs w:val="18"/>
          <w:lang w:val="en-US" w:eastAsia="zh-CN"/>
        </w:rPr>
        <w:t xml:space="preserve">bservation </w:t>
      </w:r>
      <w:r>
        <w:rPr>
          <w:rFonts w:eastAsia="宋体"/>
          <w:b/>
          <w:bCs/>
          <w:iCs/>
          <w:sz w:val="22"/>
          <w:szCs w:val="18"/>
          <w:lang w:val="en-US" w:eastAsia="zh-CN"/>
        </w:rPr>
        <w:t>3</w:t>
      </w:r>
    </w:p>
    <w:p w14:paraId="4D0832E8"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lastRenderedPageBreak/>
        <w:t>For the case</w:t>
      </w:r>
      <w:r w:rsidRPr="00E151BC">
        <w:rPr>
          <w:rFonts w:eastAsia="宋体"/>
          <w:b/>
          <w:bCs/>
          <w:sz w:val="22"/>
          <w:szCs w:val="22"/>
          <w:lang w:val="en-US" w:eastAsia="zh-CN"/>
        </w:rPr>
        <w:t xml:space="preserve"> of ‘</w:t>
      </w:r>
      <w:r>
        <w:rPr>
          <w:rFonts w:eastAsia="宋体"/>
          <w:b/>
          <w:bCs/>
          <w:sz w:val="22"/>
          <w:szCs w:val="22"/>
          <w:lang w:val="en-US" w:eastAsia="zh-CN"/>
        </w:rPr>
        <w:t>l</w:t>
      </w:r>
      <w:r w:rsidRPr="00E151BC">
        <w:rPr>
          <w:rFonts w:eastAsia="宋体"/>
          <w:b/>
          <w:bCs/>
          <w:sz w:val="22"/>
          <w:szCs w:val="22"/>
          <w:lang w:val="en-US" w:eastAsia="zh-CN"/>
        </w:rPr>
        <w:t xml:space="preserve">ayers split across 2 </w:t>
      </w:r>
      <w:r>
        <w:rPr>
          <w:rFonts w:eastAsia="宋体"/>
          <w:b/>
          <w:bCs/>
          <w:sz w:val="22"/>
          <w:szCs w:val="22"/>
          <w:lang w:val="en-US" w:eastAsia="zh-CN"/>
        </w:rPr>
        <w:t>a</w:t>
      </w:r>
      <w:r w:rsidRPr="00E151BC">
        <w:rPr>
          <w:rFonts w:eastAsia="宋体"/>
          <w:b/>
          <w:bCs/>
          <w:sz w:val="22"/>
          <w:szCs w:val="22"/>
          <w:lang w:val="en-US" w:eastAsia="zh-CN"/>
        </w:rPr>
        <w:t xml:space="preserve">ntenna </w:t>
      </w:r>
      <w:r>
        <w:rPr>
          <w:rFonts w:eastAsia="宋体"/>
          <w:b/>
          <w:bCs/>
          <w:sz w:val="22"/>
          <w:szCs w:val="22"/>
          <w:lang w:val="en-US" w:eastAsia="zh-CN"/>
        </w:rPr>
        <w:t>g</w:t>
      </w:r>
      <w:r w:rsidRPr="00E151BC">
        <w:rPr>
          <w:rFonts w:eastAsia="宋体"/>
          <w:b/>
          <w:bCs/>
          <w:sz w:val="22"/>
          <w:szCs w:val="22"/>
          <w:lang w:val="en-US" w:eastAsia="zh-CN"/>
        </w:rPr>
        <w:t xml:space="preserve">roups’ </w:t>
      </w:r>
      <w:r>
        <w:rPr>
          <w:rFonts w:eastAsia="宋体"/>
          <w:b/>
          <w:bCs/>
          <w:sz w:val="22"/>
          <w:szCs w:val="22"/>
          <w:lang w:val="en-US" w:eastAsia="zh-CN"/>
        </w:rPr>
        <w:t>for a certain rank, the almost equal layer split is better when channel condition of two antenna groups is similar.</w:t>
      </w:r>
    </w:p>
    <w:p w14:paraId="4E95CFFD" w14:textId="77777777" w:rsidR="00B10CB2" w:rsidRDefault="00B10CB2" w:rsidP="00B10CB2">
      <w:pPr>
        <w:jc w:val="both"/>
        <w:rPr>
          <w:rFonts w:eastAsia="宋体"/>
          <w:iCs/>
          <w:sz w:val="22"/>
          <w:szCs w:val="18"/>
          <w:lang w:val="en-US" w:eastAsia="zh-CN"/>
        </w:rPr>
      </w:pPr>
    </w:p>
    <w:p w14:paraId="6458FCD1" w14:textId="77777777" w:rsidR="00B10CB2" w:rsidRPr="004260C5" w:rsidRDefault="00B10CB2" w:rsidP="00B10CB2">
      <w:pPr>
        <w:jc w:val="both"/>
        <w:rPr>
          <w:rFonts w:eastAsia="宋体"/>
          <w:b/>
          <w:bCs/>
          <w:sz w:val="22"/>
          <w:szCs w:val="22"/>
          <w:lang w:val="en-US" w:eastAsia="zh-CN"/>
        </w:rPr>
      </w:pPr>
      <w:r>
        <w:rPr>
          <w:rFonts w:eastAsia="宋体"/>
          <w:b/>
          <w:bCs/>
          <w:sz w:val="22"/>
          <w:szCs w:val="22"/>
          <w:lang w:val="en-US" w:eastAsia="zh-CN"/>
        </w:rPr>
        <w:t>Observation</w:t>
      </w:r>
      <w:r w:rsidRPr="004260C5">
        <w:rPr>
          <w:rFonts w:eastAsia="宋体"/>
          <w:b/>
          <w:bCs/>
          <w:sz w:val="22"/>
          <w:szCs w:val="22"/>
          <w:lang w:val="en-US" w:eastAsia="zh-CN"/>
        </w:rPr>
        <w:t xml:space="preserve"> </w:t>
      </w:r>
      <w:r>
        <w:rPr>
          <w:rFonts w:eastAsia="宋体"/>
          <w:b/>
          <w:bCs/>
          <w:sz w:val="22"/>
          <w:szCs w:val="22"/>
          <w:lang w:val="en-US" w:eastAsia="zh-CN"/>
        </w:rPr>
        <w:t>4</w:t>
      </w:r>
    </w:p>
    <w:p w14:paraId="44E7CAF2" w14:textId="77777777" w:rsidR="00B10CB2" w:rsidRPr="0080450F" w:rsidRDefault="00B10CB2" w:rsidP="00B10CB2">
      <w:pPr>
        <w:pStyle w:val="aff9"/>
        <w:numPr>
          <w:ilvl w:val="0"/>
          <w:numId w:val="25"/>
        </w:numPr>
        <w:ind w:leftChars="75" w:left="600"/>
        <w:jc w:val="both"/>
        <w:rPr>
          <w:rFonts w:eastAsia="宋体"/>
          <w:iCs/>
          <w:sz w:val="22"/>
          <w:szCs w:val="18"/>
          <w:lang w:val="en-US" w:eastAsia="zh-CN"/>
        </w:rPr>
      </w:pPr>
      <w:r>
        <w:rPr>
          <w:rFonts w:eastAsia="宋体"/>
          <w:b/>
          <w:bCs/>
          <w:sz w:val="22"/>
          <w:szCs w:val="22"/>
          <w:lang w:val="en-US" w:eastAsia="zh-CN"/>
        </w:rPr>
        <w:t xml:space="preserve">If new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method is introduced, DCI indication overhead can be reduced, and separate DCI</w:t>
      </w:r>
      <w:r w:rsidRPr="00253331">
        <w:rPr>
          <w:rFonts w:eastAsia="宋体"/>
          <w:b/>
          <w:bCs/>
          <w:sz w:val="22"/>
          <w:szCs w:val="22"/>
          <w:lang w:val="en-US" w:eastAsia="zh-CN"/>
        </w:rPr>
        <w:t xml:space="preserve"> indication method </w:t>
      </w:r>
      <w:r>
        <w:rPr>
          <w:rFonts w:eastAsia="宋体"/>
          <w:b/>
          <w:bCs/>
          <w:sz w:val="22"/>
          <w:szCs w:val="22"/>
          <w:lang w:val="en-US" w:eastAsia="zh-CN"/>
        </w:rPr>
        <w:t xml:space="preserve">for RI and TPMI indications can </w:t>
      </w:r>
      <w:r w:rsidRPr="00253331">
        <w:rPr>
          <w:rFonts w:eastAsia="宋体"/>
          <w:b/>
          <w:bCs/>
          <w:sz w:val="22"/>
          <w:szCs w:val="22"/>
          <w:lang w:val="en-US" w:eastAsia="zh-CN"/>
        </w:rPr>
        <w:t xml:space="preserve">be considered for </w:t>
      </w:r>
      <w:r w:rsidRPr="00E21EE8">
        <w:rPr>
          <w:rFonts w:eastAsia="宋体"/>
          <w:b/>
          <w:bCs/>
          <w:sz w:val="22"/>
          <w:szCs w:val="22"/>
          <w:lang w:val="en-US" w:eastAsia="zh-CN"/>
        </w:rPr>
        <w:t>'</w:t>
      </w:r>
      <w:proofErr w:type="spellStart"/>
      <w:r w:rsidRPr="00E21EE8">
        <w:rPr>
          <w:rFonts w:eastAsia="宋体"/>
          <w:b/>
          <w:bCs/>
          <w:sz w:val="22"/>
          <w:szCs w:val="22"/>
          <w:lang w:val="en-US" w:eastAsia="zh-CN"/>
        </w:rPr>
        <w:t>fullyCoherent</w:t>
      </w:r>
      <w:proofErr w:type="spellEnd"/>
      <w:r w:rsidRPr="00E21EE8">
        <w:rPr>
          <w:rFonts w:eastAsia="宋体"/>
          <w:b/>
          <w:bCs/>
          <w:sz w:val="22"/>
          <w:szCs w:val="22"/>
          <w:lang w:val="en-US" w:eastAsia="zh-CN"/>
        </w:rPr>
        <w:t>'</w:t>
      </w:r>
      <w:r>
        <w:rPr>
          <w:rFonts w:eastAsia="宋体"/>
          <w:b/>
          <w:bCs/>
          <w:sz w:val="22"/>
          <w:szCs w:val="22"/>
          <w:lang w:val="en-US" w:eastAsia="zh-CN"/>
        </w:rPr>
        <w:t>,</w:t>
      </w:r>
      <w:r w:rsidRPr="00E21EE8">
        <w:rPr>
          <w:rFonts w:eastAsia="宋体"/>
          <w:b/>
          <w:bCs/>
          <w:sz w:val="22"/>
          <w:szCs w:val="22"/>
          <w:lang w:val="en-US" w:eastAsia="zh-CN"/>
        </w:rPr>
        <w:t xml:space="preserve"> </w:t>
      </w:r>
      <w:r>
        <w:rPr>
          <w:rFonts w:eastAsia="宋体"/>
          <w:b/>
          <w:bCs/>
          <w:sz w:val="22"/>
          <w:szCs w:val="22"/>
          <w:lang w:val="en-US" w:eastAsia="zh-CN"/>
        </w:rPr>
        <w:t xml:space="preserve">or </w:t>
      </w:r>
      <w:r w:rsidRPr="00E21EE8">
        <w:rPr>
          <w:rFonts w:eastAsia="宋体"/>
          <w:b/>
          <w:bCs/>
          <w:sz w:val="22"/>
          <w:szCs w:val="22"/>
          <w:lang w:val="en-US" w:eastAsia="zh-CN"/>
        </w:rPr>
        <w:t>'</w:t>
      </w:r>
      <w:proofErr w:type="spellStart"/>
      <w:r w:rsidRPr="00E21EE8">
        <w:rPr>
          <w:rFonts w:eastAsia="宋体"/>
          <w:b/>
          <w:bCs/>
          <w:sz w:val="22"/>
          <w:szCs w:val="22"/>
          <w:lang w:val="en-US" w:eastAsia="zh-CN"/>
        </w:rPr>
        <w:t>partialCoherent</w:t>
      </w:r>
      <w:proofErr w:type="spellEnd"/>
      <w:r w:rsidRPr="00E21EE8">
        <w:rPr>
          <w:rFonts w:eastAsia="宋体"/>
          <w:b/>
          <w:bCs/>
          <w:sz w:val="22"/>
          <w:szCs w:val="22"/>
          <w:lang w:val="en-US" w:eastAsia="zh-CN"/>
        </w:rPr>
        <w:t xml:space="preserve">' </w:t>
      </w:r>
      <w:r>
        <w:rPr>
          <w:rFonts w:eastAsia="宋体"/>
          <w:b/>
          <w:bCs/>
          <w:sz w:val="22"/>
          <w:szCs w:val="22"/>
          <w:lang w:val="en-US" w:eastAsia="zh-CN"/>
        </w:rPr>
        <w:t>or ‘</w:t>
      </w:r>
      <w:proofErr w:type="spellStart"/>
      <w:r>
        <w:rPr>
          <w:rFonts w:eastAsia="宋体"/>
          <w:b/>
          <w:bCs/>
          <w:sz w:val="22"/>
          <w:szCs w:val="22"/>
          <w:lang w:val="en-US" w:eastAsia="zh-CN"/>
        </w:rPr>
        <w:t>nonCoherent</w:t>
      </w:r>
      <w:proofErr w:type="spellEnd"/>
      <w:r>
        <w:rPr>
          <w:rFonts w:eastAsia="宋体"/>
          <w:b/>
          <w:bCs/>
          <w:sz w:val="22"/>
          <w:szCs w:val="22"/>
          <w:lang w:val="en-US" w:eastAsia="zh-CN"/>
        </w:rPr>
        <w:t xml:space="preserve">’ </w:t>
      </w:r>
      <w:r w:rsidRPr="00E21EE8">
        <w:rPr>
          <w:rFonts w:eastAsia="宋体"/>
          <w:b/>
          <w:bCs/>
          <w:sz w:val="22"/>
          <w:szCs w:val="22"/>
          <w:lang w:val="en-US" w:eastAsia="zh-CN"/>
        </w:rPr>
        <w:t>codebook subset.</w:t>
      </w:r>
    </w:p>
    <w:p w14:paraId="0B618AC5" w14:textId="77777777" w:rsidR="00B10CB2" w:rsidRPr="00DB4BA5" w:rsidRDefault="00B10CB2" w:rsidP="00B10CB2">
      <w:pPr>
        <w:jc w:val="both"/>
        <w:rPr>
          <w:rFonts w:eastAsia="宋体"/>
          <w:iCs/>
          <w:sz w:val="22"/>
          <w:szCs w:val="18"/>
          <w:lang w:val="en-US" w:eastAsia="zh-CN"/>
        </w:rPr>
      </w:pPr>
    </w:p>
    <w:p w14:paraId="38156DC6" w14:textId="77777777" w:rsidR="00B10CB2" w:rsidRPr="00015937" w:rsidRDefault="00B10CB2" w:rsidP="00B10CB2">
      <w:pPr>
        <w:jc w:val="both"/>
        <w:rPr>
          <w:rFonts w:eastAsia="宋体"/>
          <w:iCs/>
          <w:sz w:val="22"/>
          <w:szCs w:val="18"/>
          <w:lang w:val="en-US" w:eastAsia="zh-CN"/>
        </w:rPr>
      </w:pPr>
    </w:p>
    <w:p w14:paraId="29212657" w14:textId="77777777" w:rsidR="00B10CB2" w:rsidRPr="00DE6CAE" w:rsidRDefault="00B10CB2" w:rsidP="00B10CB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7C8902C" w14:textId="77777777" w:rsidR="00B10CB2" w:rsidRPr="00097DD9"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p>
    <w:p w14:paraId="644FED81" w14:textId="77777777" w:rsidR="00B10CB2" w:rsidRDefault="00B10CB2" w:rsidP="00B10CB2">
      <w:pPr>
        <w:jc w:val="both"/>
        <w:rPr>
          <w:rFonts w:eastAsia="宋体"/>
          <w:b/>
          <w:bCs/>
          <w:sz w:val="22"/>
          <w:szCs w:val="22"/>
          <w:lang w:val="en-US" w:eastAsia="zh-CN"/>
        </w:rPr>
      </w:pPr>
    </w:p>
    <w:p w14:paraId="69576213" w14:textId="77777777" w:rsidR="00B10CB2" w:rsidRPr="00DE6CAE" w:rsidRDefault="00B10CB2" w:rsidP="00B10CB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585A688A"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UCI multiplexing, Alt2 is preferred.</w:t>
      </w:r>
    </w:p>
    <w:p w14:paraId="1F6956B8" w14:textId="77777777" w:rsidR="00B10CB2" w:rsidRPr="00097DD9" w:rsidRDefault="00B10CB2" w:rsidP="00B10CB2">
      <w:pPr>
        <w:pStyle w:val="aff9"/>
        <w:numPr>
          <w:ilvl w:val="1"/>
          <w:numId w:val="25"/>
        </w:numPr>
        <w:ind w:leftChars="0"/>
        <w:jc w:val="both"/>
        <w:rPr>
          <w:rFonts w:eastAsia="宋体"/>
          <w:b/>
          <w:bCs/>
          <w:sz w:val="22"/>
          <w:szCs w:val="22"/>
          <w:lang w:val="en-US" w:eastAsia="zh-CN"/>
        </w:rPr>
      </w:pPr>
      <w:r w:rsidRPr="00FA1C75">
        <w:rPr>
          <w:rFonts w:eastAsia="宋体"/>
          <w:b/>
          <w:bCs/>
          <w:sz w:val="22"/>
          <w:szCs w:val="22"/>
          <w:lang w:val="en-US" w:eastAsia="zh-CN"/>
        </w:rPr>
        <w:t>Alt2: The CW with the highest MCS (if MCSs are the same, UCI is multiplex on the first CW)</w:t>
      </w:r>
    </w:p>
    <w:p w14:paraId="2730897E" w14:textId="77777777" w:rsidR="00B10CB2" w:rsidRDefault="00B10CB2" w:rsidP="00B10CB2">
      <w:pPr>
        <w:jc w:val="both"/>
        <w:rPr>
          <w:rFonts w:eastAsia="宋体"/>
          <w:sz w:val="22"/>
          <w:szCs w:val="22"/>
          <w:lang w:val="en-US" w:eastAsia="zh-CN"/>
        </w:rPr>
      </w:pPr>
    </w:p>
    <w:p w14:paraId="0C17668A"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334AB767" w14:textId="77777777" w:rsidR="00792110" w:rsidRDefault="00792110" w:rsidP="00792110">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2-CW PUSCH transmission only, in case of rank&gt;4. </w:t>
      </w:r>
    </w:p>
    <w:p w14:paraId="50C7602E" w14:textId="6D6BC431" w:rsidR="00B10CB2" w:rsidRPr="00792110" w:rsidRDefault="00792110" w:rsidP="00E73BE0">
      <w:pPr>
        <w:pStyle w:val="aff9"/>
        <w:numPr>
          <w:ilvl w:val="0"/>
          <w:numId w:val="25"/>
        </w:numPr>
        <w:ind w:leftChars="0"/>
        <w:jc w:val="both"/>
        <w:rPr>
          <w:rFonts w:eastAsia="宋体"/>
          <w:b/>
          <w:bCs/>
          <w:sz w:val="22"/>
          <w:szCs w:val="22"/>
          <w:lang w:val="en-US" w:eastAsia="zh-CN"/>
        </w:rPr>
      </w:pPr>
      <w:r w:rsidRPr="00792110">
        <w:rPr>
          <w:rFonts w:eastAsia="宋体"/>
          <w:b/>
          <w:bCs/>
          <w:sz w:val="22"/>
          <w:szCs w:val="22"/>
          <w:lang w:val="en-US" w:eastAsia="zh-CN"/>
        </w:rPr>
        <w:t>If DL principle is reused for disabling UL transmission of a transport block, its impact to RI indication design should be considered.</w:t>
      </w:r>
    </w:p>
    <w:p w14:paraId="0BC19556" w14:textId="77777777" w:rsidR="00B10CB2" w:rsidRPr="001653EA" w:rsidRDefault="00B10CB2" w:rsidP="00B10CB2">
      <w:pPr>
        <w:rPr>
          <w:rFonts w:eastAsia="宋体"/>
          <w:b/>
          <w:bCs/>
          <w:sz w:val="22"/>
          <w:szCs w:val="18"/>
          <w:u w:val="single"/>
          <w:lang w:val="en-US" w:eastAsia="zh-CN"/>
        </w:rPr>
      </w:pPr>
    </w:p>
    <w:p w14:paraId="1C8AC8CE"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4</w:t>
      </w:r>
    </w:p>
    <w:p w14:paraId="13464208"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Separate the discussions on port indexing and codebook structure.</w:t>
      </w:r>
    </w:p>
    <w:p w14:paraId="095FF36B"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The precoders from the determined codebook structure can be re-permuted based on the port indexing.</w:t>
      </w:r>
    </w:p>
    <w:p w14:paraId="410A006D" w14:textId="77777777" w:rsidR="00B10CB2" w:rsidRDefault="00B10CB2" w:rsidP="00B10CB2">
      <w:pPr>
        <w:jc w:val="both"/>
        <w:rPr>
          <w:rFonts w:eastAsia="宋体"/>
          <w:iCs/>
          <w:sz w:val="22"/>
          <w:szCs w:val="18"/>
          <w:lang w:val="en-US" w:eastAsia="zh-CN"/>
        </w:rPr>
      </w:pPr>
    </w:p>
    <w:p w14:paraId="37BF240C"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3AD6C104"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non-coherent precoders for a rank </w:t>
      </w:r>
      <w:proofErr w:type="spellStart"/>
      <w:r w:rsidRPr="007810AE">
        <w:rPr>
          <w:rFonts w:eastAsia="宋体"/>
          <w:b/>
          <w:bCs/>
          <w:i/>
          <w:iCs/>
          <w:sz w:val="22"/>
          <w:szCs w:val="22"/>
          <w:lang w:val="en-US" w:eastAsia="zh-CN"/>
        </w:rPr>
        <w:t>i</w:t>
      </w:r>
      <w:proofErr w:type="spellEnd"/>
      <w:r>
        <w:rPr>
          <w:rFonts w:eastAsia="宋体"/>
          <w:b/>
          <w:bCs/>
          <w:sz w:val="22"/>
          <w:szCs w:val="22"/>
          <w:lang w:val="en-US" w:eastAsia="zh-CN"/>
        </w:rPr>
        <w:t xml:space="preserve"> other than 1, support one of following options based on supported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method. Option 1 is preferred.</w:t>
      </w:r>
    </w:p>
    <w:p w14:paraId="5BB79C6E"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Option 1: </w:t>
      </w:r>
      <w:r w:rsidRPr="007F0465">
        <w:rPr>
          <w:rFonts w:eastAsia="宋体"/>
          <w:b/>
          <w:bCs/>
          <w:sz w:val="22"/>
          <w:szCs w:val="22"/>
          <w:lang w:val="en-US" w:eastAsia="zh-CN"/>
        </w:rPr>
        <w:t>all the port selection precoders</w:t>
      </w:r>
      <w:r>
        <w:rPr>
          <w:rFonts w:eastAsia="宋体"/>
          <w:b/>
          <w:bCs/>
          <w:sz w:val="22"/>
          <w:szCs w:val="22"/>
          <w:lang w:val="en-US" w:eastAsia="zh-CN"/>
        </w:rPr>
        <w:t xml:space="preserve"> are supported (if </w:t>
      </w:r>
      <w:r w:rsidRPr="00B46716">
        <w:rPr>
          <w:rFonts w:eastAsia="宋体"/>
          <w:b/>
          <w:bCs/>
          <w:sz w:val="22"/>
          <w:szCs w:val="22"/>
          <w:lang w:val="en-US" w:eastAsia="zh-CN"/>
        </w:rPr>
        <w:t xml:space="preserve">nested codebook is not supported and new </w:t>
      </w:r>
      <w:proofErr w:type="spellStart"/>
      <w:r w:rsidRPr="00B46716">
        <w:rPr>
          <w:rFonts w:eastAsia="宋体"/>
          <w:b/>
          <w:bCs/>
          <w:sz w:val="22"/>
          <w:szCs w:val="22"/>
          <w:lang w:val="en-US" w:eastAsia="zh-CN"/>
        </w:rPr>
        <w:t>codebooksubset</w:t>
      </w:r>
      <w:proofErr w:type="spellEnd"/>
      <w:r w:rsidRPr="00B46716">
        <w:rPr>
          <w:rFonts w:eastAsia="宋体"/>
          <w:b/>
          <w:bCs/>
          <w:sz w:val="22"/>
          <w:szCs w:val="22"/>
          <w:lang w:val="en-US" w:eastAsia="zh-CN"/>
        </w:rPr>
        <w:t xml:space="preserve"> configuration is introduced</w:t>
      </w:r>
      <w:r>
        <w:rPr>
          <w:rFonts w:eastAsia="宋体"/>
          <w:b/>
          <w:bCs/>
          <w:sz w:val="22"/>
          <w:szCs w:val="22"/>
          <w:lang w:val="en-US" w:eastAsia="zh-CN"/>
        </w:rPr>
        <w:t>).</w:t>
      </w:r>
    </w:p>
    <w:p w14:paraId="2DF909F8"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Option 2: a subset of precoders can be selected and supported from all the port selection precoders (if n</w:t>
      </w:r>
      <w:r w:rsidRPr="00B46716">
        <w:rPr>
          <w:rFonts w:eastAsia="宋体"/>
          <w:b/>
          <w:bCs/>
          <w:sz w:val="22"/>
          <w:szCs w:val="22"/>
          <w:lang w:val="en-US" w:eastAsia="zh-CN"/>
        </w:rPr>
        <w:t xml:space="preserve">ested codebook is supported and legacy </w:t>
      </w:r>
      <w:proofErr w:type="spellStart"/>
      <w:r w:rsidRPr="00B46716">
        <w:rPr>
          <w:rFonts w:eastAsia="宋体"/>
          <w:b/>
          <w:bCs/>
          <w:sz w:val="22"/>
          <w:szCs w:val="22"/>
          <w:lang w:val="en-US" w:eastAsia="zh-CN"/>
        </w:rPr>
        <w:t>codebooksubset</w:t>
      </w:r>
      <w:proofErr w:type="spellEnd"/>
      <w:r w:rsidRPr="00B46716">
        <w:rPr>
          <w:rFonts w:eastAsia="宋体"/>
          <w:b/>
          <w:bCs/>
          <w:sz w:val="22"/>
          <w:szCs w:val="22"/>
          <w:lang w:val="en-US" w:eastAsia="zh-CN"/>
        </w:rPr>
        <w:t xml:space="preserve"> configuration is reused</w:t>
      </w:r>
      <w:r>
        <w:rPr>
          <w:rFonts w:eastAsia="宋体"/>
          <w:b/>
          <w:bCs/>
          <w:sz w:val="22"/>
          <w:szCs w:val="22"/>
          <w:lang w:val="en-US" w:eastAsia="zh-CN"/>
        </w:rPr>
        <w:t xml:space="preserve">). </w:t>
      </w:r>
    </w:p>
    <w:p w14:paraId="4600390C" w14:textId="77777777" w:rsidR="00B10CB2" w:rsidRPr="00032C40" w:rsidRDefault="00B10CB2" w:rsidP="00B10CB2">
      <w:pPr>
        <w:jc w:val="both"/>
        <w:rPr>
          <w:rFonts w:eastAsia="宋体"/>
          <w:iCs/>
          <w:sz w:val="22"/>
          <w:szCs w:val="18"/>
          <w:lang w:val="en-US" w:eastAsia="zh-CN"/>
        </w:rPr>
      </w:pPr>
    </w:p>
    <w:p w14:paraId="119965EB" w14:textId="77777777" w:rsidR="00B10CB2" w:rsidRPr="00C97272" w:rsidRDefault="00B10CB2" w:rsidP="00B10CB2">
      <w:pPr>
        <w:jc w:val="both"/>
        <w:rPr>
          <w:rFonts w:eastAsia="宋体"/>
          <w:b/>
          <w:bCs/>
          <w:iCs/>
          <w:sz w:val="22"/>
          <w:szCs w:val="18"/>
          <w:lang w:val="en-US" w:eastAsia="zh-CN"/>
        </w:rPr>
      </w:pPr>
      <w:r>
        <w:rPr>
          <w:rFonts w:eastAsia="宋体"/>
          <w:b/>
          <w:bCs/>
          <w:iCs/>
          <w:sz w:val="22"/>
          <w:szCs w:val="18"/>
          <w:lang w:val="en-US" w:eastAsia="zh-CN"/>
        </w:rPr>
        <w:t>Proposal</w:t>
      </w:r>
      <w:r w:rsidRPr="00C97272">
        <w:rPr>
          <w:rFonts w:eastAsia="宋体"/>
          <w:b/>
          <w:bCs/>
          <w:iCs/>
          <w:sz w:val="22"/>
          <w:szCs w:val="18"/>
          <w:lang w:val="en-US" w:eastAsia="zh-CN"/>
        </w:rPr>
        <w:t xml:space="preserve"> </w:t>
      </w:r>
      <w:r>
        <w:rPr>
          <w:rFonts w:eastAsia="宋体"/>
          <w:b/>
          <w:bCs/>
          <w:iCs/>
          <w:sz w:val="22"/>
          <w:szCs w:val="18"/>
          <w:lang w:val="en-US" w:eastAsia="zh-CN"/>
        </w:rPr>
        <w:t>6</w:t>
      </w:r>
    </w:p>
    <w:p w14:paraId="44E792B5" w14:textId="77777777" w:rsidR="00B10CB2" w:rsidRDefault="00B10CB2" w:rsidP="00B10CB2">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 xml:space="preserve">For </w:t>
      </w:r>
      <w:proofErr w:type="gramStart"/>
      <w:r w:rsidRPr="001D4F6D">
        <w:rPr>
          <w:rFonts w:eastAsia="宋体"/>
          <w:b/>
          <w:bCs/>
          <w:sz w:val="22"/>
          <w:szCs w:val="22"/>
          <w:lang w:val="en-US" w:eastAsia="zh-CN"/>
        </w:rPr>
        <w:t>partial</w:t>
      </w:r>
      <w:r>
        <w:rPr>
          <w:rFonts w:eastAsia="宋体"/>
          <w:b/>
          <w:bCs/>
          <w:sz w:val="22"/>
          <w:szCs w:val="22"/>
          <w:lang w:val="en-US" w:eastAsia="zh-CN"/>
        </w:rPr>
        <w:t>ly</w:t>
      </w:r>
      <w:r w:rsidRPr="001D4F6D">
        <w:rPr>
          <w:rFonts w:eastAsia="宋体"/>
          <w:b/>
          <w:bCs/>
          <w:sz w:val="22"/>
          <w:szCs w:val="22"/>
          <w:lang w:val="en-US" w:eastAsia="zh-CN"/>
        </w:rPr>
        <w:t>-coherent</w:t>
      </w:r>
      <w:proofErr w:type="gramEnd"/>
      <w:r w:rsidRPr="001D4F6D">
        <w:rPr>
          <w:rFonts w:eastAsia="宋体"/>
          <w:b/>
          <w:bCs/>
          <w:sz w:val="22"/>
          <w:szCs w:val="22"/>
          <w:lang w:val="en-US" w:eastAsia="zh-CN"/>
        </w:rPr>
        <w:t xml:space="preserve"> precoders with Ng=2,</w:t>
      </w:r>
    </w:p>
    <w:p w14:paraId="02F3F549"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rank=2, 3, 4, both </w:t>
      </w:r>
      <w:r w:rsidRPr="00F33C03">
        <w:rPr>
          <w:rFonts w:eastAsia="宋体"/>
          <w:b/>
          <w:bCs/>
          <w:sz w:val="22"/>
          <w:szCs w:val="22"/>
          <w:lang w:val="en-US" w:eastAsia="zh-CN"/>
        </w:rPr>
        <w:t>cases of ‘</w:t>
      </w:r>
      <w:r>
        <w:rPr>
          <w:rFonts w:eastAsia="宋体"/>
          <w:b/>
          <w:bCs/>
          <w:sz w:val="22"/>
          <w:szCs w:val="22"/>
          <w:lang w:val="en-US" w:eastAsia="zh-CN"/>
        </w:rPr>
        <w:t>a</w:t>
      </w:r>
      <w:r w:rsidRPr="00F33C03">
        <w:rPr>
          <w:rFonts w:eastAsia="宋体"/>
          <w:b/>
          <w:bCs/>
          <w:sz w:val="22"/>
          <w:szCs w:val="22"/>
          <w:lang w:val="en-US" w:eastAsia="zh-CN"/>
        </w:rPr>
        <w:t xml:space="preserve">ll layers in one </w:t>
      </w:r>
      <w:r>
        <w:rPr>
          <w:rFonts w:eastAsia="宋体"/>
          <w:b/>
          <w:bCs/>
          <w:sz w:val="22"/>
          <w:szCs w:val="22"/>
          <w:lang w:val="en-US" w:eastAsia="zh-CN"/>
        </w:rPr>
        <w:t>a</w:t>
      </w:r>
      <w:r w:rsidRPr="00F33C03">
        <w:rPr>
          <w:rFonts w:eastAsia="宋体"/>
          <w:b/>
          <w:bCs/>
          <w:sz w:val="22"/>
          <w:szCs w:val="22"/>
          <w:lang w:val="en-US" w:eastAsia="zh-CN"/>
        </w:rPr>
        <w:t xml:space="preserve">ntenna </w:t>
      </w:r>
      <w:r>
        <w:rPr>
          <w:rFonts w:eastAsia="宋体"/>
          <w:b/>
          <w:bCs/>
          <w:sz w:val="22"/>
          <w:szCs w:val="22"/>
          <w:lang w:val="en-US" w:eastAsia="zh-CN"/>
        </w:rPr>
        <w:t>g</w:t>
      </w:r>
      <w:r w:rsidRPr="00F33C03">
        <w:rPr>
          <w:rFonts w:eastAsia="宋体"/>
          <w:b/>
          <w:bCs/>
          <w:sz w:val="22"/>
          <w:szCs w:val="22"/>
          <w:lang w:val="en-US" w:eastAsia="zh-CN"/>
        </w:rPr>
        <w:t>roup’ and ‘</w:t>
      </w:r>
      <w:r>
        <w:rPr>
          <w:rFonts w:eastAsia="宋体"/>
          <w:b/>
          <w:bCs/>
          <w:sz w:val="22"/>
          <w:szCs w:val="22"/>
          <w:lang w:val="en-US" w:eastAsia="zh-CN"/>
        </w:rPr>
        <w:t>l</w:t>
      </w:r>
      <w:r w:rsidRPr="00F33C03">
        <w:rPr>
          <w:rFonts w:eastAsia="宋体"/>
          <w:b/>
          <w:bCs/>
          <w:sz w:val="22"/>
          <w:szCs w:val="22"/>
          <w:lang w:val="en-US" w:eastAsia="zh-CN"/>
        </w:rPr>
        <w:t xml:space="preserve">ayers split across 2 </w:t>
      </w:r>
      <w:r>
        <w:rPr>
          <w:rFonts w:eastAsia="宋体"/>
          <w:b/>
          <w:bCs/>
          <w:sz w:val="22"/>
          <w:szCs w:val="22"/>
          <w:lang w:val="en-US" w:eastAsia="zh-CN"/>
        </w:rPr>
        <w:t>a</w:t>
      </w:r>
      <w:r w:rsidRPr="00F33C03">
        <w:rPr>
          <w:rFonts w:eastAsia="宋体"/>
          <w:b/>
          <w:bCs/>
          <w:sz w:val="22"/>
          <w:szCs w:val="22"/>
          <w:lang w:val="en-US" w:eastAsia="zh-CN"/>
        </w:rPr>
        <w:t xml:space="preserve">ntenna </w:t>
      </w:r>
      <w:r>
        <w:rPr>
          <w:rFonts w:eastAsia="宋体"/>
          <w:b/>
          <w:bCs/>
          <w:sz w:val="22"/>
          <w:szCs w:val="22"/>
          <w:lang w:val="en-US" w:eastAsia="zh-CN"/>
        </w:rPr>
        <w:t>g</w:t>
      </w:r>
      <w:r w:rsidRPr="00F33C03">
        <w:rPr>
          <w:rFonts w:eastAsia="宋体"/>
          <w:b/>
          <w:bCs/>
          <w:sz w:val="22"/>
          <w:szCs w:val="22"/>
          <w:lang w:val="en-US" w:eastAsia="zh-CN"/>
        </w:rPr>
        <w:t>roups’</w:t>
      </w:r>
      <w:r>
        <w:rPr>
          <w:rFonts w:eastAsia="宋体"/>
          <w:b/>
          <w:bCs/>
          <w:sz w:val="22"/>
          <w:szCs w:val="22"/>
          <w:lang w:val="en-US" w:eastAsia="zh-CN"/>
        </w:rPr>
        <w:t xml:space="preserve"> are supported. </w:t>
      </w:r>
    </w:p>
    <w:p w14:paraId="6415A897"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rank=4, 5, 6, for the case of </w:t>
      </w:r>
      <w:r w:rsidRPr="00F33C03">
        <w:rPr>
          <w:rFonts w:eastAsia="宋体"/>
          <w:b/>
          <w:bCs/>
          <w:sz w:val="22"/>
          <w:szCs w:val="22"/>
          <w:lang w:val="en-US" w:eastAsia="zh-CN"/>
        </w:rPr>
        <w:t>‘</w:t>
      </w:r>
      <w:r>
        <w:rPr>
          <w:rFonts w:eastAsia="宋体"/>
          <w:b/>
          <w:bCs/>
          <w:sz w:val="22"/>
          <w:szCs w:val="22"/>
          <w:lang w:val="en-US" w:eastAsia="zh-CN"/>
        </w:rPr>
        <w:t>l</w:t>
      </w:r>
      <w:r w:rsidRPr="00F33C03">
        <w:rPr>
          <w:rFonts w:eastAsia="宋体"/>
          <w:b/>
          <w:bCs/>
          <w:sz w:val="22"/>
          <w:szCs w:val="22"/>
          <w:lang w:val="en-US" w:eastAsia="zh-CN"/>
        </w:rPr>
        <w:t xml:space="preserve">ayers split across 2 </w:t>
      </w:r>
      <w:r>
        <w:rPr>
          <w:rFonts w:eastAsia="宋体"/>
          <w:b/>
          <w:bCs/>
          <w:sz w:val="22"/>
          <w:szCs w:val="22"/>
          <w:lang w:val="en-US" w:eastAsia="zh-CN"/>
        </w:rPr>
        <w:t>a</w:t>
      </w:r>
      <w:r w:rsidRPr="00F33C03">
        <w:rPr>
          <w:rFonts w:eastAsia="宋体"/>
          <w:b/>
          <w:bCs/>
          <w:sz w:val="22"/>
          <w:szCs w:val="22"/>
          <w:lang w:val="en-US" w:eastAsia="zh-CN"/>
        </w:rPr>
        <w:t xml:space="preserve">ntenna </w:t>
      </w:r>
      <w:r>
        <w:rPr>
          <w:rFonts w:eastAsia="宋体"/>
          <w:b/>
          <w:bCs/>
          <w:sz w:val="22"/>
          <w:szCs w:val="22"/>
          <w:lang w:val="en-US" w:eastAsia="zh-CN"/>
        </w:rPr>
        <w:t>g</w:t>
      </w:r>
      <w:r w:rsidRPr="00F33C03">
        <w:rPr>
          <w:rFonts w:eastAsia="宋体"/>
          <w:b/>
          <w:bCs/>
          <w:sz w:val="22"/>
          <w:szCs w:val="22"/>
          <w:lang w:val="en-US" w:eastAsia="zh-CN"/>
        </w:rPr>
        <w:t>roups’</w:t>
      </w:r>
      <w:r>
        <w:rPr>
          <w:rFonts w:eastAsia="宋体"/>
          <w:b/>
          <w:bCs/>
          <w:sz w:val="22"/>
          <w:szCs w:val="22"/>
          <w:lang w:val="en-US" w:eastAsia="zh-CN"/>
        </w:rPr>
        <w:t>, the almost equal layer split cases are supported.</w:t>
      </w:r>
    </w:p>
    <w:p w14:paraId="2DF1961B"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rank=4, the layer split cases of (4,0), (0,4) and (2,2) are supported.</w:t>
      </w:r>
    </w:p>
    <w:p w14:paraId="28184DD8"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rank=5, the layer split cases of (3,2) and (2,3) are supported.</w:t>
      </w:r>
    </w:p>
    <w:p w14:paraId="476F2E9C"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rank=6, the layer split case of (3,3) is supported.</w:t>
      </w:r>
    </w:p>
    <w:p w14:paraId="0F5BFA08"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To reduce the number of precoders for a certain layer split case for a certain rank,</w:t>
      </w:r>
    </w:p>
    <w:p w14:paraId="5693B2D6"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support precoder selection for layer split cases of (1,1), (1,2), (2,1).</w:t>
      </w:r>
    </w:p>
    <w:p w14:paraId="7B40A2D7" w14:textId="77777777" w:rsidR="00B10CB2" w:rsidRDefault="00B10CB2" w:rsidP="00B10CB2">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 xml:space="preserve">study precoder selection for layer split cases of </w:t>
      </w:r>
      <w:r w:rsidRPr="004F6775">
        <w:rPr>
          <w:rFonts w:eastAsia="宋体"/>
          <w:b/>
          <w:bCs/>
          <w:sz w:val="22"/>
          <w:szCs w:val="22"/>
          <w:lang w:val="en-US" w:eastAsia="zh-CN"/>
        </w:rPr>
        <w:t>(2,2), (3,2), and (2,3)</w:t>
      </w:r>
      <w:r>
        <w:rPr>
          <w:rFonts w:eastAsia="宋体"/>
          <w:b/>
          <w:bCs/>
          <w:sz w:val="22"/>
          <w:szCs w:val="22"/>
          <w:lang w:val="en-US" w:eastAsia="zh-CN"/>
        </w:rPr>
        <w:t>.</w:t>
      </w:r>
    </w:p>
    <w:p w14:paraId="79B40FE8"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w:t>
      </w:r>
      <w:r>
        <w:rPr>
          <w:rFonts w:eastAsia="宋体"/>
          <w:b/>
          <w:bCs/>
          <w:sz w:val="22"/>
          <w:szCs w:val="22"/>
          <w:lang w:val="en-US" w:eastAsia="zh-CN"/>
        </w:rPr>
        <w:t>Above proposals are also shown in Table 3 and Table 4.)</w:t>
      </w:r>
    </w:p>
    <w:p w14:paraId="0BD33697" w14:textId="77777777" w:rsidR="00B10CB2" w:rsidRPr="00015937" w:rsidRDefault="00B10CB2" w:rsidP="00B10CB2">
      <w:pPr>
        <w:jc w:val="both"/>
        <w:rPr>
          <w:rFonts w:eastAsia="宋体"/>
          <w:iCs/>
          <w:sz w:val="22"/>
          <w:szCs w:val="18"/>
          <w:lang w:val="en-US" w:eastAsia="zh-CN"/>
        </w:rPr>
      </w:pPr>
    </w:p>
    <w:p w14:paraId="40E1E359" w14:textId="77777777" w:rsidR="00B10CB2" w:rsidRPr="00C97272" w:rsidRDefault="00B10CB2" w:rsidP="00B10CB2">
      <w:pPr>
        <w:jc w:val="both"/>
        <w:rPr>
          <w:rFonts w:eastAsia="宋体"/>
          <w:b/>
          <w:bCs/>
          <w:iCs/>
          <w:sz w:val="22"/>
          <w:szCs w:val="18"/>
          <w:lang w:val="en-US" w:eastAsia="zh-CN"/>
        </w:rPr>
      </w:pPr>
      <w:r>
        <w:rPr>
          <w:rFonts w:eastAsia="宋体"/>
          <w:b/>
          <w:bCs/>
          <w:iCs/>
          <w:sz w:val="22"/>
          <w:szCs w:val="18"/>
          <w:lang w:val="en-US" w:eastAsia="zh-CN"/>
        </w:rPr>
        <w:t>Proposal</w:t>
      </w:r>
      <w:r w:rsidRPr="00C97272">
        <w:rPr>
          <w:rFonts w:eastAsia="宋体"/>
          <w:b/>
          <w:bCs/>
          <w:iCs/>
          <w:sz w:val="22"/>
          <w:szCs w:val="18"/>
          <w:lang w:val="en-US" w:eastAsia="zh-CN"/>
        </w:rPr>
        <w:t xml:space="preserve"> </w:t>
      </w:r>
      <w:r>
        <w:rPr>
          <w:rFonts w:eastAsia="宋体"/>
          <w:b/>
          <w:bCs/>
          <w:iCs/>
          <w:sz w:val="22"/>
          <w:szCs w:val="18"/>
          <w:lang w:val="en-US" w:eastAsia="zh-CN"/>
        </w:rPr>
        <w:t>7</w:t>
      </w:r>
    </w:p>
    <w:p w14:paraId="34DB926B" w14:textId="77777777" w:rsidR="00B10CB2" w:rsidRDefault="00B10CB2" w:rsidP="00B10CB2">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 xml:space="preserve">For </w:t>
      </w:r>
      <w:proofErr w:type="gramStart"/>
      <w:r w:rsidRPr="001D4F6D">
        <w:rPr>
          <w:rFonts w:eastAsia="宋体"/>
          <w:b/>
          <w:bCs/>
          <w:sz w:val="22"/>
          <w:szCs w:val="22"/>
          <w:lang w:val="en-US" w:eastAsia="zh-CN"/>
        </w:rPr>
        <w:t>partial</w:t>
      </w:r>
      <w:r>
        <w:rPr>
          <w:rFonts w:eastAsia="宋体"/>
          <w:b/>
          <w:bCs/>
          <w:sz w:val="22"/>
          <w:szCs w:val="22"/>
          <w:lang w:val="en-US" w:eastAsia="zh-CN"/>
        </w:rPr>
        <w:t>ly</w:t>
      </w:r>
      <w:r w:rsidRPr="001D4F6D">
        <w:rPr>
          <w:rFonts w:eastAsia="宋体"/>
          <w:b/>
          <w:bCs/>
          <w:sz w:val="22"/>
          <w:szCs w:val="22"/>
          <w:lang w:val="en-US" w:eastAsia="zh-CN"/>
        </w:rPr>
        <w:t>-coherent</w:t>
      </w:r>
      <w:proofErr w:type="gramEnd"/>
      <w:r w:rsidRPr="001D4F6D">
        <w:rPr>
          <w:rFonts w:eastAsia="宋体"/>
          <w:b/>
          <w:bCs/>
          <w:sz w:val="22"/>
          <w:szCs w:val="22"/>
          <w:lang w:val="en-US" w:eastAsia="zh-CN"/>
        </w:rPr>
        <w:t xml:space="preserve"> precoders with Ng=2,</w:t>
      </w:r>
      <w:r>
        <w:rPr>
          <w:rFonts w:eastAsia="宋体"/>
          <w:b/>
          <w:bCs/>
          <w:sz w:val="22"/>
          <w:szCs w:val="22"/>
          <w:lang w:val="en-US" w:eastAsia="zh-CN"/>
        </w:rPr>
        <w:t xml:space="preserve"> </w:t>
      </w:r>
      <w:r w:rsidRPr="007217D6">
        <w:rPr>
          <w:rFonts w:eastAsia="宋体"/>
          <w:b/>
          <w:bCs/>
          <w:sz w:val="22"/>
          <w:szCs w:val="22"/>
          <w:lang w:val="en-US" w:eastAsia="zh-CN"/>
        </w:rPr>
        <w:t xml:space="preserve">partial-coherent precoders </w:t>
      </w:r>
      <w:r>
        <w:rPr>
          <w:rFonts w:eastAsia="宋体"/>
          <w:b/>
          <w:bCs/>
          <w:sz w:val="22"/>
          <w:szCs w:val="22"/>
          <w:lang w:val="en-US" w:eastAsia="zh-CN"/>
        </w:rPr>
        <w:t xml:space="preserve">from </w:t>
      </w:r>
      <w:r w:rsidRPr="007217D6">
        <w:rPr>
          <w:rFonts w:eastAsia="宋体"/>
          <w:b/>
          <w:bCs/>
          <w:sz w:val="22"/>
          <w:szCs w:val="22"/>
          <w:lang w:val="en-US" w:eastAsia="zh-CN"/>
        </w:rPr>
        <w:t xml:space="preserve">Rel-15 UL 4TX codebook are </w:t>
      </w:r>
      <w:r>
        <w:rPr>
          <w:rFonts w:eastAsia="宋体"/>
          <w:b/>
          <w:bCs/>
          <w:sz w:val="22"/>
          <w:szCs w:val="22"/>
          <w:lang w:val="en-US" w:eastAsia="zh-CN"/>
        </w:rPr>
        <w:t>not used.</w:t>
      </w:r>
    </w:p>
    <w:p w14:paraId="668CD87A" w14:textId="77777777" w:rsidR="00B10CB2" w:rsidRDefault="00B10CB2" w:rsidP="00B10CB2">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 xml:space="preserve">For </w:t>
      </w:r>
      <w:proofErr w:type="gramStart"/>
      <w:r w:rsidRPr="001D4F6D">
        <w:rPr>
          <w:rFonts w:eastAsia="宋体"/>
          <w:b/>
          <w:bCs/>
          <w:sz w:val="22"/>
          <w:szCs w:val="22"/>
          <w:lang w:val="en-US" w:eastAsia="zh-CN"/>
        </w:rPr>
        <w:t>partial</w:t>
      </w:r>
      <w:r>
        <w:rPr>
          <w:rFonts w:eastAsia="宋体"/>
          <w:b/>
          <w:bCs/>
          <w:sz w:val="22"/>
          <w:szCs w:val="22"/>
          <w:lang w:val="en-US" w:eastAsia="zh-CN"/>
        </w:rPr>
        <w:t>ly</w:t>
      </w:r>
      <w:r w:rsidRPr="001D4F6D">
        <w:rPr>
          <w:rFonts w:eastAsia="宋体"/>
          <w:b/>
          <w:bCs/>
          <w:sz w:val="22"/>
          <w:szCs w:val="22"/>
          <w:lang w:val="en-US" w:eastAsia="zh-CN"/>
        </w:rPr>
        <w:t>-coherent</w:t>
      </w:r>
      <w:proofErr w:type="gramEnd"/>
      <w:r w:rsidRPr="001D4F6D">
        <w:rPr>
          <w:rFonts w:eastAsia="宋体"/>
          <w:b/>
          <w:bCs/>
          <w:sz w:val="22"/>
          <w:szCs w:val="22"/>
          <w:lang w:val="en-US" w:eastAsia="zh-CN"/>
        </w:rPr>
        <w:t xml:space="preserve"> precoders with Ng=2,</w:t>
      </w:r>
      <w:r>
        <w:rPr>
          <w:rFonts w:eastAsia="宋体"/>
          <w:b/>
          <w:bCs/>
          <w:sz w:val="22"/>
          <w:szCs w:val="22"/>
          <w:lang w:val="en-US" w:eastAsia="zh-CN"/>
        </w:rPr>
        <w:t xml:space="preserve"> following codebook structure is supported,</w:t>
      </w:r>
    </w:p>
    <w:p w14:paraId="4459B6B5" w14:textId="77777777" w:rsidR="00B10CB2" w:rsidRPr="001D4F6D" w:rsidRDefault="00B10CB2" w:rsidP="00B10CB2">
      <w:pPr>
        <w:pStyle w:val="aff9"/>
        <w:numPr>
          <w:ilvl w:val="1"/>
          <w:numId w:val="25"/>
        </w:numPr>
        <w:ind w:leftChars="0"/>
        <w:rPr>
          <w:rFonts w:eastAsia="宋体"/>
          <w:b/>
          <w:bCs/>
          <w:iCs/>
          <w:sz w:val="22"/>
          <w:szCs w:val="22"/>
          <w:lang w:val="en-US" w:eastAsia="zh-CN"/>
        </w:rPr>
      </w:pPr>
      <w:r w:rsidRPr="001D4F6D">
        <w:rPr>
          <w:rFonts w:eastAsia="宋体"/>
          <w:b/>
          <w:bCs/>
          <w:sz w:val="22"/>
          <w:szCs w:val="22"/>
          <w:lang w:val="en-US" w:eastAsia="zh-CN"/>
        </w:rPr>
        <w:t>For rank</w:t>
      </w:r>
      <w:r>
        <w:rPr>
          <w:rFonts w:eastAsia="宋体"/>
          <w:b/>
          <w:bCs/>
          <w:sz w:val="22"/>
          <w:szCs w:val="22"/>
          <w:lang w:val="en-US" w:eastAsia="zh-CN"/>
        </w:rPr>
        <w:t>&lt;=4</w:t>
      </w:r>
      <w:r w:rsidRPr="001D4F6D">
        <w:rPr>
          <w:rFonts w:eastAsia="宋体"/>
          <w:b/>
          <w:bCs/>
          <w:sz w:val="22"/>
          <w:szCs w:val="22"/>
          <w:lang w:val="en-US" w:eastAsia="zh-CN"/>
        </w:rPr>
        <w:t xml:space="preserve">, </w:t>
      </w:r>
      <m:oMath>
        <m:sSub>
          <m:sSubPr>
            <m:ctrlPr>
              <w:rPr>
                <w:rFonts w:ascii="Cambria Math" w:eastAsia="宋体" w:hAnsi="Cambria Math"/>
                <w:b/>
                <w:bCs/>
                <w:i/>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bCs/>
                    <w:i/>
                    <w:sz w:val="20"/>
                    <w:lang w:eastAsia="zh-CN"/>
                  </w:rPr>
                </m:ctrlPr>
              </m:dPr>
              <m:e>
                <m:m>
                  <m:mPr>
                    <m:mcs>
                      <m:mc>
                        <m:mcPr>
                          <m:count m:val="1"/>
                          <m:mcJc m:val="center"/>
                        </m:mcPr>
                      </m:mc>
                    </m:mcs>
                    <m:ctrlPr>
                      <w:rPr>
                        <w:rFonts w:ascii="Cambria Math" w:eastAsia="宋体" w:hAnsi="Cambria Math"/>
                        <w:b/>
                        <w:bCs/>
                        <w:i/>
                        <w:sz w:val="20"/>
                        <w:lang w:eastAsia="zh-CN"/>
                      </w:rPr>
                    </m:ctrlPr>
                  </m:mPr>
                  <m:mr>
                    <m:e>
                      <m:r>
                        <m:rPr>
                          <m:sty m:val="bi"/>
                        </m:rPr>
                        <w:rPr>
                          <w:rFonts w:ascii="Cambria Math" w:eastAsia="宋体" w:hAnsi="Cambria Math"/>
                          <w:sz w:val="20"/>
                          <w:lang w:eastAsia="zh-CN"/>
                        </w:rPr>
                        <m:t>A</m:t>
                      </m:r>
                    </m:e>
                  </m:mr>
                  <m:mr>
                    <m:e>
                      <m:sSub>
                        <m:sSubPr>
                          <m:ctrlPr>
                            <w:rPr>
                              <w:rFonts w:ascii="Cambria Math" w:eastAsia="宋体" w:hAnsi="Cambria Math"/>
                              <w:b/>
                              <w:bCs/>
                              <w:i/>
                              <w:sz w:val="20"/>
                              <w:lang w:val="zh-CN" w:eastAsia="zh-CN"/>
                            </w:rPr>
                          </m:ctrlPr>
                        </m:sSubPr>
                        <m:e>
                          <m:r>
                            <m:rPr>
                              <m:sty m:val="bi"/>
                            </m:rPr>
                            <w:rPr>
                              <w:rFonts w:ascii="Cambria Math" w:eastAsia="宋体" w:hAnsi="Cambria Math"/>
                              <w:sz w:val="20"/>
                              <w:lang w:val="zh-CN" w:eastAsia="zh-CN"/>
                            </w:rPr>
                            <m:t>0</m:t>
                          </m:r>
                        </m:e>
                        <m:sub>
                          <m:r>
                            <m:rPr>
                              <m:sty m:val="bi"/>
                            </m:rPr>
                            <w:rPr>
                              <w:rFonts w:ascii="Cambria Math" w:eastAsia="宋体" w:hAnsi="Cambria Math"/>
                              <w:sz w:val="20"/>
                              <w:lang w:eastAsia="zh-CN"/>
                            </w:rPr>
                            <m:t>4×rank</m:t>
                          </m:r>
                        </m:sub>
                      </m:sSub>
                    </m:e>
                  </m:mr>
                </m:m>
              </m:e>
            </m:d>
          </m:e>
          <m:sub>
            <m:r>
              <m:rPr>
                <m:sty m:val="bi"/>
              </m:rPr>
              <w:rPr>
                <w:rFonts w:ascii="Cambria Math" w:eastAsia="宋体" w:hAnsi="Cambria Math"/>
                <w:sz w:val="20"/>
                <w:lang w:eastAsia="zh-CN"/>
              </w:rPr>
              <m:t>8×rank</m:t>
            </m:r>
          </m:sub>
        </m:sSub>
        <m:r>
          <m:rPr>
            <m:sty m:val="bi"/>
          </m:rPr>
          <w:rPr>
            <w:rFonts w:ascii="Cambria Math" w:eastAsia="宋体" w:hAnsi="Cambria Math"/>
            <w:sz w:val="20"/>
            <w:lang w:eastAsia="zh-CN"/>
          </w:rPr>
          <m:t xml:space="preserve"> or</m:t>
        </m:r>
      </m:oMath>
      <w:r>
        <w:rPr>
          <w:rFonts w:eastAsia="宋体" w:hint="eastAsia"/>
          <w:b/>
          <w:bCs/>
          <w:sz w:val="20"/>
          <w:lang w:eastAsia="zh-CN"/>
        </w:rPr>
        <w:t xml:space="preserve">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4×rank</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8×rank</m:t>
            </m:r>
          </m:sub>
        </m:sSub>
      </m:oMath>
    </w:p>
    <w:p w14:paraId="40C3174B" w14:textId="77777777" w:rsidR="00B10CB2" w:rsidRPr="00E419AC" w:rsidRDefault="00B10CB2" w:rsidP="00B10CB2">
      <w:pPr>
        <w:pStyle w:val="aff9"/>
        <w:numPr>
          <w:ilvl w:val="1"/>
          <w:numId w:val="25"/>
        </w:numPr>
        <w:ind w:leftChars="0"/>
        <w:jc w:val="both"/>
        <w:rPr>
          <w:rFonts w:eastAsia="宋体"/>
          <w:b/>
          <w:bCs/>
          <w:sz w:val="22"/>
          <w:szCs w:val="22"/>
          <w:lang w:val="en-US" w:eastAsia="zh-CN"/>
        </w:rPr>
      </w:pPr>
      <w:r w:rsidRPr="001D4F6D">
        <w:rPr>
          <w:rFonts w:eastAsia="宋体" w:hint="eastAsia"/>
          <w:b/>
          <w:bCs/>
          <w:sz w:val="22"/>
          <w:szCs w:val="22"/>
          <w:lang w:val="en-US" w:eastAsia="zh-CN"/>
        </w:rPr>
        <w:lastRenderedPageBreak/>
        <w:t>F</w:t>
      </w:r>
      <w:r w:rsidRPr="001D4F6D">
        <w:rPr>
          <w:rFonts w:eastAsia="宋体"/>
          <w:b/>
          <w:bCs/>
          <w:sz w:val="22"/>
          <w:szCs w:val="22"/>
          <w:lang w:val="en-US" w:eastAsia="zh-CN"/>
        </w:rPr>
        <w:t>or ran</w:t>
      </w:r>
      <w:r w:rsidRPr="00E419AC">
        <w:rPr>
          <w:rFonts w:eastAsia="宋体"/>
          <w:b/>
          <w:bCs/>
          <w:sz w:val="22"/>
          <w:szCs w:val="22"/>
          <w:lang w:val="en-US" w:eastAsia="zh-CN"/>
        </w:rPr>
        <w:t xml:space="preserve">k&gt;1, </w:t>
      </w:r>
      <m:oMath>
        <m:sSub>
          <m:sSubPr>
            <m:ctrlPr>
              <w:rPr>
                <w:rFonts w:ascii="Cambria Math" w:eastAsia="宋体" w:hAnsi="Cambria Math"/>
                <w:b/>
                <w:bCs/>
                <w:i/>
                <w:sz w:val="20"/>
                <w:lang w:val="zh-CN"/>
              </w:rPr>
            </m:ctrlPr>
          </m:sSubPr>
          <m:e>
            <m:r>
              <m:rPr>
                <m:sty m:val="bi"/>
              </m:rPr>
              <w:rPr>
                <w:rFonts w:ascii="Cambria Math" w:eastAsia="宋体" w:hAnsi="Cambria Math"/>
                <w:sz w:val="20"/>
                <w:lang w:val="zh-CN"/>
              </w:rPr>
              <m:t>P</m:t>
            </m:r>
            <m:r>
              <m:rPr>
                <m:sty m:val="bi"/>
              </m:rPr>
              <w:rPr>
                <w:rFonts w:ascii="Cambria Math" w:eastAsia="宋体" w:hAnsi="Cambria Math"/>
                <w:sz w:val="20"/>
                <w:lang w:val="en-CA"/>
              </w:rPr>
              <m:t>=</m:t>
            </m:r>
            <m:d>
              <m:dPr>
                <m:begChr m:val="["/>
                <m:endChr m:val="]"/>
                <m:ctrlPr>
                  <w:rPr>
                    <w:rFonts w:ascii="Cambria Math" w:eastAsia="宋体" w:hAnsi="Cambria Math"/>
                    <w:b/>
                    <w:bCs/>
                    <w:i/>
                    <w:sz w:val="20"/>
                    <w:lang w:val="zh-CN"/>
                  </w:rPr>
                </m:ctrlPr>
              </m:dPr>
              <m:e>
                <m:m>
                  <m:mPr>
                    <m:mcs>
                      <m:mc>
                        <m:mcPr>
                          <m:count m:val="2"/>
                          <m:mcJc m:val="center"/>
                        </m:mcPr>
                      </m:mc>
                    </m:mcs>
                    <m:ctrlPr>
                      <w:rPr>
                        <w:rFonts w:ascii="Cambria Math" w:eastAsia="宋体" w:hAnsi="Cambria Math"/>
                        <w:b/>
                        <w:bCs/>
                        <w:i/>
                        <w:sz w:val="20"/>
                        <w:lang w:val="zh-CN"/>
                      </w:rPr>
                    </m:ctrlPr>
                  </m:mPr>
                  <m:mr>
                    <m:e>
                      <m:sSub>
                        <m:sSubPr>
                          <m:ctrlPr>
                            <w:rPr>
                              <w:rFonts w:ascii="Cambria Math" w:eastAsia="宋体" w:hAnsi="Cambria Math"/>
                              <w:b/>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en-CA"/>
                            </w:rPr>
                            <m:t>1</m:t>
                          </m:r>
                        </m:sub>
                      </m:sSub>
                    </m:e>
                    <m:e>
                      <m:sSub>
                        <m:sSubPr>
                          <m:ctrlPr>
                            <w:rPr>
                              <w:rFonts w:ascii="Cambria Math" w:eastAsia="宋体" w:hAnsi="Cambria Math"/>
                              <w:b/>
                              <w:bCs/>
                              <w:i/>
                              <w:sz w:val="20"/>
                              <w:lang w:val="zh-CN"/>
                            </w:rPr>
                          </m:ctrlPr>
                        </m:sSubPr>
                        <m:e>
                          <m:r>
                            <m:rPr>
                              <m:sty m:val="bi"/>
                            </m:rPr>
                            <w:rPr>
                              <w:rFonts w:ascii="Cambria Math" w:eastAsia="宋体" w:hAnsi="Cambria Math"/>
                              <w:sz w:val="20"/>
                              <w:lang w:val="en-CA"/>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en-CA"/>
                            </w:rPr>
                            <m:t>2</m:t>
                          </m:r>
                          <m:r>
                            <m:rPr>
                              <m:sty m:val="bi"/>
                            </m:rPr>
                            <w:rPr>
                              <w:rFonts w:ascii="Cambria Math" w:eastAsia="宋体" w:hAnsi="Cambria Math"/>
                              <w:sz w:val="20"/>
                            </w:rPr>
                            <m:t>)</m:t>
                          </m:r>
                        </m:sub>
                      </m:sSub>
                    </m:e>
                  </m:mr>
                  <m:mr>
                    <m:e>
                      <m:sSub>
                        <m:sSubPr>
                          <m:ctrlPr>
                            <w:rPr>
                              <w:rFonts w:ascii="Cambria Math" w:eastAsia="宋体" w:hAnsi="Cambria Math"/>
                              <w:b/>
                              <w:bCs/>
                              <w:i/>
                              <w:sz w:val="20"/>
                              <w:lang w:val="zh-CN"/>
                            </w:rPr>
                          </m:ctrlPr>
                        </m:sSubPr>
                        <m:e>
                          <m:r>
                            <m:rPr>
                              <m:sty m:val="bi"/>
                            </m:rPr>
                            <w:rPr>
                              <w:rFonts w:ascii="Cambria Math" w:eastAsia="宋体" w:hAnsi="Cambria Math"/>
                              <w:sz w:val="20"/>
                              <w:lang w:val="en-CA"/>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en-CA"/>
                            </w:rPr>
                            <m:t>1</m:t>
                          </m:r>
                          <m:r>
                            <m:rPr>
                              <m:sty m:val="bi"/>
                            </m:rPr>
                            <w:rPr>
                              <w:rFonts w:ascii="Cambria Math" w:eastAsia="宋体" w:hAnsi="Cambria Math"/>
                              <w:sz w:val="20"/>
                            </w:rPr>
                            <m:t>)</m:t>
                          </m:r>
                        </m:sub>
                      </m:sSub>
                    </m:e>
                    <m:e>
                      <m:sSub>
                        <m:sSubPr>
                          <m:ctrlPr>
                            <w:rPr>
                              <w:rFonts w:ascii="Cambria Math" w:eastAsia="宋体" w:hAnsi="Cambria Math"/>
                              <w:b/>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en-CA"/>
                            </w:rPr>
                            <m:t>2</m:t>
                          </m:r>
                        </m:sub>
                      </m:sSub>
                    </m:e>
                  </m:mr>
                </m:m>
              </m:e>
            </m:d>
          </m:e>
          <m:sub>
            <m:r>
              <m:rPr>
                <m:sty m:val="bi"/>
              </m:rPr>
              <w:rPr>
                <w:rFonts w:ascii="Cambria Math" w:eastAsia="宋体" w:hAnsi="Cambria Math"/>
                <w:sz w:val="20"/>
              </w:rPr>
              <m:t>8×</m:t>
            </m:r>
            <m:r>
              <m:rPr>
                <m:sty m:val="bi"/>
              </m:rPr>
              <w:rPr>
                <w:rFonts w:ascii="Cambria Math" w:eastAsia="宋体" w:hAnsi="Cambria Math"/>
                <w:sz w:val="20"/>
                <w:lang w:val="zh-CN"/>
              </w:rPr>
              <m:t>rank</m:t>
            </m:r>
          </m:sub>
        </m:sSub>
      </m:oMath>
      <w:r w:rsidRPr="00E419AC">
        <w:rPr>
          <w:rFonts w:eastAsia="宋体" w:hint="eastAsia"/>
          <w:b/>
          <w:bCs/>
          <w:sz w:val="22"/>
          <w:szCs w:val="22"/>
          <w:lang w:val="en-CA" w:eastAsia="zh-CN"/>
        </w:rPr>
        <w:t>,</w:t>
      </w:r>
      <w:r w:rsidRPr="00E419AC">
        <w:rPr>
          <w:rFonts w:eastAsia="宋体"/>
          <w:b/>
          <w:bCs/>
          <w:sz w:val="22"/>
          <w:szCs w:val="22"/>
          <w:lang w:val="en-CA" w:eastAsia="zh-CN"/>
        </w:rPr>
        <w:t xml:space="preserve"> where </w:t>
      </w:r>
      <w:r w:rsidRPr="00E419AC">
        <w:rPr>
          <w:b/>
          <w:bCs/>
          <w:i/>
          <w:sz w:val="22"/>
          <w:szCs w:val="22"/>
        </w:rPr>
        <w:t>rank=rank(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en-CA"/>
              </w:rPr>
              <m:t>1</m:t>
            </m:r>
          </m:sub>
        </m:sSub>
      </m:oMath>
      <w:r w:rsidRPr="00E419AC">
        <w:rPr>
          <w:b/>
          <w:bCs/>
          <w:i/>
          <w:sz w:val="22"/>
          <w:szCs w:val="22"/>
        </w:rPr>
        <w:t>) + 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en-CA"/>
              </w:rPr>
              <m:t>2</m:t>
            </m:r>
          </m:sub>
        </m:sSub>
      </m:oMath>
      <w:r w:rsidRPr="00E419AC">
        <w:rPr>
          <w:b/>
          <w:bCs/>
          <w:i/>
          <w:sz w:val="22"/>
          <w:szCs w:val="22"/>
        </w:rPr>
        <w:t>)</w:t>
      </w:r>
    </w:p>
    <w:p w14:paraId="17617469" w14:textId="77777777" w:rsidR="00B10CB2" w:rsidRDefault="00B10CB2" w:rsidP="00B10CB2">
      <w:pPr>
        <w:pStyle w:val="aff9"/>
        <w:ind w:leftChars="0"/>
        <w:jc w:val="both"/>
        <w:rPr>
          <w:rFonts w:eastAsia="宋体"/>
          <w:b/>
          <w:bCs/>
          <w:sz w:val="22"/>
          <w:szCs w:val="22"/>
          <w:lang w:val="en-US" w:eastAsia="zh-CN"/>
        </w:rPr>
      </w:pPr>
    </w:p>
    <w:p w14:paraId="10BBA3A8" w14:textId="77777777" w:rsidR="00B10CB2" w:rsidRPr="00C97272" w:rsidRDefault="00B10CB2" w:rsidP="00B10CB2">
      <w:pPr>
        <w:jc w:val="both"/>
        <w:rPr>
          <w:rFonts w:eastAsia="宋体"/>
          <w:b/>
          <w:bCs/>
          <w:iCs/>
          <w:sz w:val="22"/>
          <w:szCs w:val="18"/>
          <w:lang w:val="en-US" w:eastAsia="zh-CN"/>
        </w:rPr>
      </w:pPr>
      <w:r>
        <w:rPr>
          <w:rFonts w:eastAsia="宋体"/>
          <w:b/>
          <w:bCs/>
          <w:iCs/>
          <w:sz w:val="22"/>
          <w:szCs w:val="18"/>
          <w:lang w:val="en-US" w:eastAsia="zh-CN"/>
        </w:rPr>
        <w:t>Proposal</w:t>
      </w:r>
      <w:r w:rsidRPr="00C97272">
        <w:rPr>
          <w:rFonts w:eastAsia="宋体"/>
          <w:b/>
          <w:bCs/>
          <w:iCs/>
          <w:sz w:val="22"/>
          <w:szCs w:val="18"/>
          <w:lang w:val="en-US" w:eastAsia="zh-CN"/>
        </w:rPr>
        <w:t xml:space="preserve"> </w:t>
      </w:r>
      <w:r>
        <w:rPr>
          <w:rFonts w:eastAsia="宋体"/>
          <w:b/>
          <w:bCs/>
          <w:iCs/>
          <w:sz w:val="22"/>
          <w:szCs w:val="18"/>
          <w:lang w:val="en-US" w:eastAsia="zh-CN"/>
        </w:rPr>
        <w:t>8</w:t>
      </w:r>
    </w:p>
    <w:p w14:paraId="098230C3" w14:textId="77777777" w:rsidR="00B10CB2" w:rsidRDefault="00B10CB2" w:rsidP="00B10CB2">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 xml:space="preserve">For </w:t>
      </w:r>
      <w:proofErr w:type="gramStart"/>
      <w:r w:rsidRPr="001D4F6D">
        <w:rPr>
          <w:rFonts w:eastAsia="宋体"/>
          <w:b/>
          <w:bCs/>
          <w:sz w:val="22"/>
          <w:szCs w:val="22"/>
          <w:lang w:val="en-US" w:eastAsia="zh-CN"/>
        </w:rPr>
        <w:t>partial</w:t>
      </w:r>
      <w:r>
        <w:rPr>
          <w:rFonts w:eastAsia="宋体"/>
          <w:b/>
          <w:bCs/>
          <w:sz w:val="22"/>
          <w:szCs w:val="22"/>
          <w:lang w:val="en-US" w:eastAsia="zh-CN"/>
        </w:rPr>
        <w:t>ly</w:t>
      </w:r>
      <w:r w:rsidRPr="001D4F6D">
        <w:rPr>
          <w:rFonts w:eastAsia="宋体"/>
          <w:b/>
          <w:bCs/>
          <w:sz w:val="22"/>
          <w:szCs w:val="22"/>
          <w:lang w:val="en-US" w:eastAsia="zh-CN"/>
        </w:rPr>
        <w:t>-coherent</w:t>
      </w:r>
      <w:proofErr w:type="gramEnd"/>
      <w:r w:rsidRPr="001D4F6D">
        <w:rPr>
          <w:rFonts w:eastAsia="宋体"/>
          <w:b/>
          <w:bCs/>
          <w:sz w:val="22"/>
          <w:szCs w:val="22"/>
          <w:lang w:val="en-US" w:eastAsia="zh-CN"/>
        </w:rPr>
        <w:t xml:space="preserve"> precoders with Ng=</w:t>
      </w:r>
      <w:r>
        <w:rPr>
          <w:rFonts w:eastAsia="宋体"/>
          <w:b/>
          <w:bCs/>
          <w:sz w:val="22"/>
          <w:szCs w:val="22"/>
          <w:lang w:val="en-US" w:eastAsia="zh-CN"/>
        </w:rPr>
        <w:t>4, support Alt1.</w:t>
      </w:r>
    </w:p>
    <w:p w14:paraId="62955C50"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Alt1: </w:t>
      </w:r>
      <w:r w:rsidRPr="007170A4">
        <w:rPr>
          <w:rFonts w:eastAsia="宋体"/>
          <w:b/>
          <w:bCs/>
          <w:sz w:val="22"/>
          <w:szCs w:val="22"/>
          <w:lang w:val="en-US" w:eastAsia="zh-CN"/>
        </w:rPr>
        <w:t>Precoding design is based on Rel-15 UL 2TX codebook</w:t>
      </w:r>
      <w:r>
        <w:rPr>
          <w:rFonts w:eastAsia="宋体"/>
          <w:b/>
          <w:bCs/>
          <w:sz w:val="22"/>
          <w:szCs w:val="22"/>
          <w:lang w:val="en-US" w:eastAsia="zh-CN"/>
        </w:rPr>
        <w:t>.</w:t>
      </w:r>
      <w:r w:rsidRPr="007170A4">
        <w:rPr>
          <w:rFonts w:eastAsia="宋体"/>
          <w:b/>
          <w:bCs/>
          <w:sz w:val="22"/>
          <w:szCs w:val="22"/>
          <w:lang w:val="en-US" w:eastAsia="zh-CN"/>
        </w:rPr>
        <w:t xml:space="preserve"> </w:t>
      </w:r>
    </w:p>
    <w:p w14:paraId="1703611A" w14:textId="77777777" w:rsidR="00B10CB2" w:rsidRPr="007170A4" w:rsidRDefault="00B10CB2" w:rsidP="00B10CB2">
      <w:pPr>
        <w:pStyle w:val="aff9"/>
        <w:numPr>
          <w:ilvl w:val="2"/>
          <w:numId w:val="25"/>
        </w:numPr>
        <w:ind w:leftChars="0"/>
        <w:jc w:val="both"/>
        <w:rPr>
          <w:rFonts w:eastAsia="宋体"/>
          <w:b/>
          <w:bCs/>
          <w:sz w:val="22"/>
          <w:szCs w:val="22"/>
          <w:lang w:val="en-US" w:eastAsia="zh-CN"/>
        </w:rPr>
      </w:pPr>
      <w:r w:rsidRPr="007170A4">
        <w:rPr>
          <w:rFonts w:eastAsia="宋体"/>
          <w:b/>
          <w:bCs/>
          <w:sz w:val="22"/>
          <w:szCs w:val="22"/>
          <w:lang w:val="en-US" w:eastAsia="zh-CN"/>
        </w:rPr>
        <w:t>Full-coherent precoders are used.</w:t>
      </w:r>
    </w:p>
    <w:p w14:paraId="77B0D578" w14:textId="77777777" w:rsidR="00B10CB2" w:rsidRDefault="00B10CB2" w:rsidP="00B10CB2">
      <w:pPr>
        <w:jc w:val="both"/>
        <w:rPr>
          <w:rFonts w:eastAsia="宋体"/>
          <w:b/>
          <w:bCs/>
          <w:sz w:val="22"/>
          <w:szCs w:val="22"/>
          <w:lang w:val="en-US" w:eastAsia="zh-CN"/>
        </w:rPr>
      </w:pPr>
    </w:p>
    <w:p w14:paraId="55FA512E"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9</w:t>
      </w:r>
    </w:p>
    <w:p w14:paraId="7F0943D3" w14:textId="77777777" w:rsidR="00B10CB2" w:rsidRPr="00FF6B17" w:rsidRDefault="00B10CB2" w:rsidP="00B10CB2">
      <w:pPr>
        <w:pStyle w:val="aff9"/>
        <w:numPr>
          <w:ilvl w:val="0"/>
          <w:numId w:val="25"/>
        </w:numPr>
        <w:ind w:leftChars="0"/>
        <w:jc w:val="both"/>
        <w:rPr>
          <w:rFonts w:eastAsia="宋体"/>
          <w:iCs/>
          <w:sz w:val="22"/>
          <w:szCs w:val="18"/>
          <w:lang w:val="en-US" w:eastAsia="zh-CN"/>
        </w:rPr>
      </w:pPr>
      <w:r w:rsidRPr="00FF6B17">
        <w:rPr>
          <w:rFonts w:eastAsia="宋体"/>
          <w:b/>
          <w:bCs/>
          <w:sz w:val="22"/>
          <w:szCs w:val="22"/>
          <w:lang w:val="en-US" w:eastAsia="zh-CN"/>
        </w:rPr>
        <w:t xml:space="preserve">For </w:t>
      </w:r>
      <w:proofErr w:type="gramStart"/>
      <w:r w:rsidRPr="00FF6B17">
        <w:rPr>
          <w:rFonts w:eastAsia="宋体"/>
          <w:b/>
          <w:bCs/>
          <w:sz w:val="22"/>
          <w:szCs w:val="22"/>
          <w:lang w:val="en-US" w:eastAsia="zh-CN"/>
        </w:rPr>
        <w:t>partial</w:t>
      </w:r>
      <w:r>
        <w:rPr>
          <w:rFonts w:eastAsia="宋体"/>
          <w:b/>
          <w:bCs/>
          <w:sz w:val="22"/>
          <w:szCs w:val="22"/>
          <w:lang w:val="en-US" w:eastAsia="zh-CN"/>
        </w:rPr>
        <w:t>ly</w:t>
      </w:r>
      <w:r w:rsidRPr="00FF6B17">
        <w:rPr>
          <w:rFonts w:eastAsia="宋体"/>
          <w:b/>
          <w:bCs/>
          <w:sz w:val="22"/>
          <w:szCs w:val="22"/>
          <w:lang w:val="en-US" w:eastAsia="zh-CN"/>
        </w:rPr>
        <w:t>-coherent</w:t>
      </w:r>
      <w:proofErr w:type="gramEnd"/>
      <w:r w:rsidRPr="00FF6B17">
        <w:rPr>
          <w:rFonts w:eastAsia="宋体"/>
          <w:b/>
          <w:bCs/>
          <w:sz w:val="22"/>
          <w:szCs w:val="22"/>
          <w:lang w:val="en-US" w:eastAsia="zh-CN"/>
        </w:rPr>
        <w:t xml:space="preserve"> precoders with Ng=4, </w:t>
      </w:r>
      <w:r>
        <w:rPr>
          <w:rFonts w:eastAsia="宋体"/>
          <w:b/>
          <w:bCs/>
          <w:sz w:val="22"/>
          <w:szCs w:val="22"/>
          <w:lang w:val="en-US" w:eastAsia="zh-CN"/>
        </w:rPr>
        <w:t>following codebook structure is the starting point.</w:t>
      </w:r>
    </w:p>
    <w:p w14:paraId="217BE7FF" w14:textId="77777777" w:rsidR="00B10CB2" w:rsidRPr="00FF6B17" w:rsidRDefault="00B10CB2" w:rsidP="00B10CB2">
      <w:pPr>
        <w:pStyle w:val="aff9"/>
        <w:numPr>
          <w:ilvl w:val="1"/>
          <w:numId w:val="25"/>
        </w:numPr>
        <w:ind w:leftChars="0"/>
        <w:jc w:val="both"/>
        <w:rPr>
          <w:rFonts w:eastAsia="宋体"/>
          <w:iCs/>
          <w:sz w:val="22"/>
          <w:szCs w:val="18"/>
          <w:lang w:val="en-US" w:eastAsia="zh-CN"/>
        </w:rPr>
      </w:pPr>
      <w:r w:rsidRPr="00FF6B17">
        <w:rPr>
          <w:rFonts w:eastAsia="宋体"/>
          <w:b/>
          <w:bCs/>
          <w:sz w:val="22"/>
          <w:szCs w:val="22"/>
          <w:lang w:val="en-US" w:eastAsia="zh-CN"/>
        </w:rPr>
        <w:t>For rank</w:t>
      </w:r>
      <w:r>
        <w:rPr>
          <w:rFonts w:eastAsia="宋体"/>
          <w:b/>
          <w:bCs/>
          <w:sz w:val="22"/>
          <w:szCs w:val="22"/>
          <w:lang w:val="en-US" w:eastAsia="zh-CN"/>
        </w:rPr>
        <w:t>=1</w:t>
      </w:r>
      <w:r w:rsidRPr="00FF6B17">
        <w:rPr>
          <w:rFonts w:eastAsia="宋体"/>
          <w:b/>
          <w:bCs/>
          <w:sz w:val="22"/>
          <w:szCs w:val="22"/>
          <w:lang w:val="en-US" w:eastAsia="zh-CN"/>
        </w:rPr>
        <w:t>,</w:t>
      </w:r>
      <w:r>
        <w:rPr>
          <w:rFonts w:eastAsia="宋体"/>
          <w:b/>
          <w:bCs/>
          <w:sz w:val="22"/>
          <w:szCs w:val="22"/>
          <w:lang w:val="en-US" w:eastAsia="zh-CN"/>
        </w:rPr>
        <w:t xml:space="preserve"> </w:t>
      </w:r>
      <m:oMath>
        <m:sSub>
          <m:sSubPr>
            <m:ctrlPr>
              <w:rPr>
                <w:rFonts w:ascii="Cambria Math" w:hAnsi="Cambria Math"/>
                <w:b/>
                <w:i/>
                <w:sz w:val="20"/>
              </w:rPr>
            </m:ctrlPr>
          </m:sSubPr>
          <m:e>
            <m:r>
              <m:rPr>
                <m:sty m:val="bi"/>
              </m:rPr>
              <w:rPr>
                <w:rFonts w:ascii="Cambria Math" w:hAnsi="Cambria Math"/>
                <w:sz w:val="20"/>
              </w:rPr>
              <m:t>P=</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6×1</m:t>
                          </m:r>
                        </m:sub>
                      </m:sSub>
                    </m:e>
                  </m:mr>
                </m:m>
              </m:e>
            </m:d>
          </m:e>
          <m:sub>
            <m:r>
              <m:rPr>
                <m:sty m:val="bi"/>
              </m:rPr>
              <w:rPr>
                <w:rFonts w:ascii="Cambria Math" w:hAnsi="Cambria Math"/>
                <w:sz w:val="20"/>
              </w:rPr>
              <m:t>8×1</m:t>
            </m:r>
          </m:sub>
        </m:sSub>
      </m:oMath>
      <w:r>
        <w:rPr>
          <w:rFonts w:eastAsia="宋体" w:hint="eastAsia"/>
          <w:bCs/>
          <w:sz w:val="20"/>
          <w:lang w:eastAsia="zh-CN"/>
        </w:rPr>
        <w:t>o</w:t>
      </w:r>
      <w:r>
        <w:rPr>
          <w:rFonts w:eastAsia="宋体"/>
          <w:bCs/>
          <w:sz w:val="20"/>
          <w:lang w:eastAsia="zh-CN"/>
        </w:rPr>
        <w:t xml:space="preserve">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Pr>
          <w:rFonts w:eastAsia="宋体" w:hint="eastAsia"/>
          <w:bCs/>
          <w:iCs/>
          <w:sz w:val="20"/>
          <w:lang w:eastAsia="zh-CN"/>
        </w:rPr>
        <w:t xml:space="preserve"> </w:t>
      </w:r>
      <w:r>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Pr>
          <w:rFonts w:eastAsia="宋体" w:hint="eastAsia"/>
          <w:bCs/>
          <w:iCs/>
          <w:sz w:val="20"/>
          <w:lang w:eastAsia="zh-CN"/>
        </w:rPr>
        <w:t xml:space="preserve"> </w:t>
      </w:r>
      <w:r>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6×1</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8×1</m:t>
            </m:r>
          </m:sub>
        </m:sSub>
      </m:oMath>
    </w:p>
    <w:p w14:paraId="297FDC4F" w14:textId="77777777" w:rsidR="00B10CB2" w:rsidRDefault="00B10CB2" w:rsidP="00B10CB2">
      <w:pPr>
        <w:pStyle w:val="aff9"/>
        <w:numPr>
          <w:ilvl w:val="1"/>
          <w:numId w:val="25"/>
        </w:numPr>
        <w:ind w:leftChars="0"/>
        <w:jc w:val="both"/>
        <w:rPr>
          <w:rFonts w:eastAsia="宋体"/>
          <w:b/>
          <w:bCs/>
          <w:sz w:val="22"/>
          <w:szCs w:val="22"/>
          <w:lang w:val="en-US" w:eastAsia="zh-CN"/>
        </w:rPr>
      </w:pPr>
      <w:r w:rsidRPr="00BF5FDB">
        <w:rPr>
          <w:rFonts w:eastAsia="宋体"/>
          <w:b/>
          <w:bCs/>
          <w:sz w:val="22"/>
          <w:szCs w:val="22"/>
          <w:lang w:val="en-US" w:eastAsia="zh-CN"/>
        </w:rPr>
        <w:t>For rank=2, one or two 2TX precoders can be selected</w:t>
      </w:r>
      <w:r>
        <w:rPr>
          <w:rFonts w:eastAsia="宋体"/>
          <w:b/>
          <w:bCs/>
          <w:sz w:val="22"/>
          <w:szCs w:val="22"/>
          <w:lang w:val="en-US" w:eastAsia="zh-CN"/>
        </w:rPr>
        <w:t xml:space="preserve"> to use one or two antenna groups for transmission</w:t>
      </w:r>
      <w:r w:rsidRPr="00BF5FDB">
        <w:rPr>
          <w:rFonts w:eastAsia="宋体"/>
          <w:b/>
          <w:bCs/>
          <w:sz w:val="22"/>
          <w:szCs w:val="22"/>
          <w:lang w:val="en-US" w:eastAsia="zh-CN"/>
        </w:rPr>
        <w:t>.</w:t>
      </w:r>
    </w:p>
    <w:p w14:paraId="29337ECB" w14:textId="77777777" w:rsidR="00B10CB2" w:rsidRPr="00FF6B17"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FF6B17">
        <w:rPr>
          <w:rFonts w:eastAsia="宋体"/>
          <w:b/>
          <w:bCs/>
          <w:iCs/>
          <w:sz w:val="22"/>
          <w:szCs w:val="22"/>
          <w:lang w:val="en-US" w:eastAsia="zh-CN"/>
        </w:rPr>
        <w:t>2&lt;rank&lt;=</w:t>
      </w:r>
      <w:r>
        <w:rPr>
          <w:rFonts w:eastAsia="宋体"/>
          <w:b/>
          <w:bCs/>
          <w:iCs/>
          <w:sz w:val="22"/>
          <w:szCs w:val="22"/>
          <w:lang w:val="en-US" w:eastAsia="zh-CN"/>
        </w:rPr>
        <w:t xml:space="preserve">6, </w:t>
      </w:r>
      <w:r w:rsidRPr="00C41D0E">
        <w:rPr>
          <w:rFonts w:eastAsia="宋体"/>
          <w:b/>
          <w:bCs/>
          <w:iCs/>
          <w:sz w:val="22"/>
          <w:szCs w:val="22"/>
          <w:lang w:val="en-US" w:eastAsia="zh-CN"/>
        </w:rPr>
        <w:t>two or three or four 2TX precoders can be selected to use corresponding antenna groups for transmission.</w:t>
      </w:r>
    </w:p>
    <w:p w14:paraId="3793FF26" w14:textId="77777777" w:rsidR="00B10CB2" w:rsidRPr="00FF6B17"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FF6B17">
        <w:rPr>
          <w:rFonts w:eastAsia="宋体"/>
          <w:b/>
          <w:bCs/>
          <w:iCs/>
          <w:sz w:val="22"/>
          <w:szCs w:val="22"/>
          <w:lang w:val="en-US" w:eastAsia="zh-CN"/>
        </w:rPr>
        <w:t>6&lt;rank&lt;=8</w:t>
      </w:r>
      <w:r>
        <w:rPr>
          <w:rFonts w:eastAsia="宋体"/>
          <w:b/>
          <w:bCs/>
          <w:iCs/>
          <w:sz w:val="22"/>
          <w:szCs w:val="22"/>
          <w:lang w:val="en-US" w:eastAsia="zh-CN"/>
        </w:rPr>
        <w:t xml:space="preserve">, </w:t>
      </w:r>
      <m:oMath>
        <m:sSub>
          <m:sSubPr>
            <m:ctrlPr>
              <w:rPr>
                <w:rFonts w:ascii="Cambria Math" w:eastAsia="宋体" w:hAnsi="Cambria Math"/>
                <w:bCs/>
                <w:i/>
                <w:sz w:val="20"/>
                <w:lang w:val="zh-CN"/>
              </w:rPr>
            </m:ctrlPr>
          </m:sSubPr>
          <m:e>
            <m:r>
              <m:rPr>
                <m:sty m:val="bi"/>
              </m:rPr>
              <w:rPr>
                <w:rFonts w:ascii="Cambria Math" w:eastAsia="宋体" w:hAnsi="Cambria Math"/>
                <w:sz w:val="20"/>
                <w:lang w:val="zh-CN"/>
              </w:rPr>
              <m:t>P</m:t>
            </m:r>
            <m:r>
              <w:rPr>
                <w:rFonts w:ascii="Cambria Math" w:eastAsia="宋体" w:hAnsi="Cambria Math"/>
                <w:sz w:val="20"/>
                <w:lang w:val="en-CA"/>
              </w:rPr>
              <m:t>=</m:t>
            </m:r>
            <m:d>
              <m:dPr>
                <m:begChr m:val="["/>
                <m:endChr m:val="]"/>
                <m:ctrlPr>
                  <w:rPr>
                    <w:rFonts w:ascii="Cambria Math" w:eastAsia="宋体" w:hAnsi="Cambria Math"/>
                    <w:bCs/>
                    <w:i/>
                    <w:sz w:val="20"/>
                    <w:lang w:val="zh-CN"/>
                  </w:rPr>
                </m:ctrlPr>
              </m:dPr>
              <m:e>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1</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2</m:t>
                              </m:r>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lang w:val="en-CA"/>
                                </w:rPr>
                                <m:t>2</m:t>
                              </m:r>
                              <m:r>
                                <w:rPr>
                                  <w:rFonts w:ascii="Cambria Math" w:eastAsia="宋体" w:hAnsi="Cambria Math"/>
                                  <w:sz w:val="20"/>
                                </w:rPr>
                                <m:t>×</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
                  </m:e>
                </m:eqArr>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3</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4</m:t>
                              </m:r>
                            </m:sub>
                          </m:sSub>
                        </m:e>
                      </m:mr>
                    </m:m>
                  </m:e>
                </m:eqArr>
              </m:e>
            </m:d>
          </m:e>
          <m:sub>
            <m:r>
              <w:rPr>
                <w:rFonts w:ascii="Cambria Math" w:eastAsia="宋体" w:hAnsi="Cambria Math"/>
                <w:sz w:val="20"/>
              </w:rPr>
              <m:t>8×</m:t>
            </m:r>
            <m:r>
              <w:rPr>
                <w:rFonts w:ascii="Cambria Math" w:eastAsia="宋体" w:hAnsi="Cambria Math"/>
                <w:sz w:val="20"/>
                <w:lang w:val="zh-CN"/>
              </w:rPr>
              <m:t>rank</m:t>
            </m:r>
          </m:sub>
        </m:sSub>
      </m:oMath>
    </w:p>
    <w:p w14:paraId="43B020A2" w14:textId="77777777" w:rsidR="00B10CB2" w:rsidRPr="00B84C7B" w:rsidRDefault="00B10CB2" w:rsidP="00B10CB2">
      <w:pPr>
        <w:pStyle w:val="aff9"/>
        <w:numPr>
          <w:ilvl w:val="1"/>
          <w:numId w:val="25"/>
        </w:numPr>
        <w:ind w:leftChars="0"/>
        <w:jc w:val="both"/>
        <w:rPr>
          <w:rFonts w:eastAsia="宋体"/>
          <w:b/>
          <w:bCs/>
          <w:sz w:val="22"/>
          <w:szCs w:val="22"/>
          <w:lang w:val="en-US" w:eastAsia="zh-CN"/>
        </w:rPr>
      </w:pPr>
      <m:oMath>
        <m:r>
          <m:rPr>
            <m:sty m:val="bi"/>
          </m:rPr>
          <w:rPr>
            <w:rFonts w:ascii="Cambria Math" w:eastAsia="宋体" w:hAnsi="Cambria Math"/>
            <w:sz w:val="22"/>
            <w:szCs w:val="22"/>
            <w:lang w:eastAsia="zh-CN"/>
          </w:rPr>
          <m:t>A</m:t>
        </m:r>
      </m:oMath>
      <w:r w:rsidRPr="00B84C7B">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1</m:t>
            </m:r>
          </m:sub>
        </m:sSub>
      </m:oMath>
      <w:r w:rsidRPr="00B84C7B">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2</m:t>
            </m:r>
          </m:sub>
        </m:sSub>
      </m:oMath>
      <w:r w:rsidRPr="00B84C7B">
        <w:rPr>
          <w:rFonts w:eastAsia="宋体"/>
          <w:b/>
          <w:bCs/>
          <w:sz w:val="22"/>
          <w:szCs w:val="22"/>
          <w:lang w:val="en-CA" w:eastAsia="zh-CN"/>
        </w:rPr>
        <w:t>,</w:t>
      </w:r>
      <w:r w:rsidRPr="00B84C7B">
        <w:rPr>
          <w:rFonts w:eastAsia="宋体"/>
          <w:b/>
          <w:bCs/>
          <w:iCs/>
          <w:sz w:val="22"/>
          <w:szCs w:val="22"/>
          <w:lang w:val="en-US"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3</m:t>
            </m:r>
          </m:sub>
        </m:sSub>
        <m:r>
          <m:rPr>
            <m:sty m:val="bi"/>
          </m:rPr>
          <w:rPr>
            <w:rFonts w:ascii="Cambria Math" w:eastAsia="宋体" w:hAnsi="Cambria Math"/>
            <w:sz w:val="22"/>
            <w:szCs w:val="22"/>
            <w:lang w:val="en-CA"/>
          </w:rPr>
          <m:t xml:space="preserve"> </m:t>
        </m:r>
      </m:oMath>
      <w:r w:rsidRPr="00B84C7B">
        <w:rPr>
          <w:rFonts w:eastAsia="宋体"/>
          <w:b/>
          <w:bCs/>
          <w:iCs/>
          <w:sz w:val="22"/>
          <w:szCs w:val="22"/>
          <w:lang w:val="en-US" w:eastAsia="zh-CN"/>
        </w:rPr>
        <w:t xml:space="preserve">and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4</m:t>
            </m:r>
          </m:sub>
        </m:sSub>
      </m:oMath>
      <w:r w:rsidRPr="00B84C7B">
        <w:rPr>
          <w:rFonts w:eastAsia="宋体"/>
          <w:b/>
          <w:bCs/>
          <w:iCs/>
          <w:sz w:val="22"/>
          <w:szCs w:val="18"/>
          <w:lang w:val="en-US" w:eastAsia="zh-CN"/>
        </w:rPr>
        <w:t xml:space="preserve"> are full-coherent precoders from Rel-15 2TX UL precoders.</w:t>
      </w:r>
    </w:p>
    <w:p w14:paraId="56E0B9CC" w14:textId="77777777" w:rsidR="00B10CB2" w:rsidRDefault="00B10CB2" w:rsidP="00B10CB2">
      <w:pPr>
        <w:jc w:val="both"/>
        <w:rPr>
          <w:rFonts w:eastAsia="宋体"/>
          <w:iCs/>
          <w:sz w:val="22"/>
          <w:szCs w:val="18"/>
          <w:lang w:val="en-CA" w:eastAsia="zh-CN"/>
        </w:rPr>
      </w:pPr>
    </w:p>
    <w:p w14:paraId="0644A3E0"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10</w:t>
      </w:r>
    </w:p>
    <w:p w14:paraId="124F76E9" w14:textId="77777777" w:rsidR="00B10CB2" w:rsidRPr="007D50F0" w:rsidRDefault="00B10CB2" w:rsidP="00B10CB2">
      <w:pPr>
        <w:pStyle w:val="aff9"/>
        <w:numPr>
          <w:ilvl w:val="0"/>
          <w:numId w:val="25"/>
        </w:numPr>
        <w:ind w:leftChars="0"/>
        <w:jc w:val="both"/>
        <w:rPr>
          <w:rFonts w:eastAsia="宋体"/>
          <w:iCs/>
          <w:sz w:val="22"/>
          <w:szCs w:val="18"/>
          <w:lang w:val="en-US" w:eastAsia="zh-CN"/>
        </w:rPr>
      </w:pPr>
      <w:r w:rsidRPr="00FF6B17">
        <w:rPr>
          <w:rFonts w:eastAsia="宋体"/>
          <w:b/>
          <w:bCs/>
          <w:sz w:val="22"/>
          <w:szCs w:val="22"/>
          <w:lang w:val="en-US" w:eastAsia="zh-CN"/>
        </w:rPr>
        <w:t xml:space="preserve">For </w:t>
      </w:r>
      <w:proofErr w:type="gramStart"/>
      <w:r w:rsidRPr="00FF6B17">
        <w:rPr>
          <w:rFonts w:eastAsia="宋体"/>
          <w:b/>
          <w:bCs/>
          <w:sz w:val="22"/>
          <w:szCs w:val="22"/>
          <w:lang w:val="en-US" w:eastAsia="zh-CN"/>
        </w:rPr>
        <w:t>partial</w:t>
      </w:r>
      <w:r>
        <w:rPr>
          <w:rFonts w:eastAsia="宋体"/>
          <w:b/>
          <w:bCs/>
          <w:sz w:val="22"/>
          <w:szCs w:val="22"/>
          <w:lang w:val="en-US" w:eastAsia="zh-CN"/>
        </w:rPr>
        <w:t>ly</w:t>
      </w:r>
      <w:r w:rsidRPr="00FF6B17">
        <w:rPr>
          <w:rFonts w:eastAsia="宋体"/>
          <w:b/>
          <w:bCs/>
          <w:sz w:val="22"/>
          <w:szCs w:val="22"/>
          <w:lang w:val="en-US" w:eastAsia="zh-CN"/>
        </w:rPr>
        <w:t>-coherent</w:t>
      </w:r>
      <w:proofErr w:type="gramEnd"/>
      <w:r w:rsidRPr="00FF6B17">
        <w:rPr>
          <w:rFonts w:eastAsia="宋体"/>
          <w:b/>
          <w:bCs/>
          <w:sz w:val="22"/>
          <w:szCs w:val="22"/>
          <w:lang w:val="en-US" w:eastAsia="zh-CN"/>
        </w:rPr>
        <w:t xml:space="preserve"> precoders with Ng=4, </w:t>
      </w:r>
    </w:p>
    <w:p w14:paraId="0D917468" w14:textId="77777777" w:rsidR="00B10CB2" w:rsidRPr="009D4943"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Support all the layer splitting cases across 4 antenna groups for each rank.</w:t>
      </w:r>
    </w:p>
    <w:p w14:paraId="202B7042" w14:textId="77777777" w:rsidR="00B10CB2" w:rsidRPr="009D4943" w:rsidRDefault="00B10CB2" w:rsidP="00B10CB2">
      <w:pPr>
        <w:pStyle w:val="aff9"/>
        <w:numPr>
          <w:ilvl w:val="1"/>
          <w:numId w:val="25"/>
        </w:numPr>
        <w:ind w:leftChars="0"/>
        <w:jc w:val="both"/>
        <w:rPr>
          <w:rFonts w:eastAsia="宋体"/>
          <w:b/>
          <w:bCs/>
          <w:sz w:val="22"/>
          <w:szCs w:val="22"/>
          <w:lang w:val="en-US" w:eastAsia="zh-CN"/>
        </w:rPr>
      </w:pPr>
      <w:r w:rsidRPr="009D4943">
        <w:rPr>
          <w:rFonts w:eastAsia="宋体"/>
          <w:b/>
          <w:bCs/>
          <w:sz w:val="22"/>
          <w:szCs w:val="22"/>
          <w:lang w:val="en-US" w:eastAsia="zh-CN"/>
        </w:rPr>
        <w:t xml:space="preserve">Support </w:t>
      </w:r>
      <w:r>
        <w:rPr>
          <w:rFonts w:eastAsia="宋体"/>
          <w:b/>
          <w:bCs/>
          <w:sz w:val="22"/>
          <w:szCs w:val="22"/>
          <w:lang w:val="en-US" w:eastAsia="zh-CN"/>
        </w:rPr>
        <w:t xml:space="preserve">to study </w:t>
      </w:r>
      <w:r w:rsidRPr="009D4943">
        <w:rPr>
          <w:rFonts w:eastAsia="宋体"/>
          <w:b/>
          <w:bCs/>
          <w:sz w:val="22"/>
          <w:szCs w:val="22"/>
          <w:lang w:val="en-US" w:eastAsia="zh-CN"/>
        </w:rPr>
        <w:t xml:space="preserve">precoder selection for </w:t>
      </w:r>
      <w:r>
        <w:rPr>
          <w:rFonts w:eastAsia="宋体"/>
          <w:b/>
          <w:bCs/>
          <w:sz w:val="22"/>
          <w:szCs w:val="22"/>
          <w:lang w:val="en-US" w:eastAsia="zh-CN"/>
        </w:rPr>
        <w:t xml:space="preserve">each </w:t>
      </w:r>
      <w:r w:rsidRPr="009D4943">
        <w:rPr>
          <w:rFonts w:eastAsia="宋体"/>
          <w:b/>
          <w:bCs/>
          <w:sz w:val="22"/>
          <w:szCs w:val="22"/>
          <w:lang w:val="en-US" w:eastAsia="zh-CN"/>
        </w:rPr>
        <w:t>layer split case</w:t>
      </w:r>
      <w:r>
        <w:rPr>
          <w:rFonts w:eastAsia="宋体"/>
          <w:b/>
          <w:bCs/>
          <w:sz w:val="22"/>
          <w:szCs w:val="22"/>
          <w:lang w:val="en-US" w:eastAsia="zh-CN"/>
        </w:rPr>
        <w:t xml:space="preserve"> for each rank.</w:t>
      </w:r>
    </w:p>
    <w:p w14:paraId="3D7E497A" w14:textId="77777777" w:rsidR="00B10CB2" w:rsidRPr="007D50F0" w:rsidRDefault="00B10CB2" w:rsidP="00B10CB2">
      <w:pPr>
        <w:jc w:val="both"/>
        <w:rPr>
          <w:rFonts w:eastAsia="宋体"/>
          <w:iCs/>
          <w:sz w:val="22"/>
          <w:szCs w:val="18"/>
          <w:lang w:val="en-US" w:eastAsia="zh-CN"/>
        </w:rPr>
      </w:pPr>
    </w:p>
    <w:p w14:paraId="30D59B52"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11</w:t>
      </w:r>
    </w:p>
    <w:p w14:paraId="0DB47601" w14:textId="77777777" w:rsidR="00B10CB2" w:rsidRPr="0080450F" w:rsidRDefault="00B10CB2" w:rsidP="00B10CB2">
      <w:pPr>
        <w:pStyle w:val="aff9"/>
        <w:numPr>
          <w:ilvl w:val="0"/>
          <w:numId w:val="25"/>
        </w:numPr>
        <w:ind w:leftChars="75" w:left="600"/>
        <w:jc w:val="both"/>
        <w:rPr>
          <w:rFonts w:eastAsia="宋体"/>
          <w:iCs/>
          <w:sz w:val="22"/>
          <w:szCs w:val="18"/>
          <w:lang w:val="en-US" w:eastAsia="zh-CN"/>
        </w:rPr>
      </w:pPr>
      <w:r w:rsidRPr="00FF6B17">
        <w:rPr>
          <w:rFonts w:eastAsia="宋体"/>
          <w:b/>
          <w:bCs/>
          <w:sz w:val="22"/>
          <w:szCs w:val="22"/>
          <w:lang w:val="en-US" w:eastAsia="zh-CN"/>
        </w:rPr>
        <w:t xml:space="preserve">For </w:t>
      </w:r>
      <w:proofErr w:type="gramStart"/>
      <w:r>
        <w:rPr>
          <w:rFonts w:eastAsia="宋体"/>
          <w:b/>
          <w:bCs/>
          <w:sz w:val="22"/>
          <w:szCs w:val="22"/>
          <w:lang w:val="en-US" w:eastAsia="zh-CN"/>
        </w:rPr>
        <w:t>fully</w:t>
      </w:r>
      <w:r w:rsidRPr="00FF6B17">
        <w:rPr>
          <w:rFonts w:eastAsia="宋体"/>
          <w:b/>
          <w:bCs/>
          <w:sz w:val="22"/>
          <w:szCs w:val="22"/>
          <w:lang w:val="en-US" w:eastAsia="zh-CN"/>
        </w:rPr>
        <w:t>-coherent</w:t>
      </w:r>
      <w:proofErr w:type="gramEnd"/>
      <w:r w:rsidRPr="00FF6B17">
        <w:rPr>
          <w:rFonts w:eastAsia="宋体"/>
          <w:b/>
          <w:bCs/>
          <w:sz w:val="22"/>
          <w:szCs w:val="22"/>
          <w:lang w:val="en-US" w:eastAsia="zh-CN"/>
        </w:rPr>
        <w:t xml:space="preserve"> precoders,</w:t>
      </w:r>
      <w:r>
        <w:rPr>
          <w:rFonts w:eastAsia="宋体"/>
          <w:b/>
          <w:bCs/>
          <w:sz w:val="22"/>
          <w:szCs w:val="22"/>
          <w:lang w:val="en-US" w:eastAsia="zh-CN"/>
        </w:rPr>
        <w:t xml:space="preserve"> not support additional oversampling values other than</w:t>
      </w:r>
      <w:r w:rsidRPr="0080450F">
        <w:rPr>
          <w:rFonts w:eastAsia="宋体"/>
          <w:b/>
          <w:bCs/>
          <w:sz w:val="22"/>
          <w:szCs w:val="22"/>
          <w:lang w:val="en-US" w:eastAsia="zh-CN"/>
        </w:rPr>
        <w:t xml:space="preserve"> (O1, O2) = (1, 1)</w:t>
      </w:r>
      <w:r>
        <w:rPr>
          <w:rFonts w:eastAsia="宋体"/>
          <w:b/>
          <w:bCs/>
          <w:sz w:val="22"/>
          <w:szCs w:val="22"/>
          <w:lang w:val="en-US" w:eastAsia="zh-CN"/>
        </w:rPr>
        <w:t xml:space="preserve">. </w:t>
      </w:r>
    </w:p>
    <w:p w14:paraId="5F1FB657" w14:textId="77777777" w:rsidR="00B10CB2" w:rsidRPr="00FF6B17" w:rsidRDefault="00B10CB2" w:rsidP="00B10CB2">
      <w:pPr>
        <w:pStyle w:val="aff9"/>
        <w:numPr>
          <w:ilvl w:val="0"/>
          <w:numId w:val="25"/>
        </w:numPr>
        <w:ind w:leftChars="75" w:left="600"/>
        <w:jc w:val="both"/>
        <w:rPr>
          <w:rFonts w:eastAsia="宋体"/>
          <w:iCs/>
          <w:sz w:val="22"/>
          <w:szCs w:val="18"/>
          <w:lang w:val="en-US" w:eastAsia="zh-CN"/>
        </w:rPr>
      </w:pPr>
      <w:r>
        <w:rPr>
          <w:rFonts w:eastAsia="宋体"/>
          <w:b/>
          <w:bCs/>
          <w:sz w:val="22"/>
          <w:szCs w:val="22"/>
          <w:lang w:val="en-US" w:eastAsia="zh-CN"/>
        </w:rPr>
        <w:t xml:space="preserve">For </w:t>
      </w:r>
      <w:proofErr w:type="gramStart"/>
      <w:r>
        <w:rPr>
          <w:rFonts w:eastAsia="宋体"/>
          <w:b/>
          <w:bCs/>
          <w:sz w:val="22"/>
          <w:szCs w:val="22"/>
          <w:lang w:val="en-US" w:eastAsia="zh-CN"/>
        </w:rPr>
        <w:t>fully-coherent</w:t>
      </w:r>
      <w:proofErr w:type="gramEnd"/>
      <w:r>
        <w:rPr>
          <w:rFonts w:eastAsia="宋体"/>
          <w:b/>
          <w:bCs/>
          <w:sz w:val="22"/>
          <w:szCs w:val="22"/>
          <w:lang w:val="en-US" w:eastAsia="zh-CN"/>
        </w:rPr>
        <w:t xml:space="preserve"> precoders, support one codebook mode only, e.g., </w:t>
      </w:r>
      <w:r w:rsidRPr="00D70AED">
        <w:rPr>
          <w:rFonts w:eastAsia="宋体"/>
          <w:b/>
          <w:bCs/>
          <w:sz w:val="22"/>
          <w:szCs w:val="22"/>
          <w:lang w:val="en-US" w:eastAsia="zh-CN"/>
        </w:rPr>
        <w:t>codebook mode 1</w:t>
      </w:r>
      <w:r>
        <w:rPr>
          <w:rFonts w:eastAsia="宋体"/>
          <w:b/>
          <w:bCs/>
          <w:sz w:val="22"/>
          <w:szCs w:val="22"/>
          <w:lang w:val="en-US" w:eastAsia="zh-CN"/>
        </w:rPr>
        <w:t>.</w:t>
      </w:r>
    </w:p>
    <w:p w14:paraId="5EA3075D" w14:textId="77777777" w:rsidR="00B10CB2" w:rsidRPr="00DB4BA5" w:rsidRDefault="00B10CB2" w:rsidP="00B10CB2">
      <w:pPr>
        <w:rPr>
          <w:rFonts w:eastAsia="宋体"/>
          <w:iCs/>
          <w:sz w:val="22"/>
          <w:szCs w:val="18"/>
          <w:lang w:val="en-US" w:eastAsia="zh-CN"/>
        </w:rPr>
      </w:pPr>
    </w:p>
    <w:p w14:paraId="2F5E59DF"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12</w:t>
      </w:r>
    </w:p>
    <w:p w14:paraId="51AA86BE"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to discuss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mechanism before </w:t>
      </w:r>
      <w:r w:rsidRPr="003467EA">
        <w:rPr>
          <w:rFonts w:eastAsia="宋体"/>
          <w:b/>
          <w:bCs/>
          <w:sz w:val="22"/>
          <w:szCs w:val="22"/>
          <w:lang w:val="en-US" w:eastAsia="zh-CN"/>
        </w:rPr>
        <w:t>TPMI/RI indication method</w:t>
      </w:r>
      <w:r>
        <w:rPr>
          <w:rFonts w:eastAsia="宋体"/>
          <w:b/>
          <w:bCs/>
          <w:sz w:val="22"/>
          <w:szCs w:val="22"/>
          <w:lang w:val="en-US" w:eastAsia="zh-CN"/>
        </w:rPr>
        <w:t>. Option 2 is preferred.</w:t>
      </w:r>
    </w:p>
    <w:p w14:paraId="160012D9" w14:textId="77777777" w:rsidR="00B10CB2" w:rsidRDefault="00B10CB2" w:rsidP="00B10CB2">
      <w:pPr>
        <w:pStyle w:val="aff9"/>
        <w:numPr>
          <w:ilvl w:val="1"/>
          <w:numId w:val="25"/>
        </w:numPr>
        <w:ind w:leftChars="0"/>
        <w:jc w:val="both"/>
        <w:rPr>
          <w:rFonts w:eastAsia="宋体"/>
          <w:b/>
          <w:bCs/>
          <w:sz w:val="22"/>
          <w:szCs w:val="22"/>
          <w:lang w:val="en-US" w:eastAsia="zh-CN"/>
        </w:rPr>
      </w:pPr>
      <w:r w:rsidRPr="00E21EE8">
        <w:rPr>
          <w:rFonts w:eastAsia="宋体" w:hint="eastAsia"/>
          <w:b/>
          <w:bCs/>
          <w:sz w:val="22"/>
          <w:szCs w:val="22"/>
          <w:lang w:val="en-US" w:eastAsia="zh-CN"/>
        </w:rPr>
        <w:t>O</w:t>
      </w:r>
      <w:r w:rsidRPr="00E21EE8">
        <w:rPr>
          <w:rFonts w:eastAsia="宋体"/>
          <w:b/>
          <w:bCs/>
          <w:sz w:val="22"/>
          <w:szCs w:val="22"/>
          <w:lang w:val="en-US" w:eastAsia="zh-CN"/>
        </w:rPr>
        <w:t xml:space="preserve">ption 1: </w:t>
      </w:r>
      <w:proofErr w:type="spellStart"/>
      <w:r w:rsidRPr="00E21EE8">
        <w:rPr>
          <w:rFonts w:eastAsia="宋体"/>
          <w:b/>
          <w:bCs/>
          <w:sz w:val="22"/>
          <w:szCs w:val="22"/>
          <w:lang w:val="en-US" w:eastAsia="zh-CN"/>
        </w:rPr>
        <w:t>codebooksubset</w:t>
      </w:r>
      <w:proofErr w:type="spellEnd"/>
      <w:r w:rsidRPr="00E21EE8">
        <w:rPr>
          <w:rFonts w:eastAsia="宋体"/>
          <w:b/>
          <w:bCs/>
          <w:sz w:val="22"/>
          <w:szCs w:val="22"/>
          <w:lang w:val="en-US" w:eastAsia="zh-CN"/>
        </w:rPr>
        <w:t xml:space="preserve"> configuration</w:t>
      </w:r>
      <w:r>
        <w:rPr>
          <w:rFonts w:eastAsia="宋体"/>
          <w:b/>
          <w:bCs/>
          <w:sz w:val="22"/>
          <w:szCs w:val="22"/>
          <w:lang w:val="en-US" w:eastAsia="zh-CN"/>
        </w:rPr>
        <w:t xml:space="preserve"> follows</w:t>
      </w:r>
      <w:r w:rsidRPr="00E21EE8">
        <w:rPr>
          <w:rFonts w:eastAsia="宋体"/>
          <w:b/>
          <w:bCs/>
          <w:sz w:val="22"/>
          <w:szCs w:val="22"/>
          <w:lang w:val="en-US" w:eastAsia="zh-CN"/>
        </w:rPr>
        <w:t xml:space="preserve"> legacy</w:t>
      </w:r>
      <w:r>
        <w:rPr>
          <w:rFonts w:eastAsia="宋体"/>
          <w:b/>
          <w:bCs/>
          <w:sz w:val="22"/>
          <w:szCs w:val="22"/>
          <w:lang w:val="en-US" w:eastAsia="zh-CN"/>
        </w:rPr>
        <w:t xml:space="preserve"> mechanism, e.g.,</w:t>
      </w:r>
      <w:r w:rsidRPr="00E21EE8">
        <w:rPr>
          <w:rFonts w:eastAsia="宋体"/>
          <w:b/>
          <w:bCs/>
          <w:sz w:val="22"/>
          <w:szCs w:val="22"/>
          <w:lang w:val="en-US" w:eastAsia="zh-CN"/>
        </w:rPr>
        <w:t xml:space="preserve"> </w:t>
      </w:r>
      <w:proofErr w:type="gramStart"/>
      <w:r w:rsidRPr="00E21EE8">
        <w:rPr>
          <w:rFonts w:eastAsia="宋体"/>
          <w:b/>
          <w:bCs/>
          <w:sz w:val="22"/>
          <w:szCs w:val="22"/>
          <w:lang w:val="en-US" w:eastAsia="zh-CN"/>
        </w:rPr>
        <w:t>fully-coherent</w:t>
      </w:r>
      <w:proofErr w:type="gramEnd"/>
      <w:r w:rsidRPr="00E21EE8">
        <w:rPr>
          <w:rFonts w:eastAsia="宋体"/>
          <w:b/>
          <w:bCs/>
          <w:sz w:val="22"/>
          <w:szCs w:val="22"/>
          <w:lang w:val="en-US" w:eastAsia="zh-CN"/>
        </w:rPr>
        <w:t xml:space="preserve"> UEs can be configured with '</w:t>
      </w:r>
      <w:proofErr w:type="spellStart"/>
      <w:r w:rsidRPr="00E21EE8">
        <w:rPr>
          <w:rFonts w:eastAsia="宋体"/>
          <w:b/>
          <w:bCs/>
          <w:sz w:val="22"/>
          <w:szCs w:val="22"/>
          <w:lang w:val="en-US" w:eastAsia="zh-CN"/>
        </w:rPr>
        <w:t>fullyAndPartialAndNonCoherent</w:t>
      </w:r>
      <w:proofErr w:type="spellEnd"/>
      <w:r w:rsidRPr="00E21EE8">
        <w:rPr>
          <w:rFonts w:eastAsia="宋体"/>
          <w:b/>
          <w:bCs/>
          <w:sz w:val="22"/>
          <w:szCs w:val="22"/>
          <w:lang w:val="en-US" w:eastAsia="zh-CN"/>
        </w:rPr>
        <w:t>'</w:t>
      </w:r>
      <w:r>
        <w:rPr>
          <w:rFonts w:eastAsia="宋体"/>
          <w:b/>
          <w:bCs/>
          <w:sz w:val="22"/>
          <w:szCs w:val="22"/>
          <w:lang w:val="en-US" w:eastAsia="zh-CN"/>
        </w:rPr>
        <w:t>,</w:t>
      </w:r>
      <w:r w:rsidRPr="00E21EE8">
        <w:rPr>
          <w:rFonts w:eastAsia="宋体"/>
          <w:b/>
          <w:bCs/>
          <w:sz w:val="22"/>
          <w:szCs w:val="22"/>
          <w:lang w:val="en-US" w:eastAsia="zh-CN"/>
        </w:rPr>
        <w:t xml:space="preserve"> '</w:t>
      </w:r>
      <w:proofErr w:type="spellStart"/>
      <w:r w:rsidRPr="00E21EE8">
        <w:rPr>
          <w:rFonts w:eastAsia="宋体"/>
          <w:b/>
          <w:bCs/>
          <w:sz w:val="22"/>
          <w:szCs w:val="22"/>
          <w:lang w:val="en-US" w:eastAsia="zh-CN"/>
        </w:rPr>
        <w:t>partialAndNonCoherent</w:t>
      </w:r>
      <w:proofErr w:type="spellEnd"/>
      <w:r w:rsidRPr="00E21EE8">
        <w:rPr>
          <w:rFonts w:eastAsia="宋体"/>
          <w:b/>
          <w:bCs/>
          <w:sz w:val="22"/>
          <w:szCs w:val="22"/>
          <w:lang w:val="en-US" w:eastAsia="zh-CN"/>
        </w:rPr>
        <w:t xml:space="preserve">' </w:t>
      </w:r>
      <w:r>
        <w:rPr>
          <w:rFonts w:eastAsia="宋体"/>
          <w:b/>
          <w:bCs/>
          <w:sz w:val="22"/>
          <w:szCs w:val="22"/>
          <w:lang w:val="en-US" w:eastAsia="zh-CN"/>
        </w:rPr>
        <w:t>or ‘</w:t>
      </w:r>
      <w:proofErr w:type="spellStart"/>
      <w:r>
        <w:rPr>
          <w:rFonts w:eastAsia="宋体"/>
          <w:b/>
          <w:bCs/>
          <w:sz w:val="22"/>
          <w:szCs w:val="22"/>
          <w:lang w:val="en-US" w:eastAsia="zh-CN"/>
        </w:rPr>
        <w:t>nonCoherent</w:t>
      </w:r>
      <w:proofErr w:type="spellEnd"/>
      <w:r>
        <w:rPr>
          <w:rFonts w:eastAsia="宋体"/>
          <w:b/>
          <w:bCs/>
          <w:sz w:val="22"/>
          <w:szCs w:val="22"/>
          <w:lang w:val="en-US" w:eastAsia="zh-CN"/>
        </w:rPr>
        <w:t xml:space="preserve">’ </w:t>
      </w:r>
      <w:r w:rsidRPr="00E21EE8">
        <w:rPr>
          <w:rFonts w:eastAsia="宋体"/>
          <w:b/>
          <w:bCs/>
          <w:sz w:val="22"/>
          <w:szCs w:val="22"/>
          <w:lang w:val="en-US" w:eastAsia="zh-CN"/>
        </w:rPr>
        <w:t>codebook subset</w:t>
      </w:r>
      <w:r>
        <w:rPr>
          <w:rFonts w:eastAsia="宋体"/>
          <w:b/>
          <w:bCs/>
          <w:sz w:val="22"/>
          <w:szCs w:val="22"/>
          <w:lang w:val="en-US" w:eastAsia="zh-CN"/>
        </w:rPr>
        <w:t xml:space="preserve">; partial-coherent UE can be configured with </w:t>
      </w:r>
      <w:r w:rsidRPr="00E21EE8">
        <w:rPr>
          <w:rFonts w:eastAsia="宋体"/>
          <w:b/>
          <w:bCs/>
          <w:sz w:val="22"/>
          <w:szCs w:val="22"/>
          <w:lang w:val="en-US" w:eastAsia="zh-CN"/>
        </w:rPr>
        <w:t>'</w:t>
      </w:r>
      <w:proofErr w:type="spellStart"/>
      <w:r w:rsidRPr="00E21EE8">
        <w:rPr>
          <w:rFonts w:eastAsia="宋体"/>
          <w:b/>
          <w:bCs/>
          <w:sz w:val="22"/>
          <w:szCs w:val="22"/>
          <w:lang w:val="en-US" w:eastAsia="zh-CN"/>
        </w:rPr>
        <w:t>partialAndNonCoherent</w:t>
      </w:r>
      <w:proofErr w:type="spellEnd"/>
      <w:r w:rsidRPr="00E21EE8">
        <w:rPr>
          <w:rFonts w:eastAsia="宋体"/>
          <w:b/>
          <w:bCs/>
          <w:sz w:val="22"/>
          <w:szCs w:val="22"/>
          <w:lang w:val="en-US" w:eastAsia="zh-CN"/>
        </w:rPr>
        <w:t xml:space="preserve">' </w:t>
      </w:r>
      <w:r>
        <w:rPr>
          <w:rFonts w:eastAsia="宋体"/>
          <w:b/>
          <w:bCs/>
          <w:sz w:val="22"/>
          <w:szCs w:val="22"/>
          <w:lang w:val="en-US" w:eastAsia="zh-CN"/>
        </w:rPr>
        <w:t>or ‘</w:t>
      </w:r>
      <w:proofErr w:type="spellStart"/>
      <w:r>
        <w:rPr>
          <w:rFonts w:eastAsia="宋体"/>
          <w:b/>
          <w:bCs/>
          <w:sz w:val="22"/>
          <w:szCs w:val="22"/>
          <w:lang w:val="en-US" w:eastAsia="zh-CN"/>
        </w:rPr>
        <w:t>nonCoherent</w:t>
      </w:r>
      <w:proofErr w:type="spellEnd"/>
      <w:r>
        <w:rPr>
          <w:rFonts w:eastAsia="宋体"/>
          <w:b/>
          <w:bCs/>
          <w:sz w:val="22"/>
          <w:szCs w:val="22"/>
          <w:lang w:val="en-US" w:eastAsia="zh-CN"/>
        </w:rPr>
        <w:t xml:space="preserve">’ </w:t>
      </w:r>
      <w:r w:rsidRPr="00E21EE8">
        <w:rPr>
          <w:rFonts w:eastAsia="宋体"/>
          <w:b/>
          <w:bCs/>
          <w:sz w:val="22"/>
          <w:szCs w:val="22"/>
          <w:lang w:val="en-US" w:eastAsia="zh-CN"/>
        </w:rPr>
        <w:t>codebook subset.</w:t>
      </w:r>
    </w:p>
    <w:p w14:paraId="1BDFD0EC" w14:textId="77777777" w:rsidR="00B10CB2" w:rsidRPr="00E21EE8" w:rsidRDefault="00B10CB2" w:rsidP="00B10CB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Option 2: new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e.g., </w:t>
      </w:r>
      <w:proofErr w:type="gramStart"/>
      <w:r w:rsidRPr="00E21EE8">
        <w:rPr>
          <w:rFonts w:eastAsia="宋体"/>
          <w:b/>
          <w:bCs/>
          <w:sz w:val="22"/>
          <w:szCs w:val="22"/>
          <w:lang w:val="en-US" w:eastAsia="zh-CN"/>
        </w:rPr>
        <w:t>fully-coherent</w:t>
      </w:r>
      <w:proofErr w:type="gramEnd"/>
      <w:r w:rsidRPr="00E21EE8">
        <w:rPr>
          <w:rFonts w:eastAsia="宋体"/>
          <w:b/>
          <w:bCs/>
          <w:sz w:val="22"/>
          <w:szCs w:val="22"/>
          <w:lang w:val="en-US" w:eastAsia="zh-CN"/>
        </w:rPr>
        <w:t xml:space="preserve"> UEs can be configured with '</w:t>
      </w:r>
      <w:proofErr w:type="spellStart"/>
      <w:r w:rsidRPr="00E21EE8">
        <w:rPr>
          <w:rFonts w:eastAsia="宋体"/>
          <w:b/>
          <w:bCs/>
          <w:sz w:val="22"/>
          <w:szCs w:val="22"/>
          <w:lang w:val="en-US" w:eastAsia="zh-CN"/>
        </w:rPr>
        <w:t>fullyCoherent</w:t>
      </w:r>
      <w:proofErr w:type="spellEnd"/>
      <w:r w:rsidRPr="00E21EE8">
        <w:rPr>
          <w:rFonts w:eastAsia="宋体"/>
          <w:b/>
          <w:bCs/>
          <w:sz w:val="22"/>
          <w:szCs w:val="22"/>
          <w:lang w:val="en-US" w:eastAsia="zh-CN"/>
        </w:rPr>
        <w:t>'</w:t>
      </w:r>
      <w:r>
        <w:rPr>
          <w:rFonts w:eastAsia="宋体"/>
          <w:b/>
          <w:bCs/>
          <w:sz w:val="22"/>
          <w:szCs w:val="22"/>
          <w:lang w:val="en-US" w:eastAsia="zh-CN"/>
        </w:rPr>
        <w:t>,</w:t>
      </w:r>
      <w:r w:rsidRPr="00E21EE8">
        <w:rPr>
          <w:rFonts w:eastAsia="宋体"/>
          <w:b/>
          <w:bCs/>
          <w:sz w:val="22"/>
          <w:szCs w:val="22"/>
          <w:lang w:val="en-US" w:eastAsia="zh-CN"/>
        </w:rPr>
        <w:t xml:space="preserve"> </w:t>
      </w:r>
      <w:r>
        <w:rPr>
          <w:rFonts w:eastAsia="宋体"/>
          <w:b/>
          <w:bCs/>
          <w:sz w:val="22"/>
          <w:szCs w:val="22"/>
          <w:lang w:val="en-US" w:eastAsia="zh-CN"/>
        </w:rPr>
        <w:t xml:space="preserve">or </w:t>
      </w:r>
      <w:r w:rsidRPr="00E21EE8">
        <w:rPr>
          <w:rFonts w:eastAsia="宋体"/>
          <w:b/>
          <w:bCs/>
          <w:sz w:val="22"/>
          <w:szCs w:val="22"/>
          <w:lang w:val="en-US" w:eastAsia="zh-CN"/>
        </w:rPr>
        <w:t>'</w:t>
      </w:r>
      <w:proofErr w:type="spellStart"/>
      <w:r w:rsidRPr="00E21EE8">
        <w:rPr>
          <w:rFonts w:eastAsia="宋体"/>
          <w:b/>
          <w:bCs/>
          <w:sz w:val="22"/>
          <w:szCs w:val="22"/>
          <w:lang w:val="en-US" w:eastAsia="zh-CN"/>
        </w:rPr>
        <w:t>partialCoherent</w:t>
      </w:r>
      <w:proofErr w:type="spellEnd"/>
      <w:r w:rsidRPr="00E21EE8">
        <w:rPr>
          <w:rFonts w:eastAsia="宋体"/>
          <w:b/>
          <w:bCs/>
          <w:sz w:val="22"/>
          <w:szCs w:val="22"/>
          <w:lang w:val="en-US" w:eastAsia="zh-CN"/>
        </w:rPr>
        <w:t xml:space="preserve">' </w:t>
      </w:r>
      <w:r>
        <w:rPr>
          <w:rFonts w:eastAsia="宋体"/>
          <w:b/>
          <w:bCs/>
          <w:sz w:val="22"/>
          <w:szCs w:val="22"/>
          <w:lang w:val="en-US" w:eastAsia="zh-CN"/>
        </w:rPr>
        <w:t>or ‘</w:t>
      </w:r>
      <w:proofErr w:type="spellStart"/>
      <w:r>
        <w:rPr>
          <w:rFonts w:eastAsia="宋体"/>
          <w:b/>
          <w:bCs/>
          <w:sz w:val="22"/>
          <w:szCs w:val="22"/>
          <w:lang w:val="en-US" w:eastAsia="zh-CN"/>
        </w:rPr>
        <w:t>nonCoherent</w:t>
      </w:r>
      <w:proofErr w:type="spellEnd"/>
      <w:r>
        <w:rPr>
          <w:rFonts w:eastAsia="宋体"/>
          <w:b/>
          <w:bCs/>
          <w:sz w:val="22"/>
          <w:szCs w:val="22"/>
          <w:lang w:val="en-US" w:eastAsia="zh-CN"/>
        </w:rPr>
        <w:t xml:space="preserve">’ </w:t>
      </w:r>
      <w:r w:rsidRPr="00E21EE8">
        <w:rPr>
          <w:rFonts w:eastAsia="宋体"/>
          <w:b/>
          <w:bCs/>
          <w:sz w:val="22"/>
          <w:szCs w:val="22"/>
          <w:lang w:val="en-US" w:eastAsia="zh-CN"/>
        </w:rPr>
        <w:t>codebook subset</w:t>
      </w:r>
      <w:r>
        <w:rPr>
          <w:rFonts w:eastAsia="宋体"/>
          <w:b/>
          <w:bCs/>
          <w:sz w:val="22"/>
          <w:szCs w:val="22"/>
          <w:lang w:val="en-US" w:eastAsia="zh-CN"/>
        </w:rPr>
        <w:t xml:space="preserve">; partial-coherent UE can be configured with </w:t>
      </w:r>
      <w:r w:rsidRPr="00E21EE8">
        <w:rPr>
          <w:rFonts w:eastAsia="宋体"/>
          <w:b/>
          <w:bCs/>
          <w:sz w:val="22"/>
          <w:szCs w:val="22"/>
          <w:lang w:val="en-US" w:eastAsia="zh-CN"/>
        </w:rPr>
        <w:t>'</w:t>
      </w:r>
      <w:proofErr w:type="spellStart"/>
      <w:r w:rsidRPr="00E21EE8">
        <w:rPr>
          <w:rFonts w:eastAsia="宋体"/>
          <w:b/>
          <w:bCs/>
          <w:sz w:val="22"/>
          <w:szCs w:val="22"/>
          <w:lang w:val="en-US" w:eastAsia="zh-CN"/>
        </w:rPr>
        <w:t>partialCoherent</w:t>
      </w:r>
      <w:proofErr w:type="spellEnd"/>
      <w:r w:rsidRPr="00E21EE8">
        <w:rPr>
          <w:rFonts w:eastAsia="宋体"/>
          <w:b/>
          <w:bCs/>
          <w:sz w:val="22"/>
          <w:szCs w:val="22"/>
          <w:lang w:val="en-US" w:eastAsia="zh-CN"/>
        </w:rPr>
        <w:t xml:space="preserve">' </w:t>
      </w:r>
      <w:r>
        <w:rPr>
          <w:rFonts w:eastAsia="宋体"/>
          <w:b/>
          <w:bCs/>
          <w:sz w:val="22"/>
          <w:szCs w:val="22"/>
          <w:lang w:val="en-US" w:eastAsia="zh-CN"/>
        </w:rPr>
        <w:t>or ‘</w:t>
      </w:r>
      <w:proofErr w:type="spellStart"/>
      <w:r>
        <w:rPr>
          <w:rFonts w:eastAsia="宋体"/>
          <w:b/>
          <w:bCs/>
          <w:sz w:val="22"/>
          <w:szCs w:val="22"/>
          <w:lang w:val="en-US" w:eastAsia="zh-CN"/>
        </w:rPr>
        <w:t>nonCoherent</w:t>
      </w:r>
      <w:proofErr w:type="spellEnd"/>
      <w:r>
        <w:rPr>
          <w:rFonts w:eastAsia="宋体"/>
          <w:b/>
          <w:bCs/>
          <w:sz w:val="22"/>
          <w:szCs w:val="22"/>
          <w:lang w:val="en-US" w:eastAsia="zh-CN"/>
        </w:rPr>
        <w:t xml:space="preserve">’ </w:t>
      </w:r>
      <w:r w:rsidRPr="00E21EE8">
        <w:rPr>
          <w:rFonts w:eastAsia="宋体"/>
          <w:b/>
          <w:bCs/>
          <w:sz w:val="22"/>
          <w:szCs w:val="22"/>
          <w:lang w:val="en-US" w:eastAsia="zh-CN"/>
        </w:rPr>
        <w:t>codebook subset.</w:t>
      </w:r>
    </w:p>
    <w:p w14:paraId="745EA926" w14:textId="77777777" w:rsidR="00B10CB2" w:rsidRDefault="00B10CB2" w:rsidP="00B10CB2">
      <w:pPr>
        <w:jc w:val="both"/>
        <w:rPr>
          <w:rFonts w:eastAsia="宋体"/>
          <w:iCs/>
          <w:sz w:val="22"/>
          <w:szCs w:val="18"/>
          <w:lang w:val="en-US" w:eastAsia="zh-CN"/>
        </w:rPr>
      </w:pPr>
    </w:p>
    <w:p w14:paraId="6E8C1894"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13</w:t>
      </w:r>
    </w:p>
    <w:p w14:paraId="0F97D6B0" w14:textId="77777777" w:rsidR="00B10CB2" w:rsidRDefault="00B10CB2" w:rsidP="00B10CB2">
      <w:pPr>
        <w:pStyle w:val="aff9"/>
        <w:numPr>
          <w:ilvl w:val="0"/>
          <w:numId w:val="25"/>
        </w:numPr>
        <w:ind w:leftChars="0"/>
        <w:jc w:val="both"/>
        <w:rPr>
          <w:rFonts w:eastAsia="宋体"/>
          <w:b/>
          <w:bCs/>
          <w:sz w:val="22"/>
          <w:szCs w:val="22"/>
          <w:lang w:val="en-US" w:eastAsia="zh-CN"/>
        </w:rPr>
      </w:pPr>
      <w:r w:rsidRPr="00D72FCE">
        <w:rPr>
          <w:rFonts w:eastAsia="宋体"/>
          <w:b/>
          <w:bCs/>
          <w:sz w:val="22"/>
          <w:szCs w:val="22"/>
          <w:lang w:val="en-US" w:eastAsia="zh-CN"/>
        </w:rPr>
        <w:t xml:space="preserve">For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w:t>
      </w:r>
      <w:r w:rsidRPr="00D72FCE">
        <w:rPr>
          <w:rFonts w:eastAsia="宋体"/>
          <w:b/>
          <w:bCs/>
          <w:sz w:val="22"/>
          <w:szCs w:val="22"/>
          <w:lang w:val="en-US" w:eastAsia="zh-CN"/>
        </w:rPr>
        <w:t>configurations of '</w:t>
      </w:r>
      <w:proofErr w:type="spellStart"/>
      <w:r w:rsidRPr="00D72FCE">
        <w:rPr>
          <w:rFonts w:eastAsia="宋体"/>
          <w:b/>
          <w:bCs/>
          <w:sz w:val="22"/>
          <w:szCs w:val="22"/>
          <w:lang w:val="en-US" w:eastAsia="zh-CN"/>
        </w:rPr>
        <w:t>fullyCoherent</w:t>
      </w:r>
      <w:proofErr w:type="spellEnd"/>
      <w:r w:rsidRPr="00D72FCE">
        <w:rPr>
          <w:rFonts w:eastAsia="宋体"/>
          <w:b/>
          <w:bCs/>
          <w:sz w:val="22"/>
          <w:szCs w:val="22"/>
          <w:lang w:val="en-US" w:eastAsia="zh-CN"/>
        </w:rPr>
        <w:t>', or ‘</w:t>
      </w:r>
      <w:proofErr w:type="spellStart"/>
      <w:r w:rsidRPr="00D72FCE">
        <w:rPr>
          <w:rFonts w:eastAsia="宋体"/>
          <w:b/>
          <w:bCs/>
          <w:sz w:val="22"/>
          <w:szCs w:val="22"/>
          <w:lang w:val="en-US" w:eastAsia="zh-CN"/>
        </w:rPr>
        <w:t>nonCoherent</w:t>
      </w:r>
      <w:proofErr w:type="spellEnd"/>
      <w:r w:rsidRPr="00D72FCE">
        <w:rPr>
          <w:rFonts w:eastAsia="宋体"/>
          <w:b/>
          <w:bCs/>
          <w:sz w:val="22"/>
          <w:szCs w:val="22"/>
          <w:lang w:val="en-US" w:eastAsia="zh-CN"/>
        </w:rPr>
        <w:t xml:space="preserve">’, </w:t>
      </w:r>
      <w:r>
        <w:rPr>
          <w:rFonts w:eastAsia="宋体"/>
          <w:b/>
          <w:bCs/>
          <w:sz w:val="22"/>
          <w:szCs w:val="22"/>
          <w:lang w:val="en-US" w:eastAsia="zh-CN"/>
        </w:rPr>
        <w:t xml:space="preserve">support </w:t>
      </w:r>
      <w:r w:rsidRPr="00C666A4">
        <w:rPr>
          <w:rFonts w:eastAsia="宋体"/>
          <w:b/>
          <w:bCs/>
          <w:sz w:val="22"/>
          <w:szCs w:val="22"/>
          <w:lang w:val="en-US" w:eastAsia="zh-CN"/>
        </w:rPr>
        <w:t>joint indication of TRI and 8TX TPMI for from 1-layer transmission to 8-layer transmission, similar as legacy indication for ‘precoding information and number of layers’.</w:t>
      </w:r>
    </w:p>
    <w:p w14:paraId="4F13C739" w14:textId="77777777" w:rsidR="00B10CB2" w:rsidRDefault="00B10CB2" w:rsidP="00B10CB2">
      <w:pPr>
        <w:pStyle w:val="aff9"/>
        <w:numPr>
          <w:ilvl w:val="0"/>
          <w:numId w:val="25"/>
        </w:numPr>
        <w:ind w:leftChars="0"/>
        <w:jc w:val="both"/>
        <w:rPr>
          <w:rFonts w:eastAsia="宋体"/>
          <w:b/>
          <w:bCs/>
          <w:sz w:val="22"/>
          <w:szCs w:val="22"/>
          <w:lang w:val="en-US" w:eastAsia="zh-CN"/>
        </w:rPr>
      </w:pPr>
      <w:r w:rsidRPr="00D72FCE">
        <w:rPr>
          <w:rFonts w:eastAsia="宋体"/>
          <w:b/>
          <w:bCs/>
          <w:sz w:val="22"/>
          <w:szCs w:val="22"/>
          <w:lang w:val="en-US" w:eastAsia="zh-CN"/>
        </w:rPr>
        <w:t xml:space="preserve">For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w:t>
      </w:r>
      <w:r w:rsidRPr="00D72FCE">
        <w:rPr>
          <w:rFonts w:eastAsia="宋体"/>
          <w:b/>
          <w:bCs/>
          <w:sz w:val="22"/>
          <w:szCs w:val="22"/>
          <w:lang w:val="en-US" w:eastAsia="zh-CN"/>
        </w:rPr>
        <w:t>configurations of '</w:t>
      </w:r>
      <w:proofErr w:type="spellStart"/>
      <w:r w:rsidRPr="00A32925">
        <w:rPr>
          <w:rFonts w:eastAsia="宋体"/>
          <w:b/>
          <w:bCs/>
          <w:sz w:val="22"/>
          <w:szCs w:val="22"/>
          <w:lang w:val="en-US" w:eastAsia="zh-CN"/>
        </w:rPr>
        <w:t>partial</w:t>
      </w:r>
      <w:r w:rsidRPr="00D72FCE">
        <w:rPr>
          <w:rFonts w:eastAsia="宋体"/>
          <w:b/>
          <w:bCs/>
          <w:sz w:val="22"/>
          <w:szCs w:val="22"/>
          <w:lang w:val="en-US" w:eastAsia="zh-CN"/>
        </w:rPr>
        <w:t>Coherent</w:t>
      </w:r>
      <w:proofErr w:type="spellEnd"/>
      <w:r w:rsidRPr="00D72FCE">
        <w:rPr>
          <w:rFonts w:eastAsia="宋体"/>
          <w:b/>
          <w:bCs/>
          <w:sz w:val="22"/>
          <w:szCs w:val="22"/>
          <w:lang w:val="en-US" w:eastAsia="zh-CN"/>
        </w:rPr>
        <w:t>'</w:t>
      </w:r>
      <w:r>
        <w:rPr>
          <w:rFonts w:eastAsia="宋体"/>
          <w:b/>
          <w:bCs/>
          <w:sz w:val="22"/>
          <w:szCs w:val="22"/>
          <w:lang w:val="en-US" w:eastAsia="zh-CN"/>
        </w:rPr>
        <w:t xml:space="preserve"> with </w:t>
      </w:r>
      <w:r w:rsidRPr="00A32925">
        <w:rPr>
          <w:rFonts w:eastAsia="宋体"/>
          <w:b/>
          <w:bCs/>
          <w:sz w:val="22"/>
          <w:szCs w:val="22"/>
          <w:lang w:val="en-US" w:eastAsia="zh-CN"/>
        </w:rPr>
        <w:t xml:space="preserve">Ng=2 </w:t>
      </w:r>
      <w:r>
        <w:rPr>
          <w:rFonts w:eastAsia="宋体"/>
          <w:b/>
          <w:bCs/>
          <w:sz w:val="22"/>
          <w:szCs w:val="22"/>
          <w:lang w:val="en-US" w:eastAsia="zh-CN"/>
        </w:rPr>
        <w:t>or</w:t>
      </w:r>
      <w:r w:rsidRPr="00A32925">
        <w:rPr>
          <w:rFonts w:eastAsia="宋体"/>
          <w:b/>
          <w:bCs/>
          <w:sz w:val="22"/>
          <w:szCs w:val="22"/>
          <w:lang w:val="en-US" w:eastAsia="zh-CN"/>
        </w:rPr>
        <w:t xml:space="preserve"> Ng=4</w:t>
      </w:r>
      <w:r>
        <w:rPr>
          <w:rFonts w:eastAsia="宋体"/>
          <w:b/>
          <w:bCs/>
          <w:sz w:val="22"/>
          <w:szCs w:val="22"/>
          <w:lang w:val="en-US" w:eastAsia="zh-CN"/>
        </w:rPr>
        <w:t>, study following two options,</w:t>
      </w:r>
    </w:p>
    <w:p w14:paraId="44CEB2C5"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O</w:t>
      </w:r>
      <w:r>
        <w:rPr>
          <w:rFonts w:eastAsia="宋体"/>
          <w:b/>
          <w:bCs/>
          <w:sz w:val="22"/>
          <w:szCs w:val="22"/>
          <w:lang w:val="en-US" w:eastAsia="zh-CN"/>
        </w:rPr>
        <w:t xml:space="preserve">ption 1: the </w:t>
      </w:r>
      <w:r w:rsidRPr="00A32925">
        <w:rPr>
          <w:rFonts w:eastAsia="宋体"/>
          <w:b/>
          <w:bCs/>
          <w:sz w:val="22"/>
          <w:szCs w:val="22"/>
          <w:lang w:val="en-US" w:eastAsia="zh-CN"/>
        </w:rPr>
        <w:t>same indication method as '</w:t>
      </w:r>
      <w:proofErr w:type="spellStart"/>
      <w:r w:rsidRPr="00A32925">
        <w:rPr>
          <w:rFonts w:eastAsia="宋体"/>
          <w:b/>
          <w:bCs/>
          <w:sz w:val="22"/>
          <w:szCs w:val="22"/>
          <w:lang w:val="en-US" w:eastAsia="zh-CN"/>
        </w:rPr>
        <w:t>fullyCoherent</w:t>
      </w:r>
      <w:proofErr w:type="spellEnd"/>
      <w:r w:rsidRPr="00A32925">
        <w:rPr>
          <w:rFonts w:eastAsia="宋体"/>
          <w:b/>
          <w:bCs/>
          <w:sz w:val="22"/>
          <w:szCs w:val="22"/>
          <w:lang w:val="en-US" w:eastAsia="zh-CN"/>
        </w:rPr>
        <w:t>'</w:t>
      </w:r>
      <w:r>
        <w:rPr>
          <w:rFonts w:eastAsia="宋体"/>
          <w:b/>
          <w:bCs/>
          <w:sz w:val="22"/>
          <w:szCs w:val="22"/>
          <w:lang w:val="en-US" w:eastAsia="zh-CN"/>
        </w:rPr>
        <w:t xml:space="preserve"> and</w:t>
      </w:r>
      <w:r w:rsidRPr="00A32925">
        <w:rPr>
          <w:rFonts w:eastAsia="宋体"/>
          <w:b/>
          <w:bCs/>
          <w:sz w:val="22"/>
          <w:szCs w:val="22"/>
          <w:lang w:val="en-US" w:eastAsia="zh-CN"/>
        </w:rPr>
        <w:t xml:space="preserve"> ‘</w:t>
      </w:r>
      <w:proofErr w:type="spellStart"/>
      <w:r w:rsidRPr="00A32925">
        <w:rPr>
          <w:rFonts w:eastAsia="宋体"/>
          <w:b/>
          <w:bCs/>
          <w:sz w:val="22"/>
          <w:szCs w:val="22"/>
          <w:lang w:val="en-US" w:eastAsia="zh-CN"/>
        </w:rPr>
        <w:t>nonCoherent</w:t>
      </w:r>
      <w:proofErr w:type="spellEnd"/>
      <w:r w:rsidRPr="00A32925">
        <w:rPr>
          <w:rFonts w:eastAsia="宋体"/>
          <w:b/>
          <w:bCs/>
          <w:sz w:val="22"/>
          <w:szCs w:val="22"/>
          <w:lang w:val="en-US" w:eastAsia="zh-CN"/>
        </w:rPr>
        <w:t>’</w:t>
      </w:r>
      <w:r>
        <w:rPr>
          <w:rFonts w:eastAsia="宋体"/>
          <w:b/>
          <w:bCs/>
          <w:sz w:val="22"/>
          <w:szCs w:val="22"/>
          <w:lang w:val="en-US" w:eastAsia="zh-CN"/>
        </w:rPr>
        <w:t xml:space="preserve">, </w:t>
      </w:r>
      <w:r w:rsidRPr="00A32925">
        <w:rPr>
          <w:rFonts w:eastAsia="宋体"/>
          <w:b/>
          <w:bCs/>
          <w:sz w:val="22"/>
          <w:szCs w:val="22"/>
          <w:lang w:val="en-US" w:eastAsia="zh-CN"/>
        </w:rPr>
        <w:t>i.e., joint indication of TRI and 8TX TPMI for from 1-layer transmission to 8-layer transmission, similar as legacy indication for ‘precoding information and number of layers’</w:t>
      </w:r>
    </w:p>
    <w:p w14:paraId="48ACF9F8" w14:textId="77777777" w:rsidR="00B10CB2" w:rsidRPr="006A0CC0" w:rsidRDefault="00B10CB2" w:rsidP="00B10CB2">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lastRenderedPageBreak/>
        <w:t>O</w:t>
      </w:r>
      <w:r>
        <w:rPr>
          <w:rFonts w:eastAsia="宋体"/>
          <w:b/>
          <w:bCs/>
          <w:sz w:val="22"/>
          <w:szCs w:val="22"/>
          <w:lang w:val="en-US" w:eastAsia="zh-CN"/>
        </w:rPr>
        <w:t xml:space="preserve">ption 2: different indication method from </w:t>
      </w:r>
      <w:r w:rsidRPr="00A32925">
        <w:rPr>
          <w:rFonts w:eastAsia="宋体"/>
          <w:b/>
          <w:bCs/>
          <w:sz w:val="22"/>
          <w:szCs w:val="22"/>
          <w:lang w:val="en-US" w:eastAsia="zh-CN"/>
        </w:rPr>
        <w:t>'</w:t>
      </w:r>
      <w:proofErr w:type="spellStart"/>
      <w:r w:rsidRPr="00A32925">
        <w:rPr>
          <w:rFonts w:eastAsia="宋体"/>
          <w:b/>
          <w:bCs/>
          <w:sz w:val="22"/>
          <w:szCs w:val="22"/>
          <w:lang w:val="en-US" w:eastAsia="zh-CN"/>
        </w:rPr>
        <w:t>fullyCoherent</w:t>
      </w:r>
      <w:proofErr w:type="spellEnd"/>
      <w:r w:rsidRPr="00A32925">
        <w:rPr>
          <w:rFonts w:eastAsia="宋体"/>
          <w:b/>
          <w:bCs/>
          <w:sz w:val="22"/>
          <w:szCs w:val="22"/>
          <w:lang w:val="en-US" w:eastAsia="zh-CN"/>
        </w:rPr>
        <w:t>'</w:t>
      </w:r>
      <w:r>
        <w:rPr>
          <w:rFonts w:eastAsia="宋体"/>
          <w:b/>
          <w:bCs/>
          <w:sz w:val="22"/>
          <w:szCs w:val="22"/>
          <w:lang w:val="en-US" w:eastAsia="zh-CN"/>
        </w:rPr>
        <w:t xml:space="preserve"> or</w:t>
      </w:r>
      <w:r w:rsidRPr="00A32925">
        <w:rPr>
          <w:rFonts w:eastAsia="宋体"/>
          <w:b/>
          <w:bCs/>
          <w:sz w:val="22"/>
          <w:szCs w:val="22"/>
          <w:lang w:val="en-US" w:eastAsia="zh-CN"/>
        </w:rPr>
        <w:t xml:space="preserve"> ‘</w:t>
      </w:r>
      <w:proofErr w:type="spellStart"/>
      <w:r w:rsidRPr="00A32925">
        <w:rPr>
          <w:rFonts w:eastAsia="宋体"/>
          <w:b/>
          <w:bCs/>
          <w:sz w:val="22"/>
          <w:szCs w:val="22"/>
          <w:lang w:val="en-US" w:eastAsia="zh-CN"/>
        </w:rPr>
        <w:t>nonCoherent</w:t>
      </w:r>
      <w:proofErr w:type="spellEnd"/>
      <w:r w:rsidRPr="00A32925">
        <w:rPr>
          <w:rFonts w:eastAsia="宋体"/>
          <w:b/>
          <w:bCs/>
          <w:sz w:val="22"/>
          <w:szCs w:val="22"/>
          <w:lang w:val="en-US" w:eastAsia="zh-CN"/>
        </w:rPr>
        <w:t>’</w:t>
      </w:r>
      <w:r>
        <w:rPr>
          <w:rFonts w:eastAsia="宋体"/>
          <w:b/>
          <w:bCs/>
          <w:sz w:val="22"/>
          <w:szCs w:val="22"/>
          <w:lang w:val="en-US" w:eastAsia="zh-CN"/>
        </w:rPr>
        <w:t xml:space="preserve">, e.g., </w:t>
      </w:r>
      <w:r w:rsidRPr="00A32925">
        <w:rPr>
          <w:rFonts w:eastAsia="宋体"/>
          <w:b/>
          <w:bCs/>
          <w:sz w:val="22"/>
          <w:szCs w:val="22"/>
          <w:lang w:val="en-US" w:eastAsia="zh-CN"/>
        </w:rPr>
        <w:t xml:space="preserve">multiple fields are used to indicate multiple antenna groups, </w:t>
      </w:r>
      <w:r>
        <w:rPr>
          <w:rFonts w:eastAsia="宋体"/>
          <w:b/>
          <w:bCs/>
          <w:sz w:val="22"/>
          <w:szCs w:val="22"/>
          <w:lang w:val="en-US" w:eastAsia="zh-CN"/>
        </w:rPr>
        <w:t>with additional indication on layer-split case or whether a field for an antenna group exists or not.</w:t>
      </w:r>
    </w:p>
    <w:p w14:paraId="2EFE8718" w14:textId="77777777" w:rsidR="00B10CB2" w:rsidRPr="00DB4BA5" w:rsidRDefault="00B10CB2" w:rsidP="00B10CB2">
      <w:pPr>
        <w:jc w:val="both"/>
        <w:rPr>
          <w:rFonts w:eastAsia="宋体"/>
          <w:iCs/>
          <w:sz w:val="22"/>
          <w:szCs w:val="18"/>
          <w:lang w:val="en-US" w:eastAsia="zh-CN"/>
        </w:rPr>
      </w:pPr>
    </w:p>
    <w:p w14:paraId="7591820D" w14:textId="77777777" w:rsidR="00B10CB2" w:rsidRPr="004260C5" w:rsidRDefault="00B10CB2" w:rsidP="00B10C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14</w:t>
      </w:r>
    </w:p>
    <w:p w14:paraId="6A3720DC"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9B6A7C">
        <w:rPr>
          <w:rFonts w:eastAsia="宋体"/>
          <w:b/>
          <w:bCs/>
          <w:sz w:val="22"/>
          <w:szCs w:val="22"/>
          <w:lang w:val="en-US" w:eastAsia="zh-CN"/>
        </w:rPr>
        <w:t>NCB-based 8TX PUSCH transmission</w:t>
      </w:r>
      <w:r>
        <w:rPr>
          <w:rFonts w:eastAsia="宋体"/>
          <w:b/>
          <w:bCs/>
          <w:sz w:val="22"/>
          <w:szCs w:val="22"/>
          <w:lang w:val="en-US" w:eastAsia="zh-CN"/>
        </w:rPr>
        <w:t>, for SRI indication, Option 1 is slightly preferred.</w:t>
      </w:r>
      <w:r w:rsidRPr="009B6A7C">
        <w:rPr>
          <w:rFonts w:eastAsia="宋体"/>
          <w:b/>
          <w:bCs/>
          <w:sz w:val="22"/>
          <w:szCs w:val="22"/>
          <w:lang w:val="en-US" w:eastAsia="zh-CN"/>
        </w:rPr>
        <w:t xml:space="preserve"> </w:t>
      </w:r>
    </w:p>
    <w:p w14:paraId="5FF486BD" w14:textId="77777777" w:rsidR="00B10CB2" w:rsidRPr="00AB5DA8" w:rsidRDefault="00B10CB2" w:rsidP="00B10CB2">
      <w:pPr>
        <w:numPr>
          <w:ilvl w:val="1"/>
          <w:numId w:val="25"/>
        </w:numPr>
        <w:autoSpaceDN w:val="0"/>
        <w:snapToGrid w:val="0"/>
        <w:contextualSpacing/>
        <w:jc w:val="both"/>
        <w:rPr>
          <w:rFonts w:eastAsia="宋体"/>
          <w:b/>
          <w:bCs/>
          <w:sz w:val="22"/>
          <w:szCs w:val="22"/>
          <w:lang w:val="en-US" w:eastAsia="zh-CN"/>
        </w:rPr>
      </w:pPr>
      <w:r w:rsidRPr="00AB5DA8">
        <w:rPr>
          <w:rFonts w:ascii="Times" w:eastAsia="Times New Roman" w:hAnsi="Times"/>
          <w:b/>
          <w:bCs/>
          <w:sz w:val="22"/>
          <w:lang w:eastAsia="en-US"/>
        </w:rPr>
        <w:t xml:space="preserve">Option 1: Use an </w:t>
      </w:r>
      <m:oMath>
        <m:sSub>
          <m:sSubPr>
            <m:ctrlPr>
              <w:rPr>
                <w:rFonts w:ascii="Cambria Math" w:eastAsia="Calibri" w:hAnsi="Cambria Math" w:cs="Calibri"/>
                <w:b/>
                <w:bCs/>
                <w:sz w:val="22"/>
              </w:rPr>
            </m:ctrlPr>
          </m:sSubPr>
          <m:e>
            <m:r>
              <m:rPr>
                <m:sty m:val="b"/>
              </m:rPr>
              <w:rPr>
                <w:rFonts w:ascii="Cambria Math" w:eastAsia="Times New Roman" w:hAnsi="Cambria Math"/>
                <w:sz w:val="22"/>
              </w:rPr>
              <m:t>N</m:t>
            </m:r>
          </m:e>
          <m:sub>
            <m:r>
              <m:rPr>
                <m:sty m:val="b"/>
              </m:rPr>
              <w:rPr>
                <w:rFonts w:ascii="Cambria Math" w:eastAsia="Times New Roman" w:hAnsi="Cambria Math"/>
                <w:sz w:val="22"/>
              </w:rPr>
              <m:t>SRS</m:t>
            </m:r>
          </m:sub>
        </m:sSub>
      </m:oMath>
      <w:r w:rsidRPr="00AB5DA8">
        <w:rPr>
          <w:rFonts w:ascii="Times" w:eastAsia="Times New Roman" w:hAnsi="Times"/>
          <w:b/>
          <w:bCs/>
          <w:sz w:val="22"/>
          <w:lang w:eastAsia="en-US"/>
        </w:rPr>
        <w:t xml:space="preserve"> bit length </w:t>
      </w:r>
      <w:proofErr w:type="gramStart"/>
      <w:r w:rsidRPr="00AB5DA8">
        <w:rPr>
          <w:rFonts w:ascii="Times" w:eastAsia="Times New Roman" w:hAnsi="Times"/>
          <w:b/>
          <w:bCs/>
          <w:sz w:val="22"/>
          <w:lang w:eastAsia="en-US"/>
        </w:rPr>
        <w:t>bitmap</w:t>
      </w:r>
      <w:proofErr w:type="gramEnd"/>
      <w:r w:rsidRPr="00AB5DA8">
        <w:rPr>
          <w:rFonts w:ascii="Times" w:eastAsia="Times New Roman" w:hAnsi="Times"/>
          <w:b/>
          <w:bCs/>
          <w:sz w:val="22"/>
          <w:lang w:eastAsia="en-US"/>
        </w:rPr>
        <w:t xml:space="preserve"> </w:t>
      </w:r>
    </w:p>
    <w:p w14:paraId="42E1F34D" w14:textId="77777777" w:rsidR="00B10CB2" w:rsidRPr="00AB5DA8" w:rsidRDefault="00B10CB2" w:rsidP="00B10CB2">
      <w:pPr>
        <w:rPr>
          <w:rFonts w:eastAsia="宋体"/>
          <w:b/>
          <w:bCs/>
          <w:sz w:val="22"/>
          <w:szCs w:val="18"/>
          <w:u w:val="single"/>
          <w:lang w:val="en-US" w:eastAsia="zh-CN"/>
        </w:rPr>
      </w:pPr>
    </w:p>
    <w:p w14:paraId="5035351A" w14:textId="77777777" w:rsidR="0099477A" w:rsidRPr="0099477A" w:rsidRDefault="0099477A"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090954B7" w14:textId="074AE8E1" w:rsidR="00097DD9" w:rsidRDefault="008E5AAB" w:rsidP="00483F88">
      <w:pPr>
        <w:numPr>
          <w:ilvl w:val="0"/>
          <w:numId w:val="4"/>
        </w:numPr>
        <w:spacing w:before="240" w:afterLines="50" w:after="120"/>
        <w:jc w:val="both"/>
        <w:rPr>
          <w:rFonts w:eastAsia="宋体"/>
          <w:sz w:val="22"/>
          <w:lang w:eastAsia="zh-CN"/>
        </w:rPr>
      </w:pPr>
      <w:r>
        <w:rPr>
          <w:rFonts w:eastAsia="宋体"/>
          <w:sz w:val="22"/>
          <w:lang w:eastAsia="zh-CN"/>
        </w:rPr>
        <w:t xml:space="preserve">3GPP </w:t>
      </w:r>
      <w:r w:rsidR="00116705" w:rsidRPr="00116705">
        <w:rPr>
          <w:rFonts w:eastAsia="宋体"/>
          <w:sz w:val="22"/>
          <w:lang w:eastAsia="zh-CN"/>
        </w:rPr>
        <w:t>R1-</w:t>
      </w:r>
      <w:r w:rsidR="00AE5D0E" w:rsidRPr="00116705">
        <w:rPr>
          <w:rFonts w:eastAsia="宋体"/>
          <w:sz w:val="22"/>
          <w:lang w:eastAsia="zh-CN"/>
        </w:rPr>
        <w:t>22</w:t>
      </w:r>
      <w:r w:rsidR="00AE5D0E">
        <w:rPr>
          <w:rFonts w:eastAsia="宋体"/>
          <w:sz w:val="22"/>
          <w:lang w:eastAsia="zh-CN"/>
        </w:rPr>
        <w:t>11</w:t>
      </w:r>
      <w:r w:rsidR="009C1F0D">
        <w:rPr>
          <w:rFonts w:eastAsia="宋体"/>
          <w:sz w:val="22"/>
          <w:lang w:eastAsia="zh-CN"/>
        </w:rPr>
        <w:t>975</w:t>
      </w:r>
      <w:r>
        <w:rPr>
          <w:rFonts w:eastAsia="宋体"/>
          <w:sz w:val="22"/>
          <w:lang w:eastAsia="zh-CN"/>
        </w:rPr>
        <w:t>, “</w:t>
      </w:r>
      <w:r w:rsidRPr="008E5AAB">
        <w:rPr>
          <w:rFonts w:eastAsia="宋体"/>
          <w:sz w:val="22"/>
          <w:lang w:eastAsia="zh-CN"/>
        </w:rPr>
        <w:t xml:space="preserve">Discussion on </w:t>
      </w:r>
      <w:r w:rsidR="009C1F0D" w:rsidRPr="009C1F0D">
        <w:rPr>
          <w:rFonts w:eastAsia="宋体"/>
          <w:sz w:val="22"/>
          <w:lang w:eastAsia="zh-CN"/>
        </w:rPr>
        <w:t>8TX UL transmission</w:t>
      </w:r>
      <w:r>
        <w:rPr>
          <w:rFonts w:eastAsia="宋体"/>
          <w:sz w:val="22"/>
          <w:lang w:eastAsia="zh-CN"/>
        </w:rPr>
        <w:t>”, RAN1#1</w:t>
      </w:r>
      <w:r w:rsidR="00DB789F">
        <w:rPr>
          <w:rFonts w:eastAsia="宋体"/>
          <w:sz w:val="22"/>
          <w:lang w:eastAsia="zh-CN"/>
        </w:rPr>
        <w:t>1</w:t>
      </w:r>
      <w:r w:rsidR="009C1F0D">
        <w:rPr>
          <w:rFonts w:eastAsia="宋体"/>
          <w:sz w:val="22"/>
          <w:lang w:eastAsia="zh-CN"/>
        </w:rPr>
        <w:t>1</w:t>
      </w:r>
      <w:r>
        <w:rPr>
          <w:rFonts w:eastAsia="宋体"/>
          <w:sz w:val="22"/>
          <w:lang w:eastAsia="zh-CN"/>
        </w:rPr>
        <w:t xml:space="preserve">, </w:t>
      </w:r>
      <w:r w:rsidR="009C1F0D">
        <w:rPr>
          <w:rFonts w:eastAsia="宋体"/>
          <w:sz w:val="22"/>
          <w:lang w:eastAsia="zh-CN"/>
        </w:rPr>
        <w:t>Nov</w:t>
      </w:r>
      <w:r w:rsidR="00AB039C">
        <w:rPr>
          <w:rFonts w:eastAsia="宋体"/>
          <w:sz w:val="22"/>
          <w:lang w:eastAsia="zh-CN"/>
        </w:rPr>
        <w:t xml:space="preserve">. </w:t>
      </w:r>
      <w:r>
        <w:rPr>
          <w:rFonts w:eastAsia="宋体"/>
          <w:sz w:val="22"/>
          <w:lang w:eastAsia="zh-CN"/>
        </w:rPr>
        <w:t>2022.</w:t>
      </w:r>
    </w:p>
    <w:p w14:paraId="4E6C0F02" w14:textId="55A90292" w:rsidR="00AF3BE3" w:rsidRPr="00DB789F" w:rsidRDefault="00AF3BE3" w:rsidP="00AF3BE3">
      <w:pPr>
        <w:rPr>
          <w:rFonts w:eastAsia="宋体"/>
          <w:sz w:val="22"/>
          <w:szCs w:val="18"/>
          <w:lang w:eastAsia="zh-CN"/>
        </w:rPr>
      </w:pPr>
    </w:p>
    <w:p w14:paraId="23E8352C" w14:textId="1AAE34AA" w:rsidR="00790310" w:rsidRPr="00227363" w:rsidRDefault="00790310" w:rsidP="00790310">
      <w:pPr>
        <w:pStyle w:val="1"/>
        <w:spacing w:before="180" w:after="120"/>
        <w:jc w:val="both"/>
        <w:rPr>
          <w:rFonts w:eastAsia="MS Mincho"/>
          <w:b/>
          <w:bCs/>
          <w:szCs w:val="24"/>
          <w:lang w:val="en-US"/>
        </w:rPr>
      </w:pPr>
      <w:r>
        <w:rPr>
          <w:rFonts w:eastAsia="MS Mincho"/>
          <w:b/>
          <w:bCs/>
          <w:szCs w:val="24"/>
          <w:lang w:val="en-US"/>
        </w:rPr>
        <w:t>Appendix</w:t>
      </w:r>
    </w:p>
    <w:p w14:paraId="4FD47062" w14:textId="184784CE" w:rsidR="00790310" w:rsidRDefault="00A90128" w:rsidP="00C140B0">
      <w:pPr>
        <w:jc w:val="center"/>
        <w:rPr>
          <w:rFonts w:eastAsia="宋体"/>
          <w:sz w:val="22"/>
          <w:szCs w:val="18"/>
          <w:lang w:eastAsia="zh-CN"/>
        </w:rPr>
      </w:pPr>
      <w:r>
        <w:rPr>
          <w:rFonts w:eastAsia="宋体"/>
          <w:sz w:val="22"/>
          <w:szCs w:val="18"/>
          <w:lang w:eastAsia="zh-CN"/>
        </w:rPr>
        <w:t>Table A-1: Simulation parameters</w:t>
      </w:r>
    </w:p>
    <w:tbl>
      <w:tblPr>
        <w:tblW w:w="9550" w:type="dxa"/>
        <w:jc w:val="center"/>
        <w:tblCellMar>
          <w:left w:w="0" w:type="dxa"/>
          <w:right w:w="0" w:type="dxa"/>
        </w:tblCellMar>
        <w:tblLook w:val="04A0" w:firstRow="1" w:lastRow="0" w:firstColumn="1" w:lastColumn="0" w:noHBand="0" w:noVBand="1"/>
      </w:tblPr>
      <w:tblGrid>
        <w:gridCol w:w="2800"/>
        <w:gridCol w:w="6750"/>
      </w:tblGrid>
      <w:tr w:rsidR="005F342C" w14:paraId="60D23096" w14:textId="77777777" w:rsidTr="00CD62C9">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850D6"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210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Value</w:t>
            </w:r>
          </w:p>
        </w:tc>
      </w:tr>
      <w:tr w:rsidR="005F342C" w14:paraId="340735A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EE73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1A464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5F342C" w14:paraId="4B71EE19"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277C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D8D50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5F342C" w14:paraId="34BD9F7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80C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95498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73343D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gramStart"/>
            <w:r w:rsidRPr="006444A7">
              <w:rPr>
                <w:rFonts w:ascii="Times" w:hAnsi="Times" w:cs="Times"/>
                <w:sz w:val="20"/>
                <w:szCs w:val="20"/>
              </w:rPr>
              <w:t>SCS ,</w:t>
            </w:r>
            <w:proofErr w:type="gramEnd"/>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5F342C" w14:paraId="52C1E716" w14:textId="77777777" w:rsidTr="00CD62C9">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B59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BF58E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Outdoor FWA (38.901): </w:t>
            </w:r>
            <w:proofErr w:type="spellStart"/>
            <w:r w:rsidRPr="006444A7">
              <w:rPr>
                <w:rFonts w:ascii="Times" w:hAnsi="Times" w:cs="Times"/>
                <w:sz w:val="20"/>
                <w:szCs w:val="20"/>
              </w:rPr>
              <w:t>UMa</w:t>
            </w:r>
            <w:proofErr w:type="spellEnd"/>
            <w:r w:rsidRPr="006444A7">
              <w:rPr>
                <w:rFonts w:ascii="Times" w:hAnsi="Times" w:cs="Times"/>
                <w:sz w:val="20"/>
                <w:szCs w:val="20"/>
              </w:rPr>
              <w:t xml:space="preserve"> (ISD = 500 m), 100% Outdoor, 3Km/h</w:t>
            </w:r>
          </w:p>
        </w:tc>
      </w:tr>
      <w:tr w:rsidR="005F342C" w14:paraId="1073889F"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3CB2309"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0C0DA0"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 xml:space="preserve">Indoor FWA (38.901): </w:t>
            </w:r>
            <w:proofErr w:type="spellStart"/>
            <w:r w:rsidRPr="005F342C">
              <w:rPr>
                <w:rFonts w:ascii="Times" w:hAnsi="Times" w:cs="Times"/>
                <w:color w:val="A6A6A6" w:themeColor="background1" w:themeShade="A6"/>
                <w:sz w:val="20"/>
                <w:szCs w:val="20"/>
              </w:rPr>
              <w:t>UMi</w:t>
            </w:r>
            <w:proofErr w:type="spellEnd"/>
            <w:r w:rsidRPr="005F342C">
              <w:rPr>
                <w:rFonts w:ascii="Times" w:hAnsi="Times" w:cs="Times"/>
                <w:color w:val="A6A6A6" w:themeColor="background1" w:themeShade="A6"/>
                <w:sz w:val="20"/>
                <w:szCs w:val="20"/>
              </w:rPr>
              <w:t xml:space="preserve"> (ISD = 200 m), 100% Indoor, 3Km/h</w:t>
            </w:r>
          </w:p>
        </w:tc>
      </w:tr>
      <w:tr w:rsidR="005F342C" w14:paraId="72DAC8A9"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B4CF8E7"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F59827"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Industrial (38.901): Indoor Office (</w:t>
            </w:r>
            <w:proofErr w:type="spellStart"/>
            <w:proofErr w:type="gramStart"/>
            <w:r w:rsidRPr="005F342C">
              <w:rPr>
                <w:rFonts w:ascii="Times" w:hAnsi="Times" w:cs="Times"/>
                <w:color w:val="A6A6A6" w:themeColor="background1" w:themeShade="A6"/>
                <w:sz w:val="20"/>
                <w:szCs w:val="20"/>
              </w:rPr>
              <w:t>Inh</w:t>
            </w:r>
            <w:proofErr w:type="spellEnd"/>
            <w:r w:rsidRPr="005F342C">
              <w:rPr>
                <w:rFonts w:ascii="Times" w:hAnsi="Times" w:cs="Times"/>
                <w:color w:val="A6A6A6" w:themeColor="background1" w:themeShade="A6"/>
                <w:sz w:val="20"/>
                <w:szCs w:val="20"/>
              </w:rPr>
              <w:t xml:space="preserve"> )</w:t>
            </w:r>
            <w:proofErr w:type="gramEnd"/>
            <w:r w:rsidRPr="005F342C">
              <w:rPr>
                <w:rFonts w:ascii="Times" w:hAnsi="Times" w:cs="Times"/>
                <w:color w:val="A6A6A6" w:themeColor="background1" w:themeShade="A6"/>
                <w:sz w:val="20"/>
                <w:szCs w:val="20"/>
              </w:rPr>
              <w:t>, 3Km/h</w:t>
            </w:r>
          </w:p>
        </w:tc>
      </w:tr>
      <w:tr w:rsidR="005F342C" w14:paraId="5746D34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F9F3"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91B1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5F342C" w14:paraId="7FEE5513"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4330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C613B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20 MHz, </w:t>
            </w:r>
            <w:r w:rsidRPr="006D578B">
              <w:rPr>
                <w:rFonts w:ascii="Times" w:hAnsi="Times" w:cs="Times"/>
                <w:color w:val="A6A6A6" w:themeColor="background1" w:themeShade="A6"/>
                <w:sz w:val="20"/>
                <w:szCs w:val="20"/>
              </w:rPr>
              <w:t>100 MHz</w:t>
            </w:r>
            <w:r w:rsidRPr="006D578B">
              <w:rPr>
                <w:rStyle w:val="apple-converted-space"/>
                <w:rFonts w:ascii="Times" w:hAnsi="Times" w:cs="Times"/>
                <w:color w:val="A6A6A6" w:themeColor="background1" w:themeShade="A6"/>
                <w:sz w:val="20"/>
                <w:szCs w:val="20"/>
              </w:rPr>
              <w:t> </w:t>
            </w:r>
          </w:p>
        </w:tc>
      </w:tr>
      <w:tr w:rsidR="005F342C" w14:paraId="3371ADE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A9B1" w14:textId="77777777" w:rsidR="005F342C" w:rsidRPr="006444A7" w:rsidRDefault="005F342C" w:rsidP="00CD62C9">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RX antenna setup and port layouts</w:t>
            </w:r>
          </w:p>
          <w:p w14:paraId="1974EBCE"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8705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7DB3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03D47D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9F927B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6749A6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Indoor FWA : </w:t>
            </w:r>
          </w:p>
          <w:p w14:paraId="02551B5F"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(8,8,2,1,1,4,8)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1607C1D6"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(4,4,2,1,1,4,4)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42A3FCA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 </w:t>
            </w:r>
          </w:p>
          <w:p w14:paraId="2821195E"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18D6FE8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(2,2,2,1,1,2,2) with (dH , dV ) = (0.5, 0.5)λ</w:t>
            </w:r>
          </w:p>
          <w:p w14:paraId="0AEFFAB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D578B">
              <w:rPr>
                <w:rFonts w:ascii="Times" w:hAnsi="Times" w:cs="Times"/>
                <w:color w:val="A6A6A6" w:themeColor="background1" w:themeShade="A6"/>
                <w:sz w:val="20"/>
                <w:szCs w:val="20"/>
              </w:rPr>
              <w:t> </w:t>
            </w:r>
          </w:p>
        </w:tc>
      </w:tr>
      <w:tr w:rsidR="005F342C" w14:paraId="4C8897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0B1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F8D2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12B0E54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275887AC"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0A5991C7"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293A2CE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IMT.2412 Table 10,5 dBi , 90° HPBW</w:t>
            </w:r>
          </w:p>
          <w:p w14:paraId="37DA4B5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5F342C" w14:paraId="3D433EAF"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8B1A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6365B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5F342C" w14:paraId="0BA9E61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816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21A72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5F342C" w14:paraId="22F432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9C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05FE2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5F342C" w14:paraId="147695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F2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2451B5"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1C5F70C9"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E844D9">
              <w:rPr>
                <w:rFonts w:ascii="Times" w:hAnsi="Times" w:cs="Times"/>
                <w:color w:val="A6A6A6" w:themeColor="background1" w:themeShade="A6"/>
                <w:sz w:val="20"/>
                <w:szCs w:val="20"/>
                <w:lang w:val="de-DE"/>
              </w:rPr>
              <w:t>-   </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Up to</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256QAM</w:t>
            </w:r>
            <w:r w:rsidRPr="00E844D9">
              <w:rPr>
                <w:color w:val="A6A6A6" w:themeColor="background1" w:themeShade="A6"/>
                <w:lang w:val="de-DE"/>
              </w:rPr>
              <w:t>  </w:t>
            </w:r>
          </w:p>
        </w:tc>
      </w:tr>
      <w:tr w:rsidR="005F342C" w14:paraId="10F0A2F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935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03982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5F342C" w14:paraId="22C05D7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91AF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7DA2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5F342C" w14:paraId="76FA403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F7E6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30B771" w14:textId="21A425F4" w:rsidR="005F342C" w:rsidRPr="006444A7" w:rsidRDefault="00473ACC" w:rsidP="00CD62C9">
            <w:pPr>
              <w:pStyle w:val="mc-p"/>
              <w:spacing w:before="0" w:beforeAutospacing="0" w:after="0" w:afterAutospacing="0"/>
              <w:contextualSpacing/>
              <w:jc w:val="both"/>
              <w:rPr>
                <w:rFonts w:ascii="Times" w:hAnsi="Times" w:cs="Times"/>
                <w:sz w:val="20"/>
                <w:szCs w:val="20"/>
              </w:rPr>
            </w:pPr>
            <w:r w:rsidRPr="002673FB">
              <w:rPr>
                <w:rFonts w:ascii="Times" w:eastAsia="Batang" w:hAnsi="Times" w:cs="Times New Roman"/>
                <w:sz w:val="20"/>
                <w:szCs w:val="24"/>
                <w:lang w:val="en-GB" w:eastAsia="en-US"/>
              </w:rPr>
              <w:t>(1, 4, 2)</w:t>
            </w:r>
          </w:p>
        </w:tc>
      </w:tr>
      <w:tr w:rsidR="005F342C" w14:paraId="6BF6888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79D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lastRenderedPageBreak/>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4EA53"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w:t>
            </w:r>
            <w:r w:rsidRPr="008737D2">
              <w:rPr>
                <w:rStyle w:val="apple-converted-space"/>
                <w:rFonts w:ascii="Times" w:hAnsi="Times" w:cs="Times"/>
                <w:sz w:val="20"/>
                <w:szCs w:val="20"/>
              </w:rPr>
              <w:t> </w:t>
            </w:r>
            <w:r w:rsidRPr="008737D2">
              <w:rPr>
                <w:rFonts w:ascii="Times" w:hAnsi="Times" w:cs="Times"/>
                <w:sz w:val="20"/>
                <w:szCs w:val="20"/>
              </w:rPr>
              <w:t>FTP model 1: Packet size 500KB, RU= 50% and suggested low/high RU of values of 20% and 70%</w:t>
            </w:r>
          </w:p>
          <w:p w14:paraId="316E3511"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Full buffer (optional) </w:t>
            </w:r>
          </w:p>
        </w:tc>
      </w:tr>
      <w:tr w:rsidR="005F342C" w14:paraId="28F8278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02AC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D54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3E74FC1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5F342C" w14:paraId="71D14B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1DEE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A040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5F342C" w14:paraId="6AF95E9B"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2D95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99792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AC9F276"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40676751"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xml:space="preserve">= </w:t>
            </w:r>
            <w:r w:rsidRPr="00A30673">
              <w:rPr>
                <w:rFonts w:ascii="Times" w:hAnsi="Times" w:cs="Times"/>
                <w:color w:val="A6A6A6" w:themeColor="background1" w:themeShade="A6"/>
                <w:sz w:val="20"/>
                <w:szCs w:val="20"/>
              </w:rPr>
              <w:t>-50</w:t>
            </w:r>
            <w:r w:rsidRPr="006444A7">
              <w:rPr>
                <w:rFonts w:ascii="Times" w:hAnsi="Times" w:cs="Times"/>
                <w:sz w:val="20"/>
                <w:szCs w:val="20"/>
              </w:rPr>
              <w:t>, -80 dBm</w:t>
            </w:r>
            <w:r w:rsidRPr="006444A7">
              <w:rPr>
                <w:rStyle w:val="apple-converted-space"/>
                <w:rFonts w:ascii="Times" w:hAnsi="Times" w:cs="Times"/>
                <w:sz w:val="20"/>
                <w:szCs w:val="20"/>
              </w:rPr>
              <w:t>  </w:t>
            </w:r>
          </w:p>
          <w:p w14:paraId="59F36F1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5F342C" w14:paraId="42DA1451"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F425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8FE762" w14:textId="77777777" w:rsidR="005F342C" w:rsidRPr="001374E9"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1374E9">
              <w:rPr>
                <w:rFonts w:ascii="Times" w:hAnsi="Times" w:cs="Times"/>
                <w:color w:val="A6A6A6" w:themeColor="background1" w:themeShade="A6"/>
                <w:sz w:val="20"/>
                <w:szCs w:val="20"/>
              </w:rPr>
              <w:t>23 dBm (UE, 38.101)</w:t>
            </w:r>
          </w:p>
          <w:p w14:paraId="64AC58D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5F342C" w14:paraId="0B633E2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2ED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F37F3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0ABE9706" w14:textId="77777777" w:rsidR="00A90128" w:rsidRPr="005F342C" w:rsidRDefault="00A90128" w:rsidP="00C140B0">
      <w:pPr>
        <w:jc w:val="center"/>
        <w:rPr>
          <w:rFonts w:eastAsia="宋体"/>
          <w:sz w:val="22"/>
          <w:szCs w:val="18"/>
          <w:lang w:eastAsia="zh-CN"/>
        </w:rPr>
      </w:pPr>
    </w:p>
    <w:sectPr w:rsidR="00A90128" w:rsidRPr="005F342C">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8C79" w14:textId="77777777" w:rsidR="00FA01AB" w:rsidRDefault="00FA01AB">
      <w:r>
        <w:separator/>
      </w:r>
    </w:p>
  </w:endnote>
  <w:endnote w:type="continuationSeparator" w:id="0">
    <w:p w14:paraId="1B43A621" w14:textId="77777777" w:rsidR="00FA01AB" w:rsidRDefault="00FA01AB">
      <w:r>
        <w:continuationSeparator/>
      </w:r>
    </w:p>
  </w:endnote>
  <w:endnote w:type="continuationNotice" w:id="1">
    <w:p w14:paraId="41FD45FC" w14:textId="77777777" w:rsidR="00FA01AB" w:rsidRDefault="00FA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7D0B4" w14:textId="77777777" w:rsidR="00FA01AB" w:rsidRDefault="00FA01AB">
      <w:r>
        <w:separator/>
      </w:r>
    </w:p>
  </w:footnote>
  <w:footnote w:type="continuationSeparator" w:id="0">
    <w:p w14:paraId="23AC01C6" w14:textId="77777777" w:rsidR="00FA01AB" w:rsidRDefault="00FA01AB">
      <w:r>
        <w:continuationSeparator/>
      </w:r>
    </w:p>
  </w:footnote>
  <w:footnote w:type="continuationNotice" w:id="1">
    <w:p w14:paraId="018CF1A6" w14:textId="77777777" w:rsidR="00FA01AB" w:rsidRDefault="00FA01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74B49"/>
    <w:multiLevelType w:val="hybridMultilevel"/>
    <w:tmpl w:val="FD6A5062"/>
    <w:lvl w:ilvl="0" w:tplc="985444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87250748">
    <w:abstractNumId w:val="1"/>
  </w:num>
  <w:num w:numId="2" w16cid:durableId="362707198">
    <w:abstractNumId w:val="28"/>
  </w:num>
  <w:num w:numId="3" w16cid:durableId="53747416">
    <w:abstractNumId w:val="14"/>
  </w:num>
  <w:num w:numId="4" w16cid:durableId="1562712910">
    <w:abstractNumId w:val="10"/>
  </w:num>
  <w:num w:numId="5" w16cid:durableId="2002537733">
    <w:abstractNumId w:val="32"/>
  </w:num>
  <w:num w:numId="6" w16cid:durableId="578369080">
    <w:abstractNumId w:val="26"/>
  </w:num>
  <w:num w:numId="7" w16cid:durableId="1398360107">
    <w:abstractNumId w:val="0"/>
    <w:lvlOverride w:ilvl="0">
      <w:startOverride w:val="1"/>
    </w:lvlOverride>
  </w:num>
  <w:num w:numId="8" w16cid:durableId="935019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2392910">
    <w:abstractNumId w:val="35"/>
  </w:num>
  <w:num w:numId="10" w16cid:durableId="1657146853">
    <w:abstractNumId w:val="22"/>
  </w:num>
  <w:num w:numId="11" w16cid:durableId="260575748">
    <w:abstractNumId w:val="31"/>
  </w:num>
  <w:num w:numId="12" w16cid:durableId="861281264">
    <w:abstractNumId w:val="16"/>
    <w:lvlOverride w:ilvl="0">
      <w:startOverride w:val="1"/>
    </w:lvlOverride>
  </w:num>
  <w:num w:numId="13" w16cid:durableId="2037387366">
    <w:abstractNumId w:val="27"/>
  </w:num>
  <w:num w:numId="14" w16cid:durableId="1715767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465016">
    <w:abstractNumId w:val="12"/>
  </w:num>
  <w:num w:numId="16" w16cid:durableId="1964968402">
    <w:abstractNumId w:val="2"/>
  </w:num>
  <w:num w:numId="17" w16cid:durableId="1971741676">
    <w:abstractNumId w:val="4"/>
  </w:num>
  <w:num w:numId="18" w16cid:durableId="1306472606">
    <w:abstractNumId w:val="30"/>
  </w:num>
  <w:num w:numId="19" w16cid:durableId="21435716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512321">
    <w:abstractNumId w:val="25"/>
    <w:lvlOverride w:ilvl="0">
      <w:startOverride w:val="1"/>
    </w:lvlOverride>
  </w:num>
  <w:num w:numId="21" w16cid:durableId="1716196035">
    <w:abstractNumId w:val="19"/>
    <w:lvlOverride w:ilvl="0">
      <w:startOverride w:val="1"/>
    </w:lvlOverride>
    <w:lvlOverride w:ilvl="1"/>
    <w:lvlOverride w:ilvl="2"/>
    <w:lvlOverride w:ilvl="3"/>
    <w:lvlOverride w:ilvl="4"/>
    <w:lvlOverride w:ilvl="5"/>
    <w:lvlOverride w:ilvl="6"/>
    <w:lvlOverride w:ilvl="7"/>
    <w:lvlOverride w:ilvl="8"/>
  </w:num>
  <w:num w:numId="22" w16cid:durableId="1966082990">
    <w:abstractNumId w:val="13"/>
  </w:num>
  <w:num w:numId="23" w16cid:durableId="712970433">
    <w:abstractNumId w:val="15"/>
  </w:num>
  <w:num w:numId="24" w16cid:durableId="1460565332">
    <w:abstractNumId w:val="11"/>
  </w:num>
  <w:num w:numId="25" w16cid:durableId="1336686870">
    <w:abstractNumId w:val="34"/>
  </w:num>
  <w:num w:numId="26" w16cid:durableId="1021317611">
    <w:abstractNumId w:val="3"/>
  </w:num>
  <w:num w:numId="27" w16cid:durableId="475925081">
    <w:abstractNumId w:val="5"/>
  </w:num>
  <w:num w:numId="28" w16cid:durableId="304705255">
    <w:abstractNumId w:val="23"/>
  </w:num>
  <w:num w:numId="29" w16cid:durableId="603347313">
    <w:abstractNumId w:val="7"/>
  </w:num>
  <w:num w:numId="30" w16cid:durableId="203726758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414504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1981153">
    <w:abstractNumId w:val="29"/>
  </w:num>
  <w:num w:numId="33" w16cid:durableId="187970579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8208199">
    <w:abstractNumId w:val="6"/>
  </w:num>
  <w:num w:numId="35" w16cid:durableId="1065644116">
    <w:abstractNumId w:val="18"/>
  </w:num>
  <w:num w:numId="36" w16cid:durableId="1679118603">
    <w:abstractNumId w:val="9"/>
  </w:num>
  <w:num w:numId="37" w16cid:durableId="1439565863">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973"/>
    <w:rsid w:val="00003A56"/>
    <w:rsid w:val="00003AE4"/>
    <w:rsid w:val="00003B06"/>
    <w:rsid w:val="00003F7F"/>
    <w:rsid w:val="00004016"/>
    <w:rsid w:val="00004124"/>
    <w:rsid w:val="000041B5"/>
    <w:rsid w:val="000044B4"/>
    <w:rsid w:val="000047A6"/>
    <w:rsid w:val="00004C7C"/>
    <w:rsid w:val="00004D2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3F"/>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3C7"/>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87F"/>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8E"/>
    <w:rsid w:val="000216F1"/>
    <w:rsid w:val="000218BF"/>
    <w:rsid w:val="00021954"/>
    <w:rsid w:val="000219CD"/>
    <w:rsid w:val="00021AF7"/>
    <w:rsid w:val="00021B57"/>
    <w:rsid w:val="00021D26"/>
    <w:rsid w:val="00021DCD"/>
    <w:rsid w:val="000222E4"/>
    <w:rsid w:val="000223D0"/>
    <w:rsid w:val="0002252D"/>
    <w:rsid w:val="00022C48"/>
    <w:rsid w:val="00022E12"/>
    <w:rsid w:val="00023389"/>
    <w:rsid w:val="000233B7"/>
    <w:rsid w:val="00023917"/>
    <w:rsid w:val="00023C8B"/>
    <w:rsid w:val="00023D49"/>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1C00"/>
    <w:rsid w:val="000320ED"/>
    <w:rsid w:val="00032298"/>
    <w:rsid w:val="0003235C"/>
    <w:rsid w:val="00032415"/>
    <w:rsid w:val="00032505"/>
    <w:rsid w:val="00032526"/>
    <w:rsid w:val="00032C40"/>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E6A"/>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2C4"/>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B54"/>
    <w:rsid w:val="00062E39"/>
    <w:rsid w:val="00062E9D"/>
    <w:rsid w:val="00062EA1"/>
    <w:rsid w:val="00063776"/>
    <w:rsid w:val="00063798"/>
    <w:rsid w:val="00063813"/>
    <w:rsid w:val="00063997"/>
    <w:rsid w:val="00063B74"/>
    <w:rsid w:val="00063BE9"/>
    <w:rsid w:val="00063DEC"/>
    <w:rsid w:val="00064488"/>
    <w:rsid w:val="000644A1"/>
    <w:rsid w:val="0006535C"/>
    <w:rsid w:val="00065C80"/>
    <w:rsid w:val="00065E11"/>
    <w:rsid w:val="00065E83"/>
    <w:rsid w:val="0006602B"/>
    <w:rsid w:val="00066120"/>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15"/>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427"/>
    <w:rsid w:val="0007674F"/>
    <w:rsid w:val="000779A9"/>
    <w:rsid w:val="00077A30"/>
    <w:rsid w:val="00077CFC"/>
    <w:rsid w:val="00077FFC"/>
    <w:rsid w:val="000807F5"/>
    <w:rsid w:val="000808D4"/>
    <w:rsid w:val="00080AE0"/>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A2C"/>
    <w:rsid w:val="00084B36"/>
    <w:rsid w:val="00084BBC"/>
    <w:rsid w:val="00084FF3"/>
    <w:rsid w:val="000850E1"/>
    <w:rsid w:val="000851FB"/>
    <w:rsid w:val="00085226"/>
    <w:rsid w:val="00085577"/>
    <w:rsid w:val="00085873"/>
    <w:rsid w:val="0008590D"/>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E1B"/>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73D"/>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78"/>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7C6"/>
    <w:rsid w:val="000A7920"/>
    <w:rsid w:val="000A7B76"/>
    <w:rsid w:val="000A7CC2"/>
    <w:rsid w:val="000A7CF2"/>
    <w:rsid w:val="000A7DD9"/>
    <w:rsid w:val="000B0160"/>
    <w:rsid w:val="000B0338"/>
    <w:rsid w:val="000B03F9"/>
    <w:rsid w:val="000B09C2"/>
    <w:rsid w:val="000B0DB3"/>
    <w:rsid w:val="000B1298"/>
    <w:rsid w:val="000B16EB"/>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13F"/>
    <w:rsid w:val="000C1330"/>
    <w:rsid w:val="000C1349"/>
    <w:rsid w:val="000C1797"/>
    <w:rsid w:val="000C1DBE"/>
    <w:rsid w:val="000C1F3B"/>
    <w:rsid w:val="000C2058"/>
    <w:rsid w:val="000C21A2"/>
    <w:rsid w:val="000C259D"/>
    <w:rsid w:val="000C28B0"/>
    <w:rsid w:val="000C2B5C"/>
    <w:rsid w:val="000C2BF7"/>
    <w:rsid w:val="000C2E07"/>
    <w:rsid w:val="000C3236"/>
    <w:rsid w:val="000C3357"/>
    <w:rsid w:val="000C34AB"/>
    <w:rsid w:val="000C34D2"/>
    <w:rsid w:val="000C3A80"/>
    <w:rsid w:val="000C3C4A"/>
    <w:rsid w:val="000C3DF3"/>
    <w:rsid w:val="000C418C"/>
    <w:rsid w:val="000C43A5"/>
    <w:rsid w:val="000C4489"/>
    <w:rsid w:val="000C49BD"/>
    <w:rsid w:val="000C4A2F"/>
    <w:rsid w:val="000C4ADE"/>
    <w:rsid w:val="000C50FF"/>
    <w:rsid w:val="000C518D"/>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1C3"/>
    <w:rsid w:val="000C7328"/>
    <w:rsid w:val="000C735F"/>
    <w:rsid w:val="000C76AD"/>
    <w:rsid w:val="000C7705"/>
    <w:rsid w:val="000D00B7"/>
    <w:rsid w:val="000D0184"/>
    <w:rsid w:val="000D0461"/>
    <w:rsid w:val="000D0465"/>
    <w:rsid w:val="000D0696"/>
    <w:rsid w:val="000D0D4B"/>
    <w:rsid w:val="000D0F6A"/>
    <w:rsid w:val="000D11BF"/>
    <w:rsid w:val="000D122F"/>
    <w:rsid w:val="000D1549"/>
    <w:rsid w:val="000D16FB"/>
    <w:rsid w:val="000D243E"/>
    <w:rsid w:val="000D24FE"/>
    <w:rsid w:val="000D2697"/>
    <w:rsid w:val="000D26B1"/>
    <w:rsid w:val="000D2BBB"/>
    <w:rsid w:val="000D2FB6"/>
    <w:rsid w:val="000D333F"/>
    <w:rsid w:val="000D3567"/>
    <w:rsid w:val="000D376F"/>
    <w:rsid w:val="000D3C4A"/>
    <w:rsid w:val="000D3C58"/>
    <w:rsid w:val="000D3EF0"/>
    <w:rsid w:val="000D4613"/>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12D"/>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76"/>
    <w:rsid w:val="000E4BDF"/>
    <w:rsid w:val="000E4F9B"/>
    <w:rsid w:val="000E502E"/>
    <w:rsid w:val="000E50BF"/>
    <w:rsid w:val="000E50FE"/>
    <w:rsid w:val="000E5203"/>
    <w:rsid w:val="000E53A3"/>
    <w:rsid w:val="000E58B4"/>
    <w:rsid w:val="000E598D"/>
    <w:rsid w:val="000E5AA1"/>
    <w:rsid w:val="000E613E"/>
    <w:rsid w:val="000E61DA"/>
    <w:rsid w:val="000E620A"/>
    <w:rsid w:val="000E6571"/>
    <w:rsid w:val="000E6653"/>
    <w:rsid w:val="000E67A9"/>
    <w:rsid w:val="000E6F10"/>
    <w:rsid w:val="000E73A7"/>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5F34"/>
    <w:rsid w:val="000F61A9"/>
    <w:rsid w:val="000F63BD"/>
    <w:rsid w:val="000F649A"/>
    <w:rsid w:val="000F64C4"/>
    <w:rsid w:val="000F6598"/>
    <w:rsid w:val="000F74C4"/>
    <w:rsid w:val="000F7D09"/>
    <w:rsid w:val="000F7D30"/>
    <w:rsid w:val="0010012F"/>
    <w:rsid w:val="0010015A"/>
    <w:rsid w:val="00100391"/>
    <w:rsid w:val="001005A9"/>
    <w:rsid w:val="001006EC"/>
    <w:rsid w:val="00100728"/>
    <w:rsid w:val="00100937"/>
    <w:rsid w:val="0010099E"/>
    <w:rsid w:val="00100A12"/>
    <w:rsid w:val="00100A29"/>
    <w:rsid w:val="00100AED"/>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182"/>
    <w:rsid w:val="001024DA"/>
    <w:rsid w:val="00102A44"/>
    <w:rsid w:val="00102AB0"/>
    <w:rsid w:val="00102D22"/>
    <w:rsid w:val="00102DC7"/>
    <w:rsid w:val="00102EFF"/>
    <w:rsid w:val="00103103"/>
    <w:rsid w:val="00103195"/>
    <w:rsid w:val="001031DD"/>
    <w:rsid w:val="00103278"/>
    <w:rsid w:val="00103308"/>
    <w:rsid w:val="001038FC"/>
    <w:rsid w:val="00103BE0"/>
    <w:rsid w:val="00103C9D"/>
    <w:rsid w:val="00103D0C"/>
    <w:rsid w:val="00103D3A"/>
    <w:rsid w:val="00103D71"/>
    <w:rsid w:val="00103F4E"/>
    <w:rsid w:val="00104259"/>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20"/>
    <w:rsid w:val="00107934"/>
    <w:rsid w:val="00110038"/>
    <w:rsid w:val="00110069"/>
    <w:rsid w:val="001100E2"/>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96E"/>
    <w:rsid w:val="00113B73"/>
    <w:rsid w:val="00113C62"/>
    <w:rsid w:val="00113CA5"/>
    <w:rsid w:val="001142BF"/>
    <w:rsid w:val="001143A3"/>
    <w:rsid w:val="00114B91"/>
    <w:rsid w:val="0011500C"/>
    <w:rsid w:val="001152D7"/>
    <w:rsid w:val="001153FA"/>
    <w:rsid w:val="00115471"/>
    <w:rsid w:val="00115815"/>
    <w:rsid w:val="00115854"/>
    <w:rsid w:val="001160A6"/>
    <w:rsid w:val="0011618B"/>
    <w:rsid w:val="00116705"/>
    <w:rsid w:val="0011674F"/>
    <w:rsid w:val="00116D6A"/>
    <w:rsid w:val="00116E6C"/>
    <w:rsid w:val="00116EE1"/>
    <w:rsid w:val="00116F48"/>
    <w:rsid w:val="001176A6"/>
    <w:rsid w:val="00117950"/>
    <w:rsid w:val="00117FE0"/>
    <w:rsid w:val="001205F3"/>
    <w:rsid w:val="00120630"/>
    <w:rsid w:val="00120A55"/>
    <w:rsid w:val="00120A5F"/>
    <w:rsid w:val="00120BBD"/>
    <w:rsid w:val="0012149F"/>
    <w:rsid w:val="0012193B"/>
    <w:rsid w:val="00122527"/>
    <w:rsid w:val="001226CF"/>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5E"/>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38D"/>
    <w:rsid w:val="00134413"/>
    <w:rsid w:val="001348A2"/>
    <w:rsid w:val="0013496C"/>
    <w:rsid w:val="001353C2"/>
    <w:rsid w:val="001359E4"/>
    <w:rsid w:val="00135B02"/>
    <w:rsid w:val="00135BF0"/>
    <w:rsid w:val="00135E98"/>
    <w:rsid w:val="00135F39"/>
    <w:rsid w:val="00136322"/>
    <w:rsid w:val="00136378"/>
    <w:rsid w:val="00136640"/>
    <w:rsid w:val="00136A69"/>
    <w:rsid w:val="001374E9"/>
    <w:rsid w:val="00137628"/>
    <w:rsid w:val="00137796"/>
    <w:rsid w:val="00137849"/>
    <w:rsid w:val="00137BDD"/>
    <w:rsid w:val="00137C1A"/>
    <w:rsid w:val="00137E66"/>
    <w:rsid w:val="00137FAA"/>
    <w:rsid w:val="0014009D"/>
    <w:rsid w:val="0014076A"/>
    <w:rsid w:val="00140887"/>
    <w:rsid w:val="00140CF9"/>
    <w:rsid w:val="00140FF8"/>
    <w:rsid w:val="00141234"/>
    <w:rsid w:val="001413D3"/>
    <w:rsid w:val="0014163D"/>
    <w:rsid w:val="0014168E"/>
    <w:rsid w:val="0014168F"/>
    <w:rsid w:val="001416B6"/>
    <w:rsid w:val="001417A4"/>
    <w:rsid w:val="00141980"/>
    <w:rsid w:val="00141F5C"/>
    <w:rsid w:val="00141FB9"/>
    <w:rsid w:val="00142207"/>
    <w:rsid w:val="00142540"/>
    <w:rsid w:val="00142757"/>
    <w:rsid w:val="0014290F"/>
    <w:rsid w:val="00142D2D"/>
    <w:rsid w:val="00142E1A"/>
    <w:rsid w:val="00142E35"/>
    <w:rsid w:val="00142E78"/>
    <w:rsid w:val="00142EB7"/>
    <w:rsid w:val="00143073"/>
    <w:rsid w:val="0014330A"/>
    <w:rsid w:val="001433A1"/>
    <w:rsid w:val="00143547"/>
    <w:rsid w:val="001436BD"/>
    <w:rsid w:val="00143798"/>
    <w:rsid w:val="00143B01"/>
    <w:rsid w:val="00143D93"/>
    <w:rsid w:val="00143DBE"/>
    <w:rsid w:val="00144004"/>
    <w:rsid w:val="0014415F"/>
    <w:rsid w:val="00144294"/>
    <w:rsid w:val="001446F8"/>
    <w:rsid w:val="00144870"/>
    <w:rsid w:val="0014491B"/>
    <w:rsid w:val="001449D0"/>
    <w:rsid w:val="001449E0"/>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F5C"/>
    <w:rsid w:val="0014700A"/>
    <w:rsid w:val="00147113"/>
    <w:rsid w:val="00147200"/>
    <w:rsid w:val="00147984"/>
    <w:rsid w:val="0014798C"/>
    <w:rsid w:val="001479DF"/>
    <w:rsid w:val="00147BE5"/>
    <w:rsid w:val="001501F7"/>
    <w:rsid w:val="00150313"/>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2D9B"/>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0AD"/>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E74"/>
    <w:rsid w:val="00160F8E"/>
    <w:rsid w:val="00161061"/>
    <w:rsid w:val="0016146D"/>
    <w:rsid w:val="001616C8"/>
    <w:rsid w:val="00161700"/>
    <w:rsid w:val="00161937"/>
    <w:rsid w:val="00161B93"/>
    <w:rsid w:val="001623FF"/>
    <w:rsid w:val="00162932"/>
    <w:rsid w:val="00162961"/>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0E2C"/>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1BB"/>
    <w:rsid w:val="00174461"/>
    <w:rsid w:val="00174476"/>
    <w:rsid w:val="0017502F"/>
    <w:rsid w:val="001751EB"/>
    <w:rsid w:val="00175255"/>
    <w:rsid w:val="0017542B"/>
    <w:rsid w:val="0017552C"/>
    <w:rsid w:val="00175625"/>
    <w:rsid w:val="0017573B"/>
    <w:rsid w:val="001759C3"/>
    <w:rsid w:val="00175ED6"/>
    <w:rsid w:val="00175F7A"/>
    <w:rsid w:val="0017600C"/>
    <w:rsid w:val="0017620D"/>
    <w:rsid w:val="00176222"/>
    <w:rsid w:val="001762A8"/>
    <w:rsid w:val="001762A9"/>
    <w:rsid w:val="001762DD"/>
    <w:rsid w:val="001766B4"/>
    <w:rsid w:val="001769E0"/>
    <w:rsid w:val="00176EA5"/>
    <w:rsid w:val="00176EF4"/>
    <w:rsid w:val="001770D7"/>
    <w:rsid w:val="001771B6"/>
    <w:rsid w:val="001771BD"/>
    <w:rsid w:val="001776AB"/>
    <w:rsid w:val="001776AD"/>
    <w:rsid w:val="001776AF"/>
    <w:rsid w:val="001777E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0E1C"/>
    <w:rsid w:val="001816C2"/>
    <w:rsid w:val="001817E4"/>
    <w:rsid w:val="00181AD8"/>
    <w:rsid w:val="00181F80"/>
    <w:rsid w:val="00182096"/>
    <w:rsid w:val="001823CF"/>
    <w:rsid w:val="0018281E"/>
    <w:rsid w:val="0018284C"/>
    <w:rsid w:val="001829B9"/>
    <w:rsid w:val="001829F1"/>
    <w:rsid w:val="00182B6D"/>
    <w:rsid w:val="00182C99"/>
    <w:rsid w:val="00182EF0"/>
    <w:rsid w:val="00183662"/>
    <w:rsid w:val="00183771"/>
    <w:rsid w:val="00183975"/>
    <w:rsid w:val="00183CEA"/>
    <w:rsid w:val="00183D91"/>
    <w:rsid w:val="001840F4"/>
    <w:rsid w:val="00184115"/>
    <w:rsid w:val="001841CD"/>
    <w:rsid w:val="0018422E"/>
    <w:rsid w:val="00184388"/>
    <w:rsid w:val="00184392"/>
    <w:rsid w:val="001846CE"/>
    <w:rsid w:val="00184799"/>
    <w:rsid w:val="00184B24"/>
    <w:rsid w:val="00184D76"/>
    <w:rsid w:val="00184F6E"/>
    <w:rsid w:val="00184FDE"/>
    <w:rsid w:val="00185177"/>
    <w:rsid w:val="00185178"/>
    <w:rsid w:val="00185456"/>
    <w:rsid w:val="00185605"/>
    <w:rsid w:val="0018560F"/>
    <w:rsid w:val="00185769"/>
    <w:rsid w:val="00185D80"/>
    <w:rsid w:val="001860BE"/>
    <w:rsid w:val="001860E5"/>
    <w:rsid w:val="001860EC"/>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79"/>
    <w:rsid w:val="00190D83"/>
    <w:rsid w:val="00190F7C"/>
    <w:rsid w:val="00190F80"/>
    <w:rsid w:val="00191031"/>
    <w:rsid w:val="0019103B"/>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003"/>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722"/>
    <w:rsid w:val="001A0AA2"/>
    <w:rsid w:val="001A0AE7"/>
    <w:rsid w:val="001A0D10"/>
    <w:rsid w:val="001A0DA0"/>
    <w:rsid w:val="001A0F54"/>
    <w:rsid w:val="001A130B"/>
    <w:rsid w:val="001A16FC"/>
    <w:rsid w:val="001A19DB"/>
    <w:rsid w:val="001A1A1F"/>
    <w:rsid w:val="001A204D"/>
    <w:rsid w:val="001A2590"/>
    <w:rsid w:val="001A2712"/>
    <w:rsid w:val="001A2879"/>
    <w:rsid w:val="001A2C68"/>
    <w:rsid w:val="001A2DE5"/>
    <w:rsid w:val="001A2EB1"/>
    <w:rsid w:val="001A2EBD"/>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220"/>
    <w:rsid w:val="001A5279"/>
    <w:rsid w:val="001A5323"/>
    <w:rsid w:val="001A546D"/>
    <w:rsid w:val="001A5619"/>
    <w:rsid w:val="001A5D69"/>
    <w:rsid w:val="001A5E21"/>
    <w:rsid w:val="001A5E30"/>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2E"/>
    <w:rsid w:val="001B4DA2"/>
    <w:rsid w:val="001B4DAE"/>
    <w:rsid w:val="001B5974"/>
    <w:rsid w:val="001B5A8F"/>
    <w:rsid w:val="001B5ABE"/>
    <w:rsid w:val="001B5C66"/>
    <w:rsid w:val="001B65E6"/>
    <w:rsid w:val="001B6625"/>
    <w:rsid w:val="001B6D81"/>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82A"/>
    <w:rsid w:val="001C2ADC"/>
    <w:rsid w:val="001C2D37"/>
    <w:rsid w:val="001C30BE"/>
    <w:rsid w:val="001C3339"/>
    <w:rsid w:val="001C3870"/>
    <w:rsid w:val="001C3AAE"/>
    <w:rsid w:val="001C3CFB"/>
    <w:rsid w:val="001C4195"/>
    <w:rsid w:val="001C4835"/>
    <w:rsid w:val="001C48FB"/>
    <w:rsid w:val="001C49E4"/>
    <w:rsid w:val="001C524F"/>
    <w:rsid w:val="001C53C5"/>
    <w:rsid w:val="001C5504"/>
    <w:rsid w:val="001C558B"/>
    <w:rsid w:val="001C576E"/>
    <w:rsid w:val="001C5930"/>
    <w:rsid w:val="001C5AAF"/>
    <w:rsid w:val="001C5B4A"/>
    <w:rsid w:val="001C5BD6"/>
    <w:rsid w:val="001C5CB6"/>
    <w:rsid w:val="001C5CC8"/>
    <w:rsid w:val="001C5D4E"/>
    <w:rsid w:val="001C5DD2"/>
    <w:rsid w:val="001C5F7B"/>
    <w:rsid w:val="001C5F83"/>
    <w:rsid w:val="001C61DC"/>
    <w:rsid w:val="001C63C7"/>
    <w:rsid w:val="001C654B"/>
    <w:rsid w:val="001C68C7"/>
    <w:rsid w:val="001C6934"/>
    <w:rsid w:val="001C6F5A"/>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53A"/>
    <w:rsid w:val="001D360B"/>
    <w:rsid w:val="001D3B1F"/>
    <w:rsid w:val="001D3BFB"/>
    <w:rsid w:val="001D3C7D"/>
    <w:rsid w:val="001D4097"/>
    <w:rsid w:val="001D4908"/>
    <w:rsid w:val="001D491E"/>
    <w:rsid w:val="001D4921"/>
    <w:rsid w:val="001D4A8E"/>
    <w:rsid w:val="001D4B1F"/>
    <w:rsid w:val="001D4F6D"/>
    <w:rsid w:val="001D5150"/>
    <w:rsid w:val="001D5267"/>
    <w:rsid w:val="001D557D"/>
    <w:rsid w:val="001D56A0"/>
    <w:rsid w:val="001D5950"/>
    <w:rsid w:val="001D59AA"/>
    <w:rsid w:val="001D5A11"/>
    <w:rsid w:val="001D5A30"/>
    <w:rsid w:val="001D5AA1"/>
    <w:rsid w:val="001D5EB7"/>
    <w:rsid w:val="001D62CE"/>
    <w:rsid w:val="001D6746"/>
    <w:rsid w:val="001D68B0"/>
    <w:rsid w:val="001D6C5A"/>
    <w:rsid w:val="001D6E91"/>
    <w:rsid w:val="001D6FCC"/>
    <w:rsid w:val="001D6FD0"/>
    <w:rsid w:val="001D736D"/>
    <w:rsid w:val="001D7951"/>
    <w:rsid w:val="001D796B"/>
    <w:rsid w:val="001D7ED5"/>
    <w:rsid w:val="001E01E1"/>
    <w:rsid w:val="001E022E"/>
    <w:rsid w:val="001E0638"/>
    <w:rsid w:val="001E07DC"/>
    <w:rsid w:val="001E0C8F"/>
    <w:rsid w:val="001E0E1E"/>
    <w:rsid w:val="001E12F1"/>
    <w:rsid w:val="001E13EB"/>
    <w:rsid w:val="001E1A59"/>
    <w:rsid w:val="001E1ACD"/>
    <w:rsid w:val="001E1B66"/>
    <w:rsid w:val="001E20AC"/>
    <w:rsid w:val="001E2618"/>
    <w:rsid w:val="001E299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0D1"/>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145"/>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649"/>
    <w:rsid w:val="0020597C"/>
    <w:rsid w:val="00205C3E"/>
    <w:rsid w:val="00205C47"/>
    <w:rsid w:val="00205FCC"/>
    <w:rsid w:val="00206217"/>
    <w:rsid w:val="0020637C"/>
    <w:rsid w:val="00206514"/>
    <w:rsid w:val="0020652A"/>
    <w:rsid w:val="00207032"/>
    <w:rsid w:val="002072DA"/>
    <w:rsid w:val="0020735B"/>
    <w:rsid w:val="0020744F"/>
    <w:rsid w:val="0020746F"/>
    <w:rsid w:val="002074B8"/>
    <w:rsid w:val="00207591"/>
    <w:rsid w:val="002076A6"/>
    <w:rsid w:val="0020771A"/>
    <w:rsid w:val="00207984"/>
    <w:rsid w:val="00207B54"/>
    <w:rsid w:val="00207C49"/>
    <w:rsid w:val="00210246"/>
    <w:rsid w:val="0021080C"/>
    <w:rsid w:val="00210B76"/>
    <w:rsid w:val="0021173E"/>
    <w:rsid w:val="00211918"/>
    <w:rsid w:val="00211B38"/>
    <w:rsid w:val="00211F14"/>
    <w:rsid w:val="002122BB"/>
    <w:rsid w:val="00212447"/>
    <w:rsid w:val="00212557"/>
    <w:rsid w:val="00212805"/>
    <w:rsid w:val="00212944"/>
    <w:rsid w:val="00214338"/>
    <w:rsid w:val="0021460B"/>
    <w:rsid w:val="00214F2E"/>
    <w:rsid w:val="00215106"/>
    <w:rsid w:val="002154CD"/>
    <w:rsid w:val="00215500"/>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184"/>
    <w:rsid w:val="0022021B"/>
    <w:rsid w:val="00220519"/>
    <w:rsid w:val="00221135"/>
    <w:rsid w:val="00221A1D"/>
    <w:rsid w:val="0022207C"/>
    <w:rsid w:val="00222A2D"/>
    <w:rsid w:val="00222C3E"/>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5C0C"/>
    <w:rsid w:val="0022609C"/>
    <w:rsid w:val="002263B9"/>
    <w:rsid w:val="002266E7"/>
    <w:rsid w:val="0022678C"/>
    <w:rsid w:val="00226A5D"/>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4DB"/>
    <w:rsid w:val="002376B3"/>
    <w:rsid w:val="00237821"/>
    <w:rsid w:val="00237843"/>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9E"/>
    <w:rsid w:val="00244C54"/>
    <w:rsid w:val="002455B8"/>
    <w:rsid w:val="00245672"/>
    <w:rsid w:val="002456FF"/>
    <w:rsid w:val="00245C48"/>
    <w:rsid w:val="00245E3C"/>
    <w:rsid w:val="00245FAF"/>
    <w:rsid w:val="0024611C"/>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2DF"/>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2F99"/>
    <w:rsid w:val="0025307B"/>
    <w:rsid w:val="0025317B"/>
    <w:rsid w:val="00253331"/>
    <w:rsid w:val="00253489"/>
    <w:rsid w:val="002536B4"/>
    <w:rsid w:val="00253AD2"/>
    <w:rsid w:val="00253C43"/>
    <w:rsid w:val="00253DD7"/>
    <w:rsid w:val="002541E6"/>
    <w:rsid w:val="002542FB"/>
    <w:rsid w:val="002547AE"/>
    <w:rsid w:val="002548B5"/>
    <w:rsid w:val="00254973"/>
    <w:rsid w:val="00254ABE"/>
    <w:rsid w:val="00254B50"/>
    <w:rsid w:val="00254B9D"/>
    <w:rsid w:val="00254BCA"/>
    <w:rsid w:val="00254C7D"/>
    <w:rsid w:val="002554AD"/>
    <w:rsid w:val="0025553B"/>
    <w:rsid w:val="00255A0A"/>
    <w:rsid w:val="00255BA7"/>
    <w:rsid w:val="00255E0F"/>
    <w:rsid w:val="00256124"/>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E1"/>
    <w:rsid w:val="00264609"/>
    <w:rsid w:val="0026473B"/>
    <w:rsid w:val="0026498A"/>
    <w:rsid w:val="00264CC2"/>
    <w:rsid w:val="00264F4B"/>
    <w:rsid w:val="00265116"/>
    <w:rsid w:val="002653A3"/>
    <w:rsid w:val="0026556D"/>
    <w:rsid w:val="00265586"/>
    <w:rsid w:val="002655DD"/>
    <w:rsid w:val="00265741"/>
    <w:rsid w:val="00265A89"/>
    <w:rsid w:val="00265E72"/>
    <w:rsid w:val="00265F6D"/>
    <w:rsid w:val="00266122"/>
    <w:rsid w:val="0026660B"/>
    <w:rsid w:val="002667ED"/>
    <w:rsid w:val="00266D6A"/>
    <w:rsid w:val="00266F2E"/>
    <w:rsid w:val="00266F8C"/>
    <w:rsid w:val="002673D8"/>
    <w:rsid w:val="00267450"/>
    <w:rsid w:val="002678B1"/>
    <w:rsid w:val="002678B9"/>
    <w:rsid w:val="00267ECD"/>
    <w:rsid w:val="0027082D"/>
    <w:rsid w:val="00270B1E"/>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E8E"/>
    <w:rsid w:val="00276028"/>
    <w:rsid w:val="002760D3"/>
    <w:rsid w:val="002766F3"/>
    <w:rsid w:val="00276868"/>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82"/>
    <w:rsid w:val="0028122E"/>
    <w:rsid w:val="00281D3B"/>
    <w:rsid w:val="00281FDC"/>
    <w:rsid w:val="002822E8"/>
    <w:rsid w:val="002823A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9A"/>
    <w:rsid w:val="002845F9"/>
    <w:rsid w:val="00284744"/>
    <w:rsid w:val="002848DA"/>
    <w:rsid w:val="0028490C"/>
    <w:rsid w:val="00284CD8"/>
    <w:rsid w:val="00284FE0"/>
    <w:rsid w:val="00285118"/>
    <w:rsid w:val="002852DF"/>
    <w:rsid w:val="0028562E"/>
    <w:rsid w:val="00285A72"/>
    <w:rsid w:val="00285C5B"/>
    <w:rsid w:val="00285C5E"/>
    <w:rsid w:val="00286242"/>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53"/>
    <w:rsid w:val="00297DD0"/>
    <w:rsid w:val="002A014E"/>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06"/>
    <w:rsid w:val="002A3146"/>
    <w:rsid w:val="002A33A2"/>
    <w:rsid w:val="002A3642"/>
    <w:rsid w:val="002A3EAB"/>
    <w:rsid w:val="002A3F6C"/>
    <w:rsid w:val="002A4172"/>
    <w:rsid w:val="002A422C"/>
    <w:rsid w:val="002A4765"/>
    <w:rsid w:val="002A486D"/>
    <w:rsid w:val="002A4ABA"/>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0F"/>
    <w:rsid w:val="002B1DCF"/>
    <w:rsid w:val="002B1ECE"/>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D9"/>
    <w:rsid w:val="002B58EE"/>
    <w:rsid w:val="002B5919"/>
    <w:rsid w:val="002B5CEE"/>
    <w:rsid w:val="002B5D6E"/>
    <w:rsid w:val="002B5F72"/>
    <w:rsid w:val="002B661D"/>
    <w:rsid w:val="002B6B5F"/>
    <w:rsid w:val="002B6D4C"/>
    <w:rsid w:val="002B6E3A"/>
    <w:rsid w:val="002B6FA9"/>
    <w:rsid w:val="002B71C3"/>
    <w:rsid w:val="002B7268"/>
    <w:rsid w:val="002B75D0"/>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99B"/>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C7BD0"/>
    <w:rsid w:val="002C7D1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308"/>
    <w:rsid w:val="002D54B4"/>
    <w:rsid w:val="002D5656"/>
    <w:rsid w:val="002D598C"/>
    <w:rsid w:val="002D5A32"/>
    <w:rsid w:val="002D5CC2"/>
    <w:rsid w:val="002D5D01"/>
    <w:rsid w:val="002D5D9C"/>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D7F12"/>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539"/>
    <w:rsid w:val="002E3727"/>
    <w:rsid w:val="002E3AF8"/>
    <w:rsid w:val="002E3F4C"/>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52C"/>
    <w:rsid w:val="002E76A0"/>
    <w:rsid w:val="002E77C2"/>
    <w:rsid w:val="002E7A2A"/>
    <w:rsid w:val="002E7F9F"/>
    <w:rsid w:val="002F0253"/>
    <w:rsid w:val="002F0AF6"/>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7F0"/>
    <w:rsid w:val="002F3BEF"/>
    <w:rsid w:val="002F3C95"/>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DB2"/>
    <w:rsid w:val="003004D5"/>
    <w:rsid w:val="00300993"/>
    <w:rsid w:val="00300A3C"/>
    <w:rsid w:val="00300AB2"/>
    <w:rsid w:val="00300BF2"/>
    <w:rsid w:val="00300D1B"/>
    <w:rsid w:val="00300F2A"/>
    <w:rsid w:val="00301A35"/>
    <w:rsid w:val="00302104"/>
    <w:rsid w:val="003023A6"/>
    <w:rsid w:val="00302595"/>
    <w:rsid w:val="003029D7"/>
    <w:rsid w:val="00302AA9"/>
    <w:rsid w:val="00302BA1"/>
    <w:rsid w:val="00302D92"/>
    <w:rsid w:val="00303010"/>
    <w:rsid w:val="00303298"/>
    <w:rsid w:val="0030361D"/>
    <w:rsid w:val="00303711"/>
    <w:rsid w:val="00303765"/>
    <w:rsid w:val="00303E27"/>
    <w:rsid w:val="00303E7C"/>
    <w:rsid w:val="00303EC7"/>
    <w:rsid w:val="00304149"/>
    <w:rsid w:val="00304647"/>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080"/>
    <w:rsid w:val="003072BE"/>
    <w:rsid w:val="003073D5"/>
    <w:rsid w:val="003075B3"/>
    <w:rsid w:val="0030782D"/>
    <w:rsid w:val="00307B60"/>
    <w:rsid w:val="00307BCE"/>
    <w:rsid w:val="00307C52"/>
    <w:rsid w:val="00310227"/>
    <w:rsid w:val="0031027E"/>
    <w:rsid w:val="003103BD"/>
    <w:rsid w:val="00310645"/>
    <w:rsid w:val="003109CE"/>
    <w:rsid w:val="00310CB5"/>
    <w:rsid w:val="003115EC"/>
    <w:rsid w:val="0031179F"/>
    <w:rsid w:val="00311C7B"/>
    <w:rsid w:val="00312093"/>
    <w:rsid w:val="0031215B"/>
    <w:rsid w:val="003122E5"/>
    <w:rsid w:val="00312656"/>
    <w:rsid w:val="0031287E"/>
    <w:rsid w:val="00312A35"/>
    <w:rsid w:val="00312AF0"/>
    <w:rsid w:val="00312C11"/>
    <w:rsid w:val="00312C68"/>
    <w:rsid w:val="00313006"/>
    <w:rsid w:val="00313448"/>
    <w:rsid w:val="003134A5"/>
    <w:rsid w:val="00313A66"/>
    <w:rsid w:val="00313B0F"/>
    <w:rsid w:val="00313D5D"/>
    <w:rsid w:val="00313E2E"/>
    <w:rsid w:val="00314006"/>
    <w:rsid w:val="00314079"/>
    <w:rsid w:val="00314342"/>
    <w:rsid w:val="003145CA"/>
    <w:rsid w:val="00314734"/>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138"/>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4A9"/>
    <w:rsid w:val="003306E0"/>
    <w:rsid w:val="00330749"/>
    <w:rsid w:val="003309D1"/>
    <w:rsid w:val="00330A49"/>
    <w:rsid w:val="00330D21"/>
    <w:rsid w:val="00330F77"/>
    <w:rsid w:val="00331351"/>
    <w:rsid w:val="00331413"/>
    <w:rsid w:val="00331704"/>
    <w:rsid w:val="0033191F"/>
    <w:rsid w:val="00331A49"/>
    <w:rsid w:val="00331C24"/>
    <w:rsid w:val="00331EFF"/>
    <w:rsid w:val="0033215B"/>
    <w:rsid w:val="003324DA"/>
    <w:rsid w:val="00332667"/>
    <w:rsid w:val="0033290C"/>
    <w:rsid w:val="003329F2"/>
    <w:rsid w:val="00332BCF"/>
    <w:rsid w:val="00333064"/>
    <w:rsid w:val="00333547"/>
    <w:rsid w:val="00333C1D"/>
    <w:rsid w:val="00333D98"/>
    <w:rsid w:val="00333DA1"/>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B80"/>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CC2"/>
    <w:rsid w:val="00343FD4"/>
    <w:rsid w:val="003440F9"/>
    <w:rsid w:val="00344149"/>
    <w:rsid w:val="003442F3"/>
    <w:rsid w:val="00344430"/>
    <w:rsid w:val="003448A3"/>
    <w:rsid w:val="00344B92"/>
    <w:rsid w:val="00344BB9"/>
    <w:rsid w:val="00344E41"/>
    <w:rsid w:val="0034508D"/>
    <w:rsid w:val="003454F0"/>
    <w:rsid w:val="003455EE"/>
    <w:rsid w:val="00345B0C"/>
    <w:rsid w:val="003462BD"/>
    <w:rsid w:val="003467EA"/>
    <w:rsid w:val="003468D0"/>
    <w:rsid w:val="00346A98"/>
    <w:rsid w:val="00346BDE"/>
    <w:rsid w:val="00346D9F"/>
    <w:rsid w:val="00346F18"/>
    <w:rsid w:val="00346FF3"/>
    <w:rsid w:val="003471C2"/>
    <w:rsid w:val="003475E1"/>
    <w:rsid w:val="003476E2"/>
    <w:rsid w:val="00347853"/>
    <w:rsid w:val="00347A17"/>
    <w:rsid w:val="00347B13"/>
    <w:rsid w:val="00347B76"/>
    <w:rsid w:val="00347C19"/>
    <w:rsid w:val="00347D59"/>
    <w:rsid w:val="003502A9"/>
    <w:rsid w:val="003502DF"/>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852"/>
    <w:rsid w:val="00353903"/>
    <w:rsid w:val="00354478"/>
    <w:rsid w:val="003546C6"/>
    <w:rsid w:val="0035492B"/>
    <w:rsid w:val="00354A2D"/>
    <w:rsid w:val="00354A5E"/>
    <w:rsid w:val="00354BA4"/>
    <w:rsid w:val="00354CE7"/>
    <w:rsid w:val="00354D50"/>
    <w:rsid w:val="0035510F"/>
    <w:rsid w:val="00355242"/>
    <w:rsid w:val="00355370"/>
    <w:rsid w:val="003557A2"/>
    <w:rsid w:val="003557DB"/>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53E"/>
    <w:rsid w:val="00363FD0"/>
    <w:rsid w:val="0036436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8ED"/>
    <w:rsid w:val="00367A35"/>
    <w:rsid w:val="00367AE1"/>
    <w:rsid w:val="0037012B"/>
    <w:rsid w:val="00370215"/>
    <w:rsid w:val="0037037C"/>
    <w:rsid w:val="0037081F"/>
    <w:rsid w:val="003708F8"/>
    <w:rsid w:val="00370EC2"/>
    <w:rsid w:val="0037114B"/>
    <w:rsid w:val="0037151A"/>
    <w:rsid w:val="00371561"/>
    <w:rsid w:val="00371998"/>
    <w:rsid w:val="00371D3A"/>
    <w:rsid w:val="00371F34"/>
    <w:rsid w:val="00371FFA"/>
    <w:rsid w:val="0037202B"/>
    <w:rsid w:val="0037216D"/>
    <w:rsid w:val="0037232D"/>
    <w:rsid w:val="00372461"/>
    <w:rsid w:val="00372466"/>
    <w:rsid w:val="00372505"/>
    <w:rsid w:val="003726B8"/>
    <w:rsid w:val="0037274C"/>
    <w:rsid w:val="00372B68"/>
    <w:rsid w:val="00372BEA"/>
    <w:rsid w:val="00372CFE"/>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6E"/>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A83"/>
    <w:rsid w:val="00390D0A"/>
    <w:rsid w:val="00390E77"/>
    <w:rsid w:val="00390F69"/>
    <w:rsid w:val="0039107A"/>
    <w:rsid w:val="00391265"/>
    <w:rsid w:val="00391327"/>
    <w:rsid w:val="00391371"/>
    <w:rsid w:val="00391842"/>
    <w:rsid w:val="0039187C"/>
    <w:rsid w:val="003918DD"/>
    <w:rsid w:val="003918E5"/>
    <w:rsid w:val="00391DEE"/>
    <w:rsid w:val="00392274"/>
    <w:rsid w:val="0039253F"/>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97"/>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1A"/>
    <w:rsid w:val="003A6FDE"/>
    <w:rsid w:val="003A7185"/>
    <w:rsid w:val="003A7342"/>
    <w:rsid w:val="003A7FC8"/>
    <w:rsid w:val="003B013B"/>
    <w:rsid w:val="003B024F"/>
    <w:rsid w:val="003B0BED"/>
    <w:rsid w:val="003B0E2E"/>
    <w:rsid w:val="003B12DF"/>
    <w:rsid w:val="003B1353"/>
    <w:rsid w:val="003B1373"/>
    <w:rsid w:val="003B13AB"/>
    <w:rsid w:val="003B16AD"/>
    <w:rsid w:val="003B1818"/>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E2E"/>
    <w:rsid w:val="003B60BB"/>
    <w:rsid w:val="003B6180"/>
    <w:rsid w:val="003B61C0"/>
    <w:rsid w:val="003B6485"/>
    <w:rsid w:val="003B64D9"/>
    <w:rsid w:val="003B6544"/>
    <w:rsid w:val="003B6599"/>
    <w:rsid w:val="003B67EE"/>
    <w:rsid w:val="003B6A8F"/>
    <w:rsid w:val="003B6AC6"/>
    <w:rsid w:val="003B6D1C"/>
    <w:rsid w:val="003B6D23"/>
    <w:rsid w:val="003B6FC8"/>
    <w:rsid w:val="003B71E5"/>
    <w:rsid w:val="003B7302"/>
    <w:rsid w:val="003B7431"/>
    <w:rsid w:val="003C0436"/>
    <w:rsid w:val="003C05CE"/>
    <w:rsid w:val="003C08A6"/>
    <w:rsid w:val="003C0CEE"/>
    <w:rsid w:val="003C0D56"/>
    <w:rsid w:val="003C0DBD"/>
    <w:rsid w:val="003C0EE2"/>
    <w:rsid w:val="003C1058"/>
    <w:rsid w:val="003C1433"/>
    <w:rsid w:val="003C19CE"/>
    <w:rsid w:val="003C1C86"/>
    <w:rsid w:val="003C1F30"/>
    <w:rsid w:val="003C208F"/>
    <w:rsid w:val="003C2B42"/>
    <w:rsid w:val="003C2F85"/>
    <w:rsid w:val="003C301F"/>
    <w:rsid w:val="003C304E"/>
    <w:rsid w:val="003C314B"/>
    <w:rsid w:val="003C3388"/>
    <w:rsid w:val="003C368B"/>
    <w:rsid w:val="003C3975"/>
    <w:rsid w:val="003C3999"/>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67C9"/>
    <w:rsid w:val="003C72A6"/>
    <w:rsid w:val="003C7339"/>
    <w:rsid w:val="003C73CD"/>
    <w:rsid w:val="003C7B58"/>
    <w:rsid w:val="003C7C90"/>
    <w:rsid w:val="003C7E28"/>
    <w:rsid w:val="003C7EC6"/>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6B5"/>
    <w:rsid w:val="003D3782"/>
    <w:rsid w:val="003D3798"/>
    <w:rsid w:val="003D3A43"/>
    <w:rsid w:val="003D3AE8"/>
    <w:rsid w:val="003D3E62"/>
    <w:rsid w:val="003D3EF0"/>
    <w:rsid w:val="003D4265"/>
    <w:rsid w:val="003D43CF"/>
    <w:rsid w:val="003D43E5"/>
    <w:rsid w:val="003D4486"/>
    <w:rsid w:val="003D4548"/>
    <w:rsid w:val="003D45CF"/>
    <w:rsid w:val="003D48CB"/>
    <w:rsid w:val="003D4FC1"/>
    <w:rsid w:val="003D513E"/>
    <w:rsid w:val="003D5486"/>
    <w:rsid w:val="003D566D"/>
    <w:rsid w:val="003D5674"/>
    <w:rsid w:val="003D586C"/>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808"/>
    <w:rsid w:val="003E2E8C"/>
    <w:rsid w:val="003E2EDA"/>
    <w:rsid w:val="003E3295"/>
    <w:rsid w:val="003E33FB"/>
    <w:rsid w:val="003E354D"/>
    <w:rsid w:val="003E35C6"/>
    <w:rsid w:val="003E37F5"/>
    <w:rsid w:val="003E39FC"/>
    <w:rsid w:val="003E3D8F"/>
    <w:rsid w:val="003E3F72"/>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8E0"/>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69BA"/>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957"/>
    <w:rsid w:val="00403A27"/>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78"/>
    <w:rsid w:val="0040578C"/>
    <w:rsid w:val="004059B7"/>
    <w:rsid w:val="00405C7F"/>
    <w:rsid w:val="00406179"/>
    <w:rsid w:val="004062E1"/>
    <w:rsid w:val="00406567"/>
    <w:rsid w:val="0040666C"/>
    <w:rsid w:val="004066B6"/>
    <w:rsid w:val="00407198"/>
    <w:rsid w:val="00407364"/>
    <w:rsid w:val="00407394"/>
    <w:rsid w:val="0040762B"/>
    <w:rsid w:val="00407DD5"/>
    <w:rsid w:val="00407FDF"/>
    <w:rsid w:val="004100A9"/>
    <w:rsid w:val="004102A0"/>
    <w:rsid w:val="004102DC"/>
    <w:rsid w:val="004103D4"/>
    <w:rsid w:val="00410481"/>
    <w:rsid w:val="00410511"/>
    <w:rsid w:val="0041059D"/>
    <w:rsid w:val="00410BD0"/>
    <w:rsid w:val="00410C35"/>
    <w:rsid w:val="00410DA8"/>
    <w:rsid w:val="00410E1F"/>
    <w:rsid w:val="00410F00"/>
    <w:rsid w:val="00410F39"/>
    <w:rsid w:val="004113C3"/>
    <w:rsid w:val="004118DB"/>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0C8"/>
    <w:rsid w:val="004141A4"/>
    <w:rsid w:val="00414421"/>
    <w:rsid w:val="0041487C"/>
    <w:rsid w:val="00414A20"/>
    <w:rsid w:val="00414CD5"/>
    <w:rsid w:val="00414E46"/>
    <w:rsid w:val="00415066"/>
    <w:rsid w:val="004150DB"/>
    <w:rsid w:val="0041553F"/>
    <w:rsid w:val="00415545"/>
    <w:rsid w:val="004158F8"/>
    <w:rsid w:val="00415E4B"/>
    <w:rsid w:val="00415E4C"/>
    <w:rsid w:val="0041613C"/>
    <w:rsid w:val="00416251"/>
    <w:rsid w:val="004166DD"/>
    <w:rsid w:val="00416908"/>
    <w:rsid w:val="00416B7D"/>
    <w:rsid w:val="00416D49"/>
    <w:rsid w:val="00416F0B"/>
    <w:rsid w:val="004170C1"/>
    <w:rsid w:val="0041733C"/>
    <w:rsid w:val="004173AB"/>
    <w:rsid w:val="004173DE"/>
    <w:rsid w:val="0041766B"/>
    <w:rsid w:val="004179AB"/>
    <w:rsid w:val="004200A4"/>
    <w:rsid w:val="0042022F"/>
    <w:rsid w:val="0042039B"/>
    <w:rsid w:val="004204C0"/>
    <w:rsid w:val="004205B3"/>
    <w:rsid w:val="0042083D"/>
    <w:rsid w:val="00420872"/>
    <w:rsid w:val="00420BA7"/>
    <w:rsid w:val="00420FF8"/>
    <w:rsid w:val="00421524"/>
    <w:rsid w:val="004216BB"/>
    <w:rsid w:val="004217B1"/>
    <w:rsid w:val="00421922"/>
    <w:rsid w:val="0042197B"/>
    <w:rsid w:val="00421A98"/>
    <w:rsid w:val="00421D06"/>
    <w:rsid w:val="00421D7C"/>
    <w:rsid w:val="00422655"/>
    <w:rsid w:val="00422735"/>
    <w:rsid w:val="00422E43"/>
    <w:rsid w:val="004233B6"/>
    <w:rsid w:val="00423938"/>
    <w:rsid w:val="0042396B"/>
    <w:rsid w:val="00423A3C"/>
    <w:rsid w:val="00423B4D"/>
    <w:rsid w:val="00423C95"/>
    <w:rsid w:val="00423E62"/>
    <w:rsid w:val="00424057"/>
    <w:rsid w:val="004243F4"/>
    <w:rsid w:val="004244A5"/>
    <w:rsid w:val="00424823"/>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7D"/>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7EE"/>
    <w:rsid w:val="0043183E"/>
    <w:rsid w:val="00431C7B"/>
    <w:rsid w:val="00431FC5"/>
    <w:rsid w:val="00432455"/>
    <w:rsid w:val="004327A4"/>
    <w:rsid w:val="0043284D"/>
    <w:rsid w:val="00432971"/>
    <w:rsid w:val="00432AD7"/>
    <w:rsid w:val="00432BE2"/>
    <w:rsid w:val="00432D76"/>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F89"/>
    <w:rsid w:val="00441184"/>
    <w:rsid w:val="0044118F"/>
    <w:rsid w:val="00441324"/>
    <w:rsid w:val="004413B2"/>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7DC"/>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CDD"/>
    <w:rsid w:val="00451F17"/>
    <w:rsid w:val="00452041"/>
    <w:rsid w:val="00452209"/>
    <w:rsid w:val="004522B4"/>
    <w:rsid w:val="00452316"/>
    <w:rsid w:val="0045236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53E"/>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A96"/>
    <w:rsid w:val="00461CDF"/>
    <w:rsid w:val="00461CF4"/>
    <w:rsid w:val="00461EA3"/>
    <w:rsid w:val="00461FD2"/>
    <w:rsid w:val="00462070"/>
    <w:rsid w:val="004627AE"/>
    <w:rsid w:val="004629D4"/>
    <w:rsid w:val="00462BDA"/>
    <w:rsid w:val="00462EDD"/>
    <w:rsid w:val="004635FA"/>
    <w:rsid w:val="00463717"/>
    <w:rsid w:val="00463740"/>
    <w:rsid w:val="00463946"/>
    <w:rsid w:val="00463B1F"/>
    <w:rsid w:val="00463B4D"/>
    <w:rsid w:val="00463E75"/>
    <w:rsid w:val="00464071"/>
    <w:rsid w:val="00464297"/>
    <w:rsid w:val="00464458"/>
    <w:rsid w:val="0046453A"/>
    <w:rsid w:val="00464554"/>
    <w:rsid w:val="00464601"/>
    <w:rsid w:val="00464642"/>
    <w:rsid w:val="004647FC"/>
    <w:rsid w:val="00464D57"/>
    <w:rsid w:val="00464DAB"/>
    <w:rsid w:val="00464EB2"/>
    <w:rsid w:val="00464FAA"/>
    <w:rsid w:val="00465394"/>
    <w:rsid w:val="004655BB"/>
    <w:rsid w:val="00465702"/>
    <w:rsid w:val="00465F0A"/>
    <w:rsid w:val="004660E5"/>
    <w:rsid w:val="004661B6"/>
    <w:rsid w:val="00466623"/>
    <w:rsid w:val="00466786"/>
    <w:rsid w:val="0046699D"/>
    <w:rsid w:val="00466F6F"/>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66E"/>
    <w:rsid w:val="00471779"/>
    <w:rsid w:val="00471BCF"/>
    <w:rsid w:val="00471F99"/>
    <w:rsid w:val="00472327"/>
    <w:rsid w:val="0047267D"/>
    <w:rsid w:val="00472E74"/>
    <w:rsid w:val="004730D0"/>
    <w:rsid w:val="00473370"/>
    <w:rsid w:val="00473891"/>
    <w:rsid w:val="00473A08"/>
    <w:rsid w:val="00473ACC"/>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160"/>
    <w:rsid w:val="00480506"/>
    <w:rsid w:val="00480650"/>
    <w:rsid w:val="00480726"/>
    <w:rsid w:val="00480795"/>
    <w:rsid w:val="00480953"/>
    <w:rsid w:val="00480A00"/>
    <w:rsid w:val="00480B23"/>
    <w:rsid w:val="00480B32"/>
    <w:rsid w:val="00480B71"/>
    <w:rsid w:val="00480FAB"/>
    <w:rsid w:val="00481562"/>
    <w:rsid w:val="00481A5E"/>
    <w:rsid w:val="00481D24"/>
    <w:rsid w:val="00481F0D"/>
    <w:rsid w:val="00482018"/>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530"/>
    <w:rsid w:val="00486728"/>
    <w:rsid w:val="00486730"/>
    <w:rsid w:val="0048677C"/>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462"/>
    <w:rsid w:val="00492932"/>
    <w:rsid w:val="004929E6"/>
    <w:rsid w:val="004929EC"/>
    <w:rsid w:val="00492BF2"/>
    <w:rsid w:val="004933D4"/>
    <w:rsid w:val="004934C5"/>
    <w:rsid w:val="00493673"/>
    <w:rsid w:val="00493688"/>
    <w:rsid w:val="00493726"/>
    <w:rsid w:val="00493B6C"/>
    <w:rsid w:val="00493C0F"/>
    <w:rsid w:val="00493C92"/>
    <w:rsid w:val="00493CC3"/>
    <w:rsid w:val="00494025"/>
    <w:rsid w:val="004942BE"/>
    <w:rsid w:val="0049469F"/>
    <w:rsid w:val="00494804"/>
    <w:rsid w:val="0049485F"/>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7A"/>
    <w:rsid w:val="004A0CC0"/>
    <w:rsid w:val="004A0FAC"/>
    <w:rsid w:val="004A1201"/>
    <w:rsid w:val="004A146C"/>
    <w:rsid w:val="004A146F"/>
    <w:rsid w:val="004A1644"/>
    <w:rsid w:val="004A16FC"/>
    <w:rsid w:val="004A1820"/>
    <w:rsid w:val="004A1835"/>
    <w:rsid w:val="004A1A26"/>
    <w:rsid w:val="004A1D0B"/>
    <w:rsid w:val="004A1FC5"/>
    <w:rsid w:val="004A21E9"/>
    <w:rsid w:val="004A2466"/>
    <w:rsid w:val="004A2530"/>
    <w:rsid w:val="004A2AC1"/>
    <w:rsid w:val="004A2BB2"/>
    <w:rsid w:val="004A2F49"/>
    <w:rsid w:val="004A30F0"/>
    <w:rsid w:val="004A311F"/>
    <w:rsid w:val="004A3451"/>
    <w:rsid w:val="004A35F1"/>
    <w:rsid w:val="004A35F4"/>
    <w:rsid w:val="004A3757"/>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C1D"/>
    <w:rsid w:val="004B6D6A"/>
    <w:rsid w:val="004B6F28"/>
    <w:rsid w:val="004B7264"/>
    <w:rsid w:val="004B73C8"/>
    <w:rsid w:val="004B7791"/>
    <w:rsid w:val="004B7922"/>
    <w:rsid w:val="004B7B0D"/>
    <w:rsid w:val="004B7B48"/>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090"/>
    <w:rsid w:val="004D211C"/>
    <w:rsid w:val="004D228D"/>
    <w:rsid w:val="004D23CE"/>
    <w:rsid w:val="004D249C"/>
    <w:rsid w:val="004D24DE"/>
    <w:rsid w:val="004D279C"/>
    <w:rsid w:val="004D2C60"/>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4BEE"/>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775"/>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01"/>
    <w:rsid w:val="005004CD"/>
    <w:rsid w:val="00500961"/>
    <w:rsid w:val="00500EB0"/>
    <w:rsid w:val="00500F4A"/>
    <w:rsid w:val="00501684"/>
    <w:rsid w:val="00501749"/>
    <w:rsid w:val="00501A05"/>
    <w:rsid w:val="00501BCD"/>
    <w:rsid w:val="00501BD7"/>
    <w:rsid w:val="00501F36"/>
    <w:rsid w:val="005020E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3C9"/>
    <w:rsid w:val="00511411"/>
    <w:rsid w:val="0051181D"/>
    <w:rsid w:val="005118E1"/>
    <w:rsid w:val="00511B5E"/>
    <w:rsid w:val="00511CEE"/>
    <w:rsid w:val="005122D0"/>
    <w:rsid w:val="00512677"/>
    <w:rsid w:val="00512685"/>
    <w:rsid w:val="0051276B"/>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4AD"/>
    <w:rsid w:val="005204E6"/>
    <w:rsid w:val="00520736"/>
    <w:rsid w:val="005207B3"/>
    <w:rsid w:val="00520CDD"/>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953"/>
    <w:rsid w:val="00524CC4"/>
    <w:rsid w:val="00524D60"/>
    <w:rsid w:val="00524F06"/>
    <w:rsid w:val="00524FA1"/>
    <w:rsid w:val="00524FB9"/>
    <w:rsid w:val="005253B3"/>
    <w:rsid w:val="00525488"/>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BE"/>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0C6"/>
    <w:rsid w:val="005334CD"/>
    <w:rsid w:val="00533587"/>
    <w:rsid w:val="00533A59"/>
    <w:rsid w:val="00534351"/>
    <w:rsid w:val="005344C9"/>
    <w:rsid w:val="00534656"/>
    <w:rsid w:val="0053466D"/>
    <w:rsid w:val="00534CC3"/>
    <w:rsid w:val="00534D2F"/>
    <w:rsid w:val="00534D96"/>
    <w:rsid w:val="00534F51"/>
    <w:rsid w:val="00535083"/>
    <w:rsid w:val="0053509C"/>
    <w:rsid w:val="0053516E"/>
    <w:rsid w:val="0053561D"/>
    <w:rsid w:val="00535832"/>
    <w:rsid w:val="005359D5"/>
    <w:rsid w:val="00535DB1"/>
    <w:rsid w:val="0053612A"/>
    <w:rsid w:val="00536460"/>
    <w:rsid w:val="005364AD"/>
    <w:rsid w:val="005364F1"/>
    <w:rsid w:val="00536A34"/>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82"/>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03"/>
    <w:rsid w:val="005471B1"/>
    <w:rsid w:val="00547224"/>
    <w:rsid w:val="005473A3"/>
    <w:rsid w:val="00547902"/>
    <w:rsid w:val="00547A98"/>
    <w:rsid w:val="00547B7E"/>
    <w:rsid w:val="00547BD0"/>
    <w:rsid w:val="00547E14"/>
    <w:rsid w:val="00547E27"/>
    <w:rsid w:val="0055032A"/>
    <w:rsid w:val="005504FA"/>
    <w:rsid w:val="0055055B"/>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5A"/>
    <w:rsid w:val="00552BD8"/>
    <w:rsid w:val="00552C57"/>
    <w:rsid w:val="00552D9F"/>
    <w:rsid w:val="00552E7E"/>
    <w:rsid w:val="00553230"/>
    <w:rsid w:val="005532C3"/>
    <w:rsid w:val="005533FB"/>
    <w:rsid w:val="00553A29"/>
    <w:rsid w:val="00553D48"/>
    <w:rsid w:val="00553F40"/>
    <w:rsid w:val="00553F50"/>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C2"/>
    <w:rsid w:val="0055628F"/>
    <w:rsid w:val="005567BE"/>
    <w:rsid w:val="005567DF"/>
    <w:rsid w:val="005568EB"/>
    <w:rsid w:val="00556C46"/>
    <w:rsid w:val="00556D9A"/>
    <w:rsid w:val="00557343"/>
    <w:rsid w:val="0055768E"/>
    <w:rsid w:val="005579D6"/>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55"/>
    <w:rsid w:val="00566BE3"/>
    <w:rsid w:val="00566CF4"/>
    <w:rsid w:val="00566E85"/>
    <w:rsid w:val="00566F84"/>
    <w:rsid w:val="0056703E"/>
    <w:rsid w:val="005670FB"/>
    <w:rsid w:val="005672D2"/>
    <w:rsid w:val="005673DC"/>
    <w:rsid w:val="0056749A"/>
    <w:rsid w:val="005677DC"/>
    <w:rsid w:val="005678DB"/>
    <w:rsid w:val="00567E29"/>
    <w:rsid w:val="00567F63"/>
    <w:rsid w:val="00567F8B"/>
    <w:rsid w:val="00570258"/>
    <w:rsid w:val="005702D7"/>
    <w:rsid w:val="00570362"/>
    <w:rsid w:val="005706B4"/>
    <w:rsid w:val="00570C55"/>
    <w:rsid w:val="00570FD9"/>
    <w:rsid w:val="0057120A"/>
    <w:rsid w:val="005716BA"/>
    <w:rsid w:val="00571838"/>
    <w:rsid w:val="00571AD2"/>
    <w:rsid w:val="00571D5C"/>
    <w:rsid w:val="00571DF6"/>
    <w:rsid w:val="00571E53"/>
    <w:rsid w:val="005723E1"/>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C61"/>
    <w:rsid w:val="00575C79"/>
    <w:rsid w:val="00575D00"/>
    <w:rsid w:val="00576015"/>
    <w:rsid w:val="00576258"/>
    <w:rsid w:val="00576278"/>
    <w:rsid w:val="0057656A"/>
    <w:rsid w:val="005769AF"/>
    <w:rsid w:val="00576AB1"/>
    <w:rsid w:val="00576B6B"/>
    <w:rsid w:val="00576B89"/>
    <w:rsid w:val="00576E4B"/>
    <w:rsid w:val="00577F17"/>
    <w:rsid w:val="005805A6"/>
    <w:rsid w:val="00580674"/>
    <w:rsid w:val="0058067A"/>
    <w:rsid w:val="005808BA"/>
    <w:rsid w:val="00580B9C"/>
    <w:rsid w:val="00581440"/>
    <w:rsid w:val="005816EB"/>
    <w:rsid w:val="005816EF"/>
    <w:rsid w:val="00581810"/>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844"/>
    <w:rsid w:val="00584905"/>
    <w:rsid w:val="005849CD"/>
    <w:rsid w:val="00584B23"/>
    <w:rsid w:val="00584B85"/>
    <w:rsid w:val="00584DA5"/>
    <w:rsid w:val="005850E5"/>
    <w:rsid w:val="00585277"/>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0E87"/>
    <w:rsid w:val="00591153"/>
    <w:rsid w:val="0059119E"/>
    <w:rsid w:val="00591202"/>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166"/>
    <w:rsid w:val="005A44C7"/>
    <w:rsid w:val="005A4992"/>
    <w:rsid w:val="005A4B91"/>
    <w:rsid w:val="005A4DA7"/>
    <w:rsid w:val="005A4F36"/>
    <w:rsid w:val="005A5081"/>
    <w:rsid w:val="005A542D"/>
    <w:rsid w:val="005A54B3"/>
    <w:rsid w:val="005A5671"/>
    <w:rsid w:val="005A568A"/>
    <w:rsid w:val="005A58E7"/>
    <w:rsid w:val="005A5A76"/>
    <w:rsid w:val="005A5B5E"/>
    <w:rsid w:val="005A5D06"/>
    <w:rsid w:val="005A6148"/>
    <w:rsid w:val="005A64C3"/>
    <w:rsid w:val="005A6566"/>
    <w:rsid w:val="005A69AB"/>
    <w:rsid w:val="005A6A5E"/>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21"/>
    <w:rsid w:val="005B3CD6"/>
    <w:rsid w:val="005B4221"/>
    <w:rsid w:val="005B456F"/>
    <w:rsid w:val="005B45B1"/>
    <w:rsid w:val="005B487F"/>
    <w:rsid w:val="005B5288"/>
    <w:rsid w:val="005B5354"/>
    <w:rsid w:val="005B5879"/>
    <w:rsid w:val="005B5BAC"/>
    <w:rsid w:val="005B6107"/>
    <w:rsid w:val="005B6257"/>
    <w:rsid w:val="005B68C2"/>
    <w:rsid w:val="005B695E"/>
    <w:rsid w:val="005B69BE"/>
    <w:rsid w:val="005B6CB2"/>
    <w:rsid w:val="005B6CF7"/>
    <w:rsid w:val="005B707B"/>
    <w:rsid w:val="005B7344"/>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6"/>
    <w:rsid w:val="005C6DB8"/>
    <w:rsid w:val="005C6DE3"/>
    <w:rsid w:val="005C6FB2"/>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9F0"/>
    <w:rsid w:val="005D4CA7"/>
    <w:rsid w:val="005D4D5A"/>
    <w:rsid w:val="005D4E53"/>
    <w:rsid w:val="005D504B"/>
    <w:rsid w:val="005D52EF"/>
    <w:rsid w:val="005D55AC"/>
    <w:rsid w:val="005D5892"/>
    <w:rsid w:val="005D599A"/>
    <w:rsid w:val="005D5C15"/>
    <w:rsid w:val="005D5C74"/>
    <w:rsid w:val="005D5FF5"/>
    <w:rsid w:val="005D608C"/>
    <w:rsid w:val="005D6286"/>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9B7"/>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1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7E"/>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CC5"/>
    <w:rsid w:val="00606DC5"/>
    <w:rsid w:val="00607067"/>
    <w:rsid w:val="0060709D"/>
    <w:rsid w:val="006070C2"/>
    <w:rsid w:val="006073F6"/>
    <w:rsid w:val="006074C6"/>
    <w:rsid w:val="006074C7"/>
    <w:rsid w:val="00607B57"/>
    <w:rsid w:val="00607C44"/>
    <w:rsid w:val="00607E4C"/>
    <w:rsid w:val="00610416"/>
    <w:rsid w:val="0061045A"/>
    <w:rsid w:val="0061088A"/>
    <w:rsid w:val="00610A43"/>
    <w:rsid w:val="00610B1D"/>
    <w:rsid w:val="00610CFD"/>
    <w:rsid w:val="00610E8C"/>
    <w:rsid w:val="00610EFC"/>
    <w:rsid w:val="00611071"/>
    <w:rsid w:val="0061108B"/>
    <w:rsid w:val="0061151D"/>
    <w:rsid w:val="00611BD6"/>
    <w:rsid w:val="00611DBF"/>
    <w:rsid w:val="00611E3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5E80"/>
    <w:rsid w:val="006164DC"/>
    <w:rsid w:val="006166A9"/>
    <w:rsid w:val="006167C7"/>
    <w:rsid w:val="006167D4"/>
    <w:rsid w:val="006168FF"/>
    <w:rsid w:val="00616D58"/>
    <w:rsid w:val="00616D5E"/>
    <w:rsid w:val="00617156"/>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484"/>
    <w:rsid w:val="006225D9"/>
    <w:rsid w:val="0062263C"/>
    <w:rsid w:val="006226AD"/>
    <w:rsid w:val="00622823"/>
    <w:rsid w:val="00622BF5"/>
    <w:rsid w:val="0062302D"/>
    <w:rsid w:val="0062306F"/>
    <w:rsid w:val="006230FA"/>
    <w:rsid w:val="00623186"/>
    <w:rsid w:val="006233F1"/>
    <w:rsid w:val="0062340A"/>
    <w:rsid w:val="00623B63"/>
    <w:rsid w:val="00623CAA"/>
    <w:rsid w:val="00623D56"/>
    <w:rsid w:val="00623E8F"/>
    <w:rsid w:val="00624129"/>
    <w:rsid w:val="0062432F"/>
    <w:rsid w:val="00624524"/>
    <w:rsid w:val="006246C4"/>
    <w:rsid w:val="00624979"/>
    <w:rsid w:val="00624A10"/>
    <w:rsid w:val="00624AD9"/>
    <w:rsid w:val="00624E41"/>
    <w:rsid w:val="00624E85"/>
    <w:rsid w:val="00624F62"/>
    <w:rsid w:val="00624FEC"/>
    <w:rsid w:val="006251DD"/>
    <w:rsid w:val="006251ED"/>
    <w:rsid w:val="006253C7"/>
    <w:rsid w:val="00625543"/>
    <w:rsid w:val="00625896"/>
    <w:rsid w:val="00625A23"/>
    <w:rsid w:val="00625BC9"/>
    <w:rsid w:val="00625C41"/>
    <w:rsid w:val="00625F45"/>
    <w:rsid w:val="00625F5E"/>
    <w:rsid w:val="006261E2"/>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B5A"/>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4FD"/>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DC"/>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6FF6"/>
    <w:rsid w:val="00647171"/>
    <w:rsid w:val="006471B3"/>
    <w:rsid w:val="00647437"/>
    <w:rsid w:val="00647AF6"/>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711"/>
    <w:rsid w:val="00651827"/>
    <w:rsid w:val="0065191D"/>
    <w:rsid w:val="00651C3B"/>
    <w:rsid w:val="00651E7C"/>
    <w:rsid w:val="00651F3E"/>
    <w:rsid w:val="006525E6"/>
    <w:rsid w:val="00652613"/>
    <w:rsid w:val="00652671"/>
    <w:rsid w:val="00652705"/>
    <w:rsid w:val="00652976"/>
    <w:rsid w:val="006529BF"/>
    <w:rsid w:val="00652A5D"/>
    <w:rsid w:val="00652D50"/>
    <w:rsid w:val="00652DDA"/>
    <w:rsid w:val="00652E4E"/>
    <w:rsid w:val="00652F62"/>
    <w:rsid w:val="006531CD"/>
    <w:rsid w:val="00653545"/>
    <w:rsid w:val="006537CB"/>
    <w:rsid w:val="0065387B"/>
    <w:rsid w:val="006538DD"/>
    <w:rsid w:val="00653AD8"/>
    <w:rsid w:val="00654121"/>
    <w:rsid w:val="00654168"/>
    <w:rsid w:val="006541C0"/>
    <w:rsid w:val="00654588"/>
    <w:rsid w:val="006547CC"/>
    <w:rsid w:val="00654A5C"/>
    <w:rsid w:val="00654DB5"/>
    <w:rsid w:val="00654E59"/>
    <w:rsid w:val="00654E7E"/>
    <w:rsid w:val="006550BC"/>
    <w:rsid w:val="006551BD"/>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0D"/>
    <w:rsid w:val="00661283"/>
    <w:rsid w:val="00661925"/>
    <w:rsid w:val="00661C17"/>
    <w:rsid w:val="00661E6D"/>
    <w:rsid w:val="00661E8E"/>
    <w:rsid w:val="00661E9E"/>
    <w:rsid w:val="00661F2E"/>
    <w:rsid w:val="00662256"/>
    <w:rsid w:val="006622C1"/>
    <w:rsid w:val="00662302"/>
    <w:rsid w:val="00662323"/>
    <w:rsid w:val="006625B6"/>
    <w:rsid w:val="00662623"/>
    <w:rsid w:val="006627C5"/>
    <w:rsid w:val="00662A63"/>
    <w:rsid w:val="00662BB7"/>
    <w:rsid w:val="00662CA1"/>
    <w:rsid w:val="00663044"/>
    <w:rsid w:val="00663296"/>
    <w:rsid w:val="00663A44"/>
    <w:rsid w:val="00663A6F"/>
    <w:rsid w:val="00663C0F"/>
    <w:rsid w:val="00663F07"/>
    <w:rsid w:val="006645DA"/>
    <w:rsid w:val="00664922"/>
    <w:rsid w:val="00664D51"/>
    <w:rsid w:val="00664DFA"/>
    <w:rsid w:val="00664DFF"/>
    <w:rsid w:val="00664E43"/>
    <w:rsid w:val="0066513E"/>
    <w:rsid w:val="00665257"/>
    <w:rsid w:val="00665275"/>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820"/>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CA"/>
    <w:rsid w:val="00673885"/>
    <w:rsid w:val="006739BE"/>
    <w:rsid w:val="00673CF5"/>
    <w:rsid w:val="00673DD1"/>
    <w:rsid w:val="006740A5"/>
    <w:rsid w:val="006740EF"/>
    <w:rsid w:val="00674589"/>
    <w:rsid w:val="00674686"/>
    <w:rsid w:val="00674A14"/>
    <w:rsid w:val="00674A36"/>
    <w:rsid w:val="00674F3B"/>
    <w:rsid w:val="00675064"/>
    <w:rsid w:val="00675128"/>
    <w:rsid w:val="0067525E"/>
    <w:rsid w:val="006752FB"/>
    <w:rsid w:val="006753C3"/>
    <w:rsid w:val="006754F5"/>
    <w:rsid w:val="00676034"/>
    <w:rsid w:val="00676941"/>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1F54"/>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2E"/>
    <w:rsid w:val="0068415F"/>
    <w:rsid w:val="0068436F"/>
    <w:rsid w:val="0068443F"/>
    <w:rsid w:val="00684491"/>
    <w:rsid w:val="00684586"/>
    <w:rsid w:val="006845BD"/>
    <w:rsid w:val="00684966"/>
    <w:rsid w:val="00684B87"/>
    <w:rsid w:val="00684BDE"/>
    <w:rsid w:val="00684CE2"/>
    <w:rsid w:val="00684EDE"/>
    <w:rsid w:val="006850D9"/>
    <w:rsid w:val="00685534"/>
    <w:rsid w:val="00685807"/>
    <w:rsid w:val="00685A1B"/>
    <w:rsid w:val="00685D24"/>
    <w:rsid w:val="00685D7B"/>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209"/>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82"/>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1F51"/>
    <w:rsid w:val="006A2056"/>
    <w:rsid w:val="006A21B0"/>
    <w:rsid w:val="006A2271"/>
    <w:rsid w:val="006A24F6"/>
    <w:rsid w:val="006A27DB"/>
    <w:rsid w:val="006A2900"/>
    <w:rsid w:val="006A3024"/>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6B"/>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2FAD"/>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809"/>
    <w:rsid w:val="006C1A33"/>
    <w:rsid w:val="006C1F60"/>
    <w:rsid w:val="006C20B6"/>
    <w:rsid w:val="006C213C"/>
    <w:rsid w:val="006C215D"/>
    <w:rsid w:val="006C224F"/>
    <w:rsid w:val="006C2420"/>
    <w:rsid w:val="006C26D8"/>
    <w:rsid w:val="006C317E"/>
    <w:rsid w:val="006C3549"/>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EE1"/>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D01"/>
    <w:rsid w:val="006D3FCB"/>
    <w:rsid w:val="006D40C8"/>
    <w:rsid w:val="006D422D"/>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44B"/>
    <w:rsid w:val="006E06E1"/>
    <w:rsid w:val="006E0D5B"/>
    <w:rsid w:val="006E0D7C"/>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88F"/>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A53"/>
    <w:rsid w:val="006E4F12"/>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EA8"/>
    <w:rsid w:val="006F11CB"/>
    <w:rsid w:val="006F1A6F"/>
    <w:rsid w:val="006F1D04"/>
    <w:rsid w:val="006F1D75"/>
    <w:rsid w:val="006F1D99"/>
    <w:rsid w:val="006F1D9A"/>
    <w:rsid w:val="006F208E"/>
    <w:rsid w:val="006F21B2"/>
    <w:rsid w:val="006F229E"/>
    <w:rsid w:val="006F23BF"/>
    <w:rsid w:val="006F23FC"/>
    <w:rsid w:val="006F26B2"/>
    <w:rsid w:val="006F29E5"/>
    <w:rsid w:val="006F2EA1"/>
    <w:rsid w:val="006F3247"/>
    <w:rsid w:val="006F33E4"/>
    <w:rsid w:val="006F347B"/>
    <w:rsid w:val="006F3515"/>
    <w:rsid w:val="006F37FC"/>
    <w:rsid w:val="006F390C"/>
    <w:rsid w:val="006F3B7B"/>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D88"/>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2C0"/>
    <w:rsid w:val="0070633A"/>
    <w:rsid w:val="007063E1"/>
    <w:rsid w:val="0070640C"/>
    <w:rsid w:val="0070666B"/>
    <w:rsid w:val="00706A2E"/>
    <w:rsid w:val="00707514"/>
    <w:rsid w:val="00707583"/>
    <w:rsid w:val="007075E9"/>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2D55"/>
    <w:rsid w:val="007135CA"/>
    <w:rsid w:val="00713767"/>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4"/>
    <w:rsid w:val="007170A9"/>
    <w:rsid w:val="007171CF"/>
    <w:rsid w:val="007175A6"/>
    <w:rsid w:val="0071766A"/>
    <w:rsid w:val="0071775A"/>
    <w:rsid w:val="0071792B"/>
    <w:rsid w:val="00717944"/>
    <w:rsid w:val="00717A7F"/>
    <w:rsid w:val="00717E58"/>
    <w:rsid w:val="00717E63"/>
    <w:rsid w:val="00717FAD"/>
    <w:rsid w:val="0072003E"/>
    <w:rsid w:val="007211CA"/>
    <w:rsid w:val="007211F4"/>
    <w:rsid w:val="0072124C"/>
    <w:rsid w:val="007216D1"/>
    <w:rsid w:val="007217D6"/>
    <w:rsid w:val="00721BE3"/>
    <w:rsid w:val="00721BE5"/>
    <w:rsid w:val="00721CFC"/>
    <w:rsid w:val="00721D77"/>
    <w:rsid w:val="007224D6"/>
    <w:rsid w:val="00722737"/>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858"/>
    <w:rsid w:val="00725D04"/>
    <w:rsid w:val="00725D55"/>
    <w:rsid w:val="00725F33"/>
    <w:rsid w:val="0072624B"/>
    <w:rsid w:val="007263D7"/>
    <w:rsid w:val="00726475"/>
    <w:rsid w:val="007266E5"/>
    <w:rsid w:val="00726FDF"/>
    <w:rsid w:val="00727101"/>
    <w:rsid w:val="00727460"/>
    <w:rsid w:val="0072777D"/>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041"/>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7F5"/>
    <w:rsid w:val="00740891"/>
    <w:rsid w:val="007409C7"/>
    <w:rsid w:val="00740BF3"/>
    <w:rsid w:val="00740D77"/>
    <w:rsid w:val="007412D3"/>
    <w:rsid w:val="007412F1"/>
    <w:rsid w:val="0074143F"/>
    <w:rsid w:val="0074192A"/>
    <w:rsid w:val="00741B0C"/>
    <w:rsid w:val="00741DCC"/>
    <w:rsid w:val="00741DCF"/>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044"/>
    <w:rsid w:val="0075426F"/>
    <w:rsid w:val="007544CC"/>
    <w:rsid w:val="0075471F"/>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89A"/>
    <w:rsid w:val="00765A76"/>
    <w:rsid w:val="00765BE7"/>
    <w:rsid w:val="00765BED"/>
    <w:rsid w:val="00765BF8"/>
    <w:rsid w:val="00765CFA"/>
    <w:rsid w:val="00766134"/>
    <w:rsid w:val="007665D3"/>
    <w:rsid w:val="00766662"/>
    <w:rsid w:val="0076698B"/>
    <w:rsid w:val="0076699B"/>
    <w:rsid w:val="00766C6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1B6"/>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0AE"/>
    <w:rsid w:val="007811F0"/>
    <w:rsid w:val="00781631"/>
    <w:rsid w:val="00781840"/>
    <w:rsid w:val="007818C3"/>
    <w:rsid w:val="007819B7"/>
    <w:rsid w:val="00781ADE"/>
    <w:rsid w:val="00781C79"/>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110"/>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8E8"/>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391"/>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965"/>
    <w:rsid w:val="007B4D61"/>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42C"/>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B47"/>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DA"/>
    <w:rsid w:val="007D3DFC"/>
    <w:rsid w:val="007D42DC"/>
    <w:rsid w:val="007D42EF"/>
    <w:rsid w:val="007D43DD"/>
    <w:rsid w:val="007D44F6"/>
    <w:rsid w:val="007D4548"/>
    <w:rsid w:val="007D4ABE"/>
    <w:rsid w:val="007D50F0"/>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5CD"/>
    <w:rsid w:val="007D7689"/>
    <w:rsid w:val="007D77FD"/>
    <w:rsid w:val="007D7AF1"/>
    <w:rsid w:val="007D7B1C"/>
    <w:rsid w:val="007D7CF6"/>
    <w:rsid w:val="007D7DB9"/>
    <w:rsid w:val="007E0039"/>
    <w:rsid w:val="007E0189"/>
    <w:rsid w:val="007E028B"/>
    <w:rsid w:val="007E04DD"/>
    <w:rsid w:val="007E086E"/>
    <w:rsid w:val="007E0EED"/>
    <w:rsid w:val="007E0EF6"/>
    <w:rsid w:val="007E0F18"/>
    <w:rsid w:val="007E1364"/>
    <w:rsid w:val="007E147A"/>
    <w:rsid w:val="007E14C2"/>
    <w:rsid w:val="007E17F3"/>
    <w:rsid w:val="007E1868"/>
    <w:rsid w:val="007E1B0B"/>
    <w:rsid w:val="007E1F59"/>
    <w:rsid w:val="007E21A0"/>
    <w:rsid w:val="007E24DF"/>
    <w:rsid w:val="007E27C2"/>
    <w:rsid w:val="007E29BE"/>
    <w:rsid w:val="007E29D6"/>
    <w:rsid w:val="007E2AB8"/>
    <w:rsid w:val="007E2EC6"/>
    <w:rsid w:val="007E2F31"/>
    <w:rsid w:val="007E307F"/>
    <w:rsid w:val="007E3A27"/>
    <w:rsid w:val="007E3A62"/>
    <w:rsid w:val="007E3A7E"/>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465"/>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6C1"/>
    <w:rsid w:val="007F37C2"/>
    <w:rsid w:val="007F3D81"/>
    <w:rsid w:val="007F3DE8"/>
    <w:rsid w:val="007F3F96"/>
    <w:rsid w:val="007F4172"/>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EA0"/>
    <w:rsid w:val="00801EEF"/>
    <w:rsid w:val="00801F61"/>
    <w:rsid w:val="0080203D"/>
    <w:rsid w:val="008023E4"/>
    <w:rsid w:val="00802F5F"/>
    <w:rsid w:val="008031B6"/>
    <w:rsid w:val="008036AB"/>
    <w:rsid w:val="008039C0"/>
    <w:rsid w:val="008041DE"/>
    <w:rsid w:val="0080450F"/>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5F54"/>
    <w:rsid w:val="0080671D"/>
    <w:rsid w:val="00806B5C"/>
    <w:rsid w:val="00806CB1"/>
    <w:rsid w:val="00806EAA"/>
    <w:rsid w:val="00806F31"/>
    <w:rsid w:val="0080715F"/>
    <w:rsid w:val="00807172"/>
    <w:rsid w:val="008074AB"/>
    <w:rsid w:val="00807709"/>
    <w:rsid w:val="00807A01"/>
    <w:rsid w:val="00807BB5"/>
    <w:rsid w:val="00807DEB"/>
    <w:rsid w:val="00807ECA"/>
    <w:rsid w:val="00810309"/>
    <w:rsid w:val="008104AE"/>
    <w:rsid w:val="008105FE"/>
    <w:rsid w:val="008106A6"/>
    <w:rsid w:val="008106E9"/>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2F69"/>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6EDC"/>
    <w:rsid w:val="008271D4"/>
    <w:rsid w:val="008272BE"/>
    <w:rsid w:val="00827493"/>
    <w:rsid w:val="008274CF"/>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25"/>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938"/>
    <w:rsid w:val="00843959"/>
    <w:rsid w:val="0084420C"/>
    <w:rsid w:val="0084466C"/>
    <w:rsid w:val="00845031"/>
    <w:rsid w:val="00845502"/>
    <w:rsid w:val="0084562C"/>
    <w:rsid w:val="00845D6E"/>
    <w:rsid w:val="00846242"/>
    <w:rsid w:val="008468CB"/>
    <w:rsid w:val="00846990"/>
    <w:rsid w:val="00846A1E"/>
    <w:rsid w:val="00846B59"/>
    <w:rsid w:val="00847067"/>
    <w:rsid w:val="008470F2"/>
    <w:rsid w:val="0084751E"/>
    <w:rsid w:val="00847529"/>
    <w:rsid w:val="00847883"/>
    <w:rsid w:val="008479D6"/>
    <w:rsid w:val="00847A35"/>
    <w:rsid w:val="00847DC6"/>
    <w:rsid w:val="00847F36"/>
    <w:rsid w:val="008501F8"/>
    <w:rsid w:val="008503A5"/>
    <w:rsid w:val="008505F1"/>
    <w:rsid w:val="00850757"/>
    <w:rsid w:val="00850B4B"/>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04F"/>
    <w:rsid w:val="008631E5"/>
    <w:rsid w:val="00863752"/>
    <w:rsid w:val="00863949"/>
    <w:rsid w:val="00863C80"/>
    <w:rsid w:val="00863D05"/>
    <w:rsid w:val="00863EB2"/>
    <w:rsid w:val="00863F58"/>
    <w:rsid w:val="0086401E"/>
    <w:rsid w:val="00864043"/>
    <w:rsid w:val="008641BD"/>
    <w:rsid w:val="00864420"/>
    <w:rsid w:val="0086447A"/>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52C"/>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90"/>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34"/>
    <w:rsid w:val="00884C5A"/>
    <w:rsid w:val="00884E33"/>
    <w:rsid w:val="00884ED0"/>
    <w:rsid w:val="00884EDB"/>
    <w:rsid w:val="008856FE"/>
    <w:rsid w:val="008857A8"/>
    <w:rsid w:val="00885918"/>
    <w:rsid w:val="00885BCD"/>
    <w:rsid w:val="00885F24"/>
    <w:rsid w:val="00886157"/>
    <w:rsid w:val="00886298"/>
    <w:rsid w:val="008866AF"/>
    <w:rsid w:val="00886B6D"/>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6D4"/>
    <w:rsid w:val="00891B2F"/>
    <w:rsid w:val="00891E97"/>
    <w:rsid w:val="008922BA"/>
    <w:rsid w:val="008922C1"/>
    <w:rsid w:val="00892539"/>
    <w:rsid w:val="0089273A"/>
    <w:rsid w:val="00893007"/>
    <w:rsid w:val="008943E0"/>
    <w:rsid w:val="00894783"/>
    <w:rsid w:val="00895245"/>
    <w:rsid w:val="008953EA"/>
    <w:rsid w:val="008954CD"/>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00"/>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9E5"/>
    <w:rsid w:val="008A7EAE"/>
    <w:rsid w:val="008A7F30"/>
    <w:rsid w:val="008B045A"/>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588"/>
    <w:rsid w:val="008B472E"/>
    <w:rsid w:val="008B4987"/>
    <w:rsid w:val="008B49F4"/>
    <w:rsid w:val="008B4C55"/>
    <w:rsid w:val="008B4C95"/>
    <w:rsid w:val="008B4D3E"/>
    <w:rsid w:val="008B4D69"/>
    <w:rsid w:val="008B4D9D"/>
    <w:rsid w:val="008B4E6D"/>
    <w:rsid w:val="008B5246"/>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6DEC"/>
    <w:rsid w:val="008B7085"/>
    <w:rsid w:val="008B7102"/>
    <w:rsid w:val="008B7309"/>
    <w:rsid w:val="008B747D"/>
    <w:rsid w:val="008B768D"/>
    <w:rsid w:val="008B79D4"/>
    <w:rsid w:val="008B7C8A"/>
    <w:rsid w:val="008B7D0B"/>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308"/>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0C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DA9"/>
    <w:rsid w:val="008D7DFC"/>
    <w:rsid w:val="008D7EC4"/>
    <w:rsid w:val="008D7F25"/>
    <w:rsid w:val="008D7FF7"/>
    <w:rsid w:val="008E001E"/>
    <w:rsid w:val="008E00A4"/>
    <w:rsid w:val="008E019D"/>
    <w:rsid w:val="008E034F"/>
    <w:rsid w:val="008E037C"/>
    <w:rsid w:val="008E03BF"/>
    <w:rsid w:val="008E0917"/>
    <w:rsid w:val="008E0A82"/>
    <w:rsid w:val="008E0C52"/>
    <w:rsid w:val="008E0DB1"/>
    <w:rsid w:val="008E0EA4"/>
    <w:rsid w:val="008E0F45"/>
    <w:rsid w:val="008E10FE"/>
    <w:rsid w:val="008E1552"/>
    <w:rsid w:val="008E1A41"/>
    <w:rsid w:val="008E2262"/>
    <w:rsid w:val="008E25DF"/>
    <w:rsid w:val="008E263A"/>
    <w:rsid w:val="008E26C8"/>
    <w:rsid w:val="008E2C89"/>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14"/>
    <w:rsid w:val="008E7820"/>
    <w:rsid w:val="008E784A"/>
    <w:rsid w:val="008F0023"/>
    <w:rsid w:val="008F063A"/>
    <w:rsid w:val="008F0946"/>
    <w:rsid w:val="008F0A82"/>
    <w:rsid w:val="008F0B0B"/>
    <w:rsid w:val="008F0D6B"/>
    <w:rsid w:val="008F0F9C"/>
    <w:rsid w:val="008F10AA"/>
    <w:rsid w:val="008F1196"/>
    <w:rsid w:val="008F11C4"/>
    <w:rsid w:val="008F12DB"/>
    <w:rsid w:val="008F13EE"/>
    <w:rsid w:val="008F18DE"/>
    <w:rsid w:val="008F1CD0"/>
    <w:rsid w:val="008F1D37"/>
    <w:rsid w:val="008F20E8"/>
    <w:rsid w:val="008F25D7"/>
    <w:rsid w:val="008F2812"/>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8FB"/>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2ED"/>
    <w:rsid w:val="00906411"/>
    <w:rsid w:val="00906490"/>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58A"/>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698"/>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9"/>
    <w:rsid w:val="009214FF"/>
    <w:rsid w:val="00921856"/>
    <w:rsid w:val="00921A5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4BFA"/>
    <w:rsid w:val="00924F67"/>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114"/>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D1F"/>
    <w:rsid w:val="0093734F"/>
    <w:rsid w:val="00937455"/>
    <w:rsid w:val="00937716"/>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94C"/>
    <w:rsid w:val="00955264"/>
    <w:rsid w:val="00955509"/>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128"/>
    <w:rsid w:val="00960248"/>
    <w:rsid w:val="009602C1"/>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2C"/>
    <w:rsid w:val="00964882"/>
    <w:rsid w:val="00964A54"/>
    <w:rsid w:val="00964CA1"/>
    <w:rsid w:val="00964EB3"/>
    <w:rsid w:val="00965164"/>
    <w:rsid w:val="009653C5"/>
    <w:rsid w:val="00965568"/>
    <w:rsid w:val="00965930"/>
    <w:rsid w:val="009659E1"/>
    <w:rsid w:val="00965FED"/>
    <w:rsid w:val="00965FFC"/>
    <w:rsid w:val="009662CF"/>
    <w:rsid w:val="009666B3"/>
    <w:rsid w:val="00966B1C"/>
    <w:rsid w:val="00967037"/>
    <w:rsid w:val="009671DE"/>
    <w:rsid w:val="009673CD"/>
    <w:rsid w:val="009675CC"/>
    <w:rsid w:val="009676F3"/>
    <w:rsid w:val="00967956"/>
    <w:rsid w:val="00967C5E"/>
    <w:rsid w:val="00967CAE"/>
    <w:rsid w:val="009709B0"/>
    <w:rsid w:val="00970BDC"/>
    <w:rsid w:val="009710C6"/>
    <w:rsid w:val="009713B8"/>
    <w:rsid w:val="009715C2"/>
    <w:rsid w:val="009717AA"/>
    <w:rsid w:val="00971A77"/>
    <w:rsid w:val="00971C6E"/>
    <w:rsid w:val="00972591"/>
    <w:rsid w:val="00972717"/>
    <w:rsid w:val="00972916"/>
    <w:rsid w:val="00972A19"/>
    <w:rsid w:val="009732AD"/>
    <w:rsid w:val="0097350D"/>
    <w:rsid w:val="00973540"/>
    <w:rsid w:val="009735C5"/>
    <w:rsid w:val="0097374F"/>
    <w:rsid w:val="00973956"/>
    <w:rsid w:val="00973B1F"/>
    <w:rsid w:val="00973BCD"/>
    <w:rsid w:val="00973D0A"/>
    <w:rsid w:val="00973D9A"/>
    <w:rsid w:val="00973E18"/>
    <w:rsid w:val="00973F7F"/>
    <w:rsid w:val="0097432F"/>
    <w:rsid w:val="009743DD"/>
    <w:rsid w:val="00974479"/>
    <w:rsid w:val="00974BC8"/>
    <w:rsid w:val="00974D87"/>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C73"/>
    <w:rsid w:val="00980EF2"/>
    <w:rsid w:val="0098107F"/>
    <w:rsid w:val="009814E3"/>
    <w:rsid w:val="00981B2B"/>
    <w:rsid w:val="00981B8C"/>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29C"/>
    <w:rsid w:val="009863DE"/>
    <w:rsid w:val="00986551"/>
    <w:rsid w:val="0098658A"/>
    <w:rsid w:val="009867DA"/>
    <w:rsid w:val="0098681E"/>
    <w:rsid w:val="00986AC1"/>
    <w:rsid w:val="00986B52"/>
    <w:rsid w:val="00986EB9"/>
    <w:rsid w:val="00986F77"/>
    <w:rsid w:val="00987189"/>
    <w:rsid w:val="009872D6"/>
    <w:rsid w:val="009873A3"/>
    <w:rsid w:val="00987787"/>
    <w:rsid w:val="00987835"/>
    <w:rsid w:val="00987B15"/>
    <w:rsid w:val="00987F9F"/>
    <w:rsid w:val="00990218"/>
    <w:rsid w:val="009902A0"/>
    <w:rsid w:val="009903A4"/>
    <w:rsid w:val="009903F3"/>
    <w:rsid w:val="0099047E"/>
    <w:rsid w:val="00990503"/>
    <w:rsid w:val="00990563"/>
    <w:rsid w:val="009905A5"/>
    <w:rsid w:val="00990751"/>
    <w:rsid w:val="00990CA5"/>
    <w:rsid w:val="00990DAF"/>
    <w:rsid w:val="00990E26"/>
    <w:rsid w:val="00991287"/>
    <w:rsid w:val="00991577"/>
    <w:rsid w:val="0099158B"/>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3D98"/>
    <w:rsid w:val="00994144"/>
    <w:rsid w:val="0099431B"/>
    <w:rsid w:val="009943AA"/>
    <w:rsid w:val="00994745"/>
    <w:rsid w:val="0099477A"/>
    <w:rsid w:val="0099484C"/>
    <w:rsid w:val="00994D45"/>
    <w:rsid w:val="00995012"/>
    <w:rsid w:val="009954B8"/>
    <w:rsid w:val="00995584"/>
    <w:rsid w:val="00995811"/>
    <w:rsid w:val="00995AB2"/>
    <w:rsid w:val="00995D56"/>
    <w:rsid w:val="00995E19"/>
    <w:rsid w:val="00995F06"/>
    <w:rsid w:val="0099614E"/>
    <w:rsid w:val="0099617F"/>
    <w:rsid w:val="009961B1"/>
    <w:rsid w:val="009961CE"/>
    <w:rsid w:val="009963C6"/>
    <w:rsid w:val="00996548"/>
    <w:rsid w:val="0099664D"/>
    <w:rsid w:val="0099685C"/>
    <w:rsid w:val="0099699A"/>
    <w:rsid w:val="009970E0"/>
    <w:rsid w:val="009974CA"/>
    <w:rsid w:val="009975F2"/>
    <w:rsid w:val="00997746"/>
    <w:rsid w:val="00997E25"/>
    <w:rsid w:val="009A01D5"/>
    <w:rsid w:val="009A07CA"/>
    <w:rsid w:val="009A0C18"/>
    <w:rsid w:val="009A1094"/>
    <w:rsid w:val="009A138F"/>
    <w:rsid w:val="009A1487"/>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DE"/>
    <w:rsid w:val="009A77DC"/>
    <w:rsid w:val="009A7B65"/>
    <w:rsid w:val="009A7E08"/>
    <w:rsid w:val="009B013F"/>
    <w:rsid w:val="009B06F9"/>
    <w:rsid w:val="009B0760"/>
    <w:rsid w:val="009B08B8"/>
    <w:rsid w:val="009B0C28"/>
    <w:rsid w:val="009B0C38"/>
    <w:rsid w:val="009B0CD0"/>
    <w:rsid w:val="009B0E23"/>
    <w:rsid w:val="009B1169"/>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69C"/>
    <w:rsid w:val="009B47FB"/>
    <w:rsid w:val="009B4933"/>
    <w:rsid w:val="009B4A20"/>
    <w:rsid w:val="009B4D6D"/>
    <w:rsid w:val="009B4F05"/>
    <w:rsid w:val="009B5428"/>
    <w:rsid w:val="009B56A5"/>
    <w:rsid w:val="009B56BE"/>
    <w:rsid w:val="009B57FD"/>
    <w:rsid w:val="009B6177"/>
    <w:rsid w:val="009B6518"/>
    <w:rsid w:val="009B65FC"/>
    <w:rsid w:val="009B66E9"/>
    <w:rsid w:val="009B6A7C"/>
    <w:rsid w:val="009B702A"/>
    <w:rsid w:val="009B708E"/>
    <w:rsid w:val="009B7095"/>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1F0D"/>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9CA"/>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D46"/>
    <w:rsid w:val="009D2340"/>
    <w:rsid w:val="009D2778"/>
    <w:rsid w:val="009D2855"/>
    <w:rsid w:val="009D2989"/>
    <w:rsid w:val="009D29E0"/>
    <w:rsid w:val="009D2C3A"/>
    <w:rsid w:val="009D2E81"/>
    <w:rsid w:val="009D358A"/>
    <w:rsid w:val="009D385B"/>
    <w:rsid w:val="009D3995"/>
    <w:rsid w:val="009D3FC1"/>
    <w:rsid w:val="009D40DE"/>
    <w:rsid w:val="009D40FB"/>
    <w:rsid w:val="009D437C"/>
    <w:rsid w:val="009D4670"/>
    <w:rsid w:val="009D4943"/>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643"/>
    <w:rsid w:val="009E09C9"/>
    <w:rsid w:val="009E0E4D"/>
    <w:rsid w:val="009E1528"/>
    <w:rsid w:val="009E1746"/>
    <w:rsid w:val="009E191D"/>
    <w:rsid w:val="009E19B0"/>
    <w:rsid w:val="009E19B3"/>
    <w:rsid w:val="009E1B70"/>
    <w:rsid w:val="009E1D71"/>
    <w:rsid w:val="009E1DE6"/>
    <w:rsid w:val="009E1E77"/>
    <w:rsid w:val="009E2147"/>
    <w:rsid w:val="009E2296"/>
    <w:rsid w:val="009E22EA"/>
    <w:rsid w:val="009E2673"/>
    <w:rsid w:val="009E2765"/>
    <w:rsid w:val="009E2795"/>
    <w:rsid w:val="009E2800"/>
    <w:rsid w:val="009E2BAA"/>
    <w:rsid w:val="009E2BB0"/>
    <w:rsid w:val="009E2CF9"/>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5D"/>
    <w:rsid w:val="009E68B4"/>
    <w:rsid w:val="009E6B44"/>
    <w:rsid w:val="009E6B91"/>
    <w:rsid w:val="009E6E98"/>
    <w:rsid w:val="009E6E9B"/>
    <w:rsid w:val="009E7007"/>
    <w:rsid w:val="009E7468"/>
    <w:rsid w:val="009E74B4"/>
    <w:rsid w:val="009E7506"/>
    <w:rsid w:val="009E792E"/>
    <w:rsid w:val="009E7B7A"/>
    <w:rsid w:val="009E7F1B"/>
    <w:rsid w:val="009F000D"/>
    <w:rsid w:val="009F062A"/>
    <w:rsid w:val="009F0AAB"/>
    <w:rsid w:val="009F0BDB"/>
    <w:rsid w:val="009F1160"/>
    <w:rsid w:val="009F1250"/>
    <w:rsid w:val="009F12E5"/>
    <w:rsid w:val="009F152B"/>
    <w:rsid w:val="009F1726"/>
    <w:rsid w:val="009F1990"/>
    <w:rsid w:val="009F1A62"/>
    <w:rsid w:val="009F1AAC"/>
    <w:rsid w:val="009F1D93"/>
    <w:rsid w:val="009F1F63"/>
    <w:rsid w:val="009F22E4"/>
    <w:rsid w:val="009F232D"/>
    <w:rsid w:val="009F23CF"/>
    <w:rsid w:val="009F23D8"/>
    <w:rsid w:val="009F28E6"/>
    <w:rsid w:val="009F29F3"/>
    <w:rsid w:val="009F32FF"/>
    <w:rsid w:val="009F401A"/>
    <w:rsid w:val="009F41EF"/>
    <w:rsid w:val="009F42B7"/>
    <w:rsid w:val="009F42C1"/>
    <w:rsid w:val="009F4448"/>
    <w:rsid w:val="009F44C9"/>
    <w:rsid w:val="009F48EA"/>
    <w:rsid w:val="009F49CE"/>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9D1"/>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2F4"/>
    <w:rsid w:val="00A12305"/>
    <w:rsid w:val="00A124B9"/>
    <w:rsid w:val="00A1265D"/>
    <w:rsid w:val="00A126F1"/>
    <w:rsid w:val="00A12837"/>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0F4"/>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66F"/>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B8"/>
    <w:rsid w:val="00A251D5"/>
    <w:rsid w:val="00A2533F"/>
    <w:rsid w:val="00A2571F"/>
    <w:rsid w:val="00A25C0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025"/>
    <w:rsid w:val="00A3122E"/>
    <w:rsid w:val="00A31440"/>
    <w:rsid w:val="00A31757"/>
    <w:rsid w:val="00A3193D"/>
    <w:rsid w:val="00A319A1"/>
    <w:rsid w:val="00A31D26"/>
    <w:rsid w:val="00A31FA6"/>
    <w:rsid w:val="00A31FF1"/>
    <w:rsid w:val="00A32212"/>
    <w:rsid w:val="00A322CC"/>
    <w:rsid w:val="00A322EA"/>
    <w:rsid w:val="00A324AF"/>
    <w:rsid w:val="00A32684"/>
    <w:rsid w:val="00A32925"/>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E72"/>
    <w:rsid w:val="00A33F3F"/>
    <w:rsid w:val="00A33F41"/>
    <w:rsid w:val="00A34272"/>
    <w:rsid w:val="00A342C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F1"/>
    <w:rsid w:val="00A44531"/>
    <w:rsid w:val="00A446DE"/>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A78"/>
    <w:rsid w:val="00A47D19"/>
    <w:rsid w:val="00A47E74"/>
    <w:rsid w:val="00A501C9"/>
    <w:rsid w:val="00A503FB"/>
    <w:rsid w:val="00A50909"/>
    <w:rsid w:val="00A50B6B"/>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FE7"/>
    <w:rsid w:val="00A577E3"/>
    <w:rsid w:val="00A60039"/>
    <w:rsid w:val="00A6003E"/>
    <w:rsid w:val="00A6029D"/>
    <w:rsid w:val="00A6045E"/>
    <w:rsid w:val="00A60489"/>
    <w:rsid w:val="00A60DA2"/>
    <w:rsid w:val="00A613F4"/>
    <w:rsid w:val="00A6181F"/>
    <w:rsid w:val="00A618F7"/>
    <w:rsid w:val="00A61A4F"/>
    <w:rsid w:val="00A61EFF"/>
    <w:rsid w:val="00A61F5E"/>
    <w:rsid w:val="00A620F6"/>
    <w:rsid w:val="00A6213E"/>
    <w:rsid w:val="00A62AA0"/>
    <w:rsid w:val="00A62EB4"/>
    <w:rsid w:val="00A6304A"/>
    <w:rsid w:val="00A63C59"/>
    <w:rsid w:val="00A63CA0"/>
    <w:rsid w:val="00A63EA9"/>
    <w:rsid w:val="00A6443A"/>
    <w:rsid w:val="00A649BE"/>
    <w:rsid w:val="00A649D9"/>
    <w:rsid w:val="00A64D1B"/>
    <w:rsid w:val="00A64F1A"/>
    <w:rsid w:val="00A651C0"/>
    <w:rsid w:val="00A651EA"/>
    <w:rsid w:val="00A65A39"/>
    <w:rsid w:val="00A65B56"/>
    <w:rsid w:val="00A65F3D"/>
    <w:rsid w:val="00A66024"/>
    <w:rsid w:val="00A661F2"/>
    <w:rsid w:val="00A662DB"/>
    <w:rsid w:val="00A66344"/>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AE0"/>
    <w:rsid w:val="00A74B05"/>
    <w:rsid w:val="00A753B6"/>
    <w:rsid w:val="00A753BE"/>
    <w:rsid w:val="00A75447"/>
    <w:rsid w:val="00A7549B"/>
    <w:rsid w:val="00A754A3"/>
    <w:rsid w:val="00A75655"/>
    <w:rsid w:val="00A757FE"/>
    <w:rsid w:val="00A75849"/>
    <w:rsid w:val="00A7597A"/>
    <w:rsid w:val="00A75D71"/>
    <w:rsid w:val="00A75E65"/>
    <w:rsid w:val="00A75EC9"/>
    <w:rsid w:val="00A75EFC"/>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F0"/>
    <w:rsid w:val="00A82CA7"/>
    <w:rsid w:val="00A82E2E"/>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668"/>
    <w:rsid w:val="00A95723"/>
    <w:rsid w:val="00A95831"/>
    <w:rsid w:val="00A9593D"/>
    <w:rsid w:val="00A95A4C"/>
    <w:rsid w:val="00A969ED"/>
    <w:rsid w:val="00A96A68"/>
    <w:rsid w:val="00A96D95"/>
    <w:rsid w:val="00A97218"/>
    <w:rsid w:val="00A97565"/>
    <w:rsid w:val="00A97821"/>
    <w:rsid w:val="00A97AAF"/>
    <w:rsid w:val="00A97B1F"/>
    <w:rsid w:val="00AA021D"/>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C8"/>
    <w:rsid w:val="00AA49D7"/>
    <w:rsid w:val="00AA4D4B"/>
    <w:rsid w:val="00AA4EB6"/>
    <w:rsid w:val="00AA5131"/>
    <w:rsid w:val="00AA5160"/>
    <w:rsid w:val="00AA54B0"/>
    <w:rsid w:val="00AA5560"/>
    <w:rsid w:val="00AA57AF"/>
    <w:rsid w:val="00AA59F5"/>
    <w:rsid w:val="00AA62DE"/>
    <w:rsid w:val="00AA64B9"/>
    <w:rsid w:val="00AA68B1"/>
    <w:rsid w:val="00AA6AB3"/>
    <w:rsid w:val="00AA6E1E"/>
    <w:rsid w:val="00AA7124"/>
    <w:rsid w:val="00AA726F"/>
    <w:rsid w:val="00AA74D6"/>
    <w:rsid w:val="00AA7D37"/>
    <w:rsid w:val="00AA7E33"/>
    <w:rsid w:val="00AB00B8"/>
    <w:rsid w:val="00AB039C"/>
    <w:rsid w:val="00AB0B65"/>
    <w:rsid w:val="00AB0E94"/>
    <w:rsid w:val="00AB113B"/>
    <w:rsid w:val="00AB142A"/>
    <w:rsid w:val="00AB1A44"/>
    <w:rsid w:val="00AB1BAC"/>
    <w:rsid w:val="00AB1BEC"/>
    <w:rsid w:val="00AB2119"/>
    <w:rsid w:val="00AB225C"/>
    <w:rsid w:val="00AB25DA"/>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42D"/>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A65"/>
    <w:rsid w:val="00AC2BC6"/>
    <w:rsid w:val="00AC2DFE"/>
    <w:rsid w:val="00AC2E79"/>
    <w:rsid w:val="00AC2FC9"/>
    <w:rsid w:val="00AC36A8"/>
    <w:rsid w:val="00AC3978"/>
    <w:rsid w:val="00AC3EFF"/>
    <w:rsid w:val="00AC4057"/>
    <w:rsid w:val="00AC408E"/>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583"/>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407"/>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5D0E"/>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486"/>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1C8"/>
    <w:rsid w:val="00B0330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0CB2"/>
    <w:rsid w:val="00B111C1"/>
    <w:rsid w:val="00B113B5"/>
    <w:rsid w:val="00B11664"/>
    <w:rsid w:val="00B118B9"/>
    <w:rsid w:val="00B11B6C"/>
    <w:rsid w:val="00B11BAC"/>
    <w:rsid w:val="00B11DF2"/>
    <w:rsid w:val="00B11F09"/>
    <w:rsid w:val="00B121A3"/>
    <w:rsid w:val="00B121FB"/>
    <w:rsid w:val="00B12393"/>
    <w:rsid w:val="00B124D7"/>
    <w:rsid w:val="00B1255A"/>
    <w:rsid w:val="00B1290C"/>
    <w:rsid w:val="00B12D06"/>
    <w:rsid w:val="00B12E99"/>
    <w:rsid w:val="00B12F05"/>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DF7"/>
    <w:rsid w:val="00B17EF8"/>
    <w:rsid w:val="00B20142"/>
    <w:rsid w:val="00B20475"/>
    <w:rsid w:val="00B20541"/>
    <w:rsid w:val="00B20575"/>
    <w:rsid w:val="00B20607"/>
    <w:rsid w:val="00B20AD4"/>
    <w:rsid w:val="00B20C42"/>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C1"/>
    <w:rsid w:val="00B25226"/>
    <w:rsid w:val="00B25272"/>
    <w:rsid w:val="00B2569C"/>
    <w:rsid w:val="00B25738"/>
    <w:rsid w:val="00B25782"/>
    <w:rsid w:val="00B258D2"/>
    <w:rsid w:val="00B258F9"/>
    <w:rsid w:val="00B25C34"/>
    <w:rsid w:val="00B261FE"/>
    <w:rsid w:val="00B264E1"/>
    <w:rsid w:val="00B26598"/>
    <w:rsid w:val="00B2680A"/>
    <w:rsid w:val="00B26DEB"/>
    <w:rsid w:val="00B27497"/>
    <w:rsid w:val="00B276AD"/>
    <w:rsid w:val="00B276C8"/>
    <w:rsid w:val="00B2771B"/>
    <w:rsid w:val="00B277F6"/>
    <w:rsid w:val="00B2784E"/>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810"/>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3F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37F8E"/>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58C"/>
    <w:rsid w:val="00B466CB"/>
    <w:rsid w:val="00B46716"/>
    <w:rsid w:val="00B4684B"/>
    <w:rsid w:val="00B4718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7A9"/>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4F57"/>
    <w:rsid w:val="00B5515F"/>
    <w:rsid w:val="00B554E2"/>
    <w:rsid w:val="00B558B4"/>
    <w:rsid w:val="00B55A6E"/>
    <w:rsid w:val="00B563B8"/>
    <w:rsid w:val="00B56479"/>
    <w:rsid w:val="00B56608"/>
    <w:rsid w:val="00B56CDD"/>
    <w:rsid w:val="00B56DD5"/>
    <w:rsid w:val="00B56E44"/>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A7A"/>
    <w:rsid w:val="00B63CEB"/>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66E"/>
    <w:rsid w:val="00B677AD"/>
    <w:rsid w:val="00B6797B"/>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5"/>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DF"/>
    <w:rsid w:val="00B810AA"/>
    <w:rsid w:val="00B814F9"/>
    <w:rsid w:val="00B816A7"/>
    <w:rsid w:val="00B81C67"/>
    <w:rsid w:val="00B81CF6"/>
    <w:rsid w:val="00B8241C"/>
    <w:rsid w:val="00B824EE"/>
    <w:rsid w:val="00B8255F"/>
    <w:rsid w:val="00B826C4"/>
    <w:rsid w:val="00B8290A"/>
    <w:rsid w:val="00B82983"/>
    <w:rsid w:val="00B82A67"/>
    <w:rsid w:val="00B82CF4"/>
    <w:rsid w:val="00B83247"/>
    <w:rsid w:val="00B83347"/>
    <w:rsid w:val="00B83445"/>
    <w:rsid w:val="00B83536"/>
    <w:rsid w:val="00B83BAA"/>
    <w:rsid w:val="00B83CE4"/>
    <w:rsid w:val="00B841BD"/>
    <w:rsid w:val="00B84287"/>
    <w:rsid w:val="00B84308"/>
    <w:rsid w:val="00B845C8"/>
    <w:rsid w:val="00B84A69"/>
    <w:rsid w:val="00B84C7B"/>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3EF"/>
    <w:rsid w:val="00B904AC"/>
    <w:rsid w:val="00B90541"/>
    <w:rsid w:val="00B9056B"/>
    <w:rsid w:val="00B9076A"/>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E0"/>
    <w:rsid w:val="00B94EFA"/>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0FB6"/>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D5"/>
    <w:rsid w:val="00BA66E2"/>
    <w:rsid w:val="00BA67C2"/>
    <w:rsid w:val="00BA6AE2"/>
    <w:rsid w:val="00BA730C"/>
    <w:rsid w:val="00BA7562"/>
    <w:rsid w:val="00BA7761"/>
    <w:rsid w:val="00BA7B1C"/>
    <w:rsid w:val="00BA7E16"/>
    <w:rsid w:val="00BA7E7D"/>
    <w:rsid w:val="00BB00D9"/>
    <w:rsid w:val="00BB0411"/>
    <w:rsid w:val="00BB0987"/>
    <w:rsid w:val="00BB0CF0"/>
    <w:rsid w:val="00BB0E67"/>
    <w:rsid w:val="00BB0F61"/>
    <w:rsid w:val="00BB128C"/>
    <w:rsid w:val="00BB159C"/>
    <w:rsid w:val="00BB15DA"/>
    <w:rsid w:val="00BB1899"/>
    <w:rsid w:val="00BB1C6B"/>
    <w:rsid w:val="00BB1EB5"/>
    <w:rsid w:val="00BB1EBA"/>
    <w:rsid w:val="00BB21F6"/>
    <w:rsid w:val="00BB23B3"/>
    <w:rsid w:val="00BB26D2"/>
    <w:rsid w:val="00BB2A5A"/>
    <w:rsid w:val="00BB2A93"/>
    <w:rsid w:val="00BB2BF6"/>
    <w:rsid w:val="00BB2C93"/>
    <w:rsid w:val="00BB2D73"/>
    <w:rsid w:val="00BB2EEB"/>
    <w:rsid w:val="00BB32EC"/>
    <w:rsid w:val="00BB346B"/>
    <w:rsid w:val="00BB353E"/>
    <w:rsid w:val="00BB371C"/>
    <w:rsid w:val="00BB3CFB"/>
    <w:rsid w:val="00BB46D0"/>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D72"/>
    <w:rsid w:val="00BC10D0"/>
    <w:rsid w:val="00BC1780"/>
    <w:rsid w:val="00BC194E"/>
    <w:rsid w:val="00BC1DC1"/>
    <w:rsid w:val="00BC20C3"/>
    <w:rsid w:val="00BC292B"/>
    <w:rsid w:val="00BC2EE7"/>
    <w:rsid w:val="00BC30B7"/>
    <w:rsid w:val="00BC3119"/>
    <w:rsid w:val="00BC3412"/>
    <w:rsid w:val="00BC3587"/>
    <w:rsid w:val="00BC3705"/>
    <w:rsid w:val="00BC370F"/>
    <w:rsid w:val="00BC37C2"/>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17"/>
    <w:rsid w:val="00BD0867"/>
    <w:rsid w:val="00BD092F"/>
    <w:rsid w:val="00BD0B22"/>
    <w:rsid w:val="00BD0CB4"/>
    <w:rsid w:val="00BD0E12"/>
    <w:rsid w:val="00BD1236"/>
    <w:rsid w:val="00BD15A5"/>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514"/>
    <w:rsid w:val="00BD7BE5"/>
    <w:rsid w:val="00BE045E"/>
    <w:rsid w:val="00BE04FF"/>
    <w:rsid w:val="00BE0582"/>
    <w:rsid w:val="00BE06FF"/>
    <w:rsid w:val="00BE0CC9"/>
    <w:rsid w:val="00BE0CE4"/>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8AF"/>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65C"/>
    <w:rsid w:val="00BF0AD5"/>
    <w:rsid w:val="00BF0C18"/>
    <w:rsid w:val="00BF0C9C"/>
    <w:rsid w:val="00BF0DE3"/>
    <w:rsid w:val="00BF1014"/>
    <w:rsid w:val="00BF10B0"/>
    <w:rsid w:val="00BF114E"/>
    <w:rsid w:val="00BF156D"/>
    <w:rsid w:val="00BF1629"/>
    <w:rsid w:val="00BF2075"/>
    <w:rsid w:val="00BF2B7C"/>
    <w:rsid w:val="00BF2E16"/>
    <w:rsid w:val="00BF2FC9"/>
    <w:rsid w:val="00BF2FD9"/>
    <w:rsid w:val="00BF31A4"/>
    <w:rsid w:val="00BF327D"/>
    <w:rsid w:val="00BF32C5"/>
    <w:rsid w:val="00BF32C6"/>
    <w:rsid w:val="00BF3386"/>
    <w:rsid w:val="00BF338E"/>
    <w:rsid w:val="00BF36C0"/>
    <w:rsid w:val="00BF3F0D"/>
    <w:rsid w:val="00BF41D0"/>
    <w:rsid w:val="00BF44C6"/>
    <w:rsid w:val="00BF44C7"/>
    <w:rsid w:val="00BF485A"/>
    <w:rsid w:val="00BF4AC4"/>
    <w:rsid w:val="00BF4CF0"/>
    <w:rsid w:val="00BF4D05"/>
    <w:rsid w:val="00BF5987"/>
    <w:rsid w:val="00BF5A2F"/>
    <w:rsid w:val="00BF5A58"/>
    <w:rsid w:val="00BF5BEB"/>
    <w:rsid w:val="00BF5C77"/>
    <w:rsid w:val="00BF5E34"/>
    <w:rsid w:val="00BF5FDB"/>
    <w:rsid w:val="00BF6160"/>
    <w:rsid w:val="00BF6188"/>
    <w:rsid w:val="00BF626B"/>
    <w:rsid w:val="00BF62EF"/>
    <w:rsid w:val="00BF650B"/>
    <w:rsid w:val="00BF6601"/>
    <w:rsid w:val="00BF6807"/>
    <w:rsid w:val="00BF6C00"/>
    <w:rsid w:val="00BF6C11"/>
    <w:rsid w:val="00BF7354"/>
    <w:rsid w:val="00BF750B"/>
    <w:rsid w:val="00BF7615"/>
    <w:rsid w:val="00BF7942"/>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953"/>
    <w:rsid w:val="00C02D8F"/>
    <w:rsid w:val="00C02EBF"/>
    <w:rsid w:val="00C03058"/>
    <w:rsid w:val="00C03174"/>
    <w:rsid w:val="00C0336D"/>
    <w:rsid w:val="00C034AA"/>
    <w:rsid w:val="00C03C8B"/>
    <w:rsid w:val="00C03CD0"/>
    <w:rsid w:val="00C03FD3"/>
    <w:rsid w:val="00C04002"/>
    <w:rsid w:val="00C04394"/>
    <w:rsid w:val="00C04459"/>
    <w:rsid w:val="00C047A2"/>
    <w:rsid w:val="00C04B59"/>
    <w:rsid w:val="00C04CD2"/>
    <w:rsid w:val="00C04E92"/>
    <w:rsid w:val="00C053EB"/>
    <w:rsid w:val="00C058A3"/>
    <w:rsid w:val="00C05D6C"/>
    <w:rsid w:val="00C05E20"/>
    <w:rsid w:val="00C05ED9"/>
    <w:rsid w:val="00C066E3"/>
    <w:rsid w:val="00C069C6"/>
    <w:rsid w:val="00C06C2E"/>
    <w:rsid w:val="00C06C8B"/>
    <w:rsid w:val="00C07011"/>
    <w:rsid w:val="00C074A7"/>
    <w:rsid w:val="00C07522"/>
    <w:rsid w:val="00C07760"/>
    <w:rsid w:val="00C07952"/>
    <w:rsid w:val="00C0796B"/>
    <w:rsid w:val="00C07A8C"/>
    <w:rsid w:val="00C07B9E"/>
    <w:rsid w:val="00C07CAC"/>
    <w:rsid w:val="00C07E5F"/>
    <w:rsid w:val="00C07E93"/>
    <w:rsid w:val="00C1005A"/>
    <w:rsid w:val="00C100C1"/>
    <w:rsid w:val="00C10240"/>
    <w:rsid w:val="00C1036D"/>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1F48"/>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02E"/>
    <w:rsid w:val="00C20205"/>
    <w:rsid w:val="00C20568"/>
    <w:rsid w:val="00C2058C"/>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6E2"/>
    <w:rsid w:val="00C23A0B"/>
    <w:rsid w:val="00C23A91"/>
    <w:rsid w:val="00C23CA4"/>
    <w:rsid w:val="00C23EBF"/>
    <w:rsid w:val="00C24055"/>
    <w:rsid w:val="00C242D2"/>
    <w:rsid w:val="00C242DD"/>
    <w:rsid w:val="00C2433D"/>
    <w:rsid w:val="00C2439C"/>
    <w:rsid w:val="00C246AA"/>
    <w:rsid w:val="00C2473C"/>
    <w:rsid w:val="00C24949"/>
    <w:rsid w:val="00C249AB"/>
    <w:rsid w:val="00C24B20"/>
    <w:rsid w:val="00C24BE1"/>
    <w:rsid w:val="00C24F49"/>
    <w:rsid w:val="00C24F7D"/>
    <w:rsid w:val="00C24FE5"/>
    <w:rsid w:val="00C2513F"/>
    <w:rsid w:val="00C253A6"/>
    <w:rsid w:val="00C253EA"/>
    <w:rsid w:val="00C25406"/>
    <w:rsid w:val="00C25619"/>
    <w:rsid w:val="00C25673"/>
    <w:rsid w:val="00C259C3"/>
    <w:rsid w:val="00C25B65"/>
    <w:rsid w:val="00C25FE6"/>
    <w:rsid w:val="00C26313"/>
    <w:rsid w:val="00C26416"/>
    <w:rsid w:val="00C26699"/>
    <w:rsid w:val="00C26B36"/>
    <w:rsid w:val="00C2708F"/>
    <w:rsid w:val="00C27242"/>
    <w:rsid w:val="00C2797F"/>
    <w:rsid w:val="00C27BED"/>
    <w:rsid w:val="00C3060C"/>
    <w:rsid w:val="00C308E4"/>
    <w:rsid w:val="00C30EA7"/>
    <w:rsid w:val="00C312AA"/>
    <w:rsid w:val="00C3134D"/>
    <w:rsid w:val="00C31A90"/>
    <w:rsid w:val="00C31F8A"/>
    <w:rsid w:val="00C31FB1"/>
    <w:rsid w:val="00C32800"/>
    <w:rsid w:val="00C3284B"/>
    <w:rsid w:val="00C3291E"/>
    <w:rsid w:val="00C32DFF"/>
    <w:rsid w:val="00C331F6"/>
    <w:rsid w:val="00C33A84"/>
    <w:rsid w:val="00C33B2A"/>
    <w:rsid w:val="00C3400D"/>
    <w:rsid w:val="00C3425F"/>
    <w:rsid w:val="00C342A5"/>
    <w:rsid w:val="00C34352"/>
    <w:rsid w:val="00C34658"/>
    <w:rsid w:val="00C3479C"/>
    <w:rsid w:val="00C348ED"/>
    <w:rsid w:val="00C349C5"/>
    <w:rsid w:val="00C34CE7"/>
    <w:rsid w:val="00C34D99"/>
    <w:rsid w:val="00C34EC9"/>
    <w:rsid w:val="00C34FDC"/>
    <w:rsid w:val="00C353AD"/>
    <w:rsid w:val="00C35414"/>
    <w:rsid w:val="00C357B8"/>
    <w:rsid w:val="00C357D0"/>
    <w:rsid w:val="00C35DAC"/>
    <w:rsid w:val="00C36974"/>
    <w:rsid w:val="00C36B94"/>
    <w:rsid w:val="00C37005"/>
    <w:rsid w:val="00C3705B"/>
    <w:rsid w:val="00C37191"/>
    <w:rsid w:val="00C3764E"/>
    <w:rsid w:val="00C376B8"/>
    <w:rsid w:val="00C37B4E"/>
    <w:rsid w:val="00C37C3D"/>
    <w:rsid w:val="00C37DC2"/>
    <w:rsid w:val="00C40575"/>
    <w:rsid w:val="00C40683"/>
    <w:rsid w:val="00C406CA"/>
    <w:rsid w:val="00C40FE7"/>
    <w:rsid w:val="00C4173B"/>
    <w:rsid w:val="00C41A8C"/>
    <w:rsid w:val="00C41AEF"/>
    <w:rsid w:val="00C41D0E"/>
    <w:rsid w:val="00C41ED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2F"/>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D3F"/>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0A"/>
    <w:rsid w:val="00C521EB"/>
    <w:rsid w:val="00C527C8"/>
    <w:rsid w:val="00C52824"/>
    <w:rsid w:val="00C52831"/>
    <w:rsid w:val="00C529CE"/>
    <w:rsid w:val="00C52E33"/>
    <w:rsid w:val="00C52F8A"/>
    <w:rsid w:val="00C53071"/>
    <w:rsid w:val="00C530CA"/>
    <w:rsid w:val="00C534B1"/>
    <w:rsid w:val="00C5373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3D"/>
    <w:rsid w:val="00C626B3"/>
    <w:rsid w:val="00C62810"/>
    <w:rsid w:val="00C6295B"/>
    <w:rsid w:val="00C62AC5"/>
    <w:rsid w:val="00C62B15"/>
    <w:rsid w:val="00C62F42"/>
    <w:rsid w:val="00C63101"/>
    <w:rsid w:val="00C63744"/>
    <w:rsid w:val="00C63A77"/>
    <w:rsid w:val="00C63AE3"/>
    <w:rsid w:val="00C63CE2"/>
    <w:rsid w:val="00C640CA"/>
    <w:rsid w:val="00C64287"/>
    <w:rsid w:val="00C6454B"/>
    <w:rsid w:val="00C645E6"/>
    <w:rsid w:val="00C6482F"/>
    <w:rsid w:val="00C64D81"/>
    <w:rsid w:val="00C64F30"/>
    <w:rsid w:val="00C64F3C"/>
    <w:rsid w:val="00C650EC"/>
    <w:rsid w:val="00C652C2"/>
    <w:rsid w:val="00C65533"/>
    <w:rsid w:val="00C65A04"/>
    <w:rsid w:val="00C65AA3"/>
    <w:rsid w:val="00C66484"/>
    <w:rsid w:val="00C6651F"/>
    <w:rsid w:val="00C66525"/>
    <w:rsid w:val="00C666A4"/>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0C74"/>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6B"/>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86"/>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7BC"/>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272"/>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1ED2"/>
    <w:rsid w:val="00CA2015"/>
    <w:rsid w:val="00CA2499"/>
    <w:rsid w:val="00CA24B2"/>
    <w:rsid w:val="00CA26A7"/>
    <w:rsid w:val="00CA289B"/>
    <w:rsid w:val="00CA2A36"/>
    <w:rsid w:val="00CA2C4D"/>
    <w:rsid w:val="00CA2E61"/>
    <w:rsid w:val="00CA2E69"/>
    <w:rsid w:val="00CA2E94"/>
    <w:rsid w:val="00CA2F17"/>
    <w:rsid w:val="00CA303C"/>
    <w:rsid w:val="00CA3224"/>
    <w:rsid w:val="00CA32DD"/>
    <w:rsid w:val="00CA3368"/>
    <w:rsid w:val="00CA336B"/>
    <w:rsid w:val="00CA34F9"/>
    <w:rsid w:val="00CA37FE"/>
    <w:rsid w:val="00CA39CB"/>
    <w:rsid w:val="00CA3B50"/>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3"/>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6C2"/>
    <w:rsid w:val="00CB5710"/>
    <w:rsid w:val="00CB5783"/>
    <w:rsid w:val="00CB5E7A"/>
    <w:rsid w:val="00CB656B"/>
    <w:rsid w:val="00CB66AC"/>
    <w:rsid w:val="00CB6869"/>
    <w:rsid w:val="00CB6BB8"/>
    <w:rsid w:val="00CB6CB0"/>
    <w:rsid w:val="00CB70D2"/>
    <w:rsid w:val="00CB72B2"/>
    <w:rsid w:val="00CB7632"/>
    <w:rsid w:val="00CB76E2"/>
    <w:rsid w:val="00CB779D"/>
    <w:rsid w:val="00CB7939"/>
    <w:rsid w:val="00CB7F10"/>
    <w:rsid w:val="00CC051C"/>
    <w:rsid w:val="00CC0671"/>
    <w:rsid w:val="00CC0B1A"/>
    <w:rsid w:val="00CC0C93"/>
    <w:rsid w:val="00CC1090"/>
    <w:rsid w:val="00CC158C"/>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B6"/>
    <w:rsid w:val="00CC465D"/>
    <w:rsid w:val="00CC4686"/>
    <w:rsid w:val="00CC477A"/>
    <w:rsid w:val="00CC48FF"/>
    <w:rsid w:val="00CC491B"/>
    <w:rsid w:val="00CC49B5"/>
    <w:rsid w:val="00CC4C49"/>
    <w:rsid w:val="00CC4D47"/>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260"/>
    <w:rsid w:val="00CD3635"/>
    <w:rsid w:val="00CD36DC"/>
    <w:rsid w:val="00CD3891"/>
    <w:rsid w:val="00CD4005"/>
    <w:rsid w:val="00CD4203"/>
    <w:rsid w:val="00CD4582"/>
    <w:rsid w:val="00CD460F"/>
    <w:rsid w:val="00CD4E90"/>
    <w:rsid w:val="00CD4FD4"/>
    <w:rsid w:val="00CD5261"/>
    <w:rsid w:val="00CD53FE"/>
    <w:rsid w:val="00CD55D0"/>
    <w:rsid w:val="00CD591A"/>
    <w:rsid w:val="00CD5983"/>
    <w:rsid w:val="00CD598C"/>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0C3"/>
    <w:rsid w:val="00CE1510"/>
    <w:rsid w:val="00CE176E"/>
    <w:rsid w:val="00CE17DC"/>
    <w:rsid w:val="00CE1883"/>
    <w:rsid w:val="00CE19D6"/>
    <w:rsid w:val="00CE208E"/>
    <w:rsid w:val="00CE20CB"/>
    <w:rsid w:val="00CE21FA"/>
    <w:rsid w:val="00CE2210"/>
    <w:rsid w:val="00CE2492"/>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EFD"/>
    <w:rsid w:val="00CF0678"/>
    <w:rsid w:val="00CF083B"/>
    <w:rsid w:val="00CF0B05"/>
    <w:rsid w:val="00CF0CE8"/>
    <w:rsid w:val="00CF0D83"/>
    <w:rsid w:val="00CF119F"/>
    <w:rsid w:val="00CF12E4"/>
    <w:rsid w:val="00CF12FF"/>
    <w:rsid w:val="00CF154D"/>
    <w:rsid w:val="00CF174D"/>
    <w:rsid w:val="00CF1761"/>
    <w:rsid w:val="00CF18FC"/>
    <w:rsid w:val="00CF1DB6"/>
    <w:rsid w:val="00CF21D0"/>
    <w:rsid w:val="00CF2573"/>
    <w:rsid w:val="00CF260F"/>
    <w:rsid w:val="00CF2999"/>
    <w:rsid w:val="00CF299F"/>
    <w:rsid w:val="00CF2DBA"/>
    <w:rsid w:val="00CF2DDB"/>
    <w:rsid w:val="00CF2DFC"/>
    <w:rsid w:val="00CF2EAA"/>
    <w:rsid w:val="00CF2F73"/>
    <w:rsid w:val="00CF3211"/>
    <w:rsid w:val="00CF33A6"/>
    <w:rsid w:val="00CF34FF"/>
    <w:rsid w:val="00CF35BC"/>
    <w:rsid w:val="00CF36B5"/>
    <w:rsid w:val="00CF3989"/>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6A1"/>
    <w:rsid w:val="00D007C7"/>
    <w:rsid w:val="00D007CE"/>
    <w:rsid w:val="00D00DF6"/>
    <w:rsid w:val="00D01829"/>
    <w:rsid w:val="00D01A20"/>
    <w:rsid w:val="00D01F0A"/>
    <w:rsid w:val="00D01FA8"/>
    <w:rsid w:val="00D021E3"/>
    <w:rsid w:val="00D02352"/>
    <w:rsid w:val="00D025CD"/>
    <w:rsid w:val="00D02688"/>
    <w:rsid w:val="00D0270B"/>
    <w:rsid w:val="00D0298E"/>
    <w:rsid w:val="00D02B75"/>
    <w:rsid w:val="00D02C41"/>
    <w:rsid w:val="00D02C90"/>
    <w:rsid w:val="00D03544"/>
    <w:rsid w:val="00D0393E"/>
    <w:rsid w:val="00D03AB6"/>
    <w:rsid w:val="00D03DA9"/>
    <w:rsid w:val="00D03F32"/>
    <w:rsid w:val="00D0406A"/>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4F8"/>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8E7"/>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D34"/>
    <w:rsid w:val="00D17FEA"/>
    <w:rsid w:val="00D20129"/>
    <w:rsid w:val="00D2031A"/>
    <w:rsid w:val="00D204BF"/>
    <w:rsid w:val="00D207EF"/>
    <w:rsid w:val="00D2086C"/>
    <w:rsid w:val="00D20C96"/>
    <w:rsid w:val="00D20D15"/>
    <w:rsid w:val="00D20DE5"/>
    <w:rsid w:val="00D20E87"/>
    <w:rsid w:val="00D21193"/>
    <w:rsid w:val="00D212E6"/>
    <w:rsid w:val="00D21329"/>
    <w:rsid w:val="00D213E0"/>
    <w:rsid w:val="00D218C3"/>
    <w:rsid w:val="00D21CB1"/>
    <w:rsid w:val="00D21D60"/>
    <w:rsid w:val="00D21E4B"/>
    <w:rsid w:val="00D21F90"/>
    <w:rsid w:val="00D21FD6"/>
    <w:rsid w:val="00D220ED"/>
    <w:rsid w:val="00D2217A"/>
    <w:rsid w:val="00D221D0"/>
    <w:rsid w:val="00D224A1"/>
    <w:rsid w:val="00D22569"/>
    <w:rsid w:val="00D22EEC"/>
    <w:rsid w:val="00D22F34"/>
    <w:rsid w:val="00D22F5C"/>
    <w:rsid w:val="00D23406"/>
    <w:rsid w:val="00D235C2"/>
    <w:rsid w:val="00D2397C"/>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3BF4"/>
    <w:rsid w:val="00D3402E"/>
    <w:rsid w:val="00D340C9"/>
    <w:rsid w:val="00D3418C"/>
    <w:rsid w:val="00D34792"/>
    <w:rsid w:val="00D34AEA"/>
    <w:rsid w:val="00D350A2"/>
    <w:rsid w:val="00D350D4"/>
    <w:rsid w:val="00D351DA"/>
    <w:rsid w:val="00D3521C"/>
    <w:rsid w:val="00D3584E"/>
    <w:rsid w:val="00D359E2"/>
    <w:rsid w:val="00D3630A"/>
    <w:rsid w:val="00D36B23"/>
    <w:rsid w:val="00D36D52"/>
    <w:rsid w:val="00D36F08"/>
    <w:rsid w:val="00D37085"/>
    <w:rsid w:val="00D370C8"/>
    <w:rsid w:val="00D37384"/>
    <w:rsid w:val="00D376C4"/>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848"/>
    <w:rsid w:val="00D43933"/>
    <w:rsid w:val="00D43B2A"/>
    <w:rsid w:val="00D44367"/>
    <w:rsid w:val="00D443DF"/>
    <w:rsid w:val="00D44806"/>
    <w:rsid w:val="00D448BE"/>
    <w:rsid w:val="00D44B75"/>
    <w:rsid w:val="00D44C05"/>
    <w:rsid w:val="00D44CB2"/>
    <w:rsid w:val="00D44DE5"/>
    <w:rsid w:val="00D45359"/>
    <w:rsid w:val="00D45502"/>
    <w:rsid w:val="00D45B22"/>
    <w:rsid w:val="00D45D02"/>
    <w:rsid w:val="00D460A4"/>
    <w:rsid w:val="00D46275"/>
    <w:rsid w:val="00D46379"/>
    <w:rsid w:val="00D46558"/>
    <w:rsid w:val="00D46660"/>
    <w:rsid w:val="00D46692"/>
    <w:rsid w:val="00D468C9"/>
    <w:rsid w:val="00D46CA3"/>
    <w:rsid w:val="00D46E8C"/>
    <w:rsid w:val="00D46FCD"/>
    <w:rsid w:val="00D46FF0"/>
    <w:rsid w:val="00D47153"/>
    <w:rsid w:val="00D47345"/>
    <w:rsid w:val="00D475D9"/>
    <w:rsid w:val="00D477CD"/>
    <w:rsid w:val="00D47CC2"/>
    <w:rsid w:val="00D47F48"/>
    <w:rsid w:val="00D501CB"/>
    <w:rsid w:val="00D5020E"/>
    <w:rsid w:val="00D5097E"/>
    <w:rsid w:val="00D50A12"/>
    <w:rsid w:val="00D50AD2"/>
    <w:rsid w:val="00D50EB6"/>
    <w:rsid w:val="00D51497"/>
    <w:rsid w:val="00D5166A"/>
    <w:rsid w:val="00D517BD"/>
    <w:rsid w:val="00D51938"/>
    <w:rsid w:val="00D5193F"/>
    <w:rsid w:val="00D51BF5"/>
    <w:rsid w:val="00D51DBB"/>
    <w:rsid w:val="00D51DCE"/>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AE0"/>
    <w:rsid w:val="00D56E4E"/>
    <w:rsid w:val="00D56F0A"/>
    <w:rsid w:val="00D57881"/>
    <w:rsid w:val="00D578F3"/>
    <w:rsid w:val="00D57B90"/>
    <w:rsid w:val="00D57DC7"/>
    <w:rsid w:val="00D6002D"/>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4D4"/>
    <w:rsid w:val="00D63595"/>
    <w:rsid w:val="00D63615"/>
    <w:rsid w:val="00D63706"/>
    <w:rsid w:val="00D6397D"/>
    <w:rsid w:val="00D63B04"/>
    <w:rsid w:val="00D63EFC"/>
    <w:rsid w:val="00D63F00"/>
    <w:rsid w:val="00D63F35"/>
    <w:rsid w:val="00D6403E"/>
    <w:rsid w:val="00D640C6"/>
    <w:rsid w:val="00D64321"/>
    <w:rsid w:val="00D6438F"/>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ED"/>
    <w:rsid w:val="00D70F1B"/>
    <w:rsid w:val="00D71380"/>
    <w:rsid w:val="00D713CE"/>
    <w:rsid w:val="00D71407"/>
    <w:rsid w:val="00D71778"/>
    <w:rsid w:val="00D71BAA"/>
    <w:rsid w:val="00D71D9F"/>
    <w:rsid w:val="00D71E12"/>
    <w:rsid w:val="00D72017"/>
    <w:rsid w:val="00D721D0"/>
    <w:rsid w:val="00D72522"/>
    <w:rsid w:val="00D726E9"/>
    <w:rsid w:val="00D72BE6"/>
    <w:rsid w:val="00D72D0E"/>
    <w:rsid w:val="00D72EA2"/>
    <w:rsid w:val="00D72FCE"/>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B3D"/>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428"/>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BF5"/>
    <w:rsid w:val="00D90D87"/>
    <w:rsid w:val="00D90E06"/>
    <w:rsid w:val="00D90E2D"/>
    <w:rsid w:val="00D91097"/>
    <w:rsid w:val="00D91099"/>
    <w:rsid w:val="00D91315"/>
    <w:rsid w:val="00D918F2"/>
    <w:rsid w:val="00D91A64"/>
    <w:rsid w:val="00D91AF9"/>
    <w:rsid w:val="00D92069"/>
    <w:rsid w:val="00D9208B"/>
    <w:rsid w:val="00D9212D"/>
    <w:rsid w:val="00D92145"/>
    <w:rsid w:val="00D92213"/>
    <w:rsid w:val="00D92360"/>
    <w:rsid w:val="00D92CAA"/>
    <w:rsid w:val="00D92CF6"/>
    <w:rsid w:val="00D93053"/>
    <w:rsid w:val="00D930C2"/>
    <w:rsid w:val="00D93320"/>
    <w:rsid w:val="00D9366E"/>
    <w:rsid w:val="00D93AF2"/>
    <w:rsid w:val="00D93F26"/>
    <w:rsid w:val="00D9406E"/>
    <w:rsid w:val="00D94352"/>
    <w:rsid w:val="00D9437F"/>
    <w:rsid w:val="00D943AA"/>
    <w:rsid w:val="00D94438"/>
    <w:rsid w:val="00D94C32"/>
    <w:rsid w:val="00D94FB8"/>
    <w:rsid w:val="00D9500C"/>
    <w:rsid w:val="00D958A7"/>
    <w:rsid w:val="00D9599D"/>
    <w:rsid w:val="00D95ADB"/>
    <w:rsid w:val="00D95C39"/>
    <w:rsid w:val="00D95C60"/>
    <w:rsid w:val="00D95F13"/>
    <w:rsid w:val="00D96010"/>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38E"/>
    <w:rsid w:val="00DB045D"/>
    <w:rsid w:val="00DB066D"/>
    <w:rsid w:val="00DB07B4"/>
    <w:rsid w:val="00DB0D49"/>
    <w:rsid w:val="00DB0DF7"/>
    <w:rsid w:val="00DB0F51"/>
    <w:rsid w:val="00DB1203"/>
    <w:rsid w:val="00DB1AA5"/>
    <w:rsid w:val="00DB1C46"/>
    <w:rsid w:val="00DB255F"/>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BA5"/>
    <w:rsid w:val="00DB4D3E"/>
    <w:rsid w:val="00DB4EAC"/>
    <w:rsid w:val="00DB4F8A"/>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A6E"/>
    <w:rsid w:val="00DC1A90"/>
    <w:rsid w:val="00DC1C23"/>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993"/>
    <w:rsid w:val="00DC7A3C"/>
    <w:rsid w:val="00DC7A5B"/>
    <w:rsid w:val="00DC7ADF"/>
    <w:rsid w:val="00DC7BC8"/>
    <w:rsid w:val="00DC7E10"/>
    <w:rsid w:val="00DC7E6E"/>
    <w:rsid w:val="00DD00FC"/>
    <w:rsid w:val="00DD0664"/>
    <w:rsid w:val="00DD0888"/>
    <w:rsid w:val="00DD0BC1"/>
    <w:rsid w:val="00DD0BF7"/>
    <w:rsid w:val="00DD0FBC"/>
    <w:rsid w:val="00DD0FC3"/>
    <w:rsid w:val="00DD1233"/>
    <w:rsid w:val="00DD1ACA"/>
    <w:rsid w:val="00DD1AD9"/>
    <w:rsid w:val="00DD1BE6"/>
    <w:rsid w:val="00DD1D1B"/>
    <w:rsid w:val="00DD1F2B"/>
    <w:rsid w:val="00DD2102"/>
    <w:rsid w:val="00DD2311"/>
    <w:rsid w:val="00DD2B55"/>
    <w:rsid w:val="00DD2B6B"/>
    <w:rsid w:val="00DD2D98"/>
    <w:rsid w:val="00DD2DCF"/>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5B0"/>
    <w:rsid w:val="00DE0778"/>
    <w:rsid w:val="00DE08E8"/>
    <w:rsid w:val="00DE0973"/>
    <w:rsid w:val="00DE11BC"/>
    <w:rsid w:val="00DE1245"/>
    <w:rsid w:val="00DE19A1"/>
    <w:rsid w:val="00DE1A02"/>
    <w:rsid w:val="00DE2989"/>
    <w:rsid w:val="00DE2BDC"/>
    <w:rsid w:val="00DE2D53"/>
    <w:rsid w:val="00DE30AA"/>
    <w:rsid w:val="00DE3671"/>
    <w:rsid w:val="00DE37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487"/>
    <w:rsid w:val="00DF05EE"/>
    <w:rsid w:val="00DF07BA"/>
    <w:rsid w:val="00DF0DAD"/>
    <w:rsid w:val="00DF0DEC"/>
    <w:rsid w:val="00DF0ED6"/>
    <w:rsid w:val="00DF125B"/>
    <w:rsid w:val="00DF226E"/>
    <w:rsid w:val="00DF2349"/>
    <w:rsid w:val="00DF23A2"/>
    <w:rsid w:val="00DF2550"/>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0FA"/>
    <w:rsid w:val="00DF52E5"/>
    <w:rsid w:val="00DF53D8"/>
    <w:rsid w:val="00DF5429"/>
    <w:rsid w:val="00DF54B3"/>
    <w:rsid w:val="00DF57F0"/>
    <w:rsid w:val="00DF5BF9"/>
    <w:rsid w:val="00DF5C84"/>
    <w:rsid w:val="00DF634E"/>
    <w:rsid w:val="00DF6415"/>
    <w:rsid w:val="00DF65D0"/>
    <w:rsid w:val="00DF66C5"/>
    <w:rsid w:val="00DF66EF"/>
    <w:rsid w:val="00DF684F"/>
    <w:rsid w:val="00DF6B30"/>
    <w:rsid w:val="00DF6D5F"/>
    <w:rsid w:val="00DF73D4"/>
    <w:rsid w:val="00DF768E"/>
    <w:rsid w:val="00DF794B"/>
    <w:rsid w:val="00DF7BE1"/>
    <w:rsid w:val="00DF7CA7"/>
    <w:rsid w:val="00DF7CEF"/>
    <w:rsid w:val="00DF7F6D"/>
    <w:rsid w:val="00DF7F7C"/>
    <w:rsid w:val="00DF7FD3"/>
    <w:rsid w:val="00E000DD"/>
    <w:rsid w:val="00E0013A"/>
    <w:rsid w:val="00E002CA"/>
    <w:rsid w:val="00E00B6A"/>
    <w:rsid w:val="00E00DB2"/>
    <w:rsid w:val="00E00DE7"/>
    <w:rsid w:val="00E00F01"/>
    <w:rsid w:val="00E00FC0"/>
    <w:rsid w:val="00E011C1"/>
    <w:rsid w:val="00E012DB"/>
    <w:rsid w:val="00E0136F"/>
    <w:rsid w:val="00E01374"/>
    <w:rsid w:val="00E01538"/>
    <w:rsid w:val="00E01899"/>
    <w:rsid w:val="00E01D7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86A"/>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BA8"/>
    <w:rsid w:val="00E12E92"/>
    <w:rsid w:val="00E12EF2"/>
    <w:rsid w:val="00E131B8"/>
    <w:rsid w:val="00E13347"/>
    <w:rsid w:val="00E136E7"/>
    <w:rsid w:val="00E139D0"/>
    <w:rsid w:val="00E139F6"/>
    <w:rsid w:val="00E13D0F"/>
    <w:rsid w:val="00E13D7D"/>
    <w:rsid w:val="00E13DA2"/>
    <w:rsid w:val="00E1419B"/>
    <w:rsid w:val="00E141DF"/>
    <w:rsid w:val="00E142F9"/>
    <w:rsid w:val="00E14492"/>
    <w:rsid w:val="00E144B4"/>
    <w:rsid w:val="00E146A0"/>
    <w:rsid w:val="00E146D5"/>
    <w:rsid w:val="00E1490E"/>
    <w:rsid w:val="00E14AE7"/>
    <w:rsid w:val="00E14B03"/>
    <w:rsid w:val="00E14B3D"/>
    <w:rsid w:val="00E15064"/>
    <w:rsid w:val="00E151BC"/>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38B"/>
    <w:rsid w:val="00E219A3"/>
    <w:rsid w:val="00E21CFE"/>
    <w:rsid w:val="00E21D73"/>
    <w:rsid w:val="00E21EE8"/>
    <w:rsid w:val="00E2227B"/>
    <w:rsid w:val="00E222A4"/>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6D8A"/>
    <w:rsid w:val="00E2707E"/>
    <w:rsid w:val="00E27421"/>
    <w:rsid w:val="00E2780B"/>
    <w:rsid w:val="00E278B0"/>
    <w:rsid w:val="00E278FA"/>
    <w:rsid w:val="00E27B08"/>
    <w:rsid w:val="00E27D17"/>
    <w:rsid w:val="00E30020"/>
    <w:rsid w:val="00E30069"/>
    <w:rsid w:val="00E30152"/>
    <w:rsid w:val="00E301A6"/>
    <w:rsid w:val="00E302C1"/>
    <w:rsid w:val="00E3033B"/>
    <w:rsid w:val="00E30586"/>
    <w:rsid w:val="00E30E4D"/>
    <w:rsid w:val="00E311B9"/>
    <w:rsid w:val="00E3123E"/>
    <w:rsid w:val="00E312CA"/>
    <w:rsid w:val="00E31367"/>
    <w:rsid w:val="00E3140A"/>
    <w:rsid w:val="00E317AE"/>
    <w:rsid w:val="00E31941"/>
    <w:rsid w:val="00E31C72"/>
    <w:rsid w:val="00E31CAE"/>
    <w:rsid w:val="00E31DAC"/>
    <w:rsid w:val="00E32009"/>
    <w:rsid w:val="00E324DA"/>
    <w:rsid w:val="00E324FC"/>
    <w:rsid w:val="00E32582"/>
    <w:rsid w:val="00E32597"/>
    <w:rsid w:val="00E326E5"/>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9AC"/>
    <w:rsid w:val="00E41EB0"/>
    <w:rsid w:val="00E4243C"/>
    <w:rsid w:val="00E42788"/>
    <w:rsid w:val="00E4286C"/>
    <w:rsid w:val="00E4295E"/>
    <w:rsid w:val="00E42A43"/>
    <w:rsid w:val="00E42B5B"/>
    <w:rsid w:val="00E42DE4"/>
    <w:rsid w:val="00E42E1C"/>
    <w:rsid w:val="00E42F06"/>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C6"/>
    <w:rsid w:val="00E5301D"/>
    <w:rsid w:val="00E530C3"/>
    <w:rsid w:val="00E53381"/>
    <w:rsid w:val="00E534A9"/>
    <w:rsid w:val="00E53A2E"/>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EE5"/>
    <w:rsid w:val="00E6025A"/>
    <w:rsid w:val="00E603F7"/>
    <w:rsid w:val="00E604FF"/>
    <w:rsid w:val="00E6097B"/>
    <w:rsid w:val="00E609E0"/>
    <w:rsid w:val="00E60C1A"/>
    <w:rsid w:val="00E60FDE"/>
    <w:rsid w:val="00E618E2"/>
    <w:rsid w:val="00E61CEA"/>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B74"/>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48"/>
    <w:rsid w:val="00E7385D"/>
    <w:rsid w:val="00E739E3"/>
    <w:rsid w:val="00E73C6D"/>
    <w:rsid w:val="00E73F43"/>
    <w:rsid w:val="00E7466B"/>
    <w:rsid w:val="00E748A9"/>
    <w:rsid w:val="00E74F35"/>
    <w:rsid w:val="00E74F53"/>
    <w:rsid w:val="00E74F94"/>
    <w:rsid w:val="00E74FDF"/>
    <w:rsid w:val="00E75049"/>
    <w:rsid w:val="00E75052"/>
    <w:rsid w:val="00E75077"/>
    <w:rsid w:val="00E750E8"/>
    <w:rsid w:val="00E75114"/>
    <w:rsid w:val="00E75176"/>
    <w:rsid w:val="00E755B3"/>
    <w:rsid w:val="00E75702"/>
    <w:rsid w:val="00E75772"/>
    <w:rsid w:val="00E758C3"/>
    <w:rsid w:val="00E75961"/>
    <w:rsid w:val="00E75D71"/>
    <w:rsid w:val="00E761A4"/>
    <w:rsid w:val="00E764CD"/>
    <w:rsid w:val="00E76859"/>
    <w:rsid w:val="00E77010"/>
    <w:rsid w:val="00E770B2"/>
    <w:rsid w:val="00E770FA"/>
    <w:rsid w:val="00E77279"/>
    <w:rsid w:val="00E7735B"/>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A5"/>
    <w:rsid w:val="00E817C5"/>
    <w:rsid w:val="00E820F6"/>
    <w:rsid w:val="00E825D9"/>
    <w:rsid w:val="00E828F7"/>
    <w:rsid w:val="00E82913"/>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527"/>
    <w:rsid w:val="00E906AB"/>
    <w:rsid w:val="00E908C7"/>
    <w:rsid w:val="00E90A39"/>
    <w:rsid w:val="00E90B20"/>
    <w:rsid w:val="00E90B66"/>
    <w:rsid w:val="00E90E45"/>
    <w:rsid w:val="00E90F6B"/>
    <w:rsid w:val="00E91269"/>
    <w:rsid w:val="00E912B3"/>
    <w:rsid w:val="00E91791"/>
    <w:rsid w:val="00E91D6D"/>
    <w:rsid w:val="00E92336"/>
    <w:rsid w:val="00E9237D"/>
    <w:rsid w:val="00E92649"/>
    <w:rsid w:val="00E9286C"/>
    <w:rsid w:val="00E928FA"/>
    <w:rsid w:val="00E92FFD"/>
    <w:rsid w:val="00E93012"/>
    <w:rsid w:val="00E930A6"/>
    <w:rsid w:val="00E9314E"/>
    <w:rsid w:val="00E934FE"/>
    <w:rsid w:val="00E93579"/>
    <w:rsid w:val="00E93675"/>
    <w:rsid w:val="00E93848"/>
    <w:rsid w:val="00E938B1"/>
    <w:rsid w:val="00E93E83"/>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3FC"/>
    <w:rsid w:val="00EA0619"/>
    <w:rsid w:val="00EA069F"/>
    <w:rsid w:val="00EA0923"/>
    <w:rsid w:val="00EA0A6D"/>
    <w:rsid w:val="00EA1006"/>
    <w:rsid w:val="00EA1661"/>
    <w:rsid w:val="00EA1931"/>
    <w:rsid w:val="00EA1A09"/>
    <w:rsid w:val="00EA1B17"/>
    <w:rsid w:val="00EA1BE3"/>
    <w:rsid w:val="00EA1C4D"/>
    <w:rsid w:val="00EA217B"/>
    <w:rsid w:val="00EA22A9"/>
    <w:rsid w:val="00EA2A9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25F"/>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333"/>
    <w:rsid w:val="00EB042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599"/>
    <w:rsid w:val="00EB36E9"/>
    <w:rsid w:val="00EB3807"/>
    <w:rsid w:val="00EB3836"/>
    <w:rsid w:val="00EB3C2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5E"/>
    <w:rsid w:val="00EB5F81"/>
    <w:rsid w:val="00EB6245"/>
    <w:rsid w:val="00EB62E4"/>
    <w:rsid w:val="00EB630F"/>
    <w:rsid w:val="00EB64DE"/>
    <w:rsid w:val="00EB6581"/>
    <w:rsid w:val="00EB689B"/>
    <w:rsid w:val="00EB6DD3"/>
    <w:rsid w:val="00EB7021"/>
    <w:rsid w:val="00EB7300"/>
    <w:rsid w:val="00EB741D"/>
    <w:rsid w:val="00EB7576"/>
    <w:rsid w:val="00EB7671"/>
    <w:rsid w:val="00EB77D1"/>
    <w:rsid w:val="00EB782F"/>
    <w:rsid w:val="00EB7AF6"/>
    <w:rsid w:val="00EB7B7C"/>
    <w:rsid w:val="00EB7C67"/>
    <w:rsid w:val="00EB7FD9"/>
    <w:rsid w:val="00EC0004"/>
    <w:rsid w:val="00EC0022"/>
    <w:rsid w:val="00EC052E"/>
    <w:rsid w:val="00EC077A"/>
    <w:rsid w:val="00EC0FC6"/>
    <w:rsid w:val="00EC110F"/>
    <w:rsid w:val="00EC12DF"/>
    <w:rsid w:val="00EC13C3"/>
    <w:rsid w:val="00EC14AF"/>
    <w:rsid w:val="00EC16B5"/>
    <w:rsid w:val="00EC17BA"/>
    <w:rsid w:val="00EC1B23"/>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9F7"/>
    <w:rsid w:val="00ED2E11"/>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194"/>
    <w:rsid w:val="00ED62FC"/>
    <w:rsid w:val="00ED63E9"/>
    <w:rsid w:val="00ED651D"/>
    <w:rsid w:val="00ED66EA"/>
    <w:rsid w:val="00ED681F"/>
    <w:rsid w:val="00ED70B1"/>
    <w:rsid w:val="00ED716B"/>
    <w:rsid w:val="00ED721B"/>
    <w:rsid w:val="00ED7276"/>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90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D5A"/>
    <w:rsid w:val="00EF2E9A"/>
    <w:rsid w:val="00EF3296"/>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BF"/>
    <w:rsid w:val="00EF69F9"/>
    <w:rsid w:val="00EF6B2B"/>
    <w:rsid w:val="00EF7451"/>
    <w:rsid w:val="00EF745B"/>
    <w:rsid w:val="00EF754F"/>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3A"/>
    <w:rsid w:val="00F02ABD"/>
    <w:rsid w:val="00F02CAA"/>
    <w:rsid w:val="00F02F6C"/>
    <w:rsid w:val="00F0377B"/>
    <w:rsid w:val="00F038CC"/>
    <w:rsid w:val="00F0390B"/>
    <w:rsid w:val="00F03B2E"/>
    <w:rsid w:val="00F03BC0"/>
    <w:rsid w:val="00F03CEE"/>
    <w:rsid w:val="00F03D5C"/>
    <w:rsid w:val="00F041E4"/>
    <w:rsid w:val="00F04721"/>
    <w:rsid w:val="00F047D7"/>
    <w:rsid w:val="00F04A47"/>
    <w:rsid w:val="00F04B06"/>
    <w:rsid w:val="00F04C34"/>
    <w:rsid w:val="00F04ECD"/>
    <w:rsid w:val="00F04F40"/>
    <w:rsid w:val="00F04FFD"/>
    <w:rsid w:val="00F0519C"/>
    <w:rsid w:val="00F051A9"/>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0FAD"/>
    <w:rsid w:val="00F114CA"/>
    <w:rsid w:val="00F11AA7"/>
    <w:rsid w:val="00F11E29"/>
    <w:rsid w:val="00F11E39"/>
    <w:rsid w:val="00F1240C"/>
    <w:rsid w:val="00F12564"/>
    <w:rsid w:val="00F1282D"/>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8E"/>
    <w:rsid w:val="00F157E7"/>
    <w:rsid w:val="00F15B1B"/>
    <w:rsid w:val="00F15B22"/>
    <w:rsid w:val="00F15D38"/>
    <w:rsid w:val="00F15DA8"/>
    <w:rsid w:val="00F1606B"/>
    <w:rsid w:val="00F161ED"/>
    <w:rsid w:val="00F16398"/>
    <w:rsid w:val="00F1640F"/>
    <w:rsid w:val="00F16856"/>
    <w:rsid w:val="00F1687C"/>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44C"/>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03"/>
    <w:rsid w:val="00F33C20"/>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EB"/>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079"/>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6D55"/>
    <w:rsid w:val="00F4703A"/>
    <w:rsid w:val="00F471C9"/>
    <w:rsid w:val="00F4797C"/>
    <w:rsid w:val="00F47A62"/>
    <w:rsid w:val="00F47D54"/>
    <w:rsid w:val="00F47F8A"/>
    <w:rsid w:val="00F50209"/>
    <w:rsid w:val="00F50367"/>
    <w:rsid w:val="00F507DC"/>
    <w:rsid w:val="00F509DA"/>
    <w:rsid w:val="00F50C20"/>
    <w:rsid w:val="00F50DDF"/>
    <w:rsid w:val="00F50E02"/>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1AA"/>
    <w:rsid w:val="00F543CF"/>
    <w:rsid w:val="00F5455F"/>
    <w:rsid w:val="00F54B13"/>
    <w:rsid w:val="00F54DCD"/>
    <w:rsid w:val="00F5503F"/>
    <w:rsid w:val="00F551AF"/>
    <w:rsid w:val="00F5527D"/>
    <w:rsid w:val="00F552E9"/>
    <w:rsid w:val="00F55B1F"/>
    <w:rsid w:val="00F55B7C"/>
    <w:rsid w:val="00F55F5C"/>
    <w:rsid w:val="00F56082"/>
    <w:rsid w:val="00F561A0"/>
    <w:rsid w:val="00F562BC"/>
    <w:rsid w:val="00F56763"/>
    <w:rsid w:val="00F56A33"/>
    <w:rsid w:val="00F56E32"/>
    <w:rsid w:val="00F56FFE"/>
    <w:rsid w:val="00F57798"/>
    <w:rsid w:val="00F5787C"/>
    <w:rsid w:val="00F57A93"/>
    <w:rsid w:val="00F57AAC"/>
    <w:rsid w:val="00F57D3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70F"/>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5F5"/>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E2"/>
    <w:rsid w:val="00F74CE9"/>
    <w:rsid w:val="00F7524F"/>
    <w:rsid w:val="00F7552A"/>
    <w:rsid w:val="00F75767"/>
    <w:rsid w:val="00F75B21"/>
    <w:rsid w:val="00F75BAB"/>
    <w:rsid w:val="00F75EA7"/>
    <w:rsid w:val="00F75ED5"/>
    <w:rsid w:val="00F76023"/>
    <w:rsid w:val="00F7605D"/>
    <w:rsid w:val="00F763F4"/>
    <w:rsid w:val="00F764DF"/>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7D2"/>
    <w:rsid w:val="00F77996"/>
    <w:rsid w:val="00F7799C"/>
    <w:rsid w:val="00F77BF8"/>
    <w:rsid w:val="00F77C17"/>
    <w:rsid w:val="00F77DE0"/>
    <w:rsid w:val="00F77E91"/>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194"/>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F1"/>
    <w:rsid w:val="00F919CE"/>
    <w:rsid w:val="00F9201A"/>
    <w:rsid w:val="00F92663"/>
    <w:rsid w:val="00F92727"/>
    <w:rsid w:val="00F92E47"/>
    <w:rsid w:val="00F92E81"/>
    <w:rsid w:val="00F92F66"/>
    <w:rsid w:val="00F93308"/>
    <w:rsid w:val="00F93427"/>
    <w:rsid w:val="00F93511"/>
    <w:rsid w:val="00F9389C"/>
    <w:rsid w:val="00F93AF3"/>
    <w:rsid w:val="00F93DEB"/>
    <w:rsid w:val="00F93F00"/>
    <w:rsid w:val="00F94375"/>
    <w:rsid w:val="00F9437B"/>
    <w:rsid w:val="00F94403"/>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45D"/>
    <w:rsid w:val="00F96C65"/>
    <w:rsid w:val="00F9744A"/>
    <w:rsid w:val="00F97638"/>
    <w:rsid w:val="00F97904"/>
    <w:rsid w:val="00F97B14"/>
    <w:rsid w:val="00F97BE7"/>
    <w:rsid w:val="00F97F7B"/>
    <w:rsid w:val="00F97FF5"/>
    <w:rsid w:val="00FA0046"/>
    <w:rsid w:val="00FA01AB"/>
    <w:rsid w:val="00FA04C6"/>
    <w:rsid w:val="00FA0972"/>
    <w:rsid w:val="00FA157D"/>
    <w:rsid w:val="00FA1692"/>
    <w:rsid w:val="00FA16DB"/>
    <w:rsid w:val="00FA1C75"/>
    <w:rsid w:val="00FA2694"/>
    <w:rsid w:val="00FA26D2"/>
    <w:rsid w:val="00FA2833"/>
    <w:rsid w:val="00FA29F6"/>
    <w:rsid w:val="00FA3059"/>
    <w:rsid w:val="00FA305B"/>
    <w:rsid w:val="00FA3395"/>
    <w:rsid w:val="00FA352D"/>
    <w:rsid w:val="00FA3731"/>
    <w:rsid w:val="00FA3B98"/>
    <w:rsid w:val="00FA3C0A"/>
    <w:rsid w:val="00FA3DC8"/>
    <w:rsid w:val="00FA49E5"/>
    <w:rsid w:val="00FA4A19"/>
    <w:rsid w:val="00FA4BAC"/>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112"/>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0EE"/>
    <w:rsid w:val="00FB311C"/>
    <w:rsid w:val="00FB3553"/>
    <w:rsid w:val="00FB37E6"/>
    <w:rsid w:val="00FB3907"/>
    <w:rsid w:val="00FB3923"/>
    <w:rsid w:val="00FB3C2A"/>
    <w:rsid w:val="00FB3F48"/>
    <w:rsid w:val="00FB44AD"/>
    <w:rsid w:val="00FB4ECF"/>
    <w:rsid w:val="00FB4FDB"/>
    <w:rsid w:val="00FB4FE3"/>
    <w:rsid w:val="00FB566E"/>
    <w:rsid w:val="00FB568F"/>
    <w:rsid w:val="00FB56BF"/>
    <w:rsid w:val="00FB56E3"/>
    <w:rsid w:val="00FB57C3"/>
    <w:rsid w:val="00FB5A04"/>
    <w:rsid w:val="00FB5B33"/>
    <w:rsid w:val="00FB5C51"/>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474"/>
    <w:rsid w:val="00FC2582"/>
    <w:rsid w:val="00FC266E"/>
    <w:rsid w:val="00FC26A8"/>
    <w:rsid w:val="00FC26D3"/>
    <w:rsid w:val="00FC2C22"/>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961"/>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DC4"/>
    <w:rsid w:val="00FD0EBA"/>
    <w:rsid w:val="00FD108D"/>
    <w:rsid w:val="00FD11A1"/>
    <w:rsid w:val="00FD12BE"/>
    <w:rsid w:val="00FD18D0"/>
    <w:rsid w:val="00FD1AA8"/>
    <w:rsid w:val="00FD21B4"/>
    <w:rsid w:val="00FD23C3"/>
    <w:rsid w:val="00FD2578"/>
    <w:rsid w:val="00FD2629"/>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82F"/>
    <w:rsid w:val="00FE0C01"/>
    <w:rsid w:val="00FE0FD3"/>
    <w:rsid w:val="00FE137F"/>
    <w:rsid w:val="00FE13B3"/>
    <w:rsid w:val="00FE143A"/>
    <w:rsid w:val="00FE1BE1"/>
    <w:rsid w:val="00FE255B"/>
    <w:rsid w:val="00FE2932"/>
    <w:rsid w:val="00FE2D79"/>
    <w:rsid w:val="00FE2EF6"/>
    <w:rsid w:val="00FE2EFC"/>
    <w:rsid w:val="00FE3055"/>
    <w:rsid w:val="00FE3487"/>
    <w:rsid w:val="00FE355C"/>
    <w:rsid w:val="00FE35A2"/>
    <w:rsid w:val="00FE3640"/>
    <w:rsid w:val="00FE3722"/>
    <w:rsid w:val="00FE3820"/>
    <w:rsid w:val="00FE39B5"/>
    <w:rsid w:val="00FE3B92"/>
    <w:rsid w:val="00FE3D6C"/>
    <w:rsid w:val="00FE3FA9"/>
    <w:rsid w:val="00FE416B"/>
    <w:rsid w:val="00FE43D0"/>
    <w:rsid w:val="00FE4478"/>
    <w:rsid w:val="00FE44B5"/>
    <w:rsid w:val="00FE4908"/>
    <w:rsid w:val="00FE499C"/>
    <w:rsid w:val="00FE4AC6"/>
    <w:rsid w:val="00FE4DE0"/>
    <w:rsid w:val="00FE546A"/>
    <w:rsid w:val="00FE54CE"/>
    <w:rsid w:val="00FE57F3"/>
    <w:rsid w:val="00FE5B92"/>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E7FCF"/>
    <w:rsid w:val="00FF0150"/>
    <w:rsid w:val="00FF019F"/>
    <w:rsid w:val="00FF05C0"/>
    <w:rsid w:val="00FF08E2"/>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5A0"/>
    <w:rsid w:val="00FF598C"/>
    <w:rsid w:val="00FF5AD0"/>
    <w:rsid w:val="00FF5E4A"/>
    <w:rsid w:val="00FF63A5"/>
    <w:rsid w:val="00FF63F2"/>
    <w:rsid w:val="00FF688D"/>
    <w:rsid w:val="00FF6945"/>
    <w:rsid w:val="00FF6AEB"/>
    <w:rsid w:val="00FF6B17"/>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4EE"/>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3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uiPriority w:val="99"/>
    <w:rsid w:val="005F342C"/>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a1"/>
    <w:rsid w:val="00152D9B"/>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35097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14116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714410">
      <w:bodyDiv w:val="1"/>
      <w:marLeft w:val="0"/>
      <w:marRight w:val="0"/>
      <w:marTop w:val="0"/>
      <w:marBottom w:val="0"/>
      <w:divBdr>
        <w:top w:val="none" w:sz="0" w:space="0" w:color="auto"/>
        <w:left w:val="none" w:sz="0" w:space="0" w:color="auto"/>
        <w:bottom w:val="none" w:sz="0" w:space="0" w:color="auto"/>
        <w:right w:val="none" w:sz="0" w:space="0" w:color="auto"/>
      </w:divBdr>
      <w:divsChild>
        <w:div w:id="143786434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5256</Words>
  <Characters>30301</Characters>
  <Application>Microsoft Office Word</Application>
  <DocSecurity>0</DocSecurity>
  <Lines>252</Lines>
  <Paragraphs>70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7</cp:revision>
  <cp:lastPrinted>2017-08-09T04:40:00Z</cp:lastPrinted>
  <dcterms:created xsi:type="dcterms:W3CDTF">2023-04-07T07:26:00Z</dcterms:created>
  <dcterms:modified xsi:type="dcterms:W3CDTF">2023-04-07T07:48:00Z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