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F2C96" w14:textId="508742DC" w:rsidR="00331325" w:rsidRPr="00DB46BD" w:rsidRDefault="00331325" w:rsidP="00331325">
      <w:pPr>
        <w:pStyle w:val="aff3"/>
        <w:tabs>
          <w:tab w:val="left" w:pos="6137"/>
        </w:tabs>
        <w:snapToGrid w:val="0"/>
        <w:ind w:left="2339" w:hangingChars="993" w:hanging="2339"/>
        <w:rPr>
          <w:rFonts w:ascii="Arial" w:hAnsi="Arial" w:cs="Arial"/>
          <w:b/>
          <w:bCs/>
          <w:sz w:val="24"/>
          <w:szCs w:val="24"/>
          <w:lang w:val="en-GB"/>
        </w:rPr>
      </w:pPr>
      <w:bookmarkStart w:id="0" w:name="OLE_LINK2"/>
      <w:bookmarkStart w:id="1" w:name="OLE_LINK3"/>
      <w:r w:rsidRPr="00DB46BD">
        <w:rPr>
          <w:rFonts w:ascii="Arial" w:hAnsi="Arial" w:cs="Arial"/>
          <w:b/>
          <w:bCs/>
          <w:sz w:val="24"/>
          <w:szCs w:val="24"/>
          <w:lang w:val="en-GB"/>
        </w:rPr>
        <w:t>3GPP TSG RAN WG1 #112bis-e</w:t>
      </w:r>
      <w:r w:rsidRPr="00DB46BD">
        <w:rPr>
          <w:rFonts w:ascii="Arial" w:hAnsi="Arial" w:cs="Arial"/>
          <w:b/>
          <w:bCs/>
          <w:sz w:val="24"/>
          <w:szCs w:val="24"/>
          <w:lang w:val="en-GB"/>
        </w:rPr>
        <w:tab/>
      </w:r>
      <w:r w:rsidRPr="00DB46BD">
        <w:rPr>
          <w:rFonts w:ascii="Arial" w:hAnsi="Arial" w:cs="Arial"/>
          <w:b/>
          <w:bCs/>
          <w:sz w:val="24"/>
          <w:szCs w:val="24"/>
          <w:lang w:val="en-GB"/>
        </w:rPr>
        <w:tab/>
      </w:r>
      <w:r w:rsidRPr="00DB46BD">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953D45">
        <w:rPr>
          <w:rFonts w:ascii="Arial" w:hAnsi="Arial" w:cs="Arial"/>
          <w:b/>
          <w:bCs/>
          <w:sz w:val="24"/>
          <w:szCs w:val="24"/>
          <w:lang w:val="en-GB"/>
        </w:rPr>
        <w:tab/>
        <w:t xml:space="preserve"> R</w:t>
      </w:r>
      <w:r w:rsidRPr="00382EF4">
        <w:rPr>
          <w:rFonts w:ascii="Arial" w:eastAsiaTheme="minorEastAsia" w:hAnsi="Arial" w:cs="Arial"/>
          <w:b/>
          <w:bCs/>
          <w:sz w:val="24"/>
          <w:szCs w:val="24"/>
          <w:lang w:val="en-GB" w:eastAsia="zh-CN"/>
        </w:rPr>
        <w:t>1-230</w:t>
      </w:r>
      <w:r w:rsidR="00382EF4" w:rsidRPr="00382EF4">
        <w:rPr>
          <w:rFonts w:ascii="Arial" w:eastAsiaTheme="minorEastAsia" w:hAnsi="Arial" w:cs="Arial"/>
          <w:b/>
          <w:bCs/>
          <w:sz w:val="24"/>
          <w:szCs w:val="24"/>
          <w:lang w:val="en-GB" w:eastAsia="zh-CN"/>
        </w:rPr>
        <w:t>36</w:t>
      </w:r>
      <w:r w:rsidR="00382EF4">
        <w:rPr>
          <w:rFonts w:ascii="Arial" w:hAnsi="Arial" w:cs="Arial"/>
          <w:b/>
          <w:bCs/>
          <w:sz w:val="24"/>
          <w:szCs w:val="24"/>
          <w:lang w:val="en-GB"/>
        </w:rPr>
        <w:t>79</w:t>
      </w:r>
    </w:p>
    <w:p w14:paraId="73CE61F0" w14:textId="77777777" w:rsidR="00331325" w:rsidRDefault="00331325" w:rsidP="00331325">
      <w:pPr>
        <w:pStyle w:val="aff3"/>
        <w:tabs>
          <w:tab w:val="left" w:pos="6137"/>
        </w:tabs>
        <w:snapToGrid w:val="0"/>
        <w:ind w:left="2339" w:hangingChars="993" w:hanging="2339"/>
        <w:rPr>
          <w:rFonts w:ascii="Arial" w:hAnsi="Arial" w:cs="Arial"/>
          <w:b/>
          <w:bCs/>
          <w:sz w:val="24"/>
          <w:szCs w:val="24"/>
          <w:lang w:val="en-GB"/>
        </w:rPr>
      </w:pPr>
      <w:r w:rsidRPr="00DB46BD">
        <w:rPr>
          <w:rFonts w:ascii="Arial" w:hAnsi="Arial" w:cs="Arial"/>
          <w:b/>
          <w:bCs/>
          <w:sz w:val="24"/>
          <w:szCs w:val="24"/>
          <w:lang w:val="en-GB"/>
        </w:rPr>
        <w:t>e-Meeting, April 17th – April 26th, 2023</w:t>
      </w:r>
      <w:r>
        <w:rPr>
          <w:rFonts w:ascii="Arial" w:hAnsi="Arial" w:cs="Arial"/>
          <w:b/>
          <w:bCs/>
          <w:sz w:val="24"/>
          <w:szCs w:val="24"/>
          <w:lang w:val="en-GB"/>
        </w:rPr>
        <w:tab/>
      </w:r>
    </w:p>
    <w:p w14:paraId="067EC42F" w14:textId="77777777" w:rsidR="0007797C" w:rsidRPr="00331325"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39" w:hangingChars="993" w:hanging="2339"/>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3"/>
    <w:bookmarkEnd w:id="4"/>
    <w:p w14:paraId="20B6126F" w14:textId="77777777" w:rsidR="0095370B" w:rsidRPr="004313C9" w:rsidRDefault="0095370B" w:rsidP="0095370B">
      <w:pPr>
        <w:pStyle w:val="aff3"/>
        <w:snapToGrid w:val="0"/>
        <w:ind w:left="2339" w:hangingChars="993" w:hanging="2339"/>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7C768453" w14:textId="4561D290" w:rsidR="004E513A" w:rsidRDefault="009C3CB3" w:rsidP="004E513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Rel-18 MIMO ev</w:t>
      </w:r>
      <w:r w:rsidR="004E513A">
        <w:rPr>
          <w:rFonts w:eastAsiaTheme="minorEastAsia"/>
          <w:color w:val="000000" w:themeColor="text1"/>
          <w:sz w:val="22"/>
          <w:szCs w:val="22"/>
          <w:lang w:val="en-US" w:eastAsia="zh-CN"/>
        </w:rPr>
        <w:t>olution for downlink and uplink</w:t>
      </w:r>
      <w:r>
        <w:rPr>
          <w:rFonts w:eastAsiaTheme="minorEastAsia"/>
          <w:color w:val="000000" w:themeColor="text1"/>
          <w:sz w:val="22"/>
          <w:szCs w:val="22"/>
          <w:lang w:val="en-US" w:eastAsia="zh-CN"/>
        </w:rPr>
        <w:t xml:space="preserve">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w:t>
      </w:r>
      <w:r w:rsidR="004E513A" w:rsidRPr="004E513A">
        <w:rPr>
          <w:rFonts w:eastAsiaTheme="minorEastAsia"/>
          <w:color w:val="000000" w:themeColor="text1"/>
          <w:sz w:val="22"/>
          <w:szCs w:val="22"/>
          <w:lang w:val="en-US" w:eastAsia="zh-CN"/>
        </w:rPr>
        <w:t xml:space="preserve"> </w:t>
      </w:r>
      <w:r w:rsidR="004E513A">
        <w:rPr>
          <w:rFonts w:eastAsiaTheme="minorEastAsia"/>
          <w:color w:val="000000" w:themeColor="text1"/>
          <w:sz w:val="22"/>
          <w:szCs w:val="22"/>
          <w:lang w:val="en-US" w:eastAsia="zh-CN"/>
        </w:rPr>
        <w:t>And in RAN1#1</w:t>
      </w:r>
      <w:r w:rsidR="00253B33">
        <w:rPr>
          <w:rFonts w:eastAsiaTheme="minorEastAsia"/>
          <w:color w:val="000000" w:themeColor="text1"/>
          <w:sz w:val="22"/>
          <w:szCs w:val="22"/>
          <w:lang w:val="en-US" w:eastAsia="zh-CN"/>
        </w:rPr>
        <w:t>1</w:t>
      </w:r>
      <w:r w:rsidR="00173D3F">
        <w:rPr>
          <w:rFonts w:eastAsiaTheme="minorEastAsia"/>
          <w:color w:val="000000" w:themeColor="text1"/>
          <w:sz w:val="22"/>
          <w:szCs w:val="22"/>
          <w:lang w:val="en-US" w:eastAsia="zh-CN"/>
        </w:rPr>
        <w:t>2</w:t>
      </w:r>
      <w:r w:rsidR="004E513A">
        <w:rPr>
          <w:rFonts w:eastAsiaTheme="minorEastAsia"/>
          <w:color w:val="000000" w:themeColor="text1"/>
          <w:sz w:val="22"/>
          <w:szCs w:val="22"/>
          <w:lang w:val="en-US" w:eastAsia="zh-CN"/>
        </w:rPr>
        <w:t xml:space="preserve"> meeting</w:t>
      </w:r>
      <w:r w:rsidR="00173D3F">
        <w:rPr>
          <w:rFonts w:eastAsiaTheme="minorEastAsia"/>
          <w:color w:val="000000" w:themeColor="text1"/>
          <w:sz w:val="22"/>
          <w:szCs w:val="22"/>
          <w:lang w:val="en-US" w:eastAsia="zh-CN"/>
        </w:rPr>
        <w:t xml:space="preserve"> [1]</w:t>
      </w:r>
      <w:r w:rsidR="004E513A">
        <w:rPr>
          <w:rFonts w:eastAsiaTheme="minorEastAsia"/>
          <w:color w:val="000000" w:themeColor="text1"/>
          <w:sz w:val="22"/>
          <w:szCs w:val="22"/>
          <w:lang w:val="en-US" w:eastAsia="zh-CN"/>
        </w:rPr>
        <w:t>, agreements were achieved as:</w:t>
      </w:r>
    </w:p>
    <w:p w14:paraId="4B586839" w14:textId="77777777" w:rsidR="00173D3F" w:rsidRPr="00DC345D" w:rsidRDefault="00173D3F" w:rsidP="00173D3F">
      <w:pPr>
        <w:spacing w:after="0"/>
        <w:rPr>
          <w:rFonts w:cs="Times"/>
          <w:b/>
          <w:bCs/>
          <w:highlight w:val="green"/>
        </w:rPr>
      </w:pPr>
      <w:r>
        <w:rPr>
          <w:rFonts w:cs="Times"/>
          <w:b/>
          <w:bCs/>
          <w:highlight w:val="green"/>
        </w:rPr>
        <w:t>Agreement</w:t>
      </w:r>
    </w:p>
    <w:p w14:paraId="19A32D26" w14:textId="77777777" w:rsidR="00173D3F" w:rsidRPr="00252D79" w:rsidRDefault="00173D3F" w:rsidP="00173D3F">
      <w:pPr>
        <w:spacing w:after="0"/>
        <w:rPr>
          <w:rFonts w:cs="Times"/>
        </w:rPr>
      </w:pPr>
      <w:r w:rsidRPr="00252D79">
        <w:rPr>
          <w:rFonts w:cs="Times"/>
        </w:rPr>
        <w:t>For SRS interference randomization, support:</w:t>
      </w:r>
    </w:p>
    <w:p w14:paraId="2407C780" w14:textId="77777777" w:rsidR="00173D3F" w:rsidRPr="00252D79" w:rsidRDefault="00173D3F" w:rsidP="00173D3F">
      <w:pPr>
        <w:pStyle w:val="bullet1"/>
        <w:numPr>
          <w:ilvl w:val="0"/>
          <w:numId w:val="33"/>
        </w:numPr>
        <w:contextualSpacing/>
        <w:jc w:val="both"/>
        <w:rPr>
          <w:rFonts w:ascii="Times" w:hAnsi="Times" w:cs="Times"/>
          <w:sz w:val="20"/>
        </w:rPr>
      </w:pPr>
      <w:r w:rsidRPr="00252D79">
        <w:rPr>
          <w:rFonts w:ascii="Times" w:hAnsi="Times" w:cs="Times"/>
          <w:sz w:val="20"/>
        </w:rPr>
        <w:t xml:space="preserve">Opt. 3: Both cyclic shift hopping and comb offset hopping. </w:t>
      </w:r>
    </w:p>
    <w:p w14:paraId="597D31EB" w14:textId="77777777" w:rsidR="00173D3F" w:rsidRPr="00252D79" w:rsidRDefault="00173D3F" w:rsidP="00173D3F">
      <w:pPr>
        <w:pStyle w:val="bullet1"/>
        <w:numPr>
          <w:ilvl w:val="1"/>
          <w:numId w:val="31"/>
        </w:numPr>
        <w:ind w:left="1080"/>
        <w:contextualSpacing/>
        <w:jc w:val="both"/>
        <w:rPr>
          <w:rFonts w:ascii="Times" w:hAnsi="Times" w:cs="Times"/>
          <w:sz w:val="20"/>
        </w:rPr>
      </w:pPr>
      <w:r w:rsidRPr="00252D79">
        <w:rPr>
          <w:rFonts w:ascii="Times" w:hAnsi="Times" w:cs="Times"/>
          <w:sz w:val="20"/>
        </w:rPr>
        <w:t>At least the two features can be separately configured</w:t>
      </w:r>
    </w:p>
    <w:p w14:paraId="32F0FBF5" w14:textId="77777777" w:rsidR="00173D3F" w:rsidRPr="00252D79" w:rsidRDefault="00173D3F" w:rsidP="00173D3F">
      <w:pPr>
        <w:pStyle w:val="bullet1"/>
        <w:numPr>
          <w:ilvl w:val="1"/>
          <w:numId w:val="31"/>
        </w:numPr>
        <w:ind w:left="1080"/>
        <w:contextualSpacing/>
        <w:jc w:val="both"/>
        <w:rPr>
          <w:rFonts w:ascii="Times" w:hAnsi="Times" w:cs="Times"/>
          <w:sz w:val="20"/>
        </w:rPr>
      </w:pPr>
      <w:r w:rsidRPr="00252D79">
        <w:rPr>
          <w:rFonts w:ascii="Times" w:hAnsi="Times" w:cs="Times"/>
          <w:sz w:val="20"/>
        </w:rPr>
        <w:t>FFS: Combined cyclic shift hopping and comb offset hopping for a UE</w:t>
      </w:r>
    </w:p>
    <w:p w14:paraId="61FEBBF2" w14:textId="77777777" w:rsidR="00173D3F" w:rsidRPr="00252D79" w:rsidRDefault="00173D3F" w:rsidP="00173D3F">
      <w:pPr>
        <w:pStyle w:val="bullet1"/>
        <w:numPr>
          <w:ilvl w:val="1"/>
          <w:numId w:val="31"/>
        </w:numPr>
        <w:ind w:left="1080"/>
        <w:contextualSpacing/>
        <w:jc w:val="both"/>
        <w:rPr>
          <w:rFonts w:ascii="Times" w:hAnsi="Times" w:cs="Times"/>
          <w:sz w:val="20"/>
        </w:rPr>
      </w:pPr>
      <w:r w:rsidRPr="00252D79">
        <w:rPr>
          <w:rFonts w:ascii="Times" w:hAnsi="Times" w:cs="Times"/>
          <w:sz w:val="20"/>
        </w:rPr>
        <w:t xml:space="preserve">FFS: Separate or combined with SRS sequence group hopping / sequence hopping </w:t>
      </w:r>
    </w:p>
    <w:p w14:paraId="047D19DF" w14:textId="77777777" w:rsidR="00173D3F" w:rsidRPr="00252D79" w:rsidRDefault="00173D3F" w:rsidP="00173D3F">
      <w:pPr>
        <w:pStyle w:val="bullet1"/>
        <w:numPr>
          <w:ilvl w:val="1"/>
          <w:numId w:val="31"/>
        </w:numPr>
        <w:ind w:left="1080"/>
        <w:contextualSpacing/>
        <w:jc w:val="both"/>
        <w:rPr>
          <w:rFonts w:ascii="Times" w:hAnsi="Times" w:cs="Times"/>
          <w:sz w:val="20"/>
        </w:rPr>
      </w:pPr>
      <w:r w:rsidRPr="00252D79">
        <w:rPr>
          <w:rFonts w:ascii="Times" w:hAnsi="Times" w:cs="Times"/>
          <w:sz w:val="20"/>
        </w:rPr>
        <w:t>FFS: Associated UE capability</w:t>
      </w:r>
    </w:p>
    <w:p w14:paraId="598F7046" w14:textId="77777777" w:rsidR="00173D3F" w:rsidRPr="00DC345D" w:rsidRDefault="00173D3F" w:rsidP="00173D3F">
      <w:pPr>
        <w:spacing w:after="0"/>
        <w:rPr>
          <w:rFonts w:cs="Times"/>
          <w:b/>
          <w:bCs/>
          <w:highlight w:val="green"/>
        </w:rPr>
      </w:pPr>
      <w:r>
        <w:rPr>
          <w:rFonts w:cs="Times"/>
          <w:b/>
          <w:bCs/>
          <w:highlight w:val="green"/>
        </w:rPr>
        <w:t>Agreement</w:t>
      </w:r>
    </w:p>
    <w:p w14:paraId="6ED316DA" w14:textId="77777777" w:rsidR="00173D3F" w:rsidRPr="00252D79" w:rsidRDefault="00173D3F" w:rsidP="00173D3F">
      <w:pPr>
        <w:spacing w:after="0"/>
        <w:textAlignment w:val="center"/>
        <w:rPr>
          <w:rFonts w:cs="Times"/>
        </w:rPr>
      </w:pPr>
      <w:r w:rsidRPr="00252D79">
        <w:rPr>
          <w:rFonts w:cs="Times"/>
        </w:rPr>
        <w:t>For SRS comb offset hopping and/or cyclic shift hopping, for each SRS port, the hopping pattern is determined based on the pseudo-random sequence c(</w:t>
      </w:r>
      <w:proofErr w:type="spellStart"/>
      <w:r w:rsidRPr="00252D79">
        <w:rPr>
          <w:rFonts w:cs="Times"/>
        </w:rPr>
        <w:t>i</w:t>
      </w:r>
      <w:proofErr w:type="spellEnd"/>
      <w:r w:rsidRPr="00252D79">
        <w:rPr>
          <w:rFonts w:cs="Times"/>
        </w:rPr>
        <w:t xml:space="preserve">), initialized with </w:t>
      </w:r>
      <w:r w:rsidRPr="00252D79">
        <w:rPr>
          <w:rFonts w:cs="Times"/>
          <w:lang w:eastAsia="zh-CN"/>
        </w:rPr>
        <w:t>one of the following</w:t>
      </w:r>
      <w:r w:rsidRPr="00252D79">
        <w:rPr>
          <w:rFonts w:cs="Times"/>
        </w:rPr>
        <w:t xml:space="preserve"> ID</w:t>
      </w:r>
      <w:r w:rsidRPr="00252D79">
        <w:rPr>
          <w:rFonts w:cs="Times"/>
          <w:lang w:eastAsia="zh-CN"/>
        </w:rPr>
        <w:t>s</w:t>
      </w:r>
      <w:r w:rsidRPr="00252D79">
        <w:rPr>
          <w:rFonts w:cs="Times"/>
        </w:rPr>
        <w:t>.</w:t>
      </w:r>
    </w:p>
    <w:p w14:paraId="332098D7" w14:textId="5484B38B" w:rsidR="00173D3F" w:rsidRDefault="00173D3F" w:rsidP="00173D3F">
      <w:pPr>
        <w:pStyle w:val="bullet1"/>
        <w:numPr>
          <w:ilvl w:val="0"/>
          <w:numId w:val="33"/>
        </w:numPr>
        <w:contextualSpacing/>
        <w:jc w:val="both"/>
        <w:rPr>
          <w:rFonts w:ascii="Times" w:hAnsi="Times" w:cs="Times"/>
          <w:sz w:val="20"/>
        </w:rPr>
      </w:pPr>
      <w:r w:rsidRPr="00252D79">
        <w:rPr>
          <w:rFonts w:ascii="Times" w:hAnsi="Times" w:cs="Times"/>
          <w:sz w:val="20"/>
        </w:rPr>
        <w:t xml:space="preserve">Option 1: Reuse </w:t>
      </w:r>
      <w:r w:rsidRPr="00252D79">
        <w:rPr>
          <w:rFonts w:ascii="Times" w:hAnsi="Times" w:cs="Times"/>
          <w:sz w:val="20"/>
          <w:lang w:val="en-US"/>
        </w:rPr>
        <w:t>t</w:t>
      </w:r>
      <w:r w:rsidRPr="00252D79">
        <w:rPr>
          <w:rFonts w:ascii="Times" w:hAnsi="Times" w:cs="Times"/>
          <w:sz w:val="20"/>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Pr="00252D79">
        <w:rPr>
          <w:rFonts w:ascii="Times" w:hAnsi="Times" w:cs="Times"/>
          <w:sz w:val="20"/>
        </w:rPr>
        <w:t>.</w:t>
      </w:r>
    </w:p>
    <w:p w14:paraId="04943C76" w14:textId="77777777" w:rsidR="00173D3F" w:rsidRPr="00252D79" w:rsidRDefault="00173D3F" w:rsidP="00173D3F">
      <w:pPr>
        <w:pStyle w:val="bullet1"/>
        <w:numPr>
          <w:ilvl w:val="0"/>
          <w:numId w:val="33"/>
        </w:numPr>
        <w:contextualSpacing/>
        <w:jc w:val="both"/>
        <w:rPr>
          <w:rFonts w:ascii="Times" w:hAnsi="Times" w:cs="Times"/>
          <w:sz w:val="20"/>
        </w:rPr>
      </w:pPr>
      <w:r w:rsidRPr="00252D79">
        <w:rPr>
          <w:rFonts w:ascii="Times" w:hAnsi="Times" w:cs="Times"/>
          <w:sz w:val="20"/>
        </w:rPr>
        <w:t>Option 2: Introduce new ID(s).</w:t>
      </w:r>
    </w:p>
    <w:p w14:paraId="45E031DD" w14:textId="77777777" w:rsidR="00173D3F" w:rsidRPr="00252D79" w:rsidRDefault="00173D3F" w:rsidP="00173D3F">
      <w:pPr>
        <w:pStyle w:val="bullet1"/>
        <w:numPr>
          <w:ilvl w:val="1"/>
          <w:numId w:val="31"/>
        </w:numPr>
        <w:ind w:left="1080"/>
        <w:contextualSpacing/>
        <w:jc w:val="both"/>
        <w:rPr>
          <w:rFonts w:ascii="Times" w:hAnsi="Times" w:cs="Times"/>
          <w:sz w:val="20"/>
        </w:rPr>
      </w:pPr>
      <w:r w:rsidRPr="00252D79">
        <w:rPr>
          <w:rFonts w:ascii="Times" w:hAnsi="Times" w:cs="Times"/>
          <w:sz w:val="20"/>
        </w:rPr>
        <w:t>FFS: the value range, one new ID or two separate new IDs, default ID(s)</w:t>
      </w:r>
    </w:p>
    <w:p w14:paraId="02919579" w14:textId="77777777" w:rsidR="00173D3F" w:rsidRPr="00DC345D" w:rsidRDefault="00173D3F" w:rsidP="00173D3F">
      <w:pPr>
        <w:spacing w:after="0"/>
        <w:rPr>
          <w:rFonts w:cs="Times"/>
          <w:b/>
          <w:bCs/>
          <w:highlight w:val="green"/>
        </w:rPr>
      </w:pPr>
      <w:r>
        <w:rPr>
          <w:rFonts w:cs="Times"/>
          <w:b/>
          <w:bCs/>
          <w:highlight w:val="green"/>
        </w:rPr>
        <w:t>Agreement</w:t>
      </w:r>
    </w:p>
    <w:p w14:paraId="26200160" w14:textId="3A47F228" w:rsidR="00173D3F" w:rsidRPr="00DC345D" w:rsidRDefault="00173D3F" w:rsidP="00173D3F">
      <w:pPr>
        <w:spacing w:after="0"/>
        <w:textAlignment w:val="center"/>
        <w:rPr>
          <w:rFonts w:cs="Times"/>
        </w:rPr>
      </w:pPr>
      <w:r w:rsidRPr="00DC345D">
        <w:rPr>
          <w:rFonts w:cs="Times"/>
        </w:rPr>
        <w:t xml:space="preserve">For SRS comb offset hopping and/or cyclic shift hopping, the time-domain hopping </w:t>
      </w:r>
      <w:proofErr w:type="spellStart"/>
      <w:r w:rsidRPr="00DC345D">
        <w:rPr>
          <w:rFonts w:cs="Times"/>
        </w:rPr>
        <w:t>behavior</w:t>
      </w:r>
      <w:proofErr w:type="spellEnd"/>
      <w:r w:rsidRPr="00DC345D">
        <w:rPr>
          <w:rFonts w:cs="Times"/>
        </w:rPr>
        <w:t xml:space="preserve">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sidRPr="00DC345D">
        <w:rPr>
          <w:rFonts w:cs="Times"/>
        </w:rPr>
        <w:t xml:space="preserve"> within a radio frame and OFDM symbol index </w:t>
      </w:r>
      <m:oMath>
        <m:r>
          <m:rPr>
            <m:sty m:val="bi"/>
          </m:rPr>
          <w:rPr>
            <w:rFonts w:ascii="Cambria Math" w:hAnsi="Cambria Math"/>
            <w:szCs w:val="28"/>
            <w:lang w:eastAsia="ja-JP"/>
          </w:rPr>
          <m:t>l'</m:t>
        </m:r>
      </m:oMath>
      <w:r w:rsidRPr="00DC345D">
        <w:rPr>
          <w:rFonts w:cs="Times"/>
        </w:rPr>
        <w:t>, and select at least one of the following options:</w:t>
      </w:r>
    </w:p>
    <w:p w14:paraId="34E17F1E" w14:textId="3FBC98A5" w:rsidR="00173D3F" w:rsidRPr="00DC345D" w:rsidRDefault="00173D3F" w:rsidP="00173D3F">
      <w:pPr>
        <w:pStyle w:val="bullet1"/>
        <w:numPr>
          <w:ilvl w:val="0"/>
          <w:numId w:val="33"/>
        </w:numPr>
        <w:contextualSpacing/>
        <w:jc w:val="both"/>
        <w:textAlignment w:val="center"/>
        <w:rPr>
          <w:rFonts w:ascii="Times" w:hAnsi="Times" w:cs="Times"/>
          <w:sz w:val="20"/>
        </w:rPr>
      </w:pPr>
      <w:r w:rsidRPr="00DC345D">
        <w:rPr>
          <w:rFonts w:ascii="Times" w:hAnsi="Times" w:cs="Times"/>
          <w:sz w:val="20"/>
        </w:rPr>
        <w:t xml:space="preserve">Option 1: Within a slot, hopping based on the repetition factor </w:t>
      </w:r>
      <m:oMath>
        <m:r>
          <m:rPr>
            <m:sty m:val="bi"/>
          </m:rPr>
          <w:rPr>
            <w:rFonts w:ascii="Cambria Math" w:hAnsi="Cambria Math"/>
          </w:rPr>
          <m:t>R</m:t>
        </m:r>
      </m:oMath>
      <w:r w:rsidRPr="00DC345D">
        <w:rPr>
          <w:rFonts w:ascii="Times" w:hAnsi="Times" w:cs="Times"/>
          <w:sz w:val="20"/>
        </w:rPr>
        <w:t xml:space="preserve"> and symbol index that is the same across the R repetitions.</w:t>
      </w:r>
    </w:p>
    <w:p w14:paraId="49D67811" w14:textId="7AAC53EE" w:rsidR="00173D3F" w:rsidRPr="00DC345D" w:rsidRDefault="00173D3F" w:rsidP="00173D3F">
      <w:pPr>
        <w:pStyle w:val="bullet1"/>
        <w:numPr>
          <w:ilvl w:val="0"/>
          <w:numId w:val="33"/>
        </w:numPr>
        <w:contextualSpacing/>
        <w:jc w:val="both"/>
        <w:textAlignment w:val="center"/>
        <w:rPr>
          <w:rFonts w:ascii="Times" w:hAnsi="Times" w:cs="Times"/>
          <w:sz w:val="20"/>
        </w:rPr>
      </w:pPr>
      <w:r w:rsidRPr="00DC345D">
        <w:rPr>
          <w:rFonts w:ascii="Times" w:hAnsi="Times" w:cs="Times"/>
          <w:sz w:val="20"/>
        </w:rPr>
        <w:t xml:space="preserve">Option 2: Within a slot, hopping based on only the symbol index </w:t>
      </w:r>
      <m:oMath>
        <m:r>
          <m:rPr>
            <m:sty m:val="bi"/>
          </m:rPr>
          <w:rPr>
            <w:rFonts w:ascii="Cambria Math" w:hAnsi="Cambria Math"/>
          </w:rPr>
          <m:t>l'</m:t>
        </m:r>
      </m:oMath>
      <w:r w:rsidRPr="00DC345D">
        <w:rPr>
          <w:rFonts w:ascii="Times" w:hAnsi="Times" w:cs="Times"/>
          <w:sz w:val="20"/>
        </w:rPr>
        <w:t>.</w:t>
      </w:r>
    </w:p>
    <w:p w14:paraId="43C8F9AB" w14:textId="77777777" w:rsidR="00173D3F" w:rsidRPr="00DC345D" w:rsidRDefault="00173D3F" w:rsidP="00173D3F">
      <w:pPr>
        <w:pStyle w:val="bullet1"/>
        <w:numPr>
          <w:ilvl w:val="0"/>
          <w:numId w:val="33"/>
        </w:numPr>
        <w:contextualSpacing/>
        <w:jc w:val="both"/>
        <w:textAlignment w:val="center"/>
        <w:rPr>
          <w:rFonts w:ascii="Times" w:hAnsi="Times" w:cs="Times"/>
          <w:sz w:val="20"/>
        </w:rPr>
      </w:pPr>
      <w:r w:rsidRPr="00DC345D">
        <w:rPr>
          <w:rFonts w:ascii="Times" w:hAnsi="Times" w:cs="Times"/>
          <w:sz w:val="20"/>
        </w:rPr>
        <w:t>Option 3: No intra-slot hopping.</w:t>
      </w:r>
    </w:p>
    <w:p w14:paraId="101EF8A1" w14:textId="3E2153DF" w:rsidR="00173D3F" w:rsidRPr="00DC345D" w:rsidRDefault="00173D3F" w:rsidP="00173D3F">
      <w:pPr>
        <w:pStyle w:val="bullet1"/>
        <w:numPr>
          <w:ilvl w:val="0"/>
          <w:numId w:val="33"/>
        </w:numPr>
        <w:contextualSpacing/>
        <w:jc w:val="both"/>
        <w:textAlignment w:val="center"/>
        <w:rPr>
          <w:rFonts w:ascii="Times" w:hAnsi="Times" w:cs="Times"/>
          <w:sz w:val="20"/>
        </w:rPr>
      </w:pPr>
      <w:r w:rsidRPr="00DC345D">
        <w:rPr>
          <w:rFonts w:ascii="Times" w:hAnsi="Times" w:cs="Times"/>
          <w:sz w:val="20"/>
        </w:rPr>
        <w:t xml:space="preserve">FFS: Time domain hopping behaviour further depends on system frame number (SFN)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sidRPr="00DC345D">
        <w:rPr>
          <w:rFonts w:ascii="Times" w:hAnsi="Times" w:cs="Times"/>
          <w:sz w:val="20"/>
        </w:rPr>
        <w:t>.</w:t>
      </w:r>
    </w:p>
    <w:p w14:paraId="0F34F45C" w14:textId="77777777" w:rsidR="00173D3F" w:rsidRPr="00DC345D" w:rsidRDefault="00173D3F" w:rsidP="00173D3F">
      <w:pPr>
        <w:pStyle w:val="bullet1"/>
        <w:numPr>
          <w:ilvl w:val="1"/>
          <w:numId w:val="33"/>
        </w:numPr>
        <w:contextualSpacing/>
        <w:jc w:val="both"/>
        <w:textAlignment w:val="center"/>
        <w:rPr>
          <w:rFonts w:ascii="Times" w:hAnsi="Times" w:cs="Times"/>
          <w:sz w:val="20"/>
        </w:rPr>
      </w:pPr>
      <w:r w:rsidRPr="00DC345D">
        <w:rPr>
          <w:rFonts w:ascii="Times" w:hAnsi="Times" w:cs="Times"/>
          <w:sz w:val="20"/>
        </w:rPr>
        <w:t>FFS:  reinitialization periodicity of N radio frames or reinitialization based on system frame number.</w:t>
      </w:r>
    </w:p>
    <w:p w14:paraId="7D8F25EA" w14:textId="77777777" w:rsidR="00173D3F" w:rsidRPr="00DC345D" w:rsidRDefault="00173D3F" w:rsidP="00173D3F">
      <w:pPr>
        <w:pStyle w:val="bullet1"/>
        <w:numPr>
          <w:ilvl w:val="0"/>
          <w:numId w:val="33"/>
        </w:numPr>
        <w:contextualSpacing/>
        <w:jc w:val="both"/>
        <w:textAlignment w:val="center"/>
        <w:rPr>
          <w:rFonts w:ascii="Times" w:hAnsi="Times" w:cs="Times"/>
          <w:sz w:val="20"/>
        </w:rPr>
      </w:pPr>
      <w:r w:rsidRPr="00DC345D">
        <w:rPr>
          <w:rFonts w:ascii="Times" w:hAnsi="Times" w:cs="Times"/>
          <w:sz w:val="20"/>
        </w:rPr>
        <w:t>FFS: Whether to adopt the same option(s) for comb offset hopping and cyclic shift hopping (if supported separately)</w:t>
      </w:r>
    </w:p>
    <w:p w14:paraId="77AE808F" w14:textId="77777777" w:rsidR="00173D3F" w:rsidRPr="00DC345D" w:rsidRDefault="00173D3F" w:rsidP="00173D3F">
      <w:pPr>
        <w:pStyle w:val="bullet1"/>
        <w:numPr>
          <w:ilvl w:val="0"/>
          <w:numId w:val="33"/>
        </w:numPr>
        <w:contextualSpacing/>
        <w:jc w:val="both"/>
        <w:textAlignment w:val="center"/>
        <w:rPr>
          <w:rFonts w:ascii="Times" w:hAnsi="Times" w:cs="Times"/>
          <w:sz w:val="20"/>
        </w:rPr>
      </w:pPr>
      <w:r w:rsidRPr="00DC345D">
        <w:rPr>
          <w:rFonts w:ascii="Times" w:hAnsi="Times" w:cs="Times"/>
          <w:sz w:val="20"/>
        </w:rPr>
        <w:t xml:space="preserve">FFS: At least support reinitialization at the beginning of each radio frame. </w:t>
      </w:r>
    </w:p>
    <w:p w14:paraId="001C94E4" w14:textId="4CEF1618" w:rsidR="00307ABB" w:rsidRDefault="00352920" w:rsidP="00173D3F">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1B7104">
        <w:rPr>
          <w:rFonts w:eastAsiaTheme="minorEastAsia"/>
          <w:color w:val="000000" w:themeColor="text1"/>
          <w:sz w:val="22"/>
          <w:szCs w:val="22"/>
          <w:lang w:val="en-US" w:eastAsia="zh-CN"/>
        </w:rPr>
        <w:t>SRS enhancements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2FE4648A" w14:textId="0987E574" w:rsidR="00173D3F" w:rsidRDefault="00742711" w:rsidP="003760C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After hot discussion, </w:t>
      </w:r>
      <w:r w:rsidR="00173D3F">
        <w:rPr>
          <w:rFonts w:eastAsiaTheme="minorEastAsia"/>
          <w:color w:val="000000" w:themeColor="text1"/>
          <w:sz w:val="22"/>
          <w:szCs w:val="22"/>
          <w:lang w:eastAsia="zh-CN"/>
        </w:rPr>
        <w:t xml:space="preserve">both cyclic shift hopping and comb offset hopping </w:t>
      </w:r>
      <w:r>
        <w:rPr>
          <w:rFonts w:eastAsiaTheme="minorEastAsia"/>
          <w:color w:val="000000" w:themeColor="text1"/>
          <w:sz w:val="22"/>
          <w:szCs w:val="22"/>
          <w:lang w:eastAsia="zh-CN"/>
        </w:rPr>
        <w:t xml:space="preserve">were </w:t>
      </w:r>
      <w:r w:rsidR="00173D3F">
        <w:rPr>
          <w:rFonts w:eastAsiaTheme="minorEastAsia"/>
          <w:color w:val="000000" w:themeColor="text1"/>
          <w:sz w:val="22"/>
          <w:szCs w:val="22"/>
          <w:lang w:eastAsia="zh-CN"/>
        </w:rPr>
        <w:t>agreed</w:t>
      </w:r>
      <w:r>
        <w:rPr>
          <w:rFonts w:eastAsiaTheme="minorEastAsia"/>
          <w:color w:val="000000" w:themeColor="text1"/>
          <w:sz w:val="22"/>
          <w:szCs w:val="22"/>
          <w:lang w:eastAsia="zh-CN"/>
        </w:rPr>
        <w:t xml:space="preserve"> for </w:t>
      </w:r>
      <w:r w:rsidR="008D0EE5">
        <w:rPr>
          <w:rFonts w:eastAsiaTheme="minorEastAsia"/>
          <w:color w:val="000000" w:themeColor="text1"/>
          <w:sz w:val="22"/>
          <w:szCs w:val="22"/>
          <w:lang w:eastAsia="zh-CN"/>
        </w:rPr>
        <w:t>interference randomization,</w:t>
      </w:r>
      <w:r w:rsidR="00173D3F">
        <w:rPr>
          <w:rFonts w:eastAsiaTheme="minorEastAsia"/>
          <w:color w:val="000000" w:themeColor="text1"/>
          <w:sz w:val="22"/>
          <w:szCs w:val="22"/>
          <w:lang w:eastAsia="zh-CN"/>
        </w:rPr>
        <w:t xml:space="preserve"> and whether combined of the two new hopping schemes or whether combined new hopping with sequence/group hopping needs further discussion. Due to the limited values of maximum </w:t>
      </w:r>
      <w:r w:rsidR="003760CA">
        <w:rPr>
          <w:rFonts w:eastAsiaTheme="minorEastAsia"/>
          <w:color w:val="000000" w:themeColor="text1"/>
          <w:sz w:val="22"/>
          <w:szCs w:val="22"/>
          <w:lang w:eastAsia="zh-CN"/>
        </w:rPr>
        <w:t>number</w:t>
      </w:r>
      <w:r w:rsidR="00173D3F">
        <w:rPr>
          <w:rFonts w:eastAsiaTheme="minorEastAsia"/>
          <w:color w:val="000000" w:themeColor="text1"/>
          <w:sz w:val="22"/>
          <w:szCs w:val="22"/>
          <w:lang w:eastAsia="zh-CN"/>
        </w:rPr>
        <w:t xml:space="preserve"> of CS (</w:t>
      </w:r>
      <m:oMath>
        <m:sSubSup>
          <m:sSubSupPr>
            <m:ctrlPr>
              <w:rPr>
                <w:rFonts w:ascii="Cambria Math" w:eastAsia="Batang" w:hAnsi="Cambria Math"/>
                <w:i/>
                <w:sz w:val="24"/>
              </w:rPr>
            </m:ctrlPr>
          </m:sSubSupPr>
          <m:e>
            <m:r>
              <w:rPr>
                <w:rFonts w:ascii="Cambria Math" w:eastAsia="Batang" w:hAnsi="Cambria Math"/>
                <w:sz w:val="24"/>
              </w:rPr>
              <m:t>n</m:t>
            </m:r>
          </m:e>
          <m:sub>
            <m:r>
              <w:rPr>
                <w:rFonts w:ascii="Cambria Math" w:eastAsia="Batang" w:hAnsi="Cambria Math"/>
                <w:sz w:val="24"/>
              </w:rPr>
              <m:t>SRS</m:t>
            </m:r>
          </m:sub>
          <m:sup>
            <m:r>
              <w:rPr>
                <w:rFonts w:ascii="Cambria Math" w:eastAsia="Batang" w:hAnsi="Cambria Math"/>
                <w:sz w:val="24"/>
              </w:rPr>
              <m:t>cs,max</m:t>
            </m:r>
          </m:sup>
        </m:sSubSup>
        <m:r>
          <w:rPr>
            <w:rFonts w:ascii="Cambria Math" w:eastAsia="Batang" w:hAnsi="Cambria Math"/>
            <w:sz w:val="24"/>
          </w:rPr>
          <m:t>=8,12,6</m:t>
        </m:r>
      </m:oMath>
      <w:r w:rsidR="00173D3F">
        <w:rPr>
          <w:rFonts w:eastAsiaTheme="minorEastAsia"/>
          <w:color w:val="000000" w:themeColor="text1"/>
          <w:sz w:val="22"/>
          <w:szCs w:val="22"/>
          <w:lang w:eastAsia="zh-CN"/>
        </w:rPr>
        <w:t>) and comb (</w:t>
      </w:r>
      <m:oMath>
        <m:sSub>
          <m:sSubPr>
            <m:ctrlPr>
              <w:rPr>
                <w:rFonts w:ascii="Cambria Math" w:eastAsia="Batang" w:hAnsi="Cambria Math"/>
                <w:i/>
                <w:sz w:val="24"/>
              </w:rPr>
            </m:ctrlPr>
          </m:sSubPr>
          <m:e>
            <m:r>
              <w:rPr>
                <w:rFonts w:ascii="Cambria Math" w:eastAsia="Batang" w:hAnsi="Cambria Math"/>
                <w:sz w:val="24"/>
              </w:rPr>
              <m:t>K</m:t>
            </m:r>
          </m:e>
          <m:sub>
            <m:r>
              <m:rPr>
                <m:nor/>
              </m:rPr>
              <w:rPr>
                <w:rFonts w:ascii="Cambria Math" w:eastAsia="Batang" w:hAnsi="Cambria Math"/>
                <w:sz w:val="24"/>
                <w:lang w:val="en-US"/>
              </w:rPr>
              <m:t>TC</m:t>
            </m:r>
          </m:sub>
        </m:sSub>
        <m:r>
          <w:rPr>
            <w:rFonts w:ascii="Cambria Math" w:eastAsia="Batang" w:hAnsi="Cambria Math"/>
            <w:sz w:val="24"/>
          </w:rPr>
          <m:t>=2,4,8</m:t>
        </m:r>
      </m:oMath>
      <w:r w:rsidR="00173D3F">
        <w:rPr>
          <w:rFonts w:eastAsiaTheme="minorEastAsia"/>
          <w:color w:val="000000" w:themeColor="text1"/>
          <w:sz w:val="22"/>
          <w:szCs w:val="22"/>
          <w:lang w:eastAsia="zh-CN"/>
        </w:rPr>
        <w:t>)</w:t>
      </w:r>
      <w:r w:rsidR="003760CA">
        <w:rPr>
          <w:rFonts w:eastAsiaTheme="minorEastAsia"/>
          <w:color w:val="000000" w:themeColor="text1"/>
          <w:sz w:val="22"/>
          <w:szCs w:val="22"/>
          <w:lang w:eastAsia="zh-CN"/>
        </w:rPr>
        <w:t xml:space="preserve">, a combined of two hopping schemes can further improve interference randomization, for example, </w:t>
      </w:r>
      <w:r w:rsidR="00173D3F">
        <w:rPr>
          <w:rFonts w:eastAsiaTheme="minorEastAsia"/>
          <w:color w:val="000000" w:themeColor="text1"/>
          <w:sz w:val="22"/>
          <w:szCs w:val="22"/>
          <w:lang w:eastAsia="zh-CN"/>
        </w:rPr>
        <w:t xml:space="preserve">comb offset hopping can be </w:t>
      </w:r>
      <w:r w:rsidR="003760CA">
        <w:rPr>
          <w:rFonts w:eastAsiaTheme="minorEastAsia"/>
          <w:color w:val="000000" w:themeColor="text1"/>
          <w:sz w:val="22"/>
          <w:szCs w:val="22"/>
          <w:lang w:eastAsia="zh-CN"/>
        </w:rPr>
        <w:t>applied</w:t>
      </w:r>
      <w:r w:rsidR="00173D3F">
        <w:rPr>
          <w:rFonts w:eastAsiaTheme="minorEastAsia"/>
          <w:color w:val="000000" w:themeColor="text1"/>
          <w:sz w:val="22"/>
          <w:szCs w:val="22"/>
          <w:lang w:eastAsia="zh-CN"/>
        </w:rPr>
        <w:t xml:space="preserve"> on top of cyclic shift hopping for further interference randomization. </w:t>
      </w:r>
    </w:p>
    <w:p w14:paraId="53D6B1B6" w14:textId="705376B4" w:rsidR="003760CA" w:rsidRDefault="00173D3F" w:rsidP="00173D3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760CA">
        <w:rPr>
          <w:rFonts w:eastAsiaTheme="minorEastAsia"/>
          <w:b/>
          <w:i/>
          <w:sz w:val="22"/>
          <w:szCs w:val="22"/>
          <w:lang w:val="en-US" w:eastAsia="zh-CN"/>
        </w:rPr>
        <w:t>1</w:t>
      </w:r>
      <w:r>
        <w:rPr>
          <w:rFonts w:eastAsiaTheme="minorEastAsia"/>
          <w:b/>
          <w:i/>
          <w:sz w:val="22"/>
          <w:szCs w:val="22"/>
          <w:lang w:val="en-US" w:eastAsia="zh-CN"/>
        </w:rPr>
        <w:t xml:space="preserve">: </w:t>
      </w:r>
      <w:r w:rsidR="003760CA">
        <w:rPr>
          <w:rFonts w:eastAsiaTheme="minorEastAsia"/>
          <w:b/>
          <w:i/>
          <w:sz w:val="22"/>
          <w:szCs w:val="22"/>
          <w:lang w:val="en-US" w:eastAsia="zh-CN"/>
        </w:rPr>
        <w:t>S</w:t>
      </w:r>
      <w:r>
        <w:rPr>
          <w:rFonts w:eastAsiaTheme="minorEastAsia"/>
          <w:b/>
          <w:i/>
          <w:sz w:val="22"/>
          <w:szCs w:val="22"/>
          <w:lang w:val="en-US" w:eastAsia="zh-CN"/>
        </w:rPr>
        <w:t xml:space="preserve">upport </w:t>
      </w:r>
      <w:r w:rsidR="003760CA">
        <w:rPr>
          <w:rFonts w:eastAsiaTheme="minorEastAsia"/>
          <w:b/>
          <w:i/>
          <w:sz w:val="22"/>
          <w:szCs w:val="22"/>
          <w:lang w:val="en-US" w:eastAsia="zh-CN"/>
        </w:rPr>
        <w:t>combined</w:t>
      </w:r>
      <w:r w:rsidR="003760CA" w:rsidRPr="003760CA">
        <w:t xml:space="preserve"> </w:t>
      </w:r>
      <w:r w:rsidR="003760CA" w:rsidRPr="003760CA">
        <w:rPr>
          <w:rFonts w:eastAsiaTheme="minorEastAsia"/>
          <w:b/>
          <w:i/>
          <w:sz w:val="22"/>
          <w:szCs w:val="22"/>
          <w:lang w:val="en-US" w:eastAsia="zh-CN"/>
        </w:rPr>
        <w:t>cyclic shift hopping and comb offset hopping</w:t>
      </w:r>
      <w:r w:rsidR="003760CA">
        <w:rPr>
          <w:rFonts w:eastAsiaTheme="minorEastAsia"/>
          <w:b/>
          <w:i/>
          <w:sz w:val="22"/>
          <w:szCs w:val="22"/>
          <w:lang w:val="en-US" w:eastAsia="zh-CN"/>
        </w:rPr>
        <w:t xml:space="preserve"> for a UE, </w:t>
      </w:r>
      <w:proofErr w:type="gramStart"/>
      <w:r w:rsidR="003760CA">
        <w:rPr>
          <w:rFonts w:eastAsiaTheme="minorEastAsia"/>
          <w:b/>
          <w:i/>
          <w:sz w:val="22"/>
          <w:szCs w:val="22"/>
          <w:lang w:val="en-US" w:eastAsia="zh-CN"/>
        </w:rPr>
        <w:t>e.g.</w:t>
      </w:r>
      <w:proofErr w:type="gramEnd"/>
      <w:r>
        <w:rPr>
          <w:rFonts w:eastAsiaTheme="minorEastAsia"/>
          <w:b/>
          <w:i/>
          <w:sz w:val="22"/>
          <w:szCs w:val="22"/>
          <w:lang w:val="en-US" w:eastAsia="zh-CN"/>
        </w:rPr>
        <w:t xml:space="preserve"> comb offset hopping is on top of cyclic shift hopping.</w:t>
      </w:r>
    </w:p>
    <w:p w14:paraId="369D9373" w14:textId="20262C1A" w:rsidR="00F11964" w:rsidRDefault="008D0EE5" w:rsidP="00173D3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n</w:t>
      </w:r>
      <w:r>
        <w:rPr>
          <w:rFonts w:eastAsiaTheme="minorEastAsia"/>
          <w:color w:val="000000" w:themeColor="text1"/>
          <w:sz w:val="22"/>
          <w:szCs w:val="22"/>
          <w:lang w:eastAsia="zh-CN"/>
        </w:rPr>
        <w:t xml:space="preserve"> current spec, interference randomization can be achieved based on SRS group/sequence hopping, where the root sequence of SRS varies in different symbols. </w:t>
      </w:r>
      <w:r w:rsidR="00F11964">
        <w:rPr>
          <w:rFonts w:eastAsiaTheme="minorEastAsia"/>
          <w:color w:val="000000" w:themeColor="text1"/>
          <w:sz w:val="22"/>
          <w:szCs w:val="22"/>
          <w:lang w:eastAsia="zh-CN"/>
        </w:rPr>
        <w:t>For SRS sequence group hopping, there are 30 groups of sequences available, which can achieve a related good interference randomization, still considering the limited values of maximum number of CS (</w:t>
      </w:r>
      <m:oMath>
        <m:sSubSup>
          <m:sSubSupPr>
            <m:ctrlPr>
              <w:rPr>
                <w:rFonts w:ascii="Cambria Math" w:eastAsia="Batang" w:hAnsi="Cambria Math"/>
                <w:i/>
                <w:sz w:val="24"/>
              </w:rPr>
            </m:ctrlPr>
          </m:sSubSupPr>
          <m:e>
            <m:r>
              <w:rPr>
                <w:rFonts w:ascii="Cambria Math" w:eastAsia="Batang" w:hAnsi="Cambria Math"/>
                <w:sz w:val="24"/>
              </w:rPr>
              <m:t>n</m:t>
            </m:r>
          </m:e>
          <m:sub>
            <m:r>
              <w:rPr>
                <w:rFonts w:ascii="Cambria Math" w:eastAsia="Batang" w:hAnsi="Cambria Math"/>
                <w:sz w:val="24"/>
              </w:rPr>
              <m:t>SRS</m:t>
            </m:r>
          </m:sub>
          <m:sup>
            <m:r>
              <w:rPr>
                <w:rFonts w:ascii="Cambria Math" w:eastAsia="Batang" w:hAnsi="Cambria Math"/>
                <w:sz w:val="24"/>
              </w:rPr>
              <m:t>cs,max</m:t>
            </m:r>
          </m:sup>
        </m:sSubSup>
        <m:r>
          <w:rPr>
            <w:rFonts w:ascii="Cambria Math" w:eastAsia="Batang" w:hAnsi="Cambria Math"/>
            <w:sz w:val="24"/>
          </w:rPr>
          <m:t>=8,12,6</m:t>
        </m:r>
      </m:oMath>
      <w:r w:rsidR="00F11964">
        <w:rPr>
          <w:rFonts w:eastAsiaTheme="minorEastAsia"/>
          <w:color w:val="000000" w:themeColor="text1"/>
          <w:sz w:val="22"/>
          <w:szCs w:val="22"/>
          <w:lang w:eastAsia="zh-CN"/>
        </w:rPr>
        <w:t>) and comb (</w:t>
      </w:r>
      <m:oMath>
        <m:sSub>
          <m:sSubPr>
            <m:ctrlPr>
              <w:rPr>
                <w:rFonts w:ascii="Cambria Math" w:eastAsia="Batang" w:hAnsi="Cambria Math"/>
                <w:i/>
                <w:sz w:val="24"/>
              </w:rPr>
            </m:ctrlPr>
          </m:sSubPr>
          <m:e>
            <m:r>
              <w:rPr>
                <w:rFonts w:ascii="Cambria Math" w:eastAsia="Batang" w:hAnsi="Cambria Math"/>
                <w:sz w:val="24"/>
              </w:rPr>
              <m:t>K</m:t>
            </m:r>
          </m:e>
          <m:sub>
            <m:r>
              <m:rPr>
                <m:nor/>
              </m:rPr>
              <w:rPr>
                <w:rFonts w:ascii="Cambria Math" w:eastAsia="Batang" w:hAnsi="Cambria Math"/>
                <w:sz w:val="24"/>
                <w:lang w:val="en-US"/>
              </w:rPr>
              <m:t>TC</m:t>
            </m:r>
          </m:sub>
        </m:sSub>
        <m:r>
          <w:rPr>
            <w:rFonts w:ascii="Cambria Math" w:eastAsia="Batang" w:hAnsi="Cambria Math"/>
            <w:sz w:val="24"/>
          </w:rPr>
          <m:t>=2,4,8</m:t>
        </m:r>
      </m:oMath>
      <w:r w:rsidR="00F11964">
        <w:rPr>
          <w:rFonts w:eastAsiaTheme="minorEastAsia"/>
          <w:color w:val="000000" w:themeColor="text1"/>
          <w:sz w:val="22"/>
          <w:szCs w:val="22"/>
          <w:lang w:eastAsia="zh-CN"/>
        </w:rPr>
        <w:t xml:space="preserve">), we think a typical case should be cyclic shift hopping and comb offset hopping should be at least combined with SRS sequence group </w:t>
      </w:r>
      <w:r w:rsidR="00F11964">
        <w:rPr>
          <w:rFonts w:eastAsiaTheme="minorEastAsia"/>
          <w:color w:val="000000" w:themeColor="text1"/>
          <w:sz w:val="22"/>
          <w:szCs w:val="22"/>
          <w:lang w:eastAsia="zh-CN"/>
        </w:rPr>
        <w:lastRenderedPageBreak/>
        <w:t>hopping. In other words, if only cyclic shift hopping or comb offset hopping applied with no SRS sequence group hopping, the performance will be worse than legacy SRS sequence group hopping.</w:t>
      </w:r>
    </w:p>
    <w:p w14:paraId="676BEBE0" w14:textId="478ABAF5" w:rsidR="00F11964" w:rsidRDefault="00F11964" w:rsidP="00F1196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8E1848">
        <w:rPr>
          <w:rFonts w:eastAsiaTheme="minorEastAsia"/>
          <w:b/>
          <w:i/>
          <w:sz w:val="22"/>
          <w:szCs w:val="22"/>
          <w:lang w:val="en-US" w:eastAsia="zh-CN"/>
        </w:rPr>
        <w:t>C</w:t>
      </w:r>
      <w:r w:rsidRPr="003760CA">
        <w:rPr>
          <w:rFonts w:eastAsiaTheme="minorEastAsia"/>
          <w:b/>
          <w:i/>
          <w:sz w:val="22"/>
          <w:szCs w:val="22"/>
          <w:lang w:val="en-US" w:eastAsia="zh-CN"/>
        </w:rPr>
        <w:t>yclic shift hopping and</w:t>
      </w:r>
      <w:r>
        <w:rPr>
          <w:rFonts w:eastAsiaTheme="minorEastAsia"/>
          <w:b/>
          <w:i/>
          <w:sz w:val="22"/>
          <w:szCs w:val="22"/>
          <w:lang w:val="en-US" w:eastAsia="zh-CN"/>
        </w:rPr>
        <w:t>/or</w:t>
      </w:r>
      <w:r w:rsidRPr="003760CA">
        <w:rPr>
          <w:rFonts w:eastAsiaTheme="minorEastAsia"/>
          <w:b/>
          <w:i/>
          <w:sz w:val="22"/>
          <w:szCs w:val="22"/>
          <w:lang w:val="en-US" w:eastAsia="zh-CN"/>
        </w:rPr>
        <w:t xml:space="preserve"> comb offset hopping</w:t>
      </w:r>
      <w:r>
        <w:rPr>
          <w:rFonts w:eastAsiaTheme="minorEastAsia"/>
          <w:b/>
          <w:i/>
          <w:sz w:val="22"/>
          <w:szCs w:val="22"/>
          <w:lang w:val="en-US" w:eastAsia="zh-CN"/>
        </w:rPr>
        <w:t xml:space="preserve"> should be combined with SRS sequence group</w:t>
      </w:r>
      <w:r w:rsidR="000260B6">
        <w:rPr>
          <w:rFonts w:eastAsiaTheme="minorEastAsia"/>
          <w:b/>
          <w:i/>
          <w:sz w:val="22"/>
          <w:szCs w:val="22"/>
          <w:lang w:val="en-US" w:eastAsia="zh-CN"/>
        </w:rPr>
        <w:t xml:space="preserve"> or sequence</w:t>
      </w:r>
      <w:r>
        <w:rPr>
          <w:rFonts w:eastAsiaTheme="minorEastAsia"/>
          <w:b/>
          <w:i/>
          <w:sz w:val="22"/>
          <w:szCs w:val="22"/>
          <w:lang w:val="en-US" w:eastAsia="zh-CN"/>
        </w:rPr>
        <w:t xml:space="preserve"> hopping.</w:t>
      </w:r>
    </w:p>
    <w:p w14:paraId="367EFA92" w14:textId="77777777" w:rsidR="008E1848" w:rsidRDefault="00B82264" w:rsidP="008E1848">
      <w:pPr>
        <w:spacing w:after="120"/>
        <w:jc w:val="both"/>
        <w:rPr>
          <w:rFonts w:eastAsiaTheme="minorEastAsia"/>
          <w:sz w:val="22"/>
          <w:szCs w:val="22"/>
          <w:lang w:eastAsia="zh-CN"/>
        </w:rPr>
      </w:pPr>
      <w:r>
        <w:rPr>
          <w:rFonts w:eastAsiaTheme="minorEastAsia"/>
          <w:color w:val="000000" w:themeColor="text1"/>
          <w:sz w:val="22"/>
          <w:szCs w:val="22"/>
          <w:lang w:val="en-US" w:eastAsia="zh-CN"/>
        </w:rPr>
        <w:t>Next issue is to design the hopping pattern cyclic shift ho</w:t>
      </w:r>
      <w:r w:rsidR="008E1848">
        <w:rPr>
          <w:rFonts w:eastAsiaTheme="minorEastAsia"/>
          <w:color w:val="000000" w:themeColor="text1"/>
          <w:sz w:val="22"/>
          <w:szCs w:val="22"/>
          <w:lang w:val="en-US" w:eastAsia="zh-CN"/>
        </w:rPr>
        <w:t xml:space="preserve">pping and comb offset hopping, </w:t>
      </w:r>
      <w:r w:rsidR="008E1848">
        <w:rPr>
          <w:rFonts w:eastAsiaTheme="minorEastAsia"/>
          <w:sz w:val="22"/>
          <w:szCs w:val="22"/>
          <w:lang w:eastAsia="zh-CN"/>
        </w:rPr>
        <w:t xml:space="preserve">and current pseudo-random sequence for SRS group/sequence hopping is re-initialized at the starting of each radio frame, for example, when group hopping is enabled,  </w:t>
      </w:r>
      <w:r w:rsidR="008E1848">
        <w:rPr>
          <w:noProof/>
          <w:lang w:val="en-US" w:eastAsia="zh-CN"/>
        </w:rPr>
        <w:drawing>
          <wp:inline distT="0" distB="0" distL="0" distR="0" wp14:anchorId="59992545" wp14:editId="6337BC94">
            <wp:extent cx="2632075" cy="2175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61555" cy="253021"/>
                    </a:xfrm>
                    <a:prstGeom prst="rect">
                      <a:avLst/>
                    </a:prstGeom>
                  </pic:spPr>
                </pic:pic>
              </a:graphicData>
            </a:graphic>
          </wp:inline>
        </w:drawing>
      </w:r>
      <w:r w:rsidR="008E1848">
        <w:rPr>
          <w:rFonts w:eastAsiaTheme="minorEastAsia"/>
          <w:sz w:val="22"/>
          <w:szCs w:val="22"/>
          <w:lang w:eastAsia="zh-CN"/>
        </w:rPr>
        <w:t xml:space="preserve">, which will lead to same value of </w:t>
      </w:r>
      <w:r w:rsidR="008E1848" w:rsidRPr="00F719FB">
        <w:rPr>
          <w:rFonts w:eastAsiaTheme="minorEastAsia"/>
          <w:i/>
          <w:sz w:val="22"/>
          <w:szCs w:val="22"/>
          <w:lang w:eastAsia="zh-CN"/>
        </w:rPr>
        <w:t>c(</w:t>
      </w:r>
      <w:proofErr w:type="spellStart"/>
      <w:r w:rsidR="008E1848" w:rsidRPr="00F719FB">
        <w:rPr>
          <w:rFonts w:eastAsiaTheme="minorEastAsia"/>
          <w:i/>
          <w:sz w:val="22"/>
          <w:szCs w:val="22"/>
          <w:lang w:eastAsia="zh-CN"/>
        </w:rPr>
        <w:t>i</w:t>
      </w:r>
      <w:proofErr w:type="spellEnd"/>
      <w:r w:rsidR="008E1848" w:rsidRPr="00F719FB">
        <w:rPr>
          <w:rFonts w:eastAsiaTheme="minorEastAsia"/>
          <w:i/>
          <w:sz w:val="22"/>
          <w:szCs w:val="22"/>
          <w:lang w:eastAsia="zh-CN"/>
        </w:rPr>
        <w:t>)</w:t>
      </w:r>
      <w:r w:rsidR="008E1848">
        <w:rPr>
          <w:rFonts w:eastAsiaTheme="minorEastAsia"/>
          <w:sz w:val="22"/>
          <w:szCs w:val="22"/>
          <w:lang w:eastAsia="zh-CN"/>
        </w:rPr>
        <w:t xml:space="preserve"> with same value of slot index and symbol index in different frames. In other words, the hopping pattern is same from frame to frame, which will limit the randomization. </w:t>
      </w:r>
    </w:p>
    <w:p w14:paraId="306282C0" w14:textId="6160462D" w:rsidR="008E1848" w:rsidRPr="008E1848" w:rsidRDefault="008E1848" w:rsidP="008E1848">
      <w:pPr>
        <w:spacing w:after="120"/>
        <w:jc w:val="both"/>
        <w:rPr>
          <w:rFonts w:eastAsiaTheme="minorEastAsia"/>
          <w:color w:val="000000" w:themeColor="text1"/>
          <w:sz w:val="22"/>
          <w:szCs w:val="22"/>
          <w:lang w:val="en-US" w:eastAsia="zh-CN"/>
        </w:rPr>
      </w:pPr>
      <w:proofErr w:type="gramStart"/>
      <w:r>
        <w:rPr>
          <w:rFonts w:eastAsiaTheme="minorEastAsia"/>
          <w:sz w:val="22"/>
          <w:szCs w:val="22"/>
          <w:lang w:eastAsia="zh-CN"/>
        </w:rPr>
        <w:t>So</w:t>
      </w:r>
      <w:proofErr w:type="gramEnd"/>
      <w:r>
        <w:rPr>
          <w:rFonts w:eastAsiaTheme="minorEastAsia"/>
          <w:sz w:val="22"/>
          <w:szCs w:val="22"/>
          <w:lang w:eastAsia="zh-CN"/>
        </w:rPr>
        <w:t xml:space="preserve"> we think the pattern of new introduced cyclic shift hopping and/or comb offset hopping should vary in different radio frames, which can significantly improve the interference randomization. </w:t>
      </w:r>
      <w:proofErr w:type="gramStart"/>
      <w:r>
        <w:rPr>
          <w:rFonts w:eastAsiaTheme="minorEastAsia"/>
          <w:sz w:val="22"/>
          <w:szCs w:val="22"/>
          <w:lang w:eastAsia="zh-CN"/>
        </w:rPr>
        <w:t>Actually</w:t>
      </w:r>
      <w:proofErr w:type="gramEnd"/>
      <w:r>
        <w:rPr>
          <w:rFonts w:eastAsiaTheme="minorEastAsia"/>
          <w:sz w:val="22"/>
          <w:szCs w:val="22"/>
          <w:lang w:eastAsia="zh-CN"/>
        </w:rPr>
        <w:t xml:space="preserve"> FFS in agreements achieved in last meeting (i.e. </w:t>
      </w:r>
      <w:r w:rsidRPr="00DC345D">
        <w:rPr>
          <w:rFonts w:ascii="Times" w:hAnsi="Times" w:cs="Times"/>
        </w:rPr>
        <w:t xml:space="preserve">Time domain hopping behaviour further depends on system frame number (SFN) </w:t>
      </w:r>
      <m:oMath>
        <m:sSub>
          <m:sSubPr>
            <m:ctrlPr>
              <w:rPr>
                <w:rFonts w:ascii="Cambria Math" w:hAnsi="Cambria Math"/>
                <w:b/>
                <w:bCs/>
                <w:i/>
                <w:szCs w:val="28"/>
                <w:lang w:eastAsia="ja-JP"/>
              </w:rPr>
            </m:ctrlPr>
          </m:sSubPr>
          <m:e>
            <m:r>
              <m:rPr>
                <m:sty m:val="bi"/>
              </m:rPr>
              <w:rPr>
                <w:rFonts w:ascii="Cambria Math" w:hAnsi="Cambria Math"/>
                <w:szCs w:val="28"/>
                <w:lang w:eastAsia="ja-JP"/>
              </w:rPr>
              <m:t>n</m:t>
            </m:r>
          </m:e>
          <m:sub>
            <m:r>
              <m:rPr>
                <m:sty m:val="b"/>
              </m:rPr>
              <w:rPr>
                <w:rFonts w:ascii="Cambria Math" w:hAnsi="Cambria Math"/>
                <w:szCs w:val="28"/>
                <w:lang w:eastAsia="ja-JP"/>
              </w:rPr>
              <m:t>f</m:t>
            </m:r>
          </m:sub>
        </m:sSub>
      </m:oMath>
      <w:r>
        <w:rPr>
          <w:rFonts w:ascii="Times" w:eastAsiaTheme="minorEastAsia" w:hAnsi="Times" w:cs="Times"/>
          <w:bCs/>
          <w:szCs w:val="28"/>
          <w:lang w:eastAsia="zh-CN"/>
        </w:rPr>
        <w:t xml:space="preserve">, </w:t>
      </w:r>
      <w:r w:rsidRPr="00DC345D">
        <w:rPr>
          <w:rFonts w:ascii="Times" w:hAnsi="Times" w:cs="Times"/>
        </w:rPr>
        <w:t>reinitialization periodicity of N radio frames or reinitialization based on system frame number</w:t>
      </w:r>
      <w:r>
        <w:rPr>
          <w:rFonts w:ascii="Times" w:hAnsi="Times" w:cs="Times"/>
        </w:rPr>
        <w:t xml:space="preserve">) </w:t>
      </w:r>
      <w:r>
        <w:rPr>
          <w:rFonts w:eastAsiaTheme="minorEastAsia"/>
          <w:sz w:val="22"/>
          <w:szCs w:val="22"/>
          <w:lang w:eastAsia="zh-CN"/>
        </w:rPr>
        <w:t>are actually examples to achieve various hopping patterns across frames.</w:t>
      </w:r>
      <w:r w:rsidRPr="008E1848">
        <w:rPr>
          <w:rFonts w:eastAsiaTheme="minorEastAsia"/>
          <w:sz w:val="22"/>
          <w:szCs w:val="22"/>
          <w:lang w:eastAsia="zh-CN"/>
        </w:rPr>
        <w:t xml:space="preserve"> </w:t>
      </w:r>
      <w:r>
        <w:rPr>
          <w:rFonts w:eastAsiaTheme="minorEastAsia"/>
          <w:sz w:val="22"/>
          <w:szCs w:val="22"/>
          <w:lang w:eastAsia="zh-CN"/>
        </w:rPr>
        <w:t>For example, the 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lang w:val="en-US"/>
              </w:rPr>
              <m:t>f</m:t>
            </m:r>
          </m:sub>
        </m:sSub>
      </m:oMath>
      <w:r>
        <w:rPr>
          <w:rFonts w:eastAsiaTheme="minorEastAsia"/>
          <w:sz w:val="22"/>
          <w:szCs w:val="22"/>
          <w:lang w:eastAsia="zh-CN"/>
        </w:rPr>
        <w:t>) which is well supported in current spec can be introduced as a parameter for initialization of the pseudo-random sequence or a newly introduced common parameter (periodicity of N) can be applied for reini</w:t>
      </w:r>
      <w:r w:rsidR="00FB14FA">
        <w:rPr>
          <w:rFonts w:eastAsiaTheme="minorEastAsia"/>
          <w:sz w:val="22"/>
          <w:szCs w:val="22"/>
          <w:lang w:eastAsia="zh-CN"/>
        </w:rPr>
        <w:t>tia</w:t>
      </w:r>
      <w:r>
        <w:rPr>
          <w:rFonts w:eastAsiaTheme="minorEastAsia"/>
          <w:sz w:val="22"/>
          <w:szCs w:val="22"/>
          <w:lang w:eastAsia="zh-CN"/>
        </w:rPr>
        <w:t xml:space="preserve">lization </w:t>
      </w:r>
      <w:r w:rsidR="00FB14FA">
        <w:rPr>
          <w:rFonts w:eastAsiaTheme="minorEastAsia"/>
          <w:sz w:val="22"/>
          <w:szCs w:val="22"/>
          <w:lang w:eastAsia="zh-CN"/>
        </w:rPr>
        <w:t xml:space="preserve">and different values of the same pseudo-random sequence can be applied across radio frames </w:t>
      </w:r>
      <w:r>
        <w:rPr>
          <w:rFonts w:eastAsiaTheme="minorEastAsia"/>
          <w:sz w:val="22"/>
          <w:szCs w:val="22"/>
          <w:lang w:eastAsia="zh-CN"/>
        </w:rPr>
        <w:t xml:space="preserve">for cyclic shift and/or comb offset hopping. We think we can firstly achieve consensus on whether to support various hopping patterns across frames, and then go to details. </w:t>
      </w:r>
    </w:p>
    <w:p w14:paraId="4E3EC85B" w14:textId="6D79A6F9" w:rsidR="008E1848" w:rsidRDefault="008E1848" w:rsidP="008E184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00FB14FA">
        <w:rPr>
          <w:rFonts w:eastAsiaTheme="minorEastAsia"/>
          <w:b/>
          <w:i/>
          <w:sz w:val="22"/>
          <w:szCs w:val="22"/>
          <w:lang w:val="en-US" w:eastAsia="zh-CN"/>
        </w:rPr>
        <w:t>Support various p</w:t>
      </w:r>
      <w:r>
        <w:rPr>
          <w:rFonts w:eastAsiaTheme="minorEastAsia"/>
          <w:b/>
          <w:i/>
          <w:sz w:val="22"/>
          <w:szCs w:val="22"/>
          <w:lang w:val="en-US" w:eastAsia="zh-CN"/>
        </w:rPr>
        <w:t>attern</w:t>
      </w:r>
      <w:r w:rsidR="00FB14FA">
        <w:rPr>
          <w:rFonts w:eastAsiaTheme="minorEastAsia"/>
          <w:b/>
          <w:i/>
          <w:sz w:val="22"/>
          <w:szCs w:val="22"/>
          <w:lang w:val="en-US" w:eastAsia="zh-CN"/>
        </w:rPr>
        <w:t>s</w:t>
      </w:r>
      <w:r>
        <w:rPr>
          <w:rFonts w:eastAsiaTheme="minorEastAsia"/>
          <w:b/>
          <w:i/>
          <w:sz w:val="22"/>
          <w:szCs w:val="22"/>
          <w:lang w:val="en-US" w:eastAsia="zh-CN"/>
        </w:rPr>
        <w:t xml:space="preserve"> of</w:t>
      </w:r>
      <w:r w:rsidRPr="002243DB">
        <w:rPr>
          <w:rFonts w:eastAsiaTheme="minorEastAsia"/>
          <w:b/>
          <w:i/>
          <w:sz w:val="22"/>
          <w:szCs w:val="22"/>
          <w:lang w:val="en-US" w:eastAsia="zh-CN"/>
        </w:rPr>
        <w:t xml:space="preserve"> cyclic shift hopping and/o</w:t>
      </w:r>
      <w:r>
        <w:rPr>
          <w:rFonts w:eastAsiaTheme="minorEastAsia"/>
          <w:b/>
          <w:i/>
          <w:sz w:val="22"/>
          <w:szCs w:val="22"/>
          <w:lang w:val="en-US" w:eastAsia="zh-CN"/>
        </w:rPr>
        <w:t xml:space="preserve">r comb offset hopping in different radio frames to further improve interference randomization. </w:t>
      </w:r>
      <w:r w:rsidR="00FB14FA">
        <w:rPr>
          <w:rFonts w:eastAsiaTheme="minorEastAsia"/>
          <w:b/>
          <w:i/>
          <w:sz w:val="22"/>
          <w:szCs w:val="22"/>
          <w:lang w:val="en-US" w:eastAsia="zh-CN"/>
        </w:rPr>
        <w:t>We can firstly discuss on support of various patterns across radio frames firstly, and then go to details if consensus achieve, f</w:t>
      </w:r>
      <w:r>
        <w:rPr>
          <w:rFonts w:eastAsiaTheme="minorEastAsia"/>
          <w:b/>
          <w:i/>
          <w:sz w:val="22"/>
          <w:szCs w:val="22"/>
          <w:lang w:val="en-US" w:eastAsia="zh-CN"/>
        </w:rPr>
        <w:t xml:space="preserve">or example, </w:t>
      </w:r>
      <w:r w:rsidR="00FB14FA">
        <w:rPr>
          <w:rFonts w:eastAsiaTheme="minorEastAsia"/>
          <w:b/>
          <w:i/>
          <w:sz w:val="22"/>
          <w:szCs w:val="22"/>
          <w:lang w:val="en-US" w:eastAsia="zh-CN"/>
        </w:rPr>
        <w:t xml:space="preserve">reinitialization based on either </w:t>
      </w:r>
      <w:r w:rsidR="00FB14FA" w:rsidRPr="008E1848">
        <w:rPr>
          <w:rFonts w:eastAsiaTheme="minorEastAsia"/>
          <w:b/>
          <w:i/>
          <w:sz w:val="22"/>
          <w:szCs w:val="22"/>
          <w:lang w:val="en-US" w:eastAsia="zh-CN"/>
        </w:rPr>
        <w:t>periodicity of N</w:t>
      </w:r>
      <w:r w:rsidR="00FB14FA">
        <w:rPr>
          <w:rFonts w:eastAsiaTheme="minorEastAsia"/>
          <w:b/>
          <w:i/>
          <w:sz w:val="22"/>
          <w:szCs w:val="22"/>
          <w:lang w:val="en-US" w:eastAsia="zh-CN"/>
        </w:rPr>
        <w:t xml:space="preserve"> or</w:t>
      </w:r>
      <w:r>
        <w:rPr>
          <w:rFonts w:eastAsiaTheme="minorEastAsia"/>
          <w:b/>
          <w:i/>
          <w:sz w:val="22"/>
          <w:szCs w:val="22"/>
          <w:lang w:val="en-US" w:eastAsia="zh-CN"/>
        </w:rPr>
        <w:t xml:space="preserve"> system frame number.</w:t>
      </w:r>
    </w:p>
    <w:p w14:paraId="240F88CB" w14:textId="25DF5FB4" w:rsidR="00DE6DE0" w:rsidRDefault="00DE6DE0" w:rsidP="00B8226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And within a slot, we think current granularity (</w:t>
      </w:r>
      <w:proofErr w:type="gramStart"/>
      <w:r>
        <w:rPr>
          <w:rFonts w:eastAsiaTheme="minorEastAsia"/>
          <w:color w:val="000000" w:themeColor="text1"/>
          <w:sz w:val="22"/>
          <w:szCs w:val="22"/>
          <w:lang w:val="en-US" w:eastAsia="zh-CN"/>
        </w:rPr>
        <w:t>i.e.</w:t>
      </w:r>
      <w:proofErr w:type="gramEnd"/>
      <w:r w:rsidRPr="00DE6DE0">
        <w:rPr>
          <w:rFonts w:ascii="Times" w:hAnsi="Times" w:cs="Times"/>
        </w:rPr>
        <w:t xml:space="preserve"> </w:t>
      </w:r>
      <w:r w:rsidRPr="00DC345D">
        <w:rPr>
          <w:rFonts w:ascii="Times" w:hAnsi="Times" w:cs="Times"/>
        </w:rPr>
        <w:t>Option 2</w:t>
      </w:r>
      <w:r>
        <w:rPr>
          <w:rFonts w:ascii="Times" w:hAnsi="Times" w:cs="Times"/>
        </w:rPr>
        <w:t>,</w:t>
      </w:r>
      <w:r>
        <w:rPr>
          <w:rFonts w:eastAsiaTheme="minorEastAsia"/>
          <w:color w:val="000000" w:themeColor="text1"/>
          <w:sz w:val="22"/>
          <w:szCs w:val="22"/>
          <w:lang w:val="en-US" w:eastAsia="zh-CN"/>
        </w:rPr>
        <w:t xml:space="preserve"> </w:t>
      </w:r>
      <w:r w:rsidRPr="00DC345D">
        <w:rPr>
          <w:rFonts w:ascii="Times" w:hAnsi="Times" w:cs="Times"/>
        </w:rPr>
        <w:t xml:space="preserve">hopping based on only the symbol index </w:t>
      </w:r>
      <m:oMath>
        <m:r>
          <m:rPr>
            <m:sty m:val="bi"/>
          </m:rPr>
          <w:rPr>
            <w:rFonts w:ascii="Cambria Math" w:hAnsi="Cambria Math"/>
          </w:rPr>
          <m:t>l'</m:t>
        </m:r>
      </m:oMath>
      <w:r>
        <w:rPr>
          <w:rFonts w:eastAsiaTheme="minorEastAsia"/>
          <w:color w:val="000000" w:themeColor="text1"/>
          <w:sz w:val="22"/>
          <w:szCs w:val="22"/>
          <w:lang w:val="en-US" w:eastAsia="zh-CN"/>
        </w:rPr>
        <w:t>) should be reused.</w:t>
      </w:r>
    </w:p>
    <w:p w14:paraId="5654D4EF" w14:textId="1DDE2369" w:rsidR="00DE6DE0" w:rsidRDefault="00DE6DE0" w:rsidP="00DE6DE0">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Regarding the time domain behavior within a slot, support </w:t>
      </w:r>
      <w:r w:rsidRPr="00DE6DE0">
        <w:rPr>
          <w:rFonts w:eastAsiaTheme="minorEastAsia"/>
          <w:b/>
          <w:i/>
          <w:sz w:val="22"/>
          <w:szCs w:val="22"/>
          <w:lang w:val="en-US" w:eastAsia="zh-CN"/>
        </w:rPr>
        <w:t>Option 2</w:t>
      </w:r>
      <w:r>
        <w:rPr>
          <w:rFonts w:eastAsiaTheme="minorEastAsia"/>
          <w:b/>
          <w:i/>
          <w:sz w:val="22"/>
          <w:szCs w:val="22"/>
          <w:lang w:val="en-US" w:eastAsia="zh-CN"/>
        </w:rPr>
        <w:t xml:space="preserve"> (</w:t>
      </w:r>
      <w:r w:rsidRPr="00DE6DE0">
        <w:rPr>
          <w:rFonts w:eastAsiaTheme="minorEastAsia"/>
          <w:b/>
          <w:i/>
          <w:sz w:val="22"/>
          <w:szCs w:val="22"/>
          <w:lang w:val="en-US" w:eastAsia="zh-CN"/>
        </w:rPr>
        <w:t>hopping based on only the symbol index l'</w:t>
      </w:r>
      <w:r>
        <w:rPr>
          <w:rFonts w:eastAsiaTheme="minorEastAsia"/>
          <w:b/>
          <w:i/>
          <w:sz w:val="22"/>
          <w:szCs w:val="22"/>
          <w:lang w:val="en-US" w:eastAsia="zh-CN"/>
        </w:rPr>
        <w:t>).</w:t>
      </w:r>
    </w:p>
    <w:p w14:paraId="648314CB" w14:textId="71996047" w:rsidR="00B82264" w:rsidRDefault="008656D7" w:rsidP="00B82264">
      <w:pPr>
        <w:spacing w:after="120"/>
        <w:jc w:val="both"/>
        <w:rPr>
          <w:rFonts w:eastAsiaTheme="minorEastAsia"/>
          <w:bCs/>
          <w:sz w:val="22"/>
          <w:szCs w:val="22"/>
          <w:lang w:eastAsia="zh-CN"/>
        </w:rPr>
      </w:pPr>
      <w:r>
        <w:rPr>
          <w:rFonts w:eastAsiaTheme="minorEastAsia"/>
          <w:color w:val="000000" w:themeColor="text1"/>
          <w:sz w:val="22"/>
          <w:szCs w:val="22"/>
          <w:lang w:val="en-US" w:eastAsia="zh-CN"/>
        </w:rPr>
        <w:t xml:space="preserve">In addition, </w:t>
      </w:r>
      <w:r w:rsidR="00B82264">
        <w:rPr>
          <w:rFonts w:eastAsiaTheme="minorEastAsia"/>
          <w:color w:val="000000" w:themeColor="text1"/>
          <w:sz w:val="22"/>
          <w:szCs w:val="22"/>
          <w:lang w:eastAsia="zh-CN"/>
        </w:rPr>
        <w:t xml:space="preserve">in current framework, SRS for different UEs can be orthogonal based on different comb offset values or based on different cyclic shift values with a same root sequence, which should be retained when cyclic shift hopping/comb offset hopping introduced, especially when SRS group/sequence hopping is configured. For example, if SRS group hopping is enabled, UEs can be allocated with same value of </w:t>
      </w:r>
      <w:r w:rsidR="00B82264" w:rsidRPr="00CF4A63">
        <w:rPr>
          <w:bCs/>
          <w:sz w:val="22"/>
          <w:szCs w:val="22"/>
        </w:rPr>
        <w:t xml:space="preserve">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00B82264">
        <w:rPr>
          <w:rFonts w:eastAsiaTheme="minorEastAsia" w:hint="eastAsia"/>
          <w:b/>
          <w:bCs/>
          <w:sz w:val="22"/>
          <w:szCs w:val="22"/>
          <w:lang w:eastAsia="zh-CN"/>
        </w:rPr>
        <w:t xml:space="preserve"> </w:t>
      </w:r>
      <w:r w:rsidR="00B82264" w:rsidRPr="00614A3B">
        <w:rPr>
          <w:rFonts w:eastAsiaTheme="minorEastAsia"/>
          <w:bCs/>
          <w:sz w:val="22"/>
          <w:szCs w:val="22"/>
          <w:lang w:eastAsia="zh-CN"/>
        </w:rPr>
        <w:t xml:space="preserve">and </w:t>
      </w:r>
      <w:r w:rsidR="00B82264">
        <w:rPr>
          <w:rFonts w:eastAsiaTheme="minorEastAsia"/>
          <w:bCs/>
          <w:sz w:val="22"/>
          <w:szCs w:val="22"/>
          <w:lang w:eastAsia="zh-CN"/>
        </w:rPr>
        <w:t xml:space="preserve">different comb offset values or different cyclic shift values to keep orthogonal to each other. </w:t>
      </w:r>
      <w:r w:rsidR="00B82264">
        <w:rPr>
          <w:rFonts w:eastAsiaTheme="minorEastAsia"/>
          <w:color w:val="000000" w:themeColor="text1"/>
          <w:sz w:val="22"/>
          <w:szCs w:val="22"/>
          <w:lang w:eastAsia="zh-CN"/>
        </w:rPr>
        <w:t xml:space="preserve">Based on this, the initialization of </w:t>
      </w:r>
      <w:r w:rsidR="00B82264" w:rsidRPr="00CF4A63">
        <w:rPr>
          <w:sz w:val="22"/>
          <w:szCs w:val="22"/>
        </w:rPr>
        <w:t>pseudo-random sequence</w:t>
      </w:r>
      <w:r w:rsidR="00B82264">
        <w:rPr>
          <w:sz w:val="22"/>
          <w:szCs w:val="22"/>
        </w:rPr>
        <w:t xml:space="preserve"> for cyclic shift hopping and/or comb offset hopping should be same for the UEs which are orthogonal based on comb offset values or cyclic shift values. </w:t>
      </w:r>
      <w:proofErr w:type="gramStart"/>
      <w:r w:rsidR="00C06348">
        <w:rPr>
          <w:sz w:val="22"/>
          <w:szCs w:val="22"/>
        </w:rPr>
        <w:t>So</w:t>
      </w:r>
      <w:proofErr w:type="gramEnd"/>
      <w:r w:rsidR="00C06348">
        <w:rPr>
          <w:sz w:val="22"/>
          <w:szCs w:val="22"/>
        </w:rPr>
        <w:t xml:space="preserve"> our first preference is </w:t>
      </w:r>
      <w:r w:rsidR="00C06348" w:rsidRPr="00252D79">
        <w:rPr>
          <w:rFonts w:ascii="Times" w:hAnsi="Times" w:cs="Times"/>
        </w:rPr>
        <w:t>Option 1</w:t>
      </w:r>
      <w:r w:rsidR="00C06348">
        <w:rPr>
          <w:rFonts w:ascii="Times" w:hAnsi="Times" w:cs="Times"/>
        </w:rPr>
        <w:t xml:space="preserve"> (</w:t>
      </w:r>
      <w:r w:rsidR="00C06348" w:rsidRPr="00252D79">
        <w:rPr>
          <w:rFonts w:ascii="Times" w:hAnsi="Times" w:cs="Times"/>
        </w:rPr>
        <w:t xml:space="preserve">Reuse </w:t>
      </w:r>
      <w:r w:rsidR="00C06348" w:rsidRPr="00252D79">
        <w:rPr>
          <w:rFonts w:ascii="Times" w:hAnsi="Times" w:cs="Times"/>
          <w:lang w:val="en-US"/>
        </w:rPr>
        <w:t>t</w:t>
      </w:r>
      <w:r w:rsidR="00C06348" w:rsidRPr="00252D79">
        <w:rPr>
          <w:rFonts w:ascii="Times" w:hAnsi="Times" w:cs="Time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00C06348" w:rsidRPr="00C06348">
        <w:rPr>
          <w:rFonts w:ascii="Times" w:eastAsiaTheme="minorEastAsia" w:hAnsi="Times" w:cs="Times" w:hint="eastAsia"/>
          <w:bCs/>
          <w:lang w:eastAsia="zh-CN"/>
        </w:rPr>
        <w:t>)</w:t>
      </w:r>
      <w:r w:rsidR="00C06348">
        <w:rPr>
          <w:rFonts w:ascii="Times" w:eastAsiaTheme="minorEastAsia" w:hAnsi="Times" w:cs="Times"/>
          <w:bCs/>
          <w:lang w:eastAsia="zh-CN"/>
        </w:rPr>
        <w:t>, if we go with Option 2 (</w:t>
      </w:r>
      <w:r w:rsidR="00C06348" w:rsidRPr="00C06348">
        <w:rPr>
          <w:rFonts w:ascii="Times" w:eastAsiaTheme="minorEastAsia" w:hAnsi="Times" w:cs="Times"/>
          <w:bCs/>
          <w:lang w:eastAsia="zh-CN"/>
        </w:rPr>
        <w:t>Introduce new ID(s)</w:t>
      </w:r>
      <w:r w:rsidR="00C06348">
        <w:rPr>
          <w:rFonts w:ascii="Times" w:eastAsiaTheme="minorEastAsia" w:hAnsi="Times" w:cs="Times"/>
          <w:bCs/>
          <w:lang w:eastAsia="zh-CN"/>
        </w:rPr>
        <w:t xml:space="preserve">), it should be further guaranteed that the new ID(s) should be same for the orthogonal UEs (i.e. with same value of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sidR="00C06348">
        <w:rPr>
          <w:rFonts w:ascii="Times" w:eastAsiaTheme="minorEastAsia" w:hAnsi="Times" w:cs="Times"/>
          <w:bCs/>
          <w:lang w:eastAsia="zh-CN"/>
        </w:rPr>
        <w:t>). In addition, i</w:t>
      </w:r>
      <w:r w:rsidR="00B82264">
        <w:rPr>
          <w:sz w:val="22"/>
          <w:szCs w:val="22"/>
        </w:rPr>
        <w:t xml:space="preserve">t’s noted that, system frame number is cell-specific, which will not break orthogonality between the UEs. For example, </w:t>
      </w:r>
      <w:r w:rsidR="00B82264" w:rsidRPr="00CF4A63">
        <w:rPr>
          <w:sz w:val="22"/>
          <w:szCs w:val="22"/>
        </w:rPr>
        <w:t>pseudo-random sequence</w:t>
      </w:r>
      <w:r w:rsidR="00B82264">
        <w:rPr>
          <w:sz w:val="22"/>
          <w:szCs w:val="22"/>
        </w:rPr>
        <w:t xml:space="preserve"> for cyclic shift hopping and/or comb offset hopping can be based on </w:t>
      </w:r>
      <w:r w:rsidR="00B82264" w:rsidRPr="00CF4A63">
        <w:rPr>
          <w:bCs/>
          <w:sz w:val="22"/>
          <w:szCs w:val="22"/>
        </w:rPr>
        <w:t xml:space="preserve">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00B82264">
        <w:rPr>
          <w:rFonts w:eastAsiaTheme="minorEastAsia" w:hint="eastAsia"/>
          <w:b/>
          <w:bCs/>
          <w:sz w:val="22"/>
          <w:szCs w:val="22"/>
          <w:lang w:eastAsia="zh-CN"/>
        </w:rPr>
        <w:t xml:space="preserve"> </w:t>
      </w:r>
      <w:r w:rsidR="00B82264" w:rsidRPr="00614A3B">
        <w:rPr>
          <w:rFonts w:eastAsiaTheme="minorEastAsia"/>
          <w:bCs/>
          <w:sz w:val="22"/>
          <w:szCs w:val="22"/>
          <w:lang w:eastAsia="zh-CN"/>
        </w:rPr>
        <w:t>and</w:t>
      </w:r>
      <w:r w:rsidR="00B82264">
        <w:rPr>
          <w:rFonts w:eastAsiaTheme="minorEastAsia"/>
          <w:bCs/>
          <w:sz w:val="22"/>
          <w:szCs w:val="22"/>
          <w:lang w:eastAsia="zh-CN"/>
        </w:rPr>
        <w:t xml:space="preserve"> some other cell specific parameters (</w:t>
      </w:r>
      <w:proofErr w:type="gramStart"/>
      <w:r w:rsidR="00B82264">
        <w:rPr>
          <w:rFonts w:eastAsiaTheme="minorEastAsia"/>
          <w:bCs/>
          <w:sz w:val="22"/>
          <w:szCs w:val="22"/>
          <w:lang w:eastAsia="zh-CN"/>
        </w:rPr>
        <w:t>e.g.</w:t>
      </w:r>
      <w:proofErr w:type="gramEnd"/>
      <w:r w:rsidR="00B82264">
        <w:rPr>
          <w:rFonts w:eastAsiaTheme="minorEastAsia"/>
          <w:bCs/>
          <w:sz w:val="22"/>
          <w:szCs w:val="22"/>
          <w:lang w:eastAsia="zh-CN"/>
        </w:rPr>
        <w:t xml:space="preserve"> </w:t>
      </w:r>
      <w:r>
        <w:rPr>
          <w:rFonts w:eastAsiaTheme="minorEastAsia"/>
          <w:bCs/>
          <w:sz w:val="22"/>
          <w:szCs w:val="22"/>
          <w:lang w:eastAsia="zh-CN"/>
        </w:rPr>
        <w:t xml:space="preserve">periodicity of N or </w:t>
      </w:r>
      <w:r w:rsidR="00B82264">
        <w:rPr>
          <w:rFonts w:eastAsiaTheme="minorEastAsia"/>
          <w:bCs/>
          <w:sz w:val="22"/>
          <w:szCs w:val="22"/>
          <w:lang w:eastAsia="zh-CN"/>
        </w:rPr>
        <w:t xml:space="preserve">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lang w:val="en-US"/>
              </w:rPr>
              <m:t>f</m:t>
            </m:r>
          </m:sub>
        </m:sSub>
      </m:oMath>
      <w:r w:rsidR="00B82264">
        <w:rPr>
          <w:rFonts w:eastAsiaTheme="minorEastAsia"/>
          <w:bCs/>
          <w:sz w:val="22"/>
          <w:szCs w:val="22"/>
          <w:lang w:eastAsia="zh-CN"/>
        </w:rPr>
        <w:t>).</w:t>
      </w:r>
    </w:p>
    <w:p w14:paraId="13C192BB" w14:textId="38E1F619" w:rsidR="00B82264" w:rsidRDefault="00B82264" w:rsidP="00B82264">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5603F">
        <w:rPr>
          <w:rFonts w:eastAsiaTheme="minorEastAsia"/>
          <w:b/>
          <w:i/>
          <w:sz w:val="22"/>
          <w:szCs w:val="22"/>
          <w:lang w:val="en-US" w:eastAsia="zh-CN"/>
        </w:rPr>
        <w:t>5</w:t>
      </w:r>
      <w:r>
        <w:rPr>
          <w:rFonts w:eastAsiaTheme="minorEastAsia"/>
          <w:b/>
          <w:i/>
          <w:sz w:val="22"/>
          <w:szCs w:val="22"/>
          <w:lang w:val="en-US" w:eastAsia="zh-CN"/>
        </w:rPr>
        <w:t xml:space="preserve">: </w:t>
      </w:r>
      <w:r w:rsidR="0035603F">
        <w:rPr>
          <w:rFonts w:eastAsiaTheme="minorEastAsia"/>
          <w:b/>
          <w:i/>
          <w:sz w:val="22"/>
          <w:szCs w:val="22"/>
          <w:lang w:val="en-US" w:eastAsia="zh-CN"/>
        </w:rPr>
        <w:t>Regarding the i</w:t>
      </w:r>
      <w:r w:rsidRPr="002243DB">
        <w:rPr>
          <w:rFonts w:eastAsiaTheme="minorEastAsia"/>
          <w:b/>
          <w:i/>
          <w:sz w:val="22"/>
          <w:szCs w:val="22"/>
          <w:lang w:val="en-US" w:eastAsia="zh-CN"/>
        </w:rPr>
        <w:t>nitialization of pseudo-random sequence</w:t>
      </w:r>
      <w:r w:rsidR="0035603F">
        <w:rPr>
          <w:rFonts w:eastAsiaTheme="minorEastAsia"/>
          <w:b/>
          <w:i/>
          <w:sz w:val="22"/>
          <w:szCs w:val="22"/>
          <w:lang w:val="en-US" w:eastAsia="zh-CN"/>
        </w:rPr>
        <w:t xml:space="preserve">, </w:t>
      </w:r>
      <w:r w:rsidR="00256027">
        <w:rPr>
          <w:rFonts w:eastAsiaTheme="minorEastAsia"/>
          <w:b/>
          <w:i/>
          <w:sz w:val="22"/>
          <w:szCs w:val="22"/>
          <w:lang w:val="en-US" w:eastAsia="zh-CN"/>
        </w:rPr>
        <w:t>the hopping pattern</w:t>
      </w:r>
      <w:r w:rsidR="00256027" w:rsidRPr="002243DB">
        <w:rPr>
          <w:rFonts w:eastAsiaTheme="minorEastAsia"/>
          <w:b/>
          <w:i/>
          <w:sz w:val="22"/>
          <w:szCs w:val="22"/>
          <w:lang w:val="en-US" w:eastAsia="zh-CN"/>
        </w:rPr>
        <w:t xml:space="preserve"> should be same for the UEs which are orthogonal based on comb offset values or cyclic shift values</w:t>
      </w:r>
      <w:r w:rsidR="00256027">
        <w:rPr>
          <w:rFonts w:eastAsiaTheme="minorEastAsia"/>
          <w:b/>
          <w:i/>
          <w:sz w:val="22"/>
          <w:szCs w:val="22"/>
          <w:lang w:val="en-US" w:eastAsia="zh-CN"/>
        </w:rPr>
        <w:t xml:space="preserve">. </w:t>
      </w:r>
      <w:proofErr w:type="gramStart"/>
      <w:r w:rsidR="00256027">
        <w:rPr>
          <w:rFonts w:eastAsiaTheme="minorEastAsia"/>
          <w:b/>
          <w:i/>
          <w:sz w:val="22"/>
          <w:szCs w:val="22"/>
          <w:lang w:val="en-US" w:eastAsia="zh-CN"/>
        </w:rPr>
        <w:t>So</w:t>
      </w:r>
      <w:proofErr w:type="gramEnd"/>
      <w:r w:rsidR="00256027">
        <w:rPr>
          <w:rFonts w:eastAsiaTheme="minorEastAsia"/>
          <w:b/>
          <w:i/>
          <w:sz w:val="22"/>
          <w:szCs w:val="22"/>
          <w:lang w:val="en-US" w:eastAsia="zh-CN"/>
        </w:rPr>
        <w:t xml:space="preserve"> </w:t>
      </w:r>
      <w:r w:rsidR="0035603F">
        <w:rPr>
          <w:rFonts w:eastAsiaTheme="minorEastAsia"/>
          <w:b/>
          <w:i/>
          <w:sz w:val="22"/>
          <w:szCs w:val="22"/>
          <w:lang w:val="en-US" w:eastAsia="zh-CN"/>
        </w:rPr>
        <w:t xml:space="preserve">our first preference is </w:t>
      </w:r>
      <w:r w:rsidR="0035603F" w:rsidRPr="0035603F">
        <w:rPr>
          <w:rFonts w:eastAsiaTheme="minorEastAsia"/>
          <w:b/>
          <w:i/>
          <w:sz w:val="22"/>
          <w:szCs w:val="22"/>
          <w:lang w:val="en-US" w:eastAsia="zh-CN"/>
        </w:rPr>
        <w:t xml:space="preserve">Option 1 (Reuse the 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0035603F" w:rsidRPr="0035603F">
        <w:rPr>
          <w:rFonts w:eastAsiaTheme="minorEastAsia"/>
          <w:b/>
          <w:i/>
          <w:sz w:val="22"/>
          <w:szCs w:val="22"/>
          <w:lang w:val="en-US" w:eastAsia="zh-CN"/>
        </w:rPr>
        <w:t>)</w:t>
      </w:r>
      <w:r w:rsidR="0035603F">
        <w:rPr>
          <w:rFonts w:eastAsiaTheme="minorEastAsia"/>
          <w:b/>
          <w:i/>
          <w:sz w:val="22"/>
          <w:szCs w:val="22"/>
          <w:lang w:val="en-US" w:eastAsia="zh-CN"/>
        </w:rPr>
        <w:t xml:space="preserve">, and Option 2 </w:t>
      </w:r>
      <w:r w:rsidR="0035603F" w:rsidRPr="0035603F">
        <w:rPr>
          <w:rFonts w:eastAsiaTheme="minorEastAsia"/>
          <w:b/>
          <w:i/>
          <w:sz w:val="22"/>
          <w:szCs w:val="22"/>
          <w:lang w:val="en-US" w:eastAsia="zh-CN"/>
        </w:rPr>
        <w:t>(Introduce new ID(s)</w:t>
      </w:r>
      <w:r w:rsidR="0035603F">
        <w:rPr>
          <w:rFonts w:eastAsiaTheme="minorEastAsia"/>
          <w:b/>
          <w:i/>
          <w:sz w:val="22"/>
          <w:szCs w:val="22"/>
          <w:lang w:val="en-US" w:eastAsia="zh-CN"/>
        </w:rPr>
        <w:t xml:space="preserve"> can be fine only if </w:t>
      </w:r>
      <w:r w:rsidR="00256027" w:rsidRPr="00256027">
        <w:rPr>
          <w:rFonts w:eastAsiaTheme="minorEastAsia"/>
          <w:b/>
          <w:i/>
          <w:sz w:val="22"/>
          <w:szCs w:val="22"/>
          <w:lang w:val="en-US" w:eastAsia="zh-CN"/>
        </w:rPr>
        <w:t xml:space="preserve">the new ID(s) </w:t>
      </w:r>
      <w:r w:rsidR="00256027">
        <w:rPr>
          <w:rFonts w:eastAsiaTheme="minorEastAsia"/>
          <w:b/>
          <w:i/>
          <w:sz w:val="22"/>
          <w:szCs w:val="22"/>
          <w:lang w:val="en-US" w:eastAsia="zh-CN"/>
        </w:rPr>
        <w:t>is guaranteed to</w:t>
      </w:r>
      <w:r w:rsidR="00256027" w:rsidRPr="00256027">
        <w:rPr>
          <w:rFonts w:eastAsiaTheme="minorEastAsia"/>
          <w:b/>
          <w:i/>
          <w:sz w:val="22"/>
          <w:szCs w:val="22"/>
          <w:lang w:val="en-US" w:eastAsia="zh-CN"/>
        </w:rPr>
        <w:t xml:space="preserve"> be same for the orthogonal UEs (i.e. </w:t>
      </w:r>
      <w:r w:rsidR="00256027">
        <w:rPr>
          <w:rFonts w:eastAsiaTheme="minorEastAsia"/>
          <w:b/>
          <w:i/>
          <w:sz w:val="22"/>
          <w:szCs w:val="22"/>
          <w:lang w:val="en-US" w:eastAsia="zh-CN"/>
        </w:rPr>
        <w:t xml:space="preserve">UEs </w:t>
      </w:r>
      <w:r w:rsidR="00256027" w:rsidRPr="00256027">
        <w:rPr>
          <w:rFonts w:eastAsiaTheme="minorEastAsia"/>
          <w:b/>
          <w:i/>
          <w:sz w:val="22"/>
          <w:szCs w:val="22"/>
          <w:lang w:val="en-US" w:eastAsia="zh-CN"/>
        </w:rPr>
        <w:t xml:space="preserve">with same value of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00256027" w:rsidRPr="00256027">
        <w:rPr>
          <w:rFonts w:eastAsiaTheme="minorEastAsia"/>
          <w:b/>
          <w:i/>
          <w:sz w:val="22"/>
          <w:szCs w:val="22"/>
          <w:lang w:val="en-US" w:eastAsia="zh-CN"/>
        </w:rPr>
        <w:t>)</w:t>
      </w:r>
      <w:r>
        <w:rPr>
          <w:rFonts w:eastAsiaTheme="minorEastAsia"/>
          <w:b/>
          <w:i/>
          <w:sz w:val="22"/>
          <w:szCs w:val="22"/>
          <w:lang w:val="en-US" w:eastAsia="zh-CN"/>
        </w:rPr>
        <w:t>.</w:t>
      </w:r>
      <w:r w:rsidR="00256027">
        <w:rPr>
          <w:rFonts w:eastAsiaTheme="minorEastAsia"/>
          <w:b/>
          <w:i/>
          <w:sz w:val="22"/>
          <w:szCs w:val="22"/>
          <w:lang w:val="en-US" w:eastAsia="zh-CN"/>
        </w:rPr>
        <w:t xml:space="preserve"> In addition, we support additional parameter for sequence initialization, </w:t>
      </w:r>
      <w:proofErr w:type="gramStart"/>
      <w:r w:rsidR="00256027">
        <w:rPr>
          <w:rFonts w:eastAsiaTheme="minorEastAsia"/>
          <w:b/>
          <w:i/>
          <w:sz w:val="22"/>
          <w:szCs w:val="22"/>
          <w:lang w:val="en-US" w:eastAsia="zh-CN"/>
        </w:rPr>
        <w:t>e.g.</w:t>
      </w:r>
      <w:proofErr w:type="gramEnd"/>
      <w:r w:rsidR="00256027" w:rsidRPr="00256027">
        <w:t xml:space="preserve"> </w:t>
      </w:r>
      <w:r w:rsidR="00256027" w:rsidRPr="00256027">
        <w:rPr>
          <w:rFonts w:eastAsiaTheme="minorEastAsia"/>
          <w:b/>
          <w:i/>
          <w:sz w:val="22"/>
          <w:szCs w:val="22"/>
          <w:lang w:val="en-US" w:eastAsia="zh-CN"/>
        </w:rPr>
        <w:t xml:space="preserve">system frame number </w:t>
      </w:r>
      <m:oMath>
        <m:sSub>
          <m:sSubPr>
            <m:ctrlPr>
              <w:rPr>
                <w:rFonts w:ascii="Cambria Math" w:hAnsi="Cambria Math"/>
                <w:b/>
                <w:bCs/>
                <w:i/>
                <w:szCs w:val="28"/>
                <w:lang w:eastAsia="ja-JP"/>
              </w:rPr>
            </m:ctrlPr>
          </m:sSubPr>
          <m:e>
            <m:r>
              <m:rPr>
                <m:sty m:val="bi"/>
              </m:rPr>
              <w:rPr>
                <w:rFonts w:ascii="Cambria Math" w:hAnsi="Cambria Math"/>
                <w:szCs w:val="28"/>
                <w:lang w:eastAsia="ja-JP"/>
              </w:rPr>
              <m:t>n</m:t>
            </m:r>
          </m:e>
          <m:sub>
            <m:r>
              <m:rPr>
                <m:sty m:val="bi"/>
              </m:rPr>
              <w:rPr>
                <w:rFonts w:ascii="Cambria Math" w:hAnsi="Cambria Math"/>
                <w:szCs w:val="28"/>
                <w:lang w:eastAsia="ja-JP"/>
              </w:rPr>
              <m:t>f</m:t>
            </m:r>
          </m:sub>
        </m:sSub>
      </m:oMath>
      <w:r w:rsidR="00256027" w:rsidRPr="00256027">
        <w:rPr>
          <w:rFonts w:eastAsiaTheme="minorEastAsia"/>
          <w:b/>
          <w:i/>
          <w:sz w:val="22"/>
          <w:szCs w:val="22"/>
          <w:lang w:val="en-US" w:eastAsia="zh-CN"/>
        </w:rPr>
        <w:t xml:space="preserve"> </w:t>
      </w:r>
      <w:r w:rsidR="00256027">
        <w:rPr>
          <w:rFonts w:eastAsiaTheme="minorEastAsia"/>
          <w:b/>
          <w:i/>
          <w:sz w:val="22"/>
          <w:szCs w:val="22"/>
          <w:lang w:val="en-US" w:eastAsia="zh-CN"/>
        </w:rPr>
        <w:t>for various hopping pattern across radio frames for further interference randomization.</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7EBB8CE3" w14:textId="77777777" w:rsidR="00256027" w:rsidRDefault="00256027" w:rsidP="00256027">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 Support combined</w:t>
      </w:r>
      <w:r w:rsidRPr="003760CA">
        <w:t xml:space="preserve"> </w:t>
      </w:r>
      <w:r w:rsidRPr="003760CA">
        <w:rPr>
          <w:rFonts w:eastAsiaTheme="minorEastAsia"/>
          <w:b/>
          <w:i/>
          <w:sz w:val="22"/>
          <w:szCs w:val="22"/>
          <w:lang w:val="en-US" w:eastAsia="zh-CN"/>
        </w:rPr>
        <w:t>cyclic shift hopping and comb offset hopping</w:t>
      </w:r>
      <w:r>
        <w:rPr>
          <w:rFonts w:eastAsiaTheme="minorEastAsia"/>
          <w:b/>
          <w:i/>
          <w:sz w:val="22"/>
          <w:szCs w:val="22"/>
          <w:lang w:val="en-US" w:eastAsia="zh-CN"/>
        </w:rPr>
        <w:t xml:space="preserve"> for a UE, </w:t>
      </w:r>
      <w:proofErr w:type="gramStart"/>
      <w:r>
        <w:rPr>
          <w:rFonts w:eastAsiaTheme="minorEastAsia"/>
          <w:b/>
          <w:i/>
          <w:sz w:val="22"/>
          <w:szCs w:val="22"/>
          <w:lang w:val="en-US" w:eastAsia="zh-CN"/>
        </w:rPr>
        <w:t>e.g.</w:t>
      </w:r>
      <w:proofErr w:type="gramEnd"/>
      <w:r>
        <w:rPr>
          <w:rFonts w:eastAsiaTheme="minorEastAsia"/>
          <w:b/>
          <w:i/>
          <w:sz w:val="22"/>
          <w:szCs w:val="22"/>
          <w:lang w:val="en-US" w:eastAsia="zh-CN"/>
        </w:rPr>
        <w:t xml:space="preserve"> comb offset hopping is on top of cyclic shift hopping.</w:t>
      </w:r>
    </w:p>
    <w:p w14:paraId="3DA0C4C4" w14:textId="77777777" w:rsidR="00256027" w:rsidRDefault="00256027" w:rsidP="00256027">
      <w:pPr>
        <w:spacing w:after="120"/>
        <w:jc w:val="both"/>
        <w:rPr>
          <w:rFonts w:eastAsiaTheme="minorEastAsia"/>
          <w:b/>
          <w:i/>
          <w:sz w:val="22"/>
          <w:szCs w:val="22"/>
          <w:lang w:val="en-US" w:eastAsia="zh-CN"/>
        </w:rPr>
      </w:pPr>
      <w:r>
        <w:rPr>
          <w:rFonts w:eastAsiaTheme="minorEastAsia"/>
          <w:b/>
          <w:i/>
          <w:sz w:val="22"/>
          <w:szCs w:val="22"/>
          <w:lang w:val="en-US" w:eastAsia="zh-CN"/>
        </w:rPr>
        <w:t>Proposal 2: C</w:t>
      </w:r>
      <w:r w:rsidRPr="003760CA">
        <w:rPr>
          <w:rFonts w:eastAsiaTheme="minorEastAsia"/>
          <w:b/>
          <w:i/>
          <w:sz w:val="22"/>
          <w:szCs w:val="22"/>
          <w:lang w:val="en-US" w:eastAsia="zh-CN"/>
        </w:rPr>
        <w:t>yclic shift hopping and</w:t>
      </w:r>
      <w:r>
        <w:rPr>
          <w:rFonts w:eastAsiaTheme="minorEastAsia"/>
          <w:b/>
          <w:i/>
          <w:sz w:val="22"/>
          <w:szCs w:val="22"/>
          <w:lang w:val="en-US" w:eastAsia="zh-CN"/>
        </w:rPr>
        <w:t>/or</w:t>
      </w:r>
      <w:r w:rsidRPr="003760CA">
        <w:rPr>
          <w:rFonts w:eastAsiaTheme="minorEastAsia"/>
          <w:b/>
          <w:i/>
          <w:sz w:val="22"/>
          <w:szCs w:val="22"/>
          <w:lang w:val="en-US" w:eastAsia="zh-CN"/>
        </w:rPr>
        <w:t xml:space="preserve"> comb offset hopping</w:t>
      </w:r>
      <w:r>
        <w:rPr>
          <w:rFonts w:eastAsiaTheme="minorEastAsia"/>
          <w:b/>
          <w:i/>
          <w:sz w:val="22"/>
          <w:szCs w:val="22"/>
          <w:lang w:val="en-US" w:eastAsia="zh-CN"/>
        </w:rPr>
        <w:t xml:space="preserve"> should be combined with SRS sequence group or sequence hopping.</w:t>
      </w:r>
    </w:p>
    <w:p w14:paraId="58E30D7C" w14:textId="77777777" w:rsidR="00256027" w:rsidRDefault="00256027" w:rsidP="00256027">
      <w:pPr>
        <w:spacing w:after="120"/>
        <w:jc w:val="both"/>
        <w:rPr>
          <w:rFonts w:eastAsiaTheme="minorEastAsia"/>
          <w:b/>
          <w:i/>
          <w:sz w:val="22"/>
          <w:szCs w:val="22"/>
          <w:lang w:val="en-US" w:eastAsia="zh-CN"/>
        </w:rPr>
      </w:pPr>
      <w:r>
        <w:rPr>
          <w:rFonts w:eastAsiaTheme="minorEastAsia"/>
          <w:b/>
          <w:i/>
          <w:sz w:val="22"/>
          <w:szCs w:val="22"/>
          <w:lang w:val="en-US" w:eastAsia="zh-CN"/>
        </w:rPr>
        <w:t>Proposal 3: Support various patterns of</w:t>
      </w:r>
      <w:r w:rsidRPr="002243DB">
        <w:rPr>
          <w:rFonts w:eastAsiaTheme="minorEastAsia"/>
          <w:b/>
          <w:i/>
          <w:sz w:val="22"/>
          <w:szCs w:val="22"/>
          <w:lang w:val="en-US" w:eastAsia="zh-CN"/>
        </w:rPr>
        <w:t xml:space="preserve"> cyclic shift hopping and/o</w:t>
      </w:r>
      <w:r>
        <w:rPr>
          <w:rFonts w:eastAsiaTheme="minorEastAsia"/>
          <w:b/>
          <w:i/>
          <w:sz w:val="22"/>
          <w:szCs w:val="22"/>
          <w:lang w:val="en-US" w:eastAsia="zh-CN"/>
        </w:rPr>
        <w:t xml:space="preserve">r comb offset hopping in different radio frames to further improve interference randomization. We can firstly discuss on support of various patterns across radio frames firstly, and then go to details if consensus achieve, for example, reinitialization based on either </w:t>
      </w:r>
      <w:r w:rsidRPr="008E1848">
        <w:rPr>
          <w:rFonts w:eastAsiaTheme="minorEastAsia"/>
          <w:b/>
          <w:i/>
          <w:sz w:val="22"/>
          <w:szCs w:val="22"/>
          <w:lang w:val="en-US" w:eastAsia="zh-CN"/>
        </w:rPr>
        <w:t>periodicity of N</w:t>
      </w:r>
      <w:r>
        <w:rPr>
          <w:rFonts w:eastAsiaTheme="minorEastAsia"/>
          <w:b/>
          <w:i/>
          <w:sz w:val="22"/>
          <w:szCs w:val="22"/>
          <w:lang w:val="en-US" w:eastAsia="zh-CN"/>
        </w:rPr>
        <w:t xml:space="preserve"> or system frame number.</w:t>
      </w:r>
    </w:p>
    <w:p w14:paraId="3D03B813" w14:textId="77777777" w:rsidR="00256027" w:rsidRDefault="00256027" w:rsidP="0025602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Regarding the time domain behavior within a slot, support </w:t>
      </w:r>
      <w:r w:rsidRPr="00DE6DE0">
        <w:rPr>
          <w:rFonts w:eastAsiaTheme="minorEastAsia"/>
          <w:b/>
          <w:i/>
          <w:sz w:val="22"/>
          <w:szCs w:val="22"/>
          <w:lang w:val="en-US" w:eastAsia="zh-CN"/>
        </w:rPr>
        <w:t>Option 2</w:t>
      </w:r>
      <w:r>
        <w:rPr>
          <w:rFonts w:eastAsiaTheme="minorEastAsia"/>
          <w:b/>
          <w:i/>
          <w:sz w:val="22"/>
          <w:szCs w:val="22"/>
          <w:lang w:val="en-US" w:eastAsia="zh-CN"/>
        </w:rPr>
        <w:t xml:space="preserve"> (</w:t>
      </w:r>
      <w:r w:rsidRPr="00DE6DE0">
        <w:rPr>
          <w:rFonts w:eastAsiaTheme="minorEastAsia"/>
          <w:b/>
          <w:i/>
          <w:sz w:val="22"/>
          <w:szCs w:val="22"/>
          <w:lang w:val="en-US" w:eastAsia="zh-CN"/>
        </w:rPr>
        <w:t>hopping based on only the symbol index l'</w:t>
      </w:r>
      <w:r>
        <w:rPr>
          <w:rFonts w:eastAsiaTheme="minorEastAsia"/>
          <w:b/>
          <w:i/>
          <w:sz w:val="22"/>
          <w:szCs w:val="22"/>
          <w:lang w:val="en-US" w:eastAsia="zh-CN"/>
        </w:rPr>
        <w:t>).</w:t>
      </w:r>
    </w:p>
    <w:p w14:paraId="306859AB" w14:textId="77777777" w:rsidR="00256027" w:rsidRDefault="00256027" w:rsidP="00256027">
      <w:pPr>
        <w:spacing w:after="120"/>
        <w:jc w:val="both"/>
        <w:rPr>
          <w:rFonts w:eastAsiaTheme="minorEastAsia"/>
          <w:b/>
          <w:i/>
          <w:sz w:val="22"/>
          <w:szCs w:val="22"/>
          <w:lang w:val="en-US" w:eastAsia="zh-CN"/>
        </w:rPr>
      </w:pPr>
      <w:r>
        <w:rPr>
          <w:rFonts w:eastAsiaTheme="minorEastAsia"/>
          <w:b/>
          <w:i/>
          <w:sz w:val="22"/>
          <w:szCs w:val="22"/>
          <w:lang w:val="en-US" w:eastAsia="zh-CN"/>
        </w:rPr>
        <w:t>Proposal 5: Regarding the i</w:t>
      </w:r>
      <w:r w:rsidRPr="002243DB">
        <w:rPr>
          <w:rFonts w:eastAsiaTheme="minorEastAsia"/>
          <w:b/>
          <w:i/>
          <w:sz w:val="22"/>
          <w:szCs w:val="22"/>
          <w:lang w:val="en-US" w:eastAsia="zh-CN"/>
        </w:rPr>
        <w:t>nitialization of pseudo-random sequence</w:t>
      </w:r>
      <w:r>
        <w:rPr>
          <w:rFonts w:eastAsiaTheme="minorEastAsia"/>
          <w:b/>
          <w:i/>
          <w:sz w:val="22"/>
          <w:szCs w:val="22"/>
          <w:lang w:val="en-US" w:eastAsia="zh-CN"/>
        </w:rPr>
        <w:t>, the hopping pattern</w:t>
      </w:r>
      <w:r w:rsidRPr="002243DB">
        <w:rPr>
          <w:rFonts w:eastAsiaTheme="minorEastAsia"/>
          <w:b/>
          <w:i/>
          <w:sz w:val="22"/>
          <w:szCs w:val="22"/>
          <w:lang w:val="en-US" w:eastAsia="zh-CN"/>
        </w:rPr>
        <w:t xml:space="preserve"> should be same for the UEs which are orthogonal based on comb offset values or cyclic shift values</w:t>
      </w:r>
      <w:r>
        <w:rPr>
          <w:rFonts w:eastAsiaTheme="minorEastAsia"/>
          <w:b/>
          <w:i/>
          <w:sz w:val="22"/>
          <w:szCs w:val="22"/>
          <w:lang w:val="en-US" w:eastAsia="zh-CN"/>
        </w:rPr>
        <w:t xml:space="preserve">. </w:t>
      </w:r>
      <w:proofErr w:type="gramStart"/>
      <w:r>
        <w:rPr>
          <w:rFonts w:eastAsiaTheme="minorEastAsia"/>
          <w:b/>
          <w:i/>
          <w:sz w:val="22"/>
          <w:szCs w:val="22"/>
          <w:lang w:val="en-US" w:eastAsia="zh-CN"/>
        </w:rPr>
        <w:t>So</w:t>
      </w:r>
      <w:proofErr w:type="gramEnd"/>
      <w:r>
        <w:rPr>
          <w:rFonts w:eastAsiaTheme="minorEastAsia"/>
          <w:b/>
          <w:i/>
          <w:sz w:val="22"/>
          <w:szCs w:val="22"/>
          <w:lang w:val="en-US" w:eastAsia="zh-CN"/>
        </w:rPr>
        <w:t xml:space="preserve"> our first preference is </w:t>
      </w:r>
      <w:r w:rsidRPr="0035603F">
        <w:rPr>
          <w:rFonts w:eastAsiaTheme="minorEastAsia"/>
          <w:b/>
          <w:i/>
          <w:sz w:val="22"/>
          <w:szCs w:val="22"/>
          <w:lang w:val="en-US" w:eastAsia="zh-CN"/>
        </w:rPr>
        <w:t xml:space="preserve">Option 1 (Reuse the SRS sequence identity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Pr="0035603F">
        <w:rPr>
          <w:rFonts w:eastAsiaTheme="minorEastAsia"/>
          <w:b/>
          <w:i/>
          <w:sz w:val="22"/>
          <w:szCs w:val="22"/>
          <w:lang w:val="en-US" w:eastAsia="zh-CN"/>
        </w:rPr>
        <w:t>)</w:t>
      </w:r>
      <w:r>
        <w:rPr>
          <w:rFonts w:eastAsiaTheme="minorEastAsia"/>
          <w:b/>
          <w:i/>
          <w:sz w:val="22"/>
          <w:szCs w:val="22"/>
          <w:lang w:val="en-US" w:eastAsia="zh-CN"/>
        </w:rPr>
        <w:t xml:space="preserve">, and Option 2 </w:t>
      </w:r>
      <w:r w:rsidRPr="0035603F">
        <w:rPr>
          <w:rFonts w:eastAsiaTheme="minorEastAsia"/>
          <w:b/>
          <w:i/>
          <w:sz w:val="22"/>
          <w:szCs w:val="22"/>
          <w:lang w:val="en-US" w:eastAsia="zh-CN"/>
        </w:rPr>
        <w:t>(Introduce new ID(s)</w:t>
      </w:r>
      <w:r>
        <w:rPr>
          <w:rFonts w:eastAsiaTheme="minorEastAsia"/>
          <w:b/>
          <w:i/>
          <w:sz w:val="22"/>
          <w:szCs w:val="22"/>
          <w:lang w:val="en-US" w:eastAsia="zh-CN"/>
        </w:rPr>
        <w:t xml:space="preserve"> can be fine only if </w:t>
      </w:r>
      <w:r w:rsidRPr="00256027">
        <w:rPr>
          <w:rFonts w:eastAsiaTheme="minorEastAsia"/>
          <w:b/>
          <w:i/>
          <w:sz w:val="22"/>
          <w:szCs w:val="22"/>
          <w:lang w:val="en-US" w:eastAsia="zh-CN"/>
        </w:rPr>
        <w:t xml:space="preserve">the new ID(s) </w:t>
      </w:r>
      <w:r>
        <w:rPr>
          <w:rFonts w:eastAsiaTheme="minorEastAsia"/>
          <w:b/>
          <w:i/>
          <w:sz w:val="22"/>
          <w:szCs w:val="22"/>
          <w:lang w:val="en-US" w:eastAsia="zh-CN"/>
        </w:rPr>
        <w:t>is guaranteed to</w:t>
      </w:r>
      <w:r w:rsidRPr="00256027">
        <w:rPr>
          <w:rFonts w:eastAsiaTheme="minorEastAsia"/>
          <w:b/>
          <w:i/>
          <w:sz w:val="22"/>
          <w:szCs w:val="22"/>
          <w:lang w:val="en-US" w:eastAsia="zh-CN"/>
        </w:rPr>
        <w:t xml:space="preserve"> be same for the orthogonal UEs (i.e. </w:t>
      </w:r>
      <w:r>
        <w:rPr>
          <w:rFonts w:eastAsiaTheme="minorEastAsia"/>
          <w:b/>
          <w:i/>
          <w:sz w:val="22"/>
          <w:szCs w:val="22"/>
          <w:lang w:val="en-US" w:eastAsia="zh-CN"/>
        </w:rPr>
        <w:t xml:space="preserve">UEs </w:t>
      </w:r>
      <w:r w:rsidRPr="00256027">
        <w:rPr>
          <w:rFonts w:eastAsiaTheme="minorEastAsia"/>
          <w:b/>
          <w:i/>
          <w:sz w:val="22"/>
          <w:szCs w:val="22"/>
          <w:lang w:val="en-US" w:eastAsia="zh-CN"/>
        </w:rPr>
        <w:t xml:space="preserve">with same value of </w:t>
      </w:r>
      <m:oMath>
        <m:sSubSup>
          <m:sSubSupPr>
            <m:ctrlPr>
              <w:rPr>
                <w:rFonts w:ascii="Cambria Math" w:hAnsi="Cambria Math"/>
                <w:b/>
                <w:bCs/>
                <w:sz w:val="22"/>
                <w:szCs w:val="22"/>
              </w:rPr>
            </m:ctrlPr>
          </m:sSubSupPr>
          <m:e>
            <m:r>
              <m:rPr>
                <m:sty m:val="bi"/>
              </m:rPr>
              <w:rPr>
                <w:rFonts w:ascii="Cambria Math" w:hAnsi="Cambria Math"/>
                <w:sz w:val="22"/>
                <w:szCs w:val="22"/>
              </w:rPr>
              <m:t>n</m:t>
            </m:r>
          </m:e>
          <m:sub>
            <m:r>
              <m:rPr>
                <m:nor/>
              </m:rPr>
              <w:rPr>
                <w:b/>
                <w:bCs/>
                <w:sz w:val="22"/>
                <w:szCs w:val="22"/>
              </w:rPr>
              <m:t>ID</m:t>
            </m:r>
          </m:sub>
          <m:sup>
            <m:r>
              <m:rPr>
                <m:nor/>
              </m:rPr>
              <w:rPr>
                <w:b/>
                <w:bCs/>
                <w:sz w:val="22"/>
                <w:szCs w:val="22"/>
              </w:rPr>
              <m:t>SRS</m:t>
            </m:r>
          </m:sup>
        </m:sSubSup>
      </m:oMath>
      <w:r w:rsidRPr="00256027">
        <w:rPr>
          <w:rFonts w:eastAsiaTheme="minorEastAsia"/>
          <w:b/>
          <w:i/>
          <w:sz w:val="22"/>
          <w:szCs w:val="22"/>
          <w:lang w:val="en-US" w:eastAsia="zh-CN"/>
        </w:rPr>
        <w:t>)</w:t>
      </w:r>
      <w:r>
        <w:rPr>
          <w:rFonts w:eastAsiaTheme="minorEastAsia"/>
          <w:b/>
          <w:i/>
          <w:sz w:val="22"/>
          <w:szCs w:val="22"/>
          <w:lang w:val="en-US" w:eastAsia="zh-CN"/>
        </w:rPr>
        <w:t xml:space="preserve">. In addition, we support additional parameter for sequence initialization, </w:t>
      </w:r>
      <w:proofErr w:type="gramStart"/>
      <w:r>
        <w:rPr>
          <w:rFonts w:eastAsiaTheme="minorEastAsia"/>
          <w:b/>
          <w:i/>
          <w:sz w:val="22"/>
          <w:szCs w:val="22"/>
          <w:lang w:val="en-US" w:eastAsia="zh-CN"/>
        </w:rPr>
        <w:t>e.g.</w:t>
      </w:r>
      <w:proofErr w:type="gramEnd"/>
      <w:r w:rsidRPr="00256027">
        <w:t xml:space="preserve"> </w:t>
      </w:r>
      <w:r w:rsidRPr="00256027">
        <w:rPr>
          <w:rFonts w:eastAsiaTheme="minorEastAsia"/>
          <w:b/>
          <w:i/>
          <w:sz w:val="22"/>
          <w:szCs w:val="22"/>
          <w:lang w:val="en-US" w:eastAsia="zh-CN"/>
        </w:rPr>
        <w:t xml:space="preserve">system frame number </w:t>
      </w:r>
      <m:oMath>
        <m:sSub>
          <m:sSubPr>
            <m:ctrlPr>
              <w:rPr>
                <w:rFonts w:ascii="Cambria Math" w:hAnsi="Cambria Math"/>
                <w:b/>
                <w:bCs/>
                <w:i/>
                <w:szCs w:val="28"/>
                <w:lang w:eastAsia="ja-JP"/>
              </w:rPr>
            </m:ctrlPr>
          </m:sSubPr>
          <m:e>
            <m:r>
              <m:rPr>
                <m:sty m:val="bi"/>
              </m:rPr>
              <w:rPr>
                <w:rFonts w:ascii="Cambria Math" w:hAnsi="Cambria Math"/>
                <w:szCs w:val="28"/>
                <w:lang w:eastAsia="ja-JP"/>
              </w:rPr>
              <m:t>n</m:t>
            </m:r>
          </m:e>
          <m:sub>
            <m:r>
              <m:rPr>
                <m:sty m:val="bi"/>
              </m:rPr>
              <w:rPr>
                <w:rFonts w:ascii="Cambria Math" w:hAnsi="Cambria Math"/>
                <w:szCs w:val="28"/>
                <w:lang w:eastAsia="ja-JP"/>
              </w:rPr>
              <m:t>f</m:t>
            </m:r>
          </m:sub>
        </m:sSub>
      </m:oMath>
      <w:r w:rsidRPr="00256027">
        <w:rPr>
          <w:rFonts w:eastAsiaTheme="minorEastAsia"/>
          <w:b/>
          <w:i/>
          <w:sz w:val="22"/>
          <w:szCs w:val="22"/>
          <w:lang w:val="en-US" w:eastAsia="zh-CN"/>
        </w:rPr>
        <w:t xml:space="preserve"> </w:t>
      </w:r>
      <w:r>
        <w:rPr>
          <w:rFonts w:eastAsiaTheme="minorEastAsia"/>
          <w:b/>
          <w:i/>
          <w:sz w:val="22"/>
          <w:szCs w:val="22"/>
          <w:lang w:val="en-US" w:eastAsia="zh-CN"/>
        </w:rPr>
        <w:t>for various hopping pattern across radio frames for further interference randomization.</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8" w:name="_Ref344215723"/>
      <w:bookmarkEnd w:id="8"/>
    </w:p>
    <w:p w14:paraId="428023F3" w14:textId="03940AD5" w:rsidR="00D75E5C" w:rsidRPr="00370587" w:rsidRDefault="00331325" w:rsidP="00370587">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RAN1#112,</w:t>
      </w:r>
      <w:r w:rsidRPr="00436777">
        <w:rPr>
          <w:rFonts w:eastAsia="宋体"/>
          <w:color w:val="000000"/>
          <w:lang w:eastAsia="zh-CN"/>
        </w:rPr>
        <w:t xml:space="preserve"> </w:t>
      </w:r>
      <w:r w:rsidRPr="00265B14">
        <w:rPr>
          <w:rFonts w:eastAsia="宋体"/>
          <w:color w:val="000000"/>
          <w:lang w:eastAsia="zh-CN"/>
        </w:rPr>
        <w:t>Athens, Greece, February 27th – March 3rd, 2023</w:t>
      </w:r>
    </w:p>
    <w:sectPr w:rsidR="00D75E5C" w:rsidRPr="00370587"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7CC3F" w14:textId="77777777" w:rsidR="003B7D4E" w:rsidRPr="00D733E0" w:rsidRDefault="003B7D4E" w:rsidP="00D400AF">
      <w:pPr>
        <w:spacing w:after="0"/>
        <w:rPr>
          <w:rFonts w:ascii="Arial" w:eastAsia="宋体" w:hAnsi="Arial" w:cs="Arial"/>
          <w:color w:val="0000FF"/>
          <w:kern w:val="2"/>
          <w:lang w:val="en-US" w:eastAsia="zh-CN"/>
        </w:rPr>
      </w:pPr>
      <w:r>
        <w:separator/>
      </w:r>
    </w:p>
  </w:endnote>
  <w:endnote w:type="continuationSeparator" w:id="0">
    <w:p w14:paraId="26F14A0D" w14:textId="77777777" w:rsidR="003B7D4E" w:rsidRPr="00D733E0" w:rsidRDefault="003B7D4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BC158F8" w:rsidR="00B82264" w:rsidRPr="007A56A3" w:rsidRDefault="00B8226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56027" w:rsidRPr="00256027">
          <w:rPr>
            <w:noProof/>
            <w:sz w:val="21"/>
            <w:lang w:val="zh-CN" w:eastAsia="zh-CN"/>
          </w:rPr>
          <w:t>3</w:t>
        </w:r>
        <w:r w:rsidRPr="007A56A3">
          <w:rPr>
            <w:sz w:val="21"/>
          </w:rPr>
          <w:fldChar w:fldCharType="end"/>
        </w:r>
      </w:p>
    </w:sdtContent>
  </w:sdt>
  <w:p w14:paraId="55D08AE3" w14:textId="77777777" w:rsidR="00B82264" w:rsidRDefault="00B8226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470B5" w14:textId="77777777" w:rsidR="003B7D4E" w:rsidRPr="00D733E0" w:rsidRDefault="003B7D4E" w:rsidP="00D400AF">
      <w:pPr>
        <w:spacing w:after="0"/>
        <w:rPr>
          <w:rFonts w:ascii="Arial" w:eastAsia="宋体" w:hAnsi="Arial" w:cs="Arial"/>
          <w:color w:val="0000FF"/>
          <w:kern w:val="2"/>
          <w:lang w:val="en-US" w:eastAsia="zh-CN"/>
        </w:rPr>
      </w:pPr>
      <w:r>
        <w:separator/>
      </w:r>
    </w:p>
  </w:footnote>
  <w:footnote w:type="continuationSeparator" w:id="0">
    <w:p w14:paraId="6389469D" w14:textId="77777777" w:rsidR="003B7D4E" w:rsidRPr="00D733E0" w:rsidRDefault="003B7D4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30"/>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9"/>
  </w:num>
  <w:num w:numId="10">
    <w:abstractNumId w:val="24"/>
  </w:num>
  <w:num w:numId="11">
    <w:abstractNumId w:val="27"/>
  </w:num>
  <w:num w:numId="12">
    <w:abstractNumId w:val="26"/>
  </w:num>
  <w:num w:numId="13">
    <w:abstractNumId w:val="16"/>
  </w:num>
  <w:num w:numId="14">
    <w:abstractNumId w:val="5"/>
  </w:num>
  <w:num w:numId="15">
    <w:abstractNumId w:val="25"/>
  </w:num>
  <w:num w:numId="16">
    <w:abstractNumId w:val="21"/>
  </w:num>
  <w:num w:numId="17">
    <w:abstractNumId w:val="6"/>
  </w:num>
  <w:num w:numId="18">
    <w:abstractNumId w:val="8"/>
  </w:num>
  <w:num w:numId="19">
    <w:abstractNumId w:val="22"/>
  </w:num>
  <w:num w:numId="20">
    <w:abstractNumId w:val="1"/>
  </w:num>
  <w:num w:numId="21">
    <w:abstractNumId w:val="11"/>
  </w:num>
  <w:num w:numId="22">
    <w:abstractNumId w:val="31"/>
  </w:num>
  <w:num w:numId="23">
    <w:abstractNumId w:val="19"/>
  </w:num>
  <w:num w:numId="24">
    <w:abstractNumId w:val="19"/>
  </w:num>
  <w:num w:numId="25">
    <w:abstractNumId w:val="17"/>
  </w:num>
  <w:num w:numId="26">
    <w:abstractNumId w:val="12"/>
  </w:num>
  <w:num w:numId="27">
    <w:abstractNumId w:val="28"/>
  </w:num>
  <w:num w:numId="28">
    <w:abstractNumId w:val="13"/>
  </w:num>
  <w:num w:numId="29">
    <w:abstractNumId w:val="10"/>
  </w:num>
  <w:num w:numId="30">
    <w:abstractNumId w:val="15"/>
  </w:num>
  <w:num w:numId="31">
    <w:abstractNumId w:val="18"/>
  </w:num>
  <w:num w:numId="32">
    <w:abstractNumId w:val="14"/>
  </w:num>
  <w:num w:numId="33">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5F83"/>
    <w:rsid w:val="000260B6"/>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6D2"/>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9CB"/>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3D3F"/>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104"/>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5EB8"/>
    <w:rsid w:val="001F75F2"/>
    <w:rsid w:val="00203182"/>
    <w:rsid w:val="00203A9D"/>
    <w:rsid w:val="00203CBA"/>
    <w:rsid w:val="002050D9"/>
    <w:rsid w:val="00210CFC"/>
    <w:rsid w:val="0021115F"/>
    <w:rsid w:val="0021148F"/>
    <w:rsid w:val="002116D2"/>
    <w:rsid w:val="002120E6"/>
    <w:rsid w:val="002127EA"/>
    <w:rsid w:val="00212965"/>
    <w:rsid w:val="00212C67"/>
    <w:rsid w:val="00212F21"/>
    <w:rsid w:val="00215216"/>
    <w:rsid w:val="00215CE2"/>
    <w:rsid w:val="00216D72"/>
    <w:rsid w:val="002176ED"/>
    <w:rsid w:val="00220691"/>
    <w:rsid w:val="00220E70"/>
    <w:rsid w:val="00221C73"/>
    <w:rsid w:val="002221CC"/>
    <w:rsid w:val="00222625"/>
    <w:rsid w:val="00222CA9"/>
    <w:rsid w:val="00223D9E"/>
    <w:rsid w:val="002243DB"/>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B33"/>
    <w:rsid w:val="00253C64"/>
    <w:rsid w:val="00253F7F"/>
    <w:rsid w:val="00254398"/>
    <w:rsid w:val="00255323"/>
    <w:rsid w:val="00255898"/>
    <w:rsid w:val="00256027"/>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325"/>
    <w:rsid w:val="00331E5A"/>
    <w:rsid w:val="003336D2"/>
    <w:rsid w:val="00333D53"/>
    <w:rsid w:val="00333D75"/>
    <w:rsid w:val="00334088"/>
    <w:rsid w:val="00334AD9"/>
    <w:rsid w:val="00334CC9"/>
    <w:rsid w:val="0033597E"/>
    <w:rsid w:val="00336273"/>
    <w:rsid w:val="0033680C"/>
    <w:rsid w:val="003373D8"/>
    <w:rsid w:val="003373DC"/>
    <w:rsid w:val="00337850"/>
    <w:rsid w:val="00340CCD"/>
    <w:rsid w:val="00341730"/>
    <w:rsid w:val="00342573"/>
    <w:rsid w:val="0034264C"/>
    <w:rsid w:val="00343B0E"/>
    <w:rsid w:val="003447E9"/>
    <w:rsid w:val="00346F79"/>
    <w:rsid w:val="00347880"/>
    <w:rsid w:val="00350F97"/>
    <w:rsid w:val="00351A36"/>
    <w:rsid w:val="00352920"/>
    <w:rsid w:val="00352CAA"/>
    <w:rsid w:val="00353288"/>
    <w:rsid w:val="00354E6A"/>
    <w:rsid w:val="003559A5"/>
    <w:rsid w:val="00355F7B"/>
    <w:rsid w:val="0035603F"/>
    <w:rsid w:val="0035756A"/>
    <w:rsid w:val="00357D4B"/>
    <w:rsid w:val="00357EE2"/>
    <w:rsid w:val="00361504"/>
    <w:rsid w:val="003622E4"/>
    <w:rsid w:val="00363CFA"/>
    <w:rsid w:val="00363FB7"/>
    <w:rsid w:val="0036424A"/>
    <w:rsid w:val="00370587"/>
    <w:rsid w:val="00370613"/>
    <w:rsid w:val="003716FD"/>
    <w:rsid w:val="00371C6F"/>
    <w:rsid w:val="00372465"/>
    <w:rsid w:val="003749BE"/>
    <w:rsid w:val="00374D21"/>
    <w:rsid w:val="003760CA"/>
    <w:rsid w:val="0037759C"/>
    <w:rsid w:val="00377B86"/>
    <w:rsid w:val="00380E48"/>
    <w:rsid w:val="003813CE"/>
    <w:rsid w:val="00381FC5"/>
    <w:rsid w:val="00382779"/>
    <w:rsid w:val="003829BD"/>
    <w:rsid w:val="00382EF4"/>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B7D4E"/>
    <w:rsid w:val="003C0AE0"/>
    <w:rsid w:val="003C0CDB"/>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E7ABD"/>
    <w:rsid w:val="003F0850"/>
    <w:rsid w:val="003F11E5"/>
    <w:rsid w:val="003F280F"/>
    <w:rsid w:val="003F36A4"/>
    <w:rsid w:val="003F3859"/>
    <w:rsid w:val="003F3D45"/>
    <w:rsid w:val="003F3DC8"/>
    <w:rsid w:val="003F4538"/>
    <w:rsid w:val="003F5447"/>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4877"/>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0C6F"/>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745"/>
    <w:rsid w:val="004D78AC"/>
    <w:rsid w:val="004D7CFD"/>
    <w:rsid w:val="004E00FC"/>
    <w:rsid w:val="004E092F"/>
    <w:rsid w:val="004E1551"/>
    <w:rsid w:val="004E360A"/>
    <w:rsid w:val="004E4231"/>
    <w:rsid w:val="004E44B5"/>
    <w:rsid w:val="004E513A"/>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E3"/>
    <w:rsid w:val="00536AF4"/>
    <w:rsid w:val="00537473"/>
    <w:rsid w:val="005404B0"/>
    <w:rsid w:val="00543A7F"/>
    <w:rsid w:val="00543BF9"/>
    <w:rsid w:val="0054489E"/>
    <w:rsid w:val="0054498A"/>
    <w:rsid w:val="0054518F"/>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0F9A"/>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2D4"/>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4A3B"/>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F6A"/>
    <w:rsid w:val="006566CF"/>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7D6"/>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D8B"/>
    <w:rsid w:val="006D34CE"/>
    <w:rsid w:val="006D383D"/>
    <w:rsid w:val="006D3885"/>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2711"/>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5BA"/>
    <w:rsid w:val="007C7E3C"/>
    <w:rsid w:val="007C7E55"/>
    <w:rsid w:val="007D1323"/>
    <w:rsid w:val="007D1B69"/>
    <w:rsid w:val="007D27F8"/>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6F90"/>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1014"/>
    <w:rsid w:val="00862790"/>
    <w:rsid w:val="00863A0E"/>
    <w:rsid w:val="0086515A"/>
    <w:rsid w:val="00865679"/>
    <w:rsid w:val="008656D7"/>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EE5"/>
    <w:rsid w:val="008D0F07"/>
    <w:rsid w:val="008D2239"/>
    <w:rsid w:val="008D6D1B"/>
    <w:rsid w:val="008D7114"/>
    <w:rsid w:val="008D79F8"/>
    <w:rsid w:val="008E0460"/>
    <w:rsid w:val="008E0B73"/>
    <w:rsid w:val="008E0CCE"/>
    <w:rsid w:val="008E1848"/>
    <w:rsid w:val="008E1908"/>
    <w:rsid w:val="008E236A"/>
    <w:rsid w:val="008E3529"/>
    <w:rsid w:val="008E5C36"/>
    <w:rsid w:val="008E66B9"/>
    <w:rsid w:val="008E68AF"/>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3D45"/>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0BA8"/>
    <w:rsid w:val="00A13B5F"/>
    <w:rsid w:val="00A14C67"/>
    <w:rsid w:val="00A14D42"/>
    <w:rsid w:val="00A14F3C"/>
    <w:rsid w:val="00A15C66"/>
    <w:rsid w:val="00A174CA"/>
    <w:rsid w:val="00A20B13"/>
    <w:rsid w:val="00A223F2"/>
    <w:rsid w:val="00A22479"/>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3DB"/>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9B0"/>
    <w:rsid w:val="00B00BC6"/>
    <w:rsid w:val="00B03952"/>
    <w:rsid w:val="00B041AD"/>
    <w:rsid w:val="00B057A1"/>
    <w:rsid w:val="00B05947"/>
    <w:rsid w:val="00B0621B"/>
    <w:rsid w:val="00B06CD2"/>
    <w:rsid w:val="00B074DF"/>
    <w:rsid w:val="00B10E89"/>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0B8"/>
    <w:rsid w:val="00B669AF"/>
    <w:rsid w:val="00B67F9B"/>
    <w:rsid w:val="00B67FA2"/>
    <w:rsid w:val="00B72786"/>
    <w:rsid w:val="00B72826"/>
    <w:rsid w:val="00B72E7D"/>
    <w:rsid w:val="00B74261"/>
    <w:rsid w:val="00B746D4"/>
    <w:rsid w:val="00B74B3E"/>
    <w:rsid w:val="00B758C4"/>
    <w:rsid w:val="00B76B2D"/>
    <w:rsid w:val="00B76C15"/>
    <w:rsid w:val="00B8158F"/>
    <w:rsid w:val="00B82264"/>
    <w:rsid w:val="00B830CE"/>
    <w:rsid w:val="00B83206"/>
    <w:rsid w:val="00B8379F"/>
    <w:rsid w:val="00B85686"/>
    <w:rsid w:val="00B85B67"/>
    <w:rsid w:val="00B86322"/>
    <w:rsid w:val="00B86513"/>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4B74"/>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6348"/>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049"/>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3FE7"/>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A6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310A"/>
    <w:rsid w:val="00D66BF6"/>
    <w:rsid w:val="00D70975"/>
    <w:rsid w:val="00D716C9"/>
    <w:rsid w:val="00D75E5C"/>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65D"/>
    <w:rsid w:val="00DD69F4"/>
    <w:rsid w:val="00DE05DB"/>
    <w:rsid w:val="00DE22E4"/>
    <w:rsid w:val="00DE3706"/>
    <w:rsid w:val="00DE4F3C"/>
    <w:rsid w:val="00DE6DE0"/>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50C"/>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964"/>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B66"/>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19FB"/>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458"/>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4FA"/>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uiPriority w:val="99"/>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uiPriority w:val="99"/>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uiPriority w:val="99"/>
    <w:qFormat/>
    <w:rsid w:val="000B5F66"/>
    <w:rPr>
      <w:rFonts w:ascii="Calibri" w:eastAsia="宋体" w:hAnsi="Calibri" w:cs="Times New Roman"/>
      <w:kern w:val="2"/>
      <w:sz w:val="24"/>
      <w:szCs w:val="24"/>
      <w:lang w:val="en-GB" w:eastAsia="zh-CN" w:bidi="ar-SA"/>
    </w:rPr>
  </w:style>
  <w:style w:type="paragraph" w:customStyle="1" w:styleId="bullet3">
    <w:name w:val="bullet3"/>
    <w:basedOn w:val="a"/>
    <w:uiPriority w:val="99"/>
    <w:qFormat/>
    <w:rsid w:val="000B5F66"/>
    <w:pPr>
      <w:numPr>
        <w:ilvl w:val="2"/>
        <w:numId w:val="6"/>
      </w:numPr>
      <w:spacing w:after="0"/>
    </w:pPr>
    <w:rPr>
      <w:rFonts w:ascii="Times" w:eastAsia="Batang" w:hAnsi="Times"/>
      <w:szCs w:val="24"/>
    </w:rPr>
  </w:style>
  <w:style w:type="character" w:customStyle="1" w:styleId="bullet2Char">
    <w:name w:val="bullet2 Char"/>
    <w:link w:val="bullet2"/>
    <w:uiPriority w:val="99"/>
    <w:qFormat/>
    <w:rsid w:val="000B5F66"/>
    <w:rPr>
      <w:rFonts w:ascii="Times" w:eastAsia="宋体" w:hAnsi="Times" w:cs="Times New Roman"/>
      <w:kern w:val="2"/>
      <w:sz w:val="24"/>
      <w:szCs w:val="24"/>
      <w:lang w:val="en-GB" w:eastAsia="zh-CN" w:bidi="ar-SA"/>
    </w:rPr>
  </w:style>
  <w:style w:type="paragraph" w:customStyle="1" w:styleId="bullet4">
    <w:name w:val="bullet4"/>
    <w:basedOn w:val="a"/>
    <w:uiPriority w:val="99"/>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listauto1Char">
    <w:name w:val="list auto 1 Char"/>
    <w:link w:val="listauto1"/>
    <w:locked/>
    <w:rsid w:val="001B7104"/>
    <w:rPr>
      <w:rFonts w:ascii="宋体" w:eastAsia="宋体" w:hAnsi="宋体"/>
      <w:b/>
      <w:bCs/>
    </w:rPr>
  </w:style>
  <w:style w:type="paragraph" w:customStyle="1" w:styleId="listauto1">
    <w:name w:val="list auto 1"/>
    <w:basedOn w:val="a"/>
    <w:link w:val="listauto1Char"/>
    <w:rsid w:val="001B7104"/>
    <w:pPr>
      <w:numPr>
        <w:numId w:val="25"/>
      </w:numPr>
      <w:spacing w:after="0" w:line="276" w:lineRule="auto"/>
      <w:contextualSpacing/>
      <w:jc w:val="both"/>
    </w:pPr>
    <w:rPr>
      <w:rFonts w:ascii="宋体" w:eastAsia="宋体" w:hAnsi="宋体" w:cstheme="minorBidi"/>
      <w:b/>
      <w:bCs/>
      <w:sz w:val="22"/>
      <w:szCs w:val="22"/>
      <w:lang w:val="en-US" w:bidi="en-US"/>
    </w:rPr>
  </w:style>
  <w:style w:type="paragraph" w:customStyle="1" w:styleId="listauto2">
    <w:name w:val="list auto 2"/>
    <w:basedOn w:val="a"/>
    <w:uiPriority w:val="99"/>
    <w:rsid w:val="001B7104"/>
    <w:pPr>
      <w:numPr>
        <w:ilvl w:val="1"/>
        <w:numId w:val="25"/>
      </w:numPr>
      <w:spacing w:after="0" w:line="276" w:lineRule="auto"/>
      <w:ind w:left="990" w:hanging="540"/>
      <w:contextualSpacing/>
      <w:jc w:val="both"/>
    </w:pPr>
    <w:rPr>
      <w:rFonts w:ascii="宋体" w:eastAsia="宋体" w:hAnsi="宋体"/>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1804B-C81C-44FF-8C8C-A286956E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3</Pages>
  <Words>1381</Words>
  <Characters>7874</Characters>
  <Application>Microsoft Office Word</Application>
  <DocSecurity>0</DocSecurity>
  <Lines>65</Lines>
  <Paragraphs>18</Paragraphs>
  <ScaleCrop>false</ScaleCrop>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Gang Wang</cp:lastModifiedBy>
  <cp:revision>83</cp:revision>
  <cp:lastPrinted>2021-09-29T23:28:00Z</cp:lastPrinted>
  <dcterms:created xsi:type="dcterms:W3CDTF">2022-04-21T23:12:00Z</dcterms:created>
  <dcterms:modified xsi:type="dcterms:W3CDTF">2023-04-07T09:05:00Z</dcterms:modified>
</cp:coreProperties>
</file>