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C805" w14:textId="2CBA6915" w:rsidR="00147576" w:rsidRPr="00863065" w:rsidRDefault="00147576" w:rsidP="00147576">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1</w:t>
      </w:r>
      <w:r>
        <w:rPr>
          <w:rFonts w:cs="Arial" w:hint="eastAsia"/>
          <w:lang w:eastAsia="ja-JP"/>
        </w:rPr>
        <w:t xml:space="preserve"> </w:t>
      </w:r>
      <w:r w:rsidRPr="00863065">
        <w:rPr>
          <w:rFonts w:cs="Arial"/>
          <w:lang w:eastAsia="ja-JP"/>
        </w:rPr>
        <w:t>#</w:t>
      </w:r>
      <w:r w:rsidRPr="00EF6E59">
        <w:t>112bis-e</w:t>
      </w:r>
      <w:r w:rsidRPr="00863065">
        <w:rPr>
          <w:rFonts w:cs="Arial"/>
        </w:rPr>
        <w:tab/>
      </w:r>
      <w:r w:rsidR="00562D5D" w:rsidRPr="00562D5D">
        <w:rPr>
          <w:rFonts w:cs="Arial"/>
        </w:rPr>
        <w:t>R1-2303656</w:t>
      </w:r>
    </w:p>
    <w:p w14:paraId="508496E9" w14:textId="210F5524" w:rsidR="00DB7D65" w:rsidRPr="00886AC6" w:rsidRDefault="00147576" w:rsidP="00147576">
      <w:pPr>
        <w:pStyle w:val="af7"/>
        <w:tabs>
          <w:tab w:val="left" w:pos="709"/>
          <w:tab w:val="right" w:pos="9639"/>
        </w:tabs>
        <w:spacing w:after="0"/>
        <w:jc w:val="left"/>
        <w:rPr>
          <w:rFonts w:cs="Arial"/>
          <w:vertAlign w:val="superscript"/>
          <w:lang w:val="en-US" w:eastAsia="ja-JP"/>
        </w:rPr>
      </w:pPr>
      <w:r w:rsidRPr="00B93F10">
        <w:rPr>
          <w:rFonts w:cs="Arial"/>
          <w:color w:val="000000"/>
          <w:lang w:val="en-GB"/>
        </w:rPr>
        <w:t>e-Meeting, April 17th – April 26th, 2023</w:t>
      </w:r>
      <w:r w:rsidR="00BA45D9">
        <w:rPr>
          <w:rFonts w:cs="Arial"/>
          <w:lang w:val="en-US" w:eastAsia="ja-JP"/>
        </w:rPr>
        <w:tab/>
      </w:r>
    </w:p>
    <w:p w14:paraId="1AED183E" w14:textId="77777777" w:rsidR="00DB7D65" w:rsidRPr="00BB4483" w:rsidRDefault="00DB7D65" w:rsidP="00DB7D65">
      <w:pPr>
        <w:pStyle w:val="af7"/>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562392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Discussion on UE complexity reduction</w:t>
      </w:r>
    </w:p>
    <w:p w14:paraId="6F6FCC6D" w14:textId="39170409"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380FA73E" w:rsidR="00DB7D65" w:rsidRPr="00DF2404"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52462" w:rsidRPr="00752462">
        <w:rPr>
          <w:rFonts w:ascii="Arial" w:hAnsi="Arial" w:cs="Arial"/>
          <w:b/>
          <w:sz w:val="24"/>
          <w:lang w:eastAsia="ja-JP"/>
        </w:rPr>
        <w:t>9.6.1</w:t>
      </w:r>
      <w:r w:rsidR="00752462" w:rsidRPr="00752462">
        <w:rPr>
          <w:rFonts w:ascii="Arial" w:hAnsi="Arial" w:cs="Arial"/>
          <w:b/>
          <w:sz w:val="24"/>
          <w:lang w:eastAsia="ja-JP"/>
        </w:rPr>
        <w:tab/>
      </w:r>
      <w:r w:rsidR="004F4BAF">
        <w:rPr>
          <w:rFonts w:ascii="Arial" w:hAnsi="Arial" w:cs="Arial"/>
          <w:b/>
          <w:sz w:val="24"/>
          <w:lang w:eastAsia="ja-JP"/>
        </w:rPr>
        <w:t xml:space="preserve">- </w:t>
      </w:r>
      <w:r w:rsidR="00752462" w:rsidRPr="00752462">
        <w:rPr>
          <w:rFonts w:ascii="Arial" w:hAnsi="Arial" w:cs="Arial"/>
          <w:b/>
          <w:sz w:val="24"/>
          <w:lang w:eastAsia="ja-JP"/>
        </w:rPr>
        <w:t>UE complexity reduction</w:t>
      </w:r>
    </w:p>
    <w:p w14:paraId="091736C7" w14:textId="77777777" w:rsidR="009F1C34" w:rsidRDefault="11A6148A" w:rsidP="00BD7EED">
      <w:pPr>
        <w:pStyle w:val="2"/>
        <w:numPr>
          <w:ilvl w:val="0"/>
          <w:numId w:val="1"/>
        </w:numPr>
        <w:rPr>
          <w:rFonts w:cs="Arial"/>
          <w:lang w:eastAsia="ja-JP"/>
        </w:rPr>
      </w:pPr>
      <w:r w:rsidRPr="04EA3F1C">
        <w:rPr>
          <w:rFonts w:cs="Arial"/>
          <w:lang w:eastAsia="ja-JP"/>
        </w:rPr>
        <w:t>Introduction</w:t>
      </w:r>
    </w:p>
    <w:p w14:paraId="66902F5A" w14:textId="25181234" w:rsidR="006D4D31" w:rsidRPr="007A755F" w:rsidRDefault="0C8699E5" w:rsidP="04EA3F1C">
      <w:pPr>
        <w:rPr>
          <w:rFonts w:eastAsia="Times New Roman"/>
          <w:sz w:val="21"/>
          <w:szCs w:val="21"/>
          <w:lang w:eastAsia="ja-JP"/>
        </w:rPr>
      </w:pPr>
      <w:r w:rsidRPr="007A755F">
        <w:rPr>
          <w:rFonts w:eastAsia="Times New Roman"/>
          <w:color w:val="000000" w:themeColor="text1"/>
          <w:sz w:val="21"/>
          <w:szCs w:val="21"/>
        </w:rPr>
        <w:t xml:space="preserve">A work item on </w:t>
      </w:r>
      <w:r w:rsidRPr="007A755F">
        <w:rPr>
          <w:rFonts w:eastAsia="Times New Roman"/>
          <w:sz w:val="21"/>
          <w:szCs w:val="21"/>
          <w:lang w:eastAsia="ja-JP"/>
        </w:rPr>
        <w:t>further NR RedCap UE complexity reduction</w:t>
      </w:r>
      <w:r w:rsidRPr="007A755F">
        <w:rPr>
          <w:rFonts w:eastAsia="Times New Roman"/>
          <w:color w:val="000000" w:themeColor="text1"/>
          <w:sz w:val="21"/>
          <w:szCs w:val="21"/>
        </w:rPr>
        <w:t xml:space="preserve"> has been approved [1]. </w:t>
      </w:r>
      <w:r w:rsidR="17C89E77" w:rsidRPr="007A755F">
        <w:rPr>
          <w:rFonts w:eastAsia="Times New Roman"/>
          <w:sz w:val="21"/>
          <w:szCs w:val="21"/>
          <w:lang w:val="en" w:eastAsia="ja-JP"/>
        </w:rPr>
        <w:t>RAN1#11</w:t>
      </w:r>
      <w:r w:rsidR="00616D73" w:rsidRPr="007A755F">
        <w:rPr>
          <w:rFonts w:eastAsia="Times New Roman"/>
          <w:sz w:val="21"/>
          <w:szCs w:val="21"/>
          <w:lang w:val="en" w:eastAsia="ja-JP"/>
        </w:rPr>
        <w:t>2</w:t>
      </w:r>
      <w:r w:rsidR="17C89E77" w:rsidRPr="007A755F">
        <w:rPr>
          <w:rFonts w:eastAsia="Times New Roman"/>
          <w:sz w:val="21"/>
          <w:szCs w:val="21"/>
          <w:lang w:val="en" w:eastAsia="ja-JP"/>
        </w:rPr>
        <w:t xml:space="preserve"> meeting</w:t>
      </w:r>
      <w:r w:rsidR="00007F9E" w:rsidRPr="007A755F">
        <w:rPr>
          <w:sz w:val="21"/>
          <w:szCs w:val="21"/>
        </w:rPr>
        <w:t xml:space="preserve"> </w:t>
      </w:r>
      <w:r w:rsidR="00007F9E" w:rsidRPr="007A755F">
        <w:rPr>
          <w:rFonts w:eastAsia="Times New Roman"/>
          <w:sz w:val="21"/>
          <w:szCs w:val="21"/>
          <w:lang w:val="en" w:eastAsia="ja-JP"/>
        </w:rPr>
        <w:t xml:space="preserve">discussed the </w:t>
      </w:r>
      <w:proofErr w:type="gramStart"/>
      <w:r w:rsidR="00007F9E" w:rsidRPr="007A755F">
        <w:rPr>
          <w:rFonts w:eastAsia="Times New Roman"/>
          <w:sz w:val="21"/>
          <w:szCs w:val="21"/>
          <w:lang w:val="en" w:eastAsia="ja-JP"/>
        </w:rPr>
        <w:t>WID</w:t>
      </w:r>
      <w:proofErr w:type="gramEnd"/>
      <w:r w:rsidR="00007F9E" w:rsidRPr="007A755F">
        <w:rPr>
          <w:rFonts w:eastAsia="Times New Roman"/>
          <w:sz w:val="21"/>
          <w:szCs w:val="21"/>
          <w:lang w:val="en" w:eastAsia="ja-JP"/>
        </w:rPr>
        <w:t xml:space="preserve"> and the following is part of agreement </w:t>
      </w:r>
      <w:r w:rsidR="00A10055" w:rsidRPr="007A755F">
        <w:rPr>
          <w:rFonts w:eastAsia="Times New Roman"/>
          <w:sz w:val="21"/>
          <w:szCs w:val="21"/>
          <w:lang w:val="en" w:eastAsia="ja-JP"/>
        </w:rPr>
        <w:t>[2]</w:t>
      </w:r>
      <w:r w:rsidR="00007F9E" w:rsidRPr="007A755F">
        <w:rPr>
          <w:rFonts w:eastAsia="Times New Roman"/>
          <w:sz w:val="21"/>
          <w:szCs w:val="21"/>
          <w:lang w:val="en" w:eastAsia="ja-JP"/>
        </w:rPr>
        <w:t>.</w:t>
      </w:r>
    </w:p>
    <w:tbl>
      <w:tblPr>
        <w:tblStyle w:val="af5"/>
        <w:tblW w:w="0" w:type="auto"/>
        <w:tblLook w:val="04A0" w:firstRow="1" w:lastRow="0" w:firstColumn="1" w:lastColumn="0" w:noHBand="0" w:noVBand="1"/>
      </w:tblPr>
      <w:tblGrid>
        <w:gridCol w:w="9629"/>
      </w:tblGrid>
      <w:tr w:rsidR="006D4D31" w:rsidRPr="00E7356B" w14:paraId="199AAB8D" w14:textId="77777777" w:rsidTr="352CF376">
        <w:tc>
          <w:tcPr>
            <w:tcW w:w="9629" w:type="dxa"/>
          </w:tcPr>
          <w:p w14:paraId="3A3820DE" w14:textId="4A7A9DDA" w:rsidR="00AD655B" w:rsidRPr="00E7356B" w:rsidRDefault="00AD655B" w:rsidP="007A755F">
            <w:pPr>
              <w:spacing w:after="0" w:line="276" w:lineRule="auto"/>
              <w:rPr>
                <w:rFonts w:eastAsia="Times New Roman"/>
                <w:b/>
                <w:bCs/>
                <w:sz w:val="21"/>
                <w:szCs w:val="21"/>
                <w:lang w:val="en-US"/>
              </w:rPr>
            </w:pPr>
            <w:r w:rsidRPr="00E7356B">
              <w:rPr>
                <w:rFonts w:eastAsia="Times New Roman"/>
                <w:b/>
                <w:bCs/>
                <w:sz w:val="21"/>
                <w:szCs w:val="21"/>
                <w:highlight w:val="green"/>
                <w:lang w:val="en-US"/>
              </w:rPr>
              <w:t>Agreement</w:t>
            </w:r>
          </w:p>
          <w:p w14:paraId="1651A9CF" w14:textId="77777777" w:rsidR="00AD655B" w:rsidRPr="00E7356B" w:rsidRDefault="00AD655B" w:rsidP="007A755F">
            <w:pPr>
              <w:spacing w:after="0" w:line="276" w:lineRule="auto"/>
              <w:rPr>
                <w:rFonts w:eastAsia="Times New Roman"/>
                <w:sz w:val="21"/>
                <w:szCs w:val="21"/>
                <w:lang w:val="en-US"/>
              </w:rPr>
            </w:pPr>
            <w:r w:rsidRPr="00E7356B">
              <w:rPr>
                <w:rFonts w:eastAsia="Times New Roman"/>
                <w:sz w:val="21"/>
                <w:szCs w:val="21"/>
                <w:lang w:val="en-US"/>
              </w:rPr>
              <w:t>For the earlier RAN1 agreement achieved in RAN1#111 as following,</w:t>
            </w:r>
          </w:p>
          <w:p w14:paraId="55EC36C6" w14:textId="7D17A734" w:rsidR="00AD655B" w:rsidRPr="00E7356B" w:rsidRDefault="00AD655B" w:rsidP="007A755F">
            <w:pPr>
              <w:spacing w:after="0" w:line="276" w:lineRule="auto"/>
              <w:rPr>
                <w:rFonts w:eastAsia="Times New Roman"/>
                <w:sz w:val="21"/>
                <w:szCs w:val="21"/>
                <w:lang w:val="en-US"/>
              </w:rPr>
            </w:pPr>
            <w:r w:rsidRPr="00E7356B">
              <w:rPr>
                <w:rFonts w:eastAsia="Times New Roman"/>
                <w:sz w:val="21"/>
                <w:szCs w:val="21"/>
                <w:lang w:val="en-US"/>
              </w:rPr>
              <w:t>For UE BB bandwidth reduction, for RAR (PDSCH) to Rel-18 RedCap UEs, the scheduling of RAR PDSCH is allowed to be larger than the maximum number of unicast PRBs that the UE can process per slot.</w:t>
            </w:r>
          </w:p>
          <w:p w14:paraId="61FE3C32" w14:textId="77777777" w:rsidR="00AD655B" w:rsidRPr="00E7356B" w:rsidRDefault="00AD655B" w:rsidP="007A755F">
            <w:pPr>
              <w:numPr>
                <w:ilvl w:val="0"/>
                <w:numId w:val="5"/>
              </w:numPr>
              <w:tabs>
                <w:tab w:val="left" w:pos="720"/>
              </w:tabs>
              <w:spacing w:after="0" w:line="276" w:lineRule="auto"/>
              <w:rPr>
                <w:rFonts w:eastAsia="Times New Roman"/>
                <w:sz w:val="21"/>
                <w:szCs w:val="21"/>
                <w:lang w:val="en-US"/>
              </w:rPr>
            </w:pPr>
            <w:r w:rsidRPr="00E7356B">
              <w:rPr>
                <w:rFonts w:eastAsia="Times New Roman"/>
                <w:sz w:val="21"/>
                <w:szCs w:val="21"/>
              </w:rPr>
              <w:t>When the scheduling of RAR PDSCH is within the maximum number of unicast PRBs that the UE can process per slot, the legacy time between RAR reception and Msg3 transmission (not smaller than N</w:t>
            </w:r>
            <w:r w:rsidRPr="00E7356B">
              <w:rPr>
                <w:rFonts w:eastAsia="Times New Roman"/>
                <w:sz w:val="21"/>
                <w:szCs w:val="21"/>
                <w:vertAlign w:val="subscript"/>
              </w:rPr>
              <w:t>T,1</w:t>
            </w:r>
            <w:r w:rsidRPr="00E7356B">
              <w:rPr>
                <w:rFonts w:eastAsia="Times New Roman"/>
                <w:sz w:val="21"/>
                <w:szCs w:val="21"/>
              </w:rPr>
              <w:t xml:space="preserve"> + N</w:t>
            </w:r>
            <w:r w:rsidRPr="00E7356B">
              <w:rPr>
                <w:rFonts w:eastAsia="Times New Roman"/>
                <w:sz w:val="21"/>
                <w:szCs w:val="21"/>
                <w:vertAlign w:val="subscript"/>
              </w:rPr>
              <w:t>T,2</w:t>
            </w:r>
            <w:r w:rsidRPr="00E7356B">
              <w:rPr>
                <w:rFonts w:eastAsia="Times New Roman"/>
                <w:sz w:val="21"/>
                <w:szCs w:val="21"/>
              </w:rPr>
              <w:t xml:space="preserve"> + 0.5 </w:t>
            </w:r>
            <w:proofErr w:type="spellStart"/>
            <w:r w:rsidRPr="00E7356B">
              <w:rPr>
                <w:rFonts w:eastAsia="Times New Roman"/>
                <w:sz w:val="21"/>
                <w:szCs w:val="21"/>
              </w:rPr>
              <w:t>ms</w:t>
            </w:r>
            <w:proofErr w:type="spellEnd"/>
            <w:r w:rsidRPr="00E7356B">
              <w:rPr>
                <w:rFonts w:eastAsia="Times New Roman"/>
                <w:sz w:val="21"/>
                <w:szCs w:val="21"/>
              </w:rPr>
              <w:t>) is applied.</w:t>
            </w:r>
          </w:p>
          <w:p w14:paraId="71582413" w14:textId="25D79FFD" w:rsidR="00AD655B" w:rsidRPr="00E7356B" w:rsidRDefault="00AD655B" w:rsidP="007A755F">
            <w:pPr>
              <w:numPr>
                <w:ilvl w:val="0"/>
                <w:numId w:val="5"/>
              </w:numPr>
              <w:tabs>
                <w:tab w:val="left" w:pos="720"/>
              </w:tabs>
              <w:spacing w:after="0" w:line="276" w:lineRule="auto"/>
              <w:rPr>
                <w:rFonts w:eastAsia="Times New Roman"/>
                <w:sz w:val="21"/>
                <w:szCs w:val="21"/>
                <w:lang w:val="en-US"/>
              </w:rPr>
            </w:pPr>
            <w:r w:rsidRPr="00E7356B">
              <w:rPr>
                <w:rFonts w:eastAsia="Times New Roman"/>
                <w:sz w:val="21"/>
                <w:szCs w:val="21"/>
                <w:lang w:val="en-US"/>
              </w:rPr>
              <w:t>When the scheduling of RAR PDSCH is larger than the maximum number of unicast PRBs that the UE can process per slot,</w:t>
            </w:r>
          </w:p>
          <w:p w14:paraId="5D6CEBE8" w14:textId="77777777" w:rsidR="00AD655B" w:rsidRPr="00E7356B" w:rsidRDefault="00AD655B" w:rsidP="007A755F">
            <w:pPr>
              <w:numPr>
                <w:ilvl w:val="1"/>
                <w:numId w:val="5"/>
              </w:numPr>
              <w:tabs>
                <w:tab w:val="clear" w:pos="1440"/>
              </w:tabs>
              <w:spacing w:after="0" w:line="276" w:lineRule="auto"/>
              <w:rPr>
                <w:rFonts w:eastAsia="Times New Roman"/>
                <w:sz w:val="21"/>
                <w:szCs w:val="21"/>
                <w:lang w:val="en-US"/>
              </w:rPr>
            </w:pPr>
            <w:r w:rsidRPr="00E7356B">
              <w:rPr>
                <w:rFonts w:eastAsia="Times New Roman"/>
                <w:sz w:val="21"/>
                <w:szCs w:val="21"/>
                <w:lang w:val="en-US"/>
              </w:rPr>
              <w:t>The UE receives the RAR and correspondingly transmits Msg3 if the TDRA for Msg3 in UL grant in RAR indicates that the time between RAR reception and Msg3 transmission is NOT smaller than N</w:t>
            </w:r>
            <w:r w:rsidRPr="00E7356B">
              <w:rPr>
                <w:rFonts w:eastAsia="Times New Roman"/>
                <w:sz w:val="21"/>
                <w:szCs w:val="21"/>
                <w:vertAlign w:val="subscript"/>
                <w:lang w:val="en-US"/>
              </w:rPr>
              <w:t>T,1</w:t>
            </w:r>
            <w:r w:rsidRPr="00E7356B">
              <w:rPr>
                <w:rFonts w:eastAsia="Times New Roman"/>
                <w:sz w:val="21"/>
                <w:szCs w:val="21"/>
                <w:lang w:val="en-US"/>
              </w:rPr>
              <w:t xml:space="preserve"> + N</w:t>
            </w:r>
            <w:r w:rsidRPr="00E7356B">
              <w:rPr>
                <w:rFonts w:eastAsia="Times New Roman"/>
                <w:sz w:val="21"/>
                <w:szCs w:val="21"/>
                <w:vertAlign w:val="subscript"/>
                <w:lang w:val="en-US"/>
              </w:rPr>
              <w:t>T,2</w:t>
            </w:r>
            <w:r w:rsidRPr="00E7356B">
              <w:rPr>
                <w:rFonts w:eastAsia="Times New Roman"/>
                <w:sz w:val="21"/>
                <w:szCs w:val="21"/>
                <w:lang w:val="en-US"/>
              </w:rPr>
              <w:t xml:space="preserve"> + 0.5 + X </w:t>
            </w:r>
            <w:proofErr w:type="spellStart"/>
            <w:r w:rsidRPr="00E7356B">
              <w:rPr>
                <w:rFonts w:eastAsia="Times New Roman"/>
                <w:sz w:val="21"/>
                <w:szCs w:val="21"/>
                <w:lang w:val="en-US"/>
              </w:rPr>
              <w:t>ms.</w:t>
            </w:r>
            <w:proofErr w:type="spellEnd"/>
          </w:p>
          <w:p w14:paraId="36A2F8A0" w14:textId="77777777" w:rsidR="00AD655B" w:rsidRPr="00E7356B" w:rsidRDefault="00AD655B" w:rsidP="007A755F">
            <w:pPr>
              <w:numPr>
                <w:ilvl w:val="2"/>
                <w:numId w:val="5"/>
              </w:numPr>
              <w:tabs>
                <w:tab w:val="clear" w:pos="2160"/>
              </w:tabs>
              <w:spacing w:after="0" w:line="276" w:lineRule="auto"/>
              <w:rPr>
                <w:rFonts w:eastAsia="Times New Roman"/>
                <w:sz w:val="21"/>
                <w:szCs w:val="21"/>
                <w:lang w:val="en-US"/>
              </w:rPr>
            </w:pPr>
            <w:r w:rsidRPr="00E7356B">
              <w:rPr>
                <w:rFonts w:eastAsia="Times New Roman"/>
                <w:sz w:val="21"/>
                <w:szCs w:val="21"/>
                <w:lang w:val="en-US"/>
              </w:rPr>
              <w:t>FFS: value(s) of X</w:t>
            </w:r>
          </w:p>
          <w:p w14:paraId="2528E7B2" w14:textId="77777777" w:rsidR="00AD655B" w:rsidRPr="00E7356B" w:rsidRDefault="00AD655B" w:rsidP="007A755F">
            <w:pPr>
              <w:numPr>
                <w:ilvl w:val="1"/>
                <w:numId w:val="5"/>
              </w:numPr>
              <w:tabs>
                <w:tab w:val="clear" w:pos="1440"/>
                <w:tab w:val="left" w:pos="720"/>
              </w:tabs>
              <w:spacing w:after="0" w:line="276" w:lineRule="auto"/>
              <w:rPr>
                <w:rFonts w:eastAsia="Times New Roman"/>
                <w:sz w:val="21"/>
                <w:szCs w:val="21"/>
                <w:lang w:val="en-US"/>
              </w:rPr>
            </w:pPr>
            <w:r w:rsidRPr="00E7356B">
              <w:rPr>
                <w:rFonts w:eastAsia="Times New Roman"/>
                <w:sz w:val="21"/>
                <w:szCs w:val="21"/>
                <w:lang w:val="en-US"/>
              </w:rPr>
              <w:t>Otherwise, the UE behavior is up to the UE implementation.</w:t>
            </w:r>
          </w:p>
          <w:p w14:paraId="2D4D5BC6" w14:textId="77777777" w:rsidR="00AD655B" w:rsidRPr="00E7356B" w:rsidRDefault="00AD655B" w:rsidP="007A755F">
            <w:pPr>
              <w:numPr>
                <w:ilvl w:val="0"/>
                <w:numId w:val="5"/>
              </w:numPr>
              <w:tabs>
                <w:tab w:val="left" w:pos="720"/>
              </w:tabs>
              <w:spacing w:after="0" w:line="276" w:lineRule="auto"/>
              <w:rPr>
                <w:rFonts w:eastAsia="Times New Roman"/>
                <w:sz w:val="21"/>
                <w:szCs w:val="21"/>
                <w:lang w:val="en-US"/>
              </w:rPr>
            </w:pPr>
            <w:r w:rsidRPr="00E7356B">
              <w:rPr>
                <w:rFonts w:eastAsia="Times New Roman"/>
                <w:sz w:val="21"/>
                <w:szCs w:val="21"/>
                <w:lang w:val="en-US"/>
              </w:rPr>
              <w:t>Note: it does not mean early indication is needed</w:t>
            </w:r>
          </w:p>
          <w:p w14:paraId="0BC6990B" w14:textId="77777777" w:rsidR="00AD655B" w:rsidRPr="00E7356B" w:rsidRDefault="00AD655B" w:rsidP="007A755F">
            <w:pPr>
              <w:numPr>
                <w:ilvl w:val="0"/>
                <w:numId w:val="5"/>
              </w:numPr>
              <w:tabs>
                <w:tab w:val="left" w:pos="720"/>
              </w:tabs>
              <w:spacing w:after="0" w:line="276" w:lineRule="auto"/>
              <w:rPr>
                <w:rFonts w:eastAsia="Times New Roman"/>
                <w:sz w:val="21"/>
                <w:szCs w:val="21"/>
                <w:lang w:val="en-US"/>
              </w:rPr>
            </w:pPr>
            <w:r w:rsidRPr="00E7356B">
              <w:rPr>
                <w:rFonts w:eastAsia="Times New Roman"/>
                <w:sz w:val="21"/>
                <w:szCs w:val="21"/>
                <w:lang w:val="en-US"/>
              </w:rPr>
              <w:t>Note: it will not be used as example for unicast PDSCH</w:t>
            </w:r>
          </w:p>
          <w:p w14:paraId="5CE9F3DD" w14:textId="77777777" w:rsidR="00AD655B" w:rsidRPr="00E7356B" w:rsidRDefault="00AD655B" w:rsidP="007A755F">
            <w:pPr>
              <w:spacing w:after="0" w:line="276" w:lineRule="auto"/>
              <w:rPr>
                <w:rFonts w:eastAsia="Times New Roman"/>
                <w:sz w:val="21"/>
                <w:szCs w:val="21"/>
                <w:lang w:val="en-US"/>
              </w:rPr>
            </w:pPr>
          </w:p>
          <w:p w14:paraId="163D6052" w14:textId="77777777" w:rsidR="00AD655B" w:rsidRPr="00E7356B" w:rsidRDefault="00AD655B" w:rsidP="007A755F">
            <w:pPr>
              <w:spacing w:after="0" w:line="276" w:lineRule="auto"/>
              <w:rPr>
                <w:rFonts w:eastAsia="Times New Roman"/>
                <w:sz w:val="21"/>
                <w:szCs w:val="21"/>
                <w:lang w:val="en-US"/>
              </w:rPr>
            </w:pPr>
            <w:r w:rsidRPr="00E7356B">
              <w:rPr>
                <w:rFonts w:eastAsia="Times New Roman"/>
                <w:sz w:val="21"/>
                <w:szCs w:val="21"/>
                <w:lang w:val="en-US"/>
              </w:rPr>
              <w:t>For the “FFS: value(s) of X”</w:t>
            </w:r>
          </w:p>
          <w:p w14:paraId="4BA4E701" w14:textId="77777777" w:rsidR="00AD655B" w:rsidRPr="00E7356B" w:rsidRDefault="00AD655B" w:rsidP="007A755F">
            <w:pPr>
              <w:numPr>
                <w:ilvl w:val="0"/>
                <w:numId w:val="5"/>
              </w:numPr>
              <w:tabs>
                <w:tab w:val="left" w:pos="720"/>
              </w:tabs>
              <w:spacing w:after="0" w:line="276" w:lineRule="auto"/>
              <w:rPr>
                <w:rFonts w:eastAsia="Times New Roman"/>
                <w:sz w:val="21"/>
                <w:szCs w:val="21"/>
                <w:lang w:val="en-US"/>
              </w:rPr>
            </w:pPr>
            <w:r w:rsidRPr="00E7356B">
              <w:rPr>
                <w:rFonts w:eastAsia="Times New Roman"/>
                <w:sz w:val="21"/>
                <w:szCs w:val="21"/>
                <w:lang w:val="en-US"/>
              </w:rPr>
              <w:t xml:space="preserve">X = [0.5/0.25 or 1/0.5 or 2/1] </w:t>
            </w:r>
            <w:proofErr w:type="spellStart"/>
            <w:r w:rsidRPr="00E7356B">
              <w:rPr>
                <w:rFonts w:eastAsia="Times New Roman"/>
                <w:sz w:val="21"/>
                <w:szCs w:val="21"/>
                <w:lang w:val="en-US"/>
              </w:rPr>
              <w:t>ms</w:t>
            </w:r>
            <w:proofErr w:type="spellEnd"/>
            <w:r w:rsidRPr="00E7356B">
              <w:rPr>
                <w:rFonts w:eastAsia="Times New Roman"/>
                <w:sz w:val="21"/>
                <w:szCs w:val="21"/>
                <w:lang w:val="en-US"/>
              </w:rPr>
              <w:t xml:space="preserve"> for 15/30kHz SCS</w:t>
            </w:r>
          </w:p>
          <w:p w14:paraId="20751449" w14:textId="77777777" w:rsidR="00E67C02" w:rsidRPr="00E7356B" w:rsidRDefault="00AD655B" w:rsidP="007A755F">
            <w:pPr>
              <w:numPr>
                <w:ilvl w:val="0"/>
                <w:numId w:val="5"/>
              </w:numPr>
              <w:tabs>
                <w:tab w:val="left" w:pos="720"/>
              </w:tabs>
              <w:spacing w:after="0" w:line="276" w:lineRule="auto"/>
              <w:rPr>
                <w:rFonts w:eastAsia="DengXian"/>
                <w:b/>
                <w:bCs/>
                <w:color w:val="000000"/>
                <w:sz w:val="21"/>
                <w:szCs w:val="21"/>
                <w:lang w:val="en-US" w:eastAsia="zh-CN"/>
              </w:rPr>
            </w:pPr>
            <w:r w:rsidRPr="00E7356B">
              <w:rPr>
                <w:rFonts w:eastAsia="Times New Roman"/>
                <w:sz w:val="21"/>
                <w:szCs w:val="21"/>
                <w:lang w:val="en-US"/>
              </w:rPr>
              <w:t xml:space="preserve">Note: Single Value pair for X is to </w:t>
            </w:r>
            <w:proofErr w:type="gramStart"/>
            <w:r w:rsidRPr="00E7356B">
              <w:rPr>
                <w:rFonts w:eastAsia="Times New Roman"/>
                <w:sz w:val="21"/>
                <w:szCs w:val="21"/>
                <w:lang w:val="en-US"/>
              </w:rPr>
              <w:t>selected</w:t>
            </w:r>
            <w:proofErr w:type="gramEnd"/>
            <w:r w:rsidRPr="00E7356B">
              <w:rPr>
                <w:rFonts w:eastAsia="Times New Roman"/>
                <w:sz w:val="21"/>
                <w:szCs w:val="21"/>
                <w:lang w:val="en-US"/>
              </w:rPr>
              <w:t xml:space="preserve"> for SCSs</w:t>
            </w:r>
          </w:p>
          <w:p w14:paraId="4663F4A3" w14:textId="77777777" w:rsidR="00570BD1" w:rsidRPr="00E7356B" w:rsidRDefault="00570BD1" w:rsidP="007A755F">
            <w:pPr>
              <w:spacing w:after="0" w:line="276" w:lineRule="auto"/>
              <w:rPr>
                <w:rFonts w:eastAsia="Times New Roman"/>
                <w:b/>
                <w:bCs/>
                <w:sz w:val="21"/>
                <w:szCs w:val="21"/>
                <w:highlight w:val="green"/>
                <w:lang w:val="en-US"/>
              </w:rPr>
            </w:pPr>
          </w:p>
          <w:p w14:paraId="2C9B2F10" w14:textId="0493E165" w:rsidR="003254FA" w:rsidRPr="003254FA" w:rsidRDefault="003254FA" w:rsidP="003254FA">
            <w:pPr>
              <w:spacing w:after="0" w:line="276" w:lineRule="auto"/>
              <w:rPr>
                <w:rFonts w:eastAsia="Times New Roman"/>
                <w:b/>
                <w:bCs/>
                <w:sz w:val="21"/>
                <w:szCs w:val="21"/>
                <w:highlight w:val="green"/>
                <w:lang w:val="en-US"/>
              </w:rPr>
            </w:pPr>
            <w:r w:rsidRPr="003254FA">
              <w:rPr>
                <w:rFonts w:eastAsia="Times New Roman"/>
                <w:b/>
                <w:bCs/>
                <w:sz w:val="21"/>
                <w:szCs w:val="21"/>
                <w:highlight w:val="green"/>
                <w:lang w:val="en-US"/>
              </w:rPr>
              <w:t>Agreement</w:t>
            </w:r>
          </w:p>
          <w:p w14:paraId="58693A00" w14:textId="77777777" w:rsidR="003254FA" w:rsidRPr="003254FA" w:rsidRDefault="003254FA" w:rsidP="003254FA">
            <w:pPr>
              <w:spacing w:after="0" w:line="276" w:lineRule="auto"/>
              <w:rPr>
                <w:rFonts w:eastAsia="Times New Roman"/>
                <w:sz w:val="21"/>
                <w:szCs w:val="21"/>
                <w:lang w:val="en-US"/>
              </w:rPr>
            </w:pPr>
            <w:r w:rsidRPr="003254FA">
              <w:rPr>
                <w:rFonts w:eastAsia="Times New Roman"/>
                <w:sz w:val="21"/>
                <w:szCs w:val="21"/>
                <w:lang w:val="en-US"/>
              </w:rPr>
              <w:t>For UE BB bandwidth reduction, for PUSCH, select the following option for the maximum number of PRBs that the UE can transmit per slot or per hop, if applicable:</w:t>
            </w:r>
          </w:p>
          <w:p w14:paraId="57E2ECE3" w14:textId="77777777" w:rsidR="003254FA" w:rsidRPr="003254FA" w:rsidRDefault="003254FA" w:rsidP="003254FA">
            <w:pPr>
              <w:numPr>
                <w:ilvl w:val="0"/>
                <w:numId w:val="5"/>
              </w:numPr>
              <w:tabs>
                <w:tab w:val="left" w:pos="720"/>
              </w:tabs>
              <w:spacing w:after="0" w:line="276" w:lineRule="auto"/>
              <w:rPr>
                <w:rFonts w:eastAsia="Times New Roman"/>
                <w:sz w:val="21"/>
                <w:szCs w:val="21"/>
                <w:lang w:val="en-US"/>
              </w:rPr>
            </w:pPr>
            <w:r w:rsidRPr="003254FA">
              <w:rPr>
                <w:rFonts w:eastAsia="Times New Roman"/>
                <w:sz w:val="21"/>
                <w:szCs w:val="21"/>
                <w:lang w:val="en-US"/>
              </w:rPr>
              <w:t>Option 3: 25 PRBs for 15 kHz SCS and 12 PRBs for 30 kHz SCS</w:t>
            </w:r>
          </w:p>
          <w:p w14:paraId="37A6A6F8" w14:textId="77777777" w:rsidR="003254FA" w:rsidRPr="003254FA" w:rsidRDefault="003254FA" w:rsidP="003254FA">
            <w:pPr>
              <w:spacing w:after="0" w:line="276" w:lineRule="auto"/>
              <w:rPr>
                <w:rFonts w:eastAsia="Times New Roman"/>
                <w:sz w:val="21"/>
                <w:szCs w:val="21"/>
                <w:lang w:val="en-US"/>
              </w:rPr>
            </w:pPr>
            <w:r w:rsidRPr="003254FA">
              <w:rPr>
                <w:rFonts w:eastAsia="Times New Roman"/>
                <w:sz w:val="21"/>
                <w:szCs w:val="21"/>
                <w:lang w:val="en-US"/>
              </w:rPr>
              <w:t>For UE BB bandwidth reduction, for PDSCH (for both unicast and broadcast), select the following option for the maximum number of PRBs that the UE can process per slot:</w:t>
            </w:r>
          </w:p>
          <w:p w14:paraId="0F603E28" w14:textId="77777777" w:rsidR="003254FA" w:rsidRPr="003254FA" w:rsidRDefault="003254FA" w:rsidP="003254FA">
            <w:pPr>
              <w:numPr>
                <w:ilvl w:val="0"/>
                <w:numId w:val="5"/>
              </w:numPr>
              <w:tabs>
                <w:tab w:val="left" w:pos="720"/>
              </w:tabs>
              <w:spacing w:after="0" w:line="276" w:lineRule="auto"/>
              <w:rPr>
                <w:rFonts w:eastAsia="Times New Roman"/>
                <w:sz w:val="21"/>
                <w:szCs w:val="21"/>
                <w:lang w:val="en-US"/>
              </w:rPr>
            </w:pPr>
            <w:r w:rsidRPr="003254FA">
              <w:rPr>
                <w:rFonts w:eastAsia="Times New Roman"/>
                <w:sz w:val="21"/>
                <w:szCs w:val="21"/>
                <w:lang w:val="en-US"/>
              </w:rPr>
              <w:t>Option 3: 25 PRBs for 15 kHz SCS and 12 PRBs for 30 kHz SCS</w:t>
            </w:r>
          </w:p>
          <w:p w14:paraId="7A3D31A3" w14:textId="77777777" w:rsidR="003254FA" w:rsidRPr="003254FA" w:rsidRDefault="003254FA" w:rsidP="003254FA">
            <w:pPr>
              <w:spacing w:after="0" w:line="276" w:lineRule="auto"/>
              <w:rPr>
                <w:rFonts w:eastAsia="Times New Roman"/>
                <w:sz w:val="21"/>
                <w:szCs w:val="21"/>
                <w:lang w:val="en-US"/>
              </w:rPr>
            </w:pPr>
            <w:r w:rsidRPr="003254FA">
              <w:rPr>
                <w:rFonts w:eastAsia="Times New Roman"/>
                <w:sz w:val="21"/>
                <w:szCs w:val="21"/>
                <w:lang w:val="en-US"/>
              </w:rPr>
              <w:t>Note: No intention to change the RAN4 RF specifications about maximum transmission PRB number</w:t>
            </w:r>
          </w:p>
          <w:p w14:paraId="4FC7BF5A" w14:textId="77777777" w:rsidR="003254FA" w:rsidRPr="00E7356B" w:rsidRDefault="003254FA" w:rsidP="007A755F">
            <w:pPr>
              <w:spacing w:after="0" w:line="276" w:lineRule="auto"/>
              <w:rPr>
                <w:rFonts w:eastAsia="Times New Roman"/>
                <w:b/>
                <w:bCs/>
                <w:sz w:val="21"/>
                <w:szCs w:val="21"/>
                <w:highlight w:val="green"/>
                <w:lang w:val="en-US"/>
              </w:rPr>
            </w:pPr>
          </w:p>
          <w:p w14:paraId="03ACFB8B" w14:textId="77777777" w:rsidR="00570BD1" w:rsidRPr="00E7356B" w:rsidRDefault="00570BD1" w:rsidP="007A755F">
            <w:pPr>
              <w:spacing w:after="0" w:line="276" w:lineRule="auto"/>
              <w:rPr>
                <w:sz w:val="21"/>
                <w:szCs w:val="21"/>
                <w:highlight w:val="green"/>
                <w:lang w:val="en-US"/>
              </w:rPr>
            </w:pPr>
            <w:r w:rsidRPr="00E7356B">
              <w:rPr>
                <w:rFonts w:eastAsia="Times New Roman"/>
                <w:b/>
                <w:bCs/>
                <w:sz w:val="21"/>
                <w:szCs w:val="21"/>
                <w:highlight w:val="green"/>
                <w:lang w:val="en-US"/>
              </w:rPr>
              <w:t>Agreement</w:t>
            </w:r>
          </w:p>
          <w:p w14:paraId="4C1770D0" w14:textId="3103F29A" w:rsidR="00570BD1" w:rsidRPr="00E7356B" w:rsidRDefault="00570BD1" w:rsidP="007A755F">
            <w:pPr>
              <w:spacing w:after="0" w:line="276" w:lineRule="auto"/>
              <w:rPr>
                <w:sz w:val="21"/>
                <w:szCs w:val="21"/>
                <w:lang w:val="en-US"/>
              </w:rPr>
            </w:pPr>
            <w:r w:rsidRPr="00E7356B">
              <w:rPr>
                <w:sz w:val="21"/>
                <w:szCs w:val="21"/>
                <w:lang w:val="en-US"/>
              </w:rPr>
              <w:t xml:space="preserve">For UE BB complexity reduction, a UE is not expected to perform 2-step RACH with a </w:t>
            </w:r>
            <w:proofErr w:type="spellStart"/>
            <w:r w:rsidRPr="00E7356B">
              <w:rPr>
                <w:sz w:val="21"/>
                <w:szCs w:val="21"/>
                <w:lang w:val="en-US"/>
              </w:rPr>
              <w:t>MsgA</w:t>
            </w:r>
            <w:proofErr w:type="spellEnd"/>
            <w:r w:rsidRPr="00E7356B">
              <w:rPr>
                <w:sz w:val="21"/>
                <w:szCs w:val="21"/>
                <w:lang w:val="en-US"/>
              </w:rPr>
              <w:t xml:space="preserve"> PUSCH resource spanning a bandwidth of more than ~5 MHz per slot or per hop, if applicable.</w:t>
            </w:r>
          </w:p>
          <w:p w14:paraId="3CB0D3A7" w14:textId="77777777" w:rsidR="00F0137E" w:rsidRPr="00E7356B" w:rsidRDefault="00F0137E" w:rsidP="007A755F">
            <w:pPr>
              <w:spacing w:after="0" w:line="276" w:lineRule="auto"/>
              <w:rPr>
                <w:sz w:val="21"/>
                <w:szCs w:val="21"/>
                <w:lang w:val="en-US"/>
              </w:rPr>
            </w:pPr>
          </w:p>
          <w:p w14:paraId="3A4FAF7C" w14:textId="77777777" w:rsidR="00570BD1" w:rsidRPr="00E7356B" w:rsidRDefault="00570BD1" w:rsidP="007A755F">
            <w:pPr>
              <w:spacing w:after="0" w:line="276" w:lineRule="auto"/>
              <w:rPr>
                <w:sz w:val="21"/>
                <w:szCs w:val="21"/>
                <w:highlight w:val="darkYellow"/>
                <w:lang w:val="en-US"/>
              </w:rPr>
            </w:pPr>
            <w:r w:rsidRPr="00E7356B">
              <w:rPr>
                <w:sz w:val="21"/>
                <w:szCs w:val="21"/>
                <w:highlight w:val="darkYellow"/>
                <w:lang w:val="en-US"/>
              </w:rPr>
              <w:t>Working assumption:</w:t>
            </w:r>
          </w:p>
          <w:p w14:paraId="1E0BEC4F" w14:textId="77777777" w:rsidR="00570BD1" w:rsidRPr="00E7356B" w:rsidRDefault="00570BD1" w:rsidP="007A755F">
            <w:pPr>
              <w:tabs>
                <w:tab w:val="left" w:pos="720"/>
              </w:tabs>
              <w:spacing w:after="0" w:line="276" w:lineRule="auto"/>
              <w:rPr>
                <w:sz w:val="21"/>
                <w:szCs w:val="21"/>
                <w:lang w:val="en-US"/>
              </w:rPr>
            </w:pPr>
            <w:r w:rsidRPr="00E7356B">
              <w:rPr>
                <w:sz w:val="21"/>
                <w:szCs w:val="21"/>
                <w:lang w:val="en-US"/>
              </w:rPr>
              <w:lastRenderedPageBreak/>
              <w:t xml:space="preserve">For UE BB complexity reduction, a UE </w:t>
            </w:r>
            <w:proofErr w:type="gramStart"/>
            <w:r w:rsidRPr="00E7356B">
              <w:rPr>
                <w:sz w:val="21"/>
                <w:szCs w:val="21"/>
                <w:lang w:val="en-US"/>
              </w:rPr>
              <w:t>is able to</w:t>
            </w:r>
            <w:proofErr w:type="gramEnd"/>
            <w:r w:rsidRPr="00E7356B">
              <w:rPr>
                <w:sz w:val="21"/>
                <w:szCs w:val="21"/>
                <w:lang w:val="en-US"/>
              </w:rPr>
              <w:t xml:space="preserve"> receive a Msg4 PDSCH resource allocation spanning a bandwidth of more than ~5 MHz per slot.</w:t>
            </w:r>
          </w:p>
          <w:p w14:paraId="6FA149D7" w14:textId="6376CDAA" w:rsidR="00570BD1" w:rsidRPr="00E7356B" w:rsidRDefault="00570BD1" w:rsidP="007A755F">
            <w:pPr>
              <w:numPr>
                <w:ilvl w:val="0"/>
                <w:numId w:val="5"/>
              </w:numPr>
              <w:tabs>
                <w:tab w:val="left" w:pos="720"/>
              </w:tabs>
              <w:spacing w:after="0" w:line="276" w:lineRule="auto"/>
              <w:rPr>
                <w:rFonts w:eastAsia="DengXian"/>
                <w:b/>
                <w:bCs/>
                <w:color w:val="000000"/>
                <w:sz w:val="21"/>
                <w:szCs w:val="21"/>
                <w:lang w:val="en-US" w:eastAsia="zh-CN"/>
              </w:rPr>
            </w:pPr>
            <w:r w:rsidRPr="00E7356B">
              <w:rPr>
                <w:rFonts w:eastAsia="DengXian"/>
                <w:sz w:val="21"/>
                <w:szCs w:val="21"/>
                <w:lang w:val="en-US" w:eastAsia="zh-CN"/>
              </w:rPr>
              <w:t>The UE is not required to process a Msg4 PDSCH with a larger number of PRBs than 25 PRBs for 15 kHz SCS and 12 PRBs for 30 kHz SCS.</w:t>
            </w:r>
          </w:p>
        </w:tc>
      </w:tr>
    </w:tbl>
    <w:p w14:paraId="242F5494" w14:textId="19257D20" w:rsidR="007E0706" w:rsidRPr="00EB028D" w:rsidRDefault="00482CA7" w:rsidP="00EF1E07">
      <w:pPr>
        <w:spacing w:before="120"/>
        <w:rPr>
          <w:rFonts w:eastAsia="Times New Roman"/>
          <w:sz w:val="21"/>
          <w:szCs w:val="21"/>
          <w:lang w:eastAsia="ja-JP"/>
        </w:rPr>
      </w:pPr>
      <w:r>
        <w:rPr>
          <w:rFonts w:eastAsia="Times New Roman"/>
          <w:sz w:val="21"/>
          <w:szCs w:val="21"/>
          <w:lang w:eastAsia="ja-JP"/>
        </w:rPr>
        <w:lastRenderedPageBreak/>
        <w:t>At</w:t>
      </w:r>
      <w:r w:rsidR="009163EE">
        <w:rPr>
          <w:rFonts w:eastAsia="Times New Roman"/>
          <w:sz w:val="21"/>
          <w:szCs w:val="21"/>
          <w:lang w:eastAsia="ja-JP"/>
        </w:rPr>
        <w:t xml:space="preserve"> the </w:t>
      </w:r>
      <w:r w:rsidR="00652C1B" w:rsidRPr="00652C1B">
        <w:rPr>
          <w:rFonts w:eastAsia="Times New Roman"/>
          <w:sz w:val="21"/>
          <w:szCs w:val="21"/>
          <w:lang w:eastAsia="ja-JP"/>
        </w:rPr>
        <w:t>RAN1#112 meeting</w:t>
      </w:r>
      <w:r w:rsidR="009163EE">
        <w:rPr>
          <w:rFonts w:eastAsia="Times New Roman"/>
          <w:sz w:val="21"/>
          <w:szCs w:val="21"/>
          <w:lang w:eastAsia="ja-JP"/>
        </w:rPr>
        <w:t>,</w:t>
      </w:r>
      <w:r w:rsidR="00007F9E" w:rsidRPr="00AF64C0">
        <w:rPr>
          <w:rFonts w:eastAsia="Times New Roman"/>
          <w:sz w:val="21"/>
          <w:szCs w:val="21"/>
          <w:lang w:val="en" w:eastAsia="ja-JP"/>
        </w:rPr>
        <w:t xml:space="preserve"> </w:t>
      </w:r>
      <w:r w:rsidR="009163EE">
        <w:rPr>
          <w:rFonts w:eastAsia="Times New Roman"/>
          <w:sz w:val="21"/>
          <w:szCs w:val="21"/>
          <w:lang w:val="en" w:eastAsia="ja-JP"/>
        </w:rPr>
        <w:t xml:space="preserve">it </w:t>
      </w:r>
      <w:r w:rsidR="00007F9E" w:rsidRPr="00AF64C0">
        <w:rPr>
          <w:rFonts w:eastAsia="Times New Roman"/>
          <w:sz w:val="21"/>
          <w:szCs w:val="21"/>
          <w:lang w:val="en" w:eastAsia="ja-JP"/>
        </w:rPr>
        <w:t xml:space="preserve">was </w:t>
      </w:r>
      <w:r w:rsidR="00007F9E" w:rsidRPr="00BE16A9">
        <w:rPr>
          <w:rFonts w:eastAsia="Times New Roman"/>
          <w:sz w:val="21"/>
          <w:szCs w:val="21"/>
          <w:lang w:eastAsia="ja-JP"/>
        </w:rPr>
        <w:t xml:space="preserve">discussed </w:t>
      </w:r>
      <w:r w:rsidR="00007F9E">
        <w:rPr>
          <w:rFonts w:eastAsia="Times New Roman"/>
          <w:color w:val="000000" w:themeColor="text1"/>
          <w:sz w:val="21"/>
          <w:szCs w:val="21"/>
        </w:rPr>
        <w:t xml:space="preserve">on the </w:t>
      </w:r>
      <w:r w:rsidR="00007F9E">
        <w:rPr>
          <w:rFonts w:eastAsia="Times New Roman"/>
          <w:color w:val="000000" w:themeColor="text1"/>
          <w:sz w:val="21"/>
          <w:szCs w:val="21"/>
          <w:lang w:val="en" w:eastAsia="ja-JP"/>
        </w:rPr>
        <w:t xml:space="preserve">timeline of </w:t>
      </w:r>
      <w:r w:rsidR="00007F9E" w:rsidRPr="00AF64C0">
        <w:rPr>
          <w:rFonts w:eastAsia="Times New Roman"/>
          <w:color w:val="000000" w:themeColor="text1"/>
          <w:sz w:val="21"/>
          <w:szCs w:val="21"/>
          <w:lang w:val="en" w:eastAsia="ja-JP"/>
        </w:rPr>
        <w:t>RAR PDSCH reception and Msg.3 transmission</w:t>
      </w:r>
      <w:r w:rsidR="00007F9E">
        <w:rPr>
          <w:rFonts w:eastAsia="Times New Roman"/>
          <w:color w:val="000000" w:themeColor="text1"/>
          <w:sz w:val="21"/>
          <w:szCs w:val="21"/>
          <w:lang w:val="en" w:eastAsia="ja-JP"/>
        </w:rPr>
        <w:t>,</w:t>
      </w:r>
      <w:r w:rsidR="00007F9E" w:rsidRPr="00AF64C0">
        <w:rPr>
          <w:rFonts w:eastAsia="Times New Roman"/>
          <w:color w:val="000000" w:themeColor="text1"/>
          <w:sz w:val="21"/>
          <w:szCs w:val="21"/>
          <w:lang w:val="en" w:eastAsia="ja-JP"/>
        </w:rPr>
        <w:t xml:space="preserve"> and </w:t>
      </w:r>
      <w:r w:rsidR="00007F9E">
        <w:rPr>
          <w:rFonts w:eastAsia="Times New Roman"/>
          <w:color w:val="000000" w:themeColor="text1"/>
          <w:sz w:val="21"/>
          <w:szCs w:val="21"/>
          <w:lang w:val="en" w:eastAsia="ja-JP"/>
        </w:rPr>
        <w:t xml:space="preserve">it was agreed an additional time duration </w:t>
      </w:r>
      <w:r w:rsidR="00007F9E" w:rsidRPr="00AF64C0">
        <w:rPr>
          <w:rFonts w:eastAsia="Times New Roman"/>
          <w:color w:val="000000" w:themeColor="text1"/>
          <w:sz w:val="21"/>
          <w:szCs w:val="21"/>
          <w:lang w:val="en" w:eastAsia="ja-JP"/>
        </w:rPr>
        <w:t xml:space="preserve">X </w:t>
      </w:r>
      <w:r w:rsidR="00007F9E" w:rsidRPr="00093901">
        <w:rPr>
          <w:rFonts w:eastAsia="Times New Roman"/>
          <w:color w:val="000000" w:themeColor="text1"/>
          <w:sz w:val="21"/>
          <w:szCs w:val="21"/>
          <w:lang w:val="en" w:eastAsia="ja-JP"/>
        </w:rPr>
        <w:t>could be fixed</w:t>
      </w:r>
      <w:r w:rsidR="00007F9E">
        <w:rPr>
          <w:rFonts w:eastAsia="Times New Roman"/>
          <w:color w:val="000000" w:themeColor="text1"/>
          <w:sz w:val="21"/>
          <w:szCs w:val="21"/>
          <w:lang w:val="en" w:eastAsia="ja-JP"/>
        </w:rPr>
        <w:t xml:space="preserve"> value. However,</w:t>
      </w:r>
      <w:r w:rsidR="00007F9E" w:rsidRPr="00093901">
        <w:rPr>
          <w:rFonts w:eastAsia="Times New Roman"/>
          <w:color w:val="000000" w:themeColor="text1"/>
          <w:sz w:val="21"/>
          <w:szCs w:val="21"/>
          <w:lang w:val="en" w:eastAsia="ja-JP"/>
        </w:rPr>
        <w:t xml:space="preserve"> </w:t>
      </w:r>
      <w:r w:rsidR="00007F9E">
        <w:rPr>
          <w:rFonts w:eastAsia="Times New Roman"/>
          <w:color w:val="000000" w:themeColor="text1"/>
          <w:sz w:val="21"/>
          <w:szCs w:val="21"/>
          <w:lang w:val="en" w:eastAsia="ja-JP"/>
        </w:rPr>
        <w:t xml:space="preserve">the value </w:t>
      </w:r>
      <w:r w:rsidR="00007F9E" w:rsidRPr="00AF64C0">
        <w:rPr>
          <w:rFonts w:eastAsia="Times New Roman"/>
          <w:color w:val="000000" w:themeColor="text1"/>
          <w:sz w:val="21"/>
          <w:szCs w:val="21"/>
          <w:lang w:val="en" w:eastAsia="ja-JP"/>
        </w:rPr>
        <w:t>was FFS</w:t>
      </w:r>
      <w:r w:rsidR="009163EE">
        <w:rPr>
          <w:rFonts w:eastAsia="Times New Roman"/>
          <w:color w:val="000000" w:themeColor="text1"/>
          <w:sz w:val="21"/>
          <w:szCs w:val="21"/>
          <w:lang w:val="en" w:eastAsia="ja-JP"/>
        </w:rPr>
        <w:t xml:space="preserve">. </w:t>
      </w:r>
      <w:r w:rsidR="00540701" w:rsidRPr="00EB028D">
        <w:rPr>
          <w:rFonts w:eastAsiaTheme="minorEastAsia" w:hint="eastAsia"/>
          <w:sz w:val="21"/>
          <w:szCs w:val="21"/>
          <w:lang w:eastAsia="ja-JP"/>
        </w:rPr>
        <w:t>I</w:t>
      </w:r>
      <w:r w:rsidR="00540701" w:rsidRPr="00EB028D">
        <w:rPr>
          <w:rFonts w:eastAsiaTheme="minorEastAsia"/>
          <w:sz w:val="21"/>
          <w:szCs w:val="21"/>
          <w:lang w:eastAsia="ja-JP"/>
        </w:rPr>
        <w:t xml:space="preserve">n addition, </w:t>
      </w:r>
      <w:r w:rsidR="009373E6" w:rsidRPr="00EB028D">
        <w:rPr>
          <w:rFonts w:eastAsia="Times New Roman"/>
          <w:sz w:val="21"/>
          <w:szCs w:val="21"/>
          <w:lang w:eastAsia="ja-JP"/>
        </w:rPr>
        <w:t>separate early indication(s) for Rel.18 eRedCap UE</w:t>
      </w:r>
      <w:r w:rsidR="00AB2B32">
        <w:rPr>
          <w:rFonts w:eastAsia="Times New Roman"/>
          <w:sz w:val="21"/>
          <w:szCs w:val="21"/>
          <w:lang w:eastAsia="ja-JP"/>
        </w:rPr>
        <w:t xml:space="preserve"> and </w:t>
      </w:r>
      <w:r w:rsidR="00D4606B" w:rsidRPr="00D4606B">
        <w:rPr>
          <w:rFonts w:eastAsia="Times New Roman"/>
          <w:sz w:val="21"/>
          <w:szCs w:val="21"/>
          <w:lang w:eastAsia="ja-JP"/>
        </w:rPr>
        <w:t>Msg</w:t>
      </w:r>
      <w:r w:rsidR="00D4606B">
        <w:rPr>
          <w:rFonts w:eastAsia="Times New Roman"/>
          <w:sz w:val="21"/>
          <w:szCs w:val="21"/>
          <w:lang w:eastAsia="ja-JP"/>
        </w:rPr>
        <w:t>.</w:t>
      </w:r>
      <w:r w:rsidR="00D4606B" w:rsidRPr="00D4606B">
        <w:rPr>
          <w:rFonts w:eastAsia="Times New Roman"/>
          <w:sz w:val="21"/>
          <w:szCs w:val="21"/>
          <w:lang w:eastAsia="ja-JP"/>
        </w:rPr>
        <w:t>4</w:t>
      </w:r>
      <w:r w:rsidR="00BA7A9A">
        <w:rPr>
          <w:rFonts w:eastAsia="Times New Roman"/>
          <w:sz w:val="21"/>
          <w:szCs w:val="21"/>
          <w:lang w:eastAsia="ja-JP"/>
        </w:rPr>
        <w:t>/</w:t>
      </w:r>
      <w:proofErr w:type="spellStart"/>
      <w:r w:rsidR="00BA7A9A" w:rsidRPr="00EB028D">
        <w:rPr>
          <w:rFonts w:eastAsia="Times New Roman"/>
          <w:sz w:val="21"/>
          <w:szCs w:val="21"/>
          <w:lang w:eastAsia="ja-JP"/>
        </w:rPr>
        <w:t>Msg.B</w:t>
      </w:r>
      <w:proofErr w:type="spellEnd"/>
      <w:r w:rsidR="00176C6D" w:rsidRPr="00EB028D">
        <w:rPr>
          <w:rFonts w:eastAsia="Times New Roman"/>
          <w:sz w:val="21"/>
          <w:szCs w:val="21"/>
          <w:lang w:eastAsia="ja-JP"/>
        </w:rPr>
        <w:t xml:space="preserve"> PDSCH bandwidth were </w:t>
      </w:r>
      <w:r w:rsidR="001D0049" w:rsidRPr="00EB028D">
        <w:rPr>
          <w:rFonts w:eastAsia="Times New Roman"/>
          <w:sz w:val="21"/>
          <w:szCs w:val="21"/>
          <w:lang w:eastAsia="ja-JP"/>
        </w:rPr>
        <w:t>left as FFS.</w:t>
      </w:r>
      <w:r w:rsidR="0064151A" w:rsidRPr="00EB028D">
        <w:rPr>
          <w:rFonts w:eastAsia="Times New Roman"/>
          <w:sz w:val="21"/>
          <w:szCs w:val="21"/>
          <w:lang w:eastAsia="ja-JP"/>
        </w:rPr>
        <w:t xml:space="preserve"> In this paper, we provide our view about </w:t>
      </w:r>
      <w:r w:rsidR="0073272C" w:rsidRPr="00EB028D">
        <w:rPr>
          <w:rFonts w:eastAsia="Times New Roman"/>
          <w:sz w:val="21"/>
          <w:szCs w:val="21"/>
          <w:lang w:eastAsia="ja-JP"/>
        </w:rPr>
        <w:t>these issues.</w:t>
      </w:r>
    </w:p>
    <w:p w14:paraId="5BA29505" w14:textId="77777777" w:rsidR="005852CD" w:rsidRPr="00021415" w:rsidRDefault="00C30470" w:rsidP="007A049D">
      <w:pPr>
        <w:pStyle w:val="2"/>
        <w:numPr>
          <w:ilvl w:val="0"/>
          <w:numId w:val="1"/>
        </w:numPr>
        <w:rPr>
          <w:lang w:eastAsia="ja-JP"/>
        </w:rPr>
      </w:pPr>
      <w:r w:rsidRPr="00021415">
        <w:rPr>
          <w:rFonts w:hint="eastAsia"/>
          <w:lang w:eastAsia="ja-JP"/>
        </w:rPr>
        <w:t>Discussion</w:t>
      </w:r>
    </w:p>
    <w:p w14:paraId="59CBE4F8" w14:textId="77777777" w:rsidR="000567CD" w:rsidRPr="00ED01FB" w:rsidRDefault="000567CD" w:rsidP="00CF7F44">
      <w:pPr>
        <w:rPr>
          <w:rFonts w:eastAsiaTheme="minorEastAsia"/>
          <w:b/>
          <w:bCs/>
          <w:sz w:val="21"/>
          <w:szCs w:val="21"/>
          <w:u w:val="single"/>
          <w:lang w:eastAsia="ja-JP"/>
        </w:rPr>
      </w:pPr>
      <w:r w:rsidRPr="00ED01FB">
        <w:rPr>
          <w:rFonts w:eastAsia="Times New Roman"/>
          <w:b/>
          <w:bCs/>
          <w:sz w:val="21"/>
          <w:szCs w:val="21"/>
          <w:u w:val="single"/>
          <w:lang w:eastAsia="ja-JP"/>
        </w:rPr>
        <w:t>Msg.4 PDSCH bandwidth</w:t>
      </w:r>
    </w:p>
    <w:p w14:paraId="6B31E31C" w14:textId="77777777" w:rsidR="008809D9" w:rsidRDefault="000567CD" w:rsidP="00CF7F44">
      <w:pPr>
        <w:rPr>
          <w:sz w:val="21"/>
          <w:szCs w:val="21"/>
          <w:lang w:val="en-US"/>
        </w:rPr>
      </w:pPr>
      <w:r w:rsidRPr="00ED01FB">
        <w:rPr>
          <w:rFonts w:eastAsia="Times New Roman"/>
          <w:color w:val="000000" w:themeColor="text1"/>
          <w:sz w:val="21"/>
          <w:szCs w:val="21"/>
          <w:lang w:val="en" w:eastAsia="ja-JP"/>
        </w:rPr>
        <w:t>RAN1#112 meeting</w:t>
      </w:r>
      <w:r w:rsidR="00D7576A" w:rsidRPr="00ED01FB">
        <w:rPr>
          <w:rFonts w:eastAsia="Times New Roman"/>
          <w:color w:val="000000" w:themeColor="text1"/>
          <w:sz w:val="21"/>
          <w:szCs w:val="21"/>
          <w:lang w:val="en" w:eastAsia="ja-JP"/>
        </w:rPr>
        <w:t xml:space="preserve"> made</w:t>
      </w:r>
      <w:r w:rsidRPr="00ED01FB">
        <w:rPr>
          <w:rFonts w:eastAsia="Times New Roman"/>
          <w:color w:val="000000" w:themeColor="text1"/>
          <w:sz w:val="21"/>
          <w:szCs w:val="21"/>
          <w:lang w:val="en" w:eastAsia="ja-JP"/>
        </w:rPr>
        <w:t xml:space="preserve"> a working assumption on Msg.4 bandwidth. </w:t>
      </w:r>
      <w:r w:rsidRPr="00ED01FB">
        <w:rPr>
          <w:sz w:val="21"/>
          <w:szCs w:val="21"/>
          <w:lang w:val="en-US"/>
        </w:rPr>
        <w:t xml:space="preserve">RAN1 has already made an agreement </w:t>
      </w:r>
      <w:r w:rsidRPr="00ED01FB">
        <w:rPr>
          <w:rFonts w:eastAsia="Times New Roman"/>
          <w:color w:val="000000" w:themeColor="text1"/>
          <w:sz w:val="21"/>
          <w:szCs w:val="21"/>
          <w:lang w:val="en" w:eastAsia="ja-JP"/>
        </w:rPr>
        <w:t>regarding</w:t>
      </w:r>
      <w:r w:rsidRPr="00ED01FB">
        <w:rPr>
          <w:sz w:val="21"/>
          <w:szCs w:val="21"/>
          <w:lang w:val="en-US"/>
        </w:rPr>
        <w:t xml:space="preserve"> unicast PDSCH</w:t>
      </w:r>
      <w:r w:rsidR="003E334D" w:rsidRPr="00ED01FB">
        <w:rPr>
          <w:sz w:val="21"/>
          <w:szCs w:val="21"/>
          <w:lang w:val="en-US"/>
        </w:rPr>
        <w:t xml:space="preserve"> as following:</w:t>
      </w:r>
    </w:p>
    <w:p w14:paraId="57C02B70" w14:textId="77777777" w:rsidR="008809D9" w:rsidRPr="006C57EA" w:rsidRDefault="008809D9" w:rsidP="00D66CDC">
      <w:pPr>
        <w:numPr>
          <w:ilvl w:val="0"/>
          <w:numId w:val="10"/>
        </w:numPr>
        <w:spacing w:after="0"/>
        <w:ind w:left="714" w:hanging="357"/>
        <w:rPr>
          <w:sz w:val="21"/>
          <w:szCs w:val="21"/>
          <w:lang w:val="en-US"/>
        </w:rPr>
      </w:pPr>
      <w:r w:rsidRPr="006C57EA">
        <w:rPr>
          <w:sz w:val="21"/>
          <w:szCs w:val="21"/>
          <w:lang w:val="en-US"/>
        </w:rPr>
        <w:t xml:space="preserve">For UE BB complexity reduction, a UE </w:t>
      </w:r>
      <w:proofErr w:type="gramStart"/>
      <w:r w:rsidRPr="006C57EA">
        <w:rPr>
          <w:sz w:val="21"/>
          <w:szCs w:val="21"/>
          <w:lang w:val="en-US"/>
        </w:rPr>
        <w:t>is able to</w:t>
      </w:r>
      <w:proofErr w:type="gramEnd"/>
      <w:r w:rsidRPr="006C57EA">
        <w:rPr>
          <w:sz w:val="21"/>
          <w:szCs w:val="21"/>
          <w:lang w:val="en-US"/>
        </w:rPr>
        <w:t xml:space="preserve"> receive a DL assignment in a DCI with a unicast PDSCH resource allocation spanning a bandwidth of more than ~5 MHz per slot.</w:t>
      </w:r>
    </w:p>
    <w:p w14:paraId="0691B469" w14:textId="7258841E" w:rsidR="008809D9" w:rsidRPr="006C57EA" w:rsidRDefault="008809D9" w:rsidP="00D66CDC">
      <w:pPr>
        <w:numPr>
          <w:ilvl w:val="0"/>
          <w:numId w:val="5"/>
        </w:numPr>
        <w:tabs>
          <w:tab w:val="left" w:pos="720"/>
        </w:tabs>
        <w:spacing w:after="0"/>
        <w:ind w:left="714" w:hanging="357"/>
        <w:rPr>
          <w:rFonts w:asciiTheme="minorEastAsia" w:eastAsiaTheme="minorEastAsia" w:hAnsiTheme="minorEastAsia"/>
          <w:color w:val="000000" w:themeColor="text1"/>
          <w:sz w:val="21"/>
          <w:szCs w:val="21"/>
          <w:lang w:eastAsia="ja-JP"/>
        </w:rPr>
      </w:pPr>
      <w:r w:rsidRPr="006C57EA">
        <w:rPr>
          <w:sz w:val="21"/>
          <w:szCs w:val="21"/>
          <w:lang w:val="en-US"/>
        </w:rPr>
        <w:t>T</w:t>
      </w:r>
      <w:r w:rsidRPr="006C57EA">
        <w:rPr>
          <w:rFonts w:eastAsia="DengXian"/>
          <w:sz w:val="21"/>
          <w:szCs w:val="21"/>
          <w:lang w:val="en-US" w:eastAsia="zh-CN"/>
        </w:rPr>
        <w:t>he number of PRB scheduled in DCI is not larger than the maximum number of PRB agreed in previous agreement from 110b-e</w:t>
      </w:r>
      <w:r w:rsidR="006C57EA" w:rsidRPr="006C57EA">
        <w:rPr>
          <w:rFonts w:eastAsia="DengXian"/>
          <w:sz w:val="21"/>
          <w:szCs w:val="21"/>
          <w:lang w:val="en-US" w:eastAsia="zh-CN"/>
        </w:rPr>
        <w:t>.</w:t>
      </w:r>
    </w:p>
    <w:p w14:paraId="7E1BE963" w14:textId="3E4C0CBE" w:rsidR="000567CD" w:rsidRPr="00ED01FB" w:rsidRDefault="000567CD" w:rsidP="00CF7F44">
      <w:pPr>
        <w:tabs>
          <w:tab w:val="left" w:pos="720"/>
        </w:tabs>
        <w:spacing w:before="240" w:after="0"/>
        <w:rPr>
          <w:rFonts w:asciiTheme="minorEastAsia" w:eastAsiaTheme="minorEastAsia" w:hAnsiTheme="minorEastAsia"/>
          <w:color w:val="000000" w:themeColor="text1"/>
          <w:sz w:val="21"/>
          <w:szCs w:val="21"/>
          <w:lang w:eastAsia="ja-JP"/>
        </w:rPr>
      </w:pPr>
      <w:r w:rsidRPr="00ED01FB">
        <w:rPr>
          <w:sz w:val="21"/>
          <w:szCs w:val="21"/>
          <w:lang w:val="en-US"/>
        </w:rPr>
        <w:t>Therefore, Msg</w:t>
      </w:r>
      <w:r w:rsidR="000C6CF5" w:rsidRPr="00ED01FB">
        <w:rPr>
          <w:sz w:val="21"/>
          <w:szCs w:val="21"/>
          <w:lang w:val="en-US"/>
        </w:rPr>
        <w:t>.</w:t>
      </w:r>
      <w:r w:rsidRPr="00ED01FB">
        <w:rPr>
          <w:sz w:val="21"/>
          <w:szCs w:val="21"/>
          <w:lang w:val="en-US"/>
        </w:rPr>
        <w:t xml:space="preserve">4 is covered by the exiting agreement. </w:t>
      </w:r>
      <w:r w:rsidRPr="00ED01FB">
        <w:rPr>
          <w:rFonts w:eastAsia="Times New Roman"/>
          <w:color w:val="000000" w:themeColor="text1"/>
          <w:sz w:val="21"/>
          <w:szCs w:val="21"/>
          <w:lang w:val="en-US"/>
        </w:rPr>
        <w:t>W</w:t>
      </w:r>
      <w:r w:rsidRPr="00ED01FB">
        <w:rPr>
          <w:rFonts w:eastAsia="Times New Roman"/>
          <w:color w:val="000000" w:themeColor="text1"/>
          <w:sz w:val="21"/>
          <w:szCs w:val="21"/>
        </w:rPr>
        <w:t>e confirm the following working assumption.</w:t>
      </w:r>
    </w:p>
    <w:p w14:paraId="0FD57F5E" w14:textId="5119F3C8" w:rsidR="000567CD" w:rsidRPr="00ED01FB" w:rsidRDefault="000567CD" w:rsidP="00CF7F44">
      <w:pPr>
        <w:pStyle w:val="B1"/>
        <w:spacing w:before="240" w:after="60"/>
        <w:ind w:left="1707" w:hanging="1420"/>
        <w:rPr>
          <w:rStyle w:val="normaltextrun"/>
          <w:b/>
          <w:bCs/>
          <w:color w:val="000000"/>
          <w:sz w:val="21"/>
          <w:szCs w:val="21"/>
        </w:rPr>
      </w:pPr>
      <w:r w:rsidRPr="00ED01FB">
        <w:rPr>
          <w:rFonts w:eastAsia="Times New Roman"/>
          <w:b/>
          <w:bCs/>
          <w:sz w:val="21"/>
          <w:szCs w:val="21"/>
        </w:rPr>
        <w:t xml:space="preserve">Proposal </w:t>
      </w:r>
      <w:r w:rsidR="0087013E" w:rsidRPr="00ED01FB">
        <w:rPr>
          <w:rFonts w:eastAsia="Times New Roman"/>
          <w:b/>
          <w:bCs/>
          <w:color w:val="000000" w:themeColor="text1"/>
          <w:sz w:val="21"/>
          <w:szCs w:val="21"/>
        </w:rPr>
        <w:t>1:</w:t>
      </w:r>
      <w:r w:rsidRPr="00ED01FB">
        <w:rPr>
          <w:sz w:val="21"/>
          <w:szCs w:val="21"/>
        </w:rPr>
        <w:tab/>
      </w:r>
      <w:r w:rsidRPr="00ED01FB">
        <w:rPr>
          <w:rStyle w:val="normaltextrun"/>
          <w:b/>
          <w:bCs/>
          <w:color w:val="000000"/>
          <w:sz w:val="21"/>
          <w:szCs w:val="21"/>
        </w:rPr>
        <w:t xml:space="preserve">Confirm the working assumption that for UE BB complexity reduction, a UE </w:t>
      </w:r>
      <w:proofErr w:type="gramStart"/>
      <w:r w:rsidRPr="00ED01FB">
        <w:rPr>
          <w:rStyle w:val="normaltextrun"/>
          <w:b/>
          <w:bCs/>
          <w:color w:val="000000"/>
          <w:sz w:val="21"/>
          <w:szCs w:val="21"/>
        </w:rPr>
        <w:t>is able to</w:t>
      </w:r>
      <w:proofErr w:type="gramEnd"/>
      <w:r w:rsidRPr="00ED01FB">
        <w:rPr>
          <w:rStyle w:val="normaltextrun"/>
          <w:b/>
          <w:bCs/>
          <w:color w:val="000000"/>
          <w:sz w:val="21"/>
          <w:szCs w:val="21"/>
        </w:rPr>
        <w:t xml:space="preserve"> receive a Msg4 PDSCH resource allocation spanning a bandwidth of more than ~5 MHz per slot.</w:t>
      </w:r>
    </w:p>
    <w:p w14:paraId="0C83EB21" w14:textId="77777777" w:rsidR="000567CD" w:rsidRPr="00ED01FB" w:rsidRDefault="000567CD" w:rsidP="00CF7F44">
      <w:pPr>
        <w:pStyle w:val="B1"/>
        <w:numPr>
          <w:ilvl w:val="0"/>
          <w:numId w:val="14"/>
        </w:numPr>
        <w:spacing w:after="60"/>
        <w:rPr>
          <w:rFonts w:eastAsia="Times New Roman"/>
          <w:b/>
          <w:bCs/>
          <w:color w:val="000000" w:themeColor="text1"/>
          <w:sz w:val="21"/>
          <w:szCs w:val="21"/>
        </w:rPr>
      </w:pPr>
      <w:r w:rsidRPr="00ED01FB">
        <w:rPr>
          <w:rStyle w:val="normaltextrun"/>
          <w:b/>
          <w:bCs/>
          <w:color w:val="000000"/>
          <w:sz w:val="21"/>
          <w:szCs w:val="21"/>
        </w:rPr>
        <w:t>The UE is not required to process a Msg4 PDSCH with a larger number of PRBs than 25 PRBs for 15 kHz SCS and 12 PRBs for 30 kHz SCS.</w:t>
      </w:r>
    </w:p>
    <w:p w14:paraId="6FAC7E00" w14:textId="77777777" w:rsidR="002E7786" w:rsidRPr="00ED01FB" w:rsidRDefault="002E7786" w:rsidP="002E7786">
      <w:pPr>
        <w:spacing w:before="240"/>
        <w:rPr>
          <w:rFonts w:eastAsia="Times New Roman"/>
          <w:b/>
          <w:bCs/>
          <w:sz w:val="21"/>
          <w:szCs w:val="21"/>
          <w:u w:val="single"/>
          <w:lang w:eastAsia="ja-JP"/>
        </w:rPr>
      </w:pPr>
      <w:proofErr w:type="spellStart"/>
      <w:r w:rsidRPr="00ED01FB">
        <w:rPr>
          <w:rFonts w:eastAsia="Times New Roman"/>
          <w:b/>
          <w:bCs/>
          <w:sz w:val="21"/>
          <w:szCs w:val="21"/>
          <w:u w:val="single"/>
          <w:lang w:eastAsia="ja-JP"/>
        </w:rPr>
        <w:t>Msg.B</w:t>
      </w:r>
      <w:proofErr w:type="spellEnd"/>
      <w:r w:rsidRPr="00ED01FB">
        <w:rPr>
          <w:rFonts w:eastAsia="Times New Roman"/>
          <w:b/>
          <w:bCs/>
          <w:sz w:val="21"/>
          <w:szCs w:val="21"/>
          <w:u w:val="single"/>
          <w:lang w:eastAsia="ja-JP"/>
        </w:rPr>
        <w:t xml:space="preserve"> PDSCH bandwidth</w:t>
      </w:r>
    </w:p>
    <w:p w14:paraId="476AAF0D" w14:textId="24A18A88" w:rsidR="002E7786" w:rsidRPr="00ED01FB" w:rsidRDefault="00E0628C" w:rsidP="002E7786">
      <w:pPr>
        <w:rPr>
          <w:rFonts w:eastAsia="Times New Roman"/>
          <w:color w:val="000000" w:themeColor="text1"/>
          <w:sz w:val="21"/>
          <w:szCs w:val="21"/>
        </w:rPr>
      </w:pPr>
      <w:r>
        <w:rPr>
          <w:rFonts w:eastAsia="Times New Roman"/>
          <w:color w:val="000000" w:themeColor="text1"/>
          <w:sz w:val="21"/>
          <w:szCs w:val="21"/>
        </w:rPr>
        <w:t>A</w:t>
      </w:r>
      <w:r w:rsidR="00A7335E" w:rsidRPr="00ED01FB">
        <w:rPr>
          <w:rFonts w:eastAsia="Times New Roman"/>
          <w:color w:val="000000" w:themeColor="text1"/>
          <w:sz w:val="21"/>
          <w:szCs w:val="21"/>
        </w:rPr>
        <w:t>n</w:t>
      </w:r>
      <w:r w:rsidR="002954D0" w:rsidRPr="00ED01FB">
        <w:rPr>
          <w:rFonts w:eastAsia="Times New Roman"/>
          <w:color w:val="000000" w:themeColor="text1"/>
          <w:sz w:val="21"/>
          <w:szCs w:val="21"/>
        </w:rPr>
        <w:t xml:space="preserve"> agreement to support </w:t>
      </w:r>
      <w:r w:rsidR="00744007" w:rsidRPr="00ED01FB">
        <w:rPr>
          <w:rFonts w:eastAsia="Times New Roman"/>
          <w:color w:val="000000" w:themeColor="text1"/>
          <w:sz w:val="21"/>
          <w:szCs w:val="21"/>
        </w:rPr>
        <w:t>Msg.3/</w:t>
      </w:r>
      <w:proofErr w:type="spellStart"/>
      <w:r w:rsidR="00744007" w:rsidRPr="00ED01FB">
        <w:rPr>
          <w:rFonts w:eastAsia="Times New Roman"/>
          <w:color w:val="000000" w:themeColor="text1"/>
          <w:sz w:val="21"/>
          <w:szCs w:val="21"/>
        </w:rPr>
        <w:t>Msg.A</w:t>
      </w:r>
      <w:proofErr w:type="spellEnd"/>
      <w:r w:rsidR="00744007" w:rsidRPr="00ED01FB">
        <w:rPr>
          <w:rFonts w:eastAsia="Times New Roman"/>
          <w:color w:val="000000" w:themeColor="text1"/>
          <w:sz w:val="21"/>
          <w:szCs w:val="21"/>
        </w:rPr>
        <w:t xml:space="preserve"> PUSCH based early indication for Rel</w:t>
      </w:r>
      <w:r w:rsidR="005B4AF2" w:rsidRPr="00ED01FB">
        <w:rPr>
          <w:rFonts w:eastAsia="Times New Roman"/>
          <w:color w:val="000000" w:themeColor="text1"/>
          <w:sz w:val="21"/>
          <w:szCs w:val="21"/>
        </w:rPr>
        <w:t>.</w:t>
      </w:r>
      <w:r w:rsidR="00744007" w:rsidRPr="00ED01FB">
        <w:rPr>
          <w:rFonts w:eastAsia="Times New Roman"/>
          <w:color w:val="000000" w:themeColor="text1"/>
          <w:sz w:val="21"/>
          <w:szCs w:val="21"/>
        </w:rPr>
        <w:t>18 eRedCap</w:t>
      </w:r>
      <w:r w:rsidR="002954D0" w:rsidRPr="00ED01FB">
        <w:rPr>
          <w:rFonts w:eastAsia="Times New Roman"/>
          <w:color w:val="000000" w:themeColor="text1"/>
          <w:sz w:val="21"/>
          <w:szCs w:val="21"/>
        </w:rPr>
        <w:t xml:space="preserve"> </w:t>
      </w:r>
      <w:r w:rsidR="003801BD" w:rsidRPr="00ED01FB">
        <w:rPr>
          <w:rFonts w:eastAsia="Times New Roman"/>
          <w:color w:val="000000" w:themeColor="text1"/>
          <w:sz w:val="21"/>
          <w:szCs w:val="21"/>
        </w:rPr>
        <w:t>was made</w:t>
      </w:r>
      <w:r w:rsidR="00742AB4">
        <w:rPr>
          <w:rFonts w:eastAsia="Times New Roman"/>
          <w:color w:val="000000" w:themeColor="text1"/>
          <w:sz w:val="21"/>
          <w:szCs w:val="21"/>
        </w:rPr>
        <w:t xml:space="preserve"> at </w:t>
      </w:r>
      <w:r w:rsidRPr="00ED01FB">
        <w:rPr>
          <w:rFonts w:eastAsia="Times New Roman"/>
          <w:color w:val="000000" w:themeColor="text1"/>
          <w:sz w:val="21"/>
          <w:szCs w:val="21"/>
        </w:rPr>
        <w:t>RAN2</w:t>
      </w:r>
      <w:r w:rsidR="00742AB4">
        <w:rPr>
          <w:rFonts w:eastAsia="Times New Roman"/>
          <w:color w:val="000000" w:themeColor="text1"/>
          <w:sz w:val="21"/>
          <w:szCs w:val="21"/>
        </w:rPr>
        <w:t xml:space="preserve"> </w:t>
      </w:r>
      <w:r w:rsidR="002954D0" w:rsidRPr="00ED01FB">
        <w:rPr>
          <w:rFonts w:eastAsia="Times New Roman"/>
          <w:color w:val="000000" w:themeColor="text1"/>
          <w:sz w:val="21"/>
          <w:szCs w:val="21"/>
        </w:rPr>
        <w:t>[</w:t>
      </w:r>
      <w:r w:rsidR="00574F2F" w:rsidRPr="00ED01FB">
        <w:rPr>
          <w:rFonts w:eastAsia="Times New Roman"/>
          <w:color w:val="000000" w:themeColor="text1"/>
          <w:sz w:val="21"/>
          <w:szCs w:val="21"/>
        </w:rPr>
        <w:t>3</w:t>
      </w:r>
      <w:r w:rsidR="002954D0" w:rsidRPr="00ED01FB">
        <w:rPr>
          <w:rFonts w:eastAsia="Times New Roman"/>
          <w:color w:val="000000" w:themeColor="text1"/>
          <w:sz w:val="21"/>
          <w:szCs w:val="21"/>
        </w:rPr>
        <w:t>]</w:t>
      </w:r>
      <w:r w:rsidR="00EA57D3" w:rsidRPr="00ED01FB">
        <w:rPr>
          <w:rFonts w:eastAsia="Times New Roman"/>
          <w:color w:val="000000" w:themeColor="text1"/>
          <w:sz w:val="21"/>
          <w:szCs w:val="21"/>
        </w:rPr>
        <w:t xml:space="preserve">. </w:t>
      </w:r>
      <w:r w:rsidR="00A34D83">
        <w:rPr>
          <w:rFonts w:eastAsia="Times New Roman"/>
          <w:color w:val="000000" w:themeColor="text1"/>
          <w:sz w:val="21"/>
          <w:szCs w:val="21"/>
        </w:rPr>
        <w:t>Thus</w:t>
      </w:r>
      <w:r w:rsidR="00F42665" w:rsidRPr="00ED01FB">
        <w:rPr>
          <w:rFonts w:eastAsia="Times New Roman"/>
          <w:color w:val="000000" w:themeColor="text1"/>
          <w:sz w:val="21"/>
          <w:szCs w:val="21"/>
        </w:rPr>
        <w:t>, t</w:t>
      </w:r>
      <w:r w:rsidR="00B1314E" w:rsidRPr="00ED01FB">
        <w:rPr>
          <w:rFonts w:eastAsia="Times New Roman"/>
          <w:color w:val="000000" w:themeColor="text1"/>
          <w:sz w:val="21"/>
          <w:szCs w:val="21"/>
        </w:rPr>
        <w:t xml:space="preserve">he network </w:t>
      </w:r>
      <w:r w:rsidR="00F42665" w:rsidRPr="00ED01FB">
        <w:rPr>
          <w:rFonts w:eastAsia="Times New Roman"/>
          <w:color w:val="000000" w:themeColor="text1"/>
          <w:sz w:val="21"/>
          <w:szCs w:val="21"/>
        </w:rPr>
        <w:t xml:space="preserve">can </w:t>
      </w:r>
      <w:r w:rsidR="00E47113" w:rsidRPr="00ED01FB">
        <w:rPr>
          <w:rFonts w:eastAsia="Times New Roman"/>
          <w:color w:val="000000" w:themeColor="text1"/>
          <w:sz w:val="21"/>
          <w:szCs w:val="21"/>
        </w:rPr>
        <w:t>know</w:t>
      </w:r>
      <w:r w:rsidR="007C27E3" w:rsidRPr="00ED01FB">
        <w:rPr>
          <w:rFonts w:eastAsia="Times New Roman"/>
          <w:color w:val="000000" w:themeColor="text1"/>
          <w:sz w:val="21"/>
          <w:szCs w:val="21"/>
        </w:rPr>
        <w:t xml:space="preserve"> Rel.18 e</w:t>
      </w:r>
      <w:r w:rsidR="00B1314E" w:rsidRPr="00ED01FB">
        <w:rPr>
          <w:rFonts w:eastAsia="Times New Roman"/>
          <w:color w:val="000000" w:themeColor="text1"/>
          <w:sz w:val="21"/>
          <w:szCs w:val="21"/>
        </w:rPr>
        <w:t xml:space="preserve">RedCap UE from </w:t>
      </w:r>
      <w:proofErr w:type="spellStart"/>
      <w:r w:rsidR="00B1314E" w:rsidRPr="00ED01FB">
        <w:rPr>
          <w:rFonts w:eastAsia="Times New Roman"/>
          <w:color w:val="000000" w:themeColor="text1"/>
          <w:sz w:val="21"/>
          <w:szCs w:val="21"/>
        </w:rPr>
        <w:t>Msg</w:t>
      </w:r>
      <w:r w:rsidR="007C27E3" w:rsidRPr="00ED01FB">
        <w:rPr>
          <w:rFonts w:eastAsia="Times New Roman"/>
          <w:color w:val="000000" w:themeColor="text1"/>
          <w:sz w:val="21"/>
          <w:szCs w:val="21"/>
        </w:rPr>
        <w:t>.</w:t>
      </w:r>
      <w:r w:rsidR="00B1314E" w:rsidRPr="00ED01FB">
        <w:rPr>
          <w:rFonts w:eastAsia="Times New Roman"/>
          <w:color w:val="000000" w:themeColor="text1"/>
          <w:sz w:val="21"/>
          <w:szCs w:val="21"/>
        </w:rPr>
        <w:t>A</w:t>
      </w:r>
      <w:proofErr w:type="spellEnd"/>
      <w:r w:rsidR="00FA0C4A" w:rsidRPr="00ED01FB">
        <w:rPr>
          <w:rFonts w:eastAsia="Times New Roman"/>
          <w:color w:val="000000" w:themeColor="text1"/>
          <w:sz w:val="21"/>
          <w:szCs w:val="21"/>
        </w:rPr>
        <w:t xml:space="preserve"> and treat</w:t>
      </w:r>
      <w:r w:rsidR="009B41B9" w:rsidRPr="00ED01FB">
        <w:rPr>
          <w:rFonts w:eastAsia="Times New Roman"/>
          <w:color w:val="000000" w:themeColor="text1"/>
          <w:sz w:val="21"/>
          <w:szCs w:val="21"/>
        </w:rPr>
        <w:t xml:space="preserve"> </w:t>
      </w:r>
      <w:proofErr w:type="spellStart"/>
      <w:r w:rsidR="00AC2C7B" w:rsidRPr="00ED01FB">
        <w:rPr>
          <w:rFonts w:eastAsia="Times New Roman"/>
          <w:color w:val="000000" w:themeColor="text1"/>
          <w:sz w:val="21"/>
          <w:szCs w:val="21"/>
        </w:rPr>
        <w:t>Msg.B</w:t>
      </w:r>
      <w:proofErr w:type="spellEnd"/>
      <w:r w:rsidR="00AC2C7B" w:rsidRPr="00ED01FB">
        <w:rPr>
          <w:rFonts w:eastAsia="Times New Roman"/>
          <w:color w:val="000000" w:themeColor="text1"/>
          <w:sz w:val="21"/>
          <w:szCs w:val="21"/>
        </w:rPr>
        <w:t xml:space="preserve"> </w:t>
      </w:r>
      <w:proofErr w:type="gramStart"/>
      <w:r w:rsidR="00DA3C05" w:rsidRPr="00ED01FB">
        <w:rPr>
          <w:rFonts w:eastAsia="Times New Roman"/>
          <w:color w:val="000000" w:themeColor="text1"/>
          <w:sz w:val="21"/>
          <w:szCs w:val="21"/>
        </w:rPr>
        <w:t>similar to</w:t>
      </w:r>
      <w:proofErr w:type="gramEnd"/>
      <w:r w:rsidR="00DA3C05" w:rsidRPr="00ED01FB">
        <w:rPr>
          <w:rFonts w:eastAsia="Times New Roman"/>
          <w:color w:val="000000" w:themeColor="text1"/>
          <w:sz w:val="21"/>
          <w:szCs w:val="21"/>
        </w:rPr>
        <w:t xml:space="preserve"> </w:t>
      </w:r>
      <w:r w:rsidR="00AC2C7B" w:rsidRPr="00ED01FB">
        <w:rPr>
          <w:rFonts w:eastAsia="Times New Roman"/>
          <w:color w:val="000000" w:themeColor="text1"/>
          <w:sz w:val="21"/>
          <w:szCs w:val="21"/>
        </w:rPr>
        <w:t>Msg.</w:t>
      </w:r>
      <w:r w:rsidR="00FA0C4A" w:rsidRPr="00ED01FB">
        <w:rPr>
          <w:rFonts w:eastAsia="Times New Roman"/>
          <w:color w:val="000000" w:themeColor="text1"/>
          <w:sz w:val="21"/>
          <w:szCs w:val="21"/>
        </w:rPr>
        <w:t>4</w:t>
      </w:r>
      <w:r w:rsidR="00A06664" w:rsidRPr="00ED01FB">
        <w:rPr>
          <w:rFonts w:eastAsia="Times New Roman"/>
          <w:color w:val="000000" w:themeColor="text1"/>
          <w:sz w:val="21"/>
          <w:szCs w:val="21"/>
        </w:rPr>
        <w:t>.</w:t>
      </w:r>
      <w:r w:rsidR="009B41B9" w:rsidRPr="00ED01FB">
        <w:rPr>
          <w:rFonts w:eastAsia="Times New Roman"/>
          <w:color w:val="000000" w:themeColor="text1"/>
          <w:sz w:val="21"/>
          <w:szCs w:val="21"/>
          <w:lang w:val="en" w:eastAsia="ja-JP"/>
        </w:rPr>
        <w:t xml:space="preserve"> </w:t>
      </w:r>
      <w:r w:rsidR="002E7786" w:rsidRPr="00ED01FB">
        <w:rPr>
          <w:rFonts w:eastAsia="Times New Roman"/>
          <w:color w:val="000000" w:themeColor="text1"/>
          <w:sz w:val="21"/>
          <w:szCs w:val="21"/>
          <w:lang w:val="en" w:eastAsia="ja-JP"/>
        </w:rPr>
        <w:t xml:space="preserve">If the working assumption regarding Msg.4 bandwidth is confirmed, same operation as Msg.4 would be applied to </w:t>
      </w:r>
      <w:proofErr w:type="spellStart"/>
      <w:r w:rsidR="002E7786" w:rsidRPr="00ED01FB">
        <w:rPr>
          <w:rFonts w:eastAsia="Times New Roman"/>
          <w:color w:val="000000" w:themeColor="text1"/>
          <w:sz w:val="21"/>
          <w:szCs w:val="21"/>
          <w:lang w:val="en" w:eastAsia="ja-JP"/>
        </w:rPr>
        <w:t>Msg.B</w:t>
      </w:r>
      <w:proofErr w:type="spellEnd"/>
      <w:r w:rsidR="002E7786" w:rsidRPr="00ED01FB">
        <w:rPr>
          <w:rFonts w:eastAsia="Times New Roman"/>
          <w:color w:val="000000" w:themeColor="text1"/>
          <w:sz w:val="21"/>
          <w:szCs w:val="21"/>
          <w:lang w:val="en" w:eastAsia="ja-JP"/>
        </w:rPr>
        <w:t>.</w:t>
      </w:r>
    </w:p>
    <w:p w14:paraId="61D09432" w14:textId="7A38F0EE" w:rsidR="002E7786" w:rsidRPr="00ED01FB" w:rsidRDefault="002E7786" w:rsidP="002E7786">
      <w:pPr>
        <w:pStyle w:val="B1"/>
        <w:spacing w:after="120" w:line="259" w:lineRule="auto"/>
        <w:ind w:left="1707" w:hanging="1420"/>
        <w:rPr>
          <w:rFonts w:eastAsiaTheme="minorEastAsia"/>
          <w:b/>
          <w:bCs/>
          <w:sz w:val="21"/>
          <w:szCs w:val="21"/>
          <w:u w:val="single"/>
        </w:rPr>
      </w:pPr>
      <w:bookmarkStart w:id="0" w:name="_Hlk131693805"/>
      <w:r w:rsidRPr="00ED01FB">
        <w:rPr>
          <w:rFonts w:eastAsia="Times New Roman"/>
          <w:b/>
          <w:bCs/>
          <w:sz w:val="21"/>
          <w:szCs w:val="21"/>
        </w:rPr>
        <w:t xml:space="preserve">Proposal </w:t>
      </w:r>
      <w:r w:rsidR="0087013E" w:rsidRPr="00ED01FB">
        <w:rPr>
          <w:rFonts w:eastAsia="Times New Roman"/>
          <w:b/>
          <w:bCs/>
          <w:sz w:val="21"/>
          <w:szCs w:val="21"/>
        </w:rPr>
        <w:t>2</w:t>
      </w:r>
      <w:r w:rsidRPr="00ED01FB">
        <w:rPr>
          <w:rFonts w:eastAsia="Times New Roman"/>
          <w:b/>
          <w:bCs/>
          <w:sz w:val="21"/>
          <w:szCs w:val="21"/>
        </w:rPr>
        <w:t>:</w:t>
      </w:r>
      <w:r w:rsidRPr="00ED01FB">
        <w:rPr>
          <w:sz w:val="21"/>
          <w:szCs w:val="21"/>
        </w:rPr>
        <w:tab/>
      </w:r>
      <w:r w:rsidRPr="00ED01FB">
        <w:rPr>
          <w:b/>
          <w:bCs/>
          <w:color w:val="000000"/>
          <w:sz w:val="21"/>
          <w:szCs w:val="21"/>
        </w:rPr>
        <w:t xml:space="preserve">For UE BB complexity reduction, a UE is not required to process a </w:t>
      </w:r>
      <w:proofErr w:type="spellStart"/>
      <w:r w:rsidRPr="00ED01FB">
        <w:rPr>
          <w:b/>
          <w:bCs/>
          <w:color w:val="000000"/>
          <w:sz w:val="21"/>
          <w:szCs w:val="21"/>
        </w:rPr>
        <w:t>Msg.B</w:t>
      </w:r>
      <w:proofErr w:type="spellEnd"/>
      <w:r w:rsidRPr="00ED01FB">
        <w:rPr>
          <w:b/>
          <w:bCs/>
          <w:color w:val="000000"/>
          <w:sz w:val="21"/>
          <w:szCs w:val="21"/>
        </w:rPr>
        <w:t xml:space="preserve"> PDSCH with a larger number of PRBs than 25 PRBs for 15 kHz SCS and 12 PRBs for 30 kHz SCS</w:t>
      </w:r>
      <w:r w:rsidRPr="00ED01FB">
        <w:rPr>
          <w:b/>
          <w:bCs/>
          <w:sz w:val="21"/>
          <w:szCs w:val="21"/>
          <w:lang w:val="en-US"/>
        </w:rPr>
        <w:t>.</w:t>
      </w:r>
    </w:p>
    <w:bookmarkEnd w:id="0"/>
    <w:p w14:paraId="60B528AA" w14:textId="4667D54D" w:rsidR="00EF1E07" w:rsidRPr="00ED01FB" w:rsidRDefault="00EF1E07" w:rsidP="00EF1E07">
      <w:pPr>
        <w:spacing w:before="240"/>
        <w:rPr>
          <w:rFonts w:eastAsia="Times New Roman"/>
          <w:b/>
          <w:bCs/>
          <w:sz w:val="21"/>
          <w:szCs w:val="21"/>
          <w:u w:val="single"/>
          <w:lang w:eastAsia="ja-JP"/>
        </w:rPr>
      </w:pPr>
      <w:r w:rsidRPr="00ED01FB">
        <w:rPr>
          <w:rFonts w:eastAsia="Times New Roman"/>
          <w:b/>
          <w:bCs/>
          <w:sz w:val="21"/>
          <w:szCs w:val="21"/>
          <w:u w:val="single"/>
          <w:lang w:eastAsia="ja-JP"/>
        </w:rPr>
        <w:t>Timeline of RAR and Msg.</w:t>
      </w:r>
      <w:r w:rsidR="002F558F">
        <w:rPr>
          <w:rFonts w:eastAsia="Times New Roman"/>
          <w:b/>
          <w:bCs/>
          <w:sz w:val="21"/>
          <w:szCs w:val="21"/>
          <w:u w:val="single"/>
          <w:lang w:eastAsia="ja-JP"/>
        </w:rPr>
        <w:t>3</w:t>
      </w:r>
    </w:p>
    <w:p w14:paraId="0A48656B" w14:textId="60176F8C" w:rsidR="0003278F" w:rsidRPr="00ED01FB" w:rsidRDefault="00EF1E07" w:rsidP="0003278F">
      <w:pPr>
        <w:rPr>
          <w:rFonts w:eastAsiaTheme="minorEastAsia"/>
          <w:color w:val="000000" w:themeColor="text1"/>
          <w:sz w:val="21"/>
          <w:szCs w:val="21"/>
          <w:lang w:eastAsia="ja-JP"/>
        </w:rPr>
      </w:pPr>
      <w:r w:rsidRPr="00ED01FB">
        <w:rPr>
          <w:rFonts w:eastAsia="Times New Roman"/>
          <w:color w:val="000000" w:themeColor="text1"/>
          <w:sz w:val="21"/>
          <w:szCs w:val="21"/>
          <w:lang w:val="en" w:eastAsia="ja-JP"/>
        </w:rPr>
        <w:t xml:space="preserve">In </w:t>
      </w:r>
      <w:r w:rsidR="00A15730" w:rsidRPr="00ED01FB">
        <w:rPr>
          <w:rFonts w:eastAsia="Times New Roman"/>
          <w:color w:val="000000" w:themeColor="text1"/>
          <w:sz w:val="21"/>
          <w:szCs w:val="21"/>
          <w:lang w:val="en" w:eastAsia="ja-JP"/>
        </w:rPr>
        <w:t xml:space="preserve">the </w:t>
      </w:r>
      <w:r w:rsidR="00CC0F92" w:rsidRPr="00CC0F92">
        <w:rPr>
          <w:rFonts w:eastAsia="Times New Roman"/>
          <w:color w:val="000000" w:themeColor="text1"/>
          <w:sz w:val="21"/>
          <w:szCs w:val="21"/>
          <w:lang w:val="en" w:eastAsia="ja-JP"/>
        </w:rPr>
        <w:t>RAN1#112</w:t>
      </w:r>
      <w:r w:rsidR="00CC0F92">
        <w:rPr>
          <w:rFonts w:eastAsia="Times New Roman"/>
          <w:color w:val="000000" w:themeColor="text1"/>
          <w:sz w:val="21"/>
          <w:szCs w:val="21"/>
          <w:lang w:val="en" w:eastAsia="ja-JP"/>
        </w:rPr>
        <w:t xml:space="preserve"> </w:t>
      </w:r>
      <w:r w:rsidRPr="00ED01FB">
        <w:rPr>
          <w:rFonts w:eastAsia="Times New Roman"/>
          <w:color w:val="000000" w:themeColor="text1"/>
          <w:sz w:val="21"/>
          <w:szCs w:val="21"/>
          <w:lang w:val="en" w:eastAsia="ja-JP"/>
        </w:rPr>
        <w:t xml:space="preserve">agreement, the minimum time between RAR PDSCH reception and Msg.3 transmission was specified as </w:t>
      </w:r>
      <w:r w:rsidRPr="00ED01FB">
        <w:rPr>
          <w:rFonts w:eastAsia="Times New Roman"/>
          <w:sz w:val="21"/>
          <w:szCs w:val="21"/>
          <w:lang w:val="en-US" w:eastAsia="ja-JP"/>
        </w:rPr>
        <w:t>N</w:t>
      </w:r>
      <w:r w:rsidRPr="00ED01FB">
        <w:rPr>
          <w:rFonts w:eastAsia="Times New Roman"/>
          <w:sz w:val="21"/>
          <w:szCs w:val="21"/>
          <w:vertAlign w:val="subscript"/>
          <w:lang w:val="en-US" w:eastAsia="ja-JP"/>
        </w:rPr>
        <w:t>T,1</w:t>
      </w:r>
      <w:r w:rsidRPr="00ED01FB">
        <w:rPr>
          <w:rFonts w:eastAsia="Times New Roman"/>
          <w:color w:val="000000" w:themeColor="text1"/>
          <w:sz w:val="21"/>
          <w:szCs w:val="21"/>
          <w:lang w:val="en" w:eastAsia="ja-JP"/>
        </w:rPr>
        <w:t xml:space="preserve"> + </w:t>
      </w:r>
      <w:r w:rsidRPr="00ED01FB">
        <w:rPr>
          <w:rFonts w:eastAsia="Times New Roman"/>
          <w:sz w:val="21"/>
          <w:szCs w:val="21"/>
          <w:lang w:val="en-US" w:eastAsia="ja-JP"/>
        </w:rPr>
        <w:t>N</w:t>
      </w:r>
      <w:r w:rsidRPr="00ED01FB">
        <w:rPr>
          <w:rFonts w:eastAsia="Times New Roman"/>
          <w:sz w:val="21"/>
          <w:szCs w:val="21"/>
          <w:vertAlign w:val="subscript"/>
          <w:lang w:val="en-US" w:eastAsia="ja-JP"/>
        </w:rPr>
        <w:t>T,2</w:t>
      </w:r>
      <w:r w:rsidRPr="00ED01FB">
        <w:rPr>
          <w:rFonts w:eastAsia="Times New Roman"/>
          <w:color w:val="000000" w:themeColor="text1"/>
          <w:sz w:val="21"/>
          <w:szCs w:val="21"/>
          <w:lang w:val="en" w:eastAsia="ja-JP"/>
        </w:rPr>
        <w:t xml:space="preserve"> + 0.5 + X </w:t>
      </w:r>
      <w:proofErr w:type="spellStart"/>
      <w:r w:rsidRPr="00ED01FB">
        <w:rPr>
          <w:rFonts w:eastAsia="Times New Roman"/>
          <w:color w:val="000000" w:themeColor="text1"/>
          <w:sz w:val="21"/>
          <w:szCs w:val="21"/>
          <w:lang w:val="en" w:eastAsia="ja-JP"/>
        </w:rPr>
        <w:t>ms</w:t>
      </w:r>
      <w:proofErr w:type="spellEnd"/>
      <w:r w:rsidR="00A06041" w:rsidRPr="00ED01FB">
        <w:rPr>
          <w:rFonts w:eastAsia="Times New Roman"/>
          <w:color w:val="000000" w:themeColor="text1"/>
          <w:sz w:val="21"/>
          <w:szCs w:val="21"/>
          <w:lang w:val="en" w:eastAsia="ja-JP"/>
        </w:rPr>
        <w:t>,</w:t>
      </w:r>
      <w:r w:rsidR="00073998" w:rsidRPr="00ED01FB">
        <w:rPr>
          <w:rFonts w:eastAsia="Times New Roman"/>
          <w:color w:val="000000" w:themeColor="text1"/>
          <w:sz w:val="21"/>
          <w:szCs w:val="21"/>
          <w:lang w:val="en" w:eastAsia="ja-JP"/>
        </w:rPr>
        <w:t xml:space="preserve"> </w:t>
      </w:r>
      <w:r w:rsidR="00073998" w:rsidRPr="00ED01FB">
        <w:rPr>
          <w:rFonts w:eastAsia="ＭＳ Ｐゴシック" w:cs="Arial"/>
          <w:sz w:val="21"/>
          <w:szCs w:val="21"/>
          <w:lang w:eastAsia="ja-JP"/>
        </w:rPr>
        <w:t xml:space="preserve">where X is </w:t>
      </w:r>
      <w:r w:rsidR="00F92DF7" w:rsidRPr="00ED01FB">
        <w:rPr>
          <w:rFonts w:eastAsia="ＭＳ Ｐゴシック" w:cs="Arial"/>
          <w:sz w:val="21"/>
          <w:szCs w:val="21"/>
          <w:lang w:eastAsia="ja-JP"/>
        </w:rPr>
        <w:t xml:space="preserve">additional </w:t>
      </w:r>
      <w:r w:rsidR="00073998" w:rsidRPr="00ED01FB">
        <w:rPr>
          <w:rFonts w:eastAsia="ＭＳ Ｐゴシック" w:cs="Arial"/>
          <w:sz w:val="21"/>
          <w:szCs w:val="21"/>
          <w:lang w:eastAsia="ja-JP"/>
        </w:rPr>
        <w:t xml:space="preserve">time duration corresponding to </w:t>
      </w:r>
      <w:r w:rsidR="0055667A" w:rsidRPr="00ED01FB">
        <w:rPr>
          <w:rFonts w:eastAsia="ＭＳ Ｐゴシック" w:cs="Arial"/>
          <w:sz w:val="21"/>
          <w:szCs w:val="21"/>
          <w:lang w:eastAsia="ja-JP"/>
        </w:rPr>
        <w:t xml:space="preserve">RAR </w:t>
      </w:r>
      <w:r w:rsidR="006C3B26" w:rsidRPr="00ED01FB">
        <w:rPr>
          <w:rFonts w:eastAsia="ＭＳ Ｐゴシック" w:cs="Arial"/>
          <w:sz w:val="21"/>
          <w:szCs w:val="21"/>
          <w:lang w:eastAsia="ja-JP"/>
        </w:rPr>
        <w:t>PDSCH processing time</w:t>
      </w:r>
      <w:r w:rsidR="00386B63" w:rsidRPr="00ED01FB">
        <w:rPr>
          <w:rFonts w:eastAsia="ＭＳ Ｐゴシック" w:cs="Arial"/>
          <w:sz w:val="21"/>
          <w:szCs w:val="21"/>
          <w:lang w:eastAsia="ja-JP"/>
        </w:rPr>
        <w:t>.</w:t>
      </w:r>
      <w:r w:rsidR="00DB2098" w:rsidRPr="00ED01FB">
        <w:rPr>
          <w:rFonts w:eastAsia="ＭＳ Ｐゴシック" w:cs="Arial"/>
          <w:sz w:val="21"/>
          <w:szCs w:val="21"/>
          <w:lang w:eastAsia="ja-JP"/>
        </w:rPr>
        <w:t xml:space="preserve"> In addition, </w:t>
      </w:r>
      <w:r w:rsidR="00DB2098" w:rsidRPr="00ED01FB">
        <w:rPr>
          <w:rFonts w:eastAsia="Times New Roman"/>
          <w:spacing w:val="2"/>
          <w:sz w:val="21"/>
          <w:szCs w:val="21"/>
        </w:rPr>
        <w:t xml:space="preserve">Msg.3 PUSCH </w:t>
      </w:r>
      <w:r w:rsidR="00A66DA6" w:rsidRPr="00A66DA6">
        <w:rPr>
          <w:rFonts w:eastAsia="Times New Roman"/>
          <w:spacing w:val="2"/>
          <w:sz w:val="21"/>
          <w:szCs w:val="21"/>
        </w:rPr>
        <w:t xml:space="preserve">transmission </w:t>
      </w:r>
      <w:r w:rsidR="00597E42" w:rsidRPr="00ED01FB">
        <w:rPr>
          <w:rFonts w:eastAsia="Times New Roman"/>
          <w:spacing w:val="2"/>
          <w:sz w:val="21"/>
          <w:szCs w:val="21"/>
        </w:rPr>
        <w:t>timing</w:t>
      </w:r>
      <w:r w:rsidR="006D7684" w:rsidRPr="00ED01FB">
        <w:rPr>
          <w:rFonts w:eastAsia="Times New Roman"/>
          <w:spacing w:val="2"/>
          <w:sz w:val="21"/>
          <w:szCs w:val="21"/>
        </w:rPr>
        <w:t xml:space="preserve"> </w:t>
      </w:r>
      <w:r w:rsidR="00657756" w:rsidRPr="00ED01FB">
        <w:rPr>
          <w:rFonts w:eastAsia="Times New Roman"/>
          <w:spacing w:val="2"/>
          <w:sz w:val="21"/>
          <w:szCs w:val="21"/>
        </w:rPr>
        <w:t xml:space="preserve">is </w:t>
      </w:r>
      <w:r w:rsidR="00E97F48" w:rsidRPr="00ED01FB">
        <w:rPr>
          <w:rFonts w:eastAsia="Times New Roman"/>
          <w:spacing w:val="2"/>
          <w:sz w:val="21"/>
          <w:szCs w:val="21"/>
        </w:rPr>
        <w:t xml:space="preserve">specified as </w:t>
      </w:r>
      <w:r w:rsidR="00DB2098" w:rsidRPr="00ED01FB">
        <w:rPr>
          <w:rFonts w:eastAsia="Times New Roman"/>
          <w:spacing w:val="2"/>
          <w:sz w:val="21"/>
          <w:szCs w:val="21"/>
        </w:rPr>
        <w:t xml:space="preserve">slot </w:t>
      </w:r>
      <w:r w:rsidR="00DB2098" w:rsidRPr="00ED01FB">
        <w:rPr>
          <w:rFonts w:eastAsia="Times New Roman"/>
          <w:i/>
          <w:spacing w:val="2"/>
          <w:sz w:val="21"/>
          <w:szCs w:val="21"/>
        </w:rPr>
        <w:t>n + K</w:t>
      </w:r>
      <w:r w:rsidR="00DB2098" w:rsidRPr="00ED01FB">
        <w:rPr>
          <w:rFonts w:eastAsia="Times New Roman"/>
          <w:i/>
          <w:spacing w:val="2"/>
          <w:sz w:val="21"/>
          <w:szCs w:val="21"/>
          <w:vertAlign w:val="subscript"/>
        </w:rPr>
        <w:t xml:space="preserve">2 </w:t>
      </w:r>
      <w:r w:rsidR="00DB2098" w:rsidRPr="00ED01FB">
        <w:rPr>
          <w:rFonts w:eastAsia="Times New Roman"/>
          <w:i/>
          <w:spacing w:val="2"/>
          <w:sz w:val="21"/>
          <w:szCs w:val="21"/>
        </w:rPr>
        <w:t>+</w:t>
      </w:r>
      <w:r w:rsidR="00DB2098" w:rsidRPr="00ED01FB">
        <w:rPr>
          <w:rFonts w:eastAsia="Times New Roman" w:cs="Arial"/>
          <w:i/>
          <w:color w:val="000000"/>
          <w:spacing w:val="2"/>
          <w:sz w:val="21"/>
          <w:szCs w:val="21"/>
        </w:rPr>
        <w:t xml:space="preserve"> Δ</w:t>
      </w:r>
      <w:r w:rsidR="00DB2098" w:rsidRPr="00ED01FB">
        <w:rPr>
          <w:rFonts w:eastAsia="Times New Roman"/>
          <w:spacing w:val="2"/>
          <w:sz w:val="21"/>
          <w:szCs w:val="21"/>
        </w:rPr>
        <w:t>,</w:t>
      </w:r>
      <w:r w:rsidR="00C221B1" w:rsidRPr="00ED01FB">
        <w:rPr>
          <w:rFonts w:eastAsia="Times New Roman"/>
          <w:spacing w:val="2"/>
          <w:sz w:val="21"/>
          <w:szCs w:val="21"/>
        </w:rPr>
        <w:t xml:space="preserve"> where the value of </w:t>
      </w:r>
      <w:r w:rsidR="00202A8A" w:rsidRPr="00ED01FB">
        <w:rPr>
          <w:rFonts w:eastAsia="Times New Roman" w:cs="Arial"/>
          <w:i/>
          <w:color w:val="000000"/>
          <w:spacing w:val="2"/>
          <w:sz w:val="21"/>
          <w:szCs w:val="21"/>
        </w:rPr>
        <w:t>Δ</w:t>
      </w:r>
      <w:r w:rsidR="00C221B1" w:rsidRPr="00ED01FB">
        <w:rPr>
          <w:rFonts w:eastAsia="Times New Roman"/>
          <w:spacing w:val="2"/>
          <w:sz w:val="21"/>
          <w:szCs w:val="21"/>
        </w:rPr>
        <w:t xml:space="preserve"> depends on SCS of PUSCH and </w:t>
      </w:r>
      <w:r w:rsidR="007E2E69" w:rsidRPr="00ED01FB">
        <w:rPr>
          <w:rFonts w:eastAsia="Times New Roman"/>
          <w:spacing w:val="2"/>
          <w:sz w:val="21"/>
          <w:szCs w:val="21"/>
        </w:rPr>
        <w:t xml:space="preserve">the value of </w:t>
      </w:r>
      <w:r w:rsidR="00202A8A" w:rsidRPr="00ED01FB">
        <w:rPr>
          <w:rFonts w:eastAsia="Times New Roman"/>
          <w:i/>
          <w:spacing w:val="2"/>
          <w:sz w:val="21"/>
          <w:szCs w:val="21"/>
        </w:rPr>
        <w:t>K</w:t>
      </w:r>
      <w:r w:rsidR="00202A8A" w:rsidRPr="00ED01FB">
        <w:rPr>
          <w:rFonts w:eastAsia="Times New Roman"/>
          <w:i/>
          <w:spacing w:val="2"/>
          <w:sz w:val="21"/>
          <w:szCs w:val="21"/>
          <w:vertAlign w:val="subscript"/>
        </w:rPr>
        <w:t>2</w:t>
      </w:r>
      <w:r w:rsidR="007E2E69" w:rsidRPr="00ED01FB">
        <w:rPr>
          <w:rFonts w:eastAsia="Times New Roman"/>
          <w:spacing w:val="2"/>
          <w:sz w:val="21"/>
          <w:szCs w:val="21"/>
        </w:rPr>
        <w:t xml:space="preserve"> </w:t>
      </w:r>
      <w:r w:rsidR="003C2B32" w:rsidRPr="00ED01FB">
        <w:rPr>
          <w:rFonts w:eastAsia="Times New Roman"/>
          <w:spacing w:val="2"/>
          <w:sz w:val="21"/>
          <w:szCs w:val="21"/>
        </w:rPr>
        <w:t xml:space="preserve">is </w:t>
      </w:r>
      <w:r w:rsidR="007E2E69" w:rsidRPr="00ED01FB">
        <w:rPr>
          <w:rFonts w:eastAsia="Times New Roman"/>
          <w:spacing w:val="2"/>
          <w:sz w:val="21"/>
          <w:szCs w:val="21"/>
        </w:rPr>
        <w:t>indicate</w:t>
      </w:r>
      <w:r w:rsidR="003C2B32" w:rsidRPr="00ED01FB">
        <w:rPr>
          <w:rFonts w:eastAsia="Times New Roman"/>
          <w:spacing w:val="2"/>
          <w:sz w:val="21"/>
          <w:szCs w:val="21"/>
        </w:rPr>
        <w:t>d</w:t>
      </w:r>
      <w:r w:rsidR="00641FCB" w:rsidRPr="00ED01FB">
        <w:rPr>
          <w:rFonts w:eastAsia="Times New Roman"/>
          <w:spacing w:val="2"/>
          <w:sz w:val="21"/>
          <w:szCs w:val="21"/>
        </w:rPr>
        <w:t xml:space="preserve"> </w:t>
      </w:r>
      <w:r w:rsidR="003C2B32" w:rsidRPr="00ED01FB">
        <w:rPr>
          <w:rFonts w:eastAsia="Times New Roman"/>
          <w:spacing w:val="2"/>
          <w:sz w:val="21"/>
          <w:szCs w:val="21"/>
        </w:rPr>
        <w:t xml:space="preserve">by </w:t>
      </w:r>
      <w:r w:rsidR="007E2E69" w:rsidRPr="00ED01FB">
        <w:rPr>
          <w:rFonts w:eastAsia="Times New Roman"/>
          <w:spacing w:val="2"/>
          <w:sz w:val="21"/>
          <w:szCs w:val="21"/>
        </w:rPr>
        <w:t>PUSCH time-domain resource allocation (TDRA)</w:t>
      </w:r>
      <w:r w:rsidR="00817C61" w:rsidRPr="00ED01FB">
        <w:rPr>
          <w:rFonts w:eastAsia="Times New Roman"/>
          <w:spacing w:val="2"/>
          <w:sz w:val="21"/>
          <w:szCs w:val="21"/>
        </w:rPr>
        <w:t xml:space="preserve"> </w:t>
      </w:r>
      <w:r w:rsidR="00051A5C" w:rsidRPr="00ED01FB">
        <w:rPr>
          <w:rFonts w:eastAsia="Times New Roman"/>
          <w:spacing w:val="2"/>
          <w:sz w:val="21"/>
          <w:szCs w:val="21"/>
        </w:rPr>
        <w:t xml:space="preserve">table </w:t>
      </w:r>
      <w:r w:rsidR="00817C61" w:rsidRPr="00ED01FB">
        <w:rPr>
          <w:rFonts w:eastAsia="Times New Roman"/>
          <w:spacing w:val="2"/>
          <w:sz w:val="21"/>
          <w:szCs w:val="21"/>
        </w:rPr>
        <w:t>[</w:t>
      </w:r>
      <w:r w:rsidR="00F0464C">
        <w:rPr>
          <w:rFonts w:eastAsia="Times New Roman"/>
          <w:spacing w:val="2"/>
          <w:sz w:val="21"/>
          <w:szCs w:val="21"/>
        </w:rPr>
        <w:t>4</w:t>
      </w:r>
      <w:r w:rsidR="00817C61" w:rsidRPr="00ED01FB">
        <w:rPr>
          <w:rFonts w:eastAsia="Times New Roman"/>
          <w:spacing w:val="2"/>
          <w:sz w:val="21"/>
          <w:szCs w:val="21"/>
        </w:rPr>
        <w:t>]</w:t>
      </w:r>
      <w:r w:rsidR="00641FCB" w:rsidRPr="00ED01FB">
        <w:rPr>
          <w:rFonts w:eastAsia="Times New Roman"/>
          <w:spacing w:val="2"/>
          <w:sz w:val="21"/>
          <w:szCs w:val="21"/>
        </w:rPr>
        <w:t>.</w:t>
      </w:r>
      <w:r w:rsidR="00D7663F" w:rsidRPr="00ED01FB">
        <w:rPr>
          <w:rFonts w:eastAsia="Times New Roman"/>
          <w:spacing w:val="2"/>
          <w:sz w:val="21"/>
          <w:szCs w:val="21"/>
        </w:rPr>
        <w:t xml:space="preserve"> </w:t>
      </w:r>
      <w:r w:rsidR="00A265F4" w:rsidRPr="00ED01FB">
        <w:rPr>
          <w:rFonts w:eastAsiaTheme="minorEastAsia"/>
          <w:color w:val="000000" w:themeColor="text1"/>
          <w:sz w:val="21"/>
          <w:szCs w:val="21"/>
          <w:lang w:eastAsia="ja-JP"/>
        </w:rPr>
        <w:t>Here</w:t>
      </w:r>
      <w:r w:rsidR="00FA00F9" w:rsidRPr="00ED01FB">
        <w:rPr>
          <w:rFonts w:eastAsiaTheme="minorEastAsia"/>
          <w:color w:val="000000" w:themeColor="text1"/>
          <w:sz w:val="21"/>
          <w:szCs w:val="21"/>
          <w:lang w:eastAsia="ja-JP"/>
        </w:rPr>
        <w:t xml:space="preserve">, </w:t>
      </w:r>
      <w:r w:rsidR="00065529" w:rsidRPr="00ED01FB">
        <w:rPr>
          <w:rFonts w:eastAsiaTheme="minorEastAsia"/>
          <w:color w:val="000000" w:themeColor="text1"/>
          <w:sz w:val="21"/>
          <w:szCs w:val="21"/>
          <w:lang w:eastAsia="ja-JP"/>
        </w:rPr>
        <w:t>Msg.3 PUSCH tim</w:t>
      </w:r>
      <w:r w:rsidR="00065529" w:rsidRPr="00FC76CC">
        <w:rPr>
          <w:rFonts w:eastAsiaTheme="minorEastAsia"/>
          <w:sz w:val="21"/>
          <w:szCs w:val="21"/>
          <w:lang w:eastAsia="ja-JP"/>
        </w:rPr>
        <w:t xml:space="preserve">ing </w:t>
      </w:r>
      <w:r w:rsidR="00105B18" w:rsidRPr="00FC76CC">
        <w:rPr>
          <w:rFonts w:eastAsiaTheme="minorEastAsia"/>
          <w:sz w:val="21"/>
          <w:szCs w:val="21"/>
          <w:lang w:eastAsia="ja-JP"/>
        </w:rPr>
        <w:t>wou</w:t>
      </w:r>
      <w:r w:rsidR="00A7335E" w:rsidRPr="00FC76CC">
        <w:rPr>
          <w:rFonts w:eastAsiaTheme="minorEastAsia"/>
          <w:sz w:val="21"/>
          <w:szCs w:val="21"/>
          <w:lang w:eastAsia="ja-JP"/>
        </w:rPr>
        <w:t xml:space="preserve">ld </w:t>
      </w:r>
      <w:r w:rsidR="003D586A" w:rsidRPr="00FC76CC">
        <w:rPr>
          <w:rFonts w:eastAsiaTheme="minorEastAsia" w:hint="eastAsia"/>
          <w:sz w:val="21"/>
          <w:szCs w:val="21"/>
          <w:lang w:eastAsia="ja-JP"/>
        </w:rPr>
        <w:t>be</w:t>
      </w:r>
      <w:r w:rsidR="00065529" w:rsidRPr="00FC76CC">
        <w:rPr>
          <w:rFonts w:eastAsiaTheme="minorEastAsia"/>
          <w:sz w:val="21"/>
          <w:szCs w:val="21"/>
          <w:lang w:eastAsia="ja-JP"/>
        </w:rPr>
        <w:t xml:space="preserve"> larg</w:t>
      </w:r>
      <w:r w:rsidR="00065529" w:rsidRPr="00ED01FB">
        <w:rPr>
          <w:rFonts w:eastAsiaTheme="minorEastAsia"/>
          <w:color w:val="000000" w:themeColor="text1"/>
          <w:sz w:val="21"/>
          <w:szCs w:val="21"/>
          <w:lang w:eastAsia="ja-JP"/>
        </w:rPr>
        <w:t xml:space="preserve">er than </w:t>
      </w:r>
      <w:r w:rsidR="00065529" w:rsidRPr="00ED01FB">
        <w:rPr>
          <w:rFonts w:eastAsia="Times New Roman"/>
          <w:color w:val="000000" w:themeColor="text1"/>
          <w:sz w:val="21"/>
          <w:szCs w:val="21"/>
          <w:lang w:val="en" w:eastAsia="ja-JP"/>
        </w:rPr>
        <w:t xml:space="preserve">the minimum time. </w:t>
      </w:r>
      <w:r w:rsidR="00182885" w:rsidRPr="00ED01FB">
        <w:rPr>
          <w:rFonts w:eastAsia="Times New Roman"/>
          <w:color w:val="000000" w:themeColor="text1"/>
          <w:sz w:val="21"/>
          <w:szCs w:val="21"/>
          <w:lang w:val="en" w:eastAsia="ja-JP"/>
        </w:rPr>
        <w:t>If the value of X is large, the number of valid entries in the default TDRA table is reduced</w:t>
      </w:r>
      <w:r w:rsidR="001D0B27" w:rsidRPr="00ED01FB">
        <w:rPr>
          <w:rFonts w:eastAsia="Times New Roman"/>
          <w:color w:val="000000" w:themeColor="text1"/>
          <w:sz w:val="21"/>
          <w:szCs w:val="21"/>
          <w:lang w:val="en" w:eastAsia="ja-JP"/>
        </w:rPr>
        <w:t xml:space="preserve"> and </w:t>
      </w:r>
      <w:r w:rsidR="00907820">
        <w:rPr>
          <w:rFonts w:eastAsia="Times New Roman"/>
          <w:color w:val="000000" w:themeColor="text1"/>
          <w:sz w:val="21"/>
          <w:szCs w:val="21"/>
          <w:lang w:val="en" w:eastAsia="ja-JP"/>
        </w:rPr>
        <w:t xml:space="preserve">it </w:t>
      </w:r>
      <w:r w:rsidR="001D0B27" w:rsidRPr="00ED01FB">
        <w:rPr>
          <w:rFonts w:eastAsia="Times New Roman"/>
          <w:color w:val="000000" w:themeColor="text1"/>
          <w:sz w:val="21"/>
          <w:szCs w:val="21"/>
          <w:lang w:val="en" w:eastAsia="ja-JP"/>
        </w:rPr>
        <w:t xml:space="preserve">leads </w:t>
      </w:r>
      <w:r w:rsidR="00636B0E" w:rsidRPr="00ED01FB">
        <w:rPr>
          <w:rFonts w:eastAsia="Times New Roman"/>
          <w:color w:val="000000" w:themeColor="text1"/>
          <w:sz w:val="21"/>
          <w:szCs w:val="21"/>
          <w:lang w:val="en" w:eastAsia="ja-JP"/>
        </w:rPr>
        <w:t xml:space="preserve">restriction of </w:t>
      </w:r>
      <w:r w:rsidR="00636B0E" w:rsidRPr="00ED01FB">
        <w:rPr>
          <w:rFonts w:eastAsiaTheme="minorEastAsia"/>
          <w:color w:val="000000" w:themeColor="text1"/>
          <w:sz w:val="21"/>
          <w:szCs w:val="21"/>
          <w:lang w:eastAsia="ja-JP"/>
        </w:rPr>
        <w:t>scheduling flexibility</w:t>
      </w:r>
      <w:r w:rsidR="00182885" w:rsidRPr="00ED01FB">
        <w:rPr>
          <w:rFonts w:eastAsia="Times New Roman"/>
          <w:color w:val="000000" w:themeColor="text1"/>
          <w:sz w:val="21"/>
          <w:szCs w:val="21"/>
          <w:lang w:val="en" w:eastAsia="ja-JP"/>
        </w:rPr>
        <w:t>.</w:t>
      </w:r>
      <w:r w:rsidR="001C02CA" w:rsidRPr="00ED01FB">
        <w:rPr>
          <w:rFonts w:eastAsia="Times New Roman"/>
          <w:color w:val="000000" w:themeColor="text1"/>
          <w:sz w:val="21"/>
          <w:szCs w:val="21"/>
          <w:lang w:val="en" w:eastAsia="ja-JP"/>
        </w:rPr>
        <w:t xml:space="preserve"> </w:t>
      </w:r>
      <w:r w:rsidR="00467636" w:rsidRPr="00ED01FB">
        <w:rPr>
          <w:rFonts w:eastAsia="Times New Roman"/>
          <w:color w:val="000000" w:themeColor="text1"/>
          <w:sz w:val="21"/>
          <w:szCs w:val="21"/>
          <w:lang w:val="en" w:eastAsia="ja-JP"/>
        </w:rPr>
        <w:t xml:space="preserve">Furthermore, </w:t>
      </w:r>
      <w:r w:rsidR="00422590" w:rsidRPr="00ED01FB">
        <w:rPr>
          <w:rFonts w:eastAsia="Times New Roman"/>
          <w:color w:val="000000" w:themeColor="text1"/>
          <w:sz w:val="21"/>
          <w:szCs w:val="21"/>
          <w:lang w:val="en" w:eastAsia="ja-JP"/>
        </w:rPr>
        <w:t>considering</w:t>
      </w:r>
      <w:r w:rsidR="00467636" w:rsidRPr="00ED01FB">
        <w:rPr>
          <w:rFonts w:eastAsia="Times New Roman"/>
          <w:color w:val="000000" w:themeColor="text1"/>
          <w:sz w:val="21"/>
          <w:szCs w:val="21"/>
          <w:lang w:val="en" w:eastAsia="ja-JP"/>
        </w:rPr>
        <w:t xml:space="preserve"> that </w:t>
      </w:r>
      <w:r w:rsidR="006121C8" w:rsidRPr="00ED01FB">
        <w:rPr>
          <w:rFonts w:eastAsia="Times New Roman"/>
          <w:color w:val="000000" w:themeColor="text1"/>
          <w:sz w:val="21"/>
          <w:szCs w:val="21"/>
          <w:lang w:val="en" w:eastAsia="ja-JP"/>
        </w:rPr>
        <w:t>t</w:t>
      </w:r>
      <w:r w:rsidR="00467636" w:rsidRPr="00ED01FB">
        <w:rPr>
          <w:rFonts w:eastAsia="Batang"/>
          <w:color w:val="000000"/>
          <w:sz w:val="21"/>
          <w:szCs w:val="21"/>
        </w:rPr>
        <w:t xml:space="preserve">here </w:t>
      </w:r>
      <w:r w:rsidR="00467636" w:rsidRPr="00ED01FB">
        <w:rPr>
          <w:rFonts w:eastAsia="ＭＳ Ｐゴシック" w:cs="Arial"/>
          <w:sz w:val="21"/>
          <w:szCs w:val="21"/>
          <w:lang w:eastAsia="ja-JP"/>
        </w:rPr>
        <w:t>is already margin in the</w:t>
      </w:r>
      <w:r w:rsidR="00467636" w:rsidRPr="00ED01FB">
        <w:rPr>
          <w:rFonts w:eastAsia="Batang"/>
          <w:color w:val="000000"/>
          <w:sz w:val="21"/>
          <w:szCs w:val="21"/>
        </w:rPr>
        <w:t xml:space="preserve"> legacy time</w:t>
      </w:r>
      <w:r w:rsidR="006121C8" w:rsidRPr="00ED01FB">
        <w:rPr>
          <w:rFonts w:eastAsia="Batang"/>
          <w:color w:val="000000"/>
          <w:sz w:val="21"/>
          <w:szCs w:val="21"/>
        </w:rPr>
        <w:t xml:space="preserve"> </w:t>
      </w:r>
      <w:r w:rsidR="006121C8" w:rsidRPr="00ED01FB">
        <w:rPr>
          <w:rFonts w:eastAsia="Times New Roman"/>
          <w:sz w:val="21"/>
          <w:szCs w:val="21"/>
          <w:lang w:val="en-US" w:eastAsia="ja-JP"/>
        </w:rPr>
        <w:t>N</w:t>
      </w:r>
      <w:r w:rsidR="006121C8" w:rsidRPr="00ED01FB">
        <w:rPr>
          <w:rFonts w:eastAsia="Times New Roman"/>
          <w:sz w:val="21"/>
          <w:szCs w:val="21"/>
          <w:vertAlign w:val="subscript"/>
          <w:lang w:val="en-US" w:eastAsia="ja-JP"/>
        </w:rPr>
        <w:t>T,1</w:t>
      </w:r>
      <w:r w:rsidR="006121C8" w:rsidRPr="00ED01FB">
        <w:rPr>
          <w:rFonts w:eastAsia="Times New Roman"/>
          <w:color w:val="000000" w:themeColor="text1"/>
          <w:sz w:val="21"/>
          <w:szCs w:val="21"/>
          <w:lang w:val="en" w:eastAsia="ja-JP"/>
        </w:rPr>
        <w:t xml:space="preserve"> + </w:t>
      </w:r>
      <w:r w:rsidR="006121C8" w:rsidRPr="00ED01FB">
        <w:rPr>
          <w:rFonts w:eastAsia="Times New Roman"/>
          <w:sz w:val="21"/>
          <w:szCs w:val="21"/>
          <w:lang w:val="en-US" w:eastAsia="ja-JP"/>
        </w:rPr>
        <w:t>N</w:t>
      </w:r>
      <w:r w:rsidR="006121C8" w:rsidRPr="00ED01FB">
        <w:rPr>
          <w:rFonts w:eastAsia="Times New Roman"/>
          <w:sz w:val="21"/>
          <w:szCs w:val="21"/>
          <w:vertAlign w:val="subscript"/>
          <w:lang w:val="en-US" w:eastAsia="ja-JP"/>
        </w:rPr>
        <w:t>T,2</w:t>
      </w:r>
      <w:r w:rsidR="006121C8" w:rsidRPr="00ED01FB">
        <w:rPr>
          <w:rFonts w:eastAsia="Times New Roman"/>
          <w:color w:val="000000" w:themeColor="text1"/>
          <w:sz w:val="21"/>
          <w:szCs w:val="21"/>
          <w:lang w:val="en" w:eastAsia="ja-JP"/>
        </w:rPr>
        <w:t xml:space="preserve"> + 0.5 + X </w:t>
      </w:r>
      <w:proofErr w:type="spellStart"/>
      <w:r w:rsidR="006121C8" w:rsidRPr="00ED01FB">
        <w:rPr>
          <w:rFonts w:eastAsia="Times New Roman"/>
          <w:color w:val="000000" w:themeColor="text1"/>
          <w:sz w:val="21"/>
          <w:szCs w:val="21"/>
          <w:lang w:val="en" w:eastAsia="ja-JP"/>
        </w:rPr>
        <w:t>ms</w:t>
      </w:r>
      <w:proofErr w:type="spellEnd"/>
      <w:r w:rsidR="006121C8" w:rsidRPr="00ED01FB">
        <w:rPr>
          <w:rFonts w:eastAsia="Times New Roman"/>
          <w:color w:val="000000" w:themeColor="text1"/>
          <w:sz w:val="21"/>
          <w:szCs w:val="21"/>
          <w:lang w:val="en" w:eastAsia="ja-JP"/>
        </w:rPr>
        <w:t>,</w:t>
      </w:r>
      <w:r w:rsidR="0003278F" w:rsidRPr="00ED01FB">
        <w:rPr>
          <w:rFonts w:eastAsia="Times New Roman"/>
          <w:color w:val="000000" w:themeColor="text1"/>
          <w:sz w:val="21"/>
          <w:szCs w:val="21"/>
          <w:lang w:val="en" w:eastAsia="ja-JP"/>
        </w:rPr>
        <w:t xml:space="preserve"> </w:t>
      </w:r>
      <w:r w:rsidR="0003278F" w:rsidRPr="00ED01FB">
        <w:rPr>
          <w:rFonts w:eastAsiaTheme="minorEastAsia"/>
          <w:color w:val="000000" w:themeColor="text1"/>
          <w:sz w:val="21"/>
          <w:szCs w:val="21"/>
          <w:lang w:eastAsia="ja-JP"/>
        </w:rPr>
        <w:t xml:space="preserve">we prefer that the value of X = 1/0.5 </w:t>
      </w:r>
      <w:r w:rsidR="0003278F" w:rsidRPr="00ED01FB">
        <w:rPr>
          <w:rFonts w:eastAsia="Times New Roman"/>
          <w:sz w:val="21"/>
          <w:szCs w:val="21"/>
          <w:lang w:val="en-US"/>
        </w:rPr>
        <w:t>for 15/30kHz SCS</w:t>
      </w:r>
      <w:r w:rsidR="0003278F" w:rsidRPr="00ED01FB">
        <w:rPr>
          <w:rFonts w:eastAsiaTheme="minorEastAsia"/>
          <w:color w:val="000000" w:themeColor="text1"/>
          <w:sz w:val="21"/>
          <w:szCs w:val="21"/>
          <w:lang w:eastAsia="ja-JP"/>
        </w:rPr>
        <w:t xml:space="preserve"> is considered.</w:t>
      </w:r>
    </w:p>
    <w:p w14:paraId="634D6A55" w14:textId="512E7DDE" w:rsidR="00EF1E07" w:rsidRPr="007A10E7" w:rsidRDefault="00EF1E07" w:rsidP="00AE652C">
      <w:pPr>
        <w:pStyle w:val="B1"/>
        <w:ind w:left="1704" w:hanging="1420"/>
        <w:rPr>
          <w:rFonts w:eastAsia="Times New Roman"/>
          <w:b/>
          <w:bCs/>
          <w:sz w:val="21"/>
          <w:szCs w:val="21"/>
        </w:rPr>
      </w:pPr>
      <w:bookmarkStart w:id="1" w:name="_Hlk131693815"/>
      <w:r w:rsidRPr="00ED01FB">
        <w:rPr>
          <w:b/>
          <w:bCs/>
          <w:sz w:val="21"/>
          <w:szCs w:val="21"/>
        </w:rPr>
        <w:t xml:space="preserve">Proposal </w:t>
      </w:r>
      <w:r w:rsidR="0087013E" w:rsidRPr="00ED01FB">
        <w:rPr>
          <w:b/>
          <w:bCs/>
          <w:sz w:val="21"/>
          <w:szCs w:val="21"/>
        </w:rPr>
        <w:t>3</w:t>
      </w:r>
      <w:r w:rsidRPr="00ED01FB">
        <w:rPr>
          <w:b/>
          <w:bCs/>
          <w:sz w:val="21"/>
          <w:szCs w:val="21"/>
        </w:rPr>
        <w:t>:</w:t>
      </w:r>
      <w:r w:rsidRPr="00ED01FB">
        <w:rPr>
          <w:b/>
          <w:bCs/>
          <w:sz w:val="21"/>
          <w:szCs w:val="21"/>
        </w:rPr>
        <w:tab/>
      </w:r>
      <w:r w:rsidR="00C55249" w:rsidRPr="007A10E7">
        <w:rPr>
          <w:b/>
          <w:bCs/>
          <w:sz w:val="21"/>
          <w:szCs w:val="21"/>
        </w:rPr>
        <w:t>For t</w:t>
      </w:r>
      <w:r w:rsidR="00AE652C" w:rsidRPr="007A10E7">
        <w:rPr>
          <w:b/>
          <w:bCs/>
          <w:sz w:val="21"/>
          <w:szCs w:val="21"/>
        </w:rPr>
        <w:t xml:space="preserve">he minimum time </w:t>
      </w:r>
      <w:r w:rsidR="007A10E7" w:rsidRPr="007A10E7">
        <w:rPr>
          <w:rFonts w:eastAsia="Times New Roman"/>
          <w:b/>
          <w:bCs/>
          <w:sz w:val="21"/>
          <w:szCs w:val="21"/>
          <w:lang w:val="en-US"/>
        </w:rPr>
        <w:t>N</w:t>
      </w:r>
      <w:r w:rsidR="007A10E7" w:rsidRPr="007A10E7">
        <w:rPr>
          <w:rFonts w:eastAsia="Times New Roman"/>
          <w:b/>
          <w:bCs/>
          <w:sz w:val="21"/>
          <w:szCs w:val="21"/>
          <w:vertAlign w:val="subscript"/>
          <w:lang w:val="en-US"/>
        </w:rPr>
        <w:t>T,1</w:t>
      </w:r>
      <w:r w:rsidR="007A10E7" w:rsidRPr="007A10E7">
        <w:rPr>
          <w:rFonts w:eastAsia="Times New Roman"/>
          <w:b/>
          <w:bCs/>
          <w:color w:val="000000" w:themeColor="text1"/>
          <w:sz w:val="21"/>
          <w:szCs w:val="21"/>
          <w:lang w:val="en"/>
        </w:rPr>
        <w:t xml:space="preserve"> + </w:t>
      </w:r>
      <w:r w:rsidR="007A10E7" w:rsidRPr="007A10E7">
        <w:rPr>
          <w:rFonts w:eastAsia="Times New Roman"/>
          <w:b/>
          <w:bCs/>
          <w:sz w:val="21"/>
          <w:szCs w:val="21"/>
          <w:lang w:val="en-US"/>
        </w:rPr>
        <w:t>N</w:t>
      </w:r>
      <w:r w:rsidR="007A10E7" w:rsidRPr="007A10E7">
        <w:rPr>
          <w:rFonts w:eastAsia="Times New Roman"/>
          <w:b/>
          <w:bCs/>
          <w:sz w:val="21"/>
          <w:szCs w:val="21"/>
          <w:vertAlign w:val="subscript"/>
          <w:lang w:val="en-US"/>
        </w:rPr>
        <w:t>T,2</w:t>
      </w:r>
      <w:r w:rsidR="007A10E7" w:rsidRPr="007A10E7">
        <w:rPr>
          <w:rFonts w:eastAsia="Times New Roman"/>
          <w:b/>
          <w:bCs/>
          <w:color w:val="000000" w:themeColor="text1"/>
          <w:sz w:val="21"/>
          <w:szCs w:val="21"/>
          <w:lang w:val="en"/>
        </w:rPr>
        <w:t xml:space="preserve"> + 0.5 + X</w:t>
      </w:r>
      <w:r w:rsidR="002A3043" w:rsidRPr="007A10E7">
        <w:rPr>
          <w:b/>
          <w:bCs/>
          <w:sz w:val="21"/>
          <w:szCs w:val="21"/>
        </w:rPr>
        <w:t xml:space="preserve"> </w:t>
      </w:r>
      <w:proofErr w:type="spellStart"/>
      <w:r w:rsidR="002A3043" w:rsidRPr="007A10E7">
        <w:rPr>
          <w:b/>
          <w:bCs/>
          <w:sz w:val="21"/>
          <w:szCs w:val="21"/>
        </w:rPr>
        <w:t>ms</w:t>
      </w:r>
      <w:proofErr w:type="spellEnd"/>
      <w:r w:rsidR="002A3043" w:rsidRPr="007A10E7">
        <w:rPr>
          <w:b/>
          <w:bCs/>
          <w:sz w:val="21"/>
          <w:szCs w:val="21"/>
        </w:rPr>
        <w:t xml:space="preserve">, </w:t>
      </w:r>
      <w:r w:rsidR="00457ACC" w:rsidRPr="007A10E7">
        <w:rPr>
          <w:b/>
          <w:bCs/>
          <w:sz w:val="21"/>
          <w:szCs w:val="21"/>
        </w:rPr>
        <w:t xml:space="preserve">RAN1 to consider </w:t>
      </w:r>
      <w:r w:rsidR="0065336D" w:rsidRPr="007A10E7">
        <w:rPr>
          <w:b/>
          <w:bCs/>
          <w:sz w:val="21"/>
          <w:szCs w:val="21"/>
        </w:rPr>
        <w:t>t</w:t>
      </w:r>
      <w:r w:rsidR="00A5335D" w:rsidRPr="007A10E7">
        <w:rPr>
          <w:b/>
          <w:bCs/>
          <w:sz w:val="21"/>
          <w:szCs w:val="21"/>
        </w:rPr>
        <w:t>he value of X</w:t>
      </w:r>
      <w:r w:rsidR="00F62BD6" w:rsidRPr="007A10E7">
        <w:rPr>
          <w:b/>
          <w:bCs/>
          <w:sz w:val="21"/>
          <w:szCs w:val="21"/>
        </w:rPr>
        <w:t xml:space="preserve"> = </w:t>
      </w:r>
      <w:r w:rsidR="00715B57" w:rsidRPr="007A10E7">
        <w:rPr>
          <w:rFonts w:eastAsiaTheme="minorEastAsia"/>
          <w:b/>
          <w:bCs/>
          <w:color w:val="000000" w:themeColor="text1"/>
          <w:sz w:val="21"/>
          <w:szCs w:val="21"/>
        </w:rPr>
        <w:t>1/0.5</w:t>
      </w:r>
      <w:r w:rsidR="002E0D37" w:rsidRPr="007A10E7">
        <w:rPr>
          <w:rFonts w:eastAsiaTheme="minorEastAsia" w:hint="eastAsia"/>
          <w:b/>
          <w:bCs/>
          <w:color w:val="000000" w:themeColor="text1"/>
          <w:sz w:val="21"/>
          <w:szCs w:val="21"/>
        </w:rPr>
        <w:t xml:space="preserve"> </w:t>
      </w:r>
      <w:proofErr w:type="spellStart"/>
      <w:r w:rsidR="00C03B06" w:rsidRPr="007A10E7">
        <w:rPr>
          <w:rFonts w:eastAsia="Times New Roman"/>
          <w:b/>
          <w:bCs/>
          <w:sz w:val="21"/>
          <w:szCs w:val="21"/>
          <w:lang w:val="en-US"/>
        </w:rPr>
        <w:t>ms</w:t>
      </w:r>
      <w:proofErr w:type="spellEnd"/>
      <w:r w:rsidR="00C03B06" w:rsidRPr="007A10E7">
        <w:rPr>
          <w:rFonts w:eastAsia="Times New Roman"/>
          <w:b/>
          <w:bCs/>
          <w:sz w:val="21"/>
          <w:szCs w:val="21"/>
          <w:lang w:val="en-US"/>
        </w:rPr>
        <w:t xml:space="preserve"> for 15/30kHz SCS</w:t>
      </w:r>
      <w:r w:rsidRPr="007A10E7">
        <w:rPr>
          <w:rFonts w:eastAsia="Times New Roman"/>
          <w:b/>
          <w:bCs/>
          <w:sz w:val="21"/>
          <w:szCs w:val="21"/>
        </w:rPr>
        <w:t>.</w:t>
      </w:r>
    </w:p>
    <w:bookmarkEnd w:id="1"/>
    <w:p w14:paraId="23CB0168" w14:textId="2DE4A58E" w:rsidR="00401766" w:rsidRPr="00ED01FB" w:rsidRDefault="69C34C02" w:rsidP="00CD089F">
      <w:pPr>
        <w:spacing w:before="240"/>
        <w:rPr>
          <w:rFonts w:eastAsia="Times New Roman"/>
          <w:b/>
          <w:bCs/>
          <w:sz w:val="21"/>
          <w:szCs w:val="21"/>
          <w:u w:val="single"/>
          <w:lang w:eastAsia="ja-JP"/>
        </w:rPr>
      </w:pPr>
      <w:r w:rsidRPr="00ED01FB">
        <w:rPr>
          <w:rFonts w:eastAsia="Times New Roman"/>
          <w:b/>
          <w:bCs/>
          <w:sz w:val="21"/>
          <w:szCs w:val="21"/>
          <w:u w:val="single"/>
          <w:lang w:eastAsia="ja-JP"/>
        </w:rPr>
        <w:t>Additional s</w:t>
      </w:r>
      <w:r w:rsidR="6D62F7CE" w:rsidRPr="00ED01FB">
        <w:rPr>
          <w:rFonts w:eastAsia="Times New Roman"/>
          <w:b/>
          <w:bCs/>
          <w:sz w:val="21"/>
          <w:szCs w:val="21"/>
          <w:u w:val="single"/>
          <w:lang w:eastAsia="ja-JP"/>
        </w:rPr>
        <w:t>eparate early indication</w:t>
      </w:r>
    </w:p>
    <w:p w14:paraId="1F86058E" w14:textId="361128D8" w:rsidR="007B78A7" w:rsidRPr="00ED01FB" w:rsidRDefault="0004044B" w:rsidP="00EE1C27">
      <w:pPr>
        <w:rPr>
          <w:rFonts w:eastAsia="Times New Roman"/>
          <w:color w:val="000000" w:themeColor="text1"/>
          <w:sz w:val="21"/>
          <w:szCs w:val="21"/>
          <w:lang w:eastAsia="ja-JP"/>
        </w:rPr>
      </w:pPr>
      <w:r w:rsidRPr="00ED01FB">
        <w:rPr>
          <w:rFonts w:eastAsia="Times New Roman"/>
          <w:color w:val="000000" w:themeColor="text1"/>
          <w:sz w:val="21"/>
          <w:szCs w:val="21"/>
          <w:lang w:eastAsia="ja-JP"/>
        </w:rPr>
        <w:t xml:space="preserve">For Rel.17 RedCap UE, Msg.1 early indication is supported optionally. If Rel.18 supports separate Msg.1 early indication, PRACH resource may be configured for eRedCap UE separately from RedCap UE, and it causes </w:t>
      </w:r>
      <w:r w:rsidRPr="00ED01FB">
        <w:rPr>
          <w:rFonts w:eastAsia="Times New Roman"/>
          <w:color w:val="000000" w:themeColor="text1"/>
          <w:sz w:val="21"/>
          <w:szCs w:val="21"/>
          <w:lang w:eastAsia="ja-JP"/>
        </w:rPr>
        <w:lastRenderedPageBreak/>
        <w:t>PRACH resource fragment. This has impact on specifications and performance. However, if separate Msg.1 early indication is not supported, the network is restricted to transmit Msg.2 (RAR) within 5 MHz even for legacy UEs.</w:t>
      </w:r>
    </w:p>
    <w:p w14:paraId="6CA51ADC" w14:textId="3C43D549" w:rsidR="00EE1C27" w:rsidRPr="00ED01FB" w:rsidRDefault="00510D57" w:rsidP="00EE1C27">
      <w:pPr>
        <w:rPr>
          <w:rFonts w:eastAsia="Times New Roman"/>
          <w:color w:val="000000" w:themeColor="text1"/>
          <w:sz w:val="21"/>
          <w:szCs w:val="21"/>
          <w:lang w:eastAsia="ja-JP"/>
        </w:rPr>
      </w:pPr>
      <w:r w:rsidRPr="00ED01FB">
        <w:rPr>
          <w:rFonts w:eastAsia="ＭＳ Ｐゴシック" w:cs="Arial"/>
          <w:sz w:val="21"/>
          <w:szCs w:val="21"/>
          <w:lang w:eastAsia="ja-JP"/>
        </w:rPr>
        <w:t>Rel.18 eRedCap UE requires additional time to process RAR compared to Rel</w:t>
      </w:r>
      <w:r w:rsidR="005D24E7" w:rsidRPr="00ED01FB">
        <w:rPr>
          <w:rFonts w:eastAsia="ＭＳ Ｐゴシック" w:cs="Arial"/>
          <w:sz w:val="21"/>
          <w:szCs w:val="21"/>
          <w:lang w:eastAsia="ja-JP"/>
        </w:rPr>
        <w:t>.</w:t>
      </w:r>
      <w:r w:rsidRPr="00ED01FB">
        <w:rPr>
          <w:rFonts w:eastAsia="ＭＳ Ｐゴシック" w:cs="Arial"/>
          <w:sz w:val="21"/>
          <w:szCs w:val="21"/>
          <w:lang w:eastAsia="ja-JP"/>
        </w:rPr>
        <w:t xml:space="preserve">17 </w:t>
      </w:r>
      <w:r w:rsidR="005D24E7" w:rsidRPr="00ED01FB">
        <w:rPr>
          <w:rFonts w:eastAsia="ＭＳ Ｐゴシック" w:cs="Arial"/>
          <w:sz w:val="21"/>
          <w:szCs w:val="21"/>
          <w:lang w:eastAsia="ja-JP"/>
        </w:rPr>
        <w:t>R</w:t>
      </w:r>
      <w:r w:rsidRPr="00ED01FB">
        <w:rPr>
          <w:rFonts w:eastAsia="ＭＳ Ｐゴシック" w:cs="Arial"/>
          <w:sz w:val="21"/>
          <w:szCs w:val="21"/>
          <w:lang w:eastAsia="ja-JP"/>
        </w:rPr>
        <w:t>ed</w:t>
      </w:r>
      <w:r w:rsidR="005D24E7" w:rsidRPr="00ED01FB">
        <w:rPr>
          <w:rFonts w:eastAsia="ＭＳ Ｐゴシック" w:cs="Arial"/>
          <w:sz w:val="21"/>
          <w:szCs w:val="21"/>
          <w:lang w:eastAsia="ja-JP"/>
        </w:rPr>
        <w:t>C</w:t>
      </w:r>
      <w:r w:rsidRPr="00ED01FB">
        <w:rPr>
          <w:rFonts w:eastAsia="ＭＳ Ｐゴシック" w:cs="Arial"/>
          <w:sz w:val="21"/>
          <w:szCs w:val="21"/>
          <w:lang w:eastAsia="ja-JP"/>
        </w:rPr>
        <w:t>ap</w:t>
      </w:r>
      <w:r w:rsidR="005261B1" w:rsidRPr="00ED01FB">
        <w:rPr>
          <w:rFonts w:eastAsia="ＭＳ Ｐゴシック" w:cs="Arial"/>
          <w:sz w:val="21"/>
          <w:szCs w:val="21"/>
          <w:lang w:eastAsia="ja-JP"/>
        </w:rPr>
        <w:t xml:space="preserve"> UE</w:t>
      </w:r>
      <w:r w:rsidR="00ED505B" w:rsidRPr="00ED01FB">
        <w:rPr>
          <w:rFonts w:eastAsia="ＭＳ Ｐゴシック" w:cs="Arial"/>
          <w:sz w:val="21"/>
          <w:szCs w:val="21"/>
          <w:lang w:eastAsia="ja-JP"/>
        </w:rPr>
        <w:t xml:space="preserve">. Therefore, </w:t>
      </w:r>
      <w:r w:rsidR="00797841" w:rsidRPr="00ED01FB">
        <w:rPr>
          <w:rFonts w:eastAsia="ＭＳ Ｐゴシック" w:cs="Arial"/>
          <w:sz w:val="21"/>
          <w:szCs w:val="21"/>
          <w:lang w:eastAsia="ja-JP"/>
        </w:rPr>
        <w:t>separate Msg.1 early indication</w:t>
      </w:r>
      <w:r w:rsidR="005261B1" w:rsidRPr="00ED01FB">
        <w:rPr>
          <w:rFonts w:eastAsia="ＭＳ Ｐゴシック" w:cs="Arial"/>
          <w:sz w:val="21"/>
          <w:szCs w:val="21"/>
          <w:lang w:eastAsia="ja-JP"/>
        </w:rPr>
        <w:t xml:space="preserve"> is </w:t>
      </w:r>
      <w:r w:rsidR="0059614B" w:rsidRPr="00ED01FB">
        <w:rPr>
          <w:rFonts w:eastAsia="ＭＳ Ｐゴシック" w:cs="Arial"/>
          <w:sz w:val="21"/>
          <w:szCs w:val="21"/>
          <w:lang w:eastAsia="ja-JP"/>
        </w:rPr>
        <w:t>beneficial</w:t>
      </w:r>
      <w:r w:rsidR="005261B1" w:rsidRPr="00ED01FB">
        <w:rPr>
          <w:rFonts w:eastAsia="ＭＳ Ｐゴシック" w:cs="Arial"/>
          <w:sz w:val="21"/>
          <w:szCs w:val="21"/>
          <w:lang w:eastAsia="ja-JP"/>
        </w:rPr>
        <w:t xml:space="preserve"> for the </w:t>
      </w:r>
      <w:r w:rsidR="0059614B" w:rsidRPr="00ED01FB">
        <w:rPr>
          <w:rFonts w:eastAsia="ＭＳ Ｐゴシック" w:cs="Arial"/>
          <w:sz w:val="21"/>
          <w:szCs w:val="21"/>
          <w:lang w:eastAsia="ja-JP"/>
        </w:rPr>
        <w:t>network</w:t>
      </w:r>
      <w:r w:rsidR="005261B1" w:rsidRPr="00ED01FB">
        <w:rPr>
          <w:rFonts w:eastAsia="ＭＳ Ｐゴシック" w:cs="Arial"/>
          <w:sz w:val="21"/>
          <w:szCs w:val="21"/>
          <w:lang w:eastAsia="ja-JP"/>
        </w:rPr>
        <w:t xml:space="preserve"> to </w:t>
      </w:r>
      <w:r w:rsidR="0059614B" w:rsidRPr="00ED01FB">
        <w:rPr>
          <w:rFonts w:eastAsia="ＭＳ Ｐゴシック" w:cs="Arial"/>
          <w:sz w:val="21"/>
          <w:szCs w:val="21"/>
          <w:lang w:eastAsia="ja-JP"/>
        </w:rPr>
        <w:t>transmit</w:t>
      </w:r>
      <w:r w:rsidR="00982209">
        <w:rPr>
          <w:rFonts w:eastAsia="ＭＳ Ｐゴシック" w:cs="Arial"/>
          <w:sz w:val="21"/>
          <w:szCs w:val="21"/>
          <w:lang w:eastAsia="ja-JP"/>
        </w:rPr>
        <w:t>/</w:t>
      </w:r>
      <w:r w:rsidR="00982209" w:rsidRPr="00ED01FB">
        <w:rPr>
          <w:rFonts w:eastAsia="ＭＳ Ｐゴシック" w:cs="Arial"/>
          <w:sz w:val="21"/>
          <w:szCs w:val="21"/>
          <w:lang w:eastAsia="ja-JP"/>
        </w:rPr>
        <w:t>schedule</w:t>
      </w:r>
      <w:r w:rsidR="0059614B" w:rsidRPr="00ED01FB">
        <w:rPr>
          <w:rFonts w:eastAsia="ＭＳ Ｐゴシック" w:cs="Arial"/>
          <w:sz w:val="21"/>
          <w:szCs w:val="21"/>
          <w:lang w:eastAsia="ja-JP"/>
        </w:rPr>
        <w:t xml:space="preserve"> </w:t>
      </w:r>
      <w:r w:rsidR="005261B1" w:rsidRPr="00ED01FB">
        <w:rPr>
          <w:rFonts w:eastAsia="ＭＳ Ｐゴシック" w:cs="Arial"/>
          <w:sz w:val="21"/>
          <w:szCs w:val="21"/>
          <w:lang w:eastAsia="ja-JP"/>
        </w:rPr>
        <w:t>the appropriate RAR</w:t>
      </w:r>
      <w:r w:rsidR="00982209">
        <w:rPr>
          <w:rFonts w:eastAsia="ＭＳ Ｐゴシック" w:cs="Arial"/>
          <w:sz w:val="21"/>
          <w:szCs w:val="21"/>
          <w:lang w:eastAsia="ja-JP"/>
        </w:rPr>
        <w:t>/</w:t>
      </w:r>
      <w:r w:rsidR="00B72C51" w:rsidRPr="00ED01FB">
        <w:rPr>
          <w:rFonts w:eastAsia="ＭＳ Ｐゴシック" w:cs="Arial"/>
          <w:sz w:val="21"/>
          <w:szCs w:val="21"/>
          <w:lang w:eastAsia="ja-JP"/>
        </w:rPr>
        <w:t>Msg.3</w:t>
      </w:r>
      <w:r w:rsidR="00B84E17" w:rsidRPr="00ED01FB">
        <w:rPr>
          <w:rFonts w:eastAsia="ＭＳ Ｐゴシック" w:cs="Arial"/>
          <w:sz w:val="21"/>
          <w:szCs w:val="21"/>
          <w:lang w:eastAsia="ja-JP"/>
        </w:rPr>
        <w:t xml:space="preserve"> </w:t>
      </w:r>
      <w:r w:rsidR="005261B1" w:rsidRPr="00ED01FB">
        <w:rPr>
          <w:rFonts w:eastAsia="ＭＳ Ｐゴシック" w:cs="Arial"/>
          <w:sz w:val="21"/>
          <w:szCs w:val="21"/>
          <w:lang w:eastAsia="ja-JP"/>
        </w:rPr>
        <w:t>to Rel</w:t>
      </w:r>
      <w:r w:rsidR="00B84E17" w:rsidRPr="00ED01FB">
        <w:rPr>
          <w:rFonts w:eastAsia="ＭＳ Ｐゴシック" w:cs="Arial"/>
          <w:sz w:val="21"/>
          <w:szCs w:val="21"/>
          <w:lang w:eastAsia="ja-JP"/>
        </w:rPr>
        <w:t>.1</w:t>
      </w:r>
      <w:r w:rsidR="005261B1" w:rsidRPr="00ED01FB">
        <w:rPr>
          <w:rFonts w:eastAsia="ＭＳ Ｐゴシック" w:cs="Arial"/>
          <w:sz w:val="21"/>
          <w:szCs w:val="21"/>
          <w:lang w:eastAsia="ja-JP"/>
        </w:rPr>
        <w:t>8</w:t>
      </w:r>
      <w:r w:rsidR="00B84E17" w:rsidRPr="00ED01FB">
        <w:rPr>
          <w:rFonts w:eastAsia="ＭＳ Ｐゴシック" w:cs="Arial"/>
          <w:sz w:val="21"/>
          <w:szCs w:val="21"/>
          <w:lang w:eastAsia="ja-JP"/>
        </w:rPr>
        <w:t xml:space="preserve"> eRedCap UE </w:t>
      </w:r>
      <w:r w:rsidR="00C26F7E" w:rsidRPr="00ED01FB">
        <w:rPr>
          <w:rFonts w:eastAsia="ＭＳ Ｐゴシック" w:cs="Arial"/>
          <w:sz w:val="21"/>
          <w:szCs w:val="21"/>
          <w:lang w:eastAsia="ja-JP"/>
        </w:rPr>
        <w:t xml:space="preserve">even in the case </w:t>
      </w:r>
      <w:r w:rsidR="00062309" w:rsidRPr="00ED01FB">
        <w:rPr>
          <w:rFonts w:eastAsia="ＭＳ Ｐゴシック" w:cs="Arial"/>
          <w:sz w:val="21"/>
          <w:szCs w:val="21"/>
          <w:lang w:eastAsia="ja-JP"/>
        </w:rPr>
        <w:t xml:space="preserve">that </w:t>
      </w:r>
      <w:r w:rsidR="00797841" w:rsidRPr="00ED01FB">
        <w:rPr>
          <w:rFonts w:eastAsia="Times New Roman"/>
          <w:color w:val="000000" w:themeColor="text1"/>
          <w:sz w:val="21"/>
          <w:szCs w:val="21"/>
          <w:lang w:eastAsia="ja-JP"/>
        </w:rPr>
        <w:t>Rel.17 RedCap UE</w:t>
      </w:r>
      <w:r w:rsidR="00797841" w:rsidRPr="00ED01FB">
        <w:rPr>
          <w:rFonts w:eastAsia="ＭＳ Ｐゴシック" w:cs="Arial"/>
          <w:sz w:val="21"/>
          <w:szCs w:val="21"/>
          <w:lang w:eastAsia="ja-JP"/>
        </w:rPr>
        <w:t xml:space="preserve"> early indication</w:t>
      </w:r>
      <w:r w:rsidR="00B84E17" w:rsidRPr="00ED01FB">
        <w:rPr>
          <w:rFonts w:eastAsia="ＭＳ Ｐゴシック" w:cs="Arial"/>
          <w:sz w:val="21"/>
          <w:szCs w:val="21"/>
          <w:lang w:eastAsia="ja-JP"/>
        </w:rPr>
        <w:t xml:space="preserve"> is used</w:t>
      </w:r>
      <w:r w:rsidR="00797841" w:rsidRPr="00ED01FB">
        <w:rPr>
          <w:rFonts w:eastAsia="ＭＳ Ｐゴシック" w:cs="Arial"/>
          <w:sz w:val="21"/>
          <w:szCs w:val="21"/>
          <w:lang w:eastAsia="ja-JP"/>
        </w:rPr>
        <w:t>.</w:t>
      </w:r>
      <w:r w:rsidR="00FA4CAA" w:rsidRPr="00ED01FB">
        <w:rPr>
          <w:rFonts w:eastAsia="ＭＳ Ｐゴシック" w:cs="Arial"/>
          <w:sz w:val="21"/>
          <w:szCs w:val="21"/>
          <w:lang w:eastAsia="ja-JP"/>
        </w:rPr>
        <w:t xml:space="preserve"> </w:t>
      </w:r>
      <w:r w:rsidR="0004044B" w:rsidRPr="00ED01FB">
        <w:rPr>
          <w:rFonts w:eastAsia="Times New Roman"/>
          <w:color w:val="000000" w:themeColor="text1"/>
          <w:sz w:val="21"/>
          <w:szCs w:val="21"/>
          <w:lang w:eastAsia="ja-JP"/>
        </w:rPr>
        <w:t xml:space="preserve">Furthermore, considering that the </w:t>
      </w:r>
      <w:proofErr w:type="spellStart"/>
      <w:r w:rsidR="0004044B" w:rsidRPr="00ED01FB">
        <w:rPr>
          <w:rFonts w:eastAsia="Times New Roman"/>
          <w:color w:val="000000" w:themeColor="text1"/>
          <w:sz w:val="21"/>
          <w:szCs w:val="21"/>
          <w:lang w:eastAsia="ja-JP"/>
        </w:rPr>
        <w:t>behavior</w:t>
      </w:r>
      <w:proofErr w:type="spellEnd"/>
      <w:r w:rsidR="0004044B" w:rsidRPr="00ED01FB">
        <w:rPr>
          <w:rFonts w:eastAsia="Times New Roman"/>
          <w:color w:val="000000" w:themeColor="text1"/>
          <w:sz w:val="21"/>
          <w:szCs w:val="21"/>
          <w:lang w:eastAsia="ja-JP"/>
        </w:rPr>
        <w:t xml:space="preserve"> of eRedCap UE receiving RAR PDSCH larger than 5 MHz is also </w:t>
      </w:r>
      <w:r w:rsidR="008666B4" w:rsidRPr="00ED01FB">
        <w:rPr>
          <w:rFonts w:eastAsia="Times New Roman"/>
          <w:color w:val="000000" w:themeColor="text1"/>
          <w:sz w:val="21"/>
          <w:szCs w:val="21"/>
          <w:lang w:eastAsia="ja-JP"/>
        </w:rPr>
        <w:t>agreed,</w:t>
      </w:r>
      <w:r w:rsidR="0004044B" w:rsidRPr="00ED01FB">
        <w:rPr>
          <w:rFonts w:eastAsia="Times New Roman"/>
          <w:color w:val="000000" w:themeColor="text1"/>
          <w:sz w:val="21"/>
          <w:szCs w:val="21"/>
          <w:lang w:eastAsia="ja-JP"/>
        </w:rPr>
        <w:t xml:space="preserve"> and it is up to the network whether to configure PRACH resource for eRedCap UE dedicated, separate Msg.1 early indication would be supported optionally for network flexibility.</w:t>
      </w:r>
    </w:p>
    <w:p w14:paraId="50ECA83A" w14:textId="60CDB5CF" w:rsidR="610DAB68" w:rsidRPr="00FC76CC" w:rsidRDefault="6FB9830D" w:rsidP="633BA7FD">
      <w:pPr>
        <w:pStyle w:val="B1"/>
        <w:ind w:left="1704" w:hanging="1420"/>
        <w:rPr>
          <w:rFonts w:eastAsia="Times New Roman"/>
          <w:b/>
          <w:bCs/>
          <w:sz w:val="21"/>
          <w:szCs w:val="21"/>
        </w:rPr>
      </w:pPr>
      <w:bookmarkStart w:id="2" w:name="_Hlk131693831"/>
      <w:r w:rsidRPr="00ED01FB">
        <w:rPr>
          <w:rFonts w:eastAsia="Times New Roman"/>
          <w:b/>
          <w:bCs/>
          <w:sz w:val="21"/>
          <w:szCs w:val="21"/>
        </w:rPr>
        <w:t xml:space="preserve">Observation </w:t>
      </w:r>
      <w:r w:rsidR="0087013E" w:rsidRPr="00ED01FB">
        <w:rPr>
          <w:rFonts w:eastAsia="Times New Roman"/>
          <w:b/>
          <w:bCs/>
          <w:sz w:val="21"/>
          <w:szCs w:val="21"/>
        </w:rPr>
        <w:t>1</w:t>
      </w:r>
      <w:r w:rsidRPr="00ED01FB">
        <w:rPr>
          <w:rFonts w:eastAsia="Times New Roman"/>
          <w:b/>
          <w:bCs/>
          <w:sz w:val="21"/>
          <w:szCs w:val="21"/>
        </w:rPr>
        <w:t>:</w:t>
      </w:r>
      <w:r w:rsidR="58349FDE" w:rsidRPr="00ED01FB">
        <w:rPr>
          <w:sz w:val="21"/>
          <w:szCs w:val="21"/>
        </w:rPr>
        <w:tab/>
      </w:r>
      <w:r w:rsidR="00250AB6" w:rsidRPr="00FC76CC">
        <w:rPr>
          <w:rFonts w:eastAsia="Times New Roman"/>
          <w:b/>
          <w:bCs/>
          <w:sz w:val="21"/>
          <w:szCs w:val="21"/>
        </w:rPr>
        <w:t>Rel.18 eRedCap UE early indication in Msg.1</w:t>
      </w:r>
      <w:r w:rsidR="54A14BF8" w:rsidRPr="00FC76CC">
        <w:rPr>
          <w:rFonts w:eastAsia="Times New Roman"/>
          <w:b/>
          <w:bCs/>
          <w:sz w:val="21"/>
          <w:szCs w:val="21"/>
        </w:rPr>
        <w:t xml:space="preserve"> </w:t>
      </w:r>
      <w:r w:rsidR="7C307A17" w:rsidRPr="00FC76CC">
        <w:rPr>
          <w:rFonts w:eastAsia="Times New Roman"/>
          <w:b/>
          <w:bCs/>
          <w:sz w:val="21"/>
          <w:szCs w:val="21"/>
        </w:rPr>
        <w:t xml:space="preserve">is beneficial for </w:t>
      </w:r>
      <w:r w:rsidR="1D2811C4" w:rsidRPr="00FC76CC">
        <w:rPr>
          <w:rFonts w:eastAsia="Times New Roman"/>
          <w:b/>
          <w:bCs/>
          <w:sz w:val="21"/>
          <w:szCs w:val="21"/>
        </w:rPr>
        <w:t>Msg</w:t>
      </w:r>
      <w:r w:rsidR="7393DC98" w:rsidRPr="00FC76CC">
        <w:rPr>
          <w:rFonts w:eastAsia="Times New Roman"/>
          <w:b/>
          <w:bCs/>
          <w:sz w:val="21"/>
          <w:szCs w:val="21"/>
        </w:rPr>
        <w:t>.</w:t>
      </w:r>
      <w:r w:rsidR="1D2811C4" w:rsidRPr="00FC76CC">
        <w:rPr>
          <w:rFonts w:eastAsia="Times New Roman"/>
          <w:b/>
          <w:bCs/>
          <w:sz w:val="21"/>
          <w:szCs w:val="21"/>
        </w:rPr>
        <w:t>2</w:t>
      </w:r>
      <w:r w:rsidR="716F3AEF" w:rsidRPr="00FC76CC">
        <w:rPr>
          <w:rFonts w:eastAsia="Times New Roman"/>
          <w:b/>
          <w:bCs/>
          <w:sz w:val="21"/>
          <w:szCs w:val="21"/>
        </w:rPr>
        <w:t xml:space="preserve"> </w:t>
      </w:r>
      <w:r w:rsidR="4ED8F960" w:rsidRPr="00FC76CC">
        <w:rPr>
          <w:rFonts w:eastAsia="Times New Roman"/>
          <w:b/>
          <w:bCs/>
          <w:sz w:val="21"/>
          <w:szCs w:val="21"/>
        </w:rPr>
        <w:t>transmission</w:t>
      </w:r>
      <w:r w:rsidR="0015FBE0" w:rsidRPr="00FC76CC">
        <w:rPr>
          <w:rFonts w:eastAsia="Times New Roman"/>
          <w:b/>
          <w:bCs/>
          <w:sz w:val="21"/>
          <w:szCs w:val="21"/>
        </w:rPr>
        <w:t xml:space="preserve"> </w:t>
      </w:r>
      <w:r w:rsidR="0B393F69" w:rsidRPr="00FC76CC">
        <w:rPr>
          <w:rFonts w:eastAsia="Times New Roman"/>
          <w:b/>
          <w:bCs/>
          <w:sz w:val="21"/>
          <w:szCs w:val="21"/>
        </w:rPr>
        <w:t xml:space="preserve">and </w:t>
      </w:r>
      <w:r w:rsidR="7C5770D5" w:rsidRPr="00FC76CC">
        <w:rPr>
          <w:rFonts w:eastAsia="Times New Roman"/>
          <w:b/>
          <w:bCs/>
          <w:sz w:val="21"/>
          <w:szCs w:val="21"/>
        </w:rPr>
        <w:t>network flexibility.</w:t>
      </w:r>
    </w:p>
    <w:p w14:paraId="444FAB65" w14:textId="0C9EEECA" w:rsidR="610DAB68" w:rsidRPr="00FC76CC" w:rsidRDefault="60C93E30" w:rsidP="633BA7FD">
      <w:pPr>
        <w:pStyle w:val="B1"/>
        <w:ind w:left="1704" w:hanging="1420"/>
        <w:rPr>
          <w:rFonts w:eastAsia="Times New Roman"/>
          <w:b/>
          <w:bCs/>
          <w:sz w:val="21"/>
          <w:szCs w:val="21"/>
        </w:rPr>
      </w:pPr>
      <w:r w:rsidRPr="00FC76CC">
        <w:rPr>
          <w:rFonts w:eastAsia="Times New Roman"/>
          <w:b/>
          <w:bCs/>
          <w:sz w:val="21"/>
          <w:szCs w:val="21"/>
        </w:rPr>
        <w:t xml:space="preserve">Proposal </w:t>
      </w:r>
      <w:r w:rsidR="0087013E" w:rsidRPr="00FC76CC">
        <w:rPr>
          <w:rFonts w:eastAsia="Times New Roman"/>
          <w:b/>
          <w:bCs/>
          <w:sz w:val="21"/>
          <w:szCs w:val="21"/>
        </w:rPr>
        <w:t>4</w:t>
      </w:r>
      <w:r w:rsidRPr="00FC76CC">
        <w:rPr>
          <w:rFonts w:eastAsia="Times New Roman"/>
          <w:b/>
          <w:bCs/>
          <w:sz w:val="21"/>
          <w:szCs w:val="21"/>
        </w:rPr>
        <w:t>:</w:t>
      </w:r>
      <w:r w:rsidR="00C729BC" w:rsidRPr="00FC76CC">
        <w:rPr>
          <w:sz w:val="21"/>
          <w:szCs w:val="21"/>
        </w:rPr>
        <w:tab/>
      </w:r>
      <w:bookmarkStart w:id="3" w:name="_Hlk131704199"/>
      <w:r w:rsidR="17933DFA" w:rsidRPr="00FC76CC">
        <w:rPr>
          <w:rFonts w:eastAsia="Times New Roman"/>
          <w:b/>
          <w:bCs/>
          <w:sz w:val="21"/>
          <w:szCs w:val="21"/>
        </w:rPr>
        <w:t>Suppo</w:t>
      </w:r>
      <w:r w:rsidR="21F0CE78" w:rsidRPr="00FC76CC">
        <w:rPr>
          <w:rFonts w:eastAsia="Times New Roman"/>
          <w:b/>
          <w:bCs/>
          <w:sz w:val="21"/>
          <w:szCs w:val="21"/>
        </w:rPr>
        <w:t xml:space="preserve">rt </w:t>
      </w:r>
      <w:r w:rsidR="004C7341" w:rsidRPr="00FC76CC">
        <w:rPr>
          <w:rFonts w:eastAsia="Times New Roman"/>
          <w:b/>
          <w:bCs/>
          <w:sz w:val="21"/>
          <w:szCs w:val="21"/>
        </w:rPr>
        <w:t xml:space="preserve">Rel.18 eRedCap UE </w:t>
      </w:r>
      <w:r w:rsidR="21F0CE78" w:rsidRPr="00FC76CC">
        <w:rPr>
          <w:rFonts w:eastAsia="Times New Roman"/>
          <w:b/>
          <w:bCs/>
          <w:sz w:val="21"/>
          <w:szCs w:val="21"/>
        </w:rPr>
        <w:t>early indication</w:t>
      </w:r>
      <w:r w:rsidR="00AD470F" w:rsidRPr="00FC76CC">
        <w:rPr>
          <w:rFonts w:eastAsia="Times New Roman"/>
          <w:b/>
          <w:bCs/>
          <w:sz w:val="21"/>
          <w:szCs w:val="21"/>
        </w:rPr>
        <w:t xml:space="preserve"> </w:t>
      </w:r>
      <w:r w:rsidR="00533172" w:rsidRPr="00FC76CC">
        <w:rPr>
          <w:rFonts w:eastAsia="Times New Roman"/>
          <w:b/>
          <w:bCs/>
          <w:sz w:val="21"/>
          <w:szCs w:val="21"/>
        </w:rPr>
        <w:t xml:space="preserve">in Msg.1 </w:t>
      </w:r>
      <w:r w:rsidR="004638EC" w:rsidRPr="00FC76CC">
        <w:rPr>
          <w:rFonts w:eastAsia="Times New Roman"/>
          <w:b/>
          <w:bCs/>
          <w:sz w:val="21"/>
          <w:szCs w:val="21"/>
        </w:rPr>
        <w:t>optionally</w:t>
      </w:r>
      <w:r w:rsidR="00B04CA0" w:rsidRPr="00FC76CC">
        <w:rPr>
          <w:rFonts w:eastAsia="Times New Roman"/>
          <w:b/>
          <w:bCs/>
          <w:sz w:val="21"/>
          <w:szCs w:val="21"/>
        </w:rPr>
        <w:t>.</w:t>
      </w:r>
      <w:bookmarkEnd w:id="3"/>
    </w:p>
    <w:bookmarkEnd w:id="2"/>
    <w:p w14:paraId="21E5B524" w14:textId="77777777" w:rsidR="00E57063" w:rsidRPr="00FC76CC" w:rsidRDefault="6C0E3EFC" w:rsidP="352CF376">
      <w:pPr>
        <w:pStyle w:val="2"/>
        <w:numPr>
          <w:ilvl w:val="0"/>
          <w:numId w:val="1"/>
        </w:numPr>
        <w:spacing w:line="259" w:lineRule="auto"/>
        <w:rPr>
          <w:lang w:eastAsia="ja-JP"/>
        </w:rPr>
      </w:pPr>
      <w:r w:rsidRPr="00FC76CC">
        <w:rPr>
          <w:lang w:eastAsia="ja-JP"/>
        </w:rPr>
        <w:t>Summary and proposal</w:t>
      </w:r>
    </w:p>
    <w:p w14:paraId="0462F49B" w14:textId="467FD3D2" w:rsidR="00137660" w:rsidRPr="00ED01FB" w:rsidRDefault="42C3FD23" w:rsidP="00137660">
      <w:pPr>
        <w:rPr>
          <w:sz w:val="21"/>
          <w:szCs w:val="21"/>
          <w:lang w:eastAsia="ja-JP"/>
        </w:rPr>
      </w:pPr>
      <w:r w:rsidRPr="00ED01FB">
        <w:rPr>
          <w:sz w:val="21"/>
          <w:szCs w:val="21"/>
          <w:lang w:eastAsia="ja-JP"/>
        </w:rPr>
        <w:t xml:space="preserve">In summary, the followings were </w:t>
      </w:r>
      <w:r w:rsidR="4B5859BC" w:rsidRPr="00ED01FB">
        <w:rPr>
          <w:sz w:val="21"/>
          <w:szCs w:val="21"/>
          <w:lang w:eastAsia="ja-JP"/>
        </w:rPr>
        <w:t xml:space="preserve">observed and </w:t>
      </w:r>
      <w:r w:rsidRPr="00ED01FB">
        <w:rPr>
          <w:sz w:val="21"/>
          <w:szCs w:val="21"/>
          <w:lang w:eastAsia="ja-JP"/>
        </w:rPr>
        <w:t>proposed:</w:t>
      </w:r>
    </w:p>
    <w:p w14:paraId="2AD7E0BE" w14:textId="77777777" w:rsidR="00072F3E" w:rsidRPr="00B60A1E" w:rsidRDefault="00072F3E" w:rsidP="00072F3E">
      <w:pPr>
        <w:pStyle w:val="21"/>
        <w:spacing w:after="60" w:line="259" w:lineRule="auto"/>
        <w:ind w:left="1707" w:hanging="1420"/>
        <w:rPr>
          <w:b/>
          <w:bCs/>
          <w:sz w:val="21"/>
          <w:szCs w:val="21"/>
        </w:rPr>
      </w:pPr>
      <w:r w:rsidRPr="00B60A1E">
        <w:rPr>
          <w:rFonts w:eastAsia="Times New Roman"/>
          <w:b/>
          <w:bCs/>
          <w:sz w:val="21"/>
          <w:szCs w:val="21"/>
        </w:rPr>
        <w:t>Proposal 1:</w:t>
      </w:r>
      <w:r w:rsidRPr="00B60A1E">
        <w:rPr>
          <w:sz w:val="21"/>
          <w:szCs w:val="21"/>
        </w:rPr>
        <w:tab/>
      </w:r>
      <w:r w:rsidRPr="00B60A1E">
        <w:rPr>
          <w:b/>
          <w:bCs/>
          <w:sz w:val="21"/>
          <w:szCs w:val="21"/>
        </w:rPr>
        <w:t>Confirm the working assumption that for UE BB complexity reduction, a UE is able to receive a Msg4 PDSCH resource allocation spanning a bandwidth of more than ~5 MHz per slot.</w:t>
      </w:r>
    </w:p>
    <w:p w14:paraId="2C0649B5" w14:textId="36D59B09" w:rsidR="00FB55DE" w:rsidRPr="00B60A1E" w:rsidRDefault="00072F3E" w:rsidP="00072F3E">
      <w:pPr>
        <w:pStyle w:val="B1"/>
        <w:numPr>
          <w:ilvl w:val="0"/>
          <w:numId w:val="14"/>
        </w:numPr>
        <w:spacing w:after="120" w:line="259" w:lineRule="auto"/>
        <w:rPr>
          <w:b/>
          <w:bCs/>
          <w:sz w:val="21"/>
          <w:szCs w:val="21"/>
        </w:rPr>
      </w:pPr>
      <w:r w:rsidRPr="00B60A1E">
        <w:rPr>
          <w:b/>
          <w:bCs/>
          <w:sz w:val="21"/>
          <w:szCs w:val="21"/>
        </w:rPr>
        <w:t>The UE is not required to process a Msg4 PDSCH with a larger number of PRBs than 25 PRBs for 15 kHz SCS and 12 PRBs for 30 kHz SCS.</w:t>
      </w:r>
    </w:p>
    <w:p w14:paraId="13015BCD" w14:textId="77777777" w:rsidR="008C01AD" w:rsidRPr="00B60A1E" w:rsidRDefault="008C01AD" w:rsidP="008C01AD">
      <w:pPr>
        <w:pStyle w:val="B1"/>
        <w:spacing w:after="120" w:line="259" w:lineRule="auto"/>
        <w:ind w:left="1707" w:hanging="1420"/>
        <w:rPr>
          <w:rFonts w:eastAsiaTheme="minorEastAsia"/>
          <w:b/>
          <w:bCs/>
          <w:sz w:val="21"/>
          <w:szCs w:val="21"/>
          <w:u w:val="single"/>
        </w:rPr>
      </w:pPr>
      <w:r w:rsidRPr="00B60A1E">
        <w:rPr>
          <w:rFonts w:eastAsia="Times New Roman"/>
          <w:b/>
          <w:bCs/>
          <w:sz w:val="21"/>
          <w:szCs w:val="21"/>
        </w:rPr>
        <w:t>Proposal 2:</w:t>
      </w:r>
      <w:r w:rsidRPr="00B60A1E">
        <w:rPr>
          <w:sz w:val="21"/>
          <w:szCs w:val="21"/>
        </w:rPr>
        <w:tab/>
      </w:r>
      <w:r w:rsidRPr="00B60A1E">
        <w:rPr>
          <w:b/>
          <w:bCs/>
          <w:sz w:val="21"/>
          <w:szCs w:val="21"/>
        </w:rPr>
        <w:t xml:space="preserve">For UE BB complexity reduction, a UE is not required to process a </w:t>
      </w:r>
      <w:proofErr w:type="spellStart"/>
      <w:r w:rsidRPr="00B60A1E">
        <w:rPr>
          <w:b/>
          <w:bCs/>
          <w:sz w:val="21"/>
          <w:szCs w:val="21"/>
        </w:rPr>
        <w:t>Msg.B</w:t>
      </w:r>
      <w:proofErr w:type="spellEnd"/>
      <w:r w:rsidRPr="00B60A1E">
        <w:rPr>
          <w:b/>
          <w:bCs/>
          <w:sz w:val="21"/>
          <w:szCs w:val="21"/>
        </w:rPr>
        <w:t xml:space="preserve"> PDSCH with a larger number of PRBs than 25 PRBs for 15 kHz SCS and 12 PRBs for 30 kHz SCS</w:t>
      </w:r>
      <w:r w:rsidRPr="00B60A1E">
        <w:rPr>
          <w:b/>
          <w:bCs/>
          <w:sz w:val="21"/>
          <w:szCs w:val="21"/>
          <w:lang w:val="en-US"/>
        </w:rPr>
        <w:t>.</w:t>
      </w:r>
    </w:p>
    <w:p w14:paraId="680DF76D" w14:textId="0C16B313" w:rsidR="008C01AD" w:rsidRPr="00B60A1E" w:rsidRDefault="008C01AD" w:rsidP="008C01AD">
      <w:pPr>
        <w:pStyle w:val="B1"/>
        <w:spacing w:after="120" w:line="259" w:lineRule="auto"/>
        <w:ind w:left="1707" w:hanging="1420"/>
        <w:rPr>
          <w:b/>
          <w:bCs/>
          <w:sz w:val="21"/>
          <w:szCs w:val="21"/>
        </w:rPr>
      </w:pPr>
      <w:r w:rsidRPr="00B60A1E">
        <w:rPr>
          <w:b/>
          <w:bCs/>
          <w:sz w:val="21"/>
          <w:szCs w:val="21"/>
        </w:rPr>
        <w:t>Proposal 3:</w:t>
      </w:r>
      <w:r w:rsidRPr="00B60A1E">
        <w:rPr>
          <w:b/>
          <w:bCs/>
          <w:sz w:val="21"/>
          <w:szCs w:val="21"/>
        </w:rPr>
        <w:tab/>
      </w:r>
      <w:r w:rsidR="00390796" w:rsidRPr="007A10E7">
        <w:rPr>
          <w:b/>
          <w:bCs/>
          <w:sz w:val="21"/>
          <w:szCs w:val="21"/>
        </w:rPr>
        <w:t xml:space="preserve">For the minimum time </w:t>
      </w:r>
      <w:r w:rsidR="00390796" w:rsidRPr="007A10E7">
        <w:rPr>
          <w:rFonts w:eastAsia="Times New Roman"/>
          <w:b/>
          <w:bCs/>
          <w:sz w:val="21"/>
          <w:szCs w:val="21"/>
          <w:lang w:val="en-US"/>
        </w:rPr>
        <w:t>N</w:t>
      </w:r>
      <w:r w:rsidR="00390796" w:rsidRPr="007A10E7">
        <w:rPr>
          <w:rFonts w:eastAsia="Times New Roman"/>
          <w:b/>
          <w:bCs/>
          <w:sz w:val="21"/>
          <w:szCs w:val="21"/>
          <w:vertAlign w:val="subscript"/>
          <w:lang w:val="en-US"/>
        </w:rPr>
        <w:t>T,1</w:t>
      </w:r>
      <w:r w:rsidR="00390796" w:rsidRPr="007A10E7">
        <w:rPr>
          <w:rFonts w:eastAsia="Times New Roman"/>
          <w:b/>
          <w:bCs/>
          <w:color w:val="000000" w:themeColor="text1"/>
          <w:sz w:val="21"/>
          <w:szCs w:val="21"/>
          <w:lang w:val="en"/>
        </w:rPr>
        <w:t xml:space="preserve"> + </w:t>
      </w:r>
      <w:r w:rsidR="00390796" w:rsidRPr="007A10E7">
        <w:rPr>
          <w:rFonts w:eastAsia="Times New Roman"/>
          <w:b/>
          <w:bCs/>
          <w:sz w:val="21"/>
          <w:szCs w:val="21"/>
          <w:lang w:val="en-US"/>
        </w:rPr>
        <w:t>N</w:t>
      </w:r>
      <w:r w:rsidR="00390796" w:rsidRPr="007A10E7">
        <w:rPr>
          <w:rFonts w:eastAsia="Times New Roman"/>
          <w:b/>
          <w:bCs/>
          <w:sz w:val="21"/>
          <w:szCs w:val="21"/>
          <w:vertAlign w:val="subscript"/>
          <w:lang w:val="en-US"/>
        </w:rPr>
        <w:t>T,2</w:t>
      </w:r>
      <w:r w:rsidR="00390796" w:rsidRPr="007A10E7">
        <w:rPr>
          <w:rFonts w:eastAsia="Times New Roman"/>
          <w:b/>
          <w:bCs/>
          <w:color w:val="000000" w:themeColor="text1"/>
          <w:sz w:val="21"/>
          <w:szCs w:val="21"/>
          <w:lang w:val="en"/>
        </w:rPr>
        <w:t xml:space="preserve"> + 0.5 + X</w:t>
      </w:r>
      <w:r w:rsidR="00390796" w:rsidRPr="007A10E7">
        <w:rPr>
          <w:b/>
          <w:bCs/>
          <w:sz w:val="21"/>
          <w:szCs w:val="21"/>
        </w:rPr>
        <w:t xml:space="preserve"> </w:t>
      </w:r>
      <w:proofErr w:type="spellStart"/>
      <w:r w:rsidR="00390796" w:rsidRPr="007A10E7">
        <w:rPr>
          <w:b/>
          <w:bCs/>
          <w:sz w:val="21"/>
          <w:szCs w:val="21"/>
        </w:rPr>
        <w:t>ms</w:t>
      </w:r>
      <w:proofErr w:type="spellEnd"/>
      <w:r w:rsidR="00390796" w:rsidRPr="007A10E7">
        <w:rPr>
          <w:b/>
          <w:bCs/>
          <w:sz w:val="21"/>
          <w:szCs w:val="21"/>
        </w:rPr>
        <w:t xml:space="preserve">, RAN1 to consider the value of X = </w:t>
      </w:r>
      <w:r w:rsidR="00390796" w:rsidRPr="007A10E7">
        <w:rPr>
          <w:rFonts w:eastAsiaTheme="minorEastAsia"/>
          <w:b/>
          <w:bCs/>
          <w:color w:val="000000" w:themeColor="text1"/>
          <w:sz w:val="21"/>
          <w:szCs w:val="21"/>
        </w:rPr>
        <w:t>1/0.5</w:t>
      </w:r>
      <w:r w:rsidR="00390796" w:rsidRPr="007A10E7">
        <w:rPr>
          <w:rFonts w:eastAsiaTheme="minorEastAsia" w:hint="eastAsia"/>
          <w:b/>
          <w:bCs/>
          <w:color w:val="000000" w:themeColor="text1"/>
          <w:sz w:val="21"/>
          <w:szCs w:val="21"/>
        </w:rPr>
        <w:t xml:space="preserve"> </w:t>
      </w:r>
      <w:proofErr w:type="spellStart"/>
      <w:r w:rsidR="00390796" w:rsidRPr="007A10E7">
        <w:rPr>
          <w:rFonts w:eastAsia="Times New Roman"/>
          <w:b/>
          <w:bCs/>
          <w:sz w:val="21"/>
          <w:szCs w:val="21"/>
          <w:lang w:val="en-US"/>
        </w:rPr>
        <w:t>ms</w:t>
      </w:r>
      <w:proofErr w:type="spellEnd"/>
      <w:r w:rsidR="00390796" w:rsidRPr="007A10E7">
        <w:rPr>
          <w:rFonts w:eastAsia="Times New Roman"/>
          <w:b/>
          <w:bCs/>
          <w:sz w:val="21"/>
          <w:szCs w:val="21"/>
          <w:lang w:val="en-US"/>
        </w:rPr>
        <w:t xml:space="preserve"> for 15/30kHz SCS</w:t>
      </w:r>
      <w:r w:rsidR="00154D6A" w:rsidRPr="00B60A1E">
        <w:rPr>
          <w:rFonts w:eastAsia="Times New Roman"/>
          <w:b/>
          <w:bCs/>
          <w:sz w:val="21"/>
          <w:szCs w:val="21"/>
        </w:rPr>
        <w:t>.</w:t>
      </w:r>
    </w:p>
    <w:p w14:paraId="41DCADDB" w14:textId="52E4E006" w:rsidR="008C01AD" w:rsidRPr="00B60A1E" w:rsidRDefault="008C01AD" w:rsidP="008C01AD">
      <w:pPr>
        <w:pStyle w:val="B1"/>
        <w:spacing w:after="120" w:line="259" w:lineRule="auto"/>
        <w:ind w:left="1707" w:hanging="1420"/>
        <w:rPr>
          <w:b/>
          <w:bCs/>
          <w:sz w:val="21"/>
          <w:szCs w:val="21"/>
        </w:rPr>
      </w:pPr>
      <w:r w:rsidRPr="00B60A1E">
        <w:rPr>
          <w:b/>
          <w:bCs/>
          <w:sz w:val="21"/>
          <w:szCs w:val="21"/>
        </w:rPr>
        <w:t>Observation 1:</w:t>
      </w:r>
      <w:r w:rsidRPr="00B60A1E">
        <w:rPr>
          <w:b/>
          <w:bCs/>
          <w:sz w:val="21"/>
          <w:szCs w:val="21"/>
        </w:rPr>
        <w:tab/>
      </w:r>
      <w:r w:rsidR="00250AB6" w:rsidRPr="00250AB6">
        <w:rPr>
          <w:rFonts w:eastAsia="Times New Roman"/>
          <w:b/>
          <w:bCs/>
          <w:sz w:val="21"/>
          <w:szCs w:val="21"/>
        </w:rPr>
        <w:t>Rel.18 eRedCap UE early indication in Msg.1</w:t>
      </w:r>
      <w:r w:rsidR="006A190C" w:rsidRPr="00B60A1E">
        <w:rPr>
          <w:rFonts w:eastAsia="Times New Roman"/>
          <w:b/>
          <w:bCs/>
          <w:sz w:val="21"/>
          <w:szCs w:val="21"/>
        </w:rPr>
        <w:t xml:space="preserve"> is beneficial for Msg.2 transmission and network flexibility.</w:t>
      </w:r>
    </w:p>
    <w:p w14:paraId="4A0674D0" w14:textId="0BB0353B" w:rsidR="008C01AD" w:rsidRPr="00B60A1E" w:rsidRDefault="008C01AD" w:rsidP="008C01AD">
      <w:pPr>
        <w:pStyle w:val="B1"/>
        <w:spacing w:after="120" w:line="259" w:lineRule="auto"/>
        <w:ind w:left="1707" w:hanging="1420"/>
        <w:rPr>
          <w:b/>
          <w:bCs/>
          <w:sz w:val="21"/>
          <w:szCs w:val="21"/>
        </w:rPr>
      </w:pPr>
      <w:r w:rsidRPr="00B60A1E">
        <w:rPr>
          <w:b/>
          <w:bCs/>
          <w:sz w:val="21"/>
          <w:szCs w:val="21"/>
        </w:rPr>
        <w:t>Proposal 4:</w:t>
      </w:r>
      <w:r w:rsidRPr="00B60A1E">
        <w:rPr>
          <w:b/>
          <w:bCs/>
          <w:sz w:val="21"/>
          <w:szCs w:val="21"/>
        </w:rPr>
        <w:tab/>
      </w:r>
      <w:r w:rsidR="00BE20AB" w:rsidRPr="00B60A1E">
        <w:rPr>
          <w:rFonts w:eastAsia="Times New Roman"/>
          <w:b/>
          <w:bCs/>
          <w:sz w:val="21"/>
          <w:szCs w:val="21"/>
        </w:rPr>
        <w:t>Support Rel.18 eRedCap UE early indication in Msg.1 optionally.</w:t>
      </w:r>
    </w:p>
    <w:p w14:paraId="634E9F92" w14:textId="77777777" w:rsidR="00833813" w:rsidRPr="005D29D5" w:rsidRDefault="00CE2B2D" w:rsidP="00EF31D4">
      <w:pPr>
        <w:pStyle w:val="2"/>
        <w:numPr>
          <w:ilvl w:val="0"/>
          <w:numId w:val="1"/>
        </w:numPr>
        <w:rPr>
          <w:rFonts w:cs="Arial"/>
          <w:szCs w:val="32"/>
          <w:lang w:eastAsia="ja-JP"/>
        </w:rPr>
      </w:pPr>
      <w:r w:rsidRPr="005D29D5">
        <w:rPr>
          <w:szCs w:val="32"/>
          <w:lang w:eastAsia="ja-JP"/>
        </w:rPr>
        <w:t>Reference</w:t>
      </w:r>
      <w:r w:rsidR="00704805" w:rsidRPr="005D29D5">
        <w:rPr>
          <w:rFonts w:hint="eastAsia"/>
          <w:szCs w:val="32"/>
          <w:lang w:eastAsia="ja-JP"/>
        </w:rPr>
        <w:t>s</w:t>
      </w:r>
    </w:p>
    <w:p w14:paraId="2CCAD029" w14:textId="77777777" w:rsidR="00D00203" w:rsidRDefault="00D00203" w:rsidP="00FE02FE">
      <w:pPr>
        <w:spacing w:afterLines="50" w:after="120"/>
        <w:rPr>
          <w:sz w:val="21"/>
          <w:szCs w:val="21"/>
          <w:lang w:eastAsia="ja-JP"/>
        </w:rPr>
      </w:pPr>
      <w:r w:rsidRPr="00D00203">
        <w:rPr>
          <w:sz w:val="21"/>
          <w:szCs w:val="21"/>
          <w:lang w:eastAsia="ja-JP"/>
        </w:rPr>
        <w:t>[</w:t>
      </w:r>
      <w:r>
        <w:rPr>
          <w:sz w:val="21"/>
          <w:szCs w:val="21"/>
          <w:lang w:eastAsia="ja-JP"/>
        </w:rPr>
        <w:t>1</w:t>
      </w:r>
      <w:r w:rsidRPr="00D00203">
        <w:rPr>
          <w:sz w:val="21"/>
          <w:szCs w:val="21"/>
          <w:lang w:eastAsia="ja-JP"/>
        </w:rPr>
        <w:t>] RP-223544, “Revised WID on Enhanced support of reduced capability NR devices”, December 2022.</w:t>
      </w:r>
    </w:p>
    <w:p w14:paraId="22D1DA84" w14:textId="742BA3CB" w:rsidR="00D14222" w:rsidRDefault="7723DC26" w:rsidP="00FE02FE">
      <w:pPr>
        <w:spacing w:afterLines="50" w:after="120"/>
        <w:rPr>
          <w:sz w:val="21"/>
          <w:szCs w:val="21"/>
          <w:lang w:eastAsia="ja-JP"/>
        </w:rPr>
      </w:pPr>
      <w:r w:rsidRPr="00F43242">
        <w:rPr>
          <w:sz w:val="21"/>
          <w:szCs w:val="21"/>
          <w:lang w:eastAsia="ja-JP"/>
        </w:rPr>
        <w:t>[</w:t>
      </w:r>
      <w:r w:rsidR="400F8FBF" w:rsidRPr="00F43242">
        <w:rPr>
          <w:sz w:val="21"/>
          <w:szCs w:val="21"/>
          <w:lang w:eastAsia="ja-JP"/>
        </w:rPr>
        <w:t>2</w:t>
      </w:r>
      <w:r w:rsidRPr="00F43242">
        <w:rPr>
          <w:sz w:val="21"/>
          <w:szCs w:val="21"/>
          <w:lang w:eastAsia="ja-JP"/>
        </w:rPr>
        <w:t xml:space="preserve">] </w:t>
      </w:r>
      <w:r w:rsidR="00ED18BC" w:rsidRPr="00ED18BC">
        <w:rPr>
          <w:sz w:val="21"/>
          <w:szCs w:val="21"/>
          <w:lang w:eastAsia="ja-JP"/>
        </w:rPr>
        <w:t>R1-2301885</w:t>
      </w:r>
      <w:r w:rsidRPr="00F43242">
        <w:rPr>
          <w:sz w:val="21"/>
          <w:szCs w:val="21"/>
          <w:lang w:eastAsia="ja-JP"/>
        </w:rPr>
        <w:t>, “</w:t>
      </w:r>
      <w:r w:rsidR="001F1737" w:rsidRPr="001F1737">
        <w:rPr>
          <w:sz w:val="21"/>
          <w:szCs w:val="21"/>
          <w:lang w:eastAsia="ja-JP"/>
        </w:rPr>
        <w:t>RAN1 agreements for Rel-18 NR RedCap</w:t>
      </w:r>
      <w:r w:rsidRPr="00F43242">
        <w:rPr>
          <w:sz w:val="21"/>
          <w:szCs w:val="21"/>
          <w:lang w:eastAsia="ja-JP"/>
        </w:rPr>
        <w:t>”, Ericsson, RAN</w:t>
      </w:r>
      <w:r w:rsidR="1994E9B7" w:rsidRPr="00F43242">
        <w:rPr>
          <w:sz w:val="21"/>
          <w:szCs w:val="21"/>
          <w:lang w:eastAsia="ja-JP"/>
        </w:rPr>
        <w:t>1</w:t>
      </w:r>
      <w:r w:rsidR="74D5F286" w:rsidRPr="00F43242">
        <w:rPr>
          <w:sz w:val="21"/>
          <w:szCs w:val="21"/>
          <w:lang w:eastAsia="ja-JP"/>
        </w:rPr>
        <w:t>#11</w:t>
      </w:r>
      <w:r w:rsidR="00343D07">
        <w:rPr>
          <w:sz w:val="21"/>
          <w:szCs w:val="21"/>
          <w:lang w:eastAsia="ja-JP"/>
        </w:rPr>
        <w:t>2</w:t>
      </w:r>
      <w:r w:rsidRPr="00F43242">
        <w:rPr>
          <w:sz w:val="21"/>
          <w:szCs w:val="21"/>
          <w:lang w:eastAsia="ja-JP"/>
        </w:rPr>
        <w:t xml:space="preserve">, </w:t>
      </w:r>
      <w:r w:rsidR="00363E86" w:rsidRPr="00363E86">
        <w:rPr>
          <w:sz w:val="21"/>
          <w:szCs w:val="21"/>
          <w:lang w:eastAsia="ja-JP"/>
        </w:rPr>
        <w:t>February-March 202</w:t>
      </w:r>
      <w:r w:rsidR="00BF10CA">
        <w:rPr>
          <w:sz w:val="21"/>
          <w:szCs w:val="21"/>
          <w:lang w:eastAsia="ja-JP"/>
        </w:rPr>
        <w:t>3</w:t>
      </w:r>
      <w:r w:rsidRPr="00F43242">
        <w:rPr>
          <w:sz w:val="21"/>
          <w:szCs w:val="21"/>
          <w:lang w:eastAsia="ja-JP"/>
        </w:rPr>
        <w:t>.</w:t>
      </w:r>
    </w:p>
    <w:p w14:paraId="711697B4" w14:textId="6315E783" w:rsidR="00AC4F6F" w:rsidRDefault="00AC4F6F" w:rsidP="00FE02FE">
      <w:pPr>
        <w:spacing w:afterLines="50" w:after="120"/>
        <w:rPr>
          <w:sz w:val="21"/>
          <w:szCs w:val="21"/>
          <w:lang w:eastAsia="ja-JP"/>
        </w:rPr>
      </w:pPr>
      <w:r>
        <w:rPr>
          <w:rFonts w:hint="eastAsia"/>
          <w:sz w:val="21"/>
          <w:szCs w:val="21"/>
          <w:lang w:eastAsia="ja-JP"/>
        </w:rPr>
        <w:t>[</w:t>
      </w:r>
      <w:r>
        <w:rPr>
          <w:sz w:val="21"/>
          <w:szCs w:val="21"/>
          <w:lang w:eastAsia="ja-JP"/>
        </w:rPr>
        <w:t xml:space="preserve">3] </w:t>
      </w:r>
      <w:r w:rsidRPr="00EF7316">
        <w:rPr>
          <w:sz w:val="21"/>
          <w:szCs w:val="21"/>
          <w:lang w:eastAsia="ja-JP"/>
        </w:rPr>
        <w:t>R2-2301910</w:t>
      </w:r>
      <w:r>
        <w:rPr>
          <w:sz w:val="21"/>
          <w:szCs w:val="21"/>
          <w:lang w:eastAsia="ja-JP"/>
        </w:rPr>
        <w:t>, “</w:t>
      </w:r>
      <w:r w:rsidRPr="002A7653">
        <w:rPr>
          <w:sz w:val="21"/>
          <w:szCs w:val="21"/>
          <w:lang w:eastAsia="ja-JP"/>
        </w:rPr>
        <w:t>Report from eRedCap breakout session</w:t>
      </w:r>
      <w:r>
        <w:rPr>
          <w:sz w:val="21"/>
          <w:szCs w:val="21"/>
          <w:lang w:eastAsia="ja-JP"/>
        </w:rPr>
        <w:t xml:space="preserve">”, </w:t>
      </w:r>
      <w:r w:rsidRPr="00C8281B">
        <w:rPr>
          <w:sz w:val="21"/>
          <w:szCs w:val="21"/>
          <w:lang w:eastAsia="ja-JP"/>
        </w:rPr>
        <w:t>February-March 202</w:t>
      </w:r>
      <w:r w:rsidR="0012160F">
        <w:rPr>
          <w:sz w:val="21"/>
          <w:szCs w:val="21"/>
          <w:lang w:eastAsia="ja-JP"/>
        </w:rPr>
        <w:t>3</w:t>
      </w:r>
      <w:r>
        <w:rPr>
          <w:rFonts w:hint="eastAsia"/>
          <w:sz w:val="21"/>
          <w:szCs w:val="21"/>
          <w:lang w:eastAsia="ja-JP"/>
        </w:rPr>
        <w:t>.</w:t>
      </w:r>
    </w:p>
    <w:p w14:paraId="42A66791" w14:textId="5F5E450F" w:rsidR="009B67FC" w:rsidRPr="009B67FC" w:rsidRDefault="64F02D9D" w:rsidP="00D00203">
      <w:pPr>
        <w:spacing w:afterLines="50" w:after="120"/>
        <w:rPr>
          <w:rFonts w:eastAsia="游ゴシック"/>
          <w:b/>
          <w:bCs/>
          <w:sz w:val="21"/>
          <w:szCs w:val="21"/>
          <w:u w:val="single"/>
          <w:lang w:eastAsia="ja-JP"/>
        </w:rPr>
      </w:pPr>
      <w:r w:rsidRPr="00F43242">
        <w:rPr>
          <w:sz w:val="21"/>
          <w:szCs w:val="21"/>
          <w:lang w:eastAsia="ja-JP"/>
        </w:rPr>
        <w:t>[</w:t>
      </w:r>
      <w:r w:rsidR="174C1829" w:rsidRPr="00F43242">
        <w:rPr>
          <w:sz w:val="21"/>
          <w:szCs w:val="21"/>
          <w:lang w:eastAsia="ja-JP"/>
        </w:rPr>
        <w:t>4]</w:t>
      </w:r>
      <w:r w:rsidRPr="00F43242">
        <w:rPr>
          <w:sz w:val="21"/>
          <w:szCs w:val="21"/>
          <w:lang w:eastAsia="ja-JP"/>
        </w:rPr>
        <w:t xml:space="preserve"> </w:t>
      </w:r>
      <w:r w:rsidR="5E5BCB1F" w:rsidRPr="00F43242">
        <w:rPr>
          <w:sz w:val="21"/>
          <w:szCs w:val="21"/>
          <w:lang w:eastAsia="ja-JP"/>
        </w:rPr>
        <w:t xml:space="preserve">3GPP TS 38.213, Physical layer procedures for control, </w:t>
      </w:r>
      <w:r w:rsidR="00773EB0" w:rsidRPr="00F43242">
        <w:rPr>
          <w:sz w:val="21"/>
          <w:szCs w:val="21"/>
          <w:lang w:eastAsia="ja-JP"/>
        </w:rPr>
        <w:t>(Release 17), V17.3.0 (2022-09)</w:t>
      </w:r>
      <w:r w:rsidR="00773EB0" w:rsidRPr="00F43242">
        <w:rPr>
          <w:rFonts w:hint="eastAsia"/>
          <w:sz w:val="21"/>
          <w:szCs w:val="21"/>
          <w:lang w:eastAsia="ja-JP"/>
        </w:rPr>
        <w:t>.</w:t>
      </w:r>
    </w:p>
    <w:sectPr w:rsidR="009B67FC" w:rsidRPr="009B67FC">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87AD" w14:textId="77777777" w:rsidR="00FD6ED5" w:rsidRDefault="00FD6ED5">
      <w:r>
        <w:separator/>
      </w:r>
    </w:p>
  </w:endnote>
  <w:endnote w:type="continuationSeparator" w:id="0">
    <w:p w14:paraId="5BD8F107" w14:textId="77777777" w:rsidR="00FD6ED5" w:rsidRDefault="00FD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A3B88" w14:textId="77777777" w:rsidR="00FD6ED5" w:rsidRDefault="00FD6ED5">
      <w:r>
        <w:separator/>
      </w:r>
    </w:p>
  </w:footnote>
  <w:footnote w:type="continuationSeparator" w:id="0">
    <w:p w14:paraId="55C03426" w14:textId="77777777" w:rsidR="00FD6ED5" w:rsidRDefault="00FD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533A2"/>
    <w:multiLevelType w:val="hybridMultilevel"/>
    <w:tmpl w:val="FFD8C20E"/>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647F2F"/>
    <w:multiLevelType w:val="hybridMultilevel"/>
    <w:tmpl w:val="FEB4F054"/>
    <w:lvl w:ilvl="0" w:tplc="20000001">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B651BB"/>
    <w:multiLevelType w:val="hybridMultilevel"/>
    <w:tmpl w:val="743C8014"/>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A51ABA"/>
    <w:multiLevelType w:val="hybridMultilevel"/>
    <w:tmpl w:val="D7F0D426"/>
    <w:lvl w:ilvl="0" w:tplc="1FF69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D2315"/>
    <w:multiLevelType w:val="hybridMultilevel"/>
    <w:tmpl w:val="497EF2A8"/>
    <w:lvl w:ilvl="0" w:tplc="DF044B64">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0D3CEE"/>
    <w:multiLevelType w:val="hybridMultilevel"/>
    <w:tmpl w:val="4B205B4A"/>
    <w:lvl w:ilvl="0" w:tplc="DF044B64">
      <w:start w:val="1"/>
      <w:numFmt w:val="bullet"/>
      <w:lvlText w:val="•"/>
      <w:lvlJc w:val="left"/>
      <w:pPr>
        <w:ind w:left="704" w:hanging="420"/>
      </w:pPr>
      <w:rPr>
        <w:rFonts w:ascii="Times New Roman" w:hAnsi="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41ED6DFD"/>
    <w:multiLevelType w:val="hybridMultilevel"/>
    <w:tmpl w:val="B3622C16"/>
    <w:lvl w:ilvl="0" w:tplc="DF044B64">
      <w:start w:val="1"/>
      <w:numFmt w:val="bullet"/>
      <w:lvlText w:val="•"/>
      <w:lvlJc w:val="left"/>
      <w:pPr>
        <w:ind w:left="2411" w:hanging="420"/>
      </w:pPr>
      <w:rPr>
        <w:rFonts w:ascii="Times New Roman" w:hAnsi="Times New Roman" w:hint="default"/>
      </w:rPr>
    </w:lvl>
    <w:lvl w:ilvl="1" w:tplc="0409000B" w:tentative="1">
      <w:start w:val="1"/>
      <w:numFmt w:val="bullet"/>
      <w:lvlText w:val=""/>
      <w:lvlJc w:val="left"/>
      <w:pPr>
        <w:ind w:left="2831" w:hanging="420"/>
      </w:pPr>
      <w:rPr>
        <w:rFonts w:ascii="Wingdings" w:hAnsi="Wingdings" w:hint="default"/>
      </w:rPr>
    </w:lvl>
    <w:lvl w:ilvl="2" w:tplc="0409000D" w:tentative="1">
      <w:start w:val="1"/>
      <w:numFmt w:val="bullet"/>
      <w:lvlText w:val=""/>
      <w:lvlJc w:val="left"/>
      <w:pPr>
        <w:ind w:left="3251" w:hanging="420"/>
      </w:pPr>
      <w:rPr>
        <w:rFonts w:ascii="Wingdings" w:hAnsi="Wingdings" w:hint="default"/>
      </w:rPr>
    </w:lvl>
    <w:lvl w:ilvl="3" w:tplc="04090001" w:tentative="1">
      <w:start w:val="1"/>
      <w:numFmt w:val="bullet"/>
      <w:lvlText w:val=""/>
      <w:lvlJc w:val="left"/>
      <w:pPr>
        <w:ind w:left="3671" w:hanging="420"/>
      </w:pPr>
      <w:rPr>
        <w:rFonts w:ascii="Wingdings" w:hAnsi="Wingdings" w:hint="default"/>
      </w:rPr>
    </w:lvl>
    <w:lvl w:ilvl="4" w:tplc="0409000B" w:tentative="1">
      <w:start w:val="1"/>
      <w:numFmt w:val="bullet"/>
      <w:lvlText w:val=""/>
      <w:lvlJc w:val="left"/>
      <w:pPr>
        <w:ind w:left="4091" w:hanging="420"/>
      </w:pPr>
      <w:rPr>
        <w:rFonts w:ascii="Wingdings" w:hAnsi="Wingdings" w:hint="default"/>
      </w:rPr>
    </w:lvl>
    <w:lvl w:ilvl="5" w:tplc="0409000D" w:tentative="1">
      <w:start w:val="1"/>
      <w:numFmt w:val="bullet"/>
      <w:lvlText w:val=""/>
      <w:lvlJc w:val="left"/>
      <w:pPr>
        <w:ind w:left="4511" w:hanging="420"/>
      </w:pPr>
      <w:rPr>
        <w:rFonts w:ascii="Wingdings" w:hAnsi="Wingdings" w:hint="default"/>
      </w:rPr>
    </w:lvl>
    <w:lvl w:ilvl="6" w:tplc="04090001" w:tentative="1">
      <w:start w:val="1"/>
      <w:numFmt w:val="bullet"/>
      <w:lvlText w:val=""/>
      <w:lvlJc w:val="left"/>
      <w:pPr>
        <w:ind w:left="4931" w:hanging="420"/>
      </w:pPr>
      <w:rPr>
        <w:rFonts w:ascii="Wingdings" w:hAnsi="Wingdings" w:hint="default"/>
      </w:rPr>
    </w:lvl>
    <w:lvl w:ilvl="7" w:tplc="0409000B" w:tentative="1">
      <w:start w:val="1"/>
      <w:numFmt w:val="bullet"/>
      <w:lvlText w:val=""/>
      <w:lvlJc w:val="left"/>
      <w:pPr>
        <w:ind w:left="5351" w:hanging="420"/>
      </w:pPr>
      <w:rPr>
        <w:rFonts w:ascii="Wingdings" w:hAnsi="Wingdings" w:hint="default"/>
      </w:rPr>
    </w:lvl>
    <w:lvl w:ilvl="8" w:tplc="0409000D" w:tentative="1">
      <w:start w:val="1"/>
      <w:numFmt w:val="bullet"/>
      <w:lvlText w:val=""/>
      <w:lvlJc w:val="left"/>
      <w:pPr>
        <w:ind w:left="5771" w:hanging="420"/>
      </w:pPr>
      <w:rPr>
        <w:rFonts w:ascii="Wingdings" w:hAnsi="Wingdings" w:hint="default"/>
      </w:rPr>
    </w:lvl>
  </w:abstractNum>
  <w:abstractNum w:abstractNumId="1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6653515">
    <w:abstractNumId w:val="12"/>
  </w:num>
  <w:num w:numId="2" w16cid:durableId="1247111931">
    <w:abstractNumId w:val="7"/>
  </w:num>
  <w:num w:numId="3" w16cid:durableId="1488748291">
    <w:abstractNumId w:val="10"/>
  </w:num>
  <w:num w:numId="4" w16cid:durableId="1936136070">
    <w:abstractNumId w:val="13"/>
  </w:num>
  <w:num w:numId="5" w16cid:durableId="723258312">
    <w:abstractNumId w:val="0"/>
  </w:num>
  <w:num w:numId="6" w16cid:durableId="109126451">
    <w:abstractNumId w:val="11"/>
  </w:num>
  <w:num w:numId="7" w16cid:durableId="584414153">
    <w:abstractNumId w:val="1"/>
  </w:num>
  <w:num w:numId="8" w16cid:durableId="1938752596">
    <w:abstractNumId w:val="4"/>
  </w:num>
  <w:num w:numId="9" w16cid:durableId="2084719808">
    <w:abstractNumId w:val="3"/>
  </w:num>
  <w:num w:numId="10" w16cid:durableId="109787353">
    <w:abstractNumId w:val="5"/>
  </w:num>
  <w:num w:numId="11" w16cid:durableId="1108813076">
    <w:abstractNumId w:val="8"/>
  </w:num>
  <w:num w:numId="12" w16cid:durableId="854543008">
    <w:abstractNumId w:val="6"/>
  </w:num>
  <w:num w:numId="13" w16cid:durableId="881598812">
    <w:abstractNumId w:val="2"/>
  </w:num>
  <w:num w:numId="14" w16cid:durableId="51118345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8F4"/>
    <w:rsid w:val="00000A43"/>
    <w:rsid w:val="00001BF0"/>
    <w:rsid w:val="00002086"/>
    <w:rsid w:val="000020AE"/>
    <w:rsid w:val="00002480"/>
    <w:rsid w:val="00002993"/>
    <w:rsid w:val="00003BA8"/>
    <w:rsid w:val="00003DAD"/>
    <w:rsid w:val="00003ECA"/>
    <w:rsid w:val="00004126"/>
    <w:rsid w:val="0000526E"/>
    <w:rsid w:val="0000585D"/>
    <w:rsid w:val="00006D48"/>
    <w:rsid w:val="0000746F"/>
    <w:rsid w:val="000078F8"/>
    <w:rsid w:val="00007F9E"/>
    <w:rsid w:val="00010026"/>
    <w:rsid w:val="00012134"/>
    <w:rsid w:val="000121D8"/>
    <w:rsid w:val="00013589"/>
    <w:rsid w:val="00013E09"/>
    <w:rsid w:val="00015391"/>
    <w:rsid w:val="000153BC"/>
    <w:rsid w:val="00015A34"/>
    <w:rsid w:val="00015C84"/>
    <w:rsid w:val="00017AD0"/>
    <w:rsid w:val="000202F8"/>
    <w:rsid w:val="0002049B"/>
    <w:rsid w:val="000207F7"/>
    <w:rsid w:val="00020A67"/>
    <w:rsid w:val="00021415"/>
    <w:rsid w:val="00021687"/>
    <w:rsid w:val="00021B75"/>
    <w:rsid w:val="0002248D"/>
    <w:rsid w:val="0002295B"/>
    <w:rsid w:val="000233EB"/>
    <w:rsid w:val="00023CF5"/>
    <w:rsid w:val="00024503"/>
    <w:rsid w:val="0002541F"/>
    <w:rsid w:val="00026356"/>
    <w:rsid w:val="00026CD4"/>
    <w:rsid w:val="00027E8D"/>
    <w:rsid w:val="00030203"/>
    <w:rsid w:val="000303E4"/>
    <w:rsid w:val="00031086"/>
    <w:rsid w:val="000314D6"/>
    <w:rsid w:val="000314F2"/>
    <w:rsid w:val="00031D33"/>
    <w:rsid w:val="0003278F"/>
    <w:rsid w:val="00033E60"/>
    <w:rsid w:val="000344CC"/>
    <w:rsid w:val="000347B8"/>
    <w:rsid w:val="00034F0A"/>
    <w:rsid w:val="000355D6"/>
    <w:rsid w:val="00035A91"/>
    <w:rsid w:val="00035AB3"/>
    <w:rsid w:val="00035ACF"/>
    <w:rsid w:val="00035C47"/>
    <w:rsid w:val="00036173"/>
    <w:rsid w:val="000362AC"/>
    <w:rsid w:val="000363F1"/>
    <w:rsid w:val="00037D1D"/>
    <w:rsid w:val="000403E1"/>
    <w:rsid w:val="0004044B"/>
    <w:rsid w:val="000405A6"/>
    <w:rsid w:val="00040BEE"/>
    <w:rsid w:val="00040EC6"/>
    <w:rsid w:val="0004138B"/>
    <w:rsid w:val="00041B80"/>
    <w:rsid w:val="00041BEE"/>
    <w:rsid w:val="00041DB4"/>
    <w:rsid w:val="0004207A"/>
    <w:rsid w:val="0004225B"/>
    <w:rsid w:val="00042389"/>
    <w:rsid w:val="00042571"/>
    <w:rsid w:val="0004264A"/>
    <w:rsid w:val="000427D1"/>
    <w:rsid w:val="00043099"/>
    <w:rsid w:val="00043A37"/>
    <w:rsid w:val="00043C51"/>
    <w:rsid w:val="000444FD"/>
    <w:rsid w:val="000453D0"/>
    <w:rsid w:val="0004555C"/>
    <w:rsid w:val="0004633C"/>
    <w:rsid w:val="00047615"/>
    <w:rsid w:val="000502DD"/>
    <w:rsid w:val="00050575"/>
    <w:rsid w:val="00050DDA"/>
    <w:rsid w:val="00051A5C"/>
    <w:rsid w:val="00051F27"/>
    <w:rsid w:val="00052514"/>
    <w:rsid w:val="00052B2C"/>
    <w:rsid w:val="00052DA8"/>
    <w:rsid w:val="00053A5A"/>
    <w:rsid w:val="00053A97"/>
    <w:rsid w:val="000555B2"/>
    <w:rsid w:val="000555B9"/>
    <w:rsid w:val="000567CD"/>
    <w:rsid w:val="00056CBF"/>
    <w:rsid w:val="00056F79"/>
    <w:rsid w:val="000615E7"/>
    <w:rsid w:val="00061BAC"/>
    <w:rsid w:val="00061D2B"/>
    <w:rsid w:val="00062309"/>
    <w:rsid w:val="00063B2C"/>
    <w:rsid w:val="000648E4"/>
    <w:rsid w:val="0006546C"/>
    <w:rsid w:val="00065529"/>
    <w:rsid w:val="00065827"/>
    <w:rsid w:val="00066137"/>
    <w:rsid w:val="000704F5"/>
    <w:rsid w:val="000706D0"/>
    <w:rsid w:val="00070FEF"/>
    <w:rsid w:val="000711D0"/>
    <w:rsid w:val="00071720"/>
    <w:rsid w:val="00071866"/>
    <w:rsid w:val="00072F3E"/>
    <w:rsid w:val="00073998"/>
    <w:rsid w:val="00075BE0"/>
    <w:rsid w:val="0007695D"/>
    <w:rsid w:val="00076A11"/>
    <w:rsid w:val="00076A31"/>
    <w:rsid w:val="00076C4C"/>
    <w:rsid w:val="0007718B"/>
    <w:rsid w:val="00077440"/>
    <w:rsid w:val="000801BC"/>
    <w:rsid w:val="0008050D"/>
    <w:rsid w:val="00080516"/>
    <w:rsid w:val="00080E86"/>
    <w:rsid w:val="000812A2"/>
    <w:rsid w:val="00081AFC"/>
    <w:rsid w:val="0008208A"/>
    <w:rsid w:val="00082C72"/>
    <w:rsid w:val="0008389D"/>
    <w:rsid w:val="000856C5"/>
    <w:rsid w:val="00085C05"/>
    <w:rsid w:val="00085D1D"/>
    <w:rsid w:val="00086571"/>
    <w:rsid w:val="00086D94"/>
    <w:rsid w:val="00087B64"/>
    <w:rsid w:val="0009021A"/>
    <w:rsid w:val="0009121B"/>
    <w:rsid w:val="00091984"/>
    <w:rsid w:val="00091E5B"/>
    <w:rsid w:val="00092642"/>
    <w:rsid w:val="00093252"/>
    <w:rsid w:val="00093257"/>
    <w:rsid w:val="0009375D"/>
    <w:rsid w:val="00093901"/>
    <w:rsid w:val="000945B8"/>
    <w:rsid w:val="0009539E"/>
    <w:rsid w:val="000958BD"/>
    <w:rsid w:val="0009656E"/>
    <w:rsid w:val="0009769B"/>
    <w:rsid w:val="0009783D"/>
    <w:rsid w:val="000A1209"/>
    <w:rsid w:val="000A211F"/>
    <w:rsid w:val="000A25C3"/>
    <w:rsid w:val="000A26A1"/>
    <w:rsid w:val="000A3041"/>
    <w:rsid w:val="000A3483"/>
    <w:rsid w:val="000A45F5"/>
    <w:rsid w:val="000A4899"/>
    <w:rsid w:val="000A56CE"/>
    <w:rsid w:val="000A5C23"/>
    <w:rsid w:val="000A66F3"/>
    <w:rsid w:val="000B0254"/>
    <w:rsid w:val="000B0477"/>
    <w:rsid w:val="000B0747"/>
    <w:rsid w:val="000B0E1E"/>
    <w:rsid w:val="000B18B4"/>
    <w:rsid w:val="000B21A5"/>
    <w:rsid w:val="000B23CE"/>
    <w:rsid w:val="000B54AF"/>
    <w:rsid w:val="000B5572"/>
    <w:rsid w:val="000B5CFA"/>
    <w:rsid w:val="000B5E78"/>
    <w:rsid w:val="000B678B"/>
    <w:rsid w:val="000B735A"/>
    <w:rsid w:val="000B7540"/>
    <w:rsid w:val="000B7767"/>
    <w:rsid w:val="000B7828"/>
    <w:rsid w:val="000C02B1"/>
    <w:rsid w:val="000C0D1A"/>
    <w:rsid w:val="000C1A48"/>
    <w:rsid w:val="000C1EFD"/>
    <w:rsid w:val="000C4057"/>
    <w:rsid w:val="000C48D8"/>
    <w:rsid w:val="000C5131"/>
    <w:rsid w:val="000C513F"/>
    <w:rsid w:val="000C542F"/>
    <w:rsid w:val="000C5891"/>
    <w:rsid w:val="000C5C78"/>
    <w:rsid w:val="000C61AB"/>
    <w:rsid w:val="000C6B94"/>
    <w:rsid w:val="000C6CF5"/>
    <w:rsid w:val="000C737B"/>
    <w:rsid w:val="000C73A2"/>
    <w:rsid w:val="000C7574"/>
    <w:rsid w:val="000C7ACE"/>
    <w:rsid w:val="000C7B03"/>
    <w:rsid w:val="000C7BEA"/>
    <w:rsid w:val="000D0D66"/>
    <w:rsid w:val="000D0DF6"/>
    <w:rsid w:val="000D0F96"/>
    <w:rsid w:val="000D15FD"/>
    <w:rsid w:val="000D21BE"/>
    <w:rsid w:val="000D23C4"/>
    <w:rsid w:val="000D2636"/>
    <w:rsid w:val="000D2819"/>
    <w:rsid w:val="000D2AB0"/>
    <w:rsid w:val="000D33F1"/>
    <w:rsid w:val="000D35C2"/>
    <w:rsid w:val="000D36AD"/>
    <w:rsid w:val="000D3D41"/>
    <w:rsid w:val="000D3FF9"/>
    <w:rsid w:val="000D6692"/>
    <w:rsid w:val="000D72BE"/>
    <w:rsid w:val="000D73FA"/>
    <w:rsid w:val="000D76C9"/>
    <w:rsid w:val="000E0F91"/>
    <w:rsid w:val="000E1C50"/>
    <w:rsid w:val="000E25C9"/>
    <w:rsid w:val="000E33A6"/>
    <w:rsid w:val="000E3775"/>
    <w:rsid w:val="000E3A74"/>
    <w:rsid w:val="000E45DE"/>
    <w:rsid w:val="000E47B4"/>
    <w:rsid w:val="000E4C97"/>
    <w:rsid w:val="000E5563"/>
    <w:rsid w:val="000E5767"/>
    <w:rsid w:val="000E67DD"/>
    <w:rsid w:val="000E7500"/>
    <w:rsid w:val="000F195A"/>
    <w:rsid w:val="000F27D0"/>
    <w:rsid w:val="000F5C77"/>
    <w:rsid w:val="000F659C"/>
    <w:rsid w:val="000F67F3"/>
    <w:rsid w:val="000F6A2E"/>
    <w:rsid w:val="000F6FE6"/>
    <w:rsid w:val="000F79D1"/>
    <w:rsid w:val="0010053C"/>
    <w:rsid w:val="0010085A"/>
    <w:rsid w:val="00100B39"/>
    <w:rsid w:val="00100F3B"/>
    <w:rsid w:val="0010272B"/>
    <w:rsid w:val="001042A0"/>
    <w:rsid w:val="00104AFC"/>
    <w:rsid w:val="00105B18"/>
    <w:rsid w:val="00106DDB"/>
    <w:rsid w:val="00106E70"/>
    <w:rsid w:val="0010741C"/>
    <w:rsid w:val="00107CAD"/>
    <w:rsid w:val="00107D72"/>
    <w:rsid w:val="00107F58"/>
    <w:rsid w:val="001100A3"/>
    <w:rsid w:val="00111CE4"/>
    <w:rsid w:val="00111CF7"/>
    <w:rsid w:val="00112A79"/>
    <w:rsid w:val="00112C1A"/>
    <w:rsid w:val="00112DE9"/>
    <w:rsid w:val="001135EC"/>
    <w:rsid w:val="00113B55"/>
    <w:rsid w:val="00113BBD"/>
    <w:rsid w:val="00113CA2"/>
    <w:rsid w:val="00114BD9"/>
    <w:rsid w:val="001150BE"/>
    <w:rsid w:val="001167E2"/>
    <w:rsid w:val="00116925"/>
    <w:rsid w:val="00116B2B"/>
    <w:rsid w:val="001173FF"/>
    <w:rsid w:val="0011747F"/>
    <w:rsid w:val="00117753"/>
    <w:rsid w:val="001206AA"/>
    <w:rsid w:val="0012160F"/>
    <w:rsid w:val="00121BBF"/>
    <w:rsid w:val="001239E6"/>
    <w:rsid w:val="001245DA"/>
    <w:rsid w:val="0012500D"/>
    <w:rsid w:val="00125543"/>
    <w:rsid w:val="001257FC"/>
    <w:rsid w:val="00125C75"/>
    <w:rsid w:val="00126A73"/>
    <w:rsid w:val="00126D72"/>
    <w:rsid w:val="00127BA7"/>
    <w:rsid w:val="00127C6B"/>
    <w:rsid w:val="001301CB"/>
    <w:rsid w:val="00130397"/>
    <w:rsid w:val="00131EE1"/>
    <w:rsid w:val="001335CC"/>
    <w:rsid w:val="00133A6E"/>
    <w:rsid w:val="00133B74"/>
    <w:rsid w:val="00133C5F"/>
    <w:rsid w:val="001353E6"/>
    <w:rsid w:val="001358B9"/>
    <w:rsid w:val="00136A6C"/>
    <w:rsid w:val="00137660"/>
    <w:rsid w:val="00137A2D"/>
    <w:rsid w:val="001401A0"/>
    <w:rsid w:val="00140338"/>
    <w:rsid w:val="00140575"/>
    <w:rsid w:val="00140911"/>
    <w:rsid w:val="001411BF"/>
    <w:rsid w:val="00141A0C"/>
    <w:rsid w:val="00141DF5"/>
    <w:rsid w:val="001424D2"/>
    <w:rsid w:val="001424F8"/>
    <w:rsid w:val="00142775"/>
    <w:rsid w:val="00142AE1"/>
    <w:rsid w:val="001435EF"/>
    <w:rsid w:val="001444E2"/>
    <w:rsid w:val="0014524C"/>
    <w:rsid w:val="00147408"/>
    <w:rsid w:val="00147576"/>
    <w:rsid w:val="00147610"/>
    <w:rsid w:val="00147B9C"/>
    <w:rsid w:val="00150164"/>
    <w:rsid w:val="00150792"/>
    <w:rsid w:val="00150A75"/>
    <w:rsid w:val="00150E28"/>
    <w:rsid w:val="00152220"/>
    <w:rsid w:val="00152D28"/>
    <w:rsid w:val="00152FF0"/>
    <w:rsid w:val="001532CE"/>
    <w:rsid w:val="00153DA3"/>
    <w:rsid w:val="00154133"/>
    <w:rsid w:val="001542AA"/>
    <w:rsid w:val="00154D6A"/>
    <w:rsid w:val="001567E6"/>
    <w:rsid w:val="00156AE9"/>
    <w:rsid w:val="00156F86"/>
    <w:rsid w:val="0015794F"/>
    <w:rsid w:val="00157E75"/>
    <w:rsid w:val="0015FBE0"/>
    <w:rsid w:val="0016262E"/>
    <w:rsid w:val="001629A3"/>
    <w:rsid w:val="00162F4B"/>
    <w:rsid w:val="00163293"/>
    <w:rsid w:val="00163BF3"/>
    <w:rsid w:val="00164253"/>
    <w:rsid w:val="00164A8B"/>
    <w:rsid w:val="0016554C"/>
    <w:rsid w:val="00165B2C"/>
    <w:rsid w:val="00166484"/>
    <w:rsid w:val="001667D0"/>
    <w:rsid w:val="00167B14"/>
    <w:rsid w:val="00167C12"/>
    <w:rsid w:val="00167C34"/>
    <w:rsid w:val="00167D08"/>
    <w:rsid w:val="0016B620"/>
    <w:rsid w:val="001702FB"/>
    <w:rsid w:val="00170F5D"/>
    <w:rsid w:val="00171674"/>
    <w:rsid w:val="00171AE5"/>
    <w:rsid w:val="001734CA"/>
    <w:rsid w:val="001736D1"/>
    <w:rsid w:val="00174C61"/>
    <w:rsid w:val="001750B3"/>
    <w:rsid w:val="001755B2"/>
    <w:rsid w:val="00175CCB"/>
    <w:rsid w:val="00176C6D"/>
    <w:rsid w:val="00180F28"/>
    <w:rsid w:val="00181806"/>
    <w:rsid w:val="001821BC"/>
    <w:rsid w:val="00182885"/>
    <w:rsid w:val="001828AE"/>
    <w:rsid w:val="00182D24"/>
    <w:rsid w:val="00183D2C"/>
    <w:rsid w:val="00184730"/>
    <w:rsid w:val="00184B73"/>
    <w:rsid w:val="00185FC0"/>
    <w:rsid w:val="001871AA"/>
    <w:rsid w:val="00187C58"/>
    <w:rsid w:val="00187D7B"/>
    <w:rsid w:val="00190642"/>
    <w:rsid w:val="00190D82"/>
    <w:rsid w:val="0019187B"/>
    <w:rsid w:val="00192381"/>
    <w:rsid w:val="001923AB"/>
    <w:rsid w:val="001926DA"/>
    <w:rsid w:val="00193E61"/>
    <w:rsid w:val="0019507E"/>
    <w:rsid w:val="001958E4"/>
    <w:rsid w:val="00195CF4"/>
    <w:rsid w:val="0019708F"/>
    <w:rsid w:val="001971AE"/>
    <w:rsid w:val="001974FE"/>
    <w:rsid w:val="00197618"/>
    <w:rsid w:val="001979F6"/>
    <w:rsid w:val="001A01A6"/>
    <w:rsid w:val="001A047A"/>
    <w:rsid w:val="001A0A95"/>
    <w:rsid w:val="001A0CD5"/>
    <w:rsid w:val="001A0EAB"/>
    <w:rsid w:val="001A198D"/>
    <w:rsid w:val="001A2372"/>
    <w:rsid w:val="001A4E98"/>
    <w:rsid w:val="001A552F"/>
    <w:rsid w:val="001A5EDB"/>
    <w:rsid w:val="001A60EE"/>
    <w:rsid w:val="001A6612"/>
    <w:rsid w:val="001A6F0F"/>
    <w:rsid w:val="001A7597"/>
    <w:rsid w:val="001B0F1B"/>
    <w:rsid w:val="001B0FB9"/>
    <w:rsid w:val="001B1312"/>
    <w:rsid w:val="001B13E0"/>
    <w:rsid w:val="001B19A2"/>
    <w:rsid w:val="001B214A"/>
    <w:rsid w:val="001B29C8"/>
    <w:rsid w:val="001B2F3F"/>
    <w:rsid w:val="001B34B6"/>
    <w:rsid w:val="001B4C54"/>
    <w:rsid w:val="001B51C5"/>
    <w:rsid w:val="001B5481"/>
    <w:rsid w:val="001B5925"/>
    <w:rsid w:val="001B6046"/>
    <w:rsid w:val="001B7DA4"/>
    <w:rsid w:val="001C02CA"/>
    <w:rsid w:val="001C13DD"/>
    <w:rsid w:val="001C13FA"/>
    <w:rsid w:val="001C18AC"/>
    <w:rsid w:val="001C3566"/>
    <w:rsid w:val="001C38E9"/>
    <w:rsid w:val="001C413E"/>
    <w:rsid w:val="001C4BA7"/>
    <w:rsid w:val="001C4C73"/>
    <w:rsid w:val="001C5893"/>
    <w:rsid w:val="001C630A"/>
    <w:rsid w:val="001C651A"/>
    <w:rsid w:val="001C7241"/>
    <w:rsid w:val="001C7473"/>
    <w:rsid w:val="001D0049"/>
    <w:rsid w:val="001D01F4"/>
    <w:rsid w:val="001D0586"/>
    <w:rsid w:val="001D0B27"/>
    <w:rsid w:val="001D0B8C"/>
    <w:rsid w:val="001D1022"/>
    <w:rsid w:val="001D13AA"/>
    <w:rsid w:val="001D2971"/>
    <w:rsid w:val="001D2ACE"/>
    <w:rsid w:val="001D2ED6"/>
    <w:rsid w:val="001D327D"/>
    <w:rsid w:val="001D3741"/>
    <w:rsid w:val="001D4223"/>
    <w:rsid w:val="001D4478"/>
    <w:rsid w:val="001D4D76"/>
    <w:rsid w:val="001D581A"/>
    <w:rsid w:val="001D5CFE"/>
    <w:rsid w:val="001D671D"/>
    <w:rsid w:val="001D6DDD"/>
    <w:rsid w:val="001D7C54"/>
    <w:rsid w:val="001D7F1E"/>
    <w:rsid w:val="001E03AD"/>
    <w:rsid w:val="001E06C5"/>
    <w:rsid w:val="001E12CC"/>
    <w:rsid w:val="001E2231"/>
    <w:rsid w:val="001E2446"/>
    <w:rsid w:val="001E27A8"/>
    <w:rsid w:val="001E301F"/>
    <w:rsid w:val="001E302F"/>
    <w:rsid w:val="001E3B18"/>
    <w:rsid w:val="001E3B7F"/>
    <w:rsid w:val="001E40F3"/>
    <w:rsid w:val="001E45F3"/>
    <w:rsid w:val="001E4AC2"/>
    <w:rsid w:val="001E4CEB"/>
    <w:rsid w:val="001E5A7F"/>
    <w:rsid w:val="001E5F38"/>
    <w:rsid w:val="001E6555"/>
    <w:rsid w:val="001E664E"/>
    <w:rsid w:val="001E7F2D"/>
    <w:rsid w:val="001F0A25"/>
    <w:rsid w:val="001F0B46"/>
    <w:rsid w:val="001F1737"/>
    <w:rsid w:val="001F1A7C"/>
    <w:rsid w:val="001F1AD9"/>
    <w:rsid w:val="001F271F"/>
    <w:rsid w:val="001F2774"/>
    <w:rsid w:val="001F2BEA"/>
    <w:rsid w:val="001F3820"/>
    <w:rsid w:val="001F428B"/>
    <w:rsid w:val="001F4862"/>
    <w:rsid w:val="001F4B3B"/>
    <w:rsid w:val="001F4E50"/>
    <w:rsid w:val="001F4FD5"/>
    <w:rsid w:val="001F6DD2"/>
    <w:rsid w:val="0020185C"/>
    <w:rsid w:val="00201BB6"/>
    <w:rsid w:val="00202106"/>
    <w:rsid w:val="00202226"/>
    <w:rsid w:val="00202A8A"/>
    <w:rsid w:val="00202E93"/>
    <w:rsid w:val="00203216"/>
    <w:rsid w:val="002033E3"/>
    <w:rsid w:val="00203479"/>
    <w:rsid w:val="002060FA"/>
    <w:rsid w:val="00206533"/>
    <w:rsid w:val="00206AAB"/>
    <w:rsid w:val="0020728A"/>
    <w:rsid w:val="00207F63"/>
    <w:rsid w:val="00210655"/>
    <w:rsid w:val="00212056"/>
    <w:rsid w:val="002122F0"/>
    <w:rsid w:val="00212714"/>
    <w:rsid w:val="00212E9D"/>
    <w:rsid w:val="0021363F"/>
    <w:rsid w:val="002136C8"/>
    <w:rsid w:val="00213C41"/>
    <w:rsid w:val="00214676"/>
    <w:rsid w:val="002149B6"/>
    <w:rsid w:val="00215A65"/>
    <w:rsid w:val="00215FC8"/>
    <w:rsid w:val="00215FE0"/>
    <w:rsid w:val="00216E2F"/>
    <w:rsid w:val="0021711C"/>
    <w:rsid w:val="00217D5C"/>
    <w:rsid w:val="00221176"/>
    <w:rsid w:val="002214A3"/>
    <w:rsid w:val="002214D3"/>
    <w:rsid w:val="0022192C"/>
    <w:rsid w:val="00221EC3"/>
    <w:rsid w:val="0022225E"/>
    <w:rsid w:val="002225D8"/>
    <w:rsid w:val="00222D33"/>
    <w:rsid w:val="00224AD8"/>
    <w:rsid w:val="002257C9"/>
    <w:rsid w:val="00225803"/>
    <w:rsid w:val="00226F0A"/>
    <w:rsid w:val="00227244"/>
    <w:rsid w:val="00227496"/>
    <w:rsid w:val="00227558"/>
    <w:rsid w:val="00227CB5"/>
    <w:rsid w:val="00230229"/>
    <w:rsid w:val="00230943"/>
    <w:rsid w:val="002312E0"/>
    <w:rsid w:val="00231AAC"/>
    <w:rsid w:val="00232793"/>
    <w:rsid w:val="00232A41"/>
    <w:rsid w:val="0023320A"/>
    <w:rsid w:val="00233315"/>
    <w:rsid w:val="00233A95"/>
    <w:rsid w:val="002347AC"/>
    <w:rsid w:val="00234DC4"/>
    <w:rsid w:val="00234F38"/>
    <w:rsid w:val="00235331"/>
    <w:rsid w:val="0023540F"/>
    <w:rsid w:val="0023664F"/>
    <w:rsid w:val="00236838"/>
    <w:rsid w:val="00236F3D"/>
    <w:rsid w:val="00237240"/>
    <w:rsid w:val="00237CAF"/>
    <w:rsid w:val="00237E46"/>
    <w:rsid w:val="00240B84"/>
    <w:rsid w:val="00240CE1"/>
    <w:rsid w:val="00241098"/>
    <w:rsid w:val="00241124"/>
    <w:rsid w:val="00241C12"/>
    <w:rsid w:val="00241C4F"/>
    <w:rsid w:val="00242974"/>
    <w:rsid w:val="00242D59"/>
    <w:rsid w:val="0024349E"/>
    <w:rsid w:val="00244281"/>
    <w:rsid w:val="00244406"/>
    <w:rsid w:val="00244432"/>
    <w:rsid w:val="00244455"/>
    <w:rsid w:val="00244A0D"/>
    <w:rsid w:val="00244A47"/>
    <w:rsid w:val="00246762"/>
    <w:rsid w:val="002470E5"/>
    <w:rsid w:val="00247761"/>
    <w:rsid w:val="00250572"/>
    <w:rsid w:val="0025092B"/>
    <w:rsid w:val="002509F5"/>
    <w:rsid w:val="00250AB6"/>
    <w:rsid w:val="002525C9"/>
    <w:rsid w:val="00252780"/>
    <w:rsid w:val="002528E7"/>
    <w:rsid w:val="00252DB8"/>
    <w:rsid w:val="0025309D"/>
    <w:rsid w:val="0025370C"/>
    <w:rsid w:val="002539EE"/>
    <w:rsid w:val="00254DB8"/>
    <w:rsid w:val="002550B4"/>
    <w:rsid w:val="002553B3"/>
    <w:rsid w:val="00255424"/>
    <w:rsid w:val="00256928"/>
    <w:rsid w:val="00257500"/>
    <w:rsid w:val="00260B30"/>
    <w:rsid w:val="0026138D"/>
    <w:rsid w:val="00262018"/>
    <w:rsid w:val="00262C46"/>
    <w:rsid w:val="00262F12"/>
    <w:rsid w:val="00264FC7"/>
    <w:rsid w:val="00265619"/>
    <w:rsid w:val="002660F8"/>
    <w:rsid w:val="002664C8"/>
    <w:rsid w:val="002668A1"/>
    <w:rsid w:val="002674B1"/>
    <w:rsid w:val="00270DAE"/>
    <w:rsid w:val="00272C1F"/>
    <w:rsid w:val="00273E95"/>
    <w:rsid w:val="00277900"/>
    <w:rsid w:val="00277B85"/>
    <w:rsid w:val="00277FF3"/>
    <w:rsid w:val="00281169"/>
    <w:rsid w:val="002811A1"/>
    <w:rsid w:val="002812DE"/>
    <w:rsid w:val="002816BC"/>
    <w:rsid w:val="00281F35"/>
    <w:rsid w:val="0028233C"/>
    <w:rsid w:val="00282754"/>
    <w:rsid w:val="00283143"/>
    <w:rsid w:val="002831B6"/>
    <w:rsid w:val="002831C8"/>
    <w:rsid w:val="002842AC"/>
    <w:rsid w:val="002858BB"/>
    <w:rsid w:val="00285DB9"/>
    <w:rsid w:val="00286797"/>
    <w:rsid w:val="00287689"/>
    <w:rsid w:val="00287A7E"/>
    <w:rsid w:val="00290122"/>
    <w:rsid w:val="00291F3E"/>
    <w:rsid w:val="0029222B"/>
    <w:rsid w:val="00294226"/>
    <w:rsid w:val="00294317"/>
    <w:rsid w:val="00294AF9"/>
    <w:rsid w:val="00295462"/>
    <w:rsid w:val="002954D0"/>
    <w:rsid w:val="00296B13"/>
    <w:rsid w:val="00297999"/>
    <w:rsid w:val="00297BA8"/>
    <w:rsid w:val="002A2079"/>
    <w:rsid w:val="002A25E7"/>
    <w:rsid w:val="002A263F"/>
    <w:rsid w:val="002A3043"/>
    <w:rsid w:val="002A3367"/>
    <w:rsid w:val="002A34D0"/>
    <w:rsid w:val="002A3508"/>
    <w:rsid w:val="002A47F2"/>
    <w:rsid w:val="002A4F3D"/>
    <w:rsid w:val="002A5E6E"/>
    <w:rsid w:val="002A5F67"/>
    <w:rsid w:val="002A6C72"/>
    <w:rsid w:val="002A7653"/>
    <w:rsid w:val="002B0AC8"/>
    <w:rsid w:val="002B2260"/>
    <w:rsid w:val="002B2B9D"/>
    <w:rsid w:val="002B2C29"/>
    <w:rsid w:val="002B3F70"/>
    <w:rsid w:val="002B52B4"/>
    <w:rsid w:val="002B55C7"/>
    <w:rsid w:val="002B56F0"/>
    <w:rsid w:val="002B63BC"/>
    <w:rsid w:val="002B6A14"/>
    <w:rsid w:val="002B6F98"/>
    <w:rsid w:val="002B732F"/>
    <w:rsid w:val="002C017B"/>
    <w:rsid w:val="002C02A7"/>
    <w:rsid w:val="002C050A"/>
    <w:rsid w:val="002C05EB"/>
    <w:rsid w:val="002C247F"/>
    <w:rsid w:val="002C3195"/>
    <w:rsid w:val="002C3FB4"/>
    <w:rsid w:val="002C40FE"/>
    <w:rsid w:val="002C4324"/>
    <w:rsid w:val="002C482D"/>
    <w:rsid w:val="002C4BF6"/>
    <w:rsid w:val="002C5245"/>
    <w:rsid w:val="002C6F85"/>
    <w:rsid w:val="002D08E2"/>
    <w:rsid w:val="002D0934"/>
    <w:rsid w:val="002D0AE4"/>
    <w:rsid w:val="002D0FCA"/>
    <w:rsid w:val="002D1F9F"/>
    <w:rsid w:val="002D3884"/>
    <w:rsid w:val="002D4081"/>
    <w:rsid w:val="002D431B"/>
    <w:rsid w:val="002D5122"/>
    <w:rsid w:val="002D5CB0"/>
    <w:rsid w:val="002D61A8"/>
    <w:rsid w:val="002D6E51"/>
    <w:rsid w:val="002D7188"/>
    <w:rsid w:val="002D773F"/>
    <w:rsid w:val="002D77E2"/>
    <w:rsid w:val="002E02A6"/>
    <w:rsid w:val="002E04CB"/>
    <w:rsid w:val="002E074D"/>
    <w:rsid w:val="002E0B88"/>
    <w:rsid w:val="002E0D37"/>
    <w:rsid w:val="002E14B4"/>
    <w:rsid w:val="002E1971"/>
    <w:rsid w:val="002E1B7D"/>
    <w:rsid w:val="002E2738"/>
    <w:rsid w:val="002E3FB7"/>
    <w:rsid w:val="002E4EC4"/>
    <w:rsid w:val="002E4F4A"/>
    <w:rsid w:val="002E4F5B"/>
    <w:rsid w:val="002E5210"/>
    <w:rsid w:val="002E569E"/>
    <w:rsid w:val="002E6216"/>
    <w:rsid w:val="002E623B"/>
    <w:rsid w:val="002E6939"/>
    <w:rsid w:val="002E7786"/>
    <w:rsid w:val="002F00C6"/>
    <w:rsid w:val="002F113A"/>
    <w:rsid w:val="002F2830"/>
    <w:rsid w:val="002F2A63"/>
    <w:rsid w:val="002F2B02"/>
    <w:rsid w:val="002F3073"/>
    <w:rsid w:val="002F3262"/>
    <w:rsid w:val="002F3897"/>
    <w:rsid w:val="002F430A"/>
    <w:rsid w:val="002F4F9A"/>
    <w:rsid w:val="002F558F"/>
    <w:rsid w:val="002F620A"/>
    <w:rsid w:val="002F6EE1"/>
    <w:rsid w:val="002F7854"/>
    <w:rsid w:val="003001FD"/>
    <w:rsid w:val="00300EC6"/>
    <w:rsid w:val="003013CE"/>
    <w:rsid w:val="00304155"/>
    <w:rsid w:val="00304F26"/>
    <w:rsid w:val="003058B2"/>
    <w:rsid w:val="0030641A"/>
    <w:rsid w:val="00306591"/>
    <w:rsid w:val="00306AF0"/>
    <w:rsid w:val="00306DA3"/>
    <w:rsid w:val="00307436"/>
    <w:rsid w:val="00307554"/>
    <w:rsid w:val="003077A7"/>
    <w:rsid w:val="003106F4"/>
    <w:rsid w:val="00311C13"/>
    <w:rsid w:val="00311D9A"/>
    <w:rsid w:val="003121BE"/>
    <w:rsid w:val="00312CF5"/>
    <w:rsid w:val="00313ADB"/>
    <w:rsid w:val="00315178"/>
    <w:rsid w:val="00315510"/>
    <w:rsid w:val="00316945"/>
    <w:rsid w:val="00317C99"/>
    <w:rsid w:val="00317FCE"/>
    <w:rsid w:val="00320783"/>
    <w:rsid w:val="00320EFA"/>
    <w:rsid w:val="00321DB8"/>
    <w:rsid w:val="003233F4"/>
    <w:rsid w:val="0032340F"/>
    <w:rsid w:val="003236EC"/>
    <w:rsid w:val="00323F3E"/>
    <w:rsid w:val="003243C8"/>
    <w:rsid w:val="003254FA"/>
    <w:rsid w:val="00326607"/>
    <w:rsid w:val="003268A1"/>
    <w:rsid w:val="00326961"/>
    <w:rsid w:val="00326D62"/>
    <w:rsid w:val="00327ADA"/>
    <w:rsid w:val="00327F13"/>
    <w:rsid w:val="003306EE"/>
    <w:rsid w:val="00330DCC"/>
    <w:rsid w:val="00330FC5"/>
    <w:rsid w:val="00331C97"/>
    <w:rsid w:val="00331DCA"/>
    <w:rsid w:val="00332962"/>
    <w:rsid w:val="00332F57"/>
    <w:rsid w:val="003332B2"/>
    <w:rsid w:val="003346B1"/>
    <w:rsid w:val="00334D40"/>
    <w:rsid w:val="00335D19"/>
    <w:rsid w:val="003366E9"/>
    <w:rsid w:val="003367F6"/>
    <w:rsid w:val="00336C5B"/>
    <w:rsid w:val="00340546"/>
    <w:rsid w:val="0034146F"/>
    <w:rsid w:val="00341C94"/>
    <w:rsid w:val="0034226F"/>
    <w:rsid w:val="00342659"/>
    <w:rsid w:val="00342BBB"/>
    <w:rsid w:val="0034329A"/>
    <w:rsid w:val="00343326"/>
    <w:rsid w:val="0034388F"/>
    <w:rsid w:val="00343D07"/>
    <w:rsid w:val="00344983"/>
    <w:rsid w:val="00345354"/>
    <w:rsid w:val="003453A6"/>
    <w:rsid w:val="00345B8C"/>
    <w:rsid w:val="0034675E"/>
    <w:rsid w:val="003467BC"/>
    <w:rsid w:val="00346E5D"/>
    <w:rsid w:val="00347936"/>
    <w:rsid w:val="003503AE"/>
    <w:rsid w:val="00350952"/>
    <w:rsid w:val="00350BC9"/>
    <w:rsid w:val="003511E4"/>
    <w:rsid w:val="003518EA"/>
    <w:rsid w:val="00351AB1"/>
    <w:rsid w:val="00352E52"/>
    <w:rsid w:val="00354855"/>
    <w:rsid w:val="00354C43"/>
    <w:rsid w:val="00355648"/>
    <w:rsid w:val="00356688"/>
    <w:rsid w:val="003601AC"/>
    <w:rsid w:val="00360644"/>
    <w:rsid w:val="00360A98"/>
    <w:rsid w:val="00361803"/>
    <w:rsid w:val="00361D10"/>
    <w:rsid w:val="00361FE9"/>
    <w:rsid w:val="003626C0"/>
    <w:rsid w:val="003633AD"/>
    <w:rsid w:val="00363580"/>
    <w:rsid w:val="00363CDE"/>
    <w:rsid w:val="00363E86"/>
    <w:rsid w:val="0036472C"/>
    <w:rsid w:val="00365F6B"/>
    <w:rsid w:val="00366AB7"/>
    <w:rsid w:val="00367430"/>
    <w:rsid w:val="003708C7"/>
    <w:rsid w:val="00371761"/>
    <w:rsid w:val="00372161"/>
    <w:rsid w:val="00372A13"/>
    <w:rsid w:val="00372C01"/>
    <w:rsid w:val="003730CD"/>
    <w:rsid w:val="00373A50"/>
    <w:rsid w:val="00373D3E"/>
    <w:rsid w:val="00373DB8"/>
    <w:rsid w:val="00374CCE"/>
    <w:rsid w:val="00375FF6"/>
    <w:rsid w:val="00376171"/>
    <w:rsid w:val="00376210"/>
    <w:rsid w:val="0037636D"/>
    <w:rsid w:val="00376731"/>
    <w:rsid w:val="00376BC4"/>
    <w:rsid w:val="00377B67"/>
    <w:rsid w:val="00377D2B"/>
    <w:rsid w:val="00377E05"/>
    <w:rsid w:val="003801BD"/>
    <w:rsid w:val="003811E0"/>
    <w:rsid w:val="003813B3"/>
    <w:rsid w:val="00382F2A"/>
    <w:rsid w:val="003835F7"/>
    <w:rsid w:val="00383A91"/>
    <w:rsid w:val="00383AFA"/>
    <w:rsid w:val="0038455D"/>
    <w:rsid w:val="003845B6"/>
    <w:rsid w:val="00384AFC"/>
    <w:rsid w:val="003857C4"/>
    <w:rsid w:val="00385D34"/>
    <w:rsid w:val="003864C0"/>
    <w:rsid w:val="00386B63"/>
    <w:rsid w:val="00386D9C"/>
    <w:rsid w:val="00387461"/>
    <w:rsid w:val="0038760C"/>
    <w:rsid w:val="0039078A"/>
    <w:rsid w:val="00390796"/>
    <w:rsid w:val="00390EB1"/>
    <w:rsid w:val="00393320"/>
    <w:rsid w:val="00393840"/>
    <w:rsid w:val="00393BEC"/>
    <w:rsid w:val="003960B4"/>
    <w:rsid w:val="003A0BAD"/>
    <w:rsid w:val="003A0CF1"/>
    <w:rsid w:val="003A2089"/>
    <w:rsid w:val="003A32DE"/>
    <w:rsid w:val="003A3607"/>
    <w:rsid w:val="003A3EA8"/>
    <w:rsid w:val="003A3F19"/>
    <w:rsid w:val="003A4210"/>
    <w:rsid w:val="003A4CDB"/>
    <w:rsid w:val="003A5A3A"/>
    <w:rsid w:val="003A601E"/>
    <w:rsid w:val="003A6498"/>
    <w:rsid w:val="003A6561"/>
    <w:rsid w:val="003A66FA"/>
    <w:rsid w:val="003A7272"/>
    <w:rsid w:val="003A7556"/>
    <w:rsid w:val="003A7FCF"/>
    <w:rsid w:val="003B0EB6"/>
    <w:rsid w:val="003B104D"/>
    <w:rsid w:val="003B195B"/>
    <w:rsid w:val="003B1F5A"/>
    <w:rsid w:val="003B2A8D"/>
    <w:rsid w:val="003B2C0E"/>
    <w:rsid w:val="003B4244"/>
    <w:rsid w:val="003B455E"/>
    <w:rsid w:val="003B60D0"/>
    <w:rsid w:val="003B6B60"/>
    <w:rsid w:val="003B6C53"/>
    <w:rsid w:val="003C1159"/>
    <w:rsid w:val="003C1493"/>
    <w:rsid w:val="003C2726"/>
    <w:rsid w:val="003C285F"/>
    <w:rsid w:val="003C28B3"/>
    <w:rsid w:val="003C2B32"/>
    <w:rsid w:val="003C2BB0"/>
    <w:rsid w:val="003C3D53"/>
    <w:rsid w:val="003C3E0E"/>
    <w:rsid w:val="003C4737"/>
    <w:rsid w:val="003C49FF"/>
    <w:rsid w:val="003C55C1"/>
    <w:rsid w:val="003C589C"/>
    <w:rsid w:val="003C71E0"/>
    <w:rsid w:val="003D04B6"/>
    <w:rsid w:val="003D04E9"/>
    <w:rsid w:val="003D066F"/>
    <w:rsid w:val="003D0DCF"/>
    <w:rsid w:val="003D223A"/>
    <w:rsid w:val="003D34CB"/>
    <w:rsid w:val="003D383C"/>
    <w:rsid w:val="003D4B8C"/>
    <w:rsid w:val="003D53C9"/>
    <w:rsid w:val="003D57C9"/>
    <w:rsid w:val="003D586A"/>
    <w:rsid w:val="003D5B7C"/>
    <w:rsid w:val="003D679E"/>
    <w:rsid w:val="003D68CE"/>
    <w:rsid w:val="003E1000"/>
    <w:rsid w:val="003E1730"/>
    <w:rsid w:val="003E19A7"/>
    <w:rsid w:val="003E273E"/>
    <w:rsid w:val="003E334D"/>
    <w:rsid w:val="003E3EC0"/>
    <w:rsid w:val="003E4D42"/>
    <w:rsid w:val="003E5173"/>
    <w:rsid w:val="003E5186"/>
    <w:rsid w:val="003E6F85"/>
    <w:rsid w:val="003E7874"/>
    <w:rsid w:val="003E79B8"/>
    <w:rsid w:val="003E7BA6"/>
    <w:rsid w:val="003E7D91"/>
    <w:rsid w:val="003F05AD"/>
    <w:rsid w:val="003F193D"/>
    <w:rsid w:val="003F1B94"/>
    <w:rsid w:val="003F253B"/>
    <w:rsid w:val="003F254D"/>
    <w:rsid w:val="003F289F"/>
    <w:rsid w:val="003F34FD"/>
    <w:rsid w:val="004014E0"/>
    <w:rsid w:val="00401651"/>
    <w:rsid w:val="004016F7"/>
    <w:rsid w:val="00401766"/>
    <w:rsid w:val="004018A3"/>
    <w:rsid w:val="00402908"/>
    <w:rsid w:val="00402B8A"/>
    <w:rsid w:val="0040304B"/>
    <w:rsid w:val="00403663"/>
    <w:rsid w:val="00403996"/>
    <w:rsid w:val="00403BB3"/>
    <w:rsid w:val="00403FA5"/>
    <w:rsid w:val="0040436C"/>
    <w:rsid w:val="004051BB"/>
    <w:rsid w:val="00405721"/>
    <w:rsid w:val="004072DB"/>
    <w:rsid w:val="004105F8"/>
    <w:rsid w:val="00410B6E"/>
    <w:rsid w:val="00410E5A"/>
    <w:rsid w:val="004112B0"/>
    <w:rsid w:val="00411526"/>
    <w:rsid w:val="0041189A"/>
    <w:rsid w:val="00413789"/>
    <w:rsid w:val="00413B44"/>
    <w:rsid w:val="00413D1F"/>
    <w:rsid w:val="0041457D"/>
    <w:rsid w:val="00414EDC"/>
    <w:rsid w:val="00415A29"/>
    <w:rsid w:val="00416DBF"/>
    <w:rsid w:val="004200A3"/>
    <w:rsid w:val="0042077A"/>
    <w:rsid w:val="00420C86"/>
    <w:rsid w:val="00422440"/>
    <w:rsid w:val="004224CF"/>
    <w:rsid w:val="00422590"/>
    <w:rsid w:val="0042270A"/>
    <w:rsid w:val="00422CBD"/>
    <w:rsid w:val="0042344D"/>
    <w:rsid w:val="004246C7"/>
    <w:rsid w:val="00424DB1"/>
    <w:rsid w:val="00425E78"/>
    <w:rsid w:val="004266BC"/>
    <w:rsid w:val="0042674B"/>
    <w:rsid w:val="00426906"/>
    <w:rsid w:val="00427472"/>
    <w:rsid w:val="00427799"/>
    <w:rsid w:val="00430F58"/>
    <w:rsid w:val="004318EB"/>
    <w:rsid w:val="004326E4"/>
    <w:rsid w:val="00432B40"/>
    <w:rsid w:val="00433259"/>
    <w:rsid w:val="0043390B"/>
    <w:rsid w:val="0043487D"/>
    <w:rsid w:val="0043498B"/>
    <w:rsid w:val="004349F2"/>
    <w:rsid w:val="00435176"/>
    <w:rsid w:val="00435EF3"/>
    <w:rsid w:val="004405A8"/>
    <w:rsid w:val="00440AE7"/>
    <w:rsid w:val="00440CE0"/>
    <w:rsid w:val="00440D41"/>
    <w:rsid w:val="00440DCB"/>
    <w:rsid w:val="004430BF"/>
    <w:rsid w:val="00443283"/>
    <w:rsid w:val="004436F7"/>
    <w:rsid w:val="004449C0"/>
    <w:rsid w:val="00445D19"/>
    <w:rsid w:val="00450382"/>
    <w:rsid w:val="004503DF"/>
    <w:rsid w:val="0045099B"/>
    <w:rsid w:val="00450C55"/>
    <w:rsid w:val="0045135C"/>
    <w:rsid w:val="00451686"/>
    <w:rsid w:val="004520BC"/>
    <w:rsid w:val="00452197"/>
    <w:rsid w:val="00452500"/>
    <w:rsid w:val="004525CF"/>
    <w:rsid w:val="00452E36"/>
    <w:rsid w:val="00453117"/>
    <w:rsid w:val="004535F6"/>
    <w:rsid w:val="00453AA5"/>
    <w:rsid w:val="00454467"/>
    <w:rsid w:val="00454C64"/>
    <w:rsid w:val="00455DDE"/>
    <w:rsid w:val="00455F77"/>
    <w:rsid w:val="00455FE6"/>
    <w:rsid w:val="004563E4"/>
    <w:rsid w:val="004568D5"/>
    <w:rsid w:val="00456BEE"/>
    <w:rsid w:val="00457503"/>
    <w:rsid w:val="00457ACC"/>
    <w:rsid w:val="004600BC"/>
    <w:rsid w:val="00460A03"/>
    <w:rsid w:val="00461E31"/>
    <w:rsid w:val="00461EEF"/>
    <w:rsid w:val="00462788"/>
    <w:rsid w:val="00462FF8"/>
    <w:rsid w:val="004630B4"/>
    <w:rsid w:val="0046357B"/>
    <w:rsid w:val="004638EC"/>
    <w:rsid w:val="00464491"/>
    <w:rsid w:val="00464DDC"/>
    <w:rsid w:val="0046501A"/>
    <w:rsid w:val="00465AC3"/>
    <w:rsid w:val="00465FC1"/>
    <w:rsid w:val="00467636"/>
    <w:rsid w:val="004676DD"/>
    <w:rsid w:val="00467CE0"/>
    <w:rsid w:val="00470311"/>
    <w:rsid w:val="00470916"/>
    <w:rsid w:val="004716C2"/>
    <w:rsid w:val="00471D9A"/>
    <w:rsid w:val="00471FC1"/>
    <w:rsid w:val="00472027"/>
    <w:rsid w:val="00473050"/>
    <w:rsid w:val="004737C3"/>
    <w:rsid w:val="00473D3C"/>
    <w:rsid w:val="004750A0"/>
    <w:rsid w:val="00475E97"/>
    <w:rsid w:val="0047654B"/>
    <w:rsid w:val="00477748"/>
    <w:rsid w:val="00477AD2"/>
    <w:rsid w:val="004811C2"/>
    <w:rsid w:val="00481812"/>
    <w:rsid w:val="00481D28"/>
    <w:rsid w:val="00482696"/>
    <w:rsid w:val="00482AAE"/>
    <w:rsid w:val="00482CA7"/>
    <w:rsid w:val="004830FC"/>
    <w:rsid w:val="00483699"/>
    <w:rsid w:val="00483704"/>
    <w:rsid w:val="00483D69"/>
    <w:rsid w:val="0048411F"/>
    <w:rsid w:val="0048428E"/>
    <w:rsid w:val="004844EF"/>
    <w:rsid w:val="00484E0A"/>
    <w:rsid w:val="004852FA"/>
    <w:rsid w:val="00485D8A"/>
    <w:rsid w:val="00485FFC"/>
    <w:rsid w:val="00486309"/>
    <w:rsid w:val="004868C5"/>
    <w:rsid w:val="00486FA0"/>
    <w:rsid w:val="0048706F"/>
    <w:rsid w:val="004873D7"/>
    <w:rsid w:val="0048764B"/>
    <w:rsid w:val="00487870"/>
    <w:rsid w:val="0048792F"/>
    <w:rsid w:val="00487B15"/>
    <w:rsid w:val="00490599"/>
    <w:rsid w:val="004913EE"/>
    <w:rsid w:val="00491505"/>
    <w:rsid w:val="00491AB0"/>
    <w:rsid w:val="0049258E"/>
    <w:rsid w:val="00492853"/>
    <w:rsid w:val="0049308F"/>
    <w:rsid w:val="004935B1"/>
    <w:rsid w:val="0049393E"/>
    <w:rsid w:val="004945D0"/>
    <w:rsid w:val="00495CBA"/>
    <w:rsid w:val="0049601C"/>
    <w:rsid w:val="00496B9A"/>
    <w:rsid w:val="00496E27"/>
    <w:rsid w:val="00497706"/>
    <w:rsid w:val="00497F17"/>
    <w:rsid w:val="004A06A7"/>
    <w:rsid w:val="004A1E59"/>
    <w:rsid w:val="004A38B2"/>
    <w:rsid w:val="004A559D"/>
    <w:rsid w:val="004A58E4"/>
    <w:rsid w:val="004A6E6B"/>
    <w:rsid w:val="004B10DB"/>
    <w:rsid w:val="004B1DB1"/>
    <w:rsid w:val="004B2387"/>
    <w:rsid w:val="004B3910"/>
    <w:rsid w:val="004B3C3E"/>
    <w:rsid w:val="004B4F42"/>
    <w:rsid w:val="004B5598"/>
    <w:rsid w:val="004B5F16"/>
    <w:rsid w:val="004B7B38"/>
    <w:rsid w:val="004C063B"/>
    <w:rsid w:val="004C0685"/>
    <w:rsid w:val="004C1520"/>
    <w:rsid w:val="004C2562"/>
    <w:rsid w:val="004C25CB"/>
    <w:rsid w:val="004C3209"/>
    <w:rsid w:val="004C3A4E"/>
    <w:rsid w:val="004C3D02"/>
    <w:rsid w:val="004C4ECF"/>
    <w:rsid w:val="004C50D3"/>
    <w:rsid w:val="004C51A8"/>
    <w:rsid w:val="004C51AA"/>
    <w:rsid w:val="004C51D6"/>
    <w:rsid w:val="004C5D8C"/>
    <w:rsid w:val="004C61A7"/>
    <w:rsid w:val="004C6418"/>
    <w:rsid w:val="004C7341"/>
    <w:rsid w:val="004C76C5"/>
    <w:rsid w:val="004D014A"/>
    <w:rsid w:val="004D01EF"/>
    <w:rsid w:val="004D021F"/>
    <w:rsid w:val="004D0565"/>
    <w:rsid w:val="004D0971"/>
    <w:rsid w:val="004D0D03"/>
    <w:rsid w:val="004D140A"/>
    <w:rsid w:val="004D16AF"/>
    <w:rsid w:val="004D2049"/>
    <w:rsid w:val="004D240A"/>
    <w:rsid w:val="004D2628"/>
    <w:rsid w:val="004D26C4"/>
    <w:rsid w:val="004D3619"/>
    <w:rsid w:val="004D41BC"/>
    <w:rsid w:val="004D4289"/>
    <w:rsid w:val="004D4D4E"/>
    <w:rsid w:val="004D5452"/>
    <w:rsid w:val="004D5740"/>
    <w:rsid w:val="004D5886"/>
    <w:rsid w:val="004D6C23"/>
    <w:rsid w:val="004D6C2E"/>
    <w:rsid w:val="004D6F6C"/>
    <w:rsid w:val="004D718D"/>
    <w:rsid w:val="004D7753"/>
    <w:rsid w:val="004E00DE"/>
    <w:rsid w:val="004E014A"/>
    <w:rsid w:val="004E0467"/>
    <w:rsid w:val="004E06DB"/>
    <w:rsid w:val="004E08C5"/>
    <w:rsid w:val="004E1837"/>
    <w:rsid w:val="004E203F"/>
    <w:rsid w:val="004E2166"/>
    <w:rsid w:val="004E28A5"/>
    <w:rsid w:val="004E2963"/>
    <w:rsid w:val="004E2A1C"/>
    <w:rsid w:val="004E352E"/>
    <w:rsid w:val="004E3CFE"/>
    <w:rsid w:val="004E3E84"/>
    <w:rsid w:val="004E40FB"/>
    <w:rsid w:val="004E45BF"/>
    <w:rsid w:val="004E4916"/>
    <w:rsid w:val="004E4D81"/>
    <w:rsid w:val="004E518F"/>
    <w:rsid w:val="004E5318"/>
    <w:rsid w:val="004E5372"/>
    <w:rsid w:val="004E578E"/>
    <w:rsid w:val="004E6692"/>
    <w:rsid w:val="004E688F"/>
    <w:rsid w:val="004E6A73"/>
    <w:rsid w:val="004E7310"/>
    <w:rsid w:val="004E7FF6"/>
    <w:rsid w:val="004F02C8"/>
    <w:rsid w:val="004F0454"/>
    <w:rsid w:val="004F1075"/>
    <w:rsid w:val="004F1460"/>
    <w:rsid w:val="004F2998"/>
    <w:rsid w:val="004F3865"/>
    <w:rsid w:val="004F4735"/>
    <w:rsid w:val="004F4BAF"/>
    <w:rsid w:val="004F545D"/>
    <w:rsid w:val="004F5786"/>
    <w:rsid w:val="004F5FF4"/>
    <w:rsid w:val="004F649A"/>
    <w:rsid w:val="004F668B"/>
    <w:rsid w:val="004F7531"/>
    <w:rsid w:val="00501B4F"/>
    <w:rsid w:val="00501FBC"/>
    <w:rsid w:val="0050205B"/>
    <w:rsid w:val="0050415E"/>
    <w:rsid w:val="005047D3"/>
    <w:rsid w:val="00504F2E"/>
    <w:rsid w:val="00505D9B"/>
    <w:rsid w:val="00506691"/>
    <w:rsid w:val="005077ED"/>
    <w:rsid w:val="00510A1E"/>
    <w:rsid w:val="00510C8C"/>
    <w:rsid w:val="00510D57"/>
    <w:rsid w:val="00511F3A"/>
    <w:rsid w:val="00512BC1"/>
    <w:rsid w:val="00513B64"/>
    <w:rsid w:val="00513EDA"/>
    <w:rsid w:val="00514072"/>
    <w:rsid w:val="00514183"/>
    <w:rsid w:val="00515354"/>
    <w:rsid w:val="005158F8"/>
    <w:rsid w:val="00515DEC"/>
    <w:rsid w:val="005160DD"/>
    <w:rsid w:val="0051666A"/>
    <w:rsid w:val="00517235"/>
    <w:rsid w:val="0051752B"/>
    <w:rsid w:val="005175AA"/>
    <w:rsid w:val="00520109"/>
    <w:rsid w:val="00521EE9"/>
    <w:rsid w:val="00522514"/>
    <w:rsid w:val="005227F7"/>
    <w:rsid w:val="00522C73"/>
    <w:rsid w:val="00524A39"/>
    <w:rsid w:val="005252C7"/>
    <w:rsid w:val="005261B1"/>
    <w:rsid w:val="005263CD"/>
    <w:rsid w:val="00526706"/>
    <w:rsid w:val="005272E9"/>
    <w:rsid w:val="005275DA"/>
    <w:rsid w:val="00527AFE"/>
    <w:rsid w:val="0053075F"/>
    <w:rsid w:val="00530E88"/>
    <w:rsid w:val="00531768"/>
    <w:rsid w:val="005317CC"/>
    <w:rsid w:val="0053195B"/>
    <w:rsid w:val="00531C2C"/>
    <w:rsid w:val="00532A9A"/>
    <w:rsid w:val="00532B40"/>
    <w:rsid w:val="00533172"/>
    <w:rsid w:val="005333DC"/>
    <w:rsid w:val="00533661"/>
    <w:rsid w:val="00533D4F"/>
    <w:rsid w:val="00533FE0"/>
    <w:rsid w:val="00535133"/>
    <w:rsid w:val="00535E82"/>
    <w:rsid w:val="0053703E"/>
    <w:rsid w:val="00537F2F"/>
    <w:rsid w:val="0054043C"/>
    <w:rsid w:val="005405A4"/>
    <w:rsid w:val="00540701"/>
    <w:rsid w:val="00540726"/>
    <w:rsid w:val="00541720"/>
    <w:rsid w:val="00542344"/>
    <w:rsid w:val="00542494"/>
    <w:rsid w:val="00542933"/>
    <w:rsid w:val="00542E44"/>
    <w:rsid w:val="00543416"/>
    <w:rsid w:val="00543A8F"/>
    <w:rsid w:val="00543BDA"/>
    <w:rsid w:val="00544040"/>
    <w:rsid w:val="00544333"/>
    <w:rsid w:val="0054482B"/>
    <w:rsid w:val="00545336"/>
    <w:rsid w:val="005458AA"/>
    <w:rsid w:val="0054594E"/>
    <w:rsid w:val="00545BA6"/>
    <w:rsid w:val="00545ED9"/>
    <w:rsid w:val="00546399"/>
    <w:rsid w:val="005464D5"/>
    <w:rsid w:val="0054699E"/>
    <w:rsid w:val="00547E80"/>
    <w:rsid w:val="00547F5C"/>
    <w:rsid w:val="00550030"/>
    <w:rsid w:val="00550607"/>
    <w:rsid w:val="00550B7B"/>
    <w:rsid w:val="005510A8"/>
    <w:rsid w:val="0055245E"/>
    <w:rsid w:val="00553057"/>
    <w:rsid w:val="00553592"/>
    <w:rsid w:val="00553594"/>
    <w:rsid w:val="00554C11"/>
    <w:rsid w:val="005553C2"/>
    <w:rsid w:val="005557CD"/>
    <w:rsid w:val="00555C96"/>
    <w:rsid w:val="0055629D"/>
    <w:rsid w:val="0055667A"/>
    <w:rsid w:val="00557B81"/>
    <w:rsid w:val="00560277"/>
    <w:rsid w:val="00560365"/>
    <w:rsid w:val="00560D81"/>
    <w:rsid w:val="00562D5D"/>
    <w:rsid w:val="00563B9D"/>
    <w:rsid w:val="00564110"/>
    <w:rsid w:val="00564407"/>
    <w:rsid w:val="00564486"/>
    <w:rsid w:val="0056514B"/>
    <w:rsid w:val="005651D5"/>
    <w:rsid w:val="00565A36"/>
    <w:rsid w:val="00565BD6"/>
    <w:rsid w:val="005668E5"/>
    <w:rsid w:val="00566BDC"/>
    <w:rsid w:val="0056773D"/>
    <w:rsid w:val="00567B75"/>
    <w:rsid w:val="00567FB8"/>
    <w:rsid w:val="00570BD1"/>
    <w:rsid w:val="00571327"/>
    <w:rsid w:val="00571445"/>
    <w:rsid w:val="005714D4"/>
    <w:rsid w:val="005714FE"/>
    <w:rsid w:val="00572B5F"/>
    <w:rsid w:val="00572D4D"/>
    <w:rsid w:val="005734B1"/>
    <w:rsid w:val="00573C1B"/>
    <w:rsid w:val="0057457C"/>
    <w:rsid w:val="005746B4"/>
    <w:rsid w:val="005746B5"/>
    <w:rsid w:val="00574720"/>
    <w:rsid w:val="00574F2F"/>
    <w:rsid w:val="0057508B"/>
    <w:rsid w:val="00575E80"/>
    <w:rsid w:val="00576B65"/>
    <w:rsid w:val="00577783"/>
    <w:rsid w:val="00577889"/>
    <w:rsid w:val="00577FC7"/>
    <w:rsid w:val="00580579"/>
    <w:rsid w:val="00580DC4"/>
    <w:rsid w:val="00581127"/>
    <w:rsid w:val="0058149F"/>
    <w:rsid w:val="005815E5"/>
    <w:rsid w:val="00582166"/>
    <w:rsid w:val="0058244E"/>
    <w:rsid w:val="005828F8"/>
    <w:rsid w:val="00582939"/>
    <w:rsid w:val="00582F0E"/>
    <w:rsid w:val="0058440E"/>
    <w:rsid w:val="005852CD"/>
    <w:rsid w:val="005857B8"/>
    <w:rsid w:val="00586486"/>
    <w:rsid w:val="00586C5D"/>
    <w:rsid w:val="0058767E"/>
    <w:rsid w:val="0059024F"/>
    <w:rsid w:val="00590E2E"/>
    <w:rsid w:val="005911BF"/>
    <w:rsid w:val="005917F0"/>
    <w:rsid w:val="00592ED0"/>
    <w:rsid w:val="005931B8"/>
    <w:rsid w:val="00593508"/>
    <w:rsid w:val="0059406C"/>
    <w:rsid w:val="0059442F"/>
    <w:rsid w:val="00595ED4"/>
    <w:rsid w:val="0059606E"/>
    <w:rsid w:val="005960D9"/>
    <w:rsid w:val="0059614B"/>
    <w:rsid w:val="005966F5"/>
    <w:rsid w:val="0059752F"/>
    <w:rsid w:val="0059777B"/>
    <w:rsid w:val="005977F1"/>
    <w:rsid w:val="00597E42"/>
    <w:rsid w:val="005A112E"/>
    <w:rsid w:val="005A18F1"/>
    <w:rsid w:val="005A1BFC"/>
    <w:rsid w:val="005A1FF9"/>
    <w:rsid w:val="005A21E7"/>
    <w:rsid w:val="005A21F5"/>
    <w:rsid w:val="005A25E4"/>
    <w:rsid w:val="005A39F2"/>
    <w:rsid w:val="005A3B3F"/>
    <w:rsid w:val="005A4687"/>
    <w:rsid w:val="005A5440"/>
    <w:rsid w:val="005A5A3D"/>
    <w:rsid w:val="005A653E"/>
    <w:rsid w:val="005A6A34"/>
    <w:rsid w:val="005A6B23"/>
    <w:rsid w:val="005A6E6F"/>
    <w:rsid w:val="005A6F5B"/>
    <w:rsid w:val="005A7261"/>
    <w:rsid w:val="005A796E"/>
    <w:rsid w:val="005A7C36"/>
    <w:rsid w:val="005B0791"/>
    <w:rsid w:val="005B09C1"/>
    <w:rsid w:val="005B2475"/>
    <w:rsid w:val="005B2816"/>
    <w:rsid w:val="005B2EC2"/>
    <w:rsid w:val="005B466A"/>
    <w:rsid w:val="005B49B3"/>
    <w:rsid w:val="005B4AF2"/>
    <w:rsid w:val="005B4CDC"/>
    <w:rsid w:val="005B6034"/>
    <w:rsid w:val="005B61A8"/>
    <w:rsid w:val="005B6A67"/>
    <w:rsid w:val="005C01B4"/>
    <w:rsid w:val="005C0BA2"/>
    <w:rsid w:val="005C0C93"/>
    <w:rsid w:val="005C1AA6"/>
    <w:rsid w:val="005C288D"/>
    <w:rsid w:val="005C2B17"/>
    <w:rsid w:val="005C52C9"/>
    <w:rsid w:val="005C6568"/>
    <w:rsid w:val="005C6B06"/>
    <w:rsid w:val="005C7470"/>
    <w:rsid w:val="005C7C3C"/>
    <w:rsid w:val="005D0193"/>
    <w:rsid w:val="005D0C91"/>
    <w:rsid w:val="005D186E"/>
    <w:rsid w:val="005D24E7"/>
    <w:rsid w:val="005D29D5"/>
    <w:rsid w:val="005D3FE4"/>
    <w:rsid w:val="005D3FF6"/>
    <w:rsid w:val="005D50B6"/>
    <w:rsid w:val="005D5792"/>
    <w:rsid w:val="005D6185"/>
    <w:rsid w:val="005D61C1"/>
    <w:rsid w:val="005D6278"/>
    <w:rsid w:val="005D66F0"/>
    <w:rsid w:val="005D7BE6"/>
    <w:rsid w:val="005D7D0B"/>
    <w:rsid w:val="005E06A7"/>
    <w:rsid w:val="005E072E"/>
    <w:rsid w:val="005E0861"/>
    <w:rsid w:val="005E08EB"/>
    <w:rsid w:val="005E0B28"/>
    <w:rsid w:val="005E1780"/>
    <w:rsid w:val="005E47FA"/>
    <w:rsid w:val="005E6811"/>
    <w:rsid w:val="005E6913"/>
    <w:rsid w:val="005E7542"/>
    <w:rsid w:val="005E7655"/>
    <w:rsid w:val="005E7A57"/>
    <w:rsid w:val="005E7DE8"/>
    <w:rsid w:val="005F0E94"/>
    <w:rsid w:val="005F0EDA"/>
    <w:rsid w:val="005F2765"/>
    <w:rsid w:val="005F48F8"/>
    <w:rsid w:val="005F4DCC"/>
    <w:rsid w:val="005F528C"/>
    <w:rsid w:val="005F5D64"/>
    <w:rsid w:val="005F5DAD"/>
    <w:rsid w:val="005F6853"/>
    <w:rsid w:val="005F76FE"/>
    <w:rsid w:val="00601A6A"/>
    <w:rsid w:val="00601E48"/>
    <w:rsid w:val="00601F42"/>
    <w:rsid w:val="006049CC"/>
    <w:rsid w:val="00604F13"/>
    <w:rsid w:val="00605E5D"/>
    <w:rsid w:val="006060C6"/>
    <w:rsid w:val="006064E5"/>
    <w:rsid w:val="00606A6A"/>
    <w:rsid w:val="00606BF8"/>
    <w:rsid w:val="00610E1D"/>
    <w:rsid w:val="006121C8"/>
    <w:rsid w:val="006123A9"/>
    <w:rsid w:val="006132F4"/>
    <w:rsid w:val="00615316"/>
    <w:rsid w:val="00615950"/>
    <w:rsid w:val="006169CE"/>
    <w:rsid w:val="00616D73"/>
    <w:rsid w:val="006176F5"/>
    <w:rsid w:val="00617EC8"/>
    <w:rsid w:val="006203F1"/>
    <w:rsid w:val="00620411"/>
    <w:rsid w:val="00620C29"/>
    <w:rsid w:val="00620E21"/>
    <w:rsid w:val="00621BA9"/>
    <w:rsid w:val="00621F00"/>
    <w:rsid w:val="00622D2C"/>
    <w:rsid w:val="00624C4F"/>
    <w:rsid w:val="0062539B"/>
    <w:rsid w:val="00625557"/>
    <w:rsid w:val="00625E7B"/>
    <w:rsid w:val="006260EB"/>
    <w:rsid w:val="0062698A"/>
    <w:rsid w:val="00627D37"/>
    <w:rsid w:val="0063028C"/>
    <w:rsid w:val="00630A24"/>
    <w:rsid w:val="00630C14"/>
    <w:rsid w:val="006341E8"/>
    <w:rsid w:val="00634718"/>
    <w:rsid w:val="00634A76"/>
    <w:rsid w:val="00634B56"/>
    <w:rsid w:val="00634BF0"/>
    <w:rsid w:val="00635556"/>
    <w:rsid w:val="00635D5A"/>
    <w:rsid w:val="00636B0E"/>
    <w:rsid w:val="00636DDB"/>
    <w:rsid w:val="0063700A"/>
    <w:rsid w:val="00637AE4"/>
    <w:rsid w:val="0064035E"/>
    <w:rsid w:val="00640649"/>
    <w:rsid w:val="00640932"/>
    <w:rsid w:val="00640B70"/>
    <w:rsid w:val="0064104B"/>
    <w:rsid w:val="0064151A"/>
    <w:rsid w:val="00641774"/>
    <w:rsid w:val="00641FCB"/>
    <w:rsid w:val="0064267C"/>
    <w:rsid w:val="00642933"/>
    <w:rsid w:val="00642F7B"/>
    <w:rsid w:val="00643229"/>
    <w:rsid w:val="0064338E"/>
    <w:rsid w:val="00643508"/>
    <w:rsid w:val="0064362B"/>
    <w:rsid w:val="006443ED"/>
    <w:rsid w:val="0064636B"/>
    <w:rsid w:val="006464A8"/>
    <w:rsid w:val="006468D0"/>
    <w:rsid w:val="00651108"/>
    <w:rsid w:val="0065129C"/>
    <w:rsid w:val="006518A2"/>
    <w:rsid w:val="00652C1B"/>
    <w:rsid w:val="00652F79"/>
    <w:rsid w:val="0065336D"/>
    <w:rsid w:val="0065373B"/>
    <w:rsid w:val="00653BE5"/>
    <w:rsid w:val="00654718"/>
    <w:rsid w:val="00655C05"/>
    <w:rsid w:val="00655F5B"/>
    <w:rsid w:val="00657756"/>
    <w:rsid w:val="00657972"/>
    <w:rsid w:val="00657A14"/>
    <w:rsid w:val="00657E7D"/>
    <w:rsid w:val="006609B1"/>
    <w:rsid w:val="0066198A"/>
    <w:rsid w:val="00661A5E"/>
    <w:rsid w:val="00661D18"/>
    <w:rsid w:val="00662BC0"/>
    <w:rsid w:val="00662E30"/>
    <w:rsid w:val="00663835"/>
    <w:rsid w:val="00663B4A"/>
    <w:rsid w:val="006642CF"/>
    <w:rsid w:val="00664333"/>
    <w:rsid w:val="006646CC"/>
    <w:rsid w:val="006647D6"/>
    <w:rsid w:val="00664A64"/>
    <w:rsid w:val="00664D5D"/>
    <w:rsid w:val="00665200"/>
    <w:rsid w:val="00665406"/>
    <w:rsid w:val="006663B5"/>
    <w:rsid w:val="00666A69"/>
    <w:rsid w:val="00666C43"/>
    <w:rsid w:val="006676FB"/>
    <w:rsid w:val="00667839"/>
    <w:rsid w:val="00667C57"/>
    <w:rsid w:val="00670033"/>
    <w:rsid w:val="00670678"/>
    <w:rsid w:val="00670C68"/>
    <w:rsid w:val="00671413"/>
    <w:rsid w:val="0067145A"/>
    <w:rsid w:val="006726AC"/>
    <w:rsid w:val="00672713"/>
    <w:rsid w:val="00672E9E"/>
    <w:rsid w:val="0067341A"/>
    <w:rsid w:val="00673632"/>
    <w:rsid w:val="00673E43"/>
    <w:rsid w:val="00673FDD"/>
    <w:rsid w:val="0067467D"/>
    <w:rsid w:val="00675389"/>
    <w:rsid w:val="00675CEC"/>
    <w:rsid w:val="00676179"/>
    <w:rsid w:val="006765ED"/>
    <w:rsid w:val="006766BC"/>
    <w:rsid w:val="00676F5D"/>
    <w:rsid w:val="006800A5"/>
    <w:rsid w:val="00680814"/>
    <w:rsid w:val="00680D01"/>
    <w:rsid w:val="00680FF7"/>
    <w:rsid w:val="00681497"/>
    <w:rsid w:val="00681943"/>
    <w:rsid w:val="00681FF5"/>
    <w:rsid w:val="00682396"/>
    <w:rsid w:val="00682E27"/>
    <w:rsid w:val="00682EEA"/>
    <w:rsid w:val="006837B5"/>
    <w:rsid w:val="00683B81"/>
    <w:rsid w:val="00683E49"/>
    <w:rsid w:val="00684B3C"/>
    <w:rsid w:val="00685389"/>
    <w:rsid w:val="00685606"/>
    <w:rsid w:val="00685AE8"/>
    <w:rsid w:val="00685C58"/>
    <w:rsid w:val="006863BD"/>
    <w:rsid w:val="0068645E"/>
    <w:rsid w:val="006905BB"/>
    <w:rsid w:val="0069077F"/>
    <w:rsid w:val="006912B6"/>
    <w:rsid w:val="00691BA6"/>
    <w:rsid w:val="00691F0A"/>
    <w:rsid w:val="0069218F"/>
    <w:rsid w:val="006932C1"/>
    <w:rsid w:val="00693FD1"/>
    <w:rsid w:val="0069478A"/>
    <w:rsid w:val="006948EA"/>
    <w:rsid w:val="00695426"/>
    <w:rsid w:val="006956BA"/>
    <w:rsid w:val="00695922"/>
    <w:rsid w:val="00696274"/>
    <w:rsid w:val="006963D6"/>
    <w:rsid w:val="006963F5"/>
    <w:rsid w:val="00696872"/>
    <w:rsid w:val="006974A0"/>
    <w:rsid w:val="00697B41"/>
    <w:rsid w:val="00697E0B"/>
    <w:rsid w:val="006A00CA"/>
    <w:rsid w:val="006A098C"/>
    <w:rsid w:val="006A190C"/>
    <w:rsid w:val="006A26F8"/>
    <w:rsid w:val="006A3D76"/>
    <w:rsid w:val="006A4D02"/>
    <w:rsid w:val="006B00D5"/>
    <w:rsid w:val="006B01C7"/>
    <w:rsid w:val="006B0717"/>
    <w:rsid w:val="006B0737"/>
    <w:rsid w:val="006B0B07"/>
    <w:rsid w:val="006B0B2B"/>
    <w:rsid w:val="006B0F83"/>
    <w:rsid w:val="006B2C72"/>
    <w:rsid w:val="006B2DBE"/>
    <w:rsid w:val="006B308F"/>
    <w:rsid w:val="006B328C"/>
    <w:rsid w:val="006B4C70"/>
    <w:rsid w:val="006B4E01"/>
    <w:rsid w:val="006B55AD"/>
    <w:rsid w:val="006B6528"/>
    <w:rsid w:val="006B6763"/>
    <w:rsid w:val="006C0505"/>
    <w:rsid w:val="006C190A"/>
    <w:rsid w:val="006C1FAD"/>
    <w:rsid w:val="006C2990"/>
    <w:rsid w:val="006C36F5"/>
    <w:rsid w:val="006C3B26"/>
    <w:rsid w:val="006C3BBB"/>
    <w:rsid w:val="006C4145"/>
    <w:rsid w:val="006C47AE"/>
    <w:rsid w:val="006C57EA"/>
    <w:rsid w:val="006C5B7B"/>
    <w:rsid w:val="006C624D"/>
    <w:rsid w:val="006C70A4"/>
    <w:rsid w:val="006C715E"/>
    <w:rsid w:val="006C777E"/>
    <w:rsid w:val="006D0832"/>
    <w:rsid w:val="006D14BA"/>
    <w:rsid w:val="006D1679"/>
    <w:rsid w:val="006D1936"/>
    <w:rsid w:val="006D2315"/>
    <w:rsid w:val="006D26D0"/>
    <w:rsid w:val="006D35A3"/>
    <w:rsid w:val="006D3A00"/>
    <w:rsid w:val="006D4668"/>
    <w:rsid w:val="006D4D31"/>
    <w:rsid w:val="006D560B"/>
    <w:rsid w:val="006D5749"/>
    <w:rsid w:val="006D701E"/>
    <w:rsid w:val="006D7684"/>
    <w:rsid w:val="006D7C6C"/>
    <w:rsid w:val="006D7EFD"/>
    <w:rsid w:val="006E016F"/>
    <w:rsid w:val="006E0BCE"/>
    <w:rsid w:val="006E1704"/>
    <w:rsid w:val="006E174C"/>
    <w:rsid w:val="006E1CAF"/>
    <w:rsid w:val="006E2066"/>
    <w:rsid w:val="006E264E"/>
    <w:rsid w:val="006E2926"/>
    <w:rsid w:val="006E32F2"/>
    <w:rsid w:val="006E42E7"/>
    <w:rsid w:val="006E43BA"/>
    <w:rsid w:val="006E50F8"/>
    <w:rsid w:val="006E5746"/>
    <w:rsid w:val="006E5D1C"/>
    <w:rsid w:val="006E61C2"/>
    <w:rsid w:val="006E6B6C"/>
    <w:rsid w:val="006E70B5"/>
    <w:rsid w:val="006F2857"/>
    <w:rsid w:val="006F2A2C"/>
    <w:rsid w:val="006F2AFB"/>
    <w:rsid w:val="006F2C88"/>
    <w:rsid w:val="006F30E0"/>
    <w:rsid w:val="006F32F2"/>
    <w:rsid w:val="006F33A7"/>
    <w:rsid w:val="006F47BA"/>
    <w:rsid w:val="006F781C"/>
    <w:rsid w:val="006F79ED"/>
    <w:rsid w:val="006F7B2D"/>
    <w:rsid w:val="00700D94"/>
    <w:rsid w:val="00700EBA"/>
    <w:rsid w:val="00701DA6"/>
    <w:rsid w:val="00701EAC"/>
    <w:rsid w:val="00702A98"/>
    <w:rsid w:val="007037A6"/>
    <w:rsid w:val="00703EAA"/>
    <w:rsid w:val="0070477E"/>
    <w:rsid w:val="00704805"/>
    <w:rsid w:val="00704881"/>
    <w:rsid w:val="00704EE7"/>
    <w:rsid w:val="00706009"/>
    <w:rsid w:val="007072E5"/>
    <w:rsid w:val="00711B24"/>
    <w:rsid w:val="00712D93"/>
    <w:rsid w:val="00713658"/>
    <w:rsid w:val="007143E6"/>
    <w:rsid w:val="00714932"/>
    <w:rsid w:val="007154FC"/>
    <w:rsid w:val="00715511"/>
    <w:rsid w:val="00715B57"/>
    <w:rsid w:val="0071628B"/>
    <w:rsid w:val="0071748D"/>
    <w:rsid w:val="0071763B"/>
    <w:rsid w:val="00717D35"/>
    <w:rsid w:val="00720831"/>
    <w:rsid w:val="00720F1B"/>
    <w:rsid w:val="00721E15"/>
    <w:rsid w:val="00723637"/>
    <w:rsid w:val="00723ECE"/>
    <w:rsid w:val="00724138"/>
    <w:rsid w:val="00724321"/>
    <w:rsid w:val="00724965"/>
    <w:rsid w:val="00724EE9"/>
    <w:rsid w:val="0072530D"/>
    <w:rsid w:val="0072752A"/>
    <w:rsid w:val="00727613"/>
    <w:rsid w:val="007276E1"/>
    <w:rsid w:val="007277FF"/>
    <w:rsid w:val="0073075B"/>
    <w:rsid w:val="00731FDA"/>
    <w:rsid w:val="0073272C"/>
    <w:rsid w:val="007330E3"/>
    <w:rsid w:val="00733727"/>
    <w:rsid w:val="007342B3"/>
    <w:rsid w:val="007346B4"/>
    <w:rsid w:val="00735981"/>
    <w:rsid w:val="00737400"/>
    <w:rsid w:val="00737DC9"/>
    <w:rsid w:val="0073F3A9"/>
    <w:rsid w:val="0074048B"/>
    <w:rsid w:val="00740FE2"/>
    <w:rsid w:val="007410ED"/>
    <w:rsid w:val="007413A0"/>
    <w:rsid w:val="00742AB4"/>
    <w:rsid w:val="00743D97"/>
    <w:rsid w:val="00744007"/>
    <w:rsid w:val="00744569"/>
    <w:rsid w:val="00744762"/>
    <w:rsid w:val="00744924"/>
    <w:rsid w:val="007452FD"/>
    <w:rsid w:val="007458EF"/>
    <w:rsid w:val="00746BCB"/>
    <w:rsid w:val="00747190"/>
    <w:rsid w:val="0074720D"/>
    <w:rsid w:val="00747AF1"/>
    <w:rsid w:val="00747C88"/>
    <w:rsid w:val="00747F11"/>
    <w:rsid w:val="0075037F"/>
    <w:rsid w:val="0075066A"/>
    <w:rsid w:val="00750CD2"/>
    <w:rsid w:val="00752462"/>
    <w:rsid w:val="007526EB"/>
    <w:rsid w:val="00752D04"/>
    <w:rsid w:val="00752D31"/>
    <w:rsid w:val="007538A7"/>
    <w:rsid w:val="00754232"/>
    <w:rsid w:val="00755AE0"/>
    <w:rsid w:val="00756746"/>
    <w:rsid w:val="007567D3"/>
    <w:rsid w:val="00760C32"/>
    <w:rsid w:val="00761783"/>
    <w:rsid w:val="00761B0E"/>
    <w:rsid w:val="00761F4B"/>
    <w:rsid w:val="007621FF"/>
    <w:rsid w:val="007623DC"/>
    <w:rsid w:val="00762FAF"/>
    <w:rsid w:val="00763DE3"/>
    <w:rsid w:val="00765393"/>
    <w:rsid w:val="007653AE"/>
    <w:rsid w:val="007667BE"/>
    <w:rsid w:val="00767AF3"/>
    <w:rsid w:val="00767E82"/>
    <w:rsid w:val="0077277F"/>
    <w:rsid w:val="0077344F"/>
    <w:rsid w:val="00773EB0"/>
    <w:rsid w:val="0077433D"/>
    <w:rsid w:val="0077770C"/>
    <w:rsid w:val="00777B45"/>
    <w:rsid w:val="0078079D"/>
    <w:rsid w:val="00781280"/>
    <w:rsid w:val="00781EB9"/>
    <w:rsid w:val="007821E5"/>
    <w:rsid w:val="00783ADE"/>
    <w:rsid w:val="00783B42"/>
    <w:rsid w:val="00783C90"/>
    <w:rsid w:val="00785315"/>
    <w:rsid w:val="0079016B"/>
    <w:rsid w:val="007915EE"/>
    <w:rsid w:val="00791CE5"/>
    <w:rsid w:val="007926BB"/>
    <w:rsid w:val="00792E35"/>
    <w:rsid w:val="007933AE"/>
    <w:rsid w:val="0079474C"/>
    <w:rsid w:val="00794CDA"/>
    <w:rsid w:val="00794F2E"/>
    <w:rsid w:val="00794FAF"/>
    <w:rsid w:val="00796479"/>
    <w:rsid w:val="007964BD"/>
    <w:rsid w:val="0079668C"/>
    <w:rsid w:val="00796D2A"/>
    <w:rsid w:val="007970D4"/>
    <w:rsid w:val="00797812"/>
    <w:rsid w:val="00797841"/>
    <w:rsid w:val="007A015A"/>
    <w:rsid w:val="007A03BD"/>
    <w:rsid w:val="007A049D"/>
    <w:rsid w:val="007A10E7"/>
    <w:rsid w:val="007A14EE"/>
    <w:rsid w:val="007A1526"/>
    <w:rsid w:val="007A2CEB"/>
    <w:rsid w:val="007A2F92"/>
    <w:rsid w:val="007A38EB"/>
    <w:rsid w:val="007A3BB1"/>
    <w:rsid w:val="007A55A4"/>
    <w:rsid w:val="007A5908"/>
    <w:rsid w:val="007A6A60"/>
    <w:rsid w:val="007A70E6"/>
    <w:rsid w:val="007A753C"/>
    <w:rsid w:val="007A755F"/>
    <w:rsid w:val="007A76B4"/>
    <w:rsid w:val="007A7ED8"/>
    <w:rsid w:val="007A7EFA"/>
    <w:rsid w:val="007B0EA4"/>
    <w:rsid w:val="007B0FEF"/>
    <w:rsid w:val="007B11E6"/>
    <w:rsid w:val="007B1503"/>
    <w:rsid w:val="007B18B4"/>
    <w:rsid w:val="007B2B2C"/>
    <w:rsid w:val="007B353E"/>
    <w:rsid w:val="007B3F45"/>
    <w:rsid w:val="007B4109"/>
    <w:rsid w:val="007B4193"/>
    <w:rsid w:val="007B4F35"/>
    <w:rsid w:val="007B54BF"/>
    <w:rsid w:val="007B5A08"/>
    <w:rsid w:val="007B5A89"/>
    <w:rsid w:val="007B62F5"/>
    <w:rsid w:val="007B736B"/>
    <w:rsid w:val="007B7415"/>
    <w:rsid w:val="007B7817"/>
    <w:rsid w:val="007B78A7"/>
    <w:rsid w:val="007B7A28"/>
    <w:rsid w:val="007C0A9A"/>
    <w:rsid w:val="007C0C4B"/>
    <w:rsid w:val="007C0EE2"/>
    <w:rsid w:val="007C1A72"/>
    <w:rsid w:val="007C27E3"/>
    <w:rsid w:val="007C3145"/>
    <w:rsid w:val="007C3EAF"/>
    <w:rsid w:val="007C3FBD"/>
    <w:rsid w:val="007C47A8"/>
    <w:rsid w:val="007C49BC"/>
    <w:rsid w:val="007C5B3E"/>
    <w:rsid w:val="007C72F6"/>
    <w:rsid w:val="007C779E"/>
    <w:rsid w:val="007C7B25"/>
    <w:rsid w:val="007C7F1A"/>
    <w:rsid w:val="007D06E4"/>
    <w:rsid w:val="007D1400"/>
    <w:rsid w:val="007D1CC2"/>
    <w:rsid w:val="007D4098"/>
    <w:rsid w:val="007D42D2"/>
    <w:rsid w:val="007D5123"/>
    <w:rsid w:val="007D53CC"/>
    <w:rsid w:val="007D78A8"/>
    <w:rsid w:val="007D7935"/>
    <w:rsid w:val="007E0706"/>
    <w:rsid w:val="007E16F7"/>
    <w:rsid w:val="007E2E69"/>
    <w:rsid w:val="007E30CB"/>
    <w:rsid w:val="007E3ECD"/>
    <w:rsid w:val="007E4A00"/>
    <w:rsid w:val="007E4A4A"/>
    <w:rsid w:val="007E4C86"/>
    <w:rsid w:val="007E5079"/>
    <w:rsid w:val="007E542F"/>
    <w:rsid w:val="007E57C1"/>
    <w:rsid w:val="007E662F"/>
    <w:rsid w:val="007E6CBF"/>
    <w:rsid w:val="007E7E5A"/>
    <w:rsid w:val="007F0DC5"/>
    <w:rsid w:val="007F1345"/>
    <w:rsid w:val="007F15D5"/>
    <w:rsid w:val="007F1CA3"/>
    <w:rsid w:val="007F3983"/>
    <w:rsid w:val="007F45AA"/>
    <w:rsid w:val="007F45C4"/>
    <w:rsid w:val="007F4D0E"/>
    <w:rsid w:val="007F6415"/>
    <w:rsid w:val="00800148"/>
    <w:rsid w:val="008001D4"/>
    <w:rsid w:val="00800B9C"/>
    <w:rsid w:val="008017F8"/>
    <w:rsid w:val="00802B4E"/>
    <w:rsid w:val="0080397D"/>
    <w:rsid w:val="00803F71"/>
    <w:rsid w:val="008042F5"/>
    <w:rsid w:val="008043FE"/>
    <w:rsid w:val="008047DB"/>
    <w:rsid w:val="0080613C"/>
    <w:rsid w:val="00807224"/>
    <w:rsid w:val="00807C2C"/>
    <w:rsid w:val="00807FEC"/>
    <w:rsid w:val="00810AF9"/>
    <w:rsid w:val="008110D3"/>
    <w:rsid w:val="0081111D"/>
    <w:rsid w:val="00811CE8"/>
    <w:rsid w:val="008132CA"/>
    <w:rsid w:val="00813365"/>
    <w:rsid w:val="00813C4D"/>
    <w:rsid w:val="00813C7F"/>
    <w:rsid w:val="008148C8"/>
    <w:rsid w:val="00816D1D"/>
    <w:rsid w:val="0081707A"/>
    <w:rsid w:val="00817100"/>
    <w:rsid w:val="00817153"/>
    <w:rsid w:val="00817935"/>
    <w:rsid w:val="00817C20"/>
    <w:rsid w:val="00817C61"/>
    <w:rsid w:val="00820029"/>
    <w:rsid w:val="00821BE1"/>
    <w:rsid w:val="0082248A"/>
    <w:rsid w:val="00822AB7"/>
    <w:rsid w:val="00823ED2"/>
    <w:rsid w:val="008241A8"/>
    <w:rsid w:val="008249B8"/>
    <w:rsid w:val="0082608A"/>
    <w:rsid w:val="00826B42"/>
    <w:rsid w:val="00826D09"/>
    <w:rsid w:val="008279FB"/>
    <w:rsid w:val="008303C9"/>
    <w:rsid w:val="0083097D"/>
    <w:rsid w:val="00831E50"/>
    <w:rsid w:val="00831EAD"/>
    <w:rsid w:val="008322F8"/>
    <w:rsid w:val="008327C5"/>
    <w:rsid w:val="0083293B"/>
    <w:rsid w:val="00833152"/>
    <w:rsid w:val="00833813"/>
    <w:rsid w:val="0083458C"/>
    <w:rsid w:val="00834D3F"/>
    <w:rsid w:val="00835167"/>
    <w:rsid w:val="008358B9"/>
    <w:rsid w:val="00835D2C"/>
    <w:rsid w:val="00835D54"/>
    <w:rsid w:val="008376AA"/>
    <w:rsid w:val="00840836"/>
    <w:rsid w:val="0084161B"/>
    <w:rsid w:val="00841930"/>
    <w:rsid w:val="00841976"/>
    <w:rsid w:val="00841F34"/>
    <w:rsid w:val="00842023"/>
    <w:rsid w:val="00842CB9"/>
    <w:rsid w:val="0084350E"/>
    <w:rsid w:val="008447A1"/>
    <w:rsid w:val="00844AC5"/>
    <w:rsid w:val="00845249"/>
    <w:rsid w:val="00845A1E"/>
    <w:rsid w:val="00846142"/>
    <w:rsid w:val="008468F9"/>
    <w:rsid w:val="00847000"/>
    <w:rsid w:val="008474C6"/>
    <w:rsid w:val="00847678"/>
    <w:rsid w:val="00847714"/>
    <w:rsid w:val="00847E89"/>
    <w:rsid w:val="0085031B"/>
    <w:rsid w:val="00850A43"/>
    <w:rsid w:val="00851FA0"/>
    <w:rsid w:val="0085241D"/>
    <w:rsid w:val="00853C0B"/>
    <w:rsid w:val="00854415"/>
    <w:rsid w:val="00854AA5"/>
    <w:rsid w:val="00854C45"/>
    <w:rsid w:val="008552CE"/>
    <w:rsid w:val="008556DF"/>
    <w:rsid w:val="00856761"/>
    <w:rsid w:val="00856DE3"/>
    <w:rsid w:val="00856F59"/>
    <w:rsid w:val="008575E5"/>
    <w:rsid w:val="00857ED5"/>
    <w:rsid w:val="00860BDA"/>
    <w:rsid w:val="00860E4F"/>
    <w:rsid w:val="00861C68"/>
    <w:rsid w:val="00861CB4"/>
    <w:rsid w:val="008627CC"/>
    <w:rsid w:val="00862FDE"/>
    <w:rsid w:val="00863065"/>
    <w:rsid w:val="00863D2B"/>
    <w:rsid w:val="00863E5F"/>
    <w:rsid w:val="00863F8E"/>
    <w:rsid w:val="008640E7"/>
    <w:rsid w:val="00864A96"/>
    <w:rsid w:val="00866038"/>
    <w:rsid w:val="00866304"/>
    <w:rsid w:val="008666B4"/>
    <w:rsid w:val="00866A03"/>
    <w:rsid w:val="008674E7"/>
    <w:rsid w:val="0087013E"/>
    <w:rsid w:val="00872A25"/>
    <w:rsid w:val="00872CC7"/>
    <w:rsid w:val="00872D99"/>
    <w:rsid w:val="008745EA"/>
    <w:rsid w:val="00874C84"/>
    <w:rsid w:val="008753A2"/>
    <w:rsid w:val="00876601"/>
    <w:rsid w:val="00877C94"/>
    <w:rsid w:val="008809D9"/>
    <w:rsid w:val="00880AAD"/>
    <w:rsid w:val="00880F10"/>
    <w:rsid w:val="00882EEC"/>
    <w:rsid w:val="00883A6D"/>
    <w:rsid w:val="00883AA5"/>
    <w:rsid w:val="008845EF"/>
    <w:rsid w:val="0088675B"/>
    <w:rsid w:val="00886AC6"/>
    <w:rsid w:val="0088732F"/>
    <w:rsid w:val="00891094"/>
    <w:rsid w:val="00891CF6"/>
    <w:rsid w:val="00892032"/>
    <w:rsid w:val="00892803"/>
    <w:rsid w:val="008932F0"/>
    <w:rsid w:val="00893601"/>
    <w:rsid w:val="00893A7E"/>
    <w:rsid w:val="008947EA"/>
    <w:rsid w:val="008955DA"/>
    <w:rsid w:val="00895BF4"/>
    <w:rsid w:val="008A064D"/>
    <w:rsid w:val="008A1A41"/>
    <w:rsid w:val="008A2C42"/>
    <w:rsid w:val="008A34B0"/>
    <w:rsid w:val="008A4966"/>
    <w:rsid w:val="008A5382"/>
    <w:rsid w:val="008A5816"/>
    <w:rsid w:val="008A6E3E"/>
    <w:rsid w:val="008A7CED"/>
    <w:rsid w:val="008B0487"/>
    <w:rsid w:val="008B04B7"/>
    <w:rsid w:val="008B0BA3"/>
    <w:rsid w:val="008B1003"/>
    <w:rsid w:val="008B19C3"/>
    <w:rsid w:val="008B4E7A"/>
    <w:rsid w:val="008B52C2"/>
    <w:rsid w:val="008B5579"/>
    <w:rsid w:val="008B617B"/>
    <w:rsid w:val="008B6355"/>
    <w:rsid w:val="008B6C4D"/>
    <w:rsid w:val="008C01AD"/>
    <w:rsid w:val="008C0FB0"/>
    <w:rsid w:val="008C1481"/>
    <w:rsid w:val="008C18E9"/>
    <w:rsid w:val="008C2161"/>
    <w:rsid w:val="008C2A6A"/>
    <w:rsid w:val="008C36A3"/>
    <w:rsid w:val="008C3A95"/>
    <w:rsid w:val="008C4A4D"/>
    <w:rsid w:val="008C4DC4"/>
    <w:rsid w:val="008C6467"/>
    <w:rsid w:val="008C6FC7"/>
    <w:rsid w:val="008C7650"/>
    <w:rsid w:val="008C7714"/>
    <w:rsid w:val="008C7E71"/>
    <w:rsid w:val="008C7E85"/>
    <w:rsid w:val="008D12CE"/>
    <w:rsid w:val="008D1A8D"/>
    <w:rsid w:val="008D2791"/>
    <w:rsid w:val="008D407B"/>
    <w:rsid w:val="008D50F9"/>
    <w:rsid w:val="008D541F"/>
    <w:rsid w:val="008D5B46"/>
    <w:rsid w:val="008D5C62"/>
    <w:rsid w:val="008D5CCF"/>
    <w:rsid w:val="008D647C"/>
    <w:rsid w:val="008D6885"/>
    <w:rsid w:val="008D6F6F"/>
    <w:rsid w:val="008E0E74"/>
    <w:rsid w:val="008E104C"/>
    <w:rsid w:val="008E20DF"/>
    <w:rsid w:val="008E2389"/>
    <w:rsid w:val="008E2E66"/>
    <w:rsid w:val="008E3F01"/>
    <w:rsid w:val="008E4816"/>
    <w:rsid w:val="008E49A4"/>
    <w:rsid w:val="008E5767"/>
    <w:rsid w:val="008E5AFD"/>
    <w:rsid w:val="008E5E09"/>
    <w:rsid w:val="008E6BFF"/>
    <w:rsid w:val="008E79C8"/>
    <w:rsid w:val="008E7CF3"/>
    <w:rsid w:val="008F0A53"/>
    <w:rsid w:val="008F158E"/>
    <w:rsid w:val="008F1904"/>
    <w:rsid w:val="008F2109"/>
    <w:rsid w:val="008F30B9"/>
    <w:rsid w:val="008F31B4"/>
    <w:rsid w:val="008F3B75"/>
    <w:rsid w:val="008F4DBB"/>
    <w:rsid w:val="008F5571"/>
    <w:rsid w:val="008F6534"/>
    <w:rsid w:val="008F67B5"/>
    <w:rsid w:val="008F6970"/>
    <w:rsid w:val="008F6BD9"/>
    <w:rsid w:val="008F6C9E"/>
    <w:rsid w:val="008F7B96"/>
    <w:rsid w:val="00901039"/>
    <w:rsid w:val="009014F1"/>
    <w:rsid w:val="00901B51"/>
    <w:rsid w:val="00902339"/>
    <w:rsid w:val="00902466"/>
    <w:rsid w:val="0090257B"/>
    <w:rsid w:val="00903A8E"/>
    <w:rsid w:val="00903BF0"/>
    <w:rsid w:val="00903D2A"/>
    <w:rsid w:val="00904080"/>
    <w:rsid w:val="00905292"/>
    <w:rsid w:val="0090610E"/>
    <w:rsid w:val="009077AA"/>
    <w:rsid w:val="00907820"/>
    <w:rsid w:val="00907C9E"/>
    <w:rsid w:val="0091045A"/>
    <w:rsid w:val="00911061"/>
    <w:rsid w:val="0091138B"/>
    <w:rsid w:val="0091291A"/>
    <w:rsid w:val="009132A2"/>
    <w:rsid w:val="0091499A"/>
    <w:rsid w:val="00914C35"/>
    <w:rsid w:val="00914FFE"/>
    <w:rsid w:val="0091575C"/>
    <w:rsid w:val="0091604B"/>
    <w:rsid w:val="0091605B"/>
    <w:rsid w:val="009163EE"/>
    <w:rsid w:val="00917C91"/>
    <w:rsid w:val="00920D83"/>
    <w:rsid w:val="00922077"/>
    <w:rsid w:val="0092276C"/>
    <w:rsid w:val="00923B5A"/>
    <w:rsid w:val="00924AE7"/>
    <w:rsid w:val="00925454"/>
    <w:rsid w:val="00925462"/>
    <w:rsid w:val="009259DE"/>
    <w:rsid w:val="00926543"/>
    <w:rsid w:val="00926D63"/>
    <w:rsid w:val="00930600"/>
    <w:rsid w:val="00931813"/>
    <w:rsid w:val="00931E5C"/>
    <w:rsid w:val="0093234C"/>
    <w:rsid w:val="00932B26"/>
    <w:rsid w:val="0093310B"/>
    <w:rsid w:val="00933A0B"/>
    <w:rsid w:val="009344AA"/>
    <w:rsid w:val="00934635"/>
    <w:rsid w:val="009354C5"/>
    <w:rsid w:val="009355AF"/>
    <w:rsid w:val="009357D0"/>
    <w:rsid w:val="00936012"/>
    <w:rsid w:val="009361F3"/>
    <w:rsid w:val="00936285"/>
    <w:rsid w:val="009364D2"/>
    <w:rsid w:val="009368C8"/>
    <w:rsid w:val="009372A3"/>
    <w:rsid w:val="009373E6"/>
    <w:rsid w:val="0094093C"/>
    <w:rsid w:val="00940A93"/>
    <w:rsid w:val="009413CA"/>
    <w:rsid w:val="009417A5"/>
    <w:rsid w:val="0094237C"/>
    <w:rsid w:val="00942546"/>
    <w:rsid w:val="0094261F"/>
    <w:rsid w:val="00942DB2"/>
    <w:rsid w:val="0094315F"/>
    <w:rsid w:val="009432DB"/>
    <w:rsid w:val="00943424"/>
    <w:rsid w:val="00944640"/>
    <w:rsid w:val="00944E8E"/>
    <w:rsid w:val="00945D7D"/>
    <w:rsid w:val="00946002"/>
    <w:rsid w:val="009463A0"/>
    <w:rsid w:val="0094702D"/>
    <w:rsid w:val="00947941"/>
    <w:rsid w:val="009479FA"/>
    <w:rsid w:val="00947A79"/>
    <w:rsid w:val="009514BB"/>
    <w:rsid w:val="009515FA"/>
    <w:rsid w:val="0095249B"/>
    <w:rsid w:val="00952E29"/>
    <w:rsid w:val="009544A7"/>
    <w:rsid w:val="00954EC1"/>
    <w:rsid w:val="009559FC"/>
    <w:rsid w:val="00956115"/>
    <w:rsid w:val="009561CC"/>
    <w:rsid w:val="0095646E"/>
    <w:rsid w:val="00956FBC"/>
    <w:rsid w:val="0095719D"/>
    <w:rsid w:val="0095765B"/>
    <w:rsid w:val="009578B5"/>
    <w:rsid w:val="00957DB2"/>
    <w:rsid w:val="009608C7"/>
    <w:rsid w:val="00960BAA"/>
    <w:rsid w:val="009612CF"/>
    <w:rsid w:val="00961D5E"/>
    <w:rsid w:val="00961F48"/>
    <w:rsid w:val="0096233A"/>
    <w:rsid w:val="009634AD"/>
    <w:rsid w:val="00963CF2"/>
    <w:rsid w:val="00963D55"/>
    <w:rsid w:val="00963D58"/>
    <w:rsid w:val="009662F2"/>
    <w:rsid w:val="009668AF"/>
    <w:rsid w:val="0096786B"/>
    <w:rsid w:val="00967F52"/>
    <w:rsid w:val="0097027A"/>
    <w:rsid w:val="00970851"/>
    <w:rsid w:val="009709EF"/>
    <w:rsid w:val="00970ECC"/>
    <w:rsid w:val="00972434"/>
    <w:rsid w:val="00972687"/>
    <w:rsid w:val="00973D3B"/>
    <w:rsid w:val="00974D33"/>
    <w:rsid w:val="00975096"/>
    <w:rsid w:val="009755EE"/>
    <w:rsid w:val="00975EB8"/>
    <w:rsid w:val="009762E9"/>
    <w:rsid w:val="00976A93"/>
    <w:rsid w:val="00977728"/>
    <w:rsid w:val="009805CD"/>
    <w:rsid w:val="00980A6A"/>
    <w:rsid w:val="00980DB7"/>
    <w:rsid w:val="00981911"/>
    <w:rsid w:val="00982209"/>
    <w:rsid w:val="00982B35"/>
    <w:rsid w:val="00983100"/>
    <w:rsid w:val="009832FE"/>
    <w:rsid w:val="0098339E"/>
    <w:rsid w:val="00984043"/>
    <w:rsid w:val="009842B7"/>
    <w:rsid w:val="00984C6D"/>
    <w:rsid w:val="00984D68"/>
    <w:rsid w:val="00984F34"/>
    <w:rsid w:val="00985E35"/>
    <w:rsid w:val="00986961"/>
    <w:rsid w:val="0098730C"/>
    <w:rsid w:val="0099088C"/>
    <w:rsid w:val="00991128"/>
    <w:rsid w:val="00991325"/>
    <w:rsid w:val="0099160C"/>
    <w:rsid w:val="00991A54"/>
    <w:rsid w:val="00991B66"/>
    <w:rsid w:val="00991E3F"/>
    <w:rsid w:val="00992114"/>
    <w:rsid w:val="0099280C"/>
    <w:rsid w:val="00993862"/>
    <w:rsid w:val="009941E0"/>
    <w:rsid w:val="00994BBC"/>
    <w:rsid w:val="00995592"/>
    <w:rsid w:val="00995604"/>
    <w:rsid w:val="00995CFA"/>
    <w:rsid w:val="009960FA"/>
    <w:rsid w:val="0099617C"/>
    <w:rsid w:val="009964BF"/>
    <w:rsid w:val="00996EDE"/>
    <w:rsid w:val="00997296"/>
    <w:rsid w:val="0099790E"/>
    <w:rsid w:val="00997CEF"/>
    <w:rsid w:val="00997DF1"/>
    <w:rsid w:val="009A0380"/>
    <w:rsid w:val="009A056D"/>
    <w:rsid w:val="009A0763"/>
    <w:rsid w:val="009A0D07"/>
    <w:rsid w:val="009A163B"/>
    <w:rsid w:val="009A1B8A"/>
    <w:rsid w:val="009A2D9A"/>
    <w:rsid w:val="009A303F"/>
    <w:rsid w:val="009A3537"/>
    <w:rsid w:val="009A3B8C"/>
    <w:rsid w:val="009A3C57"/>
    <w:rsid w:val="009A4245"/>
    <w:rsid w:val="009A452E"/>
    <w:rsid w:val="009A48A6"/>
    <w:rsid w:val="009A5C46"/>
    <w:rsid w:val="009A6A73"/>
    <w:rsid w:val="009A7A50"/>
    <w:rsid w:val="009A7D38"/>
    <w:rsid w:val="009B0A73"/>
    <w:rsid w:val="009B1D28"/>
    <w:rsid w:val="009B2340"/>
    <w:rsid w:val="009B23DD"/>
    <w:rsid w:val="009B2550"/>
    <w:rsid w:val="009B28C9"/>
    <w:rsid w:val="009B2AC2"/>
    <w:rsid w:val="009B37C1"/>
    <w:rsid w:val="009B3FAD"/>
    <w:rsid w:val="009B41B9"/>
    <w:rsid w:val="009B4418"/>
    <w:rsid w:val="009B507E"/>
    <w:rsid w:val="009B5DC3"/>
    <w:rsid w:val="009B6295"/>
    <w:rsid w:val="009B6485"/>
    <w:rsid w:val="009B6547"/>
    <w:rsid w:val="009B67FC"/>
    <w:rsid w:val="009B6C98"/>
    <w:rsid w:val="009B734B"/>
    <w:rsid w:val="009C1723"/>
    <w:rsid w:val="009C2C2A"/>
    <w:rsid w:val="009C2CE6"/>
    <w:rsid w:val="009C3EAE"/>
    <w:rsid w:val="009C4376"/>
    <w:rsid w:val="009C45A9"/>
    <w:rsid w:val="009C54AC"/>
    <w:rsid w:val="009C5B71"/>
    <w:rsid w:val="009C648B"/>
    <w:rsid w:val="009C6644"/>
    <w:rsid w:val="009D0592"/>
    <w:rsid w:val="009D0744"/>
    <w:rsid w:val="009D0BBC"/>
    <w:rsid w:val="009D17DD"/>
    <w:rsid w:val="009D1899"/>
    <w:rsid w:val="009D1912"/>
    <w:rsid w:val="009D1EF2"/>
    <w:rsid w:val="009D2166"/>
    <w:rsid w:val="009D2AD8"/>
    <w:rsid w:val="009D3C12"/>
    <w:rsid w:val="009D408F"/>
    <w:rsid w:val="009D49C4"/>
    <w:rsid w:val="009D4DB9"/>
    <w:rsid w:val="009D4DBF"/>
    <w:rsid w:val="009D4F63"/>
    <w:rsid w:val="009D5994"/>
    <w:rsid w:val="009D59F5"/>
    <w:rsid w:val="009D6032"/>
    <w:rsid w:val="009D60A4"/>
    <w:rsid w:val="009D69AD"/>
    <w:rsid w:val="009D7D01"/>
    <w:rsid w:val="009E003D"/>
    <w:rsid w:val="009E0330"/>
    <w:rsid w:val="009E1BA7"/>
    <w:rsid w:val="009E2526"/>
    <w:rsid w:val="009E26AB"/>
    <w:rsid w:val="009E2BD6"/>
    <w:rsid w:val="009E44DB"/>
    <w:rsid w:val="009E494E"/>
    <w:rsid w:val="009E5382"/>
    <w:rsid w:val="009E5BA3"/>
    <w:rsid w:val="009E5FA7"/>
    <w:rsid w:val="009E61FD"/>
    <w:rsid w:val="009E6B96"/>
    <w:rsid w:val="009E6C2A"/>
    <w:rsid w:val="009E70CB"/>
    <w:rsid w:val="009F02EA"/>
    <w:rsid w:val="009F1C34"/>
    <w:rsid w:val="009F3358"/>
    <w:rsid w:val="009F3B53"/>
    <w:rsid w:val="009F46AD"/>
    <w:rsid w:val="009F4B23"/>
    <w:rsid w:val="009F676A"/>
    <w:rsid w:val="009F6B51"/>
    <w:rsid w:val="009F6C7E"/>
    <w:rsid w:val="009F6E3C"/>
    <w:rsid w:val="009F6F52"/>
    <w:rsid w:val="009F7F2A"/>
    <w:rsid w:val="00A005B0"/>
    <w:rsid w:val="00A01C68"/>
    <w:rsid w:val="00A043AF"/>
    <w:rsid w:val="00A06041"/>
    <w:rsid w:val="00A0632E"/>
    <w:rsid w:val="00A06664"/>
    <w:rsid w:val="00A075FE"/>
    <w:rsid w:val="00A1002D"/>
    <w:rsid w:val="00A10055"/>
    <w:rsid w:val="00A10847"/>
    <w:rsid w:val="00A10F1F"/>
    <w:rsid w:val="00A11621"/>
    <w:rsid w:val="00A116A6"/>
    <w:rsid w:val="00A11922"/>
    <w:rsid w:val="00A12597"/>
    <w:rsid w:val="00A12A5F"/>
    <w:rsid w:val="00A136A1"/>
    <w:rsid w:val="00A1375A"/>
    <w:rsid w:val="00A15730"/>
    <w:rsid w:val="00A15E9E"/>
    <w:rsid w:val="00A16017"/>
    <w:rsid w:val="00A16575"/>
    <w:rsid w:val="00A16746"/>
    <w:rsid w:val="00A167AA"/>
    <w:rsid w:val="00A168B5"/>
    <w:rsid w:val="00A16BB2"/>
    <w:rsid w:val="00A20A4C"/>
    <w:rsid w:val="00A21B27"/>
    <w:rsid w:val="00A22DA1"/>
    <w:rsid w:val="00A23709"/>
    <w:rsid w:val="00A24642"/>
    <w:rsid w:val="00A2566D"/>
    <w:rsid w:val="00A25D63"/>
    <w:rsid w:val="00A26072"/>
    <w:rsid w:val="00A265F4"/>
    <w:rsid w:val="00A26E4F"/>
    <w:rsid w:val="00A27DDE"/>
    <w:rsid w:val="00A30811"/>
    <w:rsid w:val="00A31EB3"/>
    <w:rsid w:val="00A32AC7"/>
    <w:rsid w:val="00A32BC5"/>
    <w:rsid w:val="00A33C5A"/>
    <w:rsid w:val="00A34BC2"/>
    <w:rsid w:val="00A34C8C"/>
    <w:rsid w:val="00A34D83"/>
    <w:rsid w:val="00A34E1B"/>
    <w:rsid w:val="00A3668B"/>
    <w:rsid w:val="00A3737E"/>
    <w:rsid w:val="00A37A6D"/>
    <w:rsid w:val="00A37FF1"/>
    <w:rsid w:val="00A4136B"/>
    <w:rsid w:val="00A41EAC"/>
    <w:rsid w:val="00A422A2"/>
    <w:rsid w:val="00A424E1"/>
    <w:rsid w:val="00A42643"/>
    <w:rsid w:val="00A42DC4"/>
    <w:rsid w:val="00A42EFE"/>
    <w:rsid w:val="00A434C0"/>
    <w:rsid w:val="00A43761"/>
    <w:rsid w:val="00A44A4E"/>
    <w:rsid w:val="00A45522"/>
    <w:rsid w:val="00A46670"/>
    <w:rsid w:val="00A47640"/>
    <w:rsid w:val="00A5232A"/>
    <w:rsid w:val="00A52372"/>
    <w:rsid w:val="00A52655"/>
    <w:rsid w:val="00A52F6A"/>
    <w:rsid w:val="00A5335D"/>
    <w:rsid w:val="00A53EC6"/>
    <w:rsid w:val="00A54AFE"/>
    <w:rsid w:val="00A54B59"/>
    <w:rsid w:val="00A559FC"/>
    <w:rsid w:val="00A55D97"/>
    <w:rsid w:val="00A56360"/>
    <w:rsid w:val="00A5686B"/>
    <w:rsid w:val="00A57084"/>
    <w:rsid w:val="00A57B43"/>
    <w:rsid w:val="00A600C8"/>
    <w:rsid w:val="00A607CC"/>
    <w:rsid w:val="00A60A81"/>
    <w:rsid w:val="00A612AD"/>
    <w:rsid w:val="00A61A8E"/>
    <w:rsid w:val="00A62229"/>
    <w:rsid w:val="00A62F60"/>
    <w:rsid w:val="00A64A13"/>
    <w:rsid w:val="00A65832"/>
    <w:rsid w:val="00A660C7"/>
    <w:rsid w:val="00A66D93"/>
    <w:rsid w:val="00A66DA6"/>
    <w:rsid w:val="00A66FC8"/>
    <w:rsid w:val="00A67DEF"/>
    <w:rsid w:val="00A70A86"/>
    <w:rsid w:val="00A70AE8"/>
    <w:rsid w:val="00A7116E"/>
    <w:rsid w:val="00A7335E"/>
    <w:rsid w:val="00A73AC8"/>
    <w:rsid w:val="00A73EC7"/>
    <w:rsid w:val="00A74298"/>
    <w:rsid w:val="00A754AB"/>
    <w:rsid w:val="00A75B75"/>
    <w:rsid w:val="00A7665F"/>
    <w:rsid w:val="00A766FF"/>
    <w:rsid w:val="00A76AB2"/>
    <w:rsid w:val="00A773E2"/>
    <w:rsid w:val="00A774FB"/>
    <w:rsid w:val="00A7796D"/>
    <w:rsid w:val="00A77F20"/>
    <w:rsid w:val="00A8028F"/>
    <w:rsid w:val="00A8033D"/>
    <w:rsid w:val="00A809C5"/>
    <w:rsid w:val="00A81866"/>
    <w:rsid w:val="00A81A37"/>
    <w:rsid w:val="00A81B2B"/>
    <w:rsid w:val="00A81C90"/>
    <w:rsid w:val="00A81E47"/>
    <w:rsid w:val="00A860E8"/>
    <w:rsid w:val="00A86597"/>
    <w:rsid w:val="00A86C05"/>
    <w:rsid w:val="00A86F32"/>
    <w:rsid w:val="00A87F81"/>
    <w:rsid w:val="00A902A0"/>
    <w:rsid w:val="00A9094C"/>
    <w:rsid w:val="00A91149"/>
    <w:rsid w:val="00A91B9B"/>
    <w:rsid w:val="00A92BF4"/>
    <w:rsid w:val="00A92C13"/>
    <w:rsid w:val="00A93006"/>
    <w:rsid w:val="00A9365F"/>
    <w:rsid w:val="00A94443"/>
    <w:rsid w:val="00A94E39"/>
    <w:rsid w:val="00A952EE"/>
    <w:rsid w:val="00A95D20"/>
    <w:rsid w:val="00A96324"/>
    <w:rsid w:val="00A96D6C"/>
    <w:rsid w:val="00A9705D"/>
    <w:rsid w:val="00A971F6"/>
    <w:rsid w:val="00A97864"/>
    <w:rsid w:val="00A97FD2"/>
    <w:rsid w:val="00AA038C"/>
    <w:rsid w:val="00AA2F7A"/>
    <w:rsid w:val="00AA3171"/>
    <w:rsid w:val="00AA3AB6"/>
    <w:rsid w:val="00AA3DE4"/>
    <w:rsid w:val="00AA4E28"/>
    <w:rsid w:val="00AA4F5C"/>
    <w:rsid w:val="00AA52B0"/>
    <w:rsid w:val="00AA5540"/>
    <w:rsid w:val="00AA576A"/>
    <w:rsid w:val="00AA58B0"/>
    <w:rsid w:val="00AA5A91"/>
    <w:rsid w:val="00AA5DC3"/>
    <w:rsid w:val="00AA5F90"/>
    <w:rsid w:val="00AA690A"/>
    <w:rsid w:val="00AA7E0D"/>
    <w:rsid w:val="00AB041A"/>
    <w:rsid w:val="00AB087D"/>
    <w:rsid w:val="00AB14B6"/>
    <w:rsid w:val="00AB163D"/>
    <w:rsid w:val="00AB1F3D"/>
    <w:rsid w:val="00AB1FF3"/>
    <w:rsid w:val="00AB2759"/>
    <w:rsid w:val="00AB2B32"/>
    <w:rsid w:val="00AB32D7"/>
    <w:rsid w:val="00AB3733"/>
    <w:rsid w:val="00AB3A7D"/>
    <w:rsid w:val="00AB3AF4"/>
    <w:rsid w:val="00AB45EE"/>
    <w:rsid w:val="00AB4A91"/>
    <w:rsid w:val="00AB4C19"/>
    <w:rsid w:val="00AB4F52"/>
    <w:rsid w:val="00AB52FB"/>
    <w:rsid w:val="00AB60AD"/>
    <w:rsid w:val="00AB7354"/>
    <w:rsid w:val="00AB769D"/>
    <w:rsid w:val="00AB79C3"/>
    <w:rsid w:val="00AB7B54"/>
    <w:rsid w:val="00AC0724"/>
    <w:rsid w:val="00AC0AA5"/>
    <w:rsid w:val="00AC2C7B"/>
    <w:rsid w:val="00AC33CC"/>
    <w:rsid w:val="00AC3B8A"/>
    <w:rsid w:val="00AC43D7"/>
    <w:rsid w:val="00AC4984"/>
    <w:rsid w:val="00AC4F6F"/>
    <w:rsid w:val="00AC594D"/>
    <w:rsid w:val="00AC5B5B"/>
    <w:rsid w:val="00AC5CC1"/>
    <w:rsid w:val="00AC6231"/>
    <w:rsid w:val="00AC68DC"/>
    <w:rsid w:val="00AC6F05"/>
    <w:rsid w:val="00AC7A37"/>
    <w:rsid w:val="00AC7D99"/>
    <w:rsid w:val="00AD104C"/>
    <w:rsid w:val="00AD1CDA"/>
    <w:rsid w:val="00AD2858"/>
    <w:rsid w:val="00AD3CF9"/>
    <w:rsid w:val="00AD3EF0"/>
    <w:rsid w:val="00AD470F"/>
    <w:rsid w:val="00AD4F86"/>
    <w:rsid w:val="00AD655B"/>
    <w:rsid w:val="00AD6A0A"/>
    <w:rsid w:val="00AD6F78"/>
    <w:rsid w:val="00AE0372"/>
    <w:rsid w:val="00AE0523"/>
    <w:rsid w:val="00AE07D9"/>
    <w:rsid w:val="00AE0DE1"/>
    <w:rsid w:val="00AE120D"/>
    <w:rsid w:val="00AE439E"/>
    <w:rsid w:val="00AE55D9"/>
    <w:rsid w:val="00AE5BC8"/>
    <w:rsid w:val="00AE5C1C"/>
    <w:rsid w:val="00AE5C45"/>
    <w:rsid w:val="00AE652C"/>
    <w:rsid w:val="00AE6829"/>
    <w:rsid w:val="00AE698A"/>
    <w:rsid w:val="00AE7997"/>
    <w:rsid w:val="00AE7C99"/>
    <w:rsid w:val="00AE9DAA"/>
    <w:rsid w:val="00AF0065"/>
    <w:rsid w:val="00AF08DC"/>
    <w:rsid w:val="00AF0E4D"/>
    <w:rsid w:val="00AF0ED9"/>
    <w:rsid w:val="00AF1572"/>
    <w:rsid w:val="00AF1B37"/>
    <w:rsid w:val="00AF2D75"/>
    <w:rsid w:val="00AF389C"/>
    <w:rsid w:val="00AF38A1"/>
    <w:rsid w:val="00AF3B36"/>
    <w:rsid w:val="00AF3C17"/>
    <w:rsid w:val="00AF4214"/>
    <w:rsid w:val="00AF424F"/>
    <w:rsid w:val="00AF465D"/>
    <w:rsid w:val="00AF4D1B"/>
    <w:rsid w:val="00AF5ECC"/>
    <w:rsid w:val="00AF64C0"/>
    <w:rsid w:val="00AF6824"/>
    <w:rsid w:val="00AF7022"/>
    <w:rsid w:val="00B003EE"/>
    <w:rsid w:val="00B028B6"/>
    <w:rsid w:val="00B02A87"/>
    <w:rsid w:val="00B033A1"/>
    <w:rsid w:val="00B04430"/>
    <w:rsid w:val="00B044BB"/>
    <w:rsid w:val="00B04B96"/>
    <w:rsid w:val="00B04CA0"/>
    <w:rsid w:val="00B0507A"/>
    <w:rsid w:val="00B0604E"/>
    <w:rsid w:val="00B06A85"/>
    <w:rsid w:val="00B076FE"/>
    <w:rsid w:val="00B079B1"/>
    <w:rsid w:val="00B07E17"/>
    <w:rsid w:val="00B10B4A"/>
    <w:rsid w:val="00B10BA9"/>
    <w:rsid w:val="00B10F80"/>
    <w:rsid w:val="00B1107B"/>
    <w:rsid w:val="00B1269D"/>
    <w:rsid w:val="00B1314E"/>
    <w:rsid w:val="00B14552"/>
    <w:rsid w:val="00B14877"/>
    <w:rsid w:val="00B14AF4"/>
    <w:rsid w:val="00B15730"/>
    <w:rsid w:val="00B15CB9"/>
    <w:rsid w:val="00B15D8F"/>
    <w:rsid w:val="00B16099"/>
    <w:rsid w:val="00B17DFB"/>
    <w:rsid w:val="00B2175E"/>
    <w:rsid w:val="00B21B7D"/>
    <w:rsid w:val="00B22796"/>
    <w:rsid w:val="00B234F5"/>
    <w:rsid w:val="00B26A0B"/>
    <w:rsid w:val="00B26C52"/>
    <w:rsid w:val="00B26D2C"/>
    <w:rsid w:val="00B27CDD"/>
    <w:rsid w:val="00B300CD"/>
    <w:rsid w:val="00B30665"/>
    <w:rsid w:val="00B3082F"/>
    <w:rsid w:val="00B309EA"/>
    <w:rsid w:val="00B30B13"/>
    <w:rsid w:val="00B314D4"/>
    <w:rsid w:val="00B318B1"/>
    <w:rsid w:val="00B3191B"/>
    <w:rsid w:val="00B31D6D"/>
    <w:rsid w:val="00B330D8"/>
    <w:rsid w:val="00B33A48"/>
    <w:rsid w:val="00B33C54"/>
    <w:rsid w:val="00B3499A"/>
    <w:rsid w:val="00B34D53"/>
    <w:rsid w:val="00B3540F"/>
    <w:rsid w:val="00B35B32"/>
    <w:rsid w:val="00B36563"/>
    <w:rsid w:val="00B3658B"/>
    <w:rsid w:val="00B36878"/>
    <w:rsid w:val="00B36D52"/>
    <w:rsid w:val="00B3775B"/>
    <w:rsid w:val="00B40DE8"/>
    <w:rsid w:val="00B41A51"/>
    <w:rsid w:val="00B4207B"/>
    <w:rsid w:val="00B42915"/>
    <w:rsid w:val="00B43287"/>
    <w:rsid w:val="00B43E35"/>
    <w:rsid w:val="00B43FB3"/>
    <w:rsid w:val="00B44409"/>
    <w:rsid w:val="00B45749"/>
    <w:rsid w:val="00B45888"/>
    <w:rsid w:val="00B461B3"/>
    <w:rsid w:val="00B468AB"/>
    <w:rsid w:val="00B46F22"/>
    <w:rsid w:val="00B471F5"/>
    <w:rsid w:val="00B47228"/>
    <w:rsid w:val="00B47551"/>
    <w:rsid w:val="00B479ED"/>
    <w:rsid w:val="00B5034E"/>
    <w:rsid w:val="00B50BBA"/>
    <w:rsid w:val="00B5240E"/>
    <w:rsid w:val="00B5413C"/>
    <w:rsid w:val="00B545B0"/>
    <w:rsid w:val="00B54A7B"/>
    <w:rsid w:val="00B54E92"/>
    <w:rsid w:val="00B55162"/>
    <w:rsid w:val="00B55E96"/>
    <w:rsid w:val="00B56006"/>
    <w:rsid w:val="00B56102"/>
    <w:rsid w:val="00B57B16"/>
    <w:rsid w:val="00B57B35"/>
    <w:rsid w:val="00B601CA"/>
    <w:rsid w:val="00B60785"/>
    <w:rsid w:val="00B60A1E"/>
    <w:rsid w:val="00B6131D"/>
    <w:rsid w:val="00B6171A"/>
    <w:rsid w:val="00B632A9"/>
    <w:rsid w:val="00B64687"/>
    <w:rsid w:val="00B64EEE"/>
    <w:rsid w:val="00B65991"/>
    <w:rsid w:val="00B6697E"/>
    <w:rsid w:val="00B67680"/>
    <w:rsid w:val="00B67705"/>
    <w:rsid w:val="00B67BC4"/>
    <w:rsid w:val="00B67ED1"/>
    <w:rsid w:val="00B704CC"/>
    <w:rsid w:val="00B71170"/>
    <w:rsid w:val="00B71190"/>
    <w:rsid w:val="00B71401"/>
    <w:rsid w:val="00B720D2"/>
    <w:rsid w:val="00B72235"/>
    <w:rsid w:val="00B72C51"/>
    <w:rsid w:val="00B741FF"/>
    <w:rsid w:val="00B74B73"/>
    <w:rsid w:val="00B75297"/>
    <w:rsid w:val="00B75342"/>
    <w:rsid w:val="00B762C7"/>
    <w:rsid w:val="00B776F7"/>
    <w:rsid w:val="00B77731"/>
    <w:rsid w:val="00B80AB7"/>
    <w:rsid w:val="00B81BAE"/>
    <w:rsid w:val="00B826D3"/>
    <w:rsid w:val="00B82C8F"/>
    <w:rsid w:val="00B82D54"/>
    <w:rsid w:val="00B83B34"/>
    <w:rsid w:val="00B83DE0"/>
    <w:rsid w:val="00B84047"/>
    <w:rsid w:val="00B8446D"/>
    <w:rsid w:val="00B84DC8"/>
    <w:rsid w:val="00B84E17"/>
    <w:rsid w:val="00B855DB"/>
    <w:rsid w:val="00B85BC0"/>
    <w:rsid w:val="00B8658C"/>
    <w:rsid w:val="00B869BE"/>
    <w:rsid w:val="00B86C54"/>
    <w:rsid w:val="00B86CD1"/>
    <w:rsid w:val="00B87307"/>
    <w:rsid w:val="00B874A8"/>
    <w:rsid w:val="00B8772F"/>
    <w:rsid w:val="00B87F92"/>
    <w:rsid w:val="00B9018D"/>
    <w:rsid w:val="00B9078B"/>
    <w:rsid w:val="00B90BA7"/>
    <w:rsid w:val="00B9186C"/>
    <w:rsid w:val="00B92411"/>
    <w:rsid w:val="00B93111"/>
    <w:rsid w:val="00B93909"/>
    <w:rsid w:val="00B944B9"/>
    <w:rsid w:val="00B95D63"/>
    <w:rsid w:val="00B964A7"/>
    <w:rsid w:val="00B96C4D"/>
    <w:rsid w:val="00B97052"/>
    <w:rsid w:val="00B97BDF"/>
    <w:rsid w:val="00BA0A54"/>
    <w:rsid w:val="00BA0D93"/>
    <w:rsid w:val="00BA2811"/>
    <w:rsid w:val="00BA2F99"/>
    <w:rsid w:val="00BA3653"/>
    <w:rsid w:val="00BA3703"/>
    <w:rsid w:val="00BA3B15"/>
    <w:rsid w:val="00BA45D9"/>
    <w:rsid w:val="00BA4845"/>
    <w:rsid w:val="00BA539B"/>
    <w:rsid w:val="00BA5F8B"/>
    <w:rsid w:val="00BA674C"/>
    <w:rsid w:val="00BA710E"/>
    <w:rsid w:val="00BA73C3"/>
    <w:rsid w:val="00BA7A9A"/>
    <w:rsid w:val="00BA7BD1"/>
    <w:rsid w:val="00BB08E5"/>
    <w:rsid w:val="00BB0AC3"/>
    <w:rsid w:val="00BB13AC"/>
    <w:rsid w:val="00BB15F0"/>
    <w:rsid w:val="00BB1DEB"/>
    <w:rsid w:val="00BB23E7"/>
    <w:rsid w:val="00BB29B9"/>
    <w:rsid w:val="00BB2E23"/>
    <w:rsid w:val="00BB2FB6"/>
    <w:rsid w:val="00BB3722"/>
    <w:rsid w:val="00BB4483"/>
    <w:rsid w:val="00BB4C8E"/>
    <w:rsid w:val="00BB55E4"/>
    <w:rsid w:val="00BB5AC3"/>
    <w:rsid w:val="00BB6677"/>
    <w:rsid w:val="00BB6F34"/>
    <w:rsid w:val="00BB7295"/>
    <w:rsid w:val="00BB755A"/>
    <w:rsid w:val="00BB7DA1"/>
    <w:rsid w:val="00BC057D"/>
    <w:rsid w:val="00BC0AF0"/>
    <w:rsid w:val="00BC0D17"/>
    <w:rsid w:val="00BC1605"/>
    <w:rsid w:val="00BC1DE0"/>
    <w:rsid w:val="00BC2D8A"/>
    <w:rsid w:val="00BC30E0"/>
    <w:rsid w:val="00BC3119"/>
    <w:rsid w:val="00BC3137"/>
    <w:rsid w:val="00BC314F"/>
    <w:rsid w:val="00BC3998"/>
    <w:rsid w:val="00BC39E0"/>
    <w:rsid w:val="00BC5083"/>
    <w:rsid w:val="00BC6883"/>
    <w:rsid w:val="00BC7660"/>
    <w:rsid w:val="00BC792A"/>
    <w:rsid w:val="00BD066C"/>
    <w:rsid w:val="00BD29CF"/>
    <w:rsid w:val="00BD2D7E"/>
    <w:rsid w:val="00BD31AC"/>
    <w:rsid w:val="00BD322E"/>
    <w:rsid w:val="00BD4CD4"/>
    <w:rsid w:val="00BD5EF2"/>
    <w:rsid w:val="00BD61A1"/>
    <w:rsid w:val="00BD6F39"/>
    <w:rsid w:val="00BD7117"/>
    <w:rsid w:val="00BD73DC"/>
    <w:rsid w:val="00BD7EED"/>
    <w:rsid w:val="00BE04A8"/>
    <w:rsid w:val="00BE0696"/>
    <w:rsid w:val="00BE09D8"/>
    <w:rsid w:val="00BE112E"/>
    <w:rsid w:val="00BE1386"/>
    <w:rsid w:val="00BE13D7"/>
    <w:rsid w:val="00BE1698"/>
    <w:rsid w:val="00BE16A9"/>
    <w:rsid w:val="00BE1DF8"/>
    <w:rsid w:val="00BE20AB"/>
    <w:rsid w:val="00BE260E"/>
    <w:rsid w:val="00BE27CF"/>
    <w:rsid w:val="00BE2C61"/>
    <w:rsid w:val="00BE3883"/>
    <w:rsid w:val="00BE3ADE"/>
    <w:rsid w:val="00BE3F05"/>
    <w:rsid w:val="00BE4D1D"/>
    <w:rsid w:val="00BE56FE"/>
    <w:rsid w:val="00BE6AED"/>
    <w:rsid w:val="00BE71D8"/>
    <w:rsid w:val="00BE7D3C"/>
    <w:rsid w:val="00BF09C2"/>
    <w:rsid w:val="00BF0E21"/>
    <w:rsid w:val="00BF0ECE"/>
    <w:rsid w:val="00BF10CA"/>
    <w:rsid w:val="00BF2071"/>
    <w:rsid w:val="00BF21A4"/>
    <w:rsid w:val="00BF24AB"/>
    <w:rsid w:val="00BF318D"/>
    <w:rsid w:val="00BF3249"/>
    <w:rsid w:val="00BF34AF"/>
    <w:rsid w:val="00BF35A0"/>
    <w:rsid w:val="00BF3CCC"/>
    <w:rsid w:val="00BF4DE9"/>
    <w:rsid w:val="00BF5E24"/>
    <w:rsid w:val="00BF6136"/>
    <w:rsid w:val="00BF67DB"/>
    <w:rsid w:val="00BF784A"/>
    <w:rsid w:val="00BF7EB2"/>
    <w:rsid w:val="00C00732"/>
    <w:rsid w:val="00C00D4E"/>
    <w:rsid w:val="00C0211E"/>
    <w:rsid w:val="00C029D7"/>
    <w:rsid w:val="00C02A5C"/>
    <w:rsid w:val="00C02B59"/>
    <w:rsid w:val="00C03308"/>
    <w:rsid w:val="00C03B06"/>
    <w:rsid w:val="00C03FA7"/>
    <w:rsid w:val="00C052B6"/>
    <w:rsid w:val="00C0546E"/>
    <w:rsid w:val="00C05DF5"/>
    <w:rsid w:val="00C072C3"/>
    <w:rsid w:val="00C07376"/>
    <w:rsid w:val="00C07666"/>
    <w:rsid w:val="00C07B2C"/>
    <w:rsid w:val="00C104AE"/>
    <w:rsid w:val="00C1133C"/>
    <w:rsid w:val="00C1194F"/>
    <w:rsid w:val="00C12067"/>
    <w:rsid w:val="00C12FA4"/>
    <w:rsid w:val="00C12FCB"/>
    <w:rsid w:val="00C132FE"/>
    <w:rsid w:val="00C1365A"/>
    <w:rsid w:val="00C13E0A"/>
    <w:rsid w:val="00C14314"/>
    <w:rsid w:val="00C1457E"/>
    <w:rsid w:val="00C147B5"/>
    <w:rsid w:val="00C1579A"/>
    <w:rsid w:val="00C16041"/>
    <w:rsid w:val="00C160B5"/>
    <w:rsid w:val="00C161F0"/>
    <w:rsid w:val="00C172AC"/>
    <w:rsid w:val="00C214E7"/>
    <w:rsid w:val="00C21AD5"/>
    <w:rsid w:val="00C21D5A"/>
    <w:rsid w:val="00C221B1"/>
    <w:rsid w:val="00C22BE3"/>
    <w:rsid w:val="00C23079"/>
    <w:rsid w:val="00C23812"/>
    <w:rsid w:val="00C24989"/>
    <w:rsid w:val="00C2559C"/>
    <w:rsid w:val="00C26585"/>
    <w:rsid w:val="00C269D3"/>
    <w:rsid w:val="00C26F7E"/>
    <w:rsid w:val="00C274E5"/>
    <w:rsid w:val="00C301B6"/>
    <w:rsid w:val="00C30470"/>
    <w:rsid w:val="00C3117B"/>
    <w:rsid w:val="00C3281C"/>
    <w:rsid w:val="00C32BF4"/>
    <w:rsid w:val="00C33141"/>
    <w:rsid w:val="00C34464"/>
    <w:rsid w:val="00C344D5"/>
    <w:rsid w:val="00C34773"/>
    <w:rsid w:val="00C3567C"/>
    <w:rsid w:val="00C36D5D"/>
    <w:rsid w:val="00C37E9B"/>
    <w:rsid w:val="00C400E7"/>
    <w:rsid w:val="00C40A03"/>
    <w:rsid w:val="00C4100E"/>
    <w:rsid w:val="00C41131"/>
    <w:rsid w:val="00C424E2"/>
    <w:rsid w:val="00C435FC"/>
    <w:rsid w:val="00C44AA5"/>
    <w:rsid w:val="00C46013"/>
    <w:rsid w:val="00C46105"/>
    <w:rsid w:val="00C47441"/>
    <w:rsid w:val="00C477C9"/>
    <w:rsid w:val="00C4BC74"/>
    <w:rsid w:val="00C50C35"/>
    <w:rsid w:val="00C51098"/>
    <w:rsid w:val="00C5258F"/>
    <w:rsid w:val="00C529C9"/>
    <w:rsid w:val="00C5308A"/>
    <w:rsid w:val="00C53655"/>
    <w:rsid w:val="00C53B87"/>
    <w:rsid w:val="00C54A87"/>
    <w:rsid w:val="00C55249"/>
    <w:rsid w:val="00C555CA"/>
    <w:rsid w:val="00C56B85"/>
    <w:rsid w:val="00C5713E"/>
    <w:rsid w:val="00C57495"/>
    <w:rsid w:val="00C57676"/>
    <w:rsid w:val="00C5779A"/>
    <w:rsid w:val="00C57C30"/>
    <w:rsid w:val="00C57DFA"/>
    <w:rsid w:val="00C605BA"/>
    <w:rsid w:val="00C60718"/>
    <w:rsid w:val="00C60852"/>
    <w:rsid w:val="00C612BA"/>
    <w:rsid w:val="00C613E5"/>
    <w:rsid w:val="00C624C3"/>
    <w:rsid w:val="00C62F7F"/>
    <w:rsid w:val="00C639E4"/>
    <w:rsid w:val="00C64391"/>
    <w:rsid w:val="00C64574"/>
    <w:rsid w:val="00C64833"/>
    <w:rsid w:val="00C64C05"/>
    <w:rsid w:val="00C6529C"/>
    <w:rsid w:val="00C65571"/>
    <w:rsid w:val="00C66074"/>
    <w:rsid w:val="00C67F8D"/>
    <w:rsid w:val="00C702C0"/>
    <w:rsid w:val="00C707AD"/>
    <w:rsid w:val="00C70CF9"/>
    <w:rsid w:val="00C71568"/>
    <w:rsid w:val="00C72107"/>
    <w:rsid w:val="00C721B3"/>
    <w:rsid w:val="00C72688"/>
    <w:rsid w:val="00C729BC"/>
    <w:rsid w:val="00C73616"/>
    <w:rsid w:val="00C73716"/>
    <w:rsid w:val="00C738E5"/>
    <w:rsid w:val="00C73F5F"/>
    <w:rsid w:val="00C748F5"/>
    <w:rsid w:val="00C752CD"/>
    <w:rsid w:val="00C7566A"/>
    <w:rsid w:val="00C758CE"/>
    <w:rsid w:val="00C76CA9"/>
    <w:rsid w:val="00C76D87"/>
    <w:rsid w:val="00C76EA7"/>
    <w:rsid w:val="00C77452"/>
    <w:rsid w:val="00C80EF0"/>
    <w:rsid w:val="00C8281B"/>
    <w:rsid w:val="00C82977"/>
    <w:rsid w:val="00C82BB3"/>
    <w:rsid w:val="00C82E1D"/>
    <w:rsid w:val="00C83420"/>
    <w:rsid w:val="00C83446"/>
    <w:rsid w:val="00C834BE"/>
    <w:rsid w:val="00C84749"/>
    <w:rsid w:val="00C848BB"/>
    <w:rsid w:val="00C85807"/>
    <w:rsid w:val="00C8727E"/>
    <w:rsid w:val="00C87E97"/>
    <w:rsid w:val="00C87EC8"/>
    <w:rsid w:val="00C90833"/>
    <w:rsid w:val="00C919E6"/>
    <w:rsid w:val="00C91CB1"/>
    <w:rsid w:val="00C921CD"/>
    <w:rsid w:val="00C92854"/>
    <w:rsid w:val="00C92C93"/>
    <w:rsid w:val="00C93981"/>
    <w:rsid w:val="00C93FA1"/>
    <w:rsid w:val="00C958AD"/>
    <w:rsid w:val="00C95C44"/>
    <w:rsid w:val="00C96643"/>
    <w:rsid w:val="00C967F0"/>
    <w:rsid w:val="00C96A2C"/>
    <w:rsid w:val="00C96CB8"/>
    <w:rsid w:val="00C97FBD"/>
    <w:rsid w:val="00CA0240"/>
    <w:rsid w:val="00CA071D"/>
    <w:rsid w:val="00CA13B3"/>
    <w:rsid w:val="00CA14F1"/>
    <w:rsid w:val="00CA183D"/>
    <w:rsid w:val="00CA2060"/>
    <w:rsid w:val="00CA239A"/>
    <w:rsid w:val="00CA2C4D"/>
    <w:rsid w:val="00CA2EDB"/>
    <w:rsid w:val="00CA3E8F"/>
    <w:rsid w:val="00CA4C55"/>
    <w:rsid w:val="00CA5534"/>
    <w:rsid w:val="00CA56D7"/>
    <w:rsid w:val="00CA5A7C"/>
    <w:rsid w:val="00CA6741"/>
    <w:rsid w:val="00CA76FC"/>
    <w:rsid w:val="00CB06EA"/>
    <w:rsid w:val="00CB0F89"/>
    <w:rsid w:val="00CB1756"/>
    <w:rsid w:val="00CB19C9"/>
    <w:rsid w:val="00CB267F"/>
    <w:rsid w:val="00CB6A3E"/>
    <w:rsid w:val="00CB6C62"/>
    <w:rsid w:val="00CB743B"/>
    <w:rsid w:val="00CC0BFE"/>
    <w:rsid w:val="00CC0F92"/>
    <w:rsid w:val="00CC2092"/>
    <w:rsid w:val="00CC2406"/>
    <w:rsid w:val="00CC29E3"/>
    <w:rsid w:val="00CC2C60"/>
    <w:rsid w:val="00CC414A"/>
    <w:rsid w:val="00CC4ADC"/>
    <w:rsid w:val="00CC5453"/>
    <w:rsid w:val="00CC5736"/>
    <w:rsid w:val="00CC5A57"/>
    <w:rsid w:val="00CC5B1D"/>
    <w:rsid w:val="00CC5E0C"/>
    <w:rsid w:val="00CC6624"/>
    <w:rsid w:val="00CC6716"/>
    <w:rsid w:val="00CC74E8"/>
    <w:rsid w:val="00CD01A0"/>
    <w:rsid w:val="00CD089F"/>
    <w:rsid w:val="00CD1D14"/>
    <w:rsid w:val="00CD2DD0"/>
    <w:rsid w:val="00CD2F24"/>
    <w:rsid w:val="00CD317C"/>
    <w:rsid w:val="00CD3433"/>
    <w:rsid w:val="00CD3E82"/>
    <w:rsid w:val="00CD3F27"/>
    <w:rsid w:val="00CD3FFF"/>
    <w:rsid w:val="00CD41B7"/>
    <w:rsid w:val="00CD4D85"/>
    <w:rsid w:val="00CD57FB"/>
    <w:rsid w:val="00CD6014"/>
    <w:rsid w:val="00CD6C4B"/>
    <w:rsid w:val="00CE017C"/>
    <w:rsid w:val="00CE0234"/>
    <w:rsid w:val="00CE0F56"/>
    <w:rsid w:val="00CE1CB0"/>
    <w:rsid w:val="00CE2B2D"/>
    <w:rsid w:val="00CE2EBD"/>
    <w:rsid w:val="00CE33D8"/>
    <w:rsid w:val="00CE3742"/>
    <w:rsid w:val="00CE3E8E"/>
    <w:rsid w:val="00CE4497"/>
    <w:rsid w:val="00CE4F19"/>
    <w:rsid w:val="00CE5519"/>
    <w:rsid w:val="00CE556A"/>
    <w:rsid w:val="00CE56F3"/>
    <w:rsid w:val="00CE5838"/>
    <w:rsid w:val="00CE6AEB"/>
    <w:rsid w:val="00CE6D53"/>
    <w:rsid w:val="00CE6F98"/>
    <w:rsid w:val="00CE7CEC"/>
    <w:rsid w:val="00CF0AB4"/>
    <w:rsid w:val="00CF42D3"/>
    <w:rsid w:val="00CF46D1"/>
    <w:rsid w:val="00CF4827"/>
    <w:rsid w:val="00CF5991"/>
    <w:rsid w:val="00CF5D74"/>
    <w:rsid w:val="00CF5ED5"/>
    <w:rsid w:val="00CF5FA6"/>
    <w:rsid w:val="00CF614B"/>
    <w:rsid w:val="00CF7F44"/>
    <w:rsid w:val="00D00003"/>
    <w:rsid w:val="00D00203"/>
    <w:rsid w:val="00D0074B"/>
    <w:rsid w:val="00D0098A"/>
    <w:rsid w:val="00D0099E"/>
    <w:rsid w:val="00D01688"/>
    <w:rsid w:val="00D01737"/>
    <w:rsid w:val="00D01901"/>
    <w:rsid w:val="00D01DA2"/>
    <w:rsid w:val="00D02547"/>
    <w:rsid w:val="00D04579"/>
    <w:rsid w:val="00D04C5D"/>
    <w:rsid w:val="00D0550E"/>
    <w:rsid w:val="00D0573E"/>
    <w:rsid w:val="00D06464"/>
    <w:rsid w:val="00D0657C"/>
    <w:rsid w:val="00D1038C"/>
    <w:rsid w:val="00D1153C"/>
    <w:rsid w:val="00D11640"/>
    <w:rsid w:val="00D11AD9"/>
    <w:rsid w:val="00D1278C"/>
    <w:rsid w:val="00D12AFD"/>
    <w:rsid w:val="00D13280"/>
    <w:rsid w:val="00D13BB3"/>
    <w:rsid w:val="00D140C8"/>
    <w:rsid w:val="00D141E9"/>
    <w:rsid w:val="00D14222"/>
    <w:rsid w:val="00D1426D"/>
    <w:rsid w:val="00D14662"/>
    <w:rsid w:val="00D149DB"/>
    <w:rsid w:val="00D1578E"/>
    <w:rsid w:val="00D208F5"/>
    <w:rsid w:val="00D209C0"/>
    <w:rsid w:val="00D22311"/>
    <w:rsid w:val="00D22583"/>
    <w:rsid w:val="00D237B7"/>
    <w:rsid w:val="00D24737"/>
    <w:rsid w:val="00D2482B"/>
    <w:rsid w:val="00D253CA"/>
    <w:rsid w:val="00D25FBF"/>
    <w:rsid w:val="00D27099"/>
    <w:rsid w:val="00D274CD"/>
    <w:rsid w:val="00D27F12"/>
    <w:rsid w:val="00D31753"/>
    <w:rsid w:val="00D3199B"/>
    <w:rsid w:val="00D31BF6"/>
    <w:rsid w:val="00D31E88"/>
    <w:rsid w:val="00D322BE"/>
    <w:rsid w:val="00D32CED"/>
    <w:rsid w:val="00D3322B"/>
    <w:rsid w:val="00D33283"/>
    <w:rsid w:val="00D339C4"/>
    <w:rsid w:val="00D339D9"/>
    <w:rsid w:val="00D33A4D"/>
    <w:rsid w:val="00D33B19"/>
    <w:rsid w:val="00D33CC4"/>
    <w:rsid w:val="00D3449C"/>
    <w:rsid w:val="00D344B7"/>
    <w:rsid w:val="00D349F9"/>
    <w:rsid w:val="00D34F4E"/>
    <w:rsid w:val="00D34F88"/>
    <w:rsid w:val="00D361D3"/>
    <w:rsid w:val="00D36908"/>
    <w:rsid w:val="00D36A82"/>
    <w:rsid w:val="00D36BE2"/>
    <w:rsid w:val="00D36E10"/>
    <w:rsid w:val="00D377C8"/>
    <w:rsid w:val="00D37F25"/>
    <w:rsid w:val="00D40BEB"/>
    <w:rsid w:val="00D41212"/>
    <w:rsid w:val="00D41495"/>
    <w:rsid w:val="00D417AD"/>
    <w:rsid w:val="00D4199D"/>
    <w:rsid w:val="00D41D98"/>
    <w:rsid w:val="00D41F7D"/>
    <w:rsid w:val="00D420EE"/>
    <w:rsid w:val="00D42746"/>
    <w:rsid w:val="00D42838"/>
    <w:rsid w:val="00D428DE"/>
    <w:rsid w:val="00D42F4F"/>
    <w:rsid w:val="00D459B4"/>
    <w:rsid w:val="00D45D16"/>
    <w:rsid w:val="00D4606B"/>
    <w:rsid w:val="00D47777"/>
    <w:rsid w:val="00D509FB"/>
    <w:rsid w:val="00D51F3A"/>
    <w:rsid w:val="00D51F6E"/>
    <w:rsid w:val="00D51FE8"/>
    <w:rsid w:val="00D5309F"/>
    <w:rsid w:val="00D53B48"/>
    <w:rsid w:val="00D54293"/>
    <w:rsid w:val="00D55B86"/>
    <w:rsid w:val="00D55C17"/>
    <w:rsid w:val="00D56ECC"/>
    <w:rsid w:val="00D579F5"/>
    <w:rsid w:val="00D57EF6"/>
    <w:rsid w:val="00D60061"/>
    <w:rsid w:val="00D601D9"/>
    <w:rsid w:val="00D603FB"/>
    <w:rsid w:val="00D609A7"/>
    <w:rsid w:val="00D60D3C"/>
    <w:rsid w:val="00D61A37"/>
    <w:rsid w:val="00D61E0B"/>
    <w:rsid w:val="00D63DBD"/>
    <w:rsid w:val="00D63FCD"/>
    <w:rsid w:val="00D64360"/>
    <w:rsid w:val="00D66CB9"/>
    <w:rsid w:val="00D66CDC"/>
    <w:rsid w:val="00D67620"/>
    <w:rsid w:val="00D67E2D"/>
    <w:rsid w:val="00D70F12"/>
    <w:rsid w:val="00D71F87"/>
    <w:rsid w:val="00D7225C"/>
    <w:rsid w:val="00D729D4"/>
    <w:rsid w:val="00D73620"/>
    <w:rsid w:val="00D738C3"/>
    <w:rsid w:val="00D73EEA"/>
    <w:rsid w:val="00D74A6B"/>
    <w:rsid w:val="00D74DA1"/>
    <w:rsid w:val="00D7563D"/>
    <w:rsid w:val="00D7576A"/>
    <w:rsid w:val="00D75FD2"/>
    <w:rsid w:val="00D764CD"/>
    <w:rsid w:val="00D7663F"/>
    <w:rsid w:val="00D808DF"/>
    <w:rsid w:val="00D809E1"/>
    <w:rsid w:val="00D81A15"/>
    <w:rsid w:val="00D81A35"/>
    <w:rsid w:val="00D81B06"/>
    <w:rsid w:val="00D8283F"/>
    <w:rsid w:val="00D82C4A"/>
    <w:rsid w:val="00D83417"/>
    <w:rsid w:val="00D83736"/>
    <w:rsid w:val="00D83F60"/>
    <w:rsid w:val="00D84980"/>
    <w:rsid w:val="00D856D8"/>
    <w:rsid w:val="00D908A0"/>
    <w:rsid w:val="00D90956"/>
    <w:rsid w:val="00D9127D"/>
    <w:rsid w:val="00D91532"/>
    <w:rsid w:val="00D9164D"/>
    <w:rsid w:val="00D9222B"/>
    <w:rsid w:val="00D9229F"/>
    <w:rsid w:val="00D930D8"/>
    <w:rsid w:val="00D937C4"/>
    <w:rsid w:val="00D94BEE"/>
    <w:rsid w:val="00D9535A"/>
    <w:rsid w:val="00D95EA2"/>
    <w:rsid w:val="00D96087"/>
    <w:rsid w:val="00D9693C"/>
    <w:rsid w:val="00D972C2"/>
    <w:rsid w:val="00D97AF6"/>
    <w:rsid w:val="00D97C3B"/>
    <w:rsid w:val="00DA010C"/>
    <w:rsid w:val="00DA03C5"/>
    <w:rsid w:val="00DA0F22"/>
    <w:rsid w:val="00DA1974"/>
    <w:rsid w:val="00DA23A0"/>
    <w:rsid w:val="00DA3C05"/>
    <w:rsid w:val="00DA3CEC"/>
    <w:rsid w:val="00DA3D20"/>
    <w:rsid w:val="00DA43AC"/>
    <w:rsid w:val="00DA5126"/>
    <w:rsid w:val="00DA5341"/>
    <w:rsid w:val="00DA591D"/>
    <w:rsid w:val="00DA5DB0"/>
    <w:rsid w:val="00DA73A7"/>
    <w:rsid w:val="00DA7CC0"/>
    <w:rsid w:val="00DB033A"/>
    <w:rsid w:val="00DB0664"/>
    <w:rsid w:val="00DB0758"/>
    <w:rsid w:val="00DB0E6A"/>
    <w:rsid w:val="00DB11D0"/>
    <w:rsid w:val="00DB2098"/>
    <w:rsid w:val="00DB2F66"/>
    <w:rsid w:val="00DB30C4"/>
    <w:rsid w:val="00DB333B"/>
    <w:rsid w:val="00DB3E99"/>
    <w:rsid w:val="00DB48BF"/>
    <w:rsid w:val="00DB4E69"/>
    <w:rsid w:val="00DB5291"/>
    <w:rsid w:val="00DB60BB"/>
    <w:rsid w:val="00DB6B9B"/>
    <w:rsid w:val="00DB701F"/>
    <w:rsid w:val="00DB7D65"/>
    <w:rsid w:val="00DB7E68"/>
    <w:rsid w:val="00DC01BD"/>
    <w:rsid w:val="00DC0A76"/>
    <w:rsid w:val="00DC199D"/>
    <w:rsid w:val="00DC1AC8"/>
    <w:rsid w:val="00DC22FF"/>
    <w:rsid w:val="00DC30CD"/>
    <w:rsid w:val="00DC3F12"/>
    <w:rsid w:val="00DC4517"/>
    <w:rsid w:val="00DC4785"/>
    <w:rsid w:val="00DC5CC0"/>
    <w:rsid w:val="00DC5F0E"/>
    <w:rsid w:val="00DC6032"/>
    <w:rsid w:val="00DC7DB4"/>
    <w:rsid w:val="00DD0853"/>
    <w:rsid w:val="00DD10D6"/>
    <w:rsid w:val="00DD1460"/>
    <w:rsid w:val="00DD174A"/>
    <w:rsid w:val="00DD1ACF"/>
    <w:rsid w:val="00DD200A"/>
    <w:rsid w:val="00DD2558"/>
    <w:rsid w:val="00DD25D6"/>
    <w:rsid w:val="00DD3260"/>
    <w:rsid w:val="00DD4C9D"/>
    <w:rsid w:val="00DD4CAC"/>
    <w:rsid w:val="00DD53CB"/>
    <w:rsid w:val="00DD68F3"/>
    <w:rsid w:val="00DD73EC"/>
    <w:rsid w:val="00DD7A16"/>
    <w:rsid w:val="00DE0DD5"/>
    <w:rsid w:val="00DE0FDC"/>
    <w:rsid w:val="00DE1484"/>
    <w:rsid w:val="00DE20C9"/>
    <w:rsid w:val="00DE2AD3"/>
    <w:rsid w:val="00DE2F72"/>
    <w:rsid w:val="00DE3A3D"/>
    <w:rsid w:val="00DE3CB4"/>
    <w:rsid w:val="00DE4182"/>
    <w:rsid w:val="00DE4307"/>
    <w:rsid w:val="00DE531E"/>
    <w:rsid w:val="00DE55F9"/>
    <w:rsid w:val="00DE5CE7"/>
    <w:rsid w:val="00DE5D8C"/>
    <w:rsid w:val="00DE5E8B"/>
    <w:rsid w:val="00DE63EF"/>
    <w:rsid w:val="00DE75B8"/>
    <w:rsid w:val="00DF14BF"/>
    <w:rsid w:val="00DF1E95"/>
    <w:rsid w:val="00DF2404"/>
    <w:rsid w:val="00DF24DB"/>
    <w:rsid w:val="00DF3AC6"/>
    <w:rsid w:val="00DF3D3F"/>
    <w:rsid w:val="00DF4684"/>
    <w:rsid w:val="00DF4DC7"/>
    <w:rsid w:val="00DF50EA"/>
    <w:rsid w:val="00DF54A7"/>
    <w:rsid w:val="00DF5C8A"/>
    <w:rsid w:val="00DF60D8"/>
    <w:rsid w:val="00DF60D9"/>
    <w:rsid w:val="00DF613A"/>
    <w:rsid w:val="00E03168"/>
    <w:rsid w:val="00E0384A"/>
    <w:rsid w:val="00E03B52"/>
    <w:rsid w:val="00E048FA"/>
    <w:rsid w:val="00E06059"/>
    <w:rsid w:val="00E0628C"/>
    <w:rsid w:val="00E0634B"/>
    <w:rsid w:val="00E06862"/>
    <w:rsid w:val="00E06B06"/>
    <w:rsid w:val="00E0737E"/>
    <w:rsid w:val="00E0741C"/>
    <w:rsid w:val="00E07B14"/>
    <w:rsid w:val="00E07E00"/>
    <w:rsid w:val="00E103AA"/>
    <w:rsid w:val="00E10660"/>
    <w:rsid w:val="00E12FEB"/>
    <w:rsid w:val="00E13F6E"/>
    <w:rsid w:val="00E149FC"/>
    <w:rsid w:val="00E15102"/>
    <w:rsid w:val="00E15141"/>
    <w:rsid w:val="00E15680"/>
    <w:rsid w:val="00E156BF"/>
    <w:rsid w:val="00E15D5B"/>
    <w:rsid w:val="00E16F42"/>
    <w:rsid w:val="00E17079"/>
    <w:rsid w:val="00E2064F"/>
    <w:rsid w:val="00E20F48"/>
    <w:rsid w:val="00E21828"/>
    <w:rsid w:val="00E22B5B"/>
    <w:rsid w:val="00E22E8A"/>
    <w:rsid w:val="00E2307D"/>
    <w:rsid w:val="00E231E4"/>
    <w:rsid w:val="00E25847"/>
    <w:rsid w:val="00E27ACE"/>
    <w:rsid w:val="00E3061E"/>
    <w:rsid w:val="00E30A37"/>
    <w:rsid w:val="00E315E8"/>
    <w:rsid w:val="00E31836"/>
    <w:rsid w:val="00E31A00"/>
    <w:rsid w:val="00E31E4A"/>
    <w:rsid w:val="00E325A3"/>
    <w:rsid w:val="00E33688"/>
    <w:rsid w:val="00E33FF2"/>
    <w:rsid w:val="00E34D3C"/>
    <w:rsid w:val="00E354CA"/>
    <w:rsid w:val="00E36E23"/>
    <w:rsid w:val="00E36E3A"/>
    <w:rsid w:val="00E3778E"/>
    <w:rsid w:val="00E37824"/>
    <w:rsid w:val="00E37F77"/>
    <w:rsid w:val="00E40B50"/>
    <w:rsid w:val="00E40CEC"/>
    <w:rsid w:val="00E415A3"/>
    <w:rsid w:val="00E4173E"/>
    <w:rsid w:val="00E42935"/>
    <w:rsid w:val="00E42F56"/>
    <w:rsid w:val="00E439B3"/>
    <w:rsid w:val="00E43BB8"/>
    <w:rsid w:val="00E43D8A"/>
    <w:rsid w:val="00E43F11"/>
    <w:rsid w:val="00E44CD7"/>
    <w:rsid w:val="00E44DDC"/>
    <w:rsid w:val="00E45182"/>
    <w:rsid w:val="00E45717"/>
    <w:rsid w:val="00E45848"/>
    <w:rsid w:val="00E4603C"/>
    <w:rsid w:val="00E46621"/>
    <w:rsid w:val="00E46632"/>
    <w:rsid w:val="00E4682B"/>
    <w:rsid w:val="00E47113"/>
    <w:rsid w:val="00E476B3"/>
    <w:rsid w:val="00E47C70"/>
    <w:rsid w:val="00E51090"/>
    <w:rsid w:val="00E52974"/>
    <w:rsid w:val="00E5312D"/>
    <w:rsid w:val="00E53B25"/>
    <w:rsid w:val="00E53E62"/>
    <w:rsid w:val="00E5418B"/>
    <w:rsid w:val="00E5468B"/>
    <w:rsid w:val="00E55242"/>
    <w:rsid w:val="00E56086"/>
    <w:rsid w:val="00E57063"/>
    <w:rsid w:val="00E5790F"/>
    <w:rsid w:val="00E57C64"/>
    <w:rsid w:val="00E604C3"/>
    <w:rsid w:val="00E605F6"/>
    <w:rsid w:val="00E60FB7"/>
    <w:rsid w:val="00E610FB"/>
    <w:rsid w:val="00E61466"/>
    <w:rsid w:val="00E6239E"/>
    <w:rsid w:val="00E62964"/>
    <w:rsid w:val="00E62B3D"/>
    <w:rsid w:val="00E631C0"/>
    <w:rsid w:val="00E63430"/>
    <w:rsid w:val="00E63742"/>
    <w:rsid w:val="00E63EBE"/>
    <w:rsid w:val="00E63F81"/>
    <w:rsid w:val="00E64816"/>
    <w:rsid w:val="00E64A92"/>
    <w:rsid w:val="00E65920"/>
    <w:rsid w:val="00E65EF7"/>
    <w:rsid w:val="00E65FBB"/>
    <w:rsid w:val="00E66EF2"/>
    <w:rsid w:val="00E67C02"/>
    <w:rsid w:val="00E70EF5"/>
    <w:rsid w:val="00E713C6"/>
    <w:rsid w:val="00E7356B"/>
    <w:rsid w:val="00E7461F"/>
    <w:rsid w:val="00E75045"/>
    <w:rsid w:val="00E75219"/>
    <w:rsid w:val="00E75454"/>
    <w:rsid w:val="00E75D19"/>
    <w:rsid w:val="00E7601F"/>
    <w:rsid w:val="00E761E7"/>
    <w:rsid w:val="00E77069"/>
    <w:rsid w:val="00E77326"/>
    <w:rsid w:val="00E77886"/>
    <w:rsid w:val="00E77D0F"/>
    <w:rsid w:val="00E77E61"/>
    <w:rsid w:val="00E80869"/>
    <w:rsid w:val="00E80D79"/>
    <w:rsid w:val="00E8106D"/>
    <w:rsid w:val="00E818EC"/>
    <w:rsid w:val="00E81A7A"/>
    <w:rsid w:val="00E82BFB"/>
    <w:rsid w:val="00E82D14"/>
    <w:rsid w:val="00E859C9"/>
    <w:rsid w:val="00E86A05"/>
    <w:rsid w:val="00E87487"/>
    <w:rsid w:val="00E87677"/>
    <w:rsid w:val="00E87AE6"/>
    <w:rsid w:val="00E901B2"/>
    <w:rsid w:val="00E90785"/>
    <w:rsid w:val="00E9093B"/>
    <w:rsid w:val="00E90B56"/>
    <w:rsid w:val="00E914E1"/>
    <w:rsid w:val="00E91ACE"/>
    <w:rsid w:val="00E926F7"/>
    <w:rsid w:val="00E9314D"/>
    <w:rsid w:val="00E93AED"/>
    <w:rsid w:val="00E95AC2"/>
    <w:rsid w:val="00E95B5F"/>
    <w:rsid w:val="00E968E5"/>
    <w:rsid w:val="00E96E11"/>
    <w:rsid w:val="00E97F48"/>
    <w:rsid w:val="00EA02B5"/>
    <w:rsid w:val="00EA1231"/>
    <w:rsid w:val="00EA180C"/>
    <w:rsid w:val="00EA1910"/>
    <w:rsid w:val="00EA2B3C"/>
    <w:rsid w:val="00EA2C46"/>
    <w:rsid w:val="00EA411F"/>
    <w:rsid w:val="00EA4C84"/>
    <w:rsid w:val="00EA4EF6"/>
    <w:rsid w:val="00EA530C"/>
    <w:rsid w:val="00EA57D3"/>
    <w:rsid w:val="00EA6DD6"/>
    <w:rsid w:val="00EA728E"/>
    <w:rsid w:val="00EA7ED8"/>
    <w:rsid w:val="00EA7F7A"/>
    <w:rsid w:val="00EB028D"/>
    <w:rsid w:val="00EB05E2"/>
    <w:rsid w:val="00EB05FE"/>
    <w:rsid w:val="00EB109A"/>
    <w:rsid w:val="00EB173D"/>
    <w:rsid w:val="00EB20C7"/>
    <w:rsid w:val="00EB236A"/>
    <w:rsid w:val="00EB28FB"/>
    <w:rsid w:val="00EB3A3C"/>
    <w:rsid w:val="00EB3E76"/>
    <w:rsid w:val="00EB4AA2"/>
    <w:rsid w:val="00EB5E6B"/>
    <w:rsid w:val="00EB7E77"/>
    <w:rsid w:val="00EC0526"/>
    <w:rsid w:val="00EC0B02"/>
    <w:rsid w:val="00EC0C27"/>
    <w:rsid w:val="00EC127B"/>
    <w:rsid w:val="00EC1AA7"/>
    <w:rsid w:val="00EC1D5A"/>
    <w:rsid w:val="00EC28BB"/>
    <w:rsid w:val="00EC2AD1"/>
    <w:rsid w:val="00EC3157"/>
    <w:rsid w:val="00EC4E50"/>
    <w:rsid w:val="00EC5B01"/>
    <w:rsid w:val="00EC5F8A"/>
    <w:rsid w:val="00EC65E7"/>
    <w:rsid w:val="00EC6E8D"/>
    <w:rsid w:val="00EC7E56"/>
    <w:rsid w:val="00ED0075"/>
    <w:rsid w:val="00ED01FB"/>
    <w:rsid w:val="00ED026C"/>
    <w:rsid w:val="00ED0814"/>
    <w:rsid w:val="00ED09E5"/>
    <w:rsid w:val="00ED1548"/>
    <w:rsid w:val="00ED163F"/>
    <w:rsid w:val="00ED18BC"/>
    <w:rsid w:val="00ED18F6"/>
    <w:rsid w:val="00ED2524"/>
    <w:rsid w:val="00ED3963"/>
    <w:rsid w:val="00ED4D80"/>
    <w:rsid w:val="00ED505B"/>
    <w:rsid w:val="00ED53E0"/>
    <w:rsid w:val="00ED5832"/>
    <w:rsid w:val="00ED7090"/>
    <w:rsid w:val="00ED7DA0"/>
    <w:rsid w:val="00EE00BA"/>
    <w:rsid w:val="00EE0DB8"/>
    <w:rsid w:val="00EE0E1C"/>
    <w:rsid w:val="00EE1875"/>
    <w:rsid w:val="00EE1C27"/>
    <w:rsid w:val="00EE2196"/>
    <w:rsid w:val="00EE26DE"/>
    <w:rsid w:val="00EE351D"/>
    <w:rsid w:val="00EE3A51"/>
    <w:rsid w:val="00EE582B"/>
    <w:rsid w:val="00EE5B59"/>
    <w:rsid w:val="00EE6CAC"/>
    <w:rsid w:val="00EE74DF"/>
    <w:rsid w:val="00EF00C9"/>
    <w:rsid w:val="00EF0628"/>
    <w:rsid w:val="00EF0A22"/>
    <w:rsid w:val="00EF0AA0"/>
    <w:rsid w:val="00EF0D67"/>
    <w:rsid w:val="00EF185F"/>
    <w:rsid w:val="00EF1E07"/>
    <w:rsid w:val="00EF31D4"/>
    <w:rsid w:val="00EF352E"/>
    <w:rsid w:val="00EF5866"/>
    <w:rsid w:val="00EF678F"/>
    <w:rsid w:val="00EF6A71"/>
    <w:rsid w:val="00EF7316"/>
    <w:rsid w:val="00F0000C"/>
    <w:rsid w:val="00F0137E"/>
    <w:rsid w:val="00F0236B"/>
    <w:rsid w:val="00F02769"/>
    <w:rsid w:val="00F029AE"/>
    <w:rsid w:val="00F03C74"/>
    <w:rsid w:val="00F0464C"/>
    <w:rsid w:val="00F05050"/>
    <w:rsid w:val="00F059C1"/>
    <w:rsid w:val="00F063A2"/>
    <w:rsid w:val="00F10684"/>
    <w:rsid w:val="00F114DC"/>
    <w:rsid w:val="00F115C8"/>
    <w:rsid w:val="00F11995"/>
    <w:rsid w:val="00F119BA"/>
    <w:rsid w:val="00F11E14"/>
    <w:rsid w:val="00F11FA1"/>
    <w:rsid w:val="00F12157"/>
    <w:rsid w:val="00F13414"/>
    <w:rsid w:val="00F135C2"/>
    <w:rsid w:val="00F13972"/>
    <w:rsid w:val="00F144BD"/>
    <w:rsid w:val="00F1454D"/>
    <w:rsid w:val="00F15081"/>
    <w:rsid w:val="00F155A5"/>
    <w:rsid w:val="00F15DC7"/>
    <w:rsid w:val="00F164AF"/>
    <w:rsid w:val="00F16E88"/>
    <w:rsid w:val="00F17759"/>
    <w:rsid w:val="00F20A0F"/>
    <w:rsid w:val="00F20DA7"/>
    <w:rsid w:val="00F2109A"/>
    <w:rsid w:val="00F216FD"/>
    <w:rsid w:val="00F21A07"/>
    <w:rsid w:val="00F227FB"/>
    <w:rsid w:val="00F2413B"/>
    <w:rsid w:val="00F24763"/>
    <w:rsid w:val="00F2501A"/>
    <w:rsid w:val="00F27096"/>
    <w:rsid w:val="00F27318"/>
    <w:rsid w:val="00F27361"/>
    <w:rsid w:val="00F27CFB"/>
    <w:rsid w:val="00F27F6C"/>
    <w:rsid w:val="00F30DE3"/>
    <w:rsid w:val="00F31D1C"/>
    <w:rsid w:val="00F32033"/>
    <w:rsid w:val="00F329B6"/>
    <w:rsid w:val="00F32B46"/>
    <w:rsid w:val="00F32BD5"/>
    <w:rsid w:val="00F33E7C"/>
    <w:rsid w:val="00F340FD"/>
    <w:rsid w:val="00F344A2"/>
    <w:rsid w:val="00F34F94"/>
    <w:rsid w:val="00F357C4"/>
    <w:rsid w:val="00F357CE"/>
    <w:rsid w:val="00F35E87"/>
    <w:rsid w:val="00F35EB1"/>
    <w:rsid w:val="00F3646B"/>
    <w:rsid w:val="00F3712E"/>
    <w:rsid w:val="00F3767F"/>
    <w:rsid w:val="00F376EA"/>
    <w:rsid w:val="00F40012"/>
    <w:rsid w:val="00F40838"/>
    <w:rsid w:val="00F40CBC"/>
    <w:rsid w:val="00F4157B"/>
    <w:rsid w:val="00F42665"/>
    <w:rsid w:val="00F43242"/>
    <w:rsid w:val="00F43767"/>
    <w:rsid w:val="00F44669"/>
    <w:rsid w:val="00F447CA"/>
    <w:rsid w:val="00F44BDE"/>
    <w:rsid w:val="00F4530E"/>
    <w:rsid w:val="00F454AE"/>
    <w:rsid w:val="00F46D3C"/>
    <w:rsid w:val="00F46D95"/>
    <w:rsid w:val="00F47583"/>
    <w:rsid w:val="00F475A3"/>
    <w:rsid w:val="00F47708"/>
    <w:rsid w:val="00F47EE0"/>
    <w:rsid w:val="00F519F7"/>
    <w:rsid w:val="00F51AAC"/>
    <w:rsid w:val="00F51F59"/>
    <w:rsid w:val="00F528C3"/>
    <w:rsid w:val="00F52AF6"/>
    <w:rsid w:val="00F52BE9"/>
    <w:rsid w:val="00F52CD3"/>
    <w:rsid w:val="00F52D92"/>
    <w:rsid w:val="00F53F26"/>
    <w:rsid w:val="00F54938"/>
    <w:rsid w:val="00F54ADF"/>
    <w:rsid w:val="00F54F0F"/>
    <w:rsid w:val="00F559E7"/>
    <w:rsid w:val="00F565FC"/>
    <w:rsid w:val="00F56E89"/>
    <w:rsid w:val="00F5704C"/>
    <w:rsid w:val="00F6031F"/>
    <w:rsid w:val="00F60A6C"/>
    <w:rsid w:val="00F61303"/>
    <w:rsid w:val="00F62BD6"/>
    <w:rsid w:val="00F62C03"/>
    <w:rsid w:val="00F62DCB"/>
    <w:rsid w:val="00F62F9E"/>
    <w:rsid w:val="00F6339C"/>
    <w:rsid w:val="00F637DC"/>
    <w:rsid w:val="00F63955"/>
    <w:rsid w:val="00F648DE"/>
    <w:rsid w:val="00F654EA"/>
    <w:rsid w:val="00F654F2"/>
    <w:rsid w:val="00F65A00"/>
    <w:rsid w:val="00F65EB3"/>
    <w:rsid w:val="00F65F1F"/>
    <w:rsid w:val="00F66025"/>
    <w:rsid w:val="00F6787E"/>
    <w:rsid w:val="00F67F48"/>
    <w:rsid w:val="00F71471"/>
    <w:rsid w:val="00F71EA1"/>
    <w:rsid w:val="00F72A38"/>
    <w:rsid w:val="00F738CB"/>
    <w:rsid w:val="00F739BE"/>
    <w:rsid w:val="00F73C6B"/>
    <w:rsid w:val="00F74A60"/>
    <w:rsid w:val="00F75FBE"/>
    <w:rsid w:val="00F76CED"/>
    <w:rsid w:val="00F802FA"/>
    <w:rsid w:val="00F80D60"/>
    <w:rsid w:val="00F80F57"/>
    <w:rsid w:val="00F83C6A"/>
    <w:rsid w:val="00F84060"/>
    <w:rsid w:val="00F849AC"/>
    <w:rsid w:val="00F8543F"/>
    <w:rsid w:val="00F85F26"/>
    <w:rsid w:val="00F867EF"/>
    <w:rsid w:val="00F86FAB"/>
    <w:rsid w:val="00F87506"/>
    <w:rsid w:val="00F9054C"/>
    <w:rsid w:val="00F91118"/>
    <w:rsid w:val="00F914BE"/>
    <w:rsid w:val="00F9217D"/>
    <w:rsid w:val="00F9288F"/>
    <w:rsid w:val="00F92DF7"/>
    <w:rsid w:val="00F93011"/>
    <w:rsid w:val="00F93644"/>
    <w:rsid w:val="00F936F7"/>
    <w:rsid w:val="00F93EA3"/>
    <w:rsid w:val="00F954DC"/>
    <w:rsid w:val="00F95D8C"/>
    <w:rsid w:val="00F9623F"/>
    <w:rsid w:val="00F97D1E"/>
    <w:rsid w:val="00FA00F9"/>
    <w:rsid w:val="00FA05FE"/>
    <w:rsid w:val="00FA0BD3"/>
    <w:rsid w:val="00FA0C4A"/>
    <w:rsid w:val="00FA12BE"/>
    <w:rsid w:val="00FA1727"/>
    <w:rsid w:val="00FA202B"/>
    <w:rsid w:val="00FA3ADF"/>
    <w:rsid w:val="00FA424B"/>
    <w:rsid w:val="00FA4BEF"/>
    <w:rsid w:val="00FA4CAA"/>
    <w:rsid w:val="00FA7861"/>
    <w:rsid w:val="00FA7CF1"/>
    <w:rsid w:val="00FB097A"/>
    <w:rsid w:val="00FB09C7"/>
    <w:rsid w:val="00FB0C14"/>
    <w:rsid w:val="00FB0D4D"/>
    <w:rsid w:val="00FB15CB"/>
    <w:rsid w:val="00FB194A"/>
    <w:rsid w:val="00FB2776"/>
    <w:rsid w:val="00FB34E7"/>
    <w:rsid w:val="00FB4032"/>
    <w:rsid w:val="00FB4334"/>
    <w:rsid w:val="00FB46CE"/>
    <w:rsid w:val="00FB47A3"/>
    <w:rsid w:val="00FB48B0"/>
    <w:rsid w:val="00FB491D"/>
    <w:rsid w:val="00FB5066"/>
    <w:rsid w:val="00FB50B7"/>
    <w:rsid w:val="00FB55DE"/>
    <w:rsid w:val="00FB69B5"/>
    <w:rsid w:val="00FB6E5D"/>
    <w:rsid w:val="00FB7570"/>
    <w:rsid w:val="00FB7E2C"/>
    <w:rsid w:val="00FC0646"/>
    <w:rsid w:val="00FC07C4"/>
    <w:rsid w:val="00FC0CB8"/>
    <w:rsid w:val="00FC17B6"/>
    <w:rsid w:val="00FC1DC7"/>
    <w:rsid w:val="00FC3630"/>
    <w:rsid w:val="00FC3DCF"/>
    <w:rsid w:val="00FC4213"/>
    <w:rsid w:val="00FC76CC"/>
    <w:rsid w:val="00FC7776"/>
    <w:rsid w:val="00FC7B94"/>
    <w:rsid w:val="00FC7FDE"/>
    <w:rsid w:val="00FD0754"/>
    <w:rsid w:val="00FD3753"/>
    <w:rsid w:val="00FD3981"/>
    <w:rsid w:val="00FD456C"/>
    <w:rsid w:val="00FD5E58"/>
    <w:rsid w:val="00FD5E7D"/>
    <w:rsid w:val="00FD6ED5"/>
    <w:rsid w:val="00FD714E"/>
    <w:rsid w:val="00FD741B"/>
    <w:rsid w:val="00FE02FE"/>
    <w:rsid w:val="00FE18C0"/>
    <w:rsid w:val="00FE23A1"/>
    <w:rsid w:val="00FE29F0"/>
    <w:rsid w:val="00FE2AF2"/>
    <w:rsid w:val="00FE31C7"/>
    <w:rsid w:val="00FE3268"/>
    <w:rsid w:val="00FE4C2C"/>
    <w:rsid w:val="00FE575B"/>
    <w:rsid w:val="00FE5F87"/>
    <w:rsid w:val="00FE68E6"/>
    <w:rsid w:val="00FE71E2"/>
    <w:rsid w:val="00FE758A"/>
    <w:rsid w:val="00FF08B7"/>
    <w:rsid w:val="00FF1004"/>
    <w:rsid w:val="00FF1B49"/>
    <w:rsid w:val="00FF26EC"/>
    <w:rsid w:val="00FF2F39"/>
    <w:rsid w:val="00FF30D9"/>
    <w:rsid w:val="00FF3B86"/>
    <w:rsid w:val="00FF3DE0"/>
    <w:rsid w:val="00FF41FB"/>
    <w:rsid w:val="00FF4A5A"/>
    <w:rsid w:val="00FF60E1"/>
    <w:rsid w:val="00FF627B"/>
    <w:rsid w:val="00FF664D"/>
    <w:rsid w:val="00FF6AC8"/>
    <w:rsid w:val="00FF6E0E"/>
    <w:rsid w:val="00FF6F6F"/>
    <w:rsid w:val="00FF7283"/>
    <w:rsid w:val="00FF742D"/>
    <w:rsid w:val="00FF767C"/>
    <w:rsid w:val="00FF7982"/>
    <w:rsid w:val="00FF7C81"/>
    <w:rsid w:val="0136AC3E"/>
    <w:rsid w:val="016A0BC3"/>
    <w:rsid w:val="017B0912"/>
    <w:rsid w:val="01892B4A"/>
    <w:rsid w:val="0195448F"/>
    <w:rsid w:val="019912E5"/>
    <w:rsid w:val="01B0D84D"/>
    <w:rsid w:val="01B6A9DF"/>
    <w:rsid w:val="020D5D26"/>
    <w:rsid w:val="0217B190"/>
    <w:rsid w:val="02421AB3"/>
    <w:rsid w:val="0243FEC0"/>
    <w:rsid w:val="024A6E0B"/>
    <w:rsid w:val="0250FDED"/>
    <w:rsid w:val="027CFBC7"/>
    <w:rsid w:val="0284B058"/>
    <w:rsid w:val="02A4F0B4"/>
    <w:rsid w:val="02B66BB8"/>
    <w:rsid w:val="02CF9415"/>
    <w:rsid w:val="02D7D3EE"/>
    <w:rsid w:val="0306A892"/>
    <w:rsid w:val="0316CC1F"/>
    <w:rsid w:val="031EE217"/>
    <w:rsid w:val="032AEECD"/>
    <w:rsid w:val="0333ADCD"/>
    <w:rsid w:val="0357965D"/>
    <w:rsid w:val="03776D65"/>
    <w:rsid w:val="037D9C64"/>
    <w:rsid w:val="0384464B"/>
    <w:rsid w:val="03A5817B"/>
    <w:rsid w:val="03A89720"/>
    <w:rsid w:val="03AAE0BB"/>
    <w:rsid w:val="03D7FF6A"/>
    <w:rsid w:val="03DFB9B6"/>
    <w:rsid w:val="03E072B0"/>
    <w:rsid w:val="03ECCE4E"/>
    <w:rsid w:val="03F7A8BB"/>
    <w:rsid w:val="03FFA3CB"/>
    <w:rsid w:val="0401EA8F"/>
    <w:rsid w:val="0407B226"/>
    <w:rsid w:val="0412C4DD"/>
    <w:rsid w:val="0414D673"/>
    <w:rsid w:val="0417B526"/>
    <w:rsid w:val="04362D17"/>
    <w:rsid w:val="046B6476"/>
    <w:rsid w:val="04B32E79"/>
    <w:rsid w:val="04BD5458"/>
    <w:rsid w:val="04C62805"/>
    <w:rsid w:val="04CFE4A2"/>
    <w:rsid w:val="04EA3F1C"/>
    <w:rsid w:val="050589F2"/>
    <w:rsid w:val="051ADF24"/>
    <w:rsid w:val="053EDAA5"/>
    <w:rsid w:val="057E7BC5"/>
    <w:rsid w:val="05931EB6"/>
    <w:rsid w:val="05963BE6"/>
    <w:rsid w:val="05ABADA2"/>
    <w:rsid w:val="05BF75C3"/>
    <w:rsid w:val="05C0C27E"/>
    <w:rsid w:val="05DB7554"/>
    <w:rsid w:val="060734D7"/>
    <w:rsid w:val="065624AD"/>
    <w:rsid w:val="0685230E"/>
    <w:rsid w:val="06935ED2"/>
    <w:rsid w:val="0693FC9C"/>
    <w:rsid w:val="0694C58E"/>
    <w:rsid w:val="06BCA5DA"/>
    <w:rsid w:val="06C1D0C2"/>
    <w:rsid w:val="07204030"/>
    <w:rsid w:val="0752BC40"/>
    <w:rsid w:val="075A4F04"/>
    <w:rsid w:val="0770B0E2"/>
    <w:rsid w:val="07933C8F"/>
    <w:rsid w:val="07B4F1FD"/>
    <w:rsid w:val="07DF4471"/>
    <w:rsid w:val="07F879C4"/>
    <w:rsid w:val="083D4F84"/>
    <w:rsid w:val="0841BE90"/>
    <w:rsid w:val="0841D60F"/>
    <w:rsid w:val="084C6770"/>
    <w:rsid w:val="085DBED0"/>
    <w:rsid w:val="0865B60E"/>
    <w:rsid w:val="08676824"/>
    <w:rsid w:val="086A6C1A"/>
    <w:rsid w:val="086F8FD1"/>
    <w:rsid w:val="0894DAC5"/>
    <w:rsid w:val="08A5E481"/>
    <w:rsid w:val="08D70D7A"/>
    <w:rsid w:val="08E1D450"/>
    <w:rsid w:val="08EEE438"/>
    <w:rsid w:val="08F2AD52"/>
    <w:rsid w:val="08FE0670"/>
    <w:rsid w:val="09389136"/>
    <w:rsid w:val="093A98EE"/>
    <w:rsid w:val="093ED599"/>
    <w:rsid w:val="0953BE7D"/>
    <w:rsid w:val="098E239B"/>
    <w:rsid w:val="0A045B88"/>
    <w:rsid w:val="0A09E096"/>
    <w:rsid w:val="0A208835"/>
    <w:rsid w:val="0A570D89"/>
    <w:rsid w:val="0A8B31E8"/>
    <w:rsid w:val="0AA2717F"/>
    <w:rsid w:val="0AA9F5E6"/>
    <w:rsid w:val="0AC3DADE"/>
    <w:rsid w:val="0B16F0FE"/>
    <w:rsid w:val="0B393F69"/>
    <w:rsid w:val="0B42F171"/>
    <w:rsid w:val="0B4DF278"/>
    <w:rsid w:val="0B519793"/>
    <w:rsid w:val="0B562121"/>
    <w:rsid w:val="0B575CD4"/>
    <w:rsid w:val="0B60CFF0"/>
    <w:rsid w:val="0B7AA538"/>
    <w:rsid w:val="0B8E2768"/>
    <w:rsid w:val="0BB3B939"/>
    <w:rsid w:val="0BCB4CA8"/>
    <w:rsid w:val="0BCC48C7"/>
    <w:rsid w:val="0BE6A4F4"/>
    <w:rsid w:val="0BE8DFF6"/>
    <w:rsid w:val="0BE94608"/>
    <w:rsid w:val="0C2C0B08"/>
    <w:rsid w:val="0C45988E"/>
    <w:rsid w:val="0C4E3AB3"/>
    <w:rsid w:val="0C4E5AA6"/>
    <w:rsid w:val="0C5FAB3F"/>
    <w:rsid w:val="0C63F974"/>
    <w:rsid w:val="0C6B000B"/>
    <w:rsid w:val="0C76765B"/>
    <w:rsid w:val="0C77B034"/>
    <w:rsid w:val="0C7A8C81"/>
    <w:rsid w:val="0C8699E5"/>
    <w:rsid w:val="0C915E15"/>
    <w:rsid w:val="0C958273"/>
    <w:rsid w:val="0CC5C45D"/>
    <w:rsid w:val="0CCC9E84"/>
    <w:rsid w:val="0CDACCC8"/>
    <w:rsid w:val="0CF5A27A"/>
    <w:rsid w:val="0D691903"/>
    <w:rsid w:val="0DB2D545"/>
    <w:rsid w:val="0DC2D2AA"/>
    <w:rsid w:val="0DDF9E4B"/>
    <w:rsid w:val="0DEA6502"/>
    <w:rsid w:val="0DF18946"/>
    <w:rsid w:val="0DFFCFB4"/>
    <w:rsid w:val="0E08CE95"/>
    <w:rsid w:val="0E370767"/>
    <w:rsid w:val="0E5AB86A"/>
    <w:rsid w:val="0E874DB5"/>
    <w:rsid w:val="0E8B8E1C"/>
    <w:rsid w:val="0EADF139"/>
    <w:rsid w:val="0EAE4F3B"/>
    <w:rsid w:val="0EB074FA"/>
    <w:rsid w:val="0EB17DB3"/>
    <w:rsid w:val="0ECB0286"/>
    <w:rsid w:val="0EDB3848"/>
    <w:rsid w:val="0EDEF087"/>
    <w:rsid w:val="0EDFC642"/>
    <w:rsid w:val="0EF24786"/>
    <w:rsid w:val="0EFE280D"/>
    <w:rsid w:val="0F2D13C1"/>
    <w:rsid w:val="0F432B63"/>
    <w:rsid w:val="0F4703F0"/>
    <w:rsid w:val="0F73497A"/>
    <w:rsid w:val="0F80D278"/>
    <w:rsid w:val="0F8EF359"/>
    <w:rsid w:val="0FB38DFE"/>
    <w:rsid w:val="0FDB57A1"/>
    <w:rsid w:val="101F8519"/>
    <w:rsid w:val="102304B2"/>
    <w:rsid w:val="104A82B9"/>
    <w:rsid w:val="104FEE5C"/>
    <w:rsid w:val="106668DC"/>
    <w:rsid w:val="106C5B8D"/>
    <w:rsid w:val="108E17E7"/>
    <w:rsid w:val="1093C9E7"/>
    <w:rsid w:val="10A9D3D7"/>
    <w:rsid w:val="10AD01E7"/>
    <w:rsid w:val="10C1E5AC"/>
    <w:rsid w:val="10CC0DF1"/>
    <w:rsid w:val="1117AE95"/>
    <w:rsid w:val="113A0EAD"/>
    <w:rsid w:val="1141ED4C"/>
    <w:rsid w:val="11518D0D"/>
    <w:rsid w:val="118452A1"/>
    <w:rsid w:val="118AF480"/>
    <w:rsid w:val="119F5C0A"/>
    <w:rsid w:val="11A6148A"/>
    <w:rsid w:val="11B37375"/>
    <w:rsid w:val="11BFD38E"/>
    <w:rsid w:val="11C904A5"/>
    <w:rsid w:val="11C9F403"/>
    <w:rsid w:val="11DDC734"/>
    <w:rsid w:val="11FB1C4B"/>
    <w:rsid w:val="1218AD87"/>
    <w:rsid w:val="121AEE29"/>
    <w:rsid w:val="1231F02A"/>
    <w:rsid w:val="123204D9"/>
    <w:rsid w:val="1234DAA1"/>
    <w:rsid w:val="1241C747"/>
    <w:rsid w:val="124F2973"/>
    <w:rsid w:val="12705F13"/>
    <w:rsid w:val="127C2992"/>
    <w:rsid w:val="128ABF64"/>
    <w:rsid w:val="1295EAF1"/>
    <w:rsid w:val="12AE8E43"/>
    <w:rsid w:val="12B42637"/>
    <w:rsid w:val="12FF8239"/>
    <w:rsid w:val="130D21F5"/>
    <w:rsid w:val="131A600A"/>
    <w:rsid w:val="131ACF20"/>
    <w:rsid w:val="132E6600"/>
    <w:rsid w:val="1336864B"/>
    <w:rsid w:val="133775D1"/>
    <w:rsid w:val="13532861"/>
    <w:rsid w:val="135CB092"/>
    <w:rsid w:val="1362BD81"/>
    <w:rsid w:val="13983C83"/>
    <w:rsid w:val="1399AB15"/>
    <w:rsid w:val="139D4CAA"/>
    <w:rsid w:val="13A07177"/>
    <w:rsid w:val="13C5F9C2"/>
    <w:rsid w:val="13C8D300"/>
    <w:rsid w:val="13CDC08B"/>
    <w:rsid w:val="13CFBE3E"/>
    <w:rsid w:val="13D971B1"/>
    <w:rsid w:val="13F29E60"/>
    <w:rsid w:val="13F98BBF"/>
    <w:rsid w:val="14074A43"/>
    <w:rsid w:val="141D62F5"/>
    <w:rsid w:val="14A80DF0"/>
    <w:rsid w:val="14CAFCD4"/>
    <w:rsid w:val="14CBD545"/>
    <w:rsid w:val="15283EC1"/>
    <w:rsid w:val="152F832B"/>
    <w:rsid w:val="153C41D8"/>
    <w:rsid w:val="153EA48E"/>
    <w:rsid w:val="1550A8E6"/>
    <w:rsid w:val="155BF699"/>
    <w:rsid w:val="1561CA23"/>
    <w:rsid w:val="15702AAD"/>
    <w:rsid w:val="158BF053"/>
    <w:rsid w:val="15A28217"/>
    <w:rsid w:val="15AE2D89"/>
    <w:rsid w:val="15B93356"/>
    <w:rsid w:val="15BB9F22"/>
    <w:rsid w:val="15C256A1"/>
    <w:rsid w:val="15E16DBF"/>
    <w:rsid w:val="161FC440"/>
    <w:rsid w:val="164B099B"/>
    <w:rsid w:val="166C4877"/>
    <w:rsid w:val="167641D2"/>
    <w:rsid w:val="168D919E"/>
    <w:rsid w:val="16B5EDDA"/>
    <w:rsid w:val="16D0DA0F"/>
    <w:rsid w:val="16DBA2E4"/>
    <w:rsid w:val="16E0CFB9"/>
    <w:rsid w:val="16F9F669"/>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C89E77"/>
    <w:rsid w:val="17E5C12C"/>
    <w:rsid w:val="17F93D67"/>
    <w:rsid w:val="17FB802F"/>
    <w:rsid w:val="17FC91F3"/>
    <w:rsid w:val="1802FA3A"/>
    <w:rsid w:val="18087704"/>
    <w:rsid w:val="180E9D8E"/>
    <w:rsid w:val="18308F9C"/>
    <w:rsid w:val="184D08B8"/>
    <w:rsid w:val="1858708B"/>
    <w:rsid w:val="1861043A"/>
    <w:rsid w:val="186E3211"/>
    <w:rsid w:val="18780309"/>
    <w:rsid w:val="1885C4F3"/>
    <w:rsid w:val="18A49140"/>
    <w:rsid w:val="18AB5A82"/>
    <w:rsid w:val="18B29E2E"/>
    <w:rsid w:val="18D1A7C3"/>
    <w:rsid w:val="18E93824"/>
    <w:rsid w:val="18F7DD50"/>
    <w:rsid w:val="18FF0A9F"/>
    <w:rsid w:val="19010363"/>
    <w:rsid w:val="190E1462"/>
    <w:rsid w:val="193C511A"/>
    <w:rsid w:val="1959EA77"/>
    <w:rsid w:val="195ACE2D"/>
    <w:rsid w:val="195F0AFE"/>
    <w:rsid w:val="1969B0FE"/>
    <w:rsid w:val="19903424"/>
    <w:rsid w:val="1992266B"/>
    <w:rsid w:val="1994E9B7"/>
    <w:rsid w:val="1999BAD3"/>
    <w:rsid w:val="19A48AFA"/>
    <w:rsid w:val="19C550E3"/>
    <w:rsid w:val="19D681BC"/>
    <w:rsid w:val="19F7E683"/>
    <w:rsid w:val="1A1FBEE2"/>
    <w:rsid w:val="1A56A857"/>
    <w:rsid w:val="1A8ADE6B"/>
    <w:rsid w:val="1AD1FB1B"/>
    <w:rsid w:val="1ADDF25C"/>
    <w:rsid w:val="1AE6C539"/>
    <w:rsid w:val="1AFB359D"/>
    <w:rsid w:val="1B03CFDA"/>
    <w:rsid w:val="1B05815F"/>
    <w:rsid w:val="1B128097"/>
    <w:rsid w:val="1B157683"/>
    <w:rsid w:val="1B3BBA75"/>
    <w:rsid w:val="1B49148B"/>
    <w:rsid w:val="1B6102C1"/>
    <w:rsid w:val="1B687FCA"/>
    <w:rsid w:val="1B9A92B2"/>
    <w:rsid w:val="1BBB962D"/>
    <w:rsid w:val="1BC37CC9"/>
    <w:rsid w:val="1BFC5C48"/>
    <w:rsid w:val="1C07E95C"/>
    <w:rsid w:val="1C0BCE99"/>
    <w:rsid w:val="1C1D6F0D"/>
    <w:rsid w:val="1C230BD8"/>
    <w:rsid w:val="1C261CA5"/>
    <w:rsid w:val="1C36976A"/>
    <w:rsid w:val="1C43B9A3"/>
    <w:rsid w:val="1C454A50"/>
    <w:rsid w:val="1C474B37"/>
    <w:rsid w:val="1C56E1D2"/>
    <w:rsid w:val="1C803A4A"/>
    <w:rsid w:val="1C89D325"/>
    <w:rsid w:val="1C9DA5F9"/>
    <w:rsid w:val="1CAD28BF"/>
    <w:rsid w:val="1CAF5236"/>
    <w:rsid w:val="1CB63B64"/>
    <w:rsid w:val="1CD0D2AF"/>
    <w:rsid w:val="1CFC556C"/>
    <w:rsid w:val="1D0AFCEF"/>
    <w:rsid w:val="1D2811C4"/>
    <w:rsid w:val="1D4A5CD0"/>
    <w:rsid w:val="1D50699F"/>
    <w:rsid w:val="1D536B58"/>
    <w:rsid w:val="1D8F44F7"/>
    <w:rsid w:val="1DBD9EEB"/>
    <w:rsid w:val="1DD9A31E"/>
    <w:rsid w:val="1DDB0D0A"/>
    <w:rsid w:val="1E0231B9"/>
    <w:rsid w:val="1E0F4229"/>
    <w:rsid w:val="1E1B7E02"/>
    <w:rsid w:val="1E33C00E"/>
    <w:rsid w:val="1E3D2221"/>
    <w:rsid w:val="1E474453"/>
    <w:rsid w:val="1E4B2297"/>
    <w:rsid w:val="1E90DAB8"/>
    <w:rsid w:val="1E9798AA"/>
    <w:rsid w:val="1E98A383"/>
    <w:rsid w:val="1EA69FE1"/>
    <w:rsid w:val="1EC198A9"/>
    <w:rsid w:val="1EC338EA"/>
    <w:rsid w:val="1ECD2CA9"/>
    <w:rsid w:val="1ED0E3B5"/>
    <w:rsid w:val="1EFB8863"/>
    <w:rsid w:val="1F1882D5"/>
    <w:rsid w:val="1F2000C8"/>
    <w:rsid w:val="1F211E8D"/>
    <w:rsid w:val="1F229939"/>
    <w:rsid w:val="1F43B8BA"/>
    <w:rsid w:val="1F550FCF"/>
    <w:rsid w:val="1F5A6077"/>
    <w:rsid w:val="1F61638D"/>
    <w:rsid w:val="1F70FAB3"/>
    <w:rsid w:val="1F725AA6"/>
    <w:rsid w:val="1F98A45A"/>
    <w:rsid w:val="1FCBB736"/>
    <w:rsid w:val="1FD7F94E"/>
    <w:rsid w:val="1FDE69B2"/>
    <w:rsid w:val="1FE6F2F8"/>
    <w:rsid w:val="201B1843"/>
    <w:rsid w:val="201B766F"/>
    <w:rsid w:val="201CF92B"/>
    <w:rsid w:val="20586324"/>
    <w:rsid w:val="208AD105"/>
    <w:rsid w:val="20909DC9"/>
    <w:rsid w:val="20BEEE2D"/>
    <w:rsid w:val="20CFF4BF"/>
    <w:rsid w:val="20D4D978"/>
    <w:rsid w:val="2116233C"/>
    <w:rsid w:val="2117FD49"/>
    <w:rsid w:val="2118BB73"/>
    <w:rsid w:val="211E1EB7"/>
    <w:rsid w:val="212CDC44"/>
    <w:rsid w:val="2133B56F"/>
    <w:rsid w:val="2140E083"/>
    <w:rsid w:val="21519C50"/>
    <w:rsid w:val="21597168"/>
    <w:rsid w:val="21713D07"/>
    <w:rsid w:val="2189D7E1"/>
    <w:rsid w:val="21C1C47F"/>
    <w:rsid w:val="21D04445"/>
    <w:rsid w:val="21D3B0C7"/>
    <w:rsid w:val="21E5E60A"/>
    <w:rsid w:val="21EA4B83"/>
    <w:rsid w:val="21F0CE78"/>
    <w:rsid w:val="220611EE"/>
    <w:rsid w:val="220D0A68"/>
    <w:rsid w:val="221614E8"/>
    <w:rsid w:val="221AEE4F"/>
    <w:rsid w:val="221B7A3C"/>
    <w:rsid w:val="221D2588"/>
    <w:rsid w:val="2226A166"/>
    <w:rsid w:val="2230249E"/>
    <w:rsid w:val="223FB359"/>
    <w:rsid w:val="2257B85D"/>
    <w:rsid w:val="2272596A"/>
    <w:rsid w:val="228CA2A5"/>
    <w:rsid w:val="22920139"/>
    <w:rsid w:val="22A1B2CE"/>
    <w:rsid w:val="22A1EA9E"/>
    <w:rsid w:val="22BB7969"/>
    <w:rsid w:val="22CF85D0"/>
    <w:rsid w:val="22EE274C"/>
    <w:rsid w:val="22F0C830"/>
    <w:rsid w:val="23020CC0"/>
    <w:rsid w:val="230792C4"/>
    <w:rsid w:val="2310790A"/>
    <w:rsid w:val="231E93BA"/>
    <w:rsid w:val="2338715A"/>
    <w:rsid w:val="2352D0B0"/>
    <w:rsid w:val="2368AF89"/>
    <w:rsid w:val="237D9957"/>
    <w:rsid w:val="237EB701"/>
    <w:rsid w:val="2381103E"/>
    <w:rsid w:val="239C1487"/>
    <w:rsid w:val="23B74A9D"/>
    <w:rsid w:val="23C03841"/>
    <w:rsid w:val="23C271C7"/>
    <w:rsid w:val="23C798A9"/>
    <w:rsid w:val="23CB3FB8"/>
    <w:rsid w:val="24287306"/>
    <w:rsid w:val="243DBAFF"/>
    <w:rsid w:val="246B5631"/>
    <w:rsid w:val="246D96BB"/>
    <w:rsid w:val="24834549"/>
    <w:rsid w:val="24A179AB"/>
    <w:rsid w:val="24A60A4D"/>
    <w:rsid w:val="24A77105"/>
    <w:rsid w:val="24B0CE07"/>
    <w:rsid w:val="24C61546"/>
    <w:rsid w:val="24DA0350"/>
    <w:rsid w:val="24E91BF1"/>
    <w:rsid w:val="24EE8966"/>
    <w:rsid w:val="24FBA896"/>
    <w:rsid w:val="2502AC8C"/>
    <w:rsid w:val="250F23DE"/>
    <w:rsid w:val="251296C8"/>
    <w:rsid w:val="252B7565"/>
    <w:rsid w:val="2543C7CF"/>
    <w:rsid w:val="255BDC1D"/>
    <w:rsid w:val="255E4228"/>
    <w:rsid w:val="2587A23C"/>
    <w:rsid w:val="25F034D7"/>
    <w:rsid w:val="25F41B41"/>
    <w:rsid w:val="26072692"/>
    <w:rsid w:val="260EA01B"/>
    <w:rsid w:val="2613C07D"/>
    <w:rsid w:val="261F15AA"/>
    <w:rsid w:val="2654C651"/>
    <w:rsid w:val="265E27F1"/>
    <w:rsid w:val="26607C64"/>
    <w:rsid w:val="26A3B568"/>
    <w:rsid w:val="26A81285"/>
    <w:rsid w:val="26AA03C4"/>
    <w:rsid w:val="26AA43DC"/>
    <w:rsid w:val="26C31A13"/>
    <w:rsid w:val="26ED4C91"/>
    <w:rsid w:val="272C560C"/>
    <w:rsid w:val="274251EC"/>
    <w:rsid w:val="275BB312"/>
    <w:rsid w:val="2765725C"/>
    <w:rsid w:val="2784B47A"/>
    <w:rsid w:val="2799915C"/>
    <w:rsid w:val="27BE6756"/>
    <w:rsid w:val="27BFC15A"/>
    <w:rsid w:val="27DE991B"/>
    <w:rsid w:val="27E138CF"/>
    <w:rsid w:val="27EDD842"/>
    <w:rsid w:val="27FD1949"/>
    <w:rsid w:val="280D5FF7"/>
    <w:rsid w:val="2820BCB3"/>
    <w:rsid w:val="2821D7F4"/>
    <w:rsid w:val="28231569"/>
    <w:rsid w:val="283F85C9"/>
    <w:rsid w:val="284B1F18"/>
    <w:rsid w:val="284CCB4F"/>
    <w:rsid w:val="2888B750"/>
    <w:rsid w:val="28A6FF19"/>
    <w:rsid w:val="28AF3DFD"/>
    <w:rsid w:val="28B041A4"/>
    <w:rsid w:val="28C1D5BD"/>
    <w:rsid w:val="28D976A9"/>
    <w:rsid w:val="28E6269B"/>
    <w:rsid w:val="28E76D67"/>
    <w:rsid w:val="28FF5BEE"/>
    <w:rsid w:val="290142BD"/>
    <w:rsid w:val="29112C22"/>
    <w:rsid w:val="292B7A24"/>
    <w:rsid w:val="29454A42"/>
    <w:rsid w:val="294877B5"/>
    <w:rsid w:val="296AB1CE"/>
    <w:rsid w:val="296E2928"/>
    <w:rsid w:val="29751135"/>
    <w:rsid w:val="297B86CE"/>
    <w:rsid w:val="2985CCAC"/>
    <w:rsid w:val="2985DCD2"/>
    <w:rsid w:val="298A2945"/>
    <w:rsid w:val="298DD53E"/>
    <w:rsid w:val="2990E23F"/>
    <w:rsid w:val="29AC0100"/>
    <w:rsid w:val="29ACF2CA"/>
    <w:rsid w:val="29AEF4F2"/>
    <w:rsid w:val="29C0EDCA"/>
    <w:rsid w:val="29C59C07"/>
    <w:rsid w:val="29DEA496"/>
    <w:rsid w:val="29E4D22F"/>
    <w:rsid w:val="29FB9A4E"/>
    <w:rsid w:val="29FBA933"/>
    <w:rsid w:val="2A1BCF95"/>
    <w:rsid w:val="2A36DA2D"/>
    <w:rsid w:val="2A42CF7A"/>
    <w:rsid w:val="2A4E53F3"/>
    <w:rsid w:val="2A5B135F"/>
    <w:rsid w:val="2A72E2C1"/>
    <w:rsid w:val="2A7A94C0"/>
    <w:rsid w:val="2A7E8C2D"/>
    <w:rsid w:val="2A9D3B3E"/>
    <w:rsid w:val="2AA98A70"/>
    <w:rsid w:val="2ABAC447"/>
    <w:rsid w:val="2AD37A58"/>
    <w:rsid w:val="2AD95E70"/>
    <w:rsid w:val="2AF8C8ED"/>
    <w:rsid w:val="2AF91BD5"/>
    <w:rsid w:val="2B0F776D"/>
    <w:rsid w:val="2B18969B"/>
    <w:rsid w:val="2B25B972"/>
    <w:rsid w:val="2B27E178"/>
    <w:rsid w:val="2B30B230"/>
    <w:rsid w:val="2B43F753"/>
    <w:rsid w:val="2B46D9BF"/>
    <w:rsid w:val="2B4F6BD9"/>
    <w:rsid w:val="2B5619AE"/>
    <w:rsid w:val="2B5D2353"/>
    <w:rsid w:val="2B5E2916"/>
    <w:rsid w:val="2B8B8569"/>
    <w:rsid w:val="2B8F14EB"/>
    <w:rsid w:val="2B963E60"/>
    <w:rsid w:val="2B9AFB91"/>
    <w:rsid w:val="2BCCA55F"/>
    <w:rsid w:val="2BCF7E8B"/>
    <w:rsid w:val="2BF6E3C0"/>
    <w:rsid w:val="2C05A51C"/>
    <w:rsid w:val="2C33CCD2"/>
    <w:rsid w:val="2C3648C8"/>
    <w:rsid w:val="2C455AD1"/>
    <w:rsid w:val="2C48CCE4"/>
    <w:rsid w:val="2C49C903"/>
    <w:rsid w:val="2C68F494"/>
    <w:rsid w:val="2C752ED1"/>
    <w:rsid w:val="2C7567DA"/>
    <w:rsid w:val="2C8D7534"/>
    <w:rsid w:val="2C950992"/>
    <w:rsid w:val="2C9696BB"/>
    <w:rsid w:val="2CB1EA49"/>
    <w:rsid w:val="2CCBBC0F"/>
    <w:rsid w:val="2CDFC7B4"/>
    <w:rsid w:val="2CE0754C"/>
    <w:rsid w:val="2CEB3C3A"/>
    <w:rsid w:val="2CFBF51D"/>
    <w:rsid w:val="2D185D7F"/>
    <w:rsid w:val="2D2AE54C"/>
    <w:rsid w:val="2D5E17A8"/>
    <w:rsid w:val="2D7570F4"/>
    <w:rsid w:val="2D8B491D"/>
    <w:rsid w:val="2DA110B0"/>
    <w:rsid w:val="2DB997BE"/>
    <w:rsid w:val="2DCC0E78"/>
    <w:rsid w:val="2DE49D45"/>
    <w:rsid w:val="2DE66C86"/>
    <w:rsid w:val="2DE9C934"/>
    <w:rsid w:val="2DF24C5B"/>
    <w:rsid w:val="2E04C4F5"/>
    <w:rsid w:val="2E05468F"/>
    <w:rsid w:val="2E1052CD"/>
    <w:rsid w:val="2E15EDBE"/>
    <w:rsid w:val="2E20A67F"/>
    <w:rsid w:val="2E2D8A4A"/>
    <w:rsid w:val="2E30D9F3"/>
    <w:rsid w:val="2E3BBC74"/>
    <w:rsid w:val="2E5B858D"/>
    <w:rsid w:val="2E640F81"/>
    <w:rsid w:val="2E7CD19D"/>
    <w:rsid w:val="2E88D303"/>
    <w:rsid w:val="2E8BC4BF"/>
    <w:rsid w:val="2E956BAC"/>
    <w:rsid w:val="2EAE5098"/>
    <w:rsid w:val="2EB1B57C"/>
    <w:rsid w:val="2ED2C233"/>
    <w:rsid w:val="2EE473E3"/>
    <w:rsid w:val="2EE494CE"/>
    <w:rsid w:val="2EE67A9F"/>
    <w:rsid w:val="2F1E61FC"/>
    <w:rsid w:val="2F219C54"/>
    <w:rsid w:val="2F4720B2"/>
    <w:rsid w:val="2F582AE9"/>
    <w:rsid w:val="2F74D879"/>
    <w:rsid w:val="2F865E19"/>
    <w:rsid w:val="2F9CFD49"/>
    <w:rsid w:val="2FAC232E"/>
    <w:rsid w:val="2FB44AD8"/>
    <w:rsid w:val="2FC1BEF4"/>
    <w:rsid w:val="2FCA5DB3"/>
    <w:rsid w:val="2FD52B04"/>
    <w:rsid w:val="302D6F25"/>
    <w:rsid w:val="3034A872"/>
    <w:rsid w:val="30A48C3D"/>
    <w:rsid w:val="30A5E60D"/>
    <w:rsid w:val="30BF6F69"/>
    <w:rsid w:val="30CA54E3"/>
    <w:rsid w:val="30E42590"/>
    <w:rsid w:val="31021491"/>
    <w:rsid w:val="31142569"/>
    <w:rsid w:val="311FC7B0"/>
    <w:rsid w:val="312A2698"/>
    <w:rsid w:val="312CB4C2"/>
    <w:rsid w:val="3136CDE8"/>
    <w:rsid w:val="3154A2D6"/>
    <w:rsid w:val="31687AB5"/>
    <w:rsid w:val="31954347"/>
    <w:rsid w:val="31AAC62A"/>
    <w:rsid w:val="31C1B0B8"/>
    <w:rsid w:val="31F4E30E"/>
    <w:rsid w:val="31F6251E"/>
    <w:rsid w:val="31F71739"/>
    <w:rsid w:val="3250B79A"/>
    <w:rsid w:val="3253BA39"/>
    <w:rsid w:val="326B1DDC"/>
    <w:rsid w:val="327BCE0A"/>
    <w:rsid w:val="32899E12"/>
    <w:rsid w:val="3292D161"/>
    <w:rsid w:val="329852CF"/>
    <w:rsid w:val="32B8A698"/>
    <w:rsid w:val="32E26808"/>
    <w:rsid w:val="32E47055"/>
    <w:rsid w:val="32EFB957"/>
    <w:rsid w:val="32F4347E"/>
    <w:rsid w:val="330B8340"/>
    <w:rsid w:val="331CAC93"/>
    <w:rsid w:val="332BD688"/>
    <w:rsid w:val="332FA437"/>
    <w:rsid w:val="333B1F9C"/>
    <w:rsid w:val="33623576"/>
    <w:rsid w:val="3368DCCF"/>
    <w:rsid w:val="3371B1C9"/>
    <w:rsid w:val="338A50D9"/>
    <w:rsid w:val="33AF4475"/>
    <w:rsid w:val="33B2A73C"/>
    <w:rsid w:val="33C54055"/>
    <w:rsid w:val="33DDBC73"/>
    <w:rsid w:val="33EC87FB"/>
    <w:rsid w:val="3401F5A5"/>
    <w:rsid w:val="34353349"/>
    <w:rsid w:val="34514B39"/>
    <w:rsid w:val="34696B3A"/>
    <w:rsid w:val="34706E6C"/>
    <w:rsid w:val="3476EC75"/>
    <w:rsid w:val="348040B6"/>
    <w:rsid w:val="34896781"/>
    <w:rsid w:val="34A23A8F"/>
    <w:rsid w:val="34C36FBA"/>
    <w:rsid w:val="35177691"/>
    <w:rsid w:val="35184BE0"/>
    <w:rsid w:val="3519DC0C"/>
    <w:rsid w:val="352C83D0"/>
    <w:rsid w:val="352CF376"/>
    <w:rsid w:val="3536E22B"/>
    <w:rsid w:val="356BCE70"/>
    <w:rsid w:val="357FE1EE"/>
    <w:rsid w:val="3581EE37"/>
    <w:rsid w:val="3594B42D"/>
    <w:rsid w:val="35B6D3A6"/>
    <w:rsid w:val="35C13ED4"/>
    <w:rsid w:val="35D5CC28"/>
    <w:rsid w:val="35E7B34B"/>
    <w:rsid w:val="35F8A367"/>
    <w:rsid w:val="361ED01E"/>
    <w:rsid w:val="362EFFF8"/>
    <w:rsid w:val="36317E53"/>
    <w:rsid w:val="36323189"/>
    <w:rsid w:val="3632BEBF"/>
    <w:rsid w:val="363D0F91"/>
    <w:rsid w:val="364AF985"/>
    <w:rsid w:val="3660DA0A"/>
    <w:rsid w:val="36653B30"/>
    <w:rsid w:val="369A9740"/>
    <w:rsid w:val="36A286B0"/>
    <w:rsid w:val="36A36F3F"/>
    <w:rsid w:val="36A52BA2"/>
    <w:rsid w:val="36C59BDB"/>
    <w:rsid w:val="36C85431"/>
    <w:rsid w:val="36CD51A7"/>
    <w:rsid w:val="36EA47FE"/>
    <w:rsid w:val="36EC40C2"/>
    <w:rsid w:val="36F05D0E"/>
    <w:rsid w:val="371DBE98"/>
    <w:rsid w:val="372FAECB"/>
    <w:rsid w:val="373DC412"/>
    <w:rsid w:val="374346E3"/>
    <w:rsid w:val="37474CEB"/>
    <w:rsid w:val="374F3F2D"/>
    <w:rsid w:val="3763237C"/>
    <w:rsid w:val="37934B26"/>
    <w:rsid w:val="3795F251"/>
    <w:rsid w:val="37B0747B"/>
    <w:rsid w:val="37B7E178"/>
    <w:rsid w:val="37C5DD93"/>
    <w:rsid w:val="37D53767"/>
    <w:rsid w:val="37E4FB56"/>
    <w:rsid w:val="37F6EDD0"/>
    <w:rsid w:val="37FF21A5"/>
    <w:rsid w:val="380D4DCA"/>
    <w:rsid w:val="3816FA85"/>
    <w:rsid w:val="381DDFFD"/>
    <w:rsid w:val="381F0122"/>
    <w:rsid w:val="384F1753"/>
    <w:rsid w:val="3853A29B"/>
    <w:rsid w:val="38642662"/>
    <w:rsid w:val="3895118B"/>
    <w:rsid w:val="38A87460"/>
    <w:rsid w:val="38AAF7CE"/>
    <w:rsid w:val="38AED055"/>
    <w:rsid w:val="38C9C0CE"/>
    <w:rsid w:val="38E37E4F"/>
    <w:rsid w:val="38E8BEE3"/>
    <w:rsid w:val="38ED5CE4"/>
    <w:rsid w:val="38EE7468"/>
    <w:rsid w:val="38EFB357"/>
    <w:rsid w:val="38F183A2"/>
    <w:rsid w:val="3940CB81"/>
    <w:rsid w:val="3952E6AE"/>
    <w:rsid w:val="3961ADF4"/>
    <w:rsid w:val="39828B52"/>
    <w:rsid w:val="39853AF9"/>
    <w:rsid w:val="39987ACC"/>
    <w:rsid w:val="39C351E5"/>
    <w:rsid w:val="39C7B4F8"/>
    <w:rsid w:val="39E1237F"/>
    <w:rsid w:val="39E139F6"/>
    <w:rsid w:val="39EECDAC"/>
    <w:rsid w:val="3A2F7386"/>
    <w:rsid w:val="3A48B949"/>
    <w:rsid w:val="3A4D2952"/>
    <w:rsid w:val="3A510004"/>
    <w:rsid w:val="3AAF4B0E"/>
    <w:rsid w:val="3AB6F75D"/>
    <w:rsid w:val="3ABDA1A8"/>
    <w:rsid w:val="3ACB7A5C"/>
    <w:rsid w:val="3AE65B32"/>
    <w:rsid w:val="3AF0DEBD"/>
    <w:rsid w:val="3AFFD192"/>
    <w:rsid w:val="3B0D7F99"/>
    <w:rsid w:val="3B13742A"/>
    <w:rsid w:val="3B210B5A"/>
    <w:rsid w:val="3B31B027"/>
    <w:rsid w:val="3B3E5200"/>
    <w:rsid w:val="3B8793F0"/>
    <w:rsid w:val="3B88A672"/>
    <w:rsid w:val="3B9B0690"/>
    <w:rsid w:val="3BA27D61"/>
    <w:rsid w:val="3BA5E8F4"/>
    <w:rsid w:val="3BA7DA36"/>
    <w:rsid w:val="3BBDA11E"/>
    <w:rsid w:val="3BBDB921"/>
    <w:rsid w:val="3BBF40AB"/>
    <w:rsid w:val="3BCFA435"/>
    <w:rsid w:val="3BEA4FE1"/>
    <w:rsid w:val="3C203A78"/>
    <w:rsid w:val="3C271CD1"/>
    <w:rsid w:val="3C3BD8AD"/>
    <w:rsid w:val="3C4EE776"/>
    <w:rsid w:val="3C594B20"/>
    <w:rsid w:val="3C6C3D06"/>
    <w:rsid w:val="3C86EEA1"/>
    <w:rsid w:val="3C8C2197"/>
    <w:rsid w:val="3C943ECD"/>
    <w:rsid w:val="3C98A471"/>
    <w:rsid w:val="3CC6B2FA"/>
    <w:rsid w:val="3CC78957"/>
    <w:rsid w:val="3CE58120"/>
    <w:rsid w:val="3CFB9AAA"/>
    <w:rsid w:val="3CFDB9A4"/>
    <w:rsid w:val="3CFF7C70"/>
    <w:rsid w:val="3D016F15"/>
    <w:rsid w:val="3D167343"/>
    <w:rsid w:val="3D259FB1"/>
    <w:rsid w:val="3D2713BE"/>
    <w:rsid w:val="3D2EA168"/>
    <w:rsid w:val="3D3E468F"/>
    <w:rsid w:val="3D769148"/>
    <w:rsid w:val="3D9C8C2D"/>
    <w:rsid w:val="3DA4CCE0"/>
    <w:rsid w:val="3DB8BC5B"/>
    <w:rsid w:val="3DBA0142"/>
    <w:rsid w:val="3DCC0E31"/>
    <w:rsid w:val="3DD01200"/>
    <w:rsid w:val="3E03B54C"/>
    <w:rsid w:val="3E1EA2D3"/>
    <w:rsid w:val="3E3414C9"/>
    <w:rsid w:val="3E6359B8"/>
    <w:rsid w:val="3E909E45"/>
    <w:rsid w:val="3EAC9606"/>
    <w:rsid w:val="3EE95CFD"/>
    <w:rsid w:val="3EF0ADA3"/>
    <w:rsid w:val="3F00126D"/>
    <w:rsid w:val="3F117636"/>
    <w:rsid w:val="3F14BB99"/>
    <w:rsid w:val="3F181672"/>
    <w:rsid w:val="3F321930"/>
    <w:rsid w:val="3F38E9F9"/>
    <w:rsid w:val="3F5A5112"/>
    <w:rsid w:val="3F6BE261"/>
    <w:rsid w:val="3F862A0C"/>
    <w:rsid w:val="3F868838"/>
    <w:rsid w:val="3F9E7EF6"/>
    <w:rsid w:val="3FA51650"/>
    <w:rsid w:val="3FB88F42"/>
    <w:rsid w:val="3FCDDF5C"/>
    <w:rsid w:val="3FE14211"/>
    <w:rsid w:val="3FE9AE0A"/>
    <w:rsid w:val="3FEABBA4"/>
    <w:rsid w:val="3FFE53BC"/>
    <w:rsid w:val="40032F7C"/>
    <w:rsid w:val="4003CE1E"/>
    <w:rsid w:val="400BF136"/>
    <w:rsid w:val="400F8FBF"/>
    <w:rsid w:val="4012C2D0"/>
    <w:rsid w:val="402C6EA6"/>
    <w:rsid w:val="403DC140"/>
    <w:rsid w:val="4042BBB0"/>
    <w:rsid w:val="406A3202"/>
    <w:rsid w:val="4088DF83"/>
    <w:rsid w:val="40AE3CA2"/>
    <w:rsid w:val="40B3E6D3"/>
    <w:rsid w:val="40F95B15"/>
    <w:rsid w:val="411F79F4"/>
    <w:rsid w:val="4121FA6D"/>
    <w:rsid w:val="415D6C10"/>
    <w:rsid w:val="4174E56D"/>
    <w:rsid w:val="419A241D"/>
    <w:rsid w:val="419A94AC"/>
    <w:rsid w:val="41A647D8"/>
    <w:rsid w:val="41B1DD8C"/>
    <w:rsid w:val="41C83F07"/>
    <w:rsid w:val="41DA635D"/>
    <w:rsid w:val="4200FC47"/>
    <w:rsid w:val="420319B9"/>
    <w:rsid w:val="4254CC9E"/>
    <w:rsid w:val="42670B87"/>
    <w:rsid w:val="426A41E0"/>
    <w:rsid w:val="426E811E"/>
    <w:rsid w:val="4270E20C"/>
    <w:rsid w:val="42758982"/>
    <w:rsid w:val="42A77BBE"/>
    <w:rsid w:val="42BDCACE"/>
    <w:rsid w:val="42C3FD23"/>
    <w:rsid w:val="42D7266F"/>
    <w:rsid w:val="42E01DE6"/>
    <w:rsid w:val="42FCF1FF"/>
    <w:rsid w:val="4312F4E2"/>
    <w:rsid w:val="4316AE7B"/>
    <w:rsid w:val="4335F47E"/>
    <w:rsid w:val="433B1F99"/>
    <w:rsid w:val="433E09E0"/>
    <w:rsid w:val="43475568"/>
    <w:rsid w:val="4352B8B9"/>
    <w:rsid w:val="435F3CD2"/>
    <w:rsid w:val="436295CD"/>
    <w:rsid w:val="436DE0F2"/>
    <w:rsid w:val="437FD749"/>
    <w:rsid w:val="439466E9"/>
    <w:rsid w:val="43A0D0E9"/>
    <w:rsid w:val="43AD8F46"/>
    <w:rsid w:val="43B5202B"/>
    <w:rsid w:val="43B6B559"/>
    <w:rsid w:val="43BA8C9B"/>
    <w:rsid w:val="43C35CA9"/>
    <w:rsid w:val="43D0B88C"/>
    <w:rsid w:val="43DE5D92"/>
    <w:rsid w:val="43F182FC"/>
    <w:rsid w:val="43F5C167"/>
    <w:rsid w:val="441159E3"/>
    <w:rsid w:val="442A795C"/>
    <w:rsid w:val="44735083"/>
    <w:rsid w:val="44805A85"/>
    <w:rsid w:val="448866BF"/>
    <w:rsid w:val="44A98358"/>
    <w:rsid w:val="44AB27B0"/>
    <w:rsid w:val="44B738AD"/>
    <w:rsid w:val="44DA7020"/>
    <w:rsid w:val="45059B75"/>
    <w:rsid w:val="451A795F"/>
    <w:rsid w:val="4530374A"/>
    <w:rsid w:val="4542566F"/>
    <w:rsid w:val="454D9166"/>
    <w:rsid w:val="455CA349"/>
    <w:rsid w:val="45674565"/>
    <w:rsid w:val="45F56B90"/>
    <w:rsid w:val="460A8AE8"/>
    <w:rsid w:val="460A9A6C"/>
    <w:rsid w:val="46132F5C"/>
    <w:rsid w:val="4652D94C"/>
    <w:rsid w:val="4667EDF3"/>
    <w:rsid w:val="46764081"/>
    <w:rsid w:val="4683B732"/>
    <w:rsid w:val="46907EAD"/>
    <w:rsid w:val="46C120AE"/>
    <w:rsid w:val="46D93A27"/>
    <w:rsid w:val="46EDDBF6"/>
    <w:rsid w:val="46FAFD6B"/>
    <w:rsid w:val="471DAD6E"/>
    <w:rsid w:val="473FBB6A"/>
    <w:rsid w:val="476ECEDB"/>
    <w:rsid w:val="479E5089"/>
    <w:rsid w:val="47EEA9AD"/>
    <w:rsid w:val="480965A1"/>
    <w:rsid w:val="48114119"/>
    <w:rsid w:val="481AC68B"/>
    <w:rsid w:val="482A54C7"/>
    <w:rsid w:val="485B65D2"/>
    <w:rsid w:val="48725B3D"/>
    <w:rsid w:val="4896CCA7"/>
    <w:rsid w:val="48A1DD66"/>
    <w:rsid w:val="48BA5794"/>
    <w:rsid w:val="48D7A049"/>
    <w:rsid w:val="48DB8BCB"/>
    <w:rsid w:val="48E40037"/>
    <w:rsid w:val="48EEF152"/>
    <w:rsid w:val="48F0DD9C"/>
    <w:rsid w:val="48F8AC7F"/>
    <w:rsid w:val="493CBA44"/>
    <w:rsid w:val="494D4AA0"/>
    <w:rsid w:val="49500D27"/>
    <w:rsid w:val="495DC36D"/>
    <w:rsid w:val="4960FC9E"/>
    <w:rsid w:val="4978FA25"/>
    <w:rsid w:val="4988C399"/>
    <w:rsid w:val="4991C33C"/>
    <w:rsid w:val="49A1B5FD"/>
    <w:rsid w:val="49A7230B"/>
    <w:rsid w:val="49BB57F4"/>
    <w:rsid w:val="49DB5482"/>
    <w:rsid w:val="49DCBCD4"/>
    <w:rsid w:val="49E99DF6"/>
    <w:rsid w:val="49ED7525"/>
    <w:rsid w:val="49F4F64B"/>
    <w:rsid w:val="49F50341"/>
    <w:rsid w:val="49F73633"/>
    <w:rsid w:val="4A057650"/>
    <w:rsid w:val="4A210289"/>
    <w:rsid w:val="4A3BEBF3"/>
    <w:rsid w:val="4A4650E9"/>
    <w:rsid w:val="4A64120A"/>
    <w:rsid w:val="4A8A31B4"/>
    <w:rsid w:val="4A9CFEFD"/>
    <w:rsid w:val="4AA6E0C8"/>
    <w:rsid w:val="4AF98904"/>
    <w:rsid w:val="4B0D938A"/>
    <w:rsid w:val="4B0E151A"/>
    <w:rsid w:val="4B231A45"/>
    <w:rsid w:val="4B390CE1"/>
    <w:rsid w:val="4B3B5F16"/>
    <w:rsid w:val="4B4ED879"/>
    <w:rsid w:val="4B5859BC"/>
    <w:rsid w:val="4B5E7127"/>
    <w:rsid w:val="4B8B58AB"/>
    <w:rsid w:val="4B8C86EF"/>
    <w:rsid w:val="4B90D3A2"/>
    <w:rsid w:val="4B9CE36D"/>
    <w:rsid w:val="4BA4E4B4"/>
    <w:rsid w:val="4BABE2CE"/>
    <w:rsid w:val="4BB5901E"/>
    <w:rsid w:val="4BCE6D69"/>
    <w:rsid w:val="4BD7BC54"/>
    <w:rsid w:val="4BE789B2"/>
    <w:rsid w:val="4C12A4CE"/>
    <w:rsid w:val="4C2A5990"/>
    <w:rsid w:val="4C396AED"/>
    <w:rsid w:val="4C44267A"/>
    <w:rsid w:val="4C516B05"/>
    <w:rsid w:val="4C7A5047"/>
    <w:rsid w:val="4C8B4E3B"/>
    <w:rsid w:val="4C90087A"/>
    <w:rsid w:val="4CB77DCC"/>
    <w:rsid w:val="4CD72F77"/>
    <w:rsid w:val="4CF2F8B6"/>
    <w:rsid w:val="4CF756B0"/>
    <w:rsid w:val="4CF9A44C"/>
    <w:rsid w:val="4D01EEEA"/>
    <w:rsid w:val="4D145D96"/>
    <w:rsid w:val="4D255276"/>
    <w:rsid w:val="4D2ED6F5"/>
    <w:rsid w:val="4D3B492F"/>
    <w:rsid w:val="4D6A3DCA"/>
    <w:rsid w:val="4D701E0C"/>
    <w:rsid w:val="4D8725D6"/>
    <w:rsid w:val="4D9D5656"/>
    <w:rsid w:val="4DAB116C"/>
    <w:rsid w:val="4DDD2CD4"/>
    <w:rsid w:val="4DDF3235"/>
    <w:rsid w:val="4DE3EB74"/>
    <w:rsid w:val="4E075B19"/>
    <w:rsid w:val="4E36AD32"/>
    <w:rsid w:val="4E42C84F"/>
    <w:rsid w:val="4E4AA499"/>
    <w:rsid w:val="4E4C1221"/>
    <w:rsid w:val="4E4FC032"/>
    <w:rsid w:val="4E8EC917"/>
    <w:rsid w:val="4EAC9C51"/>
    <w:rsid w:val="4EB2D3F6"/>
    <w:rsid w:val="4EC2F96D"/>
    <w:rsid w:val="4ED8F960"/>
    <w:rsid w:val="4EE24F72"/>
    <w:rsid w:val="4EF641BE"/>
    <w:rsid w:val="4F0A166C"/>
    <w:rsid w:val="4F617627"/>
    <w:rsid w:val="4F6BB74A"/>
    <w:rsid w:val="4F6F103C"/>
    <w:rsid w:val="4F7216F8"/>
    <w:rsid w:val="4F786E2D"/>
    <w:rsid w:val="4F821A36"/>
    <w:rsid w:val="4FB1729A"/>
    <w:rsid w:val="4FC2A7E2"/>
    <w:rsid w:val="4FF8051D"/>
    <w:rsid w:val="4FFCBFE2"/>
    <w:rsid w:val="50084C61"/>
    <w:rsid w:val="500ED039"/>
    <w:rsid w:val="5033AEBB"/>
    <w:rsid w:val="503779CA"/>
    <w:rsid w:val="50425EAB"/>
    <w:rsid w:val="5045EE29"/>
    <w:rsid w:val="50594A6B"/>
    <w:rsid w:val="508ACB76"/>
    <w:rsid w:val="5091D54B"/>
    <w:rsid w:val="50A5781B"/>
    <w:rsid w:val="50C5B3CA"/>
    <w:rsid w:val="50CA039C"/>
    <w:rsid w:val="50D2A1B8"/>
    <w:rsid w:val="50D4F718"/>
    <w:rsid w:val="50E235D9"/>
    <w:rsid w:val="50E2B22E"/>
    <w:rsid w:val="50E71121"/>
    <w:rsid w:val="50EF121C"/>
    <w:rsid w:val="51143E8E"/>
    <w:rsid w:val="5120033F"/>
    <w:rsid w:val="51537374"/>
    <w:rsid w:val="517D569E"/>
    <w:rsid w:val="51828345"/>
    <w:rsid w:val="5193D57E"/>
    <w:rsid w:val="51BC6DFD"/>
    <w:rsid w:val="51D1C582"/>
    <w:rsid w:val="52094D4B"/>
    <w:rsid w:val="52157880"/>
    <w:rsid w:val="5215D3AA"/>
    <w:rsid w:val="5237AD95"/>
    <w:rsid w:val="5237D29B"/>
    <w:rsid w:val="523D2E3F"/>
    <w:rsid w:val="523DB479"/>
    <w:rsid w:val="524B7AEA"/>
    <w:rsid w:val="5252AE08"/>
    <w:rsid w:val="526A2A6E"/>
    <w:rsid w:val="52722D1A"/>
    <w:rsid w:val="527E828F"/>
    <w:rsid w:val="528E8E76"/>
    <w:rsid w:val="529E074A"/>
    <w:rsid w:val="52CEAA7C"/>
    <w:rsid w:val="52F98644"/>
    <w:rsid w:val="531926FF"/>
    <w:rsid w:val="532D489E"/>
    <w:rsid w:val="532FA5DF"/>
    <w:rsid w:val="5336A2CE"/>
    <w:rsid w:val="5345E036"/>
    <w:rsid w:val="534F6BF7"/>
    <w:rsid w:val="5361A348"/>
    <w:rsid w:val="537DDD9E"/>
    <w:rsid w:val="5382B034"/>
    <w:rsid w:val="5382C6BD"/>
    <w:rsid w:val="538E3CF0"/>
    <w:rsid w:val="538F330F"/>
    <w:rsid w:val="53A532E9"/>
    <w:rsid w:val="53A6DE1B"/>
    <w:rsid w:val="53B46692"/>
    <w:rsid w:val="53B6F4B3"/>
    <w:rsid w:val="53C6DE18"/>
    <w:rsid w:val="53DBE22D"/>
    <w:rsid w:val="53EE7D53"/>
    <w:rsid w:val="53F21158"/>
    <w:rsid w:val="5409A911"/>
    <w:rsid w:val="541F3F30"/>
    <w:rsid w:val="5426B2DE"/>
    <w:rsid w:val="542D0557"/>
    <w:rsid w:val="544BDF50"/>
    <w:rsid w:val="544F385F"/>
    <w:rsid w:val="5456969C"/>
    <w:rsid w:val="5457EA47"/>
    <w:rsid w:val="54607DAE"/>
    <w:rsid w:val="54942364"/>
    <w:rsid w:val="54A14BF8"/>
    <w:rsid w:val="54CF3BA4"/>
    <w:rsid w:val="54D69BC4"/>
    <w:rsid w:val="54E76541"/>
    <w:rsid w:val="54F88170"/>
    <w:rsid w:val="550005A3"/>
    <w:rsid w:val="5515EDF3"/>
    <w:rsid w:val="5517D968"/>
    <w:rsid w:val="55191294"/>
    <w:rsid w:val="55310721"/>
    <w:rsid w:val="5538AB8C"/>
    <w:rsid w:val="5542AE7C"/>
    <w:rsid w:val="55549DC4"/>
    <w:rsid w:val="55602F93"/>
    <w:rsid w:val="557D3E5A"/>
    <w:rsid w:val="558A4ECA"/>
    <w:rsid w:val="55AA8587"/>
    <w:rsid w:val="55B62351"/>
    <w:rsid w:val="55D8D680"/>
    <w:rsid w:val="55EA2A5E"/>
    <w:rsid w:val="5612ED48"/>
    <w:rsid w:val="5620F5AA"/>
    <w:rsid w:val="5699DB26"/>
    <w:rsid w:val="56A693E5"/>
    <w:rsid w:val="56BA50F6"/>
    <w:rsid w:val="56D00E84"/>
    <w:rsid w:val="56D574CD"/>
    <w:rsid w:val="56D78771"/>
    <w:rsid w:val="56DE7EDD"/>
    <w:rsid w:val="56E18922"/>
    <w:rsid w:val="56E70B21"/>
    <w:rsid w:val="571211E8"/>
    <w:rsid w:val="571382EF"/>
    <w:rsid w:val="572FCF53"/>
    <w:rsid w:val="5744B0A7"/>
    <w:rsid w:val="5751F3B2"/>
    <w:rsid w:val="576C3568"/>
    <w:rsid w:val="576D4800"/>
    <w:rsid w:val="57A7BF55"/>
    <w:rsid w:val="57BBB5B2"/>
    <w:rsid w:val="57BCC60B"/>
    <w:rsid w:val="57C1EA4C"/>
    <w:rsid w:val="57C90295"/>
    <w:rsid w:val="57E0F929"/>
    <w:rsid w:val="58349FDE"/>
    <w:rsid w:val="585E380F"/>
    <w:rsid w:val="586B0294"/>
    <w:rsid w:val="58798FE2"/>
    <w:rsid w:val="587C0EE4"/>
    <w:rsid w:val="587C8CDC"/>
    <w:rsid w:val="587DAB5B"/>
    <w:rsid w:val="588A65D6"/>
    <w:rsid w:val="589B4B5A"/>
    <w:rsid w:val="58B0C5E1"/>
    <w:rsid w:val="58BE7D1D"/>
    <w:rsid w:val="58DAB959"/>
    <w:rsid w:val="58F4C0B1"/>
    <w:rsid w:val="58F78561"/>
    <w:rsid w:val="5900E28C"/>
    <w:rsid w:val="59021187"/>
    <w:rsid w:val="593EED37"/>
    <w:rsid w:val="59466440"/>
    <w:rsid w:val="5958966C"/>
    <w:rsid w:val="59673A8C"/>
    <w:rsid w:val="596DF548"/>
    <w:rsid w:val="596E741B"/>
    <w:rsid w:val="599EE763"/>
    <w:rsid w:val="59A2016D"/>
    <w:rsid w:val="59B051E4"/>
    <w:rsid w:val="5A131491"/>
    <w:rsid w:val="5A2A7F2A"/>
    <w:rsid w:val="5A2C7183"/>
    <w:rsid w:val="5A469B43"/>
    <w:rsid w:val="5A50AF7D"/>
    <w:rsid w:val="5A6AEF1E"/>
    <w:rsid w:val="5A70DF4C"/>
    <w:rsid w:val="5A75922D"/>
    <w:rsid w:val="5A7FC18F"/>
    <w:rsid w:val="5A90F2D5"/>
    <w:rsid w:val="5AA94935"/>
    <w:rsid w:val="5AAA6A6F"/>
    <w:rsid w:val="5ABF3D10"/>
    <w:rsid w:val="5AF2B3B7"/>
    <w:rsid w:val="5AFC800A"/>
    <w:rsid w:val="5AFFD2EF"/>
    <w:rsid w:val="5B020ECE"/>
    <w:rsid w:val="5B079241"/>
    <w:rsid w:val="5B0B1087"/>
    <w:rsid w:val="5B3AB7C4"/>
    <w:rsid w:val="5B42A54A"/>
    <w:rsid w:val="5B47492F"/>
    <w:rsid w:val="5B600021"/>
    <w:rsid w:val="5B676452"/>
    <w:rsid w:val="5B80EF6E"/>
    <w:rsid w:val="5B81CC1A"/>
    <w:rsid w:val="5B8BD0D5"/>
    <w:rsid w:val="5B8DB7E5"/>
    <w:rsid w:val="5B8DC219"/>
    <w:rsid w:val="5BA6F76C"/>
    <w:rsid w:val="5BAC5114"/>
    <w:rsid w:val="5BCE1F49"/>
    <w:rsid w:val="5C226A8B"/>
    <w:rsid w:val="5C39B249"/>
    <w:rsid w:val="5C43E78D"/>
    <w:rsid w:val="5C5D1C05"/>
    <w:rsid w:val="5C698FDA"/>
    <w:rsid w:val="5C699607"/>
    <w:rsid w:val="5C847D91"/>
    <w:rsid w:val="5C87E141"/>
    <w:rsid w:val="5C9A4708"/>
    <w:rsid w:val="5CA5960A"/>
    <w:rsid w:val="5CAC8418"/>
    <w:rsid w:val="5CACCF38"/>
    <w:rsid w:val="5CC0293C"/>
    <w:rsid w:val="5CD3F86F"/>
    <w:rsid w:val="5CD5E1F4"/>
    <w:rsid w:val="5CD7E878"/>
    <w:rsid w:val="5CE0B4C7"/>
    <w:rsid w:val="5CE93955"/>
    <w:rsid w:val="5CEEFDEC"/>
    <w:rsid w:val="5CF895D2"/>
    <w:rsid w:val="5D039355"/>
    <w:rsid w:val="5D2714E9"/>
    <w:rsid w:val="5D3EC5C9"/>
    <w:rsid w:val="5D46F30D"/>
    <w:rsid w:val="5D4AB553"/>
    <w:rsid w:val="5D4E0D6C"/>
    <w:rsid w:val="5D6C7068"/>
    <w:rsid w:val="5D755589"/>
    <w:rsid w:val="5D786268"/>
    <w:rsid w:val="5D7F4EC9"/>
    <w:rsid w:val="5D85E87A"/>
    <w:rsid w:val="5D88503F"/>
    <w:rsid w:val="5D8D173E"/>
    <w:rsid w:val="5DA43669"/>
    <w:rsid w:val="5DC13536"/>
    <w:rsid w:val="5DCBE95F"/>
    <w:rsid w:val="5DCD9524"/>
    <w:rsid w:val="5DE65471"/>
    <w:rsid w:val="5E061037"/>
    <w:rsid w:val="5E3E78DA"/>
    <w:rsid w:val="5E466565"/>
    <w:rsid w:val="5E483072"/>
    <w:rsid w:val="5E5BCB1F"/>
    <w:rsid w:val="5E6FFB45"/>
    <w:rsid w:val="5EA6F632"/>
    <w:rsid w:val="5ED25115"/>
    <w:rsid w:val="5EE50D7E"/>
    <w:rsid w:val="5EE86C83"/>
    <w:rsid w:val="5EEE287D"/>
    <w:rsid w:val="5EEF9608"/>
    <w:rsid w:val="5EF815A4"/>
    <w:rsid w:val="5F0840C9"/>
    <w:rsid w:val="5F0EFC46"/>
    <w:rsid w:val="5F1125EA"/>
    <w:rsid w:val="5F1D5071"/>
    <w:rsid w:val="5F43DD3A"/>
    <w:rsid w:val="5F508A84"/>
    <w:rsid w:val="5F59A5BC"/>
    <w:rsid w:val="5F5D0597"/>
    <w:rsid w:val="5F71530B"/>
    <w:rsid w:val="5F7AC66F"/>
    <w:rsid w:val="5F8005B1"/>
    <w:rsid w:val="5F8FBDA0"/>
    <w:rsid w:val="5F9F6192"/>
    <w:rsid w:val="5FA4A85E"/>
    <w:rsid w:val="5FB3B7CD"/>
    <w:rsid w:val="5FB932C4"/>
    <w:rsid w:val="5FC303E8"/>
    <w:rsid w:val="600E28E7"/>
    <w:rsid w:val="60262DDC"/>
    <w:rsid w:val="6046D0F4"/>
    <w:rsid w:val="6047153B"/>
    <w:rsid w:val="606A0FA8"/>
    <w:rsid w:val="60888150"/>
    <w:rsid w:val="608F32CF"/>
    <w:rsid w:val="609557E8"/>
    <w:rsid w:val="60BC7E5B"/>
    <w:rsid w:val="60C15F9F"/>
    <w:rsid w:val="60C6CB42"/>
    <w:rsid w:val="60C93E30"/>
    <w:rsid w:val="60D9D95D"/>
    <w:rsid w:val="60E9504E"/>
    <w:rsid w:val="60EC5AE5"/>
    <w:rsid w:val="60F2C187"/>
    <w:rsid w:val="610DA007"/>
    <w:rsid w:val="610DAB68"/>
    <w:rsid w:val="611ABA28"/>
    <w:rsid w:val="611B57D8"/>
    <w:rsid w:val="61207529"/>
    <w:rsid w:val="6120BC30"/>
    <w:rsid w:val="61270DA1"/>
    <w:rsid w:val="612F820A"/>
    <w:rsid w:val="61327763"/>
    <w:rsid w:val="616AC1A9"/>
    <w:rsid w:val="6176199C"/>
    <w:rsid w:val="617D3A1F"/>
    <w:rsid w:val="6181EFD7"/>
    <w:rsid w:val="6183EA06"/>
    <w:rsid w:val="61A4A926"/>
    <w:rsid w:val="61A650CD"/>
    <w:rsid w:val="61C0C464"/>
    <w:rsid w:val="61F063A2"/>
    <w:rsid w:val="6204F123"/>
    <w:rsid w:val="62069653"/>
    <w:rsid w:val="6212C12B"/>
    <w:rsid w:val="6228A49A"/>
    <w:rsid w:val="6228AECC"/>
    <w:rsid w:val="624A8B55"/>
    <w:rsid w:val="6254A41A"/>
    <w:rsid w:val="6256EE92"/>
    <w:rsid w:val="626335A5"/>
    <w:rsid w:val="626CC843"/>
    <w:rsid w:val="628D6E2F"/>
    <w:rsid w:val="629E2709"/>
    <w:rsid w:val="62A8F3CD"/>
    <w:rsid w:val="62ACA5B5"/>
    <w:rsid w:val="62B45B1A"/>
    <w:rsid w:val="62BC458A"/>
    <w:rsid w:val="62C31909"/>
    <w:rsid w:val="62F4CA72"/>
    <w:rsid w:val="62FCEEAC"/>
    <w:rsid w:val="631D5B4E"/>
    <w:rsid w:val="632A7202"/>
    <w:rsid w:val="633BA7FD"/>
    <w:rsid w:val="634AA2F7"/>
    <w:rsid w:val="63599174"/>
    <w:rsid w:val="637053EE"/>
    <w:rsid w:val="638F5FE5"/>
    <w:rsid w:val="6397DE5E"/>
    <w:rsid w:val="6398D3FE"/>
    <w:rsid w:val="639AF1D4"/>
    <w:rsid w:val="63A0C184"/>
    <w:rsid w:val="63A3B76F"/>
    <w:rsid w:val="63A781C3"/>
    <w:rsid w:val="63B185E9"/>
    <w:rsid w:val="63B9F6D7"/>
    <w:rsid w:val="63C8213D"/>
    <w:rsid w:val="63E45411"/>
    <w:rsid w:val="640512BE"/>
    <w:rsid w:val="640898A4"/>
    <w:rsid w:val="6426FA02"/>
    <w:rsid w:val="642A30F1"/>
    <w:rsid w:val="6432A2AB"/>
    <w:rsid w:val="6444C42E"/>
    <w:rsid w:val="64713E48"/>
    <w:rsid w:val="647CC721"/>
    <w:rsid w:val="647D2157"/>
    <w:rsid w:val="6481105D"/>
    <w:rsid w:val="6485302F"/>
    <w:rsid w:val="64CC3E95"/>
    <w:rsid w:val="64DDF18F"/>
    <w:rsid w:val="64E72A4F"/>
    <w:rsid w:val="64F02D9D"/>
    <w:rsid w:val="64F74EF4"/>
    <w:rsid w:val="64FD563A"/>
    <w:rsid w:val="64FF13B0"/>
    <w:rsid w:val="651B1D37"/>
    <w:rsid w:val="6534A45F"/>
    <w:rsid w:val="65375F55"/>
    <w:rsid w:val="654DD9B2"/>
    <w:rsid w:val="6555C738"/>
    <w:rsid w:val="657346BA"/>
    <w:rsid w:val="6582C580"/>
    <w:rsid w:val="65869288"/>
    <w:rsid w:val="65ABD1F9"/>
    <w:rsid w:val="65B900F8"/>
    <w:rsid w:val="65D8B021"/>
    <w:rsid w:val="65E8C700"/>
    <w:rsid w:val="6622F951"/>
    <w:rsid w:val="66273A9B"/>
    <w:rsid w:val="66436B91"/>
    <w:rsid w:val="665041D1"/>
    <w:rsid w:val="6651774A"/>
    <w:rsid w:val="66819A90"/>
    <w:rsid w:val="6682CEF6"/>
    <w:rsid w:val="66943587"/>
    <w:rsid w:val="66AF0707"/>
    <w:rsid w:val="66D55B28"/>
    <w:rsid w:val="66D86246"/>
    <w:rsid w:val="66DBF39A"/>
    <w:rsid w:val="66E9AA13"/>
    <w:rsid w:val="66EC4695"/>
    <w:rsid w:val="670E0147"/>
    <w:rsid w:val="671C37CF"/>
    <w:rsid w:val="671CC409"/>
    <w:rsid w:val="6728153D"/>
    <w:rsid w:val="67565F96"/>
    <w:rsid w:val="675CB967"/>
    <w:rsid w:val="677AD159"/>
    <w:rsid w:val="677C64F0"/>
    <w:rsid w:val="677D3B4D"/>
    <w:rsid w:val="678D390C"/>
    <w:rsid w:val="6793765F"/>
    <w:rsid w:val="679F836F"/>
    <w:rsid w:val="67C6779B"/>
    <w:rsid w:val="67DA032D"/>
    <w:rsid w:val="67DCC5B4"/>
    <w:rsid w:val="67E55B20"/>
    <w:rsid w:val="67F12F98"/>
    <w:rsid w:val="6807BEB2"/>
    <w:rsid w:val="6834F6FC"/>
    <w:rsid w:val="683E849B"/>
    <w:rsid w:val="6852BDF9"/>
    <w:rsid w:val="68726F31"/>
    <w:rsid w:val="68779781"/>
    <w:rsid w:val="68857A74"/>
    <w:rsid w:val="68BFF5B6"/>
    <w:rsid w:val="68D5B341"/>
    <w:rsid w:val="6913687E"/>
    <w:rsid w:val="69190BAE"/>
    <w:rsid w:val="692BAF57"/>
    <w:rsid w:val="693064AB"/>
    <w:rsid w:val="6938177A"/>
    <w:rsid w:val="69486A8B"/>
    <w:rsid w:val="697B8AB5"/>
    <w:rsid w:val="69BCF8B3"/>
    <w:rsid w:val="69C34C02"/>
    <w:rsid w:val="69D097E5"/>
    <w:rsid w:val="69F75943"/>
    <w:rsid w:val="6A086B74"/>
    <w:rsid w:val="6A0E31CC"/>
    <w:rsid w:val="6A1367E2"/>
    <w:rsid w:val="6A29385B"/>
    <w:rsid w:val="6A53D891"/>
    <w:rsid w:val="6A5537A3"/>
    <w:rsid w:val="6A693501"/>
    <w:rsid w:val="6A7B030E"/>
    <w:rsid w:val="6A82835B"/>
    <w:rsid w:val="6A96A2B2"/>
    <w:rsid w:val="6ACB8FD5"/>
    <w:rsid w:val="6AD291DF"/>
    <w:rsid w:val="6AF6F565"/>
    <w:rsid w:val="6AFE185D"/>
    <w:rsid w:val="6AFFEE01"/>
    <w:rsid w:val="6B2B07C4"/>
    <w:rsid w:val="6B37E6BA"/>
    <w:rsid w:val="6B3C2092"/>
    <w:rsid w:val="6B3D9448"/>
    <w:rsid w:val="6B40965B"/>
    <w:rsid w:val="6B416DDD"/>
    <w:rsid w:val="6B65C127"/>
    <w:rsid w:val="6B84912B"/>
    <w:rsid w:val="6BA418BC"/>
    <w:rsid w:val="6BAA6B70"/>
    <w:rsid w:val="6BABDF34"/>
    <w:rsid w:val="6BC508BC"/>
    <w:rsid w:val="6BC6D2CC"/>
    <w:rsid w:val="6BC8E39F"/>
    <w:rsid w:val="6BD7DFA7"/>
    <w:rsid w:val="6BD80A8F"/>
    <w:rsid w:val="6BFB8660"/>
    <w:rsid w:val="6C0E3EFC"/>
    <w:rsid w:val="6C2F1546"/>
    <w:rsid w:val="6C34738E"/>
    <w:rsid w:val="6C3866D5"/>
    <w:rsid w:val="6C41C202"/>
    <w:rsid w:val="6C421503"/>
    <w:rsid w:val="6C4FB149"/>
    <w:rsid w:val="6C57B8D5"/>
    <w:rsid w:val="6C5AB7F8"/>
    <w:rsid w:val="6C7DE574"/>
    <w:rsid w:val="6C889F89"/>
    <w:rsid w:val="6C98AB70"/>
    <w:rsid w:val="6CAEA096"/>
    <w:rsid w:val="6CBCF3DC"/>
    <w:rsid w:val="6CC6D825"/>
    <w:rsid w:val="6CCF399F"/>
    <w:rsid w:val="6CE262C2"/>
    <w:rsid w:val="6CEF4DF6"/>
    <w:rsid w:val="6CFFBEF9"/>
    <w:rsid w:val="6D3CB7A3"/>
    <w:rsid w:val="6D590F28"/>
    <w:rsid w:val="6D5AB293"/>
    <w:rsid w:val="6D5EF6AE"/>
    <w:rsid w:val="6D60D91D"/>
    <w:rsid w:val="6D62A32D"/>
    <w:rsid w:val="6D62F7CE"/>
    <w:rsid w:val="6D9756C1"/>
    <w:rsid w:val="6DA6642B"/>
    <w:rsid w:val="6DB81C32"/>
    <w:rsid w:val="6DC444AC"/>
    <w:rsid w:val="6DC59B7A"/>
    <w:rsid w:val="6DD2CB73"/>
    <w:rsid w:val="6DEBF41F"/>
    <w:rsid w:val="6DEFA7C1"/>
    <w:rsid w:val="6E062821"/>
    <w:rsid w:val="6E0F3CD7"/>
    <w:rsid w:val="6E2591DB"/>
    <w:rsid w:val="6E30A3CE"/>
    <w:rsid w:val="6E34B33D"/>
    <w:rsid w:val="6E5A5460"/>
    <w:rsid w:val="6E6F0CB7"/>
    <w:rsid w:val="6E9AB4C7"/>
    <w:rsid w:val="6E9FD5F7"/>
    <w:rsid w:val="6EF2FB65"/>
    <w:rsid w:val="6F0FAB51"/>
    <w:rsid w:val="6F1E46F3"/>
    <w:rsid w:val="6F210207"/>
    <w:rsid w:val="6F36832E"/>
    <w:rsid w:val="6F3DA45E"/>
    <w:rsid w:val="6F6058AE"/>
    <w:rsid w:val="6F8526F2"/>
    <w:rsid w:val="6FA5DBFE"/>
    <w:rsid w:val="6FB9830D"/>
    <w:rsid w:val="6FC63B13"/>
    <w:rsid w:val="6FDDFBBA"/>
    <w:rsid w:val="6FE51512"/>
    <w:rsid w:val="6FE5E940"/>
    <w:rsid w:val="6FEA8DDA"/>
    <w:rsid w:val="6FF7D039"/>
    <w:rsid w:val="701CAABD"/>
    <w:rsid w:val="7028C62F"/>
    <w:rsid w:val="70380E70"/>
    <w:rsid w:val="705D6750"/>
    <w:rsid w:val="706A19ED"/>
    <w:rsid w:val="706BCFB2"/>
    <w:rsid w:val="707F5057"/>
    <w:rsid w:val="707FF4E1"/>
    <w:rsid w:val="7094526D"/>
    <w:rsid w:val="70971C3B"/>
    <w:rsid w:val="70A66424"/>
    <w:rsid w:val="70AB7BB2"/>
    <w:rsid w:val="70BA519A"/>
    <w:rsid w:val="70C40272"/>
    <w:rsid w:val="70CB079B"/>
    <w:rsid w:val="70E33223"/>
    <w:rsid w:val="70F5DCC7"/>
    <w:rsid w:val="7103FE52"/>
    <w:rsid w:val="7113876D"/>
    <w:rsid w:val="711A5048"/>
    <w:rsid w:val="71211660"/>
    <w:rsid w:val="716F3AEF"/>
    <w:rsid w:val="71731475"/>
    <w:rsid w:val="71761F83"/>
    <w:rsid w:val="717CBF53"/>
    <w:rsid w:val="71874D39"/>
    <w:rsid w:val="71A5D373"/>
    <w:rsid w:val="71A76025"/>
    <w:rsid w:val="71B77F3F"/>
    <w:rsid w:val="71BCBF65"/>
    <w:rsid w:val="71E51404"/>
    <w:rsid w:val="71F468E2"/>
    <w:rsid w:val="71F47AA0"/>
    <w:rsid w:val="7215A6EC"/>
    <w:rsid w:val="721D9FB6"/>
    <w:rsid w:val="722B5A77"/>
    <w:rsid w:val="72344A40"/>
    <w:rsid w:val="72480EC4"/>
    <w:rsid w:val="724CD194"/>
    <w:rsid w:val="7265481E"/>
    <w:rsid w:val="727416C4"/>
    <w:rsid w:val="7284F26B"/>
    <w:rsid w:val="7287D392"/>
    <w:rsid w:val="72936284"/>
    <w:rsid w:val="72A2C478"/>
    <w:rsid w:val="72A63C96"/>
    <w:rsid w:val="72E0EF52"/>
    <w:rsid w:val="72E2DB9F"/>
    <w:rsid w:val="73037F8B"/>
    <w:rsid w:val="73110F12"/>
    <w:rsid w:val="73188FB4"/>
    <w:rsid w:val="7320BE0D"/>
    <w:rsid w:val="734213B3"/>
    <w:rsid w:val="734803A9"/>
    <w:rsid w:val="737C0A59"/>
    <w:rsid w:val="737FC231"/>
    <w:rsid w:val="7387702A"/>
    <w:rsid w:val="73904B01"/>
    <w:rsid w:val="7393DC98"/>
    <w:rsid w:val="739570A0"/>
    <w:rsid w:val="73AD8E24"/>
    <w:rsid w:val="73B5A58E"/>
    <w:rsid w:val="73B6F119"/>
    <w:rsid w:val="73BD3111"/>
    <w:rsid w:val="73C995EB"/>
    <w:rsid w:val="73CA2439"/>
    <w:rsid w:val="73D01AA1"/>
    <w:rsid w:val="73ECCCD4"/>
    <w:rsid w:val="740595EE"/>
    <w:rsid w:val="74093B1F"/>
    <w:rsid w:val="740E1793"/>
    <w:rsid w:val="74219270"/>
    <w:rsid w:val="745AE7F8"/>
    <w:rsid w:val="746944DB"/>
    <w:rsid w:val="746C9AB6"/>
    <w:rsid w:val="74730532"/>
    <w:rsid w:val="7475F2F9"/>
    <w:rsid w:val="74926ECA"/>
    <w:rsid w:val="749B85AD"/>
    <w:rsid w:val="74C5C463"/>
    <w:rsid w:val="74CB415C"/>
    <w:rsid w:val="74D5F286"/>
    <w:rsid w:val="74EA4FE5"/>
    <w:rsid w:val="74F85A64"/>
    <w:rsid w:val="7517DABA"/>
    <w:rsid w:val="7523408B"/>
    <w:rsid w:val="754CE536"/>
    <w:rsid w:val="7550E036"/>
    <w:rsid w:val="756BEB02"/>
    <w:rsid w:val="75A74153"/>
    <w:rsid w:val="75F694C0"/>
    <w:rsid w:val="761628DF"/>
    <w:rsid w:val="761981DE"/>
    <w:rsid w:val="761F1EFD"/>
    <w:rsid w:val="761F6043"/>
    <w:rsid w:val="76334251"/>
    <w:rsid w:val="763EC69F"/>
    <w:rsid w:val="7648D3B7"/>
    <w:rsid w:val="766194C4"/>
    <w:rsid w:val="76858F22"/>
    <w:rsid w:val="768F8198"/>
    <w:rsid w:val="76CD1162"/>
    <w:rsid w:val="76FB04B7"/>
    <w:rsid w:val="7703778F"/>
    <w:rsid w:val="7703D50A"/>
    <w:rsid w:val="771B25A9"/>
    <w:rsid w:val="772120C2"/>
    <w:rsid w:val="7721EB66"/>
    <w:rsid w:val="7723DC26"/>
    <w:rsid w:val="7727ABCA"/>
    <w:rsid w:val="772F8DE6"/>
    <w:rsid w:val="7735FCF3"/>
    <w:rsid w:val="77412CD8"/>
    <w:rsid w:val="774D094B"/>
    <w:rsid w:val="77681AEE"/>
    <w:rsid w:val="77830234"/>
    <w:rsid w:val="77949888"/>
    <w:rsid w:val="77C920A6"/>
    <w:rsid w:val="77F0FB25"/>
    <w:rsid w:val="77FD6525"/>
    <w:rsid w:val="780A305F"/>
    <w:rsid w:val="78215F83"/>
    <w:rsid w:val="78286EB0"/>
    <w:rsid w:val="7855078B"/>
    <w:rsid w:val="785C346C"/>
    <w:rsid w:val="787A6B78"/>
    <w:rsid w:val="7895A6E6"/>
    <w:rsid w:val="7897039D"/>
    <w:rsid w:val="789FA56B"/>
    <w:rsid w:val="78A7BBBB"/>
    <w:rsid w:val="78A93249"/>
    <w:rsid w:val="78B9B11B"/>
    <w:rsid w:val="78CAC18D"/>
    <w:rsid w:val="78CB5E47"/>
    <w:rsid w:val="78CC4E88"/>
    <w:rsid w:val="78D66DB9"/>
    <w:rsid w:val="78D80434"/>
    <w:rsid w:val="78DA51EF"/>
    <w:rsid w:val="78E5E8AD"/>
    <w:rsid w:val="78F070DC"/>
    <w:rsid w:val="7904BCBA"/>
    <w:rsid w:val="790ADC41"/>
    <w:rsid w:val="7911E6B2"/>
    <w:rsid w:val="792E591B"/>
    <w:rsid w:val="793172E7"/>
    <w:rsid w:val="79320514"/>
    <w:rsid w:val="794F4841"/>
    <w:rsid w:val="795122A0"/>
    <w:rsid w:val="79800D29"/>
    <w:rsid w:val="798496F5"/>
    <w:rsid w:val="798CCB86"/>
    <w:rsid w:val="798FB31E"/>
    <w:rsid w:val="799FCA24"/>
    <w:rsid w:val="799FE16F"/>
    <w:rsid w:val="79A2DC07"/>
    <w:rsid w:val="79A600C0"/>
    <w:rsid w:val="79AF19F6"/>
    <w:rsid w:val="79BAD22B"/>
    <w:rsid w:val="79C2D07F"/>
    <w:rsid w:val="79C3103A"/>
    <w:rsid w:val="79C88090"/>
    <w:rsid w:val="79D0BF3C"/>
    <w:rsid w:val="79DAD232"/>
    <w:rsid w:val="79E71C93"/>
    <w:rsid w:val="79EBCF45"/>
    <w:rsid w:val="79ED9E45"/>
    <w:rsid w:val="7A18FB9E"/>
    <w:rsid w:val="7A245159"/>
    <w:rsid w:val="7A356DCB"/>
    <w:rsid w:val="7A3DBF16"/>
    <w:rsid w:val="7A58C184"/>
    <w:rsid w:val="7A762250"/>
    <w:rsid w:val="7AADB713"/>
    <w:rsid w:val="7AB892A3"/>
    <w:rsid w:val="7AC2DD3B"/>
    <w:rsid w:val="7ACA717D"/>
    <w:rsid w:val="7AD629D2"/>
    <w:rsid w:val="7AD80C91"/>
    <w:rsid w:val="7AEC0137"/>
    <w:rsid w:val="7B1BDD8A"/>
    <w:rsid w:val="7B23FE7B"/>
    <w:rsid w:val="7B257570"/>
    <w:rsid w:val="7B3BB1D0"/>
    <w:rsid w:val="7B44F94F"/>
    <w:rsid w:val="7B4BC52D"/>
    <w:rsid w:val="7B7053BE"/>
    <w:rsid w:val="7B78835C"/>
    <w:rsid w:val="7B86F9E6"/>
    <w:rsid w:val="7BAC38E1"/>
    <w:rsid w:val="7BB7FE72"/>
    <w:rsid w:val="7BFDB087"/>
    <w:rsid w:val="7C037360"/>
    <w:rsid w:val="7C07C09F"/>
    <w:rsid w:val="7C307A17"/>
    <w:rsid w:val="7C396481"/>
    <w:rsid w:val="7C5770D5"/>
    <w:rsid w:val="7C605290"/>
    <w:rsid w:val="7C97670D"/>
    <w:rsid w:val="7C9C8E32"/>
    <w:rsid w:val="7CB429EC"/>
    <w:rsid w:val="7CD4BC13"/>
    <w:rsid w:val="7CF561CA"/>
    <w:rsid w:val="7D03E52E"/>
    <w:rsid w:val="7D1D8F55"/>
    <w:rsid w:val="7D23CC08"/>
    <w:rsid w:val="7D2A9418"/>
    <w:rsid w:val="7D3BBD08"/>
    <w:rsid w:val="7D3F00DC"/>
    <w:rsid w:val="7D66C7B3"/>
    <w:rsid w:val="7D7AD583"/>
    <w:rsid w:val="7D8632A6"/>
    <w:rsid w:val="7D89D3D2"/>
    <w:rsid w:val="7D8D223E"/>
    <w:rsid w:val="7D94F76C"/>
    <w:rsid w:val="7D9ECF6A"/>
    <w:rsid w:val="7DA7AE21"/>
    <w:rsid w:val="7DA8BC4F"/>
    <w:rsid w:val="7DA98AA3"/>
    <w:rsid w:val="7DB65B67"/>
    <w:rsid w:val="7DCCD1F1"/>
    <w:rsid w:val="7DD643AD"/>
    <w:rsid w:val="7DFBF6B4"/>
    <w:rsid w:val="7E0EE24E"/>
    <w:rsid w:val="7E1A6FB4"/>
    <w:rsid w:val="7E33376E"/>
    <w:rsid w:val="7E583A4B"/>
    <w:rsid w:val="7E603CA9"/>
    <w:rsid w:val="7E72C48D"/>
    <w:rsid w:val="7EA9FDAA"/>
    <w:rsid w:val="7EBE9AA8"/>
    <w:rsid w:val="7ECA4351"/>
    <w:rsid w:val="7ED82347"/>
    <w:rsid w:val="7EEC63F1"/>
    <w:rsid w:val="7EF8F8B9"/>
    <w:rsid w:val="7F001827"/>
    <w:rsid w:val="7F09A430"/>
    <w:rsid w:val="7F0C58DB"/>
    <w:rsid w:val="7F1B0D04"/>
    <w:rsid w:val="7F23A81B"/>
    <w:rsid w:val="7F4F3BEE"/>
    <w:rsid w:val="7F6F3B5C"/>
    <w:rsid w:val="7F70D6EC"/>
    <w:rsid w:val="7F8C9022"/>
    <w:rsid w:val="7F8F15A6"/>
    <w:rsid w:val="7F97C715"/>
    <w:rsid w:val="7F99F684"/>
    <w:rsid w:val="7FA1DEAF"/>
    <w:rsid w:val="7FA56168"/>
    <w:rsid w:val="7FC6D2E7"/>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e"/>
    <w:next w:val="ae"/>
    <w:semiHidden/>
    <w:rsid w:val="00BA674C"/>
    <w:rPr>
      <w:b/>
      <w:bCs/>
    </w:rPr>
  </w:style>
  <w:style w:type="paragraph" w:styleId="a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fb"/>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b">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a"/>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6"/>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6"/>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6"/>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6"/>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1364</Words>
  <Characters>6499</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2023-02-16T04:10:00Z</dcterms:created>
  <dcterms:modified xsi:type="dcterms:W3CDTF">2023-04-07T02:55:00Z</dcterms:modified>
</cp:coreProperties>
</file>