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17FA" w14:textId="735DCD4E"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951BB6">
        <w:rPr>
          <w:rFonts w:cs="Arial" w:hint="eastAsia"/>
          <w:noProof w:val="0"/>
          <w:sz w:val="28"/>
          <w:szCs w:val="28"/>
          <w:lang w:val="en-US"/>
        </w:rPr>
        <w:t>2</w:t>
      </w:r>
      <w:r w:rsidR="00951BB6">
        <w:rPr>
          <w:rFonts w:cs="Arial"/>
          <w:noProof w:val="0"/>
          <w:sz w:val="28"/>
          <w:szCs w:val="28"/>
          <w:lang w:val="en-US"/>
        </w:rPr>
        <w:t>bis-e</w:t>
      </w:r>
      <w:r>
        <w:rPr>
          <w:rFonts w:cs="Arial"/>
          <w:noProof w:val="0"/>
          <w:sz w:val="28"/>
          <w:szCs w:val="28"/>
          <w:lang w:val="en-US"/>
        </w:rPr>
        <w:tab/>
      </w:r>
      <w:r w:rsidR="005F3004" w:rsidRPr="005F3004">
        <w:rPr>
          <w:rFonts w:cs="Arial"/>
          <w:sz w:val="28"/>
          <w:szCs w:val="28"/>
          <w:lang w:val="en-US"/>
        </w:rPr>
        <w:t>R1-</w:t>
      </w:r>
      <w:r w:rsidR="009F0238" w:rsidRPr="009F0238">
        <w:t xml:space="preserve"> </w:t>
      </w:r>
      <w:r w:rsidR="009F0238" w:rsidRPr="009F0238">
        <w:rPr>
          <w:rFonts w:cs="Arial"/>
          <w:sz w:val="28"/>
          <w:szCs w:val="28"/>
          <w:lang w:val="en-US"/>
        </w:rPr>
        <w:t>2303643</w:t>
      </w:r>
    </w:p>
    <w:bookmarkEnd w:id="0"/>
    <w:p w14:paraId="6DCFB82B" w14:textId="18F36551" w:rsidR="001E4E22" w:rsidRDefault="00BD1D19" w:rsidP="001E4E22">
      <w:pPr>
        <w:tabs>
          <w:tab w:val="center" w:pos="4536"/>
          <w:tab w:val="right" w:pos="9072"/>
        </w:tabs>
        <w:rPr>
          <w:rFonts w:ascii="Arial" w:eastAsia="ＭＳ 明朝" w:hAnsi="Arial" w:cs="Arial"/>
          <w:b/>
          <w:bCs/>
          <w:sz w:val="28"/>
        </w:rPr>
      </w:pPr>
      <w:r>
        <w:rPr>
          <w:rFonts w:ascii="Arial" w:eastAsia="ＭＳ 明朝" w:hAnsi="Arial" w:cs="Arial"/>
          <w:b/>
          <w:bCs/>
          <w:sz w:val="28"/>
        </w:rPr>
        <w:t>e-</w:t>
      </w:r>
      <w:r w:rsidR="00951BB6">
        <w:rPr>
          <w:rFonts w:ascii="Arial" w:eastAsia="ＭＳ 明朝" w:hAnsi="Arial" w:cs="Arial"/>
          <w:b/>
          <w:bCs/>
          <w:sz w:val="28"/>
        </w:rPr>
        <w:t>M</w:t>
      </w:r>
      <w:r>
        <w:rPr>
          <w:rFonts w:ascii="Arial" w:eastAsia="ＭＳ 明朝" w:hAnsi="Arial" w:cs="Arial"/>
          <w:b/>
          <w:bCs/>
          <w:sz w:val="28"/>
        </w:rPr>
        <w:t>eeting</w:t>
      </w:r>
      <w:r w:rsidR="00AF10F1">
        <w:rPr>
          <w:rFonts w:ascii="Arial" w:eastAsia="ＭＳ 明朝" w:hAnsi="Arial" w:cs="Arial"/>
          <w:b/>
          <w:bCs/>
          <w:sz w:val="28"/>
        </w:rPr>
        <w:t xml:space="preserve">, </w:t>
      </w:r>
      <w:r>
        <w:rPr>
          <w:rFonts w:ascii="Arial" w:eastAsia="ＭＳ 明朝" w:hAnsi="Arial" w:cs="Arial"/>
          <w:b/>
          <w:noProof/>
          <w:sz w:val="28"/>
          <w:szCs w:val="28"/>
          <w:lang w:val="en-US"/>
        </w:rPr>
        <w:t>April</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17</w:t>
      </w:r>
      <w:r w:rsidR="00820F45" w:rsidRPr="00E570C2">
        <w:rPr>
          <w:rFonts w:ascii="Arial" w:eastAsia="ＭＳ 明朝" w:hAnsi="Arial" w:cs="Arial"/>
          <w:b/>
          <w:noProof/>
          <w:sz w:val="28"/>
          <w:szCs w:val="28"/>
          <w:vertAlign w:val="superscript"/>
          <w:lang w:val="en-US"/>
        </w:rPr>
        <w:t>th</w:t>
      </w:r>
      <w:r w:rsidR="00820F45">
        <w:rPr>
          <w:rFonts w:ascii="Arial" w:eastAsia="ＭＳ 明朝" w:hAnsi="Arial" w:cs="Arial"/>
          <w:b/>
          <w:noProof/>
          <w:sz w:val="28"/>
          <w:szCs w:val="28"/>
          <w:lang w:val="en-US"/>
        </w:rPr>
        <w:t xml:space="preserve"> </w:t>
      </w:r>
      <w:r w:rsidR="00820F45" w:rsidRPr="00AA3A72">
        <w:rPr>
          <w:rFonts w:ascii="Arial" w:eastAsia="ＭＳ 明朝" w:hAnsi="Arial" w:cs="Arial"/>
          <w:b/>
          <w:noProof/>
          <w:sz w:val="28"/>
          <w:szCs w:val="28"/>
          <w:lang w:val="en-US"/>
        </w:rPr>
        <w:t>–</w:t>
      </w:r>
      <w:r w:rsidR="00820F45">
        <w:rPr>
          <w:rFonts w:ascii="Arial" w:eastAsia="ＭＳ 明朝" w:hAnsi="Arial" w:cs="Arial"/>
          <w:b/>
          <w:noProof/>
          <w:sz w:val="28"/>
          <w:szCs w:val="28"/>
          <w:lang w:val="en-US"/>
        </w:rPr>
        <w:t xml:space="preserve"> </w:t>
      </w:r>
      <w:r>
        <w:rPr>
          <w:rFonts w:ascii="Arial" w:eastAsia="ＭＳ 明朝" w:hAnsi="Arial" w:cs="Arial"/>
          <w:b/>
          <w:noProof/>
          <w:sz w:val="28"/>
          <w:szCs w:val="28"/>
          <w:lang w:val="en-US"/>
        </w:rPr>
        <w:t>26</w:t>
      </w:r>
      <w:r>
        <w:rPr>
          <w:rFonts w:ascii="Arial" w:eastAsia="ＭＳ 明朝" w:hAnsi="Arial" w:cs="Arial"/>
          <w:b/>
          <w:noProof/>
          <w:sz w:val="28"/>
          <w:szCs w:val="28"/>
          <w:vertAlign w:val="superscript"/>
          <w:lang w:val="en-US"/>
        </w:rPr>
        <w:t>th</w:t>
      </w:r>
      <w:r w:rsidR="00820F45" w:rsidRPr="00AA3A72">
        <w:rPr>
          <w:rFonts w:ascii="Arial" w:eastAsia="ＭＳ 明朝" w:hAnsi="Arial" w:cs="Arial"/>
          <w:b/>
          <w:noProof/>
          <w:sz w:val="28"/>
          <w:szCs w:val="28"/>
          <w:lang w:val="en-US"/>
        </w:rPr>
        <w:t>, 202</w:t>
      </w:r>
      <w:r w:rsidR="00820F45">
        <w:rPr>
          <w:rFonts w:ascii="Arial" w:eastAsia="ＭＳ 明朝" w:hAnsi="Arial" w:cs="Arial"/>
          <w:b/>
          <w:noProof/>
          <w:sz w:val="28"/>
          <w:szCs w:val="28"/>
          <w:lang w:val="en-US"/>
        </w:rPr>
        <w:t>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53D08E50"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59A9">
        <w:rPr>
          <w:rFonts w:ascii="Arial" w:hAnsi="Arial" w:cs="Arial"/>
          <w:b/>
          <w:color w:val="000000" w:themeColor="text1"/>
          <w:sz w:val="28"/>
          <w:szCs w:val="28"/>
          <w:lang w:val="en-US"/>
        </w:rPr>
        <w:t xml:space="preserve">Views on Coverage enhancement for NR </w:t>
      </w:r>
      <w:r w:rsidR="00F21815">
        <w:rPr>
          <w:rFonts w:ascii="Arial" w:hAnsi="Arial" w:cs="Arial"/>
          <w:b/>
          <w:color w:val="000000" w:themeColor="text1"/>
          <w:sz w:val="28"/>
          <w:szCs w:val="28"/>
          <w:lang w:val="en-US"/>
        </w:rPr>
        <w:t>NTN</w:t>
      </w:r>
    </w:p>
    <w:p w14:paraId="369A72EC" w14:textId="4C829F94"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001962">
        <w:rPr>
          <w:rFonts w:ascii="Arial" w:hAnsi="Arial" w:cs="Arial" w:hint="eastAsia"/>
          <w:b/>
          <w:color w:val="000000" w:themeColor="text1"/>
          <w:sz w:val="28"/>
          <w:szCs w:val="28"/>
          <w:lang w:val="en-US"/>
        </w:rPr>
        <w:t>9</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689BF859"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F90E69">
        <w:rPr>
          <w:rFonts w:eastAsiaTheme="minorEastAsia"/>
          <w:color w:val="000000" w:themeColor="text1"/>
          <w:szCs w:val="24"/>
          <w:lang w:val="en-US"/>
        </w:rPr>
        <w:t>2</w:t>
      </w:r>
      <w:r>
        <w:rPr>
          <w:rFonts w:eastAsiaTheme="minorEastAsia"/>
          <w:color w:val="000000" w:themeColor="text1"/>
          <w:szCs w:val="24"/>
          <w:lang w:val="en-US"/>
        </w:rPr>
        <w:t xml:space="preserve">, </w:t>
      </w:r>
      <w:r w:rsidR="00BD2A9B">
        <w:rPr>
          <w:rFonts w:eastAsiaTheme="minorEastAsia"/>
          <w:color w:val="000000" w:themeColor="text1"/>
          <w:szCs w:val="24"/>
          <w:lang w:val="en-US"/>
        </w:rPr>
        <w:t xml:space="preserve">the </w:t>
      </w:r>
      <w:r w:rsidR="00855C6B">
        <w:t>following</w:t>
      </w:r>
      <w:r w:rsidR="00BD2A9B">
        <w:t xml:space="preserve"> </w:t>
      </w:r>
      <w:r w:rsidR="00F90E69">
        <w:t>agreements</w:t>
      </w:r>
      <w:r w:rsidR="00BD2A9B">
        <w:t xml:space="preserve"> and working assumptions</w:t>
      </w:r>
      <w:r w:rsidR="00855C6B">
        <w:t xml:space="preserve"> were </w:t>
      </w:r>
      <w:r w:rsidR="00BD2A9B">
        <w:t>made for the coverage enhancement for NR NTN</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90231E">
        <w:tc>
          <w:tcPr>
            <w:tcW w:w="9954" w:type="dxa"/>
          </w:tcPr>
          <w:p w14:paraId="5716C8AC" w14:textId="77777777" w:rsidR="00826F83" w:rsidRPr="00826F83" w:rsidRDefault="00826F83" w:rsidP="00826F83">
            <w:pPr>
              <w:rPr>
                <w:rFonts w:eastAsia="Batang"/>
                <w:b/>
                <w:szCs w:val="24"/>
                <w:lang w:eastAsia="zh-CN"/>
              </w:rPr>
            </w:pPr>
            <w:bookmarkStart w:id="5" w:name="_Hlk83924038"/>
            <w:r w:rsidRPr="00826F83">
              <w:rPr>
                <w:rFonts w:eastAsia="Batang"/>
                <w:b/>
                <w:szCs w:val="24"/>
                <w:highlight w:val="darkYellow"/>
                <w:lang w:eastAsia="zh-CN"/>
              </w:rPr>
              <w:t>Working assumption</w:t>
            </w:r>
          </w:p>
          <w:p w14:paraId="201D5D28" w14:textId="77777777" w:rsidR="00826F83" w:rsidRPr="00826F83" w:rsidRDefault="00826F83" w:rsidP="00826F83">
            <w:pPr>
              <w:rPr>
                <w:rFonts w:eastAsia="Batang"/>
                <w:szCs w:val="24"/>
                <w:lang w:val="en-US" w:eastAsia="en-US"/>
              </w:rPr>
            </w:pPr>
            <w:r w:rsidRPr="00826F83">
              <w:rPr>
                <w:rFonts w:eastAsia="Batang"/>
                <w:szCs w:val="24"/>
                <w:lang w:val="en-US" w:eastAsia="en-US"/>
              </w:rPr>
              <w:t>For PUCCH repetition for Msg4 HARQ-ACK, discuss the following options as container of the [repetition request or capability report] indicated by UE.</w:t>
            </w:r>
          </w:p>
          <w:p w14:paraId="218B85E0" w14:textId="77777777" w:rsidR="00826F83" w:rsidRPr="00826F83" w:rsidRDefault="00826F83" w:rsidP="00826F83">
            <w:pPr>
              <w:numPr>
                <w:ilvl w:val="0"/>
                <w:numId w:val="57"/>
              </w:numPr>
              <w:spacing w:after="0" w:afterAutospacing="0"/>
              <w:ind w:left="720"/>
              <w:jc w:val="left"/>
              <w:rPr>
                <w:rFonts w:eastAsia="Batang"/>
                <w:szCs w:val="24"/>
                <w:lang w:val="en-US" w:eastAsia="en-US"/>
              </w:rPr>
            </w:pPr>
            <w:r w:rsidRPr="00826F83">
              <w:rPr>
                <w:rFonts w:eastAsia="Batang"/>
                <w:szCs w:val="24"/>
                <w:lang w:val="en-US" w:eastAsia="en-US"/>
              </w:rPr>
              <w:t>Option A: PRACH preamble and/or occasion</w:t>
            </w:r>
          </w:p>
          <w:p w14:paraId="009B9AA6" w14:textId="4893AB7E"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FFS: whether PRACH resource partitioning is needed for indication of [repetition request or capability report]</w:t>
            </w:r>
          </w:p>
          <w:p w14:paraId="6C889597"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 xml:space="preserve">FFS: whether or not indication of repetition factor is assumed </w:t>
            </w:r>
          </w:p>
          <w:p w14:paraId="4EDFA00A"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Note: the relation with R18 NR coverage enhancements for PRACH may need to be considered in future meetings</w:t>
            </w:r>
          </w:p>
          <w:p w14:paraId="740B9172" w14:textId="77777777" w:rsidR="00826F83" w:rsidRPr="00826F83" w:rsidRDefault="00826F83" w:rsidP="00826F83">
            <w:pPr>
              <w:numPr>
                <w:ilvl w:val="0"/>
                <w:numId w:val="57"/>
              </w:numPr>
              <w:spacing w:after="0" w:afterAutospacing="0"/>
              <w:ind w:left="720"/>
              <w:jc w:val="left"/>
              <w:rPr>
                <w:rFonts w:eastAsia="Batang"/>
                <w:szCs w:val="24"/>
                <w:lang w:val="en-US" w:eastAsia="en-US"/>
              </w:rPr>
            </w:pPr>
            <w:r w:rsidRPr="00826F83">
              <w:rPr>
                <w:rFonts w:eastAsia="Batang"/>
                <w:szCs w:val="24"/>
                <w:lang w:val="en-US" w:eastAsia="en-US"/>
              </w:rPr>
              <w:t>Option B: Higher layer signaling in Msg3 PUSCH</w:t>
            </w:r>
          </w:p>
          <w:p w14:paraId="7AD7BF3E"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FFS: which signaling is used</w:t>
            </w:r>
          </w:p>
          <w:p w14:paraId="41D09F0A"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Note: if higher layer signaling is preferred in RAN1, the feasibility will be asked to RAN2.</w:t>
            </w:r>
          </w:p>
          <w:p w14:paraId="7B7223A9" w14:textId="77777777" w:rsidR="00826F83" w:rsidRPr="00826F83" w:rsidRDefault="00826F83" w:rsidP="00826F83">
            <w:pPr>
              <w:numPr>
                <w:ilvl w:val="0"/>
                <w:numId w:val="57"/>
              </w:numPr>
              <w:spacing w:after="0" w:afterAutospacing="0"/>
              <w:ind w:left="720"/>
              <w:jc w:val="left"/>
              <w:rPr>
                <w:rFonts w:eastAsia="Batang"/>
                <w:szCs w:val="24"/>
                <w:lang w:val="en-US" w:eastAsia="en-US"/>
              </w:rPr>
            </w:pPr>
            <w:r w:rsidRPr="00826F83">
              <w:rPr>
                <w:rFonts w:eastAsia="Batang"/>
                <w:szCs w:val="24"/>
                <w:lang w:val="en-US" w:eastAsia="en-US"/>
              </w:rPr>
              <w:t>Option C: Physical layer signaling in Msg3 PUSCH</w:t>
            </w:r>
          </w:p>
          <w:p w14:paraId="64CF1336"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FFS: which signaling is used, e.g. DMRS ports</w:t>
            </w:r>
          </w:p>
          <w:p w14:paraId="7720F287" w14:textId="77777777" w:rsidR="00826F83" w:rsidRPr="00826F83" w:rsidRDefault="00826F83" w:rsidP="00826F83">
            <w:pPr>
              <w:spacing w:before="60" w:after="60"/>
              <w:rPr>
                <w:rFonts w:eastAsiaTheme="minorEastAsia"/>
                <w:szCs w:val="24"/>
                <w:lang w:val="en-US"/>
              </w:rPr>
            </w:pPr>
          </w:p>
          <w:p w14:paraId="4605252C" w14:textId="77777777" w:rsidR="00826F83" w:rsidRPr="00826F83" w:rsidRDefault="00826F83" w:rsidP="00826F83">
            <w:pPr>
              <w:rPr>
                <w:rFonts w:eastAsia="Batang"/>
                <w:b/>
                <w:szCs w:val="24"/>
                <w:lang w:eastAsia="zh-CN"/>
              </w:rPr>
            </w:pPr>
            <w:r w:rsidRPr="00826F83">
              <w:rPr>
                <w:rFonts w:eastAsia="Batang"/>
                <w:b/>
                <w:szCs w:val="24"/>
                <w:highlight w:val="green"/>
                <w:lang w:eastAsia="zh-CN"/>
              </w:rPr>
              <w:t>Agreement</w:t>
            </w:r>
          </w:p>
          <w:p w14:paraId="4E6FD3D6" w14:textId="77777777" w:rsidR="00826F83" w:rsidRPr="00826F83" w:rsidRDefault="00826F83" w:rsidP="00826F83">
            <w:pPr>
              <w:rPr>
                <w:rFonts w:eastAsia="Batang"/>
                <w:szCs w:val="24"/>
                <w:lang w:val="en-US" w:eastAsia="en-US"/>
              </w:rPr>
            </w:pPr>
            <w:r w:rsidRPr="00826F83">
              <w:rPr>
                <w:rFonts w:eastAsia="Batang"/>
                <w:szCs w:val="24"/>
                <w:lang w:val="en-US" w:eastAsia="en-US"/>
              </w:rPr>
              <w:t>For PUCCH repetition for Msg4 HARQ-ACK, discuss the following alternatives for dynamic indication of repetition factor from gNB.</w:t>
            </w:r>
          </w:p>
          <w:p w14:paraId="331EA431" w14:textId="77777777" w:rsidR="00826F83" w:rsidRPr="00826F83" w:rsidRDefault="00826F83" w:rsidP="00826F83">
            <w:pPr>
              <w:numPr>
                <w:ilvl w:val="0"/>
                <w:numId w:val="57"/>
              </w:numPr>
              <w:spacing w:after="0" w:afterAutospacing="0"/>
              <w:ind w:left="720"/>
              <w:jc w:val="left"/>
              <w:rPr>
                <w:rFonts w:eastAsia="Batang"/>
                <w:szCs w:val="24"/>
                <w:lang w:val="en-US" w:eastAsia="en-US"/>
              </w:rPr>
            </w:pPr>
            <w:r w:rsidRPr="00826F83">
              <w:rPr>
                <w:rFonts w:eastAsia="Batang"/>
                <w:szCs w:val="24"/>
                <w:lang w:val="en-US" w:eastAsia="en-US"/>
              </w:rPr>
              <w:t>Alt 1: Field in DCI scheduling the Msg4 PDSCH</w:t>
            </w:r>
          </w:p>
          <w:p w14:paraId="398DB169"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Alt 1-1: One or two bits of the existing field</w:t>
            </w:r>
          </w:p>
          <w:p w14:paraId="0BDBD92C" w14:textId="77777777" w:rsidR="00826F83" w:rsidRPr="00826F83" w:rsidRDefault="00826F83" w:rsidP="00826F83">
            <w:pPr>
              <w:numPr>
                <w:ilvl w:val="2"/>
                <w:numId w:val="57"/>
              </w:numPr>
              <w:spacing w:after="0" w:afterAutospacing="0"/>
              <w:jc w:val="left"/>
              <w:rPr>
                <w:rFonts w:eastAsia="Batang"/>
                <w:szCs w:val="24"/>
                <w:lang w:val="en-US" w:eastAsia="en-US"/>
              </w:rPr>
            </w:pPr>
            <w:r w:rsidRPr="00826F83">
              <w:rPr>
                <w:rFonts w:eastAsia="Batang"/>
                <w:szCs w:val="24"/>
                <w:lang w:val="en-US" w:eastAsia="en-US"/>
              </w:rPr>
              <w:t>Alt 1-1a: MCS field</w:t>
            </w:r>
          </w:p>
          <w:p w14:paraId="0C27202A" w14:textId="77777777" w:rsidR="00826F83" w:rsidRPr="00826F83" w:rsidRDefault="00826F83" w:rsidP="00826F83">
            <w:pPr>
              <w:numPr>
                <w:ilvl w:val="2"/>
                <w:numId w:val="57"/>
              </w:numPr>
              <w:spacing w:after="0" w:afterAutospacing="0"/>
              <w:jc w:val="left"/>
              <w:rPr>
                <w:rFonts w:eastAsia="Batang"/>
                <w:szCs w:val="24"/>
                <w:lang w:val="en-US" w:eastAsia="en-US"/>
              </w:rPr>
            </w:pPr>
            <w:r w:rsidRPr="00826F83">
              <w:rPr>
                <w:rFonts w:eastAsia="Batang"/>
                <w:szCs w:val="24"/>
                <w:lang w:val="en-US" w:eastAsia="en-US"/>
              </w:rPr>
              <w:t>Alt 1-1b: PUCCH resource indicator field (e.g., with repetition factor configuration per PUCCH resource)</w:t>
            </w:r>
          </w:p>
          <w:p w14:paraId="5409A10E" w14:textId="77777777" w:rsidR="00826F83" w:rsidRPr="00826F83" w:rsidRDefault="00826F83" w:rsidP="00826F83">
            <w:pPr>
              <w:numPr>
                <w:ilvl w:val="2"/>
                <w:numId w:val="57"/>
              </w:numPr>
              <w:spacing w:after="0" w:afterAutospacing="0"/>
              <w:jc w:val="left"/>
              <w:rPr>
                <w:rFonts w:eastAsia="Batang"/>
                <w:szCs w:val="24"/>
                <w:lang w:val="en-US" w:eastAsia="en-US"/>
              </w:rPr>
            </w:pPr>
            <w:r w:rsidRPr="00826F83">
              <w:rPr>
                <w:rFonts w:eastAsia="Batang"/>
                <w:szCs w:val="24"/>
                <w:lang w:val="en-US" w:eastAsia="en-US"/>
              </w:rPr>
              <w:t>Alt 1-1c: HARQ process number filed</w:t>
            </w:r>
          </w:p>
          <w:p w14:paraId="10747FF6" w14:textId="77777777" w:rsidR="00826F83" w:rsidRPr="00826F83" w:rsidRDefault="00826F83" w:rsidP="00826F83">
            <w:pPr>
              <w:numPr>
                <w:ilvl w:val="2"/>
                <w:numId w:val="57"/>
              </w:numPr>
              <w:spacing w:after="0" w:afterAutospacing="0"/>
              <w:jc w:val="left"/>
              <w:rPr>
                <w:rFonts w:eastAsia="Batang"/>
                <w:szCs w:val="24"/>
                <w:lang w:val="en-US" w:eastAsia="en-US"/>
              </w:rPr>
            </w:pPr>
            <w:r w:rsidRPr="00826F83">
              <w:rPr>
                <w:rFonts w:eastAsia="Batang"/>
                <w:szCs w:val="24"/>
                <w:lang w:val="en-US" w:eastAsia="en-US"/>
              </w:rPr>
              <w:t>Alt 1-1d: DAI field</w:t>
            </w:r>
          </w:p>
          <w:p w14:paraId="605DCD18" w14:textId="77777777" w:rsidR="00826F83" w:rsidRPr="00826F83" w:rsidRDefault="00826F83" w:rsidP="00826F83">
            <w:pPr>
              <w:numPr>
                <w:ilvl w:val="2"/>
                <w:numId w:val="57"/>
              </w:numPr>
              <w:spacing w:after="0" w:afterAutospacing="0"/>
              <w:jc w:val="left"/>
              <w:rPr>
                <w:rFonts w:eastAsia="Batang"/>
                <w:szCs w:val="24"/>
                <w:lang w:val="en-US" w:eastAsia="en-US"/>
              </w:rPr>
            </w:pPr>
            <w:r w:rsidRPr="00826F83">
              <w:rPr>
                <w:rFonts w:eastAsia="Batang"/>
                <w:szCs w:val="24"/>
                <w:lang w:val="en-US" w:eastAsia="en-US"/>
              </w:rPr>
              <w:t>Alt 1-1e: PDSCH-to-HARQ_feedback timing indicator field</w:t>
            </w:r>
          </w:p>
          <w:p w14:paraId="0991EB90"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Alt 1-2: New field with one or two bits</w:t>
            </w:r>
          </w:p>
          <w:p w14:paraId="3E069E9F" w14:textId="77777777" w:rsidR="00826F83" w:rsidRPr="00826F83" w:rsidRDefault="00826F83" w:rsidP="00826F83">
            <w:pPr>
              <w:numPr>
                <w:ilvl w:val="0"/>
                <w:numId w:val="57"/>
              </w:numPr>
              <w:spacing w:after="0" w:afterAutospacing="0"/>
              <w:ind w:left="720"/>
              <w:jc w:val="left"/>
              <w:rPr>
                <w:rFonts w:eastAsia="Batang"/>
                <w:szCs w:val="24"/>
                <w:lang w:val="en-US" w:eastAsia="en-US"/>
              </w:rPr>
            </w:pPr>
            <w:r w:rsidRPr="00826F83">
              <w:rPr>
                <w:rFonts w:eastAsia="Batang"/>
                <w:szCs w:val="24"/>
                <w:lang w:val="en-US" w:eastAsia="en-US"/>
              </w:rPr>
              <w:lastRenderedPageBreak/>
              <w:t>Alt 2: Field in DCI scheduling Msg3 PUSCH</w:t>
            </w:r>
          </w:p>
          <w:p w14:paraId="1F001327"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PUCCH repetition factor is indicated jointly with Msg3 repetition factor by using a pre-defined/configured relationship between PUCCH repetition factor and Msg3 repetition factor</w:t>
            </w:r>
          </w:p>
          <w:p w14:paraId="60EB8D64"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Note: it is assumed that there is impact on DCI design</w:t>
            </w:r>
          </w:p>
          <w:p w14:paraId="479C2772" w14:textId="77777777" w:rsidR="00826F83" w:rsidRPr="00826F83" w:rsidRDefault="00826F83" w:rsidP="00826F83">
            <w:pPr>
              <w:numPr>
                <w:ilvl w:val="0"/>
                <w:numId w:val="57"/>
              </w:numPr>
              <w:spacing w:after="0" w:afterAutospacing="0"/>
              <w:ind w:left="720"/>
              <w:jc w:val="left"/>
              <w:rPr>
                <w:rFonts w:eastAsia="Batang"/>
                <w:szCs w:val="24"/>
                <w:lang w:val="en-US" w:eastAsia="en-US"/>
              </w:rPr>
            </w:pPr>
            <w:r w:rsidRPr="00826F83">
              <w:rPr>
                <w:rFonts w:eastAsia="Batang"/>
                <w:szCs w:val="24"/>
                <w:lang w:val="en-US" w:eastAsia="en-US"/>
              </w:rPr>
              <w:t>Alt 3: CRC scrambling of DCI scheduling the Msg4 PDSCH</w:t>
            </w:r>
          </w:p>
          <w:p w14:paraId="4CA20C64"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One or two CRC bits other than bits scrambled by TC-RNTI is used for the dynamic indication, etc.</w:t>
            </w:r>
          </w:p>
          <w:p w14:paraId="7FC23935" w14:textId="77777777" w:rsidR="00826F83" w:rsidRPr="00826F83" w:rsidRDefault="00826F83" w:rsidP="00826F83">
            <w:pPr>
              <w:numPr>
                <w:ilvl w:val="0"/>
                <w:numId w:val="57"/>
              </w:numPr>
              <w:spacing w:after="0" w:afterAutospacing="0"/>
              <w:ind w:left="720"/>
              <w:jc w:val="left"/>
              <w:rPr>
                <w:rFonts w:eastAsia="Batang"/>
                <w:szCs w:val="24"/>
                <w:lang w:val="en-US" w:eastAsia="en-US"/>
              </w:rPr>
            </w:pPr>
            <w:r w:rsidRPr="00826F83">
              <w:rPr>
                <w:rFonts w:eastAsia="Batang"/>
                <w:szCs w:val="24"/>
                <w:lang w:val="en-US" w:eastAsia="en-US"/>
              </w:rPr>
              <w:t>Alt 4: Implicit mapping between Msg4 HARQ ACK repetition factor and indication of Msg3 PUSCH repetition with no re-interpreted field / new field (i.e. no change to DCI design)</w:t>
            </w:r>
          </w:p>
          <w:p w14:paraId="5919A123" w14:textId="77777777" w:rsidR="00826F83" w:rsidRPr="00826F83" w:rsidRDefault="00826F83" w:rsidP="00826F83">
            <w:pPr>
              <w:spacing w:before="60" w:after="60"/>
              <w:rPr>
                <w:rFonts w:eastAsiaTheme="minorEastAsia"/>
                <w:szCs w:val="24"/>
                <w:lang w:val="en-US"/>
              </w:rPr>
            </w:pPr>
          </w:p>
          <w:p w14:paraId="4747915C" w14:textId="77777777" w:rsidR="00826F83" w:rsidRPr="00826F83" w:rsidRDefault="00826F83" w:rsidP="00826F83">
            <w:pPr>
              <w:rPr>
                <w:rFonts w:eastAsia="Batang"/>
                <w:b/>
                <w:szCs w:val="24"/>
                <w:lang w:eastAsia="zh-CN"/>
              </w:rPr>
            </w:pPr>
            <w:r w:rsidRPr="00826F83">
              <w:rPr>
                <w:rFonts w:eastAsia="Batang"/>
                <w:b/>
                <w:szCs w:val="24"/>
                <w:highlight w:val="darkYellow"/>
                <w:lang w:eastAsia="zh-CN"/>
              </w:rPr>
              <w:t>Working assumption</w:t>
            </w:r>
          </w:p>
          <w:p w14:paraId="1FA04181" w14:textId="77777777" w:rsidR="00826F83" w:rsidRPr="00826F83" w:rsidRDefault="00826F83" w:rsidP="00826F83">
            <w:pPr>
              <w:rPr>
                <w:rFonts w:eastAsia="Batang"/>
                <w:szCs w:val="24"/>
                <w:lang w:val="en-US" w:eastAsia="en-US"/>
              </w:rPr>
            </w:pPr>
            <w:r w:rsidRPr="00826F83">
              <w:rPr>
                <w:rFonts w:eastAsia="Batang"/>
                <w:szCs w:val="24"/>
                <w:lang w:val="en-US" w:eastAsia="en-US"/>
              </w:rPr>
              <w:t>For PUCCH repetition for Msg4 HARQ-ACK,</w:t>
            </w:r>
          </w:p>
          <w:p w14:paraId="61FDA57D" w14:textId="77777777" w:rsidR="00826F83" w:rsidRPr="00826F83" w:rsidRDefault="00826F83" w:rsidP="00826F83">
            <w:pPr>
              <w:numPr>
                <w:ilvl w:val="0"/>
                <w:numId w:val="57"/>
              </w:numPr>
              <w:spacing w:after="0" w:afterAutospacing="0"/>
              <w:ind w:left="720"/>
              <w:jc w:val="left"/>
              <w:rPr>
                <w:rFonts w:eastAsia="Batang"/>
                <w:szCs w:val="24"/>
                <w:lang w:val="en-US" w:eastAsia="en-US"/>
              </w:rPr>
            </w:pPr>
            <w:r w:rsidRPr="00826F83">
              <w:rPr>
                <w:rFonts w:eastAsia="Batang"/>
                <w:szCs w:val="24"/>
                <w:lang w:val="en-US" w:eastAsia="en-US"/>
              </w:rPr>
              <w:t>A RSRP threshold can be configured via SIB at least when the number of repetitions is configured by SIB.</w:t>
            </w:r>
          </w:p>
          <w:p w14:paraId="5AC28C04"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If the RSRP threshold is configured and the configured RSRP threshold is smaller than X,</w:t>
            </w:r>
          </w:p>
          <w:p w14:paraId="74826CF6" w14:textId="77777777" w:rsidR="00826F83" w:rsidRPr="00826F83" w:rsidRDefault="00826F83" w:rsidP="00826F83">
            <w:pPr>
              <w:numPr>
                <w:ilvl w:val="2"/>
                <w:numId w:val="57"/>
              </w:numPr>
              <w:spacing w:after="0" w:afterAutospacing="0"/>
              <w:jc w:val="left"/>
              <w:rPr>
                <w:rFonts w:eastAsia="Batang"/>
                <w:szCs w:val="24"/>
                <w:lang w:val="en-US" w:eastAsia="en-US"/>
              </w:rPr>
            </w:pPr>
            <w:r w:rsidRPr="00826F83">
              <w:rPr>
                <w:rFonts w:eastAsia="Batang"/>
                <w:szCs w:val="24"/>
                <w:lang w:val="en-US" w:eastAsia="en-US"/>
              </w:rPr>
              <w:t>UE capable of PUCCH repetition for Msg4 HARQ-ACK transmits repetition request if measured RSRP is lower than a RSRP threshold.</w:t>
            </w:r>
          </w:p>
          <w:p w14:paraId="4A9B0EB4"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If the RSRP threshold is not configured, or if the configured RSRP threshold is X,</w:t>
            </w:r>
          </w:p>
          <w:p w14:paraId="398FFA9D" w14:textId="77777777" w:rsidR="00826F83" w:rsidRPr="00826F83" w:rsidRDefault="00826F83" w:rsidP="00826F83">
            <w:pPr>
              <w:numPr>
                <w:ilvl w:val="2"/>
                <w:numId w:val="57"/>
              </w:numPr>
              <w:spacing w:after="0" w:afterAutospacing="0"/>
              <w:jc w:val="left"/>
              <w:rPr>
                <w:rFonts w:eastAsia="Batang"/>
                <w:szCs w:val="24"/>
                <w:lang w:val="en-US" w:eastAsia="en-US"/>
              </w:rPr>
            </w:pPr>
            <w:r w:rsidRPr="00826F83">
              <w:rPr>
                <w:rFonts w:eastAsia="Batang"/>
                <w:szCs w:val="24"/>
                <w:lang w:val="en-US" w:eastAsia="en-US"/>
              </w:rPr>
              <w:t>UE capable of PUCCH repetition for Msg4 HARQ-ACK reports the capability of PUCCH repetition for Msg4 HARQ-ACK</w:t>
            </w:r>
          </w:p>
          <w:p w14:paraId="638E301A"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FFS: value of X (the maximum configurable value of the RSRP threshold)</w:t>
            </w:r>
          </w:p>
          <w:p w14:paraId="60D831D5" w14:textId="77777777" w:rsidR="00826F83" w:rsidRPr="00826F83" w:rsidRDefault="00826F83" w:rsidP="00826F83">
            <w:pPr>
              <w:numPr>
                <w:ilvl w:val="1"/>
                <w:numId w:val="57"/>
              </w:numPr>
              <w:spacing w:after="0" w:afterAutospacing="0"/>
              <w:jc w:val="left"/>
              <w:rPr>
                <w:rFonts w:eastAsia="Batang"/>
                <w:szCs w:val="24"/>
                <w:lang w:val="en-US" w:eastAsia="en-US"/>
              </w:rPr>
            </w:pPr>
            <w:r w:rsidRPr="00826F83">
              <w:rPr>
                <w:rFonts w:eastAsia="Batang"/>
                <w:szCs w:val="24"/>
                <w:lang w:val="en-US" w:eastAsia="en-US"/>
              </w:rPr>
              <w:t>Down-select one from the following alternatives for the RSRP threshold.</w:t>
            </w:r>
          </w:p>
          <w:p w14:paraId="60FC90CB" w14:textId="77777777" w:rsidR="00826F83" w:rsidRPr="00826F83" w:rsidRDefault="00826F83" w:rsidP="00826F83">
            <w:pPr>
              <w:numPr>
                <w:ilvl w:val="2"/>
                <w:numId w:val="57"/>
              </w:numPr>
              <w:spacing w:after="0" w:afterAutospacing="0"/>
              <w:jc w:val="left"/>
              <w:rPr>
                <w:rFonts w:eastAsia="Batang"/>
                <w:szCs w:val="24"/>
                <w:lang w:val="en-US" w:eastAsia="en-US"/>
              </w:rPr>
            </w:pPr>
            <w:r w:rsidRPr="00826F83">
              <w:rPr>
                <w:rFonts w:eastAsia="Batang"/>
                <w:szCs w:val="24"/>
                <w:lang w:val="en-US" w:eastAsia="en-US"/>
              </w:rPr>
              <w:t xml:space="preserve">Alt A: The same RSRP threshold as R17 Msg3 repetition (i.e., </w:t>
            </w:r>
            <w:r w:rsidRPr="00826F83">
              <w:rPr>
                <w:rFonts w:eastAsia="Batang"/>
                <w:i/>
                <w:iCs/>
                <w:szCs w:val="24"/>
                <w:lang w:val="en-US" w:eastAsia="en-US"/>
              </w:rPr>
              <w:t>rsrp-ThresholdMsg3-r17</w:t>
            </w:r>
            <w:r w:rsidRPr="00826F83">
              <w:rPr>
                <w:rFonts w:eastAsia="Batang"/>
                <w:szCs w:val="24"/>
                <w:lang w:val="en-US" w:eastAsia="en-US"/>
              </w:rPr>
              <w:t>) is used.</w:t>
            </w:r>
          </w:p>
          <w:p w14:paraId="544BA279" w14:textId="77777777" w:rsidR="00826F83" w:rsidRPr="00826F83" w:rsidRDefault="00826F83" w:rsidP="00826F83">
            <w:pPr>
              <w:numPr>
                <w:ilvl w:val="2"/>
                <w:numId w:val="57"/>
              </w:numPr>
              <w:spacing w:after="0" w:afterAutospacing="0"/>
              <w:jc w:val="left"/>
              <w:rPr>
                <w:rFonts w:eastAsia="Batang"/>
                <w:szCs w:val="24"/>
                <w:lang w:val="en-US" w:eastAsia="en-US"/>
              </w:rPr>
            </w:pPr>
            <w:r w:rsidRPr="00826F83">
              <w:rPr>
                <w:rFonts w:eastAsia="Batang"/>
                <w:szCs w:val="24"/>
                <w:lang w:val="en-US" w:eastAsia="en-US"/>
              </w:rPr>
              <w:t>Alt B: New RSRP threshold is introduced.</w:t>
            </w:r>
          </w:p>
          <w:p w14:paraId="358B54E5" w14:textId="60C2130E" w:rsidR="00BD2A9B" w:rsidRPr="00826F83" w:rsidRDefault="00826F83" w:rsidP="00826F83">
            <w:pPr>
              <w:numPr>
                <w:ilvl w:val="0"/>
                <w:numId w:val="57"/>
              </w:numPr>
              <w:spacing w:after="0" w:afterAutospacing="0"/>
              <w:ind w:left="720"/>
              <w:jc w:val="left"/>
              <w:rPr>
                <w:rFonts w:ascii="Times" w:eastAsia="Batang" w:hAnsi="Times"/>
                <w:sz w:val="20"/>
                <w:szCs w:val="14"/>
                <w:lang w:val="en-US" w:eastAsia="en-US"/>
              </w:rPr>
            </w:pPr>
            <w:r w:rsidRPr="00826F83">
              <w:rPr>
                <w:rFonts w:eastAsia="Batang"/>
                <w:szCs w:val="24"/>
                <w:lang w:val="en-US" w:eastAsia="en-US"/>
              </w:rPr>
              <w:t>Note: UE incapable of PUCCH repetition for Msg4 HARQ-ACK transmits neither repetition request nor capability report</w:t>
            </w:r>
          </w:p>
        </w:tc>
      </w:tr>
    </w:tbl>
    <w:bookmarkEnd w:id="5"/>
    <w:p w14:paraId="0FEFEC97" w14:textId="6DA22328"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w:t>
      </w:r>
      <w:r w:rsidR="00BD2A9B">
        <w:rPr>
          <w:rFonts w:eastAsia="ＭＳ 明朝"/>
          <w:color w:val="000000" w:themeColor="text1"/>
        </w:rPr>
        <w:t>our</w:t>
      </w:r>
      <w:r>
        <w:rPr>
          <w:rFonts w:eastAsia="ＭＳ 明朝"/>
          <w:color w:val="000000" w:themeColor="text1"/>
        </w:rPr>
        <w:t xml:space="preserve"> view</w:t>
      </w:r>
      <w:r w:rsidR="00BD2A9B">
        <w:rPr>
          <w:rFonts w:eastAsia="ＭＳ 明朝"/>
          <w:color w:val="000000" w:themeColor="text1"/>
        </w:rPr>
        <w:t>s</w:t>
      </w:r>
      <w:r>
        <w:rPr>
          <w:rFonts w:eastAsia="ＭＳ 明朝"/>
          <w:color w:val="000000" w:themeColor="text1"/>
        </w:rPr>
        <w:t xml:space="preserve"> o</w:t>
      </w:r>
      <w:r w:rsidR="00404C4C">
        <w:rPr>
          <w:rFonts w:eastAsia="ＭＳ 明朝"/>
          <w:color w:val="000000" w:themeColor="text1"/>
        </w:rPr>
        <w:t>n</w:t>
      </w:r>
      <w:r w:rsidR="00404C4C" w:rsidRPr="00404C4C">
        <w:t xml:space="preserve"> </w:t>
      </w:r>
      <w:r w:rsidR="00BD2A9B">
        <w:rPr>
          <w:rFonts w:eastAsia="ＭＳ 明朝"/>
          <w:color w:val="000000" w:themeColor="text1"/>
        </w:rPr>
        <w:t>c</w:t>
      </w:r>
      <w:r w:rsidR="00BD2A9B" w:rsidRPr="00BD2A9B">
        <w:rPr>
          <w:rFonts w:eastAsia="ＭＳ 明朝"/>
          <w:color w:val="000000" w:themeColor="text1"/>
        </w:rPr>
        <w:t>overage enhancement for NR NTN</w:t>
      </w:r>
      <w:r w:rsidRPr="00683FDE">
        <w:rPr>
          <w:rFonts w:eastAsia="ＭＳ 明朝"/>
          <w:color w:val="000000" w:themeColor="text1"/>
        </w:rPr>
        <w:t>.</w:t>
      </w:r>
    </w:p>
    <w:bookmarkEnd w:id="3"/>
    <w:p w14:paraId="2EF708C8" w14:textId="13F8DD6E" w:rsidR="00322B14" w:rsidRDefault="00656E99" w:rsidP="0025513F">
      <w:pPr>
        <w:pStyle w:val="10"/>
        <w:spacing w:after="180"/>
        <w:rPr>
          <w:color w:val="000000" w:themeColor="text1"/>
          <w:lang w:val="en-US"/>
        </w:rPr>
      </w:pPr>
      <w:r w:rsidRPr="00683FDE">
        <w:rPr>
          <w:color w:val="000000" w:themeColor="text1"/>
          <w:lang w:val="en-US"/>
        </w:rPr>
        <w:t>Discussions</w:t>
      </w:r>
    </w:p>
    <w:p w14:paraId="37CE4771" w14:textId="3DC5F0A3" w:rsidR="00855C6B" w:rsidRDefault="005255F0" w:rsidP="003A67D9">
      <w:pPr>
        <w:pStyle w:val="20"/>
        <w:rPr>
          <w:lang w:val="en-US"/>
        </w:rPr>
      </w:pPr>
      <w:r>
        <w:rPr>
          <w:lang w:val="en-US"/>
        </w:rPr>
        <w:t>Msg4 HARQ-ACK</w:t>
      </w:r>
    </w:p>
    <w:p w14:paraId="66C5A30D" w14:textId="75F4916F" w:rsidR="00FE072D" w:rsidRDefault="005B6F5E" w:rsidP="003837C9">
      <w:pPr>
        <w:pStyle w:val="30"/>
        <w:rPr>
          <w:lang w:val="en-US"/>
        </w:rPr>
      </w:pPr>
      <w:r>
        <w:rPr>
          <w:rFonts w:hint="eastAsia"/>
          <w:lang w:val="en-US"/>
        </w:rPr>
        <w:t>R</w:t>
      </w:r>
      <w:r>
        <w:rPr>
          <w:lang w:val="en-US"/>
        </w:rPr>
        <w:t>epetition request and capability report</w:t>
      </w:r>
    </w:p>
    <w:p w14:paraId="427C45DC" w14:textId="11B44262" w:rsidR="003837C9" w:rsidRDefault="003837C9" w:rsidP="003837C9">
      <w:pPr>
        <w:pStyle w:val="30"/>
        <w:numPr>
          <w:ilvl w:val="0"/>
          <w:numId w:val="0"/>
        </w:numPr>
        <w:rPr>
          <w:lang w:val="en-US"/>
        </w:rPr>
      </w:pPr>
      <w:r>
        <w:rPr>
          <w:lang w:val="en-US"/>
        </w:rPr>
        <w:t xml:space="preserve">2.1.1.1. Repetition request / Capability report via Msg1 </w:t>
      </w:r>
      <w:r w:rsidR="00AB3CBD">
        <w:rPr>
          <w:lang w:val="en-US"/>
        </w:rPr>
        <w:t>or</w:t>
      </w:r>
      <w:r>
        <w:rPr>
          <w:lang w:val="en-US"/>
        </w:rPr>
        <w:t xml:space="preserve"> Msg3</w:t>
      </w:r>
    </w:p>
    <w:p w14:paraId="7C8D92B0" w14:textId="545E5F0A" w:rsidR="003837C9" w:rsidRPr="003837C9" w:rsidRDefault="003837C9" w:rsidP="00586577">
      <w:pPr>
        <w:rPr>
          <w:lang w:val="en-US"/>
        </w:rPr>
      </w:pPr>
      <w:r>
        <w:rPr>
          <w:lang w:val="en-US"/>
        </w:rPr>
        <w:t>In the RAN1#112 meeting, following working assumption regarding the Msg4 HARQ-ACK repetition was made.</w:t>
      </w:r>
    </w:p>
    <w:tbl>
      <w:tblPr>
        <w:tblStyle w:val="af2"/>
        <w:tblW w:w="0" w:type="auto"/>
        <w:tblLook w:val="04A0" w:firstRow="1" w:lastRow="0" w:firstColumn="1" w:lastColumn="0" w:noHBand="0" w:noVBand="1"/>
      </w:tblPr>
      <w:tblGrid>
        <w:gridCol w:w="9954"/>
      </w:tblGrid>
      <w:tr w:rsidR="003837C9" w14:paraId="164BB39A" w14:textId="77777777" w:rsidTr="003837C9">
        <w:tc>
          <w:tcPr>
            <w:tcW w:w="9954" w:type="dxa"/>
          </w:tcPr>
          <w:p w14:paraId="0E4869B6" w14:textId="77777777" w:rsidR="003837C9" w:rsidRPr="000D2FC4" w:rsidRDefault="003837C9" w:rsidP="003837C9">
            <w:pPr>
              <w:rPr>
                <w:rFonts w:eastAsia="Batang"/>
                <w:b/>
                <w:szCs w:val="24"/>
                <w:lang w:eastAsia="zh-CN"/>
              </w:rPr>
            </w:pPr>
            <w:r w:rsidRPr="000D2FC4">
              <w:rPr>
                <w:rFonts w:eastAsia="Batang"/>
                <w:b/>
                <w:szCs w:val="24"/>
                <w:highlight w:val="darkYellow"/>
                <w:lang w:eastAsia="zh-CN"/>
              </w:rPr>
              <w:t>Working assumption</w:t>
            </w:r>
          </w:p>
          <w:p w14:paraId="0B0C30F4" w14:textId="77777777" w:rsidR="003837C9" w:rsidRPr="000D2FC4" w:rsidRDefault="003837C9" w:rsidP="003837C9">
            <w:pPr>
              <w:rPr>
                <w:rFonts w:eastAsia="Batang"/>
                <w:szCs w:val="24"/>
                <w:lang w:val="en-US" w:eastAsia="en-US"/>
              </w:rPr>
            </w:pPr>
            <w:r w:rsidRPr="000D2FC4">
              <w:rPr>
                <w:rFonts w:eastAsia="Batang"/>
                <w:szCs w:val="24"/>
                <w:lang w:val="en-US" w:eastAsia="en-US"/>
              </w:rPr>
              <w:lastRenderedPageBreak/>
              <w:t>For PUCCH repetition for Msg4 HARQ-ACK, discuss the following options as container of the [repetition request or capability report] indicated by UE.</w:t>
            </w:r>
          </w:p>
          <w:p w14:paraId="6DBEBF34" w14:textId="77777777" w:rsidR="003837C9" w:rsidRPr="000D2FC4" w:rsidRDefault="003837C9" w:rsidP="003837C9">
            <w:pPr>
              <w:numPr>
                <w:ilvl w:val="0"/>
                <w:numId w:val="57"/>
              </w:numPr>
              <w:spacing w:after="0" w:afterAutospacing="0"/>
              <w:ind w:left="720"/>
              <w:jc w:val="left"/>
              <w:rPr>
                <w:rFonts w:eastAsia="Batang"/>
                <w:szCs w:val="24"/>
                <w:lang w:val="en-US" w:eastAsia="en-US"/>
              </w:rPr>
            </w:pPr>
            <w:r w:rsidRPr="000D2FC4">
              <w:rPr>
                <w:rFonts w:eastAsia="Batang"/>
                <w:szCs w:val="24"/>
                <w:lang w:val="en-US" w:eastAsia="en-US"/>
              </w:rPr>
              <w:t>Option A: PRACH preamble and/or occasion</w:t>
            </w:r>
          </w:p>
          <w:p w14:paraId="49BA216E" w14:textId="77777777" w:rsidR="003837C9" w:rsidRPr="000D2FC4" w:rsidRDefault="003837C9" w:rsidP="003837C9">
            <w:pPr>
              <w:numPr>
                <w:ilvl w:val="1"/>
                <w:numId w:val="57"/>
              </w:numPr>
              <w:spacing w:after="0" w:afterAutospacing="0"/>
              <w:jc w:val="left"/>
              <w:rPr>
                <w:rFonts w:eastAsia="Batang"/>
                <w:szCs w:val="24"/>
                <w:lang w:val="en-US" w:eastAsia="en-US"/>
              </w:rPr>
            </w:pPr>
            <w:r w:rsidRPr="000D2FC4">
              <w:rPr>
                <w:rFonts w:eastAsia="Batang"/>
                <w:szCs w:val="24"/>
                <w:lang w:val="en-US" w:eastAsia="en-US"/>
              </w:rPr>
              <w:t>FFS: whether PRACH resource partitioning is needed for indication of [repetition request or capability report]</w:t>
            </w:r>
          </w:p>
          <w:p w14:paraId="04A15667" w14:textId="77777777" w:rsidR="003837C9" w:rsidRPr="000D2FC4" w:rsidRDefault="003837C9" w:rsidP="003837C9">
            <w:pPr>
              <w:numPr>
                <w:ilvl w:val="1"/>
                <w:numId w:val="57"/>
              </w:numPr>
              <w:spacing w:after="0" w:afterAutospacing="0"/>
              <w:jc w:val="left"/>
              <w:rPr>
                <w:rFonts w:eastAsia="Batang"/>
                <w:szCs w:val="24"/>
                <w:lang w:val="en-US" w:eastAsia="en-US"/>
              </w:rPr>
            </w:pPr>
            <w:r w:rsidRPr="000D2FC4">
              <w:rPr>
                <w:rFonts w:eastAsia="Batang"/>
                <w:szCs w:val="24"/>
                <w:lang w:val="en-US" w:eastAsia="en-US"/>
              </w:rPr>
              <w:t xml:space="preserve">FFS: whether or not indication of repetition factor is assumed </w:t>
            </w:r>
          </w:p>
          <w:p w14:paraId="3C7C4DF0" w14:textId="77777777" w:rsidR="003837C9" w:rsidRPr="000D2FC4" w:rsidRDefault="003837C9" w:rsidP="003837C9">
            <w:pPr>
              <w:numPr>
                <w:ilvl w:val="1"/>
                <w:numId w:val="57"/>
              </w:numPr>
              <w:spacing w:after="0" w:afterAutospacing="0"/>
              <w:jc w:val="left"/>
              <w:rPr>
                <w:rFonts w:eastAsia="Batang"/>
                <w:szCs w:val="24"/>
                <w:lang w:val="en-US" w:eastAsia="en-US"/>
              </w:rPr>
            </w:pPr>
            <w:r w:rsidRPr="000D2FC4">
              <w:rPr>
                <w:rFonts w:eastAsia="Batang"/>
                <w:szCs w:val="24"/>
                <w:lang w:val="en-US" w:eastAsia="en-US"/>
              </w:rPr>
              <w:t>Note: the relation with R18 NR coverage enhancements for PRACH may need to be considered in future meetings</w:t>
            </w:r>
          </w:p>
          <w:p w14:paraId="07C6C396" w14:textId="77777777" w:rsidR="003837C9" w:rsidRPr="000D2FC4" w:rsidRDefault="003837C9" w:rsidP="003837C9">
            <w:pPr>
              <w:numPr>
                <w:ilvl w:val="0"/>
                <w:numId w:val="57"/>
              </w:numPr>
              <w:spacing w:after="0" w:afterAutospacing="0"/>
              <w:ind w:left="720"/>
              <w:jc w:val="left"/>
              <w:rPr>
                <w:rFonts w:eastAsia="Batang"/>
                <w:szCs w:val="24"/>
                <w:lang w:val="en-US" w:eastAsia="en-US"/>
              </w:rPr>
            </w:pPr>
            <w:r w:rsidRPr="000D2FC4">
              <w:rPr>
                <w:rFonts w:eastAsia="Batang"/>
                <w:szCs w:val="24"/>
                <w:lang w:val="en-US" w:eastAsia="en-US"/>
              </w:rPr>
              <w:t>Option B: Higher layer signaling in Msg3 PUSCH</w:t>
            </w:r>
          </w:p>
          <w:p w14:paraId="6F4A0B56" w14:textId="77777777" w:rsidR="003837C9" w:rsidRPr="000D2FC4" w:rsidRDefault="003837C9" w:rsidP="003837C9">
            <w:pPr>
              <w:numPr>
                <w:ilvl w:val="1"/>
                <w:numId w:val="57"/>
              </w:numPr>
              <w:spacing w:after="0" w:afterAutospacing="0"/>
              <w:jc w:val="left"/>
              <w:rPr>
                <w:rFonts w:eastAsia="Batang"/>
                <w:szCs w:val="24"/>
                <w:lang w:val="en-US" w:eastAsia="en-US"/>
              </w:rPr>
            </w:pPr>
            <w:r w:rsidRPr="000D2FC4">
              <w:rPr>
                <w:rFonts w:eastAsia="Batang"/>
                <w:szCs w:val="24"/>
                <w:lang w:val="en-US" w:eastAsia="en-US"/>
              </w:rPr>
              <w:t>FFS: which signaling is used</w:t>
            </w:r>
          </w:p>
          <w:p w14:paraId="06A1C4C7" w14:textId="77777777" w:rsidR="003837C9" w:rsidRPr="000D2FC4" w:rsidRDefault="003837C9" w:rsidP="003837C9">
            <w:pPr>
              <w:numPr>
                <w:ilvl w:val="1"/>
                <w:numId w:val="57"/>
              </w:numPr>
              <w:spacing w:after="0" w:afterAutospacing="0"/>
              <w:jc w:val="left"/>
              <w:rPr>
                <w:rFonts w:eastAsia="Batang"/>
                <w:szCs w:val="24"/>
                <w:lang w:val="en-US" w:eastAsia="en-US"/>
              </w:rPr>
            </w:pPr>
            <w:r w:rsidRPr="000D2FC4">
              <w:rPr>
                <w:rFonts w:eastAsia="Batang"/>
                <w:szCs w:val="24"/>
                <w:lang w:val="en-US" w:eastAsia="en-US"/>
              </w:rPr>
              <w:t>Note: if higher layer signaling is preferred in RAN1, the feasibility will be asked to RAN2.</w:t>
            </w:r>
          </w:p>
          <w:p w14:paraId="0706B461" w14:textId="77777777" w:rsidR="003837C9" w:rsidRPr="000D2FC4" w:rsidRDefault="003837C9" w:rsidP="003837C9">
            <w:pPr>
              <w:numPr>
                <w:ilvl w:val="0"/>
                <w:numId w:val="57"/>
              </w:numPr>
              <w:spacing w:after="0" w:afterAutospacing="0"/>
              <w:ind w:left="720"/>
              <w:jc w:val="left"/>
              <w:rPr>
                <w:rFonts w:eastAsia="Batang"/>
                <w:szCs w:val="24"/>
                <w:lang w:val="en-US" w:eastAsia="en-US"/>
              </w:rPr>
            </w:pPr>
            <w:r w:rsidRPr="000D2FC4">
              <w:rPr>
                <w:rFonts w:eastAsia="Batang"/>
                <w:szCs w:val="24"/>
                <w:lang w:val="en-US" w:eastAsia="en-US"/>
              </w:rPr>
              <w:t>Option C: Physical layer signaling in Msg3 PUSCH</w:t>
            </w:r>
          </w:p>
          <w:p w14:paraId="27698623" w14:textId="2742958D" w:rsidR="003837C9" w:rsidRDefault="003837C9" w:rsidP="003837C9">
            <w:pPr>
              <w:rPr>
                <w:lang w:val="en-US"/>
              </w:rPr>
            </w:pPr>
            <w:r w:rsidRPr="000D2FC4">
              <w:rPr>
                <w:rFonts w:eastAsia="Batang"/>
                <w:szCs w:val="24"/>
                <w:lang w:val="en-US" w:eastAsia="en-US"/>
              </w:rPr>
              <w:t>FFS: which signaling is used, e.g. DMRS ports</w:t>
            </w:r>
          </w:p>
        </w:tc>
      </w:tr>
    </w:tbl>
    <w:p w14:paraId="3DF14604" w14:textId="4370D8E0" w:rsidR="003837C9" w:rsidRPr="003837C9" w:rsidRDefault="00F14732" w:rsidP="00C336D2">
      <w:pPr>
        <w:spacing w:before="240"/>
        <w:rPr>
          <w:lang w:val="en-US"/>
        </w:rPr>
      </w:pPr>
      <w:r>
        <w:rPr>
          <w:rFonts w:eastAsiaTheme="minorEastAsia"/>
          <w:szCs w:val="24"/>
          <w:lang w:val="en-US"/>
        </w:rPr>
        <w:lastRenderedPageBreak/>
        <w:t>In the RAN1#112 meeting, for the working assumption</w:t>
      </w:r>
      <w:r w:rsidR="000F09C1">
        <w:rPr>
          <w:rFonts w:eastAsiaTheme="minorEastAsia" w:hint="eastAsia"/>
          <w:szCs w:val="24"/>
          <w:lang w:val="en-US"/>
        </w:rPr>
        <w:t xml:space="preserve"> </w:t>
      </w:r>
      <w:r w:rsidR="000F09C1">
        <w:rPr>
          <w:rFonts w:eastAsiaTheme="minorEastAsia"/>
          <w:szCs w:val="24"/>
          <w:lang w:val="en-US"/>
        </w:rPr>
        <w:t>above</w:t>
      </w:r>
      <w:r>
        <w:rPr>
          <w:rFonts w:eastAsiaTheme="minorEastAsia"/>
          <w:szCs w:val="24"/>
          <w:lang w:val="en-US"/>
        </w:rPr>
        <w:t xml:space="preserve">, </w:t>
      </w:r>
      <w:r>
        <w:rPr>
          <w:lang w:val="en-US"/>
        </w:rPr>
        <w:t>whether either Msg1 or Msg3 is used for the Msg4 HARQ-ACK repetition request or capability report was discussed.</w:t>
      </w:r>
    </w:p>
    <w:p w14:paraId="470D2248" w14:textId="7DA49AC5" w:rsidR="00FE072D" w:rsidRDefault="000F09C1" w:rsidP="00FE072D">
      <w:pPr>
        <w:rPr>
          <w:lang w:val="en-US"/>
        </w:rPr>
      </w:pPr>
      <w:r>
        <w:rPr>
          <w:lang w:val="en-US"/>
        </w:rPr>
        <w:t xml:space="preserve">Although, for </w:t>
      </w:r>
      <w:r w:rsidR="00FE072D">
        <w:rPr>
          <w:lang w:val="en-US"/>
        </w:rPr>
        <w:t xml:space="preserve">Rel-17 Msg3 repetition, </w:t>
      </w:r>
      <w:r>
        <w:rPr>
          <w:lang w:val="en-US"/>
        </w:rPr>
        <w:t xml:space="preserve">a </w:t>
      </w:r>
      <w:r w:rsidR="00FE072D">
        <w:rPr>
          <w:lang w:val="en-US"/>
        </w:rPr>
        <w:t>UE is able to request the Msg3 repetition only via the Msg1</w:t>
      </w:r>
      <w:r>
        <w:rPr>
          <w:lang w:val="en-US"/>
        </w:rPr>
        <w:t xml:space="preserve">, for Rel-18 </w:t>
      </w:r>
      <w:r w:rsidR="00FE072D">
        <w:rPr>
          <w:lang w:val="en-US"/>
        </w:rPr>
        <w:t xml:space="preserve">Msg4 HARQ-ACK repetition, </w:t>
      </w:r>
      <w:r>
        <w:rPr>
          <w:lang w:val="en-US"/>
        </w:rPr>
        <w:t xml:space="preserve">either of </w:t>
      </w:r>
      <w:r w:rsidR="00FE072D">
        <w:rPr>
          <w:lang w:val="en-US"/>
        </w:rPr>
        <w:t>Msg1 and Msg3 is available to use repetition request or capability report.</w:t>
      </w:r>
      <w:bookmarkStart w:id="6" w:name="_GoBack"/>
      <w:bookmarkEnd w:id="6"/>
    </w:p>
    <w:p w14:paraId="68CFE9CE" w14:textId="4ABB62D7" w:rsidR="007E4EAB" w:rsidRDefault="00FE072D" w:rsidP="00C336D2">
      <w:pPr>
        <w:rPr>
          <w:lang w:val="en-US"/>
        </w:rPr>
      </w:pPr>
      <w:r>
        <w:rPr>
          <w:lang w:val="en-US"/>
        </w:rPr>
        <w:t>In case of the transmission of the Msg4 HARQ-ACK repetition request or capability report via the Msg1</w:t>
      </w:r>
      <w:r w:rsidR="003837C9">
        <w:rPr>
          <w:lang w:val="en-US"/>
        </w:rPr>
        <w:t xml:space="preserve"> (Option A)</w:t>
      </w:r>
      <w:r>
        <w:rPr>
          <w:lang w:val="en-US"/>
        </w:rPr>
        <w:t xml:space="preserve">, the dedicated RACH resources for the Msg4 HARQ-ACK repetition request or capability report </w:t>
      </w:r>
      <w:r w:rsidR="000F09C1">
        <w:rPr>
          <w:lang w:val="en-US"/>
        </w:rPr>
        <w:t xml:space="preserve">which are separated with the RACH resources for other purpose </w:t>
      </w:r>
      <w:r>
        <w:rPr>
          <w:lang w:val="en-US"/>
        </w:rPr>
        <w:t>is need</w:t>
      </w:r>
      <w:r w:rsidR="000F09C1">
        <w:rPr>
          <w:lang w:val="en-US"/>
        </w:rPr>
        <w:t>ed, and i</w:t>
      </w:r>
      <w:r>
        <w:rPr>
          <w:lang w:val="en-US"/>
        </w:rPr>
        <w:t xml:space="preserve">t </w:t>
      </w:r>
      <w:r w:rsidR="000F09C1">
        <w:rPr>
          <w:lang w:val="en-US"/>
        </w:rPr>
        <w:t xml:space="preserve">means </w:t>
      </w:r>
      <w:r>
        <w:rPr>
          <w:lang w:val="en-US"/>
        </w:rPr>
        <w:t xml:space="preserve">squeezing </w:t>
      </w:r>
      <w:r w:rsidR="00F63F0D">
        <w:rPr>
          <w:lang w:val="en-US"/>
        </w:rPr>
        <w:t>the</w:t>
      </w:r>
      <w:r w:rsidR="000F09C1">
        <w:rPr>
          <w:lang w:val="en-US"/>
        </w:rPr>
        <w:t xml:space="preserve"> property of the</w:t>
      </w:r>
      <w:r w:rsidR="00F63F0D">
        <w:rPr>
          <w:lang w:val="en-US"/>
        </w:rPr>
        <w:t xml:space="preserve"> </w:t>
      </w:r>
      <w:r>
        <w:rPr>
          <w:lang w:val="en-US"/>
        </w:rPr>
        <w:t>RACH resources</w:t>
      </w:r>
      <w:r w:rsidR="000F09C1">
        <w:rPr>
          <w:lang w:val="en-US"/>
        </w:rPr>
        <w:t xml:space="preserve"> for other purpose</w:t>
      </w:r>
      <w:r>
        <w:rPr>
          <w:lang w:val="en-US"/>
        </w:rPr>
        <w:t xml:space="preserve">. </w:t>
      </w:r>
      <w:r w:rsidR="005F2922">
        <w:rPr>
          <w:lang w:val="en-US"/>
        </w:rPr>
        <w:t>To avoid it, one</w:t>
      </w:r>
      <w:r w:rsidR="00F83BFF">
        <w:rPr>
          <w:lang w:val="en-US"/>
        </w:rPr>
        <w:t xml:space="preserve"> solution</w:t>
      </w:r>
      <w:r w:rsidR="005F2922">
        <w:rPr>
          <w:lang w:val="en-US"/>
        </w:rPr>
        <w:t xml:space="preserve"> is</w:t>
      </w:r>
      <w:r w:rsidR="0005506F">
        <w:rPr>
          <w:lang w:val="en-US"/>
        </w:rPr>
        <w:t xml:space="preserve"> </w:t>
      </w:r>
      <w:r w:rsidR="005F2922">
        <w:rPr>
          <w:lang w:val="en-US"/>
        </w:rPr>
        <w:t>linkage with</w:t>
      </w:r>
      <w:r>
        <w:rPr>
          <w:lang w:val="en-US"/>
        </w:rPr>
        <w:t xml:space="preserve"> </w:t>
      </w:r>
      <w:r w:rsidR="005F2922">
        <w:rPr>
          <w:lang w:val="en-US"/>
        </w:rPr>
        <w:t xml:space="preserve">the RACH resource for </w:t>
      </w:r>
      <w:r>
        <w:rPr>
          <w:lang w:val="en-US"/>
        </w:rPr>
        <w:t xml:space="preserve">Msg3 repetition request. </w:t>
      </w:r>
      <w:r w:rsidR="00F760D4" w:rsidRPr="001A2F59">
        <w:rPr>
          <w:rFonts w:eastAsiaTheme="minorEastAsia"/>
          <w:szCs w:val="24"/>
          <w:lang w:val="en-US"/>
        </w:rPr>
        <w:t xml:space="preserve">In general, </w:t>
      </w:r>
      <w:r w:rsidR="00F760D4">
        <w:rPr>
          <w:rFonts w:eastAsiaTheme="minorEastAsia"/>
          <w:szCs w:val="24"/>
          <w:lang w:val="en-US"/>
        </w:rPr>
        <w:t>a</w:t>
      </w:r>
      <w:r w:rsidR="00F760D4" w:rsidRPr="001A2F59">
        <w:rPr>
          <w:rFonts w:eastAsiaTheme="minorEastAsia"/>
          <w:szCs w:val="24"/>
          <w:lang w:val="en-US"/>
        </w:rPr>
        <w:t xml:space="preserve"> coverage of the </w:t>
      </w:r>
      <w:r w:rsidR="00F760D4">
        <w:rPr>
          <w:rFonts w:eastAsiaTheme="minorEastAsia"/>
          <w:szCs w:val="24"/>
          <w:lang w:val="en-US"/>
        </w:rPr>
        <w:t>Msg3 PUSCH</w:t>
      </w:r>
      <w:r w:rsidR="00F760D4" w:rsidRPr="001A2F59">
        <w:rPr>
          <w:rFonts w:eastAsiaTheme="minorEastAsia"/>
          <w:szCs w:val="24"/>
          <w:lang w:val="en-US"/>
        </w:rPr>
        <w:t xml:space="preserve"> is less than that of the Msg</w:t>
      </w:r>
      <w:r w:rsidR="00F760D4">
        <w:rPr>
          <w:rFonts w:eastAsiaTheme="minorEastAsia"/>
          <w:szCs w:val="24"/>
          <w:lang w:val="en-US"/>
        </w:rPr>
        <w:t>4 HARQ-ACK PUCCH</w:t>
      </w:r>
      <w:r w:rsidR="00F760D4" w:rsidRPr="001A2F59">
        <w:rPr>
          <w:rFonts w:eastAsiaTheme="minorEastAsia"/>
          <w:szCs w:val="24"/>
          <w:lang w:val="en-US"/>
        </w:rPr>
        <w:t xml:space="preserve">. </w:t>
      </w:r>
      <w:r w:rsidR="00F760D4">
        <w:rPr>
          <w:rFonts w:eastAsiaTheme="minorEastAsia"/>
          <w:szCs w:val="24"/>
          <w:lang w:val="en-US"/>
        </w:rPr>
        <w:t>The UE</w:t>
      </w:r>
      <w:r w:rsidR="00F760D4">
        <w:rPr>
          <w:lang w:val="en-US"/>
        </w:rPr>
        <w:t xml:space="preserve"> that performs the Msg4 HARQ-ACK repetition is also likely to performs the Msg3 repetition.</w:t>
      </w:r>
      <w:r w:rsidR="003D1CDC">
        <w:rPr>
          <w:lang w:val="en-US"/>
        </w:rPr>
        <w:t xml:space="preserve"> </w:t>
      </w:r>
      <w:r w:rsidR="00F760D4">
        <w:rPr>
          <w:lang w:val="en-US"/>
        </w:rPr>
        <w:t xml:space="preserve">Therefore, </w:t>
      </w:r>
      <w:r w:rsidR="00747CDF">
        <w:rPr>
          <w:lang w:val="en-US"/>
        </w:rPr>
        <w:t>t</w:t>
      </w:r>
      <w:r w:rsidR="003D1CDC">
        <w:rPr>
          <w:lang w:val="en-US"/>
        </w:rPr>
        <w:t>he</w:t>
      </w:r>
      <w:r w:rsidR="005F2922">
        <w:rPr>
          <w:lang w:val="en-US"/>
        </w:rPr>
        <w:t xml:space="preserve"> RACH resource</w:t>
      </w:r>
      <w:r w:rsidR="00EE7B8E">
        <w:rPr>
          <w:lang w:val="en-US"/>
        </w:rPr>
        <w:t>s</w:t>
      </w:r>
      <w:r w:rsidR="005F2922">
        <w:rPr>
          <w:lang w:val="en-US"/>
        </w:rPr>
        <w:t xml:space="preserve"> for Msg3 repetition request can be reused for Msg</w:t>
      </w:r>
      <w:r w:rsidR="003638D6">
        <w:rPr>
          <w:lang w:val="en-US"/>
        </w:rPr>
        <w:t>4</w:t>
      </w:r>
      <w:r w:rsidR="005F2922">
        <w:rPr>
          <w:lang w:val="en-US"/>
        </w:rPr>
        <w:t xml:space="preserve"> HARQ-ACK repetition.</w:t>
      </w:r>
      <w:r w:rsidR="00033F5D">
        <w:rPr>
          <w:lang w:val="en-US"/>
        </w:rPr>
        <w:t xml:space="preserve"> (i.e. the indication of Msg</w:t>
      </w:r>
      <w:r w:rsidR="00375902">
        <w:rPr>
          <w:lang w:val="en-US"/>
        </w:rPr>
        <w:t>3</w:t>
      </w:r>
      <w:r w:rsidR="00033F5D">
        <w:rPr>
          <w:lang w:val="en-US"/>
        </w:rPr>
        <w:t xml:space="preserve"> repetition request also indicates Msg</w:t>
      </w:r>
      <w:r w:rsidR="00375902">
        <w:rPr>
          <w:lang w:val="en-US"/>
        </w:rPr>
        <w:t>4 HARQ-ACK</w:t>
      </w:r>
      <w:r w:rsidR="00033F5D">
        <w:rPr>
          <w:lang w:val="en-US"/>
        </w:rPr>
        <w:t xml:space="preserve"> repetition)</w:t>
      </w:r>
      <w:r w:rsidR="003D1CDC">
        <w:rPr>
          <w:lang w:val="en-US"/>
        </w:rPr>
        <w:t xml:space="preserve"> </w:t>
      </w:r>
      <w:r w:rsidR="005F2922">
        <w:rPr>
          <w:lang w:val="en-US"/>
        </w:rPr>
        <w:t xml:space="preserve">However, </w:t>
      </w:r>
      <w:r w:rsidR="00F63F0D">
        <w:rPr>
          <w:lang w:val="en-US"/>
        </w:rPr>
        <w:t xml:space="preserve">network need to </w:t>
      </w:r>
      <w:r w:rsidR="007F13B9">
        <w:rPr>
          <w:lang w:val="en-US"/>
        </w:rPr>
        <w:t>differentiat</w:t>
      </w:r>
      <w:r w:rsidR="00F63F0D">
        <w:rPr>
          <w:lang w:val="en-US"/>
        </w:rPr>
        <w:t>e</w:t>
      </w:r>
      <w:r w:rsidR="007F13B9">
        <w:rPr>
          <w:lang w:val="en-US"/>
        </w:rPr>
        <w:t xml:space="preserve"> between</w:t>
      </w:r>
      <w:r w:rsidR="009C6EB4">
        <w:rPr>
          <w:lang w:val="en-US"/>
        </w:rPr>
        <w:t xml:space="preserve"> UE that supports Rel-17 Msg3 repetition </w:t>
      </w:r>
      <w:r w:rsidR="007F13B9">
        <w:rPr>
          <w:lang w:val="en-US"/>
        </w:rPr>
        <w:t>and does not support Rel-18 Msg4 HARQ-ACK repetition and UE that supports both repetition</w:t>
      </w:r>
      <w:r w:rsidR="00F63F0D">
        <w:rPr>
          <w:lang w:val="en-US"/>
        </w:rPr>
        <w:t>s</w:t>
      </w:r>
      <w:r w:rsidR="007F13B9">
        <w:rPr>
          <w:lang w:val="en-US"/>
        </w:rPr>
        <w:t>.</w:t>
      </w:r>
      <w:r w:rsidR="00375902">
        <w:rPr>
          <w:lang w:val="en-US"/>
        </w:rPr>
        <w:t xml:space="preserve"> Because, network that receives Msg3 repetition request that is transmitted by UE that supports only Msg3 repetition may expect to receive multiple Msg4 HARQ-ACK.</w:t>
      </w:r>
      <w:r w:rsidR="007836DC">
        <w:rPr>
          <w:lang w:val="en-US"/>
        </w:rPr>
        <w:t xml:space="preserve"> </w:t>
      </w:r>
      <w:r w:rsidR="00BE7707">
        <w:rPr>
          <w:lang w:val="en-US"/>
        </w:rPr>
        <w:t>Therefore, at least one additional dedicated RACH resource for the UE</w:t>
      </w:r>
      <w:r w:rsidR="00EE7B8E">
        <w:rPr>
          <w:lang w:val="en-US"/>
        </w:rPr>
        <w:t xml:space="preserve"> that</w:t>
      </w:r>
      <w:r w:rsidR="00BE7707">
        <w:rPr>
          <w:lang w:val="en-US"/>
        </w:rPr>
        <w:t xml:space="preserve"> does not </w:t>
      </w:r>
      <w:r w:rsidR="00EE7B8E">
        <w:rPr>
          <w:lang w:val="en-US"/>
        </w:rPr>
        <w:t>support</w:t>
      </w:r>
      <w:r w:rsidR="00BE7707">
        <w:rPr>
          <w:lang w:val="en-US"/>
        </w:rPr>
        <w:t xml:space="preserve"> Msg4 HARQ-ACK repetition but </w:t>
      </w:r>
      <w:r w:rsidR="008C4181">
        <w:rPr>
          <w:lang w:val="en-US"/>
        </w:rPr>
        <w:t xml:space="preserve">does </w:t>
      </w:r>
      <w:r w:rsidR="00EE7B8E">
        <w:rPr>
          <w:lang w:val="en-US"/>
        </w:rPr>
        <w:t>support</w:t>
      </w:r>
      <w:r w:rsidR="00BE7707">
        <w:rPr>
          <w:lang w:val="en-US"/>
        </w:rPr>
        <w:t xml:space="preserve"> Msg3 repetition</w:t>
      </w:r>
      <w:r w:rsidR="00033F5D">
        <w:rPr>
          <w:lang w:val="en-US"/>
        </w:rPr>
        <w:t xml:space="preserve"> would be needed</w:t>
      </w:r>
      <w:r w:rsidR="00BE7707">
        <w:rPr>
          <w:lang w:val="en-US"/>
        </w:rPr>
        <w:t>.</w:t>
      </w:r>
    </w:p>
    <w:p w14:paraId="3AA2F528" w14:textId="77777777" w:rsidR="00162F06" w:rsidRDefault="00162F06" w:rsidP="00162F06">
      <w:pPr>
        <w:spacing w:after="0" w:afterAutospacing="0"/>
        <w:rPr>
          <w:lang w:val="en-US"/>
        </w:rPr>
      </w:pPr>
      <w:r w:rsidRPr="00586577">
        <w:rPr>
          <w:b/>
          <w:u w:val="single"/>
          <w:lang w:val="en-US"/>
        </w:rPr>
        <w:t>Observation 1:</w:t>
      </w:r>
      <w:r>
        <w:rPr>
          <w:lang w:val="en-US"/>
        </w:rPr>
        <w:t xml:space="preserve"> </w:t>
      </w:r>
    </w:p>
    <w:p w14:paraId="6FAAF263" w14:textId="1FC761BD" w:rsidR="007836DC" w:rsidRDefault="00162F06" w:rsidP="00162F06">
      <w:pPr>
        <w:pStyle w:val="aff9"/>
        <w:numPr>
          <w:ilvl w:val="0"/>
          <w:numId w:val="73"/>
        </w:numPr>
        <w:ind w:firstLineChars="0"/>
        <w:rPr>
          <w:lang w:val="en-US"/>
        </w:rPr>
      </w:pPr>
      <w:r w:rsidRPr="00162F06">
        <w:rPr>
          <w:lang w:val="en-US"/>
        </w:rPr>
        <w:t xml:space="preserve">If </w:t>
      </w:r>
      <w:r w:rsidR="00EE7B8E">
        <w:rPr>
          <w:lang w:val="en-US"/>
        </w:rPr>
        <w:t xml:space="preserve">the RACH resources for Msg3 repetition request </w:t>
      </w:r>
      <w:r w:rsidR="001B43C0">
        <w:rPr>
          <w:lang w:val="en-US"/>
        </w:rPr>
        <w:t xml:space="preserve">via Msg1 </w:t>
      </w:r>
      <w:r w:rsidR="00EE7B8E">
        <w:rPr>
          <w:lang w:val="en-US"/>
        </w:rPr>
        <w:t xml:space="preserve">is </w:t>
      </w:r>
      <w:r w:rsidR="001B43C0">
        <w:rPr>
          <w:lang w:val="en-US"/>
        </w:rPr>
        <w:t>used to also indicate</w:t>
      </w:r>
      <w:r w:rsidR="00EE7B8E">
        <w:rPr>
          <w:lang w:val="en-US"/>
        </w:rPr>
        <w:t xml:space="preserve"> Msg4 HARQ-ACK repetition</w:t>
      </w:r>
      <w:r w:rsidR="00283FF8">
        <w:rPr>
          <w:lang w:val="en-US"/>
        </w:rPr>
        <w:t xml:space="preserve"> request</w:t>
      </w:r>
      <w:r w:rsidRPr="00162F06">
        <w:rPr>
          <w:lang w:val="en-US"/>
        </w:rPr>
        <w:t>,</w:t>
      </w:r>
      <w:r w:rsidR="009723A3">
        <w:rPr>
          <w:lang w:val="en-US"/>
        </w:rPr>
        <w:t xml:space="preserve"> the</w:t>
      </w:r>
      <w:r w:rsidRPr="00162F06">
        <w:rPr>
          <w:lang w:val="en-US"/>
        </w:rPr>
        <w:t xml:space="preserve"> network need to differentiate between </w:t>
      </w:r>
      <w:r w:rsidR="001B43C0">
        <w:rPr>
          <w:lang w:val="en-US"/>
        </w:rPr>
        <w:t xml:space="preserve">Rel-17 </w:t>
      </w:r>
      <w:r w:rsidRPr="00162F06">
        <w:rPr>
          <w:lang w:val="en-US"/>
        </w:rPr>
        <w:t xml:space="preserve">Msg3 repetition </w:t>
      </w:r>
      <w:r w:rsidR="001B43C0">
        <w:rPr>
          <w:lang w:val="en-US"/>
        </w:rPr>
        <w:t>UE</w:t>
      </w:r>
      <w:r w:rsidRPr="00162F06">
        <w:rPr>
          <w:lang w:val="en-US"/>
        </w:rPr>
        <w:t xml:space="preserve"> and </w:t>
      </w:r>
      <w:r w:rsidR="001B43C0">
        <w:rPr>
          <w:lang w:val="en-US"/>
        </w:rPr>
        <w:t xml:space="preserve">Rel-18 </w:t>
      </w:r>
      <w:r w:rsidRPr="00162F06">
        <w:rPr>
          <w:lang w:val="en-US"/>
        </w:rPr>
        <w:t xml:space="preserve">UE that </w:t>
      </w:r>
      <w:r w:rsidR="009723A3">
        <w:rPr>
          <w:rFonts w:hint="eastAsia"/>
          <w:lang w:val="en-US"/>
        </w:rPr>
        <w:t>r</w:t>
      </w:r>
      <w:r w:rsidR="009723A3">
        <w:rPr>
          <w:lang w:val="en-US"/>
        </w:rPr>
        <w:t>equest</w:t>
      </w:r>
      <w:r w:rsidRPr="00162F06">
        <w:rPr>
          <w:lang w:val="en-US"/>
        </w:rPr>
        <w:t xml:space="preserve">s both </w:t>
      </w:r>
      <w:r w:rsidR="001B43C0">
        <w:rPr>
          <w:lang w:val="en-US"/>
        </w:rPr>
        <w:t xml:space="preserve">Msg3 and Msg4 HARQ-ACK </w:t>
      </w:r>
      <w:r w:rsidRPr="00162F06">
        <w:rPr>
          <w:lang w:val="en-US"/>
        </w:rPr>
        <w:t>repetitions.</w:t>
      </w:r>
      <w:r w:rsidR="00EE7B8E">
        <w:rPr>
          <w:lang w:val="en-US"/>
        </w:rPr>
        <w:t xml:space="preserve"> </w:t>
      </w:r>
      <w:r w:rsidR="001B43C0">
        <w:rPr>
          <w:lang w:val="en-US"/>
        </w:rPr>
        <w:t>For this differentiation</w:t>
      </w:r>
      <w:r w:rsidR="00EE7B8E">
        <w:rPr>
          <w:lang w:val="en-US"/>
        </w:rPr>
        <w:t xml:space="preserve">, </w:t>
      </w:r>
      <w:r w:rsidR="00CD34F5">
        <w:rPr>
          <w:lang w:val="en-US"/>
        </w:rPr>
        <w:t>RACH resource</w:t>
      </w:r>
      <w:r w:rsidR="001B43C0">
        <w:rPr>
          <w:lang w:val="en-US"/>
        </w:rPr>
        <w:t xml:space="preserve"> segmentation</w:t>
      </w:r>
      <w:r w:rsidR="00CD34F5">
        <w:rPr>
          <w:lang w:val="en-US"/>
        </w:rPr>
        <w:t xml:space="preserve"> for </w:t>
      </w:r>
      <w:r w:rsidR="001B43C0">
        <w:rPr>
          <w:lang w:val="en-US"/>
        </w:rPr>
        <w:t>Rel-18</w:t>
      </w:r>
      <w:r w:rsidR="00CD34F5">
        <w:rPr>
          <w:lang w:val="en-US"/>
        </w:rPr>
        <w:t xml:space="preserve"> UE </w:t>
      </w:r>
      <w:r w:rsidR="00033F5D">
        <w:rPr>
          <w:lang w:val="en-US"/>
        </w:rPr>
        <w:t>would be needed</w:t>
      </w:r>
      <w:r w:rsidR="001B43C0">
        <w:rPr>
          <w:lang w:val="en-US"/>
        </w:rPr>
        <w:t xml:space="preserve"> anyway</w:t>
      </w:r>
      <w:r w:rsidR="00CD34F5">
        <w:rPr>
          <w:lang w:val="en-US"/>
        </w:rPr>
        <w:t>.</w:t>
      </w:r>
    </w:p>
    <w:p w14:paraId="4FE3401C" w14:textId="1AE1B0D7" w:rsidR="00FE072D" w:rsidRDefault="00FE072D" w:rsidP="00FE072D">
      <w:pPr>
        <w:rPr>
          <w:lang w:val="en-US"/>
        </w:rPr>
      </w:pPr>
      <w:r>
        <w:rPr>
          <w:rFonts w:eastAsiaTheme="minorEastAsia"/>
          <w:szCs w:val="24"/>
          <w:lang w:val="en-US"/>
        </w:rPr>
        <w:t xml:space="preserve">In case of </w:t>
      </w:r>
      <w:r>
        <w:rPr>
          <w:lang w:val="en-US"/>
        </w:rPr>
        <w:t>the transmission of the Msg4 HARQ-ACK repetition request or capability report via the Msg3</w:t>
      </w:r>
      <w:r w:rsidR="003837C9">
        <w:rPr>
          <w:lang w:val="en-US"/>
        </w:rPr>
        <w:t xml:space="preserve"> (Option B)</w:t>
      </w:r>
      <w:r>
        <w:rPr>
          <w:lang w:val="en-US"/>
        </w:rPr>
        <w:t>, us</w:t>
      </w:r>
      <w:r w:rsidR="003837C9">
        <w:rPr>
          <w:lang w:val="en-US"/>
        </w:rPr>
        <w:t>ing</w:t>
      </w:r>
      <w:r>
        <w:rPr>
          <w:lang w:val="en-US"/>
        </w:rPr>
        <w:t xml:space="preserve"> of reserved values of LCID is the one way to carry additional information.</w:t>
      </w:r>
      <w:r w:rsidR="00F63F0D">
        <w:rPr>
          <w:lang w:val="en-US"/>
        </w:rPr>
        <w:t xml:space="preserve"> In this case, there are no </w:t>
      </w:r>
      <w:r w:rsidR="007836DC">
        <w:rPr>
          <w:lang w:val="en-US"/>
        </w:rPr>
        <w:t xml:space="preserve">issues of </w:t>
      </w:r>
      <w:r w:rsidR="00F63F0D">
        <w:rPr>
          <w:lang w:val="en-US"/>
        </w:rPr>
        <w:t>the differentiation and partitioning increasing</w:t>
      </w:r>
      <w:r w:rsidR="00BE7707">
        <w:rPr>
          <w:lang w:val="en-US"/>
        </w:rPr>
        <w:t xml:space="preserve"> </w:t>
      </w:r>
      <w:r w:rsidR="00BE7707" w:rsidRPr="00BE7707">
        <w:rPr>
          <w:lang w:val="en-US"/>
        </w:rPr>
        <w:t xml:space="preserve">instead of requiring an extension of </w:t>
      </w:r>
      <w:r w:rsidR="00BE7707">
        <w:rPr>
          <w:lang w:val="en-US"/>
        </w:rPr>
        <w:lastRenderedPageBreak/>
        <w:t>Msg3</w:t>
      </w:r>
      <w:r w:rsidR="00F63F0D">
        <w:rPr>
          <w:lang w:val="en-US"/>
        </w:rPr>
        <w:t>.</w:t>
      </w:r>
      <w:r>
        <w:rPr>
          <w:lang w:val="en-US"/>
        </w:rPr>
        <w:t xml:space="preserve"> </w:t>
      </w:r>
      <w:r w:rsidR="00BA2F84">
        <w:rPr>
          <w:lang w:val="en-US"/>
        </w:rPr>
        <w:t xml:space="preserve">If using Msg3, although RAN1 need to ask RAN2 if they take this option, the repetition request or capability report can be indicated without impacting the </w:t>
      </w:r>
      <w:r w:rsidR="00162F06">
        <w:rPr>
          <w:lang w:val="en-US"/>
        </w:rPr>
        <w:t xml:space="preserve">other </w:t>
      </w:r>
      <w:r w:rsidR="00BA2F84">
        <w:rPr>
          <w:lang w:val="en-US"/>
        </w:rPr>
        <w:t>UEs.</w:t>
      </w:r>
      <w:r w:rsidR="00662FC3">
        <w:rPr>
          <w:rFonts w:hint="eastAsia"/>
          <w:lang w:val="en-US"/>
        </w:rPr>
        <w:t xml:space="preserve"> </w:t>
      </w:r>
      <w:r w:rsidR="00BE7707">
        <w:rPr>
          <w:lang w:val="en-US"/>
        </w:rPr>
        <w:t>Considering pros/cons of Option A and Option B</w:t>
      </w:r>
      <w:r w:rsidR="00662FC3">
        <w:rPr>
          <w:lang w:val="en-US"/>
        </w:rPr>
        <w:t xml:space="preserve">, </w:t>
      </w:r>
      <w:r w:rsidR="00BD6040">
        <w:rPr>
          <w:lang w:val="en-US"/>
        </w:rPr>
        <w:t>we prefer to use Msg3 as indication of the Msg4 HARQ-ACK repetition request</w:t>
      </w:r>
      <w:r w:rsidR="00BE7707">
        <w:rPr>
          <w:lang w:val="en-US"/>
        </w:rPr>
        <w:t>/capability report</w:t>
      </w:r>
      <w:r w:rsidR="00BD6040">
        <w:rPr>
          <w:lang w:val="en-US"/>
        </w:rPr>
        <w:t>.</w:t>
      </w:r>
    </w:p>
    <w:p w14:paraId="65636F0C" w14:textId="5F49F9A0" w:rsidR="00162F06" w:rsidRDefault="00162F06" w:rsidP="00162F06">
      <w:pPr>
        <w:spacing w:after="0" w:afterAutospacing="0"/>
        <w:rPr>
          <w:lang w:val="en-US"/>
        </w:rPr>
      </w:pPr>
      <w:r w:rsidRPr="00586577">
        <w:rPr>
          <w:b/>
          <w:u w:val="single"/>
          <w:lang w:val="en-US"/>
        </w:rPr>
        <w:t xml:space="preserve">Observation </w:t>
      </w:r>
      <w:r w:rsidR="00CD34F5">
        <w:rPr>
          <w:b/>
          <w:u w:val="single"/>
          <w:lang w:val="en-US"/>
        </w:rPr>
        <w:t>2</w:t>
      </w:r>
      <w:r w:rsidRPr="00586577">
        <w:rPr>
          <w:b/>
          <w:u w:val="single"/>
          <w:lang w:val="en-US"/>
        </w:rPr>
        <w:t>:</w:t>
      </w:r>
      <w:r>
        <w:rPr>
          <w:lang w:val="en-US"/>
        </w:rPr>
        <w:t xml:space="preserve"> </w:t>
      </w:r>
    </w:p>
    <w:p w14:paraId="0FD47A45" w14:textId="60F268BE" w:rsidR="00162F06" w:rsidRPr="00162F06" w:rsidRDefault="00162F06" w:rsidP="00F86618">
      <w:pPr>
        <w:pStyle w:val="aff9"/>
        <w:numPr>
          <w:ilvl w:val="0"/>
          <w:numId w:val="73"/>
        </w:numPr>
        <w:ind w:firstLineChars="0"/>
        <w:rPr>
          <w:lang w:val="en-US"/>
        </w:rPr>
      </w:pPr>
      <w:r>
        <w:rPr>
          <w:rFonts w:eastAsiaTheme="minorEastAsia"/>
          <w:szCs w:val="24"/>
          <w:lang w:val="en-US"/>
        </w:rPr>
        <w:t xml:space="preserve">In case of </w:t>
      </w:r>
      <w:r>
        <w:rPr>
          <w:lang w:val="en-US"/>
        </w:rPr>
        <w:t>the transmission of the Msg4 HARQ-ACK repetition request or capability report via the Msg3</w:t>
      </w:r>
      <w:r w:rsidRPr="00DE0222">
        <w:rPr>
          <w:lang w:val="en-US"/>
        </w:rPr>
        <w:t xml:space="preserve">, </w:t>
      </w:r>
      <w:r>
        <w:rPr>
          <w:lang w:val="en-US"/>
        </w:rPr>
        <w:t xml:space="preserve">the repetition request or capability report </w:t>
      </w:r>
      <w:r w:rsidR="001B43C0">
        <w:rPr>
          <w:lang w:val="en-US"/>
        </w:rPr>
        <w:t>from Rel-18 UE does not have any</w:t>
      </w:r>
      <w:r>
        <w:rPr>
          <w:lang w:val="en-US"/>
        </w:rPr>
        <w:t xml:space="preserve"> impact</w:t>
      </w:r>
      <w:r w:rsidR="001B43C0">
        <w:rPr>
          <w:lang w:val="en-US"/>
        </w:rPr>
        <w:t xml:space="preserve"> on</w:t>
      </w:r>
      <w:r>
        <w:rPr>
          <w:lang w:val="en-US"/>
        </w:rPr>
        <w:t xml:space="preserve"> the </w:t>
      </w:r>
      <w:r w:rsidR="001B43C0">
        <w:rPr>
          <w:lang w:val="en-US"/>
        </w:rPr>
        <w:t>legacy</w:t>
      </w:r>
      <w:r>
        <w:rPr>
          <w:lang w:val="en-US"/>
        </w:rPr>
        <w:t xml:space="preserve"> UEs.</w:t>
      </w:r>
    </w:p>
    <w:p w14:paraId="5C1F408C" w14:textId="77777777" w:rsidR="00FE072D" w:rsidRDefault="00FE072D" w:rsidP="00FE072D">
      <w:pPr>
        <w:spacing w:after="0" w:afterAutospacing="0"/>
        <w:rPr>
          <w:lang w:val="en-US"/>
        </w:rPr>
      </w:pPr>
      <w:bookmarkStart w:id="7" w:name="_Hlk130560056"/>
      <w:r w:rsidRPr="00620532">
        <w:rPr>
          <w:b/>
          <w:bCs/>
          <w:u w:val="single"/>
          <w:lang w:val="en-US"/>
        </w:rPr>
        <w:t>Proposal</w:t>
      </w:r>
      <w:r>
        <w:rPr>
          <w:b/>
          <w:bCs/>
          <w:u w:val="single"/>
          <w:lang w:val="en-US"/>
        </w:rPr>
        <w:t xml:space="preserve"> 1</w:t>
      </w:r>
      <w:r w:rsidRPr="00620532">
        <w:rPr>
          <w:b/>
          <w:bCs/>
          <w:u w:val="single"/>
          <w:lang w:val="en-US"/>
        </w:rPr>
        <w:t>:</w:t>
      </w:r>
      <w:r w:rsidRPr="00796D5D">
        <w:rPr>
          <w:lang w:val="en-US"/>
        </w:rPr>
        <w:t xml:space="preserve"> </w:t>
      </w:r>
    </w:p>
    <w:bookmarkEnd w:id="7"/>
    <w:p w14:paraId="35FC148D" w14:textId="6673BC6F" w:rsidR="00FE072D" w:rsidRDefault="00FE072D" w:rsidP="00FE072D">
      <w:pPr>
        <w:pStyle w:val="aff9"/>
        <w:numPr>
          <w:ilvl w:val="0"/>
          <w:numId w:val="58"/>
        </w:numPr>
        <w:spacing w:after="0" w:afterAutospacing="0"/>
        <w:ind w:firstLineChars="0"/>
        <w:rPr>
          <w:lang w:val="en-US"/>
        </w:rPr>
      </w:pPr>
      <w:r w:rsidRPr="00796D5D">
        <w:rPr>
          <w:lang w:val="en-US"/>
        </w:rPr>
        <w:t>UE in</w:t>
      </w:r>
      <w:r w:rsidR="003837C9">
        <w:rPr>
          <w:lang w:val="en-US"/>
        </w:rPr>
        <w:t>dicate</w:t>
      </w:r>
      <w:r w:rsidRPr="00796D5D">
        <w:rPr>
          <w:lang w:val="en-US"/>
        </w:rPr>
        <w:t>s gNB of whether to request Msg4 HARQ-ACK repetition via</w:t>
      </w:r>
      <w:r>
        <w:rPr>
          <w:lang w:val="en-US"/>
        </w:rPr>
        <w:t xml:space="preserve"> </w:t>
      </w:r>
      <w:r w:rsidRPr="00796D5D">
        <w:rPr>
          <w:lang w:val="en-US"/>
        </w:rPr>
        <w:t>LCID value</w:t>
      </w:r>
      <w:r>
        <w:rPr>
          <w:lang w:val="en-US"/>
        </w:rPr>
        <w:t xml:space="preserve"> in MAC sub-header</w:t>
      </w:r>
      <w:r w:rsidR="00EE1415">
        <w:rPr>
          <w:lang w:val="en-US"/>
        </w:rPr>
        <w:t xml:space="preserve"> in Msg3</w:t>
      </w:r>
      <w:r w:rsidR="006C6414">
        <w:rPr>
          <w:lang w:val="en-US"/>
        </w:rPr>
        <w:t>.</w:t>
      </w:r>
    </w:p>
    <w:p w14:paraId="2FC46964" w14:textId="74843D53" w:rsidR="00FE072D" w:rsidRPr="00FE072D" w:rsidRDefault="00FE072D" w:rsidP="00586577">
      <w:pPr>
        <w:pStyle w:val="aff9"/>
        <w:numPr>
          <w:ilvl w:val="1"/>
          <w:numId w:val="58"/>
        </w:numPr>
        <w:spacing w:after="0" w:afterAutospacing="0"/>
        <w:ind w:firstLineChars="0"/>
        <w:rPr>
          <w:lang w:val="en-US"/>
        </w:rPr>
      </w:pPr>
      <w:r>
        <w:rPr>
          <w:rFonts w:hint="eastAsia"/>
          <w:lang w:val="en-US"/>
        </w:rPr>
        <w:t>A</w:t>
      </w:r>
      <w:r>
        <w:rPr>
          <w:lang w:val="en-US"/>
        </w:rPr>
        <w:t>sk RAN2 if they take this option.</w:t>
      </w:r>
    </w:p>
    <w:p w14:paraId="1DFE8FCC" w14:textId="5B64A2C7" w:rsidR="003A67D9" w:rsidRPr="00A75072" w:rsidRDefault="003A67D9" w:rsidP="00A75072">
      <w:pPr>
        <w:pStyle w:val="30"/>
        <w:numPr>
          <w:ilvl w:val="0"/>
          <w:numId w:val="0"/>
        </w:numPr>
        <w:rPr>
          <w:lang w:val="en-US"/>
        </w:rPr>
      </w:pPr>
      <w:r w:rsidRPr="00A75072">
        <w:rPr>
          <w:rFonts w:hint="eastAsia"/>
          <w:lang w:val="en-US"/>
        </w:rPr>
        <w:t>2</w:t>
      </w:r>
      <w:r w:rsidRPr="00A75072">
        <w:rPr>
          <w:lang w:val="en-US"/>
        </w:rPr>
        <w:t>.1.1.</w:t>
      </w:r>
      <w:r w:rsidR="003837C9">
        <w:rPr>
          <w:lang w:val="en-US"/>
        </w:rPr>
        <w:t>2</w:t>
      </w:r>
      <w:r w:rsidR="00A75072">
        <w:rPr>
          <w:lang w:val="en-US"/>
        </w:rPr>
        <w:t xml:space="preserve">. </w:t>
      </w:r>
      <w:r w:rsidRPr="00A75072">
        <w:rPr>
          <w:lang w:val="en-US"/>
        </w:rPr>
        <w:t>Necessity of RSRP threshold configuration</w:t>
      </w:r>
    </w:p>
    <w:p w14:paraId="5CDFD2E5" w14:textId="552D936C" w:rsidR="00781C12" w:rsidRDefault="00252793" w:rsidP="00781C12">
      <w:pPr>
        <w:rPr>
          <w:lang w:val="en-US"/>
        </w:rPr>
      </w:pPr>
      <w:r>
        <w:rPr>
          <w:lang w:val="en-US"/>
        </w:rPr>
        <w:t xml:space="preserve">In the </w:t>
      </w:r>
      <w:r w:rsidR="007166C7">
        <w:rPr>
          <w:lang w:val="en-US"/>
        </w:rPr>
        <w:t>RAN1#112</w:t>
      </w:r>
      <w:r>
        <w:rPr>
          <w:lang w:val="en-US"/>
        </w:rPr>
        <w:t xml:space="preserve"> meeting, </w:t>
      </w:r>
      <w:r w:rsidR="003837C9">
        <w:rPr>
          <w:lang w:val="en-US"/>
        </w:rPr>
        <w:t>following</w:t>
      </w:r>
      <w:r>
        <w:rPr>
          <w:lang w:val="en-US"/>
        </w:rPr>
        <w:t xml:space="preserve"> working assumption</w:t>
      </w:r>
      <w:r w:rsidR="000E3F32">
        <w:rPr>
          <w:lang w:val="en-US"/>
        </w:rPr>
        <w:t>s regarding the Msg4 HARQ-ACK repetition</w:t>
      </w:r>
      <w:r>
        <w:rPr>
          <w:lang w:val="en-US"/>
        </w:rPr>
        <w:t xml:space="preserve"> w</w:t>
      </w:r>
      <w:r w:rsidR="003837C9">
        <w:rPr>
          <w:lang w:val="en-US"/>
        </w:rPr>
        <w:t>as</w:t>
      </w:r>
      <w:r>
        <w:rPr>
          <w:lang w:val="en-US"/>
        </w:rPr>
        <w:t xml:space="preserve"> made.</w:t>
      </w:r>
    </w:p>
    <w:tbl>
      <w:tblPr>
        <w:tblStyle w:val="af2"/>
        <w:tblW w:w="0" w:type="auto"/>
        <w:tblLook w:val="04A0" w:firstRow="1" w:lastRow="0" w:firstColumn="1" w:lastColumn="0" w:noHBand="0" w:noVBand="1"/>
      </w:tblPr>
      <w:tblGrid>
        <w:gridCol w:w="9954"/>
      </w:tblGrid>
      <w:tr w:rsidR="00B94988" w14:paraId="3EAEE955" w14:textId="77777777" w:rsidTr="00B94988">
        <w:tc>
          <w:tcPr>
            <w:tcW w:w="9954" w:type="dxa"/>
          </w:tcPr>
          <w:p w14:paraId="038EFDFC" w14:textId="77777777" w:rsidR="00B94988" w:rsidRPr="000D2FC4" w:rsidRDefault="00B94988" w:rsidP="00586577">
            <w:pPr>
              <w:spacing w:after="0" w:afterAutospacing="0"/>
              <w:jc w:val="left"/>
              <w:rPr>
                <w:rFonts w:eastAsia="Batang"/>
                <w:b/>
                <w:szCs w:val="24"/>
                <w:lang w:eastAsia="zh-CN"/>
              </w:rPr>
            </w:pPr>
            <w:bookmarkStart w:id="8" w:name="_Hlk130916298"/>
            <w:r w:rsidRPr="000D2FC4">
              <w:rPr>
                <w:rFonts w:eastAsia="Batang"/>
                <w:b/>
                <w:szCs w:val="24"/>
                <w:highlight w:val="darkYellow"/>
                <w:lang w:eastAsia="zh-CN"/>
              </w:rPr>
              <w:t>Working assumption</w:t>
            </w:r>
          </w:p>
          <w:p w14:paraId="1FB25B74" w14:textId="77777777" w:rsidR="00B94988" w:rsidRPr="000D2FC4" w:rsidRDefault="00B94988" w:rsidP="00B94988">
            <w:pPr>
              <w:rPr>
                <w:rFonts w:eastAsia="Batang"/>
                <w:szCs w:val="24"/>
                <w:lang w:val="en-US" w:eastAsia="en-US"/>
              </w:rPr>
            </w:pPr>
            <w:r w:rsidRPr="000D2FC4">
              <w:rPr>
                <w:rFonts w:eastAsia="Batang"/>
                <w:szCs w:val="24"/>
                <w:lang w:val="en-US" w:eastAsia="en-US"/>
              </w:rPr>
              <w:t>For PUCCH repetition for Msg4 HARQ-ACK,</w:t>
            </w:r>
          </w:p>
          <w:p w14:paraId="186B3FBE" w14:textId="77777777" w:rsidR="00B94988" w:rsidRPr="000D2FC4" w:rsidRDefault="00B94988" w:rsidP="00B94988">
            <w:pPr>
              <w:numPr>
                <w:ilvl w:val="0"/>
                <w:numId w:val="57"/>
              </w:numPr>
              <w:spacing w:after="0" w:afterAutospacing="0"/>
              <w:ind w:left="720"/>
              <w:jc w:val="left"/>
              <w:rPr>
                <w:rFonts w:eastAsia="Batang"/>
                <w:szCs w:val="24"/>
                <w:lang w:val="en-US" w:eastAsia="en-US"/>
              </w:rPr>
            </w:pPr>
            <w:r w:rsidRPr="000D2FC4">
              <w:rPr>
                <w:rFonts w:eastAsia="Batang"/>
                <w:szCs w:val="24"/>
                <w:lang w:val="en-US" w:eastAsia="en-US"/>
              </w:rPr>
              <w:t>A RSRP threshold can be configured via SIB at least when the number of repetitions is configured by SIB.</w:t>
            </w:r>
          </w:p>
          <w:p w14:paraId="65792441" w14:textId="77777777" w:rsidR="00B94988" w:rsidRPr="000D2FC4" w:rsidRDefault="00B94988" w:rsidP="00B94988">
            <w:pPr>
              <w:numPr>
                <w:ilvl w:val="1"/>
                <w:numId w:val="57"/>
              </w:numPr>
              <w:spacing w:after="0" w:afterAutospacing="0"/>
              <w:jc w:val="left"/>
              <w:rPr>
                <w:rFonts w:eastAsia="Batang"/>
                <w:szCs w:val="24"/>
                <w:lang w:val="en-US" w:eastAsia="en-US"/>
              </w:rPr>
            </w:pPr>
            <w:r w:rsidRPr="000D2FC4">
              <w:rPr>
                <w:rFonts w:eastAsia="Batang"/>
                <w:szCs w:val="24"/>
                <w:lang w:val="en-US" w:eastAsia="en-US"/>
              </w:rPr>
              <w:t>If the RSRP threshold is configured and the configured RSRP threshold is smaller than X,</w:t>
            </w:r>
          </w:p>
          <w:p w14:paraId="7370AF59" w14:textId="77777777" w:rsidR="00B94988" w:rsidRPr="000D2FC4" w:rsidRDefault="00B94988" w:rsidP="00B94988">
            <w:pPr>
              <w:numPr>
                <w:ilvl w:val="2"/>
                <w:numId w:val="57"/>
              </w:numPr>
              <w:spacing w:after="0" w:afterAutospacing="0"/>
              <w:jc w:val="left"/>
              <w:rPr>
                <w:rFonts w:eastAsia="Batang"/>
                <w:szCs w:val="24"/>
                <w:lang w:val="en-US" w:eastAsia="en-US"/>
              </w:rPr>
            </w:pPr>
            <w:r w:rsidRPr="000D2FC4">
              <w:rPr>
                <w:rFonts w:eastAsia="Batang"/>
                <w:szCs w:val="24"/>
                <w:lang w:val="en-US" w:eastAsia="en-US"/>
              </w:rPr>
              <w:t>UE capable of PUCCH repetition for Msg4 HARQ-ACK transmits repetition request if measured RSRP is lower than a RSRP threshold.</w:t>
            </w:r>
          </w:p>
          <w:p w14:paraId="4503CC16" w14:textId="77777777" w:rsidR="00B94988" w:rsidRPr="000D2FC4" w:rsidRDefault="00B94988" w:rsidP="00B94988">
            <w:pPr>
              <w:numPr>
                <w:ilvl w:val="1"/>
                <w:numId w:val="57"/>
              </w:numPr>
              <w:spacing w:after="0" w:afterAutospacing="0"/>
              <w:jc w:val="left"/>
              <w:rPr>
                <w:rFonts w:eastAsia="Batang"/>
                <w:szCs w:val="24"/>
                <w:lang w:val="en-US" w:eastAsia="en-US"/>
              </w:rPr>
            </w:pPr>
            <w:r w:rsidRPr="000D2FC4">
              <w:rPr>
                <w:rFonts w:eastAsia="Batang"/>
                <w:szCs w:val="24"/>
                <w:lang w:val="en-US" w:eastAsia="en-US"/>
              </w:rPr>
              <w:t>If the RSRP threshold is not configured, or if the configured RSRP threshold is X,</w:t>
            </w:r>
          </w:p>
          <w:p w14:paraId="3DB9516B" w14:textId="77777777" w:rsidR="00B94988" w:rsidRPr="000D2FC4" w:rsidRDefault="00B94988" w:rsidP="00B94988">
            <w:pPr>
              <w:numPr>
                <w:ilvl w:val="2"/>
                <w:numId w:val="57"/>
              </w:numPr>
              <w:spacing w:after="0" w:afterAutospacing="0"/>
              <w:jc w:val="left"/>
              <w:rPr>
                <w:rFonts w:eastAsia="Batang"/>
                <w:szCs w:val="24"/>
                <w:lang w:val="en-US" w:eastAsia="en-US"/>
              </w:rPr>
            </w:pPr>
            <w:r w:rsidRPr="000D2FC4">
              <w:rPr>
                <w:rFonts w:eastAsia="Batang"/>
                <w:szCs w:val="24"/>
                <w:lang w:val="en-US" w:eastAsia="en-US"/>
              </w:rPr>
              <w:t>UE capable of PUCCH repetition for Msg4 HARQ-ACK reports the capability of PUCCH repetition for Msg4 HARQ-ACK</w:t>
            </w:r>
          </w:p>
          <w:p w14:paraId="09753F28" w14:textId="77777777" w:rsidR="00B94988" w:rsidRPr="000D2FC4" w:rsidRDefault="00B94988" w:rsidP="00B94988">
            <w:pPr>
              <w:numPr>
                <w:ilvl w:val="1"/>
                <w:numId w:val="57"/>
              </w:numPr>
              <w:spacing w:after="0" w:afterAutospacing="0"/>
              <w:jc w:val="left"/>
              <w:rPr>
                <w:rFonts w:eastAsia="Batang"/>
                <w:szCs w:val="24"/>
                <w:lang w:val="en-US" w:eastAsia="en-US"/>
              </w:rPr>
            </w:pPr>
            <w:r w:rsidRPr="000D2FC4">
              <w:rPr>
                <w:rFonts w:eastAsia="Batang"/>
                <w:szCs w:val="24"/>
                <w:lang w:val="en-US" w:eastAsia="en-US"/>
              </w:rPr>
              <w:t>FFS: value of X (the maximum configurable value of the RSRP threshold)</w:t>
            </w:r>
          </w:p>
          <w:p w14:paraId="7204875E" w14:textId="77777777" w:rsidR="00B94988" w:rsidRPr="000D2FC4" w:rsidRDefault="00B94988" w:rsidP="00B94988">
            <w:pPr>
              <w:numPr>
                <w:ilvl w:val="1"/>
                <w:numId w:val="57"/>
              </w:numPr>
              <w:spacing w:after="0" w:afterAutospacing="0"/>
              <w:jc w:val="left"/>
              <w:rPr>
                <w:rFonts w:eastAsia="Batang"/>
                <w:szCs w:val="24"/>
                <w:lang w:val="en-US" w:eastAsia="en-US"/>
              </w:rPr>
            </w:pPr>
            <w:r w:rsidRPr="000D2FC4">
              <w:rPr>
                <w:rFonts w:eastAsia="Batang"/>
                <w:szCs w:val="24"/>
                <w:lang w:val="en-US" w:eastAsia="en-US"/>
              </w:rPr>
              <w:t>Down-select one from the following alternatives for the RSRP threshold.</w:t>
            </w:r>
          </w:p>
          <w:p w14:paraId="32CA16F0" w14:textId="77777777" w:rsidR="00B94988" w:rsidRPr="000D2FC4" w:rsidRDefault="00B94988" w:rsidP="00B94988">
            <w:pPr>
              <w:numPr>
                <w:ilvl w:val="2"/>
                <w:numId w:val="57"/>
              </w:numPr>
              <w:spacing w:after="0" w:afterAutospacing="0"/>
              <w:jc w:val="left"/>
              <w:rPr>
                <w:rFonts w:eastAsia="Batang"/>
                <w:szCs w:val="24"/>
                <w:lang w:val="en-US" w:eastAsia="en-US"/>
              </w:rPr>
            </w:pPr>
            <w:r w:rsidRPr="000D2FC4">
              <w:rPr>
                <w:rFonts w:eastAsia="Batang"/>
                <w:szCs w:val="24"/>
                <w:lang w:val="en-US" w:eastAsia="en-US"/>
              </w:rPr>
              <w:t xml:space="preserve">Alt A: The same RSRP threshold as R17 Msg3 repetition (i.e., </w:t>
            </w:r>
            <w:r w:rsidRPr="000D2FC4">
              <w:rPr>
                <w:rFonts w:eastAsia="Batang"/>
                <w:i/>
                <w:iCs/>
                <w:szCs w:val="24"/>
                <w:lang w:val="en-US" w:eastAsia="en-US"/>
              </w:rPr>
              <w:t>rsrp-ThresholdMsg3-r17</w:t>
            </w:r>
            <w:r w:rsidRPr="000D2FC4">
              <w:rPr>
                <w:rFonts w:eastAsia="Batang"/>
                <w:szCs w:val="24"/>
                <w:lang w:val="en-US" w:eastAsia="en-US"/>
              </w:rPr>
              <w:t>) is used.</w:t>
            </w:r>
          </w:p>
          <w:p w14:paraId="0DDEBD59" w14:textId="77777777" w:rsidR="00B94988" w:rsidRPr="000D2FC4" w:rsidRDefault="00B94988" w:rsidP="00B94988">
            <w:pPr>
              <w:numPr>
                <w:ilvl w:val="2"/>
                <w:numId w:val="57"/>
              </w:numPr>
              <w:spacing w:after="0" w:afterAutospacing="0"/>
              <w:jc w:val="left"/>
              <w:rPr>
                <w:rFonts w:eastAsia="Batang"/>
                <w:szCs w:val="24"/>
                <w:lang w:val="en-US" w:eastAsia="en-US"/>
              </w:rPr>
            </w:pPr>
            <w:r w:rsidRPr="000D2FC4">
              <w:rPr>
                <w:rFonts w:eastAsia="Batang"/>
                <w:szCs w:val="24"/>
                <w:lang w:val="en-US" w:eastAsia="en-US"/>
              </w:rPr>
              <w:t>Alt B: New RSRP threshold is introduced.</w:t>
            </w:r>
          </w:p>
          <w:p w14:paraId="4D8D3ECC" w14:textId="40A53CF1" w:rsidR="00B94988" w:rsidRPr="000E3F32" w:rsidRDefault="00B94988" w:rsidP="001260AE">
            <w:pPr>
              <w:numPr>
                <w:ilvl w:val="0"/>
                <w:numId w:val="57"/>
              </w:numPr>
              <w:spacing w:after="0" w:afterAutospacing="0"/>
              <w:ind w:left="720"/>
              <w:jc w:val="left"/>
              <w:rPr>
                <w:lang w:val="en-US"/>
              </w:rPr>
            </w:pPr>
            <w:r w:rsidRPr="000D2FC4">
              <w:rPr>
                <w:rFonts w:eastAsia="Batang"/>
                <w:szCs w:val="24"/>
                <w:lang w:val="en-US" w:eastAsia="en-US"/>
              </w:rPr>
              <w:t>Note: UE incapable of PUCCH repetition for Msg4 HARQ-ACK transmits neither repetition request nor capability report</w:t>
            </w:r>
            <w:bookmarkEnd w:id="8"/>
          </w:p>
        </w:tc>
      </w:tr>
    </w:tbl>
    <w:p w14:paraId="2A3F7229" w14:textId="33FA60F1" w:rsidR="001A2F59" w:rsidRPr="001260AE" w:rsidRDefault="005C1CFF" w:rsidP="001260AE">
      <w:pPr>
        <w:rPr>
          <w:rFonts w:eastAsiaTheme="minorEastAsia"/>
          <w:szCs w:val="24"/>
          <w:lang w:val="en-US"/>
        </w:rPr>
      </w:pPr>
      <w:r>
        <w:rPr>
          <w:rFonts w:eastAsiaTheme="minorEastAsia"/>
          <w:szCs w:val="24"/>
          <w:lang w:val="en-US"/>
        </w:rPr>
        <w:t>For the working assumption</w:t>
      </w:r>
      <w:r w:rsidR="00F83BFF">
        <w:rPr>
          <w:rFonts w:eastAsiaTheme="minorEastAsia"/>
          <w:szCs w:val="24"/>
          <w:lang w:val="en-US"/>
        </w:rPr>
        <w:t xml:space="preserve"> above</w:t>
      </w:r>
      <w:r>
        <w:rPr>
          <w:rFonts w:eastAsiaTheme="minorEastAsia"/>
          <w:szCs w:val="24"/>
          <w:lang w:val="en-US"/>
        </w:rPr>
        <w:t xml:space="preserve">, </w:t>
      </w:r>
      <w:r>
        <w:rPr>
          <w:lang w:val="en-US"/>
        </w:rPr>
        <w:t>whether repetition request is used depending on whether the RSRP threshold is configured or not was discussed.</w:t>
      </w:r>
    </w:p>
    <w:p w14:paraId="4C118985" w14:textId="5AAA13CD" w:rsidR="007166C7" w:rsidRDefault="007166C7" w:rsidP="007166C7">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n Rel-17, </w:t>
      </w:r>
      <w:r w:rsidR="00D447E6">
        <w:rPr>
          <w:rFonts w:eastAsiaTheme="minorEastAsia"/>
          <w:szCs w:val="24"/>
          <w:lang w:val="en-US"/>
        </w:rPr>
        <w:t xml:space="preserve">the </w:t>
      </w:r>
      <w:r>
        <w:rPr>
          <w:rFonts w:eastAsiaTheme="minorEastAsia"/>
          <w:szCs w:val="24"/>
          <w:lang w:val="en-US"/>
        </w:rPr>
        <w:t xml:space="preserve">Msg3 repetition was introduced. </w:t>
      </w:r>
      <w:r w:rsidRPr="001A2F59">
        <w:rPr>
          <w:rFonts w:eastAsiaTheme="minorEastAsia"/>
          <w:szCs w:val="24"/>
          <w:lang w:val="en-US"/>
        </w:rPr>
        <w:t xml:space="preserve">In general, </w:t>
      </w:r>
      <w:r w:rsidR="00D447E6">
        <w:rPr>
          <w:rFonts w:eastAsiaTheme="minorEastAsia"/>
          <w:szCs w:val="24"/>
          <w:lang w:val="en-US"/>
        </w:rPr>
        <w:t>a</w:t>
      </w:r>
      <w:r w:rsidR="00D447E6" w:rsidRPr="001A2F59">
        <w:rPr>
          <w:rFonts w:eastAsiaTheme="minorEastAsia"/>
          <w:szCs w:val="24"/>
          <w:lang w:val="en-US"/>
        </w:rPr>
        <w:t xml:space="preserve"> </w:t>
      </w:r>
      <w:r w:rsidRPr="001A2F59">
        <w:rPr>
          <w:rFonts w:eastAsiaTheme="minorEastAsia"/>
          <w:szCs w:val="24"/>
          <w:lang w:val="en-US"/>
        </w:rPr>
        <w:t xml:space="preserve">coverage of the </w:t>
      </w:r>
      <w:r>
        <w:rPr>
          <w:rFonts w:eastAsiaTheme="minorEastAsia"/>
          <w:szCs w:val="24"/>
          <w:lang w:val="en-US"/>
        </w:rPr>
        <w:t>Msg3 PUSCH</w:t>
      </w:r>
      <w:r w:rsidRPr="001A2F59">
        <w:rPr>
          <w:rFonts w:eastAsiaTheme="minorEastAsia"/>
          <w:szCs w:val="24"/>
          <w:lang w:val="en-US"/>
        </w:rPr>
        <w:t xml:space="preserve"> is less than that of the Msg</w:t>
      </w:r>
      <w:r>
        <w:rPr>
          <w:rFonts w:eastAsiaTheme="minorEastAsia"/>
          <w:szCs w:val="24"/>
          <w:lang w:val="en-US"/>
        </w:rPr>
        <w:t>4 HARQ-ACK PUCCH</w:t>
      </w:r>
      <w:r w:rsidRPr="001A2F59">
        <w:rPr>
          <w:rFonts w:eastAsiaTheme="minorEastAsia"/>
          <w:szCs w:val="24"/>
          <w:lang w:val="en-US"/>
        </w:rPr>
        <w:t xml:space="preserve">. </w:t>
      </w:r>
      <w:r>
        <w:rPr>
          <w:rFonts w:eastAsiaTheme="minorEastAsia"/>
          <w:szCs w:val="24"/>
          <w:lang w:val="en-US"/>
        </w:rPr>
        <w:t>Hence</w:t>
      </w:r>
      <w:r w:rsidRPr="001A2F59">
        <w:rPr>
          <w:rFonts w:eastAsiaTheme="minorEastAsia"/>
          <w:szCs w:val="24"/>
          <w:lang w:val="en-US"/>
        </w:rPr>
        <w:t xml:space="preserve">, </w:t>
      </w:r>
      <w:r w:rsidR="00D447E6">
        <w:rPr>
          <w:lang w:val="en-US"/>
        </w:rPr>
        <w:t>a</w:t>
      </w:r>
      <w:r w:rsidR="00DA2F6F">
        <w:rPr>
          <w:lang w:val="en-US"/>
        </w:rPr>
        <w:t xml:space="preserve"> </w:t>
      </w:r>
      <w:r w:rsidR="00DA2F6F">
        <w:rPr>
          <w:rFonts w:hint="eastAsia"/>
          <w:lang w:val="en-US"/>
        </w:rPr>
        <w:t>n</w:t>
      </w:r>
      <w:r w:rsidR="00DA2F6F">
        <w:rPr>
          <w:lang w:val="en-US"/>
        </w:rPr>
        <w:t>etwork that performs the Msg4 HARQ-ACK repetition is also likely to performs the Msg3 repetition.</w:t>
      </w:r>
    </w:p>
    <w:p w14:paraId="70025F7C" w14:textId="3903089C" w:rsidR="00A478D0" w:rsidRDefault="00A478D0" w:rsidP="007166C7">
      <w:pPr>
        <w:rPr>
          <w:rFonts w:eastAsiaTheme="minorEastAsia"/>
          <w:szCs w:val="24"/>
          <w:lang w:val="en-US"/>
        </w:rPr>
      </w:pPr>
      <w:r>
        <w:rPr>
          <w:rFonts w:eastAsiaTheme="minorEastAsia"/>
          <w:szCs w:val="24"/>
          <w:lang w:val="en-US"/>
        </w:rPr>
        <w:lastRenderedPageBreak/>
        <w:t xml:space="preserve">Moreover, </w:t>
      </w:r>
      <w:r>
        <w:rPr>
          <w:lang w:val="en-US"/>
        </w:rPr>
        <w:t xml:space="preserve">the network that operates Msg3 repetition is able to estimate </w:t>
      </w:r>
      <w:r w:rsidR="00DF2D08">
        <w:rPr>
          <w:lang w:val="en-US"/>
        </w:rPr>
        <w:t>UL shortage</w:t>
      </w:r>
      <w:r>
        <w:rPr>
          <w:lang w:val="en-US"/>
        </w:rPr>
        <w:t xml:space="preserve"> based on the measurement of the Msg1 and derive a repetition factor of the Msg3. The estimated </w:t>
      </w:r>
      <w:r w:rsidR="00DF2D08">
        <w:rPr>
          <w:lang w:val="en-US"/>
        </w:rPr>
        <w:t>UL shortage</w:t>
      </w:r>
      <w:r>
        <w:rPr>
          <w:lang w:val="en-US"/>
        </w:rPr>
        <w:t xml:space="preserve"> is also applicable to the derivation of Msg4 HARQ-ACK repetition factor.</w:t>
      </w:r>
      <w:r w:rsidRPr="00D77A2B">
        <w:t xml:space="preserve"> </w:t>
      </w:r>
      <w:r w:rsidRPr="00D77A2B">
        <w:rPr>
          <w:lang w:val="en-US"/>
        </w:rPr>
        <w:t xml:space="preserve">The request of the repetition of the Msg4 HARQ-ACK from the UE provides no additional value on top of the </w:t>
      </w:r>
      <w:r w:rsidR="00DF2D08">
        <w:rPr>
          <w:lang w:val="en-US"/>
        </w:rPr>
        <w:t>UL shortage</w:t>
      </w:r>
      <w:r w:rsidRPr="00D77A2B">
        <w:rPr>
          <w:lang w:val="en-US"/>
        </w:rPr>
        <w:t xml:space="preserve"> estimated by the network.</w:t>
      </w:r>
    </w:p>
    <w:p w14:paraId="32E464F1" w14:textId="2765D405" w:rsidR="0090231E" w:rsidRDefault="00BE2941" w:rsidP="00586577">
      <w:pPr>
        <w:spacing w:after="0" w:afterAutospacing="0"/>
        <w:rPr>
          <w:lang w:val="en-US"/>
        </w:rPr>
      </w:pPr>
      <w:bookmarkStart w:id="9" w:name="_Hlk130980827"/>
      <w:bookmarkStart w:id="10" w:name="_Hlk130915374"/>
      <w:r w:rsidRPr="00586577">
        <w:rPr>
          <w:b/>
          <w:u w:val="single"/>
          <w:lang w:val="en-US"/>
        </w:rPr>
        <w:t xml:space="preserve">Observation </w:t>
      </w:r>
      <w:r w:rsidR="00CD34F5">
        <w:rPr>
          <w:b/>
          <w:u w:val="single"/>
          <w:lang w:val="en-US"/>
        </w:rPr>
        <w:t>3</w:t>
      </w:r>
      <w:r w:rsidRPr="00586577">
        <w:rPr>
          <w:b/>
          <w:u w:val="single"/>
          <w:lang w:val="en-US"/>
        </w:rPr>
        <w:t>:</w:t>
      </w:r>
      <w:r>
        <w:rPr>
          <w:lang w:val="en-US"/>
        </w:rPr>
        <w:t xml:space="preserve"> </w:t>
      </w:r>
    </w:p>
    <w:p w14:paraId="5F4C4F52" w14:textId="006B63E8" w:rsidR="00BE2941" w:rsidRPr="0090231E" w:rsidRDefault="00BE2941" w:rsidP="00586577">
      <w:pPr>
        <w:pStyle w:val="aff9"/>
        <w:numPr>
          <w:ilvl w:val="0"/>
          <w:numId w:val="58"/>
        </w:numPr>
        <w:ind w:firstLineChars="0"/>
        <w:rPr>
          <w:lang w:val="en-US"/>
        </w:rPr>
      </w:pPr>
      <w:r w:rsidRPr="0090231E">
        <w:rPr>
          <w:lang w:val="en-US"/>
        </w:rPr>
        <w:t xml:space="preserve">The </w:t>
      </w:r>
      <w:r w:rsidRPr="0090231E">
        <w:rPr>
          <w:rFonts w:hint="eastAsia"/>
          <w:lang w:val="en-US"/>
        </w:rPr>
        <w:t>n</w:t>
      </w:r>
      <w:r w:rsidRPr="0090231E">
        <w:rPr>
          <w:lang w:val="en-US"/>
        </w:rPr>
        <w:t xml:space="preserve">etwork that </w:t>
      </w:r>
      <w:r w:rsidR="001D542B" w:rsidRPr="0090231E">
        <w:rPr>
          <w:lang w:val="en-US"/>
        </w:rPr>
        <w:t>require</w:t>
      </w:r>
      <w:r w:rsidR="00D478FA" w:rsidRPr="0090231E">
        <w:rPr>
          <w:lang w:val="en-US"/>
        </w:rPr>
        <w:t xml:space="preserve">s </w:t>
      </w:r>
      <w:r w:rsidRPr="0090231E">
        <w:rPr>
          <w:lang w:val="en-US"/>
        </w:rPr>
        <w:t xml:space="preserve">the Msg4 HARQ-ACK repetition is also likely to </w:t>
      </w:r>
      <w:r w:rsidR="001D542B" w:rsidRPr="0090231E">
        <w:rPr>
          <w:lang w:val="en-US"/>
        </w:rPr>
        <w:t>require</w:t>
      </w:r>
      <w:r w:rsidR="00A478D0" w:rsidRPr="0090231E">
        <w:rPr>
          <w:lang w:val="en-US"/>
        </w:rPr>
        <w:t xml:space="preserve">s </w:t>
      </w:r>
      <w:r w:rsidRPr="0090231E">
        <w:rPr>
          <w:lang w:val="en-US"/>
        </w:rPr>
        <w:t>the Msg3 repetition.</w:t>
      </w:r>
    </w:p>
    <w:p w14:paraId="1407EA65" w14:textId="08838ED3" w:rsidR="0090231E" w:rsidRDefault="007166C7" w:rsidP="00586577">
      <w:pPr>
        <w:spacing w:after="0" w:afterAutospacing="0"/>
        <w:rPr>
          <w:lang w:val="en-US"/>
        </w:rPr>
      </w:pPr>
      <w:r w:rsidRPr="00586577">
        <w:rPr>
          <w:b/>
          <w:u w:val="single"/>
          <w:lang w:val="en-US"/>
        </w:rPr>
        <w:t xml:space="preserve">Observation </w:t>
      </w:r>
      <w:r w:rsidR="00CD34F5">
        <w:rPr>
          <w:b/>
          <w:u w:val="single"/>
          <w:lang w:val="en-US"/>
        </w:rPr>
        <w:t>4</w:t>
      </w:r>
      <w:r w:rsidRPr="00586577">
        <w:rPr>
          <w:b/>
          <w:u w:val="single"/>
          <w:lang w:val="en-US"/>
        </w:rPr>
        <w:t>:</w:t>
      </w:r>
      <w:r>
        <w:rPr>
          <w:lang w:val="en-US"/>
        </w:rPr>
        <w:t xml:space="preserve"> </w:t>
      </w:r>
    </w:p>
    <w:p w14:paraId="602AB88F" w14:textId="52180AFF" w:rsidR="00A478D0" w:rsidRPr="0090231E" w:rsidRDefault="00A478D0" w:rsidP="00586577">
      <w:pPr>
        <w:pStyle w:val="aff9"/>
        <w:numPr>
          <w:ilvl w:val="0"/>
          <w:numId w:val="58"/>
        </w:numPr>
        <w:ind w:firstLineChars="0"/>
        <w:rPr>
          <w:lang w:val="en-US"/>
        </w:rPr>
      </w:pPr>
      <w:r w:rsidRPr="0090231E">
        <w:rPr>
          <w:lang w:val="en-US"/>
        </w:rPr>
        <w:t>The network that operates Msg3 repetition is able to estimate UL shortage based on the measurement of the Msg1</w:t>
      </w:r>
      <w:r w:rsidR="002C34BE">
        <w:rPr>
          <w:lang w:val="en-US"/>
        </w:rPr>
        <w:t xml:space="preserve"> and</w:t>
      </w:r>
      <w:r w:rsidR="003B7AA9">
        <w:rPr>
          <w:lang w:val="en-US"/>
        </w:rPr>
        <w:t xml:space="preserve"> the estimated UL shortage</w:t>
      </w:r>
      <w:r w:rsidR="002C34BE">
        <w:rPr>
          <w:lang w:val="en-US"/>
        </w:rPr>
        <w:t xml:space="preserve"> </w:t>
      </w:r>
      <w:r w:rsidR="00EE1415">
        <w:rPr>
          <w:lang w:val="en-US"/>
        </w:rPr>
        <w:t xml:space="preserve">is </w:t>
      </w:r>
      <w:r w:rsidR="003B7AA9">
        <w:rPr>
          <w:lang w:val="en-US"/>
        </w:rPr>
        <w:t>used to</w:t>
      </w:r>
      <w:r w:rsidR="00EE1415">
        <w:rPr>
          <w:lang w:val="en-US"/>
        </w:rPr>
        <w:t xml:space="preserve"> </w:t>
      </w:r>
      <w:r w:rsidR="002C34BE">
        <w:rPr>
          <w:lang w:val="en-US"/>
        </w:rPr>
        <w:t>derive a repetition factor of the Msg3</w:t>
      </w:r>
      <w:r w:rsidRPr="0090231E">
        <w:rPr>
          <w:lang w:val="en-US"/>
        </w:rPr>
        <w:t>. Th</w:t>
      </w:r>
      <w:r w:rsidR="003B7AA9">
        <w:rPr>
          <w:lang w:val="en-US"/>
        </w:rPr>
        <w:t>is</w:t>
      </w:r>
      <w:r w:rsidRPr="0090231E">
        <w:rPr>
          <w:lang w:val="en-US"/>
        </w:rPr>
        <w:t xml:space="preserve"> estimated UL shortage is also applicable to the derivation of Msg4 HARQ-ACK repetition factor.</w:t>
      </w:r>
    </w:p>
    <w:p w14:paraId="3D6C3B24" w14:textId="3A0AE14F" w:rsidR="0090231E" w:rsidRDefault="000F6ED0" w:rsidP="00586577">
      <w:pPr>
        <w:spacing w:after="0" w:afterAutospacing="0"/>
        <w:rPr>
          <w:lang w:val="en-US"/>
        </w:rPr>
      </w:pPr>
      <w:r w:rsidRPr="00586577">
        <w:rPr>
          <w:b/>
          <w:u w:val="single"/>
          <w:lang w:val="en-US"/>
        </w:rPr>
        <w:t xml:space="preserve">Observation </w:t>
      </w:r>
      <w:r w:rsidR="00CD34F5">
        <w:rPr>
          <w:b/>
          <w:u w:val="single"/>
          <w:lang w:val="en-US"/>
        </w:rPr>
        <w:t>5</w:t>
      </w:r>
      <w:r w:rsidRPr="00586577">
        <w:rPr>
          <w:b/>
          <w:u w:val="single"/>
          <w:lang w:val="en-US"/>
        </w:rPr>
        <w:t>:</w:t>
      </w:r>
      <w:r>
        <w:rPr>
          <w:lang w:val="en-US"/>
        </w:rPr>
        <w:t xml:space="preserve"> </w:t>
      </w:r>
      <w:bookmarkStart w:id="11" w:name="_Hlk130919803"/>
    </w:p>
    <w:p w14:paraId="6CCD6F9B" w14:textId="11E2AFCF" w:rsidR="00D43281" w:rsidRPr="0090231E" w:rsidRDefault="00087C2C" w:rsidP="00586577">
      <w:pPr>
        <w:pStyle w:val="aff9"/>
        <w:numPr>
          <w:ilvl w:val="0"/>
          <w:numId w:val="58"/>
        </w:numPr>
        <w:ind w:firstLineChars="0"/>
        <w:rPr>
          <w:lang w:val="en-US"/>
        </w:rPr>
      </w:pPr>
      <w:r w:rsidRPr="0090231E">
        <w:rPr>
          <w:lang w:val="en-US"/>
        </w:rPr>
        <w:t>In terms of repetition factor determination at the network side, t</w:t>
      </w:r>
      <w:r w:rsidR="000F6ED0" w:rsidRPr="0090231E">
        <w:rPr>
          <w:lang w:val="en-US"/>
        </w:rPr>
        <w:t>he request of the repetition of the Msg4 HARQ-ACK from the UE provides no additional value on top of the UL shortage estimated by the network.</w:t>
      </w:r>
      <w:bookmarkEnd w:id="11"/>
    </w:p>
    <w:bookmarkEnd w:id="9"/>
    <w:p w14:paraId="055E88EC" w14:textId="5C31FB5B" w:rsidR="0039004C" w:rsidRDefault="008B5101" w:rsidP="008B5101">
      <w:pPr>
        <w:rPr>
          <w:lang w:val="en-US"/>
        </w:rPr>
      </w:pPr>
      <w:r>
        <w:rPr>
          <w:lang w:val="en-US"/>
        </w:rPr>
        <w:t xml:space="preserve">In case of the transmission of the Msg4 HARQ-ACK repetition request via the Msg1, the dedicated RACH resources for the Msg4 HARQ-ACK repetition request is need to be reserved. It causes squeezing </w:t>
      </w:r>
      <w:r w:rsidR="00DA66A7">
        <w:rPr>
          <w:lang w:val="en-US"/>
        </w:rPr>
        <w:t xml:space="preserve">other </w:t>
      </w:r>
      <w:r>
        <w:rPr>
          <w:lang w:val="en-US"/>
        </w:rPr>
        <w:t xml:space="preserve">RACH resources. If the repetition request is transmitted via the Msg1, using the RSRP threshold would be a benefit for reducing the squeezing </w:t>
      </w:r>
      <w:r w:rsidR="0039266C">
        <w:rPr>
          <w:lang w:val="en-US"/>
        </w:rPr>
        <w:t xml:space="preserve">other </w:t>
      </w:r>
      <w:r>
        <w:rPr>
          <w:lang w:val="en-US"/>
        </w:rPr>
        <w:t xml:space="preserve">resources. </w:t>
      </w:r>
    </w:p>
    <w:p w14:paraId="07B6D02F" w14:textId="37EDE5D8" w:rsidR="008B5101" w:rsidRDefault="007C79A8" w:rsidP="008B5101">
      <w:pPr>
        <w:rPr>
          <w:lang w:val="en-US"/>
        </w:rPr>
      </w:pPr>
      <w:r>
        <w:rPr>
          <w:rFonts w:eastAsiaTheme="minorEastAsia"/>
          <w:szCs w:val="24"/>
          <w:lang w:val="en-US"/>
        </w:rPr>
        <w:t>I</w:t>
      </w:r>
      <w:r w:rsidR="008B5101">
        <w:rPr>
          <w:rFonts w:eastAsiaTheme="minorEastAsia"/>
          <w:szCs w:val="24"/>
          <w:lang w:val="en-US"/>
        </w:rPr>
        <w:t xml:space="preserve">n case of </w:t>
      </w:r>
      <w:r w:rsidR="008B5101">
        <w:rPr>
          <w:lang w:val="en-US"/>
        </w:rPr>
        <w:t>the transmission of the Msg4 HARQ-ACK repetition request via the Msg3</w:t>
      </w:r>
      <w:r w:rsidR="008B5101">
        <w:rPr>
          <w:rFonts w:eastAsiaTheme="minorEastAsia"/>
          <w:szCs w:val="24"/>
          <w:lang w:val="en-US"/>
        </w:rPr>
        <w:t xml:space="preserve">, </w:t>
      </w:r>
      <w:r w:rsidR="00260B33">
        <w:rPr>
          <w:rFonts w:eastAsiaTheme="minorEastAsia"/>
          <w:szCs w:val="24"/>
          <w:lang w:val="en-US"/>
        </w:rPr>
        <w:t xml:space="preserve">since </w:t>
      </w:r>
      <w:r w:rsidR="008B5101">
        <w:rPr>
          <w:rFonts w:eastAsiaTheme="minorEastAsia"/>
          <w:szCs w:val="24"/>
          <w:lang w:val="en-US"/>
        </w:rPr>
        <w:t xml:space="preserve">it has no impact for the </w:t>
      </w:r>
      <w:r w:rsidR="00162F06">
        <w:rPr>
          <w:rFonts w:eastAsiaTheme="minorEastAsia"/>
          <w:szCs w:val="24"/>
          <w:lang w:val="en-US"/>
        </w:rPr>
        <w:t xml:space="preserve">other </w:t>
      </w:r>
      <w:r w:rsidR="008B5101">
        <w:rPr>
          <w:rFonts w:eastAsiaTheme="minorEastAsia"/>
          <w:szCs w:val="24"/>
          <w:lang w:val="en-US"/>
        </w:rPr>
        <w:t>UEs</w:t>
      </w:r>
      <w:r w:rsidR="00260B33">
        <w:rPr>
          <w:rFonts w:eastAsiaTheme="minorEastAsia"/>
          <w:szCs w:val="24"/>
          <w:lang w:val="en-US"/>
        </w:rPr>
        <w:t>,</w:t>
      </w:r>
      <w:r w:rsidR="008B5101">
        <w:rPr>
          <w:rFonts w:eastAsiaTheme="minorEastAsia"/>
          <w:szCs w:val="24"/>
          <w:lang w:val="en-US"/>
        </w:rPr>
        <w:t xml:space="preserve"> t</w:t>
      </w:r>
      <w:r w:rsidR="008B5101">
        <w:rPr>
          <w:lang w:val="en-US"/>
        </w:rPr>
        <w:t xml:space="preserve">here is no </w:t>
      </w:r>
      <w:r w:rsidR="00260B33">
        <w:rPr>
          <w:lang w:val="en-US"/>
        </w:rPr>
        <w:t>benefit</w:t>
      </w:r>
      <w:r w:rsidR="008B5101">
        <w:rPr>
          <w:lang w:val="en-US"/>
        </w:rPr>
        <w:t xml:space="preserve"> to use the RSRP threshold.</w:t>
      </w:r>
      <w:r w:rsidR="00260B33">
        <w:rPr>
          <w:lang w:val="en-US"/>
        </w:rPr>
        <w:t xml:space="preserve"> </w:t>
      </w:r>
    </w:p>
    <w:p w14:paraId="0B5D47CF" w14:textId="2E3BBBFB" w:rsidR="008B5101" w:rsidRPr="00B55C35" w:rsidRDefault="008B5101" w:rsidP="008B5101">
      <w:pPr>
        <w:rPr>
          <w:lang w:val="en-US"/>
        </w:rPr>
      </w:pPr>
      <w:r>
        <w:rPr>
          <w:rFonts w:eastAsiaTheme="minorEastAsia"/>
          <w:szCs w:val="24"/>
          <w:lang w:val="en-US"/>
        </w:rPr>
        <w:t xml:space="preserve">Therefore, </w:t>
      </w:r>
      <w:r>
        <w:rPr>
          <w:lang w:val="en-US"/>
        </w:rPr>
        <w:t>whether either Msg1 or Msg3 is used for the Msg4 HARQ-ACK repetition request should be firstly discussed</w:t>
      </w:r>
      <w:r w:rsidR="00694977">
        <w:rPr>
          <w:lang w:val="en-US"/>
        </w:rPr>
        <w:t xml:space="preserve"> before the discussion of </w:t>
      </w:r>
      <w:r>
        <w:rPr>
          <w:lang w:val="en-US"/>
        </w:rPr>
        <w:t xml:space="preserve">whether the working assumption is confirmed or not. </w:t>
      </w:r>
      <w:r w:rsidR="00260B33" w:rsidRPr="00045D9C">
        <w:rPr>
          <w:lang w:val="en-US"/>
        </w:rPr>
        <w:t xml:space="preserve">If Msg3 is used, the </w:t>
      </w:r>
      <w:r w:rsidR="00260B33">
        <w:rPr>
          <w:lang w:val="en-US"/>
        </w:rPr>
        <w:t>second</w:t>
      </w:r>
      <w:r w:rsidR="00260B33" w:rsidRPr="00045D9C">
        <w:rPr>
          <w:lang w:val="en-US"/>
        </w:rPr>
        <w:t xml:space="preserve"> working assumption should not be confirmed.</w:t>
      </w:r>
    </w:p>
    <w:p w14:paraId="28E14E10" w14:textId="4E72776E" w:rsidR="0090231E" w:rsidRDefault="00325CC8" w:rsidP="00586577">
      <w:pPr>
        <w:spacing w:after="0" w:afterAutospacing="0"/>
        <w:rPr>
          <w:lang w:val="en-US"/>
        </w:rPr>
      </w:pPr>
      <w:bookmarkStart w:id="12" w:name="_Hlk130980837"/>
      <w:r w:rsidRPr="00586577">
        <w:rPr>
          <w:b/>
          <w:u w:val="single"/>
          <w:lang w:val="en-US"/>
        </w:rPr>
        <w:t xml:space="preserve">Observation </w:t>
      </w:r>
      <w:r w:rsidR="00CD34F5">
        <w:rPr>
          <w:b/>
          <w:u w:val="single"/>
          <w:lang w:val="en-US"/>
        </w:rPr>
        <w:t>6</w:t>
      </w:r>
      <w:r w:rsidRPr="00586577">
        <w:rPr>
          <w:b/>
          <w:u w:val="single"/>
          <w:lang w:val="en-US"/>
        </w:rPr>
        <w:t>:</w:t>
      </w:r>
      <w:r w:rsidRPr="002E416F">
        <w:rPr>
          <w:lang w:val="en-US"/>
        </w:rPr>
        <w:t xml:space="preserve"> </w:t>
      </w:r>
    </w:p>
    <w:p w14:paraId="4E3571FC" w14:textId="48D4DAF9" w:rsidR="00325CC8" w:rsidRPr="0090231E" w:rsidRDefault="00325CC8" w:rsidP="00586577">
      <w:pPr>
        <w:pStyle w:val="aff9"/>
        <w:numPr>
          <w:ilvl w:val="0"/>
          <w:numId w:val="58"/>
        </w:numPr>
        <w:spacing w:after="0" w:afterAutospacing="0"/>
        <w:ind w:firstLineChars="0"/>
        <w:rPr>
          <w:lang w:val="en-US"/>
        </w:rPr>
      </w:pPr>
      <w:r w:rsidRPr="0090231E">
        <w:rPr>
          <w:lang w:val="en-US"/>
        </w:rPr>
        <w:t>Regarding the RSRP threshold,</w:t>
      </w:r>
    </w:p>
    <w:p w14:paraId="482C577E" w14:textId="765E90BB" w:rsidR="00325CC8" w:rsidRPr="002E416F" w:rsidRDefault="00D43281" w:rsidP="00586577">
      <w:pPr>
        <w:pStyle w:val="aff9"/>
        <w:numPr>
          <w:ilvl w:val="1"/>
          <w:numId w:val="58"/>
        </w:numPr>
        <w:ind w:firstLineChars="0"/>
        <w:rPr>
          <w:lang w:val="en-US"/>
        </w:rPr>
      </w:pPr>
      <w:r>
        <w:rPr>
          <w:lang w:val="en-US"/>
        </w:rPr>
        <w:t>i</w:t>
      </w:r>
      <w:r w:rsidR="00325CC8" w:rsidRPr="00325CC8">
        <w:rPr>
          <w:lang w:val="en-US"/>
        </w:rPr>
        <w:t xml:space="preserve">n case of the transmission of the Msg4 HARQ-ACK repetition request via the Msg1, the RACH resources </w:t>
      </w:r>
      <w:r w:rsidR="001C21A6">
        <w:rPr>
          <w:lang w:val="en-US"/>
        </w:rPr>
        <w:t>partitioning</w:t>
      </w:r>
      <w:r w:rsidR="001C21A6" w:rsidRPr="00325CC8">
        <w:rPr>
          <w:lang w:val="en-US"/>
        </w:rPr>
        <w:t xml:space="preserve"> </w:t>
      </w:r>
      <w:r w:rsidR="00325CC8" w:rsidRPr="00325CC8">
        <w:rPr>
          <w:lang w:val="en-US"/>
        </w:rPr>
        <w:t xml:space="preserve">based on the RSRP threshold </w:t>
      </w:r>
      <w:r w:rsidR="003B7AA9">
        <w:rPr>
          <w:lang w:val="en-US"/>
        </w:rPr>
        <w:t>has</w:t>
      </w:r>
      <w:r w:rsidR="00325CC8" w:rsidRPr="00325CC8">
        <w:rPr>
          <w:lang w:val="en-US"/>
        </w:rPr>
        <w:t xml:space="preserve"> </w:t>
      </w:r>
      <w:r w:rsidR="003B7AA9">
        <w:rPr>
          <w:lang w:val="en-US"/>
        </w:rPr>
        <w:t xml:space="preserve">benefit for </w:t>
      </w:r>
      <w:r w:rsidR="00325CC8" w:rsidRPr="00087C2C">
        <w:rPr>
          <w:lang w:val="en-US"/>
        </w:rPr>
        <w:t>reduc</w:t>
      </w:r>
      <w:r w:rsidR="003B7AA9">
        <w:rPr>
          <w:lang w:val="en-US"/>
        </w:rPr>
        <w:t>ing</w:t>
      </w:r>
      <w:r w:rsidR="00325CC8" w:rsidRPr="00087C2C">
        <w:rPr>
          <w:lang w:val="en-US"/>
        </w:rPr>
        <w:t xml:space="preserve"> the reservation of RACH resources for the Msg4 HARQ-ACK repetition.</w:t>
      </w:r>
    </w:p>
    <w:p w14:paraId="194FB8F4" w14:textId="59B8CEB0" w:rsidR="00694977" w:rsidRPr="00694977" w:rsidRDefault="00D43281" w:rsidP="00586577">
      <w:pPr>
        <w:pStyle w:val="aff9"/>
        <w:numPr>
          <w:ilvl w:val="1"/>
          <w:numId w:val="58"/>
        </w:numPr>
        <w:ind w:firstLineChars="0"/>
        <w:rPr>
          <w:lang w:val="en-US"/>
        </w:rPr>
      </w:pPr>
      <w:r>
        <w:rPr>
          <w:lang w:val="en-US"/>
        </w:rPr>
        <w:t>i</w:t>
      </w:r>
      <w:r w:rsidR="00325CC8" w:rsidRPr="002E416F">
        <w:rPr>
          <w:lang w:val="en-US"/>
        </w:rPr>
        <w:t xml:space="preserve">n case of the transmission of the Msg4 HARQ-ACK repetition request via the Msg3, the </w:t>
      </w:r>
      <w:r w:rsidR="001A7315">
        <w:rPr>
          <w:lang w:val="en-US"/>
        </w:rPr>
        <w:t xml:space="preserve">separation using </w:t>
      </w:r>
      <w:r w:rsidR="00325CC8" w:rsidRPr="002E416F">
        <w:rPr>
          <w:lang w:val="en-US"/>
        </w:rPr>
        <w:t xml:space="preserve">RSRP threshold </w:t>
      </w:r>
      <w:r w:rsidR="00325CC8">
        <w:rPr>
          <w:lang w:val="en-US"/>
        </w:rPr>
        <w:t>has no benefit</w:t>
      </w:r>
      <w:r w:rsidR="00325CC8" w:rsidRPr="00325CC8">
        <w:rPr>
          <w:lang w:val="en-US"/>
        </w:rPr>
        <w:t>.</w:t>
      </w:r>
      <w:bookmarkEnd w:id="12"/>
    </w:p>
    <w:p w14:paraId="5BFEE7E7" w14:textId="77777777" w:rsidR="00045D9C" w:rsidRDefault="00387E0B" w:rsidP="00586577">
      <w:pPr>
        <w:spacing w:after="0" w:afterAutospacing="0"/>
        <w:rPr>
          <w:lang w:val="en-US"/>
        </w:rPr>
      </w:pPr>
      <w:bookmarkStart w:id="13" w:name="_Hlk130980844"/>
      <w:r w:rsidRPr="00C91BE1">
        <w:rPr>
          <w:b/>
          <w:u w:val="single"/>
          <w:lang w:val="en-US"/>
        </w:rPr>
        <w:t xml:space="preserve">Proposal </w:t>
      </w:r>
      <w:r>
        <w:rPr>
          <w:b/>
          <w:u w:val="single"/>
          <w:lang w:val="en-US"/>
        </w:rPr>
        <w:t>2</w:t>
      </w:r>
      <w:r w:rsidRPr="00C91BE1">
        <w:rPr>
          <w:b/>
          <w:u w:val="single"/>
          <w:lang w:val="en-US"/>
        </w:rPr>
        <w:t>:</w:t>
      </w:r>
      <w:r>
        <w:rPr>
          <w:lang w:val="en-US"/>
        </w:rPr>
        <w:t xml:space="preserve"> </w:t>
      </w:r>
    </w:p>
    <w:p w14:paraId="597A49E2" w14:textId="3ED7DF92" w:rsidR="00045D9C" w:rsidRPr="00755586" w:rsidRDefault="00045D9C" w:rsidP="00755586">
      <w:pPr>
        <w:pStyle w:val="aff9"/>
        <w:numPr>
          <w:ilvl w:val="0"/>
          <w:numId w:val="58"/>
        </w:numPr>
        <w:spacing w:after="240" w:afterAutospacing="0"/>
        <w:ind w:firstLineChars="0"/>
        <w:rPr>
          <w:lang w:val="en-US"/>
        </w:rPr>
      </w:pPr>
      <w:bookmarkStart w:id="14" w:name="_Hlk130915869"/>
      <w:bookmarkEnd w:id="10"/>
      <w:bookmarkEnd w:id="13"/>
      <w:r w:rsidRPr="00045D9C">
        <w:rPr>
          <w:lang w:val="en-US"/>
        </w:rPr>
        <w:t xml:space="preserve">It should be discussed whether either Msg1 or Msg3 is used for the Msg4 HARQ-ACK repetition request, before discussing whether confirm </w:t>
      </w:r>
      <w:r w:rsidR="000C4ADA">
        <w:rPr>
          <w:lang w:val="en-US"/>
        </w:rPr>
        <w:t>t</w:t>
      </w:r>
      <w:r w:rsidR="000C4ADA" w:rsidRPr="0090231E">
        <w:rPr>
          <w:lang w:val="en-US"/>
        </w:rPr>
        <w:t>he working assumption</w:t>
      </w:r>
      <w:r w:rsidR="000C4ADA">
        <w:rPr>
          <w:lang w:val="en-US"/>
        </w:rPr>
        <w:t xml:space="preserve"> related to RSRP threshold configuration made in RAN1#112</w:t>
      </w:r>
      <w:r w:rsidRPr="00045D9C">
        <w:rPr>
          <w:lang w:val="en-US"/>
        </w:rPr>
        <w:t xml:space="preserve">. </w:t>
      </w:r>
    </w:p>
    <w:p w14:paraId="7530A889" w14:textId="00642190" w:rsidR="003837C9" w:rsidRDefault="00BA2F84" w:rsidP="002D4BFB">
      <w:pPr>
        <w:rPr>
          <w:lang w:val="en-US"/>
        </w:rPr>
      </w:pPr>
      <w:r>
        <w:rPr>
          <w:rFonts w:hint="eastAsia"/>
          <w:lang w:val="en-US"/>
        </w:rPr>
        <w:t>A</w:t>
      </w:r>
      <w:r>
        <w:rPr>
          <w:lang w:val="en-US"/>
        </w:rPr>
        <w:t>s the above section</w:t>
      </w:r>
      <w:r w:rsidR="000C4ADA">
        <w:rPr>
          <w:lang w:val="en-US"/>
        </w:rPr>
        <w:t xml:space="preserve"> 2.1.1.1</w:t>
      </w:r>
      <w:r>
        <w:rPr>
          <w:lang w:val="en-US"/>
        </w:rPr>
        <w:t>, we propose the Msg3 should be used to indicate for repetition request. Therefore, the second working assumption should not be confirmed.</w:t>
      </w:r>
    </w:p>
    <w:p w14:paraId="021C7E0B" w14:textId="413316DD" w:rsidR="0090231E" w:rsidRDefault="00CF5DCC" w:rsidP="00586577">
      <w:pPr>
        <w:spacing w:after="0" w:afterAutospacing="0"/>
        <w:rPr>
          <w:lang w:val="en-US"/>
        </w:rPr>
      </w:pPr>
      <w:bookmarkStart w:id="15" w:name="_Hlk130916029"/>
      <w:bookmarkEnd w:id="14"/>
      <w:r w:rsidRPr="00586577">
        <w:rPr>
          <w:b/>
          <w:u w:val="single"/>
          <w:lang w:val="en-US"/>
        </w:rPr>
        <w:lastRenderedPageBreak/>
        <w:t xml:space="preserve">Proposal </w:t>
      </w:r>
      <w:r w:rsidR="00387E0B">
        <w:rPr>
          <w:b/>
          <w:u w:val="single"/>
          <w:lang w:val="en-US"/>
        </w:rPr>
        <w:t>3</w:t>
      </w:r>
      <w:r w:rsidRPr="00586577">
        <w:rPr>
          <w:b/>
          <w:u w:val="single"/>
          <w:lang w:val="en-US"/>
        </w:rPr>
        <w:t>:</w:t>
      </w:r>
      <w:r>
        <w:rPr>
          <w:lang w:val="en-US"/>
        </w:rPr>
        <w:t xml:space="preserve"> </w:t>
      </w:r>
      <w:bookmarkStart w:id="16" w:name="_Hlk130982220"/>
    </w:p>
    <w:p w14:paraId="13D18D19" w14:textId="053D7E27" w:rsidR="00CF5DCC" w:rsidRPr="0090231E" w:rsidRDefault="00CF5DCC" w:rsidP="00586577">
      <w:pPr>
        <w:pStyle w:val="aff9"/>
        <w:numPr>
          <w:ilvl w:val="0"/>
          <w:numId w:val="58"/>
        </w:numPr>
        <w:spacing w:after="0" w:afterAutospacing="0"/>
        <w:ind w:firstLineChars="0"/>
        <w:rPr>
          <w:lang w:val="en-US"/>
        </w:rPr>
      </w:pPr>
      <w:r w:rsidRPr="0090231E">
        <w:rPr>
          <w:lang w:val="en-US"/>
        </w:rPr>
        <w:t>The</w:t>
      </w:r>
      <w:r w:rsidR="000E3F32" w:rsidRPr="0090231E">
        <w:rPr>
          <w:lang w:val="en-US"/>
        </w:rPr>
        <w:t xml:space="preserve"> </w:t>
      </w:r>
      <w:r w:rsidRPr="0090231E">
        <w:rPr>
          <w:lang w:val="en-US"/>
        </w:rPr>
        <w:t>working assumption</w:t>
      </w:r>
      <w:r w:rsidR="00755586">
        <w:rPr>
          <w:lang w:val="en-US"/>
        </w:rPr>
        <w:t xml:space="preserve"> related to RSRP threshold configuration made in RAN1#112</w:t>
      </w:r>
      <w:r w:rsidRPr="0090231E">
        <w:rPr>
          <w:lang w:val="en-US"/>
        </w:rPr>
        <w:t xml:space="preserve"> should not be confirmed.</w:t>
      </w:r>
      <w:bookmarkEnd w:id="16"/>
    </w:p>
    <w:bookmarkEnd w:id="15"/>
    <w:p w14:paraId="0C59DB5B" w14:textId="55872285" w:rsidR="00A75072" w:rsidRPr="00A75072" w:rsidRDefault="00A75072" w:rsidP="00A75072">
      <w:pPr>
        <w:pStyle w:val="30"/>
        <w:numPr>
          <w:ilvl w:val="0"/>
          <w:numId w:val="0"/>
        </w:numPr>
        <w:rPr>
          <w:lang w:val="en-US"/>
        </w:rPr>
      </w:pPr>
      <w:r w:rsidRPr="00A75072">
        <w:rPr>
          <w:rFonts w:hint="eastAsia"/>
          <w:lang w:val="en-US"/>
        </w:rPr>
        <w:t>2</w:t>
      </w:r>
      <w:r w:rsidRPr="00A75072">
        <w:rPr>
          <w:lang w:val="en-US"/>
        </w:rPr>
        <w:t>.1.1.</w:t>
      </w:r>
      <w:r w:rsidR="003837C9">
        <w:rPr>
          <w:lang w:val="en-US"/>
        </w:rPr>
        <w:t>3</w:t>
      </w:r>
      <w:r>
        <w:rPr>
          <w:lang w:val="en-US"/>
        </w:rPr>
        <w:t xml:space="preserve">. </w:t>
      </w:r>
      <w:r w:rsidR="00B12810">
        <w:rPr>
          <w:lang w:val="en-US"/>
        </w:rPr>
        <w:t xml:space="preserve">Capability </w:t>
      </w:r>
      <w:r w:rsidR="00C808E1">
        <w:rPr>
          <w:lang w:val="en-US"/>
        </w:rPr>
        <w:t>of repetition factors</w:t>
      </w:r>
    </w:p>
    <w:p w14:paraId="39BB5FB5" w14:textId="6585788E" w:rsidR="00A75072" w:rsidRDefault="00023E6F" w:rsidP="00F86618">
      <w:pPr>
        <w:spacing w:after="0" w:afterAutospacing="0"/>
        <w:rPr>
          <w:lang w:val="en-US"/>
        </w:rPr>
      </w:pPr>
      <w:bookmarkStart w:id="17" w:name="_Hlk130997312"/>
      <w:r>
        <w:rPr>
          <w:lang w:val="en-US"/>
        </w:rPr>
        <w:t>F</w:t>
      </w:r>
      <w:bookmarkStart w:id="18" w:name="_Hlk130997323"/>
      <w:r>
        <w:rPr>
          <w:lang w:val="en-US"/>
        </w:rPr>
        <w:t>or the Msg4 HARQ-ACK repetition capability, the UE support one of the following options:</w:t>
      </w:r>
    </w:p>
    <w:p w14:paraId="3E8FD263" w14:textId="3C4426CD" w:rsidR="00A75072" w:rsidRPr="00F86618" w:rsidRDefault="00023E6F" w:rsidP="00F86618">
      <w:pPr>
        <w:pStyle w:val="aff9"/>
        <w:numPr>
          <w:ilvl w:val="0"/>
          <w:numId w:val="71"/>
        </w:numPr>
        <w:spacing w:after="0" w:afterAutospacing="0"/>
        <w:ind w:firstLineChars="0"/>
        <w:rPr>
          <w:lang w:val="en-US"/>
        </w:rPr>
      </w:pPr>
      <w:r w:rsidRPr="00F86618">
        <w:rPr>
          <w:lang w:val="en-US"/>
        </w:rPr>
        <w:t xml:space="preserve">Alt 1: The UE </w:t>
      </w:r>
      <w:r w:rsidR="00F100BE" w:rsidRPr="00F86618">
        <w:rPr>
          <w:rFonts w:eastAsiaTheme="minorEastAsia"/>
          <w:lang w:val="en-US"/>
        </w:rPr>
        <w:t xml:space="preserve">has to </w:t>
      </w:r>
      <w:r w:rsidRPr="00F86618">
        <w:rPr>
          <w:lang w:val="en-US"/>
        </w:rPr>
        <w:t>support all of the configurable repetition factors</w:t>
      </w:r>
      <w:r w:rsidR="00FF5EBB" w:rsidRPr="00F86618">
        <w:rPr>
          <w:lang w:val="en-US"/>
        </w:rPr>
        <w:t xml:space="preserve"> (e.g. the UE support all of [1,2,4,8])</w:t>
      </w:r>
      <w:r w:rsidRPr="00F86618">
        <w:rPr>
          <w:lang w:val="en-US"/>
        </w:rPr>
        <w:t>.</w:t>
      </w:r>
      <w:r w:rsidR="00FF5EBB" w:rsidRPr="00F86618">
        <w:rPr>
          <w:lang w:val="en-US"/>
        </w:rPr>
        <w:t xml:space="preserve"> The UE indicates whether the repetition is supported or not</w:t>
      </w:r>
      <w:r w:rsidR="00344EFB" w:rsidRPr="00F86618">
        <w:rPr>
          <w:lang w:val="en-US"/>
        </w:rPr>
        <w:t xml:space="preserve"> to the gNB</w:t>
      </w:r>
      <w:r w:rsidR="00FF5EBB" w:rsidRPr="00F86618">
        <w:rPr>
          <w:lang w:val="en-US"/>
        </w:rPr>
        <w:t>.</w:t>
      </w:r>
    </w:p>
    <w:p w14:paraId="5B9787FF" w14:textId="1D916230" w:rsidR="00A75072" w:rsidRPr="00F86618" w:rsidRDefault="00023E6F" w:rsidP="00F86618">
      <w:pPr>
        <w:pStyle w:val="aff9"/>
        <w:numPr>
          <w:ilvl w:val="0"/>
          <w:numId w:val="71"/>
        </w:numPr>
        <w:spacing w:after="0" w:afterAutospacing="0"/>
        <w:ind w:firstLineChars="0"/>
        <w:rPr>
          <w:lang w:val="en-US"/>
        </w:rPr>
      </w:pPr>
      <w:r w:rsidRPr="00F86618">
        <w:rPr>
          <w:lang w:val="en-US"/>
        </w:rPr>
        <w:t xml:space="preserve">Alt 2: The UE </w:t>
      </w:r>
      <w:r w:rsidR="00F100BE" w:rsidRPr="00F86618">
        <w:rPr>
          <w:lang w:val="en-US"/>
        </w:rPr>
        <w:t xml:space="preserve">can </w:t>
      </w:r>
      <w:r w:rsidRPr="00F86618">
        <w:rPr>
          <w:lang w:val="en-US"/>
        </w:rPr>
        <w:t xml:space="preserve">support </w:t>
      </w:r>
      <w:r w:rsidR="00F100BE" w:rsidRPr="00F86618">
        <w:rPr>
          <w:lang w:val="en-US"/>
        </w:rPr>
        <w:t xml:space="preserve">only </w:t>
      </w:r>
      <w:r w:rsidRPr="00F86618">
        <w:rPr>
          <w:lang w:val="en-US"/>
        </w:rPr>
        <w:t>part of the configurable repetition factors</w:t>
      </w:r>
      <w:r w:rsidR="00FF5EBB" w:rsidRPr="00F86618">
        <w:rPr>
          <w:lang w:val="en-US"/>
        </w:rPr>
        <w:t xml:space="preserve"> (e.g. the UE support part of [1,2,4,8])</w:t>
      </w:r>
      <w:r w:rsidRPr="00F86618">
        <w:rPr>
          <w:lang w:val="en-US"/>
        </w:rPr>
        <w:t>.</w:t>
      </w:r>
    </w:p>
    <w:p w14:paraId="16B43895" w14:textId="11A492F5" w:rsidR="00A75072" w:rsidRPr="00F86618" w:rsidRDefault="00023E6F" w:rsidP="00F86618">
      <w:pPr>
        <w:pStyle w:val="aff9"/>
        <w:numPr>
          <w:ilvl w:val="1"/>
          <w:numId w:val="71"/>
        </w:numPr>
        <w:spacing w:after="0" w:afterAutospacing="0"/>
        <w:ind w:firstLineChars="0"/>
        <w:rPr>
          <w:lang w:val="en-US"/>
        </w:rPr>
      </w:pPr>
      <w:r w:rsidRPr="00F86618">
        <w:rPr>
          <w:lang w:val="en-US"/>
        </w:rPr>
        <w:t xml:space="preserve">Alt 2-1: The UE indicates whether all the repetition factors broadcasted in the SIB </w:t>
      </w:r>
      <w:r w:rsidR="00C30714" w:rsidRPr="00F86618">
        <w:rPr>
          <w:lang w:val="en-US"/>
        </w:rPr>
        <w:t>are</w:t>
      </w:r>
      <w:r w:rsidRPr="00F86618">
        <w:rPr>
          <w:lang w:val="en-US"/>
        </w:rPr>
        <w:t xml:space="preserve"> supported or not</w:t>
      </w:r>
      <w:r w:rsidR="00344EFB" w:rsidRPr="00F86618">
        <w:rPr>
          <w:lang w:val="en-US"/>
        </w:rPr>
        <w:t xml:space="preserve"> to the gNB</w:t>
      </w:r>
      <w:r w:rsidRPr="00F86618">
        <w:rPr>
          <w:lang w:val="en-US"/>
        </w:rPr>
        <w:t>.</w:t>
      </w:r>
    </w:p>
    <w:p w14:paraId="54719B74" w14:textId="3810F434" w:rsidR="00A75072" w:rsidRPr="00F86618" w:rsidRDefault="00023E6F" w:rsidP="00F86618">
      <w:pPr>
        <w:pStyle w:val="aff9"/>
        <w:numPr>
          <w:ilvl w:val="1"/>
          <w:numId w:val="71"/>
        </w:numPr>
        <w:ind w:firstLineChars="0"/>
        <w:rPr>
          <w:lang w:val="en-US"/>
        </w:rPr>
      </w:pPr>
      <w:r w:rsidRPr="00F86618">
        <w:rPr>
          <w:lang w:val="en-US"/>
        </w:rPr>
        <w:t xml:space="preserve">Alt 2-2: The UE indicates </w:t>
      </w:r>
      <w:r w:rsidR="00C30714" w:rsidRPr="00F86618">
        <w:rPr>
          <w:lang w:val="en-US"/>
        </w:rPr>
        <w:t>which repetition factors the UE supports</w:t>
      </w:r>
      <w:r w:rsidRPr="00F86618">
        <w:rPr>
          <w:lang w:val="en-US"/>
        </w:rPr>
        <w:t>.</w:t>
      </w:r>
    </w:p>
    <w:bookmarkEnd w:id="17"/>
    <w:bookmarkEnd w:id="18"/>
    <w:p w14:paraId="3962DF13" w14:textId="55B0379D" w:rsidR="00A75072" w:rsidRPr="00023E6F" w:rsidRDefault="002A7F9B">
      <w:pPr>
        <w:rPr>
          <w:lang w:val="en-US"/>
        </w:rPr>
      </w:pPr>
      <w:r>
        <w:rPr>
          <w:lang w:val="en-US"/>
        </w:rPr>
        <w:t xml:space="preserve">For the </w:t>
      </w:r>
      <w:r w:rsidR="00540E37">
        <w:rPr>
          <w:lang w:val="en-US"/>
        </w:rPr>
        <w:t>A</w:t>
      </w:r>
      <w:r>
        <w:rPr>
          <w:lang w:val="en-US"/>
        </w:rPr>
        <w:t xml:space="preserve">lt 2-1, if the UE is not capable all of the repetition factors broadcasted in the SIB, even if the UE capable </w:t>
      </w:r>
      <w:r w:rsidR="00540E37">
        <w:rPr>
          <w:lang w:val="en-US"/>
        </w:rPr>
        <w:t>part</w:t>
      </w:r>
      <w:r>
        <w:rPr>
          <w:lang w:val="en-US"/>
        </w:rPr>
        <w:t xml:space="preserve"> of the broadcasted repetition factors, </w:t>
      </w:r>
      <w:r w:rsidR="00540E37">
        <w:rPr>
          <w:lang w:val="en-US"/>
        </w:rPr>
        <w:t xml:space="preserve">the </w:t>
      </w:r>
      <w:r>
        <w:rPr>
          <w:lang w:val="en-US"/>
        </w:rPr>
        <w:t>UE cannot perform the Msg4 HARQ-ACK repetition.</w:t>
      </w:r>
      <w:r w:rsidRPr="002A7F9B">
        <w:rPr>
          <w:lang w:val="en-US"/>
        </w:rPr>
        <w:t xml:space="preserve"> </w:t>
      </w:r>
      <w:r>
        <w:rPr>
          <w:lang w:val="en-US"/>
        </w:rPr>
        <w:t xml:space="preserve">For the </w:t>
      </w:r>
      <w:r w:rsidR="00540E37">
        <w:rPr>
          <w:lang w:val="en-US"/>
        </w:rPr>
        <w:t>A</w:t>
      </w:r>
      <w:r>
        <w:rPr>
          <w:lang w:val="en-US"/>
        </w:rPr>
        <w:t>lt 2-2, the</w:t>
      </w:r>
      <w:r w:rsidR="00A75072">
        <w:rPr>
          <w:lang w:val="en-US"/>
        </w:rPr>
        <w:t xml:space="preserve"> number of</w:t>
      </w:r>
      <w:r>
        <w:rPr>
          <w:lang w:val="en-US"/>
        </w:rPr>
        <w:t xml:space="preserve"> bit</w:t>
      </w:r>
      <w:r w:rsidR="00A75072">
        <w:rPr>
          <w:lang w:val="en-US"/>
        </w:rPr>
        <w:t>s</w:t>
      </w:r>
      <w:r>
        <w:rPr>
          <w:lang w:val="en-US"/>
        </w:rPr>
        <w:t xml:space="preserve"> for the capability report</w:t>
      </w:r>
      <w:r w:rsidR="00A75072">
        <w:rPr>
          <w:lang w:val="en-US"/>
        </w:rPr>
        <w:t xml:space="preserve"> </w:t>
      </w:r>
      <w:r w:rsidR="00C9193B">
        <w:rPr>
          <w:lang w:val="en-US"/>
        </w:rPr>
        <w:t>would be</w:t>
      </w:r>
      <w:r w:rsidR="00A75072">
        <w:rPr>
          <w:lang w:val="en-US"/>
        </w:rPr>
        <w:t xml:space="preserve"> larger than 1, hence it</w:t>
      </w:r>
      <w:r>
        <w:rPr>
          <w:lang w:val="en-US"/>
        </w:rPr>
        <w:t xml:space="preserve"> would be an overhead.</w:t>
      </w:r>
      <w:r w:rsidR="00344EFB">
        <w:rPr>
          <w:lang w:val="en-US"/>
        </w:rPr>
        <w:t xml:space="preserve"> </w:t>
      </w:r>
      <w:r w:rsidR="006D104A">
        <w:rPr>
          <w:lang w:val="en-US"/>
        </w:rPr>
        <w:t>For Alt 1, i</w:t>
      </w:r>
      <w:r w:rsidR="0014594F">
        <w:rPr>
          <w:lang w:val="en-US"/>
        </w:rPr>
        <w:t xml:space="preserve">n </w:t>
      </w:r>
      <w:r w:rsidR="00C9193B">
        <w:rPr>
          <w:lang w:val="en-US"/>
        </w:rPr>
        <w:t>case</w:t>
      </w:r>
      <w:r w:rsidR="0014594F">
        <w:rPr>
          <w:lang w:val="en-US"/>
        </w:rPr>
        <w:t xml:space="preserve"> of TDD configuration, it </w:t>
      </w:r>
      <w:r w:rsidR="00C9193B">
        <w:rPr>
          <w:lang w:val="en-US"/>
        </w:rPr>
        <w:t>may be complicated</w:t>
      </w:r>
      <w:r w:rsidR="0014594F">
        <w:rPr>
          <w:lang w:val="en-US"/>
        </w:rPr>
        <w:t xml:space="preserve"> to support all of the configurable repetition factors.</w:t>
      </w:r>
      <w:r w:rsidR="006D104A">
        <w:rPr>
          <w:lang w:val="en-US"/>
        </w:rPr>
        <w:t xml:space="preserve"> </w:t>
      </w:r>
      <w:r w:rsidR="0014594F">
        <w:rPr>
          <w:rFonts w:hint="eastAsia"/>
          <w:lang w:val="en-US"/>
        </w:rPr>
        <w:t>F</w:t>
      </w:r>
      <w:r w:rsidR="0014594F">
        <w:rPr>
          <w:lang w:val="en-US"/>
        </w:rPr>
        <w:t xml:space="preserve">or NTN, </w:t>
      </w:r>
      <w:r w:rsidR="006D104A">
        <w:rPr>
          <w:lang w:val="en-US"/>
        </w:rPr>
        <w:t xml:space="preserve">since </w:t>
      </w:r>
      <w:r w:rsidR="0014594F">
        <w:rPr>
          <w:lang w:val="en-US"/>
        </w:rPr>
        <w:t>all bands used for NTN are FDD</w:t>
      </w:r>
      <w:r w:rsidR="006D104A">
        <w:rPr>
          <w:lang w:val="en-US"/>
        </w:rPr>
        <w:t xml:space="preserve">, there is no issue </w:t>
      </w:r>
      <w:r w:rsidR="00035CD4">
        <w:rPr>
          <w:lang w:val="en-US"/>
        </w:rPr>
        <w:t>related to</w:t>
      </w:r>
      <w:r w:rsidR="00C9193B">
        <w:rPr>
          <w:lang w:val="en-US"/>
        </w:rPr>
        <w:t xml:space="preserve"> </w:t>
      </w:r>
      <w:r w:rsidR="006D104A">
        <w:rPr>
          <w:lang w:val="en-US"/>
        </w:rPr>
        <w:t>TDD configuration</w:t>
      </w:r>
      <w:r w:rsidR="0014594F">
        <w:rPr>
          <w:lang w:val="en-US"/>
        </w:rPr>
        <w:t>.</w:t>
      </w:r>
      <w:r w:rsidR="006D104A">
        <w:rPr>
          <w:lang w:val="en-US"/>
        </w:rPr>
        <w:t xml:space="preserve"> </w:t>
      </w:r>
      <w:r w:rsidR="00A75072">
        <w:rPr>
          <w:rFonts w:hint="eastAsia"/>
          <w:lang w:val="en-US"/>
        </w:rPr>
        <w:t>T</w:t>
      </w:r>
      <w:r w:rsidR="00A75072">
        <w:rPr>
          <w:lang w:val="en-US"/>
        </w:rPr>
        <w:t>herefore, the</w:t>
      </w:r>
      <w:r w:rsidR="00A75072">
        <w:rPr>
          <w:rFonts w:hint="eastAsia"/>
          <w:lang w:val="en-US"/>
        </w:rPr>
        <w:t xml:space="preserve"> </w:t>
      </w:r>
      <w:r w:rsidR="00A75072">
        <w:rPr>
          <w:lang w:val="en-US"/>
        </w:rPr>
        <w:t>UE should support all of the configurable repetition factors.</w:t>
      </w:r>
    </w:p>
    <w:p w14:paraId="2D3B4CE7" w14:textId="58433569" w:rsidR="0090231E" w:rsidRDefault="00774EB2" w:rsidP="00586577">
      <w:pPr>
        <w:spacing w:after="0" w:afterAutospacing="0"/>
        <w:rPr>
          <w:lang w:val="en-US"/>
        </w:rPr>
      </w:pPr>
      <w:r w:rsidRPr="00586577">
        <w:rPr>
          <w:b/>
          <w:u w:val="single"/>
          <w:lang w:val="en-US"/>
        </w:rPr>
        <w:t xml:space="preserve">Observation </w:t>
      </w:r>
      <w:r w:rsidR="00CD34F5">
        <w:rPr>
          <w:b/>
          <w:u w:val="single"/>
          <w:lang w:val="en-US"/>
        </w:rPr>
        <w:t>7</w:t>
      </w:r>
      <w:r w:rsidR="004912CE" w:rsidRPr="00586577">
        <w:rPr>
          <w:b/>
          <w:u w:val="single"/>
          <w:lang w:val="en-US"/>
        </w:rPr>
        <w:t>:</w:t>
      </w:r>
      <w:r w:rsidR="0090231E">
        <w:rPr>
          <w:lang w:val="en-US"/>
        </w:rPr>
        <w:t xml:space="preserve"> </w:t>
      </w:r>
    </w:p>
    <w:p w14:paraId="4B4F6930" w14:textId="77777777" w:rsidR="00F920D9" w:rsidRPr="00F920D9" w:rsidRDefault="00F920D9" w:rsidP="00F86618">
      <w:pPr>
        <w:pStyle w:val="aff9"/>
        <w:numPr>
          <w:ilvl w:val="0"/>
          <w:numId w:val="72"/>
        </w:numPr>
        <w:spacing w:after="0" w:afterAutospacing="0"/>
        <w:ind w:firstLineChars="0"/>
        <w:rPr>
          <w:lang w:val="en-US"/>
        </w:rPr>
      </w:pPr>
      <w:r w:rsidRPr="00F920D9">
        <w:rPr>
          <w:lang w:val="en-US"/>
        </w:rPr>
        <w:t>For the Msg4 HARQ-ACK repetition capability, the UE support one of the following options:</w:t>
      </w:r>
    </w:p>
    <w:p w14:paraId="40833B37" w14:textId="77777777" w:rsidR="00F920D9" w:rsidRPr="00DE0222" w:rsidRDefault="00F920D9" w:rsidP="00F86618">
      <w:pPr>
        <w:pStyle w:val="aff9"/>
        <w:numPr>
          <w:ilvl w:val="1"/>
          <w:numId w:val="71"/>
        </w:numPr>
        <w:spacing w:after="0" w:afterAutospacing="0"/>
        <w:ind w:firstLineChars="0"/>
        <w:rPr>
          <w:lang w:val="en-US"/>
        </w:rPr>
      </w:pPr>
      <w:r w:rsidRPr="00DE0222">
        <w:rPr>
          <w:lang w:val="en-US"/>
        </w:rPr>
        <w:t xml:space="preserve">Alt 1: The UE </w:t>
      </w:r>
      <w:r w:rsidRPr="00DE0222">
        <w:rPr>
          <w:rFonts w:eastAsiaTheme="minorEastAsia" w:hint="eastAsia"/>
          <w:lang w:val="en-US"/>
        </w:rPr>
        <w:t>h</w:t>
      </w:r>
      <w:r w:rsidRPr="00DE0222">
        <w:rPr>
          <w:rFonts w:eastAsiaTheme="minorEastAsia"/>
          <w:lang w:val="en-US"/>
        </w:rPr>
        <w:t xml:space="preserve">as to </w:t>
      </w:r>
      <w:r w:rsidRPr="00DE0222">
        <w:rPr>
          <w:lang w:val="en-US"/>
        </w:rPr>
        <w:t>support all of the configurable repetition factors (e.g. the UE support all of [1,2,4,8]). The UE indicates whether the repetition is supported or not to the gNB.</w:t>
      </w:r>
    </w:p>
    <w:p w14:paraId="05839296" w14:textId="77777777" w:rsidR="00F920D9" w:rsidRPr="00DE0222" w:rsidRDefault="00F920D9" w:rsidP="00F86618">
      <w:pPr>
        <w:pStyle w:val="aff9"/>
        <w:numPr>
          <w:ilvl w:val="1"/>
          <w:numId w:val="71"/>
        </w:numPr>
        <w:spacing w:after="0" w:afterAutospacing="0"/>
        <w:ind w:firstLineChars="0"/>
        <w:rPr>
          <w:lang w:val="en-US"/>
        </w:rPr>
      </w:pPr>
      <w:r w:rsidRPr="00DE0222">
        <w:rPr>
          <w:lang w:val="en-US"/>
        </w:rPr>
        <w:t>Alt 2: The UE can support only part of the configurable repetition factors (e.g. the UE support part of [1,2,4,8]).</w:t>
      </w:r>
    </w:p>
    <w:p w14:paraId="239B43A9" w14:textId="77777777" w:rsidR="00F920D9" w:rsidRPr="00DE0222" w:rsidRDefault="00F920D9" w:rsidP="00F86618">
      <w:pPr>
        <w:pStyle w:val="aff9"/>
        <w:numPr>
          <w:ilvl w:val="2"/>
          <w:numId w:val="71"/>
        </w:numPr>
        <w:spacing w:after="0" w:afterAutospacing="0"/>
        <w:ind w:firstLineChars="0"/>
        <w:rPr>
          <w:lang w:val="en-US"/>
        </w:rPr>
      </w:pPr>
      <w:r w:rsidRPr="00DE0222">
        <w:rPr>
          <w:lang w:val="en-US"/>
        </w:rPr>
        <w:t>Alt 2-1: The UE indicates whether all the repetition factors broadcasted in the SIB are supported or not to the gNB.</w:t>
      </w:r>
    </w:p>
    <w:p w14:paraId="0C130272" w14:textId="7A287370" w:rsidR="0090231E" w:rsidRPr="00F35045" w:rsidRDefault="00F920D9" w:rsidP="00F35045">
      <w:pPr>
        <w:pStyle w:val="aff9"/>
        <w:numPr>
          <w:ilvl w:val="2"/>
          <w:numId w:val="71"/>
        </w:numPr>
        <w:ind w:firstLineChars="0"/>
        <w:rPr>
          <w:lang w:val="en-US"/>
        </w:rPr>
      </w:pPr>
      <w:r w:rsidRPr="00DE0222">
        <w:rPr>
          <w:lang w:val="en-US"/>
        </w:rPr>
        <w:t>Alt 2-2: The UE indicates which repetition factors the UE supports.</w:t>
      </w:r>
    </w:p>
    <w:p w14:paraId="1C45A9AD" w14:textId="2564EF1D" w:rsidR="0090231E" w:rsidRDefault="00774EB2" w:rsidP="00586577">
      <w:pPr>
        <w:spacing w:after="0" w:afterAutospacing="0"/>
        <w:rPr>
          <w:lang w:val="en-US"/>
        </w:rPr>
      </w:pPr>
      <w:r w:rsidRPr="00586577">
        <w:rPr>
          <w:b/>
          <w:u w:val="single"/>
          <w:lang w:val="en-US"/>
        </w:rPr>
        <w:t xml:space="preserve">Observation </w:t>
      </w:r>
      <w:r w:rsidR="00CD34F5">
        <w:rPr>
          <w:b/>
          <w:u w:val="single"/>
          <w:lang w:val="en-US"/>
        </w:rPr>
        <w:t>8</w:t>
      </w:r>
      <w:r w:rsidRPr="00586577">
        <w:rPr>
          <w:b/>
          <w:u w:val="single"/>
          <w:lang w:val="en-US"/>
        </w:rPr>
        <w:t>:</w:t>
      </w:r>
      <w:r>
        <w:rPr>
          <w:lang w:val="en-US"/>
        </w:rPr>
        <w:t xml:space="preserve"> </w:t>
      </w:r>
    </w:p>
    <w:p w14:paraId="0661E51D" w14:textId="12F2AD17" w:rsidR="00774EB2" w:rsidRDefault="000C14D8" w:rsidP="0090231E">
      <w:pPr>
        <w:pStyle w:val="aff9"/>
        <w:numPr>
          <w:ilvl w:val="0"/>
          <w:numId w:val="66"/>
        </w:numPr>
        <w:spacing w:after="0" w:afterAutospacing="0"/>
        <w:ind w:firstLineChars="0"/>
        <w:rPr>
          <w:lang w:val="en-US"/>
        </w:rPr>
      </w:pPr>
      <w:r w:rsidRPr="0090231E">
        <w:rPr>
          <w:lang w:val="en-US"/>
        </w:rPr>
        <w:t>For</w:t>
      </w:r>
      <w:r w:rsidR="00774EB2" w:rsidRPr="0090231E">
        <w:rPr>
          <w:lang w:val="en-US"/>
        </w:rPr>
        <w:t xml:space="preserve"> the </w:t>
      </w:r>
      <w:r w:rsidRPr="0090231E">
        <w:rPr>
          <w:lang w:val="en-US"/>
        </w:rPr>
        <w:t>alt 2-1, if the UE is not capable all of the repetition factors broad casted in the SIB, even if the UE capable one of the broadcasted repetition factors, UE cannot perform the Msg4 HARQ-ACK repetition.</w:t>
      </w:r>
    </w:p>
    <w:p w14:paraId="02E70D5F" w14:textId="77777777" w:rsidR="0090231E" w:rsidRPr="0090231E" w:rsidRDefault="0090231E" w:rsidP="00586577">
      <w:pPr>
        <w:spacing w:after="0" w:afterAutospacing="0"/>
        <w:rPr>
          <w:lang w:val="en-US"/>
        </w:rPr>
      </w:pPr>
    </w:p>
    <w:p w14:paraId="00A53487" w14:textId="2C35E994" w:rsidR="0090231E" w:rsidRDefault="000C14D8" w:rsidP="00586577">
      <w:pPr>
        <w:spacing w:after="0" w:afterAutospacing="0"/>
        <w:rPr>
          <w:lang w:val="en-US"/>
        </w:rPr>
      </w:pPr>
      <w:r w:rsidRPr="00586577">
        <w:rPr>
          <w:b/>
          <w:u w:val="single"/>
          <w:lang w:val="en-US"/>
        </w:rPr>
        <w:t xml:space="preserve">Observation </w:t>
      </w:r>
      <w:r w:rsidR="00CD34F5">
        <w:rPr>
          <w:b/>
          <w:u w:val="single"/>
          <w:lang w:val="en-US"/>
        </w:rPr>
        <w:t>9</w:t>
      </w:r>
      <w:r w:rsidRPr="00586577">
        <w:rPr>
          <w:b/>
          <w:u w:val="single"/>
          <w:lang w:val="en-US"/>
        </w:rPr>
        <w:t>:</w:t>
      </w:r>
      <w:r>
        <w:rPr>
          <w:lang w:val="en-US"/>
        </w:rPr>
        <w:t xml:space="preserve"> </w:t>
      </w:r>
    </w:p>
    <w:p w14:paraId="159CDB0A" w14:textId="0315E0DB" w:rsidR="000C14D8" w:rsidRDefault="000C14D8" w:rsidP="0090231E">
      <w:pPr>
        <w:pStyle w:val="aff9"/>
        <w:numPr>
          <w:ilvl w:val="0"/>
          <w:numId w:val="65"/>
        </w:numPr>
        <w:spacing w:after="0" w:afterAutospacing="0"/>
        <w:ind w:firstLineChars="0"/>
        <w:rPr>
          <w:lang w:val="en-US"/>
        </w:rPr>
      </w:pPr>
      <w:r w:rsidRPr="0090231E">
        <w:rPr>
          <w:lang w:val="en-US"/>
        </w:rPr>
        <w:t xml:space="preserve">For the alt 2-2, </w:t>
      </w:r>
      <w:r w:rsidR="00A55958" w:rsidRPr="0090231E">
        <w:rPr>
          <w:lang w:val="en-US"/>
        </w:rPr>
        <w:t xml:space="preserve">increase of the bit </w:t>
      </w:r>
      <w:r w:rsidRPr="0090231E">
        <w:rPr>
          <w:lang w:val="en-US"/>
        </w:rPr>
        <w:t>for the capability report</w:t>
      </w:r>
      <w:r w:rsidR="00A55958" w:rsidRPr="0090231E">
        <w:rPr>
          <w:lang w:val="en-US"/>
        </w:rPr>
        <w:t xml:space="preserve"> would be an overhead</w:t>
      </w:r>
      <w:r w:rsidRPr="0090231E">
        <w:rPr>
          <w:lang w:val="en-US"/>
        </w:rPr>
        <w:t>.</w:t>
      </w:r>
    </w:p>
    <w:p w14:paraId="795FEAF3" w14:textId="77777777" w:rsidR="0090231E" w:rsidRPr="0090231E" w:rsidRDefault="0090231E" w:rsidP="00586577">
      <w:pPr>
        <w:spacing w:after="0" w:afterAutospacing="0"/>
        <w:rPr>
          <w:lang w:val="en-US"/>
        </w:rPr>
      </w:pPr>
    </w:p>
    <w:p w14:paraId="7FD69656" w14:textId="3132CD2C" w:rsidR="0090231E" w:rsidRPr="00586577" w:rsidRDefault="00AD2653" w:rsidP="00586577">
      <w:pPr>
        <w:spacing w:after="0" w:afterAutospacing="0"/>
        <w:rPr>
          <w:lang w:val="en-US"/>
        </w:rPr>
      </w:pPr>
      <w:r w:rsidRPr="00586577">
        <w:rPr>
          <w:b/>
          <w:u w:val="single"/>
          <w:lang w:val="en-US"/>
        </w:rPr>
        <w:t xml:space="preserve">Proposal </w:t>
      </w:r>
      <w:r w:rsidR="00387E0B">
        <w:rPr>
          <w:b/>
          <w:u w:val="single"/>
          <w:lang w:val="en-US"/>
        </w:rPr>
        <w:t>4</w:t>
      </w:r>
      <w:r w:rsidRPr="00586577">
        <w:rPr>
          <w:b/>
          <w:u w:val="single"/>
          <w:lang w:val="en-US"/>
        </w:rPr>
        <w:t>:</w:t>
      </w:r>
      <w:r w:rsidR="0090231E" w:rsidRPr="00586577">
        <w:rPr>
          <w:lang w:val="en-US"/>
        </w:rPr>
        <w:t xml:space="preserve"> </w:t>
      </w:r>
    </w:p>
    <w:p w14:paraId="56D5B1A1" w14:textId="04F5D061" w:rsidR="00AD2653" w:rsidRPr="0090231E" w:rsidRDefault="00A75072" w:rsidP="00586577">
      <w:pPr>
        <w:pStyle w:val="aff9"/>
        <w:numPr>
          <w:ilvl w:val="0"/>
          <w:numId w:val="64"/>
        </w:numPr>
        <w:spacing w:after="0" w:afterAutospacing="0"/>
        <w:ind w:firstLineChars="0"/>
        <w:rPr>
          <w:lang w:val="en-US"/>
        </w:rPr>
      </w:pPr>
      <w:r w:rsidRPr="0090231E">
        <w:rPr>
          <w:lang w:val="en-US"/>
        </w:rPr>
        <w:t>The</w:t>
      </w:r>
      <w:r w:rsidRPr="0090231E">
        <w:rPr>
          <w:rFonts w:hint="eastAsia"/>
          <w:lang w:val="en-US"/>
        </w:rPr>
        <w:t xml:space="preserve"> </w:t>
      </w:r>
      <w:r w:rsidRPr="0090231E">
        <w:rPr>
          <w:lang w:val="en-US"/>
        </w:rPr>
        <w:t>UE should support all of the configurable repetition factors.</w:t>
      </w:r>
    </w:p>
    <w:p w14:paraId="3DE51C9C" w14:textId="110BF329" w:rsidR="00C47CC6" w:rsidRDefault="003A67D9" w:rsidP="00C47CC6">
      <w:pPr>
        <w:pStyle w:val="30"/>
        <w:rPr>
          <w:lang w:val="en-US"/>
        </w:rPr>
      </w:pPr>
      <w:r>
        <w:rPr>
          <w:rFonts w:hint="eastAsia"/>
          <w:lang w:val="en-US"/>
        </w:rPr>
        <w:t>D</w:t>
      </w:r>
      <w:r>
        <w:rPr>
          <w:lang w:val="en-US"/>
        </w:rPr>
        <w:t>ynamic indication for the repetition</w:t>
      </w:r>
    </w:p>
    <w:p w14:paraId="051B93BA" w14:textId="15FB7401" w:rsidR="006C3856" w:rsidRDefault="006C3856" w:rsidP="006C3856">
      <w:pPr>
        <w:rPr>
          <w:lang w:val="en-US"/>
        </w:rPr>
      </w:pPr>
      <w:r>
        <w:rPr>
          <w:rFonts w:hint="eastAsia"/>
          <w:lang w:val="en-US"/>
        </w:rPr>
        <w:t>I</w:t>
      </w:r>
      <w:r>
        <w:rPr>
          <w:lang w:val="en-US"/>
        </w:rPr>
        <w:t>n the RAN1#112 meeting, the following agreement was made</w:t>
      </w:r>
      <w:r w:rsidR="0079313B">
        <w:rPr>
          <w:lang w:val="en-US"/>
        </w:rPr>
        <w:t xml:space="preserve"> regarding </w:t>
      </w:r>
      <w:r w:rsidR="0079313B" w:rsidRPr="00EA1D95">
        <w:rPr>
          <w:szCs w:val="18"/>
          <w:lang w:val="en-US"/>
        </w:rPr>
        <w:t>Msg4 HARQ-ACK dynamic indication of repetition factor</w:t>
      </w:r>
      <w:r w:rsidR="0079313B">
        <w:rPr>
          <w:szCs w:val="18"/>
          <w:lang w:val="en-US"/>
        </w:rPr>
        <w:t xml:space="preserve"> from gNB</w:t>
      </w:r>
      <w:r>
        <w:rPr>
          <w:lang w:val="en-US"/>
        </w:rPr>
        <w:t>.</w:t>
      </w:r>
    </w:p>
    <w:tbl>
      <w:tblPr>
        <w:tblStyle w:val="af2"/>
        <w:tblW w:w="0" w:type="auto"/>
        <w:tblLook w:val="04A0" w:firstRow="1" w:lastRow="0" w:firstColumn="1" w:lastColumn="0" w:noHBand="0" w:noVBand="1"/>
      </w:tblPr>
      <w:tblGrid>
        <w:gridCol w:w="9954"/>
      </w:tblGrid>
      <w:tr w:rsidR="006C3856" w14:paraId="5D921F7D" w14:textId="77777777" w:rsidTr="006C3856">
        <w:tc>
          <w:tcPr>
            <w:tcW w:w="9954" w:type="dxa"/>
          </w:tcPr>
          <w:p w14:paraId="49CEED4E" w14:textId="77777777" w:rsidR="006C3856" w:rsidRPr="00EA1D95" w:rsidRDefault="006C3856" w:rsidP="006C3856">
            <w:pPr>
              <w:rPr>
                <w:b/>
                <w:szCs w:val="18"/>
                <w:lang w:eastAsia="zh-CN"/>
              </w:rPr>
            </w:pPr>
            <w:r w:rsidRPr="00EA1D95">
              <w:rPr>
                <w:b/>
                <w:szCs w:val="18"/>
                <w:highlight w:val="green"/>
                <w:lang w:eastAsia="zh-CN"/>
              </w:rPr>
              <w:lastRenderedPageBreak/>
              <w:t>Agreement</w:t>
            </w:r>
          </w:p>
          <w:p w14:paraId="22729C95" w14:textId="77777777" w:rsidR="006C3856" w:rsidRPr="00EA1D95" w:rsidRDefault="006C3856" w:rsidP="006C3856">
            <w:pPr>
              <w:rPr>
                <w:szCs w:val="18"/>
                <w:lang w:val="en-US"/>
              </w:rPr>
            </w:pPr>
            <w:r w:rsidRPr="00EA1D95">
              <w:rPr>
                <w:szCs w:val="18"/>
                <w:lang w:val="en-US"/>
              </w:rPr>
              <w:t>For PUCCH repetition for Msg4 HARQ-ACK, discuss the following alternatives for dynamic indication of repetition factor from gNB.</w:t>
            </w:r>
          </w:p>
          <w:p w14:paraId="21EDD267" w14:textId="77777777" w:rsidR="006C3856" w:rsidRPr="00EA1D95" w:rsidRDefault="006C3856" w:rsidP="006C3856">
            <w:pPr>
              <w:numPr>
                <w:ilvl w:val="0"/>
                <w:numId w:val="57"/>
              </w:numPr>
              <w:spacing w:after="0" w:afterAutospacing="0"/>
              <w:ind w:left="720"/>
              <w:jc w:val="left"/>
              <w:rPr>
                <w:szCs w:val="18"/>
                <w:lang w:val="en-US"/>
              </w:rPr>
            </w:pPr>
            <w:r w:rsidRPr="00EA1D95">
              <w:rPr>
                <w:szCs w:val="18"/>
                <w:lang w:val="en-US"/>
              </w:rPr>
              <w:t>Alt 1: Field in DCI scheduling the Msg4 PDSCH</w:t>
            </w:r>
          </w:p>
          <w:p w14:paraId="3BAD7DD4" w14:textId="77777777" w:rsidR="006C3856" w:rsidRPr="00EA1D95" w:rsidRDefault="006C3856" w:rsidP="006C3856">
            <w:pPr>
              <w:numPr>
                <w:ilvl w:val="1"/>
                <w:numId w:val="57"/>
              </w:numPr>
              <w:spacing w:after="0" w:afterAutospacing="0"/>
              <w:jc w:val="left"/>
              <w:rPr>
                <w:szCs w:val="18"/>
                <w:lang w:val="en-US"/>
              </w:rPr>
            </w:pPr>
            <w:r w:rsidRPr="00EA1D95">
              <w:rPr>
                <w:rFonts w:hint="eastAsia"/>
                <w:szCs w:val="18"/>
                <w:lang w:val="en-US"/>
              </w:rPr>
              <w:t>A</w:t>
            </w:r>
            <w:r w:rsidRPr="00EA1D95">
              <w:rPr>
                <w:szCs w:val="18"/>
                <w:lang w:val="en-US"/>
              </w:rPr>
              <w:t>lt 1-1: One or two bits of the existing field</w:t>
            </w:r>
          </w:p>
          <w:p w14:paraId="09C101A4" w14:textId="77777777" w:rsidR="006C3856" w:rsidRPr="00EA1D95" w:rsidRDefault="006C3856" w:rsidP="006C3856">
            <w:pPr>
              <w:numPr>
                <w:ilvl w:val="2"/>
                <w:numId w:val="57"/>
              </w:numPr>
              <w:spacing w:after="0" w:afterAutospacing="0"/>
              <w:jc w:val="left"/>
              <w:rPr>
                <w:szCs w:val="18"/>
                <w:lang w:val="en-US"/>
              </w:rPr>
            </w:pPr>
            <w:r w:rsidRPr="00EA1D95">
              <w:rPr>
                <w:rFonts w:hint="eastAsia"/>
                <w:szCs w:val="18"/>
                <w:lang w:val="en-US"/>
              </w:rPr>
              <w:t>A</w:t>
            </w:r>
            <w:r w:rsidRPr="00EA1D95">
              <w:rPr>
                <w:szCs w:val="18"/>
                <w:lang w:val="en-US"/>
              </w:rPr>
              <w:t>lt 1-1a</w:t>
            </w:r>
            <w:r w:rsidRPr="00EA1D95">
              <w:rPr>
                <w:rFonts w:hint="eastAsia"/>
                <w:szCs w:val="18"/>
                <w:lang w:val="en-US"/>
              </w:rPr>
              <w:t>:</w:t>
            </w:r>
            <w:r w:rsidRPr="00EA1D95">
              <w:rPr>
                <w:szCs w:val="18"/>
                <w:lang w:val="en-US"/>
              </w:rPr>
              <w:t xml:space="preserve"> MCS field</w:t>
            </w:r>
          </w:p>
          <w:p w14:paraId="4C6898F7" w14:textId="77777777" w:rsidR="006C3856" w:rsidRPr="002479D0" w:rsidRDefault="006C3856" w:rsidP="006C3856">
            <w:pPr>
              <w:numPr>
                <w:ilvl w:val="2"/>
                <w:numId w:val="57"/>
              </w:numPr>
              <w:spacing w:after="0" w:afterAutospacing="0"/>
              <w:jc w:val="left"/>
              <w:rPr>
                <w:szCs w:val="18"/>
                <w:lang w:val="en-US"/>
              </w:rPr>
            </w:pPr>
            <w:r w:rsidRPr="00EA1D95">
              <w:rPr>
                <w:rFonts w:hint="eastAsia"/>
                <w:szCs w:val="18"/>
                <w:lang w:val="en-US"/>
              </w:rPr>
              <w:t>A</w:t>
            </w:r>
            <w:r w:rsidRPr="00EA1D95">
              <w:rPr>
                <w:szCs w:val="18"/>
                <w:lang w:val="en-US"/>
              </w:rPr>
              <w:t xml:space="preserve">lt 1-1b: PUCCH </w:t>
            </w:r>
            <w:r w:rsidRPr="002479D0">
              <w:rPr>
                <w:szCs w:val="18"/>
                <w:lang w:val="en-US"/>
              </w:rPr>
              <w:t>resource indicator field (e.g., with repetition factor configuration per PUCCH resource)</w:t>
            </w:r>
          </w:p>
          <w:p w14:paraId="63C111E5" w14:textId="77777777" w:rsidR="006C3856" w:rsidRPr="002479D0" w:rsidRDefault="006C3856" w:rsidP="006C3856">
            <w:pPr>
              <w:numPr>
                <w:ilvl w:val="2"/>
                <w:numId w:val="57"/>
              </w:numPr>
              <w:spacing w:after="0" w:afterAutospacing="0"/>
              <w:jc w:val="left"/>
              <w:rPr>
                <w:szCs w:val="18"/>
                <w:lang w:val="en-US"/>
              </w:rPr>
            </w:pPr>
            <w:r w:rsidRPr="002479D0">
              <w:rPr>
                <w:rFonts w:hint="eastAsia"/>
                <w:szCs w:val="18"/>
                <w:lang w:val="en-US"/>
              </w:rPr>
              <w:t>A</w:t>
            </w:r>
            <w:r w:rsidRPr="002479D0">
              <w:rPr>
                <w:szCs w:val="18"/>
                <w:lang w:val="en-US"/>
              </w:rPr>
              <w:t>lt 1-1c: HARQ process number filed</w:t>
            </w:r>
          </w:p>
          <w:p w14:paraId="00D87A0D" w14:textId="77777777" w:rsidR="006C3856" w:rsidRPr="002479D0" w:rsidRDefault="006C3856" w:rsidP="006C3856">
            <w:pPr>
              <w:numPr>
                <w:ilvl w:val="2"/>
                <w:numId w:val="57"/>
              </w:numPr>
              <w:spacing w:after="0" w:afterAutospacing="0"/>
              <w:jc w:val="left"/>
              <w:rPr>
                <w:szCs w:val="18"/>
                <w:lang w:val="en-US"/>
              </w:rPr>
            </w:pPr>
            <w:r w:rsidRPr="002479D0">
              <w:rPr>
                <w:rFonts w:hint="eastAsia"/>
                <w:szCs w:val="18"/>
                <w:lang w:val="en-US"/>
              </w:rPr>
              <w:t>A</w:t>
            </w:r>
            <w:r w:rsidRPr="002479D0">
              <w:rPr>
                <w:szCs w:val="18"/>
                <w:lang w:val="en-US"/>
              </w:rPr>
              <w:t>lt 1-1d: DAI field</w:t>
            </w:r>
          </w:p>
          <w:p w14:paraId="0BCF01DE" w14:textId="77777777" w:rsidR="006C3856" w:rsidRPr="00EA1D95" w:rsidRDefault="006C3856" w:rsidP="006C3856">
            <w:pPr>
              <w:numPr>
                <w:ilvl w:val="2"/>
                <w:numId w:val="57"/>
              </w:numPr>
              <w:spacing w:after="0" w:afterAutospacing="0"/>
              <w:jc w:val="left"/>
              <w:rPr>
                <w:szCs w:val="18"/>
                <w:lang w:val="en-US"/>
              </w:rPr>
            </w:pPr>
            <w:r w:rsidRPr="00EA1D95">
              <w:rPr>
                <w:rFonts w:hint="eastAsia"/>
                <w:szCs w:val="18"/>
                <w:lang w:val="en-US"/>
              </w:rPr>
              <w:t>A</w:t>
            </w:r>
            <w:r w:rsidRPr="00EA1D95">
              <w:rPr>
                <w:szCs w:val="18"/>
                <w:lang w:val="en-US"/>
              </w:rPr>
              <w:t>lt 1-1e: PDSCH-to-HARQ_feedback timing indicator field</w:t>
            </w:r>
          </w:p>
          <w:p w14:paraId="1F875D85" w14:textId="77777777" w:rsidR="006C3856" w:rsidRPr="00EA1D95" w:rsidRDefault="006C3856" w:rsidP="006C3856">
            <w:pPr>
              <w:numPr>
                <w:ilvl w:val="1"/>
                <w:numId w:val="57"/>
              </w:numPr>
              <w:spacing w:after="0" w:afterAutospacing="0"/>
              <w:jc w:val="left"/>
              <w:rPr>
                <w:szCs w:val="18"/>
                <w:lang w:val="en-US"/>
              </w:rPr>
            </w:pPr>
            <w:r w:rsidRPr="00EA1D95">
              <w:rPr>
                <w:rFonts w:hint="eastAsia"/>
                <w:szCs w:val="18"/>
                <w:lang w:val="en-US"/>
              </w:rPr>
              <w:t>A</w:t>
            </w:r>
            <w:r w:rsidRPr="00EA1D95">
              <w:rPr>
                <w:szCs w:val="18"/>
                <w:lang w:val="en-US"/>
              </w:rPr>
              <w:t>lt 1-2: New field with one or two bits</w:t>
            </w:r>
          </w:p>
          <w:p w14:paraId="271B7B51" w14:textId="77777777" w:rsidR="006C3856" w:rsidRPr="00EA1D95" w:rsidRDefault="006C3856" w:rsidP="006C3856">
            <w:pPr>
              <w:numPr>
                <w:ilvl w:val="0"/>
                <w:numId w:val="57"/>
              </w:numPr>
              <w:spacing w:after="0" w:afterAutospacing="0"/>
              <w:ind w:left="720"/>
              <w:jc w:val="left"/>
              <w:rPr>
                <w:szCs w:val="18"/>
                <w:lang w:val="en-US"/>
              </w:rPr>
            </w:pPr>
            <w:r w:rsidRPr="00EA1D95">
              <w:rPr>
                <w:rFonts w:hint="eastAsia"/>
                <w:szCs w:val="18"/>
                <w:lang w:val="en-US"/>
              </w:rPr>
              <w:t>A</w:t>
            </w:r>
            <w:r w:rsidRPr="00EA1D95">
              <w:rPr>
                <w:szCs w:val="18"/>
                <w:lang w:val="en-US"/>
              </w:rPr>
              <w:t xml:space="preserve">lt 2: </w:t>
            </w:r>
            <w:bookmarkStart w:id="19" w:name="_Hlk130906280"/>
            <w:r w:rsidRPr="00EA1D95">
              <w:rPr>
                <w:szCs w:val="18"/>
                <w:lang w:val="en-US"/>
              </w:rPr>
              <w:t>Field in DCI scheduling Msg3 PUSCH</w:t>
            </w:r>
            <w:bookmarkEnd w:id="19"/>
          </w:p>
          <w:p w14:paraId="645692E6" w14:textId="77777777" w:rsidR="006C3856" w:rsidRPr="00EA1D95" w:rsidRDefault="006C3856" w:rsidP="006C3856">
            <w:pPr>
              <w:numPr>
                <w:ilvl w:val="1"/>
                <w:numId w:val="57"/>
              </w:numPr>
              <w:spacing w:after="0" w:afterAutospacing="0"/>
              <w:jc w:val="left"/>
              <w:rPr>
                <w:szCs w:val="18"/>
                <w:lang w:val="en-US"/>
              </w:rPr>
            </w:pPr>
            <w:r w:rsidRPr="00EA1D95">
              <w:rPr>
                <w:szCs w:val="18"/>
                <w:lang w:val="en-US"/>
              </w:rPr>
              <w:t>PUCCH repetition factor is indicated jointly with Msg3 repetition factor by using a pre-defined/configured relationship between PUCCH repetition factor and Msg3 repetition factor</w:t>
            </w:r>
          </w:p>
          <w:p w14:paraId="684E7A26" w14:textId="77777777" w:rsidR="006C3856" w:rsidRPr="00EA1D95" w:rsidRDefault="006C3856" w:rsidP="006C3856">
            <w:pPr>
              <w:numPr>
                <w:ilvl w:val="1"/>
                <w:numId w:val="57"/>
              </w:numPr>
              <w:spacing w:after="0" w:afterAutospacing="0"/>
              <w:jc w:val="left"/>
              <w:rPr>
                <w:szCs w:val="18"/>
                <w:lang w:val="en-US"/>
              </w:rPr>
            </w:pPr>
            <w:r w:rsidRPr="00EA1D95">
              <w:rPr>
                <w:rFonts w:hint="eastAsia"/>
                <w:szCs w:val="18"/>
                <w:lang w:val="en-US"/>
              </w:rPr>
              <w:t>N</w:t>
            </w:r>
            <w:r w:rsidRPr="00EA1D95">
              <w:rPr>
                <w:szCs w:val="18"/>
                <w:lang w:val="en-US"/>
              </w:rPr>
              <w:t>ote: it is assumed that there is impact on DCI design</w:t>
            </w:r>
          </w:p>
          <w:p w14:paraId="25B0FE3D" w14:textId="77777777" w:rsidR="006C3856" w:rsidRPr="00EA1D95" w:rsidRDefault="006C3856" w:rsidP="006C3856">
            <w:pPr>
              <w:numPr>
                <w:ilvl w:val="0"/>
                <w:numId w:val="57"/>
              </w:numPr>
              <w:spacing w:after="0" w:afterAutospacing="0"/>
              <w:ind w:left="720"/>
              <w:jc w:val="left"/>
              <w:rPr>
                <w:szCs w:val="18"/>
                <w:lang w:val="en-US"/>
              </w:rPr>
            </w:pPr>
            <w:r w:rsidRPr="00EA1D95">
              <w:rPr>
                <w:rFonts w:hint="eastAsia"/>
                <w:szCs w:val="18"/>
                <w:lang w:val="en-US"/>
              </w:rPr>
              <w:t>A</w:t>
            </w:r>
            <w:r w:rsidRPr="00EA1D95">
              <w:rPr>
                <w:szCs w:val="18"/>
                <w:lang w:val="en-US"/>
              </w:rPr>
              <w:t>lt 3: CRC scrambling of DCI scheduling the Msg4 PDSCH</w:t>
            </w:r>
          </w:p>
          <w:p w14:paraId="12163C5C" w14:textId="77777777" w:rsidR="006C3856" w:rsidRPr="00EA1D95" w:rsidRDefault="006C3856" w:rsidP="006C3856">
            <w:pPr>
              <w:numPr>
                <w:ilvl w:val="1"/>
                <w:numId w:val="57"/>
              </w:numPr>
              <w:spacing w:after="0" w:afterAutospacing="0"/>
              <w:jc w:val="left"/>
              <w:rPr>
                <w:szCs w:val="18"/>
                <w:lang w:val="en-US"/>
              </w:rPr>
            </w:pPr>
            <w:r w:rsidRPr="00EA1D95">
              <w:rPr>
                <w:szCs w:val="18"/>
                <w:lang w:val="en-US"/>
              </w:rPr>
              <w:t>One or two CRC bits other than bits scrambled by TC-RNTI is used for the dynamic indication, etc.</w:t>
            </w:r>
          </w:p>
          <w:p w14:paraId="517701EF" w14:textId="7A1652DC" w:rsidR="006C3856" w:rsidRDefault="006C3856" w:rsidP="006C3856">
            <w:pPr>
              <w:rPr>
                <w:lang w:val="en-US"/>
              </w:rPr>
            </w:pPr>
            <w:r w:rsidRPr="00EA1D95">
              <w:rPr>
                <w:szCs w:val="18"/>
                <w:lang w:val="en-US"/>
              </w:rPr>
              <w:t xml:space="preserve">Alt 4: Implicit mapping between Msg4 HARQ ACK repetition factor and indication of Msg3 PUSCH repetition with </w:t>
            </w:r>
            <w:r w:rsidRPr="00EA1D95">
              <w:rPr>
                <w:rFonts w:hint="eastAsia"/>
                <w:szCs w:val="18"/>
                <w:lang w:val="en-US"/>
              </w:rPr>
              <w:t xml:space="preserve">no </w:t>
            </w:r>
            <w:r w:rsidRPr="00EA1D95">
              <w:rPr>
                <w:szCs w:val="18"/>
                <w:lang w:val="en-US"/>
              </w:rPr>
              <w:t>re-interpreted field / new field (i.e. no change to DCI design)</w:t>
            </w:r>
          </w:p>
        </w:tc>
      </w:tr>
    </w:tbl>
    <w:p w14:paraId="470E3134" w14:textId="53AFAA46" w:rsidR="00EF29D8" w:rsidRDefault="00EF29D8" w:rsidP="006C3856">
      <w:pPr>
        <w:rPr>
          <w:szCs w:val="18"/>
          <w:lang w:val="en-US"/>
        </w:rPr>
      </w:pPr>
      <w:r>
        <w:rPr>
          <w:rFonts w:hint="eastAsia"/>
          <w:szCs w:val="18"/>
          <w:lang w:val="en-US"/>
        </w:rPr>
        <w:t>F</w:t>
      </w:r>
      <w:r>
        <w:rPr>
          <w:szCs w:val="18"/>
          <w:lang w:val="en-US"/>
        </w:rPr>
        <w:t xml:space="preserve">irstly, for Alt 2, Msg3 </w:t>
      </w:r>
      <w:r w:rsidR="00D06F91">
        <w:rPr>
          <w:szCs w:val="18"/>
          <w:lang w:val="en-US"/>
        </w:rPr>
        <w:t>is scheduled</w:t>
      </w:r>
      <w:r>
        <w:rPr>
          <w:szCs w:val="18"/>
          <w:lang w:val="en-US"/>
        </w:rPr>
        <w:t xml:space="preserve"> by RAR UL grant</w:t>
      </w:r>
      <w:r w:rsidR="00D06F91">
        <w:rPr>
          <w:szCs w:val="18"/>
          <w:lang w:val="en-US"/>
        </w:rPr>
        <w:t>, not by DCI</w:t>
      </w:r>
      <w:r>
        <w:rPr>
          <w:szCs w:val="18"/>
          <w:lang w:val="en-US"/>
        </w:rPr>
        <w:t xml:space="preserve">. Therefore, following correction should be needed. </w:t>
      </w:r>
    </w:p>
    <w:p w14:paraId="31025B73" w14:textId="248DCA65" w:rsidR="00EF29D8" w:rsidRDefault="00EF29D8" w:rsidP="00586577">
      <w:pPr>
        <w:spacing w:after="0" w:afterAutospacing="0"/>
        <w:rPr>
          <w:b/>
          <w:u w:val="single"/>
          <w:lang w:val="en-US"/>
        </w:rPr>
      </w:pPr>
      <w:r w:rsidRPr="00500C6E">
        <w:rPr>
          <w:b/>
          <w:u w:val="single"/>
          <w:lang w:val="en-US"/>
        </w:rPr>
        <w:t>Proposal 5:</w:t>
      </w:r>
    </w:p>
    <w:p w14:paraId="6E9A4128" w14:textId="4BFB6C8A" w:rsidR="00EF29D8" w:rsidRDefault="00EF29D8" w:rsidP="00EF29D8">
      <w:pPr>
        <w:pStyle w:val="aff9"/>
        <w:numPr>
          <w:ilvl w:val="0"/>
          <w:numId w:val="64"/>
        </w:numPr>
        <w:ind w:firstLineChars="0"/>
        <w:rPr>
          <w:szCs w:val="18"/>
          <w:lang w:val="en-US"/>
        </w:rPr>
      </w:pPr>
      <w:bookmarkStart w:id="20" w:name="_Hlk131772665"/>
      <w:r>
        <w:rPr>
          <w:szCs w:val="18"/>
          <w:lang w:val="en-US"/>
        </w:rPr>
        <w:t xml:space="preserve">Regarding </w:t>
      </w:r>
      <w:r w:rsidR="00D06F91">
        <w:rPr>
          <w:szCs w:val="18"/>
          <w:lang w:val="en-US"/>
        </w:rPr>
        <w:t>the agreement of RAN1#112 meeting</w:t>
      </w:r>
      <w:r>
        <w:rPr>
          <w:szCs w:val="18"/>
          <w:lang w:val="en-US"/>
        </w:rPr>
        <w:t>, the following correction should be needed</w:t>
      </w:r>
      <w:r w:rsidR="00D06F91">
        <w:rPr>
          <w:szCs w:val="18"/>
          <w:lang w:val="en-US"/>
        </w:rPr>
        <w:t>:</w:t>
      </w:r>
    </w:p>
    <w:p w14:paraId="534EF1EE" w14:textId="4D9EA52E" w:rsidR="00EF29D8" w:rsidRDefault="00EF29D8" w:rsidP="00586577">
      <w:pPr>
        <w:pStyle w:val="aff9"/>
        <w:numPr>
          <w:ilvl w:val="1"/>
          <w:numId w:val="64"/>
        </w:numPr>
        <w:ind w:firstLineChars="0"/>
        <w:rPr>
          <w:szCs w:val="18"/>
          <w:lang w:val="en-US"/>
        </w:rPr>
      </w:pPr>
      <w:r w:rsidRPr="00EA1D95">
        <w:rPr>
          <w:rFonts w:hint="eastAsia"/>
          <w:szCs w:val="18"/>
          <w:lang w:val="en-US"/>
        </w:rPr>
        <w:t>A</w:t>
      </w:r>
      <w:r w:rsidRPr="00EA1D95">
        <w:rPr>
          <w:szCs w:val="18"/>
          <w:lang w:val="en-US"/>
        </w:rPr>
        <w:t xml:space="preserve">lt 2: Field in </w:t>
      </w:r>
      <w:r w:rsidRPr="00586577">
        <w:rPr>
          <w:strike/>
          <w:szCs w:val="18"/>
          <w:lang w:val="en-US"/>
        </w:rPr>
        <w:t>DCI</w:t>
      </w:r>
      <w:r w:rsidRPr="00EA1D95">
        <w:rPr>
          <w:szCs w:val="18"/>
          <w:lang w:val="en-US"/>
        </w:rPr>
        <w:t xml:space="preserve"> </w:t>
      </w:r>
      <w:r>
        <w:rPr>
          <w:szCs w:val="18"/>
          <w:lang w:val="en-US"/>
        </w:rPr>
        <w:t xml:space="preserve">RAR UL grant </w:t>
      </w:r>
      <w:r w:rsidRPr="00EA1D95">
        <w:rPr>
          <w:szCs w:val="18"/>
          <w:lang w:val="en-US"/>
        </w:rPr>
        <w:t>scheduling Msg3 PUSCH</w:t>
      </w:r>
    </w:p>
    <w:p w14:paraId="5A33A309" w14:textId="392D00FE" w:rsidR="00F35045" w:rsidRPr="00F35045" w:rsidRDefault="00F35045" w:rsidP="00F35045">
      <w:pPr>
        <w:rPr>
          <w:szCs w:val="18"/>
          <w:lang w:val="en-US"/>
        </w:rPr>
      </w:pPr>
      <w:r>
        <w:rPr>
          <w:rFonts w:hint="eastAsia"/>
          <w:szCs w:val="18"/>
          <w:lang w:val="en-US"/>
        </w:rPr>
        <w:t>A</w:t>
      </w:r>
      <w:r>
        <w:rPr>
          <w:szCs w:val="18"/>
          <w:lang w:val="en-US"/>
        </w:rPr>
        <w:t>s we proposed in the above section, the UE should indicate the repetition request via Msg3.</w:t>
      </w:r>
      <w:r w:rsidR="00054E39">
        <w:rPr>
          <w:szCs w:val="18"/>
          <w:lang w:val="en-US"/>
        </w:rPr>
        <w:t xml:space="preserve"> Therefore, the Alt 2 and Alt 4 should not be used. </w:t>
      </w:r>
      <w:r w:rsidR="00C55A9F" w:rsidRPr="00C55A9F">
        <w:rPr>
          <w:szCs w:val="18"/>
          <w:lang w:val="en-US"/>
        </w:rPr>
        <w:t>As for Alt 3, there is a complexity issue</w:t>
      </w:r>
      <w:r w:rsidR="00C55A9F">
        <w:rPr>
          <w:szCs w:val="18"/>
          <w:lang w:val="en-US"/>
        </w:rPr>
        <w:t>. Therefore, we prefer the Alt 1.</w:t>
      </w:r>
    </w:p>
    <w:bookmarkEnd w:id="20"/>
    <w:p w14:paraId="12E8A0C7" w14:textId="3A3B0CC2" w:rsidR="001260AE" w:rsidRDefault="00843F65" w:rsidP="006C3856">
      <w:pPr>
        <w:rPr>
          <w:szCs w:val="18"/>
          <w:lang w:val="en-US"/>
        </w:rPr>
      </w:pPr>
      <w:r>
        <w:rPr>
          <w:szCs w:val="18"/>
          <w:lang w:val="en-US"/>
        </w:rPr>
        <w:t xml:space="preserve">For dynamic indication of the repetition factor, it takes 2 bits to indicate multiple repetition factor. </w:t>
      </w:r>
      <w:r w:rsidR="001260AE">
        <w:rPr>
          <w:szCs w:val="18"/>
          <w:lang w:val="en-US"/>
        </w:rPr>
        <w:t>If part of the existing DCI field</w:t>
      </w:r>
      <w:r w:rsidR="003B4231">
        <w:rPr>
          <w:szCs w:val="18"/>
          <w:lang w:val="en-US"/>
        </w:rPr>
        <w:t xml:space="preserve"> is</w:t>
      </w:r>
      <w:r w:rsidR="001260AE">
        <w:rPr>
          <w:szCs w:val="18"/>
          <w:lang w:val="en-US"/>
        </w:rPr>
        <w:t xml:space="preserve"> reused for the dynamic indication, it must be consider</w:t>
      </w:r>
      <w:r w:rsidR="003B4231">
        <w:rPr>
          <w:szCs w:val="18"/>
          <w:lang w:val="en-US"/>
        </w:rPr>
        <w:t>ed</w:t>
      </w:r>
      <w:r w:rsidR="001260AE">
        <w:rPr>
          <w:szCs w:val="18"/>
          <w:lang w:val="en-US"/>
        </w:rPr>
        <w:t xml:space="preserve"> impacts </w:t>
      </w:r>
      <w:r w:rsidR="00F35045">
        <w:rPr>
          <w:szCs w:val="18"/>
          <w:lang w:val="en-US"/>
        </w:rPr>
        <w:t>to</w:t>
      </w:r>
      <w:r w:rsidR="003B4231">
        <w:rPr>
          <w:szCs w:val="18"/>
          <w:lang w:val="en-US"/>
        </w:rPr>
        <w:t xml:space="preserve"> the existing field.</w:t>
      </w:r>
      <w:r w:rsidR="001260AE">
        <w:rPr>
          <w:szCs w:val="18"/>
          <w:lang w:val="en-US"/>
        </w:rPr>
        <w:t xml:space="preserve"> </w:t>
      </w:r>
    </w:p>
    <w:p w14:paraId="2F4020C1" w14:textId="7425BEA2" w:rsidR="00F615D0" w:rsidRDefault="003B4231" w:rsidP="006C3856">
      <w:pPr>
        <w:rPr>
          <w:szCs w:val="18"/>
          <w:lang w:val="en-US"/>
        </w:rPr>
      </w:pPr>
      <w:r>
        <w:rPr>
          <w:rFonts w:hint="eastAsia"/>
          <w:szCs w:val="18"/>
          <w:lang w:val="en-US"/>
        </w:rPr>
        <w:t>I</w:t>
      </w:r>
      <w:r w:rsidR="00843F65">
        <w:rPr>
          <w:szCs w:val="18"/>
          <w:lang w:val="en-US"/>
        </w:rPr>
        <w:t>n case of the</w:t>
      </w:r>
      <w:r>
        <w:rPr>
          <w:szCs w:val="18"/>
          <w:lang w:val="en-US"/>
        </w:rPr>
        <w:t xml:space="preserve"> PUCCH resource indicator field or PDSCH-to-HARQ feedback timing indicator field is used</w:t>
      </w:r>
      <w:r w:rsidR="00F35045">
        <w:rPr>
          <w:szCs w:val="18"/>
          <w:lang w:val="en-US"/>
        </w:rPr>
        <w:t xml:space="preserve"> for the dynamic indication for the repetition</w:t>
      </w:r>
      <w:r>
        <w:rPr>
          <w:szCs w:val="18"/>
          <w:lang w:val="en-US"/>
        </w:rPr>
        <w:t xml:space="preserve">, </w:t>
      </w:r>
      <w:r w:rsidR="00843F65">
        <w:rPr>
          <w:szCs w:val="18"/>
          <w:lang w:val="en-US"/>
        </w:rPr>
        <w:t xml:space="preserve">these fields have 3bits to indicate resource assignment and using 2 bits for the repetition factor indication would be serious restriction </w:t>
      </w:r>
      <w:r w:rsidR="009164AA">
        <w:rPr>
          <w:szCs w:val="18"/>
          <w:lang w:val="en-US"/>
        </w:rPr>
        <w:t>of</w:t>
      </w:r>
      <w:r w:rsidR="00F615D0">
        <w:rPr>
          <w:szCs w:val="18"/>
          <w:lang w:val="en-US"/>
        </w:rPr>
        <w:t xml:space="preserve"> flexibility of</w:t>
      </w:r>
      <w:r w:rsidR="00843F65">
        <w:rPr>
          <w:szCs w:val="18"/>
          <w:lang w:val="en-US"/>
        </w:rPr>
        <w:t xml:space="preserve"> </w:t>
      </w:r>
      <w:r w:rsidR="009164AA">
        <w:rPr>
          <w:szCs w:val="18"/>
          <w:lang w:val="en-US"/>
        </w:rPr>
        <w:t>resource assignment for network.</w:t>
      </w:r>
    </w:p>
    <w:p w14:paraId="65245BF5" w14:textId="0DC9E377" w:rsidR="009164AA" w:rsidRDefault="00F615D0" w:rsidP="00A478D0">
      <w:pPr>
        <w:rPr>
          <w:szCs w:val="18"/>
          <w:lang w:val="en-US"/>
        </w:rPr>
      </w:pPr>
      <w:r w:rsidRPr="00F615D0">
        <w:rPr>
          <w:szCs w:val="18"/>
          <w:lang w:val="en-US"/>
        </w:rPr>
        <w:t>In Rel</w:t>
      </w:r>
      <w:r w:rsidR="001A7315">
        <w:rPr>
          <w:szCs w:val="18"/>
          <w:lang w:val="en-US"/>
        </w:rPr>
        <w:t>-</w:t>
      </w:r>
      <w:r w:rsidRPr="00F615D0">
        <w:rPr>
          <w:szCs w:val="18"/>
          <w:lang w:val="en-US"/>
        </w:rPr>
        <w:t xml:space="preserve">17 Msg3 repetition, MCS field in RAR UL grant is used to indicate repetition factor. The reason is that the channel to which the MCS field value in RAR UL grant applies and the channel that the repetition is needed are the same. In this situation, higher MCSs are not necessary for the UE which </w:t>
      </w:r>
      <w:r w:rsidRPr="00F615D0">
        <w:rPr>
          <w:szCs w:val="18"/>
          <w:lang w:val="en-US"/>
        </w:rPr>
        <w:lastRenderedPageBreak/>
        <w:t xml:space="preserve">requested Msg3 repetition, because the Msg 3 repetition request means that the expected Msg3 reception power at the gNB side would not be sufficient. </w:t>
      </w:r>
      <w:r w:rsidR="009164AA">
        <w:rPr>
          <w:szCs w:val="18"/>
          <w:lang w:val="en-US"/>
        </w:rPr>
        <w:t>For Msg4 HARQ-ACK repetition, u</w:t>
      </w:r>
      <w:r w:rsidRPr="00F615D0">
        <w:rPr>
          <w:szCs w:val="18"/>
          <w:lang w:val="en-US"/>
        </w:rPr>
        <w:t>nlike Msg3 repetition, the channel to which the MCS field value applies and the channel that the repetition is needed are different. The MCS field indicates the MCS for Msg4 PDSCH but not PUCCH for Msg4 HARQ-ACK. Even though the quality of PUCCH for Msg4 HARQ-ACK is predicted to be insufficient, that does not necessarily mean only lower MCSs are feasible for Msg4 PDSCH. Rather, that may limit the network scheduling on Msg4 PDSCH.</w:t>
      </w:r>
    </w:p>
    <w:p w14:paraId="7DE9E1A5" w14:textId="679D3BFB" w:rsidR="00F562EB" w:rsidRDefault="00151963" w:rsidP="00092383">
      <w:pPr>
        <w:rPr>
          <w:szCs w:val="18"/>
          <w:lang w:val="en-US"/>
        </w:rPr>
      </w:pPr>
      <w:r>
        <w:rPr>
          <w:szCs w:val="18"/>
          <w:lang w:val="en-US"/>
        </w:rPr>
        <w:t xml:space="preserve">The </w:t>
      </w:r>
      <w:r w:rsidR="009164AA">
        <w:rPr>
          <w:szCs w:val="18"/>
          <w:lang w:val="en-US"/>
        </w:rPr>
        <w:t>HARQ process number field</w:t>
      </w:r>
      <w:r w:rsidR="00F562EB">
        <w:rPr>
          <w:szCs w:val="18"/>
          <w:lang w:val="en-US"/>
        </w:rPr>
        <w:t xml:space="preserve"> can be used for indication of the repetition factor because the HARQ process number before the dedicated RRC configuration is not provided is not so large.</w:t>
      </w:r>
    </w:p>
    <w:p w14:paraId="56F7CF93" w14:textId="766DB5E7" w:rsidR="00F562EB" w:rsidRDefault="00F562EB" w:rsidP="00092383">
      <w:pPr>
        <w:rPr>
          <w:szCs w:val="18"/>
          <w:lang w:val="en-US"/>
        </w:rPr>
      </w:pPr>
      <w:r>
        <w:rPr>
          <w:rFonts w:hint="eastAsia"/>
          <w:szCs w:val="18"/>
          <w:lang w:val="en-US"/>
        </w:rPr>
        <w:t xml:space="preserve">The </w:t>
      </w:r>
      <w:r w:rsidR="00092383">
        <w:rPr>
          <w:szCs w:val="18"/>
          <w:lang w:val="en-US"/>
        </w:rPr>
        <w:t>downlink assignment indicator field (DAI field)</w:t>
      </w:r>
      <w:r w:rsidR="009164AA">
        <w:rPr>
          <w:szCs w:val="18"/>
          <w:lang w:val="en-US"/>
        </w:rPr>
        <w:t xml:space="preserve"> can </w:t>
      </w:r>
      <w:r w:rsidR="00122310">
        <w:rPr>
          <w:szCs w:val="18"/>
          <w:lang w:val="en-US"/>
        </w:rPr>
        <w:t xml:space="preserve">also </w:t>
      </w:r>
      <w:r w:rsidR="009164AA">
        <w:rPr>
          <w:szCs w:val="18"/>
          <w:lang w:val="en-US"/>
        </w:rPr>
        <w:t xml:space="preserve">be used </w:t>
      </w:r>
      <w:r w:rsidR="00122310">
        <w:rPr>
          <w:szCs w:val="18"/>
          <w:lang w:val="en-US"/>
        </w:rPr>
        <w:t xml:space="preserve">to indicate </w:t>
      </w:r>
      <w:r w:rsidR="009164AA">
        <w:rPr>
          <w:szCs w:val="18"/>
          <w:lang w:val="en-US"/>
        </w:rPr>
        <w:t>the repetition factor</w:t>
      </w:r>
      <w:r>
        <w:rPr>
          <w:szCs w:val="18"/>
          <w:lang w:val="en-US"/>
        </w:rPr>
        <w:t xml:space="preserve"> because </w:t>
      </w:r>
      <w:r w:rsidR="00122310">
        <w:rPr>
          <w:szCs w:val="18"/>
          <w:lang w:val="en-US"/>
        </w:rPr>
        <w:t>the DAI field in the DCI format 1_0 scrambled by TC-RNTI is</w:t>
      </w:r>
      <w:r>
        <w:rPr>
          <w:szCs w:val="18"/>
          <w:lang w:val="en-US"/>
        </w:rPr>
        <w:t xml:space="preserve"> reserved. We prefer </w:t>
      </w:r>
      <w:r w:rsidR="006778BD">
        <w:rPr>
          <w:szCs w:val="18"/>
          <w:lang w:val="en-US"/>
        </w:rPr>
        <w:t>to use reserved field rather than to use existing field</w:t>
      </w:r>
      <w:r w:rsidR="00A960D4">
        <w:rPr>
          <w:rFonts w:hint="eastAsia"/>
          <w:szCs w:val="18"/>
          <w:lang w:val="en-US"/>
        </w:rPr>
        <w:t xml:space="preserve"> </w:t>
      </w:r>
      <w:r w:rsidR="00A960D4">
        <w:rPr>
          <w:szCs w:val="18"/>
          <w:lang w:val="en-US"/>
        </w:rPr>
        <w:t>(HARQ process number field)</w:t>
      </w:r>
      <w:r w:rsidR="006778BD">
        <w:rPr>
          <w:szCs w:val="18"/>
          <w:lang w:val="en-US"/>
        </w:rPr>
        <w:t>.</w:t>
      </w:r>
    </w:p>
    <w:p w14:paraId="287C4F84" w14:textId="450A740F" w:rsidR="007836DC" w:rsidRDefault="00092383" w:rsidP="002D4BFB">
      <w:pPr>
        <w:rPr>
          <w:lang w:val="en-US"/>
        </w:rPr>
      </w:pPr>
      <w:r>
        <w:rPr>
          <w:szCs w:val="18"/>
          <w:lang w:val="en-US"/>
        </w:rPr>
        <w:t xml:space="preserve">In the </w:t>
      </w:r>
      <w:r w:rsidR="0089056E">
        <w:rPr>
          <w:szCs w:val="18"/>
          <w:lang w:val="en-US"/>
        </w:rPr>
        <w:t xml:space="preserve">last </w:t>
      </w:r>
      <w:r>
        <w:rPr>
          <w:szCs w:val="18"/>
          <w:lang w:val="en-US"/>
        </w:rPr>
        <w:t>RAN1 meeting, some companies concerned that the</w:t>
      </w:r>
      <w:r w:rsidR="0089056E" w:rsidRPr="0089056E">
        <w:rPr>
          <w:szCs w:val="18"/>
          <w:lang w:val="en-US"/>
        </w:rPr>
        <w:t xml:space="preserve"> </w:t>
      </w:r>
      <w:r w:rsidR="0089056E">
        <w:rPr>
          <w:szCs w:val="18"/>
          <w:lang w:val="en-US"/>
        </w:rPr>
        <w:t>HARQ process number field</w:t>
      </w:r>
      <w:r>
        <w:rPr>
          <w:szCs w:val="18"/>
          <w:lang w:val="en-US"/>
        </w:rPr>
        <w:t xml:space="preserve"> </w:t>
      </w:r>
      <w:r w:rsidR="0089056E">
        <w:rPr>
          <w:szCs w:val="18"/>
          <w:lang w:val="en-US"/>
        </w:rPr>
        <w:t xml:space="preserve">and </w:t>
      </w:r>
      <w:r>
        <w:rPr>
          <w:szCs w:val="18"/>
          <w:lang w:val="en-US"/>
        </w:rPr>
        <w:t xml:space="preserve">DAI field </w:t>
      </w:r>
      <w:r w:rsidR="00E65358">
        <w:rPr>
          <w:szCs w:val="18"/>
          <w:lang w:val="en-US"/>
        </w:rPr>
        <w:t>cannot be used</w:t>
      </w:r>
      <w:r>
        <w:rPr>
          <w:szCs w:val="18"/>
          <w:lang w:val="en-US"/>
        </w:rPr>
        <w:t xml:space="preserve"> </w:t>
      </w:r>
      <w:r w:rsidR="002E03E8">
        <w:rPr>
          <w:szCs w:val="18"/>
          <w:lang w:val="en-US"/>
        </w:rPr>
        <w:t>before dedicated RRC configuration is provided</w:t>
      </w:r>
      <w:r w:rsidR="00054E39">
        <w:rPr>
          <w:szCs w:val="18"/>
          <w:lang w:val="en-US"/>
        </w:rPr>
        <w:t>. B</w:t>
      </w:r>
      <w:r w:rsidR="002E03E8">
        <w:rPr>
          <w:szCs w:val="18"/>
          <w:lang w:val="en-US"/>
        </w:rPr>
        <w:t xml:space="preserve">ecause HARQ process number would be large and the DAI field is not reserved for DCI1_0 </w:t>
      </w:r>
      <w:r w:rsidR="0014594F">
        <w:rPr>
          <w:szCs w:val="18"/>
          <w:lang w:val="en-US"/>
        </w:rPr>
        <w:t xml:space="preserve">that </w:t>
      </w:r>
      <w:r w:rsidR="00EE3EA9">
        <w:rPr>
          <w:szCs w:val="18"/>
          <w:lang w:val="en-US"/>
        </w:rPr>
        <w:t>i</w:t>
      </w:r>
      <w:r w:rsidR="0014594F">
        <w:rPr>
          <w:szCs w:val="18"/>
          <w:lang w:val="en-US"/>
        </w:rPr>
        <w:t>s not scrambled by TC-RNTI</w:t>
      </w:r>
      <w:r w:rsidR="002E03E8">
        <w:rPr>
          <w:szCs w:val="18"/>
          <w:lang w:val="en-US"/>
        </w:rPr>
        <w:t>.</w:t>
      </w:r>
    </w:p>
    <w:p w14:paraId="619CE86B" w14:textId="598BC4DC" w:rsidR="006C3856" w:rsidRDefault="0083545F" w:rsidP="002D4BFB">
      <w:pPr>
        <w:rPr>
          <w:lang w:val="en-US"/>
        </w:rPr>
      </w:pPr>
      <w:r>
        <w:rPr>
          <w:rFonts w:hint="eastAsia"/>
          <w:lang w:val="en-US"/>
        </w:rPr>
        <w:t>I</w:t>
      </w:r>
      <w:r>
        <w:rPr>
          <w:lang w:val="en-US"/>
        </w:rPr>
        <w:t xml:space="preserve">n the RAN#99 meeting, </w:t>
      </w:r>
      <w:r w:rsidR="00EB139D">
        <w:rPr>
          <w:lang w:val="en-US"/>
        </w:rPr>
        <w:t>whether the</w:t>
      </w:r>
      <w:r w:rsidR="00EB139D" w:rsidRPr="00C47CC6">
        <w:t xml:space="preserve"> </w:t>
      </w:r>
      <w:r w:rsidR="00EB139D" w:rsidRPr="00C47CC6">
        <w:rPr>
          <w:lang w:val="en-US"/>
        </w:rPr>
        <w:t>PUCCH transmission when dedicated PUCCH resource configuration is not provided</w:t>
      </w:r>
      <w:r w:rsidR="00547DC4" w:rsidRPr="00547DC4">
        <w:rPr>
          <w:lang w:val="en-US"/>
        </w:rPr>
        <w:t xml:space="preserve"> </w:t>
      </w:r>
      <w:r w:rsidR="00547DC4">
        <w:rPr>
          <w:lang w:val="en-US"/>
        </w:rPr>
        <w:t>in addition to PUCCH transmission for Msg4 HARQ-ACK</w:t>
      </w:r>
      <w:r w:rsidR="00EB139D" w:rsidDel="007836DC">
        <w:rPr>
          <w:lang w:val="en-US"/>
        </w:rPr>
        <w:t xml:space="preserve"> </w:t>
      </w:r>
      <w:r w:rsidR="00EB139D">
        <w:rPr>
          <w:lang w:val="en-US"/>
        </w:rPr>
        <w:t>is to be specified or not was discussed. As a result of the discussion, RAN agreed to specify only PUCCH enhancement for Msg4 HARQ-ACK and excluded to specify the</w:t>
      </w:r>
      <w:r w:rsidR="00547DC4">
        <w:rPr>
          <w:lang w:val="en-US"/>
        </w:rPr>
        <w:t xml:space="preserve"> other</w:t>
      </w:r>
      <w:r w:rsidR="00EB139D" w:rsidRPr="00C47CC6">
        <w:t xml:space="preserve"> </w:t>
      </w:r>
      <w:r w:rsidR="00EB139D" w:rsidRPr="00C47CC6">
        <w:rPr>
          <w:lang w:val="en-US"/>
        </w:rPr>
        <w:t>PUCCH transmission</w:t>
      </w:r>
      <w:r w:rsidR="00EB139D">
        <w:rPr>
          <w:lang w:val="en-US"/>
        </w:rPr>
        <w:t xml:space="preserve">. </w:t>
      </w:r>
      <w:r w:rsidR="00547DC4">
        <w:rPr>
          <w:lang w:val="en-US"/>
        </w:rPr>
        <w:t>Therefore,</w:t>
      </w:r>
      <w:r w:rsidR="00EB139D">
        <w:rPr>
          <w:lang w:val="en-US"/>
        </w:rPr>
        <w:t xml:space="preserve"> the DAI field can be supported for the dynamic indication of the repetition factor.</w:t>
      </w:r>
    </w:p>
    <w:p w14:paraId="2F8ADC41" w14:textId="258DD5BC" w:rsidR="0090231E" w:rsidRDefault="00467D55" w:rsidP="00586577">
      <w:pPr>
        <w:spacing w:after="0" w:afterAutospacing="0"/>
        <w:rPr>
          <w:lang w:val="en-US"/>
        </w:rPr>
      </w:pPr>
      <w:r w:rsidRPr="00586577">
        <w:rPr>
          <w:b/>
          <w:u w:val="single"/>
          <w:lang w:val="en-US"/>
        </w:rPr>
        <w:t xml:space="preserve">Proposal </w:t>
      </w:r>
      <w:r w:rsidR="00D06F91">
        <w:rPr>
          <w:b/>
          <w:u w:val="single"/>
          <w:lang w:val="en-US"/>
        </w:rPr>
        <w:t>6</w:t>
      </w:r>
      <w:r w:rsidRPr="00586577">
        <w:rPr>
          <w:b/>
          <w:u w:val="single"/>
          <w:lang w:val="en-US"/>
        </w:rPr>
        <w:t>:</w:t>
      </w:r>
      <w:r w:rsidRPr="00467D55">
        <w:rPr>
          <w:lang w:val="en-US"/>
        </w:rPr>
        <w:t xml:space="preserve"> </w:t>
      </w:r>
    </w:p>
    <w:p w14:paraId="67B492CF" w14:textId="2DC667DA" w:rsidR="00467D55" w:rsidRPr="0090231E" w:rsidRDefault="00467D55" w:rsidP="00586577">
      <w:pPr>
        <w:pStyle w:val="aff9"/>
        <w:numPr>
          <w:ilvl w:val="0"/>
          <w:numId w:val="63"/>
        </w:numPr>
        <w:spacing w:after="0" w:afterAutospacing="0"/>
        <w:ind w:firstLineChars="0"/>
        <w:rPr>
          <w:lang w:val="en-US"/>
        </w:rPr>
      </w:pPr>
      <w:r w:rsidRPr="0090231E">
        <w:rPr>
          <w:lang w:val="en-US"/>
        </w:rPr>
        <w:t xml:space="preserve">The DAI field is </w:t>
      </w:r>
      <w:r w:rsidR="00B647D3" w:rsidRPr="0090231E">
        <w:rPr>
          <w:lang w:val="en-US"/>
        </w:rPr>
        <w:t xml:space="preserve">used </w:t>
      </w:r>
      <w:r w:rsidRPr="0090231E">
        <w:rPr>
          <w:lang w:val="en-US"/>
        </w:rPr>
        <w:t xml:space="preserve">for the dynamic indication of the </w:t>
      </w:r>
      <w:r w:rsidR="00B647D3" w:rsidRPr="0090231E">
        <w:rPr>
          <w:lang w:val="en-US"/>
        </w:rPr>
        <w:t xml:space="preserve">Msg4 HARQ-ACK </w:t>
      </w:r>
      <w:r w:rsidRPr="0090231E">
        <w:rPr>
          <w:lang w:val="en-US"/>
        </w:rPr>
        <w:t>repetition factor.</w:t>
      </w:r>
    </w:p>
    <w:p w14:paraId="4EC384AE" w14:textId="47185AD7" w:rsidR="00830AE9" w:rsidRDefault="00830AE9" w:rsidP="003A67D9">
      <w:pPr>
        <w:pStyle w:val="20"/>
        <w:rPr>
          <w:lang w:val="en-US"/>
        </w:rPr>
      </w:pPr>
      <w:r>
        <w:rPr>
          <w:lang w:val="en-US"/>
        </w:rPr>
        <w:t>DMRS bundling for PUSCH</w:t>
      </w:r>
    </w:p>
    <w:p w14:paraId="0C61D2C9" w14:textId="7160FB28" w:rsidR="00ED35D8" w:rsidRDefault="00ED35D8" w:rsidP="00ED35D8">
      <w:pPr>
        <w:rPr>
          <w:lang w:val="en-US"/>
        </w:rPr>
      </w:pPr>
      <w:r>
        <w:rPr>
          <w:lang w:val="en-US"/>
        </w:rPr>
        <w:t xml:space="preserve">In the last meeting, </w:t>
      </w:r>
      <w:r w:rsidR="00830DF4">
        <w:rPr>
          <w:lang w:val="en-US"/>
        </w:rPr>
        <w:t xml:space="preserve">regarding </w:t>
      </w:r>
      <w:r>
        <w:rPr>
          <w:lang w:val="en-US"/>
        </w:rPr>
        <w:t xml:space="preserve">following Proposal </w:t>
      </w:r>
      <w:r w:rsidR="00830DF4">
        <w:rPr>
          <w:rFonts w:hint="eastAsia"/>
          <w:lang w:val="en-US"/>
        </w:rPr>
        <w:t>w</w:t>
      </w:r>
      <w:r w:rsidR="00830DF4">
        <w:rPr>
          <w:lang w:val="en-US"/>
        </w:rPr>
        <w:t>as discussed</w:t>
      </w:r>
      <w:r>
        <w:rPr>
          <w:lang w:val="en-US"/>
        </w:rPr>
        <w:t xml:space="preserve"> regarding DMRS bundling for PUSCH.</w:t>
      </w:r>
    </w:p>
    <w:tbl>
      <w:tblPr>
        <w:tblStyle w:val="af2"/>
        <w:tblW w:w="0" w:type="auto"/>
        <w:tblLook w:val="04A0" w:firstRow="1" w:lastRow="0" w:firstColumn="1" w:lastColumn="0" w:noHBand="0" w:noVBand="1"/>
      </w:tblPr>
      <w:tblGrid>
        <w:gridCol w:w="9954"/>
      </w:tblGrid>
      <w:tr w:rsidR="00ED35D8" w14:paraId="32C0D03F" w14:textId="77777777" w:rsidTr="00ED35D8">
        <w:tc>
          <w:tcPr>
            <w:tcW w:w="9954" w:type="dxa"/>
          </w:tcPr>
          <w:p w14:paraId="1C88F7A0" w14:textId="77777777" w:rsidR="00830DF4" w:rsidRDefault="00830DF4" w:rsidP="00830DF4">
            <w:pPr>
              <w:spacing w:before="60" w:after="60"/>
              <w:rPr>
                <w:b/>
                <w:sz w:val="22"/>
                <w:szCs w:val="18"/>
                <w:lang w:eastAsia="zh-CN"/>
              </w:rPr>
            </w:pPr>
            <w:r>
              <w:rPr>
                <w:b/>
                <w:sz w:val="22"/>
                <w:szCs w:val="18"/>
                <w:highlight w:val="yellow"/>
                <w:lang w:eastAsia="zh-CN"/>
              </w:rPr>
              <w:t>Proposal 2-3_v5</w:t>
            </w:r>
          </w:p>
          <w:p w14:paraId="4D9086CC" w14:textId="77777777" w:rsidR="00830DF4" w:rsidRPr="004730C6" w:rsidRDefault="00830DF4" w:rsidP="00830DF4">
            <w:pPr>
              <w:spacing w:before="60" w:after="60"/>
              <w:rPr>
                <w:sz w:val="22"/>
                <w:szCs w:val="18"/>
                <w:lang w:val="en-US"/>
              </w:rPr>
            </w:pPr>
            <w:r>
              <w:rPr>
                <w:sz w:val="22"/>
                <w:szCs w:val="18"/>
                <w:lang w:val="en-US"/>
              </w:rPr>
              <w:t xml:space="preserve">For </w:t>
            </w:r>
            <w:r>
              <w:rPr>
                <w:rFonts w:eastAsiaTheme="minorEastAsia"/>
                <w:sz w:val="22"/>
                <w:lang w:val="en-US"/>
              </w:rPr>
              <w:t>NTN-spec</w:t>
            </w:r>
            <w:r w:rsidRPr="004730C6">
              <w:rPr>
                <w:rFonts w:eastAsiaTheme="minorEastAsia"/>
                <w:sz w:val="22"/>
                <w:lang w:val="en-US"/>
              </w:rPr>
              <w:t>ific PUSCH DMRS bundling</w:t>
            </w:r>
            <w:r w:rsidRPr="004730C6">
              <w:rPr>
                <w:sz w:val="22"/>
                <w:szCs w:val="18"/>
                <w:lang w:val="en-US"/>
              </w:rPr>
              <w:t>, further discuss whether nominal/actual TDW determination defined in R17 can be reused for NTN or not, e.g., the following options.</w:t>
            </w:r>
          </w:p>
          <w:p w14:paraId="3C901980" w14:textId="77777777" w:rsidR="00830DF4" w:rsidRPr="004730C6" w:rsidRDefault="00830DF4" w:rsidP="00830DF4">
            <w:pPr>
              <w:numPr>
                <w:ilvl w:val="0"/>
                <w:numId w:val="57"/>
              </w:numPr>
              <w:spacing w:before="60" w:after="60" w:afterAutospacing="0"/>
              <w:ind w:left="720"/>
              <w:jc w:val="left"/>
              <w:rPr>
                <w:sz w:val="22"/>
                <w:szCs w:val="18"/>
                <w:lang w:val="en-US"/>
              </w:rPr>
            </w:pPr>
            <w:r w:rsidRPr="004730C6">
              <w:rPr>
                <w:sz w:val="22"/>
                <w:szCs w:val="18"/>
                <w:lang w:val="en-US"/>
              </w:rPr>
              <w:t>Option 1: Actual TDW determination based on timing of TA pre-compensation update causing phase discontinuity and power inconsistency. UE determines the timing.</w:t>
            </w:r>
          </w:p>
          <w:p w14:paraId="7F2F11B9" w14:textId="77777777" w:rsidR="00830DF4" w:rsidRPr="004730C6" w:rsidRDefault="00830DF4" w:rsidP="00830DF4">
            <w:pPr>
              <w:numPr>
                <w:ilvl w:val="1"/>
                <w:numId w:val="57"/>
              </w:numPr>
              <w:spacing w:before="60" w:after="60" w:afterAutospacing="0"/>
              <w:jc w:val="left"/>
              <w:rPr>
                <w:sz w:val="22"/>
                <w:szCs w:val="18"/>
                <w:lang w:val="en-US"/>
              </w:rPr>
            </w:pPr>
            <w:r w:rsidRPr="004730C6">
              <w:rPr>
                <w:rFonts w:hint="eastAsia"/>
                <w:sz w:val="22"/>
                <w:szCs w:val="18"/>
                <w:lang w:val="en-US"/>
              </w:rPr>
              <w:t>N</w:t>
            </w:r>
            <w:r w:rsidRPr="004730C6">
              <w:rPr>
                <w:sz w:val="22"/>
                <w:szCs w:val="18"/>
                <w:lang w:val="en-US"/>
              </w:rPr>
              <w:t>ominal TDW is configured by gNB as in the existing spec.</w:t>
            </w:r>
          </w:p>
          <w:p w14:paraId="4BC7D853" w14:textId="77777777" w:rsidR="00830DF4" w:rsidRPr="004730C6" w:rsidRDefault="00830DF4" w:rsidP="00830DF4">
            <w:pPr>
              <w:numPr>
                <w:ilvl w:val="1"/>
                <w:numId w:val="57"/>
              </w:numPr>
              <w:spacing w:before="60" w:after="60" w:afterAutospacing="0"/>
              <w:jc w:val="left"/>
              <w:rPr>
                <w:sz w:val="22"/>
                <w:szCs w:val="18"/>
                <w:lang w:val="en-US"/>
              </w:rPr>
            </w:pPr>
            <w:r w:rsidRPr="004730C6">
              <w:rPr>
                <w:rFonts w:hint="eastAsia"/>
                <w:sz w:val="22"/>
                <w:szCs w:val="18"/>
                <w:lang w:val="en-US"/>
              </w:rPr>
              <w:t>U</w:t>
            </w:r>
            <w:r w:rsidRPr="004730C6">
              <w:rPr>
                <w:sz w:val="22"/>
                <w:szCs w:val="18"/>
                <w:lang w:val="en-US"/>
              </w:rPr>
              <w:t>E reports information on the timing. FFS details</w:t>
            </w:r>
          </w:p>
          <w:p w14:paraId="4CC2B434" w14:textId="77777777" w:rsidR="00830DF4" w:rsidRPr="004730C6" w:rsidRDefault="00830DF4" w:rsidP="00830DF4">
            <w:pPr>
              <w:numPr>
                <w:ilvl w:val="1"/>
                <w:numId w:val="57"/>
              </w:numPr>
              <w:spacing w:before="60" w:after="60" w:afterAutospacing="0"/>
              <w:jc w:val="left"/>
              <w:rPr>
                <w:sz w:val="22"/>
                <w:szCs w:val="18"/>
                <w:lang w:val="en-US"/>
              </w:rPr>
            </w:pPr>
            <w:r w:rsidRPr="004730C6">
              <w:rPr>
                <w:rFonts w:hint="eastAsia"/>
                <w:sz w:val="22"/>
                <w:szCs w:val="18"/>
                <w:lang w:val="en-US"/>
              </w:rPr>
              <w:t>A</w:t>
            </w:r>
            <w:r w:rsidRPr="004730C6">
              <w:rPr>
                <w:sz w:val="22"/>
                <w:szCs w:val="18"/>
                <w:lang w:val="en-US"/>
              </w:rPr>
              <w:t>ctual TDW is determined by the reported information and events defined in R17.</w:t>
            </w:r>
          </w:p>
          <w:p w14:paraId="648816BD" w14:textId="77777777" w:rsidR="00830DF4" w:rsidRPr="004730C6" w:rsidRDefault="00830DF4" w:rsidP="00830DF4">
            <w:pPr>
              <w:numPr>
                <w:ilvl w:val="2"/>
                <w:numId w:val="57"/>
              </w:numPr>
              <w:spacing w:before="60" w:after="60" w:afterAutospacing="0"/>
              <w:jc w:val="left"/>
              <w:rPr>
                <w:sz w:val="22"/>
                <w:szCs w:val="18"/>
                <w:lang w:val="en-US"/>
              </w:rPr>
            </w:pPr>
            <w:r w:rsidRPr="004730C6">
              <w:rPr>
                <w:sz w:val="22"/>
                <w:szCs w:val="18"/>
                <w:lang w:val="en-US"/>
              </w:rPr>
              <w:t>New event is defined based on TA pre-compensation update. FFS details</w:t>
            </w:r>
          </w:p>
          <w:p w14:paraId="53DD476C" w14:textId="77777777" w:rsidR="00830DF4" w:rsidRPr="001719A8" w:rsidRDefault="00830DF4" w:rsidP="00830DF4">
            <w:pPr>
              <w:numPr>
                <w:ilvl w:val="0"/>
                <w:numId w:val="57"/>
              </w:numPr>
              <w:spacing w:before="60" w:after="60" w:afterAutospacing="0"/>
              <w:ind w:left="720"/>
              <w:jc w:val="left"/>
              <w:rPr>
                <w:sz w:val="22"/>
                <w:szCs w:val="18"/>
                <w:lang w:val="en-US"/>
              </w:rPr>
            </w:pPr>
            <w:r w:rsidRPr="004730C6">
              <w:rPr>
                <w:rFonts w:hint="eastAsia"/>
                <w:sz w:val="22"/>
                <w:szCs w:val="18"/>
                <w:lang w:val="en-US"/>
              </w:rPr>
              <w:t>O</w:t>
            </w:r>
            <w:r w:rsidRPr="004730C6">
              <w:rPr>
                <w:sz w:val="22"/>
                <w:szCs w:val="18"/>
                <w:lang w:val="en-US"/>
              </w:rPr>
              <w:t>ption 2:</w:t>
            </w:r>
            <w:r w:rsidRPr="001719A8">
              <w:rPr>
                <w:sz w:val="22"/>
                <w:szCs w:val="18"/>
                <w:lang w:val="en-US"/>
              </w:rPr>
              <w:t xml:space="preserve"> Nominal/actual TDW determination based on gNB configuration and/or indication</w:t>
            </w:r>
          </w:p>
          <w:p w14:paraId="6B09D040" w14:textId="77777777" w:rsidR="00830DF4" w:rsidRPr="001719A8" w:rsidRDefault="00830DF4" w:rsidP="00830DF4">
            <w:pPr>
              <w:numPr>
                <w:ilvl w:val="1"/>
                <w:numId w:val="57"/>
              </w:numPr>
              <w:spacing w:before="60" w:after="60" w:afterAutospacing="0"/>
              <w:jc w:val="left"/>
              <w:rPr>
                <w:sz w:val="22"/>
                <w:szCs w:val="18"/>
                <w:lang w:val="en-US"/>
              </w:rPr>
            </w:pPr>
            <w:r w:rsidRPr="001719A8">
              <w:rPr>
                <w:rFonts w:hint="eastAsia"/>
                <w:sz w:val="22"/>
                <w:szCs w:val="18"/>
                <w:lang w:val="en-US"/>
              </w:rPr>
              <w:t>O</w:t>
            </w:r>
            <w:r w:rsidRPr="001719A8">
              <w:rPr>
                <w:sz w:val="22"/>
                <w:szCs w:val="18"/>
                <w:lang w:val="en-US"/>
              </w:rPr>
              <w:t>ption 2-1: Determined as in the existing spec. No spec change is assumed.</w:t>
            </w:r>
          </w:p>
          <w:p w14:paraId="7287152B" w14:textId="77777777" w:rsidR="00830DF4" w:rsidRPr="001719A8" w:rsidRDefault="00830DF4" w:rsidP="00830DF4">
            <w:pPr>
              <w:numPr>
                <w:ilvl w:val="2"/>
                <w:numId w:val="57"/>
              </w:numPr>
              <w:spacing w:before="60" w:after="60" w:afterAutospacing="0"/>
              <w:jc w:val="left"/>
              <w:rPr>
                <w:sz w:val="22"/>
                <w:szCs w:val="18"/>
                <w:lang w:val="en-US"/>
              </w:rPr>
            </w:pPr>
            <w:r w:rsidRPr="001719A8">
              <w:rPr>
                <w:sz w:val="22"/>
                <w:szCs w:val="18"/>
                <w:lang w:val="en-US"/>
              </w:rPr>
              <w:t>Nominal TDW is configured by gNB as in the existing spec.</w:t>
            </w:r>
          </w:p>
          <w:p w14:paraId="4343FE71" w14:textId="77777777" w:rsidR="00830DF4" w:rsidRPr="004730C6" w:rsidRDefault="00830DF4" w:rsidP="00830DF4">
            <w:pPr>
              <w:pStyle w:val="aff9"/>
              <w:numPr>
                <w:ilvl w:val="3"/>
                <w:numId w:val="57"/>
              </w:numPr>
              <w:snapToGrid/>
              <w:spacing w:after="0" w:afterAutospacing="0"/>
              <w:ind w:left="2419" w:firstLineChars="0" w:hanging="360"/>
              <w:jc w:val="left"/>
              <w:rPr>
                <w:sz w:val="22"/>
                <w:szCs w:val="18"/>
                <w:lang w:val="en-US"/>
              </w:rPr>
            </w:pPr>
            <w:r w:rsidRPr="001719A8">
              <w:rPr>
                <w:sz w:val="22"/>
                <w:szCs w:val="18"/>
                <w:lang w:val="en-US"/>
              </w:rPr>
              <w:lastRenderedPageBreak/>
              <w:t>Note: Based on gNB implementation, nominal TDW length can be configured t</w:t>
            </w:r>
            <w:r w:rsidRPr="004730C6">
              <w:rPr>
                <w:sz w:val="22"/>
                <w:szCs w:val="18"/>
                <w:lang w:val="en-US"/>
              </w:rPr>
              <w:t>o current timing drift, derived from satellite ephemeris, to allow UE to update time/frequency pre-compensation sufficiently often.</w:t>
            </w:r>
          </w:p>
          <w:p w14:paraId="22851D94" w14:textId="77777777" w:rsidR="00830DF4" w:rsidRPr="004730C6" w:rsidRDefault="00830DF4" w:rsidP="00830DF4">
            <w:pPr>
              <w:numPr>
                <w:ilvl w:val="2"/>
                <w:numId w:val="57"/>
              </w:numPr>
              <w:spacing w:before="60" w:after="60" w:afterAutospacing="0"/>
              <w:jc w:val="left"/>
              <w:rPr>
                <w:sz w:val="22"/>
                <w:szCs w:val="18"/>
                <w:lang w:val="en-US"/>
              </w:rPr>
            </w:pPr>
            <w:r w:rsidRPr="004730C6">
              <w:rPr>
                <w:rFonts w:hint="eastAsia"/>
                <w:sz w:val="22"/>
                <w:szCs w:val="18"/>
                <w:lang w:val="en-US"/>
              </w:rPr>
              <w:t>A</w:t>
            </w:r>
            <w:r w:rsidRPr="004730C6">
              <w:rPr>
                <w:sz w:val="22"/>
                <w:szCs w:val="18"/>
                <w:lang w:val="en-US"/>
              </w:rPr>
              <w:t>ctual TDW is determined by events defined in R17.</w:t>
            </w:r>
          </w:p>
          <w:p w14:paraId="67CC7926" w14:textId="77777777" w:rsidR="00830DF4" w:rsidRPr="004730C6" w:rsidRDefault="00830DF4" w:rsidP="00830DF4">
            <w:pPr>
              <w:numPr>
                <w:ilvl w:val="2"/>
                <w:numId w:val="57"/>
              </w:numPr>
              <w:spacing w:before="60" w:after="60" w:afterAutospacing="0"/>
              <w:jc w:val="left"/>
              <w:rPr>
                <w:sz w:val="22"/>
                <w:szCs w:val="18"/>
                <w:lang w:val="en-US"/>
              </w:rPr>
            </w:pPr>
            <w:r w:rsidRPr="004730C6">
              <w:rPr>
                <w:sz w:val="22"/>
                <w:szCs w:val="18"/>
                <w:lang w:val="en-US"/>
              </w:rPr>
              <w:t>Note: no new event is defined for the TA pre-compensation update.</w:t>
            </w:r>
          </w:p>
          <w:p w14:paraId="2A50A476" w14:textId="77777777" w:rsidR="00830DF4" w:rsidRPr="004730C6" w:rsidRDefault="00830DF4" w:rsidP="00830DF4">
            <w:pPr>
              <w:numPr>
                <w:ilvl w:val="1"/>
                <w:numId w:val="57"/>
              </w:numPr>
              <w:spacing w:before="60" w:after="60" w:afterAutospacing="0"/>
              <w:jc w:val="left"/>
              <w:rPr>
                <w:sz w:val="22"/>
                <w:szCs w:val="18"/>
                <w:lang w:val="en-US"/>
              </w:rPr>
            </w:pPr>
            <w:r w:rsidRPr="004730C6">
              <w:rPr>
                <w:rFonts w:hint="eastAsia"/>
                <w:sz w:val="22"/>
                <w:szCs w:val="18"/>
                <w:lang w:val="en-US"/>
              </w:rPr>
              <w:t>O</w:t>
            </w:r>
            <w:r w:rsidRPr="004730C6">
              <w:rPr>
                <w:sz w:val="22"/>
                <w:szCs w:val="18"/>
                <w:lang w:val="en-US"/>
              </w:rPr>
              <w:t>ption 2-2: Determined by new gNB configuration/indication.</w:t>
            </w:r>
          </w:p>
          <w:p w14:paraId="72C20DCB" w14:textId="77777777" w:rsidR="00830DF4" w:rsidRPr="004730C6" w:rsidRDefault="00830DF4" w:rsidP="00830DF4">
            <w:pPr>
              <w:numPr>
                <w:ilvl w:val="2"/>
                <w:numId w:val="57"/>
              </w:numPr>
              <w:spacing w:before="60" w:after="60" w:afterAutospacing="0"/>
              <w:jc w:val="left"/>
              <w:rPr>
                <w:sz w:val="22"/>
                <w:szCs w:val="18"/>
                <w:lang w:val="en-US"/>
              </w:rPr>
            </w:pPr>
            <w:r w:rsidRPr="004730C6">
              <w:rPr>
                <w:sz w:val="22"/>
                <w:szCs w:val="18"/>
                <w:lang w:val="en-US"/>
              </w:rPr>
              <w:t>FFS details</w:t>
            </w:r>
          </w:p>
          <w:p w14:paraId="1998172A" w14:textId="77777777" w:rsidR="00830DF4" w:rsidRPr="004730C6" w:rsidRDefault="00830DF4" w:rsidP="00830DF4">
            <w:pPr>
              <w:numPr>
                <w:ilvl w:val="3"/>
                <w:numId w:val="57"/>
              </w:numPr>
              <w:spacing w:before="60" w:after="60" w:afterAutospacing="0"/>
              <w:ind w:left="2419" w:hanging="360"/>
              <w:jc w:val="left"/>
              <w:rPr>
                <w:sz w:val="22"/>
                <w:szCs w:val="18"/>
                <w:lang w:val="en-US"/>
              </w:rPr>
            </w:pPr>
            <w:r w:rsidRPr="004730C6">
              <w:rPr>
                <w:sz w:val="22"/>
                <w:szCs w:val="18"/>
                <w:lang w:val="en-US"/>
              </w:rPr>
              <w:t>e.g., TA pre-compensation timing is indicated by gNB</w:t>
            </w:r>
          </w:p>
          <w:p w14:paraId="7ABD67D1" w14:textId="77777777" w:rsidR="00830DF4" w:rsidRPr="004730C6" w:rsidRDefault="00830DF4" w:rsidP="00830DF4">
            <w:pPr>
              <w:numPr>
                <w:ilvl w:val="3"/>
                <w:numId w:val="57"/>
              </w:numPr>
              <w:spacing w:before="60" w:after="60" w:afterAutospacing="0"/>
              <w:ind w:left="2419" w:hanging="360"/>
              <w:jc w:val="left"/>
              <w:rPr>
                <w:sz w:val="22"/>
                <w:szCs w:val="18"/>
                <w:lang w:val="en-US"/>
              </w:rPr>
            </w:pPr>
            <w:r w:rsidRPr="004730C6">
              <w:rPr>
                <w:rFonts w:hint="eastAsia"/>
                <w:sz w:val="22"/>
                <w:szCs w:val="18"/>
                <w:lang w:val="en-US"/>
              </w:rPr>
              <w:t>e</w:t>
            </w:r>
            <w:r w:rsidRPr="004730C6">
              <w:rPr>
                <w:sz w:val="22"/>
                <w:szCs w:val="18"/>
                <w:lang w:val="en-US"/>
              </w:rPr>
              <w:t>.g., further segmented configuration is provided by gNB</w:t>
            </w:r>
          </w:p>
          <w:p w14:paraId="4F44BAA8" w14:textId="77777777" w:rsidR="00830DF4" w:rsidRPr="001719A8" w:rsidRDefault="00830DF4" w:rsidP="00830DF4">
            <w:pPr>
              <w:numPr>
                <w:ilvl w:val="2"/>
                <w:numId w:val="57"/>
              </w:numPr>
              <w:spacing w:before="60" w:after="60" w:afterAutospacing="0"/>
              <w:jc w:val="left"/>
              <w:rPr>
                <w:sz w:val="22"/>
                <w:szCs w:val="18"/>
                <w:lang w:val="en-US"/>
              </w:rPr>
            </w:pPr>
            <w:r w:rsidRPr="001719A8">
              <w:rPr>
                <w:sz w:val="22"/>
                <w:szCs w:val="18"/>
                <w:lang w:val="en-US"/>
              </w:rPr>
              <w:t>FFS: Whether new event is defined based on new gNB configuration/indication.</w:t>
            </w:r>
          </w:p>
          <w:p w14:paraId="47F8E6F3" w14:textId="1AB99115" w:rsidR="00ED35D8" w:rsidRPr="00C804C9" w:rsidRDefault="00830DF4" w:rsidP="00C804C9">
            <w:pPr>
              <w:numPr>
                <w:ilvl w:val="0"/>
                <w:numId w:val="74"/>
              </w:numPr>
              <w:snapToGrid/>
              <w:spacing w:before="60" w:after="60" w:afterAutospacing="0"/>
              <w:ind w:left="720"/>
              <w:jc w:val="left"/>
              <w:rPr>
                <w:sz w:val="22"/>
                <w:szCs w:val="18"/>
                <w:lang w:val="en-US"/>
              </w:rPr>
            </w:pPr>
            <w:r w:rsidRPr="004730C6">
              <w:rPr>
                <w:rFonts w:hint="eastAsia"/>
                <w:sz w:val="22"/>
                <w:szCs w:val="18"/>
                <w:lang w:val="en-US"/>
              </w:rPr>
              <w:t>F</w:t>
            </w:r>
            <w:r w:rsidRPr="004730C6">
              <w:rPr>
                <w:sz w:val="22"/>
                <w:szCs w:val="18"/>
                <w:lang w:val="en-US"/>
              </w:rPr>
              <w:t>FS: whether to define another new event to decide actual TDW (e.g., antenna switching, update of epoch time, etc.)</w:t>
            </w:r>
          </w:p>
        </w:tc>
      </w:tr>
    </w:tbl>
    <w:p w14:paraId="48D7987C" w14:textId="348C8588" w:rsidR="00FE3528" w:rsidRDefault="00FE3528" w:rsidP="00FE3528">
      <w:pPr>
        <w:spacing w:after="240" w:afterAutospacing="0"/>
        <w:rPr>
          <w:lang w:val="en-US"/>
        </w:rPr>
      </w:pPr>
      <w:r w:rsidRPr="00FE3528">
        <w:rPr>
          <w:lang w:val="en-US"/>
        </w:rPr>
        <w:lastRenderedPageBreak/>
        <w:t xml:space="preserve">In Rel-17 DMRS bundling for </w:t>
      </w:r>
      <w:proofErr w:type="spellStart"/>
      <w:r w:rsidRPr="00FE3528">
        <w:rPr>
          <w:lang w:val="en-US"/>
        </w:rPr>
        <w:t>CovEnh</w:t>
      </w:r>
      <w:proofErr w:type="spellEnd"/>
      <w:r w:rsidRPr="00FE3528">
        <w:rPr>
          <w:lang w:val="en-US"/>
        </w:rPr>
        <w:t xml:space="preserve">, the first nominal TDW starts at the first PUSCH repetition. In other words, the UE cannot be aware of boundaries of nominal TDW before the PUSCH is scheduled. </w:t>
      </w:r>
      <w:r w:rsidR="008D4811" w:rsidRPr="008D4811">
        <w:rPr>
          <w:lang w:val="en-US"/>
        </w:rPr>
        <w:t xml:space="preserve">As for the </w:t>
      </w:r>
      <w:r w:rsidR="00AC3977">
        <w:rPr>
          <w:lang w:val="en-US"/>
        </w:rPr>
        <w:t>legacy NTN</w:t>
      </w:r>
      <w:r w:rsidR="008D4811" w:rsidRPr="008D4811">
        <w:rPr>
          <w:lang w:val="en-US"/>
        </w:rPr>
        <w:t xml:space="preserve"> TA pre-compensation update, </w:t>
      </w:r>
      <w:r w:rsidR="00755586">
        <w:rPr>
          <w:lang w:val="en-US"/>
        </w:rPr>
        <w:t xml:space="preserve">the </w:t>
      </w:r>
      <w:r w:rsidR="00755586" w:rsidRPr="00966133">
        <w:rPr>
          <w:lang w:val="en-US"/>
        </w:rPr>
        <w:t>timing of UE pre-compensation update</w:t>
      </w:r>
      <w:r w:rsidR="00755586">
        <w:rPr>
          <w:lang w:val="en-US"/>
        </w:rPr>
        <w:t xml:space="preserve"> is left to</w:t>
      </w:r>
      <w:r w:rsidR="00755586" w:rsidRPr="00966133">
        <w:rPr>
          <w:lang w:val="en-US"/>
        </w:rPr>
        <w:t xml:space="preserve"> UE implementation</w:t>
      </w:r>
      <w:r w:rsidR="00755586">
        <w:rPr>
          <w:lang w:val="en-US"/>
        </w:rPr>
        <w:t>. T</w:t>
      </w:r>
      <w:r w:rsidR="008D4811" w:rsidRPr="008D4811">
        <w:rPr>
          <w:lang w:val="en-US"/>
        </w:rPr>
        <w:t>here could be two different implementations - one is that the timing of TA update depends on the start timing of PUSCH, and the other is that the timing of TA update does not depend on the start timing of PUSCH. For the latter case,</w:t>
      </w:r>
      <w:r w:rsidRPr="00FE3528">
        <w:rPr>
          <w:lang w:val="en-US"/>
        </w:rPr>
        <w:t xml:space="preserve"> if the timing of UE pre-compensation update is affected by the PUSCH scheduling, it would cause the new restriction on the</w:t>
      </w:r>
      <w:r w:rsidR="00AC3977">
        <w:rPr>
          <w:lang w:val="en-US"/>
        </w:rPr>
        <w:t xml:space="preserve"> Rel-18 NTN</w:t>
      </w:r>
      <w:r w:rsidRPr="00FE3528">
        <w:rPr>
          <w:lang w:val="en-US"/>
        </w:rPr>
        <w:t xml:space="preserve"> UE pre-compensation update timing.</w:t>
      </w:r>
      <w:r w:rsidR="00755586">
        <w:rPr>
          <w:lang w:val="en-US"/>
        </w:rPr>
        <w:t xml:space="preserve"> In other words, in case of the Option 2, since the timing of </w:t>
      </w:r>
      <w:r w:rsidR="00755586" w:rsidRPr="00966133">
        <w:rPr>
          <w:lang w:val="en-US"/>
        </w:rPr>
        <w:t>UE pre-compensation</w:t>
      </w:r>
      <w:r w:rsidR="00755586">
        <w:rPr>
          <w:lang w:val="en-US"/>
        </w:rPr>
        <w:t xml:space="preserve"> is determined by gNB, regarding TA pre-compensation update, implementation of the Rel-17 NR NTN chip-set may not be reused for that of the Rel-18 NR NTN chip-set.</w:t>
      </w:r>
      <w:r w:rsidR="00755586">
        <w:rPr>
          <w:rFonts w:hint="eastAsia"/>
          <w:lang w:val="en-US"/>
        </w:rPr>
        <w:t xml:space="preserve"> </w:t>
      </w:r>
      <w:r w:rsidR="00755586">
        <w:rPr>
          <w:lang w:val="en-US"/>
        </w:rPr>
        <w:t xml:space="preserve">It means that Option 2 may force to change the UE implementation of the TA pre-compensation. </w:t>
      </w:r>
      <w:r w:rsidRPr="00FE3528">
        <w:rPr>
          <w:lang w:val="en-US"/>
        </w:rPr>
        <w:t>This is not desirable. Therefore, it is suggested that actual TDW should be determined based on when UE performs pre-compensation update causing phase discontinuity and power inconsistency.</w:t>
      </w:r>
    </w:p>
    <w:p w14:paraId="7CED8FEF" w14:textId="21505479" w:rsidR="00E17A4B" w:rsidRDefault="00E17A4B" w:rsidP="00E17A4B">
      <w:pPr>
        <w:spacing w:after="0" w:afterAutospacing="0"/>
        <w:rPr>
          <w:lang w:val="en-US"/>
        </w:rPr>
      </w:pPr>
      <w:r w:rsidRPr="00620532">
        <w:rPr>
          <w:b/>
          <w:bCs/>
          <w:u w:val="single"/>
          <w:lang w:val="en-US"/>
        </w:rPr>
        <w:t>Proposal</w:t>
      </w:r>
      <w:r>
        <w:rPr>
          <w:b/>
          <w:bCs/>
          <w:u w:val="single"/>
          <w:lang w:val="en-US"/>
        </w:rPr>
        <w:t xml:space="preserve"> </w:t>
      </w:r>
      <w:r w:rsidR="00755586">
        <w:rPr>
          <w:b/>
          <w:bCs/>
          <w:u w:val="single"/>
          <w:lang w:val="en-US"/>
        </w:rPr>
        <w:t>7</w:t>
      </w:r>
      <w:r w:rsidRPr="00620532">
        <w:rPr>
          <w:b/>
          <w:bCs/>
          <w:u w:val="single"/>
          <w:lang w:val="en-US"/>
        </w:rPr>
        <w:t>:</w:t>
      </w:r>
      <w:r w:rsidRPr="00796D5D">
        <w:rPr>
          <w:lang w:val="en-US"/>
        </w:rPr>
        <w:t xml:space="preserve"> </w:t>
      </w:r>
    </w:p>
    <w:p w14:paraId="5671A738" w14:textId="0155459F" w:rsidR="00E17A4B" w:rsidRPr="00E17A4B" w:rsidRDefault="00E17A4B" w:rsidP="00C804C9">
      <w:pPr>
        <w:pStyle w:val="aff9"/>
        <w:numPr>
          <w:ilvl w:val="0"/>
          <w:numId w:val="75"/>
        </w:numPr>
        <w:spacing w:after="0" w:afterAutospacing="0"/>
        <w:ind w:firstLineChars="0"/>
        <w:rPr>
          <w:lang w:val="en-US"/>
        </w:rPr>
      </w:pPr>
      <w:r>
        <w:rPr>
          <w:lang w:val="en-US"/>
        </w:rPr>
        <w:t>A</w:t>
      </w:r>
      <w:r w:rsidRPr="00221564">
        <w:rPr>
          <w:lang w:val="en-US"/>
        </w:rPr>
        <w:t>ctual TDW should be determined based on when UE performs pre-compensation update causing phase discontinuity and power inconsistency</w:t>
      </w:r>
      <w:r>
        <w:rPr>
          <w:lang w:val="en-US"/>
        </w:rPr>
        <w:t>.</w:t>
      </w:r>
    </w:p>
    <w:p w14:paraId="14FBF3CF" w14:textId="73A4AF5B" w:rsidR="00CD4929" w:rsidRDefault="00CD4929" w:rsidP="00C804C9">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46996A90" w14:textId="1C20AFC5" w:rsidR="005509C1" w:rsidRDefault="004407D4" w:rsidP="005509C1">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B55C35">
        <w:rPr>
          <w:rFonts w:eastAsiaTheme="minorEastAsia"/>
          <w:color w:val="000000" w:themeColor="text1"/>
        </w:rPr>
        <w:t xml:space="preserve">proposals </w:t>
      </w:r>
      <w:r w:rsidR="00780395">
        <w:rPr>
          <w:rFonts w:eastAsiaTheme="minorEastAsia"/>
          <w:color w:val="000000" w:themeColor="text1"/>
        </w:rPr>
        <w:t xml:space="preserve">and </w:t>
      </w:r>
      <w:r w:rsidR="00B55C35">
        <w:rPr>
          <w:rFonts w:eastAsiaTheme="minorEastAsia"/>
          <w:color w:val="000000" w:themeColor="text1"/>
        </w:rPr>
        <w:t>observation</w:t>
      </w:r>
      <w:r w:rsidR="004A3540">
        <w:rPr>
          <w:rFonts w:eastAsiaTheme="minorEastAsia"/>
          <w:color w:val="000000" w:themeColor="text1"/>
        </w:rPr>
        <w:t>s</w:t>
      </w:r>
      <w:r w:rsidRPr="00006ABC">
        <w:rPr>
          <w:rFonts w:eastAsiaTheme="minorEastAsia"/>
          <w:color w:val="000000" w:themeColor="text1"/>
        </w:rPr>
        <w:t>:</w:t>
      </w:r>
    </w:p>
    <w:p w14:paraId="50507F75" w14:textId="77777777" w:rsidR="0067363B" w:rsidRDefault="0067363B" w:rsidP="0067363B">
      <w:pPr>
        <w:spacing w:after="0" w:afterAutospacing="0"/>
        <w:rPr>
          <w:lang w:val="en-US"/>
        </w:rPr>
      </w:pPr>
      <w:r w:rsidRPr="00586577">
        <w:rPr>
          <w:b/>
          <w:u w:val="single"/>
          <w:lang w:val="en-US"/>
        </w:rPr>
        <w:t>Observation 1:</w:t>
      </w:r>
      <w:r>
        <w:rPr>
          <w:lang w:val="en-US"/>
        </w:rPr>
        <w:t xml:space="preserve"> </w:t>
      </w:r>
    </w:p>
    <w:p w14:paraId="150E0700" w14:textId="77777777" w:rsidR="009723A3" w:rsidRDefault="009723A3" w:rsidP="009723A3">
      <w:pPr>
        <w:pStyle w:val="aff9"/>
        <w:numPr>
          <w:ilvl w:val="0"/>
          <w:numId w:val="73"/>
        </w:numPr>
        <w:ind w:firstLineChars="0"/>
        <w:rPr>
          <w:lang w:val="en-US"/>
        </w:rPr>
      </w:pPr>
      <w:r w:rsidRPr="00162F06">
        <w:rPr>
          <w:lang w:val="en-US"/>
        </w:rPr>
        <w:t xml:space="preserve">If </w:t>
      </w:r>
      <w:r>
        <w:rPr>
          <w:lang w:val="en-US"/>
        </w:rPr>
        <w:t>the RACH resources for Msg3 repetition request via Msg1 is used to also indicate Msg4 HARQ-ACK repetition request</w:t>
      </w:r>
      <w:r w:rsidRPr="00162F06">
        <w:rPr>
          <w:lang w:val="en-US"/>
        </w:rPr>
        <w:t>,</w:t>
      </w:r>
      <w:r>
        <w:rPr>
          <w:lang w:val="en-US"/>
        </w:rPr>
        <w:t xml:space="preserve"> the</w:t>
      </w:r>
      <w:r w:rsidRPr="00162F06">
        <w:rPr>
          <w:lang w:val="en-US"/>
        </w:rPr>
        <w:t xml:space="preserve"> network need to differentiate between </w:t>
      </w:r>
      <w:r>
        <w:rPr>
          <w:lang w:val="en-US"/>
        </w:rPr>
        <w:t xml:space="preserve">Rel-17 </w:t>
      </w:r>
      <w:r w:rsidRPr="00162F06">
        <w:rPr>
          <w:lang w:val="en-US"/>
        </w:rPr>
        <w:t xml:space="preserve">Msg3 repetition </w:t>
      </w:r>
      <w:r>
        <w:rPr>
          <w:lang w:val="en-US"/>
        </w:rPr>
        <w:t>UE</w:t>
      </w:r>
      <w:r w:rsidRPr="00162F06">
        <w:rPr>
          <w:lang w:val="en-US"/>
        </w:rPr>
        <w:t xml:space="preserve"> and </w:t>
      </w:r>
      <w:r>
        <w:rPr>
          <w:lang w:val="en-US"/>
        </w:rPr>
        <w:t xml:space="preserve">Rel-18 </w:t>
      </w:r>
      <w:r w:rsidRPr="00162F06">
        <w:rPr>
          <w:lang w:val="en-US"/>
        </w:rPr>
        <w:t xml:space="preserve">UE that </w:t>
      </w:r>
      <w:r>
        <w:rPr>
          <w:rFonts w:hint="eastAsia"/>
          <w:lang w:val="en-US"/>
        </w:rPr>
        <w:t>r</w:t>
      </w:r>
      <w:r>
        <w:rPr>
          <w:lang w:val="en-US"/>
        </w:rPr>
        <w:t>equest</w:t>
      </w:r>
      <w:r w:rsidRPr="00162F06">
        <w:rPr>
          <w:lang w:val="en-US"/>
        </w:rPr>
        <w:t xml:space="preserve">s both </w:t>
      </w:r>
      <w:r>
        <w:rPr>
          <w:lang w:val="en-US"/>
        </w:rPr>
        <w:t xml:space="preserve">Msg3 and Msg4 HARQ-ACK </w:t>
      </w:r>
      <w:r w:rsidRPr="00162F06">
        <w:rPr>
          <w:lang w:val="en-US"/>
        </w:rPr>
        <w:t>repetitions.</w:t>
      </w:r>
      <w:r>
        <w:rPr>
          <w:lang w:val="en-US"/>
        </w:rPr>
        <w:t xml:space="preserve"> For this differentiation, RACH resource segmentation for Rel-18 UE would be needed anyway.</w:t>
      </w:r>
    </w:p>
    <w:p w14:paraId="50EAA303" w14:textId="69817AD7" w:rsidR="00162F06" w:rsidRDefault="00162F06" w:rsidP="0067363B">
      <w:pPr>
        <w:spacing w:after="0" w:afterAutospacing="0"/>
        <w:rPr>
          <w:lang w:val="en-US"/>
        </w:rPr>
      </w:pPr>
      <w:r w:rsidRPr="00586577">
        <w:rPr>
          <w:b/>
          <w:u w:val="single"/>
          <w:lang w:val="en-US"/>
        </w:rPr>
        <w:t xml:space="preserve">Observation </w:t>
      </w:r>
      <w:r w:rsidR="0067363B">
        <w:rPr>
          <w:b/>
          <w:u w:val="single"/>
          <w:lang w:val="en-US"/>
        </w:rPr>
        <w:t>2</w:t>
      </w:r>
      <w:r w:rsidRPr="00586577">
        <w:rPr>
          <w:b/>
          <w:u w:val="single"/>
          <w:lang w:val="en-US"/>
        </w:rPr>
        <w:t>:</w:t>
      </w:r>
      <w:r>
        <w:rPr>
          <w:lang w:val="en-US"/>
        </w:rPr>
        <w:t xml:space="preserve"> </w:t>
      </w:r>
    </w:p>
    <w:p w14:paraId="7150D3E4" w14:textId="77777777" w:rsidR="009723A3" w:rsidRPr="00162F06" w:rsidRDefault="009723A3" w:rsidP="009723A3">
      <w:pPr>
        <w:pStyle w:val="aff9"/>
        <w:numPr>
          <w:ilvl w:val="0"/>
          <w:numId w:val="73"/>
        </w:numPr>
        <w:ind w:firstLineChars="0"/>
        <w:rPr>
          <w:lang w:val="en-US"/>
        </w:rPr>
      </w:pPr>
      <w:r>
        <w:rPr>
          <w:rFonts w:eastAsiaTheme="minorEastAsia"/>
          <w:szCs w:val="24"/>
          <w:lang w:val="en-US"/>
        </w:rPr>
        <w:t xml:space="preserve">In case of </w:t>
      </w:r>
      <w:r>
        <w:rPr>
          <w:lang w:val="en-US"/>
        </w:rPr>
        <w:t>the transmission of the Msg4 HARQ-ACK repetition request or capability report via the Msg3</w:t>
      </w:r>
      <w:r w:rsidRPr="00DE0222">
        <w:rPr>
          <w:lang w:val="en-US"/>
        </w:rPr>
        <w:t xml:space="preserve">, </w:t>
      </w:r>
      <w:r>
        <w:rPr>
          <w:lang w:val="en-US"/>
        </w:rPr>
        <w:t>the repetition request or capability report from Rel-18 UE does not have any impact on the legacy UEs.</w:t>
      </w:r>
    </w:p>
    <w:p w14:paraId="4950E273" w14:textId="77777777" w:rsidR="00162F06" w:rsidRDefault="00162F06" w:rsidP="00162F06">
      <w:pPr>
        <w:spacing w:after="0" w:afterAutospacing="0"/>
        <w:rPr>
          <w:lang w:val="en-US"/>
        </w:rPr>
      </w:pPr>
      <w:r w:rsidRPr="00620532">
        <w:rPr>
          <w:b/>
          <w:bCs/>
          <w:u w:val="single"/>
          <w:lang w:val="en-US"/>
        </w:rPr>
        <w:lastRenderedPageBreak/>
        <w:t>Proposal</w:t>
      </w:r>
      <w:r>
        <w:rPr>
          <w:b/>
          <w:bCs/>
          <w:u w:val="single"/>
          <w:lang w:val="en-US"/>
        </w:rPr>
        <w:t xml:space="preserve"> 1</w:t>
      </w:r>
      <w:r w:rsidRPr="00620532">
        <w:rPr>
          <w:b/>
          <w:bCs/>
          <w:u w:val="single"/>
          <w:lang w:val="en-US"/>
        </w:rPr>
        <w:t>:</w:t>
      </w:r>
      <w:r w:rsidRPr="00796D5D">
        <w:rPr>
          <w:lang w:val="en-US"/>
        </w:rPr>
        <w:t xml:space="preserve"> </w:t>
      </w:r>
    </w:p>
    <w:p w14:paraId="3F0C34A3" w14:textId="77777777" w:rsidR="00162F06" w:rsidRDefault="00162F06" w:rsidP="00162F06">
      <w:pPr>
        <w:pStyle w:val="aff9"/>
        <w:numPr>
          <w:ilvl w:val="0"/>
          <w:numId w:val="58"/>
        </w:numPr>
        <w:spacing w:after="0" w:afterAutospacing="0"/>
        <w:ind w:firstLineChars="0"/>
        <w:rPr>
          <w:lang w:val="en-US"/>
        </w:rPr>
      </w:pPr>
      <w:r w:rsidRPr="00796D5D">
        <w:rPr>
          <w:lang w:val="en-US"/>
        </w:rPr>
        <w:t>UE in</w:t>
      </w:r>
      <w:r>
        <w:rPr>
          <w:lang w:val="en-US"/>
        </w:rPr>
        <w:t>dicate</w:t>
      </w:r>
      <w:r w:rsidRPr="00796D5D">
        <w:rPr>
          <w:lang w:val="en-US"/>
        </w:rPr>
        <w:t>s gNB of whether to request Msg4 HARQ-ACK repetition via</w:t>
      </w:r>
      <w:r>
        <w:rPr>
          <w:lang w:val="en-US"/>
        </w:rPr>
        <w:t xml:space="preserve"> </w:t>
      </w:r>
      <w:r w:rsidRPr="00796D5D">
        <w:rPr>
          <w:lang w:val="en-US"/>
        </w:rPr>
        <w:t>LCID value</w:t>
      </w:r>
      <w:r>
        <w:rPr>
          <w:lang w:val="en-US"/>
        </w:rPr>
        <w:t xml:space="preserve"> in MAC sub-header in Msg3.</w:t>
      </w:r>
    </w:p>
    <w:p w14:paraId="524C2968" w14:textId="77777777" w:rsidR="00162F06" w:rsidRPr="00FE072D" w:rsidRDefault="00162F06" w:rsidP="009723A3">
      <w:pPr>
        <w:pStyle w:val="aff9"/>
        <w:numPr>
          <w:ilvl w:val="1"/>
          <w:numId w:val="58"/>
        </w:numPr>
        <w:spacing w:after="240" w:afterAutospacing="0"/>
        <w:ind w:firstLineChars="0"/>
        <w:rPr>
          <w:lang w:val="en-US"/>
        </w:rPr>
      </w:pPr>
      <w:r>
        <w:rPr>
          <w:rFonts w:hint="eastAsia"/>
          <w:lang w:val="en-US"/>
        </w:rPr>
        <w:t>A</w:t>
      </w:r>
      <w:r>
        <w:rPr>
          <w:lang w:val="en-US"/>
        </w:rPr>
        <w:t>sk RAN2 if they take this option.</w:t>
      </w:r>
    </w:p>
    <w:p w14:paraId="016C9E07" w14:textId="77777777" w:rsidR="009723A3" w:rsidRDefault="009723A3" w:rsidP="009723A3">
      <w:pPr>
        <w:spacing w:after="0" w:afterAutospacing="0"/>
        <w:rPr>
          <w:lang w:val="en-US"/>
        </w:rPr>
      </w:pPr>
      <w:r w:rsidRPr="00586577">
        <w:rPr>
          <w:b/>
          <w:u w:val="single"/>
          <w:lang w:val="en-US"/>
        </w:rPr>
        <w:t xml:space="preserve">Observation </w:t>
      </w:r>
      <w:r>
        <w:rPr>
          <w:b/>
          <w:u w:val="single"/>
          <w:lang w:val="en-US"/>
        </w:rPr>
        <w:t>3</w:t>
      </w:r>
      <w:r w:rsidRPr="00586577">
        <w:rPr>
          <w:b/>
          <w:u w:val="single"/>
          <w:lang w:val="en-US"/>
        </w:rPr>
        <w:t>:</w:t>
      </w:r>
      <w:r>
        <w:rPr>
          <w:lang w:val="en-US"/>
        </w:rPr>
        <w:t xml:space="preserve"> </w:t>
      </w:r>
    </w:p>
    <w:p w14:paraId="3EF724AC" w14:textId="77777777" w:rsidR="009723A3" w:rsidRPr="0090231E" w:rsidRDefault="009723A3" w:rsidP="009723A3">
      <w:pPr>
        <w:pStyle w:val="aff9"/>
        <w:numPr>
          <w:ilvl w:val="0"/>
          <w:numId w:val="58"/>
        </w:numPr>
        <w:ind w:firstLineChars="0"/>
        <w:rPr>
          <w:lang w:val="en-US"/>
        </w:rPr>
      </w:pPr>
      <w:r w:rsidRPr="0090231E">
        <w:rPr>
          <w:lang w:val="en-US"/>
        </w:rPr>
        <w:t xml:space="preserve">The </w:t>
      </w:r>
      <w:r w:rsidRPr="0090231E">
        <w:rPr>
          <w:rFonts w:hint="eastAsia"/>
          <w:lang w:val="en-US"/>
        </w:rPr>
        <w:t>n</w:t>
      </w:r>
      <w:r w:rsidRPr="0090231E">
        <w:rPr>
          <w:lang w:val="en-US"/>
        </w:rPr>
        <w:t>etwork that requires the Msg4 HARQ-ACK repetition is also likely to requires the Msg3 repetition.</w:t>
      </w:r>
    </w:p>
    <w:p w14:paraId="2A46A1D2" w14:textId="77777777" w:rsidR="009723A3" w:rsidRDefault="009723A3" w:rsidP="009723A3">
      <w:pPr>
        <w:spacing w:after="0" w:afterAutospacing="0"/>
        <w:rPr>
          <w:lang w:val="en-US"/>
        </w:rPr>
      </w:pPr>
      <w:r w:rsidRPr="00586577">
        <w:rPr>
          <w:b/>
          <w:u w:val="single"/>
          <w:lang w:val="en-US"/>
        </w:rPr>
        <w:t xml:space="preserve">Observation </w:t>
      </w:r>
      <w:r>
        <w:rPr>
          <w:b/>
          <w:u w:val="single"/>
          <w:lang w:val="en-US"/>
        </w:rPr>
        <w:t>4</w:t>
      </w:r>
      <w:r w:rsidRPr="00586577">
        <w:rPr>
          <w:b/>
          <w:u w:val="single"/>
          <w:lang w:val="en-US"/>
        </w:rPr>
        <w:t>:</w:t>
      </w:r>
      <w:r>
        <w:rPr>
          <w:lang w:val="en-US"/>
        </w:rPr>
        <w:t xml:space="preserve"> </w:t>
      </w:r>
    </w:p>
    <w:p w14:paraId="72BAB13B" w14:textId="77777777" w:rsidR="009723A3" w:rsidRPr="0090231E" w:rsidRDefault="009723A3" w:rsidP="009723A3">
      <w:pPr>
        <w:pStyle w:val="aff9"/>
        <w:numPr>
          <w:ilvl w:val="0"/>
          <w:numId w:val="58"/>
        </w:numPr>
        <w:ind w:firstLineChars="0"/>
        <w:rPr>
          <w:lang w:val="en-US"/>
        </w:rPr>
      </w:pPr>
      <w:r w:rsidRPr="0090231E">
        <w:rPr>
          <w:lang w:val="en-US"/>
        </w:rPr>
        <w:t>The network that operates Msg3 repetition is able to estimate UL shortage based on the measurement of the Msg1</w:t>
      </w:r>
      <w:r>
        <w:rPr>
          <w:lang w:val="en-US"/>
        </w:rPr>
        <w:t xml:space="preserve"> and the estimated UL shortage is used to derive a repetition factor of the Msg3</w:t>
      </w:r>
      <w:r w:rsidRPr="0090231E">
        <w:rPr>
          <w:lang w:val="en-US"/>
        </w:rPr>
        <w:t>. Th</w:t>
      </w:r>
      <w:r>
        <w:rPr>
          <w:lang w:val="en-US"/>
        </w:rPr>
        <w:t>is</w:t>
      </w:r>
      <w:r w:rsidRPr="0090231E">
        <w:rPr>
          <w:lang w:val="en-US"/>
        </w:rPr>
        <w:t xml:space="preserve"> estimated UL shortage is also applicable to the derivation of Msg4 HARQ-ACK repetition factor.</w:t>
      </w:r>
    </w:p>
    <w:p w14:paraId="7F2E0A42" w14:textId="77777777" w:rsidR="009723A3" w:rsidRDefault="009723A3" w:rsidP="009723A3">
      <w:pPr>
        <w:spacing w:after="0" w:afterAutospacing="0"/>
        <w:rPr>
          <w:lang w:val="en-US"/>
        </w:rPr>
      </w:pPr>
      <w:r w:rsidRPr="00586577">
        <w:rPr>
          <w:b/>
          <w:u w:val="single"/>
          <w:lang w:val="en-US"/>
        </w:rPr>
        <w:t xml:space="preserve">Observation </w:t>
      </w:r>
      <w:r>
        <w:rPr>
          <w:b/>
          <w:u w:val="single"/>
          <w:lang w:val="en-US"/>
        </w:rPr>
        <w:t>5</w:t>
      </w:r>
      <w:r w:rsidRPr="00586577">
        <w:rPr>
          <w:b/>
          <w:u w:val="single"/>
          <w:lang w:val="en-US"/>
        </w:rPr>
        <w:t>:</w:t>
      </w:r>
      <w:r>
        <w:rPr>
          <w:lang w:val="en-US"/>
        </w:rPr>
        <w:t xml:space="preserve"> </w:t>
      </w:r>
    </w:p>
    <w:p w14:paraId="244C807D" w14:textId="77777777" w:rsidR="009723A3" w:rsidRPr="0090231E" w:rsidRDefault="009723A3" w:rsidP="009723A3">
      <w:pPr>
        <w:pStyle w:val="aff9"/>
        <w:numPr>
          <w:ilvl w:val="0"/>
          <w:numId w:val="58"/>
        </w:numPr>
        <w:ind w:firstLineChars="0"/>
        <w:rPr>
          <w:lang w:val="en-US"/>
        </w:rPr>
      </w:pPr>
      <w:r w:rsidRPr="0090231E">
        <w:rPr>
          <w:lang w:val="en-US"/>
        </w:rPr>
        <w:t>In terms of repetition factor determination at the network side, the request of the repetition of the Msg4 HARQ-ACK from the UE provides no additional value on top of the UL shortage estimated by the network.</w:t>
      </w:r>
    </w:p>
    <w:p w14:paraId="2DEFBBA1" w14:textId="693A5A1C" w:rsidR="00E3293F" w:rsidRDefault="00E3293F" w:rsidP="00E3293F">
      <w:pPr>
        <w:spacing w:after="0" w:afterAutospacing="0"/>
        <w:rPr>
          <w:lang w:val="en-US"/>
        </w:rPr>
      </w:pPr>
      <w:r w:rsidRPr="00586577">
        <w:rPr>
          <w:b/>
          <w:u w:val="single"/>
          <w:lang w:val="en-US"/>
        </w:rPr>
        <w:t xml:space="preserve">Observation </w:t>
      </w:r>
      <w:r w:rsidR="0067363B">
        <w:rPr>
          <w:b/>
          <w:u w:val="single"/>
          <w:lang w:val="en-US"/>
        </w:rPr>
        <w:t>6</w:t>
      </w:r>
      <w:r w:rsidRPr="00586577">
        <w:rPr>
          <w:b/>
          <w:u w:val="single"/>
          <w:lang w:val="en-US"/>
        </w:rPr>
        <w:t>:</w:t>
      </w:r>
      <w:r w:rsidRPr="002E416F">
        <w:rPr>
          <w:lang w:val="en-US"/>
        </w:rPr>
        <w:t xml:space="preserve"> </w:t>
      </w:r>
    </w:p>
    <w:p w14:paraId="60FDCC8E" w14:textId="77777777" w:rsidR="00E3293F" w:rsidRPr="0090231E" w:rsidRDefault="00E3293F" w:rsidP="00E3293F">
      <w:pPr>
        <w:pStyle w:val="aff9"/>
        <w:numPr>
          <w:ilvl w:val="0"/>
          <w:numId w:val="58"/>
        </w:numPr>
        <w:spacing w:after="0" w:afterAutospacing="0"/>
        <w:ind w:firstLineChars="0"/>
        <w:rPr>
          <w:lang w:val="en-US"/>
        </w:rPr>
      </w:pPr>
      <w:r w:rsidRPr="0090231E">
        <w:rPr>
          <w:lang w:val="en-US"/>
        </w:rPr>
        <w:t>Regarding the RSRP threshold,</w:t>
      </w:r>
    </w:p>
    <w:p w14:paraId="039D3EDA" w14:textId="77777777" w:rsidR="00E3293F" w:rsidRPr="002E416F" w:rsidRDefault="00E3293F" w:rsidP="00E3293F">
      <w:pPr>
        <w:pStyle w:val="aff9"/>
        <w:numPr>
          <w:ilvl w:val="1"/>
          <w:numId w:val="58"/>
        </w:numPr>
        <w:ind w:firstLineChars="0"/>
        <w:rPr>
          <w:lang w:val="en-US"/>
        </w:rPr>
      </w:pPr>
      <w:r>
        <w:rPr>
          <w:lang w:val="en-US"/>
        </w:rPr>
        <w:t>i</w:t>
      </w:r>
      <w:r w:rsidRPr="00325CC8">
        <w:rPr>
          <w:lang w:val="en-US"/>
        </w:rPr>
        <w:t xml:space="preserve">n case of the transmission of the Msg4 HARQ-ACK repetition request via the Msg1, the RACH resources </w:t>
      </w:r>
      <w:r>
        <w:rPr>
          <w:lang w:val="en-US"/>
        </w:rPr>
        <w:t>partitioning</w:t>
      </w:r>
      <w:r w:rsidRPr="00325CC8">
        <w:rPr>
          <w:lang w:val="en-US"/>
        </w:rPr>
        <w:t xml:space="preserve"> based on the RSRP threshold </w:t>
      </w:r>
      <w:r>
        <w:rPr>
          <w:lang w:val="en-US"/>
        </w:rPr>
        <w:t>has</w:t>
      </w:r>
      <w:r w:rsidRPr="00325CC8">
        <w:rPr>
          <w:lang w:val="en-US"/>
        </w:rPr>
        <w:t xml:space="preserve"> </w:t>
      </w:r>
      <w:r>
        <w:rPr>
          <w:lang w:val="en-US"/>
        </w:rPr>
        <w:t xml:space="preserve">benefit for </w:t>
      </w:r>
      <w:r w:rsidRPr="00087C2C">
        <w:rPr>
          <w:lang w:val="en-US"/>
        </w:rPr>
        <w:t>reduc</w:t>
      </w:r>
      <w:r>
        <w:rPr>
          <w:lang w:val="en-US"/>
        </w:rPr>
        <w:t>ing</w:t>
      </w:r>
      <w:r w:rsidRPr="00087C2C">
        <w:rPr>
          <w:lang w:val="en-US"/>
        </w:rPr>
        <w:t xml:space="preserve"> the reservation of RACH resources for the Msg4 HARQ-ACK repetition.</w:t>
      </w:r>
    </w:p>
    <w:p w14:paraId="4280EDD0" w14:textId="77777777" w:rsidR="00E3293F" w:rsidRPr="00694977" w:rsidRDefault="00E3293F" w:rsidP="00E3293F">
      <w:pPr>
        <w:pStyle w:val="aff9"/>
        <w:numPr>
          <w:ilvl w:val="1"/>
          <w:numId w:val="58"/>
        </w:numPr>
        <w:ind w:firstLineChars="0"/>
        <w:rPr>
          <w:lang w:val="en-US"/>
        </w:rPr>
      </w:pPr>
      <w:r>
        <w:rPr>
          <w:lang w:val="en-US"/>
        </w:rPr>
        <w:t>i</w:t>
      </w:r>
      <w:r w:rsidRPr="002E416F">
        <w:rPr>
          <w:lang w:val="en-US"/>
        </w:rPr>
        <w:t xml:space="preserve">n case of the transmission of the Msg4 HARQ-ACK repetition request via the Msg3, the </w:t>
      </w:r>
      <w:r>
        <w:rPr>
          <w:lang w:val="en-US"/>
        </w:rPr>
        <w:t xml:space="preserve">separation using </w:t>
      </w:r>
      <w:r w:rsidRPr="002E416F">
        <w:rPr>
          <w:lang w:val="en-US"/>
        </w:rPr>
        <w:t xml:space="preserve">RSRP threshold </w:t>
      </w:r>
      <w:r>
        <w:rPr>
          <w:lang w:val="en-US"/>
        </w:rPr>
        <w:t>has no benefit</w:t>
      </w:r>
      <w:r w:rsidRPr="00325CC8">
        <w:rPr>
          <w:lang w:val="en-US"/>
        </w:rPr>
        <w:t>.</w:t>
      </w:r>
    </w:p>
    <w:p w14:paraId="4E5CA3F2" w14:textId="77777777" w:rsidR="000C4ADA" w:rsidRDefault="000C4ADA" w:rsidP="000C4ADA">
      <w:pPr>
        <w:spacing w:after="0" w:afterAutospacing="0"/>
        <w:rPr>
          <w:lang w:val="en-US"/>
        </w:rPr>
      </w:pPr>
      <w:r w:rsidRPr="00C91BE1">
        <w:rPr>
          <w:b/>
          <w:u w:val="single"/>
          <w:lang w:val="en-US"/>
        </w:rPr>
        <w:t xml:space="preserve">Proposal </w:t>
      </w:r>
      <w:r>
        <w:rPr>
          <w:b/>
          <w:u w:val="single"/>
          <w:lang w:val="en-US"/>
        </w:rPr>
        <w:t>2</w:t>
      </w:r>
      <w:r w:rsidRPr="00C91BE1">
        <w:rPr>
          <w:b/>
          <w:u w:val="single"/>
          <w:lang w:val="en-US"/>
        </w:rPr>
        <w:t>:</w:t>
      </w:r>
      <w:r>
        <w:rPr>
          <w:lang w:val="en-US"/>
        </w:rPr>
        <w:t xml:space="preserve"> </w:t>
      </w:r>
    </w:p>
    <w:p w14:paraId="530A4850" w14:textId="77777777" w:rsidR="000C4ADA" w:rsidRPr="00755586" w:rsidRDefault="000C4ADA" w:rsidP="000C4ADA">
      <w:pPr>
        <w:pStyle w:val="aff9"/>
        <w:numPr>
          <w:ilvl w:val="0"/>
          <w:numId w:val="58"/>
        </w:numPr>
        <w:spacing w:after="240" w:afterAutospacing="0"/>
        <w:ind w:firstLineChars="0"/>
        <w:rPr>
          <w:lang w:val="en-US"/>
        </w:rPr>
      </w:pPr>
      <w:r w:rsidRPr="00045D9C">
        <w:rPr>
          <w:lang w:val="en-US"/>
        </w:rPr>
        <w:t xml:space="preserve">It should be discussed whether either Msg1 or Msg3 is used for the Msg4 HARQ-ACK repetition request, before discussing whether confirm </w:t>
      </w:r>
      <w:r>
        <w:rPr>
          <w:lang w:val="en-US"/>
        </w:rPr>
        <w:t>t</w:t>
      </w:r>
      <w:r w:rsidRPr="0090231E">
        <w:rPr>
          <w:lang w:val="en-US"/>
        </w:rPr>
        <w:t>he working assumption</w:t>
      </w:r>
      <w:r>
        <w:rPr>
          <w:lang w:val="en-US"/>
        </w:rPr>
        <w:t xml:space="preserve"> related to RSRP threshold configuration made in RAN1#112</w:t>
      </w:r>
      <w:r w:rsidRPr="00045D9C">
        <w:rPr>
          <w:lang w:val="en-US"/>
        </w:rPr>
        <w:t xml:space="preserve">. </w:t>
      </w:r>
    </w:p>
    <w:p w14:paraId="4B2EA9B6" w14:textId="77777777" w:rsidR="000C4ADA" w:rsidRDefault="000C4ADA" w:rsidP="000C4ADA">
      <w:pPr>
        <w:spacing w:after="0" w:afterAutospacing="0"/>
        <w:rPr>
          <w:lang w:val="en-US"/>
        </w:rPr>
      </w:pPr>
      <w:r w:rsidRPr="00586577">
        <w:rPr>
          <w:b/>
          <w:u w:val="single"/>
          <w:lang w:val="en-US"/>
        </w:rPr>
        <w:t xml:space="preserve">Proposal </w:t>
      </w:r>
      <w:r>
        <w:rPr>
          <w:b/>
          <w:u w:val="single"/>
          <w:lang w:val="en-US"/>
        </w:rPr>
        <w:t>3</w:t>
      </w:r>
      <w:r w:rsidRPr="00586577">
        <w:rPr>
          <w:b/>
          <w:u w:val="single"/>
          <w:lang w:val="en-US"/>
        </w:rPr>
        <w:t>:</w:t>
      </w:r>
      <w:r>
        <w:rPr>
          <w:lang w:val="en-US"/>
        </w:rPr>
        <w:t xml:space="preserve"> </w:t>
      </w:r>
    </w:p>
    <w:p w14:paraId="2AD5B5E6" w14:textId="1BF199EC" w:rsidR="00E3293F" w:rsidRPr="000C4ADA" w:rsidRDefault="000C4ADA" w:rsidP="009723A3">
      <w:pPr>
        <w:pStyle w:val="aff9"/>
        <w:numPr>
          <w:ilvl w:val="0"/>
          <w:numId w:val="58"/>
        </w:numPr>
        <w:spacing w:after="240" w:afterAutospacing="0"/>
        <w:ind w:firstLineChars="0"/>
        <w:rPr>
          <w:lang w:val="en-US"/>
        </w:rPr>
      </w:pPr>
      <w:r w:rsidRPr="0090231E">
        <w:rPr>
          <w:lang w:val="en-US"/>
        </w:rPr>
        <w:t>The working assumption</w:t>
      </w:r>
      <w:r>
        <w:rPr>
          <w:lang w:val="en-US"/>
        </w:rPr>
        <w:t xml:space="preserve"> related to RSRP threshold configuration made in RAN1#112</w:t>
      </w:r>
      <w:r w:rsidRPr="0090231E">
        <w:rPr>
          <w:lang w:val="en-US"/>
        </w:rPr>
        <w:t xml:space="preserve"> should not be confirmed.</w:t>
      </w:r>
    </w:p>
    <w:p w14:paraId="6A1A957A" w14:textId="52CD594D" w:rsidR="00E3293F" w:rsidRDefault="00E3293F" w:rsidP="00E3293F">
      <w:pPr>
        <w:spacing w:after="0" w:afterAutospacing="0"/>
        <w:rPr>
          <w:lang w:val="en-US"/>
        </w:rPr>
      </w:pPr>
      <w:r w:rsidRPr="00586577">
        <w:rPr>
          <w:b/>
          <w:u w:val="single"/>
          <w:lang w:val="en-US"/>
        </w:rPr>
        <w:t xml:space="preserve">Observation </w:t>
      </w:r>
      <w:r w:rsidR="0067363B">
        <w:rPr>
          <w:b/>
          <w:u w:val="single"/>
          <w:lang w:val="en-US"/>
        </w:rPr>
        <w:t>7</w:t>
      </w:r>
      <w:r w:rsidRPr="00586577">
        <w:rPr>
          <w:b/>
          <w:u w:val="single"/>
          <w:lang w:val="en-US"/>
        </w:rPr>
        <w:t>:</w:t>
      </w:r>
      <w:r>
        <w:rPr>
          <w:lang w:val="en-US"/>
        </w:rPr>
        <w:t xml:space="preserve"> </w:t>
      </w:r>
    </w:p>
    <w:p w14:paraId="18E562EE" w14:textId="77777777" w:rsidR="00E3293F" w:rsidRPr="0090231E" w:rsidRDefault="00E3293F" w:rsidP="00E3293F">
      <w:pPr>
        <w:pStyle w:val="aff9"/>
        <w:numPr>
          <w:ilvl w:val="0"/>
          <w:numId w:val="67"/>
        </w:numPr>
        <w:spacing w:after="0" w:afterAutospacing="0"/>
        <w:ind w:firstLineChars="0"/>
        <w:rPr>
          <w:lang w:val="en-US"/>
        </w:rPr>
      </w:pPr>
      <w:r w:rsidRPr="0090231E">
        <w:rPr>
          <w:lang w:val="en-US"/>
        </w:rPr>
        <w:t>For the Msg4 HARQ-ACK repetition capability, the UE should support one of the following options:</w:t>
      </w:r>
    </w:p>
    <w:p w14:paraId="331116BC" w14:textId="77777777" w:rsidR="00E3293F" w:rsidRPr="0090231E" w:rsidRDefault="00E3293F" w:rsidP="00E3293F">
      <w:pPr>
        <w:pStyle w:val="aff9"/>
        <w:numPr>
          <w:ilvl w:val="1"/>
          <w:numId w:val="67"/>
        </w:numPr>
        <w:spacing w:after="0" w:afterAutospacing="0"/>
        <w:ind w:firstLineChars="0"/>
        <w:rPr>
          <w:lang w:val="en-US"/>
        </w:rPr>
      </w:pPr>
      <w:r w:rsidRPr="0090231E">
        <w:rPr>
          <w:lang w:val="en-US"/>
        </w:rPr>
        <w:t>Alt 1: The UE supports all of the configurable repetition factors (e.g. the UE support all of [1,2,4,8]). The UE indicates whether the repetition is supported or not.</w:t>
      </w:r>
    </w:p>
    <w:p w14:paraId="31A1EEB5" w14:textId="77777777" w:rsidR="00E3293F" w:rsidRPr="0090231E" w:rsidRDefault="00E3293F" w:rsidP="00E3293F">
      <w:pPr>
        <w:pStyle w:val="aff9"/>
        <w:numPr>
          <w:ilvl w:val="1"/>
          <w:numId w:val="67"/>
        </w:numPr>
        <w:spacing w:after="0" w:afterAutospacing="0"/>
        <w:ind w:firstLineChars="0"/>
        <w:rPr>
          <w:lang w:val="en-US"/>
        </w:rPr>
      </w:pPr>
      <w:r w:rsidRPr="0090231E">
        <w:rPr>
          <w:lang w:val="en-US"/>
        </w:rPr>
        <w:t>Alt 2: The UE supports part of the configurable repetition factors (e.g. the UE support part of [1,2,4,8]).</w:t>
      </w:r>
    </w:p>
    <w:p w14:paraId="2C4F6960" w14:textId="77777777" w:rsidR="00E3293F" w:rsidRPr="0090231E" w:rsidRDefault="00E3293F" w:rsidP="00E3293F">
      <w:pPr>
        <w:pStyle w:val="aff9"/>
        <w:numPr>
          <w:ilvl w:val="2"/>
          <w:numId w:val="67"/>
        </w:numPr>
        <w:spacing w:after="0" w:afterAutospacing="0"/>
        <w:ind w:firstLineChars="0"/>
        <w:rPr>
          <w:lang w:val="en-US"/>
        </w:rPr>
      </w:pPr>
      <w:r w:rsidRPr="0090231E">
        <w:rPr>
          <w:lang w:val="en-US"/>
        </w:rPr>
        <w:t>Alt 2-1: The UE indicates whether all of the repetition factors broadcasted in the SIB is supported or not.</w:t>
      </w:r>
    </w:p>
    <w:p w14:paraId="3F2A0E4B" w14:textId="6DEA0680" w:rsidR="00E3293F" w:rsidRPr="00E3293F" w:rsidRDefault="00E3293F" w:rsidP="00F86618">
      <w:pPr>
        <w:pStyle w:val="aff9"/>
        <w:numPr>
          <w:ilvl w:val="2"/>
          <w:numId w:val="67"/>
        </w:numPr>
        <w:spacing w:after="240" w:afterAutospacing="0"/>
        <w:ind w:firstLineChars="0"/>
        <w:rPr>
          <w:lang w:val="en-US"/>
        </w:rPr>
      </w:pPr>
      <w:r w:rsidRPr="0090231E">
        <w:rPr>
          <w:lang w:val="en-US"/>
        </w:rPr>
        <w:t>Alt 2-2: The UE indicates all own repetition factors.</w:t>
      </w:r>
    </w:p>
    <w:p w14:paraId="4B7328E4" w14:textId="2AE7CB8C" w:rsidR="00E3293F" w:rsidRDefault="00E3293F" w:rsidP="00E3293F">
      <w:pPr>
        <w:spacing w:after="0" w:afterAutospacing="0"/>
        <w:rPr>
          <w:lang w:val="en-US"/>
        </w:rPr>
      </w:pPr>
      <w:r w:rsidRPr="00586577">
        <w:rPr>
          <w:b/>
          <w:u w:val="single"/>
          <w:lang w:val="en-US"/>
        </w:rPr>
        <w:t xml:space="preserve">Observation </w:t>
      </w:r>
      <w:r w:rsidR="0067363B">
        <w:rPr>
          <w:b/>
          <w:u w:val="single"/>
          <w:lang w:val="en-US"/>
        </w:rPr>
        <w:t>8</w:t>
      </w:r>
      <w:r w:rsidRPr="00586577">
        <w:rPr>
          <w:b/>
          <w:u w:val="single"/>
          <w:lang w:val="en-US"/>
        </w:rPr>
        <w:t>:</w:t>
      </w:r>
      <w:r>
        <w:rPr>
          <w:lang w:val="en-US"/>
        </w:rPr>
        <w:t xml:space="preserve"> </w:t>
      </w:r>
    </w:p>
    <w:p w14:paraId="0D8F0746" w14:textId="1EBB8444" w:rsidR="00E3293F" w:rsidRPr="00E3293F" w:rsidRDefault="00E3293F" w:rsidP="00F86618">
      <w:pPr>
        <w:pStyle w:val="aff9"/>
        <w:numPr>
          <w:ilvl w:val="0"/>
          <w:numId w:val="66"/>
        </w:numPr>
        <w:spacing w:after="240" w:afterAutospacing="0"/>
        <w:ind w:firstLineChars="0"/>
        <w:rPr>
          <w:lang w:val="en-US"/>
        </w:rPr>
      </w:pPr>
      <w:r w:rsidRPr="0090231E">
        <w:rPr>
          <w:lang w:val="en-US"/>
        </w:rPr>
        <w:lastRenderedPageBreak/>
        <w:t>For the alt 2-1, if the UE is not capable all of the repetition factors broad casted in the SIB, even if the UE capable one of the broadcasted repetition factors, UE cannot perform the Msg4 HARQ-ACK repetition.</w:t>
      </w:r>
    </w:p>
    <w:p w14:paraId="4316C1AD" w14:textId="197874E8" w:rsidR="00E3293F" w:rsidRDefault="00E3293F" w:rsidP="00E3293F">
      <w:pPr>
        <w:spacing w:after="0" w:afterAutospacing="0"/>
        <w:rPr>
          <w:lang w:val="en-US"/>
        </w:rPr>
      </w:pPr>
      <w:r w:rsidRPr="00586577">
        <w:rPr>
          <w:b/>
          <w:u w:val="single"/>
          <w:lang w:val="en-US"/>
        </w:rPr>
        <w:t xml:space="preserve">Observation </w:t>
      </w:r>
      <w:r w:rsidR="0067363B">
        <w:rPr>
          <w:b/>
          <w:u w:val="single"/>
          <w:lang w:val="en-US"/>
        </w:rPr>
        <w:t>9</w:t>
      </w:r>
      <w:r w:rsidRPr="00586577">
        <w:rPr>
          <w:b/>
          <w:u w:val="single"/>
          <w:lang w:val="en-US"/>
        </w:rPr>
        <w:t>:</w:t>
      </w:r>
      <w:r>
        <w:rPr>
          <w:lang w:val="en-US"/>
        </w:rPr>
        <w:t xml:space="preserve"> </w:t>
      </w:r>
    </w:p>
    <w:p w14:paraId="30AE379D" w14:textId="630E1667" w:rsidR="00E3293F" w:rsidRPr="00E3293F" w:rsidRDefault="00E3293F" w:rsidP="00F86618">
      <w:pPr>
        <w:pStyle w:val="aff9"/>
        <w:numPr>
          <w:ilvl w:val="0"/>
          <w:numId w:val="65"/>
        </w:numPr>
        <w:spacing w:after="0" w:afterAutospacing="0"/>
        <w:ind w:firstLineChars="0"/>
        <w:rPr>
          <w:lang w:val="en-US"/>
        </w:rPr>
      </w:pPr>
      <w:r w:rsidRPr="0090231E">
        <w:rPr>
          <w:lang w:val="en-US"/>
        </w:rPr>
        <w:t>For the alt 2-2, increase of the bit for the capability report would be an overhead.</w:t>
      </w:r>
    </w:p>
    <w:p w14:paraId="269846BF" w14:textId="77777777" w:rsidR="00E3293F" w:rsidRPr="00586577" w:rsidRDefault="00E3293F" w:rsidP="00F86618">
      <w:pPr>
        <w:spacing w:before="240" w:after="0" w:afterAutospacing="0"/>
        <w:rPr>
          <w:lang w:val="en-US"/>
        </w:rPr>
      </w:pPr>
      <w:r w:rsidRPr="00586577">
        <w:rPr>
          <w:b/>
          <w:u w:val="single"/>
          <w:lang w:val="en-US"/>
        </w:rPr>
        <w:t xml:space="preserve">Proposal </w:t>
      </w:r>
      <w:r>
        <w:rPr>
          <w:b/>
          <w:u w:val="single"/>
          <w:lang w:val="en-US"/>
        </w:rPr>
        <w:t>4</w:t>
      </w:r>
      <w:r w:rsidRPr="00586577">
        <w:rPr>
          <w:b/>
          <w:u w:val="single"/>
          <w:lang w:val="en-US"/>
        </w:rPr>
        <w:t>:</w:t>
      </w:r>
      <w:r w:rsidRPr="00586577">
        <w:rPr>
          <w:lang w:val="en-US"/>
        </w:rPr>
        <w:t xml:space="preserve"> </w:t>
      </w:r>
    </w:p>
    <w:p w14:paraId="452AF4F1" w14:textId="691C52CA" w:rsidR="0090231E" w:rsidRDefault="00E3293F" w:rsidP="005509C1">
      <w:pPr>
        <w:pStyle w:val="aff9"/>
        <w:numPr>
          <w:ilvl w:val="0"/>
          <w:numId w:val="64"/>
        </w:numPr>
        <w:spacing w:after="0" w:afterAutospacing="0"/>
        <w:ind w:firstLineChars="0"/>
        <w:rPr>
          <w:lang w:val="en-US"/>
        </w:rPr>
      </w:pPr>
      <w:r w:rsidRPr="0090231E">
        <w:rPr>
          <w:lang w:val="en-US"/>
        </w:rPr>
        <w:t>The</w:t>
      </w:r>
      <w:r w:rsidRPr="0090231E">
        <w:rPr>
          <w:rFonts w:hint="eastAsia"/>
          <w:lang w:val="en-US"/>
        </w:rPr>
        <w:t xml:space="preserve"> </w:t>
      </w:r>
      <w:r w:rsidRPr="0090231E">
        <w:rPr>
          <w:lang w:val="en-US"/>
        </w:rPr>
        <w:t>UE should support all of the configurable repetition factors.</w:t>
      </w:r>
    </w:p>
    <w:p w14:paraId="118046DA" w14:textId="77777777" w:rsidR="009457C8" w:rsidRDefault="009457C8" w:rsidP="00F86618">
      <w:pPr>
        <w:spacing w:before="240" w:after="0" w:afterAutospacing="0"/>
        <w:rPr>
          <w:b/>
          <w:u w:val="single"/>
          <w:lang w:val="en-US"/>
        </w:rPr>
      </w:pPr>
      <w:r w:rsidRPr="00500C6E">
        <w:rPr>
          <w:b/>
          <w:u w:val="single"/>
          <w:lang w:val="en-US"/>
        </w:rPr>
        <w:t>Proposal 5:</w:t>
      </w:r>
    </w:p>
    <w:p w14:paraId="012AC99A" w14:textId="77777777" w:rsidR="009457C8" w:rsidRDefault="009457C8" w:rsidP="009457C8">
      <w:pPr>
        <w:pStyle w:val="aff9"/>
        <w:numPr>
          <w:ilvl w:val="0"/>
          <w:numId w:val="64"/>
        </w:numPr>
        <w:ind w:firstLineChars="0"/>
        <w:rPr>
          <w:szCs w:val="18"/>
          <w:lang w:val="en-US"/>
        </w:rPr>
      </w:pPr>
      <w:r>
        <w:rPr>
          <w:szCs w:val="18"/>
          <w:lang w:val="en-US"/>
        </w:rPr>
        <w:t>Regarding the agreement of RAN1#112 meeting, the following correction should be needed:</w:t>
      </w:r>
    </w:p>
    <w:p w14:paraId="6184D975" w14:textId="23A38DDC" w:rsidR="009457C8" w:rsidRDefault="009457C8" w:rsidP="009457C8">
      <w:pPr>
        <w:pStyle w:val="aff9"/>
        <w:numPr>
          <w:ilvl w:val="1"/>
          <w:numId w:val="64"/>
        </w:numPr>
        <w:ind w:firstLineChars="0"/>
        <w:rPr>
          <w:szCs w:val="18"/>
          <w:lang w:val="en-US"/>
        </w:rPr>
      </w:pPr>
      <w:r w:rsidRPr="00EA1D95">
        <w:rPr>
          <w:rFonts w:hint="eastAsia"/>
          <w:szCs w:val="18"/>
          <w:lang w:val="en-US"/>
        </w:rPr>
        <w:t>A</w:t>
      </w:r>
      <w:r w:rsidRPr="00EA1D95">
        <w:rPr>
          <w:szCs w:val="18"/>
          <w:lang w:val="en-US"/>
        </w:rPr>
        <w:t xml:space="preserve">lt 2: Field in </w:t>
      </w:r>
      <w:r w:rsidRPr="00586577">
        <w:rPr>
          <w:strike/>
          <w:szCs w:val="18"/>
          <w:lang w:val="en-US"/>
        </w:rPr>
        <w:t>DCI</w:t>
      </w:r>
      <w:r w:rsidRPr="00EA1D95">
        <w:rPr>
          <w:szCs w:val="18"/>
          <w:lang w:val="en-US"/>
        </w:rPr>
        <w:t xml:space="preserve"> </w:t>
      </w:r>
      <w:r>
        <w:rPr>
          <w:szCs w:val="18"/>
          <w:lang w:val="en-US"/>
        </w:rPr>
        <w:t xml:space="preserve">RAR UL grant </w:t>
      </w:r>
      <w:r w:rsidRPr="00EA1D95">
        <w:rPr>
          <w:szCs w:val="18"/>
          <w:lang w:val="en-US"/>
        </w:rPr>
        <w:t>scheduling Msg3 PUSCH</w:t>
      </w:r>
    </w:p>
    <w:p w14:paraId="307824A4" w14:textId="77777777" w:rsidR="009457C8" w:rsidRDefault="009457C8" w:rsidP="009457C8">
      <w:pPr>
        <w:spacing w:after="0" w:afterAutospacing="0"/>
        <w:rPr>
          <w:lang w:val="en-US"/>
        </w:rPr>
      </w:pPr>
      <w:r w:rsidRPr="00586577">
        <w:rPr>
          <w:b/>
          <w:u w:val="single"/>
          <w:lang w:val="en-US"/>
        </w:rPr>
        <w:t xml:space="preserve">Proposal </w:t>
      </w:r>
      <w:r>
        <w:rPr>
          <w:b/>
          <w:u w:val="single"/>
          <w:lang w:val="en-US"/>
        </w:rPr>
        <w:t>6</w:t>
      </w:r>
      <w:r w:rsidRPr="00586577">
        <w:rPr>
          <w:b/>
          <w:u w:val="single"/>
          <w:lang w:val="en-US"/>
        </w:rPr>
        <w:t>:</w:t>
      </w:r>
      <w:r w:rsidRPr="00467D55">
        <w:rPr>
          <w:lang w:val="en-US"/>
        </w:rPr>
        <w:t xml:space="preserve"> </w:t>
      </w:r>
    </w:p>
    <w:p w14:paraId="5485EA3E" w14:textId="3575EC79" w:rsidR="009457C8" w:rsidRDefault="009457C8" w:rsidP="009723A3">
      <w:pPr>
        <w:pStyle w:val="aff9"/>
        <w:numPr>
          <w:ilvl w:val="0"/>
          <w:numId w:val="63"/>
        </w:numPr>
        <w:spacing w:after="240" w:afterAutospacing="0"/>
        <w:ind w:firstLineChars="0"/>
        <w:rPr>
          <w:lang w:val="en-US"/>
        </w:rPr>
      </w:pPr>
      <w:r w:rsidRPr="0090231E">
        <w:rPr>
          <w:lang w:val="en-US"/>
        </w:rPr>
        <w:t>The DAI field is used for the dynamic indication of the Msg4 HARQ-ACK repetition factor.</w:t>
      </w:r>
    </w:p>
    <w:p w14:paraId="0E7B9332" w14:textId="77777777" w:rsidR="009723A3" w:rsidRDefault="009723A3" w:rsidP="009723A3">
      <w:pPr>
        <w:spacing w:after="0" w:afterAutospacing="0"/>
        <w:rPr>
          <w:lang w:val="en-US"/>
        </w:rPr>
      </w:pPr>
      <w:r w:rsidRPr="00620532">
        <w:rPr>
          <w:b/>
          <w:bCs/>
          <w:u w:val="single"/>
          <w:lang w:val="en-US"/>
        </w:rPr>
        <w:t>Proposal</w:t>
      </w:r>
      <w:r>
        <w:rPr>
          <w:b/>
          <w:bCs/>
          <w:u w:val="single"/>
          <w:lang w:val="en-US"/>
        </w:rPr>
        <w:t xml:space="preserve"> 7</w:t>
      </w:r>
      <w:r w:rsidRPr="00620532">
        <w:rPr>
          <w:b/>
          <w:bCs/>
          <w:u w:val="single"/>
          <w:lang w:val="en-US"/>
        </w:rPr>
        <w:t>:</w:t>
      </w:r>
      <w:r w:rsidRPr="00796D5D">
        <w:rPr>
          <w:lang w:val="en-US"/>
        </w:rPr>
        <w:t xml:space="preserve"> </w:t>
      </w:r>
    </w:p>
    <w:p w14:paraId="35CAA1C8" w14:textId="77777777" w:rsidR="009723A3" w:rsidRPr="00E17A4B" w:rsidRDefault="009723A3" w:rsidP="009723A3">
      <w:pPr>
        <w:pStyle w:val="aff9"/>
        <w:numPr>
          <w:ilvl w:val="0"/>
          <w:numId w:val="75"/>
        </w:numPr>
        <w:spacing w:after="0" w:afterAutospacing="0"/>
        <w:ind w:firstLineChars="0"/>
        <w:rPr>
          <w:lang w:val="en-US"/>
        </w:rPr>
      </w:pPr>
      <w:r>
        <w:rPr>
          <w:lang w:val="en-US"/>
        </w:rPr>
        <w:t>A</w:t>
      </w:r>
      <w:r w:rsidRPr="00221564">
        <w:rPr>
          <w:lang w:val="en-US"/>
        </w:rPr>
        <w:t>ctual TDW should be determined based on when UE performs pre-compensation update causing phase discontinuity and power inconsistency</w:t>
      </w:r>
      <w:r>
        <w:rPr>
          <w:lang w:val="en-US"/>
        </w:rPr>
        <w:t>.</w:t>
      </w:r>
    </w:p>
    <w:p w14:paraId="1A456FFF" w14:textId="77777777" w:rsidR="009457C8" w:rsidRPr="009723A3" w:rsidRDefault="009457C8" w:rsidP="00F86618">
      <w:pPr>
        <w:spacing w:after="0" w:afterAutospacing="0"/>
        <w:rPr>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E55E1DC" w14:textId="4F120FDE" w:rsidR="00ED445E" w:rsidRPr="00586577" w:rsidRDefault="00C8640D" w:rsidP="00586577">
      <w:pPr>
        <w:pStyle w:val="textintend2"/>
        <w:rPr>
          <w:color w:val="000000" w:themeColor="text1"/>
          <w:szCs w:val="24"/>
        </w:rPr>
      </w:pPr>
      <w:r w:rsidRPr="00820F45">
        <w:rPr>
          <w:rFonts w:eastAsiaTheme="minorEastAsia"/>
          <w:lang w:eastAsia="ja-JP"/>
        </w:rPr>
        <w:t>“</w:t>
      </w:r>
      <w:r w:rsidR="002E4229" w:rsidRPr="00820F45">
        <w:rPr>
          <w:color w:val="000000" w:themeColor="text1"/>
          <w:szCs w:val="24"/>
          <w:lang w:eastAsia="ja-JP"/>
        </w:rPr>
        <w:t xml:space="preserve">RAN1 Chairman’s Notes,” </w:t>
      </w:r>
      <w:r w:rsidR="002E4229" w:rsidRPr="00820F45">
        <w:t>RAN</w:t>
      </w:r>
      <w:r w:rsidR="002E4229" w:rsidRPr="00820F45">
        <w:rPr>
          <w:rFonts w:eastAsiaTheme="minorEastAsia" w:hint="eastAsia"/>
          <w:lang w:eastAsia="zh-CN"/>
        </w:rPr>
        <w:t>1</w:t>
      </w:r>
      <w:r w:rsidR="002E4229" w:rsidRPr="00820F45">
        <w:t xml:space="preserve"> #</w:t>
      </w:r>
      <w:r w:rsidR="001C2E58" w:rsidRPr="00820F45">
        <w:t>11</w:t>
      </w:r>
      <w:r w:rsidR="00F90E69">
        <w:rPr>
          <w:lang w:eastAsia="ja-JP"/>
        </w:rPr>
        <w:t>2</w:t>
      </w:r>
      <w:r w:rsidR="002E4229" w:rsidRPr="00820F45">
        <w:rPr>
          <w:rFonts w:eastAsiaTheme="minorEastAsia" w:hint="eastAsia"/>
          <w:lang w:eastAsia="zh-CN"/>
        </w:rPr>
        <w:t xml:space="preserve">, </w:t>
      </w:r>
      <w:r w:rsidR="00F90E69">
        <w:rPr>
          <w:rFonts w:eastAsiaTheme="minorEastAsia"/>
          <w:lang w:eastAsia="zh-CN"/>
        </w:rPr>
        <w:t>March</w:t>
      </w:r>
      <w:r w:rsidR="001C2E58" w:rsidRPr="00820F45">
        <w:t xml:space="preserve"> </w:t>
      </w:r>
      <w:r w:rsidR="002E4229" w:rsidRPr="00820F45">
        <w:t>2022</w:t>
      </w:r>
      <w:r w:rsidR="002E4229" w:rsidRPr="00820F45">
        <w:rPr>
          <w:rFonts w:eastAsiaTheme="minorEastAsia" w:hint="eastAsia"/>
          <w:lang w:eastAsia="zh-CN"/>
        </w:rPr>
        <w:t>.</w:t>
      </w:r>
    </w:p>
    <w:sectPr w:rsidR="00ED445E" w:rsidRPr="00586577"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DAA78" w14:textId="77777777" w:rsidR="00AB3385" w:rsidRDefault="00AB3385">
      <w:r>
        <w:separator/>
      </w:r>
    </w:p>
  </w:endnote>
  <w:endnote w:type="continuationSeparator" w:id="0">
    <w:p w14:paraId="78BC0D96" w14:textId="77777777" w:rsidR="00AB3385" w:rsidRDefault="00AB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A0250A" w:rsidRDefault="00A0250A">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250A" w:rsidRDefault="00A0250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B75CB" w14:textId="77777777" w:rsidR="00AB3385" w:rsidRDefault="00AB3385">
      <w:r>
        <w:separator/>
      </w:r>
    </w:p>
  </w:footnote>
  <w:footnote w:type="continuationSeparator" w:id="0">
    <w:p w14:paraId="0BC64FE5" w14:textId="77777777" w:rsidR="00AB3385" w:rsidRDefault="00AB3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9"/>
    <w:multiLevelType w:val="singleLevel"/>
    <w:tmpl w:val="DBB2B610"/>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5402E"/>
    <w:multiLevelType w:val="hybridMultilevel"/>
    <w:tmpl w:val="DDCA1C88"/>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313E00"/>
    <w:multiLevelType w:val="multilevel"/>
    <w:tmpl w:val="C67057BE"/>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7A40CD"/>
    <w:multiLevelType w:val="hybridMultilevel"/>
    <w:tmpl w:val="9574FED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033396"/>
    <w:multiLevelType w:val="hybridMultilevel"/>
    <w:tmpl w:val="785032AE"/>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E2F9A"/>
    <w:multiLevelType w:val="hybridMultilevel"/>
    <w:tmpl w:val="C0866F0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53F52F3"/>
    <w:multiLevelType w:val="hybridMultilevel"/>
    <w:tmpl w:val="167A99B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89A02F3"/>
    <w:multiLevelType w:val="hybridMultilevel"/>
    <w:tmpl w:val="8E2EF7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8B16909"/>
    <w:multiLevelType w:val="hybridMultilevel"/>
    <w:tmpl w:val="7EA86EA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2AE973AE"/>
    <w:multiLevelType w:val="hybridMultilevel"/>
    <w:tmpl w:val="35A2E1B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2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571A73"/>
    <w:multiLevelType w:val="hybridMultilevel"/>
    <w:tmpl w:val="C4A46AF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8"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9" w15:restartNumberingAfterBreak="0">
    <w:nsid w:val="3CED012B"/>
    <w:multiLevelType w:val="hybridMultilevel"/>
    <w:tmpl w:val="A404983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F7D50A2"/>
    <w:multiLevelType w:val="hybridMultilevel"/>
    <w:tmpl w:val="50E24EC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3" w15:restartNumberingAfterBreak="0">
    <w:nsid w:val="42851E9B"/>
    <w:multiLevelType w:val="hybridMultilevel"/>
    <w:tmpl w:val="F296F99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32F2767"/>
    <w:multiLevelType w:val="hybridMultilevel"/>
    <w:tmpl w:val="8830161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41807E6"/>
    <w:multiLevelType w:val="hybridMultilevel"/>
    <w:tmpl w:val="8B20BA8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3" w15:restartNumberingAfterBreak="0">
    <w:nsid w:val="4D200971"/>
    <w:multiLevelType w:val="hybridMultilevel"/>
    <w:tmpl w:val="B77A427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CB602B"/>
    <w:multiLevelType w:val="hybridMultilevel"/>
    <w:tmpl w:val="C6E27B2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69B52C1"/>
    <w:multiLevelType w:val="hybridMultilevel"/>
    <w:tmpl w:val="FB6ADBB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8DD6121"/>
    <w:multiLevelType w:val="hybridMultilevel"/>
    <w:tmpl w:val="D47074E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B0061E4"/>
    <w:multiLevelType w:val="hybridMultilevel"/>
    <w:tmpl w:val="82E61CF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BAC2E16"/>
    <w:multiLevelType w:val="hybridMultilevel"/>
    <w:tmpl w:val="CDD62198"/>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68362DAF"/>
    <w:multiLevelType w:val="hybridMultilevel"/>
    <w:tmpl w:val="661E17D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03157D4"/>
    <w:multiLevelType w:val="multilevel"/>
    <w:tmpl w:val="89865AF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1"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2" w15:restartNumberingAfterBreak="0">
    <w:nsid w:val="770F5551"/>
    <w:multiLevelType w:val="hybridMultilevel"/>
    <w:tmpl w:val="9C18B8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CB342A2"/>
    <w:multiLevelType w:val="hybridMultilevel"/>
    <w:tmpl w:val="5A6073A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num w:numId="1">
    <w:abstractNumId w:val="58"/>
  </w:num>
  <w:num w:numId="2">
    <w:abstractNumId w:val="8"/>
  </w:num>
  <w:num w:numId="3">
    <w:abstractNumId w:val="21"/>
  </w:num>
  <w:num w:numId="4">
    <w:abstractNumId w:val="59"/>
  </w:num>
  <w:num w:numId="5">
    <w:abstractNumId w:val="41"/>
  </w:num>
  <w:num w:numId="6">
    <w:abstractNumId w:val="42"/>
  </w:num>
  <w:num w:numId="7">
    <w:abstractNumId w:val="38"/>
  </w:num>
  <w:num w:numId="8">
    <w:abstractNumId w:val="6"/>
  </w:num>
  <w:num w:numId="9">
    <w:abstractNumId w:val="63"/>
  </w:num>
  <w:num w:numId="10">
    <w:abstractNumId w:val="32"/>
  </w:num>
  <w:num w:numId="11">
    <w:abstractNumId w:val="53"/>
  </w:num>
  <w:num w:numId="12">
    <w:abstractNumId w:val="18"/>
  </w:num>
  <w:num w:numId="13">
    <w:abstractNumId w:val="25"/>
  </w:num>
  <w:num w:numId="14">
    <w:abstractNumId w:val="18"/>
  </w:num>
  <w:num w:numId="15">
    <w:abstractNumId w:val="54"/>
  </w:num>
  <w:num w:numId="16">
    <w:abstractNumId w:val="19"/>
  </w:num>
  <w:num w:numId="17">
    <w:abstractNumId w:val="23"/>
  </w:num>
  <w:num w:numId="18">
    <w:abstractNumId w:val="39"/>
  </w:num>
  <w:num w:numId="19">
    <w:abstractNumId w:val="34"/>
  </w:num>
  <w:num w:numId="20">
    <w:abstractNumId w:val="9"/>
  </w:num>
  <w:num w:numId="21">
    <w:abstractNumId w:val="47"/>
  </w:num>
  <w:num w:numId="22">
    <w:abstractNumId w:val="52"/>
  </w:num>
  <w:num w:numId="23">
    <w:abstractNumId w:val="5"/>
  </w:num>
  <w:num w:numId="24">
    <w:abstractNumId w:val="40"/>
  </w:num>
  <w:num w:numId="25">
    <w:abstractNumId w:val="60"/>
  </w:num>
  <w:num w:numId="26">
    <w:abstractNumId w:val="31"/>
  </w:num>
  <w:num w:numId="27">
    <w:abstractNumId w:val="61"/>
  </w:num>
  <w:num w:numId="28">
    <w:abstractNumId w:val="57"/>
  </w:num>
  <w:num w:numId="29">
    <w:abstractNumId w:val="27"/>
  </w:num>
  <w:num w:numId="30">
    <w:abstractNumId w:val="45"/>
  </w:num>
  <w:num w:numId="31">
    <w:abstractNumId w:val="28"/>
  </w:num>
  <w:num w:numId="32">
    <w:abstractNumId w:val="36"/>
  </w:num>
  <w:num w:numId="33">
    <w:abstractNumId w:val="7"/>
  </w:num>
  <w:num w:numId="34">
    <w:abstractNumId w:val="0"/>
  </w:num>
  <w:num w:numId="35">
    <w:abstractNumId w:val="64"/>
  </w:num>
  <w:num w:numId="36">
    <w:abstractNumId w:val="13"/>
  </w:num>
  <w:num w:numId="37">
    <w:abstractNumId w:val="55"/>
  </w:num>
  <w:num w:numId="38">
    <w:abstractNumId w:val="44"/>
  </w:num>
  <w:num w:numId="39">
    <w:abstractNumId w:val="20"/>
  </w:num>
  <w:num w:numId="40">
    <w:abstractNumId w:val="58"/>
  </w:num>
  <w:num w:numId="41">
    <w:abstractNumId w:val="4"/>
  </w:num>
  <w:num w:numId="42">
    <w:abstractNumId w:val="14"/>
  </w:num>
  <w:num w:numId="43">
    <w:abstractNumId w:val="58"/>
  </w:num>
  <w:num w:numId="44">
    <w:abstractNumId w:val="16"/>
  </w:num>
  <w:num w:numId="45">
    <w:abstractNumId w:val="58"/>
  </w:num>
  <w:num w:numId="46">
    <w:abstractNumId w:val="58"/>
  </w:num>
  <w:num w:numId="47">
    <w:abstractNumId w:val="58"/>
  </w:num>
  <w:num w:numId="48">
    <w:abstractNumId w:val="58"/>
  </w:num>
  <w:num w:numId="49">
    <w:abstractNumId w:val="58"/>
  </w:num>
  <w:num w:numId="50">
    <w:abstractNumId w:val="12"/>
  </w:num>
  <w:num w:numId="51">
    <w:abstractNumId w:val="22"/>
  </w:num>
  <w:num w:numId="52">
    <w:abstractNumId w:val="3"/>
  </w:num>
  <w:num w:numId="53">
    <w:abstractNumId w:val="66"/>
  </w:num>
  <w:num w:numId="54">
    <w:abstractNumId w:val="24"/>
  </w:num>
  <w:num w:numId="55">
    <w:abstractNumId w:val="2"/>
  </w:num>
  <w:num w:numId="56">
    <w:abstractNumId w:val="46"/>
  </w:num>
  <w:num w:numId="57">
    <w:abstractNumId w:val="11"/>
  </w:num>
  <w:num w:numId="58">
    <w:abstractNumId w:val="35"/>
  </w:num>
  <w:num w:numId="59">
    <w:abstractNumId w:val="15"/>
  </w:num>
  <w:num w:numId="60">
    <w:abstractNumId w:val="10"/>
  </w:num>
  <w:num w:numId="61">
    <w:abstractNumId w:val="26"/>
  </w:num>
  <w:num w:numId="62">
    <w:abstractNumId w:val="43"/>
  </w:num>
  <w:num w:numId="63">
    <w:abstractNumId w:val="49"/>
  </w:num>
  <w:num w:numId="64">
    <w:abstractNumId w:val="56"/>
  </w:num>
  <w:num w:numId="65">
    <w:abstractNumId w:val="30"/>
  </w:num>
  <w:num w:numId="66">
    <w:abstractNumId w:val="48"/>
  </w:num>
  <w:num w:numId="67">
    <w:abstractNumId w:val="37"/>
  </w:num>
  <w:num w:numId="68">
    <w:abstractNumId w:val="17"/>
  </w:num>
  <w:num w:numId="69">
    <w:abstractNumId w:val="65"/>
  </w:num>
  <w:num w:numId="70">
    <w:abstractNumId w:val="62"/>
  </w:num>
  <w:num w:numId="71">
    <w:abstractNumId w:val="50"/>
  </w:num>
  <w:num w:numId="72">
    <w:abstractNumId w:val="29"/>
  </w:num>
  <w:num w:numId="73">
    <w:abstractNumId w:val="33"/>
  </w:num>
  <w:num w:numId="74">
    <w:abstractNumId w:val="1"/>
  </w:num>
  <w:num w:numId="75">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962"/>
    <w:rsid w:val="00001ACF"/>
    <w:rsid w:val="00001B58"/>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798"/>
    <w:rsid w:val="000347D2"/>
    <w:rsid w:val="00034A31"/>
    <w:rsid w:val="0003546B"/>
    <w:rsid w:val="000356EC"/>
    <w:rsid w:val="00035CD4"/>
    <w:rsid w:val="00035DAE"/>
    <w:rsid w:val="00035DF8"/>
    <w:rsid w:val="00036389"/>
    <w:rsid w:val="00036830"/>
    <w:rsid w:val="00037050"/>
    <w:rsid w:val="00037D7F"/>
    <w:rsid w:val="0004004C"/>
    <w:rsid w:val="0004055D"/>
    <w:rsid w:val="00040965"/>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DF1"/>
    <w:rsid w:val="00075E7B"/>
    <w:rsid w:val="000761C7"/>
    <w:rsid w:val="0007642F"/>
    <w:rsid w:val="0007649B"/>
    <w:rsid w:val="000769D0"/>
    <w:rsid w:val="00076C0F"/>
    <w:rsid w:val="00076C30"/>
    <w:rsid w:val="00076D0B"/>
    <w:rsid w:val="0007749D"/>
    <w:rsid w:val="0007766F"/>
    <w:rsid w:val="00077748"/>
    <w:rsid w:val="0007795B"/>
    <w:rsid w:val="00077E66"/>
    <w:rsid w:val="00080077"/>
    <w:rsid w:val="000804CA"/>
    <w:rsid w:val="000806C8"/>
    <w:rsid w:val="00080775"/>
    <w:rsid w:val="00080AE1"/>
    <w:rsid w:val="00080EBA"/>
    <w:rsid w:val="0008126D"/>
    <w:rsid w:val="0008131D"/>
    <w:rsid w:val="00081A0E"/>
    <w:rsid w:val="00081A21"/>
    <w:rsid w:val="00081B37"/>
    <w:rsid w:val="00081B72"/>
    <w:rsid w:val="00082083"/>
    <w:rsid w:val="00082FD1"/>
    <w:rsid w:val="00083011"/>
    <w:rsid w:val="000839A3"/>
    <w:rsid w:val="000843BE"/>
    <w:rsid w:val="0008445D"/>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C2C"/>
    <w:rsid w:val="000905C2"/>
    <w:rsid w:val="00090A03"/>
    <w:rsid w:val="00090C37"/>
    <w:rsid w:val="0009105B"/>
    <w:rsid w:val="00091743"/>
    <w:rsid w:val="000917E0"/>
    <w:rsid w:val="00091BCB"/>
    <w:rsid w:val="00091C7D"/>
    <w:rsid w:val="00091F4F"/>
    <w:rsid w:val="00092022"/>
    <w:rsid w:val="00092210"/>
    <w:rsid w:val="00092383"/>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3C4"/>
    <w:rsid w:val="000E5AD3"/>
    <w:rsid w:val="000E5D1E"/>
    <w:rsid w:val="000E6193"/>
    <w:rsid w:val="000E6B86"/>
    <w:rsid w:val="000E7D8E"/>
    <w:rsid w:val="000E7FCB"/>
    <w:rsid w:val="000F0244"/>
    <w:rsid w:val="000F02BF"/>
    <w:rsid w:val="000F08C1"/>
    <w:rsid w:val="000F09C1"/>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6ED0"/>
    <w:rsid w:val="000F70EE"/>
    <w:rsid w:val="000F75A2"/>
    <w:rsid w:val="00100968"/>
    <w:rsid w:val="00100CB7"/>
    <w:rsid w:val="00100F05"/>
    <w:rsid w:val="00101634"/>
    <w:rsid w:val="00101874"/>
    <w:rsid w:val="00101963"/>
    <w:rsid w:val="00101B47"/>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310"/>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0AE"/>
    <w:rsid w:val="0012628C"/>
    <w:rsid w:val="00126397"/>
    <w:rsid w:val="00126A03"/>
    <w:rsid w:val="00127411"/>
    <w:rsid w:val="001279BF"/>
    <w:rsid w:val="00127AD8"/>
    <w:rsid w:val="00127DF2"/>
    <w:rsid w:val="001300AB"/>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BB2"/>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94F"/>
    <w:rsid w:val="00145BFD"/>
    <w:rsid w:val="00145C3D"/>
    <w:rsid w:val="00145E89"/>
    <w:rsid w:val="001466A9"/>
    <w:rsid w:val="001468F9"/>
    <w:rsid w:val="001468FE"/>
    <w:rsid w:val="001469E1"/>
    <w:rsid w:val="00146C27"/>
    <w:rsid w:val="00146FE0"/>
    <w:rsid w:val="00147873"/>
    <w:rsid w:val="00147877"/>
    <w:rsid w:val="00147A95"/>
    <w:rsid w:val="00147BFE"/>
    <w:rsid w:val="0015070F"/>
    <w:rsid w:val="0015087E"/>
    <w:rsid w:val="0015092F"/>
    <w:rsid w:val="0015132E"/>
    <w:rsid w:val="00151652"/>
    <w:rsid w:val="001516E9"/>
    <w:rsid w:val="00151963"/>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965"/>
    <w:rsid w:val="001A1055"/>
    <w:rsid w:val="001A15EF"/>
    <w:rsid w:val="001A161D"/>
    <w:rsid w:val="001A22D8"/>
    <w:rsid w:val="001A2307"/>
    <w:rsid w:val="001A24EF"/>
    <w:rsid w:val="001A2A69"/>
    <w:rsid w:val="001A2B05"/>
    <w:rsid w:val="001A2CA9"/>
    <w:rsid w:val="001A2ECF"/>
    <w:rsid w:val="001A2EE4"/>
    <w:rsid w:val="001A2F59"/>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315"/>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21A6"/>
    <w:rsid w:val="001C21AF"/>
    <w:rsid w:val="001C2406"/>
    <w:rsid w:val="001C2DCA"/>
    <w:rsid w:val="001C2E58"/>
    <w:rsid w:val="001C3000"/>
    <w:rsid w:val="001C3062"/>
    <w:rsid w:val="001C3516"/>
    <w:rsid w:val="001C4243"/>
    <w:rsid w:val="001C441E"/>
    <w:rsid w:val="001C44A9"/>
    <w:rsid w:val="001C47E9"/>
    <w:rsid w:val="001C49A6"/>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31B"/>
    <w:rsid w:val="001D542B"/>
    <w:rsid w:val="001D560F"/>
    <w:rsid w:val="001D57D2"/>
    <w:rsid w:val="001D5F3E"/>
    <w:rsid w:val="001D62C4"/>
    <w:rsid w:val="001D668C"/>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2D5"/>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564"/>
    <w:rsid w:val="002217A9"/>
    <w:rsid w:val="00221FAE"/>
    <w:rsid w:val="0022246F"/>
    <w:rsid w:val="0022255E"/>
    <w:rsid w:val="00222899"/>
    <w:rsid w:val="002228E1"/>
    <w:rsid w:val="00222938"/>
    <w:rsid w:val="00222B12"/>
    <w:rsid w:val="00222E55"/>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918"/>
    <w:rsid w:val="00240DBF"/>
    <w:rsid w:val="00241BE2"/>
    <w:rsid w:val="00241DF0"/>
    <w:rsid w:val="00242BB1"/>
    <w:rsid w:val="00242C6B"/>
    <w:rsid w:val="002431B5"/>
    <w:rsid w:val="00243811"/>
    <w:rsid w:val="0024390D"/>
    <w:rsid w:val="002439E1"/>
    <w:rsid w:val="00243B89"/>
    <w:rsid w:val="00243F3F"/>
    <w:rsid w:val="00243F95"/>
    <w:rsid w:val="002440A9"/>
    <w:rsid w:val="002443D4"/>
    <w:rsid w:val="002448B2"/>
    <w:rsid w:val="00244BF2"/>
    <w:rsid w:val="002451FF"/>
    <w:rsid w:val="0024529E"/>
    <w:rsid w:val="002452B0"/>
    <w:rsid w:val="002452CB"/>
    <w:rsid w:val="00245353"/>
    <w:rsid w:val="00246481"/>
    <w:rsid w:val="002466FC"/>
    <w:rsid w:val="0024685B"/>
    <w:rsid w:val="00246917"/>
    <w:rsid w:val="00246C75"/>
    <w:rsid w:val="002476B6"/>
    <w:rsid w:val="00247811"/>
    <w:rsid w:val="002479D0"/>
    <w:rsid w:val="0025082F"/>
    <w:rsid w:val="002509D2"/>
    <w:rsid w:val="002512A3"/>
    <w:rsid w:val="0025152F"/>
    <w:rsid w:val="0025194F"/>
    <w:rsid w:val="00251AD8"/>
    <w:rsid w:val="00251B51"/>
    <w:rsid w:val="00252133"/>
    <w:rsid w:val="002522C7"/>
    <w:rsid w:val="00252793"/>
    <w:rsid w:val="00252FCC"/>
    <w:rsid w:val="0025364B"/>
    <w:rsid w:val="002539C5"/>
    <w:rsid w:val="00253A33"/>
    <w:rsid w:val="00253DD9"/>
    <w:rsid w:val="00254FE2"/>
    <w:rsid w:val="00254FFA"/>
    <w:rsid w:val="0025513F"/>
    <w:rsid w:val="00255B35"/>
    <w:rsid w:val="0025679A"/>
    <w:rsid w:val="0025714F"/>
    <w:rsid w:val="002601E5"/>
    <w:rsid w:val="002603A0"/>
    <w:rsid w:val="00260555"/>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6F2"/>
    <w:rsid w:val="0027173A"/>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3FF8"/>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58D3"/>
    <w:rsid w:val="002A6300"/>
    <w:rsid w:val="002A63B1"/>
    <w:rsid w:val="002A6995"/>
    <w:rsid w:val="002A77CA"/>
    <w:rsid w:val="002A795C"/>
    <w:rsid w:val="002A7B61"/>
    <w:rsid w:val="002A7F9B"/>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AC5"/>
    <w:rsid w:val="002D2BB7"/>
    <w:rsid w:val="002D2C66"/>
    <w:rsid w:val="002D3273"/>
    <w:rsid w:val="002D3408"/>
    <w:rsid w:val="002D343A"/>
    <w:rsid w:val="002D4374"/>
    <w:rsid w:val="002D43C8"/>
    <w:rsid w:val="002D43CB"/>
    <w:rsid w:val="002D4661"/>
    <w:rsid w:val="002D4BFB"/>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1075"/>
    <w:rsid w:val="002E2E81"/>
    <w:rsid w:val="002E3A64"/>
    <w:rsid w:val="002E416F"/>
    <w:rsid w:val="002E4229"/>
    <w:rsid w:val="002E43EB"/>
    <w:rsid w:val="002E47CA"/>
    <w:rsid w:val="002E49A9"/>
    <w:rsid w:val="002E51ED"/>
    <w:rsid w:val="002E53A2"/>
    <w:rsid w:val="002E5575"/>
    <w:rsid w:val="002E5C88"/>
    <w:rsid w:val="002E71AB"/>
    <w:rsid w:val="002E726C"/>
    <w:rsid w:val="002E7664"/>
    <w:rsid w:val="002E7724"/>
    <w:rsid w:val="002E7B0A"/>
    <w:rsid w:val="002E7CB0"/>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8D6"/>
    <w:rsid w:val="00332CF5"/>
    <w:rsid w:val="003335DF"/>
    <w:rsid w:val="003339D7"/>
    <w:rsid w:val="00333B9A"/>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38E0"/>
    <w:rsid w:val="00344193"/>
    <w:rsid w:val="0034492A"/>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C2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713B"/>
    <w:rsid w:val="003674CF"/>
    <w:rsid w:val="00367CEB"/>
    <w:rsid w:val="00367EA7"/>
    <w:rsid w:val="00367FD9"/>
    <w:rsid w:val="003703B6"/>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902"/>
    <w:rsid w:val="00375EDD"/>
    <w:rsid w:val="00375F50"/>
    <w:rsid w:val="00376058"/>
    <w:rsid w:val="0037617F"/>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7D9"/>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612B"/>
    <w:rsid w:val="003B634A"/>
    <w:rsid w:val="003B6442"/>
    <w:rsid w:val="003B76E4"/>
    <w:rsid w:val="003B7AA9"/>
    <w:rsid w:val="003C01A7"/>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1CDC"/>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B63"/>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BE1"/>
    <w:rsid w:val="00441009"/>
    <w:rsid w:val="00441959"/>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55"/>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9F6"/>
    <w:rsid w:val="00496B02"/>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62ED"/>
    <w:rsid w:val="004A64AF"/>
    <w:rsid w:val="004A6E59"/>
    <w:rsid w:val="004A73F1"/>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5E02"/>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7D6"/>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2DE9"/>
    <w:rsid w:val="00532E7E"/>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18C"/>
    <w:rsid w:val="00537265"/>
    <w:rsid w:val="00537879"/>
    <w:rsid w:val="00537F9F"/>
    <w:rsid w:val="0054015C"/>
    <w:rsid w:val="00540168"/>
    <w:rsid w:val="005407C1"/>
    <w:rsid w:val="00540E37"/>
    <w:rsid w:val="00540FA1"/>
    <w:rsid w:val="005411CE"/>
    <w:rsid w:val="005417AE"/>
    <w:rsid w:val="00541D34"/>
    <w:rsid w:val="005424D9"/>
    <w:rsid w:val="005436DA"/>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3C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E86"/>
    <w:rsid w:val="00572567"/>
    <w:rsid w:val="00572A6B"/>
    <w:rsid w:val="00572FC4"/>
    <w:rsid w:val="00573752"/>
    <w:rsid w:val="00573A0F"/>
    <w:rsid w:val="00573AB6"/>
    <w:rsid w:val="00573CC2"/>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414"/>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6B67"/>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4014"/>
    <w:rsid w:val="00664181"/>
    <w:rsid w:val="00664FB9"/>
    <w:rsid w:val="00665E10"/>
    <w:rsid w:val="00665FC6"/>
    <w:rsid w:val="00666331"/>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DCC"/>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0B92"/>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394"/>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FB"/>
    <w:rsid w:val="006F6D50"/>
    <w:rsid w:val="006F6E4A"/>
    <w:rsid w:val="006F6EF3"/>
    <w:rsid w:val="006F706E"/>
    <w:rsid w:val="006F7AD7"/>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9D6"/>
    <w:rsid w:val="00715D1D"/>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CDF"/>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82F"/>
    <w:rsid w:val="007579DF"/>
    <w:rsid w:val="00757E67"/>
    <w:rsid w:val="00757FA4"/>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4EB2"/>
    <w:rsid w:val="00775E2B"/>
    <w:rsid w:val="00775E44"/>
    <w:rsid w:val="007763FA"/>
    <w:rsid w:val="00776B22"/>
    <w:rsid w:val="0077740F"/>
    <w:rsid w:val="00777609"/>
    <w:rsid w:val="00777614"/>
    <w:rsid w:val="007777C3"/>
    <w:rsid w:val="00777836"/>
    <w:rsid w:val="00777CBA"/>
    <w:rsid w:val="00780043"/>
    <w:rsid w:val="00780055"/>
    <w:rsid w:val="00780395"/>
    <w:rsid w:val="00781231"/>
    <w:rsid w:val="007813BE"/>
    <w:rsid w:val="00781652"/>
    <w:rsid w:val="00781778"/>
    <w:rsid w:val="007818F6"/>
    <w:rsid w:val="00781B82"/>
    <w:rsid w:val="00781C12"/>
    <w:rsid w:val="00782395"/>
    <w:rsid w:val="00782886"/>
    <w:rsid w:val="00782898"/>
    <w:rsid w:val="007829EF"/>
    <w:rsid w:val="00782B63"/>
    <w:rsid w:val="00782EFB"/>
    <w:rsid w:val="00783435"/>
    <w:rsid w:val="007836DC"/>
    <w:rsid w:val="00783BAE"/>
    <w:rsid w:val="00783D4F"/>
    <w:rsid w:val="00784183"/>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6D5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611"/>
    <w:rsid w:val="007C28A4"/>
    <w:rsid w:val="007C2AA3"/>
    <w:rsid w:val="007C40DC"/>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9A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D74"/>
    <w:rsid w:val="007F380B"/>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4754"/>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6DC"/>
    <w:rsid w:val="008320B9"/>
    <w:rsid w:val="008322B3"/>
    <w:rsid w:val="00832B6F"/>
    <w:rsid w:val="00832CBD"/>
    <w:rsid w:val="008331B1"/>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3F65"/>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0751"/>
    <w:rsid w:val="00871517"/>
    <w:rsid w:val="008720F5"/>
    <w:rsid w:val="00872577"/>
    <w:rsid w:val="00872727"/>
    <w:rsid w:val="00872F34"/>
    <w:rsid w:val="00872FB9"/>
    <w:rsid w:val="00873104"/>
    <w:rsid w:val="00874520"/>
    <w:rsid w:val="008745D4"/>
    <w:rsid w:val="00874895"/>
    <w:rsid w:val="0087493F"/>
    <w:rsid w:val="00874E79"/>
    <w:rsid w:val="00874FE1"/>
    <w:rsid w:val="0087547B"/>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386"/>
    <w:rsid w:val="008856AC"/>
    <w:rsid w:val="00886079"/>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518"/>
    <w:rsid w:val="0089255F"/>
    <w:rsid w:val="0089318B"/>
    <w:rsid w:val="0089399F"/>
    <w:rsid w:val="00893E47"/>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101"/>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181"/>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685"/>
    <w:rsid w:val="008D4811"/>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31E"/>
    <w:rsid w:val="009025A7"/>
    <w:rsid w:val="00902714"/>
    <w:rsid w:val="009029BA"/>
    <w:rsid w:val="00902B0A"/>
    <w:rsid w:val="00902C33"/>
    <w:rsid w:val="00902F59"/>
    <w:rsid w:val="00903139"/>
    <w:rsid w:val="00903BCA"/>
    <w:rsid w:val="00903CF1"/>
    <w:rsid w:val="00903D5C"/>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4AA"/>
    <w:rsid w:val="009165CA"/>
    <w:rsid w:val="00916D2F"/>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92D"/>
    <w:rsid w:val="009479F6"/>
    <w:rsid w:val="00947C7F"/>
    <w:rsid w:val="00947D61"/>
    <w:rsid w:val="009506E1"/>
    <w:rsid w:val="00950FE5"/>
    <w:rsid w:val="009510CF"/>
    <w:rsid w:val="00951403"/>
    <w:rsid w:val="0095150D"/>
    <w:rsid w:val="00951BB6"/>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3A3"/>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519"/>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238"/>
    <w:rsid w:val="009F024C"/>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50A"/>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7E9"/>
    <w:rsid w:val="00A728DC"/>
    <w:rsid w:val="00A7298F"/>
    <w:rsid w:val="00A72AAD"/>
    <w:rsid w:val="00A734C3"/>
    <w:rsid w:val="00A740D0"/>
    <w:rsid w:val="00A74103"/>
    <w:rsid w:val="00A74C63"/>
    <w:rsid w:val="00A74DA6"/>
    <w:rsid w:val="00A74E83"/>
    <w:rsid w:val="00A75072"/>
    <w:rsid w:val="00A76922"/>
    <w:rsid w:val="00A76980"/>
    <w:rsid w:val="00A76A37"/>
    <w:rsid w:val="00A777EC"/>
    <w:rsid w:val="00A77FCB"/>
    <w:rsid w:val="00A8091E"/>
    <w:rsid w:val="00A80E8F"/>
    <w:rsid w:val="00A81FC2"/>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977"/>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53"/>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677"/>
    <w:rsid w:val="00AE3A5B"/>
    <w:rsid w:val="00AE458B"/>
    <w:rsid w:val="00AE4BA8"/>
    <w:rsid w:val="00AE587C"/>
    <w:rsid w:val="00AE624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8AD"/>
    <w:rsid w:val="00AF7953"/>
    <w:rsid w:val="00B00382"/>
    <w:rsid w:val="00B003D1"/>
    <w:rsid w:val="00B00799"/>
    <w:rsid w:val="00B0119E"/>
    <w:rsid w:val="00B01477"/>
    <w:rsid w:val="00B01564"/>
    <w:rsid w:val="00B01B96"/>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810"/>
    <w:rsid w:val="00B12EB4"/>
    <w:rsid w:val="00B13528"/>
    <w:rsid w:val="00B1355B"/>
    <w:rsid w:val="00B137E8"/>
    <w:rsid w:val="00B138A4"/>
    <w:rsid w:val="00B13B65"/>
    <w:rsid w:val="00B14313"/>
    <w:rsid w:val="00B151FA"/>
    <w:rsid w:val="00B1544F"/>
    <w:rsid w:val="00B162E5"/>
    <w:rsid w:val="00B16C20"/>
    <w:rsid w:val="00B16D0A"/>
    <w:rsid w:val="00B16D8B"/>
    <w:rsid w:val="00B17340"/>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F6F"/>
    <w:rsid w:val="00B51D7E"/>
    <w:rsid w:val="00B531C0"/>
    <w:rsid w:val="00B5400E"/>
    <w:rsid w:val="00B54254"/>
    <w:rsid w:val="00B542D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7D3"/>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988"/>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2F84"/>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60D"/>
    <w:rsid w:val="00BB6C38"/>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19"/>
    <w:rsid w:val="00BD1D21"/>
    <w:rsid w:val="00BD1DBB"/>
    <w:rsid w:val="00BD2413"/>
    <w:rsid w:val="00BD2A9B"/>
    <w:rsid w:val="00BD37CE"/>
    <w:rsid w:val="00BD4012"/>
    <w:rsid w:val="00BD4185"/>
    <w:rsid w:val="00BD508A"/>
    <w:rsid w:val="00BD51CE"/>
    <w:rsid w:val="00BD5293"/>
    <w:rsid w:val="00BD5648"/>
    <w:rsid w:val="00BD5BF5"/>
    <w:rsid w:val="00BD5F94"/>
    <w:rsid w:val="00BD6040"/>
    <w:rsid w:val="00BD6362"/>
    <w:rsid w:val="00BD7157"/>
    <w:rsid w:val="00BD728A"/>
    <w:rsid w:val="00BD747B"/>
    <w:rsid w:val="00BD7788"/>
    <w:rsid w:val="00BD790F"/>
    <w:rsid w:val="00BD7A3F"/>
    <w:rsid w:val="00BD7B7F"/>
    <w:rsid w:val="00BE0F68"/>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BFE"/>
    <w:rsid w:val="00C0052B"/>
    <w:rsid w:val="00C00554"/>
    <w:rsid w:val="00C00781"/>
    <w:rsid w:val="00C00ECA"/>
    <w:rsid w:val="00C012F7"/>
    <w:rsid w:val="00C01CBD"/>
    <w:rsid w:val="00C01DE5"/>
    <w:rsid w:val="00C01EDE"/>
    <w:rsid w:val="00C0261F"/>
    <w:rsid w:val="00C02702"/>
    <w:rsid w:val="00C02A57"/>
    <w:rsid w:val="00C02AE9"/>
    <w:rsid w:val="00C02DFE"/>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B34"/>
    <w:rsid w:val="00C43453"/>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97C07"/>
    <w:rsid w:val="00CA0677"/>
    <w:rsid w:val="00CA0AB7"/>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D84"/>
    <w:rsid w:val="00CE1314"/>
    <w:rsid w:val="00CE1AB8"/>
    <w:rsid w:val="00CE1BE3"/>
    <w:rsid w:val="00CE1E16"/>
    <w:rsid w:val="00CE1F14"/>
    <w:rsid w:val="00CE2A27"/>
    <w:rsid w:val="00CE2B36"/>
    <w:rsid w:val="00CE2B74"/>
    <w:rsid w:val="00CE2F15"/>
    <w:rsid w:val="00CE302F"/>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CA"/>
    <w:rsid w:val="00CF5751"/>
    <w:rsid w:val="00CF5C62"/>
    <w:rsid w:val="00CF5DCC"/>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91"/>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E6"/>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B97"/>
    <w:rsid w:val="00D80E34"/>
    <w:rsid w:val="00D81AD3"/>
    <w:rsid w:val="00D81C5C"/>
    <w:rsid w:val="00D824A7"/>
    <w:rsid w:val="00D824DA"/>
    <w:rsid w:val="00D8266E"/>
    <w:rsid w:val="00D829A6"/>
    <w:rsid w:val="00D82BD6"/>
    <w:rsid w:val="00D832F3"/>
    <w:rsid w:val="00D83349"/>
    <w:rsid w:val="00D837F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375"/>
    <w:rsid w:val="00DA0835"/>
    <w:rsid w:val="00DA0885"/>
    <w:rsid w:val="00DA0984"/>
    <w:rsid w:val="00DA0BED"/>
    <w:rsid w:val="00DA1B01"/>
    <w:rsid w:val="00DA1E42"/>
    <w:rsid w:val="00DA2437"/>
    <w:rsid w:val="00DA263B"/>
    <w:rsid w:val="00DA2D12"/>
    <w:rsid w:val="00DA2D34"/>
    <w:rsid w:val="00DA2F6F"/>
    <w:rsid w:val="00DA38C5"/>
    <w:rsid w:val="00DA4249"/>
    <w:rsid w:val="00DA4376"/>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DD8"/>
    <w:rsid w:val="00DE00CB"/>
    <w:rsid w:val="00DE0141"/>
    <w:rsid w:val="00DE0595"/>
    <w:rsid w:val="00DE0B1A"/>
    <w:rsid w:val="00DE1479"/>
    <w:rsid w:val="00DE1788"/>
    <w:rsid w:val="00DE1911"/>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0E85"/>
    <w:rsid w:val="00DF1582"/>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976"/>
    <w:rsid w:val="00E63A1F"/>
    <w:rsid w:val="00E63B8D"/>
    <w:rsid w:val="00E63C97"/>
    <w:rsid w:val="00E64E51"/>
    <w:rsid w:val="00E65313"/>
    <w:rsid w:val="00E65358"/>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4DB5"/>
    <w:rsid w:val="00E95CD7"/>
    <w:rsid w:val="00E95D39"/>
    <w:rsid w:val="00E95F34"/>
    <w:rsid w:val="00E9641E"/>
    <w:rsid w:val="00E968B6"/>
    <w:rsid w:val="00E968D0"/>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1415"/>
    <w:rsid w:val="00EE2279"/>
    <w:rsid w:val="00EE2A51"/>
    <w:rsid w:val="00EE2DD9"/>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2631"/>
    <w:rsid w:val="00EF27A6"/>
    <w:rsid w:val="00EF29D8"/>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620"/>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4732"/>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5045"/>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51DC"/>
    <w:rsid w:val="00F857AE"/>
    <w:rsid w:val="00F859E7"/>
    <w:rsid w:val="00F85C24"/>
    <w:rsid w:val="00F8612B"/>
    <w:rsid w:val="00F86618"/>
    <w:rsid w:val="00F871B6"/>
    <w:rsid w:val="00F87408"/>
    <w:rsid w:val="00F906FE"/>
    <w:rsid w:val="00F90CF7"/>
    <w:rsid w:val="00F90E69"/>
    <w:rsid w:val="00F90FE7"/>
    <w:rsid w:val="00F920D9"/>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1169"/>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2FF9"/>
    <w:rsid w:val="00FF306B"/>
    <w:rsid w:val="00FF314C"/>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23A3"/>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3A67D9"/>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3A67D9"/>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40F09-848D-41DF-82DA-B9E7C3DE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3750</Words>
  <Characters>21375</Characters>
  <Application>Microsoft Office Word</Application>
  <DocSecurity>0</DocSecurity>
  <Lines>178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Makoto Kitahara</cp:lastModifiedBy>
  <cp:revision>2</cp:revision>
  <cp:lastPrinted>2019-02-13T08:31:00Z</cp:lastPrinted>
  <dcterms:created xsi:type="dcterms:W3CDTF">2023-04-07T10:33:00Z</dcterms:created>
  <dcterms:modified xsi:type="dcterms:W3CDTF">2023-04-07T10:33:00Z</dcterms:modified>
</cp:coreProperties>
</file>