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C3BC6" w14:textId="2BB93BF5" w:rsidR="00A6463A" w:rsidRPr="00620D8C" w:rsidRDefault="00A6463A" w:rsidP="00A6463A">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#112</w:t>
      </w:r>
      <w:r>
        <w:rPr>
          <w:rFonts w:ascii="Arial" w:hAnsi="Arial" w:cs="Arial" w:hint="eastAsia"/>
          <w:b/>
          <w:bCs/>
          <w:lang w:eastAsia="zh-CN"/>
        </w:rPr>
        <w:t>bis</w:t>
      </w:r>
      <w:r>
        <w:rPr>
          <w:rFonts w:ascii="Arial" w:hAnsi="Arial" w:cs="Arial"/>
          <w:b/>
          <w:bCs/>
          <w:lang w:eastAsia="zh-CN"/>
        </w:rPr>
        <w:t>-</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b/>
          <w:bCs/>
          <w:lang w:eastAsia="zh-CN"/>
        </w:rPr>
        <w:t>30</w:t>
      </w:r>
      <w:r w:rsidR="006A1651">
        <w:rPr>
          <w:rFonts w:ascii="Arial" w:hAnsi="Arial" w:cs="Arial"/>
          <w:b/>
          <w:bCs/>
          <w:lang w:eastAsia="zh-CN"/>
        </w:rPr>
        <w:t>3628</w:t>
      </w:r>
    </w:p>
    <w:p w14:paraId="425E08C6" w14:textId="77777777" w:rsidR="00A6463A" w:rsidRPr="003563B6" w:rsidRDefault="00A6463A" w:rsidP="00A6463A">
      <w:pPr>
        <w:pStyle w:val="af2"/>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April</w:t>
      </w:r>
      <w:r>
        <w:rPr>
          <w:rFonts w:ascii="Arial" w:hAnsi="Arial" w:cs="Arial"/>
          <w:b/>
          <w:bCs/>
          <w:lang w:eastAsia="zh-CN"/>
        </w:rPr>
        <w:t xml:space="preserve"> </w:t>
      </w:r>
      <w:r>
        <w:rPr>
          <w:rFonts w:ascii="Arial" w:hAnsi="Arial" w:cs="Arial"/>
          <w:b/>
          <w:bCs/>
        </w:rPr>
        <w:t>17</w:t>
      </w:r>
      <w:r w:rsidRPr="00D40FA9">
        <w:rPr>
          <w:rFonts w:ascii="Arial" w:hAnsi="Arial" w:cs="Arial"/>
          <w:b/>
          <w:bCs/>
          <w:vertAlign w:val="superscript"/>
        </w:rPr>
        <w:t>th</w:t>
      </w:r>
      <w:r w:rsidRPr="003563B6">
        <w:rPr>
          <w:rFonts w:ascii="Arial" w:hAnsi="Arial" w:cs="Arial"/>
          <w:b/>
          <w:bCs/>
        </w:rPr>
        <w:t xml:space="preserve"> – </w:t>
      </w:r>
      <w:r>
        <w:rPr>
          <w:rFonts w:ascii="Arial" w:hAnsi="Arial" w:cs="Arial"/>
          <w:b/>
          <w:bCs/>
        </w:rPr>
        <w:t>26</w:t>
      </w:r>
      <w:r w:rsidRPr="00D40FA9">
        <w:rPr>
          <w:rFonts w:ascii="Arial" w:hAnsi="Arial" w:cs="Arial"/>
          <w:b/>
          <w:bCs/>
          <w:vertAlign w:val="superscript"/>
        </w:rPr>
        <w:t>th</w:t>
      </w:r>
      <w:r w:rsidRPr="003563B6">
        <w:rPr>
          <w:rFonts w:ascii="Arial" w:hAnsi="Arial" w:cs="Arial"/>
          <w:b/>
          <w:bCs/>
        </w:rPr>
        <w:t>, 202</w:t>
      </w:r>
      <w:r>
        <w:rPr>
          <w:rFonts w:ascii="Arial" w:hAnsi="Arial" w:cs="Arial"/>
          <w:b/>
          <w:bCs/>
        </w:rPr>
        <w:t>3</w:t>
      </w:r>
    </w:p>
    <w:p w14:paraId="7E1C4606" w14:textId="77777777" w:rsidR="009C0564" w:rsidRPr="00A6463A" w:rsidRDefault="009C0564" w:rsidP="00071D7D">
      <w:pPr>
        <w:pBdr>
          <w:top w:val="single" w:sz="4" w:space="1" w:color="auto"/>
        </w:pBdr>
        <w:spacing w:after="0"/>
        <w:jc w:val="left"/>
        <w:rPr>
          <w:rFonts w:ascii="Arial" w:hAnsi="Arial" w:cs="Arial"/>
          <w:b/>
          <w:kern w:val="2"/>
          <w:sz w:val="24"/>
          <w:lang w:eastAsia="zh-CN"/>
        </w:rPr>
      </w:pPr>
    </w:p>
    <w:p w14:paraId="1DB73F68" w14:textId="54F3295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A41F25">
        <w:rPr>
          <w:rFonts w:ascii="Arial" w:hAnsi="Arial" w:cs="Arial"/>
          <w:b/>
          <w:bCs/>
          <w:szCs w:val="20"/>
          <w:lang w:val="en-GB" w:eastAsia="zh-CN"/>
        </w:rPr>
        <w:t>9</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w:t>
      </w:r>
      <w:proofErr w:type="gramStart"/>
      <w:r w:rsidRPr="002C7B1E">
        <w:rPr>
          <w:i/>
          <w:iCs/>
        </w:rPr>
        <w:t>1,RAN</w:t>
      </w:r>
      <w:proofErr w:type="gramEnd"/>
      <w:r w:rsidRPr="002C7B1E">
        <w:rPr>
          <w:i/>
          <w:iCs/>
        </w:rPr>
        <w:t>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6EA245F9"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w:t>
      </w:r>
      <w:r w:rsidR="006B7E69">
        <w:rPr>
          <w:sz w:val="20"/>
          <w:lang w:eastAsia="zh-CN"/>
        </w:rPr>
        <w:t>1</w:t>
      </w:r>
      <w:r w:rsidR="00C71E07">
        <w:rPr>
          <w:sz w:val="20"/>
          <w:lang w:eastAsia="zh-CN"/>
        </w:rPr>
        <w:t xml:space="preserve"> meeting</w:t>
      </w:r>
      <w:r>
        <w:rPr>
          <w:sz w:val="20"/>
          <w:lang w:eastAsia="zh-CN"/>
        </w:rPr>
        <w:t>:</w:t>
      </w:r>
    </w:p>
    <w:p w14:paraId="58FEDE53" w14:textId="77777777" w:rsidR="00C04F5E" w:rsidRPr="00FD0C94" w:rsidRDefault="00C04F5E" w:rsidP="00FD0C94">
      <w:pPr>
        <w:spacing w:after="0"/>
        <w:rPr>
          <w:i/>
          <w:iCs/>
          <w:sz w:val="20"/>
          <w:lang w:eastAsia="zh-CN"/>
        </w:rPr>
      </w:pPr>
    </w:p>
    <w:p w14:paraId="3D63BBE0" w14:textId="77777777" w:rsidR="00FD0C94" w:rsidRPr="00337D4B" w:rsidRDefault="00FD0C94" w:rsidP="00FD0C94">
      <w:pPr>
        <w:spacing w:after="0"/>
        <w:rPr>
          <w:i/>
          <w:iCs/>
          <w:sz w:val="20"/>
          <w:szCs w:val="20"/>
          <w:highlight w:val="green"/>
        </w:rPr>
      </w:pPr>
      <w:r w:rsidRPr="00337D4B">
        <w:rPr>
          <w:i/>
          <w:iCs/>
          <w:sz w:val="20"/>
          <w:szCs w:val="20"/>
          <w:highlight w:val="green"/>
        </w:rPr>
        <w:t>Agreement</w:t>
      </w:r>
    </w:p>
    <w:p w14:paraId="362B6382" w14:textId="77777777" w:rsidR="00FD0C94" w:rsidRPr="00337D4B" w:rsidRDefault="00FD0C94" w:rsidP="00FD0C94">
      <w:pPr>
        <w:spacing w:after="0"/>
        <w:rPr>
          <w:bCs/>
          <w:i/>
          <w:iCs/>
          <w:sz w:val="20"/>
          <w:szCs w:val="20"/>
        </w:rPr>
      </w:pPr>
      <w:r w:rsidRPr="00337D4B">
        <w:rPr>
          <w:rFonts w:hint="eastAsia"/>
          <w:bCs/>
          <w:i/>
          <w:iCs/>
          <w:sz w:val="20"/>
          <w:szCs w:val="20"/>
        </w:rPr>
        <w:t xml:space="preserve">The following </w:t>
      </w:r>
      <w:r w:rsidRPr="00337D4B">
        <w:rPr>
          <w:bCs/>
          <w:i/>
          <w:iCs/>
          <w:sz w:val="20"/>
          <w:szCs w:val="20"/>
        </w:rPr>
        <w:t>alternatives</w:t>
      </w:r>
      <w:r w:rsidRPr="00337D4B">
        <w:rPr>
          <w:rFonts w:hint="eastAsia"/>
          <w:bCs/>
          <w:i/>
          <w:iCs/>
          <w:sz w:val="20"/>
          <w:szCs w:val="20"/>
        </w:rPr>
        <w:t xml:space="preserve"> can be considered to inform</w:t>
      </w:r>
      <w:r w:rsidRPr="00337D4B">
        <w:rPr>
          <w:bCs/>
          <w:i/>
          <w:iCs/>
          <w:sz w:val="20"/>
          <w:szCs w:val="20"/>
        </w:rPr>
        <w:t xml:space="preserve"> </w:t>
      </w:r>
      <w:r w:rsidRPr="00337D4B">
        <w:rPr>
          <w:rFonts w:hint="eastAsia"/>
          <w:bCs/>
          <w:i/>
          <w:iCs/>
          <w:sz w:val="20"/>
          <w:szCs w:val="20"/>
        </w:rPr>
        <w:t>eNB the success of GNSS measurement at UE side after GNSS measurement in RRC connected.</w:t>
      </w:r>
    </w:p>
    <w:p w14:paraId="3995319E" w14:textId="77777777" w:rsidR="00FD0C94" w:rsidRPr="00337D4B" w:rsidRDefault="00FD0C94" w:rsidP="00FD0C94">
      <w:pPr>
        <w:numPr>
          <w:ilvl w:val="0"/>
          <w:numId w:val="27"/>
        </w:numPr>
        <w:spacing w:after="0"/>
        <w:rPr>
          <w:bCs/>
          <w:i/>
          <w:iCs/>
          <w:sz w:val="20"/>
          <w:szCs w:val="20"/>
        </w:rPr>
      </w:pPr>
      <w:r w:rsidRPr="00337D4B">
        <w:rPr>
          <w:rFonts w:hint="eastAsia"/>
          <w:bCs/>
          <w:i/>
          <w:iCs/>
          <w:sz w:val="20"/>
          <w:szCs w:val="20"/>
        </w:rPr>
        <w:t>Alt-1: The UE will report the new GNSS valid</w:t>
      </w:r>
      <w:r w:rsidRPr="00337D4B">
        <w:rPr>
          <w:bCs/>
          <w:i/>
          <w:iCs/>
          <w:sz w:val="20"/>
          <w:szCs w:val="20"/>
        </w:rPr>
        <w:t>ity</w:t>
      </w:r>
      <w:r w:rsidRPr="00337D4B">
        <w:rPr>
          <w:rFonts w:hint="eastAsia"/>
          <w:bCs/>
          <w:i/>
          <w:iCs/>
          <w:sz w:val="20"/>
          <w:szCs w:val="20"/>
        </w:rPr>
        <w:t xml:space="preserve"> duration </w:t>
      </w:r>
    </w:p>
    <w:p w14:paraId="2B9D4780" w14:textId="1C51DDEC" w:rsidR="00FD0C94" w:rsidRPr="00337D4B" w:rsidRDefault="00FD0C94" w:rsidP="00FD0C94">
      <w:pPr>
        <w:numPr>
          <w:ilvl w:val="0"/>
          <w:numId w:val="27"/>
        </w:numPr>
        <w:spacing w:after="0"/>
        <w:rPr>
          <w:b/>
          <w:bCs/>
          <w:i/>
          <w:iCs/>
          <w:sz w:val="20"/>
          <w:szCs w:val="20"/>
          <w:lang w:eastAsia="x-none"/>
        </w:rPr>
      </w:pPr>
      <w:r w:rsidRPr="00337D4B">
        <w:rPr>
          <w:rFonts w:hint="eastAsia"/>
          <w:bCs/>
          <w:i/>
          <w:iCs/>
          <w:sz w:val="20"/>
          <w:szCs w:val="20"/>
        </w:rPr>
        <w:t xml:space="preserve">Alt-2: The reception of </w:t>
      </w:r>
      <w:r w:rsidRPr="00337D4B">
        <w:rPr>
          <w:bCs/>
          <w:i/>
          <w:iCs/>
          <w:sz w:val="20"/>
          <w:szCs w:val="20"/>
        </w:rPr>
        <w:t xml:space="preserve">any </w:t>
      </w:r>
      <w:r w:rsidRPr="00337D4B">
        <w:rPr>
          <w:rFonts w:hint="eastAsia"/>
          <w:bCs/>
          <w:i/>
          <w:iCs/>
          <w:sz w:val="20"/>
          <w:szCs w:val="20"/>
        </w:rPr>
        <w:t xml:space="preserve">UL transmission </w:t>
      </w:r>
      <w:r w:rsidRPr="00337D4B">
        <w:rPr>
          <w:bCs/>
          <w:i/>
          <w:iCs/>
          <w:sz w:val="20"/>
          <w:szCs w:val="20"/>
        </w:rPr>
        <w:t xml:space="preserve">from the UE </w:t>
      </w:r>
      <w:r w:rsidRPr="00337D4B">
        <w:rPr>
          <w:rFonts w:hint="eastAsia"/>
          <w:bCs/>
          <w:i/>
          <w:iCs/>
          <w:sz w:val="20"/>
          <w:szCs w:val="20"/>
        </w:rPr>
        <w:t>at eNB after the GNSS measurement</w:t>
      </w:r>
    </w:p>
    <w:p w14:paraId="0BBB6035" w14:textId="77777777" w:rsidR="00FD0C94" w:rsidRPr="00337D4B" w:rsidRDefault="00FD0C94" w:rsidP="00FD0C94">
      <w:pPr>
        <w:spacing w:after="0"/>
        <w:rPr>
          <w:b/>
          <w:bCs/>
          <w:i/>
          <w:iCs/>
          <w:sz w:val="20"/>
          <w:szCs w:val="20"/>
          <w:lang w:eastAsia="x-none"/>
        </w:rPr>
      </w:pPr>
    </w:p>
    <w:p w14:paraId="0CEDDCA7" w14:textId="77777777" w:rsidR="00FD0C94" w:rsidRPr="00337D4B" w:rsidRDefault="00FD0C94" w:rsidP="00FD0C94">
      <w:pPr>
        <w:spacing w:after="0"/>
        <w:rPr>
          <w:i/>
          <w:iCs/>
          <w:sz w:val="20"/>
          <w:szCs w:val="20"/>
          <w:highlight w:val="green"/>
        </w:rPr>
      </w:pPr>
      <w:r w:rsidRPr="00337D4B">
        <w:rPr>
          <w:i/>
          <w:iCs/>
          <w:sz w:val="20"/>
          <w:szCs w:val="20"/>
          <w:highlight w:val="green"/>
        </w:rPr>
        <w:t>Agreement</w:t>
      </w:r>
    </w:p>
    <w:p w14:paraId="1C36A64C" w14:textId="77777777" w:rsidR="00FD0C94" w:rsidRPr="00337D4B" w:rsidRDefault="00FD0C94" w:rsidP="00FD0C94">
      <w:pPr>
        <w:spacing w:after="0"/>
        <w:rPr>
          <w:i/>
          <w:iCs/>
          <w:sz w:val="20"/>
          <w:szCs w:val="20"/>
          <w:lang w:eastAsia="x-none"/>
        </w:rPr>
      </w:pPr>
      <w:r w:rsidRPr="00337D4B">
        <w:rPr>
          <w:i/>
          <w:iCs/>
          <w:sz w:val="20"/>
          <w:szCs w:val="20"/>
          <w:lang w:eastAsia="x-none"/>
        </w:rPr>
        <w:t xml:space="preserve">On the length of GNSS measurement gap, </w:t>
      </w:r>
      <w:r w:rsidRPr="00337D4B">
        <w:rPr>
          <w:rFonts w:hint="eastAsia"/>
          <w:i/>
          <w:iCs/>
          <w:sz w:val="20"/>
          <w:szCs w:val="20"/>
          <w:lang w:eastAsia="x-none"/>
        </w:rPr>
        <w:t>which</w:t>
      </w:r>
      <w:r w:rsidRPr="00337D4B">
        <w:rPr>
          <w:i/>
          <w:iCs/>
          <w:sz w:val="20"/>
          <w:szCs w:val="20"/>
          <w:lang w:eastAsia="x-none"/>
        </w:rPr>
        <w:t xml:space="preserve"> is aperiodically triggered by eNB, the gap duration should be equal to or larger than the latest UE reported GNSS position fix time duration.</w:t>
      </w:r>
    </w:p>
    <w:p w14:paraId="77966ADA" w14:textId="77777777" w:rsidR="00FD0C94" w:rsidRPr="00337D4B" w:rsidRDefault="00FD0C94" w:rsidP="00FD0C94">
      <w:pPr>
        <w:spacing w:after="0"/>
        <w:rPr>
          <w:i/>
          <w:iCs/>
          <w:sz w:val="20"/>
          <w:szCs w:val="20"/>
          <w:lang w:eastAsia="x-none"/>
        </w:rPr>
      </w:pPr>
      <w:r w:rsidRPr="00337D4B">
        <w:rPr>
          <w:i/>
          <w:iCs/>
          <w:sz w:val="20"/>
          <w:szCs w:val="20"/>
          <w:lang w:eastAsia="x-none"/>
        </w:rPr>
        <w:t>FFS: whether the gap duration is configured by eNB, or the gap duration is equal to the latest reported GNSS position fix time duration.</w:t>
      </w:r>
    </w:p>
    <w:p w14:paraId="608E24B4" w14:textId="77777777" w:rsidR="00FD0C94" w:rsidRPr="00337D4B" w:rsidRDefault="00FD0C94" w:rsidP="00FD0C94">
      <w:pPr>
        <w:spacing w:after="0"/>
        <w:rPr>
          <w:i/>
          <w:iCs/>
          <w:sz w:val="20"/>
          <w:szCs w:val="20"/>
          <w:lang w:eastAsia="x-none"/>
        </w:rPr>
      </w:pPr>
    </w:p>
    <w:p w14:paraId="482302CE" w14:textId="77777777" w:rsidR="00FD0C94" w:rsidRPr="00337D4B" w:rsidRDefault="00FD0C94" w:rsidP="00FD0C94">
      <w:pPr>
        <w:spacing w:after="0"/>
        <w:rPr>
          <w:i/>
          <w:iCs/>
          <w:sz w:val="20"/>
          <w:szCs w:val="20"/>
          <w:highlight w:val="green"/>
        </w:rPr>
      </w:pPr>
      <w:r w:rsidRPr="00337D4B">
        <w:rPr>
          <w:i/>
          <w:iCs/>
          <w:sz w:val="20"/>
          <w:szCs w:val="20"/>
          <w:highlight w:val="green"/>
        </w:rPr>
        <w:t>Agreement</w:t>
      </w:r>
    </w:p>
    <w:p w14:paraId="022F6485" w14:textId="77777777" w:rsidR="00FD0C94" w:rsidRPr="00337D4B" w:rsidRDefault="00FD0C94" w:rsidP="00FD0C94">
      <w:pPr>
        <w:spacing w:after="0"/>
        <w:rPr>
          <w:i/>
          <w:iCs/>
          <w:sz w:val="20"/>
          <w:szCs w:val="20"/>
        </w:rPr>
      </w:pPr>
      <w:r w:rsidRPr="00337D4B">
        <w:rPr>
          <w:i/>
          <w:iCs/>
          <w:sz w:val="20"/>
          <w:szCs w:val="20"/>
        </w:rPr>
        <w:t xml:space="preserve">On when the GNSS measurement gap starts, </w:t>
      </w:r>
      <w:r w:rsidRPr="00337D4B">
        <w:rPr>
          <w:rFonts w:hint="eastAsia"/>
          <w:i/>
          <w:iCs/>
          <w:sz w:val="20"/>
          <w:szCs w:val="20"/>
        </w:rPr>
        <w:t>which</w:t>
      </w:r>
      <w:r w:rsidRPr="00337D4B">
        <w:rPr>
          <w:i/>
          <w:iCs/>
          <w:sz w:val="20"/>
          <w:szCs w:val="20"/>
        </w:rPr>
        <w:t xml:space="preserve"> is aperiodically triggered by eNB with MAC CE, RAN1 can down select one of the following alternatives:</w:t>
      </w:r>
    </w:p>
    <w:p w14:paraId="6F2FE0F6" w14:textId="77777777" w:rsidR="00FD0C94" w:rsidRPr="00337D4B" w:rsidRDefault="00FD0C94" w:rsidP="00FD0C94">
      <w:pPr>
        <w:numPr>
          <w:ilvl w:val="0"/>
          <w:numId w:val="27"/>
        </w:numPr>
        <w:spacing w:after="0"/>
        <w:rPr>
          <w:bCs/>
          <w:i/>
          <w:iCs/>
          <w:sz w:val="20"/>
          <w:szCs w:val="20"/>
        </w:rPr>
      </w:pPr>
      <w:r w:rsidRPr="00337D4B">
        <w:rPr>
          <w:bCs/>
          <w:i/>
          <w:iCs/>
          <w:sz w:val="20"/>
          <w:szCs w:val="20"/>
        </w:rPr>
        <w:t>Alt 1: the start time should be at n+ X, where n is the end of MAC CE receiving subframe/slot</w:t>
      </w:r>
    </w:p>
    <w:p w14:paraId="1AD62260" w14:textId="77777777" w:rsidR="00FD0C94" w:rsidRPr="00337D4B" w:rsidRDefault="00FD0C94" w:rsidP="00FD0C94">
      <w:pPr>
        <w:numPr>
          <w:ilvl w:val="1"/>
          <w:numId w:val="27"/>
        </w:numPr>
        <w:spacing w:after="0"/>
        <w:rPr>
          <w:bCs/>
          <w:i/>
          <w:iCs/>
          <w:sz w:val="20"/>
          <w:szCs w:val="20"/>
        </w:rPr>
      </w:pPr>
      <w:r w:rsidRPr="00337D4B">
        <w:rPr>
          <w:rFonts w:hint="eastAsia"/>
          <w:bCs/>
          <w:i/>
          <w:iCs/>
          <w:sz w:val="20"/>
          <w:szCs w:val="20"/>
        </w:rPr>
        <w:t>F</w:t>
      </w:r>
      <w:r w:rsidRPr="00337D4B">
        <w:rPr>
          <w:bCs/>
          <w:i/>
          <w:iCs/>
          <w:sz w:val="20"/>
          <w:szCs w:val="20"/>
        </w:rPr>
        <w:t xml:space="preserve">FS: details of X, </w:t>
      </w:r>
      <w:proofErr w:type="gramStart"/>
      <w:r w:rsidRPr="00337D4B">
        <w:rPr>
          <w:bCs/>
          <w:i/>
          <w:iCs/>
          <w:sz w:val="20"/>
          <w:szCs w:val="20"/>
        </w:rPr>
        <w:t>e.g.</w:t>
      </w:r>
      <w:proofErr w:type="gramEnd"/>
      <w:r w:rsidRPr="00337D4B">
        <w:rPr>
          <w:bCs/>
          <w:i/>
          <w:iCs/>
          <w:sz w:val="20"/>
          <w:szCs w:val="20"/>
        </w:rPr>
        <w:t xml:space="preserve"> predefined value or configured value</w:t>
      </w:r>
    </w:p>
    <w:p w14:paraId="23F181BC" w14:textId="77777777" w:rsidR="00FD0C94" w:rsidRPr="00337D4B" w:rsidRDefault="00FD0C94" w:rsidP="00FD0C94">
      <w:pPr>
        <w:numPr>
          <w:ilvl w:val="0"/>
          <w:numId w:val="27"/>
        </w:numPr>
        <w:spacing w:after="0"/>
        <w:rPr>
          <w:bCs/>
          <w:i/>
          <w:iCs/>
          <w:sz w:val="20"/>
          <w:szCs w:val="20"/>
        </w:rPr>
      </w:pPr>
      <w:r w:rsidRPr="00337D4B">
        <w:rPr>
          <w:bCs/>
          <w:i/>
          <w:iCs/>
          <w:sz w:val="20"/>
          <w:szCs w:val="20"/>
        </w:rPr>
        <w:t>Alt 2: the start time should be based on the current GNSS validity duration with delay or without delay</w:t>
      </w:r>
    </w:p>
    <w:p w14:paraId="030AE05E" w14:textId="77777777" w:rsidR="00FD0C94" w:rsidRPr="00337D4B" w:rsidRDefault="00FD0C94" w:rsidP="00FD0C94">
      <w:pPr>
        <w:spacing w:after="0"/>
        <w:rPr>
          <w:i/>
          <w:iCs/>
          <w:sz w:val="20"/>
          <w:szCs w:val="20"/>
          <w:lang w:eastAsia="x-none"/>
        </w:rPr>
      </w:pPr>
    </w:p>
    <w:p w14:paraId="534E2C2C" w14:textId="77777777" w:rsidR="00FD0C94" w:rsidRPr="00337D4B" w:rsidRDefault="00FD0C94" w:rsidP="00FD0C94">
      <w:pPr>
        <w:spacing w:after="0"/>
        <w:rPr>
          <w:i/>
          <w:iCs/>
          <w:sz w:val="20"/>
          <w:szCs w:val="20"/>
          <w:highlight w:val="green"/>
        </w:rPr>
      </w:pPr>
      <w:r w:rsidRPr="00337D4B">
        <w:rPr>
          <w:i/>
          <w:iCs/>
          <w:sz w:val="20"/>
          <w:szCs w:val="20"/>
          <w:highlight w:val="green"/>
        </w:rPr>
        <w:t>Agreement</w:t>
      </w:r>
    </w:p>
    <w:p w14:paraId="79016C66" w14:textId="77777777" w:rsidR="00FD0C94" w:rsidRPr="00337D4B" w:rsidRDefault="00FD0C94" w:rsidP="00FD0C94">
      <w:pPr>
        <w:spacing w:after="0"/>
        <w:rPr>
          <w:i/>
          <w:iCs/>
          <w:sz w:val="20"/>
          <w:szCs w:val="20"/>
          <w:lang w:eastAsia="x-none"/>
        </w:rPr>
      </w:pPr>
      <w:r w:rsidRPr="00337D4B">
        <w:rPr>
          <w:i/>
          <w:iCs/>
          <w:sz w:val="20"/>
          <w:szCs w:val="20"/>
          <w:lang w:eastAsia="x-none"/>
        </w:rPr>
        <w:t>UE reports only one GNSS position fix time duration for GNSS measurement at least when moving to RRC connected state.</w:t>
      </w:r>
    </w:p>
    <w:p w14:paraId="46A882C9" w14:textId="77777777" w:rsidR="00FD0C94" w:rsidRPr="00337D4B" w:rsidRDefault="00FD0C94" w:rsidP="00FD0C94">
      <w:pPr>
        <w:spacing w:after="0"/>
        <w:rPr>
          <w:i/>
          <w:iCs/>
          <w:sz w:val="20"/>
          <w:szCs w:val="20"/>
          <w:lang w:eastAsia="x-none"/>
        </w:rPr>
      </w:pPr>
    </w:p>
    <w:p w14:paraId="49AE2B11" w14:textId="77777777" w:rsidR="00FD0C94" w:rsidRPr="00337D4B" w:rsidRDefault="00FD0C94" w:rsidP="00FD0C94">
      <w:pPr>
        <w:spacing w:after="0"/>
        <w:rPr>
          <w:i/>
          <w:iCs/>
          <w:sz w:val="20"/>
          <w:szCs w:val="20"/>
          <w:highlight w:val="green"/>
        </w:rPr>
      </w:pPr>
      <w:r w:rsidRPr="00337D4B">
        <w:rPr>
          <w:i/>
          <w:iCs/>
          <w:sz w:val="20"/>
          <w:szCs w:val="20"/>
          <w:highlight w:val="green"/>
        </w:rPr>
        <w:t>Agreement</w:t>
      </w:r>
    </w:p>
    <w:p w14:paraId="39B7010B" w14:textId="77777777" w:rsidR="00FD0C94" w:rsidRPr="00337D4B" w:rsidRDefault="00FD0C94" w:rsidP="00FD0C94">
      <w:pPr>
        <w:spacing w:after="0"/>
        <w:rPr>
          <w:i/>
          <w:iCs/>
          <w:sz w:val="20"/>
          <w:szCs w:val="20"/>
          <w:lang w:eastAsia="x-none"/>
        </w:rPr>
      </w:pPr>
      <w:r w:rsidRPr="00337D4B">
        <w:rPr>
          <w:i/>
          <w:iCs/>
          <w:sz w:val="20"/>
          <w:szCs w:val="20"/>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3CAFE2FB" w14:textId="77777777" w:rsidR="00FD0C94" w:rsidRPr="00337D4B" w:rsidRDefault="00FD0C94" w:rsidP="00FD0C94">
      <w:pPr>
        <w:numPr>
          <w:ilvl w:val="0"/>
          <w:numId w:val="28"/>
        </w:numPr>
        <w:spacing w:after="0"/>
        <w:rPr>
          <w:i/>
          <w:iCs/>
          <w:sz w:val="20"/>
          <w:szCs w:val="20"/>
          <w:lang w:eastAsia="x-none"/>
        </w:rPr>
      </w:pPr>
      <w:r w:rsidRPr="00337D4B">
        <w:rPr>
          <w:i/>
          <w:iCs/>
          <w:sz w:val="20"/>
          <w:szCs w:val="20"/>
          <w:lang w:eastAsia="x-none"/>
        </w:rPr>
        <w:t>FFS: with legacy closed loop time correction or enhanced closed loop time correction</w:t>
      </w:r>
    </w:p>
    <w:p w14:paraId="42A384CF" w14:textId="77777777" w:rsidR="00FD0C94" w:rsidRPr="00337D4B" w:rsidRDefault="00FD0C94" w:rsidP="00FD0C94">
      <w:pPr>
        <w:numPr>
          <w:ilvl w:val="0"/>
          <w:numId w:val="28"/>
        </w:numPr>
        <w:spacing w:after="0"/>
        <w:rPr>
          <w:i/>
          <w:iCs/>
          <w:sz w:val="20"/>
          <w:szCs w:val="20"/>
          <w:lang w:eastAsia="x-none"/>
        </w:rPr>
      </w:pPr>
      <w:r w:rsidRPr="00337D4B">
        <w:rPr>
          <w:rFonts w:hint="eastAsia"/>
          <w:i/>
          <w:iCs/>
          <w:sz w:val="20"/>
          <w:szCs w:val="20"/>
          <w:lang w:eastAsia="x-none"/>
        </w:rPr>
        <w:t>T</w:t>
      </w:r>
      <w:r w:rsidRPr="00337D4B">
        <w:rPr>
          <w:i/>
          <w:iCs/>
          <w:sz w:val="20"/>
          <w:szCs w:val="20"/>
          <w:lang w:eastAsia="x-none"/>
        </w:rPr>
        <w:t>his mechanism is enabled/configured by eNB</w:t>
      </w:r>
    </w:p>
    <w:p w14:paraId="162AD9EF" w14:textId="77777777" w:rsidR="00FD0C94" w:rsidRPr="00337D4B" w:rsidRDefault="00FD0C94" w:rsidP="00FD0C94">
      <w:pPr>
        <w:numPr>
          <w:ilvl w:val="0"/>
          <w:numId w:val="28"/>
        </w:numPr>
        <w:spacing w:after="0"/>
        <w:rPr>
          <w:i/>
          <w:iCs/>
          <w:sz w:val="20"/>
          <w:szCs w:val="20"/>
          <w:lang w:eastAsia="x-none"/>
        </w:rPr>
      </w:pPr>
      <w:r w:rsidRPr="00337D4B">
        <w:rPr>
          <w:rFonts w:hint="eastAsia"/>
          <w:i/>
          <w:iCs/>
          <w:sz w:val="20"/>
          <w:szCs w:val="20"/>
          <w:lang w:eastAsia="x-none"/>
        </w:rPr>
        <w:t>F</w:t>
      </w:r>
      <w:r w:rsidRPr="00337D4B">
        <w:rPr>
          <w:i/>
          <w:iCs/>
          <w:sz w:val="20"/>
          <w:szCs w:val="20"/>
          <w:lang w:eastAsia="x-none"/>
        </w:rPr>
        <w:t>FS: whether such mechanism will be specified depends on the outcome of this study</w:t>
      </w:r>
    </w:p>
    <w:p w14:paraId="6BA18387" w14:textId="77777777" w:rsidR="00FD0C94" w:rsidRPr="00337D4B" w:rsidRDefault="00FD0C94" w:rsidP="005C3FED">
      <w:pPr>
        <w:pStyle w:val="B1"/>
        <w:spacing w:afterLines="50" w:after="120"/>
        <w:ind w:left="0" w:firstLine="0"/>
        <w:rPr>
          <w:b/>
          <w:bCs/>
          <w:i/>
          <w:iCs/>
          <w:sz w:val="16"/>
          <w:szCs w:val="16"/>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06B8CBF6" w:rsidR="00170806"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007D95" w14:textId="77777777" w:rsidR="001A2AC5" w:rsidRPr="002D3C75" w:rsidRDefault="001A2AC5" w:rsidP="001A2AC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Pr>
          <w:rFonts w:asciiTheme="minorHAnsi" w:hAnsiTheme="minorHAnsi" w:hint="eastAsia"/>
          <w:lang w:eastAsia="zh-CN"/>
        </w:rPr>
        <w:t>l</w:t>
      </w:r>
      <w:r w:rsidRPr="002D3C75">
        <w:rPr>
          <w:rFonts w:asciiTheme="minorHAnsi" w:hAnsiTheme="minorHAnsi"/>
        </w:rPr>
        <w:t>oop control of UL synchronization</w:t>
      </w:r>
    </w:p>
    <w:p w14:paraId="168681B7" w14:textId="01B5F6A2" w:rsidR="00FB3678" w:rsidRPr="00FE4E12" w:rsidRDefault="001A2AC5" w:rsidP="0089358C">
      <w:pPr>
        <w:rPr>
          <w:bCs/>
          <w:iCs/>
          <w:sz w:val="20"/>
          <w:szCs w:val="20"/>
          <w:lang w:eastAsia="zh-CN"/>
        </w:rPr>
      </w:pPr>
      <w:r w:rsidRPr="00FE4E12">
        <w:rPr>
          <w:bCs/>
          <w:sz w:val="20"/>
          <w:szCs w:val="20"/>
          <w:lang w:eastAsia="zh-CN"/>
        </w:rPr>
        <w:t>Closed-loop time correction has been</w:t>
      </w:r>
      <w:r w:rsidRPr="00FE4E12">
        <w:rPr>
          <w:sz w:val="20"/>
          <w:szCs w:val="20"/>
          <w:lang w:eastAsia="zh-CN"/>
        </w:rPr>
        <w:t xml:space="preserve"> supported in IoT NTN</w:t>
      </w:r>
      <w:r w:rsidR="006A5D6B" w:rsidRPr="00FE4E12">
        <w:rPr>
          <w:sz w:val="20"/>
          <w:szCs w:val="20"/>
          <w:lang w:eastAsia="zh-CN"/>
        </w:rPr>
        <w:t xml:space="preserve"> after initial access</w:t>
      </w:r>
      <w:r w:rsidR="00C07639" w:rsidRPr="00FE4E12">
        <w:rPr>
          <w:sz w:val="20"/>
          <w:szCs w:val="20"/>
          <w:lang w:eastAsia="zh-CN"/>
        </w:rPr>
        <w:t xml:space="preserve"> </w:t>
      </w:r>
      <w:r w:rsidR="0089358C" w:rsidRPr="00FE4E12">
        <w:rPr>
          <w:sz w:val="20"/>
          <w:szCs w:val="20"/>
          <w:lang w:eastAsia="zh-CN"/>
        </w:rPr>
        <w:t>procedure</w:t>
      </w:r>
      <w:r w:rsidRPr="00FE4E12">
        <w:rPr>
          <w:sz w:val="20"/>
          <w:szCs w:val="20"/>
          <w:lang w:eastAsia="zh-CN"/>
        </w:rPr>
        <w:t xml:space="preserve">, which can </w:t>
      </w:r>
      <w:r w:rsidRPr="00FE4E12">
        <w:rPr>
          <w:bCs/>
          <w:iCs/>
          <w:sz w:val="20"/>
          <w:szCs w:val="20"/>
          <w:lang w:eastAsia="zh-CN"/>
        </w:rPr>
        <w:t>improve power consumption with reduced use of GNSS module to re-acquire GNSS position fix, while closed-loop frequency correction hasn’t been specified and needs further study</w:t>
      </w:r>
      <w:r w:rsidR="00924A30" w:rsidRPr="00FE4E12">
        <w:rPr>
          <w:bCs/>
          <w:iCs/>
          <w:sz w:val="20"/>
          <w:szCs w:val="20"/>
          <w:lang w:eastAsia="zh-CN"/>
        </w:rPr>
        <w:t xml:space="preserve"> as discussed in previous meetings</w:t>
      </w:r>
      <w:r w:rsidRPr="00FE4E12">
        <w:rPr>
          <w:bCs/>
          <w:iCs/>
          <w:sz w:val="20"/>
          <w:szCs w:val="20"/>
          <w:lang w:eastAsia="zh-CN"/>
        </w:rPr>
        <w:t xml:space="preserve">. </w:t>
      </w:r>
    </w:p>
    <w:p w14:paraId="64C0C3A2" w14:textId="383C21BE" w:rsidR="0089358C" w:rsidRPr="008A215D" w:rsidRDefault="001A2AC5" w:rsidP="008A215D">
      <w:pPr>
        <w:rPr>
          <w:lang w:eastAsia="zh-CN"/>
        </w:rPr>
      </w:pPr>
      <w:r w:rsidRPr="00FE4E12">
        <w:rPr>
          <w:bCs/>
          <w:iCs/>
          <w:sz w:val="20"/>
          <w:szCs w:val="20"/>
          <w:lang w:eastAsia="zh-CN"/>
        </w:rPr>
        <w:t>However,</w:t>
      </w:r>
      <w:r w:rsidRPr="00FE4E12">
        <w:rPr>
          <w:sz w:val="20"/>
          <w:szCs w:val="20"/>
          <w:lang w:eastAsia="zh-CN"/>
        </w:rPr>
        <w:t xml:space="preserve"> </w:t>
      </w:r>
      <w:r w:rsidR="00FE4E12">
        <w:rPr>
          <w:sz w:val="20"/>
          <w:szCs w:val="20"/>
          <w:lang w:eastAsia="zh-CN"/>
        </w:rPr>
        <w:t xml:space="preserve">whether to support closed loop uplink synchronization, especially closed loop frequency correction needs further study. </w:t>
      </w:r>
      <w:r w:rsidR="002A7750">
        <w:rPr>
          <w:sz w:val="20"/>
          <w:szCs w:val="20"/>
          <w:lang w:eastAsia="zh-CN"/>
        </w:rPr>
        <w:t>F</w:t>
      </w:r>
      <w:r w:rsidR="009B0B09" w:rsidRPr="00FE4E12">
        <w:rPr>
          <w:sz w:val="20"/>
          <w:szCs w:val="20"/>
          <w:lang w:eastAsia="zh-CN"/>
        </w:rPr>
        <w:t xml:space="preserve">irstly, </w:t>
      </w:r>
      <w:r w:rsidRPr="00FE4E12">
        <w:rPr>
          <w:sz w:val="20"/>
          <w:szCs w:val="20"/>
          <w:lang w:eastAsia="zh-CN"/>
        </w:rPr>
        <w:t xml:space="preserve">UE timing and frequency adjustment via </w:t>
      </w:r>
      <w:r w:rsidRPr="00FE4E12">
        <w:rPr>
          <w:rFonts w:eastAsiaTheme="minorEastAsia"/>
          <w:iCs/>
          <w:sz w:val="20"/>
          <w:szCs w:val="20"/>
          <w:lang w:eastAsia="zh-CN"/>
        </w:rPr>
        <w:t xml:space="preserve">UE closed-loop corrections </w:t>
      </w:r>
      <w:r w:rsidRPr="00FE4E12">
        <w:rPr>
          <w:sz w:val="20"/>
          <w:szCs w:val="20"/>
          <w:lang w:eastAsia="zh-CN"/>
        </w:rPr>
        <w:t>may be</w:t>
      </w:r>
      <w:r w:rsidR="002B669C" w:rsidRPr="002B669C">
        <w:rPr>
          <w:sz w:val="20"/>
          <w:szCs w:val="20"/>
          <w:lang w:eastAsia="zh-CN"/>
        </w:rPr>
        <w:t xml:space="preserve"> </w:t>
      </w:r>
      <w:r w:rsidR="002B669C" w:rsidRPr="00FE4E12">
        <w:rPr>
          <w:sz w:val="20"/>
          <w:szCs w:val="20"/>
          <w:lang w:eastAsia="zh-CN"/>
        </w:rPr>
        <w:t>only</w:t>
      </w:r>
      <w:r w:rsidRPr="00FE4E12">
        <w:rPr>
          <w:sz w:val="20"/>
          <w:szCs w:val="20"/>
          <w:lang w:eastAsia="zh-CN"/>
        </w:rPr>
        <w:t xml:space="preserve"> applicable for stationary UEs or UEs with low speed not for high-velocity UEs, since the closed loop correction may not be able to track the varia</w:t>
      </w:r>
      <w:r w:rsidRPr="00FE4E12">
        <w:rPr>
          <w:bCs/>
          <w:iCs/>
          <w:sz w:val="20"/>
          <w:szCs w:val="20"/>
          <w:lang w:eastAsia="zh-CN"/>
        </w:rPr>
        <w:t xml:space="preserve">tion. </w:t>
      </w:r>
      <w:r w:rsidR="00F77782" w:rsidRPr="00FE4E12">
        <w:rPr>
          <w:bCs/>
          <w:iCs/>
          <w:sz w:val="20"/>
          <w:szCs w:val="20"/>
          <w:lang w:eastAsia="zh-CN"/>
        </w:rPr>
        <w:t>Secondly</w:t>
      </w:r>
      <w:r w:rsidR="0035768A" w:rsidRPr="00FE4E12">
        <w:rPr>
          <w:bCs/>
          <w:iCs/>
          <w:sz w:val="20"/>
          <w:szCs w:val="20"/>
          <w:lang w:eastAsia="zh-CN"/>
        </w:rPr>
        <w:t xml:space="preserve">, </w:t>
      </w:r>
      <w:r w:rsidR="002B669C">
        <w:rPr>
          <w:bCs/>
          <w:iCs/>
          <w:sz w:val="20"/>
          <w:szCs w:val="20"/>
          <w:lang w:eastAsia="zh-CN"/>
        </w:rPr>
        <w:t>for</w:t>
      </w:r>
      <w:r w:rsidR="0089358C" w:rsidRPr="00FE4E12">
        <w:rPr>
          <w:bCs/>
          <w:iCs/>
          <w:sz w:val="20"/>
          <w:szCs w:val="20"/>
          <w:lang w:eastAsia="zh-CN"/>
        </w:rPr>
        <w:t xml:space="preserve"> NBIoT and eMTC, PUSCH </w:t>
      </w:r>
      <w:r w:rsidR="001719B8" w:rsidRPr="00FE4E12">
        <w:rPr>
          <w:bCs/>
          <w:iCs/>
          <w:sz w:val="20"/>
          <w:szCs w:val="20"/>
          <w:lang w:eastAsia="zh-CN"/>
        </w:rPr>
        <w:t>transmission</w:t>
      </w:r>
      <w:r w:rsidR="0089358C" w:rsidRPr="00FE4E12">
        <w:rPr>
          <w:bCs/>
          <w:iCs/>
          <w:sz w:val="20"/>
          <w:szCs w:val="20"/>
          <w:lang w:eastAsia="zh-CN"/>
        </w:rPr>
        <w:t xml:space="preserve"> is </w:t>
      </w:r>
      <w:r w:rsidR="001719B8" w:rsidRPr="00FE4E12">
        <w:rPr>
          <w:bCs/>
          <w:iCs/>
          <w:sz w:val="20"/>
          <w:szCs w:val="20"/>
          <w:lang w:eastAsia="zh-CN"/>
        </w:rPr>
        <w:t xml:space="preserve">always </w:t>
      </w:r>
      <w:r w:rsidR="0089358C" w:rsidRPr="00FE4E12">
        <w:rPr>
          <w:bCs/>
          <w:iCs/>
          <w:sz w:val="20"/>
          <w:szCs w:val="20"/>
          <w:lang w:eastAsia="zh-CN"/>
        </w:rPr>
        <w:t xml:space="preserve">configured with large repetition, UE </w:t>
      </w:r>
      <w:r w:rsidR="001A735D" w:rsidRPr="00FE4E12">
        <w:rPr>
          <w:bCs/>
          <w:iCs/>
          <w:sz w:val="20"/>
          <w:szCs w:val="20"/>
          <w:lang w:eastAsia="zh-CN"/>
        </w:rPr>
        <w:t xml:space="preserve">may not have the opportunity to monitor the PDCCH, the closed loop frequency correction in MAC CE is not available and </w:t>
      </w:r>
      <w:r w:rsidR="00B169F0">
        <w:rPr>
          <w:bCs/>
          <w:iCs/>
          <w:sz w:val="20"/>
          <w:szCs w:val="20"/>
          <w:lang w:eastAsia="zh-CN"/>
        </w:rPr>
        <w:t xml:space="preserve">UE </w:t>
      </w:r>
      <w:r w:rsidR="00EE6438" w:rsidRPr="00FE4E12">
        <w:rPr>
          <w:bCs/>
          <w:iCs/>
          <w:sz w:val="20"/>
          <w:szCs w:val="20"/>
          <w:lang w:eastAsia="zh-CN"/>
        </w:rPr>
        <w:t xml:space="preserve">still </w:t>
      </w:r>
      <w:r w:rsidR="0089358C" w:rsidRPr="00FE4E12">
        <w:rPr>
          <w:bCs/>
          <w:iCs/>
          <w:sz w:val="20"/>
          <w:szCs w:val="20"/>
          <w:lang w:eastAsia="zh-CN"/>
        </w:rPr>
        <w:t>may not have the opportunity to perform time/frequency synchronization</w:t>
      </w:r>
      <w:r w:rsidR="002B3828">
        <w:rPr>
          <w:bCs/>
          <w:iCs/>
          <w:sz w:val="20"/>
          <w:szCs w:val="20"/>
          <w:lang w:eastAsia="zh-CN"/>
        </w:rPr>
        <w:t xml:space="preserve"> and corresponding adjustment</w:t>
      </w:r>
      <w:r w:rsidR="0089358C" w:rsidRPr="00FE4E12">
        <w:rPr>
          <w:bCs/>
          <w:iCs/>
          <w:sz w:val="20"/>
          <w:szCs w:val="20"/>
          <w:lang w:eastAsia="zh-CN"/>
        </w:rPr>
        <w:t xml:space="preserve"> </w:t>
      </w:r>
      <w:r w:rsidR="0035768A" w:rsidRPr="00FE4E12">
        <w:rPr>
          <w:bCs/>
          <w:iCs/>
          <w:sz w:val="20"/>
          <w:szCs w:val="20"/>
          <w:lang w:eastAsia="zh-CN"/>
        </w:rPr>
        <w:t>during the uplink transmission</w:t>
      </w:r>
      <w:r w:rsidR="00AA53C9">
        <w:rPr>
          <w:bCs/>
          <w:iCs/>
          <w:sz w:val="20"/>
          <w:szCs w:val="20"/>
          <w:lang w:eastAsia="zh-CN"/>
        </w:rPr>
        <w:t xml:space="preserve"> except the configured </w:t>
      </w:r>
      <w:r w:rsidR="00E6390E">
        <w:rPr>
          <w:bCs/>
          <w:iCs/>
          <w:sz w:val="20"/>
          <w:szCs w:val="20"/>
          <w:lang w:eastAsia="zh-CN"/>
        </w:rPr>
        <w:t xml:space="preserve">gap </w:t>
      </w:r>
      <w:r w:rsidR="00AA53C9">
        <w:rPr>
          <w:bCs/>
          <w:iCs/>
          <w:sz w:val="20"/>
          <w:szCs w:val="20"/>
          <w:lang w:eastAsia="zh-CN"/>
        </w:rPr>
        <w:t>duration</w:t>
      </w:r>
      <w:r w:rsidR="0089358C" w:rsidRPr="00FE4E12">
        <w:rPr>
          <w:bCs/>
          <w:iCs/>
          <w:sz w:val="20"/>
          <w:szCs w:val="20"/>
          <w:lang w:eastAsia="zh-CN"/>
        </w:rPr>
        <w:t>.</w:t>
      </w:r>
      <w:r w:rsidR="00B25F1C" w:rsidRPr="00FE4E12">
        <w:rPr>
          <w:bCs/>
          <w:iCs/>
          <w:sz w:val="20"/>
          <w:szCs w:val="20"/>
          <w:lang w:eastAsia="zh-CN"/>
        </w:rPr>
        <w:t xml:space="preserve"> Thirdly,</w:t>
      </w:r>
      <w:r w:rsidR="004E51C7" w:rsidRPr="00FE4E12">
        <w:rPr>
          <w:sz w:val="20"/>
          <w:szCs w:val="20"/>
          <w:lang w:eastAsia="zh-CN"/>
        </w:rPr>
        <w:t xml:space="preserve"> if closed loop frequency correction is supported, it may involve some evaluations and requirements for RAN4</w:t>
      </w:r>
      <w:r w:rsidR="000818D8">
        <w:rPr>
          <w:sz w:val="20"/>
          <w:szCs w:val="20"/>
          <w:lang w:eastAsia="zh-CN"/>
        </w:rPr>
        <w:t xml:space="preserve"> </w:t>
      </w:r>
      <w:r w:rsidR="008728AB">
        <w:rPr>
          <w:sz w:val="20"/>
          <w:szCs w:val="20"/>
          <w:lang w:eastAsia="zh-CN"/>
        </w:rPr>
        <w:t>(e.g.</w:t>
      </w:r>
      <w:r w:rsidR="002F3309">
        <w:rPr>
          <w:sz w:val="20"/>
          <w:szCs w:val="20"/>
          <w:lang w:eastAsia="zh-CN"/>
        </w:rPr>
        <w:t>,</w:t>
      </w:r>
      <w:r w:rsidR="008728AB">
        <w:rPr>
          <w:sz w:val="20"/>
          <w:szCs w:val="20"/>
          <w:lang w:eastAsia="zh-CN"/>
        </w:rPr>
        <w:t xml:space="preserve"> frequency correction granularity, frequency correction range</w:t>
      </w:r>
      <w:r w:rsidR="001627F4">
        <w:rPr>
          <w:sz w:val="20"/>
          <w:szCs w:val="20"/>
          <w:lang w:eastAsia="zh-CN"/>
        </w:rPr>
        <w:t>, accuracy requirement</w:t>
      </w:r>
      <w:r w:rsidR="008728AB">
        <w:rPr>
          <w:sz w:val="20"/>
          <w:szCs w:val="20"/>
          <w:lang w:eastAsia="zh-CN"/>
        </w:rPr>
        <w:t>)</w:t>
      </w:r>
      <w:r w:rsidR="004E51C7" w:rsidRPr="00FE4E12">
        <w:rPr>
          <w:sz w:val="20"/>
          <w:szCs w:val="20"/>
          <w:lang w:eastAsia="zh-CN"/>
        </w:rPr>
        <w:t>, the workload of WI may be reevaluated.</w:t>
      </w:r>
      <w:r w:rsidR="00D400DF">
        <w:rPr>
          <w:sz w:val="20"/>
          <w:szCs w:val="20"/>
          <w:lang w:eastAsia="zh-CN"/>
        </w:rPr>
        <w:t xml:space="preserve"> </w:t>
      </w:r>
      <w:r w:rsidR="00D400DF">
        <w:rPr>
          <w:bCs/>
          <w:iCs/>
          <w:sz w:val="20"/>
          <w:szCs w:val="20"/>
          <w:lang w:eastAsia="zh-CN"/>
        </w:rPr>
        <w:t>Consider</w:t>
      </w:r>
      <w:r w:rsidR="003D1A53">
        <w:rPr>
          <w:bCs/>
          <w:iCs/>
          <w:sz w:val="20"/>
          <w:szCs w:val="20"/>
          <w:lang w:eastAsia="zh-CN"/>
        </w:rPr>
        <w:t>ing</w:t>
      </w:r>
      <w:r w:rsidR="00D400DF">
        <w:rPr>
          <w:bCs/>
          <w:iCs/>
          <w:sz w:val="20"/>
          <w:szCs w:val="20"/>
          <w:lang w:eastAsia="zh-CN"/>
        </w:rPr>
        <w:t xml:space="preserve"> the workload and standard </w:t>
      </w:r>
      <w:r w:rsidR="008A215D">
        <w:rPr>
          <w:bCs/>
          <w:iCs/>
          <w:sz w:val="20"/>
          <w:szCs w:val="20"/>
          <w:lang w:eastAsia="zh-CN"/>
        </w:rPr>
        <w:t>effort</w:t>
      </w:r>
      <w:r w:rsidR="00D400DF">
        <w:rPr>
          <w:bCs/>
          <w:iCs/>
          <w:sz w:val="20"/>
          <w:szCs w:val="20"/>
          <w:lang w:eastAsia="zh-CN"/>
        </w:rPr>
        <w:t xml:space="preserve">, it is better </w:t>
      </w:r>
      <w:r w:rsidR="005F0B27">
        <w:rPr>
          <w:rFonts w:hint="eastAsia"/>
          <w:bCs/>
          <w:iCs/>
          <w:sz w:val="20"/>
          <w:szCs w:val="20"/>
          <w:lang w:eastAsia="zh-CN"/>
        </w:rPr>
        <w:t>not</w:t>
      </w:r>
      <w:r w:rsidR="005F0B27">
        <w:rPr>
          <w:bCs/>
          <w:iCs/>
          <w:sz w:val="20"/>
          <w:szCs w:val="20"/>
          <w:lang w:eastAsia="zh-CN"/>
        </w:rPr>
        <w:t xml:space="preserve"> </w:t>
      </w:r>
      <w:r w:rsidR="00D400DF">
        <w:rPr>
          <w:bCs/>
          <w:iCs/>
          <w:sz w:val="20"/>
          <w:szCs w:val="20"/>
          <w:lang w:eastAsia="zh-CN"/>
        </w:rPr>
        <w:t xml:space="preserve">to </w:t>
      </w:r>
      <w:r w:rsidR="00EC22CE" w:rsidRPr="00FE4E12">
        <w:rPr>
          <w:bCs/>
          <w:iCs/>
          <w:sz w:val="20"/>
          <w:szCs w:val="20"/>
          <w:lang w:eastAsia="zh-CN"/>
        </w:rPr>
        <w:t xml:space="preserve">support </w:t>
      </w:r>
      <w:r w:rsidR="00CE2F84" w:rsidRPr="00FE4E12">
        <w:rPr>
          <w:bCs/>
          <w:iCs/>
          <w:sz w:val="20"/>
          <w:szCs w:val="20"/>
          <w:lang w:eastAsia="zh-CN"/>
        </w:rPr>
        <w:t>of closed</w:t>
      </w:r>
      <w:r w:rsidR="00EC22CE" w:rsidRPr="00FE4E12">
        <w:rPr>
          <w:bCs/>
          <w:iCs/>
          <w:sz w:val="20"/>
          <w:szCs w:val="20"/>
          <w:lang w:eastAsia="zh-CN"/>
        </w:rPr>
        <w:t xml:space="preserve"> loop </w:t>
      </w:r>
      <w:r w:rsidR="003E71D1">
        <w:rPr>
          <w:rFonts w:hint="eastAsia"/>
          <w:bCs/>
          <w:iCs/>
          <w:sz w:val="20"/>
          <w:szCs w:val="20"/>
          <w:lang w:eastAsia="zh-CN"/>
        </w:rPr>
        <w:t>time</w:t>
      </w:r>
      <w:r w:rsidR="003E71D1">
        <w:rPr>
          <w:bCs/>
          <w:iCs/>
          <w:sz w:val="20"/>
          <w:szCs w:val="20"/>
          <w:lang w:eastAsia="zh-CN"/>
        </w:rPr>
        <w:t xml:space="preserve"> and frequency correction enhancement during long connection</w:t>
      </w:r>
      <w:r w:rsidR="00210661" w:rsidRPr="00FE4E12">
        <w:rPr>
          <w:bCs/>
          <w:iCs/>
          <w:sz w:val="20"/>
          <w:szCs w:val="20"/>
          <w:lang w:eastAsia="zh-CN"/>
        </w:rPr>
        <w:t>.</w:t>
      </w:r>
    </w:p>
    <w:p w14:paraId="5DB4E369" w14:textId="7F2E33BC" w:rsidR="001A2AC5" w:rsidRPr="00FE4E12" w:rsidRDefault="001A2AC5" w:rsidP="001A2AC5">
      <w:pPr>
        <w:rPr>
          <w:b/>
          <w:bCs/>
          <w:i/>
          <w:iCs/>
          <w:sz w:val="20"/>
          <w:szCs w:val="20"/>
          <w:lang w:eastAsia="zh-CN"/>
        </w:rPr>
      </w:pPr>
      <w:r w:rsidRPr="00FE4E12">
        <w:rPr>
          <w:b/>
          <w:bCs/>
          <w:i/>
          <w:iCs/>
          <w:sz w:val="20"/>
          <w:szCs w:val="20"/>
          <w:lang w:eastAsia="zh-CN"/>
        </w:rPr>
        <w:t xml:space="preserve">Proposal </w:t>
      </w:r>
      <w:r w:rsidR="00D276FF" w:rsidRPr="00FE4E12">
        <w:rPr>
          <w:b/>
          <w:bCs/>
          <w:i/>
          <w:iCs/>
          <w:sz w:val="20"/>
          <w:szCs w:val="20"/>
          <w:lang w:eastAsia="zh-CN"/>
        </w:rPr>
        <w:t>1</w:t>
      </w:r>
      <w:r w:rsidRPr="00FE4E12">
        <w:rPr>
          <w:b/>
          <w:bCs/>
          <w:i/>
          <w:iCs/>
          <w:sz w:val="20"/>
          <w:szCs w:val="20"/>
          <w:lang w:eastAsia="zh-CN"/>
        </w:rPr>
        <w:t>：</w:t>
      </w:r>
      <w:r w:rsidR="00282767" w:rsidRPr="00282767">
        <w:rPr>
          <w:b/>
          <w:bCs/>
          <w:i/>
          <w:iCs/>
          <w:sz w:val="20"/>
          <w:szCs w:val="20"/>
          <w:lang w:eastAsia="zh-CN"/>
        </w:rPr>
        <w:t xml:space="preserve">Considering the workload and standard effort, it is better </w:t>
      </w:r>
      <w:r w:rsidR="00282767" w:rsidRPr="00282767">
        <w:rPr>
          <w:rFonts w:hint="eastAsia"/>
          <w:b/>
          <w:bCs/>
          <w:i/>
          <w:iCs/>
          <w:sz w:val="20"/>
          <w:szCs w:val="20"/>
          <w:lang w:eastAsia="zh-CN"/>
        </w:rPr>
        <w:t>not</w:t>
      </w:r>
      <w:r w:rsidR="00282767" w:rsidRPr="00282767">
        <w:rPr>
          <w:b/>
          <w:bCs/>
          <w:i/>
          <w:iCs/>
          <w:sz w:val="20"/>
          <w:szCs w:val="20"/>
          <w:lang w:eastAsia="zh-CN"/>
        </w:rPr>
        <w:t xml:space="preserve"> to support of closed loop </w:t>
      </w:r>
      <w:r w:rsidR="00282767" w:rsidRPr="00282767">
        <w:rPr>
          <w:rFonts w:hint="eastAsia"/>
          <w:b/>
          <w:bCs/>
          <w:i/>
          <w:iCs/>
          <w:sz w:val="20"/>
          <w:szCs w:val="20"/>
          <w:lang w:eastAsia="zh-CN"/>
        </w:rPr>
        <w:t>time</w:t>
      </w:r>
      <w:r w:rsidR="00282767"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7A755310" w14:textId="77777777" w:rsidR="001A2AC5" w:rsidRPr="001A2AC5" w:rsidRDefault="001A2AC5" w:rsidP="001A2AC5">
      <w:pPr>
        <w:rPr>
          <w:lang w:eastAsia="zh-CN"/>
        </w:rPr>
      </w:pP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01DD8607" w14:textId="77777777" w:rsidR="00AD6ED7" w:rsidRPr="00EE4538" w:rsidRDefault="00955733" w:rsidP="00AD6ED7">
      <w:pPr>
        <w:tabs>
          <w:tab w:val="left" w:pos="576"/>
        </w:tabs>
        <w:rPr>
          <w:sz w:val="20"/>
          <w:szCs w:val="20"/>
          <w:lang w:eastAsia="zh-CN"/>
        </w:rPr>
      </w:pPr>
      <w:r w:rsidRPr="00EE4538">
        <w:rPr>
          <w:rFonts w:hint="eastAsia"/>
          <w:sz w:val="20"/>
          <w:szCs w:val="20"/>
          <w:lang w:eastAsia="zh-CN"/>
        </w:rPr>
        <w:t>For</w:t>
      </w:r>
      <w:r w:rsidRPr="00EE4538">
        <w:rPr>
          <w:sz w:val="20"/>
          <w:szCs w:val="20"/>
          <w:lang w:eastAsia="zh-CN"/>
        </w:rPr>
        <w:t xml:space="preserve"> </w:t>
      </w:r>
      <w:r w:rsidRPr="00EE4538">
        <w:rPr>
          <w:rFonts w:hint="eastAsia"/>
          <w:sz w:val="20"/>
          <w:szCs w:val="20"/>
          <w:lang w:eastAsia="zh-CN"/>
        </w:rPr>
        <w:t>Rel</w:t>
      </w:r>
      <w:r w:rsidRPr="00EE4538">
        <w:rPr>
          <w:sz w:val="20"/>
          <w:szCs w:val="20"/>
          <w:lang w:eastAsia="zh-CN"/>
        </w:rPr>
        <w:t xml:space="preserve">.18 IoT NTN, </w:t>
      </w:r>
      <w:r w:rsidR="00BB64E5" w:rsidRPr="00EE4538">
        <w:rPr>
          <w:sz w:val="20"/>
          <w:szCs w:val="20"/>
          <w:lang w:eastAsia="zh-CN"/>
        </w:rPr>
        <w:t>GNSS operation should be improved</w:t>
      </w:r>
      <w:r w:rsidR="0049285F" w:rsidRPr="00EE4538">
        <w:rPr>
          <w:sz w:val="20"/>
          <w:szCs w:val="20"/>
          <w:lang w:eastAsia="zh-CN"/>
        </w:rPr>
        <w:t xml:space="preserve"> for long connection and high-velocity UEs</w:t>
      </w:r>
      <w:r w:rsidR="00BB64E5" w:rsidRPr="00EE4538">
        <w:rPr>
          <w:sz w:val="20"/>
          <w:szCs w:val="20"/>
          <w:lang w:eastAsia="zh-CN"/>
        </w:rPr>
        <w:t xml:space="preserve">. </w:t>
      </w:r>
      <w:r w:rsidR="004B3001" w:rsidRPr="00EE4538">
        <w:rPr>
          <w:sz w:val="20"/>
          <w:szCs w:val="20"/>
          <w:lang w:eastAsia="zh-CN"/>
        </w:rPr>
        <w:t>It was agreed that UE re-acquires GNSS position fix with a new gap</w:t>
      </w:r>
      <w:r w:rsidR="003D6403" w:rsidRPr="00EE4538">
        <w:rPr>
          <w:sz w:val="20"/>
          <w:szCs w:val="20"/>
          <w:lang w:eastAsia="zh-CN"/>
        </w:rPr>
        <w:t xml:space="preserve"> and</w:t>
      </w:r>
      <w:r w:rsidR="008F1B35" w:rsidRPr="00EE4538">
        <w:rPr>
          <w:bCs/>
          <w:sz w:val="20"/>
          <w:szCs w:val="20"/>
          <w:lang w:eastAsia="zh-CN"/>
        </w:rPr>
        <w:t xml:space="preserve"> eNB at least aperiodically trigger</w:t>
      </w:r>
      <w:r w:rsidR="00CD2643" w:rsidRPr="00EE4538">
        <w:rPr>
          <w:bCs/>
          <w:sz w:val="20"/>
          <w:szCs w:val="20"/>
          <w:lang w:eastAsia="zh-CN"/>
        </w:rPr>
        <w:t>s</w:t>
      </w:r>
      <w:r w:rsidR="008F1B35" w:rsidRPr="00EE4538">
        <w:rPr>
          <w:bCs/>
          <w:sz w:val="20"/>
          <w:szCs w:val="20"/>
          <w:lang w:eastAsia="zh-CN"/>
        </w:rPr>
        <w:t xml:space="preserve"> UE to make GNSS measurement</w:t>
      </w:r>
      <w:r w:rsidR="003D6403" w:rsidRPr="00EE4538">
        <w:rPr>
          <w:bCs/>
          <w:sz w:val="20"/>
          <w:szCs w:val="20"/>
          <w:lang w:eastAsia="zh-CN"/>
        </w:rPr>
        <w:t>.</w:t>
      </w:r>
      <w:r w:rsidR="003D6403" w:rsidRPr="00EE4538">
        <w:rPr>
          <w:sz w:val="20"/>
          <w:szCs w:val="20"/>
          <w:lang w:eastAsia="zh-CN"/>
        </w:rPr>
        <w:t xml:space="preserve"> </w:t>
      </w:r>
    </w:p>
    <w:p w14:paraId="72E88415" w14:textId="7D811ADD" w:rsidR="00600108" w:rsidRPr="00EE4538" w:rsidRDefault="00AD6ED7" w:rsidP="00C3451B">
      <w:pPr>
        <w:tabs>
          <w:tab w:val="left" w:pos="576"/>
        </w:tabs>
        <w:rPr>
          <w:sz w:val="20"/>
          <w:szCs w:val="20"/>
          <w:lang w:eastAsia="zh-CN"/>
        </w:rPr>
      </w:pPr>
      <w:r w:rsidRPr="00EE4538">
        <w:rPr>
          <w:rFonts w:hint="eastAsia"/>
          <w:sz w:val="20"/>
          <w:szCs w:val="20"/>
          <w:lang w:eastAsia="zh-CN"/>
        </w:rPr>
        <w:t>R</w:t>
      </w:r>
      <w:r w:rsidRPr="00EE4538">
        <w:rPr>
          <w:sz w:val="20"/>
          <w:szCs w:val="20"/>
          <w:lang w:eastAsia="zh-CN"/>
        </w:rPr>
        <w:t xml:space="preserve">egarding the triggering the GNSS measurement by network or by UE, since eNB has knowledge of the validity duration of UE’s GNSS information, triggering the </w:t>
      </w:r>
      <w:r w:rsidR="0030459B">
        <w:rPr>
          <w:sz w:val="20"/>
          <w:szCs w:val="20"/>
          <w:lang w:eastAsia="zh-CN"/>
        </w:rPr>
        <w:t xml:space="preserve">GNSS </w:t>
      </w:r>
      <w:r w:rsidRPr="00EE4538">
        <w:rPr>
          <w:sz w:val="20"/>
          <w:szCs w:val="20"/>
          <w:lang w:eastAsia="zh-CN"/>
        </w:rPr>
        <w:t xml:space="preserve">measurement according to the validity duration </w:t>
      </w:r>
      <w:r w:rsidR="00A81FEC">
        <w:rPr>
          <w:sz w:val="20"/>
          <w:szCs w:val="20"/>
          <w:lang w:eastAsia="zh-CN"/>
        </w:rPr>
        <w:t>can</w:t>
      </w:r>
      <w:r w:rsidRPr="00EE4538">
        <w:rPr>
          <w:sz w:val="20"/>
          <w:szCs w:val="20"/>
          <w:lang w:eastAsia="zh-CN"/>
        </w:rPr>
        <w:t xml:space="preserve"> be controlled by network.</w:t>
      </w:r>
      <w:r w:rsidR="00C3451B">
        <w:rPr>
          <w:rFonts w:hint="eastAsia"/>
          <w:sz w:val="20"/>
          <w:szCs w:val="20"/>
          <w:lang w:eastAsia="zh-CN"/>
        </w:rPr>
        <w:t xml:space="preserve"> </w:t>
      </w:r>
      <w:r w:rsidR="00600108" w:rsidRPr="00EE4538">
        <w:rPr>
          <w:rFonts w:hint="eastAsia"/>
          <w:sz w:val="20"/>
          <w:szCs w:val="20"/>
          <w:lang w:eastAsia="zh-CN"/>
        </w:rPr>
        <w:t>R</w:t>
      </w:r>
      <w:r w:rsidR="00600108" w:rsidRPr="00EE4538">
        <w:rPr>
          <w:sz w:val="20"/>
          <w:szCs w:val="20"/>
          <w:lang w:eastAsia="zh-CN"/>
        </w:rPr>
        <w:t>egarding the triggering the GNSS measurement for aperiodic and periodic way</w:t>
      </w:r>
      <w:r w:rsidR="006A4754" w:rsidRPr="00EE4538">
        <w:rPr>
          <w:sz w:val="20"/>
          <w:szCs w:val="20"/>
          <w:lang w:eastAsia="zh-CN"/>
        </w:rPr>
        <w:t xml:space="preserve">, both ways can be supported for different </w:t>
      </w:r>
      <w:r w:rsidR="00581FD6" w:rsidRPr="00EE4538">
        <w:rPr>
          <w:sz w:val="20"/>
          <w:szCs w:val="20"/>
          <w:lang w:eastAsia="zh-CN"/>
        </w:rPr>
        <w:t>scenarios.</w:t>
      </w:r>
    </w:p>
    <w:p w14:paraId="566EEB46" w14:textId="18700A27" w:rsidR="00403767" w:rsidRDefault="00435700" w:rsidP="001D0A6E">
      <w:pPr>
        <w:rPr>
          <w:sz w:val="20"/>
          <w:szCs w:val="20"/>
          <w:lang w:eastAsia="zh-CN"/>
        </w:rPr>
      </w:pPr>
      <w:r>
        <w:rPr>
          <w:sz w:val="20"/>
          <w:szCs w:val="20"/>
          <w:lang w:eastAsia="zh-CN"/>
        </w:rPr>
        <w:t xml:space="preserve">For </w:t>
      </w:r>
      <w:r w:rsidRPr="00EE4538">
        <w:rPr>
          <w:sz w:val="20"/>
          <w:szCs w:val="20"/>
          <w:lang w:eastAsia="zh-CN"/>
        </w:rPr>
        <w:t xml:space="preserve">aperiodic </w:t>
      </w:r>
      <w:r>
        <w:rPr>
          <w:sz w:val="20"/>
          <w:szCs w:val="20"/>
          <w:lang w:eastAsia="zh-CN"/>
        </w:rPr>
        <w:t>triggering GNSS measurement, t</w:t>
      </w:r>
      <w:r w:rsidR="003D6403" w:rsidRPr="00EE4538">
        <w:rPr>
          <w:sz w:val="20"/>
          <w:szCs w:val="20"/>
          <w:lang w:eastAsia="zh-CN"/>
        </w:rPr>
        <w:t xml:space="preserve">he new scheduling gap can be configured </w:t>
      </w:r>
      <w:r w:rsidR="001A5208">
        <w:rPr>
          <w:sz w:val="20"/>
          <w:szCs w:val="20"/>
          <w:lang w:eastAsia="zh-CN"/>
        </w:rPr>
        <w:t xml:space="preserve">for GNSS measurement </w:t>
      </w:r>
      <w:r w:rsidR="003D6403" w:rsidRPr="00EE4538">
        <w:rPr>
          <w:sz w:val="20"/>
          <w:szCs w:val="20"/>
          <w:lang w:eastAsia="zh-CN"/>
        </w:rPr>
        <w:t xml:space="preserve">in advance to the data scheduling based on the UE reported validity duration as shown in Figure </w:t>
      </w:r>
      <w:r w:rsidR="00CD2643" w:rsidRPr="00EE4538">
        <w:rPr>
          <w:sz w:val="20"/>
          <w:szCs w:val="20"/>
          <w:lang w:eastAsia="zh-CN"/>
        </w:rPr>
        <w:t>1</w:t>
      </w:r>
      <w:r w:rsidR="003D6403" w:rsidRPr="00EE4538">
        <w:rPr>
          <w:sz w:val="20"/>
          <w:szCs w:val="20"/>
          <w:lang w:eastAsia="zh-CN"/>
        </w:rPr>
        <w:t xml:space="preserve">. </w:t>
      </w:r>
      <w:r w:rsidR="00E42DDA" w:rsidRPr="00EE4538">
        <w:rPr>
          <w:sz w:val="20"/>
          <w:szCs w:val="20"/>
          <w:lang w:eastAsia="zh-CN"/>
        </w:rPr>
        <w:t xml:space="preserve">Aperiodic triggering by network is straightforward way to GNSS measurement, which is flexible and efficient for </w:t>
      </w:r>
      <w:r w:rsidR="00E42DDA" w:rsidRPr="00EE4538">
        <w:rPr>
          <w:rFonts w:eastAsia="Times New Roman"/>
          <w:sz w:val="20"/>
          <w:szCs w:val="20"/>
          <w:lang w:eastAsia="zh-CN"/>
        </w:rPr>
        <w:t>sporadic but LONG transmission</w:t>
      </w:r>
      <w:r w:rsidR="00E42DDA" w:rsidRPr="00EE4538">
        <w:rPr>
          <w:sz w:val="20"/>
          <w:szCs w:val="20"/>
          <w:lang w:eastAsia="zh-CN"/>
        </w:rPr>
        <w:t>. The GNSS measurement is be triggered by MAC CE.</w:t>
      </w:r>
      <w:r w:rsidR="007B34C0">
        <w:rPr>
          <w:sz w:val="20"/>
          <w:szCs w:val="20"/>
          <w:lang w:eastAsia="zh-CN"/>
        </w:rPr>
        <w:t xml:space="preserve"> </w:t>
      </w:r>
      <w:r w:rsidR="007B34C0" w:rsidRPr="00EE4538">
        <w:rPr>
          <w:rFonts w:eastAsiaTheme="minorEastAsia"/>
          <w:sz w:val="20"/>
          <w:szCs w:val="20"/>
          <w:lang w:eastAsia="zh-CN"/>
        </w:rPr>
        <w:t xml:space="preserve">The new scheduling gap length is determined by the </w:t>
      </w:r>
      <w:r w:rsidR="007B34C0" w:rsidRPr="00EE4538">
        <w:rPr>
          <w:sz w:val="20"/>
          <w:szCs w:val="20"/>
          <w:lang w:eastAsia="zh-CN"/>
        </w:rPr>
        <w:t xml:space="preserve">GNSS Time To First Fix (TTFF), the GNSS TTFF parameter is typically </w:t>
      </w:r>
      <w:r w:rsidR="007B34C0" w:rsidRPr="00EE4538">
        <w:rPr>
          <w:rFonts w:hint="eastAsia"/>
          <w:sz w:val="20"/>
          <w:szCs w:val="20"/>
          <w:lang w:eastAsia="zh-CN"/>
        </w:rPr>
        <w:t>1~2</w:t>
      </w:r>
      <w:r w:rsidR="007B34C0" w:rsidRPr="00EE4538">
        <w:rPr>
          <w:sz w:val="20"/>
          <w:szCs w:val="20"/>
          <w:lang w:eastAsia="zh-CN"/>
        </w:rPr>
        <w:t xml:space="preserve"> second</w:t>
      </w:r>
      <w:r w:rsidR="007B34C0" w:rsidRPr="00EE4538">
        <w:rPr>
          <w:rFonts w:hint="eastAsia"/>
          <w:sz w:val="20"/>
          <w:szCs w:val="20"/>
          <w:lang w:eastAsia="zh-CN"/>
        </w:rPr>
        <w:t>s</w:t>
      </w:r>
      <w:r w:rsidR="007B34C0" w:rsidRPr="00EE4538">
        <w:rPr>
          <w:sz w:val="20"/>
          <w:szCs w:val="20"/>
          <w:lang w:eastAsia="zh-CN"/>
        </w:rPr>
        <w:t xml:space="preserve"> with hot start or </w:t>
      </w:r>
      <w:r w:rsidR="007B34C0" w:rsidRPr="00EE4538">
        <w:rPr>
          <w:rFonts w:hint="eastAsia"/>
          <w:sz w:val="20"/>
          <w:szCs w:val="20"/>
          <w:lang w:eastAsia="zh-CN"/>
        </w:rPr>
        <w:t>around</w:t>
      </w:r>
      <w:r w:rsidR="007B34C0" w:rsidRPr="00EE4538">
        <w:rPr>
          <w:sz w:val="20"/>
          <w:szCs w:val="20"/>
          <w:lang w:eastAsia="zh-CN"/>
        </w:rPr>
        <w:t xml:space="preserve"> 5</w:t>
      </w:r>
      <w:r w:rsidR="007B34C0" w:rsidRPr="00EE4538">
        <w:rPr>
          <w:rFonts w:hint="eastAsia"/>
          <w:sz w:val="20"/>
          <w:szCs w:val="20"/>
          <w:lang w:eastAsia="zh-CN"/>
        </w:rPr>
        <w:t>~9</w:t>
      </w:r>
      <w:r w:rsidR="007B34C0" w:rsidRPr="00EE4538">
        <w:rPr>
          <w:sz w:val="20"/>
          <w:szCs w:val="20"/>
          <w:lang w:eastAsia="zh-CN"/>
        </w:rPr>
        <w:t xml:space="preserve"> seconds with warm or cold start, which can be configured by eNB based on the UE reported capability</w:t>
      </w:r>
      <w:r w:rsidR="00844F26">
        <w:rPr>
          <w:sz w:val="20"/>
          <w:szCs w:val="20"/>
          <w:lang w:eastAsia="zh-CN"/>
        </w:rPr>
        <w:t xml:space="preserve"> and </w:t>
      </w:r>
      <w:r w:rsidR="00403767" w:rsidRPr="00403767">
        <w:rPr>
          <w:sz w:val="20"/>
          <w:szCs w:val="20"/>
          <w:lang w:eastAsia="zh-CN"/>
        </w:rPr>
        <w:t>should be equal to or larger than the latest UE reported GNSS position fix time duration.</w:t>
      </w:r>
    </w:p>
    <w:p w14:paraId="0C4AE089" w14:textId="543564A3" w:rsidR="001C5A49" w:rsidRPr="0054514C" w:rsidRDefault="009178A6" w:rsidP="001D0A6E">
      <w:pPr>
        <w:rPr>
          <w:sz w:val="20"/>
          <w:szCs w:val="20"/>
        </w:rPr>
      </w:pPr>
      <w:r>
        <w:rPr>
          <w:sz w:val="20"/>
          <w:szCs w:val="20"/>
        </w:rPr>
        <w:t>S</w:t>
      </w:r>
      <w:r w:rsidR="0054514C" w:rsidRPr="0054514C">
        <w:rPr>
          <w:sz w:val="20"/>
          <w:szCs w:val="20"/>
        </w:rPr>
        <w:t xml:space="preserve">ince </w:t>
      </w:r>
      <w:r w:rsidR="0054514C" w:rsidRPr="0054514C">
        <w:rPr>
          <w:sz w:val="20"/>
          <w:szCs w:val="20"/>
          <w:lang w:eastAsia="zh-CN"/>
        </w:rPr>
        <w:t>aperiodic triggering GNSS measurement is configured when uplink transmission is really needed</w:t>
      </w:r>
      <w:r w:rsidR="0031056C">
        <w:rPr>
          <w:sz w:val="20"/>
          <w:szCs w:val="20"/>
          <w:lang w:eastAsia="zh-CN"/>
        </w:rPr>
        <w:t xml:space="preserve"> (e.g., in advance to the data scheduling)</w:t>
      </w:r>
      <w:r w:rsidR="0054514C" w:rsidRPr="0054514C">
        <w:rPr>
          <w:sz w:val="20"/>
          <w:szCs w:val="20"/>
          <w:lang w:eastAsia="zh-CN"/>
        </w:rPr>
        <w:t>, o</w:t>
      </w:r>
      <w:r w:rsidR="001C5A49" w:rsidRPr="0054514C">
        <w:rPr>
          <w:sz w:val="20"/>
          <w:szCs w:val="20"/>
        </w:rPr>
        <w:t xml:space="preserve">n when the GNSS measurement gap starts, </w:t>
      </w:r>
      <w:r w:rsidR="001C5A49" w:rsidRPr="0054514C">
        <w:rPr>
          <w:rFonts w:hint="eastAsia"/>
          <w:sz w:val="20"/>
          <w:szCs w:val="20"/>
        </w:rPr>
        <w:t>which</w:t>
      </w:r>
      <w:r w:rsidR="001C5A49" w:rsidRPr="0054514C">
        <w:rPr>
          <w:sz w:val="20"/>
          <w:szCs w:val="20"/>
        </w:rPr>
        <w:t xml:space="preserve"> is aperiodically triggered by eNB with MAC CE, the start time should be Xms after the end of MAC CE </w:t>
      </w:r>
      <w:r w:rsidR="00F9213F">
        <w:rPr>
          <w:sz w:val="20"/>
          <w:szCs w:val="20"/>
        </w:rPr>
        <w:t>reception</w:t>
      </w:r>
      <w:r w:rsidR="00327C82" w:rsidRPr="0054514C">
        <w:rPr>
          <w:sz w:val="20"/>
          <w:szCs w:val="20"/>
        </w:rPr>
        <w:t xml:space="preserve">, and X is predefined as </w:t>
      </w:r>
      <w:r w:rsidR="00A12926">
        <w:rPr>
          <w:sz w:val="20"/>
          <w:szCs w:val="20"/>
        </w:rPr>
        <w:t xml:space="preserve">3ms or </w:t>
      </w:r>
      <w:r w:rsidR="00A70BB4">
        <w:rPr>
          <w:sz w:val="20"/>
          <w:szCs w:val="20"/>
        </w:rPr>
        <w:t>6</w:t>
      </w:r>
      <w:r w:rsidR="00327C82" w:rsidRPr="0054514C">
        <w:rPr>
          <w:sz w:val="20"/>
          <w:szCs w:val="20"/>
        </w:rPr>
        <w:t>ms</w:t>
      </w:r>
      <w:r w:rsidR="00A05360">
        <w:rPr>
          <w:sz w:val="20"/>
          <w:szCs w:val="20"/>
        </w:rPr>
        <w:t>.</w:t>
      </w:r>
    </w:p>
    <w:p w14:paraId="65F6E447" w14:textId="77777777" w:rsidR="006B616D" w:rsidRDefault="006B616D" w:rsidP="001D0A6E">
      <w:pPr>
        <w:rPr>
          <w:sz w:val="20"/>
          <w:szCs w:val="20"/>
          <w:lang w:eastAsia="zh-CN"/>
        </w:rPr>
      </w:pPr>
    </w:p>
    <w:p w14:paraId="3560F1B9" w14:textId="179551C7" w:rsidR="00192306" w:rsidRPr="00EE4538" w:rsidRDefault="00192306" w:rsidP="00403767">
      <w:pPr>
        <w:spacing w:after="0"/>
        <w:rPr>
          <w:sz w:val="20"/>
          <w:szCs w:val="20"/>
          <w:lang w:eastAsia="zh-CN"/>
        </w:rPr>
      </w:pPr>
      <w:r w:rsidRPr="00EE4538">
        <w:rPr>
          <w:sz w:val="20"/>
          <w:szCs w:val="20"/>
        </w:rPr>
        <w:object w:dxaOrig="10950" w:dyaOrig="2150" w14:anchorId="26E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84.5pt" o:ole="">
            <v:imagedata r:id="rId8" o:title=""/>
          </v:shape>
          <o:OLEObject Type="Embed" ProgID="Visio.Drawing.15" ShapeID="_x0000_i1025" DrawAspect="Content" ObjectID="_1742356657" r:id="rId9"/>
        </w:object>
      </w:r>
    </w:p>
    <w:p w14:paraId="1B198FA4" w14:textId="49FC99A1" w:rsidR="00192306" w:rsidRPr="00EE4538" w:rsidRDefault="00192306" w:rsidP="00E6070E">
      <w:pPr>
        <w:jc w:val="center"/>
        <w:rPr>
          <w:sz w:val="20"/>
          <w:szCs w:val="20"/>
          <w:lang w:eastAsia="zh-CN"/>
        </w:rPr>
      </w:pPr>
      <w:r w:rsidRPr="00EE4538">
        <w:rPr>
          <w:rFonts w:hint="eastAsia"/>
          <w:sz w:val="20"/>
          <w:szCs w:val="20"/>
          <w:lang w:eastAsia="zh-CN"/>
        </w:rPr>
        <w:t>F</w:t>
      </w:r>
      <w:r w:rsidRPr="00EE4538">
        <w:rPr>
          <w:sz w:val="20"/>
          <w:szCs w:val="20"/>
          <w:lang w:eastAsia="zh-CN"/>
        </w:rPr>
        <w:t>igure 1</w:t>
      </w:r>
      <w:r w:rsidR="003C4C76" w:rsidRPr="00EE4538">
        <w:rPr>
          <w:sz w:val="20"/>
          <w:szCs w:val="20"/>
          <w:lang w:eastAsia="zh-CN"/>
        </w:rPr>
        <w:t xml:space="preserve"> Aperiodic and periodic triggering GNSS operation</w:t>
      </w:r>
    </w:p>
    <w:p w14:paraId="7A9EA368" w14:textId="358CE988" w:rsidR="00567070" w:rsidRDefault="00AF1A81" w:rsidP="00AF1A81">
      <w:pPr>
        <w:rPr>
          <w:b/>
          <w:bCs/>
          <w:i/>
          <w:iCs/>
          <w:sz w:val="20"/>
          <w:szCs w:val="20"/>
          <w:lang w:eastAsia="zh-CN"/>
        </w:rPr>
      </w:pPr>
      <w:r w:rsidRPr="00380489">
        <w:rPr>
          <w:b/>
          <w:bCs/>
          <w:i/>
          <w:iCs/>
          <w:sz w:val="20"/>
          <w:szCs w:val="20"/>
          <w:lang w:eastAsia="zh-CN"/>
        </w:rPr>
        <w:t xml:space="preserve">Proposal </w:t>
      </w:r>
      <w:r w:rsidR="00D96F31" w:rsidRPr="00380489">
        <w:rPr>
          <w:b/>
          <w:bCs/>
          <w:i/>
          <w:iCs/>
          <w:sz w:val="20"/>
          <w:szCs w:val="20"/>
          <w:lang w:eastAsia="zh-CN"/>
        </w:rPr>
        <w:t>2</w:t>
      </w:r>
      <w:r w:rsidRPr="00380489">
        <w:rPr>
          <w:b/>
          <w:bCs/>
          <w:i/>
          <w:iCs/>
          <w:sz w:val="20"/>
          <w:szCs w:val="20"/>
          <w:lang w:eastAsia="zh-CN"/>
        </w:rPr>
        <w:t>:</w:t>
      </w:r>
      <w:r w:rsidR="008878EA" w:rsidRPr="008878EA">
        <w:rPr>
          <w:sz w:val="20"/>
          <w:szCs w:val="20"/>
          <w:lang w:eastAsia="zh-CN"/>
        </w:rPr>
        <w:t xml:space="preserve"> </w:t>
      </w:r>
      <w:r w:rsidR="008878EA" w:rsidRPr="008878EA">
        <w:rPr>
          <w:b/>
          <w:bCs/>
          <w:i/>
          <w:iCs/>
          <w:sz w:val="20"/>
          <w:szCs w:val="20"/>
          <w:lang w:eastAsia="zh-CN"/>
        </w:rPr>
        <w:t xml:space="preserve">The length of GNSS measurement gap aperiodically triggered </w:t>
      </w:r>
      <w:r w:rsidR="00EF7641" w:rsidRPr="00EF7641">
        <w:rPr>
          <w:b/>
          <w:bCs/>
          <w:i/>
          <w:iCs/>
          <w:sz w:val="20"/>
          <w:szCs w:val="20"/>
          <w:lang w:eastAsia="zh-CN"/>
        </w:rPr>
        <w:t>can be configured by eNB based on the UE reported capability</w:t>
      </w:r>
      <w:r w:rsidR="008878EA" w:rsidRPr="008878EA">
        <w:rPr>
          <w:b/>
          <w:bCs/>
          <w:i/>
          <w:iCs/>
          <w:sz w:val="20"/>
          <w:szCs w:val="20"/>
          <w:lang w:eastAsia="zh-CN"/>
        </w:rPr>
        <w:t>.</w:t>
      </w:r>
    </w:p>
    <w:p w14:paraId="12D7899B" w14:textId="479057AD" w:rsidR="006A6D72" w:rsidRPr="00380489" w:rsidRDefault="006A6D72" w:rsidP="00AF1A81">
      <w:pPr>
        <w:rPr>
          <w:b/>
          <w:bCs/>
          <w:i/>
          <w:iCs/>
          <w:sz w:val="20"/>
          <w:szCs w:val="20"/>
          <w:lang w:eastAsia="zh-CN"/>
        </w:rPr>
      </w:pPr>
      <w:r>
        <w:rPr>
          <w:rFonts w:hint="eastAsia"/>
          <w:b/>
          <w:bCs/>
          <w:i/>
          <w:iCs/>
          <w:sz w:val="20"/>
          <w:szCs w:val="20"/>
          <w:lang w:eastAsia="zh-CN"/>
        </w:rPr>
        <w:lastRenderedPageBreak/>
        <w:t>P</w:t>
      </w:r>
      <w:r>
        <w:rPr>
          <w:b/>
          <w:bCs/>
          <w:i/>
          <w:iCs/>
          <w:sz w:val="20"/>
          <w:szCs w:val="20"/>
          <w:lang w:eastAsia="zh-CN"/>
        </w:rPr>
        <w:t>roposal 3:</w:t>
      </w:r>
      <w:r w:rsidR="00414E4D" w:rsidRPr="00095D1E">
        <w:rPr>
          <w:b/>
          <w:bCs/>
          <w:i/>
          <w:iCs/>
          <w:sz w:val="20"/>
          <w:szCs w:val="20"/>
          <w:lang w:eastAsia="zh-CN"/>
        </w:rPr>
        <w:t xml:space="preserve"> </w:t>
      </w:r>
      <w:r w:rsidR="00962417">
        <w:rPr>
          <w:b/>
          <w:bCs/>
          <w:i/>
          <w:iCs/>
          <w:sz w:val="20"/>
          <w:szCs w:val="20"/>
          <w:lang w:eastAsia="zh-CN"/>
        </w:rPr>
        <w:t>O</w:t>
      </w:r>
      <w:r w:rsidR="00414E4D" w:rsidRPr="00095D1E">
        <w:rPr>
          <w:b/>
          <w:bCs/>
          <w:i/>
          <w:iCs/>
          <w:sz w:val="20"/>
          <w:szCs w:val="20"/>
          <w:lang w:eastAsia="zh-CN"/>
        </w:rPr>
        <w:t xml:space="preserve">n when the GNSS measurement gap starts, </w:t>
      </w:r>
      <w:r w:rsidR="00414E4D" w:rsidRPr="00095D1E">
        <w:rPr>
          <w:rFonts w:hint="eastAsia"/>
          <w:b/>
          <w:bCs/>
          <w:i/>
          <w:iCs/>
          <w:sz w:val="20"/>
          <w:szCs w:val="20"/>
          <w:lang w:eastAsia="zh-CN"/>
        </w:rPr>
        <w:t>which</w:t>
      </w:r>
      <w:r w:rsidR="00414E4D" w:rsidRPr="00095D1E">
        <w:rPr>
          <w:b/>
          <w:bCs/>
          <w:i/>
          <w:iCs/>
          <w:sz w:val="20"/>
          <w:szCs w:val="20"/>
          <w:lang w:eastAsia="zh-CN"/>
        </w:rPr>
        <w:t xml:space="preserve"> is aperiodically triggered by eNB with MAC CE, the start time should be Xms after the end of MAC CE reception, and X is predefined as 3ms or 6ms.</w:t>
      </w:r>
    </w:p>
    <w:p w14:paraId="24803F36" w14:textId="7B0E3097" w:rsidR="007B34C0" w:rsidRPr="000B0344" w:rsidRDefault="00AD6ED7" w:rsidP="000B0344">
      <w:pPr>
        <w:tabs>
          <w:tab w:val="left" w:pos="576"/>
        </w:tabs>
        <w:rPr>
          <w:sz w:val="20"/>
          <w:szCs w:val="20"/>
          <w:lang w:eastAsia="zh-CN"/>
        </w:rPr>
      </w:pPr>
      <w:r w:rsidRPr="00EE4538">
        <w:rPr>
          <w:sz w:val="20"/>
          <w:szCs w:val="20"/>
          <w:lang w:eastAsia="zh-CN"/>
        </w:rPr>
        <w:t xml:space="preserve">However, </w:t>
      </w:r>
      <w:r w:rsidR="00EA10ED" w:rsidRPr="00EE4538">
        <w:rPr>
          <w:sz w:val="20"/>
          <w:szCs w:val="20"/>
          <w:lang w:eastAsia="zh-CN"/>
        </w:rPr>
        <w:t xml:space="preserve">for </w:t>
      </w:r>
      <w:r w:rsidR="00353751" w:rsidRPr="00EE4538">
        <w:rPr>
          <w:sz w:val="20"/>
          <w:szCs w:val="20"/>
          <w:lang w:eastAsia="zh-CN"/>
        </w:rPr>
        <w:t>o</w:t>
      </w:r>
      <w:r w:rsidR="00EA10ED" w:rsidRPr="00EE4538">
        <w:rPr>
          <w:sz w:val="20"/>
          <w:szCs w:val="20"/>
          <w:lang w:eastAsia="zh-CN"/>
        </w:rPr>
        <w:t xml:space="preserve">ne NPUSCH codeword transmission spans up to 40s, time/frequency synchronization </w:t>
      </w:r>
      <w:r w:rsidR="00AE23A8" w:rsidRPr="00EE4538">
        <w:rPr>
          <w:sz w:val="20"/>
          <w:szCs w:val="20"/>
          <w:lang w:eastAsia="zh-CN"/>
        </w:rPr>
        <w:t>can’t be</w:t>
      </w:r>
      <w:r w:rsidR="00EA10ED" w:rsidRPr="00EE4538">
        <w:rPr>
          <w:sz w:val="20"/>
          <w:szCs w:val="20"/>
          <w:lang w:eastAsia="zh-CN"/>
        </w:rPr>
        <w:t xml:space="preserve"> maintained the same during NPUSCH transmission</w:t>
      </w:r>
      <w:r w:rsidR="00AE23A8" w:rsidRPr="00EE4538">
        <w:rPr>
          <w:sz w:val="20"/>
          <w:szCs w:val="20"/>
          <w:lang w:eastAsia="zh-CN"/>
        </w:rPr>
        <w:t xml:space="preserve"> since </w:t>
      </w:r>
      <w:r w:rsidR="00AE23A8" w:rsidRPr="00EE4538">
        <w:rPr>
          <w:rFonts w:eastAsiaTheme="minorEastAsia"/>
          <w:sz w:val="20"/>
          <w:szCs w:val="20"/>
          <w:lang w:eastAsia="zh-CN"/>
        </w:rPr>
        <w:t>UE’s reported validity duration of GNSS position fix may be less than 40</w:t>
      </w:r>
      <w:proofErr w:type="gramStart"/>
      <w:r w:rsidR="00AE23A8" w:rsidRPr="00EE4538">
        <w:rPr>
          <w:rFonts w:eastAsiaTheme="minorEastAsia"/>
          <w:sz w:val="20"/>
          <w:szCs w:val="20"/>
          <w:lang w:eastAsia="zh-CN"/>
        </w:rPr>
        <w:t>s(</w:t>
      </w:r>
      <w:proofErr w:type="gramEnd"/>
      <w:r w:rsidR="00AE23A8" w:rsidRPr="00EE4538">
        <w:rPr>
          <w:rFonts w:eastAsiaTheme="minorEastAsia"/>
          <w:sz w:val="20"/>
          <w:szCs w:val="20"/>
          <w:lang w:eastAsia="zh-CN"/>
        </w:rPr>
        <w:t>e.g., 10s, 20s…) as specified in Rel.17 IoT NTN</w:t>
      </w:r>
      <w:r w:rsidR="00DD132D" w:rsidRPr="00EE4538">
        <w:rPr>
          <w:rFonts w:eastAsiaTheme="minorEastAsia"/>
          <w:sz w:val="20"/>
          <w:szCs w:val="20"/>
          <w:lang w:eastAsia="zh-CN"/>
        </w:rPr>
        <w:t>.</w:t>
      </w:r>
      <w:r w:rsidR="00EA10ED" w:rsidRPr="00EE4538">
        <w:rPr>
          <w:sz w:val="20"/>
          <w:szCs w:val="20"/>
          <w:lang w:eastAsia="zh-CN"/>
        </w:rPr>
        <w:t xml:space="preserve"> </w:t>
      </w:r>
      <w:r w:rsidRPr="00EE4538">
        <w:rPr>
          <w:sz w:val="20"/>
          <w:szCs w:val="20"/>
          <w:lang w:eastAsia="zh-CN"/>
        </w:rPr>
        <w:t>UE can’t be triggered with aperiodic GNSS measurement by MAC CE</w:t>
      </w:r>
      <w:r w:rsidR="00720B2D">
        <w:rPr>
          <w:sz w:val="20"/>
          <w:szCs w:val="20"/>
          <w:lang w:eastAsia="zh-CN"/>
        </w:rPr>
        <w:t xml:space="preserve"> during long uplink transmission</w:t>
      </w:r>
      <w:r w:rsidRPr="00EE4538">
        <w:rPr>
          <w:sz w:val="20"/>
          <w:szCs w:val="20"/>
          <w:lang w:eastAsia="zh-CN"/>
        </w:rPr>
        <w:t xml:space="preserve">. </w:t>
      </w:r>
      <w:r w:rsidR="005C0AA5">
        <w:rPr>
          <w:sz w:val="20"/>
          <w:szCs w:val="20"/>
          <w:lang w:eastAsia="zh-CN"/>
        </w:rPr>
        <w:t>B</w:t>
      </w:r>
      <w:r w:rsidRPr="00EE4538">
        <w:rPr>
          <w:sz w:val="20"/>
          <w:szCs w:val="20"/>
          <w:lang w:eastAsia="zh-CN"/>
        </w:rPr>
        <w:t>efore the uplink transmission, UE can be configured with GNSS measurement gap with periodic way by RRC configuration. Periodic GNSS measurement can be adopted during the long NPUSCH transmission</w:t>
      </w:r>
      <w:r w:rsidR="002C65F4">
        <w:rPr>
          <w:sz w:val="20"/>
          <w:szCs w:val="20"/>
          <w:lang w:eastAsia="zh-CN"/>
        </w:rPr>
        <w:t xml:space="preserve"> (e.g., starting from the actual uplink transmission)</w:t>
      </w:r>
      <w:r w:rsidRPr="00EE4538">
        <w:rPr>
          <w:sz w:val="20"/>
          <w:szCs w:val="20"/>
          <w:lang w:eastAsia="zh-CN"/>
        </w:rPr>
        <w:t>.</w:t>
      </w:r>
      <w:r w:rsidR="00D70361">
        <w:rPr>
          <w:rFonts w:hint="eastAsia"/>
          <w:sz w:val="20"/>
          <w:szCs w:val="20"/>
          <w:lang w:eastAsia="zh-CN"/>
        </w:rPr>
        <w:t xml:space="preserve"> </w:t>
      </w:r>
      <w:r w:rsidR="004B3001" w:rsidRPr="00EE4538">
        <w:rPr>
          <w:sz w:val="20"/>
          <w:szCs w:val="20"/>
          <w:lang w:eastAsia="zh-CN"/>
        </w:rPr>
        <w:t>S</w:t>
      </w:r>
      <w:r w:rsidR="00965EA8" w:rsidRPr="00EE4538">
        <w:rPr>
          <w:rFonts w:eastAsiaTheme="minorEastAsia"/>
          <w:sz w:val="20"/>
          <w:szCs w:val="20"/>
          <w:lang w:eastAsia="zh-CN"/>
        </w:rPr>
        <w:t>imilar as NBIoT uplink transmission gap (e.g., with length of 40ms)</w:t>
      </w:r>
      <w:r w:rsidR="00235BBC" w:rsidRPr="00EE4538">
        <w:rPr>
          <w:rFonts w:eastAsiaTheme="minorEastAsia"/>
          <w:sz w:val="20"/>
          <w:szCs w:val="20"/>
          <w:lang w:eastAsia="zh-CN"/>
        </w:rPr>
        <w:t>,</w:t>
      </w:r>
      <w:r w:rsidR="00965EA8" w:rsidRPr="00EE4538">
        <w:rPr>
          <w:rFonts w:eastAsiaTheme="minorEastAsia"/>
          <w:sz w:val="20"/>
          <w:szCs w:val="20"/>
          <w:lang w:eastAsia="zh-CN"/>
        </w:rPr>
        <w:t xml:space="preserve"> during uplink transmission, a new </w:t>
      </w:r>
      <w:r w:rsidR="003F3554" w:rsidRPr="00EE4538">
        <w:rPr>
          <w:rFonts w:eastAsiaTheme="minorEastAsia"/>
          <w:sz w:val="20"/>
          <w:szCs w:val="20"/>
          <w:lang w:eastAsia="zh-CN"/>
        </w:rPr>
        <w:t xml:space="preserve">periodic </w:t>
      </w:r>
      <w:r w:rsidR="00965EA8" w:rsidRPr="00EE4538">
        <w:rPr>
          <w:rFonts w:eastAsiaTheme="minorEastAsia"/>
          <w:sz w:val="20"/>
          <w:szCs w:val="20"/>
          <w:lang w:eastAsia="zh-CN"/>
        </w:rPr>
        <w:t>scheduling gap</w:t>
      </w:r>
      <w:r w:rsidR="00EE5ACB" w:rsidRPr="00EE4538">
        <w:rPr>
          <w:rFonts w:eastAsiaTheme="minorEastAsia"/>
          <w:sz w:val="20"/>
          <w:szCs w:val="20"/>
          <w:lang w:eastAsia="zh-CN"/>
        </w:rPr>
        <w:t xml:space="preserve"> </w:t>
      </w:r>
      <w:r w:rsidR="009B7964" w:rsidRPr="00EE4538">
        <w:rPr>
          <w:rFonts w:eastAsiaTheme="minorEastAsia"/>
          <w:sz w:val="20"/>
          <w:szCs w:val="20"/>
          <w:lang w:eastAsia="zh-CN"/>
        </w:rPr>
        <w:t>(e.g., much longer than legacy uplink transmission gap)</w:t>
      </w:r>
      <w:r w:rsidR="00965EA8" w:rsidRPr="00EE4538">
        <w:rPr>
          <w:rFonts w:eastAsiaTheme="minorEastAsia"/>
          <w:sz w:val="20"/>
          <w:szCs w:val="20"/>
          <w:lang w:eastAsia="zh-CN"/>
        </w:rPr>
        <w:t xml:space="preserve"> </w:t>
      </w:r>
      <w:r w:rsidR="00D1286A" w:rsidRPr="00EE4538">
        <w:rPr>
          <w:rFonts w:eastAsiaTheme="minorEastAsia"/>
          <w:sz w:val="20"/>
          <w:szCs w:val="20"/>
          <w:lang w:eastAsia="zh-CN"/>
        </w:rPr>
        <w:t xml:space="preserve">after </w:t>
      </w:r>
      <w:r w:rsidR="00182A89" w:rsidRPr="00EE4538">
        <w:rPr>
          <w:rFonts w:eastAsiaTheme="minorEastAsia" w:hint="eastAsia"/>
          <w:sz w:val="20"/>
          <w:szCs w:val="20"/>
          <w:lang w:eastAsia="zh-CN"/>
        </w:rPr>
        <w:t>a</w:t>
      </w:r>
      <w:r w:rsidR="00182A89" w:rsidRPr="00EE4538">
        <w:rPr>
          <w:rFonts w:eastAsiaTheme="minorEastAsia"/>
          <w:sz w:val="20"/>
          <w:szCs w:val="20"/>
          <w:lang w:eastAsia="zh-CN"/>
        </w:rPr>
        <w:t xml:space="preserve"> </w:t>
      </w:r>
      <w:r w:rsidR="00D1286A" w:rsidRPr="00EE4538">
        <w:rPr>
          <w:rFonts w:eastAsiaTheme="minorEastAsia"/>
          <w:sz w:val="20"/>
          <w:szCs w:val="20"/>
          <w:lang w:eastAsia="zh-CN"/>
        </w:rPr>
        <w:t xml:space="preserve">transmission duration </w:t>
      </w:r>
      <w:r w:rsidR="00965EA8" w:rsidRPr="00EE4538">
        <w:rPr>
          <w:rFonts w:eastAsiaTheme="minorEastAsia"/>
          <w:sz w:val="20"/>
          <w:szCs w:val="20"/>
          <w:lang w:eastAsia="zh-CN"/>
        </w:rPr>
        <w:t>is configured to UE</w:t>
      </w:r>
      <w:r w:rsidR="005E17B0" w:rsidRPr="00EE4538">
        <w:rPr>
          <w:rFonts w:eastAsiaTheme="minorEastAsia"/>
          <w:sz w:val="20"/>
          <w:szCs w:val="20"/>
          <w:lang w:eastAsia="zh-CN"/>
        </w:rPr>
        <w:t xml:space="preserve"> and the uplink transmission is </w:t>
      </w:r>
      <w:r w:rsidR="00BA3D63" w:rsidRPr="00EE4538">
        <w:rPr>
          <w:rFonts w:eastAsiaTheme="minorEastAsia"/>
          <w:sz w:val="20"/>
          <w:szCs w:val="20"/>
          <w:lang w:eastAsia="zh-CN"/>
        </w:rPr>
        <w:t>punctured</w:t>
      </w:r>
      <w:r w:rsidR="00FB3433" w:rsidRPr="00EE4538">
        <w:rPr>
          <w:rFonts w:eastAsiaTheme="minorEastAsia"/>
          <w:sz w:val="20"/>
          <w:szCs w:val="20"/>
          <w:lang w:eastAsia="zh-CN"/>
        </w:rPr>
        <w:t>/</w:t>
      </w:r>
      <w:r w:rsidR="005E17B0" w:rsidRPr="00EE4538">
        <w:rPr>
          <w:rFonts w:eastAsiaTheme="minorEastAsia"/>
          <w:sz w:val="20"/>
          <w:szCs w:val="20"/>
          <w:lang w:eastAsia="zh-CN"/>
        </w:rPr>
        <w:t>postponed/suspended</w:t>
      </w:r>
      <w:r w:rsidR="007713EB" w:rsidRPr="00EE4538">
        <w:rPr>
          <w:rFonts w:eastAsiaTheme="minorEastAsia"/>
          <w:sz w:val="20"/>
          <w:szCs w:val="20"/>
          <w:lang w:eastAsia="zh-CN"/>
        </w:rPr>
        <w:t xml:space="preserve"> </w:t>
      </w:r>
      <w:r w:rsidR="00587A0D" w:rsidRPr="00EE4538">
        <w:rPr>
          <w:rFonts w:eastAsiaTheme="minorEastAsia"/>
          <w:sz w:val="20"/>
          <w:szCs w:val="20"/>
          <w:lang w:eastAsia="zh-CN"/>
        </w:rPr>
        <w:t>during</w:t>
      </w:r>
      <w:r w:rsidR="007713EB" w:rsidRPr="00EE4538">
        <w:rPr>
          <w:rFonts w:eastAsiaTheme="minorEastAsia"/>
          <w:sz w:val="20"/>
          <w:szCs w:val="20"/>
          <w:lang w:eastAsia="zh-CN"/>
        </w:rPr>
        <w:t xml:space="preserve"> the new scheduling gap</w:t>
      </w:r>
      <w:r w:rsidR="00965EA8" w:rsidRPr="00EE4538">
        <w:rPr>
          <w:rFonts w:eastAsiaTheme="minorEastAsia"/>
          <w:sz w:val="20"/>
          <w:szCs w:val="20"/>
          <w:lang w:eastAsia="zh-CN"/>
        </w:rPr>
        <w:t xml:space="preserve">. </w:t>
      </w:r>
      <w:r w:rsidR="005B4DF8" w:rsidRPr="00EE4538">
        <w:rPr>
          <w:sz w:val="20"/>
          <w:szCs w:val="20"/>
          <w:lang w:eastAsia="zh-CN"/>
        </w:rPr>
        <w:t>The transmission duration can be configured by eNB based on the UE reported validity duration of GNSS position fix.</w:t>
      </w:r>
    </w:p>
    <w:p w14:paraId="3293E5E2" w14:textId="31870965" w:rsidR="00961D99" w:rsidRPr="00EE4538" w:rsidRDefault="00965EA8" w:rsidP="004B3001">
      <w:pPr>
        <w:rPr>
          <w:sz w:val="20"/>
          <w:szCs w:val="20"/>
          <w:lang w:eastAsia="zh-CN"/>
        </w:rPr>
      </w:pPr>
      <w:r w:rsidRPr="00EE4538">
        <w:rPr>
          <w:sz w:val="20"/>
          <w:szCs w:val="20"/>
          <w:lang w:eastAsia="zh-CN"/>
        </w:rPr>
        <w:t xml:space="preserve">During the new transmission gap, UE can refresh its GNSS position fix, </w:t>
      </w:r>
      <w:r w:rsidR="002A6951" w:rsidRPr="00EE4538">
        <w:rPr>
          <w:sz w:val="20"/>
          <w:szCs w:val="20"/>
          <w:lang w:eastAsia="zh-CN"/>
        </w:rPr>
        <w:t>may</w:t>
      </w:r>
      <w:r w:rsidRPr="00EE4538">
        <w:rPr>
          <w:sz w:val="20"/>
          <w:szCs w:val="20"/>
          <w:lang w:eastAsia="zh-CN"/>
        </w:rPr>
        <w:t xml:space="preserve"> need to maintain DL synchronization</w:t>
      </w:r>
      <w:r w:rsidR="007D1AED" w:rsidRPr="00EE4538">
        <w:rPr>
          <w:sz w:val="20"/>
          <w:szCs w:val="20"/>
          <w:lang w:eastAsia="zh-CN"/>
        </w:rPr>
        <w:t>,</w:t>
      </w:r>
      <w:r w:rsidRPr="00EE4538">
        <w:rPr>
          <w:sz w:val="20"/>
          <w:szCs w:val="20"/>
          <w:lang w:eastAsia="zh-CN"/>
        </w:rPr>
        <w:t xml:space="preserve"> </w:t>
      </w:r>
      <w:r w:rsidR="00A92D12" w:rsidRPr="00EE4538">
        <w:rPr>
          <w:sz w:val="20"/>
          <w:szCs w:val="20"/>
          <w:lang w:eastAsia="zh-CN"/>
        </w:rPr>
        <w:t xml:space="preserve">and </w:t>
      </w:r>
      <w:r w:rsidR="007D1AED" w:rsidRPr="00EE4538">
        <w:rPr>
          <w:sz w:val="20"/>
          <w:szCs w:val="20"/>
          <w:lang w:eastAsia="zh-CN"/>
        </w:rPr>
        <w:t xml:space="preserve">may even </w:t>
      </w:r>
      <w:r w:rsidR="00182A89" w:rsidRPr="00EE4538">
        <w:rPr>
          <w:rFonts w:hint="eastAsia"/>
          <w:sz w:val="20"/>
          <w:szCs w:val="20"/>
          <w:lang w:eastAsia="zh-CN"/>
        </w:rPr>
        <w:t>need</w:t>
      </w:r>
      <w:r w:rsidR="00182A89" w:rsidRPr="00EE4538">
        <w:rPr>
          <w:sz w:val="20"/>
          <w:szCs w:val="20"/>
          <w:lang w:eastAsia="zh-CN"/>
        </w:rPr>
        <w:t xml:space="preserve"> </w:t>
      </w:r>
      <w:r w:rsidR="00182A89" w:rsidRPr="00EE4538">
        <w:rPr>
          <w:rFonts w:hint="eastAsia"/>
          <w:sz w:val="20"/>
          <w:szCs w:val="20"/>
          <w:lang w:eastAsia="zh-CN"/>
        </w:rPr>
        <w:t>to</w:t>
      </w:r>
      <w:r w:rsidR="00182A89" w:rsidRPr="00EE4538">
        <w:rPr>
          <w:sz w:val="20"/>
          <w:szCs w:val="20"/>
          <w:lang w:eastAsia="zh-CN"/>
        </w:rPr>
        <w:t xml:space="preserve"> </w:t>
      </w:r>
      <w:r w:rsidR="007D1AED" w:rsidRPr="00EE4538">
        <w:rPr>
          <w:sz w:val="20"/>
          <w:szCs w:val="20"/>
          <w:lang w:eastAsia="zh-CN"/>
        </w:rPr>
        <w:t xml:space="preserve">perform </w:t>
      </w:r>
      <w:r w:rsidR="00A92D12" w:rsidRPr="00EE4538">
        <w:rPr>
          <w:sz w:val="20"/>
          <w:szCs w:val="20"/>
          <w:lang w:eastAsia="zh-CN"/>
        </w:rPr>
        <w:t>contention-free</w:t>
      </w:r>
      <w:r w:rsidR="005255F6" w:rsidRPr="00EE4538">
        <w:rPr>
          <w:sz w:val="20"/>
          <w:szCs w:val="20"/>
          <w:lang w:eastAsia="zh-CN"/>
        </w:rPr>
        <w:t>/contention-based</w:t>
      </w:r>
      <w:r w:rsidR="00A92D12" w:rsidRPr="00EE4538">
        <w:rPr>
          <w:sz w:val="20"/>
          <w:szCs w:val="20"/>
          <w:lang w:eastAsia="zh-CN"/>
        </w:rPr>
        <w:t xml:space="preserve"> based RACH procedure to confirm the </w:t>
      </w:r>
      <w:r w:rsidR="00D646BB" w:rsidRPr="00EE4538">
        <w:rPr>
          <w:sz w:val="20"/>
          <w:szCs w:val="20"/>
          <w:lang w:eastAsia="zh-CN"/>
        </w:rPr>
        <w:t>serving cell and corresponding TA</w:t>
      </w:r>
      <w:r w:rsidRPr="00EE4538">
        <w:rPr>
          <w:sz w:val="20"/>
          <w:szCs w:val="20"/>
          <w:lang w:eastAsia="zh-CN"/>
        </w:rPr>
        <w:t>.</w:t>
      </w:r>
      <w:r w:rsidR="007D1AED" w:rsidRPr="00EE4538">
        <w:rPr>
          <w:sz w:val="20"/>
          <w:szCs w:val="20"/>
          <w:lang w:eastAsia="zh-CN"/>
        </w:rPr>
        <w:t xml:space="preserve"> </w:t>
      </w:r>
      <w:r w:rsidR="000E495D" w:rsidRPr="00EE4538">
        <w:rPr>
          <w:sz w:val="20"/>
          <w:szCs w:val="20"/>
          <w:lang w:eastAsia="zh-CN"/>
        </w:rPr>
        <w:t xml:space="preserve">Some of the </w:t>
      </w:r>
      <w:r w:rsidR="007D1AED" w:rsidRPr="00EE4538">
        <w:rPr>
          <w:sz w:val="20"/>
          <w:szCs w:val="20"/>
          <w:lang w:eastAsia="zh-CN"/>
        </w:rPr>
        <w:t xml:space="preserve">UE </w:t>
      </w:r>
      <w:r w:rsidR="001F7AE8" w:rsidRPr="00EE4538">
        <w:rPr>
          <w:sz w:val="20"/>
          <w:szCs w:val="20"/>
          <w:lang w:eastAsia="zh-CN"/>
        </w:rPr>
        <w:t>behaviors</w:t>
      </w:r>
      <w:r w:rsidR="007D1AED" w:rsidRPr="00EE4538">
        <w:rPr>
          <w:sz w:val="20"/>
          <w:szCs w:val="20"/>
          <w:lang w:eastAsia="zh-CN"/>
        </w:rPr>
        <w:t xml:space="preserve"> in the new transmission gap </w:t>
      </w:r>
      <w:r w:rsidR="001F7AE8" w:rsidRPr="00EE4538">
        <w:rPr>
          <w:sz w:val="20"/>
          <w:szCs w:val="20"/>
          <w:lang w:eastAsia="zh-CN"/>
        </w:rPr>
        <w:t>are</w:t>
      </w:r>
      <w:r w:rsidR="007D1AED" w:rsidRPr="00EE4538">
        <w:rPr>
          <w:sz w:val="20"/>
          <w:szCs w:val="20"/>
          <w:lang w:eastAsia="zh-CN"/>
        </w:rPr>
        <w:t xml:space="preserve"> up to UE implementation</w:t>
      </w:r>
      <w:r w:rsidR="00D85691" w:rsidRPr="00EE4538">
        <w:rPr>
          <w:sz w:val="20"/>
          <w:szCs w:val="20"/>
          <w:lang w:eastAsia="zh-CN"/>
        </w:rPr>
        <w:t xml:space="preserve"> (e.g., GNSS position fix, DL SYNC)</w:t>
      </w:r>
      <w:r w:rsidR="008C0625" w:rsidRPr="00EE4538">
        <w:rPr>
          <w:sz w:val="20"/>
          <w:szCs w:val="20"/>
          <w:lang w:eastAsia="zh-CN"/>
        </w:rPr>
        <w:t>.</w:t>
      </w:r>
    </w:p>
    <w:p w14:paraId="307D937D" w14:textId="77777777" w:rsidR="0008056F" w:rsidRPr="00EE4538" w:rsidRDefault="0008056F" w:rsidP="0008056F">
      <w:pPr>
        <w:tabs>
          <w:tab w:val="left" w:pos="576"/>
        </w:tabs>
        <w:jc w:val="center"/>
        <w:rPr>
          <w:sz w:val="20"/>
          <w:szCs w:val="20"/>
        </w:rPr>
      </w:pPr>
      <w:r w:rsidRPr="00EE4538">
        <w:rPr>
          <w:sz w:val="20"/>
          <w:szCs w:val="20"/>
        </w:rPr>
        <w:object w:dxaOrig="11511" w:dyaOrig="3211" w14:anchorId="20C7EA8B">
          <v:shape id="_x0000_i1026" type="#_x0000_t75" style="width:406.5pt;height:114pt" o:ole="">
            <v:imagedata r:id="rId10" o:title=""/>
          </v:shape>
          <o:OLEObject Type="Embed" ProgID="Visio.Drawing.15" ShapeID="_x0000_i1026" DrawAspect="Content" ObjectID="_1742356658" r:id="rId11"/>
        </w:object>
      </w:r>
    </w:p>
    <w:p w14:paraId="3E29A460" w14:textId="5A7DFDA3" w:rsidR="00793B31" w:rsidRPr="00EE4538" w:rsidRDefault="0008056F" w:rsidP="00AC02FD">
      <w:pPr>
        <w:tabs>
          <w:tab w:val="left" w:pos="576"/>
        </w:tabs>
        <w:jc w:val="center"/>
        <w:rPr>
          <w:sz w:val="20"/>
          <w:szCs w:val="20"/>
          <w:lang w:eastAsia="zh-CN"/>
        </w:rPr>
      </w:pPr>
      <w:r w:rsidRPr="00EE4538">
        <w:rPr>
          <w:rFonts w:hint="eastAsia"/>
          <w:sz w:val="20"/>
          <w:szCs w:val="20"/>
          <w:lang w:eastAsia="zh-CN"/>
        </w:rPr>
        <w:t>F</w:t>
      </w:r>
      <w:r w:rsidRPr="00EE4538">
        <w:rPr>
          <w:sz w:val="20"/>
          <w:szCs w:val="20"/>
          <w:lang w:eastAsia="zh-CN"/>
        </w:rPr>
        <w:t xml:space="preserve">igure </w:t>
      </w:r>
      <w:r w:rsidR="00F744F9" w:rsidRPr="00EE4538">
        <w:rPr>
          <w:sz w:val="20"/>
          <w:szCs w:val="20"/>
          <w:lang w:eastAsia="zh-CN"/>
        </w:rPr>
        <w:t>2</w:t>
      </w:r>
      <w:r w:rsidRPr="00EE4538">
        <w:rPr>
          <w:sz w:val="20"/>
          <w:szCs w:val="20"/>
          <w:lang w:eastAsia="zh-CN"/>
        </w:rPr>
        <w:t>: Scheduling new gap for uplink transmission</w:t>
      </w:r>
    </w:p>
    <w:p w14:paraId="0D45E563" w14:textId="271ED5FF" w:rsidR="00226CEF" w:rsidRPr="00EE4538" w:rsidRDefault="00226CEF"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8B529D">
        <w:rPr>
          <w:b/>
          <w:bCs/>
          <w:i/>
          <w:iCs/>
          <w:sz w:val="20"/>
          <w:szCs w:val="20"/>
          <w:lang w:eastAsia="zh-CN"/>
        </w:rPr>
        <w:t>4</w:t>
      </w:r>
      <w:r w:rsidRPr="00EE4538">
        <w:rPr>
          <w:b/>
          <w:bCs/>
          <w:i/>
          <w:iCs/>
          <w:sz w:val="20"/>
          <w:szCs w:val="20"/>
          <w:lang w:eastAsia="zh-CN"/>
        </w:rPr>
        <w:t>: Triggering the GNSS measurement for both aperiodic and periodic way should be controlled by network.</w:t>
      </w:r>
    </w:p>
    <w:p w14:paraId="020E6D66" w14:textId="70FBE69E" w:rsidR="00FA13C8" w:rsidRPr="00EE4538" w:rsidRDefault="00FA13C8"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8B529D">
        <w:rPr>
          <w:b/>
          <w:bCs/>
          <w:i/>
          <w:iCs/>
          <w:sz w:val="20"/>
          <w:szCs w:val="20"/>
          <w:lang w:eastAsia="zh-CN"/>
        </w:rPr>
        <w:t>5</w:t>
      </w:r>
      <w:r w:rsidRPr="00EE4538">
        <w:rPr>
          <w:b/>
          <w:bCs/>
          <w:i/>
          <w:iCs/>
          <w:sz w:val="20"/>
          <w:szCs w:val="20"/>
          <w:lang w:eastAsia="zh-CN"/>
        </w:rPr>
        <w:t xml:space="preserve">: </w:t>
      </w:r>
      <w:r w:rsidR="004D2C74" w:rsidRPr="00EE4538">
        <w:rPr>
          <w:b/>
          <w:bCs/>
          <w:i/>
          <w:iCs/>
          <w:sz w:val="20"/>
          <w:szCs w:val="20"/>
          <w:lang w:eastAsia="zh-CN"/>
        </w:rPr>
        <w:t>UE can be configured with GNSS measurement gap with periodic way by RRC configuration.</w:t>
      </w:r>
    </w:p>
    <w:p w14:paraId="526903CC" w14:textId="3415614F" w:rsidR="008218AE" w:rsidRDefault="008218AE" w:rsidP="00633E99">
      <w:pPr>
        <w:rPr>
          <w:b/>
          <w:bCs/>
          <w:i/>
          <w:iCs/>
          <w:sz w:val="20"/>
          <w:szCs w:val="20"/>
          <w:lang w:eastAsia="zh-CN"/>
        </w:rPr>
      </w:pPr>
    </w:p>
    <w:p w14:paraId="3342E4B3" w14:textId="2EE15118" w:rsidR="00847795" w:rsidRDefault="00847795" w:rsidP="00847795">
      <w:pPr>
        <w:pStyle w:val="2"/>
        <w:tabs>
          <w:tab w:val="clear" w:pos="576"/>
        </w:tabs>
        <w:autoSpaceDE/>
        <w:autoSpaceDN/>
        <w:adjustRightInd/>
        <w:snapToGrid/>
        <w:spacing w:before="240" w:after="60"/>
        <w:ind w:left="567" w:hanging="567"/>
        <w:jc w:val="left"/>
        <w:rPr>
          <w:rFonts w:asciiTheme="minorHAnsi" w:hAnsiTheme="minorHAnsi"/>
        </w:rPr>
      </w:pPr>
      <w:r w:rsidRPr="00847795">
        <w:rPr>
          <w:rFonts w:asciiTheme="minorHAnsi" w:hAnsiTheme="minorHAnsi"/>
        </w:rPr>
        <w:t>GNSS assistance information</w:t>
      </w:r>
    </w:p>
    <w:p w14:paraId="14F0C0FD" w14:textId="2E36759D" w:rsidR="00847795" w:rsidRPr="00E8233B" w:rsidRDefault="00E8233B" w:rsidP="00847795">
      <w:pPr>
        <w:rPr>
          <w:sz w:val="20"/>
          <w:szCs w:val="20"/>
          <w:lang w:eastAsia="zh-CN"/>
        </w:rPr>
      </w:pPr>
      <w:r w:rsidRPr="00E8233B">
        <w:rPr>
          <w:sz w:val="20"/>
          <w:szCs w:val="20"/>
          <w:lang w:eastAsia="zh-CN"/>
        </w:rPr>
        <w:t xml:space="preserve">It </w:t>
      </w:r>
      <w:r>
        <w:rPr>
          <w:sz w:val="20"/>
          <w:szCs w:val="20"/>
          <w:lang w:eastAsia="zh-CN"/>
        </w:rPr>
        <w:t>was agreed</w:t>
      </w:r>
      <w:r w:rsidRPr="00E8233B">
        <w:rPr>
          <w:sz w:val="20"/>
          <w:szCs w:val="20"/>
          <w:lang w:eastAsia="zh-CN"/>
        </w:rPr>
        <w:t xml:space="preserve"> that UE reports </w:t>
      </w:r>
      <w:r w:rsidR="00E1394F">
        <w:rPr>
          <w:sz w:val="20"/>
          <w:szCs w:val="20"/>
          <w:lang w:eastAsia="zh-CN"/>
        </w:rPr>
        <w:t xml:space="preserve">at </w:t>
      </w:r>
      <w:r w:rsidR="00B56307">
        <w:rPr>
          <w:sz w:val="20"/>
          <w:szCs w:val="20"/>
          <w:lang w:eastAsia="zh-CN"/>
        </w:rPr>
        <w:t>least</w:t>
      </w:r>
      <w:r w:rsidRPr="00E8233B">
        <w:rPr>
          <w:rFonts w:hint="eastAsia"/>
          <w:sz w:val="20"/>
          <w:szCs w:val="20"/>
          <w:lang w:eastAsia="zh-CN"/>
        </w:rPr>
        <w:t xml:space="preserve"> </w:t>
      </w:r>
      <w:r w:rsidRPr="00E8233B">
        <w:rPr>
          <w:sz w:val="20"/>
          <w:szCs w:val="20"/>
          <w:lang w:eastAsia="zh-CN"/>
        </w:rPr>
        <w:t xml:space="preserve">GNSS position fix time duration for measurement </w:t>
      </w:r>
      <w:r w:rsidRPr="00E8233B">
        <w:rPr>
          <w:rFonts w:hint="eastAsia"/>
          <w:sz w:val="20"/>
          <w:szCs w:val="20"/>
          <w:lang w:eastAsia="zh-CN"/>
        </w:rPr>
        <w:t>a</w:t>
      </w:r>
      <w:r w:rsidRPr="00E8233B">
        <w:rPr>
          <w:sz w:val="20"/>
          <w:szCs w:val="20"/>
          <w:lang w:eastAsia="zh-CN"/>
        </w:rPr>
        <w:t>nd GNSS validity duration</w:t>
      </w:r>
      <w:r w:rsidR="00E1394F">
        <w:rPr>
          <w:sz w:val="20"/>
          <w:szCs w:val="20"/>
          <w:lang w:eastAsia="zh-CN"/>
        </w:rPr>
        <w:t xml:space="preserve"> to gNB</w:t>
      </w:r>
      <w:r w:rsidRPr="00E8233B">
        <w:rPr>
          <w:sz w:val="20"/>
          <w:szCs w:val="20"/>
          <w:lang w:eastAsia="zh-CN"/>
        </w:rPr>
        <w:t>; UE reports GNSS position fix time duration for measurement at least during the initial access stage;</w:t>
      </w:r>
      <w:r w:rsidR="00C56482">
        <w:rPr>
          <w:sz w:val="20"/>
          <w:szCs w:val="20"/>
          <w:lang w:eastAsia="zh-CN"/>
        </w:rPr>
        <w:t xml:space="preserve"> </w:t>
      </w:r>
      <w:r w:rsidRPr="00E8233B">
        <w:rPr>
          <w:sz w:val="20"/>
          <w:szCs w:val="20"/>
          <w:lang w:eastAsia="zh-CN"/>
        </w:rPr>
        <w:t>UE may report GNSS validation duration with MAC CE</w:t>
      </w:r>
      <w:r w:rsidR="00C56482" w:rsidRPr="00C56482">
        <w:rPr>
          <w:sz w:val="20"/>
          <w:szCs w:val="20"/>
          <w:lang w:eastAsia="zh-CN"/>
        </w:rPr>
        <w:t xml:space="preserve"> </w:t>
      </w:r>
      <w:r w:rsidR="00C56482" w:rsidRPr="00E8233B">
        <w:rPr>
          <w:sz w:val="20"/>
          <w:szCs w:val="20"/>
          <w:lang w:eastAsia="zh-CN"/>
        </w:rPr>
        <w:t>in connected mode</w:t>
      </w:r>
      <w:r w:rsidRPr="00E8233B">
        <w:rPr>
          <w:sz w:val="20"/>
          <w:szCs w:val="20"/>
          <w:lang w:eastAsia="zh-CN"/>
        </w:rPr>
        <w:t>.</w:t>
      </w:r>
    </w:p>
    <w:p w14:paraId="730DAA1A" w14:textId="3A5FE1D8" w:rsidR="00E8233B" w:rsidRDefault="00F5483B" w:rsidP="00847795">
      <w:pPr>
        <w:rPr>
          <w:sz w:val="20"/>
          <w:szCs w:val="20"/>
          <w:lang w:eastAsia="zh-CN"/>
        </w:rPr>
      </w:pPr>
      <w:r w:rsidRPr="004E0091">
        <w:rPr>
          <w:rFonts w:hint="eastAsia"/>
          <w:sz w:val="20"/>
          <w:szCs w:val="20"/>
          <w:lang w:eastAsia="zh-CN"/>
        </w:rPr>
        <w:t>R</w:t>
      </w:r>
      <w:r w:rsidRPr="004E0091">
        <w:rPr>
          <w:sz w:val="20"/>
          <w:szCs w:val="20"/>
          <w:lang w:eastAsia="zh-CN"/>
        </w:rPr>
        <w:t xml:space="preserve">egarding the indication for success/completion of GNSS position fix, </w:t>
      </w:r>
      <w:r w:rsidR="00E22647" w:rsidRPr="00E22647">
        <w:rPr>
          <w:sz w:val="20"/>
          <w:szCs w:val="20"/>
          <w:lang w:eastAsia="zh-CN"/>
        </w:rPr>
        <w:t xml:space="preserve">GNSS validation duration is reported to gNB based on the UE capability, </w:t>
      </w:r>
      <w:r w:rsidR="000D623B">
        <w:rPr>
          <w:rFonts w:hint="eastAsia"/>
          <w:sz w:val="20"/>
          <w:szCs w:val="20"/>
          <w:lang w:eastAsia="zh-CN"/>
        </w:rPr>
        <w:t>and</w:t>
      </w:r>
      <w:r w:rsidR="000D623B">
        <w:rPr>
          <w:sz w:val="20"/>
          <w:szCs w:val="20"/>
          <w:lang w:eastAsia="zh-CN"/>
        </w:rPr>
        <w:t xml:space="preserve"> </w:t>
      </w:r>
      <w:r w:rsidR="000D623B">
        <w:rPr>
          <w:rFonts w:hint="eastAsia"/>
          <w:sz w:val="20"/>
          <w:szCs w:val="20"/>
          <w:lang w:eastAsia="zh-CN"/>
        </w:rPr>
        <w:t>eNB</w:t>
      </w:r>
      <w:r w:rsidR="000D623B">
        <w:rPr>
          <w:sz w:val="20"/>
          <w:szCs w:val="20"/>
          <w:lang w:eastAsia="zh-CN"/>
        </w:rPr>
        <w:t xml:space="preserve"> </w:t>
      </w:r>
      <w:r w:rsidR="0064778F">
        <w:rPr>
          <w:sz w:val="20"/>
          <w:szCs w:val="20"/>
          <w:lang w:eastAsia="zh-CN"/>
        </w:rPr>
        <w:t>can</w:t>
      </w:r>
      <w:r w:rsidR="000D623B">
        <w:rPr>
          <w:sz w:val="20"/>
          <w:szCs w:val="20"/>
          <w:lang w:eastAsia="zh-CN"/>
        </w:rPr>
        <w:t xml:space="preserve"> </w:t>
      </w:r>
      <w:r w:rsidR="000D623B">
        <w:rPr>
          <w:rFonts w:hint="eastAsia"/>
          <w:sz w:val="20"/>
          <w:szCs w:val="20"/>
          <w:lang w:eastAsia="zh-CN"/>
        </w:rPr>
        <w:t>configure</w:t>
      </w:r>
      <w:r w:rsidR="000D623B">
        <w:rPr>
          <w:sz w:val="20"/>
          <w:szCs w:val="20"/>
          <w:lang w:eastAsia="zh-CN"/>
        </w:rPr>
        <w:t xml:space="preserve"> the </w:t>
      </w:r>
      <w:r w:rsidR="000F4FFD">
        <w:rPr>
          <w:sz w:val="20"/>
          <w:szCs w:val="20"/>
          <w:lang w:eastAsia="zh-CN"/>
        </w:rPr>
        <w:t>UE</w:t>
      </w:r>
      <w:r w:rsidR="004C509B">
        <w:rPr>
          <w:sz w:val="20"/>
          <w:szCs w:val="20"/>
          <w:lang w:eastAsia="zh-CN"/>
        </w:rPr>
        <w:t>-</w:t>
      </w:r>
      <w:r w:rsidR="000F4FFD">
        <w:rPr>
          <w:sz w:val="20"/>
          <w:szCs w:val="20"/>
          <w:lang w:eastAsia="zh-CN"/>
        </w:rPr>
        <w:t xml:space="preserve">specific </w:t>
      </w:r>
      <w:r w:rsidR="000D623B">
        <w:rPr>
          <w:sz w:val="20"/>
          <w:szCs w:val="20"/>
          <w:lang w:eastAsia="zh-CN"/>
        </w:rPr>
        <w:t xml:space="preserve">GNSS measurement gap to </w:t>
      </w:r>
      <w:r w:rsidR="00C21BBC">
        <w:rPr>
          <w:sz w:val="20"/>
          <w:szCs w:val="20"/>
          <w:lang w:eastAsia="zh-CN"/>
        </w:rPr>
        <w:t>guarantee</w:t>
      </w:r>
      <w:r w:rsidR="000D623B">
        <w:rPr>
          <w:sz w:val="20"/>
          <w:szCs w:val="20"/>
          <w:lang w:eastAsia="zh-CN"/>
        </w:rPr>
        <w:t xml:space="preserve"> the performance of GNSS operation, s</w:t>
      </w:r>
      <w:r w:rsidR="008C3433">
        <w:rPr>
          <w:sz w:val="20"/>
          <w:szCs w:val="20"/>
          <w:lang w:eastAsia="zh-CN"/>
        </w:rPr>
        <w:t>o there is no need to further</w:t>
      </w:r>
      <w:r w:rsidR="001129FF">
        <w:rPr>
          <w:sz w:val="20"/>
          <w:szCs w:val="20"/>
          <w:lang w:eastAsia="zh-CN"/>
        </w:rPr>
        <w:t xml:space="preserve"> explicitly </w:t>
      </w:r>
      <w:r w:rsidR="008C3433">
        <w:rPr>
          <w:sz w:val="20"/>
          <w:szCs w:val="20"/>
          <w:lang w:eastAsia="zh-CN"/>
        </w:rPr>
        <w:t xml:space="preserve">indicate the </w:t>
      </w:r>
      <w:r w:rsidR="008C3433" w:rsidRPr="004E0091">
        <w:rPr>
          <w:sz w:val="20"/>
          <w:szCs w:val="20"/>
          <w:lang w:eastAsia="zh-CN"/>
        </w:rPr>
        <w:t>success/completion of GNSS position fix</w:t>
      </w:r>
      <w:r w:rsidR="007236DD">
        <w:rPr>
          <w:sz w:val="20"/>
          <w:szCs w:val="20"/>
          <w:lang w:eastAsia="zh-CN"/>
        </w:rPr>
        <w:t>,</w:t>
      </w:r>
      <w:r w:rsidR="00DF53A2">
        <w:rPr>
          <w:sz w:val="20"/>
          <w:szCs w:val="20"/>
          <w:lang w:eastAsia="zh-CN"/>
        </w:rPr>
        <w:t xml:space="preserve"> and</w:t>
      </w:r>
      <w:r w:rsidR="00293D91" w:rsidRPr="00B40DA2">
        <w:rPr>
          <w:rFonts w:hint="eastAsia"/>
          <w:sz w:val="20"/>
          <w:szCs w:val="20"/>
          <w:lang w:eastAsia="zh-CN"/>
        </w:rPr>
        <w:t xml:space="preserve"> </w:t>
      </w:r>
      <w:r w:rsidR="00293D91" w:rsidRPr="00B40DA2">
        <w:rPr>
          <w:sz w:val="20"/>
          <w:szCs w:val="20"/>
          <w:lang w:eastAsia="zh-CN"/>
        </w:rPr>
        <w:t>t</w:t>
      </w:r>
      <w:r w:rsidR="00293D91" w:rsidRPr="00B40DA2">
        <w:rPr>
          <w:rFonts w:hint="eastAsia"/>
          <w:sz w:val="20"/>
          <w:szCs w:val="20"/>
          <w:lang w:eastAsia="zh-CN"/>
        </w:rPr>
        <w:t xml:space="preserve">he reception of </w:t>
      </w:r>
      <w:r w:rsidR="00293D91" w:rsidRPr="00B40DA2">
        <w:rPr>
          <w:sz w:val="20"/>
          <w:szCs w:val="20"/>
          <w:lang w:eastAsia="zh-CN"/>
        </w:rPr>
        <w:t xml:space="preserve">any </w:t>
      </w:r>
      <w:r w:rsidR="00293D91" w:rsidRPr="00B40DA2">
        <w:rPr>
          <w:rFonts w:hint="eastAsia"/>
          <w:sz w:val="20"/>
          <w:szCs w:val="20"/>
          <w:lang w:eastAsia="zh-CN"/>
        </w:rPr>
        <w:t xml:space="preserve">UL transmission </w:t>
      </w:r>
      <w:r w:rsidR="00293D91" w:rsidRPr="00B40DA2">
        <w:rPr>
          <w:sz w:val="20"/>
          <w:szCs w:val="20"/>
          <w:lang w:eastAsia="zh-CN"/>
        </w:rPr>
        <w:t xml:space="preserve">from the UE </w:t>
      </w:r>
      <w:r w:rsidR="00293D91" w:rsidRPr="00B40DA2">
        <w:rPr>
          <w:rFonts w:hint="eastAsia"/>
          <w:sz w:val="20"/>
          <w:szCs w:val="20"/>
          <w:lang w:eastAsia="zh-CN"/>
        </w:rPr>
        <w:t xml:space="preserve">at eNB </w:t>
      </w:r>
      <w:r w:rsidR="00CE1506">
        <w:rPr>
          <w:rFonts w:hint="eastAsia"/>
          <w:sz w:val="20"/>
          <w:szCs w:val="20"/>
          <w:lang w:eastAsia="zh-CN"/>
        </w:rPr>
        <w:t>side</w:t>
      </w:r>
      <w:r w:rsidR="00CE1506">
        <w:rPr>
          <w:sz w:val="20"/>
          <w:szCs w:val="20"/>
          <w:lang w:eastAsia="zh-CN"/>
        </w:rPr>
        <w:t xml:space="preserve"> </w:t>
      </w:r>
      <w:r w:rsidR="00293D91" w:rsidRPr="00B40DA2">
        <w:rPr>
          <w:rFonts w:hint="eastAsia"/>
          <w:sz w:val="20"/>
          <w:szCs w:val="20"/>
          <w:lang w:eastAsia="zh-CN"/>
        </w:rPr>
        <w:t>after the GNSS measurement</w:t>
      </w:r>
      <w:r w:rsidR="00293D91" w:rsidRPr="00B40DA2">
        <w:rPr>
          <w:sz w:val="20"/>
          <w:szCs w:val="20"/>
          <w:lang w:eastAsia="zh-CN"/>
        </w:rPr>
        <w:t xml:space="preserve"> can be an </w:t>
      </w:r>
      <w:r w:rsidR="00560C3A" w:rsidRPr="00B40DA2">
        <w:rPr>
          <w:sz w:val="20"/>
          <w:szCs w:val="20"/>
          <w:lang w:eastAsia="zh-CN"/>
        </w:rPr>
        <w:t>implicit</w:t>
      </w:r>
      <w:r w:rsidR="00293D91" w:rsidRPr="00B40DA2">
        <w:rPr>
          <w:sz w:val="20"/>
          <w:szCs w:val="20"/>
          <w:lang w:eastAsia="zh-CN"/>
        </w:rPr>
        <w:t xml:space="preserve"> way to report the success/completion of GNSS position fix</w:t>
      </w:r>
      <w:r w:rsidR="005B46FE">
        <w:rPr>
          <w:sz w:val="20"/>
          <w:szCs w:val="20"/>
          <w:lang w:eastAsia="zh-CN"/>
        </w:rPr>
        <w:t>.</w:t>
      </w:r>
    </w:p>
    <w:p w14:paraId="5FAF8513" w14:textId="2704EEE2" w:rsidR="00915542" w:rsidRPr="00915542" w:rsidRDefault="00FA0218" w:rsidP="00847795">
      <w:pPr>
        <w:rPr>
          <w:sz w:val="20"/>
          <w:szCs w:val="20"/>
          <w:lang w:eastAsia="zh-CN"/>
        </w:rPr>
      </w:pPr>
      <w:r w:rsidRPr="005E430E">
        <w:rPr>
          <w:sz w:val="20"/>
          <w:szCs w:val="20"/>
          <w:lang w:eastAsia="zh-CN"/>
        </w:rPr>
        <w:t>On whether GNSS position fix time duration needs to be reported in connected</w:t>
      </w:r>
      <w:r w:rsidR="00915542">
        <w:rPr>
          <w:rFonts w:hint="eastAsia"/>
          <w:sz w:val="20"/>
          <w:szCs w:val="20"/>
          <w:lang w:eastAsia="zh-CN"/>
        </w:rPr>
        <w:t>,</w:t>
      </w:r>
      <w:r w:rsidR="00915542" w:rsidRPr="00915542">
        <w:rPr>
          <w:sz w:val="20"/>
          <w:szCs w:val="20"/>
          <w:lang w:eastAsia="zh-CN"/>
        </w:rPr>
        <w:t xml:space="preserve"> </w:t>
      </w:r>
      <w:r w:rsidR="00C7711E">
        <w:rPr>
          <w:sz w:val="20"/>
          <w:szCs w:val="20"/>
          <w:lang w:eastAsia="zh-CN"/>
        </w:rPr>
        <w:t xml:space="preserve">since </w:t>
      </w:r>
      <w:r w:rsidR="00915542" w:rsidRPr="00915542">
        <w:rPr>
          <w:sz w:val="20"/>
          <w:szCs w:val="20"/>
          <w:lang w:eastAsia="zh-CN"/>
        </w:rPr>
        <w:t xml:space="preserve">UE is expected to report the GNSS position fix time duration for cold/warm/hot </w:t>
      </w:r>
      <w:r w:rsidR="00915542" w:rsidRPr="00915542">
        <w:rPr>
          <w:rFonts w:hint="eastAsia"/>
          <w:sz w:val="20"/>
          <w:szCs w:val="20"/>
          <w:lang w:eastAsia="zh-CN"/>
        </w:rPr>
        <w:t>start</w:t>
      </w:r>
      <w:r w:rsidR="00C7711E">
        <w:rPr>
          <w:sz w:val="20"/>
          <w:szCs w:val="20"/>
          <w:lang w:eastAsia="zh-CN"/>
        </w:rPr>
        <w:t xml:space="preserve"> in initial access procedure</w:t>
      </w:r>
      <w:r w:rsidR="00915542" w:rsidRPr="00915542">
        <w:rPr>
          <w:sz w:val="20"/>
          <w:szCs w:val="20"/>
          <w:lang w:eastAsia="zh-CN"/>
        </w:rPr>
        <w:t>, eNB may configure the GNSS measurement based on the interval between two consecutive measurement</w:t>
      </w:r>
      <w:r w:rsidR="00915542">
        <w:rPr>
          <w:sz w:val="20"/>
          <w:szCs w:val="20"/>
          <w:lang w:eastAsia="zh-CN"/>
        </w:rPr>
        <w:t>s</w:t>
      </w:r>
      <w:r w:rsidR="00C7711E">
        <w:rPr>
          <w:sz w:val="20"/>
          <w:szCs w:val="20"/>
          <w:lang w:eastAsia="zh-CN"/>
        </w:rPr>
        <w:t xml:space="preserve">, and the GNSS position fix time duration for each mode </w:t>
      </w:r>
      <w:r w:rsidR="00757DE2">
        <w:rPr>
          <w:sz w:val="20"/>
          <w:szCs w:val="20"/>
          <w:lang w:eastAsia="zh-CN"/>
        </w:rPr>
        <w:t>may</w:t>
      </w:r>
      <w:r w:rsidR="00C7711E">
        <w:rPr>
          <w:sz w:val="20"/>
          <w:szCs w:val="20"/>
          <w:lang w:eastAsia="zh-CN"/>
        </w:rPr>
        <w:t xml:space="preserve"> not </w:t>
      </w:r>
      <w:r w:rsidR="00757DE2">
        <w:rPr>
          <w:sz w:val="20"/>
          <w:szCs w:val="20"/>
          <w:lang w:eastAsia="zh-CN"/>
        </w:rPr>
        <w:t xml:space="preserve">be </w:t>
      </w:r>
      <w:r w:rsidR="00C7711E">
        <w:rPr>
          <w:sz w:val="20"/>
          <w:szCs w:val="20"/>
          <w:lang w:eastAsia="zh-CN"/>
        </w:rPr>
        <w:t>expected to change</w:t>
      </w:r>
      <w:r w:rsidR="008465DB">
        <w:rPr>
          <w:sz w:val="20"/>
          <w:szCs w:val="20"/>
          <w:lang w:eastAsia="zh-CN"/>
        </w:rPr>
        <w:t>,</w:t>
      </w:r>
      <w:r w:rsidR="008465DB" w:rsidRPr="008465DB">
        <w:rPr>
          <w:sz w:val="20"/>
          <w:szCs w:val="20"/>
          <w:lang w:eastAsia="zh-CN"/>
        </w:rPr>
        <w:t xml:space="preserve"> </w:t>
      </w:r>
      <w:r w:rsidR="008465DB">
        <w:rPr>
          <w:sz w:val="20"/>
          <w:szCs w:val="20"/>
          <w:lang w:eastAsia="zh-CN"/>
        </w:rPr>
        <w:t xml:space="preserve">so there is no need to further indicate </w:t>
      </w:r>
      <w:r w:rsidR="00F738D9" w:rsidRPr="005E430E">
        <w:rPr>
          <w:sz w:val="20"/>
          <w:szCs w:val="20"/>
          <w:lang w:eastAsia="zh-CN"/>
        </w:rPr>
        <w:t>GNSS position fix time duration in connected</w:t>
      </w:r>
      <w:r w:rsidR="005F5356">
        <w:rPr>
          <w:sz w:val="20"/>
          <w:szCs w:val="20"/>
          <w:lang w:eastAsia="zh-CN"/>
        </w:rPr>
        <w:t>.</w:t>
      </w:r>
    </w:p>
    <w:p w14:paraId="55E2F005" w14:textId="739F34FD" w:rsidR="00D67890" w:rsidRPr="00EC0C6B" w:rsidRDefault="00EC0C6B" w:rsidP="00EC0C6B">
      <w:pPr>
        <w:tabs>
          <w:tab w:val="left" w:pos="576"/>
        </w:tabs>
        <w:rPr>
          <w:b/>
          <w:bCs/>
          <w:i/>
          <w:iCs/>
          <w:sz w:val="20"/>
          <w:szCs w:val="20"/>
          <w:lang w:eastAsia="zh-CN"/>
        </w:rPr>
      </w:pPr>
      <w:r w:rsidRPr="00EC0C6B">
        <w:rPr>
          <w:b/>
          <w:bCs/>
          <w:i/>
          <w:iCs/>
          <w:sz w:val="20"/>
          <w:szCs w:val="20"/>
          <w:lang w:eastAsia="zh-CN"/>
        </w:rPr>
        <w:t xml:space="preserve">Proposal </w:t>
      </w:r>
      <w:r w:rsidR="005235F7">
        <w:rPr>
          <w:b/>
          <w:bCs/>
          <w:i/>
          <w:iCs/>
          <w:sz w:val="20"/>
          <w:szCs w:val="20"/>
          <w:lang w:eastAsia="zh-CN"/>
        </w:rPr>
        <w:t>6</w:t>
      </w:r>
      <w:r w:rsidRPr="00EC0C6B">
        <w:rPr>
          <w:b/>
          <w:bCs/>
          <w:i/>
          <w:iCs/>
          <w:sz w:val="20"/>
          <w:szCs w:val="20"/>
          <w:lang w:eastAsia="zh-CN"/>
        </w:rPr>
        <w:t xml:space="preserve">: UE is not expected to further </w:t>
      </w:r>
      <w:r w:rsidR="000E22AE">
        <w:rPr>
          <w:b/>
          <w:bCs/>
          <w:i/>
          <w:iCs/>
          <w:sz w:val="20"/>
          <w:szCs w:val="20"/>
          <w:lang w:eastAsia="zh-CN"/>
        </w:rPr>
        <w:t xml:space="preserve">explicitly </w:t>
      </w:r>
      <w:r w:rsidRPr="00EC0C6B">
        <w:rPr>
          <w:b/>
          <w:bCs/>
          <w:i/>
          <w:iCs/>
          <w:sz w:val="20"/>
          <w:szCs w:val="20"/>
          <w:lang w:eastAsia="zh-CN"/>
        </w:rPr>
        <w:t>report indication for success/completion of GNSS position fix</w:t>
      </w:r>
      <w:r w:rsidR="00560C3A">
        <w:rPr>
          <w:b/>
          <w:bCs/>
          <w:i/>
          <w:iCs/>
          <w:sz w:val="20"/>
          <w:szCs w:val="20"/>
          <w:lang w:eastAsia="zh-CN"/>
        </w:rPr>
        <w:t>,</w:t>
      </w:r>
      <w:r w:rsidR="00560C3A" w:rsidRPr="00560C3A">
        <w:rPr>
          <w:b/>
          <w:bCs/>
          <w:i/>
          <w:iCs/>
          <w:sz w:val="20"/>
          <w:szCs w:val="20"/>
          <w:lang w:eastAsia="zh-CN"/>
        </w:rPr>
        <w:t xml:space="preserve"> and</w:t>
      </w:r>
      <w:r w:rsidR="00560C3A" w:rsidRPr="00560C3A">
        <w:rPr>
          <w:rFonts w:hint="eastAsia"/>
          <w:b/>
          <w:bCs/>
          <w:i/>
          <w:iCs/>
          <w:sz w:val="20"/>
          <w:szCs w:val="20"/>
          <w:lang w:eastAsia="zh-CN"/>
        </w:rPr>
        <w:t xml:space="preserve"> </w:t>
      </w:r>
      <w:r w:rsidR="00560C3A" w:rsidRPr="00560C3A">
        <w:rPr>
          <w:b/>
          <w:bCs/>
          <w:i/>
          <w:iCs/>
          <w:sz w:val="20"/>
          <w:szCs w:val="20"/>
          <w:lang w:eastAsia="zh-CN"/>
        </w:rPr>
        <w:t>t</w:t>
      </w:r>
      <w:r w:rsidR="00560C3A" w:rsidRPr="00560C3A">
        <w:rPr>
          <w:rFonts w:hint="eastAsia"/>
          <w:b/>
          <w:bCs/>
          <w:i/>
          <w:iCs/>
          <w:sz w:val="20"/>
          <w:szCs w:val="20"/>
          <w:lang w:eastAsia="zh-CN"/>
        </w:rPr>
        <w:t xml:space="preserve">he reception of </w:t>
      </w:r>
      <w:r w:rsidR="00560C3A" w:rsidRPr="00560C3A">
        <w:rPr>
          <w:b/>
          <w:bCs/>
          <w:i/>
          <w:iCs/>
          <w:sz w:val="20"/>
          <w:szCs w:val="20"/>
          <w:lang w:eastAsia="zh-CN"/>
        </w:rPr>
        <w:t xml:space="preserve">any </w:t>
      </w:r>
      <w:r w:rsidR="00560C3A" w:rsidRPr="00560C3A">
        <w:rPr>
          <w:rFonts w:hint="eastAsia"/>
          <w:b/>
          <w:bCs/>
          <w:i/>
          <w:iCs/>
          <w:sz w:val="20"/>
          <w:szCs w:val="20"/>
          <w:lang w:eastAsia="zh-CN"/>
        </w:rPr>
        <w:t xml:space="preserve">UL transmission </w:t>
      </w:r>
      <w:r w:rsidR="00560C3A" w:rsidRPr="00560C3A">
        <w:rPr>
          <w:b/>
          <w:bCs/>
          <w:i/>
          <w:iCs/>
          <w:sz w:val="20"/>
          <w:szCs w:val="20"/>
          <w:lang w:eastAsia="zh-CN"/>
        </w:rPr>
        <w:t xml:space="preserve">from the UE </w:t>
      </w:r>
      <w:r w:rsidR="00560C3A" w:rsidRPr="00560C3A">
        <w:rPr>
          <w:rFonts w:hint="eastAsia"/>
          <w:b/>
          <w:bCs/>
          <w:i/>
          <w:iCs/>
          <w:sz w:val="20"/>
          <w:szCs w:val="20"/>
          <w:lang w:eastAsia="zh-CN"/>
        </w:rPr>
        <w:t xml:space="preserve">at eNB </w:t>
      </w:r>
      <w:r w:rsidR="00D1413C">
        <w:rPr>
          <w:rFonts w:hint="eastAsia"/>
          <w:b/>
          <w:bCs/>
          <w:i/>
          <w:iCs/>
          <w:sz w:val="20"/>
          <w:szCs w:val="20"/>
          <w:lang w:eastAsia="zh-CN"/>
        </w:rPr>
        <w:t>side</w:t>
      </w:r>
      <w:r w:rsidR="00D1413C">
        <w:rPr>
          <w:b/>
          <w:bCs/>
          <w:i/>
          <w:iCs/>
          <w:sz w:val="20"/>
          <w:szCs w:val="20"/>
          <w:lang w:eastAsia="zh-CN"/>
        </w:rPr>
        <w:t xml:space="preserve"> </w:t>
      </w:r>
      <w:r w:rsidR="00560C3A" w:rsidRPr="00560C3A">
        <w:rPr>
          <w:rFonts w:hint="eastAsia"/>
          <w:b/>
          <w:bCs/>
          <w:i/>
          <w:iCs/>
          <w:sz w:val="20"/>
          <w:szCs w:val="20"/>
          <w:lang w:eastAsia="zh-CN"/>
        </w:rPr>
        <w:t>after the GNSS measurement</w:t>
      </w:r>
      <w:r w:rsidR="00560C3A" w:rsidRPr="00560C3A">
        <w:rPr>
          <w:b/>
          <w:bCs/>
          <w:i/>
          <w:iCs/>
          <w:sz w:val="20"/>
          <w:szCs w:val="20"/>
          <w:lang w:eastAsia="zh-CN"/>
        </w:rPr>
        <w:t xml:space="preserve"> can be an implicit way to report the success/completion of GNSS position fix</w:t>
      </w:r>
      <w:r w:rsidRPr="00EC0C6B">
        <w:rPr>
          <w:b/>
          <w:bCs/>
          <w:i/>
          <w:iCs/>
          <w:sz w:val="20"/>
          <w:szCs w:val="20"/>
          <w:lang w:eastAsia="zh-CN"/>
        </w:rPr>
        <w:t>.</w:t>
      </w:r>
    </w:p>
    <w:p w14:paraId="0080E8CF" w14:textId="0B9CDFBC" w:rsidR="00D67890" w:rsidRPr="002E0A6E" w:rsidRDefault="00E714AE" w:rsidP="00847795">
      <w:pPr>
        <w:rPr>
          <w:sz w:val="20"/>
          <w:szCs w:val="20"/>
          <w:lang w:eastAsia="zh-CN"/>
        </w:rPr>
      </w:pPr>
      <w:r w:rsidRPr="00EC0C6B">
        <w:rPr>
          <w:b/>
          <w:bCs/>
          <w:i/>
          <w:iCs/>
          <w:sz w:val="20"/>
          <w:szCs w:val="20"/>
          <w:lang w:eastAsia="zh-CN"/>
        </w:rPr>
        <w:t xml:space="preserve">Proposal </w:t>
      </w:r>
      <w:r w:rsidR="005235F7">
        <w:rPr>
          <w:b/>
          <w:bCs/>
          <w:i/>
          <w:iCs/>
          <w:sz w:val="20"/>
          <w:szCs w:val="20"/>
          <w:lang w:eastAsia="zh-CN"/>
        </w:rPr>
        <w:t>7</w:t>
      </w:r>
      <w:r w:rsidRPr="00EC0C6B">
        <w:rPr>
          <w:b/>
          <w:bCs/>
          <w:i/>
          <w:iCs/>
          <w:sz w:val="20"/>
          <w:szCs w:val="20"/>
          <w:lang w:eastAsia="zh-CN"/>
        </w:rPr>
        <w:t>: UE is not expected to further update the GNSS position fix time duration in connected</w:t>
      </w:r>
      <w:r w:rsidR="009564C4">
        <w:rPr>
          <w:b/>
          <w:bCs/>
          <w:i/>
          <w:iCs/>
          <w:sz w:val="20"/>
          <w:szCs w:val="20"/>
          <w:lang w:eastAsia="zh-CN"/>
        </w:rPr>
        <w:t>.</w:t>
      </w: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6AAEA9B0" w:rsidR="00113757" w:rsidRDefault="003B788D" w:rsidP="009F4C54">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18D07E12" w14:textId="77777777" w:rsidR="00B478CD" w:rsidRPr="00FE4E12" w:rsidRDefault="00B478CD" w:rsidP="00B478CD">
      <w:pPr>
        <w:rPr>
          <w:b/>
          <w:bCs/>
          <w:i/>
          <w:iCs/>
          <w:sz w:val="20"/>
          <w:szCs w:val="20"/>
          <w:lang w:eastAsia="zh-CN"/>
        </w:rPr>
      </w:pPr>
      <w:r w:rsidRPr="00FE4E12">
        <w:rPr>
          <w:b/>
          <w:bCs/>
          <w:i/>
          <w:iCs/>
          <w:sz w:val="20"/>
          <w:szCs w:val="20"/>
          <w:lang w:eastAsia="zh-CN"/>
        </w:rPr>
        <w:lastRenderedPageBreak/>
        <w:t>Proposal 1</w:t>
      </w:r>
      <w:r w:rsidRPr="00FE4E12">
        <w:rPr>
          <w:b/>
          <w:bCs/>
          <w:i/>
          <w:iCs/>
          <w:sz w:val="20"/>
          <w:szCs w:val="20"/>
          <w:lang w:eastAsia="zh-CN"/>
        </w:rPr>
        <w:t>：</w:t>
      </w:r>
      <w:r w:rsidRPr="00282767">
        <w:rPr>
          <w:b/>
          <w:bCs/>
          <w:i/>
          <w:iCs/>
          <w:sz w:val="20"/>
          <w:szCs w:val="20"/>
          <w:lang w:eastAsia="zh-CN"/>
        </w:rPr>
        <w:t xml:space="preserve">Considering the workload and standard effort, it is better </w:t>
      </w:r>
      <w:r w:rsidRPr="00282767">
        <w:rPr>
          <w:rFonts w:hint="eastAsia"/>
          <w:b/>
          <w:bCs/>
          <w:i/>
          <w:iCs/>
          <w:sz w:val="20"/>
          <w:szCs w:val="20"/>
          <w:lang w:eastAsia="zh-CN"/>
        </w:rPr>
        <w:t>not</w:t>
      </w:r>
      <w:r w:rsidRPr="00282767">
        <w:rPr>
          <w:b/>
          <w:bCs/>
          <w:i/>
          <w:iCs/>
          <w:sz w:val="20"/>
          <w:szCs w:val="20"/>
          <w:lang w:eastAsia="zh-CN"/>
        </w:rPr>
        <w:t xml:space="preserve"> to support of closed loop </w:t>
      </w:r>
      <w:r w:rsidRPr="00282767">
        <w:rPr>
          <w:rFonts w:hint="eastAsia"/>
          <w:b/>
          <w:bCs/>
          <w:i/>
          <w:iCs/>
          <w:sz w:val="20"/>
          <w:szCs w:val="20"/>
          <w:lang w:eastAsia="zh-CN"/>
        </w:rPr>
        <w:t>time</w:t>
      </w:r>
      <w:r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256CCD02" w14:textId="77777777" w:rsidR="00A31628" w:rsidRDefault="00A31628" w:rsidP="00A31628">
      <w:pPr>
        <w:rPr>
          <w:b/>
          <w:bCs/>
          <w:i/>
          <w:iCs/>
          <w:sz w:val="20"/>
          <w:szCs w:val="20"/>
          <w:lang w:eastAsia="zh-CN"/>
        </w:rPr>
      </w:pPr>
      <w:r w:rsidRPr="00380489">
        <w:rPr>
          <w:b/>
          <w:bCs/>
          <w:i/>
          <w:iCs/>
          <w:sz w:val="20"/>
          <w:szCs w:val="20"/>
          <w:lang w:eastAsia="zh-CN"/>
        </w:rPr>
        <w:t>Proposal 2:</w:t>
      </w:r>
      <w:r w:rsidRPr="008878EA">
        <w:rPr>
          <w:sz w:val="20"/>
          <w:szCs w:val="20"/>
          <w:lang w:eastAsia="zh-CN"/>
        </w:rPr>
        <w:t xml:space="preserve"> </w:t>
      </w:r>
      <w:r w:rsidRPr="008878EA">
        <w:rPr>
          <w:b/>
          <w:bCs/>
          <w:i/>
          <w:iCs/>
          <w:sz w:val="20"/>
          <w:szCs w:val="20"/>
          <w:lang w:eastAsia="zh-CN"/>
        </w:rPr>
        <w:t xml:space="preserve">The length of GNSS measurement gap aperiodically triggered </w:t>
      </w:r>
      <w:r w:rsidRPr="00EF7641">
        <w:rPr>
          <w:b/>
          <w:bCs/>
          <w:i/>
          <w:iCs/>
          <w:sz w:val="20"/>
          <w:szCs w:val="20"/>
          <w:lang w:eastAsia="zh-CN"/>
        </w:rPr>
        <w:t>can be configured by eNB based on the UE reported capability</w:t>
      </w:r>
      <w:r w:rsidRPr="008878EA">
        <w:rPr>
          <w:b/>
          <w:bCs/>
          <w:i/>
          <w:iCs/>
          <w:sz w:val="20"/>
          <w:szCs w:val="20"/>
          <w:lang w:eastAsia="zh-CN"/>
        </w:rPr>
        <w:t>.</w:t>
      </w:r>
    </w:p>
    <w:p w14:paraId="5A019BF8" w14:textId="77777777" w:rsidR="00A31628" w:rsidRPr="00380489" w:rsidRDefault="00A31628" w:rsidP="00A31628">
      <w:pPr>
        <w:rPr>
          <w:b/>
          <w:bCs/>
          <w:i/>
          <w:iCs/>
          <w:sz w:val="20"/>
          <w:szCs w:val="20"/>
          <w:lang w:eastAsia="zh-CN"/>
        </w:rPr>
      </w:pPr>
      <w:r>
        <w:rPr>
          <w:rFonts w:hint="eastAsia"/>
          <w:b/>
          <w:bCs/>
          <w:i/>
          <w:iCs/>
          <w:sz w:val="20"/>
          <w:szCs w:val="20"/>
          <w:lang w:eastAsia="zh-CN"/>
        </w:rPr>
        <w:t>P</w:t>
      </w:r>
      <w:r>
        <w:rPr>
          <w:b/>
          <w:bCs/>
          <w:i/>
          <w:iCs/>
          <w:sz w:val="20"/>
          <w:szCs w:val="20"/>
          <w:lang w:eastAsia="zh-CN"/>
        </w:rPr>
        <w:t>roposal 3:</w:t>
      </w:r>
      <w:r w:rsidRPr="00095D1E">
        <w:rPr>
          <w:b/>
          <w:bCs/>
          <w:i/>
          <w:iCs/>
          <w:sz w:val="20"/>
          <w:szCs w:val="20"/>
          <w:lang w:eastAsia="zh-CN"/>
        </w:rPr>
        <w:t xml:space="preserve"> </w:t>
      </w:r>
      <w:r>
        <w:rPr>
          <w:b/>
          <w:bCs/>
          <w:i/>
          <w:iCs/>
          <w:sz w:val="20"/>
          <w:szCs w:val="20"/>
          <w:lang w:eastAsia="zh-CN"/>
        </w:rPr>
        <w:t>O</w:t>
      </w:r>
      <w:r w:rsidRPr="00095D1E">
        <w:rPr>
          <w:b/>
          <w:bCs/>
          <w:i/>
          <w:iCs/>
          <w:sz w:val="20"/>
          <w:szCs w:val="20"/>
          <w:lang w:eastAsia="zh-CN"/>
        </w:rPr>
        <w:t xml:space="preserve">n when the GNSS measurement gap starts, </w:t>
      </w:r>
      <w:r w:rsidRPr="00095D1E">
        <w:rPr>
          <w:rFonts w:hint="eastAsia"/>
          <w:b/>
          <w:bCs/>
          <w:i/>
          <w:iCs/>
          <w:sz w:val="20"/>
          <w:szCs w:val="20"/>
          <w:lang w:eastAsia="zh-CN"/>
        </w:rPr>
        <w:t>which</w:t>
      </w:r>
      <w:r w:rsidRPr="00095D1E">
        <w:rPr>
          <w:b/>
          <w:bCs/>
          <w:i/>
          <w:iCs/>
          <w:sz w:val="20"/>
          <w:szCs w:val="20"/>
          <w:lang w:eastAsia="zh-CN"/>
        </w:rPr>
        <w:t xml:space="preserve"> is aperiodically triggered by eNB with MAC CE, the start time should be Xms after the end of MAC CE reception, and X is predefined as 3ms or 6ms.</w:t>
      </w:r>
    </w:p>
    <w:p w14:paraId="0F1297B4" w14:textId="77777777" w:rsidR="00A31628" w:rsidRPr="00EE4538" w:rsidRDefault="00A31628" w:rsidP="00A3162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Pr>
          <w:b/>
          <w:bCs/>
          <w:i/>
          <w:iCs/>
          <w:sz w:val="20"/>
          <w:szCs w:val="20"/>
          <w:lang w:eastAsia="zh-CN"/>
        </w:rPr>
        <w:t>4</w:t>
      </w:r>
      <w:r w:rsidRPr="00EE4538">
        <w:rPr>
          <w:b/>
          <w:bCs/>
          <w:i/>
          <w:iCs/>
          <w:sz w:val="20"/>
          <w:szCs w:val="20"/>
          <w:lang w:eastAsia="zh-CN"/>
        </w:rPr>
        <w:t>: Triggering the GNSS measurement for both aperiodic and periodic way should be controlled by network.</w:t>
      </w:r>
    </w:p>
    <w:p w14:paraId="5752895D" w14:textId="77777777" w:rsidR="00A31628" w:rsidRPr="00EE4538" w:rsidRDefault="00A31628" w:rsidP="00A3162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Pr>
          <w:b/>
          <w:bCs/>
          <w:i/>
          <w:iCs/>
          <w:sz w:val="20"/>
          <w:szCs w:val="20"/>
          <w:lang w:eastAsia="zh-CN"/>
        </w:rPr>
        <w:t>5</w:t>
      </w:r>
      <w:r w:rsidRPr="00EE4538">
        <w:rPr>
          <w:b/>
          <w:bCs/>
          <w:i/>
          <w:iCs/>
          <w:sz w:val="20"/>
          <w:szCs w:val="20"/>
          <w:lang w:eastAsia="zh-CN"/>
        </w:rPr>
        <w:t>: UE can be configured with GNSS measurement gap with periodic way by RRC configuration.</w:t>
      </w:r>
    </w:p>
    <w:p w14:paraId="2ADF96FE" w14:textId="77777777" w:rsidR="00A31628" w:rsidRPr="00EC0C6B" w:rsidRDefault="00A31628" w:rsidP="00A31628">
      <w:pPr>
        <w:tabs>
          <w:tab w:val="left" w:pos="576"/>
        </w:tabs>
        <w:rPr>
          <w:b/>
          <w:bCs/>
          <w:i/>
          <w:iCs/>
          <w:sz w:val="20"/>
          <w:szCs w:val="20"/>
          <w:lang w:eastAsia="zh-CN"/>
        </w:rPr>
      </w:pPr>
      <w:r w:rsidRPr="00EC0C6B">
        <w:rPr>
          <w:b/>
          <w:bCs/>
          <w:i/>
          <w:iCs/>
          <w:sz w:val="20"/>
          <w:szCs w:val="20"/>
          <w:lang w:eastAsia="zh-CN"/>
        </w:rPr>
        <w:t xml:space="preserve">Proposal </w:t>
      </w:r>
      <w:r>
        <w:rPr>
          <w:b/>
          <w:bCs/>
          <w:i/>
          <w:iCs/>
          <w:sz w:val="20"/>
          <w:szCs w:val="20"/>
          <w:lang w:eastAsia="zh-CN"/>
        </w:rPr>
        <w:t>6</w:t>
      </w:r>
      <w:r w:rsidRPr="00EC0C6B">
        <w:rPr>
          <w:b/>
          <w:bCs/>
          <w:i/>
          <w:iCs/>
          <w:sz w:val="20"/>
          <w:szCs w:val="20"/>
          <w:lang w:eastAsia="zh-CN"/>
        </w:rPr>
        <w:t xml:space="preserve">: UE is not expected to further </w:t>
      </w:r>
      <w:r>
        <w:rPr>
          <w:b/>
          <w:bCs/>
          <w:i/>
          <w:iCs/>
          <w:sz w:val="20"/>
          <w:szCs w:val="20"/>
          <w:lang w:eastAsia="zh-CN"/>
        </w:rPr>
        <w:t xml:space="preserve">explicitly </w:t>
      </w:r>
      <w:r w:rsidRPr="00EC0C6B">
        <w:rPr>
          <w:b/>
          <w:bCs/>
          <w:i/>
          <w:iCs/>
          <w:sz w:val="20"/>
          <w:szCs w:val="20"/>
          <w:lang w:eastAsia="zh-CN"/>
        </w:rPr>
        <w:t>report indication for success/completion of GNSS position fix</w:t>
      </w:r>
      <w:r>
        <w:rPr>
          <w:b/>
          <w:bCs/>
          <w:i/>
          <w:iCs/>
          <w:sz w:val="20"/>
          <w:szCs w:val="20"/>
          <w:lang w:eastAsia="zh-CN"/>
        </w:rPr>
        <w:t>,</w:t>
      </w:r>
      <w:r w:rsidRPr="00560C3A">
        <w:rPr>
          <w:b/>
          <w:bCs/>
          <w:i/>
          <w:iCs/>
          <w:sz w:val="20"/>
          <w:szCs w:val="20"/>
          <w:lang w:eastAsia="zh-CN"/>
        </w:rPr>
        <w:t xml:space="preserve"> and</w:t>
      </w:r>
      <w:r w:rsidRPr="00560C3A">
        <w:rPr>
          <w:rFonts w:hint="eastAsia"/>
          <w:b/>
          <w:bCs/>
          <w:i/>
          <w:iCs/>
          <w:sz w:val="20"/>
          <w:szCs w:val="20"/>
          <w:lang w:eastAsia="zh-CN"/>
        </w:rPr>
        <w:t xml:space="preserve"> </w:t>
      </w:r>
      <w:r w:rsidRPr="00560C3A">
        <w:rPr>
          <w:b/>
          <w:bCs/>
          <w:i/>
          <w:iCs/>
          <w:sz w:val="20"/>
          <w:szCs w:val="20"/>
          <w:lang w:eastAsia="zh-CN"/>
        </w:rPr>
        <w:t>t</w:t>
      </w:r>
      <w:r w:rsidRPr="00560C3A">
        <w:rPr>
          <w:rFonts w:hint="eastAsia"/>
          <w:b/>
          <w:bCs/>
          <w:i/>
          <w:iCs/>
          <w:sz w:val="20"/>
          <w:szCs w:val="20"/>
          <w:lang w:eastAsia="zh-CN"/>
        </w:rPr>
        <w:t xml:space="preserve">he reception of </w:t>
      </w:r>
      <w:r w:rsidRPr="00560C3A">
        <w:rPr>
          <w:b/>
          <w:bCs/>
          <w:i/>
          <w:iCs/>
          <w:sz w:val="20"/>
          <w:szCs w:val="20"/>
          <w:lang w:eastAsia="zh-CN"/>
        </w:rPr>
        <w:t xml:space="preserve">any </w:t>
      </w:r>
      <w:r w:rsidRPr="00560C3A">
        <w:rPr>
          <w:rFonts w:hint="eastAsia"/>
          <w:b/>
          <w:bCs/>
          <w:i/>
          <w:iCs/>
          <w:sz w:val="20"/>
          <w:szCs w:val="20"/>
          <w:lang w:eastAsia="zh-CN"/>
        </w:rPr>
        <w:t xml:space="preserve">UL transmission </w:t>
      </w:r>
      <w:r w:rsidRPr="00560C3A">
        <w:rPr>
          <w:b/>
          <w:bCs/>
          <w:i/>
          <w:iCs/>
          <w:sz w:val="20"/>
          <w:szCs w:val="20"/>
          <w:lang w:eastAsia="zh-CN"/>
        </w:rPr>
        <w:t xml:space="preserve">from the UE </w:t>
      </w:r>
      <w:r w:rsidRPr="00560C3A">
        <w:rPr>
          <w:rFonts w:hint="eastAsia"/>
          <w:b/>
          <w:bCs/>
          <w:i/>
          <w:iCs/>
          <w:sz w:val="20"/>
          <w:szCs w:val="20"/>
          <w:lang w:eastAsia="zh-CN"/>
        </w:rPr>
        <w:t xml:space="preserve">at eNB </w:t>
      </w:r>
      <w:r>
        <w:rPr>
          <w:rFonts w:hint="eastAsia"/>
          <w:b/>
          <w:bCs/>
          <w:i/>
          <w:iCs/>
          <w:sz w:val="20"/>
          <w:szCs w:val="20"/>
          <w:lang w:eastAsia="zh-CN"/>
        </w:rPr>
        <w:t>side</w:t>
      </w:r>
      <w:r>
        <w:rPr>
          <w:b/>
          <w:bCs/>
          <w:i/>
          <w:iCs/>
          <w:sz w:val="20"/>
          <w:szCs w:val="20"/>
          <w:lang w:eastAsia="zh-CN"/>
        </w:rPr>
        <w:t xml:space="preserve"> </w:t>
      </w:r>
      <w:r w:rsidRPr="00560C3A">
        <w:rPr>
          <w:rFonts w:hint="eastAsia"/>
          <w:b/>
          <w:bCs/>
          <w:i/>
          <w:iCs/>
          <w:sz w:val="20"/>
          <w:szCs w:val="20"/>
          <w:lang w:eastAsia="zh-CN"/>
        </w:rPr>
        <w:t>after the GNSS measurement</w:t>
      </w:r>
      <w:r w:rsidRPr="00560C3A">
        <w:rPr>
          <w:b/>
          <w:bCs/>
          <w:i/>
          <w:iCs/>
          <w:sz w:val="20"/>
          <w:szCs w:val="20"/>
          <w:lang w:eastAsia="zh-CN"/>
        </w:rPr>
        <w:t xml:space="preserve"> can be an implicit way to report the success/completion of GNSS position fix</w:t>
      </w:r>
      <w:r w:rsidRPr="00EC0C6B">
        <w:rPr>
          <w:b/>
          <w:bCs/>
          <w:i/>
          <w:iCs/>
          <w:sz w:val="20"/>
          <w:szCs w:val="20"/>
          <w:lang w:eastAsia="zh-CN"/>
        </w:rPr>
        <w:t>.</w:t>
      </w:r>
    </w:p>
    <w:p w14:paraId="5EB06052" w14:textId="77777777" w:rsidR="00A31628" w:rsidRPr="002E0A6E" w:rsidRDefault="00A31628" w:rsidP="00A31628">
      <w:pPr>
        <w:rPr>
          <w:sz w:val="20"/>
          <w:szCs w:val="20"/>
          <w:lang w:eastAsia="zh-CN"/>
        </w:rPr>
      </w:pPr>
      <w:r w:rsidRPr="00EC0C6B">
        <w:rPr>
          <w:b/>
          <w:bCs/>
          <w:i/>
          <w:iCs/>
          <w:sz w:val="20"/>
          <w:szCs w:val="20"/>
          <w:lang w:eastAsia="zh-CN"/>
        </w:rPr>
        <w:t xml:space="preserve">Proposal </w:t>
      </w:r>
      <w:r>
        <w:rPr>
          <w:b/>
          <w:bCs/>
          <w:i/>
          <w:iCs/>
          <w:sz w:val="20"/>
          <w:szCs w:val="20"/>
          <w:lang w:eastAsia="zh-CN"/>
        </w:rPr>
        <w:t>7</w:t>
      </w:r>
      <w:r w:rsidRPr="00EC0C6B">
        <w:rPr>
          <w:b/>
          <w:bCs/>
          <w:i/>
          <w:iCs/>
          <w:sz w:val="20"/>
          <w:szCs w:val="20"/>
          <w:lang w:eastAsia="zh-CN"/>
        </w:rPr>
        <w:t>: UE is not expected to further update the GNSS position fix time duration in connected</w:t>
      </w:r>
      <w:r>
        <w:rPr>
          <w:b/>
          <w:bCs/>
          <w:i/>
          <w:iCs/>
          <w:sz w:val="20"/>
          <w:szCs w:val="20"/>
          <w:lang w:eastAsia="zh-CN"/>
        </w:rPr>
        <w:t>.</w:t>
      </w:r>
    </w:p>
    <w:p w14:paraId="638E6B11" w14:textId="77777777" w:rsidR="006A25C5" w:rsidRPr="002E0A6E" w:rsidRDefault="006A25C5" w:rsidP="006A25C5">
      <w:pPr>
        <w:rPr>
          <w:b/>
          <w:bCs/>
          <w:i/>
          <w:iCs/>
          <w:sz w:val="20"/>
          <w:szCs w:val="20"/>
          <w:lang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57E3B311" w14:textId="77777777" w:rsidR="00024701" w:rsidRDefault="00024701" w:rsidP="00024701">
      <w:pPr>
        <w:pStyle w:val="References"/>
      </w:pPr>
      <w:r w:rsidRPr="006D7BD1">
        <w:rPr>
          <w:szCs w:val="20"/>
          <w:lang w:eastAsia="zh-CN"/>
        </w:rPr>
        <w:t>RP-2</w:t>
      </w:r>
      <w:r>
        <w:rPr>
          <w:szCs w:val="20"/>
          <w:lang w:eastAsia="zh-CN"/>
        </w:rPr>
        <w:t>13596</w:t>
      </w:r>
      <w:r w:rsidRPr="000114BC">
        <w:rPr>
          <w:rFonts w:hint="eastAsia"/>
        </w:rPr>
        <w:t xml:space="preserve">, </w:t>
      </w:r>
      <w:r w:rsidRPr="000114BC">
        <w:t>“</w:t>
      </w:r>
      <w:r w:rsidRPr="0082749B">
        <w:t>New WID on IoT NTN enhancements</w:t>
      </w:r>
      <w:r w:rsidRPr="000114BC">
        <w:t>”</w:t>
      </w:r>
      <w:r w:rsidRPr="000114BC">
        <w:rPr>
          <w:rFonts w:hint="eastAsia"/>
        </w:rPr>
        <w:t xml:space="preserve">, </w:t>
      </w:r>
      <w:r w:rsidRPr="00345160">
        <w:t>MediaTek Inc</w:t>
      </w:r>
      <w:r>
        <w:rPr>
          <w:rFonts w:hint="eastAsia"/>
        </w:rPr>
        <w:t>, RAN</w:t>
      </w:r>
      <w:r w:rsidRPr="000114BC">
        <w:rPr>
          <w:rFonts w:hint="eastAsia"/>
        </w:rPr>
        <w:t>#</w:t>
      </w:r>
      <w:r>
        <w:t>94e</w:t>
      </w:r>
    </w:p>
    <w:p w14:paraId="55597FF8" w14:textId="404AE837" w:rsidR="00024701" w:rsidRDefault="00337D4B" w:rsidP="00024701">
      <w:pPr>
        <w:pStyle w:val="References"/>
      </w:pPr>
      <w:r w:rsidRPr="00337D4B">
        <w:rPr>
          <w:szCs w:val="20"/>
          <w:lang w:eastAsia="zh-CN"/>
        </w:rPr>
        <w:t>R1-2302120</w:t>
      </w:r>
      <w:r w:rsidR="00024701" w:rsidRPr="000114BC">
        <w:rPr>
          <w:rFonts w:hint="eastAsia"/>
        </w:rPr>
        <w:t xml:space="preserve">, </w:t>
      </w:r>
      <w:r w:rsidR="00024701" w:rsidRPr="000114BC">
        <w:t>“</w:t>
      </w:r>
      <w:r w:rsidR="00024701" w:rsidRPr="003A0A5F">
        <w:t xml:space="preserve">Feature lead summary #1 </w:t>
      </w:r>
      <w:bookmarkStart w:id="2" w:name="_Hlk101360343"/>
      <w:r w:rsidR="00024701" w:rsidRPr="003A0A5F">
        <w:t>of AI 9.11.4 on improved GNSS operations</w:t>
      </w:r>
      <w:bookmarkEnd w:id="2"/>
      <w:r w:rsidR="00024701" w:rsidRPr="000114BC">
        <w:t>”</w:t>
      </w:r>
      <w:r w:rsidR="00024701" w:rsidRPr="000114BC">
        <w:rPr>
          <w:rFonts w:hint="eastAsia"/>
        </w:rPr>
        <w:t xml:space="preserve">, </w:t>
      </w:r>
      <w:r w:rsidR="00024701" w:rsidRPr="00345160">
        <w:t>MediaTek Inc</w:t>
      </w:r>
      <w:r w:rsidR="00024701">
        <w:rPr>
          <w:rFonts w:hint="eastAsia"/>
        </w:rPr>
        <w:t>, RAN</w:t>
      </w:r>
      <w:r w:rsidR="003A0A5F">
        <w:t>1</w:t>
      </w:r>
      <w:r w:rsidR="00024701" w:rsidRPr="000114BC">
        <w:rPr>
          <w:rFonts w:hint="eastAsia"/>
        </w:rPr>
        <w:t>#</w:t>
      </w:r>
      <w:r w:rsidR="003A0A5F">
        <w:t>11</w:t>
      </w:r>
      <w:r w:rsidR="000907BE">
        <w:t>2</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FB060" w14:textId="77777777" w:rsidR="003D0919" w:rsidRDefault="003D0919">
      <w:r>
        <w:separator/>
      </w:r>
    </w:p>
  </w:endnote>
  <w:endnote w:type="continuationSeparator" w:id="0">
    <w:p w14:paraId="3EC2BCF2" w14:textId="77777777" w:rsidR="003D0919" w:rsidRDefault="003D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1A72" w14:textId="77777777" w:rsidR="003D0919" w:rsidRDefault="003D0919">
      <w:r>
        <w:separator/>
      </w:r>
    </w:p>
  </w:footnote>
  <w:footnote w:type="continuationSeparator" w:id="0">
    <w:p w14:paraId="063ADDEF" w14:textId="77777777" w:rsidR="003D0919" w:rsidRDefault="003D0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728169">
    <w:abstractNumId w:val="5"/>
  </w:num>
  <w:num w:numId="2" w16cid:durableId="215629780">
    <w:abstractNumId w:val="21"/>
  </w:num>
  <w:num w:numId="3" w16cid:durableId="1305311395">
    <w:abstractNumId w:val="17"/>
  </w:num>
  <w:num w:numId="4" w16cid:durableId="828638194">
    <w:abstractNumId w:val="0"/>
  </w:num>
  <w:num w:numId="5" w16cid:durableId="1690331572">
    <w:abstractNumId w:val="15"/>
  </w:num>
  <w:num w:numId="6" w16cid:durableId="380908227">
    <w:abstractNumId w:val="12"/>
  </w:num>
  <w:num w:numId="7" w16cid:durableId="958489572">
    <w:abstractNumId w:val="22"/>
  </w:num>
  <w:num w:numId="8" w16cid:durableId="1990862370">
    <w:abstractNumId w:val="13"/>
  </w:num>
  <w:num w:numId="9" w16cid:durableId="1479834155">
    <w:abstractNumId w:val="9"/>
  </w:num>
  <w:num w:numId="10" w16cid:durableId="1084952924">
    <w:abstractNumId w:val="20"/>
  </w:num>
  <w:num w:numId="11" w16cid:durableId="1544947800">
    <w:abstractNumId w:val="8"/>
  </w:num>
  <w:num w:numId="12" w16cid:durableId="201284162">
    <w:abstractNumId w:val="4"/>
  </w:num>
  <w:num w:numId="13" w16cid:durableId="1500193551">
    <w:abstractNumId w:val="3"/>
  </w:num>
  <w:num w:numId="14" w16cid:durableId="444929601">
    <w:abstractNumId w:val="6"/>
  </w:num>
  <w:num w:numId="15" w16cid:durableId="952833334">
    <w:abstractNumId w:val="11"/>
  </w:num>
  <w:num w:numId="16" w16cid:durableId="2087265828">
    <w:abstractNumId w:val="10"/>
  </w:num>
  <w:num w:numId="17" w16cid:durableId="1016419711">
    <w:abstractNumId w:val="16"/>
  </w:num>
  <w:num w:numId="18" w16cid:durableId="1177647536">
    <w:abstractNumId w:val="1"/>
  </w:num>
  <w:num w:numId="19" w16cid:durableId="102578361">
    <w:abstractNumId w:val="18"/>
  </w:num>
  <w:num w:numId="20" w16cid:durableId="2053462225">
    <w:abstractNumId w:val="0"/>
  </w:num>
  <w:num w:numId="21" w16cid:durableId="289678145">
    <w:abstractNumId w:val="0"/>
  </w:num>
  <w:num w:numId="22" w16cid:durableId="1887373000">
    <w:abstractNumId w:val="0"/>
  </w:num>
  <w:num w:numId="23" w16cid:durableId="221185325">
    <w:abstractNumId w:val="2"/>
  </w:num>
  <w:num w:numId="24" w16cid:durableId="1513643571">
    <w:abstractNumId w:val="14"/>
  </w:num>
  <w:num w:numId="25" w16cid:durableId="1345086278">
    <w:abstractNumId w:val="23"/>
  </w:num>
  <w:num w:numId="26" w16cid:durableId="1631784219">
    <w:abstractNumId w:val="0"/>
  </w:num>
  <w:num w:numId="27" w16cid:durableId="2134134885">
    <w:abstractNumId w:val="19"/>
  </w:num>
  <w:num w:numId="28" w16cid:durableId="73898399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01"/>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3B7"/>
    <w:rsid w:val="000336D9"/>
    <w:rsid w:val="0003376B"/>
    <w:rsid w:val="00033867"/>
    <w:rsid w:val="00033A03"/>
    <w:rsid w:val="00033A46"/>
    <w:rsid w:val="00033A5A"/>
    <w:rsid w:val="00033C08"/>
    <w:rsid w:val="00033C1B"/>
    <w:rsid w:val="00033DBF"/>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763"/>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E78"/>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5E7F"/>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78B"/>
    <w:rsid w:val="00080897"/>
    <w:rsid w:val="00080B2C"/>
    <w:rsid w:val="00080F0F"/>
    <w:rsid w:val="000810DA"/>
    <w:rsid w:val="000811D0"/>
    <w:rsid w:val="00081503"/>
    <w:rsid w:val="0008150C"/>
    <w:rsid w:val="0008161B"/>
    <w:rsid w:val="00081748"/>
    <w:rsid w:val="000818C2"/>
    <w:rsid w:val="000818D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C3"/>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03F"/>
    <w:rsid w:val="0008587A"/>
    <w:rsid w:val="00085922"/>
    <w:rsid w:val="00085E04"/>
    <w:rsid w:val="00085E6B"/>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7BE"/>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C43"/>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5D1E"/>
    <w:rsid w:val="000960C4"/>
    <w:rsid w:val="000962B6"/>
    <w:rsid w:val="00096356"/>
    <w:rsid w:val="0009652B"/>
    <w:rsid w:val="00096761"/>
    <w:rsid w:val="00096C63"/>
    <w:rsid w:val="00096CED"/>
    <w:rsid w:val="00096D63"/>
    <w:rsid w:val="00096DA6"/>
    <w:rsid w:val="000970A3"/>
    <w:rsid w:val="000973A6"/>
    <w:rsid w:val="000973D4"/>
    <w:rsid w:val="00097412"/>
    <w:rsid w:val="000976C2"/>
    <w:rsid w:val="00097A93"/>
    <w:rsid w:val="00097C99"/>
    <w:rsid w:val="00097E50"/>
    <w:rsid w:val="00097EA3"/>
    <w:rsid w:val="000A0133"/>
    <w:rsid w:val="000A0211"/>
    <w:rsid w:val="000A03C7"/>
    <w:rsid w:val="000A0966"/>
    <w:rsid w:val="000A0BA2"/>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416"/>
    <w:rsid w:val="000A75BF"/>
    <w:rsid w:val="000A7628"/>
    <w:rsid w:val="000A7A21"/>
    <w:rsid w:val="000A7B38"/>
    <w:rsid w:val="000A7EBA"/>
    <w:rsid w:val="000A7F12"/>
    <w:rsid w:val="000B0175"/>
    <w:rsid w:val="000B023D"/>
    <w:rsid w:val="000B02D1"/>
    <w:rsid w:val="000B0343"/>
    <w:rsid w:val="000B0344"/>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DB"/>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5"/>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23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AE"/>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28D"/>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4FFD"/>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9FF"/>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17"/>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CE9"/>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7F4"/>
    <w:rsid w:val="00162914"/>
    <w:rsid w:val="00162AB4"/>
    <w:rsid w:val="00162D7A"/>
    <w:rsid w:val="00162E8B"/>
    <w:rsid w:val="00162FD4"/>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9B8"/>
    <w:rsid w:val="00171A05"/>
    <w:rsid w:val="00171A0A"/>
    <w:rsid w:val="00171CAE"/>
    <w:rsid w:val="00171D9F"/>
    <w:rsid w:val="00171EB3"/>
    <w:rsid w:val="00171F77"/>
    <w:rsid w:val="00171FEE"/>
    <w:rsid w:val="00172093"/>
    <w:rsid w:val="00172423"/>
    <w:rsid w:val="00172627"/>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306"/>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AC5"/>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08"/>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35D"/>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11"/>
    <w:rsid w:val="001C5442"/>
    <w:rsid w:val="001C5451"/>
    <w:rsid w:val="001C5619"/>
    <w:rsid w:val="001C5719"/>
    <w:rsid w:val="001C574A"/>
    <w:rsid w:val="001C5750"/>
    <w:rsid w:val="001C5866"/>
    <w:rsid w:val="001C58EB"/>
    <w:rsid w:val="001C5A49"/>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A6E"/>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0A5"/>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197"/>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1F7D0E"/>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4C8"/>
    <w:rsid w:val="00207826"/>
    <w:rsid w:val="00207A91"/>
    <w:rsid w:val="00207E60"/>
    <w:rsid w:val="00207EDD"/>
    <w:rsid w:val="00210499"/>
    <w:rsid w:val="00210661"/>
    <w:rsid w:val="0021084F"/>
    <w:rsid w:val="00210860"/>
    <w:rsid w:val="00210A75"/>
    <w:rsid w:val="00210B64"/>
    <w:rsid w:val="00210B6A"/>
    <w:rsid w:val="00210BB2"/>
    <w:rsid w:val="00210E31"/>
    <w:rsid w:val="0021121B"/>
    <w:rsid w:val="002112B1"/>
    <w:rsid w:val="00211634"/>
    <w:rsid w:val="00212552"/>
    <w:rsid w:val="00212A8B"/>
    <w:rsid w:val="00212A9E"/>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03"/>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6CEF"/>
    <w:rsid w:val="00227025"/>
    <w:rsid w:val="00227060"/>
    <w:rsid w:val="00227095"/>
    <w:rsid w:val="002275B8"/>
    <w:rsid w:val="002276FC"/>
    <w:rsid w:val="00227791"/>
    <w:rsid w:val="00227ABA"/>
    <w:rsid w:val="00227DF5"/>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6F19"/>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9C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2AB"/>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67"/>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D91"/>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750"/>
    <w:rsid w:val="002A7935"/>
    <w:rsid w:val="002A79EC"/>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828"/>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69C"/>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8F5"/>
    <w:rsid w:val="002C3A2F"/>
    <w:rsid w:val="002C3F9C"/>
    <w:rsid w:val="002C401B"/>
    <w:rsid w:val="002C4039"/>
    <w:rsid w:val="002C420E"/>
    <w:rsid w:val="002C4264"/>
    <w:rsid w:val="002C4334"/>
    <w:rsid w:val="002C4B57"/>
    <w:rsid w:val="002C4B7F"/>
    <w:rsid w:val="002C4EDF"/>
    <w:rsid w:val="002C4F2B"/>
    <w:rsid w:val="002C50F6"/>
    <w:rsid w:val="002C5633"/>
    <w:rsid w:val="002C5A0D"/>
    <w:rsid w:val="002C5AFA"/>
    <w:rsid w:val="002C5D60"/>
    <w:rsid w:val="002C5ECA"/>
    <w:rsid w:val="002C609C"/>
    <w:rsid w:val="002C65F4"/>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5"/>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A6E"/>
    <w:rsid w:val="002E0BC6"/>
    <w:rsid w:val="002E0BF1"/>
    <w:rsid w:val="002E0D22"/>
    <w:rsid w:val="002E0DAE"/>
    <w:rsid w:val="002E0EBD"/>
    <w:rsid w:val="002E0FF9"/>
    <w:rsid w:val="002E1272"/>
    <w:rsid w:val="002E14B6"/>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0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59B"/>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56C"/>
    <w:rsid w:val="003106FF"/>
    <w:rsid w:val="00310A46"/>
    <w:rsid w:val="00310F8A"/>
    <w:rsid w:val="00311161"/>
    <w:rsid w:val="003119D9"/>
    <w:rsid w:val="00311A00"/>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C82"/>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4B"/>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4A5"/>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751"/>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8A"/>
    <w:rsid w:val="003576B6"/>
    <w:rsid w:val="00357776"/>
    <w:rsid w:val="00357BBA"/>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2FE"/>
    <w:rsid w:val="003703DB"/>
    <w:rsid w:val="00370516"/>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1D0"/>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489"/>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A5F"/>
    <w:rsid w:val="003A0A86"/>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BD7"/>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2FF3"/>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C76"/>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919"/>
    <w:rsid w:val="003D0A11"/>
    <w:rsid w:val="003D0A74"/>
    <w:rsid w:val="003D0B5E"/>
    <w:rsid w:val="003D0B82"/>
    <w:rsid w:val="003D0E3D"/>
    <w:rsid w:val="003D0FC3"/>
    <w:rsid w:val="003D1A5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403"/>
    <w:rsid w:val="003D66D2"/>
    <w:rsid w:val="003D6779"/>
    <w:rsid w:val="003D67AB"/>
    <w:rsid w:val="003D6804"/>
    <w:rsid w:val="003D6FBC"/>
    <w:rsid w:val="003D7294"/>
    <w:rsid w:val="003D7718"/>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1D1"/>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AA6"/>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767"/>
    <w:rsid w:val="00403861"/>
    <w:rsid w:val="00403B7E"/>
    <w:rsid w:val="00403DD6"/>
    <w:rsid w:val="00404105"/>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1"/>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E4D"/>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6C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700"/>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BBB"/>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4F"/>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9D9"/>
    <w:rsid w:val="004B2C4A"/>
    <w:rsid w:val="004B2F69"/>
    <w:rsid w:val="004B2F6D"/>
    <w:rsid w:val="004B3001"/>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9B"/>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C74"/>
    <w:rsid w:val="004D2D1E"/>
    <w:rsid w:val="004D2DD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1C6"/>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091"/>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131"/>
    <w:rsid w:val="004E42B7"/>
    <w:rsid w:val="004E48B1"/>
    <w:rsid w:val="004E4B9D"/>
    <w:rsid w:val="004E4F8E"/>
    <w:rsid w:val="004E50AF"/>
    <w:rsid w:val="004E51C7"/>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215"/>
    <w:rsid w:val="004F2314"/>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53A"/>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5F7"/>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14C"/>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72"/>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C3A"/>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70"/>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72C"/>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AC6"/>
    <w:rsid w:val="00580CE9"/>
    <w:rsid w:val="00580E48"/>
    <w:rsid w:val="00580F0A"/>
    <w:rsid w:val="00580F92"/>
    <w:rsid w:val="00581246"/>
    <w:rsid w:val="00581250"/>
    <w:rsid w:val="005813DE"/>
    <w:rsid w:val="00581418"/>
    <w:rsid w:val="00581C9F"/>
    <w:rsid w:val="00581E9D"/>
    <w:rsid w:val="00581FD6"/>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E0"/>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5E"/>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6FE"/>
    <w:rsid w:val="005B4A1C"/>
    <w:rsid w:val="005B4AB9"/>
    <w:rsid w:val="005B4BBB"/>
    <w:rsid w:val="005B4D24"/>
    <w:rsid w:val="005B4D87"/>
    <w:rsid w:val="005B4DF8"/>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AA5"/>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D1"/>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6C6"/>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0E"/>
    <w:rsid w:val="005E439B"/>
    <w:rsid w:val="005E44ED"/>
    <w:rsid w:val="005E45B7"/>
    <w:rsid w:val="005E45EA"/>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5FE0"/>
    <w:rsid w:val="005E625C"/>
    <w:rsid w:val="005E6AA5"/>
    <w:rsid w:val="005E6D60"/>
    <w:rsid w:val="005E7188"/>
    <w:rsid w:val="005E775D"/>
    <w:rsid w:val="005E79CD"/>
    <w:rsid w:val="005E7A0C"/>
    <w:rsid w:val="005E7DA2"/>
    <w:rsid w:val="005F0243"/>
    <w:rsid w:val="005F03D4"/>
    <w:rsid w:val="005F04C9"/>
    <w:rsid w:val="005F0832"/>
    <w:rsid w:val="005F09AD"/>
    <w:rsid w:val="005F0A30"/>
    <w:rsid w:val="005F0A43"/>
    <w:rsid w:val="005F0A6D"/>
    <w:rsid w:val="005F0AC0"/>
    <w:rsid w:val="005F0ACF"/>
    <w:rsid w:val="005F0B27"/>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56"/>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08"/>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91A"/>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8F"/>
    <w:rsid w:val="006477DD"/>
    <w:rsid w:val="00647E1D"/>
    <w:rsid w:val="00650139"/>
    <w:rsid w:val="00650157"/>
    <w:rsid w:val="0065037E"/>
    <w:rsid w:val="00650441"/>
    <w:rsid w:val="00650A63"/>
    <w:rsid w:val="00650BED"/>
    <w:rsid w:val="00650DAA"/>
    <w:rsid w:val="0065122E"/>
    <w:rsid w:val="0065128D"/>
    <w:rsid w:val="0065170E"/>
    <w:rsid w:val="0065193D"/>
    <w:rsid w:val="00651CB5"/>
    <w:rsid w:val="00651D3B"/>
    <w:rsid w:val="00651E14"/>
    <w:rsid w:val="00651E5A"/>
    <w:rsid w:val="00652756"/>
    <w:rsid w:val="006528DA"/>
    <w:rsid w:val="006528EE"/>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A98"/>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B5E"/>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9B"/>
    <w:rsid w:val="00672DD5"/>
    <w:rsid w:val="00673164"/>
    <w:rsid w:val="0067321E"/>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B"/>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651"/>
    <w:rsid w:val="006A17D6"/>
    <w:rsid w:val="006A1D91"/>
    <w:rsid w:val="006A1E23"/>
    <w:rsid w:val="006A1FCB"/>
    <w:rsid w:val="006A2060"/>
    <w:rsid w:val="006A21B4"/>
    <w:rsid w:val="006A2455"/>
    <w:rsid w:val="006A254E"/>
    <w:rsid w:val="006A25C5"/>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754"/>
    <w:rsid w:val="006A4865"/>
    <w:rsid w:val="006A4FCC"/>
    <w:rsid w:val="006A50AC"/>
    <w:rsid w:val="006A526B"/>
    <w:rsid w:val="006A5B8F"/>
    <w:rsid w:val="006A5C96"/>
    <w:rsid w:val="006A5D01"/>
    <w:rsid w:val="006A5D22"/>
    <w:rsid w:val="006A5D6B"/>
    <w:rsid w:val="006A5E10"/>
    <w:rsid w:val="006A636D"/>
    <w:rsid w:val="006A67CA"/>
    <w:rsid w:val="006A6BFF"/>
    <w:rsid w:val="006A6CAF"/>
    <w:rsid w:val="006A6D72"/>
    <w:rsid w:val="006A6DC9"/>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11B"/>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16D"/>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69"/>
    <w:rsid w:val="006B7EF1"/>
    <w:rsid w:val="006C005F"/>
    <w:rsid w:val="006C041D"/>
    <w:rsid w:val="006C065B"/>
    <w:rsid w:val="006C0953"/>
    <w:rsid w:val="006C0C9B"/>
    <w:rsid w:val="006C0E6A"/>
    <w:rsid w:val="006C0F3E"/>
    <w:rsid w:val="006C0F7F"/>
    <w:rsid w:val="006C100A"/>
    <w:rsid w:val="006C1019"/>
    <w:rsid w:val="006C101A"/>
    <w:rsid w:val="006C1276"/>
    <w:rsid w:val="006C17DA"/>
    <w:rsid w:val="006C17FF"/>
    <w:rsid w:val="006C1843"/>
    <w:rsid w:val="006C1B0A"/>
    <w:rsid w:val="006C1C15"/>
    <w:rsid w:val="006C1F3C"/>
    <w:rsid w:val="006C2014"/>
    <w:rsid w:val="006C2049"/>
    <w:rsid w:val="006C2227"/>
    <w:rsid w:val="006C23E0"/>
    <w:rsid w:val="006C2567"/>
    <w:rsid w:val="006C257D"/>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8B7"/>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384"/>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07F09"/>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2D"/>
    <w:rsid w:val="00720B38"/>
    <w:rsid w:val="00720C3A"/>
    <w:rsid w:val="00720C9C"/>
    <w:rsid w:val="00720CE9"/>
    <w:rsid w:val="00721084"/>
    <w:rsid w:val="007210AB"/>
    <w:rsid w:val="00721262"/>
    <w:rsid w:val="00721D21"/>
    <w:rsid w:val="00721D73"/>
    <w:rsid w:val="00721D9B"/>
    <w:rsid w:val="00722121"/>
    <w:rsid w:val="007224B9"/>
    <w:rsid w:val="00722618"/>
    <w:rsid w:val="007226D2"/>
    <w:rsid w:val="00722910"/>
    <w:rsid w:val="00722D70"/>
    <w:rsid w:val="00722F94"/>
    <w:rsid w:val="0072332A"/>
    <w:rsid w:val="00723330"/>
    <w:rsid w:val="0072337A"/>
    <w:rsid w:val="007236A8"/>
    <w:rsid w:val="007236DD"/>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B07"/>
    <w:rsid w:val="00740DAC"/>
    <w:rsid w:val="00740DB6"/>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51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57DE2"/>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3C2"/>
    <w:rsid w:val="00764582"/>
    <w:rsid w:val="00764621"/>
    <w:rsid w:val="00764648"/>
    <w:rsid w:val="007647EE"/>
    <w:rsid w:val="007653E4"/>
    <w:rsid w:val="0076567B"/>
    <w:rsid w:val="0076592F"/>
    <w:rsid w:val="007659CB"/>
    <w:rsid w:val="00765AD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843"/>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31"/>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28F"/>
    <w:rsid w:val="00797409"/>
    <w:rsid w:val="0079747A"/>
    <w:rsid w:val="007974FD"/>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4C0"/>
    <w:rsid w:val="007B366F"/>
    <w:rsid w:val="007B3729"/>
    <w:rsid w:val="007B38A3"/>
    <w:rsid w:val="007B3A81"/>
    <w:rsid w:val="007B3B79"/>
    <w:rsid w:val="007B3DB6"/>
    <w:rsid w:val="007B3F97"/>
    <w:rsid w:val="007B4250"/>
    <w:rsid w:val="007B4574"/>
    <w:rsid w:val="007B45C9"/>
    <w:rsid w:val="007B463B"/>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535"/>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9BF"/>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550"/>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428"/>
    <w:rsid w:val="007F05A6"/>
    <w:rsid w:val="007F0888"/>
    <w:rsid w:val="007F08FB"/>
    <w:rsid w:val="007F0F1A"/>
    <w:rsid w:val="007F0F52"/>
    <w:rsid w:val="007F11C8"/>
    <w:rsid w:val="007F12BE"/>
    <w:rsid w:val="007F132F"/>
    <w:rsid w:val="007F1339"/>
    <w:rsid w:val="007F1391"/>
    <w:rsid w:val="007F1772"/>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B15"/>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9C"/>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4F26"/>
    <w:rsid w:val="008450DD"/>
    <w:rsid w:val="00845409"/>
    <w:rsid w:val="00845C12"/>
    <w:rsid w:val="008465DB"/>
    <w:rsid w:val="00846778"/>
    <w:rsid w:val="008469BD"/>
    <w:rsid w:val="008469D9"/>
    <w:rsid w:val="00846DC0"/>
    <w:rsid w:val="008472C2"/>
    <w:rsid w:val="008474A7"/>
    <w:rsid w:val="00847672"/>
    <w:rsid w:val="00847723"/>
    <w:rsid w:val="00847795"/>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BBC"/>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0D"/>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AB"/>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783"/>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EA"/>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58C"/>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0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15D"/>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E61"/>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9D"/>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388"/>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6AC"/>
    <w:rsid w:val="008C1F26"/>
    <w:rsid w:val="008C20A9"/>
    <w:rsid w:val="008C20E8"/>
    <w:rsid w:val="008C22B5"/>
    <w:rsid w:val="008C2339"/>
    <w:rsid w:val="008C23AF"/>
    <w:rsid w:val="008C2470"/>
    <w:rsid w:val="008C2685"/>
    <w:rsid w:val="008C2A3A"/>
    <w:rsid w:val="008C2C7F"/>
    <w:rsid w:val="008C301A"/>
    <w:rsid w:val="008C311A"/>
    <w:rsid w:val="008C3433"/>
    <w:rsid w:val="008C37CC"/>
    <w:rsid w:val="008C3857"/>
    <w:rsid w:val="008C3A3C"/>
    <w:rsid w:val="008C3AEC"/>
    <w:rsid w:val="008C3F0B"/>
    <w:rsid w:val="008C3F4F"/>
    <w:rsid w:val="008C47C0"/>
    <w:rsid w:val="008C48AF"/>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08C"/>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B91"/>
    <w:rsid w:val="008F0F84"/>
    <w:rsid w:val="008F1014"/>
    <w:rsid w:val="008F118F"/>
    <w:rsid w:val="008F11B9"/>
    <w:rsid w:val="008F11C9"/>
    <w:rsid w:val="008F14EA"/>
    <w:rsid w:val="008F15AA"/>
    <w:rsid w:val="008F1924"/>
    <w:rsid w:val="008F19E6"/>
    <w:rsid w:val="008F1A30"/>
    <w:rsid w:val="008F1A84"/>
    <w:rsid w:val="008F1B35"/>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542"/>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8A6"/>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30"/>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098"/>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DF9"/>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6F52"/>
    <w:rsid w:val="00947248"/>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C4"/>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6F5"/>
    <w:rsid w:val="00960F72"/>
    <w:rsid w:val="0096142F"/>
    <w:rsid w:val="00961448"/>
    <w:rsid w:val="00961587"/>
    <w:rsid w:val="00961BCC"/>
    <w:rsid w:val="00961CFD"/>
    <w:rsid w:val="00961D2D"/>
    <w:rsid w:val="00961D99"/>
    <w:rsid w:val="00961E99"/>
    <w:rsid w:val="0096207A"/>
    <w:rsid w:val="00962140"/>
    <w:rsid w:val="00962417"/>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C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2F0"/>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2DA"/>
    <w:rsid w:val="009A333E"/>
    <w:rsid w:val="009A348C"/>
    <w:rsid w:val="009A382F"/>
    <w:rsid w:val="009A389B"/>
    <w:rsid w:val="009A3A86"/>
    <w:rsid w:val="009A3BC1"/>
    <w:rsid w:val="009A3E78"/>
    <w:rsid w:val="009A3FCE"/>
    <w:rsid w:val="009A3FFD"/>
    <w:rsid w:val="009A4022"/>
    <w:rsid w:val="009A4091"/>
    <w:rsid w:val="009A42B4"/>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B09"/>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A64"/>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80"/>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A1"/>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DB1"/>
    <w:rsid w:val="009E1E22"/>
    <w:rsid w:val="009E1F48"/>
    <w:rsid w:val="009E2103"/>
    <w:rsid w:val="009E25C7"/>
    <w:rsid w:val="009E2B01"/>
    <w:rsid w:val="009E2BA6"/>
    <w:rsid w:val="009E2DAB"/>
    <w:rsid w:val="009E3186"/>
    <w:rsid w:val="009E318B"/>
    <w:rsid w:val="009E329E"/>
    <w:rsid w:val="009E3726"/>
    <w:rsid w:val="009E386D"/>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84E"/>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D3F"/>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360"/>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926"/>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815"/>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397"/>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628"/>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A0"/>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1F25"/>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C7F"/>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18"/>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193"/>
    <w:rsid w:val="00A64542"/>
    <w:rsid w:val="00A64583"/>
    <w:rsid w:val="00A6463A"/>
    <w:rsid w:val="00A648F6"/>
    <w:rsid w:val="00A64942"/>
    <w:rsid w:val="00A649E2"/>
    <w:rsid w:val="00A64A4D"/>
    <w:rsid w:val="00A64B8B"/>
    <w:rsid w:val="00A64C88"/>
    <w:rsid w:val="00A64F29"/>
    <w:rsid w:val="00A64FC8"/>
    <w:rsid w:val="00A65162"/>
    <w:rsid w:val="00A65449"/>
    <w:rsid w:val="00A654EE"/>
    <w:rsid w:val="00A65712"/>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0FE"/>
    <w:rsid w:val="00A703FC"/>
    <w:rsid w:val="00A7075B"/>
    <w:rsid w:val="00A70AC2"/>
    <w:rsid w:val="00A70B0D"/>
    <w:rsid w:val="00A70B4A"/>
    <w:rsid w:val="00A70B94"/>
    <w:rsid w:val="00A70BB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1FEC"/>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3C9"/>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2FD"/>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ED7"/>
    <w:rsid w:val="00AD6FA9"/>
    <w:rsid w:val="00AD7305"/>
    <w:rsid w:val="00AD75FF"/>
    <w:rsid w:val="00AD77EF"/>
    <w:rsid w:val="00AD7CA4"/>
    <w:rsid w:val="00AD7D1C"/>
    <w:rsid w:val="00AD7E64"/>
    <w:rsid w:val="00AD7F38"/>
    <w:rsid w:val="00AE0170"/>
    <w:rsid w:val="00AE0633"/>
    <w:rsid w:val="00AE0716"/>
    <w:rsid w:val="00AE0C56"/>
    <w:rsid w:val="00AE1327"/>
    <w:rsid w:val="00AE1362"/>
    <w:rsid w:val="00AE149E"/>
    <w:rsid w:val="00AE1634"/>
    <w:rsid w:val="00AE1640"/>
    <w:rsid w:val="00AE197B"/>
    <w:rsid w:val="00AE1C2B"/>
    <w:rsid w:val="00AE204A"/>
    <w:rsid w:val="00AE214E"/>
    <w:rsid w:val="00AE22F2"/>
    <w:rsid w:val="00AE23A8"/>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A81"/>
    <w:rsid w:val="00AF1E9C"/>
    <w:rsid w:val="00AF212C"/>
    <w:rsid w:val="00AF23AC"/>
    <w:rsid w:val="00AF25D5"/>
    <w:rsid w:val="00AF2915"/>
    <w:rsid w:val="00AF2A41"/>
    <w:rsid w:val="00AF2AF0"/>
    <w:rsid w:val="00AF301D"/>
    <w:rsid w:val="00AF318B"/>
    <w:rsid w:val="00AF3199"/>
    <w:rsid w:val="00AF33E5"/>
    <w:rsid w:val="00AF3461"/>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69F0"/>
    <w:rsid w:val="00B17261"/>
    <w:rsid w:val="00B174CA"/>
    <w:rsid w:val="00B174ED"/>
    <w:rsid w:val="00B176E7"/>
    <w:rsid w:val="00B179C0"/>
    <w:rsid w:val="00B17A1A"/>
    <w:rsid w:val="00B17A49"/>
    <w:rsid w:val="00B17B74"/>
    <w:rsid w:val="00B17BA6"/>
    <w:rsid w:val="00B2007F"/>
    <w:rsid w:val="00B2042A"/>
    <w:rsid w:val="00B204A4"/>
    <w:rsid w:val="00B207EF"/>
    <w:rsid w:val="00B20836"/>
    <w:rsid w:val="00B209A1"/>
    <w:rsid w:val="00B20F25"/>
    <w:rsid w:val="00B20F3D"/>
    <w:rsid w:val="00B21900"/>
    <w:rsid w:val="00B21B6A"/>
    <w:rsid w:val="00B21E18"/>
    <w:rsid w:val="00B22468"/>
    <w:rsid w:val="00B224C9"/>
    <w:rsid w:val="00B22697"/>
    <w:rsid w:val="00B226B7"/>
    <w:rsid w:val="00B22B6D"/>
    <w:rsid w:val="00B22C0D"/>
    <w:rsid w:val="00B23294"/>
    <w:rsid w:val="00B23338"/>
    <w:rsid w:val="00B23361"/>
    <w:rsid w:val="00B23394"/>
    <w:rsid w:val="00B238F3"/>
    <w:rsid w:val="00B23AF4"/>
    <w:rsid w:val="00B23B97"/>
    <w:rsid w:val="00B23C15"/>
    <w:rsid w:val="00B241B9"/>
    <w:rsid w:val="00B2452A"/>
    <w:rsid w:val="00B24CC9"/>
    <w:rsid w:val="00B24D61"/>
    <w:rsid w:val="00B25050"/>
    <w:rsid w:val="00B2575D"/>
    <w:rsid w:val="00B25762"/>
    <w:rsid w:val="00B259D3"/>
    <w:rsid w:val="00B25B40"/>
    <w:rsid w:val="00B25DFF"/>
    <w:rsid w:val="00B25E24"/>
    <w:rsid w:val="00B25EBF"/>
    <w:rsid w:val="00B25F1C"/>
    <w:rsid w:val="00B25FDE"/>
    <w:rsid w:val="00B26576"/>
    <w:rsid w:val="00B26730"/>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120"/>
    <w:rsid w:val="00B373C6"/>
    <w:rsid w:val="00B37785"/>
    <w:rsid w:val="00B37B2C"/>
    <w:rsid w:val="00B37D97"/>
    <w:rsid w:val="00B37F15"/>
    <w:rsid w:val="00B37F2E"/>
    <w:rsid w:val="00B40150"/>
    <w:rsid w:val="00B40534"/>
    <w:rsid w:val="00B405DE"/>
    <w:rsid w:val="00B405F5"/>
    <w:rsid w:val="00B40717"/>
    <w:rsid w:val="00B40988"/>
    <w:rsid w:val="00B40DA2"/>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8CD"/>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4AD"/>
    <w:rsid w:val="00B5476A"/>
    <w:rsid w:val="00B549A4"/>
    <w:rsid w:val="00B54ACC"/>
    <w:rsid w:val="00B54DCB"/>
    <w:rsid w:val="00B5509E"/>
    <w:rsid w:val="00B550C1"/>
    <w:rsid w:val="00B55AC2"/>
    <w:rsid w:val="00B55B41"/>
    <w:rsid w:val="00B55E9C"/>
    <w:rsid w:val="00B560C9"/>
    <w:rsid w:val="00B560F9"/>
    <w:rsid w:val="00B562ED"/>
    <w:rsid w:val="00B56307"/>
    <w:rsid w:val="00B564C7"/>
    <w:rsid w:val="00B56533"/>
    <w:rsid w:val="00B5681C"/>
    <w:rsid w:val="00B56B0E"/>
    <w:rsid w:val="00B56CFC"/>
    <w:rsid w:val="00B57589"/>
    <w:rsid w:val="00B57777"/>
    <w:rsid w:val="00B577A1"/>
    <w:rsid w:val="00B577BB"/>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4FE"/>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87"/>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3F04"/>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A3C"/>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437"/>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4F5"/>
    <w:rsid w:val="00BF5547"/>
    <w:rsid w:val="00BF5552"/>
    <w:rsid w:val="00BF578A"/>
    <w:rsid w:val="00BF5A68"/>
    <w:rsid w:val="00BF5E1A"/>
    <w:rsid w:val="00BF5EDF"/>
    <w:rsid w:val="00BF5EE8"/>
    <w:rsid w:val="00BF5FA4"/>
    <w:rsid w:val="00BF6207"/>
    <w:rsid w:val="00BF67CD"/>
    <w:rsid w:val="00BF6A20"/>
    <w:rsid w:val="00BF6E26"/>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39"/>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6BF"/>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BBC"/>
    <w:rsid w:val="00C21C65"/>
    <w:rsid w:val="00C21C7A"/>
    <w:rsid w:val="00C21CCC"/>
    <w:rsid w:val="00C21CD2"/>
    <w:rsid w:val="00C21D9B"/>
    <w:rsid w:val="00C220B4"/>
    <w:rsid w:val="00C227BB"/>
    <w:rsid w:val="00C2280D"/>
    <w:rsid w:val="00C22A01"/>
    <w:rsid w:val="00C22C2B"/>
    <w:rsid w:val="00C22F4E"/>
    <w:rsid w:val="00C230BF"/>
    <w:rsid w:val="00C23130"/>
    <w:rsid w:val="00C23342"/>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0E67"/>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51B"/>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CEC"/>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30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482"/>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076"/>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11E"/>
    <w:rsid w:val="00C77297"/>
    <w:rsid w:val="00C7754E"/>
    <w:rsid w:val="00C777E1"/>
    <w:rsid w:val="00C77A26"/>
    <w:rsid w:val="00C77BE8"/>
    <w:rsid w:val="00C77F8C"/>
    <w:rsid w:val="00C80073"/>
    <w:rsid w:val="00C800A7"/>
    <w:rsid w:val="00C80131"/>
    <w:rsid w:val="00C805E3"/>
    <w:rsid w:val="00C806F2"/>
    <w:rsid w:val="00C80A85"/>
    <w:rsid w:val="00C80A9C"/>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86B"/>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086"/>
    <w:rsid w:val="00CB6812"/>
    <w:rsid w:val="00CB6AF0"/>
    <w:rsid w:val="00CB6C14"/>
    <w:rsid w:val="00CB6D9E"/>
    <w:rsid w:val="00CB6FD1"/>
    <w:rsid w:val="00CB71E5"/>
    <w:rsid w:val="00CB7365"/>
    <w:rsid w:val="00CB74FE"/>
    <w:rsid w:val="00CB787A"/>
    <w:rsid w:val="00CB794D"/>
    <w:rsid w:val="00CC009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61"/>
    <w:rsid w:val="00CC2DCD"/>
    <w:rsid w:val="00CC2DE3"/>
    <w:rsid w:val="00CC2DED"/>
    <w:rsid w:val="00CC2DF2"/>
    <w:rsid w:val="00CC2DF7"/>
    <w:rsid w:val="00CC39CB"/>
    <w:rsid w:val="00CC3A23"/>
    <w:rsid w:val="00CC3BCE"/>
    <w:rsid w:val="00CC3E4A"/>
    <w:rsid w:val="00CC3F25"/>
    <w:rsid w:val="00CC410B"/>
    <w:rsid w:val="00CC41C5"/>
    <w:rsid w:val="00CC47EE"/>
    <w:rsid w:val="00CC487F"/>
    <w:rsid w:val="00CC4E1C"/>
    <w:rsid w:val="00CC5300"/>
    <w:rsid w:val="00CC53BF"/>
    <w:rsid w:val="00CC5551"/>
    <w:rsid w:val="00CC5A80"/>
    <w:rsid w:val="00CC5C61"/>
    <w:rsid w:val="00CC5DBE"/>
    <w:rsid w:val="00CC60A5"/>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643"/>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06"/>
    <w:rsid w:val="00CE1515"/>
    <w:rsid w:val="00CE1656"/>
    <w:rsid w:val="00CE192D"/>
    <w:rsid w:val="00CE1BC4"/>
    <w:rsid w:val="00CE1D1B"/>
    <w:rsid w:val="00CE1D3A"/>
    <w:rsid w:val="00CE1E6F"/>
    <w:rsid w:val="00CE1F92"/>
    <w:rsid w:val="00CE1FC5"/>
    <w:rsid w:val="00CE1FD4"/>
    <w:rsid w:val="00CE2021"/>
    <w:rsid w:val="00CE23F3"/>
    <w:rsid w:val="00CE2F84"/>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590"/>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13C"/>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6FF"/>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0DF"/>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176"/>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890"/>
    <w:rsid w:val="00D679CF"/>
    <w:rsid w:val="00D679D3"/>
    <w:rsid w:val="00D67B3E"/>
    <w:rsid w:val="00D67BBD"/>
    <w:rsid w:val="00D67D80"/>
    <w:rsid w:val="00D67E72"/>
    <w:rsid w:val="00D70361"/>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648"/>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6D5"/>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31"/>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09"/>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4F70"/>
    <w:rsid w:val="00DB5144"/>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3EBD"/>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B6D"/>
    <w:rsid w:val="00DC7F17"/>
    <w:rsid w:val="00DD0064"/>
    <w:rsid w:val="00DD00D5"/>
    <w:rsid w:val="00DD040A"/>
    <w:rsid w:val="00DD063B"/>
    <w:rsid w:val="00DD0A90"/>
    <w:rsid w:val="00DD0C70"/>
    <w:rsid w:val="00DD0CDC"/>
    <w:rsid w:val="00DD0D4A"/>
    <w:rsid w:val="00DD0DD5"/>
    <w:rsid w:val="00DD0EDA"/>
    <w:rsid w:val="00DD10DE"/>
    <w:rsid w:val="00DD12C9"/>
    <w:rsid w:val="00DD132D"/>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05D"/>
    <w:rsid w:val="00DE6167"/>
    <w:rsid w:val="00DE66BA"/>
    <w:rsid w:val="00DE6C1C"/>
    <w:rsid w:val="00DE6EAF"/>
    <w:rsid w:val="00DE750E"/>
    <w:rsid w:val="00DE755F"/>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6D6"/>
    <w:rsid w:val="00DF47EC"/>
    <w:rsid w:val="00DF4AB5"/>
    <w:rsid w:val="00DF4CD9"/>
    <w:rsid w:val="00DF530E"/>
    <w:rsid w:val="00DF53A2"/>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85"/>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7E0"/>
    <w:rsid w:val="00E11970"/>
    <w:rsid w:val="00E11B68"/>
    <w:rsid w:val="00E11EFE"/>
    <w:rsid w:val="00E11FC2"/>
    <w:rsid w:val="00E12235"/>
    <w:rsid w:val="00E122FD"/>
    <w:rsid w:val="00E12A22"/>
    <w:rsid w:val="00E12D53"/>
    <w:rsid w:val="00E13412"/>
    <w:rsid w:val="00E1394F"/>
    <w:rsid w:val="00E13AF9"/>
    <w:rsid w:val="00E13DB6"/>
    <w:rsid w:val="00E13E0C"/>
    <w:rsid w:val="00E13E7C"/>
    <w:rsid w:val="00E144EF"/>
    <w:rsid w:val="00E146EB"/>
    <w:rsid w:val="00E1479A"/>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A"/>
    <w:rsid w:val="00E16E43"/>
    <w:rsid w:val="00E1745F"/>
    <w:rsid w:val="00E174E3"/>
    <w:rsid w:val="00E17619"/>
    <w:rsid w:val="00E17805"/>
    <w:rsid w:val="00E17B6A"/>
    <w:rsid w:val="00E17CED"/>
    <w:rsid w:val="00E17FEC"/>
    <w:rsid w:val="00E20097"/>
    <w:rsid w:val="00E2032F"/>
    <w:rsid w:val="00E206DC"/>
    <w:rsid w:val="00E209A4"/>
    <w:rsid w:val="00E20F44"/>
    <w:rsid w:val="00E20F79"/>
    <w:rsid w:val="00E211EA"/>
    <w:rsid w:val="00E21277"/>
    <w:rsid w:val="00E21278"/>
    <w:rsid w:val="00E21EAA"/>
    <w:rsid w:val="00E223FA"/>
    <w:rsid w:val="00E22647"/>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786"/>
    <w:rsid w:val="00E368E8"/>
    <w:rsid w:val="00E3691D"/>
    <w:rsid w:val="00E36A1B"/>
    <w:rsid w:val="00E36D17"/>
    <w:rsid w:val="00E36D1C"/>
    <w:rsid w:val="00E36F54"/>
    <w:rsid w:val="00E370B9"/>
    <w:rsid w:val="00E372C4"/>
    <w:rsid w:val="00E37363"/>
    <w:rsid w:val="00E374CC"/>
    <w:rsid w:val="00E375D9"/>
    <w:rsid w:val="00E37923"/>
    <w:rsid w:val="00E37994"/>
    <w:rsid w:val="00E37C82"/>
    <w:rsid w:val="00E37D5B"/>
    <w:rsid w:val="00E37DD6"/>
    <w:rsid w:val="00E4037C"/>
    <w:rsid w:val="00E4047F"/>
    <w:rsid w:val="00E4070C"/>
    <w:rsid w:val="00E408CE"/>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DA"/>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70E"/>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0E"/>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25"/>
    <w:rsid w:val="00E708DA"/>
    <w:rsid w:val="00E70923"/>
    <w:rsid w:val="00E70BC7"/>
    <w:rsid w:val="00E70E93"/>
    <w:rsid w:val="00E70FBC"/>
    <w:rsid w:val="00E71042"/>
    <w:rsid w:val="00E714AE"/>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D8C"/>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A6D"/>
    <w:rsid w:val="00E81CE0"/>
    <w:rsid w:val="00E81E7C"/>
    <w:rsid w:val="00E8224D"/>
    <w:rsid w:val="00E8233B"/>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6E4B"/>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34"/>
    <w:rsid w:val="00E97648"/>
    <w:rsid w:val="00E976F3"/>
    <w:rsid w:val="00E97823"/>
    <w:rsid w:val="00E97B25"/>
    <w:rsid w:val="00E97CE8"/>
    <w:rsid w:val="00E97D0D"/>
    <w:rsid w:val="00EA006B"/>
    <w:rsid w:val="00EA05FD"/>
    <w:rsid w:val="00EA066D"/>
    <w:rsid w:val="00EA0996"/>
    <w:rsid w:val="00EA0BC3"/>
    <w:rsid w:val="00EA0E4A"/>
    <w:rsid w:val="00EA0FEF"/>
    <w:rsid w:val="00EA10ED"/>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6B"/>
    <w:rsid w:val="00EC0C86"/>
    <w:rsid w:val="00EC0E6F"/>
    <w:rsid w:val="00EC15BE"/>
    <w:rsid w:val="00EC1A3E"/>
    <w:rsid w:val="00EC22C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383"/>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538"/>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438"/>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41"/>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AB5"/>
    <w:rsid w:val="00F06C29"/>
    <w:rsid w:val="00F0751A"/>
    <w:rsid w:val="00F07558"/>
    <w:rsid w:val="00F0774C"/>
    <w:rsid w:val="00F07895"/>
    <w:rsid w:val="00F0799C"/>
    <w:rsid w:val="00F07AB1"/>
    <w:rsid w:val="00F07B5A"/>
    <w:rsid w:val="00F07DD3"/>
    <w:rsid w:val="00F07DE6"/>
    <w:rsid w:val="00F1014E"/>
    <w:rsid w:val="00F1028D"/>
    <w:rsid w:val="00F1035D"/>
    <w:rsid w:val="00F1056C"/>
    <w:rsid w:val="00F107F1"/>
    <w:rsid w:val="00F109FB"/>
    <w:rsid w:val="00F10AF7"/>
    <w:rsid w:val="00F10FC1"/>
    <w:rsid w:val="00F11030"/>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49"/>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1D90"/>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A0"/>
    <w:rsid w:val="00F311D3"/>
    <w:rsid w:val="00F31556"/>
    <w:rsid w:val="00F31712"/>
    <w:rsid w:val="00F318D6"/>
    <w:rsid w:val="00F319F3"/>
    <w:rsid w:val="00F31B22"/>
    <w:rsid w:val="00F31B49"/>
    <w:rsid w:val="00F3227B"/>
    <w:rsid w:val="00F3245A"/>
    <w:rsid w:val="00F326D5"/>
    <w:rsid w:val="00F32800"/>
    <w:rsid w:val="00F328C7"/>
    <w:rsid w:val="00F32CE1"/>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7FF"/>
    <w:rsid w:val="00F43922"/>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3B"/>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3B"/>
    <w:rsid w:val="00F63DD4"/>
    <w:rsid w:val="00F64179"/>
    <w:rsid w:val="00F641FC"/>
    <w:rsid w:val="00F645CD"/>
    <w:rsid w:val="00F647F7"/>
    <w:rsid w:val="00F64A14"/>
    <w:rsid w:val="00F64AB6"/>
    <w:rsid w:val="00F64EB4"/>
    <w:rsid w:val="00F64F1F"/>
    <w:rsid w:val="00F650F2"/>
    <w:rsid w:val="00F65386"/>
    <w:rsid w:val="00F656AC"/>
    <w:rsid w:val="00F6583C"/>
    <w:rsid w:val="00F65876"/>
    <w:rsid w:val="00F6588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6A6"/>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8D9"/>
    <w:rsid w:val="00F7394A"/>
    <w:rsid w:val="00F73A41"/>
    <w:rsid w:val="00F73A5F"/>
    <w:rsid w:val="00F73A70"/>
    <w:rsid w:val="00F73B55"/>
    <w:rsid w:val="00F73D08"/>
    <w:rsid w:val="00F73F1B"/>
    <w:rsid w:val="00F74304"/>
    <w:rsid w:val="00F743D1"/>
    <w:rsid w:val="00F74446"/>
    <w:rsid w:val="00F744F9"/>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782"/>
    <w:rsid w:val="00F77B9F"/>
    <w:rsid w:val="00F77D1C"/>
    <w:rsid w:val="00F77EE6"/>
    <w:rsid w:val="00F77F15"/>
    <w:rsid w:val="00F80370"/>
    <w:rsid w:val="00F8038C"/>
    <w:rsid w:val="00F80399"/>
    <w:rsid w:val="00F80A93"/>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D0B"/>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6D6D"/>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1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18"/>
    <w:rsid w:val="00FA022A"/>
    <w:rsid w:val="00FA0495"/>
    <w:rsid w:val="00FA0614"/>
    <w:rsid w:val="00FA06D2"/>
    <w:rsid w:val="00FA07F8"/>
    <w:rsid w:val="00FA0C83"/>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A7F5B"/>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678"/>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1FD"/>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C7E06"/>
    <w:rsid w:val="00FD03F1"/>
    <w:rsid w:val="00FD04A1"/>
    <w:rsid w:val="00FD0572"/>
    <w:rsid w:val="00FD05AB"/>
    <w:rsid w:val="00FD0903"/>
    <w:rsid w:val="00FD0945"/>
    <w:rsid w:val="00FD0C94"/>
    <w:rsid w:val="00FD0DA0"/>
    <w:rsid w:val="00FD14BD"/>
    <w:rsid w:val="00FD17A4"/>
    <w:rsid w:val="00FD17E1"/>
    <w:rsid w:val="00FD1A97"/>
    <w:rsid w:val="00FD1B4F"/>
    <w:rsid w:val="00FD1E04"/>
    <w:rsid w:val="00FD1E64"/>
    <w:rsid w:val="00FD2D7B"/>
    <w:rsid w:val="00FD30B9"/>
    <w:rsid w:val="00FD32BB"/>
    <w:rsid w:val="00FD37F6"/>
    <w:rsid w:val="00FD382E"/>
    <w:rsid w:val="00FD38D6"/>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4E12"/>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80"/>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4A7"/>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 w:type="paragraph" w:customStyle="1" w:styleId="xmsonormal">
    <w:name w:val="x_msonormal"/>
    <w:basedOn w:val="a0"/>
    <w:qFormat/>
    <w:rsid w:val="00097412"/>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97412"/>
    <w:pPr>
      <w:numPr>
        <w:numId w:val="25"/>
      </w:numPr>
    </w:pPr>
  </w:style>
  <w:style w:type="paragraph" w:customStyle="1" w:styleId="xmsolistparagraph">
    <w:name w:val="x_msolistparagraph"/>
    <w:basedOn w:val="a0"/>
    <w:qFormat/>
    <w:rsid w:val="00097412"/>
    <w:pPr>
      <w:autoSpaceDE/>
      <w:autoSpaceDN/>
      <w:adjustRightInd/>
      <w:snapToGrid/>
      <w:spacing w:before="100" w:beforeAutospacing="1" w:after="100" w:afterAutospacing="1"/>
      <w:jc w:val="left"/>
    </w:pPr>
    <w:rPr>
      <w:rFonts w:ascii="宋体" w:hAnsi="宋体"/>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7309</TotalTime>
  <Pages>4</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4768</cp:revision>
  <cp:lastPrinted>2015-09-18T07:21:00Z</cp:lastPrinted>
  <dcterms:created xsi:type="dcterms:W3CDTF">2019-08-02T06:32:00Z</dcterms:created>
  <dcterms:modified xsi:type="dcterms:W3CDTF">2023-04-06T23:11:00Z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