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457DE" w14:textId="26014040" w:rsidR="00D6228F" w:rsidRPr="00D6228F" w:rsidRDefault="00D6228F" w:rsidP="00D6228F">
      <w:pPr>
        <w:tabs>
          <w:tab w:val="left" w:pos="1985"/>
        </w:tabs>
        <w:spacing w:after="0"/>
        <w:ind w:left="0" w:firstLine="0"/>
        <w:rPr>
          <w:rFonts w:ascii="Arial" w:eastAsia="바탕" w:hAnsi="Arial" w:cs="Arial"/>
          <w:b/>
          <w:bCs/>
          <w:sz w:val="28"/>
          <w:szCs w:val="24"/>
        </w:rPr>
      </w:pPr>
      <w:r w:rsidRPr="00D6228F">
        <w:rPr>
          <w:rFonts w:ascii="Arial" w:eastAsia="바탕" w:hAnsi="Arial" w:cs="Arial"/>
          <w:b/>
          <w:bCs/>
          <w:sz w:val="28"/>
          <w:szCs w:val="24"/>
        </w:rPr>
        <w:t>3GPP TSG RAN WG1 #112bis-e</w:t>
      </w:r>
      <w:r w:rsidRPr="00D6228F">
        <w:rPr>
          <w:rFonts w:ascii="Arial" w:eastAsia="바탕" w:hAnsi="Arial" w:cs="Arial"/>
          <w:b/>
          <w:bCs/>
          <w:sz w:val="28"/>
          <w:szCs w:val="24"/>
        </w:rPr>
        <w:tab/>
      </w:r>
      <w:r w:rsidRPr="00D6228F">
        <w:rPr>
          <w:rFonts w:ascii="Arial" w:eastAsia="바탕" w:hAnsi="Arial" w:cs="Arial"/>
          <w:b/>
          <w:bCs/>
          <w:sz w:val="28"/>
          <w:szCs w:val="24"/>
        </w:rPr>
        <w:tab/>
      </w:r>
      <w:r w:rsidRPr="00D6228F">
        <w:rPr>
          <w:rFonts w:ascii="Arial" w:eastAsia="바탕" w:hAnsi="Arial" w:cs="Arial"/>
          <w:b/>
          <w:bCs/>
          <w:sz w:val="28"/>
          <w:szCs w:val="24"/>
        </w:rPr>
        <w:tab/>
      </w:r>
      <w:r>
        <w:rPr>
          <w:rFonts w:ascii="Arial" w:eastAsia="바탕" w:hAnsi="Arial" w:cs="Arial"/>
          <w:b/>
          <w:bCs/>
          <w:sz w:val="28"/>
          <w:szCs w:val="24"/>
        </w:rPr>
        <w:t xml:space="preserve">            </w:t>
      </w:r>
      <w:r w:rsidR="005777D1" w:rsidRPr="005777D1">
        <w:rPr>
          <w:rFonts w:ascii="Arial" w:eastAsia="바탕" w:hAnsi="Arial" w:cs="Arial"/>
          <w:b/>
          <w:bCs/>
          <w:sz w:val="28"/>
          <w:szCs w:val="24"/>
        </w:rPr>
        <w:t>R1-2303426</w:t>
      </w:r>
    </w:p>
    <w:p w14:paraId="602BA747" w14:textId="77777777" w:rsidR="00D6228F" w:rsidRPr="00D6228F" w:rsidRDefault="00D6228F" w:rsidP="00D6228F">
      <w:pPr>
        <w:tabs>
          <w:tab w:val="left" w:pos="1985"/>
        </w:tabs>
        <w:spacing w:after="0"/>
        <w:ind w:left="0" w:firstLine="0"/>
        <w:rPr>
          <w:rFonts w:ascii="Arial" w:eastAsia="바탕" w:hAnsi="Arial" w:cs="Arial"/>
          <w:b/>
          <w:bCs/>
          <w:sz w:val="28"/>
          <w:szCs w:val="24"/>
        </w:rPr>
      </w:pPr>
      <w:r w:rsidRPr="00D6228F">
        <w:rPr>
          <w:rFonts w:ascii="Arial" w:eastAsia="바탕" w:hAnsi="Arial" w:cs="Arial"/>
          <w:b/>
          <w:bCs/>
          <w:sz w:val="28"/>
          <w:szCs w:val="24"/>
        </w:rPr>
        <w:t>e-Meeting, April 17</w:t>
      </w:r>
      <w:r w:rsidRPr="00D6228F">
        <w:rPr>
          <w:rFonts w:ascii="Arial" w:eastAsia="바탕" w:hAnsi="Arial" w:cs="Arial"/>
          <w:b/>
          <w:bCs/>
          <w:sz w:val="28"/>
          <w:szCs w:val="24"/>
          <w:vertAlign w:val="superscript"/>
        </w:rPr>
        <w:t>th</w:t>
      </w:r>
      <w:r w:rsidRPr="00D6228F">
        <w:rPr>
          <w:rFonts w:ascii="Arial" w:eastAsia="바탕" w:hAnsi="Arial" w:cs="Arial"/>
          <w:b/>
          <w:bCs/>
          <w:sz w:val="28"/>
          <w:szCs w:val="24"/>
        </w:rPr>
        <w:t xml:space="preserve"> – April 26</w:t>
      </w:r>
      <w:r w:rsidRPr="00D6228F">
        <w:rPr>
          <w:rFonts w:ascii="Arial" w:eastAsia="바탕" w:hAnsi="Arial" w:cs="Arial"/>
          <w:b/>
          <w:bCs/>
          <w:sz w:val="28"/>
          <w:szCs w:val="24"/>
          <w:vertAlign w:val="superscript"/>
        </w:rPr>
        <w:t>th</w:t>
      </w:r>
      <w:r w:rsidRPr="00D6228F">
        <w:rPr>
          <w:rFonts w:ascii="Arial" w:eastAsia="바탕" w:hAnsi="Arial" w:cs="Arial"/>
          <w:b/>
          <w:bCs/>
          <w:sz w:val="28"/>
          <w:szCs w:val="24"/>
        </w:rPr>
        <w:t>, 2023</w:t>
      </w:r>
    </w:p>
    <w:p w14:paraId="47200AEB" w14:textId="77777777" w:rsidR="000D41C4" w:rsidRPr="00D6228F" w:rsidRDefault="000D41C4" w:rsidP="00634235">
      <w:pPr>
        <w:tabs>
          <w:tab w:val="left" w:pos="1985"/>
        </w:tabs>
        <w:spacing w:after="0"/>
        <w:ind w:left="0" w:firstLine="0"/>
        <w:rPr>
          <w:rFonts w:ascii="Arial" w:eastAsia="맑은 고딕" w:hAnsi="Arial"/>
          <w:b/>
          <w:sz w:val="24"/>
          <w:lang w:eastAsia="ko-KR"/>
        </w:rPr>
      </w:pPr>
    </w:p>
    <w:p w14:paraId="334FB070" w14:textId="4BA4255E"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AA8">
        <w:rPr>
          <w:rFonts w:ascii="Arial" w:eastAsia="맑은 고딕" w:hAnsi="Arial"/>
          <w:sz w:val="24"/>
          <w:lang w:val="en-US" w:eastAsia="ko-KR"/>
        </w:rPr>
        <w:t>9</w:t>
      </w:r>
      <w:r w:rsidR="00E747F9" w:rsidRPr="00E70DE7">
        <w:rPr>
          <w:rFonts w:ascii="Arial" w:eastAsia="맑은 고딕" w:hAnsi="Arial"/>
          <w:sz w:val="24"/>
          <w:lang w:val="en-US" w:eastAsia="ko-KR"/>
        </w:rPr>
        <w:t>.</w:t>
      </w:r>
      <w:r w:rsidR="00BC4AA8">
        <w:rPr>
          <w:rFonts w:ascii="Arial" w:eastAsia="맑은 고딕" w:hAnsi="Arial"/>
          <w:sz w:val="24"/>
          <w:lang w:val="en-US" w:eastAsia="ko-KR"/>
        </w:rPr>
        <w:t>7</w:t>
      </w:r>
      <w:r w:rsidR="00E747F9" w:rsidRPr="00E70DE7">
        <w:rPr>
          <w:rFonts w:ascii="Arial" w:eastAsia="맑은 고딕" w:hAnsi="Arial"/>
          <w:sz w:val="24"/>
          <w:lang w:val="en-US" w:eastAsia="ko-KR"/>
        </w:rPr>
        <w:t>.</w:t>
      </w:r>
      <w:r w:rsidR="00CB5C36">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10FFD1CB"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AA8" w:rsidRPr="00BC4AA8">
        <w:rPr>
          <w:rFonts w:ascii="Arial" w:eastAsia="바탕" w:hAnsi="Arial" w:cs="Arial"/>
          <w:sz w:val="24"/>
          <w:szCs w:val="24"/>
          <w:lang w:val="en-US" w:eastAsia="ko-KR"/>
        </w:rPr>
        <w:t xml:space="preserve">Discussion on </w:t>
      </w:r>
      <w:r w:rsidR="00CB5C36">
        <w:rPr>
          <w:rFonts w:ascii="Arial" w:eastAsia="바탕" w:hAnsi="Arial" w:cs="Arial"/>
          <w:sz w:val="24"/>
          <w:szCs w:val="24"/>
          <w:lang w:val="en-US" w:eastAsia="ko-KR"/>
        </w:rPr>
        <w:t>NES techniques in spatial and power domains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800D915" w14:textId="0050DAC9" w:rsidR="00CB5C36" w:rsidRPr="00CB5C36" w:rsidRDefault="00CB5C36" w:rsidP="00CB5C36">
      <w:pPr>
        <w:spacing w:before="120" w:after="120" w:line="240" w:lineRule="auto"/>
        <w:ind w:left="0" w:firstLineChars="100" w:firstLine="220"/>
        <w:rPr>
          <w:rFonts w:eastAsia="바탕"/>
          <w:sz w:val="22"/>
          <w:szCs w:val="22"/>
          <w:lang w:eastAsia="ko-KR"/>
        </w:rPr>
      </w:pPr>
      <w:r w:rsidRPr="00CB5C36">
        <w:rPr>
          <w:rFonts w:eastAsia="바탕"/>
          <w:sz w:val="22"/>
          <w:szCs w:val="22"/>
          <w:lang w:eastAsia="ko-KR"/>
        </w:rPr>
        <w:t>In RAN#9</w:t>
      </w:r>
      <w:r>
        <w:rPr>
          <w:rFonts w:eastAsia="바탕"/>
          <w:sz w:val="22"/>
          <w:szCs w:val="22"/>
          <w:lang w:eastAsia="ko-KR"/>
        </w:rPr>
        <w:t>8</w:t>
      </w:r>
      <w:r w:rsidRPr="00CB5C36">
        <w:rPr>
          <w:rFonts w:eastAsia="바탕"/>
          <w:sz w:val="22"/>
          <w:szCs w:val="22"/>
          <w:lang w:eastAsia="ko-KR"/>
        </w:rPr>
        <w:t xml:space="preserve">-e, a new </w:t>
      </w:r>
      <w:r>
        <w:rPr>
          <w:rFonts w:eastAsia="바탕"/>
          <w:sz w:val="22"/>
          <w:szCs w:val="22"/>
          <w:lang w:eastAsia="ko-KR"/>
        </w:rPr>
        <w:t>W</w:t>
      </w:r>
      <w:r w:rsidRPr="00CB5C36">
        <w:rPr>
          <w:rFonts w:eastAsia="바탕"/>
          <w:sz w:val="22"/>
          <w:szCs w:val="22"/>
          <w:lang w:eastAsia="ko-KR"/>
        </w:rPr>
        <w:t>I [1]</w:t>
      </w:r>
      <w:r>
        <w:rPr>
          <w:rFonts w:eastAsia="바탕"/>
          <w:sz w:val="22"/>
          <w:szCs w:val="22"/>
          <w:lang w:eastAsia="ko-KR"/>
        </w:rPr>
        <w:t xml:space="preserve"> of</w:t>
      </w:r>
      <w:r w:rsidRPr="00CB5C36">
        <w:rPr>
          <w:rFonts w:eastAsia="바탕"/>
          <w:sz w:val="22"/>
          <w:szCs w:val="22"/>
          <w:lang w:eastAsia="ko-KR"/>
        </w:rPr>
        <w:t xml:space="preserve"> network energy</w:t>
      </w:r>
      <w:r>
        <w:rPr>
          <w:rFonts w:eastAsia="바탕"/>
          <w:sz w:val="22"/>
          <w:szCs w:val="22"/>
          <w:lang w:eastAsia="ko-KR"/>
        </w:rPr>
        <w:t xml:space="preserve"> savings for NR was approved, and one of </w:t>
      </w:r>
      <w:r w:rsidR="00BE04CE">
        <w:rPr>
          <w:rFonts w:eastAsia="바탕"/>
          <w:sz w:val="22"/>
          <w:szCs w:val="22"/>
          <w:lang w:eastAsia="ko-KR"/>
        </w:rPr>
        <w:t xml:space="preserve">WID </w:t>
      </w:r>
      <w:r>
        <w:rPr>
          <w:rFonts w:eastAsia="바탕"/>
          <w:sz w:val="22"/>
          <w:szCs w:val="22"/>
          <w:lang w:eastAsia="ko-KR"/>
        </w:rPr>
        <w:t>objectives is related to techniques in spatial and power domains as shown below</w:t>
      </w:r>
      <w:r w:rsidRPr="00CB5C36">
        <w:rPr>
          <w:rFonts w:eastAsia="바탕"/>
          <w:sz w:val="22"/>
          <w:szCs w:val="22"/>
          <w:lang w:eastAsia="ko-KR"/>
        </w:rPr>
        <w:t>.</w:t>
      </w:r>
    </w:p>
    <w:tbl>
      <w:tblPr>
        <w:tblStyle w:val="a6"/>
        <w:tblW w:w="0" w:type="auto"/>
        <w:tblLook w:val="04A0" w:firstRow="1" w:lastRow="0" w:firstColumn="1" w:lastColumn="0" w:noHBand="0" w:noVBand="1"/>
      </w:tblPr>
      <w:tblGrid>
        <w:gridCol w:w="9628"/>
      </w:tblGrid>
      <w:tr w:rsidR="00CB5C36" w14:paraId="382BB06A" w14:textId="77777777" w:rsidTr="00CB5C36">
        <w:tc>
          <w:tcPr>
            <w:tcW w:w="9628" w:type="dxa"/>
          </w:tcPr>
          <w:p w14:paraId="354B821E" w14:textId="77777777" w:rsidR="00CB5C36" w:rsidRPr="00CB5C36" w:rsidRDefault="00CB5C36" w:rsidP="00CF0B5F">
            <w:pPr>
              <w:numPr>
                <w:ilvl w:val="0"/>
                <w:numId w:val="5"/>
              </w:numPr>
              <w:spacing w:before="120" w:after="120" w:line="240" w:lineRule="auto"/>
              <w:rPr>
                <w:rFonts w:eastAsia="바탕"/>
                <w:bCs/>
                <w:sz w:val="22"/>
                <w:szCs w:val="22"/>
                <w:lang w:eastAsia="ko-KR"/>
              </w:rPr>
            </w:pPr>
            <w:r w:rsidRPr="00CB5C36">
              <w:rPr>
                <w:rFonts w:eastAsia="바탕"/>
                <w:bCs/>
                <w:sz w:val="22"/>
                <w:szCs w:val="22"/>
                <w:lang w:eastAsia="ko-KR"/>
              </w:rPr>
              <w:t>Specify the following techniques in spatial and power domains</w:t>
            </w:r>
          </w:p>
          <w:p w14:paraId="2CCB95D0"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Specify necessary enhancements on CSI and beam management related procedures including measurement and report, and signaling to enable efficient adaptation of spatial elements (e.g. antenna ports, active transceiver chains) [RAN1, RAN2]</w:t>
            </w:r>
          </w:p>
          <w:p w14:paraId="193F0908"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Specify necessary enhancements on CSI related procedures including measurement and report, and signaling to enable efficient adaptation of power offset values between PDSCH and CSI-RS [RAN1, RAN2]</w:t>
            </w:r>
          </w:p>
          <w:p w14:paraId="224A41CA"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Note: Above objectives are only for UE specific channels/signals</w:t>
            </w:r>
          </w:p>
          <w:p w14:paraId="63D331D5" w14:textId="2D6F15F9"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Note: Legacy UE CSI/CSI-RS capabilities applies when considering total number of CSI reports and requirements</w:t>
            </w:r>
          </w:p>
        </w:tc>
      </w:tr>
    </w:tbl>
    <w:p w14:paraId="48F2A6E7" w14:textId="7DBED567" w:rsidR="002832C2" w:rsidRP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n this contribution, we discuss and provide our views on techniques for network energy savings (NES) i</w:t>
      </w:r>
      <w:r w:rsidR="006B1FBB">
        <w:rPr>
          <w:rFonts w:eastAsia="바탕"/>
          <w:bCs/>
          <w:sz w:val="22"/>
          <w:szCs w:val="22"/>
          <w:lang w:val="en-US" w:eastAsia="ko-KR"/>
        </w:rPr>
        <w:t xml:space="preserve">n </w:t>
      </w:r>
      <w:r w:rsidR="002C077B" w:rsidRPr="00251E72">
        <w:rPr>
          <w:rFonts w:eastAsia="바탕"/>
          <w:bCs/>
          <w:sz w:val="22"/>
          <w:szCs w:val="22"/>
          <w:lang w:val="en-US" w:eastAsia="ko-KR"/>
        </w:rPr>
        <w:t xml:space="preserve">spatial </w:t>
      </w:r>
      <w:r w:rsidRPr="00251E72">
        <w:rPr>
          <w:rFonts w:eastAsia="바탕"/>
          <w:bCs/>
          <w:sz w:val="22"/>
          <w:szCs w:val="22"/>
          <w:lang w:val="en-US" w:eastAsia="ko-KR"/>
        </w:rPr>
        <w:t>and power domains.</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01E92DE8" w:rsidR="00D32D87" w:rsidRDefault="009E1CF3" w:rsidP="00D32D87">
      <w:pPr>
        <w:pStyle w:val="1"/>
        <w:numPr>
          <w:ilvl w:val="0"/>
          <w:numId w:val="1"/>
        </w:numPr>
        <w:spacing w:before="300"/>
        <w:rPr>
          <w:rFonts w:eastAsia="바탕" w:cs="Arial"/>
          <w:b/>
          <w:bCs/>
          <w:lang w:val="en-US" w:eastAsia="ko-KR"/>
        </w:rPr>
      </w:pPr>
      <w:r>
        <w:rPr>
          <w:rFonts w:eastAsia="바탕" w:cs="Arial"/>
          <w:b/>
          <w:bCs/>
          <w:lang w:val="en-US" w:eastAsia="ko-KR"/>
        </w:rPr>
        <w:t>CSI framework</w:t>
      </w:r>
    </w:p>
    <w:p w14:paraId="38707566" w14:textId="2D80BCE6" w:rsidR="00853361" w:rsidRDefault="00853361" w:rsidP="008533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RAN1#112 meeting, the following agreement was made to define two types of spatial domain adaptation.</w:t>
      </w:r>
    </w:p>
    <w:tbl>
      <w:tblPr>
        <w:tblStyle w:val="a6"/>
        <w:tblW w:w="0" w:type="auto"/>
        <w:tblLook w:val="04A0" w:firstRow="1" w:lastRow="0" w:firstColumn="1" w:lastColumn="0" w:noHBand="0" w:noVBand="1"/>
      </w:tblPr>
      <w:tblGrid>
        <w:gridCol w:w="9628"/>
      </w:tblGrid>
      <w:tr w:rsidR="00853361" w14:paraId="407CF178" w14:textId="77777777" w:rsidTr="00F5266E">
        <w:tc>
          <w:tcPr>
            <w:tcW w:w="9628" w:type="dxa"/>
          </w:tcPr>
          <w:p w14:paraId="4D548FBD" w14:textId="77777777" w:rsidR="00853361" w:rsidRPr="00D6228F" w:rsidRDefault="00853361" w:rsidP="00F5266E">
            <w:pPr>
              <w:spacing w:before="0" w:after="0" w:line="240" w:lineRule="auto"/>
              <w:ind w:left="0" w:firstLine="0"/>
              <w:jc w:val="left"/>
              <w:rPr>
                <w:rFonts w:ascii="Times" w:eastAsia="바탕" w:hAnsi="Times"/>
                <w:b/>
                <w:bCs/>
                <w:szCs w:val="24"/>
                <w:highlight w:val="green"/>
                <w:lang w:eastAsia="x-none"/>
              </w:rPr>
            </w:pPr>
            <w:r w:rsidRPr="00D6228F">
              <w:rPr>
                <w:rFonts w:ascii="Times" w:eastAsia="바탕" w:hAnsi="Times"/>
                <w:b/>
                <w:bCs/>
                <w:szCs w:val="24"/>
                <w:highlight w:val="green"/>
                <w:lang w:eastAsia="x-none"/>
              </w:rPr>
              <w:t>Agreement</w:t>
            </w:r>
          </w:p>
          <w:p w14:paraId="401B1CA7" w14:textId="77777777" w:rsidR="00853361" w:rsidRPr="00D6228F" w:rsidRDefault="00853361" w:rsidP="00F5266E">
            <w:pPr>
              <w:spacing w:before="0" w:after="0" w:line="240" w:lineRule="auto"/>
              <w:ind w:left="0" w:firstLine="0"/>
              <w:jc w:val="left"/>
              <w:rPr>
                <w:rFonts w:ascii="Times" w:eastAsia="바탕" w:hAnsi="Times"/>
                <w:szCs w:val="24"/>
                <w:lang w:eastAsia="x-none"/>
              </w:rPr>
            </w:pPr>
            <w:r w:rsidRPr="00D6228F">
              <w:rPr>
                <w:rFonts w:ascii="Times" w:eastAsia="바탕" w:hAnsi="Times"/>
                <w:szCs w:val="24"/>
                <w:lang w:eastAsia="x-none"/>
              </w:rPr>
              <w:t>For the purpose of further discussions in RAN1 on NES spatial domain adaptations, consider the following cases</w:t>
            </w:r>
          </w:p>
          <w:p w14:paraId="6B270815" w14:textId="77777777" w:rsidR="00853361" w:rsidRPr="00D6228F" w:rsidRDefault="00853361" w:rsidP="00853361">
            <w:pPr>
              <w:numPr>
                <w:ilvl w:val="0"/>
                <w:numId w:val="8"/>
              </w:numPr>
              <w:spacing w:before="0" w:after="0" w:line="240" w:lineRule="auto"/>
              <w:jc w:val="left"/>
              <w:rPr>
                <w:rFonts w:ascii="Times" w:eastAsia="바탕" w:hAnsi="Times"/>
                <w:szCs w:val="24"/>
                <w:lang w:eastAsia="x-none"/>
              </w:rPr>
            </w:pPr>
            <w:r w:rsidRPr="00D6228F">
              <w:rPr>
                <w:rFonts w:ascii="Times" w:eastAsia="바탕" w:hAnsi="Times"/>
                <w:szCs w:val="24"/>
                <w:lang w:eastAsia="x-none"/>
              </w:rPr>
              <w:t>Type 1: all antenna elements associated to a logical antenna port is disabled/enabled</w:t>
            </w:r>
          </w:p>
          <w:p w14:paraId="536E1087" w14:textId="77777777" w:rsidR="00853361" w:rsidRPr="00436A91" w:rsidRDefault="00853361" w:rsidP="00853361">
            <w:pPr>
              <w:numPr>
                <w:ilvl w:val="0"/>
                <w:numId w:val="8"/>
              </w:numPr>
              <w:spacing w:before="0" w:after="0" w:line="240" w:lineRule="auto"/>
              <w:jc w:val="left"/>
              <w:rPr>
                <w:rFonts w:ascii="Times" w:eastAsia="바탕" w:hAnsi="Times"/>
                <w:szCs w:val="24"/>
                <w:lang w:eastAsia="x-none"/>
              </w:rPr>
            </w:pPr>
            <w:r w:rsidRPr="00D6228F">
              <w:rPr>
                <w:rFonts w:ascii="Times" w:eastAsia="바탕" w:hAnsi="Times"/>
                <w:szCs w:val="24"/>
                <w:lang w:eastAsia="x-none"/>
              </w:rPr>
              <w:t>Type 2: part/subset of antenna elements associated to a logical antenna port is disabled/enabled</w:t>
            </w:r>
          </w:p>
        </w:tc>
      </w:tr>
    </w:tbl>
    <w:p w14:paraId="14486E0D" w14:textId="7EF88551" w:rsidR="00853361" w:rsidRDefault="00853361" w:rsidP="00853361">
      <w:pPr>
        <w:spacing w:before="120" w:after="120" w:line="240" w:lineRule="auto"/>
        <w:ind w:left="0" w:firstLineChars="100" w:firstLine="220"/>
        <w:rPr>
          <w:sz w:val="22"/>
          <w:szCs w:val="22"/>
          <w:lang w:eastAsia="ko-KR"/>
        </w:rPr>
      </w:pPr>
      <w:r>
        <w:rPr>
          <w:sz w:val="22"/>
          <w:szCs w:val="22"/>
          <w:lang w:eastAsia="ko-KR"/>
        </w:rPr>
        <w:t>During RAN1#112 discussion, it was clarified that t</w:t>
      </w:r>
      <w:r w:rsidRPr="00436A91">
        <w:rPr>
          <w:rFonts w:hint="eastAsia"/>
          <w:sz w:val="22"/>
          <w:szCs w:val="22"/>
          <w:lang w:eastAsia="ko-KR"/>
        </w:rPr>
        <w:t xml:space="preserve">wo </w:t>
      </w:r>
      <w:r>
        <w:rPr>
          <w:sz w:val="22"/>
          <w:szCs w:val="22"/>
          <w:lang w:eastAsia="ko-KR"/>
        </w:rPr>
        <w:t xml:space="preserve">types will not be captured in NR specification </w:t>
      </w:r>
      <w:r w:rsidR="00F767C1">
        <w:rPr>
          <w:sz w:val="22"/>
          <w:szCs w:val="22"/>
          <w:lang w:eastAsia="ko-KR"/>
        </w:rPr>
        <w:t>but</w:t>
      </w:r>
      <w:r>
        <w:rPr>
          <w:sz w:val="22"/>
          <w:szCs w:val="22"/>
          <w:lang w:eastAsia="ko-KR"/>
        </w:rPr>
        <w:t xml:space="preserve"> which type of spatial domain adaptation can be applied depends on gNB’s implementation. Therefore, we </w:t>
      </w:r>
      <w:r>
        <w:rPr>
          <w:sz w:val="22"/>
          <w:szCs w:val="22"/>
          <w:lang w:eastAsia="ko-KR"/>
        </w:rPr>
        <w:lastRenderedPageBreak/>
        <w:t xml:space="preserve">prefer to consider both types when spatial domain NES techniques </w:t>
      </w:r>
      <w:r w:rsidR="00022354">
        <w:rPr>
          <w:sz w:val="22"/>
          <w:szCs w:val="22"/>
          <w:lang w:eastAsia="ko-KR"/>
        </w:rPr>
        <w:t>is being</w:t>
      </w:r>
      <w:r>
        <w:rPr>
          <w:sz w:val="22"/>
          <w:szCs w:val="22"/>
          <w:lang w:eastAsia="ko-KR"/>
        </w:rPr>
        <w:t xml:space="preserve"> developed</w:t>
      </w:r>
      <w:r w:rsidR="00022354">
        <w:rPr>
          <w:sz w:val="22"/>
          <w:szCs w:val="22"/>
          <w:lang w:eastAsia="ko-KR"/>
        </w:rPr>
        <w:t>, even though eventually the common CSI framework might be able to cover both of them</w:t>
      </w:r>
      <w:r>
        <w:rPr>
          <w:sz w:val="22"/>
          <w:szCs w:val="22"/>
          <w:lang w:eastAsia="ko-KR"/>
        </w:rPr>
        <w:t>.</w:t>
      </w:r>
    </w:p>
    <w:p w14:paraId="39051C44" w14:textId="77777777" w:rsidR="00853361" w:rsidRDefault="00853361" w:rsidP="00853361">
      <w:pPr>
        <w:spacing w:before="120" w:after="120" w:line="240" w:lineRule="auto"/>
        <w:ind w:left="0" w:firstLineChars="100" w:firstLine="220"/>
        <w:rPr>
          <w:rFonts w:eastAsia="바탕"/>
          <w:sz w:val="22"/>
          <w:szCs w:val="22"/>
          <w:lang w:eastAsia="ko-KR"/>
        </w:rPr>
      </w:pPr>
    </w:p>
    <w:p w14:paraId="141A2D07" w14:textId="77777777" w:rsidR="00853361" w:rsidRDefault="00853361" w:rsidP="00853361">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b/>
          <w:sz w:val="22"/>
          <w:szCs w:val="22"/>
        </w:rPr>
        <w:t>Both of the following two types are supported for NES spatial domain adaptation.</w:t>
      </w:r>
    </w:p>
    <w:p w14:paraId="4B3E3498" w14:textId="77777777" w:rsidR="00853361" w:rsidRDefault="00853361" w:rsidP="00853361">
      <w:pPr>
        <w:pStyle w:val="ac"/>
        <w:numPr>
          <w:ilvl w:val="0"/>
          <w:numId w:val="7"/>
        </w:numPr>
        <w:spacing w:before="120" w:after="120" w:line="240" w:lineRule="auto"/>
        <w:ind w:leftChars="0"/>
        <w:rPr>
          <w:rFonts w:ascii="Times New Roman" w:hAnsi="Times New Roman"/>
          <w:b/>
          <w:sz w:val="22"/>
          <w:szCs w:val="22"/>
          <w:lang w:val="en-GB" w:eastAsia="ko-KR"/>
        </w:rPr>
      </w:pPr>
      <w:r w:rsidRPr="00436A91">
        <w:rPr>
          <w:rFonts w:ascii="Times New Roman" w:hAnsi="Times New Roman"/>
          <w:b/>
          <w:sz w:val="22"/>
          <w:szCs w:val="22"/>
          <w:lang w:val="en-GB" w:eastAsia="ko-KR"/>
        </w:rPr>
        <w:t xml:space="preserve">Type 1: </w:t>
      </w:r>
      <w:r>
        <w:rPr>
          <w:rFonts w:ascii="Times New Roman" w:hAnsi="Times New Roman"/>
          <w:b/>
          <w:sz w:val="22"/>
          <w:szCs w:val="22"/>
          <w:lang w:val="en-GB" w:eastAsia="ko-KR"/>
        </w:rPr>
        <w:t>A</w:t>
      </w:r>
      <w:r w:rsidRPr="00436A91">
        <w:rPr>
          <w:rFonts w:ascii="Times New Roman" w:hAnsi="Times New Roman"/>
          <w:b/>
          <w:sz w:val="22"/>
          <w:szCs w:val="22"/>
          <w:lang w:val="en-GB" w:eastAsia="ko-KR"/>
        </w:rPr>
        <w:t xml:space="preserve">ll antenna elements associated to a logical antenna port </w:t>
      </w:r>
      <w:r>
        <w:rPr>
          <w:rFonts w:ascii="Times New Roman" w:hAnsi="Times New Roman"/>
          <w:b/>
          <w:sz w:val="22"/>
          <w:szCs w:val="22"/>
          <w:lang w:val="en-GB" w:eastAsia="ko-KR"/>
        </w:rPr>
        <w:t>are</w:t>
      </w:r>
      <w:r w:rsidRPr="00436A91">
        <w:rPr>
          <w:rFonts w:ascii="Times New Roman" w:hAnsi="Times New Roman"/>
          <w:b/>
          <w:sz w:val="22"/>
          <w:szCs w:val="22"/>
          <w:lang w:val="en-GB" w:eastAsia="ko-KR"/>
        </w:rPr>
        <w:t xml:space="preserve"> disabled/enabled</w:t>
      </w:r>
    </w:p>
    <w:p w14:paraId="2C7476E6" w14:textId="77777777" w:rsidR="00853361" w:rsidRPr="00883352" w:rsidRDefault="00853361" w:rsidP="00853361">
      <w:pPr>
        <w:pStyle w:val="ac"/>
        <w:numPr>
          <w:ilvl w:val="0"/>
          <w:numId w:val="7"/>
        </w:numPr>
        <w:spacing w:before="120" w:after="120" w:line="240" w:lineRule="auto"/>
        <w:ind w:leftChars="0"/>
        <w:rPr>
          <w:rFonts w:ascii="Times New Roman" w:hAnsi="Times New Roman"/>
          <w:b/>
          <w:sz w:val="22"/>
          <w:szCs w:val="22"/>
          <w:lang w:val="en-GB" w:eastAsia="ko-KR"/>
        </w:rPr>
      </w:pPr>
      <w:r w:rsidRPr="00436A91">
        <w:rPr>
          <w:rFonts w:ascii="Times New Roman" w:hAnsi="Times New Roman"/>
          <w:b/>
          <w:sz w:val="22"/>
          <w:szCs w:val="22"/>
          <w:lang w:val="en-GB" w:eastAsia="ko-KR"/>
        </w:rPr>
        <w:t xml:space="preserve">Type 2: </w:t>
      </w:r>
      <w:r>
        <w:rPr>
          <w:rFonts w:ascii="Times New Roman" w:hAnsi="Times New Roman"/>
          <w:b/>
          <w:sz w:val="22"/>
          <w:szCs w:val="22"/>
          <w:lang w:val="en-GB" w:eastAsia="ko-KR"/>
        </w:rPr>
        <w:t>P</w:t>
      </w:r>
      <w:r w:rsidRPr="00436A91">
        <w:rPr>
          <w:rFonts w:ascii="Times New Roman" w:hAnsi="Times New Roman"/>
          <w:b/>
          <w:sz w:val="22"/>
          <w:szCs w:val="22"/>
          <w:lang w:val="en-GB" w:eastAsia="ko-KR"/>
        </w:rPr>
        <w:t xml:space="preserve">art/subset of antenna elements associated to a logical antenna port </w:t>
      </w:r>
      <w:r>
        <w:rPr>
          <w:rFonts w:ascii="Times New Roman" w:hAnsi="Times New Roman"/>
          <w:b/>
          <w:sz w:val="22"/>
          <w:szCs w:val="22"/>
          <w:lang w:val="en-GB" w:eastAsia="ko-KR"/>
        </w:rPr>
        <w:t>are</w:t>
      </w:r>
      <w:r w:rsidRPr="00436A91">
        <w:rPr>
          <w:rFonts w:ascii="Times New Roman" w:hAnsi="Times New Roman"/>
          <w:b/>
          <w:sz w:val="22"/>
          <w:szCs w:val="22"/>
          <w:lang w:val="en-GB" w:eastAsia="ko-KR"/>
        </w:rPr>
        <w:t xml:space="preserve"> disabled/enabled</w:t>
      </w:r>
    </w:p>
    <w:p w14:paraId="0B021A91" w14:textId="77777777" w:rsidR="00853361" w:rsidRPr="00453BC9" w:rsidRDefault="00853361" w:rsidP="00853361">
      <w:pPr>
        <w:spacing w:before="120" w:after="120" w:line="240" w:lineRule="auto"/>
        <w:ind w:left="0" w:firstLineChars="100" w:firstLine="220"/>
        <w:rPr>
          <w:rFonts w:eastAsia="바탕"/>
          <w:sz w:val="22"/>
          <w:szCs w:val="22"/>
          <w:lang w:eastAsia="ko-KR"/>
        </w:rPr>
      </w:pPr>
    </w:p>
    <w:p w14:paraId="0C0C596F" w14:textId="1F161C19" w:rsidR="00251E72" w:rsidRDefault="00251E72" w:rsidP="005811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purpose of NES, gNB </w:t>
      </w:r>
      <w:r w:rsidR="00682900">
        <w:rPr>
          <w:rFonts w:eastAsia="바탕"/>
          <w:sz w:val="22"/>
          <w:szCs w:val="22"/>
          <w:lang w:eastAsia="ko-KR"/>
        </w:rPr>
        <w:t>can</w:t>
      </w:r>
      <w:r w:rsidR="006B1FBB">
        <w:rPr>
          <w:rFonts w:eastAsia="바탕"/>
          <w:sz w:val="22"/>
          <w:szCs w:val="22"/>
          <w:lang w:eastAsia="ko-KR"/>
        </w:rPr>
        <w:t xml:space="preserve"> shut down</w:t>
      </w:r>
      <w:r>
        <w:rPr>
          <w:rFonts w:eastAsia="바탕"/>
          <w:sz w:val="22"/>
          <w:szCs w:val="22"/>
          <w:lang w:eastAsia="ko-KR"/>
        </w:rPr>
        <w:t xml:space="preserve"> some of spatial elements </w:t>
      </w:r>
      <w:r w:rsidR="006751EB" w:rsidRPr="00CB5C36">
        <w:rPr>
          <w:rFonts w:eastAsia="바탕"/>
          <w:bCs/>
          <w:sz w:val="22"/>
          <w:szCs w:val="22"/>
          <w:lang w:val="en-US" w:eastAsia="ko-KR"/>
        </w:rPr>
        <w:t xml:space="preserve">(e.g. </w:t>
      </w:r>
      <w:r w:rsidR="006751EB">
        <w:rPr>
          <w:rFonts w:eastAsia="바탕"/>
          <w:bCs/>
          <w:sz w:val="22"/>
          <w:szCs w:val="22"/>
          <w:lang w:val="en-US" w:eastAsia="ko-KR"/>
        </w:rPr>
        <w:t xml:space="preserve">antenna elements, </w:t>
      </w:r>
      <w:r w:rsidR="006751EB" w:rsidRPr="00CB5C36">
        <w:rPr>
          <w:rFonts w:eastAsia="바탕"/>
          <w:bCs/>
          <w:sz w:val="22"/>
          <w:szCs w:val="22"/>
          <w:lang w:val="en-US" w:eastAsia="ko-KR"/>
        </w:rPr>
        <w:t>antenna ports, active transceiver chains)</w:t>
      </w:r>
      <w:r w:rsidR="006751EB">
        <w:rPr>
          <w:rFonts w:eastAsia="바탕"/>
          <w:bCs/>
          <w:sz w:val="22"/>
          <w:szCs w:val="22"/>
          <w:lang w:val="en-US" w:eastAsia="ko-KR"/>
        </w:rPr>
        <w:t xml:space="preserve"> </w:t>
      </w:r>
      <w:r>
        <w:rPr>
          <w:rFonts w:eastAsia="바탕"/>
          <w:sz w:val="22"/>
          <w:szCs w:val="22"/>
          <w:lang w:eastAsia="ko-KR"/>
        </w:rPr>
        <w:t xml:space="preserve">and/or </w:t>
      </w:r>
      <w:r w:rsidR="006B1FBB">
        <w:rPr>
          <w:rFonts w:eastAsia="바탕"/>
          <w:sz w:val="22"/>
          <w:szCs w:val="22"/>
          <w:lang w:eastAsia="ko-KR"/>
        </w:rPr>
        <w:t>lower</w:t>
      </w:r>
      <w:r>
        <w:rPr>
          <w:rFonts w:eastAsia="바탕"/>
          <w:sz w:val="22"/>
          <w:szCs w:val="22"/>
          <w:lang w:eastAsia="ko-KR"/>
        </w:rPr>
        <w:t xml:space="preserve"> transmission power. </w:t>
      </w:r>
      <w:r w:rsidR="00682900">
        <w:rPr>
          <w:rFonts w:eastAsia="바탕"/>
          <w:sz w:val="22"/>
          <w:szCs w:val="22"/>
          <w:lang w:eastAsia="ko-KR"/>
        </w:rPr>
        <w:t xml:space="preserve">However, without knowledge of the CSI corresponding to the </w:t>
      </w:r>
      <w:r w:rsidR="006B1FBB">
        <w:rPr>
          <w:rFonts w:eastAsia="바탕"/>
          <w:sz w:val="22"/>
          <w:szCs w:val="22"/>
          <w:lang w:eastAsia="ko-KR"/>
        </w:rPr>
        <w:t>less</w:t>
      </w:r>
      <w:r w:rsidR="00682900">
        <w:rPr>
          <w:rFonts w:eastAsia="바탕"/>
          <w:sz w:val="22"/>
          <w:szCs w:val="22"/>
          <w:lang w:eastAsia="ko-KR"/>
        </w:rPr>
        <w:t xml:space="preserve"> number of spatial elements and/or </w:t>
      </w:r>
      <w:r w:rsidR="006B1FBB">
        <w:rPr>
          <w:rFonts w:eastAsia="바탕"/>
          <w:sz w:val="22"/>
          <w:szCs w:val="22"/>
          <w:lang w:eastAsia="ko-KR"/>
        </w:rPr>
        <w:t xml:space="preserve">reduced </w:t>
      </w:r>
      <w:r w:rsidR="00682900">
        <w:rPr>
          <w:rFonts w:eastAsia="바탕"/>
          <w:sz w:val="22"/>
          <w:szCs w:val="22"/>
          <w:lang w:eastAsia="ko-KR"/>
        </w:rPr>
        <w:t>power, gNB may not successfully communicate with the associated UEs</w:t>
      </w:r>
      <w:r w:rsidR="006B1FBB">
        <w:rPr>
          <w:rFonts w:eastAsia="바탕"/>
          <w:sz w:val="22"/>
          <w:szCs w:val="22"/>
          <w:lang w:eastAsia="ko-KR"/>
        </w:rPr>
        <w:t xml:space="preserve"> right after turning off some of spatial elements and/or reducing transmission power</w:t>
      </w:r>
      <w:r w:rsidR="00682900">
        <w:rPr>
          <w:rFonts w:eastAsia="바탕"/>
          <w:sz w:val="22"/>
          <w:szCs w:val="22"/>
          <w:lang w:eastAsia="ko-KR"/>
        </w:rPr>
        <w:t xml:space="preserve">, which leads to system performance degradation. Therefore, CSI framework needs to be enhanced </w:t>
      </w:r>
      <w:r w:rsidR="00287621">
        <w:rPr>
          <w:rFonts w:eastAsia="바탕"/>
          <w:sz w:val="22"/>
          <w:szCs w:val="22"/>
          <w:lang w:eastAsia="ko-KR"/>
        </w:rPr>
        <w:t>so that</w:t>
      </w:r>
      <w:r w:rsidR="00682900">
        <w:rPr>
          <w:rFonts w:eastAsia="바탕"/>
          <w:sz w:val="22"/>
          <w:szCs w:val="22"/>
          <w:lang w:eastAsia="ko-KR"/>
        </w:rPr>
        <w:t xml:space="preserve"> UE </w:t>
      </w:r>
      <w:r w:rsidR="00287621">
        <w:rPr>
          <w:rFonts w:eastAsia="바탕"/>
          <w:sz w:val="22"/>
          <w:szCs w:val="22"/>
          <w:lang w:eastAsia="ko-KR"/>
        </w:rPr>
        <w:t>can</w:t>
      </w:r>
      <w:r w:rsidR="00682900">
        <w:rPr>
          <w:rFonts w:eastAsia="바탕"/>
          <w:sz w:val="22"/>
          <w:szCs w:val="22"/>
          <w:lang w:eastAsia="ko-KR"/>
        </w:rPr>
        <w:t xml:space="preserve"> feed</w:t>
      </w:r>
      <w:r w:rsidR="00287621">
        <w:rPr>
          <w:rFonts w:eastAsia="바탕"/>
          <w:sz w:val="22"/>
          <w:szCs w:val="22"/>
          <w:lang w:eastAsia="ko-KR"/>
        </w:rPr>
        <w:t xml:space="preserve"> </w:t>
      </w:r>
      <w:r w:rsidR="00682900">
        <w:rPr>
          <w:rFonts w:eastAsia="바탕"/>
          <w:sz w:val="22"/>
          <w:szCs w:val="22"/>
          <w:lang w:eastAsia="ko-KR"/>
        </w:rPr>
        <w:t xml:space="preserve">back CSI corresponding to </w:t>
      </w:r>
      <w:r w:rsidR="00287621">
        <w:rPr>
          <w:rFonts w:eastAsia="바탕"/>
          <w:sz w:val="22"/>
          <w:szCs w:val="22"/>
          <w:lang w:eastAsia="ko-KR"/>
        </w:rPr>
        <w:t>different numbers of CSI-RS antenna ports (APs) and/or power offset values between CSI-RS and PDSCH.</w:t>
      </w:r>
    </w:p>
    <w:p w14:paraId="5467B5DD" w14:textId="4AE23123" w:rsidR="00287621" w:rsidRDefault="00287621" w:rsidP="005811F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Currently, a single CSI reporting setting (i.e., </w:t>
      </w:r>
      <w:r w:rsidRPr="00287621">
        <w:rPr>
          <w:rFonts w:eastAsia="바탕"/>
          <w:i/>
          <w:sz w:val="22"/>
          <w:szCs w:val="22"/>
          <w:lang w:eastAsia="ko-KR"/>
        </w:rPr>
        <w:t>CSI-ReportConfig</w:t>
      </w:r>
      <w:r>
        <w:rPr>
          <w:rFonts w:eastAsia="바탕"/>
          <w:sz w:val="22"/>
          <w:szCs w:val="22"/>
          <w:lang w:eastAsia="ko-KR"/>
        </w:rPr>
        <w:t xml:space="preserve"> IE) </w:t>
      </w:r>
      <w:r w:rsidRPr="00287621">
        <w:rPr>
          <w:rFonts w:eastAsia="바탕"/>
          <w:sz w:val="22"/>
          <w:szCs w:val="22"/>
          <w:lang w:eastAsia="ko-KR"/>
        </w:rPr>
        <w:t>ha</w:t>
      </w:r>
      <w:r>
        <w:rPr>
          <w:rFonts w:eastAsia="바탕"/>
          <w:sz w:val="22"/>
          <w:szCs w:val="22"/>
          <w:lang w:eastAsia="ko-KR"/>
        </w:rPr>
        <w:t>s</w:t>
      </w:r>
      <w:r w:rsidRPr="00287621">
        <w:rPr>
          <w:rFonts w:eastAsia="바탕"/>
          <w:sz w:val="22"/>
          <w:szCs w:val="22"/>
          <w:lang w:eastAsia="ko-KR"/>
        </w:rPr>
        <w:t xml:space="preserve"> the following limitations:</w:t>
      </w:r>
    </w:p>
    <w:p w14:paraId="5FE42DBD" w14:textId="00AC80EA" w:rsidR="00082D2A" w:rsidRDefault="00287621"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w:t>
      </w:r>
      <w:r w:rsidR="00082D2A">
        <w:rPr>
          <w:rFonts w:ascii="Times New Roman" w:hAnsi="Times New Roman"/>
          <w:sz w:val="22"/>
          <w:szCs w:val="22"/>
          <w:lang w:val="en-GB" w:eastAsia="ko-KR"/>
        </w:rPr>
        <w:t xml:space="preserve"> single CSI-RS resource set can be associated with each CMR/IMR, and a</w:t>
      </w:r>
      <w:r w:rsidR="00082D2A" w:rsidRPr="00082D2A">
        <w:rPr>
          <w:rFonts w:ascii="Times New Roman" w:hAnsi="Times New Roman"/>
          <w:sz w:val="22"/>
          <w:szCs w:val="22"/>
          <w:lang w:val="en-GB" w:eastAsia="ko-KR"/>
        </w:rPr>
        <w:t xml:space="preserve">ll CSI-RS resources within </w:t>
      </w:r>
      <w:r w:rsidR="00082D2A">
        <w:rPr>
          <w:rFonts w:ascii="Times New Roman" w:hAnsi="Times New Roman"/>
          <w:sz w:val="22"/>
          <w:szCs w:val="22"/>
          <w:lang w:val="en-GB" w:eastAsia="ko-KR"/>
        </w:rPr>
        <w:t>the</w:t>
      </w:r>
      <w:r w:rsidR="00082D2A" w:rsidRPr="00082D2A">
        <w:rPr>
          <w:rFonts w:ascii="Times New Roman" w:hAnsi="Times New Roman"/>
          <w:sz w:val="22"/>
          <w:szCs w:val="22"/>
          <w:lang w:val="en-GB" w:eastAsia="ko-KR"/>
        </w:rPr>
        <w:t xml:space="preserve"> set are </w:t>
      </w:r>
      <w:r w:rsidR="006D7033">
        <w:rPr>
          <w:rFonts w:ascii="Times New Roman" w:hAnsi="Times New Roman"/>
          <w:sz w:val="22"/>
          <w:szCs w:val="22"/>
          <w:lang w:val="en-GB" w:eastAsia="ko-KR"/>
        </w:rPr>
        <w:t xml:space="preserve">restricted to be </w:t>
      </w:r>
      <w:r w:rsidR="00082D2A" w:rsidRPr="00082D2A">
        <w:rPr>
          <w:rFonts w:ascii="Times New Roman" w:hAnsi="Times New Roman"/>
          <w:sz w:val="22"/>
          <w:szCs w:val="22"/>
          <w:lang w:val="en-GB" w:eastAsia="ko-KR"/>
        </w:rPr>
        <w:t xml:space="preserve">configured with </w:t>
      </w:r>
      <w:r w:rsidR="00082D2A">
        <w:rPr>
          <w:rFonts w:ascii="Times New Roman" w:hAnsi="Times New Roman"/>
          <w:sz w:val="22"/>
          <w:szCs w:val="22"/>
          <w:lang w:val="en-GB" w:eastAsia="ko-KR"/>
        </w:rPr>
        <w:t>the</w:t>
      </w:r>
      <w:r w:rsidR="00082D2A" w:rsidRPr="00082D2A">
        <w:rPr>
          <w:rFonts w:ascii="Times New Roman" w:hAnsi="Times New Roman"/>
          <w:sz w:val="22"/>
          <w:szCs w:val="22"/>
          <w:lang w:val="en-GB" w:eastAsia="ko-KR"/>
        </w:rPr>
        <w:t xml:space="preserve"> same </w:t>
      </w:r>
      <w:r w:rsidR="00082D2A">
        <w:rPr>
          <w:rFonts w:ascii="Times New Roman" w:hAnsi="Times New Roman"/>
          <w:sz w:val="22"/>
          <w:szCs w:val="22"/>
          <w:lang w:val="en-GB" w:eastAsia="ko-KR"/>
        </w:rPr>
        <w:t xml:space="preserve">number of </w:t>
      </w:r>
      <w:r>
        <w:rPr>
          <w:rFonts w:ascii="Times New Roman" w:hAnsi="Times New Roman"/>
          <w:sz w:val="22"/>
          <w:szCs w:val="22"/>
          <w:lang w:val="en-GB" w:eastAsia="ko-KR"/>
        </w:rPr>
        <w:t>APs</w:t>
      </w:r>
      <w:r w:rsidR="00082D2A">
        <w:rPr>
          <w:rFonts w:ascii="Times New Roman" w:hAnsi="Times New Roman"/>
          <w:sz w:val="22"/>
          <w:szCs w:val="22"/>
          <w:lang w:val="en-GB" w:eastAsia="ko-KR"/>
        </w:rPr>
        <w:t xml:space="preserve"> (</w:t>
      </w:r>
      <w:r w:rsidR="00082D2A" w:rsidRPr="00082D2A">
        <w:rPr>
          <w:rFonts w:ascii="Times New Roman" w:hAnsi="Times New Roman"/>
          <w:sz w:val="22"/>
          <w:szCs w:val="22"/>
          <w:lang w:val="en-GB" w:eastAsia="ko-KR"/>
        </w:rPr>
        <w:t>except for the NZP CSI-RS resources used for interference measurement</w:t>
      </w:r>
      <w:r w:rsidR="00082D2A">
        <w:rPr>
          <w:rFonts w:ascii="Times New Roman" w:hAnsi="Times New Roman"/>
          <w:sz w:val="22"/>
          <w:szCs w:val="22"/>
          <w:lang w:val="en-GB" w:eastAsia="ko-KR"/>
        </w:rPr>
        <w:t>)</w:t>
      </w:r>
      <w:r w:rsidR="00082D2A" w:rsidRPr="00082D2A">
        <w:rPr>
          <w:rFonts w:ascii="Times New Roman" w:hAnsi="Times New Roman"/>
          <w:sz w:val="22"/>
          <w:szCs w:val="22"/>
          <w:lang w:val="en-GB" w:eastAsia="ko-KR"/>
        </w:rPr>
        <w:t>.</w:t>
      </w:r>
      <w:r w:rsidR="004E3065">
        <w:rPr>
          <w:rFonts w:ascii="Times New Roman" w:hAnsi="Times New Roman"/>
          <w:sz w:val="22"/>
          <w:szCs w:val="22"/>
          <w:lang w:val="en-GB" w:eastAsia="ko-KR"/>
        </w:rPr>
        <w:t xml:space="preserve"> Thus</w:t>
      </w:r>
      <w:r>
        <w:rPr>
          <w:rFonts w:ascii="Times New Roman" w:hAnsi="Times New Roman"/>
          <w:sz w:val="22"/>
          <w:szCs w:val="22"/>
          <w:lang w:val="en-GB" w:eastAsia="ko-KR"/>
        </w:rPr>
        <w:t>,</w:t>
      </w:r>
      <w:r w:rsidR="004E3065">
        <w:rPr>
          <w:rFonts w:ascii="Times New Roman" w:hAnsi="Times New Roman"/>
          <w:sz w:val="22"/>
          <w:szCs w:val="22"/>
          <w:lang w:val="en-GB" w:eastAsia="ko-KR"/>
        </w:rPr>
        <w:t xml:space="preserve"> gNB cannot </w:t>
      </w:r>
      <w:r>
        <w:rPr>
          <w:rFonts w:ascii="Times New Roman" w:hAnsi="Times New Roman"/>
          <w:sz w:val="22"/>
          <w:szCs w:val="22"/>
          <w:lang w:val="en-GB" w:eastAsia="ko-KR"/>
        </w:rPr>
        <w:t>obtain</w:t>
      </w:r>
      <w:r w:rsidR="004E3065">
        <w:rPr>
          <w:rFonts w:ascii="Times New Roman" w:hAnsi="Times New Roman"/>
          <w:sz w:val="22"/>
          <w:szCs w:val="22"/>
          <w:lang w:val="en-GB" w:eastAsia="ko-KR"/>
        </w:rPr>
        <w:t xml:space="preserve"> </w:t>
      </w:r>
      <w:r w:rsidR="00682BEA">
        <w:rPr>
          <w:rFonts w:ascii="Times New Roman" w:hAnsi="Times New Roman" w:hint="eastAsia"/>
          <w:sz w:val="22"/>
          <w:szCs w:val="22"/>
          <w:lang w:val="en-GB" w:eastAsia="ko-KR"/>
        </w:rPr>
        <w:t xml:space="preserve">the </w:t>
      </w:r>
      <w:r w:rsidR="004E3065">
        <w:rPr>
          <w:rFonts w:ascii="Times New Roman" w:hAnsi="Times New Roman"/>
          <w:sz w:val="22"/>
          <w:szCs w:val="22"/>
          <w:lang w:val="en-GB" w:eastAsia="ko-KR"/>
        </w:rPr>
        <w:t xml:space="preserve">CSI corresponding to </w:t>
      </w:r>
      <w:r w:rsidRPr="00287621">
        <w:rPr>
          <w:rFonts w:ascii="Times New Roman" w:hAnsi="Times New Roman"/>
          <w:sz w:val="22"/>
          <w:szCs w:val="22"/>
          <w:lang w:val="en-GB" w:eastAsia="ko-KR"/>
        </w:rPr>
        <w:t>different numbers</w:t>
      </w:r>
      <w:r>
        <w:rPr>
          <w:rFonts w:ascii="Times New Roman" w:hAnsi="Times New Roman"/>
          <w:sz w:val="22"/>
          <w:szCs w:val="22"/>
          <w:lang w:val="en-GB" w:eastAsia="ko-KR"/>
        </w:rPr>
        <w:t xml:space="preserve"> of CSI-RS</w:t>
      </w:r>
      <w:r w:rsidR="004E3065">
        <w:rPr>
          <w:rFonts w:ascii="Times New Roman" w:hAnsi="Times New Roman"/>
          <w:sz w:val="22"/>
          <w:szCs w:val="22"/>
          <w:lang w:val="en-GB" w:eastAsia="ko-KR"/>
        </w:rPr>
        <w:t xml:space="preserve"> APs for a CSI reporting.</w:t>
      </w:r>
    </w:p>
    <w:p w14:paraId="54FF6D38" w14:textId="29403F59" w:rsidR="00082D2A" w:rsidRPr="00082D2A" w:rsidRDefault="00082D2A"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Power offset value between PDSCH and CSI-RS is configured per CSI-RS resource and a CSI-RS resource set can be composed of more than one CSI-RS resource for which the power offset values can be different.</w:t>
      </w:r>
      <w:r w:rsidR="006D7033">
        <w:rPr>
          <w:rFonts w:ascii="Times New Roman" w:hAnsi="Times New Roman"/>
          <w:sz w:val="22"/>
          <w:szCs w:val="22"/>
          <w:lang w:val="en-GB" w:eastAsia="ko-KR"/>
        </w:rPr>
        <w:t xml:space="preserve"> However, for a CSI reporting, UE </w:t>
      </w:r>
      <w:r w:rsidR="006B1FBB">
        <w:rPr>
          <w:rFonts w:ascii="Times New Roman" w:hAnsi="Times New Roman"/>
          <w:sz w:val="22"/>
          <w:szCs w:val="22"/>
          <w:lang w:val="en-GB" w:eastAsia="ko-KR"/>
        </w:rPr>
        <w:t>feeds back the</w:t>
      </w:r>
      <w:r w:rsidR="006D7033">
        <w:rPr>
          <w:rFonts w:ascii="Times New Roman" w:hAnsi="Times New Roman"/>
          <w:sz w:val="22"/>
          <w:szCs w:val="22"/>
          <w:lang w:val="en-GB" w:eastAsia="ko-KR"/>
        </w:rPr>
        <w:t xml:space="preserve"> CSI corresponding to a specific CRI out of multiple CSI-RS resources within a CSI-RS resource set</w:t>
      </w:r>
      <w:r w:rsidR="00287621">
        <w:rPr>
          <w:rFonts w:ascii="Times New Roman" w:hAnsi="Times New Roman"/>
          <w:sz w:val="22"/>
          <w:szCs w:val="22"/>
          <w:lang w:val="en-GB" w:eastAsia="ko-KR"/>
        </w:rPr>
        <w:t xml:space="preserve"> (except for m-TRP operation)</w:t>
      </w:r>
      <w:r w:rsidR="006D7033">
        <w:rPr>
          <w:rFonts w:ascii="Times New Roman" w:hAnsi="Times New Roman"/>
          <w:sz w:val="22"/>
          <w:szCs w:val="22"/>
          <w:lang w:val="en-GB" w:eastAsia="ko-KR"/>
        </w:rPr>
        <w:t xml:space="preserve">, thus gNB cannot </w:t>
      </w:r>
      <w:r w:rsidR="00287621">
        <w:rPr>
          <w:rFonts w:ascii="Times New Roman" w:hAnsi="Times New Roman"/>
          <w:sz w:val="22"/>
          <w:szCs w:val="22"/>
          <w:lang w:val="en-GB" w:eastAsia="ko-KR"/>
        </w:rPr>
        <w:t>acquire</w:t>
      </w:r>
      <w:r w:rsidR="006B1FBB">
        <w:rPr>
          <w:rFonts w:ascii="Times New Roman" w:hAnsi="Times New Roman"/>
          <w:sz w:val="22"/>
          <w:szCs w:val="22"/>
          <w:lang w:val="en-GB" w:eastAsia="ko-KR"/>
        </w:rPr>
        <w:t xml:space="preserve"> the</w:t>
      </w:r>
      <w:r w:rsidR="006D7033">
        <w:rPr>
          <w:rFonts w:ascii="Times New Roman" w:hAnsi="Times New Roman"/>
          <w:sz w:val="22"/>
          <w:szCs w:val="22"/>
          <w:lang w:val="en-GB" w:eastAsia="ko-KR"/>
        </w:rPr>
        <w:t xml:space="preserve"> CSI corresponding to multiple power offset values between PDSCH and CSI-RS.</w:t>
      </w:r>
    </w:p>
    <w:p w14:paraId="6F2C4443" w14:textId="77777777" w:rsidR="00E54726" w:rsidRPr="00287621" w:rsidRDefault="00E54726" w:rsidP="00C33CE7">
      <w:pPr>
        <w:spacing w:before="120" w:after="120" w:line="240" w:lineRule="auto"/>
        <w:ind w:left="0" w:firstLineChars="100" w:firstLine="220"/>
        <w:rPr>
          <w:rFonts w:eastAsia="바탕"/>
          <w:sz w:val="22"/>
          <w:szCs w:val="22"/>
          <w:lang w:eastAsia="ko-KR"/>
        </w:rPr>
      </w:pPr>
    </w:p>
    <w:p w14:paraId="7CD646E6" w14:textId="17D2E369" w:rsidR="009367BF" w:rsidRDefault="006D7033"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overcome </w:t>
      </w:r>
      <w:r w:rsidRPr="00EF28C3">
        <w:rPr>
          <w:rFonts w:eastAsia="바탕"/>
          <w:sz w:val="22"/>
          <w:szCs w:val="22"/>
          <w:lang w:eastAsia="ko-KR"/>
        </w:rPr>
        <w:t>above limitations of current CSI framework for NES</w:t>
      </w:r>
      <w:r w:rsidR="005D20AC" w:rsidRPr="00EF28C3">
        <w:rPr>
          <w:rFonts w:eastAsia="바탕"/>
          <w:sz w:val="22"/>
          <w:szCs w:val="22"/>
          <w:lang w:eastAsia="ko-KR"/>
        </w:rPr>
        <w:t xml:space="preserve">, </w:t>
      </w:r>
      <w:r w:rsidR="00C810E8">
        <w:rPr>
          <w:rFonts w:eastAsia="바탕"/>
          <w:sz w:val="22"/>
          <w:szCs w:val="22"/>
          <w:lang w:eastAsia="ko-KR"/>
        </w:rPr>
        <w:t>RAN1</w:t>
      </w:r>
      <w:r w:rsidR="009367BF">
        <w:rPr>
          <w:rFonts w:eastAsia="바탕"/>
          <w:sz w:val="22"/>
          <w:szCs w:val="22"/>
          <w:lang w:eastAsia="ko-KR"/>
        </w:rPr>
        <w:t xml:space="preserve"> discussed how to enhance </w:t>
      </w:r>
      <w:r w:rsidR="005D20AC" w:rsidRPr="00EF28C3">
        <w:rPr>
          <w:rFonts w:eastAsia="바탕"/>
          <w:sz w:val="22"/>
          <w:szCs w:val="22"/>
          <w:lang w:eastAsia="ko-KR"/>
        </w:rPr>
        <w:t xml:space="preserve">CSI framework </w:t>
      </w:r>
      <w:r w:rsidR="009367BF">
        <w:rPr>
          <w:rFonts w:eastAsia="바탕"/>
          <w:sz w:val="22"/>
          <w:szCs w:val="22"/>
          <w:lang w:eastAsia="ko-KR"/>
        </w:rPr>
        <w:t>and made the following agreements in RAN1#112 meeting.</w:t>
      </w:r>
    </w:p>
    <w:tbl>
      <w:tblPr>
        <w:tblStyle w:val="a6"/>
        <w:tblW w:w="0" w:type="auto"/>
        <w:tblLook w:val="04A0" w:firstRow="1" w:lastRow="0" w:firstColumn="1" w:lastColumn="0" w:noHBand="0" w:noVBand="1"/>
      </w:tblPr>
      <w:tblGrid>
        <w:gridCol w:w="9628"/>
      </w:tblGrid>
      <w:tr w:rsidR="009367BF" w14:paraId="73DC4013" w14:textId="77777777" w:rsidTr="009367BF">
        <w:tc>
          <w:tcPr>
            <w:tcW w:w="9628" w:type="dxa"/>
          </w:tcPr>
          <w:p w14:paraId="49C35735" w14:textId="77777777" w:rsidR="009367BF" w:rsidRPr="009367BF" w:rsidRDefault="009367BF" w:rsidP="009367BF">
            <w:pPr>
              <w:spacing w:before="0" w:after="0" w:line="240" w:lineRule="auto"/>
              <w:ind w:left="0" w:firstLine="0"/>
              <w:jc w:val="left"/>
              <w:rPr>
                <w:rFonts w:ascii="Times" w:eastAsia="바탕" w:hAnsi="Times"/>
                <w:b/>
                <w:bCs/>
                <w:highlight w:val="green"/>
                <w:lang w:eastAsia="x-none"/>
              </w:rPr>
            </w:pPr>
            <w:r w:rsidRPr="009367BF">
              <w:rPr>
                <w:rFonts w:ascii="Times" w:eastAsia="바탕" w:hAnsi="Times"/>
                <w:b/>
                <w:bCs/>
                <w:highlight w:val="green"/>
                <w:lang w:eastAsia="x-none"/>
              </w:rPr>
              <w:t>Agreement</w:t>
            </w:r>
          </w:p>
          <w:p w14:paraId="65F57800" w14:textId="77777777" w:rsidR="009367BF" w:rsidRPr="009367BF" w:rsidRDefault="009367BF" w:rsidP="009367BF">
            <w:pPr>
              <w:spacing w:before="0" w:after="0" w:line="240" w:lineRule="auto"/>
              <w:ind w:left="0" w:firstLine="0"/>
              <w:jc w:val="left"/>
              <w:rPr>
                <w:rFonts w:ascii="Times" w:eastAsia="바탕" w:hAnsi="Times"/>
                <w:lang w:eastAsia="zh-CN"/>
              </w:rPr>
            </w:pPr>
            <w:r w:rsidRPr="009367BF">
              <w:rPr>
                <w:rFonts w:ascii="Times" w:eastAsia="바탕" w:hAnsi="Times" w:hint="eastAsia"/>
                <w:lang w:eastAsia="zh-CN"/>
              </w:rPr>
              <w:t>F</w:t>
            </w:r>
            <w:r w:rsidRPr="009367BF">
              <w:rPr>
                <w:rFonts w:ascii="Times" w:eastAsia="바탕" w:hAnsi="Times"/>
                <w:lang w:eastAsia="zh-CN"/>
              </w:rPr>
              <w:t>or spatial element adaptation</w:t>
            </w:r>
            <w:r w:rsidRPr="009367BF">
              <w:rPr>
                <w:rFonts w:ascii="Times" w:eastAsia="바탕" w:hAnsi="Times"/>
                <w:lang w:val="en-US" w:eastAsia="zh-CN"/>
              </w:rPr>
              <w:t>, further study the following</w:t>
            </w:r>
          </w:p>
          <w:p w14:paraId="1509797C" w14:textId="77777777" w:rsidR="009367BF" w:rsidRPr="009367BF" w:rsidRDefault="009367BF" w:rsidP="00CF0B5F">
            <w:pPr>
              <w:numPr>
                <w:ilvl w:val="1"/>
                <w:numId w:val="11"/>
              </w:numPr>
              <w:suppressAutoHyphens/>
              <w:spacing w:before="0" w:after="0" w:line="240" w:lineRule="auto"/>
              <w:ind w:left="720"/>
              <w:jc w:val="left"/>
              <w:rPr>
                <w:rFonts w:ascii="Times" w:eastAsia="바탕" w:hAnsi="Times"/>
                <w:lang w:val="en-US" w:eastAsia="zh-CN"/>
              </w:rPr>
            </w:pPr>
            <w:r w:rsidRPr="009367BF">
              <w:rPr>
                <w:rFonts w:ascii="Times" w:eastAsia="바탕" w:hAnsi="Times"/>
                <w:lang w:val="en-US" w:eastAsia="zh-CN"/>
              </w:rPr>
              <w:t>A1-1) Each CSI-RS resource/resource set/resource setting can be associated with only one spatial adaptation pattern</w:t>
            </w:r>
          </w:p>
          <w:p w14:paraId="27864996" w14:textId="77777777" w:rsidR="009367BF" w:rsidRPr="009367BF" w:rsidRDefault="009367BF" w:rsidP="00CF0B5F">
            <w:pPr>
              <w:numPr>
                <w:ilvl w:val="2"/>
                <w:numId w:val="11"/>
              </w:numPr>
              <w:suppressAutoHyphens/>
              <w:spacing w:before="0" w:after="0" w:line="240" w:lineRule="auto"/>
              <w:jc w:val="left"/>
              <w:rPr>
                <w:rFonts w:ascii="Times" w:eastAsia="바탕" w:hAnsi="Times"/>
                <w:lang w:val="en-US" w:eastAsia="zh-CN"/>
              </w:rPr>
            </w:pPr>
            <w:r w:rsidRPr="009367BF">
              <w:rPr>
                <w:rFonts w:ascii="Times" w:eastAsia="바탕" w:hAnsi="Times"/>
                <w:lang w:val="en-US" w:eastAsia="zh-CN"/>
              </w:rPr>
              <w:t>FFS: Details on how the association is done</w:t>
            </w:r>
          </w:p>
          <w:p w14:paraId="65C1DA87" w14:textId="77777777" w:rsidR="009367BF" w:rsidRPr="009367BF" w:rsidRDefault="009367BF" w:rsidP="00CF0B5F">
            <w:pPr>
              <w:numPr>
                <w:ilvl w:val="1"/>
                <w:numId w:val="11"/>
              </w:numPr>
              <w:suppressAutoHyphens/>
              <w:spacing w:before="0" w:after="0" w:line="240" w:lineRule="auto"/>
              <w:ind w:left="720"/>
              <w:jc w:val="left"/>
              <w:rPr>
                <w:rFonts w:ascii="Times" w:eastAsia="바탕" w:hAnsi="Times"/>
                <w:lang w:val="en-US" w:eastAsia="zh-CN"/>
              </w:rPr>
            </w:pPr>
            <w:r w:rsidRPr="009367BF">
              <w:rPr>
                <w:rFonts w:ascii="Times" w:eastAsia="바탕" w:hAnsi="Times"/>
                <w:lang w:val="en-US" w:eastAsia="zh-CN"/>
              </w:rPr>
              <w:t>A1-2) Each CSI-RS resource/resource set/resource setting can be associated with one or more spatial adaptation patterns</w:t>
            </w:r>
          </w:p>
          <w:p w14:paraId="58E9617B" w14:textId="77777777" w:rsidR="009367BF" w:rsidRPr="009367BF" w:rsidRDefault="009367BF" w:rsidP="00CF0B5F">
            <w:pPr>
              <w:numPr>
                <w:ilvl w:val="2"/>
                <w:numId w:val="11"/>
              </w:numPr>
              <w:suppressAutoHyphens/>
              <w:spacing w:before="0" w:after="0" w:line="240" w:lineRule="auto"/>
              <w:jc w:val="left"/>
              <w:rPr>
                <w:rFonts w:ascii="Times" w:eastAsia="바탕" w:hAnsi="Times"/>
                <w:lang w:val="en-US" w:eastAsia="zh-CN"/>
              </w:rPr>
            </w:pPr>
            <w:r w:rsidRPr="009367BF">
              <w:rPr>
                <w:rFonts w:ascii="Times" w:eastAsia="바탕" w:hAnsi="Times"/>
                <w:lang w:val="en-US" w:eastAsia="zh-CN"/>
              </w:rPr>
              <w:t>FFS: Details on how the association is done</w:t>
            </w:r>
          </w:p>
          <w:p w14:paraId="0C4D8FDE" w14:textId="77777777" w:rsidR="009367BF" w:rsidRPr="009367BF" w:rsidRDefault="009367BF" w:rsidP="00CF0B5F">
            <w:pPr>
              <w:numPr>
                <w:ilvl w:val="1"/>
                <w:numId w:val="11"/>
              </w:numPr>
              <w:suppressAutoHyphens/>
              <w:spacing w:before="0" w:after="0" w:line="240" w:lineRule="auto"/>
              <w:ind w:left="720"/>
              <w:jc w:val="left"/>
              <w:rPr>
                <w:rFonts w:ascii="Times" w:eastAsia="바탕" w:hAnsi="Times"/>
                <w:lang w:val="en-US" w:eastAsia="zh-CN"/>
              </w:rPr>
            </w:pPr>
            <w:r w:rsidRPr="009367BF">
              <w:rPr>
                <w:rFonts w:ascii="Times" w:eastAsia="바탕" w:hAnsi="Times"/>
                <w:lang w:val="en-US" w:eastAsia="zh-CN"/>
              </w:rPr>
              <w:lastRenderedPageBreak/>
              <w:t>FFS: Details on the definition of “spatial adaptation patterns”</w:t>
            </w:r>
          </w:p>
          <w:p w14:paraId="693565FE" w14:textId="77777777" w:rsidR="009367BF" w:rsidRPr="009367BF" w:rsidRDefault="009367BF" w:rsidP="009367BF">
            <w:pPr>
              <w:suppressAutoHyphens/>
              <w:spacing w:before="0" w:after="0" w:line="240" w:lineRule="auto"/>
              <w:ind w:left="0" w:firstLine="0"/>
              <w:jc w:val="left"/>
              <w:rPr>
                <w:rFonts w:ascii="Times" w:eastAsia="바탕" w:hAnsi="Times"/>
                <w:b/>
                <w:highlight w:val="green"/>
                <w:lang w:val="en-US" w:eastAsia="zh-CN"/>
              </w:rPr>
            </w:pPr>
            <w:r w:rsidRPr="009367BF">
              <w:rPr>
                <w:rFonts w:ascii="Times" w:eastAsia="바탕" w:hAnsi="Times"/>
                <w:b/>
                <w:highlight w:val="green"/>
                <w:lang w:val="en-US" w:eastAsia="zh-CN"/>
              </w:rPr>
              <w:t>Agreement</w:t>
            </w:r>
          </w:p>
          <w:p w14:paraId="4096C333" w14:textId="77777777" w:rsidR="009367BF" w:rsidRPr="009367BF" w:rsidRDefault="009367BF" w:rsidP="009367BF">
            <w:pPr>
              <w:spacing w:before="0" w:after="0" w:line="240" w:lineRule="auto"/>
              <w:ind w:left="0" w:firstLine="0"/>
              <w:jc w:val="left"/>
              <w:rPr>
                <w:rFonts w:ascii="Times" w:eastAsia="바탕" w:hAnsi="Times"/>
                <w:bCs/>
                <w:lang w:eastAsia="zh-CN"/>
              </w:rPr>
            </w:pPr>
            <w:r w:rsidRPr="009367BF">
              <w:rPr>
                <w:rFonts w:ascii="Times" w:eastAsia="바탕" w:hAnsi="Times" w:hint="eastAsia"/>
                <w:bCs/>
                <w:lang w:eastAsia="zh-CN"/>
              </w:rPr>
              <w:t>F</w:t>
            </w:r>
            <w:r w:rsidRPr="009367BF">
              <w:rPr>
                <w:rFonts w:ascii="Times" w:eastAsia="바탕" w:hAnsi="Times"/>
                <w:bCs/>
                <w:lang w:eastAsia="zh-CN"/>
              </w:rPr>
              <w:t>or spatial element adaptation</w:t>
            </w:r>
            <w:r w:rsidRPr="009367BF">
              <w:rPr>
                <w:rFonts w:ascii="Times" w:eastAsia="바탕" w:hAnsi="Times"/>
                <w:bCs/>
                <w:lang w:val="en-US" w:eastAsia="zh-CN"/>
              </w:rPr>
              <w:t>, further study the following</w:t>
            </w:r>
          </w:p>
          <w:p w14:paraId="72CB5404" w14:textId="77777777" w:rsidR="009367BF" w:rsidRPr="009367BF" w:rsidRDefault="009367BF" w:rsidP="00CF0B5F">
            <w:pPr>
              <w:numPr>
                <w:ilvl w:val="1"/>
                <w:numId w:val="10"/>
              </w:numPr>
              <w:suppressAutoHyphens/>
              <w:spacing w:before="0" w:after="0" w:line="240" w:lineRule="auto"/>
              <w:jc w:val="left"/>
              <w:rPr>
                <w:rFonts w:ascii="Times" w:eastAsia="PMingLiU" w:hAnsi="Times"/>
                <w:bCs/>
                <w:lang w:val="en-US" w:eastAsia="zh-TW"/>
              </w:rPr>
            </w:pPr>
            <w:r w:rsidRPr="009367BF">
              <w:rPr>
                <w:rFonts w:ascii="Times" w:eastAsia="PMingLiU" w:hAnsi="Times"/>
                <w:bCs/>
                <w:lang w:val="en-US" w:eastAsia="zh-TW"/>
              </w:rPr>
              <w:t>A2-1) Independent/separate CSI report configurations where each CSI report configuration corresponds to one spatial adaptation pattern</w:t>
            </w:r>
          </w:p>
          <w:p w14:paraId="7D630B25" w14:textId="77777777" w:rsidR="009367BF" w:rsidRPr="009367BF" w:rsidRDefault="009367BF" w:rsidP="00CF0B5F">
            <w:pPr>
              <w:numPr>
                <w:ilvl w:val="1"/>
                <w:numId w:val="10"/>
              </w:numPr>
              <w:suppressAutoHyphens/>
              <w:spacing w:before="0" w:after="0" w:line="240" w:lineRule="auto"/>
              <w:jc w:val="left"/>
              <w:rPr>
                <w:rFonts w:ascii="Times" w:eastAsia="바탕" w:hAnsi="Times"/>
                <w:bCs/>
                <w:lang w:val="en-US" w:eastAsia="zh-CN"/>
              </w:rPr>
            </w:pPr>
            <w:r w:rsidRPr="009367BF">
              <w:rPr>
                <w:rFonts w:ascii="Times" w:eastAsia="PMingLiU" w:hAnsi="Times"/>
                <w:bCs/>
                <w:lang w:val="en-US" w:eastAsia="zh-TW"/>
              </w:rPr>
              <w:t>A2-2) One CSI report configuration contains multiple CSI report sub-configurations where each sub-configuration corresponds to one spatial adaptation pattern</w:t>
            </w:r>
          </w:p>
          <w:p w14:paraId="5BAF87A5" w14:textId="77777777" w:rsidR="009367BF" w:rsidRPr="009367BF" w:rsidRDefault="009367BF" w:rsidP="00CF0B5F">
            <w:pPr>
              <w:numPr>
                <w:ilvl w:val="2"/>
                <w:numId w:val="11"/>
              </w:numPr>
              <w:suppressAutoHyphens/>
              <w:spacing w:before="0" w:after="0" w:line="240" w:lineRule="auto"/>
              <w:jc w:val="left"/>
              <w:rPr>
                <w:rFonts w:ascii="Times" w:eastAsia="바탕" w:hAnsi="Times"/>
                <w:bCs/>
                <w:lang w:val="en-US" w:eastAsia="zh-CN"/>
              </w:rPr>
            </w:pPr>
            <w:r w:rsidRPr="009367BF">
              <w:rPr>
                <w:rFonts w:ascii="Times" w:eastAsia="바탕" w:hAnsi="Times"/>
                <w:bCs/>
                <w:lang w:val="en-US" w:eastAsia="zh-CN"/>
              </w:rPr>
              <w:t>FFS: Details of sub-configuration</w:t>
            </w:r>
          </w:p>
          <w:p w14:paraId="7BFF04A3" w14:textId="77777777" w:rsidR="009367BF" w:rsidRPr="009367BF" w:rsidRDefault="009367BF" w:rsidP="009367BF">
            <w:pPr>
              <w:spacing w:before="0" w:after="0" w:line="240" w:lineRule="auto"/>
              <w:ind w:left="0" w:firstLine="0"/>
              <w:jc w:val="left"/>
              <w:rPr>
                <w:rFonts w:ascii="Times" w:eastAsia="바탕" w:hAnsi="Times"/>
                <w:b/>
                <w:bCs/>
                <w:szCs w:val="24"/>
                <w:highlight w:val="green"/>
                <w:lang w:val="en-US" w:eastAsia="x-none"/>
              </w:rPr>
            </w:pPr>
            <w:r w:rsidRPr="009367BF">
              <w:rPr>
                <w:rFonts w:ascii="Times" w:eastAsia="바탕" w:hAnsi="Times"/>
                <w:b/>
                <w:bCs/>
                <w:szCs w:val="24"/>
                <w:highlight w:val="green"/>
                <w:lang w:val="en-US" w:eastAsia="x-none"/>
              </w:rPr>
              <w:t>Agreement</w:t>
            </w:r>
          </w:p>
          <w:p w14:paraId="0161ED09" w14:textId="77777777" w:rsidR="009367BF" w:rsidRPr="009367BF" w:rsidRDefault="009367BF" w:rsidP="009367BF">
            <w:pPr>
              <w:spacing w:before="0" w:after="0" w:line="240" w:lineRule="auto"/>
              <w:ind w:left="0" w:firstLine="0"/>
              <w:jc w:val="left"/>
              <w:rPr>
                <w:rFonts w:ascii="Times" w:eastAsia="바탕" w:hAnsi="Times"/>
                <w:szCs w:val="24"/>
                <w:lang w:val="en-US" w:eastAsia="zh-CN"/>
              </w:rPr>
            </w:pPr>
            <w:r w:rsidRPr="009367BF">
              <w:rPr>
                <w:rFonts w:ascii="Times" w:eastAsia="바탕" w:hAnsi="Times"/>
                <w:szCs w:val="24"/>
                <w:lang w:eastAsia="zh-CN"/>
              </w:rPr>
              <w:t xml:space="preserve">For adaptation of power offset values between PDSCH and CSI-RS, </w:t>
            </w:r>
            <w:r w:rsidRPr="009367BF">
              <w:rPr>
                <w:rFonts w:ascii="Times" w:eastAsia="DengXian" w:hAnsi="Times" w:hint="eastAsia"/>
                <w:szCs w:val="24"/>
                <w:lang w:eastAsia="zh-CN"/>
              </w:rPr>
              <w:t>f</w:t>
            </w:r>
            <w:r w:rsidRPr="009367BF">
              <w:rPr>
                <w:rFonts w:ascii="Times" w:eastAsia="바탕" w:hAnsi="Times"/>
                <w:szCs w:val="24"/>
                <w:lang w:val="en-US" w:eastAsia="zh-CN"/>
              </w:rPr>
              <w:t>urther study the following</w:t>
            </w:r>
          </w:p>
          <w:p w14:paraId="24CF23A6" w14:textId="77777777" w:rsidR="009367BF" w:rsidRPr="009367BF" w:rsidRDefault="009367BF" w:rsidP="00CF0B5F">
            <w:pPr>
              <w:numPr>
                <w:ilvl w:val="1"/>
                <w:numId w:val="10"/>
              </w:numPr>
              <w:suppressAutoHyphens/>
              <w:spacing w:before="0" w:after="0" w:line="240" w:lineRule="auto"/>
              <w:jc w:val="left"/>
              <w:rPr>
                <w:rFonts w:ascii="Times" w:eastAsia="바탕" w:hAnsi="Times"/>
                <w:szCs w:val="24"/>
                <w:lang w:val="en-US" w:eastAsia="zh-CN"/>
              </w:rPr>
            </w:pPr>
            <w:r w:rsidRPr="009367BF">
              <w:rPr>
                <w:rFonts w:ascii="Times" w:eastAsia="바탕" w:hAnsi="Times"/>
                <w:szCs w:val="24"/>
                <w:lang w:val="en-US" w:eastAsia="zh-CN"/>
              </w:rPr>
              <w:t>Where/how to configure multiple power offset values</w:t>
            </w:r>
          </w:p>
          <w:p w14:paraId="399765AE" w14:textId="77777777" w:rsidR="009367BF" w:rsidRPr="009367BF" w:rsidRDefault="009367BF" w:rsidP="00CF0B5F">
            <w:pPr>
              <w:numPr>
                <w:ilvl w:val="2"/>
                <w:numId w:val="10"/>
              </w:numPr>
              <w:suppressAutoHyphens/>
              <w:spacing w:before="0" w:after="0" w:line="240" w:lineRule="auto"/>
              <w:jc w:val="left"/>
              <w:rPr>
                <w:rFonts w:ascii="Times" w:eastAsia="바탕" w:hAnsi="Times"/>
                <w:szCs w:val="24"/>
                <w:lang w:val="en-US" w:eastAsia="zh-CN"/>
              </w:rPr>
            </w:pPr>
            <w:r w:rsidRPr="009367BF">
              <w:rPr>
                <w:rFonts w:ascii="Times" w:eastAsia="바탕" w:hAnsi="Times"/>
                <w:szCs w:val="24"/>
                <w:lang w:val="en-US" w:eastAsia="zh-CN"/>
              </w:rPr>
              <w:t>Whether/how one or more power offset values are dynamically indicated to UE for CSI measurement/reporting, and PDSCH reception</w:t>
            </w:r>
          </w:p>
          <w:p w14:paraId="0024A968" w14:textId="77777777" w:rsidR="009367BF" w:rsidRPr="009367BF" w:rsidRDefault="009367BF" w:rsidP="00CF0B5F">
            <w:pPr>
              <w:numPr>
                <w:ilvl w:val="2"/>
                <w:numId w:val="10"/>
              </w:numPr>
              <w:suppressAutoHyphens/>
              <w:spacing w:before="0" w:after="0" w:line="240" w:lineRule="auto"/>
              <w:jc w:val="left"/>
              <w:rPr>
                <w:rFonts w:ascii="Times" w:eastAsia="바탕" w:hAnsi="Times"/>
                <w:szCs w:val="24"/>
                <w:lang w:val="en-US" w:eastAsia="zh-CN"/>
              </w:rPr>
            </w:pPr>
            <w:r w:rsidRPr="009367BF">
              <w:rPr>
                <w:rFonts w:ascii="Times" w:eastAsia="바탕" w:hAnsi="Times"/>
                <w:szCs w:val="24"/>
                <w:lang w:val="en-US" w:eastAsia="zh-CN"/>
              </w:rPr>
              <w:t>Overhead reduction for CSI reports associated with multiple power offset values between PDSCH and CSI-RS</w:t>
            </w:r>
          </w:p>
          <w:p w14:paraId="60568FEC" w14:textId="0654C276" w:rsidR="009367BF" w:rsidRPr="00492503" w:rsidRDefault="009367BF" w:rsidP="00CF0B5F">
            <w:pPr>
              <w:numPr>
                <w:ilvl w:val="2"/>
                <w:numId w:val="10"/>
              </w:numPr>
              <w:suppressAutoHyphens/>
              <w:spacing w:before="0" w:after="0" w:line="240" w:lineRule="auto"/>
              <w:jc w:val="left"/>
              <w:rPr>
                <w:rFonts w:ascii="Times" w:eastAsia="바탕" w:hAnsi="Times"/>
                <w:szCs w:val="24"/>
                <w:lang w:val="en-US" w:eastAsia="zh-CN"/>
              </w:rPr>
            </w:pPr>
            <w:r w:rsidRPr="009367BF">
              <w:rPr>
                <w:rFonts w:ascii="Times" w:eastAsia="바탕" w:hAnsi="Times"/>
                <w:szCs w:val="24"/>
                <w:lang w:val="en-US" w:eastAsia="zh-CN"/>
              </w:rPr>
              <w:t>Whether other UE report content can be included</w:t>
            </w:r>
          </w:p>
        </w:tc>
      </w:tr>
    </w:tbl>
    <w:p w14:paraId="680AF020" w14:textId="77777777" w:rsidR="009367BF" w:rsidRDefault="009367BF" w:rsidP="00C33CE7">
      <w:pPr>
        <w:spacing w:before="120" w:after="120" w:line="240" w:lineRule="auto"/>
        <w:ind w:left="0" w:firstLineChars="100" w:firstLine="220"/>
        <w:rPr>
          <w:rFonts w:eastAsia="바탕"/>
          <w:sz w:val="22"/>
          <w:szCs w:val="22"/>
          <w:lang w:eastAsia="ko-KR"/>
        </w:rPr>
      </w:pPr>
    </w:p>
    <w:p w14:paraId="7767FAA9" w14:textId="63299A7F" w:rsidR="00C810E8" w:rsidRDefault="00C810E8" w:rsidP="00C33CE7">
      <w:pPr>
        <w:spacing w:before="120" w:after="120" w:line="240" w:lineRule="auto"/>
        <w:ind w:left="0" w:firstLineChars="100" w:firstLine="220"/>
        <w:rPr>
          <w:sz w:val="22"/>
          <w:szCs w:val="22"/>
          <w:lang w:eastAsia="ko-KR"/>
        </w:rPr>
      </w:pPr>
      <w:r>
        <w:rPr>
          <w:rFonts w:eastAsia="바탕"/>
          <w:sz w:val="22"/>
          <w:szCs w:val="22"/>
          <w:lang w:eastAsia="ko-KR"/>
        </w:rPr>
        <w:t xml:space="preserve">From our understanding, </w:t>
      </w:r>
      <w:r>
        <w:rPr>
          <w:sz w:val="22"/>
          <w:szCs w:val="22"/>
          <w:lang w:eastAsia="ko-KR"/>
        </w:rPr>
        <w:t>A2-</w:t>
      </w:r>
      <w:r w:rsidRPr="00492503">
        <w:rPr>
          <w:sz w:val="22"/>
          <w:szCs w:val="22"/>
          <w:lang w:eastAsia="ko-KR"/>
        </w:rPr>
        <w:t xml:space="preserve">1 </w:t>
      </w:r>
      <w:r>
        <w:rPr>
          <w:sz w:val="22"/>
          <w:szCs w:val="22"/>
          <w:lang w:eastAsia="ko-KR"/>
        </w:rPr>
        <w:t>reuses current CSI framework thus it</w:t>
      </w:r>
      <w:r w:rsidRPr="00492503">
        <w:rPr>
          <w:sz w:val="22"/>
          <w:szCs w:val="22"/>
          <w:lang w:eastAsia="ko-KR"/>
        </w:rPr>
        <w:t xml:space="preserve"> require</w:t>
      </w:r>
      <w:r>
        <w:rPr>
          <w:sz w:val="22"/>
          <w:szCs w:val="22"/>
          <w:lang w:eastAsia="ko-KR"/>
        </w:rPr>
        <w:t>s</w:t>
      </w:r>
      <w:r w:rsidRPr="00492503">
        <w:rPr>
          <w:sz w:val="22"/>
          <w:szCs w:val="22"/>
          <w:lang w:eastAsia="ko-KR"/>
        </w:rPr>
        <w:t xml:space="preserve"> more CSI</w:t>
      </w:r>
      <w:r>
        <w:rPr>
          <w:sz w:val="22"/>
          <w:szCs w:val="22"/>
          <w:lang w:eastAsia="ko-KR"/>
        </w:rPr>
        <w:t xml:space="preserve"> report</w:t>
      </w:r>
      <w:r w:rsidRPr="00492503">
        <w:rPr>
          <w:sz w:val="22"/>
          <w:szCs w:val="22"/>
          <w:lang w:eastAsia="ko-KR"/>
        </w:rPr>
        <w:t xml:space="preserve"> configuratio</w:t>
      </w:r>
      <w:r>
        <w:rPr>
          <w:sz w:val="22"/>
          <w:szCs w:val="22"/>
          <w:lang w:eastAsia="ko-KR"/>
        </w:rPr>
        <w:t>ns compared to A2-2 since independent/separate</w:t>
      </w:r>
      <w:r w:rsidR="0041317B">
        <w:rPr>
          <w:sz w:val="22"/>
          <w:szCs w:val="22"/>
          <w:lang w:eastAsia="ko-KR"/>
        </w:rPr>
        <w:t xml:space="preserve"> CSI report configurations should</w:t>
      </w:r>
      <w:r>
        <w:rPr>
          <w:sz w:val="22"/>
          <w:szCs w:val="22"/>
          <w:lang w:eastAsia="ko-KR"/>
        </w:rPr>
        <w:t xml:space="preserve"> be configured for each spatial adaptation pattern. Thus, between A2-1 and A2-2, A2-1 can be deprioritized.</w:t>
      </w:r>
    </w:p>
    <w:p w14:paraId="1B750E37" w14:textId="3496D175" w:rsidR="00C810E8" w:rsidRDefault="004E03DE"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w:t>
      </w:r>
      <w:r>
        <w:rPr>
          <w:rFonts w:eastAsia="바탕"/>
          <w:sz w:val="22"/>
          <w:szCs w:val="22"/>
          <w:lang w:eastAsia="ko-KR"/>
        </w:rPr>
        <w:t xml:space="preserve">detailed methods of sub-configuration in A2-2, A1-1, A1-2, or combination of A1-1 and A1-2 can be considered. To be specific, </w:t>
      </w:r>
      <w:r>
        <w:rPr>
          <w:rFonts w:hint="eastAsia"/>
          <w:sz w:val="22"/>
          <w:szCs w:val="22"/>
          <w:lang w:eastAsia="ko-KR"/>
        </w:rPr>
        <w:t xml:space="preserve">we suggest </w:t>
      </w:r>
      <w:r>
        <w:rPr>
          <w:sz w:val="22"/>
          <w:szCs w:val="22"/>
          <w:lang w:eastAsia="ko-KR"/>
        </w:rPr>
        <w:t xml:space="preserve">the following approaches for </w:t>
      </w:r>
      <w:r w:rsidRPr="00492503">
        <w:rPr>
          <w:sz w:val="22"/>
          <w:szCs w:val="22"/>
          <w:lang w:eastAsia="ko-KR"/>
        </w:rPr>
        <w:t xml:space="preserve">efficient adaptation of spatial elements </w:t>
      </w:r>
      <w:r>
        <w:rPr>
          <w:sz w:val="22"/>
          <w:szCs w:val="22"/>
          <w:lang w:eastAsia="ko-KR"/>
        </w:rPr>
        <w:t>which can be also applicable to adaptation of</w:t>
      </w:r>
      <w:r w:rsidRPr="00492503">
        <w:rPr>
          <w:sz w:val="22"/>
          <w:szCs w:val="22"/>
          <w:lang w:eastAsia="ko-KR"/>
        </w:rPr>
        <w:t xml:space="preserve"> power offset values between PDSCH and CSI-RS.</w:t>
      </w:r>
      <w:r w:rsidR="007A0EC2">
        <w:rPr>
          <w:sz w:val="22"/>
          <w:szCs w:val="22"/>
          <w:lang w:eastAsia="ko-KR"/>
        </w:rPr>
        <w:t xml:space="preserve"> </w:t>
      </w:r>
      <w:r w:rsidR="007A0EC2">
        <w:rPr>
          <w:rFonts w:eastAsia="바탕"/>
          <w:sz w:val="22"/>
          <w:szCs w:val="22"/>
          <w:lang w:eastAsia="ko-KR"/>
        </w:rPr>
        <w:t>In addition, it can be considered that the approach applied for NES techniques in spatial domain is different from the approach applied for those in power domain (e.g., Approach 1 for spatial domain and Approach 3 for power domain).</w:t>
      </w:r>
    </w:p>
    <w:p w14:paraId="2E6DE16F" w14:textId="6BD99D1F" w:rsidR="004E03DE" w:rsidRPr="004E03DE" w:rsidRDefault="004E03DE" w:rsidP="004E03DE">
      <w:pPr>
        <w:pStyle w:val="ac"/>
        <w:numPr>
          <w:ilvl w:val="0"/>
          <w:numId w:val="7"/>
        </w:numPr>
        <w:spacing w:before="120" w:after="120" w:line="240" w:lineRule="auto"/>
        <w:ind w:leftChars="0"/>
        <w:rPr>
          <w:rFonts w:ascii="Times New Roman" w:hAnsi="Times New Roman"/>
          <w:sz w:val="22"/>
          <w:szCs w:val="22"/>
          <w:lang w:val="en-GB" w:eastAsia="ko-KR"/>
        </w:rPr>
      </w:pPr>
      <w:r w:rsidRPr="004E03DE">
        <w:rPr>
          <w:rFonts w:ascii="Times New Roman" w:hAnsi="Times New Roman"/>
          <w:sz w:val="22"/>
          <w:szCs w:val="22"/>
          <w:lang w:val="en-GB" w:eastAsia="ko-KR"/>
        </w:rPr>
        <w:t>Approach 1: One CSI report configuration contains multiple CSI report sub-configurations where each sub-configuration is associated with one CSI-RS resource set (for CMR) and corresponds to one spatial or power adaptation pattern. Each CSI-RS resource/resource set can be associated with only one spatial or power adaptation pattern.</w:t>
      </w:r>
    </w:p>
    <w:p w14:paraId="486E2887" w14:textId="076E79CF" w:rsidR="004E03DE" w:rsidRPr="004E03DE" w:rsidRDefault="004E03DE" w:rsidP="004E03DE">
      <w:pPr>
        <w:pStyle w:val="ac"/>
        <w:numPr>
          <w:ilvl w:val="0"/>
          <w:numId w:val="7"/>
        </w:numPr>
        <w:spacing w:before="120" w:after="120" w:line="240" w:lineRule="auto"/>
        <w:ind w:leftChars="0"/>
        <w:rPr>
          <w:rFonts w:ascii="Times New Roman" w:hAnsi="Times New Roman"/>
          <w:sz w:val="22"/>
          <w:szCs w:val="22"/>
          <w:lang w:val="en-GB" w:eastAsia="ko-KR"/>
        </w:rPr>
      </w:pPr>
      <w:r w:rsidRPr="004E03DE">
        <w:rPr>
          <w:rFonts w:ascii="Times New Roman" w:hAnsi="Times New Roman"/>
          <w:sz w:val="22"/>
          <w:szCs w:val="22"/>
          <w:lang w:val="en-GB" w:eastAsia="ko-KR"/>
        </w:rPr>
        <w:t>Approach 2: One CSI report configuration contains multiple CSI report sub-configurations where each sub-configuration is associated with a subset of CSI-RS resources within a CSI-RS resource set and corresponds to one spatial or power adaptation pattern. CSI-RS resource set can be associated with more than one spatial or power adaptation patterns but each CSI-RS resource within the CSI-RS resource set can be associated with only one spatial or power adaptation pattern.</w:t>
      </w:r>
    </w:p>
    <w:p w14:paraId="4515AEA4" w14:textId="4E1DDB00" w:rsidR="004E03DE" w:rsidRPr="004E03DE" w:rsidRDefault="004E03DE" w:rsidP="004E03DE">
      <w:pPr>
        <w:pStyle w:val="ac"/>
        <w:numPr>
          <w:ilvl w:val="0"/>
          <w:numId w:val="7"/>
        </w:numPr>
        <w:spacing w:before="120" w:after="120" w:line="240" w:lineRule="auto"/>
        <w:ind w:leftChars="0"/>
        <w:rPr>
          <w:rFonts w:ascii="Times New Roman" w:hAnsi="Times New Roman"/>
          <w:sz w:val="22"/>
          <w:szCs w:val="22"/>
          <w:lang w:val="en-GB" w:eastAsia="ko-KR"/>
        </w:rPr>
      </w:pPr>
      <w:r w:rsidRPr="004E03DE">
        <w:rPr>
          <w:rFonts w:ascii="Times New Roman" w:hAnsi="Times New Roman"/>
          <w:sz w:val="22"/>
          <w:szCs w:val="22"/>
          <w:lang w:val="en-GB" w:eastAsia="ko-KR"/>
        </w:rPr>
        <w:t xml:space="preserve">Approach 3: One CSI report configuration contains multiple CSI report sub-configurations where multiple sub-configurations are associated with a same CSI-RS resource </w:t>
      </w:r>
      <w:r>
        <w:rPr>
          <w:rFonts w:ascii="Times New Roman" w:hAnsi="Times New Roman"/>
          <w:sz w:val="22"/>
          <w:szCs w:val="22"/>
          <w:lang w:val="en-GB" w:eastAsia="ko-KR"/>
        </w:rPr>
        <w:t>and</w:t>
      </w:r>
      <w:r w:rsidRPr="004E03DE">
        <w:rPr>
          <w:rFonts w:ascii="Times New Roman" w:hAnsi="Times New Roman"/>
          <w:sz w:val="22"/>
          <w:szCs w:val="22"/>
          <w:lang w:val="en-GB" w:eastAsia="ko-KR"/>
        </w:rPr>
        <w:t xml:space="preserve"> correspond to different </w:t>
      </w:r>
      <w:r w:rsidRPr="004E03DE">
        <w:rPr>
          <w:rFonts w:ascii="Times New Roman" w:hAnsi="Times New Roman"/>
          <w:sz w:val="22"/>
          <w:szCs w:val="22"/>
          <w:lang w:val="en-GB" w:eastAsia="ko-KR"/>
        </w:rPr>
        <w:lastRenderedPageBreak/>
        <w:t>spatial or power adaptation patterns. Each CSI-RS resource can be associated with one or more spatial or power adaptation patterns.</w:t>
      </w:r>
    </w:p>
    <w:p w14:paraId="6B080A78" w14:textId="77777777" w:rsidR="00C810E8" w:rsidRDefault="00C810E8" w:rsidP="00C33CE7">
      <w:pPr>
        <w:spacing w:before="120" w:after="120" w:line="240" w:lineRule="auto"/>
        <w:ind w:left="0" w:firstLineChars="100" w:firstLine="220"/>
        <w:rPr>
          <w:rFonts w:eastAsia="바탕"/>
          <w:sz w:val="22"/>
          <w:szCs w:val="22"/>
          <w:lang w:eastAsia="ko-KR"/>
        </w:rPr>
      </w:pPr>
    </w:p>
    <w:p w14:paraId="40F8ABA5" w14:textId="2BC17F05" w:rsidR="002A607E" w:rsidRPr="002A607E" w:rsidRDefault="002A607E" w:rsidP="002A607E">
      <w:pPr>
        <w:spacing w:before="120" w:after="120" w:line="240" w:lineRule="auto"/>
        <w:ind w:left="0" w:firstLineChars="100" w:firstLine="220"/>
        <w:jc w:val="center"/>
        <w:rPr>
          <w:rFonts w:eastAsia="바탕"/>
          <w:sz w:val="22"/>
          <w:szCs w:val="22"/>
          <w:lang w:eastAsia="ko-KR"/>
        </w:rPr>
      </w:pPr>
      <w:r w:rsidRPr="002A607E">
        <w:rPr>
          <w:rFonts w:eastAsia="바탕"/>
          <w:noProof/>
          <w:sz w:val="22"/>
          <w:szCs w:val="22"/>
          <w:lang w:val="en-US" w:eastAsia="ko-KR"/>
        </w:rPr>
        <w:drawing>
          <wp:inline distT="0" distB="0" distL="0" distR="0" wp14:anchorId="695C5D47" wp14:editId="7E49DC8F">
            <wp:extent cx="2808000" cy="1238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8000" cy="1238400"/>
                    </a:xfrm>
                    <a:prstGeom prst="rect">
                      <a:avLst/>
                    </a:prstGeom>
                    <a:noFill/>
                    <a:ln>
                      <a:noFill/>
                    </a:ln>
                  </pic:spPr>
                </pic:pic>
              </a:graphicData>
            </a:graphic>
          </wp:inline>
        </w:drawing>
      </w:r>
    </w:p>
    <w:p w14:paraId="5093CABD" w14:textId="783F4A42" w:rsidR="002A607E" w:rsidRPr="002A607E" w:rsidRDefault="002A607E" w:rsidP="002A607E">
      <w:pPr>
        <w:spacing w:before="120" w:after="120" w:line="240" w:lineRule="auto"/>
        <w:ind w:left="0" w:firstLineChars="100" w:firstLine="220"/>
        <w:jc w:val="center"/>
        <w:rPr>
          <w:rFonts w:eastAsia="바탕"/>
          <w:sz w:val="22"/>
          <w:szCs w:val="22"/>
          <w:lang w:eastAsia="ko-KR"/>
        </w:rPr>
      </w:pPr>
      <w:r w:rsidRPr="002A607E">
        <w:rPr>
          <w:rFonts w:eastAsia="바탕" w:hint="eastAsia"/>
          <w:sz w:val="22"/>
          <w:szCs w:val="22"/>
          <w:lang w:eastAsia="ko-KR"/>
        </w:rPr>
        <w:t>(a)</w:t>
      </w:r>
    </w:p>
    <w:p w14:paraId="6E43F7F0" w14:textId="323120D9" w:rsidR="002A607E" w:rsidRDefault="002A607E" w:rsidP="002A607E">
      <w:pPr>
        <w:spacing w:before="120" w:after="120" w:line="240" w:lineRule="auto"/>
        <w:ind w:left="0" w:firstLineChars="100" w:firstLine="220"/>
        <w:jc w:val="center"/>
        <w:rPr>
          <w:rFonts w:eastAsia="바탕"/>
          <w:sz w:val="22"/>
          <w:szCs w:val="22"/>
          <w:lang w:eastAsia="ko-KR"/>
        </w:rPr>
      </w:pPr>
      <w:r w:rsidRPr="002A607E">
        <w:rPr>
          <w:rFonts w:eastAsia="바탕"/>
          <w:noProof/>
          <w:sz w:val="22"/>
          <w:szCs w:val="22"/>
          <w:lang w:val="en-US" w:eastAsia="ko-KR"/>
        </w:rPr>
        <w:drawing>
          <wp:inline distT="0" distB="0" distL="0" distR="0" wp14:anchorId="0C9423B3" wp14:editId="729F5295">
            <wp:extent cx="2800800" cy="123480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0800" cy="1234800"/>
                    </a:xfrm>
                    <a:prstGeom prst="rect">
                      <a:avLst/>
                    </a:prstGeom>
                    <a:noFill/>
                    <a:ln>
                      <a:noFill/>
                    </a:ln>
                  </pic:spPr>
                </pic:pic>
              </a:graphicData>
            </a:graphic>
          </wp:inline>
        </w:drawing>
      </w:r>
    </w:p>
    <w:p w14:paraId="2F10C3D2" w14:textId="6A5E443A" w:rsidR="002A607E" w:rsidRPr="002A607E" w:rsidRDefault="002A607E" w:rsidP="002A607E">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(b)</w:t>
      </w:r>
    </w:p>
    <w:p w14:paraId="435AA312" w14:textId="736AE4FF" w:rsidR="002A607E" w:rsidRDefault="00BF06A6" w:rsidP="002A607E">
      <w:pPr>
        <w:spacing w:before="120" w:after="120" w:line="240" w:lineRule="auto"/>
        <w:ind w:left="0" w:firstLineChars="100" w:firstLine="200"/>
        <w:jc w:val="center"/>
        <w:rPr>
          <w:rFonts w:eastAsia="바탕"/>
          <w:sz w:val="22"/>
          <w:szCs w:val="22"/>
          <w:lang w:eastAsia="ko-KR"/>
        </w:rPr>
      </w:pPr>
      <w:r w:rsidRPr="00BF06A6">
        <w:rPr>
          <w:noProof/>
          <w:lang w:val="en-US" w:eastAsia="ko-KR"/>
        </w:rPr>
        <w:drawing>
          <wp:inline distT="0" distB="0" distL="0" distR="0" wp14:anchorId="5D9F1538" wp14:editId="6530090D">
            <wp:extent cx="2800800" cy="1234800"/>
            <wp:effectExtent l="0" t="0" r="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0800" cy="1234800"/>
                    </a:xfrm>
                    <a:prstGeom prst="rect">
                      <a:avLst/>
                    </a:prstGeom>
                    <a:noFill/>
                    <a:ln>
                      <a:noFill/>
                    </a:ln>
                  </pic:spPr>
                </pic:pic>
              </a:graphicData>
            </a:graphic>
          </wp:inline>
        </w:drawing>
      </w:r>
    </w:p>
    <w:p w14:paraId="3D6C65DF" w14:textId="0068BBBB" w:rsidR="002A607E" w:rsidRPr="002A607E" w:rsidRDefault="002A607E" w:rsidP="002A607E">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w:t>
      </w:r>
      <w:r>
        <w:rPr>
          <w:rFonts w:eastAsia="바탕"/>
          <w:sz w:val="22"/>
          <w:szCs w:val="22"/>
          <w:lang w:eastAsia="ko-KR"/>
        </w:rPr>
        <w:t>c</w:t>
      </w:r>
      <w:r>
        <w:rPr>
          <w:rFonts w:eastAsia="바탕" w:hint="eastAsia"/>
          <w:sz w:val="22"/>
          <w:szCs w:val="22"/>
          <w:lang w:eastAsia="ko-KR"/>
        </w:rPr>
        <w:t>)</w:t>
      </w:r>
    </w:p>
    <w:p w14:paraId="6A6760AB" w14:textId="4CF6A543" w:rsidR="004E03DE" w:rsidRPr="00AD2A5C" w:rsidRDefault="002A607E" w:rsidP="002A607E">
      <w:pPr>
        <w:spacing w:before="120" w:after="120" w:line="240" w:lineRule="auto"/>
        <w:ind w:left="0" w:firstLineChars="100" w:firstLine="216"/>
        <w:jc w:val="center"/>
        <w:rPr>
          <w:rFonts w:eastAsia="바탕"/>
          <w:b/>
          <w:sz w:val="22"/>
          <w:szCs w:val="22"/>
          <w:lang w:eastAsia="ko-KR"/>
        </w:rPr>
      </w:pPr>
      <w:r w:rsidRPr="00AD2A5C">
        <w:rPr>
          <w:rFonts w:eastAsia="바탕" w:hint="eastAsia"/>
          <w:b/>
          <w:sz w:val="22"/>
          <w:szCs w:val="22"/>
          <w:lang w:eastAsia="ko-KR"/>
        </w:rPr>
        <w:t xml:space="preserve">Figure 1. </w:t>
      </w:r>
      <w:r w:rsidRPr="00AD2A5C">
        <w:rPr>
          <w:rFonts w:eastAsia="바탕"/>
          <w:b/>
          <w:sz w:val="22"/>
          <w:szCs w:val="22"/>
          <w:lang w:eastAsia="ko-KR"/>
        </w:rPr>
        <w:t>Examples of CSI framework for NES in spatial domain: (a) Approach 1, (b) Approach 2, and (c) Approach 3</w:t>
      </w:r>
    </w:p>
    <w:p w14:paraId="17E4C5A6" w14:textId="77777777" w:rsidR="004E03DE" w:rsidRDefault="004E03DE" w:rsidP="00C33CE7">
      <w:pPr>
        <w:spacing w:before="120" w:after="120" w:line="240" w:lineRule="auto"/>
        <w:ind w:left="0" w:firstLineChars="100" w:firstLine="220"/>
        <w:rPr>
          <w:rFonts w:eastAsia="바탕"/>
          <w:sz w:val="22"/>
          <w:szCs w:val="22"/>
          <w:lang w:eastAsia="ko-KR"/>
        </w:rPr>
      </w:pPr>
    </w:p>
    <w:p w14:paraId="50C1EAA5" w14:textId="74C4AF1B" w:rsidR="00BF06A6" w:rsidRDefault="00BF06A6"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Figure 1 depicts examples corresponding to above 3 approaches of CSI framework </w:t>
      </w:r>
      <w:r w:rsidR="008C41E6">
        <w:rPr>
          <w:rFonts w:eastAsia="바탕"/>
          <w:sz w:val="22"/>
          <w:szCs w:val="22"/>
          <w:lang w:eastAsia="ko-KR"/>
        </w:rPr>
        <w:t xml:space="preserve">particularly </w:t>
      </w:r>
      <w:r>
        <w:rPr>
          <w:rFonts w:eastAsia="바탕"/>
          <w:sz w:val="22"/>
          <w:szCs w:val="22"/>
          <w:lang w:eastAsia="ko-KR"/>
        </w:rPr>
        <w:t xml:space="preserve">for spatial domain adaptation. </w:t>
      </w:r>
      <w:r>
        <w:rPr>
          <w:rFonts w:eastAsia="바탕" w:hint="eastAsia"/>
          <w:sz w:val="22"/>
          <w:szCs w:val="22"/>
          <w:lang w:eastAsia="ko-KR"/>
        </w:rPr>
        <w:t>For Approach 1</w:t>
      </w:r>
      <w:r>
        <w:rPr>
          <w:rFonts w:eastAsia="바탕"/>
          <w:sz w:val="22"/>
          <w:szCs w:val="22"/>
          <w:lang w:eastAsia="ko-KR"/>
        </w:rPr>
        <w:t xml:space="preserve"> (as in Figure 1(a))</w:t>
      </w:r>
      <w:r>
        <w:rPr>
          <w:rFonts w:eastAsia="바탕" w:hint="eastAsia"/>
          <w:sz w:val="22"/>
          <w:szCs w:val="22"/>
          <w:lang w:eastAsia="ko-KR"/>
        </w:rPr>
        <w:t xml:space="preserve">, </w:t>
      </w:r>
      <w:r w:rsidRPr="00BF06A6">
        <w:rPr>
          <w:rFonts w:eastAsia="바탕"/>
          <w:sz w:val="22"/>
          <w:szCs w:val="22"/>
          <w:lang w:eastAsia="ko-KR"/>
        </w:rPr>
        <w:t>a CSI report</w:t>
      </w:r>
      <w:r>
        <w:rPr>
          <w:rFonts w:eastAsia="바탕"/>
          <w:sz w:val="22"/>
          <w:szCs w:val="22"/>
          <w:lang w:eastAsia="ko-KR"/>
        </w:rPr>
        <w:t xml:space="preserve"> configuration can include</w:t>
      </w:r>
      <w:r w:rsidRPr="00BF06A6">
        <w:rPr>
          <w:rFonts w:eastAsia="바탕"/>
          <w:sz w:val="22"/>
          <w:szCs w:val="22"/>
          <w:lang w:eastAsia="ko-KR"/>
        </w:rPr>
        <w:t xml:space="preserve"> CSI-RS resource set #1 </w:t>
      </w:r>
      <w:r>
        <w:rPr>
          <w:rFonts w:eastAsia="바탕"/>
          <w:sz w:val="22"/>
          <w:szCs w:val="22"/>
          <w:lang w:eastAsia="ko-KR"/>
        </w:rPr>
        <w:t>with 32-port NZP CSI-RS resource</w:t>
      </w:r>
      <w:r w:rsidRPr="00BF06A6">
        <w:rPr>
          <w:rFonts w:eastAsia="바탕"/>
          <w:sz w:val="22"/>
          <w:szCs w:val="22"/>
          <w:lang w:eastAsia="ko-KR"/>
        </w:rPr>
        <w:t>s and CSI-RS resource set #2 with 16-</w:t>
      </w:r>
      <w:r>
        <w:rPr>
          <w:rFonts w:eastAsia="바탕"/>
          <w:sz w:val="22"/>
          <w:szCs w:val="22"/>
          <w:lang w:eastAsia="ko-KR"/>
        </w:rPr>
        <w:t>port</w:t>
      </w:r>
      <w:r w:rsidRPr="00BF06A6">
        <w:rPr>
          <w:rFonts w:eastAsia="바탕"/>
          <w:sz w:val="22"/>
          <w:szCs w:val="22"/>
          <w:lang w:eastAsia="ko-KR"/>
        </w:rPr>
        <w:t xml:space="preserve"> NZP CSI-RS resources</w:t>
      </w:r>
      <w:r>
        <w:rPr>
          <w:rFonts w:eastAsia="바탕"/>
          <w:sz w:val="22"/>
          <w:szCs w:val="22"/>
          <w:lang w:eastAsia="ko-KR"/>
        </w:rPr>
        <w:t xml:space="preserve"> (</w:t>
      </w:r>
      <w:r w:rsidRPr="00BF06A6">
        <w:rPr>
          <w:rFonts w:eastAsia="바탕"/>
          <w:sz w:val="22"/>
          <w:szCs w:val="22"/>
          <w:lang w:eastAsia="ko-KR"/>
        </w:rPr>
        <w:t>, as CMR</w:t>
      </w:r>
      <w:r>
        <w:rPr>
          <w:rFonts w:eastAsia="바탕"/>
          <w:sz w:val="22"/>
          <w:szCs w:val="22"/>
          <w:lang w:eastAsia="ko-KR"/>
        </w:rPr>
        <w:t xml:space="preserve"> or IMR). For Approach 2 (as in Figure 1(b)), </w:t>
      </w:r>
      <w:r w:rsidRPr="00BF06A6">
        <w:rPr>
          <w:rFonts w:eastAsia="바탕"/>
          <w:sz w:val="22"/>
          <w:szCs w:val="22"/>
          <w:lang w:eastAsia="ko-KR"/>
        </w:rPr>
        <w:t>a CSI-RS resource set</w:t>
      </w:r>
      <w:r>
        <w:rPr>
          <w:rFonts w:eastAsia="바탕"/>
          <w:sz w:val="22"/>
          <w:szCs w:val="22"/>
          <w:lang w:eastAsia="ko-KR"/>
        </w:rPr>
        <w:t xml:space="preserve"> (</w:t>
      </w:r>
      <w:r w:rsidRPr="00BF06A6">
        <w:rPr>
          <w:rFonts w:eastAsia="바탕"/>
          <w:sz w:val="22"/>
          <w:szCs w:val="22"/>
          <w:lang w:eastAsia="ko-KR"/>
        </w:rPr>
        <w:t>as CMR</w:t>
      </w:r>
      <w:r>
        <w:rPr>
          <w:rFonts w:eastAsia="바탕"/>
          <w:sz w:val="22"/>
          <w:szCs w:val="22"/>
          <w:lang w:eastAsia="ko-KR"/>
        </w:rPr>
        <w:t xml:space="preserve"> or IMR)</w:t>
      </w:r>
      <w:r w:rsidRPr="00BF06A6">
        <w:rPr>
          <w:rFonts w:eastAsia="바탕"/>
          <w:sz w:val="22"/>
          <w:szCs w:val="22"/>
          <w:lang w:eastAsia="ko-KR"/>
        </w:rPr>
        <w:t xml:space="preserve"> configured in a CSI report</w:t>
      </w:r>
      <w:r>
        <w:rPr>
          <w:rFonts w:eastAsia="바탕"/>
          <w:sz w:val="22"/>
          <w:szCs w:val="22"/>
          <w:lang w:eastAsia="ko-KR"/>
        </w:rPr>
        <w:t xml:space="preserve"> configuration can include</w:t>
      </w:r>
      <w:r w:rsidRPr="00BF06A6">
        <w:rPr>
          <w:rFonts w:eastAsia="바탕"/>
          <w:sz w:val="22"/>
          <w:szCs w:val="22"/>
          <w:lang w:eastAsia="ko-KR"/>
        </w:rPr>
        <w:t xml:space="preserve"> </w:t>
      </w:r>
      <w:r>
        <w:rPr>
          <w:rFonts w:eastAsia="바탕"/>
          <w:sz w:val="22"/>
          <w:szCs w:val="22"/>
          <w:lang w:eastAsia="ko-KR"/>
        </w:rPr>
        <w:t xml:space="preserve">NZP </w:t>
      </w:r>
      <w:r w:rsidRPr="00BF06A6">
        <w:rPr>
          <w:rFonts w:eastAsia="바탕"/>
          <w:sz w:val="22"/>
          <w:szCs w:val="22"/>
          <w:lang w:eastAsia="ko-KR"/>
        </w:rPr>
        <w:t>CSI-RS resources #1/#2</w:t>
      </w:r>
      <w:r>
        <w:rPr>
          <w:rFonts w:eastAsia="바탕"/>
          <w:sz w:val="22"/>
          <w:szCs w:val="22"/>
          <w:lang w:eastAsia="ko-KR"/>
        </w:rPr>
        <w:t>/#3</w:t>
      </w:r>
      <w:r w:rsidRPr="00BF06A6">
        <w:rPr>
          <w:rFonts w:eastAsia="바탕"/>
          <w:sz w:val="22"/>
          <w:szCs w:val="22"/>
          <w:lang w:eastAsia="ko-KR"/>
        </w:rPr>
        <w:t xml:space="preserve"> with 32 APs and </w:t>
      </w:r>
      <w:r>
        <w:rPr>
          <w:rFonts w:eastAsia="바탕"/>
          <w:sz w:val="22"/>
          <w:szCs w:val="22"/>
          <w:lang w:eastAsia="ko-KR"/>
        </w:rPr>
        <w:t xml:space="preserve">NZP </w:t>
      </w:r>
      <w:r w:rsidRPr="00BF06A6">
        <w:rPr>
          <w:rFonts w:eastAsia="바탕"/>
          <w:sz w:val="22"/>
          <w:szCs w:val="22"/>
          <w:lang w:eastAsia="ko-KR"/>
        </w:rPr>
        <w:t>CSI-RS resources #3/#4 with 16 APs</w:t>
      </w:r>
      <w:r>
        <w:rPr>
          <w:rFonts w:eastAsia="바탕"/>
          <w:sz w:val="22"/>
          <w:szCs w:val="22"/>
          <w:lang w:eastAsia="ko-KR"/>
        </w:rPr>
        <w:t xml:space="preserve">. For Approach 3 (as in Figure 1(c)), </w:t>
      </w:r>
      <w:r w:rsidR="00D84C0F">
        <w:rPr>
          <w:rFonts w:eastAsia="바탕"/>
          <w:sz w:val="22"/>
          <w:szCs w:val="22"/>
          <w:lang w:eastAsia="ko-KR"/>
        </w:rPr>
        <w:t>each</w:t>
      </w:r>
      <w:r w:rsidRPr="00BF06A6">
        <w:rPr>
          <w:rFonts w:eastAsia="바탕"/>
          <w:sz w:val="22"/>
          <w:szCs w:val="22"/>
          <w:lang w:eastAsia="ko-KR"/>
        </w:rPr>
        <w:t xml:space="preserve"> </w:t>
      </w:r>
      <w:r>
        <w:rPr>
          <w:rFonts w:eastAsia="바탕"/>
          <w:sz w:val="22"/>
          <w:szCs w:val="22"/>
          <w:lang w:eastAsia="ko-KR"/>
        </w:rPr>
        <w:t xml:space="preserve">NZP </w:t>
      </w:r>
      <w:r w:rsidRPr="00BF06A6">
        <w:rPr>
          <w:rFonts w:eastAsia="바탕"/>
          <w:sz w:val="22"/>
          <w:szCs w:val="22"/>
          <w:lang w:eastAsia="ko-KR"/>
        </w:rPr>
        <w:t>CSI-RS resource within a CSI-RS resource set</w:t>
      </w:r>
      <w:r>
        <w:rPr>
          <w:rFonts w:eastAsia="바탕"/>
          <w:sz w:val="22"/>
          <w:szCs w:val="22"/>
          <w:lang w:eastAsia="ko-KR"/>
        </w:rPr>
        <w:t xml:space="preserve"> (</w:t>
      </w:r>
      <w:r w:rsidRPr="00BF06A6">
        <w:rPr>
          <w:rFonts w:eastAsia="바탕"/>
          <w:sz w:val="22"/>
          <w:szCs w:val="22"/>
          <w:lang w:eastAsia="ko-KR"/>
        </w:rPr>
        <w:t>as CMR</w:t>
      </w:r>
      <w:r>
        <w:rPr>
          <w:rFonts w:eastAsia="바탕"/>
          <w:sz w:val="22"/>
          <w:szCs w:val="22"/>
          <w:lang w:eastAsia="ko-KR"/>
        </w:rPr>
        <w:t xml:space="preserve"> or IMR)</w:t>
      </w:r>
      <w:r w:rsidRPr="00BF06A6">
        <w:rPr>
          <w:rFonts w:eastAsia="바탕"/>
          <w:sz w:val="22"/>
          <w:szCs w:val="22"/>
          <w:lang w:eastAsia="ko-KR"/>
        </w:rPr>
        <w:t xml:space="preserve"> configured </w:t>
      </w:r>
      <w:r>
        <w:rPr>
          <w:rFonts w:eastAsia="바탕"/>
          <w:sz w:val="22"/>
          <w:szCs w:val="22"/>
          <w:lang w:eastAsia="ko-KR"/>
        </w:rPr>
        <w:t>for</w:t>
      </w:r>
      <w:r w:rsidRPr="00BF06A6">
        <w:rPr>
          <w:rFonts w:eastAsia="바탕"/>
          <w:sz w:val="22"/>
          <w:szCs w:val="22"/>
          <w:lang w:eastAsia="ko-KR"/>
        </w:rPr>
        <w:t xml:space="preserve"> a CSI report</w:t>
      </w:r>
      <w:r>
        <w:rPr>
          <w:rFonts w:eastAsia="바탕"/>
          <w:sz w:val="22"/>
          <w:szCs w:val="22"/>
          <w:lang w:eastAsia="ko-KR"/>
        </w:rPr>
        <w:t xml:space="preserve"> configuration</w:t>
      </w:r>
      <w:r w:rsidRPr="00BF06A6">
        <w:rPr>
          <w:rFonts w:eastAsia="바탕"/>
          <w:sz w:val="22"/>
          <w:szCs w:val="22"/>
          <w:lang w:eastAsia="ko-KR"/>
        </w:rPr>
        <w:t xml:space="preserve"> is configured with 32 </w:t>
      </w:r>
      <w:r w:rsidR="00D84C0F">
        <w:rPr>
          <w:rFonts w:eastAsia="바탕"/>
          <w:sz w:val="22"/>
          <w:szCs w:val="22"/>
          <w:lang w:eastAsia="ko-KR"/>
        </w:rPr>
        <w:t xml:space="preserve">APs </w:t>
      </w:r>
      <w:r w:rsidRPr="00BF06A6">
        <w:rPr>
          <w:rFonts w:eastAsia="바탕"/>
          <w:sz w:val="22"/>
          <w:szCs w:val="22"/>
          <w:lang w:eastAsia="ko-KR"/>
        </w:rPr>
        <w:t>and 16 APs</w:t>
      </w:r>
      <w:r w:rsidR="00D84C0F">
        <w:rPr>
          <w:rFonts w:eastAsia="바탕"/>
          <w:sz w:val="22"/>
          <w:szCs w:val="22"/>
          <w:lang w:eastAsia="ko-KR"/>
        </w:rPr>
        <w:t>.</w:t>
      </w:r>
    </w:p>
    <w:p w14:paraId="51B5A62B" w14:textId="0A662CB6" w:rsidR="008C41E6" w:rsidRDefault="008C41E6"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It is noted that </w:t>
      </w:r>
      <w:r>
        <w:rPr>
          <w:rFonts w:eastAsia="바탕"/>
          <w:sz w:val="22"/>
          <w:szCs w:val="22"/>
          <w:lang w:eastAsia="ko-KR"/>
        </w:rPr>
        <w:t>s</w:t>
      </w:r>
      <w:r w:rsidRPr="008C41E6">
        <w:rPr>
          <w:rFonts w:eastAsia="바탕"/>
          <w:sz w:val="22"/>
          <w:szCs w:val="22"/>
          <w:lang w:eastAsia="ko-KR"/>
        </w:rPr>
        <w:t>patial adaptation pattern</w:t>
      </w:r>
      <w:r>
        <w:rPr>
          <w:rFonts w:eastAsia="바탕"/>
          <w:sz w:val="22"/>
          <w:szCs w:val="22"/>
          <w:lang w:eastAsia="ko-KR"/>
        </w:rPr>
        <w:t xml:space="preserve"> in the above approaches</w:t>
      </w:r>
      <w:r w:rsidRPr="008C41E6">
        <w:rPr>
          <w:rFonts w:eastAsia="바탕"/>
          <w:sz w:val="22"/>
          <w:szCs w:val="22"/>
          <w:lang w:eastAsia="ko-KR"/>
        </w:rPr>
        <w:t xml:space="preserve"> represents a number of antenna ports for type 1 or a number of enabled antenna elements associated to a logical antenna port for type 2.</w:t>
      </w:r>
      <w:r>
        <w:rPr>
          <w:rFonts w:eastAsia="바탕"/>
          <w:sz w:val="22"/>
          <w:szCs w:val="22"/>
          <w:lang w:eastAsia="ko-KR"/>
        </w:rPr>
        <w:t xml:space="preserve"> It is also noted that p</w:t>
      </w:r>
      <w:r w:rsidRPr="008C41E6">
        <w:rPr>
          <w:rFonts w:eastAsia="바탕"/>
          <w:sz w:val="22"/>
          <w:szCs w:val="22"/>
          <w:lang w:eastAsia="ko-KR"/>
        </w:rPr>
        <w:t xml:space="preserve">ower adaptation pattern </w:t>
      </w:r>
      <w:r>
        <w:rPr>
          <w:rFonts w:eastAsia="바탕"/>
          <w:sz w:val="22"/>
          <w:szCs w:val="22"/>
          <w:lang w:eastAsia="ko-KR"/>
        </w:rPr>
        <w:t>in the above approaches</w:t>
      </w:r>
      <w:r w:rsidRPr="008C41E6">
        <w:rPr>
          <w:rFonts w:eastAsia="바탕"/>
          <w:sz w:val="22"/>
          <w:szCs w:val="22"/>
          <w:lang w:eastAsia="ko-KR"/>
        </w:rPr>
        <w:t xml:space="preserve"> represents a power offset value between PDSCH and CSI-RS.</w:t>
      </w:r>
    </w:p>
    <w:p w14:paraId="47D6D7E7" w14:textId="77777777" w:rsidR="00C810E8" w:rsidRDefault="00C810E8" w:rsidP="00C810E8">
      <w:pPr>
        <w:spacing w:before="120" w:after="120" w:line="240" w:lineRule="auto"/>
        <w:ind w:left="0" w:firstLineChars="100" w:firstLine="220"/>
        <w:rPr>
          <w:rFonts w:eastAsia="바탕"/>
          <w:sz w:val="22"/>
          <w:szCs w:val="22"/>
          <w:lang w:eastAsia="ko-KR"/>
        </w:rPr>
      </w:pPr>
    </w:p>
    <w:p w14:paraId="1825A5DE" w14:textId="5E1FA3E0" w:rsidR="00C810E8" w:rsidRPr="00514F77" w:rsidRDefault="00C810E8" w:rsidP="00C810E8">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To enable</w:t>
      </w:r>
      <w:r w:rsidRPr="00EF28C3">
        <w:rPr>
          <w:b/>
          <w:sz w:val="22"/>
          <w:szCs w:val="22"/>
        </w:rPr>
        <w:t xml:space="preserve"> efficient adaptation of spatial elements and power offset values between PDSCH and CSI-RS</w:t>
      </w:r>
      <w:r>
        <w:rPr>
          <w:b/>
          <w:sz w:val="22"/>
          <w:szCs w:val="22"/>
        </w:rPr>
        <w:t>, the following approaches can be taken into account for CSI framework enhancement</w:t>
      </w:r>
      <w:r w:rsidRPr="00EF28C3">
        <w:rPr>
          <w:b/>
          <w:sz w:val="22"/>
          <w:szCs w:val="22"/>
        </w:rPr>
        <w:t>.</w:t>
      </w:r>
    </w:p>
    <w:p w14:paraId="7758ED2B" w14:textId="2510B971" w:rsidR="00C810E8" w:rsidRPr="00883352" w:rsidRDefault="00C810E8" w:rsidP="00C810E8">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Approach 1</w:t>
      </w:r>
      <w:r w:rsidRPr="00883352">
        <w:rPr>
          <w:rFonts w:ascii="Times New Roman" w:hAnsi="Times New Roman"/>
          <w:b/>
          <w:sz w:val="22"/>
          <w:szCs w:val="22"/>
          <w:lang w:val="en-GB" w:eastAsia="ko-KR"/>
        </w:rPr>
        <w:t xml:space="preserve">: </w:t>
      </w:r>
      <w:r w:rsidRPr="00492503">
        <w:rPr>
          <w:rFonts w:ascii="Times New Roman" w:hAnsi="Times New Roman"/>
          <w:b/>
          <w:sz w:val="22"/>
          <w:szCs w:val="22"/>
          <w:lang w:val="en-GB" w:eastAsia="ko-KR"/>
        </w:rPr>
        <w:t xml:space="preserve">One CSI report configuration contains </w:t>
      </w:r>
      <w:r w:rsidRPr="00A7477C">
        <w:rPr>
          <w:rFonts w:ascii="Times New Roman" w:hAnsi="Times New Roman"/>
          <w:b/>
          <w:sz w:val="22"/>
          <w:szCs w:val="22"/>
          <w:lang w:val="en-GB" w:eastAsia="ko-KR"/>
        </w:rPr>
        <w:t xml:space="preserve">multiple CSI report sub-configurations where each sub-configuration </w:t>
      </w:r>
      <w:r>
        <w:rPr>
          <w:rFonts w:ascii="Times New Roman" w:hAnsi="Times New Roman"/>
          <w:b/>
          <w:sz w:val="22"/>
          <w:szCs w:val="22"/>
          <w:lang w:val="en-GB" w:eastAsia="ko-KR"/>
        </w:rPr>
        <w:t xml:space="preserve">is associated with one CSI-RS resource set (for CMR) and </w:t>
      </w:r>
      <w:r w:rsidRPr="00A7477C">
        <w:rPr>
          <w:rFonts w:ascii="Times New Roman" w:hAnsi="Times New Roman"/>
          <w:b/>
          <w:sz w:val="22"/>
          <w:szCs w:val="22"/>
          <w:lang w:val="en-GB" w:eastAsia="ko-KR"/>
        </w:rPr>
        <w:t xml:space="preserve">corresponds to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Pr>
          <w:rFonts w:ascii="Times New Roman" w:hAnsi="Times New Roman"/>
          <w:b/>
          <w:sz w:val="22"/>
          <w:szCs w:val="22"/>
          <w:lang w:val="en-GB" w:eastAsia="ko-KR"/>
        </w:rPr>
        <w:t>. E</w:t>
      </w:r>
      <w:r w:rsidRPr="00A7477C">
        <w:rPr>
          <w:rFonts w:ascii="Times New Roman" w:hAnsi="Times New Roman"/>
          <w:b/>
          <w:sz w:val="22"/>
          <w:szCs w:val="22"/>
          <w:lang w:val="en-GB" w:eastAsia="ko-KR"/>
        </w:rPr>
        <w:t>ach CSI-RS resource</w:t>
      </w:r>
      <w:r>
        <w:rPr>
          <w:rFonts w:ascii="Times New Roman" w:hAnsi="Times New Roman"/>
          <w:b/>
          <w:sz w:val="22"/>
          <w:szCs w:val="22"/>
          <w:lang w:val="en-GB" w:eastAsia="ko-KR"/>
        </w:rPr>
        <w:t xml:space="preserve">/resource </w:t>
      </w:r>
      <w:r w:rsidRPr="00A7477C">
        <w:rPr>
          <w:rFonts w:ascii="Times New Roman" w:hAnsi="Times New Roman"/>
          <w:b/>
          <w:sz w:val="22"/>
          <w:szCs w:val="22"/>
          <w:lang w:val="en-GB" w:eastAsia="ko-KR"/>
        </w:rPr>
        <w:t xml:space="preserve">set can be associated with only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sidRPr="00883352">
        <w:rPr>
          <w:rFonts w:ascii="Times New Roman" w:hAnsi="Times New Roman"/>
          <w:b/>
          <w:sz w:val="22"/>
          <w:szCs w:val="22"/>
          <w:lang w:val="en-GB" w:eastAsia="ko-KR"/>
        </w:rPr>
        <w:t xml:space="preserve"> (e.g., for a CSI reporting setting, CSI-RS resource set #1 with 32-APs NZP CSI-RS resource(s) and CSI-RS resource set #2 with 16-APs NZP CSI-RS resource(s), as CMR)</w:t>
      </w:r>
      <w:r>
        <w:rPr>
          <w:rFonts w:ascii="Times New Roman" w:hAnsi="Times New Roman"/>
          <w:b/>
          <w:sz w:val="22"/>
          <w:szCs w:val="22"/>
          <w:lang w:val="en-GB" w:eastAsia="ko-KR"/>
        </w:rPr>
        <w:t>.</w:t>
      </w:r>
    </w:p>
    <w:p w14:paraId="298F7B51" w14:textId="02264125" w:rsidR="00C810E8" w:rsidRPr="00883352" w:rsidRDefault="00C810E8" w:rsidP="00C810E8">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Approach 2</w:t>
      </w:r>
      <w:r w:rsidRPr="00883352">
        <w:rPr>
          <w:rFonts w:ascii="Times New Roman" w:hAnsi="Times New Roman"/>
          <w:b/>
          <w:sz w:val="22"/>
          <w:szCs w:val="22"/>
          <w:lang w:val="en-GB" w:eastAsia="ko-KR"/>
        </w:rPr>
        <w:t xml:space="preserve">: </w:t>
      </w:r>
      <w:r w:rsidRPr="00492503">
        <w:rPr>
          <w:rFonts w:ascii="Times New Roman" w:hAnsi="Times New Roman"/>
          <w:b/>
          <w:sz w:val="22"/>
          <w:szCs w:val="22"/>
          <w:lang w:val="en-GB" w:eastAsia="ko-KR"/>
        </w:rPr>
        <w:t xml:space="preserve">One CSI report configuration contains </w:t>
      </w:r>
      <w:r w:rsidRPr="00A7477C">
        <w:rPr>
          <w:rFonts w:ascii="Times New Roman" w:hAnsi="Times New Roman"/>
          <w:b/>
          <w:sz w:val="22"/>
          <w:szCs w:val="22"/>
          <w:lang w:val="en-GB" w:eastAsia="ko-KR"/>
        </w:rPr>
        <w:t xml:space="preserve">multiple CSI report sub-configurations where each sub-configuration </w:t>
      </w:r>
      <w:r>
        <w:rPr>
          <w:rFonts w:ascii="Times New Roman" w:hAnsi="Times New Roman"/>
          <w:b/>
          <w:sz w:val="22"/>
          <w:szCs w:val="22"/>
          <w:lang w:val="en-GB" w:eastAsia="ko-KR"/>
        </w:rPr>
        <w:t xml:space="preserve">is associated with a subset of CSI-RS resources within a CSI-RS resource set and </w:t>
      </w:r>
      <w:r w:rsidRPr="00A7477C">
        <w:rPr>
          <w:rFonts w:ascii="Times New Roman" w:hAnsi="Times New Roman"/>
          <w:b/>
          <w:sz w:val="22"/>
          <w:szCs w:val="22"/>
          <w:lang w:val="en-GB" w:eastAsia="ko-KR"/>
        </w:rPr>
        <w:t xml:space="preserve">corresponds to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Pr>
          <w:rFonts w:ascii="Times New Roman" w:hAnsi="Times New Roman"/>
          <w:b/>
          <w:sz w:val="22"/>
          <w:szCs w:val="22"/>
          <w:lang w:val="en-GB" w:eastAsia="ko-KR"/>
        </w:rPr>
        <w:t xml:space="preserve">. CSI-RS resource set can be </w:t>
      </w:r>
      <w:r w:rsidRPr="00A7477C">
        <w:rPr>
          <w:rFonts w:ascii="Times New Roman" w:hAnsi="Times New Roman"/>
          <w:b/>
          <w:sz w:val="22"/>
          <w:szCs w:val="22"/>
          <w:lang w:val="en-GB" w:eastAsia="ko-KR"/>
        </w:rPr>
        <w:t xml:space="preserve">associated with </w:t>
      </w:r>
      <w:r>
        <w:rPr>
          <w:rFonts w:ascii="Times New Roman" w:hAnsi="Times New Roman"/>
          <w:b/>
          <w:sz w:val="22"/>
          <w:szCs w:val="22"/>
          <w:lang w:val="en-GB" w:eastAsia="ko-KR"/>
        </w:rPr>
        <w:t>more than one</w:t>
      </w:r>
      <w:r w:rsidRPr="00A7477C">
        <w:rPr>
          <w:rFonts w:ascii="Times New Roman" w:hAnsi="Times New Roman"/>
          <w:b/>
          <w:sz w:val="22"/>
          <w:szCs w:val="22"/>
          <w:lang w:val="en-GB" w:eastAsia="ko-KR"/>
        </w:rPr>
        <w:t xml:space="preserv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Pr>
          <w:rFonts w:ascii="Times New Roman" w:hAnsi="Times New Roman"/>
          <w:b/>
          <w:sz w:val="22"/>
          <w:szCs w:val="22"/>
          <w:lang w:val="en-GB" w:eastAsia="ko-KR"/>
        </w:rPr>
        <w:t>s</w:t>
      </w:r>
      <w:r w:rsidRPr="00883352">
        <w:rPr>
          <w:rFonts w:ascii="Times New Roman" w:hAnsi="Times New Roman"/>
          <w:b/>
          <w:sz w:val="22"/>
          <w:szCs w:val="22"/>
          <w:lang w:val="en-GB" w:eastAsia="ko-KR"/>
        </w:rPr>
        <w:t xml:space="preserve"> </w:t>
      </w:r>
      <w:r>
        <w:rPr>
          <w:rFonts w:ascii="Times New Roman" w:hAnsi="Times New Roman"/>
          <w:b/>
          <w:sz w:val="22"/>
          <w:szCs w:val="22"/>
          <w:lang w:val="en-GB" w:eastAsia="ko-KR"/>
        </w:rPr>
        <w:t>but e</w:t>
      </w:r>
      <w:r w:rsidRPr="00A7477C">
        <w:rPr>
          <w:rFonts w:ascii="Times New Roman" w:hAnsi="Times New Roman"/>
          <w:b/>
          <w:sz w:val="22"/>
          <w:szCs w:val="22"/>
          <w:lang w:val="en-GB" w:eastAsia="ko-KR"/>
        </w:rPr>
        <w:t>ach CSI-RS resource</w:t>
      </w:r>
      <w:r>
        <w:rPr>
          <w:rFonts w:ascii="Times New Roman" w:hAnsi="Times New Roman"/>
          <w:b/>
          <w:sz w:val="22"/>
          <w:szCs w:val="22"/>
          <w:lang w:val="en-GB" w:eastAsia="ko-KR"/>
        </w:rPr>
        <w:t xml:space="preserve"> within the CSI-RS resource set </w:t>
      </w:r>
      <w:r w:rsidRPr="00A7477C">
        <w:rPr>
          <w:rFonts w:ascii="Times New Roman" w:hAnsi="Times New Roman"/>
          <w:b/>
          <w:sz w:val="22"/>
          <w:szCs w:val="22"/>
          <w:lang w:val="en-GB" w:eastAsia="ko-KR"/>
        </w:rPr>
        <w:t xml:space="preserve">can be associated with only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sidRPr="00883352">
        <w:rPr>
          <w:rFonts w:ascii="Times New Roman" w:hAnsi="Times New Roman"/>
          <w:b/>
          <w:sz w:val="22"/>
          <w:szCs w:val="22"/>
          <w:lang w:val="en-GB" w:eastAsia="ko-KR"/>
        </w:rPr>
        <w:t xml:space="preserve"> (e.g., for a configured CSI-RS resource set in a CSI reporting setting, CSI-RS resource</w:t>
      </w:r>
      <w:r>
        <w:rPr>
          <w:rFonts w:ascii="Times New Roman" w:hAnsi="Times New Roman"/>
          <w:b/>
          <w:sz w:val="22"/>
          <w:szCs w:val="22"/>
          <w:lang w:val="en-GB" w:eastAsia="ko-KR"/>
        </w:rPr>
        <w:t>s</w:t>
      </w:r>
      <w:r w:rsidRPr="00883352">
        <w:rPr>
          <w:rFonts w:ascii="Times New Roman" w:hAnsi="Times New Roman"/>
          <w:b/>
          <w:sz w:val="22"/>
          <w:szCs w:val="22"/>
          <w:lang w:val="en-GB" w:eastAsia="ko-KR"/>
        </w:rPr>
        <w:t xml:space="preserve"> #1</w:t>
      </w:r>
      <w:r>
        <w:rPr>
          <w:rFonts w:ascii="Times New Roman" w:hAnsi="Times New Roman"/>
          <w:b/>
          <w:sz w:val="22"/>
          <w:szCs w:val="22"/>
          <w:lang w:val="en-GB" w:eastAsia="ko-KR"/>
        </w:rPr>
        <w:t>/#2</w:t>
      </w:r>
      <w:r w:rsidRPr="00883352">
        <w:rPr>
          <w:rFonts w:ascii="Times New Roman" w:hAnsi="Times New Roman"/>
          <w:b/>
          <w:sz w:val="22"/>
          <w:szCs w:val="22"/>
          <w:lang w:val="en-GB" w:eastAsia="ko-KR"/>
        </w:rPr>
        <w:t xml:space="preserve"> with 32 APs and CSI-RS resource</w:t>
      </w:r>
      <w:r>
        <w:rPr>
          <w:rFonts w:ascii="Times New Roman" w:hAnsi="Times New Roman"/>
          <w:b/>
          <w:sz w:val="22"/>
          <w:szCs w:val="22"/>
          <w:lang w:val="en-GB" w:eastAsia="ko-KR"/>
        </w:rPr>
        <w:t>s</w:t>
      </w:r>
      <w:r w:rsidRPr="00883352">
        <w:rPr>
          <w:rFonts w:ascii="Times New Roman" w:hAnsi="Times New Roman"/>
          <w:b/>
          <w:sz w:val="22"/>
          <w:szCs w:val="22"/>
          <w:lang w:val="en-GB" w:eastAsia="ko-KR"/>
        </w:rPr>
        <w:t xml:space="preserve"> #</w:t>
      </w:r>
      <w:r>
        <w:rPr>
          <w:rFonts w:ascii="Times New Roman" w:hAnsi="Times New Roman"/>
          <w:b/>
          <w:sz w:val="22"/>
          <w:szCs w:val="22"/>
          <w:lang w:val="en-GB" w:eastAsia="ko-KR"/>
        </w:rPr>
        <w:t>3/#4</w:t>
      </w:r>
      <w:r w:rsidRPr="00883352">
        <w:rPr>
          <w:rFonts w:ascii="Times New Roman" w:hAnsi="Times New Roman"/>
          <w:b/>
          <w:sz w:val="22"/>
          <w:szCs w:val="22"/>
          <w:lang w:val="en-GB" w:eastAsia="ko-KR"/>
        </w:rPr>
        <w:t xml:space="preserve"> with 16 APs)</w:t>
      </w:r>
      <w:r>
        <w:rPr>
          <w:rFonts w:ascii="Times New Roman" w:hAnsi="Times New Roman"/>
          <w:b/>
          <w:sz w:val="22"/>
          <w:szCs w:val="22"/>
          <w:lang w:val="en-GB" w:eastAsia="ko-KR"/>
        </w:rPr>
        <w:t>.</w:t>
      </w:r>
    </w:p>
    <w:p w14:paraId="007A8D19" w14:textId="108C74C2" w:rsidR="00C810E8" w:rsidRDefault="00C810E8" w:rsidP="00C810E8">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Approach 3</w:t>
      </w:r>
      <w:r w:rsidRPr="00883352">
        <w:rPr>
          <w:rFonts w:ascii="Times New Roman" w:hAnsi="Times New Roman"/>
          <w:b/>
          <w:sz w:val="22"/>
          <w:szCs w:val="22"/>
          <w:lang w:val="en-GB" w:eastAsia="ko-KR"/>
        </w:rPr>
        <w:t xml:space="preserve">: </w:t>
      </w:r>
      <w:r w:rsidRPr="00492503">
        <w:rPr>
          <w:rFonts w:ascii="Times New Roman" w:hAnsi="Times New Roman"/>
          <w:b/>
          <w:sz w:val="22"/>
          <w:szCs w:val="22"/>
          <w:lang w:val="en-GB" w:eastAsia="ko-KR"/>
        </w:rPr>
        <w:t xml:space="preserve">One CSI report configuration contains </w:t>
      </w:r>
      <w:r w:rsidRPr="00A7477C">
        <w:rPr>
          <w:rFonts w:ascii="Times New Roman" w:hAnsi="Times New Roman"/>
          <w:b/>
          <w:sz w:val="22"/>
          <w:szCs w:val="22"/>
          <w:lang w:val="en-GB" w:eastAsia="ko-KR"/>
        </w:rPr>
        <w:t xml:space="preserve">multiple CSI report sub-configurations where </w:t>
      </w:r>
      <w:r>
        <w:rPr>
          <w:rFonts w:ascii="Times New Roman" w:hAnsi="Times New Roman"/>
          <w:b/>
          <w:sz w:val="22"/>
          <w:szCs w:val="22"/>
          <w:lang w:val="en-GB" w:eastAsia="ko-KR"/>
        </w:rPr>
        <w:t>multiple</w:t>
      </w:r>
      <w:r w:rsidRPr="00A7477C">
        <w:rPr>
          <w:rFonts w:ascii="Times New Roman" w:hAnsi="Times New Roman"/>
          <w:b/>
          <w:sz w:val="22"/>
          <w:szCs w:val="22"/>
          <w:lang w:val="en-GB" w:eastAsia="ko-KR"/>
        </w:rPr>
        <w:t xml:space="preserve"> sub-configuration</w:t>
      </w:r>
      <w:r>
        <w:rPr>
          <w:rFonts w:ascii="Times New Roman" w:hAnsi="Times New Roman"/>
          <w:b/>
          <w:sz w:val="22"/>
          <w:szCs w:val="22"/>
          <w:lang w:val="en-GB" w:eastAsia="ko-KR"/>
        </w:rPr>
        <w:t>s</w:t>
      </w:r>
      <w:r w:rsidRPr="00A7477C">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are associated </w:t>
      </w:r>
      <w:r w:rsidRPr="00467A1B">
        <w:rPr>
          <w:rFonts w:ascii="Times New Roman" w:hAnsi="Times New Roman"/>
          <w:b/>
          <w:sz w:val="22"/>
          <w:szCs w:val="22"/>
          <w:lang w:val="en-GB" w:eastAsia="ko-KR"/>
        </w:rPr>
        <w:t>with a same CSI-RS resource but</w:t>
      </w:r>
      <w:r>
        <w:rPr>
          <w:rFonts w:ascii="Times New Roman" w:hAnsi="Times New Roman"/>
          <w:b/>
          <w:sz w:val="22"/>
          <w:szCs w:val="22"/>
          <w:lang w:val="en-GB" w:eastAsia="ko-KR"/>
        </w:rPr>
        <w:t xml:space="preserve"> correspond to different spatial or power adaptation patterns. E</w:t>
      </w:r>
      <w:r w:rsidRPr="00A7477C">
        <w:rPr>
          <w:rFonts w:ascii="Times New Roman" w:hAnsi="Times New Roman"/>
          <w:b/>
          <w:sz w:val="22"/>
          <w:szCs w:val="22"/>
          <w:lang w:val="en-GB" w:eastAsia="ko-KR"/>
        </w:rPr>
        <w:t>ach CSI-RS resource</w:t>
      </w:r>
      <w:r>
        <w:rPr>
          <w:rFonts w:ascii="Times New Roman" w:hAnsi="Times New Roman"/>
          <w:b/>
          <w:sz w:val="22"/>
          <w:szCs w:val="22"/>
          <w:lang w:val="en-GB" w:eastAsia="ko-KR"/>
        </w:rPr>
        <w:t xml:space="preserve"> </w:t>
      </w:r>
      <w:r w:rsidRPr="00A7477C">
        <w:rPr>
          <w:rFonts w:ascii="Times New Roman" w:hAnsi="Times New Roman"/>
          <w:b/>
          <w:sz w:val="22"/>
          <w:szCs w:val="22"/>
          <w:lang w:val="en-GB" w:eastAsia="ko-KR"/>
        </w:rPr>
        <w:t xml:space="preserve">can be </w:t>
      </w:r>
      <w:r w:rsidRPr="00FC7ED6">
        <w:rPr>
          <w:rFonts w:ascii="Times New Roman" w:hAnsi="Times New Roman"/>
          <w:b/>
          <w:sz w:val="22"/>
          <w:szCs w:val="22"/>
          <w:lang w:val="en-GB" w:eastAsia="ko-KR"/>
        </w:rPr>
        <w:t xml:space="preserve">associated with one or more spatial </w:t>
      </w:r>
      <w:r>
        <w:rPr>
          <w:rFonts w:ascii="Times New Roman" w:hAnsi="Times New Roman"/>
          <w:b/>
          <w:sz w:val="22"/>
          <w:szCs w:val="22"/>
          <w:lang w:val="en-GB" w:eastAsia="ko-KR"/>
        </w:rPr>
        <w:t xml:space="preserve">or power </w:t>
      </w:r>
      <w:r w:rsidRPr="00FC7ED6">
        <w:rPr>
          <w:rFonts w:ascii="Times New Roman" w:hAnsi="Times New Roman"/>
          <w:b/>
          <w:sz w:val="22"/>
          <w:szCs w:val="22"/>
          <w:lang w:val="en-GB" w:eastAsia="ko-KR"/>
        </w:rPr>
        <w:t>adaptation patterns</w:t>
      </w:r>
      <w:r w:rsidRPr="00883352">
        <w:rPr>
          <w:rFonts w:ascii="Times New Roman" w:hAnsi="Times New Roman"/>
          <w:b/>
          <w:sz w:val="22"/>
          <w:szCs w:val="22"/>
          <w:lang w:val="en-GB" w:eastAsia="ko-KR"/>
        </w:rPr>
        <w:t xml:space="preserve"> (e.g., a CSI-RS resource within a configured CSI-RS resource set for a CSI reporting setting, is configured with multiple power offset values of {-3, 3} dB, or with 32 and 16 APs)</w:t>
      </w:r>
      <w:r>
        <w:rPr>
          <w:rFonts w:ascii="Times New Roman" w:hAnsi="Times New Roman"/>
          <w:b/>
          <w:sz w:val="22"/>
          <w:szCs w:val="22"/>
          <w:lang w:val="en-GB" w:eastAsia="ko-KR"/>
        </w:rPr>
        <w:t>.</w:t>
      </w:r>
    </w:p>
    <w:p w14:paraId="7883B42C" w14:textId="77777777" w:rsidR="00C810E8" w:rsidRDefault="00C810E8" w:rsidP="00C810E8">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Note 1: Spatial adaptation pattern represents a number of antenna ports for type 1 or a number of enabled antenna elements associated to a logical antenna port for type 2.</w:t>
      </w:r>
    </w:p>
    <w:p w14:paraId="6FA3EFBF" w14:textId="77777777" w:rsidR="00C810E8" w:rsidRPr="00883352" w:rsidRDefault="00C810E8" w:rsidP="00C810E8">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Note 2: Power adaptation pattern </w:t>
      </w:r>
      <w:r>
        <w:rPr>
          <w:rFonts w:ascii="Times New Roman" w:hAnsi="Times New Roman"/>
          <w:b/>
          <w:sz w:val="22"/>
          <w:szCs w:val="22"/>
          <w:lang w:val="en-GB" w:eastAsia="ko-KR"/>
        </w:rPr>
        <w:t>represents</w:t>
      </w:r>
      <w:r>
        <w:rPr>
          <w:rFonts w:ascii="Times New Roman" w:hAnsi="Times New Roman" w:hint="eastAsia"/>
          <w:b/>
          <w:sz w:val="22"/>
          <w:szCs w:val="22"/>
          <w:lang w:val="en-GB" w:eastAsia="ko-KR"/>
        </w:rPr>
        <w:t xml:space="preserve"> </w:t>
      </w:r>
      <w:r>
        <w:rPr>
          <w:rFonts w:ascii="Times New Roman" w:hAnsi="Times New Roman"/>
          <w:b/>
          <w:sz w:val="22"/>
          <w:szCs w:val="22"/>
          <w:lang w:val="en-GB" w:eastAsia="ko-KR"/>
        </w:rPr>
        <w:t xml:space="preserve">a </w:t>
      </w:r>
      <w:r>
        <w:rPr>
          <w:rFonts w:ascii="Times New Roman" w:hAnsi="Times New Roman" w:hint="eastAsia"/>
          <w:b/>
          <w:sz w:val="22"/>
          <w:szCs w:val="22"/>
          <w:lang w:val="en-GB" w:eastAsia="ko-KR"/>
        </w:rPr>
        <w:t>power offset value between PDSCH and CSI-RS</w:t>
      </w:r>
      <w:r>
        <w:rPr>
          <w:rFonts w:ascii="Times New Roman" w:hAnsi="Times New Roman"/>
          <w:b/>
          <w:sz w:val="22"/>
          <w:szCs w:val="22"/>
          <w:lang w:val="en-GB" w:eastAsia="ko-KR"/>
        </w:rPr>
        <w:t>.</w:t>
      </w:r>
    </w:p>
    <w:p w14:paraId="45BEFD6E" w14:textId="77777777" w:rsidR="00C810E8" w:rsidRDefault="00C810E8" w:rsidP="00C33CE7">
      <w:pPr>
        <w:spacing w:before="120" w:after="120" w:line="240" w:lineRule="auto"/>
        <w:ind w:left="0" w:firstLineChars="100" w:firstLine="220"/>
        <w:rPr>
          <w:rFonts w:eastAsia="바탕"/>
          <w:sz w:val="22"/>
          <w:szCs w:val="22"/>
          <w:lang w:eastAsia="ko-KR"/>
        </w:rPr>
      </w:pPr>
    </w:p>
    <w:p w14:paraId="30C50DEB" w14:textId="562B54F3" w:rsidR="008C41E6" w:rsidRDefault="0015016D"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w:t>
      </w:r>
      <w:r w:rsidR="007A0EC2">
        <w:rPr>
          <w:rFonts w:eastAsia="바탕"/>
          <w:sz w:val="22"/>
          <w:szCs w:val="22"/>
          <w:lang w:eastAsia="ko-KR"/>
        </w:rPr>
        <w:t>above all a</w:t>
      </w:r>
      <w:r>
        <w:rPr>
          <w:rFonts w:eastAsia="바탕"/>
          <w:sz w:val="22"/>
          <w:szCs w:val="22"/>
          <w:lang w:eastAsia="ko-KR"/>
        </w:rPr>
        <w:t>pproaches, if</w:t>
      </w:r>
      <w:r>
        <w:rPr>
          <w:rFonts w:eastAsia="바탕" w:hint="eastAsia"/>
          <w:sz w:val="22"/>
          <w:szCs w:val="22"/>
          <w:lang w:eastAsia="ko-KR"/>
        </w:rPr>
        <w:t xml:space="preserve"> multiple numbers of APs can be configured for a CSI reporting setting, </w:t>
      </w:r>
      <w:r w:rsidR="00895222">
        <w:rPr>
          <w:rFonts w:eastAsia="바탕"/>
          <w:sz w:val="22"/>
          <w:szCs w:val="22"/>
          <w:lang w:eastAsia="ko-KR"/>
        </w:rPr>
        <w:t xml:space="preserve">separate </w:t>
      </w:r>
      <w:r w:rsidRPr="00DA693C">
        <w:rPr>
          <w:rFonts w:eastAsia="바탕"/>
          <w:i/>
          <w:sz w:val="22"/>
          <w:szCs w:val="22"/>
          <w:lang w:eastAsia="ko-KR"/>
        </w:rPr>
        <w:t>CodebookConfig</w:t>
      </w:r>
      <w:r>
        <w:rPr>
          <w:rFonts w:eastAsia="바탕"/>
          <w:sz w:val="22"/>
          <w:szCs w:val="22"/>
          <w:lang w:eastAsia="ko-KR"/>
        </w:rPr>
        <w:t xml:space="preserve"> higher layer parameter</w:t>
      </w:r>
      <w:r w:rsidR="009D1714">
        <w:rPr>
          <w:rFonts w:eastAsia="바탕"/>
          <w:sz w:val="22"/>
          <w:szCs w:val="22"/>
          <w:lang w:eastAsia="ko-KR"/>
        </w:rPr>
        <w:t>s</w:t>
      </w:r>
      <w:r>
        <w:rPr>
          <w:rFonts w:eastAsia="바탕"/>
          <w:sz w:val="22"/>
          <w:szCs w:val="22"/>
          <w:lang w:eastAsia="ko-KR"/>
        </w:rPr>
        <w:t xml:space="preserve"> need to be configured for each number of APs. </w:t>
      </w:r>
      <w:r w:rsidR="00895222">
        <w:rPr>
          <w:rFonts w:eastAsia="바탕"/>
          <w:sz w:val="22"/>
          <w:szCs w:val="22"/>
          <w:lang w:eastAsia="ko-KR"/>
        </w:rPr>
        <w:t xml:space="preserve">For instance, </w:t>
      </w:r>
      <w:r w:rsidR="009D1714">
        <w:rPr>
          <w:rFonts w:eastAsia="바탕"/>
          <w:sz w:val="22"/>
          <w:szCs w:val="22"/>
          <w:lang w:eastAsia="ko-KR"/>
        </w:rPr>
        <w:t xml:space="preserve">if </w:t>
      </w:r>
      <w:r w:rsidR="009D1714" w:rsidRPr="009D1714">
        <w:rPr>
          <w:rFonts w:eastAsia="바탕"/>
          <w:sz w:val="22"/>
          <w:szCs w:val="22"/>
          <w:lang w:eastAsia="ko-KR"/>
        </w:rPr>
        <w:t>Type I Single-Panel Codebook</w:t>
      </w:r>
      <w:r w:rsidR="009D1714">
        <w:rPr>
          <w:rFonts w:eastAsia="바탕"/>
          <w:sz w:val="22"/>
          <w:szCs w:val="22"/>
          <w:lang w:eastAsia="ko-KR"/>
        </w:rPr>
        <w:t xml:space="preserve"> is configured and 32-port &amp; 16-port spatial adaptation patterns are configured for a CSI report configuration (as in Figure 1), </w:t>
      </w:r>
      <w:r w:rsidR="009D1714" w:rsidRPr="009D1714">
        <w:rPr>
          <w:rFonts w:eastAsia="바탕"/>
          <w:i/>
          <w:sz w:val="22"/>
          <w:szCs w:val="22"/>
          <w:lang w:eastAsia="ko-KR"/>
        </w:rPr>
        <w:t>four-four-TypeI-SinglePanel-Restriction</w:t>
      </w:r>
      <w:r w:rsidR="009D1714">
        <w:rPr>
          <w:rFonts w:eastAsia="바탕"/>
          <w:sz w:val="22"/>
          <w:szCs w:val="22"/>
          <w:lang w:eastAsia="ko-KR"/>
        </w:rPr>
        <w:t xml:space="preserve"> and </w:t>
      </w:r>
      <w:r w:rsidR="009D1714" w:rsidRPr="009D1714">
        <w:rPr>
          <w:rFonts w:eastAsia="바탕"/>
          <w:i/>
          <w:sz w:val="22"/>
          <w:szCs w:val="22"/>
          <w:lang w:eastAsia="ko-KR"/>
        </w:rPr>
        <w:t>four-two-TypeI-</w:t>
      </w:r>
      <w:r w:rsidR="009D1714" w:rsidRPr="009D1714">
        <w:rPr>
          <w:rFonts w:eastAsia="바탕"/>
          <w:i/>
          <w:sz w:val="22"/>
          <w:szCs w:val="22"/>
          <w:lang w:eastAsia="ko-KR"/>
        </w:rPr>
        <w:lastRenderedPageBreak/>
        <w:t>SinglePanel-Restriction</w:t>
      </w:r>
      <w:r w:rsidR="009D1714">
        <w:rPr>
          <w:rFonts w:eastAsia="바탕"/>
          <w:sz w:val="22"/>
          <w:szCs w:val="22"/>
          <w:lang w:eastAsia="ko-KR"/>
        </w:rPr>
        <w:t xml:space="preserve"> higher layer parameters can be configured for 32-port and 16-port spatial adaptation patterns, respectively.</w:t>
      </w:r>
    </w:p>
    <w:p w14:paraId="12B3C664" w14:textId="77777777" w:rsidR="008C41E6" w:rsidRDefault="008C41E6" w:rsidP="00C33CE7">
      <w:pPr>
        <w:spacing w:before="120" w:after="120" w:line="240" w:lineRule="auto"/>
        <w:ind w:left="0" w:firstLineChars="100" w:firstLine="220"/>
        <w:rPr>
          <w:rFonts w:eastAsia="바탕"/>
          <w:sz w:val="22"/>
          <w:szCs w:val="22"/>
          <w:lang w:eastAsia="ko-KR"/>
        </w:rPr>
      </w:pPr>
    </w:p>
    <w:p w14:paraId="5E80B11B" w14:textId="22A0CACE" w:rsidR="009D1714" w:rsidRPr="001A3D1B" w:rsidRDefault="009D1714" w:rsidP="009D1714">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sidR="007C3804">
        <w:rPr>
          <w:b/>
          <w:sz w:val="22"/>
          <w:szCs w:val="22"/>
        </w:rPr>
        <w:t xml:space="preserve">For </w:t>
      </w:r>
      <w:r w:rsidR="001A3D1B">
        <w:rPr>
          <w:b/>
          <w:sz w:val="22"/>
          <w:szCs w:val="22"/>
        </w:rPr>
        <w:t xml:space="preserve">a CSI report configuration </w:t>
      </w:r>
      <w:r w:rsidR="005A1297">
        <w:rPr>
          <w:b/>
          <w:sz w:val="22"/>
          <w:szCs w:val="22"/>
        </w:rPr>
        <w:t>that contains</w:t>
      </w:r>
      <w:r w:rsidR="001A3D1B">
        <w:rPr>
          <w:b/>
          <w:sz w:val="22"/>
          <w:szCs w:val="22"/>
        </w:rPr>
        <w:t xml:space="preserve"> </w:t>
      </w:r>
      <w:r w:rsidR="001A3D1B" w:rsidRPr="00A7477C">
        <w:rPr>
          <w:b/>
          <w:sz w:val="22"/>
          <w:szCs w:val="22"/>
          <w:lang w:eastAsia="ko-KR"/>
        </w:rPr>
        <w:t>multiple CSI report sub-configurations where each sub-configuration</w:t>
      </w:r>
      <w:r w:rsidR="001A3D1B">
        <w:rPr>
          <w:b/>
          <w:sz w:val="22"/>
          <w:szCs w:val="22"/>
          <w:lang w:eastAsia="ko-KR"/>
        </w:rPr>
        <w:t xml:space="preserve"> corresponds to </w:t>
      </w:r>
      <w:r w:rsidR="005A1297">
        <w:rPr>
          <w:b/>
          <w:sz w:val="22"/>
          <w:szCs w:val="22"/>
          <w:lang w:eastAsia="ko-KR"/>
        </w:rPr>
        <w:t xml:space="preserve">a </w:t>
      </w:r>
      <w:r w:rsidR="001A3D1B">
        <w:rPr>
          <w:b/>
          <w:sz w:val="22"/>
          <w:szCs w:val="22"/>
          <w:lang w:eastAsia="ko-KR"/>
        </w:rPr>
        <w:t xml:space="preserve">different </w:t>
      </w:r>
      <w:r w:rsidR="001A3D1B" w:rsidRPr="001A3D1B">
        <w:rPr>
          <w:b/>
          <w:sz w:val="22"/>
          <w:szCs w:val="22"/>
          <w:lang w:eastAsia="ko-KR"/>
        </w:rPr>
        <w:t xml:space="preserve">number of antenna ports, independent/separate </w:t>
      </w:r>
      <w:r w:rsidR="001A3D1B" w:rsidRPr="001A3D1B">
        <w:rPr>
          <w:rFonts w:eastAsia="바탕"/>
          <w:b/>
          <w:i/>
          <w:sz w:val="22"/>
          <w:szCs w:val="22"/>
          <w:lang w:eastAsia="ko-KR"/>
        </w:rPr>
        <w:t>CodebookConfig</w:t>
      </w:r>
      <w:r w:rsidR="001A3D1B" w:rsidRPr="001A3D1B">
        <w:rPr>
          <w:rFonts w:eastAsia="바탕"/>
          <w:b/>
          <w:sz w:val="22"/>
          <w:szCs w:val="22"/>
          <w:lang w:eastAsia="ko-KR"/>
        </w:rPr>
        <w:t xml:space="preserve"> higher layer parameters are configured for each sub-configuration</w:t>
      </w:r>
      <w:r w:rsidRPr="001A3D1B">
        <w:rPr>
          <w:b/>
          <w:sz w:val="22"/>
          <w:szCs w:val="22"/>
        </w:rPr>
        <w:t>.</w:t>
      </w:r>
    </w:p>
    <w:p w14:paraId="640FB4F4" w14:textId="77777777" w:rsidR="009D1714" w:rsidRDefault="009D1714" w:rsidP="00C33CE7">
      <w:pPr>
        <w:spacing w:before="120" w:after="120" w:line="240" w:lineRule="auto"/>
        <w:ind w:left="0" w:firstLineChars="100" w:firstLine="220"/>
        <w:rPr>
          <w:rFonts w:eastAsia="바탕"/>
          <w:sz w:val="22"/>
          <w:szCs w:val="22"/>
          <w:lang w:eastAsia="ko-KR"/>
        </w:rPr>
      </w:pPr>
    </w:p>
    <w:p w14:paraId="0D90F4EA" w14:textId="387EA468" w:rsidR="005A1297" w:rsidRDefault="00881C36"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for Approach 3, </w:t>
      </w:r>
      <w:r>
        <w:rPr>
          <w:rFonts w:eastAsia="바탕"/>
          <w:sz w:val="22"/>
          <w:szCs w:val="22"/>
          <w:lang w:eastAsia="ko-KR"/>
        </w:rPr>
        <w:t>if</w:t>
      </w:r>
      <w:r>
        <w:rPr>
          <w:rFonts w:eastAsia="바탕" w:hint="eastAsia"/>
          <w:sz w:val="22"/>
          <w:szCs w:val="22"/>
          <w:lang w:eastAsia="ko-KR"/>
        </w:rPr>
        <w:t xml:space="preserve"> multiple numbers of APs can be </w:t>
      </w:r>
      <w:r>
        <w:rPr>
          <w:rFonts w:eastAsia="바탕"/>
          <w:sz w:val="22"/>
          <w:szCs w:val="22"/>
          <w:lang w:eastAsia="ko-KR"/>
        </w:rPr>
        <w:t>associated with</w:t>
      </w:r>
      <w:r>
        <w:rPr>
          <w:rFonts w:eastAsia="바탕" w:hint="eastAsia"/>
          <w:sz w:val="22"/>
          <w:szCs w:val="22"/>
          <w:lang w:eastAsia="ko-KR"/>
        </w:rPr>
        <w:t xml:space="preserve"> a </w:t>
      </w:r>
      <w:r>
        <w:rPr>
          <w:rFonts w:eastAsia="바탕"/>
          <w:sz w:val="22"/>
          <w:szCs w:val="22"/>
          <w:lang w:eastAsia="ko-KR"/>
        </w:rPr>
        <w:t>same NZP CSI-RS resource (as in Figure 1(</w:t>
      </w:r>
      <w:r w:rsidR="00091F8C">
        <w:rPr>
          <w:rFonts w:eastAsia="바탕" w:hint="eastAsia"/>
          <w:sz w:val="22"/>
          <w:szCs w:val="22"/>
          <w:lang w:eastAsia="ko-KR"/>
        </w:rPr>
        <w:t>c</w:t>
      </w:r>
      <w:r>
        <w:rPr>
          <w:rFonts w:eastAsia="바탕"/>
          <w:sz w:val="22"/>
          <w:szCs w:val="22"/>
          <w:lang w:eastAsia="ko-KR"/>
        </w:rPr>
        <w:t>))</w:t>
      </w:r>
      <w:r>
        <w:rPr>
          <w:rFonts w:eastAsia="바탕" w:hint="eastAsia"/>
          <w:sz w:val="22"/>
          <w:szCs w:val="22"/>
          <w:lang w:eastAsia="ko-KR"/>
        </w:rPr>
        <w:t>,</w:t>
      </w:r>
      <w:r>
        <w:rPr>
          <w:rFonts w:eastAsia="바탕"/>
          <w:sz w:val="22"/>
          <w:szCs w:val="22"/>
          <w:lang w:eastAsia="ko-KR"/>
        </w:rPr>
        <w:t xml:space="preserve"> there seem to be additional issues to be resolved.</w:t>
      </w:r>
    </w:p>
    <w:p w14:paraId="6B54EACA" w14:textId="41AA25BF" w:rsidR="00881C36" w:rsidRDefault="00881C36"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first issue is how to signal on/off status for each AP. A simple signaling method could be to use bitmap where ‘1’ and ‘0’ indicates ON and OFF status, respectively, for an antenna port or </w:t>
      </w:r>
      <w:r w:rsidR="00AD2A5C">
        <w:rPr>
          <w:rFonts w:eastAsia="바탕"/>
          <w:sz w:val="22"/>
          <w:szCs w:val="22"/>
          <w:lang w:eastAsia="ko-KR"/>
        </w:rPr>
        <w:t xml:space="preserve">for </w:t>
      </w:r>
      <w:r>
        <w:rPr>
          <w:rFonts w:eastAsia="바탕"/>
          <w:sz w:val="22"/>
          <w:szCs w:val="22"/>
          <w:lang w:eastAsia="ko-KR"/>
        </w:rPr>
        <w:t>multiple antenna ports (corresponding to one or more CDM group</w:t>
      </w:r>
      <w:r w:rsidR="00AD2A5C">
        <w:rPr>
          <w:rFonts w:eastAsia="바탕"/>
          <w:sz w:val="22"/>
          <w:szCs w:val="22"/>
          <w:lang w:eastAsia="ko-KR"/>
        </w:rPr>
        <w:t>,</w:t>
      </w:r>
      <w:r>
        <w:rPr>
          <w:rFonts w:eastAsia="바탕"/>
          <w:sz w:val="22"/>
          <w:szCs w:val="22"/>
          <w:lang w:eastAsia="ko-KR"/>
        </w:rPr>
        <w:t xml:space="preserve"> or </w:t>
      </w:r>
      <w:r w:rsidR="00AD2A5C">
        <w:rPr>
          <w:rFonts w:eastAsia="바탕"/>
          <w:sz w:val="22"/>
          <w:szCs w:val="22"/>
          <w:lang w:eastAsia="ko-KR"/>
        </w:rPr>
        <w:t xml:space="preserve">corresponding to </w:t>
      </w:r>
      <w:r>
        <w:rPr>
          <w:rFonts w:eastAsia="바탕"/>
          <w:sz w:val="22"/>
          <w:szCs w:val="22"/>
          <w:lang w:eastAsia="ko-KR"/>
        </w:rPr>
        <w:t>parts of CDM group).</w:t>
      </w:r>
    </w:p>
    <w:p w14:paraId="7EBBADF5" w14:textId="1F8790B3" w:rsidR="00881C36" w:rsidRPr="00AD2A5C" w:rsidRDefault="00AD2A5C"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The second issue is how to adjust antenna port mapping considering codebook construction based on APs with ON status.</w:t>
      </w:r>
    </w:p>
    <w:p w14:paraId="499DDC31" w14:textId="77777777" w:rsidR="009D1714" w:rsidRDefault="009D1714" w:rsidP="00C33CE7">
      <w:pPr>
        <w:spacing w:before="120" w:after="120" w:line="240" w:lineRule="auto"/>
        <w:ind w:left="0" w:firstLineChars="100" w:firstLine="220"/>
        <w:rPr>
          <w:rFonts w:eastAsia="바탕"/>
          <w:sz w:val="22"/>
          <w:szCs w:val="22"/>
          <w:lang w:eastAsia="ko-KR"/>
        </w:rPr>
      </w:pPr>
    </w:p>
    <w:p w14:paraId="2EC6D9A7" w14:textId="5BA1508B" w:rsidR="00AD2A5C" w:rsidRDefault="00AD2A5C" w:rsidP="00AD2A5C">
      <w:pPr>
        <w:spacing w:before="120" w:after="120" w:line="240" w:lineRule="auto"/>
        <w:ind w:left="0" w:firstLineChars="100" w:firstLine="200"/>
        <w:jc w:val="center"/>
        <w:rPr>
          <w:rFonts w:eastAsia="바탕"/>
          <w:sz w:val="22"/>
          <w:szCs w:val="22"/>
          <w:lang w:eastAsia="ko-KR"/>
        </w:rPr>
      </w:pPr>
      <w:r w:rsidRPr="00AD2A5C">
        <w:rPr>
          <w:noProof/>
          <w:lang w:val="en-US" w:eastAsia="ko-KR"/>
        </w:rPr>
        <w:drawing>
          <wp:inline distT="0" distB="0" distL="0" distR="0" wp14:anchorId="3280E0F7" wp14:editId="08B85CC1">
            <wp:extent cx="3657600" cy="2314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314800"/>
                    </a:xfrm>
                    <a:prstGeom prst="rect">
                      <a:avLst/>
                    </a:prstGeom>
                    <a:noFill/>
                    <a:ln>
                      <a:noFill/>
                    </a:ln>
                  </pic:spPr>
                </pic:pic>
              </a:graphicData>
            </a:graphic>
          </wp:inline>
        </w:drawing>
      </w:r>
    </w:p>
    <w:p w14:paraId="1D989F1B" w14:textId="6AC11A06" w:rsidR="00AD2A5C" w:rsidRPr="00AD2A5C" w:rsidRDefault="00AD2A5C" w:rsidP="00AD2A5C">
      <w:pPr>
        <w:spacing w:before="120" w:after="120" w:line="240" w:lineRule="auto"/>
        <w:ind w:left="0" w:firstLineChars="100" w:firstLine="216"/>
        <w:jc w:val="center"/>
        <w:rPr>
          <w:rFonts w:eastAsia="바탕"/>
          <w:b/>
          <w:sz w:val="22"/>
          <w:szCs w:val="22"/>
          <w:lang w:eastAsia="ko-KR"/>
        </w:rPr>
      </w:pPr>
      <w:r w:rsidRPr="00AD2A5C">
        <w:rPr>
          <w:rFonts w:eastAsia="바탕" w:hint="eastAsia"/>
          <w:b/>
          <w:sz w:val="22"/>
          <w:szCs w:val="22"/>
          <w:lang w:eastAsia="ko-KR"/>
        </w:rPr>
        <w:t xml:space="preserve">Figure 2. Example of antenna port mapping for 32-port CSI-RS configured with </w:t>
      </w:r>
      <w:r w:rsidRPr="00AD2A5C">
        <w:rPr>
          <w:rFonts w:eastAsia="바탕"/>
          <w:b/>
          <w:i/>
          <w:sz w:val="22"/>
          <w:szCs w:val="22"/>
          <w:lang w:val="en-US" w:eastAsia="ko-KR"/>
        </w:rPr>
        <w:t>cdm4-FD2-TD2</w:t>
      </w:r>
    </w:p>
    <w:p w14:paraId="031C9492" w14:textId="77777777" w:rsidR="00AD2A5C" w:rsidRDefault="00AD2A5C" w:rsidP="00C33CE7">
      <w:pPr>
        <w:spacing w:before="120" w:after="120" w:line="240" w:lineRule="auto"/>
        <w:ind w:left="0" w:firstLineChars="100" w:firstLine="220"/>
        <w:rPr>
          <w:rFonts w:eastAsia="바탕"/>
          <w:sz w:val="22"/>
          <w:szCs w:val="22"/>
          <w:lang w:eastAsia="ko-KR"/>
        </w:rPr>
      </w:pPr>
    </w:p>
    <w:p w14:paraId="5A931BE4" w14:textId="268B66A8" w:rsidR="00887D6F" w:rsidRPr="00AD2A5C" w:rsidRDefault="00887D6F" w:rsidP="00887D6F">
      <w:pPr>
        <w:spacing w:before="120" w:after="120" w:line="240" w:lineRule="auto"/>
        <w:ind w:left="0" w:firstLineChars="100" w:firstLine="200"/>
        <w:jc w:val="center"/>
        <w:rPr>
          <w:rFonts w:eastAsia="바탕"/>
          <w:sz w:val="22"/>
          <w:szCs w:val="22"/>
          <w:lang w:eastAsia="ko-KR"/>
        </w:rPr>
      </w:pPr>
      <w:r w:rsidRPr="00887D6F">
        <w:rPr>
          <w:rFonts w:hint="eastAsia"/>
          <w:noProof/>
          <w:lang w:val="en-US" w:eastAsia="ko-KR"/>
        </w:rPr>
        <w:lastRenderedPageBreak/>
        <w:drawing>
          <wp:inline distT="0" distB="0" distL="0" distR="0" wp14:anchorId="4B04AEEB" wp14:editId="3D100DFB">
            <wp:extent cx="1890000" cy="2322000"/>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0000" cy="2322000"/>
                    </a:xfrm>
                    <a:prstGeom prst="rect">
                      <a:avLst/>
                    </a:prstGeom>
                    <a:noFill/>
                    <a:ln>
                      <a:noFill/>
                    </a:ln>
                  </pic:spPr>
                </pic:pic>
              </a:graphicData>
            </a:graphic>
          </wp:inline>
        </w:drawing>
      </w:r>
    </w:p>
    <w:p w14:paraId="29852803" w14:textId="155487B6" w:rsidR="00887D6F" w:rsidRPr="00AD2A5C" w:rsidRDefault="00887D6F" w:rsidP="00887D6F">
      <w:pPr>
        <w:spacing w:before="120" w:after="120" w:line="240" w:lineRule="auto"/>
        <w:ind w:left="0" w:firstLineChars="100" w:firstLine="216"/>
        <w:jc w:val="center"/>
        <w:rPr>
          <w:rFonts w:eastAsia="바탕"/>
          <w:b/>
          <w:sz w:val="22"/>
          <w:szCs w:val="22"/>
          <w:lang w:eastAsia="ko-KR"/>
        </w:rPr>
      </w:pPr>
      <w:r w:rsidRPr="00AD2A5C">
        <w:rPr>
          <w:rFonts w:eastAsia="바탕" w:hint="eastAsia"/>
          <w:b/>
          <w:sz w:val="22"/>
          <w:szCs w:val="22"/>
          <w:lang w:eastAsia="ko-KR"/>
        </w:rPr>
        <w:t xml:space="preserve">Figure </w:t>
      </w:r>
      <w:r>
        <w:rPr>
          <w:rFonts w:eastAsia="바탕"/>
          <w:b/>
          <w:sz w:val="22"/>
          <w:szCs w:val="22"/>
          <w:lang w:eastAsia="ko-KR"/>
        </w:rPr>
        <w:t>3</w:t>
      </w:r>
      <w:r w:rsidRPr="00AD2A5C">
        <w:rPr>
          <w:rFonts w:eastAsia="바탕" w:hint="eastAsia"/>
          <w:b/>
          <w:sz w:val="22"/>
          <w:szCs w:val="22"/>
          <w:lang w:eastAsia="ko-KR"/>
        </w:rPr>
        <w:t xml:space="preserve">. Example of antenna port </w:t>
      </w:r>
      <w:r>
        <w:rPr>
          <w:rFonts w:eastAsia="바탕"/>
          <w:b/>
          <w:sz w:val="22"/>
          <w:szCs w:val="22"/>
          <w:lang w:eastAsia="ko-KR"/>
        </w:rPr>
        <w:t>layout</w:t>
      </w:r>
      <w:r w:rsidRPr="00AD2A5C">
        <w:rPr>
          <w:rFonts w:eastAsia="바탕" w:hint="eastAsia"/>
          <w:b/>
          <w:sz w:val="22"/>
          <w:szCs w:val="22"/>
          <w:lang w:eastAsia="ko-KR"/>
        </w:rPr>
        <w:t xml:space="preserve"> for 32-port CSI-RS configured with</w:t>
      </w:r>
      <w:r>
        <w:rPr>
          <w:rFonts w:eastAsia="바탕"/>
          <w:b/>
          <w:sz w:val="22"/>
          <w:szCs w:val="22"/>
          <w:lang w:eastAsia="ko-KR"/>
        </w:rPr>
        <w:t xml:space="preserve"> (N1,N2)=(4,4)</w:t>
      </w:r>
    </w:p>
    <w:p w14:paraId="0FFAAA85" w14:textId="17DBF7DD" w:rsidR="00AD2A5C" w:rsidRDefault="00AD2A5C" w:rsidP="00C33CE7">
      <w:pPr>
        <w:spacing w:before="120" w:after="120" w:line="240" w:lineRule="auto"/>
        <w:ind w:left="0" w:firstLineChars="100" w:firstLine="220"/>
        <w:rPr>
          <w:rFonts w:eastAsia="바탕"/>
          <w:sz w:val="22"/>
          <w:szCs w:val="22"/>
          <w:lang w:eastAsia="ko-KR"/>
        </w:rPr>
      </w:pPr>
    </w:p>
    <w:p w14:paraId="4113946E" w14:textId="77777777" w:rsidR="00887D6F" w:rsidRDefault="00887D6F" w:rsidP="00887D6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Figure 2 depicts an example of AP mapping for 32-port CSI-RS with:</w:t>
      </w:r>
    </w:p>
    <w:p w14:paraId="27321681" w14:textId="77777777" w:rsidR="00887D6F" w:rsidRPr="00AD2A5C" w:rsidRDefault="00887D6F" w:rsidP="00887D6F">
      <w:pPr>
        <w:pStyle w:val="ac"/>
        <w:numPr>
          <w:ilvl w:val="0"/>
          <w:numId w:val="7"/>
        </w:numPr>
        <w:spacing w:before="120" w:after="120" w:line="240" w:lineRule="auto"/>
        <w:ind w:leftChars="0"/>
        <w:rPr>
          <w:rFonts w:ascii="Times New Roman" w:hAnsi="Times New Roman"/>
          <w:sz w:val="22"/>
          <w:szCs w:val="22"/>
          <w:lang w:val="en-GB" w:eastAsia="ko-KR"/>
        </w:rPr>
      </w:pPr>
      <w:r w:rsidRPr="00AD2A5C">
        <w:rPr>
          <w:rFonts w:ascii="Times New Roman" w:hAnsi="Times New Roman"/>
          <w:i/>
          <w:sz w:val="22"/>
          <w:szCs w:val="22"/>
          <w:lang w:val="en-US" w:eastAsia="ko-KR"/>
        </w:rPr>
        <w:t>cdm4-FD2-TD2</w:t>
      </w:r>
    </w:p>
    <w:p w14:paraId="479624D6" w14:textId="77777777" w:rsidR="00887D6F" w:rsidRPr="00903EEA" w:rsidRDefault="00887D6F" w:rsidP="00887D6F">
      <w:pPr>
        <w:pStyle w:val="ac"/>
        <w:numPr>
          <w:ilvl w:val="0"/>
          <w:numId w:val="7"/>
        </w:numPr>
        <w:spacing w:before="120" w:after="120" w:line="240" w:lineRule="auto"/>
        <w:ind w:leftChars="0"/>
        <w:rPr>
          <w:rFonts w:ascii="Times New Roman" w:hAnsi="Times New Roman"/>
          <w:sz w:val="22"/>
          <w:szCs w:val="22"/>
          <w:lang w:val="en-GB" w:eastAsia="ko-KR"/>
        </w:rPr>
      </w:pPr>
      <w:r w:rsidRPr="00903EEA">
        <w:rPr>
          <w:rFonts w:ascii="Times New Roman" w:hAnsi="Times New Roman"/>
          <w:i/>
          <w:sz w:val="22"/>
          <w:szCs w:val="22"/>
          <w:lang w:val="en-US" w:eastAsia="ko-KR"/>
        </w:rPr>
        <w:t>firstOFDMSymbolInTimeDomain</w:t>
      </w:r>
      <w:r w:rsidRPr="00903EEA">
        <w:rPr>
          <w:rFonts w:ascii="Times New Roman" w:hAnsi="Times New Roman"/>
          <w:sz w:val="22"/>
          <w:szCs w:val="22"/>
          <w:lang w:val="en-US" w:eastAsia="ko-KR"/>
        </w:rPr>
        <w:t xml:space="preserve"> configured as 3</w:t>
      </w:r>
    </w:p>
    <w:p w14:paraId="660FF4A4" w14:textId="77777777" w:rsidR="00887D6F" w:rsidRPr="00903EEA" w:rsidRDefault="00887D6F" w:rsidP="00887D6F">
      <w:pPr>
        <w:pStyle w:val="ac"/>
        <w:numPr>
          <w:ilvl w:val="0"/>
          <w:numId w:val="7"/>
        </w:numPr>
        <w:spacing w:before="120" w:after="120" w:line="240" w:lineRule="auto"/>
        <w:ind w:leftChars="0"/>
        <w:rPr>
          <w:rFonts w:ascii="Times New Roman" w:hAnsi="Times New Roman"/>
          <w:sz w:val="22"/>
          <w:szCs w:val="22"/>
          <w:lang w:val="en-GB" w:eastAsia="ko-KR"/>
        </w:rPr>
      </w:pPr>
      <w:r w:rsidRPr="00903EEA">
        <w:rPr>
          <w:rFonts w:ascii="Times New Roman" w:hAnsi="Times New Roman"/>
          <w:i/>
          <w:sz w:val="22"/>
          <w:szCs w:val="22"/>
          <w:lang w:val="en-US" w:eastAsia="ko-KR"/>
        </w:rPr>
        <w:t>firstOFDMSymbolInTimeDomain</w:t>
      </w:r>
      <w:r>
        <w:rPr>
          <w:rFonts w:ascii="Times New Roman" w:hAnsi="Times New Roman"/>
          <w:i/>
          <w:sz w:val="22"/>
          <w:szCs w:val="22"/>
          <w:lang w:val="en-US" w:eastAsia="ko-KR"/>
        </w:rPr>
        <w:t>2</w:t>
      </w:r>
      <w:r w:rsidRPr="00903EEA">
        <w:rPr>
          <w:rFonts w:ascii="Times New Roman" w:hAnsi="Times New Roman"/>
          <w:sz w:val="22"/>
          <w:szCs w:val="22"/>
          <w:lang w:val="en-US" w:eastAsia="ko-KR"/>
        </w:rPr>
        <w:t xml:space="preserve"> configured as </w:t>
      </w:r>
      <w:r>
        <w:rPr>
          <w:rFonts w:ascii="Times New Roman" w:hAnsi="Times New Roman"/>
          <w:sz w:val="22"/>
          <w:szCs w:val="22"/>
          <w:lang w:val="en-US" w:eastAsia="ko-KR"/>
        </w:rPr>
        <w:t>10</w:t>
      </w:r>
    </w:p>
    <w:p w14:paraId="0D291BB0" w14:textId="77777777" w:rsidR="00887D6F" w:rsidRPr="00903EEA" w:rsidRDefault="00887D6F" w:rsidP="00887D6F">
      <w:pPr>
        <w:pStyle w:val="ac"/>
        <w:numPr>
          <w:ilvl w:val="0"/>
          <w:numId w:val="7"/>
        </w:numPr>
        <w:spacing w:before="120" w:after="120" w:line="240" w:lineRule="auto"/>
        <w:ind w:leftChars="0"/>
        <w:rPr>
          <w:rFonts w:ascii="Times New Roman" w:hAnsi="Times New Roman"/>
          <w:i/>
          <w:sz w:val="22"/>
          <w:szCs w:val="22"/>
          <w:lang w:val="en-US" w:eastAsia="ko-KR"/>
        </w:rPr>
      </w:pPr>
      <w:r w:rsidRPr="00903EEA">
        <w:rPr>
          <w:rFonts w:ascii="Times New Roman" w:hAnsi="Times New Roman"/>
          <w:i/>
          <w:sz w:val="22"/>
          <w:szCs w:val="22"/>
          <w:lang w:val="en-US" w:eastAsia="ko-KR"/>
        </w:rPr>
        <w:t>frequencyDomainAllocation</w:t>
      </w:r>
      <w:r w:rsidRPr="00903EEA">
        <w:rPr>
          <w:rFonts w:ascii="Times New Roman" w:hAnsi="Times New Roman"/>
          <w:sz w:val="22"/>
          <w:szCs w:val="22"/>
          <w:lang w:val="en-US" w:eastAsia="ko-KR"/>
        </w:rPr>
        <w:t xml:space="preserve"> configured as </w:t>
      </w:r>
      <w:r w:rsidRPr="00903EEA">
        <w:rPr>
          <w:rFonts w:ascii="Times New Roman" w:hAnsi="Times New Roman"/>
          <w:sz w:val="22"/>
          <w:szCs w:val="22"/>
          <w:lang w:val="en-GB" w:eastAsia="ko-KR"/>
        </w:rPr>
        <w:t>110011</w:t>
      </w:r>
    </w:p>
    <w:p w14:paraId="7D17D5D2" w14:textId="7841C149" w:rsidR="00887D6F" w:rsidRDefault="00887D6F" w:rsidP="00887D6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Figure 3 depicts an example of AP layout for </w:t>
      </w:r>
      <w:r w:rsidRPr="00887D6F">
        <w:rPr>
          <w:rFonts w:eastAsia="바탕"/>
          <w:sz w:val="22"/>
          <w:szCs w:val="22"/>
          <w:lang w:eastAsia="ko-KR"/>
        </w:rPr>
        <w:t>32-port CSI-RS configured with (N1,N2)=(4,4)</w:t>
      </w:r>
      <w:r>
        <w:rPr>
          <w:rFonts w:eastAsia="바탕"/>
          <w:sz w:val="22"/>
          <w:szCs w:val="22"/>
          <w:lang w:eastAsia="ko-KR"/>
        </w:rPr>
        <w:t xml:space="preserve">. </w:t>
      </w:r>
      <w:r w:rsidR="00B50341">
        <w:rPr>
          <w:rFonts w:eastAsia="바탕"/>
          <w:sz w:val="22"/>
          <w:szCs w:val="22"/>
          <w:lang w:eastAsia="ko-KR"/>
        </w:rPr>
        <w:t>For instance, 16-port NZP CSI-RS can be used for CSI report sub-configuration by muting CDM group #2/3/6/7, as shown in Figure 4(a). Figure 4(b) depicts an antenna port layout for codebook construction which corresponds to (N1,N2)=(2,4). However, it should be noted that this (N1,N2)</w:t>
      </w:r>
      <w:r w:rsidR="00091F8C" w:rsidRPr="00091F8C">
        <w:rPr>
          <w:rFonts w:eastAsia="바탕"/>
          <w:sz w:val="22"/>
          <w:szCs w:val="22"/>
          <w:lang w:eastAsia="ko-KR"/>
        </w:rPr>
        <w:t xml:space="preserve"> </w:t>
      </w:r>
      <w:r w:rsidR="00091F8C">
        <w:rPr>
          <w:rFonts w:eastAsia="바탕"/>
          <w:sz w:val="22"/>
          <w:szCs w:val="22"/>
          <w:lang w:eastAsia="ko-KR"/>
        </w:rPr>
        <w:t>=(2,4)</w:t>
      </w:r>
      <w:r w:rsidR="00B50341">
        <w:rPr>
          <w:rFonts w:eastAsia="바탕"/>
          <w:sz w:val="22"/>
          <w:szCs w:val="22"/>
          <w:lang w:eastAsia="ko-KR"/>
        </w:rPr>
        <w:t xml:space="preserve"> combination is not supported in current NR specification. To resolve this problem, the corresponding antenna port layout can be changed to (N1,N2)=(4,2) by </w:t>
      </w:r>
      <w:r w:rsidR="00B50341">
        <w:rPr>
          <w:sz w:val="22"/>
          <w:szCs w:val="22"/>
          <w:lang w:eastAsia="ko-KR"/>
        </w:rPr>
        <w:t>re-indexing AP in ascending order or by rotating them 90 degrees.</w:t>
      </w:r>
    </w:p>
    <w:p w14:paraId="6CC08C89" w14:textId="77777777" w:rsidR="00887D6F" w:rsidRDefault="00887D6F" w:rsidP="00C33CE7">
      <w:pPr>
        <w:spacing w:before="120" w:after="120" w:line="240" w:lineRule="auto"/>
        <w:ind w:left="0" w:firstLineChars="100" w:firstLine="220"/>
        <w:rPr>
          <w:rFonts w:eastAsia="바탕"/>
          <w:sz w:val="22"/>
          <w:szCs w:val="22"/>
          <w:lang w:eastAsia="ko-KR"/>
        </w:rPr>
      </w:pPr>
    </w:p>
    <w:p w14:paraId="3FBE1BE6" w14:textId="2A56EF7C" w:rsidR="00887D6F" w:rsidRPr="00887D6F" w:rsidRDefault="00887D6F" w:rsidP="00887D6F">
      <w:pPr>
        <w:spacing w:before="120" w:after="120" w:line="240" w:lineRule="auto"/>
        <w:ind w:left="0" w:firstLineChars="100" w:firstLine="200"/>
        <w:jc w:val="center"/>
        <w:rPr>
          <w:rFonts w:eastAsia="바탕"/>
          <w:sz w:val="22"/>
          <w:szCs w:val="22"/>
          <w:lang w:eastAsia="ko-KR"/>
        </w:rPr>
      </w:pPr>
      <w:r w:rsidRPr="00887D6F">
        <w:rPr>
          <w:rFonts w:hint="eastAsia"/>
          <w:noProof/>
          <w:lang w:val="en-US" w:eastAsia="ko-KR"/>
        </w:rPr>
        <w:drawing>
          <wp:inline distT="0" distB="0" distL="0" distR="0" wp14:anchorId="1E6D464D" wp14:editId="5CC1C40E">
            <wp:extent cx="2988000" cy="1890000"/>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8000" cy="1890000"/>
                    </a:xfrm>
                    <a:prstGeom prst="rect">
                      <a:avLst/>
                    </a:prstGeom>
                    <a:noFill/>
                    <a:ln>
                      <a:noFill/>
                    </a:ln>
                  </pic:spPr>
                </pic:pic>
              </a:graphicData>
            </a:graphic>
          </wp:inline>
        </w:drawing>
      </w:r>
      <w:r>
        <w:rPr>
          <w:rFonts w:eastAsia="바탕" w:hint="eastAsia"/>
          <w:sz w:val="22"/>
          <w:szCs w:val="22"/>
          <w:lang w:eastAsia="ko-KR"/>
        </w:rPr>
        <w:t xml:space="preserve">       </w:t>
      </w:r>
      <w:r w:rsidRPr="00887D6F">
        <w:rPr>
          <w:rFonts w:hint="eastAsia"/>
          <w:noProof/>
          <w:lang w:val="en-US" w:eastAsia="ko-KR"/>
        </w:rPr>
        <w:drawing>
          <wp:inline distT="0" distB="0" distL="0" distR="0" wp14:anchorId="749F41C9" wp14:editId="0430BCA5">
            <wp:extent cx="1702800" cy="2091600"/>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2800" cy="2091600"/>
                    </a:xfrm>
                    <a:prstGeom prst="rect">
                      <a:avLst/>
                    </a:prstGeom>
                    <a:noFill/>
                    <a:ln>
                      <a:noFill/>
                    </a:ln>
                  </pic:spPr>
                </pic:pic>
              </a:graphicData>
            </a:graphic>
          </wp:inline>
        </w:drawing>
      </w:r>
    </w:p>
    <w:p w14:paraId="5FFD7639" w14:textId="2A93B452" w:rsidR="00887D6F" w:rsidRDefault="00887D6F" w:rsidP="00887D6F">
      <w:pPr>
        <w:spacing w:before="120" w:after="120" w:line="240" w:lineRule="auto"/>
        <w:ind w:left="0" w:firstLineChars="1350" w:firstLine="2970"/>
        <w:rPr>
          <w:rFonts w:eastAsia="바탕"/>
          <w:sz w:val="22"/>
          <w:szCs w:val="22"/>
          <w:lang w:eastAsia="ko-KR"/>
        </w:rPr>
      </w:pPr>
      <w:r>
        <w:rPr>
          <w:rFonts w:eastAsia="바탕" w:hint="eastAsia"/>
          <w:sz w:val="22"/>
          <w:szCs w:val="22"/>
          <w:lang w:eastAsia="ko-KR"/>
        </w:rPr>
        <w:t xml:space="preserve">(a) </w:t>
      </w:r>
      <w:r>
        <w:rPr>
          <w:rFonts w:eastAsia="바탕"/>
          <w:sz w:val="22"/>
          <w:szCs w:val="22"/>
          <w:lang w:eastAsia="ko-KR"/>
        </w:rPr>
        <w:t xml:space="preserve">                                       (b)</w:t>
      </w:r>
    </w:p>
    <w:p w14:paraId="0DE6A246" w14:textId="6D75FE86" w:rsidR="00887D6F" w:rsidRPr="00AD2A5C" w:rsidRDefault="00887D6F" w:rsidP="00887D6F">
      <w:pPr>
        <w:spacing w:before="120" w:after="120" w:line="240" w:lineRule="auto"/>
        <w:ind w:left="0" w:firstLineChars="100" w:firstLine="216"/>
        <w:jc w:val="center"/>
        <w:rPr>
          <w:rFonts w:eastAsia="바탕"/>
          <w:b/>
          <w:sz w:val="22"/>
          <w:szCs w:val="22"/>
          <w:lang w:eastAsia="ko-KR"/>
        </w:rPr>
      </w:pPr>
      <w:r w:rsidRPr="00AD2A5C">
        <w:rPr>
          <w:rFonts w:eastAsia="바탕" w:hint="eastAsia"/>
          <w:b/>
          <w:sz w:val="22"/>
          <w:szCs w:val="22"/>
          <w:lang w:eastAsia="ko-KR"/>
        </w:rPr>
        <w:lastRenderedPageBreak/>
        <w:t xml:space="preserve">Figure </w:t>
      </w:r>
      <w:r>
        <w:rPr>
          <w:rFonts w:eastAsia="바탕"/>
          <w:b/>
          <w:sz w:val="22"/>
          <w:szCs w:val="22"/>
          <w:lang w:eastAsia="ko-KR"/>
        </w:rPr>
        <w:t>4</w:t>
      </w:r>
      <w:r w:rsidRPr="00AD2A5C">
        <w:rPr>
          <w:rFonts w:eastAsia="바탕" w:hint="eastAsia"/>
          <w:b/>
          <w:sz w:val="22"/>
          <w:szCs w:val="22"/>
          <w:lang w:eastAsia="ko-KR"/>
        </w:rPr>
        <w:t xml:space="preserve">. Example of </w:t>
      </w:r>
      <w:r>
        <w:rPr>
          <w:rFonts w:eastAsia="바탕"/>
          <w:b/>
          <w:sz w:val="22"/>
          <w:szCs w:val="22"/>
          <w:lang w:eastAsia="ko-KR"/>
        </w:rPr>
        <w:t>16-port CSI-RS</w:t>
      </w:r>
      <w:r w:rsidR="00091F8C">
        <w:rPr>
          <w:rFonts w:eastAsia="바탕"/>
          <w:b/>
          <w:sz w:val="22"/>
          <w:szCs w:val="22"/>
          <w:lang w:eastAsia="ko-KR"/>
        </w:rPr>
        <w:t xml:space="preserve"> which is a subset of 32-port CSI-RS</w:t>
      </w:r>
      <w:r>
        <w:rPr>
          <w:rFonts w:eastAsia="바탕"/>
          <w:b/>
          <w:sz w:val="22"/>
          <w:szCs w:val="22"/>
          <w:lang w:eastAsia="ko-KR"/>
        </w:rPr>
        <w:t>: (a) antenna port mapping and (b) antenna port layout</w:t>
      </w:r>
    </w:p>
    <w:p w14:paraId="642E3273" w14:textId="77777777" w:rsidR="00887D6F" w:rsidRPr="00091F8C" w:rsidRDefault="00887D6F" w:rsidP="00C33CE7">
      <w:pPr>
        <w:spacing w:before="120" w:after="120" w:line="240" w:lineRule="auto"/>
        <w:ind w:left="0" w:firstLineChars="100" w:firstLine="220"/>
        <w:rPr>
          <w:rFonts w:eastAsia="바탕"/>
          <w:sz w:val="22"/>
          <w:szCs w:val="22"/>
          <w:lang w:eastAsia="ko-KR"/>
        </w:rPr>
      </w:pPr>
    </w:p>
    <w:p w14:paraId="5628C774" w14:textId="11B3AA62" w:rsidR="00F35141" w:rsidRDefault="00B50341"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sidR="006D5D5C">
        <w:rPr>
          <w:rFonts w:eastAsia="바탕"/>
          <w:sz w:val="22"/>
          <w:szCs w:val="22"/>
          <w:lang w:eastAsia="ko-KR"/>
        </w:rPr>
        <w:t xml:space="preserve">we may consider to change AP mapping order such that the remaining AP indexes can be well-aligned with current codebook structure (e.g., frequency first, time second, CDM group third </w:t>
      </w:r>
      <w:r w:rsidR="00091F8C">
        <w:rPr>
          <w:rFonts w:eastAsia="바탕"/>
          <w:sz w:val="22"/>
          <w:szCs w:val="22"/>
          <w:lang w:eastAsia="ko-KR"/>
        </w:rPr>
        <w:t xml:space="preserve">AP indexing </w:t>
      </w:r>
      <w:r w:rsidR="006D5D5C">
        <w:rPr>
          <w:rFonts w:eastAsia="바탕"/>
          <w:sz w:val="22"/>
          <w:szCs w:val="22"/>
          <w:lang w:eastAsia="ko-KR"/>
        </w:rPr>
        <w:t>rather than CDM group first, frequency second, time third</w:t>
      </w:r>
      <w:r w:rsidR="00091F8C">
        <w:rPr>
          <w:rFonts w:eastAsia="바탕"/>
          <w:sz w:val="22"/>
          <w:szCs w:val="22"/>
          <w:lang w:eastAsia="ko-KR"/>
        </w:rPr>
        <w:t xml:space="preserve"> AP indexing</w:t>
      </w:r>
      <w:r w:rsidR="006D5D5C">
        <w:rPr>
          <w:rFonts w:eastAsia="바탕"/>
          <w:sz w:val="22"/>
          <w:szCs w:val="22"/>
          <w:lang w:eastAsia="ko-KR"/>
        </w:rPr>
        <w:t>)</w:t>
      </w:r>
      <w:r w:rsidR="00091F8C">
        <w:rPr>
          <w:rFonts w:eastAsia="바탕"/>
          <w:sz w:val="22"/>
          <w:szCs w:val="22"/>
          <w:lang w:eastAsia="ko-KR"/>
        </w:rPr>
        <w:t>.</w:t>
      </w:r>
    </w:p>
    <w:p w14:paraId="25ACB819" w14:textId="77777777" w:rsidR="00B50341" w:rsidRPr="00091F8C" w:rsidRDefault="00B50341" w:rsidP="00C33CE7">
      <w:pPr>
        <w:spacing w:before="120" w:after="120" w:line="240" w:lineRule="auto"/>
        <w:ind w:left="0" w:firstLineChars="100" w:firstLine="220"/>
        <w:rPr>
          <w:rFonts w:eastAsia="바탕"/>
          <w:sz w:val="22"/>
          <w:szCs w:val="22"/>
          <w:lang w:eastAsia="ko-KR"/>
        </w:rPr>
      </w:pPr>
    </w:p>
    <w:p w14:paraId="24A92EE3" w14:textId="62B2453A" w:rsidR="006D5D5C" w:rsidRDefault="006D5D5C" w:rsidP="00C33CE7">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8A1152">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that contains </w:t>
      </w:r>
      <w:r w:rsidRPr="00A7477C">
        <w:rPr>
          <w:b/>
          <w:sz w:val="22"/>
          <w:szCs w:val="22"/>
          <w:lang w:eastAsia="ko-KR"/>
        </w:rPr>
        <w:t xml:space="preserve">multiple CSI report sub-configurations where </w:t>
      </w:r>
      <w:r>
        <w:rPr>
          <w:b/>
          <w:sz w:val="22"/>
          <w:szCs w:val="22"/>
          <w:lang w:eastAsia="ko-KR"/>
        </w:rPr>
        <w:t>multiple</w:t>
      </w:r>
      <w:r w:rsidRPr="00A7477C">
        <w:rPr>
          <w:b/>
          <w:sz w:val="22"/>
          <w:szCs w:val="22"/>
          <w:lang w:eastAsia="ko-KR"/>
        </w:rPr>
        <w:t xml:space="preserve"> sub-configuration</w:t>
      </w:r>
      <w:r>
        <w:rPr>
          <w:b/>
          <w:sz w:val="22"/>
          <w:szCs w:val="22"/>
          <w:lang w:eastAsia="ko-KR"/>
        </w:rPr>
        <w:t>s</w:t>
      </w:r>
      <w:r w:rsidRPr="00A7477C">
        <w:rPr>
          <w:b/>
          <w:sz w:val="22"/>
          <w:szCs w:val="22"/>
          <w:lang w:eastAsia="ko-KR"/>
        </w:rPr>
        <w:t xml:space="preserve"> </w:t>
      </w:r>
      <w:r>
        <w:rPr>
          <w:b/>
          <w:sz w:val="22"/>
          <w:szCs w:val="22"/>
          <w:lang w:eastAsia="ko-KR"/>
        </w:rPr>
        <w:t xml:space="preserve">are associated </w:t>
      </w:r>
      <w:r w:rsidRPr="00467A1B">
        <w:rPr>
          <w:b/>
          <w:sz w:val="22"/>
          <w:szCs w:val="22"/>
          <w:lang w:eastAsia="ko-KR"/>
        </w:rPr>
        <w:t>with a same CSI-RS resource but</w:t>
      </w:r>
      <w:r>
        <w:rPr>
          <w:b/>
          <w:sz w:val="22"/>
          <w:szCs w:val="22"/>
          <w:lang w:eastAsia="ko-KR"/>
        </w:rPr>
        <w:t xml:space="preserve"> correspond to different </w:t>
      </w:r>
      <w:r w:rsidR="00091F8C">
        <w:rPr>
          <w:b/>
          <w:sz w:val="22"/>
          <w:szCs w:val="22"/>
          <w:lang w:eastAsia="ko-KR"/>
        </w:rPr>
        <w:t>number of antenna ports</w:t>
      </w:r>
      <w:r w:rsidRPr="001A3D1B">
        <w:rPr>
          <w:b/>
          <w:sz w:val="22"/>
          <w:szCs w:val="22"/>
          <w:lang w:eastAsia="ko-KR"/>
        </w:rPr>
        <w:t xml:space="preserve">, </w:t>
      </w:r>
      <w:r>
        <w:rPr>
          <w:b/>
          <w:sz w:val="22"/>
          <w:szCs w:val="22"/>
          <w:lang w:eastAsia="ko-KR"/>
        </w:rPr>
        <w:t>discuss at least following issues.</w:t>
      </w:r>
    </w:p>
    <w:p w14:paraId="43CC6BB8" w14:textId="4A254846" w:rsidR="006D5D5C" w:rsidRDefault="008A1152" w:rsidP="006D5D5C">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signal </w:t>
      </w:r>
      <w:r>
        <w:rPr>
          <w:rFonts w:ascii="Times New Roman" w:hAnsi="Times New Roman"/>
          <w:b/>
          <w:sz w:val="22"/>
          <w:szCs w:val="22"/>
          <w:lang w:val="en-GB" w:eastAsia="ko-KR"/>
        </w:rPr>
        <w:t>ON/OFF</w:t>
      </w:r>
      <w:r w:rsidRPr="008A1152">
        <w:rPr>
          <w:rFonts w:ascii="Times New Roman" w:hAnsi="Times New Roman"/>
          <w:b/>
          <w:sz w:val="22"/>
          <w:szCs w:val="22"/>
          <w:lang w:val="en-GB" w:eastAsia="ko-KR"/>
        </w:rPr>
        <w:t xml:space="preserve"> status for each </w:t>
      </w:r>
      <w:r w:rsidR="000B5016">
        <w:rPr>
          <w:rFonts w:ascii="Times New Roman" w:hAnsi="Times New Roman"/>
          <w:b/>
          <w:sz w:val="22"/>
          <w:szCs w:val="22"/>
          <w:lang w:val="en-GB" w:eastAsia="ko-KR"/>
        </w:rPr>
        <w:t>antenna port</w:t>
      </w:r>
    </w:p>
    <w:p w14:paraId="144D4E75" w14:textId="6C382D60" w:rsidR="006D5D5C" w:rsidRPr="00883352" w:rsidRDefault="008A1152" w:rsidP="006D5D5C">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adjust antenna port mapping considering codebook construction based on </w:t>
      </w:r>
      <w:r w:rsidR="000B5016">
        <w:rPr>
          <w:rFonts w:ascii="Times New Roman" w:hAnsi="Times New Roman"/>
          <w:b/>
          <w:sz w:val="22"/>
          <w:szCs w:val="22"/>
          <w:lang w:val="en-GB" w:eastAsia="ko-KR"/>
        </w:rPr>
        <w:t>antenna ports</w:t>
      </w:r>
      <w:r w:rsidRPr="008A1152">
        <w:rPr>
          <w:rFonts w:ascii="Times New Roman" w:hAnsi="Times New Roman"/>
          <w:b/>
          <w:sz w:val="22"/>
          <w:szCs w:val="22"/>
          <w:lang w:val="en-GB" w:eastAsia="ko-KR"/>
        </w:rPr>
        <w:t xml:space="preserve"> with ON status</w:t>
      </w:r>
    </w:p>
    <w:p w14:paraId="6A2586B0" w14:textId="77777777" w:rsidR="00F35141" w:rsidRPr="006D5D5C" w:rsidRDefault="00F35141" w:rsidP="00C33CE7">
      <w:pPr>
        <w:spacing w:before="120" w:after="120" w:line="240" w:lineRule="auto"/>
        <w:ind w:left="0" w:firstLineChars="100" w:firstLine="220"/>
        <w:rPr>
          <w:rFonts w:eastAsia="바탕"/>
          <w:sz w:val="22"/>
          <w:szCs w:val="22"/>
          <w:lang w:eastAsia="ko-KR"/>
        </w:rPr>
      </w:pPr>
    </w:p>
    <w:p w14:paraId="042B484F" w14:textId="124B075A" w:rsidR="00BC4AA8" w:rsidRPr="00FE2B0D" w:rsidRDefault="009E1CF3" w:rsidP="003F572E">
      <w:pPr>
        <w:pStyle w:val="1"/>
        <w:numPr>
          <w:ilvl w:val="0"/>
          <w:numId w:val="1"/>
        </w:numPr>
        <w:spacing w:before="300"/>
        <w:rPr>
          <w:rFonts w:eastAsia="바탕" w:cs="Arial"/>
          <w:b/>
          <w:lang w:eastAsia="ko-KR"/>
        </w:rPr>
      </w:pPr>
      <w:r>
        <w:rPr>
          <w:rFonts w:eastAsia="바탕" w:cs="Arial"/>
          <w:b/>
          <w:bCs/>
          <w:lang w:val="en-US" w:eastAsia="ko-KR"/>
        </w:rPr>
        <w:t>CSI measurement and report</w:t>
      </w:r>
    </w:p>
    <w:tbl>
      <w:tblPr>
        <w:tblStyle w:val="a6"/>
        <w:tblW w:w="0" w:type="auto"/>
        <w:tblLook w:val="04A0" w:firstRow="1" w:lastRow="0" w:firstColumn="1" w:lastColumn="0" w:noHBand="0" w:noVBand="1"/>
      </w:tblPr>
      <w:tblGrid>
        <w:gridCol w:w="9628"/>
      </w:tblGrid>
      <w:tr w:rsidR="005777D1" w14:paraId="585A5BAE" w14:textId="77777777" w:rsidTr="00D332B2">
        <w:tc>
          <w:tcPr>
            <w:tcW w:w="9628" w:type="dxa"/>
          </w:tcPr>
          <w:p w14:paraId="09D13378" w14:textId="77777777" w:rsidR="005777D1" w:rsidRPr="002516FA" w:rsidRDefault="005777D1" w:rsidP="00D332B2">
            <w:pPr>
              <w:spacing w:before="0" w:after="0" w:line="240" w:lineRule="auto"/>
              <w:ind w:left="0" w:firstLine="0"/>
              <w:jc w:val="left"/>
              <w:rPr>
                <w:rFonts w:ascii="Times" w:eastAsia="바탕" w:hAnsi="Times"/>
                <w:b/>
                <w:bCs/>
                <w:szCs w:val="24"/>
                <w:highlight w:val="green"/>
                <w:lang w:val="en-US" w:eastAsia="x-none"/>
              </w:rPr>
            </w:pPr>
            <w:r w:rsidRPr="002516FA">
              <w:rPr>
                <w:rFonts w:ascii="Times" w:eastAsia="바탕" w:hAnsi="Times"/>
                <w:b/>
                <w:bCs/>
                <w:szCs w:val="24"/>
                <w:highlight w:val="green"/>
                <w:lang w:val="en-US" w:eastAsia="x-none"/>
              </w:rPr>
              <w:t>Agreement</w:t>
            </w:r>
          </w:p>
          <w:p w14:paraId="39B04BB9" w14:textId="77777777" w:rsidR="005777D1" w:rsidRPr="002516FA" w:rsidRDefault="005777D1" w:rsidP="00D332B2">
            <w:pPr>
              <w:spacing w:before="0" w:after="0" w:line="240" w:lineRule="auto"/>
              <w:ind w:left="0" w:firstLine="0"/>
              <w:jc w:val="left"/>
              <w:rPr>
                <w:rFonts w:ascii="Times" w:eastAsia="바탕" w:hAnsi="Times"/>
                <w:szCs w:val="24"/>
                <w:lang w:val="en-US" w:eastAsia="zh-CN"/>
              </w:rPr>
            </w:pPr>
            <w:r w:rsidRPr="002516FA">
              <w:rPr>
                <w:rFonts w:ascii="Times" w:eastAsia="바탕" w:hAnsi="Times"/>
                <w:szCs w:val="24"/>
                <w:lang w:val="en-US" w:eastAsia="zh-CN"/>
              </w:rPr>
              <w:t xml:space="preserve">For spatial domain adaptation, further study necessary enhancements for multiple CSI(s) where each CSI corresponds to a spatial adaptation pattern, e.g. </w:t>
            </w:r>
          </w:p>
          <w:p w14:paraId="3B55DCD6" w14:textId="77777777" w:rsidR="005777D1" w:rsidRPr="002516FA" w:rsidRDefault="005777D1" w:rsidP="005777D1">
            <w:pPr>
              <w:numPr>
                <w:ilvl w:val="1"/>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2516FA">
              <w:rPr>
                <w:rFonts w:ascii="Times" w:eastAsia="바탕" w:hAnsi="Times"/>
                <w:szCs w:val="24"/>
                <w:lang w:val="en-US" w:eastAsia="zh-CN"/>
              </w:rPr>
              <w:t xml:space="preserve">FFS: gNB indicates to UE which CSI(s) the UE shall report </w:t>
            </w:r>
          </w:p>
          <w:p w14:paraId="6805D568" w14:textId="77777777" w:rsidR="005777D1" w:rsidRPr="002516FA" w:rsidRDefault="005777D1" w:rsidP="005777D1">
            <w:pPr>
              <w:numPr>
                <w:ilvl w:val="1"/>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2516FA">
              <w:rPr>
                <w:rFonts w:ascii="Times" w:eastAsia="바탕" w:hAnsi="Times"/>
                <w:szCs w:val="24"/>
                <w:lang w:val="en-US" w:eastAsia="zh-CN"/>
              </w:rPr>
              <w:t>FFS: the UE selects which CSI(s) are reported</w:t>
            </w:r>
          </w:p>
          <w:p w14:paraId="42D8E48D" w14:textId="77777777" w:rsidR="005777D1" w:rsidRPr="002516FA" w:rsidRDefault="005777D1" w:rsidP="005777D1">
            <w:pPr>
              <w:numPr>
                <w:ilvl w:val="1"/>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2516FA">
              <w:rPr>
                <w:rFonts w:ascii="Times" w:eastAsia="바탕" w:hAnsi="Times"/>
                <w:szCs w:val="24"/>
                <w:lang w:val="en-US" w:eastAsia="zh-CN"/>
              </w:rPr>
              <w:t xml:space="preserve">FFS: multiple CSI(s) are reported in a joint CSI report </w:t>
            </w:r>
          </w:p>
          <w:p w14:paraId="15C4D309" w14:textId="77777777" w:rsidR="005777D1" w:rsidRPr="002516FA" w:rsidRDefault="005777D1" w:rsidP="005777D1">
            <w:pPr>
              <w:numPr>
                <w:ilvl w:val="1"/>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2516FA">
              <w:rPr>
                <w:rFonts w:ascii="Times" w:eastAsia="바탕" w:hAnsi="Times"/>
                <w:szCs w:val="24"/>
                <w:lang w:val="en-US" w:eastAsia="zh-CN"/>
              </w:rPr>
              <w:t>FFS: Overhead reduction for multiple CSI(s)</w:t>
            </w:r>
          </w:p>
          <w:p w14:paraId="3AE0C3A1" w14:textId="77777777" w:rsidR="005777D1" w:rsidRDefault="005777D1" w:rsidP="00D332B2">
            <w:pPr>
              <w:spacing w:before="0" w:after="0" w:line="240" w:lineRule="auto"/>
              <w:ind w:left="0" w:firstLine="0"/>
              <w:jc w:val="left"/>
              <w:rPr>
                <w:rFonts w:ascii="Times" w:eastAsia="바탕" w:hAnsi="Times"/>
                <w:szCs w:val="24"/>
                <w:lang w:val="en-US" w:eastAsia="zh-CN"/>
              </w:rPr>
            </w:pPr>
            <w:r w:rsidRPr="002516FA">
              <w:rPr>
                <w:rFonts w:ascii="Times" w:eastAsia="바탕" w:hAnsi="Times"/>
                <w:szCs w:val="24"/>
                <w:lang w:val="en-US" w:eastAsia="zh-CN"/>
              </w:rPr>
              <w:t>Note: UE complexity needs to be taken into account.</w:t>
            </w:r>
          </w:p>
          <w:p w14:paraId="5BBDDCA4" w14:textId="77777777" w:rsidR="005777D1" w:rsidRDefault="005777D1" w:rsidP="00D332B2">
            <w:pPr>
              <w:spacing w:before="0" w:after="0" w:line="240" w:lineRule="auto"/>
              <w:ind w:left="0" w:firstLine="0"/>
              <w:jc w:val="left"/>
              <w:rPr>
                <w:rFonts w:ascii="Times" w:eastAsia="바탕" w:hAnsi="Times"/>
                <w:szCs w:val="24"/>
                <w:lang w:val="en-US" w:eastAsia="zh-CN"/>
              </w:rPr>
            </w:pPr>
          </w:p>
          <w:p w14:paraId="1DC661A9" w14:textId="77777777" w:rsidR="005777D1" w:rsidRPr="00975AA4" w:rsidRDefault="005777D1" w:rsidP="00D332B2">
            <w:pPr>
              <w:spacing w:before="0" w:after="0" w:line="240" w:lineRule="auto"/>
              <w:ind w:left="0" w:firstLine="0"/>
              <w:jc w:val="left"/>
              <w:rPr>
                <w:rFonts w:ascii="Times" w:eastAsia="바탕" w:hAnsi="Times"/>
                <w:b/>
                <w:bCs/>
                <w:szCs w:val="24"/>
                <w:highlight w:val="green"/>
                <w:lang w:val="en-US" w:eastAsia="x-none"/>
              </w:rPr>
            </w:pPr>
            <w:r w:rsidRPr="00975AA4">
              <w:rPr>
                <w:rFonts w:ascii="Times" w:eastAsia="바탕" w:hAnsi="Times"/>
                <w:b/>
                <w:bCs/>
                <w:szCs w:val="24"/>
                <w:highlight w:val="green"/>
                <w:lang w:val="en-US" w:eastAsia="x-none"/>
              </w:rPr>
              <w:t>Agreement</w:t>
            </w:r>
          </w:p>
          <w:p w14:paraId="5E9D6151" w14:textId="77777777" w:rsidR="005777D1" w:rsidRPr="00975AA4" w:rsidRDefault="005777D1" w:rsidP="00D332B2">
            <w:pPr>
              <w:spacing w:before="0" w:after="0" w:line="240" w:lineRule="auto"/>
              <w:ind w:left="0" w:firstLine="0"/>
              <w:jc w:val="left"/>
              <w:rPr>
                <w:rFonts w:ascii="Times" w:eastAsia="바탕" w:hAnsi="Times"/>
                <w:szCs w:val="24"/>
                <w:lang w:val="en-US" w:eastAsia="zh-CN"/>
              </w:rPr>
            </w:pPr>
            <w:r w:rsidRPr="00975AA4">
              <w:rPr>
                <w:rFonts w:ascii="Times" w:eastAsia="바탕" w:hAnsi="Times"/>
                <w:szCs w:val="24"/>
                <w:lang w:eastAsia="zh-CN"/>
              </w:rPr>
              <w:t xml:space="preserve">For adaptation of power offset values between PDSCH and CSI-RS, </w:t>
            </w:r>
            <w:r w:rsidRPr="00975AA4">
              <w:rPr>
                <w:rFonts w:ascii="Times" w:eastAsia="DengXian" w:hAnsi="Times" w:hint="eastAsia"/>
                <w:szCs w:val="24"/>
                <w:lang w:eastAsia="zh-CN"/>
              </w:rPr>
              <w:t>f</w:t>
            </w:r>
            <w:r w:rsidRPr="00975AA4">
              <w:rPr>
                <w:rFonts w:ascii="Times" w:eastAsia="바탕" w:hAnsi="Times"/>
                <w:szCs w:val="24"/>
                <w:lang w:val="en-US" w:eastAsia="zh-CN"/>
              </w:rPr>
              <w:t>urther study the following</w:t>
            </w:r>
          </w:p>
          <w:p w14:paraId="56AB40DC" w14:textId="77777777" w:rsidR="005777D1" w:rsidRPr="00975AA4" w:rsidRDefault="005777D1" w:rsidP="005777D1">
            <w:pPr>
              <w:numPr>
                <w:ilvl w:val="1"/>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975AA4">
              <w:rPr>
                <w:rFonts w:ascii="Times" w:eastAsia="바탕" w:hAnsi="Times"/>
                <w:szCs w:val="24"/>
                <w:lang w:val="en-US" w:eastAsia="zh-CN"/>
              </w:rPr>
              <w:t>Where/how to configure multiple power offset values</w:t>
            </w:r>
          </w:p>
          <w:p w14:paraId="02E40900" w14:textId="77777777" w:rsidR="005777D1" w:rsidRPr="00975AA4" w:rsidRDefault="005777D1" w:rsidP="005777D1">
            <w:pPr>
              <w:numPr>
                <w:ilvl w:val="2"/>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975AA4">
              <w:rPr>
                <w:rFonts w:ascii="Times" w:eastAsia="바탕" w:hAnsi="Times"/>
                <w:szCs w:val="24"/>
                <w:lang w:val="en-US" w:eastAsia="zh-CN"/>
              </w:rPr>
              <w:t>Whether/how one or more power offset values are dynamically indicated to UE for CSI measurement/reporting, and PDSCH reception</w:t>
            </w:r>
          </w:p>
          <w:p w14:paraId="0139E6A6" w14:textId="77777777" w:rsidR="005777D1" w:rsidRPr="00975AA4" w:rsidRDefault="005777D1" w:rsidP="005777D1">
            <w:pPr>
              <w:numPr>
                <w:ilvl w:val="2"/>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975AA4">
              <w:rPr>
                <w:rFonts w:ascii="Times" w:eastAsia="바탕" w:hAnsi="Times"/>
                <w:szCs w:val="24"/>
                <w:lang w:val="en-US" w:eastAsia="zh-CN"/>
              </w:rPr>
              <w:t>Overhead reduction for CSI reports associated with multiple power offset values between PDSCH and CSI-RS</w:t>
            </w:r>
          </w:p>
          <w:p w14:paraId="255210C7" w14:textId="77777777" w:rsidR="005777D1" w:rsidRPr="00E84205" w:rsidRDefault="005777D1" w:rsidP="005777D1">
            <w:pPr>
              <w:numPr>
                <w:ilvl w:val="2"/>
                <w:numId w:val="10"/>
              </w:numPr>
              <w:suppressAutoHyphens/>
              <w:overflowPunct w:val="0"/>
              <w:autoSpaceDE w:val="0"/>
              <w:autoSpaceDN w:val="0"/>
              <w:adjustRightInd w:val="0"/>
              <w:spacing w:before="0" w:after="0" w:line="240" w:lineRule="auto"/>
              <w:jc w:val="left"/>
              <w:textAlignment w:val="baseline"/>
              <w:rPr>
                <w:rFonts w:ascii="Times" w:eastAsia="바탕" w:hAnsi="Times"/>
                <w:szCs w:val="24"/>
                <w:lang w:val="en-US" w:eastAsia="zh-CN"/>
              </w:rPr>
            </w:pPr>
            <w:r w:rsidRPr="00975AA4">
              <w:rPr>
                <w:rFonts w:ascii="Times" w:eastAsia="바탕" w:hAnsi="Times"/>
                <w:szCs w:val="24"/>
                <w:lang w:val="en-US" w:eastAsia="zh-CN"/>
              </w:rPr>
              <w:t>Whether other UE report content can be included</w:t>
            </w:r>
          </w:p>
        </w:tc>
      </w:tr>
    </w:tbl>
    <w:p w14:paraId="1D7C1484" w14:textId="77777777" w:rsidR="005777D1" w:rsidRDefault="005777D1" w:rsidP="005777D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Pr="00557B4D">
        <w:rPr>
          <w:rFonts w:eastAsia="바탕"/>
          <w:sz w:val="22"/>
          <w:szCs w:val="22"/>
          <w:lang w:eastAsia="ko-KR"/>
        </w:rPr>
        <w:t>RAN1#112 meeting</w:t>
      </w:r>
      <w:r>
        <w:rPr>
          <w:rFonts w:eastAsia="바탕"/>
          <w:sz w:val="22"/>
          <w:szCs w:val="22"/>
          <w:lang w:eastAsia="ko-KR"/>
        </w:rPr>
        <w:t>, it was</w:t>
      </w:r>
      <w:r w:rsidRPr="00557B4D">
        <w:rPr>
          <w:rFonts w:eastAsia="바탕"/>
          <w:sz w:val="22"/>
          <w:szCs w:val="22"/>
          <w:lang w:eastAsia="ko-KR"/>
        </w:rPr>
        <w:t xml:space="preserve"> agreed to further study enhancements that report multiple CSIs corresponding to the spatial adaptation pattern for each CSI. It was also agreed to discuss how to </w:t>
      </w:r>
      <w:r>
        <w:rPr>
          <w:rFonts w:eastAsia="바탕"/>
          <w:sz w:val="22"/>
          <w:szCs w:val="22"/>
          <w:lang w:eastAsia="ko-KR"/>
        </w:rPr>
        <w:t>configure</w:t>
      </w:r>
      <w:r w:rsidRPr="00557B4D">
        <w:rPr>
          <w:rFonts w:eastAsia="바탕"/>
          <w:sz w:val="22"/>
          <w:szCs w:val="22"/>
          <w:lang w:eastAsia="ko-KR"/>
        </w:rPr>
        <w:t xml:space="preserve"> and </w:t>
      </w:r>
      <w:r>
        <w:rPr>
          <w:rFonts w:eastAsia="바탕"/>
          <w:sz w:val="22"/>
          <w:szCs w:val="22"/>
          <w:lang w:eastAsia="ko-KR"/>
        </w:rPr>
        <w:t xml:space="preserve">indicate </w:t>
      </w:r>
      <w:r w:rsidRPr="00557B4D">
        <w:rPr>
          <w:rFonts w:eastAsia="바탕"/>
          <w:sz w:val="22"/>
          <w:szCs w:val="22"/>
          <w:lang w:eastAsia="ko-KR"/>
        </w:rPr>
        <w:t xml:space="preserve">multiple power offset values to </w:t>
      </w:r>
      <w:r>
        <w:rPr>
          <w:rFonts w:eastAsia="바탕"/>
          <w:sz w:val="22"/>
          <w:szCs w:val="22"/>
          <w:lang w:eastAsia="ko-KR"/>
        </w:rPr>
        <w:t>UE</w:t>
      </w:r>
      <w:r w:rsidRPr="00557B4D">
        <w:rPr>
          <w:rFonts w:eastAsia="바탕"/>
          <w:sz w:val="22"/>
          <w:szCs w:val="22"/>
          <w:lang w:eastAsia="ko-KR"/>
        </w:rPr>
        <w:t xml:space="preserve"> to adapt power offset values between PDSCH and CSI-RS, and how to measure</w:t>
      </w:r>
      <w:r>
        <w:rPr>
          <w:rFonts w:eastAsia="바탕"/>
          <w:sz w:val="22"/>
          <w:szCs w:val="22"/>
          <w:lang w:eastAsia="ko-KR"/>
        </w:rPr>
        <w:t>ment</w:t>
      </w:r>
      <w:r w:rsidRPr="00557B4D">
        <w:rPr>
          <w:rFonts w:eastAsia="바탕"/>
          <w:sz w:val="22"/>
          <w:szCs w:val="22"/>
          <w:lang w:eastAsia="ko-KR"/>
        </w:rPr>
        <w:t>/report</w:t>
      </w:r>
      <w:r>
        <w:rPr>
          <w:rFonts w:eastAsia="바탕"/>
          <w:sz w:val="22"/>
          <w:szCs w:val="22"/>
          <w:lang w:eastAsia="ko-KR"/>
        </w:rPr>
        <w:t>ing</w:t>
      </w:r>
      <w:r w:rsidRPr="00557B4D">
        <w:rPr>
          <w:rFonts w:eastAsia="바탕"/>
          <w:sz w:val="22"/>
          <w:szCs w:val="22"/>
          <w:lang w:eastAsia="ko-KR"/>
        </w:rPr>
        <w:t xml:space="preserve">. In order to report </w:t>
      </w:r>
      <w:r>
        <w:rPr>
          <w:rFonts w:eastAsia="바탕"/>
          <w:sz w:val="22"/>
          <w:szCs w:val="22"/>
          <w:lang w:eastAsia="ko-KR"/>
        </w:rPr>
        <w:t xml:space="preserve">multiple </w:t>
      </w:r>
      <w:r w:rsidRPr="00557B4D">
        <w:rPr>
          <w:rFonts w:eastAsia="바탕"/>
          <w:sz w:val="22"/>
          <w:szCs w:val="22"/>
          <w:lang w:eastAsia="ko-KR"/>
        </w:rPr>
        <w:t>CSI</w:t>
      </w:r>
      <w:r>
        <w:rPr>
          <w:rFonts w:eastAsia="바탕"/>
          <w:sz w:val="22"/>
          <w:szCs w:val="22"/>
          <w:lang w:eastAsia="ko-KR"/>
        </w:rPr>
        <w:t>s</w:t>
      </w:r>
      <w:r w:rsidRPr="00557B4D">
        <w:rPr>
          <w:rFonts w:eastAsia="바탕"/>
          <w:sz w:val="22"/>
          <w:szCs w:val="22"/>
          <w:lang w:eastAsia="ko-KR"/>
        </w:rPr>
        <w:t xml:space="preserve"> corresponding to the </w:t>
      </w:r>
      <w:r>
        <w:rPr>
          <w:rFonts w:eastAsia="바탕"/>
          <w:sz w:val="22"/>
          <w:szCs w:val="22"/>
          <w:lang w:eastAsia="ko-KR"/>
        </w:rPr>
        <w:t xml:space="preserve">multiple </w:t>
      </w:r>
      <w:r w:rsidRPr="00557B4D">
        <w:rPr>
          <w:rFonts w:eastAsia="바탕"/>
          <w:sz w:val="22"/>
          <w:szCs w:val="22"/>
          <w:lang w:eastAsia="ko-KR"/>
        </w:rPr>
        <w:t xml:space="preserve">spatial adaptation </w:t>
      </w:r>
      <w:r w:rsidRPr="00557B4D">
        <w:rPr>
          <w:rFonts w:eastAsia="바탕"/>
          <w:sz w:val="22"/>
          <w:szCs w:val="22"/>
          <w:lang w:eastAsia="ko-KR"/>
        </w:rPr>
        <w:lastRenderedPageBreak/>
        <w:t>pattern</w:t>
      </w:r>
      <w:r>
        <w:rPr>
          <w:rFonts w:eastAsia="바탕"/>
          <w:sz w:val="22"/>
          <w:szCs w:val="22"/>
          <w:lang w:eastAsia="ko-KR"/>
        </w:rPr>
        <w:t>s</w:t>
      </w:r>
      <w:r w:rsidRPr="00557B4D">
        <w:rPr>
          <w:rFonts w:eastAsia="바탕"/>
          <w:sz w:val="22"/>
          <w:szCs w:val="22"/>
          <w:lang w:eastAsia="ko-KR"/>
        </w:rPr>
        <w:t xml:space="preserve"> or multiple power offset values to one CSI report, it is necessary to consider the CSI calculation complexity of the </w:t>
      </w:r>
      <w:r>
        <w:rPr>
          <w:rFonts w:eastAsia="바탕"/>
          <w:sz w:val="22"/>
          <w:szCs w:val="22"/>
          <w:lang w:eastAsia="ko-KR"/>
        </w:rPr>
        <w:t>UE</w:t>
      </w:r>
      <w:r w:rsidRPr="00557B4D">
        <w:rPr>
          <w:rFonts w:eastAsia="바탕"/>
          <w:sz w:val="22"/>
          <w:szCs w:val="22"/>
          <w:lang w:eastAsia="ko-KR"/>
        </w:rPr>
        <w:t xml:space="preserve"> and the overhead reduction method of the CSI feedback.</w:t>
      </w:r>
    </w:p>
    <w:p w14:paraId="3C2BD622" w14:textId="77777777" w:rsidR="005777D1" w:rsidRDefault="005777D1" w:rsidP="005777D1">
      <w:pPr>
        <w:spacing w:before="120" w:after="120" w:line="240" w:lineRule="auto"/>
        <w:ind w:left="0" w:firstLineChars="100" w:firstLine="220"/>
        <w:rPr>
          <w:rFonts w:eastAsia="바탕"/>
          <w:sz w:val="22"/>
          <w:szCs w:val="22"/>
          <w:lang w:eastAsia="ko-KR"/>
        </w:rPr>
      </w:pPr>
      <w:r w:rsidRPr="0066336B">
        <w:rPr>
          <w:rFonts w:eastAsia="바탕"/>
          <w:sz w:val="22"/>
          <w:szCs w:val="22"/>
          <w:lang w:eastAsia="ko-KR"/>
        </w:rPr>
        <w:t xml:space="preserve">From the </w:t>
      </w:r>
      <w:r>
        <w:rPr>
          <w:rFonts w:eastAsia="바탕"/>
          <w:sz w:val="22"/>
          <w:szCs w:val="22"/>
          <w:lang w:eastAsia="ko-KR"/>
        </w:rPr>
        <w:t>gNB</w:t>
      </w:r>
      <w:r w:rsidRPr="0066336B">
        <w:rPr>
          <w:rFonts w:eastAsia="바탕"/>
          <w:sz w:val="22"/>
          <w:szCs w:val="22"/>
          <w:lang w:eastAsia="ko-KR"/>
        </w:rPr>
        <w:t xml:space="preserve">'s point of view, it may be </w:t>
      </w:r>
      <w:r>
        <w:rPr>
          <w:rFonts w:eastAsia="바탕"/>
          <w:sz w:val="22"/>
          <w:szCs w:val="22"/>
          <w:lang w:eastAsia="ko-KR"/>
        </w:rPr>
        <w:t xml:space="preserve">the </w:t>
      </w:r>
      <w:r w:rsidRPr="0066336B">
        <w:rPr>
          <w:rFonts w:eastAsia="바탕"/>
          <w:sz w:val="22"/>
          <w:szCs w:val="22"/>
          <w:lang w:eastAsia="ko-KR"/>
        </w:rPr>
        <w:t xml:space="preserve">best to perform spatial and power domain adaptation by receiving as much CSI information on the spatial </w:t>
      </w:r>
      <w:r>
        <w:rPr>
          <w:rFonts w:eastAsia="바탕"/>
          <w:sz w:val="22"/>
          <w:szCs w:val="22"/>
          <w:lang w:eastAsia="ko-KR"/>
        </w:rPr>
        <w:t xml:space="preserve">or power </w:t>
      </w:r>
      <w:r w:rsidRPr="0066336B">
        <w:rPr>
          <w:rFonts w:eastAsia="바탕"/>
          <w:sz w:val="22"/>
          <w:szCs w:val="22"/>
          <w:lang w:eastAsia="ko-KR"/>
        </w:rPr>
        <w:t>adaptation pattern</w:t>
      </w:r>
      <w:r>
        <w:rPr>
          <w:rFonts w:eastAsia="바탕"/>
          <w:sz w:val="22"/>
          <w:szCs w:val="22"/>
          <w:lang w:eastAsia="ko-KR"/>
        </w:rPr>
        <w:t>s</w:t>
      </w:r>
      <w:r w:rsidRPr="0066336B">
        <w:rPr>
          <w:rFonts w:eastAsia="바탕"/>
          <w:sz w:val="22"/>
          <w:szCs w:val="22"/>
          <w:lang w:eastAsia="ko-KR"/>
        </w:rPr>
        <w:t xml:space="preserve"> as possible, but from the </w:t>
      </w:r>
      <w:r>
        <w:rPr>
          <w:rFonts w:eastAsia="바탕"/>
          <w:sz w:val="22"/>
          <w:szCs w:val="22"/>
          <w:lang w:eastAsia="ko-KR"/>
        </w:rPr>
        <w:t>UE</w:t>
      </w:r>
      <w:r w:rsidRPr="0066336B">
        <w:rPr>
          <w:rFonts w:eastAsia="바탕"/>
          <w:sz w:val="22"/>
          <w:szCs w:val="22"/>
          <w:lang w:eastAsia="ko-KR"/>
        </w:rPr>
        <w:t xml:space="preserve">'s point of view, it is too burdensome to calculate and report CSI for all </w:t>
      </w:r>
      <w:r>
        <w:rPr>
          <w:rFonts w:eastAsia="바탕"/>
          <w:sz w:val="22"/>
          <w:szCs w:val="22"/>
          <w:lang w:eastAsia="ko-KR"/>
        </w:rPr>
        <w:t>configured</w:t>
      </w:r>
      <w:r w:rsidRPr="0066336B">
        <w:rPr>
          <w:rFonts w:eastAsia="바탕"/>
          <w:sz w:val="22"/>
          <w:szCs w:val="22"/>
          <w:lang w:eastAsia="ko-KR"/>
        </w:rPr>
        <w:t xml:space="preserve"> spatial </w:t>
      </w:r>
      <w:r>
        <w:rPr>
          <w:rFonts w:eastAsia="바탕"/>
          <w:sz w:val="22"/>
          <w:szCs w:val="22"/>
          <w:lang w:eastAsia="ko-KR"/>
        </w:rPr>
        <w:t xml:space="preserve">or power </w:t>
      </w:r>
      <w:r w:rsidRPr="0066336B">
        <w:rPr>
          <w:rFonts w:eastAsia="바탕"/>
          <w:sz w:val="22"/>
          <w:szCs w:val="22"/>
          <w:lang w:eastAsia="ko-KR"/>
        </w:rPr>
        <w:t>adaptation pattern</w:t>
      </w:r>
      <w:r>
        <w:rPr>
          <w:rFonts w:eastAsia="바탕"/>
          <w:sz w:val="22"/>
          <w:szCs w:val="22"/>
          <w:lang w:eastAsia="ko-KR"/>
        </w:rPr>
        <w:t>s</w:t>
      </w:r>
      <w:r w:rsidRPr="0066336B">
        <w:rPr>
          <w:rFonts w:eastAsia="바탕"/>
          <w:sz w:val="22"/>
          <w:szCs w:val="22"/>
          <w:lang w:eastAsia="ko-KR"/>
        </w:rPr>
        <w:t xml:space="preserve">. Therefore, in order to reduce the amount of CSI information to be calculated and reported, a method of reducing the candidate number of spatial </w:t>
      </w:r>
      <w:r>
        <w:rPr>
          <w:rFonts w:eastAsia="바탕"/>
          <w:sz w:val="22"/>
          <w:szCs w:val="22"/>
          <w:lang w:eastAsia="ko-KR"/>
        </w:rPr>
        <w:t xml:space="preserve">or power </w:t>
      </w:r>
      <w:r w:rsidRPr="0066336B">
        <w:rPr>
          <w:rFonts w:eastAsia="바탕"/>
          <w:sz w:val="22"/>
          <w:szCs w:val="22"/>
          <w:lang w:eastAsia="ko-KR"/>
        </w:rPr>
        <w:t xml:space="preserve">adaptation pattern is needed. </w:t>
      </w:r>
      <w:r w:rsidRPr="00957E57">
        <w:rPr>
          <w:rFonts w:eastAsia="바탕"/>
          <w:sz w:val="22"/>
          <w:szCs w:val="22"/>
          <w:lang w:eastAsia="ko-KR"/>
        </w:rPr>
        <w:t xml:space="preserve">In one way, the </w:t>
      </w:r>
      <w:r>
        <w:rPr>
          <w:rFonts w:eastAsia="바탕"/>
          <w:sz w:val="22"/>
          <w:szCs w:val="22"/>
          <w:lang w:eastAsia="ko-KR"/>
        </w:rPr>
        <w:t>UE</w:t>
      </w:r>
      <w:r w:rsidRPr="00957E57">
        <w:rPr>
          <w:rFonts w:eastAsia="바탕"/>
          <w:sz w:val="22"/>
          <w:szCs w:val="22"/>
          <w:lang w:eastAsia="ko-KR"/>
        </w:rPr>
        <w:t xml:space="preserve"> can directly select CSI </w:t>
      </w:r>
      <w:r>
        <w:rPr>
          <w:rFonts w:eastAsia="바탕"/>
          <w:sz w:val="22"/>
          <w:szCs w:val="22"/>
          <w:lang w:eastAsia="ko-KR"/>
        </w:rPr>
        <w:t xml:space="preserve">corresponding to the </w:t>
      </w:r>
      <w:r w:rsidRPr="0066336B">
        <w:rPr>
          <w:rFonts w:eastAsia="바탕"/>
          <w:sz w:val="22"/>
          <w:szCs w:val="22"/>
          <w:lang w:eastAsia="ko-KR"/>
        </w:rPr>
        <w:t xml:space="preserve">spatial </w:t>
      </w:r>
      <w:r>
        <w:rPr>
          <w:rFonts w:eastAsia="바탕"/>
          <w:sz w:val="22"/>
          <w:szCs w:val="22"/>
          <w:lang w:eastAsia="ko-KR"/>
        </w:rPr>
        <w:t xml:space="preserve">or power </w:t>
      </w:r>
      <w:r w:rsidRPr="0066336B">
        <w:rPr>
          <w:rFonts w:eastAsia="바탕"/>
          <w:sz w:val="22"/>
          <w:szCs w:val="22"/>
          <w:lang w:eastAsia="ko-KR"/>
        </w:rPr>
        <w:t>adaptation pattern</w:t>
      </w:r>
      <w:r w:rsidRPr="00957E57">
        <w:rPr>
          <w:rFonts w:eastAsia="바탕"/>
          <w:sz w:val="22"/>
          <w:szCs w:val="22"/>
          <w:lang w:eastAsia="ko-KR"/>
        </w:rPr>
        <w:t xml:space="preserve"> to </w:t>
      </w:r>
      <w:r>
        <w:rPr>
          <w:rFonts w:eastAsia="바탕"/>
          <w:sz w:val="22"/>
          <w:szCs w:val="22"/>
          <w:lang w:eastAsia="ko-KR"/>
        </w:rPr>
        <w:t xml:space="preserve">be calculated and </w:t>
      </w:r>
      <w:r w:rsidRPr="00957E57">
        <w:rPr>
          <w:rFonts w:eastAsia="바탕"/>
          <w:sz w:val="22"/>
          <w:szCs w:val="22"/>
          <w:lang w:eastAsia="ko-KR"/>
        </w:rPr>
        <w:t>report</w:t>
      </w:r>
      <w:r>
        <w:rPr>
          <w:rFonts w:eastAsia="바탕"/>
          <w:sz w:val="22"/>
          <w:szCs w:val="22"/>
          <w:lang w:eastAsia="ko-KR"/>
        </w:rPr>
        <w:t>ed</w:t>
      </w:r>
      <w:r w:rsidRPr="00957E57">
        <w:rPr>
          <w:rFonts w:eastAsia="바탕"/>
          <w:sz w:val="22"/>
          <w:szCs w:val="22"/>
          <w:lang w:eastAsia="ko-KR"/>
        </w:rPr>
        <w:t xml:space="preserve"> on its own, which is a risk that it is not suitable in terms of the operation of the </w:t>
      </w:r>
      <w:r>
        <w:rPr>
          <w:rFonts w:eastAsia="바탕"/>
          <w:sz w:val="22"/>
          <w:szCs w:val="22"/>
          <w:lang w:eastAsia="ko-KR"/>
        </w:rPr>
        <w:t>gNB.</w:t>
      </w:r>
    </w:p>
    <w:p w14:paraId="78C2A972" w14:textId="77777777" w:rsidR="005777D1" w:rsidRPr="0066336B" w:rsidRDefault="005777D1" w:rsidP="005777D1">
      <w:pPr>
        <w:spacing w:before="120" w:after="120" w:line="240" w:lineRule="auto"/>
        <w:ind w:left="0" w:firstLineChars="100" w:firstLine="220"/>
        <w:rPr>
          <w:rFonts w:eastAsia="바탕"/>
          <w:sz w:val="22"/>
          <w:szCs w:val="22"/>
          <w:lang w:eastAsia="ko-KR"/>
        </w:rPr>
      </w:pPr>
      <w:r w:rsidRPr="00957E57">
        <w:rPr>
          <w:rFonts w:eastAsia="바탕"/>
          <w:sz w:val="22"/>
          <w:szCs w:val="22"/>
          <w:lang w:eastAsia="ko-KR"/>
        </w:rPr>
        <w:t xml:space="preserve">Therefore, it is possible to consider a method in which the </w:t>
      </w:r>
      <w:r>
        <w:rPr>
          <w:rFonts w:eastAsia="바탕"/>
          <w:sz w:val="22"/>
          <w:szCs w:val="22"/>
          <w:lang w:eastAsia="ko-KR"/>
        </w:rPr>
        <w:t>gNB indicates</w:t>
      </w:r>
      <w:r w:rsidRPr="00957E57">
        <w:rPr>
          <w:rFonts w:eastAsia="바탕"/>
          <w:sz w:val="22"/>
          <w:szCs w:val="22"/>
          <w:lang w:eastAsia="ko-KR"/>
        </w:rPr>
        <w:t xml:space="preserve"> the CSI corresponding to the </w:t>
      </w:r>
      <w:r w:rsidRPr="0066336B">
        <w:rPr>
          <w:rFonts w:eastAsia="바탕"/>
          <w:sz w:val="22"/>
          <w:szCs w:val="22"/>
          <w:lang w:eastAsia="ko-KR"/>
        </w:rPr>
        <w:t xml:space="preserve">spatial </w:t>
      </w:r>
      <w:r>
        <w:rPr>
          <w:rFonts w:eastAsia="바탕"/>
          <w:sz w:val="22"/>
          <w:szCs w:val="22"/>
          <w:lang w:eastAsia="ko-KR"/>
        </w:rPr>
        <w:t xml:space="preserve">or power </w:t>
      </w:r>
      <w:r w:rsidRPr="0066336B">
        <w:rPr>
          <w:rFonts w:eastAsia="바탕"/>
          <w:sz w:val="22"/>
          <w:szCs w:val="22"/>
          <w:lang w:eastAsia="ko-KR"/>
        </w:rPr>
        <w:t>adaptation pattern</w:t>
      </w:r>
      <w:r w:rsidRPr="00957E57">
        <w:rPr>
          <w:rFonts w:eastAsia="바탕"/>
          <w:sz w:val="22"/>
          <w:szCs w:val="22"/>
          <w:lang w:eastAsia="ko-KR"/>
        </w:rPr>
        <w:t xml:space="preserve"> to be calculated and reported directly to the</w:t>
      </w:r>
      <w:r>
        <w:rPr>
          <w:rFonts w:eastAsia="바탕"/>
          <w:sz w:val="22"/>
          <w:szCs w:val="22"/>
          <w:lang w:eastAsia="ko-KR"/>
        </w:rPr>
        <w:t xml:space="preserve"> UE.</w:t>
      </w:r>
      <w:r w:rsidRPr="0066336B">
        <w:rPr>
          <w:rFonts w:eastAsia="바탕"/>
          <w:sz w:val="22"/>
          <w:szCs w:val="22"/>
          <w:lang w:eastAsia="ko-KR"/>
        </w:rPr>
        <w:t xml:space="preserve"> </w:t>
      </w:r>
      <w:r>
        <w:rPr>
          <w:rFonts w:eastAsia="바탕"/>
          <w:sz w:val="22"/>
          <w:szCs w:val="22"/>
          <w:lang w:eastAsia="ko-KR"/>
        </w:rPr>
        <w:t xml:space="preserve">For example, gNB can indicate the index of CSI-RS resource set (e.g., for Approach 1 in Section 2), or the group index of CSI-RS resources (e.g., if CSI-RS resources with the same number of APs are grouped for Approach 2 in Section 2), or the number of APs and/or the AP ON/OFF information, offset or absolute value for power offset (Approach 3 in Section 2) to obtain CSI </w:t>
      </w:r>
      <w:r w:rsidRPr="00AE75F0">
        <w:rPr>
          <w:rFonts w:eastAsia="바탕"/>
          <w:sz w:val="22"/>
          <w:szCs w:val="22"/>
          <w:lang w:eastAsia="ko-KR"/>
        </w:rPr>
        <w:t>information corresponding to the desired spatial or power adaptation pattern</w:t>
      </w:r>
      <w:r>
        <w:rPr>
          <w:rFonts w:eastAsia="바탕"/>
          <w:sz w:val="22"/>
          <w:szCs w:val="22"/>
          <w:lang w:eastAsia="ko-KR"/>
        </w:rPr>
        <w:t xml:space="preserve">. </w:t>
      </w:r>
      <w:r w:rsidRPr="0066336B">
        <w:rPr>
          <w:rFonts w:eastAsia="바탕"/>
          <w:sz w:val="22"/>
          <w:szCs w:val="22"/>
          <w:lang w:eastAsia="ko-KR"/>
        </w:rPr>
        <w:t xml:space="preserve">This method can reduce the computational complexity of the </w:t>
      </w:r>
      <w:r>
        <w:rPr>
          <w:rFonts w:eastAsia="바탕"/>
          <w:sz w:val="22"/>
          <w:szCs w:val="22"/>
          <w:lang w:eastAsia="ko-KR"/>
        </w:rPr>
        <w:t>UE</w:t>
      </w:r>
      <w:r w:rsidRPr="0066336B">
        <w:rPr>
          <w:rFonts w:eastAsia="바탕"/>
          <w:sz w:val="22"/>
          <w:szCs w:val="22"/>
          <w:lang w:eastAsia="ko-KR"/>
        </w:rPr>
        <w:t xml:space="preserve"> and the overhead of the CSI report compared to calculating and reporting CSI for all </w:t>
      </w:r>
      <w:r>
        <w:rPr>
          <w:rFonts w:eastAsia="바탕"/>
          <w:sz w:val="22"/>
          <w:szCs w:val="22"/>
          <w:lang w:eastAsia="ko-KR"/>
        </w:rPr>
        <w:t>configured</w:t>
      </w:r>
      <w:r w:rsidRPr="0066336B">
        <w:rPr>
          <w:rFonts w:eastAsia="바탕"/>
          <w:sz w:val="22"/>
          <w:szCs w:val="22"/>
          <w:lang w:eastAsia="ko-KR"/>
        </w:rPr>
        <w:t xml:space="preserve"> spatial </w:t>
      </w:r>
      <w:r>
        <w:rPr>
          <w:rFonts w:eastAsia="바탕"/>
          <w:sz w:val="22"/>
          <w:szCs w:val="22"/>
          <w:lang w:eastAsia="ko-KR"/>
        </w:rPr>
        <w:t xml:space="preserve">or power </w:t>
      </w:r>
      <w:r w:rsidRPr="0066336B">
        <w:rPr>
          <w:rFonts w:eastAsia="바탕"/>
          <w:sz w:val="22"/>
          <w:szCs w:val="22"/>
          <w:lang w:eastAsia="ko-KR"/>
        </w:rPr>
        <w:t>adaptation pattern</w:t>
      </w:r>
      <w:r>
        <w:rPr>
          <w:rFonts w:eastAsia="바탕"/>
          <w:sz w:val="22"/>
          <w:szCs w:val="22"/>
          <w:lang w:eastAsia="ko-KR"/>
        </w:rPr>
        <w:t>s</w:t>
      </w:r>
      <w:r w:rsidRPr="0066336B">
        <w:rPr>
          <w:rFonts w:eastAsia="바탕"/>
          <w:sz w:val="22"/>
          <w:szCs w:val="22"/>
          <w:lang w:eastAsia="ko-KR"/>
        </w:rPr>
        <w:t>.</w:t>
      </w:r>
    </w:p>
    <w:p w14:paraId="5EEB651C" w14:textId="77777777" w:rsidR="005777D1" w:rsidRDefault="005777D1" w:rsidP="005777D1">
      <w:pPr>
        <w:spacing w:before="120" w:after="120" w:line="240" w:lineRule="auto"/>
        <w:ind w:left="0" w:firstLineChars="100" w:firstLine="220"/>
        <w:rPr>
          <w:rFonts w:eastAsia="바탕"/>
          <w:sz w:val="22"/>
          <w:szCs w:val="22"/>
          <w:lang w:eastAsia="ko-KR"/>
        </w:rPr>
      </w:pPr>
      <w:r w:rsidRPr="00634B1B">
        <w:rPr>
          <w:rFonts w:eastAsia="바탕"/>
          <w:sz w:val="22"/>
          <w:szCs w:val="22"/>
          <w:lang w:eastAsia="ko-KR"/>
        </w:rPr>
        <w:t xml:space="preserve">In another way, it is possible to </w:t>
      </w:r>
      <w:r>
        <w:rPr>
          <w:rFonts w:eastAsia="바탕"/>
          <w:sz w:val="22"/>
          <w:szCs w:val="22"/>
          <w:lang w:eastAsia="ko-KR"/>
        </w:rPr>
        <w:t>configure</w:t>
      </w:r>
      <w:r w:rsidRPr="00634B1B">
        <w:rPr>
          <w:rFonts w:eastAsia="바탕"/>
          <w:sz w:val="22"/>
          <w:szCs w:val="22"/>
          <w:lang w:eastAsia="ko-KR"/>
        </w:rPr>
        <w:t xml:space="preserve"> a specific condition/threshold (e.g., target CQI) to the </w:t>
      </w:r>
      <w:r>
        <w:rPr>
          <w:rFonts w:eastAsia="바탕"/>
          <w:sz w:val="22"/>
          <w:szCs w:val="22"/>
          <w:lang w:eastAsia="ko-KR"/>
        </w:rPr>
        <w:t>UE</w:t>
      </w:r>
      <w:r w:rsidRPr="00634B1B">
        <w:rPr>
          <w:rFonts w:eastAsia="바탕"/>
          <w:sz w:val="22"/>
          <w:szCs w:val="22"/>
          <w:lang w:eastAsia="ko-KR"/>
        </w:rPr>
        <w:t xml:space="preserve"> in advance and calculate and report only multiple CSI information corresponding to multiple </w:t>
      </w:r>
      <w:r w:rsidRPr="0066336B">
        <w:rPr>
          <w:rFonts w:eastAsia="바탕"/>
          <w:sz w:val="22"/>
          <w:szCs w:val="22"/>
          <w:lang w:eastAsia="ko-KR"/>
        </w:rPr>
        <w:t xml:space="preserve">spatial </w:t>
      </w:r>
      <w:r>
        <w:rPr>
          <w:rFonts w:eastAsia="바탕"/>
          <w:sz w:val="22"/>
          <w:szCs w:val="22"/>
          <w:lang w:eastAsia="ko-KR"/>
        </w:rPr>
        <w:t xml:space="preserve">or power </w:t>
      </w:r>
      <w:r w:rsidRPr="0066336B">
        <w:rPr>
          <w:rFonts w:eastAsia="바탕"/>
          <w:sz w:val="22"/>
          <w:szCs w:val="22"/>
          <w:lang w:eastAsia="ko-KR"/>
        </w:rPr>
        <w:t>adaptation pattern</w:t>
      </w:r>
      <w:r>
        <w:rPr>
          <w:rFonts w:eastAsia="바탕"/>
          <w:sz w:val="22"/>
          <w:szCs w:val="22"/>
          <w:lang w:eastAsia="ko-KR"/>
        </w:rPr>
        <w:t>s</w:t>
      </w:r>
      <w:r w:rsidRPr="00634B1B">
        <w:rPr>
          <w:rFonts w:eastAsia="바탕"/>
          <w:sz w:val="22"/>
          <w:szCs w:val="22"/>
          <w:lang w:eastAsia="ko-KR"/>
        </w:rPr>
        <w:t xml:space="preserve"> only when the condition/threshold is satisfied.</w:t>
      </w:r>
      <w:r>
        <w:rPr>
          <w:rFonts w:eastAsia="바탕"/>
          <w:sz w:val="22"/>
          <w:szCs w:val="22"/>
          <w:lang w:eastAsia="ko-KR"/>
        </w:rPr>
        <w:t xml:space="preserve"> </w:t>
      </w:r>
      <w:r w:rsidRPr="0066336B">
        <w:rPr>
          <w:rFonts w:eastAsia="바탕"/>
          <w:sz w:val="22"/>
          <w:szCs w:val="22"/>
          <w:lang w:eastAsia="ko-KR"/>
        </w:rPr>
        <w:t>This method can reduce the signal</w:t>
      </w:r>
      <w:r>
        <w:rPr>
          <w:rFonts w:eastAsia="바탕"/>
          <w:sz w:val="22"/>
          <w:szCs w:val="22"/>
          <w:lang w:eastAsia="ko-KR"/>
        </w:rPr>
        <w:t>l</w:t>
      </w:r>
      <w:r w:rsidRPr="0066336B">
        <w:rPr>
          <w:rFonts w:eastAsia="바탕"/>
          <w:sz w:val="22"/>
          <w:szCs w:val="22"/>
          <w:lang w:eastAsia="ko-KR"/>
        </w:rPr>
        <w:t xml:space="preserve">ing overhead of the </w:t>
      </w:r>
      <w:r>
        <w:rPr>
          <w:rFonts w:eastAsia="바탕"/>
          <w:sz w:val="22"/>
          <w:szCs w:val="22"/>
          <w:lang w:eastAsia="ko-KR"/>
        </w:rPr>
        <w:t>gNB</w:t>
      </w:r>
      <w:r w:rsidRPr="0066336B">
        <w:rPr>
          <w:rFonts w:eastAsia="바탕"/>
          <w:sz w:val="22"/>
          <w:szCs w:val="22"/>
          <w:lang w:eastAsia="ko-KR"/>
        </w:rPr>
        <w:t xml:space="preserve"> and </w:t>
      </w:r>
      <w:r>
        <w:rPr>
          <w:rFonts w:eastAsia="바탕"/>
          <w:sz w:val="22"/>
          <w:szCs w:val="22"/>
          <w:lang w:eastAsia="ko-KR"/>
        </w:rPr>
        <w:t>provide</w:t>
      </w:r>
      <w:r w:rsidRPr="0066336B">
        <w:rPr>
          <w:rFonts w:eastAsia="바탕"/>
          <w:sz w:val="22"/>
          <w:szCs w:val="22"/>
          <w:lang w:eastAsia="ko-KR"/>
        </w:rPr>
        <w:t xml:space="preserve"> the </w:t>
      </w:r>
      <w:r>
        <w:rPr>
          <w:rFonts w:eastAsia="바탕"/>
          <w:sz w:val="22"/>
          <w:szCs w:val="22"/>
          <w:lang w:eastAsia="ko-KR"/>
        </w:rPr>
        <w:t>UE</w:t>
      </w:r>
      <w:r w:rsidRPr="0066336B">
        <w:rPr>
          <w:rFonts w:eastAsia="바탕"/>
          <w:sz w:val="22"/>
          <w:szCs w:val="22"/>
          <w:lang w:eastAsia="ko-KR"/>
        </w:rPr>
        <w:t xml:space="preserve"> the option to select CSI information to report, but the computational complexity can be increased to find spatial </w:t>
      </w:r>
      <w:r>
        <w:rPr>
          <w:rFonts w:eastAsia="바탕"/>
          <w:sz w:val="22"/>
          <w:szCs w:val="22"/>
          <w:lang w:eastAsia="ko-KR"/>
        </w:rPr>
        <w:t xml:space="preserve">or power </w:t>
      </w:r>
      <w:r w:rsidRPr="0066336B">
        <w:rPr>
          <w:rFonts w:eastAsia="바탕"/>
          <w:sz w:val="22"/>
          <w:szCs w:val="22"/>
          <w:lang w:eastAsia="ko-KR"/>
        </w:rPr>
        <w:t>adaptation pattern</w:t>
      </w:r>
      <w:r>
        <w:rPr>
          <w:rFonts w:eastAsia="바탕"/>
          <w:sz w:val="22"/>
          <w:szCs w:val="22"/>
          <w:lang w:eastAsia="ko-KR"/>
        </w:rPr>
        <w:t>s</w:t>
      </w:r>
      <w:r w:rsidRPr="0066336B">
        <w:rPr>
          <w:rFonts w:eastAsia="바탕"/>
          <w:sz w:val="22"/>
          <w:szCs w:val="22"/>
          <w:lang w:eastAsia="ko-KR"/>
        </w:rPr>
        <w:t xml:space="preserve"> that satisfy the condition/threshold.</w:t>
      </w:r>
    </w:p>
    <w:p w14:paraId="0792D631" w14:textId="77777777" w:rsidR="005777D1" w:rsidRDefault="005777D1" w:rsidP="005777D1">
      <w:pPr>
        <w:spacing w:before="120" w:after="120" w:line="240" w:lineRule="auto"/>
        <w:ind w:left="0" w:firstLineChars="100" w:firstLine="220"/>
        <w:rPr>
          <w:rFonts w:eastAsia="바탕"/>
          <w:sz w:val="22"/>
          <w:szCs w:val="22"/>
          <w:lang w:eastAsia="ko-KR"/>
        </w:rPr>
      </w:pPr>
    </w:p>
    <w:p w14:paraId="272FC24F" w14:textId="70F959D5" w:rsidR="005777D1" w:rsidRPr="005D0BB2" w:rsidRDefault="005777D1" w:rsidP="005777D1">
      <w:pPr>
        <w:spacing w:before="120" w:after="120" w:line="240" w:lineRule="auto"/>
        <w:ind w:left="0" w:firstLineChars="100" w:firstLine="216"/>
        <w:rPr>
          <w:rFonts w:eastAsia="바탕"/>
          <w:b/>
          <w:sz w:val="22"/>
          <w:szCs w:val="22"/>
          <w:lang w:eastAsia="ko-KR"/>
        </w:rPr>
      </w:pPr>
      <w:r w:rsidRPr="005D0BB2">
        <w:rPr>
          <w:rFonts w:eastAsia="바탕"/>
          <w:b/>
          <w:sz w:val="22"/>
          <w:szCs w:val="22"/>
          <w:lang w:eastAsia="ko-KR"/>
        </w:rPr>
        <w:t>Proposal #</w:t>
      </w:r>
      <w:r>
        <w:rPr>
          <w:rFonts w:eastAsia="바탕"/>
          <w:b/>
          <w:sz w:val="22"/>
          <w:szCs w:val="22"/>
          <w:lang w:eastAsia="ko-KR"/>
        </w:rPr>
        <w:t>5</w:t>
      </w:r>
      <w:r w:rsidRPr="005D0BB2">
        <w:rPr>
          <w:rFonts w:eastAsia="바탕"/>
          <w:b/>
          <w:sz w:val="22"/>
          <w:szCs w:val="22"/>
          <w:lang w:eastAsia="ko-KR"/>
        </w:rPr>
        <w:t xml:space="preserve">: The following options can be considered to reduce the UE's CSI computational complexity and to find the optimal </w:t>
      </w:r>
      <w:r w:rsidRPr="006A5DA4">
        <w:rPr>
          <w:rFonts w:eastAsia="바탕"/>
          <w:b/>
          <w:sz w:val="22"/>
          <w:szCs w:val="22"/>
          <w:lang w:eastAsia="ko-KR"/>
        </w:rPr>
        <w:t>spatial or power adaptation pattern</w:t>
      </w:r>
      <w:r>
        <w:rPr>
          <w:rFonts w:eastAsia="바탕"/>
          <w:b/>
          <w:sz w:val="22"/>
          <w:szCs w:val="22"/>
          <w:lang w:eastAsia="ko-KR"/>
        </w:rPr>
        <w:t>s</w:t>
      </w:r>
      <w:r w:rsidRPr="005D0BB2">
        <w:rPr>
          <w:rFonts w:eastAsia="바탕"/>
          <w:b/>
          <w:sz w:val="22"/>
          <w:szCs w:val="22"/>
          <w:lang w:eastAsia="ko-KR"/>
        </w:rPr>
        <w:t xml:space="preserve"> from the gNB perspective.</w:t>
      </w:r>
    </w:p>
    <w:p w14:paraId="6E3E267D" w14:textId="613C646F" w:rsidR="005777D1" w:rsidRPr="005D0BB2" w:rsidRDefault="005777D1" w:rsidP="005777D1">
      <w:pPr>
        <w:pStyle w:val="ac"/>
        <w:numPr>
          <w:ilvl w:val="1"/>
          <w:numId w:val="10"/>
        </w:numPr>
        <w:spacing w:before="120" w:after="120" w:line="240" w:lineRule="auto"/>
        <w:ind w:leftChars="0"/>
        <w:rPr>
          <w:b/>
          <w:sz w:val="22"/>
          <w:szCs w:val="22"/>
          <w:lang w:eastAsia="ko-KR"/>
        </w:rPr>
      </w:pPr>
      <w:r>
        <w:rPr>
          <w:rFonts w:ascii="Times New Roman" w:hAnsi="Times New Roman"/>
          <w:b/>
          <w:sz w:val="22"/>
          <w:szCs w:val="22"/>
          <w:lang w:eastAsia="ko-KR"/>
        </w:rPr>
        <w:t xml:space="preserve">Option 1: </w:t>
      </w:r>
      <w:r w:rsidRPr="003D152E">
        <w:rPr>
          <w:rFonts w:ascii="Times New Roman" w:hAnsi="Times New Roman"/>
          <w:b/>
          <w:sz w:val="22"/>
          <w:szCs w:val="22"/>
          <w:lang w:eastAsia="ko-KR"/>
        </w:rPr>
        <w:t xml:space="preserve">gNB indicates the </w:t>
      </w:r>
      <w:r w:rsidRPr="006A5DA4">
        <w:rPr>
          <w:rFonts w:ascii="Times New Roman" w:hAnsi="Times New Roman"/>
          <w:b/>
          <w:sz w:val="22"/>
          <w:szCs w:val="22"/>
          <w:lang w:eastAsia="ko-KR"/>
        </w:rPr>
        <w:t>spatial or power adaptation pattern</w:t>
      </w:r>
      <w:r>
        <w:rPr>
          <w:rFonts w:ascii="Times New Roman" w:hAnsi="Times New Roman"/>
          <w:b/>
          <w:sz w:val="22"/>
          <w:szCs w:val="22"/>
          <w:lang w:eastAsia="ko-KR"/>
        </w:rPr>
        <w:t>(s)</w:t>
      </w:r>
      <w:r w:rsidRPr="003D152E">
        <w:rPr>
          <w:rFonts w:ascii="Times New Roman" w:hAnsi="Times New Roman"/>
          <w:b/>
          <w:sz w:val="22"/>
          <w:szCs w:val="22"/>
          <w:lang w:eastAsia="ko-KR"/>
        </w:rPr>
        <w:t xml:space="preserve"> to be calculated and reported</w:t>
      </w:r>
      <w:r>
        <w:rPr>
          <w:rFonts w:ascii="Times New Roman" w:hAnsi="Times New Roman"/>
          <w:b/>
          <w:sz w:val="22"/>
          <w:szCs w:val="22"/>
          <w:lang w:eastAsia="ko-KR"/>
        </w:rPr>
        <w:t>, and</w:t>
      </w:r>
      <w:r w:rsidRPr="003D152E">
        <w:rPr>
          <w:rFonts w:ascii="Times New Roman" w:hAnsi="Times New Roman"/>
          <w:b/>
          <w:sz w:val="22"/>
          <w:szCs w:val="22"/>
          <w:lang w:eastAsia="ko-KR"/>
        </w:rPr>
        <w:t xml:space="preserve"> UE</w:t>
      </w:r>
      <w:r>
        <w:rPr>
          <w:rFonts w:ascii="Times New Roman" w:hAnsi="Times New Roman"/>
          <w:b/>
          <w:sz w:val="22"/>
          <w:szCs w:val="22"/>
          <w:lang w:eastAsia="ko-KR"/>
        </w:rPr>
        <w:t xml:space="preserve"> calculates and reports </w:t>
      </w:r>
      <w:r w:rsidRPr="003D152E">
        <w:rPr>
          <w:rFonts w:ascii="Times New Roman" w:hAnsi="Times New Roman"/>
          <w:b/>
          <w:sz w:val="22"/>
          <w:szCs w:val="22"/>
          <w:lang w:eastAsia="ko-KR"/>
        </w:rPr>
        <w:t xml:space="preserve">CSI information corresponding to </w:t>
      </w:r>
      <w:r>
        <w:rPr>
          <w:rFonts w:ascii="Times New Roman" w:hAnsi="Times New Roman"/>
          <w:b/>
          <w:sz w:val="22"/>
          <w:szCs w:val="22"/>
          <w:lang w:eastAsia="ko-KR"/>
        </w:rPr>
        <w:t>indicated</w:t>
      </w:r>
      <w:r w:rsidRPr="003D152E">
        <w:rPr>
          <w:rFonts w:ascii="Times New Roman" w:hAnsi="Times New Roman"/>
          <w:b/>
          <w:sz w:val="22"/>
          <w:szCs w:val="22"/>
          <w:lang w:eastAsia="ko-KR"/>
        </w:rPr>
        <w:t xml:space="preserve"> </w:t>
      </w:r>
      <w:r w:rsidRPr="006A5DA4">
        <w:rPr>
          <w:rFonts w:ascii="Times New Roman" w:hAnsi="Times New Roman"/>
          <w:b/>
          <w:sz w:val="22"/>
          <w:szCs w:val="22"/>
          <w:lang w:eastAsia="ko-KR"/>
        </w:rPr>
        <w:t>spatial or power adaptation pattern</w:t>
      </w:r>
      <w:r>
        <w:rPr>
          <w:rFonts w:ascii="Times New Roman" w:hAnsi="Times New Roman"/>
          <w:b/>
          <w:sz w:val="22"/>
          <w:szCs w:val="22"/>
          <w:lang w:eastAsia="ko-KR"/>
        </w:rPr>
        <w:t>(s)</w:t>
      </w:r>
      <w:r w:rsidR="00351CFC">
        <w:rPr>
          <w:rFonts w:ascii="Times New Roman" w:hAnsi="Times New Roman"/>
          <w:b/>
          <w:sz w:val="22"/>
          <w:szCs w:val="22"/>
          <w:lang w:eastAsia="ko-KR"/>
        </w:rPr>
        <w:t>.</w:t>
      </w:r>
      <w:bookmarkStart w:id="3" w:name="_GoBack"/>
      <w:bookmarkEnd w:id="3"/>
    </w:p>
    <w:p w14:paraId="615788C9" w14:textId="77777777" w:rsidR="005777D1" w:rsidRPr="005D0BB2" w:rsidRDefault="005777D1" w:rsidP="005777D1">
      <w:pPr>
        <w:pStyle w:val="ac"/>
        <w:numPr>
          <w:ilvl w:val="1"/>
          <w:numId w:val="10"/>
        </w:numPr>
        <w:spacing w:before="120" w:after="120" w:line="240" w:lineRule="auto"/>
        <w:ind w:leftChars="0"/>
        <w:rPr>
          <w:sz w:val="22"/>
          <w:szCs w:val="22"/>
          <w:lang w:eastAsia="ko-KR"/>
        </w:rPr>
      </w:pPr>
      <w:r w:rsidRPr="003D152E">
        <w:rPr>
          <w:rFonts w:ascii="Times New Roman" w:hAnsi="Times New Roman"/>
          <w:b/>
          <w:sz w:val="22"/>
          <w:szCs w:val="22"/>
          <w:lang w:eastAsia="ko-KR"/>
        </w:rPr>
        <w:t xml:space="preserve">Option 2: </w:t>
      </w:r>
      <w:r>
        <w:rPr>
          <w:rFonts w:ascii="Times New Roman" w:hAnsi="Times New Roman"/>
          <w:b/>
          <w:sz w:val="22"/>
          <w:szCs w:val="22"/>
          <w:lang w:eastAsia="ko-KR"/>
        </w:rPr>
        <w:t xml:space="preserve">gNB </w:t>
      </w:r>
      <w:r w:rsidRPr="003D152E">
        <w:rPr>
          <w:rFonts w:ascii="Times New Roman" w:hAnsi="Times New Roman"/>
          <w:b/>
          <w:sz w:val="22"/>
          <w:szCs w:val="22"/>
          <w:lang w:eastAsia="ko-KR"/>
        </w:rPr>
        <w:t>configure</w:t>
      </w:r>
      <w:r>
        <w:rPr>
          <w:rFonts w:ascii="Times New Roman" w:hAnsi="Times New Roman"/>
          <w:b/>
          <w:sz w:val="22"/>
          <w:szCs w:val="22"/>
          <w:lang w:eastAsia="ko-KR"/>
        </w:rPr>
        <w:t>s</w:t>
      </w:r>
      <w:r w:rsidRPr="003D152E">
        <w:rPr>
          <w:rFonts w:ascii="Times New Roman" w:hAnsi="Times New Roman"/>
          <w:b/>
          <w:sz w:val="22"/>
          <w:szCs w:val="22"/>
          <w:lang w:eastAsia="ko-KR"/>
        </w:rPr>
        <w:t xml:space="preserve"> a specific condition/threshold (e.g., target CQI) to the UE in advance and </w:t>
      </w:r>
      <w:r>
        <w:rPr>
          <w:rFonts w:ascii="Times New Roman" w:hAnsi="Times New Roman"/>
          <w:b/>
          <w:sz w:val="22"/>
          <w:szCs w:val="22"/>
          <w:lang w:eastAsia="ko-KR"/>
        </w:rPr>
        <w:t xml:space="preserve">UE </w:t>
      </w:r>
      <w:r w:rsidRPr="003D152E">
        <w:rPr>
          <w:rFonts w:ascii="Times New Roman" w:hAnsi="Times New Roman"/>
          <w:b/>
          <w:sz w:val="22"/>
          <w:szCs w:val="22"/>
          <w:lang w:eastAsia="ko-KR"/>
        </w:rPr>
        <w:t>calculate</w:t>
      </w:r>
      <w:r>
        <w:rPr>
          <w:rFonts w:ascii="Times New Roman" w:hAnsi="Times New Roman"/>
          <w:b/>
          <w:sz w:val="22"/>
          <w:szCs w:val="22"/>
          <w:lang w:eastAsia="ko-KR"/>
        </w:rPr>
        <w:t>s</w:t>
      </w:r>
      <w:r w:rsidRPr="003D152E">
        <w:rPr>
          <w:rFonts w:ascii="Times New Roman" w:hAnsi="Times New Roman"/>
          <w:b/>
          <w:sz w:val="22"/>
          <w:szCs w:val="22"/>
          <w:lang w:eastAsia="ko-KR"/>
        </w:rPr>
        <w:t xml:space="preserve"> and report</w:t>
      </w:r>
      <w:r>
        <w:rPr>
          <w:rFonts w:ascii="Times New Roman" w:hAnsi="Times New Roman"/>
          <w:b/>
          <w:sz w:val="22"/>
          <w:szCs w:val="22"/>
          <w:lang w:eastAsia="ko-KR"/>
        </w:rPr>
        <w:t>s</w:t>
      </w:r>
      <w:r w:rsidRPr="003D152E">
        <w:rPr>
          <w:rFonts w:ascii="Times New Roman" w:hAnsi="Times New Roman"/>
          <w:b/>
          <w:sz w:val="22"/>
          <w:szCs w:val="22"/>
          <w:lang w:eastAsia="ko-KR"/>
        </w:rPr>
        <w:t xml:space="preserve"> only multiple CSI information corresponding to multiple </w:t>
      </w:r>
      <w:r w:rsidRPr="006A5DA4">
        <w:rPr>
          <w:rFonts w:ascii="Times New Roman" w:hAnsi="Times New Roman"/>
          <w:b/>
          <w:sz w:val="22"/>
          <w:szCs w:val="22"/>
          <w:lang w:eastAsia="ko-KR"/>
        </w:rPr>
        <w:t>spatial or power adaptation pattern</w:t>
      </w:r>
      <w:r>
        <w:rPr>
          <w:rFonts w:ascii="Times New Roman" w:hAnsi="Times New Roman"/>
          <w:b/>
          <w:sz w:val="22"/>
          <w:szCs w:val="22"/>
          <w:lang w:eastAsia="ko-KR"/>
        </w:rPr>
        <w:t>s</w:t>
      </w:r>
      <w:r w:rsidRPr="003D152E">
        <w:rPr>
          <w:rFonts w:ascii="Times New Roman" w:hAnsi="Times New Roman"/>
          <w:b/>
          <w:sz w:val="22"/>
          <w:szCs w:val="22"/>
          <w:lang w:eastAsia="ko-KR"/>
        </w:rPr>
        <w:t xml:space="preserve"> only when the condition/threshold is satisfied.</w:t>
      </w:r>
    </w:p>
    <w:p w14:paraId="76277F20" w14:textId="77777777" w:rsidR="005777D1" w:rsidRPr="003D152E" w:rsidRDefault="005777D1" w:rsidP="005777D1">
      <w:pPr>
        <w:pStyle w:val="ac"/>
        <w:spacing w:before="120" w:after="120" w:line="240" w:lineRule="auto"/>
        <w:ind w:leftChars="0" w:left="780" w:firstLine="0"/>
        <w:rPr>
          <w:sz w:val="22"/>
          <w:szCs w:val="22"/>
          <w:lang w:eastAsia="ko-KR"/>
        </w:rPr>
      </w:pPr>
    </w:p>
    <w:p w14:paraId="6444F558" w14:textId="77777777" w:rsidR="005777D1" w:rsidRPr="0066336B" w:rsidRDefault="005777D1" w:rsidP="005777D1">
      <w:pPr>
        <w:spacing w:before="120" w:after="120" w:line="240" w:lineRule="auto"/>
        <w:ind w:left="0" w:firstLineChars="100" w:firstLine="220"/>
        <w:rPr>
          <w:rFonts w:eastAsia="바탕"/>
          <w:sz w:val="22"/>
          <w:szCs w:val="22"/>
          <w:lang w:eastAsia="ko-KR"/>
        </w:rPr>
      </w:pPr>
      <w:r>
        <w:rPr>
          <w:rFonts w:eastAsia="바탕"/>
          <w:sz w:val="22"/>
          <w:szCs w:val="22"/>
          <w:lang w:eastAsia="ko-KR"/>
        </w:rPr>
        <w:t>Meanwhile</w:t>
      </w:r>
      <w:r w:rsidRPr="0066336B">
        <w:rPr>
          <w:rFonts w:eastAsia="바탕"/>
          <w:sz w:val="22"/>
          <w:szCs w:val="22"/>
          <w:lang w:eastAsia="ko-KR"/>
        </w:rPr>
        <w:t xml:space="preserve">, after determining the spatial </w:t>
      </w:r>
      <w:r>
        <w:rPr>
          <w:rFonts w:eastAsia="바탕"/>
          <w:sz w:val="22"/>
          <w:szCs w:val="22"/>
          <w:lang w:eastAsia="ko-KR"/>
        </w:rPr>
        <w:t xml:space="preserve">or power </w:t>
      </w:r>
      <w:r w:rsidRPr="0066336B">
        <w:rPr>
          <w:rFonts w:eastAsia="바탕"/>
          <w:sz w:val="22"/>
          <w:szCs w:val="22"/>
          <w:lang w:eastAsia="ko-KR"/>
        </w:rPr>
        <w:t>adaptation pattern</w:t>
      </w:r>
      <w:r>
        <w:rPr>
          <w:rFonts w:eastAsia="바탕"/>
          <w:sz w:val="22"/>
          <w:szCs w:val="22"/>
          <w:lang w:eastAsia="ko-KR"/>
        </w:rPr>
        <w:t>s to be calculated and reported</w:t>
      </w:r>
      <w:r w:rsidRPr="0066336B">
        <w:rPr>
          <w:rFonts w:eastAsia="바탕"/>
          <w:sz w:val="22"/>
          <w:szCs w:val="22"/>
          <w:lang w:eastAsia="ko-KR"/>
        </w:rPr>
        <w:t xml:space="preserve">, it is also necessary to consider an overhead reduction method </w:t>
      </w:r>
      <w:r>
        <w:rPr>
          <w:rFonts w:eastAsia="바탕"/>
          <w:sz w:val="22"/>
          <w:szCs w:val="22"/>
          <w:lang w:eastAsia="ko-KR"/>
        </w:rPr>
        <w:t xml:space="preserve">particularly </w:t>
      </w:r>
      <w:r w:rsidRPr="0066336B">
        <w:rPr>
          <w:rFonts w:eastAsia="바탕"/>
          <w:sz w:val="22"/>
          <w:szCs w:val="22"/>
          <w:lang w:eastAsia="ko-KR"/>
        </w:rPr>
        <w:t>for</w:t>
      </w:r>
      <w:r>
        <w:rPr>
          <w:rFonts w:eastAsia="바탕"/>
          <w:sz w:val="22"/>
          <w:szCs w:val="22"/>
          <w:lang w:eastAsia="ko-KR"/>
        </w:rPr>
        <w:t xml:space="preserve"> the case of</w:t>
      </w:r>
      <w:r w:rsidRPr="0066336B">
        <w:rPr>
          <w:rFonts w:eastAsia="바탕"/>
          <w:sz w:val="22"/>
          <w:szCs w:val="22"/>
          <w:lang w:eastAsia="ko-KR"/>
        </w:rPr>
        <w:t xml:space="preserve"> transmitting the corresponding multiple CSIs in one CSI report.</w:t>
      </w:r>
      <w:r w:rsidRPr="00714FDA">
        <w:t xml:space="preserve"> </w:t>
      </w:r>
      <w:r w:rsidRPr="00714FDA">
        <w:rPr>
          <w:rFonts w:eastAsia="바탕"/>
          <w:sz w:val="22"/>
          <w:szCs w:val="22"/>
          <w:lang w:eastAsia="ko-KR"/>
        </w:rPr>
        <w:t xml:space="preserve">If there is </w:t>
      </w:r>
      <w:r>
        <w:rPr>
          <w:rFonts w:eastAsia="바탕"/>
          <w:sz w:val="22"/>
          <w:szCs w:val="22"/>
          <w:lang w:eastAsia="ko-KR"/>
        </w:rPr>
        <w:t xml:space="preserve">a </w:t>
      </w:r>
      <w:r w:rsidRPr="00714FDA">
        <w:rPr>
          <w:rFonts w:eastAsia="바탕"/>
          <w:sz w:val="22"/>
          <w:szCs w:val="22"/>
          <w:lang w:eastAsia="ko-KR"/>
        </w:rPr>
        <w:t xml:space="preserve">CSI </w:t>
      </w:r>
      <w:r>
        <w:rPr>
          <w:rFonts w:eastAsia="바탕"/>
          <w:sz w:val="22"/>
          <w:szCs w:val="22"/>
          <w:lang w:eastAsia="ko-KR"/>
        </w:rPr>
        <w:t>content (e.g., RI)</w:t>
      </w:r>
      <w:r w:rsidRPr="00714FDA">
        <w:rPr>
          <w:rFonts w:eastAsia="바탕"/>
          <w:sz w:val="22"/>
          <w:szCs w:val="22"/>
          <w:lang w:eastAsia="ko-KR"/>
        </w:rPr>
        <w:t xml:space="preserve"> that remains unchanged </w:t>
      </w:r>
      <w:r>
        <w:rPr>
          <w:rFonts w:eastAsia="바탕"/>
          <w:sz w:val="22"/>
          <w:szCs w:val="22"/>
          <w:lang w:eastAsia="ko-KR"/>
        </w:rPr>
        <w:t xml:space="preserve">across </w:t>
      </w:r>
      <w:r w:rsidRPr="00714FDA">
        <w:rPr>
          <w:rFonts w:eastAsia="바탕"/>
          <w:sz w:val="22"/>
          <w:szCs w:val="22"/>
          <w:lang w:eastAsia="ko-KR"/>
        </w:rPr>
        <w:t>adaptation</w:t>
      </w:r>
      <w:r>
        <w:rPr>
          <w:rFonts w:eastAsia="바탕"/>
          <w:sz w:val="22"/>
          <w:szCs w:val="22"/>
          <w:lang w:eastAsia="ko-KR"/>
        </w:rPr>
        <w:t xml:space="preserve"> patterns</w:t>
      </w:r>
      <w:r w:rsidRPr="00714FDA">
        <w:rPr>
          <w:rFonts w:eastAsia="바탕"/>
          <w:sz w:val="22"/>
          <w:szCs w:val="22"/>
          <w:lang w:eastAsia="ko-KR"/>
        </w:rPr>
        <w:t xml:space="preserve">, the CSI </w:t>
      </w:r>
      <w:r>
        <w:rPr>
          <w:rFonts w:eastAsia="바탕"/>
          <w:sz w:val="22"/>
          <w:szCs w:val="22"/>
          <w:lang w:eastAsia="ko-KR"/>
        </w:rPr>
        <w:t>content</w:t>
      </w:r>
      <w:r w:rsidRPr="00714FDA">
        <w:rPr>
          <w:rFonts w:eastAsia="바탕"/>
          <w:sz w:val="22"/>
          <w:szCs w:val="22"/>
          <w:lang w:eastAsia="ko-KR"/>
        </w:rPr>
        <w:t xml:space="preserve"> </w:t>
      </w:r>
      <w:r>
        <w:rPr>
          <w:rFonts w:eastAsia="바탕"/>
          <w:sz w:val="22"/>
          <w:szCs w:val="22"/>
          <w:lang w:eastAsia="ko-KR"/>
        </w:rPr>
        <w:t xml:space="preserve">(e.g. RI) </w:t>
      </w:r>
      <w:r w:rsidRPr="00714FDA">
        <w:rPr>
          <w:rFonts w:eastAsia="바탕"/>
          <w:sz w:val="22"/>
          <w:szCs w:val="22"/>
          <w:lang w:eastAsia="ko-KR"/>
        </w:rPr>
        <w:t xml:space="preserve">may be included only once without including </w:t>
      </w:r>
      <w:r>
        <w:rPr>
          <w:rFonts w:eastAsia="바탕"/>
          <w:sz w:val="22"/>
          <w:szCs w:val="22"/>
          <w:lang w:eastAsia="ko-KR"/>
        </w:rPr>
        <w:t xml:space="preserve">the </w:t>
      </w:r>
      <w:r w:rsidRPr="00714FDA">
        <w:rPr>
          <w:rFonts w:eastAsia="바탕"/>
          <w:sz w:val="22"/>
          <w:szCs w:val="22"/>
          <w:lang w:eastAsia="ko-KR"/>
        </w:rPr>
        <w:t xml:space="preserve">CSI </w:t>
      </w:r>
      <w:r>
        <w:rPr>
          <w:rFonts w:eastAsia="바탕"/>
          <w:sz w:val="22"/>
          <w:szCs w:val="22"/>
          <w:lang w:eastAsia="ko-KR"/>
        </w:rPr>
        <w:lastRenderedPageBreak/>
        <w:t>content</w:t>
      </w:r>
      <w:r w:rsidRPr="00714FDA">
        <w:rPr>
          <w:rFonts w:eastAsia="바탕"/>
          <w:sz w:val="22"/>
          <w:szCs w:val="22"/>
          <w:lang w:eastAsia="ko-KR"/>
        </w:rPr>
        <w:t xml:space="preserve"> for each adaptation pattern, and the remaining CSI </w:t>
      </w:r>
      <w:r>
        <w:rPr>
          <w:rFonts w:eastAsia="바탕"/>
          <w:sz w:val="22"/>
          <w:szCs w:val="22"/>
          <w:lang w:eastAsia="ko-KR"/>
        </w:rPr>
        <w:t>contents</w:t>
      </w:r>
      <w:r w:rsidRPr="00714FDA">
        <w:rPr>
          <w:rFonts w:eastAsia="바탕"/>
          <w:sz w:val="22"/>
          <w:szCs w:val="22"/>
          <w:lang w:eastAsia="ko-KR"/>
        </w:rPr>
        <w:t xml:space="preserve"> for each adaptation pattern</w:t>
      </w:r>
      <w:r>
        <w:rPr>
          <w:rFonts w:eastAsia="바탕"/>
          <w:sz w:val="22"/>
          <w:szCs w:val="22"/>
          <w:lang w:eastAsia="ko-KR"/>
        </w:rPr>
        <w:t xml:space="preserve"> can be contained</w:t>
      </w:r>
      <w:r w:rsidRPr="00714FDA">
        <w:rPr>
          <w:rFonts w:eastAsia="바탕"/>
          <w:sz w:val="22"/>
          <w:szCs w:val="22"/>
          <w:lang w:eastAsia="ko-KR"/>
        </w:rPr>
        <w:t>.</w:t>
      </w:r>
      <w:r w:rsidRPr="0066336B">
        <w:rPr>
          <w:rFonts w:eastAsia="바탕"/>
          <w:sz w:val="22"/>
          <w:szCs w:val="22"/>
          <w:lang w:eastAsia="ko-KR"/>
        </w:rPr>
        <w:t xml:space="preserve"> At this time, the CSI report may be configured with a differential value compared to a specific baseline/reference CSI value to further reduce the overhead. For example, since CSI </w:t>
      </w:r>
      <w:r>
        <w:rPr>
          <w:rFonts w:eastAsia="바탕"/>
          <w:sz w:val="22"/>
          <w:szCs w:val="22"/>
          <w:lang w:eastAsia="ko-KR"/>
        </w:rPr>
        <w:t>calculated for different p</w:t>
      </w:r>
      <w:r w:rsidRPr="0066336B">
        <w:rPr>
          <w:rFonts w:eastAsia="바탕"/>
          <w:sz w:val="22"/>
          <w:szCs w:val="22"/>
          <w:lang w:eastAsia="ko-KR"/>
        </w:rPr>
        <w:t xml:space="preserve">ower offset values </w:t>
      </w:r>
      <w:r>
        <w:rPr>
          <w:rFonts w:eastAsia="바탕"/>
          <w:sz w:val="22"/>
          <w:szCs w:val="22"/>
          <w:lang w:eastAsia="ko-KR"/>
        </w:rPr>
        <w:t>may be composed of</w:t>
      </w:r>
      <w:r w:rsidRPr="0066336B">
        <w:rPr>
          <w:rFonts w:eastAsia="바탕"/>
          <w:sz w:val="22"/>
          <w:szCs w:val="22"/>
          <w:lang w:eastAsia="ko-KR"/>
        </w:rPr>
        <w:t xml:space="preserve"> the same RI/PMI information and only different CQI values, RI/PMI information can be included only once</w:t>
      </w:r>
      <w:r>
        <w:rPr>
          <w:rFonts w:eastAsia="바탕"/>
          <w:sz w:val="22"/>
          <w:szCs w:val="22"/>
          <w:lang w:eastAsia="ko-KR"/>
        </w:rPr>
        <w:t xml:space="preserve"> across the power offset values</w:t>
      </w:r>
      <w:r w:rsidRPr="0066336B">
        <w:rPr>
          <w:rFonts w:eastAsia="바탕"/>
          <w:sz w:val="22"/>
          <w:szCs w:val="22"/>
          <w:lang w:eastAsia="ko-KR"/>
        </w:rPr>
        <w:t xml:space="preserve">, and </w:t>
      </w:r>
      <w:r>
        <w:rPr>
          <w:rFonts w:eastAsia="바탕"/>
          <w:sz w:val="22"/>
          <w:szCs w:val="22"/>
          <w:lang w:eastAsia="ko-KR"/>
        </w:rPr>
        <w:t xml:space="preserve">the </w:t>
      </w:r>
      <w:r w:rsidRPr="0066336B">
        <w:rPr>
          <w:rFonts w:eastAsia="바탕"/>
          <w:sz w:val="22"/>
          <w:szCs w:val="22"/>
          <w:lang w:eastAsia="ko-KR"/>
        </w:rPr>
        <w:t xml:space="preserve">CQI values </w:t>
      </w:r>
      <w:r>
        <w:rPr>
          <w:rFonts w:eastAsia="바탕"/>
          <w:sz w:val="22"/>
          <w:szCs w:val="22"/>
          <w:lang w:eastAsia="ko-KR"/>
        </w:rPr>
        <w:t>corresponding to</w:t>
      </w:r>
      <w:r w:rsidRPr="0066336B">
        <w:rPr>
          <w:rFonts w:eastAsia="바탕"/>
          <w:sz w:val="22"/>
          <w:szCs w:val="22"/>
          <w:lang w:eastAsia="ko-KR"/>
        </w:rPr>
        <w:t xml:space="preserve"> each power offset value can be included individually in CSI report.</w:t>
      </w:r>
      <w:r>
        <w:rPr>
          <w:rFonts w:eastAsia="바탕"/>
          <w:sz w:val="22"/>
          <w:szCs w:val="22"/>
          <w:lang w:eastAsia="ko-KR"/>
        </w:rPr>
        <w:t xml:space="preserve"> In addition, t</w:t>
      </w:r>
      <w:r w:rsidRPr="0034417A">
        <w:rPr>
          <w:rFonts w:eastAsia="바탕"/>
          <w:sz w:val="22"/>
          <w:szCs w:val="22"/>
          <w:lang w:eastAsia="ko-KR"/>
        </w:rPr>
        <w:t>he CQI</w:t>
      </w:r>
      <w:r>
        <w:rPr>
          <w:rFonts w:eastAsia="바탕"/>
          <w:sz w:val="22"/>
          <w:szCs w:val="22"/>
          <w:lang w:eastAsia="ko-KR"/>
        </w:rPr>
        <w:t xml:space="preserve"> value</w:t>
      </w:r>
      <w:r w:rsidRPr="0034417A">
        <w:rPr>
          <w:rFonts w:eastAsia="바탕"/>
          <w:sz w:val="22"/>
          <w:szCs w:val="22"/>
          <w:lang w:eastAsia="ko-KR"/>
        </w:rPr>
        <w:t xml:space="preserve"> </w:t>
      </w:r>
      <w:r>
        <w:rPr>
          <w:rFonts w:eastAsia="바탕"/>
          <w:sz w:val="22"/>
          <w:szCs w:val="22"/>
          <w:lang w:eastAsia="ko-KR"/>
        </w:rPr>
        <w:t>can</w:t>
      </w:r>
      <w:r w:rsidRPr="0034417A">
        <w:rPr>
          <w:rFonts w:eastAsia="바탕"/>
          <w:sz w:val="22"/>
          <w:szCs w:val="22"/>
          <w:lang w:eastAsia="ko-KR"/>
        </w:rPr>
        <w:t xml:space="preserve"> be report</w:t>
      </w:r>
      <w:r>
        <w:rPr>
          <w:rFonts w:eastAsia="바탕"/>
          <w:sz w:val="22"/>
          <w:szCs w:val="22"/>
          <w:lang w:eastAsia="ko-KR"/>
        </w:rPr>
        <w:t>ed</w:t>
      </w:r>
      <w:r w:rsidRPr="0034417A">
        <w:rPr>
          <w:rFonts w:eastAsia="바탕"/>
          <w:sz w:val="22"/>
          <w:szCs w:val="22"/>
          <w:lang w:eastAsia="ko-KR"/>
        </w:rPr>
        <w:t xml:space="preserve"> as a differential value </w:t>
      </w:r>
      <w:r>
        <w:rPr>
          <w:rFonts w:eastAsia="바탕"/>
          <w:sz w:val="22"/>
          <w:szCs w:val="22"/>
          <w:lang w:eastAsia="ko-KR"/>
        </w:rPr>
        <w:t xml:space="preserve">by </w:t>
      </w:r>
      <w:r w:rsidRPr="0034417A">
        <w:rPr>
          <w:rFonts w:eastAsia="바탕"/>
          <w:sz w:val="22"/>
          <w:szCs w:val="22"/>
          <w:lang w:eastAsia="ko-KR"/>
        </w:rPr>
        <w:t>using the CQI value of a specific spatial or power adaptation pattern as a baseline/reference.</w:t>
      </w:r>
    </w:p>
    <w:p w14:paraId="44852196" w14:textId="77777777" w:rsidR="005777D1" w:rsidRDefault="005777D1" w:rsidP="005777D1">
      <w:pPr>
        <w:spacing w:before="120" w:after="120" w:line="240" w:lineRule="auto"/>
        <w:ind w:left="0" w:firstLineChars="100" w:firstLine="220"/>
        <w:rPr>
          <w:rFonts w:eastAsia="바탕"/>
          <w:sz w:val="22"/>
          <w:szCs w:val="22"/>
          <w:lang w:eastAsia="ko-KR"/>
        </w:rPr>
      </w:pPr>
      <w:r w:rsidRPr="0066336B">
        <w:rPr>
          <w:rFonts w:eastAsia="바탕"/>
          <w:sz w:val="22"/>
          <w:szCs w:val="22"/>
          <w:lang w:eastAsia="ko-KR"/>
        </w:rPr>
        <w:t xml:space="preserve">In another way, </w:t>
      </w:r>
      <w:r>
        <w:rPr>
          <w:rFonts w:eastAsia="바탕"/>
          <w:sz w:val="22"/>
          <w:szCs w:val="22"/>
          <w:lang w:eastAsia="ko-KR"/>
        </w:rPr>
        <w:t>based on the condition/threshold (e.g., CQI index) configured by the gNB, both wideband</w:t>
      </w:r>
      <w:r w:rsidRPr="00E665A2">
        <w:rPr>
          <w:rFonts w:eastAsia="바탕"/>
          <w:sz w:val="22"/>
          <w:szCs w:val="22"/>
          <w:lang w:eastAsia="ko-KR"/>
        </w:rPr>
        <w:t xml:space="preserve"> CSI and sub</w:t>
      </w:r>
      <w:r>
        <w:rPr>
          <w:rFonts w:eastAsia="바탕"/>
          <w:sz w:val="22"/>
          <w:szCs w:val="22"/>
          <w:lang w:eastAsia="ko-KR"/>
        </w:rPr>
        <w:t>-</w:t>
      </w:r>
      <w:r w:rsidRPr="00E665A2">
        <w:rPr>
          <w:rFonts w:eastAsia="바탕"/>
          <w:sz w:val="22"/>
          <w:szCs w:val="22"/>
          <w:lang w:eastAsia="ko-KR"/>
        </w:rPr>
        <w:t xml:space="preserve">band CSI information are included in the CSI report for the best performance (e.g., highest CQI) </w:t>
      </w:r>
      <w:r w:rsidRPr="0066336B">
        <w:rPr>
          <w:rFonts w:eastAsia="바탕"/>
          <w:sz w:val="22"/>
          <w:szCs w:val="22"/>
          <w:lang w:eastAsia="ko-KR"/>
        </w:rPr>
        <w:t xml:space="preserve">spatial </w:t>
      </w:r>
      <w:r>
        <w:rPr>
          <w:rFonts w:eastAsia="바탕"/>
          <w:sz w:val="22"/>
          <w:szCs w:val="22"/>
          <w:lang w:eastAsia="ko-KR"/>
        </w:rPr>
        <w:t xml:space="preserve">or power </w:t>
      </w:r>
      <w:r w:rsidRPr="0066336B">
        <w:rPr>
          <w:rFonts w:eastAsia="바탕"/>
          <w:sz w:val="22"/>
          <w:szCs w:val="22"/>
          <w:lang w:eastAsia="ko-KR"/>
        </w:rPr>
        <w:t>adaptation pattern</w:t>
      </w:r>
      <w:r>
        <w:rPr>
          <w:rFonts w:eastAsia="바탕"/>
          <w:sz w:val="22"/>
          <w:szCs w:val="22"/>
          <w:lang w:eastAsia="ko-KR"/>
        </w:rPr>
        <w:t xml:space="preserve">s, </w:t>
      </w:r>
      <w:r>
        <w:rPr>
          <w:rFonts w:eastAsia="바탕" w:hint="eastAsia"/>
          <w:sz w:val="22"/>
          <w:szCs w:val="22"/>
          <w:lang w:eastAsia="ko-KR"/>
        </w:rPr>
        <w:t xml:space="preserve">and </w:t>
      </w:r>
      <w:r w:rsidRPr="00E665A2">
        <w:rPr>
          <w:rFonts w:eastAsia="바탕"/>
          <w:sz w:val="22"/>
          <w:szCs w:val="22"/>
          <w:lang w:eastAsia="ko-KR"/>
        </w:rPr>
        <w:t xml:space="preserve">only </w:t>
      </w:r>
      <w:r>
        <w:rPr>
          <w:rFonts w:eastAsia="바탕"/>
          <w:sz w:val="22"/>
          <w:szCs w:val="22"/>
          <w:lang w:eastAsia="ko-KR"/>
        </w:rPr>
        <w:t>wide</w:t>
      </w:r>
      <w:r w:rsidRPr="00E665A2">
        <w:rPr>
          <w:rFonts w:eastAsia="바탕"/>
          <w:sz w:val="22"/>
          <w:szCs w:val="22"/>
          <w:lang w:eastAsia="ko-KR"/>
        </w:rPr>
        <w:t xml:space="preserve">band CSI information </w:t>
      </w:r>
      <w:r>
        <w:rPr>
          <w:rFonts w:eastAsia="바탕"/>
          <w:sz w:val="22"/>
          <w:szCs w:val="22"/>
          <w:lang w:eastAsia="ko-KR"/>
        </w:rPr>
        <w:t>are included in the CSI report f</w:t>
      </w:r>
      <w:r w:rsidRPr="00E665A2">
        <w:rPr>
          <w:rFonts w:eastAsia="바탕"/>
          <w:sz w:val="22"/>
          <w:szCs w:val="22"/>
          <w:lang w:eastAsia="ko-KR"/>
        </w:rPr>
        <w:t>or other adaptation patterns</w:t>
      </w:r>
      <w:r>
        <w:rPr>
          <w:rFonts w:eastAsia="바탕"/>
          <w:sz w:val="22"/>
          <w:szCs w:val="22"/>
          <w:lang w:eastAsia="ko-KR"/>
        </w:rPr>
        <w:t>. In addition, f</w:t>
      </w:r>
      <w:r w:rsidRPr="00DB06BE">
        <w:rPr>
          <w:rFonts w:eastAsia="바탕"/>
          <w:sz w:val="22"/>
          <w:szCs w:val="22"/>
          <w:lang w:eastAsia="ko-KR"/>
        </w:rPr>
        <w:t xml:space="preserve">or the purpose of preventing UCI payload size mismatch with the </w:t>
      </w:r>
      <w:r>
        <w:rPr>
          <w:rFonts w:eastAsia="바탕"/>
          <w:sz w:val="22"/>
          <w:szCs w:val="22"/>
          <w:lang w:eastAsia="ko-KR"/>
        </w:rPr>
        <w:t>UE</w:t>
      </w:r>
      <w:r w:rsidRPr="00DB06BE">
        <w:rPr>
          <w:rFonts w:eastAsia="바탕"/>
          <w:sz w:val="22"/>
          <w:szCs w:val="22"/>
          <w:lang w:eastAsia="ko-KR"/>
        </w:rPr>
        <w:t xml:space="preserve"> </w:t>
      </w:r>
      <w:r>
        <w:rPr>
          <w:rFonts w:eastAsia="바탕"/>
          <w:sz w:val="22"/>
          <w:szCs w:val="22"/>
          <w:lang w:eastAsia="ko-KR"/>
        </w:rPr>
        <w:t>or</w:t>
      </w:r>
      <w:r w:rsidRPr="00DB06BE">
        <w:rPr>
          <w:rFonts w:eastAsia="바탕"/>
          <w:sz w:val="22"/>
          <w:szCs w:val="22"/>
          <w:lang w:eastAsia="ko-KR"/>
        </w:rPr>
        <w:t xml:space="preserve"> informing the adaptation pattern selected by the </w:t>
      </w:r>
      <w:r>
        <w:rPr>
          <w:rFonts w:eastAsia="바탕"/>
          <w:sz w:val="22"/>
          <w:szCs w:val="22"/>
          <w:lang w:eastAsia="ko-KR"/>
        </w:rPr>
        <w:t>UE, the UE</w:t>
      </w:r>
      <w:r w:rsidRPr="00DB06BE">
        <w:rPr>
          <w:rFonts w:eastAsia="바탕"/>
          <w:sz w:val="22"/>
          <w:szCs w:val="22"/>
          <w:lang w:eastAsia="ko-KR"/>
        </w:rPr>
        <w:t xml:space="preserve"> can </w:t>
      </w:r>
      <w:r>
        <w:rPr>
          <w:rFonts w:eastAsia="바탕"/>
          <w:sz w:val="22"/>
          <w:szCs w:val="22"/>
          <w:lang w:eastAsia="ko-KR"/>
        </w:rPr>
        <w:t>report which spatial or power adaptation pattern(s) is contained/selected</w:t>
      </w:r>
      <w:r w:rsidRPr="00DB06BE">
        <w:rPr>
          <w:rFonts w:eastAsia="바탕"/>
          <w:sz w:val="22"/>
          <w:szCs w:val="22"/>
          <w:lang w:eastAsia="ko-KR"/>
        </w:rPr>
        <w:t xml:space="preserve"> in the CSI report.</w:t>
      </w:r>
    </w:p>
    <w:p w14:paraId="4266518E" w14:textId="77777777" w:rsidR="005777D1" w:rsidRPr="00E665A2" w:rsidRDefault="005777D1" w:rsidP="005777D1">
      <w:pPr>
        <w:spacing w:before="120" w:after="120" w:line="240" w:lineRule="auto"/>
        <w:ind w:left="0" w:firstLineChars="100" w:firstLine="220"/>
        <w:rPr>
          <w:rFonts w:eastAsia="바탕"/>
          <w:sz w:val="22"/>
          <w:szCs w:val="22"/>
          <w:lang w:eastAsia="ko-KR"/>
        </w:rPr>
      </w:pPr>
    </w:p>
    <w:p w14:paraId="6A539B29" w14:textId="5DFA937F" w:rsidR="005777D1" w:rsidRPr="00670ADB" w:rsidRDefault="005777D1" w:rsidP="005777D1">
      <w:pPr>
        <w:spacing w:before="120" w:after="120" w:line="240" w:lineRule="auto"/>
        <w:ind w:left="0" w:firstLineChars="100" w:firstLine="216"/>
        <w:rPr>
          <w:rFonts w:eastAsia="바탕"/>
          <w:b/>
          <w:sz w:val="22"/>
          <w:szCs w:val="22"/>
          <w:lang w:eastAsia="ko-KR"/>
        </w:rPr>
      </w:pPr>
      <w:r w:rsidRPr="00670ADB">
        <w:rPr>
          <w:rFonts w:eastAsia="바탕"/>
          <w:b/>
          <w:sz w:val="22"/>
          <w:szCs w:val="22"/>
          <w:lang w:eastAsia="ko-KR"/>
        </w:rPr>
        <w:t>Proposal #</w:t>
      </w:r>
      <w:r>
        <w:rPr>
          <w:rFonts w:eastAsia="바탕"/>
          <w:b/>
          <w:sz w:val="22"/>
          <w:szCs w:val="22"/>
          <w:lang w:eastAsia="ko-KR"/>
        </w:rPr>
        <w:t>6</w:t>
      </w:r>
      <w:r w:rsidRPr="00670ADB">
        <w:rPr>
          <w:rFonts w:eastAsia="바탕"/>
          <w:b/>
          <w:sz w:val="22"/>
          <w:szCs w:val="22"/>
          <w:lang w:eastAsia="ko-KR"/>
        </w:rPr>
        <w:t>: When multiple CSI</w:t>
      </w:r>
      <w:r>
        <w:rPr>
          <w:rFonts w:eastAsia="바탕"/>
          <w:b/>
          <w:sz w:val="22"/>
          <w:szCs w:val="22"/>
          <w:lang w:eastAsia="ko-KR"/>
        </w:rPr>
        <w:t>s</w:t>
      </w:r>
      <w:r w:rsidRPr="00670ADB">
        <w:rPr>
          <w:rFonts w:eastAsia="바탕"/>
          <w:b/>
          <w:sz w:val="22"/>
          <w:szCs w:val="22"/>
          <w:lang w:eastAsia="ko-KR"/>
        </w:rPr>
        <w:t xml:space="preserve"> corresponding to multiple </w:t>
      </w:r>
      <w:r w:rsidRPr="006A5DA4">
        <w:rPr>
          <w:rFonts w:eastAsia="바탕"/>
          <w:b/>
          <w:sz w:val="22"/>
          <w:szCs w:val="22"/>
          <w:lang w:eastAsia="ko-KR"/>
        </w:rPr>
        <w:t>spatial or power adaptation pattern</w:t>
      </w:r>
      <w:r>
        <w:rPr>
          <w:rFonts w:eastAsia="바탕"/>
          <w:b/>
          <w:sz w:val="22"/>
          <w:szCs w:val="22"/>
          <w:lang w:eastAsia="ko-KR"/>
        </w:rPr>
        <w:t>s</w:t>
      </w:r>
      <w:r w:rsidRPr="00670ADB">
        <w:rPr>
          <w:rFonts w:eastAsia="바탕"/>
          <w:b/>
          <w:sz w:val="22"/>
          <w:szCs w:val="22"/>
          <w:lang w:eastAsia="ko-KR"/>
        </w:rPr>
        <w:t xml:space="preserve"> </w:t>
      </w:r>
      <w:r>
        <w:rPr>
          <w:rFonts w:eastAsia="바탕"/>
          <w:b/>
          <w:sz w:val="22"/>
          <w:szCs w:val="22"/>
          <w:lang w:eastAsia="ko-KR"/>
        </w:rPr>
        <w:t>are</w:t>
      </w:r>
      <w:r w:rsidRPr="00670ADB">
        <w:rPr>
          <w:rFonts w:eastAsia="바탕"/>
          <w:b/>
          <w:sz w:val="22"/>
          <w:szCs w:val="22"/>
          <w:lang w:eastAsia="ko-KR"/>
        </w:rPr>
        <w:t xml:space="preserve"> reported as one CSI report, the following options can be considered to reduce feedback overhead.</w:t>
      </w:r>
    </w:p>
    <w:p w14:paraId="24746749" w14:textId="77777777" w:rsidR="005777D1" w:rsidRPr="00670ADB" w:rsidRDefault="005777D1" w:rsidP="005777D1">
      <w:pPr>
        <w:pStyle w:val="ac"/>
        <w:numPr>
          <w:ilvl w:val="1"/>
          <w:numId w:val="10"/>
        </w:numPr>
        <w:spacing w:before="120" w:after="120" w:line="240" w:lineRule="auto"/>
        <w:ind w:leftChars="0"/>
        <w:rPr>
          <w:b/>
          <w:sz w:val="22"/>
          <w:szCs w:val="22"/>
          <w:lang w:eastAsia="ko-KR"/>
        </w:rPr>
      </w:pPr>
      <w:r>
        <w:rPr>
          <w:rFonts w:ascii="Times New Roman" w:hAnsi="Times New Roman"/>
          <w:b/>
          <w:sz w:val="22"/>
          <w:szCs w:val="22"/>
          <w:lang w:eastAsia="ko-KR"/>
        </w:rPr>
        <w:t xml:space="preserve">Option A: </w:t>
      </w:r>
      <w:r w:rsidRPr="00DB06BE">
        <w:rPr>
          <w:rFonts w:ascii="Times New Roman" w:hAnsi="Times New Roman"/>
          <w:b/>
          <w:sz w:val="22"/>
          <w:szCs w:val="22"/>
          <w:lang w:eastAsia="ko-KR"/>
        </w:rPr>
        <w:t xml:space="preserve">If there is a CSI content (e.g., RI) that remains unchanged </w:t>
      </w:r>
      <w:r>
        <w:rPr>
          <w:rFonts w:ascii="Times New Roman" w:hAnsi="Times New Roman"/>
          <w:b/>
          <w:sz w:val="22"/>
          <w:szCs w:val="22"/>
          <w:lang w:eastAsia="ko-KR"/>
        </w:rPr>
        <w:t>across</w:t>
      </w:r>
      <w:r w:rsidRPr="00DB06BE">
        <w:rPr>
          <w:rFonts w:ascii="Times New Roman" w:hAnsi="Times New Roman"/>
          <w:b/>
          <w:sz w:val="22"/>
          <w:szCs w:val="22"/>
          <w:lang w:eastAsia="ko-KR"/>
        </w:rPr>
        <w:t xml:space="preserve"> adaptation patterns, the CSI content (e.g. RI) may be included only once without including the CSI content for each adaptation pattern, and the remaining CSI contents for each adaptation pattern can be contained.</w:t>
      </w:r>
    </w:p>
    <w:p w14:paraId="20AB2ADF" w14:textId="77777777" w:rsidR="005777D1" w:rsidRPr="00670ADB" w:rsidRDefault="005777D1" w:rsidP="005777D1">
      <w:pPr>
        <w:pStyle w:val="ac"/>
        <w:numPr>
          <w:ilvl w:val="1"/>
          <w:numId w:val="10"/>
        </w:numPr>
        <w:spacing w:before="120" w:after="120" w:line="240" w:lineRule="auto"/>
        <w:ind w:leftChars="0"/>
        <w:rPr>
          <w:b/>
          <w:sz w:val="22"/>
          <w:szCs w:val="22"/>
          <w:lang w:eastAsia="ko-KR"/>
        </w:rPr>
      </w:pPr>
      <w:r>
        <w:rPr>
          <w:rFonts w:ascii="Times New Roman" w:hAnsi="Times New Roman"/>
          <w:b/>
          <w:sz w:val="22"/>
          <w:szCs w:val="22"/>
          <w:lang w:eastAsia="ko-KR"/>
        </w:rPr>
        <w:t>Option B: B</w:t>
      </w:r>
      <w:r w:rsidRPr="00DB06BE">
        <w:rPr>
          <w:rFonts w:ascii="Times New Roman" w:hAnsi="Times New Roman"/>
          <w:b/>
          <w:sz w:val="22"/>
          <w:szCs w:val="22"/>
          <w:lang w:eastAsia="ko-KR"/>
        </w:rPr>
        <w:t>ased on the condition/threshold (e.g., CQI index) configured by the gNB, both wideband CSI and sub-band CSI information are included in the CSI report for the best performance (e.g., highest CQI) spatial or power adaptation pattern</w:t>
      </w:r>
      <w:r>
        <w:rPr>
          <w:rFonts w:ascii="Times New Roman" w:hAnsi="Times New Roman"/>
          <w:b/>
          <w:sz w:val="22"/>
          <w:szCs w:val="22"/>
          <w:lang w:eastAsia="ko-KR"/>
        </w:rPr>
        <w:t>(</w:t>
      </w:r>
      <w:r w:rsidRPr="00DB06BE">
        <w:rPr>
          <w:rFonts w:ascii="Times New Roman" w:hAnsi="Times New Roman"/>
          <w:b/>
          <w:sz w:val="22"/>
          <w:szCs w:val="22"/>
          <w:lang w:eastAsia="ko-KR"/>
        </w:rPr>
        <w:t>s</w:t>
      </w:r>
      <w:r>
        <w:rPr>
          <w:rFonts w:ascii="Times New Roman" w:hAnsi="Times New Roman"/>
          <w:b/>
          <w:sz w:val="22"/>
          <w:szCs w:val="22"/>
          <w:lang w:eastAsia="ko-KR"/>
        </w:rPr>
        <w:t>)</w:t>
      </w:r>
      <w:r w:rsidRPr="00DB06BE">
        <w:rPr>
          <w:rFonts w:ascii="Times New Roman" w:hAnsi="Times New Roman"/>
          <w:b/>
          <w:sz w:val="22"/>
          <w:szCs w:val="22"/>
          <w:lang w:eastAsia="ko-KR"/>
        </w:rPr>
        <w:t>, and only wideband CSI information are included in the CSI report for other adaptation patterns</w:t>
      </w:r>
      <w:r>
        <w:rPr>
          <w:rFonts w:ascii="Times New Roman" w:hAnsi="Times New Roman"/>
          <w:b/>
          <w:sz w:val="22"/>
          <w:szCs w:val="22"/>
          <w:lang w:eastAsia="ko-KR"/>
        </w:rPr>
        <w:t>.</w:t>
      </w:r>
    </w:p>
    <w:p w14:paraId="61986E33" w14:textId="77777777" w:rsidR="005777D1" w:rsidRDefault="005777D1" w:rsidP="005777D1">
      <w:pPr>
        <w:spacing w:before="120" w:after="120" w:line="240" w:lineRule="auto"/>
        <w:ind w:left="0" w:firstLineChars="100" w:firstLine="220"/>
        <w:rPr>
          <w:rFonts w:eastAsia="바탕"/>
          <w:sz w:val="22"/>
          <w:szCs w:val="22"/>
          <w:lang w:eastAsia="ko-KR"/>
        </w:rPr>
      </w:pPr>
    </w:p>
    <w:p w14:paraId="2FC8756B" w14:textId="77777777" w:rsidR="005777D1" w:rsidRDefault="005777D1" w:rsidP="005777D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 </w:t>
      </w:r>
      <w:r>
        <w:rPr>
          <w:rFonts w:eastAsia="바탕" w:hint="eastAsia"/>
          <w:sz w:val="22"/>
          <w:szCs w:val="22"/>
          <w:lang w:eastAsia="ko-KR"/>
        </w:rPr>
        <w:t>In addition</w:t>
      </w:r>
      <w:r>
        <w:rPr>
          <w:rFonts w:eastAsia="바탕"/>
          <w:sz w:val="22"/>
          <w:szCs w:val="22"/>
          <w:lang w:eastAsia="ko-KR"/>
        </w:rPr>
        <w:t>, the following issues need to be considered to report one or more CSIs in one CSI report.</w:t>
      </w:r>
    </w:p>
    <w:p w14:paraId="384D4A03" w14:textId="77777777" w:rsidR="005777D1" w:rsidRDefault="005777D1" w:rsidP="005777D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Composition of CSI parts 1 and 2</w:t>
      </w:r>
    </w:p>
    <w:p w14:paraId="081D1B27" w14:textId="77777777" w:rsidR="005777D1" w:rsidRDefault="005777D1" w:rsidP="005777D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CSI omission and priority rule</w:t>
      </w:r>
    </w:p>
    <w:p w14:paraId="5FA75446" w14:textId="77777777" w:rsidR="005777D1" w:rsidRDefault="005777D1" w:rsidP="005777D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CSI processing unit (CPU) occupation and computation time</w:t>
      </w:r>
    </w:p>
    <w:p w14:paraId="3158E89B" w14:textId="77777777" w:rsidR="005777D1" w:rsidRPr="00356F05" w:rsidRDefault="005777D1" w:rsidP="005777D1">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Application delay for spatial/power adaptation pattern change</w:t>
      </w:r>
    </w:p>
    <w:p w14:paraId="3AE060B8" w14:textId="77777777" w:rsidR="005777D1" w:rsidRDefault="005777D1" w:rsidP="005777D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CSI part 1, CSI report #n can be composed of </w:t>
      </w:r>
      <w:r w:rsidRPr="004B2FCD">
        <w:rPr>
          <w:rFonts w:eastAsia="바탕"/>
          <w:sz w:val="22"/>
          <w:szCs w:val="22"/>
          <w:lang w:eastAsia="ko-KR"/>
        </w:rPr>
        <w:t>CRI + RI + LI + PMI + CQI for 1st TB</w:t>
      </w:r>
      <w:r>
        <w:rPr>
          <w:rFonts w:eastAsia="바탕"/>
          <w:sz w:val="22"/>
          <w:szCs w:val="22"/>
          <w:lang w:eastAsia="ko-KR"/>
        </w:rPr>
        <w:t xml:space="preserve"> according to Table 6.3.1.1.2-7 in TS 38.212. </w:t>
      </w:r>
      <w:r w:rsidRPr="00F86E4D">
        <w:rPr>
          <w:rFonts w:eastAsia="바탕"/>
          <w:sz w:val="22"/>
          <w:szCs w:val="22"/>
          <w:lang w:eastAsia="ko-KR"/>
        </w:rPr>
        <w:t>If multiple CSI information corresponding to multiple spatial or power adaptation pattern</w:t>
      </w:r>
      <w:r>
        <w:rPr>
          <w:rFonts w:eastAsia="바탕"/>
          <w:sz w:val="22"/>
          <w:szCs w:val="22"/>
          <w:lang w:eastAsia="ko-KR"/>
        </w:rPr>
        <w:t>s</w:t>
      </w:r>
      <w:r w:rsidRPr="00F86E4D">
        <w:rPr>
          <w:rFonts w:eastAsia="바탕"/>
          <w:sz w:val="22"/>
          <w:szCs w:val="22"/>
          <w:lang w:eastAsia="ko-KR"/>
        </w:rPr>
        <w:t xml:space="preserve"> is included in one CSI report, the mapping order </w:t>
      </w:r>
      <w:r>
        <w:rPr>
          <w:rFonts w:eastAsia="바탕"/>
          <w:sz w:val="22"/>
          <w:szCs w:val="22"/>
          <w:lang w:eastAsia="ko-KR"/>
        </w:rPr>
        <w:t>should be aligned with the gNB</w:t>
      </w:r>
      <w:r w:rsidRPr="00F86E4D">
        <w:rPr>
          <w:rFonts w:eastAsia="바탕"/>
          <w:sz w:val="22"/>
          <w:szCs w:val="22"/>
          <w:lang w:eastAsia="ko-KR"/>
        </w:rPr>
        <w:t xml:space="preserve"> in advance of which </w:t>
      </w:r>
      <w:r w:rsidRPr="00F86E4D">
        <w:rPr>
          <w:rFonts w:eastAsia="바탕"/>
          <w:sz w:val="22"/>
          <w:szCs w:val="22"/>
          <w:lang w:eastAsia="ko-KR"/>
        </w:rPr>
        <w:lastRenderedPageBreak/>
        <w:t xml:space="preserve">adaptation pattern the CSI information in the CSI report corresponds, or the </w:t>
      </w:r>
      <w:r>
        <w:rPr>
          <w:rFonts w:eastAsia="바탕"/>
          <w:sz w:val="22"/>
          <w:szCs w:val="22"/>
          <w:lang w:eastAsia="ko-KR"/>
        </w:rPr>
        <w:t>UE</w:t>
      </w:r>
      <w:r w:rsidRPr="00F86E4D">
        <w:rPr>
          <w:rFonts w:eastAsia="바탕"/>
          <w:sz w:val="22"/>
          <w:szCs w:val="22"/>
          <w:lang w:eastAsia="ko-KR"/>
        </w:rPr>
        <w:t xml:space="preserve"> needs to </w:t>
      </w:r>
      <w:r>
        <w:rPr>
          <w:rFonts w:eastAsia="바탕"/>
          <w:sz w:val="22"/>
          <w:szCs w:val="22"/>
          <w:lang w:eastAsia="ko-KR"/>
        </w:rPr>
        <w:t>indicate this</w:t>
      </w:r>
      <w:r w:rsidRPr="00F86E4D">
        <w:rPr>
          <w:rFonts w:eastAsia="바탕"/>
          <w:sz w:val="22"/>
          <w:szCs w:val="22"/>
          <w:lang w:eastAsia="ko-KR"/>
        </w:rPr>
        <w:t xml:space="preserve"> information</w:t>
      </w:r>
      <w:r>
        <w:rPr>
          <w:rFonts w:eastAsia="바탕"/>
          <w:sz w:val="22"/>
          <w:szCs w:val="22"/>
          <w:lang w:eastAsia="ko-KR"/>
        </w:rPr>
        <w:t xml:space="preserve"> directly</w:t>
      </w:r>
      <w:r w:rsidRPr="00F86E4D">
        <w:rPr>
          <w:rFonts w:eastAsia="바탕"/>
          <w:sz w:val="22"/>
          <w:szCs w:val="22"/>
          <w:lang w:eastAsia="ko-KR"/>
        </w:rPr>
        <w:t>.</w:t>
      </w:r>
      <w:r>
        <w:rPr>
          <w:rFonts w:eastAsia="바탕"/>
          <w:sz w:val="22"/>
          <w:szCs w:val="22"/>
          <w:lang w:eastAsia="ko-KR"/>
        </w:rPr>
        <w:t xml:space="preserve"> </w:t>
      </w:r>
    </w:p>
    <w:p w14:paraId="4CEB4796" w14:textId="77777777" w:rsidR="005777D1" w:rsidRPr="00F15453" w:rsidRDefault="005777D1" w:rsidP="005777D1">
      <w:pPr>
        <w:spacing w:before="120" w:after="120" w:line="240" w:lineRule="auto"/>
        <w:ind w:left="0" w:firstLineChars="100" w:firstLine="220"/>
        <w:rPr>
          <w:rFonts w:eastAsia="바탕"/>
          <w:sz w:val="22"/>
          <w:szCs w:val="22"/>
          <w:lang w:eastAsia="ko-KR"/>
        </w:rPr>
      </w:pPr>
      <w:r w:rsidRPr="00F15453">
        <w:rPr>
          <w:rFonts w:eastAsia="바탕"/>
          <w:sz w:val="22"/>
          <w:szCs w:val="22"/>
          <w:lang w:eastAsia="ko-KR"/>
        </w:rPr>
        <w:t>For examp</w:t>
      </w:r>
      <w:r>
        <w:rPr>
          <w:rFonts w:eastAsia="바탕"/>
          <w:sz w:val="22"/>
          <w:szCs w:val="22"/>
          <w:lang w:eastAsia="ko-KR"/>
        </w:rPr>
        <w:t>le, when configuring CSI report</w:t>
      </w:r>
      <w:r w:rsidRPr="00F15453">
        <w:rPr>
          <w:rFonts w:eastAsia="바탕"/>
          <w:sz w:val="22"/>
          <w:szCs w:val="22"/>
          <w:lang w:eastAsia="ko-KR"/>
        </w:rPr>
        <w:t xml:space="preserve"> for different power offset values </w:t>
      </w:r>
      <w:r>
        <w:rPr>
          <w:rFonts w:eastAsia="바탕"/>
          <w:sz w:val="22"/>
          <w:szCs w:val="22"/>
          <w:lang w:eastAsia="ko-KR"/>
        </w:rPr>
        <w:t>configured</w:t>
      </w:r>
      <w:r w:rsidRPr="00F15453">
        <w:rPr>
          <w:rFonts w:eastAsia="바탕"/>
          <w:sz w:val="22"/>
          <w:szCs w:val="22"/>
          <w:lang w:eastAsia="ko-KR"/>
        </w:rPr>
        <w:t xml:space="preserve"> in one CSI-RS resource, the following options </w:t>
      </w:r>
      <w:r>
        <w:rPr>
          <w:rFonts w:eastAsia="바탕"/>
          <w:sz w:val="22"/>
          <w:szCs w:val="22"/>
          <w:lang w:eastAsia="ko-KR"/>
        </w:rPr>
        <w:t>can</w:t>
      </w:r>
      <w:r w:rsidRPr="00F15453">
        <w:rPr>
          <w:rFonts w:eastAsia="바탕"/>
          <w:sz w:val="22"/>
          <w:szCs w:val="22"/>
          <w:lang w:eastAsia="ko-KR"/>
        </w:rPr>
        <w:t xml:space="preserve"> be considered.</w:t>
      </w:r>
    </w:p>
    <w:p w14:paraId="79263009" w14:textId="77777777" w:rsidR="005777D1" w:rsidRDefault="005777D1" w:rsidP="005777D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1) </w:t>
      </w:r>
      <w:r w:rsidRPr="00F15453">
        <w:rPr>
          <w:rFonts w:eastAsia="바탕"/>
          <w:sz w:val="22"/>
          <w:szCs w:val="22"/>
          <w:lang w:eastAsia="ko-KR"/>
        </w:rPr>
        <w:t>CRI + RI#1 + LI#1 + PMI#1 + CQI#1 for 1st TB + RI#2 + LI#2 + PMI#2 + CQI#2 for 1st TB</w:t>
      </w:r>
    </w:p>
    <w:p w14:paraId="490DD4B6" w14:textId="77777777" w:rsidR="005777D1" w:rsidRPr="00414565" w:rsidRDefault="005777D1" w:rsidP="005777D1">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2) </w:t>
      </w:r>
      <w:r w:rsidRPr="00F15453">
        <w:rPr>
          <w:rFonts w:eastAsia="바탕"/>
          <w:sz w:val="22"/>
          <w:szCs w:val="22"/>
          <w:lang w:eastAsia="ko-KR"/>
        </w:rPr>
        <w:t>CRI + RI#1 + RI#2 + LI#1 + LI#2 + PMI#1 + PMI#2 + CQI#1 for 1st TB + CQI#2 for 1st TB</w:t>
      </w:r>
    </w:p>
    <w:p w14:paraId="32A6254E" w14:textId="77777777" w:rsidR="005777D1" w:rsidRDefault="005777D1" w:rsidP="005777D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CSI part 2, </w:t>
      </w:r>
      <w:r>
        <w:rPr>
          <w:rFonts w:eastAsia="바탕"/>
          <w:sz w:val="22"/>
          <w:szCs w:val="22"/>
          <w:lang w:eastAsia="ko-KR"/>
        </w:rPr>
        <w:t>i</w:t>
      </w:r>
      <w:r w:rsidRPr="00A51D7A">
        <w:rPr>
          <w:rFonts w:eastAsia="바탕"/>
          <w:sz w:val="22"/>
          <w:szCs w:val="22"/>
          <w:lang w:eastAsia="ko-KR"/>
        </w:rPr>
        <w:t>t may be necessary to define priority reporting levels between multiple CSI information corresponding to multiple spatial or power adaptation patterns.</w:t>
      </w:r>
      <w:r>
        <w:rPr>
          <w:rFonts w:eastAsia="바탕"/>
          <w:sz w:val="22"/>
          <w:szCs w:val="22"/>
          <w:lang w:eastAsia="ko-KR"/>
        </w:rPr>
        <w:t xml:space="preserve"> </w:t>
      </w:r>
      <w:r>
        <w:rPr>
          <w:rFonts w:eastAsia="바탕" w:hint="eastAsia"/>
          <w:sz w:val="22"/>
          <w:szCs w:val="22"/>
          <w:lang w:eastAsia="ko-KR"/>
        </w:rPr>
        <w:t xml:space="preserve">For example, </w:t>
      </w:r>
      <w:r>
        <w:rPr>
          <w:rFonts w:eastAsia="바탕"/>
          <w:sz w:val="22"/>
          <w:szCs w:val="22"/>
          <w:lang w:eastAsia="ko-KR"/>
        </w:rPr>
        <w:t xml:space="preserve">Part 2 sub-band CSI of even sub-band for a specific spatial or power adaptation pattern can be prioritized </w:t>
      </w:r>
      <w:r>
        <w:rPr>
          <w:rFonts w:eastAsia="바탕" w:hint="eastAsia"/>
          <w:sz w:val="22"/>
          <w:szCs w:val="22"/>
          <w:lang w:eastAsia="ko-KR"/>
        </w:rPr>
        <w:t>o</w:t>
      </w:r>
      <w:r>
        <w:rPr>
          <w:rFonts w:eastAsia="바탕"/>
          <w:sz w:val="22"/>
          <w:szCs w:val="22"/>
          <w:lang w:eastAsia="ko-KR"/>
        </w:rPr>
        <w:t xml:space="preserve">ver other spatial or power adaptation patterns. </w:t>
      </w:r>
      <w:r w:rsidRPr="00511506">
        <w:rPr>
          <w:rFonts w:eastAsia="바탕"/>
          <w:sz w:val="22"/>
          <w:szCs w:val="22"/>
          <w:lang w:eastAsia="ko-KR"/>
        </w:rPr>
        <w:t xml:space="preserve">Once the priority reporting level is </w:t>
      </w:r>
      <w:r>
        <w:rPr>
          <w:rFonts w:eastAsia="바탕"/>
          <w:sz w:val="22"/>
          <w:szCs w:val="22"/>
          <w:lang w:eastAsia="ko-KR"/>
        </w:rPr>
        <w:t>configured</w:t>
      </w:r>
      <w:r w:rsidRPr="00511506">
        <w:rPr>
          <w:rFonts w:eastAsia="바탕"/>
          <w:sz w:val="22"/>
          <w:szCs w:val="22"/>
          <w:lang w:eastAsia="ko-KR"/>
        </w:rPr>
        <w:t xml:space="preserve"> for each spatial or power adaptation pattern, if the amount of resources allocated to the CSI report is less than the payload size of the multiple CSI to be reported, it can be </w:t>
      </w:r>
      <w:r>
        <w:rPr>
          <w:rFonts w:eastAsia="바탕"/>
          <w:sz w:val="22"/>
          <w:szCs w:val="22"/>
          <w:lang w:eastAsia="ko-KR"/>
        </w:rPr>
        <w:t>configured</w:t>
      </w:r>
      <w:r w:rsidRPr="00511506">
        <w:rPr>
          <w:rFonts w:eastAsia="바탕"/>
          <w:sz w:val="22"/>
          <w:szCs w:val="22"/>
          <w:lang w:eastAsia="ko-KR"/>
        </w:rPr>
        <w:t xml:space="preserve"> to drop from Part 2 CSI information corresponding to the lower prio</w:t>
      </w:r>
      <w:r>
        <w:rPr>
          <w:rFonts w:eastAsia="바탕"/>
          <w:sz w:val="22"/>
          <w:szCs w:val="22"/>
          <w:lang w:eastAsia="ko-KR"/>
        </w:rPr>
        <w:t>rity according to the pre-configured</w:t>
      </w:r>
      <w:r w:rsidRPr="00511506">
        <w:rPr>
          <w:rFonts w:eastAsia="바탕"/>
          <w:sz w:val="22"/>
          <w:szCs w:val="22"/>
          <w:lang w:eastAsia="ko-KR"/>
        </w:rPr>
        <w:t xml:space="preserve"> rule.</w:t>
      </w:r>
    </w:p>
    <w:p w14:paraId="2AF1FD59" w14:textId="3D0AC3A0" w:rsidR="005777D1" w:rsidRDefault="005777D1" w:rsidP="005777D1">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priority rule</w:t>
      </w:r>
      <w:r>
        <w:rPr>
          <w:rFonts w:eastAsia="바탕"/>
          <w:sz w:val="22"/>
          <w:szCs w:val="22"/>
          <w:lang w:eastAsia="ko-KR"/>
        </w:rPr>
        <w:t>, i</w:t>
      </w:r>
      <w:r w:rsidRPr="00CD2AA4">
        <w:rPr>
          <w:rFonts w:eastAsia="바탕"/>
          <w:sz w:val="22"/>
          <w:szCs w:val="22"/>
          <w:lang w:eastAsia="ko-KR"/>
        </w:rPr>
        <w:t xml:space="preserve">f the Priority rule (e.g., </w:t>
      </w:r>
      <m:oMath>
        <m:sSub>
          <m:sSubPr>
            <m:ctrlPr>
              <w:rPr>
                <w:rFonts w:ascii="Cambria Math" w:eastAsia="LG스마트체 Regular" w:hAnsi="Cambria Math"/>
                <w:i/>
                <w:iCs/>
                <w:kern w:val="2"/>
              </w:rPr>
            </m:ctrlPr>
          </m:sSubPr>
          <m:e>
            <m:r>
              <m:rPr>
                <m:sty m:val="p"/>
              </m:rPr>
              <w:rPr>
                <w:rFonts w:ascii="Cambria Math" w:eastAsia="LG스마트체 Regular" w:hAnsi="Cambria Math"/>
                <w:kern w:val="2"/>
              </w:rPr>
              <m:t>Pri</m:t>
            </m:r>
          </m:e>
          <m:sub>
            <m:r>
              <w:rPr>
                <w:rFonts w:ascii="Cambria Math" w:eastAsia="LG스마트체 Regular" w:hAnsi="Cambria Math"/>
                <w:kern w:val="2"/>
              </w:rPr>
              <m:t>iCSI</m:t>
            </m:r>
          </m:sub>
        </m:sSub>
        <m:d>
          <m:dPr>
            <m:ctrlPr>
              <w:rPr>
                <w:rFonts w:ascii="Cambria Math" w:eastAsia="LG스마트체 Regular" w:hAnsi="Cambria Math"/>
                <w:i/>
                <w:iCs/>
                <w:kern w:val="2"/>
              </w:rPr>
            </m:ctrlPr>
          </m:dPr>
          <m:e>
            <m:r>
              <w:rPr>
                <w:rFonts w:ascii="Cambria Math" w:eastAsia="LG스마트체 Regular" w:hAnsi="Cambria Math"/>
                <w:kern w:val="2"/>
              </w:rPr>
              <m:t>y,k,c,s</m:t>
            </m:r>
          </m:e>
        </m:d>
      </m:oMath>
      <w:r w:rsidRPr="00CD2AA4">
        <w:rPr>
          <w:rFonts w:eastAsia="바탕"/>
          <w:sz w:val="22"/>
          <w:szCs w:val="22"/>
          <w:lang w:eastAsia="ko-KR"/>
        </w:rPr>
        <w:t xml:space="preserve"> defined in Section 5.2.5 </w:t>
      </w:r>
      <w:r>
        <w:rPr>
          <w:rFonts w:eastAsia="바탕"/>
          <w:sz w:val="22"/>
          <w:szCs w:val="22"/>
          <w:lang w:eastAsia="ko-KR"/>
        </w:rPr>
        <w:t xml:space="preserve">of </w:t>
      </w:r>
      <w:r w:rsidRPr="00CD2AA4">
        <w:rPr>
          <w:rFonts w:eastAsia="바탕"/>
          <w:sz w:val="22"/>
          <w:szCs w:val="22"/>
          <w:lang w:eastAsia="ko-KR"/>
        </w:rPr>
        <w:t xml:space="preserve">TS 38.214) is </w:t>
      </w:r>
      <w:r>
        <w:rPr>
          <w:rFonts w:eastAsia="바탕"/>
          <w:sz w:val="22"/>
          <w:szCs w:val="22"/>
          <w:lang w:eastAsia="ko-KR"/>
        </w:rPr>
        <w:t>configured</w:t>
      </w:r>
      <w:r w:rsidRPr="00CD2AA4">
        <w:rPr>
          <w:rFonts w:eastAsia="바탕"/>
          <w:sz w:val="22"/>
          <w:szCs w:val="22"/>
          <w:lang w:eastAsia="ko-KR"/>
        </w:rPr>
        <w:t xml:space="preserve"> in advance for each </w:t>
      </w:r>
      <w:r>
        <w:rPr>
          <w:rFonts w:eastAsia="바탕"/>
          <w:sz w:val="22"/>
          <w:szCs w:val="22"/>
          <w:lang w:eastAsia="ko-KR"/>
        </w:rPr>
        <w:t>spatial or p</w:t>
      </w:r>
      <w:r w:rsidRPr="00CD2AA4">
        <w:rPr>
          <w:rFonts w:eastAsia="바탕"/>
          <w:sz w:val="22"/>
          <w:szCs w:val="22"/>
          <w:lang w:eastAsia="ko-KR"/>
        </w:rPr>
        <w:t>ower adaptation pattern, when collisions occur in the time-domain between CSI reports (if there is overlap even one symbol),</w:t>
      </w:r>
      <w:r>
        <w:rPr>
          <w:rFonts w:eastAsia="바탕"/>
          <w:sz w:val="22"/>
          <w:szCs w:val="22"/>
          <w:lang w:eastAsia="ko-KR"/>
        </w:rPr>
        <w:t xml:space="preserve"> only </w:t>
      </w:r>
      <w:r w:rsidRPr="00CD2AA4">
        <w:rPr>
          <w:rFonts w:eastAsia="바탕"/>
          <w:sz w:val="22"/>
          <w:szCs w:val="22"/>
          <w:lang w:eastAsia="ko-KR"/>
        </w:rPr>
        <w:t xml:space="preserve">a CSI report containing CSI information corresponding to a high priority spatial or power adaptation pattern is transmitted, and a low CSI report </w:t>
      </w:r>
      <w:r>
        <w:rPr>
          <w:rFonts w:eastAsia="바탕"/>
          <w:sz w:val="22"/>
          <w:szCs w:val="22"/>
          <w:lang w:eastAsia="ko-KR"/>
        </w:rPr>
        <w:t>can</w:t>
      </w:r>
      <w:r w:rsidRPr="00CD2AA4">
        <w:rPr>
          <w:rFonts w:eastAsia="바탕"/>
          <w:sz w:val="22"/>
          <w:szCs w:val="22"/>
          <w:lang w:eastAsia="ko-KR"/>
        </w:rPr>
        <w:t xml:space="preserve"> be dropped.</w:t>
      </w:r>
    </w:p>
    <w:p w14:paraId="20911B45" w14:textId="77777777" w:rsidR="005777D1" w:rsidRDefault="005777D1" w:rsidP="005777D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CPU occupation, </w:t>
      </w:r>
      <w:r>
        <w:rPr>
          <w:rFonts w:eastAsia="바탕"/>
          <w:sz w:val="22"/>
          <w:szCs w:val="22"/>
          <w:lang w:eastAsia="ko-KR"/>
        </w:rPr>
        <w:t xml:space="preserve">as part/subset of CSI-RS resources configured for a CSI reporting setting can be used (especially for Approach 1 or 2), </w:t>
      </w:r>
      <w:r>
        <w:rPr>
          <w:rFonts w:eastAsia="바탕" w:hint="eastAsia"/>
          <w:sz w:val="22"/>
          <w:szCs w:val="22"/>
          <w:lang w:eastAsia="ko-KR"/>
        </w:rPr>
        <w:t>the number of CSI-RS resources corresponding to spatial/power adaptation pattern</w:t>
      </w:r>
      <w:r>
        <w:rPr>
          <w:rFonts w:eastAsia="바탕"/>
          <w:sz w:val="22"/>
          <w:szCs w:val="22"/>
          <w:lang w:eastAsia="ko-KR"/>
        </w:rPr>
        <w:t>(</w:t>
      </w:r>
      <w:r>
        <w:rPr>
          <w:rFonts w:eastAsia="바탕" w:hint="eastAsia"/>
          <w:sz w:val="22"/>
          <w:szCs w:val="22"/>
          <w:lang w:eastAsia="ko-KR"/>
        </w:rPr>
        <w:t>s</w:t>
      </w:r>
      <w:r>
        <w:rPr>
          <w:rFonts w:eastAsia="바탕"/>
          <w:sz w:val="22"/>
          <w:szCs w:val="22"/>
          <w:lang w:eastAsia="ko-KR"/>
        </w:rPr>
        <w:t>)</w:t>
      </w:r>
      <w:r>
        <w:rPr>
          <w:rFonts w:eastAsia="바탕" w:hint="eastAsia"/>
          <w:sz w:val="22"/>
          <w:szCs w:val="22"/>
          <w:lang w:eastAsia="ko-KR"/>
        </w:rPr>
        <w:t xml:space="preserve"> to be measured </w:t>
      </w:r>
      <w:r>
        <w:rPr>
          <w:rFonts w:eastAsia="바탕"/>
          <w:sz w:val="22"/>
          <w:szCs w:val="22"/>
          <w:lang w:eastAsia="ko-KR"/>
        </w:rPr>
        <w:t>can be considered. Or, multiple hypothesis on the number of APs (or power offset values) for a single CSI-RS resource (especially for Approach 3) can be used, CPU occupation for this case can be greater than the number of CSI-RS resources configured in the CSI report configuration.</w:t>
      </w:r>
    </w:p>
    <w:p w14:paraId="5855D3AE" w14:textId="77777777" w:rsidR="001F36B9" w:rsidRPr="005777D1" w:rsidRDefault="001F36B9" w:rsidP="003F572E">
      <w:pPr>
        <w:spacing w:before="120" w:after="120" w:line="240" w:lineRule="auto"/>
        <w:ind w:left="0" w:firstLineChars="100" w:firstLine="220"/>
        <w:rPr>
          <w:rFonts w:eastAsia="바탕"/>
          <w:sz w:val="22"/>
          <w:szCs w:val="22"/>
          <w:lang w:eastAsia="ko-KR"/>
        </w:rPr>
      </w:pPr>
    </w:p>
    <w:p w14:paraId="0520DF95" w14:textId="69CFDCB8" w:rsidR="009E1CF3" w:rsidRPr="00FE2B0D" w:rsidRDefault="009E1CF3" w:rsidP="009E1CF3">
      <w:pPr>
        <w:pStyle w:val="1"/>
        <w:numPr>
          <w:ilvl w:val="0"/>
          <w:numId w:val="1"/>
        </w:numPr>
        <w:spacing w:before="300"/>
        <w:rPr>
          <w:rFonts w:eastAsia="바탕" w:cs="Arial"/>
          <w:b/>
          <w:lang w:eastAsia="ko-KR"/>
        </w:rPr>
      </w:pPr>
      <w:r>
        <w:rPr>
          <w:rFonts w:eastAsia="바탕" w:cs="Arial"/>
          <w:b/>
          <w:bCs/>
          <w:lang w:val="en-US" w:eastAsia="ko-KR"/>
        </w:rPr>
        <w:t>Beam management</w:t>
      </w:r>
    </w:p>
    <w:p w14:paraId="4BFD0132" w14:textId="4E7FFC39" w:rsidR="00B37E26" w:rsidRDefault="006E25D0" w:rsidP="009E1CF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described in WID, </w:t>
      </w:r>
      <w:r>
        <w:rPr>
          <w:rFonts w:eastAsia="바탕"/>
          <w:sz w:val="22"/>
          <w:szCs w:val="22"/>
          <w:lang w:eastAsia="ko-KR"/>
        </w:rPr>
        <w:t xml:space="preserve">gNB’s adaptation of spatial elements can necessitate the enhancement of beam management (BM). When UE performs BM-related measurements such as L1-RSRP and L1-SINR, it is up to UE’s implementation whether or not to </w:t>
      </w:r>
      <w:r w:rsidR="00AF74D7">
        <w:rPr>
          <w:rFonts w:eastAsia="바탕"/>
          <w:sz w:val="22"/>
          <w:szCs w:val="22"/>
          <w:lang w:eastAsia="ko-KR"/>
        </w:rPr>
        <w:t>search and change</w:t>
      </w:r>
      <w:r>
        <w:rPr>
          <w:rFonts w:eastAsia="바탕"/>
          <w:sz w:val="22"/>
          <w:szCs w:val="22"/>
          <w:lang w:eastAsia="ko-KR"/>
        </w:rPr>
        <w:t xml:space="preserve"> </w:t>
      </w:r>
      <w:r w:rsidR="00AF74D7">
        <w:rPr>
          <w:rFonts w:eastAsia="바탕"/>
          <w:sz w:val="22"/>
          <w:szCs w:val="22"/>
          <w:lang w:eastAsia="ko-KR"/>
        </w:rPr>
        <w:t>UE’s RX</w:t>
      </w:r>
      <w:r>
        <w:rPr>
          <w:rFonts w:eastAsia="바탕"/>
          <w:sz w:val="22"/>
          <w:szCs w:val="22"/>
          <w:lang w:eastAsia="ko-KR"/>
        </w:rPr>
        <w:t xml:space="preserve"> bea</w:t>
      </w:r>
      <w:r w:rsidR="00AF74D7">
        <w:rPr>
          <w:rFonts w:eastAsia="바탕"/>
          <w:sz w:val="22"/>
          <w:szCs w:val="22"/>
          <w:lang w:eastAsia="ko-KR"/>
        </w:rPr>
        <w:t xml:space="preserve">m each time it receives each CSI-RS for BM. However, if gNB will turn on or off spatial elements for NES, UE may need to adjust the RX beam to </w:t>
      </w:r>
      <w:r w:rsidR="00F30BD0">
        <w:rPr>
          <w:rFonts w:eastAsia="바탕"/>
          <w:sz w:val="22"/>
          <w:szCs w:val="22"/>
          <w:lang w:eastAsia="ko-KR"/>
        </w:rPr>
        <w:t>a</w:t>
      </w:r>
      <w:r w:rsidR="00AF74D7">
        <w:rPr>
          <w:rFonts w:eastAsia="바탕"/>
          <w:sz w:val="22"/>
          <w:szCs w:val="22"/>
          <w:lang w:eastAsia="ko-KR"/>
        </w:rPr>
        <w:t xml:space="preserve"> specific CSI-RS for BM </w:t>
      </w:r>
      <w:r w:rsidR="00F30BD0">
        <w:rPr>
          <w:rFonts w:eastAsia="바탕"/>
          <w:sz w:val="22"/>
          <w:szCs w:val="22"/>
          <w:lang w:eastAsia="ko-KR"/>
        </w:rPr>
        <w:t>which could be suitable for the on/off status of gNB’s spatial element</w:t>
      </w:r>
      <w:r w:rsidR="003E33C0">
        <w:rPr>
          <w:rFonts w:eastAsia="바탕"/>
          <w:sz w:val="22"/>
          <w:szCs w:val="22"/>
          <w:lang w:eastAsia="ko-KR"/>
        </w:rPr>
        <w:t>s</w:t>
      </w:r>
      <w:r w:rsidR="00F30BD0">
        <w:rPr>
          <w:rFonts w:eastAsia="바탕"/>
          <w:sz w:val="22"/>
          <w:szCs w:val="22"/>
          <w:lang w:eastAsia="ko-KR"/>
        </w:rPr>
        <w:t xml:space="preserve"> in the future. For instance, gNB can inform a CSI-RS resource (set) index to UE, then UE </w:t>
      </w:r>
      <w:r w:rsidR="00277199">
        <w:rPr>
          <w:rFonts w:eastAsia="바탕"/>
          <w:sz w:val="22"/>
          <w:szCs w:val="22"/>
          <w:lang w:eastAsia="ko-KR"/>
        </w:rPr>
        <w:t>is enforced to</w:t>
      </w:r>
      <w:r w:rsidR="00F30BD0">
        <w:rPr>
          <w:rFonts w:eastAsia="바탕"/>
          <w:sz w:val="22"/>
          <w:szCs w:val="22"/>
          <w:lang w:eastAsia="ko-KR"/>
        </w:rPr>
        <w:t xml:space="preserve"> adjust the RX beam when receiving the corresponding CSI-RS resource (set), which could require processing time relaxation for beam reporting.</w:t>
      </w:r>
    </w:p>
    <w:p w14:paraId="2CB764AB" w14:textId="77777777" w:rsidR="00277199" w:rsidRPr="003E33C0" w:rsidRDefault="00277199" w:rsidP="009E1CF3">
      <w:pPr>
        <w:spacing w:before="120" w:after="120" w:line="240" w:lineRule="auto"/>
        <w:ind w:left="0" w:firstLineChars="100" w:firstLine="220"/>
        <w:rPr>
          <w:rFonts w:eastAsia="바탕"/>
          <w:sz w:val="22"/>
          <w:szCs w:val="22"/>
          <w:lang w:eastAsia="ko-KR"/>
        </w:rPr>
      </w:pPr>
    </w:p>
    <w:p w14:paraId="282593CC" w14:textId="4C290D93" w:rsidR="00BA2397" w:rsidRDefault="00277199" w:rsidP="00BA239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CSI-RS for BM can be configured with up to 2 APs. </w:t>
      </w:r>
      <w:r>
        <w:rPr>
          <w:rFonts w:eastAsia="바탕"/>
          <w:sz w:val="22"/>
          <w:szCs w:val="22"/>
          <w:lang w:eastAsia="ko-KR"/>
        </w:rPr>
        <w:t>gNB’s spatial element on/off may lead to the change of the number of APs for CSI-RS for BM (or the change of the number of antenna elements associated with an AP). To handle this situation, enhancements for CSI framework and reporting (</w:t>
      </w:r>
      <w:r w:rsidR="003E33C0">
        <w:rPr>
          <w:rFonts w:eastAsia="바탕"/>
          <w:sz w:val="22"/>
          <w:szCs w:val="22"/>
          <w:lang w:eastAsia="ko-KR"/>
        </w:rPr>
        <w:t xml:space="preserve">proposed </w:t>
      </w:r>
      <w:r>
        <w:rPr>
          <w:rFonts w:eastAsia="바탕"/>
          <w:sz w:val="22"/>
          <w:szCs w:val="22"/>
          <w:lang w:eastAsia="ko-KR"/>
        </w:rPr>
        <w:t xml:space="preserve">in Sections 2 and 3, respectively) can be also applied to BM case. For instance, in a </w:t>
      </w:r>
      <w:r w:rsidRPr="00DF4035">
        <w:rPr>
          <w:rFonts w:hint="eastAsia"/>
          <w:i/>
          <w:sz w:val="22"/>
          <w:szCs w:val="22"/>
          <w:lang w:eastAsia="ko-KR"/>
        </w:rPr>
        <w:t>CSI-ReportConfig</w:t>
      </w:r>
      <w:r w:rsidRPr="00DF4035">
        <w:rPr>
          <w:sz w:val="22"/>
          <w:szCs w:val="22"/>
          <w:lang w:eastAsia="ko-KR"/>
        </w:rPr>
        <w:t xml:space="preserve"> configuration</w:t>
      </w:r>
      <w:r>
        <w:rPr>
          <w:sz w:val="22"/>
          <w:szCs w:val="22"/>
          <w:lang w:eastAsia="ko-KR"/>
        </w:rPr>
        <w:t xml:space="preserve">, CSI-RS resource set #1 with 2-APs CSI-RS resource(s) and CSI-RS resource set #2 with 1-AP CSI-RS resource(s) can be configured (as in Approach </w:t>
      </w:r>
      <w:r w:rsidR="007F749E">
        <w:rPr>
          <w:sz w:val="22"/>
          <w:szCs w:val="22"/>
          <w:lang w:eastAsia="ko-KR"/>
        </w:rPr>
        <w:t>1</w:t>
      </w:r>
      <w:r>
        <w:rPr>
          <w:sz w:val="22"/>
          <w:szCs w:val="22"/>
          <w:lang w:eastAsia="ko-KR"/>
        </w:rPr>
        <w:t xml:space="preserve">) and </w:t>
      </w:r>
      <w:r w:rsidR="00BA2397">
        <w:rPr>
          <w:sz w:val="22"/>
          <w:szCs w:val="22"/>
          <w:lang w:eastAsia="ko-KR"/>
        </w:rPr>
        <w:t xml:space="preserve">one of two CSI-RS resource sets can be activated based on gNB’s indication (as in </w:t>
      </w:r>
      <w:r w:rsidR="00BA2397" w:rsidRPr="005777D1">
        <w:rPr>
          <w:sz w:val="22"/>
          <w:szCs w:val="22"/>
          <w:lang w:eastAsia="ko-KR"/>
        </w:rPr>
        <w:t xml:space="preserve">Option </w:t>
      </w:r>
      <w:r w:rsidR="005777D1" w:rsidRPr="005777D1">
        <w:rPr>
          <w:sz w:val="22"/>
          <w:szCs w:val="22"/>
          <w:lang w:eastAsia="ko-KR"/>
        </w:rPr>
        <w:t>1</w:t>
      </w:r>
      <w:r w:rsidR="00BA2397">
        <w:rPr>
          <w:sz w:val="22"/>
          <w:szCs w:val="22"/>
          <w:lang w:eastAsia="ko-KR"/>
        </w:rPr>
        <w:t>).</w:t>
      </w:r>
      <w:r w:rsidR="00BA2397">
        <w:rPr>
          <w:rFonts w:eastAsiaTheme="minorEastAsia" w:hint="eastAsia"/>
          <w:sz w:val="22"/>
          <w:szCs w:val="22"/>
          <w:lang w:eastAsia="ko-KR"/>
        </w:rPr>
        <w:t xml:space="preserve"> </w:t>
      </w:r>
      <w:r w:rsidR="00BA2397">
        <w:rPr>
          <w:rFonts w:eastAsiaTheme="minorEastAsia"/>
          <w:sz w:val="22"/>
          <w:szCs w:val="22"/>
          <w:lang w:eastAsia="ko-KR"/>
        </w:rPr>
        <w:t xml:space="preserve">It should be noted that similar methods can be applicable to radio link monitoring and link recovery procedures as well (e.g., </w:t>
      </w:r>
      <w:r w:rsidR="00BA2397">
        <w:rPr>
          <w:rFonts w:eastAsia="바탕"/>
          <w:sz w:val="22"/>
          <w:szCs w:val="22"/>
          <w:lang w:eastAsia="ko-KR"/>
        </w:rPr>
        <w:t>2 candidate sets for RLM/BFD/candidate beam RS where one set is configured with 2-APs CSI-RS resources while the other set is configured with 1-AP CSI-RS resources).</w:t>
      </w:r>
    </w:p>
    <w:p w14:paraId="74814CD3" w14:textId="77777777" w:rsidR="00694E26" w:rsidRDefault="00694E26" w:rsidP="00BA2397">
      <w:pPr>
        <w:spacing w:before="120" w:after="120" w:line="240" w:lineRule="auto"/>
        <w:ind w:left="0" w:firstLineChars="100" w:firstLine="220"/>
        <w:rPr>
          <w:rFonts w:eastAsia="바탕"/>
          <w:sz w:val="22"/>
          <w:szCs w:val="22"/>
          <w:lang w:eastAsia="ko-KR"/>
        </w:rPr>
      </w:pPr>
    </w:p>
    <w:p w14:paraId="1DDB1455" w14:textId="1041D6DC" w:rsidR="00B37E26" w:rsidRDefault="00694E26" w:rsidP="009E1CF3">
      <w:pPr>
        <w:spacing w:before="120" w:after="120" w:line="240" w:lineRule="auto"/>
        <w:ind w:left="0" w:firstLineChars="100" w:firstLine="220"/>
        <w:rPr>
          <w:rFonts w:eastAsia="바탕"/>
          <w:sz w:val="22"/>
          <w:szCs w:val="22"/>
          <w:lang w:eastAsia="ko-KR"/>
        </w:rPr>
      </w:pPr>
      <w:r>
        <w:rPr>
          <w:rFonts w:eastAsia="바탕"/>
          <w:sz w:val="22"/>
          <w:szCs w:val="22"/>
          <w:lang w:eastAsia="ko-KR"/>
        </w:rPr>
        <w:t>In RAN1#112 meeting</w:t>
      </w:r>
      <w:r w:rsidR="00453BC9">
        <w:rPr>
          <w:rFonts w:eastAsia="바탕"/>
          <w:sz w:val="22"/>
          <w:szCs w:val="22"/>
          <w:lang w:eastAsia="ko-KR"/>
        </w:rPr>
        <w:t xml:space="preserve"> </w:t>
      </w:r>
      <w:r w:rsidR="00453BC9" w:rsidRPr="00C91A6E">
        <w:rPr>
          <w:rFonts w:eastAsia="바탕"/>
          <w:sz w:val="22"/>
          <w:szCs w:val="22"/>
          <w:lang w:eastAsia="ko-KR"/>
        </w:rPr>
        <w:t>[2]</w:t>
      </w:r>
      <w:r w:rsidRPr="00C91A6E">
        <w:rPr>
          <w:rFonts w:eastAsia="바탕"/>
          <w:sz w:val="22"/>
          <w:szCs w:val="22"/>
          <w:lang w:eastAsia="ko-KR"/>
        </w:rPr>
        <w:t>,</w:t>
      </w:r>
      <w:r>
        <w:rPr>
          <w:rFonts w:eastAsia="바탕"/>
          <w:sz w:val="22"/>
          <w:szCs w:val="22"/>
          <w:lang w:eastAsia="ko-KR"/>
        </w:rPr>
        <w:t xml:space="preserve"> </w:t>
      </w:r>
      <w:r w:rsidR="00453BC9">
        <w:rPr>
          <w:rFonts w:eastAsia="바탕"/>
          <w:sz w:val="22"/>
          <w:szCs w:val="22"/>
          <w:lang w:eastAsia="ko-KR"/>
        </w:rPr>
        <w:t>there was a discussion</w:t>
      </w:r>
      <w:r>
        <w:rPr>
          <w:rFonts w:eastAsia="바탕"/>
          <w:sz w:val="22"/>
          <w:szCs w:val="22"/>
          <w:lang w:eastAsia="ko-KR"/>
        </w:rPr>
        <w:t xml:space="preserve"> that </w:t>
      </w:r>
      <w:r w:rsidRPr="00694E26">
        <w:rPr>
          <w:rFonts w:eastAsia="바탕"/>
          <w:sz w:val="22"/>
          <w:szCs w:val="22"/>
          <w:lang w:eastAsia="ko-KR"/>
        </w:rPr>
        <w:t xml:space="preserve">when CSI-RS </w:t>
      </w:r>
      <w:r>
        <w:rPr>
          <w:rFonts w:eastAsia="바탕"/>
          <w:sz w:val="22"/>
          <w:szCs w:val="22"/>
          <w:lang w:eastAsia="ko-KR"/>
        </w:rPr>
        <w:t>TX</w:t>
      </w:r>
      <w:r w:rsidRPr="00694E26">
        <w:rPr>
          <w:rFonts w:eastAsia="바탕"/>
          <w:sz w:val="22"/>
          <w:szCs w:val="22"/>
          <w:lang w:eastAsia="ko-KR"/>
        </w:rPr>
        <w:t xml:space="preserve"> beam </w:t>
      </w:r>
      <w:r>
        <w:rPr>
          <w:rFonts w:eastAsia="바탕"/>
          <w:sz w:val="22"/>
          <w:szCs w:val="22"/>
          <w:lang w:eastAsia="ko-KR"/>
        </w:rPr>
        <w:t>becomes</w:t>
      </w:r>
      <w:r w:rsidRPr="00694E26">
        <w:rPr>
          <w:rFonts w:eastAsia="바탕"/>
          <w:sz w:val="22"/>
          <w:szCs w:val="22"/>
          <w:lang w:eastAsia="ko-KR"/>
        </w:rPr>
        <w:t xml:space="preserve"> wider due to the </w:t>
      </w:r>
      <w:r w:rsidR="00453BC9">
        <w:rPr>
          <w:rFonts w:eastAsia="바탕"/>
          <w:sz w:val="22"/>
          <w:szCs w:val="22"/>
          <w:lang w:eastAsia="ko-KR"/>
        </w:rPr>
        <w:t xml:space="preserve">reduced </w:t>
      </w:r>
      <w:r w:rsidRPr="00694E26">
        <w:rPr>
          <w:rFonts w:eastAsia="바탕"/>
          <w:sz w:val="22"/>
          <w:szCs w:val="22"/>
          <w:lang w:eastAsia="ko-KR"/>
        </w:rPr>
        <w:t xml:space="preserve">number of </w:t>
      </w:r>
      <w:r>
        <w:rPr>
          <w:rFonts w:eastAsia="바탕"/>
          <w:sz w:val="22"/>
          <w:szCs w:val="22"/>
          <w:lang w:eastAsia="ko-KR"/>
        </w:rPr>
        <w:t>spatial</w:t>
      </w:r>
      <w:r w:rsidRPr="00694E26">
        <w:rPr>
          <w:rFonts w:eastAsia="바탕"/>
          <w:sz w:val="22"/>
          <w:szCs w:val="22"/>
          <w:lang w:eastAsia="ko-KR"/>
        </w:rPr>
        <w:t xml:space="preserve"> elements at gNB, a smaller number of CSI-RS </w:t>
      </w:r>
      <w:r>
        <w:rPr>
          <w:rFonts w:eastAsia="바탕"/>
          <w:sz w:val="22"/>
          <w:szCs w:val="22"/>
          <w:lang w:eastAsia="ko-KR"/>
        </w:rPr>
        <w:t>TX</w:t>
      </w:r>
      <w:r w:rsidRPr="00694E26">
        <w:rPr>
          <w:rFonts w:eastAsia="바탕"/>
          <w:sz w:val="22"/>
          <w:szCs w:val="22"/>
          <w:lang w:eastAsia="ko-KR"/>
        </w:rPr>
        <w:t xml:space="preserve"> repetitions is needed for UE R</w:t>
      </w:r>
      <w:r>
        <w:rPr>
          <w:rFonts w:eastAsia="바탕"/>
          <w:sz w:val="22"/>
          <w:szCs w:val="22"/>
          <w:lang w:eastAsia="ko-KR"/>
        </w:rPr>
        <w:t>X</w:t>
      </w:r>
      <w:r w:rsidRPr="00694E26">
        <w:rPr>
          <w:rFonts w:eastAsia="바탕"/>
          <w:sz w:val="22"/>
          <w:szCs w:val="22"/>
          <w:lang w:eastAsia="ko-KR"/>
        </w:rPr>
        <w:t xml:space="preserve"> beam sweeping</w:t>
      </w:r>
      <w:r>
        <w:rPr>
          <w:rFonts w:eastAsia="바탕"/>
          <w:sz w:val="22"/>
          <w:szCs w:val="22"/>
          <w:lang w:eastAsia="ko-KR"/>
        </w:rPr>
        <w:t xml:space="preserve"> (i.e., </w:t>
      </w:r>
      <w:r w:rsidR="005E5253">
        <w:rPr>
          <w:rFonts w:eastAsia="바탕"/>
          <w:sz w:val="22"/>
          <w:szCs w:val="22"/>
          <w:lang w:eastAsia="ko-KR"/>
        </w:rPr>
        <w:t>f</w:t>
      </w:r>
      <w:r w:rsidR="005E5253" w:rsidRPr="005E5253">
        <w:rPr>
          <w:rFonts w:eastAsia="바탕"/>
          <w:sz w:val="22"/>
          <w:szCs w:val="22"/>
          <w:lang w:eastAsia="ko-KR"/>
        </w:rPr>
        <w:t xml:space="preserve">or a CSI-RS resource associated with a </w:t>
      </w:r>
      <w:r w:rsidR="005E5253" w:rsidRPr="005E5253">
        <w:rPr>
          <w:rFonts w:eastAsia="바탕"/>
          <w:i/>
          <w:sz w:val="22"/>
          <w:szCs w:val="22"/>
          <w:lang w:eastAsia="ko-KR"/>
        </w:rPr>
        <w:t>NZP-CSI-RS-ResourceSet</w:t>
      </w:r>
      <w:r w:rsidR="005E5253" w:rsidRPr="005E5253">
        <w:rPr>
          <w:rFonts w:eastAsia="바탕"/>
          <w:sz w:val="22"/>
          <w:szCs w:val="22"/>
          <w:lang w:eastAsia="ko-KR"/>
        </w:rPr>
        <w:t xml:space="preserve"> with the higher layer parameter </w:t>
      </w:r>
      <w:r w:rsidR="005E5253" w:rsidRPr="005E5253">
        <w:rPr>
          <w:rFonts w:eastAsia="바탕"/>
          <w:i/>
          <w:sz w:val="22"/>
          <w:szCs w:val="22"/>
          <w:lang w:eastAsia="ko-KR"/>
        </w:rPr>
        <w:t>repetition</w:t>
      </w:r>
      <w:r w:rsidR="005E5253" w:rsidRPr="005E5253">
        <w:rPr>
          <w:rFonts w:eastAsia="바탕"/>
          <w:sz w:val="22"/>
          <w:szCs w:val="22"/>
          <w:lang w:eastAsia="ko-KR"/>
        </w:rPr>
        <w:t xml:space="preserve"> set to 'on'</w:t>
      </w:r>
      <w:r w:rsidR="005E5253">
        <w:rPr>
          <w:rFonts w:eastAsia="바탕"/>
          <w:sz w:val="22"/>
          <w:szCs w:val="22"/>
          <w:lang w:eastAsia="ko-KR"/>
        </w:rPr>
        <w:t>)</w:t>
      </w:r>
      <w:r w:rsidRPr="00694E26">
        <w:rPr>
          <w:rFonts w:eastAsia="바탕"/>
          <w:sz w:val="22"/>
          <w:szCs w:val="22"/>
          <w:lang w:eastAsia="ko-KR"/>
        </w:rPr>
        <w:t>.</w:t>
      </w:r>
      <w:r w:rsidR="005E5253">
        <w:rPr>
          <w:rFonts w:eastAsia="바탕"/>
          <w:sz w:val="22"/>
          <w:szCs w:val="22"/>
          <w:lang w:eastAsia="ko-KR"/>
        </w:rPr>
        <w:t xml:space="preserve"> However, it should be noted that the same principle can be applicable to gNB TX beam sweeping (i.e., f</w:t>
      </w:r>
      <w:r w:rsidR="005E5253" w:rsidRPr="005E5253">
        <w:rPr>
          <w:rFonts w:eastAsia="바탕"/>
          <w:sz w:val="22"/>
          <w:szCs w:val="22"/>
          <w:lang w:eastAsia="ko-KR"/>
        </w:rPr>
        <w:t xml:space="preserve">or a CSI-RS resource associated with a </w:t>
      </w:r>
      <w:r w:rsidR="005E5253" w:rsidRPr="005E5253">
        <w:rPr>
          <w:rFonts w:eastAsia="바탕"/>
          <w:i/>
          <w:sz w:val="22"/>
          <w:szCs w:val="22"/>
          <w:lang w:eastAsia="ko-KR"/>
        </w:rPr>
        <w:t>NZP-CSI-RS-ResourceSet</w:t>
      </w:r>
      <w:r w:rsidR="005E5253" w:rsidRPr="005E5253">
        <w:rPr>
          <w:rFonts w:eastAsia="바탕"/>
          <w:sz w:val="22"/>
          <w:szCs w:val="22"/>
          <w:lang w:eastAsia="ko-KR"/>
        </w:rPr>
        <w:t xml:space="preserve"> with the higher layer parameter </w:t>
      </w:r>
      <w:r w:rsidR="005E5253" w:rsidRPr="005E5253">
        <w:rPr>
          <w:rFonts w:eastAsia="바탕"/>
          <w:i/>
          <w:sz w:val="22"/>
          <w:szCs w:val="22"/>
          <w:lang w:eastAsia="ko-KR"/>
        </w:rPr>
        <w:t>repetition</w:t>
      </w:r>
      <w:r w:rsidR="005E5253" w:rsidRPr="005E5253">
        <w:rPr>
          <w:rFonts w:eastAsia="바탕"/>
          <w:sz w:val="22"/>
          <w:szCs w:val="22"/>
          <w:lang w:eastAsia="ko-KR"/>
        </w:rPr>
        <w:t xml:space="preserve"> set to 'o</w:t>
      </w:r>
      <w:r w:rsidR="005E5253">
        <w:rPr>
          <w:rFonts w:eastAsia="바탕"/>
          <w:sz w:val="22"/>
          <w:szCs w:val="22"/>
          <w:lang w:eastAsia="ko-KR"/>
        </w:rPr>
        <w:t>ff</w:t>
      </w:r>
      <w:r w:rsidR="005E5253" w:rsidRPr="005E5253">
        <w:rPr>
          <w:rFonts w:eastAsia="바탕"/>
          <w:sz w:val="22"/>
          <w:szCs w:val="22"/>
          <w:lang w:eastAsia="ko-KR"/>
        </w:rPr>
        <w:t>'</w:t>
      </w:r>
      <w:r w:rsidR="005E5253">
        <w:rPr>
          <w:rFonts w:eastAsia="바탕"/>
          <w:sz w:val="22"/>
          <w:szCs w:val="22"/>
          <w:lang w:eastAsia="ko-KR"/>
        </w:rPr>
        <w:t>).</w:t>
      </w:r>
      <w:r w:rsidR="00453BC9">
        <w:rPr>
          <w:rFonts w:eastAsia="바탕"/>
          <w:sz w:val="22"/>
          <w:szCs w:val="22"/>
          <w:lang w:eastAsia="ko-KR"/>
        </w:rPr>
        <w:t xml:space="preserve"> Therefore, considering wider beam width for CSI-RS transmission due to </w:t>
      </w:r>
      <w:r w:rsidR="00453BC9" w:rsidRPr="00694E26">
        <w:rPr>
          <w:rFonts w:eastAsia="바탕"/>
          <w:sz w:val="22"/>
          <w:szCs w:val="22"/>
          <w:lang w:eastAsia="ko-KR"/>
        </w:rPr>
        <w:t xml:space="preserve">the </w:t>
      </w:r>
      <w:r w:rsidR="00453BC9">
        <w:rPr>
          <w:rFonts w:eastAsia="바탕"/>
          <w:sz w:val="22"/>
          <w:szCs w:val="22"/>
          <w:lang w:eastAsia="ko-KR"/>
        </w:rPr>
        <w:t xml:space="preserve">reduced </w:t>
      </w:r>
      <w:r w:rsidR="00453BC9" w:rsidRPr="00694E26">
        <w:rPr>
          <w:rFonts w:eastAsia="바탕"/>
          <w:sz w:val="22"/>
          <w:szCs w:val="22"/>
          <w:lang w:eastAsia="ko-KR"/>
        </w:rPr>
        <w:t xml:space="preserve">number of </w:t>
      </w:r>
      <w:r w:rsidR="00453BC9">
        <w:rPr>
          <w:rFonts w:eastAsia="바탕"/>
          <w:sz w:val="22"/>
          <w:szCs w:val="22"/>
          <w:lang w:eastAsia="ko-KR"/>
        </w:rPr>
        <w:t>spatial</w:t>
      </w:r>
      <w:r w:rsidR="00453BC9" w:rsidRPr="00694E26">
        <w:rPr>
          <w:rFonts w:eastAsia="바탕"/>
          <w:sz w:val="22"/>
          <w:szCs w:val="22"/>
          <w:lang w:eastAsia="ko-KR"/>
        </w:rPr>
        <w:t xml:space="preserve"> elements at gNB</w:t>
      </w:r>
      <w:r w:rsidR="00453BC9">
        <w:rPr>
          <w:rFonts w:eastAsia="바탕"/>
          <w:sz w:val="22"/>
          <w:szCs w:val="22"/>
          <w:lang w:eastAsia="ko-KR"/>
        </w:rPr>
        <w:t xml:space="preserve">, </w:t>
      </w:r>
      <w:r w:rsidR="00A739D5">
        <w:rPr>
          <w:rFonts w:eastAsia="바탕"/>
          <w:sz w:val="22"/>
          <w:szCs w:val="22"/>
          <w:lang w:eastAsia="ko-KR"/>
        </w:rPr>
        <w:t>the number of repetitions can be adjusted for CSI-RS for UE RX beam sweeping as well as gNB TX beam sweeping.</w:t>
      </w:r>
    </w:p>
    <w:p w14:paraId="06AF70E7" w14:textId="77777777" w:rsidR="00EB3CC6" w:rsidRDefault="00EB3CC6" w:rsidP="009E1CF3">
      <w:pPr>
        <w:spacing w:before="120" w:after="120" w:line="240" w:lineRule="auto"/>
        <w:ind w:left="0" w:firstLineChars="100" w:firstLine="220"/>
        <w:rPr>
          <w:rFonts w:eastAsia="바탕"/>
          <w:sz w:val="22"/>
          <w:szCs w:val="22"/>
          <w:lang w:eastAsia="ko-KR"/>
        </w:rPr>
      </w:pPr>
    </w:p>
    <w:p w14:paraId="66B55593" w14:textId="6487EA47" w:rsidR="00BA2397" w:rsidRPr="00514F77" w:rsidRDefault="00BA2397" w:rsidP="00BA2397">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F26476">
        <w:rPr>
          <w:rFonts w:eastAsia="바탕"/>
          <w:b/>
          <w:sz w:val="22"/>
          <w:szCs w:val="22"/>
          <w:lang w:eastAsia="ko-KR"/>
        </w:rPr>
        <w:t>7</w:t>
      </w:r>
      <w:r w:rsidRPr="00CB3055">
        <w:rPr>
          <w:rFonts w:eastAsia="바탕"/>
          <w:b/>
          <w:sz w:val="22"/>
          <w:szCs w:val="22"/>
          <w:lang w:eastAsia="ko-KR"/>
        </w:rPr>
        <w:t>:</w:t>
      </w:r>
      <w:r>
        <w:rPr>
          <w:rFonts w:eastAsia="바탕"/>
          <w:b/>
          <w:sz w:val="22"/>
          <w:szCs w:val="22"/>
          <w:lang w:eastAsia="ko-KR"/>
        </w:rPr>
        <w:t xml:space="preserve"> Consider at least the following issues for beam management enhancement</w:t>
      </w:r>
      <w:r w:rsidRPr="00EF28C3">
        <w:rPr>
          <w:b/>
          <w:sz w:val="22"/>
          <w:szCs w:val="22"/>
        </w:rPr>
        <w:t>.</w:t>
      </w:r>
    </w:p>
    <w:p w14:paraId="524789B2" w14:textId="12B35A57" w:rsidR="00BA2397" w:rsidRDefault="00BA2397"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How to inform UE to adjust the</w:t>
      </w:r>
      <w:r w:rsidRPr="00BA2397">
        <w:rPr>
          <w:rFonts w:ascii="Times New Roman" w:hAnsi="Times New Roman"/>
          <w:b/>
          <w:sz w:val="22"/>
          <w:szCs w:val="22"/>
          <w:lang w:val="en-GB" w:eastAsia="ko-KR"/>
        </w:rPr>
        <w:t xml:space="preserve"> RX beam </w:t>
      </w:r>
      <w:r>
        <w:rPr>
          <w:rFonts w:ascii="Times New Roman" w:hAnsi="Times New Roman"/>
          <w:b/>
          <w:sz w:val="22"/>
          <w:szCs w:val="22"/>
          <w:lang w:val="en-GB" w:eastAsia="ko-KR"/>
        </w:rPr>
        <w:t>when receiving</w:t>
      </w:r>
      <w:r w:rsidRPr="00BA2397">
        <w:rPr>
          <w:rFonts w:ascii="Times New Roman" w:hAnsi="Times New Roman"/>
          <w:b/>
          <w:sz w:val="22"/>
          <w:szCs w:val="22"/>
          <w:lang w:val="en-GB" w:eastAsia="ko-KR"/>
        </w:rPr>
        <w:t xml:space="preserve"> </w:t>
      </w:r>
      <w:r>
        <w:rPr>
          <w:rFonts w:ascii="Times New Roman" w:hAnsi="Times New Roman"/>
          <w:b/>
          <w:sz w:val="22"/>
          <w:szCs w:val="22"/>
          <w:lang w:val="en-GB" w:eastAsia="ko-KR"/>
        </w:rPr>
        <w:t>a specific CSI-RS for beam management</w:t>
      </w:r>
    </w:p>
    <w:p w14:paraId="1D7A45E3" w14:textId="41AF990F" w:rsidR="00BA2397" w:rsidRDefault="00BA2397"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handle the case where CSI-RS configured for beam management, </w:t>
      </w:r>
      <w:r w:rsidRPr="00BA2397">
        <w:rPr>
          <w:rFonts w:ascii="Times New Roman" w:hAnsi="Times New Roman"/>
          <w:b/>
          <w:sz w:val="22"/>
          <w:szCs w:val="22"/>
          <w:lang w:val="en-GB" w:eastAsia="ko-KR"/>
        </w:rPr>
        <w:t xml:space="preserve">radio link monitoring </w:t>
      </w:r>
      <w:r>
        <w:rPr>
          <w:rFonts w:ascii="Times New Roman" w:hAnsi="Times New Roman"/>
          <w:b/>
          <w:sz w:val="22"/>
          <w:szCs w:val="22"/>
          <w:lang w:val="en-GB" w:eastAsia="ko-KR"/>
        </w:rPr>
        <w:t>or</w:t>
      </w:r>
      <w:r w:rsidRPr="00BA2397">
        <w:rPr>
          <w:rFonts w:ascii="Times New Roman" w:hAnsi="Times New Roman"/>
          <w:b/>
          <w:sz w:val="22"/>
          <w:szCs w:val="22"/>
          <w:lang w:val="en-GB" w:eastAsia="ko-KR"/>
        </w:rPr>
        <w:t xml:space="preserve"> link recovery procedures</w:t>
      </w:r>
      <w:r>
        <w:rPr>
          <w:rFonts w:ascii="Times New Roman" w:hAnsi="Times New Roman"/>
          <w:b/>
          <w:sz w:val="22"/>
          <w:szCs w:val="22"/>
          <w:lang w:val="en-GB" w:eastAsia="ko-KR"/>
        </w:rPr>
        <w:t xml:space="preserve"> is affected by gNB’s </w:t>
      </w:r>
      <w:r w:rsidRPr="00BA2397">
        <w:rPr>
          <w:rFonts w:ascii="Times New Roman" w:hAnsi="Times New Roman"/>
          <w:b/>
          <w:sz w:val="22"/>
          <w:szCs w:val="22"/>
          <w:lang w:val="en-GB" w:eastAsia="ko-KR"/>
        </w:rPr>
        <w:t>adaptation of spatial elements</w:t>
      </w:r>
    </w:p>
    <w:p w14:paraId="4EFDA2FF" w14:textId="32E917FD" w:rsidR="005E5253" w:rsidRPr="00BC14C8" w:rsidRDefault="005E5253"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adjust the number of repetitions for a CSI-RS resource with </w:t>
      </w:r>
      <w:r w:rsidRPr="005E5253">
        <w:rPr>
          <w:rFonts w:ascii="Times New Roman" w:hAnsi="Times New Roman"/>
          <w:b/>
          <w:sz w:val="22"/>
          <w:szCs w:val="22"/>
          <w:lang w:val="en-GB" w:eastAsia="ko-KR"/>
        </w:rPr>
        <w:t xml:space="preserve">the higher layer parameter </w:t>
      </w:r>
      <w:r w:rsidRPr="005E5253">
        <w:rPr>
          <w:rFonts w:ascii="Times New Roman" w:hAnsi="Times New Roman"/>
          <w:b/>
          <w:i/>
          <w:sz w:val="22"/>
          <w:szCs w:val="22"/>
          <w:lang w:val="en-GB" w:eastAsia="ko-KR"/>
        </w:rPr>
        <w:t>repetition</w:t>
      </w:r>
      <w:r w:rsidRPr="005E5253">
        <w:rPr>
          <w:rFonts w:ascii="Times New Roman" w:hAnsi="Times New Roman"/>
          <w:b/>
          <w:sz w:val="22"/>
          <w:szCs w:val="22"/>
          <w:lang w:val="en-GB" w:eastAsia="ko-KR"/>
        </w:rPr>
        <w:t xml:space="preserve"> set to 'o</w:t>
      </w:r>
      <w:r>
        <w:rPr>
          <w:rFonts w:ascii="Times New Roman" w:hAnsi="Times New Roman"/>
          <w:b/>
          <w:sz w:val="22"/>
          <w:szCs w:val="22"/>
          <w:lang w:val="en-GB" w:eastAsia="ko-KR"/>
        </w:rPr>
        <w:t>n</w:t>
      </w:r>
      <w:r w:rsidRPr="005E5253">
        <w:rPr>
          <w:rFonts w:ascii="Times New Roman" w:hAnsi="Times New Roman"/>
          <w:b/>
          <w:sz w:val="22"/>
          <w:szCs w:val="22"/>
          <w:lang w:val="en-GB" w:eastAsia="ko-KR"/>
        </w:rPr>
        <w:t>'</w:t>
      </w:r>
      <w:r>
        <w:rPr>
          <w:rFonts w:ascii="Times New Roman" w:hAnsi="Times New Roman"/>
          <w:b/>
          <w:sz w:val="22"/>
          <w:szCs w:val="22"/>
          <w:lang w:val="en-GB" w:eastAsia="ko-KR"/>
        </w:rPr>
        <w:t xml:space="preserve"> or </w:t>
      </w:r>
      <w:r w:rsidRPr="005E5253">
        <w:rPr>
          <w:rFonts w:ascii="Times New Roman" w:hAnsi="Times New Roman"/>
          <w:b/>
          <w:sz w:val="22"/>
          <w:szCs w:val="22"/>
          <w:lang w:val="en-GB" w:eastAsia="ko-KR"/>
        </w:rPr>
        <w:t>'off'</w:t>
      </w:r>
    </w:p>
    <w:p w14:paraId="06594479" w14:textId="77777777" w:rsidR="009E1CF3" w:rsidRPr="00BA2397" w:rsidRDefault="009E1CF3" w:rsidP="003F572E">
      <w:pPr>
        <w:spacing w:before="120" w:after="120" w:line="240" w:lineRule="auto"/>
        <w:ind w:left="0" w:firstLineChars="100" w:firstLine="220"/>
        <w:rPr>
          <w:rFonts w:eastAsia="바탕"/>
          <w:sz w:val="22"/>
          <w:szCs w:val="22"/>
          <w:lang w:eastAsia="ko-KR"/>
        </w:rPr>
      </w:pPr>
    </w:p>
    <w:p w14:paraId="5F70284E" w14:textId="77777777" w:rsidR="009E1CF3" w:rsidRPr="00FE2B0D" w:rsidRDefault="009E1CF3" w:rsidP="009E1CF3">
      <w:pPr>
        <w:pStyle w:val="1"/>
        <w:numPr>
          <w:ilvl w:val="0"/>
          <w:numId w:val="1"/>
        </w:numPr>
        <w:spacing w:before="300"/>
        <w:rPr>
          <w:rFonts w:eastAsia="바탕" w:cs="Arial"/>
          <w:b/>
          <w:lang w:eastAsia="ko-KR"/>
        </w:rPr>
      </w:pPr>
      <w:r>
        <w:rPr>
          <w:rFonts w:eastAsia="바탕" w:cs="Arial"/>
          <w:b/>
          <w:bCs/>
          <w:lang w:val="en-US" w:eastAsia="ko-KR"/>
        </w:rPr>
        <w:t>TCI configuration</w:t>
      </w:r>
    </w:p>
    <w:p w14:paraId="60777181" w14:textId="3E55DB59" w:rsidR="0076514E" w:rsidRDefault="0076514E" w:rsidP="009E1CF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a TCI state </w:t>
      </w:r>
      <w:r w:rsidR="00656E0E">
        <w:rPr>
          <w:rFonts w:eastAsia="바탕"/>
          <w:sz w:val="22"/>
          <w:szCs w:val="22"/>
          <w:lang w:eastAsia="ko-KR"/>
        </w:rPr>
        <w:t xml:space="preserve">(or TCI UL state) </w:t>
      </w:r>
      <w:r>
        <w:rPr>
          <w:rFonts w:eastAsia="바탕"/>
          <w:sz w:val="22"/>
          <w:szCs w:val="22"/>
          <w:lang w:eastAsia="ko-KR"/>
        </w:rPr>
        <w:t>configuration, one or two DL RSs</w:t>
      </w:r>
      <w:r w:rsidR="00656E0E">
        <w:rPr>
          <w:rFonts w:eastAsia="바탕"/>
          <w:sz w:val="22"/>
          <w:szCs w:val="22"/>
          <w:lang w:eastAsia="ko-KR"/>
        </w:rPr>
        <w:t xml:space="preserve"> (i.e., SSB or CSI-RS)</w:t>
      </w:r>
      <w:r>
        <w:rPr>
          <w:rFonts w:eastAsia="바탕"/>
          <w:sz w:val="22"/>
          <w:szCs w:val="22"/>
          <w:lang w:eastAsia="ko-KR"/>
        </w:rPr>
        <w:t xml:space="preserve"> </w:t>
      </w:r>
      <w:r w:rsidR="00656E0E">
        <w:rPr>
          <w:rFonts w:eastAsia="바탕"/>
          <w:sz w:val="22"/>
          <w:szCs w:val="22"/>
          <w:lang w:eastAsia="ko-KR"/>
        </w:rPr>
        <w:t xml:space="preserve">are configured as </w:t>
      </w:r>
      <w:r w:rsidR="002C6E57">
        <w:rPr>
          <w:rFonts w:eastAsia="바탕"/>
          <w:sz w:val="22"/>
          <w:szCs w:val="22"/>
          <w:lang w:eastAsia="ko-KR"/>
        </w:rPr>
        <w:t>reference signal</w:t>
      </w:r>
      <w:r w:rsidR="00F72E5B">
        <w:rPr>
          <w:rFonts w:eastAsia="바탕"/>
          <w:sz w:val="22"/>
          <w:szCs w:val="22"/>
          <w:lang w:eastAsia="ko-KR"/>
        </w:rPr>
        <w:t xml:space="preserve"> for QCL information</w:t>
      </w:r>
      <w:r w:rsidR="00656E0E">
        <w:rPr>
          <w:rFonts w:eastAsia="바탕"/>
          <w:sz w:val="22"/>
          <w:szCs w:val="22"/>
          <w:lang w:eastAsia="ko-KR"/>
        </w:rPr>
        <w:t>. Then</w:t>
      </w:r>
      <w:r>
        <w:rPr>
          <w:rFonts w:eastAsia="바탕"/>
          <w:sz w:val="22"/>
          <w:szCs w:val="22"/>
          <w:lang w:eastAsia="ko-KR"/>
        </w:rPr>
        <w:t xml:space="preserve">, a TCI state index </w:t>
      </w:r>
      <w:r w:rsidR="00656E0E">
        <w:rPr>
          <w:rFonts w:eastAsia="바탕"/>
          <w:sz w:val="22"/>
          <w:szCs w:val="22"/>
          <w:lang w:eastAsia="ko-KR"/>
        </w:rPr>
        <w:t>can be</w:t>
      </w:r>
      <w:r>
        <w:rPr>
          <w:rFonts w:eastAsia="바탕"/>
          <w:sz w:val="22"/>
          <w:szCs w:val="22"/>
          <w:lang w:eastAsia="ko-KR"/>
        </w:rPr>
        <w:t xml:space="preserve"> configured/indicated</w:t>
      </w:r>
      <w:r w:rsidR="00656E0E">
        <w:rPr>
          <w:rFonts w:eastAsia="바탕"/>
          <w:sz w:val="22"/>
          <w:szCs w:val="22"/>
          <w:lang w:eastAsia="ko-KR"/>
        </w:rPr>
        <w:t xml:space="preserve"> for the reception of PDCCH, PDSCH or CSI-RS</w:t>
      </w:r>
      <w:r>
        <w:rPr>
          <w:rFonts w:eastAsia="바탕"/>
          <w:sz w:val="22"/>
          <w:szCs w:val="22"/>
          <w:lang w:eastAsia="ko-KR"/>
        </w:rPr>
        <w:t xml:space="preserve">. For </w:t>
      </w:r>
      <w:r w:rsidR="00656E0E">
        <w:rPr>
          <w:rFonts w:eastAsia="바탕"/>
          <w:sz w:val="22"/>
          <w:szCs w:val="22"/>
          <w:lang w:eastAsia="ko-KR"/>
        </w:rPr>
        <w:t xml:space="preserve">UL transmission such as </w:t>
      </w:r>
      <w:r>
        <w:rPr>
          <w:rFonts w:eastAsia="바탕"/>
          <w:sz w:val="22"/>
          <w:szCs w:val="22"/>
          <w:lang w:eastAsia="ko-KR"/>
        </w:rPr>
        <w:t xml:space="preserve">SRS </w:t>
      </w:r>
      <w:r w:rsidR="00656E0E">
        <w:rPr>
          <w:rFonts w:eastAsia="바탕"/>
          <w:sz w:val="22"/>
          <w:szCs w:val="22"/>
          <w:lang w:eastAsia="ko-KR"/>
        </w:rPr>
        <w:t>or</w:t>
      </w:r>
      <w:r>
        <w:rPr>
          <w:rFonts w:eastAsia="바탕"/>
          <w:sz w:val="22"/>
          <w:szCs w:val="22"/>
          <w:lang w:eastAsia="ko-KR"/>
        </w:rPr>
        <w:t xml:space="preserve"> PUCCH, CSI-RS can be configured </w:t>
      </w:r>
      <w:r w:rsidR="00656E0E">
        <w:rPr>
          <w:rFonts w:eastAsia="바탕"/>
          <w:sz w:val="22"/>
          <w:szCs w:val="22"/>
          <w:lang w:eastAsia="ko-KR"/>
        </w:rPr>
        <w:t>as reference signal for</w:t>
      </w:r>
      <w:r>
        <w:rPr>
          <w:rFonts w:eastAsia="바탕"/>
          <w:sz w:val="22"/>
          <w:szCs w:val="22"/>
          <w:lang w:eastAsia="ko-KR"/>
        </w:rPr>
        <w:t xml:space="preserve"> spatial r</w:t>
      </w:r>
      <w:r w:rsidR="00F72E5B">
        <w:rPr>
          <w:rFonts w:eastAsia="바탕"/>
          <w:sz w:val="22"/>
          <w:szCs w:val="22"/>
          <w:lang w:eastAsia="ko-KR"/>
        </w:rPr>
        <w:t>elation information</w:t>
      </w:r>
      <w:r>
        <w:rPr>
          <w:rFonts w:eastAsia="바탕"/>
          <w:sz w:val="22"/>
          <w:szCs w:val="22"/>
          <w:lang w:eastAsia="ko-KR"/>
        </w:rPr>
        <w:t xml:space="preserve">. </w:t>
      </w:r>
      <w:r w:rsidR="00656E0E">
        <w:rPr>
          <w:rFonts w:eastAsia="바탕"/>
          <w:sz w:val="22"/>
          <w:szCs w:val="22"/>
          <w:lang w:eastAsia="ko-KR"/>
        </w:rPr>
        <w:t>Therefore, i</w:t>
      </w:r>
      <w:r>
        <w:rPr>
          <w:rFonts w:eastAsia="바탕"/>
          <w:sz w:val="22"/>
          <w:szCs w:val="22"/>
          <w:lang w:eastAsia="ko-KR"/>
        </w:rPr>
        <w:t xml:space="preserve">f </w:t>
      </w:r>
      <w:r w:rsidR="00656E0E">
        <w:rPr>
          <w:rFonts w:eastAsia="바탕"/>
          <w:sz w:val="22"/>
          <w:szCs w:val="22"/>
          <w:lang w:eastAsia="ko-KR"/>
        </w:rPr>
        <w:t xml:space="preserve">a CSI-RS that is configured as </w:t>
      </w:r>
      <w:r w:rsidR="002C6E57">
        <w:rPr>
          <w:rFonts w:eastAsia="바탕"/>
          <w:sz w:val="22"/>
          <w:szCs w:val="22"/>
          <w:lang w:eastAsia="ko-KR"/>
        </w:rPr>
        <w:t xml:space="preserve">reference signal </w:t>
      </w:r>
      <w:r w:rsidR="00F72E5B">
        <w:rPr>
          <w:rFonts w:eastAsia="바탕"/>
          <w:sz w:val="22"/>
          <w:szCs w:val="22"/>
          <w:lang w:eastAsia="ko-KR"/>
        </w:rPr>
        <w:t>for QCL information</w:t>
      </w:r>
      <w:r w:rsidR="00656E0E">
        <w:rPr>
          <w:rFonts w:eastAsia="바탕"/>
          <w:sz w:val="22"/>
          <w:szCs w:val="22"/>
          <w:lang w:eastAsia="ko-KR"/>
        </w:rPr>
        <w:t xml:space="preserve"> or </w:t>
      </w:r>
      <w:r w:rsidR="00F72E5B">
        <w:rPr>
          <w:rFonts w:eastAsia="바탕"/>
          <w:sz w:val="22"/>
          <w:szCs w:val="22"/>
          <w:lang w:eastAsia="ko-KR"/>
        </w:rPr>
        <w:t>for</w:t>
      </w:r>
      <w:r w:rsidR="00656E0E">
        <w:rPr>
          <w:rFonts w:eastAsia="바탕"/>
          <w:sz w:val="22"/>
          <w:szCs w:val="22"/>
          <w:lang w:eastAsia="ko-KR"/>
        </w:rPr>
        <w:t xml:space="preserve"> spatial relation info</w:t>
      </w:r>
      <w:r w:rsidR="00F72E5B">
        <w:rPr>
          <w:rFonts w:eastAsia="바탕"/>
          <w:sz w:val="22"/>
          <w:szCs w:val="22"/>
          <w:lang w:eastAsia="ko-KR"/>
        </w:rPr>
        <w:t>rmation</w:t>
      </w:r>
      <w:r>
        <w:rPr>
          <w:rFonts w:eastAsia="바탕"/>
          <w:sz w:val="22"/>
          <w:szCs w:val="22"/>
          <w:lang w:eastAsia="ko-KR"/>
        </w:rPr>
        <w:t xml:space="preserve">, </w:t>
      </w:r>
      <w:r w:rsidR="00656E0E">
        <w:rPr>
          <w:rFonts w:eastAsia="바탕"/>
          <w:sz w:val="22"/>
          <w:szCs w:val="22"/>
          <w:lang w:eastAsia="ko-KR"/>
        </w:rPr>
        <w:t>can be affected by gNB’s adaptation of spatial elements</w:t>
      </w:r>
      <w:r w:rsidR="003235B4">
        <w:rPr>
          <w:rFonts w:eastAsia="바탕"/>
          <w:sz w:val="22"/>
          <w:szCs w:val="22"/>
          <w:lang w:eastAsia="ko-KR"/>
        </w:rPr>
        <w:t xml:space="preserve"> (e.g., gNB m</w:t>
      </w:r>
      <w:r w:rsidR="003235B4" w:rsidRPr="003235B4">
        <w:rPr>
          <w:rFonts w:eastAsia="바탕"/>
          <w:sz w:val="22"/>
          <w:szCs w:val="22"/>
          <w:lang w:eastAsia="ko-KR"/>
        </w:rPr>
        <w:t xml:space="preserve">ay indicate </w:t>
      </w:r>
      <w:r w:rsidR="006751EB">
        <w:rPr>
          <w:rFonts w:eastAsia="바탕"/>
          <w:sz w:val="22"/>
          <w:szCs w:val="22"/>
          <w:lang w:eastAsia="ko-KR"/>
        </w:rPr>
        <w:t>the change of TX power or the number of APs</w:t>
      </w:r>
      <w:r w:rsidR="003235B4" w:rsidRPr="003235B4">
        <w:rPr>
          <w:rFonts w:eastAsia="바탕"/>
          <w:sz w:val="22"/>
          <w:szCs w:val="22"/>
          <w:lang w:eastAsia="ko-KR"/>
        </w:rPr>
        <w:t xml:space="preserve"> for </w:t>
      </w:r>
      <w:r w:rsidR="003235B4">
        <w:rPr>
          <w:rFonts w:eastAsia="바탕"/>
          <w:sz w:val="22"/>
          <w:szCs w:val="22"/>
          <w:lang w:eastAsia="ko-KR"/>
        </w:rPr>
        <w:t xml:space="preserve">the </w:t>
      </w:r>
      <w:r w:rsidR="003235B4" w:rsidRPr="003235B4">
        <w:rPr>
          <w:rFonts w:eastAsia="바탕"/>
          <w:sz w:val="22"/>
          <w:szCs w:val="22"/>
          <w:lang w:eastAsia="ko-KR"/>
        </w:rPr>
        <w:t xml:space="preserve">CSI-RS </w:t>
      </w:r>
      <w:r w:rsidR="003235B4">
        <w:rPr>
          <w:rFonts w:eastAsia="바탕"/>
          <w:sz w:val="22"/>
          <w:szCs w:val="22"/>
          <w:lang w:eastAsia="ko-KR"/>
        </w:rPr>
        <w:t xml:space="preserve">via </w:t>
      </w:r>
      <w:r w:rsidR="005E5253">
        <w:rPr>
          <w:rFonts w:eastAsia="바탕"/>
          <w:sz w:val="22"/>
          <w:szCs w:val="22"/>
          <w:lang w:eastAsia="ko-KR"/>
        </w:rPr>
        <w:t xml:space="preserve">group-common </w:t>
      </w:r>
      <w:r w:rsidR="003235B4">
        <w:rPr>
          <w:rFonts w:eastAsia="바탕"/>
          <w:sz w:val="22"/>
          <w:szCs w:val="22"/>
          <w:lang w:eastAsia="ko-KR"/>
        </w:rPr>
        <w:t>L1/L2 signaling)</w:t>
      </w:r>
      <w:r w:rsidR="00656E0E">
        <w:rPr>
          <w:rFonts w:eastAsia="바탕"/>
          <w:sz w:val="22"/>
          <w:szCs w:val="22"/>
          <w:lang w:eastAsia="ko-KR"/>
        </w:rPr>
        <w:t>, we may need to discuss how UE performs DL/UL reception/transmission associated with the CSI-RS</w:t>
      </w:r>
      <w:r>
        <w:rPr>
          <w:rFonts w:eastAsia="바탕"/>
          <w:sz w:val="22"/>
          <w:szCs w:val="22"/>
          <w:lang w:eastAsia="ko-KR"/>
        </w:rPr>
        <w:t>.</w:t>
      </w:r>
      <w:r w:rsidR="00656E0E">
        <w:rPr>
          <w:rFonts w:eastAsia="바탕"/>
          <w:sz w:val="22"/>
          <w:szCs w:val="22"/>
          <w:lang w:eastAsia="ko-KR"/>
        </w:rPr>
        <w:t xml:space="preserve"> To be specific, </w:t>
      </w:r>
      <w:r w:rsidR="00540223">
        <w:rPr>
          <w:rFonts w:eastAsia="바탕"/>
          <w:sz w:val="22"/>
          <w:szCs w:val="22"/>
          <w:lang w:eastAsia="ko-KR"/>
        </w:rPr>
        <w:t>t</w:t>
      </w:r>
      <w:r>
        <w:rPr>
          <w:rFonts w:eastAsia="바탕"/>
          <w:sz w:val="22"/>
          <w:szCs w:val="22"/>
          <w:lang w:eastAsia="ko-KR"/>
        </w:rPr>
        <w:t>he following methods can be considered:</w:t>
      </w:r>
    </w:p>
    <w:p w14:paraId="614A4D9C" w14:textId="48DC71A4" w:rsidR="0076514E" w:rsidRDefault="0076514E"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Method 1:</w:t>
      </w:r>
      <w:r>
        <w:rPr>
          <w:rFonts w:ascii="Times New Roman" w:hAnsi="Times New Roman"/>
          <w:sz w:val="22"/>
          <w:szCs w:val="22"/>
          <w:lang w:val="en-GB" w:eastAsia="ko-KR"/>
        </w:rPr>
        <w:t xml:space="preserve"> </w:t>
      </w:r>
      <w:r w:rsidR="008367FD">
        <w:rPr>
          <w:rFonts w:ascii="Times New Roman" w:hAnsi="Times New Roman"/>
          <w:sz w:val="22"/>
          <w:szCs w:val="22"/>
          <w:lang w:val="en-GB" w:eastAsia="ko-KR"/>
        </w:rPr>
        <w:t>Configure m</w:t>
      </w:r>
      <w:r>
        <w:rPr>
          <w:rFonts w:ascii="Times New Roman" w:hAnsi="Times New Roman"/>
          <w:sz w:val="22"/>
          <w:szCs w:val="22"/>
          <w:lang w:val="en-GB" w:eastAsia="ko-KR"/>
        </w:rPr>
        <w:t xml:space="preserve">ultiple candidate </w:t>
      </w:r>
      <w:r w:rsidR="008367FD">
        <w:rPr>
          <w:rFonts w:ascii="Times New Roman" w:hAnsi="Times New Roman"/>
          <w:sz w:val="22"/>
          <w:szCs w:val="22"/>
          <w:lang w:val="en-GB" w:eastAsia="ko-KR"/>
        </w:rPr>
        <w:t>CSI-</w:t>
      </w:r>
      <w:r>
        <w:rPr>
          <w:rFonts w:ascii="Times New Roman" w:hAnsi="Times New Roman"/>
          <w:sz w:val="22"/>
          <w:szCs w:val="22"/>
          <w:lang w:val="en-GB" w:eastAsia="ko-KR"/>
        </w:rPr>
        <w:t>RS</w:t>
      </w:r>
      <w:r w:rsidR="008367FD">
        <w:rPr>
          <w:rFonts w:ascii="Times New Roman" w:hAnsi="Times New Roman"/>
          <w:sz w:val="22"/>
          <w:szCs w:val="22"/>
          <w:lang w:val="en-GB" w:eastAsia="ko-KR"/>
        </w:rPr>
        <w:t xml:space="preserve"> resource</w:t>
      </w:r>
      <w:r>
        <w:rPr>
          <w:rFonts w:ascii="Times New Roman" w:hAnsi="Times New Roman"/>
          <w:sz w:val="22"/>
          <w:szCs w:val="22"/>
          <w:lang w:val="en-GB" w:eastAsia="ko-KR"/>
        </w:rPr>
        <w:t xml:space="preserve">s </w:t>
      </w:r>
      <w:r w:rsidR="008367FD">
        <w:rPr>
          <w:rFonts w:ascii="Times New Roman" w:hAnsi="Times New Roman"/>
          <w:sz w:val="22"/>
          <w:szCs w:val="22"/>
          <w:lang w:val="en-GB" w:eastAsia="ko-KR"/>
        </w:rPr>
        <w:t xml:space="preserve">as </w:t>
      </w:r>
      <w:r w:rsidR="002C6E57" w:rsidRPr="002C6E57">
        <w:rPr>
          <w:rFonts w:ascii="Times New Roman" w:hAnsi="Times New Roman"/>
          <w:sz w:val="22"/>
          <w:szCs w:val="22"/>
          <w:lang w:val="en-GB" w:eastAsia="ko-KR"/>
        </w:rPr>
        <w:t xml:space="preserve">reference signal </w:t>
      </w:r>
      <w:r w:rsidR="00F72E5B" w:rsidRPr="00F72E5B">
        <w:rPr>
          <w:rFonts w:ascii="Times New Roman" w:hAnsi="Times New Roman"/>
          <w:sz w:val="22"/>
          <w:szCs w:val="22"/>
          <w:lang w:val="en-GB" w:eastAsia="ko-KR"/>
        </w:rPr>
        <w:t>for QCL information or for spatial relation information</w:t>
      </w:r>
      <w:r w:rsidR="008367FD">
        <w:rPr>
          <w:rFonts w:ascii="Times New Roman" w:hAnsi="Times New Roman"/>
          <w:sz w:val="22"/>
          <w:szCs w:val="22"/>
          <w:lang w:val="en-GB" w:eastAsia="ko-KR"/>
        </w:rPr>
        <w:t>, and switch one of them</w:t>
      </w:r>
      <w:r w:rsidR="00356B8D">
        <w:rPr>
          <w:rFonts w:ascii="Times New Roman" w:hAnsi="Times New Roman"/>
          <w:sz w:val="22"/>
          <w:szCs w:val="22"/>
          <w:lang w:val="en-GB" w:eastAsia="ko-KR"/>
        </w:rPr>
        <w:t xml:space="preserve"> based on </w:t>
      </w:r>
      <w:r w:rsidR="005E5253" w:rsidRPr="005E5253">
        <w:rPr>
          <w:rFonts w:ascii="Times New Roman" w:hAnsi="Times New Roman"/>
          <w:sz w:val="22"/>
          <w:szCs w:val="22"/>
          <w:lang w:val="en-GB" w:eastAsia="ko-KR"/>
        </w:rPr>
        <w:t>gNB’s adaptation of spatial elements</w:t>
      </w:r>
    </w:p>
    <w:p w14:paraId="3601EFEE" w14:textId="480F1BEF" w:rsidR="0076514E" w:rsidRDefault="0076514E"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2:</w:t>
      </w:r>
      <w:r w:rsidR="00540223">
        <w:rPr>
          <w:rFonts w:ascii="Times New Roman" w:hAnsi="Times New Roman"/>
          <w:sz w:val="22"/>
          <w:szCs w:val="22"/>
          <w:lang w:val="en-GB" w:eastAsia="ko-KR"/>
        </w:rPr>
        <w:t xml:space="preserve"> </w:t>
      </w:r>
      <w:r w:rsidR="008367FD">
        <w:rPr>
          <w:rFonts w:ascii="Times New Roman" w:hAnsi="Times New Roman"/>
          <w:sz w:val="22"/>
          <w:szCs w:val="22"/>
          <w:lang w:val="en-GB" w:eastAsia="ko-KR"/>
        </w:rPr>
        <w:t>Configure m</w:t>
      </w:r>
      <w:r w:rsidR="00BB0739">
        <w:rPr>
          <w:rFonts w:ascii="Times New Roman" w:hAnsi="Times New Roman"/>
          <w:sz w:val="22"/>
          <w:szCs w:val="22"/>
          <w:lang w:val="en-GB" w:eastAsia="ko-KR"/>
        </w:rPr>
        <w:t>ultiple candidate sets of TCI state</w:t>
      </w:r>
      <w:r w:rsidR="008367FD">
        <w:rPr>
          <w:rFonts w:ascii="Times New Roman" w:hAnsi="Times New Roman"/>
          <w:sz w:val="22"/>
          <w:szCs w:val="22"/>
          <w:lang w:val="en-GB" w:eastAsia="ko-KR"/>
        </w:rPr>
        <w:t>(</w:t>
      </w:r>
      <w:r w:rsidR="00BB0739">
        <w:rPr>
          <w:rFonts w:ascii="Times New Roman" w:hAnsi="Times New Roman"/>
          <w:sz w:val="22"/>
          <w:szCs w:val="22"/>
          <w:lang w:val="en-GB" w:eastAsia="ko-KR"/>
        </w:rPr>
        <w:t>s</w:t>
      </w:r>
      <w:r w:rsidR="008367FD">
        <w:rPr>
          <w:rFonts w:ascii="Times New Roman" w:hAnsi="Times New Roman"/>
          <w:sz w:val="22"/>
          <w:szCs w:val="22"/>
          <w:lang w:val="en-GB" w:eastAsia="ko-KR"/>
        </w:rPr>
        <w:t>)</w:t>
      </w:r>
      <w:r w:rsidR="00BB0739">
        <w:rPr>
          <w:rFonts w:ascii="Times New Roman" w:hAnsi="Times New Roman"/>
          <w:sz w:val="22"/>
          <w:szCs w:val="22"/>
          <w:lang w:val="en-GB" w:eastAsia="ko-KR"/>
        </w:rPr>
        <w:t xml:space="preserve"> </w:t>
      </w:r>
      <w:r w:rsidR="0007076A">
        <w:rPr>
          <w:rFonts w:ascii="Times New Roman" w:hAnsi="Times New Roman"/>
          <w:sz w:val="22"/>
          <w:szCs w:val="22"/>
          <w:lang w:val="en-GB" w:eastAsia="ko-KR"/>
        </w:rPr>
        <w:t>associated with</w:t>
      </w:r>
      <w:r w:rsidR="00BB0739">
        <w:rPr>
          <w:rFonts w:ascii="Times New Roman" w:hAnsi="Times New Roman"/>
          <w:sz w:val="22"/>
          <w:szCs w:val="22"/>
          <w:lang w:val="en-GB" w:eastAsia="ko-KR"/>
        </w:rPr>
        <w:t xml:space="preserve"> DL/UL signal/channel </w:t>
      </w:r>
      <w:r w:rsidR="008367FD">
        <w:rPr>
          <w:rFonts w:ascii="Times New Roman" w:hAnsi="Times New Roman"/>
          <w:sz w:val="22"/>
          <w:szCs w:val="22"/>
          <w:lang w:val="en-GB" w:eastAsia="ko-KR"/>
        </w:rPr>
        <w:t xml:space="preserve">and switch one of them based on </w:t>
      </w:r>
      <w:r w:rsidR="005E5253" w:rsidRPr="005E5253">
        <w:rPr>
          <w:rFonts w:ascii="Times New Roman" w:hAnsi="Times New Roman"/>
          <w:sz w:val="22"/>
          <w:szCs w:val="22"/>
          <w:lang w:val="en-GB" w:eastAsia="ko-KR"/>
        </w:rPr>
        <w:t>gNB’s adaptation of spatial elements</w:t>
      </w:r>
      <w:r w:rsidR="005E5253" w:rsidRPr="005E5253" w:rsidDel="005E5253">
        <w:rPr>
          <w:rFonts w:ascii="Times New Roman" w:hAnsi="Times New Roman"/>
          <w:sz w:val="22"/>
          <w:szCs w:val="22"/>
          <w:lang w:val="en-GB" w:eastAsia="ko-KR"/>
        </w:rPr>
        <w:t xml:space="preserve"> </w:t>
      </w:r>
      <w:r w:rsidR="00BB0739">
        <w:rPr>
          <w:rFonts w:ascii="Times New Roman" w:hAnsi="Times New Roman"/>
          <w:sz w:val="22"/>
          <w:szCs w:val="22"/>
          <w:lang w:val="en-GB" w:eastAsia="ko-KR"/>
        </w:rPr>
        <w:t xml:space="preserve">(e.g., TCI state #1 and TCI state #2 </w:t>
      </w:r>
      <w:r w:rsidR="008367FD">
        <w:rPr>
          <w:rFonts w:ascii="Times New Roman" w:hAnsi="Times New Roman"/>
          <w:sz w:val="22"/>
          <w:szCs w:val="22"/>
          <w:lang w:val="en-GB" w:eastAsia="ko-KR"/>
        </w:rPr>
        <w:t xml:space="preserve">are configured </w:t>
      </w:r>
      <w:r w:rsidR="00BB0739">
        <w:rPr>
          <w:rFonts w:ascii="Times New Roman" w:hAnsi="Times New Roman"/>
          <w:sz w:val="22"/>
          <w:szCs w:val="22"/>
          <w:lang w:val="en-GB" w:eastAsia="ko-KR"/>
        </w:rPr>
        <w:t xml:space="preserve">for </w:t>
      </w:r>
      <w:r w:rsidR="008367FD">
        <w:rPr>
          <w:rFonts w:ascii="Times New Roman" w:hAnsi="Times New Roman"/>
          <w:sz w:val="22"/>
          <w:szCs w:val="22"/>
          <w:lang w:val="en-GB" w:eastAsia="ko-KR"/>
        </w:rPr>
        <w:t>CORESET index 1</w:t>
      </w:r>
      <w:r w:rsidR="00BB0739">
        <w:rPr>
          <w:rFonts w:ascii="Times New Roman" w:hAnsi="Times New Roman"/>
          <w:sz w:val="22"/>
          <w:szCs w:val="22"/>
          <w:lang w:val="en-GB" w:eastAsia="ko-KR"/>
        </w:rPr>
        <w:t xml:space="preserve"> and </w:t>
      </w:r>
      <w:r w:rsidR="008367FD">
        <w:rPr>
          <w:rFonts w:ascii="Times New Roman" w:hAnsi="Times New Roman"/>
          <w:sz w:val="22"/>
          <w:szCs w:val="22"/>
          <w:lang w:val="en-GB" w:eastAsia="ko-KR"/>
        </w:rPr>
        <w:t xml:space="preserve">one of them is applied for receiving CORESET index 1 based on </w:t>
      </w:r>
      <w:r w:rsidR="005E5253" w:rsidRPr="005E5253">
        <w:rPr>
          <w:rFonts w:ascii="Times New Roman" w:hAnsi="Times New Roman"/>
          <w:sz w:val="22"/>
          <w:szCs w:val="22"/>
          <w:lang w:val="en-GB" w:eastAsia="ko-KR"/>
        </w:rPr>
        <w:t>gNB’s adaptation of spatial elements</w:t>
      </w:r>
      <w:r w:rsidR="00BB0739">
        <w:rPr>
          <w:rFonts w:ascii="Times New Roman" w:hAnsi="Times New Roman"/>
          <w:sz w:val="22"/>
          <w:szCs w:val="22"/>
          <w:lang w:val="en-GB" w:eastAsia="ko-KR"/>
        </w:rPr>
        <w:t>)</w:t>
      </w:r>
    </w:p>
    <w:p w14:paraId="44780618" w14:textId="70846CEF" w:rsidR="00BB0739" w:rsidRPr="0076514E" w:rsidRDefault="00E67A20"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3</w:t>
      </w:r>
      <w:r w:rsidR="00BB0739">
        <w:rPr>
          <w:rFonts w:ascii="Times New Roman" w:hAnsi="Times New Roman"/>
          <w:sz w:val="22"/>
          <w:szCs w:val="22"/>
          <w:lang w:val="en-GB" w:eastAsia="ko-KR"/>
        </w:rPr>
        <w:t xml:space="preserve">: Invalidate DL/UL signal/channel related to </w:t>
      </w:r>
      <w:r w:rsidR="008367FD">
        <w:rPr>
          <w:rFonts w:ascii="Times New Roman" w:hAnsi="Times New Roman"/>
          <w:sz w:val="22"/>
          <w:szCs w:val="22"/>
          <w:lang w:val="en-GB" w:eastAsia="ko-KR"/>
        </w:rPr>
        <w:t xml:space="preserve">a </w:t>
      </w:r>
      <w:r w:rsidR="00BB0739">
        <w:rPr>
          <w:rFonts w:ascii="Times New Roman" w:hAnsi="Times New Roman"/>
          <w:sz w:val="22"/>
          <w:szCs w:val="22"/>
          <w:lang w:val="en-GB" w:eastAsia="ko-KR"/>
        </w:rPr>
        <w:t xml:space="preserve">CSI-RS </w:t>
      </w:r>
      <w:r w:rsidR="008367FD">
        <w:rPr>
          <w:rFonts w:ascii="Times New Roman" w:hAnsi="Times New Roman"/>
          <w:sz w:val="22"/>
          <w:szCs w:val="22"/>
          <w:lang w:val="en-GB" w:eastAsia="ko-KR"/>
        </w:rPr>
        <w:t>resource that is deactivated</w:t>
      </w:r>
      <w:r w:rsidR="00795E17">
        <w:rPr>
          <w:rFonts w:ascii="Times New Roman" w:hAnsi="Times New Roman"/>
          <w:sz w:val="22"/>
          <w:szCs w:val="22"/>
          <w:lang w:val="en-GB" w:eastAsia="ko-KR"/>
        </w:rPr>
        <w:t xml:space="preserve"> or affected</w:t>
      </w:r>
      <w:r w:rsidR="008367FD">
        <w:rPr>
          <w:rFonts w:ascii="Times New Roman" w:hAnsi="Times New Roman"/>
          <w:sz w:val="22"/>
          <w:szCs w:val="22"/>
          <w:lang w:val="en-GB" w:eastAsia="ko-KR"/>
        </w:rPr>
        <w:t xml:space="preserve"> due to </w:t>
      </w:r>
      <w:r w:rsidR="008367FD" w:rsidRPr="008367FD">
        <w:rPr>
          <w:rFonts w:ascii="Times New Roman" w:hAnsi="Times New Roman"/>
          <w:sz w:val="22"/>
          <w:szCs w:val="22"/>
          <w:lang w:val="en-GB" w:eastAsia="ko-KR"/>
        </w:rPr>
        <w:t>gNB’s adaptation of spatial elements</w:t>
      </w:r>
    </w:p>
    <w:p w14:paraId="24EE958D" w14:textId="2C01266A" w:rsidR="006162B4" w:rsidRDefault="005E5253"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t>
      </w:r>
      <w:r w:rsidR="00A739D5">
        <w:rPr>
          <w:rFonts w:eastAsia="바탕"/>
          <w:sz w:val="22"/>
          <w:szCs w:val="22"/>
          <w:lang w:eastAsia="ko-KR"/>
        </w:rPr>
        <w:t>is</w:t>
      </w:r>
      <w:r>
        <w:rPr>
          <w:rFonts w:eastAsia="바탕" w:hint="eastAsia"/>
          <w:sz w:val="22"/>
          <w:szCs w:val="22"/>
          <w:lang w:eastAsia="ko-KR"/>
        </w:rPr>
        <w:t xml:space="preserve"> noted that the above methods are more efficient than c</w:t>
      </w:r>
      <w:r>
        <w:rPr>
          <w:rFonts w:eastAsia="바탕"/>
          <w:sz w:val="22"/>
          <w:szCs w:val="22"/>
          <w:lang w:eastAsia="ko-KR"/>
        </w:rPr>
        <w:t>urrent DCI or MAC-CE based QCL information update since those methods don’t require gNB to transmit L1/L2 signaling individually.</w:t>
      </w:r>
    </w:p>
    <w:p w14:paraId="334A0E7E" w14:textId="77777777" w:rsidR="005E5253" w:rsidRDefault="005E5253" w:rsidP="00D32D87">
      <w:pPr>
        <w:spacing w:before="120" w:after="120" w:line="240" w:lineRule="auto"/>
        <w:ind w:left="0" w:firstLineChars="100" w:firstLine="220"/>
        <w:rPr>
          <w:rFonts w:eastAsia="바탕"/>
          <w:sz w:val="22"/>
          <w:szCs w:val="22"/>
          <w:lang w:eastAsia="ko-KR"/>
        </w:rPr>
      </w:pPr>
    </w:p>
    <w:p w14:paraId="0D940B24" w14:textId="64E4A73F" w:rsidR="00656E0E" w:rsidRPr="00514F77" w:rsidRDefault="00656E0E" w:rsidP="00656E0E">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F26476">
        <w:rPr>
          <w:rFonts w:eastAsia="바탕"/>
          <w:b/>
          <w:sz w:val="22"/>
          <w:szCs w:val="22"/>
          <w:lang w:eastAsia="ko-KR"/>
        </w:rPr>
        <w:t>8</w:t>
      </w:r>
      <w:r w:rsidRPr="00CB3055">
        <w:rPr>
          <w:rFonts w:eastAsia="바탕"/>
          <w:b/>
          <w:sz w:val="22"/>
          <w:szCs w:val="22"/>
          <w:lang w:eastAsia="ko-KR"/>
        </w:rPr>
        <w:t>:</w:t>
      </w:r>
      <w:r>
        <w:rPr>
          <w:rFonts w:eastAsia="바탕"/>
          <w:b/>
          <w:sz w:val="22"/>
          <w:szCs w:val="22"/>
          <w:lang w:eastAsia="ko-KR"/>
        </w:rPr>
        <w:t xml:space="preserve"> Consider the following </w:t>
      </w:r>
      <w:r w:rsidR="00E67A20">
        <w:rPr>
          <w:rFonts w:eastAsia="바탕"/>
          <w:b/>
          <w:sz w:val="22"/>
          <w:szCs w:val="22"/>
          <w:lang w:eastAsia="ko-KR"/>
        </w:rPr>
        <w:t>methods</w:t>
      </w:r>
      <w:r>
        <w:rPr>
          <w:rFonts w:eastAsia="바탕"/>
          <w:b/>
          <w:sz w:val="22"/>
          <w:szCs w:val="22"/>
          <w:lang w:eastAsia="ko-KR"/>
        </w:rPr>
        <w:t xml:space="preserve"> for </w:t>
      </w:r>
      <w:r w:rsidR="008367FD">
        <w:rPr>
          <w:rFonts w:eastAsia="바탕"/>
          <w:b/>
          <w:sz w:val="22"/>
          <w:szCs w:val="22"/>
          <w:lang w:eastAsia="ko-KR"/>
        </w:rPr>
        <w:t>TCI configuration</w:t>
      </w:r>
      <w:r>
        <w:rPr>
          <w:rFonts w:eastAsia="바탕"/>
          <w:b/>
          <w:sz w:val="22"/>
          <w:szCs w:val="22"/>
          <w:lang w:eastAsia="ko-KR"/>
        </w:rPr>
        <w:t xml:space="preserve"> enhancement</w:t>
      </w:r>
      <w:r w:rsidRPr="00EF28C3">
        <w:rPr>
          <w:b/>
          <w:sz w:val="22"/>
          <w:szCs w:val="22"/>
        </w:rPr>
        <w:t>.</w:t>
      </w:r>
    </w:p>
    <w:p w14:paraId="7E5CDD51" w14:textId="03AE0EB6"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hint="eastAsia"/>
          <w:b/>
          <w:sz w:val="22"/>
          <w:szCs w:val="22"/>
          <w:lang w:val="en-GB" w:eastAsia="ko-KR"/>
        </w:rPr>
        <w:t>Method 1:</w:t>
      </w:r>
      <w:r w:rsidRPr="008367FD">
        <w:rPr>
          <w:rFonts w:ascii="Times New Roman" w:hAnsi="Times New Roman"/>
          <w:b/>
          <w:sz w:val="22"/>
          <w:szCs w:val="22"/>
          <w:lang w:val="en-GB" w:eastAsia="ko-KR"/>
        </w:rPr>
        <w:t xml:space="preserve"> Configure multiple candidate CSI-RS resources as </w:t>
      </w:r>
      <w:r w:rsidR="002C6E57" w:rsidRPr="002C6E57">
        <w:rPr>
          <w:rFonts w:ascii="Times New Roman" w:hAnsi="Times New Roman"/>
          <w:b/>
          <w:sz w:val="22"/>
          <w:szCs w:val="22"/>
          <w:lang w:val="en-GB" w:eastAsia="ko-KR"/>
        </w:rPr>
        <w:t xml:space="preserve">reference signal </w:t>
      </w:r>
      <w:r w:rsidR="00F72E5B" w:rsidRPr="00F72E5B">
        <w:rPr>
          <w:rFonts w:ascii="Times New Roman" w:hAnsi="Times New Roman"/>
          <w:b/>
          <w:sz w:val="22"/>
          <w:szCs w:val="22"/>
          <w:lang w:val="en-GB" w:eastAsia="ko-KR"/>
        </w:rPr>
        <w:t>for QCL information or for spatial relation information</w:t>
      </w:r>
      <w:r w:rsidRPr="008367FD">
        <w:rPr>
          <w:rFonts w:ascii="Times New Roman" w:hAnsi="Times New Roman"/>
          <w:b/>
          <w:sz w:val="22"/>
          <w:szCs w:val="22"/>
          <w:lang w:val="en-GB" w:eastAsia="ko-KR"/>
        </w:rPr>
        <w:t>, and switch one of them based on L1/L2 signaling</w:t>
      </w:r>
    </w:p>
    <w:p w14:paraId="4BA35553" w14:textId="1039B3B0"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Method 2: Configure multiple candidate sets of TCI state(s) associated with DL/UL signal/channel and switch one of them based on L1/L2 signaling</w:t>
      </w:r>
    </w:p>
    <w:p w14:paraId="540D3661" w14:textId="23540862"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 xml:space="preserve">Method 3: Invalidate DL/UL signal/channel related to a CSI-RS resource that is deactivated </w:t>
      </w:r>
      <w:r w:rsidR="00795E17">
        <w:rPr>
          <w:rFonts w:ascii="Times New Roman" w:hAnsi="Times New Roman"/>
          <w:b/>
          <w:sz w:val="22"/>
          <w:szCs w:val="22"/>
          <w:lang w:val="en-GB" w:eastAsia="ko-KR"/>
        </w:rPr>
        <w:t xml:space="preserve">or affected </w:t>
      </w:r>
      <w:r w:rsidRPr="008367FD">
        <w:rPr>
          <w:rFonts w:ascii="Times New Roman" w:hAnsi="Times New Roman"/>
          <w:b/>
          <w:sz w:val="22"/>
          <w:szCs w:val="22"/>
          <w:lang w:val="en-GB" w:eastAsia="ko-KR"/>
        </w:rPr>
        <w:t>due to gNB’s adaptation of spatial elements</w:t>
      </w:r>
    </w:p>
    <w:p w14:paraId="03DB4288" w14:textId="77777777" w:rsidR="00656E0E" w:rsidRPr="008367FD" w:rsidRDefault="00656E0E"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07E1A896"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3F572E" w:rsidRPr="006E25D0">
        <w:rPr>
          <w:rFonts w:eastAsia="바탕"/>
          <w:bCs/>
          <w:sz w:val="22"/>
          <w:szCs w:val="22"/>
          <w:lang w:val="en-US" w:eastAsia="ko-KR"/>
        </w:rPr>
        <w:t>NES techniques in spatial and power dom</w:t>
      </w:r>
      <w:r w:rsidR="009E1CF3" w:rsidRPr="006E25D0">
        <w:rPr>
          <w:rFonts w:eastAsia="바탕"/>
          <w:bCs/>
          <w:sz w:val="22"/>
          <w:szCs w:val="22"/>
          <w:lang w:val="en-US" w:eastAsia="ko-KR"/>
        </w:rPr>
        <w:t>a</w:t>
      </w:r>
      <w:r w:rsidR="003F572E" w:rsidRPr="006E25D0">
        <w:rPr>
          <w:rFonts w:eastAsia="바탕"/>
          <w:bCs/>
          <w:sz w:val="22"/>
          <w:szCs w:val="22"/>
          <w:lang w:val="en-US" w:eastAsia="ko-KR"/>
        </w:rPr>
        <w:t>ins</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1D489CF7" w14:textId="46C6EA82" w:rsidR="008718C6" w:rsidRPr="005B000A" w:rsidRDefault="009E1CF3" w:rsidP="00F7628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framework</w:t>
      </w:r>
    </w:p>
    <w:p w14:paraId="00EA5F11" w14:textId="77777777" w:rsidR="00560D5D" w:rsidRDefault="00560D5D" w:rsidP="00560D5D">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b/>
          <w:sz w:val="22"/>
          <w:szCs w:val="22"/>
        </w:rPr>
        <w:t>Both of the following two types are supported for NES spatial domain adaptation.</w:t>
      </w:r>
    </w:p>
    <w:p w14:paraId="3A4DC31A"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436A91">
        <w:rPr>
          <w:rFonts w:ascii="Times New Roman" w:hAnsi="Times New Roman"/>
          <w:b/>
          <w:sz w:val="22"/>
          <w:szCs w:val="22"/>
          <w:lang w:val="en-GB" w:eastAsia="ko-KR"/>
        </w:rPr>
        <w:t xml:space="preserve">Type 1: </w:t>
      </w:r>
      <w:r>
        <w:rPr>
          <w:rFonts w:ascii="Times New Roman" w:hAnsi="Times New Roman"/>
          <w:b/>
          <w:sz w:val="22"/>
          <w:szCs w:val="22"/>
          <w:lang w:val="en-GB" w:eastAsia="ko-KR"/>
        </w:rPr>
        <w:t>A</w:t>
      </w:r>
      <w:r w:rsidRPr="00436A91">
        <w:rPr>
          <w:rFonts w:ascii="Times New Roman" w:hAnsi="Times New Roman"/>
          <w:b/>
          <w:sz w:val="22"/>
          <w:szCs w:val="22"/>
          <w:lang w:val="en-GB" w:eastAsia="ko-KR"/>
        </w:rPr>
        <w:t xml:space="preserve">ll antenna elements associated to a logical antenna port </w:t>
      </w:r>
      <w:r>
        <w:rPr>
          <w:rFonts w:ascii="Times New Roman" w:hAnsi="Times New Roman"/>
          <w:b/>
          <w:sz w:val="22"/>
          <w:szCs w:val="22"/>
          <w:lang w:val="en-GB" w:eastAsia="ko-KR"/>
        </w:rPr>
        <w:t>are</w:t>
      </w:r>
      <w:r w:rsidRPr="00436A91">
        <w:rPr>
          <w:rFonts w:ascii="Times New Roman" w:hAnsi="Times New Roman"/>
          <w:b/>
          <w:sz w:val="22"/>
          <w:szCs w:val="22"/>
          <w:lang w:val="en-GB" w:eastAsia="ko-KR"/>
        </w:rPr>
        <w:t xml:space="preserve"> disabled/enabled</w:t>
      </w:r>
    </w:p>
    <w:p w14:paraId="54429190" w14:textId="77777777" w:rsidR="00560D5D" w:rsidRPr="00883352"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436A91">
        <w:rPr>
          <w:rFonts w:ascii="Times New Roman" w:hAnsi="Times New Roman"/>
          <w:b/>
          <w:sz w:val="22"/>
          <w:szCs w:val="22"/>
          <w:lang w:val="en-GB" w:eastAsia="ko-KR"/>
        </w:rPr>
        <w:t xml:space="preserve">Type 2: </w:t>
      </w:r>
      <w:r>
        <w:rPr>
          <w:rFonts w:ascii="Times New Roman" w:hAnsi="Times New Roman"/>
          <w:b/>
          <w:sz w:val="22"/>
          <w:szCs w:val="22"/>
          <w:lang w:val="en-GB" w:eastAsia="ko-KR"/>
        </w:rPr>
        <w:t>P</w:t>
      </w:r>
      <w:r w:rsidRPr="00436A91">
        <w:rPr>
          <w:rFonts w:ascii="Times New Roman" w:hAnsi="Times New Roman"/>
          <w:b/>
          <w:sz w:val="22"/>
          <w:szCs w:val="22"/>
          <w:lang w:val="en-GB" w:eastAsia="ko-KR"/>
        </w:rPr>
        <w:t xml:space="preserve">art/subset of antenna elements associated to a logical antenna port </w:t>
      </w:r>
      <w:r>
        <w:rPr>
          <w:rFonts w:ascii="Times New Roman" w:hAnsi="Times New Roman"/>
          <w:b/>
          <w:sz w:val="22"/>
          <w:szCs w:val="22"/>
          <w:lang w:val="en-GB" w:eastAsia="ko-KR"/>
        </w:rPr>
        <w:t>are</w:t>
      </w:r>
      <w:r w:rsidRPr="00436A91">
        <w:rPr>
          <w:rFonts w:ascii="Times New Roman" w:hAnsi="Times New Roman"/>
          <w:b/>
          <w:sz w:val="22"/>
          <w:szCs w:val="22"/>
          <w:lang w:val="en-GB" w:eastAsia="ko-KR"/>
        </w:rPr>
        <w:t xml:space="preserve"> disabled/enabled</w:t>
      </w:r>
    </w:p>
    <w:p w14:paraId="3BD251DF" w14:textId="77777777" w:rsidR="00560D5D" w:rsidRPr="00514F77"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To enable</w:t>
      </w:r>
      <w:r w:rsidRPr="00EF28C3">
        <w:rPr>
          <w:b/>
          <w:sz w:val="22"/>
          <w:szCs w:val="22"/>
        </w:rPr>
        <w:t xml:space="preserve"> efficient adaptation of spatial elements and power offset values between PDSCH and CSI-RS</w:t>
      </w:r>
      <w:r>
        <w:rPr>
          <w:b/>
          <w:sz w:val="22"/>
          <w:szCs w:val="22"/>
        </w:rPr>
        <w:t>, the following approaches can be taken into account for CSI framework enhancement</w:t>
      </w:r>
      <w:r w:rsidRPr="00EF28C3">
        <w:rPr>
          <w:b/>
          <w:sz w:val="22"/>
          <w:szCs w:val="22"/>
        </w:rPr>
        <w:t>.</w:t>
      </w:r>
    </w:p>
    <w:p w14:paraId="0E9BAC4F" w14:textId="77777777" w:rsidR="00560D5D" w:rsidRPr="00883352"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Approach 1</w:t>
      </w:r>
      <w:r w:rsidRPr="00883352">
        <w:rPr>
          <w:rFonts w:ascii="Times New Roman" w:hAnsi="Times New Roman"/>
          <w:b/>
          <w:sz w:val="22"/>
          <w:szCs w:val="22"/>
          <w:lang w:val="en-GB" w:eastAsia="ko-KR"/>
        </w:rPr>
        <w:t xml:space="preserve">: </w:t>
      </w:r>
      <w:r w:rsidRPr="00492503">
        <w:rPr>
          <w:rFonts w:ascii="Times New Roman" w:hAnsi="Times New Roman"/>
          <w:b/>
          <w:sz w:val="22"/>
          <w:szCs w:val="22"/>
          <w:lang w:val="en-GB" w:eastAsia="ko-KR"/>
        </w:rPr>
        <w:t xml:space="preserve">One CSI report configuration contains </w:t>
      </w:r>
      <w:r w:rsidRPr="00A7477C">
        <w:rPr>
          <w:rFonts w:ascii="Times New Roman" w:hAnsi="Times New Roman"/>
          <w:b/>
          <w:sz w:val="22"/>
          <w:szCs w:val="22"/>
          <w:lang w:val="en-GB" w:eastAsia="ko-KR"/>
        </w:rPr>
        <w:t xml:space="preserve">multiple CSI report sub-configurations where each sub-configuration </w:t>
      </w:r>
      <w:r>
        <w:rPr>
          <w:rFonts w:ascii="Times New Roman" w:hAnsi="Times New Roman"/>
          <w:b/>
          <w:sz w:val="22"/>
          <w:szCs w:val="22"/>
          <w:lang w:val="en-GB" w:eastAsia="ko-KR"/>
        </w:rPr>
        <w:t xml:space="preserve">is associated with one CSI-RS resource set (for CMR) and </w:t>
      </w:r>
      <w:r w:rsidRPr="00A7477C">
        <w:rPr>
          <w:rFonts w:ascii="Times New Roman" w:hAnsi="Times New Roman"/>
          <w:b/>
          <w:sz w:val="22"/>
          <w:szCs w:val="22"/>
          <w:lang w:val="en-GB" w:eastAsia="ko-KR"/>
        </w:rPr>
        <w:t xml:space="preserve">corresponds to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Pr>
          <w:rFonts w:ascii="Times New Roman" w:hAnsi="Times New Roman"/>
          <w:b/>
          <w:sz w:val="22"/>
          <w:szCs w:val="22"/>
          <w:lang w:val="en-GB" w:eastAsia="ko-KR"/>
        </w:rPr>
        <w:t>. E</w:t>
      </w:r>
      <w:r w:rsidRPr="00A7477C">
        <w:rPr>
          <w:rFonts w:ascii="Times New Roman" w:hAnsi="Times New Roman"/>
          <w:b/>
          <w:sz w:val="22"/>
          <w:szCs w:val="22"/>
          <w:lang w:val="en-GB" w:eastAsia="ko-KR"/>
        </w:rPr>
        <w:t>ach CSI-RS resource</w:t>
      </w:r>
      <w:r>
        <w:rPr>
          <w:rFonts w:ascii="Times New Roman" w:hAnsi="Times New Roman"/>
          <w:b/>
          <w:sz w:val="22"/>
          <w:szCs w:val="22"/>
          <w:lang w:val="en-GB" w:eastAsia="ko-KR"/>
        </w:rPr>
        <w:t xml:space="preserve">/resource </w:t>
      </w:r>
      <w:r w:rsidRPr="00A7477C">
        <w:rPr>
          <w:rFonts w:ascii="Times New Roman" w:hAnsi="Times New Roman"/>
          <w:b/>
          <w:sz w:val="22"/>
          <w:szCs w:val="22"/>
          <w:lang w:val="en-GB" w:eastAsia="ko-KR"/>
        </w:rPr>
        <w:t xml:space="preserve">set can </w:t>
      </w:r>
      <w:r w:rsidRPr="00A7477C">
        <w:rPr>
          <w:rFonts w:ascii="Times New Roman" w:hAnsi="Times New Roman"/>
          <w:b/>
          <w:sz w:val="22"/>
          <w:szCs w:val="22"/>
          <w:lang w:val="en-GB" w:eastAsia="ko-KR"/>
        </w:rPr>
        <w:lastRenderedPageBreak/>
        <w:t xml:space="preserve">be associated with only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sidRPr="00883352">
        <w:rPr>
          <w:rFonts w:ascii="Times New Roman" w:hAnsi="Times New Roman"/>
          <w:b/>
          <w:sz w:val="22"/>
          <w:szCs w:val="22"/>
          <w:lang w:val="en-GB" w:eastAsia="ko-KR"/>
        </w:rPr>
        <w:t xml:space="preserve"> (e.g., for a CSI reporting setting, CSI-RS resource set #1 with 32-APs NZP CSI-RS resource(s) and CSI-RS resource set #2 with 16-APs NZP CSI-RS resource(s), as CMR)</w:t>
      </w:r>
      <w:r>
        <w:rPr>
          <w:rFonts w:ascii="Times New Roman" w:hAnsi="Times New Roman"/>
          <w:b/>
          <w:sz w:val="22"/>
          <w:szCs w:val="22"/>
          <w:lang w:val="en-GB" w:eastAsia="ko-KR"/>
        </w:rPr>
        <w:t>.</w:t>
      </w:r>
    </w:p>
    <w:p w14:paraId="052E1371" w14:textId="77777777" w:rsidR="00560D5D" w:rsidRPr="00883352"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Approach 2</w:t>
      </w:r>
      <w:r w:rsidRPr="00883352">
        <w:rPr>
          <w:rFonts w:ascii="Times New Roman" w:hAnsi="Times New Roman"/>
          <w:b/>
          <w:sz w:val="22"/>
          <w:szCs w:val="22"/>
          <w:lang w:val="en-GB" w:eastAsia="ko-KR"/>
        </w:rPr>
        <w:t xml:space="preserve">: </w:t>
      </w:r>
      <w:r w:rsidRPr="00492503">
        <w:rPr>
          <w:rFonts w:ascii="Times New Roman" w:hAnsi="Times New Roman"/>
          <w:b/>
          <w:sz w:val="22"/>
          <w:szCs w:val="22"/>
          <w:lang w:val="en-GB" w:eastAsia="ko-KR"/>
        </w:rPr>
        <w:t xml:space="preserve">One CSI report configuration contains </w:t>
      </w:r>
      <w:r w:rsidRPr="00A7477C">
        <w:rPr>
          <w:rFonts w:ascii="Times New Roman" w:hAnsi="Times New Roman"/>
          <w:b/>
          <w:sz w:val="22"/>
          <w:szCs w:val="22"/>
          <w:lang w:val="en-GB" w:eastAsia="ko-KR"/>
        </w:rPr>
        <w:t xml:space="preserve">multiple CSI report sub-configurations where each sub-configuration </w:t>
      </w:r>
      <w:r>
        <w:rPr>
          <w:rFonts w:ascii="Times New Roman" w:hAnsi="Times New Roman"/>
          <w:b/>
          <w:sz w:val="22"/>
          <w:szCs w:val="22"/>
          <w:lang w:val="en-GB" w:eastAsia="ko-KR"/>
        </w:rPr>
        <w:t xml:space="preserve">is associated with a subset of CSI-RS resources within a CSI-RS resource set and </w:t>
      </w:r>
      <w:r w:rsidRPr="00A7477C">
        <w:rPr>
          <w:rFonts w:ascii="Times New Roman" w:hAnsi="Times New Roman"/>
          <w:b/>
          <w:sz w:val="22"/>
          <w:szCs w:val="22"/>
          <w:lang w:val="en-GB" w:eastAsia="ko-KR"/>
        </w:rPr>
        <w:t xml:space="preserve">corresponds to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Pr>
          <w:rFonts w:ascii="Times New Roman" w:hAnsi="Times New Roman"/>
          <w:b/>
          <w:sz w:val="22"/>
          <w:szCs w:val="22"/>
          <w:lang w:val="en-GB" w:eastAsia="ko-KR"/>
        </w:rPr>
        <w:t xml:space="preserve">. CSI-RS resource set can be </w:t>
      </w:r>
      <w:r w:rsidRPr="00A7477C">
        <w:rPr>
          <w:rFonts w:ascii="Times New Roman" w:hAnsi="Times New Roman"/>
          <w:b/>
          <w:sz w:val="22"/>
          <w:szCs w:val="22"/>
          <w:lang w:val="en-GB" w:eastAsia="ko-KR"/>
        </w:rPr>
        <w:t xml:space="preserve">associated with </w:t>
      </w:r>
      <w:r>
        <w:rPr>
          <w:rFonts w:ascii="Times New Roman" w:hAnsi="Times New Roman"/>
          <w:b/>
          <w:sz w:val="22"/>
          <w:szCs w:val="22"/>
          <w:lang w:val="en-GB" w:eastAsia="ko-KR"/>
        </w:rPr>
        <w:t>more than one</w:t>
      </w:r>
      <w:r w:rsidRPr="00A7477C">
        <w:rPr>
          <w:rFonts w:ascii="Times New Roman" w:hAnsi="Times New Roman"/>
          <w:b/>
          <w:sz w:val="22"/>
          <w:szCs w:val="22"/>
          <w:lang w:val="en-GB" w:eastAsia="ko-KR"/>
        </w:rPr>
        <w:t xml:space="preserv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Pr>
          <w:rFonts w:ascii="Times New Roman" w:hAnsi="Times New Roman"/>
          <w:b/>
          <w:sz w:val="22"/>
          <w:szCs w:val="22"/>
          <w:lang w:val="en-GB" w:eastAsia="ko-KR"/>
        </w:rPr>
        <w:t>s</w:t>
      </w:r>
      <w:r w:rsidRPr="00883352">
        <w:rPr>
          <w:rFonts w:ascii="Times New Roman" w:hAnsi="Times New Roman"/>
          <w:b/>
          <w:sz w:val="22"/>
          <w:szCs w:val="22"/>
          <w:lang w:val="en-GB" w:eastAsia="ko-KR"/>
        </w:rPr>
        <w:t xml:space="preserve"> </w:t>
      </w:r>
      <w:r>
        <w:rPr>
          <w:rFonts w:ascii="Times New Roman" w:hAnsi="Times New Roman"/>
          <w:b/>
          <w:sz w:val="22"/>
          <w:szCs w:val="22"/>
          <w:lang w:val="en-GB" w:eastAsia="ko-KR"/>
        </w:rPr>
        <w:t>but e</w:t>
      </w:r>
      <w:r w:rsidRPr="00A7477C">
        <w:rPr>
          <w:rFonts w:ascii="Times New Roman" w:hAnsi="Times New Roman"/>
          <w:b/>
          <w:sz w:val="22"/>
          <w:szCs w:val="22"/>
          <w:lang w:val="en-GB" w:eastAsia="ko-KR"/>
        </w:rPr>
        <w:t>ach CSI-RS resource</w:t>
      </w:r>
      <w:r>
        <w:rPr>
          <w:rFonts w:ascii="Times New Roman" w:hAnsi="Times New Roman"/>
          <w:b/>
          <w:sz w:val="22"/>
          <w:szCs w:val="22"/>
          <w:lang w:val="en-GB" w:eastAsia="ko-KR"/>
        </w:rPr>
        <w:t xml:space="preserve"> within the CSI-RS resource set </w:t>
      </w:r>
      <w:r w:rsidRPr="00A7477C">
        <w:rPr>
          <w:rFonts w:ascii="Times New Roman" w:hAnsi="Times New Roman"/>
          <w:b/>
          <w:sz w:val="22"/>
          <w:szCs w:val="22"/>
          <w:lang w:val="en-GB" w:eastAsia="ko-KR"/>
        </w:rPr>
        <w:t xml:space="preserve">can be associated with only one spatial </w:t>
      </w:r>
      <w:r>
        <w:rPr>
          <w:rFonts w:ascii="Times New Roman" w:hAnsi="Times New Roman"/>
          <w:b/>
          <w:sz w:val="22"/>
          <w:szCs w:val="22"/>
          <w:lang w:val="en-GB" w:eastAsia="ko-KR"/>
        </w:rPr>
        <w:t xml:space="preserve">or power </w:t>
      </w:r>
      <w:r w:rsidRPr="00A7477C">
        <w:rPr>
          <w:rFonts w:ascii="Times New Roman" w:hAnsi="Times New Roman"/>
          <w:b/>
          <w:sz w:val="22"/>
          <w:szCs w:val="22"/>
          <w:lang w:val="en-GB" w:eastAsia="ko-KR"/>
        </w:rPr>
        <w:t>adaptation pattern</w:t>
      </w:r>
      <w:r w:rsidRPr="00883352">
        <w:rPr>
          <w:rFonts w:ascii="Times New Roman" w:hAnsi="Times New Roman"/>
          <w:b/>
          <w:sz w:val="22"/>
          <w:szCs w:val="22"/>
          <w:lang w:val="en-GB" w:eastAsia="ko-KR"/>
        </w:rPr>
        <w:t xml:space="preserve"> (e.g., for a configured CSI-RS resource set in a CSI reporting setting, CSI-RS resource</w:t>
      </w:r>
      <w:r>
        <w:rPr>
          <w:rFonts w:ascii="Times New Roman" w:hAnsi="Times New Roman"/>
          <w:b/>
          <w:sz w:val="22"/>
          <w:szCs w:val="22"/>
          <w:lang w:val="en-GB" w:eastAsia="ko-KR"/>
        </w:rPr>
        <w:t>s</w:t>
      </w:r>
      <w:r w:rsidRPr="00883352">
        <w:rPr>
          <w:rFonts w:ascii="Times New Roman" w:hAnsi="Times New Roman"/>
          <w:b/>
          <w:sz w:val="22"/>
          <w:szCs w:val="22"/>
          <w:lang w:val="en-GB" w:eastAsia="ko-KR"/>
        </w:rPr>
        <w:t xml:space="preserve"> #1</w:t>
      </w:r>
      <w:r>
        <w:rPr>
          <w:rFonts w:ascii="Times New Roman" w:hAnsi="Times New Roman"/>
          <w:b/>
          <w:sz w:val="22"/>
          <w:szCs w:val="22"/>
          <w:lang w:val="en-GB" w:eastAsia="ko-KR"/>
        </w:rPr>
        <w:t>/#2</w:t>
      </w:r>
      <w:r w:rsidRPr="00883352">
        <w:rPr>
          <w:rFonts w:ascii="Times New Roman" w:hAnsi="Times New Roman"/>
          <w:b/>
          <w:sz w:val="22"/>
          <w:szCs w:val="22"/>
          <w:lang w:val="en-GB" w:eastAsia="ko-KR"/>
        </w:rPr>
        <w:t xml:space="preserve"> with 32 APs and CSI-RS resource</w:t>
      </w:r>
      <w:r>
        <w:rPr>
          <w:rFonts w:ascii="Times New Roman" w:hAnsi="Times New Roman"/>
          <w:b/>
          <w:sz w:val="22"/>
          <w:szCs w:val="22"/>
          <w:lang w:val="en-GB" w:eastAsia="ko-KR"/>
        </w:rPr>
        <w:t>s</w:t>
      </w:r>
      <w:r w:rsidRPr="00883352">
        <w:rPr>
          <w:rFonts w:ascii="Times New Roman" w:hAnsi="Times New Roman"/>
          <w:b/>
          <w:sz w:val="22"/>
          <w:szCs w:val="22"/>
          <w:lang w:val="en-GB" w:eastAsia="ko-KR"/>
        </w:rPr>
        <w:t xml:space="preserve"> #</w:t>
      </w:r>
      <w:r>
        <w:rPr>
          <w:rFonts w:ascii="Times New Roman" w:hAnsi="Times New Roman"/>
          <w:b/>
          <w:sz w:val="22"/>
          <w:szCs w:val="22"/>
          <w:lang w:val="en-GB" w:eastAsia="ko-KR"/>
        </w:rPr>
        <w:t>3/#4</w:t>
      </w:r>
      <w:r w:rsidRPr="00883352">
        <w:rPr>
          <w:rFonts w:ascii="Times New Roman" w:hAnsi="Times New Roman"/>
          <w:b/>
          <w:sz w:val="22"/>
          <w:szCs w:val="22"/>
          <w:lang w:val="en-GB" w:eastAsia="ko-KR"/>
        </w:rPr>
        <w:t xml:space="preserve"> with 16 APs)</w:t>
      </w:r>
      <w:r>
        <w:rPr>
          <w:rFonts w:ascii="Times New Roman" w:hAnsi="Times New Roman"/>
          <w:b/>
          <w:sz w:val="22"/>
          <w:szCs w:val="22"/>
          <w:lang w:val="en-GB" w:eastAsia="ko-KR"/>
        </w:rPr>
        <w:t>.</w:t>
      </w:r>
    </w:p>
    <w:p w14:paraId="53AC8721"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Approach 3</w:t>
      </w:r>
      <w:r w:rsidRPr="00883352">
        <w:rPr>
          <w:rFonts w:ascii="Times New Roman" w:hAnsi="Times New Roman"/>
          <w:b/>
          <w:sz w:val="22"/>
          <w:szCs w:val="22"/>
          <w:lang w:val="en-GB" w:eastAsia="ko-KR"/>
        </w:rPr>
        <w:t xml:space="preserve">: </w:t>
      </w:r>
      <w:r w:rsidRPr="00492503">
        <w:rPr>
          <w:rFonts w:ascii="Times New Roman" w:hAnsi="Times New Roman"/>
          <w:b/>
          <w:sz w:val="22"/>
          <w:szCs w:val="22"/>
          <w:lang w:val="en-GB" w:eastAsia="ko-KR"/>
        </w:rPr>
        <w:t xml:space="preserve">One CSI report configuration contains </w:t>
      </w:r>
      <w:r w:rsidRPr="00A7477C">
        <w:rPr>
          <w:rFonts w:ascii="Times New Roman" w:hAnsi="Times New Roman"/>
          <w:b/>
          <w:sz w:val="22"/>
          <w:szCs w:val="22"/>
          <w:lang w:val="en-GB" w:eastAsia="ko-KR"/>
        </w:rPr>
        <w:t xml:space="preserve">multiple CSI report sub-configurations where </w:t>
      </w:r>
      <w:r>
        <w:rPr>
          <w:rFonts w:ascii="Times New Roman" w:hAnsi="Times New Roman"/>
          <w:b/>
          <w:sz w:val="22"/>
          <w:szCs w:val="22"/>
          <w:lang w:val="en-GB" w:eastAsia="ko-KR"/>
        </w:rPr>
        <w:t>multiple</w:t>
      </w:r>
      <w:r w:rsidRPr="00A7477C">
        <w:rPr>
          <w:rFonts w:ascii="Times New Roman" w:hAnsi="Times New Roman"/>
          <w:b/>
          <w:sz w:val="22"/>
          <w:szCs w:val="22"/>
          <w:lang w:val="en-GB" w:eastAsia="ko-KR"/>
        </w:rPr>
        <w:t xml:space="preserve"> sub-configuration</w:t>
      </w:r>
      <w:r>
        <w:rPr>
          <w:rFonts w:ascii="Times New Roman" w:hAnsi="Times New Roman"/>
          <w:b/>
          <w:sz w:val="22"/>
          <w:szCs w:val="22"/>
          <w:lang w:val="en-GB" w:eastAsia="ko-KR"/>
        </w:rPr>
        <w:t>s</w:t>
      </w:r>
      <w:r w:rsidRPr="00A7477C">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are associated </w:t>
      </w:r>
      <w:r w:rsidRPr="00467A1B">
        <w:rPr>
          <w:rFonts w:ascii="Times New Roman" w:hAnsi="Times New Roman"/>
          <w:b/>
          <w:sz w:val="22"/>
          <w:szCs w:val="22"/>
          <w:lang w:val="en-GB" w:eastAsia="ko-KR"/>
        </w:rPr>
        <w:t>with a same CSI-RS resource but</w:t>
      </w:r>
      <w:r>
        <w:rPr>
          <w:rFonts w:ascii="Times New Roman" w:hAnsi="Times New Roman"/>
          <w:b/>
          <w:sz w:val="22"/>
          <w:szCs w:val="22"/>
          <w:lang w:val="en-GB" w:eastAsia="ko-KR"/>
        </w:rPr>
        <w:t xml:space="preserve"> correspond to different spatial or power adaptation patterns. E</w:t>
      </w:r>
      <w:r w:rsidRPr="00A7477C">
        <w:rPr>
          <w:rFonts w:ascii="Times New Roman" w:hAnsi="Times New Roman"/>
          <w:b/>
          <w:sz w:val="22"/>
          <w:szCs w:val="22"/>
          <w:lang w:val="en-GB" w:eastAsia="ko-KR"/>
        </w:rPr>
        <w:t>ach CSI-RS resource</w:t>
      </w:r>
      <w:r>
        <w:rPr>
          <w:rFonts w:ascii="Times New Roman" w:hAnsi="Times New Roman"/>
          <w:b/>
          <w:sz w:val="22"/>
          <w:szCs w:val="22"/>
          <w:lang w:val="en-GB" w:eastAsia="ko-KR"/>
        </w:rPr>
        <w:t xml:space="preserve"> </w:t>
      </w:r>
      <w:r w:rsidRPr="00A7477C">
        <w:rPr>
          <w:rFonts w:ascii="Times New Roman" w:hAnsi="Times New Roman"/>
          <w:b/>
          <w:sz w:val="22"/>
          <w:szCs w:val="22"/>
          <w:lang w:val="en-GB" w:eastAsia="ko-KR"/>
        </w:rPr>
        <w:t xml:space="preserve">can be </w:t>
      </w:r>
      <w:r w:rsidRPr="00FC7ED6">
        <w:rPr>
          <w:rFonts w:ascii="Times New Roman" w:hAnsi="Times New Roman"/>
          <w:b/>
          <w:sz w:val="22"/>
          <w:szCs w:val="22"/>
          <w:lang w:val="en-GB" w:eastAsia="ko-KR"/>
        </w:rPr>
        <w:t xml:space="preserve">associated with one or more spatial </w:t>
      </w:r>
      <w:r>
        <w:rPr>
          <w:rFonts w:ascii="Times New Roman" w:hAnsi="Times New Roman"/>
          <w:b/>
          <w:sz w:val="22"/>
          <w:szCs w:val="22"/>
          <w:lang w:val="en-GB" w:eastAsia="ko-KR"/>
        </w:rPr>
        <w:t xml:space="preserve">or power </w:t>
      </w:r>
      <w:r w:rsidRPr="00FC7ED6">
        <w:rPr>
          <w:rFonts w:ascii="Times New Roman" w:hAnsi="Times New Roman"/>
          <w:b/>
          <w:sz w:val="22"/>
          <w:szCs w:val="22"/>
          <w:lang w:val="en-GB" w:eastAsia="ko-KR"/>
        </w:rPr>
        <w:t>adaptation patterns</w:t>
      </w:r>
      <w:r w:rsidRPr="00883352">
        <w:rPr>
          <w:rFonts w:ascii="Times New Roman" w:hAnsi="Times New Roman"/>
          <w:b/>
          <w:sz w:val="22"/>
          <w:szCs w:val="22"/>
          <w:lang w:val="en-GB" w:eastAsia="ko-KR"/>
        </w:rPr>
        <w:t xml:space="preserve"> (e.g., a CSI-RS resource within a configured CSI-RS resource set for a CSI reporting setting, is configured with multiple power offset values of {-3, 3} dB, or with 32 and 16 APs)</w:t>
      </w:r>
      <w:r>
        <w:rPr>
          <w:rFonts w:ascii="Times New Roman" w:hAnsi="Times New Roman"/>
          <w:b/>
          <w:sz w:val="22"/>
          <w:szCs w:val="22"/>
          <w:lang w:val="en-GB" w:eastAsia="ko-KR"/>
        </w:rPr>
        <w:t>.</w:t>
      </w:r>
    </w:p>
    <w:p w14:paraId="1CC8D5DB"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Note 1: Spatial adaptation pattern represents a number of antenna ports for type 1 or a number of enabled antenna elements associated to a logical antenna port for type 2.</w:t>
      </w:r>
    </w:p>
    <w:p w14:paraId="5FC0F65E" w14:textId="77777777" w:rsidR="00560D5D" w:rsidRPr="00883352"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Note 2: Power adaptation pattern </w:t>
      </w:r>
      <w:r>
        <w:rPr>
          <w:rFonts w:ascii="Times New Roman" w:hAnsi="Times New Roman"/>
          <w:b/>
          <w:sz w:val="22"/>
          <w:szCs w:val="22"/>
          <w:lang w:val="en-GB" w:eastAsia="ko-KR"/>
        </w:rPr>
        <w:t>represents</w:t>
      </w:r>
      <w:r>
        <w:rPr>
          <w:rFonts w:ascii="Times New Roman" w:hAnsi="Times New Roman" w:hint="eastAsia"/>
          <w:b/>
          <w:sz w:val="22"/>
          <w:szCs w:val="22"/>
          <w:lang w:val="en-GB" w:eastAsia="ko-KR"/>
        </w:rPr>
        <w:t xml:space="preserve"> </w:t>
      </w:r>
      <w:r>
        <w:rPr>
          <w:rFonts w:ascii="Times New Roman" w:hAnsi="Times New Roman"/>
          <w:b/>
          <w:sz w:val="22"/>
          <w:szCs w:val="22"/>
          <w:lang w:val="en-GB" w:eastAsia="ko-KR"/>
        </w:rPr>
        <w:t xml:space="preserve">a </w:t>
      </w:r>
      <w:r>
        <w:rPr>
          <w:rFonts w:ascii="Times New Roman" w:hAnsi="Times New Roman" w:hint="eastAsia"/>
          <w:b/>
          <w:sz w:val="22"/>
          <w:szCs w:val="22"/>
          <w:lang w:val="en-GB" w:eastAsia="ko-KR"/>
        </w:rPr>
        <w:t>power offset value between PDSCH and CSI-RS</w:t>
      </w:r>
      <w:r>
        <w:rPr>
          <w:rFonts w:ascii="Times New Roman" w:hAnsi="Times New Roman"/>
          <w:b/>
          <w:sz w:val="22"/>
          <w:szCs w:val="22"/>
          <w:lang w:val="en-GB" w:eastAsia="ko-KR"/>
        </w:rPr>
        <w:t>.</w:t>
      </w:r>
    </w:p>
    <w:p w14:paraId="761280F0" w14:textId="77777777" w:rsidR="00560D5D" w:rsidRPr="001A3D1B" w:rsidRDefault="00560D5D" w:rsidP="00560D5D">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that contains </w:t>
      </w:r>
      <w:r w:rsidRPr="00A7477C">
        <w:rPr>
          <w:b/>
          <w:sz w:val="22"/>
          <w:szCs w:val="22"/>
          <w:lang w:eastAsia="ko-KR"/>
        </w:rPr>
        <w:t>multiple CSI report sub-configurations where each sub-configuration</w:t>
      </w:r>
      <w:r>
        <w:rPr>
          <w:b/>
          <w:sz w:val="22"/>
          <w:szCs w:val="22"/>
          <w:lang w:eastAsia="ko-KR"/>
        </w:rPr>
        <w:t xml:space="preserve"> corresponds to a different </w:t>
      </w:r>
      <w:r w:rsidRPr="001A3D1B">
        <w:rPr>
          <w:b/>
          <w:sz w:val="22"/>
          <w:szCs w:val="22"/>
          <w:lang w:eastAsia="ko-KR"/>
        </w:rPr>
        <w:t xml:space="preserve">number of antenna ports, independent/separate </w:t>
      </w:r>
      <w:r w:rsidRPr="001A3D1B">
        <w:rPr>
          <w:rFonts w:eastAsia="바탕"/>
          <w:b/>
          <w:i/>
          <w:sz w:val="22"/>
          <w:szCs w:val="22"/>
          <w:lang w:eastAsia="ko-KR"/>
        </w:rPr>
        <w:t>CodebookConfig</w:t>
      </w:r>
      <w:r w:rsidRPr="001A3D1B">
        <w:rPr>
          <w:rFonts w:eastAsia="바탕"/>
          <w:b/>
          <w:sz w:val="22"/>
          <w:szCs w:val="22"/>
          <w:lang w:eastAsia="ko-KR"/>
        </w:rPr>
        <w:t xml:space="preserve"> higher layer parameters are configured for each sub-configuration</w:t>
      </w:r>
      <w:r w:rsidRPr="001A3D1B">
        <w:rPr>
          <w:b/>
          <w:sz w:val="22"/>
          <w:szCs w:val="22"/>
        </w:rPr>
        <w:t>.</w:t>
      </w:r>
    </w:p>
    <w:p w14:paraId="267A4B12" w14:textId="77777777" w:rsidR="00560D5D"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that contains </w:t>
      </w:r>
      <w:r w:rsidRPr="00A7477C">
        <w:rPr>
          <w:b/>
          <w:sz w:val="22"/>
          <w:szCs w:val="22"/>
          <w:lang w:eastAsia="ko-KR"/>
        </w:rPr>
        <w:t xml:space="preserve">multiple CSI report sub-configurations where </w:t>
      </w:r>
      <w:r>
        <w:rPr>
          <w:b/>
          <w:sz w:val="22"/>
          <w:szCs w:val="22"/>
          <w:lang w:eastAsia="ko-KR"/>
        </w:rPr>
        <w:t>multiple</w:t>
      </w:r>
      <w:r w:rsidRPr="00A7477C">
        <w:rPr>
          <w:b/>
          <w:sz w:val="22"/>
          <w:szCs w:val="22"/>
          <w:lang w:eastAsia="ko-KR"/>
        </w:rPr>
        <w:t xml:space="preserve"> sub-configuration</w:t>
      </w:r>
      <w:r>
        <w:rPr>
          <w:b/>
          <w:sz w:val="22"/>
          <w:szCs w:val="22"/>
          <w:lang w:eastAsia="ko-KR"/>
        </w:rPr>
        <w:t>s</w:t>
      </w:r>
      <w:r w:rsidRPr="00A7477C">
        <w:rPr>
          <w:b/>
          <w:sz w:val="22"/>
          <w:szCs w:val="22"/>
          <w:lang w:eastAsia="ko-KR"/>
        </w:rPr>
        <w:t xml:space="preserve"> </w:t>
      </w:r>
      <w:r>
        <w:rPr>
          <w:b/>
          <w:sz w:val="22"/>
          <w:szCs w:val="22"/>
          <w:lang w:eastAsia="ko-KR"/>
        </w:rPr>
        <w:t xml:space="preserve">are associated </w:t>
      </w:r>
      <w:r w:rsidRPr="00467A1B">
        <w:rPr>
          <w:b/>
          <w:sz w:val="22"/>
          <w:szCs w:val="22"/>
          <w:lang w:eastAsia="ko-KR"/>
        </w:rPr>
        <w:t>with a same CSI-RS resource but</w:t>
      </w:r>
      <w:r>
        <w:rPr>
          <w:b/>
          <w:sz w:val="22"/>
          <w:szCs w:val="22"/>
          <w:lang w:eastAsia="ko-KR"/>
        </w:rPr>
        <w:t xml:space="preserve"> correspond to different number of antenna ports</w:t>
      </w:r>
      <w:r w:rsidRPr="001A3D1B">
        <w:rPr>
          <w:b/>
          <w:sz w:val="22"/>
          <w:szCs w:val="22"/>
          <w:lang w:eastAsia="ko-KR"/>
        </w:rPr>
        <w:t xml:space="preserve">, </w:t>
      </w:r>
      <w:r>
        <w:rPr>
          <w:b/>
          <w:sz w:val="22"/>
          <w:szCs w:val="22"/>
          <w:lang w:eastAsia="ko-KR"/>
        </w:rPr>
        <w:t>discuss at least following issues.</w:t>
      </w:r>
    </w:p>
    <w:p w14:paraId="3C9EC42F"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signal </w:t>
      </w:r>
      <w:r>
        <w:rPr>
          <w:rFonts w:ascii="Times New Roman" w:hAnsi="Times New Roman"/>
          <w:b/>
          <w:sz w:val="22"/>
          <w:szCs w:val="22"/>
          <w:lang w:val="en-GB" w:eastAsia="ko-KR"/>
        </w:rPr>
        <w:t>ON/OFF</w:t>
      </w:r>
      <w:r w:rsidRPr="008A1152">
        <w:rPr>
          <w:rFonts w:ascii="Times New Roman" w:hAnsi="Times New Roman"/>
          <w:b/>
          <w:sz w:val="22"/>
          <w:szCs w:val="22"/>
          <w:lang w:val="en-GB" w:eastAsia="ko-KR"/>
        </w:rPr>
        <w:t xml:space="preserve"> status for each </w:t>
      </w:r>
      <w:r>
        <w:rPr>
          <w:rFonts w:ascii="Times New Roman" w:hAnsi="Times New Roman"/>
          <w:b/>
          <w:sz w:val="22"/>
          <w:szCs w:val="22"/>
          <w:lang w:val="en-GB" w:eastAsia="ko-KR"/>
        </w:rPr>
        <w:t>antenna port</w:t>
      </w:r>
    </w:p>
    <w:p w14:paraId="31D92654" w14:textId="77777777" w:rsidR="00560D5D" w:rsidRPr="00883352"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adjust antenna port mapping considering codebook construction based on </w:t>
      </w:r>
      <w:r>
        <w:rPr>
          <w:rFonts w:ascii="Times New Roman" w:hAnsi="Times New Roman"/>
          <w:b/>
          <w:sz w:val="22"/>
          <w:szCs w:val="22"/>
          <w:lang w:val="en-GB" w:eastAsia="ko-KR"/>
        </w:rPr>
        <w:t>antenna ports</w:t>
      </w:r>
      <w:r w:rsidRPr="008A1152">
        <w:rPr>
          <w:rFonts w:ascii="Times New Roman" w:hAnsi="Times New Roman"/>
          <w:b/>
          <w:sz w:val="22"/>
          <w:szCs w:val="22"/>
          <w:lang w:val="en-GB" w:eastAsia="ko-KR"/>
        </w:rPr>
        <w:t xml:space="preserve"> with ON status</w:t>
      </w:r>
    </w:p>
    <w:p w14:paraId="59798899" w14:textId="77777777" w:rsidR="00560D5D" w:rsidRPr="00560D5D" w:rsidRDefault="00560D5D" w:rsidP="003E33C0">
      <w:pPr>
        <w:spacing w:before="120" w:after="120" w:line="240" w:lineRule="auto"/>
        <w:ind w:left="0" w:firstLineChars="100" w:firstLine="216"/>
        <w:rPr>
          <w:rFonts w:eastAsia="바탕"/>
          <w:b/>
          <w:sz w:val="22"/>
          <w:szCs w:val="22"/>
          <w:lang w:eastAsia="ko-KR"/>
        </w:rPr>
      </w:pPr>
    </w:p>
    <w:p w14:paraId="6C96EEF6" w14:textId="729EAF43" w:rsidR="008718C6" w:rsidRPr="005B000A" w:rsidRDefault="009E1CF3" w:rsidP="008718C6">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measurement and report</w:t>
      </w:r>
    </w:p>
    <w:p w14:paraId="153602C9" w14:textId="77777777" w:rsidR="005777D1" w:rsidRPr="005D0BB2" w:rsidRDefault="005777D1" w:rsidP="005777D1">
      <w:pPr>
        <w:spacing w:before="120" w:after="120" w:line="240" w:lineRule="auto"/>
        <w:ind w:left="0" w:firstLineChars="100" w:firstLine="216"/>
        <w:rPr>
          <w:rFonts w:eastAsia="바탕"/>
          <w:b/>
          <w:sz w:val="22"/>
          <w:szCs w:val="22"/>
          <w:lang w:eastAsia="ko-KR"/>
        </w:rPr>
      </w:pPr>
      <w:r w:rsidRPr="005D0BB2">
        <w:rPr>
          <w:rFonts w:eastAsia="바탕"/>
          <w:b/>
          <w:sz w:val="22"/>
          <w:szCs w:val="22"/>
          <w:lang w:eastAsia="ko-KR"/>
        </w:rPr>
        <w:t>Proposal #</w:t>
      </w:r>
      <w:r>
        <w:rPr>
          <w:rFonts w:eastAsia="바탕"/>
          <w:b/>
          <w:sz w:val="22"/>
          <w:szCs w:val="22"/>
          <w:lang w:eastAsia="ko-KR"/>
        </w:rPr>
        <w:t>5</w:t>
      </w:r>
      <w:r w:rsidRPr="005D0BB2">
        <w:rPr>
          <w:rFonts w:eastAsia="바탕"/>
          <w:b/>
          <w:sz w:val="22"/>
          <w:szCs w:val="22"/>
          <w:lang w:eastAsia="ko-KR"/>
        </w:rPr>
        <w:t xml:space="preserve">: The following options can be considered to reduce the UE's CSI computational complexity and to find the optimal </w:t>
      </w:r>
      <w:r w:rsidRPr="006A5DA4">
        <w:rPr>
          <w:rFonts w:eastAsia="바탕"/>
          <w:b/>
          <w:sz w:val="22"/>
          <w:szCs w:val="22"/>
          <w:lang w:eastAsia="ko-KR"/>
        </w:rPr>
        <w:t>spatial or power adaptation pattern</w:t>
      </w:r>
      <w:r>
        <w:rPr>
          <w:rFonts w:eastAsia="바탕"/>
          <w:b/>
          <w:sz w:val="22"/>
          <w:szCs w:val="22"/>
          <w:lang w:eastAsia="ko-KR"/>
        </w:rPr>
        <w:t>s</w:t>
      </w:r>
      <w:r w:rsidRPr="005D0BB2">
        <w:rPr>
          <w:rFonts w:eastAsia="바탕"/>
          <w:b/>
          <w:sz w:val="22"/>
          <w:szCs w:val="22"/>
          <w:lang w:eastAsia="ko-KR"/>
        </w:rPr>
        <w:t xml:space="preserve"> from the gNB perspective.</w:t>
      </w:r>
    </w:p>
    <w:p w14:paraId="54158E84" w14:textId="1525ABCC" w:rsidR="005777D1" w:rsidRPr="005D0BB2" w:rsidRDefault="005777D1" w:rsidP="005777D1">
      <w:pPr>
        <w:pStyle w:val="ac"/>
        <w:numPr>
          <w:ilvl w:val="1"/>
          <w:numId w:val="10"/>
        </w:numPr>
        <w:spacing w:before="120" w:after="120" w:line="240" w:lineRule="auto"/>
        <w:ind w:leftChars="0"/>
        <w:rPr>
          <w:b/>
          <w:sz w:val="22"/>
          <w:szCs w:val="22"/>
          <w:lang w:eastAsia="ko-KR"/>
        </w:rPr>
      </w:pPr>
      <w:r>
        <w:rPr>
          <w:rFonts w:ascii="Times New Roman" w:hAnsi="Times New Roman"/>
          <w:b/>
          <w:sz w:val="22"/>
          <w:szCs w:val="22"/>
          <w:lang w:eastAsia="ko-KR"/>
        </w:rPr>
        <w:lastRenderedPageBreak/>
        <w:t xml:space="preserve">Option 1: </w:t>
      </w:r>
      <w:r w:rsidRPr="003D152E">
        <w:rPr>
          <w:rFonts w:ascii="Times New Roman" w:hAnsi="Times New Roman"/>
          <w:b/>
          <w:sz w:val="22"/>
          <w:szCs w:val="22"/>
          <w:lang w:eastAsia="ko-KR"/>
        </w:rPr>
        <w:t xml:space="preserve">gNB indicates the </w:t>
      </w:r>
      <w:r w:rsidRPr="006A5DA4">
        <w:rPr>
          <w:rFonts w:ascii="Times New Roman" w:hAnsi="Times New Roman"/>
          <w:b/>
          <w:sz w:val="22"/>
          <w:szCs w:val="22"/>
          <w:lang w:eastAsia="ko-KR"/>
        </w:rPr>
        <w:t>spatial or power adaptation pattern</w:t>
      </w:r>
      <w:r>
        <w:rPr>
          <w:rFonts w:ascii="Times New Roman" w:hAnsi="Times New Roman"/>
          <w:b/>
          <w:sz w:val="22"/>
          <w:szCs w:val="22"/>
          <w:lang w:eastAsia="ko-KR"/>
        </w:rPr>
        <w:t>(s)</w:t>
      </w:r>
      <w:r w:rsidRPr="003D152E">
        <w:rPr>
          <w:rFonts w:ascii="Times New Roman" w:hAnsi="Times New Roman"/>
          <w:b/>
          <w:sz w:val="22"/>
          <w:szCs w:val="22"/>
          <w:lang w:eastAsia="ko-KR"/>
        </w:rPr>
        <w:t xml:space="preserve"> to be calculated and reported</w:t>
      </w:r>
      <w:r>
        <w:rPr>
          <w:rFonts w:ascii="Times New Roman" w:hAnsi="Times New Roman"/>
          <w:b/>
          <w:sz w:val="22"/>
          <w:szCs w:val="22"/>
          <w:lang w:eastAsia="ko-KR"/>
        </w:rPr>
        <w:t>, and</w:t>
      </w:r>
      <w:r w:rsidRPr="003D152E">
        <w:rPr>
          <w:rFonts w:ascii="Times New Roman" w:hAnsi="Times New Roman"/>
          <w:b/>
          <w:sz w:val="22"/>
          <w:szCs w:val="22"/>
          <w:lang w:eastAsia="ko-KR"/>
        </w:rPr>
        <w:t xml:space="preserve"> UE</w:t>
      </w:r>
      <w:r>
        <w:rPr>
          <w:rFonts w:ascii="Times New Roman" w:hAnsi="Times New Roman"/>
          <w:b/>
          <w:sz w:val="22"/>
          <w:szCs w:val="22"/>
          <w:lang w:eastAsia="ko-KR"/>
        </w:rPr>
        <w:t xml:space="preserve"> calculates and reports </w:t>
      </w:r>
      <w:r w:rsidRPr="003D152E">
        <w:rPr>
          <w:rFonts w:ascii="Times New Roman" w:hAnsi="Times New Roman"/>
          <w:b/>
          <w:sz w:val="22"/>
          <w:szCs w:val="22"/>
          <w:lang w:eastAsia="ko-KR"/>
        </w:rPr>
        <w:t xml:space="preserve">CSI information corresponding to </w:t>
      </w:r>
      <w:r>
        <w:rPr>
          <w:rFonts w:ascii="Times New Roman" w:hAnsi="Times New Roman"/>
          <w:b/>
          <w:sz w:val="22"/>
          <w:szCs w:val="22"/>
          <w:lang w:eastAsia="ko-KR"/>
        </w:rPr>
        <w:t>indicated</w:t>
      </w:r>
      <w:r w:rsidRPr="003D152E">
        <w:rPr>
          <w:rFonts w:ascii="Times New Roman" w:hAnsi="Times New Roman"/>
          <w:b/>
          <w:sz w:val="22"/>
          <w:szCs w:val="22"/>
          <w:lang w:eastAsia="ko-KR"/>
        </w:rPr>
        <w:t xml:space="preserve"> </w:t>
      </w:r>
      <w:r w:rsidRPr="006A5DA4">
        <w:rPr>
          <w:rFonts w:ascii="Times New Roman" w:hAnsi="Times New Roman"/>
          <w:b/>
          <w:sz w:val="22"/>
          <w:szCs w:val="22"/>
          <w:lang w:eastAsia="ko-KR"/>
        </w:rPr>
        <w:t>spatial or power adaptation pattern</w:t>
      </w:r>
      <w:r>
        <w:rPr>
          <w:rFonts w:ascii="Times New Roman" w:hAnsi="Times New Roman"/>
          <w:b/>
          <w:sz w:val="22"/>
          <w:szCs w:val="22"/>
          <w:lang w:eastAsia="ko-KR"/>
        </w:rPr>
        <w:t>(s)</w:t>
      </w:r>
      <w:r w:rsidR="00351CFC">
        <w:rPr>
          <w:rFonts w:ascii="Times New Roman" w:hAnsi="Times New Roman"/>
          <w:b/>
          <w:sz w:val="22"/>
          <w:szCs w:val="22"/>
          <w:lang w:eastAsia="ko-KR"/>
        </w:rPr>
        <w:t>.</w:t>
      </w:r>
    </w:p>
    <w:p w14:paraId="5A095251" w14:textId="77777777" w:rsidR="005777D1" w:rsidRPr="005D0BB2" w:rsidRDefault="005777D1" w:rsidP="005777D1">
      <w:pPr>
        <w:pStyle w:val="ac"/>
        <w:numPr>
          <w:ilvl w:val="1"/>
          <w:numId w:val="10"/>
        </w:numPr>
        <w:spacing w:before="120" w:after="120" w:line="240" w:lineRule="auto"/>
        <w:ind w:leftChars="0"/>
        <w:rPr>
          <w:sz w:val="22"/>
          <w:szCs w:val="22"/>
          <w:lang w:eastAsia="ko-KR"/>
        </w:rPr>
      </w:pPr>
      <w:r w:rsidRPr="003D152E">
        <w:rPr>
          <w:rFonts w:ascii="Times New Roman" w:hAnsi="Times New Roman"/>
          <w:b/>
          <w:sz w:val="22"/>
          <w:szCs w:val="22"/>
          <w:lang w:eastAsia="ko-KR"/>
        </w:rPr>
        <w:t xml:space="preserve">Option 2: </w:t>
      </w:r>
      <w:r>
        <w:rPr>
          <w:rFonts w:ascii="Times New Roman" w:hAnsi="Times New Roman"/>
          <w:b/>
          <w:sz w:val="22"/>
          <w:szCs w:val="22"/>
          <w:lang w:eastAsia="ko-KR"/>
        </w:rPr>
        <w:t xml:space="preserve">gNB </w:t>
      </w:r>
      <w:r w:rsidRPr="003D152E">
        <w:rPr>
          <w:rFonts w:ascii="Times New Roman" w:hAnsi="Times New Roman"/>
          <w:b/>
          <w:sz w:val="22"/>
          <w:szCs w:val="22"/>
          <w:lang w:eastAsia="ko-KR"/>
        </w:rPr>
        <w:t>configure</w:t>
      </w:r>
      <w:r>
        <w:rPr>
          <w:rFonts w:ascii="Times New Roman" w:hAnsi="Times New Roman"/>
          <w:b/>
          <w:sz w:val="22"/>
          <w:szCs w:val="22"/>
          <w:lang w:eastAsia="ko-KR"/>
        </w:rPr>
        <w:t>s</w:t>
      </w:r>
      <w:r w:rsidRPr="003D152E">
        <w:rPr>
          <w:rFonts w:ascii="Times New Roman" w:hAnsi="Times New Roman"/>
          <w:b/>
          <w:sz w:val="22"/>
          <w:szCs w:val="22"/>
          <w:lang w:eastAsia="ko-KR"/>
        </w:rPr>
        <w:t xml:space="preserve"> a specific condition/threshold (e.g., target CQI) to the UE in advance and </w:t>
      </w:r>
      <w:r>
        <w:rPr>
          <w:rFonts w:ascii="Times New Roman" w:hAnsi="Times New Roman"/>
          <w:b/>
          <w:sz w:val="22"/>
          <w:szCs w:val="22"/>
          <w:lang w:eastAsia="ko-KR"/>
        </w:rPr>
        <w:t xml:space="preserve">UE </w:t>
      </w:r>
      <w:r w:rsidRPr="003D152E">
        <w:rPr>
          <w:rFonts w:ascii="Times New Roman" w:hAnsi="Times New Roman"/>
          <w:b/>
          <w:sz w:val="22"/>
          <w:szCs w:val="22"/>
          <w:lang w:eastAsia="ko-KR"/>
        </w:rPr>
        <w:t>calculate</w:t>
      </w:r>
      <w:r>
        <w:rPr>
          <w:rFonts w:ascii="Times New Roman" w:hAnsi="Times New Roman"/>
          <w:b/>
          <w:sz w:val="22"/>
          <w:szCs w:val="22"/>
          <w:lang w:eastAsia="ko-KR"/>
        </w:rPr>
        <w:t>s</w:t>
      </w:r>
      <w:r w:rsidRPr="003D152E">
        <w:rPr>
          <w:rFonts w:ascii="Times New Roman" w:hAnsi="Times New Roman"/>
          <w:b/>
          <w:sz w:val="22"/>
          <w:szCs w:val="22"/>
          <w:lang w:eastAsia="ko-KR"/>
        </w:rPr>
        <w:t xml:space="preserve"> and report</w:t>
      </w:r>
      <w:r>
        <w:rPr>
          <w:rFonts w:ascii="Times New Roman" w:hAnsi="Times New Roman"/>
          <w:b/>
          <w:sz w:val="22"/>
          <w:szCs w:val="22"/>
          <w:lang w:eastAsia="ko-KR"/>
        </w:rPr>
        <w:t>s</w:t>
      </w:r>
      <w:r w:rsidRPr="003D152E">
        <w:rPr>
          <w:rFonts w:ascii="Times New Roman" w:hAnsi="Times New Roman"/>
          <w:b/>
          <w:sz w:val="22"/>
          <w:szCs w:val="22"/>
          <w:lang w:eastAsia="ko-KR"/>
        </w:rPr>
        <w:t xml:space="preserve"> only multiple CSI information corresponding to multiple </w:t>
      </w:r>
      <w:r w:rsidRPr="006A5DA4">
        <w:rPr>
          <w:rFonts w:ascii="Times New Roman" w:hAnsi="Times New Roman"/>
          <w:b/>
          <w:sz w:val="22"/>
          <w:szCs w:val="22"/>
          <w:lang w:eastAsia="ko-KR"/>
        </w:rPr>
        <w:t>spatial or power adaptation pattern</w:t>
      </w:r>
      <w:r>
        <w:rPr>
          <w:rFonts w:ascii="Times New Roman" w:hAnsi="Times New Roman"/>
          <w:b/>
          <w:sz w:val="22"/>
          <w:szCs w:val="22"/>
          <w:lang w:eastAsia="ko-KR"/>
        </w:rPr>
        <w:t>s</w:t>
      </w:r>
      <w:r w:rsidRPr="003D152E">
        <w:rPr>
          <w:rFonts w:ascii="Times New Roman" w:hAnsi="Times New Roman"/>
          <w:b/>
          <w:sz w:val="22"/>
          <w:szCs w:val="22"/>
          <w:lang w:eastAsia="ko-KR"/>
        </w:rPr>
        <w:t xml:space="preserve"> only when the condition/threshold is satisfied.</w:t>
      </w:r>
    </w:p>
    <w:p w14:paraId="6897590D" w14:textId="77777777" w:rsidR="005777D1" w:rsidRPr="00670ADB" w:rsidRDefault="005777D1" w:rsidP="005777D1">
      <w:pPr>
        <w:spacing w:before="120" w:after="120" w:line="240" w:lineRule="auto"/>
        <w:ind w:left="0" w:firstLineChars="100" w:firstLine="216"/>
        <w:rPr>
          <w:rFonts w:eastAsia="바탕"/>
          <w:b/>
          <w:sz w:val="22"/>
          <w:szCs w:val="22"/>
          <w:lang w:eastAsia="ko-KR"/>
        </w:rPr>
      </w:pPr>
      <w:r w:rsidRPr="00670ADB">
        <w:rPr>
          <w:rFonts w:eastAsia="바탕"/>
          <w:b/>
          <w:sz w:val="22"/>
          <w:szCs w:val="22"/>
          <w:lang w:eastAsia="ko-KR"/>
        </w:rPr>
        <w:t>Proposal #</w:t>
      </w:r>
      <w:r>
        <w:rPr>
          <w:rFonts w:eastAsia="바탕"/>
          <w:b/>
          <w:sz w:val="22"/>
          <w:szCs w:val="22"/>
          <w:lang w:eastAsia="ko-KR"/>
        </w:rPr>
        <w:t>6</w:t>
      </w:r>
      <w:r w:rsidRPr="00670ADB">
        <w:rPr>
          <w:rFonts w:eastAsia="바탕"/>
          <w:b/>
          <w:sz w:val="22"/>
          <w:szCs w:val="22"/>
          <w:lang w:eastAsia="ko-KR"/>
        </w:rPr>
        <w:t>: When multiple CSI</w:t>
      </w:r>
      <w:r>
        <w:rPr>
          <w:rFonts w:eastAsia="바탕"/>
          <w:b/>
          <w:sz w:val="22"/>
          <w:szCs w:val="22"/>
          <w:lang w:eastAsia="ko-KR"/>
        </w:rPr>
        <w:t>s</w:t>
      </w:r>
      <w:r w:rsidRPr="00670ADB">
        <w:rPr>
          <w:rFonts w:eastAsia="바탕"/>
          <w:b/>
          <w:sz w:val="22"/>
          <w:szCs w:val="22"/>
          <w:lang w:eastAsia="ko-KR"/>
        </w:rPr>
        <w:t xml:space="preserve"> corresponding to multiple </w:t>
      </w:r>
      <w:r w:rsidRPr="006A5DA4">
        <w:rPr>
          <w:rFonts w:eastAsia="바탕"/>
          <w:b/>
          <w:sz w:val="22"/>
          <w:szCs w:val="22"/>
          <w:lang w:eastAsia="ko-KR"/>
        </w:rPr>
        <w:t>spatial or power adaptation pattern</w:t>
      </w:r>
      <w:r>
        <w:rPr>
          <w:rFonts w:eastAsia="바탕"/>
          <w:b/>
          <w:sz w:val="22"/>
          <w:szCs w:val="22"/>
          <w:lang w:eastAsia="ko-KR"/>
        </w:rPr>
        <w:t>s</w:t>
      </w:r>
      <w:r w:rsidRPr="00670ADB">
        <w:rPr>
          <w:rFonts w:eastAsia="바탕"/>
          <w:b/>
          <w:sz w:val="22"/>
          <w:szCs w:val="22"/>
          <w:lang w:eastAsia="ko-KR"/>
        </w:rPr>
        <w:t xml:space="preserve"> </w:t>
      </w:r>
      <w:r>
        <w:rPr>
          <w:rFonts w:eastAsia="바탕"/>
          <w:b/>
          <w:sz w:val="22"/>
          <w:szCs w:val="22"/>
          <w:lang w:eastAsia="ko-KR"/>
        </w:rPr>
        <w:t>are</w:t>
      </w:r>
      <w:r w:rsidRPr="00670ADB">
        <w:rPr>
          <w:rFonts w:eastAsia="바탕"/>
          <w:b/>
          <w:sz w:val="22"/>
          <w:szCs w:val="22"/>
          <w:lang w:eastAsia="ko-KR"/>
        </w:rPr>
        <w:t xml:space="preserve"> reported as one CSI report, the following options can be considered to reduce feedback overhead.</w:t>
      </w:r>
    </w:p>
    <w:p w14:paraId="114034D2" w14:textId="77777777" w:rsidR="005777D1" w:rsidRPr="00670ADB" w:rsidRDefault="005777D1" w:rsidP="005777D1">
      <w:pPr>
        <w:pStyle w:val="ac"/>
        <w:numPr>
          <w:ilvl w:val="1"/>
          <w:numId w:val="10"/>
        </w:numPr>
        <w:spacing w:before="120" w:after="120" w:line="240" w:lineRule="auto"/>
        <w:ind w:leftChars="0"/>
        <w:rPr>
          <w:b/>
          <w:sz w:val="22"/>
          <w:szCs w:val="22"/>
          <w:lang w:eastAsia="ko-KR"/>
        </w:rPr>
      </w:pPr>
      <w:r>
        <w:rPr>
          <w:rFonts w:ascii="Times New Roman" w:hAnsi="Times New Roman"/>
          <w:b/>
          <w:sz w:val="22"/>
          <w:szCs w:val="22"/>
          <w:lang w:eastAsia="ko-KR"/>
        </w:rPr>
        <w:t xml:space="preserve">Option A: </w:t>
      </w:r>
      <w:r w:rsidRPr="00DB06BE">
        <w:rPr>
          <w:rFonts w:ascii="Times New Roman" w:hAnsi="Times New Roman"/>
          <w:b/>
          <w:sz w:val="22"/>
          <w:szCs w:val="22"/>
          <w:lang w:eastAsia="ko-KR"/>
        </w:rPr>
        <w:t xml:space="preserve">If there is a CSI content (e.g., RI) that remains unchanged </w:t>
      </w:r>
      <w:r>
        <w:rPr>
          <w:rFonts w:ascii="Times New Roman" w:hAnsi="Times New Roman"/>
          <w:b/>
          <w:sz w:val="22"/>
          <w:szCs w:val="22"/>
          <w:lang w:eastAsia="ko-KR"/>
        </w:rPr>
        <w:t>across</w:t>
      </w:r>
      <w:r w:rsidRPr="00DB06BE">
        <w:rPr>
          <w:rFonts w:ascii="Times New Roman" w:hAnsi="Times New Roman"/>
          <w:b/>
          <w:sz w:val="22"/>
          <w:szCs w:val="22"/>
          <w:lang w:eastAsia="ko-KR"/>
        </w:rPr>
        <w:t xml:space="preserve"> adaptation patterns, the CSI content (e.g. RI) may be included only once without including the CSI content for each adaptation pattern, and the remaining CSI contents for each adaptation pattern can be contained.</w:t>
      </w:r>
    </w:p>
    <w:p w14:paraId="673721BF" w14:textId="77777777" w:rsidR="005777D1" w:rsidRPr="00670ADB" w:rsidRDefault="005777D1" w:rsidP="005777D1">
      <w:pPr>
        <w:pStyle w:val="ac"/>
        <w:numPr>
          <w:ilvl w:val="1"/>
          <w:numId w:val="10"/>
        </w:numPr>
        <w:spacing w:before="120" w:after="120" w:line="240" w:lineRule="auto"/>
        <w:ind w:leftChars="0"/>
        <w:rPr>
          <w:b/>
          <w:sz w:val="22"/>
          <w:szCs w:val="22"/>
          <w:lang w:eastAsia="ko-KR"/>
        </w:rPr>
      </w:pPr>
      <w:r>
        <w:rPr>
          <w:rFonts w:ascii="Times New Roman" w:hAnsi="Times New Roman"/>
          <w:b/>
          <w:sz w:val="22"/>
          <w:szCs w:val="22"/>
          <w:lang w:eastAsia="ko-KR"/>
        </w:rPr>
        <w:t>Option B: B</w:t>
      </w:r>
      <w:r w:rsidRPr="00DB06BE">
        <w:rPr>
          <w:rFonts w:ascii="Times New Roman" w:hAnsi="Times New Roman"/>
          <w:b/>
          <w:sz w:val="22"/>
          <w:szCs w:val="22"/>
          <w:lang w:eastAsia="ko-KR"/>
        </w:rPr>
        <w:t>ased on the condition/threshold (e.g., CQI index) configured by the gNB, both wideband CSI and sub-band CSI information are included in the CSI report for the best performance (e.g., highest CQI) spatial or power adaptation pattern</w:t>
      </w:r>
      <w:r>
        <w:rPr>
          <w:rFonts w:ascii="Times New Roman" w:hAnsi="Times New Roman"/>
          <w:b/>
          <w:sz w:val="22"/>
          <w:szCs w:val="22"/>
          <w:lang w:eastAsia="ko-KR"/>
        </w:rPr>
        <w:t>(</w:t>
      </w:r>
      <w:r w:rsidRPr="00DB06BE">
        <w:rPr>
          <w:rFonts w:ascii="Times New Roman" w:hAnsi="Times New Roman"/>
          <w:b/>
          <w:sz w:val="22"/>
          <w:szCs w:val="22"/>
          <w:lang w:eastAsia="ko-KR"/>
        </w:rPr>
        <w:t>s</w:t>
      </w:r>
      <w:r>
        <w:rPr>
          <w:rFonts w:ascii="Times New Roman" w:hAnsi="Times New Roman"/>
          <w:b/>
          <w:sz w:val="22"/>
          <w:szCs w:val="22"/>
          <w:lang w:eastAsia="ko-KR"/>
        </w:rPr>
        <w:t>)</w:t>
      </w:r>
      <w:r w:rsidRPr="00DB06BE">
        <w:rPr>
          <w:rFonts w:ascii="Times New Roman" w:hAnsi="Times New Roman"/>
          <w:b/>
          <w:sz w:val="22"/>
          <w:szCs w:val="22"/>
          <w:lang w:eastAsia="ko-KR"/>
        </w:rPr>
        <w:t>, and only wideband CSI information are included in the CSI report for other adaptation patterns</w:t>
      </w:r>
      <w:r>
        <w:rPr>
          <w:rFonts w:ascii="Times New Roman" w:hAnsi="Times New Roman"/>
          <w:b/>
          <w:sz w:val="22"/>
          <w:szCs w:val="22"/>
          <w:lang w:eastAsia="ko-KR"/>
        </w:rPr>
        <w:t>.</w:t>
      </w:r>
    </w:p>
    <w:p w14:paraId="3ED53A9A" w14:textId="77777777" w:rsidR="005777D1" w:rsidRDefault="005777D1" w:rsidP="008718C6">
      <w:pPr>
        <w:spacing w:before="120" w:after="120" w:line="240" w:lineRule="auto"/>
        <w:ind w:left="0" w:firstLineChars="100" w:firstLine="216"/>
        <w:rPr>
          <w:rFonts w:eastAsia="바탕"/>
          <w:b/>
          <w:iCs/>
          <w:sz w:val="22"/>
          <w:szCs w:val="22"/>
          <w:lang w:eastAsia="ko-KR"/>
        </w:rPr>
      </w:pPr>
    </w:p>
    <w:p w14:paraId="2CB9709C" w14:textId="616E4C82" w:rsidR="009E1CF3" w:rsidRPr="005B000A" w:rsidRDefault="009E1CF3" w:rsidP="009E1CF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Beam management</w:t>
      </w:r>
    </w:p>
    <w:p w14:paraId="6A30A5E3" w14:textId="01E0CD59" w:rsidR="00560D5D" w:rsidRPr="00514F77"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F26476">
        <w:rPr>
          <w:rFonts w:eastAsia="바탕"/>
          <w:b/>
          <w:sz w:val="22"/>
          <w:szCs w:val="22"/>
          <w:lang w:eastAsia="ko-KR"/>
        </w:rPr>
        <w:t>7</w:t>
      </w:r>
      <w:r w:rsidRPr="00CB3055">
        <w:rPr>
          <w:rFonts w:eastAsia="바탕"/>
          <w:b/>
          <w:sz w:val="22"/>
          <w:szCs w:val="22"/>
          <w:lang w:eastAsia="ko-KR"/>
        </w:rPr>
        <w:t>:</w:t>
      </w:r>
      <w:r>
        <w:rPr>
          <w:rFonts w:eastAsia="바탕"/>
          <w:b/>
          <w:sz w:val="22"/>
          <w:szCs w:val="22"/>
          <w:lang w:eastAsia="ko-KR"/>
        </w:rPr>
        <w:t xml:space="preserve"> Consider at least the following issues for beam management enhancement</w:t>
      </w:r>
      <w:r w:rsidRPr="00EF28C3">
        <w:rPr>
          <w:b/>
          <w:sz w:val="22"/>
          <w:szCs w:val="22"/>
        </w:rPr>
        <w:t>.</w:t>
      </w:r>
    </w:p>
    <w:p w14:paraId="6758F2BE"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How to inform UE to adjust the</w:t>
      </w:r>
      <w:r w:rsidRPr="00BA2397">
        <w:rPr>
          <w:rFonts w:ascii="Times New Roman" w:hAnsi="Times New Roman"/>
          <w:b/>
          <w:sz w:val="22"/>
          <w:szCs w:val="22"/>
          <w:lang w:val="en-GB" w:eastAsia="ko-KR"/>
        </w:rPr>
        <w:t xml:space="preserve"> RX beam </w:t>
      </w:r>
      <w:r>
        <w:rPr>
          <w:rFonts w:ascii="Times New Roman" w:hAnsi="Times New Roman"/>
          <w:b/>
          <w:sz w:val="22"/>
          <w:szCs w:val="22"/>
          <w:lang w:val="en-GB" w:eastAsia="ko-KR"/>
        </w:rPr>
        <w:t>when receiving</w:t>
      </w:r>
      <w:r w:rsidRPr="00BA2397">
        <w:rPr>
          <w:rFonts w:ascii="Times New Roman" w:hAnsi="Times New Roman"/>
          <w:b/>
          <w:sz w:val="22"/>
          <w:szCs w:val="22"/>
          <w:lang w:val="en-GB" w:eastAsia="ko-KR"/>
        </w:rPr>
        <w:t xml:space="preserve"> </w:t>
      </w:r>
      <w:r>
        <w:rPr>
          <w:rFonts w:ascii="Times New Roman" w:hAnsi="Times New Roman"/>
          <w:b/>
          <w:sz w:val="22"/>
          <w:szCs w:val="22"/>
          <w:lang w:val="en-GB" w:eastAsia="ko-KR"/>
        </w:rPr>
        <w:t>a specific CSI-RS for beam management</w:t>
      </w:r>
    </w:p>
    <w:p w14:paraId="5A6557D6"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handle the case where CSI-RS configured for beam management, </w:t>
      </w:r>
      <w:r w:rsidRPr="00BA2397">
        <w:rPr>
          <w:rFonts w:ascii="Times New Roman" w:hAnsi="Times New Roman"/>
          <w:b/>
          <w:sz w:val="22"/>
          <w:szCs w:val="22"/>
          <w:lang w:val="en-GB" w:eastAsia="ko-KR"/>
        </w:rPr>
        <w:t xml:space="preserve">radio link monitoring </w:t>
      </w:r>
      <w:r>
        <w:rPr>
          <w:rFonts w:ascii="Times New Roman" w:hAnsi="Times New Roman"/>
          <w:b/>
          <w:sz w:val="22"/>
          <w:szCs w:val="22"/>
          <w:lang w:val="en-GB" w:eastAsia="ko-KR"/>
        </w:rPr>
        <w:t>or</w:t>
      </w:r>
      <w:r w:rsidRPr="00BA2397">
        <w:rPr>
          <w:rFonts w:ascii="Times New Roman" w:hAnsi="Times New Roman"/>
          <w:b/>
          <w:sz w:val="22"/>
          <w:szCs w:val="22"/>
          <w:lang w:val="en-GB" w:eastAsia="ko-KR"/>
        </w:rPr>
        <w:t xml:space="preserve"> link recovery procedures</w:t>
      </w:r>
      <w:r>
        <w:rPr>
          <w:rFonts w:ascii="Times New Roman" w:hAnsi="Times New Roman"/>
          <w:b/>
          <w:sz w:val="22"/>
          <w:szCs w:val="22"/>
          <w:lang w:val="en-GB" w:eastAsia="ko-KR"/>
        </w:rPr>
        <w:t xml:space="preserve"> is affected by gNB’s </w:t>
      </w:r>
      <w:r w:rsidRPr="00BA2397">
        <w:rPr>
          <w:rFonts w:ascii="Times New Roman" w:hAnsi="Times New Roman"/>
          <w:b/>
          <w:sz w:val="22"/>
          <w:szCs w:val="22"/>
          <w:lang w:val="en-GB" w:eastAsia="ko-KR"/>
        </w:rPr>
        <w:t>adaptation of spatial elements</w:t>
      </w:r>
    </w:p>
    <w:p w14:paraId="7CE78D65" w14:textId="77777777" w:rsidR="00560D5D" w:rsidRPr="00BC14C8"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adjust the number of repetitions for a CSI-RS resource with </w:t>
      </w:r>
      <w:r w:rsidRPr="005E5253">
        <w:rPr>
          <w:rFonts w:ascii="Times New Roman" w:hAnsi="Times New Roman"/>
          <w:b/>
          <w:sz w:val="22"/>
          <w:szCs w:val="22"/>
          <w:lang w:val="en-GB" w:eastAsia="ko-KR"/>
        </w:rPr>
        <w:t xml:space="preserve">the higher layer parameter </w:t>
      </w:r>
      <w:r w:rsidRPr="005E5253">
        <w:rPr>
          <w:rFonts w:ascii="Times New Roman" w:hAnsi="Times New Roman"/>
          <w:b/>
          <w:i/>
          <w:sz w:val="22"/>
          <w:szCs w:val="22"/>
          <w:lang w:val="en-GB" w:eastAsia="ko-KR"/>
        </w:rPr>
        <w:t>repetition</w:t>
      </w:r>
      <w:r w:rsidRPr="005E5253">
        <w:rPr>
          <w:rFonts w:ascii="Times New Roman" w:hAnsi="Times New Roman"/>
          <w:b/>
          <w:sz w:val="22"/>
          <w:szCs w:val="22"/>
          <w:lang w:val="en-GB" w:eastAsia="ko-KR"/>
        </w:rPr>
        <w:t xml:space="preserve"> set to 'o</w:t>
      </w:r>
      <w:r>
        <w:rPr>
          <w:rFonts w:ascii="Times New Roman" w:hAnsi="Times New Roman"/>
          <w:b/>
          <w:sz w:val="22"/>
          <w:szCs w:val="22"/>
          <w:lang w:val="en-GB" w:eastAsia="ko-KR"/>
        </w:rPr>
        <w:t>n</w:t>
      </w:r>
      <w:r w:rsidRPr="005E5253">
        <w:rPr>
          <w:rFonts w:ascii="Times New Roman" w:hAnsi="Times New Roman"/>
          <w:b/>
          <w:sz w:val="22"/>
          <w:szCs w:val="22"/>
          <w:lang w:val="en-GB" w:eastAsia="ko-KR"/>
        </w:rPr>
        <w:t>'</w:t>
      </w:r>
      <w:r>
        <w:rPr>
          <w:rFonts w:ascii="Times New Roman" w:hAnsi="Times New Roman"/>
          <w:b/>
          <w:sz w:val="22"/>
          <w:szCs w:val="22"/>
          <w:lang w:val="en-GB" w:eastAsia="ko-KR"/>
        </w:rPr>
        <w:t xml:space="preserve"> or </w:t>
      </w:r>
      <w:r w:rsidRPr="005E5253">
        <w:rPr>
          <w:rFonts w:ascii="Times New Roman" w:hAnsi="Times New Roman"/>
          <w:b/>
          <w:sz w:val="22"/>
          <w:szCs w:val="22"/>
          <w:lang w:val="en-GB" w:eastAsia="ko-KR"/>
        </w:rPr>
        <w:t>'off'</w:t>
      </w:r>
    </w:p>
    <w:p w14:paraId="6CBE5A4E"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381DECCE" w14:textId="77777777" w:rsidR="009E1CF3" w:rsidRPr="005B000A" w:rsidRDefault="009E1CF3" w:rsidP="009E1CF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TCI configuration</w:t>
      </w:r>
    </w:p>
    <w:p w14:paraId="147511A3" w14:textId="32027135" w:rsidR="00560D5D" w:rsidRPr="00514F77"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F26476">
        <w:rPr>
          <w:rFonts w:eastAsia="바탕"/>
          <w:b/>
          <w:sz w:val="22"/>
          <w:szCs w:val="22"/>
          <w:lang w:eastAsia="ko-KR"/>
        </w:rPr>
        <w:t>8</w:t>
      </w:r>
      <w:r w:rsidRPr="00CB3055">
        <w:rPr>
          <w:rFonts w:eastAsia="바탕"/>
          <w:b/>
          <w:sz w:val="22"/>
          <w:szCs w:val="22"/>
          <w:lang w:eastAsia="ko-KR"/>
        </w:rPr>
        <w:t>:</w:t>
      </w:r>
      <w:r>
        <w:rPr>
          <w:rFonts w:eastAsia="바탕"/>
          <w:b/>
          <w:sz w:val="22"/>
          <w:szCs w:val="22"/>
          <w:lang w:eastAsia="ko-KR"/>
        </w:rPr>
        <w:t xml:space="preserve"> Consider the following methods for TCI configuration enhancement</w:t>
      </w:r>
      <w:r w:rsidRPr="00EF28C3">
        <w:rPr>
          <w:b/>
          <w:sz w:val="22"/>
          <w:szCs w:val="22"/>
        </w:rPr>
        <w:t>.</w:t>
      </w:r>
    </w:p>
    <w:p w14:paraId="6A326238"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hint="eastAsia"/>
          <w:b/>
          <w:sz w:val="22"/>
          <w:szCs w:val="22"/>
          <w:lang w:val="en-GB" w:eastAsia="ko-KR"/>
        </w:rPr>
        <w:t>Method 1:</w:t>
      </w:r>
      <w:r w:rsidRPr="008367FD">
        <w:rPr>
          <w:rFonts w:ascii="Times New Roman" w:hAnsi="Times New Roman"/>
          <w:b/>
          <w:sz w:val="22"/>
          <w:szCs w:val="22"/>
          <w:lang w:val="en-GB" w:eastAsia="ko-KR"/>
        </w:rPr>
        <w:t xml:space="preserve"> Configure multiple candidate CSI-RS resources as </w:t>
      </w:r>
      <w:r w:rsidRPr="002C6E57">
        <w:rPr>
          <w:rFonts w:ascii="Times New Roman" w:hAnsi="Times New Roman"/>
          <w:b/>
          <w:sz w:val="22"/>
          <w:szCs w:val="22"/>
          <w:lang w:val="en-GB" w:eastAsia="ko-KR"/>
        </w:rPr>
        <w:t xml:space="preserve">reference signal </w:t>
      </w:r>
      <w:r w:rsidRPr="00F72E5B">
        <w:rPr>
          <w:rFonts w:ascii="Times New Roman" w:hAnsi="Times New Roman"/>
          <w:b/>
          <w:sz w:val="22"/>
          <w:szCs w:val="22"/>
          <w:lang w:val="en-GB" w:eastAsia="ko-KR"/>
        </w:rPr>
        <w:t>for QCL information or for spatial relation information</w:t>
      </w:r>
      <w:r w:rsidRPr="008367FD">
        <w:rPr>
          <w:rFonts w:ascii="Times New Roman" w:hAnsi="Times New Roman"/>
          <w:b/>
          <w:sz w:val="22"/>
          <w:szCs w:val="22"/>
          <w:lang w:val="en-GB" w:eastAsia="ko-KR"/>
        </w:rPr>
        <w:t>, and switch one of them based on L1/L2 signaling</w:t>
      </w:r>
    </w:p>
    <w:p w14:paraId="29EEED8A"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Method 2: Configure multiple candidate sets of TCI state(s) associated with DL/UL signal/channel and switch one of them based on L1/L2 signaling</w:t>
      </w:r>
    </w:p>
    <w:p w14:paraId="4E1B8FE3"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 xml:space="preserve">Method 3: Invalidate DL/UL signal/channel related to a CSI-RS resource that is deactivated </w:t>
      </w:r>
      <w:r>
        <w:rPr>
          <w:rFonts w:ascii="Times New Roman" w:hAnsi="Times New Roman"/>
          <w:b/>
          <w:sz w:val="22"/>
          <w:szCs w:val="22"/>
          <w:lang w:val="en-GB" w:eastAsia="ko-KR"/>
        </w:rPr>
        <w:t xml:space="preserve">or affected </w:t>
      </w:r>
      <w:r w:rsidRPr="008367FD">
        <w:rPr>
          <w:rFonts w:ascii="Times New Roman" w:hAnsi="Times New Roman"/>
          <w:b/>
          <w:sz w:val="22"/>
          <w:szCs w:val="22"/>
          <w:lang w:val="en-GB" w:eastAsia="ko-KR"/>
        </w:rPr>
        <w:t>due to gNB’s adaptation of spatial elements</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592E24CE" w14:textId="4A77056B" w:rsidR="00072744" w:rsidRPr="00853361" w:rsidRDefault="003F572E" w:rsidP="003F572E">
      <w:pPr>
        <w:pStyle w:val="References"/>
        <w:rPr>
          <w:lang w:eastAsia="ko-KR"/>
        </w:rPr>
      </w:pPr>
      <w:r>
        <w:rPr>
          <w:rFonts w:eastAsia="맑은 고딕"/>
          <w:lang w:eastAsia="ko-KR"/>
        </w:rPr>
        <w:t>RP-223540, “</w:t>
      </w:r>
      <w:r w:rsidRPr="003F572E">
        <w:rPr>
          <w:rFonts w:eastAsia="맑은 고딕"/>
          <w:lang w:eastAsia="ko-KR"/>
        </w:rPr>
        <w:t>New WID: Network energy savings for NR</w:t>
      </w:r>
      <w:r>
        <w:rPr>
          <w:rFonts w:eastAsia="맑은 고딕"/>
          <w:lang w:eastAsia="ko-KR"/>
        </w:rPr>
        <w:t>, ” Huawei, RAN#98-e</w:t>
      </w:r>
    </w:p>
    <w:p w14:paraId="65C95997" w14:textId="4BAFF26B" w:rsidR="00853361" w:rsidRPr="00CA4C20" w:rsidRDefault="00853361" w:rsidP="003F572E">
      <w:pPr>
        <w:pStyle w:val="References"/>
        <w:rPr>
          <w:lang w:eastAsia="ko-KR"/>
        </w:rPr>
      </w:pPr>
      <w:r>
        <w:rPr>
          <w:rFonts w:eastAsia="맑은 고딕" w:hint="eastAsia"/>
          <w:lang w:eastAsia="ko-KR"/>
        </w:rPr>
        <w:t>RAN1#112 chairman</w:t>
      </w:r>
      <w:r>
        <w:rPr>
          <w:rFonts w:eastAsia="맑은 고딕"/>
          <w:lang w:eastAsia="ko-KR"/>
        </w:rPr>
        <w:t>’s note</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3FC65" w14:textId="77777777" w:rsidR="004A1037" w:rsidRDefault="004A1037" w:rsidP="00CB15B0">
      <w:pPr>
        <w:spacing w:before="0" w:after="0" w:line="240" w:lineRule="auto"/>
      </w:pPr>
      <w:r>
        <w:separator/>
      </w:r>
    </w:p>
  </w:endnote>
  <w:endnote w:type="continuationSeparator" w:id="0">
    <w:p w14:paraId="1E394518" w14:textId="77777777" w:rsidR="004A1037" w:rsidRDefault="004A103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F5DDE" w14:textId="77777777" w:rsidR="004A1037" w:rsidRDefault="004A1037" w:rsidP="00CB15B0">
      <w:pPr>
        <w:spacing w:before="0" w:after="0" w:line="240" w:lineRule="auto"/>
      </w:pPr>
      <w:r>
        <w:separator/>
      </w:r>
    </w:p>
  </w:footnote>
  <w:footnote w:type="continuationSeparator" w:id="0">
    <w:p w14:paraId="658EE8F7" w14:textId="77777777" w:rsidR="004A1037" w:rsidRDefault="004A103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99C62BE"/>
    <w:multiLevelType w:val="hybridMultilevel"/>
    <w:tmpl w:val="5D8C48E8"/>
    <w:lvl w:ilvl="0" w:tplc="785E41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16D23CB0"/>
    <w:multiLevelType w:val="hybridMultilevel"/>
    <w:tmpl w:val="C068D1A6"/>
    <w:lvl w:ilvl="0" w:tplc="7FFA154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20242A3E"/>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E81548"/>
    <w:multiLevelType w:val="multilevel"/>
    <w:tmpl w:val="4C0E3DB6"/>
    <w:lvl w:ilvl="0">
      <w:start w:val="17"/>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50" w:hanging="459"/>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32F0BD5"/>
    <w:multiLevelType w:val="hybridMultilevel"/>
    <w:tmpl w:val="70DC469E"/>
    <w:lvl w:ilvl="0" w:tplc="3A3685D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9">
      <w:start w:val="1"/>
      <w:numFmt w:val="bullet"/>
      <w:lvlText w:val=""/>
      <w:lvlJc w:val="left"/>
      <w:pPr>
        <w:ind w:left="1600" w:hanging="400"/>
      </w:pPr>
      <w:rPr>
        <w:rFonts w:ascii="Wingdings" w:hAnsi="Wingdings" w:hint="default"/>
      </w:r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29CC1FB3"/>
    <w:multiLevelType w:val="hybridMultilevel"/>
    <w:tmpl w:val="A9EA1B42"/>
    <w:lvl w:ilvl="0" w:tplc="71765646">
      <w:start w:val="3"/>
      <w:numFmt w:val="decimal"/>
      <w:lvlText w:val="%1."/>
      <w:lvlJc w:val="left"/>
      <w:pPr>
        <w:ind w:left="3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46758E"/>
    <w:multiLevelType w:val="hybridMultilevel"/>
    <w:tmpl w:val="30963CFE"/>
    <w:lvl w:ilvl="0" w:tplc="E864FA1A">
      <w:start w:val="2"/>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70EAD"/>
    <w:multiLevelType w:val="hybridMultilevel"/>
    <w:tmpl w:val="78A00AE8"/>
    <w:lvl w:ilvl="0" w:tplc="A84050AC">
      <w:start w:val="2"/>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2F50549"/>
    <w:multiLevelType w:val="hybridMultilevel"/>
    <w:tmpl w:val="1EC85C7A"/>
    <w:lvl w:ilvl="0" w:tplc="B07C28FE">
      <w:start w:val="1"/>
      <w:numFmt w:val="bullet"/>
      <w:lvlText w:val="-"/>
      <w:lvlJc w:val="left"/>
      <w:pPr>
        <w:ind w:left="1560" w:hanging="360"/>
      </w:pPr>
      <w:rPr>
        <w:rFonts w:ascii="맑은 고딕" w:eastAsia="맑은 고딕" w:hAnsi="맑은 고딕" w:cs="굴림"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1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5EAF2B94"/>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6D540F93"/>
    <w:multiLevelType w:val="hybridMultilevel"/>
    <w:tmpl w:val="89EEF57A"/>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DED59C7"/>
    <w:multiLevelType w:val="hybridMultilevel"/>
    <w:tmpl w:val="EB220AA6"/>
    <w:lvl w:ilvl="0" w:tplc="5B1CD876">
      <w:start w:val="3"/>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8DE41F1"/>
    <w:multiLevelType w:val="hybridMultilevel"/>
    <w:tmpl w:val="2E3E7D6A"/>
    <w:lvl w:ilvl="0" w:tplc="87CC36F8">
      <w:start w:val="5"/>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2"/>
  </w:num>
  <w:num w:numId="4">
    <w:abstractNumId w:val="9"/>
  </w:num>
  <w:num w:numId="5">
    <w:abstractNumId w:val="16"/>
  </w:num>
  <w:num w:numId="6">
    <w:abstractNumId w:val="17"/>
  </w:num>
  <w:num w:numId="7">
    <w:abstractNumId w:val="14"/>
  </w:num>
  <w:num w:numId="8">
    <w:abstractNumId w:val="10"/>
  </w:num>
  <w:num w:numId="9">
    <w:abstractNumId w:val="21"/>
  </w:num>
  <w:num w:numId="10">
    <w:abstractNumId w:val="4"/>
  </w:num>
  <w:num w:numId="11">
    <w:abstractNumId w:val="22"/>
  </w:num>
  <w:num w:numId="12">
    <w:abstractNumId w:val="18"/>
  </w:num>
  <w:num w:numId="1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15"/>
  </w:num>
  <w:num w:numId="17">
    <w:abstractNumId w:val="7"/>
  </w:num>
  <w:num w:numId="18">
    <w:abstractNumId w:val="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9"/>
  </w:num>
  <w:num w:numId="22">
    <w:abstractNumId w:val="5"/>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E9A"/>
    <w:rsid w:val="00091F8C"/>
    <w:rsid w:val="000929FB"/>
    <w:rsid w:val="00092CC3"/>
    <w:rsid w:val="000941F4"/>
    <w:rsid w:val="00094FAD"/>
    <w:rsid w:val="00095000"/>
    <w:rsid w:val="00095079"/>
    <w:rsid w:val="0009535C"/>
    <w:rsid w:val="00095A30"/>
    <w:rsid w:val="00095BF5"/>
    <w:rsid w:val="000962F7"/>
    <w:rsid w:val="000967B3"/>
    <w:rsid w:val="00096832"/>
    <w:rsid w:val="000972D3"/>
    <w:rsid w:val="00097708"/>
    <w:rsid w:val="000977CB"/>
    <w:rsid w:val="00097E31"/>
    <w:rsid w:val="000A013D"/>
    <w:rsid w:val="000A049C"/>
    <w:rsid w:val="000A0AD7"/>
    <w:rsid w:val="000A0EEB"/>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DA5"/>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21"/>
    <w:rsid w:val="002876BB"/>
    <w:rsid w:val="002878C9"/>
    <w:rsid w:val="00287A91"/>
    <w:rsid w:val="002900B0"/>
    <w:rsid w:val="00290A0C"/>
    <w:rsid w:val="00291031"/>
    <w:rsid w:val="00291789"/>
    <w:rsid w:val="00291A25"/>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6E57"/>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6DE"/>
    <w:rsid w:val="00357769"/>
    <w:rsid w:val="00357CAA"/>
    <w:rsid w:val="00357DB1"/>
    <w:rsid w:val="00360174"/>
    <w:rsid w:val="0036046D"/>
    <w:rsid w:val="0036047B"/>
    <w:rsid w:val="003605B2"/>
    <w:rsid w:val="00360613"/>
    <w:rsid w:val="00360C3B"/>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80B92"/>
    <w:rsid w:val="00480C89"/>
    <w:rsid w:val="00480CCF"/>
    <w:rsid w:val="00480E68"/>
    <w:rsid w:val="00480E6A"/>
    <w:rsid w:val="004813F9"/>
    <w:rsid w:val="004815B6"/>
    <w:rsid w:val="004816AF"/>
    <w:rsid w:val="00481B87"/>
    <w:rsid w:val="00481E46"/>
    <w:rsid w:val="004823CE"/>
    <w:rsid w:val="00482685"/>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491"/>
    <w:rsid w:val="004C0520"/>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5CB"/>
    <w:rsid w:val="005B3B58"/>
    <w:rsid w:val="005B40E6"/>
    <w:rsid w:val="005B4569"/>
    <w:rsid w:val="005B4855"/>
    <w:rsid w:val="005B5264"/>
    <w:rsid w:val="005B54AF"/>
    <w:rsid w:val="005B567D"/>
    <w:rsid w:val="005B5BE9"/>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6D9"/>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81E"/>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9B9"/>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414"/>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17"/>
    <w:rsid w:val="008215CF"/>
    <w:rsid w:val="00821E3B"/>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4F5"/>
    <w:rsid w:val="0083597F"/>
    <w:rsid w:val="00835B78"/>
    <w:rsid w:val="00835D28"/>
    <w:rsid w:val="00835F00"/>
    <w:rsid w:val="00835F34"/>
    <w:rsid w:val="0083602E"/>
    <w:rsid w:val="008367FD"/>
    <w:rsid w:val="00836E00"/>
    <w:rsid w:val="008371BA"/>
    <w:rsid w:val="0083774B"/>
    <w:rsid w:val="00837C6F"/>
    <w:rsid w:val="00837D0D"/>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771"/>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1E6"/>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FE"/>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0E"/>
    <w:rsid w:val="00B26C39"/>
    <w:rsid w:val="00B26D67"/>
    <w:rsid w:val="00B271B2"/>
    <w:rsid w:val="00B31110"/>
    <w:rsid w:val="00B31392"/>
    <w:rsid w:val="00B3151B"/>
    <w:rsid w:val="00B320F2"/>
    <w:rsid w:val="00B32B16"/>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C78"/>
    <w:rsid w:val="00BA405D"/>
    <w:rsid w:val="00BA41F4"/>
    <w:rsid w:val="00BA4311"/>
    <w:rsid w:val="00BA437B"/>
    <w:rsid w:val="00BA4390"/>
    <w:rsid w:val="00BA4FEE"/>
    <w:rsid w:val="00BA528D"/>
    <w:rsid w:val="00BA5391"/>
    <w:rsid w:val="00BA5701"/>
    <w:rsid w:val="00BA578A"/>
    <w:rsid w:val="00BA5B97"/>
    <w:rsid w:val="00BA6468"/>
    <w:rsid w:val="00BA65C7"/>
    <w:rsid w:val="00BA690C"/>
    <w:rsid w:val="00BA6CA3"/>
    <w:rsid w:val="00BA70E5"/>
    <w:rsid w:val="00BA756F"/>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8C7"/>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424"/>
    <w:rsid w:val="00CD37C7"/>
    <w:rsid w:val="00CD4641"/>
    <w:rsid w:val="00CD4651"/>
    <w:rsid w:val="00CD4A18"/>
    <w:rsid w:val="00CD51FB"/>
    <w:rsid w:val="00CD5830"/>
    <w:rsid w:val="00CD5D65"/>
    <w:rsid w:val="00CD5EFC"/>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B9F"/>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7B6"/>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77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3">
    <w:name w:val="특허 방법 Char"/>
    <w:basedOn w:val="a1"/>
    <w:link w:val="af6"/>
    <w:rsid w:val="00F13092"/>
    <w:rPr>
      <w:rFonts w:ascii="LG스마트체 Light" w:eastAsia="LG스마트체 Light" w:hAnsi="LG스마트체 Light" w:cs="바탕체"/>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F61CE-F33D-4B05-AA6A-9248FCE6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5177</Words>
  <Characters>29513</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6</cp:revision>
  <cp:lastPrinted>2018-02-12T06:55:00Z</cp:lastPrinted>
  <dcterms:created xsi:type="dcterms:W3CDTF">2023-04-07T13:12:00Z</dcterms:created>
  <dcterms:modified xsi:type="dcterms:W3CDTF">2023-04-07T14:40:00Z</dcterms:modified>
</cp:coreProperties>
</file>