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6B5D3146"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764961">
        <w:rPr>
          <w:bCs/>
          <w:noProof w:val="0"/>
          <w:sz w:val="24"/>
          <w:szCs w:val="24"/>
        </w:rPr>
        <w:t>1</w:t>
      </w:r>
      <w:r w:rsidR="005423CB">
        <w:rPr>
          <w:bCs/>
          <w:noProof w:val="0"/>
          <w:sz w:val="24"/>
          <w:szCs w:val="24"/>
        </w:rPr>
        <w:t>2</w:t>
      </w:r>
      <w:r w:rsidR="00D828EF">
        <w:rPr>
          <w:bCs/>
          <w:noProof w:val="0"/>
          <w:sz w:val="24"/>
          <w:szCs w:val="24"/>
        </w:rPr>
        <w:t>bis-e</w:t>
      </w:r>
      <w:r w:rsidRPr="005336CD">
        <w:rPr>
          <w:bCs/>
          <w:noProof w:val="0"/>
          <w:sz w:val="24"/>
          <w:szCs w:val="24"/>
        </w:rPr>
        <w:tab/>
      </w:r>
      <w:r w:rsidR="004B2CBB" w:rsidRPr="004B2CBB">
        <w:rPr>
          <w:bCs/>
          <w:noProof w:val="0"/>
          <w:sz w:val="24"/>
          <w:szCs w:val="24"/>
        </w:rPr>
        <w:t>R1-2</w:t>
      </w:r>
      <w:r w:rsidR="00B91E34">
        <w:rPr>
          <w:bCs/>
          <w:noProof w:val="0"/>
          <w:sz w:val="24"/>
          <w:szCs w:val="24"/>
        </w:rPr>
        <w:t>3</w:t>
      </w:r>
      <w:r w:rsidR="00C66B26">
        <w:rPr>
          <w:bCs/>
          <w:noProof w:val="0"/>
          <w:sz w:val="24"/>
          <w:szCs w:val="24"/>
        </w:rPr>
        <w:t>0</w:t>
      </w:r>
      <w:r w:rsidR="00AF5C00">
        <w:rPr>
          <w:bCs/>
          <w:noProof w:val="0"/>
          <w:sz w:val="24"/>
          <w:szCs w:val="24"/>
        </w:rPr>
        <w:t>3176</w:t>
      </w:r>
    </w:p>
    <w:p w14:paraId="2FF2BF5E" w14:textId="6B40EAB8" w:rsidR="00CB1017" w:rsidRDefault="00600BE8" w:rsidP="00CB1017">
      <w:pPr>
        <w:pStyle w:val="Header"/>
        <w:tabs>
          <w:tab w:val="right" w:pos="9639"/>
        </w:tabs>
        <w:spacing w:before="0" w:after="0"/>
        <w:rPr>
          <w:bCs/>
          <w:noProof w:val="0"/>
          <w:sz w:val="24"/>
          <w:szCs w:val="24"/>
        </w:rPr>
      </w:pPr>
      <w:r>
        <w:rPr>
          <w:bCs/>
          <w:noProof w:val="0"/>
          <w:sz w:val="24"/>
          <w:szCs w:val="24"/>
        </w:rPr>
        <w:t>e-Meeting</w:t>
      </w:r>
      <w:r w:rsidR="008E6298" w:rsidRPr="008903BD">
        <w:rPr>
          <w:bCs/>
          <w:noProof w:val="0"/>
          <w:sz w:val="24"/>
          <w:szCs w:val="24"/>
        </w:rPr>
        <w:t xml:space="preserve">, </w:t>
      </w:r>
      <w:r>
        <w:rPr>
          <w:bCs/>
          <w:noProof w:val="0"/>
          <w:sz w:val="24"/>
          <w:szCs w:val="24"/>
        </w:rPr>
        <w:t>April</w:t>
      </w:r>
      <w:r w:rsidR="008E6298" w:rsidRPr="008903BD">
        <w:rPr>
          <w:bCs/>
          <w:noProof w:val="0"/>
          <w:sz w:val="24"/>
          <w:szCs w:val="24"/>
        </w:rPr>
        <w:t xml:space="preserve"> </w:t>
      </w:r>
      <w:r>
        <w:rPr>
          <w:bCs/>
          <w:noProof w:val="0"/>
          <w:sz w:val="24"/>
          <w:szCs w:val="24"/>
        </w:rPr>
        <w:t>1</w:t>
      </w:r>
      <w:r w:rsidR="00066436">
        <w:rPr>
          <w:bCs/>
          <w:noProof w:val="0"/>
          <w:sz w:val="24"/>
          <w:szCs w:val="24"/>
        </w:rPr>
        <w:t>7</w:t>
      </w:r>
      <w:r w:rsidR="008E6298">
        <w:rPr>
          <w:bCs/>
          <w:noProof w:val="0"/>
          <w:sz w:val="24"/>
          <w:szCs w:val="24"/>
          <w:vertAlign w:val="superscript"/>
        </w:rPr>
        <w:t>th</w:t>
      </w:r>
      <w:r w:rsidR="008E6298">
        <w:rPr>
          <w:bCs/>
          <w:noProof w:val="0"/>
          <w:sz w:val="24"/>
          <w:szCs w:val="24"/>
        </w:rPr>
        <w:t xml:space="preserve"> </w:t>
      </w:r>
      <w:r w:rsidR="008E6298" w:rsidRPr="008903BD">
        <w:rPr>
          <w:bCs/>
          <w:noProof w:val="0"/>
          <w:sz w:val="24"/>
          <w:szCs w:val="24"/>
        </w:rPr>
        <w:t>–</w:t>
      </w:r>
      <w:r w:rsidR="008E6298">
        <w:rPr>
          <w:bCs/>
          <w:noProof w:val="0"/>
          <w:sz w:val="24"/>
          <w:szCs w:val="24"/>
        </w:rPr>
        <w:t xml:space="preserve"> </w:t>
      </w:r>
      <w:r>
        <w:rPr>
          <w:bCs/>
          <w:noProof w:val="0"/>
          <w:sz w:val="24"/>
          <w:szCs w:val="24"/>
        </w:rPr>
        <w:t>April</w:t>
      </w:r>
      <w:r w:rsidR="00446271">
        <w:rPr>
          <w:bCs/>
          <w:noProof w:val="0"/>
          <w:sz w:val="24"/>
          <w:szCs w:val="24"/>
        </w:rPr>
        <w:t xml:space="preserve"> </w:t>
      </w:r>
      <w:r>
        <w:rPr>
          <w:bCs/>
          <w:noProof w:val="0"/>
          <w:sz w:val="24"/>
          <w:szCs w:val="24"/>
        </w:rPr>
        <w:t>26</w:t>
      </w:r>
      <w:r w:rsidR="00E0333E">
        <w:rPr>
          <w:bCs/>
          <w:noProof w:val="0"/>
          <w:sz w:val="24"/>
          <w:szCs w:val="24"/>
          <w:vertAlign w:val="superscript"/>
        </w:rPr>
        <w:t>th</w:t>
      </w:r>
      <w:r w:rsidR="008903BD" w:rsidRPr="008903BD">
        <w:rPr>
          <w:bCs/>
          <w:noProof w:val="0"/>
          <w:sz w:val="24"/>
          <w:szCs w:val="24"/>
        </w:rPr>
        <w:t>, 202</w:t>
      </w:r>
      <w:r w:rsidR="00446271">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31BFC74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B2258">
        <w:rPr>
          <w:rFonts w:eastAsia="SimSun" w:cs="Arial"/>
          <w:b/>
          <w:sz w:val="24"/>
        </w:rPr>
        <w:t>9</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011A74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E7FF7">
        <w:rPr>
          <w:rFonts w:ascii="Arial" w:hAnsi="Arial" w:cs="Arial"/>
          <w:b/>
          <w:bCs/>
          <w:sz w:val="24"/>
        </w:rPr>
        <w:t>Improved GNSS operation</w:t>
      </w:r>
      <w:r w:rsidR="00C1292D">
        <w:rPr>
          <w:rFonts w:ascii="Arial" w:hAnsi="Arial" w:cs="Arial"/>
          <w:b/>
          <w:bCs/>
          <w:sz w:val="24"/>
        </w:rPr>
        <w:t>s</w:t>
      </w:r>
      <w:r w:rsidR="005E7FF7">
        <w:rPr>
          <w:rFonts w:ascii="Arial" w:hAnsi="Arial" w:cs="Arial"/>
          <w:b/>
          <w:bCs/>
          <w:sz w:val="24"/>
        </w:rPr>
        <w:t xml:space="preserve">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FB36F4D"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hyperlink r:id="rId12" w:history="1">
        <w:r w:rsidR="0025543D" w:rsidRPr="00911D8F">
          <w:rPr>
            <w:rStyle w:val="Hyperlink"/>
          </w:rPr>
          <w:t>RP-</w:t>
        </w:r>
        <w:r w:rsidR="00D623DC" w:rsidRPr="00911D8F">
          <w:rPr>
            <w:rStyle w:val="Hyperlink"/>
          </w:rPr>
          <w:t>22</w:t>
        </w:r>
        <w:r w:rsidR="00301194" w:rsidRPr="00911D8F">
          <w:rPr>
            <w:rStyle w:val="Hyperlink"/>
          </w:rPr>
          <w:t>3</w:t>
        </w:r>
        <w:r w:rsidR="00911D8F" w:rsidRPr="00911D8F">
          <w:rPr>
            <w:rStyle w:val="Hyperlink"/>
          </w:rPr>
          <w:t>519</w:t>
        </w:r>
      </w:hyperlink>
      <w:r w:rsidR="004706D1">
        <w:t xml:space="preserve">. The objectives </w:t>
      </w:r>
      <w:r w:rsidR="00EC7212">
        <w:t xml:space="preserve">regarding improved GNSS operation </w:t>
      </w:r>
      <w:r w:rsidR="004706D1">
        <w:t xml:space="preserve">are the </w:t>
      </w:r>
      <w:proofErr w:type="gramStart"/>
      <w:r w:rsidR="004706D1">
        <w:t>following</w:t>
      </w:r>
      <w:proofErr w:type="gramEnd"/>
      <w:r w:rsidR="004706D1">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63723892" w:rsidR="00111677" w:rsidRDefault="00213FCB" w:rsidP="00111677">
            <w:pPr>
              <w:pStyle w:val="B1"/>
            </w:pPr>
            <w:r>
              <w:t>-</w:t>
            </w:r>
            <w:r>
              <w:tab/>
            </w:r>
            <w:r w:rsidR="00111677">
              <w:t>Study and specify</w:t>
            </w:r>
            <w:r w:rsidR="007308B3">
              <w:t xml:space="preserve"> </w:t>
            </w:r>
            <w:r w:rsidR="00111677">
              <w:t xml:space="preserve">needed improved GNSS operations for a new position fix for UE pre-compensation during long connection times and for reduced power consumption. </w:t>
            </w:r>
            <w:r w:rsidR="00111677">
              <w:rPr>
                <w:lang w:eastAsia="zh-CN"/>
              </w:rPr>
              <w:t>Simultaneous GNSS and NTN NB-IoT/</w:t>
            </w:r>
            <w:proofErr w:type="spellStart"/>
            <w:r w:rsidR="00111677">
              <w:rPr>
                <w:lang w:eastAsia="zh-CN"/>
              </w:rPr>
              <w:t>eMTC</w:t>
            </w:r>
            <w:proofErr w:type="spellEnd"/>
            <w:r w:rsidR="00111677">
              <w:rPr>
                <w:lang w:eastAsia="zh-CN"/>
              </w:rPr>
              <w:t xml:space="preserve"> operation is not assumed</w:t>
            </w:r>
            <w:r w:rsidR="00111677">
              <w:rPr>
                <w:sz w:val="22"/>
                <w:szCs w:val="22"/>
                <w:lang w:eastAsia="zh-CN"/>
              </w:rPr>
              <w:t>.</w:t>
            </w:r>
            <w:r w:rsidR="00111677">
              <w:t xml:space="preserve"> [RAN1</w:t>
            </w:r>
            <w:r w:rsidR="00F0280B">
              <w:t>, RAN2</w:t>
            </w:r>
            <w:r w:rsidR="00111677">
              <w:t>]</w:t>
            </w:r>
          </w:p>
          <w:p w14:paraId="35F58B52" w14:textId="77777777" w:rsidR="00111677" w:rsidRDefault="00111677" w:rsidP="00436CC0">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6906BB51" w:rsidR="00E75FDA" w:rsidRDefault="00E75FDA" w:rsidP="00E75FDA">
      <w:pPr>
        <w:spacing w:before="0"/>
      </w:pPr>
      <w:r>
        <w:t>In the previous meeting, RAN1#1</w:t>
      </w:r>
      <w:r w:rsidR="00D51E7D">
        <w:t>1</w:t>
      </w:r>
      <w:r w:rsidR="009A263E">
        <w:t>2</w:t>
      </w:r>
      <w:r>
        <w:t>, the following agreement</w:t>
      </w:r>
      <w:r w:rsidR="004E742F">
        <w:t>s</w:t>
      </w:r>
      <w:r>
        <w:t xml:space="preserve"> w</w:t>
      </w:r>
      <w:r w:rsidR="00E540DB">
        <w:t>ere</w:t>
      </w:r>
      <w:r>
        <w:t xml:space="preserve"> made under this agenda item:</w:t>
      </w:r>
    </w:p>
    <w:p w14:paraId="2D620324" w14:textId="77777777" w:rsidR="003D5793" w:rsidRDefault="003D5793" w:rsidP="003D5793">
      <w:r>
        <w:rPr>
          <w:color w:val="000000"/>
          <w:highlight w:val="green"/>
          <w:lang w:eastAsia="zh-CN"/>
        </w:rPr>
        <w:t>Agreement</w:t>
      </w:r>
    </w:p>
    <w:p w14:paraId="221F148B" w14:textId="77777777" w:rsidR="00F82B5C" w:rsidRDefault="00F82B5C" w:rsidP="00F82B5C">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1D63DFAE" w14:textId="77777777" w:rsidR="00F82B5C" w:rsidRDefault="00F82B5C" w:rsidP="00F82B5C">
      <w:pPr>
        <w:numPr>
          <w:ilvl w:val="0"/>
          <w:numId w:val="36"/>
        </w:numPr>
        <w:spacing w:before="0" w:after="0"/>
        <w:rPr>
          <w:bCs/>
          <w:iCs/>
        </w:rPr>
      </w:pPr>
      <w:r>
        <w:rPr>
          <w:bCs/>
          <w:iCs/>
        </w:rPr>
        <w:t xml:space="preserve">Alt-1: The UE will report the new GNSS validity </w:t>
      </w:r>
      <w:proofErr w:type="gramStart"/>
      <w:r>
        <w:rPr>
          <w:bCs/>
          <w:iCs/>
        </w:rPr>
        <w:t>duration</w:t>
      </w:r>
      <w:proofErr w:type="gramEnd"/>
      <w:r>
        <w:rPr>
          <w:bCs/>
          <w:iCs/>
        </w:rPr>
        <w:t xml:space="preserve"> </w:t>
      </w:r>
    </w:p>
    <w:p w14:paraId="1B88DF1E" w14:textId="77777777" w:rsidR="00F82B5C" w:rsidRDefault="00F82B5C" w:rsidP="00F82B5C">
      <w:pPr>
        <w:numPr>
          <w:ilvl w:val="0"/>
          <w:numId w:val="36"/>
        </w:numPr>
        <w:spacing w:before="0"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p w14:paraId="0AF0DA55" w14:textId="38386BB7" w:rsidR="007A6403" w:rsidRDefault="007A6403" w:rsidP="009E7254">
      <w:pPr>
        <w:rPr>
          <w:lang w:eastAsia="x-none"/>
        </w:rPr>
      </w:pPr>
    </w:p>
    <w:p w14:paraId="4FFB035E" w14:textId="77777777" w:rsidR="007A125B" w:rsidRDefault="007A125B" w:rsidP="007A125B">
      <w:pPr>
        <w:rPr>
          <w:iCs/>
          <w:highlight w:val="green"/>
        </w:rPr>
      </w:pPr>
      <w:r>
        <w:rPr>
          <w:iCs/>
          <w:highlight w:val="green"/>
        </w:rPr>
        <w:t>Agreement</w:t>
      </w:r>
    </w:p>
    <w:p w14:paraId="6BBD14FF" w14:textId="77777777" w:rsidR="007A125B" w:rsidRDefault="007A125B" w:rsidP="007A125B">
      <w:pPr>
        <w:rPr>
          <w:lang w:val="en-US" w:eastAsia="x-none"/>
        </w:rPr>
      </w:pPr>
      <w:r>
        <w:rPr>
          <w:lang w:val="en-US" w:eastAsia="x-none"/>
        </w:rPr>
        <w:t xml:space="preserve">On the length of GNSS measurement gap, which is </w:t>
      </w:r>
      <w:proofErr w:type="spellStart"/>
      <w:r>
        <w:rPr>
          <w:lang w:val="en-US" w:eastAsia="x-none"/>
        </w:rPr>
        <w:t>aperiodically</w:t>
      </w:r>
      <w:proofErr w:type="spellEnd"/>
      <w:r>
        <w:rPr>
          <w:lang w:val="en-US" w:eastAsia="x-none"/>
        </w:rPr>
        <w:t xml:space="preserve"> triggered by </w:t>
      </w:r>
      <w:proofErr w:type="spellStart"/>
      <w:r>
        <w:rPr>
          <w:lang w:val="en-US" w:eastAsia="x-none"/>
        </w:rPr>
        <w:t>eNB</w:t>
      </w:r>
      <w:proofErr w:type="spellEnd"/>
      <w:r>
        <w:rPr>
          <w:lang w:val="en-US" w:eastAsia="x-none"/>
        </w:rPr>
        <w:t>, the gap duration should be equal to or larger than the latest UE reported GNSS position fix time duration.</w:t>
      </w:r>
    </w:p>
    <w:p w14:paraId="4FDB7166" w14:textId="631D2A6E" w:rsidR="007A125B" w:rsidRDefault="007A125B" w:rsidP="007A125B">
      <w:pPr>
        <w:rPr>
          <w:lang w:val="en-US" w:eastAsia="x-none"/>
        </w:rPr>
      </w:pPr>
      <w:r>
        <w:rPr>
          <w:lang w:val="en-US" w:eastAsia="x-none"/>
        </w:rPr>
        <w:t xml:space="preserve">FFS: whether the gap duration is configured by </w:t>
      </w:r>
      <w:proofErr w:type="spellStart"/>
      <w:r>
        <w:rPr>
          <w:lang w:val="en-US" w:eastAsia="x-none"/>
        </w:rPr>
        <w:t>eNB</w:t>
      </w:r>
      <w:proofErr w:type="spellEnd"/>
      <w:r>
        <w:rPr>
          <w:lang w:val="en-US" w:eastAsia="x-none"/>
        </w:rPr>
        <w:t>, or the gap duration is equal to the latest reported GNSS position fix time duration.</w:t>
      </w:r>
    </w:p>
    <w:p w14:paraId="70F1A5E2" w14:textId="77777777" w:rsidR="00D6616E" w:rsidRDefault="00D6616E" w:rsidP="007A125B">
      <w:pPr>
        <w:rPr>
          <w:lang w:val="en-US" w:eastAsia="x-none"/>
        </w:rPr>
      </w:pPr>
    </w:p>
    <w:p w14:paraId="30F9DBBC" w14:textId="77777777" w:rsidR="00D6616E" w:rsidRDefault="00D6616E" w:rsidP="00D6616E">
      <w:pPr>
        <w:rPr>
          <w:iCs/>
          <w:highlight w:val="green"/>
        </w:rPr>
      </w:pPr>
      <w:r>
        <w:rPr>
          <w:iCs/>
          <w:highlight w:val="green"/>
        </w:rPr>
        <w:t>Agreement</w:t>
      </w:r>
    </w:p>
    <w:p w14:paraId="7C6F7EBB" w14:textId="77777777" w:rsidR="00D6616E" w:rsidRDefault="00D6616E" w:rsidP="00D6616E">
      <w:pPr>
        <w:rPr>
          <w:lang w:val="en-US"/>
        </w:rPr>
      </w:pPr>
      <w:r>
        <w:rPr>
          <w:lang w:val="en-US"/>
        </w:rPr>
        <w:t xml:space="preserve">On when the GNSS measurement gap starts, which is </w:t>
      </w:r>
      <w:proofErr w:type="spellStart"/>
      <w:r>
        <w:rPr>
          <w:lang w:val="en-US"/>
        </w:rPr>
        <w:t>aperiodically</w:t>
      </w:r>
      <w:proofErr w:type="spellEnd"/>
      <w:r>
        <w:rPr>
          <w:lang w:val="en-US"/>
        </w:rPr>
        <w:t xml:space="preserve"> triggered by </w:t>
      </w:r>
      <w:proofErr w:type="spellStart"/>
      <w:r>
        <w:rPr>
          <w:lang w:val="en-US"/>
        </w:rPr>
        <w:t>eNB</w:t>
      </w:r>
      <w:proofErr w:type="spellEnd"/>
      <w:r>
        <w:rPr>
          <w:lang w:val="en-US"/>
        </w:rPr>
        <w:t xml:space="preserve"> with MAC CE, RAN1 can down select one of the following alternatives:</w:t>
      </w:r>
    </w:p>
    <w:p w14:paraId="5C5DB80E" w14:textId="77777777" w:rsidR="00D6616E" w:rsidRDefault="00D6616E" w:rsidP="00D6616E">
      <w:pPr>
        <w:numPr>
          <w:ilvl w:val="0"/>
          <w:numId w:val="36"/>
        </w:numPr>
        <w:spacing w:before="0" w:after="0"/>
        <w:rPr>
          <w:bCs/>
          <w:iCs/>
        </w:rPr>
      </w:pPr>
      <w:r>
        <w:rPr>
          <w:bCs/>
          <w:iCs/>
        </w:rPr>
        <w:t>Alt 1: the start time should be at n+ X, where n is the end of MAC CE receiving subframe/</w:t>
      </w:r>
      <w:proofErr w:type="gramStart"/>
      <w:r>
        <w:rPr>
          <w:bCs/>
          <w:iCs/>
        </w:rPr>
        <w:t>slot</w:t>
      </w:r>
      <w:proofErr w:type="gramEnd"/>
    </w:p>
    <w:p w14:paraId="126ACF20" w14:textId="77777777" w:rsidR="00D6616E" w:rsidRDefault="00D6616E" w:rsidP="00D6616E">
      <w:pPr>
        <w:numPr>
          <w:ilvl w:val="1"/>
          <w:numId w:val="36"/>
        </w:numPr>
        <w:spacing w:before="0" w:after="0"/>
        <w:rPr>
          <w:bCs/>
          <w:iCs/>
        </w:rPr>
      </w:pPr>
      <w:r>
        <w:rPr>
          <w:bCs/>
          <w:iCs/>
        </w:rPr>
        <w:t xml:space="preserve">FFS: details of X, </w:t>
      </w:r>
      <w:proofErr w:type="gramStart"/>
      <w:r>
        <w:rPr>
          <w:bCs/>
          <w:iCs/>
        </w:rPr>
        <w:t>e.g.</w:t>
      </w:r>
      <w:proofErr w:type="gramEnd"/>
      <w:r>
        <w:rPr>
          <w:bCs/>
          <w:iCs/>
        </w:rPr>
        <w:t xml:space="preserve"> predefined value or configured value</w:t>
      </w:r>
    </w:p>
    <w:p w14:paraId="2698B087" w14:textId="77777777" w:rsidR="00D6616E" w:rsidRDefault="00D6616E" w:rsidP="00D6616E">
      <w:pPr>
        <w:numPr>
          <w:ilvl w:val="0"/>
          <w:numId w:val="36"/>
        </w:numPr>
        <w:spacing w:before="0" w:after="0"/>
        <w:rPr>
          <w:bCs/>
          <w:iCs/>
        </w:rPr>
      </w:pPr>
      <w:r>
        <w:rPr>
          <w:bCs/>
          <w:iCs/>
        </w:rPr>
        <w:t xml:space="preserve">Alt 2: the start time should be based on the current GNSS validity duration with delay or without </w:t>
      </w:r>
      <w:proofErr w:type="gramStart"/>
      <w:r>
        <w:rPr>
          <w:bCs/>
          <w:iCs/>
        </w:rPr>
        <w:t>delay</w:t>
      </w:r>
      <w:proofErr w:type="gramEnd"/>
    </w:p>
    <w:p w14:paraId="67890BB1" w14:textId="295B8B6F" w:rsidR="00C05C53" w:rsidRPr="00D6616E" w:rsidRDefault="00C05C53" w:rsidP="009E7254">
      <w:pPr>
        <w:rPr>
          <w:lang w:eastAsia="x-none"/>
        </w:rPr>
      </w:pPr>
    </w:p>
    <w:p w14:paraId="65D36255" w14:textId="77777777" w:rsidR="00BB19AD" w:rsidRDefault="00BB19AD" w:rsidP="00BB19AD">
      <w:pPr>
        <w:rPr>
          <w:iCs/>
          <w:highlight w:val="green"/>
        </w:rPr>
      </w:pPr>
      <w:r>
        <w:rPr>
          <w:iCs/>
          <w:highlight w:val="green"/>
        </w:rPr>
        <w:t>Agreement</w:t>
      </w:r>
    </w:p>
    <w:p w14:paraId="79704552" w14:textId="77777777" w:rsidR="00BB19AD" w:rsidRDefault="00BB19AD" w:rsidP="00BB19AD">
      <w:pPr>
        <w:rPr>
          <w:lang w:val="en-US" w:eastAsia="x-none"/>
        </w:rPr>
      </w:pPr>
      <w:r>
        <w:rPr>
          <w:lang w:val="en-US" w:eastAsia="x-none"/>
        </w:rPr>
        <w:lastRenderedPageBreak/>
        <w:t>UE reports only one GNSS position fix time duration for GNSS measurement at least when moving to RRC connected state.</w:t>
      </w:r>
    </w:p>
    <w:p w14:paraId="632050F3" w14:textId="77777777" w:rsidR="00BB19AD" w:rsidRDefault="00BB19AD" w:rsidP="00BB19AD">
      <w:pPr>
        <w:rPr>
          <w:lang w:val="en-US" w:eastAsia="x-none"/>
        </w:rPr>
      </w:pPr>
    </w:p>
    <w:p w14:paraId="69CE6559" w14:textId="77777777" w:rsidR="00BB19AD" w:rsidRDefault="00BB19AD" w:rsidP="00BB19AD">
      <w:pPr>
        <w:rPr>
          <w:iCs/>
          <w:highlight w:val="green"/>
        </w:rPr>
      </w:pPr>
      <w:r>
        <w:rPr>
          <w:iCs/>
          <w:highlight w:val="green"/>
        </w:rPr>
        <w:t>Agreement</w:t>
      </w:r>
    </w:p>
    <w:p w14:paraId="2E12F6D4" w14:textId="77777777" w:rsidR="00BB19AD" w:rsidRDefault="00BB19AD" w:rsidP="00BB19AD">
      <w:pPr>
        <w:rPr>
          <w:lang w:val="en-US" w:eastAsia="x-none"/>
        </w:rPr>
      </w:pPr>
      <w:r>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2893E148" w14:textId="77777777" w:rsidR="00BB19AD" w:rsidRDefault="00BB19AD" w:rsidP="00BB19AD">
      <w:pPr>
        <w:numPr>
          <w:ilvl w:val="0"/>
          <w:numId w:val="37"/>
        </w:numPr>
        <w:spacing w:before="0" w:after="0"/>
        <w:rPr>
          <w:lang w:val="en-US" w:eastAsia="x-none"/>
        </w:rPr>
      </w:pPr>
      <w:r>
        <w:rPr>
          <w:lang w:val="en-US" w:eastAsia="x-none"/>
        </w:rPr>
        <w:t>FFS: with legacy closed loop time correction or enhanced closed loop time correction</w:t>
      </w:r>
    </w:p>
    <w:p w14:paraId="4C365ED2" w14:textId="77777777" w:rsidR="00BB19AD" w:rsidRDefault="00BB19AD" w:rsidP="00BB19AD">
      <w:pPr>
        <w:numPr>
          <w:ilvl w:val="0"/>
          <w:numId w:val="37"/>
        </w:numPr>
        <w:spacing w:before="0" w:after="0"/>
        <w:rPr>
          <w:lang w:val="en-US" w:eastAsia="x-none"/>
        </w:rPr>
      </w:pPr>
      <w:r>
        <w:rPr>
          <w:lang w:val="en-US" w:eastAsia="x-none"/>
        </w:rPr>
        <w:t xml:space="preserve">This mechanism is enabled/configured by </w:t>
      </w:r>
      <w:proofErr w:type="spellStart"/>
      <w:proofErr w:type="gramStart"/>
      <w:r>
        <w:rPr>
          <w:lang w:val="en-US" w:eastAsia="x-none"/>
        </w:rPr>
        <w:t>eNB</w:t>
      </w:r>
      <w:proofErr w:type="spellEnd"/>
      <w:proofErr w:type="gramEnd"/>
    </w:p>
    <w:p w14:paraId="5CE08C0F" w14:textId="77777777" w:rsidR="00BB19AD" w:rsidRDefault="00BB19AD" w:rsidP="00BB19AD">
      <w:pPr>
        <w:numPr>
          <w:ilvl w:val="0"/>
          <w:numId w:val="37"/>
        </w:numPr>
        <w:spacing w:before="0" w:after="0"/>
        <w:rPr>
          <w:lang w:val="en-US" w:eastAsia="x-none"/>
        </w:rPr>
      </w:pPr>
      <w:r>
        <w:rPr>
          <w:lang w:val="en-US" w:eastAsia="x-none"/>
        </w:rPr>
        <w:t>FFS: whether such mechanism will be specified depends on the outcome of this study</w:t>
      </w:r>
    </w:p>
    <w:p w14:paraId="3800F3D3" w14:textId="77777777" w:rsidR="00290205" w:rsidRPr="007A125B" w:rsidRDefault="00290205" w:rsidP="009E7254">
      <w:pPr>
        <w:rPr>
          <w:lang w:val="en-US" w:eastAsia="x-none"/>
        </w:rPr>
      </w:pPr>
    </w:p>
    <w:p w14:paraId="50DE7213" w14:textId="5B815042" w:rsidR="00E75FDA" w:rsidRDefault="009E7254" w:rsidP="009E7254">
      <w:pPr>
        <w:rPr>
          <w:lang w:eastAsia="x-none"/>
        </w:rPr>
      </w:pPr>
      <w:r>
        <w:rPr>
          <w:lang w:eastAsia="x-none"/>
        </w:rPr>
        <w:t>In the following, we address the above issues and all other open issues pertaining to this agenda item.</w:t>
      </w:r>
    </w:p>
    <w:p w14:paraId="0501CC3D" w14:textId="77777777" w:rsidR="00E87DCD" w:rsidRDefault="00E87DCD" w:rsidP="009E7254">
      <w:pPr>
        <w:rPr>
          <w:lang w:eastAsia="x-none"/>
        </w:rPr>
      </w:pPr>
    </w:p>
    <w:p w14:paraId="6F6203F2" w14:textId="76CF9F92" w:rsidR="00B8164A" w:rsidRDefault="003E7871" w:rsidP="00B8164A">
      <w:pPr>
        <w:pStyle w:val="Heading1"/>
        <w:rPr>
          <w:lang w:val="en-US"/>
        </w:rPr>
      </w:pPr>
      <w:r>
        <w:rPr>
          <w:lang w:val="en-US"/>
        </w:rPr>
        <w:t>Improved GNSS operation</w:t>
      </w:r>
    </w:p>
    <w:p w14:paraId="437AEC26" w14:textId="77777777" w:rsidR="002B4E16" w:rsidRDefault="002B4E16" w:rsidP="00B4107B">
      <w:pPr>
        <w:widowControl w:val="0"/>
        <w:jc w:val="both"/>
        <w:rPr>
          <w:rFonts w:eastAsia="Batang"/>
          <w:bCs/>
          <w:lang w:eastAsia="zh-CN"/>
        </w:rPr>
      </w:pPr>
    </w:p>
    <w:p w14:paraId="03414094" w14:textId="0AADAAB7" w:rsidR="009D43FE" w:rsidRDefault="00F22907" w:rsidP="00B4107B">
      <w:pPr>
        <w:widowControl w:val="0"/>
        <w:jc w:val="both"/>
        <w:rPr>
          <w:rFonts w:eastAsia="Batang"/>
          <w:bCs/>
          <w:lang w:eastAsia="zh-CN"/>
        </w:rPr>
      </w:pPr>
      <w:r>
        <w:rPr>
          <w:rFonts w:eastAsia="Batang"/>
          <w:bCs/>
          <w:lang w:eastAsia="zh-CN"/>
        </w:rPr>
        <w:t xml:space="preserve">From UE point of view, </w:t>
      </w:r>
      <w:r w:rsidR="007B7450">
        <w:rPr>
          <w:rFonts w:eastAsia="Batang"/>
          <w:bCs/>
          <w:lang w:eastAsia="zh-CN"/>
        </w:rPr>
        <w:t>Rel-</w:t>
      </w:r>
      <w:r w:rsidR="004C6086">
        <w:rPr>
          <w:rFonts w:eastAsia="Batang"/>
          <w:bCs/>
          <w:lang w:eastAsia="zh-CN"/>
        </w:rPr>
        <w:t xml:space="preserve">17 IoT NTN system </w:t>
      </w:r>
      <w:r w:rsidR="00896BC8">
        <w:rPr>
          <w:rFonts w:eastAsia="Batang"/>
          <w:bCs/>
          <w:lang w:eastAsia="zh-CN"/>
        </w:rPr>
        <w:t>was designed for sporadic short transmissions in RRC Connected mode</w:t>
      </w:r>
      <w:r w:rsidR="000F1AC5">
        <w:rPr>
          <w:rFonts w:eastAsia="Batang"/>
          <w:bCs/>
          <w:lang w:eastAsia="zh-CN"/>
        </w:rPr>
        <w:t xml:space="preserve"> and after </w:t>
      </w:r>
      <w:r w:rsidR="001C4B6E">
        <w:rPr>
          <w:rFonts w:eastAsia="Batang"/>
          <w:bCs/>
          <w:lang w:eastAsia="zh-CN"/>
        </w:rPr>
        <w:t>the short transmission</w:t>
      </w:r>
      <w:r w:rsidR="000F1AC5">
        <w:rPr>
          <w:rFonts w:eastAsia="Batang"/>
          <w:bCs/>
          <w:lang w:eastAsia="zh-CN"/>
        </w:rPr>
        <w:t xml:space="preserve"> UE goes back to Idle mode.</w:t>
      </w:r>
      <w:r w:rsidR="001C4B6E">
        <w:rPr>
          <w:rFonts w:eastAsia="Batang"/>
          <w:bCs/>
          <w:lang w:eastAsia="zh-CN"/>
        </w:rPr>
        <w:t xml:space="preserve"> </w:t>
      </w:r>
      <w:r w:rsidR="00106E94">
        <w:rPr>
          <w:rFonts w:eastAsia="Batang"/>
          <w:bCs/>
          <w:lang w:eastAsia="zh-CN"/>
        </w:rPr>
        <w:t>From [1]</w:t>
      </w:r>
      <w:r w:rsidR="00C84795">
        <w:rPr>
          <w:rFonts w:eastAsia="Batang"/>
          <w:bCs/>
          <w:lang w:eastAsia="zh-CN"/>
        </w:rPr>
        <w:t>:</w:t>
      </w:r>
    </w:p>
    <w:p w14:paraId="15C509F6" w14:textId="77777777" w:rsidR="00075C2C" w:rsidRDefault="00075C2C" w:rsidP="00075C2C">
      <w:r>
        <w:t>For sporadic short transmission:</w:t>
      </w:r>
    </w:p>
    <w:p w14:paraId="431BDDDC" w14:textId="77777777" w:rsidR="00075C2C" w:rsidRDefault="00075C2C" w:rsidP="00075C2C">
      <w:pPr>
        <w:pStyle w:val="B1"/>
      </w:pPr>
      <w:r>
        <w:t>-</w:t>
      </w:r>
      <w:r>
        <w:tab/>
        <w:t xml:space="preserve">The idle UE wakes up from idle DRX / PSM, access the network, perform uplink and/or downlink communications for a short duration of time and go back to idle. </w:t>
      </w:r>
    </w:p>
    <w:p w14:paraId="1F1B234E" w14:textId="77777777" w:rsidR="00075C2C" w:rsidRDefault="00075C2C" w:rsidP="00075C2C">
      <w:pPr>
        <w:pStyle w:val="B1"/>
      </w:pPr>
      <w:r>
        <w:t>-</w:t>
      </w:r>
      <w:r>
        <w:tab/>
        <w:t>Before accessing the network, the UE acquires GNSS position fix and does not need to re-acquire a GNSS position fix for the transmission of the packets.</w:t>
      </w:r>
    </w:p>
    <w:p w14:paraId="6D98F9FD" w14:textId="4B16C9FE" w:rsidR="00C84795" w:rsidRDefault="00757FD7" w:rsidP="00B4107B">
      <w:pPr>
        <w:widowControl w:val="0"/>
        <w:jc w:val="both"/>
        <w:rPr>
          <w:rFonts w:eastAsia="Batang"/>
          <w:bCs/>
          <w:lang w:eastAsia="zh-CN"/>
        </w:rPr>
      </w:pPr>
      <w:r>
        <w:rPr>
          <w:rFonts w:eastAsia="Batang"/>
          <w:bCs/>
          <w:lang w:eastAsia="zh-CN"/>
        </w:rPr>
        <w:t xml:space="preserve">How long UE can stay in Connected mode depends on </w:t>
      </w:r>
      <w:r w:rsidR="00AD52FB">
        <w:rPr>
          <w:rFonts w:eastAsia="Batang"/>
          <w:bCs/>
          <w:lang w:eastAsia="zh-CN"/>
        </w:rPr>
        <w:t xml:space="preserve">validity timer of </w:t>
      </w:r>
      <w:r>
        <w:rPr>
          <w:rFonts w:eastAsia="Batang"/>
          <w:bCs/>
          <w:lang w:eastAsia="zh-CN"/>
        </w:rPr>
        <w:t xml:space="preserve">UL synchronization </w:t>
      </w:r>
      <w:r w:rsidR="00AD52FB">
        <w:rPr>
          <w:rFonts w:eastAsia="Batang"/>
          <w:bCs/>
          <w:lang w:eastAsia="zh-CN"/>
        </w:rPr>
        <w:t>and on validity of</w:t>
      </w:r>
      <w:r w:rsidR="004656E1">
        <w:rPr>
          <w:rFonts w:eastAsia="Batang"/>
          <w:bCs/>
          <w:lang w:eastAsia="zh-CN"/>
        </w:rPr>
        <w:t xml:space="preserve"> </w:t>
      </w:r>
      <w:r w:rsidR="000C7342">
        <w:rPr>
          <w:rFonts w:eastAsia="Batang"/>
          <w:bCs/>
          <w:lang w:eastAsia="zh-CN"/>
        </w:rPr>
        <w:t xml:space="preserve">GNSS position fix </w:t>
      </w:r>
      <w:r w:rsidR="00105FB3">
        <w:rPr>
          <w:rFonts w:eastAsia="Batang"/>
          <w:bCs/>
          <w:lang w:eastAsia="zh-CN"/>
        </w:rPr>
        <w:t xml:space="preserve">of the UE. </w:t>
      </w:r>
      <w:r w:rsidR="00536D99">
        <w:rPr>
          <w:rFonts w:eastAsia="Batang"/>
          <w:bCs/>
          <w:lang w:eastAsia="zh-CN"/>
        </w:rPr>
        <w:t>The UE autonomously determines</w:t>
      </w:r>
      <w:r w:rsidR="00F47702">
        <w:rPr>
          <w:rFonts w:eastAsia="Batang"/>
          <w:bCs/>
          <w:lang w:eastAsia="zh-CN"/>
        </w:rPr>
        <w:t xml:space="preserve"> its GNSS validity duration </w:t>
      </w:r>
      <w:r w:rsidR="00030A2C">
        <w:rPr>
          <w:rFonts w:eastAsia="Batang"/>
          <w:bCs/>
          <w:lang w:eastAsia="zh-CN"/>
        </w:rPr>
        <w:t xml:space="preserve">X </w:t>
      </w:r>
      <w:r w:rsidR="00F47702">
        <w:rPr>
          <w:rFonts w:eastAsia="Batang"/>
          <w:bCs/>
          <w:lang w:eastAsia="zh-CN"/>
        </w:rPr>
        <w:t>and reports information associated with this</w:t>
      </w:r>
      <w:r w:rsidR="00C5589D">
        <w:rPr>
          <w:rFonts w:eastAsia="Batang"/>
          <w:bCs/>
          <w:lang w:eastAsia="zh-CN"/>
        </w:rPr>
        <w:t xml:space="preserve"> validity duration to the network via RRC signal</w:t>
      </w:r>
      <w:r w:rsidR="00030A2C">
        <w:rPr>
          <w:rFonts w:eastAsia="Batang"/>
          <w:bCs/>
          <w:lang w:eastAsia="zh-CN"/>
        </w:rPr>
        <w:t>l</w:t>
      </w:r>
      <w:r w:rsidR="00C5589D">
        <w:rPr>
          <w:rFonts w:eastAsia="Batang"/>
          <w:bCs/>
          <w:lang w:eastAsia="zh-CN"/>
        </w:rPr>
        <w:t xml:space="preserve">ing. </w:t>
      </w:r>
      <w:r w:rsidR="0019783A">
        <w:rPr>
          <w:rFonts w:eastAsia="Batang"/>
          <w:bCs/>
          <w:lang w:eastAsia="zh-CN"/>
        </w:rPr>
        <w:t>The validity duration X may get the values:</w:t>
      </w:r>
    </w:p>
    <w:p w14:paraId="2DBA911E" w14:textId="77777777" w:rsidR="0019783A" w:rsidRPr="0019783A" w:rsidRDefault="0019783A" w:rsidP="0019783A">
      <w:pPr>
        <w:widowControl w:val="0"/>
        <w:numPr>
          <w:ilvl w:val="1"/>
          <w:numId w:val="27"/>
        </w:numPr>
        <w:jc w:val="both"/>
        <w:rPr>
          <w:rFonts w:eastAsia="Batang"/>
          <w:bCs/>
          <w:lang w:val="fi-FI" w:eastAsia="zh-CN"/>
        </w:rPr>
      </w:pPr>
      <w:r w:rsidRPr="0019783A">
        <w:rPr>
          <w:rFonts w:eastAsia="Batang"/>
          <w:bCs/>
          <w:lang w:eastAsia="zh-CN"/>
        </w:rPr>
        <w:t>X = {10s, 20s, 30s, 40s, 50s, 60s, 5 min, 10 min, 15 min, 20 min, 25 min, 30 min, 60 min, 90 min, 120 min, infinity}</w:t>
      </w:r>
    </w:p>
    <w:p w14:paraId="44500524" w14:textId="131679CF" w:rsidR="0019783A" w:rsidRDefault="00E30631" w:rsidP="00B4107B">
      <w:pPr>
        <w:widowControl w:val="0"/>
        <w:jc w:val="both"/>
        <w:rPr>
          <w:rFonts w:eastAsia="Batang"/>
          <w:bCs/>
          <w:lang w:eastAsia="zh-CN"/>
        </w:rPr>
      </w:pPr>
      <w:r>
        <w:rPr>
          <w:rFonts w:eastAsia="Batang"/>
          <w:bCs/>
          <w:lang w:eastAsia="zh-CN"/>
        </w:rPr>
        <w:t xml:space="preserve">From power </w:t>
      </w:r>
      <w:r w:rsidR="0049729D">
        <w:rPr>
          <w:rFonts w:eastAsia="Batang"/>
          <w:bCs/>
          <w:lang w:eastAsia="zh-CN"/>
        </w:rPr>
        <w:t>saving point of view</w:t>
      </w:r>
      <w:r w:rsidR="00813606">
        <w:rPr>
          <w:rFonts w:eastAsia="Batang"/>
          <w:bCs/>
          <w:lang w:eastAsia="zh-CN"/>
        </w:rPr>
        <w:t>,</w:t>
      </w:r>
      <w:r w:rsidR="0049729D">
        <w:rPr>
          <w:rFonts w:eastAsia="Batang"/>
          <w:bCs/>
          <w:lang w:eastAsia="zh-CN"/>
        </w:rPr>
        <w:t xml:space="preserve"> it would be beneficial if UE could stay in RRC Connected mode </w:t>
      </w:r>
      <w:r w:rsidR="00C53761">
        <w:rPr>
          <w:rFonts w:eastAsia="Batang"/>
          <w:bCs/>
          <w:lang w:eastAsia="zh-CN"/>
        </w:rPr>
        <w:t>until</w:t>
      </w:r>
      <w:r w:rsidR="0049729D">
        <w:rPr>
          <w:rFonts w:eastAsia="Batang"/>
          <w:bCs/>
          <w:lang w:eastAsia="zh-CN"/>
        </w:rPr>
        <w:t xml:space="preserve"> </w:t>
      </w:r>
      <w:r w:rsidR="00C53761">
        <w:rPr>
          <w:rFonts w:eastAsia="Batang"/>
          <w:bCs/>
          <w:lang w:eastAsia="zh-CN"/>
        </w:rPr>
        <w:t>an</w:t>
      </w:r>
      <w:r w:rsidR="00C64133">
        <w:rPr>
          <w:rFonts w:eastAsia="Batang"/>
          <w:bCs/>
          <w:lang w:eastAsia="zh-CN"/>
        </w:rPr>
        <w:t xml:space="preserve"> active data transmission </w:t>
      </w:r>
      <w:r w:rsidR="00BF1127">
        <w:rPr>
          <w:rFonts w:eastAsia="Batang"/>
          <w:bCs/>
          <w:lang w:eastAsia="zh-CN"/>
        </w:rPr>
        <w:t xml:space="preserve">has </w:t>
      </w:r>
      <w:r w:rsidR="00CB1645">
        <w:rPr>
          <w:rFonts w:eastAsia="Batang"/>
          <w:bCs/>
          <w:lang w:eastAsia="zh-CN"/>
        </w:rPr>
        <w:t>stopped,</w:t>
      </w:r>
      <w:r w:rsidR="006220D0">
        <w:rPr>
          <w:rFonts w:eastAsia="Batang"/>
          <w:bCs/>
          <w:lang w:eastAsia="zh-CN"/>
        </w:rPr>
        <w:t xml:space="preserve"> as is the case in TN. </w:t>
      </w:r>
      <w:r w:rsidR="00901F23">
        <w:rPr>
          <w:rFonts w:eastAsia="Batang"/>
          <w:bCs/>
          <w:lang w:eastAsia="zh-CN"/>
        </w:rPr>
        <w:t xml:space="preserve">Therefore, it would be good if UE </w:t>
      </w:r>
      <w:r w:rsidR="00B91C4D">
        <w:rPr>
          <w:rFonts w:eastAsia="Batang"/>
          <w:bCs/>
          <w:lang w:eastAsia="zh-CN"/>
        </w:rPr>
        <w:t xml:space="preserve">could acquire a new GNSS </w:t>
      </w:r>
      <w:r w:rsidR="00B16532">
        <w:rPr>
          <w:rFonts w:eastAsia="Batang"/>
          <w:bCs/>
          <w:lang w:eastAsia="zh-CN"/>
        </w:rPr>
        <w:t xml:space="preserve">position </w:t>
      </w:r>
      <w:r w:rsidR="00B91C4D">
        <w:rPr>
          <w:rFonts w:eastAsia="Batang"/>
          <w:bCs/>
          <w:lang w:eastAsia="zh-CN"/>
        </w:rPr>
        <w:t xml:space="preserve">fix </w:t>
      </w:r>
      <w:r w:rsidR="00A65F54">
        <w:rPr>
          <w:rFonts w:eastAsia="Batang"/>
          <w:bCs/>
          <w:lang w:eastAsia="zh-CN"/>
        </w:rPr>
        <w:t>while in Connected mode</w:t>
      </w:r>
      <w:r w:rsidR="00813606">
        <w:rPr>
          <w:rFonts w:eastAsia="Batang"/>
          <w:bCs/>
          <w:lang w:eastAsia="zh-CN"/>
        </w:rPr>
        <w:t xml:space="preserve"> </w:t>
      </w:r>
      <w:r w:rsidR="006B25C9">
        <w:rPr>
          <w:rFonts w:eastAsia="Batang"/>
          <w:bCs/>
          <w:lang w:eastAsia="zh-CN"/>
        </w:rPr>
        <w:t>if</w:t>
      </w:r>
      <w:r w:rsidR="00813606">
        <w:rPr>
          <w:rFonts w:eastAsia="Batang"/>
          <w:bCs/>
          <w:lang w:eastAsia="zh-CN"/>
        </w:rPr>
        <w:t xml:space="preserve"> GNSS validity </w:t>
      </w:r>
      <w:r w:rsidR="006B25C9">
        <w:rPr>
          <w:rFonts w:eastAsia="Batang"/>
          <w:bCs/>
          <w:lang w:eastAsia="zh-CN"/>
        </w:rPr>
        <w:t xml:space="preserve">timer </w:t>
      </w:r>
      <w:r w:rsidR="00813606">
        <w:rPr>
          <w:rFonts w:eastAsia="Batang"/>
          <w:bCs/>
          <w:lang w:eastAsia="zh-CN"/>
        </w:rPr>
        <w:t>expires</w:t>
      </w:r>
      <w:r w:rsidR="00461201">
        <w:rPr>
          <w:rFonts w:eastAsia="Batang"/>
          <w:bCs/>
          <w:lang w:eastAsia="zh-CN"/>
        </w:rPr>
        <w:t xml:space="preserve"> or if the </w:t>
      </w:r>
      <w:proofErr w:type="spellStart"/>
      <w:r w:rsidR="00461201">
        <w:rPr>
          <w:rFonts w:eastAsia="Batang"/>
          <w:bCs/>
          <w:lang w:eastAsia="zh-CN"/>
        </w:rPr>
        <w:t>eNB</w:t>
      </w:r>
      <w:proofErr w:type="spellEnd"/>
      <w:r w:rsidR="00461201">
        <w:rPr>
          <w:rFonts w:eastAsia="Batang"/>
          <w:bCs/>
          <w:lang w:eastAsia="zh-CN"/>
        </w:rPr>
        <w:t xml:space="preserve"> </w:t>
      </w:r>
      <w:r w:rsidR="00FE5B51">
        <w:rPr>
          <w:rFonts w:eastAsia="Batang"/>
          <w:bCs/>
          <w:lang w:eastAsia="zh-CN"/>
        </w:rPr>
        <w:t xml:space="preserve">notice that </w:t>
      </w:r>
      <w:r w:rsidR="007531BB">
        <w:rPr>
          <w:rFonts w:eastAsia="Batang"/>
          <w:bCs/>
          <w:lang w:eastAsia="zh-CN"/>
        </w:rPr>
        <w:t>the UE is about losing its UL synchronization</w:t>
      </w:r>
      <w:r w:rsidR="00813606">
        <w:rPr>
          <w:rFonts w:eastAsia="Batang"/>
          <w:bCs/>
          <w:lang w:eastAsia="zh-CN"/>
        </w:rPr>
        <w:t xml:space="preserve">. </w:t>
      </w:r>
      <w:r w:rsidR="00A03F16">
        <w:rPr>
          <w:rFonts w:eastAsia="Batang"/>
          <w:bCs/>
          <w:lang w:eastAsia="zh-CN"/>
        </w:rPr>
        <w:t>Typicall</w:t>
      </w:r>
      <w:r w:rsidR="00D22A46">
        <w:rPr>
          <w:rFonts w:eastAsia="Batang"/>
          <w:bCs/>
          <w:lang w:eastAsia="zh-CN"/>
        </w:rPr>
        <w:t>y</w:t>
      </w:r>
      <w:r w:rsidR="00314513">
        <w:rPr>
          <w:rFonts w:eastAsia="Batang"/>
          <w:bCs/>
          <w:lang w:eastAsia="zh-CN"/>
        </w:rPr>
        <w:t>,</w:t>
      </w:r>
      <w:r w:rsidR="00D22A46">
        <w:rPr>
          <w:rFonts w:eastAsia="Batang"/>
          <w:bCs/>
          <w:lang w:eastAsia="zh-CN"/>
        </w:rPr>
        <w:t xml:space="preserve"> an updated GNSS fix (“hot” fix) takes considerably less time than the </w:t>
      </w:r>
      <w:r w:rsidR="00E56B33">
        <w:rPr>
          <w:rFonts w:eastAsia="Batang"/>
          <w:bCs/>
          <w:lang w:eastAsia="zh-CN"/>
        </w:rPr>
        <w:t xml:space="preserve">first GNSS fix (“cold” fix) </w:t>
      </w:r>
      <w:r w:rsidR="00385E80">
        <w:rPr>
          <w:rFonts w:eastAsia="Batang"/>
          <w:bCs/>
          <w:lang w:eastAsia="zh-CN"/>
        </w:rPr>
        <w:t>acquired</w:t>
      </w:r>
      <w:r w:rsidR="00E56B33">
        <w:rPr>
          <w:rFonts w:eastAsia="Batang"/>
          <w:bCs/>
          <w:lang w:eastAsia="zh-CN"/>
        </w:rPr>
        <w:t xml:space="preserve"> before entering the Connected mode. </w:t>
      </w:r>
      <w:r w:rsidR="006C6799">
        <w:rPr>
          <w:rFonts w:eastAsia="Batang"/>
          <w:bCs/>
          <w:lang w:eastAsia="zh-CN"/>
        </w:rPr>
        <w:t xml:space="preserve">However, even the </w:t>
      </w:r>
      <w:r w:rsidR="00234C6D">
        <w:rPr>
          <w:rFonts w:eastAsia="Batang"/>
          <w:bCs/>
          <w:lang w:eastAsia="zh-CN"/>
        </w:rPr>
        <w:t xml:space="preserve">acquisition of “hot” fix requires tens of radio frames </w:t>
      </w:r>
      <w:r w:rsidR="00F63FED">
        <w:rPr>
          <w:rFonts w:eastAsia="Batang"/>
          <w:bCs/>
          <w:lang w:eastAsia="zh-CN"/>
        </w:rPr>
        <w:t xml:space="preserve">and </w:t>
      </w:r>
      <w:r w:rsidR="00F93A48">
        <w:rPr>
          <w:rFonts w:eastAsia="Batang"/>
          <w:bCs/>
          <w:lang w:eastAsia="zh-CN"/>
        </w:rPr>
        <w:t xml:space="preserve">generally UE cannot </w:t>
      </w:r>
      <w:r w:rsidR="00BA3B60">
        <w:rPr>
          <w:rFonts w:eastAsia="Batang"/>
          <w:bCs/>
          <w:lang w:eastAsia="zh-CN"/>
        </w:rPr>
        <w:t xml:space="preserve">resort to the </w:t>
      </w:r>
      <w:r w:rsidR="00E04E2B">
        <w:rPr>
          <w:rFonts w:eastAsia="Batang"/>
          <w:bCs/>
          <w:lang w:eastAsia="zh-CN"/>
        </w:rPr>
        <w:t xml:space="preserve">“legacy” gaps in N/MPDCCH monitoring settings. </w:t>
      </w:r>
    </w:p>
    <w:p w14:paraId="22789355" w14:textId="2C46E37E" w:rsidR="000F1AC5" w:rsidRDefault="00667540" w:rsidP="00B4107B">
      <w:pPr>
        <w:widowControl w:val="0"/>
        <w:jc w:val="both"/>
        <w:rPr>
          <w:rFonts w:eastAsia="Batang"/>
          <w:bCs/>
          <w:lang w:eastAsia="zh-CN"/>
        </w:rPr>
      </w:pPr>
      <w:r>
        <w:rPr>
          <w:rFonts w:eastAsia="Batang"/>
          <w:bCs/>
          <w:lang w:eastAsia="zh-CN"/>
        </w:rPr>
        <w:t>Prior to this meeting</w:t>
      </w:r>
      <w:r w:rsidR="008B6D87">
        <w:rPr>
          <w:rFonts w:eastAsia="Batang"/>
          <w:bCs/>
          <w:lang w:eastAsia="zh-CN"/>
        </w:rPr>
        <w:t xml:space="preserve"> it </w:t>
      </w:r>
      <w:r w:rsidR="00444002">
        <w:rPr>
          <w:rFonts w:eastAsia="Batang"/>
          <w:bCs/>
          <w:lang w:eastAsia="zh-CN"/>
        </w:rPr>
        <w:t>has already been</w:t>
      </w:r>
      <w:r w:rsidR="008B6D87">
        <w:rPr>
          <w:rFonts w:eastAsia="Batang"/>
          <w:bCs/>
          <w:lang w:eastAsia="zh-CN"/>
        </w:rPr>
        <w:t xml:space="preserve"> agreed that the closed loop time and frequency correction</w:t>
      </w:r>
      <w:r w:rsidR="00FF42AF">
        <w:rPr>
          <w:rFonts w:eastAsia="Batang"/>
          <w:bCs/>
          <w:lang w:eastAsia="zh-CN"/>
        </w:rPr>
        <w:t xml:space="preserve"> loops are considered </w:t>
      </w:r>
      <w:r w:rsidR="004334D2">
        <w:rPr>
          <w:rFonts w:eastAsia="Batang"/>
          <w:bCs/>
          <w:lang w:eastAsia="zh-CN"/>
        </w:rPr>
        <w:t>as a method</w:t>
      </w:r>
      <w:r w:rsidR="00FF42AF">
        <w:rPr>
          <w:rFonts w:eastAsia="Batang"/>
          <w:bCs/>
          <w:lang w:eastAsia="zh-CN"/>
        </w:rPr>
        <w:t xml:space="preserve"> to reduce the need for </w:t>
      </w:r>
      <w:r w:rsidR="00792EC0">
        <w:rPr>
          <w:rFonts w:eastAsia="Batang"/>
          <w:bCs/>
          <w:lang w:eastAsia="zh-CN"/>
        </w:rPr>
        <w:t>acquiring a new GNSS fix</w:t>
      </w:r>
      <w:r w:rsidR="00F073D6">
        <w:rPr>
          <w:rFonts w:eastAsia="Batang"/>
          <w:bCs/>
          <w:lang w:eastAsia="zh-CN"/>
        </w:rPr>
        <w:t xml:space="preserve"> in RRC-connected mode.</w:t>
      </w:r>
      <w:r w:rsidR="00B01A36">
        <w:rPr>
          <w:rFonts w:eastAsia="Batang"/>
          <w:bCs/>
          <w:lang w:eastAsia="zh-CN"/>
        </w:rPr>
        <w:t xml:space="preserve"> </w:t>
      </w:r>
      <w:r w:rsidR="00FF09B0">
        <w:rPr>
          <w:rFonts w:eastAsia="Batang"/>
          <w:bCs/>
          <w:lang w:eastAsia="zh-CN"/>
        </w:rPr>
        <w:t>The closed loop timing c</w:t>
      </w:r>
      <w:r w:rsidR="005F42E0">
        <w:rPr>
          <w:rFonts w:eastAsia="Batang"/>
          <w:bCs/>
          <w:lang w:eastAsia="zh-CN"/>
        </w:rPr>
        <w:t>orrection has already been supported since Rel-17</w:t>
      </w:r>
      <w:r w:rsidR="00DB3A5E">
        <w:rPr>
          <w:rFonts w:eastAsia="Batang"/>
          <w:bCs/>
          <w:lang w:eastAsia="zh-CN"/>
        </w:rPr>
        <w:t xml:space="preserve"> for IoT NTN. </w:t>
      </w:r>
      <w:r w:rsidR="00FF5D50">
        <w:rPr>
          <w:rFonts w:eastAsia="Batang"/>
          <w:bCs/>
          <w:lang w:eastAsia="zh-CN"/>
        </w:rPr>
        <w:t>Likewise</w:t>
      </w:r>
      <w:r w:rsidR="008937B6">
        <w:rPr>
          <w:rFonts w:eastAsia="Batang"/>
          <w:bCs/>
          <w:lang w:eastAsia="zh-CN"/>
        </w:rPr>
        <w:t>,</w:t>
      </w:r>
      <w:r w:rsidR="00FF5D50">
        <w:rPr>
          <w:rFonts w:eastAsia="Batang"/>
          <w:bCs/>
          <w:lang w:eastAsia="zh-CN"/>
        </w:rPr>
        <w:t xml:space="preserve"> the </w:t>
      </w:r>
      <w:r w:rsidR="0004379A">
        <w:rPr>
          <w:rFonts w:eastAsia="Batang"/>
          <w:bCs/>
          <w:lang w:eastAsia="zh-CN"/>
        </w:rPr>
        <w:t>frequency error due to UE</w:t>
      </w:r>
      <w:r w:rsidR="00512740">
        <w:rPr>
          <w:rFonts w:eastAsia="Batang"/>
          <w:bCs/>
          <w:lang w:eastAsia="zh-CN"/>
        </w:rPr>
        <w:t xml:space="preserve"> velocity could be tracked by a closed loop correction loop</w:t>
      </w:r>
      <w:r w:rsidR="002002BC">
        <w:rPr>
          <w:rFonts w:eastAsia="Batang"/>
          <w:bCs/>
          <w:lang w:eastAsia="zh-CN"/>
        </w:rPr>
        <w:t xml:space="preserve"> similar to closed loop timing correction mechanism, </w:t>
      </w:r>
      <w:r w:rsidR="006147DB">
        <w:rPr>
          <w:rFonts w:eastAsia="Batang"/>
          <w:bCs/>
          <w:lang w:eastAsia="zh-CN"/>
        </w:rPr>
        <w:t xml:space="preserve">as discussed </w:t>
      </w:r>
      <w:proofErr w:type="gramStart"/>
      <w:r w:rsidR="006147DB">
        <w:rPr>
          <w:rFonts w:eastAsia="Batang"/>
          <w:bCs/>
          <w:lang w:eastAsia="zh-CN"/>
        </w:rPr>
        <w:t>e.g.</w:t>
      </w:r>
      <w:proofErr w:type="gramEnd"/>
      <w:r w:rsidR="006147DB">
        <w:rPr>
          <w:rFonts w:eastAsia="Batang"/>
          <w:bCs/>
          <w:lang w:eastAsia="zh-CN"/>
        </w:rPr>
        <w:t xml:space="preserve"> in [2]. </w:t>
      </w:r>
      <w:r w:rsidR="00582F7F">
        <w:rPr>
          <w:rFonts w:eastAsia="Batang"/>
          <w:bCs/>
          <w:lang w:eastAsia="zh-CN"/>
        </w:rPr>
        <w:t>In any case</w:t>
      </w:r>
      <w:r w:rsidR="00CE5F9C">
        <w:rPr>
          <w:rFonts w:eastAsia="Batang"/>
          <w:bCs/>
          <w:lang w:eastAsia="zh-CN"/>
        </w:rPr>
        <w:t xml:space="preserve">, a </w:t>
      </w:r>
      <w:r w:rsidR="00EE6120">
        <w:rPr>
          <w:rFonts w:eastAsia="Batang"/>
          <w:bCs/>
          <w:lang w:eastAsia="zh-CN"/>
        </w:rPr>
        <w:t>mechanism to recover</w:t>
      </w:r>
      <w:r w:rsidR="00C34DE8">
        <w:rPr>
          <w:rFonts w:eastAsia="Batang"/>
          <w:bCs/>
          <w:lang w:eastAsia="zh-CN"/>
        </w:rPr>
        <w:t xml:space="preserve"> </w:t>
      </w:r>
      <w:r w:rsidR="00582F7F">
        <w:rPr>
          <w:rFonts w:eastAsia="Batang"/>
          <w:bCs/>
          <w:lang w:eastAsia="zh-CN"/>
        </w:rPr>
        <w:t xml:space="preserve">from UL synchronization failure </w:t>
      </w:r>
      <w:r w:rsidR="00C34DE8">
        <w:rPr>
          <w:rFonts w:eastAsia="Batang"/>
          <w:bCs/>
          <w:lang w:eastAsia="zh-CN"/>
        </w:rPr>
        <w:t xml:space="preserve">is needed </w:t>
      </w:r>
      <w:r w:rsidR="0021547D">
        <w:rPr>
          <w:rFonts w:eastAsia="Batang"/>
          <w:bCs/>
          <w:lang w:eastAsia="zh-CN"/>
        </w:rPr>
        <w:t>as a fallback</w:t>
      </w:r>
      <w:r w:rsidR="006272F4">
        <w:rPr>
          <w:rFonts w:eastAsia="Batang"/>
          <w:bCs/>
          <w:lang w:eastAsia="zh-CN"/>
        </w:rPr>
        <w:t xml:space="preserve">, e.g., </w:t>
      </w:r>
      <w:r w:rsidR="00C34DE8">
        <w:rPr>
          <w:rFonts w:eastAsia="Batang"/>
          <w:bCs/>
          <w:lang w:eastAsia="zh-CN"/>
        </w:rPr>
        <w:t xml:space="preserve">in the case that </w:t>
      </w:r>
      <w:r w:rsidR="00180414">
        <w:rPr>
          <w:rFonts w:eastAsia="Batang"/>
          <w:bCs/>
          <w:lang w:eastAsia="zh-CN"/>
        </w:rPr>
        <w:t xml:space="preserve">the closed loop correction </w:t>
      </w:r>
      <w:r w:rsidR="00C258F7">
        <w:rPr>
          <w:rFonts w:eastAsia="Batang"/>
          <w:bCs/>
          <w:lang w:eastAsia="zh-CN"/>
        </w:rPr>
        <w:t xml:space="preserve">timing and frequency </w:t>
      </w:r>
      <w:r w:rsidR="00180414">
        <w:rPr>
          <w:rFonts w:eastAsia="Batang"/>
          <w:bCs/>
          <w:lang w:eastAsia="zh-CN"/>
        </w:rPr>
        <w:t>fails</w:t>
      </w:r>
      <w:r w:rsidR="005F7AB5">
        <w:rPr>
          <w:rFonts w:eastAsia="Batang"/>
          <w:bCs/>
          <w:lang w:eastAsia="zh-CN"/>
        </w:rPr>
        <w:t xml:space="preserve"> at some point </w:t>
      </w:r>
      <w:r w:rsidR="003B75E7">
        <w:rPr>
          <w:rFonts w:eastAsia="Batang"/>
          <w:bCs/>
          <w:lang w:eastAsia="zh-CN"/>
        </w:rPr>
        <w:t>in</w:t>
      </w:r>
      <w:r w:rsidR="005F7AB5">
        <w:rPr>
          <w:rFonts w:eastAsia="Batang"/>
          <w:bCs/>
          <w:lang w:eastAsia="zh-CN"/>
        </w:rPr>
        <w:t xml:space="preserve"> the RRC-Connected </w:t>
      </w:r>
      <w:r w:rsidR="009514FB">
        <w:rPr>
          <w:rFonts w:eastAsia="Batang"/>
          <w:bCs/>
          <w:lang w:eastAsia="zh-CN"/>
        </w:rPr>
        <w:t>mode</w:t>
      </w:r>
      <w:r w:rsidR="005F7AB5">
        <w:rPr>
          <w:rFonts w:eastAsia="Batang"/>
          <w:bCs/>
          <w:lang w:eastAsia="zh-CN"/>
        </w:rPr>
        <w:t>.</w:t>
      </w:r>
      <w:r w:rsidR="00F92380">
        <w:rPr>
          <w:rFonts w:eastAsia="Batang"/>
          <w:bCs/>
          <w:lang w:eastAsia="zh-CN"/>
        </w:rPr>
        <w:t xml:space="preserve"> </w:t>
      </w:r>
    </w:p>
    <w:p w14:paraId="27DB69AA" w14:textId="77777777" w:rsidR="00961795" w:rsidRDefault="00961795" w:rsidP="00B4107B">
      <w:pPr>
        <w:widowControl w:val="0"/>
        <w:jc w:val="both"/>
        <w:rPr>
          <w:rFonts w:eastAsia="Batang"/>
          <w:bCs/>
          <w:lang w:eastAsia="zh-CN"/>
        </w:rPr>
      </w:pPr>
    </w:p>
    <w:p w14:paraId="55BC5663" w14:textId="4021C76C" w:rsidR="00751777" w:rsidRPr="00601F9A" w:rsidRDefault="00507BFF" w:rsidP="00B336B5">
      <w:pPr>
        <w:rPr>
          <w:b/>
          <w:bCs/>
          <w:lang w:eastAsia="x-none"/>
        </w:rPr>
      </w:pPr>
      <w:r w:rsidRPr="00C60E6C">
        <w:rPr>
          <w:b/>
          <w:bCs/>
          <w:lang w:val="en-US"/>
        </w:rPr>
        <w:t>Proposal</w:t>
      </w:r>
      <w:r w:rsidR="00EE1B2D" w:rsidRPr="00C60E6C">
        <w:rPr>
          <w:b/>
          <w:bCs/>
          <w:lang w:val="en-US"/>
        </w:rPr>
        <w:t xml:space="preserve"> 1</w:t>
      </w:r>
      <w:r w:rsidRPr="00C60E6C">
        <w:rPr>
          <w:b/>
          <w:bCs/>
          <w:lang w:val="en-US"/>
        </w:rPr>
        <w:t xml:space="preserve">: </w:t>
      </w:r>
      <w:r w:rsidR="001F1E68" w:rsidRPr="00C60E6C">
        <w:rPr>
          <w:b/>
          <w:bCs/>
          <w:lang w:val="en-US"/>
        </w:rPr>
        <w:t xml:space="preserve">In RRC connected mode, the </w:t>
      </w:r>
      <w:r w:rsidR="00083ECA">
        <w:rPr>
          <w:b/>
          <w:bCs/>
          <w:lang w:val="en-US"/>
        </w:rPr>
        <w:t xml:space="preserve">closed loop time and frequency correction loops </w:t>
      </w:r>
      <w:r w:rsidR="009A09E6">
        <w:rPr>
          <w:b/>
          <w:bCs/>
          <w:lang w:val="en-US"/>
        </w:rPr>
        <w:t>could be considered</w:t>
      </w:r>
      <w:r w:rsidR="00A9120D">
        <w:rPr>
          <w:b/>
          <w:bCs/>
          <w:lang w:val="en-US"/>
        </w:rPr>
        <w:t xml:space="preserve"> as a complementary mechanism to GNSS gaps</w:t>
      </w:r>
      <w:r w:rsidR="000A5FE1">
        <w:rPr>
          <w:b/>
          <w:bCs/>
          <w:lang w:val="en-US"/>
        </w:rPr>
        <w:t>.</w:t>
      </w:r>
    </w:p>
    <w:p w14:paraId="7ED50DCC" w14:textId="1D368606" w:rsidR="00667890" w:rsidRDefault="00667890" w:rsidP="00B336B5"/>
    <w:p w14:paraId="1834D226" w14:textId="1685D9E3" w:rsidR="004C3B12" w:rsidRDefault="000E4265" w:rsidP="00B336B5">
      <w:r>
        <w:t xml:space="preserve">As agreed in the previous meeting, </w:t>
      </w:r>
      <w:proofErr w:type="spellStart"/>
      <w:r>
        <w:t>eNB</w:t>
      </w:r>
      <w:proofErr w:type="spellEnd"/>
      <w:r w:rsidR="003308F0">
        <w:t xml:space="preserve"> can </w:t>
      </w:r>
      <w:proofErr w:type="spellStart"/>
      <w:r w:rsidR="003308F0">
        <w:t>aperiodically</w:t>
      </w:r>
      <w:proofErr w:type="spellEnd"/>
      <w:r w:rsidR="003308F0">
        <w:t xml:space="preserve"> trigger </w:t>
      </w:r>
      <w:r w:rsidR="00330B67">
        <w:t>a connected mode UE to make a GNSS measurement and</w:t>
      </w:r>
      <w:r w:rsidR="009E56A2">
        <w:t>,</w:t>
      </w:r>
      <w:r w:rsidR="00330B67">
        <w:t xml:space="preserve"> </w:t>
      </w:r>
      <w:r w:rsidR="002C0B26">
        <w:t>in such a case, the UE is configured with the measurement gap.</w:t>
      </w:r>
      <w:r w:rsidR="009E56A2">
        <w:t xml:space="preserve"> </w:t>
      </w:r>
      <w:r w:rsidR="00C65CA7">
        <w:t xml:space="preserve">The measurement gap essentially means that the </w:t>
      </w:r>
      <w:r w:rsidR="00C65CA7">
        <w:lastRenderedPageBreak/>
        <w:t>UE is not expecting to be scheduled during the gap</w:t>
      </w:r>
      <w:r w:rsidR="00E109B2">
        <w:t>, and thus it can turn the cellular connection off</w:t>
      </w:r>
      <w:r w:rsidR="001F25B5">
        <w:t xml:space="preserve"> and do only GNSS measurement. </w:t>
      </w:r>
      <w:r w:rsidR="00175673">
        <w:t xml:space="preserve">The time </w:t>
      </w:r>
      <w:r w:rsidR="00543BE0">
        <w:t xml:space="preserve">needed by the UE to get a new </w:t>
      </w:r>
      <w:r w:rsidR="008A369C">
        <w:t>pos</w:t>
      </w:r>
      <w:r w:rsidR="00133836">
        <w:t>i</w:t>
      </w:r>
      <w:r w:rsidR="008A369C">
        <w:t>tion</w:t>
      </w:r>
      <w:r w:rsidR="00543BE0">
        <w:t xml:space="preserve"> fix</w:t>
      </w:r>
      <w:r w:rsidR="00E24626">
        <w:t xml:space="preserve"> may vary a lot from </w:t>
      </w:r>
      <w:r w:rsidR="00B43407">
        <w:t>a measurement to another, depending</w:t>
      </w:r>
      <w:r w:rsidR="005142B5">
        <w:t xml:space="preserve"> on the constellation of satellites seen by the UE at a</w:t>
      </w:r>
      <w:r w:rsidR="007E5769">
        <w:t xml:space="preserve"> measurement</w:t>
      </w:r>
      <w:r w:rsidR="005142B5">
        <w:t xml:space="preserve"> time and </w:t>
      </w:r>
      <w:r w:rsidR="00564146">
        <w:t>whether</w:t>
      </w:r>
      <w:r w:rsidR="00767861">
        <w:t xml:space="preserve"> connection to all or some of the satellites </w:t>
      </w:r>
      <w:r w:rsidR="00D276DE">
        <w:t xml:space="preserve">is shadowed by </w:t>
      </w:r>
      <w:r w:rsidR="002D39A5">
        <w:t>trees</w:t>
      </w:r>
      <w:r w:rsidR="00D56963">
        <w:t xml:space="preserve"> or other obstacle</w:t>
      </w:r>
      <w:r w:rsidR="0050205F">
        <w:t xml:space="preserve">s. </w:t>
      </w:r>
      <w:r w:rsidR="00CF30B5">
        <w:t xml:space="preserve">This is an important fact that should be </w:t>
      </w:r>
      <w:r w:rsidR="009C3249">
        <w:t>considered</w:t>
      </w:r>
      <w:r w:rsidR="00CF30B5">
        <w:t xml:space="preserve"> when </w:t>
      </w:r>
      <w:r w:rsidR="00BC0347">
        <w:t xml:space="preserve">configuring the measurement gap and associated timers. </w:t>
      </w:r>
    </w:p>
    <w:p w14:paraId="49D54116" w14:textId="77777777" w:rsidR="00581AD3" w:rsidRDefault="00581AD3" w:rsidP="00B336B5"/>
    <w:p w14:paraId="77EE899D" w14:textId="41B54EB4" w:rsidR="004C3B12" w:rsidRPr="00C54521" w:rsidRDefault="004C3B12" w:rsidP="00B336B5">
      <w:pPr>
        <w:rPr>
          <w:b/>
          <w:bCs/>
        </w:rPr>
      </w:pPr>
      <w:r w:rsidRPr="00C54521">
        <w:rPr>
          <w:b/>
          <w:bCs/>
        </w:rPr>
        <w:t xml:space="preserve">Observation 1: </w:t>
      </w:r>
      <w:r w:rsidR="00C54521" w:rsidRPr="00C54521">
        <w:rPr>
          <w:b/>
          <w:bCs/>
        </w:rPr>
        <w:t xml:space="preserve">The time needed by the UE to get a new </w:t>
      </w:r>
      <w:r w:rsidR="006400F2">
        <w:rPr>
          <w:b/>
          <w:bCs/>
        </w:rPr>
        <w:t>position</w:t>
      </w:r>
      <w:r w:rsidR="00C54521" w:rsidRPr="00C54521">
        <w:rPr>
          <w:b/>
          <w:bCs/>
        </w:rPr>
        <w:t xml:space="preserve"> fix may vary a lot from a measurement to another,</w:t>
      </w:r>
      <w:r w:rsidR="00C54521">
        <w:rPr>
          <w:b/>
          <w:bCs/>
        </w:rPr>
        <w:t xml:space="preserve"> and thus the </w:t>
      </w:r>
      <w:r w:rsidR="0074353A">
        <w:rPr>
          <w:b/>
          <w:bCs/>
        </w:rPr>
        <w:t xml:space="preserve">configuration of the GNSS measurement gap </w:t>
      </w:r>
      <w:r w:rsidR="005D73D9">
        <w:rPr>
          <w:b/>
          <w:bCs/>
        </w:rPr>
        <w:t>should be such that the extra delay due to measurement is minimized</w:t>
      </w:r>
      <w:r w:rsidR="00A47E40">
        <w:rPr>
          <w:b/>
          <w:bCs/>
        </w:rPr>
        <w:t xml:space="preserve"> and, on the other hand, the UE is not unne</w:t>
      </w:r>
      <w:r w:rsidR="00BF03FD">
        <w:rPr>
          <w:b/>
          <w:bCs/>
        </w:rPr>
        <w:t xml:space="preserve">cessarily dropped off due to failure in </w:t>
      </w:r>
      <w:r w:rsidR="003A7347">
        <w:rPr>
          <w:b/>
          <w:bCs/>
        </w:rPr>
        <w:t xml:space="preserve">acquiring a new position fix in </w:t>
      </w:r>
      <w:r w:rsidR="000015F5">
        <w:rPr>
          <w:b/>
          <w:bCs/>
        </w:rPr>
        <w:t>the configured</w:t>
      </w:r>
      <w:r w:rsidR="003A7347">
        <w:rPr>
          <w:b/>
          <w:bCs/>
        </w:rPr>
        <w:t xml:space="preserve"> measurement gap.</w:t>
      </w:r>
      <w:r w:rsidR="008909E4">
        <w:rPr>
          <w:b/>
          <w:bCs/>
        </w:rPr>
        <w:t xml:space="preserve"> </w:t>
      </w:r>
    </w:p>
    <w:p w14:paraId="3CDCEEEC" w14:textId="77777777" w:rsidR="004C3B12" w:rsidRDefault="004C3B12" w:rsidP="00B336B5"/>
    <w:p w14:paraId="4F1F7BCF" w14:textId="5B7753E2" w:rsidR="00016BBB" w:rsidRDefault="00DC042D" w:rsidP="00B336B5">
      <w:r>
        <w:t xml:space="preserve">The length of the measurement gap </w:t>
      </w:r>
      <w:r w:rsidR="00A44A7F">
        <w:t xml:space="preserve">should be </w:t>
      </w:r>
      <w:r w:rsidR="00411115">
        <w:t xml:space="preserve">configured by the </w:t>
      </w:r>
      <w:proofErr w:type="spellStart"/>
      <w:r w:rsidR="00411115">
        <w:t>eNB</w:t>
      </w:r>
      <w:proofErr w:type="spellEnd"/>
      <w:r w:rsidR="00411115">
        <w:t xml:space="preserve"> and indicated to the UE either in </w:t>
      </w:r>
      <w:r w:rsidR="002C6EE7">
        <w:t xml:space="preserve">a trigger message </w:t>
      </w:r>
      <w:r w:rsidR="00B21A47">
        <w:t xml:space="preserve">(MAC-CE) </w:t>
      </w:r>
      <w:r w:rsidR="002C6EE7">
        <w:t>or by RRC configuration</w:t>
      </w:r>
      <w:r w:rsidR="00E16FA1">
        <w:t xml:space="preserve">. </w:t>
      </w:r>
      <w:r w:rsidR="00605C4B">
        <w:t>The start time</w:t>
      </w:r>
      <w:r w:rsidR="004F7661">
        <w:t xml:space="preserve"> of the measurement gap should be </w:t>
      </w:r>
      <w:r w:rsidR="004F7661" w:rsidRPr="004F7661">
        <w:rPr>
          <w:i/>
          <w:iCs/>
        </w:rPr>
        <w:t xml:space="preserve">n </w:t>
      </w:r>
      <w:r w:rsidR="004F7661">
        <w:t xml:space="preserve">+ </w:t>
      </w:r>
      <w:r w:rsidR="004F7661" w:rsidRPr="004F7661">
        <w:rPr>
          <w:i/>
          <w:iCs/>
        </w:rPr>
        <w:t>X</w:t>
      </w:r>
      <w:r w:rsidR="004F7661">
        <w:t>,</w:t>
      </w:r>
      <w:r w:rsidR="00817649">
        <w:t xml:space="preserve"> where </w:t>
      </w:r>
      <w:r w:rsidR="006B56E9" w:rsidRPr="00D93A84">
        <w:rPr>
          <w:i/>
          <w:iCs/>
        </w:rPr>
        <w:t>n</w:t>
      </w:r>
      <w:r w:rsidR="006B56E9">
        <w:t xml:space="preserve"> is the last subframe where the trigger message</w:t>
      </w:r>
      <w:r w:rsidR="00D93A84">
        <w:t xml:space="preserve"> is received </w:t>
      </w:r>
      <w:r w:rsidR="0042418D">
        <w:t xml:space="preserve">by the UE </w:t>
      </w:r>
      <w:r w:rsidR="00D93A84">
        <w:t xml:space="preserve">and </w:t>
      </w:r>
      <w:r w:rsidR="00D93A84" w:rsidRPr="00D93A84">
        <w:rPr>
          <w:i/>
          <w:iCs/>
        </w:rPr>
        <w:t>X</w:t>
      </w:r>
      <w:r w:rsidR="00D93A84">
        <w:t xml:space="preserve"> should be configurable by the network</w:t>
      </w:r>
      <w:r w:rsidR="00CA21EE">
        <w:t xml:space="preserve"> since </w:t>
      </w:r>
      <w:r w:rsidR="002E0DF2" w:rsidRPr="00E775F6">
        <w:rPr>
          <w:i/>
          <w:iCs/>
        </w:rPr>
        <w:t>X</w:t>
      </w:r>
      <w:r w:rsidR="002E0DF2">
        <w:t xml:space="preserve"> </w:t>
      </w:r>
      <w:r w:rsidR="00016BBB">
        <w:t xml:space="preserve">may </w:t>
      </w:r>
      <w:r w:rsidR="002E0DF2">
        <w:t xml:space="preserve">depend at least on whether the UE is configured to transmit HARQ-ACK </w:t>
      </w:r>
      <w:r w:rsidR="00E775F6">
        <w:t>to the gap trigger message</w:t>
      </w:r>
      <w:r w:rsidR="00D93A84">
        <w:t>.</w:t>
      </w:r>
    </w:p>
    <w:p w14:paraId="1E8533FB" w14:textId="41380874" w:rsidR="00016BBB" w:rsidRDefault="00016BBB" w:rsidP="00B336B5"/>
    <w:p w14:paraId="1DA916F2" w14:textId="32DD02EA" w:rsidR="005D7487" w:rsidRPr="007570A0" w:rsidRDefault="005D7487" w:rsidP="00B336B5">
      <w:pPr>
        <w:rPr>
          <w:b/>
          <w:bCs/>
        </w:rPr>
      </w:pPr>
      <w:r w:rsidRPr="007570A0">
        <w:rPr>
          <w:b/>
          <w:bCs/>
        </w:rPr>
        <w:t xml:space="preserve">Proposal 2: The start time of the </w:t>
      </w:r>
      <w:r w:rsidR="007570A0" w:rsidRPr="007570A0">
        <w:rPr>
          <w:b/>
          <w:bCs/>
        </w:rPr>
        <w:t xml:space="preserve">GNSS </w:t>
      </w:r>
      <w:r w:rsidRPr="007570A0">
        <w:rPr>
          <w:b/>
          <w:bCs/>
        </w:rPr>
        <w:t xml:space="preserve">measurement gap should be </w:t>
      </w:r>
      <w:r w:rsidRPr="007570A0">
        <w:rPr>
          <w:b/>
          <w:bCs/>
          <w:i/>
          <w:iCs/>
        </w:rPr>
        <w:t xml:space="preserve">n </w:t>
      </w:r>
      <w:r w:rsidRPr="007570A0">
        <w:rPr>
          <w:b/>
          <w:bCs/>
        </w:rPr>
        <w:t xml:space="preserve">+ </w:t>
      </w:r>
      <w:r w:rsidRPr="007570A0">
        <w:rPr>
          <w:b/>
          <w:bCs/>
          <w:i/>
          <w:iCs/>
        </w:rPr>
        <w:t>X</w:t>
      </w:r>
      <w:r w:rsidRPr="007570A0">
        <w:rPr>
          <w:b/>
          <w:bCs/>
        </w:rPr>
        <w:t xml:space="preserve">, where </w:t>
      </w:r>
      <w:r w:rsidRPr="007570A0">
        <w:rPr>
          <w:b/>
          <w:bCs/>
          <w:i/>
          <w:iCs/>
        </w:rPr>
        <w:t>n</w:t>
      </w:r>
      <w:r w:rsidRPr="007570A0">
        <w:rPr>
          <w:b/>
          <w:bCs/>
        </w:rPr>
        <w:t xml:space="preserve"> is the last subframe where the </w:t>
      </w:r>
      <w:r w:rsidR="00CE4668">
        <w:rPr>
          <w:b/>
          <w:bCs/>
        </w:rPr>
        <w:t xml:space="preserve">gap </w:t>
      </w:r>
      <w:r w:rsidRPr="007570A0">
        <w:rPr>
          <w:b/>
          <w:bCs/>
        </w:rPr>
        <w:t xml:space="preserve">trigger message is received </w:t>
      </w:r>
      <w:r w:rsidR="0042418D">
        <w:rPr>
          <w:b/>
          <w:bCs/>
        </w:rPr>
        <w:t xml:space="preserve">by the UE </w:t>
      </w:r>
      <w:r w:rsidRPr="007570A0">
        <w:rPr>
          <w:b/>
          <w:bCs/>
        </w:rPr>
        <w:t xml:space="preserve">and </w:t>
      </w:r>
      <w:r w:rsidRPr="007570A0">
        <w:rPr>
          <w:b/>
          <w:bCs/>
          <w:i/>
          <w:iCs/>
        </w:rPr>
        <w:t>X</w:t>
      </w:r>
      <w:r w:rsidRPr="007570A0">
        <w:rPr>
          <w:b/>
          <w:bCs/>
        </w:rPr>
        <w:t xml:space="preserve"> should be configurable by the network</w:t>
      </w:r>
      <w:r w:rsidR="007570A0" w:rsidRPr="007570A0">
        <w:rPr>
          <w:b/>
          <w:bCs/>
        </w:rPr>
        <w:t>.</w:t>
      </w:r>
    </w:p>
    <w:p w14:paraId="3FE7F893" w14:textId="77777777" w:rsidR="005D7487" w:rsidRDefault="005D7487" w:rsidP="00B336B5"/>
    <w:p w14:paraId="65324933" w14:textId="082CD886" w:rsidR="004D4456" w:rsidRDefault="004D4456" w:rsidP="00B336B5">
      <w:r>
        <w:t xml:space="preserve">In the last RAN1 meeting, we discussed about </w:t>
      </w:r>
      <w:r w:rsidR="00F50711">
        <w:t xml:space="preserve">the possible ways </w:t>
      </w:r>
      <w:r w:rsidR="00B742FA">
        <w:t xml:space="preserve">the UE could inform the </w:t>
      </w:r>
      <w:proofErr w:type="spellStart"/>
      <w:r w:rsidR="00B742FA">
        <w:t>eNB</w:t>
      </w:r>
      <w:proofErr w:type="spellEnd"/>
      <w:r w:rsidR="00B742FA">
        <w:t xml:space="preserve"> that it has obtained a position</w:t>
      </w:r>
      <w:r w:rsidR="003B174A">
        <w:t xml:space="preserve"> fix successfully. </w:t>
      </w:r>
      <w:r w:rsidR="003E29F4">
        <w:t xml:space="preserve">On the other hand, </w:t>
      </w:r>
      <w:r w:rsidR="00AE611C">
        <w:t xml:space="preserve">we have also discussed whether UE should transmit </w:t>
      </w:r>
      <w:r w:rsidR="001E1892">
        <w:t>a new GNSS validity duration value after obtaining a new position fix</w:t>
      </w:r>
      <w:r w:rsidR="00FF0D8B">
        <w:t xml:space="preserve"> or </w:t>
      </w:r>
      <w:r w:rsidR="00B3361F">
        <w:t xml:space="preserve">should a validity timer simply be re-started with </w:t>
      </w:r>
      <w:r w:rsidR="00A0708E">
        <w:t>the initially reported validity duration value.</w:t>
      </w:r>
      <w:r w:rsidR="00EC44F9">
        <w:t xml:space="preserve"> We think that </w:t>
      </w:r>
      <w:r w:rsidR="00C8397C">
        <w:t xml:space="preserve">if a </w:t>
      </w:r>
      <w:r w:rsidR="00E34AC7">
        <w:t xml:space="preserve">transmission of the </w:t>
      </w:r>
      <w:r w:rsidR="00C8397C">
        <w:t xml:space="preserve">new </w:t>
      </w:r>
      <w:r w:rsidR="00D30018">
        <w:t xml:space="preserve">GNSS validity duration </w:t>
      </w:r>
      <w:r w:rsidR="0096025D">
        <w:t xml:space="preserve">value </w:t>
      </w:r>
      <w:r w:rsidR="00E34AC7">
        <w:t>will be</w:t>
      </w:r>
      <w:r w:rsidR="0096025D">
        <w:t xml:space="preserve"> </w:t>
      </w:r>
      <w:r w:rsidR="00F8342F">
        <w:t>decided</w:t>
      </w:r>
      <w:r w:rsidR="00085B37">
        <w:t xml:space="preserve"> then it implicitly will </w:t>
      </w:r>
      <w:r w:rsidR="00DC04FE">
        <w:t xml:space="preserve">inform the </w:t>
      </w:r>
      <w:proofErr w:type="spellStart"/>
      <w:r w:rsidR="00DC04FE">
        <w:t>eNB</w:t>
      </w:r>
      <w:proofErr w:type="spellEnd"/>
      <w:r w:rsidR="00DC04FE">
        <w:t xml:space="preserve"> that the GNSS measurement was successful. </w:t>
      </w:r>
      <w:r w:rsidR="00FD579B">
        <w:t>Alternatively</w:t>
      </w:r>
      <w:r w:rsidR="002F74CE">
        <w:t>,</w:t>
      </w:r>
      <w:r w:rsidR="00FD579B">
        <w:t xml:space="preserve"> the network </w:t>
      </w:r>
      <w:r w:rsidR="006B6FA1">
        <w:t xml:space="preserve">may want to request the UE to transmit the contention free (N)PRACH </w:t>
      </w:r>
      <w:r w:rsidR="002F74CE">
        <w:t>via (N)PDCCH order</w:t>
      </w:r>
      <w:r w:rsidR="00DD406A">
        <w:t xml:space="preserve">, </w:t>
      </w:r>
      <w:r w:rsidR="00815DF4">
        <w:t xml:space="preserve">e.g., to </w:t>
      </w:r>
      <w:r w:rsidR="00E53611">
        <w:t>fine</w:t>
      </w:r>
      <w:r w:rsidR="00F827A0">
        <w:t xml:space="preserve">-tune the timing advance (TA) value </w:t>
      </w:r>
      <w:r w:rsidR="00480014">
        <w:t xml:space="preserve">of the UE. </w:t>
      </w:r>
    </w:p>
    <w:p w14:paraId="3B7B3A63" w14:textId="77777777" w:rsidR="0016308B" w:rsidRDefault="0016308B" w:rsidP="00B336B5"/>
    <w:p w14:paraId="28FB49EB" w14:textId="2202BB5E" w:rsidR="00480014" w:rsidRPr="00071048" w:rsidRDefault="0016308B" w:rsidP="00B336B5">
      <w:pPr>
        <w:rPr>
          <w:b/>
          <w:bCs/>
        </w:rPr>
      </w:pPr>
      <w:r w:rsidRPr="00071048">
        <w:rPr>
          <w:b/>
          <w:bCs/>
        </w:rPr>
        <w:t xml:space="preserve">Proposal 3: </w:t>
      </w:r>
      <w:r w:rsidR="005922FC" w:rsidRPr="00071048">
        <w:rPr>
          <w:b/>
          <w:bCs/>
        </w:rPr>
        <w:t>After the GNSS measure</w:t>
      </w:r>
      <w:r w:rsidR="0074326D" w:rsidRPr="00071048">
        <w:rPr>
          <w:b/>
          <w:bCs/>
        </w:rPr>
        <w:t xml:space="preserve">ment gap, the network may request UE to transmit a new GNSS validity duration value or </w:t>
      </w:r>
      <w:r w:rsidR="00E81AF8">
        <w:rPr>
          <w:b/>
          <w:bCs/>
        </w:rPr>
        <w:t xml:space="preserve">a </w:t>
      </w:r>
      <w:r w:rsidR="00631206" w:rsidRPr="00071048">
        <w:rPr>
          <w:b/>
          <w:bCs/>
        </w:rPr>
        <w:t xml:space="preserve">contention free </w:t>
      </w:r>
      <w:r w:rsidR="00F20203">
        <w:rPr>
          <w:b/>
          <w:bCs/>
        </w:rPr>
        <w:t>(</w:t>
      </w:r>
      <w:r w:rsidR="00631206" w:rsidRPr="00071048">
        <w:rPr>
          <w:b/>
          <w:bCs/>
        </w:rPr>
        <w:t>N</w:t>
      </w:r>
      <w:r w:rsidR="00F20203">
        <w:rPr>
          <w:b/>
          <w:bCs/>
        </w:rPr>
        <w:t>)</w:t>
      </w:r>
      <w:r w:rsidR="00631206" w:rsidRPr="00071048">
        <w:rPr>
          <w:b/>
          <w:bCs/>
        </w:rPr>
        <w:t>PRACH</w:t>
      </w:r>
      <w:r w:rsidR="001D4309" w:rsidRPr="00071048">
        <w:rPr>
          <w:b/>
          <w:bCs/>
        </w:rPr>
        <w:t xml:space="preserve"> via </w:t>
      </w:r>
      <w:r w:rsidR="00F20203">
        <w:rPr>
          <w:b/>
          <w:bCs/>
        </w:rPr>
        <w:t>(</w:t>
      </w:r>
      <w:r w:rsidR="001D4309" w:rsidRPr="00071048">
        <w:rPr>
          <w:b/>
          <w:bCs/>
        </w:rPr>
        <w:t>N</w:t>
      </w:r>
      <w:r w:rsidR="00F20203">
        <w:rPr>
          <w:b/>
          <w:bCs/>
        </w:rPr>
        <w:t>)</w:t>
      </w:r>
      <w:r w:rsidR="001D4309" w:rsidRPr="00071048">
        <w:rPr>
          <w:b/>
          <w:bCs/>
        </w:rPr>
        <w:t>PDCCH order. Either</w:t>
      </w:r>
      <w:r w:rsidR="00071048" w:rsidRPr="00071048">
        <w:rPr>
          <w:b/>
          <w:bCs/>
        </w:rPr>
        <w:t xml:space="preserve"> one of those will implicitly inform the network that the GNSS measurement was successful.</w:t>
      </w:r>
    </w:p>
    <w:p w14:paraId="44BBA463" w14:textId="77777777" w:rsidR="00480014" w:rsidRDefault="00480014" w:rsidP="00B336B5"/>
    <w:p w14:paraId="5B5AA2E9" w14:textId="55C0EC33" w:rsidR="000E3286" w:rsidRDefault="00E16FA1" w:rsidP="00B336B5">
      <w:r>
        <w:t xml:space="preserve">The </w:t>
      </w:r>
      <w:proofErr w:type="spellStart"/>
      <w:r>
        <w:t>eNB</w:t>
      </w:r>
      <w:proofErr w:type="spellEnd"/>
      <w:r>
        <w:t xml:space="preserve"> is assumed to </w:t>
      </w:r>
      <w:r w:rsidR="0037278B">
        <w:t xml:space="preserve">use the assistant information, at least the GNSS position fix time duration for measurement </w:t>
      </w:r>
      <w:r w:rsidR="00A84D04">
        <w:t>reported by the UE to the network</w:t>
      </w:r>
      <w:r w:rsidR="0005718F">
        <w:t xml:space="preserve">, when configuring the length of the measurement gap. </w:t>
      </w:r>
      <w:r w:rsidR="00746928">
        <w:t xml:space="preserve">The problem with the UE assistant info is that it cannot always be </w:t>
      </w:r>
      <w:r w:rsidR="001D606F">
        <w:t xml:space="preserve">very accurate and </w:t>
      </w:r>
      <w:r w:rsidR="0009002D">
        <w:t xml:space="preserve">different UEs may use different approach in estimating the </w:t>
      </w:r>
      <w:r w:rsidR="0016140C">
        <w:t xml:space="preserve">needed measurement time. </w:t>
      </w:r>
      <w:r w:rsidR="005323B5">
        <w:t xml:space="preserve">Some UEs may report an assumed maximum time </w:t>
      </w:r>
      <w:r w:rsidR="001D6DAD">
        <w:t xml:space="preserve">to obtain a new position fix, so that most of the time </w:t>
      </w:r>
      <w:r w:rsidR="00F21FA0">
        <w:t>they are successful in acquisition</w:t>
      </w:r>
      <w:r w:rsidR="002B780C">
        <w:t xml:space="preserve"> process</w:t>
      </w:r>
      <w:r w:rsidR="004E76B2">
        <w:t xml:space="preserve">, and some UEs may try to reduce the delay </w:t>
      </w:r>
      <w:r w:rsidR="007B3D60">
        <w:t>and accordingly they</w:t>
      </w:r>
      <w:r w:rsidR="00741472">
        <w:t xml:space="preserve"> may</w:t>
      </w:r>
      <w:r w:rsidR="007B3D60">
        <w:t xml:space="preserve"> report</w:t>
      </w:r>
      <w:r w:rsidR="00084D13">
        <w:t>,</w:t>
      </w:r>
      <w:r w:rsidR="007B3D60">
        <w:t xml:space="preserve"> </w:t>
      </w:r>
      <w:r w:rsidR="00084D13">
        <w:t>e.g., a</w:t>
      </w:r>
      <w:r w:rsidR="007B3D60">
        <w:t xml:space="preserve"> typical </w:t>
      </w:r>
      <w:r w:rsidR="004C11B9">
        <w:t xml:space="preserve">measurement time value. </w:t>
      </w:r>
      <w:r w:rsidR="005E04DC">
        <w:t xml:space="preserve">As a </w:t>
      </w:r>
      <w:r w:rsidR="00F7246F">
        <w:t xml:space="preserve">solution we propose </w:t>
      </w:r>
      <w:r w:rsidR="004579E8">
        <w:t xml:space="preserve">that </w:t>
      </w:r>
      <w:r w:rsidR="00F7246F">
        <w:t xml:space="preserve">the </w:t>
      </w:r>
      <w:r w:rsidR="00587BDB">
        <w:t xml:space="preserve">network configures, in addition to the </w:t>
      </w:r>
      <w:r w:rsidR="0074051F">
        <w:t xml:space="preserve">length of the gap, a </w:t>
      </w:r>
      <w:r w:rsidR="00E757A2">
        <w:t xml:space="preserve">GNSS measurement </w:t>
      </w:r>
      <w:r w:rsidR="0074051F">
        <w:t>fallback timer</w:t>
      </w:r>
      <w:r w:rsidR="002C1E01">
        <w:t xml:space="preserve"> which has a value larger than the</w:t>
      </w:r>
      <w:r w:rsidR="001C4025">
        <w:t xml:space="preserve"> length</w:t>
      </w:r>
      <w:r w:rsidR="00F94D67">
        <w:t xml:space="preserve"> of the </w:t>
      </w:r>
      <w:proofErr w:type="gramStart"/>
      <w:r w:rsidR="00F94D67">
        <w:t>gap</w:t>
      </w:r>
      <w:proofErr w:type="gramEnd"/>
      <w:r w:rsidR="001C4025">
        <w:t xml:space="preserve"> and </w:t>
      </w:r>
      <w:r w:rsidR="00E225C4">
        <w:t xml:space="preserve">which defines the time span for the </w:t>
      </w:r>
      <w:proofErr w:type="spellStart"/>
      <w:r w:rsidR="00E225C4">
        <w:t>eNB</w:t>
      </w:r>
      <w:proofErr w:type="spellEnd"/>
      <w:r w:rsidR="00E225C4">
        <w:t xml:space="preserve"> to reach out the UE. </w:t>
      </w:r>
      <w:r w:rsidR="004C6E7E">
        <w:t>As shown in Fig</w:t>
      </w:r>
      <w:r w:rsidR="003366F4">
        <w:t>.</w:t>
      </w:r>
      <w:r w:rsidR="004C6E7E">
        <w:t xml:space="preserve"> 1</w:t>
      </w:r>
      <w:r w:rsidR="003366F4">
        <w:t xml:space="preserve"> below</w:t>
      </w:r>
      <w:r w:rsidR="00F661C1">
        <w:t xml:space="preserve">, </w:t>
      </w:r>
      <w:r w:rsidR="00763B44">
        <w:t xml:space="preserve">the UE may expect to be scheduled </w:t>
      </w:r>
      <w:r w:rsidR="003D4348">
        <w:t>from the end of the gap until an expiration of the fallback timer</w:t>
      </w:r>
      <w:r w:rsidR="00F93D61">
        <w:t xml:space="preserve">. Upon the expiration of the fallback timer, the UE either goes directly to RRC-Idle mode or start a RLF procedure. </w:t>
      </w:r>
    </w:p>
    <w:p w14:paraId="7B39E71D" w14:textId="685FC737" w:rsidR="00C5528F" w:rsidRDefault="008D6725" w:rsidP="00B336B5">
      <w:r>
        <w:t xml:space="preserve">By configuring the GNSS measurement gap with </w:t>
      </w:r>
      <w:r w:rsidR="00CC32B2">
        <w:t xml:space="preserve">two timers, one specifying a </w:t>
      </w:r>
      <w:r w:rsidR="0022224A">
        <w:t>GNSS measurement</w:t>
      </w:r>
      <w:r w:rsidR="00CC32B2">
        <w:t xml:space="preserve"> gap</w:t>
      </w:r>
      <w:r w:rsidR="00660C44">
        <w:t xml:space="preserve"> during which the UE is not expected to be scheduled and </w:t>
      </w:r>
      <w:r w:rsidR="00A240B2">
        <w:t xml:space="preserve">a </w:t>
      </w:r>
      <w:r w:rsidR="0022224A">
        <w:t xml:space="preserve">GNSS measurement </w:t>
      </w:r>
      <w:r w:rsidR="00A240B2">
        <w:t>fallback timer</w:t>
      </w:r>
      <w:r w:rsidR="006E7ECE">
        <w:t xml:space="preserve"> giving the UE some extra time to </w:t>
      </w:r>
      <w:r w:rsidR="00451B08">
        <w:t>acquire a new position fix</w:t>
      </w:r>
      <w:r w:rsidR="00A240B2">
        <w:t xml:space="preserve">, </w:t>
      </w:r>
      <w:r w:rsidR="00356B79">
        <w:t xml:space="preserve">gives the network a lot of flexibility in </w:t>
      </w:r>
      <w:r w:rsidR="00D9499B">
        <w:t xml:space="preserve">terms of efficiency of network resources and </w:t>
      </w:r>
      <w:r w:rsidR="00AE4743">
        <w:t xml:space="preserve">scheduling delays associated with the gaps. </w:t>
      </w:r>
      <w:r w:rsidR="00123C2C">
        <w:t xml:space="preserve">In a non-congestion situation, the </w:t>
      </w:r>
      <w:proofErr w:type="spellStart"/>
      <w:r w:rsidR="00123C2C">
        <w:t>eNB</w:t>
      </w:r>
      <w:proofErr w:type="spellEnd"/>
      <w:r w:rsidR="00123C2C">
        <w:t xml:space="preserve"> may try opportu</w:t>
      </w:r>
      <w:r w:rsidR="0088492C">
        <w:t xml:space="preserve">nistically reach out the UE earlier than what </w:t>
      </w:r>
      <w:r w:rsidR="00B347AB">
        <w:t xml:space="preserve">the </w:t>
      </w:r>
      <w:r w:rsidR="00480D90">
        <w:t>assistant info from UE would suggest</w:t>
      </w:r>
      <w:r w:rsidR="00717A11">
        <w:t>,</w:t>
      </w:r>
      <w:r w:rsidR="00AB62BA">
        <w:t xml:space="preserve"> e.g.,</w:t>
      </w:r>
      <w:r w:rsidR="001E10C5">
        <w:t xml:space="preserve"> to minimize the average delays </w:t>
      </w:r>
      <w:r w:rsidR="00B347AB">
        <w:t>due to gaps</w:t>
      </w:r>
      <w:r w:rsidR="007E20EE">
        <w:t>.</w:t>
      </w:r>
      <w:r w:rsidR="0051703A">
        <w:t xml:space="preserve"> </w:t>
      </w:r>
      <w:r w:rsidR="007E20EE">
        <w:t>I</w:t>
      </w:r>
      <w:r w:rsidR="0051703A">
        <w:t xml:space="preserve">n other </w:t>
      </w:r>
      <w:proofErr w:type="gramStart"/>
      <w:r w:rsidR="002D772D">
        <w:t>situations</w:t>
      </w:r>
      <w:proofErr w:type="gramEnd"/>
      <w:r w:rsidR="00A46165">
        <w:t xml:space="preserve"> the </w:t>
      </w:r>
      <w:proofErr w:type="spellStart"/>
      <w:r w:rsidR="00A46165">
        <w:t>eNB</w:t>
      </w:r>
      <w:proofErr w:type="spellEnd"/>
      <w:r w:rsidR="00A46165">
        <w:t xml:space="preserve"> may want to save network resources and confi</w:t>
      </w:r>
      <w:r w:rsidR="009321A5">
        <w:t>gure the scheduling gap to be long enough so the UE is very likely been success</w:t>
      </w:r>
      <w:r w:rsidR="001F400C">
        <w:t xml:space="preserve">ful in acquiring a new position fix. </w:t>
      </w:r>
    </w:p>
    <w:p w14:paraId="6AF1A06E" w14:textId="37B5CE49" w:rsidR="00146259" w:rsidRDefault="00146259" w:rsidP="00B336B5"/>
    <w:p w14:paraId="54B7963E" w14:textId="644A5C87" w:rsidR="00786BDE" w:rsidRDefault="00BB1838" w:rsidP="00B336B5">
      <w:r>
        <w:rPr>
          <w:noProof/>
        </w:rPr>
        <w:lastRenderedPageBreak/>
        <w:drawing>
          <wp:inline distT="0" distB="0" distL="0" distR="0" wp14:anchorId="13CC9FFB" wp14:editId="3861960A">
            <wp:extent cx="6120765" cy="1477010"/>
            <wp:effectExtent l="0" t="0" r="0" b="889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3"/>
                    <a:stretch>
                      <a:fillRect/>
                    </a:stretch>
                  </pic:blipFill>
                  <pic:spPr>
                    <a:xfrm>
                      <a:off x="0" y="0"/>
                      <a:ext cx="6120765" cy="1477010"/>
                    </a:xfrm>
                    <a:prstGeom prst="rect">
                      <a:avLst/>
                    </a:prstGeom>
                  </pic:spPr>
                </pic:pic>
              </a:graphicData>
            </a:graphic>
          </wp:inline>
        </w:drawing>
      </w:r>
    </w:p>
    <w:p w14:paraId="34E789DF" w14:textId="79CE5828" w:rsidR="00786BDE" w:rsidRPr="002B2977" w:rsidRDefault="00394318" w:rsidP="002B2977">
      <w:pPr>
        <w:jc w:val="center"/>
        <w:rPr>
          <w:b/>
          <w:bCs/>
        </w:rPr>
      </w:pPr>
      <w:r w:rsidRPr="002B2977">
        <w:rPr>
          <w:b/>
          <w:bCs/>
        </w:rPr>
        <w:t xml:space="preserve">Figure 1: </w:t>
      </w:r>
      <w:r w:rsidR="002F3BBE" w:rsidRPr="002B2977">
        <w:rPr>
          <w:b/>
          <w:bCs/>
        </w:rPr>
        <w:t>Configuration of GNSS measurement gap with associated timers</w:t>
      </w:r>
    </w:p>
    <w:p w14:paraId="2125DDBF" w14:textId="24980F5F" w:rsidR="00394318" w:rsidRDefault="00394318" w:rsidP="00B336B5"/>
    <w:p w14:paraId="78927245" w14:textId="77777777" w:rsidR="00394318" w:rsidRDefault="00394318" w:rsidP="00B336B5"/>
    <w:p w14:paraId="4D504A69" w14:textId="56B909A8" w:rsidR="002A4A8F" w:rsidRDefault="005F55D5" w:rsidP="00B336B5">
      <w:pPr>
        <w:rPr>
          <w:b/>
          <w:bCs/>
        </w:rPr>
      </w:pPr>
      <w:r w:rsidRPr="00331248">
        <w:rPr>
          <w:b/>
          <w:bCs/>
        </w:rPr>
        <w:t xml:space="preserve">Proposal </w:t>
      </w:r>
      <w:r w:rsidR="00ED5980">
        <w:rPr>
          <w:b/>
          <w:bCs/>
        </w:rPr>
        <w:t>4</w:t>
      </w:r>
      <w:r w:rsidRPr="00331248">
        <w:rPr>
          <w:b/>
          <w:bCs/>
        </w:rPr>
        <w:t xml:space="preserve">: </w:t>
      </w:r>
      <w:r w:rsidR="00CB0819" w:rsidRPr="00331248">
        <w:rPr>
          <w:b/>
          <w:bCs/>
        </w:rPr>
        <w:t xml:space="preserve">The GNSS measurement gap is configured with two timers, one specifying a </w:t>
      </w:r>
      <w:r w:rsidR="00D708A4">
        <w:rPr>
          <w:b/>
          <w:bCs/>
        </w:rPr>
        <w:t>GNSS measurement</w:t>
      </w:r>
      <w:r w:rsidR="00CB0819" w:rsidRPr="00331248">
        <w:rPr>
          <w:b/>
          <w:bCs/>
        </w:rPr>
        <w:t xml:space="preserve"> gap during which the UE is not expected to be scheduled and a </w:t>
      </w:r>
      <w:r w:rsidR="00D708A4">
        <w:rPr>
          <w:b/>
          <w:bCs/>
        </w:rPr>
        <w:t xml:space="preserve">GNSS measurement </w:t>
      </w:r>
      <w:r w:rsidR="00CB0819" w:rsidRPr="00331248">
        <w:rPr>
          <w:b/>
          <w:bCs/>
        </w:rPr>
        <w:t>fallback timer giving the UE some extra time to acquire a new position fix</w:t>
      </w:r>
      <w:r w:rsidR="00503043">
        <w:rPr>
          <w:b/>
          <w:bCs/>
        </w:rPr>
        <w:t>. Upon the expiration of the latter timer</w:t>
      </w:r>
      <w:r w:rsidR="000D79AF" w:rsidRPr="00331248">
        <w:rPr>
          <w:b/>
          <w:bCs/>
        </w:rPr>
        <w:t xml:space="preserve"> </w:t>
      </w:r>
      <w:r w:rsidR="00503043">
        <w:rPr>
          <w:b/>
          <w:bCs/>
        </w:rPr>
        <w:t>the UE</w:t>
      </w:r>
      <w:r w:rsidR="000D79AF" w:rsidRPr="00331248">
        <w:rPr>
          <w:b/>
          <w:bCs/>
        </w:rPr>
        <w:t xml:space="preserve"> is expected to either go to RRC-Idle mode or </w:t>
      </w:r>
      <w:r w:rsidR="00331248" w:rsidRPr="00331248">
        <w:rPr>
          <w:b/>
          <w:bCs/>
        </w:rPr>
        <w:t>start the RLF procedure.</w:t>
      </w:r>
    </w:p>
    <w:p w14:paraId="185D4F58" w14:textId="77777777" w:rsidR="00E630E9" w:rsidRPr="00E630E9" w:rsidRDefault="00E630E9" w:rsidP="00B336B5">
      <w:pPr>
        <w:rPr>
          <w:b/>
          <w:bCs/>
        </w:rPr>
      </w:pPr>
    </w:p>
    <w:p w14:paraId="619E6464" w14:textId="77777777" w:rsidR="002A4A8F" w:rsidRPr="00667890" w:rsidRDefault="002A4A8F"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8910C0B"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proposals:</w:t>
      </w:r>
    </w:p>
    <w:p w14:paraId="787A8B1C" w14:textId="66CE07DD" w:rsidR="00B04A9D" w:rsidRPr="00C54521" w:rsidRDefault="00B04A9D" w:rsidP="00B04A9D">
      <w:pPr>
        <w:rPr>
          <w:b/>
          <w:bCs/>
        </w:rPr>
      </w:pPr>
      <w:r w:rsidRPr="00C54521">
        <w:rPr>
          <w:b/>
          <w:bCs/>
        </w:rPr>
        <w:t>Observation 1: The time needed by the UE to get a new location fix may vary a lot from a measurement to another,</w:t>
      </w:r>
      <w:r>
        <w:rPr>
          <w:b/>
          <w:bCs/>
        </w:rPr>
        <w:t xml:space="preserve"> and thus the configuration of the GNSS measurement gap should be such that the extra delay due to measurement is minimized and, on the other hand, the UE is not unnecessarily dropped off due to failure in acquiring a new position fix in </w:t>
      </w:r>
      <w:r w:rsidR="000015F5">
        <w:rPr>
          <w:b/>
          <w:bCs/>
        </w:rPr>
        <w:t>the configured</w:t>
      </w:r>
      <w:r>
        <w:rPr>
          <w:b/>
          <w:bCs/>
        </w:rPr>
        <w:t xml:space="preserve"> measurement gap. </w:t>
      </w:r>
    </w:p>
    <w:p w14:paraId="16E023EA" w14:textId="4E6BF9A9" w:rsidR="000A5FE1" w:rsidRDefault="00FA46F6" w:rsidP="000A5FE1">
      <w:pPr>
        <w:rPr>
          <w:b/>
          <w:bCs/>
          <w:lang w:val="en-US"/>
        </w:rPr>
      </w:pPr>
      <w:r w:rsidRPr="00C60E6C">
        <w:rPr>
          <w:b/>
          <w:bCs/>
          <w:lang w:val="en-US"/>
        </w:rPr>
        <w:t>Proposal 1</w:t>
      </w:r>
      <w:r w:rsidR="000A5FE1">
        <w:rPr>
          <w:b/>
          <w:bCs/>
          <w:lang w:val="en-US"/>
        </w:rPr>
        <w:t xml:space="preserve">: </w:t>
      </w:r>
      <w:r w:rsidR="000A5FE1" w:rsidRPr="00C60E6C">
        <w:rPr>
          <w:b/>
          <w:bCs/>
          <w:lang w:val="en-US"/>
        </w:rPr>
        <w:t xml:space="preserve">In RRC connected mode, the </w:t>
      </w:r>
      <w:r w:rsidR="000A5FE1">
        <w:rPr>
          <w:b/>
          <w:bCs/>
          <w:lang w:val="en-US"/>
        </w:rPr>
        <w:t>closed loop time and frequency correction loops could be considered as a complementary mechanism to GNSS gaps.</w:t>
      </w:r>
    </w:p>
    <w:p w14:paraId="1F559B58" w14:textId="35EFFC27" w:rsidR="00CE4668" w:rsidRDefault="00CE4668" w:rsidP="000A5FE1">
      <w:pPr>
        <w:rPr>
          <w:b/>
          <w:bCs/>
        </w:rPr>
      </w:pPr>
      <w:r w:rsidRPr="007570A0">
        <w:rPr>
          <w:b/>
          <w:bCs/>
        </w:rPr>
        <w:t xml:space="preserve">Proposal 2: The start time of the GNSS measurement gap should be </w:t>
      </w:r>
      <w:r w:rsidRPr="007570A0">
        <w:rPr>
          <w:b/>
          <w:bCs/>
          <w:i/>
          <w:iCs/>
        </w:rPr>
        <w:t xml:space="preserve">n </w:t>
      </w:r>
      <w:r w:rsidRPr="007570A0">
        <w:rPr>
          <w:b/>
          <w:bCs/>
        </w:rPr>
        <w:t xml:space="preserve">+ </w:t>
      </w:r>
      <w:r w:rsidRPr="007570A0">
        <w:rPr>
          <w:b/>
          <w:bCs/>
          <w:i/>
          <w:iCs/>
        </w:rPr>
        <w:t>X</w:t>
      </w:r>
      <w:r w:rsidRPr="007570A0">
        <w:rPr>
          <w:b/>
          <w:bCs/>
        </w:rPr>
        <w:t xml:space="preserve">, where </w:t>
      </w:r>
      <w:r w:rsidRPr="007570A0">
        <w:rPr>
          <w:b/>
          <w:bCs/>
          <w:i/>
          <w:iCs/>
        </w:rPr>
        <w:t>n</w:t>
      </w:r>
      <w:r w:rsidRPr="007570A0">
        <w:rPr>
          <w:b/>
          <w:bCs/>
        </w:rPr>
        <w:t xml:space="preserve"> is the last subframe where the </w:t>
      </w:r>
      <w:r>
        <w:rPr>
          <w:b/>
          <w:bCs/>
        </w:rPr>
        <w:t xml:space="preserve">gap </w:t>
      </w:r>
      <w:r w:rsidRPr="007570A0">
        <w:rPr>
          <w:b/>
          <w:bCs/>
        </w:rPr>
        <w:t xml:space="preserve">trigger message is received </w:t>
      </w:r>
      <w:r>
        <w:rPr>
          <w:b/>
          <w:bCs/>
        </w:rPr>
        <w:t xml:space="preserve">by the UE </w:t>
      </w:r>
      <w:r w:rsidRPr="007570A0">
        <w:rPr>
          <w:b/>
          <w:bCs/>
        </w:rPr>
        <w:t xml:space="preserve">and </w:t>
      </w:r>
      <w:r w:rsidRPr="007570A0">
        <w:rPr>
          <w:b/>
          <w:bCs/>
          <w:i/>
          <w:iCs/>
        </w:rPr>
        <w:t>X</w:t>
      </w:r>
      <w:r w:rsidRPr="007570A0">
        <w:rPr>
          <w:b/>
          <w:bCs/>
        </w:rPr>
        <w:t xml:space="preserve"> should be configurable by the network.</w:t>
      </w:r>
    </w:p>
    <w:p w14:paraId="52A92821" w14:textId="5262203B" w:rsidR="006F287C" w:rsidRPr="00601F9A" w:rsidRDefault="006F287C" w:rsidP="000A5FE1">
      <w:pPr>
        <w:rPr>
          <w:b/>
          <w:bCs/>
        </w:rPr>
      </w:pPr>
      <w:r w:rsidRPr="00071048">
        <w:rPr>
          <w:b/>
          <w:bCs/>
        </w:rPr>
        <w:t xml:space="preserve">Proposal 3: After the GNSS measurement gap, the network may request UE to transmit a new GNSS validity duration value or </w:t>
      </w:r>
      <w:r w:rsidR="00CD5538">
        <w:rPr>
          <w:b/>
          <w:bCs/>
        </w:rPr>
        <w:t xml:space="preserve">a </w:t>
      </w:r>
      <w:r w:rsidRPr="00071048">
        <w:rPr>
          <w:b/>
          <w:bCs/>
        </w:rPr>
        <w:t xml:space="preserve">contention free </w:t>
      </w:r>
      <w:r w:rsidR="004B2AD6">
        <w:rPr>
          <w:b/>
          <w:bCs/>
        </w:rPr>
        <w:t>(</w:t>
      </w:r>
      <w:r w:rsidRPr="00071048">
        <w:rPr>
          <w:b/>
          <w:bCs/>
        </w:rPr>
        <w:t>N</w:t>
      </w:r>
      <w:r w:rsidR="004B2AD6">
        <w:rPr>
          <w:b/>
          <w:bCs/>
        </w:rPr>
        <w:t>)</w:t>
      </w:r>
      <w:r w:rsidRPr="00071048">
        <w:rPr>
          <w:b/>
          <w:bCs/>
        </w:rPr>
        <w:t xml:space="preserve">PRACH via </w:t>
      </w:r>
      <w:r w:rsidR="004B2AD6">
        <w:rPr>
          <w:b/>
          <w:bCs/>
        </w:rPr>
        <w:t>(</w:t>
      </w:r>
      <w:r w:rsidRPr="00071048">
        <w:rPr>
          <w:b/>
          <w:bCs/>
        </w:rPr>
        <w:t>N</w:t>
      </w:r>
      <w:r w:rsidR="004B2AD6">
        <w:rPr>
          <w:b/>
          <w:bCs/>
        </w:rPr>
        <w:t>)</w:t>
      </w:r>
      <w:r w:rsidRPr="00071048">
        <w:rPr>
          <w:b/>
          <w:bCs/>
        </w:rPr>
        <w:t>PDCCH order. Either one of those will implicitly inform the network that the GNSS measurement was successful.</w:t>
      </w:r>
    </w:p>
    <w:p w14:paraId="07C7A520" w14:textId="2C1A8957" w:rsidR="00FA46F6" w:rsidRPr="00C60E6C" w:rsidRDefault="00331248" w:rsidP="00FA46F6">
      <w:pPr>
        <w:rPr>
          <w:b/>
          <w:bCs/>
        </w:rPr>
      </w:pPr>
      <w:r w:rsidRPr="00331248">
        <w:rPr>
          <w:b/>
          <w:bCs/>
        </w:rPr>
        <w:t xml:space="preserve">Proposal </w:t>
      </w:r>
      <w:r w:rsidR="006F287C">
        <w:rPr>
          <w:b/>
          <w:bCs/>
        </w:rPr>
        <w:t>4</w:t>
      </w:r>
      <w:r w:rsidRPr="00331248">
        <w:rPr>
          <w:b/>
          <w:bCs/>
        </w:rPr>
        <w:t xml:space="preserve">: </w:t>
      </w:r>
      <w:r w:rsidR="00183AB8" w:rsidRPr="00331248">
        <w:rPr>
          <w:b/>
          <w:bCs/>
        </w:rPr>
        <w:t xml:space="preserve">The GNSS measurement gap is configured with two timers, one specifying a </w:t>
      </w:r>
      <w:r w:rsidR="00183AB8">
        <w:rPr>
          <w:b/>
          <w:bCs/>
        </w:rPr>
        <w:t>GNSS measurement</w:t>
      </w:r>
      <w:r w:rsidR="00183AB8" w:rsidRPr="00331248">
        <w:rPr>
          <w:b/>
          <w:bCs/>
        </w:rPr>
        <w:t xml:space="preserve"> gap during which the UE is not expected to be scheduled and a </w:t>
      </w:r>
      <w:r w:rsidR="00183AB8">
        <w:rPr>
          <w:b/>
          <w:bCs/>
        </w:rPr>
        <w:t xml:space="preserve">GNSS measurement </w:t>
      </w:r>
      <w:r w:rsidR="00183AB8" w:rsidRPr="00331248">
        <w:rPr>
          <w:b/>
          <w:bCs/>
        </w:rPr>
        <w:t>fallback timer giving the UE some extra time to acquire a new position fix</w:t>
      </w:r>
      <w:r w:rsidR="00183AB8">
        <w:rPr>
          <w:b/>
          <w:bCs/>
        </w:rPr>
        <w:t>. Upon the expiration of the latter timer</w:t>
      </w:r>
      <w:r w:rsidR="00183AB8" w:rsidRPr="00331248">
        <w:rPr>
          <w:b/>
          <w:bCs/>
        </w:rPr>
        <w:t xml:space="preserve"> </w:t>
      </w:r>
      <w:r w:rsidR="00183AB8">
        <w:rPr>
          <w:b/>
          <w:bCs/>
        </w:rPr>
        <w:t>the UE</w:t>
      </w:r>
      <w:r w:rsidR="00183AB8" w:rsidRPr="00331248">
        <w:rPr>
          <w:b/>
          <w:bCs/>
        </w:rPr>
        <w:t xml:space="preserve"> is expected to either go to RRC-Idle mode or start the RLF procedure.</w:t>
      </w:r>
    </w:p>
    <w:p w14:paraId="4F589C31" w14:textId="77777777" w:rsidR="00FA46F6" w:rsidRPr="00B336B5" w:rsidRDefault="00FA46F6" w:rsidP="00FA46F6">
      <w:pPr>
        <w:rPr>
          <w:lang w:val="en-US"/>
        </w:rPr>
      </w:pPr>
    </w:p>
    <w:p w14:paraId="156CE98E" w14:textId="3BA9FEE5" w:rsidR="00FA46F6" w:rsidRPr="00A53A2F" w:rsidRDefault="00FA46F6" w:rsidP="00FA46F6">
      <w:pPr>
        <w:pStyle w:val="Heading1"/>
        <w:rPr>
          <w:color w:val="000000"/>
        </w:rPr>
      </w:pPr>
      <w:r>
        <w:rPr>
          <w:color w:val="000000" w:themeColor="text1"/>
        </w:rPr>
        <w:t>References</w:t>
      </w:r>
    </w:p>
    <w:p w14:paraId="44900827" w14:textId="434E9C0E" w:rsidR="009A295A" w:rsidRDefault="009A295A" w:rsidP="009A295A">
      <w:pPr>
        <w:rPr>
          <w:lang w:val="en-US"/>
        </w:rPr>
      </w:pPr>
      <w:r w:rsidRPr="00F752F5">
        <w:rPr>
          <w:lang w:val="en-US"/>
        </w:rPr>
        <w:t>[1]</w:t>
      </w:r>
      <w:r w:rsidRPr="00933FE6">
        <w:t xml:space="preserve"> </w:t>
      </w:r>
      <w:r w:rsidRPr="00933FE6">
        <w:rPr>
          <w:lang w:val="en-US"/>
        </w:rPr>
        <w:t>RP-</w:t>
      </w:r>
      <w:r w:rsidR="00E528DB">
        <w:rPr>
          <w:lang w:val="en-US"/>
        </w:rPr>
        <w:t>211456</w:t>
      </w:r>
      <w:r>
        <w:rPr>
          <w:lang w:val="en-US"/>
        </w:rPr>
        <w:t>,</w:t>
      </w:r>
      <w:r w:rsidRPr="00F752F5">
        <w:rPr>
          <w:lang w:val="en-US"/>
        </w:rPr>
        <w:t xml:space="preserve"> </w:t>
      </w:r>
      <w:r w:rsidR="00E528DB">
        <w:rPr>
          <w:lang w:val="en-US"/>
        </w:rPr>
        <w:t>3GPP TR 36.763 v1.</w:t>
      </w:r>
      <w:r w:rsidR="00703F8C">
        <w:rPr>
          <w:lang w:val="en-US"/>
        </w:rPr>
        <w:t xml:space="preserve">0.0 </w:t>
      </w:r>
      <w:r w:rsidR="00097847">
        <w:t>St</w:t>
      </w:r>
      <w:r w:rsidR="00097847" w:rsidRPr="00807C9E">
        <w:t>udy on Narrow-Band Internet of Things (NB-IoT) / enhanced Machine Type Communication (</w:t>
      </w:r>
      <w:proofErr w:type="spellStart"/>
      <w:r w:rsidR="00097847" w:rsidRPr="00807C9E">
        <w:t>eMTC</w:t>
      </w:r>
      <w:proofErr w:type="spellEnd"/>
      <w:r w:rsidR="00097847" w:rsidRPr="00807C9E">
        <w:t xml:space="preserve">) support for Non-Terrestrial Networks (NTN) </w:t>
      </w:r>
      <w:r w:rsidR="00097847" w:rsidRPr="00081E87">
        <w:t>(</w:t>
      </w:r>
      <w:r w:rsidR="00097847" w:rsidRPr="00081E87">
        <w:rPr>
          <w:rStyle w:val="ZGSM"/>
        </w:rPr>
        <w:t xml:space="preserve">Release </w:t>
      </w:r>
      <w:bookmarkStart w:id="1" w:name="specRelease"/>
      <w:r w:rsidR="00097847" w:rsidRPr="00081E87">
        <w:rPr>
          <w:rStyle w:val="ZGSM"/>
        </w:rPr>
        <w:t>1</w:t>
      </w:r>
      <w:bookmarkEnd w:id="1"/>
      <w:r w:rsidR="00097847">
        <w:rPr>
          <w:rStyle w:val="ZGSM"/>
        </w:rPr>
        <w:t>7</w:t>
      </w:r>
      <w:r w:rsidR="00097847" w:rsidRPr="00081E87">
        <w:t>)</w:t>
      </w:r>
    </w:p>
    <w:p w14:paraId="5485FB5C" w14:textId="020161EB" w:rsidR="00047FDF" w:rsidRDefault="00047FDF" w:rsidP="00047FDF">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sidR="006C4CF4">
        <w:rPr>
          <w:lang w:val="en-US"/>
        </w:rPr>
        <w:t>1</w:t>
      </w:r>
      <w:r w:rsidRPr="00933FE6">
        <w:rPr>
          <w:lang w:val="en-US"/>
        </w:rPr>
        <w:t>-</w:t>
      </w:r>
      <w:r>
        <w:rPr>
          <w:lang w:val="en-US"/>
        </w:rPr>
        <w:t>2</w:t>
      </w:r>
      <w:r w:rsidR="006C4CF4">
        <w:rPr>
          <w:lang w:val="en-US"/>
        </w:rPr>
        <w:t>20</w:t>
      </w:r>
      <w:r w:rsidR="0039082D">
        <w:rPr>
          <w:lang w:val="en-US"/>
        </w:rPr>
        <w:t>5060</w:t>
      </w:r>
      <w:r>
        <w:rPr>
          <w:lang w:val="en-US"/>
        </w:rPr>
        <w:t>,</w:t>
      </w:r>
      <w:r w:rsidRPr="00F752F5">
        <w:rPr>
          <w:lang w:val="en-US"/>
        </w:rPr>
        <w:t xml:space="preserve"> </w:t>
      </w:r>
      <w:r w:rsidR="0091193A">
        <w:rPr>
          <w:lang w:val="en-US"/>
        </w:rPr>
        <w:t>Improved GNSS Operations for IoT NTN</w:t>
      </w:r>
    </w:p>
    <w:p w14:paraId="6047481E" w14:textId="77777777" w:rsidR="00C9518E" w:rsidRDefault="00C9518E"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0B0F" w14:textId="77777777" w:rsidR="00314100" w:rsidRDefault="00314100">
      <w:r>
        <w:separator/>
      </w:r>
    </w:p>
  </w:endnote>
  <w:endnote w:type="continuationSeparator" w:id="0">
    <w:p w14:paraId="00D0D264" w14:textId="77777777" w:rsidR="00314100" w:rsidRDefault="00314100">
      <w:r>
        <w:continuationSeparator/>
      </w:r>
    </w:p>
  </w:endnote>
  <w:endnote w:type="continuationNotice" w:id="1">
    <w:p w14:paraId="0B223D4F" w14:textId="77777777" w:rsidR="00314100" w:rsidRDefault="00314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407A" w14:textId="77777777" w:rsidR="00314100" w:rsidRDefault="00314100">
      <w:r>
        <w:separator/>
      </w:r>
    </w:p>
  </w:footnote>
  <w:footnote w:type="continuationSeparator" w:id="0">
    <w:p w14:paraId="3C83AC8F" w14:textId="77777777" w:rsidR="00314100" w:rsidRDefault="00314100">
      <w:r>
        <w:continuationSeparator/>
      </w:r>
    </w:p>
  </w:footnote>
  <w:footnote w:type="continuationNotice" w:id="1">
    <w:p w14:paraId="188FE4B0" w14:textId="77777777" w:rsidR="00314100" w:rsidRDefault="003141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B00284"/>
    <w:multiLevelType w:val="hybridMultilevel"/>
    <w:tmpl w:val="61E280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7"/>
  </w:num>
  <w:num w:numId="2" w16cid:durableId="158545092">
    <w:abstractNumId w:val="21"/>
  </w:num>
  <w:num w:numId="3" w16cid:durableId="1309743384">
    <w:abstractNumId w:val="35"/>
  </w:num>
  <w:num w:numId="4" w16cid:durableId="1883253152">
    <w:abstractNumId w:val="22"/>
  </w:num>
  <w:num w:numId="5" w16cid:durableId="659885928">
    <w:abstractNumId w:val="19"/>
  </w:num>
  <w:num w:numId="6" w16cid:durableId="196360579">
    <w:abstractNumId w:val="3"/>
  </w:num>
  <w:num w:numId="7" w16cid:durableId="1144662540">
    <w:abstractNumId w:val="33"/>
  </w:num>
  <w:num w:numId="8" w16cid:durableId="1461997144">
    <w:abstractNumId w:val="15"/>
  </w:num>
  <w:num w:numId="9" w16cid:durableId="1041131865">
    <w:abstractNumId w:val="28"/>
  </w:num>
  <w:num w:numId="10" w16cid:durableId="1675841946">
    <w:abstractNumId w:val="20"/>
  </w:num>
  <w:num w:numId="11" w16cid:durableId="1246109610">
    <w:abstractNumId w:val="9"/>
  </w:num>
  <w:num w:numId="12" w16cid:durableId="1717269923">
    <w:abstractNumId w:val="1"/>
  </w:num>
  <w:num w:numId="13" w16cid:durableId="1554848176">
    <w:abstractNumId w:val="2"/>
  </w:num>
  <w:num w:numId="14" w16cid:durableId="791486039">
    <w:abstractNumId w:val="32"/>
  </w:num>
  <w:num w:numId="15" w16cid:durableId="1776175409">
    <w:abstractNumId w:val="0"/>
  </w:num>
  <w:num w:numId="16" w16cid:durableId="6569098">
    <w:abstractNumId w:val="24"/>
  </w:num>
  <w:num w:numId="17" w16cid:durableId="951862872">
    <w:abstractNumId w:val="26"/>
  </w:num>
  <w:num w:numId="18" w16cid:durableId="1931158409">
    <w:abstractNumId w:val="34"/>
  </w:num>
  <w:num w:numId="19" w16cid:durableId="93869036">
    <w:abstractNumId w:val="10"/>
  </w:num>
  <w:num w:numId="20" w16cid:durableId="1560164446">
    <w:abstractNumId w:val="18"/>
  </w:num>
  <w:num w:numId="21" w16cid:durableId="1002850885">
    <w:abstractNumId w:val="12"/>
  </w:num>
  <w:num w:numId="22" w16cid:durableId="2019580711">
    <w:abstractNumId w:val="11"/>
  </w:num>
  <w:num w:numId="23" w16cid:durableId="1088618600">
    <w:abstractNumId w:val="8"/>
  </w:num>
  <w:num w:numId="24" w16cid:durableId="1173959979">
    <w:abstractNumId w:val="16"/>
  </w:num>
  <w:num w:numId="25" w16cid:durableId="965352352">
    <w:abstractNumId w:val="29"/>
  </w:num>
  <w:num w:numId="26" w16cid:durableId="163739382">
    <w:abstractNumId w:val="23"/>
  </w:num>
  <w:num w:numId="27" w16cid:durableId="118380982">
    <w:abstractNumId w:val="27"/>
  </w:num>
  <w:num w:numId="28" w16cid:durableId="982586422">
    <w:abstractNumId w:val="17"/>
  </w:num>
  <w:num w:numId="29" w16cid:durableId="548121">
    <w:abstractNumId w:val="30"/>
  </w:num>
  <w:num w:numId="30" w16cid:durableId="1879050775">
    <w:abstractNumId w:val="6"/>
  </w:num>
  <w:num w:numId="31" w16cid:durableId="659844641">
    <w:abstractNumId w:val="25"/>
  </w:num>
  <w:num w:numId="32" w16cid:durableId="1344163848">
    <w:abstractNumId w:val="13"/>
  </w:num>
  <w:num w:numId="33" w16cid:durableId="1367103572">
    <w:abstractNumId w:val="5"/>
  </w:num>
  <w:num w:numId="34" w16cid:durableId="1290476447">
    <w:abstractNumId w:val="5"/>
  </w:num>
  <w:num w:numId="35" w16cid:durableId="522675557">
    <w:abstractNumId w:val="4"/>
  </w:num>
  <w:num w:numId="36" w16cid:durableId="345131190">
    <w:abstractNumId w:val="31"/>
  </w:num>
  <w:num w:numId="37" w16cid:durableId="1620606108">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F"/>
    <w:rsid w:val="000001B0"/>
    <w:rsid w:val="000001C4"/>
    <w:rsid w:val="00000E02"/>
    <w:rsid w:val="000010DD"/>
    <w:rsid w:val="0000159F"/>
    <w:rsid w:val="000015F5"/>
    <w:rsid w:val="00001946"/>
    <w:rsid w:val="000019CB"/>
    <w:rsid w:val="0000210B"/>
    <w:rsid w:val="00002468"/>
    <w:rsid w:val="0000255A"/>
    <w:rsid w:val="000025A9"/>
    <w:rsid w:val="000033B4"/>
    <w:rsid w:val="000037E6"/>
    <w:rsid w:val="000042A6"/>
    <w:rsid w:val="00004602"/>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6BBB"/>
    <w:rsid w:val="00017562"/>
    <w:rsid w:val="000177C1"/>
    <w:rsid w:val="00017936"/>
    <w:rsid w:val="00017B7F"/>
    <w:rsid w:val="00017B95"/>
    <w:rsid w:val="00017EB4"/>
    <w:rsid w:val="00017EDA"/>
    <w:rsid w:val="0002046D"/>
    <w:rsid w:val="00020C41"/>
    <w:rsid w:val="000210A4"/>
    <w:rsid w:val="0002132B"/>
    <w:rsid w:val="00021346"/>
    <w:rsid w:val="000217B2"/>
    <w:rsid w:val="00022790"/>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30048"/>
    <w:rsid w:val="00030712"/>
    <w:rsid w:val="0003072D"/>
    <w:rsid w:val="00030A2C"/>
    <w:rsid w:val="00030F00"/>
    <w:rsid w:val="00031232"/>
    <w:rsid w:val="000314CD"/>
    <w:rsid w:val="000314D8"/>
    <w:rsid w:val="000318ED"/>
    <w:rsid w:val="00031C98"/>
    <w:rsid w:val="0003231F"/>
    <w:rsid w:val="00032730"/>
    <w:rsid w:val="00032ACA"/>
    <w:rsid w:val="00032E3B"/>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C2B"/>
    <w:rsid w:val="00041D16"/>
    <w:rsid w:val="000427D1"/>
    <w:rsid w:val="000429BF"/>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8F"/>
    <w:rsid w:val="0005721E"/>
    <w:rsid w:val="0005739B"/>
    <w:rsid w:val="000578A2"/>
    <w:rsid w:val="00057F00"/>
    <w:rsid w:val="00060269"/>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436"/>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048"/>
    <w:rsid w:val="00071C32"/>
    <w:rsid w:val="00071D81"/>
    <w:rsid w:val="0007208A"/>
    <w:rsid w:val="00072BBA"/>
    <w:rsid w:val="00072FF5"/>
    <w:rsid w:val="000735BF"/>
    <w:rsid w:val="000735DA"/>
    <w:rsid w:val="00073BD4"/>
    <w:rsid w:val="00074548"/>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4D13"/>
    <w:rsid w:val="0008557F"/>
    <w:rsid w:val="000858D1"/>
    <w:rsid w:val="00085968"/>
    <w:rsid w:val="00085B37"/>
    <w:rsid w:val="00085B4E"/>
    <w:rsid w:val="00086BEA"/>
    <w:rsid w:val="000879AD"/>
    <w:rsid w:val="00087C0B"/>
    <w:rsid w:val="00087FCF"/>
    <w:rsid w:val="0009002D"/>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5FE1"/>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50F"/>
    <w:rsid w:val="000C501D"/>
    <w:rsid w:val="000C5461"/>
    <w:rsid w:val="000C5842"/>
    <w:rsid w:val="000C58CF"/>
    <w:rsid w:val="000C5A07"/>
    <w:rsid w:val="000C6291"/>
    <w:rsid w:val="000C67D4"/>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D79AF"/>
    <w:rsid w:val="000E071E"/>
    <w:rsid w:val="000E07E0"/>
    <w:rsid w:val="000E0858"/>
    <w:rsid w:val="000E0A5A"/>
    <w:rsid w:val="000E10F0"/>
    <w:rsid w:val="000E1E53"/>
    <w:rsid w:val="000E248B"/>
    <w:rsid w:val="000E24EB"/>
    <w:rsid w:val="000E26A0"/>
    <w:rsid w:val="000E27AA"/>
    <w:rsid w:val="000E327B"/>
    <w:rsid w:val="000E3286"/>
    <w:rsid w:val="000E337A"/>
    <w:rsid w:val="000E3BFB"/>
    <w:rsid w:val="000E3E97"/>
    <w:rsid w:val="000E3ED5"/>
    <w:rsid w:val="000E410D"/>
    <w:rsid w:val="000E4265"/>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529"/>
    <w:rsid w:val="00101590"/>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E94"/>
    <w:rsid w:val="00107892"/>
    <w:rsid w:val="001103BD"/>
    <w:rsid w:val="001109E5"/>
    <w:rsid w:val="00111208"/>
    <w:rsid w:val="00111677"/>
    <w:rsid w:val="0011167A"/>
    <w:rsid w:val="001117B7"/>
    <w:rsid w:val="00111808"/>
    <w:rsid w:val="00112308"/>
    <w:rsid w:val="0011289D"/>
    <w:rsid w:val="00112E7A"/>
    <w:rsid w:val="0011339F"/>
    <w:rsid w:val="0011342D"/>
    <w:rsid w:val="001134CA"/>
    <w:rsid w:val="00113A77"/>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C2C"/>
    <w:rsid w:val="00123FC0"/>
    <w:rsid w:val="00124320"/>
    <w:rsid w:val="00124665"/>
    <w:rsid w:val="00124A3A"/>
    <w:rsid w:val="00124E12"/>
    <w:rsid w:val="00124EFC"/>
    <w:rsid w:val="00125020"/>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836"/>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259"/>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40C"/>
    <w:rsid w:val="00161554"/>
    <w:rsid w:val="00161C94"/>
    <w:rsid w:val="00161F86"/>
    <w:rsid w:val="00161FD7"/>
    <w:rsid w:val="0016226D"/>
    <w:rsid w:val="0016239F"/>
    <w:rsid w:val="001625C4"/>
    <w:rsid w:val="0016308B"/>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673"/>
    <w:rsid w:val="001759CA"/>
    <w:rsid w:val="00175FD3"/>
    <w:rsid w:val="00176623"/>
    <w:rsid w:val="00176C0F"/>
    <w:rsid w:val="00176DB5"/>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AB8"/>
    <w:rsid w:val="00183B6D"/>
    <w:rsid w:val="00183CA2"/>
    <w:rsid w:val="00183E1A"/>
    <w:rsid w:val="00184098"/>
    <w:rsid w:val="001846FB"/>
    <w:rsid w:val="001847B9"/>
    <w:rsid w:val="00184804"/>
    <w:rsid w:val="00184B81"/>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83A"/>
    <w:rsid w:val="00197C29"/>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6BC5"/>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025"/>
    <w:rsid w:val="001C4B6E"/>
    <w:rsid w:val="001C4D4E"/>
    <w:rsid w:val="001C4E7A"/>
    <w:rsid w:val="001C4FE7"/>
    <w:rsid w:val="001C50AD"/>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309"/>
    <w:rsid w:val="001D46A0"/>
    <w:rsid w:val="001D4BFE"/>
    <w:rsid w:val="001D4C34"/>
    <w:rsid w:val="001D4E22"/>
    <w:rsid w:val="001D5113"/>
    <w:rsid w:val="001D52A0"/>
    <w:rsid w:val="001D546D"/>
    <w:rsid w:val="001D5AD7"/>
    <w:rsid w:val="001D5F9A"/>
    <w:rsid w:val="001D606F"/>
    <w:rsid w:val="001D61A7"/>
    <w:rsid w:val="001D6DAD"/>
    <w:rsid w:val="001D7039"/>
    <w:rsid w:val="001D725C"/>
    <w:rsid w:val="001D7310"/>
    <w:rsid w:val="001D7326"/>
    <w:rsid w:val="001D741D"/>
    <w:rsid w:val="001D7864"/>
    <w:rsid w:val="001D7BB9"/>
    <w:rsid w:val="001D7CA4"/>
    <w:rsid w:val="001D7E58"/>
    <w:rsid w:val="001E0321"/>
    <w:rsid w:val="001E03E8"/>
    <w:rsid w:val="001E04DF"/>
    <w:rsid w:val="001E1035"/>
    <w:rsid w:val="001E10C5"/>
    <w:rsid w:val="001E14B3"/>
    <w:rsid w:val="001E1892"/>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5B5"/>
    <w:rsid w:val="001F2649"/>
    <w:rsid w:val="001F28AA"/>
    <w:rsid w:val="001F2A5D"/>
    <w:rsid w:val="001F34DA"/>
    <w:rsid w:val="001F3711"/>
    <w:rsid w:val="001F3A54"/>
    <w:rsid w:val="001F3C23"/>
    <w:rsid w:val="001F400C"/>
    <w:rsid w:val="001F4136"/>
    <w:rsid w:val="001F4449"/>
    <w:rsid w:val="001F46CF"/>
    <w:rsid w:val="001F4DAC"/>
    <w:rsid w:val="001F5019"/>
    <w:rsid w:val="001F5D49"/>
    <w:rsid w:val="001F5D93"/>
    <w:rsid w:val="001F5EA7"/>
    <w:rsid w:val="001F60BB"/>
    <w:rsid w:val="001F650F"/>
    <w:rsid w:val="001F67AA"/>
    <w:rsid w:val="001F67BD"/>
    <w:rsid w:val="001F6C0B"/>
    <w:rsid w:val="001F7599"/>
    <w:rsid w:val="001F7D12"/>
    <w:rsid w:val="002002BC"/>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CB"/>
    <w:rsid w:val="00213FF1"/>
    <w:rsid w:val="00214400"/>
    <w:rsid w:val="0021477A"/>
    <w:rsid w:val="002149AF"/>
    <w:rsid w:val="00214A86"/>
    <w:rsid w:val="0021547D"/>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24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20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4A8F"/>
    <w:rsid w:val="002A51BE"/>
    <w:rsid w:val="002A5631"/>
    <w:rsid w:val="002A58F3"/>
    <w:rsid w:val="002A6014"/>
    <w:rsid w:val="002A6023"/>
    <w:rsid w:val="002A607D"/>
    <w:rsid w:val="002A7803"/>
    <w:rsid w:val="002B0878"/>
    <w:rsid w:val="002B0CE0"/>
    <w:rsid w:val="002B132E"/>
    <w:rsid w:val="002B1CDD"/>
    <w:rsid w:val="002B257E"/>
    <w:rsid w:val="002B2813"/>
    <w:rsid w:val="002B2977"/>
    <w:rsid w:val="002B2D29"/>
    <w:rsid w:val="002B2D4D"/>
    <w:rsid w:val="002B357B"/>
    <w:rsid w:val="002B3CB4"/>
    <w:rsid w:val="002B40B6"/>
    <w:rsid w:val="002B4678"/>
    <w:rsid w:val="002B4E16"/>
    <w:rsid w:val="002B5161"/>
    <w:rsid w:val="002B5765"/>
    <w:rsid w:val="002B5AF5"/>
    <w:rsid w:val="002B5B58"/>
    <w:rsid w:val="002B5DA0"/>
    <w:rsid w:val="002B5F1A"/>
    <w:rsid w:val="002B6088"/>
    <w:rsid w:val="002B63C0"/>
    <w:rsid w:val="002B6A92"/>
    <w:rsid w:val="002B6AAC"/>
    <w:rsid w:val="002B703E"/>
    <w:rsid w:val="002B7350"/>
    <w:rsid w:val="002B766D"/>
    <w:rsid w:val="002B76FD"/>
    <w:rsid w:val="002B780C"/>
    <w:rsid w:val="002B7BF2"/>
    <w:rsid w:val="002C0B26"/>
    <w:rsid w:val="002C0C4B"/>
    <w:rsid w:val="002C100E"/>
    <w:rsid w:val="002C14D8"/>
    <w:rsid w:val="002C1508"/>
    <w:rsid w:val="002C156B"/>
    <w:rsid w:val="002C1811"/>
    <w:rsid w:val="002C1E01"/>
    <w:rsid w:val="002C1EE5"/>
    <w:rsid w:val="002C1EEA"/>
    <w:rsid w:val="002C1F6D"/>
    <w:rsid w:val="002C2166"/>
    <w:rsid w:val="002C2600"/>
    <w:rsid w:val="002C2868"/>
    <w:rsid w:val="002C2F37"/>
    <w:rsid w:val="002C401D"/>
    <w:rsid w:val="002C43D8"/>
    <w:rsid w:val="002C4501"/>
    <w:rsid w:val="002C47AD"/>
    <w:rsid w:val="002C4D59"/>
    <w:rsid w:val="002C4EA8"/>
    <w:rsid w:val="002C560A"/>
    <w:rsid w:val="002C5E3D"/>
    <w:rsid w:val="002C6034"/>
    <w:rsid w:val="002C613E"/>
    <w:rsid w:val="002C635B"/>
    <w:rsid w:val="002C651F"/>
    <w:rsid w:val="002C6C37"/>
    <w:rsid w:val="002C6DB6"/>
    <w:rsid w:val="002C6EE7"/>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39A5"/>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72D"/>
    <w:rsid w:val="002D7934"/>
    <w:rsid w:val="002D7C86"/>
    <w:rsid w:val="002E0296"/>
    <w:rsid w:val="002E0692"/>
    <w:rsid w:val="002E0787"/>
    <w:rsid w:val="002E0DF2"/>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3BBE"/>
    <w:rsid w:val="002F4172"/>
    <w:rsid w:val="002F43A3"/>
    <w:rsid w:val="002F487D"/>
    <w:rsid w:val="002F4BCD"/>
    <w:rsid w:val="002F551E"/>
    <w:rsid w:val="002F60AC"/>
    <w:rsid w:val="002F6694"/>
    <w:rsid w:val="002F695B"/>
    <w:rsid w:val="002F7108"/>
    <w:rsid w:val="002F71CF"/>
    <w:rsid w:val="002F72DA"/>
    <w:rsid w:val="002F73A2"/>
    <w:rsid w:val="002F74CE"/>
    <w:rsid w:val="002F76B1"/>
    <w:rsid w:val="002F7BF3"/>
    <w:rsid w:val="002F7CC8"/>
    <w:rsid w:val="002F7D66"/>
    <w:rsid w:val="002F7DBE"/>
    <w:rsid w:val="003001BF"/>
    <w:rsid w:val="0030055E"/>
    <w:rsid w:val="003008A2"/>
    <w:rsid w:val="0030090B"/>
    <w:rsid w:val="00300931"/>
    <w:rsid w:val="00300C1D"/>
    <w:rsid w:val="00300EB1"/>
    <w:rsid w:val="00301194"/>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1F7B"/>
    <w:rsid w:val="00312567"/>
    <w:rsid w:val="00312ECE"/>
    <w:rsid w:val="0031393C"/>
    <w:rsid w:val="00313CB0"/>
    <w:rsid w:val="00313F96"/>
    <w:rsid w:val="00314100"/>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789"/>
    <w:rsid w:val="00323DB2"/>
    <w:rsid w:val="0032527A"/>
    <w:rsid w:val="003254F7"/>
    <w:rsid w:val="00325667"/>
    <w:rsid w:val="003256F1"/>
    <w:rsid w:val="003257E4"/>
    <w:rsid w:val="00325D7A"/>
    <w:rsid w:val="003260B6"/>
    <w:rsid w:val="00326145"/>
    <w:rsid w:val="003262BB"/>
    <w:rsid w:val="00327163"/>
    <w:rsid w:val="00327305"/>
    <w:rsid w:val="00327511"/>
    <w:rsid w:val="00327531"/>
    <w:rsid w:val="003278F9"/>
    <w:rsid w:val="00330187"/>
    <w:rsid w:val="00330207"/>
    <w:rsid w:val="003303B6"/>
    <w:rsid w:val="003308F0"/>
    <w:rsid w:val="00330B67"/>
    <w:rsid w:val="00331248"/>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6F4"/>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B79"/>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482"/>
    <w:rsid w:val="00370A09"/>
    <w:rsid w:val="00370B63"/>
    <w:rsid w:val="00370C0D"/>
    <w:rsid w:val="00370FCC"/>
    <w:rsid w:val="003711AF"/>
    <w:rsid w:val="00371D70"/>
    <w:rsid w:val="00371EF8"/>
    <w:rsid w:val="0037236B"/>
    <w:rsid w:val="003726F4"/>
    <w:rsid w:val="0037278B"/>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5E80"/>
    <w:rsid w:val="00386053"/>
    <w:rsid w:val="003865DD"/>
    <w:rsid w:val="00386693"/>
    <w:rsid w:val="003866A5"/>
    <w:rsid w:val="00386968"/>
    <w:rsid w:val="00386AAA"/>
    <w:rsid w:val="0038771D"/>
    <w:rsid w:val="00387F5A"/>
    <w:rsid w:val="003907DD"/>
    <w:rsid w:val="0039082D"/>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318"/>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347"/>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74A"/>
    <w:rsid w:val="003B1FE1"/>
    <w:rsid w:val="003B23FA"/>
    <w:rsid w:val="003B2898"/>
    <w:rsid w:val="003B2D8C"/>
    <w:rsid w:val="003B2E9B"/>
    <w:rsid w:val="003B2F8D"/>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517"/>
    <w:rsid w:val="003D1752"/>
    <w:rsid w:val="003D17CB"/>
    <w:rsid w:val="003D192D"/>
    <w:rsid w:val="003D1A34"/>
    <w:rsid w:val="003D1CEB"/>
    <w:rsid w:val="003D2938"/>
    <w:rsid w:val="003D2C75"/>
    <w:rsid w:val="003D2E84"/>
    <w:rsid w:val="003D3216"/>
    <w:rsid w:val="003D36AC"/>
    <w:rsid w:val="003D3975"/>
    <w:rsid w:val="003D3E0D"/>
    <w:rsid w:val="003D3FBA"/>
    <w:rsid w:val="003D402B"/>
    <w:rsid w:val="003D4348"/>
    <w:rsid w:val="003D5065"/>
    <w:rsid w:val="003D56A9"/>
    <w:rsid w:val="003D573C"/>
    <w:rsid w:val="003D5793"/>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9F4"/>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871"/>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115"/>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8D"/>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4D2"/>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002"/>
    <w:rsid w:val="0044474B"/>
    <w:rsid w:val="00444DC0"/>
    <w:rsid w:val="004452B6"/>
    <w:rsid w:val="00445500"/>
    <w:rsid w:val="004456EE"/>
    <w:rsid w:val="00445F09"/>
    <w:rsid w:val="00445FF7"/>
    <w:rsid w:val="00446271"/>
    <w:rsid w:val="00446A75"/>
    <w:rsid w:val="00446F90"/>
    <w:rsid w:val="00450575"/>
    <w:rsid w:val="004505D0"/>
    <w:rsid w:val="00450809"/>
    <w:rsid w:val="00450EE4"/>
    <w:rsid w:val="00451491"/>
    <w:rsid w:val="00451B08"/>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9E8"/>
    <w:rsid w:val="00457EB6"/>
    <w:rsid w:val="00460C16"/>
    <w:rsid w:val="004611E4"/>
    <w:rsid w:val="00461201"/>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E43"/>
    <w:rsid w:val="00475059"/>
    <w:rsid w:val="0047525F"/>
    <w:rsid w:val="00475770"/>
    <w:rsid w:val="00475A4A"/>
    <w:rsid w:val="00475BFB"/>
    <w:rsid w:val="00475C0F"/>
    <w:rsid w:val="00475CAE"/>
    <w:rsid w:val="0047687A"/>
    <w:rsid w:val="00476AE6"/>
    <w:rsid w:val="004772E9"/>
    <w:rsid w:val="00477A19"/>
    <w:rsid w:val="00480014"/>
    <w:rsid w:val="00480425"/>
    <w:rsid w:val="0048076D"/>
    <w:rsid w:val="00480D90"/>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0E1"/>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AD6"/>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1B9"/>
    <w:rsid w:val="004C183D"/>
    <w:rsid w:val="004C2669"/>
    <w:rsid w:val="004C2ADE"/>
    <w:rsid w:val="004C303B"/>
    <w:rsid w:val="004C31FE"/>
    <w:rsid w:val="004C356C"/>
    <w:rsid w:val="004C3679"/>
    <w:rsid w:val="004C37DC"/>
    <w:rsid w:val="004C3831"/>
    <w:rsid w:val="004C3B12"/>
    <w:rsid w:val="004C3C05"/>
    <w:rsid w:val="004C3EC7"/>
    <w:rsid w:val="004C3EEE"/>
    <w:rsid w:val="004C483D"/>
    <w:rsid w:val="004C4ECB"/>
    <w:rsid w:val="004C56B8"/>
    <w:rsid w:val="004C58D7"/>
    <w:rsid w:val="004C5BCC"/>
    <w:rsid w:val="004C6086"/>
    <w:rsid w:val="004C6C7D"/>
    <w:rsid w:val="004C6E2A"/>
    <w:rsid w:val="004C6E7E"/>
    <w:rsid w:val="004C7166"/>
    <w:rsid w:val="004C75A3"/>
    <w:rsid w:val="004C7622"/>
    <w:rsid w:val="004C795A"/>
    <w:rsid w:val="004C7D7A"/>
    <w:rsid w:val="004C7E66"/>
    <w:rsid w:val="004C7F93"/>
    <w:rsid w:val="004D0872"/>
    <w:rsid w:val="004D0CE9"/>
    <w:rsid w:val="004D1FBD"/>
    <w:rsid w:val="004D223F"/>
    <w:rsid w:val="004D26B8"/>
    <w:rsid w:val="004D286C"/>
    <w:rsid w:val="004D356D"/>
    <w:rsid w:val="004D376C"/>
    <w:rsid w:val="004D38C2"/>
    <w:rsid w:val="004D3B61"/>
    <w:rsid w:val="004D4456"/>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4B"/>
    <w:rsid w:val="004E4E87"/>
    <w:rsid w:val="004E5E71"/>
    <w:rsid w:val="004E6467"/>
    <w:rsid w:val="004E66F6"/>
    <w:rsid w:val="004E6A7B"/>
    <w:rsid w:val="004E742F"/>
    <w:rsid w:val="004E7631"/>
    <w:rsid w:val="004E76B2"/>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661"/>
    <w:rsid w:val="004F7DB5"/>
    <w:rsid w:val="004F7FF6"/>
    <w:rsid w:val="005000EE"/>
    <w:rsid w:val="00500572"/>
    <w:rsid w:val="005009C6"/>
    <w:rsid w:val="00500D6F"/>
    <w:rsid w:val="00500D95"/>
    <w:rsid w:val="0050116E"/>
    <w:rsid w:val="00501304"/>
    <w:rsid w:val="00501425"/>
    <w:rsid w:val="00501714"/>
    <w:rsid w:val="00501CE3"/>
    <w:rsid w:val="0050205F"/>
    <w:rsid w:val="005024D9"/>
    <w:rsid w:val="00502711"/>
    <w:rsid w:val="00502A3F"/>
    <w:rsid w:val="00502E31"/>
    <w:rsid w:val="00503043"/>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5BA"/>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F57"/>
    <w:rsid w:val="0051423C"/>
    <w:rsid w:val="005142B5"/>
    <w:rsid w:val="00514C91"/>
    <w:rsid w:val="005153CE"/>
    <w:rsid w:val="00515529"/>
    <w:rsid w:val="00515619"/>
    <w:rsid w:val="00516241"/>
    <w:rsid w:val="00516A3E"/>
    <w:rsid w:val="00516CBC"/>
    <w:rsid w:val="00516FD9"/>
    <w:rsid w:val="00516FF8"/>
    <w:rsid w:val="0051703A"/>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3B5"/>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3CB"/>
    <w:rsid w:val="00542C64"/>
    <w:rsid w:val="005431F5"/>
    <w:rsid w:val="00543707"/>
    <w:rsid w:val="005437B0"/>
    <w:rsid w:val="00543BE0"/>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46"/>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0D4"/>
    <w:rsid w:val="0057095F"/>
    <w:rsid w:val="00570AA2"/>
    <w:rsid w:val="00570C3A"/>
    <w:rsid w:val="00570D9F"/>
    <w:rsid w:val="0057109B"/>
    <w:rsid w:val="00571449"/>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AD3"/>
    <w:rsid w:val="00581ED5"/>
    <w:rsid w:val="00582087"/>
    <w:rsid w:val="005822A3"/>
    <w:rsid w:val="00582AB4"/>
    <w:rsid w:val="00582D85"/>
    <w:rsid w:val="00582F7F"/>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BDB"/>
    <w:rsid w:val="00587F7F"/>
    <w:rsid w:val="005901DE"/>
    <w:rsid w:val="0059028D"/>
    <w:rsid w:val="00590297"/>
    <w:rsid w:val="00590784"/>
    <w:rsid w:val="00590E8D"/>
    <w:rsid w:val="00591511"/>
    <w:rsid w:val="005917C4"/>
    <w:rsid w:val="00591DA3"/>
    <w:rsid w:val="00591E83"/>
    <w:rsid w:val="005922FC"/>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3BA"/>
    <w:rsid w:val="005A5499"/>
    <w:rsid w:val="005A58D1"/>
    <w:rsid w:val="005A655E"/>
    <w:rsid w:val="005A66D4"/>
    <w:rsid w:val="005A69FF"/>
    <w:rsid w:val="005A6BC4"/>
    <w:rsid w:val="005A6D1D"/>
    <w:rsid w:val="005A704D"/>
    <w:rsid w:val="005A719C"/>
    <w:rsid w:val="005A74BF"/>
    <w:rsid w:val="005A7D9C"/>
    <w:rsid w:val="005A7FE8"/>
    <w:rsid w:val="005B0806"/>
    <w:rsid w:val="005B0903"/>
    <w:rsid w:val="005B0F35"/>
    <w:rsid w:val="005B1323"/>
    <w:rsid w:val="005B1A50"/>
    <w:rsid w:val="005B1E00"/>
    <w:rsid w:val="005B1FF6"/>
    <w:rsid w:val="005B222F"/>
    <w:rsid w:val="005B2258"/>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3D9"/>
    <w:rsid w:val="005D7487"/>
    <w:rsid w:val="005D786C"/>
    <w:rsid w:val="005E00E5"/>
    <w:rsid w:val="005E0185"/>
    <w:rsid w:val="005E0312"/>
    <w:rsid w:val="005E049F"/>
    <w:rsid w:val="005E04DC"/>
    <w:rsid w:val="005E059E"/>
    <w:rsid w:val="005E088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2E0"/>
    <w:rsid w:val="005F4348"/>
    <w:rsid w:val="005F4E2E"/>
    <w:rsid w:val="005F52CC"/>
    <w:rsid w:val="005F55D5"/>
    <w:rsid w:val="005F5B20"/>
    <w:rsid w:val="005F5E6F"/>
    <w:rsid w:val="005F647C"/>
    <w:rsid w:val="005F6BD4"/>
    <w:rsid w:val="005F6E0E"/>
    <w:rsid w:val="005F7985"/>
    <w:rsid w:val="005F7AB5"/>
    <w:rsid w:val="0060004D"/>
    <w:rsid w:val="00600066"/>
    <w:rsid w:val="006001FC"/>
    <w:rsid w:val="00600365"/>
    <w:rsid w:val="00600749"/>
    <w:rsid w:val="00600B9A"/>
    <w:rsid w:val="00600BE8"/>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718"/>
    <w:rsid w:val="006057A8"/>
    <w:rsid w:val="006057D2"/>
    <w:rsid w:val="00605BD0"/>
    <w:rsid w:val="00605C4B"/>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2F4"/>
    <w:rsid w:val="00627565"/>
    <w:rsid w:val="0062796B"/>
    <w:rsid w:val="00627DC4"/>
    <w:rsid w:val="00630118"/>
    <w:rsid w:val="00630C65"/>
    <w:rsid w:val="00630EFF"/>
    <w:rsid w:val="00630F5F"/>
    <w:rsid w:val="006310AE"/>
    <w:rsid w:val="006310BF"/>
    <w:rsid w:val="00631206"/>
    <w:rsid w:val="006316FC"/>
    <w:rsid w:val="00631762"/>
    <w:rsid w:val="00631972"/>
    <w:rsid w:val="00632196"/>
    <w:rsid w:val="00632553"/>
    <w:rsid w:val="006327EB"/>
    <w:rsid w:val="00632BBC"/>
    <w:rsid w:val="00632C14"/>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0F2"/>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C44"/>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847"/>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540"/>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4DF"/>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BDC"/>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8CB"/>
    <w:rsid w:val="006B54C1"/>
    <w:rsid w:val="006B563E"/>
    <w:rsid w:val="006B56E9"/>
    <w:rsid w:val="006B576F"/>
    <w:rsid w:val="006B59BE"/>
    <w:rsid w:val="006B5A34"/>
    <w:rsid w:val="006B5D9E"/>
    <w:rsid w:val="006B5EC9"/>
    <w:rsid w:val="006B6014"/>
    <w:rsid w:val="006B6A5E"/>
    <w:rsid w:val="006B6FA1"/>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CC9"/>
    <w:rsid w:val="006C7D45"/>
    <w:rsid w:val="006D0450"/>
    <w:rsid w:val="006D05AD"/>
    <w:rsid w:val="006D0695"/>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390F"/>
    <w:rsid w:val="006D4D1B"/>
    <w:rsid w:val="006D50BC"/>
    <w:rsid w:val="006D5BB0"/>
    <w:rsid w:val="006D632E"/>
    <w:rsid w:val="006D68AE"/>
    <w:rsid w:val="006D733F"/>
    <w:rsid w:val="006D7B7A"/>
    <w:rsid w:val="006D7C74"/>
    <w:rsid w:val="006D7DDB"/>
    <w:rsid w:val="006E005B"/>
    <w:rsid w:val="006E01FF"/>
    <w:rsid w:val="006E052C"/>
    <w:rsid w:val="006E094A"/>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E7ECE"/>
    <w:rsid w:val="006F01EB"/>
    <w:rsid w:val="006F046C"/>
    <w:rsid w:val="006F0D1F"/>
    <w:rsid w:val="006F0D44"/>
    <w:rsid w:val="006F1116"/>
    <w:rsid w:val="006F1206"/>
    <w:rsid w:val="006F1BB4"/>
    <w:rsid w:val="006F2231"/>
    <w:rsid w:val="006F22EF"/>
    <w:rsid w:val="006F287C"/>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F8C"/>
    <w:rsid w:val="007042E9"/>
    <w:rsid w:val="00704A63"/>
    <w:rsid w:val="0070523D"/>
    <w:rsid w:val="007056C0"/>
    <w:rsid w:val="00705737"/>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A11"/>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8B3"/>
    <w:rsid w:val="00730CBF"/>
    <w:rsid w:val="00730D02"/>
    <w:rsid w:val="0073124A"/>
    <w:rsid w:val="007313AA"/>
    <w:rsid w:val="007313AC"/>
    <w:rsid w:val="007317FF"/>
    <w:rsid w:val="007318EA"/>
    <w:rsid w:val="007318EB"/>
    <w:rsid w:val="00731A3F"/>
    <w:rsid w:val="00731B79"/>
    <w:rsid w:val="00731C97"/>
    <w:rsid w:val="00731DB7"/>
    <w:rsid w:val="00731E7E"/>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51F"/>
    <w:rsid w:val="007408D5"/>
    <w:rsid w:val="0074134B"/>
    <w:rsid w:val="00741472"/>
    <w:rsid w:val="00741C59"/>
    <w:rsid w:val="00741F02"/>
    <w:rsid w:val="0074220E"/>
    <w:rsid w:val="00742422"/>
    <w:rsid w:val="00742A15"/>
    <w:rsid w:val="00742B44"/>
    <w:rsid w:val="00742D37"/>
    <w:rsid w:val="0074326D"/>
    <w:rsid w:val="0074353A"/>
    <w:rsid w:val="00743976"/>
    <w:rsid w:val="00745399"/>
    <w:rsid w:val="00745540"/>
    <w:rsid w:val="00745C40"/>
    <w:rsid w:val="00745CA7"/>
    <w:rsid w:val="0074655A"/>
    <w:rsid w:val="00746857"/>
    <w:rsid w:val="00746928"/>
    <w:rsid w:val="007469B7"/>
    <w:rsid w:val="007477E5"/>
    <w:rsid w:val="00747849"/>
    <w:rsid w:val="00747C1C"/>
    <w:rsid w:val="00747FF6"/>
    <w:rsid w:val="00750A8C"/>
    <w:rsid w:val="00751598"/>
    <w:rsid w:val="00751777"/>
    <w:rsid w:val="00751CDE"/>
    <w:rsid w:val="0075210F"/>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0A0"/>
    <w:rsid w:val="00757305"/>
    <w:rsid w:val="007577BB"/>
    <w:rsid w:val="00757A51"/>
    <w:rsid w:val="00757CB4"/>
    <w:rsid w:val="00757FD7"/>
    <w:rsid w:val="0076034B"/>
    <w:rsid w:val="00760422"/>
    <w:rsid w:val="00760768"/>
    <w:rsid w:val="007612B4"/>
    <w:rsid w:val="00761533"/>
    <w:rsid w:val="007617ED"/>
    <w:rsid w:val="0076266E"/>
    <w:rsid w:val="007626B7"/>
    <w:rsid w:val="007626D0"/>
    <w:rsid w:val="00762AF2"/>
    <w:rsid w:val="00762D5D"/>
    <w:rsid w:val="007632B2"/>
    <w:rsid w:val="00763B44"/>
    <w:rsid w:val="00763CCE"/>
    <w:rsid w:val="00763D3F"/>
    <w:rsid w:val="007640E8"/>
    <w:rsid w:val="007643E6"/>
    <w:rsid w:val="007645E5"/>
    <w:rsid w:val="00764961"/>
    <w:rsid w:val="007651CA"/>
    <w:rsid w:val="007652AC"/>
    <w:rsid w:val="00765BBB"/>
    <w:rsid w:val="0076648F"/>
    <w:rsid w:val="00766D9F"/>
    <w:rsid w:val="00767519"/>
    <w:rsid w:val="0076757C"/>
    <w:rsid w:val="00767861"/>
    <w:rsid w:val="007678A4"/>
    <w:rsid w:val="00767A51"/>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BDE"/>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5B"/>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403"/>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0FD1"/>
    <w:rsid w:val="007B100D"/>
    <w:rsid w:val="007B16D6"/>
    <w:rsid w:val="007B1C76"/>
    <w:rsid w:val="007B1EE8"/>
    <w:rsid w:val="007B2517"/>
    <w:rsid w:val="007B2535"/>
    <w:rsid w:val="007B2719"/>
    <w:rsid w:val="007B2B14"/>
    <w:rsid w:val="007B2B56"/>
    <w:rsid w:val="007B3502"/>
    <w:rsid w:val="007B3858"/>
    <w:rsid w:val="007B3D60"/>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0EE"/>
    <w:rsid w:val="007E21DD"/>
    <w:rsid w:val="007E24BB"/>
    <w:rsid w:val="007E25AB"/>
    <w:rsid w:val="007E2C70"/>
    <w:rsid w:val="007E331D"/>
    <w:rsid w:val="007E3917"/>
    <w:rsid w:val="007E3C7B"/>
    <w:rsid w:val="007E3EB9"/>
    <w:rsid w:val="007E47D1"/>
    <w:rsid w:val="007E4E97"/>
    <w:rsid w:val="007E50DA"/>
    <w:rsid w:val="007E5769"/>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DD6"/>
    <w:rsid w:val="007F41A0"/>
    <w:rsid w:val="007F43BC"/>
    <w:rsid w:val="007F44D7"/>
    <w:rsid w:val="007F473C"/>
    <w:rsid w:val="007F4740"/>
    <w:rsid w:val="007F485A"/>
    <w:rsid w:val="007F4A78"/>
    <w:rsid w:val="007F59D6"/>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502E"/>
    <w:rsid w:val="00815744"/>
    <w:rsid w:val="00815DF4"/>
    <w:rsid w:val="00816257"/>
    <w:rsid w:val="0081659D"/>
    <w:rsid w:val="00816B55"/>
    <w:rsid w:val="00817649"/>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23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65C"/>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92C"/>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E4"/>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69C"/>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26A2"/>
    <w:rsid w:val="008C27AC"/>
    <w:rsid w:val="008C2B64"/>
    <w:rsid w:val="008C2CFD"/>
    <w:rsid w:val="008C2F69"/>
    <w:rsid w:val="008C3E9C"/>
    <w:rsid w:val="008C4162"/>
    <w:rsid w:val="008C44DC"/>
    <w:rsid w:val="008C4670"/>
    <w:rsid w:val="008C4B26"/>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725"/>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6298"/>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D8F"/>
    <w:rsid w:val="00911EE1"/>
    <w:rsid w:val="00912ACE"/>
    <w:rsid w:val="00913092"/>
    <w:rsid w:val="00913987"/>
    <w:rsid w:val="009139BB"/>
    <w:rsid w:val="00913B9B"/>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21A5"/>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6F25"/>
    <w:rsid w:val="00957076"/>
    <w:rsid w:val="009570DA"/>
    <w:rsid w:val="00957132"/>
    <w:rsid w:val="009576FD"/>
    <w:rsid w:val="009578EB"/>
    <w:rsid w:val="009578FF"/>
    <w:rsid w:val="00957F16"/>
    <w:rsid w:val="00960077"/>
    <w:rsid w:val="0096016F"/>
    <w:rsid w:val="0096025D"/>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393"/>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441"/>
    <w:rsid w:val="00997847"/>
    <w:rsid w:val="00997CA7"/>
    <w:rsid w:val="00997CF4"/>
    <w:rsid w:val="009A010D"/>
    <w:rsid w:val="009A0271"/>
    <w:rsid w:val="009A0679"/>
    <w:rsid w:val="009A0799"/>
    <w:rsid w:val="009A09E6"/>
    <w:rsid w:val="009A1169"/>
    <w:rsid w:val="009A1912"/>
    <w:rsid w:val="009A1AAC"/>
    <w:rsid w:val="009A263E"/>
    <w:rsid w:val="009A295A"/>
    <w:rsid w:val="009A3789"/>
    <w:rsid w:val="009A3F0F"/>
    <w:rsid w:val="009A410B"/>
    <w:rsid w:val="009A4818"/>
    <w:rsid w:val="009A4860"/>
    <w:rsid w:val="009A495D"/>
    <w:rsid w:val="009A4EBC"/>
    <w:rsid w:val="009A52F8"/>
    <w:rsid w:val="009A6158"/>
    <w:rsid w:val="009A65C7"/>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249"/>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8C3"/>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6A2"/>
    <w:rsid w:val="009E5988"/>
    <w:rsid w:val="009E5A84"/>
    <w:rsid w:val="009E5AF5"/>
    <w:rsid w:val="009E5B3E"/>
    <w:rsid w:val="009E5EB5"/>
    <w:rsid w:val="009E623F"/>
    <w:rsid w:val="009E66E6"/>
    <w:rsid w:val="009E6BD8"/>
    <w:rsid w:val="009E7254"/>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08E"/>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2"/>
    <w:rsid w:val="00A240B7"/>
    <w:rsid w:val="00A243E4"/>
    <w:rsid w:val="00A2456F"/>
    <w:rsid w:val="00A2459D"/>
    <w:rsid w:val="00A2492E"/>
    <w:rsid w:val="00A24C26"/>
    <w:rsid w:val="00A24E23"/>
    <w:rsid w:val="00A251E4"/>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4E9E"/>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A7F"/>
    <w:rsid w:val="00A450C0"/>
    <w:rsid w:val="00A45468"/>
    <w:rsid w:val="00A45529"/>
    <w:rsid w:val="00A455F8"/>
    <w:rsid w:val="00A459BA"/>
    <w:rsid w:val="00A46165"/>
    <w:rsid w:val="00A46859"/>
    <w:rsid w:val="00A46F8C"/>
    <w:rsid w:val="00A474C9"/>
    <w:rsid w:val="00A4791B"/>
    <w:rsid w:val="00A47B26"/>
    <w:rsid w:val="00A47E40"/>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68"/>
    <w:rsid w:val="00A814CB"/>
    <w:rsid w:val="00A81E44"/>
    <w:rsid w:val="00A8224A"/>
    <w:rsid w:val="00A830CD"/>
    <w:rsid w:val="00A836FC"/>
    <w:rsid w:val="00A8459C"/>
    <w:rsid w:val="00A84805"/>
    <w:rsid w:val="00A84D04"/>
    <w:rsid w:val="00A858C5"/>
    <w:rsid w:val="00A85AAF"/>
    <w:rsid w:val="00A86EA7"/>
    <w:rsid w:val="00A87449"/>
    <w:rsid w:val="00A8772D"/>
    <w:rsid w:val="00A9027A"/>
    <w:rsid w:val="00A9120D"/>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7AE"/>
    <w:rsid w:val="00AA7A30"/>
    <w:rsid w:val="00AA7B8A"/>
    <w:rsid w:val="00AA7C8A"/>
    <w:rsid w:val="00AB0A32"/>
    <w:rsid w:val="00AB0D81"/>
    <w:rsid w:val="00AB0E56"/>
    <w:rsid w:val="00AB10BE"/>
    <w:rsid w:val="00AB1ABD"/>
    <w:rsid w:val="00AB1C7B"/>
    <w:rsid w:val="00AB2A33"/>
    <w:rsid w:val="00AB2E29"/>
    <w:rsid w:val="00AB3360"/>
    <w:rsid w:val="00AB3668"/>
    <w:rsid w:val="00AB3A15"/>
    <w:rsid w:val="00AB3B9F"/>
    <w:rsid w:val="00AB45DD"/>
    <w:rsid w:val="00AB4ECC"/>
    <w:rsid w:val="00AB5E58"/>
    <w:rsid w:val="00AB62BA"/>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4C3"/>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1FB"/>
    <w:rsid w:val="00AE1257"/>
    <w:rsid w:val="00AE1498"/>
    <w:rsid w:val="00AE1D7F"/>
    <w:rsid w:val="00AE1F29"/>
    <w:rsid w:val="00AE2078"/>
    <w:rsid w:val="00AE2E3E"/>
    <w:rsid w:val="00AE3778"/>
    <w:rsid w:val="00AE37BD"/>
    <w:rsid w:val="00AE380A"/>
    <w:rsid w:val="00AE3DE1"/>
    <w:rsid w:val="00AE4216"/>
    <w:rsid w:val="00AE4423"/>
    <w:rsid w:val="00AE44AC"/>
    <w:rsid w:val="00AE4743"/>
    <w:rsid w:val="00AE474F"/>
    <w:rsid w:val="00AE57BE"/>
    <w:rsid w:val="00AE594E"/>
    <w:rsid w:val="00AE5D8E"/>
    <w:rsid w:val="00AE611C"/>
    <w:rsid w:val="00AE6399"/>
    <w:rsid w:val="00AE69B2"/>
    <w:rsid w:val="00AE6AA2"/>
    <w:rsid w:val="00AE6DDE"/>
    <w:rsid w:val="00AE6E76"/>
    <w:rsid w:val="00AE7109"/>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C00"/>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4048"/>
    <w:rsid w:val="00B040C2"/>
    <w:rsid w:val="00B04A9D"/>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468"/>
    <w:rsid w:val="00B13B77"/>
    <w:rsid w:val="00B13EBB"/>
    <w:rsid w:val="00B143EC"/>
    <w:rsid w:val="00B149A6"/>
    <w:rsid w:val="00B14DC2"/>
    <w:rsid w:val="00B1513F"/>
    <w:rsid w:val="00B15311"/>
    <w:rsid w:val="00B15594"/>
    <w:rsid w:val="00B15B31"/>
    <w:rsid w:val="00B15B89"/>
    <w:rsid w:val="00B16532"/>
    <w:rsid w:val="00B166B9"/>
    <w:rsid w:val="00B1746F"/>
    <w:rsid w:val="00B175B1"/>
    <w:rsid w:val="00B17A19"/>
    <w:rsid w:val="00B17EA8"/>
    <w:rsid w:val="00B20519"/>
    <w:rsid w:val="00B20725"/>
    <w:rsid w:val="00B20B7E"/>
    <w:rsid w:val="00B20B94"/>
    <w:rsid w:val="00B20E6F"/>
    <w:rsid w:val="00B21351"/>
    <w:rsid w:val="00B21A47"/>
    <w:rsid w:val="00B22230"/>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1F"/>
    <w:rsid w:val="00B336B5"/>
    <w:rsid w:val="00B336C3"/>
    <w:rsid w:val="00B3377E"/>
    <w:rsid w:val="00B347AB"/>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407"/>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A67"/>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42FA"/>
    <w:rsid w:val="00B75454"/>
    <w:rsid w:val="00B7589B"/>
    <w:rsid w:val="00B75A95"/>
    <w:rsid w:val="00B75DAF"/>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C14"/>
    <w:rsid w:val="00B90674"/>
    <w:rsid w:val="00B9086D"/>
    <w:rsid w:val="00B90E2A"/>
    <w:rsid w:val="00B90F2A"/>
    <w:rsid w:val="00B90F73"/>
    <w:rsid w:val="00B916EB"/>
    <w:rsid w:val="00B91753"/>
    <w:rsid w:val="00B9198D"/>
    <w:rsid w:val="00B91C4D"/>
    <w:rsid w:val="00B91E34"/>
    <w:rsid w:val="00B921C9"/>
    <w:rsid w:val="00B9253F"/>
    <w:rsid w:val="00B93008"/>
    <w:rsid w:val="00B93110"/>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708F"/>
    <w:rsid w:val="00BA70EB"/>
    <w:rsid w:val="00BA76A9"/>
    <w:rsid w:val="00BA79A3"/>
    <w:rsid w:val="00BA7A53"/>
    <w:rsid w:val="00BB02AB"/>
    <w:rsid w:val="00BB079D"/>
    <w:rsid w:val="00BB0FBC"/>
    <w:rsid w:val="00BB13D1"/>
    <w:rsid w:val="00BB1838"/>
    <w:rsid w:val="00BB19AD"/>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347"/>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4A"/>
    <w:rsid w:val="00BD7BF6"/>
    <w:rsid w:val="00BD7BFE"/>
    <w:rsid w:val="00BD7D14"/>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F1C"/>
    <w:rsid w:val="00BE631E"/>
    <w:rsid w:val="00BE70CB"/>
    <w:rsid w:val="00BE720F"/>
    <w:rsid w:val="00BE7D8B"/>
    <w:rsid w:val="00BE7DE9"/>
    <w:rsid w:val="00BE7F43"/>
    <w:rsid w:val="00BF03FD"/>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D77"/>
    <w:rsid w:val="00BF7032"/>
    <w:rsid w:val="00BF711C"/>
    <w:rsid w:val="00BF7C03"/>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5C53"/>
    <w:rsid w:val="00C0600F"/>
    <w:rsid w:val="00C067D5"/>
    <w:rsid w:val="00C072FE"/>
    <w:rsid w:val="00C10277"/>
    <w:rsid w:val="00C11322"/>
    <w:rsid w:val="00C11A7F"/>
    <w:rsid w:val="00C11A9B"/>
    <w:rsid w:val="00C11C57"/>
    <w:rsid w:val="00C12566"/>
    <w:rsid w:val="00C12838"/>
    <w:rsid w:val="00C1292D"/>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58F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90"/>
    <w:rsid w:val="00C34DE8"/>
    <w:rsid w:val="00C34F56"/>
    <w:rsid w:val="00C35389"/>
    <w:rsid w:val="00C35F1B"/>
    <w:rsid w:val="00C365E7"/>
    <w:rsid w:val="00C36798"/>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4D6"/>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21"/>
    <w:rsid w:val="00C54532"/>
    <w:rsid w:val="00C545C5"/>
    <w:rsid w:val="00C5493D"/>
    <w:rsid w:val="00C54A94"/>
    <w:rsid w:val="00C54B86"/>
    <w:rsid w:val="00C5528F"/>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A7"/>
    <w:rsid w:val="00C65CB4"/>
    <w:rsid w:val="00C661E8"/>
    <w:rsid w:val="00C661F9"/>
    <w:rsid w:val="00C6648F"/>
    <w:rsid w:val="00C66B26"/>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77FB4"/>
    <w:rsid w:val="00C80269"/>
    <w:rsid w:val="00C807A4"/>
    <w:rsid w:val="00C80BDF"/>
    <w:rsid w:val="00C80CEF"/>
    <w:rsid w:val="00C80D7A"/>
    <w:rsid w:val="00C80E97"/>
    <w:rsid w:val="00C81025"/>
    <w:rsid w:val="00C81769"/>
    <w:rsid w:val="00C82633"/>
    <w:rsid w:val="00C82C82"/>
    <w:rsid w:val="00C83430"/>
    <w:rsid w:val="00C8396A"/>
    <w:rsid w:val="00C8397C"/>
    <w:rsid w:val="00C83A6E"/>
    <w:rsid w:val="00C83D08"/>
    <w:rsid w:val="00C84483"/>
    <w:rsid w:val="00C84795"/>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1EE"/>
    <w:rsid w:val="00CA26CE"/>
    <w:rsid w:val="00CA26EB"/>
    <w:rsid w:val="00CA2A78"/>
    <w:rsid w:val="00CA2D00"/>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819"/>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2B2"/>
    <w:rsid w:val="00CC35AE"/>
    <w:rsid w:val="00CC369B"/>
    <w:rsid w:val="00CC36D2"/>
    <w:rsid w:val="00CC3DAA"/>
    <w:rsid w:val="00CC43B0"/>
    <w:rsid w:val="00CC445D"/>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3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668"/>
    <w:rsid w:val="00CE4F2D"/>
    <w:rsid w:val="00CE57B2"/>
    <w:rsid w:val="00CE5F92"/>
    <w:rsid w:val="00CE5F9C"/>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0B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2EA"/>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6DE"/>
    <w:rsid w:val="00D27A3B"/>
    <w:rsid w:val="00D27B8B"/>
    <w:rsid w:val="00D27BA6"/>
    <w:rsid w:val="00D30018"/>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3"/>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16E"/>
    <w:rsid w:val="00D6633B"/>
    <w:rsid w:val="00D6644D"/>
    <w:rsid w:val="00D664F0"/>
    <w:rsid w:val="00D66C14"/>
    <w:rsid w:val="00D66C93"/>
    <w:rsid w:val="00D67160"/>
    <w:rsid w:val="00D672DF"/>
    <w:rsid w:val="00D673AC"/>
    <w:rsid w:val="00D67635"/>
    <w:rsid w:val="00D67BC5"/>
    <w:rsid w:val="00D700BA"/>
    <w:rsid w:val="00D7021B"/>
    <w:rsid w:val="00D7073E"/>
    <w:rsid w:val="00D708A4"/>
    <w:rsid w:val="00D70A48"/>
    <w:rsid w:val="00D70D33"/>
    <w:rsid w:val="00D715E6"/>
    <w:rsid w:val="00D71749"/>
    <w:rsid w:val="00D720ED"/>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8EF"/>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3A84"/>
    <w:rsid w:val="00D9415C"/>
    <w:rsid w:val="00D942CC"/>
    <w:rsid w:val="00D94636"/>
    <w:rsid w:val="00D9499B"/>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42D"/>
    <w:rsid w:val="00DC04F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06A"/>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33E"/>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09B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6FA1"/>
    <w:rsid w:val="00E17F75"/>
    <w:rsid w:val="00E20921"/>
    <w:rsid w:val="00E20AD3"/>
    <w:rsid w:val="00E20B0F"/>
    <w:rsid w:val="00E20CCC"/>
    <w:rsid w:val="00E21211"/>
    <w:rsid w:val="00E212D7"/>
    <w:rsid w:val="00E21AEA"/>
    <w:rsid w:val="00E21BBD"/>
    <w:rsid w:val="00E223ED"/>
    <w:rsid w:val="00E225C4"/>
    <w:rsid w:val="00E225C5"/>
    <w:rsid w:val="00E22CD7"/>
    <w:rsid w:val="00E22F46"/>
    <w:rsid w:val="00E23046"/>
    <w:rsid w:val="00E23912"/>
    <w:rsid w:val="00E239D1"/>
    <w:rsid w:val="00E24626"/>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AC7"/>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611"/>
    <w:rsid w:val="00E53A01"/>
    <w:rsid w:val="00E53C5E"/>
    <w:rsid w:val="00E53F75"/>
    <w:rsid w:val="00E540DB"/>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9"/>
    <w:rsid w:val="00E63230"/>
    <w:rsid w:val="00E633A7"/>
    <w:rsid w:val="00E635B9"/>
    <w:rsid w:val="00E635EF"/>
    <w:rsid w:val="00E63C75"/>
    <w:rsid w:val="00E64263"/>
    <w:rsid w:val="00E648A6"/>
    <w:rsid w:val="00E64956"/>
    <w:rsid w:val="00E64CD3"/>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7A2"/>
    <w:rsid w:val="00E75927"/>
    <w:rsid w:val="00E75F2A"/>
    <w:rsid w:val="00E75FDA"/>
    <w:rsid w:val="00E76034"/>
    <w:rsid w:val="00E76491"/>
    <w:rsid w:val="00E768BC"/>
    <w:rsid w:val="00E769A9"/>
    <w:rsid w:val="00E77254"/>
    <w:rsid w:val="00E775F6"/>
    <w:rsid w:val="00E779C5"/>
    <w:rsid w:val="00E77B54"/>
    <w:rsid w:val="00E80371"/>
    <w:rsid w:val="00E80440"/>
    <w:rsid w:val="00E80515"/>
    <w:rsid w:val="00E80B98"/>
    <w:rsid w:val="00E80BD2"/>
    <w:rsid w:val="00E80DB4"/>
    <w:rsid w:val="00E81115"/>
    <w:rsid w:val="00E81752"/>
    <w:rsid w:val="00E817E0"/>
    <w:rsid w:val="00E81896"/>
    <w:rsid w:val="00E819FB"/>
    <w:rsid w:val="00E81AF8"/>
    <w:rsid w:val="00E82576"/>
    <w:rsid w:val="00E826DB"/>
    <w:rsid w:val="00E82B3D"/>
    <w:rsid w:val="00E82EE4"/>
    <w:rsid w:val="00E82F13"/>
    <w:rsid w:val="00E831E7"/>
    <w:rsid w:val="00E834B3"/>
    <w:rsid w:val="00E83F7A"/>
    <w:rsid w:val="00E843B5"/>
    <w:rsid w:val="00E8483A"/>
    <w:rsid w:val="00E84A3B"/>
    <w:rsid w:val="00E84E29"/>
    <w:rsid w:val="00E84FEA"/>
    <w:rsid w:val="00E85307"/>
    <w:rsid w:val="00E85658"/>
    <w:rsid w:val="00E85753"/>
    <w:rsid w:val="00E85885"/>
    <w:rsid w:val="00E85D43"/>
    <w:rsid w:val="00E86508"/>
    <w:rsid w:val="00E86556"/>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58C"/>
    <w:rsid w:val="00EA3A9D"/>
    <w:rsid w:val="00EA3F4A"/>
    <w:rsid w:val="00EA415A"/>
    <w:rsid w:val="00EA4A9D"/>
    <w:rsid w:val="00EA4E2A"/>
    <w:rsid w:val="00EA4EC9"/>
    <w:rsid w:val="00EA4F97"/>
    <w:rsid w:val="00EA535F"/>
    <w:rsid w:val="00EA584C"/>
    <w:rsid w:val="00EA5E0F"/>
    <w:rsid w:val="00EA61FD"/>
    <w:rsid w:val="00EA62FB"/>
    <w:rsid w:val="00EA656E"/>
    <w:rsid w:val="00EA6601"/>
    <w:rsid w:val="00EA661E"/>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4F9"/>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5980"/>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AFE"/>
    <w:rsid w:val="00EE3663"/>
    <w:rsid w:val="00EE3E2E"/>
    <w:rsid w:val="00EE41C4"/>
    <w:rsid w:val="00EE43EB"/>
    <w:rsid w:val="00EE4439"/>
    <w:rsid w:val="00EE445D"/>
    <w:rsid w:val="00EE4A40"/>
    <w:rsid w:val="00EE4B7D"/>
    <w:rsid w:val="00EE6120"/>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A1"/>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80B"/>
    <w:rsid w:val="00F02CCC"/>
    <w:rsid w:val="00F02D28"/>
    <w:rsid w:val="00F0346E"/>
    <w:rsid w:val="00F034B0"/>
    <w:rsid w:val="00F03661"/>
    <w:rsid w:val="00F037B1"/>
    <w:rsid w:val="00F0390B"/>
    <w:rsid w:val="00F04091"/>
    <w:rsid w:val="00F04445"/>
    <w:rsid w:val="00F04952"/>
    <w:rsid w:val="00F04AE1"/>
    <w:rsid w:val="00F05057"/>
    <w:rsid w:val="00F0510E"/>
    <w:rsid w:val="00F05759"/>
    <w:rsid w:val="00F05A2E"/>
    <w:rsid w:val="00F0627D"/>
    <w:rsid w:val="00F06980"/>
    <w:rsid w:val="00F06C07"/>
    <w:rsid w:val="00F06CBE"/>
    <w:rsid w:val="00F06E7F"/>
    <w:rsid w:val="00F073D6"/>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203"/>
    <w:rsid w:val="00F20478"/>
    <w:rsid w:val="00F2052B"/>
    <w:rsid w:val="00F20905"/>
    <w:rsid w:val="00F210C7"/>
    <w:rsid w:val="00F212F2"/>
    <w:rsid w:val="00F213FF"/>
    <w:rsid w:val="00F21546"/>
    <w:rsid w:val="00F2161A"/>
    <w:rsid w:val="00F21FA0"/>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3AB"/>
    <w:rsid w:val="00F4166B"/>
    <w:rsid w:val="00F4275C"/>
    <w:rsid w:val="00F42D14"/>
    <w:rsid w:val="00F42F75"/>
    <w:rsid w:val="00F4313C"/>
    <w:rsid w:val="00F434A3"/>
    <w:rsid w:val="00F43CD6"/>
    <w:rsid w:val="00F44503"/>
    <w:rsid w:val="00F44A2A"/>
    <w:rsid w:val="00F4554F"/>
    <w:rsid w:val="00F45693"/>
    <w:rsid w:val="00F45DCB"/>
    <w:rsid w:val="00F4606E"/>
    <w:rsid w:val="00F4608E"/>
    <w:rsid w:val="00F469DE"/>
    <w:rsid w:val="00F46AA8"/>
    <w:rsid w:val="00F46BEB"/>
    <w:rsid w:val="00F46E2A"/>
    <w:rsid w:val="00F47702"/>
    <w:rsid w:val="00F47983"/>
    <w:rsid w:val="00F47C8B"/>
    <w:rsid w:val="00F50474"/>
    <w:rsid w:val="00F50539"/>
    <w:rsid w:val="00F506DF"/>
    <w:rsid w:val="00F50711"/>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A0D"/>
    <w:rsid w:val="00F64E73"/>
    <w:rsid w:val="00F6501B"/>
    <w:rsid w:val="00F65035"/>
    <w:rsid w:val="00F657CF"/>
    <w:rsid w:val="00F65AE4"/>
    <w:rsid w:val="00F65BA5"/>
    <w:rsid w:val="00F65F58"/>
    <w:rsid w:val="00F661C1"/>
    <w:rsid w:val="00F66A00"/>
    <w:rsid w:val="00F679FA"/>
    <w:rsid w:val="00F67F21"/>
    <w:rsid w:val="00F7085F"/>
    <w:rsid w:val="00F711A9"/>
    <w:rsid w:val="00F7123C"/>
    <w:rsid w:val="00F7127A"/>
    <w:rsid w:val="00F713A3"/>
    <w:rsid w:val="00F719B0"/>
    <w:rsid w:val="00F71A8F"/>
    <w:rsid w:val="00F71BC0"/>
    <w:rsid w:val="00F71E2A"/>
    <w:rsid w:val="00F72053"/>
    <w:rsid w:val="00F7246F"/>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7A0"/>
    <w:rsid w:val="00F82866"/>
    <w:rsid w:val="00F82B5C"/>
    <w:rsid w:val="00F82CFD"/>
    <w:rsid w:val="00F8342F"/>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2380"/>
    <w:rsid w:val="00F936FE"/>
    <w:rsid w:val="00F9397A"/>
    <w:rsid w:val="00F93A37"/>
    <w:rsid w:val="00F93A48"/>
    <w:rsid w:val="00F93D61"/>
    <w:rsid w:val="00F94182"/>
    <w:rsid w:val="00F943E3"/>
    <w:rsid w:val="00F944D9"/>
    <w:rsid w:val="00F9455A"/>
    <w:rsid w:val="00F945F7"/>
    <w:rsid w:val="00F94671"/>
    <w:rsid w:val="00F94C4D"/>
    <w:rsid w:val="00F94D67"/>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8DC"/>
    <w:rsid w:val="00FA6C71"/>
    <w:rsid w:val="00FA6E7F"/>
    <w:rsid w:val="00FA7114"/>
    <w:rsid w:val="00FA74BF"/>
    <w:rsid w:val="00FA78C5"/>
    <w:rsid w:val="00FA7A3E"/>
    <w:rsid w:val="00FB0149"/>
    <w:rsid w:val="00FB0826"/>
    <w:rsid w:val="00FB09C2"/>
    <w:rsid w:val="00FB0A7C"/>
    <w:rsid w:val="00FB1238"/>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79B"/>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B4F"/>
    <w:rsid w:val="00FE4EFD"/>
    <w:rsid w:val="00FE515A"/>
    <w:rsid w:val="00FE5616"/>
    <w:rsid w:val="00FE5624"/>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9B0"/>
    <w:rsid w:val="00FF0B2E"/>
    <w:rsid w:val="00FF0D8B"/>
    <w:rsid w:val="00FF0DCB"/>
    <w:rsid w:val="00FF16F2"/>
    <w:rsid w:val="00FF1AE4"/>
    <w:rsid w:val="00FF1D24"/>
    <w:rsid w:val="00FF2015"/>
    <w:rsid w:val="00FF2260"/>
    <w:rsid w:val="00FF237C"/>
    <w:rsid w:val="00FF2812"/>
    <w:rsid w:val="00FF2B42"/>
    <w:rsid w:val="00FF3AC9"/>
    <w:rsid w:val="00FF3B7F"/>
    <w:rsid w:val="00FF3D32"/>
    <w:rsid w:val="00FF3DC4"/>
    <w:rsid w:val="00FF42AF"/>
    <w:rsid w:val="00FF5D50"/>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paragraph" w:customStyle="1" w:styleId="xmsolistparagraph">
    <w:name w:val="x_msolistparagraph"/>
    <w:basedOn w:val="Normal"/>
    <w:qFormat/>
    <w:rsid w:val="00C34C90"/>
    <w:pPr>
      <w:spacing w:before="100" w:beforeAutospacing="1" w:after="100" w:afterAutospacing="1"/>
    </w:pPr>
    <w:rPr>
      <w:rFonts w:ascii="SimSun" w:hAnsi="SimSu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7628005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38159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188491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484019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89830269">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51C743F9-FF9E-492B-895E-19CF8B1D3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1363</Words>
  <Characters>11046</Characters>
  <Application>Microsoft Office Word</Application>
  <DocSecurity>0</DocSecurity>
  <Lines>92</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On separate Initial DL BWP</vt:lpstr>
      <vt:lpstr>    Clarification for reception BW in separate initial DL BW</vt:lpstr>
      <vt:lpstr>    BWP #0 configuration Option 1 </vt:lpstr>
      <vt:lpstr>Center frequency </vt:lpstr>
      <vt:lpstr>Frequency hopping for common PUCCH </vt:lpstr>
      <vt:lpstr>Conclusions </vt:lpstr>
    </vt:vector>
  </TitlesOfParts>
  <Company>Nokia &amp; NSN</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2023-04-07T18:59:00Z</dcterms:created>
  <dcterms:modified xsi:type="dcterms:W3CDTF">2023-04-07T18:59:00Z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