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9A17A" w14:textId="26F8513B" w:rsidR="00407B29" w:rsidRPr="00967CFB" w:rsidRDefault="00407B29" w:rsidP="00407B2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R1-230</w:t>
      </w:r>
      <w:r w:rsidR="007A2CD3">
        <w:rPr>
          <w:rFonts w:ascii="Arial" w:hAnsi="Arial" w:cs="Arial"/>
          <w:b/>
          <w:bCs/>
          <w:sz w:val="28"/>
        </w:rPr>
        <w:t>2963</w:t>
      </w:r>
    </w:p>
    <w:p w14:paraId="440491BF" w14:textId="77777777" w:rsidR="00407B29" w:rsidRPr="009513AC" w:rsidRDefault="00407B29" w:rsidP="00407B2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177CBE0" w14:textId="77777777" w:rsidR="00055D29" w:rsidRDefault="00055D29" w:rsidP="00A6489C">
      <w:pPr>
        <w:spacing w:beforeLines="50" w:before="120" w:afterLines="50"/>
        <w:ind w:left="1555" w:hanging="1555"/>
        <w:jc w:val="left"/>
        <w:rPr>
          <w:b/>
        </w:rPr>
      </w:pPr>
    </w:p>
    <w:p w14:paraId="094B4113" w14:textId="0AA85ED4"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0615E8">
        <w:rPr>
          <w:rFonts w:ascii="Arial" w:eastAsia="宋体" w:hAnsi="Arial" w:cs="Arial" w:hint="eastAsia"/>
          <w:b/>
          <w:sz w:val="24"/>
          <w:szCs w:val="20"/>
          <w:lang w:val="en-GB" w:eastAsia="zh-CN"/>
        </w:rPr>
        <w:t>.</w:t>
      </w:r>
      <w:r w:rsidR="000615E8">
        <w:rPr>
          <w:rFonts w:ascii="Arial" w:eastAsia="宋体" w:hAnsi="Arial" w:cs="Arial"/>
          <w:b/>
          <w:sz w:val="24"/>
          <w:szCs w:val="20"/>
          <w:lang w:val="en-GB" w:eastAsia="zh-CN"/>
        </w:rPr>
        <w:t>3</w:t>
      </w:r>
      <w:r w:rsidR="00FF23DC">
        <w:rPr>
          <w:rFonts w:ascii="Arial" w:eastAsia="宋体" w:hAnsi="Arial" w:cs="Arial"/>
          <w:b/>
          <w:sz w:val="24"/>
          <w:szCs w:val="20"/>
          <w:lang w:val="en-GB" w:eastAsia="zh-CN"/>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96D9B2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615E8" w:rsidRPr="000615E8">
        <w:rPr>
          <w:rFonts w:ascii="Arial" w:eastAsia="宋体" w:hAnsi="Arial" w:cs="Arial"/>
          <w:b/>
          <w:sz w:val="24"/>
          <w:szCs w:val="20"/>
          <w:lang w:val="en-GB"/>
        </w:rPr>
        <w:t>Discussion on SRS enhancement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1A7B19">
      <w:pPr>
        <w:pStyle w:val="1"/>
        <w:numPr>
          <w:ilvl w:val="0"/>
          <w:numId w:val="37"/>
        </w:numPr>
        <w:spacing w:beforeLines="50" w:afterLines="50"/>
        <w:rPr>
          <w:lang w:eastAsia="zh-CN"/>
        </w:rPr>
      </w:pPr>
      <w:r>
        <w:rPr>
          <w:lang w:eastAsia="zh-CN"/>
        </w:rPr>
        <w:t>Introduction</w:t>
      </w:r>
    </w:p>
    <w:p w14:paraId="7F962317" w14:textId="77777777" w:rsidR="002B4D0C" w:rsidRPr="00214EDE" w:rsidRDefault="002B4D0C" w:rsidP="002B4D0C">
      <w:pPr>
        <w:pStyle w:val="a3"/>
        <w:rPr>
          <w:sz w:val="22"/>
        </w:rPr>
      </w:pPr>
      <w:r w:rsidRPr="00214EDE">
        <w:rPr>
          <w:sz w:val="22"/>
        </w:rPr>
        <w:t>In this contribution,</w:t>
      </w:r>
      <w:r>
        <w:rPr>
          <w:sz w:val="22"/>
        </w:rPr>
        <w:t xml:space="preserve"> we provide our views on the enhancements of SRS in Rel-18.</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28C5D1CC" w:rsidR="00977CB1" w:rsidRPr="000615E8" w:rsidRDefault="000615E8" w:rsidP="001A7B19">
      <w:pPr>
        <w:pStyle w:val="1"/>
        <w:numPr>
          <w:ilvl w:val="0"/>
          <w:numId w:val="37"/>
        </w:numPr>
      </w:pPr>
      <w:r w:rsidRPr="000615E8">
        <w:t>Di</w:t>
      </w:r>
      <w:r w:rsidR="00183F40">
        <w:t xml:space="preserve">scussion on SRS enhancement </w:t>
      </w:r>
      <w:r w:rsidR="00183F40" w:rsidRPr="00183F40">
        <w:rPr>
          <w:szCs w:val="20"/>
        </w:rPr>
        <w:t>TDD C-JT</w:t>
      </w:r>
    </w:p>
    <w:p w14:paraId="21D5340D" w14:textId="5462A7FD" w:rsidR="00F7405A" w:rsidRDefault="00F7405A" w:rsidP="00F7405A">
      <w:pPr>
        <w:rPr>
          <w:bCs/>
        </w:rPr>
      </w:pPr>
      <w:r w:rsidRPr="00F40994">
        <w:rPr>
          <w:bCs/>
        </w:rPr>
        <w:t>In RAN1 #1</w:t>
      </w:r>
      <w:r>
        <w:rPr>
          <w:bCs/>
        </w:rPr>
        <w:t>12</w:t>
      </w:r>
      <w:r w:rsidRPr="00F40994">
        <w:rPr>
          <w:bCs/>
        </w:rPr>
        <w:t xml:space="preserve"> meeting,</w:t>
      </w:r>
      <w:r>
        <w:rPr>
          <w:bCs/>
        </w:rPr>
        <w:t xml:space="preserve"> the following agreements and conclusions</w:t>
      </w:r>
      <w:r w:rsidRPr="00F40994">
        <w:rPr>
          <w:bCs/>
        </w:rPr>
        <w:t xml:space="preserve"> </w:t>
      </w:r>
      <w:r>
        <w:rPr>
          <w:bCs/>
        </w:rPr>
        <w:t xml:space="preserve">on </w:t>
      </w:r>
      <w:r w:rsidRPr="00F40994">
        <w:rPr>
          <w:bCs/>
        </w:rPr>
        <w:t>SRS enhancements</w:t>
      </w:r>
      <w:r>
        <w:rPr>
          <w:bCs/>
        </w:rPr>
        <w:t xml:space="preserve"> for C-JT</w:t>
      </w:r>
      <w:r w:rsidRPr="00F40994">
        <w:rPr>
          <w:bCs/>
        </w:rPr>
        <w:t xml:space="preserve"> to manage inter-TRP cross-SRS interference</w:t>
      </w:r>
      <w:r>
        <w:rPr>
          <w:bCs/>
        </w:rPr>
        <w:t xml:space="preserve"> were identified [</w:t>
      </w:r>
      <w:r w:rsidR="00F44223">
        <w:rPr>
          <w:bCs/>
        </w:rPr>
        <w:t>6</w:t>
      </w:r>
      <w:r>
        <w:rPr>
          <w:bCs/>
        </w:rPr>
        <w:t>].</w:t>
      </w:r>
    </w:p>
    <w:tbl>
      <w:tblPr>
        <w:tblStyle w:val="ae"/>
        <w:tblW w:w="0" w:type="auto"/>
        <w:tblLook w:val="04A0" w:firstRow="1" w:lastRow="0" w:firstColumn="1" w:lastColumn="0" w:noHBand="0" w:noVBand="1"/>
      </w:tblPr>
      <w:tblGrid>
        <w:gridCol w:w="9307"/>
      </w:tblGrid>
      <w:tr w:rsidR="00F7405A" w14:paraId="3BC9A46C" w14:textId="77777777" w:rsidTr="00BB3F13">
        <w:tc>
          <w:tcPr>
            <w:tcW w:w="9307" w:type="dxa"/>
          </w:tcPr>
          <w:p w14:paraId="0B3AAD1E" w14:textId="77777777" w:rsidR="00F7405A" w:rsidRPr="00B21F2A" w:rsidRDefault="00F7405A" w:rsidP="00BB3F13">
            <w:pPr>
              <w:rPr>
                <w:rFonts w:ascii="Times" w:eastAsia="Batang" w:hAnsi="Times" w:cs="Times"/>
                <w:b/>
                <w:bCs/>
                <w:highlight w:val="green"/>
              </w:rPr>
            </w:pPr>
            <w:r w:rsidRPr="00B21F2A">
              <w:rPr>
                <w:rFonts w:ascii="Times" w:eastAsia="Batang" w:hAnsi="Times" w:cs="Times"/>
                <w:b/>
                <w:bCs/>
                <w:highlight w:val="green"/>
              </w:rPr>
              <w:t>Agreement</w:t>
            </w:r>
          </w:p>
          <w:p w14:paraId="65101BEE" w14:textId="77777777" w:rsidR="00F7405A" w:rsidRPr="0035319D" w:rsidRDefault="00F7405A" w:rsidP="00BB3F13">
            <w:pPr>
              <w:rPr>
                <w:rFonts w:cs="Times"/>
                <w:i/>
                <w:szCs w:val="20"/>
              </w:rPr>
            </w:pPr>
            <w:r w:rsidRPr="0035319D">
              <w:rPr>
                <w:rFonts w:cs="Times"/>
                <w:i/>
                <w:szCs w:val="20"/>
              </w:rPr>
              <w:t>For SRS interference randomization, support:</w:t>
            </w:r>
          </w:p>
          <w:p w14:paraId="360C76F7" w14:textId="77777777" w:rsidR="00F7405A" w:rsidRPr="0035319D" w:rsidRDefault="00F7405A" w:rsidP="00F7405A">
            <w:pPr>
              <w:widowControl/>
              <w:numPr>
                <w:ilvl w:val="0"/>
                <w:numId w:val="39"/>
              </w:numPr>
              <w:autoSpaceDE/>
              <w:autoSpaceDN/>
              <w:adjustRightInd/>
              <w:snapToGrid/>
              <w:spacing w:after="0"/>
              <w:contextualSpacing/>
              <w:rPr>
                <w:rFonts w:cs="Times"/>
                <w:i/>
                <w:szCs w:val="20"/>
              </w:rPr>
            </w:pPr>
            <w:r w:rsidRPr="0035319D">
              <w:rPr>
                <w:rFonts w:cs="Times"/>
                <w:i/>
                <w:szCs w:val="20"/>
              </w:rPr>
              <w:t xml:space="preserve">Opt. 3: Both cyclic shift hopping and comb offset hopping. </w:t>
            </w:r>
          </w:p>
          <w:p w14:paraId="173CC517" w14:textId="77777777" w:rsidR="00F7405A" w:rsidRPr="0035319D" w:rsidRDefault="00F7405A" w:rsidP="00BB3F13">
            <w:pPr>
              <w:widowControl/>
              <w:numPr>
                <w:ilvl w:val="1"/>
                <w:numId w:val="35"/>
              </w:numPr>
              <w:autoSpaceDE/>
              <w:autoSpaceDN/>
              <w:adjustRightInd/>
              <w:snapToGrid/>
              <w:spacing w:after="0"/>
              <w:ind w:left="1080"/>
              <w:contextualSpacing/>
              <w:rPr>
                <w:rFonts w:cs="Times"/>
                <w:i/>
                <w:szCs w:val="20"/>
              </w:rPr>
            </w:pPr>
            <w:r w:rsidRPr="0035319D">
              <w:rPr>
                <w:rFonts w:cs="Times"/>
                <w:i/>
                <w:szCs w:val="20"/>
              </w:rPr>
              <w:t>At least the two features can be separately configured</w:t>
            </w:r>
          </w:p>
          <w:p w14:paraId="1161B14A" w14:textId="77777777" w:rsidR="00F7405A" w:rsidRPr="0035319D" w:rsidRDefault="00F7405A" w:rsidP="00BB3F13">
            <w:pPr>
              <w:widowControl/>
              <w:numPr>
                <w:ilvl w:val="1"/>
                <w:numId w:val="35"/>
              </w:numPr>
              <w:autoSpaceDE/>
              <w:autoSpaceDN/>
              <w:adjustRightInd/>
              <w:snapToGrid/>
              <w:spacing w:after="0"/>
              <w:ind w:left="1080"/>
              <w:contextualSpacing/>
              <w:rPr>
                <w:rFonts w:cs="Times"/>
                <w:i/>
                <w:szCs w:val="20"/>
              </w:rPr>
            </w:pPr>
            <w:r w:rsidRPr="0035319D">
              <w:rPr>
                <w:rFonts w:cs="Times"/>
                <w:i/>
                <w:szCs w:val="20"/>
              </w:rPr>
              <w:t>FFS: Combined cyclic shift hopping and comb offset hopping for a UE</w:t>
            </w:r>
          </w:p>
          <w:p w14:paraId="6BDB249E" w14:textId="77777777" w:rsidR="00F7405A" w:rsidRPr="0035319D" w:rsidRDefault="00F7405A" w:rsidP="00BB3F13">
            <w:pPr>
              <w:widowControl/>
              <w:numPr>
                <w:ilvl w:val="1"/>
                <w:numId w:val="35"/>
              </w:numPr>
              <w:autoSpaceDE/>
              <w:autoSpaceDN/>
              <w:adjustRightInd/>
              <w:snapToGrid/>
              <w:spacing w:after="0"/>
              <w:ind w:left="1080"/>
              <w:contextualSpacing/>
              <w:rPr>
                <w:rFonts w:cs="Times"/>
                <w:i/>
                <w:szCs w:val="20"/>
              </w:rPr>
            </w:pPr>
            <w:r w:rsidRPr="0035319D">
              <w:rPr>
                <w:rFonts w:cs="Times"/>
                <w:i/>
                <w:szCs w:val="20"/>
              </w:rPr>
              <w:t xml:space="preserve">FFS: Separate or combined with SRS sequence group hopping / sequence hopping </w:t>
            </w:r>
          </w:p>
          <w:p w14:paraId="5118BF34" w14:textId="77777777" w:rsidR="00F7405A" w:rsidRPr="0035319D" w:rsidRDefault="00F7405A" w:rsidP="00BB3F13">
            <w:pPr>
              <w:widowControl/>
              <w:numPr>
                <w:ilvl w:val="1"/>
                <w:numId w:val="35"/>
              </w:numPr>
              <w:autoSpaceDE/>
              <w:autoSpaceDN/>
              <w:adjustRightInd/>
              <w:snapToGrid/>
              <w:spacing w:after="0"/>
              <w:ind w:left="1080"/>
              <w:contextualSpacing/>
              <w:rPr>
                <w:rFonts w:cs="Times"/>
                <w:i/>
                <w:szCs w:val="20"/>
              </w:rPr>
            </w:pPr>
            <w:r w:rsidRPr="0035319D">
              <w:rPr>
                <w:rFonts w:cs="Times"/>
                <w:i/>
                <w:szCs w:val="20"/>
              </w:rPr>
              <w:t>FFS: Associated UE capability</w:t>
            </w:r>
          </w:p>
          <w:p w14:paraId="3D6C06D5" w14:textId="77777777" w:rsidR="00F7405A" w:rsidRPr="00B21F2A" w:rsidRDefault="00F7405A" w:rsidP="00BB3F13">
            <w:pPr>
              <w:rPr>
                <w:rFonts w:ascii="Times" w:eastAsia="Batang" w:hAnsi="Times" w:cs="Times"/>
                <w:lang w:eastAsia="x-none"/>
              </w:rPr>
            </w:pPr>
          </w:p>
          <w:p w14:paraId="744EE428" w14:textId="77777777" w:rsidR="00F7405A" w:rsidRPr="00B21F2A" w:rsidRDefault="00F7405A" w:rsidP="00BB3F13">
            <w:pPr>
              <w:rPr>
                <w:rFonts w:ascii="Times" w:eastAsia="Batang" w:hAnsi="Times" w:cs="Times"/>
                <w:b/>
                <w:bCs/>
                <w:highlight w:val="green"/>
              </w:rPr>
            </w:pPr>
            <w:r w:rsidRPr="00B21F2A">
              <w:rPr>
                <w:rFonts w:ascii="Times" w:eastAsia="Batang" w:hAnsi="Times" w:cs="Times"/>
                <w:b/>
                <w:bCs/>
                <w:highlight w:val="green"/>
              </w:rPr>
              <w:t>Agreement</w:t>
            </w:r>
          </w:p>
          <w:p w14:paraId="1193B703" w14:textId="77777777" w:rsidR="00F7405A" w:rsidRPr="0035319D" w:rsidRDefault="00F7405A" w:rsidP="00BB3F13">
            <w:pPr>
              <w:textAlignment w:val="center"/>
              <w:rPr>
                <w:rFonts w:cs="Times"/>
                <w:i/>
                <w:szCs w:val="20"/>
              </w:rPr>
            </w:pPr>
            <w:r w:rsidRPr="0035319D">
              <w:rPr>
                <w:rFonts w:cs="Times"/>
                <w:i/>
                <w:szCs w:val="20"/>
              </w:rPr>
              <w:t>For SRS comb offset hopping and/or cyclic shift hopping, for each SRS port, the hopping pattern is determined based on the pseudo-random sequence c(i), initialized with one of the following IDs.</w:t>
            </w:r>
          </w:p>
          <w:p w14:paraId="6AE0B7E4" w14:textId="77777777" w:rsidR="00F7405A" w:rsidRPr="0035319D" w:rsidRDefault="00F7405A" w:rsidP="00F7405A">
            <w:pPr>
              <w:widowControl/>
              <w:numPr>
                <w:ilvl w:val="0"/>
                <w:numId w:val="39"/>
              </w:numPr>
              <w:autoSpaceDE/>
              <w:autoSpaceDN/>
              <w:adjustRightInd/>
              <w:snapToGrid/>
              <w:spacing w:after="0"/>
              <w:contextualSpacing/>
              <w:rPr>
                <w:rFonts w:cs="Times"/>
                <w:i/>
                <w:szCs w:val="20"/>
              </w:rPr>
            </w:pPr>
            <w:r w:rsidRPr="0035319D">
              <w:rPr>
                <w:rFonts w:cs="Times"/>
                <w:i/>
                <w:szCs w:val="20"/>
              </w:rPr>
              <w:t xml:space="preserve">Option 1: Reuse the SRS sequence identity </w:t>
            </w:r>
            <m:oMath>
              <m:sSubSup>
                <m:sSubSupPr>
                  <m:ctrlPr>
                    <w:rPr>
                      <w:rFonts w:ascii="Cambria Math" w:hAnsi="Cambria Math" w:cs="Times"/>
                      <w:i/>
                      <w:szCs w:val="20"/>
                    </w:rPr>
                  </m:ctrlPr>
                </m:sSubSupPr>
                <m:e>
                  <m:r>
                    <m:rPr>
                      <m:sty m:val="bi"/>
                    </m:rPr>
                    <w:rPr>
                      <w:rFonts w:ascii="Cambria Math" w:hAnsi="Cambria Math" w:cs="Times"/>
                      <w:szCs w:val="20"/>
                    </w:rPr>
                    <m:t>n</m:t>
                  </m:r>
                </m:e>
                <m:sub>
                  <m:r>
                    <m:rPr>
                      <m:nor/>
                    </m:rPr>
                    <w:rPr>
                      <w:rFonts w:cs="Times"/>
                      <w:i/>
                      <w:szCs w:val="20"/>
                    </w:rPr>
                    <m:t>ID</m:t>
                  </m:r>
                </m:sub>
                <m:sup>
                  <m:r>
                    <m:rPr>
                      <m:nor/>
                    </m:rPr>
                    <w:rPr>
                      <w:rFonts w:cs="Times"/>
                      <w:i/>
                      <w:szCs w:val="20"/>
                    </w:rPr>
                    <m:t>SRS</m:t>
                  </m:r>
                </m:sup>
              </m:sSubSup>
            </m:oMath>
            <w:r w:rsidRPr="0035319D">
              <w:rPr>
                <w:rFonts w:cs="Times"/>
                <w:i/>
                <w:szCs w:val="20"/>
              </w:rPr>
              <w:t>.</w:t>
            </w:r>
          </w:p>
          <w:p w14:paraId="49FBA2CF" w14:textId="77777777" w:rsidR="00F7405A" w:rsidRPr="0035319D" w:rsidRDefault="00F7405A" w:rsidP="00F7405A">
            <w:pPr>
              <w:widowControl/>
              <w:numPr>
                <w:ilvl w:val="0"/>
                <w:numId w:val="39"/>
              </w:numPr>
              <w:autoSpaceDE/>
              <w:autoSpaceDN/>
              <w:adjustRightInd/>
              <w:snapToGrid/>
              <w:spacing w:after="0"/>
              <w:contextualSpacing/>
              <w:rPr>
                <w:rFonts w:cs="Times"/>
                <w:i/>
                <w:szCs w:val="20"/>
              </w:rPr>
            </w:pPr>
            <w:r w:rsidRPr="0035319D">
              <w:rPr>
                <w:rFonts w:cs="Times"/>
                <w:i/>
                <w:szCs w:val="20"/>
              </w:rPr>
              <w:t>Option 2: Introduce new ID(s).</w:t>
            </w:r>
          </w:p>
          <w:p w14:paraId="55A1B823" w14:textId="77777777" w:rsidR="00F7405A" w:rsidRPr="0035319D" w:rsidRDefault="00F7405A" w:rsidP="00BB3F13">
            <w:pPr>
              <w:widowControl/>
              <w:numPr>
                <w:ilvl w:val="1"/>
                <w:numId w:val="35"/>
              </w:numPr>
              <w:autoSpaceDE/>
              <w:autoSpaceDN/>
              <w:adjustRightInd/>
              <w:snapToGrid/>
              <w:spacing w:after="0"/>
              <w:ind w:left="1080"/>
              <w:contextualSpacing/>
              <w:rPr>
                <w:rFonts w:cs="Times"/>
                <w:i/>
                <w:szCs w:val="20"/>
              </w:rPr>
            </w:pPr>
            <w:r w:rsidRPr="0035319D">
              <w:rPr>
                <w:rFonts w:cs="Times"/>
                <w:i/>
                <w:szCs w:val="20"/>
              </w:rPr>
              <w:t>FFS: the value range, one new ID or two separate new IDs, default ID(s)</w:t>
            </w:r>
          </w:p>
          <w:p w14:paraId="382207DB" w14:textId="77777777" w:rsidR="00F7405A" w:rsidRDefault="00F7405A" w:rsidP="00BB3F13">
            <w:pPr>
              <w:rPr>
                <w:lang w:eastAsia="x-none"/>
              </w:rPr>
            </w:pPr>
          </w:p>
          <w:p w14:paraId="0C94410A" w14:textId="77777777" w:rsidR="00F7405A" w:rsidRPr="00B21F2A" w:rsidRDefault="00F7405A" w:rsidP="00BB3F13">
            <w:pPr>
              <w:rPr>
                <w:rFonts w:ascii="Times" w:eastAsia="Batang" w:hAnsi="Times" w:cs="Times"/>
                <w:b/>
                <w:bCs/>
                <w:highlight w:val="green"/>
              </w:rPr>
            </w:pPr>
            <w:r w:rsidRPr="00B21F2A">
              <w:rPr>
                <w:rFonts w:ascii="Times" w:eastAsia="Batang" w:hAnsi="Times" w:cs="Times"/>
                <w:b/>
                <w:bCs/>
                <w:highlight w:val="green"/>
              </w:rPr>
              <w:t>Agreement</w:t>
            </w:r>
          </w:p>
          <w:p w14:paraId="2E8FE65D" w14:textId="77777777" w:rsidR="00F7405A" w:rsidRPr="0035319D" w:rsidRDefault="00F7405A" w:rsidP="00BB3F13">
            <w:pPr>
              <w:textAlignment w:val="center"/>
              <w:rPr>
                <w:rFonts w:cs="Times"/>
                <w:i/>
                <w:szCs w:val="20"/>
              </w:rPr>
            </w:pPr>
            <w:r w:rsidRPr="0035319D">
              <w:rPr>
                <w:rFonts w:cs="Times"/>
                <w:i/>
                <w:szCs w:val="20"/>
              </w:rPr>
              <w:t xml:space="preserve">For SRS comb offset hopping and/or cyclic shift hopping, the time-domain hopping behavior depends on at least the slot index </w:t>
            </w:r>
            <m:oMath>
              <m:sSubSup>
                <m:sSubSupPr>
                  <m:ctrlPr>
                    <w:rPr>
                      <w:rFonts w:ascii="Cambria Math" w:hAnsi="Cambria Math" w:cs="Times"/>
                      <w:i/>
                      <w:szCs w:val="20"/>
                    </w:rPr>
                  </m:ctrlPr>
                </m:sSubSupPr>
                <m:e>
                  <m:r>
                    <m:rPr>
                      <m:sty m:val="bi"/>
                    </m:rPr>
                    <w:rPr>
                      <w:rFonts w:ascii="Cambria Math" w:hAnsi="Cambria Math" w:cs="Times"/>
                      <w:szCs w:val="20"/>
                    </w:rPr>
                    <m:t>n</m:t>
                  </m:r>
                </m:e>
                <m:sub>
                  <m:r>
                    <m:rPr>
                      <m:nor/>
                    </m:rPr>
                    <w:rPr>
                      <w:rFonts w:cs="Times"/>
                      <w:i/>
                      <w:szCs w:val="20"/>
                    </w:rPr>
                    <m:t>s,f</m:t>
                  </m:r>
                </m:sub>
                <m:sup>
                  <m:r>
                    <m:rPr>
                      <m:sty m:val="bi"/>
                    </m:rPr>
                    <w:rPr>
                      <w:rFonts w:ascii="Cambria Math" w:hAnsi="Cambria Math" w:cs="Times"/>
                      <w:szCs w:val="20"/>
                    </w:rPr>
                    <m:t>μ</m:t>
                  </m:r>
                </m:sup>
              </m:sSubSup>
            </m:oMath>
            <w:r w:rsidRPr="0035319D">
              <w:rPr>
                <w:rFonts w:cs="Times"/>
                <w:i/>
                <w:szCs w:val="20"/>
              </w:rPr>
              <w:t xml:space="preserve"> within a radio frame and OFDM symbol index </w:t>
            </w:r>
            <m:oMath>
              <m:r>
                <m:rPr>
                  <m:sty m:val="bi"/>
                </m:rPr>
                <w:rPr>
                  <w:rFonts w:ascii="Cambria Math" w:hAnsi="Cambria Math" w:cs="Times"/>
                  <w:szCs w:val="20"/>
                </w:rPr>
                <m:t>l</m:t>
              </m:r>
              <m:r>
                <w:rPr>
                  <w:rFonts w:ascii="Cambria Math" w:hAnsi="Cambria Math" w:cs="Times"/>
                  <w:szCs w:val="20"/>
                </w:rPr>
                <m:t>'</m:t>
              </m:r>
            </m:oMath>
            <w:r w:rsidRPr="0035319D">
              <w:rPr>
                <w:rFonts w:cs="Times"/>
                <w:i/>
                <w:szCs w:val="20"/>
              </w:rPr>
              <w:t>, and select at least one of the following options:</w:t>
            </w:r>
          </w:p>
          <w:p w14:paraId="61854D6F" w14:textId="77777777" w:rsidR="00F7405A" w:rsidRPr="0035319D" w:rsidRDefault="00F7405A" w:rsidP="00F7405A">
            <w:pPr>
              <w:widowControl/>
              <w:numPr>
                <w:ilvl w:val="0"/>
                <w:numId w:val="39"/>
              </w:numPr>
              <w:autoSpaceDE/>
              <w:autoSpaceDN/>
              <w:adjustRightInd/>
              <w:snapToGrid/>
              <w:spacing w:after="0"/>
              <w:contextualSpacing/>
              <w:textAlignment w:val="center"/>
              <w:rPr>
                <w:rFonts w:cs="Times"/>
                <w:i/>
                <w:szCs w:val="20"/>
              </w:rPr>
            </w:pPr>
            <w:r w:rsidRPr="0035319D">
              <w:rPr>
                <w:rFonts w:cs="Times"/>
                <w:i/>
                <w:szCs w:val="20"/>
              </w:rPr>
              <w:t xml:space="preserve">Option 1: Within a slot, hopping based on the repetition factor </w:t>
            </w:r>
            <m:oMath>
              <m:r>
                <m:rPr>
                  <m:sty m:val="bi"/>
                </m:rPr>
                <w:rPr>
                  <w:rFonts w:ascii="Cambria Math" w:hAnsi="Cambria Math" w:cs="Times"/>
                  <w:szCs w:val="20"/>
                </w:rPr>
                <m:t>R</m:t>
              </m:r>
            </m:oMath>
            <w:r w:rsidRPr="0035319D">
              <w:rPr>
                <w:rFonts w:cs="Times"/>
                <w:i/>
                <w:szCs w:val="20"/>
              </w:rPr>
              <w:t xml:space="preserve"> and symbol index that is the same across the R repetitions.</w:t>
            </w:r>
          </w:p>
          <w:p w14:paraId="51F87862" w14:textId="77777777" w:rsidR="00F7405A" w:rsidRPr="0035319D" w:rsidRDefault="00F7405A" w:rsidP="00F7405A">
            <w:pPr>
              <w:widowControl/>
              <w:numPr>
                <w:ilvl w:val="0"/>
                <w:numId w:val="39"/>
              </w:numPr>
              <w:autoSpaceDE/>
              <w:autoSpaceDN/>
              <w:adjustRightInd/>
              <w:snapToGrid/>
              <w:spacing w:after="0"/>
              <w:contextualSpacing/>
              <w:textAlignment w:val="center"/>
              <w:rPr>
                <w:rFonts w:cs="Times"/>
                <w:i/>
                <w:szCs w:val="20"/>
              </w:rPr>
            </w:pPr>
            <w:r w:rsidRPr="0035319D">
              <w:rPr>
                <w:rFonts w:cs="Times"/>
                <w:i/>
                <w:szCs w:val="20"/>
              </w:rPr>
              <w:t xml:space="preserve">Option 2: Within a slot, hopping based on only the symbol index </w:t>
            </w:r>
            <m:oMath>
              <m:r>
                <m:rPr>
                  <m:sty m:val="bi"/>
                </m:rPr>
                <w:rPr>
                  <w:rFonts w:ascii="Cambria Math" w:hAnsi="Cambria Math" w:cs="Times"/>
                  <w:szCs w:val="20"/>
                </w:rPr>
                <m:t>l</m:t>
              </m:r>
              <m:r>
                <w:rPr>
                  <w:rFonts w:ascii="Cambria Math" w:hAnsi="Cambria Math" w:cs="Times"/>
                  <w:szCs w:val="20"/>
                </w:rPr>
                <m:t>'</m:t>
              </m:r>
            </m:oMath>
            <w:r w:rsidRPr="0035319D">
              <w:rPr>
                <w:rFonts w:cs="Times"/>
                <w:i/>
                <w:szCs w:val="20"/>
              </w:rPr>
              <w:t>.</w:t>
            </w:r>
          </w:p>
          <w:p w14:paraId="442F385E" w14:textId="77777777" w:rsidR="00F7405A" w:rsidRPr="0035319D" w:rsidRDefault="00F7405A" w:rsidP="00F7405A">
            <w:pPr>
              <w:widowControl/>
              <w:numPr>
                <w:ilvl w:val="0"/>
                <w:numId w:val="39"/>
              </w:numPr>
              <w:autoSpaceDE/>
              <w:autoSpaceDN/>
              <w:adjustRightInd/>
              <w:snapToGrid/>
              <w:spacing w:after="0"/>
              <w:contextualSpacing/>
              <w:textAlignment w:val="center"/>
              <w:rPr>
                <w:rFonts w:cs="Times"/>
                <w:i/>
                <w:szCs w:val="20"/>
              </w:rPr>
            </w:pPr>
            <w:r w:rsidRPr="0035319D">
              <w:rPr>
                <w:rFonts w:cs="Times"/>
                <w:i/>
                <w:szCs w:val="20"/>
              </w:rPr>
              <w:t>Option 3: No intra-slot hopping.</w:t>
            </w:r>
          </w:p>
          <w:p w14:paraId="62925626" w14:textId="77777777" w:rsidR="00F7405A" w:rsidRPr="0035319D" w:rsidRDefault="00F7405A" w:rsidP="00F7405A">
            <w:pPr>
              <w:widowControl/>
              <w:numPr>
                <w:ilvl w:val="0"/>
                <w:numId w:val="39"/>
              </w:numPr>
              <w:autoSpaceDE/>
              <w:autoSpaceDN/>
              <w:adjustRightInd/>
              <w:snapToGrid/>
              <w:spacing w:after="0"/>
              <w:contextualSpacing/>
              <w:textAlignment w:val="center"/>
              <w:rPr>
                <w:rFonts w:cs="Times"/>
                <w:i/>
                <w:szCs w:val="20"/>
              </w:rPr>
            </w:pPr>
            <w:r w:rsidRPr="0035319D">
              <w:rPr>
                <w:rFonts w:cs="Times"/>
                <w:i/>
                <w:szCs w:val="20"/>
              </w:rPr>
              <w:t xml:space="preserve">FFS: Time domain hopping behaviour further depends on system frame number (SFN) </w:t>
            </w:r>
            <m:oMath>
              <m:sSub>
                <m:sSubPr>
                  <m:ctrlPr>
                    <w:rPr>
                      <w:rFonts w:ascii="Cambria Math" w:hAnsi="Cambria Math" w:cs="Times"/>
                      <w:i/>
                      <w:szCs w:val="20"/>
                    </w:rPr>
                  </m:ctrlPr>
                </m:sSubPr>
                <m:e>
                  <m:r>
                    <m:rPr>
                      <m:sty m:val="bi"/>
                    </m:rPr>
                    <w:rPr>
                      <w:rFonts w:ascii="Cambria Math" w:hAnsi="Cambria Math" w:cs="Times"/>
                      <w:szCs w:val="20"/>
                    </w:rPr>
                    <m:t>n</m:t>
                  </m:r>
                </m:e>
                <m:sub>
                  <m:r>
                    <m:rPr>
                      <m:sty m:val="bi"/>
                    </m:rPr>
                    <w:rPr>
                      <w:rFonts w:ascii="Cambria Math" w:hAnsi="Cambria Math" w:cs="Times"/>
                      <w:szCs w:val="20"/>
                    </w:rPr>
                    <m:t>f</m:t>
                  </m:r>
                </m:sub>
              </m:sSub>
            </m:oMath>
            <w:r w:rsidRPr="0035319D">
              <w:rPr>
                <w:rFonts w:cs="Times"/>
                <w:i/>
                <w:szCs w:val="20"/>
              </w:rPr>
              <w:t>.</w:t>
            </w:r>
          </w:p>
          <w:p w14:paraId="22FFCE24" w14:textId="77777777" w:rsidR="00F7405A" w:rsidRPr="0035319D" w:rsidRDefault="00F7405A" w:rsidP="00F7405A">
            <w:pPr>
              <w:widowControl/>
              <w:numPr>
                <w:ilvl w:val="1"/>
                <w:numId w:val="39"/>
              </w:numPr>
              <w:autoSpaceDE/>
              <w:autoSpaceDN/>
              <w:adjustRightInd/>
              <w:snapToGrid/>
              <w:spacing w:after="0"/>
              <w:contextualSpacing/>
              <w:textAlignment w:val="center"/>
              <w:rPr>
                <w:rFonts w:cs="Times"/>
                <w:i/>
                <w:szCs w:val="20"/>
              </w:rPr>
            </w:pPr>
            <w:r w:rsidRPr="0035319D">
              <w:rPr>
                <w:rFonts w:cs="Times"/>
                <w:i/>
                <w:szCs w:val="20"/>
              </w:rPr>
              <w:t>FFS:  reinitialization periodicity of N radio frames or reinitialization based on system frame number.</w:t>
            </w:r>
          </w:p>
          <w:p w14:paraId="4A9408DA" w14:textId="77777777" w:rsidR="00F7405A" w:rsidRPr="0035319D" w:rsidRDefault="00F7405A" w:rsidP="00F7405A">
            <w:pPr>
              <w:widowControl/>
              <w:numPr>
                <w:ilvl w:val="0"/>
                <w:numId w:val="39"/>
              </w:numPr>
              <w:autoSpaceDE/>
              <w:autoSpaceDN/>
              <w:adjustRightInd/>
              <w:snapToGrid/>
              <w:spacing w:after="0"/>
              <w:contextualSpacing/>
              <w:textAlignment w:val="center"/>
              <w:rPr>
                <w:rFonts w:cs="Times"/>
                <w:i/>
                <w:szCs w:val="20"/>
              </w:rPr>
            </w:pPr>
            <w:r w:rsidRPr="0035319D">
              <w:rPr>
                <w:rFonts w:cs="Times"/>
                <w:i/>
                <w:szCs w:val="20"/>
              </w:rPr>
              <w:t>FFS: Whether to adopt the same option(s) for comb offset hopping and cyclic shift hopping (if supported separately)</w:t>
            </w:r>
          </w:p>
          <w:p w14:paraId="2C2481DE" w14:textId="77777777" w:rsidR="00F7405A" w:rsidRPr="0035319D" w:rsidRDefault="00F7405A" w:rsidP="00F7405A">
            <w:pPr>
              <w:widowControl/>
              <w:numPr>
                <w:ilvl w:val="0"/>
                <w:numId w:val="39"/>
              </w:numPr>
              <w:autoSpaceDE/>
              <w:autoSpaceDN/>
              <w:adjustRightInd/>
              <w:snapToGrid/>
              <w:spacing w:after="0"/>
              <w:contextualSpacing/>
              <w:textAlignment w:val="center"/>
              <w:rPr>
                <w:rFonts w:cs="Times"/>
                <w:i/>
                <w:szCs w:val="20"/>
              </w:rPr>
            </w:pPr>
            <w:r w:rsidRPr="0035319D">
              <w:rPr>
                <w:rFonts w:cs="Times"/>
                <w:i/>
                <w:szCs w:val="20"/>
              </w:rPr>
              <w:t xml:space="preserve">FFS: At least support reinitialization at the beginning of each radio frame. </w:t>
            </w:r>
          </w:p>
          <w:p w14:paraId="0F96DFFE" w14:textId="77777777" w:rsidR="00F7405A" w:rsidRDefault="00F7405A" w:rsidP="00BB3F13">
            <w:pPr>
              <w:rPr>
                <w:lang w:eastAsia="x-none"/>
              </w:rPr>
            </w:pPr>
          </w:p>
          <w:p w14:paraId="2A1BCB8C" w14:textId="77777777" w:rsidR="00F7405A" w:rsidRPr="00B21F2A" w:rsidRDefault="00F7405A" w:rsidP="00BB3F13">
            <w:pPr>
              <w:rPr>
                <w:rFonts w:ascii="Times" w:eastAsia="Batang" w:hAnsi="Times" w:cs="Times"/>
                <w:b/>
                <w:bCs/>
              </w:rPr>
            </w:pPr>
            <w:r w:rsidRPr="00B21F2A">
              <w:rPr>
                <w:rFonts w:ascii="Times" w:eastAsia="Batang" w:hAnsi="Times" w:cs="Times"/>
                <w:b/>
                <w:bCs/>
              </w:rPr>
              <w:t>Conclusion</w:t>
            </w:r>
          </w:p>
          <w:p w14:paraId="075C7D26" w14:textId="77777777" w:rsidR="00F7405A" w:rsidRPr="00C157FA" w:rsidRDefault="00F7405A" w:rsidP="00BB3F13">
            <w:pPr>
              <w:rPr>
                <w:rFonts w:cs="Times"/>
                <w:i/>
                <w:szCs w:val="20"/>
              </w:rPr>
            </w:pPr>
            <w:r w:rsidRPr="00C157FA">
              <w:rPr>
                <w:rFonts w:cs="Times"/>
                <w:i/>
                <w:szCs w:val="20"/>
              </w:rPr>
              <w:t>No consensus to support SRS TD OCC for TDD CJT SRS enhancement in Rel-18.</w:t>
            </w:r>
          </w:p>
          <w:p w14:paraId="0239D2A1" w14:textId="77777777" w:rsidR="00F7405A" w:rsidRPr="00BC24D2" w:rsidRDefault="00F7405A" w:rsidP="00BB3F13">
            <w:pPr>
              <w:rPr>
                <w:lang w:eastAsia="x-none"/>
              </w:rPr>
            </w:pPr>
          </w:p>
          <w:p w14:paraId="7F522A53" w14:textId="77777777" w:rsidR="00F7405A" w:rsidRPr="006E3225" w:rsidRDefault="00F7405A" w:rsidP="00BB3F13">
            <w:pPr>
              <w:rPr>
                <w:rFonts w:cs="Times"/>
                <w:b/>
                <w:bCs/>
              </w:rPr>
            </w:pPr>
            <w:r w:rsidRPr="006E3225">
              <w:rPr>
                <w:rFonts w:cs="Times"/>
                <w:b/>
                <w:bCs/>
              </w:rPr>
              <w:t>Conclusion</w:t>
            </w:r>
          </w:p>
          <w:p w14:paraId="0E2EA912" w14:textId="77777777" w:rsidR="00F7405A" w:rsidRPr="00C157FA" w:rsidRDefault="00F7405A" w:rsidP="00BB3F13">
            <w:pPr>
              <w:jc w:val="left"/>
              <w:rPr>
                <w:rFonts w:cs="Times"/>
                <w:i/>
                <w:szCs w:val="20"/>
              </w:rPr>
            </w:pPr>
            <w:r w:rsidRPr="00C157FA">
              <w:rPr>
                <w:rFonts w:cs="Times"/>
                <w:i/>
                <w:szCs w:val="20"/>
              </w:rPr>
              <w:t>No consensus to support the following for TDD CJT SRS enhancement in Rel-18:</w:t>
            </w:r>
          </w:p>
          <w:p w14:paraId="2F18C5C5" w14:textId="77777777" w:rsidR="00F7405A" w:rsidRPr="00C157FA" w:rsidRDefault="00F7405A" w:rsidP="00BB3F13">
            <w:pPr>
              <w:pStyle w:val="bullet1"/>
              <w:numPr>
                <w:ilvl w:val="0"/>
                <w:numId w:val="35"/>
              </w:numPr>
              <w:spacing w:line="240" w:lineRule="auto"/>
              <w:jc w:val="left"/>
              <w:rPr>
                <w:rFonts w:cs="Times"/>
                <w:i/>
                <w:sz w:val="20"/>
                <w:szCs w:val="20"/>
              </w:rPr>
            </w:pPr>
            <w:r w:rsidRPr="00C157FA">
              <w:rPr>
                <w:rFonts w:cs="Times"/>
                <w:i/>
                <w:sz w:val="20"/>
                <w:szCs w:val="20"/>
              </w:rPr>
              <w:t xml:space="preserve">Further enhancements to frequency hopping </w:t>
            </w:r>
          </w:p>
          <w:p w14:paraId="6467F32D" w14:textId="77777777" w:rsidR="00F7405A" w:rsidRPr="00C157FA" w:rsidRDefault="00F7405A" w:rsidP="00BB3F13">
            <w:pPr>
              <w:pStyle w:val="bullet1"/>
              <w:numPr>
                <w:ilvl w:val="0"/>
                <w:numId w:val="35"/>
              </w:numPr>
              <w:spacing w:line="240" w:lineRule="auto"/>
              <w:jc w:val="left"/>
              <w:rPr>
                <w:rFonts w:cs="Times"/>
                <w:i/>
                <w:sz w:val="20"/>
                <w:szCs w:val="20"/>
              </w:rPr>
            </w:pPr>
            <w:r w:rsidRPr="00C157FA">
              <w:rPr>
                <w:rFonts w:cs="Times"/>
                <w:i/>
                <w:sz w:val="20"/>
                <w:szCs w:val="20"/>
              </w:rPr>
              <w:t>Sequence hopping/randomization, per-hop sequence from a long SRS sequence</w:t>
            </w:r>
          </w:p>
          <w:p w14:paraId="02E8F2AC" w14:textId="77777777" w:rsidR="00F7405A" w:rsidRPr="00C157FA" w:rsidRDefault="00F7405A" w:rsidP="00BB3F13">
            <w:pPr>
              <w:pStyle w:val="bullet1"/>
              <w:numPr>
                <w:ilvl w:val="0"/>
                <w:numId w:val="35"/>
              </w:numPr>
              <w:spacing w:line="240" w:lineRule="auto"/>
              <w:jc w:val="left"/>
              <w:rPr>
                <w:rFonts w:cs="Times"/>
                <w:i/>
                <w:sz w:val="20"/>
                <w:szCs w:val="20"/>
              </w:rPr>
            </w:pPr>
            <w:r w:rsidRPr="00C157FA">
              <w:rPr>
                <w:rFonts w:cs="Times"/>
                <w:i/>
                <w:sz w:val="20"/>
                <w:szCs w:val="20"/>
              </w:rPr>
              <w:t>Enhanced configuration of SRS transmission to enable more efficient SRS parameter assignment</w:t>
            </w:r>
          </w:p>
          <w:p w14:paraId="3DB2647C" w14:textId="77777777" w:rsidR="00F7405A" w:rsidRPr="00C157FA" w:rsidRDefault="00F7405A" w:rsidP="00BB3F13">
            <w:pPr>
              <w:pStyle w:val="bullet1"/>
              <w:numPr>
                <w:ilvl w:val="0"/>
                <w:numId w:val="35"/>
              </w:numPr>
              <w:spacing w:line="240" w:lineRule="auto"/>
              <w:jc w:val="left"/>
              <w:rPr>
                <w:rFonts w:cs="Times"/>
                <w:i/>
                <w:sz w:val="20"/>
                <w:szCs w:val="20"/>
              </w:rPr>
            </w:pPr>
            <w:r w:rsidRPr="00C157FA">
              <w:rPr>
                <w:rFonts w:cs="Times"/>
                <w:i/>
                <w:sz w:val="20"/>
                <w:szCs w:val="20"/>
              </w:rPr>
              <w:t>Precoded SRS for DL CSI acquisition</w:t>
            </w:r>
          </w:p>
          <w:p w14:paraId="7FC5C522" w14:textId="77777777" w:rsidR="00F7405A" w:rsidRPr="00C157FA" w:rsidRDefault="00F7405A" w:rsidP="00BB3F13">
            <w:pPr>
              <w:pStyle w:val="bullet1"/>
              <w:numPr>
                <w:ilvl w:val="0"/>
                <w:numId w:val="35"/>
              </w:numPr>
              <w:spacing w:line="240" w:lineRule="auto"/>
              <w:jc w:val="left"/>
              <w:rPr>
                <w:rFonts w:cs="Times"/>
                <w:i/>
                <w:sz w:val="20"/>
                <w:szCs w:val="20"/>
              </w:rPr>
            </w:pPr>
            <w:r w:rsidRPr="00C157FA">
              <w:rPr>
                <w:rFonts w:cs="Times"/>
                <w:i/>
                <w:sz w:val="20"/>
                <w:szCs w:val="20"/>
              </w:rPr>
              <w:t xml:space="preserve">Pseudo-random muting of SRS transmission for periodic and semi-persistent SRS </w:t>
            </w:r>
          </w:p>
          <w:p w14:paraId="6128A342" w14:textId="77777777" w:rsidR="00F7405A" w:rsidRPr="00C157FA" w:rsidRDefault="00F7405A" w:rsidP="00BB3F13">
            <w:pPr>
              <w:pStyle w:val="bullet1"/>
              <w:numPr>
                <w:ilvl w:val="0"/>
                <w:numId w:val="35"/>
              </w:numPr>
              <w:spacing w:line="240" w:lineRule="auto"/>
              <w:jc w:val="left"/>
              <w:rPr>
                <w:rFonts w:cs="Times"/>
                <w:i/>
                <w:sz w:val="20"/>
                <w:szCs w:val="20"/>
              </w:rPr>
            </w:pPr>
            <w:r w:rsidRPr="00C157FA">
              <w:rPr>
                <w:rFonts w:cs="Times"/>
                <w:i/>
                <w:sz w:val="20"/>
                <w:szCs w:val="20"/>
              </w:rPr>
              <w:t>Configuration of v (sequence index within a group) per SRS resource</w:t>
            </w:r>
          </w:p>
          <w:p w14:paraId="6F0C0932" w14:textId="77777777" w:rsidR="00F7405A" w:rsidRPr="00097CD4" w:rsidRDefault="00F7405A" w:rsidP="00BB3F13">
            <w:pPr>
              <w:pStyle w:val="bullet1"/>
              <w:numPr>
                <w:ilvl w:val="0"/>
                <w:numId w:val="35"/>
              </w:numPr>
              <w:spacing w:line="240" w:lineRule="auto"/>
              <w:jc w:val="left"/>
              <w:rPr>
                <w:rFonts w:cs="Times"/>
                <w:i/>
                <w:sz w:val="20"/>
                <w:szCs w:val="20"/>
              </w:rPr>
            </w:pPr>
            <w:r w:rsidRPr="00C157FA">
              <w:rPr>
                <w:rFonts w:cs="Times"/>
                <w:i/>
                <w:sz w:val="20"/>
                <w:szCs w:val="20"/>
              </w:rPr>
              <w:t>Multiplying mask sequence to the legacy SRS sequence</w:t>
            </w:r>
          </w:p>
        </w:tc>
      </w:tr>
    </w:tbl>
    <w:p w14:paraId="41B59462" w14:textId="77777777" w:rsidR="00F7405A" w:rsidRDefault="00F7405A" w:rsidP="00F7405A">
      <w:pPr>
        <w:autoSpaceDE/>
        <w:autoSpaceDN/>
        <w:adjustRightInd/>
        <w:snapToGrid/>
        <w:spacing w:after="0"/>
        <w:contextualSpacing/>
        <w:jc w:val="left"/>
        <w:rPr>
          <w:bCs/>
          <w:lang w:eastAsia="zh-CN"/>
        </w:rPr>
      </w:pPr>
      <w:r>
        <w:rPr>
          <w:bCs/>
          <w:lang w:eastAsia="zh-CN"/>
        </w:rPr>
        <w:lastRenderedPageBreak/>
        <w:t>I</w:t>
      </w:r>
      <w:r>
        <w:rPr>
          <w:rFonts w:hint="eastAsia"/>
          <w:bCs/>
          <w:lang w:eastAsia="zh-CN"/>
        </w:rPr>
        <w:t>n</w:t>
      </w:r>
      <w:r>
        <w:rPr>
          <w:bCs/>
          <w:lang w:eastAsia="zh-CN"/>
        </w:rPr>
        <w:t xml:space="preserve"> this </w:t>
      </w:r>
      <w:r>
        <w:rPr>
          <w:rFonts w:hint="eastAsia"/>
          <w:bCs/>
          <w:lang w:eastAsia="zh-CN"/>
        </w:rPr>
        <w:t>s</w:t>
      </w:r>
      <w:r>
        <w:rPr>
          <w:bCs/>
          <w:lang w:eastAsia="zh-CN"/>
        </w:rPr>
        <w:t xml:space="preserve">ection, the remained issues and some other potential SRS enhancement schemes for </w:t>
      </w:r>
      <w:r>
        <w:rPr>
          <w:rFonts w:hint="eastAsia"/>
          <w:bCs/>
          <w:lang w:eastAsia="zh-CN"/>
        </w:rPr>
        <w:t>TDD</w:t>
      </w:r>
      <w:r>
        <w:rPr>
          <w:bCs/>
          <w:lang w:eastAsia="zh-CN"/>
        </w:rPr>
        <w:t xml:space="preserve"> CJT are respectively discussed.</w:t>
      </w:r>
    </w:p>
    <w:p w14:paraId="6E0A4293" w14:textId="76F93FC4" w:rsidR="00F7405A" w:rsidRDefault="00F7405A" w:rsidP="000D2AEA">
      <w:pPr>
        <w:pStyle w:val="2"/>
        <w:numPr>
          <w:ilvl w:val="1"/>
          <w:numId w:val="37"/>
        </w:numPr>
        <w:rPr>
          <w:lang w:eastAsia="ja-JP"/>
        </w:rPr>
      </w:pPr>
      <w:r>
        <w:rPr>
          <w:lang w:eastAsia="ja-JP"/>
        </w:rPr>
        <w:t>Comb offset hopping and/or cyclic shift hopping</w:t>
      </w:r>
    </w:p>
    <w:p w14:paraId="1AA8EC7A" w14:textId="77777777" w:rsidR="00F7405A" w:rsidRDefault="00F7405A" w:rsidP="00F7405A">
      <w:pPr>
        <w:rPr>
          <w:lang w:eastAsia="zh-CN"/>
        </w:rPr>
      </w:pPr>
      <w:r>
        <w:rPr>
          <w:lang w:eastAsia="zh-CN"/>
        </w:rPr>
        <w:t>The S</w:t>
      </w:r>
      <w:r>
        <w:rPr>
          <w:rFonts w:hint="eastAsia"/>
          <w:lang w:eastAsia="zh-CN"/>
        </w:rPr>
        <w:t>RS</w:t>
      </w:r>
      <w:r>
        <w:rPr>
          <w:lang w:eastAsia="zh-CN"/>
        </w:rPr>
        <w:t xml:space="preserve"> sequenc</w:t>
      </w:r>
      <w:r>
        <w:rPr>
          <w:rFonts w:hint="eastAsia"/>
          <w:lang w:eastAsia="zh-CN"/>
        </w:rPr>
        <w:t>e</w:t>
      </w:r>
      <w:r>
        <w:rPr>
          <w:lang w:eastAsia="zh-CN"/>
        </w:rPr>
        <w:t xml:space="preserve"> group hopping and/or sequence hopping make the SRS interference randomize through SRS random sequence generation. It can be regarded as SRS randomization in code domain. Comb offset hopping  and cyclic offset hopping could be regarded as SRS randomization in frequency domain and code domain respectively. If SRS transmission with randomization in code domain and  frequency domain, this will make inter-TRS across SRS interference be more white. Therefore, at least comb offset hopping could combine with cyclic shift hopping and sequence group hopping and/or sequence hopping for randomizing across SRS interference caused by between SRS</w:t>
      </w:r>
      <w:r w:rsidRPr="00682010">
        <w:rPr>
          <w:lang w:eastAsia="zh-CN"/>
        </w:rPr>
        <w:t xml:space="preserve"> transmission of adjacent cell or users</w:t>
      </w:r>
      <w:r>
        <w:rPr>
          <w:lang w:eastAsia="zh-CN"/>
        </w:rPr>
        <w:t>.</w:t>
      </w:r>
    </w:p>
    <w:p w14:paraId="5D84CD86" w14:textId="77777777" w:rsidR="00F7405A" w:rsidRDefault="00F7405A" w:rsidP="00F7405A">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1</w:t>
      </w:r>
      <w:r w:rsidRPr="006156B7">
        <w:rPr>
          <w:rFonts w:cs="Times"/>
          <w:b/>
          <w:bCs/>
          <w:i/>
          <w:color w:val="000000"/>
          <w:szCs w:val="20"/>
          <w:lang w:eastAsia="zh-CN"/>
        </w:rPr>
        <w:t>:</w:t>
      </w:r>
      <w:r>
        <w:rPr>
          <w:rFonts w:cs="Times" w:hint="eastAsia"/>
          <w:b/>
          <w:bCs/>
          <w:i/>
          <w:color w:val="000000"/>
          <w:szCs w:val="20"/>
          <w:lang w:eastAsia="zh-CN"/>
        </w:rPr>
        <w:t xml:space="preserve"> </w:t>
      </w:r>
      <w:r w:rsidRPr="003268A6">
        <w:rPr>
          <w:rFonts w:cs="Times"/>
          <w:b/>
          <w:bCs/>
          <w:i/>
          <w:color w:val="000000"/>
          <w:szCs w:val="20"/>
          <w:lang w:eastAsia="zh-CN"/>
        </w:rPr>
        <w:t xml:space="preserve">At least comb offset hopping should be combined with SRS sequence </w:t>
      </w:r>
      <w:r>
        <w:rPr>
          <w:rFonts w:cs="Times"/>
          <w:b/>
          <w:bCs/>
          <w:i/>
          <w:color w:val="000000"/>
          <w:szCs w:val="20"/>
          <w:lang w:eastAsia="zh-CN"/>
        </w:rPr>
        <w:t>group hopping and/or sequence hopping</w:t>
      </w:r>
      <w:r w:rsidRPr="003268A6">
        <w:rPr>
          <w:rFonts w:cs="Times"/>
          <w:b/>
          <w:bCs/>
          <w:i/>
          <w:color w:val="000000"/>
          <w:szCs w:val="20"/>
          <w:lang w:eastAsia="zh-CN"/>
        </w:rPr>
        <w:t xml:space="preserve"> for randomizing </w:t>
      </w:r>
      <w:r>
        <w:rPr>
          <w:rFonts w:cs="Times"/>
          <w:b/>
          <w:bCs/>
          <w:i/>
          <w:color w:val="000000"/>
          <w:szCs w:val="20"/>
          <w:lang w:eastAsia="zh-CN"/>
        </w:rPr>
        <w:t>across SRS</w:t>
      </w:r>
      <w:r w:rsidRPr="003268A6">
        <w:rPr>
          <w:rFonts w:cs="Times"/>
          <w:b/>
          <w:bCs/>
          <w:i/>
          <w:color w:val="000000"/>
          <w:szCs w:val="20"/>
          <w:lang w:eastAsia="zh-CN"/>
        </w:rPr>
        <w:t xml:space="preserve"> interference.</w:t>
      </w:r>
    </w:p>
    <w:p w14:paraId="4ACD7947" w14:textId="77777777" w:rsidR="00F7405A" w:rsidRPr="00052DF2" w:rsidRDefault="00F7405A" w:rsidP="00F7405A">
      <w:pPr>
        <w:rPr>
          <w:lang w:eastAsia="zh-CN"/>
        </w:rPr>
      </w:pPr>
      <w:r w:rsidRPr="00052DF2">
        <w:rPr>
          <w:rFonts w:hint="eastAsia"/>
          <w:lang w:eastAsia="zh-CN"/>
        </w:rPr>
        <w:t>B</w:t>
      </w:r>
      <w:r w:rsidRPr="00052DF2">
        <w:rPr>
          <w:lang w:eastAsia="zh-CN"/>
        </w:rPr>
        <w:t xml:space="preserve">oth cyclic </w:t>
      </w:r>
      <w:r>
        <w:rPr>
          <w:lang w:eastAsia="zh-CN"/>
        </w:rPr>
        <w:t>shift</w:t>
      </w:r>
      <w:r w:rsidRPr="00052DF2">
        <w:rPr>
          <w:lang w:eastAsia="zh-CN"/>
        </w:rPr>
        <w:t xml:space="preserve"> hopping</w:t>
      </w:r>
      <w:r>
        <w:rPr>
          <w:lang w:eastAsia="zh-CN"/>
        </w:rPr>
        <w:t xml:space="preserve"> and sequence group hopping and/or sequence hopping belong to code domain randomization. Assume cyclic shift</w:t>
      </w:r>
      <w:r w:rsidRPr="00052DF2">
        <w:rPr>
          <w:lang w:eastAsia="zh-CN"/>
        </w:rPr>
        <w:t xml:space="preserve"> </w:t>
      </w:r>
      <w:r>
        <w:rPr>
          <w:lang w:eastAsia="zh-CN"/>
        </w:rPr>
        <w:t>is hopping in a slot, it could achieve the same functionality with sequence group hopping and/or sequence hopping. In effect, there may be no difference for SRS interference randomization. If cyclic shift</w:t>
      </w:r>
      <w:r w:rsidRPr="00052DF2">
        <w:rPr>
          <w:lang w:eastAsia="zh-CN"/>
        </w:rPr>
        <w:t xml:space="preserve"> </w:t>
      </w:r>
      <w:r>
        <w:rPr>
          <w:lang w:eastAsia="zh-CN"/>
        </w:rPr>
        <w:t>is hopping in inter-slot, cyclic shift</w:t>
      </w:r>
      <w:r w:rsidRPr="00052DF2">
        <w:rPr>
          <w:lang w:eastAsia="zh-CN"/>
        </w:rPr>
        <w:t xml:space="preserve"> </w:t>
      </w:r>
      <w:r>
        <w:rPr>
          <w:lang w:eastAsia="zh-CN"/>
        </w:rPr>
        <w:t xml:space="preserve">hopping could also combine with sequence group hopping and/or sequence hopping to make SRS interference be more random. </w:t>
      </w:r>
    </w:p>
    <w:p w14:paraId="47B26C56" w14:textId="77777777" w:rsidR="00F7405A" w:rsidRPr="005B0BAF" w:rsidRDefault="00F7405A" w:rsidP="00F7405A">
      <w:pPr>
        <w:rPr>
          <w:rFonts w:cs="Times"/>
          <w:b/>
          <w:bCs/>
          <w:i/>
          <w:color w:val="000000"/>
          <w:szCs w:val="20"/>
          <w:lang w:eastAsia="zh-CN"/>
        </w:rPr>
      </w:pPr>
      <w:r>
        <w:rPr>
          <w:rFonts w:cs="Times"/>
          <w:b/>
          <w:bCs/>
          <w:i/>
          <w:color w:val="000000"/>
          <w:szCs w:val="20"/>
          <w:lang w:eastAsia="zh-CN"/>
        </w:rPr>
        <w:t>Observation 1</w:t>
      </w:r>
      <w:r w:rsidRPr="006156B7">
        <w:rPr>
          <w:rFonts w:cs="Times"/>
          <w:b/>
          <w:bCs/>
          <w:i/>
          <w:color w:val="000000"/>
          <w:szCs w:val="20"/>
          <w:lang w:eastAsia="zh-CN"/>
        </w:rPr>
        <w:t>:</w:t>
      </w:r>
      <w:r>
        <w:rPr>
          <w:rFonts w:cs="Times"/>
          <w:b/>
          <w:bCs/>
          <w:i/>
          <w:color w:val="000000"/>
          <w:szCs w:val="20"/>
          <w:lang w:eastAsia="zh-CN"/>
        </w:rPr>
        <w:t xml:space="preserve"> If</w:t>
      </w:r>
      <w:r w:rsidRPr="005B0BAF">
        <w:rPr>
          <w:rFonts w:cs="Times"/>
          <w:b/>
          <w:bCs/>
          <w:i/>
          <w:color w:val="000000"/>
          <w:szCs w:val="20"/>
          <w:lang w:eastAsia="zh-CN"/>
        </w:rPr>
        <w:t xml:space="preserve"> cyclic </w:t>
      </w:r>
      <w:r>
        <w:rPr>
          <w:rFonts w:cs="Times"/>
          <w:b/>
          <w:bCs/>
          <w:i/>
          <w:color w:val="000000"/>
          <w:szCs w:val="20"/>
          <w:lang w:eastAsia="zh-CN"/>
        </w:rPr>
        <w:t>shift</w:t>
      </w:r>
      <w:r w:rsidRPr="005B0BAF">
        <w:rPr>
          <w:rFonts w:cs="Times"/>
          <w:b/>
          <w:bCs/>
          <w:i/>
          <w:color w:val="000000"/>
          <w:szCs w:val="20"/>
          <w:lang w:eastAsia="zh-CN"/>
        </w:rPr>
        <w:t xml:space="preserve"> is hopping in a slot</w:t>
      </w:r>
      <w:r>
        <w:rPr>
          <w:rFonts w:cs="Times"/>
          <w:b/>
          <w:bCs/>
          <w:i/>
          <w:color w:val="000000"/>
          <w:szCs w:val="20"/>
          <w:lang w:eastAsia="zh-CN"/>
        </w:rPr>
        <w:t>, it is not necessary to comb</w:t>
      </w:r>
      <w:r w:rsidRPr="005B0BAF">
        <w:rPr>
          <w:rFonts w:cs="Times"/>
          <w:b/>
          <w:bCs/>
          <w:i/>
          <w:color w:val="000000"/>
          <w:szCs w:val="20"/>
          <w:lang w:eastAsia="zh-CN"/>
        </w:rPr>
        <w:t xml:space="preserve"> </w:t>
      </w:r>
      <w:r>
        <w:rPr>
          <w:rFonts w:cs="Times"/>
          <w:b/>
          <w:bCs/>
          <w:i/>
          <w:color w:val="000000"/>
          <w:szCs w:val="20"/>
          <w:lang w:eastAsia="zh-CN"/>
        </w:rPr>
        <w:t>c</w:t>
      </w:r>
      <w:r w:rsidRPr="005B0BAF">
        <w:rPr>
          <w:rFonts w:cs="Times"/>
          <w:b/>
          <w:bCs/>
          <w:i/>
          <w:color w:val="000000"/>
          <w:szCs w:val="20"/>
          <w:lang w:eastAsia="zh-CN"/>
        </w:rPr>
        <w:t xml:space="preserve">yclic </w:t>
      </w:r>
      <w:r>
        <w:rPr>
          <w:rFonts w:cs="Times"/>
          <w:b/>
          <w:bCs/>
          <w:i/>
          <w:color w:val="000000"/>
          <w:szCs w:val="20"/>
          <w:lang w:eastAsia="zh-CN"/>
        </w:rPr>
        <w:t>shift</w:t>
      </w:r>
      <w:r w:rsidRPr="005B0BAF">
        <w:rPr>
          <w:rFonts w:cs="Times"/>
          <w:b/>
          <w:bCs/>
          <w:i/>
          <w:color w:val="000000"/>
          <w:szCs w:val="20"/>
          <w:lang w:eastAsia="zh-CN"/>
        </w:rPr>
        <w:t xml:space="preserve"> hopping with SRS sequence </w:t>
      </w:r>
      <w:r>
        <w:rPr>
          <w:rFonts w:cs="Times"/>
          <w:b/>
          <w:bCs/>
          <w:i/>
          <w:color w:val="000000"/>
          <w:szCs w:val="20"/>
          <w:lang w:eastAsia="zh-CN"/>
        </w:rPr>
        <w:t>group hopping and/or sequence hopping</w:t>
      </w:r>
      <w:r w:rsidRPr="005B0BAF">
        <w:rPr>
          <w:rFonts w:cs="Times"/>
          <w:b/>
          <w:bCs/>
          <w:i/>
          <w:color w:val="000000"/>
          <w:szCs w:val="20"/>
          <w:lang w:eastAsia="zh-CN"/>
        </w:rPr>
        <w:t>.</w:t>
      </w:r>
    </w:p>
    <w:p w14:paraId="22F30D64" w14:textId="77777777" w:rsidR="00F7405A" w:rsidRDefault="00F7405A" w:rsidP="00F7405A">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2</w:t>
      </w:r>
      <w:r w:rsidRPr="006156B7">
        <w:rPr>
          <w:rFonts w:cs="Times"/>
          <w:b/>
          <w:bCs/>
          <w:i/>
          <w:color w:val="000000"/>
          <w:szCs w:val="20"/>
          <w:lang w:eastAsia="zh-CN"/>
        </w:rPr>
        <w:t>:</w:t>
      </w:r>
      <w:r>
        <w:rPr>
          <w:rFonts w:cs="Times"/>
          <w:b/>
          <w:bCs/>
          <w:i/>
          <w:color w:val="000000"/>
          <w:szCs w:val="20"/>
          <w:lang w:eastAsia="zh-CN"/>
        </w:rPr>
        <w:t xml:space="preserve"> If</w:t>
      </w:r>
      <w:r w:rsidRPr="005B0BAF">
        <w:rPr>
          <w:rFonts w:cs="Times"/>
          <w:b/>
          <w:bCs/>
          <w:i/>
          <w:color w:val="000000"/>
          <w:szCs w:val="20"/>
          <w:lang w:eastAsia="zh-CN"/>
        </w:rPr>
        <w:t xml:space="preserve"> cyclic </w:t>
      </w:r>
      <w:r>
        <w:rPr>
          <w:rFonts w:cs="Times"/>
          <w:b/>
          <w:bCs/>
          <w:i/>
          <w:color w:val="000000"/>
          <w:szCs w:val="20"/>
          <w:lang w:eastAsia="zh-CN"/>
        </w:rPr>
        <w:t>shift</w:t>
      </w:r>
      <w:r w:rsidRPr="005B0BAF">
        <w:rPr>
          <w:rFonts w:cs="Times"/>
          <w:b/>
          <w:bCs/>
          <w:i/>
          <w:color w:val="000000"/>
          <w:szCs w:val="20"/>
          <w:lang w:eastAsia="zh-CN"/>
        </w:rPr>
        <w:t xml:space="preserve"> is hopping in </w:t>
      </w:r>
      <w:r>
        <w:rPr>
          <w:rFonts w:cs="Times"/>
          <w:b/>
          <w:bCs/>
          <w:i/>
          <w:color w:val="000000"/>
          <w:szCs w:val="20"/>
          <w:lang w:eastAsia="zh-CN"/>
        </w:rPr>
        <w:t>inter-</w:t>
      </w:r>
      <w:r w:rsidRPr="005B0BAF">
        <w:rPr>
          <w:rFonts w:cs="Times"/>
          <w:b/>
          <w:bCs/>
          <w:i/>
          <w:color w:val="000000"/>
          <w:szCs w:val="20"/>
          <w:lang w:eastAsia="zh-CN"/>
        </w:rPr>
        <w:t>slot</w:t>
      </w:r>
      <w:r>
        <w:rPr>
          <w:rFonts w:cs="Times"/>
          <w:b/>
          <w:bCs/>
          <w:i/>
          <w:color w:val="000000"/>
          <w:szCs w:val="20"/>
          <w:lang w:eastAsia="zh-CN"/>
        </w:rPr>
        <w:t>, combining cyclic shift hopping and sequence group hopping and/or sequence hopping can be supported.</w:t>
      </w:r>
    </w:p>
    <w:p w14:paraId="61556940" w14:textId="77777777" w:rsidR="00F7405A" w:rsidRPr="00730B80" w:rsidRDefault="00F7405A" w:rsidP="00F7405A">
      <w:pPr>
        <w:rPr>
          <w:lang w:eastAsia="zh-CN"/>
        </w:rPr>
      </w:pPr>
      <w:r>
        <w:rPr>
          <w:lang w:eastAsia="zh-CN"/>
        </w:rPr>
        <w:t xml:space="preserve">Both comb offset hopping and cyclic shift hopping can randomize the SRS interference. Usually, it is enough that one of them is supported. The necessary of combining the two hopping needs to justify. If  comb offset hopping, cyclic shift hopping and sequence group hopping and/or sequence hopping are supported at the same time, UE will generate the sequence according to new cyclic shift value and new sequence group or sequence value. At the same time, UE will map SRS resource in frequency domain based on new comb offset value. We can observe that </w:t>
      </w:r>
      <w:r>
        <w:rPr>
          <w:rFonts w:hint="eastAsia"/>
          <w:lang w:eastAsia="zh-CN"/>
        </w:rPr>
        <w:t>the</w:t>
      </w:r>
      <w:r>
        <w:rPr>
          <w:lang w:eastAsia="zh-CN"/>
        </w:rPr>
        <w:t xml:space="preserve"> implementation complexity of UE will be increased if all the three different hoppings are supported at the same time.  We suggest whether UE supporting the three hopping depends on UE capability.</w:t>
      </w:r>
    </w:p>
    <w:p w14:paraId="24B3B7BC" w14:textId="77777777" w:rsidR="00F7405A" w:rsidRPr="00DD7C1D" w:rsidRDefault="00F7405A" w:rsidP="00F7405A">
      <w:pPr>
        <w:rPr>
          <w:rFonts w:cs="Times"/>
          <w:b/>
          <w:bCs/>
          <w:i/>
          <w:color w:val="000000"/>
          <w:szCs w:val="20"/>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3</w:t>
      </w:r>
      <w:r w:rsidRPr="00DD7C1D">
        <w:rPr>
          <w:rFonts w:cs="Times"/>
          <w:b/>
          <w:bCs/>
          <w:i/>
          <w:color w:val="000000"/>
          <w:szCs w:val="20"/>
          <w:lang w:eastAsia="zh-CN"/>
        </w:rPr>
        <w:t>:</w:t>
      </w:r>
      <w:r>
        <w:rPr>
          <w:rFonts w:cs="Times"/>
          <w:b/>
          <w:bCs/>
          <w:i/>
          <w:color w:val="000000"/>
          <w:szCs w:val="20"/>
          <w:lang w:eastAsia="zh-CN"/>
        </w:rPr>
        <w:t xml:space="preserve"> </w:t>
      </w:r>
      <w:r>
        <w:rPr>
          <w:rFonts w:cs="Times" w:hint="eastAsia"/>
          <w:b/>
          <w:bCs/>
          <w:i/>
          <w:color w:val="000000"/>
          <w:szCs w:val="20"/>
          <w:lang w:eastAsia="zh-CN"/>
        </w:rPr>
        <w:t>Whe</w:t>
      </w:r>
      <w:r>
        <w:rPr>
          <w:rFonts w:cs="Times"/>
          <w:b/>
          <w:bCs/>
          <w:i/>
          <w:color w:val="000000"/>
          <w:szCs w:val="20"/>
          <w:lang w:eastAsia="zh-CN"/>
        </w:rPr>
        <w:t>ther combining</w:t>
      </w:r>
      <w:r w:rsidRPr="00DD7C1D">
        <w:rPr>
          <w:rFonts w:cs="Times"/>
          <w:b/>
          <w:bCs/>
          <w:i/>
          <w:color w:val="000000"/>
          <w:szCs w:val="20"/>
          <w:lang w:eastAsia="zh-CN"/>
        </w:rPr>
        <w:t xml:space="preserve"> cyclic shift hopping</w:t>
      </w:r>
      <w:r>
        <w:rPr>
          <w:rFonts w:cs="Times"/>
          <w:b/>
          <w:bCs/>
          <w:i/>
          <w:color w:val="000000"/>
          <w:szCs w:val="20"/>
          <w:lang w:eastAsia="zh-CN"/>
        </w:rPr>
        <w:t xml:space="preserve">, </w:t>
      </w:r>
      <w:r w:rsidRPr="00DD7C1D">
        <w:rPr>
          <w:rFonts w:cs="Times"/>
          <w:b/>
          <w:bCs/>
          <w:i/>
          <w:color w:val="000000"/>
          <w:szCs w:val="20"/>
          <w:lang w:eastAsia="zh-CN"/>
        </w:rPr>
        <w:t xml:space="preserve">comb offset hopping </w:t>
      </w:r>
      <w:r>
        <w:rPr>
          <w:rFonts w:cs="Times"/>
          <w:b/>
          <w:bCs/>
          <w:i/>
          <w:color w:val="000000"/>
          <w:szCs w:val="20"/>
          <w:lang w:eastAsia="zh-CN"/>
        </w:rPr>
        <w:t xml:space="preserve">and </w:t>
      </w:r>
      <w:r w:rsidRPr="00DD7C1D">
        <w:rPr>
          <w:rFonts w:cs="Times"/>
          <w:b/>
          <w:bCs/>
          <w:i/>
          <w:color w:val="000000"/>
          <w:szCs w:val="20"/>
          <w:lang w:eastAsia="zh-CN"/>
        </w:rPr>
        <w:t>sequence group hopping</w:t>
      </w:r>
      <w:r>
        <w:rPr>
          <w:rFonts w:cs="Times"/>
          <w:b/>
          <w:bCs/>
          <w:i/>
          <w:color w:val="000000"/>
          <w:szCs w:val="20"/>
          <w:lang w:eastAsia="zh-CN"/>
        </w:rPr>
        <w:t xml:space="preserve"> and/or </w:t>
      </w:r>
      <w:r w:rsidRPr="00DD7C1D">
        <w:rPr>
          <w:rFonts w:cs="Times"/>
          <w:b/>
          <w:bCs/>
          <w:i/>
          <w:color w:val="000000"/>
          <w:szCs w:val="20"/>
          <w:lang w:eastAsia="zh-CN"/>
        </w:rPr>
        <w:t>sequence hopping</w:t>
      </w:r>
      <w:r>
        <w:rPr>
          <w:rFonts w:cs="Times"/>
          <w:b/>
          <w:bCs/>
          <w:i/>
          <w:color w:val="000000"/>
          <w:szCs w:val="20"/>
          <w:lang w:eastAsia="zh-CN"/>
        </w:rPr>
        <w:t xml:space="preserve"> depends on </w:t>
      </w:r>
      <w:r w:rsidRPr="00DD7C1D">
        <w:rPr>
          <w:rFonts w:cs="Times"/>
          <w:b/>
          <w:bCs/>
          <w:i/>
          <w:color w:val="000000"/>
          <w:szCs w:val="20"/>
          <w:lang w:eastAsia="zh-CN"/>
        </w:rPr>
        <w:t>UE capability.</w:t>
      </w:r>
    </w:p>
    <w:p w14:paraId="1D9C67F6" w14:textId="77777777" w:rsidR="00F7405A" w:rsidRDefault="00F7405A" w:rsidP="00F7405A">
      <w:pPr>
        <w:rPr>
          <w:lang w:eastAsia="zh-CN"/>
        </w:rPr>
      </w:pPr>
      <w:r w:rsidRPr="008D3BC3">
        <w:rPr>
          <w:rFonts w:hint="eastAsia"/>
          <w:lang w:eastAsia="zh-CN"/>
        </w:rPr>
        <w:t>B</w:t>
      </w:r>
      <w:r w:rsidRPr="008D3BC3">
        <w:rPr>
          <w:lang w:eastAsia="zh-CN"/>
        </w:rPr>
        <w:t xml:space="preserve">ased on </w:t>
      </w:r>
      <w:r>
        <w:rPr>
          <w:rFonts w:hint="eastAsia"/>
          <w:lang w:eastAsia="zh-CN"/>
        </w:rPr>
        <w:t>d</w:t>
      </w:r>
      <w:r>
        <w:rPr>
          <w:lang w:eastAsia="zh-CN"/>
        </w:rPr>
        <w:t xml:space="preserve">iscussion on initial ID of </w:t>
      </w:r>
      <w:r w:rsidRPr="00467072">
        <w:rPr>
          <w:lang w:eastAsia="zh-CN"/>
        </w:rPr>
        <w:t xml:space="preserve">pseudo-random </w:t>
      </w:r>
      <w:r>
        <w:rPr>
          <w:lang w:eastAsia="zh-CN"/>
        </w:rPr>
        <w:t>randomization sequence in the last meeting, the following proposal on it was given as follows.</w:t>
      </w:r>
    </w:p>
    <w:p w14:paraId="144D18D8" w14:textId="77777777" w:rsidR="00F7405A" w:rsidRDefault="00F7405A" w:rsidP="00F7405A">
      <w:pPr>
        <w:rPr>
          <w:lang w:eastAsia="zh-CN"/>
        </w:rPr>
      </w:pPr>
    </w:p>
    <w:tbl>
      <w:tblPr>
        <w:tblStyle w:val="ae"/>
        <w:tblW w:w="0" w:type="auto"/>
        <w:tblLook w:val="04A0" w:firstRow="1" w:lastRow="0" w:firstColumn="1" w:lastColumn="0" w:noHBand="0" w:noVBand="1"/>
      </w:tblPr>
      <w:tblGrid>
        <w:gridCol w:w="9307"/>
      </w:tblGrid>
      <w:tr w:rsidR="00F7405A" w14:paraId="1E669674" w14:textId="77777777" w:rsidTr="00BB3F13">
        <w:tc>
          <w:tcPr>
            <w:tcW w:w="9307" w:type="dxa"/>
          </w:tcPr>
          <w:p w14:paraId="6CBECD17" w14:textId="77777777" w:rsidR="00F7405A" w:rsidRPr="00C118BD" w:rsidRDefault="00F7405A" w:rsidP="00BB3F13">
            <w:pPr>
              <w:textAlignment w:val="center"/>
              <w:rPr>
                <w:i/>
                <w:sz w:val="20"/>
                <w:szCs w:val="20"/>
              </w:rPr>
            </w:pPr>
            <w:r>
              <w:rPr>
                <w:lang w:eastAsia="zh-CN"/>
              </w:rPr>
              <w:lastRenderedPageBreak/>
              <w:t xml:space="preserve">  </w:t>
            </w:r>
            <w:r w:rsidRPr="00702173">
              <w:rPr>
                <w:b/>
                <w:i/>
                <w:sz w:val="20"/>
                <w:szCs w:val="20"/>
              </w:rPr>
              <w:t>Proposal:</w:t>
            </w:r>
            <w:r w:rsidRPr="00C118BD">
              <w:rPr>
                <w:i/>
                <w:sz w:val="20"/>
                <w:szCs w:val="20"/>
              </w:rPr>
              <w:t xml:space="preserve"> For SRS comb offset hopping and/or cyclic shift hopping, for a SRS resource, the hopping pattern is determined based on the pseudo-random sequence c(i), initialized with </w:t>
            </w:r>
            <m:oMath>
              <m:sSub>
                <m:sSubPr>
                  <m:ctrlPr>
                    <w:rPr>
                      <w:rFonts w:ascii="Cambria Math" w:hAnsi="Cambria Math"/>
                      <w:i/>
                      <w:iCs/>
                      <w:sz w:val="20"/>
                      <w:szCs w:val="20"/>
                    </w:rPr>
                  </m:ctrlPr>
                </m:sSubPr>
                <m:e>
                  <m:r>
                    <w:rPr>
                      <w:rFonts w:ascii="Cambria Math" w:hAnsi="Cambria Math"/>
                      <w:sz w:val="20"/>
                      <w:szCs w:val="20"/>
                    </w:rPr>
                    <m:t>c</m:t>
                  </m:r>
                </m:e>
                <m:sub>
                  <m:r>
                    <w:rPr>
                      <w:rFonts w:ascii="Cambria Math" w:hAnsi="Cambria Math"/>
                      <w:sz w:val="20"/>
                      <w:szCs w:val="20"/>
                    </w:rPr>
                    <m:t>init</m:t>
                  </m:r>
                </m:sub>
              </m:sSub>
            </m:oMath>
            <w:r w:rsidRPr="00C118BD">
              <w:rPr>
                <w:i/>
                <w:iCs/>
                <w:sz w:val="20"/>
                <w:szCs w:val="20"/>
              </w:rPr>
              <w:t xml:space="preserve"> based on one of the following options</w:t>
            </w:r>
            <w:r w:rsidRPr="00C118BD">
              <w:rPr>
                <w:i/>
                <w:sz w:val="20"/>
                <w:szCs w:val="20"/>
              </w:rPr>
              <w:t>:</w:t>
            </w:r>
          </w:p>
          <w:p w14:paraId="6ECED527" w14:textId="77777777" w:rsidR="00F7405A" w:rsidRPr="008D3BC3" w:rsidRDefault="00F7405A" w:rsidP="00BB3F13">
            <w:pPr>
              <w:pStyle w:val="bullet1"/>
              <w:numPr>
                <w:ilvl w:val="0"/>
                <w:numId w:val="35"/>
              </w:numPr>
              <w:spacing w:line="276" w:lineRule="auto"/>
              <w:ind w:left="360"/>
              <w:contextualSpacing/>
              <w:rPr>
                <w:i/>
                <w:iCs/>
                <w:color w:val="000000" w:themeColor="text1"/>
                <w:sz w:val="20"/>
                <w:szCs w:val="20"/>
              </w:rPr>
            </w:pPr>
            <w:r w:rsidRPr="008D3BC3">
              <w:rPr>
                <w:i/>
                <w:color w:val="000000" w:themeColor="text1"/>
                <w:sz w:val="20"/>
                <w:szCs w:val="20"/>
              </w:rPr>
              <w:t>Option 1: New ID(s)</w:t>
            </w:r>
          </w:p>
          <w:p w14:paraId="0FD4254B" w14:textId="77777777" w:rsidR="00F7405A" w:rsidRPr="008D3BC3" w:rsidRDefault="00F7405A" w:rsidP="00BB3F13">
            <w:pPr>
              <w:pStyle w:val="bullet1"/>
              <w:numPr>
                <w:ilvl w:val="1"/>
                <w:numId w:val="35"/>
              </w:numPr>
              <w:spacing w:line="276" w:lineRule="auto"/>
              <w:ind w:left="1080"/>
              <w:contextualSpacing/>
              <w:rPr>
                <w:i/>
                <w:iCs/>
                <w:color w:val="000000" w:themeColor="text1"/>
                <w:sz w:val="20"/>
                <w:szCs w:val="20"/>
              </w:rPr>
            </w:pPr>
            <w:r w:rsidRPr="008D3BC3">
              <w:rPr>
                <w:i/>
                <w:color w:val="000000" w:themeColor="text1"/>
                <w:sz w:val="20"/>
                <w:szCs w:val="20"/>
              </w:rPr>
              <w:t xml:space="preserve">Option 1-1: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c</m:t>
                  </m:r>
                </m:e>
                <m:sub>
                  <m:r>
                    <m:rPr>
                      <m:nor/>
                    </m:rPr>
                    <w:rPr>
                      <w:i/>
                      <w:color w:val="000000" w:themeColor="text1"/>
                      <w:sz w:val="20"/>
                      <w:szCs w:val="20"/>
                    </w:rPr>
                    <m:t>init</m:t>
                  </m:r>
                </m:sub>
              </m:sSub>
              <m: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hop</m:t>
                  </m:r>
                </m:sup>
              </m:sSubSup>
            </m:oMath>
            <w:r w:rsidRPr="008D3BC3">
              <w:rPr>
                <w:i/>
                <w:color w:val="000000" w:themeColor="text1"/>
                <w:sz w:val="20"/>
                <w:szCs w:val="20"/>
              </w:rPr>
              <w:t xml:space="preserve">, where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hop</m:t>
                  </m:r>
                </m:sup>
              </m:sSubSup>
            </m:oMath>
            <w:r w:rsidRPr="008D3BC3">
              <w:rPr>
                <w:i/>
                <w:color w:val="000000" w:themeColor="text1"/>
                <w:sz w:val="20"/>
                <w:szCs w:val="20"/>
              </w:rPr>
              <w:t xml:space="preserve"> is a new ID for cyclic shift hopping and/or comb offset hopping.</w:t>
            </w:r>
          </w:p>
          <w:p w14:paraId="58A765EB" w14:textId="77777777" w:rsidR="00F7405A" w:rsidRPr="008D3BC3" w:rsidRDefault="00F7405A" w:rsidP="00BB3F13">
            <w:pPr>
              <w:pStyle w:val="bullet1"/>
              <w:numPr>
                <w:ilvl w:val="1"/>
                <w:numId w:val="35"/>
              </w:numPr>
              <w:spacing w:line="276" w:lineRule="auto"/>
              <w:ind w:left="1080"/>
              <w:contextualSpacing/>
              <w:rPr>
                <w:i/>
                <w:iCs/>
                <w:color w:val="000000" w:themeColor="text1"/>
                <w:sz w:val="20"/>
                <w:szCs w:val="20"/>
              </w:rPr>
            </w:pPr>
            <w:r w:rsidRPr="008D3BC3">
              <w:rPr>
                <w:i/>
                <w:color w:val="000000" w:themeColor="text1"/>
                <w:sz w:val="20"/>
                <w:szCs w:val="20"/>
              </w:rPr>
              <w:t>Option 1-2:</w:t>
            </w:r>
          </w:p>
          <w:p w14:paraId="28FDC0A3" w14:textId="77777777" w:rsidR="00F7405A" w:rsidRPr="008D3BC3" w:rsidRDefault="004F6D6A" w:rsidP="00BB3F13">
            <w:pPr>
              <w:pStyle w:val="bullet1"/>
              <w:numPr>
                <w:ilvl w:val="2"/>
                <w:numId w:val="35"/>
              </w:numPr>
              <w:spacing w:line="276" w:lineRule="auto"/>
              <w:ind w:left="1800"/>
              <w:contextualSpacing/>
              <w:rPr>
                <w:i/>
                <w:iCs/>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c</m:t>
                  </m:r>
                </m:e>
                <m:sub>
                  <m:r>
                    <m:rPr>
                      <m:nor/>
                    </m:rPr>
                    <w:rPr>
                      <w:i/>
                      <w:color w:val="000000" w:themeColor="text1"/>
                      <w:sz w:val="20"/>
                      <w:szCs w:val="20"/>
                    </w:rPr>
                    <m:t>init</m:t>
                  </m:r>
                </m:sub>
              </m:sSub>
              <m: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CS</m:t>
                  </m:r>
                </m:sup>
              </m:sSubSup>
            </m:oMath>
            <w:r w:rsidR="00F7405A" w:rsidRPr="008D3BC3">
              <w:rPr>
                <w:i/>
                <w:color w:val="000000" w:themeColor="text1"/>
                <w:sz w:val="20"/>
                <w:szCs w:val="20"/>
              </w:rPr>
              <w:t xml:space="preserve">, where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CS</m:t>
                  </m:r>
                </m:sup>
              </m:sSubSup>
            </m:oMath>
            <w:r w:rsidR="00F7405A" w:rsidRPr="008D3BC3">
              <w:rPr>
                <w:i/>
                <w:color w:val="000000" w:themeColor="text1"/>
                <w:sz w:val="20"/>
                <w:szCs w:val="20"/>
              </w:rPr>
              <w:t xml:space="preserve"> is a new ID for cyclic shift hopping.</w:t>
            </w:r>
          </w:p>
          <w:p w14:paraId="29D40602" w14:textId="77777777" w:rsidR="00F7405A" w:rsidRPr="008D3BC3" w:rsidRDefault="004F6D6A" w:rsidP="00BB3F13">
            <w:pPr>
              <w:pStyle w:val="bullet1"/>
              <w:numPr>
                <w:ilvl w:val="2"/>
                <w:numId w:val="35"/>
              </w:numPr>
              <w:spacing w:line="276" w:lineRule="auto"/>
              <w:ind w:left="1800"/>
              <w:contextualSpacing/>
              <w:rPr>
                <w:i/>
                <w:iCs/>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c</m:t>
                  </m:r>
                </m:e>
                <m:sub>
                  <m:r>
                    <m:rPr>
                      <m:nor/>
                    </m:rPr>
                    <w:rPr>
                      <w:i/>
                      <w:color w:val="000000" w:themeColor="text1"/>
                      <w:sz w:val="20"/>
                      <w:szCs w:val="20"/>
                    </w:rPr>
                    <m:t>init</m:t>
                  </m:r>
                </m:sub>
              </m:sSub>
              <m: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CO</m:t>
                  </m:r>
                </m:sup>
              </m:sSubSup>
            </m:oMath>
            <w:r w:rsidR="00F7405A" w:rsidRPr="008D3BC3">
              <w:rPr>
                <w:i/>
                <w:color w:val="000000" w:themeColor="text1"/>
                <w:sz w:val="20"/>
                <w:szCs w:val="20"/>
              </w:rPr>
              <w:t xml:space="preserve">, where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CO</m:t>
                  </m:r>
                </m:sup>
              </m:sSubSup>
            </m:oMath>
            <w:r w:rsidR="00F7405A" w:rsidRPr="008D3BC3">
              <w:rPr>
                <w:i/>
                <w:color w:val="000000" w:themeColor="text1"/>
                <w:sz w:val="20"/>
                <w:szCs w:val="20"/>
              </w:rPr>
              <w:t xml:space="preserve"> is a new ID for comb offset hopping.</w:t>
            </w:r>
          </w:p>
          <w:p w14:paraId="45F73791" w14:textId="77777777" w:rsidR="00F7405A" w:rsidRPr="008D3BC3" w:rsidRDefault="00F7405A" w:rsidP="00BB3F13">
            <w:pPr>
              <w:pStyle w:val="bullet1"/>
              <w:numPr>
                <w:ilvl w:val="2"/>
                <w:numId w:val="35"/>
              </w:numPr>
              <w:spacing w:line="276" w:lineRule="auto"/>
              <w:ind w:left="1800"/>
              <w:contextualSpacing/>
              <w:rPr>
                <w:i/>
                <w:iCs/>
                <w:color w:val="000000" w:themeColor="text1"/>
                <w:sz w:val="20"/>
                <w:szCs w:val="20"/>
              </w:rPr>
            </w:pPr>
            <w:r w:rsidRPr="008D3BC3">
              <w:rPr>
                <w:i/>
                <w:color w:val="000000" w:themeColor="text1"/>
                <w:sz w:val="20"/>
                <w:szCs w:val="20"/>
              </w:rPr>
              <w:t>[</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c</m:t>
                  </m:r>
                </m:e>
                <m:sub>
                  <m:r>
                    <m:rPr>
                      <m:nor/>
                    </m:rPr>
                    <w:rPr>
                      <w:i/>
                      <w:color w:val="000000" w:themeColor="text1"/>
                      <w:sz w:val="20"/>
                      <w:szCs w:val="20"/>
                    </w:rPr>
                    <m:t>init</m:t>
                  </m:r>
                </m:sub>
              </m:sSub>
              <m: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CSCO</m:t>
                  </m:r>
                </m:sup>
              </m:sSubSup>
            </m:oMath>
            <w:r w:rsidRPr="008D3BC3">
              <w:rPr>
                <w:i/>
                <w:color w:val="000000" w:themeColor="text1"/>
                <w:sz w:val="20"/>
                <w:szCs w:val="20"/>
              </w:rPr>
              <w:t xml:space="preserve">, where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CSCO</m:t>
                  </m:r>
                </m:sup>
              </m:sSubSup>
            </m:oMath>
            <w:r w:rsidRPr="008D3BC3">
              <w:rPr>
                <w:i/>
                <w:color w:val="000000" w:themeColor="text1"/>
                <w:sz w:val="20"/>
                <w:szCs w:val="20"/>
              </w:rPr>
              <w:t xml:space="preserve"> is a new ID for the combined cyclic shift and comb offset hopping, if supported.]</w:t>
            </w:r>
          </w:p>
          <w:p w14:paraId="381BA266" w14:textId="77777777" w:rsidR="00F7405A" w:rsidRPr="008D3BC3" w:rsidRDefault="00F7405A" w:rsidP="00BB3F13">
            <w:pPr>
              <w:pStyle w:val="bullet1"/>
              <w:numPr>
                <w:ilvl w:val="1"/>
                <w:numId w:val="35"/>
              </w:numPr>
              <w:spacing w:line="276" w:lineRule="auto"/>
              <w:ind w:left="1080"/>
              <w:contextualSpacing/>
              <w:rPr>
                <w:i/>
                <w:iCs/>
                <w:color w:val="000000" w:themeColor="text1"/>
                <w:sz w:val="20"/>
                <w:szCs w:val="20"/>
              </w:rPr>
            </w:pPr>
            <w:r w:rsidRPr="008D3BC3">
              <w:rPr>
                <w:i/>
                <w:color w:val="000000" w:themeColor="text1"/>
                <w:sz w:val="20"/>
                <w:szCs w:val="20"/>
              </w:rPr>
              <w:t xml:space="preserve">If no ID is explicitly configured in RRC configuration, </w:t>
            </w:r>
            <w:r w:rsidRPr="008D3BC3">
              <w:rPr>
                <w:i/>
                <w:color w:val="000000" w:themeColor="text1"/>
                <w:sz w:val="20"/>
                <w:szCs w:val="20"/>
                <w:lang w:eastAsia="zh-CN"/>
              </w:rPr>
              <w:t>t</w:t>
            </w:r>
            <w:r w:rsidRPr="008D3BC3">
              <w:rPr>
                <w:i/>
                <w:color w:val="000000" w:themeColor="text1"/>
                <w:sz w:val="20"/>
                <w:szCs w:val="20"/>
              </w:rPr>
              <w:t xml:space="preserve">he SRS sequence identity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i/>
                      <w:color w:val="000000" w:themeColor="text1"/>
                      <w:sz w:val="20"/>
                      <w:szCs w:val="20"/>
                    </w:rPr>
                    <m:t>SRS</m:t>
                  </m:r>
                </m:sup>
              </m:sSubSup>
            </m:oMath>
            <w:r w:rsidRPr="008D3BC3">
              <w:rPr>
                <w:i/>
                <w:color w:val="000000" w:themeColor="text1"/>
                <w:sz w:val="20"/>
                <w:szCs w:val="20"/>
              </w:rPr>
              <w:t xml:space="preserve"> is used.</w:t>
            </w:r>
          </w:p>
          <w:p w14:paraId="1731EC0A" w14:textId="77777777" w:rsidR="00F7405A" w:rsidRPr="008D3BC3" w:rsidRDefault="00F7405A" w:rsidP="00BB3F13">
            <w:pPr>
              <w:pStyle w:val="bullet1"/>
              <w:numPr>
                <w:ilvl w:val="1"/>
                <w:numId w:val="35"/>
              </w:numPr>
              <w:spacing w:line="276" w:lineRule="auto"/>
              <w:ind w:left="1080"/>
              <w:contextualSpacing/>
              <w:rPr>
                <w:i/>
                <w:iCs/>
                <w:color w:val="000000" w:themeColor="text1"/>
                <w:sz w:val="20"/>
                <w:szCs w:val="20"/>
              </w:rPr>
            </w:pPr>
            <w:r w:rsidRPr="008D3BC3">
              <w:rPr>
                <w:i/>
                <w:color w:val="000000" w:themeColor="text1"/>
                <w:sz w:val="20"/>
                <w:szCs w:val="20"/>
              </w:rPr>
              <w:t>FFS: the value range, e.g., 0~1023, 0~65535.</w:t>
            </w:r>
          </w:p>
          <w:p w14:paraId="7138EBF5" w14:textId="77777777" w:rsidR="00F7405A" w:rsidRPr="008D3BC3" w:rsidRDefault="00F7405A" w:rsidP="00BB3F13">
            <w:pPr>
              <w:pStyle w:val="bullet1"/>
              <w:numPr>
                <w:ilvl w:val="0"/>
                <w:numId w:val="35"/>
              </w:numPr>
              <w:spacing w:line="276" w:lineRule="auto"/>
              <w:ind w:left="360"/>
              <w:contextualSpacing/>
              <w:rPr>
                <w:i/>
                <w:iCs/>
                <w:color w:val="000000" w:themeColor="text1"/>
                <w:sz w:val="20"/>
                <w:szCs w:val="20"/>
              </w:rPr>
            </w:pPr>
            <w:r w:rsidRPr="008D3BC3">
              <w:rPr>
                <w:i/>
                <w:color w:val="000000" w:themeColor="text1"/>
                <w:sz w:val="20"/>
                <w:szCs w:val="20"/>
              </w:rPr>
              <w:t xml:space="preserve">Option 2: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c</m:t>
                  </m:r>
                </m:e>
                <m:sub>
                  <m:r>
                    <m:rPr>
                      <m:nor/>
                    </m:rPr>
                    <w:rPr>
                      <w:i/>
                      <w:color w:val="000000" w:themeColor="text1"/>
                      <w:sz w:val="20"/>
                      <w:szCs w:val="20"/>
                    </w:rPr>
                    <m:t>init</m:t>
                  </m:r>
                </m:sub>
              </m:sSub>
              <m: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SRS</m:t>
                  </m:r>
                </m:sup>
              </m:sSubSup>
            </m:oMath>
            <w:r w:rsidRPr="008D3BC3">
              <w:rPr>
                <w:i/>
                <w:color w:val="000000" w:themeColor="text1"/>
                <w:sz w:val="20"/>
                <w:szCs w:val="20"/>
              </w:rPr>
              <w:t>.</w:t>
            </w:r>
          </w:p>
          <w:p w14:paraId="2FC11C47" w14:textId="77777777" w:rsidR="00F7405A" w:rsidRDefault="00F7405A" w:rsidP="00BB3F13">
            <w:pPr>
              <w:textAlignment w:val="center"/>
              <w:rPr>
                <w:b/>
                <w:i/>
                <w:sz w:val="20"/>
                <w:szCs w:val="20"/>
              </w:rPr>
            </w:pPr>
            <w:r w:rsidRPr="008D3BC3">
              <w:rPr>
                <w:i/>
                <w:color w:val="000000" w:themeColor="text1"/>
                <w:sz w:val="20"/>
                <w:szCs w:val="20"/>
              </w:rPr>
              <w:t xml:space="preserve">FFS: The initialization is further based on the system frame number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f</m:t>
                  </m:r>
                </m:sub>
              </m:sSub>
            </m:oMath>
            <w:r w:rsidRPr="008D3BC3">
              <w:rPr>
                <w:i/>
                <w:color w:val="000000" w:themeColor="text1"/>
                <w:sz w:val="20"/>
                <w:szCs w:val="20"/>
              </w:rPr>
              <w:t xml:space="preserve">, e.g.,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c</m:t>
                  </m:r>
                </m:e>
                <m:sub>
                  <m:r>
                    <m:rPr>
                      <m:nor/>
                    </m:rPr>
                    <w:rPr>
                      <w:i/>
                      <w:color w:val="000000" w:themeColor="text1"/>
                      <w:sz w:val="20"/>
                      <w:szCs w:val="20"/>
                    </w:rPr>
                    <m:t>init</m:t>
                  </m:r>
                </m:sub>
              </m:sSub>
              <m: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w:rPr>
                      <w:rFonts w:ascii="Cambria Math" w:hAnsi="Cambria Math"/>
                      <w:color w:val="000000" w:themeColor="text1"/>
                      <w:sz w:val="20"/>
                      <w:szCs w:val="20"/>
                    </w:rPr>
                    <m:t>X</m:t>
                  </m:r>
                </m:sup>
              </m:sSubSup>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f</m:t>
                  </m:r>
                </m:sub>
              </m:sSub>
            </m:oMath>
            <w:r w:rsidRPr="008D3BC3">
              <w:rPr>
                <w:i/>
                <w:color w:val="000000" w:themeColor="text1"/>
                <w:sz w:val="20"/>
                <w:szCs w:val="20"/>
              </w:rPr>
              <w:t xml:space="preserve">, </w:t>
            </w:r>
            <w:r w:rsidRPr="008D3BC3">
              <w:rPr>
                <w:i/>
                <w:color w:val="000000" w:themeColor="text1"/>
                <w:sz w:val="20"/>
                <w:szCs w:val="20"/>
                <w:lang w:eastAsia="ja-JP"/>
              </w:rPr>
              <w:t xml:space="preserve">where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X</m:t>
                  </m:r>
                </m:sup>
              </m:sSubSup>
            </m:oMath>
            <w:r w:rsidRPr="008D3BC3">
              <w:rPr>
                <w:i/>
                <w:color w:val="000000" w:themeColor="text1"/>
                <w:sz w:val="20"/>
                <w:szCs w:val="20"/>
              </w:rPr>
              <w:t xml:space="preserve"> is the ID for hopping initialization.</w:t>
            </w:r>
          </w:p>
        </w:tc>
      </w:tr>
    </w:tbl>
    <w:p w14:paraId="60A69EA1" w14:textId="77777777" w:rsidR="00F7405A" w:rsidRDefault="00F7405A" w:rsidP="00F7405A">
      <w:pPr>
        <w:rPr>
          <w:lang w:eastAsia="zh-CN"/>
        </w:rPr>
      </w:pPr>
      <w:r>
        <w:rPr>
          <w:lang w:eastAsia="zh-CN"/>
        </w:rPr>
        <w:t xml:space="preserve">According to above discussion, cyclic shift hoping, comb offset hopping and sequence grouping and/or sequence hopping can be jointly or separately configured. In order to make the configuration of SRS be flexible, we prefer different new IDs are introduced for the three hoppiing. E.g.,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CS</m:t>
            </m:r>
          </m:sup>
        </m:sSubSup>
      </m:oMath>
      <w:r>
        <w:rPr>
          <w:rFonts w:hint="eastAsia"/>
          <w:color w:val="000000" w:themeColor="text1"/>
          <w:sz w:val="20"/>
          <w:szCs w:val="20"/>
          <w:lang w:eastAsia="zh-CN"/>
        </w:rPr>
        <w:t xml:space="preserve"> </w:t>
      </w:r>
      <w:r>
        <w:rPr>
          <w:color w:val="000000" w:themeColor="text1"/>
          <w:sz w:val="20"/>
          <w:szCs w:val="20"/>
          <w:lang w:eastAsia="zh-CN"/>
        </w:rPr>
        <w:t xml:space="preserve">and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CO</m:t>
            </m:r>
          </m:sup>
        </m:sSubSup>
      </m:oMath>
      <w:r>
        <w:rPr>
          <w:rFonts w:hint="eastAsia"/>
          <w:color w:val="000000" w:themeColor="text1"/>
          <w:sz w:val="20"/>
          <w:szCs w:val="20"/>
          <w:lang w:eastAsia="zh-CN"/>
        </w:rPr>
        <w:t xml:space="preserve"> </w:t>
      </w:r>
      <w:r>
        <w:rPr>
          <w:color w:val="000000" w:themeColor="text1"/>
          <w:sz w:val="20"/>
          <w:szCs w:val="20"/>
          <w:lang w:eastAsia="zh-CN"/>
        </w:rPr>
        <w:t xml:space="preserve">are respectively adopted to initialize the pseudo-random sequence of cyclic shift hopping and comb offset hopping. In current specification, the value range of initial ID for positioning SRS is 0~65535 since it can be transmitted on 8 or 12 OFDM symbols. For comb offset or cyclic shift hopping, SRS can be sent on more than four OFDM symbols in a slot as well. Thus, the value of range for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CS</m:t>
            </m:r>
          </m:sup>
        </m:sSubSup>
      </m:oMath>
      <w:r>
        <w:rPr>
          <w:rFonts w:hint="eastAsia"/>
          <w:color w:val="000000" w:themeColor="text1"/>
          <w:sz w:val="20"/>
          <w:szCs w:val="20"/>
          <w:lang w:eastAsia="zh-CN"/>
        </w:rPr>
        <w:t xml:space="preserve"> </w:t>
      </w:r>
      <w:r>
        <w:rPr>
          <w:color w:val="000000" w:themeColor="text1"/>
          <w:sz w:val="20"/>
          <w:szCs w:val="20"/>
          <w:lang w:eastAsia="zh-CN"/>
        </w:rPr>
        <w:t xml:space="preserve">and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m:rPr>
                <m:nor/>
              </m:rPr>
              <w:rPr>
                <w:i/>
                <w:color w:val="000000" w:themeColor="text1"/>
                <w:sz w:val="20"/>
                <w:szCs w:val="20"/>
              </w:rPr>
              <m:t>ID</m:t>
            </m:r>
          </m:sub>
          <m:sup>
            <m:r>
              <m:rPr>
                <m:nor/>
              </m:rPr>
              <w:rPr>
                <w:rFonts w:ascii="Cambria Math"/>
                <w:i/>
                <w:color w:val="000000" w:themeColor="text1"/>
                <w:sz w:val="20"/>
                <w:szCs w:val="20"/>
              </w:rPr>
              <m:t>CO</m:t>
            </m:r>
          </m:sup>
        </m:sSubSup>
      </m:oMath>
      <w:r>
        <w:rPr>
          <w:rFonts w:hint="eastAsia"/>
          <w:color w:val="000000" w:themeColor="text1"/>
          <w:sz w:val="20"/>
          <w:szCs w:val="20"/>
          <w:lang w:eastAsia="zh-CN"/>
        </w:rPr>
        <w:t xml:space="preserve"> </w:t>
      </w:r>
      <w:r>
        <w:rPr>
          <w:color w:val="000000" w:themeColor="text1"/>
          <w:sz w:val="20"/>
          <w:szCs w:val="20"/>
          <w:lang w:eastAsia="zh-CN"/>
        </w:rPr>
        <w:t>should also be configured in the range 0~65535.</w:t>
      </w:r>
    </w:p>
    <w:p w14:paraId="7320730E" w14:textId="77777777" w:rsidR="00F7405A" w:rsidRDefault="00F7405A" w:rsidP="00F7405A">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4</w:t>
      </w:r>
      <w:r w:rsidRPr="006156B7">
        <w:rPr>
          <w:rFonts w:cs="Times"/>
          <w:b/>
          <w:bCs/>
          <w:i/>
          <w:color w:val="000000"/>
          <w:szCs w:val="20"/>
          <w:lang w:eastAsia="zh-CN"/>
        </w:rPr>
        <w:t>:</w:t>
      </w:r>
      <w:r>
        <w:rPr>
          <w:rFonts w:cs="Times"/>
          <w:b/>
          <w:bCs/>
          <w:i/>
          <w:color w:val="000000"/>
          <w:szCs w:val="20"/>
          <w:lang w:eastAsia="zh-CN"/>
        </w:rPr>
        <w:t xml:space="preserve"> Different new ID can be defined for cyclic shift hopping is supported considering both comb offset hopping and cyclic shift hopping can be configured at the same time, and the value range of them can be 0~65535.</w:t>
      </w:r>
    </w:p>
    <w:p w14:paraId="3EEAE7DB" w14:textId="77777777" w:rsidR="00F7405A" w:rsidRDefault="00F7405A" w:rsidP="00F7405A">
      <w:pPr>
        <w:shd w:val="clear" w:color="auto" w:fill="FFFFFF"/>
        <w:rPr>
          <w:lang w:eastAsia="zh-CN"/>
        </w:rPr>
      </w:pPr>
      <w:r>
        <w:t xml:space="preserve">For legacy users, if the repetition factor R is configured by gNB, </w:t>
      </w:r>
      <w:r>
        <w:rPr>
          <w:rFonts w:hint="eastAsia"/>
          <w:lang w:eastAsia="zh-CN"/>
        </w:rPr>
        <w:t>t</w:t>
      </w:r>
      <w:r>
        <w:t xml:space="preserve">he comb offset is same on the R OFDM symbols. For comb offset hopping, assume hopping is based on symbol index </w:t>
      </w:r>
      <m:oMath>
        <m:sSup>
          <m:sSupPr>
            <m:ctrlPr>
              <w:rPr>
                <w:rFonts w:ascii="Cambria Math" w:hAnsi="Cambria Math"/>
              </w:rPr>
            </m:ctrlPr>
          </m:sSupPr>
          <m:e>
            <m:r>
              <m:rPr>
                <m:sty m:val="bi"/>
              </m:rPr>
              <w:rPr>
                <w:rFonts w:ascii="Cambria Math" w:hAnsi="Cambria Math"/>
              </w:rPr>
              <m:t>l</m:t>
            </m:r>
          </m:e>
          <m:sup>
            <m:r>
              <m:rPr>
                <m:sty m:val="p"/>
              </m:rPr>
              <w:rPr>
                <w:rFonts w:ascii="Cambria Math" w:hAnsi="Cambria Math"/>
              </w:rPr>
              <m:t>'</m:t>
            </m:r>
          </m:sup>
        </m:sSup>
      </m:oMath>
      <w:r w:rsidRPr="0014379C">
        <w:rPr>
          <w:rFonts w:hint="eastAsia"/>
        </w:rPr>
        <w:t xml:space="preserve"> with</w:t>
      </w:r>
      <w:r w:rsidRPr="0014379C">
        <w:t>in</w:t>
      </w:r>
      <w:r>
        <w:t xml:space="preserve"> a slot. The frequency domain location will be different on different symbols. If UE with comb offset hopping are multiplexed with legacy UE, they will be collided in frequency domain, which should be avoided. Therefore, comb offset hopping based on the repetition factor R within a slot should be supported. </w:t>
      </w:r>
      <w:r>
        <w:rPr>
          <w:rFonts w:hint="eastAsia"/>
          <w:lang w:eastAsia="zh-CN"/>
        </w:rPr>
        <w:t>Wh</w:t>
      </w:r>
      <w:r>
        <w:t xml:space="preserve">ile there is no such issue for cyclic shift hopping even though cyclic shift is hopped based on the symbol index </w:t>
      </w:r>
      <m:oMath>
        <m:sSup>
          <m:sSupPr>
            <m:ctrlPr>
              <w:rPr>
                <w:rFonts w:ascii="Cambria Math" w:hAnsi="Cambria Math"/>
              </w:rPr>
            </m:ctrlPr>
          </m:sSupPr>
          <m:e>
            <m:r>
              <m:rPr>
                <m:sty m:val="bi"/>
              </m:rPr>
              <w:rPr>
                <w:rFonts w:ascii="Cambria Math" w:hAnsi="Cambria Math"/>
              </w:rPr>
              <m:t>l</m:t>
            </m:r>
          </m:e>
          <m:sup>
            <m:r>
              <m:rPr>
                <m:sty m:val="p"/>
              </m:rPr>
              <w:rPr>
                <w:rFonts w:ascii="Cambria Math" w:hAnsi="Cambria Math"/>
              </w:rPr>
              <m:t>'</m:t>
            </m:r>
          </m:sup>
        </m:sSup>
      </m:oMath>
      <w:r>
        <w:t>. The reason is that cyclic shift hopping is occurred in code domain, which can be multiplexed with legacy UE.</w:t>
      </w:r>
      <w:r>
        <w:rPr>
          <w:lang w:eastAsia="zh-CN"/>
        </w:rPr>
        <w:t xml:space="preserve"> Cyclic shift hopping within a slot can make SRS interference be more random. Hence, Option2 can be supported for cyclic shift hopping. </w:t>
      </w:r>
    </w:p>
    <w:p w14:paraId="54CD9B7E" w14:textId="77777777" w:rsidR="00F7405A" w:rsidRPr="00AC5785" w:rsidRDefault="00F7405A" w:rsidP="00F7405A">
      <w:pPr>
        <w:shd w:val="clear" w:color="auto" w:fill="FFFFFF"/>
        <w:rPr>
          <w:lang w:eastAsia="zh-CN"/>
        </w:rPr>
      </w:pPr>
      <w:r>
        <w:t>For sequence group hopping and/or sequence hopping, the initial ID is reinitialized at the beginning of each radio frame. This method can be reused for reinitializing initial ID of cyclic shift hopping or comb offset hopping.</w:t>
      </w:r>
    </w:p>
    <w:p w14:paraId="6ED30FEE" w14:textId="77777777" w:rsidR="00F7405A" w:rsidRDefault="00F7405A" w:rsidP="00F7405A">
      <w:pPr>
        <w:shd w:val="clear" w:color="auto" w:fill="FFFFFF"/>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5</w:t>
      </w:r>
      <w:r w:rsidRPr="006156B7">
        <w:rPr>
          <w:rFonts w:cs="Times"/>
          <w:b/>
          <w:bCs/>
          <w:i/>
          <w:color w:val="000000"/>
          <w:szCs w:val="20"/>
          <w:lang w:eastAsia="zh-CN"/>
        </w:rPr>
        <w:t>:</w:t>
      </w:r>
      <w:r>
        <w:rPr>
          <w:rFonts w:cs="Times"/>
          <w:b/>
          <w:bCs/>
          <w:i/>
          <w:color w:val="000000"/>
          <w:szCs w:val="20"/>
          <w:lang w:eastAsia="zh-CN"/>
        </w:rPr>
        <w:t xml:space="preserve"> Our view on the time-domain hopping behavior is given as follows.</w:t>
      </w:r>
    </w:p>
    <w:p w14:paraId="32171187" w14:textId="77777777" w:rsidR="00F7405A" w:rsidRDefault="00F7405A" w:rsidP="00F7405A">
      <w:pPr>
        <w:pStyle w:val="af3"/>
        <w:numPr>
          <w:ilvl w:val="0"/>
          <w:numId w:val="40"/>
        </w:numPr>
        <w:shd w:val="clear" w:color="auto" w:fill="FFFFFF"/>
        <w:ind w:firstLineChars="0"/>
        <w:rPr>
          <w:rFonts w:cs="Times"/>
          <w:b/>
          <w:i/>
          <w:szCs w:val="20"/>
        </w:rPr>
      </w:pPr>
      <w:r w:rsidRPr="00197CE5">
        <w:rPr>
          <w:rFonts w:cs="Times"/>
          <w:b/>
          <w:bCs/>
          <w:i/>
          <w:color w:val="000000"/>
          <w:szCs w:val="20"/>
          <w:lang w:eastAsia="zh-CN"/>
        </w:rPr>
        <w:t xml:space="preserve">For comb offset hopping, Option1, i.e., </w:t>
      </w:r>
      <w:r w:rsidRPr="00197CE5">
        <w:rPr>
          <w:rFonts w:cs="Times"/>
          <w:b/>
          <w:i/>
          <w:szCs w:val="20"/>
        </w:rPr>
        <w:t xml:space="preserve">within a slot, hopping based on the repetition factor </w:t>
      </w:r>
      <m:oMath>
        <m:r>
          <m:rPr>
            <m:sty m:val="bi"/>
          </m:rPr>
          <w:rPr>
            <w:rFonts w:ascii="Cambria Math" w:hAnsi="Cambria Math" w:cs="Times"/>
            <w:szCs w:val="20"/>
          </w:rPr>
          <m:t>R</m:t>
        </m:r>
      </m:oMath>
      <w:r w:rsidRPr="00197CE5">
        <w:rPr>
          <w:rFonts w:cs="Times"/>
          <w:b/>
          <w:i/>
          <w:szCs w:val="20"/>
        </w:rPr>
        <w:t xml:space="preserve"> and symbol index that is the same across the R repetitions is supported.</w:t>
      </w:r>
    </w:p>
    <w:p w14:paraId="3A082975" w14:textId="77777777" w:rsidR="00F7405A" w:rsidRDefault="00F7405A" w:rsidP="00F7405A">
      <w:pPr>
        <w:pStyle w:val="af3"/>
        <w:numPr>
          <w:ilvl w:val="0"/>
          <w:numId w:val="40"/>
        </w:numPr>
        <w:shd w:val="clear" w:color="auto" w:fill="FFFFFF"/>
        <w:ind w:firstLineChars="0"/>
        <w:rPr>
          <w:rFonts w:cs="Times"/>
          <w:b/>
          <w:i/>
          <w:szCs w:val="20"/>
        </w:rPr>
      </w:pPr>
      <w:r w:rsidRPr="00197CE5">
        <w:rPr>
          <w:rFonts w:cs="Times"/>
          <w:b/>
          <w:bCs/>
          <w:i/>
          <w:color w:val="000000"/>
          <w:szCs w:val="20"/>
          <w:lang w:eastAsia="zh-CN"/>
        </w:rPr>
        <w:t>For cyclic shift hopping, Option2, i.e.,</w:t>
      </w:r>
      <w:r w:rsidRPr="00197CE5">
        <w:rPr>
          <w:rFonts w:cs="Times"/>
          <w:i/>
          <w:szCs w:val="20"/>
        </w:rPr>
        <w:t xml:space="preserve"> </w:t>
      </w:r>
      <w:r w:rsidRPr="00197CE5">
        <w:rPr>
          <w:rFonts w:cs="Times"/>
          <w:b/>
          <w:i/>
          <w:szCs w:val="20"/>
        </w:rPr>
        <w:t xml:space="preserve">within a slot, hopping based on only the symbol index </w:t>
      </w:r>
      <m:oMath>
        <m:sSup>
          <m:sSupPr>
            <m:ctrlPr>
              <w:rPr>
                <w:rFonts w:ascii="Cambria Math" w:hAnsi="Cambria Math" w:cs="Times"/>
                <w:b/>
                <w:i/>
                <w:szCs w:val="20"/>
              </w:rPr>
            </m:ctrlPr>
          </m:sSupPr>
          <m:e>
            <m:r>
              <m:rPr>
                <m:sty m:val="bi"/>
              </m:rPr>
              <w:rPr>
                <w:rFonts w:ascii="Cambria Math" w:hAnsi="Cambria Math" w:cs="Times"/>
                <w:szCs w:val="20"/>
              </w:rPr>
              <m:t>l</m:t>
            </m:r>
          </m:e>
          <m:sup>
            <m:r>
              <m:rPr>
                <m:sty m:val="bi"/>
              </m:rPr>
              <w:rPr>
                <w:rFonts w:ascii="Cambria Math" w:hAnsi="Cambria Math" w:cs="Times"/>
                <w:szCs w:val="20"/>
              </w:rPr>
              <m:t>'</m:t>
            </m:r>
          </m:sup>
        </m:sSup>
      </m:oMath>
      <w:r w:rsidRPr="00197CE5">
        <w:rPr>
          <w:rFonts w:cs="Times" w:hint="eastAsia"/>
          <w:b/>
          <w:i/>
          <w:szCs w:val="20"/>
          <w:lang w:eastAsia="zh-CN"/>
        </w:rPr>
        <w:t>i</w:t>
      </w:r>
      <w:r w:rsidRPr="00197CE5">
        <w:rPr>
          <w:rFonts w:cs="Times"/>
          <w:b/>
          <w:i/>
          <w:szCs w:val="20"/>
          <w:lang w:eastAsia="zh-CN"/>
        </w:rPr>
        <w:t>s supported.</w:t>
      </w:r>
    </w:p>
    <w:p w14:paraId="662B36EE" w14:textId="77777777" w:rsidR="00F7405A" w:rsidRPr="00197CE5" w:rsidRDefault="00F7405A" w:rsidP="00F7405A">
      <w:pPr>
        <w:pStyle w:val="af3"/>
        <w:numPr>
          <w:ilvl w:val="0"/>
          <w:numId w:val="40"/>
        </w:numPr>
        <w:shd w:val="clear" w:color="auto" w:fill="FFFFFF"/>
        <w:ind w:firstLineChars="0"/>
        <w:rPr>
          <w:rFonts w:cs="Times"/>
          <w:b/>
          <w:i/>
          <w:szCs w:val="20"/>
        </w:rPr>
      </w:pPr>
      <w:r>
        <w:rPr>
          <w:rFonts w:cs="Times" w:hint="eastAsia"/>
          <w:b/>
          <w:i/>
          <w:szCs w:val="20"/>
          <w:lang w:eastAsia="zh-CN"/>
        </w:rPr>
        <w:t>T</w:t>
      </w:r>
      <w:r>
        <w:rPr>
          <w:rFonts w:cs="Times"/>
          <w:b/>
          <w:i/>
          <w:szCs w:val="20"/>
          <w:lang w:eastAsia="zh-CN"/>
        </w:rPr>
        <w:t xml:space="preserve">he initial ID is reinitialized at the beginning of each radio frame. </w:t>
      </w:r>
    </w:p>
    <w:p w14:paraId="22E748F7" w14:textId="77777777" w:rsidR="00F7405A" w:rsidRDefault="00F7405A" w:rsidP="000D2AEA">
      <w:pPr>
        <w:pStyle w:val="2"/>
        <w:numPr>
          <w:ilvl w:val="1"/>
          <w:numId w:val="37"/>
        </w:numPr>
        <w:rPr>
          <w:lang w:eastAsia="zh-CN"/>
        </w:rPr>
      </w:pPr>
      <w:r>
        <w:rPr>
          <w:lang w:eastAsia="zh-CN"/>
        </w:rPr>
        <w:t>Power control of SRS resource</w:t>
      </w:r>
    </w:p>
    <w:tbl>
      <w:tblPr>
        <w:tblStyle w:val="ae"/>
        <w:tblW w:w="0" w:type="auto"/>
        <w:tblLook w:val="04A0" w:firstRow="1" w:lastRow="0" w:firstColumn="1" w:lastColumn="0" w:noHBand="0" w:noVBand="1"/>
      </w:tblPr>
      <w:tblGrid>
        <w:gridCol w:w="9307"/>
      </w:tblGrid>
      <w:tr w:rsidR="00F7405A" w14:paraId="0962A0C2" w14:textId="77777777" w:rsidTr="00BB3F13">
        <w:tc>
          <w:tcPr>
            <w:tcW w:w="9307" w:type="dxa"/>
          </w:tcPr>
          <w:p w14:paraId="1DE6F2EA" w14:textId="77777777" w:rsidR="00F7405A" w:rsidRDefault="00F7405A" w:rsidP="00BB3F13">
            <w:pPr>
              <w:snapToGrid/>
              <w:spacing w:after="0" w:line="276" w:lineRule="auto"/>
              <w:rPr>
                <w:b/>
                <w:bCs/>
                <w:color w:val="000000" w:themeColor="text1"/>
              </w:rPr>
            </w:pPr>
            <w:bookmarkStart w:id="0" w:name="_Hlk127540903"/>
            <w:r w:rsidRPr="00345C53">
              <w:rPr>
                <w:b/>
                <w:bCs/>
                <w:color w:val="000000" w:themeColor="text1"/>
              </w:rPr>
              <w:t>Proposal</w:t>
            </w:r>
          </w:p>
          <w:p w14:paraId="4001C3EA" w14:textId="77777777" w:rsidR="00F7405A" w:rsidRPr="00345C53" w:rsidRDefault="00F7405A" w:rsidP="00BB3F13">
            <w:pPr>
              <w:snapToGrid/>
              <w:spacing w:after="0" w:line="276" w:lineRule="auto"/>
              <w:rPr>
                <w:bCs/>
                <w:i/>
                <w:color w:val="000000" w:themeColor="text1"/>
              </w:rPr>
            </w:pPr>
            <w:r w:rsidRPr="00345C53">
              <w:rPr>
                <w:bCs/>
                <w:i/>
                <w:color w:val="000000" w:themeColor="text1"/>
              </w:rPr>
              <w:t>For per-TRP power control and/or power control of one or multiple SRS transmission occasions towards to multiple TRPs, for an SRS resource set, down select one from the following options:</w:t>
            </w:r>
          </w:p>
          <w:p w14:paraId="1EC5B7BC" w14:textId="77777777" w:rsidR="00F7405A" w:rsidRPr="00345C53" w:rsidRDefault="00F7405A" w:rsidP="00BB3F13">
            <w:pPr>
              <w:pStyle w:val="bullet1"/>
              <w:ind w:left="440"/>
              <w:rPr>
                <w:bCs/>
                <w:i/>
                <w:color w:val="000000" w:themeColor="text1"/>
                <w:szCs w:val="22"/>
              </w:rPr>
            </w:pPr>
            <w:r w:rsidRPr="00345C53">
              <w:rPr>
                <w:bCs/>
                <w:i/>
                <w:color w:val="000000" w:themeColor="text1"/>
                <w:szCs w:val="22"/>
              </w:rPr>
              <w:t>Option 1 (For TRP-common SRS):</w:t>
            </w:r>
          </w:p>
          <w:p w14:paraId="222664F7" w14:textId="77777777" w:rsidR="00F7405A" w:rsidRPr="00345C53" w:rsidRDefault="00F7405A" w:rsidP="00BB3F13">
            <w:pPr>
              <w:pStyle w:val="bullet2"/>
              <w:rPr>
                <w:bCs/>
                <w:i/>
                <w:color w:val="000000" w:themeColor="text1"/>
                <w:szCs w:val="22"/>
              </w:rPr>
            </w:pPr>
            <w:r w:rsidRPr="00345C53">
              <w:rPr>
                <w:bCs/>
                <w:i/>
                <w:color w:val="000000" w:themeColor="text1"/>
                <w:szCs w:val="22"/>
              </w:rPr>
              <w:t xml:space="preserve">Same power control process for all SRS resources of an SRS resource set where the </w:t>
            </w:r>
            <w:r w:rsidRPr="00345C53">
              <w:rPr>
                <w:bCs/>
                <w:i/>
                <w:color w:val="000000" w:themeColor="text1"/>
                <w:szCs w:val="22"/>
              </w:rPr>
              <w:lastRenderedPageBreak/>
              <w:t>power control process is based on one P0 value and one closed loop state and jointly on more than one DL pathloss RS and/or more than one alpha</w:t>
            </w:r>
          </w:p>
          <w:p w14:paraId="35FC1E04" w14:textId="77777777" w:rsidR="00F7405A" w:rsidRPr="00345C53" w:rsidRDefault="00F7405A" w:rsidP="00BB3F13">
            <w:pPr>
              <w:pStyle w:val="bullet2"/>
              <w:rPr>
                <w:bCs/>
                <w:i/>
                <w:color w:val="000000" w:themeColor="text1"/>
                <w:szCs w:val="22"/>
              </w:rPr>
            </w:pPr>
            <w:r w:rsidRPr="00345C53">
              <w:rPr>
                <w:bCs/>
                <w:i/>
                <w:color w:val="000000" w:themeColor="text1"/>
                <w:szCs w:val="22"/>
              </w:rPr>
              <w:t>Each transmission occasion of the SRS resource is towards multiple TRPs</w:t>
            </w:r>
          </w:p>
          <w:p w14:paraId="24184178" w14:textId="77777777" w:rsidR="00F7405A" w:rsidRPr="00345C53" w:rsidRDefault="00F7405A" w:rsidP="00BB3F13">
            <w:pPr>
              <w:pStyle w:val="bullet1"/>
              <w:ind w:left="440"/>
              <w:rPr>
                <w:bCs/>
                <w:i/>
                <w:color w:val="000000" w:themeColor="text1"/>
                <w:szCs w:val="22"/>
              </w:rPr>
            </w:pPr>
            <w:r w:rsidRPr="00345C53">
              <w:rPr>
                <w:bCs/>
                <w:i/>
                <w:color w:val="000000" w:themeColor="text1"/>
                <w:szCs w:val="22"/>
              </w:rPr>
              <w:t>Option 2 (For TRP-specific SRS):</w:t>
            </w:r>
          </w:p>
          <w:p w14:paraId="51944D0B" w14:textId="77777777" w:rsidR="00F7405A" w:rsidRPr="00345C53" w:rsidRDefault="00F7405A" w:rsidP="00BB3F13">
            <w:pPr>
              <w:pStyle w:val="bullet2"/>
              <w:rPr>
                <w:bCs/>
                <w:i/>
                <w:color w:val="000000" w:themeColor="text1"/>
                <w:szCs w:val="22"/>
              </w:rPr>
            </w:pPr>
            <w:r w:rsidRPr="00345C53">
              <w:rPr>
                <w:bCs/>
                <w:i/>
                <w:color w:val="000000" w:themeColor="text1"/>
                <w:szCs w:val="22"/>
              </w:rPr>
              <w:t>M (M &gt;= 1) power control processes for the SRS resource set where each of the M power control processes is based on a different UL power control parameter set (P0, alpha, and closed loop state) associated with a different DL pathloss RS</w:t>
            </w:r>
          </w:p>
          <w:p w14:paraId="415C7E88" w14:textId="77777777" w:rsidR="00F7405A" w:rsidRPr="00345C53" w:rsidRDefault="00F7405A" w:rsidP="00BB3F13">
            <w:pPr>
              <w:pStyle w:val="bullet2"/>
              <w:rPr>
                <w:bCs/>
                <w:i/>
                <w:color w:val="000000" w:themeColor="text1"/>
                <w:szCs w:val="22"/>
              </w:rPr>
            </w:pPr>
            <w:r w:rsidRPr="00345C53">
              <w:rPr>
                <w:bCs/>
                <w:i/>
                <w:color w:val="000000" w:themeColor="text1"/>
                <w:szCs w:val="22"/>
              </w:rPr>
              <w:t>Different transmission occasions of the SRS resource can be towards different TRPs</w:t>
            </w:r>
          </w:p>
          <w:p w14:paraId="146EF197" w14:textId="77777777" w:rsidR="00F7405A" w:rsidRPr="00345C53" w:rsidRDefault="00F7405A" w:rsidP="00BB3F13">
            <w:pPr>
              <w:pStyle w:val="bullet2"/>
              <w:rPr>
                <w:bCs/>
                <w:i/>
                <w:color w:val="000000" w:themeColor="text1"/>
                <w:szCs w:val="22"/>
              </w:rPr>
            </w:pPr>
            <w:r w:rsidRPr="00345C53">
              <w:rPr>
                <w:bCs/>
                <w:i/>
                <w:color w:val="000000" w:themeColor="text1"/>
                <w:szCs w:val="22"/>
              </w:rPr>
              <w:t>Only for P/SP SRS</w:t>
            </w:r>
          </w:p>
          <w:p w14:paraId="7F36DA96" w14:textId="77777777" w:rsidR="00F7405A" w:rsidRPr="00345C53" w:rsidRDefault="00F7405A" w:rsidP="00BB3F13">
            <w:pPr>
              <w:pStyle w:val="bullet1"/>
              <w:ind w:left="440"/>
              <w:rPr>
                <w:bCs/>
                <w:i/>
                <w:color w:val="000000" w:themeColor="text1"/>
                <w:szCs w:val="22"/>
              </w:rPr>
            </w:pPr>
            <w:r w:rsidRPr="00345C53">
              <w:rPr>
                <w:bCs/>
                <w:i/>
                <w:color w:val="000000" w:themeColor="text1"/>
                <w:szCs w:val="22"/>
              </w:rPr>
              <w:t>Option 3 (For TRP-common and/or TRP-specific SRS):</w:t>
            </w:r>
          </w:p>
          <w:p w14:paraId="766C9730" w14:textId="77777777" w:rsidR="00F7405A" w:rsidRPr="00345C53" w:rsidRDefault="00F7405A" w:rsidP="00BB3F13">
            <w:pPr>
              <w:pStyle w:val="bullet2"/>
              <w:rPr>
                <w:bCs/>
                <w:i/>
                <w:color w:val="000000" w:themeColor="text1"/>
                <w:szCs w:val="22"/>
              </w:rPr>
            </w:pPr>
            <w:r w:rsidRPr="00345C53">
              <w:rPr>
                <w:bCs/>
                <w:i/>
                <w:color w:val="000000" w:themeColor="text1"/>
                <w:szCs w:val="22"/>
              </w:rPr>
              <w:t>M (M &gt;= 1) power control processes for the SRS resource set where each of the M power control process is based on one P0 value, one closed loop state, and jointly on N (N &gt;= 1) DL pathloss RS(s) and/or N alphas, where N can be different for different power control processes</w:t>
            </w:r>
          </w:p>
          <w:p w14:paraId="3EF0FF74" w14:textId="77777777" w:rsidR="00F7405A" w:rsidRDefault="00F7405A" w:rsidP="00BB3F13">
            <w:pPr>
              <w:pStyle w:val="bullet2"/>
              <w:rPr>
                <w:bCs/>
                <w:i/>
                <w:color w:val="000000" w:themeColor="text1"/>
                <w:szCs w:val="22"/>
              </w:rPr>
            </w:pPr>
            <w:r w:rsidRPr="00345C53">
              <w:rPr>
                <w:bCs/>
                <w:i/>
                <w:color w:val="000000" w:themeColor="text1"/>
                <w:szCs w:val="22"/>
              </w:rPr>
              <w:t>A transmission occasion of the SRS resource can be towards N (i.e., one or multiple) TRP(s) based on which power control process is used</w:t>
            </w:r>
          </w:p>
          <w:p w14:paraId="3E84D816" w14:textId="77777777" w:rsidR="00F7405A" w:rsidRPr="00A87C53" w:rsidRDefault="00F7405A" w:rsidP="00BB3F13">
            <w:pPr>
              <w:pStyle w:val="bullet2"/>
              <w:rPr>
                <w:bCs/>
                <w:i/>
                <w:color w:val="000000" w:themeColor="text1"/>
                <w:szCs w:val="22"/>
              </w:rPr>
            </w:pPr>
            <w:r w:rsidRPr="00A87C53">
              <w:rPr>
                <w:bCs/>
                <w:i/>
                <w:color w:val="000000" w:themeColor="text1"/>
                <w:szCs w:val="22"/>
              </w:rPr>
              <w:t>FFS: Only for P/SP SRS or for P/SP/AP</w:t>
            </w:r>
          </w:p>
        </w:tc>
      </w:tr>
    </w:tbl>
    <w:p w14:paraId="27BDE102" w14:textId="77777777" w:rsidR="00F7405A" w:rsidRDefault="00F7405A" w:rsidP="00F7405A">
      <w:pPr>
        <w:pStyle w:val="a3"/>
        <w:rPr>
          <w:sz w:val="22"/>
          <w:szCs w:val="22"/>
        </w:rPr>
      </w:pPr>
      <w:bookmarkStart w:id="1" w:name="_Hlk120148978"/>
      <w:bookmarkEnd w:id="0"/>
    </w:p>
    <w:p w14:paraId="3A6DDBD9" w14:textId="77777777" w:rsidR="00F7405A" w:rsidRDefault="00F7405A" w:rsidP="00F7405A">
      <w:pPr>
        <w:rPr>
          <w:bCs/>
          <w:iCs/>
          <w:color w:val="000000" w:themeColor="text1"/>
          <w:lang w:eastAsia="zh-CN"/>
        </w:rPr>
      </w:pPr>
      <w:r>
        <w:rPr>
          <w:bCs/>
          <w:iCs/>
          <w:color w:val="000000" w:themeColor="text1"/>
          <w:lang w:eastAsia="zh-CN"/>
        </w:rPr>
        <w:t xml:space="preserve">As discussed in last meeting, the SRS in option 1 used for UL channel estimation occupies less time resource compared with Option 2. And because </w:t>
      </w:r>
      <w:r w:rsidRPr="00306D39">
        <w:rPr>
          <w:bCs/>
          <w:iCs/>
          <w:color w:val="000000" w:themeColor="text1"/>
          <w:lang w:eastAsia="zh-CN"/>
        </w:rPr>
        <w:t>more than one DL pathloss RS</w:t>
      </w:r>
      <w:r>
        <w:rPr>
          <w:bCs/>
          <w:iCs/>
          <w:color w:val="000000" w:themeColor="text1"/>
          <w:lang w:eastAsia="zh-CN"/>
        </w:rPr>
        <w:t xml:space="preserve"> is indicated, UE can jointly take all the TRP’s path loss </w:t>
      </w:r>
      <w:r>
        <w:rPr>
          <w:rFonts w:hint="eastAsia"/>
          <w:bCs/>
          <w:iCs/>
          <w:color w:val="000000" w:themeColor="text1"/>
          <w:lang w:eastAsia="zh-CN"/>
        </w:rPr>
        <w:t>into</w:t>
      </w:r>
      <w:r>
        <w:rPr>
          <w:bCs/>
          <w:iCs/>
          <w:color w:val="000000" w:themeColor="text1"/>
          <w:lang w:eastAsia="zh-CN"/>
        </w:rPr>
        <w:t xml:space="preserve"> consideration when it determines the transmit power of SRS to make sure that the receive power is </w:t>
      </w:r>
      <w:r w:rsidRPr="00306D39">
        <w:rPr>
          <w:bCs/>
          <w:iCs/>
          <w:color w:val="000000" w:themeColor="text1"/>
          <w:lang w:eastAsia="zh-CN"/>
        </w:rPr>
        <w:t>enough</w:t>
      </w:r>
      <w:r>
        <w:rPr>
          <w:bCs/>
          <w:iCs/>
          <w:color w:val="000000" w:themeColor="text1"/>
          <w:lang w:eastAsia="zh-CN"/>
        </w:rPr>
        <w:t xml:space="preserve"> even for the farthest TRP to perform channel estimation </w:t>
      </w:r>
      <w:r w:rsidRPr="00306D39">
        <w:rPr>
          <w:bCs/>
          <w:iCs/>
          <w:color w:val="000000" w:themeColor="text1"/>
          <w:lang w:eastAsia="zh-CN"/>
        </w:rPr>
        <w:t>accurately</w:t>
      </w:r>
      <w:r>
        <w:rPr>
          <w:bCs/>
          <w:iCs/>
          <w:color w:val="000000" w:themeColor="text1"/>
          <w:lang w:eastAsia="zh-CN"/>
        </w:rPr>
        <w:t>.</w:t>
      </w:r>
    </w:p>
    <w:p w14:paraId="2397F0AC" w14:textId="77777777" w:rsidR="00F7405A" w:rsidRDefault="00F7405A" w:rsidP="00F7405A">
      <w:pPr>
        <w:rPr>
          <w:bCs/>
          <w:iCs/>
          <w:color w:val="000000" w:themeColor="text1"/>
          <w:lang w:eastAsia="zh-CN"/>
        </w:rPr>
      </w:pPr>
      <w:r>
        <w:rPr>
          <w:bCs/>
          <w:iCs/>
          <w:color w:val="000000" w:themeColor="text1"/>
          <w:lang w:eastAsia="zh-CN"/>
        </w:rPr>
        <w:t xml:space="preserve">In current specification, one power control parameters set {P0, alpha, PL-RS, closed loop index} is configured for one SRS resource set. If we want to configured different power control parameters for different subset of SRS resources as mentioned in option 2, these SRS resources can be configured in different SRS resource sets as shown in Figure 2(a). Then, </w:t>
      </w:r>
      <w:r w:rsidRPr="008E6A29">
        <w:rPr>
          <w:bCs/>
          <w:iCs/>
          <w:color w:val="000000" w:themeColor="text1"/>
          <w:lang w:eastAsia="zh-CN"/>
        </w:rPr>
        <w:t>different power control parameters</w:t>
      </w:r>
      <w:r>
        <w:rPr>
          <w:bCs/>
          <w:iCs/>
          <w:color w:val="000000" w:themeColor="text1"/>
          <w:lang w:eastAsia="zh-CN"/>
        </w:rPr>
        <w:t xml:space="preserve"> sets are set up to them. In short, what Option 2 trying to do is already supported in current specification. The only difference is the configuration signaling, which is shown in Figure 2. We do not think this signaling enhancement is necessary. </w:t>
      </w:r>
    </w:p>
    <w:p w14:paraId="16F8ABFC" w14:textId="77777777" w:rsidR="00F7405A" w:rsidRDefault="00F7405A" w:rsidP="00F7405A">
      <w:pPr>
        <w:rPr>
          <w:bCs/>
          <w:iCs/>
          <w:color w:val="000000" w:themeColor="text1"/>
          <w:lang w:eastAsia="zh-CN"/>
        </w:rPr>
      </w:pPr>
      <w:r>
        <w:rPr>
          <w:rFonts w:hint="eastAsia"/>
          <w:bCs/>
          <w:iCs/>
          <w:color w:val="000000" w:themeColor="text1"/>
          <w:lang w:eastAsia="zh-CN"/>
        </w:rPr>
        <w:t>I</w:t>
      </w:r>
      <w:r>
        <w:rPr>
          <w:bCs/>
          <w:iCs/>
          <w:color w:val="000000" w:themeColor="text1"/>
          <w:lang w:eastAsia="zh-CN"/>
        </w:rPr>
        <w:t>n short, O</w:t>
      </w:r>
      <w:r w:rsidRPr="004645C6">
        <w:rPr>
          <w:bCs/>
          <w:iCs/>
          <w:color w:val="000000" w:themeColor="text1"/>
          <w:lang w:eastAsia="zh-CN"/>
        </w:rPr>
        <w:t>ption1</w:t>
      </w:r>
      <w:r>
        <w:rPr>
          <w:bCs/>
          <w:iCs/>
          <w:color w:val="000000" w:themeColor="text1"/>
          <w:lang w:eastAsia="zh-CN"/>
        </w:rPr>
        <w:t xml:space="preserve"> should be supported.</w:t>
      </w:r>
    </w:p>
    <w:p w14:paraId="5CEAB08C" w14:textId="77777777" w:rsidR="00F7405A" w:rsidRDefault="00F7405A" w:rsidP="00F7405A">
      <w:pPr>
        <w:jc w:val="center"/>
        <w:rPr>
          <w:bCs/>
          <w:iCs/>
          <w:color w:val="000000" w:themeColor="text1"/>
          <w:lang w:eastAsia="zh-CN"/>
        </w:rPr>
      </w:pPr>
      <w:r>
        <w:rPr>
          <w:bCs/>
          <w:iCs/>
          <w:color w:val="000000" w:themeColor="text1"/>
          <w:lang w:eastAsia="zh-CN"/>
        </w:rPr>
        <w:object w:dxaOrig="8401" w:dyaOrig="5175" w14:anchorId="66673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15pt;height:216.55pt" o:ole="">
            <v:imagedata r:id="rId8" o:title=""/>
          </v:shape>
          <o:OLEObject Type="Embed" ProgID="Visio.Drawing.15" ShapeID="_x0000_i1025" DrawAspect="Content" ObjectID="_1742422150" r:id="rId9"/>
        </w:object>
      </w:r>
    </w:p>
    <w:p w14:paraId="3283C812" w14:textId="77777777" w:rsidR="00F7405A" w:rsidRDefault="00F7405A" w:rsidP="00F7405A">
      <w:pPr>
        <w:jc w:val="center"/>
        <w:rPr>
          <w:bCs/>
          <w:iCs/>
          <w:color w:val="000000" w:themeColor="text1"/>
          <w:lang w:eastAsia="zh-CN"/>
        </w:rPr>
      </w:pPr>
      <w:r>
        <w:rPr>
          <w:rFonts w:hint="eastAsia"/>
          <w:bCs/>
          <w:iCs/>
          <w:color w:val="000000" w:themeColor="text1"/>
          <w:lang w:eastAsia="zh-CN"/>
        </w:rPr>
        <w:t>F</w:t>
      </w:r>
      <w:r>
        <w:rPr>
          <w:bCs/>
          <w:iCs/>
          <w:color w:val="000000" w:themeColor="text1"/>
          <w:lang w:eastAsia="zh-CN"/>
        </w:rPr>
        <w:t>igure 2. Difference between Option 2 and SRS configuration in current specification</w:t>
      </w:r>
    </w:p>
    <w:p w14:paraId="049F32E2" w14:textId="77777777" w:rsidR="00F7405A" w:rsidRDefault="00F7405A" w:rsidP="00F7405A">
      <w:pPr>
        <w:rPr>
          <w:b/>
          <w:bCs/>
          <w:i/>
          <w:iCs/>
          <w:lang w:eastAsia="zh-CN"/>
        </w:rPr>
      </w:pPr>
      <w:r w:rsidRPr="00CF4013">
        <w:rPr>
          <w:rFonts w:hint="eastAsia"/>
          <w:b/>
          <w:bCs/>
          <w:i/>
          <w:iCs/>
          <w:lang w:eastAsia="zh-CN"/>
        </w:rPr>
        <w:t>P</w:t>
      </w:r>
      <w:r w:rsidRPr="00CF4013">
        <w:rPr>
          <w:b/>
          <w:bCs/>
          <w:i/>
          <w:iCs/>
          <w:lang w:eastAsia="zh-CN"/>
        </w:rPr>
        <w:t>roposal</w:t>
      </w:r>
      <w:r>
        <w:rPr>
          <w:b/>
          <w:bCs/>
          <w:i/>
          <w:iCs/>
          <w:lang w:eastAsia="zh-CN"/>
        </w:rPr>
        <w:t xml:space="preserve"> 6</w:t>
      </w:r>
      <w:r w:rsidRPr="00CF4013">
        <w:rPr>
          <w:b/>
          <w:bCs/>
          <w:i/>
          <w:iCs/>
          <w:lang w:eastAsia="zh-CN"/>
        </w:rPr>
        <w:t xml:space="preserve">: </w:t>
      </w:r>
      <w:r>
        <w:rPr>
          <w:b/>
          <w:bCs/>
          <w:i/>
          <w:iCs/>
          <w:lang w:eastAsia="zh-CN"/>
        </w:rPr>
        <w:t>O</w:t>
      </w:r>
      <w:r w:rsidRPr="00CF4013">
        <w:rPr>
          <w:b/>
          <w:bCs/>
          <w:i/>
          <w:iCs/>
          <w:lang w:eastAsia="zh-CN"/>
        </w:rPr>
        <w:t>ption1</w:t>
      </w:r>
      <w:r>
        <w:rPr>
          <w:b/>
          <w:bCs/>
          <w:i/>
          <w:iCs/>
          <w:lang w:eastAsia="zh-CN"/>
        </w:rPr>
        <w:t xml:space="preserve"> </w:t>
      </w:r>
      <w:r>
        <w:rPr>
          <w:rFonts w:hint="eastAsia"/>
          <w:b/>
          <w:bCs/>
          <w:i/>
          <w:iCs/>
          <w:lang w:eastAsia="zh-CN"/>
        </w:rPr>
        <w:t>shou</w:t>
      </w:r>
      <w:r>
        <w:rPr>
          <w:b/>
          <w:bCs/>
          <w:i/>
          <w:iCs/>
          <w:lang w:eastAsia="zh-CN"/>
        </w:rPr>
        <w:t>ld be supported</w:t>
      </w:r>
      <w:r w:rsidRPr="00CF4013">
        <w:rPr>
          <w:b/>
          <w:bCs/>
          <w:i/>
          <w:iCs/>
          <w:lang w:eastAsia="zh-CN"/>
        </w:rPr>
        <w:t>.</w:t>
      </w:r>
    </w:p>
    <w:bookmarkEnd w:id="1"/>
    <w:p w14:paraId="216544E6" w14:textId="0EE37DD7" w:rsidR="00D942D3" w:rsidRPr="00447E0C" w:rsidRDefault="00D942D3" w:rsidP="002B4D0C">
      <w:pPr>
        <w:pBdr>
          <w:bottom w:val="single" w:sz="4" w:space="1" w:color="auto"/>
        </w:pBdr>
        <w:spacing w:beforeLines="50" w:before="120" w:afterLines="50"/>
        <w:jc w:val="left"/>
        <w:rPr>
          <w:b/>
          <w:sz w:val="16"/>
          <w:szCs w:val="16"/>
        </w:rPr>
      </w:pPr>
    </w:p>
    <w:p w14:paraId="6747F3D2" w14:textId="1DA861E9" w:rsidR="002B4D0C" w:rsidRPr="002B4D0C" w:rsidRDefault="002B4D0C" w:rsidP="001A7B19">
      <w:pPr>
        <w:pStyle w:val="1"/>
        <w:numPr>
          <w:ilvl w:val="0"/>
          <w:numId w:val="37"/>
        </w:numPr>
      </w:pPr>
      <w:r>
        <w:lastRenderedPageBreak/>
        <w:t>SRS Enhancements on 8Tx UL SU-MIMO</w:t>
      </w:r>
      <w:r w:rsidRPr="000615E8">
        <w:t xml:space="preserve"> </w:t>
      </w:r>
    </w:p>
    <w:p w14:paraId="5616A462" w14:textId="375F8447" w:rsidR="002B4D0C" w:rsidRPr="00214832" w:rsidRDefault="002B4D0C" w:rsidP="002B4D0C">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001D4491">
        <w:rPr>
          <w:rFonts w:eastAsia="微软雅黑"/>
          <w:lang w:val="en-GB"/>
        </w:rPr>
        <w:t xml:space="preserve"> is approved [1</w:t>
      </w:r>
      <w:r w:rsidRPr="006A6589">
        <w:rPr>
          <w:rFonts w:eastAsia="微软雅黑"/>
          <w:lang w:val="en-GB"/>
        </w:rPr>
        <w:t>], which includes the following objective:</w:t>
      </w:r>
    </w:p>
    <w:p w14:paraId="354989FB" w14:textId="3C4CAA9E" w:rsidR="002B4D0C" w:rsidRPr="00943672" w:rsidRDefault="002B4D0C" w:rsidP="00943672">
      <w:pPr>
        <w:pStyle w:val="a3"/>
      </w:pPr>
      <w:r>
        <w:rPr>
          <w:noProof/>
          <w:lang w:eastAsia="zh-CN"/>
        </w:rPr>
        <mc:AlternateContent>
          <mc:Choice Requires="wps">
            <w:drawing>
              <wp:inline distT="0" distB="0" distL="0" distR="0" wp14:anchorId="3541207D" wp14:editId="1E8823D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FBD8323" w14:textId="77777777" w:rsidR="00EF24F5" w:rsidRPr="005A06E3" w:rsidRDefault="00EF24F5"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F24F5" w:rsidRPr="005A06E3" w:rsidRDefault="00EF24F5" w:rsidP="00BC4A6F">
                            <w:pPr>
                              <w:pStyle w:val="af3"/>
                              <w:numPr>
                                <w:ilvl w:val="0"/>
                                <w:numId w:val="14"/>
                              </w:numPr>
                              <w:overflowPunct w:val="0"/>
                              <w:spacing w:beforeLines="50" w:before="120" w:after="0"/>
                              <w:ind w:leftChars="258" w:left="988" w:firstLineChars="0"/>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541207D"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qIZTgIAAKI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2eqSVVLyDK0W7QvJXzBrh3wodH4TBZ4Abb&#10;Eh5w1JpQDO0tztbkfv3NH/MhOKKcdZjUkvufG+EUZ/qbwSh8LobDONrpMry4BK/MvY0s30bMpr0h&#10;MFRgL61MZswP+mDWjtpnLNUsvoqQMBJvlzwczJuw2x8spVSzWUrCMFsR7syTlRE6KhL5XPTPwtm9&#10;ngGjcE+HmRbjd7LucpOWdrYJNG+S5pHgHat73rEISZb90sZNe3tPWa9/LdPfAA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BI&#10;HqIZTgIAAKIEAAAOAAAAAAAAAAAAAAAAAC4CAABkcnMvZTJvRG9jLnhtbFBLAQItABQABgAIAAAA&#10;IQDqDkl03AAAAAUBAAAPAAAAAAAAAAAAAAAAAKgEAABkcnMvZG93bnJldi54bWxQSwUGAAAAAAQA&#10;BADzAAAAsQUAAAAA&#10;" fillcolor="white [3201]" strokeweight=".5pt">
                <v:textbox style="mso-fit-shape-to-text:t">
                  <w:txbxContent>
                    <w:p w14:paraId="5FBD8323" w14:textId="77777777" w:rsidR="00EF24F5" w:rsidRPr="005A06E3" w:rsidRDefault="00EF24F5"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F24F5" w:rsidRPr="005A06E3" w:rsidRDefault="00EF24F5" w:rsidP="00BC4A6F">
                      <w:pPr>
                        <w:pStyle w:val="af3"/>
                        <w:numPr>
                          <w:ilvl w:val="0"/>
                          <w:numId w:val="14"/>
                        </w:numPr>
                        <w:overflowPunct w:val="0"/>
                        <w:spacing w:beforeLines="50" w:before="120" w:after="0"/>
                        <w:ind w:leftChars="258" w:left="988" w:firstLineChars="0"/>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2B10CF69" w14:textId="048BDB76" w:rsidR="00791D9F" w:rsidRDefault="002B4D0C" w:rsidP="002B4D0C">
      <w:pPr>
        <w:rPr>
          <w:rFonts w:eastAsia="等线"/>
        </w:rPr>
      </w:pPr>
      <w:r w:rsidRPr="00AF302D">
        <w:rPr>
          <w:rFonts w:eastAsia="等线"/>
        </w:rPr>
        <w:t>For the uplink transmission with 8Tx, further enhancements on SRS design is needed for UE supporting more than 4 layers. In current spec, only maximum 4 transmission layers for the PUSCH is supported. The following issues needed to be solved for SRS enhancements with different usages targeting RANK-8 of the 8Tx uplink transmission.</w:t>
      </w:r>
    </w:p>
    <w:p w14:paraId="046EE0DD" w14:textId="77777777" w:rsidR="003E381B" w:rsidRDefault="003E381B" w:rsidP="002B4D0C">
      <w:pPr>
        <w:rPr>
          <w:rFonts w:eastAsia="等线"/>
        </w:rPr>
      </w:pPr>
    </w:p>
    <w:p w14:paraId="4B901D55" w14:textId="1A3ADA2E" w:rsidR="004C277B" w:rsidRDefault="00B6009D" w:rsidP="002B4D0C">
      <w:pPr>
        <w:rPr>
          <w:u w:val="single"/>
          <w:lang w:eastAsia="zh-CN"/>
        </w:rPr>
      </w:pPr>
      <w:r w:rsidRPr="0078783B">
        <w:rPr>
          <w:rFonts w:hint="eastAsia"/>
          <w:u w:val="single"/>
          <w:lang w:eastAsia="zh-CN"/>
        </w:rPr>
        <w:t>S</w:t>
      </w:r>
      <w:r w:rsidRPr="0078783B">
        <w:rPr>
          <w:u w:val="single"/>
          <w:lang w:eastAsia="zh-CN"/>
        </w:rPr>
        <w:t>RS for codebook</w:t>
      </w:r>
      <w:r>
        <w:rPr>
          <w:u w:val="single"/>
          <w:lang w:eastAsia="zh-CN"/>
        </w:rPr>
        <w:t xml:space="preserve"> and antenna switching </w:t>
      </w:r>
    </w:p>
    <w:p w14:paraId="0CAF90AE" w14:textId="77777777" w:rsidR="00DE0599" w:rsidRDefault="00DE0599" w:rsidP="00DE0599">
      <w:pPr>
        <w:rPr>
          <w:rFonts w:eastAsia="等线"/>
        </w:rPr>
      </w:pPr>
      <w:r>
        <w:rPr>
          <w:rFonts w:eastAsia="等线"/>
        </w:rPr>
        <w:t xml:space="preserve">In order to support the codebook based PUSCH transmission, the supported number of SRS ports of SRS resource with usage of “codebook” needs to be extended to 8 for all SRS types including periodic, semi-persistent and aperiodic SRS. There are two approaches to sound 8-port SRS, </w:t>
      </w:r>
    </w:p>
    <w:p w14:paraId="464E1749" w14:textId="77777777" w:rsidR="00DE0599" w:rsidRDefault="00DE0599" w:rsidP="00DE0599">
      <w:pPr>
        <w:pStyle w:val="af3"/>
        <w:widowControl w:val="0"/>
        <w:numPr>
          <w:ilvl w:val="0"/>
          <w:numId w:val="17"/>
        </w:numPr>
        <w:autoSpaceDE/>
        <w:autoSpaceDN/>
        <w:adjustRightInd/>
        <w:snapToGrid/>
        <w:spacing w:after="0"/>
        <w:ind w:firstLineChars="0"/>
        <w:rPr>
          <w:rFonts w:eastAsia="等线"/>
        </w:rPr>
      </w:pPr>
      <w:r>
        <w:rPr>
          <w:rFonts w:eastAsia="等线" w:hint="eastAsia"/>
        </w:rPr>
        <w:t>o</w:t>
      </w:r>
      <w:r>
        <w:rPr>
          <w:rFonts w:eastAsia="等线"/>
        </w:rPr>
        <w:t>ne SRS resource with 8 ports;</w:t>
      </w:r>
    </w:p>
    <w:p w14:paraId="3CE02E93" w14:textId="77777777" w:rsidR="00DE0599" w:rsidRPr="002D78D2" w:rsidRDefault="00DE0599" w:rsidP="00DE0599">
      <w:pPr>
        <w:pStyle w:val="af3"/>
        <w:widowControl w:val="0"/>
        <w:numPr>
          <w:ilvl w:val="0"/>
          <w:numId w:val="17"/>
        </w:numPr>
        <w:autoSpaceDE/>
        <w:autoSpaceDN/>
        <w:adjustRightInd/>
        <w:snapToGrid/>
        <w:spacing w:after="0"/>
        <w:ind w:firstLineChars="0"/>
        <w:rPr>
          <w:rFonts w:eastAsia="等线"/>
        </w:rPr>
      </w:pPr>
      <w:r>
        <w:rPr>
          <w:rFonts w:eastAsia="等线"/>
        </w:rPr>
        <w:t>multiple SRS resources of a sum of 8 ports;</w:t>
      </w:r>
    </w:p>
    <w:p w14:paraId="7F679C2F" w14:textId="77777777" w:rsidR="00DE0599" w:rsidRDefault="00DE0599" w:rsidP="00DE0599">
      <w:pPr>
        <w:rPr>
          <w:rFonts w:eastAsia="等线"/>
        </w:rPr>
      </w:pPr>
    </w:p>
    <w:p w14:paraId="44DFAEA9" w14:textId="77777777" w:rsidR="00DE0599" w:rsidRPr="00D03D57" w:rsidRDefault="00DE0599" w:rsidP="00DE0599">
      <w:pPr>
        <w:rPr>
          <w:rFonts w:eastAsia="等线"/>
        </w:rPr>
      </w:pPr>
      <w:r>
        <w:rPr>
          <w:rFonts w:eastAsia="等线"/>
        </w:rPr>
        <w:t xml:space="preserve">For the first approach, the 8-port SRS design should not introduce new SRS sequence and new RE mapping patterns in order to guarantee the resource sharing with legacy UEs. Several methods may be considered for the 8-port SRS design as following, </w:t>
      </w:r>
    </w:p>
    <w:p w14:paraId="543C5F56" w14:textId="77777777" w:rsidR="00DE0599" w:rsidRPr="000A23A2" w:rsidRDefault="00DE0599" w:rsidP="00DE0599">
      <w:pPr>
        <w:pStyle w:val="af3"/>
        <w:widowControl w:val="0"/>
        <w:numPr>
          <w:ilvl w:val="0"/>
          <w:numId w:val="15"/>
        </w:numPr>
        <w:autoSpaceDE/>
        <w:autoSpaceDN/>
        <w:adjustRightInd/>
        <w:snapToGrid/>
        <w:spacing w:after="0"/>
        <w:ind w:firstLineChars="0"/>
        <w:rPr>
          <w:rFonts w:eastAsia="等线"/>
        </w:rPr>
      </w:pPr>
      <w:r>
        <w:rPr>
          <w:rFonts w:eastAsia="等线"/>
        </w:rPr>
        <w:t>Aggregate 8 cyclic shifts for a configured comb va</w:t>
      </w:r>
      <w:r w:rsidRPr="000A23A2">
        <w:rPr>
          <w:rFonts w:eastAsia="等线"/>
        </w:rPr>
        <w:t>lue</w:t>
      </w:r>
      <w:r>
        <w:rPr>
          <w:rFonts w:eastAsia="等线"/>
        </w:rPr>
        <w:t xml:space="preserve">; </w:t>
      </w:r>
    </w:p>
    <w:p w14:paraId="2B224D32" w14:textId="77777777" w:rsidR="00DE0599" w:rsidRDefault="00DE0599" w:rsidP="00DE0599">
      <w:pPr>
        <w:pStyle w:val="af3"/>
        <w:widowControl w:val="0"/>
        <w:numPr>
          <w:ilvl w:val="0"/>
          <w:numId w:val="15"/>
        </w:numPr>
        <w:autoSpaceDE/>
        <w:autoSpaceDN/>
        <w:adjustRightInd/>
        <w:snapToGrid/>
        <w:spacing w:after="0"/>
        <w:ind w:firstLineChars="0"/>
        <w:rPr>
          <w:rFonts w:eastAsia="等线"/>
        </w:rPr>
      </w:pPr>
      <w:r>
        <w:rPr>
          <w:rFonts w:eastAsia="等线"/>
        </w:rPr>
        <w:t xml:space="preserve">For a configured comb value, 8 different ports can be allocated to different combs, evenly distribution within the PRB in FD is more preferred;  </w:t>
      </w:r>
    </w:p>
    <w:p w14:paraId="5DF840AB" w14:textId="77777777" w:rsidR="00DE0599" w:rsidRPr="00F171B5" w:rsidRDefault="00DE0599" w:rsidP="00DE0599">
      <w:pPr>
        <w:pStyle w:val="af3"/>
        <w:widowControl w:val="0"/>
        <w:numPr>
          <w:ilvl w:val="0"/>
          <w:numId w:val="15"/>
        </w:numPr>
        <w:autoSpaceDE/>
        <w:autoSpaceDN/>
        <w:adjustRightInd/>
        <w:snapToGrid/>
        <w:spacing w:after="0"/>
        <w:ind w:firstLineChars="0"/>
        <w:rPr>
          <w:rFonts w:eastAsia="等线"/>
        </w:rPr>
      </w:pPr>
      <w:r>
        <w:rPr>
          <w:rFonts w:eastAsia="等线"/>
        </w:rPr>
        <w:t>FD-OCC (OCC-2 or OCC-4) applied to a set of cyclic shifts(4 CSs or 2 CSs) configured on the same time and frequency resource allocation configured to generate 8 orthogonal CDM-ed ports based on the current configured Comb.</w:t>
      </w:r>
    </w:p>
    <w:p w14:paraId="17D5C13B" w14:textId="77777777" w:rsidR="00DE0599" w:rsidRDefault="00DE0599" w:rsidP="00DE0599">
      <w:pPr>
        <w:rPr>
          <w:rFonts w:eastAsia="等线"/>
        </w:rPr>
      </w:pPr>
      <w:r>
        <w:rPr>
          <w:rFonts w:eastAsia="等线"/>
        </w:rPr>
        <w:t xml:space="preserve">For the second approach, the benefit is also clear that no new 8-port SRS design is required. Multiple SRS resources to sound as 8 ports SRS can be configured within a same SRS resource set, and multiple SRS resource sets can be configured to the UE. So multiple SRS resource sets with the same usage “codebook” can be configured at the same time which cannot be supported by current spec. The SRI indication should be indicated according to one or more configured SRS resource set(s) and the legacy SRI mapping tables can be reused. </w:t>
      </w:r>
    </w:p>
    <w:p w14:paraId="5ED0D606" w14:textId="77777777" w:rsidR="00DE0599" w:rsidRPr="00DE0599" w:rsidRDefault="00DE0599" w:rsidP="002B4D0C">
      <w:pPr>
        <w:rPr>
          <w:u w:val="single"/>
          <w:lang w:eastAsia="zh-CN"/>
        </w:rPr>
      </w:pPr>
    </w:p>
    <w:p w14:paraId="5D636D57" w14:textId="11B3AAAE" w:rsidR="00CA2183" w:rsidRPr="00A30A78" w:rsidRDefault="00CA2183" w:rsidP="00CA2183">
      <w:r w:rsidRPr="0035554A">
        <w:t>In RAN1#110 meeting, the following agreemen</w:t>
      </w:r>
      <w:r w:rsidR="00CC04C9">
        <w:t>t has been made on SRS of 8Tx [2</w:t>
      </w:r>
      <w:r w:rsidRPr="0035554A">
        <w:t>]</w:t>
      </w:r>
      <w:r w:rsidR="00CC04C9">
        <w:t>[3</w:t>
      </w:r>
      <w:r>
        <w:t>]</w:t>
      </w:r>
      <w:r w:rsidRPr="0035554A">
        <w:t>:</w:t>
      </w:r>
    </w:p>
    <w:p w14:paraId="4A668596" w14:textId="77777777" w:rsidR="00CA2183" w:rsidRDefault="00CA2183" w:rsidP="00CA2183">
      <w:pPr>
        <w:pStyle w:val="a3"/>
        <w:rPr>
          <w:rFonts w:eastAsia="等线"/>
          <w:sz w:val="22"/>
        </w:rPr>
      </w:pPr>
      <w:r w:rsidRPr="0035554A">
        <w:rPr>
          <w:noProof/>
          <w:sz w:val="22"/>
          <w:lang w:eastAsia="zh-CN"/>
        </w:rPr>
        <w:lastRenderedPageBreak/>
        <mc:AlternateContent>
          <mc:Choice Requires="wps">
            <w:drawing>
              <wp:inline distT="0" distB="0" distL="0" distR="0" wp14:anchorId="39F868C9" wp14:editId="09D8C522">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2D94BFE" w14:textId="77777777" w:rsidR="00CA2183" w:rsidRPr="0051773E" w:rsidRDefault="00CA2183" w:rsidP="00CA2183">
                            <w:pPr>
                              <w:rPr>
                                <w:b/>
                                <w:bCs/>
                                <w:szCs w:val="20"/>
                                <w:highlight w:val="green"/>
                              </w:rPr>
                            </w:pPr>
                            <w:r>
                              <w:rPr>
                                <w:b/>
                                <w:bCs/>
                                <w:szCs w:val="20"/>
                                <w:highlight w:val="green"/>
                              </w:rPr>
                              <w:t>Agreement</w:t>
                            </w:r>
                          </w:p>
                          <w:p w14:paraId="45454B21" w14:textId="77777777" w:rsidR="00CA2183" w:rsidRPr="006F3B9F" w:rsidRDefault="00CA2183" w:rsidP="00CA2183">
                            <w:pPr>
                              <w:rPr>
                                <w:bCs/>
                                <w:szCs w:val="20"/>
                              </w:rPr>
                            </w:pPr>
                            <w:r w:rsidRPr="006F3B9F">
                              <w:rPr>
                                <w:bCs/>
                                <w:szCs w:val="20"/>
                              </w:rPr>
                              <w:t>For 8 Tx SRS, at least support</w:t>
                            </w:r>
                          </w:p>
                          <w:p w14:paraId="0E60147F" w14:textId="77777777" w:rsidR="00CA2183" w:rsidRPr="00FE2569" w:rsidRDefault="00CA2183" w:rsidP="00CA2183">
                            <w:pPr>
                              <w:pStyle w:val="bullet1"/>
                              <w:numPr>
                                <w:ilvl w:val="0"/>
                                <w:numId w:val="20"/>
                              </w:numPr>
                              <w:rPr>
                                <w:bCs/>
                                <w:sz w:val="20"/>
                                <w:szCs w:val="20"/>
                              </w:rPr>
                            </w:pPr>
                            <w:r w:rsidRPr="00FE2569">
                              <w:rPr>
                                <w:bCs/>
                                <w:sz w:val="20"/>
                                <w:szCs w:val="20"/>
                              </w:rPr>
                              <w:t>8 ports in 1 SRS resource for ‘antennaSwitching’;</w:t>
                            </w:r>
                          </w:p>
                          <w:p w14:paraId="16FF0802" w14:textId="77777777" w:rsidR="00CA2183" w:rsidRPr="00FE2569" w:rsidRDefault="00CA2183" w:rsidP="00CA2183">
                            <w:pPr>
                              <w:pStyle w:val="bullet1"/>
                              <w:numPr>
                                <w:ilvl w:val="1"/>
                                <w:numId w:val="20"/>
                              </w:numPr>
                              <w:rPr>
                                <w:bCs/>
                                <w:sz w:val="20"/>
                                <w:szCs w:val="20"/>
                              </w:rPr>
                            </w:pPr>
                            <w:r w:rsidRPr="00FE2569">
                              <w:rPr>
                                <w:bCs/>
                                <w:sz w:val="20"/>
                                <w:szCs w:val="20"/>
                              </w:rPr>
                              <w:t xml:space="preserve">FFS 8 ports in one or multiple SRS resources for ‘codebook’ </w:t>
                            </w:r>
                          </w:p>
                          <w:p w14:paraId="50E2ED39" w14:textId="77777777" w:rsidR="00CA2183" w:rsidRPr="00FE2569" w:rsidRDefault="00CA2183" w:rsidP="00CA2183">
                            <w:pPr>
                              <w:rPr>
                                <w:bCs/>
                                <w:szCs w:val="20"/>
                              </w:rPr>
                            </w:pPr>
                            <w:r w:rsidRPr="006F3B9F">
                              <w:rPr>
                                <w:bCs/>
                                <w:szCs w:val="20"/>
                              </w:rPr>
                              <w:t>Above does not imply support for 8 ports in one or multiple OFDM symbols</w:t>
                            </w:r>
                          </w:p>
                          <w:p w14:paraId="2CB37BE6" w14:textId="77777777" w:rsidR="00CA2183" w:rsidRPr="0051773E" w:rsidRDefault="00CA2183" w:rsidP="00CA2183">
                            <w:pPr>
                              <w:rPr>
                                <w:b/>
                                <w:bCs/>
                                <w:szCs w:val="20"/>
                                <w:highlight w:val="green"/>
                              </w:rPr>
                            </w:pPr>
                            <w:r>
                              <w:rPr>
                                <w:b/>
                                <w:bCs/>
                                <w:szCs w:val="20"/>
                                <w:highlight w:val="green"/>
                              </w:rPr>
                              <w:t>Agreement</w:t>
                            </w:r>
                          </w:p>
                          <w:p w14:paraId="7CA4F85F" w14:textId="77777777" w:rsidR="00CA2183" w:rsidRPr="00F171B5" w:rsidRDefault="00CA2183" w:rsidP="00CA2183">
                            <w:pPr>
                              <w:rPr>
                                <w:bCs/>
                              </w:rPr>
                            </w:pPr>
                            <w:r w:rsidRPr="00FE2569">
                              <w:rPr>
                                <w:bCs/>
                                <w:szCs w:val="20"/>
                              </w:rPr>
                              <w:t>For the maximum number of SRS resource sets for SRS with 8T8R with ‘</w:t>
                            </w:r>
                            <w:r w:rsidRPr="00FE2569">
                              <w:rPr>
                                <w:bCs/>
                                <w:i/>
                                <w:iCs/>
                                <w:szCs w:val="20"/>
                              </w:rPr>
                              <w:t>antennaSwitching’</w:t>
                            </w:r>
                            <w:r w:rsidRPr="00FE2569">
                              <w:rPr>
                                <w:bCs/>
                                <w:szCs w:val="20"/>
                              </w:rPr>
                              <w:t>,</w:t>
                            </w:r>
                            <w:r w:rsidRPr="00FE2569">
                              <w:rPr>
                                <w:bCs/>
                              </w:rPr>
                              <w:t xml:space="preserve"> keep the existing value of the maximum number of SRS resource sets (as provided in Rel-17 antenna switching nTnR)</w:t>
                            </w:r>
                          </w:p>
                          <w:p w14:paraId="5FD96233" w14:textId="77777777" w:rsidR="00CA2183" w:rsidRPr="0051773E" w:rsidRDefault="00CA2183" w:rsidP="00CA2183">
                            <w:pPr>
                              <w:rPr>
                                <w:b/>
                                <w:bCs/>
                                <w:szCs w:val="20"/>
                                <w:highlight w:val="green"/>
                              </w:rPr>
                            </w:pPr>
                            <w:r>
                              <w:rPr>
                                <w:b/>
                                <w:bCs/>
                                <w:szCs w:val="20"/>
                                <w:highlight w:val="green"/>
                              </w:rPr>
                              <w:t>Agreement</w:t>
                            </w:r>
                          </w:p>
                          <w:p w14:paraId="31992AF3" w14:textId="77777777" w:rsidR="00CA2183" w:rsidRPr="00751133" w:rsidRDefault="00CA2183" w:rsidP="00CA2183">
                            <w:pPr>
                              <w:rPr>
                                <w:bCs/>
                                <w:szCs w:val="18"/>
                              </w:rPr>
                            </w:pPr>
                            <w:r w:rsidRPr="00751133">
                              <w:rPr>
                                <w:bCs/>
                                <w:szCs w:val="18"/>
                              </w:rPr>
                              <w:t>For an 8-port SRS resource in an SRS resource set with usage antennaSwitching (i.e., for 8T8R antenna switching), the 8-port SRS resource is transmitted in at least one OFDM symbol.</w:t>
                            </w:r>
                          </w:p>
                          <w:p w14:paraId="5C117FBF" w14:textId="77777777" w:rsidR="00CA2183" w:rsidRPr="00F171B5" w:rsidRDefault="00CA2183" w:rsidP="00CA2183">
                            <w:pPr>
                              <w:pStyle w:val="bullet1"/>
                              <w:rPr>
                                <w:bCs/>
                                <w:sz w:val="20"/>
                                <w:szCs w:val="22"/>
                                <w:lang w:eastAsia="zh-CN"/>
                              </w:rPr>
                            </w:pPr>
                            <w:r w:rsidRPr="00751133">
                              <w:rPr>
                                <w:bCs/>
                                <w:sz w:val="20"/>
                                <w:szCs w:val="22"/>
                              </w:rPr>
                              <w:t>FFS: the resource transmitted in multiple OFDM symbols where different ports are mapped to different symbols.</w:t>
                            </w:r>
                          </w:p>
                          <w:p w14:paraId="265EA991" w14:textId="77777777" w:rsidR="00CA2183" w:rsidRPr="00B94A67" w:rsidRDefault="00CA2183" w:rsidP="00CA2183">
                            <w:pPr>
                              <w:rPr>
                                <w:rFonts w:cs="Times"/>
                                <w:b/>
                                <w:bCs/>
                                <w:highlight w:val="green"/>
                                <w:lang w:eastAsia="x-none"/>
                              </w:rPr>
                            </w:pPr>
                            <w:r w:rsidRPr="00B94A67">
                              <w:rPr>
                                <w:rFonts w:cs="Times"/>
                                <w:b/>
                                <w:bCs/>
                                <w:highlight w:val="green"/>
                                <w:lang w:eastAsia="x-none"/>
                              </w:rPr>
                              <w:t>Agreement</w:t>
                            </w:r>
                          </w:p>
                          <w:p w14:paraId="189BD7BA" w14:textId="77777777" w:rsidR="00CA2183" w:rsidRPr="004A33A1" w:rsidRDefault="00CA2183" w:rsidP="00CA2183">
                            <w:pPr>
                              <w:rPr>
                                <w:rFonts w:cs="Times"/>
                                <w:bCs/>
                              </w:rPr>
                            </w:pPr>
                            <w:r w:rsidRPr="004A33A1">
                              <w:rPr>
                                <w:rFonts w:cs="Times"/>
                                <w:bCs/>
                                <w:iCs/>
                                <w:szCs w:val="20"/>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4A33A1">
                              <w:rPr>
                                <w:rFonts w:cs="Times"/>
                                <w:bCs/>
                              </w:rPr>
                              <w:t xml:space="preserve"> </w:t>
                            </w:r>
                          </w:p>
                          <w:p w14:paraId="2DAFA8F4" w14:textId="77777777" w:rsidR="00CA2183" w:rsidRPr="00F171B5" w:rsidRDefault="00CA2183" w:rsidP="00CA2183">
                            <w:pPr>
                              <w:pStyle w:val="af3"/>
                              <w:numPr>
                                <w:ilvl w:val="0"/>
                                <w:numId w:val="9"/>
                              </w:numPr>
                              <w:autoSpaceDE/>
                              <w:autoSpaceDN/>
                              <w:adjustRightInd/>
                              <w:snapToGrid/>
                              <w:spacing w:after="0"/>
                              <w:ind w:firstLineChars="0"/>
                              <w:contextualSpacing/>
                              <w:jc w:val="left"/>
                              <w:rPr>
                                <w:rFonts w:cs="Times"/>
                                <w:bCs/>
                              </w:rPr>
                            </w:pPr>
                            <w:r w:rsidRPr="004A33A1">
                              <w:rPr>
                                <w:rFonts w:cs="Times"/>
                                <w:bCs/>
                              </w:rPr>
                              <w:t>m takes the legacy values, i.e., 1,2,4,8,10,12,14.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9F868C9"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e7v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m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49Hu708CAACpBAAADgAAAAAAAAAAAAAAAAAuAgAAZHJzL2Uyb0RvYy54bWxQSwECLQAUAAYACAAA&#10;ACEA6g5JdNwAAAAFAQAADwAAAAAAAAAAAAAAAACpBAAAZHJzL2Rvd25yZXYueG1sUEsFBgAAAAAE&#10;AAQA8wAAALIFAAAAAA==&#10;" fillcolor="white [3201]" strokeweight=".5pt">
                <v:textbox style="mso-fit-shape-to-text:t">
                  <w:txbxContent>
                    <w:p w14:paraId="62D94BFE" w14:textId="77777777" w:rsidR="00CA2183" w:rsidRPr="0051773E" w:rsidRDefault="00CA2183" w:rsidP="00CA2183">
                      <w:pPr>
                        <w:rPr>
                          <w:b/>
                          <w:bCs/>
                          <w:szCs w:val="20"/>
                          <w:highlight w:val="green"/>
                        </w:rPr>
                      </w:pPr>
                      <w:r>
                        <w:rPr>
                          <w:b/>
                          <w:bCs/>
                          <w:szCs w:val="20"/>
                          <w:highlight w:val="green"/>
                        </w:rPr>
                        <w:t>Agreement</w:t>
                      </w:r>
                    </w:p>
                    <w:p w14:paraId="45454B21" w14:textId="77777777" w:rsidR="00CA2183" w:rsidRPr="006F3B9F" w:rsidRDefault="00CA2183" w:rsidP="00CA2183">
                      <w:pPr>
                        <w:rPr>
                          <w:bCs/>
                          <w:szCs w:val="20"/>
                        </w:rPr>
                      </w:pPr>
                      <w:r w:rsidRPr="006F3B9F">
                        <w:rPr>
                          <w:bCs/>
                          <w:szCs w:val="20"/>
                        </w:rPr>
                        <w:t>For 8 Tx SRS, at least support</w:t>
                      </w:r>
                    </w:p>
                    <w:p w14:paraId="0E60147F" w14:textId="77777777" w:rsidR="00CA2183" w:rsidRPr="00FE2569" w:rsidRDefault="00CA2183" w:rsidP="00CA2183">
                      <w:pPr>
                        <w:pStyle w:val="bullet1"/>
                        <w:numPr>
                          <w:ilvl w:val="0"/>
                          <w:numId w:val="20"/>
                        </w:numPr>
                        <w:rPr>
                          <w:bCs/>
                          <w:sz w:val="20"/>
                          <w:szCs w:val="20"/>
                        </w:rPr>
                      </w:pPr>
                      <w:r w:rsidRPr="00FE2569">
                        <w:rPr>
                          <w:bCs/>
                          <w:sz w:val="20"/>
                          <w:szCs w:val="20"/>
                        </w:rPr>
                        <w:t>8 ports in 1 SRS resource for ‘antennaSwitching’;</w:t>
                      </w:r>
                    </w:p>
                    <w:p w14:paraId="16FF0802" w14:textId="77777777" w:rsidR="00CA2183" w:rsidRPr="00FE2569" w:rsidRDefault="00CA2183" w:rsidP="00CA2183">
                      <w:pPr>
                        <w:pStyle w:val="bullet1"/>
                        <w:numPr>
                          <w:ilvl w:val="1"/>
                          <w:numId w:val="20"/>
                        </w:numPr>
                        <w:rPr>
                          <w:bCs/>
                          <w:sz w:val="20"/>
                          <w:szCs w:val="20"/>
                        </w:rPr>
                      </w:pPr>
                      <w:r w:rsidRPr="00FE2569">
                        <w:rPr>
                          <w:bCs/>
                          <w:sz w:val="20"/>
                          <w:szCs w:val="20"/>
                        </w:rPr>
                        <w:t xml:space="preserve">FFS 8 ports in one or multiple SRS resources for ‘codebook’ </w:t>
                      </w:r>
                    </w:p>
                    <w:p w14:paraId="50E2ED39" w14:textId="77777777" w:rsidR="00CA2183" w:rsidRPr="00FE2569" w:rsidRDefault="00CA2183" w:rsidP="00CA2183">
                      <w:pPr>
                        <w:rPr>
                          <w:bCs/>
                          <w:szCs w:val="20"/>
                        </w:rPr>
                      </w:pPr>
                      <w:r w:rsidRPr="006F3B9F">
                        <w:rPr>
                          <w:bCs/>
                          <w:szCs w:val="20"/>
                        </w:rPr>
                        <w:t>Above does not imply support for 8 ports in one or multiple OFDM symbols</w:t>
                      </w:r>
                    </w:p>
                    <w:p w14:paraId="2CB37BE6" w14:textId="77777777" w:rsidR="00CA2183" w:rsidRPr="0051773E" w:rsidRDefault="00CA2183" w:rsidP="00CA2183">
                      <w:pPr>
                        <w:rPr>
                          <w:b/>
                          <w:bCs/>
                          <w:szCs w:val="20"/>
                          <w:highlight w:val="green"/>
                        </w:rPr>
                      </w:pPr>
                      <w:r>
                        <w:rPr>
                          <w:b/>
                          <w:bCs/>
                          <w:szCs w:val="20"/>
                          <w:highlight w:val="green"/>
                        </w:rPr>
                        <w:t>Agreement</w:t>
                      </w:r>
                    </w:p>
                    <w:p w14:paraId="7CA4F85F" w14:textId="77777777" w:rsidR="00CA2183" w:rsidRPr="00F171B5" w:rsidRDefault="00CA2183" w:rsidP="00CA2183">
                      <w:pPr>
                        <w:rPr>
                          <w:bCs/>
                        </w:rPr>
                      </w:pPr>
                      <w:r w:rsidRPr="00FE2569">
                        <w:rPr>
                          <w:bCs/>
                          <w:szCs w:val="20"/>
                        </w:rPr>
                        <w:t>For the maximum number of SRS resource sets for SRS with 8T8R with ‘</w:t>
                      </w:r>
                      <w:r w:rsidRPr="00FE2569">
                        <w:rPr>
                          <w:bCs/>
                          <w:i/>
                          <w:iCs/>
                          <w:szCs w:val="20"/>
                        </w:rPr>
                        <w:t>antennaSwitching’</w:t>
                      </w:r>
                      <w:r w:rsidRPr="00FE2569">
                        <w:rPr>
                          <w:bCs/>
                          <w:szCs w:val="20"/>
                        </w:rPr>
                        <w:t>,</w:t>
                      </w:r>
                      <w:r w:rsidRPr="00FE2569">
                        <w:rPr>
                          <w:bCs/>
                        </w:rPr>
                        <w:t xml:space="preserve"> keep the existing value of the maximum number of SRS resource sets (as provided in Rel-17 antenna switching nTnR)</w:t>
                      </w:r>
                    </w:p>
                    <w:p w14:paraId="5FD96233" w14:textId="77777777" w:rsidR="00CA2183" w:rsidRPr="0051773E" w:rsidRDefault="00CA2183" w:rsidP="00CA2183">
                      <w:pPr>
                        <w:rPr>
                          <w:b/>
                          <w:bCs/>
                          <w:szCs w:val="20"/>
                          <w:highlight w:val="green"/>
                        </w:rPr>
                      </w:pPr>
                      <w:r>
                        <w:rPr>
                          <w:b/>
                          <w:bCs/>
                          <w:szCs w:val="20"/>
                          <w:highlight w:val="green"/>
                        </w:rPr>
                        <w:t>Agreement</w:t>
                      </w:r>
                    </w:p>
                    <w:p w14:paraId="31992AF3" w14:textId="77777777" w:rsidR="00CA2183" w:rsidRPr="00751133" w:rsidRDefault="00CA2183" w:rsidP="00CA2183">
                      <w:pPr>
                        <w:rPr>
                          <w:bCs/>
                          <w:szCs w:val="18"/>
                        </w:rPr>
                      </w:pPr>
                      <w:r w:rsidRPr="00751133">
                        <w:rPr>
                          <w:bCs/>
                          <w:szCs w:val="18"/>
                        </w:rPr>
                        <w:t>For an 8-port SRS resource in an SRS resource set with usage antennaSwitching (i.e., for 8T8R antenna switching), the 8-port SRS resource is transmitted in at least one OFDM symbol.</w:t>
                      </w:r>
                    </w:p>
                    <w:p w14:paraId="5C117FBF" w14:textId="77777777" w:rsidR="00CA2183" w:rsidRPr="00F171B5" w:rsidRDefault="00CA2183" w:rsidP="00CA2183">
                      <w:pPr>
                        <w:pStyle w:val="bullet1"/>
                        <w:rPr>
                          <w:bCs/>
                          <w:sz w:val="20"/>
                          <w:szCs w:val="22"/>
                          <w:lang w:eastAsia="zh-CN"/>
                        </w:rPr>
                      </w:pPr>
                      <w:r w:rsidRPr="00751133">
                        <w:rPr>
                          <w:bCs/>
                          <w:sz w:val="20"/>
                          <w:szCs w:val="22"/>
                        </w:rPr>
                        <w:t>FFS: the resource transmitted in multiple OFDM symbols where different ports are mapped to different symbols.</w:t>
                      </w:r>
                    </w:p>
                    <w:p w14:paraId="265EA991" w14:textId="77777777" w:rsidR="00CA2183" w:rsidRPr="00B94A67" w:rsidRDefault="00CA2183" w:rsidP="00CA2183">
                      <w:pPr>
                        <w:rPr>
                          <w:rFonts w:cs="Times"/>
                          <w:b/>
                          <w:bCs/>
                          <w:highlight w:val="green"/>
                          <w:lang w:eastAsia="x-none"/>
                        </w:rPr>
                      </w:pPr>
                      <w:r w:rsidRPr="00B94A67">
                        <w:rPr>
                          <w:rFonts w:cs="Times"/>
                          <w:b/>
                          <w:bCs/>
                          <w:highlight w:val="green"/>
                          <w:lang w:eastAsia="x-none"/>
                        </w:rPr>
                        <w:t>Agreement</w:t>
                      </w:r>
                    </w:p>
                    <w:p w14:paraId="189BD7BA" w14:textId="77777777" w:rsidR="00CA2183" w:rsidRPr="004A33A1" w:rsidRDefault="00CA2183" w:rsidP="00CA2183">
                      <w:pPr>
                        <w:rPr>
                          <w:rFonts w:cs="Times"/>
                          <w:bCs/>
                        </w:rPr>
                      </w:pPr>
                      <w:r w:rsidRPr="004A33A1">
                        <w:rPr>
                          <w:rFonts w:cs="Times"/>
                          <w:bCs/>
                          <w:iCs/>
                          <w:szCs w:val="20"/>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4A33A1">
                        <w:rPr>
                          <w:rFonts w:cs="Times"/>
                          <w:bCs/>
                        </w:rPr>
                        <w:t xml:space="preserve"> </w:t>
                      </w:r>
                    </w:p>
                    <w:p w14:paraId="2DAFA8F4" w14:textId="77777777" w:rsidR="00CA2183" w:rsidRPr="00F171B5" w:rsidRDefault="00CA2183" w:rsidP="00CA2183">
                      <w:pPr>
                        <w:pStyle w:val="af3"/>
                        <w:numPr>
                          <w:ilvl w:val="0"/>
                          <w:numId w:val="9"/>
                        </w:numPr>
                        <w:autoSpaceDE/>
                        <w:autoSpaceDN/>
                        <w:adjustRightInd/>
                        <w:snapToGrid/>
                        <w:spacing w:after="0"/>
                        <w:ind w:firstLineChars="0"/>
                        <w:contextualSpacing/>
                        <w:jc w:val="left"/>
                        <w:rPr>
                          <w:rFonts w:cs="Times"/>
                          <w:bCs/>
                        </w:rPr>
                      </w:pPr>
                      <w:r w:rsidRPr="004A33A1">
                        <w:rPr>
                          <w:rFonts w:cs="Times"/>
                          <w:bCs/>
                        </w:rPr>
                        <w:t>m takes the legacy values, i.e., 1,2,4,8,10,12,14.</w:t>
                      </w:r>
                    </w:p>
                  </w:txbxContent>
                </v:textbox>
                <w10:anchorlock/>
              </v:shape>
            </w:pict>
          </mc:Fallback>
        </mc:AlternateContent>
      </w:r>
    </w:p>
    <w:p w14:paraId="4D41B306" w14:textId="77777777" w:rsidR="00A20BE1" w:rsidRDefault="00A20BE1" w:rsidP="00CA2183"/>
    <w:p w14:paraId="5A1FA34F" w14:textId="5BEA7970" w:rsidR="00CA2183" w:rsidRPr="00A30A78" w:rsidRDefault="00CA2183" w:rsidP="00CA2183">
      <w:r>
        <w:t>In RAN1#111</w:t>
      </w:r>
      <w:r w:rsidRPr="0035554A">
        <w:t xml:space="preserve"> meeting, the following agreement</w:t>
      </w:r>
      <w:r>
        <w:t xml:space="preserve"> has been made on SRS of 8Tx [5]</w:t>
      </w:r>
      <w:r w:rsidRPr="0035554A">
        <w:t>:</w:t>
      </w:r>
    </w:p>
    <w:p w14:paraId="0350D4E6" w14:textId="1831EFFC" w:rsidR="002B4D0C" w:rsidRDefault="00CA2183" w:rsidP="00F171B5">
      <w:pPr>
        <w:pStyle w:val="a3"/>
        <w:rPr>
          <w:rFonts w:eastAsia="等线"/>
          <w:sz w:val="22"/>
        </w:rPr>
      </w:pPr>
      <w:r w:rsidRPr="0035554A">
        <w:rPr>
          <w:noProof/>
          <w:sz w:val="22"/>
          <w:lang w:eastAsia="zh-CN"/>
        </w:rPr>
        <mc:AlternateContent>
          <mc:Choice Requires="wps">
            <w:drawing>
              <wp:inline distT="0" distB="0" distL="0" distR="0" wp14:anchorId="5C0F6239" wp14:editId="5537F960">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6F15CD3" w14:textId="77777777" w:rsidR="00CA2183" w:rsidRPr="00A61D2D" w:rsidRDefault="00CA2183" w:rsidP="00CA2183">
                            <w:pPr>
                              <w:rPr>
                                <w:rFonts w:cs="Times"/>
                                <w:szCs w:val="20"/>
                                <w:highlight w:val="green"/>
                              </w:rPr>
                            </w:pPr>
                            <w:r w:rsidRPr="00A61D2D">
                              <w:rPr>
                                <w:rFonts w:cs="Times"/>
                                <w:szCs w:val="20"/>
                                <w:highlight w:val="green"/>
                              </w:rPr>
                              <w:t>Agreement</w:t>
                            </w:r>
                          </w:p>
                          <w:p w14:paraId="3482EFBB" w14:textId="77777777" w:rsidR="00CA2183" w:rsidRPr="009B49F0" w:rsidRDefault="00CA2183" w:rsidP="00CA2183">
                            <w:pPr>
                              <w:rPr>
                                <w:szCs w:val="20"/>
                              </w:rPr>
                            </w:pPr>
                            <w:r w:rsidRPr="009B49F0">
                              <w:rPr>
                                <w:szCs w:val="20"/>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1E33B40C"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2, support 1 and 2 comb offsets</w:t>
                            </w:r>
                          </w:p>
                          <w:p w14:paraId="408F0567"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4, support 2 and [4] comb offset</w:t>
                            </w:r>
                          </w:p>
                          <w:p w14:paraId="49CF207A"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8, support 4 comb offsets</w:t>
                            </w:r>
                          </w:p>
                          <w:p w14:paraId="2A1DBCEB" w14:textId="77777777" w:rsidR="00CA2183" w:rsidRPr="00A61D2D" w:rsidRDefault="00CA2183" w:rsidP="00CA2183">
                            <w:pPr>
                              <w:rPr>
                                <w:rFonts w:cs="Times"/>
                                <w:szCs w:val="20"/>
                                <w:highlight w:val="green"/>
                              </w:rPr>
                            </w:pPr>
                            <w:r w:rsidRPr="00A61D2D">
                              <w:rPr>
                                <w:rFonts w:cs="Times"/>
                                <w:szCs w:val="20"/>
                                <w:highlight w:val="green"/>
                              </w:rPr>
                              <w:t>Agreement</w:t>
                            </w:r>
                          </w:p>
                          <w:p w14:paraId="51E5399E" w14:textId="77777777" w:rsidR="00CA2183" w:rsidRPr="009B49F0" w:rsidRDefault="00CA2183" w:rsidP="00CA2183">
                            <w:r w:rsidRPr="009B49F0">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61E04FB8" w14:textId="77777777" w:rsidR="00CA2183" w:rsidRPr="009B49F0" w:rsidRDefault="00CA2183" w:rsidP="00CA2183">
                            <w:pPr>
                              <w:pStyle w:val="af3"/>
                              <w:numPr>
                                <w:ilvl w:val="0"/>
                                <w:numId w:val="29"/>
                              </w:numPr>
                              <w:overflowPunct w:val="0"/>
                              <w:snapToGrid/>
                              <w:spacing w:after="180"/>
                              <w:ind w:firstLineChars="0"/>
                              <w:contextualSpacing/>
                              <w:jc w:val="left"/>
                              <w:textAlignment w:val="baseline"/>
                            </w:pPr>
                            <w:r w:rsidRPr="009B49F0">
                              <w:t>Option 1: Different SRS ports are mapped onto different OFDM symbols (i.e., TDM)</w:t>
                            </w:r>
                          </w:p>
                          <w:p w14:paraId="755F2034" w14:textId="77777777" w:rsidR="00CA2183" w:rsidRPr="00DD32BD" w:rsidRDefault="00CA2183" w:rsidP="00CA2183">
                            <w:pPr>
                              <w:pStyle w:val="af3"/>
                              <w:numPr>
                                <w:ilvl w:val="0"/>
                                <w:numId w:val="29"/>
                              </w:numPr>
                              <w:overflowPunct w:val="0"/>
                              <w:snapToGrid/>
                              <w:spacing w:after="180"/>
                              <w:ind w:firstLineChars="0"/>
                              <w:contextualSpacing/>
                              <w:jc w:val="left"/>
                              <w:textAlignment w:val="baseline"/>
                            </w:pPr>
                            <w:r w:rsidRPr="009B49F0">
                              <w:t>FFS: m can be legacy values, i.e., 2,4,[8,10,12,14].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0F6239"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Djg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zQOOBQAgAAqQQAAA4AAAAAAAAAAAAAAAAALgIAAGRycy9lMm9Eb2MueG1sUEsBAi0AFAAGAAgA&#10;AAAhAOoOSXTcAAAABQEAAA8AAAAAAAAAAAAAAAAAqgQAAGRycy9kb3ducmV2LnhtbFBLBQYAAAAA&#10;BAAEAPMAAACzBQAAAAA=&#10;" fillcolor="white [3201]" strokeweight=".5pt">
                <v:textbox style="mso-fit-shape-to-text:t">
                  <w:txbxContent>
                    <w:p w14:paraId="46F15CD3" w14:textId="77777777" w:rsidR="00CA2183" w:rsidRPr="00A61D2D" w:rsidRDefault="00CA2183" w:rsidP="00CA2183">
                      <w:pPr>
                        <w:rPr>
                          <w:rFonts w:cs="Times"/>
                          <w:szCs w:val="20"/>
                          <w:highlight w:val="green"/>
                        </w:rPr>
                      </w:pPr>
                      <w:r w:rsidRPr="00A61D2D">
                        <w:rPr>
                          <w:rFonts w:cs="Times"/>
                          <w:szCs w:val="20"/>
                          <w:highlight w:val="green"/>
                        </w:rPr>
                        <w:t>Agreement</w:t>
                      </w:r>
                    </w:p>
                    <w:p w14:paraId="3482EFBB" w14:textId="77777777" w:rsidR="00CA2183" w:rsidRPr="009B49F0" w:rsidRDefault="00CA2183" w:rsidP="00CA2183">
                      <w:pPr>
                        <w:rPr>
                          <w:szCs w:val="20"/>
                        </w:rPr>
                      </w:pPr>
                      <w:r w:rsidRPr="009B49F0">
                        <w:rPr>
                          <w:szCs w:val="20"/>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1E33B40C"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2, support 1 and 2 comb offsets</w:t>
                      </w:r>
                    </w:p>
                    <w:p w14:paraId="408F0567"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4, support 2 and [4] comb offset</w:t>
                      </w:r>
                    </w:p>
                    <w:p w14:paraId="49CF207A" w14:textId="77777777" w:rsidR="00CA2183" w:rsidRPr="009B49F0" w:rsidRDefault="00CA2183" w:rsidP="00CA2183">
                      <w:pPr>
                        <w:pStyle w:val="af3"/>
                        <w:numPr>
                          <w:ilvl w:val="0"/>
                          <w:numId w:val="28"/>
                        </w:numPr>
                        <w:overflowPunct w:val="0"/>
                        <w:snapToGrid/>
                        <w:spacing w:after="180"/>
                        <w:ind w:firstLineChars="0"/>
                        <w:contextualSpacing/>
                        <w:textAlignment w:val="baseline"/>
                      </w:pPr>
                      <w:r w:rsidRPr="009B49F0">
                        <w:t>For comb 8, support 4 comb offsets</w:t>
                      </w:r>
                    </w:p>
                    <w:p w14:paraId="2A1DBCEB" w14:textId="77777777" w:rsidR="00CA2183" w:rsidRPr="00A61D2D" w:rsidRDefault="00CA2183" w:rsidP="00CA2183">
                      <w:pPr>
                        <w:rPr>
                          <w:rFonts w:cs="Times"/>
                          <w:szCs w:val="20"/>
                          <w:highlight w:val="green"/>
                        </w:rPr>
                      </w:pPr>
                      <w:r w:rsidRPr="00A61D2D">
                        <w:rPr>
                          <w:rFonts w:cs="Times"/>
                          <w:szCs w:val="20"/>
                          <w:highlight w:val="green"/>
                        </w:rPr>
                        <w:t>Agreement</w:t>
                      </w:r>
                    </w:p>
                    <w:p w14:paraId="51E5399E" w14:textId="77777777" w:rsidR="00CA2183" w:rsidRPr="009B49F0" w:rsidRDefault="00CA2183" w:rsidP="00CA2183">
                      <w:r w:rsidRPr="009B49F0">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61E04FB8" w14:textId="77777777" w:rsidR="00CA2183" w:rsidRPr="009B49F0" w:rsidRDefault="00CA2183" w:rsidP="00CA2183">
                      <w:pPr>
                        <w:pStyle w:val="af3"/>
                        <w:numPr>
                          <w:ilvl w:val="0"/>
                          <w:numId w:val="29"/>
                        </w:numPr>
                        <w:overflowPunct w:val="0"/>
                        <w:snapToGrid/>
                        <w:spacing w:after="180"/>
                        <w:ind w:firstLineChars="0"/>
                        <w:contextualSpacing/>
                        <w:jc w:val="left"/>
                        <w:textAlignment w:val="baseline"/>
                      </w:pPr>
                      <w:r w:rsidRPr="009B49F0">
                        <w:t>Option 1: Different SRS ports are mapped onto different OFDM symbols (i.e., TDM)</w:t>
                      </w:r>
                    </w:p>
                    <w:p w14:paraId="755F2034" w14:textId="77777777" w:rsidR="00CA2183" w:rsidRPr="00DD32BD" w:rsidRDefault="00CA2183" w:rsidP="00CA2183">
                      <w:pPr>
                        <w:pStyle w:val="af3"/>
                        <w:numPr>
                          <w:ilvl w:val="0"/>
                          <w:numId w:val="29"/>
                        </w:numPr>
                        <w:overflowPunct w:val="0"/>
                        <w:snapToGrid/>
                        <w:spacing w:after="180"/>
                        <w:ind w:firstLineChars="0"/>
                        <w:contextualSpacing/>
                        <w:jc w:val="left"/>
                        <w:textAlignment w:val="baseline"/>
                      </w:pPr>
                      <w:r w:rsidRPr="009B49F0">
                        <w:t>FFS: m can be legacy values, i.e., 2,4,[8,10,12,14].</w:t>
                      </w:r>
                    </w:p>
                  </w:txbxContent>
                </v:textbox>
                <w10:anchorlock/>
              </v:shape>
            </w:pict>
          </mc:Fallback>
        </mc:AlternateContent>
      </w:r>
    </w:p>
    <w:p w14:paraId="4ED04BD2" w14:textId="2D1906F6" w:rsidR="006F4EF7" w:rsidRDefault="006F4EF7" w:rsidP="00F171B5">
      <w:pPr>
        <w:pStyle w:val="a3"/>
        <w:rPr>
          <w:rFonts w:eastAsia="等线"/>
          <w:sz w:val="22"/>
        </w:rPr>
      </w:pPr>
    </w:p>
    <w:p w14:paraId="501A8E02" w14:textId="77777777" w:rsidR="006F4EF7" w:rsidRPr="00A30A78" w:rsidRDefault="006F4EF7" w:rsidP="006F4EF7">
      <w:r>
        <w:t>In RAN1#112</w:t>
      </w:r>
      <w:r w:rsidRPr="0035554A">
        <w:t xml:space="preserve"> meeting, the following agreement</w:t>
      </w:r>
      <w:r>
        <w:t xml:space="preserve"> has been made on SRS of 8Tx [6]</w:t>
      </w:r>
      <w:r w:rsidRPr="0035554A">
        <w:t>:</w:t>
      </w:r>
    </w:p>
    <w:p w14:paraId="342CE296" w14:textId="2955CEC7" w:rsidR="006F4EF7" w:rsidRPr="00CA2183" w:rsidRDefault="006F4EF7" w:rsidP="00F171B5">
      <w:pPr>
        <w:pStyle w:val="a3"/>
        <w:rPr>
          <w:rFonts w:eastAsia="等线"/>
          <w:sz w:val="22"/>
        </w:rPr>
      </w:pPr>
      <w:r w:rsidRPr="0035554A">
        <w:rPr>
          <w:noProof/>
          <w:sz w:val="22"/>
          <w:lang w:eastAsia="zh-CN"/>
        </w:rPr>
        <w:lastRenderedPageBreak/>
        <mc:AlternateContent>
          <mc:Choice Requires="wps">
            <w:drawing>
              <wp:inline distT="0" distB="0" distL="0" distR="0" wp14:anchorId="07BA8E14" wp14:editId="1AE93A95">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D7F9F23" w14:textId="77777777" w:rsidR="003C1F3B" w:rsidRPr="00DC345D" w:rsidRDefault="003C1F3B" w:rsidP="003C1F3B">
                            <w:pPr>
                              <w:rPr>
                                <w:rFonts w:cs="Times"/>
                                <w:b/>
                                <w:bCs/>
                                <w:szCs w:val="20"/>
                                <w:highlight w:val="green"/>
                              </w:rPr>
                            </w:pPr>
                            <w:r>
                              <w:rPr>
                                <w:rFonts w:cs="Times"/>
                                <w:b/>
                                <w:bCs/>
                                <w:szCs w:val="20"/>
                                <w:highlight w:val="green"/>
                              </w:rPr>
                              <w:t>Agreement</w:t>
                            </w:r>
                          </w:p>
                          <w:p w14:paraId="6408E97D" w14:textId="77777777" w:rsidR="003C1F3B" w:rsidRPr="00252D79" w:rsidRDefault="003C1F3B" w:rsidP="003C1F3B">
                            <w:pPr>
                              <w:rPr>
                                <w:rFonts w:cs="Times"/>
                                <w:bCs/>
                                <w:szCs w:val="20"/>
                              </w:rPr>
                            </w:pPr>
                            <w:r w:rsidRPr="00252D79">
                              <w:rPr>
                                <w:rFonts w:cs="Times"/>
                                <w:bCs/>
                                <w:szCs w:val="20"/>
                              </w:rPr>
                              <w:t xml:space="preserve">For an 8-port SRS resource in a SRS resource set with usage ‘codebook’ or ‘antennaSwitching’, when the 8 ports are mapped onto one or more OFDM symbols using legacy non-TDMed schemes (repetition, frequency hopping, partial sounding, or a combination thereof), </w:t>
                            </w:r>
                          </w:p>
                          <w:p w14:paraId="44F25034" w14:textId="77777777" w:rsidR="003C1F3B" w:rsidRPr="00252D79" w:rsidRDefault="003C1F3B" w:rsidP="003C1F3B">
                            <w:pPr>
                              <w:pStyle w:val="bullet1"/>
                              <w:numPr>
                                <w:ilvl w:val="0"/>
                                <w:numId w:val="38"/>
                              </w:numPr>
                              <w:spacing w:line="240" w:lineRule="auto"/>
                              <w:contextualSpacing/>
                              <w:rPr>
                                <w:rFonts w:cs="Times"/>
                                <w:sz w:val="20"/>
                              </w:rPr>
                            </w:pPr>
                            <w:r w:rsidRPr="00252D79">
                              <w:rPr>
                                <w:rFonts w:cs="Times"/>
                                <w:sz w:val="20"/>
                              </w:rPr>
                              <w:t>Option 2: For comb 4, do not support 4 comb offsets.</w:t>
                            </w:r>
                          </w:p>
                          <w:p w14:paraId="7A20202F" w14:textId="77777777" w:rsidR="003C1F3B" w:rsidRDefault="003C1F3B" w:rsidP="006F4EF7">
                            <w:pPr>
                              <w:rPr>
                                <w:rFonts w:cs="Times"/>
                                <w:b/>
                                <w:bCs/>
                                <w:szCs w:val="20"/>
                                <w:highlight w:val="green"/>
                              </w:rPr>
                            </w:pPr>
                          </w:p>
                          <w:p w14:paraId="38FD5874" w14:textId="08B746B4" w:rsidR="006F4EF7" w:rsidRPr="00DC345D" w:rsidRDefault="006F4EF7" w:rsidP="006F4EF7">
                            <w:pPr>
                              <w:rPr>
                                <w:rFonts w:cs="Times"/>
                                <w:b/>
                                <w:bCs/>
                                <w:szCs w:val="20"/>
                                <w:highlight w:val="green"/>
                              </w:rPr>
                            </w:pPr>
                            <w:r>
                              <w:rPr>
                                <w:rFonts w:cs="Times"/>
                                <w:b/>
                                <w:bCs/>
                                <w:szCs w:val="20"/>
                                <w:highlight w:val="green"/>
                              </w:rPr>
                              <w:t>Agreement</w:t>
                            </w:r>
                          </w:p>
                          <w:p w14:paraId="6A372A50" w14:textId="77777777" w:rsidR="006F4EF7" w:rsidRPr="00252D79" w:rsidRDefault="006F4EF7" w:rsidP="006F4EF7">
                            <w:pPr>
                              <w:rPr>
                                <w:rFonts w:cs="Times"/>
                                <w:szCs w:val="20"/>
                              </w:rPr>
                            </w:pPr>
                            <w:r w:rsidRPr="00252D79">
                              <w:rPr>
                                <w:rFonts w:cs="Times"/>
                                <w:szCs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615F2689" w14:textId="77777777" w:rsidR="006F4EF7" w:rsidRPr="00252D79" w:rsidRDefault="006F4EF7" w:rsidP="006F4EF7">
                            <w:pPr>
                              <w:pStyle w:val="bullet1"/>
                              <w:numPr>
                                <w:ilvl w:val="0"/>
                                <w:numId w:val="38"/>
                              </w:numPr>
                              <w:spacing w:line="240" w:lineRule="auto"/>
                              <w:contextualSpacing/>
                              <w:rPr>
                                <w:rFonts w:cs="Times"/>
                                <w:sz w:val="20"/>
                              </w:rPr>
                            </w:pPr>
                            <w:r w:rsidRPr="00252D79">
                              <w:rPr>
                                <w:rFonts w:cs="Times"/>
                                <w:sz w:val="20"/>
                              </w:rPr>
                              <w:t xml:space="preserve">At least s = 2. </w:t>
                            </w:r>
                          </w:p>
                          <w:p w14:paraId="1A56500E" w14:textId="77777777" w:rsidR="006F4EF7" w:rsidRPr="00252D79" w:rsidRDefault="006F4EF7" w:rsidP="006F4EF7">
                            <w:pPr>
                              <w:pStyle w:val="bullet1"/>
                              <w:numPr>
                                <w:ilvl w:val="1"/>
                                <w:numId w:val="35"/>
                              </w:numPr>
                              <w:spacing w:line="240" w:lineRule="auto"/>
                              <w:ind w:left="1080"/>
                              <w:contextualSpacing/>
                              <w:rPr>
                                <w:rFonts w:cs="Times"/>
                                <w:sz w:val="20"/>
                              </w:rPr>
                            </w:pPr>
                            <w:r w:rsidRPr="00252D79">
                              <w:rPr>
                                <w:rFonts w:cs="Times"/>
                                <w:sz w:val="20"/>
                              </w:rPr>
                              <w:t>FFS: s = 4, s = 8.</w:t>
                            </w:r>
                          </w:p>
                          <w:p w14:paraId="7C49ED58" w14:textId="77777777" w:rsidR="006F4EF7" w:rsidRPr="00252D79" w:rsidRDefault="006F4EF7" w:rsidP="006F4EF7">
                            <w:pPr>
                              <w:pStyle w:val="bullet1"/>
                              <w:numPr>
                                <w:ilvl w:val="0"/>
                                <w:numId w:val="38"/>
                              </w:numPr>
                              <w:spacing w:line="240" w:lineRule="auto"/>
                              <w:contextualSpacing/>
                              <w:rPr>
                                <w:rFonts w:cs="Times"/>
                                <w:sz w:val="20"/>
                              </w:rPr>
                            </w:pPr>
                            <w:r w:rsidRPr="00252D79">
                              <w:rPr>
                                <w:rFonts w:cs="Times"/>
                                <w:sz w:val="20"/>
                              </w:rPr>
                              <w:t>m = 2,4,8, 10,12,14, and m is a multiple of s.</w:t>
                            </w:r>
                          </w:p>
                          <w:p w14:paraId="3B233504" w14:textId="77777777" w:rsidR="006F4EF7" w:rsidRPr="00252D79" w:rsidRDefault="006F4EF7" w:rsidP="006F4EF7">
                            <w:pPr>
                              <w:pStyle w:val="bullet1"/>
                              <w:numPr>
                                <w:ilvl w:val="0"/>
                                <w:numId w:val="38"/>
                              </w:numPr>
                              <w:spacing w:line="240" w:lineRule="auto"/>
                              <w:contextualSpacing/>
                              <w:rPr>
                                <w:rFonts w:cs="Times"/>
                                <w:sz w:val="20"/>
                              </w:rPr>
                            </w:pPr>
                            <w:r w:rsidRPr="00252D79">
                              <w:rPr>
                                <w:rFonts w:cs="Times"/>
                                <w:sz w:val="20"/>
                              </w:rPr>
                              <w:t>Each of the m OFDM symbols has only one subset. Reuse the existing resource mapping designed for 8/s ports on each OFDM symbol.</w:t>
                            </w:r>
                          </w:p>
                          <w:p w14:paraId="50B5B198" w14:textId="77777777" w:rsidR="006F4EF7" w:rsidRPr="00252D79" w:rsidRDefault="006F4EF7" w:rsidP="006F4EF7">
                            <w:pPr>
                              <w:pStyle w:val="bullet1"/>
                              <w:numPr>
                                <w:ilvl w:val="1"/>
                                <w:numId w:val="35"/>
                              </w:numPr>
                              <w:spacing w:line="240" w:lineRule="auto"/>
                              <w:ind w:left="1080"/>
                              <w:contextualSpacing/>
                              <w:rPr>
                                <w:rFonts w:cs="Times"/>
                                <w:sz w:val="20"/>
                              </w:rPr>
                            </w:pPr>
                            <w:r w:rsidRPr="00252D79">
                              <w:rPr>
                                <w:rFonts w:cs="Times"/>
                                <w:sz w:val="20"/>
                              </w:rPr>
                              <w:t>Including frequency-domain resource allocation and mapping to cyclic shifts. FFS port indexing within the subset of 8/s ports.</w:t>
                            </w:r>
                          </w:p>
                          <w:p w14:paraId="656AF792" w14:textId="77777777" w:rsidR="006F4EF7" w:rsidRPr="00252D79" w:rsidRDefault="006F4EF7" w:rsidP="006F4EF7">
                            <w:pPr>
                              <w:pStyle w:val="bullet1"/>
                              <w:numPr>
                                <w:ilvl w:val="1"/>
                                <w:numId w:val="35"/>
                              </w:numPr>
                              <w:spacing w:line="240" w:lineRule="auto"/>
                              <w:ind w:left="1080"/>
                              <w:contextualSpacing/>
                              <w:rPr>
                                <w:rFonts w:cs="Times"/>
                                <w:sz w:val="20"/>
                              </w:rPr>
                            </w:pPr>
                            <w:r w:rsidRPr="00252D79">
                              <w:rPr>
                                <w:rFonts w:cs="Times"/>
                                <w:sz w:val="20"/>
                              </w:rPr>
                              <w:t>FFS: down selection from existing resource mapping designs</w:t>
                            </w:r>
                          </w:p>
                          <w:p w14:paraId="53A896B2" w14:textId="77777777" w:rsidR="006F4EF7" w:rsidRPr="00252D79" w:rsidRDefault="006F4EF7" w:rsidP="006F4EF7">
                            <w:pPr>
                              <w:pStyle w:val="bullet1"/>
                              <w:numPr>
                                <w:ilvl w:val="0"/>
                                <w:numId w:val="38"/>
                              </w:numPr>
                              <w:spacing w:line="240" w:lineRule="auto"/>
                              <w:contextualSpacing/>
                              <w:rPr>
                                <w:rFonts w:cs="Times"/>
                                <w:sz w:val="20"/>
                              </w:rPr>
                            </w:pPr>
                            <w:r w:rsidRPr="00252D79">
                              <w:rPr>
                                <w:rFonts w:cs="Times"/>
                                <w:sz w:val="20"/>
                              </w:rPr>
                              <w:t>FFS: which subset of 8/s ports are mapped onto each OFDM symbol.</w:t>
                            </w:r>
                          </w:p>
                          <w:p w14:paraId="05AA11C5" w14:textId="77777777" w:rsidR="006F4EF7" w:rsidRPr="00252D79" w:rsidRDefault="006F4EF7" w:rsidP="006F4EF7">
                            <w:pPr>
                              <w:pStyle w:val="bullet1"/>
                              <w:numPr>
                                <w:ilvl w:val="0"/>
                                <w:numId w:val="38"/>
                              </w:numPr>
                              <w:spacing w:line="240" w:lineRule="auto"/>
                              <w:contextualSpacing/>
                              <w:rPr>
                                <w:rFonts w:cs="Times"/>
                                <w:sz w:val="20"/>
                              </w:rPr>
                            </w:pPr>
                            <w:r w:rsidRPr="00252D79">
                              <w:rPr>
                                <w:rFonts w:cs="Times"/>
                                <w:sz w:val="20"/>
                              </w:rPr>
                              <w:t xml:space="preserve">FFS: the TDM factor s is configured as an explicit RRC parameter or determined implicitly from other parameters. </w:t>
                            </w:r>
                          </w:p>
                          <w:p w14:paraId="687863A4" w14:textId="4C61AD3E" w:rsidR="006F4EF7" w:rsidRDefault="006F4EF7" w:rsidP="00A20BE1">
                            <w:pPr>
                              <w:overflowPunct w:val="0"/>
                              <w:snapToGrid/>
                              <w:spacing w:after="180"/>
                              <w:contextualSpacing/>
                              <w:jc w:val="left"/>
                              <w:textAlignment w:val="baseline"/>
                            </w:pPr>
                          </w:p>
                          <w:p w14:paraId="641E47FF" w14:textId="77777777" w:rsidR="00A20BE1" w:rsidRPr="00DC345D" w:rsidRDefault="00A20BE1" w:rsidP="00A20BE1">
                            <w:pPr>
                              <w:rPr>
                                <w:rFonts w:cs="Times"/>
                                <w:b/>
                                <w:bCs/>
                                <w:szCs w:val="20"/>
                                <w:highlight w:val="green"/>
                              </w:rPr>
                            </w:pPr>
                            <w:r>
                              <w:rPr>
                                <w:rFonts w:cs="Times"/>
                                <w:b/>
                                <w:bCs/>
                                <w:szCs w:val="20"/>
                                <w:highlight w:val="green"/>
                              </w:rPr>
                              <w:t>Agreement</w:t>
                            </w:r>
                          </w:p>
                          <w:p w14:paraId="78BCFFD0" w14:textId="77777777" w:rsidR="00A20BE1" w:rsidRPr="006E3225" w:rsidRDefault="00A20BE1" w:rsidP="00A20BE1">
                            <w:pPr>
                              <w:rPr>
                                <w:szCs w:val="20"/>
                              </w:rPr>
                            </w:pPr>
                            <w:r w:rsidRPr="006E3225">
                              <w:rPr>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05AECA46" w14:textId="77777777" w:rsidR="00A20BE1" w:rsidRPr="00702078" w:rsidRDefault="00A20BE1" w:rsidP="00A20BE1">
                            <w:pPr>
                              <w:pStyle w:val="bullet1"/>
                              <w:numPr>
                                <w:ilvl w:val="0"/>
                                <w:numId w:val="39"/>
                              </w:numPr>
                              <w:spacing w:line="240" w:lineRule="auto"/>
                              <w:contextualSpacing/>
                              <w:textAlignment w:val="center"/>
                              <w:rPr>
                                <w:rFonts w:cs="Times"/>
                                <w:sz w:val="20"/>
                              </w:rPr>
                            </w:pPr>
                            <w:r w:rsidRPr="00702078">
                              <w:rPr>
                                <w:rFonts w:cs="Times"/>
                                <w:sz w:val="20"/>
                              </w:rPr>
                              <w:t>Option 2-1: the s subsets of ports are mapped cyclically as {1, 2, …, s,1, 2, …, s} on the m OFDM symbols.</w:t>
                            </w:r>
                          </w:p>
                          <w:p w14:paraId="5A3FFEC9" w14:textId="67279ED9" w:rsidR="00A20BE1" w:rsidRPr="00052A61" w:rsidRDefault="00A20BE1" w:rsidP="00052A61">
                            <w:pPr>
                              <w:pStyle w:val="bullet1"/>
                              <w:numPr>
                                <w:ilvl w:val="0"/>
                                <w:numId w:val="39"/>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BA8E14"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7/2Tg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I2FLKrfgy9Fu3ryVsxrwD8KHZ+EwYKAI&#10;SxOecFSaUBPtLc5W5H79zR/zoTuinLUY2IL7n2vhFGf6m8FEfO5fXsYJT5fLq2vQy9xpZHkaMevm&#10;jkAUVEd1yYz5QR/MylHzgt2axlcREkbi7YKHg3kXdmuE3ZRqOk1JmGkrwoOZWxmhozCR1kX3Ipzd&#10;yxowEY90GG0xeqfuLjdJaqfrQLM6SR953rG6px/7kNTZ725cuNN7ynr7h5n8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CO&#10;q7/2TgIAAKkEAAAOAAAAAAAAAAAAAAAAAC4CAABkcnMvZTJvRG9jLnhtbFBLAQItABQABgAIAAAA&#10;IQDqDkl03AAAAAUBAAAPAAAAAAAAAAAAAAAAAKgEAABkcnMvZG93bnJldi54bWxQSwUGAAAAAAQA&#10;BADzAAAAsQUAAAAA&#10;" fillcolor="white [3201]" strokeweight=".5pt">
                <v:textbox style="mso-fit-shape-to-text:t">
                  <w:txbxContent>
                    <w:p w14:paraId="3D7F9F23" w14:textId="77777777" w:rsidR="003C1F3B" w:rsidRPr="00DC345D" w:rsidRDefault="003C1F3B" w:rsidP="003C1F3B">
                      <w:pPr>
                        <w:rPr>
                          <w:rFonts w:cs="Times"/>
                          <w:b/>
                          <w:bCs/>
                          <w:szCs w:val="20"/>
                          <w:highlight w:val="green"/>
                        </w:rPr>
                      </w:pPr>
                      <w:r>
                        <w:rPr>
                          <w:rFonts w:cs="Times"/>
                          <w:b/>
                          <w:bCs/>
                          <w:szCs w:val="20"/>
                          <w:highlight w:val="green"/>
                        </w:rPr>
                        <w:t>Agreement</w:t>
                      </w:r>
                    </w:p>
                    <w:p w14:paraId="6408E97D" w14:textId="77777777" w:rsidR="003C1F3B" w:rsidRPr="00252D79" w:rsidRDefault="003C1F3B" w:rsidP="003C1F3B">
                      <w:pPr>
                        <w:rPr>
                          <w:rFonts w:cs="Times"/>
                          <w:bCs/>
                          <w:szCs w:val="20"/>
                        </w:rPr>
                      </w:pPr>
                      <w:r w:rsidRPr="00252D79">
                        <w:rPr>
                          <w:rFonts w:cs="Times"/>
                          <w:bCs/>
                          <w:szCs w:val="20"/>
                        </w:rPr>
                        <w:t xml:space="preserve">For an 8-port SRS resource in a SRS resource set with usage ‘codebook’ or ‘antennaSwitching’, when the 8 ports are mapped onto one or more OFDM symbols using legacy non-TDMed schemes (repetition, frequency hopping, partial sounding, or a combination thereof), </w:t>
                      </w:r>
                    </w:p>
                    <w:p w14:paraId="44F25034" w14:textId="77777777" w:rsidR="003C1F3B" w:rsidRPr="00252D79" w:rsidRDefault="003C1F3B" w:rsidP="003C1F3B">
                      <w:pPr>
                        <w:pStyle w:val="bullet1"/>
                        <w:numPr>
                          <w:ilvl w:val="0"/>
                          <w:numId w:val="38"/>
                        </w:numPr>
                        <w:spacing w:line="240" w:lineRule="auto"/>
                        <w:contextualSpacing/>
                        <w:rPr>
                          <w:rFonts w:cs="Times"/>
                          <w:sz w:val="20"/>
                        </w:rPr>
                      </w:pPr>
                      <w:r w:rsidRPr="00252D79">
                        <w:rPr>
                          <w:rFonts w:cs="Times"/>
                          <w:sz w:val="20"/>
                        </w:rPr>
                        <w:t>Option 2: For comb 4, do not support 4 comb offsets.</w:t>
                      </w:r>
                    </w:p>
                    <w:p w14:paraId="7A20202F" w14:textId="77777777" w:rsidR="003C1F3B" w:rsidRDefault="003C1F3B" w:rsidP="006F4EF7">
                      <w:pPr>
                        <w:rPr>
                          <w:rFonts w:cs="Times"/>
                          <w:b/>
                          <w:bCs/>
                          <w:szCs w:val="20"/>
                          <w:highlight w:val="green"/>
                        </w:rPr>
                      </w:pPr>
                    </w:p>
                    <w:p w14:paraId="38FD5874" w14:textId="08B746B4" w:rsidR="006F4EF7" w:rsidRPr="00DC345D" w:rsidRDefault="006F4EF7" w:rsidP="006F4EF7">
                      <w:pPr>
                        <w:rPr>
                          <w:rFonts w:cs="Times"/>
                          <w:b/>
                          <w:bCs/>
                          <w:szCs w:val="20"/>
                          <w:highlight w:val="green"/>
                        </w:rPr>
                      </w:pPr>
                      <w:r>
                        <w:rPr>
                          <w:rFonts w:cs="Times"/>
                          <w:b/>
                          <w:bCs/>
                          <w:szCs w:val="20"/>
                          <w:highlight w:val="green"/>
                        </w:rPr>
                        <w:t>Agreement</w:t>
                      </w:r>
                    </w:p>
                    <w:p w14:paraId="6A372A50" w14:textId="77777777" w:rsidR="006F4EF7" w:rsidRPr="00252D79" w:rsidRDefault="006F4EF7" w:rsidP="006F4EF7">
                      <w:pPr>
                        <w:rPr>
                          <w:rFonts w:cs="Times"/>
                          <w:szCs w:val="20"/>
                        </w:rPr>
                      </w:pPr>
                      <w:r w:rsidRPr="00252D79">
                        <w:rPr>
                          <w:rFonts w:cs="Times"/>
                          <w:szCs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615F2689" w14:textId="77777777" w:rsidR="006F4EF7" w:rsidRPr="00252D79" w:rsidRDefault="006F4EF7" w:rsidP="006F4EF7">
                      <w:pPr>
                        <w:pStyle w:val="bullet1"/>
                        <w:numPr>
                          <w:ilvl w:val="0"/>
                          <w:numId w:val="38"/>
                        </w:numPr>
                        <w:spacing w:line="240" w:lineRule="auto"/>
                        <w:contextualSpacing/>
                        <w:rPr>
                          <w:rFonts w:cs="Times"/>
                          <w:sz w:val="20"/>
                        </w:rPr>
                      </w:pPr>
                      <w:r w:rsidRPr="00252D79">
                        <w:rPr>
                          <w:rFonts w:cs="Times"/>
                          <w:sz w:val="20"/>
                        </w:rPr>
                        <w:t xml:space="preserve">At least s = 2. </w:t>
                      </w:r>
                    </w:p>
                    <w:p w14:paraId="1A56500E" w14:textId="77777777" w:rsidR="006F4EF7" w:rsidRPr="00252D79" w:rsidRDefault="006F4EF7" w:rsidP="006F4EF7">
                      <w:pPr>
                        <w:pStyle w:val="bullet1"/>
                        <w:numPr>
                          <w:ilvl w:val="1"/>
                          <w:numId w:val="35"/>
                        </w:numPr>
                        <w:spacing w:line="240" w:lineRule="auto"/>
                        <w:ind w:left="1080"/>
                        <w:contextualSpacing/>
                        <w:rPr>
                          <w:rFonts w:cs="Times"/>
                          <w:sz w:val="20"/>
                        </w:rPr>
                      </w:pPr>
                      <w:r w:rsidRPr="00252D79">
                        <w:rPr>
                          <w:rFonts w:cs="Times"/>
                          <w:sz w:val="20"/>
                        </w:rPr>
                        <w:t>FFS: s = 4, s = 8.</w:t>
                      </w:r>
                    </w:p>
                    <w:p w14:paraId="7C49ED58" w14:textId="77777777" w:rsidR="006F4EF7" w:rsidRPr="00252D79" w:rsidRDefault="006F4EF7" w:rsidP="006F4EF7">
                      <w:pPr>
                        <w:pStyle w:val="bullet1"/>
                        <w:numPr>
                          <w:ilvl w:val="0"/>
                          <w:numId w:val="38"/>
                        </w:numPr>
                        <w:spacing w:line="240" w:lineRule="auto"/>
                        <w:contextualSpacing/>
                        <w:rPr>
                          <w:rFonts w:cs="Times"/>
                          <w:sz w:val="20"/>
                        </w:rPr>
                      </w:pPr>
                      <w:r w:rsidRPr="00252D79">
                        <w:rPr>
                          <w:rFonts w:cs="Times"/>
                          <w:sz w:val="20"/>
                        </w:rPr>
                        <w:t>m = 2,4,8, 10,12,14, and m is a multiple of s.</w:t>
                      </w:r>
                    </w:p>
                    <w:p w14:paraId="3B233504" w14:textId="77777777" w:rsidR="006F4EF7" w:rsidRPr="00252D79" w:rsidRDefault="006F4EF7" w:rsidP="006F4EF7">
                      <w:pPr>
                        <w:pStyle w:val="bullet1"/>
                        <w:numPr>
                          <w:ilvl w:val="0"/>
                          <w:numId w:val="38"/>
                        </w:numPr>
                        <w:spacing w:line="240" w:lineRule="auto"/>
                        <w:contextualSpacing/>
                        <w:rPr>
                          <w:rFonts w:cs="Times"/>
                          <w:sz w:val="20"/>
                        </w:rPr>
                      </w:pPr>
                      <w:r w:rsidRPr="00252D79">
                        <w:rPr>
                          <w:rFonts w:cs="Times"/>
                          <w:sz w:val="20"/>
                        </w:rPr>
                        <w:t>Each of the m OFDM symbols has only one subset. Reuse the existing resource mapping designed for 8/s ports on each OFDM symbol.</w:t>
                      </w:r>
                    </w:p>
                    <w:p w14:paraId="50B5B198" w14:textId="77777777" w:rsidR="006F4EF7" w:rsidRPr="00252D79" w:rsidRDefault="006F4EF7" w:rsidP="006F4EF7">
                      <w:pPr>
                        <w:pStyle w:val="bullet1"/>
                        <w:numPr>
                          <w:ilvl w:val="1"/>
                          <w:numId w:val="35"/>
                        </w:numPr>
                        <w:spacing w:line="240" w:lineRule="auto"/>
                        <w:ind w:left="1080"/>
                        <w:contextualSpacing/>
                        <w:rPr>
                          <w:rFonts w:cs="Times"/>
                          <w:sz w:val="20"/>
                        </w:rPr>
                      </w:pPr>
                      <w:r w:rsidRPr="00252D79">
                        <w:rPr>
                          <w:rFonts w:cs="Times"/>
                          <w:sz w:val="20"/>
                        </w:rPr>
                        <w:t>Including frequency-domain resource allocation and mapping to cyclic shifts. FFS port indexing within the subset of 8/s ports.</w:t>
                      </w:r>
                    </w:p>
                    <w:p w14:paraId="656AF792" w14:textId="77777777" w:rsidR="006F4EF7" w:rsidRPr="00252D79" w:rsidRDefault="006F4EF7" w:rsidP="006F4EF7">
                      <w:pPr>
                        <w:pStyle w:val="bullet1"/>
                        <w:numPr>
                          <w:ilvl w:val="1"/>
                          <w:numId w:val="35"/>
                        </w:numPr>
                        <w:spacing w:line="240" w:lineRule="auto"/>
                        <w:ind w:left="1080"/>
                        <w:contextualSpacing/>
                        <w:rPr>
                          <w:rFonts w:cs="Times"/>
                          <w:sz w:val="20"/>
                        </w:rPr>
                      </w:pPr>
                      <w:r w:rsidRPr="00252D79">
                        <w:rPr>
                          <w:rFonts w:cs="Times"/>
                          <w:sz w:val="20"/>
                        </w:rPr>
                        <w:t>FFS: down selection from existing resource mapping designs</w:t>
                      </w:r>
                    </w:p>
                    <w:p w14:paraId="53A896B2" w14:textId="77777777" w:rsidR="006F4EF7" w:rsidRPr="00252D79" w:rsidRDefault="006F4EF7" w:rsidP="006F4EF7">
                      <w:pPr>
                        <w:pStyle w:val="bullet1"/>
                        <w:numPr>
                          <w:ilvl w:val="0"/>
                          <w:numId w:val="38"/>
                        </w:numPr>
                        <w:spacing w:line="240" w:lineRule="auto"/>
                        <w:contextualSpacing/>
                        <w:rPr>
                          <w:rFonts w:cs="Times"/>
                          <w:sz w:val="20"/>
                        </w:rPr>
                      </w:pPr>
                      <w:r w:rsidRPr="00252D79">
                        <w:rPr>
                          <w:rFonts w:cs="Times"/>
                          <w:sz w:val="20"/>
                        </w:rPr>
                        <w:t>FFS: which subset of 8/s ports are mapped onto each OFDM symbol.</w:t>
                      </w:r>
                    </w:p>
                    <w:p w14:paraId="05AA11C5" w14:textId="77777777" w:rsidR="006F4EF7" w:rsidRPr="00252D79" w:rsidRDefault="006F4EF7" w:rsidP="006F4EF7">
                      <w:pPr>
                        <w:pStyle w:val="bullet1"/>
                        <w:numPr>
                          <w:ilvl w:val="0"/>
                          <w:numId w:val="38"/>
                        </w:numPr>
                        <w:spacing w:line="240" w:lineRule="auto"/>
                        <w:contextualSpacing/>
                        <w:rPr>
                          <w:rFonts w:cs="Times"/>
                          <w:sz w:val="20"/>
                        </w:rPr>
                      </w:pPr>
                      <w:r w:rsidRPr="00252D79">
                        <w:rPr>
                          <w:rFonts w:cs="Times"/>
                          <w:sz w:val="20"/>
                        </w:rPr>
                        <w:t xml:space="preserve">FFS: the TDM factor s is configured as an explicit RRC parameter or determined implicitly from other parameters. </w:t>
                      </w:r>
                    </w:p>
                    <w:p w14:paraId="687863A4" w14:textId="4C61AD3E" w:rsidR="006F4EF7" w:rsidRDefault="006F4EF7" w:rsidP="00A20BE1">
                      <w:pPr>
                        <w:overflowPunct w:val="0"/>
                        <w:snapToGrid/>
                        <w:spacing w:after="180"/>
                        <w:contextualSpacing/>
                        <w:jc w:val="left"/>
                        <w:textAlignment w:val="baseline"/>
                      </w:pPr>
                    </w:p>
                    <w:p w14:paraId="641E47FF" w14:textId="77777777" w:rsidR="00A20BE1" w:rsidRPr="00DC345D" w:rsidRDefault="00A20BE1" w:rsidP="00A20BE1">
                      <w:pPr>
                        <w:rPr>
                          <w:rFonts w:cs="Times"/>
                          <w:b/>
                          <w:bCs/>
                          <w:szCs w:val="20"/>
                          <w:highlight w:val="green"/>
                        </w:rPr>
                      </w:pPr>
                      <w:r>
                        <w:rPr>
                          <w:rFonts w:cs="Times"/>
                          <w:b/>
                          <w:bCs/>
                          <w:szCs w:val="20"/>
                          <w:highlight w:val="green"/>
                        </w:rPr>
                        <w:t>Agreement</w:t>
                      </w:r>
                    </w:p>
                    <w:p w14:paraId="78BCFFD0" w14:textId="77777777" w:rsidR="00A20BE1" w:rsidRPr="006E3225" w:rsidRDefault="00A20BE1" w:rsidP="00A20BE1">
                      <w:pPr>
                        <w:rPr>
                          <w:szCs w:val="20"/>
                        </w:rPr>
                      </w:pPr>
                      <w:r w:rsidRPr="006E3225">
                        <w:rPr>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05AECA46" w14:textId="77777777" w:rsidR="00A20BE1" w:rsidRPr="00702078" w:rsidRDefault="00A20BE1" w:rsidP="00A20BE1">
                      <w:pPr>
                        <w:pStyle w:val="bullet1"/>
                        <w:numPr>
                          <w:ilvl w:val="0"/>
                          <w:numId w:val="39"/>
                        </w:numPr>
                        <w:spacing w:line="240" w:lineRule="auto"/>
                        <w:contextualSpacing/>
                        <w:textAlignment w:val="center"/>
                        <w:rPr>
                          <w:rFonts w:cs="Times"/>
                          <w:sz w:val="20"/>
                        </w:rPr>
                      </w:pPr>
                      <w:r w:rsidRPr="00702078">
                        <w:rPr>
                          <w:rFonts w:cs="Times"/>
                          <w:sz w:val="20"/>
                        </w:rPr>
                        <w:t>Option 2-1: the s subsets of ports are mapped cyclically as {1, 2, …, s,1, 2, …, s} on the m OFDM symbols.</w:t>
                      </w:r>
                    </w:p>
                    <w:p w14:paraId="5A3FFEC9" w14:textId="67279ED9" w:rsidR="00A20BE1" w:rsidRPr="00052A61" w:rsidRDefault="00A20BE1" w:rsidP="00052A61">
                      <w:pPr>
                        <w:pStyle w:val="bullet1"/>
                        <w:numPr>
                          <w:ilvl w:val="0"/>
                          <w:numId w:val="39"/>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xbxContent>
                </v:textbox>
                <w10:anchorlock/>
              </v:shape>
            </w:pict>
          </mc:Fallback>
        </mc:AlternateContent>
      </w:r>
    </w:p>
    <w:p w14:paraId="0F7D24FB" w14:textId="46199672" w:rsidR="00052A61" w:rsidRDefault="00052A61" w:rsidP="005A674B">
      <w:pPr>
        <w:rPr>
          <w:rFonts w:cs="Times"/>
          <w:bCs/>
          <w:lang w:eastAsia="zh-CN"/>
        </w:rPr>
      </w:pPr>
    </w:p>
    <w:p w14:paraId="5EAD762B" w14:textId="2D273F99" w:rsidR="00792A95" w:rsidRDefault="00792A95" w:rsidP="005A674B">
      <w:pPr>
        <w:rPr>
          <w:rFonts w:cs="Times"/>
          <w:bCs/>
          <w:lang w:eastAsia="zh-CN"/>
        </w:rPr>
      </w:pPr>
      <w:r>
        <w:rPr>
          <w:rFonts w:cs="Times" w:hint="eastAsia"/>
          <w:bCs/>
          <w:lang w:eastAsia="zh-CN"/>
        </w:rPr>
        <w:t>F</w:t>
      </w:r>
      <w:r>
        <w:rPr>
          <w:rFonts w:cs="Times"/>
          <w:bCs/>
          <w:lang w:eastAsia="zh-CN"/>
        </w:rPr>
        <w:t>or the SRS port mapping issue, we think reuse the legacy principle of SRS port mapping has more benefits.</w:t>
      </w:r>
    </w:p>
    <w:p w14:paraId="213D5851" w14:textId="39CBE8B9" w:rsidR="00792A95" w:rsidRPr="00792A95" w:rsidRDefault="00792A95" w:rsidP="00792A95">
      <w:r>
        <w:t>So w</w:t>
      </w:r>
      <w:r w:rsidRPr="00792A95">
        <w:t xml:space="preserve">hen the 8 ports are mapped onto one or more OFDM symbols and configured with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&gt;1</m:t>
        </m:r>
      </m:oMath>
      <w:r w:rsidRPr="00792A95">
        <w:t xml:space="preserve"> comb offsets, determine the mapping from the ports to comb offsets as follows:</w:t>
      </w:r>
    </w:p>
    <w:p w14:paraId="4971ECDF" w14:textId="1CD533AA" w:rsidR="00792A95" w:rsidRPr="00792A95" w:rsidRDefault="00792A95" w:rsidP="00792A95">
      <w:pPr>
        <w:pStyle w:val="bullet1"/>
        <w:numPr>
          <w:ilvl w:val="0"/>
          <w:numId w:val="35"/>
        </w:numPr>
        <w:spacing w:line="276" w:lineRule="auto"/>
        <w:ind w:left="440"/>
        <w:contextualSpacing/>
      </w:pPr>
      <w:r w:rsidRPr="00792A95">
        <w:t xml:space="preserve">If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=2</m:t>
        </m:r>
      </m:oMath>
      <w:r w:rsidRPr="00792A95">
        <w:t xml:space="preserve">, select one of the options: </w:t>
      </w:r>
    </w:p>
    <w:p w14:paraId="354EFF83" w14:textId="5F9D8454" w:rsidR="00792A95" w:rsidRPr="00792A95" w:rsidRDefault="00792A95" w:rsidP="00792A95">
      <w:pPr>
        <w:pStyle w:val="bullet2"/>
      </w:pPr>
      <w:r w:rsidRPr="00792A95">
        <w:t xml:space="preserve">ports {1000, 1002, 1004, 1006} are mapped on the first comb offset, {1001, 1003, 1005, 1007} on the second comb offset </w:t>
      </w:r>
    </w:p>
    <w:p w14:paraId="342DADE3" w14:textId="0897E42F" w:rsidR="00792A95" w:rsidRPr="00792A95" w:rsidRDefault="00792A95" w:rsidP="00792A95">
      <w:pPr>
        <w:pStyle w:val="bullet1"/>
        <w:numPr>
          <w:ilvl w:val="0"/>
          <w:numId w:val="35"/>
        </w:numPr>
        <w:spacing w:line="276" w:lineRule="auto"/>
        <w:ind w:left="440"/>
        <w:contextualSpacing/>
      </w:pPr>
      <w:r w:rsidRPr="00792A95">
        <w:t xml:space="preserve">If </w:t>
      </w:r>
      <m:oMath>
        <m:sSub>
          <m:sSubPr>
            <m:ctrlPr>
              <w:rPr>
                <w:rFonts w:ascii="Cambria Math" w:hAnsi="Cambria Math"/>
              </w:rPr>
            </m:ctrlPr>
          </m:sSubPr>
          <m:e>
            <m:r>
              <w:rPr>
                <w:rFonts w:ascii="Cambria Math" w:hAnsi="Cambria Math"/>
              </w:rPr>
              <m:t>k</m:t>
            </m:r>
          </m:e>
          <m:sub>
            <m:r>
              <w:rPr>
                <w:rFonts w:ascii="Cambria Math" w:hAnsi="Cambria Math"/>
              </w:rPr>
              <m:t>TC</m:t>
            </m:r>
          </m:sub>
        </m:sSub>
        <m:r>
          <m:rPr>
            <m:sty m:val="p"/>
          </m:rPr>
          <w:rPr>
            <w:rFonts w:ascii="Cambria Math" w:hAnsi="Cambria Math"/>
          </w:rPr>
          <m:t>=4</m:t>
        </m:r>
      </m:oMath>
      <w:r w:rsidRPr="00792A95">
        <w:t>, select one of the options:</w:t>
      </w:r>
    </w:p>
    <w:p w14:paraId="327B2A97" w14:textId="38EA7D3B" w:rsidR="00792A95" w:rsidRPr="00792A95" w:rsidRDefault="00792A95" w:rsidP="00792A95">
      <w:pPr>
        <w:pStyle w:val="bullet2"/>
      </w:pPr>
      <w:r w:rsidRPr="00792A95">
        <w:t>ports {1000, 1004} are mapped on the first comb offset, {1001, 1005} on the second comb offset, {1002, 1006} are mapped on the third comb offset, and {1003, 1007} on the fourth comb offset.</w:t>
      </w:r>
    </w:p>
    <w:p w14:paraId="2E24D8C1" w14:textId="6B865179" w:rsidR="00B95B9E" w:rsidRPr="00466C36" w:rsidRDefault="00FA4F91" w:rsidP="005A674B">
      <w:pPr>
        <w:rPr>
          <w:rFonts w:cs="Times"/>
          <w:b/>
          <w:bCs/>
          <w:i/>
          <w:lang w:eastAsia="zh-CN"/>
        </w:rPr>
      </w:pPr>
      <w:r>
        <w:rPr>
          <w:rFonts w:cs="Times"/>
          <w:b/>
          <w:bCs/>
          <w:i/>
          <w:lang w:eastAsia="zh-CN"/>
        </w:rPr>
        <w:t>Proposal 7</w:t>
      </w:r>
      <w:r w:rsidR="00DE0599" w:rsidRPr="00466C36">
        <w:rPr>
          <w:rFonts w:cs="Times"/>
          <w:b/>
          <w:bCs/>
          <w:i/>
          <w:lang w:eastAsia="zh-CN"/>
        </w:rPr>
        <w:t>:</w:t>
      </w:r>
      <w:r w:rsidR="00466C36" w:rsidRPr="00466C36">
        <w:rPr>
          <w:rFonts w:cs="Times"/>
          <w:b/>
          <w:bCs/>
          <w:i/>
          <w:lang w:eastAsia="zh-CN"/>
        </w:rPr>
        <w:t xml:space="preserve"> For the8-port SRS resource port mapping to more than one comb offsets, support the following </w:t>
      </w:r>
    </w:p>
    <w:p w14:paraId="56201059" w14:textId="1017C33F" w:rsidR="00466C36" w:rsidRPr="00466C36" w:rsidRDefault="00466C36" w:rsidP="00466C36">
      <w:pPr>
        <w:pStyle w:val="bullet1"/>
        <w:numPr>
          <w:ilvl w:val="0"/>
          <w:numId w:val="35"/>
        </w:numPr>
        <w:spacing w:line="276" w:lineRule="auto"/>
        <w:ind w:left="440"/>
        <w:contextualSpacing/>
        <w:rPr>
          <w:b/>
          <w:i/>
        </w:rPr>
      </w:pPr>
      <w:r w:rsidRPr="00466C36">
        <w:rPr>
          <w:b/>
          <w:i/>
        </w:rPr>
        <w:t xml:space="preserve">If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oMath>
      <w:r w:rsidRPr="00466C36">
        <w:rPr>
          <w:b/>
          <w:i/>
        </w:rPr>
        <w:t xml:space="preserve">, select one of the options: </w:t>
      </w:r>
    </w:p>
    <w:p w14:paraId="271FFA7A" w14:textId="174601C2" w:rsidR="00466C36" w:rsidRPr="00466C36" w:rsidRDefault="00466C36" w:rsidP="00466C36">
      <w:pPr>
        <w:pStyle w:val="bullet2"/>
        <w:rPr>
          <w:b/>
          <w:i/>
        </w:rPr>
      </w:pPr>
      <w:r w:rsidRPr="00466C36">
        <w:rPr>
          <w:b/>
          <w:i/>
        </w:rPr>
        <w:t xml:space="preserve">ports {1000, 1002, 1004, 1006} are mapped on the first comb offset, {1001, 1003, 1005, 1007} on the second comb offset </w:t>
      </w:r>
    </w:p>
    <w:p w14:paraId="10D8F37D" w14:textId="105A401B" w:rsidR="00466C36" w:rsidRPr="00466C36" w:rsidRDefault="00466C36" w:rsidP="00466C36">
      <w:pPr>
        <w:pStyle w:val="bullet1"/>
        <w:numPr>
          <w:ilvl w:val="0"/>
          <w:numId w:val="35"/>
        </w:numPr>
        <w:spacing w:line="276" w:lineRule="auto"/>
        <w:ind w:left="440"/>
        <w:contextualSpacing/>
        <w:rPr>
          <w:b/>
          <w:i/>
        </w:rPr>
      </w:pPr>
      <w:r w:rsidRPr="00466C36">
        <w:rPr>
          <w:b/>
          <w:i/>
        </w:rPr>
        <w:t xml:space="preserve">If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=4</m:t>
        </m:r>
      </m:oMath>
      <w:r w:rsidRPr="00466C36">
        <w:rPr>
          <w:b/>
          <w:i/>
        </w:rPr>
        <w:t>, select one of the options:</w:t>
      </w:r>
    </w:p>
    <w:p w14:paraId="6E01BBBA" w14:textId="73BE1E4E" w:rsidR="00466C36" w:rsidRPr="00466C36" w:rsidRDefault="00466C36" w:rsidP="00466C36">
      <w:pPr>
        <w:pStyle w:val="bullet2"/>
        <w:rPr>
          <w:b/>
          <w:i/>
        </w:rPr>
      </w:pPr>
      <w:r w:rsidRPr="00466C36">
        <w:rPr>
          <w:b/>
          <w:i/>
        </w:rPr>
        <w:lastRenderedPageBreak/>
        <w:t>ports {1000, 1004} are mapped on the first comb offset, {1001, 1005} on the second comb offset, {1002, 1006} are mapped on the third comb offset, and {1003, 1007} on the fourth comb offset.</w:t>
      </w:r>
    </w:p>
    <w:p w14:paraId="7A38469C" w14:textId="505C15F0" w:rsidR="00466C36" w:rsidRDefault="00466C36" w:rsidP="001234B3">
      <w:pPr>
        <w:rPr>
          <w:rFonts w:eastAsia="等线"/>
          <w:u w:val="single"/>
        </w:rPr>
      </w:pPr>
    </w:p>
    <w:p w14:paraId="76CCCDF3" w14:textId="77777777" w:rsidR="00466C36" w:rsidRPr="00A20BE1" w:rsidRDefault="00466C36" w:rsidP="00466C36">
      <w:pPr>
        <w:rPr>
          <w:rFonts w:eastAsia="等线"/>
        </w:rPr>
      </w:pPr>
      <w:r w:rsidRPr="00252D79">
        <w:rPr>
          <w:rFonts w:cs="Times"/>
          <w:szCs w:val="20"/>
        </w:rPr>
        <w:t xml:space="preserve">For an 8-port SRS resource in a SRS resource set with usage ‘codebook’ or ‘antennaSwitching’ and resource mapping based on TDM onto m ≥ 2 OFDM symbols in a slot and with TDM factor s, support the 8 </w:t>
      </w:r>
      <w:r>
        <w:rPr>
          <w:rFonts w:cs="Times"/>
          <w:szCs w:val="20"/>
        </w:rPr>
        <w:t>ports equally partitioned into 2 or 4</w:t>
      </w:r>
      <w:r w:rsidRPr="00252D79">
        <w:rPr>
          <w:rFonts w:cs="Times"/>
          <w:szCs w:val="20"/>
        </w:rPr>
        <w:t xml:space="preserve"> subsets with each subset having 8/s different ports</w:t>
      </w:r>
      <w:r>
        <w:rPr>
          <w:rFonts w:cs="Times"/>
          <w:szCs w:val="20"/>
        </w:rPr>
        <w:t>, since it has been agreed that Ng=4 is also used for partial coherent antenna groups.  In our view, 8 subsets leads to too many occupied OFDM symbols which makes repetition cannot be applied.</w:t>
      </w:r>
    </w:p>
    <w:p w14:paraId="2A05D3BF" w14:textId="086DD0E5" w:rsidR="00466C36" w:rsidRDefault="00466C36" w:rsidP="00466C36">
      <w:pPr>
        <w:rPr>
          <w:rFonts w:cs="Times"/>
          <w:b/>
          <w:bCs/>
          <w:i/>
          <w:iCs/>
          <w:szCs w:val="20"/>
        </w:rPr>
      </w:pPr>
      <w:r w:rsidRPr="005A674B">
        <w:rPr>
          <w:rFonts w:eastAsia="等线"/>
          <w:b/>
          <w:i/>
        </w:rPr>
        <w:t xml:space="preserve">Proposal </w:t>
      </w:r>
      <w:r w:rsidR="00FA4F91">
        <w:rPr>
          <w:rFonts w:eastAsia="等线"/>
          <w:b/>
          <w:i/>
        </w:rPr>
        <w:t>8</w:t>
      </w:r>
      <w:r w:rsidRPr="005A674B">
        <w:rPr>
          <w:rFonts w:eastAsia="等线"/>
          <w:b/>
          <w:i/>
        </w:rPr>
        <w:t>:</w:t>
      </w:r>
      <w:r>
        <w:rPr>
          <w:rFonts w:eastAsia="等线"/>
          <w:b/>
          <w:i/>
        </w:rPr>
        <w:t xml:space="preserve"> For TDM multiplexing of 8-port SRS, s</w:t>
      </w:r>
      <w:r>
        <w:rPr>
          <w:rFonts w:cs="Times"/>
          <w:b/>
          <w:bCs/>
          <w:i/>
          <w:iCs/>
          <w:szCs w:val="20"/>
        </w:rPr>
        <w:t>upport the 8 SRS ports of a 8-port SRS resource partitioned into 2 or 4 OFDM symbols.</w:t>
      </w:r>
    </w:p>
    <w:p w14:paraId="7335DBF9" w14:textId="041C6118" w:rsidR="00176E71" w:rsidRDefault="00FA4F91" w:rsidP="001234B3">
      <w:pPr>
        <w:rPr>
          <w:rFonts w:cs="Times"/>
          <w:b/>
          <w:bCs/>
          <w:i/>
          <w:iCs/>
          <w:szCs w:val="20"/>
        </w:rPr>
      </w:pPr>
      <w:r>
        <w:rPr>
          <w:rFonts w:cs="Times"/>
          <w:b/>
          <w:bCs/>
          <w:i/>
          <w:iCs/>
          <w:szCs w:val="20"/>
        </w:rPr>
        <w:t>Proposal 9</w:t>
      </w:r>
      <w:r w:rsidR="00466C36">
        <w:rPr>
          <w:rFonts w:cs="Times"/>
          <w:b/>
          <w:bCs/>
          <w:i/>
          <w:iCs/>
          <w:szCs w:val="20"/>
        </w:rPr>
        <w:t xml:space="preserve">: </w:t>
      </w:r>
      <w:r w:rsidR="00466C36">
        <w:rPr>
          <w:rFonts w:eastAsia="等线"/>
          <w:b/>
          <w:i/>
        </w:rPr>
        <w:t>For TDM multiplexing of 8-port SRS, d</w:t>
      </w:r>
      <w:r w:rsidR="00466C36">
        <w:rPr>
          <w:rFonts w:cs="Times"/>
          <w:b/>
          <w:bCs/>
          <w:i/>
          <w:iCs/>
          <w:szCs w:val="20"/>
        </w:rPr>
        <w:t>o not support s equals 8.</w:t>
      </w:r>
    </w:p>
    <w:p w14:paraId="3AAD4597" w14:textId="278F111E" w:rsidR="00D90DA8" w:rsidRDefault="00D90DA8" w:rsidP="001234B3">
      <w:pPr>
        <w:rPr>
          <w:rFonts w:cs="Times"/>
          <w:b/>
          <w:i/>
          <w:sz w:val="20"/>
        </w:rPr>
      </w:pPr>
      <w:r>
        <w:rPr>
          <w:rFonts w:cs="Times" w:hint="eastAsia"/>
          <w:b/>
          <w:bCs/>
          <w:i/>
          <w:iCs/>
          <w:szCs w:val="20"/>
          <w:lang w:eastAsia="zh-CN"/>
        </w:rPr>
        <w:t>P</w:t>
      </w:r>
      <w:r w:rsidR="00FA4F91">
        <w:rPr>
          <w:rFonts w:cs="Times"/>
          <w:b/>
          <w:bCs/>
          <w:i/>
          <w:iCs/>
          <w:szCs w:val="20"/>
          <w:lang w:eastAsia="zh-CN"/>
        </w:rPr>
        <w:t>roposal 10</w:t>
      </w:r>
      <w:r>
        <w:rPr>
          <w:rFonts w:cs="Times"/>
          <w:b/>
          <w:bCs/>
          <w:i/>
          <w:iCs/>
          <w:szCs w:val="20"/>
          <w:lang w:eastAsia="zh-CN"/>
        </w:rPr>
        <w:t>: Reuse the e</w:t>
      </w:r>
      <w:r w:rsidRPr="00D90DA8">
        <w:rPr>
          <w:rFonts w:cs="Times"/>
          <w:b/>
          <w:bCs/>
          <w:i/>
          <w:iCs/>
          <w:szCs w:val="20"/>
          <w:lang w:eastAsia="zh-CN"/>
        </w:rPr>
        <w:t xml:space="preserve">xiting </w:t>
      </w:r>
      <w:r w:rsidRPr="00D90DA8">
        <w:rPr>
          <w:rFonts w:cs="Times"/>
          <w:b/>
          <w:i/>
          <w:sz w:val="20"/>
        </w:rPr>
        <w:t>port indexing within the subset of 8/s ports</w:t>
      </w:r>
      <w:r>
        <w:rPr>
          <w:rFonts w:cs="Times"/>
          <w:b/>
          <w:i/>
          <w:sz w:val="20"/>
        </w:rPr>
        <w:t xml:space="preserve"> on one OFDM symbol.</w:t>
      </w:r>
    </w:p>
    <w:p w14:paraId="69AF596F" w14:textId="1784B50F" w:rsidR="00D90DA8" w:rsidRDefault="00D90DA8" w:rsidP="001234B3">
      <w:pPr>
        <w:rPr>
          <w:rFonts w:cs="Times"/>
          <w:b/>
          <w:bCs/>
          <w:i/>
          <w:iCs/>
          <w:szCs w:val="20"/>
          <w:lang w:eastAsia="zh-CN"/>
        </w:rPr>
      </w:pPr>
    </w:p>
    <w:p w14:paraId="5CFE67EA" w14:textId="3B18C602" w:rsidR="003566D7" w:rsidRDefault="00D90DA8" w:rsidP="003566D7">
      <w:pPr>
        <w:pStyle w:val="bullet1"/>
        <w:numPr>
          <w:ilvl w:val="0"/>
          <w:numId w:val="0"/>
        </w:numPr>
        <w:spacing w:line="240" w:lineRule="auto"/>
        <w:contextualSpacing/>
        <w:textAlignment w:val="center"/>
        <w:rPr>
          <w:rFonts w:cs="Times"/>
          <w:szCs w:val="22"/>
        </w:rPr>
      </w:pPr>
      <w:r w:rsidRPr="006E3225">
        <w:rPr>
          <w:szCs w:val="20"/>
        </w:rPr>
        <w:t xml:space="preserve">For an 8-port SRS resource in a SRS resource set </w:t>
      </w:r>
      <w:r>
        <w:rPr>
          <w:szCs w:val="20"/>
        </w:rPr>
        <w:t xml:space="preserve">mapped </w:t>
      </w:r>
      <w:r w:rsidRPr="006E3225">
        <w:rPr>
          <w:szCs w:val="20"/>
        </w:rPr>
        <w:t>onto m ≥ 2 OFDM symbols in a slot and with TDM factor s ≥ 2, the m OFDM symbols are adjacent, and select one of the following op</w:t>
      </w:r>
      <w:r w:rsidR="003566D7">
        <w:rPr>
          <w:szCs w:val="20"/>
        </w:rPr>
        <w:t xml:space="preserve">tions regarding the TDM pattern, </w:t>
      </w:r>
      <w:r w:rsidR="003566D7" w:rsidRPr="003566D7">
        <w:rPr>
          <w:szCs w:val="22"/>
        </w:rPr>
        <w:t>support cyclic</w:t>
      </w:r>
      <w:r w:rsidR="003566D7">
        <w:rPr>
          <w:szCs w:val="22"/>
        </w:rPr>
        <w:t>al mapping pattern of</w:t>
      </w:r>
      <w:r w:rsidR="003566D7" w:rsidRPr="003566D7">
        <w:rPr>
          <w:szCs w:val="22"/>
        </w:rPr>
        <w:t xml:space="preserve"> </w:t>
      </w:r>
      <w:r w:rsidR="003566D7">
        <w:rPr>
          <w:rFonts w:cs="Times"/>
          <w:szCs w:val="22"/>
        </w:rPr>
        <w:t xml:space="preserve">option 2-1 that </w:t>
      </w:r>
      <w:r w:rsidR="003566D7" w:rsidRPr="003566D7">
        <w:rPr>
          <w:rFonts w:cs="Times"/>
          <w:szCs w:val="22"/>
        </w:rPr>
        <w:t>the s subsets of ports are mapped cyclically as {1, 2, …, s,1, 2, …, s} on the m OFDM symbols.</w:t>
      </w:r>
      <w:r w:rsidR="003566D7">
        <w:rPr>
          <w:rFonts w:cs="Times"/>
          <w:szCs w:val="22"/>
        </w:rPr>
        <w:t xml:space="preserve"> If any collision happens to the SRS resourc</w:t>
      </w:r>
      <w:r w:rsidR="00AC6AE9">
        <w:rPr>
          <w:rFonts w:cs="Times"/>
          <w:szCs w:val="22"/>
        </w:rPr>
        <w:t>e with any other UL channels, Option</w:t>
      </w:r>
      <w:r w:rsidR="006C13EE">
        <w:rPr>
          <w:rFonts w:cs="Times"/>
          <w:szCs w:val="22"/>
        </w:rPr>
        <w:t xml:space="preserve"> </w:t>
      </w:r>
      <w:r w:rsidR="00AC6AE9">
        <w:rPr>
          <w:rFonts w:cs="Times"/>
          <w:szCs w:val="22"/>
        </w:rPr>
        <w:t>2-1</w:t>
      </w:r>
      <w:r w:rsidR="003566D7">
        <w:rPr>
          <w:rFonts w:cs="Times"/>
          <w:szCs w:val="22"/>
        </w:rPr>
        <w:t xml:space="preserve"> would have a higher probability to have all the ports reserved after collision.</w:t>
      </w:r>
    </w:p>
    <w:p w14:paraId="22B8FB58" w14:textId="77777777" w:rsidR="00AC1FF2" w:rsidRDefault="00AC1FF2" w:rsidP="003566D7">
      <w:pPr>
        <w:pStyle w:val="bullet1"/>
        <w:numPr>
          <w:ilvl w:val="0"/>
          <w:numId w:val="0"/>
        </w:numPr>
        <w:spacing w:line="240" w:lineRule="auto"/>
        <w:contextualSpacing/>
        <w:textAlignment w:val="center"/>
        <w:rPr>
          <w:rFonts w:cs="Times"/>
          <w:szCs w:val="22"/>
        </w:rPr>
      </w:pPr>
    </w:p>
    <w:p w14:paraId="36AFD191" w14:textId="226B9484" w:rsidR="00AC1FF2" w:rsidRPr="00AC1FF2" w:rsidRDefault="00FA4F91" w:rsidP="003566D7">
      <w:pPr>
        <w:pStyle w:val="bullet1"/>
        <w:numPr>
          <w:ilvl w:val="0"/>
          <w:numId w:val="0"/>
        </w:numPr>
        <w:spacing w:line="240" w:lineRule="auto"/>
        <w:contextualSpacing/>
        <w:textAlignment w:val="center"/>
        <w:rPr>
          <w:rFonts w:cs="Times"/>
          <w:b/>
          <w:i/>
          <w:szCs w:val="22"/>
        </w:rPr>
      </w:pPr>
      <w:r>
        <w:rPr>
          <w:rFonts w:cs="Times"/>
          <w:b/>
          <w:i/>
          <w:szCs w:val="22"/>
        </w:rPr>
        <w:t>Proposal 11</w:t>
      </w:r>
      <w:r w:rsidR="003566D7" w:rsidRPr="00AC1FF2">
        <w:rPr>
          <w:rFonts w:cs="Times"/>
          <w:b/>
          <w:i/>
          <w:szCs w:val="22"/>
        </w:rPr>
        <w:t xml:space="preserve">: For the port mapping of the repetition of TDM pattern, support </w:t>
      </w:r>
      <w:r w:rsidR="00AC1FF2" w:rsidRPr="00AC1FF2">
        <w:rPr>
          <w:rFonts w:cs="Times"/>
          <w:b/>
          <w:i/>
          <w:szCs w:val="22"/>
        </w:rPr>
        <w:t>option 2-1:</w:t>
      </w:r>
    </w:p>
    <w:p w14:paraId="2DAC1413" w14:textId="77777777" w:rsidR="00AC1FF2" w:rsidRPr="00AC1FF2" w:rsidRDefault="00AC1FF2" w:rsidP="00AC1FF2">
      <w:pPr>
        <w:pStyle w:val="bullet1"/>
        <w:numPr>
          <w:ilvl w:val="0"/>
          <w:numId w:val="39"/>
        </w:numPr>
        <w:spacing w:line="240" w:lineRule="auto"/>
        <w:contextualSpacing/>
        <w:textAlignment w:val="center"/>
        <w:rPr>
          <w:rFonts w:cs="Times"/>
          <w:b/>
          <w:i/>
          <w:szCs w:val="22"/>
        </w:rPr>
      </w:pPr>
      <w:r w:rsidRPr="00AC1FF2">
        <w:rPr>
          <w:rFonts w:cs="Times"/>
          <w:b/>
          <w:i/>
          <w:szCs w:val="22"/>
        </w:rPr>
        <w:t>Option 2-1: the s subsets of ports are mapped cyclically as {1, 2, …, s,1, 2, …, s} on the m OFDM symbols.</w:t>
      </w:r>
    </w:p>
    <w:p w14:paraId="0ED56449" w14:textId="08B2969C" w:rsidR="00176E71" w:rsidRDefault="00176E71" w:rsidP="001234B3">
      <w:pPr>
        <w:rPr>
          <w:rFonts w:eastAsia="等线"/>
          <w:u w:val="single"/>
        </w:rPr>
      </w:pPr>
    </w:p>
    <w:p w14:paraId="301A2A8D" w14:textId="6549E0B9" w:rsidR="007A2ED6" w:rsidRPr="00B6009D" w:rsidRDefault="007A2ED6" w:rsidP="007A2ED6">
      <w:pPr>
        <w:rPr>
          <w:u w:val="single"/>
          <w:lang w:eastAsia="zh-CN"/>
        </w:rPr>
      </w:pPr>
      <w:r w:rsidRPr="0078783B">
        <w:rPr>
          <w:rFonts w:hint="eastAsia"/>
          <w:u w:val="single"/>
          <w:lang w:eastAsia="zh-CN"/>
        </w:rPr>
        <w:t>S</w:t>
      </w:r>
      <w:r w:rsidRPr="0078783B">
        <w:rPr>
          <w:u w:val="single"/>
          <w:lang w:eastAsia="zh-CN"/>
        </w:rPr>
        <w:t xml:space="preserve">RS for </w:t>
      </w:r>
      <w:r>
        <w:rPr>
          <w:u w:val="single"/>
          <w:lang w:eastAsia="zh-CN"/>
        </w:rPr>
        <w:t>non-codebook</w:t>
      </w:r>
    </w:p>
    <w:p w14:paraId="7F11E597" w14:textId="77777777" w:rsidR="007A2ED6" w:rsidRDefault="007A2ED6" w:rsidP="007A2ED6">
      <w:pPr>
        <w:rPr>
          <w:bCs/>
        </w:rPr>
      </w:pPr>
      <w:r w:rsidRPr="00F45C86">
        <w:rPr>
          <w:bCs/>
        </w:rPr>
        <w:t>In RAN1 previous meetings, the following agreements have</w:t>
      </w:r>
      <w:r>
        <w:rPr>
          <w:bCs/>
        </w:rPr>
        <w:t xml:space="preserve"> been made on SRS for NCB </w:t>
      </w:r>
      <w:r>
        <w:rPr>
          <w:bCs/>
        </w:rPr>
        <w:fldChar w:fldCharType="begin"/>
      </w:r>
      <w:r>
        <w:rPr>
          <w:bCs/>
        </w:rPr>
        <w:instrText xml:space="preserve"> REF _Ref118445911 \r \h </w:instrText>
      </w:r>
      <w:r>
        <w:rPr>
          <w:bCs/>
        </w:rPr>
      </w:r>
      <w:r>
        <w:rPr>
          <w:bCs/>
        </w:rPr>
        <w:fldChar w:fldCharType="separate"/>
      </w:r>
      <w:r>
        <w:rPr>
          <w:bCs/>
        </w:rPr>
        <w:t>[2]</w:t>
      </w:r>
      <w:r>
        <w:rPr>
          <w:bCs/>
        </w:rPr>
        <w:fldChar w:fldCharType="end"/>
      </w:r>
      <w:r>
        <w:rPr>
          <w:bCs/>
        </w:rPr>
        <w:fldChar w:fldCharType="begin"/>
      </w:r>
      <w:r>
        <w:rPr>
          <w:bCs/>
        </w:rPr>
        <w:instrText xml:space="preserve"> REF _Ref118445912 \r \h </w:instrText>
      </w:r>
      <w:r>
        <w:rPr>
          <w:bCs/>
        </w:rPr>
      </w:r>
      <w:r>
        <w:rPr>
          <w:bCs/>
        </w:rPr>
        <w:fldChar w:fldCharType="separate"/>
      </w:r>
      <w:r>
        <w:rPr>
          <w:bCs/>
        </w:rPr>
        <w:t>[3]</w:t>
      </w:r>
      <w:r>
        <w:rPr>
          <w:bCs/>
        </w:rPr>
        <w:fldChar w:fldCharType="end"/>
      </w:r>
      <w:r w:rsidRPr="00F45C86">
        <w:rPr>
          <w:bCs/>
        </w:rPr>
        <w:t>:</w:t>
      </w:r>
    </w:p>
    <w:p w14:paraId="6CA1D760" w14:textId="77777777" w:rsidR="007A2ED6" w:rsidRDefault="007A2ED6" w:rsidP="007A2ED6">
      <w:pPr>
        <w:rPr>
          <w:bCs/>
        </w:rPr>
      </w:pPr>
      <w:r w:rsidRPr="00F45C86">
        <w:rPr>
          <w:bCs/>
          <w:noProof/>
          <w:lang w:eastAsia="zh-CN"/>
        </w:rPr>
        <mc:AlternateContent>
          <mc:Choice Requires="wps">
            <w:drawing>
              <wp:inline distT="0" distB="0" distL="0" distR="0" wp14:anchorId="60020BC8" wp14:editId="498ADE28">
                <wp:extent cx="6120765" cy="2512695"/>
                <wp:effectExtent l="0" t="0" r="13335" b="20955"/>
                <wp:docPr id="13" name="Text Box 3"/>
                <wp:cNvGraphicFramePr/>
                <a:graphic xmlns:a="http://schemas.openxmlformats.org/drawingml/2006/main">
                  <a:graphicData uri="http://schemas.microsoft.com/office/word/2010/wordprocessingShape">
                    <wps:wsp>
                      <wps:cNvSpPr txBox="1"/>
                      <wps:spPr>
                        <a:xfrm>
                          <a:off x="0" y="0"/>
                          <a:ext cx="6120765" cy="2512695"/>
                        </a:xfrm>
                        <a:prstGeom prst="rect">
                          <a:avLst/>
                        </a:prstGeom>
                        <a:solidFill>
                          <a:sysClr val="window" lastClr="FFFFFF"/>
                        </a:solidFill>
                        <a:ln w="6350">
                          <a:solidFill>
                            <a:prstClr val="black"/>
                          </a:solidFill>
                        </a:ln>
                      </wps:spPr>
                      <wps:txbx>
                        <w:txbxContent>
                          <w:p w14:paraId="288B25C9" w14:textId="77777777" w:rsidR="007A2ED6" w:rsidRPr="00F45C86" w:rsidRDefault="007A2ED6" w:rsidP="007A2ED6">
                            <w:pPr>
                              <w:rPr>
                                <w:b/>
                                <w:bCs/>
                                <w:iCs/>
                                <w:highlight w:val="green"/>
                              </w:rPr>
                            </w:pPr>
                            <w:r w:rsidRPr="00F45C86">
                              <w:rPr>
                                <w:b/>
                                <w:bCs/>
                                <w:iCs/>
                                <w:highlight w:val="green"/>
                              </w:rPr>
                              <w:t>Agreement</w:t>
                            </w:r>
                          </w:p>
                          <w:p w14:paraId="7D356356" w14:textId="77777777" w:rsidR="007A2ED6" w:rsidRPr="00F45C86" w:rsidRDefault="007A2ED6" w:rsidP="007A2ED6">
                            <w:pPr>
                              <w:contextualSpacing/>
                            </w:pPr>
                            <w:r w:rsidRPr="00F45C86">
                              <w:t>For SRS configuration for non-codebook UL transmission for an 8TX UE, down-select from</w:t>
                            </w:r>
                          </w:p>
                          <w:p w14:paraId="0430D9D9"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 xml:space="preserve">Alt3: Support both alternatives. </w:t>
                            </w:r>
                          </w:p>
                          <w:p w14:paraId="4DA47818" w14:textId="77777777" w:rsidR="007A2ED6" w:rsidRPr="00F45C86" w:rsidRDefault="007A2ED6" w:rsidP="007A2ED6">
                            <w:pPr>
                              <w:contextualSpacing/>
                              <w:rPr>
                                <w:b/>
                                <w:bCs/>
                                <w:highlight w:val="green"/>
                              </w:rPr>
                            </w:pPr>
                          </w:p>
                          <w:p w14:paraId="39A01918" w14:textId="77777777" w:rsidR="007A2ED6" w:rsidRPr="00F45C86" w:rsidRDefault="007A2ED6" w:rsidP="007A2ED6">
                            <w:pPr>
                              <w:contextualSpacing/>
                              <w:rPr>
                                <w:b/>
                                <w:bCs/>
                                <w:highlight w:val="green"/>
                              </w:rPr>
                            </w:pPr>
                            <w:r w:rsidRPr="00F45C86">
                              <w:rPr>
                                <w:b/>
                                <w:bCs/>
                                <w:highlight w:val="green"/>
                              </w:rPr>
                              <w:t>Agreement</w:t>
                            </w:r>
                          </w:p>
                          <w:p w14:paraId="4DEF8888" w14:textId="77777777" w:rsidR="007A2ED6" w:rsidRPr="00F45C86" w:rsidRDefault="007A2ED6"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7A2ED6" w:rsidRPr="00F45C86" w:rsidRDefault="007A2ED6" w:rsidP="007A2ED6">
                            <w:pPr>
                              <w:numPr>
                                <w:ilvl w:val="0"/>
                                <w:numId w:val="3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7A2ED6" w:rsidRPr="00F45C86" w:rsidRDefault="007A2ED6" w:rsidP="007A2ED6">
                            <w:pPr>
                              <w:numPr>
                                <w:ilvl w:val="0"/>
                                <w:numId w:val="3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7A2ED6" w:rsidRPr="00F45C86" w:rsidRDefault="007A2ED6" w:rsidP="007A2ED6">
                            <w:pPr>
                              <w:overflowPunct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0020BC8" id="_x0000_s1030" type="#_x0000_t202" style="width:481.95pt;height:19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" fillcolor="window" strokeweight=".5pt">
                <v:textbox style="mso-fit-shape-to-text:t">
                  <w:txbxContent>
                    <w:p w14:paraId="288B25C9" w14:textId="77777777" w:rsidR="007A2ED6" w:rsidRPr="00F45C86" w:rsidRDefault="007A2ED6" w:rsidP="007A2ED6">
                      <w:pPr>
                        <w:rPr>
                          <w:b/>
                          <w:bCs/>
                          <w:iCs/>
                          <w:highlight w:val="green"/>
                        </w:rPr>
                      </w:pPr>
                      <w:r w:rsidRPr="00F45C86">
                        <w:rPr>
                          <w:b/>
                          <w:bCs/>
                          <w:iCs/>
                          <w:highlight w:val="green"/>
                        </w:rPr>
                        <w:t>Agreement</w:t>
                      </w:r>
                    </w:p>
                    <w:p w14:paraId="7D356356" w14:textId="77777777" w:rsidR="007A2ED6" w:rsidRPr="00F45C86" w:rsidRDefault="007A2ED6" w:rsidP="007A2ED6">
                      <w:pPr>
                        <w:contextualSpacing/>
                      </w:pPr>
                      <w:r w:rsidRPr="00F45C86">
                        <w:t>For SRS configuration for non-codebook UL transmission for an 8TX UE, down-select from</w:t>
                      </w:r>
                    </w:p>
                    <w:p w14:paraId="0430D9D9"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7A2ED6" w:rsidRPr="00F45C86" w:rsidRDefault="007A2ED6" w:rsidP="007A2ED6">
                      <w:pPr>
                        <w:pStyle w:val="af3"/>
                        <w:numPr>
                          <w:ilvl w:val="0"/>
                          <w:numId w:val="21"/>
                        </w:numPr>
                        <w:autoSpaceDE/>
                        <w:autoSpaceDN/>
                        <w:adjustRightInd/>
                        <w:snapToGrid/>
                        <w:spacing w:after="0"/>
                        <w:ind w:firstLineChars="0"/>
                        <w:contextualSpacing/>
                        <w:jc w:val="left"/>
                      </w:pPr>
                      <w:r w:rsidRPr="00F45C86">
                        <w:t xml:space="preserve">Alt3: Support both alternatives. </w:t>
                      </w:r>
                    </w:p>
                    <w:p w14:paraId="4DA47818" w14:textId="77777777" w:rsidR="007A2ED6" w:rsidRPr="00F45C86" w:rsidRDefault="007A2ED6" w:rsidP="007A2ED6">
                      <w:pPr>
                        <w:contextualSpacing/>
                        <w:rPr>
                          <w:b/>
                          <w:bCs/>
                          <w:highlight w:val="green"/>
                        </w:rPr>
                      </w:pPr>
                    </w:p>
                    <w:p w14:paraId="39A01918" w14:textId="77777777" w:rsidR="007A2ED6" w:rsidRPr="00F45C86" w:rsidRDefault="007A2ED6" w:rsidP="007A2ED6">
                      <w:pPr>
                        <w:contextualSpacing/>
                        <w:rPr>
                          <w:b/>
                          <w:bCs/>
                          <w:highlight w:val="green"/>
                        </w:rPr>
                      </w:pPr>
                      <w:r w:rsidRPr="00F45C86">
                        <w:rPr>
                          <w:b/>
                          <w:bCs/>
                          <w:highlight w:val="green"/>
                        </w:rPr>
                        <w:t>Agreement</w:t>
                      </w:r>
                    </w:p>
                    <w:p w14:paraId="4DEF8888" w14:textId="77777777" w:rsidR="007A2ED6" w:rsidRPr="00F45C86" w:rsidRDefault="007A2ED6"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7A2ED6" w:rsidRPr="00F45C86" w:rsidRDefault="007A2ED6" w:rsidP="007A2ED6">
                      <w:pPr>
                        <w:numPr>
                          <w:ilvl w:val="0"/>
                          <w:numId w:val="3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7A2ED6" w:rsidRPr="00F45C86" w:rsidRDefault="007A2ED6" w:rsidP="007A2ED6">
                      <w:pPr>
                        <w:numPr>
                          <w:ilvl w:val="0"/>
                          <w:numId w:val="3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7A2ED6" w:rsidRPr="00F45C86" w:rsidRDefault="007A2ED6" w:rsidP="007A2ED6">
                      <w:pPr>
                        <w:overflowPunct w:val="0"/>
                        <w:spacing w:beforeLines="50" w:before="120"/>
                        <w:textAlignment w:val="baseline"/>
                        <w:rPr>
                          <w:bCs/>
                        </w:rPr>
                      </w:pPr>
                    </w:p>
                  </w:txbxContent>
                </v:textbox>
                <w10:anchorlock/>
              </v:shape>
            </w:pict>
          </mc:Fallback>
        </mc:AlternateContent>
      </w:r>
    </w:p>
    <w:p w14:paraId="17D07217" w14:textId="77777777" w:rsidR="007A2ED6" w:rsidRPr="00210D84" w:rsidRDefault="007A2ED6" w:rsidP="007A2ED6">
      <w:pPr>
        <w:rPr>
          <w:bCs/>
        </w:rPr>
      </w:pPr>
      <w:r w:rsidRPr="00210D84">
        <w:rPr>
          <w:bCs/>
        </w:rPr>
        <w:t>To support the non-codebook based PUSCH transmission of up to RANK 8, the supported maximum number of SRS resources within a SRS resource set with usage of “non-codebook” need to be extended to 8. The spec effort to define new SRI tables would be needed according to the legacy indication method.</w:t>
      </w:r>
    </w:p>
    <w:p w14:paraId="32B5ABB5" w14:textId="77777777" w:rsidR="007A2ED6" w:rsidRDefault="007A2ED6" w:rsidP="007A2ED6">
      <w:pPr>
        <w:rPr>
          <w:bCs/>
        </w:rPr>
      </w:pPr>
      <w:r w:rsidRPr="00210D84">
        <w:rPr>
          <w:bCs/>
        </w:rPr>
        <w:t>Also another approach is that 8 single-port SRS resources can be configured into multiple SRS resource sets. If different SRI indication fields may be used, one of the advantages is that legacy SRI tables can be reused for each SRI indication field which alleviate spec effort.</w:t>
      </w:r>
    </w:p>
    <w:p w14:paraId="7E88FFF0" w14:textId="652CEE71" w:rsidR="007A2ED6" w:rsidRPr="00210D84" w:rsidRDefault="00FA4F91" w:rsidP="007A2ED6">
      <w:pPr>
        <w:rPr>
          <w:b/>
          <w:bCs/>
          <w:i/>
        </w:rPr>
      </w:pPr>
      <w:r>
        <w:rPr>
          <w:b/>
          <w:bCs/>
          <w:i/>
        </w:rPr>
        <w:lastRenderedPageBreak/>
        <w:t>Proposal 12</w:t>
      </w:r>
      <w:r w:rsidR="007A2ED6" w:rsidRPr="00210D84">
        <w:rPr>
          <w:b/>
          <w:bCs/>
          <w:i/>
        </w:rPr>
        <w:t>: For better scheduling flexibility, support configuration of up to 2 or 4 SRS resource sets, each configured with up to 4 or 2 single-port SRS resources</w:t>
      </w:r>
      <w:r w:rsidR="00BF3909">
        <w:rPr>
          <w:b/>
          <w:bCs/>
          <w:i/>
        </w:rPr>
        <w:t xml:space="preserve"> for non-codebook based PUSCH transmission</w:t>
      </w:r>
      <w:r w:rsidR="007A2ED6" w:rsidRPr="00210D84">
        <w:rPr>
          <w:b/>
          <w:bCs/>
          <w:i/>
        </w:rPr>
        <w:t>.</w:t>
      </w:r>
    </w:p>
    <w:p w14:paraId="68CF9B70" w14:textId="77777777" w:rsidR="007A2ED6" w:rsidRDefault="007A2ED6" w:rsidP="007A2ED6">
      <w:pPr>
        <w:rPr>
          <w:bCs/>
        </w:rPr>
      </w:pPr>
    </w:p>
    <w:p w14:paraId="124943BC" w14:textId="521B4361" w:rsidR="007A2ED6" w:rsidRDefault="007A2ED6" w:rsidP="007A2ED6">
      <w:pPr>
        <w:rPr>
          <w:bCs/>
        </w:rPr>
      </w:pPr>
      <w:r w:rsidRPr="00210D84">
        <w:rPr>
          <w:bCs/>
        </w:rPr>
        <w:t>In RAN1#110 meeting, the following agreement has been made on</w:t>
      </w:r>
      <w:r>
        <w:rPr>
          <w:bCs/>
        </w:rPr>
        <w:t xml:space="preserve"> NCB based 8Tx transmission </w:t>
      </w:r>
      <w:r>
        <w:rPr>
          <w:bCs/>
        </w:rPr>
        <w:fldChar w:fldCharType="begin"/>
      </w:r>
      <w:r>
        <w:rPr>
          <w:bCs/>
        </w:rPr>
        <w:instrText xml:space="preserve"> REF _Ref118445911 \r \h </w:instrText>
      </w:r>
      <w:r>
        <w:rPr>
          <w:bCs/>
        </w:rPr>
      </w:r>
      <w:r>
        <w:rPr>
          <w:bCs/>
        </w:rPr>
        <w:fldChar w:fldCharType="separate"/>
      </w:r>
      <w:r w:rsidR="00CC04C9">
        <w:rPr>
          <w:bCs/>
        </w:rPr>
        <w:t>[3</w:t>
      </w:r>
      <w:r>
        <w:rPr>
          <w:bCs/>
        </w:rPr>
        <w:t>]</w:t>
      </w:r>
      <w:r>
        <w:rPr>
          <w:bCs/>
        </w:rPr>
        <w:fldChar w:fldCharType="end"/>
      </w:r>
      <w:r w:rsidRPr="00210D84">
        <w:rPr>
          <w:bCs/>
        </w:rPr>
        <w:t>:</w:t>
      </w:r>
    </w:p>
    <w:p w14:paraId="1FB82C49" w14:textId="77777777" w:rsidR="007A2ED6" w:rsidRDefault="007A2ED6" w:rsidP="007A2ED6">
      <w:pPr>
        <w:rPr>
          <w:bCs/>
        </w:rPr>
      </w:pPr>
      <w:r w:rsidRPr="00210D84">
        <w:rPr>
          <w:rFonts w:ascii="Arial" w:hAnsi="Arial"/>
          <w:noProof/>
          <w:lang w:eastAsia="zh-CN"/>
        </w:rPr>
        <mc:AlternateContent>
          <mc:Choice Requires="wps">
            <w:drawing>
              <wp:inline distT="0" distB="0" distL="0" distR="0" wp14:anchorId="6F7990F3" wp14:editId="25BAB41D">
                <wp:extent cx="6120765" cy="1261110"/>
                <wp:effectExtent l="0" t="0" r="13335" b="15240"/>
                <wp:docPr id="12" name="Text Box 3"/>
                <wp:cNvGraphicFramePr/>
                <a:graphic xmlns:a="http://schemas.openxmlformats.org/drawingml/2006/main">
                  <a:graphicData uri="http://schemas.microsoft.com/office/word/2010/wordprocessingShape">
                    <wps:wsp>
                      <wps:cNvSpPr txBox="1"/>
                      <wps:spPr>
                        <a:xfrm>
                          <a:off x="0" y="0"/>
                          <a:ext cx="6120765" cy="1261110"/>
                        </a:xfrm>
                        <a:prstGeom prst="rect">
                          <a:avLst/>
                        </a:prstGeom>
                        <a:solidFill>
                          <a:sysClr val="window" lastClr="FFFFFF"/>
                        </a:solidFill>
                        <a:ln w="6350">
                          <a:solidFill>
                            <a:prstClr val="black"/>
                          </a:solidFill>
                        </a:ln>
                      </wps:spPr>
                      <wps:txbx>
                        <w:txbxContent>
                          <w:p w14:paraId="6799B1F4" w14:textId="77777777" w:rsidR="007A2ED6" w:rsidRPr="00210D84" w:rsidRDefault="007A2ED6" w:rsidP="007A2ED6">
                            <w:pPr>
                              <w:shd w:val="clear" w:color="auto" w:fill="FFFFFF"/>
                              <w:contextualSpacing/>
                              <w:rPr>
                                <w:rFonts w:eastAsia="Times New Roman"/>
                                <w:b/>
                                <w:bCs/>
                                <w:color w:val="242424"/>
                                <w:highlight w:val="green"/>
                              </w:rPr>
                            </w:pPr>
                            <w:r w:rsidRPr="00210D84">
                              <w:rPr>
                                <w:rFonts w:eastAsia="Times New Roman"/>
                                <w:b/>
                                <w:bCs/>
                                <w:color w:val="242424"/>
                                <w:highlight w:val="green"/>
                              </w:rPr>
                              <w:t>Agreement</w:t>
                            </w:r>
                          </w:p>
                          <w:p w14:paraId="0E4CD7A1" w14:textId="77777777" w:rsidR="007A2ED6" w:rsidRPr="00F132D7" w:rsidRDefault="007A2ED6" w:rsidP="007A2ED6">
                            <w:pPr>
                              <w:shd w:val="clear" w:color="auto" w:fill="FFFFFF"/>
                              <w:contextualSpacing/>
                              <w:rPr>
                                <w:rFonts w:eastAsia="Times New Roman"/>
                                <w:color w:val="000000" w:themeColor="text1"/>
                              </w:rPr>
                            </w:pPr>
                            <w:r w:rsidRPr="00F132D7">
                              <w:rPr>
                                <w:rFonts w:eastAsia="Times New Roman"/>
                                <w:color w:val="000000" w:themeColor="text1"/>
                              </w:rPr>
                              <w:t xml:space="preserve">Study low overhead solutions for SRI and/or transmitter precoder matrix indication for codebook-based, and SRI indication for non-codebook-based UL transmission by an 8TX UE, </w:t>
                            </w:r>
                          </w:p>
                          <w:p w14:paraId="34F8E3E0" w14:textId="77777777" w:rsidR="007A2ED6" w:rsidRPr="00F132D7" w:rsidRDefault="007A2ED6" w:rsidP="007A2ED6">
                            <w:pPr>
                              <w:numPr>
                                <w:ilvl w:val="0"/>
                                <w:numId w:val="32"/>
                              </w:numPr>
                              <w:shd w:val="clear" w:color="auto" w:fill="FFFFFF"/>
                              <w:autoSpaceDE/>
                              <w:autoSpaceDN/>
                              <w:adjustRightInd/>
                              <w:snapToGrid/>
                              <w:spacing w:after="0"/>
                              <w:ind w:left="840"/>
                              <w:contextualSpacing/>
                              <w:jc w:val="left"/>
                              <w:rPr>
                                <w:rFonts w:eastAsia="Times New Roman"/>
                                <w:color w:val="000000" w:themeColor="text1"/>
                              </w:rPr>
                            </w:pPr>
                            <w:r w:rsidRPr="00F132D7">
                              <w:rPr>
                                <w:rFonts w:eastAsia="Times New Roman"/>
                                <w:color w:val="000000" w:themeColor="text1"/>
                              </w:rPr>
                              <w:t xml:space="preserve">FFS using single or separate (exiting or new) fields for the indication, </w:t>
                            </w:r>
                            <w:r w:rsidRPr="00F132D7">
                              <w:rPr>
                                <w:rFonts w:eastAsia="Malgun Gothic"/>
                                <w:color w:val="000000" w:themeColor="text1"/>
                              </w:rPr>
                              <w:t>other solutions are not precluded.</w:t>
                            </w:r>
                          </w:p>
                          <w:p w14:paraId="4B4ADE8B" w14:textId="77777777" w:rsidR="007A2ED6" w:rsidRPr="00F132D7" w:rsidRDefault="007A2ED6" w:rsidP="007A2ED6">
                            <w:pPr>
                              <w:numPr>
                                <w:ilvl w:val="0"/>
                                <w:numId w:val="32"/>
                              </w:numPr>
                              <w:shd w:val="clear" w:color="auto" w:fill="FFFFFF"/>
                              <w:autoSpaceDE/>
                              <w:autoSpaceDN/>
                              <w:adjustRightInd/>
                              <w:snapToGrid/>
                              <w:spacing w:after="0"/>
                              <w:ind w:left="840"/>
                              <w:contextualSpacing/>
                              <w:jc w:val="left"/>
                              <w:rPr>
                                <w:rFonts w:eastAsia="Times New Roman"/>
                                <w:color w:val="000000" w:themeColor="text1"/>
                              </w:rPr>
                            </w:pPr>
                            <w:r w:rsidRPr="00F132D7">
                              <w:rPr>
                                <w:rFonts w:eastAsia="Times New Roman"/>
                                <w:color w:val="000000" w:themeColor="text1"/>
                              </w:rPr>
                              <w:t>Note: Low overhead schemes for study include those using Rel-15 SRI/TPMI indication mechanisms</w:t>
                            </w:r>
                          </w:p>
                          <w:p w14:paraId="12484FFE" w14:textId="77777777" w:rsidR="007A2ED6" w:rsidRPr="00210D84" w:rsidRDefault="007A2ED6" w:rsidP="007A2ED6">
                            <w:pPr>
                              <w:overflowPunct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7990F3" id="_x0000_s1031" type="#_x0000_t202" style="width:481.95pt;height:9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" fillcolor="window" strokeweight=".5pt">
                <v:textbox style="mso-fit-shape-to-text:t">
                  <w:txbxContent>
                    <w:p w14:paraId="6799B1F4" w14:textId="77777777" w:rsidR="007A2ED6" w:rsidRPr="00210D84" w:rsidRDefault="007A2ED6" w:rsidP="007A2ED6">
                      <w:pPr>
                        <w:shd w:val="clear" w:color="auto" w:fill="FFFFFF"/>
                        <w:contextualSpacing/>
                        <w:rPr>
                          <w:rFonts w:eastAsia="Times New Roman"/>
                          <w:b/>
                          <w:bCs/>
                          <w:color w:val="242424"/>
                          <w:highlight w:val="green"/>
                        </w:rPr>
                      </w:pPr>
                      <w:r w:rsidRPr="00210D84">
                        <w:rPr>
                          <w:rFonts w:eastAsia="Times New Roman"/>
                          <w:b/>
                          <w:bCs/>
                          <w:color w:val="242424"/>
                          <w:highlight w:val="green"/>
                        </w:rPr>
                        <w:t>Agreement</w:t>
                      </w:r>
                    </w:p>
                    <w:p w14:paraId="0E4CD7A1" w14:textId="77777777" w:rsidR="007A2ED6" w:rsidRPr="00F132D7" w:rsidRDefault="007A2ED6" w:rsidP="007A2ED6">
                      <w:pPr>
                        <w:shd w:val="clear" w:color="auto" w:fill="FFFFFF"/>
                        <w:contextualSpacing/>
                        <w:rPr>
                          <w:rFonts w:eastAsia="Times New Roman"/>
                          <w:color w:val="000000" w:themeColor="text1"/>
                        </w:rPr>
                      </w:pPr>
                      <w:r w:rsidRPr="00F132D7">
                        <w:rPr>
                          <w:rFonts w:eastAsia="Times New Roman"/>
                          <w:color w:val="000000" w:themeColor="text1"/>
                        </w:rPr>
                        <w:t xml:space="preserve">Study low overhead solutions for SRI and/or transmitter precoder matrix indication for codebook-based, and SRI indication for non-codebook-based UL transmission by an 8TX UE, </w:t>
                      </w:r>
                    </w:p>
                    <w:p w14:paraId="34F8E3E0" w14:textId="77777777" w:rsidR="007A2ED6" w:rsidRPr="00F132D7" w:rsidRDefault="007A2ED6" w:rsidP="007A2ED6">
                      <w:pPr>
                        <w:numPr>
                          <w:ilvl w:val="0"/>
                          <w:numId w:val="32"/>
                        </w:numPr>
                        <w:shd w:val="clear" w:color="auto" w:fill="FFFFFF"/>
                        <w:autoSpaceDE/>
                        <w:autoSpaceDN/>
                        <w:adjustRightInd/>
                        <w:snapToGrid/>
                        <w:spacing w:after="0"/>
                        <w:ind w:left="840"/>
                        <w:contextualSpacing/>
                        <w:jc w:val="left"/>
                        <w:rPr>
                          <w:rFonts w:eastAsia="Times New Roman"/>
                          <w:color w:val="000000" w:themeColor="text1"/>
                        </w:rPr>
                      </w:pPr>
                      <w:r w:rsidRPr="00F132D7">
                        <w:rPr>
                          <w:rFonts w:eastAsia="Times New Roman"/>
                          <w:color w:val="000000" w:themeColor="text1"/>
                        </w:rPr>
                        <w:t xml:space="preserve">FFS using single or separate (exiting or new) fields for the indication, </w:t>
                      </w:r>
                      <w:r w:rsidRPr="00F132D7">
                        <w:rPr>
                          <w:rFonts w:eastAsia="Malgun Gothic"/>
                          <w:color w:val="000000" w:themeColor="text1"/>
                        </w:rPr>
                        <w:t>other solutions are not precluded.</w:t>
                      </w:r>
                    </w:p>
                    <w:p w14:paraId="4B4ADE8B" w14:textId="77777777" w:rsidR="007A2ED6" w:rsidRPr="00F132D7" w:rsidRDefault="007A2ED6" w:rsidP="007A2ED6">
                      <w:pPr>
                        <w:numPr>
                          <w:ilvl w:val="0"/>
                          <w:numId w:val="32"/>
                        </w:numPr>
                        <w:shd w:val="clear" w:color="auto" w:fill="FFFFFF"/>
                        <w:autoSpaceDE/>
                        <w:autoSpaceDN/>
                        <w:adjustRightInd/>
                        <w:snapToGrid/>
                        <w:spacing w:after="0"/>
                        <w:ind w:left="840"/>
                        <w:contextualSpacing/>
                        <w:jc w:val="left"/>
                        <w:rPr>
                          <w:rFonts w:eastAsia="Times New Roman"/>
                          <w:color w:val="000000" w:themeColor="text1"/>
                        </w:rPr>
                      </w:pPr>
                      <w:r w:rsidRPr="00F132D7">
                        <w:rPr>
                          <w:rFonts w:eastAsia="Times New Roman"/>
                          <w:color w:val="000000" w:themeColor="text1"/>
                        </w:rPr>
                        <w:t>Note: Low overhead schemes for study include those using Rel-15 SRI/TPMI indication mechanisms</w:t>
                      </w:r>
                    </w:p>
                    <w:p w14:paraId="12484FFE" w14:textId="77777777" w:rsidR="007A2ED6" w:rsidRPr="00210D84" w:rsidRDefault="007A2ED6" w:rsidP="007A2ED6">
                      <w:pPr>
                        <w:overflowPunct w:val="0"/>
                        <w:spacing w:beforeLines="50" w:before="120"/>
                        <w:textAlignment w:val="baseline"/>
                        <w:rPr>
                          <w:bCs/>
                        </w:rPr>
                      </w:pPr>
                    </w:p>
                  </w:txbxContent>
                </v:textbox>
                <w10:anchorlock/>
              </v:shape>
            </w:pict>
          </mc:Fallback>
        </mc:AlternateContent>
      </w:r>
    </w:p>
    <w:p w14:paraId="7787ADB4" w14:textId="77777777" w:rsidR="007A2ED6" w:rsidRPr="00210D84" w:rsidRDefault="007A2ED6" w:rsidP="007A2ED6">
      <w:pPr>
        <w:rPr>
          <w:rFonts w:asciiTheme="majorBidi" w:hAnsiTheme="majorBidi" w:cstheme="majorBidi"/>
          <w:bCs/>
        </w:rPr>
      </w:pPr>
      <w:r w:rsidRPr="00210D84">
        <w:rPr>
          <w:rFonts w:asciiTheme="majorBidi" w:hAnsiTheme="majorBidi" w:cstheme="majorBidi" w:hint="eastAsia"/>
          <w:bCs/>
        </w:rPr>
        <w:t>F</w:t>
      </w:r>
      <w:r w:rsidRPr="00210D84">
        <w:rPr>
          <w:rFonts w:asciiTheme="majorBidi" w:hAnsiTheme="majorBidi" w:cstheme="majorBidi"/>
          <w:bCs/>
        </w:rPr>
        <w:t>or non-codebook based PUSCH transmission, the SRS resource set configuration has the following options for the CSI acquisition:</w:t>
      </w:r>
    </w:p>
    <w:p w14:paraId="2B1FD3A5" w14:textId="77777777" w:rsidR="007A2ED6" w:rsidRPr="00210D84" w:rsidRDefault="007A2ED6" w:rsidP="007A2ED6">
      <w:pPr>
        <w:widowControl w:val="0"/>
        <w:numPr>
          <w:ilvl w:val="0"/>
          <w:numId w:val="33"/>
        </w:numPr>
        <w:autoSpaceDE/>
        <w:autoSpaceDN/>
        <w:ind w:firstLineChars="200" w:firstLine="440"/>
        <w:rPr>
          <w:rFonts w:asciiTheme="majorBidi" w:hAnsiTheme="majorBidi" w:cstheme="majorBidi"/>
          <w:bCs/>
        </w:rPr>
      </w:pPr>
      <w:r w:rsidRPr="00210D84">
        <w:rPr>
          <w:rFonts w:asciiTheme="majorBidi" w:hAnsiTheme="majorBidi" w:cstheme="majorBidi"/>
          <w:bCs/>
        </w:rPr>
        <w:t xml:space="preserve">Option 1: Up to 8 SRS resources can be configured in a SRS resource set, SRI table needs further extension or redesign, and the bitwidth would be up to 8bits, SRI table may need some re-definition to save DCI bits. </w:t>
      </w:r>
    </w:p>
    <w:p w14:paraId="7F072127" w14:textId="77777777" w:rsidR="007A2ED6" w:rsidRPr="00210D84" w:rsidRDefault="007A2ED6" w:rsidP="007A2ED6">
      <w:pPr>
        <w:widowControl w:val="0"/>
        <w:numPr>
          <w:ilvl w:val="0"/>
          <w:numId w:val="33"/>
        </w:numPr>
        <w:autoSpaceDE/>
        <w:autoSpaceDN/>
        <w:ind w:firstLineChars="200" w:firstLine="440"/>
        <w:rPr>
          <w:rFonts w:asciiTheme="majorBidi" w:hAnsiTheme="majorBidi" w:cstheme="majorBidi"/>
          <w:bCs/>
        </w:rPr>
      </w:pPr>
      <w:r w:rsidRPr="00210D84">
        <w:rPr>
          <w:rFonts w:asciiTheme="majorBidi" w:hAnsiTheme="majorBidi" w:cstheme="majorBidi"/>
          <w:bCs/>
        </w:rPr>
        <w:t>Option 2: Up to 8 SRS resources can be configured in a SRS resource set, SRI is indicated in bitmap of the corresponding SRS resources (up to 8 bits), but no effort on the definition of SRI tables. Comparing with option 1, the effort on SRI table definition and certain signaling overhead can be avoided.</w:t>
      </w:r>
    </w:p>
    <w:p w14:paraId="4F8FC88F" w14:textId="77777777" w:rsidR="007A2ED6" w:rsidRPr="00210D84" w:rsidRDefault="007A2ED6" w:rsidP="007A2ED6">
      <w:pPr>
        <w:widowControl w:val="0"/>
        <w:numPr>
          <w:ilvl w:val="0"/>
          <w:numId w:val="33"/>
        </w:numPr>
        <w:autoSpaceDE/>
        <w:autoSpaceDN/>
        <w:ind w:firstLineChars="200" w:firstLine="440"/>
        <w:rPr>
          <w:rFonts w:asciiTheme="majorBidi" w:hAnsiTheme="majorBidi" w:cstheme="majorBidi"/>
          <w:bCs/>
        </w:rPr>
      </w:pPr>
      <w:r w:rsidRPr="00210D84">
        <w:rPr>
          <w:rFonts w:asciiTheme="majorBidi" w:hAnsiTheme="majorBidi" w:cstheme="majorBidi"/>
          <w:bCs/>
        </w:rPr>
        <w:t>Option 3: Up to 8 SRS resources can be configured in at least 2 SRS resource sets, two SRI fields are at least needed for the indication according to the current SRI mapping tables. The SRS resource set with a lower ID is associated with the first SRS resource set which is corresponding to the first SRI field, and the SRS resource set of a higher ID is associated the second SRS resource set which is always corresponding to the second SRI field.</w:t>
      </w:r>
    </w:p>
    <w:p w14:paraId="5A0DE54C" w14:textId="77777777" w:rsidR="007A2ED6" w:rsidRPr="00210D84" w:rsidRDefault="007A2ED6" w:rsidP="007A2ED6">
      <w:pPr>
        <w:widowControl w:val="0"/>
        <w:numPr>
          <w:ilvl w:val="0"/>
          <w:numId w:val="33"/>
        </w:numPr>
        <w:autoSpaceDE/>
        <w:autoSpaceDN/>
        <w:ind w:firstLineChars="200" w:firstLine="440"/>
        <w:rPr>
          <w:rFonts w:asciiTheme="majorBidi" w:hAnsiTheme="majorBidi" w:cstheme="majorBidi"/>
          <w:bCs/>
        </w:rPr>
      </w:pPr>
      <w:r w:rsidRPr="00210D84">
        <w:rPr>
          <w:rFonts w:asciiTheme="majorBidi" w:hAnsiTheme="majorBidi" w:cstheme="majorBidi"/>
          <w:bCs/>
        </w:rPr>
        <w:t>Option 4: Up to 8 SRS resources can be configured in at least 2 SRS resource sets, one SRI field still can be used to indicate by bitmap corresponding to all SRS resources (up to 8 bits). e.g. the SRS resources in the first SRS resource set of a lower ID is corresponding to the 4 MSB bits and the SRS resources in the second SRS resource set of a higher ID is corresponding to the 4 LSB bits.</w:t>
      </w:r>
    </w:p>
    <w:p w14:paraId="6ECE567B" w14:textId="2CC69A34" w:rsidR="00364A07" w:rsidRPr="00693E70" w:rsidRDefault="00FA4F91" w:rsidP="00D7276A">
      <w:pPr>
        <w:rPr>
          <w:rFonts w:asciiTheme="majorBidi" w:hAnsiTheme="majorBidi" w:cstheme="majorBidi"/>
          <w:b/>
          <w:bCs/>
          <w:i/>
        </w:rPr>
      </w:pPr>
      <w:r>
        <w:rPr>
          <w:rFonts w:asciiTheme="majorBidi" w:hAnsiTheme="majorBidi" w:cstheme="majorBidi"/>
          <w:b/>
          <w:bCs/>
          <w:i/>
        </w:rPr>
        <w:t>Proposal 13</w:t>
      </w:r>
      <w:r w:rsidR="007A2ED6" w:rsidRPr="00210D84">
        <w:rPr>
          <w:rFonts w:asciiTheme="majorBidi" w:hAnsiTheme="majorBidi" w:cstheme="majorBidi"/>
          <w:b/>
          <w:bCs/>
          <w:i/>
        </w:rPr>
        <w:t>: For non-codebook based PUSCH transmission with 8Tx, SRI indicated by bitmap corresponding to all SRS resources configured are preferred for the simplicity without any effort on the design of new SRI tables.</w:t>
      </w:r>
    </w:p>
    <w:p w14:paraId="06AB4E88" w14:textId="2FE1134D" w:rsidR="00EC2F02" w:rsidRPr="00447E0C" w:rsidRDefault="00EC2F02" w:rsidP="00EC2F02">
      <w:pPr>
        <w:pBdr>
          <w:bottom w:val="single" w:sz="4" w:space="1" w:color="auto"/>
        </w:pBdr>
        <w:spacing w:beforeLines="50" w:before="120" w:afterLines="50"/>
        <w:jc w:val="left"/>
        <w:rPr>
          <w:b/>
          <w:sz w:val="16"/>
          <w:szCs w:val="16"/>
        </w:rPr>
      </w:pPr>
    </w:p>
    <w:p w14:paraId="535C4976" w14:textId="2233C2A4" w:rsidR="001759C2" w:rsidRDefault="00F46866" w:rsidP="001A7B19">
      <w:pPr>
        <w:pStyle w:val="1"/>
        <w:numPr>
          <w:ilvl w:val="0"/>
          <w:numId w:val="37"/>
        </w:numPr>
        <w:rPr>
          <w:lang w:eastAsia="zh-CN"/>
        </w:rPr>
      </w:pPr>
      <w:r>
        <w:t>Conclusion</w:t>
      </w:r>
    </w:p>
    <w:p w14:paraId="324A5EA0" w14:textId="77777777" w:rsidR="00646393" w:rsidRDefault="00646393" w:rsidP="00646393">
      <w:pPr>
        <w:pStyle w:val="a3"/>
        <w:rPr>
          <w:sz w:val="22"/>
        </w:rPr>
      </w:pPr>
      <w:r>
        <w:rPr>
          <w:sz w:val="22"/>
        </w:rPr>
        <w:t>In this contribution, we provide our views of the enhancements on SRS design, our proposals are as follows:</w:t>
      </w:r>
    </w:p>
    <w:p w14:paraId="3A0E1276" w14:textId="112B7D81" w:rsidR="000B13BC" w:rsidRPr="00646393" w:rsidRDefault="00646393" w:rsidP="00646393">
      <w:pPr>
        <w:rPr>
          <w:rFonts w:eastAsia="等线"/>
          <w:sz w:val="24"/>
          <w:szCs w:val="24"/>
          <w:u w:val="single"/>
          <w:lang w:val="en-GB"/>
        </w:rPr>
      </w:pPr>
      <w:r>
        <w:rPr>
          <w:rFonts w:eastAsia="等线" w:hint="eastAsia"/>
          <w:sz w:val="24"/>
          <w:szCs w:val="24"/>
          <w:u w:val="single"/>
          <w:lang w:val="en-GB"/>
        </w:rPr>
        <w:t>S</w:t>
      </w:r>
      <w:r>
        <w:rPr>
          <w:rFonts w:eastAsia="等线"/>
          <w:sz w:val="24"/>
          <w:szCs w:val="24"/>
          <w:u w:val="single"/>
          <w:lang w:val="en-GB"/>
        </w:rPr>
        <w:t>RS enhancements on TDD C-JT:</w:t>
      </w:r>
    </w:p>
    <w:p w14:paraId="0D59FA6C" w14:textId="77777777" w:rsidR="00F7405A" w:rsidRDefault="00F7405A" w:rsidP="00F7405A">
      <w:pPr>
        <w:rPr>
          <w:rFonts w:cs="Times"/>
          <w:b/>
          <w:bCs/>
          <w:i/>
          <w:color w:val="000000"/>
          <w:szCs w:val="20"/>
          <w:lang w:eastAsia="zh-CN"/>
        </w:rPr>
      </w:pPr>
      <w:r>
        <w:rPr>
          <w:rFonts w:cs="Times"/>
          <w:b/>
          <w:bCs/>
          <w:i/>
          <w:color w:val="000000"/>
          <w:szCs w:val="20"/>
          <w:lang w:eastAsia="zh-CN"/>
        </w:rPr>
        <w:t>Observation 1</w:t>
      </w:r>
      <w:r w:rsidRPr="006156B7">
        <w:rPr>
          <w:rFonts w:cs="Times"/>
          <w:b/>
          <w:bCs/>
          <w:i/>
          <w:color w:val="000000"/>
          <w:szCs w:val="20"/>
          <w:lang w:eastAsia="zh-CN"/>
        </w:rPr>
        <w:t>:</w:t>
      </w:r>
      <w:r>
        <w:rPr>
          <w:rFonts w:cs="Times"/>
          <w:b/>
          <w:bCs/>
          <w:i/>
          <w:color w:val="000000"/>
          <w:szCs w:val="20"/>
          <w:lang w:eastAsia="zh-CN"/>
        </w:rPr>
        <w:t xml:space="preserve"> If</w:t>
      </w:r>
      <w:r w:rsidRPr="005B0BAF">
        <w:rPr>
          <w:rFonts w:cs="Times"/>
          <w:b/>
          <w:bCs/>
          <w:i/>
          <w:color w:val="000000"/>
          <w:szCs w:val="20"/>
          <w:lang w:eastAsia="zh-CN"/>
        </w:rPr>
        <w:t xml:space="preserve"> cyclic </w:t>
      </w:r>
      <w:r>
        <w:rPr>
          <w:rFonts w:cs="Times"/>
          <w:b/>
          <w:bCs/>
          <w:i/>
          <w:color w:val="000000"/>
          <w:szCs w:val="20"/>
          <w:lang w:eastAsia="zh-CN"/>
        </w:rPr>
        <w:t>shift</w:t>
      </w:r>
      <w:r w:rsidRPr="005B0BAF">
        <w:rPr>
          <w:rFonts w:cs="Times"/>
          <w:b/>
          <w:bCs/>
          <w:i/>
          <w:color w:val="000000"/>
          <w:szCs w:val="20"/>
          <w:lang w:eastAsia="zh-CN"/>
        </w:rPr>
        <w:t xml:space="preserve"> is hopping in a slot</w:t>
      </w:r>
      <w:r>
        <w:rPr>
          <w:rFonts w:cs="Times"/>
          <w:b/>
          <w:bCs/>
          <w:i/>
          <w:color w:val="000000"/>
          <w:szCs w:val="20"/>
          <w:lang w:eastAsia="zh-CN"/>
        </w:rPr>
        <w:t>, it is not necessary to comb</w:t>
      </w:r>
      <w:r w:rsidRPr="005B0BAF">
        <w:rPr>
          <w:rFonts w:cs="Times"/>
          <w:b/>
          <w:bCs/>
          <w:i/>
          <w:color w:val="000000"/>
          <w:szCs w:val="20"/>
          <w:lang w:eastAsia="zh-CN"/>
        </w:rPr>
        <w:t xml:space="preserve"> </w:t>
      </w:r>
      <w:r>
        <w:rPr>
          <w:rFonts w:cs="Times"/>
          <w:b/>
          <w:bCs/>
          <w:i/>
          <w:color w:val="000000"/>
          <w:szCs w:val="20"/>
          <w:lang w:eastAsia="zh-CN"/>
        </w:rPr>
        <w:t>c</w:t>
      </w:r>
      <w:r w:rsidRPr="005B0BAF">
        <w:rPr>
          <w:rFonts w:cs="Times"/>
          <w:b/>
          <w:bCs/>
          <w:i/>
          <w:color w:val="000000"/>
          <w:szCs w:val="20"/>
          <w:lang w:eastAsia="zh-CN"/>
        </w:rPr>
        <w:t xml:space="preserve">yclic </w:t>
      </w:r>
      <w:r>
        <w:rPr>
          <w:rFonts w:cs="Times"/>
          <w:b/>
          <w:bCs/>
          <w:i/>
          <w:color w:val="000000"/>
          <w:szCs w:val="20"/>
          <w:lang w:eastAsia="zh-CN"/>
        </w:rPr>
        <w:t>shift</w:t>
      </w:r>
      <w:r w:rsidRPr="005B0BAF">
        <w:rPr>
          <w:rFonts w:cs="Times"/>
          <w:b/>
          <w:bCs/>
          <w:i/>
          <w:color w:val="000000"/>
          <w:szCs w:val="20"/>
          <w:lang w:eastAsia="zh-CN"/>
        </w:rPr>
        <w:t xml:space="preserve"> hopping with SRS sequence </w:t>
      </w:r>
      <w:r>
        <w:rPr>
          <w:rFonts w:cs="Times"/>
          <w:b/>
          <w:bCs/>
          <w:i/>
          <w:color w:val="000000"/>
          <w:szCs w:val="20"/>
          <w:lang w:eastAsia="zh-CN"/>
        </w:rPr>
        <w:t>group hopping and/or sequence hopping</w:t>
      </w:r>
      <w:r w:rsidRPr="005B0BAF">
        <w:rPr>
          <w:rFonts w:cs="Times"/>
          <w:b/>
          <w:bCs/>
          <w:i/>
          <w:color w:val="000000"/>
          <w:szCs w:val="20"/>
          <w:lang w:eastAsia="zh-CN"/>
        </w:rPr>
        <w:t>.</w:t>
      </w:r>
    </w:p>
    <w:p w14:paraId="4FE8BB27" w14:textId="77777777" w:rsidR="00F7405A" w:rsidRDefault="00F7405A" w:rsidP="00F7405A">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1</w:t>
      </w:r>
      <w:r w:rsidRPr="006156B7">
        <w:rPr>
          <w:rFonts w:cs="Times"/>
          <w:b/>
          <w:bCs/>
          <w:i/>
          <w:color w:val="000000"/>
          <w:szCs w:val="20"/>
          <w:lang w:eastAsia="zh-CN"/>
        </w:rPr>
        <w:t>:</w:t>
      </w:r>
      <w:r>
        <w:rPr>
          <w:rFonts w:cs="Times" w:hint="eastAsia"/>
          <w:b/>
          <w:bCs/>
          <w:i/>
          <w:color w:val="000000"/>
          <w:szCs w:val="20"/>
          <w:lang w:eastAsia="zh-CN"/>
        </w:rPr>
        <w:t xml:space="preserve"> </w:t>
      </w:r>
      <w:r w:rsidRPr="003268A6">
        <w:rPr>
          <w:rFonts w:cs="Times"/>
          <w:b/>
          <w:bCs/>
          <w:i/>
          <w:color w:val="000000"/>
          <w:szCs w:val="20"/>
          <w:lang w:eastAsia="zh-CN"/>
        </w:rPr>
        <w:t xml:space="preserve">At least comb offset hopping should be combined with SRS sequence </w:t>
      </w:r>
      <w:r>
        <w:rPr>
          <w:rFonts w:cs="Times"/>
          <w:b/>
          <w:bCs/>
          <w:i/>
          <w:color w:val="000000"/>
          <w:szCs w:val="20"/>
          <w:lang w:eastAsia="zh-CN"/>
        </w:rPr>
        <w:t>group hopping and/or sequence hopping</w:t>
      </w:r>
      <w:r w:rsidRPr="003268A6">
        <w:rPr>
          <w:rFonts w:cs="Times"/>
          <w:b/>
          <w:bCs/>
          <w:i/>
          <w:color w:val="000000"/>
          <w:szCs w:val="20"/>
          <w:lang w:eastAsia="zh-CN"/>
        </w:rPr>
        <w:t xml:space="preserve"> for randomizing </w:t>
      </w:r>
      <w:r>
        <w:rPr>
          <w:rFonts w:cs="Times"/>
          <w:b/>
          <w:bCs/>
          <w:i/>
          <w:color w:val="000000"/>
          <w:szCs w:val="20"/>
          <w:lang w:eastAsia="zh-CN"/>
        </w:rPr>
        <w:t>across SRS</w:t>
      </w:r>
      <w:r w:rsidRPr="003268A6">
        <w:rPr>
          <w:rFonts w:cs="Times"/>
          <w:b/>
          <w:bCs/>
          <w:i/>
          <w:color w:val="000000"/>
          <w:szCs w:val="20"/>
          <w:lang w:eastAsia="zh-CN"/>
        </w:rPr>
        <w:t xml:space="preserve"> interference.</w:t>
      </w:r>
    </w:p>
    <w:p w14:paraId="2E60B0AB" w14:textId="77777777" w:rsidR="00F7405A" w:rsidRDefault="00F7405A" w:rsidP="00F7405A">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2</w:t>
      </w:r>
      <w:r w:rsidRPr="006156B7">
        <w:rPr>
          <w:rFonts w:cs="Times"/>
          <w:b/>
          <w:bCs/>
          <w:i/>
          <w:color w:val="000000"/>
          <w:szCs w:val="20"/>
          <w:lang w:eastAsia="zh-CN"/>
        </w:rPr>
        <w:t>:</w:t>
      </w:r>
      <w:r>
        <w:rPr>
          <w:rFonts w:cs="Times"/>
          <w:b/>
          <w:bCs/>
          <w:i/>
          <w:color w:val="000000"/>
          <w:szCs w:val="20"/>
          <w:lang w:eastAsia="zh-CN"/>
        </w:rPr>
        <w:t xml:space="preserve"> If</w:t>
      </w:r>
      <w:r w:rsidRPr="005B0BAF">
        <w:rPr>
          <w:rFonts w:cs="Times"/>
          <w:b/>
          <w:bCs/>
          <w:i/>
          <w:color w:val="000000"/>
          <w:szCs w:val="20"/>
          <w:lang w:eastAsia="zh-CN"/>
        </w:rPr>
        <w:t xml:space="preserve"> cyclic </w:t>
      </w:r>
      <w:r>
        <w:rPr>
          <w:rFonts w:cs="Times"/>
          <w:b/>
          <w:bCs/>
          <w:i/>
          <w:color w:val="000000"/>
          <w:szCs w:val="20"/>
          <w:lang w:eastAsia="zh-CN"/>
        </w:rPr>
        <w:t>shift</w:t>
      </w:r>
      <w:r w:rsidRPr="005B0BAF">
        <w:rPr>
          <w:rFonts w:cs="Times"/>
          <w:b/>
          <w:bCs/>
          <w:i/>
          <w:color w:val="000000"/>
          <w:szCs w:val="20"/>
          <w:lang w:eastAsia="zh-CN"/>
        </w:rPr>
        <w:t xml:space="preserve"> is hopping in </w:t>
      </w:r>
      <w:r>
        <w:rPr>
          <w:rFonts w:cs="Times"/>
          <w:b/>
          <w:bCs/>
          <w:i/>
          <w:color w:val="000000"/>
          <w:szCs w:val="20"/>
          <w:lang w:eastAsia="zh-CN"/>
        </w:rPr>
        <w:t>inter-</w:t>
      </w:r>
      <w:r w:rsidRPr="005B0BAF">
        <w:rPr>
          <w:rFonts w:cs="Times"/>
          <w:b/>
          <w:bCs/>
          <w:i/>
          <w:color w:val="000000"/>
          <w:szCs w:val="20"/>
          <w:lang w:eastAsia="zh-CN"/>
        </w:rPr>
        <w:t>slot</w:t>
      </w:r>
      <w:r>
        <w:rPr>
          <w:rFonts w:cs="Times"/>
          <w:b/>
          <w:bCs/>
          <w:i/>
          <w:color w:val="000000"/>
          <w:szCs w:val="20"/>
          <w:lang w:eastAsia="zh-CN"/>
        </w:rPr>
        <w:t>, combining cyclic shift hopping and sequence group hopping and/or sequence hopping can be supported.</w:t>
      </w:r>
    </w:p>
    <w:p w14:paraId="4E66605E" w14:textId="77777777" w:rsidR="00F7405A" w:rsidRPr="00DD7C1D" w:rsidRDefault="00F7405A" w:rsidP="00F7405A">
      <w:pPr>
        <w:rPr>
          <w:rFonts w:cs="Times"/>
          <w:b/>
          <w:bCs/>
          <w:i/>
          <w:color w:val="000000"/>
          <w:szCs w:val="20"/>
          <w:lang w:eastAsia="zh-CN"/>
        </w:rPr>
      </w:pPr>
      <w:r w:rsidRPr="00DD7C1D">
        <w:rPr>
          <w:rFonts w:cs="Times" w:hint="eastAsia"/>
          <w:b/>
          <w:bCs/>
          <w:i/>
          <w:color w:val="000000"/>
          <w:szCs w:val="20"/>
          <w:lang w:eastAsia="zh-CN"/>
        </w:rPr>
        <w:lastRenderedPageBreak/>
        <w:t>P</w:t>
      </w:r>
      <w:r w:rsidRPr="00DD7C1D">
        <w:rPr>
          <w:rFonts w:cs="Times"/>
          <w:b/>
          <w:bCs/>
          <w:i/>
          <w:color w:val="000000"/>
          <w:szCs w:val="20"/>
          <w:lang w:eastAsia="zh-CN"/>
        </w:rPr>
        <w:t xml:space="preserve">roposal </w:t>
      </w:r>
      <w:r>
        <w:rPr>
          <w:rFonts w:cs="Times"/>
          <w:b/>
          <w:bCs/>
          <w:i/>
          <w:color w:val="000000"/>
          <w:szCs w:val="20"/>
          <w:lang w:eastAsia="zh-CN"/>
        </w:rPr>
        <w:t>3</w:t>
      </w:r>
      <w:r w:rsidRPr="00DD7C1D">
        <w:rPr>
          <w:rFonts w:cs="Times"/>
          <w:b/>
          <w:bCs/>
          <w:i/>
          <w:color w:val="000000"/>
          <w:szCs w:val="20"/>
          <w:lang w:eastAsia="zh-CN"/>
        </w:rPr>
        <w:t>:</w:t>
      </w:r>
      <w:r>
        <w:rPr>
          <w:rFonts w:cs="Times"/>
          <w:b/>
          <w:bCs/>
          <w:i/>
          <w:color w:val="000000"/>
          <w:szCs w:val="20"/>
          <w:lang w:eastAsia="zh-CN"/>
        </w:rPr>
        <w:t xml:space="preserve"> </w:t>
      </w:r>
      <w:r>
        <w:rPr>
          <w:rFonts w:cs="Times" w:hint="eastAsia"/>
          <w:b/>
          <w:bCs/>
          <w:i/>
          <w:color w:val="000000"/>
          <w:szCs w:val="20"/>
          <w:lang w:eastAsia="zh-CN"/>
        </w:rPr>
        <w:t>Whe</w:t>
      </w:r>
      <w:r>
        <w:rPr>
          <w:rFonts w:cs="Times"/>
          <w:b/>
          <w:bCs/>
          <w:i/>
          <w:color w:val="000000"/>
          <w:szCs w:val="20"/>
          <w:lang w:eastAsia="zh-CN"/>
        </w:rPr>
        <w:t>ther combining</w:t>
      </w:r>
      <w:r w:rsidRPr="00DD7C1D">
        <w:rPr>
          <w:rFonts w:cs="Times"/>
          <w:b/>
          <w:bCs/>
          <w:i/>
          <w:color w:val="000000"/>
          <w:szCs w:val="20"/>
          <w:lang w:eastAsia="zh-CN"/>
        </w:rPr>
        <w:t xml:space="preserve"> cyclic shift hopping</w:t>
      </w:r>
      <w:r>
        <w:rPr>
          <w:rFonts w:cs="Times"/>
          <w:b/>
          <w:bCs/>
          <w:i/>
          <w:color w:val="000000"/>
          <w:szCs w:val="20"/>
          <w:lang w:eastAsia="zh-CN"/>
        </w:rPr>
        <w:t xml:space="preserve">, </w:t>
      </w:r>
      <w:r w:rsidRPr="00DD7C1D">
        <w:rPr>
          <w:rFonts w:cs="Times"/>
          <w:b/>
          <w:bCs/>
          <w:i/>
          <w:color w:val="000000"/>
          <w:szCs w:val="20"/>
          <w:lang w:eastAsia="zh-CN"/>
        </w:rPr>
        <w:t xml:space="preserve">comb offset hopping </w:t>
      </w:r>
      <w:r>
        <w:rPr>
          <w:rFonts w:cs="Times"/>
          <w:b/>
          <w:bCs/>
          <w:i/>
          <w:color w:val="000000"/>
          <w:szCs w:val="20"/>
          <w:lang w:eastAsia="zh-CN"/>
        </w:rPr>
        <w:t xml:space="preserve">and </w:t>
      </w:r>
      <w:r w:rsidRPr="00DD7C1D">
        <w:rPr>
          <w:rFonts w:cs="Times"/>
          <w:b/>
          <w:bCs/>
          <w:i/>
          <w:color w:val="000000"/>
          <w:szCs w:val="20"/>
          <w:lang w:eastAsia="zh-CN"/>
        </w:rPr>
        <w:t>sequence group hopping</w:t>
      </w:r>
      <w:r>
        <w:rPr>
          <w:rFonts w:cs="Times"/>
          <w:b/>
          <w:bCs/>
          <w:i/>
          <w:color w:val="000000"/>
          <w:szCs w:val="20"/>
          <w:lang w:eastAsia="zh-CN"/>
        </w:rPr>
        <w:t xml:space="preserve"> and/or </w:t>
      </w:r>
      <w:r w:rsidRPr="00DD7C1D">
        <w:rPr>
          <w:rFonts w:cs="Times"/>
          <w:b/>
          <w:bCs/>
          <w:i/>
          <w:color w:val="000000"/>
          <w:szCs w:val="20"/>
          <w:lang w:eastAsia="zh-CN"/>
        </w:rPr>
        <w:t>sequence hopping</w:t>
      </w:r>
      <w:r>
        <w:rPr>
          <w:rFonts w:cs="Times"/>
          <w:b/>
          <w:bCs/>
          <w:i/>
          <w:color w:val="000000"/>
          <w:szCs w:val="20"/>
          <w:lang w:eastAsia="zh-CN"/>
        </w:rPr>
        <w:t xml:space="preserve"> depends on </w:t>
      </w:r>
      <w:r w:rsidRPr="00DD7C1D">
        <w:rPr>
          <w:rFonts w:cs="Times"/>
          <w:b/>
          <w:bCs/>
          <w:i/>
          <w:color w:val="000000"/>
          <w:szCs w:val="20"/>
          <w:lang w:eastAsia="zh-CN"/>
        </w:rPr>
        <w:t>UE capability.</w:t>
      </w:r>
    </w:p>
    <w:p w14:paraId="488BE498" w14:textId="77777777" w:rsidR="00F7405A" w:rsidRDefault="00F7405A" w:rsidP="00F7405A">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4</w:t>
      </w:r>
      <w:r w:rsidRPr="006156B7">
        <w:rPr>
          <w:rFonts w:cs="Times"/>
          <w:b/>
          <w:bCs/>
          <w:i/>
          <w:color w:val="000000"/>
          <w:szCs w:val="20"/>
          <w:lang w:eastAsia="zh-CN"/>
        </w:rPr>
        <w:t>:</w:t>
      </w:r>
      <w:r>
        <w:rPr>
          <w:rFonts w:cs="Times"/>
          <w:b/>
          <w:bCs/>
          <w:i/>
          <w:color w:val="000000"/>
          <w:szCs w:val="20"/>
          <w:lang w:eastAsia="zh-CN"/>
        </w:rPr>
        <w:t xml:space="preserve"> Different new ID can be defined for cyclic shift hopping is supported considering both comb offset hopping and cyclic shift hopping can be configured at the same time, and the value range of them can be 0~65535.</w:t>
      </w:r>
    </w:p>
    <w:p w14:paraId="39CD6B05" w14:textId="77777777" w:rsidR="00F7405A" w:rsidRDefault="00F7405A" w:rsidP="00F7405A">
      <w:pPr>
        <w:shd w:val="clear" w:color="auto" w:fill="FFFFFF"/>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5</w:t>
      </w:r>
      <w:r w:rsidRPr="006156B7">
        <w:rPr>
          <w:rFonts w:cs="Times"/>
          <w:b/>
          <w:bCs/>
          <w:i/>
          <w:color w:val="000000"/>
          <w:szCs w:val="20"/>
          <w:lang w:eastAsia="zh-CN"/>
        </w:rPr>
        <w:t>:</w:t>
      </w:r>
      <w:r>
        <w:rPr>
          <w:rFonts w:cs="Times"/>
          <w:b/>
          <w:bCs/>
          <w:i/>
          <w:color w:val="000000"/>
          <w:szCs w:val="20"/>
          <w:lang w:eastAsia="zh-CN"/>
        </w:rPr>
        <w:t xml:space="preserve"> Our view on the time-domain hopping behavior is given as follows.</w:t>
      </w:r>
    </w:p>
    <w:p w14:paraId="188F6374" w14:textId="77777777" w:rsidR="00F7405A" w:rsidRDefault="00F7405A" w:rsidP="00F7405A">
      <w:pPr>
        <w:pStyle w:val="af3"/>
        <w:numPr>
          <w:ilvl w:val="0"/>
          <w:numId w:val="40"/>
        </w:numPr>
        <w:shd w:val="clear" w:color="auto" w:fill="FFFFFF"/>
        <w:ind w:firstLineChars="0"/>
        <w:rPr>
          <w:rFonts w:cs="Times"/>
          <w:b/>
          <w:i/>
          <w:szCs w:val="20"/>
        </w:rPr>
      </w:pPr>
      <w:r w:rsidRPr="00197CE5">
        <w:rPr>
          <w:rFonts w:cs="Times"/>
          <w:b/>
          <w:bCs/>
          <w:i/>
          <w:color w:val="000000"/>
          <w:szCs w:val="20"/>
          <w:lang w:eastAsia="zh-CN"/>
        </w:rPr>
        <w:t xml:space="preserve">For comb offset hopping, Option1, i.e., </w:t>
      </w:r>
      <w:r w:rsidRPr="00197CE5">
        <w:rPr>
          <w:rFonts w:cs="Times"/>
          <w:b/>
          <w:i/>
          <w:szCs w:val="20"/>
        </w:rPr>
        <w:t xml:space="preserve">within a slot, hopping based on the repetition factor </w:t>
      </w:r>
      <m:oMath>
        <m:r>
          <m:rPr>
            <m:sty m:val="bi"/>
          </m:rPr>
          <w:rPr>
            <w:rFonts w:ascii="Cambria Math" w:hAnsi="Cambria Math" w:cs="Times"/>
            <w:szCs w:val="20"/>
          </w:rPr>
          <m:t>R</m:t>
        </m:r>
      </m:oMath>
      <w:r w:rsidRPr="00197CE5">
        <w:rPr>
          <w:rFonts w:cs="Times"/>
          <w:b/>
          <w:i/>
          <w:szCs w:val="20"/>
        </w:rPr>
        <w:t xml:space="preserve"> and symbol index that is the same across the R repetitions is supported.</w:t>
      </w:r>
    </w:p>
    <w:p w14:paraId="4FE71B4D" w14:textId="77777777" w:rsidR="00F7405A" w:rsidRDefault="00F7405A" w:rsidP="00F7405A">
      <w:pPr>
        <w:pStyle w:val="af3"/>
        <w:numPr>
          <w:ilvl w:val="0"/>
          <w:numId w:val="40"/>
        </w:numPr>
        <w:shd w:val="clear" w:color="auto" w:fill="FFFFFF"/>
        <w:ind w:firstLineChars="0"/>
        <w:rPr>
          <w:rFonts w:cs="Times"/>
          <w:b/>
          <w:i/>
          <w:szCs w:val="20"/>
        </w:rPr>
      </w:pPr>
      <w:r w:rsidRPr="00197CE5">
        <w:rPr>
          <w:rFonts w:cs="Times"/>
          <w:b/>
          <w:bCs/>
          <w:i/>
          <w:color w:val="000000"/>
          <w:szCs w:val="20"/>
          <w:lang w:eastAsia="zh-CN"/>
        </w:rPr>
        <w:t>For cyclic shift hopping, Option2, i.e.,</w:t>
      </w:r>
      <w:r w:rsidRPr="00197CE5">
        <w:rPr>
          <w:rFonts w:cs="Times"/>
          <w:i/>
          <w:szCs w:val="20"/>
        </w:rPr>
        <w:t xml:space="preserve"> </w:t>
      </w:r>
      <w:r w:rsidRPr="00197CE5">
        <w:rPr>
          <w:rFonts w:cs="Times"/>
          <w:b/>
          <w:i/>
          <w:szCs w:val="20"/>
        </w:rPr>
        <w:t xml:space="preserve">within a slot, hopping based on only the symbol index </w:t>
      </w:r>
      <m:oMath>
        <m:sSup>
          <m:sSupPr>
            <m:ctrlPr>
              <w:rPr>
                <w:rFonts w:ascii="Cambria Math" w:hAnsi="Cambria Math" w:cs="Times"/>
                <w:b/>
                <w:i/>
                <w:szCs w:val="20"/>
              </w:rPr>
            </m:ctrlPr>
          </m:sSupPr>
          <m:e>
            <m:r>
              <m:rPr>
                <m:sty m:val="bi"/>
              </m:rPr>
              <w:rPr>
                <w:rFonts w:ascii="Cambria Math" w:hAnsi="Cambria Math" w:cs="Times"/>
                <w:szCs w:val="20"/>
              </w:rPr>
              <m:t>l</m:t>
            </m:r>
          </m:e>
          <m:sup>
            <m:r>
              <m:rPr>
                <m:sty m:val="bi"/>
              </m:rPr>
              <w:rPr>
                <w:rFonts w:ascii="Cambria Math" w:hAnsi="Cambria Math" w:cs="Times"/>
                <w:szCs w:val="20"/>
              </w:rPr>
              <m:t>'</m:t>
            </m:r>
          </m:sup>
        </m:sSup>
      </m:oMath>
      <w:r w:rsidRPr="00197CE5">
        <w:rPr>
          <w:rFonts w:cs="Times" w:hint="eastAsia"/>
          <w:b/>
          <w:i/>
          <w:szCs w:val="20"/>
          <w:lang w:eastAsia="zh-CN"/>
        </w:rPr>
        <w:t>i</w:t>
      </w:r>
      <w:r w:rsidRPr="00197CE5">
        <w:rPr>
          <w:rFonts w:cs="Times"/>
          <w:b/>
          <w:i/>
          <w:szCs w:val="20"/>
          <w:lang w:eastAsia="zh-CN"/>
        </w:rPr>
        <w:t>s supported.</w:t>
      </w:r>
    </w:p>
    <w:p w14:paraId="700F41B8" w14:textId="77777777" w:rsidR="00F7405A" w:rsidRPr="00197CE5" w:rsidRDefault="00F7405A" w:rsidP="00F7405A">
      <w:pPr>
        <w:pStyle w:val="af3"/>
        <w:numPr>
          <w:ilvl w:val="0"/>
          <w:numId w:val="40"/>
        </w:numPr>
        <w:shd w:val="clear" w:color="auto" w:fill="FFFFFF"/>
        <w:ind w:firstLineChars="0"/>
        <w:rPr>
          <w:rFonts w:cs="Times"/>
          <w:b/>
          <w:i/>
          <w:szCs w:val="20"/>
        </w:rPr>
      </w:pPr>
      <w:r>
        <w:rPr>
          <w:rFonts w:cs="Times" w:hint="eastAsia"/>
          <w:b/>
          <w:i/>
          <w:szCs w:val="20"/>
          <w:lang w:eastAsia="zh-CN"/>
        </w:rPr>
        <w:t>T</w:t>
      </w:r>
      <w:r>
        <w:rPr>
          <w:rFonts w:cs="Times"/>
          <w:b/>
          <w:i/>
          <w:szCs w:val="20"/>
          <w:lang w:eastAsia="zh-CN"/>
        </w:rPr>
        <w:t xml:space="preserve">he initial ID is reinitialized at the beginning of each radio frame. </w:t>
      </w:r>
    </w:p>
    <w:p w14:paraId="14592D80" w14:textId="77777777" w:rsidR="00F7405A" w:rsidRDefault="00F7405A" w:rsidP="00F7405A">
      <w:pPr>
        <w:rPr>
          <w:rFonts w:eastAsia="等线"/>
          <w:sz w:val="24"/>
          <w:szCs w:val="24"/>
          <w:u w:val="single"/>
          <w:lang w:val="en-GB"/>
        </w:rPr>
      </w:pPr>
      <w:r w:rsidRPr="00CF4013">
        <w:rPr>
          <w:rFonts w:hint="eastAsia"/>
          <w:b/>
          <w:bCs/>
          <w:i/>
          <w:iCs/>
          <w:lang w:eastAsia="zh-CN"/>
        </w:rPr>
        <w:t>P</w:t>
      </w:r>
      <w:r w:rsidRPr="00CF4013">
        <w:rPr>
          <w:b/>
          <w:bCs/>
          <w:i/>
          <w:iCs/>
          <w:lang w:eastAsia="zh-CN"/>
        </w:rPr>
        <w:t>roposal</w:t>
      </w:r>
      <w:r>
        <w:rPr>
          <w:b/>
          <w:bCs/>
          <w:i/>
          <w:iCs/>
          <w:lang w:eastAsia="zh-CN"/>
        </w:rPr>
        <w:t xml:space="preserve"> 6</w:t>
      </w:r>
      <w:r w:rsidRPr="00CF4013">
        <w:rPr>
          <w:b/>
          <w:bCs/>
          <w:i/>
          <w:iCs/>
          <w:lang w:eastAsia="zh-CN"/>
        </w:rPr>
        <w:t xml:space="preserve">: </w:t>
      </w:r>
      <w:r>
        <w:rPr>
          <w:b/>
          <w:bCs/>
          <w:i/>
          <w:iCs/>
          <w:lang w:eastAsia="zh-CN"/>
        </w:rPr>
        <w:t>O</w:t>
      </w:r>
      <w:r w:rsidRPr="00CF4013">
        <w:rPr>
          <w:b/>
          <w:bCs/>
          <w:i/>
          <w:iCs/>
          <w:lang w:eastAsia="zh-CN"/>
        </w:rPr>
        <w:t>ption1</w:t>
      </w:r>
      <w:r>
        <w:rPr>
          <w:b/>
          <w:bCs/>
          <w:i/>
          <w:iCs/>
          <w:lang w:eastAsia="zh-CN"/>
        </w:rPr>
        <w:t xml:space="preserve"> </w:t>
      </w:r>
      <w:r>
        <w:rPr>
          <w:rFonts w:hint="eastAsia"/>
          <w:b/>
          <w:bCs/>
          <w:i/>
          <w:iCs/>
          <w:lang w:eastAsia="zh-CN"/>
        </w:rPr>
        <w:t>shou</w:t>
      </w:r>
      <w:r>
        <w:rPr>
          <w:b/>
          <w:bCs/>
          <w:i/>
          <w:iCs/>
          <w:lang w:eastAsia="zh-CN"/>
        </w:rPr>
        <w:t>ld be supported</w:t>
      </w:r>
      <w:r w:rsidRPr="00CF4013">
        <w:rPr>
          <w:b/>
          <w:bCs/>
          <w:i/>
          <w:iCs/>
          <w:lang w:eastAsia="zh-CN"/>
        </w:rPr>
        <w:t>.</w:t>
      </w:r>
    </w:p>
    <w:p w14:paraId="067E3D0D" w14:textId="77777777" w:rsidR="008D5368" w:rsidRPr="00F7405A" w:rsidRDefault="008D5368" w:rsidP="00646393">
      <w:pPr>
        <w:rPr>
          <w:rFonts w:eastAsia="等线"/>
          <w:sz w:val="24"/>
          <w:szCs w:val="24"/>
          <w:u w:val="single"/>
          <w:lang w:val="en-GB"/>
        </w:rPr>
      </w:pPr>
    </w:p>
    <w:p w14:paraId="2C2C56BB" w14:textId="7D10BF0C" w:rsidR="00646393" w:rsidRDefault="00646393" w:rsidP="00646393">
      <w:pPr>
        <w:rPr>
          <w:rFonts w:eastAsia="等线"/>
          <w:sz w:val="24"/>
          <w:szCs w:val="24"/>
          <w:u w:val="single"/>
          <w:lang w:val="en-GB"/>
        </w:rPr>
      </w:pPr>
      <w:r>
        <w:rPr>
          <w:rFonts w:eastAsia="等线"/>
          <w:sz w:val="24"/>
          <w:szCs w:val="24"/>
          <w:u w:val="single"/>
          <w:lang w:val="en-GB"/>
        </w:rPr>
        <w:t>SRS enhancements on 8Tx UL:</w:t>
      </w:r>
    </w:p>
    <w:p w14:paraId="66A451CB" w14:textId="117C4ED6" w:rsidR="007A2CD3" w:rsidRPr="00466C36" w:rsidRDefault="00F7405A" w:rsidP="007A2CD3">
      <w:pPr>
        <w:rPr>
          <w:rFonts w:cs="Times"/>
          <w:b/>
          <w:bCs/>
          <w:i/>
          <w:lang w:eastAsia="zh-CN"/>
        </w:rPr>
      </w:pPr>
      <w:r>
        <w:rPr>
          <w:rFonts w:cs="Times"/>
          <w:b/>
          <w:bCs/>
          <w:i/>
          <w:lang w:eastAsia="zh-CN"/>
        </w:rPr>
        <w:t>Proposal 7</w:t>
      </w:r>
      <w:r w:rsidR="007A2CD3" w:rsidRPr="00466C36">
        <w:rPr>
          <w:rFonts w:cs="Times"/>
          <w:b/>
          <w:bCs/>
          <w:i/>
          <w:lang w:eastAsia="zh-CN"/>
        </w:rPr>
        <w:t xml:space="preserve">: For the8-port SRS resource port mapping to more than one comb offsets, support the following </w:t>
      </w:r>
    </w:p>
    <w:p w14:paraId="48E2C877" w14:textId="77777777" w:rsidR="007A2CD3" w:rsidRPr="00466C36" w:rsidRDefault="007A2CD3" w:rsidP="007A2CD3">
      <w:pPr>
        <w:pStyle w:val="bullet1"/>
        <w:numPr>
          <w:ilvl w:val="0"/>
          <w:numId w:val="35"/>
        </w:numPr>
        <w:spacing w:line="276" w:lineRule="auto"/>
        <w:ind w:left="440"/>
        <w:contextualSpacing/>
        <w:rPr>
          <w:b/>
          <w:i/>
        </w:rPr>
      </w:pPr>
      <w:r w:rsidRPr="00466C36">
        <w:rPr>
          <w:b/>
          <w:i/>
        </w:rPr>
        <w:t xml:space="preserve">If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oMath>
      <w:r w:rsidRPr="00466C36">
        <w:rPr>
          <w:b/>
          <w:i/>
        </w:rPr>
        <w:t xml:space="preserve">, select one of the options: </w:t>
      </w:r>
    </w:p>
    <w:p w14:paraId="3F315067" w14:textId="77777777" w:rsidR="007A2CD3" w:rsidRPr="00466C36" w:rsidRDefault="007A2CD3" w:rsidP="007A2CD3">
      <w:pPr>
        <w:pStyle w:val="bullet2"/>
        <w:rPr>
          <w:b/>
          <w:i/>
        </w:rPr>
      </w:pPr>
      <w:r w:rsidRPr="00466C36">
        <w:rPr>
          <w:b/>
          <w:i/>
        </w:rPr>
        <w:t xml:space="preserve">ports {1000, 1002, 1004, 1006} are mapped on the first comb offset, {1001, 1003, 1005, 1007} on the second comb offset </w:t>
      </w:r>
    </w:p>
    <w:p w14:paraId="61E64AB8" w14:textId="77777777" w:rsidR="007A2CD3" w:rsidRPr="00466C36" w:rsidRDefault="007A2CD3" w:rsidP="007A2CD3">
      <w:pPr>
        <w:pStyle w:val="bullet1"/>
        <w:numPr>
          <w:ilvl w:val="0"/>
          <w:numId w:val="35"/>
        </w:numPr>
        <w:spacing w:line="276" w:lineRule="auto"/>
        <w:ind w:left="440"/>
        <w:contextualSpacing/>
        <w:rPr>
          <w:b/>
          <w:i/>
        </w:rPr>
      </w:pPr>
      <w:r w:rsidRPr="00466C36">
        <w:rPr>
          <w:b/>
          <w:i/>
        </w:rPr>
        <w:t xml:space="preserve">If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=4</m:t>
        </m:r>
      </m:oMath>
      <w:r w:rsidRPr="00466C36">
        <w:rPr>
          <w:b/>
          <w:i/>
        </w:rPr>
        <w:t>, select one of the options:</w:t>
      </w:r>
    </w:p>
    <w:p w14:paraId="5ACD63BC" w14:textId="77777777" w:rsidR="007A2CD3" w:rsidRPr="00466C36" w:rsidRDefault="007A2CD3" w:rsidP="007A2CD3">
      <w:pPr>
        <w:pStyle w:val="bullet2"/>
        <w:rPr>
          <w:b/>
          <w:i/>
        </w:rPr>
      </w:pPr>
      <w:r w:rsidRPr="00466C36">
        <w:rPr>
          <w:b/>
          <w:i/>
        </w:rPr>
        <w:t>ports {1000, 1004} are mapped on the first comb offset, {1001, 1005} on the second comb offset, {1002, 1006} are mapped on the third comb offset, and {1003, 1007} on the fourth comb offset.</w:t>
      </w:r>
    </w:p>
    <w:p w14:paraId="3A73BB01" w14:textId="15733713" w:rsidR="007A2CD3" w:rsidRDefault="007A2CD3" w:rsidP="007A2CD3">
      <w:pPr>
        <w:rPr>
          <w:rFonts w:cs="Times"/>
          <w:b/>
          <w:bCs/>
          <w:i/>
          <w:iCs/>
          <w:szCs w:val="20"/>
        </w:rPr>
      </w:pPr>
      <w:r w:rsidRPr="005A674B">
        <w:rPr>
          <w:rFonts w:eastAsia="等线"/>
          <w:b/>
          <w:i/>
        </w:rPr>
        <w:t xml:space="preserve">Proposal </w:t>
      </w:r>
      <w:r w:rsidR="00F7405A">
        <w:rPr>
          <w:rFonts w:eastAsia="等线"/>
          <w:b/>
          <w:i/>
        </w:rPr>
        <w:t>8</w:t>
      </w:r>
      <w:r w:rsidRPr="005A674B">
        <w:rPr>
          <w:rFonts w:eastAsia="等线"/>
          <w:b/>
          <w:i/>
        </w:rPr>
        <w:t>:</w:t>
      </w:r>
      <w:r>
        <w:rPr>
          <w:rFonts w:eastAsia="等线"/>
          <w:b/>
          <w:i/>
        </w:rPr>
        <w:t xml:space="preserve"> For TDM multiplexing of 8-port SRS, s</w:t>
      </w:r>
      <w:r>
        <w:rPr>
          <w:rFonts w:cs="Times"/>
          <w:b/>
          <w:bCs/>
          <w:i/>
          <w:iCs/>
          <w:szCs w:val="20"/>
        </w:rPr>
        <w:t>upport the 8 SRS ports of a 8-port SRS resource partitioned into 2 or 4 OFDM symbols.</w:t>
      </w:r>
    </w:p>
    <w:p w14:paraId="04D9DBBA" w14:textId="319143C5" w:rsidR="007A2CD3" w:rsidRDefault="007A2CD3" w:rsidP="007A2CD3">
      <w:pPr>
        <w:rPr>
          <w:rFonts w:cs="Times"/>
          <w:b/>
          <w:bCs/>
          <w:i/>
          <w:iCs/>
          <w:szCs w:val="20"/>
        </w:rPr>
      </w:pPr>
      <w:r>
        <w:rPr>
          <w:rFonts w:cs="Times"/>
          <w:b/>
          <w:bCs/>
          <w:i/>
          <w:iCs/>
          <w:szCs w:val="20"/>
        </w:rPr>
        <w:t xml:space="preserve">Proposal </w:t>
      </w:r>
      <w:r w:rsidR="00F7405A">
        <w:rPr>
          <w:rFonts w:cs="Times"/>
          <w:b/>
          <w:bCs/>
          <w:i/>
          <w:iCs/>
          <w:szCs w:val="20"/>
        </w:rPr>
        <w:t>9</w:t>
      </w:r>
      <w:r>
        <w:rPr>
          <w:rFonts w:cs="Times"/>
          <w:b/>
          <w:bCs/>
          <w:i/>
          <w:iCs/>
          <w:szCs w:val="20"/>
        </w:rPr>
        <w:t xml:space="preserve">: </w:t>
      </w:r>
      <w:r>
        <w:rPr>
          <w:rFonts w:eastAsia="等线"/>
          <w:b/>
          <w:i/>
        </w:rPr>
        <w:t>For TDM multiplexing of 8-port SRS, d</w:t>
      </w:r>
      <w:r>
        <w:rPr>
          <w:rFonts w:cs="Times"/>
          <w:b/>
          <w:bCs/>
          <w:i/>
          <w:iCs/>
          <w:szCs w:val="20"/>
        </w:rPr>
        <w:t>o not support s equals 8.</w:t>
      </w:r>
    </w:p>
    <w:p w14:paraId="34CF1130" w14:textId="383ACD35" w:rsidR="007A2CD3" w:rsidRDefault="007A2CD3" w:rsidP="007A2CD3">
      <w:pPr>
        <w:rPr>
          <w:rFonts w:cs="Times"/>
          <w:b/>
          <w:i/>
          <w:sz w:val="20"/>
        </w:rPr>
      </w:pPr>
      <w:r>
        <w:rPr>
          <w:rFonts w:cs="Times" w:hint="eastAsia"/>
          <w:b/>
          <w:bCs/>
          <w:i/>
          <w:iCs/>
          <w:szCs w:val="20"/>
          <w:lang w:eastAsia="zh-CN"/>
        </w:rPr>
        <w:t>P</w:t>
      </w:r>
      <w:r w:rsidR="00F7405A">
        <w:rPr>
          <w:rFonts w:cs="Times"/>
          <w:b/>
          <w:bCs/>
          <w:i/>
          <w:iCs/>
          <w:szCs w:val="20"/>
          <w:lang w:eastAsia="zh-CN"/>
        </w:rPr>
        <w:t>roposal 10</w:t>
      </w:r>
      <w:r>
        <w:rPr>
          <w:rFonts w:cs="Times"/>
          <w:b/>
          <w:bCs/>
          <w:i/>
          <w:iCs/>
          <w:szCs w:val="20"/>
          <w:lang w:eastAsia="zh-CN"/>
        </w:rPr>
        <w:t>: Reuse the e</w:t>
      </w:r>
      <w:r w:rsidRPr="00D90DA8">
        <w:rPr>
          <w:rFonts w:cs="Times"/>
          <w:b/>
          <w:bCs/>
          <w:i/>
          <w:iCs/>
          <w:szCs w:val="20"/>
          <w:lang w:eastAsia="zh-CN"/>
        </w:rPr>
        <w:t xml:space="preserve">xiting </w:t>
      </w:r>
      <w:r w:rsidRPr="00D90DA8">
        <w:rPr>
          <w:rFonts w:cs="Times"/>
          <w:b/>
          <w:i/>
          <w:sz w:val="20"/>
        </w:rPr>
        <w:t>port indexing within the subset of 8/s ports</w:t>
      </w:r>
      <w:r>
        <w:rPr>
          <w:rFonts w:cs="Times"/>
          <w:b/>
          <w:i/>
          <w:sz w:val="20"/>
        </w:rPr>
        <w:t xml:space="preserve"> on one OFDM symbol.</w:t>
      </w:r>
    </w:p>
    <w:p w14:paraId="6AA3C836" w14:textId="3CEBC8C3" w:rsidR="007A2CD3" w:rsidRPr="00AC1FF2" w:rsidRDefault="00F7405A" w:rsidP="007A2CD3">
      <w:pPr>
        <w:pStyle w:val="bullet1"/>
        <w:numPr>
          <w:ilvl w:val="0"/>
          <w:numId w:val="0"/>
        </w:numPr>
        <w:spacing w:line="240" w:lineRule="auto"/>
        <w:contextualSpacing/>
        <w:textAlignment w:val="center"/>
        <w:rPr>
          <w:rFonts w:cs="Times"/>
          <w:b/>
          <w:i/>
          <w:szCs w:val="22"/>
        </w:rPr>
      </w:pPr>
      <w:r>
        <w:rPr>
          <w:rFonts w:cs="Times"/>
          <w:b/>
          <w:i/>
          <w:szCs w:val="22"/>
        </w:rPr>
        <w:t>Proposal 11</w:t>
      </w:r>
      <w:r w:rsidR="007A2CD3" w:rsidRPr="00AC1FF2">
        <w:rPr>
          <w:rFonts w:cs="Times"/>
          <w:b/>
          <w:i/>
          <w:szCs w:val="22"/>
        </w:rPr>
        <w:t>: For the port mapping of the repetition of TDM pattern, support option 2-1:</w:t>
      </w:r>
    </w:p>
    <w:p w14:paraId="2844A48C" w14:textId="22BCDEE8" w:rsidR="007A2CD3" w:rsidRDefault="007A2CD3" w:rsidP="007A2CD3">
      <w:pPr>
        <w:pStyle w:val="bullet1"/>
        <w:numPr>
          <w:ilvl w:val="0"/>
          <w:numId w:val="39"/>
        </w:numPr>
        <w:spacing w:line="240" w:lineRule="auto"/>
        <w:contextualSpacing/>
        <w:textAlignment w:val="center"/>
        <w:rPr>
          <w:rFonts w:cs="Times"/>
          <w:b/>
          <w:i/>
          <w:szCs w:val="22"/>
        </w:rPr>
      </w:pPr>
      <w:r w:rsidRPr="00AC1FF2">
        <w:rPr>
          <w:rFonts w:cs="Times"/>
          <w:b/>
          <w:i/>
          <w:szCs w:val="22"/>
        </w:rPr>
        <w:t>Option 2-1: the s subsets of ports are mapped cyclically as {1, 2, …, s,1, 2, …, s} on the m OFDM symbols.</w:t>
      </w:r>
    </w:p>
    <w:p w14:paraId="42C032BD" w14:textId="77777777" w:rsidR="007A2CD3" w:rsidRPr="00AC1FF2" w:rsidRDefault="007A2CD3" w:rsidP="007A2CD3">
      <w:pPr>
        <w:pStyle w:val="bullet1"/>
        <w:numPr>
          <w:ilvl w:val="0"/>
          <w:numId w:val="0"/>
        </w:numPr>
        <w:spacing w:line="240" w:lineRule="auto"/>
        <w:contextualSpacing/>
        <w:textAlignment w:val="center"/>
        <w:rPr>
          <w:rFonts w:cs="Times"/>
          <w:b/>
          <w:i/>
          <w:szCs w:val="22"/>
        </w:rPr>
      </w:pPr>
    </w:p>
    <w:p w14:paraId="20FCA28F" w14:textId="585D7154" w:rsidR="007A2CD3" w:rsidRPr="007A2CD3" w:rsidRDefault="00F7405A" w:rsidP="007A2CD3">
      <w:pPr>
        <w:rPr>
          <w:b/>
          <w:bCs/>
          <w:i/>
        </w:rPr>
      </w:pPr>
      <w:r>
        <w:rPr>
          <w:b/>
          <w:bCs/>
          <w:i/>
        </w:rPr>
        <w:t>Proposal 12</w:t>
      </w:r>
      <w:r w:rsidR="007A2CD3" w:rsidRPr="007A2CD3">
        <w:rPr>
          <w:b/>
          <w:bCs/>
          <w:i/>
        </w:rPr>
        <w:t>: For better scheduling flexibility, support configuration of up to 2 or 4 SRS resource sets, each configured with up to 4 or 2 single-p</w:t>
      </w:r>
      <w:r w:rsidR="00BF3909">
        <w:rPr>
          <w:b/>
          <w:bCs/>
          <w:i/>
        </w:rPr>
        <w:t>ort SRS resources for non-codebook based PUSCH transmission.</w:t>
      </w:r>
    </w:p>
    <w:p w14:paraId="1336E885" w14:textId="37CB9B3B" w:rsidR="007A2CD3" w:rsidRPr="00693E70" w:rsidRDefault="007A2CD3" w:rsidP="007A2CD3">
      <w:pPr>
        <w:rPr>
          <w:rFonts w:asciiTheme="majorBidi" w:hAnsiTheme="majorBidi" w:cstheme="majorBidi"/>
          <w:b/>
          <w:bCs/>
          <w:i/>
        </w:rPr>
      </w:pPr>
      <w:r>
        <w:rPr>
          <w:rFonts w:asciiTheme="majorBidi" w:hAnsiTheme="majorBidi" w:cstheme="majorBidi"/>
          <w:b/>
          <w:bCs/>
          <w:i/>
        </w:rPr>
        <w:t xml:space="preserve">Proposal </w:t>
      </w:r>
      <w:r w:rsidR="00F7405A">
        <w:rPr>
          <w:rFonts w:asciiTheme="majorBidi" w:hAnsiTheme="majorBidi" w:cstheme="majorBidi"/>
          <w:b/>
          <w:bCs/>
          <w:i/>
        </w:rPr>
        <w:t>13</w:t>
      </w:r>
      <w:r w:rsidR="00146CA3">
        <w:rPr>
          <w:rFonts w:asciiTheme="majorBidi" w:hAnsiTheme="majorBidi" w:cstheme="majorBidi" w:hint="eastAsia"/>
          <w:b/>
          <w:bCs/>
          <w:i/>
          <w:lang w:eastAsia="zh-CN"/>
        </w:rPr>
        <w:t>：</w:t>
      </w:r>
      <w:r w:rsidRPr="00210D84">
        <w:rPr>
          <w:rFonts w:asciiTheme="majorBidi" w:hAnsiTheme="majorBidi" w:cstheme="majorBidi"/>
          <w:b/>
          <w:bCs/>
          <w:i/>
        </w:rPr>
        <w:t xml:space="preserve">For non-codebook </w:t>
      </w:r>
      <w:bookmarkStart w:id="2" w:name="_GoBack"/>
      <w:bookmarkEnd w:id="2"/>
      <w:r w:rsidRPr="00210D84">
        <w:rPr>
          <w:rFonts w:asciiTheme="majorBidi" w:hAnsiTheme="majorBidi" w:cstheme="majorBidi"/>
          <w:b/>
          <w:bCs/>
          <w:i/>
        </w:rPr>
        <w:t>based PUSCH transmission with 8Tx, SRI indicated by bitmap corresponding to all SRS resources configured are preferred for the simplicity without any effort on the design of new SRI tables.</w:t>
      </w:r>
    </w:p>
    <w:p w14:paraId="38865B42" w14:textId="165823F6" w:rsidR="007A2CD3" w:rsidRPr="00A30A78" w:rsidRDefault="007A2CD3" w:rsidP="00646393">
      <w:pPr>
        <w:pBdr>
          <w:bottom w:val="single" w:sz="4" w:space="1" w:color="auto"/>
        </w:pBdr>
        <w:spacing w:beforeLines="50" w:before="120" w:afterLines="50"/>
        <w:jc w:val="left"/>
        <w:rPr>
          <w:b/>
          <w:sz w:val="16"/>
          <w:szCs w:val="16"/>
          <w:lang w:val="en-GB"/>
        </w:rPr>
      </w:pPr>
    </w:p>
    <w:p w14:paraId="3C790C36" w14:textId="0D6C2D43" w:rsidR="00646393" w:rsidRPr="00CE0424" w:rsidRDefault="001D4491" w:rsidP="001A7B19">
      <w:pPr>
        <w:pStyle w:val="1"/>
        <w:numPr>
          <w:ilvl w:val="0"/>
          <w:numId w:val="37"/>
        </w:numPr>
      </w:pPr>
      <w:r>
        <w:t xml:space="preserve">  </w:t>
      </w:r>
      <w:r w:rsidR="00646393" w:rsidRPr="00CE0424">
        <w:t>References</w:t>
      </w:r>
    </w:p>
    <w:p w14:paraId="72747090" w14:textId="77777777" w:rsidR="000001AB" w:rsidRDefault="000001AB" w:rsidP="000001AB">
      <w:pPr>
        <w:pStyle w:val="Reference"/>
        <w:keepLines w:val="0"/>
        <w:widowControl w:val="0"/>
        <w:numPr>
          <w:ilvl w:val="0"/>
          <w:numId w:val="12"/>
        </w:numPr>
        <w:overflowPunct/>
        <w:autoSpaceDE/>
        <w:autoSpaceDN/>
        <w:adjustRightInd/>
        <w:spacing w:after="120"/>
        <w:jc w:val="both"/>
        <w:textAlignment w:val="auto"/>
        <w:rPr>
          <w:sz w:val="22"/>
        </w:rPr>
      </w:pPr>
      <w:bookmarkStart w:id="3" w:name="_Ref31185007"/>
      <w:bookmarkStart w:id="4" w:name="_Ref174151459"/>
      <w:bookmarkStart w:id="5" w:name="_Ref189809556"/>
      <w:r>
        <w:rPr>
          <w:sz w:val="22"/>
        </w:rPr>
        <w:t>RP-213598</w:t>
      </w:r>
      <w:r w:rsidRPr="00BB2AA3">
        <w:rPr>
          <w:sz w:val="22"/>
        </w:rPr>
        <w:t xml:space="preserve">, New WID: </w:t>
      </w:r>
      <w:r>
        <w:rPr>
          <w:sz w:val="22"/>
        </w:rPr>
        <w:t>MIMO Evolution for Downlink and Uplink</w:t>
      </w:r>
      <w:r w:rsidRPr="00BB2AA3">
        <w:rPr>
          <w:sz w:val="22"/>
        </w:rPr>
        <w:t xml:space="preserve">, Samsung, </w:t>
      </w:r>
      <w:r>
        <w:rPr>
          <w:sz w:val="22"/>
        </w:rPr>
        <w:t>RAN#94e</w:t>
      </w:r>
      <w:r w:rsidRPr="00BB2AA3">
        <w:rPr>
          <w:sz w:val="22"/>
        </w:rPr>
        <w:t>, December 20</w:t>
      </w:r>
      <w:r>
        <w:rPr>
          <w:sz w:val="22"/>
        </w:rPr>
        <w:t>21</w:t>
      </w:r>
    </w:p>
    <w:bookmarkEnd w:id="3"/>
    <w:p w14:paraId="5C04408D" w14:textId="77777777" w:rsidR="00646393" w:rsidRDefault="00646393" w:rsidP="00BC4A6F">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sidRPr="00A019BA">
        <w:rPr>
          <w:sz w:val="22"/>
        </w:rPr>
        <w:t>10</w:t>
      </w:r>
      <w:r>
        <w:rPr>
          <w:sz w:val="22"/>
        </w:rPr>
        <w:t>9</w:t>
      </w:r>
      <w:r w:rsidRPr="00A019BA">
        <w:rPr>
          <w:sz w:val="22"/>
        </w:rPr>
        <w:t>-e Meeting chairman notes</w:t>
      </w:r>
      <w:r>
        <w:rPr>
          <w:sz w:val="22"/>
        </w:rPr>
        <w:t>, May 2022</w:t>
      </w:r>
    </w:p>
    <w:p w14:paraId="7F8F855E" w14:textId="77777777" w:rsidR="000001AB" w:rsidRDefault="00646393" w:rsidP="000001AB">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110</w:t>
      </w:r>
      <w:r w:rsidRPr="00A019BA">
        <w:rPr>
          <w:sz w:val="22"/>
        </w:rPr>
        <w:t xml:space="preserve"> Meeting chairman notes</w:t>
      </w:r>
      <w:r>
        <w:rPr>
          <w:sz w:val="22"/>
        </w:rPr>
        <w:t>, August 2022</w:t>
      </w:r>
    </w:p>
    <w:p w14:paraId="2A2D4EFF" w14:textId="5306897A" w:rsidR="00646393" w:rsidRPr="000001AB" w:rsidRDefault="000001AB" w:rsidP="000001AB">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110bis</w:t>
      </w:r>
      <w:r w:rsidRPr="00A019BA">
        <w:rPr>
          <w:sz w:val="22"/>
        </w:rPr>
        <w:t xml:space="preserve"> Meeting chairman notes</w:t>
      </w:r>
      <w:r>
        <w:rPr>
          <w:sz w:val="22"/>
        </w:rPr>
        <w:t>, October 2022</w:t>
      </w:r>
      <w:r w:rsidRPr="00BB2AA3">
        <w:rPr>
          <w:sz w:val="22"/>
        </w:rPr>
        <w:t xml:space="preserve"> </w:t>
      </w:r>
    </w:p>
    <w:p w14:paraId="290B9591" w14:textId="7ECBE41C" w:rsidR="006B7F63" w:rsidRDefault="006B7F63" w:rsidP="006B7F63">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lastRenderedPageBreak/>
        <w:t>RAN 1</w:t>
      </w:r>
      <w:r w:rsidRPr="00A019BA">
        <w:rPr>
          <w:rFonts w:hint="eastAsia"/>
          <w:sz w:val="22"/>
        </w:rPr>
        <w:t>#</w:t>
      </w:r>
      <w:r>
        <w:rPr>
          <w:sz w:val="22"/>
        </w:rPr>
        <w:t>111</w:t>
      </w:r>
      <w:r w:rsidRPr="00A019BA">
        <w:rPr>
          <w:sz w:val="22"/>
        </w:rPr>
        <w:t xml:space="preserve"> Meeting chairman notes</w:t>
      </w:r>
      <w:r>
        <w:rPr>
          <w:sz w:val="22"/>
        </w:rPr>
        <w:t>, November 2022</w:t>
      </w:r>
    </w:p>
    <w:p w14:paraId="5404CA26" w14:textId="79B0FFF4" w:rsidR="00DF0C28" w:rsidRPr="007A2CD3" w:rsidRDefault="006F4EF7" w:rsidP="007A2CD3">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112</w:t>
      </w:r>
      <w:r w:rsidRPr="00A019BA">
        <w:rPr>
          <w:sz w:val="22"/>
        </w:rPr>
        <w:t xml:space="preserve"> Meeting chairman notes</w:t>
      </w:r>
      <w:r>
        <w:rPr>
          <w:sz w:val="22"/>
        </w:rPr>
        <w:t>, February 2023</w:t>
      </w:r>
      <w:bookmarkEnd w:id="4"/>
      <w:bookmarkEnd w:id="5"/>
    </w:p>
    <w:sectPr w:rsidR="00DF0C28" w:rsidRPr="007A2C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13DD9" w14:textId="77777777" w:rsidR="004F6D6A" w:rsidRDefault="004F6D6A">
      <w:r>
        <w:separator/>
      </w:r>
    </w:p>
  </w:endnote>
  <w:endnote w:type="continuationSeparator" w:id="0">
    <w:p w14:paraId="6F3B26A9" w14:textId="77777777" w:rsidR="004F6D6A" w:rsidRDefault="004F6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50268" w14:textId="77777777" w:rsidR="004F6D6A" w:rsidRDefault="004F6D6A">
      <w:r>
        <w:separator/>
      </w:r>
    </w:p>
  </w:footnote>
  <w:footnote w:type="continuationSeparator" w:id="0">
    <w:p w14:paraId="1C576531" w14:textId="77777777" w:rsidR="004F6D6A" w:rsidRDefault="004F6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FC5"/>
    <w:multiLevelType w:val="hybridMultilevel"/>
    <w:tmpl w:val="3B1CFF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0B19B2"/>
    <w:multiLevelType w:val="hybridMultilevel"/>
    <w:tmpl w:val="8F563A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F4BC0"/>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341789"/>
    <w:multiLevelType w:val="hybridMultilevel"/>
    <w:tmpl w:val="8DE651E6"/>
    <w:lvl w:ilvl="0" w:tplc="4942BDA8">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4286B"/>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1164D0"/>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B935CC"/>
    <w:multiLevelType w:val="hybridMultilevel"/>
    <w:tmpl w:val="8DE651E6"/>
    <w:lvl w:ilvl="0" w:tplc="4942BDA8">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5091E"/>
    <w:multiLevelType w:val="hybridMultilevel"/>
    <w:tmpl w:val="CB284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7C2AAD"/>
    <w:multiLevelType w:val="hybridMultilevel"/>
    <w:tmpl w:val="C10C784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4668B"/>
    <w:multiLevelType w:val="hybridMultilevel"/>
    <w:tmpl w:val="3B78D524"/>
    <w:lvl w:ilvl="0" w:tplc="4D3678F6">
      <w:start w:val="1"/>
      <w:numFmt w:val="bullet"/>
      <w:lvlText w:val=""/>
      <w:lvlJc w:val="left"/>
      <w:pPr>
        <w:ind w:left="475" w:hanging="420"/>
      </w:pPr>
      <w:rPr>
        <w:rFonts w:ascii="Symbol" w:hAnsi="Symbol"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32" w15:restartNumberingAfterBreak="0">
    <w:nsid w:val="6F77786A"/>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80013"/>
    <w:multiLevelType w:val="hybridMultilevel"/>
    <w:tmpl w:val="1B642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35"/>
  </w:num>
  <w:num w:numId="4">
    <w:abstractNumId w:val="36"/>
  </w:num>
  <w:num w:numId="5">
    <w:abstractNumId w:val="26"/>
  </w:num>
  <w:num w:numId="6">
    <w:abstractNumId w:val="39"/>
  </w:num>
  <w:num w:numId="7">
    <w:abstractNumId w:val="6"/>
  </w:num>
  <w:num w:numId="8">
    <w:abstractNumId w:val="2"/>
  </w:num>
  <w:num w:numId="9">
    <w:abstractNumId w:val="19"/>
  </w:num>
  <w:num w:numId="10">
    <w:abstractNumId w:val="9"/>
  </w:num>
  <w:num w:numId="11">
    <w:abstractNumId w:val="28"/>
  </w:num>
  <w:num w:numId="12">
    <w:abstractNumId w:val="22"/>
  </w:num>
  <w:num w:numId="13">
    <w:abstractNumId w:val="24"/>
  </w:num>
  <w:num w:numId="14">
    <w:abstractNumId w:val="25"/>
  </w:num>
  <w:num w:numId="15">
    <w:abstractNumId w:val="29"/>
  </w:num>
  <w:num w:numId="16">
    <w:abstractNumId w:val="15"/>
  </w:num>
  <w:num w:numId="17">
    <w:abstractNumId w:val="8"/>
  </w:num>
  <w:num w:numId="18">
    <w:abstractNumId w:val="0"/>
  </w:num>
  <w:num w:numId="19">
    <w:abstractNumId w:val="32"/>
  </w:num>
  <w:num w:numId="20">
    <w:abstractNumId w:val="34"/>
  </w:num>
  <w:num w:numId="21">
    <w:abstractNumId w:val="11"/>
  </w:num>
  <w:num w:numId="22">
    <w:abstractNumId w:val="18"/>
  </w:num>
  <w:num w:numId="23">
    <w:abstractNumId w:val="14"/>
  </w:num>
  <w:num w:numId="24">
    <w:abstractNumId w:val="5"/>
  </w:num>
  <w:num w:numId="25">
    <w:abstractNumId w:val="4"/>
  </w:num>
  <w:num w:numId="26">
    <w:abstractNumId w:val="7"/>
  </w:num>
  <w:num w:numId="27">
    <w:abstractNumId w:val="13"/>
  </w:num>
  <w:num w:numId="28">
    <w:abstractNumId w:val="27"/>
  </w:num>
  <w:num w:numId="29">
    <w:abstractNumId w:val="30"/>
  </w:num>
  <w:num w:numId="30">
    <w:abstractNumId w:val="3"/>
  </w:num>
  <w:num w:numId="3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3"/>
  </w:num>
  <w:num w:numId="34">
    <w:abstractNumId w:val="38"/>
  </w:num>
  <w:num w:numId="35">
    <w:abstractNumId w:val="17"/>
  </w:num>
  <w:num w:numId="36">
    <w:abstractNumId w:val="10"/>
  </w:num>
  <w:num w:numId="37">
    <w:abstractNumId w:val="20"/>
  </w:num>
  <w:num w:numId="38">
    <w:abstractNumId w:val="33"/>
  </w:num>
  <w:num w:numId="39">
    <w:abstractNumId w:val="21"/>
  </w:num>
  <w:num w:numId="40">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AEA"/>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3"/>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A27"/>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2E5"/>
    <w:rsid w:val="002F0342"/>
    <w:rsid w:val="002F0604"/>
    <w:rsid w:val="002F0673"/>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509"/>
    <w:rsid w:val="00310792"/>
    <w:rsid w:val="0031093A"/>
    <w:rsid w:val="00310A2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27AF2"/>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5D04"/>
    <w:rsid w:val="004F697C"/>
    <w:rsid w:val="004F6B5A"/>
    <w:rsid w:val="004F6C8F"/>
    <w:rsid w:val="004F6D6A"/>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6C"/>
    <w:rsid w:val="005100F5"/>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695"/>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7E8"/>
    <w:rsid w:val="0081581D"/>
    <w:rsid w:val="00816190"/>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6AE"/>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8AD"/>
    <w:rsid w:val="008B6C14"/>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1378"/>
    <w:rsid w:val="009913B4"/>
    <w:rsid w:val="009913C4"/>
    <w:rsid w:val="0099196F"/>
    <w:rsid w:val="00991D15"/>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A78"/>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251"/>
    <w:rsid w:val="00A77490"/>
    <w:rsid w:val="00A77580"/>
    <w:rsid w:val="00A77674"/>
    <w:rsid w:val="00A776A6"/>
    <w:rsid w:val="00A77997"/>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314"/>
    <w:rsid w:val="00B14802"/>
    <w:rsid w:val="00B14860"/>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081"/>
    <w:rsid w:val="00B2621F"/>
    <w:rsid w:val="00B26551"/>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FE3"/>
    <w:rsid w:val="00BB519E"/>
    <w:rsid w:val="00BB531B"/>
    <w:rsid w:val="00BB5A64"/>
    <w:rsid w:val="00BB5A90"/>
    <w:rsid w:val="00BB5B97"/>
    <w:rsid w:val="00BB5CC6"/>
    <w:rsid w:val="00BB5FCB"/>
    <w:rsid w:val="00BB604B"/>
    <w:rsid w:val="00BB62E9"/>
    <w:rsid w:val="00BB652C"/>
    <w:rsid w:val="00BB6781"/>
    <w:rsid w:val="00BB6A7D"/>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A6F"/>
    <w:rsid w:val="00BC5048"/>
    <w:rsid w:val="00BC54EC"/>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258"/>
    <w:rsid w:val="00C11497"/>
    <w:rsid w:val="00C1168B"/>
    <w:rsid w:val="00C11A88"/>
    <w:rsid w:val="00C11B79"/>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DC2"/>
    <w:rsid w:val="00C86257"/>
    <w:rsid w:val="00C8631B"/>
    <w:rsid w:val="00C863A8"/>
    <w:rsid w:val="00C8646D"/>
    <w:rsid w:val="00C8651B"/>
    <w:rsid w:val="00C868D2"/>
    <w:rsid w:val="00C86FAE"/>
    <w:rsid w:val="00C877E4"/>
    <w:rsid w:val="00C8793A"/>
    <w:rsid w:val="00C9004F"/>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9D"/>
    <w:rsid w:val="00D276D5"/>
    <w:rsid w:val="00D2776B"/>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3AD"/>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2E87"/>
    <w:rsid w:val="00D9336B"/>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75D"/>
    <w:rsid w:val="00E13827"/>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486"/>
    <w:rsid w:val="00EF3802"/>
    <w:rsid w:val="00EF39FF"/>
    <w:rsid w:val="00EF3BA6"/>
    <w:rsid w:val="00EF3C5D"/>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2E"/>
    <w:rsid w:val="00F55F50"/>
    <w:rsid w:val="00F560DD"/>
    <w:rsid w:val="00F561AC"/>
    <w:rsid w:val="00F56231"/>
    <w:rsid w:val="00F5643D"/>
    <w:rsid w:val="00F568E0"/>
    <w:rsid w:val="00F56C21"/>
    <w:rsid w:val="00F56DCF"/>
    <w:rsid w:val="00F57034"/>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5A"/>
    <w:rsid w:val="00F74076"/>
    <w:rsid w:val="00F74C0B"/>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uiPriority w:val="99"/>
    <w:qFormat/>
    <w:rsid w:val="00DE1CD2"/>
    <w:pPr>
      <w:numPr>
        <w:numId w:val="11"/>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11"/>
      </w:numPr>
      <w:autoSpaceDE/>
      <w:autoSpaceDN/>
      <w:adjustRightInd/>
      <w:snapToGrid/>
      <w:spacing w:after="0" w:line="259" w:lineRule="auto"/>
    </w:pPr>
    <w:rPr>
      <w:rFonts w:eastAsia="Batang"/>
      <w:szCs w:val="24"/>
    </w:rPr>
  </w:style>
  <w:style w:type="character" w:customStyle="1" w:styleId="bullet1Char">
    <w:name w:val="bullet1 Char"/>
    <w:link w:val="bullet1"/>
    <w:uiPriority w:val="99"/>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11"/>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11"/>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3"/>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6"/>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6"/>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AA13A-0340-4AE5-85A8-2C4E2E453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11</Pages>
  <Words>3425</Words>
  <Characters>19523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32</cp:revision>
  <cp:lastPrinted>2018-08-02T09:56:00Z</cp:lastPrinted>
  <dcterms:created xsi:type="dcterms:W3CDTF">2023-03-29T07:45:00Z</dcterms:created>
  <dcterms:modified xsi:type="dcterms:W3CDTF">2023-04-07T17:23:00Z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ies>
</file>