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AFBD4" w14:textId="1673D1FE" w:rsidR="001B5C53" w:rsidRPr="00706C10" w:rsidRDefault="001B5C53" w:rsidP="001B5C53">
      <w:pPr>
        <w:pBdr>
          <w:bottom w:val="single" w:sz="12" w:space="0" w:color="auto"/>
        </w:pBdr>
        <w:tabs>
          <w:tab w:val="left" w:pos="1985"/>
        </w:tabs>
        <w:jc w:val="both"/>
        <w:rPr>
          <w:rFonts w:ascii="Arial" w:eastAsia="ＭＳ 明朝" w:hAnsi="Arial" w:cs="Arial"/>
          <w:b/>
          <w:noProof/>
          <w:sz w:val="22"/>
          <w:szCs w:val="22"/>
          <w:lang w:val="de-DE" w:eastAsia="ja-JP"/>
        </w:rPr>
      </w:pPr>
      <w:bookmarkStart w:id="0" w:name="OLE_LINK1"/>
      <w:r w:rsidRPr="00706C10">
        <w:rPr>
          <w:rFonts w:ascii="Arial" w:eastAsia="ＭＳ 明朝" w:hAnsi="Arial" w:cs="Arial"/>
          <w:b/>
          <w:noProof/>
          <w:sz w:val="22"/>
          <w:szCs w:val="22"/>
          <w:lang w:val="de-DE"/>
        </w:rPr>
        <w:t>3GPP TSG RAN WG1 #</w:t>
      </w:r>
      <w:r>
        <w:rPr>
          <w:rFonts w:ascii="Arial" w:eastAsia="ＭＳ 明朝" w:hAnsi="Arial" w:cs="Arial"/>
          <w:b/>
          <w:noProof/>
          <w:sz w:val="22"/>
          <w:szCs w:val="22"/>
          <w:lang w:val="de-DE"/>
        </w:rPr>
        <w:t>11</w:t>
      </w:r>
      <w:r>
        <w:rPr>
          <w:rFonts w:ascii="Arial" w:eastAsia="ＭＳ 明朝" w:hAnsi="Arial" w:cs="Arial" w:hint="eastAsia"/>
          <w:b/>
          <w:noProof/>
          <w:sz w:val="22"/>
          <w:szCs w:val="22"/>
          <w:lang w:val="de-DE" w:eastAsia="ja-JP"/>
        </w:rPr>
        <w:t>2</w:t>
      </w:r>
      <w:r>
        <w:rPr>
          <w:rFonts w:ascii="Arial" w:eastAsia="ＭＳ 明朝" w:hAnsi="Arial" w:cs="Arial"/>
          <w:b/>
          <w:noProof/>
          <w:sz w:val="22"/>
          <w:szCs w:val="22"/>
          <w:lang w:val="de-DE" w:eastAsia="ja-JP"/>
        </w:rPr>
        <w:t>bis-e</w:t>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t xml:space="preserve">            </w:t>
      </w:r>
      <w:r w:rsidRPr="008E7A0C">
        <w:rPr>
          <w:rFonts w:ascii="Arial" w:hAnsi="Arial" w:cs="Arial"/>
          <w:b/>
          <w:color w:val="000000"/>
          <w:sz w:val="22"/>
          <w:szCs w:val="22"/>
        </w:rPr>
        <w:t>R1-</w:t>
      </w:r>
      <w:r w:rsidR="006F68DD" w:rsidRPr="006F68DD">
        <w:rPr>
          <w:rFonts w:ascii="Arial" w:hAnsi="Arial" w:cs="Arial"/>
          <w:b/>
          <w:color w:val="000000"/>
          <w:sz w:val="22"/>
          <w:szCs w:val="22"/>
        </w:rPr>
        <w:t>2302842</w:t>
      </w:r>
    </w:p>
    <w:p w14:paraId="23BBAE89" w14:textId="77777777" w:rsidR="001B5C53" w:rsidRPr="00B666B8" w:rsidRDefault="001B5C53" w:rsidP="001B5C53">
      <w:pPr>
        <w:pBdr>
          <w:bottom w:val="single" w:sz="12" w:space="0" w:color="auto"/>
        </w:pBdr>
        <w:tabs>
          <w:tab w:val="left" w:pos="1985"/>
        </w:tabs>
        <w:jc w:val="both"/>
        <w:rPr>
          <w:rFonts w:ascii="Arial" w:hAnsi="Arial"/>
          <w:b/>
          <w:sz w:val="22"/>
          <w:szCs w:val="22"/>
          <w:lang w:eastAsia="ja-JP"/>
        </w:rPr>
      </w:pPr>
      <w:bookmarkStart w:id="1" w:name="_Hlk20821615"/>
      <w:r w:rsidRPr="00255213">
        <w:rPr>
          <w:rFonts w:ascii="Arial" w:eastAsia="ＭＳ 明朝" w:hAnsi="Arial" w:cs="Arial"/>
          <w:b/>
          <w:noProof/>
          <w:sz w:val="22"/>
          <w:szCs w:val="22"/>
          <w:lang w:val="de-DE" w:eastAsia="ja-JP"/>
        </w:rPr>
        <w:t>e-Meeting, April 17th – April 26th, 2023</w:t>
      </w:r>
    </w:p>
    <w:bookmarkEnd w:id="1"/>
    <w:p w14:paraId="46464C61" w14:textId="5AE3B53D" w:rsidR="00D712B6" w:rsidRPr="00B666B8" w:rsidRDefault="00D712B6" w:rsidP="00B233E9">
      <w:pPr>
        <w:tabs>
          <w:tab w:val="left" w:pos="1701"/>
        </w:tabs>
        <w:spacing w:beforeLines="20" w:before="62" w:afterLines="20" w:after="62"/>
        <w:ind w:left="1841" w:hangingChars="764" w:hanging="1841"/>
        <w:jc w:val="both"/>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0F5D43">
        <w:rPr>
          <w:rFonts w:ascii="Arial" w:eastAsia="ＭＳ 明朝" w:hAnsi="Arial" w:cs="Arial"/>
          <w:b/>
          <w:lang w:eastAsia="ja-JP"/>
        </w:rPr>
        <w:t>9</w:t>
      </w:r>
      <w:r w:rsidR="009D2612">
        <w:rPr>
          <w:rFonts w:ascii="Arial" w:eastAsia="ＭＳ 明朝" w:hAnsi="Arial" w:cs="Arial" w:hint="eastAsia"/>
          <w:b/>
          <w:lang w:eastAsia="ja-JP"/>
        </w:rPr>
        <w:t>.</w:t>
      </w:r>
      <w:r w:rsidR="000F5D43">
        <w:rPr>
          <w:rFonts w:ascii="Arial" w:eastAsia="ＭＳ 明朝" w:hAnsi="Arial" w:cs="Arial"/>
          <w:b/>
          <w:lang w:eastAsia="ja-JP"/>
        </w:rPr>
        <w:t>2</w:t>
      </w:r>
      <w:r w:rsidR="009D2612">
        <w:rPr>
          <w:rFonts w:ascii="Arial" w:eastAsia="ＭＳ 明朝" w:hAnsi="Arial" w:cs="Arial" w:hint="eastAsia"/>
          <w:b/>
          <w:lang w:eastAsia="ja-JP"/>
        </w:rPr>
        <w:t>.</w:t>
      </w:r>
      <w:r w:rsidR="000A0849">
        <w:rPr>
          <w:rFonts w:ascii="Arial" w:eastAsia="ＭＳ 明朝" w:hAnsi="Arial" w:cs="Arial"/>
          <w:b/>
          <w:lang w:eastAsia="ja-JP"/>
        </w:rPr>
        <w:t>2.2</w:t>
      </w:r>
    </w:p>
    <w:p w14:paraId="11ED006E" w14:textId="77777777" w:rsidR="00D712B6" w:rsidRPr="00B666B8"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4C36319C" w14:textId="5DAEF1BA" w:rsidR="00D712B6" w:rsidRPr="00E13BD5"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r w:rsidR="009F3439" w:rsidRPr="009F3439">
        <w:rPr>
          <w:rFonts w:ascii="Arial" w:eastAsia="ＭＳ 明朝" w:hAnsi="Arial" w:cs="Arial"/>
          <w:b/>
          <w:lang w:eastAsia="ja-JP"/>
        </w:rPr>
        <w:t>Considerations on CSI measurement enhancements via AI/ML</w:t>
      </w:r>
    </w:p>
    <w:p w14:paraId="561A099C" w14:textId="77777777" w:rsidR="00D712B6" w:rsidRPr="00546AE3"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0"/>
    <w:p w14:paraId="3FEF7AA4" w14:textId="77777777" w:rsidR="00956E12" w:rsidRPr="00FA638C" w:rsidRDefault="00DD5190" w:rsidP="00B233E9">
      <w:pPr>
        <w:pStyle w:val="1"/>
        <w:numPr>
          <w:ilvl w:val="0"/>
          <w:numId w:val="6"/>
        </w:numPr>
        <w:spacing w:before="160" w:after="0"/>
        <w:jc w:val="both"/>
        <w:rPr>
          <w:b/>
          <w:sz w:val="32"/>
          <w:szCs w:val="32"/>
        </w:rPr>
      </w:pPr>
      <w:r w:rsidRPr="00FA638C">
        <w:rPr>
          <w:b/>
          <w:sz w:val="32"/>
          <w:szCs w:val="32"/>
        </w:rPr>
        <w:t>Introduction</w:t>
      </w:r>
    </w:p>
    <w:p w14:paraId="617EC0CC" w14:textId="1A5503A3" w:rsidR="00484035" w:rsidRPr="00B3433E" w:rsidRDefault="00484035" w:rsidP="00B233E9">
      <w:pPr>
        <w:spacing w:afterLines="50" w:after="156"/>
        <w:jc w:val="both"/>
        <w:rPr>
          <w:szCs w:val="22"/>
          <w:lang w:eastAsia="ja-JP"/>
        </w:rPr>
      </w:pPr>
      <w:r w:rsidRPr="00B3433E">
        <w:rPr>
          <w:szCs w:val="22"/>
          <w:lang w:eastAsia="ja-JP"/>
        </w:rPr>
        <w:t>According to the</w:t>
      </w:r>
      <w:r>
        <w:rPr>
          <w:szCs w:val="22"/>
          <w:lang w:eastAsia="ja-JP"/>
        </w:rPr>
        <w:t xml:space="preserve"> </w:t>
      </w:r>
      <w:r w:rsidR="00DD16BE" w:rsidRPr="00DD16BE">
        <w:rPr>
          <w:szCs w:val="22"/>
          <w:lang w:eastAsia="ja-JP"/>
        </w:rPr>
        <w:t>Artificial Intelligence (AI)/Machine Learning (ML) for NR Air Interface</w:t>
      </w:r>
      <w:r w:rsidRPr="00B3433E">
        <w:rPr>
          <w:szCs w:val="22"/>
          <w:lang w:eastAsia="ja-JP"/>
        </w:rPr>
        <w:t xml:space="preserve"> SID </w:t>
      </w:r>
      <w:r>
        <w:rPr>
          <w:rFonts w:hint="eastAsia"/>
          <w:szCs w:val="22"/>
          <w:lang w:eastAsia="ja-JP"/>
        </w:rPr>
        <w:t>[1]</w:t>
      </w:r>
      <w:r w:rsidRPr="00B3433E">
        <w:rPr>
          <w:szCs w:val="22"/>
          <w:lang w:eastAsia="ja-JP"/>
        </w:rPr>
        <w:t>, the SI contains the following objective</w:t>
      </w:r>
      <w:r w:rsidR="00921724">
        <w:rPr>
          <w:szCs w:val="22"/>
          <w:lang w:eastAsia="ja-JP"/>
        </w:rPr>
        <w:t>s</w:t>
      </w:r>
      <w:r w:rsidRPr="00B3433E">
        <w:rPr>
          <w:szCs w:val="22"/>
          <w:lang w:eastAsia="ja-JP"/>
        </w:rPr>
        <w:t>:</w:t>
      </w:r>
    </w:p>
    <w:p w14:paraId="56B73430" w14:textId="27368131" w:rsidR="00484035" w:rsidRPr="00C92235" w:rsidRDefault="00E644AC" w:rsidP="00B233E9">
      <w:pPr>
        <w:jc w:val="both"/>
        <w:rPr>
          <w:bCs/>
          <w:szCs w:val="22"/>
          <w:lang w:eastAsia="ja-JP"/>
        </w:rPr>
      </w:pPr>
      <w:r>
        <w:rPr>
          <w:bCs/>
          <w:noProof/>
          <w:szCs w:val="22"/>
          <w:lang w:eastAsia="ja-JP"/>
        </w:rPr>
        <mc:AlternateContent>
          <mc:Choice Requires="wps">
            <w:drawing>
              <wp:inline distT="0" distB="0" distL="0" distR="0" wp14:anchorId="5FC34F9D" wp14:editId="3BFE5603">
                <wp:extent cx="6317615" cy="3256280"/>
                <wp:effectExtent l="7620" t="10160" r="8890" b="101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256280"/>
                        </a:xfrm>
                        <a:prstGeom prst="rect">
                          <a:avLst/>
                        </a:prstGeom>
                        <a:solidFill>
                          <a:srgbClr val="FFFFFF"/>
                        </a:solidFill>
                        <a:ln w="6350">
                          <a:solidFill>
                            <a:srgbClr val="000000"/>
                          </a:solidFill>
                          <a:miter lim="800000"/>
                          <a:headEnd/>
                          <a:tailEnd/>
                        </a:ln>
                      </wps:spPr>
                      <wps:txbx>
                        <w:txbxContent>
                          <w:p w14:paraId="046E6C3A" w14:textId="77777777" w:rsidR="006A3C23" w:rsidRDefault="006A3C23" w:rsidP="006A3C23">
                            <w:pPr>
                              <w:rPr>
                                <w:bCs/>
                              </w:rPr>
                            </w:pPr>
                            <w:r>
                              <w:rPr>
                                <w:bCs/>
                              </w:rPr>
                              <w:t xml:space="preserve">Use cases to focus on: </w:t>
                            </w:r>
                          </w:p>
                          <w:p w14:paraId="1B3A97C8" w14:textId="77777777" w:rsidR="006A3C23" w:rsidRDefault="006A3C23" w:rsidP="006A3C23">
                            <w:pPr>
                              <w:numPr>
                                <w:ilvl w:val="0"/>
                                <w:numId w:val="10"/>
                              </w:numPr>
                              <w:overflowPunct w:val="0"/>
                              <w:autoSpaceDE w:val="0"/>
                              <w:autoSpaceDN w:val="0"/>
                              <w:adjustRightInd w:val="0"/>
                              <w:textAlignment w:val="baseline"/>
                              <w:rPr>
                                <w:bCs/>
                              </w:rPr>
                            </w:pPr>
                            <w:r>
                              <w:rPr>
                                <w:bCs/>
                              </w:rPr>
                              <w:t xml:space="preserve">Initial set of use cases includes: </w:t>
                            </w:r>
                          </w:p>
                          <w:p w14:paraId="31DD9BAA" w14:textId="77777777" w:rsidR="006A3C23" w:rsidRDefault="006A3C23" w:rsidP="006A3C23">
                            <w:pPr>
                              <w:numPr>
                                <w:ilvl w:val="1"/>
                                <w:numId w:val="10"/>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1DA99197" w14:textId="77777777" w:rsidR="006A3C23" w:rsidRPr="009C38B0" w:rsidRDefault="006A3C23" w:rsidP="006A3C23">
                            <w:pPr>
                              <w:numPr>
                                <w:ilvl w:val="1"/>
                                <w:numId w:val="10"/>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0D43169D" w14:textId="77777777" w:rsidR="006A3C23" w:rsidRPr="00D714C9" w:rsidRDefault="006A3C23" w:rsidP="006A3C23">
                            <w:pPr>
                              <w:numPr>
                                <w:ilvl w:val="1"/>
                                <w:numId w:val="10"/>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61C746D2" w14:textId="77777777" w:rsidR="006A3C23" w:rsidRDefault="006A3C23" w:rsidP="006A3C23">
                            <w:pPr>
                              <w:numPr>
                                <w:ilvl w:val="0"/>
                                <w:numId w:val="10"/>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4F4D290" w14:textId="77777777" w:rsidR="006A3C23" w:rsidRDefault="006A3C23" w:rsidP="006A3C23">
                            <w:pPr>
                              <w:numPr>
                                <w:ilvl w:val="1"/>
                                <w:numId w:val="10"/>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2F3EA3D9" w14:textId="77777777" w:rsidR="006A3C23" w:rsidRDefault="006A3C23" w:rsidP="006A3C23">
                            <w:pPr>
                              <w:rPr>
                                <w:bCs/>
                              </w:rPr>
                            </w:pPr>
                          </w:p>
                          <w:p w14:paraId="645589F0" w14:textId="0209EB48" w:rsidR="00484035" w:rsidRPr="00840F5E" w:rsidRDefault="006A3C23" w:rsidP="008C3CC9">
                            <w:pPr>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wps:txbx>
                      <wps:bodyPr rot="0" vert="horz" wrap="square" lIns="91440" tIns="45720" rIns="91440" bIns="45720" anchor="t" anchorCtr="0" upright="1">
                        <a:noAutofit/>
                      </wps:bodyPr>
                    </wps:wsp>
                  </a:graphicData>
                </a:graphic>
              </wp:inline>
            </w:drawing>
          </mc:Choice>
          <mc:Fallback xmlns:arto="http://schemas.microsoft.com/office/word/2006/arto" xmlns:w16du="http://schemas.microsoft.com/office/word/2023/wordml/word16du">
            <w:pict>
              <v:shapetype w14:anchorId="5FC34F9D" id="_x0000_t202" coordsize="21600,21600" o:spt="202" path="m,l,21600r21600,l21600,xe">
                <v:stroke joinstyle="miter"/>
                <v:path gradientshapeok="t" o:connecttype="rect"/>
              </v:shapetype>
              <v:shape id="Text Box 5" o:spid="_x0000_s1026" type="#_x0000_t202" style="width:497.45pt;height:25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c17FwIAACwEAAAOAAAAZHJzL2Uyb0RvYy54bWysU9tu2zAMfR+wfxD0vthJkzQz4hRdugwD&#10;ugvQ7QMUWY6FyaJGKbGzry8lp2nQbS/D9CCIInVEHh4ub/rWsINCr8GWfDzKOVNWQqXtruTfv23e&#10;LDjzQdhKGLCq5Efl+c3q9atl5wo1gQZMpZARiPVF50rehOCKLPOyUa3wI3DKkrMGbEUgE3dZhaIj&#10;9NZkkzyfZx1g5RCk8p5u7wYnXyX8ulYyfKlrrwIzJafcQtox7du4Z6ulKHYoXKPlKQ3xD1m0Qlv6&#10;9Ax1J4Jge9S/QbVaIniow0hCm0Fda6lSDVTNOH9RzUMjnEq1EDnenWny/w9Wfj48uK/IQv8Oempg&#10;KsK7e5A/PLOwboTdqVtE6BolKvp4HCnLOueL09NItS98BNl2n6CiJot9gATU19hGVqhORujUgOOZ&#10;dNUHJulyfjW+no9nnEnyXU1m88kitSUTxdNzhz58UNCyeCg5UlcTvDjc+xDTEcVTSPzNg9HVRhuT&#10;DNxt1wbZQZACNmmlCl6EGcu6mMssHxj4K0Se1p8gWh1Iyka3JV+cg0QReXtvqyS0ILQZzpSysSci&#10;I3cDi6Hf9hQYCd1CdSRKEQbJ0ojRoQH8xVlHci25/7kXqDgzHy215e14Oo36TsZ0dj0hAy8920uP&#10;sJKgSh44G47rMMzE3qHeNfTTIAQLt9TKWieSn7M65U2STNyfxidq/tJOUc9DvnoEAAD//wMAUEsD&#10;BBQABgAIAAAAIQAIuvDn2wAAAAUBAAAPAAAAZHJzL2Rvd25yZXYueG1sTI/BTsMwEETvSPyDtZW4&#10;UacpVE2IUwESEuJGyYWbG2+TqPY6st0m/D0LF7isNJrRzNtqNzsrLhji4EnBapmBQGq9GahT0Hy8&#10;3G5BxKTJaOsJFXxhhF19fVXp0viJ3vGyT53gEoqlVtCnNJZSxrZHp+PSj0jsHX1wOrEMnTRBT1zu&#10;rMyzbCOdHogXej3ic4/taX92Cl43T+kTG/Nm1vnaT41sw9FGpW4W8+MDiIRz+gvDDz6jQ81MB38m&#10;E4VVwI+k38teUdwVIA4K7lf5FmRdyf/09TcAAAD//wMAUEsBAi0AFAAGAAgAAAAhALaDOJL+AAAA&#10;4QEAABMAAAAAAAAAAAAAAAAAAAAAAFtDb250ZW50X1R5cGVzXS54bWxQSwECLQAUAAYACAAAACEA&#10;OP0h/9YAAACUAQAACwAAAAAAAAAAAAAAAAAvAQAAX3JlbHMvLnJlbHNQSwECLQAUAAYACAAAACEA&#10;4oHNexcCAAAsBAAADgAAAAAAAAAAAAAAAAAuAgAAZHJzL2Uyb0RvYy54bWxQSwECLQAUAAYACAAA&#10;ACEACLrw59sAAAAFAQAADwAAAAAAAAAAAAAAAABxBAAAZHJzL2Rvd25yZXYueG1sUEsFBgAAAAAE&#10;AAQA8wAAAHkFAAAAAA==&#10;" strokeweight=".5pt">
                <v:textbox>
                  <w:txbxContent>
                    <w:p w14:paraId="046E6C3A" w14:textId="77777777" w:rsidR="006A3C23" w:rsidRDefault="006A3C23" w:rsidP="006A3C23">
                      <w:pPr>
                        <w:rPr>
                          <w:bCs/>
                        </w:rPr>
                      </w:pPr>
                      <w:r>
                        <w:rPr>
                          <w:bCs/>
                        </w:rPr>
                        <w:t xml:space="preserve">Use cases to focus on: </w:t>
                      </w:r>
                    </w:p>
                    <w:p w14:paraId="1B3A97C8" w14:textId="77777777" w:rsidR="006A3C23" w:rsidRDefault="006A3C23" w:rsidP="006A3C23">
                      <w:pPr>
                        <w:numPr>
                          <w:ilvl w:val="0"/>
                          <w:numId w:val="10"/>
                        </w:numPr>
                        <w:overflowPunct w:val="0"/>
                        <w:autoSpaceDE w:val="0"/>
                        <w:autoSpaceDN w:val="0"/>
                        <w:adjustRightInd w:val="0"/>
                        <w:textAlignment w:val="baseline"/>
                        <w:rPr>
                          <w:bCs/>
                        </w:rPr>
                      </w:pPr>
                      <w:r>
                        <w:rPr>
                          <w:bCs/>
                        </w:rPr>
                        <w:t xml:space="preserve">Initial set of use cases includes: </w:t>
                      </w:r>
                    </w:p>
                    <w:p w14:paraId="31DD9BAA" w14:textId="77777777" w:rsidR="006A3C23" w:rsidRDefault="006A3C23" w:rsidP="006A3C23">
                      <w:pPr>
                        <w:numPr>
                          <w:ilvl w:val="1"/>
                          <w:numId w:val="10"/>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1DA99197" w14:textId="77777777" w:rsidR="006A3C23" w:rsidRPr="009C38B0" w:rsidRDefault="006A3C23" w:rsidP="006A3C23">
                      <w:pPr>
                        <w:numPr>
                          <w:ilvl w:val="1"/>
                          <w:numId w:val="10"/>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0D43169D" w14:textId="77777777" w:rsidR="006A3C23" w:rsidRPr="00D714C9" w:rsidRDefault="006A3C23" w:rsidP="006A3C23">
                      <w:pPr>
                        <w:numPr>
                          <w:ilvl w:val="1"/>
                          <w:numId w:val="10"/>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61C746D2" w14:textId="77777777" w:rsidR="006A3C23" w:rsidRDefault="006A3C23" w:rsidP="006A3C23">
                      <w:pPr>
                        <w:numPr>
                          <w:ilvl w:val="0"/>
                          <w:numId w:val="10"/>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4F4D290" w14:textId="77777777" w:rsidR="006A3C23" w:rsidRDefault="006A3C23" w:rsidP="006A3C23">
                      <w:pPr>
                        <w:numPr>
                          <w:ilvl w:val="1"/>
                          <w:numId w:val="10"/>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2F3EA3D9" w14:textId="77777777" w:rsidR="006A3C23" w:rsidRDefault="006A3C23" w:rsidP="006A3C23">
                      <w:pPr>
                        <w:rPr>
                          <w:bCs/>
                        </w:rPr>
                      </w:pPr>
                    </w:p>
                    <w:p w14:paraId="645589F0" w14:textId="0209EB48" w:rsidR="00484035" w:rsidRPr="00840F5E" w:rsidRDefault="006A3C23" w:rsidP="008C3CC9">
                      <w:pPr>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v:textbox>
                <w10:anchorlock/>
              </v:shape>
            </w:pict>
          </mc:Fallback>
        </mc:AlternateContent>
      </w:r>
    </w:p>
    <w:p w14:paraId="01DCD660" w14:textId="4D679188" w:rsidR="00B6270D" w:rsidRDefault="00E644AC" w:rsidP="00B233E9">
      <w:pPr>
        <w:spacing w:beforeLines="50" w:before="156"/>
        <w:jc w:val="both"/>
        <w:rPr>
          <w:bCs/>
          <w:szCs w:val="22"/>
          <w:lang w:eastAsia="ja-JP"/>
        </w:rPr>
      </w:pPr>
      <w:r>
        <w:rPr>
          <w:bCs/>
          <w:noProof/>
          <w:szCs w:val="22"/>
          <w:lang w:eastAsia="ja-JP"/>
        </w:rPr>
        <mc:AlternateContent>
          <mc:Choice Requires="wps">
            <w:drawing>
              <wp:inline distT="0" distB="0" distL="0" distR="0" wp14:anchorId="5FE029EE" wp14:editId="0C059666">
                <wp:extent cx="6317615" cy="1842135"/>
                <wp:effectExtent l="7620" t="13335" r="8890"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842135"/>
                        </a:xfrm>
                        <a:prstGeom prst="rect">
                          <a:avLst/>
                        </a:prstGeom>
                        <a:solidFill>
                          <a:srgbClr val="FFFFFF"/>
                        </a:solidFill>
                        <a:ln w="6350">
                          <a:solidFill>
                            <a:srgbClr val="000000"/>
                          </a:solidFill>
                          <a:miter lim="800000"/>
                          <a:headEnd/>
                          <a:tailEnd/>
                        </a:ln>
                      </wps:spPr>
                      <wps:txb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w:t>
                            </w:r>
                            <w:proofErr w:type="gramStart"/>
                            <w:r w:rsidRPr="00991626">
                              <w:rPr>
                                <w:bCs/>
                              </w:rPr>
                              <w:t>validation</w:t>
                            </w:r>
                            <w:proofErr w:type="gramEnd"/>
                            <w:r w:rsidRPr="00991626">
                              <w:rPr>
                                <w:bCs/>
                              </w:rPr>
                              <w:t xml:space="preserve">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wps:txbx>
                      <wps:bodyPr rot="0" vert="horz" wrap="square" lIns="91440" tIns="45720" rIns="91440" bIns="45720" anchor="t" anchorCtr="0" upright="1">
                        <a:noAutofit/>
                      </wps:bodyPr>
                    </wps:wsp>
                  </a:graphicData>
                </a:graphic>
              </wp:inline>
            </w:drawing>
          </mc:Choice>
          <mc:Fallback xmlns:arto="http://schemas.microsoft.com/office/word/2006/arto" xmlns:w16du="http://schemas.microsoft.com/office/word/2023/wordml/word16du">
            <w:pict>
              <v:shape w14:anchorId="5FE029EE" id="Text Box 2" o:spid="_x0000_s1027" type="#_x0000_t202" style="width:497.45pt;height:1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FqGQIAADMEAAAOAAAAZHJzL2Uyb0RvYy54bWysU9uO2yAQfa/Uf0C8N7azSTa14qy22aaq&#10;tL1I234AxthGxQwFEjv9+h2wN5veXqrygBgGzsycObO5GTpFjsI6Cbqg2SylRGgOldRNQb9+2b9a&#10;U+I80xVToEVBT8LRm+3LF5ve5GIOLahKWIIg2uW9KWjrvcmTxPFWdMzNwAiNzhpsxzyatkkqy3pE&#10;71QyT9NV0oOtjAUunMPbu9FJtxG/rgX3n+raCU9UQTE3H3cb9zLsyXbD8sYy00o+pcH+IYuOSY1B&#10;z1B3zDNysPI3qE5yCw5qP+PQJVDXkotYA1aTpb9U89AyI2ItSI4zZ5rc/4PlH48P5rMlfngDAzYw&#10;FuHMPfBvjmjYtUw34tZa6FvBKgycBcqS3rh8+hqodrkLIGX/ASpsMjt4iEBDbbvACtZJEB0bcDqT&#10;LgZPOF6urrLrVbakhKMvWy/m2dUyxmD503djnX8noCPhUFCLXY3w7HjvfEiH5U9PQjQHSlZ7qVQ0&#10;bFPulCVHhgrYxzWh//RMadKHXJbpyMBfIdK4/gTRSY9SVrIr6Pr8iOWBt7e6ikLzTKrxjCkrPREZ&#10;uBtZ9EM5EFlNLAdeS6hOyKyFUbk4aXhowf6gpEfVFtR9PzArKFHvNXbndbZYBJlHY7G8nqNhLz3l&#10;pYdpjlAF9ZSMx50fR+NgrGxajDTqQcMtdrSWkevnrKb0UZmxBdMUBelf2vHV86xvHwEAAP//AwBQ&#10;SwMEFAAGAAgAAAAhAG9mVrPaAAAABQEAAA8AAABkcnMvZG93bnJldi54bWxMj8FOwzAQRO+V+g/W&#10;InFrnaaoIiGbqiAhIW6UXLi58TaJsNeR7Tbh7zFc4LLSaEYzb6v9bI24kg+DY4TNOgNB3Do9cIfQ&#10;vD+v7kGEqFgr45gQvijAvl4uKlVqN/EbXY+xE6mEQ6kQ+hjHUsrQ9mRVWLuROHln562KSfpOaq+m&#10;VG6NzLNsJ60aOC30aqSnntrP48UivOwe4wc1+lVv862bGtn6swmItzfz4QFEpDn+heEHP6FDnZhO&#10;7sI6CIOQHom/N3lFcVeAOCHkRbYBWVfyP339DQAA//8DAFBLAQItABQABgAIAAAAIQC2gziS/gAA&#10;AOEBAAATAAAAAAAAAAAAAAAAAAAAAABbQ29udGVudF9UeXBlc10ueG1sUEsBAi0AFAAGAAgAAAAh&#10;ADj9If/WAAAAlAEAAAsAAAAAAAAAAAAAAAAALwEAAF9yZWxzLy5yZWxzUEsBAi0AFAAGAAgAAAAh&#10;AAASQWoZAgAAMwQAAA4AAAAAAAAAAAAAAAAALgIAAGRycy9lMm9Eb2MueG1sUEsBAi0AFAAGAAgA&#10;AAAhAG9mVrPaAAAABQEAAA8AAAAAAAAAAAAAAAAAcwQAAGRycy9kb3ducmV2LnhtbFBLBQYAAAAA&#10;BAAEAPMAAAB6BQAAAAA=&#10;" strokeweight=".5pt">
                <v:textbo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w:t>
                      </w:r>
                      <w:proofErr w:type="gramStart"/>
                      <w:r w:rsidRPr="00991626">
                        <w:rPr>
                          <w:bCs/>
                        </w:rPr>
                        <w:t>validation</w:t>
                      </w:r>
                      <w:proofErr w:type="gramEnd"/>
                      <w:r w:rsidRPr="00991626">
                        <w:rPr>
                          <w:bCs/>
                        </w:rPr>
                        <w:t xml:space="preserve">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v:textbox>
                <w10:anchorlock/>
              </v:shape>
            </w:pict>
          </mc:Fallback>
        </mc:AlternateContent>
      </w:r>
    </w:p>
    <w:p w14:paraId="56E3AD2C" w14:textId="77777777" w:rsidR="00451C89" w:rsidRDefault="00451C89" w:rsidP="00451C89">
      <w:pPr>
        <w:spacing w:afterLines="50" w:after="156"/>
        <w:jc w:val="both"/>
        <w:rPr>
          <w:szCs w:val="22"/>
          <w:lang w:eastAsia="ja-JP"/>
        </w:rPr>
      </w:pPr>
      <w:r>
        <w:rPr>
          <w:szCs w:val="22"/>
          <w:lang w:eastAsia="ja-JP"/>
        </w:rPr>
        <w:t>In RAN1#109-e, the following agreement was made [2]:</w:t>
      </w:r>
    </w:p>
    <w:p w14:paraId="77775CA7" w14:textId="34314B7C" w:rsidR="00451C89" w:rsidRDefault="00451C89" w:rsidP="00451C89">
      <w:pPr>
        <w:spacing w:afterLines="50" w:after="156"/>
        <w:jc w:val="both"/>
        <w:rPr>
          <w:szCs w:val="22"/>
          <w:lang w:eastAsia="ja-JP"/>
        </w:rPr>
      </w:pPr>
      <w:r>
        <w:rPr>
          <w:bCs/>
          <w:noProof/>
          <w:szCs w:val="22"/>
          <w:lang w:eastAsia="ja-JP"/>
        </w:rPr>
        <w:lastRenderedPageBreak/>
        <mc:AlternateContent>
          <mc:Choice Requires="wps">
            <w:drawing>
              <wp:inline distT="0" distB="0" distL="0" distR="0" wp14:anchorId="41AF13DD" wp14:editId="2C161951">
                <wp:extent cx="6317615" cy="1317625"/>
                <wp:effectExtent l="0" t="0" r="26035" b="158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317625"/>
                        </a:xfrm>
                        <a:prstGeom prst="rect">
                          <a:avLst/>
                        </a:prstGeom>
                        <a:solidFill>
                          <a:srgbClr val="FFFFFF"/>
                        </a:solidFill>
                        <a:ln w="6350">
                          <a:solidFill>
                            <a:srgbClr val="000000"/>
                          </a:solidFill>
                          <a:miter lim="800000"/>
                          <a:headEnd/>
                          <a:tailEnd/>
                        </a:ln>
                      </wps:spPr>
                      <wps:txbx>
                        <w:txbxContent>
                          <w:p w14:paraId="237D2142" w14:textId="77777777" w:rsidR="0010625F" w:rsidRDefault="0010625F" w:rsidP="0010625F">
                            <w:pPr>
                              <w:shd w:val="clear" w:color="auto" w:fill="FFFFFF"/>
                              <w:rPr>
                                <w:rFonts w:eastAsia="Batang"/>
                                <w:sz w:val="20"/>
                                <w:highlight w:val="green"/>
                                <w:lang w:eastAsia="x-none"/>
                              </w:rPr>
                            </w:pPr>
                            <w:r>
                              <w:rPr>
                                <w:highlight w:val="green"/>
                                <w:lang w:eastAsia="x-none"/>
                              </w:rPr>
                              <w:t xml:space="preserve">Agreement </w:t>
                            </w:r>
                          </w:p>
                          <w:p w14:paraId="12719B93" w14:textId="77777777" w:rsidR="0010625F" w:rsidRDefault="0010625F" w:rsidP="0010625F">
                            <w:pPr>
                              <w:shd w:val="clear" w:color="auto" w:fill="FFFFFF"/>
                              <w:rPr>
                                <w:lang w:eastAsia="x-none"/>
                              </w:rPr>
                            </w:pPr>
                            <w:r>
                              <w:rPr>
                                <w:lang w:eastAsia="x-none"/>
                              </w:rPr>
                              <w:t>Spatial-frequency domain CSI compression using two-sided AI model is selected as one representative sub use case. </w:t>
                            </w:r>
                          </w:p>
                          <w:p w14:paraId="2B6A0B87" w14:textId="77777777" w:rsidR="0010625F" w:rsidRDefault="0010625F" w:rsidP="00FA638C">
                            <w:pPr>
                              <w:numPr>
                                <w:ilvl w:val="0"/>
                                <w:numId w:val="19"/>
                              </w:numPr>
                              <w:shd w:val="clear" w:color="auto" w:fill="FFFFFF"/>
                              <w:rPr>
                                <w:lang w:eastAsia="x-none"/>
                              </w:rPr>
                            </w:pPr>
                            <w:r>
                              <w:rPr>
                                <w:lang w:eastAsia="x-none"/>
                              </w:rPr>
                              <w:t>Note: Study of other sub use cases is not precluded.</w:t>
                            </w:r>
                          </w:p>
                          <w:p w14:paraId="3E787E6F" w14:textId="2E1052DE" w:rsidR="00451C89" w:rsidRPr="00300CA3" w:rsidRDefault="0010625F" w:rsidP="00FA638C">
                            <w:pPr>
                              <w:pStyle w:val="aff0"/>
                              <w:numPr>
                                <w:ilvl w:val="0"/>
                                <w:numId w:val="19"/>
                              </w:numPr>
                              <w:shd w:val="clear" w:color="auto" w:fill="FFFFFF"/>
                              <w:ind w:firstLineChars="0"/>
                              <w:rPr>
                                <w:rFonts w:eastAsia="DengXian"/>
                                <w:lang w:eastAsia="zh-CN"/>
                              </w:rPr>
                            </w:pPr>
                            <w:r>
                              <w:rPr>
                                <w:lang w:eastAsia="x-none"/>
                              </w:rPr>
                              <w:t>Note: All pre-processing/post-processing, quantization/de-quantization are within the scope of the sub use case.</w:t>
                            </w:r>
                            <w:r w:rsidRPr="00300CA3" w:rsidDel="0010625F">
                              <w:rPr>
                                <w:highlight w:val="green"/>
                              </w:rPr>
                              <w:t xml:space="preserve"> </w:t>
                            </w:r>
                          </w:p>
                        </w:txbxContent>
                      </wps:txbx>
                      <wps:bodyPr rot="0" vert="horz" wrap="square" lIns="91440" tIns="45720" rIns="91440" bIns="45720" anchor="t" anchorCtr="0" upright="1">
                        <a:noAutofit/>
                      </wps:bodyPr>
                    </wps:wsp>
                  </a:graphicData>
                </a:graphic>
              </wp:inline>
            </w:drawing>
          </mc:Choice>
          <mc:Fallback xmlns:arto="http://schemas.microsoft.com/office/word/2006/arto" xmlns:w16du="http://schemas.microsoft.com/office/word/2023/wordml/word16du">
            <w:pict>
              <v:shape w14:anchorId="41AF13DD" id="テキスト ボックス 3" o:spid="_x0000_s1028" type="#_x0000_t202" style="width:497.45pt;height:10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ii2GQIAADMEAAAOAAAAZHJzL2Uyb0RvYy54bWysU9tu2zAMfR+wfxD0vjjOkrQz4hRdugwD&#10;ugvQ7QMUWY6FyaJGKbGzrx8lu2l2exmmB0EUpUPy8HB107eGHRV6Dbbk+WTKmbISKm33Jf/yefvi&#10;mjMfhK2EAatKflKe36yfP1t1rlAzaMBUChmBWF90ruRNCK7IMi8b1Qo/AacsOWvAVgQycZ9VKDpC&#10;b002m06XWQdYOQSpvKfbu8HJ1wm/rpUMH+vaq8BMySm3kHZM+y7u2Xolij0K12g5piH+IYtWaEtB&#10;z1B3Igh2QP0bVKslgoc6TCS0GdS1lirVQNXk01+qeWiEU6kWIse7M03+/8HKD8cH9wlZ6F9DTw1M&#10;RXh3D/KrZxY2jbB7dYsIXaNERYHzSFnWOV+MXyPVvvARZNe9h4qaLA4BElBfYxtZoToZoVMDTmfS&#10;VR+YpMvly/xqmS84k+TLozFbpBiiePzu0Ie3CloWDyVH6mqCF8d7H2I6onh8EqN5MLraamOSgfvd&#10;xiA7ClLANq0R/adnxrIu5rKYDgz8FWKa1p8gWh1Iyka3Jb8+PxJF5O2NrZLQgtBmOFPKxo5ERu4G&#10;FkO/65muSj6LASKvO6hOxCzCoFyaNDo0gN8560i1JfffDgIVZ+adpe68yufzKPNkzBdXMzLw0rO7&#10;9AgrCarkgbPhuAnDaBwc6n1DkQY9WLiljtY6cf2U1Zg+KTO1YJyiKP1LO716mvX1DwAAAP//AwBQ&#10;SwMEFAAGAAgAAAAhAPZHUgHaAAAABQEAAA8AAABkcnMvZG93bnJldi54bWxMj8FOwzAQRO9I/IO1&#10;SNyoQwqlSeNUgISEuFFy4baNt0mEvY5stwl/j+FCLyuNZjTzttrO1ogT+TA4VnC7yEAQt04P3Clo&#10;Pl5u1iBCRNZoHJOCbwqwrS8vKiy1m/idTrvYiVTCoUQFfYxjKWVoe7IYFm4kTt7BeYsxSd9J7XFK&#10;5dbIPMtW0uLAaaHHkZ57ar92R6vgdfUUP6nRb3qZL93UyNYfTFDq+mp+3ICINMf/MPziJ3SoE9Pe&#10;HVkHYRSkR+LfTV5R3BUg9gry7OEeZF3Jc/r6BwAA//8DAFBLAQItABQABgAIAAAAIQC2gziS/gAA&#10;AOEBAAATAAAAAAAAAAAAAAAAAAAAAABbQ29udGVudF9UeXBlc10ueG1sUEsBAi0AFAAGAAgAAAAh&#10;ADj9If/WAAAAlAEAAAsAAAAAAAAAAAAAAAAALwEAAF9yZWxzLy5yZWxzUEsBAi0AFAAGAAgAAAAh&#10;AHPSKLYZAgAAMwQAAA4AAAAAAAAAAAAAAAAALgIAAGRycy9lMm9Eb2MueG1sUEsBAi0AFAAGAAgA&#10;AAAhAPZHUgHaAAAABQEAAA8AAAAAAAAAAAAAAAAAcwQAAGRycy9kb3ducmV2LnhtbFBLBQYAAAAA&#10;BAAEAPMAAAB6BQAAAAA=&#10;" strokeweight=".5pt">
                <v:textbox>
                  <w:txbxContent>
                    <w:p w14:paraId="237D2142" w14:textId="77777777" w:rsidR="0010625F" w:rsidRDefault="0010625F" w:rsidP="0010625F">
                      <w:pPr>
                        <w:shd w:val="clear" w:color="auto" w:fill="FFFFFF"/>
                        <w:rPr>
                          <w:rFonts w:eastAsia="Batang"/>
                          <w:sz w:val="20"/>
                          <w:highlight w:val="green"/>
                          <w:lang w:eastAsia="x-none"/>
                        </w:rPr>
                      </w:pPr>
                      <w:r>
                        <w:rPr>
                          <w:highlight w:val="green"/>
                          <w:lang w:eastAsia="x-none"/>
                        </w:rPr>
                        <w:t xml:space="preserve">Agreement </w:t>
                      </w:r>
                    </w:p>
                    <w:p w14:paraId="12719B93" w14:textId="77777777" w:rsidR="0010625F" w:rsidRDefault="0010625F" w:rsidP="0010625F">
                      <w:pPr>
                        <w:shd w:val="clear" w:color="auto" w:fill="FFFFFF"/>
                        <w:rPr>
                          <w:lang w:eastAsia="x-none"/>
                        </w:rPr>
                      </w:pPr>
                      <w:r>
                        <w:rPr>
                          <w:lang w:eastAsia="x-none"/>
                        </w:rPr>
                        <w:t>Spatial-frequency domain CSI compression using two-sided AI model is selected as one representative sub use case. </w:t>
                      </w:r>
                    </w:p>
                    <w:p w14:paraId="2B6A0B87" w14:textId="77777777" w:rsidR="0010625F" w:rsidRDefault="0010625F" w:rsidP="00FA638C">
                      <w:pPr>
                        <w:numPr>
                          <w:ilvl w:val="0"/>
                          <w:numId w:val="19"/>
                        </w:numPr>
                        <w:shd w:val="clear" w:color="auto" w:fill="FFFFFF"/>
                        <w:rPr>
                          <w:lang w:eastAsia="x-none"/>
                        </w:rPr>
                      </w:pPr>
                      <w:r>
                        <w:rPr>
                          <w:lang w:eastAsia="x-none"/>
                        </w:rPr>
                        <w:t>Note: Study of other sub use cases is not precluded.</w:t>
                      </w:r>
                    </w:p>
                    <w:p w14:paraId="3E787E6F" w14:textId="2E1052DE" w:rsidR="00451C89" w:rsidRPr="00300CA3" w:rsidRDefault="0010625F" w:rsidP="00FA638C">
                      <w:pPr>
                        <w:pStyle w:val="ListParagraph"/>
                        <w:numPr>
                          <w:ilvl w:val="0"/>
                          <w:numId w:val="19"/>
                        </w:numPr>
                        <w:shd w:val="clear" w:color="auto" w:fill="FFFFFF"/>
                        <w:ind w:firstLineChars="0"/>
                        <w:rPr>
                          <w:rFonts w:eastAsia="DengXian"/>
                          <w:lang w:eastAsia="zh-CN"/>
                        </w:rPr>
                      </w:pPr>
                      <w:r>
                        <w:rPr>
                          <w:lang w:eastAsia="x-none"/>
                        </w:rPr>
                        <w:t>Note: All pre-processing/post-processing, quantization/de-quantization are within the scope of the sub use case.</w:t>
                      </w:r>
                      <w:r w:rsidRPr="00300CA3" w:rsidDel="0010625F">
                        <w:rPr>
                          <w:highlight w:val="green"/>
                        </w:rPr>
                        <w:t xml:space="preserve"> </w:t>
                      </w:r>
                    </w:p>
                  </w:txbxContent>
                </v:textbox>
                <w10:anchorlock/>
              </v:shape>
            </w:pict>
          </mc:Fallback>
        </mc:AlternateContent>
      </w:r>
    </w:p>
    <w:p w14:paraId="412EF268" w14:textId="77777777" w:rsidR="00A311C0" w:rsidRDefault="00A311C0" w:rsidP="00A311C0">
      <w:pPr>
        <w:spacing w:afterLines="50" w:after="156"/>
        <w:jc w:val="both"/>
        <w:rPr>
          <w:szCs w:val="22"/>
          <w:lang w:eastAsia="ja-JP"/>
        </w:rPr>
      </w:pPr>
      <w:r>
        <w:rPr>
          <w:szCs w:val="22"/>
          <w:lang w:eastAsia="ja-JP"/>
        </w:rPr>
        <w:t>In RAN1#111, the following agreement was made [3]:</w:t>
      </w:r>
    </w:p>
    <w:p w14:paraId="411663BC" w14:textId="77777777" w:rsidR="00A311C0" w:rsidRDefault="00A311C0" w:rsidP="00A311C0">
      <w:pPr>
        <w:spacing w:afterLines="50" w:after="156"/>
        <w:jc w:val="both"/>
        <w:rPr>
          <w:szCs w:val="22"/>
          <w:lang w:eastAsia="ja-JP"/>
        </w:rPr>
      </w:pPr>
      <w:r>
        <w:rPr>
          <w:bCs/>
          <w:noProof/>
          <w:szCs w:val="22"/>
          <w:lang w:eastAsia="ja-JP"/>
        </w:rPr>
        <mc:AlternateContent>
          <mc:Choice Requires="wps">
            <w:drawing>
              <wp:inline distT="0" distB="0" distL="0" distR="0" wp14:anchorId="12FD08FA" wp14:editId="104E24F5">
                <wp:extent cx="6317615" cy="1698172"/>
                <wp:effectExtent l="0" t="0" r="26035" b="1651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698172"/>
                        </a:xfrm>
                        <a:prstGeom prst="rect">
                          <a:avLst/>
                        </a:prstGeom>
                        <a:solidFill>
                          <a:srgbClr val="FFFFFF"/>
                        </a:solidFill>
                        <a:ln w="6350">
                          <a:solidFill>
                            <a:srgbClr val="000000"/>
                          </a:solidFill>
                          <a:miter lim="800000"/>
                          <a:headEnd/>
                          <a:tailEnd/>
                        </a:ln>
                      </wps:spPr>
                      <wps:txbx>
                        <w:txbxContent>
                          <w:p w14:paraId="100F7865" w14:textId="77777777" w:rsidR="00A311C0" w:rsidRDefault="00A311C0" w:rsidP="00A311C0">
                            <w:pPr>
                              <w:shd w:val="clear" w:color="auto" w:fill="FFFFFF"/>
                              <w:rPr>
                                <w:rFonts w:eastAsia="Batang"/>
                                <w:sz w:val="20"/>
                                <w:highlight w:val="green"/>
                                <w:lang w:eastAsia="x-none"/>
                              </w:rPr>
                            </w:pPr>
                            <w:r>
                              <w:rPr>
                                <w:highlight w:val="green"/>
                                <w:lang w:eastAsia="x-none"/>
                              </w:rPr>
                              <w:t xml:space="preserve">Agreement </w:t>
                            </w:r>
                          </w:p>
                          <w:p w14:paraId="3C8A6B9F" w14:textId="77777777" w:rsidR="00A311C0" w:rsidRDefault="00A311C0" w:rsidP="00A311C0">
                            <w:pPr>
                              <w:shd w:val="clear" w:color="auto" w:fill="FFFFFF"/>
                              <w:rPr>
                                <w:lang w:eastAsia="x-none"/>
                              </w:rPr>
                            </w:pPr>
                            <w:r>
                              <w:rPr>
                                <w:lang w:eastAsia="x-none"/>
                              </w:rPr>
                              <w:t xml:space="preserve">Time domain CSI prediction using UE sided model is selected as a representative sub-use case for CSI enhancement.   </w:t>
                            </w:r>
                          </w:p>
                          <w:p w14:paraId="254F7DB1" w14:textId="77777777" w:rsidR="00A311C0" w:rsidRDefault="00A311C0" w:rsidP="00A311C0">
                            <w:pPr>
                              <w:shd w:val="clear" w:color="auto" w:fill="FFFFFF"/>
                              <w:rPr>
                                <w:lang w:eastAsia="x-none"/>
                              </w:rPr>
                            </w:pPr>
                            <w:r>
                              <w:rPr>
                                <w:lang w:eastAsia="x-none"/>
                              </w:rPr>
                              <w:t>Note: Continue evaluation discussion in 9.2.2.1.</w:t>
                            </w:r>
                          </w:p>
                          <w:p w14:paraId="7595BB5A" w14:textId="4B12C38E" w:rsidR="00A311C0" w:rsidRDefault="00A311C0" w:rsidP="00A311C0">
                            <w:pPr>
                              <w:shd w:val="clear" w:color="auto" w:fill="FFFFFF"/>
                              <w:rPr>
                                <w:lang w:eastAsia="x-none"/>
                              </w:rPr>
                            </w:pPr>
                            <w:r>
                              <w:rPr>
                                <w:lang w:eastAsia="x-none"/>
                              </w:rPr>
                              <w:t>Note: RAN1 Defer potential specification impact discussion at 9.2.2.2 until the RAN1#112b-e, and RAN1 will revisit at RAN1#112b-e whether to defer fu</w:t>
                            </w:r>
                            <w:r w:rsidR="007A220F">
                              <w:rPr>
                                <w:lang w:eastAsia="x-none"/>
                              </w:rPr>
                              <w:t>r</w:t>
                            </w:r>
                            <w:r>
                              <w:rPr>
                                <w:lang w:eastAsia="x-none"/>
                              </w:rPr>
                              <w:t>ther till the end of R18 AI/ML SI.</w:t>
                            </w:r>
                          </w:p>
                          <w:p w14:paraId="0C41538D" w14:textId="77777777" w:rsidR="00A311C0" w:rsidRPr="00300CA3" w:rsidRDefault="00A311C0" w:rsidP="00A311C0">
                            <w:pPr>
                              <w:shd w:val="clear" w:color="auto" w:fill="FFFFFF"/>
                              <w:rPr>
                                <w:rFonts w:eastAsia="DengXian"/>
                                <w:lang w:eastAsia="zh-CN"/>
                              </w:rPr>
                            </w:pPr>
                            <w:r>
                              <w:rPr>
                                <w:lang w:eastAsia="x-none"/>
                              </w:rPr>
                              <w:t xml:space="preserve">Note: LCM related potential specification impact follow the </w:t>
                            </w:r>
                            <w:proofErr w:type="gramStart"/>
                            <w:r>
                              <w:rPr>
                                <w:lang w:eastAsia="x-none"/>
                              </w:rPr>
                              <w:t>high level</w:t>
                            </w:r>
                            <w:proofErr w:type="gramEnd"/>
                            <w:r>
                              <w:rPr>
                                <w:lang w:eastAsia="x-none"/>
                              </w:rPr>
                              <w:t xml:space="preserve"> principle of other one-sided model sub-cases.  </w:t>
                            </w:r>
                          </w:p>
                        </w:txbxContent>
                      </wps:txbx>
                      <wps:bodyPr rot="0" vert="horz" wrap="square" lIns="91440" tIns="45720" rIns="91440" bIns="45720" anchor="t" anchorCtr="0" upright="1">
                        <a:noAutofit/>
                      </wps:bodyPr>
                    </wps:wsp>
                  </a:graphicData>
                </a:graphic>
              </wp:inline>
            </w:drawing>
          </mc:Choice>
          <mc:Fallback xmlns:arto="http://schemas.microsoft.com/office/word/2006/arto" xmlns:w16du="http://schemas.microsoft.com/office/word/2023/wordml/word16du">
            <w:pict>
              <v:shape w14:anchorId="12FD08FA" id="テキスト ボックス 4" o:spid="_x0000_s1029" type="#_x0000_t202" style="width:497.45pt;height:13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hAJGwIAADMEAAAOAAAAZHJzL2Uyb0RvYy54bWysU9uO2yAQfa/Uf0C8N7azSTZrxVlts01V&#10;aXuRtv0AjLGNihkKJHb69R2wN5veXqrygBgGzsycObO5HTpFjsI6Cbqg2SylRGgOldRNQb983r9a&#10;U+I80xVToEVBT8LR2+3LF5ve5GIOLahKWIIg2uW9KWjrvcmTxPFWdMzNwAiNzhpsxzyatkkqy3pE&#10;71QyT9NV0oOtjAUunMPb+9FJtxG/rgX3H+vaCU9UQTE3H3cb9zLsyXbD8sYy00o+pcH+IYuOSY1B&#10;z1D3zDNysPI3qE5yCw5qP+PQJVDXkotYA1aTpb9U89gyI2ItSI4zZ5rc/4PlH46P5pMlfngNAzYw&#10;FuHMA/CvjmjYtUw34s5a6FvBKgycBcqS3rh8+hqodrkLIGX/HipsMjt4iEBDbbvACtZJEB0bcDqT&#10;LgZPOF6urrLrVbakhKMvW92ss+t5jMHyp+/GOv9WQEfCoaAWuxrh2fHB+ZAOy5+ehGgOlKz2Uqlo&#10;2KbcKUuODBWwj2tC/+mZ0qQPuSzTkYG/QqRx/Qmikx6lrGRX0PX5EcsDb290FYXmmVTjGVNWeiIy&#10;cDey6IdyILIq6FUIEHgtoTohsxZG5eKk4aEF+52SHlVbUPftwKygRL3T2J2bbLEIMo/GYnk9R8Ne&#10;espLD9McoQrqKRmPOz+OxsFY2bQYadSDhjvsaC0j189ZTemjMmMLpikK0r+046vnWd/+AAAA//8D&#10;AFBLAwQUAAYACAAAACEAaMKNINoAAAAFAQAADwAAAGRycy9kb3ducmV2LnhtbEyPwU7DMBBE70j8&#10;g7VI3KhDWgUSsqkACQlxo+TCzY23SYS9jmy3CX+P4UIvK41mNPO23i7WiBP5MDpGuF1lIIg7p0fu&#10;EdqPl5t7ECEq1so4JoRvCrBtLi9qVWk38zuddrEXqYRDpRCGGKdKytANZFVYuYk4eQfnrYpJ+l5q&#10;r+ZUbo3Ms6yQVo2cFgY10fNA3dfuaBFei6f4Sa1+0+t87eZWdv5gAuL11fL4ACLSEv/D8Iuf0KFJ&#10;THt3ZB2EQUiPxL+bvLLclCD2CHlxtwHZ1PKcvvkBAAD//wMAUEsBAi0AFAAGAAgAAAAhALaDOJL+&#10;AAAA4QEAABMAAAAAAAAAAAAAAAAAAAAAAFtDb250ZW50X1R5cGVzXS54bWxQSwECLQAUAAYACAAA&#10;ACEAOP0h/9YAAACUAQAACwAAAAAAAAAAAAAAAAAvAQAAX3JlbHMvLnJlbHNQSwECLQAUAAYACAAA&#10;ACEA1+YQCRsCAAAzBAAADgAAAAAAAAAAAAAAAAAuAgAAZHJzL2Uyb0RvYy54bWxQSwECLQAUAAYA&#10;CAAAACEAaMKNINoAAAAFAQAADwAAAAAAAAAAAAAAAAB1BAAAZHJzL2Rvd25yZXYueG1sUEsFBgAA&#10;AAAEAAQA8wAAAHwFAAAAAA==&#10;" strokeweight=".5pt">
                <v:textbox>
                  <w:txbxContent>
                    <w:p w14:paraId="100F7865" w14:textId="77777777" w:rsidR="00A311C0" w:rsidRDefault="00A311C0" w:rsidP="00A311C0">
                      <w:pPr>
                        <w:shd w:val="clear" w:color="auto" w:fill="FFFFFF"/>
                        <w:rPr>
                          <w:rFonts w:eastAsia="Batang"/>
                          <w:sz w:val="20"/>
                          <w:highlight w:val="green"/>
                          <w:lang w:eastAsia="x-none"/>
                        </w:rPr>
                      </w:pPr>
                      <w:r>
                        <w:rPr>
                          <w:highlight w:val="green"/>
                          <w:lang w:eastAsia="x-none"/>
                        </w:rPr>
                        <w:t xml:space="preserve">Agreement </w:t>
                      </w:r>
                    </w:p>
                    <w:p w14:paraId="3C8A6B9F" w14:textId="77777777" w:rsidR="00A311C0" w:rsidRDefault="00A311C0" w:rsidP="00A311C0">
                      <w:pPr>
                        <w:shd w:val="clear" w:color="auto" w:fill="FFFFFF"/>
                        <w:rPr>
                          <w:lang w:eastAsia="x-none"/>
                        </w:rPr>
                      </w:pPr>
                      <w:r>
                        <w:rPr>
                          <w:lang w:eastAsia="x-none"/>
                        </w:rPr>
                        <w:t xml:space="preserve">Time domain CSI prediction using UE sided model is selected as a representative sub-use case for CSI enhancement.   </w:t>
                      </w:r>
                    </w:p>
                    <w:p w14:paraId="254F7DB1" w14:textId="77777777" w:rsidR="00A311C0" w:rsidRDefault="00A311C0" w:rsidP="00A311C0">
                      <w:pPr>
                        <w:shd w:val="clear" w:color="auto" w:fill="FFFFFF"/>
                        <w:rPr>
                          <w:lang w:eastAsia="x-none"/>
                        </w:rPr>
                      </w:pPr>
                      <w:r>
                        <w:rPr>
                          <w:lang w:eastAsia="x-none"/>
                        </w:rPr>
                        <w:t>Note: Continue evaluation discussion in 9.2.2.1.</w:t>
                      </w:r>
                    </w:p>
                    <w:p w14:paraId="7595BB5A" w14:textId="4B12C38E" w:rsidR="00A311C0" w:rsidRDefault="00A311C0" w:rsidP="00A311C0">
                      <w:pPr>
                        <w:shd w:val="clear" w:color="auto" w:fill="FFFFFF"/>
                        <w:rPr>
                          <w:lang w:eastAsia="x-none"/>
                        </w:rPr>
                      </w:pPr>
                      <w:r>
                        <w:rPr>
                          <w:lang w:eastAsia="x-none"/>
                        </w:rPr>
                        <w:t>Note: RAN1 Defer potential specification impact discussion at 9.2.2.2 until the RAN1#112b-e, and RAN1 will revisit at RAN1#112b-e whether to defer fu</w:t>
                      </w:r>
                      <w:r w:rsidR="007A220F">
                        <w:rPr>
                          <w:lang w:eastAsia="x-none"/>
                        </w:rPr>
                        <w:t>r</w:t>
                      </w:r>
                      <w:r>
                        <w:rPr>
                          <w:lang w:eastAsia="x-none"/>
                        </w:rPr>
                        <w:t>ther till the end of R18 AI/ML SI.</w:t>
                      </w:r>
                    </w:p>
                    <w:p w14:paraId="0C41538D" w14:textId="77777777" w:rsidR="00A311C0" w:rsidRPr="00300CA3" w:rsidRDefault="00A311C0" w:rsidP="00A311C0">
                      <w:pPr>
                        <w:shd w:val="clear" w:color="auto" w:fill="FFFFFF"/>
                        <w:rPr>
                          <w:rFonts w:eastAsia="DengXian"/>
                          <w:lang w:eastAsia="zh-CN"/>
                        </w:rPr>
                      </w:pPr>
                      <w:r>
                        <w:rPr>
                          <w:lang w:eastAsia="x-none"/>
                        </w:rPr>
                        <w:t xml:space="preserve">Note: LCM related potential specification impact follow the </w:t>
                      </w:r>
                      <w:proofErr w:type="gramStart"/>
                      <w:r>
                        <w:rPr>
                          <w:lang w:eastAsia="x-none"/>
                        </w:rPr>
                        <w:t>high level</w:t>
                      </w:r>
                      <w:proofErr w:type="gramEnd"/>
                      <w:r>
                        <w:rPr>
                          <w:lang w:eastAsia="x-none"/>
                        </w:rPr>
                        <w:t xml:space="preserve"> principle of other one-sided model sub-cases.  </w:t>
                      </w:r>
                    </w:p>
                  </w:txbxContent>
                </v:textbox>
                <w10:anchorlock/>
              </v:shape>
            </w:pict>
          </mc:Fallback>
        </mc:AlternateContent>
      </w:r>
    </w:p>
    <w:p w14:paraId="4D5A0CB9" w14:textId="55173877" w:rsidR="00484035" w:rsidRPr="00B3433E" w:rsidRDefault="00484035" w:rsidP="00B233E9">
      <w:pPr>
        <w:spacing w:beforeLines="50" w:before="156"/>
        <w:jc w:val="both"/>
        <w:rPr>
          <w:szCs w:val="22"/>
          <w:lang w:eastAsia="ja-JP"/>
        </w:rPr>
      </w:pPr>
      <w:r>
        <w:rPr>
          <w:szCs w:val="22"/>
          <w:lang w:eastAsia="ja-JP"/>
        </w:rPr>
        <w:t xml:space="preserve">In this contribution, we provide our views on </w:t>
      </w:r>
      <w:r w:rsidR="008846B5">
        <w:rPr>
          <w:szCs w:val="22"/>
          <w:lang w:eastAsia="ja-JP"/>
        </w:rPr>
        <w:t xml:space="preserve">other </w:t>
      </w:r>
      <w:r w:rsidR="00724073" w:rsidRPr="00724073">
        <w:rPr>
          <w:szCs w:val="22"/>
          <w:lang w:eastAsia="ja-JP"/>
        </w:rPr>
        <w:t>CSI measurement enhancements via AI/ML</w:t>
      </w:r>
      <w:r w:rsidR="008846B5">
        <w:rPr>
          <w:szCs w:val="22"/>
          <w:lang w:eastAsia="ja-JP"/>
        </w:rPr>
        <w:t xml:space="preserve"> sub-use cases</w:t>
      </w:r>
      <w:r>
        <w:rPr>
          <w:szCs w:val="22"/>
          <w:lang w:eastAsia="ja-JP"/>
        </w:rPr>
        <w:t>.</w:t>
      </w:r>
    </w:p>
    <w:p w14:paraId="4D773181" w14:textId="32C8AB9C" w:rsidR="00EB29D6" w:rsidRPr="00FA638C" w:rsidRDefault="00EB29D6" w:rsidP="00EB29D6">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b/>
          <w:sz w:val="32"/>
          <w:szCs w:val="32"/>
        </w:rPr>
      </w:pPr>
      <w:r>
        <w:rPr>
          <w:b/>
        </w:rPr>
        <w:t>CSI Measurement and Feedback</w:t>
      </w:r>
      <w:r w:rsidRPr="00FA638C">
        <w:rPr>
          <w:b/>
        </w:rPr>
        <w:t xml:space="preserve"> </w:t>
      </w:r>
    </w:p>
    <w:p w14:paraId="35B87CD8" w14:textId="0F62D289" w:rsidR="009552B4" w:rsidRDefault="009552B4" w:rsidP="009552B4">
      <w:pPr>
        <w:pStyle w:val="aff4"/>
        <w:rPr>
          <w:rStyle w:val="afc"/>
          <w:sz w:val="20"/>
          <w:szCs w:val="20"/>
        </w:rPr>
      </w:pPr>
      <w:r w:rsidRPr="00EF4654">
        <w:t xml:space="preserve">In this section we analyse two sources of inaccuracy </w:t>
      </w:r>
      <w:r>
        <w:t>for</w:t>
      </w:r>
      <w:r w:rsidRPr="00EF4654">
        <w:t xml:space="preserve"> CSI feedback</w:t>
      </w:r>
      <w:r w:rsidRPr="00EF4654">
        <w:rPr>
          <w:rStyle w:val="afc"/>
          <w:sz w:val="20"/>
          <w:szCs w:val="20"/>
        </w:rPr>
        <w:t xml:space="preserve"> </w:t>
      </w:r>
    </w:p>
    <w:p w14:paraId="019A27EA" w14:textId="77777777" w:rsidR="009552B4" w:rsidRPr="00EF4654" w:rsidRDefault="009552B4" w:rsidP="009552B4">
      <w:pPr>
        <w:pStyle w:val="aff4"/>
        <w:rPr>
          <w:rStyle w:val="afc"/>
          <w:sz w:val="20"/>
          <w:szCs w:val="20"/>
        </w:rPr>
      </w:pPr>
    </w:p>
    <w:p w14:paraId="11F9ED64" w14:textId="77777777" w:rsidR="009552B4" w:rsidRDefault="009552B4" w:rsidP="009552B4">
      <w:pPr>
        <w:numPr>
          <w:ilvl w:val="1"/>
          <w:numId w:val="6"/>
        </w:numPr>
        <w:spacing w:afterLines="50" w:after="156"/>
        <w:jc w:val="both"/>
        <w:rPr>
          <w:rStyle w:val="afc"/>
        </w:rPr>
      </w:pPr>
      <w:r>
        <w:rPr>
          <w:rStyle w:val="afc"/>
        </w:rPr>
        <w:t xml:space="preserve">Timeliness </w:t>
      </w:r>
      <w:r w:rsidRPr="00EF4654">
        <w:rPr>
          <w:rStyle w:val="afc"/>
        </w:rPr>
        <w:t>of channel measurements</w:t>
      </w:r>
    </w:p>
    <w:p w14:paraId="4F196006" w14:textId="2284B4B2" w:rsidR="001A18A5" w:rsidRDefault="009552B4" w:rsidP="009552B4">
      <w:pPr>
        <w:spacing w:afterLines="50" w:after="156"/>
        <w:jc w:val="both"/>
        <w:rPr>
          <w:rStyle w:val="afc"/>
          <w:b w:val="0"/>
          <w:bCs w:val="0"/>
        </w:rPr>
      </w:pPr>
      <w:r w:rsidRPr="00F10897">
        <w:rPr>
          <w:rStyle w:val="afc"/>
          <w:b w:val="0"/>
          <w:bCs w:val="0"/>
        </w:rPr>
        <w:t xml:space="preserve">In usual operation, </w:t>
      </w:r>
      <w:r>
        <w:rPr>
          <w:rStyle w:val="afc"/>
          <w:b w:val="0"/>
          <w:bCs w:val="0"/>
        </w:rPr>
        <w:t xml:space="preserve">the UE carries out CSI measurements in one subframe or slot, the results of these measurements are sent to the network in the form of CSI reports </w:t>
      </w:r>
      <w:r w:rsidR="00370EEE">
        <w:rPr>
          <w:rStyle w:val="afc"/>
          <w:b w:val="0"/>
          <w:bCs w:val="0"/>
        </w:rPr>
        <w:t xml:space="preserve">during </w:t>
      </w:r>
      <w:r>
        <w:rPr>
          <w:rStyle w:val="afc"/>
          <w:b w:val="0"/>
          <w:bCs w:val="0"/>
        </w:rPr>
        <w:t xml:space="preserve">a later UL slot/subframe and the </w:t>
      </w:r>
      <w:proofErr w:type="spellStart"/>
      <w:r>
        <w:rPr>
          <w:rStyle w:val="afc"/>
          <w:b w:val="0"/>
          <w:bCs w:val="0"/>
        </w:rPr>
        <w:t>gNB</w:t>
      </w:r>
      <w:proofErr w:type="spellEnd"/>
      <w:r>
        <w:rPr>
          <w:rStyle w:val="afc"/>
          <w:b w:val="0"/>
          <w:bCs w:val="0"/>
        </w:rPr>
        <w:t xml:space="preserve"> uses these measurements to select and schedule resources for future transmissions to the UE in another slot/subframe. </w:t>
      </w:r>
      <w:r w:rsidR="00410488">
        <w:rPr>
          <w:rStyle w:val="afc"/>
          <w:b w:val="0"/>
          <w:bCs w:val="0"/>
        </w:rPr>
        <w:t xml:space="preserve">For UL transmissions, the UE transmits SRS in one UL slot/subframe, the </w:t>
      </w:r>
      <w:proofErr w:type="spellStart"/>
      <w:r w:rsidR="00410488">
        <w:rPr>
          <w:rStyle w:val="afc"/>
          <w:b w:val="0"/>
          <w:bCs w:val="0"/>
        </w:rPr>
        <w:t>gNB</w:t>
      </w:r>
      <w:proofErr w:type="spellEnd"/>
      <w:r w:rsidR="00410488">
        <w:rPr>
          <w:rStyle w:val="afc"/>
          <w:b w:val="0"/>
          <w:bCs w:val="0"/>
        </w:rPr>
        <w:t xml:space="preserve"> uses the SRS to measure the channel </w:t>
      </w:r>
      <w:r w:rsidR="00E872C6">
        <w:rPr>
          <w:rStyle w:val="afc"/>
          <w:b w:val="0"/>
          <w:bCs w:val="0"/>
        </w:rPr>
        <w:t xml:space="preserve">and based on the results of these measurements, the </w:t>
      </w:r>
      <w:proofErr w:type="spellStart"/>
      <w:r w:rsidR="00E872C6">
        <w:rPr>
          <w:rStyle w:val="afc"/>
          <w:b w:val="0"/>
          <w:bCs w:val="0"/>
        </w:rPr>
        <w:t>gNB</w:t>
      </w:r>
      <w:proofErr w:type="spellEnd"/>
      <w:r w:rsidR="00E872C6">
        <w:rPr>
          <w:rStyle w:val="afc"/>
          <w:b w:val="0"/>
          <w:bCs w:val="0"/>
        </w:rPr>
        <w:t xml:space="preserve"> schedules the UE to transmit in a later UL slot/</w:t>
      </w:r>
      <w:proofErr w:type="spellStart"/>
      <w:proofErr w:type="gramStart"/>
      <w:r w:rsidR="00E872C6">
        <w:rPr>
          <w:rStyle w:val="afc"/>
          <w:b w:val="0"/>
          <w:bCs w:val="0"/>
        </w:rPr>
        <w:t>subframe.</w:t>
      </w:r>
      <w:r w:rsidR="00D04967">
        <w:rPr>
          <w:rStyle w:val="afc"/>
          <w:b w:val="0"/>
          <w:bCs w:val="0"/>
        </w:rPr>
        <w:t>The</w:t>
      </w:r>
      <w:proofErr w:type="spellEnd"/>
      <w:proofErr w:type="gramEnd"/>
      <w:r w:rsidR="00D04967">
        <w:rPr>
          <w:rStyle w:val="afc"/>
          <w:b w:val="0"/>
          <w:bCs w:val="0"/>
        </w:rPr>
        <w:t xml:space="preserve"> </w:t>
      </w:r>
      <w:proofErr w:type="spellStart"/>
      <w:r w:rsidR="00D04967">
        <w:rPr>
          <w:rStyle w:val="afc"/>
          <w:b w:val="0"/>
          <w:bCs w:val="0"/>
        </w:rPr>
        <w:t>gNB</w:t>
      </w:r>
      <w:proofErr w:type="spellEnd"/>
      <w:r w:rsidR="00D04967">
        <w:rPr>
          <w:rStyle w:val="afc"/>
          <w:b w:val="0"/>
          <w:bCs w:val="0"/>
        </w:rPr>
        <w:t xml:space="preserve"> does this on the implied assumption that the channel </w:t>
      </w:r>
      <w:r w:rsidR="0043666F">
        <w:rPr>
          <w:rStyle w:val="afc"/>
          <w:b w:val="0"/>
          <w:bCs w:val="0"/>
        </w:rPr>
        <w:t xml:space="preserve">conditions between the time the </w:t>
      </w:r>
      <w:r w:rsidR="00F41926">
        <w:rPr>
          <w:rStyle w:val="afc"/>
          <w:b w:val="0"/>
          <w:bCs w:val="0"/>
        </w:rPr>
        <w:t xml:space="preserve">CSI measurements </w:t>
      </w:r>
      <w:r w:rsidR="0004410F">
        <w:rPr>
          <w:rStyle w:val="afc"/>
          <w:b w:val="0"/>
          <w:bCs w:val="0"/>
        </w:rPr>
        <w:t xml:space="preserve">are </w:t>
      </w:r>
      <w:r w:rsidR="00F41926">
        <w:rPr>
          <w:rStyle w:val="afc"/>
          <w:b w:val="0"/>
          <w:bCs w:val="0"/>
        </w:rPr>
        <w:t xml:space="preserve">done and when the transmission takes place are </w:t>
      </w:r>
      <w:r w:rsidR="00B9097B">
        <w:rPr>
          <w:rStyle w:val="afc"/>
          <w:b w:val="0"/>
          <w:bCs w:val="0"/>
        </w:rPr>
        <w:t>similar</w:t>
      </w:r>
      <w:r w:rsidR="00F41926">
        <w:rPr>
          <w:rStyle w:val="afc"/>
          <w:b w:val="0"/>
          <w:bCs w:val="0"/>
        </w:rPr>
        <w:t>.</w:t>
      </w:r>
      <w:r w:rsidR="00463081">
        <w:rPr>
          <w:rStyle w:val="afc"/>
          <w:b w:val="0"/>
          <w:bCs w:val="0"/>
        </w:rPr>
        <w:t xml:space="preserve"> </w:t>
      </w:r>
      <w:r>
        <w:rPr>
          <w:rStyle w:val="afc"/>
          <w:b w:val="0"/>
          <w:bCs w:val="0"/>
        </w:rPr>
        <w:t xml:space="preserve">The degree to which the </w:t>
      </w:r>
      <w:r w:rsidR="001842AA">
        <w:rPr>
          <w:rStyle w:val="afc"/>
          <w:b w:val="0"/>
          <w:bCs w:val="0"/>
        </w:rPr>
        <w:t>CSI</w:t>
      </w:r>
      <w:r>
        <w:rPr>
          <w:rStyle w:val="afc"/>
          <w:b w:val="0"/>
          <w:bCs w:val="0"/>
        </w:rPr>
        <w:t xml:space="preserve"> measurement</w:t>
      </w:r>
      <w:r w:rsidR="00F41926">
        <w:rPr>
          <w:rStyle w:val="afc"/>
          <w:b w:val="0"/>
          <w:bCs w:val="0"/>
        </w:rPr>
        <w:t>s</w:t>
      </w:r>
      <w:r>
        <w:rPr>
          <w:rStyle w:val="afc"/>
          <w:b w:val="0"/>
          <w:bCs w:val="0"/>
        </w:rPr>
        <w:t xml:space="preserve"> taken from a time before the actual transmission time reflect the </w:t>
      </w:r>
      <w:r w:rsidR="00EB477F">
        <w:rPr>
          <w:rStyle w:val="afc"/>
          <w:b w:val="0"/>
          <w:bCs w:val="0"/>
        </w:rPr>
        <w:t>a</w:t>
      </w:r>
      <w:r w:rsidR="00471997">
        <w:rPr>
          <w:rStyle w:val="afc"/>
          <w:b w:val="0"/>
          <w:bCs w:val="0"/>
        </w:rPr>
        <w:t xml:space="preserve">ctual </w:t>
      </w:r>
      <w:r>
        <w:rPr>
          <w:rStyle w:val="afc"/>
          <w:b w:val="0"/>
          <w:bCs w:val="0"/>
        </w:rPr>
        <w:t xml:space="preserve">channel quality </w:t>
      </w:r>
      <w:r w:rsidR="005F3CB2">
        <w:rPr>
          <w:rStyle w:val="afc"/>
          <w:b w:val="0"/>
          <w:bCs w:val="0"/>
        </w:rPr>
        <w:t>during</w:t>
      </w:r>
      <w:r>
        <w:rPr>
          <w:rStyle w:val="afc"/>
          <w:b w:val="0"/>
          <w:bCs w:val="0"/>
        </w:rPr>
        <w:t xml:space="preserve"> the time the physical channel transmission </w:t>
      </w:r>
      <w:r w:rsidR="00851B02">
        <w:rPr>
          <w:rStyle w:val="afc"/>
          <w:b w:val="0"/>
          <w:bCs w:val="0"/>
        </w:rPr>
        <w:t>occurs</w:t>
      </w:r>
      <w:r>
        <w:rPr>
          <w:rStyle w:val="afc"/>
          <w:b w:val="0"/>
          <w:bCs w:val="0"/>
        </w:rPr>
        <w:t xml:space="preserve"> depends on how far apart the two times are but also on the relative mobility of the UE. For a </w:t>
      </w:r>
      <w:r w:rsidR="000F1A37">
        <w:rPr>
          <w:rStyle w:val="afc"/>
          <w:b w:val="0"/>
          <w:bCs w:val="0"/>
        </w:rPr>
        <w:t xml:space="preserve">high </w:t>
      </w:r>
      <w:r w:rsidR="00903F74">
        <w:rPr>
          <w:rStyle w:val="afc"/>
          <w:b w:val="0"/>
          <w:bCs w:val="0"/>
        </w:rPr>
        <w:t>mobility</w:t>
      </w:r>
      <w:r>
        <w:rPr>
          <w:rStyle w:val="afc"/>
          <w:b w:val="0"/>
          <w:bCs w:val="0"/>
        </w:rPr>
        <w:t xml:space="preserve"> UE, radio propagation conditions can change </w:t>
      </w:r>
      <w:r w:rsidR="00CB0914">
        <w:rPr>
          <w:rStyle w:val="afc"/>
          <w:b w:val="0"/>
          <w:bCs w:val="0"/>
        </w:rPr>
        <w:t xml:space="preserve">significantly </w:t>
      </w:r>
      <w:r>
        <w:rPr>
          <w:rStyle w:val="afc"/>
          <w:b w:val="0"/>
          <w:bCs w:val="0"/>
        </w:rPr>
        <w:t xml:space="preserve">between the two times concerned. It is </w:t>
      </w:r>
      <w:r w:rsidR="00361BDD">
        <w:rPr>
          <w:rStyle w:val="afc"/>
          <w:b w:val="0"/>
          <w:bCs w:val="0"/>
        </w:rPr>
        <w:t xml:space="preserve">therefore </w:t>
      </w:r>
      <w:r>
        <w:rPr>
          <w:rStyle w:val="afc"/>
          <w:b w:val="0"/>
          <w:bCs w:val="0"/>
        </w:rPr>
        <w:t xml:space="preserve">desirable to take the channel measurement </w:t>
      </w:r>
      <w:r w:rsidR="00F875B7">
        <w:rPr>
          <w:rStyle w:val="afc"/>
          <w:b w:val="0"/>
          <w:bCs w:val="0"/>
        </w:rPr>
        <w:t xml:space="preserve">as </w:t>
      </w:r>
      <w:r>
        <w:rPr>
          <w:rStyle w:val="afc"/>
          <w:b w:val="0"/>
          <w:bCs w:val="0"/>
        </w:rPr>
        <w:t>close</w:t>
      </w:r>
      <w:r w:rsidR="00F875B7">
        <w:rPr>
          <w:rStyle w:val="afc"/>
          <w:b w:val="0"/>
          <w:bCs w:val="0"/>
        </w:rPr>
        <w:t xml:space="preserve"> as possible</w:t>
      </w:r>
      <w:r>
        <w:rPr>
          <w:rStyle w:val="afc"/>
          <w:b w:val="0"/>
          <w:bCs w:val="0"/>
        </w:rPr>
        <w:t xml:space="preserve"> to the actual physical channel transmission slot or subframe. Failing this, </w:t>
      </w:r>
      <w:r w:rsidR="00AA21C4">
        <w:rPr>
          <w:rStyle w:val="afc"/>
          <w:b w:val="0"/>
          <w:bCs w:val="0"/>
        </w:rPr>
        <w:t xml:space="preserve">the </w:t>
      </w:r>
      <w:r>
        <w:rPr>
          <w:rStyle w:val="afc"/>
          <w:b w:val="0"/>
          <w:bCs w:val="0"/>
        </w:rPr>
        <w:t xml:space="preserve">CSI measurements taken some time in the past can also be </w:t>
      </w:r>
      <w:r w:rsidR="000B7FB3">
        <w:rPr>
          <w:rStyle w:val="afc"/>
          <w:b w:val="0"/>
          <w:bCs w:val="0"/>
        </w:rPr>
        <w:t>forward propagated</w:t>
      </w:r>
      <w:r>
        <w:rPr>
          <w:rStyle w:val="afc"/>
          <w:b w:val="0"/>
          <w:bCs w:val="0"/>
        </w:rPr>
        <w:t xml:space="preserve"> to the likely physical channel transmission time and then used to determine the allocation of transmission resources. AI/ML can help in finding a good model for this extrapolation or </w:t>
      </w:r>
      <w:r>
        <w:rPr>
          <w:rStyle w:val="afc"/>
          <w:b w:val="0"/>
          <w:bCs w:val="0"/>
        </w:rPr>
        <w:lastRenderedPageBreak/>
        <w:t>prediction of channel measurements from previous and likely coarse measurements.</w:t>
      </w:r>
      <w:r w:rsidR="005C09C5">
        <w:rPr>
          <w:rStyle w:val="afc"/>
          <w:b w:val="0"/>
          <w:bCs w:val="0"/>
        </w:rPr>
        <w:t xml:space="preserve"> </w:t>
      </w:r>
      <w:r w:rsidR="001A18A5">
        <w:rPr>
          <w:rStyle w:val="afc"/>
          <w:b w:val="0"/>
          <w:bCs w:val="0"/>
        </w:rPr>
        <w:t xml:space="preserve">This can be done in </w:t>
      </w:r>
      <w:r w:rsidR="005C09C5">
        <w:rPr>
          <w:rStyle w:val="afc"/>
          <w:b w:val="0"/>
          <w:bCs w:val="0"/>
        </w:rPr>
        <w:t>many possible ways</w:t>
      </w:r>
      <w:r w:rsidR="00F4600C">
        <w:rPr>
          <w:rStyle w:val="afc"/>
          <w:b w:val="0"/>
          <w:bCs w:val="0"/>
        </w:rPr>
        <w:t xml:space="preserve"> two of which are discussed here.</w:t>
      </w:r>
    </w:p>
    <w:p w14:paraId="37303F4C" w14:textId="2ABA8DF5" w:rsidR="00036C21" w:rsidRDefault="00036C21" w:rsidP="00731352">
      <w:pPr>
        <w:numPr>
          <w:ilvl w:val="2"/>
          <w:numId w:val="6"/>
        </w:numPr>
        <w:spacing w:afterLines="50" w:after="156"/>
        <w:jc w:val="both"/>
        <w:rPr>
          <w:rStyle w:val="afc"/>
        </w:rPr>
      </w:pPr>
      <w:r>
        <w:rPr>
          <w:rStyle w:val="afc"/>
        </w:rPr>
        <w:t xml:space="preserve">CSI Prediction at the </w:t>
      </w:r>
      <w:proofErr w:type="spellStart"/>
      <w:r>
        <w:rPr>
          <w:rStyle w:val="afc"/>
        </w:rPr>
        <w:t>gNB</w:t>
      </w:r>
      <w:proofErr w:type="spellEnd"/>
    </w:p>
    <w:p w14:paraId="1E44D0AC" w14:textId="6A5DF3C3" w:rsidR="008A49D6" w:rsidRDefault="00CD3C7F" w:rsidP="009552B4">
      <w:pPr>
        <w:spacing w:afterLines="50" w:after="156"/>
        <w:jc w:val="both"/>
        <w:rPr>
          <w:rStyle w:val="afc"/>
          <w:b w:val="0"/>
          <w:bCs w:val="0"/>
        </w:rPr>
      </w:pPr>
      <w:r>
        <w:rPr>
          <w:rStyle w:val="afc"/>
          <w:b w:val="0"/>
          <w:bCs w:val="0"/>
        </w:rPr>
        <w:t>Despite the RAN1#11</w:t>
      </w:r>
      <w:r w:rsidR="00A66A4E">
        <w:rPr>
          <w:rStyle w:val="afc"/>
          <w:b w:val="0"/>
          <w:bCs w:val="0"/>
        </w:rPr>
        <w:t>1</w:t>
      </w:r>
      <w:r>
        <w:rPr>
          <w:rStyle w:val="afc"/>
          <w:b w:val="0"/>
          <w:bCs w:val="0"/>
        </w:rPr>
        <w:t xml:space="preserve"> decision</w:t>
      </w:r>
      <w:r w:rsidR="00A66A4E">
        <w:rPr>
          <w:rStyle w:val="afc"/>
          <w:b w:val="0"/>
          <w:bCs w:val="0"/>
        </w:rPr>
        <w:t xml:space="preserve"> to concentrate on the study of UE-side CSI prediction, we</w:t>
      </w:r>
      <w:r w:rsidR="00632030">
        <w:rPr>
          <w:rStyle w:val="afc"/>
          <w:b w:val="0"/>
          <w:bCs w:val="0"/>
        </w:rPr>
        <w:t xml:space="preserve"> think that</w:t>
      </w:r>
      <w:r w:rsidR="00590B0D">
        <w:rPr>
          <w:rStyle w:val="afc"/>
          <w:b w:val="0"/>
          <w:bCs w:val="0"/>
        </w:rPr>
        <w:t xml:space="preserve"> because</w:t>
      </w:r>
      <w:r>
        <w:rPr>
          <w:rStyle w:val="afc"/>
          <w:b w:val="0"/>
          <w:bCs w:val="0"/>
        </w:rPr>
        <w:t xml:space="preserve"> </w:t>
      </w:r>
      <w:r w:rsidR="00590B0D">
        <w:rPr>
          <w:rStyle w:val="afc"/>
          <w:b w:val="0"/>
          <w:bCs w:val="0"/>
        </w:rPr>
        <w:t>s</w:t>
      </w:r>
      <w:r w:rsidR="00590B0D" w:rsidRPr="00780214">
        <w:rPr>
          <w:rStyle w:val="afc"/>
          <w:b w:val="0"/>
          <w:bCs w:val="0"/>
        </w:rPr>
        <w:t xml:space="preserve">cheduling </w:t>
      </w:r>
      <w:r w:rsidR="00036C21" w:rsidRPr="00780214">
        <w:rPr>
          <w:rStyle w:val="afc"/>
          <w:b w:val="0"/>
          <w:bCs w:val="0"/>
        </w:rPr>
        <w:t xml:space="preserve">decisions are </w:t>
      </w:r>
      <w:r w:rsidR="00036C21">
        <w:rPr>
          <w:rStyle w:val="afc"/>
          <w:b w:val="0"/>
          <w:bCs w:val="0"/>
        </w:rPr>
        <w:t xml:space="preserve">taken by the </w:t>
      </w:r>
      <w:proofErr w:type="spellStart"/>
      <w:r w:rsidR="00036C21">
        <w:rPr>
          <w:rStyle w:val="afc"/>
          <w:b w:val="0"/>
          <w:bCs w:val="0"/>
        </w:rPr>
        <w:t>gNB</w:t>
      </w:r>
      <w:proofErr w:type="spellEnd"/>
      <w:r w:rsidR="00D77612">
        <w:rPr>
          <w:rStyle w:val="afc"/>
          <w:b w:val="0"/>
          <w:bCs w:val="0"/>
        </w:rPr>
        <w:t>,</w:t>
      </w:r>
      <w:r w:rsidR="00036C21">
        <w:rPr>
          <w:rStyle w:val="afc"/>
          <w:b w:val="0"/>
          <w:bCs w:val="0"/>
        </w:rPr>
        <w:t xml:space="preserve"> </w:t>
      </w:r>
      <w:r w:rsidR="00D77612">
        <w:rPr>
          <w:rStyle w:val="afc"/>
          <w:b w:val="0"/>
          <w:bCs w:val="0"/>
        </w:rPr>
        <w:t>t</w:t>
      </w:r>
      <w:r w:rsidR="007232DE">
        <w:rPr>
          <w:rStyle w:val="afc"/>
          <w:b w:val="0"/>
          <w:bCs w:val="0"/>
        </w:rPr>
        <w:t xml:space="preserve">he </w:t>
      </w:r>
      <w:proofErr w:type="spellStart"/>
      <w:r w:rsidR="007232DE">
        <w:rPr>
          <w:rStyle w:val="afc"/>
          <w:b w:val="0"/>
          <w:bCs w:val="0"/>
        </w:rPr>
        <w:t>gNB</w:t>
      </w:r>
      <w:proofErr w:type="spellEnd"/>
      <w:r w:rsidR="007232DE">
        <w:rPr>
          <w:rStyle w:val="afc"/>
          <w:b w:val="0"/>
          <w:bCs w:val="0"/>
        </w:rPr>
        <w:t xml:space="preserve"> </w:t>
      </w:r>
      <w:r w:rsidR="00855A53">
        <w:rPr>
          <w:rStyle w:val="afc"/>
          <w:b w:val="0"/>
          <w:bCs w:val="0"/>
        </w:rPr>
        <w:t xml:space="preserve">should be able to </w:t>
      </w:r>
      <w:r w:rsidR="007232DE">
        <w:rPr>
          <w:rStyle w:val="afc"/>
          <w:b w:val="0"/>
          <w:bCs w:val="0"/>
        </w:rPr>
        <w:t>predict the CSI for</w:t>
      </w:r>
      <w:r w:rsidR="00B62134">
        <w:rPr>
          <w:rStyle w:val="afc"/>
          <w:b w:val="0"/>
          <w:bCs w:val="0"/>
        </w:rPr>
        <w:t xml:space="preserve"> </w:t>
      </w:r>
      <w:proofErr w:type="gramStart"/>
      <w:r w:rsidR="00B62134">
        <w:rPr>
          <w:rStyle w:val="afc"/>
          <w:b w:val="0"/>
          <w:bCs w:val="0"/>
        </w:rPr>
        <w:t>a number of</w:t>
      </w:r>
      <w:proofErr w:type="gramEnd"/>
      <w:r w:rsidR="00B62134">
        <w:rPr>
          <w:rStyle w:val="afc"/>
          <w:b w:val="0"/>
          <w:bCs w:val="0"/>
        </w:rPr>
        <w:t xml:space="preserve"> transmission </w:t>
      </w:r>
      <w:r w:rsidR="00255AE3">
        <w:rPr>
          <w:rStyle w:val="afc"/>
          <w:b w:val="0"/>
          <w:bCs w:val="0"/>
        </w:rPr>
        <w:t xml:space="preserve">time </w:t>
      </w:r>
      <w:r w:rsidR="005043F7">
        <w:rPr>
          <w:rStyle w:val="afc"/>
          <w:b w:val="0"/>
          <w:bCs w:val="0"/>
        </w:rPr>
        <w:t xml:space="preserve">candidates (TDRA candidates) </w:t>
      </w:r>
      <w:r w:rsidR="00B62134">
        <w:rPr>
          <w:rStyle w:val="afc"/>
          <w:b w:val="0"/>
          <w:bCs w:val="0"/>
        </w:rPr>
        <w:t xml:space="preserve">and then schedule the UE at the </w:t>
      </w:r>
      <w:r w:rsidR="00255AE3">
        <w:rPr>
          <w:rStyle w:val="afc"/>
          <w:b w:val="0"/>
          <w:bCs w:val="0"/>
        </w:rPr>
        <w:t>time interval</w:t>
      </w:r>
      <w:r w:rsidR="00B62134">
        <w:rPr>
          <w:rStyle w:val="afc"/>
          <w:b w:val="0"/>
          <w:bCs w:val="0"/>
        </w:rPr>
        <w:t xml:space="preserve"> </w:t>
      </w:r>
      <w:r w:rsidR="00812DFE">
        <w:rPr>
          <w:rStyle w:val="afc"/>
          <w:b w:val="0"/>
          <w:bCs w:val="0"/>
        </w:rPr>
        <w:t>corresponding to</w:t>
      </w:r>
      <w:r w:rsidR="000117FE">
        <w:rPr>
          <w:rStyle w:val="afc"/>
          <w:b w:val="0"/>
          <w:bCs w:val="0"/>
        </w:rPr>
        <w:t xml:space="preserve"> the best </w:t>
      </w:r>
      <w:r w:rsidR="00C231AE">
        <w:rPr>
          <w:rStyle w:val="afc"/>
          <w:b w:val="0"/>
          <w:bCs w:val="0"/>
        </w:rPr>
        <w:t xml:space="preserve">predicted </w:t>
      </w:r>
      <w:r w:rsidR="000117FE">
        <w:rPr>
          <w:rStyle w:val="afc"/>
          <w:b w:val="0"/>
          <w:bCs w:val="0"/>
        </w:rPr>
        <w:t>CSI</w:t>
      </w:r>
      <w:r w:rsidR="00255AE3">
        <w:rPr>
          <w:rStyle w:val="afc"/>
          <w:b w:val="0"/>
          <w:bCs w:val="0"/>
        </w:rPr>
        <w:t xml:space="preserve">. For this, the </w:t>
      </w:r>
      <w:proofErr w:type="spellStart"/>
      <w:r w:rsidR="00255AE3">
        <w:rPr>
          <w:rStyle w:val="afc"/>
          <w:b w:val="0"/>
          <w:bCs w:val="0"/>
        </w:rPr>
        <w:t>gNB</w:t>
      </w:r>
      <w:proofErr w:type="spellEnd"/>
      <w:r w:rsidR="00255AE3">
        <w:rPr>
          <w:rStyle w:val="afc"/>
          <w:b w:val="0"/>
          <w:bCs w:val="0"/>
        </w:rPr>
        <w:t xml:space="preserve"> would need accurate CSI measurements at the current time from which to predict</w:t>
      </w:r>
      <w:r w:rsidR="004829D3">
        <w:rPr>
          <w:rStyle w:val="afc"/>
          <w:b w:val="0"/>
          <w:bCs w:val="0"/>
        </w:rPr>
        <w:t xml:space="preserve">. For DL scheduling, </w:t>
      </w:r>
      <w:r w:rsidR="005070FD">
        <w:rPr>
          <w:rStyle w:val="afc"/>
          <w:b w:val="0"/>
          <w:bCs w:val="0"/>
        </w:rPr>
        <w:t xml:space="preserve">the resources required to transmit </w:t>
      </w:r>
      <w:r w:rsidR="004829D3">
        <w:rPr>
          <w:rStyle w:val="afc"/>
          <w:b w:val="0"/>
          <w:bCs w:val="0"/>
        </w:rPr>
        <w:t xml:space="preserve">such CSI measurements from the UE </w:t>
      </w:r>
      <w:r w:rsidR="00386B98">
        <w:rPr>
          <w:rStyle w:val="afc"/>
          <w:b w:val="0"/>
          <w:bCs w:val="0"/>
        </w:rPr>
        <w:t>can be minimised by CSI compression.</w:t>
      </w:r>
    </w:p>
    <w:p w14:paraId="495A6BD0" w14:textId="315D7AB9" w:rsidR="00B513AB" w:rsidRPr="001E5DDF" w:rsidRDefault="00F35594" w:rsidP="009552B4">
      <w:pPr>
        <w:spacing w:afterLines="50" w:after="156"/>
        <w:jc w:val="both"/>
        <w:rPr>
          <w:rStyle w:val="afc"/>
        </w:rPr>
      </w:pPr>
      <w:r w:rsidRPr="001E5DDF">
        <w:rPr>
          <w:rStyle w:val="afc"/>
        </w:rPr>
        <w:t>Observation</w:t>
      </w:r>
      <w:r w:rsidR="00B513AB" w:rsidRPr="001E5DDF">
        <w:rPr>
          <w:rStyle w:val="afc"/>
        </w:rPr>
        <w:t xml:space="preserve"> 1: </w:t>
      </w:r>
      <w:r w:rsidR="002A78DF" w:rsidRPr="001E5DDF">
        <w:rPr>
          <w:rStyle w:val="afc"/>
        </w:rPr>
        <w:t xml:space="preserve">The </w:t>
      </w:r>
      <w:proofErr w:type="spellStart"/>
      <w:r w:rsidR="002A78DF" w:rsidRPr="001E5DDF">
        <w:rPr>
          <w:rStyle w:val="afc"/>
        </w:rPr>
        <w:t>gNB</w:t>
      </w:r>
      <w:proofErr w:type="spellEnd"/>
      <w:r w:rsidR="002A78DF" w:rsidRPr="001E5DDF">
        <w:rPr>
          <w:rStyle w:val="afc"/>
        </w:rPr>
        <w:t xml:space="preserve"> knows possible candidate TDRA intervals and can more easily predict the CSI at such intervals</w:t>
      </w:r>
      <w:r w:rsidR="002C2912" w:rsidRPr="001E5DDF">
        <w:rPr>
          <w:rStyle w:val="afc"/>
        </w:rPr>
        <w:t xml:space="preserve"> </w:t>
      </w:r>
      <w:proofErr w:type="gramStart"/>
      <w:r w:rsidR="002C2912" w:rsidRPr="001E5DDF">
        <w:rPr>
          <w:rStyle w:val="afc"/>
        </w:rPr>
        <w:t>so as to</w:t>
      </w:r>
      <w:proofErr w:type="gramEnd"/>
      <w:r w:rsidR="002C2912" w:rsidRPr="001E5DDF">
        <w:rPr>
          <w:rStyle w:val="afc"/>
        </w:rPr>
        <w:t xml:space="preserve"> choose the best interval for DL TDRA</w:t>
      </w:r>
      <w:r w:rsidR="00247D40">
        <w:rPr>
          <w:rStyle w:val="afc"/>
        </w:rPr>
        <w:t xml:space="preserve"> to a particular UE</w:t>
      </w:r>
      <w:r w:rsidR="002C2912" w:rsidRPr="001E5DDF">
        <w:rPr>
          <w:rStyle w:val="afc"/>
        </w:rPr>
        <w:t>.</w:t>
      </w:r>
    </w:p>
    <w:p w14:paraId="3FD024C7" w14:textId="0A10CA52" w:rsidR="00B82C0D" w:rsidRDefault="00B82C0D" w:rsidP="00B82C0D">
      <w:pPr>
        <w:pStyle w:val="aff4"/>
        <w:rPr>
          <w:rStyle w:val="afc"/>
        </w:rPr>
      </w:pPr>
      <w:r>
        <w:rPr>
          <w:rStyle w:val="afc"/>
        </w:rPr>
        <w:t xml:space="preserve">Proposal 1: For the CSI prediction sub-use case, RAN1 should consider CSI prediction at the </w:t>
      </w:r>
      <w:proofErr w:type="spellStart"/>
      <w:r>
        <w:rPr>
          <w:rStyle w:val="afc"/>
        </w:rPr>
        <w:t>gNB</w:t>
      </w:r>
      <w:proofErr w:type="spellEnd"/>
      <w:r w:rsidR="00194165">
        <w:rPr>
          <w:rStyle w:val="afc"/>
        </w:rPr>
        <w:t xml:space="preserve"> and the implication for accurate CSI measurement reporting to support this by the UE.</w:t>
      </w:r>
      <w:r>
        <w:rPr>
          <w:rStyle w:val="afc"/>
        </w:rPr>
        <w:t xml:space="preserve"> </w:t>
      </w:r>
    </w:p>
    <w:p w14:paraId="628913F9" w14:textId="77777777" w:rsidR="00B82C0D" w:rsidRDefault="00B82C0D" w:rsidP="009552B4">
      <w:pPr>
        <w:spacing w:afterLines="50" w:after="156"/>
        <w:jc w:val="both"/>
        <w:rPr>
          <w:rStyle w:val="afc"/>
          <w:b w:val="0"/>
          <w:bCs w:val="0"/>
        </w:rPr>
      </w:pPr>
    </w:p>
    <w:p w14:paraId="73858C4C" w14:textId="4FA75442" w:rsidR="00386B98" w:rsidRDefault="00386B98" w:rsidP="00386B98">
      <w:pPr>
        <w:numPr>
          <w:ilvl w:val="2"/>
          <w:numId w:val="6"/>
        </w:numPr>
        <w:spacing w:afterLines="50" w:after="156"/>
        <w:jc w:val="both"/>
        <w:rPr>
          <w:rStyle w:val="afc"/>
        </w:rPr>
      </w:pPr>
      <w:r>
        <w:rPr>
          <w:rStyle w:val="afc"/>
        </w:rPr>
        <w:t>CSI Prediction at the UE</w:t>
      </w:r>
    </w:p>
    <w:p w14:paraId="56A749A5" w14:textId="1CF32E5B" w:rsidR="00456821" w:rsidRPr="00731352" w:rsidRDefault="00B511C5" w:rsidP="009552B4">
      <w:pPr>
        <w:spacing w:afterLines="50" w:after="156"/>
        <w:jc w:val="both"/>
        <w:rPr>
          <w:rStyle w:val="afc"/>
          <w:b w:val="0"/>
          <w:bCs w:val="0"/>
        </w:rPr>
      </w:pPr>
      <w:r>
        <w:rPr>
          <w:rStyle w:val="afc"/>
          <w:b w:val="0"/>
          <w:bCs w:val="0"/>
        </w:rPr>
        <w:t>At RAN1#111, it was agreed to</w:t>
      </w:r>
      <w:r w:rsidR="00856122">
        <w:rPr>
          <w:rStyle w:val="afc"/>
          <w:b w:val="0"/>
          <w:bCs w:val="0"/>
        </w:rPr>
        <w:t xml:space="preserve"> select CSI prediction </w:t>
      </w:r>
      <w:r w:rsidR="00386B98">
        <w:rPr>
          <w:rStyle w:val="afc"/>
          <w:b w:val="0"/>
          <w:bCs w:val="0"/>
        </w:rPr>
        <w:t xml:space="preserve">at the UE </w:t>
      </w:r>
      <w:r w:rsidR="00856122">
        <w:rPr>
          <w:rStyle w:val="afc"/>
          <w:b w:val="0"/>
          <w:bCs w:val="0"/>
        </w:rPr>
        <w:t>as a sub-use case for study.</w:t>
      </w:r>
      <w:r w:rsidR="00911BAC">
        <w:rPr>
          <w:rStyle w:val="afc"/>
          <w:b w:val="0"/>
          <w:bCs w:val="0"/>
        </w:rPr>
        <w:t xml:space="preserve"> </w:t>
      </w:r>
      <w:r w:rsidR="00B4556D" w:rsidRPr="00731352">
        <w:rPr>
          <w:rStyle w:val="afc"/>
          <w:b w:val="0"/>
          <w:bCs w:val="0"/>
        </w:rPr>
        <w:t xml:space="preserve">As scheduling decisions are </w:t>
      </w:r>
      <w:r w:rsidR="001A0B3A">
        <w:rPr>
          <w:rStyle w:val="afc"/>
          <w:b w:val="0"/>
          <w:bCs w:val="0"/>
        </w:rPr>
        <w:t xml:space="preserve">taken by the </w:t>
      </w:r>
      <w:proofErr w:type="spellStart"/>
      <w:r w:rsidR="001A0B3A">
        <w:rPr>
          <w:rStyle w:val="afc"/>
          <w:b w:val="0"/>
          <w:bCs w:val="0"/>
        </w:rPr>
        <w:t>gNB</w:t>
      </w:r>
      <w:proofErr w:type="spellEnd"/>
      <w:r w:rsidR="001A0B3A">
        <w:rPr>
          <w:rStyle w:val="afc"/>
          <w:b w:val="0"/>
          <w:bCs w:val="0"/>
        </w:rPr>
        <w:t>,</w:t>
      </w:r>
      <w:r w:rsidR="00132389">
        <w:rPr>
          <w:rStyle w:val="afc"/>
          <w:b w:val="0"/>
          <w:bCs w:val="0"/>
        </w:rPr>
        <w:t xml:space="preserve"> the UE </w:t>
      </w:r>
      <w:r w:rsidR="003B76BE">
        <w:rPr>
          <w:rStyle w:val="afc"/>
          <w:b w:val="0"/>
          <w:bCs w:val="0"/>
        </w:rPr>
        <w:t>w</w:t>
      </w:r>
      <w:r w:rsidR="00132389">
        <w:rPr>
          <w:rStyle w:val="afc"/>
          <w:b w:val="0"/>
          <w:bCs w:val="0"/>
        </w:rPr>
        <w:t>ould need additional information regarding the likely time interval</w:t>
      </w:r>
      <w:r w:rsidR="006F4C67">
        <w:rPr>
          <w:rStyle w:val="afc"/>
          <w:b w:val="0"/>
          <w:bCs w:val="0"/>
        </w:rPr>
        <w:t>s</w:t>
      </w:r>
      <w:r w:rsidR="00132389">
        <w:rPr>
          <w:rStyle w:val="afc"/>
          <w:b w:val="0"/>
          <w:bCs w:val="0"/>
        </w:rPr>
        <w:t xml:space="preserve"> the </w:t>
      </w:r>
      <w:proofErr w:type="spellStart"/>
      <w:r w:rsidR="00132389">
        <w:rPr>
          <w:rStyle w:val="afc"/>
          <w:b w:val="0"/>
          <w:bCs w:val="0"/>
        </w:rPr>
        <w:t>gNB</w:t>
      </w:r>
      <w:proofErr w:type="spellEnd"/>
      <w:r w:rsidR="00132389">
        <w:rPr>
          <w:rStyle w:val="afc"/>
          <w:b w:val="0"/>
          <w:bCs w:val="0"/>
        </w:rPr>
        <w:t xml:space="preserve"> will </w:t>
      </w:r>
      <w:r w:rsidR="0046290D">
        <w:rPr>
          <w:rStyle w:val="afc"/>
          <w:b w:val="0"/>
          <w:bCs w:val="0"/>
        </w:rPr>
        <w:t xml:space="preserve">consider for DL TDRA </w:t>
      </w:r>
      <w:r w:rsidR="008C6748">
        <w:rPr>
          <w:rStyle w:val="afc"/>
          <w:b w:val="0"/>
          <w:bCs w:val="0"/>
        </w:rPr>
        <w:t>for the</w:t>
      </w:r>
      <w:r w:rsidR="0046290D">
        <w:rPr>
          <w:rStyle w:val="afc"/>
          <w:b w:val="0"/>
          <w:bCs w:val="0"/>
        </w:rPr>
        <w:t xml:space="preserve"> </w:t>
      </w:r>
      <w:r w:rsidR="002E20CF">
        <w:rPr>
          <w:rStyle w:val="afc"/>
          <w:b w:val="0"/>
          <w:bCs w:val="0"/>
        </w:rPr>
        <w:t xml:space="preserve">UE so that it can send the </w:t>
      </w:r>
      <w:proofErr w:type="spellStart"/>
      <w:r w:rsidR="002E20CF">
        <w:rPr>
          <w:rStyle w:val="afc"/>
          <w:b w:val="0"/>
          <w:bCs w:val="0"/>
        </w:rPr>
        <w:t>gNB</w:t>
      </w:r>
      <w:proofErr w:type="spellEnd"/>
      <w:r w:rsidR="002E20CF">
        <w:rPr>
          <w:rStyle w:val="afc"/>
          <w:b w:val="0"/>
          <w:bCs w:val="0"/>
        </w:rPr>
        <w:t xml:space="preserve"> </w:t>
      </w:r>
      <w:r w:rsidR="001B35C9">
        <w:rPr>
          <w:rStyle w:val="afc"/>
          <w:b w:val="0"/>
          <w:bCs w:val="0"/>
        </w:rPr>
        <w:t xml:space="preserve">the predicted CSI for </w:t>
      </w:r>
      <w:r w:rsidR="0077312E">
        <w:rPr>
          <w:rStyle w:val="afc"/>
          <w:b w:val="0"/>
          <w:bCs w:val="0"/>
        </w:rPr>
        <w:t xml:space="preserve">the most appropriate </w:t>
      </w:r>
      <w:r w:rsidR="001B35C9">
        <w:rPr>
          <w:rStyle w:val="afc"/>
          <w:b w:val="0"/>
          <w:bCs w:val="0"/>
        </w:rPr>
        <w:t>time interval.</w:t>
      </w:r>
      <w:r w:rsidR="00F108A5">
        <w:rPr>
          <w:rStyle w:val="afc"/>
          <w:b w:val="0"/>
          <w:bCs w:val="0"/>
        </w:rPr>
        <w:t xml:space="preserve"> </w:t>
      </w:r>
      <w:r w:rsidR="007E1E85">
        <w:rPr>
          <w:rStyle w:val="afc"/>
          <w:b w:val="0"/>
          <w:bCs w:val="0"/>
        </w:rPr>
        <w:t xml:space="preserve">Another option is for the UE to predict the CSI at more than one </w:t>
      </w:r>
      <w:r w:rsidR="00A55126">
        <w:rPr>
          <w:rStyle w:val="afc"/>
          <w:b w:val="0"/>
          <w:bCs w:val="0"/>
        </w:rPr>
        <w:t xml:space="preserve">possible transmission time interval and deliver all the predicted CSIs to the </w:t>
      </w:r>
      <w:proofErr w:type="spellStart"/>
      <w:r w:rsidR="00A55126">
        <w:rPr>
          <w:rStyle w:val="afc"/>
          <w:b w:val="0"/>
          <w:bCs w:val="0"/>
        </w:rPr>
        <w:t>gNB</w:t>
      </w:r>
      <w:proofErr w:type="spellEnd"/>
      <w:r w:rsidR="00A55126">
        <w:rPr>
          <w:rStyle w:val="afc"/>
          <w:b w:val="0"/>
          <w:bCs w:val="0"/>
        </w:rPr>
        <w:t xml:space="preserve"> so it can make the scheduling decision.</w:t>
      </w:r>
      <w:r w:rsidR="006C5CD3">
        <w:rPr>
          <w:rStyle w:val="afc"/>
          <w:b w:val="0"/>
          <w:bCs w:val="0"/>
        </w:rPr>
        <w:t xml:space="preserve"> Either way, as a follow up to the agreement </w:t>
      </w:r>
      <w:r w:rsidR="00804B58">
        <w:rPr>
          <w:rStyle w:val="afc"/>
          <w:b w:val="0"/>
          <w:bCs w:val="0"/>
        </w:rPr>
        <w:t>reached</w:t>
      </w:r>
      <w:r w:rsidR="006C5CD3">
        <w:rPr>
          <w:rStyle w:val="afc"/>
          <w:b w:val="0"/>
          <w:bCs w:val="0"/>
        </w:rPr>
        <w:t xml:space="preserve"> </w:t>
      </w:r>
      <w:r w:rsidR="00804B58">
        <w:rPr>
          <w:rStyle w:val="afc"/>
          <w:b w:val="0"/>
          <w:bCs w:val="0"/>
        </w:rPr>
        <w:t>at</w:t>
      </w:r>
      <w:r w:rsidR="006C5CD3">
        <w:rPr>
          <w:rStyle w:val="afc"/>
          <w:b w:val="0"/>
          <w:bCs w:val="0"/>
        </w:rPr>
        <w:t xml:space="preserve"> RAN1#111 with respect to </w:t>
      </w:r>
      <w:r w:rsidR="000727BC">
        <w:rPr>
          <w:rStyle w:val="afc"/>
          <w:b w:val="0"/>
          <w:bCs w:val="0"/>
        </w:rPr>
        <w:t xml:space="preserve">CSI </w:t>
      </w:r>
      <w:r w:rsidR="006C5CD3">
        <w:rPr>
          <w:rStyle w:val="afc"/>
          <w:b w:val="0"/>
          <w:bCs w:val="0"/>
        </w:rPr>
        <w:t xml:space="preserve">prediction at the UE, </w:t>
      </w:r>
      <w:r w:rsidR="00F108A5">
        <w:rPr>
          <w:rStyle w:val="afc"/>
          <w:b w:val="0"/>
          <w:bCs w:val="0"/>
        </w:rPr>
        <w:t xml:space="preserve">further consideration </w:t>
      </w:r>
      <w:proofErr w:type="gramStart"/>
      <w:r w:rsidR="00F108A5">
        <w:rPr>
          <w:rStyle w:val="afc"/>
          <w:b w:val="0"/>
          <w:bCs w:val="0"/>
        </w:rPr>
        <w:t>has to</w:t>
      </w:r>
      <w:proofErr w:type="gramEnd"/>
      <w:r w:rsidR="00F108A5">
        <w:rPr>
          <w:rStyle w:val="afc"/>
          <w:b w:val="0"/>
          <w:bCs w:val="0"/>
        </w:rPr>
        <w:t xml:space="preserve"> be </w:t>
      </w:r>
      <w:r w:rsidR="009364CE">
        <w:rPr>
          <w:rStyle w:val="afc"/>
          <w:b w:val="0"/>
          <w:bCs w:val="0"/>
        </w:rPr>
        <w:t>given to</w:t>
      </w:r>
      <w:r w:rsidR="00F108A5">
        <w:rPr>
          <w:rStyle w:val="afc"/>
          <w:b w:val="0"/>
          <w:bCs w:val="0"/>
        </w:rPr>
        <w:t xml:space="preserve"> </w:t>
      </w:r>
      <w:r w:rsidR="00A904C6">
        <w:rPr>
          <w:rStyle w:val="afc"/>
          <w:b w:val="0"/>
          <w:bCs w:val="0"/>
        </w:rPr>
        <w:t xml:space="preserve">how </w:t>
      </w:r>
      <w:r w:rsidR="006C5CD3">
        <w:rPr>
          <w:rStyle w:val="afc"/>
          <w:b w:val="0"/>
          <w:bCs w:val="0"/>
        </w:rPr>
        <w:t>t</w:t>
      </w:r>
      <w:r w:rsidR="00A904C6">
        <w:rPr>
          <w:rStyle w:val="afc"/>
          <w:b w:val="0"/>
          <w:bCs w:val="0"/>
        </w:rPr>
        <w:t>he UE will determine the time interval</w:t>
      </w:r>
      <w:r w:rsidR="000727BC">
        <w:rPr>
          <w:rStyle w:val="afc"/>
          <w:b w:val="0"/>
          <w:bCs w:val="0"/>
        </w:rPr>
        <w:t>(s)</w:t>
      </w:r>
      <w:r w:rsidR="00A904C6">
        <w:rPr>
          <w:rStyle w:val="afc"/>
          <w:b w:val="0"/>
          <w:bCs w:val="0"/>
        </w:rPr>
        <w:t xml:space="preserve"> </w:t>
      </w:r>
      <w:r w:rsidR="006C5CD3">
        <w:rPr>
          <w:rStyle w:val="afc"/>
          <w:b w:val="0"/>
          <w:bCs w:val="0"/>
        </w:rPr>
        <w:t>at</w:t>
      </w:r>
      <w:r w:rsidR="00A904C6">
        <w:rPr>
          <w:rStyle w:val="afc"/>
          <w:b w:val="0"/>
          <w:bCs w:val="0"/>
        </w:rPr>
        <w:t xml:space="preserve"> </w:t>
      </w:r>
      <w:r w:rsidR="006C5CD3">
        <w:rPr>
          <w:rStyle w:val="afc"/>
          <w:b w:val="0"/>
          <w:bCs w:val="0"/>
        </w:rPr>
        <w:t xml:space="preserve">which to </w:t>
      </w:r>
      <w:r w:rsidR="00A904C6">
        <w:rPr>
          <w:rStyle w:val="afc"/>
          <w:b w:val="0"/>
          <w:bCs w:val="0"/>
        </w:rPr>
        <w:t>predict the CSI.</w:t>
      </w:r>
    </w:p>
    <w:p w14:paraId="4BBC3F88" w14:textId="07D5C975" w:rsidR="009552B4" w:rsidRDefault="006C5CD3" w:rsidP="00731352">
      <w:pPr>
        <w:pStyle w:val="aff4"/>
        <w:rPr>
          <w:rStyle w:val="afc"/>
        </w:rPr>
      </w:pPr>
      <w:r>
        <w:rPr>
          <w:rStyle w:val="afc"/>
        </w:rPr>
        <w:t xml:space="preserve">Proposal </w:t>
      </w:r>
      <w:r w:rsidR="00194165">
        <w:rPr>
          <w:rStyle w:val="afc"/>
        </w:rPr>
        <w:t>2</w:t>
      </w:r>
      <w:r>
        <w:rPr>
          <w:rStyle w:val="afc"/>
        </w:rPr>
        <w:t xml:space="preserve">: </w:t>
      </w:r>
      <w:r w:rsidR="00197456">
        <w:rPr>
          <w:rStyle w:val="afc"/>
        </w:rPr>
        <w:t xml:space="preserve">For the CSI prediction sub-use case, </w:t>
      </w:r>
      <w:r>
        <w:rPr>
          <w:rStyle w:val="afc"/>
        </w:rPr>
        <w:t xml:space="preserve">RAN1 should consider how the UE determines the </w:t>
      </w:r>
      <w:r w:rsidR="009364CE">
        <w:rPr>
          <w:rStyle w:val="afc"/>
        </w:rPr>
        <w:t xml:space="preserve">appropriate scheduling </w:t>
      </w:r>
      <w:r w:rsidR="00197456">
        <w:rPr>
          <w:rStyle w:val="afc"/>
        </w:rPr>
        <w:t>time interval</w:t>
      </w:r>
      <w:r w:rsidR="000727BC">
        <w:rPr>
          <w:rStyle w:val="afc"/>
        </w:rPr>
        <w:t>(s)</w:t>
      </w:r>
      <w:r w:rsidR="00197456">
        <w:rPr>
          <w:rStyle w:val="afc"/>
        </w:rPr>
        <w:t xml:space="preserve"> at which to predict the CSI.</w:t>
      </w:r>
    </w:p>
    <w:p w14:paraId="167B52E4" w14:textId="77777777" w:rsidR="006C5CD3" w:rsidRPr="00EF4654" w:rsidRDefault="006C5CD3" w:rsidP="009552B4">
      <w:pPr>
        <w:pStyle w:val="aff4"/>
        <w:ind w:left="360"/>
        <w:rPr>
          <w:rStyle w:val="afc"/>
        </w:rPr>
      </w:pPr>
    </w:p>
    <w:p w14:paraId="0FDE16C2" w14:textId="77777777" w:rsidR="009552B4" w:rsidRDefault="009552B4" w:rsidP="009552B4">
      <w:pPr>
        <w:numPr>
          <w:ilvl w:val="1"/>
          <w:numId w:val="6"/>
        </w:numPr>
        <w:spacing w:afterLines="50" w:after="156"/>
        <w:jc w:val="both"/>
        <w:rPr>
          <w:rStyle w:val="afc"/>
        </w:rPr>
      </w:pPr>
      <w:r>
        <w:rPr>
          <w:rStyle w:val="afc"/>
        </w:rPr>
        <w:t>Frequency</w:t>
      </w:r>
      <w:r w:rsidRPr="00EF4654">
        <w:rPr>
          <w:rStyle w:val="afc"/>
        </w:rPr>
        <w:t xml:space="preserve"> </w:t>
      </w:r>
      <w:r>
        <w:rPr>
          <w:rStyle w:val="afc"/>
        </w:rPr>
        <w:t>and time granularity</w:t>
      </w:r>
      <w:r w:rsidRPr="00EF4654">
        <w:rPr>
          <w:rStyle w:val="afc"/>
        </w:rPr>
        <w:t xml:space="preserve"> of channel measurements</w:t>
      </w:r>
    </w:p>
    <w:p w14:paraId="561BCC7E" w14:textId="1DA5A79F" w:rsidR="009552B4" w:rsidRDefault="009552B4" w:rsidP="009552B4">
      <w:pPr>
        <w:spacing w:afterLines="50" w:after="156"/>
        <w:jc w:val="both"/>
      </w:pPr>
      <w:r>
        <w:t>CSI measurements are taken on configured CSI resources. Resources configured for CSI represent an overhead as data cannot be transmitted on such resources. For th</w:t>
      </w:r>
      <w:r w:rsidR="00FC3931">
        <w:t>is</w:t>
      </w:r>
      <w:r>
        <w:t xml:space="preserve"> reason, </w:t>
      </w:r>
      <w:r w:rsidR="00DB128C">
        <w:t xml:space="preserve">in </w:t>
      </w:r>
      <w:r w:rsidR="00A41A88">
        <w:t xml:space="preserve">Rel17, </w:t>
      </w:r>
      <w:r>
        <w:t xml:space="preserve">the maximum configurable density for CSI resources is 3 resource elements per PRB. This maximum density determines the maximum amount of information that can be transmitted in a measurement report. It is desirable to increase CSI resource density as this gives better channel measurement accuracy and </w:t>
      </w:r>
      <w:r w:rsidR="00B43582">
        <w:t xml:space="preserve">frequency </w:t>
      </w:r>
      <w:r>
        <w:t xml:space="preserve">granularity to help drive a more accurate adaptive modulation and coding process. However, an increase in density, as well as depleting transmission resources will also require </w:t>
      </w:r>
      <w:r w:rsidR="006B708E">
        <w:t xml:space="preserve">more CSI measurement </w:t>
      </w:r>
      <w:r>
        <w:t xml:space="preserve">reporting resources in the UL. By post-processing sparse CSI measurements by for example interpolation, the frequency (and time) granularity of CSI measurements can be improved. This improved granularity can be used to make better resource allocation decisions. Post-processed CSI measurements, in the limit, could </w:t>
      </w:r>
      <w:r w:rsidR="000F68DB">
        <w:t>generate</w:t>
      </w:r>
      <w:r>
        <w:t xml:space="preserve"> a CQI value for every resource block. To transmit this to the </w:t>
      </w:r>
      <w:proofErr w:type="spellStart"/>
      <w:r>
        <w:t>gNB</w:t>
      </w:r>
      <w:proofErr w:type="spellEnd"/>
      <w:r>
        <w:t xml:space="preserve">, further compression is </w:t>
      </w:r>
      <w:r w:rsidR="00B939CA">
        <w:t>required</w:t>
      </w:r>
      <w:r>
        <w:t xml:space="preserve"> to reduce the number of bits needed.</w:t>
      </w:r>
    </w:p>
    <w:p w14:paraId="0380EA93" w14:textId="771C371B" w:rsidR="009552B4" w:rsidRDefault="009552B4" w:rsidP="009552B4">
      <w:pPr>
        <w:spacing w:afterLines="50" w:after="156"/>
        <w:jc w:val="both"/>
      </w:pPr>
      <w:r>
        <w:lastRenderedPageBreak/>
        <w:t xml:space="preserve">The post-processing of CSI measurements can be subjected to </w:t>
      </w:r>
      <w:r w:rsidR="00B939CA">
        <w:t>AI/</w:t>
      </w:r>
      <w:r>
        <w:t xml:space="preserve">ML to derive a good model that can be applied to extend the coarse channel measurements into a full band measurement with granularity approaching a channel measurement per resource </w:t>
      </w:r>
      <w:r w:rsidR="009B4925">
        <w:t>block</w:t>
      </w:r>
      <w:r>
        <w:t xml:space="preserve">. Compressing this full-band channel measurement can also be </w:t>
      </w:r>
      <w:r w:rsidR="00552058">
        <w:t xml:space="preserve">achieved </w:t>
      </w:r>
      <w:r w:rsidR="0008735A">
        <w:t>by AI/</w:t>
      </w:r>
      <w:r>
        <w:t xml:space="preserve">ML to produce a concise transmissible format that when exploded at the </w:t>
      </w:r>
      <w:proofErr w:type="spellStart"/>
      <w:r>
        <w:t>gNB</w:t>
      </w:r>
      <w:proofErr w:type="spellEnd"/>
      <w:r>
        <w:t xml:space="preserve"> will provide higher granularity CSI measurements for better resource allocation and choice of MCS etc.</w:t>
      </w:r>
      <w:r w:rsidR="00A8346B">
        <w:t xml:space="preserve"> </w:t>
      </w:r>
      <w:r w:rsidR="009E488B">
        <w:t>CSI measurement compression in both spatial and frequency domain was agreed</w:t>
      </w:r>
      <w:r w:rsidR="00C35831">
        <w:t xml:space="preserve"> in RAN1#109e</w:t>
      </w:r>
      <w:r w:rsidR="004E5353">
        <w:t xml:space="preserve"> to be under study in this SI.</w:t>
      </w:r>
    </w:p>
    <w:p w14:paraId="03B3B2FE" w14:textId="2BBD6741" w:rsidR="009552B4" w:rsidRDefault="009552B4" w:rsidP="009552B4">
      <w:pPr>
        <w:spacing w:afterLines="50" w:after="156"/>
        <w:jc w:val="both"/>
        <w:rPr>
          <w:rStyle w:val="afc"/>
        </w:rPr>
      </w:pPr>
      <w:r w:rsidRPr="00EF4654">
        <w:rPr>
          <w:rStyle w:val="afc"/>
        </w:rPr>
        <w:t xml:space="preserve">Proposal </w:t>
      </w:r>
      <w:r w:rsidR="00F06E59">
        <w:rPr>
          <w:rStyle w:val="afc"/>
        </w:rPr>
        <w:t>3</w:t>
      </w:r>
      <w:r w:rsidRPr="00EF4654">
        <w:rPr>
          <w:rStyle w:val="afc"/>
        </w:rPr>
        <w:t xml:space="preserve">: RAN1 </w:t>
      </w:r>
      <w:r w:rsidR="00D04680">
        <w:rPr>
          <w:rStyle w:val="afc"/>
        </w:rPr>
        <w:t xml:space="preserve">should </w:t>
      </w:r>
      <w:r w:rsidRPr="00EF4654">
        <w:rPr>
          <w:rStyle w:val="afc"/>
        </w:rPr>
        <w:t xml:space="preserve">study paradigms for </w:t>
      </w:r>
      <w:r>
        <w:rPr>
          <w:rStyle w:val="afc"/>
        </w:rPr>
        <w:t xml:space="preserve">increasing </w:t>
      </w:r>
      <w:r w:rsidRPr="00EF4654">
        <w:rPr>
          <w:rStyle w:val="afc"/>
        </w:rPr>
        <w:t xml:space="preserve">CSI measurement </w:t>
      </w:r>
      <w:r>
        <w:rPr>
          <w:rStyle w:val="afc"/>
        </w:rPr>
        <w:t>granularity in both time and frequency for more accurate resource and MCS allocation.</w:t>
      </w:r>
      <w:r w:rsidRPr="00EF4654">
        <w:rPr>
          <w:rStyle w:val="afc"/>
        </w:rPr>
        <w:t xml:space="preserve"> </w:t>
      </w:r>
    </w:p>
    <w:p w14:paraId="1FE6667C" w14:textId="77777777" w:rsidR="009552B4" w:rsidRPr="00EF4654" w:rsidRDefault="009552B4" w:rsidP="009552B4">
      <w:pPr>
        <w:spacing w:afterLines="50" w:after="156"/>
        <w:jc w:val="both"/>
        <w:rPr>
          <w:rStyle w:val="afc"/>
        </w:rPr>
      </w:pPr>
      <w:r w:rsidRPr="00FB1ABA">
        <w:rPr>
          <w:rStyle w:val="afc"/>
          <w:b w:val="0"/>
        </w:rPr>
        <w:t>With denser CSI measurements and their efficient reporting, there may be a need for new methods of resource allocation and associated transport channel processing that exploit the denser channel measurements</w:t>
      </w:r>
      <w:r>
        <w:rPr>
          <w:rStyle w:val="afc"/>
        </w:rPr>
        <w:t>.</w:t>
      </w:r>
    </w:p>
    <w:p w14:paraId="64F65CF7" w14:textId="7C576D7C" w:rsidR="009552B4" w:rsidRDefault="009552B4" w:rsidP="009552B4">
      <w:pPr>
        <w:spacing w:afterLines="50" w:after="156"/>
        <w:jc w:val="both"/>
        <w:rPr>
          <w:rStyle w:val="afc"/>
        </w:rPr>
      </w:pPr>
      <w:r w:rsidRPr="00EF4654">
        <w:rPr>
          <w:rStyle w:val="afc"/>
        </w:rPr>
        <w:t xml:space="preserve">Proposal </w:t>
      </w:r>
      <w:r w:rsidR="00F06E59">
        <w:rPr>
          <w:rStyle w:val="afc"/>
        </w:rPr>
        <w:t>4</w:t>
      </w:r>
      <w:r w:rsidRPr="00EF4654">
        <w:rPr>
          <w:rStyle w:val="afc"/>
        </w:rPr>
        <w:t xml:space="preserve">: RAN1 </w:t>
      </w:r>
      <w:r w:rsidR="00FA2F09">
        <w:rPr>
          <w:rStyle w:val="afc"/>
        </w:rPr>
        <w:t xml:space="preserve">should </w:t>
      </w:r>
      <w:r w:rsidRPr="00EF4654">
        <w:rPr>
          <w:rStyle w:val="afc"/>
        </w:rPr>
        <w:t xml:space="preserve">study </w:t>
      </w:r>
      <w:r>
        <w:rPr>
          <w:rStyle w:val="afc"/>
        </w:rPr>
        <w:t>new methods of resource allocation and transport channel processing based on</w:t>
      </w:r>
      <w:r w:rsidRPr="00EF4654">
        <w:rPr>
          <w:rStyle w:val="afc"/>
        </w:rPr>
        <w:t xml:space="preserve"> </w:t>
      </w:r>
      <w:r>
        <w:rPr>
          <w:rStyle w:val="afc"/>
        </w:rPr>
        <w:t xml:space="preserve">higher </w:t>
      </w:r>
      <w:r w:rsidRPr="00EF4654">
        <w:rPr>
          <w:rStyle w:val="afc"/>
        </w:rPr>
        <w:t xml:space="preserve">CSI measurement </w:t>
      </w:r>
      <w:r>
        <w:rPr>
          <w:rStyle w:val="afc"/>
        </w:rPr>
        <w:t xml:space="preserve">granularity. </w:t>
      </w:r>
    </w:p>
    <w:p w14:paraId="6CDB063D" w14:textId="331C8013" w:rsidR="00A012EB" w:rsidRPr="00FA638C" w:rsidRDefault="00797A2A" w:rsidP="00B233E9">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b/>
          <w:sz w:val="32"/>
          <w:szCs w:val="32"/>
        </w:rPr>
      </w:pPr>
      <w:r w:rsidRPr="00FA638C">
        <w:rPr>
          <w:b/>
        </w:rPr>
        <w:t xml:space="preserve">Use case of </w:t>
      </w:r>
      <w:r w:rsidR="002B6E28" w:rsidRPr="00FA638C">
        <w:rPr>
          <w:b/>
        </w:rPr>
        <w:t xml:space="preserve">CSI </w:t>
      </w:r>
      <w:r w:rsidR="002137CB">
        <w:rPr>
          <w:b/>
        </w:rPr>
        <w:t>compression using two-sided model</w:t>
      </w:r>
    </w:p>
    <w:p w14:paraId="6B208231" w14:textId="57947707" w:rsidR="00C76878" w:rsidRDefault="00D53DA6" w:rsidP="002304E0">
      <w:pPr>
        <w:spacing w:afterLines="50" w:after="156"/>
        <w:jc w:val="both"/>
      </w:pPr>
      <w:r>
        <w:rPr>
          <w:lang w:eastAsia="ja-JP"/>
        </w:rPr>
        <w:t xml:space="preserve">In </w:t>
      </w:r>
      <w:r w:rsidR="00137AE5">
        <w:rPr>
          <w:lang w:eastAsia="ja-JP"/>
        </w:rPr>
        <w:t>the</w:t>
      </w:r>
      <w:r>
        <w:rPr>
          <w:lang w:eastAsia="ja-JP"/>
        </w:rPr>
        <w:t xml:space="preserve"> </w:t>
      </w:r>
      <w:r w:rsidR="0093118A">
        <w:rPr>
          <w:lang w:eastAsia="ja-JP"/>
        </w:rPr>
        <w:t xml:space="preserve">RAN1#109-e </w:t>
      </w:r>
      <w:r>
        <w:rPr>
          <w:lang w:eastAsia="ja-JP"/>
        </w:rPr>
        <w:t xml:space="preserve">meeting, we agreed </w:t>
      </w:r>
      <w:r w:rsidR="00EB16D1">
        <w:rPr>
          <w:lang w:eastAsia="ja-JP"/>
        </w:rPr>
        <w:t xml:space="preserve">to study </w:t>
      </w:r>
      <w:r w:rsidR="008C07C7">
        <w:rPr>
          <w:lang w:eastAsia="ja-JP"/>
        </w:rPr>
        <w:t>s</w:t>
      </w:r>
      <w:r w:rsidR="00EB16D1" w:rsidRPr="00EB16D1">
        <w:rPr>
          <w:lang w:eastAsia="ja-JP"/>
        </w:rPr>
        <w:t>patial-frequency domain CSI compression using two-sided AI model as one representative sub use case</w:t>
      </w:r>
      <w:r w:rsidR="00EB16D1">
        <w:rPr>
          <w:lang w:eastAsia="ja-JP"/>
        </w:rPr>
        <w:t>.</w:t>
      </w:r>
      <w:r w:rsidR="00EB16D1" w:rsidRPr="00EB16D1">
        <w:rPr>
          <w:lang w:eastAsia="ja-JP"/>
        </w:rPr>
        <w:t xml:space="preserve"> </w:t>
      </w:r>
      <w:r w:rsidR="00D97814">
        <w:t xml:space="preserve">In this section, we discuss about </w:t>
      </w:r>
      <w:r w:rsidR="00A83326">
        <w:t xml:space="preserve">the </w:t>
      </w:r>
      <w:r w:rsidR="004C7E98">
        <w:t>compression of CSI feedback</w:t>
      </w:r>
      <w:r w:rsidR="000E6F7A">
        <w:t xml:space="preserve"> using two-sided AI model</w:t>
      </w:r>
      <w:r w:rsidR="00F6377B">
        <w:t xml:space="preserve">. </w:t>
      </w:r>
      <w:r w:rsidR="00BB52D1">
        <w:t xml:space="preserve">Considering </w:t>
      </w:r>
      <w:r w:rsidR="008C07C7">
        <w:t xml:space="preserve">use case of </w:t>
      </w:r>
      <w:r w:rsidR="009219DA">
        <w:t xml:space="preserve">compression </w:t>
      </w:r>
      <w:r w:rsidR="005A7A08">
        <w:t>of channel information</w:t>
      </w:r>
      <w:r w:rsidR="00726B74">
        <w:t xml:space="preserve"> </w:t>
      </w:r>
      <w:r w:rsidR="008C07C7">
        <w:t>(</w:t>
      </w:r>
      <w:proofErr w:type="gramStart"/>
      <w:r w:rsidR="008C07C7">
        <w:t>e.g.</w:t>
      </w:r>
      <w:proofErr w:type="gramEnd"/>
      <w:r w:rsidR="008C07C7">
        <w:t xml:space="preserve"> </w:t>
      </w:r>
      <w:r w:rsidR="00936F48">
        <w:t xml:space="preserve">compressed </w:t>
      </w:r>
      <w:r w:rsidR="00102A4D">
        <w:t>r</w:t>
      </w:r>
      <w:r w:rsidR="00A148C4">
        <w:t>a</w:t>
      </w:r>
      <w:r w:rsidR="00102A4D">
        <w:t xml:space="preserve">w </w:t>
      </w:r>
      <w:r w:rsidR="00402536">
        <w:t>channel</w:t>
      </w:r>
      <w:r w:rsidR="00726B74">
        <w:t xml:space="preserve"> or </w:t>
      </w:r>
      <w:r w:rsidR="00465183" w:rsidRPr="00465183">
        <w:t>eigenvectors</w:t>
      </w:r>
      <w:r w:rsidR="008C07C7">
        <w:t>)</w:t>
      </w:r>
      <w:r w:rsidR="00465183">
        <w:t xml:space="preserve">, </w:t>
      </w:r>
      <w:r w:rsidR="008C07C7">
        <w:t>UE does</w:t>
      </w:r>
      <w:r w:rsidR="001B5264">
        <w:t xml:space="preserve"> not</w:t>
      </w:r>
      <w:r w:rsidR="008C07C7">
        <w:t xml:space="preserve"> need to feedback conventional PMI information to </w:t>
      </w:r>
      <w:proofErr w:type="spellStart"/>
      <w:r w:rsidR="008C07C7">
        <w:t>gNB</w:t>
      </w:r>
      <w:proofErr w:type="spellEnd"/>
      <w:r w:rsidR="008C07C7">
        <w:t xml:space="preserve"> because </w:t>
      </w:r>
      <w:proofErr w:type="spellStart"/>
      <w:r w:rsidR="008C07C7">
        <w:t>gNB</w:t>
      </w:r>
      <w:proofErr w:type="spellEnd"/>
      <w:r w:rsidR="008C07C7">
        <w:t xml:space="preserve"> can calculate precoder of downlink transmission from decoded CSI </w:t>
      </w:r>
      <w:r w:rsidR="00083EFA">
        <w:t>feedback</w:t>
      </w:r>
      <w:r w:rsidR="008C07C7">
        <w:t xml:space="preserve">. One issue is whether the </w:t>
      </w:r>
      <w:r w:rsidR="00936F48">
        <w:t>compress</w:t>
      </w:r>
      <w:r w:rsidR="009E5B21">
        <w:t>ed</w:t>
      </w:r>
      <w:r w:rsidR="00936F48">
        <w:t xml:space="preserve"> channel information</w:t>
      </w:r>
      <w:r w:rsidR="00936F48" w:rsidDel="00936F48">
        <w:t xml:space="preserve"> </w:t>
      </w:r>
      <w:r w:rsidR="008C07C7">
        <w:t xml:space="preserve">is treated as </w:t>
      </w:r>
      <w:r w:rsidR="005B3A96">
        <w:t xml:space="preserve">a </w:t>
      </w:r>
      <w:r w:rsidR="008C07C7">
        <w:t>new PMI</w:t>
      </w:r>
      <w:r w:rsidR="00726B74">
        <w:t xml:space="preserve"> type or new CSI feedback. </w:t>
      </w:r>
      <w:r w:rsidR="00083EFA">
        <w:t xml:space="preserve">We think this would </w:t>
      </w:r>
      <w:r w:rsidR="00465D90">
        <w:t>have a</w:t>
      </w:r>
      <w:r w:rsidR="00083EFA">
        <w:t xml:space="preserve"> specification impact. </w:t>
      </w:r>
      <w:r w:rsidR="00726B74">
        <w:t xml:space="preserve">If the </w:t>
      </w:r>
      <w:r w:rsidR="00936F48">
        <w:t>compress</w:t>
      </w:r>
      <w:r w:rsidR="009E5B21">
        <w:t xml:space="preserve">ed </w:t>
      </w:r>
      <w:r w:rsidR="00936F48">
        <w:t>channel information</w:t>
      </w:r>
      <w:r w:rsidR="00083EFA">
        <w:t xml:space="preserve"> </w:t>
      </w:r>
      <w:r w:rsidR="006737DC">
        <w:t>can be</w:t>
      </w:r>
      <w:r w:rsidR="00083EFA">
        <w:t xml:space="preserve"> treated as </w:t>
      </w:r>
      <w:r w:rsidR="004B6944">
        <w:t xml:space="preserve">a </w:t>
      </w:r>
      <w:r w:rsidR="00083EFA">
        <w:t xml:space="preserve">new PMI type, </w:t>
      </w:r>
      <w:r w:rsidR="00465D90">
        <w:t xml:space="preserve">the </w:t>
      </w:r>
      <w:r w:rsidR="00083EFA">
        <w:t xml:space="preserve">specification impact could be </w:t>
      </w:r>
      <w:r w:rsidR="006737DC">
        <w:t>smaller than treat</w:t>
      </w:r>
      <w:r w:rsidR="00465D90">
        <w:t>ing it</w:t>
      </w:r>
      <w:r w:rsidR="006737DC">
        <w:t xml:space="preserve"> as new CSI feedback. However, if it is difficult to treat the </w:t>
      </w:r>
      <w:r w:rsidR="00936F48">
        <w:t>compress</w:t>
      </w:r>
      <w:r w:rsidR="009E5B21">
        <w:t>ed</w:t>
      </w:r>
      <w:r w:rsidR="00936F48">
        <w:t xml:space="preserve"> channel information</w:t>
      </w:r>
      <w:r w:rsidR="006737DC">
        <w:t xml:space="preserve"> as </w:t>
      </w:r>
      <w:r w:rsidR="004B6944">
        <w:t xml:space="preserve">a </w:t>
      </w:r>
      <w:r w:rsidR="006737DC">
        <w:t xml:space="preserve">new PMI type, </w:t>
      </w:r>
      <w:r w:rsidR="00CD3B70">
        <w:t xml:space="preserve">introduction of </w:t>
      </w:r>
      <w:r w:rsidR="006737DC">
        <w:t>new CSI feedback information needs to be considered.</w:t>
      </w:r>
      <w:r w:rsidR="000E6C89">
        <w:t xml:space="preserve"> We think </w:t>
      </w:r>
      <w:r w:rsidR="000E6C89" w:rsidRPr="000E6C89">
        <w:t xml:space="preserve">RAN1 should study whether the </w:t>
      </w:r>
      <w:r w:rsidR="00936F48">
        <w:t>compress</w:t>
      </w:r>
      <w:r w:rsidR="009E5B21">
        <w:t>ed</w:t>
      </w:r>
      <w:r w:rsidR="00936F48">
        <w:t xml:space="preserve"> channel information</w:t>
      </w:r>
      <w:r w:rsidR="00936F48" w:rsidRPr="000E6C89" w:rsidDel="00936F48">
        <w:t xml:space="preserve"> </w:t>
      </w:r>
      <w:r w:rsidR="00936F48">
        <w:t>i</w:t>
      </w:r>
      <w:r w:rsidR="000E6C89" w:rsidRPr="000E6C89">
        <w:t xml:space="preserve">s treated as </w:t>
      </w:r>
      <w:r w:rsidR="00A77816">
        <w:t xml:space="preserve">a </w:t>
      </w:r>
      <w:r w:rsidR="000E6C89" w:rsidRPr="000E6C89">
        <w:t>new PMI type or new CSI feedback information.</w:t>
      </w:r>
    </w:p>
    <w:p w14:paraId="1A7A7C89" w14:textId="676A3164" w:rsidR="00BC295D" w:rsidRDefault="00BC295D" w:rsidP="00BC295D">
      <w:pPr>
        <w:spacing w:afterLines="50" w:after="156"/>
        <w:jc w:val="both"/>
        <w:rPr>
          <w:b/>
          <w:bCs/>
        </w:rPr>
      </w:pPr>
      <w:r w:rsidRPr="004803F7">
        <w:rPr>
          <w:b/>
          <w:bCs/>
        </w:rPr>
        <w:t xml:space="preserve">Proposal </w:t>
      </w:r>
      <w:r w:rsidR="009D51D7">
        <w:rPr>
          <w:b/>
          <w:bCs/>
          <w:lang w:eastAsia="ja-JP"/>
        </w:rPr>
        <w:t>5</w:t>
      </w:r>
      <w:r w:rsidRPr="004803F7">
        <w:rPr>
          <w:b/>
          <w:bCs/>
        </w:rPr>
        <w:t xml:space="preserve">: </w:t>
      </w:r>
      <w:r w:rsidR="00A66C4B" w:rsidRPr="00A66C4B">
        <w:rPr>
          <w:b/>
          <w:bCs/>
        </w:rPr>
        <w:t xml:space="preserve">RAN1 should study </w:t>
      </w:r>
      <w:r w:rsidR="006737DC" w:rsidRPr="006737DC">
        <w:rPr>
          <w:b/>
          <w:bCs/>
        </w:rPr>
        <w:t xml:space="preserve">whether the </w:t>
      </w:r>
      <w:r w:rsidR="00936F48" w:rsidRPr="00936F48">
        <w:rPr>
          <w:b/>
          <w:bCs/>
        </w:rPr>
        <w:t>compress</w:t>
      </w:r>
      <w:r w:rsidR="005717B5">
        <w:rPr>
          <w:b/>
          <w:bCs/>
        </w:rPr>
        <w:t>ed</w:t>
      </w:r>
      <w:r w:rsidR="00936F48" w:rsidRPr="00936F48">
        <w:rPr>
          <w:b/>
          <w:bCs/>
        </w:rPr>
        <w:t xml:space="preserve"> channel information</w:t>
      </w:r>
      <w:r w:rsidR="00936F48" w:rsidRPr="00936F48" w:rsidDel="00936F48">
        <w:rPr>
          <w:b/>
          <w:bCs/>
        </w:rPr>
        <w:t xml:space="preserve"> </w:t>
      </w:r>
      <w:r w:rsidR="006737DC" w:rsidRPr="006737DC">
        <w:rPr>
          <w:b/>
          <w:bCs/>
        </w:rPr>
        <w:t xml:space="preserve">is treated as </w:t>
      </w:r>
      <w:r w:rsidR="001F3642">
        <w:rPr>
          <w:b/>
          <w:bCs/>
        </w:rPr>
        <w:t xml:space="preserve">a </w:t>
      </w:r>
      <w:r w:rsidR="006737DC" w:rsidRPr="006737DC">
        <w:rPr>
          <w:b/>
          <w:bCs/>
        </w:rPr>
        <w:t>new PMI type or new CSI feedback information.</w:t>
      </w:r>
    </w:p>
    <w:p w14:paraId="21DF86CB" w14:textId="41A3D130" w:rsidR="001114FB" w:rsidRDefault="002D6A53" w:rsidP="00226629">
      <w:pPr>
        <w:spacing w:afterLines="50" w:after="156"/>
        <w:jc w:val="both"/>
      </w:pPr>
      <w:r>
        <w:t xml:space="preserve">If </w:t>
      </w:r>
      <w:r w:rsidR="001414AA">
        <w:t xml:space="preserve">new CSI feedback information is introduced for AI/ML based CSI compression, </w:t>
      </w:r>
      <w:r w:rsidR="00BB6592">
        <w:t xml:space="preserve">this could have a large specification impact on </w:t>
      </w:r>
      <w:r w:rsidR="00A30CA7">
        <w:t xml:space="preserve">channel state information framework </w:t>
      </w:r>
      <w:r w:rsidR="00BB6592">
        <w:t>in</w:t>
      </w:r>
      <w:r w:rsidR="00966D68">
        <w:t xml:space="preserve"> section 5.2.1 in TS38.214</w:t>
      </w:r>
      <w:r w:rsidR="00BB6592">
        <w:t>.</w:t>
      </w:r>
      <w:r w:rsidR="00966D68">
        <w:t xml:space="preserve"> </w:t>
      </w:r>
      <w:r w:rsidR="00CF772C">
        <w:t xml:space="preserve">We think this </w:t>
      </w:r>
      <w:r w:rsidR="00777D28">
        <w:t xml:space="preserve">specification impact </w:t>
      </w:r>
      <w:r w:rsidR="007B7B37">
        <w:t>is</w:t>
      </w:r>
      <w:r w:rsidR="00777D28">
        <w:t xml:space="preserve"> too large, so </w:t>
      </w:r>
      <w:r w:rsidR="00C2475E">
        <w:t xml:space="preserve">introducing </w:t>
      </w:r>
      <w:r w:rsidR="00231305">
        <w:t xml:space="preserve">a </w:t>
      </w:r>
      <w:r w:rsidR="00B81952">
        <w:t xml:space="preserve">new PMI type </w:t>
      </w:r>
      <w:r w:rsidR="00C2475E">
        <w:t xml:space="preserve">in section 5.2.2.2 </w:t>
      </w:r>
      <w:r w:rsidR="007C1EBC">
        <w:t>of</w:t>
      </w:r>
      <w:r w:rsidR="00C2475E">
        <w:t xml:space="preserve"> TS38.214 is better to save </w:t>
      </w:r>
      <w:r w:rsidR="008D026E">
        <w:t xml:space="preserve">workload. </w:t>
      </w:r>
      <w:r w:rsidR="00231305">
        <w:t>We cannot find</w:t>
      </w:r>
      <w:r w:rsidR="00822364">
        <w:t xml:space="preserve"> </w:t>
      </w:r>
      <w:r w:rsidR="00AF124E">
        <w:t xml:space="preserve">any reason to introduce new CSI feedback information for AI/ML based CSI compression so far. So, </w:t>
      </w:r>
      <w:r w:rsidR="00541381">
        <w:t xml:space="preserve">we propose to study </w:t>
      </w:r>
      <w:r w:rsidR="005B226F">
        <w:t xml:space="preserve">specification impact of </w:t>
      </w:r>
      <w:r w:rsidR="00541381">
        <w:t>new</w:t>
      </w:r>
      <w:r w:rsidR="007B7B37">
        <w:t xml:space="preserve"> PMI type</w:t>
      </w:r>
      <w:r w:rsidR="003006D9">
        <w:t xml:space="preserve"> for </w:t>
      </w:r>
      <w:r w:rsidR="004E15CC">
        <w:t xml:space="preserve">the </w:t>
      </w:r>
      <w:r w:rsidR="00015EEC" w:rsidRPr="00015EEC">
        <w:t>CSI compression using two-sided model use case</w:t>
      </w:r>
      <w:r w:rsidR="00015EEC">
        <w:t>.</w:t>
      </w:r>
    </w:p>
    <w:p w14:paraId="77AA09D1" w14:textId="6FF5B705" w:rsidR="00226629" w:rsidRDefault="00226629" w:rsidP="00226629">
      <w:pPr>
        <w:spacing w:afterLines="50" w:after="156"/>
        <w:jc w:val="both"/>
        <w:rPr>
          <w:b/>
          <w:bCs/>
        </w:rPr>
      </w:pPr>
      <w:r w:rsidRPr="004803F7">
        <w:rPr>
          <w:b/>
          <w:bCs/>
        </w:rPr>
        <w:t xml:space="preserve">Proposal </w:t>
      </w:r>
      <w:r w:rsidR="009D51D7">
        <w:rPr>
          <w:b/>
          <w:bCs/>
          <w:lang w:eastAsia="ja-JP"/>
        </w:rPr>
        <w:t>6</w:t>
      </w:r>
      <w:r w:rsidRPr="004803F7">
        <w:rPr>
          <w:b/>
          <w:bCs/>
        </w:rPr>
        <w:t xml:space="preserve">: </w:t>
      </w:r>
      <w:r w:rsidRPr="00A66C4B">
        <w:rPr>
          <w:b/>
          <w:bCs/>
        </w:rPr>
        <w:t xml:space="preserve">RAN1 should study </w:t>
      </w:r>
      <w:r w:rsidR="00FA2F09">
        <w:rPr>
          <w:b/>
          <w:bCs/>
        </w:rPr>
        <w:t xml:space="preserve">the </w:t>
      </w:r>
      <w:r w:rsidR="00015EEC" w:rsidRPr="00015EEC">
        <w:rPr>
          <w:b/>
          <w:bCs/>
        </w:rPr>
        <w:t xml:space="preserve">specification impact of new PMI type for </w:t>
      </w:r>
      <w:r w:rsidR="00D178B0">
        <w:rPr>
          <w:b/>
          <w:bCs/>
        </w:rPr>
        <w:t xml:space="preserve">the </w:t>
      </w:r>
      <w:r w:rsidR="00015EEC" w:rsidRPr="00015EEC">
        <w:rPr>
          <w:b/>
          <w:bCs/>
        </w:rPr>
        <w:t>CSI compression using two-sided model use case</w:t>
      </w:r>
      <w:r w:rsidRPr="006737DC">
        <w:rPr>
          <w:b/>
          <w:bCs/>
        </w:rPr>
        <w:t>.</w:t>
      </w:r>
    </w:p>
    <w:p w14:paraId="466DA7C9" w14:textId="77777777" w:rsidR="002D6974" w:rsidRPr="00FA638C" w:rsidRDefault="002D6974" w:rsidP="002D6974">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b/>
          <w:sz w:val="32"/>
          <w:szCs w:val="32"/>
        </w:rPr>
      </w:pPr>
      <w:r w:rsidRPr="00FA638C">
        <w:rPr>
          <w:b/>
          <w:sz w:val="32"/>
          <w:szCs w:val="32"/>
        </w:rPr>
        <w:lastRenderedPageBreak/>
        <w:t>Conclusion</w:t>
      </w:r>
    </w:p>
    <w:p w14:paraId="77CAA3B5" w14:textId="77777777" w:rsidR="002D6974" w:rsidRDefault="002D6974" w:rsidP="002D6974">
      <w:pPr>
        <w:jc w:val="both"/>
        <w:rPr>
          <w:lang w:eastAsia="ja-JP"/>
        </w:rPr>
      </w:pPr>
      <w:r w:rsidRPr="008043EC">
        <w:rPr>
          <w:szCs w:val="22"/>
          <w:lang w:eastAsia="ja-JP"/>
        </w:rPr>
        <w:t xml:space="preserve">In this contribution, we </w:t>
      </w:r>
      <w:r>
        <w:rPr>
          <w:szCs w:val="22"/>
          <w:lang w:eastAsia="ja-JP"/>
        </w:rPr>
        <w:t xml:space="preserve">discussed our views on </w:t>
      </w:r>
      <w:r w:rsidRPr="00724073">
        <w:rPr>
          <w:szCs w:val="22"/>
          <w:lang w:eastAsia="ja-JP"/>
        </w:rPr>
        <w:t>CSI measurement enhancements via AI/ML</w:t>
      </w:r>
      <w:r w:rsidRPr="008043EC">
        <w:rPr>
          <w:szCs w:val="22"/>
          <w:lang w:eastAsia="ja-JP"/>
        </w:rPr>
        <w:t>.</w:t>
      </w:r>
      <w:r>
        <w:rPr>
          <w:szCs w:val="22"/>
          <w:lang w:eastAsia="ja-JP"/>
        </w:rPr>
        <w:t xml:space="preserve"> We </w:t>
      </w:r>
      <w:r w:rsidRPr="00BD1C5B">
        <w:rPr>
          <w:lang w:eastAsia="ja-JP"/>
        </w:rPr>
        <w:t>observed and proposed as follows:</w:t>
      </w:r>
    </w:p>
    <w:p w14:paraId="33F740DA" w14:textId="77777777" w:rsidR="002D6974" w:rsidRDefault="002D6974" w:rsidP="002D6974">
      <w:pPr>
        <w:jc w:val="both"/>
        <w:rPr>
          <w:lang w:eastAsia="ja-JP"/>
        </w:rPr>
      </w:pPr>
    </w:p>
    <w:p w14:paraId="264E13FF" w14:textId="78259153" w:rsidR="00C57C28" w:rsidRPr="00F23DCF" w:rsidRDefault="00C57C28" w:rsidP="00C57C28">
      <w:pPr>
        <w:spacing w:afterLines="50" w:after="156"/>
        <w:jc w:val="both"/>
        <w:rPr>
          <w:rStyle w:val="afc"/>
        </w:rPr>
      </w:pPr>
      <w:r w:rsidRPr="00F23DCF">
        <w:rPr>
          <w:rStyle w:val="afc"/>
        </w:rPr>
        <w:t xml:space="preserve">Observation 1: The </w:t>
      </w:r>
      <w:proofErr w:type="spellStart"/>
      <w:r w:rsidRPr="00F23DCF">
        <w:rPr>
          <w:rStyle w:val="afc"/>
        </w:rPr>
        <w:t>gNB</w:t>
      </w:r>
      <w:proofErr w:type="spellEnd"/>
      <w:r w:rsidRPr="00F23DCF">
        <w:rPr>
          <w:rStyle w:val="afc"/>
        </w:rPr>
        <w:t xml:space="preserve"> knows possible candidate TDRA intervals and can more easily predict the CSI at such intervals </w:t>
      </w:r>
      <w:proofErr w:type="gramStart"/>
      <w:r w:rsidRPr="00F23DCF">
        <w:rPr>
          <w:rStyle w:val="afc"/>
        </w:rPr>
        <w:t>so as to</w:t>
      </w:r>
      <w:proofErr w:type="gramEnd"/>
      <w:r w:rsidRPr="00F23DCF">
        <w:rPr>
          <w:rStyle w:val="afc"/>
        </w:rPr>
        <w:t xml:space="preserve"> choose the best interval for DL TDRA</w:t>
      </w:r>
      <w:r w:rsidR="00247D40">
        <w:rPr>
          <w:rStyle w:val="afc"/>
        </w:rPr>
        <w:t xml:space="preserve"> to a particular UE</w:t>
      </w:r>
      <w:r w:rsidRPr="00F23DCF">
        <w:rPr>
          <w:rStyle w:val="afc"/>
        </w:rPr>
        <w:t>.</w:t>
      </w:r>
    </w:p>
    <w:p w14:paraId="71A860DE" w14:textId="77777777" w:rsidR="00C57C28" w:rsidRDefault="00C57C28" w:rsidP="002D6974">
      <w:pPr>
        <w:jc w:val="both"/>
        <w:rPr>
          <w:lang w:eastAsia="ja-JP"/>
        </w:rPr>
      </w:pPr>
    </w:p>
    <w:p w14:paraId="3AA8E4BD" w14:textId="77777777" w:rsidR="00194165" w:rsidRDefault="00194165" w:rsidP="00194165">
      <w:pPr>
        <w:pStyle w:val="aff4"/>
        <w:rPr>
          <w:rStyle w:val="afc"/>
        </w:rPr>
      </w:pPr>
      <w:r>
        <w:rPr>
          <w:rStyle w:val="afc"/>
        </w:rPr>
        <w:t xml:space="preserve">Proposal 1: For the CSI prediction sub-use case, RAN1 should consider CSI prediction at the </w:t>
      </w:r>
      <w:proofErr w:type="spellStart"/>
      <w:r>
        <w:rPr>
          <w:rStyle w:val="afc"/>
        </w:rPr>
        <w:t>gNB</w:t>
      </w:r>
      <w:proofErr w:type="spellEnd"/>
      <w:r>
        <w:rPr>
          <w:rStyle w:val="afc"/>
        </w:rPr>
        <w:t xml:space="preserve"> and the implication for accurate CSI measurement reporting to support this by the UE. </w:t>
      </w:r>
    </w:p>
    <w:p w14:paraId="287564CD" w14:textId="77777777" w:rsidR="00194165" w:rsidRPr="00E262A3" w:rsidRDefault="00194165" w:rsidP="002D6974">
      <w:pPr>
        <w:jc w:val="both"/>
        <w:rPr>
          <w:lang w:eastAsia="ja-JP"/>
        </w:rPr>
      </w:pPr>
    </w:p>
    <w:p w14:paraId="7A2F73C8" w14:textId="638CC2E1" w:rsidR="009364CE" w:rsidRDefault="009364CE" w:rsidP="009364CE">
      <w:pPr>
        <w:pStyle w:val="aff4"/>
        <w:rPr>
          <w:rStyle w:val="afc"/>
        </w:rPr>
      </w:pPr>
      <w:r>
        <w:rPr>
          <w:rStyle w:val="afc"/>
        </w:rPr>
        <w:t>Proposal 2: For the CSI prediction sub-use case, RAN1 should consider how the UE determines the appropriate scheduling time interval</w:t>
      </w:r>
      <w:r w:rsidR="001634C8">
        <w:rPr>
          <w:rStyle w:val="afc"/>
        </w:rPr>
        <w:t>(s)</w:t>
      </w:r>
      <w:r>
        <w:rPr>
          <w:rStyle w:val="afc"/>
        </w:rPr>
        <w:t xml:space="preserve"> at which to predict the CSI.</w:t>
      </w:r>
    </w:p>
    <w:p w14:paraId="0979BE97" w14:textId="77777777" w:rsidR="009364CE" w:rsidRPr="00EF4654" w:rsidRDefault="009364CE" w:rsidP="009364CE">
      <w:pPr>
        <w:pStyle w:val="aff4"/>
        <w:ind w:left="360"/>
        <w:rPr>
          <w:rStyle w:val="afc"/>
        </w:rPr>
      </w:pPr>
    </w:p>
    <w:p w14:paraId="3F06B1DD" w14:textId="245C9602" w:rsidR="002D6974" w:rsidRDefault="002D6974" w:rsidP="002D6974">
      <w:pPr>
        <w:spacing w:afterLines="50" w:after="156"/>
        <w:jc w:val="both"/>
        <w:rPr>
          <w:rStyle w:val="afc"/>
        </w:rPr>
      </w:pPr>
      <w:r w:rsidRPr="00EF4654">
        <w:rPr>
          <w:rStyle w:val="afc"/>
        </w:rPr>
        <w:t xml:space="preserve">Proposal </w:t>
      </w:r>
      <w:r w:rsidR="00194165">
        <w:rPr>
          <w:rStyle w:val="afc"/>
        </w:rPr>
        <w:t>3</w:t>
      </w:r>
      <w:r w:rsidRPr="00EF4654">
        <w:rPr>
          <w:rStyle w:val="afc"/>
        </w:rPr>
        <w:t xml:space="preserve">: RAN1 </w:t>
      </w:r>
      <w:r w:rsidR="004401FB">
        <w:rPr>
          <w:rStyle w:val="afc"/>
        </w:rPr>
        <w:t xml:space="preserve">should </w:t>
      </w:r>
      <w:r w:rsidRPr="00EF4654">
        <w:rPr>
          <w:rStyle w:val="afc"/>
        </w:rPr>
        <w:t xml:space="preserve">study paradigms for </w:t>
      </w:r>
      <w:r>
        <w:rPr>
          <w:rStyle w:val="afc"/>
        </w:rPr>
        <w:t xml:space="preserve">increasing </w:t>
      </w:r>
      <w:r w:rsidRPr="00EF4654">
        <w:rPr>
          <w:rStyle w:val="afc"/>
        </w:rPr>
        <w:t xml:space="preserve">CSI measurement </w:t>
      </w:r>
      <w:r>
        <w:rPr>
          <w:rStyle w:val="afc"/>
        </w:rPr>
        <w:t xml:space="preserve">granularity </w:t>
      </w:r>
      <w:r w:rsidR="007B1C82">
        <w:rPr>
          <w:rStyle w:val="afc"/>
        </w:rPr>
        <w:t xml:space="preserve">in both time and frequency </w:t>
      </w:r>
      <w:r>
        <w:rPr>
          <w:rStyle w:val="afc"/>
        </w:rPr>
        <w:t>for more accurate resource and MCS allocation.</w:t>
      </w:r>
      <w:r w:rsidRPr="00EF4654">
        <w:rPr>
          <w:rStyle w:val="afc"/>
        </w:rPr>
        <w:t xml:space="preserve"> </w:t>
      </w:r>
    </w:p>
    <w:p w14:paraId="4F7CCF80" w14:textId="223ADA58" w:rsidR="00986E44" w:rsidRDefault="00986E44" w:rsidP="00986E44">
      <w:pPr>
        <w:spacing w:afterLines="50" w:after="156"/>
        <w:jc w:val="both"/>
        <w:rPr>
          <w:rStyle w:val="afc"/>
        </w:rPr>
      </w:pPr>
      <w:r w:rsidRPr="00EF4654">
        <w:rPr>
          <w:rStyle w:val="afc"/>
        </w:rPr>
        <w:t xml:space="preserve">Proposal </w:t>
      </w:r>
      <w:r w:rsidR="00194165">
        <w:rPr>
          <w:rStyle w:val="afc"/>
        </w:rPr>
        <w:t>4</w:t>
      </w:r>
      <w:r w:rsidRPr="00EF4654">
        <w:rPr>
          <w:rStyle w:val="afc"/>
        </w:rPr>
        <w:t xml:space="preserve">: RAN1 </w:t>
      </w:r>
      <w:r w:rsidR="004401FB">
        <w:rPr>
          <w:rStyle w:val="afc"/>
        </w:rPr>
        <w:t xml:space="preserve">should </w:t>
      </w:r>
      <w:r w:rsidRPr="00EF4654">
        <w:rPr>
          <w:rStyle w:val="afc"/>
        </w:rPr>
        <w:t xml:space="preserve">study </w:t>
      </w:r>
      <w:r>
        <w:rPr>
          <w:rStyle w:val="afc"/>
        </w:rPr>
        <w:t>new methods o</w:t>
      </w:r>
      <w:r w:rsidR="009457A4">
        <w:rPr>
          <w:rStyle w:val="afc"/>
        </w:rPr>
        <w:t>f</w:t>
      </w:r>
      <w:r>
        <w:rPr>
          <w:rStyle w:val="afc"/>
        </w:rPr>
        <w:t xml:space="preserve"> resource allocation and transport channel processing </w:t>
      </w:r>
      <w:r w:rsidR="009457A4">
        <w:rPr>
          <w:rStyle w:val="afc"/>
        </w:rPr>
        <w:t>based on</w:t>
      </w:r>
      <w:r w:rsidRPr="00EF4654">
        <w:rPr>
          <w:rStyle w:val="afc"/>
        </w:rPr>
        <w:t xml:space="preserve"> </w:t>
      </w:r>
      <w:r>
        <w:rPr>
          <w:rStyle w:val="afc"/>
        </w:rPr>
        <w:t xml:space="preserve">higher </w:t>
      </w:r>
      <w:r w:rsidRPr="00EF4654">
        <w:rPr>
          <w:rStyle w:val="afc"/>
        </w:rPr>
        <w:t xml:space="preserve">CSI measurement </w:t>
      </w:r>
      <w:r>
        <w:rPr>
          <w:rStyle w:val="afc"/>
        </w:rPr>
        <w:t xml:space="preserve">granularity. </w:t>
      </w:r>
    </w:p>
    <w:p w14:paraId="3333F35A" w14:textId="407B3806" w:rsidR="00436F09" w:rsidRDefault="00E26207" w:rsidP="00436F09">
      <w:pPr>
        <w:spacing w:afterLines="50" w:after="156"/>
        <w:jc w:val="both"/>
        <w:rPr>
          <w:b/>
          <w:bCs/>
        </w:rPr>
      </w:pPr>
      <w:r w:rsidRPr="004803F7">
        <w:rPr>
          <w:b/>
          <w:bCs/>
        </w:rPr>
        <w:t xml:space="preserve">Proposal </w:t>
      </w:r>
      <w:r w:rsidR="009D51D7">
        <w:rPr>
          <w:rFonts w:hint="eastAsia"/>
          <w:b/>
          <w:bCs/>
          <w:lang w:eastAsia="ja-JP"/>
        </w:rPr>
        <w:t>5</w:t>
      </w:r>
      <w:r w:rsidRPr="004803F7">
        <w:rPr>
          <w:b/>
          <w:bCs/>
        </w:rPr>
        <w:t xml:space="preserve">: </w:t>
      </w:r>
      <w:r w:rsidRPr="00A66C4B">
        <w:rPr>
          <w:b/>
          <w:bCs/>
        </w:rPr>
        <w:t xml:space="preserve">RAN1 should study </w:t>
      </w:r>
      <w:r w:rsidRPr="006737DC">
        <w:rPr>
          <w:b/>
          <w:bCs/>
        </w:rPr>
        <w:t xml:space="preserve">whether the </w:t>
      </w:r>
      <w:r w:rsidRPr="00936F48">
        <w:rPr>
          <w:b/>
          <w:bCs/>
        </w:rPr>
        <w:t>compress</w:t>
      </w:r>
      <w:r>
        <w:rPr>
          <w:b/>
          <w:bCs/>
        </w:rPr>
        <w:t>ed</w:t>
      </w:r>
      <w:r w:rsidRPr="00936F48">
        <w:rPr>
          <w:b/>
          <w:bCs/>
        </w:rPr>
        <w:t xml:space="preserve"> channel information</w:t>
      </w:r>
      <w:r w:rsidRPr="00936F48" w:rsidDel="00936F48">
        <w:rPr>
          <w:b/>
          <w:bCs/>
        </w:rPr>
        <w:t xml:space="preserve"> </w:t>
      </w:r>
      <w:r w:rsidRPr="006737DC">
        <w:rPr>
          <w:b/>
          <w:bCs/>
        </w:rPr>
        <w:t xml:space="preserve">is treated as </w:t>
      </w:r>
      <w:r>
        <w:rPr>
          <w:b/>
          <w:bCs/>
        </w:rPr>
        <w:t xml:space="preserve">a </w:t>
      </w:r>
      <w:r w:rsidRPr="006737DC">
        <w:rPr>
          <w:b/>
          <w:bCs/>
        </w:rPr>
        <w:t>new PMI type or new CSI feedback information.</w:t>
      </w:r>
    </w:p>
    <w:p w14:paraId="03A041C9" w14:textId="2FA09D60" w:rsidR="00015EEC" w:rsidRDefault="00015EEC" w:rsidP="00015EEC">
      <w:pPr>
        <w:spacing w:afterLines="50" w:after="156"/>
        <w:jc w:val="both"/>
        <w:rPr>
          <w:b/>
          <w:bCs/>
        </w:rPr>
      </w:pPr>
      <w:r w:rsidRPr="004803F7">
        <w:rPr>
          <w:b/>
          <w:bCs/>
        </w:rPr>
        <w:t xml:space="preserve">Proposal </w:t>
      </w:r>
      <w:r w:rsidR="00194165">
        <w:rPr>
          <w:b/>
          <w:bCs/>
          <w:lang w:eastAsia="ja-JP"/>
        </w:rPr>
        <w:t>6</w:t>
      </w:r>
      <w:r w:rsidRPr="004803F7">
        <w:rPr>
          <w:b/>
          <w:bCs/>
        </w:rPr>
        <w:t xml:space="preserve">: </w:t>
      </w:r>
      <w:r w:rsidRPr="00A66C4B">
        <w:rPr>
          <w:b/>
          <w:bCs/>
        </w:rPr>
        <w:t xml:space="preserve">RAN1 should study </w:t>
      </w:r>
      <w:r w:rsidRPr="00015EEC">
        <w:rPr>
          <w:b/>
          <w:bCs/>
        </w:rPr>
        <w:t xml:space="preserve">specification impact of new PMI type for </w:t>
      </w:r>
      <w:r w:rsidR="00CC3033">
        <w:rPr>
          <w:b/>
          <w:bCs/>
        </w:rPr>
        <w:t xml:space="preserve">the </w:t>
      </w:r>
      <w:r w:rsidRPr="00015EEC">
        <w:rPr>
          <w:b/>
          <w:bCs/>
        </w:rPr>
        <w:t>CSI compression using two-sided model use case</w:t>
      </w:r>
      <w:r w:rsidRPr="006737DC">
        <w:rPr>
          <w:b/>
          <w:bCs/>
        </w:rPr>
        <w:t>.</w:t>
      </w:r>
    </w:p>
    <w:p w14:paraId="35BB4FD1" w14:textId="77777777" w:rsidR="00015EEC" w:rsidRPr="00015EEC" w:rsidRDefault="00015EEC" w:rsidP="002D6974">
      <w:pPr>
        <w:spacing w:afterLines="50" w:after="156"/>
        <w:jc w:val="both"/>
        <w:rPr>
          <w:b/>
          <w:bCs/>
        </w:rPr>
      </w:pPr>
    </w:p>
    <w:p w14:paraId="360D495D" w14:textId="77777777" w:rsidR="00DD5190" w:rsidRPr="00FA638C" w:rsidRDefault="00DD5190" w:rsidP="008F63E1">
      <w:pPr>
        <w:spacing w:afterLines="50" w:after="156"/>
        <w:jc w:val="both"/>
        <w:rPr>
          <w:rFonts w:eastAsia="ＭＳ 明朝"/>
          <w:b/>
          <w:sz w:val="32"/>
          <w:szCs w:val="20"/>
        </w:rPr>
      </w:pPr>
      <w:r w:rsidRPr="00FA638C">
        <w:rPr>
          <w:rFonts w:eastAsia="Times New Roman"/>
          <w:b/>
          <w:sz w:val="32"/>
          <w:szCs w:val="20"/>
        </w:rPr>
        <w:t>References</w:t>
      </w:r>
    </w:p>
    <w:p w14:paraId="0412A388" w14:textId="4BDE1EBE" w:rsidR="003021BC" w:rsidRPr="00C70EA1" w:rsidRDefault="00B5132C" w:rsidP="008F63E1">
      <w:pPr>
        <w:ind w:left="709" w:hanging="709"/>
        <w:jc w:val="both"/>
        <w:rPr>
          <w:color w:val="000000"/>
          <w:szCs w:val="22"/>
          <w:lang w:eastAsia="ja-JP"/>
        </w:rPr>
      </w:pPr>
      <w:r w:rsidRPr="00103234">
        <w:rPr>
          <w:lang w:eastAsia="ja-JP"/>
        </w:rPr>
        <w:t>[</w:t>
      </w:r>
      <w:r w:rsidRPr="00103234">
        <w:rPr>
          <w:rFonts w:hint="eastAsia"/>
          <w:lang w:eastAsia="ja-JP"/>
        </w:rPr>
        <w:t>1</w:t>
      </w:r>
      <w:r>
        <w:rPr>
          <w:lang w:eastAsia="ja-JP"/>
        </w:rPr>
        <w:t>]</w:t>
      </w:r>
      <w:r>
        <w:rPr>
          <w:lang w:eastAsia="ja-JP"/>
        </w:rPr>
        <w:tab/>
      </w:r>
      <w:r w:rsidR="004767B3" w:rsidRPr="004767B3">
        <w:rPr>
          <w:lang w:eastAsia="ja-JP"/>
        </w:rPr>
        <w:t>RP-</w:t>
      </w:r>
      <w:r w:rsidR="009B7F60">
        <w:rPr>
          <w:lang w:eastAsia="ja-JP"/>
        </w:rPr>
        <w:t>213599</w:t>
      </w:r>
      <w:r w:rsidR="004767B3" w:rsidRPr="004767B3">
        <w:rPr>
          <w:lang w:eastAsia="ja-JP"/>
        </w:rPr>
        <w:t xml:space="preserve">, </w:t>
      </w:r>
      <w:r w:rsidR="009B7F60">
        <w:rPr>
          <w:lang w:eastAsia="ja-JP"/>
        </w:rPr>
        <w:t>Qualcomm (Moderator)</w:t>
      </w:r>
      <w:r w:rsidR="004767B3" w:rsidRPr="004767B3">
        <w:rPr>
          <w:lang w:eastAsia="ja-JP"/>
        </w:rPr>
        <w:t>, “</w:t>
      </w:r>
      <w:r w:rsidR="00CA0B82" w:rsidRPr="00CA0B82">
        <w:rPr>
          <w:lang w:eastAsia="ja-JP"/>
        </w:rPr>
        <w:t>Study on Artificial Intelligence (AI)/Machine Learning (ML) for NR Air Interface</w:t>
      </w:r>
      <w:r w:rsidR="004767B3" w:rsidRPr="004767B3">
        <w:rPr>
          <w:lang w:eastAsia="ja-JP"/>
        </w:rPr>
        <w:t>,” RAN #</w:t>
      </w:r>
      <w:r w:rsidR="00CA0B82">
        <w:rPr>
          <w:lang w:eastAsia="ja-JP"/>
        </w:rPr>
        <w:t>94e</w:t>
      </w:r>
      <w:r w:rsidR="004767B3" w:rsidRPr="004767B3">
        <w:rPr>
          <w:lang w:eastAsia="ja-JP"/>
        </w:rPr>
        <w:t xml:space="preserve">, </w:t>
      </w:r>
      <w:proofErr w:type="gramStart"/>
      <w:r w:rsidR="00CA0B82">
        <w:rPr>
          <w:lang w:eastAsia="ja-JP"/>
        </w:rPr>
        <w:t>Dec</w:t>
      </w:r>
      <w:r w:rsidR="00900E63">
        <w:rPr>
          <w:lang w:eastAsia="ja-JP"/>
        </w:rPr>
        <w:t>ember,</w:t>
      </w:r>
      <w:proofErr w:type="gramEnd"/>
      <w:r w:rsidR="004767B3" w:rsidRPr="004767B3">
        <w:rPr>
          <w:lang w:eastAsia="ja-JP"/>
        </w:rPr>
        <w:t xml:space="preserve"> 20</w:t>
      </w:r>
      <w:r w:rsidR="00CA0B82">
        <w:rPr>
          <w:lang w:eastAsia="ja-JP"/>
        </w:rPr>
        <w:t>21</w:t>
      </w:r>
      <w:r w:rsidR="004767B3" w:rsidRPr="004767B3">
        <w:rPr>
          <w:lang w:eastAsia="ja-JP"/>
        </w:rPr>
        <w:t>.</w:t>
      </w:r>
    </w:p>
    <w:p w14:paraId="5D367222" w14:textId="77777777" w:rsidR="007275A8" w:rsidRDefault="007275A8" w:rsidP="007275A8">
      <w:pPr>
        <w:ind w:left="709" w:hanging="709"/>
        <w:jc w:val="both"/>
        <w:rPr>
          <w:lang w:eastAsia="ja-JP"/>
        </w:rPr>
      </w:pPr>
      <w:r>
        <w:rPr>
          <w:lang w:eastAsia="ja-JP"/>
        </w:rPr>
        <w:t>[2]</w:t>
      </w:r>
      <w:r>
        <w:rPr>
          <w:lang w:eastAsia="ja-JP"/>
        </w:rPr>
        <w:tab/>
        <w:t>Chairman's Notes RAN1 #109-e, May 2022.</w:t>
      </w:r>
    </w:p>
    <w:p w14:paraId="35A0527D" w14:textId="77777777" w:rsidR="003355FF" w:rsidRDefault="003355FF" w:rsidP="003355FF">
      <w:pPr>
        <w:ind w:left="709" w:hanging="709"/>
        <w:jc w:val="both"/>
        <w:rPr>
          <w:lang w:eastAsia="ja-JP"/>
        </w:rPr>
      </w:pPr>
      <w:r>
        <w:rPr>
          <w:lang w:eastAsia="ja-JP"/>
        </w:rPr>
        <w:t>[3]</w:t>
      </w:r>
      <w:r>
        <w:rPr>
          <w:lang w:eastAsia="ja-JP"/>
        </w:rPr>
        <w:tab/>
        <w:t>Chairman's Notes RAN1 #111, November 2022.</w:t>
      </w:r>
    </w:p>
    <w:p w14:paraId="0385AE5C" w14:textId="370F5F77" w:rsidR="00F555DB" w:rsidRDefault="00A808DA" w:rsidP="00F555DB">
      <w:pPr>
        <w:ind w:left="709" w:hanging="709"/>
        <w:jc w:val="both"/>
        <w:rPr>
          <w:lang w:eastAsia="ja-JP"/>
        </w:rPr>
      </w:pPr>
      <w:r>
        <w:rPr>
          <w:lang w:eastAsia="ja-JP"/>
        </w:rPr>
        <w:t>[4]</w:t>
      </w:r>
      <w:r w:rsidR="00900E63">
        <w:rPr>
          <w:lang w:eastAsia="ja-JP"/>
        </w:rPr>
        <w:tab/>
      </w:r>
      <w:r w:rsidR="00F555DB" w:rsidRPr="004767B3">
        <w:rPr>
          <w:lang w:eastAsia="ja-JP"/>
        </w:rPr>
        <w:t>R</w:t>
      </w:r>
      <w:r w:rsidR="007D1F77">
        <w:rPr>
          <w:lang w:eastAsia="ja-JP"/>
        </w:rPr>
        <w:t>1</w:t>
      </w:r>
      <w:r w:rsidR="00F555DB" w:rsidRPr="004767B3">
        <w:rPr>
          <w:lang w:eastAsia="ja-JP"/>
        </w:rPr>
        <w:t>-</w:t>
      </w:r>
      <w:r w:rsidR="00F555DB">
        <w:rPr>
          <w:lang w:eastAsia="ja-JP"/>
        </w:rPr>
        <w:t>2</w:t>
      </w:r>
      <w:r w:rsidR="007D1F77">
        <w:rPr>
          <w:lang w:eastAsia="ja-JP"/>
        </w:rPr>
        <w:t>212</w:t>
      </w:r>
      <w:r w:rsidR="00AB418A">
        <w:rPr>
          <w:lang w:eastAsia="ja-JP"/>
        </w:rPr>
        <w:t>909</w:t>
      </w:r>
      <w:r w:rsidR="00F555DB" w:rsidRPr="004767B3">
        <w:rPr>
          <w:lang w:eastAsia="ja-JP"/>
        </w:rPr>
        <w:t xml:space="preserve">, </w:t>
      </w:r>
      <w:r w:rsidR="002E3DF9">
        <w:rPr>
          <w:lang w:eastAsia="ja-JP"/>
        </w:rPr>
        <w:t>Moderator</w:t>
      </w:r>
      <w:r w:rsidR="00F555DB">
        <w:rPr>
          <w:lang w:eastAsia="ja-JP"/>
        </w:rPr>
        <w:t xml:space="preserve"> (</w:t>
      </w:r>
      <w:r w:rsidR="002E3DF9">
        <w:rPr>
          <w:lang w:eastAsia="ja-JP"/>
        </w:rPr>
        <w:t>Apple</w:t>
      </w:r>
      <w:r w:rsidR="00F555DB">
        <w:rPr>
          <w:lang w:eastAsia="ja-JP"/>
        </w:rPr>
        <w:t>)</w:t>
      </w:r>
      <w:r w:rsidR="00F555DB" w:rsidRPr="004767B3">
        <w:rPr>
          <w:lang w:eastAsia="ja-JP"/>
        </w:rPr>
        <w:t>, “</w:t>
      </w:r>
      <w:r w:rsidR="00900E63" w:rsidRPr="00900E63">
        <w:rPr>
          <w:lang w:eastAsia="ja-JP"/>
        </w:rPr>
        <w:t>Summary #4 on other aspects of AI/ML for CSI enhancement</w:t>
      </w:r>
      <w:r w:rsidR="00F555DB" w:rsidRPr="004767B3">
        <w:rPr>
          <w:lang w:eastAsia="ja-JP"/>
        </w:rPr>
        <w:t>,” RAN</w:t>
      </w:r>
      <w:r w:rsidR="00900E63">
        <w:rPr>
          <w:lang w:eastAsia="ja-JP"/>
        </w:rPr>
        <w:t>1</w:t>
      </w:r>
      <w:r w:rsidR="00F555DB" w:rsidRPr="004767B3">
        <w:rPr>
          <w:lang w:eastAsia="ja-JP"/>
        </w:rPr>
        <w:t xml:space="preserve"> #</w:t>
      </w:r>
      <w:proofErr w:type="gramStart"/>
      <w:r w:rsidR="00900E63">
        <w:rPr>
          <w:lang w:eastAsia="ja-JP"/>
        </w:rPr>
        <w:t>111</w:t>
      </w:r>
      <w:r w:rsidR="00F555DB" w:rsidRPr="004767B3">
        <w:rPr>
          <w:lang w:eastAsia="ja-JP"/>
        </w:rPr>
        <w:t xml:space="preserve">, </w:t>
      </w:r>
      <w:r w:rsidR="00900E63" w:rsidRPr="00900E63">
        <w:rPr>
          <w:lang w:eastAsia="ja-JP"/>
        </w:rPr>
        <w:t xml:space="preserve"> </w:t>
      </w:r>
      <w:r w:rsidR="00900E63">
        <w:rPr>
          <w:lang w:eastAsia="ja-JP"/>
        </w:rPr>
        <w:t>November</w:t>
      </w:r>
      <w:proofErr w:type="gramEnd"/>
      <w:r w:rsidR="00900E63">
        <w:rPr>
          <w:lang w:eastAsia="ja-JP"/>
        </w:rPr>
        <w:t>,</w:t>
      </w:r>
      <w:r w:rsidR="00F555DB" w:rsidRPr="004767B3">
        <w:rPr>
          <w:lang w:eastAsia="ja-JP"/>
        </w:rPr>
        <w:t xml:space="preserve"> 20</w:t>
      </w:r>
      <w:r w:rsidR="00F555DB">
        <w:rPr>
          <w:lang w:eastAsia="ja-JP"/>
        </w:rPr>
        <w:t>2</w:t>
      </w:r>
      <w:r w:rsidR="00900E63">
        <w:rPr>
          <w:lang w:eastAsia="ja-JP"/>
        </w:rPr>
        <w:t>2</w:t>
      </w:r>
      <w:r w:rsidR="00F555DB" w:rsidRPr="004767B3">
        <w:rPr>
          <w:lang w:eastAsia="ja-JP"/>
        </w:rPr>
        <w:t>.</w:t>
      </w:r>
    </w:p>
    <w:p w14:paraId="2F652254" w14:textId="63CE3391" w:rsidR="00A808DA" w:rsidRDefault="00A808DA" w:rsidP="00A808DA">
      <w:pPr>
        <w:ind w:left="709" w:hanging="709"/>
        <w:jc w:val="both"/>
        <w:rPr>
          <w:lang w:eastAsia="ja-JP"/>
        </w:rPr>
      </w:pPr>
    </w:p>
    <w:p w14:paraId="5A184955" w14:textId="09C3962E" w:rsidR="00C01056" w:rsidRPr="00A808DA" w:rsidRDefault="00C01056" w:rsidP="00A808DA">
      <w:pPr>
        <w:ind w:left="720" w:hanging="720"/>
        <w:jc w:val="both"/>
        <w:rPr>
          <w:color w:val="000000"/>
          <w:sz w:val="22"/>
          <w:szCs w:val="22"/>
          <w:lang w:eastAsia="ja-JP"/>
        </w:rPr>
      </w:pPr>
    </w:p>
    <w:sectPr w:rsidR="00C01056" w:rsidRPr="00A808DA"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BE251" w14:textId="77777777" w:rsidR="00F64716" w:rsidRDefault="00F64716">
      <w:r>
        <w:separator/>
      </w:r>
    </w:p>
  </w:endnote>
  <w:endnote w:type="continuationSeparator" w:id="0">
    <w:p w14:paraId="4E0FE3EE" w14:textId="77777777" w:rsidR="00F64716" w:rsidRDefault="00F64716">
      <w:r>
        <w:continuationSeparator/>
      </w:r>
    </w:p>
  </w:endnote>
  <w:endnote w:type="continuationNotice" w:id="1">
    <w:p w14:paraId="141DEB18" w14:textId="77777777" w:rsidR="00F64716" w:rsidRDefault="00F64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C195D" w14:textId="77777777" w:rsidR="00F64716" w:rsidRDefault="00F64716">
      <w:r>
        <w:separator/>
      </w:r>
    </w:p>
  </w:footnote>
  <w:footnote w:type="continuationSeparator" w:id="0">
    <w:p w14:paraId="3B0E4ED4" w14:textId="77777777" w:rsidR="00F64716" w:rsidRDefault="00F64716">
      <w:r>
        <w:continuationSeparator/>
      </w:r>
    </w:p>
  </w:footnote>
  <w:footnote w:type="continuationNotice" w:id="1">
    <w:p w14:paraId="375B01BE" w14:textId="77777777" w:rsidR="00F64716" w:rsidRDefault="00F647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E7314"/>
    <w:multiLevelType w:val="hybridMultilevel"/>
    <w:tmpl w:val="0C42B7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B5DE6"/>
    <w:multiLevelType w:val="hybridMultilevel"/>
    <w:tmpl w:val="10C81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FD030DB"/>
    <w:multiLevelType w:val="hybridMultilevel"/>
    <w:tmpl w:val="F5B26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75055A"/>
    <w:multiLevelType w:val="hybridMultilevel"/>
    <w:tmpl w:val="FE441E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A26F8"/>
    <w:multiLevelType w:val="hybridMultilevel"/>
    <w:tmpl w:val="71B24F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603E7CD7"/>
    <w:multiLevelType w:val="hybridMultilevel"/>
    <w:tmpl w:val="2A36C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6F8B7E09"/>
    <w:multiLevelType w:val="hybridMultilevel"/>
    <w:tmpl w:val="4432AC32"/>
    <w:lvl w:ilvl="0" w:tplc="FFFFFFFF">
      <w:start w:val="1"/>
      <w:numFmt w:val="bullet"/>
      <w:lvlText w:val=""/>
      <w:lvlJc w:val="left"/>
      <w:pPr>
        <w:ind w:left="420" w:hanging="420"/>
      </w:pPr>
      <w:rPr>
        <w:rFonts w:ascii="Symbol" w:eastAsia="ＭＳ 明朝" w:hAnsi="Symbol" w:cs="Times New Roman" w:hint="default"/>
      </w:rPr>
    </w:lvl>
    <w:lvl w:ilvl="1" w:tplc="4202C932">
      <w:start w:val="1"/>
      <w:numFmt w:val="bullet"/>
      <w:lvlText w:val=""/>
      <w:lvlJc w:val="left"/>
      <w:pPr>
        <w:ind w:left="420" w:hanging="420"/>
      </w:pPr>
      <w:rPr>
        <w:rFonts w:ascii="Symbol" w:eastAsia="ＭＳ 明朝" w:hAnsi="Symbo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3432121">
    <w:abstractNumId w:val="0"/>
  </w:num>
  <w:num w:numId="2" w16cid:durableId="134104863">
    <w:abstractNumId w:val="18"/>
  </w:num>
  <w:num w:numId="3" w16cid:durableId="364328003">
    <w:abstractNumId w:val="10"/>
  </w:num>
  <w:num w:numId="4" w16cid:durableId="1730415907">
    <w:abstractNumId w:val="20"/>
  </w:num>
  <w:num w:numId="5" w16cid:durableId="23795625">
    <w:abstractNumId w:val="17"/>
  </w:num>
  <w:num w:numId="6" w16cid:durableId="1958633842">
    <w:abstractNumId w:val="15"/>
  </w:num>
  <w:num w:numId="7" w16cid:durableId="1664317496">
    <w:abstractNumId w:val="1"/>
  </w:num>
  <w:num w:numId="8" w16cid:durableId="910191024">
    <w:abstractNumId w:val="3"/>
  </w:num>
  <w:num w:numId="9" w16cid:durableId="1864240772">
    <w:abstractNumId w:val="13"/>
  </w:num>
  <w:num w:numId="10" w16cid:durableId="1994986816">
    <w:abstractNumId w:val="12"/>
  </w:num>
  <w:num w:numId="11" w16cid:durableId="2076707888">
    <w:abstractNumId w:val="14"/>
  </w:num>
  <w:num w:numId="12" w16cid:durableId="716972460">
    <w:abstractNumId w:val="11"/>
  </w:num>
  <w:num w:numId="13" w16cid:durableId="1902329179">
    <w:abstractNumId w:val="16"/>
  </w:num>
  <w:num w:numId="14" w16cid:durableId="512376833">
    <w:abstractNumId w:val="4"/>
  </w:num>
  <w:num w:numId="15" w16cid:durableId="554977125">
    <w:abstractNumId w:val="2"/>
  </w:num>
  <w:num w:numId="16" w16cid:durableId="668601784">
    <w:abstractNumId w:val="9"/>
  </w:num>
  <w:num w:numId="17" w16cid:durableId="2127192393">
    <w:abstractNumId w:val="6"/>
    <w:lvlOverride w:ilvl="0">
      <w:startOverride w:val="1"/>
    </w:lvlOverride>
    <w:lvlOverride w:ilvl="1"/>
    <w:lvlOverride w:ilvl="2"/>
    <w:lvlOverride w:ilvl="3"/>
    <w:lvlOverride w:ilvl="4"/>
    <w:lvlOverride w:ilvl="5"/>
    <w:lvlOverride w:ilvl="6"/>
    <w:lvlOverride w:ilvl="7"/>
    <w:lvlOverride w:ilvl="8"/>
  </w:num>
  <w:num w:numId="18" w16cid:durableId="1478495110">
    <w:abstractNumId w:val="19"/>
  </w:num>
  <w:num w:numId="19" w16cid:durableId="1181433790">
    <w:abstractNumId w:val="8"/>
  </w:num>
  <w:num w:numId="20" w16cid:durableId="266231770">
    <w:abstractNumId w:val="7"/>
  </w:num>
  <w:num w:numId="21" w16cid:durableId="232446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807"/>
    <w:rsid w:val="0000095D"/>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70E"/>
    <w:rsid w:val="0000484E"/>
    <w:rsid w:val="00004D4C"/>
    <w:rsid w:val="00004F4B"/>
    <w:rsid w:val="0000555D"/>
    <w:rsid w:val="00005E48"/>
    <w:rsid w:val="00005EFE"/>
    <w:rsid w:val="000065DF"/>
    <w:rsid w:val="00007A63"/>
    <w:rsid w:val="00007D4F"/>
    <w:rsid w:val="000102FB"/>
    <w:rsid w:val="000108ED"/>
    <w:rsid w:val="00011346"/>
    <w:rsid w:val="00011570"/>
    <w:rsid w:val="000117FE"/>
    <w:rsid w:val="00011832"/>
    <w:rsid w:val="0001186A"/>
    <w:rsid w:val="00011B4C"/>
    <w:rsid w:val="00011DED"/>
    <w:rsid w:val="000122AD"/>
    <w:rsid w:val="0001272D"/>
    <w:rsid w:val="00012AEA"/>
    <w:rsid w:val="00012CB3"/>
    <w:rsid w:val="00012E07"/>
    <w:rsid w:val="00013854"/>
    <w:rsid w:val="000138E1"/>
    <w:rsid w:val="00013B47"/>
    <w:rsid w:val="000148EA"/>
    <w:rsid w:val="00014D35"/>
    <w:rsid w:val="00014D3D"/>
    <w:rsid w:val="00014F59"/>
    <w:rsid w:val="0001501C"/>
    <w:rsid w:val="0001543A"/>
    <w:rsid w:val="000159F7"/>
    <w:rsid w:val="00015E2F"/>
    <w:rsid w:val="00015E97"/>
    <w:rsid w:val="00015EEC"/>
    <w:rsid w:val="000161A3"/>
    <w:rsid w:val="000165EC"/>
    <w:rsid w:val="00016767"/>
    <w:rsid w:val="00016C1F"/>
    <w:rsid w:val="0001710F"/>
    <w:rsid w:val="000171A3"/>
    <w:rsid w:val="000171C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40F8"/>
    <w:rsid w:val="00024364"/>
    <w:rsid w:val="0002441A"/>
    <w:rsid w:val="00024F78"/>
    <w:rsid w:val="00025168"/>
    <w:rsid w:val="0002539C"/>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115E"/>
    <w:rsid w:val="0003134D"/>
    <w:rsid w:val="00031882"/>
    <w:rsid w:val="00031DBA"/>
    <w:rsid w:val="00032138"/>
    <w:rsid w:val="0003234D"/>
    <w:rsid w:val="00032647"/>
    <w:rsid w:val="00032672"/>
    <w:rsid w:val="000326B4"/>
    <w:rsid w:val="00032D1C"/>
    <w:rsid w:val="00033039"/>
    <w:rsid w:val="000338B5"/>
    <w:rsid w:val="00033AF2"/>
    <w:rsid w:val="00033BDA"/>
    <w:rsid w:val="00034E42"/>
    <w:rsid w:val="000353AA"/>
    <w:rsid w:val="000353C1"/>
    <w:rsid w:val="00035666"/>
    <w:rsid w:val="000357E9"/>
    <w:rsid w:val="00036ABA"/>
    <w:rsid w:val="00036B85"/>
    <w:rsid w:val="00036C21"/>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657"/>
    <w:rsid w:val="00043936"/>
    <w:rsid w:val="0004395F"/>
    <w:rsid w:val="00043BBD"/>
    <w:rsid w:val="0004410F"/>
    <w:rsid w:val="0004483F"/>
    <w:rsid w:val="00044B2B"/>
    <w:rsid w:val="000453FF"/>
    <w:rsid w:val="00045EF0"/>
    <w:rsid w:val="00045F12"/>
    <w:rsid w:val="000463E6"/>
    <w:rsid w:val="00046628"/>
    <w:rsid w:val="000466AD"/>
    <w:rsid w:val="00046CC6"/>
    <w:rsid w:val="00046D2C"/>
    <w:rsid w:val="00046EBF"/>
    <w:rsid w:val="00046ED3"/>
    <w:rsid w:val="00046FB1"/>
    <w:rsid w:val="000473D8"/>
    <w:rsid w:val="000504A3"/>
    <w:rsid w:val="00050BDE"/>
    <w:rsid w:val="00050E14"/>
    <w:rsid w:val="000517A5"/>
    <w:rsid w:val="000518E0"/>
    <w:rsid w:val="0005250A"/>
    <w:rsid w:val="000525C0"/>
    <w:rsid w:val="00052788"/>
    <w:rsid w:val="00052B1B"/>
    <w:rsid w:val="00053198"/>
    <w:rsid w:val="000531EB"/>
    <w:rsid w:val="00053497"/>
    <w:rsid w:val="00053635"/>
    <w:rsid w:val="000538C9"/>
    <w:rsid w:val="00053B45"/>
    <w:rsid w:val="000549B3"/>
    <w:rsid w:val="000549F6"/>
    <w:rsid w:val="00054E2D"/>
    <w:rsid w:val="000553B9"/>
    <w:rsid w:val="00055939"/>
    <w:rsid w:val="00055CDA"/>
    <w:rsid w:val="00055CE5"/>
    <w:rsid w:val="00055D6C"/>
    <w:rsid w:val="00055E82"/>
    <w:rsid w:val="0005607B"/>
    <w:rsid w:val="0005647B"/>
    <w:rsid w:val="00056AC4"/>
    <w:rsid w:val="00056B4B"/>
    <w:rsid w:val="00056CA3"/>
    <w:rsid w:val="00057639"/>
    <w:rsid w:val="00057A67"/>
    <w:rsid w:val="00057B85"/>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AAB"/>
    <w:rsid w:val="00071B8E"/>
    <w:rsid w:val="00071C6C"/>
    <w:rsid w:val="00071EA5"/>
    <w:rsid w:val="000721A4"/>
    <w:rsid w:val="0007264E"/>
    <w:rsid w:val="000727BC"/>
    <w:rsid w:val="000727FB"/>
    <w:rsid w:val="00072846"/>
    <w:rsid w:val="00072A5E"/>
    <w:rsid w:val="0007347E"/>
    <w:rsid w:val="0007364C"/>
    <w:rsid w:val="0007435C"/>
    <w:rsid w:val="00074B2F"/>
    <w:rsid w:val="000751EE"/>
    <w:rsid w:val="00076144"/>
    <w:rsid w:val="000763C7"/>
    <w:rsid w:val="000765B3"/>
    <w:rsid w:val="000765E9"/>
    <w:rsid w:val="00076BCB"/>
    <w:rsid w:val="00077174"/>
    <w:rsid w:val="000774A9"/>
    <w:rsid w:val="00077913"/>
    <w:rsid w:val="00077B1E"/>
    <w:rsid w:val="00080516"/>
    <w:rsid w:val="00080529"/>
    <w:rsid w:val="000807A3"/>
    <w:rsid w:val="000809E4"/>
    <w:rsid w:val="00080BDB"/>
    <w:rsid w:val="00080DF8"/>
    <w:rsid w:val="00081045"/>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3EFA"/>
    <w:rsid w:val="000847A3"/>
    <w:rsid w:val="0008490A"/>
    <w:rsid w:val="00084A1D"/>
    <w:rsid w:val="00084E61"/>
    <w:rsid w:val="00084ED6"/>
    <w:rsid w:val="00085783"/>
    <w:rsid w:val="000857B3"/>
    <w:rsid w:val="00085D3F"/>
    <w:rsid w:val="00085EA2"/>
    <w:rsid w:val="00086034"/>
    <w:rsid w:val="000868BA"/>
    <w:rsid w:val="000868D6"/>
    <w:rsid w:val="000868F8"/>
    <w:rsid w:val="000868FD"/>
    <w:rsid w:val="00086A32"/>
    <w:rsid w:val="00086C5B"/>
    <w:rsid w:val="00086EA1"/>
    <w:rsid w:val="00086F0C"/>
    <w:rsid w:val="00086F28"/>
    <w:rsid w:val="0008726C"/>
    <w:rsid w:val="0008735A"/>
    <w:rsid w:val="000877E4"/>
    <w:rsid w:val="00087A21"/>
    <w:rsid w:val="00087AA7"/>
    <w:rsid w:val="00087B6C"/>
    <w:rsid w:val="0009034B"/>
    <w:rsid w:val="00090664"/>
    <w:rsid w:val="00090767"/>
    <w:rsid w:val="00090A7B"/>
    <w:rsid w:val="000912C7"/>
    <w:rsid w:val="00091692"/>
    <w:rsid w:val="00091731"/>
    <w:rsid w:val="00091CE3"/>
    <w:rsid w:val="000923AD"/>
    <w:rsid w:val="000928DA"/>
    <w:rsid w:val="00093AF8"/>
    <w:rsid w:val="00093DC9"/>
    <w:rsid w:val="0009466E"/>
    <w:rsid w:val="0009491A"/>
    <w:rsid w:val="000949DF"/>
    <w:rsid w:val="00094B4C"/>
    <w:rsid w:val="00095252"/>
    <w:rsid w:val="0009535F"/>
    <w:rsid w:val="000955EF"/>
    <w:rsid w:val="00095616"/>
    <w:rsid w:val="000957EE"/>
    <w:rsid w:val="00095894"/>
    <w:rsid w:val="00095AE9"/>
    <w:rsid w:val="00095C09"/>
    <w:rsid w:val="00095FAE"/>
    <w:rsid w:val="00095FBD"/>
    <w:rsid w:val="0009653B"/>
    <w:rsid w:val="000969B8"/>
    <w:rsid w:val="00096AD1"/>
    <w:rsid w:val="00096CE3"/>
    <w:rsid w:val="00097166"/>
    <w:rsid w:val="00097BD7"/>
    <w:rsid w:val="00097CB8"/>
    <w:rsid w:val="000A000B"/>
    <w:rsid w:val="000A0445"/>
    <w:rsid w:val="000A05FB"/>
    <w:rsid w:val="000A06E5"/>
    <w:rsid w:val="000A083F"/>
    <w:rsid w:val="000A0849"/>
    <w:rsid w:val="000A08BF"/>
    <w:rsid w:val="000A0EB3"/>
    <w:rsid w:val="000A0FBF"/>
    <w:rsid w:val="000A101A"/>
    <w:rsid w:val="000A10B4"/>
    <w:rsid w:val="000A13E7"/>
    <w:rsid w:val="000A149B"/>
    <w:rsid w:val="000A19E9"/>
    <w:rsid w:val="000A1A15"/>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053"/>
    <w:rsid w:val="000A742F"/>
    <w:rsid w:val="000A7621"/>
    <w:rsid w:val="000A7776"/>
    <w:rsid w:val="000B0072"/>
    <w:rsid w:val="000B09C7"/>
    <w:rsid w:val="000B0C7B"/>
    <w:rsid w:val="000B0FE9"/>
    <w:rsid w:val="000B1455"/>
    <w:rsid w:val="000B158F"/>
    <w:rsid w:val="000B1BB9"/>
    <w:rsid w:val="000B1E7E"/>
    <w:rsid w:val="000B2169"/>
    <w:rsid w:val="000B2D21"/>
    <w:rsid w:val="000B31C8"/>
    <w:rsid w:val="000B381A"/>
    <w:rsid w:val="000B396A"/>
    <w:rsid w:val="000B3A58"/>
    <w:rsid w:val="000B3A8E"/>
    <w:rsid w:val="000B3CA5"/>
    <w:rsid w:val="000B477A"/>
    <w:rsid w:val="000B49DC"/>
    <w:rsid w:val="000B4B9A"/>
    <w:rsid w:val="000B5604"/>
    <w:rsid w:val="000B56B3"/>
    <w:rsid w:val="000B5C0C"/>
    <w:rsid w:val="000B5D65"/>
    <w:rsid w:val="000B654D"/>
    <w:rsid w:val="000B65B0"/>
    <w:rsid w:val="000B66AF"/>
    <w:rsid w:val="000B69A3"/>
    <w:rsid w:val="000B717B"/>
    <w:rsid w:val="000B797B"/>
    <w:rsid w:val="000B7BE7"/>
    <w:rsid w:val="000B7C9C"/>
    <w:rsid w:val="000B7FB3"/>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50"/>
    <w:rsid w:val="000C5D71"/>
    <w:rsid w:val="000C60C3"/>
    <w:rsid w:val="000C6509"/>
    <w:rsid w:val="000C6C02"/>
    <w:rsid w:val="000C7526"/>
    <w:rsid w:val="000C7790"/>
    <w:rsid w:val="000C7D04"/>
    <w:rsid w:val="000C7E21"/>
    <w:rsid w:val="000D09A1"/>
    <w:rsid w:val="000D0C70"/>
    <w:rsid w:val="000D0D9D"/>
    <w:rsid w:val="000D110C"/>
    <w:rsid w:val="000D1743"/>
    <w:rsid w:val="000D18F6"/>
    <w:rsid w:val="000D1ACB"/>
    <w:rsid w:val="000D1CB7"/>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0B"/>
    <w:rsid w:val="000D78D0"/>
    <w:rsid w:val="000D7ACB"/>
    <w:rsid w:val="000E00E9"/>
    <w:rsid w:val="000E0981"/>
    <w:rsid w:val="000E0CA1"/>
    <w:rsid w:val="000E0E3F"/>
    <w:rsid w:val="000E123A"/>
    <w:rsid w:val="000E197D"/>
    <w:rsid w:val="000E1F43"/>
    <w:rsid w:val="000E2135"/>
    <w:rsid w:val="000E22C5"/>
    <w:rsid w:val="000E2D2B"/>
    <w:rsid w:val="000E30C7"/>
    <w:rsid w:val="000E323A"/>
    <w:rsid w:val="000E33D8"/>
    <w:rsid w:val="000E3514"/>
    <w:rsid w:val="000E3F06"/>
    <w:rsid w:val="000E4531"/>
    <w:rsid w:val="000E4734"/>
    <w:rsid w:val="000E4952"/>
    <w:rsid w:val="000E49A6"/>
    <w:rsid w:val="000E4C8B"/>
    <w:rsid w:val="000E4DB5"/>
    <w:rsid w:val="000E4E32"/>
    <w:rsid w:val="000E5897"/>
    <w:rsid w:val="000E65A8"/>
    <w:rsid w:val="000E6B2E"/>
    <w:rsid w:val="000E6C58"/>
    <w:rsid w:val="000E6C89"/>
    <w:rsid w:val="000E6F7A"/>
    <w:rsid w:val="000E7743"/>
    <w:rsid w:val="000E779B"/>
    <w:rsid w:val="000E7996"/>
    <w:rsid w:val="000E7AB1"/>
    <w:rsid w:val="000F0499"/>
    <w:rsid w:val="000F06EA"/>
    <w:rsid w:val="000F0AA5"/>
    <w:rsid w:val="000F0D90"/>
    <w:rsid w:val="000F0EEA"/>
    <w:rsid w:val="000F0F43"/>
    <w:rsid w:val="000F1003"/>
    <w:rsid w:val="000F1016"/>
    <w:rsid w:val="000F1682"/>
    <w:rsid w:val="000F1A37"/>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498"/>
    <w:rsid w:val="000F4B57"/>
    <w:rsid w:val="000F4BBD"/>
    <w:rsid w:val="000F5154"/>
    <w:rsid w:val="000F515B"/>
    <w:rsid w:val="000F556A"/>
    <w:rsid w:val="000F5728"/>
    <w:rsid w:val="000F572A"/>
    <w:rsid w:val="000F5D43"/>
    <w:rsid w:val="000F5E14"/>
    <w:rsid w:val="000F5E5B"/>
    <w:rsid w:val="000F5E99"/>
    <w:rsid w:val="000F63A4"/>
    <w:rsid w:val="000F67EA"/>
    <w:rsid w:val="000F6898"/>
    <w:rsid w:val="000F68DB"/>
    <w:rsid w:val="000F6A20"/>
    <w:rsid w:val="000F6A25"/>
    <w:rsid w:val="000F6A2B"/>
    <w:rsid w:val="000F6CB5"/>
    <w:rsid w:val="000F6D7D"/>
    <w:rsid w:val="000F7D7A"/>
    <w:rsid w:val="000F7F1A"/>
    <w:rsid w:val="0010002B"/>
    <w:rsid w:val="001001C0"/>
    <w:rsid w:val="001002E2"/>
    <w:rsid w:val="00100444"/>
    <w:rsid w:val="0010063E"/>
    <w:rsid w:val="00100652"/>
    <w:rsid w:val="001006CF"/>
    <w:rsid w:val="0010074F"/>
    <w:rsid w:val="00100BBA"/>
    <w:rsid w:val="00100C01"/>
    <w:rsid w:val="00100F72"/>
    <w:rsid w:val="001012C9"/>
    <w:rsid w:val="00101B9C"/>
    <w:rsid w:val="00102168"/>
    <w:rsid w:val="00102536"/>
    <w:rsid w:val="00102A4D"/>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5F"/>
    <w:rsid w:val="001062C6"/>
    <w:rsid w:val="00106325"/>
    <w:rsid w:val="00106803"/>
    <w:rsid w:val="00106F8A"/>
    <w:rsid w:val="001071D8"/>
    <w:rsid w:val="001073F4"/>
    <w:rsid w:val="00107404"/>
    <w:rsid w:val="00107AD2"/>
    <w:rsid w:val="0011004A"/>
    <w:rsid w:val="0011014C"/>
    <w:rsid w:val="00110208"/>
    <w:rsid w:val="001103D1"/>
    <w:rsid w:val="00110A66"/>
    <w:rsid w:val="00110F76"/>
    <w:rsid w:val="00110FA5"/>
    <w:rsid w:val="00111052"/>
    <w:rsid w:val="001113DA"/>
    <w:rsid w:val="001114FB"/>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1F97"/>
    <w:rsid w:val="00122585"/>
    <w:rsid w:val="00122D65"/>
    <w:rsid w:val="00123073"/>
    <w:rsid w:val="001230DE"/>
    <w:rsid w:val="0012326C"/>
    <w:rsid w:val="0012360F"/>
    <w:rsid w:val="001237E9"/>
    <w:rsid w:val="00123876"/>
    <w:rsid w:val="00123968"/>
    <w:rsid w:val="00123A58"/>
    <w:rsid w:val="00123A67"/>
    <w:rsid w:val="00123B6C"/>
    <w:rsid w:val="00123C37"/>
    <w:rsid w:val="00123C6D"/>
    <w:rsid w:val="00123FCF"/>
    <w:rsid w:val="001242AA"/>
    <w:rsid w:val="00124BC8"/>
    <w:rsid w:val="00124DB7"/>
    <w:rsid w:val="00124FC5"/>
    <w:rsid w:val="00125471"/>
    <w:rsid w:val="00126145"/>
    <w:rsid w:val="001269E5"/>
    <w:rsid w:val="00126BA4"/>
    <w:rsid w:val="00126DA6"/>
    <w:rsid w:val="00127466"/>
    <w:rsid w:val="00127540"/>
    <w:rsid w:val="001278DD"/>
    <w:rsid w:val="00127AE9"/>
    <w:rsid w:val="00127B76"/>
    <w:rsid w:val="00127DE9"/>
    <w:rsid w:val="00127E0F"/>
    <w:rsid w:val="00127E5E"/>
    <w:rsid w:val="0013017B"/>
    <w:rsid w:val="00130512"/>
    <w:rsid w:val="00130DB2"/>
    <w:rsid w:val="00130EFF"/>
    <w:rsid w:val="001310E7"/>
    <w:rsid w:val="001312CE"/>
    <w:rsid w:val="00131381"/>
    <w:rsid w:val="00131383"/>
    <w:rsid w:val="00131A1D"/>
    <w:rsid w:val="00131F41"/>
    <w:rsid w:val="001320BD"/>
    <w:rsid w:val="001321FE"/>
    <w:rsid w:val="00132389"/>
    <w:rsid w:val="00132390"/>
    <w:rsid w:val="0013247B"/>
    <w:rsid w:val="00132512"/>
    <w:rsid w:val="00132617"/>
    <w:rsid w:val="001327C9"/>
    <w:rsid w:val="00132879"/>
    <w:rsid w:val="00132A8E"/>
    <w:rsid w:val="00132B87"/>
    <w:rsid w:val="00133067"/>
    <w:rsid w:val="001330D1"/>
    <w:rsid w:val="00133199"/>
    <w:rsid w:val="001331D7"/>
    <w:rsid w:val="001338F1"/>
    <w:rsid w:val="00133C7B"/>
    <w:rsid w:val="00133ED2"/>
    <w:rsid w:val="00134AD3"/>
    <w:rsid w:val="00134C48"/>
    <w:rsid w:val="00134D6F"/>
    <w:rsid w:val="00135049"/>
    <w:rsid w:val="001359C5"/>
    <w:rsid w:val="001369F3"/>
    <w:rsid w:val="00136A1E"/>
    <w:rsid w:val="00137432"/>
    <w:rsid w:val="00137894"/>
    <w:rsid w:val="00137A8C"/>
    <w:rsid w:val="00137AE5"/>
    <w:rsid w:val="00137DEA"/>
    <w:rsid w:val="00137DFF"/>
    <w:rsid w:val="00140266"/>
    <w:rsid w:val="00140DAF"/>
    <w:rsid w:val="001410A9"/>
    <w:rsid w:val="001414AA"/>
    <w:rsid w:val="0014169C"/>
    <w:rsid w:val="0014185A"/>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6F37"/>
    <w:rsid w:val="001473AD"/>
    <w:rsid w:val="001473C4"/>
    <w:rsid w:val="00147734"/>
    <w:rsid w:val="00147B94"/>
    <w:rsid w:val="00147D20"/>
    <w:rsid w:val="001508F0"/>
    <w:rsid w:val="0015093D"/>
    <w:rsid w:val="00150B33"/>
    <w:rsid w:val="00150B45"/>
    <w:rsid w:val="00150B62"/>
    <w:rsid w:val="00150D76"/>
    <w:rsid w:val="00150E18"/>
    <w:rsid w:val="00150FA0"/>
    <w:rsid w:val="001515F5"/>
    <w:rsid w:val="0015180C"/>
    <w:rsid w:val="00151F46"/>
    <w:rsid w:val="0015269F"/>
    <w:rsid w:val="00152896"/>
    <w:rsid w:val="00152B83"/>
    <w:rsid w:val="00152E06"/>
    <w:rsid w:val="0015301E"/>
    <w:rsid w:val="00153356"/>
    <w:rsid w:val="001536FA"/>
    <w:rsid w:val="00153B37"/>
    <w:rsid w:val="00153C2A"/>
    <w:rsid w:val="00153C83"/>
    <w:rsid w:val="00154552"/>
    <w:rsid w:val="001548E3"/>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C0"/>
    <w:rsid w:val="00162B67"/>
    <w:rsid w:val="00162EDB"/>
    <w:rsid w:val="00163407"/>
    <w:rsid w:val="001634C8"/>
    <w:rsid w:val="00163783"/>
    <w:rsid w:val="00163B46"/>
    <w:rsid w:val="00163D45"/>
    <w:rsid w:val="00163F01"/>
    <w:rsid w:val="001649AA"/>
    <w:rsid w:val="00164EFC"/>
    <w:rsid w:val="00165263"/>
    <w:rsid w:val="00165856"/>
    <w:rsid w:val="00166253"/>
    <w:rsid w:val="001669D5"/>
    <w:rsid w:val="00166A49"/>
    <w:rsid w:val="00166DE3"/>
    <w:rsid w:val="0016702F"/>
    <w:rsid w:val="00167675"/>
    <w:rsid w:val="001678A4"/>
    <w:rsid w:val="00167E6B"/>
    <w:rsid w:val="00170137"/>
    <w:rsid w:val="001709DD"/>
    <w:rsid w:val="00170B5D"/>
    <w:rsid w:val="00170CEF"/>
    <w:rsid w:val="001710FC"/>
    <w:rsid w:val="001711BA"/>
    <w:rsid w:val="00171462"/>
    <w:rsid w:val="0017147F"/>
    <w:rsid w:val="001716C0"/>
    <w:rsid w:val="0017188E"/>
    <w:rsid w:val="00171ADB"/>
    <w:rsid w:val="00171C28"/>
    <w:rsid w:val="00171C35"/>
    <w:rsid w:val="00171D4E"/>
    <w:rsid w:val="00172050"/>
    <w:rsid w:val="00172B7E"/>
    <w:rsid w:val="00173078"/>
    <w:rsid w:val="0017312B"/>
    <w:rsid w:val="00173199"/>
    <w:rsid w:val="001735EC"/>
    <w:rsid w:val="001739CF"/>
    <w:rsid w:val="00173A34"/>
    <w:rsid w:val="00173A47"/>
    <w:rsid w:val="00173B46"/>
    <w:rsid w:val="00173D77"/>
    <w:rsid w:val="001749A2"/>
    <w:rsid w:val="00174B35"/>
    <w:rsid w:val="00174E8B"/>
    <w:rsid w:val="001750B9"/>
    <w:rsid w:val="0017519B"/>
    <w:rsid w:val="001752CA"/>
    <w:rsid w:val="00175459"/>
    <w:rsid w:val="00175964"/>
    <w:rsid w:val="00175DA9"/>
    <w:rsid w:val="001760E7"/>
    <w:rsid w:val="0017614E"/>
    <w:rsid w:val="00176293"/>
    <w:rsid w:val="00176D49"/>
    <w:rsid w:val="00177566"/>
    <w:rsid w:val="001775CE"/>
    <w:rsid w:val="0017773E"/>
    <w:rsid w:val="00177925"/>
    <w:rsid w:val="001801F6"/>
    <w:rsid w:val="0018031B"/>
    <w:rsid w:val="0018076E"/>
    <w:rsid w:val="0018113F"/>
    <w:rsid w:val="00181929"/>
    <w:rsid w:val="00181B2C"/>
    <w:rsid w:val="00181CBB"/>
    <w:rsid w:val="00181E42"/>
    <w:rsid w:val="00181F98"/>
    <w:rsid w:val="001821DC"/>
    <w:rsid w:val="00182702"/>
    <w:rsid w:val="00182AC8"/>
    <w:rsid w:val="00182FC4"/>
    <w:rsid w:val="001831B3"/>
    <w:rsid w:val="001833AD"/>
    <w:rsid w:val="00183479"/>
    <w:rsid w:val="0018351F"/>
    <w:rsid w:val="00183A21"/>
    <w:rsid w:val="00183B40"/>
    <w:rsid w:val="00183E76"/>
    <w:rsid w:val="00184067"/>
    <w:rsid w:val="001842AA"/>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90B50"/>
    <w:rsid w:val="00191158"/>
    <w:rsid w:val="001914B2"/>
    <w:rsid w:val="00191914"/>
    <w:rsid w:val="00191953"/>
    <w:rsid w:val="00191BAE"/>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165"/>
    <w:rsid w:val="00194671"/>
    <w:rsid w:val="00194897"/>
    <w:rsid w:val="00194AA2"/>
    <w:rsid w:val="00194E09"/>
    <w:rsid w:val="001951A7"/>
    <w:rsid w:val="00195BB7"/>
    <w:rsid w:val="00195BCD"/>
    <w:rsid w:val="001960BE"/>
    <w:rsid w:val="0019642C"/>
    <w:rsid w:val="001964C0"/>
    <w:rsid w:val="00196924"/>
    <w:rsid w:val="00197101"/>
    <w:rsid w:val="00197456"/>
    <w:rsid w:val="00197722"/>
    <w:rsid w:val="0019772D"/>
    <w:rsid w:val="00197DDD"/>
    <w:rsid w:val="00197F66"/>
    <w:rsid w:val="001A0233"/>
    <w:rsid w:val="001A049F"/>
    <w:rsid w:val="001A0564"/>
    <w:rsid w:val="001A0765"/>
    <w:rsid w:val="001A08CA"/>
    <w:rsid w:val="001A0B3A"/>
    <w:rsid w:val="001A0E3E"/>
    <w:rsid w:val="001A142C"/>
    <w:rsid w:val="001A181D"/>
    <w:rsid w:val="001A182F"/>
    <w:rsid w:val="001A1888"/>
    <w:rsid w:val="001A18A5"/>
    <w:rsid w:val="001A1A18"/>
    <w:rsid w:val="001A1C5F"/>
    <w:rsid w:val="001A1F26"/>
    <w:rsid w:val="001A221E"/>
    <w:rsid w:val="001A2392"/>
    <w:rsid w:val="001A23BF"/>
    <w:rsid w:val="001A266C"/>
    <w:rsid w:val="001A268D"/>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9B"/>
    <w:rsid w:val="001A7863"/>
    <w:rsid w:val="001A7FAA"/>
    <w:rsid w:val="001B01F9"/>
    <w:rsid w:val="001B07EB"/>
    <w:rsid w:val="001B0F60"/>
    <w:rsid w:val="001B1142"/>
    <w:rsid w:val="001B139A"/>
    <w:rsid w:val="001B152B"/>
    <w:rsid w:val="001B1B2A"/>
    <w:rsid w:val="001B1E1D"/>
    <w:rsid w:val="001B21CE"/>
    <w:rsid w:val="001B270F"/>
    <w:rsid w:val="001B2B16"/>
    <w:rsid w:val="001B334B"/>
    <w:rsid w:val="001B35C9"/>
    <w:rsid w:val="001B366E"/>
    <w:rsid w:val="001B37CB"/>
    <w:rsid w:val="001B4085"/>
    <w:rsid w:val="001B4E2B"/>
    <w:rsid w:val="001B5264"/>
    <w:rsid w:val="001B5492"/>
    <w:rsid w:val="001B5577"/>
    <w:rsid w:val="001B56A4"/>
    <w:rsid w:val="001B5960"/>
    <w:rsid w:val="001B5C53"/>
    <w:rsid w:val="001B5FDE"/>
    <w:rsid w:val="001B638D"/>
    <w:rsid w:val="001B6E5A"/>
    <w:rsid w:val="001B6ECF"/>
    <w:rsid w:val="001B794A"/>
    <w:rsid w:val="001B79B9"/>
    <w:rsid w:val="001C0040"/>
    <w:rsid w:val="001C07A6"/>
    <w:rsid w:val="001C0A0E"/>
    <w:rsid w:val="001C0A1D"/>
    <w:rsid w:val="001C0B66"/>
    <w:rsid w:val="001C0C84"/>
    <w:rsid w:val="001C0D3A"/>
    <w:rsid w:val="001C0FB3"/>
    <w:rsid w:val="001C13C9"/>
    <w:rsid w:val="001C17D6"/>
    <w:rsid w:val="001C1A88"/>
    <w:rsid w:val="001C246E"/>
    <w:rsid w:val="001C248F"/>
    <w:rsid w:val="001C2596"/>
    <w:rsid w:val="001C2727"/>
    <w:rsid w:val="001C2C1E"/>
    <w:rsid w:val="001C2DB5"/>
    <w:rsid w:val="001C3345"/>
    <w:rsid w:val="001C3443"/>
    <w:rsid w:val="001C354B"/>
    <w:rsid w:val="001C389C"/>
    <w:rsid w:val="001C3AD2"/>
    <w:rsid w:val="001C3C2D"/>
    <w:rsid w:val="001C41A5"/>
    <w:rsid w:val="001C41C0"/>
    <w:rsid w:val="001C4553"/>
    <w:rsid w:val="001C57A3"/>
    <w:rsid w:val="001C5888"/>
    <w:rsid w:val="001C5A40"/>
    <w:rsid w:val="001C5C33"/>
    <w:rsid w:val="001C6434"/>
    <w:rsid w:val="001C651D"/>
    <w:rsid w:val="001C6856"/>
    <w:rsid w:val="001C6A95"/>
    <w:rsid w:val="001C6C01"/>
    <w:rsid w:val="001C7672"/>
    <w:rsid w:val="001C768F"/>
    <w:rsid w:val="001C7700"/>
    <w:rsid w:val="001C77BD"/>
    <w:rsid w:val="001C78A5"/>
    <w:rsid w:val="001C78BA"/>
    <w:rsid w:val="001D0B6B"/>
    <w:rsid w:val="001D0D0E"/>
    <w:rsid w:val="001D135F"/>
    <w:rsid w:val="001D1930"/>
    <w:rsid w:val="001D1D51"/>
    <w:rsid w:val="001D21C5"/>
    <w:rsid w:val="001D26D8"/>
    <w:rsid w:val="001D2DA9"/>
    <w:rsid w:val="001D3132"/>
    <w:rsid w:val="001D31CE"/>
    <w:rsid w:val="001D33C9"/>
    <w:rsid w:val="001D4553"/>
    <w:rsid w:val="001D4E1C"/>
    <w:rsid w:val="001D4FC5"/>
    <w:rsid w:val="001D4FF2"/>
    <w:rsid w:val="001D5051"/>
    <w:rsid w:val="001D517A"/>
    <w:rsid w:val="001D539F"/>
    <w:rsid w:val="001D5665"/>
    <w:rsid w:val="001D5C88"/>
    <w:rsid w:val="001D60F3"/>
    <w:rsid w:val="001D638E"/>
    <w:rsid w:val="001D69E2"/>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DA4"/>
    <w:rsid w:val="001E3130"/>
    <w:rsid w:val="001E3438"/>
    <w:rsid w:val="001E395F"/>
    <w:rsid w:val="001E4379"/>
    <w:rsid w:val="001E497A"/>
    <w:rsid w:val="001E497C"/>
    <w:rsid w:val="001E49B0"/>
    <w:rsid w:val="001E49F3"/>
    <w:rsid w:val="001E4A3F"/>
    <w:rsid w:val="001E4BA9"/>
    <w:rsid w:val="001E4D3F"/>
    <w:rsid w:val="001E53BF"/>
    <w:rsid w:val="001E56AF"/>
    <w:rsid w:val="001E5ABD"/>
    <w:rsid w:val="001E5BA8"/>
    <w:rsid w:val="001E5DB5"/>
    <w:rsid w:val="001E5DDF"/>
    <w:rsid w:val="001E6314"/>
    <w:rsid w:val="001E6531"/>
    <w:rsid w:val="001E6586"/>
    <w:rsid w:val="001E6CF5"/>
    <w:rsid w:val="001E6E48"/>
    <w:rsid w:val="001E7153"/>
    <w:rsid w:val="001E741A"/>
    <w:rsid w:val="001E7CAE"/>
    <w:rsid w:val="001F014F"/>
    <w:rsid w:val="001F03B6"/>
    <w:rsid w:val="001F0560"/>
    <w:rsid w:val="001F0C46"/>
    <w:rsid w:val="001F1013"/>
    <w:rsid w:val="001F11FD"/>
    <w:rsid w:val="001F1A04"/>
    <w:rsid w:val="001F1A80"/>
    <w:rsid w:val="001F1AA8"/>
    <w:rsid w:val="001F1F09"/>
    <w:rsid w:val="001F213D"/>
    <w:rsid w:val="001F22FE"/>
    <w:rsid w:val="001F248E"/>
    <w:rsid w:val="001F2D01"/>
    <w:rsid w:val="001F2E90"/>
    <w:rsid w:val="001F3085"/>
    <w:rsid w:val="001F30BC"/>
    <w:rsid w:val="001F3642"/>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455"/>
    <w:rsid w:val="0020350C"/>
    <w:rsid w:val="00203AD4"/>
    <w:rsid w:val="00203CE3"/>
    <w:rsid w:val="00204184"/>
    <w:rsid w:val="002041AD"/>
    <w:rsid w:val="002043A6"/>
    <w:rsid w:val="00204C91"/>
    <w:rsid w:val="00204CE2"/>
    <w:rsid w:val="00204D8F"/>
    <w:rsid w:val="00204FF1"/>
    <w:rsid w:val="00205086"/>
    <w:rsid w:val="002050A7"/>
    <w:rsid w:val="002050B7"/>
    <w:rsid w:val="0020521D"/>
    <w:rsid w:val="002056D1"/>
    <w:rsid w:val="0020651D"/>
    <w:rsid w:val="002068E6"/>
    <w:rsid w:val="00206A6A"/>
    <w:rsid w:val="00206EA5"/>
    <w:rsid w:val="00206FB1"/>
    <w:rsid w:val="002074D1"/>
    <w:rsid w:val="0020777A"/>
    <w:rsid w:val="00207884"/>
    <w:rsid w:val="00207FE0"/>
    <w:rsid w:val="00210441"/>
    <w:rsid w:val="00210A01"/>
    <w:rsid w:val="00210E29"/>
    <w:rsid w:val="00211309"/>
    <w:rsid w:val="002115B9"/>
    <w:rsid w:val="002120AA"/>
    <w:rsid w:val="002126FF"/>
    <w:rsid w:val="0021298D"/>
    <w:rsid w:val="00212D0B"/>
    <w:rsid w:val="00213007"/>
    <w:rsid w:val="002137CB"/>
    <w:rsid w:val="00213837"/>
    <w:rsid w:val="002139D7"/>
    <w:rsid w:val="00214116"/>
    <w:rsid w:val="00214379"/>
    <w:rsid w:val="00214434"/>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34D"/>
    <w:rsid w:val="00217397"/>
    <w:rsid w:val="002176C1"/>
    <w:rsid w:val="00217872"/>
    <w:rsid w:val="00217CDB"/>
    <w:rsid w:val="00217E35"/>
    <w:rsid w:val="002201FF"/>
    <w:rsid w:val="00220727"/>
    <w:rsid w:val="00221198"/>
    <w:rsid w:val="002216AB"/>
    <w:rsid w:val="00221926"/>
    <w:rsid w:val="002219A2"/>
    <w:rsid w:val="00221C00"/>
    <w:rsid w:val="00221E7A"/>
    <w:rsid w:val="00221F5F"/>
    <w:rsid w:val="002223D7"/>
    <w:rsid w:val="002226A9"/>
    <w:rsid w:val="00222D2F"/>
    <w:rsid w:val="00223371"/>
    <w:rsid w:val="002235D4"/>
    <w:rsid w:val="00223856"/>
    <w:rsid w:val="00223995"/>
    <w:rsid w:val="0022403D"/>
    <w:rsid w:val="0022483E"/>
    <w:rsid w:val="002248FB"/>
    <w:rsid w:val="00224B2D"/>
    <w:rsid w:val="00225A82"/>
    <w:rsid w:val="00225AA3"/>
    <w:rsid w:val="00226060"/>
    <w:rsid w:val="0022622B"/>
    <w:rsid w:val="00226629"/>
    <w:rsid w:val="00227A7E"/>
    <w:rsid w:val="00227FD2"/>
    <w:rsid w:val="002300F1"/>
    <w:rsid w:val="0023042A"/>
    <w:rsid w:val="00230496"/>
    <w:rsid w:val="002304E0"/>
    <w:rsid w:val="00230F7C"/>
    <w:rsid w:val="00231305"/>
    <w:rsid w:val="00231368"/>
    <w:rsid w:val="00231D48"/>
    <w:rsid w:val="00231F71"/>
    <w:rsid w:val="00232C34"/>
    <w:rsid w:val="002331C2"/>
    <w:rsid w:val="00233797"/>
    <w:rsid w:val="00233DFF"/>
    <w:rsid w:val="002341CC"/>
    <w:rsid w:val="00234B14"/>
    <w:rsid w:val="00234F55"/>
    <w:rsid w:val="00235BDD"/>
    <w:rsid w:val="00235C3E"/>
    <w:rsid w:val="00235D21"/>
    <w:rsid w:val="0023604B"/>
    <w:rsid w:val="0023675C"/>
    <w:rsid w:val="00237293"/>
    <w:rsid w:val="00237986"/>
    <w:rsid w:val="00237A8D"/>
    <w:rsid w:val="00240367"/>
    <w:rsid w:val="002404EA"/>
    <w:rsid w:val="00240A70"/>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C07"/>
    <w:rsid w:val="00245D5A"/>
    <w:rsid w:val="002465ED"/>
    <w:rsid w:val="00246626"/>
    <w:rsid w:val="00246937"/>
    <w:rsid w:val="00246B7A"/>
    <w:rsid w:val="002471DE"/>
    <w:rsid w:val="0024769F"/>
    <w:rsid w:val="00247935"/>
    <w:rsid w:val="00247BBA"/>
    <w:rsid w:val="00247C2D"/>
    <w:rsid w:val="00247D40"/>
    <w:rsid w:val="00247E41"/>
    <w:rsid w:val="0025018C"/>
    <w:rsid w:val="002506F0"/>
    <w:rsid w:val="00250748"/>
    <w:rsid w:val="002509E2"/>
    <w:rsid w:val="00250B5E"/>
    <w:rsid w:val="00250EDD"/>
    <w:rsid w:val="00250EEC"/>
    <w:rsid w:val="0025114B"/>
    <w:rsid w:val="0025129D"/>
    <w:rsid w:val="002514C1"/>
    <w:rsid w:val="002516B8"/>
    <w:rsid w:val="002517CA"/>
    <w:rsid w:val="00251948"/>
    <w:rsid w:val="00251BDD"/>
    <w:rsid w:val="00251DBF"/>
    <w:rsid w:val="002523E0"/>
    <w:rsid w:val="0025254B"/>
    <w:rsid w:val="0025256A"/>
    <w:rsid w:val="002529D6"/>
    <w:rsid w:val="00252A3F"/>
    <w:rsid w:val="00252C2C"/>
    <w:rsid w:val="00252CA1"/>
    <w:rsid w:val="00252DD2"/>
    <w:rsid w:val="00252F94"/>
    <w:rsid w:val="0025318D"/>
    <w:rsid w:val="0025355F"/>
    <w:rsid w:val="00253678"/>
    <w:rsid w:val="002538DE"/>
    <w:rsid w:val="00254280"/>
    <w:rsid w:val="00254981"/>
    <w:rsid w:val="00254A3F"/>
    <w:rsid w:val="00254CD9"/>
    <w:rsid w:val="00254FBB"/>
    <w:rsid w:val="00255319"/>
    <w:rsid w:val="00255AE3"/>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7D1"/>
    <w:rsid w:val="00263A78"/>
    <w:rsid w:val="00263C4E"/>
    <w:rsid w:val="00263F50"/>
    <w:rsid w:val="00264507"/>
    <w:rsid w:val="002646FD"/>
    <w:rsid w:val="0026488C"/>
    <w:rsid w:val="00264A15"/>
    <w:rsid w:val="00264E36"/>
    <w:rsid w:val="002651DD"/>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CE0"/>
    <w:rsid w:val="00272265"/>
    <w:rsid w:val="002729A5"/>
    <w:rsid w:val="00272AEB"/>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6887"/>
    <w:rsid w:val="00276E89"/>
    <w:rsid w:val="002771A9"/>
    <w:rsid w:val="00277239"/>
    <w:rsid w:val="00277518"/>
    <w:rsid w:val="0027796C"/>
    <w:rsid w:val="00277AA3"/>
    <w:rsid w:val="00277B52"/>
    <w:rsid w:val="00277B70"/>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4"/>
    <w:rsid w:val="00283CBB"/>
    <w:rsid w:val="00283F89"/>
    <w:rsid w:val="00284772"/>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7BF"/>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721"/>
    <w:rsid w:val="00294A90"/>
    <w:rsid w:val="00294EDB"/>
    <w:rsid w:val="002951E6"/>
    <w:rsid w:val="002954A8"/>
    <w:rsid w:val="0029586A"/>
    <w:rsid w:val="00295A96"/>
    <w:rsid w:val="00295BDF"/>
    <w:rsid w:val="00295FCC"/>
    <w:rsid w:val="00296256"/>
    <w:rsid w:val="0029664A"/>
    <w:rsid w:val="00296883"/>
    <w:rsid w:val="00296B45"/>
    <w:rsid w:val="00296E23"/>
    <w:rsid w:val="00296E8F"/>
    <w:rsid w:val="002972B8"/>
    <w:rsid w:val="0029763C"/>
    <w:rsid w:val="0029793A"/>
    <w:rsid w:val="002A0A5A"/>
    <w:rsid w:val="002A0DFA"/>
    <w:rsid w:val="002A12A6"/>
    <w:rsid w:val="002A1303"/>
    <w:rsid w:val="002A14B7"/>
    <w:rsid w:val="002A1904"/>
    <w:rsid w:val="002A1D03"/>
    <w:rsid w:val="002A2871"/>
    <w:rsid w:val="002A287E"/>
    <w:rsid w:val="002A2CC0"/>
    <w:rsid w:val="002A2D04"/>
    <w:rsid w:val="002A318F"/>
    <w:rsid w:val="002A3319"/>
    <w:rsid w:val="002A3393"/>
    <w:rsid w:val="002A3482"/>
    <w:rsid w:val="002A36E1"/>
    <w:rsid w:val="002A38B4"/>
    <w:rsid w:val="002A3928"/>
    <w:rsid w:val="002A3983"/>
    <w:rsid w:val="002A444A"/>
    <w:rsid w:val="002A489B"/>
    <w:rsid w:val="002A4E68"/>
    <w:rsid w:val="002A4EE1"/>
    <w:rsid w:val="002A57C4"/>
    <w:rsid w:val="002A584E"/>
    <w:rsid w:val="002A5C1D"/>
    <w:rsid w:val="002A6003"/>
    <w:rsid w:val="002A62F0"/>
    <w:rsid w:val="002A689A"/>
    <w:rsid w:val="002A6911"/>
    <w:rsid w:val="002A6BAA"/>
    <w:rsid w:val="002A6CA9"/>
    <w:rsid w:val="002A7646"/>
    <w:rsid w:val="002A7691"/>
    <w:rsid w:val="002A78DF"/>
    <w:rsid w:val="002B0063"/>
    <w:rsid w:val="002B0ED2"/>
    <w:rsid w:val="002B118B"/>
    <w:rsid w:val="002B178B"/>
    <w:rsid w:val="002B193E"/>
    <w:rsid w:val="002B1C92"/>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6E28"/>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2912"/>
    <w:rsid w:val="002C2D9F"/>
    <w:rsid w:val="002C33E3"/>
    <w:rsid w:val="002C33F9"/>
    <w:rsid w:val="002C3A09"/>
    <w:rsid w:val="002C3D50"/>
    <w:rsid w:val="002C410B"/>
    <w:rsid w:val="002C4851"/>
    <w:rsid w:val="002C4B1D"/>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D70"/>
    <w:rsid w:val="002D000F"/>
    <w:rsid w:val="002D0CD5"/>
    <w:rsid w:val="002D0D72"/>
    <w:rsid w:val="002D0DFE"/>
    <w:rsid w:val="002D131A"/>
    <w:rsid w:val="002D1532"/>
    <w:rsid w:val="002D1730"/>
    <w:rsid w:val="002D1785"/>
    <w:rsid w:val="002D284C"/>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5B6B"/>
    <w:rsid w:val="002D5C47"/>
    <w:rsid w:val="002D5EC6"/>
    <w:rsid w:val="002D628B"/>
    <w:rsid w:val="002D6974"/>
    <w:rsid w:val="002D6A53"/>
    <w:rsid w:val="002D732D"/>
    <w:rsid w:val="002D7600"/>
    <w:rsid w:val="002D780D"/>
    <w:rsid w:val="002E020A"/>
    <w:rsid w:val="002E04E4"/>
    <w:rsid w:val="002E0620"/>
    <w:rsid w:val="002E089F"/>
    <w:rsid w:val="002E0CCB"/>
    <w:rsid w:val="002E1779"/>
    <w:rsid w:val="002E1BD4"/>
    <w:rsid w:val="002E20CF"/>
    <w:rsid w:val="002E221D"/>
    <w:rsid w:val="002E2AD5"/>
    <w:rsid w:val="002E2E13"/>
    <w:rsid w:val="002E3723"/>
    <w:rsid w:val="002E388D"/>
    <w:rsid w:val="002E3DF9"/>
    <w:rsid w:val="002E3E59"/>
    <w:rsid w:val="002E400C"/>
    <w:rsid w:val="002E460F"/>
    <w:rsid w:val="002E49D7"/>
    <w:rsid w:val="002E4B52"/>
    <w:rsid w:val="002E4D73"/>
    <w:rsid w:val="002E4F0E"/>
    <w:rsid w:val="002E52B6"/>
    <w:rsid w:val="002E592D"/>
    <w:rsid w:val="002E5CE0"/>
    <w:rsid w:val="002E604E"/>
    <w:rsid w:val="002E6A63"/>
    <w:rsid w:val="002E7078"/>
    <w:rsid w:val="002E70F1"/>
    <w:rsid w:val="002E72DC"/>
    <w:rsid w:val="002E743C"/>
    <w:rsid w:val="002E77E2"/>
    <w:rsid w:val="002E79DF"/>
    <w:rsid w:val="002E7B1F"/>
    <w:rsid w:val="002F0722"/>
    <w:rsid w:val="002F0856"/>
    <w:rsid w:val="002F0E1F"/>
    <w:rsid w:val="002F1342"/>
    <w:rsid w:val="002F1377"/>
    <w:rsid w:val="002F16C3"/>
    <w:rsid w:val="002F24C1"/>
    <w:rsid w:val="002F28A6"/>
    <w:rsid w:val="002F2906"/>
    <w:rsid w:val="002F3099"/>
    <w:rsid w:val="002F3135"/>
    <w:rsid w:val="002F36DB"/>
    <w:rsid w:val="002F37A1"/>
    <w:rsid w:val="002F3E56"/>
    <w:rsid w:val="002F3EE6"/>
    <w:rsid w:val="002F4317"/>
    <w:rsid w:val="002F43DC"/>
    <w:rsid w:val="002F450F"/>
    <w:rsid w:val="002F46BE"/>
    <w:rsid w:val="002F4BD6"/>
    <w:rsid w:val="002F5052"/>
    <w:rsid w:val="002F5CD3"/>
    <w:rsid w:val="002F5CDE"/>
    <w:rsid w:val="002F5ED5"/>
    <w:rsid w:val="002F63A2"/>
    <w:rsid w:val="002F668B"/>
    <w:rsid w:val="002F692D"/>
    <w:rsid w:val="002F6AF7"/>
    <w:rsid w:val="002F6EC9"/>
    <w:rsid w:val="002F7182"/>
    <w:rsid w:val="002F73EF"/>
    <w:rsid w:val="002F759F"/>
    <w:rsid w:val="002F79F3"/>
    <w:rsid w:val="002F7E4E"/>
    <w:rsid w:val="002F7FD3"/>
    <w:rsid w:val="003000B0"/>
    <w:rsid w:val="003002F6"/>
    <w:rsid w:val="003006D9"/>
    <w:rsid w:val="00300CA3"/>
    <w:rsid w:val="00300D3C"/>
    <w:rsid w:val="0030115C"/>
    <w:rsid w:val="00301754"/>
    <w:rsid w:val="00301FE5"/>
    <w:rsid w:val="003021BC"/>
    <w:rsid w:val="00302354"/>
    <w:rsid w:val="0030282A"/>
    <w:rsid w:val="00302ABE"/>
    <w:rsid w:val="00302C67"/>
    <w:rsid w:val="00302D9C"/>
    <w:rsid w:val="00303050"/>
    <w:rsid w:val="003036DE"/>
    <w:rsid w:val="0030396D"/>
    <w:rsid w:val="003042F6"/>
    <w:rsid w:val="003043E9"/>
    <w:rsid w:val="00304592"/>
    <w:rsid w:val="00304699"/>
    <w:rsid w:val="003049E3"/>
    <w:rsid w:val="00304B6E"/>
    <w:rsid w:val="0030555D"/>
    <w:rsid w:val="00305729"/>
    <w:rsid w:val="003058C3"/>
    <w:rsid w:val="0030590F"/>
    <w:rsid w:val="00305B91"/>
    <w:rsid w:val="00305D95"/>
    <w:rsid w:val="00306043"/>
    <w:rsid w:val="00306613"/>
    <w:rsid w:val="003069C6"/>
    <w:rsid w:val="00307036"/>
    <w:rsid w:val="00307257"/>
    <w:rsid w:val="0030731D"/>
    <w:rsid w:val="00307323"/>
    <w:rsid w:val="0030734D"/>
    <w:rsid w:val="00307960"/>
    <w:rsid w:val="003079F5"/>
    <w:rsid w:val="00307DDC"/>
    <w:rsid w:val="00310009"/>
    <w:rsid w:val="00310770"/>
    <w:rsid w:val="003107AE"/>
    <w:rsid w:val="00311243"/>
    <w:rsid w:val="0031165B"/>
    <w:rsid w:val="00311795"/>
    <w:rsid w:val="00311933"/>
    <w:rsid w:val="00311B32"/>
    <w:rsid w:val="00311D56"/>
    <w:rsid w:val="003120DB"/>
    <w:rsid w:val="003122EA"/>
    <w:rsid w:val="00312335"/>
    <w:rsid w:val="0031239A"/>
    <w:rsid w:val="00312416"/>
    <w:rsid w:val="00312C41"/>
    <w:rsid w:val="00312D39"/>
    <w:rsid w:val="00312DC3"/>
    <w:rsid w:val="00312F8C"/>
    <w:rsid w:val="00312FA6"/>
    <w:rsid w:val="00312FFB"/>
    <w:rsid w:val="0031301B"/>
    <w:rsid w:val="0031316C"/>
    <w:rsid w:val="00313269"/>
    <w:rsid w:val="0031409B"/>
    <w:rsid w:val="003141C8"/>
    <w:rsid w:val="003142C3"/>
    <w:rsid w:val="003145FE"/>
    <w:rsid w:val="003148F4"/>
    <w:rsid w:val="003149EC"/>
    <w:rsid w:val="00314B96"/>
    <w:rsid w:val="00314EF1"/>
    <w:rsid w:val="00314FE3"/>
    <w:rsid w:val="0031526C"/>
    <w:rsid w:val="00315847"/>
    <w:rsid w:val="0031641D"/>
    <w:rsid w:val="0031668F"/>
    <w:rsid w:val="00316AC2"/>
    <w:rsid w:val="00316C58"/>
    <w:rsid w:val="00316CC2"/>
    <w:rsid w:val="003172BD"/>
    <w:rsid w:val="003175B1"/>
    <w:rsid w:val="00317752"/>
    <w:rsid w:val="00317B3E"/>
    <w:rsid w:val="00317C09"/>
    <w:rsid w:val="00317E4B"/>
    <w:rsid w:val="00317E72"/>
    <w:rsid w:val="00320137"/>
    <w:rsid w:val="00320665"/>
    <w:rsid w:val="003206C3"/>
    <w:rsid w:val="00320730"/>
    <w:rsid w:val="003208AC"/>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3F0"/>
    <w:rsid w:val="00326597"/>
    <w:rsid w:val="00326954"/>
    <w:rsid w:val="00326A46"/>
    <w:rsid w:val="00326ABD"/>
    <w:rsid w:val="00326B4E"/>
    <w:rsid w:val="00326E20"/>
    <w:rsid w:val="00326E25"/>
    <w:rsid w:val="00326FDE"/>
    <w:rsid w:val="003272F8"/>
    <w:rsid w:val="003273B0"/>
    <w:rsid w:val="0032777E"/>
    <w:rsid w:val="003278DB"/>
    <w:rsid w:val="00327AE8"/>
    <w:rsid w:val="003302CB"/>
    <w:rsid w:val="00330669"/>
    <w:rsid w:val="0033093E"/>
    <w:rsid w:val="00331058"/>
    <w:rsid w:val="00332130"/>
    <w:rsid w:val="003322B9"/>
    <w:rsid w:val="00332556"/>
    <w:rsid w:val="003326DF"/>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90"/>
    <w:rsid w:val="00334A39"/>
    <w:rsid w:val="00334E16"/>
    <w:rsid w:val="00335085"/>
    <w:rsid w:val="0033530A"/>
    <w:rsid w:val="0033544A"/>
    <w:rsid w:val="003355FF"/>
    <w:rsid w:val="0033573B"/>
    <w:rsid w:val="003357A3"/>
    <w:rsid w:val="003357C5"/>
    <w:rsid w:val="00335F02"/>
    <w:rsid w:val="0033642F"/>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A38"/>
    <w:rsid w:val="00343B01"/>
    <w:rsid w:val="00343BF3"/>
    <w:rsid w:val="00343DD4"/>
    <w:rsid w:val="00343F6E"/>
    <w:rsid w:val="00344015"/>
    <w:rsid w:val="00344509"/>
    <w:rsid w:val="00344E3B"/>
    <w:rsid w:val="00344FD0"/>
    <w:rsid w:val="003453D5"/>
    <w:rsid w:val="00345464"/>
    <w:rsid w:val="003455D4"/>
    <w:rsid w:val="00345A05"/>
    <w:rsid w:val="00345A3A"/>
    <w:rsid w:val="00345D08"/>
    <w:rsid w:val="00345F39"/>
    <w:rsid w:val="00346083"/>
    <w:rsid w:val="00346373"/>
    <w:rsid w:val="00347530"/>
    <w:rsid w:val="00347596"/>
    <w:rsid w:val="003477B5"/>
    <w:rsid w:val="00347CE6"/>
    <w:rsid w:val="00347D54"/>
    <w:rsid w:val="00350084"/>
    <w:rsid w:val="003502B1"/>
    <w:rsid w:val="0035037C"/>
    <w:rsid w:val="00351342"/>
    <w:rsid w:val="0035144B"/>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890"/>
    <w:rsid w:val="00355B6B"/>
    <w:rsid w:val="00356AA1"/>
    <w:rsid w:val="00356BD8"/>
    <w:rsid w:val="00356CBD"/>
    <w:rsid w:val="00356CD9"/>
    <w:rsid w:val="00356F65"/>
    <w:rsid w:val="00356F74"/>
    <w:rsid w:val="003572CC"/>
    <w:rsid w:val="00357566"/>
    <w:rsid w:val="0035761E"/>
    <w:rsid w:val="00360051"/>
    <w:rsid w:val="00360596"/>
    <w:rsid w:val="00360A78"/>
    <w:rsid w:val="00360AA6"/>
    <w:rsid w:val="0036142B"/>
    <w:rsid w:val="0036164B"/>
    <w:rsid w:val="00361BDD"/>
    <w:rsid w:val="00361C77"/>
    <w:rsid w:val="0036257B"/>
    <w:rsid w:val="003629D8"/>
    <w:rsid w:val="00362A8E"/>
    <w:rsid w:val="00362AA5"/>
    <w:rsid w:val="00362D6E"/>
    <w:rsid w:val="00362F3E"/>
    <w:rsid w:val="00362F55"/>
    <w:rsid w:val="003630C1"/>
    <w:rsid w:val="00363246"/>
    <w:rsid w:val="00363391"/>
    <w:rsid w:val="00363A6E"/>
    <w:rsid w:val="0036415F"/>
    <w:rsid w:val="00364207"/>
    <w:rsid w:val="00364695"/>
    <w:rsid w:val="003648B5"/>
    <w:rsid w:val="00364A4A"/>
    <w:rsid w:val="00364D14"/>
    <w:rsid w:val="00364E29"/>
    <w:rsid w:val="00364F21"/>
    <w:rsid w:val="00365974"/>
    <w:rsid w:val="00365A11"/>
    <w:rsid w:val="00365E62"/>
    <w:rsid w:val="00365FD2"/>
    <w:rsid w:val="00366CAF"/>
    <w:rsid w:val="00366DBD"/>
    <w:rsid w:val="00366DF1"/>
    <w:rsid w:val="0036722B"/>
    <w:rsid w:val="003673D3"/>
    <w:rsid w:val="0036794D"/>
    <w:rsid w:val="0037054F"/>
    <w:rsid w:val="00370EEE"/>
    <w:rsid w:val="00371276"/>
    <w:rsid w:val="00371DF0"/>
    <w:rsid w:val="00372343"/>
    <w:rsid w:val="00372573"/>
    <w:rsid w:val="00372853"/>
    <w:rsid w:val="00372A34"/>
    <w:rsid w:val="00373315"/>
    <w:rsid w:val="00373542"/>
    <w:rsid w:val="00373C77"/>
    <w:rsid w:val="0037496F"/>
    <w:rsid w:val="00374D7C"/>
    <w:rsid w:val="00375B83"/>
    <w:rsid w:val="00375DD2"/>
    <w:rsid w:val="00376298"/>
    <w:rsid w:val="0037634B"/>
    <w:rsid w:val="003764DC"/>
    <w:rsid w:val="003775BD"/>
    <w:rsid w:val="00377E55"/>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B35"/>
    <w:rsid w:val="00382BD2"/>
    <w:rsid w:val="00383080"/>
    <w:rsid w:val="003832C8"/>
    <w:rsid w:val="00383816"/>
    <w:rsid w:val="00383842"/>
    <w:rsid w:val="00383EE6"/>
    <w:rsid w:val="0038403C"/>
    <w:rsid w:val="0038457A"/>
    <w:rsid w:val="00384A62"/>
    <w:rsid w:val="00384AB2"/>
    <w:rsid w:val="00384BA9"/>
    <w:rsid w:val="0038549F"/>
    <w:rsid w:val="003855F2"/>
    <w:rsid w:val="0038561E"/>
    <w:rsid w:val="00385BAB"/>
    <w:rsid w:val="00385D5A"/>
    <w:rsid w:val="0038618F"/>
    <w:rsid w:val="00386542"/>
    <w:rsid w:val="00386824"/>
    <w:rsid w:val="00386AD7"/>
    <w:rsid w:val="00386AEA"/>
    <w:rsid w:val="00386B98"/>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3A1"/>
    <w:rsid w:val="00391C31"/>
    <w:rsid w:val="0039246F"/>
    <w:rsid w:val="00392B0D"/>
    <w:rsid w:val="0039337E"/>
    <w:rsid w:val="00393B2B"/>
    <w:rsid w:val="00393EB8"/>
    <w:rsid w:val="0039464C"/>
    <w:rsid w:val="003950E3"/>
    <w:rsid w:val="003954EA"/>
    <w:rsid w:val="003959EA"/>
    <w:rsid w:val="00395E77"/>
    <w:rsid w:val="003963D3"/>
    <w:rsid w:val="00396D51"/>
    <w:rsid w:val="00396E81"/>
    <w:rsid w:val="00396F5D"/>
    <w:rsid w:val="00397075"/>
    <w:rsid w:val="00397419"/>
    <w:rsid w:val="00397DD4"/>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2E33"/>
    <w:rsid w:val="003A3392"/>
    <w:rsid w:val="003A33E4"/>
    <w:rsid w:val="003A351A"/>
    <w:rsid w:val="003A41F1"/>
    <w:rsid w:val="003A4504"/>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5D1"/>
    <w:rsid w:val="003A77C6"/>
    <w:rsid w:val="003A785C"/>
    <w:rsid w:val="003A786E"/>
    <w:rsid w:val="003A78FD"/>
    <w:rsid w:val="003A7E9F"/>
    <w:rsid w:val="003B056E"/>
    <w:rsid w:val="003B06AA"/>
    <w:rsid w:val="003B07E1"/>
    <w:rsid w:val="003B087E"/>
    <w:rsid w:val="003B0A2B"/>
    <w:rsid w:val="003B0A56"/>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6BE"/>
    <w:rsid w:val="003B78F2"/>
    <w:rsid w:val="003B7B97"/>
    <w:rsid w:val="003B7F54"/>
    <w:rsid w:val="003C0376"/>
    <w:rsid w:val="003C0D95"/>
    <w:rsid w:val="003C0DCA"/>
    <w:rsid w:val="003C1079"/>
    <w:rsid w:val="003C124C"/>
    <w:rsid w:val="003C12D8"/>
    <w:rsid w:val="003C174E"/>
    <w:rsid w:val="003C181B"/>
    <w:rsid w:val="003C1DE1"/>
    <w:rsid w:val="003C2083"/>
    <w:rsid w:val="003C20AA"/>
    <w:rsid w:val="003C2284"/>
    <w:rsid w:val="003C245B"/>
    <w:rsid w:val="003C2532"/>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68B1"/>
    <w:rsid w:val="003C7078"/>
    <w:rsid w:val="003C74EA"/>
    <w:rsid w:val="003C768D"/>
    <w:rsid w:val="003C7BA0"/>
    <w:rsid w:val="003C7DBF"/>
    <w:rsid w:val="003D0228"/>
    <w:rsid w:val="003D0593"/>
    <w:rsid w:val="003D0612"/>
    <w:rsid w:val="003D079D"/>
    <w:rsid w:val="003D0BBF"/>
    <w:rsid w:val="003D0F18"/>
    <w:rsid w:val="003D13F5"/>
    <w:rsid w:val="003D1439"/>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50E3"/>
    <w:rsid w:val="003D513C"/>
    <w:rsid w:val="003D5231"/>
    <w:rsid w:val="003D5621"/>
    <w:rsid w:val="003D5AFC"/>
    <w:rsid w:val="003D60BA"/>
    <w:rsid w:val="003D63CD"/>
    <w:rsid w:val="003D6747"/>
    <w:rsid w:val="003D6B6B"/>
    <w:rsid w:val="003D6BDC"/>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1F"/>
    <w:rsid w:val="003E4A4C"/>
    <w:rsid w:val="003E4AA6"/>
    <w:rsid w:val="003E5170"/>
    <w:rsid w:val="003E54BD"/>
    <w:rsid w:val="003E5793"/>
    <w:rsid w:val="003E59AE"/>
    <w:rsid w:val="003E5BB5"/>
    <w:rsid w:val="003E5D73"/>
    <w:rsid w:val="003E5E1A"/>
    <w:rsid w:val="003E619D"/>
    <w:rsid w:val="003E62DE"/>
    <w:rsid w:val="003E6307"/>
    <w:rsid w:val="003E6913"/>
    <w:rsid w:val="003E6C10"/>
    <w:rsid w:val="003E7104"/>
    <w:rsid w:val="003E727A"/>
    <w:rsid w:val="003E79DD"/>
    <w:rsid w:val="003E7AF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368"/>
    <w:rsid w:val="00402536"/>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141"/>
    <w:rsid w:val="0040657B"/>
    <w:rsid w:val="00406E9C"/>
    <w:rsid w:val="00406F45"/>
    <w:rsid w:val="00407167"/>
    <w:rsid w:val="0040774D"/>
    <w:rsid w:val="004077A2"/>
    <w:rsid w:val="00407DD5"/>
    <w:rsid w:val="00410433"/>
    <w:rsid w:val="00410488"/>
    <w:rsid w:val="004106C6"/>
    <w:rsid w:val="00410786"/>
    <w:rsid w:val="00410AFE"/>
    <w:rsid w:val="00410C42"/>
    <w:rsid w:val="00410DE9"/>
    <w:rsid w:val="00410FDF"/>
    <w:rsid w:val="004111D1"/>
    <w:rsid w:val="00411395"/>
    <w:rsid w:val="004115BA"/>
    <w:rsid w:val="00411B2B"/>
    <w:rsid w:val="00411E16"/>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29BC"/>
    <w:rsid w:val="004229CF"/>
    <w:rsid w:val="00422B31"/>
    <w:rsid w:val="004233AC"/>
    <w:rsid w:val="004233FC"/>
    <w:rsid w:val="0042351F"/>
    <w:rsid w:val="004238C2"/>
    <w:rsid w:val="00423AD7"/>
    <w:rsid w:val="00423B11"/>
    <w:rsid w:val="00424206"/>
    <w:rsid w:val="004243A0"/>
    <w:rsid w:val="0042462F"/>
    <w:rsid w:val="00424A8A"/>
    <w:rsid w:val="00425062"/>
    <w:rsid w:val="004256D1"/>
    <w:rsid w:val="00425760"/>
    <w:rsid w:val="00425F98"/>
    <w:rsid w:val="00426418"/>
    <w:rsid w:val="0042655F"/>
    <w:rsid w:val="00426808"/>
    <w:rsid w:val="0042704E"/>
    <w:rsid w:val="004272C0"/>
    <w:rsid w:val="004276F7"/>
    <w:rsid w:val="0042774A"/>
    <w:rsid w:val="00430332"/>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4CF"/>
    <w:rsid w:val="0043280A"/>
    <w:rsid w:val="0043288D"/>
    <w:rsid w:val="0043327A"/>
    <w:rsid w:val="0043366C"/>
    <w:rsid w:val="004339A7"/>
    <w:rsid w:val="00433BF6"/>
    <w:rsid w:val="00434067"/>
    <w:rsid w:val="00434391"/>
    <w:rsid w:val="0043448D"/>
    <w:rsid w:val="00434590"/>
    <w:rsid w:val="004345BD"/>
    <w:rsid w:val="00434825"/>
    <w:rsid w:val="00434DE4"/>
    <w:rsid w:val="00434E6C"/>
    <w:rsid w:val="0043550D"/>
    <w:rsid w:val="004365A6"/>
    <w:rsid w:val="0043666F"/>
    <w:rsid w:val="004366DD"/>
    <w:rsid w:val="00436B52"/>
    <w:rsid w:val="00436C79"/>
    <w:rsid w:val="00436F09"/>
    <w:rsid w:val="0043709F"/>
    <w:rsid w:val="00437265"/>
    <w:rsid w:val="0043730F"/>
    <w:rsid w:val="0043731B"/>
    <w:rsid w:val="00437AE8"/>
    <w:rsid w:val="00437C41"/>
    <w:rsid w:val="00437CD3"/>
    <w:rsid w:val="00437D2B"/>
    <w:rsid w:val="004401F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C89"/>
    <w:rsid w:val="00451E84"/>
    <w:rsid w:val="0045258E"/>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45"/>
    <w:rsid w:val="004557EB"/>
    <w:rsid w:val="00455B18"/>
    <w:rsid w:val="00455DB6"/>
    <w:rsid w:val="00455E85"/>
    <w:rsid w:val="00455F92"/>
    <w:rsid w:val="00456391"/>
    <w:rsid w:val="004563C3"/>
    <w:rsid w:val="00456400"/>
    <w:rsid w:val="00456557"/>
    <w:rsid w:val="00456821"/>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98E"/>
    <w:rsid w:val="00460A32"/>
    <w:rsid w:val="00460C70"/>
    <w:rsid w:val="00460CB9"/>
    <w:rsid w:val="00460DAB"/>
    <w:rsid w:val="00460DBF"/>
    <w:rsid w:val="004610A3"/>
    <w:rsid w:val="004610D0"/>
    <w:rsid w:val="00461593"/>
    <w:rsid w:val="00461859"/>
    <w:rsid w:val="0046270C"/>
    <w:rsid w:val="0046290D"/>
    <w:rsid w:val="00462C65"/>
    <w:rsid w:val="00462E97"/>
    <w:rsid w:val="00463081"/>
    <w:rsid w:val="004634D8"/>
    <w:rsid w:val="00463767"/>
    <w:rsid w:val="00463B51"/>
    <w:rsid w:val="00463D93"/>
    <w:rsid w:val="00463EB9"/>
    <w:rsid w:val="00463F0B"/>
    <w:rsid w:val="004643A5"/>
    <w:rsid w:val="00465024"/>
    <w:rsid w:val="00465183"/>
    <w:rsid w:val="00465204"/>
    <w:rsid w:val="00465526"/>
    <w:rsid w:val="004657F2"/>
    <w:rsid w:val="00465A59"/>
    <w:rsid w:val="00465CB9"/>
    <w:rsid w:val="00465D88"/>
    <w:rsid w:val="00465D90"/>
    <w:rsid w:val="00466160"/>
    <w:rsid w:val="00466494"/>
    <w:rsid w:val="00466576"/>
    <w:rsid w:val="004678A0"/>
    <w:rsid w:val="00467DF8"/>
    <w:rsid w:val="00467F03"/>
    <w:rsid w:val="00470188"/>
    <w:rsid w:val="004701C4"/>
    <w:rsid w:val="00470811"/>
    <w:rsid w:val="00470956"/>
    <w:rsid w:val="00470C9F"/>
    <w:rsid w:val="00470E98"/>
    <w:rsid w:val="0047153B"/>
    <w:rsid w:val="00471997"/>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C68"/>
    <w:rsid w:val="00474F6E"/>
    <w:rsid w:val="004750D4"/>
    <w:rsid w:val="00475113"/>
    <w:rsid w:val="004752AF"/>
    <w:rsid w:val="0047559F"/>
    <w:rsid w:val="004756B8"/>
    <w:rsid w:val="00475E41"/>
    <w:rsid w:val="00475F64"/>
    <w:rsid w:val="00476370"/>
    <w:rsid w:val="0047666A"/>
    <w:rsid w:val="004767B3"/>
    <w:rsid w:val="00476A82"/>
    <w:rsid w:val="00476E3C"/>
    <w:rsid w:val="00477067"/>
    <w:rsid w:val="004776CD"/>
    <w:rsid w:val="004778E7"/>
    <w:rsid w:val="004803F7"/>
    <w:rsid w:val="00480976"/>
    <w:rsid w:val="00480C49"/>
    <w:rsid w:val="00480CC8"/>
    <w:rsid w:val="00481492"/>
    <w:rsid w:val="00481B6C"/>
    <w:rsid w:val="00481F1D"/>
    <w:rsid w:val="004829D3"/>
    <w:rsid w:val="00483039"/>
    <w:rsid w:val="004834BA"/>
    <w:rsid w:val="0048390B"/>
    <w:rsid w:val="00483A2C"/>
    <w:rsid w:val="00483AD1"/>
    <w:rsid w:val="00483E5A"/>
    <w:rsid w:val="00483E7D"/>
    <w:rsid w:val="00484035"/>
    <w:rsid w:val="0048474F"/>
    <w:rsid w:val="00484899"/>
    <w:rsid w:val="00484A1F"/>
    <w:rsid w:val="00484B39"/>
    <w:rsid w:val="00484B9D"/>
    <w:rsid w:val="00484EEF"/>
    <w:rsid w:val="00485304"/>
    <w:rsid w:val="00485425"/>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4C7B"/>
    <w:rsid w:val="004950BA"/>
    <w:rsid w:val="004950BC"/>
    <w:rsid w:val="004955C5"/>
    <w:rsid w:val="00495FA4"/>
    <w:rsid w:val="00496349"/>
    <w:rsid w:val="004963B4"/>
    <w:rsid w:val="00496406"/>
    <w:rsid w:val="004964CA"/>
    <w:rsid w:val="00496539"/>
    <w:rsid w:val="00496AB1"/>
    <w:rsid w:val="00496AEB"/>
    <w:rsid w:val="00496C95"/>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926"/>
    <w:rsid w:val="004A3A41"/>
    <w:rsid w:val="004A3CC5"/>
    <w:rsid w:val="004A4089"/>
    <w:rsid w:val="004A43C9"/>
    <w:rsid w:val="004A4440"/>
    <w:rsid w:val="004A47B0"/>
    <w:rsid w:val="004A48A7"/>
    <w:rsid w:val="004A4FCC"/>
    <w:rsid w:val="004A567E"/>
    <w:rsid w:val="004A573B"/>
    <w:rsid w:val="004A5A33"/>
    <w:rsid w:val="004A5D2E"/>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1FA1"/>
    <w:rsid w:val="004B22AD"/>
    <w:rsid w:val="004B22F8"/>
    <w:rsid w:val="004B23FC"/>
    <w:rsid w:val="004B2626"/>
    <w:rsid w:val="004B266E"/>
    <w:rsid w:val="004B2BD8"/>
    <w:rsid w:val="004B2C61"/>
    <w:rsid w:val="004B2F42"/>
    <w:rsid w:val="004B2F65"/>
    <w:rsid w:val="004B3A5F"/>
    <w:rsid w:val="004B4706"/>
    <w:rsid w:val="004B4749"/>
    <w:rsid w:val="004B508B"/>
    <w:rsid w:val="004B55A8"/>
    <w:rsid w:val="004B584F"/>
    <w:rsid w:val="004B58E6"/>
    <w:rsid w:val="004B5FB2"/>
    <w:rsid w:val="004B6086"/>
    <w:rsid w:val="004B62B8"/>
    <w:rsid w:val="004B62DB"/>
    <w:rsid w:val="004B62F4"/>
    <w:rsid w:val="004B63D6"/>
    <w:rsid w:val="004B67E3"/>
    <w:rsid w:val="004B6944"/>
    <w:rsid w:val="004B6986"/>
    <w:rsid w:val="004B6CA9"/>
    <w:rsid w:val="004B6D24"/>
    <w:rsid w:val="004B6E22"/>
    <w:rsid w:val="004B6E90"/>
    <w:rsid w:val="004B7393"/>
    <w:rsid w:val="004B7692"/>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1EC9"/>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64E"/>
    <w:rsid w:val="004C5994"/>
    <w:rsid w:val="004C5BE9"/>
    <w:rsid w:val="004C5F1B"/>
    <w:rsid w:val="004C5FE3"/>
    <w:rsid w:val="004C651B"/>
    <w:rsid w:val="004C6BB5"/>
    <w:rsid w:val="004C6D01"/>
    <w:rsid w:val="004C6F6A"/>
    <w:rsid w:val="004C7810"/>
    <w:rsid w:val="004C7862"/>
    <w:rsid w:val="004C7916"/>
    <w:rsid w:val="004C7C38"/>
    <w:rsid w:val="004C7E83"/>
    <w:rsid w:val="004C7E98"/>
    <w:rsid w:val="004D0457"/>
    <w:rsid w:val="004D0876"/>
    <w:rsid w:val="004D0A21"/>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2FA"/>
    <w:rsid w:val="004D43F0"/>
    <w:rsid w:val="004D456E"/>
    <w:rsid w:val="004D45AE"/>
    <w:rsid w:val="004D4D58"/>
    <w:rsid w:val="004D4EC4"/>
    <w:rsid w:val="004D5383"/>
    <w:rsid w:val="004D5673"/>
    <w:rsid w:val="004D60EF"/>
    <w:rsid w:val="004D65BE"/>
    <w:rsid w:val="004D68BF"/>
    <w:rsid w:val="004D6BFD"/>
    <w:rsid w:val="004D7219"/>
    <w:rsid w:val="004D7343"/>
    <w:rsid w:val="004D7CE4"/>
    <w:rsid w:val="004D7E96"/>
    <w:rsid w:val="004D7EE9"/>
    <w:rsid w:val="004E0293"/>
    <w:rsid w:val="004E0DDD"/>
    <w:rsid w:val="004E15CC"/>
    <w:rsid w:val="004E170F"/>
    <w:rsid w:val="004E21C4"/>
    <w:rsid w:val="004E287E"/>
    <w:rsid w:val="004E28AA"/>
    <w:rsid w:val="004E2999"/>
    <w:rsid w:val="004E2C30"/>
    <w:rsid w:val="004E2C49"/>
    <w:rsid w:val="004E2D12"/>
    <w:rsid w:val="004E2EA3"/>
    <w:rsid w:val="004E305C"/>
    <w:rsid w:val="004E34EF"/>
    <w:rsid w:val="004E3529"/>
    <w:rsid w:val="004E36F1"/>
    <w:rsid w:val="004E3781"/>
    <w:rsid w:val="004E3C26"/>
    <w:rsid w:val="004E3E04"/>
    <w:rsid w:val="004E3E50"/>
    <w:rsid w:val="004E456E"/>
    <w:rsid w:val="004E4BDE"/>
    <w:rsid w:val="004E4E71"/>
    <w:rsid w:val="004E4F70"/>
    <w:rsid w:val="004E52F7"/>
    <w:rsid w:val="004E5324"/>
    <w:rsid w:val="004E5353"/>
    <w:rsid w:val="004E58BD"/>
    <w:rsid w:val="004E5925"/>
    <w:rsid w:val="004E5D23"/>
    <w:rsid w:val="004E5D91"/>
    <w:rsid w:val="004E5F69"/>
    <w:rsid w:val="004E5FD3"/>
    <w:rsid w:val="004E6BD5"/>
    <w:rsid w:val="004E7163"/>
    <w:rsid w:val="004E7213"/>
    <w:rsid w:val="004E75A2"/>
    <w:rsid w:val="004E7B51"/>
    <w:rsid w:val="004E7D0C"/>
    <w:rsid w:val="004E7E4E"/>
    <w:rsid w:val="004F046B"/>
    <w:rsid w:val="004F094B"/>
    <w:rsid w:val="004F0A59"/>
    <w:rsid w:val="004F0F3F"/>
    <w:rsid w:val="004F0FA8"/>
    <w:rsid w:val="004F11DA"/>
    <w:rsid w:val="004F12B8"/>
    <w:rsid w:val="004F19BF"/>
    <w:rsid w:val="004F1C2C"/>
    <w:rsid w:val="004F22EE"/>
    <w:rsid w:val="004F2433"/>
    <w:rsid w:val="004F251D"/>
    <w:rsid w:val="004F2B1A"/>
    <w:rsid w:val="004F2BBE"/>
    <w:rsid w:val="004F2E07"/>
    <w:rsid w:val="004F3055"/>
    <w:rsid w:val="004F34F6"/>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6EE3"/>
    <w:rsid w:val="004F70E6"/>
    <w:rsid w:val="004F72D0"/>
    <w:rsid w:val="004F7698"/>
    <w:rsid w:val="004F7FDA"/>
    <w:rsid w:val="00500073"/>
    <w:rsid w:val="005000A7"/>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3F7"/>
    <w:rsid w:val="00504726"/>
    <w:rsid w:val="005048B5"/>
    <w:rsid w:val="00504B50"/>
    <w:rsid w:val="00504E59"/>
    <w:rsid w:val="0050589C"/>
    <w:rsid w:val="00505D9A"/>
    <w:rsid w:val="005063A7"/>
    <w:rsid w:val="00506AB2"/>
    <w:rsid w:val="00506D5A"/>
    <w:rsid w:val="005070FD"/>
    <w:rsid w:val="00507768"/>
    <w:rsid w:val="00507C32"/>
    <w:rsid w:val="00510C4C"/>
    <w:rsid w:val="005119B6"/>
    <w:rsid w:val="00511A72"/>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17E57"/>
    <w:rsid w:val="00520412"/>
    <w:rsid w:val="00520825"/>
    <w:rsid w:val="00520AE0"/>
    <w:rsid w:val="0052134D"/>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B5C"/>
    <w:rsid w:val="0052514D"/>
    <w:rsid w:val="00525334"/>
    <w:rsid w:val="00525954"/>
    <w:rsid w:val="00525D50"/>
    <w:rsid w:val="005261C4"/>
    <w:rsid w:val="00526856"/>
    <w:rsid w:val="00526A3C"/>
    <w:rsid w:val="00526B16"/>
    <w:rsid w:val="00526CFA"/>
    <w:rsid w:val="0052706F"/>
    <w:rsid w:val="005274E9"/>
    <w:rsid w:val="00527505"/>
    <w:rsid w:val="0052771B"/>
    <w:rsid w:val="005278D4"/>
    <w:rsid w:val="00527AAE"/>
    <w:rsid w:val="00527E5F"/>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EC0"/>
    <w:rsid w:val="00536FB3"/>
    <w:rsid w:val="00537125"/>
    <w:rsid w:val="0053730B"/>
    <w:rsid w:val="00537617"/>
    <w:rsid w:val="005379E5"/>
    <w:rsid w:val="005404AA"/>
    <w:rsid w:val="00540666"/>
    <w:rsid w:val="005408CA"/>
    <w:rsid w:val="00540E9E"/>
    <w:rsid w:val="005411AD"/>
    <w:rsid w:val="00541381"/>
    <w:rsid w:val="005416A3"/>
    <w:rsid w:val="00541718"/>
    <w:rsid w:val="00541DF0"/>
    <w:rsid w:val="00541E94"/>
    <w:rsid w:val="005425C1"/>
    <w:rsid w:val="005426BE"/>
    <w:rsid w:val="00542919"/>
    <w:rsid w:val="00542EDE"/>
    <w:rsid w:val="00543372"/>
    <w:rsid w:val="00543475"/>
    <w:rsid w:val="0054349B"/>
    <w:rsid w:val="005434C7"/>
    <w:rsid w:val="00543573"/>
    <w:rsid w:val="0054376B"/>
    <w:rsid w:val="0054388B"/>
    <w:rsid w:val="00543AB8"/>
    <w:rsid w:val="00543D19"/>
    <w:rsid w:val="00543E6B"/>
    <w:rsid w:val="005443DA"/>
    <w:rsid w:val="0054478E"/>
    <w:rsid w:val="005449CD"/>
    <w:rsid w:val="00544D20"/>
    <w:rsid w:val="005451A5"/>
    <w:rsid w:val="005454D0"/>
    <w:rsid w:val="0054558B"/>
    <w:rsid w:val="0054559F"/>
    <w:rsid w:val="0054596D"/>
    <w:rsid w:val="00545C59"/>
    <w:rsid w:val="00545EE9"/>
    <w:rsid w:val="005463D7"/>
    <w:rsid w:val="0054687B"/>
    <w:rsid w:val="00546951"/>
    <w:rsid w:val="00546AE3"/>
    <w:rsid w:val="00546DCB"/>
    <w:rsid w:val="005478AF"/>
    <w:rsid w:val="00547A87"/>
    <w:rsid w:val="00550A90"/>
    <w:rsid w:val="00550CB0"/>
    <w:rsid w:val="005511FD"/>
    <w:rsid w:val="005518D8"/>
    <w:rsid w:val="00551A79"/>
    <w:rsid w:val="00551C51"/>
    <w:rsid w:val="00551D7F"/>
    <w:rsid w:val="0055202D"/>
    <w:rsid w:val="00552058"/>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1FA"/>
    <w:rsid w:val="005553F4"/>
    <w:rsid w:val="0055544E"/>
    <w:rsid w:val="00555766"/>
    <w:rsid w:val="0055593A"/>
    <w:rsid w:val="00555FA7"/>
    <w:rsid w:val="005561B2"/>
    <w:rsid w:val="005564A8"/>
    <w:rsid w:val="00556B10"/>
    <w:rsid w:val="00556BBC"/>
    <w:rsid w:val="00557011"/>
    <w:rsid w:val="0055777D"/>
    <w:rsid w:val="00557DF6"/>
    <w:rsid w:val="00557E01"/>
    <w:rsid w:val="00557E2A"/>
    <w:rsid w:val="00560801"/>
    <w:rsid w:val="00560A09"/>
    <w:rsid w:val="00560D55"/>
    <w:rsid w:val="00560F6E"/>
    <w:rsid w:val="00561017"/>
    <w:rsid w:val="00561158"/>
    <w:rsid w:val="0056120F"/>
    <w:rsid w:val="005615A9"/>
    <w:rsid w:val="005615BE"/>
    <w:rsid w:val="0056160B"/>
    <w:rsid w:val="0056168E"/>
    <w:rsid w:val="0056170E"/>
    <w:rsid w:val="00561817"/>
    <w:rsid w:val="00561B07"/>
    <w:rsid w:val="00561B16"/>
    <w:rsid w:val="00561BBF"/>
    <w:rsid w:val="00561FEC"/>
    <w:rsid w:val="0056206B"/>
    <w:rsid w:val="0056225D"/>
    <w:rsid w:val="005622EA"/>
    <w:rsid w:val="005623E8"/>
    <w:rsid w:val="00563389"/>
    <w:rsid w:val="00563B35"/>
    <w:rsid w:val="00563FC8"/>
    <w:rsid w:val="00564559"/>
    <w:rsid w:val="0056488A"/>
    <w:rsid w:val="00564A84"/>
    <w:rsid w:val="00564A8E"/>
    <w:rsid w:val="00565253"/>
    <w:rsid w:val="00565652"/>
    <w:rsid w:val="00565D60"/>
    <w:rsid w:val="00565EF2"/>
    <w:rsid w:val="005662D4"/>
    <w:rsid w:val="00566342"/>
    <w:rsid w:val="00566372"/>
    <w:rsid w:val="00566911"/>
    <w:rsid w:val="00566A27"/>
    <w:rsid w:val="0056797A"/>
    <w:rsid w:val="005679D1"/>
    <w:rsid w:val="00567BAB"/>
    <w:rsid w:val="00567E56"/>
    <w:rsid w:val="00567F8E"/>
    <w:rsid w:val="00570138"/>
    <w:rsid w:val="0057026F"/>
    <w:rsid w:val="00570889"/>
    <w:rsid w:val="005717A0"/>
    <w:rsid w:val="005717B5"/>
    <w:rsid w:val="00571931"/>
    <w:rsid w:val="00571B2B"/>
    <w:rsid w:val="00571BB8"/>
    <w:rsid w:val="00571DC5"/>
    <w:rsid w:val="005720B3"/>
    <w:rsid w:val="005720F0"/>
    <w:rsid w:val="0057231A"/>
    <w:rsid w:val="00572710"/>
    <w:rsid w:val="00572946"/>
    <w:rsid w:val="005729FF"/>
    <w:rsid w:val="00572A9D"/>
    <w:rsid w:val="00572D30"/>
    <w:rsid w:val="00572E55"/>
    <w:rsid w:val="0057323A"/>
    <w:rsid w:val="005739B8"/>
    <w:rsid w:val="00574523"/>
    <w:rsid w:val="00574636"/>
    <w:rsid w:val="00574716"/>
    <w:rsid w:val="00574948"/>
    <w:rsid w:val="00574D53"/>
    <w:rsid w:val="00574D76"/>
    <w:rsid w:val="00574E68"/>
    <w:rsid w:val="00574E9F"/>
    <w:rsid w:val="00575037"/>
    <w:rsid w:val="00575109"/>
    <w:rsid w:val="00575352"/>
    <w:rsid w:val="00575B6B"/>
    <w:rsid w:val="00575BA6"/>
    <w:rsid w:val="00575BFB"/>
    <w:rsid w:val="00575C8E"/>
    <w:rsid w:val="00575ECA"/>
    <w:rsid w:val="005764A6"/>
    <w:rsid w:val="005767D2"/>
    <w:rsid w:val="005769A4"/>
    <w:rsid w:val="00576A32"/>
    <w:rsid w:val="00576CC9"/>
    <w:rsid w:val="005772CC"/>
    <w:rsid w:val="00577E65"/>
    <w:rsid w:val="00577F4A"/>
    <w:rsid w:val="005805FA"/>
    <w:rsid w:val="005806AA"/>
    <w:rsid w:val="00580972"/>
    <w:rsid w:val="00580AA5"/>
    <w:rsid w:val="00580AEE"/>
    <w:rsid w:val="00580CB7"/>
    <w:rsid w:val="00581726"/>
    <w:rsid w:val="00581790"/>
    <w:rsid w:val="00581CF1"/>
    <w:rsid w:val="00581D1B"/>
    <w:rsid w:val="00581E0D"/>
    <w:rsid w:val="005825F0"/>
    <w:rsid w:val="005826BC"/>
    <w:rsid w:val="00582756"/>
    <w:rsid w:val="005827A7"/>
    <w:rsid w:val="005829DA"/>
    <w:rsid w:val="00582B4F"/>
    <w:rsid w:val="00582B5C"/>
    <w:rsid w:val="00582CDB"/>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8A"/>
    <w:rsid w:val="005872EC"/>
    <w:rsid w:val="005874E2"/>
    <w:rsid w:val="005874E3"/>
    <w:rsid w:val="00587668"/>
    <w:rsid w:val="00587B22"/>
    <w:rsid w:val="005901EF"/>
    <w:rsid w:val="00590342"/>
    <w:rsid w:val="00590350"/>
    <w:rsid w:val="005906C4"/>
    <w:rsid w:val="0059087A"/>
    <w:rsid w:val="00590957"/>
    <w:rsid w:val="00590B0D"/>
    <w:rsid w:val="00590ED4"/>
    <w:rsid w:val="005911D6"/>
    <w:rsid w:val="0059121B"/>
    <w:rsid w:val="00591BEC"/>
    <w:rsid w:val="00592070"/>
    <w:rsid w:val="0059216B"/>
    <w:rsid w:val="00592565"/>
    <w:rsid w:val="0059279A"/>
    <w:rsid w:val="005928B5"/>
    <w:rsid w:val="00592A2C"/>
    <w:rsid w:val="00592B8E"/>
    <w:rsid w:val="00592DEE"/>
    <w:rsid w:val="0059315B"/>
    <w:rsid w:val="005934B3"/>
    <w:rsid w:val="005936D7"/>
    <w:rsid w:val="00593E55"/>
    <w:rsid w:val="00593E94"/>
    <w:rsid w:val="005944DA"/>
    <w:rsid w:val="0059460B"/>
    <w:rsid w:val="0059492A"/>
    <w:rsid w:val="00594A24"/>
    <w:rsid w:val="00594B41"/>
    <w:rsid w:val="00594F34"/>
    <w:rsid w:val="00595123"/>
    <w:rsid w:val="00595139"/>
    <w:rsid w:val="00595256"/>
    <w:rsid w:val="0059555E"/>
    <w:rsid w:val="0059588B"/>
    <w:rsid w:val="00595C6F"/>
    <w:rsid w:val="0059651B"/>
    <w:rsid w:val="005968CE"/>
    <w:rsid w:val="005969C7"/>
    <w:rsid w:val="00596A8E"/>
    <w:rsid w:val="00596ADD"/>
    <w:rsid w:val="00596D6A"/>
    <w:rsid w:val="00596DA2"/>
    <w:rsid w:val="00596F2D"/>
    <w:rsid w:val="00597A35"/>
    <w:rsid w:val="00597C69"/>
    <w:rsid w:val="00597E2F"/>
    <w:rsid w:val="005A0059"/>
    <w:rsid w:val="005A03FF"/>
    <w:rsid w:val="005A07D4"/>
    <w:rsid w:val="005A10F4"/>
    <w:rsid w:val="005A1590"/>
    <w:rsid w:val="005A16B7"/>
    <w:rsid w:val="005A18E5"/>
    <w:rsid w:val="005A1FA5"/>
    <w:rsid w:val="005A2076"/>
    <w:rsid w:val="005A208D"/>
    <w:rsid w:val="005A277A"/>
    <w:rsid w:val="005A31DE"/>
    <w:rsid w:val="005A34D0"/>
    <w:rsid w:val="005A3A31"/>
    <w:rsid w:val="005A4129"/>
    <w:rsid w:val="005A42B1"/>
    <w:rsid w:val="005A4E4E"/>
    <w:rsid w:val="005A4EC8"/>
    <w:rsid w:val="005A52A2"/>
    <w:rsid w:val="005A56F5"/>
    <w:rsid w:val="005A58F4"/>
    <w:rsid w:val="005A595A"/>
    <w:rsid w:val="005A5A40"/>
    <w:rsid w:val="005A5AB0"/>
    <w:rsid w:val="005A5BA4"/>
    <w:rsid w:val="005A61C7"/>
    <w:rsid w:val="005A66C4"/>
    <w:rsid w:val="005A6BF1"/>
    <w:rsid w:val="005A7252"/>
    <w:rsid w:val="005A7653"/>
    <w:rsid w:val="005A7886"/>
    <w:rsid w:val="005A7A08"/>
    <w:rsid w:val="005A7D3B"/>
    <w:rsid w:val="005A7EF3"/>
    <w:rsid w:val="005B0A47"/>
    <w:rsid w:val="005B0C4E"/>
    <w:rsid w:val="005B1798"/>
    <w:rsid w:val="005B1B3A"/>
    <w:rsid w:val="005B2091"/>
    <w:rsid w:val="005B2193"/>
    <w:rsid w:val="005B226F"/>
    <w:rsid w:val="005B2311"/>
    <w:rsid w:val="005B313E"/>
    <w:rsid w:val="005B3332"/>
    <w:rsid w:val="005B344F"/>
    <w:rsid w:val="005B3A96"/>
    <w:rsid w:val="005B3F80"/>
    <w:rsid w:val="005B4412"/>
    <w:rsid w:val="005B4537"/>
    <w:rsid w:val="005B467E"/>
    <w:rsid w:val="005B4B4E"/>
    <w:rsid w:val="005B4C1C"/>
    <w:rsid w:val="005B4ED4"/>
    <w:rsid w:val="005B4EDF"/>
    <w:rsid w:val="005B4FA3"/>
    <w:rsid w:val="005B5085"/>
    <w:rsid w:val="005B53F2"/>
    <w:rsid w:val="005B579F"/>
    <w:rsid w:val="005B5BAA"/>
    <w:rsid w:val="005B6768"/>
    <w:rsid w:val="005B706E"/>
    <w:rsid w:val="005B712D"/>
    <w:rsid w:val="005B7377"/>
    <w:rsid w:val="005B7538"/>
    <w:rsid w:val="005B76B5"/>
    <w:rsid w:val="005B7768"/>
    <w:rsid w:val="005B7790"/>
    <w:rsid w:val="005B7A09"/>
    <w:rsid w:val="005B7A9A"/>
    <w:rsid w:val="005B7BF5"/>
    <w:rsid w:val="005B7E6D"/>
    <w:rsid w:val="005C01BE"/>
    <w:rsid w:val="005C01DC"/>
    <w:rsid w:val="005C09C5"/>
    <w:rsid w:val="005C104D"/>
    <w:rsid w:val="005C11FF"/>
    <w:rsid w:val="005C1231"/>
    <w:rsid w:val="005C133F"/>
    <w:rsid w:val="005C15FF"/>
    <w:rsid w:val="005C22DE"/>
    <w:rsid w:val="005C2A58"/>
    <w:rsid w:val="005C2D8C"/>
    <w:rsid w:val="005C2ED8"/>
    <w:rsid w:val="005C2F19"/>
    <w:rsid w:val="005C318E"/>
    <w:rsid w:val="005C3195"/>
    <w:rsid w:val="005C34DC"/>
    <w:rsid w:val="005C361F"/>
    <w:rsid w:val="005C3625"/>
    <w:rsid w:val="005C36E2"/>
    <w:rsid w:val="005C39F7"/>
    <w:rsid w:val="005C3CAD"/>
    <w:rsid w:val="005C4131"/>
    <w:rsid w:val="005C4B5B"/>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A18"/>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87B"/>
    <w:rsid w:val="005E0977"/>
    <w:rsid w:val="005E0F16"/>
    <w:rsid w:val="005E144B"/>
    <w:rsid w:val="005E1706"/>
    <w:rsid w:val="005E1C40"/>
    <w:rsid w:val="005E20F9"/>
    <w:rsid w:val="005E26AE"/>
    <w:rsid w:val="005E2860"/>
    <w:rsid w:val="005E2BED"/>
    <w:rsid w:val="005E2CC0"/>
    <w:rsid w:val="005E2E0B"/>
    <w:rsid w:val="005E2F73"/>
    <w:rsid w:val="005E3212"/>
    <w:rsid w:val="005E39A9"/>
    <w:rsid w:val="005E3C22"/>
    <w:rsid w:val="005E4340"/>
    <w:rsid w:val="005E456F"/>
    <w:rsid w:val="005E467A"/>
    <w:rsid w:val="005E46A2"/>
    <w:rsid w:val="005E482E"/>
    <w:rsid w:val="005E4871"/>
    <w:rsid w:val="005E51B4"/>
    <w:rsid w:val="005E54EC"/>
    <w:rsid w:val="005E5680"/>
    <w:rsid w:val="005E62D5"/>
    <w:rsid w:val="005E75A5"/>
    <w:rsid w:val="005E75EF"/>
    <w:rsid w:val="005E7F6B"/>
    <w:rsid w:val="005E7F8E"/>
    <w:rsid w:val="005F068E"/>
    <w:rsid w:val="005F0692"/>
    <w:rsid w:val="005F0858"/>
    <w:rsid w:val="005F08EC"/>
    <w:rsid w:val="005F0905"/>
    <w:rsid w:val="005F09C2"/>
    <w:rsid w:val="005F0EC4"/>
    <w:rsid w:val="005F0F8B"/>
    <w:rsid w:val="005F11E9"/>
    <w:rsid w:val="005F127C"/>
    <w:rsid w:val="005F12C6"/>
    <w:rsid w:val="005F12DD"/>
    <w:rsid w:val="005F12E6"/>
    <w:rsid w:val="005F1C44"/>
    <w:rsid w:val="005F1EFB"/>
    <w:rsid w:val="005F2141"/>
    <w:rsid w:val="005F22D8"/>
    <w:rsid w:val="005F240E"/>
    <w:rsid w:val="005F2A04"/>
    <w:rsid w:val="005F314D"/>
    <w:rsid w:val="005F362D"/>
    <w:rsid w:val="005F39F9"/>
    <w:rsid w:val="005F39FD"/>
    <w:rsid w:val="005F3CB2"/>
    <w:rsid w:val="005F3DC0"/>
    <w:rsid w:val="005F3E65"/>
    <w:rsid w:val="005F3FB4"/>
    <w:rsid w:val="005F41F8"/>
    <w:rsid w:val="005F452E"/>
    <w:rsid w:val="005F458C"/>
    <w:rsid w:val="005F4591"/>
    <w:rsid w:val="005F4CF7"/>
    <w:rsid w:val="005F4DFE"/>
    <w:rsid w:val="005F5364"/>
    <w:rsid w:val="005F539F"/>
    <w:rsid w:val="005F543E"/>
    <w:rsid w:val="005F549E"/>
    <w:rsid w:val="005F56A1"/>
    <w:rsid w:val="005F578B"/>
    <w:rsid w:val="005F5864"/>
    <w:rsid w:val="005F5F68"/>
    <w:rsid w:val="005F5F80"/>
    <w:rsid w:val="005F60AD"/>
    <w:rsid w:val="005F623F"/>
    <w:rsid w:val="005F64F3"/>
    <w:rsid w:val="005F6D9E"/>
    <w:rsid w:val="005F6E25"/>
    <w:rsid w:val="005F6F63"/>
    <w:rsid w:val="005F7209"/>
    <w:rsid w:val="005F7558"/>
    <w:rsid w:val="005F763C"/>
    <w:rsid w:val="005F791C"/>
    <w:rsid w:val="005F7E27"/>
    <w:rsid w:val="005F7EA1"/>
    <w:rsid w:val="005F7F14"/>
    <w:rsid w:val="005F7FA6"/>
    <w:rsid w:val="005F7FC7"/>
    <w:rsid w:val="006003DA"/>
    <w:rsid w:val="00600586"/>
    <w:rsid w:val="006009C7"/>
    <w:rsid w:val="00600B98"/>
    <w:rsid w:val="006012A3"/>
    <w:rsid w:val="00601DC9"/>
    <w:rsid w:val="00601E1A"/>
    <w:rsid w:val="0060250A"/>
    <w:rsid w:val="0060277C"/>
    <w:rsid w:val="00602F4F"/>
    <w:rsid w:val="00603BF1"/>
    <w:rsid w:val="00603CC9"/>
    <w:rsid w:val="0060411F"/>
    <w:rsid w:val="006042FB"/>
    <w:rsid w:val="00604519"/>
    <w:rsid w:val="00604559"/>
    <w:rsid w:val="00604F09"/>
    <w:rsid w:val="00605207"/>
    <w:rsid w:val="0060539A"/>
    <w:rsid w:val="0060590A"/>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215"/>
    <w:rsid w:val="006124ED"/>
    <w:rsid w:val="006131A8"/>
    <w:rsid w:val="0061329E"/>
    <w:rsid w:val="0061376F"/>
    <w:rsid w:val="00613893"/>
    <w:rsid w:val="006140AE"/>
    <w:rsid w:val="00614550"/>
    <w:rsid w:val="00614617"/>
    <w:rsid w:val="0061472D"/>
    <w:rsid w:val="0061496B"/>
    <w:rsid w:val="006155D2"/>
    <w:rsid w:val="00615632"/>
    <w:rsid w:val="00615635"/>
    <w:rsid w:val="0061566B"/>
    <w:rsid w:val="00615C27"/>
    <w:rsid w:val="00615FC4"/>
    <w:rsid w:val="006166A0"/>
    <w:rsid w:val="0061703D"/>
    <w:rsid w:val="0061757B"/>
    <w:rsid w:val="006179BC"/>
    <w:rsid w:val="00617A59"/>
    <w:rsid w:val="00617ACE"/>
    <w:rsid w:val="00617B3A"/>
    <w:rsid w:val="00620355"/>
    <w:rsid w:val="0062053D"/>
    <w:rsid w:val="0062065A"/>
    <w:rsid w:val="00620A03"/>
    <w:rsid w:val="00620AB0"/>
    <w:rsid w:val="00620CA1"/>
    <w:rsid w:val="00620DE5"/>
    <w:rsid w:val="00621A55"/>
    <w:rsid w:val="00621F77"/>
    <w:rsid w:val="00622031"/>
    <w:rsid w:val="006222DC"/>
    <w:rsid w:val="00622313"/>
    <w:rsid w:val="0062273D"/>
    <w:rsid w:val="00622800"/>
    <w:rsid w:val="0062290B"/>
    <w:rsid w:val="00622CAF"/>
    <w:rsid w:val="0062307B"/>
    <w:rsid w:val="006235DC"/>
    <w:rsid w:val="00623758"/>
    <w:rsid w:val="00623819"/>
    <w:rsid w:val="006239E1"/>
    <w:rsid w:val="00623A6D"/>
    <w:rsid w:val="00623DF3"/>
    <w:rsid w:val="00623FE4"/>
    <w:rsid w:val="00624214"/>
    <w:rsid w:val="00624799"/>
    <w:rsid w:val="00624957"/>
    <w:rsid w:val="00624BED"/>
    <w:rsid w:val="00624F16"/>
    <w:rsid w:val="00625046"/>
    <w:rsid w:val="0062507F"/>
    <w:rsid w:val="0062513E"/>
    <w:rsid w:val="0062518F"/>
    <w:rsid w:val="0062571D"/>
    <w:rsid w:val="0062580B"/>
    <w:rsid w:val="006258E4"/>
    <w:rsid w:val="00625A9D"/>
    <w:rsid w:val="00625CEC"/>
    <w:rsid w:val="00626123"/>
    <w:rsid w:val="0062654E"/>
    <w:rsid w:val="00626ADF"/>
    <w:rsid w:val="00626C8B"/>
    <w:rsid w:val="00626E02"/>
    <w:rsid w:val="00626FB2"/>
    <w:rsid w:val="006276FA"/>
    <w:rsid w:val="006278EF"/>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030"/>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2"/>
    <w:rsid w:val="006354E7"/>
    <w:rsid w:val="006363DE"/>
    <w:rsid w:val="00636651"/>
    <w:rsid w:val="00636A2D"/>
    <w:rsid w:val="00636B0C"/>
    <w:rsid w:val="00636C4A"/>
    <w:rsid w:val="00636C95"/>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581"/>
    <w:rsid w:val="00641839"/>
    <w:rsid w:val="0064189D"/>
    <w:rsid w:val="006418DE"/>
    <w:rsid w:val="0064196E"/>
    <w:rsid w:val="00641C72"/>
    <w:rsid w:val="00641E77"/>
    <w:rsid w:val="006420B7"/>
    <w:rsid w:val="00642B6C"/>
    <w:rsid w:val="00642F51"/>
    <w:rsid w:val="0064317E"/>
    <w:rsid w:val="00643814"/>
    <w:rsid w:val="006439C3"/>
    <w:rsid w:val="00643A01"/>
    <w:rsid w:val="00643DDC"/>
    <w:rsid w:val="00643E7B"/>
    <w:rsid w:val="006440BE"/>
    <w:rsid w:val="00644230"/>
    <w:rsid w:val="006442F9"/>
    <w:rsid w:val="006449BB"/>
    <w:rsid w:val="00644D04"/>
    <w:rsid w:val="006455B1"/>
    <w:rsid w:val="00645B59"/>
    <w:rsid w:val="00645CD8"/>
    <w:rsid w:val="00645D26"/>
    <w:rsid w:val="00645D89"/>
    <w:rsid w:val="00646044"/>
    <w:rsid w:val="00646199"/>
    <w:rsid w:val="006465A2"/>
    <w:rsid w:val="006466BF"/>
    <w:rsid w:val="006473AA"/>
    <w:rsid w:val="00647EBC"/>
    <w:rsid w:val="006503ED"/>
    <w:rsid w:val="00650AC1"/>
    <w:rsid w:val="00650CDE"/>
    <w:rsid w:val="00650F72"/>
    <w:rsid w:val="00651221"/>
    <w:rsid w:val="006512B6"/>
    <w:rsid w:val="00651406"/>
    <w:rsid w:val="006516CF"/>
    <w:rsid w:val="006516D5"/>
    <w:rsid w:val="006519DE"/>
    <w:rsid w:val="00651B97"/>
    <w:rsid w:val="00651FC1"/>
    <w:rsid w:val="00651FDE"/>
    <w:rsid w:val="00652315"/>
    <w:rsid w:val="0065249C"/>
    <w:rsid w:val="006527A5"/>
    <w:rsid w:val="0065318D"/>
    <w:rsid w:val="0065320D"/>
    <w:rsid w:val="00653375"/>
    <w:rsid w:val="00653CCF"/>
    <w:rsid w:val="00653EE1"/>
    <w:rsid w:val="0065429F"/>
    <w:rsid w:val="0065447B"/>
    <w:rsid w:val="006544AE"/>
    <w:rsid w:val="0065459B"/>
    <w:rsid w:val="00654869"/>
    <w:rsid w:val="0065500E"/>
    <w:rsid w:val="0065561C"/>
    <w:rsid w:val="00655816"/>
    <w:rsid w:val="0065592D"/>
    <w:rsid w:val="00655C45"/>
    <w:rsid w:val="00655DBD"/>
    <w:rsid w:val="00655F09"/>
    <w:rsid w:val="0065695A"/>
    <w:rsid w:val="00656D3D"/>
    <w:rsid w:val="00656F71"/>
    <w:rsid w:val="006570BB"/>
    <w:rsid w:val="006570C2"/>
    <w:rsid w:val="006573D6"/>
    <w:rsid w:val="00657863"/>
    <w:rsid w:val="00657A20"/>
    <w:rsid w:val="00657ACD"/>
    <w:rsid w:val="00657B45"/>
    <w:rsid w:val="00657E68"/>
    <w:rsid w:val="00657E8D"/>
    <w:rsid w:val="00660023"/>
    <w:rsid w:val="006601E6"/>
    <w:rsid w:val="0066059F"/>
    <w:rsid w:val="00660C35"/>
    <w:rsid w:val="00660E9E"/>
    <w:rsid w:val="006611C0"/>
    <w:rsid w:val="00661395"/>
    <w:rsid w:val="006614F1"/>
    <w:rsid w:val="00661781"/>
    <w:rsid w:val="00661EF8"/>
    <w:rsid w:val="0066228F"/>
    <w:rsid w:val="00662408"/>
    <w:rsid w:val="006624AA"/>
    <w:rsid w:val="006626BA"/>
    <w:rsid w:val="00662B07"/>
    <w:rsid w:val="0066362B"/>
    <w:rsid w:val="0066370C"/>
    <w:rsid w:val="00663958"/>
    <w:rsid w:val="00663EF2"/>
    <w:rsid w:val="00663FB9"/>
    <w:rsid w:val="00664184"/>
    <w:rsid w:val="006643F6"/>
    <w:rsid w:val="006648B8"/>
    <w:rsid w:val="00664A3A"/>
    <w:rsid w:val="00664AED"/>
    <w:rsid w:val="00664BA7"/>
    <w:rsid w:val="00664E95"/>
    <w:rsid w:val="00664F63"/>
    <w:rsid w:val="0066500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248A"/>
    <w:rsid w:val="006725AF"/>
    <w:rsid w:val="006726A5"/>
    <w:rsid w:val="006726BF"/>
    <w:rsid w:val="00672BBB"/>
    <w:rsid w:val="00672BD1"/>
    <w:rsid w:val="00672C19"/>
    <w:rsid w:val="00672DC9"/>
    <w:rsid w:val="00672DD4"/>
    <w:rsid w:val="00672F73"/>
    <w:rsid w:val="006731A6"/>
    <w:rsid w:val="006731C9"/>
    <w:rsid w:val="00673709"/>
    <w:rsid w:val="006737DC"/>
    <w:rsid w:val="00673841"/>
    <w:rsid w:val="00673E9E"/>
    <w:rsid w:val="00674153"/>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6E83"/>
    <w:rsid w:val="006771C4"/>
    <w:rsid w:val="00677814"/>
    <w:rsid w:val="00677E5B"/>
    <w:rsid w:val="00677FC0"/>
    <w:rsid w:val="00677FD6"/>
    <w:rsid w:val="006801FC"/>
    <w:rsid w:val="00680229"/>
    <w:rsid w:val="006807FD"/>
    <w:rsid w:val="0068080D"/>
    <w:rsid w:val="0068086C"/>
    <w:rsid w:val="006809F1"/>
    <w:rsid w:val="00680BF6"/>
    <w:rsid w:val="00680E5E"/>
    <w:rsid w:val="0068102F"/>
    <w:rsid w:val="00681327"/>
    <w:rsid w:val="00681739"/>
    <w:rsid w:val="00681881"/>
    <w:rsid w:val="00681D6E"/>
    <w:rsid w:val="00682095"/>
    <w:rsid w:val="006825E9"/>
    <w:rsid w:val="0068264A"/>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4378"/>
    <w:rsid w:val="0068449B"/>
    <w:rsid w:val="00684CFE"/>
    <w:rsid w:val="006851B6"/>
    <w:rsid w:val="0068532D"/>
    <w:rsid w:val="00685B1E"/>
    <w:rsid w:val="00686299"/>
    <w:rsid w:val="0068631B"/>
    <w:rsid w:val="0068631F"/>
    <w:rsid w:val="00686424"/>
    <w:rsid w:val="006864F9"/>
    <w:rsid w:val="0068668B"/>
    <w:rsid w:val="006872CA"/>
    <w:rsid w:val="006874FA"/>
    <w:rsid w:val="006875BE"/>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791"/>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C04"/>
    <w:rsid w:val="006A3C23"/>
    <w:rsid w:val="006A3E92"/>
    <w:rsid w:val="006A3FF0"/>
    <w:rsid w:val="006A46F3"/>
    <w:rsid w:val="006A4C17"/>
    <w:rsid w:val="006A4F9E"/>
    <w:rsid w:val="006A5020"/>
    <w:rsid w:val="006A509B"/>
    <w:rsid w:val="006A50E7"/>
    <w:rsid w:val="006A5220"/>
    <w:rsid w:val="006A5230"/>
    <w:rsid w:val="006A57ED"/>
    <w:rsid w:val="006A5947"/>
    <w:rsid w:val="006A5950"/>
    <w:rsid w:val="006A5B21"/>
    <w:rsid w:val="006A5D16"/>
    <w:rsid w:val="006A5DC3"/>
    <w:rsid w:val="006A637C"/>
    <w:rsid w:val="006A67EE"/>
    <w:rsid w:val="006A6950"/>
    <w:rsid w:val="006A7272"/>
    <w:rsid w:val="006A7296"/>
    <w:rsid w:val="006A7309"/>
    <w:rsid w:val="006A76D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EBF"/>
    <w:rsid w:val="006B31E2"/>
    <w:rsid w:val="006B36C0"/>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DC5"/>
    <w:rsid w:val="006B6E92"/>
    <w:rsid w:val="006B6EB3"/>
    <w:rsid w:val="006B6FBF"/>
    <w:rsid w:val="006B708E"/>
    <w:rsid w:val="006B7091"/>
    <w:rsid w:val="006B726F"/>
    <w:rsid w:val="006B779A"/>
    <w:rsid w:val="006B7982"/>
    <w:rsid w:val="006B7C00"/>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CF4"/>
    <w:rsid w:val="006C4D96"/>
    <w:rsid w:val="006C4E7B"/>
    <w:rsid w:val="006C506F"/>
    <w:rsid w:val="006C5842"/>
    <w:rsid w:val="006C5B3D"/>
    <w:rsid w:val="006C5BBF"/>
    <w:rsid w:val="006C5CD3"/>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685"/>
    <w:rsid w:val="006D18DF"/>
    <w:rsid w:val="006D1BCD"/>
    <w:rsid w:val="006D1D60"/>
    <w:rsid w:val="006D1E3E"/>
    <w:rsid w:val="006D2627"/>
    <w:rsid w:val="006D2815"/>
    <w:rsid w:val="006D2C08"/>
    <w:rsid w:val="006D2CF2"/>
    <w:rsid w:val="006D2F1A"/>
    <w:rsid w:val="006D30FB"/>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CA3"/>
    <w:rsid w:val="006D6D05"/>
    <w:rsid w:val="006D6D41"/>
    <w:rsid w:val="006D7376"/>
    <w:rsid w:val="006D7E56"/>
    <w:rsid w:val="006D7FA1"/>
    <w:rsid w:val="006E01A7"/>
    <w:rsid w:val="006E07DA"/>
    <w:rsid w:val="006E0956"/>
    <w:rsid w:val="006E0D5E"/>
    <w:rsid w:val="006E0FCE"/>
    <w:rsid w:val="006E11FF"/>
    <w:rsid w:val="006E1806"/>
    <w:rsid w:val="006E1CAC"/>
    <w:rsid w:val="006E1E50"/>
    <w:rsid w:val="006E2100"/>
    <w:rsid w:val="006E2608"/>
    <w:rsid w:val="006E2917"/>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A1D"/>
    <w:rsid w:val="006E6E4A"/>
    <w:rsid w:val="006E7254"/>
    <w:rsid w:val="006E7481"/>
    <w:rsid w:val="006E7A7B"/>
    <w:rsid w:val="006E7C0E"/>
    <w:rsid w:val="006E7CF3"/>
    <w:rsid w:val="006E7ED0"/>
    <w:rsid w:val="006F0396"/>
    <w:rsid w:val="006F07E5"/>
    <w:rsid w:val="006F0DE2"/>
    <w:rsid w:val="006F1447"/>
    <w:rsid w:val="006F191D"/>
    <w:rsid w:val="006F19C7"/>
    <w:rsid w:val="006F1BEB"/>
    <w:rsid w:val="006F1C63"/>
    <w:rsid w:val="006F1CA8"/>
    <w:rsid w:val="006F1E57"/>
    <w:rsid w:val="006F1E74"/>
    <w:rsid w:val="006F1F54"/>
    <w:rsid w:val="006F25F8"/>
    <w:rsid w:val="006F2830"/>
    <w:rsid w:val="006F2A88"/>
    <w:rsid w:val="006F2F0E"/>
    <w:rsid w:val="006F30FF"/>
    <w:rsid w:val="006F33E6"/>
    <w:rsid w:val="006F3C6C"/>
    <w:rsid w:val="006F3D01"/>
    <w:rsid w:val="006F4069"/>
    <w:rsid w:val="006F4151"/>
    <w:rsid w:val="006F4560"/>
    <w:rsid w:val="006F4597"/>
    <w:rsid w:val="006F4C67"/>
    <w:rsid w:val="006F4D06"/>
    <w:rsid w:val="006F5799"/>
    <w:rsid w:val="006F5A75"/>
    <w:rsid w:val="006F5AA8"/>
    <w:rsid w:val="006F5E40"/>
    <w:rsid w:val="006F63AB"/>
    <w:rsid w:val="006F67FC"/>
    <w:rsid w:val="006F6895"/>
    <w:rsid w:val="006F68DD"/>
    <w:rsid w:val="006F69FC"/>
    <w:rsid w:val="006F6C5D"/>
    <w:rsid w:val="006F6D79"/>
    <w:rsid w:val="006F6E2C"/>
    <w:rsid w:val="006F719B"/>
    <w:rsid w:val="006F7338"/>
    <w:rsid w:val="006F77B7"/>
    <w:rsid w:val="00700059"/>
    <w:rsid w:val="0070008C"/>
    <w:rsid w:val="00700345"/>
    <w:rsid w:val="007005CB"/>
    <w:rsid w:val="00700607"/>
    <w:rsid w:val="0070104F"/>
    <w:rsid w:val="0070159A"/>
    <w:rsid w:val="00701BE1"/>
    <w:rsid w:val="0070220F"/>
    <w:rsid w:val="00702770"/>
    <w:rsid w:val="007027AE"/>
    <w:rsid w:val="007028B4"/>
    <w:rsid w:val="007030BF"/>
    <w:rsid w:val="0070313A"/>
    <w:rsid w:val="007032FB"/>
    <w:rsid w:val="00703358"/>
    <w:rsid w:val="007036C3"/>
    <w:rsid w:val="0070374D"/>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9FC"/>
    <w:rsid w:val="00706C10"/>
    <w:rsid w:val="00706C17"/>
    <w:rsid w:val="0070752E"/>
    <w:rsid w:val="00707AEB"/>
    <w:rsid w:val="00707C0B"/>
    <w:rsid w:val="0071058C"/>
    <w:rsid w:val="0071061D"/>
    <w:rsid w:val="00710650"/>
    <w:rsid w:val="00710E0E"/>
    <w:rsid w:val="00710FA3"/>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2DE"/>
    <w:rsid w:val="0072366E"/>
    <w:rsid w:val="00723880"/>
    <w:rsid w:val="007239CF"/>
    <w:rsid w:val="00723ADC"/>
    <w:rsid w:val="00723E89"/>
    <w:rsid w:val="00724073"/>
    <w:rsid w:val="00724280"/>
    <w:rsid w:val="00724979"/>
    <w:rsid w:val="00724EA5"/>
    <w:rsid w:val="007251EF"/>
    <w:rsid w:val="00725BF4"/>
    <w:rsid w:val="00725DA7"/>
    <w:rsid w:val="0072631F"/>
    <w:rsid w:val="00726796"/>
    <w:rsid w:val="00726B0C"/>
    <w:rsid w:val="00726B74"/>
    <w:rsid w:val="00726ED9"/>
    <w:rsid w:val="00726FDF"/>
    <w:rsid w:val="00727179"/>
    <w:rsid w:val="0072747C"/>
    <w:rsid w:val="007275A8"/>
    <w:rsid w:val="00727D86"/>
    <w:rsid w:val="00730009"/>
    <w:rsid w:val="0073002A"/>
    <w:rsid w:val="0073038F"/>
    <w:rsid w:val="00730630"/>
    <w:rsid w:val="007307C4"/>
    <w:rsid w:val="00730AC4"/>
    <w:rsid w:val="00730EFF"/>
    <w:rsid w:val="00731352"/>
    <w:rsid w:val="007313EA"/>
    <w:rsid w:val="00732097"/>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7BC"/>
    <w:rsid w:val="00735850"/>
    <w:rsid w:val="00735AC9"/>
    <w:rsid w:val="00735D88"/>
    <w:rsid w:val="00735E97"/>
    <w:rsid w:val="00736083"/>
    <w:rsid w:val="00736508"/>
    <w:rsid w:val="00736526"/>
    <w:rsid w:val="007367B8"/>
    <w:rsid w:val="00736DC0"/>
    <w:rsid w:val="00737069"/>
    <w:rsid w:val="0073739E"/>
    <w:rsid w:val="007376A0"/>
    <w:rsid w:val="00737928"/>
    <w:rsid w:val="007379D0"/>
    <w:rsid w:val="00737F1F"/>
    <w:rsid w:val="00740597"/>
    <w:rsid w:val="00740931"/>
    <w:rsid w:val="0074098D"/>
    <w:rsid w:val="00740B92"/>
    <w:rsid w:val="00740D8A"/>
    <w:rsid w:val="007417FE"/>
    <w:rsid w:val="00741831"/>
    <w:rsid w:val="00741CB7"/>
    <w:rsid w:val="007420D6"/>
    <w:rsid w:val="00742411"/>
    <w:rsid w:val="0074268C"/>
    <w:rsid w:val="007428D3"/>
    <w:rsid w:val="007436BA"/>
    <w:rsid w:val="00743CB4"/>
    <w:rsid w:val="0074407F"/>
    <w:rsid w:val="0074423A"/>
    <w:rsid w:val="007443EF"/>
    <w:rsid w:val="00744A0A"/>
    <w:rsid w:val="00744C5D"/>
    <w:rsid w:val="00745316"/>
    <w:rsid w:val="00745693"/>
    <w:rsid w:val="0074583B"/>
    <w:rsid w:val="00745A58"/>
    <w:rsid w:val="00745BF0"/>
    <w:rsid w:val="00745D34"/>
    <w:rsid w:val="00745E69"/>
    <w:rsid w:val="007469A4"/>
    <w:rsid w:val="00746E5D"/>
    <w:rsid w:val="00746F04"/>
    <w:rsid w:val="00746FA0"/>
    <w:rsid w:val="0074727D"/>
    <w:rsid w:val="00747385"/>
    <w:rsid w:val="0074776A"/>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8C"/>
    <w:rsid w:val="007542EA"/>
    <w:rsid w:val="00754828"/>
    <w:rsid w:val="007548D1"/>
    <w:rsid w:val="007549BC"/>
    <w:rsid w:val="00754CEF"/>
    <w:rsid w:val="00754F29"/>
    <w:rsid w:val="00754F8D"/>
    <w:rsid w:val="00755236"/>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3C9"/>
    <w:rsid w:val="0076159B"/>
    <w:rsid w:val="00761665"/>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147"/>
    <w:rsid w:val="007654EB"/>
    <w:rsid w:val="0076584E"/>
    <w:rsid w:val="00766083"/>
    <w:rsid w:val="007664D9"/>
    <w:rsid w:val="007664EF"/>
    <w:rsid w:val="00766576"/>
    <w:rsid w:val="00766698"/>
    <w:rsid w:val="00766C08"/>
    <w:rsid w:val="00767485"/>
    <w:rsid w:val="00767494"/>
    <w:rsid w:val="00767817"/>
    <w:rsid w:val="00770B4A"/>
    <w:rsid w:val="00770CC3"/>
    <w:rsid w:val="00770DB4"/>
    <w:rsid w:val="00771355"/>
    <w:rsid w:val="00771667"/>
    <w:rsid w:val="00771B5C"/>
    <w:rsid w:val="00772057"/>
    <w:rsid w:val="00772935"/>
    <w:rsid w:val="00772AC4"/>
    <w:rsid w:val="00772C5C"/>
    <w:rsid w:val="00772D91"/>
    <w:rsid w:val="0077312E"/>
    <w:rsid w:val="00773392"/>
    <w:rsid w:val="00773871"/>
    <w:rsid w:val="00774161"/>
    <w:rsid w:val="00774183"/>
    <w:rsid w:val="00774613"/>
    <w:rsid w:val="00775524"/>
    <w:rsid w:val="00775FD7"/>
    <w:rsid w:val="0077616C"/>
    <w:rsid w:val="007769B0"/>
    <w:rsid w:val="007769FB"/>
    <w:rsid w:val="00776C63"/>
    <w:rsid w:val="00776DC3"/>
    <w:rsid w:val="00776F9B"/>
    <w:rsid w:val="007776F8"/>
    <w:rsid w:val="0077778F"/>
    <w:rsid w:val="007777AF"/>
    <w:rsid w:val="007778D4"/>
    <w:rsid w:val="00777B36"/>
    <w:rsid w:val="00777D28"/>
    <w:rsid w:val="00780296"/>
    <w:rsid w:val="007804ED"/>
    <w:rsid w:val="00780661"/>
    <w:rsid w:val="00780896"/>
    <w:rsid w:val="007809F0"/>
    <w:rsid w:val="00780B76"/>
    <w:rsid w:val="00780E2A"/>
    <w:rsid w:val="0078101C"/>
    <w:rsid w:val="00781216"/>
    <w:rsid w:val="00781728"/>
    <w:rsid w:val="00781B0E"/>
    <w:rsid w:val="00781FBF"/>
    <w:rsid w:val="0078209E"/>
    <w:rsid w:val="00782216"/>
    <w:rsid w:val="00782479"/>
    <w:rsid w:val="00782745"/>
    <w:rsid w:val="00782883"/>
    <w:rsid w:val="007829C4"/>
    <w:rsid w:val="00782B16"/>
    <w:rsid w:val="00782DFF"/>
    <w:rsid w:val="00782E54"/>
    <w:rsid w:val="007838A5"/>
    <w:rsid w:val="00783901"/>
    <w:rsid w:val="00783964"/>
    <w:rsid w:val="00783E05"/>
    <w:rsid w:val="00783FDD"/>
    <w:rsid w:val="00784913"/>
    <w:rsid w:val="00784A27"/>
    <w:rsid w:val="00784BCE"/>
    <w:rsid w:val="00784E0C"/>
    <w:rsid w:val="0078548B"/>
    <w:rsid w:val="007854D4"/>
    <w:rsid w:val="007857BE"/>
    <w:rsid w:val="007858D3"/>
    <w:rsid w:val="00785DC0"/>
    <w:rsid w:val="00785E9E"/>
    <w:rsid w:val="0078647B"/>
    <w:rsid w:val="00786553"/>
    <w:rsid w:val="00786574"/>
    <w:rsid w:val="00786715"/>
    <w:rsid w:val="00786A28"/>
    <w:rsid w:val="00786CCF"/>
    <w:rsid w:val="00786D86"/>
    <w:rsid w:val="00786F29"/>
    <w:rsid w:val="0078713F"/>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0B1"/>
    <w:rsid w:val="00796249"/>
    <w:rsid w:val="00796325"/>
    <w:rsid w:val="0079679B"/>
    <w:rsid w:val="00796AF8"/>
    <w:rsid w:val="007975DF"/>
    <w:rsid w:val="007978DA"/>
    <w:rsid w:val="00797A2A"/>
    <w:rsid w:val="00797BE8"/>
    <w:rsid w:val="00797E25"/>
    <w:rsid w:val="00797F02"/>
    <w:rsid w:val="007A0061"/>
    <w:rsid w:val="007A0144"/>
    <w:rsid w:val="007A04CF"/>
    <w:rsid w:val="007A0CF3"/>
    <w:rsid w:val="007A0F9E"/>
    <w:rsid w:val="007A1784"/>
    <w:rsid w:val="007A178D"/>
    <w:rsid w:val="007A1934"/>
    <w:rsid w:val="007A1B12"/>
    <w:rsid w:val="007A1D51"/>
    <w:rsid w:val="007A220F"/>
    <w:rsid w:val="007A245F"/>
    <w:rsid w:val="007A2647"/>
    <w:rsid w:val="007A2B8E"/>
    <w:rsid w:val="007A2BA2"/>
    <w:rsid w:val="007A3097"/>
    <w:rsid w:val="007A31A3"/>
    <w:rsid w:val="007A35D4"/>
    <w:rsid w:val="007A382E"/>
    <w:rsid w:val="007A388F"/>
    <w:rsid w:val="007A3A38"/>
    <w:rsid w:val="007A3B59"/>
    <w:rsid w:val="007A3BE2"/>
    <w:rsid w:val="007A3E7D"/>
    <w:rsid w:val="007A42B5"/>
    <w:rsid w:val="007A438E"/>
    <w:rsid w:val="007A4EFC"/>
    <w:rsid w:val="007A5311"/>
    <w:rsid w:val="007A5C26"/>
    <w:rsid w:val="007A6505"/>
    <w:rsid w:val="007A65EF"/>
    <w:rsid w:val="007A6683"/>
    <w:rsid w:val="007A69CE"/>
    <w:rsid w:val="007A6CD1"/>
    <w:rsid w:val="007A6D40"/>
    <w:rsid w:val="007A6EED"/>
    <w:rsid w:val="007A70A6"/>
    <w:rsid w:val="007A7121"/>
    <w:rsid w:val="007A7924"/>
    <w:rsid w:val="007A796A"/>
    <w:rsid w:val="007A7AAB"/>
    <w:rsid w:val="007A7D29"/>
    <w:rsid w:val="007B01C4"/>
    <w:rsid w:val="007B0257"/>
    <w:rsid w:val="007B046A"/>
    <w:rsid w:val="007B0586"/>
    <w:rsid w:val="007B064D"/>
    <w:rsid w:val="007B069C"/>
    <w:rsid w:val="007B06FB"/>
    <w:rsid w:val="007B0BB4"/>
    <w:rsid w:val="007B0CB7"/>
    <w:rsid w:val="007B1054"/>
    <w:rsid w:val="007B175A"/>
    <w:rsid w:val="007B1790"/>
    <w:rsid w:val="007B1C82"/>
    <w:rsid w:val="007B1CC7"/>
    <w:rsid w:val="007B23B0"/>
    <w:rsid w:val="007B25E3"/>
    <w:rsid w:val="007B29A1"/>
    <w:rsid w:val="007B29D0"/>
    <w:rsid w:val="007B2E09"/>
    <w:rsid w:val="007B2EE3"/>
    <w:rsid w:val="007B2FA4"/>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5D01"/>
    <w:rsid w:val="007B6121"/>
    <w:rsid w:val="007B650A"/>
    <w:rsid w:val="007B65DF"/>
    <w:rsid w:val="007B6636"/>
    <w:rsid w:val="007B66AF"/>
    <w:rsid w:val="007B66DE"/>
    <w:rsid w:val="007B6A3A"/>
    <w:rsid w:val="007B6C1F"/>
    <w:rsid w:val="007B7474"/>
    <w:rsid w:val="007B76F9"/>
    <w:rsid w:val="007B773F"/>
    <w:rsid w:val="007B7B37"/>
    <w:rsid w:val="007C085D"/>
    <w:rsid w:val="007C0C52"/>
    <w:rsid w:val="007C1462"/>
    <w:rsid w:val="007C149B"/>
    <w:rsid w:val="007C1EBC"/>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778"/>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1F77"/>
    <w:rsid w:val="007D281E"/>
    <w:rsid w:val="007D2A62"/>
    <w:rsid w:val="007D2B0C"/>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E85"/>
    <w:rsid w:val="007E1F2E"/>
    <w:rsid w:val="007E200D"/>
    <w:rsid w:val="007E2559"/>
    <w:rsid w:val="007E2F11"/>
    <w:rsid w:val="007E2F87"/>
    <w:rsid w:val="007E3530"/>
    <w:rsid w:val="007E368E"/>
    <w:rsid w:val="007E38E6"/>
    <w:rsid w:val="007E3A0C"/>
    <w:rsid w:val="007E3B03"/>
    <w:rsid w:val="007E3DCB"/>
    <w:rsid w:val="007E3DDB"/>
    <w:rsid w:val="007E4087"/>
    <w:rsid w:val="007E42F9"/>
    <w:rsid w:val="007E4580"/>
    <w:rsid w:val="007E4618"/>
    <w:rsid w:val="007E46A6"/>
    <w:rsid w:val="007E46C7"/>
    <w:rsid w:val="007E470A"/>
    <w:rsid w:val="007E487B"/>
    <w:rsid w:val="007E4B22"/>
    <w:rsid w:val="007E512C"/>
    <w:rsid w:val="007E5741"/>
    <w:rsid w:val="007E596A"/>
    <w:rsid w:val="007E5AC9"/>
    <w:rsid w:val="007E5EA7"/>
    <w:rsid w:val="007E607D"/>
    <w:rsid w:val="007E64AE"/>
    <w:rsid w:val="007E6577"/>
    <w:rsid w:val="007E6645"/>
    <w:rsid w:val="007E6819"/>
    <w:rsid w:val="007E6A73"/>
    <w:rsid w:val="007E6AE7"/>
    <w:rsid w:val="007E7265"/>
    <w:rsid w:val="007E738C"/>
    <w:rsid w:val="007E73BC"/>
    <w:rsid w:val="007E74A0"/>
    <w:rsid w:val="007E76BC"/>
    <w:rsid w:val="007F026F"/>
    <w:rsid w:val="007F064B"/>
    <w:rsid w:val="007F086A"/>
    <w:rsid w:val="007F0B8B"/>
    <w:rsid w:val="007F0BF1"/>
    <w:rsid w:val="007F1158"/>
    <w:rsid w:val="007F11B3"/>
    <w:rsid w:val="007F12C4"/>
    <w:rsid w:val="007F12DE"/>
    <w:rsid w:val="007F1417"/>
    <w:rsid w:val="007F14E5"/>
    <w:rsid w:val="007F158C"/>
    <w:rsid w:val="007F1C60"/>
    <w:rsid w:val="007F283F"/>
    <w:rsid w:val="007F2A8C"/>
    <w:rsid w:val="007F2D98"/>
    <w:rsid w:val="007F30B4"/>
    <w:rsid w:val="007F3786"/>
    <w:rsid w:val="007F396F"/>
    <w:rsid w:val="007F3A41"/>
    <w:rsid w:val="007F3B88"/>
    <w:rsid w:val="007F4050"/>
    <w:rsid w:val="007F44ED"/>
    <w:rsid w:val="007F4ECD"/>
    <w:rsid w:val="007F500A"/>
    <w:rsid w:val="007F5163"/>
    <w:rsid w:val="007F58BC"/>
    <w:rsid w:val="007F59F5"/>
    <w:rsid w:val="007F6233"/>
    <w:rsid w:val="007F646A"/>
    <w:rsid w:val="007F6B24"/>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6E7"/>
    <w:rsid w:val="00803D66"/>
    <w:rsid w:val="0080432F"/>
    <w:rsid w:val="00804350"/>
    <w:rsid w:val="008043EC"/>
    <w:rsid w:val="0080474F"/>
    <w:rsid w:val="0080492A"/>
    <w:rsid w:val="008049CD"/>
    <w:rsid w:val="00804B08"/>
    <w:rsid w:val="00804B58"/>
    <w:rsid w:val="00805231"/>
    <w:rsid w:val="008053E6"/>
    <w:rsid w:val="008053FB"/>
    <w:rsid w:val="008058EE"/>
    <w:rsid w:val="00805B27"/>
    <w:rsid w:val="00805C0D"/>
    <w:rsid w:val="00806628"/>
    <w:rsid w:val="008066D6"/>
    <w:rsid w:val="008068FB"/>
    <w:rsid w:val="00806C85"/>
    <w:rsid w:val="008077F3"/>
    <w:rsid w:val="008079BF"/>
    <w:rsid w:val="00807C83"/>
    <w:rsid w:val="00807CB2"/>
    <w:rsid w:val="0081010D"/>
    <w:rsid w:val="008101DE"/>
    <w:rsid w:val="008106F1"/>
    <w:rsid w:val="008107FA"/>
    <w:rsid w:val="008109BC"/>
    <w:rsid w:val="008109E2"/>
    <w:rsid w:val="00810B10"/>
    <w:rsid w:val="0081169D"/>
    <w:rsid w:val="008119FF"/>
    <w:rsid w:val="00811BCF"/>
    <w:rsid w:val="00812886"/>
    <w:rsid w:val="00812DFE"/>
    <w:rsid w:val="00812E87"/>
    <w:rsid w:val="0081371D"/>
    <w:rsid w:val="0081385F"/>
    <w:rsid w:val="00813D3B"/>
    <w:rsid w:val="00813D58"/>
    <w:rsid w:val="0081410C"/>
    <w:rsid w:val="0081422D"/>
    <w:rsid w:val="008142F0"/>
    <w:rsid w:val="00814611"/>
    <w:rsid w:val="008154BA"/>
    <w:rsid w:val="008155B2"/>
    <w:rsid w:val="0081575A"/>
    <w:rsid w:val="00816595"/>
    <w:rsid w:val="0081662E"/>
    <w:rsid w:val="0081671A"/>
    <w:rsid w:val="00816D8C"/>
    <w:rsid w:val="008174BE"/>
    <w:rsid w:val="008177A9"/>
    <w:rsid w:val="00817E8F"/>
    <w:rsid w:val="00820000"/>
    <w:rsid w:val="00820058"/>
    <w:rsid w:val="00820157"/>
    <w:rsid w:val="008204F8"/>
    <w:rsid w:val="00820522"/>
    <w:rsid w:val="0082075F"/>
    <w:rsid w:val="00820C23"/>
    <w:rsid w:val="008214CD"/>
    <w:rsid w:val="0082152D"/>
    <w:rsid w:val="00821A5A"/>
    <w:rsid w:val="008220A1"/>
    <w:rsid w:val="00822364"/>
    <w:rsid w:val="00822A1C"/>
    <w:rsid w:val="00823491"/>
    <w:rsid w:val="00823BD5"/>
    <w:rsid w:val="00823E41"/>
    <w:rsid w:val="008245E7"/>
    <w:rsid w:val="008248E2"/>
    <w:rsid w:val="00824B4C"/>
    <w:rsid w:val="00824EDE"/>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CE7"/>
    <w:rsid w:val="00831D27"/>
    <w:rsid w:val="0083237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0ED"/>
    <w:rsid w:val="008371AD"/>
    <w:rsid w:val="008373C3"/>
    <w:rsid w:val="0084003E"/>
    <w:rsid w:val="00840160"/>
    <w:rsid w:val="00840408"/>
    <w:rsid w:val="00840423"/>
    <w:rsid w:val="0084091D"/>
    <w:rsid w:val="00840993"/>
    <w:rsid w:val="00840A01"/>
    <w:rsid w:val="00840B7B"/>
    <w:rsid w:val="00840BA0"/>
    <w:rsid w:val="00840F5E"/>
    <w:rsid w:val="008410D7"/>
    <w:rsid w:val="008411F2"/>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6AD5"/>
    <w:rsid w:val="008470F9"/>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1B02"/>
    <w:rsid w:val="008520E0"/>
    <w:rsid w:val="0085243B"/>
    <w:rsid w:val="008524CE"/>
    <w:rsid w:val="00852A1F"/>
    <w:rsid w:val="00852B82"/>
    <w:rsid w:val="00852BE5"/>
    <w:rsid w:val="00852CAA"/>
    <w:rsid w:val="00852DD7"/>
    <w:rsid w:val="00852EBE"/>
    <w:rsid w:val="008530C1"/>
    <w:rsid w:val="008531FE"/>
    <w:rsid w:val="00853740"/>
    <w:rsid w:val="0085390E"/>
    <w:rsid w:val="00853A2A"/>
    <w:rsid w:val="008545E8"/>
    <w:rsid w:val="00854705"/>
    <w:rsid w:val="00854794"/>
    <w:rsid w:val="00855A53"/>
    <w:rsid w:val="00855A7D"/>
    <w:rsid w:val="00855EDE"/>
    <w:rsid w:val="00856122"/>
    <w:rsid w:val="008561FC"/>
    <w:rsid w:val="00856236"/>
    <w:rsid w:val="008562A8"/>
    <w:rsid w:val="008563D8"/>
    <w:rsid w:val="0085680B"/>
    <w:rsid w:val="00856A51"/>
    <w:rsid w:val="00856BBF"/>
    <w:rsid w:val="00856C76"/>
    <w:rsid w:val="00856F8D"/>
    <w:rsid w:val="008577E1"/>
    <w:rsid w:val="00860031"/>
    <w:rsid w:val="00860316"/>
    <w:rsid w:val="00861453"/>
    <w:rsid w:val="008614A9"/>
    <w:rsid w:val="0086167E"/>
    <w:rsid w:val="008619DB"/>
    <w:rsid w:val="00862155"/>
    <w:rsid w:val="0086224A"/>
    <w:rsid w:val="00862619"/>
    <w:rsid w:val="00862A05"/>
    <w:rsid w:val="00862F5B"/>
    <w:rsid w:val="00863359"/>
    <w:rsid w:val="0086363E"/>
    <w:rsid w:val="00863F11"/>
    <w:rsid w:val="008642A4"/>
    <w:rsid w:val="0086481C"/>
    <w:rsid w:val="00864C1E"/>
    <w:rsid w:val="008653B5"/>
    <w:rsid w:val="00865C8D"/>
    <w:rsid w:val="00865F17"/>
    <w:rsid w:val="00865F3F"/>
    <w:rsid w:val="00865F9A"/>
    <w:rsid w:val="00866006"/>
    <w:rsid w:val="00866531"/>
    <w:rsid w:val="008666B4"/>
    <w:rsid w:val="008666C9"/>
    <w:rsid w:val="008668C6"/>
    <w:rsid w:val="00866D89"/>
    <w:rsid w:val="00867924"/>
    <w:rsid w:val="00867A36"/>
    <w:rsid w:val="00867BFF"/>
    <w:rsid w:val="00870213"/>
    <w:rsid w:val="00870462"/>
    <w:rsid w:val="00870466"/>
    <w:rsid w:val="008705D0"/>
    <w:rsid w:val="008706FB"/>
    <w:rsid w:val="00870CA3"/>
    <w:rsid w:val="00870FC0"/>
    <w:rsid w:val="00871069"/>
    <w:rsid w:val="00871372"/>
    <w:rsid w:val="008714AE"/>
    <w:rsid w:val="0087175F"/>
    <w:rsid w:val="00871CB8"/>
    <w:rsid w:val="00871CD5"/>
    <w:rsid w:val="0087210D"/>
    <w:rsid w:val="00872382"/>
    <w:rsid w:val="0087238B"/>
    <w:rsid w:val="0087283F"/>
    <w:rsid w:val="008728F3"/>
    <w:rsid w:val="008729CC"/>
    <w:rsid w:val="00873586"/>
    <w:rsid w:val="008737C3"/>
    <w:rsid w:val="00873808"/>
    <w:rsid w:val="00873AE9"/>
    <w:rsid w:val="0087435B"/>
    <w:rsid w:val="008744B1"/>
    <w:rsid w:val="008749DC"/>
    <w:rsid w:val="00874BC1"/>
    <w:rsid w:val="00874E3D"/>
    <w:rsid w:val="00875278"/>
    <w:rsid w:val="00875589"/>
    <w:rsid w:val="00875590"/>
    <w:rsid w:val="008756C2"/>
    <w:rsid w:val="008757FB"/>
    <w:rsid w:val="008758DA"/>
    <w:rsid w:val="00876140"/>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3262"/>
    <w:rsid w:val="008833F5"/>
    <w:rsid w:val="008836B2"/>
    <w:rsid w:val="00883823"/>
    <w:rsid w:val="00883A05"/>
    <w:rsid w:val="00883B43"/>
    <w:rsid w:val="00883B74"/>
    <w:rsid w:val="00883E68"/>
    <w:rsid w:val="008846B5"/>
    <w:rsid w:val="00884DA9"/>
    <w:rsid w:val="00885245"/>
    <w:rsid w:val="00885581"/>
    <w:rsid w:val="008857AA"/>
    <w:rsid w:val="00885B20"/>
    <w:rsid w:val="00885FAA"/>
    <w:rsid w:val="00886155"/>
    <w:rsid w:val="0088668E"/>
    <w:rsid w:val="00886758"/>
    <w:rsid w:val="0088679F"/>
    <w:rsid w:val="0088700B"/>
    <w:rsid w:val="00887256"/>
    <w:rsid w:val="00887422"/>
    <w:rsid w:val="00887BA5"/>
    <w:rsid w:val="008900A1"/>
    <w:rsid w:val="0089033F"/>
    <w:rsid w:val="00891326"/>
    <w:rsid w:val="00891712"/>
    <w:rsid w:val="00891761"/>
    <w:rsid w:val="00891999"/>
    <w:rsid w:val="008919DE"/>
    <w:rsid w:val="00891AFD"/>
    <w:rsid w:val="00891D51"/>
    <w:rsid w:val="00891D5C"/>
    <w:rsid w:val="0089223E"/>
    <w:rsid w:val="00892299"/>
    <w:rsid w:val="0089229A"/>
    <w:rsid w:val="008922DD"/>
    <w:rsid w:val="00892341"/>
    <w:rsid w:val="00892B41"/>
    <w:rsid w:val="0089303D"/>
    <w:rsid w:val="0089308C"/>
    <w:rsid w:val="00893267"/>
    <w:rsid w:val="00893395"/>
    <w:rsid w:val="008938E9"/>
    <w:rsid w:val="00893C32"/>
    <w:rsid w:val="00893E6B"/>
    <w:rsid w:val="00894229"/>
    <w:rsid w:val="00894294"/>
    <w:rsid w:val="0089459F"/>
    <w:rsid w:val="00894D71"/>
    <w:rsid w:val="00894FDD"/>
    <w:rsid w:val="00894FF3"/>
    <w:rsid w:val="00895153"/>
    <w:rsid w:val="00895202"/>
    <w:rsid w:val="00895E4B"/>
    <w:rsid w:val="008962A9"/>
    <w:rsid w:val="00896437"/>
    <w:rsid w:val="008965AE"/>
    <w:rsid w:val="00896DFD"/>
    <w:rsid w:val="00897250"/>
    <w:rsid w:val="0089784C"/>
    <w:rsid w:val="008979DD"/>
    <w:rsid w:val="00897DB6"/>
    <w:rsid w:val="008A04EB"/>
    <w:rsid w:val="008A0923"/>
    <w:rsid w:val="008A0C77"/>
    <w:rsid w:val="008A0D9C"/>
    <w:rsid w:val="008A0E12"/>
    <w:rsid w:val="008A0E50"/>
    <w:rsid w:val="008A0EB3"/>
    <w:rsid w:val="008A1317"/>
    <w:rsid w:val="008A134E"/>
    <w:rsid w:val="008A168E"/>
    <w:rsid w:val="008A1833"/>
    <w:rsid w:val="008A1ADB"/>
    <w:rsid w:val="008A1DCB"/>
    <w:rsid w:val="008A1EF8"/>
    <w:rsid w:val="008A1FD0"/>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9D6"/>
    <w:rsid w:val="008A4A54"/>
    <w:rsid w:val="008A4BE3"/>
    <w:rsid w:val="008A4EFC"/>
    <w:rsid w:val="008A529C"/>
    <w:rsid w:val="008A56EC"/>
    <w:rsid w:val="008A578F"/>
    <w:rsid w:val="008A5EB1"/>
    <w:rsid w:val="008A60EF"/>
    <w:rsid w:val="008A6212"/>
    <w:rsid w:val="008A65B3"/>
    <w:rsid w:val="008A67BD"/>
    <w:rsid w:val="008A67D6"/>
    <w:rsid w:val="008A6C0F"/>
    <w:rsid w:val="008A707E"/>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B6B"/>
    <w:rsid w:val="008B2F9C"/>
    <w:rsid w:val="008B3137"/>
    <w:rsid w:val="008B335D"/>
    <w:rsid w:val="008B37B2"/>
    <w:rsid w:val="008B3847"/>
    <w:rsid w:val="008B3AAA"/>
    <w:rsid w:val="008B3D99"/>
    <w:rsid w:val="008B3DB6"/>
    <w:rsid w:val="008B3E0B"/>
    <w:rsid w:val="008B4038"/>
    <w:rsid w:val="008B4718"/>
    <w:rsid w:val="008B47ED"/>
    <w:rsid w:val="008B4AC7"/>
    <w:rsid w:val="008B54C0"/>
    <w:rsid w:val="008B55D4"/>
    <w:rsid w:val="008B5805"/>
    <w:rsid w:val="008B5F7A"/>
    <w:rsid w:val="008B6458"/>
    <w:rsid w:val="008B6579"/>
    <w:rsid w:val="008B6912"/>
    <w:rsid w:val="008B6AFE"/>
    <w:rsid w:val="008B6BEF"/>
    <w:rsid w:val="008B6D00"/>
    <w:rsid w:val="008B7075"/>
    <w:rsid w:val="008B7709"/>
    <w:rsid w:val="008B7ABB"/>
    <w:rsid w:val="008B7DAD"/>
    <w:rsid w:val="008C00CA"/>
    <w:rsid w:val="008C03BA"/>
    <w:rsid w:val="008C07C7"/>
    <w:rsid w:val="008C090D"/>
    <w:rsid w:val="008C0DE9"/>
    <w:rsid w:val="008C1883"/>
    <w:rsid w:val="008C196B"/>
    <w:rsid w:val="008C1B2E"/>
    <w:rsid w:val="008C1C67"/>
    <w:rsid w:val="008C2086"/>
    <w:rsid w:val="008C24B9"/>
    <w:rsid w:val="008C2AF9"/>
    <w:rsid w:val="008C2DB7"/>
    <w:rsid w:val="008C34EE"/>
    <w:rsid w:val="008C3965"/>
    <w:rsid w:val="008C3B41"/>
    <w:rsid w:val="008C3CC9"/>
    <w:rsid w:val="008C3EA6"/>
    <w:rsid w:val="008C4058"/>
    <w:rsid w:val="008C407E"/>
    <w:rsid w:val="008C424A"/>
    <w:rsid w:val="008C4458"/>
    <w:rsid w:val="008C44BB"/>
    <w:rsid w:val="008C4583"/>
    <w:rsid w:val="008C4774"/>
    <w:rsid w:val="008C4AFB"/>
    <w:rsid w:val="008C4C35"/>
    <w:rsid w:val="008C58D3"/>
    <w:rsid w:val="008C5920"/>
    <w:rsid w:val="008C5FB1"/>
    <w:rsid w:val="008C60BA"/>
    <w:rsid w:val="008C6399"/>
    <w:rsid w:val="008C6493"/>
    <w:rsid w:val="008C64C4"/>
    <w:rsid w:val="008C6748"/>
    <w:rsid w:val="008C67A9"/>
    <w:rsid w:val="008C681F"/>
    <w:rsid w:val="008C695E"/>
    <w:rsid w:val="008C69B9"/>
    <w:rsid w:val="008C6BEE"/>
    <w:rsid w:val="008C709D"/>
    <w:rsid w:val="008C7115"/>
    <w:rsid w:val="008C742D"/>
    <w:rsid w:val="008C77C7"/>
    <w:rsid w:val="008C7924"/>
    <w:rsid w:val="008D00BE"/>
    <w:rsid w:val="008D012C"/>
    <w:rsid w:val="008D026E"/>
    <w:rsid w:val="008D0B5E"/>
    <w:rsid w:val="008D0B92"/>
    <w:rsid w:val="008D1229"/>
    <w:rsid w:val="008D1279"/>
    <w:rsid w:val="008D154B"/>
    <w:rsid w:val="008D198A"/>
    <w:rsid w:val="008D1ACD"/>
    <w:rsid w:val="008D265D"/>
    <w:rsid w:val="008D27C0"/>
    <w:rsid w:val="008D28CE"/>
    <w:rsid w:val="008D2D6C"/>
    <w:rsid w:val="008D2E8E"/>
    <w:rsid w:val="008D2F41"/>
    <w:rsid w:val="008D35BD"/>
    <w:rsid w:val="008D3773"/>
    <w:rsid w:val="008D3888"/>
    <w:rsid w:val="008D3A85"/>
    <w:rsid w:val="008D3B22"/>
    <w:rsid w:val="008D3C17"/>
    <w:rsid w:val="008D3D97"/>
    <w:rsid w:val="008D3D9D"/>
    <w:rsid w:val="008D3F05"/>
    <w:rsid w:val="008D458D"/>
    <w:rsid w:val="008D489B"/>
    <w:rsid w:val="008D4981"/>
    <w:rsid w:val="008D4AA1"/>
    <w:rsid w:val="008D4D1E"/>
    <w:rsid w:val="008D4E6E"/>
    <w:rsid w:val="008D4E8B"/>
    <w:rsid w:val="008D4E90"/>
    <w:rsid w:val="008D4E95"/>
    <w:rsid w:val="008D53AD"/>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7A8"/>
    <w:rsid w:val="008E187E"/>
    <w:rsid w:val="008E1CB4"/>
    <w:rsid w:val="008E1D19"/>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A0C"/>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9E7"/>
    <w:rsid w:val="008F6D88"/>
    <w:rsid w:val="008F7194"/>
    <w:rsid w:val="008F79DB"/>
    <w:rsid w:val="008F7E63"/>
    <w:rsid w:val="00900983"/>
    <w:rsid w:val="00900E63"/>
    <w:rsid w:val="00900E64"/>
    <w:rsid w:val="00900EBB"/>
    <w:rsid w:val="009012C5"/>
    <w:rsid w:val="00901B73"/>
    <w:rsid w:val="00901FFA"/>
    <w:rsid w:val="0090216C"/>
    <w:rsid w:val="00902405"/>
    <w:rsid w:val="0090287D"/>
    <w:rsid w:val="00902AA8"/>
    <w:rsid w:val="00902B19"/>
    <w:rsid w:val="00902C84"/>
    <w:rsid w:val="00902D8E"/>
    <w:rsid w:val="00902F4D"/>
    <w:rsid w:val="009030FE"/>
    <w:rsid w:val="0090316B"/>
    <w:rsid w:val="0090353B"/>
    <w:rsid w:val="00903649"/>
    <w:rsid w:val="0090378C"/>
    <w:rsid w:val="0090386F"/>
    <w:rsid w:val="00903F25"/>
    <w:rsid w:val="00903F74"/>
    <w:rsid w:val="00904E9C"/>
    <w:rsid w:val="00904ED5"/>
    <w:rsid w:val="00905072"/>
    <w:rsid w:val="009052B3"/>
    <w:rsid w:val="009054F1"/>
    <w:rsid w:val="0090557D"/>
    <w:rsid w:val="00905646"/>
    <w:rsid w:val="0090569D"/>
    <w:rsid w:val="00905770"/>
    <w:rsid w:val="00905970"/>
    <w:rsid w:val="00905C34"/>
    <w:rsid w:val="00905CA3"/>
    <w:rsid w:val="00905DA9"/>
    <w:rsid w:val="00906066"/>
    <w:rsid w:val="00906327"/>
    <w:rsid w:val="009064B0"/>
    <w:rsid w:val="00906698"/>
    <w:rsid w:val="00906CE9"/>
    <w:rsid w:val="00906EBB"/>
    <w:rsid w:val="009074CC"/>
    <w:rsid w:val="00907957"/>
    <w:rsid w:val="00910718"/>
    <w:rsid w:val="00910D49"/>
    <w:rsid w:val="00910F5F"/>
    <w:rsid w:val="00910F9B"/>
    <w:rsid w:val="00911044"/>
    <w:rsid w:val="00911626"/>
    <w:rsid w:val="0091172E"/>
    <w:rsid w:val="0091199D"/>
    <w:rsid w:val="00911BAC"/>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860"/>
    <w:rsid w:val="00916933"/>
    <w:rsid w:val="00916EE5"/>
    <w:rsid w:val="00917378"/>
    <w:rsid w:val="00917566"/>
    <w:rsid w:val="00917C7E"/>
    <w:rsid w:val="00920A37"/>
    <w:rsid w:val="009212C6"/>
    <w:rsid w:val="00921724"/>
    <w:rsid w:val="009219DA"/>
    <w:rsid w:val="00921B64"/>
    <w:rsid w:val="00921BC4"/>
    <w:rsid w:val="00921C3C"/>
    <w:rsid w:val="00921CAB"/>
    <w:rsid w:val="00922286"/>
    <w:rsid w:val="00922F43"/>
    <w:rsid w:val="00923664"/>
    <w:rsid w:val="00923CBE"/>
    <w:rsid w:val="00924031"/>
    <w:rsid w:val="009243BE"/>
    <w:rsid w:val="00924677"/>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18A"/>
    <w:rsid w:val="0093131F"/>
    <w:rsid w:val="00931B85"/>
    <w:rsid w:val="00932363"/>
    <w:rsid w:val="0093266F"/>
    <w:rsid w:val="0093277F"/>
    <w:rsid w:val="00932BE6"/>
    <w:rsid w:val="00932F3A"/>
    <w:rsid w:val="00932FCD"/>
    <w:rsid w:val="0093332D"/>
    <w:rsid w:val="0093351C"/>
    <w:rsid w:val="00933935"/>
    <w:rsid w:val="00933A7D"/>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4CE"/>
    <w:rsid w:val="00936645"/>
    <w:rsid w:val="00936811"/>
    <w:rsid w:val="00936D07"/>
    <w:rsid w:val="00936D3A"/>
    <w:rsid w:val="00936EC1"/>
    <w:rsid w:val="00936F48"/>
    <w:rsid w:val="00936FE6"/>
    <w:rsid w:val="0093782C"/>
    <w:rsid w:val="00937CD9"/>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570"/>
    <w:rsid w:val="00943910"/>
    <w:rsid w:val="00943B64"/>
    <w:rsid w:val="00943C2E"/>
    <w:rsid w:val="00943EAE"/>
    <w:rsid w:val="009446C3"/>
    <w:rsid w:val="009448E4"/>
    <w:rsid w:val="00944A4D"/>
    <w:rsid w:val="009457A4"/>
    <w:rsid w:val="00945DBE"/>
    <w:rsid w:val="00946135"/>
    <w:rsid w:val="00946486"/>
    <w:rsid w:val="00946558"/>
    <w:rsid w:val="00946931"/>
    <w:rsid w:val="00946CE7"/>
    <w:rsid w:val="00946D1F"/>
    <w:rsid w:val="00946D87"/>
    <w:rsid w:val="00947457"/>
    <w:rsid w:val="009474BF"/>
    <w:rsid w:val="00947B4A"/>
    <w:rsid w:val="00947D74"/>
    <w:rsid w:val="00947DD3"/>
    <w:rsid w:val="00947E85"/>
    <w:rsid w:val="00950465"/>
    <w:rsid w:val="009510B2"/>
    <w:rsid w:val="00951138"/>
    <w:rsid w:val="00951474"/>
    <w:rsid w:val="00951B20"/>
    <w:rsid w:val="00951DBB"/>
    <w:rsid w:val="00952182"/>
    <w:rsid w:val="009527A2"/>
    <w:rsid w:val="00952E11"/>
    <w:rsid w:val="009530B4"/>
    <w:rsid w:val="009535D8"/>
    <w:rsid w:val="009536D4"/>
    <w:rsid w:val="00953B0E"/>
    <w:rsid w:val="00953DB1"/>
    <w:rsid w:val="009547A4"/>
    <w:rsid w:val="00954E7F"/>
    <w:rsid w:val="009552B4"/>
    <w:rsid w:val="00955389"/>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128"/>
    <w:rsid w:val="00962284"/>
    <w:rsid w:val="00962392"/>
    <w:rsid w:val="00962D33"/>
    <w:rsid w:val="00962D69"/>
    <w:rsid w:val="009630EB"/>
    <w:rsid w:val="009632E1"/>
    <w:rsid w:val="009634FC"/>
    <w:rsid w:val="00963FF7"/>
    <w:rsid w:val="009642F6"/>
    <w:rsid w:val="00964D2B"/>
    <w:rsid w:val="00964F84"/>
    <w:rsid w:val="00965230"/>
    <w:rsid w:val="0096545D"/>
    <w:rsid w:val="0096573F"/>
    <w:rsid w:val="00966D68"/>
    <w:rsid w:val="00967378"/>
    <w:rsid w:val="009675D6"/>
    <w:rsid w:val="00967659"/>
    <w:rsid w:val="0096775C"/>
    <w:rsid w:val="00967C4A"/>
    <w:rsid w:val="00967D55"/>
    <w:rsid w:val="009701AC"/>
    <w:rsid w:val="009703F2"/>
    <w:rsid w:val="00970C5A"/>
    <w:rsid w:val="00970E18"/>
    <w:rsid w:val="0097148A"/>
    <w:rsid w:val="0097166C"/>
    <w:rsid w:val="00971A9A"/>
    <w:rsid w:val="00971AA4"/>
    <w:rsid w:val="009720DB"/>
    <w:rsid w:val="009728ED"/>
    <w:rsid w:val="00972C79"/>
    <w:rsid w:val="00972FFA"/>
    <w:rsid w:val="0097308B"/>
    <w:rsid w:val="009730CF"/>
    <w:rsid w:val="00973219"/>
    <w:rsid w:val="0097373E"/>
    <w:rsid w:val="009738AB"/>
    <w:rsid w:val="009740AF"/>
    <w:rsid w:val="0097425E"/>
    <w:rsid w:val="009744F2"/>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58A"/>
    <w:rsid w:val="009815A9"/>
    <w:rsid w:val="009815B1"/>
    <w:rsid w:val="009818C2"/>
    <w:rsid w:val="00981BD7"/>
    <w:rsid w:val="009823A0"/>
    <w:rsid w:val="0098278E"/>
    <w:rsid w:val="00982AC2"/>
    <w:rsid w:val="00982C2A"/>
    <w:rsid w:val="00983063"/>
    <w:rsid w:val="009835AB"/>
    <w:rsid w:val="00983D15"/>
    <w:rsid w:val="00983D7A"/>
    <w:rsid w:val="009848B2"/>
    <w:rsid w:val="00984AF9"/>
    <w:rsid w:val="00984CE5"/>
    <w:rsid w:val="00984F17"/>
    <w:rsid w:val="00985326"/>
    <w:rsid w:val="00985468"/>
    <w:rsid w:val="009856F1"/>
    <w:rsid w:val="00985793"/>
    <w:rsid w:val="00985897"/>
    <w:rsid w:val="00985A53"/>
    <w:rsid w:val="00985E53"/>
    <w:rsid w:val="00986236"/>
    <w:rsid w:val="009863C6"/>
    <w:rsid w:val="00986758"/>
    <w:rsid w:val="00986B0B"/>
    <w:rsid w:val="00986CAE"/>
    <w:rsid w:val="00986E44"/>
    <w:rsid w:val="00986F0C"/>
    <w:rsid w:val="009870BF"/>
    <w:rsid w:val="00987309"/>
    <w:rsid w:val="00987486"/>
    <w:rsid w:val="00987900"/>
    <w:rsid w:val="00987B71"/>
    <w:rsid w:val="00990151"/>
    <w:rsid w:val="009904EB"/>
    <w:rsid w:val="00990C40"/>
    <w:rsid w:val="00990D10"/>
    <w:rsid w:val="0099113E"/>
    <w:rsid w:val="00991253"/>
    <w:rsid w:val="00991507"/>
    <w:rsid w:val="00991698"/>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BAB"/>
    <w:rsid w:val="00995D90"/>
    <w:rsid w:val="00995FE3"/>
    <w:rsid w:val="00996D30"/>
    <w:rsid w:val="009970F3"/>
    <w:rsid w:val="0099738B"/>
    <w:rsid w:val="00997AFD"/>
    <w:rsid w:val="00997CED"/>
    <w:rsid w:val="00997D06"/>
    <w:rsid w:val="009A09DD"/>
    <w:rsid w:val="009A0A95"/>
    <w:rsid w:val="009A1053"/>
    <w:rsid w:val="009A1538"/>
    <w:rsid w:val="009A16FF"/>
    <w:rsid w:val="009A174F"/>
    <w:rsid w:val="009A1C20"/>
    <w:rsid w:val="009A1EB2"/>
    <w:rsid w:val="009A1F14"/>
    <w:rsid w:val="009A23BE"/>
    <w:rsid w:val="009A2E6C"/>
    <w:rsid w:val="009A2E6F"/>
    <w:rsid w:val="009A320A"/>
    <w:rsid w:val="009A3AB3"/>
    <w:rsid w:val="009A3F2C"/>
    <w:rsid w:val="009A3F6F"/>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08F"/>
    <w:rsid w:val="009A6370"/>
    <w:rsid w:val="009A63D9"/>
    <w:rsid w:val="009A6890"/>
    <w:rsid w:val="009A68EF"/>
    <w:rsid w:val="009A6A96"/>
    <w:rsid w:val="009A6C9A"/>
    <w:rsid w:val="009A74C6"/>
    <w:rsid w:val="009A76B7"/>
    <w:rsid w:val="009B02A8"/>
    <w:rsid w:val="009B0352"/>
    <w:rsid w:val="009B0381"/>
    <w:rsid w:val="009B08EA"/>
    <w:rsid w:val="009B0A9F"/>
    <w:rsid w:val="009B0E02"/>
    <w:rsid w:val="009B0E6F"/>
    <w:rsid w:val="009B10EB"/>
    <w:rsid w:val="009B159B"/>
    <w:rsid w:val="009B176F"/>
    <w:rsid w:val="009B2230"/>
    <w:rsid w:val="009B25BE"/>
    <w:rsid w:val="009B2C7A"/>
    <w:rsid w:val="009B2E73"/>
    <w:rsid w:val="009B34B2"/>
    <w:rsid w:val="009B360D"/>
    <w:rsid w:val="009B3A31"/>
    <w:rsid w:val="009B3B5D"/>
    <w:rsid w:val="009B3C28"/>
    <w:rsid w:val="009B3CAE"/>
    <w:rsid w:val="009B44DA"/>
    <w:rsid w:val="009B44DF"/>
    <w:rsid w:val="009B45C3"/>
    <w:rsid w:val="009B4925"/>
    <w:rsid w:val="009B4C96"/>
    <w:rsid w:val="009B4CA0"/>
    <w:rsid w:val="009B4D42"/>
    <w:rsid w:val="009B4FB4"/>
    <w:rsid w:val="009B539C"/>
    <w:rsid w:val="009B5441"/>
    <w:rsid w:val="009B575C"/>
    <w:rsid w:val="009B58D6"/>
    <w:rsid w:val="009B59D3"/>
    <w:rsid w:val="009B5DD0"/>
    <w:rsid w:val="009B5E65"/>
    <w:rsid w:val="009B615C"/>
    <w:rsid w:val="009B6174"/>
    <w:rsid w:val="009B61AA"/>
    <w:rsid w:val="009B64C8"/>
    <w:rsid w:val="009B65A0"/>
    <w:rsid w:val="009B68F3"/>
    <w:rsid w:val="009B6BB5"/>
    <w:rsid w:val="009B6D40"/>
    <w:rsid w:val="009B6DFE"/>
    <w:rsid w:val="009B7407"/>
    <w:rsid w:val="009B7458"/>
    <w:rsid w:val="009B7837"/>
    <w:rsid w:val="009B7BD8"/>
    <w:rsid w:val="009B7BEE"/>
    <w:rsid w:val="009B7D27"/>
    <w:rsid w:val="009B7F60"/>
    <w:rsid w:val="009C028B"/>
    <w:rsid w:val="009C04AD"/>
    <w:rsid w:val="009C0F23"/>
    <w:rsid w:val="009C1310"/>
    <w:rsid w:val="009C13D9"/>
    <w:rsid w:val="009C1861"/>
    <w:rsid w:val="009C1934"/>
    <w:rsid w:val="009C1A7E"/>
    <w:rsid w:val="009C1C05"/>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AB6"/>
    <w:rsid w:val="009C6BB1"/>
    <w:rsid w:val="009C7337"/>
    <w:rsid w:val="009C77A7"/>
    <w:rsid w:val="009C79BF"/>
    <w:rsid w:val="009C7A91"/>
    <w:rsid w:val="009C7B34"/>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612"/>
    <w:rsid w:val="009D2A9B"/>
    <w:rsid w:val="009D2CBB"/>
    <w:rsid w:val="009D32B2"/>
    <w:rsid w:val="009D3516"/>
    <w:rsid w:val="009D3FDD"/>
    <w:rsid w:val="009D4710"/>
    <w:rsid w:val="009D4C1C"/>
    <w:rsid w:val="009D4D97"/>
    <w:rsid w:val="009D5104"/>
    <w:rsid w:val="009D511D"/>
    <w:rsid w:val="009D51D7"/>
    <w:rsid w:val="009D51E4"/>
    <w:rsid w:val="009D5343"/>
    <w:rsid w:val="009D5446"/>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CA3"/>
    <w:rsid w:val="009E1D01"/>
    <w:rsid w:val="009E22C0"/>
    <w:rsid w:val="009E2742"/>
    <w:rsid w:val="009E2B1C"/>
    <w:rsid w:val="009E2E54"/>
    <w:rsid w:val="009E2E77"/>
    <w:rsid w:val="009E318E"/>
    <w:rsid w:val="009E3196"/>
    <w:rsid w:val="009E3A88"/>
    <w:rsid w:val="009E42DD"/>
    <w:rsid w:val="009E4785"/>
    <w:rsid w:val="009E488B"/>
    <w:rsid w:val="009E4A95"/>
    <w:rsid w:val="009E4D1B"/>
    <w:rsid w:val="009E513C"/>
    <w:rsid w:val="009E52E4"/>
    <w:rsid w:val="009E5B21"/>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39"/>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47B"/>
    <w:rsid w:val="009F6769"/>
    <w:rsid w:val="009F6AAE"/>
    <w:rsid w:val="009F6AE9"/>
    <w:rsid w:val="009F6CC8"/>
    <w:rsid w:val="009F7658"/>
    <w:rsid w:val="009F7B7B"/>
    <w:rsid w:val="009F7DAF"/>
    <w:rsid w:val="00A00506"/>
    <w:rsid w:val="00A00556"/>
    <w:rsid w:val="00A006FE"/>
    <w:rsid w:val="00A00973"/>
    <w:rsid w:val="00A011CF"/>
    <w:rsid w:val="00A012EB"/>
    <w:rsid w:val="00A019A3"/>
    <w:rsid w:val="00A01A76"/>
    <w:rsid w:val="00A01CC7"/>
    <w:rsid w:val="00A01DAE"/>
    <w:rsid w:val="00A01DE3"/>
    <w:rsid w:val="00A01FBA"/>
    <w:rsid w:val="00A020DF"/>
    <w:rsid w:val="00A0274F"/>
    <w:rsid w:val="00A029C1"/>
    <w:rsid w:val="00A030C8"/>
    <w:rsid w:val="00A030E2"/>
    <w:rsid w:val="00A032A0"/>
    <w:rsid w:val="00A036D0"/>
    <w:rsid w:val="00A039C4"/>
    <w:rsid w:val="00A03A95"/>
    <w:rsid w:val="00A03C84"/>
    <w:rsid w:val="00A03DC3"/>
    <w:rsid w:val="00A03E90"/>
    <w:rsid w:val="00A042CD"/>
    <w:rsid w:val="00A0454F"/>
    <w:rsid w:val="00A0499A"/>
    <w:rsid w:val="00A04A43"/>
    <w:rsid w:val="00A04D1E"/>
    <w:rsid w:val="00A050C9"/>
    <w:rsid w:val="00A058AE"/>
    <w:rsid w:val="00A05955"/>
    <w:rsid w:val="00A05EA2"/>
    <w:rsid w:val="00A062BC"/>
    <w:rsid w:val="00A06352"/>
    <w:rsid w:val="00A0665E"/>
    <w:rsid w:val="00A06951"/>
    <w:rsid w:val="00A06D03"/>
    <w:rsid w:val="00A06FBB"/>
    <w:rsid w:val="00A0747F"/>
    <w:rsid w:val="00A079E5"/>
    <w:rsid w:val="00A07BBA"/>
    <w:rsid w:val="00A10050"/>
    <w:rsid w:val="00A10068"/>
    <w:rsid w:val="00A102AA"/>
    <w:rsid w:val="00A104C1"/>
    <w:rsid w:val="00A10932"/>
    <w:rsid w:val="00A109BA"/>
    <w:rsid w:val="00A10CA5"/>
    <w:rsid w:val="00A11201"/>
    <w:rsid w:val="00A11439"/>
    <w:rsid w:val="00A114AC"/>
    <w:rsid w:val="00A114BE"/>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C4"/>
    <w:rsid w:val="00A148EF"/>
    <w:rsid w:val="00A14F81"/>
    <w:rsid w:val="00A14FE1"/>
    <w:rsid w:val="00A15046"/>
    <w:rsid w:val="00A15139"/>
    <w:rsid w:val="00A152B5"/>
    <w:rsid w:val="00A16320"/>
    <w:rsid w:val="00A16C4E"/>
    <w:rsid w:val="00A1733F"/>
    <w:rsid w:val="00A17620"/>
    <w:rsid w:val="00A17B69"/>
    <w:rsid w:val="00A17C1B"/>
    <w:rsid w:val="00A17C22"/>
    <w:rsid w:val="00A17ED5"/>
    <w:rsid w:val="00A20130"/>
    <w:rsid w:val="00A20176"/>
    <w:rsid w:val="00A203C9"/>
    <w:rsid w:val="00A20614"/>
    <w:rsid w:val="00A208A9"/>
    <w:rsid w:val="00A20EAD"/>
    <w:rsid w:val="00A2113D"/>
    <w:rsid w:val="00A21373"/>
    <w:rsid w:val="00A21A91"/>
    <w:rsid w:val="00A21BC6"/>
    <w:rsid w:val="00A22431"/>
    <w:rsid w:val="00A22642"/>
    <w:rsid w:val="00A22B57"/>
    <w:rsid w:val="00A22F63"/>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27561"/>
    <w:rsid w:val="00A30394"/>
    <w:rsid w:val="00A30534"/>
    <w:rsid w:val="00A3061F"/>
    <w:rsid w:val="00A30A10"/>
    <w:rsid w:val="00A30CA7"/>
    <w:rsid w:val="00A3109D"/>
    <w:rsid w:val="00A311C0"/>
    <w:rsid w:val="00A31261"/>
    <w:rsid w:val="00A31770"/>
    <w:rsid w:val="00A319B4"/>
    <w:rsid w:val="00A31E9E"/>
    <w:rsid w:val="00A31EDC"/>
    <w:rsid w:val="00A321C5"/>
    <w:rsid w:val="00A321E6"/>
    <w:rsid w:val="00A32412"/>
    <w:rsid w:val="00A326D5"/>
    <w:rsid w:val="00A32762"/>
    <w:rsid w:val="00A32E91"/>
    <w:rsid w:val="00A32F1B"/>
    <w:rsid w:val="00A33289"/>
    <w:rsid w:val="00A336AC"/>
    <w:rsid w:val="00A33DE0"/>
    <w:rsid w:val="00A33E64"/>
    <w:rsid w:val="00A34301"/>
    <w:rsid w:val="00A343EB"/>
    <w:rsid w:val="00A3468B"/>
    <w:rsid w:val="00A347DC"/>
    <w:rsid w:val="00A34DAE"/>
    <w:rsid w:val="00A34E52"/>
    <w:rsid w:val="00A350DB"/>
    <w:rsid w:val="00A353BF"/>
    <w:rsid w:val="00A35455"/>
    <w:rsid w:val="00A35626"/>
    <w:rsid w:val="00A3571C"/>
    <w:rsid w:val="00A35788"/>
    <w:rsid w:val="00A36133"/>
    <w:rsid w:val="00A36191"/>
    <w:rsid w:val="00A362B2"/>
    <w:rsid w:val="00A37601"/>
    <w:rsid w:val="00A3787D"/>
    <w:rsid w:val="00A379B1"/>
    <w:rsid w:val="00A37E70"/>
    <w:rsid w:val="00A37F2B"/>
    <w:rsid w:val="00A40A05"/>
    <w:rsid w:val="00A4119F"/>
    <w:rsid w:val="00A412EC"/>
    <w:rsid w:val="00A4140F"/>
    <w:rsid w:val="00A41491"/>
    <w:rsid w:val="00A41578"/>
    <w:rsid w:val="00A41A0C"/>
    <w:rsid w:val="00A41A88"/>
    <w:rsid w:val="00A41AF3"/>
    <w:rsid w:val="00A42A5B"/>
    <w:rsid w:val="00A42C27"/>
    <w:rsid w:val="00A42DDC"/>
    <w:rsid w:val="00A434DD"/>
    <w:rsid w:val="00A43653"/>
    <w:rsid w:val="00A4380C"/>
    <w:rsid w:val="00A4387D"/>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DCC"/>
    <w:rsid w:val="00A50E43"/>
    <w:rsid w:val="00A51043"/>
    <w:rsid w:val="00A51247"/>
    <w:rsid w:val="00A512A9"/>
    <w:rsid w:val="00A5134C"/>
    <w:rsid w:val="00A513E3"/>
    <w:rsid w:val="00A5195E"/>
    <w:rsid w:val="00A5201C"/>
    <w:rsid w:val="00A520EC"/>
    <w:rsid w:val="00A52AF8"/>
    <w:rsid w:val="00A52DB4"/>
    <w:rsid w:val="00A531AE"/>
    <w:rsid w:val="00A53672"/>
    <w:rsid w:val="00A537EE"/>
    <w:rsid w:val="00A53B5E"/>
    <w:rsid w:val="00A53C1E"/>
    <w:rsid w:val="00A53D71"/>
    <w:rsid w:val="00A54E2E"/>
    <w:rsid w:val="00A54FFA"/>
    <w:rsid w:val="00A55060"/>
    <w:rsid w:val="00A55112"/>
    <w:rsid w:val="00A55126"/>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6EC"/>
    <w:rsid w:val="00A61972"/>
    <w:rsid w:val="00A61A03"/>
    <w:rsid w:val="00A61A12"/>
    <w:rsid w:val="00A6299A"/>
    <w:rsid w:val="00A62E27"/>
    <w:rsid w:val="00A63175"/>
    <w:rsid w:val="00A632B3"/>
    <w:rsid w:val="00A63921"/>
    <w:rsid w:val="00A63EBE"/>
    <w:rsid w:val="00A645AB"/>
    <w:rsid w:val="00A64DB3"/>
    <w:rsid w:val="00A64DDE"/>
    <w:rsid w:val="00A64FD0"/>
    <w:rsid w:val="00A655AD"/>
    <w:rsid w:val="00A65B6C"/>
    <w:rsid w:val="00A66A4E"/>
    <w:rsid w:val="00A66A5B"/>
    <w:rsid w:val="00A66C4B"/>
    <w:rsid w:val="00A66E22"/>
    <w:rsid w:val="00A66EB5"/>
    <w:rsid w:val="00A670AC"/>
    <w:rsid w:val="00A67899"/>
    <w:rsid w:val="00A6793A"/>
    <w:rsid w:val="00A700DB"/>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48E"/>
    <w:rsid w:val="00A768B4"/>
    <w:rsid w:val="00A76F72"/>
    <w:rsid w:val="00A777F3"/>
    <w:rsid w:val="00A77816"/>
    <w:rsid w:val="00A778ED"/>
    <w:rsid w:val="00A77A53"/>
    <w:rsid w:val="00A80201"/>
    <w:rsid w:val="00A808DA"/>
    <w:rsid w:val="00A81252"/>
    <w:rsid w:val="00A8128B"/>
    <w:rsid w:val="00A81594"/>
    <w:rsid w:val="00A81964"/>
    <w:rsid w:val="00A81AE5"/>
    <w:rsid w:val="00A81B9D"/>
    <w:rsid w:val="00A81C3D"/>
    <w:rsid w:val="00A81D30"/>
    <w:rsid w:val="00A81EEA"/>
    <w:rsid w:val="00A824D3"/>
    <w:rsid w:val="00A82920"/>
    <w:rsid w:val="00A82ADE"/>
    <w:rsid w:val="00A82D14"/>
    <w:rsid w:val="00A82FE6"/>
    <w:rsid w:val="00A83326"/>
    <w:rsid w:val="00A83397"/>
    <w:rsid w:val="00A8346B"/>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B36"/>
    <w:rsid w:val="00A9021E"/>
    <w:rsid w:val="00A904C6"/>
    <w:rsid w:val="00A904E9"/>
    <w:rsid w:val="00A907CE"/>
    <w:rsid w:val="00A90841"/>
    <w:rsid w:val="00A90F0E"/>
    <w:rsid w:val="00A91956"/>
    <w:rsid w:val="00A91D21"/>
    <w:rsid w:val="00A926D1"/>
    <w:rsid w:val="00A92707"/>
    <w:rsid w:val="00A92B19"/>
    <w:rsid w:val="00A92B28"/>
    <w:rsid w:val="00A93034"/>
    <w:rsid w:val="00A930FF"/>
    <w:rsid w:val="00A939A6"/>
    <w:rsid w:val="00A93D73"/>
    <w:rsid w:val="00A93F40"/>
    <w:rsid w:val="00A93F56"/>
    <w:rsid w:val="00A94504"/>
    <w:rsid w:val="00A945FC"/>
    <w:rsid w:val="00A94979"/>
    <w:rsid w:val="00A94A66"/>
    <w:rsid w:val="00A94D04"/>
    <w:rsid w:val="00A94EF3"/>
    <w:rsid w:val="00A952A7"/>
    <w:rsid w:val="00A95353"/>
    <w:rsid w:val="00A95564"/>
    <w:rsid w:val="00A9558B"/>
    <w:rsid w:val="00A96058"/>
    <w:rsid w:val="00A96267"/>
    <w:rsid w:val="00A96D24"/>
    <w:rsid w:val="00A96EDE"/>
    <w:rsid w:val="00A96EFE"/>
    <w:rsid w:val="00A96FE2"/>
    <w:rsid w:val="00A9719E"/>
    <w:rsid w:val="00A976AF"/>
    <w:rsid w:val="00A9786B"/>
    <w:rsid w:val="00AA0076"/>
    <w:rsid w:val="00AA02A6"/>
    <w:rsid w:val="00AA0B21"/>
    <w:rsid w:val="00AA1212"/>
    <w:rsid w:val="00AA1962"/>
    <w:rsid w:val="00AA1D6D"/>
    <w:rsid w:val="00AA21C4"/>
    <w:rsid w:val="00AA2260"/>
    <w:rsid w:val="00AA28CA"/>
    <w:rsid w:val="00AA2963"/>
    <w:rsid w:val="00AA29AA"/>
    <w:rsid w:val="00AA2C67"/>
    <w:rsid w:val="00AA38CE"/>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19"/>
    <w:rsid w:val="00AA7B32"/>
    <w:rsid w:val="00AA7B8E"/>
    <w:rsid w:val="00AA7C5D"/>
    <w:rsid w:val="00AA7ECB"/>
    <w:rsid w:val="00AB0633"/>
    <w:rsid w:val="00AB0A23"/>
    <w:rsid w:val="00AB1446"/>
    <w:rsid w:val="00AB185C"/>
    <w:rsid w:val="00AB1BDA"/>
    <w:rsid w:val="00AB1C36"/>
    <w:rsid w:val="00AB1C75"/>
    <w:rsid w:val="00AB1F47"/>
    <w:rsid w:val="00AB2009"/>
    <w:rsid w:val="00AB2197"/>
    <w:rsid w:val="00AB2952"/>
    <w:rsid w:val="00AB29FB"/>
    <w:rsid w:val="00AB2B94"/>
    <w:rsid w:val="00AB3197"/>
    <w:rsid w:val="00AB33DA"/>
    <w:rsid w:val="00AB3966"/>
    <w:rsid w:val="00AB3B18"/>
    <w:rsid w:val="00AB3B85"/>
    <w:rsid w:val="00AB418A"/>
    <w:rsid w:val="00AB42F9"/>
    <w:rsid w:val="00AB4405"/>
    <w:rsid w:val="00AB4822"/>
    <w:rsid w:val="00AB4926"/>
    <w:rsid w:val="00AB518E"/>
    <w:rsid w:val="00AB5276"/>
    <w:rsid w:val="00AB53CF"/>
    <w:rsid w:val="00AB57A6"/>
    <w:rsid w:val="00AB59CF"/>
    <w:rsid w:val="00AB5AB1"/>
    <w:rsid w:val="00AB5D2E"/>
    <w:rsid w:val="00AB5E27"/>
    <w:rsid w:val="00AB64D8"/>
    <w:rsid w:val="00AB685B"/>
    <w:rsid w:val="00AB690C"/>
    <w:rsid w:val="00AB6D2E"/>
    <w:rsid w:val="00AB7335"/>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53B7"/>
    <w:rsid w:val="00AC54F4"/>
    <w:rsid w:val="00AC576B"/>
    <w:rsid w:val="00AC582B"/>
    <w:rsid w:val="00AC58A1"/>
    <w:rsid w:val="00AC58ED"/>
    <w:rsid w:val="00AC6023"/>
    <w:rsid w:val="00AC6485"/>
    <w:rsid w:val="00AC64F9"/>
    <w:rsid w:val="00AC67B9"/>
    <w:rsid w:val="00AC6FAC"/>
    <w:rsid w:val="00AD06F3"/>
    <w:rsid w:val="00AD112E"/>
    <w:rsid w:val="00AD1133"/>
    <w:rsid w:val="00AD13C8"/>
    <w:rsid w:val="00AD20AF"/>
    <w:rsid w:val="00AD26A2"/>
    <w:rsid w:val="00AD2BDA"/>
    <w:rsid w:val="00AD2D25"/>
    <w:rsid w:val="00AD2D89"/>
    <w:rsid w:val="00AD2F3E"/>
    <w:rsid w:val="00AD3169"/>
    <w:rsid w:val="00AD31F0"/>
    <w:rsid w:val="00AD371B"/>
    <w:rsid w:val="00AD4080"/>
    <w:rsid w:val="00AD40BE"/>
    <w:rsid w:val="00AD4451"/>
    <w:rsid w:val="00AD466C"/>
    <w:rsid w:val="00AD4AFE"/>
    <w:rsid w:val="00AD4DD3"/>
    <w:rsid w:val="00AD4F13"/>
    <w:rsid w:val="00AD5370"/>
    <w:rsid w:val="00AD5877"/>
    <w:rsid w:val="00AD5D07"/>
    <w:rsid w:val="00AD5E40"/>
    <w:rsid w:val="00AD6097"/>
    <w:rsid w:val="00AD63E0"/>
    <w:rsid w:val="00AD6567"/>
    <w:rsid w:val="00AD6778"/>
    <w:rsid w:val="00AD69D7"/>
    <w:rsid w:val="00AD711F"/>
    <w:rsid w:val="00AE026B"/>
    <w:rsid w:val="00AE0654"/>
    <w:rsid w:val="00AE1529"/>
    <w:rsid w:val="00AE212F"/>
    <w:rsid w:val="00AE218C"/>
    <w:rsid w:val="00AE264A"/>
    <w:rsid w:val="00AE26E6"/>
    <w:rsid w:val="00AE2CDF"/>
    <w:rsid w:val="00AE30B5"/>
    <w:rsid w:val="00AE34B8"/>
    <w:rsid w:val="00AE3CCC"/>
    <w:rsid w:val="00AE3F1F"/>
    <w:rsid w:val="00AE41F4"/>
    <w:rsid w:val="00AE421F"/>
    <w:rsid w:val="00AE4246"/>
    <w:rsid w:val="00AE4324"/>
    <w:rsid w:val="00AE4AE5"/>
    <w:rsid w:val="00AE4B8D"/>
    <w:rsid w:val="00AE5DA9"/>
    <w:rsid w:val="00AE5E02"/>
    <w:rsid w:val="00AE6203"/>
    <w:rsid w:val="00AE6453"/>
    <w:rsid w:val="00AE69DC"/>
    <w:rsid w:val="00AE6D60"/>
    <w:rsid w:val="00AE6F25"/>
    <w:rsid w:val="00AE79F8"/>
    <w:rsid w:val="00AF028B"/>
    <w:rsid w:val="00AF07BA"/>
    <w:rsid w:val="00AF0B6A"/>
    <w:rsid w:val="00AF116F"/>
    <w:rsid w:val="00AF124E"/>
    <w:rsid w:val="00AF1317"/>
    <w:rsid w:val="00AF1755"/>
    <w:rsid w:val="00AF1843"/>
    <w:rsid w:val="00AF18E1"/>
    <w:rsid w:val="00AF2164"/>
    <w:rsid w:val="00AF21BB"/>
    <w:rsid w:val="00AF2216"/>
    <w:rsid w:val="00AF2251"/>
    <w:rsid w:val="00AF2260"/>
    <w:rsid w:val="00AF238C"/>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01A"/>
    <w:rsid w:val="00AF67E1"/>
    <w:rsid w:val="00AF6A1A"/>
    <w:rsid w:val="00AF700B"/>
    <w:rsid w:val="00AF75E7"/>
    <w:rsid w:val="00AF76B8"/>
    <w:rsid w:val="00AF77C0"/>
    <w:rsid w:val="00AF78E5"/>
    <w:rsid w:val="00B000DA"/>
    <w:rsid w:val="00B002BC"/>
    <w:rsid w:val="00B01415"/>
    <w:rsid w:val="00B0151E"/>
    <w:rsid w:val="00B015D1"/>
    <w:rsid w:val="00B01DE0"/>
    <w:rsid w:val="00B01E17"/>
    <w:rsid w:val="00B01E1A"/>
    <w:rsid w:val="00B01FC0"/>
    <w:rsid w:val="00B02B41"/>
    <w:rsid w:val="00B02BF3"/>
    <w:rsid w:val="00B03952"/>
    <w:rsid w:val="00B039DF"/>
    <w:rsid w:val="00B03A66"/>
    <w:rsid w:val="00B03D20"/>
    <w:rsid w:val="00B03DE3"/>
    <w:rsid w:val="00B04259"/>
    <w:rsid w:val="00B04307"/>
    <w:rsid w:val="00B0442E"/>
    <w:rsid w:val="00B04AA9"/>
    <w:rsid w:val="00B04AB5"/>
    <w:rsid w:val="00B04AC7"/>
    <w:rsid w:val="00B04EAB"/>
    <w:rsid w:val="00B04FB3"/>
    <w:rsid w:val="00B050A8"/>
    <w:rsid w:val="00B05547"/>
    <w:rsid w:val="00B05752"/>
    <w:rsid w:val="00B05A08"/>
    <w:rsid w:val="00B06324"/>
    <w:rsid w:val="00B064D5"/>
    <w:rsid w:val="00B06589"/>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A98"/>
    <w:rsid w:val="00B11BA7"/>
    <w:rsid w:val="00B11CF0"/>
    <w:rsid w:val="00B11ED8"/>
    <w:rsid w:val="00B122BB"/>
    <w:rsid w:val="00B1252A"/>
    <w:rsid w:val="00B126C0"/>
    <w:rsid w:val="00B127DD"/>
    <w:rsid w:val="00B12867"/>
    <w:rsid w:val="00B12FDE"/>
    <w:rsid w:val="00B130B8"/>
    <w:rsid w:val="00B1322F"/>
    <w:rsid w:val="00B13A14"/>
    <w:rsid w:val="00B13B42"/>
    <w:rsid w:val="00B13EC3"/>
    <w:rsid w:val="00B14342"/>
    <w:rsid w:val="00B14405"/>
    <w:rsid w:val="00B150CE"/>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456"/>
    <w:rsid w:val="00B214C7"/>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9FE"/>
    <w:rsid w:val="00B26E53"/>
    <w:rsid w:val="00B27133"/>
    <w:rsid w:val="00B27543"/>
    <w:rsid w:val="00B27DB9"/>
    <w:rsid w:val="00B27FD3"/>
    <w:rsid w:val="00B30197"/>
    <w:rsid w:val="00B30521"/>
    <w:rsid w:val="00B30525"/>
    <w:rsid w:val="00B30E27"/>
    <w:rsid w:val="00B30F91"/>
    <w:rsid w:val="00B31CA5"/>
    <w:rsid w:val="00B31EB2"/>
    <w:rsid w:val="00B31EEB"/>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5ECA"/>
    <w:rsid w:val="00B36117"/>
    <w:rsid w:val="00B3652A"/>
    <w:rsid w:val="00B366D8"/>
    <w:rsid w:val="00B36866"/>
    <w:rsid w:val="00B36ACD"/>
    <w:rsid w:val="00B36BCE"/>
    <w:rsid w:val="00B36C40"/>
    <w:rsid w:val="00B378FF"/>
    <w:rsid w:val="00B37E1C"/>
    <w:rsid w:val="00B37FAF"/>
    <w:rsid w:val="00B400B4"/>
    <w:rsid w:val="00B40210"/>
    <w:rsid w:val="00B4038C"/>
    <w:rsid w:val="00B40467"/>
    <w:rsid w:val="00B40D8D"/>
    <w:rsid w:val="00B415E0"/>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582"/>
    <w:rsid w:val="00B43632"/>
    <w:rsid w:val="00B43B85"/>
    <w:rsid w:val="00B43C7A"/>
    <w:rsid w:val="00B44253"/>
    <w:rsid w:val="00B445CE"/>
    <w:rsid w:val="00B4476A"/>
    <w:rsid w:val="00B448D5"/>
    <w:rsid w:val="00B44A2B"/>
    <w:rsid w:val="00B44DAB"/>
    <w:rsid w:val="00B451D9"/>
    <w:rsid w:val="00B4556D"/>
    <w:rsid w:val="00B45729"/>
    <w:rsid w:val="00B45794"/>
    <w:rsid w:val="00B45885"/>
    <w:rsid w:val="00B459FA"/>
    <w:rsid w:val="00B45CD8"/>
    <w:rsid w:val="00B464DA"/>
    <w:rsid w:val="00B46655"/>
    <w:rsid w:val="00B46C1B"/>
    <w:rsid w:val="00B47814"/>
    <w:rsid w:val="00B47839"/>
    <w:rsid w:val="00B47CF9"/>
    <w:rsid w:val="00B5002A"/>
    <w:rsid w:val="00B501E6"/>
    <w:rsid w:val="00B5028C"/>
    <w:rsid w:val="00B50657"/>
    <w:rsid w:val="00B50CB1"/>
    <w:rsid w:val="00B50F0D"/>
    <w:rsid w:val="00B510FF"/>
    <w:rsid w:val="00B511C5"/>
    <w:rsid w:val="00B512A0"/>
    <w:rsid w:val="00B5132C"/>
    <w:rsid w:val="00B513AB"/>
    <w:rsid w:val="00B51A81"/>
    <w:rsid w:val="00B51B94"/>
    <w:rsid w:val="00B520A4"/>
    <w:rsid w:val="00B528A1"/>
    <w:rsid w:val="00B52A3C"/>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4D35"/>
    <w:rsid w:val="00B55236"/>
    <w:rsid w:val="00B55667"/>
    <w:rsid w:val="00B55CAC"/>
    <w:rsid w:val="00B55ECF"/>
    <w:rsid w:val="00B5611C"/>
    <w:rsid w:val="00B564CF"/>
    <w:rsid w:val="00B5689B"/>
    <w:rsid w:val="00B5691B"/>
    <w:rsid w:val="00B56B1B"/>
    <w:rsid w:val="00B56BC1"/>
    <w:rsid w:val="00B57025"/>
    <w:rsid w:val="00B5709E"/>
    <w:rsid w:val="00B5737B"/>
    <w:rsid w:val="00B57E74"/>
    <w:rsid w:val="00B57EF2"/>
    <w:rsid w:val="00B57F49"/>
    <w:rsid w:val="00B60215"/>
    <w:rsid w:val="00B604C4"/>
    <w:rsid w:val="00B60608"/>
    <w:rsid w:val="00B60A1C"/>
    <w:rsid w:val="00B60AA0"/>
    <w:rsid w:val="00B60D1F"/>
    <w:rsid w:val="00B61315"/>
    <w:rsid w:val="00B6167F"/>
    <w:rsid w:val="00B616F6"/>
    <w:rsid w:val="00B61822"/>
    <w:rsid w:val="00B61C5F"/>
    <w:rsid w:val="00B61F14"/>
    <w:rsid w:val="00B61FA6"/>
    <w:rsid w:val="00B62134"/>
    <w:rsid w:val="00B6270D"/>
    <w:rsid w:val="00B62913"/>
    <w:rsid w:val="00B62A3B"/>
    <w:rsid w:val="00B62AB2"/>
    <w:rsid w:val="00B62CDD"/>
    <w:rsid w:val="00B62E6D"/>
    <w:rsid w:val="00B63C35"/>
    <w:rsid w:val="00B63D5E"/>
    <w:rsid w:val="00B63DD4"/>
    <w:rsid w:val="00B6415A"/>
    <w:rsid w:val="00B64596"/>
    <w:rsid w:val="00B64A2C"/>
    <w:rsid w:val="00B64C90"/>
    <w:rsid w:val="00B6531A"/>
    <w:rsid w:val="00B654E5"/>
    <w:rsid w:val="00B65E55"/>
    <w:rsid w:val="00B660D0"/>
    <w:rsid w:val="00B6659E"/>
    <w:rsid w:val="00B666C6"/>
    <w:rsid w:val="00B673D0"/>
    <w:rsid w:val="00B67ADB"/>
    <w:rsid w:val="00B67CCB"/>
    <w:rsid w:val="00B67D03"/>
    <w:rsid w:val="00B67E4B"/>
    <w:rsid w:val="00B67E9C"/>
    <w:rsid w:val="00B67EC5"/>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BC6"/>
    <w:rsid w:val="00B71C05"/>
    <w:rsid w:val="00B71D1A"/>
    <w:rsid w:val="00B72041"/>
    <w:rsid w:val="00B72C8C"/>
    <w:rsid w:val="00B735F5"/>
    <w:rsid w:val="00B73851"/>
    <w:rsid w:val="00B73D54"/>
    <w:rsid w:val="00B747A3"/>
    <w:rsid w:val="00B75128"/>
    <w:rsid w:val="00B75456"/>
    <w:rsid w:val="00B75993"/>
    <w:rsid w:val="00B75A9A"/>
    <w:rsid w:val="00B75C3D"/>
    <w:rsid w:val="00B75C81"/>
    <w:rsid w:val="00B75EF0"/>
    <w:rsid w:val="00B75F49"/>
    <w:rsid w:val="00B76548"/>
    <w:rsid w:val="00B766D2"/>
    <w:rsid w:val="00B76D8A"/>
    <w:rsid w:val="00B77095"/>
    <w:rsid w:val="00B77B39"/>
    <w:rsid w:val="00B77E82"/>
    <w:rsid w:val="00B80322"/>
    <w:rsid w:val="00B803FB"/>
    <w:rsid w:val="00B80989"/>
    <w:rsid w:val="00B80C1E"/>
    <w:rsid w:val="00B81097"/>
    <w:rsid w:val="00B81596"/>
    <w:rsid w:val="00B81915"/>
    <w:rsid w:val="00B81952"/>
    <w:rsid w:val="00B81DFC"/>
    <w:rsid w:val="00B822ED"/>
    <w:rsid w:val="00B826D0"/>
    <w:rsid w:val="00B82C0D"/>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37B"/>
    <w:rsid w:val="00B864D4"/>
    <w:rsid w:val="00B865C4"/>
    <w:rsid w:val="00B86B21"/>
    <w:rsid w:val="00B86FE9"/>
    <w:rsid w:val="00B87426"/>
    <w:rsid w:val="00B877D1"/>
    <w:rsid w:val="00B879A9"/>
    <w:rsid w:val="00B879B3"/>
    <w:rsid w:val="00B87A76"/>
    <w:rsid w:val="00B900EE"/>
    <w:rsid w:val="00B905DE"/>
    <w:rsid w:val="00B9097B"/>
    <w:rsid w:val="00B90991"/>
    <w:rsid w:val="00B90A53"/>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285"/>
    <w:rsid w:val="00B93560"/>
    <w:rsid w:val="00B9377E"/>
    <w:rsid w:val="00B9379A"/>
    <w:rsid w:val="00B938FD"/>
    <w:rsid w:val="00B9395F"/>
    <w:rsid w:val="00B939CA"/>
    <w:rsid w:val="00B93ACA"/>
    <w:rsid w:val="00B93BBE"/>
    <w:rsid w:val="00B93E0C"/>
    <w:rsid w:val="00B94400"/>
    <w:rsid w:val="00B9443E"/>
    <w:rsid w:val="00B94826"/>
    <w:rsid w:val="00B949F8"/>
    <w:rsid w:val="00B94DBD"/>
    <w:rsid w:val="00B952C9"/>
    <w:rsid w:val="00B95B82"/>
    <w:rsid w:val="00B95E8F"/>
    <w:rsid w:val="00B95FED"/>
    <w:rsid w:val="00B96071"/>
    <w:rsid w:val="00B965DB"/>
    <w:rsid w:val="00B965FD"/>
    <w:rsid w:val="00B9674E"/>
    <w:rsid w:val="00B967D6"/>
    <w:rsid w:val="00B967F5"/>
    <w:rsid w:val="00B97548"/>
    <w:rsid w:val="00B97932"/>
    <w:rsid w:val="00B97DC2"/>
    <w:rsid w:val="00B97DFC"/>
    <w:rsid w:val="00B97EFF"/>
    <w:rsid w:val="00BA02CD"/>
    <w:rsid w:val="00BA0351"/>
    <w:rsid w:val="00BA076A"/>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95A"/>
    <w:rsid w:val="00BA6D94"/>
    <w:rsid w:val="00BA6F96"/>
    <w:rsid w:val="00BA6FF2"/>
    <w:rsid w:val="00BA704B"/>
    <w:rsid w:val="00BA7155"/>
    <w:rsid w:val="00BA725B"/>
    <w:rsid w:val="00BA7A30"/>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2D1"/>
    <w:rsid w:val="00BB534F"/>
    <w:rsid w:val="00BB5C9C"/>
    <w:rsid w:val="00BB6297"/>
    <w:rsid w:val="00BB6592"/>
    <w:rsid w:val="00BB65F8"/>
    <w:rsid w:val="00BB673C"/>
    <w:rsid w:val="00BB6A2A"/>
    <w:rsid w:val="00BB702A"/>
    <w:rsid w:val="00BB7430"/>
    <w:rsid w:val="00BB7B69"/>
    <w:rsid w:val="00BB7E96"/>
    <w:rsid w:val="00BB7F9C"/>
    <w:rsid w:val="00BC0575"/>
    <w:rsid w:val="00BC09FA"/>
    <w:rsid w:val="00BC0FC6"/>
    <w:rsid w:val="00BC22DA"/>
    <w:rsid w:val="00BC26E2"/>
    <w:rsid w:val="00BC295D"/>
    <w:rsid w:val="00BC2AD0"/>
    <w:rsid w:val="00BC2F04"/>
    <w:rsid w:val="00BC3780"/>
    <w:rsid w:val="00BC3CB1"/>
    <w:rsid w:val="00BC4411"/>
    <w:rsid w:val="00BC444B"/>
    <w:rsid w:val="00BC489F"/>
    <w:rsid w:val="00BC49C1"/>
    <w:rsid w:val="00BC4AA0"/>
    <w:rsid w:val="00BC5161"/>
    <w:rsid w:val="00BC5930"/>
    <w:rsid w:val="00BC5C96"/>
    <w:rsid w:val="00BC608C"/>
    <w:rsid w:val="00BC6166"/>
    <w:rsid w:val="00BC64BA"/>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318A"/>
    <w:rsid w:val="00BD36C1"/>
    <w:rsid w:val="00BD39CA"/>
    <w:rsid w:val="00BD3A56"/>
    <w:rsid w:val="00BD3E21"/>
    <w:rsid w:val="00BD3F1E"/>
    <w:rsid w:val="00BD3F37"/>
    <w:rsid w:val="00BD3FDF"/>
    <w:rsid w:val="00BD420D"/>
    <w:rsid w:val="00BD46A1"/>
    <w:rsid w:val="00BD4883"/>
    <w:rsid w:val="00BD4CA7"/>
    <w:rsid w:val="00BD4D24"/>
    <w:rsid w:val="00BD503B"/>
    <w:rsid w:val="00BD55B3"/>
    <w:rsid w:val="00BD59CF"/>
    <w:rsid w:val="00BD6040"/>
    <w:rsid w:val="00BD6448"/>
    <w:rsid w:val="00BD6D44"/>
    <w:rsid w:val="00BD7095"/>
    <w:rsid w:val="00BD7210"/>
    <w:rsid w:val="00BD757C"/>
    <w:rsid w:val="00BD796B"/>
    <w:rsid w:val="00BE003F"/>
    <w:rsid w:val="00BE0111"/>
    <w:rsid w:val="00BE012C"/>
    <w:rsid w:val="00BE035F"/>
    <w:rsid w:val="00BE0895"/>
    <w:rsid w:val="00BE0DF9"/>
    <w:rsid w:val="00BE10C9"/>
    <w:rsid w:val="00BE118B"/>
    <w:rsid w:val="00BE11E6"/>
    <w:rsid w:val="00BE1D5F"/>
    <w:rsid w:val="00BE20F3"/>
    <w:rsid w:val="00BE226A"/>
    <w:rsid w:val="00BE2767"/>
    <w:rsid w:val="00BE2BEB"/>
    <w:rsid w:val="00BE2E27"/>
    <w:rsid w:val="00BE325D"/>
    <w:rsid w:val="00BE3404"/>
    <w:rsid w:val="00BE3454"/>
    <w:rsid w:val="00BE3467"/>
    <w:rsid w:val="00BE3891"/>
    <w:rsid w:val="00BE39AA"/>
    <w:rsid w:val="00BE3BB5"/>
    <w:rsid w:val="00BE3F40"/>
    <w:rsid w:val="00BE3F98"/>
    <w:rsid w:val="00BE4383"/>
    <w:rsid w:val="00BE43B0"/>
    <w:rsid w:val="00BE4935"/>
    <w:rsid w:val="00BE51E1"/>
    <w:rsid w:val="00BE54E3"/>
    <w:rsid w:val="00BE5FDB"/>
    <w:rsid w:val="00BE67B9"/>
    <w:rsid w:val="00BE6BCA"/>
    <w:rsid w:val="00BE75BA"/>
    <w:rsid w:val="00BE770E"/>
    <w:rsid w:val="00BE7B36"/>
    <w:rsid w:val="00BE7D98"/>
    <w:rsid w:val="00BF0460"/>
    <w:rsid w:val="00BF0635"/>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1F6"/>
    <w:rsid w:val="00BF321E"/>
    <w:rsid w:val="00BF3679"/>
    <w:rsid w:val="00BF383E"/>
    <w:rsid w:val="00BF3C08"/>
    <w:rsid w:val="00BF3C5C"/>
    <w:rsid w:val="00BF3D0B"/>
    <w:rsid w:val="00BF3E94"/>
    <w:rsid w:val="00BF42B5"/>
    <w:rsid w:val="00BF42F5"/>
    <w:rsid w:val="00BF4A19"/>
    <w:rsid w:val="00BF4C9C"/>
    <w:rsid w:val="00BF4F61"/>
    <w:rsid w:val="00BF5B83"/>
    <w:rsid w:val="00BF5C01"/>
    <w:rsid w:val="00BF5DD0"/>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927"/>
    <w:rsid w:val="00C01056"/>
    <w:rsid w:val="00C013B9"/>
    <w:rsid w:val="00C015A0"/>
    <w:rsid w:val="00C01897"/>
    <w:rsid w:val="00C018E2"/>
    <w:rsid w:val="00C01B06"/>
    <w:rsid w:val="00C01C62"/>
    <w:rsid w:val="00C020FF"/>
    <w:rsid w:val="00C02382"/>
    <w:rsid w:val="00C0293C"/>
    <w:rsid w:val="00C02B90"/>
    <w:rsid w:val="00C030CD"/>
    <w:rsid w:val="00C03464"/>
    <w:rsid w:val="00C0356B"/>
    <w:rsid w:val="00C03662"/>
    <w:rsid w:val="00C0380B"/>
    <w:rsid w:val="00C03884"/>
    <w:rsid w:val="00C039D4"/>
    <w:rsid w:val="00C03A60"/>
    <w:rsid w:val="00C03D46"/>
    <w:rsid w:val="00C04049"/>
    <w:rsid w:val="00C04287"/>
    <w:rsid w:val="00C044D8"/>
    <w:rsid w:val="00C046AD"/>
    <w:rsid w:val="00C04C43"/>
    <w:rsid w:val="00C04D5D"/>
    <w:rsid w:val="00C04F59"/>
    <w:rsid w:val="00C0518D"/>
    <w:rsid w:val="00C05AE1"/>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2DCB"/>
    <w:rsid w:val="00C13C30"/>
    <w:rsid w:val="00C13FFA"/>
    <w:rsid w:val="00C143CB"/>
    <w:rsid w:val="00C145C3"/>
    <w:rsid w:val="00C14CF5"/>
    <w:rsid w:val="00C15224"/>
    <w:rsid w:val="00C153DE"/>
    <w:rsid w:val="00C155E9"/>
    <w:rsid w:val="00C16558"/>
    <w:rsid w:val="00C166C5"/>
    <w:rsid w:val="00C168A1"/>
    <w:rsid w:val="00C16EAB"/>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ED9"/>
    <w:rsid w:val="00C231AE"/>
    <w:rsid w:val="00C23634"/>
    <w:rsid w:val="00C239CA"/>
    <w:rsid w:val="00C23B46"/>
    <w:rsid w:val="00C23ED2"/>
    <w:rsid w:val="00C2449F"/>
    <w:rsid w:val="00C24558"/>
    <w:rsid w:val="00C2475E"/>
    <w:rsid w:val="00C247A9"/>
    <w:rsid w:val="00C248A1"/>
    <w:rsid w:val="00C24C29"/>
    <w:rsid w:val="00C24E61"/>
    <w:rsid w:val="00C2577C"/>
    <w:rsid w:val="00C258C7"/>
    <w:rsid w:val="00C2664D"/>
    <w:rsid w:val="00C26A31"/>
    <w:rsid w:val="00C26B33"/>
    <w:rsid w:val="00C26B52"/>
    <w:rsid w:val="00C26B76"/>
    <w:rsid w:val="00C26F66"/>
    <w:rsid w:val="00C27056"/>
    <w:rsid w:val="00C27B85"/>
    <w:rsid w:val="00C27F00"/>
    <w:rsid w:val="00C302EE"/>
    <w:rsid w:val="00C303A3"/>
    <w:rsid w:val="00C304A8"/>
    <w:rsid w:val="00C30830"/>
    <w:rsid w:val="00C31220"/>
    <w:rsid w:val="00C31949"/>
    <w:rsid w:val="00C319EE"/>
    <w:rsid w:val="00C31A32"/>
    <w:rsid w:val="00C31DC9"/>
    <w:rsid w:val="00C32274"/>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5047"/>
    <w:rsid w:val="00C352BD"/>
    <w:rsid w:val="00C35423"/>
    <w:rsid w:val="00C35738"/>
    <w:rsid w:val="00C35828"/>
    <w:rsid w:val="00C35831"/>
    <w:rsid w:val="00C35C6D"/>
    <w:rsid w:val="00C363BE"/>
    <w:rsid w:val="00C36C3A"/>
    <w:rsid w:val="00C36D5F"/>
    <w:rsid w:val="00C3746E"/>
    <w:rsid w:val="00C37DD2"/>
    <w:rsid w:val="00C37FCF"/>
    <w:rsid w:val="00C37FEE"/>
    <w:rsid w:val="00C40072"/>
    <w:rsid w:val="00C409E5"/>
    <w:rsid w:val="00C40C42"/>
    <w:rsid w:val="00C414B9"/>
    <w:rsid w:val="00C4195F"/>
    <w:rsid w:val="00C419CA"/>
    <w:rsid w:val="00C41E89"/>
    <w:rsid w:val="00C4218B"/>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90"/>
    <w:rsid w:val="00C50F89"/>
    <w:rsid w:val="00C5146E"/>
    <w:rsid w:val="00C5158D"/>
    <w:rsid w:val="00C51679"/>
    <w:rsid w:val="00C51997"/>
    <w:rsid w:val="00C51E64"/>
    <w:rsid w:val="00C52965"/>
    <w:rsid w:val="00C5303F"/>
    <w:rsid w:val="00C53274"/>
    <w:rsid w:val="00C534EF"/>
    <w:rsid w:val="00C53A83"/>
    <w:rsid w:val="00C53B85"/>
    <w:rsid w:val="00C53E01"/>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496"/>
    <w:rsid w:val="00C575F5"/>
    <w:rsid w:val="00C57A5B"/>
    <w:rsid w:val="00C57C28"/>
    <w:rsid w:val="00C57E19"/>
    <w:rsid w:val="00C57ED3"/>
    <w:rsid w:val="00C6006C"/>
    <w:rsid w:val="00C6043E"/>
    <w:rsid w:val="00C605DA"/>
    <w:rsid w:val="00C6086E"/>
    <w:rsid w:val="00C608C6"/>
    <w:rsid w:val="00C60C24"/>
    <w:rsid w:val="00C613A1"/>
    <w:rsid w:val="00C617CD"/>
    <w:rsid w:val="00C61898"/>
    <w:rsid w:val="00C6192B"/>
    <w:rsid w:val="00C6196A"/>
    <w:rsid w:val="00C620B1"/>
    <w:rsid w:val="00C62504"/>
    <w:rsid w:val="00C62B49"/>
    <w:rsid w:val="00C62BD1"/>
    <w:rsid w:val="00C62BE9"/>
    <w:rsid w:val="00C6333F"/>
    <w:rsid w:val="00C6338F"/>
    <w:rsid w:val="00C63F8A"/>
    <w:rsid w:val="00C64216"/>
    <w:rsid w:val="00C6429E"/>
    <w:rsid w:val="00C64C9D"/>
    <w:rsid w:val="00C64E70"/>
    <w:rsid w:val="00C64F3D"/>
    <w:rsid w:val="00C65733"/>
    <w:rsid w:val="00C6628A"/>
    <w:rsid w:val="00C66466"/>
    <w:rsid w:val="00C66782"/>
    <w:rsid w:val="00C6692A"/>
    <w:rsid w:val="00C670B0"/>
    <w:rsid w:val="00C674C6"/>
    <w:rsid w:val="00C6767F"/>
    <w:rsid w:val="00C67B71"/>
    <w:rsid w:val="00C67CD2"/>
    <w:rsid w:val="00C67CD6"/>
    <w:rsid w:val="00C7035F"/>
    <w:rsid w:val="00C709CB"/>
    <w:rsid w:val="00C70A34"/>
    <w:rsid w:val="00C70C44"/>
    <w:rsid w:val="00C70CA3"/>
    <w:rsid w:val="00C70EA1"/>
    <w:rsid w:val="00C71465"/>
    <w:rsid w:val="00C71503"/>
    <w:rsid w:val="00C72582"/>
    <w:rsid w:val="00C725A5"/>
    <w:rsid w:val="00C726E7"/>
    <w:rsid w:val="00C728FC"/>
    <w:rsid w:val="00C72AC1"/>
    <w:rsid w:val="00C72FF0"/>
    <w:rsid w:val="00C74127"/>
    <w:rsid w:val="00C741CB"/>
    <w:rsid w:val="00C74433"/>
    <w:rsid w:val="00C7453D"/>
    <w:rsid w:val="00C7496B"/>
    <w:rsid w:val="00C74B4A"/>
    <w:rsid w:val="00C74C12"/>
    <w:rsid w:val="00C75058"/>
    <w:rsid w:val="00C75067"/>
    <w:rsid w:val="00C7566B"/>
    <w:rsid w:val="00C75815"/>
    <w:rsid w:val="00C75878"/>
    <w:rsid w:val="00C75CA8"/>
    <w:rsid w:val="00C7608E"/>
    <w:rsid w:val="00C762D3"/>
    <w:rsid w:val="00C76430"/>
    <w:rsid w:val="00C766DA"/>
    <w:rsid w:val="00C767FC"/>
    <w:rsid w:val="00C76878"/>
    <w:rsid w:val="00C76E53"/>
    <w:rsid w:val="00C76FF1"/>
    <w:rsid w:val="00C774DD"/>
    <w:rsid w:val="00C77EEF"/>
    <w:rsid w:val="00C8036B"/>
    <w:rsid w:val="00C8040C"/>
    <w:rsid w:val="00C805CB"/>
    <w:rsid w:val="00C80793"/>
    <w:rsid w:val="00C8082E"/>
    <w:rsid w:val="00C80906"/>
    <w:rsid w:val="00C80E31"/>
    <w:rsid w:val="00C80E91"/>
    <w:rsid w:val="00C812AB"/>
    <w:rsid w:val="00C81438"/>
    <w:rsid w:val="00C8164E"/>
    <w:rsid w:val="00C81706"/>
    <w:rsid w:val="00C8184C"/>
    <w:rsid w:val="00C81916"/>
    <w:rsid w:val="00C81A95"/>
    <w:rsid w:val="00C81E00"/>
    <w:rsid w:val="00C8243C"/>
    <w:rsid w:val="00C82630"/>
    <w:rsid w:val="00C82CC0"/>
    <w:rsid w:val="00C830CE"/>
    <w:rsid w:val="00C832A7"/>
    <w:rsid w:val="00C8353C"/>
    <w:rsid w:val="00C835B1"/>
    <w:rsid w:val="00C83628"/>
    <w:rsid w:val="00C83BE0"/>
    <w:rsid w:val="00C84117"/>
    <w:rsid w:val="00C842AC"/>
    <w:rsid w:val="00C847B3"/>
    <w:rsid w:val="00C84D41"/>
    <w:rsid w:val="00C84E0B"/>
    <w:rsid w:val="00C85331"/>
    <w:rsid w:val="00C85692"/>
    <w:rsid w:val="00C859F0"/>
    <w:rsid w:val="00C85A7A"/>
    <w:rsid w:val="00C85B87"/>
    <w:rsid w:val="00C85BB1"/>
    <w:rsid w:val="00C85BCF"/>
    <w:rsid w:val="00C86376"/>
    <w:rsid w:val="00C86672"/>
    <w:rsid w:val="00C86A02"/>
    <w:rsid w:val="00C86C62"/>
    <w:rsid w:val="00C86CDC"/>
    <w:rsid w:val="00C86FA1"/>
    <w:rsid w:val="00C87118"/>
    <w:rsid w:val="00C871B6"/>
    <w:rsid w:val="00C872F1"/>
    <w:rsid w:val="00C87508"/>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B7E"/>
    <w:rsid w:val="00C92C3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B82"/>
    <w:rsid w:val="00CA0C39"/>
    <w:rsid w:val="00CA108A"/>
    <w:rsid w:val="00CA1489"/>
    <w:rsid w:val="00CA19C0"/>
    <w:rsid w:val="00CA2036"/>
    <w:rsid w:val="00CA215E"/>
    <w:rsid w:val="00CA265F"/>
    <w:rsid w:val="00CA2807"/>
    <w:rsid w:val="00CA2A59"/>
    <w:rsid w:val="00CA2D13"/>
    <w:rsid w:val="00CA2D81"/>
    <w:rsid w:val="00CA2D85"/>
    <w:rsid w:val="00CA2F64"/>
    <w:rsid w:val="00CA3147"/>
    <w:rsid w:val="00CA32FA"/>
    <w:rsid w:val="00CA340E"/>
    <w:rsid w:val="00CA34E2"/>
    <w:rsid w:val="00CA3649"/>
    <w:rsid w:val="00CA39B9"/>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F4"/>
    <w:rsid w:val="00CA7FB2"/>
    <w:rsid w:val="00CB00DF"/>
    <w:rsid w:val="00CB082E"/>
    <w:rsid w:val="00CB0914"/>
    <w:rsid w:val="00CB0B72"/>
    <w:rsid w:val="00CB0F97"/>
    <w:rsid w:val="00CB12D0"/>
    <w:rsid w:val="00CB1CE2"/>
    <w:rsid w:val="00CB1E06"/>
    <w:rsid w:val="00CB1FEA"/>
    <w:rsid w:val="00CB22C8"/>
    <w:rsid w:val="00CB22E8"/>
    <w:rsid w:val="00CB23B8"/>
    <w:rsid w:val="00CB24C1"/>
    <w:rsid w:val="00CB2887"/>
    <w:rsid w:val="00CB2AA0"/>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205"/>
    <w:rsid w:val="00CB63CD"/>
    <w:rsid w:val="00CB6825"/>
    <w:rsid w:val="00CB695E"/>
    <w:rsid w:val="00CB6975"/>
    <w:rsid w:val="00CB6A10"/>
    <w:rsid w:val="00CB7140"/>
    <w:rsid w:val="00CB744C"/>
    <w:rsid w:val="00CB7457"/>
    <w:rsid w:val="00CB751D"/>
    <w:rsid w:val="00CB7B93"/>
    <w:rsid w:val="00CC0028"/>
    <w:rsid w:val="00CC00AC"/>
    <w:rsid w:val="00CC07A7"/>
    <w:rsid w:val="00CC0F69"/>
    <w:rsid w:val="00CC10AB"/>
    <w:rsid w:val="00CC126C"/>
    <w:rsid w:val="00CC159D"/>
    <w:rsid w:val="00CC15E2"/>
    <w:rsid w:val="00CC1F30"/>
    <w:rsid w:val="00CC22CE"/>
    <w:rsid w:val="00CC2C13"/>
    <w:rsid w:val="00CC2C7D"/>
    <w:rsid w:val="00CC3033"/>
    <w:rsid w:val="00CC3261"/>
    <w:rsid w:val="00CC367E"/>
    <w:rsid w:val="00CC36D1"/>
    <w:rsid w:val="00CC41D8"/>
    <w:rsid w:val="00CC4340"/>
    <w:rsid w:val="00CC453D"/>
    <w:rsid w:val="00CC4E10"/>
    <w:rsid w:val="00CC502F"/>
    <w:rsid w:val="00CC53EF"/>
    <w:rsid w:val="00CC5D50"/>
    <w:rsid w:val="00CC5E6A"/>
    <w:rsid w:val="00CC6119"/>
    <w:rsid w:val="00CC6147"/>
    <w:rsid w:val="00CC6188"/>
    <w:rsid w:val="00CC6736"/>
    <w:rsid w:val="00CC675E"/>
    <w:rsid w:val="00CC6832"/>
    <w:rsid w:val="00CC6AB9"/>
    <w:rsid w:val="00CC70F2"/>
    <w:rsid w:val="00CC7235"/>
    <w:rsid w:val="00CC7C57"/>
    <w:rsid w:val="00CC7DFD"/>
    <w:rsid w:val="00CD0143"/>
    <w:rsid w:val="00CD0670"/>
    <w:rsid w:val="00CD09CE"/>
    <w:rsid w:val="00CD0EEA"/>
    <w:rsid w:val="00CD0F4A"/>
    <w:rsid w:val="00CD0FFF"/>
    <w:rsid w:val="00CD19CB"/>
    <w:rsid w:val="00CD21D7"/>
    <w:rsid w:val="00CD249D"/>
    <w:rsid w:val="00CD28C5"/>
    <w:rsid w:val="00CD2DA1"/>
    <w:rsid w:val="00CD32E3"/>
    <w:rsid w:val="00CD336B"/>
    <w:rsid w:val="00CD3B70"/>
    <w:rsid w:val="00CD3BE9"/>
    <w:rsid w:val="00CD3C7F"/>
    <w:rsid w:val="00CD4203"/>
    <w:rsid w:val="00CD4325"/>
    <w:rsid w:val="00CD4448"/>
    <w:rsid w:val="00CD4C32"/>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F7"/>
    <w:rsid w:val="00CE21BA"/>
    <w:rsid w:val="00CE21E9"/>
    <w:rsid w:val="00CE26BF"/>
    <w:rsid w:val="00CE27EE"/>
    <w:rsid w:val="00CE2A24"/>
    <w:rsid w:val="00CE2DBC"/>
    <w:rsid w:val="00CE3356"/>
    <w:rsid w:val="00CE337D"/>
    <w:rsid w:val="00CE3468"/>
    <w:rsid w:val="00CE39DD"/>
    <w:rsid w:val="00CE444B"/>
    <w:rsid w:val="00CE4A2D"/>
    <w:rsid w:val="00CE4BE6"/>
    <w:rsid w:val="00CE4D58"/>
    <w:rsid w:val="00CE4D7F"/>
    <w:rsid w:val="00CE4FCD"/>
    <w:rsid w:val="00CE54B0"/>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B6"/>
    <w:rsid w:val="00CF1145"/>
    <w:rsid w:val="00CF125C"/>
    <w:rsid w:val="00CF19D6"/>
    <w:rsid w:val="00CF2071"/>
    <w:rsid w:val="00CF20A7"/>
    <w:rsid w:val="00CF212B"/>
    <w:rsid w:val="00CF28B1"/>
    <w:rsid w:val="00CF31B4"/>
    <w:rsid w:val="00CF3CC1"/>
    <w:rsid w:val="00CF441F"/>
    <w:rsid w:val="00CF4723"/>
    <w:rsid w:val="00CF4D7E"/>
    <w:rsid w:val="00CF59EC"/>
    <w:rsid w:val="00CF5A2E"/>
    <w:rsid w:val="00CF5AE3"/>
    <w:rsid w:val="00CF5E75"/>
    <w:rsid w:val="00CF64BC"/>
    <w:rsid w:val="00CF6B72"/>
    <w:rsid w:val="00CF6ECE"/>
    <w:rsid w:val="00CF71DD"/>
    <w:rsid w:val="00CF772C"/>
    <w:rsid w:val="00CF7791"/>
    <w:rsid w:val="00CF7D5D"/>
    <w:rsid w:val="00D0018A"/>
    <w:rsid w:val="00D005A8"/>
    <w:rsid w:val="00D00C30"/>
    <w:rsid w:val="00D00E37"/>
    <w:rsid w:val="00D01228"/>
    <w:rsid w:val="00D012D8"/>
    <w:rsid w:val="00D01324"/>
    <w:rsid w:val="00D014DA"/>
    <w:rsid w:val="00D0190C"/>
    <w:rsid w:val="00D022F7"/>
    <w:rsid w:val="00D024BA"/>
    <w:rsid w:val="00D02509"/>
    <w:rsid w:val="00D02652"/>
    <w:rsid w:val="00D02F3D"/>
    <w:rsid w:val="00D034D2"/>
    <w:rsid w:val="00D03C4E"/>
    <w:rsid w:val="00D03E94"/>
    <w:rsid w:val="00D041D6"/>
    <w:rsid w:val="00D0424B"/>
    <w:rsid w:val="00D04487"/>
    <w:rsid w:val="00D04493"/>
    <w:rsid w:val="00D04533"/>
    <w:rsid w:val="00D04680"/>
    <w:rsid w:val="00D04795"/>
    <w:rsid w:val="00D04967"/>
    <w:rsid w:val="00D04FE2"/>
    <w:rsid w:val="00D056F6"/>
    <w:rsid w:val="00D05808"/>
    <w:rsid w:val="00D0581A"/>
    <w:rsid w:val="00D059AF"/>
    <w:rsid w:val="00D06617"/>
    <w:rsid w:val="00D06645"/>
    <w:rsid w:val="00D068FC"/>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61DC"/>
    <w:rsid w:val="00D1621F"/>
    <w:rsid w:val="00D162F0"/>
    <w:rsid w:val="00D164A0"/>
    <w:rsid w:val="00D166B1"/>
    <w:rsid w:val="00D166BC"/>
    <w:rsid w:val="00D16833"/>
    <w:rsid w:val="00D16ACA"/>
    <w:rsid w:val="00D16C38"/>
    <w:rsid w:val="00D16EF8"/>
    <w:rsid w:val="00D172C2"/>
    <w:rsid w:val="00D177D0"/>
    <w:rsid w:val="00D178B0"/>
    <w:rsid w:val="00D17F91"/>
    <w:rsid w:val="00D17FA6"/>
    <w:rsid w:val="00D20171"/>
    <w:rsid w:val="00D205F1"/>
    <w:rsid w:val="00D2062E"/>
    <w:rsid w:val="00D206F7"/>
    <w:rsid w:val="00D20AFC"/>
    <w:rsid w:val="00D20DA4"/>
    <w:rsid w:val="00D211C6"/>
    <w:rsid w:val="00D21568"/>
    <w:rsid w:val="00D215F2"/>
    <w:rsid w:val="00D21861"/>
    <w:rsid w:val="00D21986"/>
    <w:rsid w:val="00D21A35"/>
    <w:rsid w:val="00D21AAC"/>
    <w:rsid w:val="00D21B10"/>
    <w:rsid w:val="00D21D43"/>
    <w:rsid w:val="00D22123"/>
    <w:rsid w:val="00D2230C"/>
    <w:rsid w:val="00D2257A"/>
    <w:rsid w:val="00D22B41"/>
    <w:rsid w:val="00D22DD3"/>
    <w:rsid w:val="00D22F09"/>
    <w:rsid w:val="00D23873"/>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144"/>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083"/>
    <w:rsid w:val="00D326AD"/>
    <w:rsid w:val="00D32D75"/>
    <w:rsid w:val="00D32DA4"/>
    <w:rsid w:val="00D3309C"/>
    <w:rsid w:val="00D3346B"/>
    <w:rsid w:val="00D3360D"/>
    <w:rsid w:val="00D336A1"/>
    <w:rsid w:val="00D3391D"/>
    <w:rsid w:val="00D33D4D"/>
    <w:rsid w:val="00D33DD9"/>
    <w:rsid w:val="00D33F37"/>
    <w:rsid w:val="00D3409E"/>
    <w:rsid w:val="00D343D2"/>
    <w:rsid w:val="00D34975"/>
    <w:rsid w:val="00D3497B"/>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37AC6"/>
    <w:rsid w:val="00D40303"/>
    <w:rsid w:val="00D40332"/>
    <w:rsid w:val="00D40A6D"/>
    <w:rsid w:val="00D412F3"/>
    <w:rsid w:val="00D4174D"/>
    <w:rsid w:val="00D41F30"/>
    <w:rsid w:val="00D420CE"/>
    <w:rsid w:val="00D4226E"/>
    <w:rsid w:val="00D42FAF"/>
    <w:rsid w:val="00D436A8"/>
    <w:rsid w:val="00D43C93"/>
    <w:rsid w:val="00D43F13"/>
    <w:rsid w:val="00D445D1"/>
    <w:rsid w:val="00D44650"/>
    <w:rsid w:val="00D44952"/>
    <w:rsid w:val="00D4498B"/>
    <w:rsid w:val="00D44D77"/>
    <w:rsid w:val="00D4501D"/>
    <w:rsid w:val="00D454A2"/>
    <w:rsid w:val="00D45D2F"/>
    <w:rsid w:val="00D45E89"/>
    <w:rsid w:val="00D46436"/>
    <w:rsid w:val="00D465D1"/>
    <w:rsid w:val="00D4664C"/>
    <w:rsid w:val="00D4683E"/>
    <w:rsid w:val="00D46A39"/>
    <w:rsid w:val="00D46C2B"/>
    <w:rsid w:val="00D4703A"/>
    <w:rsid w:val="00D4752B"/>
    <w:rsid w:val="00D4793E"/>
    <w:rsid w:val="00D4795A"/>
    <w:rsid w:val="00D47A09"/>
    <w:rsid w:val="00D47A93"/>
    <w:rsid w:val="00D47F9E"/>
    <w:rsid w:val="00D50331"/>
    <w:rsid w:val="00D509E5"/>
    <w:rsid w:val="00D50C7F"/>
    <w:rsid w:val="00D50CB3"/>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1C8"/>
    <w:rsid w:val="00D5336D"/>
    <w:rsid w:val="00D53637"/>
    <w:rsid w:val="00D53DA6"/>
    <w:rsid w:val="00D53DF8"/>
    <w:rsid w:val="00D53E76"/>
    <w:rsid w:val="00D54282"/>
    <w:rsid w:val="00D542E0"/>
    <w:rsid w:val="00D544BA"/>
    <w:rsid w:val="00D544F1"/>
    <w:rsid w:val="00D5455E"/>
    <w:rsid w:val="00D5489D"/>
    <w:rsid w:val="00D54E1C"/>
    <w:rsid w:val="00D54EA0"/>
    <w:rsid w:val="00D54FB0"/>
    <w:rsid w:val="00D55062"/>
    <w:rsid w:val="00D5613C"/>
    <w:rsid w:val="00D5664B"/>
    <w:rsid w:val="00D56A33"/>
    <w:rsid w:val="00D56A78"/>
    <w:rsid w:val="00D56C1D"/>
    <w:rsid w:val="00D56C2E"/>
    <w:rsid w:val="00D56CA1"/>
    <w:rsid w:val="00D56E49"/>
    <w:rsid w:val="00D56F75"/>
    <w:rsid w:val="00D56F8A"/>
    <w:rsid w:val="00D573E7"/>
    <w:rsid w:val="00D577FE"/>
    <w:rsid w:val="00D57B9F"/>
    <w:rsid w:val="00D57FDD"/>
    <w:rsid w:val="00D60350"/>
    <w:rsid w:val="00D603D6"/>
    <w:rsid w:val="00D604A9"/>
    <w:rsid w:val="00D60DD4"/>
    <w:rsid w:val="00D617E6"/>
    <w:rsid w:val="00D61A63"/>
    <w:rsid w:val="00D62012"/>
    <w:rsid w:val="00D6211D"/>
    <w:rsid w:val="00D62404"/>
    <w:rsid w:val="00D6240D"/>
    <w:rsid w:val="00D62979"/>
    <w:rsid w:val="00D62A31"/>
    <w:rsid w:val="00D62A40"/>
    <w:rsid w:val="00D62AF4"/>
    <w:rsid w:val="00D634B0"/>
    <w:rsid w:val="00D63A44"/>
    <w:rsid w:val="00D63A4D"/>
    <w:rsid w:val="00D63D7B"/>
    <w:rsid w:val="00D63EF4"/>
    <w:rsid w:val="00D643CE"/>
    <w:rsid w:val="00D644E5"/>
    <w:rsid w:val="00D64ED6"/>
    <w:rsid w:val="00D65214"/>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875"/>
    <w:rsid w:val="00D70EF4"/>
    <w:rsid w:val="00D712B6"/>
    <w:rsid w:val="00D712EC"/>
    <w:rsid w:val="00D7142F"/>
    <w:rsid w:val="00D71ED4"/>
    <w:rsid w:val="00D72243"/>
    <w:rsid w:val="00D72505"/>
    <w:rsid w:val="00D72DD1"/>
    <w:rsid w:val="00D730D0"/>
    <w:rsid w:val="00D73155"/>
    <w:rsid w:val="00D7337B"/>
    <w:rsid w:val="00D73476"/>
    <w:rsid w:val="00D73A9A"/>
    <w:rsid w:val="00D73AB2"/>
    <w:rsid w:val="00D73D37"/>
    <w:rsid w:val="00D74F74"/>
    <w:rsid w:val="00D7502D"/>
    <w:rsid w:val="00D750F5"/>
    <w:rsid w:val="00D7548E"/>
    <w:rsid w:val="00D7555A"/>
    <w:rsid w:val="00D75A92"/>
    <w:rsid w:val="00D760DE"/>
    <w:rsid w:val="00D763F0"/>
    <w:rsid w:val="00D765A9"/>
    <w:rsid w:val="00D766E0"/>
    <w:rsid w:val="00D76735"/>
    <w:rsid w:val="00D768C9"/>
    <w:rsid w:val="00D76C63"/>
    <w:rsid w:val="00D77597"/>
    <w:rsid w:val="00D77612"/>
    <w:rsid w:val="00D77910"/>
    <w:rsid w:val="00D779E8"/>
    <w:rsid w:val="00D779FB"/>
    <w:rsid w:val="00D77BB0"/>
    <w:rsid w:val="00D77DF5"/>
    <w:rsid w:val="00D77E4E"/>
    <w:rsid w:val="00D77EAF"/>
    <w:rsid w:val="00D77F0E"/>
    <w:rsid w:val="00D8062C"/>
    <w:rsid w:val="00D80765"/>
    <w:rsid w:val="00D80859"/>
    <w:rsid w:val="00D8192A"/>
    <w:rsid w:val="00D81C64"/>
    <w:rsid w:val="00D81D68"/>
    <w:rsid w:val="00D81F60"/>
    <w:rsid w:val="00D8228A"/>
    <w:rsid w:val="00D826C4"/>
    <w:rsid w:val="00D8285D"/>
    <w:rsid w:val="00D82916"/>
    <w:rsid w:val="00D82AA4"/>
    <w:rsid w:val="00D82B93"/>
    <w:rsid w:val="00D835A0"/>
    <w:rsid w:val="00D83C68"/>
    <w:rsid w:val="00D83CCF"/>
    <w:rsid w:val="00D83CDC"/>
    <w:rsid w:val="00D83FD1"/>
    <w:rsid w:val="00D844ED"/>
    <w:rsid w:val="00D84D14"/>
    <w:rsid w:val="00D84F73"/>
    <w:rsid w:val="00D85268"/>
    <w:rsid w:val="00D8530F"/>
    <w:rsid w:val="00D854F1"/>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EF7"/>
    <w:rsid w:val="00D9217F"/>
    <w:rsid w:val="00D921F6"/>
    <w:rsid w:val="00D925B1"/>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ADC"/>
    <w:rsid w:val="00D95084"/>
    <w:rsid w:val="00D95B34"/>
    <w:rsid w:val="00D96094"/>
    <w:rsid w:val="00D9648E"/>
    <w:rsid w:val="00D96AAD"/>
    <w:rsid w:val="00D96B51"/>
    <w:rsid w:val="00D96F2C"/>
    <w:rsid w:val="00D96F9F"/>
    <w:rsid w:val="00D971F0"/>
    <w:rsid w:val="00D973EE"/>
    <w:rsid w:val="00D97594"/>
    <w:rsid w:val="00D976A6"/>
    <w:rsid w:val="00D97814"/>
    <w:rsid w:val="00D97A7D"/>
    <w:rsid w:val="00DA002E"/>
    <w:rsid w:val="00DA027C"/>
    <w:rsid w:val="00DA02C1"/>
    <w:rsid w:val="00DA0625"/>
    <w:rsid w:val="00DA07BB"/>
    <w:rsid w:val="00DA1051"/>
    <w:rsid w:val="00DA16C9"/>
    <w:rsid w:val="00DA1AF8"/>
    <w:rsid w:val="00DA1CED"/>
    <w:rsid w:val="00DA2065"/>
    <w:rsid w:val="00DA20E5"/>
    <w:rsid w:val="00DA3001"/>
    <w:rsid w:val="00DA30AB"/>
    <w:rsid w:val="00DA30AC"/>
    <w:rsid w:val="00DA30F8"/>
    <w:rsid w:val="00DA356C"/>
    <w:rsid w:val="00DA3D64"/>
    <w:rsid w:val="00DA46CD"/>
    <w:rsid w:val="00DA49DB"/>
    <w:rsid w:val="00DA4AC9"/>
    <w:rsid w:val="00DA4DF4"/>
    <w:rsid w:val="00DA4F8C"/>
    <w:rsid w:val="00DA5043"/>
    <w:rsid w:val="00DA5049"/>
    <w:rsid w:val="00DA505C"/>
    <w:rsid w:val="00DA5E11"/>
    <w:rsid w:val="00DA5F39"/>
    <w:rsid w:val="00DA5F56"/>
    <w:rsid w:val="00DA60EF"/>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28C"/>
    <w:rsid w:val="00DB1613"/>
    <w:rsid w:val="00DB193B"/>
    <w:rsid w:val="00DB197C"/>
    <w:rsid w:val="00DB1AFF"/>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4CB"/>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527"/>
    <w:rsid w:val="00DC5BC2"/>
    <w:rsid w:val="00DC5D08"/>
    <w:rsid w:val="00DC6336"/>
    <w:rsid w:val="00DC6584"/>
    <w:rsid w:val="00DC6923"/>
    <w:rsid w:val="00DC7009"/>
    <w:rsid w:val="00DC721A"/>
    <w:rsid w:val="00DC7844"/>
    <w:rsid w:val="00DC7A06"/>
    <w:rsid w:val="00DC7ADA"/>
    <w:rsid w:val="00DC7B29"/>
    <w:rsid w:val="00DC7EAD"/>
    <w:rsid w:val="00DC7F01"/>
    <w:rsid w:val="00DD011C"/>
    <w:rsid w:val="00DD04BC"/>
    <w:rsid w:val="00DD09C8"/>
    <w:rsid w:val="00DD0C22"/>
    <w:rsid w:val="00DD0E65"/>
    <w:rsid w:val="00DD1008"/>
    <w:rsid w:val="00DD16BE"/>
    <w:rsid w:val="00DD1BC9"/>
    <w:rsid w:val="00DD203F"/>
    <w:rsid w:val="00DD24E3"/>
    <w:rsid w:val="00DD2EC3"/>
    <w:rsid w:val="00DD2F83"/>
    <w:rsid w:val="00DD302D"/>
    <w:rsid w:val="00DD3785"/>
    <w:rsid w:val="00DD3C8D"/>
    <w:rsid w:val="00DD3E1D"/>
    <w:rsid w:val="00DD3E9D"/>
    <w:rsid w:val="00DD4094"/>
    <w:rsid w:val="00DD4693"/>
    <w:rsid w:val="00DD4C53"/>
    <w:rsid w:val="00DD50F3"/>
    <w:rsid w:val="00DD5190"/>
    <w:rsid w:val="00DD538E"/>
    <w:rsid w:val="00DD5D60"/>
    <w:rsid w:val="00DD5D83"/>
    <w:rsid w:val="00DD5F54"/>
    <w:rsid w:val="00DD674A"/>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1C"/>
    <w:rsid w:val="00DE3543"/>
    <w:rsid w:val="00DE397C"/>
    <w:rsid w:val="00DE39DC"/>
    <w:rsid w:val="00DE3C02"/>
    <w:rsid w:val="00DE3E66"/>
    <w:rsid w:val="00DE4049"/>
    <w:rsid w:val="00DE4C03"/>
    <w:rsid w:val="00DE53DF"/>
    <w:rsid w:val="00DE55A2"/>
    <w:rsid w:val="00DE55B9"/>
    <w:rsid w:val="00DE5793"/>
    <w:rsid w:val="00DE6177"/>
    <w:rsid w:val="00DE67F1"/>
    <w:rsid w:val="00DE7174"/>
    <w:rsid w:val="00DE7260"/>
    <w:rsid w:val="00DE736C"/>
    <w:rsid w:val="00DE74D8"/>
    <w:rsid w:val="00DE74F0"/>
    <w:rsid w:val="00DE76F6"/>
    <w:rsid w:val="00DE7828"/>
    <w:rsid w:val="00DE79E9"/>
    <w:rsid w:val="00DE7A63"/>
    <w:rsid w:val="00DF0186"/>
    <w:rsid w:val="00DF0AA0"/>
    <w:rsid w:val="00DF17EF"/>
    <w:rsid w:val="00DF20B5"/>
    <w:rsid w:val="00DF22CD"/>
    <w:rsid w:val="00DF23AE"/>
    <w:rsid w:val="00DF2433"/>
    <w:rsid w:val="00DF24B7"/>
    <w:rsid w:val="00DF2592"/>
    <w:rsid w:val="00DF29B7"/>
    <w:rsid w:val="00DF2A15"/>
    <w:rsid w:val="00DF2C60"/>
    <w:rsid w:val="00DF31B3"/>
    <w:rsid w:val="00DF3666"/>
    <w:rsid w:val="00DF4104"/>
    <w:rsid w:val="00DF4319"/>
    <w:rsid w:val="00DF466E"/>
    <w:rsid w:val="00DF4D9A"/>
    <w:rsid w:val="00DF4E58"/>
    <w:rsid w:val="00DF4F97"/>
    <w:rsid w:val="00DF5335"/>
    <w:rsid w:val="00DF53CF"/>
    <w:rsid w:val="00DF56CF"/>
    <w:rsid w:val="00DF585E"/>
    <w:rsid w:val="00DF5973"/>
    <w:rsid w:val="00DF5CA2"/>
    <w:rsid w:val="00DF5D35"/>
    <w:rsid w:val="00DF5E72"/>
    <w:rsid w:val="00DF6112"/>
    <w:rsid w:val="00DF62D9"/>
    <w:rsid w:val="00DF62E0"/>
    <w:rsid w:val="00DF63A2"/>
    <w:rsid w:val="00DF64A2"/>
    <w:rsid w:val="00DF6882"/>
    <w:rsid w:val="00DF6C16"/>
    <w:rsid w:val="00DF73D3"/>
    <w:rsid w:val="00DF749A"/>
    <w:rsid w:val="00DF74FD"/>
    <w:rsid w:val="00DF7794"/>
    <w:rsid w:val="00DF7FF1"/>
    <w:rsid w:val="00E00106"/>
    <w:rsid w:val="00E002F3"/>
    <w:rsid w:val="00E0069C"/>
    <w:rsid w:val="00E00726"/>
    <w:rsid w:val="00E0125A"/>
    <w:rsid w:val="00E0161E"/>
    <w:rsid w:val="00E017D7"/>
    <w:rsid w:val="00E018CD"/>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7DA"/>
    <w:rsid w:val="00E12BC3"/>
    <w:rsid w:val="00E12CF2"/>
    <w:rsid w:val="00E12E87"/>
    <w:rsid w:val="00E13BD5"/>
    <w:rsid w:val="00E13CF0"/>
    <w:rsid w:val="00E13D0C"/>
    <w:rsid w:val="00E14149"/>
    <w:rsid w:val="00E14471"/>
    <w:rsid w:val="00E14536"/>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DB9"/>
    <w:rsid w:val="00E172B1"/>
    <w:rsid w:val="00E173BE"/>
    <w:rsid w:val="00E174A2"/>
    <w:rsid w:val="00E17C79"/>
    <w:rsid w:val="00E17F81"/>
    <w:rsid w:val="00E20178"/>
    <w:rsid w:val="00E20320"/>
    <w:rsid w:val="00E2085D"/>
    <w:rsid w:val="00E208CC"/>
    <w:rsid w:val="00E20E6F"/>
    <w:rsid w:val="00E20FCC"/>
    <w:rsid w:val="00E2136B"/>
    <w:rsid w:val="00E218FC"/>
    <w:rsid w:val="00E2194B"/>
    <w:rsid w:val="00E21EAF"/>
    <w:rsid w:val="00E21F3D"/>
    <w:rsid w:val="00E22B1E"/>
    <w:rsid w:val="00E22C50"/>
    <w:rsid w:val="00E22C8D"/>
    <w:rsid w:val="00E22E4A"/>
    <w:rsid w:val="00E2301E"/>
    <w:rsid w:val="00E23075"/>
    <w:rsid w:val="00E233C0"/>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07"/>
    <w:rsid w:val="00E262A3"/>
    <w:rsid w:val="00E266BE"/>
    <w:rsid w:val="00E267D5"/>
    <w:rsid w:val="00E26825"/>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7F0"/>
    <w:rsid w:val="00E358DC"/>
    <w:rsid w:val="00E358F5"/>
    <w:rsid w:val="00E35DF8"/>
    <w:rsid w:val="00E35E61"/>
    <w:rsid w:val="00E36588"/>
    <w:rsid w:val="00E3697D"/>
    <w:rsid w:val="00E36A23"/>
    <w:rsid w:val="00E36C16"/>
    <w:rsid w:val="00E36D37"/>
    <w:rsid w:val="00E36D47"/>
    <w:rsid w:val="00E36DC3"/>
    <w:rsid w:val="00E36F73"/>
    <w:rsid w:val="00E37136"/>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2FD"/>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07F"/>
    <w:rsid w:val="00E47488"/>
    <w:rsid w:val="00E476B5"/>
    <w:rsid w:val="00E47D86"/>
    <w:rsid w:val="00E47EF6"/>
    <w:rsid w:val="00E504C0"/>
    <w:rsid w:val="00E50ADC"/>
    <w:rsid w:val="00E50F2D"/>
    <w:rsid w:val="00E51401"/>
    <w:rsid w:val="00E514EC"/>
    <w:rsid w:val="00E51716"/>
    <w:rsid w:val="00E517C6"/>
    <w:rsid w:val="00E51D1A"/>
    <w:rsid w:val="00E522BA"/>
    <w:rsid w:val="00E525D6"/>
    <w:rsid w:val="00E526DD"/>
    <w:rsid w:val="00E52815"/>
    <w:rsid w:val="00E52CB2"/>
    <w:rsid w:val="00E52D87"/>
    <w:rsid w:val="00E5311C"/>
    <w:rsid w:val="00E53850"/>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BB"/>
    <w:rsid w:val="00E57864"/>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073"/>
    <w:rsid w:val="00E644AC"/>
    <w:rsid w:val="00E645C0"/>
    <w:rsid w:val="00E6468F"/>
    <w:rsid w:val="00E649E0"/>
    <w:rsid w:val="00E64C97"/>
    <w:rsid w:val="00E65646"/>
    <w:rsid w:val="00E6588C"/>
    <w:rsid w:val="00E659BA"/>
    <w:rsid w:val="00E65C64"/>
    <w:rsid w:val="00E66A16"/>
    <w:rsid w:val="00E66C41"/>
    <w:rsid w:val="00E67111"/>
    <w:rsid w:val="00E67270"/>
    <w:rsid w:val="00E67890"/>
    <w:rsid w:val="00E679B3"/>
    <w:rsid w:val="00E701A0"/>
    <w:rsid w:val="00E709B7"/>
    <w:rsid w:val="00E70BC4"/>
    <w:rsid w:val="00E70C25"/>
    <w:rsid w:val="00E70DD7"/>
    <w:rsid w:val="00E7111B"/>
    <w:rsid w:val="00E71402"/>
    <w:rsid w:val="00E7142B"/>
    <w:rsid w:val="00E71AFE"/>
    <w:rsid w:val="00E71E93"/>
    <w:rsid w:val="00E71F07"/>
    <w:rsid w:val="00E72153"/>
    <w:rsid w:val="00E728F4"/>
    <w:rsid w:val="00E72B00"/>
    <w:rsid w:val="00E72E4F"/>
    <w:rsid w:val="00E74275"/>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CF"/>
    <w:rsid w:val="00E8003E"/>
    <w:rsid w:val="00E8009D"/>
    <w:rsid w:val="00E8072D"/>
    <w:rsid w:val="00E80833"/>
    <w:rsid w:val="00E80BA8"/>
    <w:rsid w:val="00E80BE6"/>
    <w:rsid w:val="00E8119E"/>
    <w:rsid w:val="00E81653"/>
    <w:rsid w:val="00E8170D"/>
    <w:rsid w:val="00E81786"/>
    <w:rsid w:val="00E81862"/>
    <w:rsid w:val="00E822CE"/>
    <w:rsid w:val="00E8299F"/>
    <w:rsid w:val="00E831AE"/>
    <w:rsid w:val="00E833ED"/>
    <w:rsid w:val="00E83F78"/>
    <w:rsid w:val="00E84178"/>
    <w:rsid w:val="00E848C5"/>
    <w:rsid w:val="00E84B59"/>
    <w:rsid w:val="00E84D07"/>
    <w:rsid w:val="00E84D6B"/>
    <w:rsid w:val="00E85003"/>
    <w:rsid w:val="00E8526D"/>
    <w:rsid w:val="00E85735"/>
    <w:rsid w:val="00E85874"/>
    <w:rsid w:val="00E85AF9"/>
    <w:rsid w:val="00E85F83"/>
    <w:rsid w:val="00E861CD"/>
    <w:rsid w:val="00E86753"/>
    <w:rsid w:val="00E86CCB"/>
    <w:rsid w:val="00E86DA0"/>
    <w:rsid w:val="00E872C6"/>
    <w:rsid w:val="00E87791"/>
    <w:rsid w:val="00E877A0"/>
    <w:rsid w:val="00E87A45"/>
    <w:rsid w:val="00E87B06"/>
    <w:rsid w:val="00E900DE"/>
    <w:rsid w:val="00E90394"/>
    <w:rsid w:val="00E90B98"/>
    <w:rsid w:val="00E90D38"/>
    <w:rsid w:val="00E90FBD"/>
    <w:rsid w:val="00E90FF1"/>
    <w:rsid w:val="00E913F1"/>
    <w:rsid w:val="00E91574"/>
    <w:rsid w:val="00E91754"/>
    <w:rsid w:val="00E9184D"/>
    <w:rsid w:val="00E91BC3"/>
    <w:rsid w:val="00E9269D"/>
    <w:rsid w:val="00E92904"/>
    <w:rsid w:val="00E929CC"/>
    <w:rsid w:val="00E93209"/>
    <w:rsid w:val="00E932D2"/>
    <w:rsid w:val="00E935C8"/>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E94"/>
    <w:rsid w:val="00EA138E"/>
    <w:rsid w:val="00EA14BA"/>
    <w:rsid w:val="00EA167D"/>
    <w:rsid w:val="00EA2303"/>
    <w:rsid w:val="00EA26ED"/>
    <w:rsid w:val="00EA2703"/>
    <w:rsid w:val="00EA2BB6"/>
    <w:rsid w:val="00EA2E04"/>
    <w:rsid w:val="00EA2EFB"/>
    <w:rsid w:val="00EA2FD2"/>
    <w:rsid w:val="00EA308F"/>
    <w:rsid w:val="00EA327B"/>
    <w:rsid w:val="00EA34CB"/>
    <w:rsid w:val="00EA38D0"/>
    <w:rsid w:val="00EA4125"/>
    <w:rsid w:val="00EA46F0"/>
    <w:rsid w:val="00EA49E7"/>
    <w:rsid w:val="00EA4CF7"/>
    <w:rsid w:val="00EA4E92"/>
    <w:rsid w:val="00EA5A90"/>
    <w:rsid w:val="00EA5D06"/>
    <w:rsid w:val="00EA5DBB"/>
    <w:rsid w:val="00EA6266"/>
    <w:rsid w:val="00EA6402"/>
    <w:rsid w:val="00EA6C13"/>
    <w:rsid w:val="00EA6F3B"/>
    <w:rsid w:val="00EA6F8C"/>
    <w:rsid w:val="00EA7479"/>
    <w:rsid w:val="00EA7509"/>
    <w:rsid w:val="00EA77BA"/>
    <w:rsid w:val="00EB0182"/>
    <w:rsid w:val="00EB019A"/>
    <w:rsid w:val="00EB024E"/>
    <w:rsid w:val="00EB0456"/>
    <w:rsid w:val="00EB0539"/>
    <w:rsid w:val="00EB060E"/>
    <w:rsid w:val="00EB0A0B"/>
    <w:rsid w:val="00EB0CEA"/>
    <w:rsid w:val="00EB16D1"/>
    <w:rsid w:val="00EB18A7"/>
    <w:rsid w:val="00EB1B23"/>
    <w:rsid w:val="00EB2757"/>
    <w:rsid w:val="00EB2930"/>
    <w:rsid w:val="00EB29D6"/>
    <w:rsid w:val="00EB2DA7"/>
    <w:rsid w:val="00EB3290"/>
    <w:rsid w:val="00EB3382"/>
    <w:rsid w:val="00EB4132"/>
    <w:rsid w:val="00EB4163"/>
    <w:rsid w:val="00EB41EF"/>
    <w:rsid w:val="00EB429B"/>
    <w:rsid w:val="00EB4472"/>
    <w:rsid w:val="00EB477F"/>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8A1"/>
    <w:rsid w:val="00EC09B9"/>
    <w:rsid w:val="00EC0B76"/>
    <w:rsid w:val="00EC0D93"/>
    <w:rsid w:val="00EC0DF8"/>
    <w:rsid w:val="00EC1188"/>
    <w:rsid w:val="00EC211A"/>
    <w:rsid w:val="00EC2CCF"/>
    <w:rsid w:val="00EC2E2D"/>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EA4"/>
    <w:rsid w:val="00EC4F21"/>
    <w:rsid w:val="00EC504F"/>
    <w:rsid w:val="00EC52B4"/>
    <w:rsid w:val="00EC567E"/>
    <w:rsid w:val="00EC607B"/>
    <w:rsid w:val="00EC6732"/>
    <w:rsid w:val="00EC6A8E"/>
    <w:rsid w:val="00EC718E"/>
    <w:rsid w:val="00EC73BE"/>
    <w:rsid w:val="00EC773D"/>
    <w:rsid w:val="00EC7CB6"/>
    <w:rsid w:val="00EC7ED7"/>
    <w:rsid w:val="00ED07EE"/>
    <w:rsid w:val="00ED09EE"/>
    <w:rsid w:val="00ED09F7"/>
    <w:rsid w:val="00ED0AB6"/>
    <w:rsid w:val="00ED0E12"/>
    <w:rsid w:val="00ED0E26"/>
    <w:rsid w:val="00ED1183"/>
    <w:rsid w:val="00ED1592"/>
    <w:rsid w:val="00ED2066"/>
    <w:rsid w:val="00ED24BB"/>
    <w:rsid w:val="00ED2DCB"/>
    <w:rsid w:val="00ED32BB"/>
    <w:rsid w:val="00ED32F1"/>
    <w:rsid w:val="00ED366C"/>
    <w:rsid w:val="00ED39F6"/>
    <w:rsid w:val="00ED3A1B"/>
    <w:rsid w:val="00ED440C"/>
    <w:rsid w:val="00ED45DC"/>
    <w:rsid w:val="00ED4CB8"/>
    <w:rsid w:val="00ED4E92"/>
    <w:rsid w:val="00ED50A6"/>
    <w:rsid w:val="00ED5375"/>
    <w:rsid w:val="00ED54FC"/>
    <w:rsid w:val="00ED5BFD"/>
    <w:rsid w:val="00ED607E"/>
    <w:rsid w:val="00ED6199"/>
    <w:rsid w:val="00ED61DA"/>
    <w:rsid w:val="00ED6AAE"/>
    <w:rsid w:val="00ED6F79"/>
    <w:rsid w:val="00ED703B"/>
    <w:rsid w:val="00ED7385"/>
    <w:rsid w:val="00EE0970"/>
    <w:rsid w:val="00EE0987"/>
    <w:rsid w:val="00EE0C62"/>
    <w:rsid w:val="00EE0F41"/>
    <w:rsid w:val="00EE163C"/>
    <w:rsid w:val="00EE16EB"/>
    <w:rsid w:val="00EE1A48"/>
    <w:rsid w:val="00EE1A66"/>
    <w:rsid w:val="00EE2098"/>
    <w:rsid w:val="00EE2261"/>
    <w:rsid w:val="00EE2288"/>
    <w:rsid w:val="00EE22A2"/>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39"/>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010"/>
    <w:rsid w:val="00EF25B1"/>
    <w:rsid w:val="00EF261B"/>
    <w:rsid w:val="00EF2A30"/>
    <w:rsid w:val="00EF2BE5"/>
    <w:rsid w:val="00EF2DE8"/>
    <w:rsid w:val="00EF2FB7"/>
    <w:rsid w:val="00EF3151"/>
    <w:rsid w:val="00EF33EC"/>
    <w:rsid w:val="00EF387A"/>
    <w:rsid w:val="00EF3DE8"/>
    <w:rsid w:val="00EF472B"/>
    <w:rsid w:val="00EF48CE"/>
    <w:rsid w:val="00EF4ADE"/>
    <w:rsid w:val="00EF4B16"/>
    <w:rsid w:val="00EF522E"/>
    <w:rsid w:val="00EF54B1"/>
    <w:rsid w:val="00EF569E"/>
    <w:rsid w:val="00EF571C"/>
    <w:rsid w:val="00EF6315"/>
    <w:rsid w:val="00EF6389"/>
    <w:rsid w:val="00EF65F4"/>
    <w:rsid w:val="00EF6870"/>
    <w:rsid w:val="00EF6F83"/>
    <w:rsid w:val="00EF706B"/>
    <w:rsid w:val="00EF7096"/>
    <w:rsid w:val="00EF7877"/>
    <w:rsid w:val="00EF79FA"/>
    <w:rsid w:val="00EF7DE6"/>
    <w:rsid w:val="00F000BC"/>
    <w:rsid w:val="00F00CF2"/>
    <w:rsid w:val="00F00E43"/>
    <w:rsid w:val="00F0135C"/>
    <w:rsid w:val="00F014CB"/>
    <w:rsid w:val="00F01681"/>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E59"/>
    <w:rsid w:val="00F06FB6"/>
    <w:rsid w:val="00F07265"/>
    <w:rsid w:val="00F0736C"/>
    <w:rsid w:val="00F07393"/>
    <w:rsid w:val="00F0739E"/>
    <w:rsid w:val="00F07467"/>
    <w:rsid w:val="00F076E3"/>
    <w:rsid w:val="00F07C06"/>
    <w:rsid w:val="00F07C80"/>
    <w:rsid w:val="00F105F6"/>
    <w:rsid w:val="00F10775"/>
    <w:rsid w:val="00F107F5"/>
    <w:rsid w:val="00F10897"/>
    <w:rsid w:val="00F108A5"/>
    <w:rsid w:val="00F109CD"/>
    <w:rsid w:val="00F114E9"/>
    <w:rsid w:val="00F118EB"/>
    <w:rsid w:val="00F11A63"/>
    <w:rsid w:val="00F11D74"/>
    <w:rsid w:val="00F1215A"/>
    <w:rsid w:val="00F1234E"/>
    <w:rsid w:val="00F12816"/>
    <w:rsid w:val="00F12FE8"/>
    <w:rsid w:val="00F132EC"/>
    <w:rsid w:val="00F13393"/>
    <w:rsid w:val="00F13E45"/>
    <w:rsid w:val="00F14399"/>
    <w:rsid w:val="00F14505"/>
    <w:rsid w:val="00F1461F"/>
    <w:rsid w:val="00F146EE"/>
    <w:rsid w:val="00F1486C"/>
    <w:rsid w:val="00F14C16"/>
    <w:rsid w:val="00F14C44"/>
    <w:rsid w:val="00F152A2"/>
    <w:rsid w:val="00F158BE"/>
    <w:rsid w:val="00F15936"/>
    <w:rsid w:val="00F15A1C"/>
    <w:rsid w:val="00F15E58"/>
    <w:rsid w:val="00F15EBA"/>
    <w:rsid w:val="00F15EBE"/>
    <w:rsid w:val="00F16004"/>
    <w:rsid w:val="00F16459"/>
    <w:rsid w:val="00F16756"/>
    <w:rsid w:val="00F167F8"/>
    <w:rsid w:val="00F16945"/>
    <w:rsid w:val="00F16AD4"/>
    <w:rsid w:val="00F1715C"/>
    <w:rsid w:val="00F171C2"/>
    <w:rsid w:val="00F17475"/>
    <w:rsid w:val="00F17A43"/>
    <w:rsid w:val="00F20BEC"/>
    <w:rsid w:val="00F21110"/>
    <w:rsid w:val="00F2138F"/>
    <w:rsid w:val="00F21444"/>
    <w:rsid w:val="00F21DA8"/>
    <w:rsid w:val="00F21DFB"/>
    <w:rsid w:val="00F221A7"/>
    <w:rsid w:val="00F227D5"/>
    <w:rsid w:val="00F22E5E"/>
    <w:rsid w:val="00F22FB0"/>
    <w:rsid w:val="00F23261"/>
    <w:rsid w:val="00F23520"/>
    <w:rsid w:val="00F23AA0"/>
    <w:rsid w:val="00F23B2E"/>
    <w:rsid w:val="00F23B99"/>
    <w:rsid w:val="00F23BD1"/>
    <w:rsid w:val="00F2414D"/>
    <w:rsid w:val="00F24880"/>
    <w:rsid w:val="00F24DC5"/>
    <w:rsid w:val="00F25219"/>
    <w:rsid w:val="00F2564A"/>
    <w:rsid w:val="00F2566F"/>
    <w:rsid w:val="00F25A3C"/>
    <w:rsid w:val="00F25E65"/>
    <w:rsid w:val="00F25EC6"/>
    <w:rsid w:val="00F25EE8"/>
    <w:rsid w:val="00F260D3"/>
    <w:rsid w:val="00F2649F"/>
    <w:rsid w:val="00F26633"/>
    <w:rsid w:val="00F26650"/>
    <w:rsid w:val="00F26854"/>
    <w:rsid w:val="00F269E7"/>
    <w:rsid w:val="00F26B1F"/>
    <w:rsid w:val="00F26CAD"/>
    <w:rsid w:val="00F26E69"/>
    <w:rsid w:val="00F26ECE"/>
    <w:rsid w:val="00F26FF0"/>
    <w:rsid w:val="00F27D64"/>
    <w:rsid w:val="00F27F4F"/>
    <w:rsid w:val="00F30109"/>
    <w:rsid w:val="00F30147"/>
    <w:rsid w:val="00F30263"/>
    <w:rsid w:val="00F304CE"/>
    <w:rsid w:val="00F3073E"/>
    <w:rsid w:val="00F30CE4"/>
    <w:rsid w:val="00F30D97"/>
    <w:rsid w:val="00F30E94"/>
    <w:rsid w:val="00F30F61"/>
    <w:rsid w:val="00F30FF1"/>
    <w:rsid w:val="00F31415"/>
    <w:rsid w:val="00F31870"/>
    <w:rsid w:val="00F318A3"/>
    <w:rsid w:val="00F318D7"/>
    <w:rsid w:val="00F319E0"/>
    <w:rsid w:val="00F31B42"/>
    <w:rsid w:val="00F322FF"/>
    <w:rsid w:val="00F3274E"/>
    <w:rsid w:val="00F32F61"/>
    <w:rsid w:val="00F33307"/>
    <w:rsid w:val="00F33377"/>
    <w:rsid w:val="00F33C10"/>
    <w:rsid w:val="00F33F38"/>
    <w:rsid w:val="00F3421B"/>
    <w:rsid w:val="00F3432A"/>
    <w:rsid w:val="00F34D96"/>
    <w:rsid w:val="00F34E33"/>
    <w:rsid w:val="00F35594"/>
    <w:rsid w:val="00F357FE"/>
    <w:rsid w:val="00F35B6B"/>
    <w:rsid w:val="00F3604B"/>
    <w:rsid w:val="00F360C4"/>
    <w:rsid w:val="00F360D7"/>
    <w:rsid w:val="00F36344"/>
    <w:rsid w:val="00F364C4"/>
    <w:rsid w:val="00F36814"/>
    <w:rsid w:val="00F3681D"/>
    <w:rsid w:val="00F369A3"/>
    <w:rsid w:val="00F36A51"/>
    <w:rsid w:val="00F36BA0"/>
    <w:rsid w:val="00F36C0A"/>
    <w:rsid w:val="00F36D19"/>
    <w:rsid w:val="00F36F4D"/>
    <w:rsid w:val="00F37099"/>
    <w:rsid w:val="00F37784"/>
    <w:rsid w:val="00F37E0F"/>
    <w:rsid w:val="00F37FD9"/>
    <w:rsid w:val="00F401B6"/>
    <w:rsid w:val="00F403BA"/>
    <w:rsid w:val="00F4071F"/>
    <w:rsid w:val="00F40B5F"/>
    <w:rsid w:val="00F40FE0"/>
    <w:rsid w:val="00F414D9"/>
    <w:rsid w:val="00F41542"/>
    <w:rsid w:val="00F41926"/>
    <w:rsid w:val="00F41D73"/>
    <w:rsid w:val="00F42270"/>
    <w:rsid w:val="00F43649"/>
    <w:rsid w:val="00F43924"/>
    <w:rsid w:val="00F43A13"/>
    <w:rsid w:val="00F43BFE"/>
    <w:rsid w:val="00F4402B"/>
    <w:rsid w:val="00F44114"/>
    <w:rsid w:val="00F4441E"/>
    <w:rsid w:val="00F44EAB"/>
    <w:rsid w:val="00F44F20"/>
    <w:rsid w:val="00F453EB"/>
    <w:rsid w:val="00F45CF1"/>
    <w:rsid w:val="00F45D99"/>
    <w:rsid w:val="00F45DFA"/>
    <w:rsid w:val="00F45F43"/>
    <w:rsid w:val="00F4600C"/>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27F"/>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275"/>
    <w:rsid w:val="00F555DB"/>
    <w:rsid w:val="00F55728"/>
    <w:rsid w:val="00F55EC2"/>
    <w:rsid w:val="00F561E2"/>
    <w:rsid w:val="00F56406"/>
    <w:rsid w:val="00F565F1"/>
    <w:rsid w:val="00F566B0"/>
    <w:rsid w:val="00F5695D"/>
    <w:rsid w:val="00F57148"/>
    <w:rsid w:val="00F572B4"/>
    <w:rsid w:val="00F57954"/>
    <w:rsid w:val="00F57A02"/>
    <w:rsid w:val="00F57EC1"/>
    <w:rsid w:val="00F600E8"/>
    <w:rsid w:val="00F60233"/>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77B"/>
    <w:rsid w:val="00F63907"/>
    <w:rsid w:val="00F63A84"/>
    <w:rsid w:val="00F63ACD"/>
    <w:rsid w:val="00F63DBA"/>
    <w:rsid w:val="00F64050"/>
    <w:rsid w:val="00F64432"/>
    <w:rsid w:val="00F644FA"/>
    <w:rsid w:val="00F64716"/>
    <w:rsid w:val="00F6471B"/>
    <w:rsid w:val="00F64848"/>
    <w:rsid w:val="00F64E4F"/>
    <w:rsid w:val="00F65415"/>
    <w:rsid w:val="00F655B5"/>
    <w:rsid w:val="00F655CF"/>
    <w:rsid w:val="00F657B0"/>
    <w:rsid w:val="00F658AB"/>
    <w:rsid w:val="00F659E6"/>
    <w:rsid w:val="00F65CC7"/>
    <w:rsid w:val="00F66332"/>
    <w:rsid w:val="00F66E92"/>
    <w:rsid w:val="00F67050"/>
    <w:rsid w:val="00F67220"/>
    <w:rsid w:val="00F673C7"/>
    <w:rsid w:val="00F67A64"/>
    <w:rsid w:val="00F70D08"/>
    <w:rsid w:val="00F70D51"/>
    <w:rsid w:val="00F70E78"/>
    <w:rsid w:val="00F7100B"/>
    <w:rsid w:val="00F713CD"/>
    <w:rsid w:val="00F714F7"/>
    <w:rsid w:val="00F71588"/>
    <w:rsid w:val="00F71617"/>
    <w:rsid w:val="00F71845"/>
    <w:rsid w:val="00F71B60"/>
    <w:rsid w:val="00F71C83"/>
    <w:rsid w:val="00F720D6"/>
    <w:rsid w:val="00F726C4"/>
    <w:rsid w:val="00F729AC"/>
    <w:rsid w:val="00F72B18"/>
    <w:rsid w:val="00F7347C"/>
    <w:rsid w:val="00F735B6"/>
    <w:rsid w:val="00F7371A"/>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9EB"/>
    <w:rsid w:val="00F77B41"/>
    <w:rsid w:val="00F805FF"/>
    <w:rsid w:val="00F80699"/>
    <w:rsid w:val="00F80B51"/>
    <w:rsid w:val="00F80F7E"/>
    <w:rsid w:val="00F8137C"/>
    <w:rsid w:val="00F814D2"/>
    <w:rsid w:val="00F816CF"/>
    <w:rsid w:val="00F81858"/>
    <w:rsid w:val="00F8191A"/>
    <w:rsid w:val="00F82267"/>
    <w:rsid w:val="00F822E5"/>
    <w:rsid w:val="00F82637"/>
    <w:rsid w:val="00F82BCD"/>
    <w:rsid w:val="00F82F4E"/>
    <w:rsid w:val="00F833B6"/>
    <w:rsid w:val="00F836F2"/>
    <w:rsid w:val="00F83949"/>
    <w:rsid w:val="00F83BB1"/>
    <w:rsid w:val="00F840CE"/>
    <w:rsid w:val="00F84495"/>
    <w:rsid w:val="00F844A5"/>
    <w:rsid w:val="00F84817"/>
    <w:rsid w:val="00F84CB9"/>
    <w:rsid w:val="00F84E26"/>
    <w:rsid w:val="00F85349"/>
    <w:rsid w:val="00F858E2"/>
    <w:rsid w:val="00F868EF"/>
    <w:rsid w:val="00F86AF9"/>
    <w:rsid w:val="00F86B46"/>
    <w:rsid w:val="00F87378"/>
    <w:rsid w:val="00F875B7"/>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668"/>
    <w:rsid w:val="00F936AA"/>
    <w:rsid w:val="00F93B27"/>
    <w:rsid w:val="00F93CE5"/>
    <w:rsid w:val="00F93F82"/>
    <w:rsid w:val="00F9511F"/>
    <w:rsid w:val="00F951BB"/>
    <w:rsid w:val="00F95214"/>
    <w:rsid w:val="00F954CF"/>
    <w:rsid w:val="00F95A62"/>
    <w:rsid w:val="00F95BB8"/>
    <w:rsid w:val="00F95BD0"/>
    <w:rsid w:val="00F96159"/>
    <w:rsid w:val="00F9652A"/>
    <w:rsid w:val="00F96565"/>
    <w:rsid w:val="00F965B8"/>
    <w:rsid w:val="00F96B12"/>
    <w:rsid w:val="00F970D9"/>
    <w:rsid w:val="00F97846"/>
    <w:rsid w:val="00F97A59"/>
    <w:rsid w:val="00F97B0F"/>
    <w:rsid w:val="00F97B7F"/>
    <w:rsid w:val="00F97C9D"/>
    <w:rsid w:val="00F97E36"/>
    <w:rsid w:val="00FA0204"/>
    <w:rsid w:val="00FA03F0"/>
    <w:rsid w:val="00FA05F9"/>
    <w:rsid w:val="00FA065A"/>
    <w:rsid w:val="00FA0892"/>
    <w:rsid w:val="00FA09BE"/>
    <w:rsid w:val="00FA180E"/>
    <w:rsid w:val="00FA1B9D"/>
    <w:rsid w:val="00FA1C0F"/>
    <w:rsid w:val="00FA20A0"/>
    <w:rsid w:val="00FA249D"/>
    <w:rsid w:val="00FA2582"/>
    <w:rsid w:val="00FA2CB5"/>
    <w:rsid w:val="00FA2D3D"/>
    <w:rsid w:val="00FA2E6B"/>
    <w:rsid w:val="00FA2F09"/>
    <w:rsid w:val="00FA324E"/>
    <w:rsid w:val="00FA3953"/>
    <w:rsid w:val="00FA3C03"/>
    <w:rsid w:val="00FA40C7"/>
    <w:rsid w:val="00FA4830"/>
    <w:rsid w:val="00FA4851"/>
    <w:rsid w:val="00FA4B7E"/>
    <w:rsid w:val="00FA4D5A"/>
    <w:rsid w:val="00FA4E79"/>
    <w:rsid w:val="00FA4EDC"/>
    <w:rsid w:val="00FA5294"/>
    <w:rsid w:val="00FA53C1"/>
    <w:rsid w:val="00FA5723"/>
    <w:rsid w:val="00FA5ECA"/>
    <w:rsid w:val="00FA638C"/>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396"/>
    <w:rsid w:val="00FB03B0"/>
    <w:rsid w:val="00FB0C3D"/>
    <w:rsid w:val="00FB0D74"/>
    <w:rsid w:val="00FB1398"/>
    <w:rsid w:val="00FB199C"/>
    <w:rsid w:val="00FB1ABA"/>
    <w:rsid w:val="00FB1B04"/>
    <w:rsid w:val="00FB2482"/>
    <w:rsid w:val="00FB24FD"/>
    <w:rsid w:val="00FB2932"/>
    <w:rsid w:val="00FB29AA"/>
    <w:rsid w:val="00FB2ADC"/>
    <w:rsid w:val="00FB2BE3"/>
    <w:rsid w:val="00FB34A9"/>
    <w:rsid w:val="00FB366F"/>
    <w:rsid w:val="00FB37FD"/>
    <w:rsid w:val="00FB471F"/>
    <w:rsid w:val="00FB4A04"/>
    <w:rsid w:val="00FB4AD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931"/>
    <w:rsid w:val="00FC3F04"/>
    <w:rsid w:val="00FC438C"/>
    <w:rsid w:val="00FC4593"/>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9"/>
    <w:rsid w:val="00FD10EF"/>
    <w:rsid w:val="00FD11AA"/>
    <w:rsid w:val="00FD1401"/>
    <w:rsid w:val="00FD1C34"/>
    <w:rsid w:val="00FD2135"/>
    <w:rsid w:val="00FD22EC"/>
    <w:rsid w:val="00FD2502"/>
    <w:rsid w:val="00FD267B"/>
    <w:rsid w:val="00FD2A4B"/>
    <w:rsid w:val="00FD2C6E"/>
    <w:rsid w:val="00FD2C91"/>
    <w:rsid w:val="00FD2CDD"/>
    <w:rsid w:val="00FD2F01"/>
    <w:rsid w:val="00FD35A8"/>
    <w:rsid w:val="00FD3A36"/>
    <w:rsid w:val="00FD4557"/>
    <w:rsid w:val="00FD4E0E"/>
    <w:rsid w:val="00FD4FBF"/>
    <w:rsid w:val="00FD5000"/>
    <w:rsid w:val="00FD502F"/>
    <w:rsid w:val="00FD5249"/>
    <w:rsid w:val="00FD5276"/>
    <w:rsid w:val="00FD52F5"/>
    <w:rsid w:val="00FD5448"/>
    <w:rsid w:val="00FD570C"/>
    <w:rsid w:val="00FD5BF3"/>
    <w:rsid w:val="00FD63B0"/>
    <w:rsid w:val="00FD6BA4"/>
    <w:rsid w:val="00FD7295"/>
    <w:rsid w:val="00FD7594"/>
    <w:rsid w:val="00FD75E2"/>
    <w:rsid w:val="00FD7616"/>
    <w:rsid w:val="00FE06A8"/>
    <w:rsid w:val="00FE09DC"/>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B46"/>
    <w:rsid w:val="00FE5E00"/>
    <w:rsid w:val="00FE659D"/>
    <w:rsid w:val="00FE65A0"/>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7B"/>
    <w:rsid w:val="00FF34DE"/>
    <w:rsid w:val="00FF3569"/>
    <w:rsid w:val="00FF359F"/>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04"/>
    <w:rsid w:val="00FF6A60"/>
    <w:rsid w:val="00FF6DEB"/>
    <w:rsid w:val="00FF7D6F"/>
    <w:rsid w:val="00FF7DA9"/>
    <w:rsid w:val="00FF7F95"/>
    <w:rsid w:val="04DB6549"/>
    <w:rsid w:val="05F3A0C0"/>
    <w:rsid w:val="082A6800"/>
    <w:rsid w:val="0D57D427"/>
    <w:rsid w:val="0FA36CAB"/>
    <w:rsid w:val="1049E682"/>
    <w:rsid w:val="135BACFF"/>
    <w:rsid w:val="14C09A1A"/>
    <w:rsid w:val="1572C01D"/>
    <w:rsid w:val="25B4E54A"/>
    <w:rsid w:val="26B094C8"/>
    <w:rsid w:val="282D7B50"/>
    <w:rsid w:val="3867E5C8"/>
    <w:rsid w:val="3E178518"/>
    <w:rsid w:val="3F676E1E"/>
    <w:rsid w:val="43B84771"/>
    <w:rsid w:val="49BDB3E0"/>
    <w:rsid w:val="4B7F9157"/>
    <w:rsid w:val="5778006E"/>
    <w:rsid w:val="581E4774"/>
    <w:rsid w:val="60CADBFD"/>
    <w:rsid w:val="6202CB96"/>
    <w:rsid w:val="6888D797"/>
    <w:rsid w:val="6E28055E"/>
    <w:rsid w:val="7001DC42"/>
    <w:rsid w:val="71C3B9B9"/>
    <w:rsid w:val="72F3EE9D"/>
    <w:rsid w:val="72FBA952"/>
    <w:rsid w:val="76D499E7"/>
    <w:rsid w:val="7D8F2B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val="en-US"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US"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
    <w:basedOn w:val="a1"/>
    <w:next w:val="a1"/>
    <w:link w:val="ae"/>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
    <w:link w:val="ad"/>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val="en-US"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2">
    <w:name w:val="Revision"/>
    <w:hidden/>
    <w:uiPriority w:val="99"/>
    <w:semiHidden/>
    <w:rsid w:val="00451AD9"/>
    <w:rPr>
      <w:rFonts w:eastAsia="ＭＳ ゴシック"/>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ＭＳ ゴシック" w:hAnsi="Arial"/>
      <w:b/>
      <w:sz w:val="24"/>
      <w:szCs w:val="24"/>
      <w:lang w:val="en-GB" w:eastAsia="en-US"/>
    </w:rPr>
  </w:style>
  <w:style w:type="character" w:customStyle="1" w:styleId="apple-converted-space">
    <w:name w:val="apple-converted-space"/>
    <w:rsid w:val="00D130E3"/>
  </w:style>
  <w:style w:type="character" w:customStyle="1" w:styleId="normaltextrun">
    <w:name w:val="normaltextrun"/>
    <w:basedOn w:val="a2"/>
    <w:rsid w:val="006A3C23"/>
  </w:style>
  <w:style w:type="paragraph" w:styleId="aff4">
    <w:name w:val="No Spacing"/>
    <w:uiPriority w:val="1"/>
    <w:qFormat/>
    <w:rsid w:val="00465D88"/>
    <w:rPr>
      <w:rFonts w:eastAsia="ＭＳ ゴシック"/>
      <w:sz w:val="24"/>
      <w:szCs w:val="24"/>
      <w:lang w:eastAsia="en-US"/>
    </w:rPr>
  </w:style>
  <w:style w:type="character" w:customStyle="1" w:styleId="mc-span">
    <w:name w:val="mc-span"/>
    <w:rsid w:val="00451C89"/>
  </w:style>
  <w:style w:type="character" w:styleId="aff5">
    <w:name w:val="Unresolved Mention"/>
    <w:basedOn w:val="a2"/>
    <w:uiPriority w:val="99"/>
    <w:unhideWhenUsed/>
    <w:rsid w:val="00C62B49"/>
    <w:rPr>
      <w:color w:val="605E5C"/>
      <w:shd w:val="clear" w:color="auto" w:fill="E1DFDD"/>
    </w:rPr>
  </w:style>
  <w:style w:type="character" w:styleId="aff6">
    <w:name w:val="Mention"/>
    <w:basedOn w:val="a2"/>
    <w:uiPriority w:val="99"/>
    <w:unhideWhenUsed/>
    <w:rsid w:val="00C62B4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99098562">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834924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57492113">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79264805">
      <w:bodyDiv w:val="1"/>
      <w:marLeft w:val="0"/>
      <w:marRight w:val="0"/>
      <w:marTop w:val="0"/>
      <w:marBottom w:val="0"/>
      <w:divBdr>
        <w:top w:val="none" w:sz="0" w:space="0" w:color="auto"/>
        <w:left w:val="none" w:sz="0" w:space="0" w:color="auto"/>
        <w:bottom w:val="none" w:sz="0" w:space="0" w:color="auto"/>
        <w:right w:val="none" w:sz="0" w:space="0" w:color="auto"/>
      </w:divBdr>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8644014">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312928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5640297">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1529</Words>
  <Characters>8716</Characters>
  <Application>Microsoft Office Word</Application>
  <DocSecurity>0</DocSecurity>
  <Lines>72</Lines>
  <Paragraphs>20</Paragraphs>
  <ScaleCrop>false</ScaleCrop>
  <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2023-04-07T02:11:00Z</dcterms:created>
  <dcterms:modified xsi:type="dcterms:W3CDTF">2023-04-07T02:12:00Z</dcterms:modified>
</cp:coreProperties>
</file>