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6E384" w14:textId="4769843B" w:rsidR="00A462DA" w:rsidRPr="00552BEE" w:rsidRDefault="00A462DA" w:rsidP="00A94918">
      <w:pPr>
        <w:tabs>
          <w:tab w:val="center" w:pos="4536"/>
          <w:tab w:val="right" w:pos="7938"/>
          <w:tab w:val="right" w:pos="9639"/>
        </w:tabs>
        <w:ind w:right="2"/>
        <w:jc w:val="both"/>
        <w:rPr>
          <w:rFonts w:ascii="Arial" w:eastAsiaTheme="minorEastAsia" w:hAnsi="Arial" w:cs="Arial"/>
          <w:b/>
          <w:bCs/>
          <w:sz w:val="28"/>
          <w:lang w:eastAsia="zh-CN"/>
        </w:rPr>
      </w:pPr>
      <w:r>
        <w:rPr>
          <w:rFonts w:ascii="Arial" w:hAnsi="Arial" w:cs="Arial"/>
          <w:b/>
          <w:bCs/>
          <w:sz w:val="28"/>
        </w:rPr>
        <w:t>3GPP TSG RAN WG1 #</w:t>
      </w:r>
      <w:r w:rsidRPr="00E634C9">
        <w:rPr>
          <w:rFonts w:ascii="Arial" w:hAnsi="Arial" w:cs="Arial"/>
          <w:b/>
          <w:bCs/>
          <w:sz w:val="28"/>
        </w:rPr>
        <w:t>1</w:t>
      </w:r>
      <w:r w:rsidRPr="0099760A">
        <w:rPr>
          <w:rFonts w:ascii="Arial" w:hAnsi="Arial" w:cs="Arial" w:hint="eastAsia"/>
          <w:b/>
          <w:bCs/>
          <w:sz w:val="28"/>
        </w:rPr>
        <w:t>1</w:t>
      </w:r>
      <w:r w:rsidR="00552BEE">
        <w:rPr>
          <w:rFonts w:ascii="Arial" w:eastAsiaTheme="minorEastAsia" w:hAnsi="Arial" w:cs="Arial" w:hint="eastAsia"/>
          <w:b/>
          <w:bCs/>
          <w:sz w:val="28"/>
          <w:lang w:eastAsia="zh-CN"/>
        </w:rPr>
        <w:t>2</w:t>
      </w:r>
      <w:r w:rsidR="00E679AE">
        <w:rPr>
          <w:rFonts w:ascii="Arial" w:eastAsiaTheme="minorEastAsia" w:hAnsi="Arial" w:cs="Arial" w:hint="eastAsia"/>
          <w:b/>
          <w:bCs/>
          <w:sz w:val="28"/>
          <w:lang w:eastAsia="zh-CN"/>
        </w:rPr>
        <w:t>bis-e</w:t>
      </w:r>
      <w:r>
        <w:rPr>
          <w:rFonts w:ascii="Arial" w:eastAsiaTheme="minorEastAsia" w:hAnsi="Arial" w:cs="Arial" w:hint="eastAsia"/>
          <w:b/>
          <w:bCs/>
          <w:sz w:val="28"/>
          <w:lang w:eastAsia="zh-CN"/>
        </w:rPr>
        <w:t xml:space="preserve">               </w:t>
      </w:r>
      <w:r w:rsidR="00B67EA3">
        <w:rPr>
          <w:rFonts w:ascii="Arial" w:eastAsiaTheme="minorEastAsia" w:hAnsi="Arial" w:cs="Arial" w:hint="eastAsia"/>
          <w:b/>
          <w:bCs/>
          <w:sz w:val="28"/>
          <w:lang w:eastAsia="zh-CN"/>
        </w:rPr>
        <w:t xml:space="preserve">   </w:t>
      </w:r>
      <w:r w:rsidR="00ED66CA">
        <w:rPr>
          <w:rFonts w:ascii="Arial" w:eastAsiaTheme="minorEastAsia" w:hAnsi="Arial" w:cs="Arial" w:hint="eastAsia"/>
          <w:b/>
          <w:bCs/>
          <w:sz w:val="28"/>
          <w:lang w:eastAsia="zh-CN"/>
        </w:rPr>
        <w:t xml:space="preserve">  </w:t>
      </w:r>
      <w:r w:rsidR="00B67EA3">
        <w:rPr>
          <w:rFonts w:ascii="Arial" w:eastAsiaTheme="minorEastAsia" w:hAnsi="Arial" w:cs="Arial" w:hint="eastAsia"/>
          <w:b/>
          <w:bCs/>
          <w:sz w:val="28"/>
          <w:lang w:eastAsia="zh-CN"/>
        </w:rPr>
        <w:t xml:space="preserve">  </w:t>
      </w:r>
      <w:r>
        <w:rPr>
          <w:rFonts w:ascii="Arial" w:hAnsi="Arial" w:cs="Arial"/>
          <w:b/>
          <w:bCs/>
          <w:sz w:val="28"/>
        </w:rPr>
        <w:t>R1-</w:t>
      </w:r>
      <w:r w:rsidR="00E679AE">
        <w:rPr>
          <w:rFonts w:ascii="Arial" w:hAnsi="Arial" w:cs="Arial"/>
          <w:b/>
          <w:bCs/>
          <w:sz w:val="28"/>
        </w:rPr>
        <w:t>2</w:t>
      </w:r>
      <w:r w:rsidR="00E679AE">
        <w:rPr>
          <w:rFonts w:ascii="Arial" w:eastAsiaTheme="minorEastAsia" w:hAnsi="Arial" w:cs="Arial" w:hint="eastAsia"/>
          <w:b/>
          <w:bCs/>
          <w:sz w:val="28"/>
          <w:lang w:eastAsia="zh-CN"/>
        </w:rPr>
        <w:t>3</w:t>
      </w:r>
      <w:r w:rsidR="00E679AE" w:rsidRPr="008E0A96">
        <w:rPr>
          <w:rFonts w:ascii="Arial" w:eastAsiaTheme="minorEastAsia" w:hAnsi="Arial" w:cs="Arial"/>
          <w:b/>
          <w:bCs/>
          <w:sz w:val="28"/>
          <w:lang w:eastAsia="zh-CN"/>
        </w:rPr>
        <w:t>0</w:t>
      </w:r>
      <w:r w:rsidR="000B1190" w:rsidRPr="000B1190">
        <w:rPr>
          <w:rFonts w:ascii="Arial" w:eastAsiaTheme="minorEastAsia" w:hAnsi="Arial" w:cs="Arial"/>
          <w:b/>
          <w:bCs/>
          <w:sz w:val="28"/>
          <w:lang w:eastAsia="zh-CN"/>
        </w:rPr>
        <w:t>2710</w:t>
      </w:r>
    </w:p>
    <w:p w14:paraId="00430684" w14:textId="72BEAA82" w:rsidR="00A462DA" w:rsidRPr="00740657" w:rsidRDefault="00E679AE" w:rsidP="00A94918">
      <w:pPr>
        <w:ind w:left="1990" w:hanging="1990"/>
        <w:jc w:val="both"/>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Pr>
          <w:rFonts w:ascii="Arial" w:eastAsiaTheme="minorEastAsia" w:hAnsi="Arial" w:cs="Arial" w:hint="eastAsia"/>
          <w:b/>
          <w:bCs/>
          <w:sz w:val="28"/>
          <w:lang w:eastAsia="zh-CN"/>
        </w:rPr>
        <w:t>April</w:t>
      </w:r>
      <w:r>
        <w:rPr>
          <w:rFonts w:ascii="Arial" w:eastAsia="MS Mincho" w:hAnsi="Arial" w:cs="Arial"/>
          <w:b/>
          <w:bCs/>
          <w:sz w:val="28"/>
          <w:lang w:eastAsia="ja-JP"/>
        </w:rPr>
        <w:t xml:space="preserve"> </w:t>
      </w:r>
      <w:r>
        <w:rPr>
          <w:rFonts w:ascii="Arial" w:eastAsiaTheme="minorEastAsia" w:hAnsi="Arial" w:cs="Arial" w:hint="eastAsia"/>
          <w:b/>
          <w:bCs/>
          <w:sz w:val="28"/>
          <w:lang w:eastAsia="zh-CN"/>
        </w:rPr>
        <w:t>1</w:t>
      </w:r>
      <w:r>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eastAsiaTheme="minorEastAsia" w:hAnsi="Arial" w:cs="Arial" w:hint="eastAsia"/>
          <w:b/>
          <w:bCs/>
          <w:sz w:val="28"/>
          <w:lang w:eastAsia="zh-CN"/>
        </w:rPr>
        <w:t xml:space="preserve"> 26</w:t>
      </w:r>
      <w:r>
        <w:rPr>
          <w:rFonts w:ascii="Arial" w:eastAsiaTheme="minorEastAsia" w:hAnsi="Arial" w:cs="Arial" w:hint="eastAsia"/>
          <w:b/>
          <w:bCs/>
          <w:sz w:val="28"/>
          <w:vertAlign w:val="superscript"/>
          <w:lang w:eastAsia="zh-CN"/>
        </w:rPr>
        <w:t>th</w:t>
      </w:r>
      <w:r w:rsidR="00552BEE">
        <w:rPr>
          <w:rFonts w:ascii="Arial" w:eastAsia="MS Mincho" w:hAnsi="Arial" w:cs="Arial"/>
          <w:b/>
          <w:bCs/>
          <w:sz w:val="28"/>
          <w:lang w:eastAsia="ja-JP"/>
        </w:rPr>
        <w:t>, 2023</w:t>
      </w:r>
    </w:p>
    <w:p w14:paraId="265D94FA" w14:textId="77777777" w:rsidR="007625C7" w:rsidRDefault="007625C7" w:rsidP="00A94918">
      <w:pPr>
        <w:ind w:left="1988" w:hanging="1988"/>
        <w:jc w:val="both"/>
        <w:rPr>
          <w:rFonts w:ascii="Arial" w:hAnsi="Arial" w:cs="Arial"/>
          <w:b/>
          <w:sz w:val="22"/>
        </w:rPr>
      </w:pPr>
    </w:p>
    <w:p w14:paraId="6F28F5F0" w14:textId="77777777" w:rsidR="007625C7" w:rsidRDefault="00A34AC4" w:rsidP="00A94918">
      <w:pPr>
        <w:ind w:left="1988" w:hanging="1988"/>
        <w:jc w:val="both"/>
        <w:rPr>
          <w:rFonts w:ascii="Arial" w:hAnsi="Arial" w:cs="Arial"/>
          <w:b/>
          <w:sz w:val="22"/>
        </w:rPr>
      </w:pPr>
      <w:r>
        <w:rPr>
          <w:rFonts w:ascii="Arial" w:hAnsi="Arial" w:cs="Arial"/>
          <w:b/>
          <w:sz w:val="22"/>
        </w:rPr>
        <w:t>Source:</w:t>
      </w:r>
      <w:r>
        <w:rPr>
          <w:rFonts w:ascii="Arial" w:hAnsi="Arial" w:cs="Arial"/>
          <w:b/>
          <w:sz w:val="22"/>
        </w:rPr>
        <w:tab/>
        <w:t>CATT, GOHIGH</w:t>
      </w:r>
    </w:p>
    <w:p w14:paraId="116FEC7B" w14:textId="17A02C33" w:rsidR="007625C7" w:rsidRDefault="00A34AC4" w:rsidP="00A94918">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9C24B7">
        <w:rPr>
          <w:rFonts w:ascii="Arial" w:hAnsi="Arial" w:cs="Arial"/>
          <w:b/>
          <w:sz w:val="22"/>
        </w:rPr>
        <w:t>Further</w:t>
      </w:r>
      <w:r w:rsidR="009C24B7">
        <w:rPr>
          <w:rFonts w:ascii="Arial" w:eastAsiaTheme="minorEastAsia" w:hAnsi="Arial" w:cs="Arial" w:hint="eastAsia"/>
          <w:b/>
          <w:sz w:val="22"/>
          <w:lang w:eastAsia="zh-CN"/>
        </w:rPr>
        <w:t xml:space="preserve"> d</w:t>
      </w:r>
      <w:r w:rsidR="00B27247" w:rsidRPr="00B27247">
        <w:rPr>
          <w:rFonts w:ascii="Arial" w:eastAsiaTheme="minorEastAsia" w:hAnsi="Arial" w:cs="Arial"/>
          <w:b/>
          <w:sz w:val="22"/>
          <w:lang w:eastAsia="zh-CN"/>
        </w:rPr>
        <w:t>iscussion on Resource allocation for SL positioning reference signal</w:t>
      </w:r>
    </w:p>
    <w:p w14:paraId="0DCFDA91" w14:textId="5149A304" w:rsidR="007625C7" w:rsidRDefault="00A34AC4" w:rsidP="00A94918">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t>9.5.1.</w:t>
      </w:r>
      <w:r w:rsidR="00F02120">
        <w:rPr>
          <w:rFonts w:ascii="Arial" w:eastAsiaTheme="minorEastAsia" w:hAnsi="Arial" w:cs="Arial" w:hint="eastAsia"/>
          <w:b/>
          <w:sz w:val="22"/>
          <w:lang w:eastAsia="zh-CN"/>
        </w:rPr>
        <w:t>3</w:t>
      </w:r>
    </w:p>
    <w:p w14:paraId="7A00A2C5" w14:textId="77777777" w:rsidR="007625C7" w:rsidRDefault="00A34AC4" w:rsidP="00A94918">
      <w:pPr>
        <w:ind w:left="1988" w:hanging="1988"/>
        <w:jc w:val="both"/>
        <w:rPr>
          <w:rFonts w:ascii="Arial" w:hAnsi="Arial" w:cs="Arial"/>
          <w:b/>
          <w:sz w:val="22"/>
        </w:rPr>
      </w:pPr>
      <w:r>
        <w:rPr>
          <w:rFonts w:ascii="Arial" w:hAnsi="Arial" w:cs="Arial"/>
          <w:b/>
          <w:sz w:val="22"/>
        </w:rPr>
        <w:t>Document for:</w:t>
      </w:r>
      <w:bookmarkStart w:id="0" w:name="DocumentFor"/>
      <w:bookmarkEnd w:id="0"/>
      <w:r>
        <w:rPr>
          <w:rFonts w:ascii="Arial" w:hAnsi="Arial" w:cs="Arial"/>
          <w:b/>
          <w:sz w:val="22"/>
        </w:rPr>
        <w:tab/>
        <w:t>Discussion and Decision</w:t>
      </w:r>
    </w:p>
    <w:p w14:paraId="05716551" w14:textId="77777777" w:rsidR="007625C7" w:rsidRDefault="00A34AC4" w:rsidP="00A94918">
      <w:pPr>
        <w:pStyle w:val="3GPPH1"/>
        <w:tabs>
          <w:tab w:val="clear" w:pos="425"/>
          <w:tab w:val="left" w:pos="426"/>
        </w:tabs>
        <w:ind w:left="432"/>
        <w:jc w:val="both"/>
        <w:rPr>
          <w:rFonts w:eastAsiaTheme="minorEastAsia"/>
          <w:b/>
          <w:sz w:val="28"/>
          <w:lang w:eastAsia="zh-CN"/>
        </w:rPr>
      </w:pPr>
      <w:r>
        <w:rPr>
          <w:b/>
          <w:sz w:val="28"/>
        </w:rPr>
        <w:t>Introduction</w:t>
      </w:r>
    </w:p>
    <w:p w14:paraId="76A68D5E" w14:textId="2138FFDA" w:rsidR="001D5503" w:rsidRDefault="001D5503" w:rsidP="00A94918">
      <w:pPr>
        <w:spacing w:after="120"/>
        <w:jc w:val="both"/>
        <w:rPr>
          <w:rFonts w:eastAsiaTheme="minorEastAsia"/>
          <w:lang w:eastAsia="zh-CN"/>
        </w:rPr>
      </w:pPr>
      <w:r>
        <w:t xml:space="preserve">At </w:t>
      </w:r>
      <w:r>
        <w:rPr>
          <w:rFonts w:hint="eastAsia"/>
          <w:lang w:eastAsia="zh-CN"/>
        </w:rPr>
        <w:t>RAN1#</w:t>
      </w:r>
      <w:r w:rsidR="00BE0160">
        <w:rPr>
          <w:rFonts w:hint="eastAsia"/>
          <w:lang w:eastAsia="zh-CN"/>
        </w:rPr>
        <w:t>1</w:t>
      </w:r>
      <w:r w:rsidR="00BE0160">
        <w:rPr>
          <w:rFonts w:eastAsiaTheme="minorEastAsia" w:hint="eastAsia"/>
          <w:lang w:eastAsia="zh-CN"/>
        </w:rPr>
        <w:t>12</w:t>
      </w:r>
      <w:r w:rsidR="00BE0160">
        <w:rPr>
          <w:rFonts w:hint="eastAsia"/>
          <w:lang w:eastAsia="zh-CN"/>
        </w:rPr>
        <w:t xml:space="preserve"> </w:t>
      </w:r>
      <w:r>
        <w:rPr>
          <w:rFonts w:hint="eastAsia"/>
          <w:lang w:eastAsia="zh-CN"/>
        </w:rPr>
        <w:t>meeting</w:t>
      </w:r>
      <w:r>
        <w:t xml:space="preserve">, </w:t>
      </w:r>
      <w:r w:rsidR="00BE0160">
        <w:rPr>
          <w:rFonts w:hint="eastAsia"/>
          <w:lang w:eastAsia="zh-CN"/>
        </w:rPr>
        <w:t xml:space="preserve">a lot of </w:t>
      </w:r>
      <w:r w:rsidR="00BE0160" w:rsidRPr="00BD0C3E">
        <w:rPr>
          <w:lang w:eastAsia="zh-CN"/>
        </w:rPr>
        <w:t xml:space="preserve">agreements were achieved related to </w:t>
      </w:r>
      <w:r w:rsidR="00BE0160">
        <w:rPr>
          <w:rFonts w:eastAsiaTheme="minorEastAsia" w:hint="eastAsia"/>
          <w:lang w:eastAsia="zh-CN"/>
        </w:rPr>
        <w:t>r</w:t>
      </w:r>
      <w:r w:rsidR="00BE0160" w:rsidRPr="00BE0160">
        <w:rPr>
          <w:lang w:eastAsia="zh-CN"/>
        </w:rPr>
        <w:t xml:space="preserve">esource allocation for </w:t>
      </w:r>
      <w:r w:rsidR="00BE0160">
        <w:rPr>
          <w:lang w:eastAsia="zh-CN"/>
        </w:rPr>
        <w:t>SL</w:t>
      </w:r>
      <w:r w:rsidR="00BE0160">
        <w:rPr>
          <w:rFonts w:hint="eastAsia"/>
          <w:lang w:eastAsia="zh-CN"/>
        </w:rPr>
        <w:t xml:space="preserve"> positioning reference signal </w:t>
      </w:r>
      <w:r w:rsidR="00BE0160" w:rsidRPr="00BD0C3E">
        <w:rPr>
          <w:lang w:eastAsia="zh-CN"/>
        </w:rPr>
        <w:t>as follows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_Ref124775666 \r \h</w:instrText>
      </w:r>
      <w:r>
        <w:rPr>
          <w:rFonts w:eastAsiaTheme="minorEastAsia"/>
          <w:lang w:eastAsia="zh-CN"/>
        </w:rPr>
        <w:instrText xml:space="preserve"> </w:instrText>
      </w:r>
      <w:r w:rsidR="00A9491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53B59">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f7"/>
        <w:tblW w:w="0" w:type="auto"/>
        <w:tblInd w:w="108" w:type="dxa"/>
        <w:tblLook w:val="04A0" w:firstRow="1" w:lastRow="0" w:firstColumn="1" w:lastColumn="0" w:noHBand="0" w:noVBand="1"/>
      </w:tblPr>
      <w:tblGrid>
        <w:gridCol w:w="9072"/>
      </w:tblGrid>
      <w:tr w:rsidR="001D5503" w14:paraId="5D6466B6" w14:textId="77777777" w:rsidTr="00C11032">
        <w:tc>
          <w:tcPr>
            <w:tcW w:w="9072" w:type="dxa"/>
          </w:tcPr>
          <w:p w14:paraId="4489E29A" w14:textId="77777777" w:rsidR="006615E4" w:rsidRPr="006615E4" w:rsidRDefault="006615E4" w:rsidP="006615E4">
            <w:pPr>
              <w:autoSpaceDE w:val="0"/>
              <w:autoSpaceDN w:val="0"/>
              <w:adjustRightInd w:val="0"/>
              <w:snapToGrid w:val="0"/>
              <w:ind w:left="284" w:hanging="284"/>
              <w:jc w:val="both"/>
              <w:rPr>
                <w:rFonts w:eastAsia="宋体"/>
                <w:b/>
              </w:rPr>
            </w:pPr>
            <w:r w:rsidRPr="006615E4">
              <w:rPr>
                <w:rFonts w:eastAsia="宋体"/>
                <w:b/>
                <w:highlight w:val="green"/>
              </w:rPr>
              <w:t>Agreement</w:t>
            </w:r>
          </w:p>
          <w:p w14:paraId="78C7145F" w14:textId="77777777" w:rsidR="006615E4" w:rsidRPr="006615E4" w:rsidRDefault="006615E4" w:rsidP="006615E4">
            <w:pPr>
              <w:numPr>
                <w:ilvl w:val="0"/>
                <w:numId w:val="41"/>
              </w:numPr>
              <w:ind w:left="714" w:hanging="357"/>
              <w:contextualSpacing/>
              <w:jc w:val="both"/>
              <w:rPr>
                <w:rFonts w:eastAsia="宋体"/>
                <w:lang w:val="en-GB"/>
              </w:rPr>
            </w:pPr>
            <w:r w:rsidRPr="006615E4">
              <w:rPr>
                <w:rFonts w:eastAsia="宋体"/>
                <w:lang w:val="en-GB"/>
              </w:rPr>
              <w:t>A UE can be configured to perform either resource allocation Scheme 1 or Scheme 2, applicable to all resource pools (dedicated or shared resource pools).</w:t>
            </w:r>
          </w:p>
          <w:p w14:paraId="086565F8" w14:textId="77777777" w:rsidR="006615E4" w:rsidRPr="006615E4" w:rsidRDefault="006615E4" w:rsidP="006615E4">
            <w:pPr>
              <w:numPr>
                <w:ilvl w:val="0"/>
                <w:numId w:val="41"/>
              </w:numPr>
              <w:ind w:left="714" w:hanging="357"/>
              <w:contextualSpacing/>
              <w:jc w:val="both"/>
              <w:rPr>
                <w:rFonts w:eastAsia="宋体"/>
                <w:lang w:val="en-GB"/>
              </w:rPr>
            </w:pPr>
            <w:r w:rsidRPr="006615E4">
              <w:rPr>
                <w:rFonts w:eastAsia="宋体"/>
                <w:lang w:val="en-GB"/>
              </w:rPr>
              <w:t>SL PRS unicast/groupcast/broadcast can occur in either a shared or a dedicated resource pool.</w:t>
            </w:r>
          </w:p>
          <w:p w14:paraId="5E20DEC9" w14:textId="77777777" w:rsidR="006615E4" w:rsidRPr="006615E4" w:rsidRDefault="006615E4" w:rsidP="006615E4">
            <w:pPr>
              <w:rPr>
                <w:rFonts w:ascii="Times" w:eastAsia="Batang" w:hAnsi="Times"/>
                <w:iCs/>
                <w:szCs w:val="24"/>
                <w:lang w:val="en-GB"/>
              </w:rPr>
            </w:pPr>
          </w:p>
          <w:p w14:paraId="2E0FAE5F" w14:textId="77777777" w:rsidR="006615E4" w:rsidRPr="006615E4" w:rsidRDefault="006615E4" w:rsidP="006615E4">
            <w:pPr>
              <w:autoSpaceDE w:val="0"/>
              <w:autoSpaceDN w:val="0"/>
              <w:adjustRightInd w:val="0"/>
              <w:snapToGrid w:val="0"/>
              <w:ind w:left="284" w:hanging="284"/>
              <w:jc w:val="both"/>
              <w:rPr>
                <w:rFonts w:eastAsia="宋体"/>
                <w:b/>
                <w:szCs w:val="22"/>
              </w:rPr>
            </w:pPr>
            <w:r w:rsidRPr="006615E4">
              <w:rPr>
                <w:rFonts w:eastAsia="宋体"/>
                <w:b/>
                <w:szCs w:val="22"/>
                <w:highlight w:val="green"/>
              </w:rPr>
              <w:t>Agreement</w:t>
            </w:r>
          </w:p>
          <w:p w14:paraId="2AA134D3" w14:textId="77777777" w:rsidR="006615E4" w:rsidRPr="006615E4" w:rsidRDefault="006615E4" w:rsidP="006615E4">
            <w:pPr>
              <w:rPr>
                <w:rFonts w:ascii="Times" w:eastAsia="Batang" w:hAnsi="Times"/>
                <w:color w:val="000000"/>
                <w:lang w:val="en-GB"/>
              </w:rPr>
            </w:pPr>
            <w:r w:rsidRPr="006615E4">
              <w:rPr>
                <w:rFonts w:ascii="Times" w:eastAsia="Batang" w:hAnsi="Times"/>
                <w:color w:val="000000"/>
                <w:lang w:val="en-GB"/>
              </w:rPr>
              <w:t>For a dedicated resource pool for positioning:</w:t>
            </w:r>
          </w:p>
          <w:p w14:paraId="057452FB" w14:textId="77777777" w:rsidR="006615E4" w:rsidRPr="006615E4" w:rsidRDefault="006615E4" w:rsidP="006615E4">
            <w:pPr>
              <w:numPr>
                <w:ilvl w:val="0"/>
                <w:numId w:val="44"/>
              </w:numPr>
              <w:spacing w:after="160" w:line="259" w:lineRule="auto"/>
              <w:contextualSpacing/>
              <w:rPr>
                <w:rFonts w:ascii="Times" w:eastAsia="Batang" w:hAnsi="Times"/>
                <w:color w:val="000000"/>
                <w:lang w:val="en-GB"/>
              </w:rPr>
            </w:pPr>
            <w:r w:rsidRPr="006615E4">
              <w:rPr>
                <w:rFonts w:ascii="Times" w:eastAsia="Batang" w:hAnsi="Times"/>
                <w:color w:val="000000"/>
                <w:lang w:val="en-GB"/>
              </w:rPr>
              <w:t>The set of slots that belong to a resource pool is determined in the same way as for legacy SL communication pool (i.e. see section 8 of 38.214).</w:t>
            </w:r>
          </w:p>
          <w:p w14:paraId="5AA00FDE" w14:textId="77777777" w:rsidR="006615E4" w:rsidRPr="006615E4" w:rsidRDefault="006615E4" w:rsidP="006615E4">
            <w:pPr>
              <w:numPr>
                <w:ilvl w:val="1"/>
                <w:numId w:val="44"/>
              </w:numPr>
              <w:spacing w:after="160" w:line="259" w:lineRule="auto"/>
              <w:contextualSpacing/>
              <w:rPr>
                <w:rFonts w:ascii="Times" w:eastAsia="Batang" w:hAnsi="Times"/>
                <w:color w:val="000000"/>
                <w:lang w:val="en-GB"/>
              </w:rPr>
            </w:pPr>
            <w:r w:rsidRPr="006615E4">
              <w:rPr>
                <w:rFonts w:ascii="Times" w:eastAsia="Batang" w:hAnsi="Times"/>
                <w:color w:val="000000"/>
                <w:lang w:val="en-GB"/>
              </w:rPr>
              <w:t>FFS: additional slots that can be used for SL PRS is not precluded</w:t>
            </w:r>
          </w:p>
          <w:p w14:paraId="498DA9B0" w14:textId="77777777" w:rsidR="006615E4" w:rsidRPr="006615E4" w:rsidRDefault="006615E4" w:rsidP="006615E4">
            <w:pPr>
              <w:numPr>
                <w:ilvl w:val="0"/>
                <w:numId w:val="44"/>
              </w:numPr>
              <w:spacing w:after="160" w:line="259" w:lineRule="auto"/>
              <w:contextualSpacing/>
              <w:rPr>
                <w:rFonts w:ascii="Times" w:eastAsia="Batang" w:hAnsi="Times"/>
                <w:color w:val="000000"/>
                <w:lang w:val="en-GB"/>
              </w:rPr>
            </w:pPr>
            <w:r w:rsidRPr="006615E4">
              <w:rPr>
                <w:rFonts w:ascii="Times" w:eastAsia="Batang" w:hAnsi="Times"/>
                <w:color w:val="000000"/>
                <w:lang w:val="en-GB"/>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5AB3B04F" w14:textId="77777777" w:rsidR="006615E4" w:rsidRPr="006615E4" w:rsidRDefault="006615E4" w:rsidP="006615E4">
            <w:pPr>
              <w:rPr>
                <w:rFonts w:ascii="Times" w:eastAsia="Batang" w:hAnsi="Times"/>
                <w:iCs/>
                <w:szCs w:val="24"/>
                <w:lang w:val="en-GB"/>
              </w:rPr>
            </w:pPr>
          </w:p>
          <w:p w14:paraId="3A7FABB4" w14:textId="77777777" w:rsidR="006615E4" w:rsidRPr="006615E4" w:rsidRDefault="006615E4" w:rsidP="006615E4">
            <w:pPr>
              <w:autoSpaceDE w:val="0"/>
              <w:autoSpaceDN w:val="0"/>
              <w:adjustRightInd w:val="0"/>
              <w:snapToGrid w:val="0"/>
              <w:ind w:left="284" w:hanging="284"/>
              <w:jc w:val="both"/>
              <w:rPr>
                <w:rFonts w:eastAsia="宋体"/>
                <w:b/>
                <w:szCs w:val="22"/>
              </w:rPr>
            </w:pPr>
            <w:r w:rsidRPr="006615E4">
              <w:rPr>
                <w:rFonts w:eastAsia="宋体"/>
                <w:b/>
                <w:szCs w:val="22"/>
                <w:highlight w:val="green"/>
              </w:rPr>
              <w:t>Agreement</w:t>
            </w:r>
          </w:p>
          <w:p w14:paraId="4EEAEC89" w14:textId="77777777" w:rsidR="006615E4" w:rsidRPr="006615E4" w:rsidRDefault="006615E4" w:rsidP="006615E4">
            <w:pPr>
              <w:rPr>
                <w:rFonts w:ascii="Times" w:eastAsia="Batang" w:hAnsi="Times"/>
                <w:lang w:val="en-GB"/>
              </w:rPr>
            </w:pPr>
            <w:r w:rsidRPr="006615E4">
              <w:rPr>
                <w:rFonts w:ascii="Times" w:eastAsia="Batang" w:hAnsi="Times"/>
                <w:lang w:val="en-GB"/>
              </w:rPr>
              <w:t>For a dedicated resource pool for Positioning,</w:t>
            </w:r>
          </w:p>
          <w:p w14:paraId="25811CF0" w14:textId="77777777" w:rsidR="006615E4" w:rsidRPr="006615E4" w:rsidRDefault="006615E4" w:rsidP="006615E4">
            <w:pPr>
              <w:numPr>
                <w:ilvl w:val="0"/>
                <w:numId w:val="38"/>
              </w:numPr>
              <w:spacing w:line="252" w:lineRule="auto"/>
              <w:contextualSpacing/>
              <w:rPr>
                <w:rFonts w:ascii="Times" w:eastAsia="宋体" w:hAnsi="Times"/>
                <w:lang w:val="en-GB"/>
              </w:rPr>
            </w:pPr>
            <w:r w:rsidRPr="006615E4">
              <w:rPr>
                <w:rFonts w:ascii="Times" w:eastAsia="宋体" w:hAnsi="Times"/>
                <w:lang w:val="en-GB"/>
              </w:rPr>
              <w:t>With regards to which channels can be included in the resource pool in addition to SL-PRS, option 1 (</w:t>
            </w:r>
            <w:r w:rsidRPr="006615E4">
              <w:rPr>
                <w:rFonts w:ascii="Times" w:eastAsia="Batang" w:hAnsi="Times"/>
                <w:lang w:val="en-GB"/>
              </w:rPr>
              <w:t>No other channel can be included beyond SL-PRS</w:t>
            </w:r>
            <w:r w:rsidRPr="006615E4">
              <w:rPr>
                <w:rFonts w:ascii="Times" w:eastAsia="宋体" w:hAnsi="Times"/>
                <w:lang w:val="en-GB"/>
              </w:rPr>
              <w:t xml:space="preserve">) is NOT pursued further. </w:t>
            </w:r>
          </w:p>
          <w:p w14:paraId="653FDC81" w14:textId="77777777" w:rsidR="006615E4" w:rsidRPr="006615E4" w:rsidRDefault="006615E4" w:rsidP="006615E4">
            <w:pPr>
              <w:numPr>
                <w:ilvl w:val="0"/>
                <w:numId w:val="38"/>
              </w:numPr>
              <w:spacing w:line="252" w:lineRule="auto"/>
              <w:contextualSpacing/>
              <w:rPr>
                <w:rFonts w:ascii="Times" w:eastAsia="宋体" w:hAnsi="Times"/>
                <w:lang w:val="en-GB"/>
              </w:rPr>
            </w:pPr>
            <w:r w:rsidRPr="006615E4">
              <w:rPr>
                <w:rFonts w:ascii="Times" w:eastAsia="宋体" w:hAnsi="Times"/>
                <w:lang w:val="en-GB"/>
              </w:rPr>
              <w:t>Continue discussion between Option 2 and 3, and whether any other channel could also be included (e.g. PSFCH).</w:t>
            </w:r>
          </w:p>
          <w:p w14:paraId="177FACBD" w14:textId="77777777" w:rsidR="006615E4" w:rsidRPr="006615E4" w:rsidRDefault="006615E4" w:rsidP="006615E4">
            <w:pPr>
              <w:rPr>
                <w:rFonts w:ascii="Times" w:eastAsia="Batang" w:hAnsi="Times"/>
                <w:iCs/>
                <w:szCs w:val="24"/>
                <w:lang w:val="en-GB"/>
              </w:rPr>
            </w:pPr>
          </w:p>
          <w:p w14:paraId="18129445" w14:textId="77777777" w:rsidR="006615E4" w:rsidRPr="006615E4" w:rsidRDefault="006615E4" w:rsidP="006615E4">
            <w:pPr>
              <w:rPr>
                <w:rFonts w:ascii="Times" w:eastAsia="Batang" w:hAnsi="Times"/>
                <w:b/>
                <w:iCs/>
                <w:szCs w:val="24"/>
                <w:lang w:val="en-GB"/>
              </w:rPr>
            </w:pPr>
            <w:r w:rsidRPr="006615E4">
              <w:rPr>
                <w:rFonts w:ascii="Times" w:eastAsia="Batang" w:hAnsi="Times"/>
                <w:b/>
                <w:iCs/>
                <w:szCs w:val="24"/>
                <w:highlight w:val="green"/>
                <w:lang w:val="en-GB"/>
              </w:rPr>
              <w:t>Agreement</w:t>
            </w:r>
          </w:p>
          <w:p w14:paraId="1BCEEB18" w14:textId="77777777" w:rsidR="006615E4" w:rsidRPr="006615E4" w:rsidRDefault="006615E4" w:rsidP="006615E4">
            <w:pPr>
              <w:jc w:val="both"/>
              <w:rPr>
                <w:rFonts w:ascii="Times" w:eastAsia="Batang" w:hAnsi="Times"/>
                <w:lang w:val="en-GB"/>
              </w:rPr>
            </w:pPr>
            <w:r w:rsidRPr="006615E4">
              <w:rPr>
                <w:rFonts w:ascii="Times" w:eastAsia="Batang" w:hAnsi="Times"/>
                <w:lang w:val="en-GB"/>
              </w:rPr>
              <w:t xml:space="preserve">Regarding Scheme 1 SL-PRS resource allocation, do not further consider a transmitting UE to receive the SL-PRS resource allocation through higher layers from the LMF (i.e. Option 1 is not pursued further). </w:t>
            </w:r>
          </w:p>
          <w:p w14:paraId="6C1DAAE4" w14:textId="77777777" w:rsidR="006615E4" w:rsidRPr="006615E4" w:rsidRDefault="006615E4" w:rsidP="006615E4">
            <w:pPr>
              <w:rPr>
                <w:rFonts w:ascii="Times" w:eastAsia="Batang" w:hAnsi="Times"/>
                <w:iCs/>
                <w:szCs w:val="24"/>
                <w:lang w:val="en-GB"/>
              </w:rPr>
            </w:pPr>
          </w:p>
          <w:p w14:paraId="4931EF5A" w14:textId="77777777" w:rsidR="006615E4" w:rsidRPr="006615E4" w:rsidRDefault="006615E4" w:rsidP="006615E4">
            <w:pPr>
              <w:rPr>
                <w:rFonts w:ascii="Times" w:eastAsia="Batang" w:hAnsi="Times"/>
                <w:b/>
                <w:iCs/>
                <w:szCs w:val="24"/>
                <w:lang w:val="en-GB"/>
              </w:rPr>
            </w:pPr>
            <w:r w:rsidRPr="006615E4">
              <w:rPr>
                <w:rFonts w:ascii="Times" w:eastAsia="Batang" w:hAnsi="Times"/>
                <w:b/>
                <w:iCs/>
                <w:szCs w:val="24"/>
                <w:highlight w:val="green"/>
                <w:lang w:val="en-GB"/>
              </w:rPr>
              <w:t>Agreement</w:t>
            </w:r>
          </w:p>
          <w:p w14:paraId="1BB83992" w14:textId="77777777" w:rsidR="006615E4" w:rsidRPr="006615E4" w:rsidRDefault="006615E4" w:rsidP="006615E4">
            <w:pPr>
              <w:rPr>
                <w:rFonts w:ascii="Times" w:eastAsia="Batang" w:hAnsi="Times"/>
                <w:szCs w:val="24"/>
                <w:lang w:val="en-GB"/>
              </w:rPr>
            </w:pPr>
            <w:r w:rsidRPr="006615E4">
              <w:rPr>
                <w:rFonts w:ascii="Times" w:eastAsia="Batang" w:hAnsi="Times"/>
                <w:szCs w:val="24"/>
                <w:lang w:val="en-GB"/>
              </w:rPr>
              <w:t>Sensing based or random selection in Scheme 2 is allowed by (pre-</w:t>
            </w:r>
            <w:proofErr w:type="gramStart"/>
            <w:r w:rsidRPr="006615E4">
              <w:rPr>
                <w:rFonts w:ascii="Times" w:eastAsia="Batang" w:hAnsi="Times"/>
                <w:szCs w:val="24"/>
                <w:lang w:val="en-GB"/>
              </w:rPr>
              <w:t>)configured</w:t>
            </w:r>
            <w:proofErr w:type="gramEnd"/>
            <w:r w:rsidRPr="006615E4">
              <w:rPr>
                <w:rFonts w:ascii="Times" w:eastAsia="Batang" w:hAnsi="Times"/>
                <w:szCs w:val="24"/>
                <w:lang w:val="en-GB"/>
              </w:rPr>
              <w:t xml:space="preserve"> per resource pool (similar to Rel-17 NR sidelink communication). </w:t>
            </w:r>
          </w:p>
          <w:p w14:paraId="058562C5" w14:textId="77777777" w:rsidR="006615E4" w:rsidRPr="006615E4" w:rsidRDefault="006615E4" w:rsidP="006615E4">
            <w:pPr>
              <w:numPr>
                <w:ilvl w:val="1"/>
                <w:numId w:val="45"/>
              </w:numPr>
              <w:spacing w:after="160" w:line="259" w:lineRule="auto"/>
              <w:contextualSpacing/>
              <w:jc w:val="both"/>
              <w:rPr>
                <w:rFonts w:ascii="Times" w:eastAsia="Batang" w:hAnsi="Times"/>
                <w:lang w:val="en-GB"/>
              </w:rPr>
            </w:pPr>
            <w:r w:rsidRPr="006615E4">
              <w:rPr>
                <w:rFonts w:ascii="Times" w:eastAsia="Batang" w:hAnsi="Times"/>
                <w:highlight w:val="darkYellow"/>
                <w:lang w:val="en-GB"/>
              </w:rPr>
              <w:t>Working assumption</w:t>
            </w:r>
            <w:r w:rsidRPr="006615E4">
              <w:rPr>
                <w:rFonts w:ascii="Times" w:eastAsia="Batang" w:hAnsi="Times"/>
                <w:lang w:val="en-GB"/>
              </w:rPr>
              <w:t xml:space="preserve">: Sensing-based and random selection can be allowed in the same resource pool </w:t>
            </w:r>
          </w:p>
          <w:p w14:paraId="692AD30A" w14:textId="77777777" w:rsidR="006615E4" w:rsidRPr="006615E4" w:rsidRDefault="006615E4" w:rsidP="006615E4">
            <w:pPr>
              <w:numPr>
                <w:ilvl w:val="1"/>
                <w:numId w:val="44"/>
              </w:numPr>
              <w:spacing w:after="160" w:line="259" w:lineRule="auto"/>
              <w:contextualSpacing/>
              <w:rPr>
                <w:rFonts w:ascii="Times" w:eastAsia="Batang" w:hAnsi="Times"/>
                <w:lang w:val="en-GB"/>
              </w:rPr>
            </w:pPr>
            <w:r w:rsidRPr="006615E4">
              <w:rPr>
                <w:rFonts w:ascii="Times" w:eastAsia="Batang" w:hAnsi="Times" w:hint="eastAsia"/>
                <w:lang w:val="en-GB"/>
              </w:rPr>
              <w:t>F</w:t>
            </w:r>
            <w:r w:rsidRPr="006615E4">
              <w:rPr>
                <w:rFonts w:ascii="Times" w:eastAsia="Batang" w:hAnsi="Times"/>
                <w:lang w:val="en-GB"/>
              </w:rPr>
              <w:t>FS: whether any enhancements are needed for coexistence of random selection and sensing-based resource selection in a resource pool</w:t>
            </w:r>
          </w:p>
          <w:p w14:paraId="2AEF1EAB" w14:textId="77777777" w:rsidR="006615E4" w:rsidRPr="006615E4" w:rsidRDefault="006615E4" w:rsidP="006615E4">
            <w:pPr>
              <w:numPr>
                <w:ilvl w:val="0"/>
                <w:numId w:val="44"/>
              </w:numPr>
              <w:spacing w:after="160" w:line="259" w:lineRule="auto"/>
              <w:contextualSpacing/>
              <w:rPr>
                <w:rFonts w:ascii="Times" w:eastAsia="Batang" w:hAnsi="Times"/>
                <w:lang w:val="en-GB"/>
              </w:rPr>
            </w:pPr>
            <w:r w:rsidRPr="006615E4">
              <w:rPr>
                <w:rFonts w:ascii="Times" w:eastAsia="Batang" w:hAnsi="Times"/>
                <w:lang w:val="en-GB"/>
              </w:rPr>
              <w:t xml:space="preserve">FFS: Details on the sensing-based resource selection and </w:t>
            </w:r>
            <w:r w:rsidRPr="006615E4">
              <w:rPr>
                <w:rFonts w:ascii="Times" w:eastAsia="Batang" w:hAnsi="Times"/>
                <w:szCs w:val="24"/>
                <w:lang w:val="en-GB"/>
              </w:rPr>
              <w:t>random selection</w:t>
            </w:r>
            <w:r w:rsidRPr="006615E4">
              <w:rPr>
                <w:rFonts w:ascii="Times" w:eastAsia="Batang" w:hAnsi="Times"/>
                <w:lang w:val="en-GB"/>
              </w:rPr>
              <w:t>, whether it will be similar to NR Rel-16 or NR Rel-17.</w:t>
            </w:r>
          </w:p>
          <w:p w14:paraId="32785F83" w14:textId="77777777" w:rsidR="006615E4" w:rsidRPr="006615E4" w:rsidRDefault="006615E4" w:rsidP="006615E4">
            <w:pPr>
              <w:rPr>
                <w:rFonts w:ascii="Times" w:eastAsia="Batang" w:hAnsi="Times"/>
                <w:iCs/>
                <w:szCs w:val="24"/>
                <w:lang w:val="en-GB"/>
              </w:rPr>
            </w:pPr>
          </w:p>
          <w:p w14:paraId="4EF4F2D0" w14:textId="77777777" w:rsidR="006615E4" w:rsidRPr="006615E4" w:rsidRDefault="006615E4" w:rsidP="006615E4">
            <w:pPr>
              <w:rPr>
                <w:rFonts w:ascii="Times" w:eastAsia="Batang" w:hAnsi="Times"/>
                <w:b/>
                <w:iCs/>
                <w:szCs w:val="24"/>
                <w:lang w:val="en-GB"/>
              </w:rPr>
            </w:pPr>
            <w:r w:rsidRPr="006615E4">
              <w:rPr>
                <w:rFonts w:ascii="Times" w:eastAsia="Batang" w:hAnsi="Times"/>
                <w:b/>
                <w:iCs/>
                <w:szCs w:val="24"/>
                <w:highlight w:val="green"/>
                <w:lang w:val="en-GB"/>
              </w:rPr>
              <w:t>Agreement</w:t>
            </w:r>
          </w:p>
          <w:p w14:paraId="261407AE" w14:textId="77777777" w:rsidR="006615E4" w:rsidRPr="006615E4" w:rsidRDefault="006615E4" w:rsidP="006615E4">
            <w:pPr>
              <w:tabs>
                <w:tab w:val="left" w:pos="720"/>
              </w:tabs>
              <w:overflowPunct w:val="0"/>
              <w:autoSpaceDE w:val="0"/>
              <w:autoSpaceDN w:val="0"/>
              <w:adjustRightInd w:val="0"/>
              <w:jc w:val="both"/>
              <w:textAlignment w:val="baseline"/>
              <w:rPr>
                <w:rFonts w:ascii="Times" w:eastAsia="Batang" w:hAnsi="Times"/>
                <w:szCs w:val="24"/>
                <w:lang w:val="en-GB"/>
              </w:rPr>
            </w:pPr>
            <w:r w:rsidRPr="006615E4">
              <w:rPr>
                <w:rFonts w:ascii="Times" w:eastAsia="Batang" w:hAnsi="Times"/>
                <w:szCs w:val="24"/>
                <w:lang w:val="en-GB"/>
              </w:rPr>
              <w:t xml:space="preserve">With regards to random resource selection, reuse existing Rel-17 random selection mechanism from sidelink communications. </w:t>
            </w:r>
          </w:p>
          <w:p w14:paraId="69776A30" w14:textId="77777777" w:rsidR="006615E4" w:rsidRPr="006615E4" w:rsidRDefault="006615E4" w:rsidP="006615E4">
            <w:pPr>
              <w:numPr>
                <w:ilvl w:val="1"/>
                <w:numId w:val="45"/>
              </w:numPr>
              <w:spacing w:after="160" w:line="259" w:lineRule="auto"/>
              <w:contextualSpacing/>
              <w:jc w:val="both"/>
              <w:rPr>
                <w:rFonts w:ascii="Times" w:eastAsia="Batang" w:hAnsi="Times"/>
                <w:lang w:val="en-GB"/>
              </w:rPr>
            </w:pPr>
            <w:r w:rsidRPr="006615E4">
              <w:rPr>
                <w:rFonts w:ascii="Times" w:eastAsia="Batang" w:hAnsi="Times"/>
                <w:lang w:val="en-GB"/>
              </w:rPr>
              <w:t>Study if any changes are needed</w:t>
            </w:r>
          </w:p>
          <w:p w14:paraId="25319452" w14:textId="77777777" w:rsidR="006615E4" w:rsidRPr="006615E4" w:rsidRDefault="006615E4" w:rsidP="006615E4">
            <w:pPr>
              <w:rPr>
                <w:rFonts w:ascii="Times" w:eastAsia="Batang" w:hAnsi="Times"/>
                <w:iCs/>
                <w:szCs w:val="24"/>
                <w:lang w:val="en-GB"/>
              </w:rPr>
            </w:pPr>
          </w:p>
          <w:p w14:paraId="7A13E24E" w14:textId="77777777" w:rsidR="006615E4" w:rsidRPr="006615E4" w:rsidRDefault="006615E4" w:rsidP="006615E4">
            <w:pPr>
              <w:rPr>
                <w:rFonts w:ascii="Times" w:eastAsia="Batang" w:hAnsi="Times"/>
                <w:b/>
                <w:iCs/>
                <w:szCs w:val="24"/>
                <w:lang w:val="en-GB"/>
              </w:rPr>
            </w:pPr>
            <w:r w:rsidRPr="006615E4">
              <w:rPr>
                <w:rFonts w:ascii="Times" w:eastAsia="Batang" w:hAnsi="Times"/>
                <w:b/>
                <w:iCs/>
                <w:szCs w:val="24"/>
                <w:highlight w:val="green"/>
                <w:lang w:val="en-GB"/>
              </w:rPr>
              <w:t>Agreement</w:t>
            </w:r>
          </w:p>
          <w:p w14:paraId="67DDC657" w14:textId="77777777" w:rsidR="006615E4" w:rsidRPr="006615E4" w:rsidRDefault="006615E4" w:rsidP="006615E4">
            <w:pPr>
              <w:tabs>
                <w:tab w:val="left" w:pos="720"/>
              </w:tabs>
              <w:overflowPunct w:val="0"/>
              <w:autoSpaceDE w:val="0"/>
              <w:autoSpaceDN w:val="0"/>
              <w:adjustRightInd w:val="0"/>
              <w:jc w:val="both"/>
              <w:textAlignment w:val="baseline"/>
              <w:rPr>
                <w:rFonts w:ascii="Times" w:eastAsia="Batang" w:hAnsi="Times"/>
                <w:szCs w:val="24"/>
                <w:lang w:val="en-GB"/>
              </w:rPr>
            </w:pPr>
            <w:r w:rsidRPr="006615E4">
              <w:rPr>
                <w:rFonts w:ascii="Times" w:eastAsia="Batang" w:hAnsi="Times"/>
                <w:szCs w:val="24"/>
                <w:lang w:val="en-GB"/>
              </w:rPr>
              <w:t xml:space="preserve">In Scheme 2, with regards to the triggering of SL-PRS, support one or both of the following options: </w:t>
            </w:r>
          </w:p>
          <w:p w14:paraId="420EE91F" w14:textId="77777777" w:rsidR="006615E4" w:rsidRPr="006615E4" w:rsidRDefault="006615E4" w:rsidP="006615E4">
            <w:pPr>
              <w:numPr>
                <w:ilvl w:val="0"/>
                <w:numId w:val="44"/>
              </w:numPr>
              <w:spacing w:after="160" w:line="259" w:lineRule="auto"/>
              <w:contextualSpacing/>
              <w:rPr>
                <w:rFonts w:ascii="Times" w:eastAsia="Batang" w:hAnsi="Times"/>
                <w:lang w:val="en-GB"/>
              </w:rPr>
            </w:pPr>
            <w:r w:rsidRPr="006615E4">
              <w:rPr>
                <w:rFonts w:ascii="Times" w:eastAsia="Batang" w:hAnsi="Times"/>
                <w:lang w:val="en-GB"/>
              </w:rPr>
              <w:lastRenderedPageBreak/>
              <w:t>Option 1: Support SL-PRS transmission triggering at the physical layer by the UE’s own higher layers.</w:t>
            </w:r>
          </w:p>
          <w:p w14:paraId="51122B38" w14:textId="77777777" w:rsidR="006615E4" w:rsidRPr="006615E4" w:rsidRDefault="006615E4" w:rsidP="006615E4">
            <w:pPr>
              <w:numPr>
                <w:ilvl w:val="1"/>
                <w:numId w:val="44"/>
              </w:numPr>
              <w:spacing w:after="160" w:line="259" w:lineRule="auto"/>
              <w:contextualSpacing/>
              <w:rPr>
                <w:rFonts w:ascii="Times" w:eastAsia="Batang" w:hAnsi="Times"/>
                <w:lang w:val="en-GB"/>
              </w:rPr>
            </w:pPr>
            <w:r w:rsidRPr="006615E4">
              <w:rPr>
                <w:rFonts w:ascii="Times" w:eastAsia="Batang" w:hAnsi="Times" w:hint="eastAsia"/>
                <w:lang w:val="en-GB"/>
              </w:rPr>
              <w:t>N</w:t>
            </w:r>
            <w:r w:rsidRPr="006615E4">
              <w:rPr>
                <w:rFonts w:ascii="Times" w:eastAsia="Batang" w:hAnsi="Times"/>
                <w:lang w:val="en-GB"/>
              </w:rPr>
              <w:t>ote: this also includes higher layer triggering from another UE</w:t>
            </w:r>
          </w:p>
          <w:p w14:paraId="4110DED5" w14:textId="77777777" w:rsidR="006615E4" w:rsidRPr="006615E4" w:rsidRDefault="006615E4" w:rsidP="006615E4">
            <w:pPr>
              <w:numPr>
                <w:ilvl w:val="0"/>
                <w:numId w:val="44"/>
              </w:numPr>
              <w:spacing w:after="160" w:line="259" w:lineRule="auto"/>
              <w:contextualSpacing/>
              <w:rPr>
                <w:rFonts w:ascii="Times" w:eastAsia="Batang" w:hAnsi="Times"/>
                <w:lang w:val="en-GB"/>
              </w:rPr>
            </w:pPr>
            <w:r w:rsidRPr="006615E4">
              <w:rPr>
                <w:rFonts w:ascii="Times" w:eastAsia="Batang" w:hAnsi="Times"/>
                <w:lang w:val="en-GB"/>
              </w:rPr>
              <w:t xml:space="preserve">Option 2: Support UE-A to request UE-B to transmit SL-PRS via lower layer </w:t>
            </w:r>
            <w:proofErr w:type="spellStart"/>
            <w:r w:rsidRPr="006615E4">
              <w:rPr>
                <w:rFonts w:ascii="Times" w:eastAsia="Batang" w:hAnsi="Times"/>
                <w:lang w:val="en-GB"/>
              </w:rPr>
              <w:t>signaling</w:t>
            </w:r>
            <w:proofErr w:type="spellEnd"/>
            <w:r w:rsidRPr="006615E4">
              <w:rPr>
                <w:rFonts w:ascii="Times" w:eastAsia="Batang" w:hAnsi="Times"/>
                <w:lang w:val="en-GB"/>
              </w:rPr>
              <w:t xml:space="preserve"> sent by UE-A. </w:t>
            </w:r>
          </w:p>
          <w:p w14:paraId="3F4162E7" w14:textId="77777777" w:rsidR="006615E4" w:rsidRPr="006615E4" w:rsidRDefault="006615E4" w:rsidP="006615E4">
            <w:pPr>
              <w:numPr>
                <w:ilvl w:val="1"/>
                <w:numId w:val="44"/>
              </w:numPr>
              <w:spacing w:after="160" w:line="259" w:lineRule="auto"/>
              <w:contextualSpacing/>
              <w:rPr>
                <w:rFonts w:ascii="Times" w:eastAsia="Batang" w:hAnsi="Times"/>
                <w:lang w:val="en-GB"/>
              </w:rPr>
            </w:pPr>
            <w:r w:rsidRPr="006615E4">
              <w:rPr>
                <w:rFonts w:ascii="Times" w:eastAsia="Batang" w:hAnsi="Times"/>
                <w:lang w:val="en-GB"/>
              </w:rPr>
              <w:t xml:space="preserve">FFS: Whether lower-layer </w:t>
            </w:r>
            <w:proofErr w:type="spellStart"/>
            <w:r w:rsidRPr="006615E4">
              <w:rPr>
                <w:rFonts w:ascii="Times" w:eastAsia="Batang" w:hAnsi="Times"/>
                <w:lang w:val="en-GB"/>
              </w:rPr>
              <w:t>signaling</w:t>
            </w:r>
            <w:proofErr w:type="spellEnd"/>
            <w:r w:rsidRPr="006615E4">
              <w:rPr>
                <w:rFonts w:ascii="Times" w:eastAsia="Batang" w:hAnsi="Times"/>
                <w:lang w:val="en-GB"/>
              </w:rPr>
              <w:t xml:space="preserve"> is SCI or SL MAC-CE</w:t>
            </w:r>
          </w:p>
          <w:p w14:paraId="3F494D30" w14:textId="77777777" w:rsidR="006615E4" w:rsidRPr="006615E4" w:rsidRDefault="006615E4" w:rsidP="006615E4">
            <w:pPr>
              <w:rPr>
                <w:rFonts w:ascii="Times" w:eastAsia="Batang" w:hAnsi="Times"/>
                <w:iCs/>
                <w:szCs w:val="24"/>
                <w:lang w:val="en-GB"/>
              </w:rPr>
            </w:pPr>
          </w:p>
          <w:p w14:paraId="7A22FD74" w14:textId="77777777" w:rsidR="006615E4" w:rsidRPr="006615E4" w:rsidRDefault="006615E4" w:rsidP="006615E4">
            <w:pPr>
              <w:rPr>
                <w:rFonts w:ascii="Times" w:eastAsia="Batang" w:hAnsi="Times"/>
                <w:b/>
                <w:iCs/>
                <w:szCs w:val="24"/>
                <w:lang w:val="en-GB"/>
              </w:rPr>
            </w:pPr>
            <w:r w:rsidRPr="006615E4">
              <w:rPr>
                <w:rFonts w:ascii="Times" w:eastAsia="Batang" w:hAnsi="Times"/>
                <w:b/>
                <w:iCs/>
                <w:szCs w:val="24"/>
                <w:highlight w:val="green"/>
                <w:lang w:val="en-GB"/>
              </w:rPr>
              <w:t>Agreement</w:t>
            </w:r>
          </w:p>
          <w:p w14:paraId="2B62553C" w14:textId="77777777" w:rsidR="006615E4" w:rsidRPr="006615E4" w:rsidRDefault="006615E4" w:rsidP="006615E4">
            <w:pPr>
              <w:tabs>
                <w:tab w:val="left" w:pos="720"/>
              </w:tabs>
              <w:overflowPunct w:val="0"/>
              <w:autoSpaceDE w:val="0"/>
              <w:autoSpaceDN w:val="0"/>
              <w:adjustRightInd w:val="0"/>
              <w:jc w:val="both"/>
              <w:textAlignment w:val="baseline"/>
              <w:rPr>
                <w:rFonts w:ascii="Times" w:eastAsia="Batang" w:hAnsi="Times"/>
                <w:szCs w:val="22"/>
                <w:lang w:val="en-GB"/>
              </w:rPr>
            </w:pPr>
            <w:r w:rsidRPr="006615E4">
              <w:rPr>
                <w:rFonts w:ascii="Times" w:eastAsia="Batang" w:hAnsi="Times"/>
                <w:szCs w:val="22"/>
                <w:lang w:val="en-GB"/>
              </w:rPr>
              <w:t xml:space="preserve">For SL-PRS transmission, </w:t>
            </w:r>
            <w:r w:rsidRPr="006615E4">
              <w:rPr>
                <w:rFonts w:ascii="Times" w:eastAsia="Batang" w:hAnsi="Times"/>
                <w:iCs/>
                <w:szCs w:val="22"/>
                <w:lang w:val="en-GB"/>
              </w:rPr>
              <w:t>at least</w:t>
            </w:r>
            <w:r w:rsidRPr="006615E4">
              <w:rPr>
                <w:rFonts w:ascii="Times" w:eastAsia="Batang" w:hAnsi="Times"/>
                <w:szCs w:val="22"/>
                <w:lang w:val="en-GB"/>
              </w:rPr>
              <w:t xml:space="preserve"> support the following</w:t>
            </w:r>
          </w:p>
          <w:p w14:paraId="766CAFA4" w14:textId="77777777" w:rsidR="006615E4" w:rsidRPr="006615E4" w:rsidRDefault="006615E4" w:rsidP="006615E4">
            <w:pPr>
              <w:numPr>
                <w:ilvl w:val="0"/>
                <w:numId w:val="44"/>
              </w:numPr>
              <w:spacing w:after="160" w:line="259" w:lineRule="auto"/>
              <w:contextualSpacing/>
              <w:rPr>
                <w:rFonts w:ascii="Times" w:eastAsia="Batang" w:hAnsi="Times"/>
                <w:szCs w:val="22"/>
                <w:lang w:val="en-GB"/>
              </w:rPr>
            </w:pPr>
            <w:r w:rsidRPr="006615E4">
              <w:rPr>
                <w:rFonts w:ascii="Times" w:eastAsia="Batang" w:hAnsi="Times"/>
                <w:b/>
                <w:bCs/>
                <w:szCs w:val="22"/>
                <w:lang w:val="en-GB"/>
              </w:rPr>
              <w:t>SL-PRS transmissions with periodic reservation:</w:t>
            </w:r>
            <w:r w:rsidRPr="006615E4">
              <w:rPr>
                <w:rFonts w:ascii="Times" w:eastAsia="Batang" w:hAnsi="Times"/>
                <w:szCs w:val="22"/>
                <w:lang w:val="en-GB"/>
              </w:rPr>
              <w:t xml:space="preserve"> SL-PRS transmissions which are being reserved with a similar mechanism as the SL periodic resource reservation for another TB in legacy SL communication </w:t>
            </w:r>
          </w:p>
          <w:p w14:paraId="429B2668" w14:textId="77777777" w:rsidR="006615E4" w:rsidRPr="006615E4" w:rsidRDefault="006615E4" w:rsidP="006615E4">
            <w:pPr>
              <w:numPr>
                <w:ilvl w:val="1"/>
                <w:numId w:val="44"/>
              </w:numPr>
              <w:spacing w:after="160" w:line="259" w:lineRule="auto"/>
              <w:contextualSpacing/>
              <w:rPr>
                <w:rFonts w:ascii="Times" w:eastAsia="Batang" w:hAnsi="Times"/>
                <w:szCs w:val="22"/>
                <w:lang w:val="en-GB"/>
              </w:rPr>
            </w:pPr>
            <w:r w:rsidRPr="006615E4">
              <w:rPr>
                <w:rFonts w:ascii="Times" w:eastAsia="Batang" w:hAnsi="Times"/>
                <w:szCs w:val="22"/>
                <w:lang w:val="en-GB"/>
              </w:rPr>
              <w:t>FFS: whether/what changes are needed</w:t>
            </w:r>
          </w:p>
          <w:p w14:paraId="551D38F9" w14:textId="77777777" w:rsidR="006615E4" w:rsidRPr="006615E4" w:rsidRDefault="006615E4" w:rsidP="006615E4">
            <w:pPr>
              <w:numPr>
                <w:ilvl w:val="0"/>
                <w:numId w:val="44"/>
              </w:numPr>
              <w:spacing w:after="160" w:line="259" w:lineRule="auto"/>
              <w:contextualSpacing/>
              <w:rPr>
                <w:rFonts w:ascii="Times" w:eastAsia="Batang" w:hAnsi="Times"/>
                <w:szCs w:val="22"/>
                <w:lang w:val="en-GB"/>
              </w:rPr>
            </w:pPr>
            <w:r w:rsidRPr="006615E4">
              <w:rPr>
                <w:rFonts w:ascii="Times" w:eastAsia="Batang" w:hAnsi="Times"/>
                <w:b/>
                <w:bCs/>
                <w:szCs w:val="22"/>
                <w:lang w:val="en-GB"/>
              </w:rPr>
              <w:t>SL-PRS transmissions without periodic reservation</w:t>
            </w:r>
            <w:r w:rsidRPr="006615E4">
              <w:rPr>
                <w:rFonts w:ascii="Times" w:eastAsia="Batang" w:hAnsi="Times"/>
                <w:szCs w:val="22"/>
                <w:lang w:val="en-GB"/>
              </w:rPr>
              <w:t>: SL-PRS transmissions in which the SL-PRS is transmitted at least once without periodic reservation, with a similar mechanism as in legacy SL communication with SL resource without periodic reservation.</w:t>
            </w:r>
          </w:p>
          <w:p w14:paraId="5D1F9673" w14:textId="77777777" w:rsidR="006615E4" w:rsidRPr="006615E4" w:rsidRDefault="006615E4" w:rsidP="006615E4">
            <w:pPr>
              <w:numPr>
                <w:ilvl w:val="1"/>
                <w:numId w:val="44"/>
              </w:numPr>
              <w:spacing w:after="160" w:line="259" w:lineRule="auto"/>
              <w:contextualSpacing/>
              <w:rPr>
                <w:rFonts w:ascii="Times" w:eastAsia="Batang" w:hAnsi="Times"/>
                <w:szCs w:val="22"/>
                <w:lang w:val="en-GB"/>
              </w:rPr>
            </w:pPr>
            <w:r w:rsidRPr="006615E4">
              <w:rPr>
                <w:rFonts w:ascii="Times" w:eastAsia="Batang" w:hAnsi="Times"/>
                <w:szCs w:val="22"/>
                <w:lang w:val="en-GB"/>
              </w:rPr>
              <w:t>FFS: Maximum number of reservations and transmissions after triggering</w:t>
            </w:r>
          </w:p>
          <w:p w14:paraId="1FDBAC7F" w14:textId="77777777" w:rsidR="006615E4" w:rsidRPr="006615E4" w:rsidRDefault="006615E4" w:rsidP="006615E4">
            <w:pPr>
              <w:rPr>
                <w:rFonts w:ascii="Times" w:eastAsia="Batang" w:hAnsi="Times"/>
                <w:iCs/>
                <w:szCs w:val="24"/>
                <w:lang w:val="en-GB"/>
              </w:rPr>
            </w:pPr>
          </w:p>
          <w:p w14:paraId="49753B22" w14:textId="77777777" w:rsidR="006615E4" w:rsidRPr="006615E4" w:rsidRDefault="006615E4" w:rsidP="006615E4">
            <w:pPr>
              <w:rPr>
                <w:rFonts w:ascii="Times" w:eastAsia="Batang" w:hAnsi="Times"/>
                <w:b/>
                <w:iCs/>
                <w:szCs w:val="24"/>
                <w:lang w:val="en-GB"/>
              </w:rPr>
            </w:pPr>
            <w:r w:rsidRPr="006615E4">
              <w:rPr>
                <w:rFonts w:ascii="Times" w:eastAsia="Batang" w:hAnsi="Times"/>
                <w:b/>
                <w:iCs/>
                <w:szCs w:val="24"/>
                <w:highlight w:val="green"/>
                <w:lang w:val="en-GB"/>
              </w:rPr>
              <w:t>Agreement</w:t>
            </w:r>
          </w:p>
          <w:p w14:paraId="316A6DA1" w14:textId="77777777" w:rsidR="006615E4" w:rsidRPr="006615E4" w:rsidRDefault="006615E4" w:rsidP="006615E4">
            <w:pPr>
              <w:overflowPunct w:val="0"/>
              <w:autoSpaceDE w:val="0"/>
              <w:autoSpaceDN w:val="0"/>
              <w:adjustRightInd w:val="0"/>
              <w:jc w:val="both"/>
              <w:textAlignment w:val="baseline"/>
              <w:rPr>
                <w:rFonts w:ascii="Times" w:eastAsia="Batang" w:hAnsi="Times"/>
                <w:lang w:val="en-GB"/>
              </w:rPr>
            </w:pPr>
            <w:r w:rsidRPr="006615E4">
              <w:rPr>
                <w:rFonts w:ascii="Times" w:eastAsia="Batang" w:hAnsi="Times"/>
                <w:lang w:val="en-GB"/>
              </w:rPr>
              <w:t xml:space="preserve">For the scheme 2 sensing-based resource allocation, </w:t>
            </w:r>
          </w:p>
          <w:p w14:paraId="5AFC9101" w14:textId="77777777" w:rsidR="006615E4" w:rsidRPr="006615E4" w:rsidRDefault="006615E4" w:rsidP="006615E4">
            <w:pPr>
              <w:numPr>
                <w:ilvl w:val="0"/>
                <w:numId w:val="44"/>
              </w:numPr>
              <w:spacing w:after="160" w:line="259" w:lineRule="auto"/>
              <w:contextualSpacing/>
              <w:rPr>
                <w:rFonts w:ascii="Times" w:eastAsia="Batang" w:hAnsi="Times"/>
                <w:lang w:val="en-GB"/>
              </w:rPr>
            </w:pPr>
            <w:r w:rsidRPr="006615E4">
              <w:rPr>
                <w:rFonts w:ascii="Times" w:eastAsia="Batang" w:hAnsi="Times"/>
                <w:lang w:val="en-GB"/>
              </w:rPr>
              <w:t xml:space="preserve">Rel-16/17 resource (re)-selection procedure is reused for SL-PRS in the shared resource pool. </w:t>
            </w:r>
          </w:p>
          <w:p w14:paraId="2653B333" w14:textId="77777777" w:rsidR="006615E4" w:rsidRPr="006615E4" w:rsidRDefault="006615E4" w:rsidP="006615E4">
            <w:pPr>
              <w:numPr>
                <w:ilvl w:val="1"/>
                <w:numId w:val="44"/>
              </w:numPr>
              <w:spacing w:after="160" w:line="259" w:lineRule="auto"/>
              <w:contextualSpacing/>
              <w:rPr>
                <w:rFonts w:ascii="Times" w:eastAsia="Batang" w:hAnsi="Times"/>
                <w:lang w:val="en-GB"/>
              </w:rPr>
            </w:pPr>
            <w:r w:rsidRPr="006615E4">
              <w:rPr>
                <w:rFonts w:ascii="Times" w:eastAsia="Batang" w:hAnsi="Times"/>
                <w:lang w:val="en-GB"/>
              </w:rPr>
              <w:t>Study if/what changes are needed</w:t>
            </w:r>
          </w:p>
          <w:p w14:paraId="740E6B37" w14:textId="77777777" w:rsidR="006615E4" w:rsidRPr="006615E4" w:rsidRDefault="006615E4" w:rsidP="006615E4">
            <w:pPr>
              <w:numPr>
                <w:ilvl w:val="0"/>
                <w:numId w:val="44"/>
              </w:numPr>
              <w:spacing w:after="160" w:line="259" w:lineRule="auto"/>
              <w:contextualSpacing/>
              <w:rPr>
                <w:rFonts w:ascii="Times" w:eastAsia="Batang" w:hAnsi="Times"/>
                <w:lang w:val="en-GB"/>
              </w:rPr>
            </w:pPr>
            <w:r w:rsidRPr="006615E4">
              <w:rPr>
                <w:rFonts w:ascii="Times" w:eastAsia="Batang" w:hAnsi="Times"/>
                <w:lang w:val="en-GB"/>
              </w:rPr>
              <w:t xml:space="preserve">Rel-16[/17] resource (re)-selection procedure with periodic and without periodic reservations is the starting point for the design of SL-PRS in the dedicated resource pool. </w:t>
            </w:r>
          </w:p>
          <w:p w14:paraId="683405F4" w14:textId="77777777" w:rsidR="006615E4" w:rsidRPr="006615E4" w:rsidRDefault="006615E4" w:rsidP="006615E4">
            <w:pPr>
              <w:numPr>
                <w:ilvl w:val="1"/>
                <w:numId w:val="44"/>
              </w:numPr>
              <w:spacing w:after="160" w:line="259" w:lineRule="auto"/>
              <w:contextualSpacing/>
              <w:rPr>
                <w:rFonts w:ascii="Times" w:eastAsia="Batang" w:hAnsi="Times"/>
                <w:lang w:val="en-GB"/>
              </w:rPr>
            </w:pPr>
            <w:r w:rsidRPr="006615E4">
              <w:rPr>
                <w:rFonts w:ascii="Times" w:eastAsia="Batang" w:hAnsi="Times"/>
                <w:lang w:val="en-GB"/>
              </w:rPr>
              <w:t xml:space="preserve">Study what changes, if any, are needed at least with regards to the following: sensing window, resource selection window, reservation interval, Resource exclusion mechanism (e.g. definition of resource set for SL-PRS, how RSRP is measured, </w:t>
            </w:r>
            <w:proofErr w:type="spellStart"/>
            <w:r w:rsidRPr="006615E4">
              <w:rPr>
                <w:rFonts w:ascii="Times" w:eastAsia="Batang" w:hAnsi="Times"/>
                <w:lang w:val="en-GB"/>
              </w:rPr>
              <w:t>etc</w:t>
            </w:r>
            <w:proofErr w:type="spellEnd"/>
            <w:r w:rsidRPr="006615E4">
              <w:rPr>
                <w:rFonts w:ascii="Times" w:eastAsia="Batang" w:hAnsi="Times"/>
                <w:lang w:val="en-GB"/>
              </w:rPr>
              <w:t>)</w:t>
            </w:r>
          </w:p>
          <w:p w14:paraId="2ED54DEA" w14:textId="77777777" w:rsidR="006615E4" w:rsidRPr="006615E4" w:rsidRDefault="006615E4" w:rsidP="006615E4">
            <w:pPr>
              <w:numPr>
                <w:ilvl w:val="0"/>
                <w:numId w:val="44"/>
              </w:numPr>
              <w:spacing w:after="160" w:line="259" w:lineRule="auto"/>
              <w:contextualSpacing/>
              <w:rPr>
                <w:rFonts w:ascii="Times" w:eastAsia="Batang" w:hAnsi="Times"/>
                <w:lang w:val="en-GB"/>
              </w:rPr>
            </w:pPr>
            <w:r w:rsidRPr="006615E4">
              <w:rPr>
                <w:rFonts w:ascii="Times" w:eastAsia="Batang" w:hAnsi="Times"/>
                <w:lang w:val="en-GB"/>
              </w:rPr>
              <w:t>From RAN1 perspective, priority value for SL PRS should be provided by higher layers from Tx UE perspective</w:t>
            </w:r>
          </w:p>
          <w:p w14:paraId="12D3AB6E" w14:textId="050DA9B6" w:rsidR="001D5503" w:rsidRPr="00D16311" w:rsidRDefault="001D5503" w:rsidP="00475ECC">
            <w:pPr>
              <w:tabs>
                <w:tab w:val="left" w:pos="720"/>
              </w:tabs>
              <w:overflowPunct w:val="0"/>
              <w:autoSpaceDE w:val="0"/>
              <w:autoSpaceDN w:val="0"/>
              <w:adjustRightInd w:val="0"/>
              <w:spacing w:after="180"/>
              <w:ind w:left="720"/>
              <w:contextualSpacing/>
              <w:jc w:val="both"/>
              <w:textAlignment w:val="baseline"/>
              <w:rPr>
                <w:rFonts w:eastAsia="Batang"/>
                <w:lang w:val="en-GB"/>
              </w:rPr>
            </w:pPr>
          </w:p>
        </w:tc>
      </w:tr>
    </w:tbl>
    <w:p w14:paraId="531B3DBB" w14:textId="00B5273E" w:rsidR="007625C7" w:rsidRDefault="00A34AC4" w:rsidP="00A94918">
      <w:pPr>
        <w:pStyle w:val="3GPPText"/>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This contribution discusses </w:t>
      </w:r>
      <w:r w:rsidR="00682ACF">
        <w:rPr>
          <w:rFonts w:ascii="Times New Roman" w:hAnsi="Times New Roman" w:cs="Times New Roman" w:hint="eastAsia"/>
          <w:sz w:val="20"/>
          <w:szCs w:val="20"/>
          <w:lang w:eastAsia="zh-CN"/>
        </w:rPr>
        <w:t>r</w:t>
      </w:r>
      <w:r w:rsidR="00682ACF" w:rsidRPr="00682ACF">
        <w:rPr>
          <w:rFonts w:ascii="Times New Roman" w:hAnsi="Times New Roman" w:cs="Times New Roman"/>
          <w:sz w:val="20"/>
          <w:szCs w:val="20"/>
          <w:lang w:eastAsia="zh-CN"/>
        </w:rPr>
        <w:t>esource allocation for SL positioning reference signal</w:t>
      </w:r>
      <w:r w:rsidR="000B75C5">
        <w:rPr>
          <w:rFonts w:ascii="Times New Roman" w:hAnsi="Times New Roman" w:cs="Times New Roman" w:hint="eastAsia"/>
          <w:sz w:val="20"/>
          <w:szCs w:val="20"/>
          <w:lang w:eastAsia="zh-CN"/>
        </w:rPr>
        <w:t xml:space="preserve"> </w:t>
      </w:r>
      <w:r w:rsidR="00F37739">
        <w:rPr>
          <w:rFonts w:ascii="Times New Roman" w:hAnsi="Times New Roman" w:cs="Times New Roman" w:hint="eastAsia"/>
          <w:sz w:val="20"/>
          <w:szCs w:val="20"/>
          <w:lang w:eastAsia="zh-CN"/>
        </w:rPr>
        <w:t>(SL-PRS)</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2</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w:t>
      </w:r>
      <w:r w:rsidR="006817A0">
        <w:rPr>
          <w:rFonts w:ascii="Times New Roman" w:hAnsi="Times New Roman" w:cs="Times New Roman" w:hint="eastAsia"/>
          <w:sz w:val="20"/>
          <w:szCs w:val="20"/>
          <w:lang w:eastAsia="zh-CN"/>
        </w:rPr>
        <w:t>r</w:t>
      </w:r>
      <w:r w:rsidR="006817A0" w:rsidRPr="006817A0">
        <w:rPr>
          <w:rFonts w:ascii="Times New Roman" w:hAnsi="Times New Roman" w:cs="Times New Roman"/>
          <w:sz w:val="20"/>
          <w:szCs w:val="20"/>
          <w:lang w:eastAsia="zh-CN"/>
        </w:rPr>
        <w:t>esource pool for SL-PRS</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3</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w:t>
      </w:r>
      <w:r w:rsidR="006817A0">
        <w:rPr>
          <w:rFonts w:ascii="Times New Roman" w:hAnsi="Times New Roman" w:cs="Times New Roman" w:hint="eastAsia"/>
          <w:sz w:val="20"/>
          <w:szCs w:val="20"/>
          <w:lang w:eastAsia="zh-CN"/>
        </w:rPr>
        <w:t>r</w:t>
      </w:r>
      <w:r w:rsidR="006817A0" w:rsidRPr="006817A0">
        <w:rPr>
          <w:rFonts w:ascii="Times New Roman" w:hAnsi="Times New Roman" w:cs="Times New Roman"/>
          <w:sz w:val="20"/>
          <w:szCs w:val="20"/>
          <w:lang w:eastAsia="zh-CN"/>
        </w:rPr>
        <w:t>esource allocation Scheme 1 for SL-PRS</w:t>
      </w:r>
      <w:r>
        <w:rPr>
          <w:rFonts w:ascii="Times New Roman" w:hAnsi="Times New Roman" w:cs="Times New Roman"/>
          <w:sz w:val="20"/>
          <w:szCs w:val="20"/>
          <w:lang w:eastAsia="zh-CN"/>
        </w:rPr>
        <w:t xml:space="preserve">. </w:t>
      </w:r>
      <w:r w:rsidR="006F6ADC">
        <w:rPr>
          <w:rFonts w:ascii="Times New Roman" w:hAnsi="Times New Roman" w:cs="Times New Roman"/>
          <w:sz w:val="20"/>
          <w:szCs w:val="20"/>
          <w:lang w:eastAsia="zh-CN"/>
        </w:rPr>
        <w:t xml:space="preserve">Section </w:t>
      </w:r>
      <w:r w:rsidR="006F6ADC">
        <w:rPr>
          <w:rFonts w:ascii="Times New Roman" w:hAnsi="Times New Roman" w:cs="Times New Roman" w:hint="eastAsia"/>
          <w:sz w:val="20"/>
          <w:szCs w:val="20"/>
          <w:lang w:eastAsia="zh-CN"/>
        </w:rPr>
        <w:t>4</w:t>
      </w:r>
      <w:r w:rsidR="006F6ADC">
        <w:rPr>
          <w:rFonts w:ascii="Times New Roman" w:hAnsi="Times New Roman" w:cs="Times New Roman"/>
          <w:sz w:val="20"/>
          <w:szCs w:val="20"/>
          <w:lang w:eastAsia="zh-CN"/>
        </w:rPr>
        <w:t xml:space="preserve"> discusses</w:t>
      </w:r>
      <w:r w:rsidR="006F6ADC">
        <w:rPr>
          <w:rFonts w:ascii="Times New Roman" w:hAnsi="Times New Roman" w:cs="Times New Roman" w:hint="eastAsia"/>
          <w:sz w:val="20"/>
          <w:szCs w:val="20"/>
          <w:lang w:eastAsia="zh-CN"/>
        </w:rPr>
        <w:t xml:space="preserve"> </w:t>
      </w:r>
      <w:r w:rsidR="006817A0">
        <w:rPr>
          <w:rFonts w:ascii="Times New Roman" w:hAnsi="Times New Roman" w:cs="Times New Roman" w:hint="eastAsia"/>
          <w:sz w:val="20"/>
          <w:szCs w:val="20"/>
          <w:lang w:eastAsia="zh-CN"/>
        </w:rPr>
        <w:t>r</w:t>
      </w:r>
      <w:r w:rsidR="006817A0" w:rsidRPr="006817A0">
        <w:rPr>
          <w:rFonts w:ascii="Times New Roman" w:hAnsi="Times New Roman" w:cs="Times New Roman"/>
          <w:sz w:val="20"/>
          <w:szCs w:val="20"/>
          <w:lang w:eastAsia="zh-CN"/>
        </w:rPr>
        <w:t>esource allocation Scheme 2 for SL-PRS</w:t>
      </w:r>
      <w:r w:rsidR="006F6ADC">
        <w:rPr>
          <w:rFonts w:ascii="Times New Roman" w:hAnsi="Times New Roman" w:cs="Times New Roman"/>
          <w:sz w:val="20"/>
          <w:szCs w:val="20"/>
          <w:lang w:eastAsia="zh-CN"/>
        </w:rPr>
        <w:t xml:space="preserve">. </w:t>
      </w:r>
      <w:r w:rsidR="008A4909">
        <w:rPr>
          <w:rFonts w:ascii="Times New Roman" w:hAnsi="Times New Roman" w:cs="Times New Roman"/>
          <w:sz w:val="20"/>
          <w:szCs w:val="20"/>
          <w:lang w:eastAsia="zh-CN"/>
        </w:rPr>
        <w:t xml:space="preserve">Section </w:t>
      </w:r>
      <w:r w:rsidR="008A4909">
        <w:rPr>
          <w:rFonts w:ascii="Times New Roman" w:hAnsi="Times New Roman" w:cs="Times New Roman" w:hint="eastAsia"/>
          <w:sz w:val="20"/>
          <w:szCs w:val="20"/>
          <w:lang w:eastAsia="zh-CN"/>
        </w:rPr>
        <w:t>5</w:t>
      </w:r>
      <w:r w:rsidR="008A4909">
        <w:rPr>
          <w:rFonts w:ascii="Times New Roman" w:hAnsi="Times New Roman" w:cs="Times New Roman"/>
          <w:sz w:val="20"/>
          <w:szCs w:val="20"/>
          <w:lang w:eastAsia="zh-CN"/>
        </w:rPr>
        <w:t xml:space="preserve"> discusses</w:t>
      </w:r>
      <w:r w:rsidR="008A4909">
        <w:rPr>
          <w:rFonts w:ascii="Times New Roman" w:hAnsi="Times New Roman" w:cs="Times New Roman" w:hint="eastAsia"/>
          <w:sz w:val="20"/>
          <w:szCs w:val="20"/>
          <w:lang w:eastAsia="zh-CN"/>
        </w:rPr>
        <w:t xml:space="preserve"> </w:t>
      </w:r>
      <w:r w:rsidR="004D38F2">
        <w:rPr>
          <w:rFonts w:ascii="Times New Roman" w:hAnsi="Times New Roman" w:cs="Times New Roman" w:hint="eastAsia"/>
          <w:sz w:val="20"/>
          <w:szCs w:val="20"/>
          <w:lang w:eastAsia="zh-CN"/>
        </w:rPr>
        <w:t>t</w:t>
      </w:r>
      <w:r w:rsidR="004D38F2" w:rsidRPr="004D38F2">
        <w:rPr>
          <w:rFonts w:ascii="Times New Roman" w:hAnsi="Times New Roman" w:cs="Times New Roman"/>
          <w:sz w:val="20"/>
          <w:szCs w:val="20"/>
          <w:lang w:eastAsia="zh-CN"/>
        </w:rPr>
        <w:t xml:space="preserve">ime domain </w:t>
      </w:r>
      <w:proofErr w:type="spellStart"/>
      <w:r w:rsidR="004D38F2" w:rsidRPr="004D38F2">
        <w:rPr>
          <w:rFonts w:ascii="Times New Roman" w:hAnsi="Times New Roman" w:cs="Times New Roman"/>
          <w:sz w:val="20"/>
          <w:szCs w:val="20"/>
          <w:lang w:eastAsia="zh-CN"/>
        </w:rPr>
        <w:t>behavior</w:t>
      </w:r>
      <w:proofErr w:type="spellEnd"/>
      <w:r w:rsidR="008A4909" w:rsidRPr="009463C7">
        <w:rPr>
          <w:rFonts w:ascii="Times New Roman" w:hAnsi="Times New Roman" w:cs="Times New Roman"/>
          <w:sz w:val="20"/>
          <w:szCs w:val="20"/>
          <w:lang w:eastAsia="zh-CN"/>
        </w:rPr>
        <w:t xml:space="preserve"> of SL-PRS</w:t>
      </w:r>
      <w:r w:rsidR="008A4909">
        <w:rPr>
          <w:rFonts w:ascii="Times New Roman" w:hAnsi="Times New Roman" w:cs="Times New Roman"/>
          <w:sz w:val="20"/>
          <w:szCs w:val="20"/>
          <w:lang w:eastAsia="zh-CN"/>
        </w:rPr>
        <w:t xml:space="preserve">. Section </w:t>
      </w:r>
      <w:r w:rsidR="008A4909">
        <w:rPr>
          <w:rFonts w:ascii="Times New Roman" w:hAnsi="Times New Roman" w:cs="Times New Roman" w:hint="eastAsia"/>
          <w:sz w:val="20"/>
          <w:szCs w:val="20"/>
          <w:lang w:eastAsia="zh-CN"/>
        </w:rPr>
        <w:t>6</w:t>
      </w:r>
      <w:r w:rsidR="008A4909">
        <w:rPr>
          <w:rFonts w:ascii="Times New Roman" w:hAnsi="Times New Roman" w:cs="Times New Roman"/>
          <w:sz w:val="20"/>
          <w:szCs w:val="20"/>
          <w:lang w:eastAsia="zh-CN"/>
        </w:rPr>
        <w:t xml:space="preserve"> discusses </w:t>
      </w:r>
      <w:r w:rsidR="008A4909">
        <w:rPr>
          <w:rFonts w:ascii="Times New Roman" w:hAnsi="Times New Roman" w:cs="Times New Roman" w:hint="eastAsia"/>
          <w:sz w:val="20"/>
          <w:szCs w:val="20"/>
          <w:lang w:eastAsia="zh-CN"/>
        </w:rPr>
        <w:t>c</w:t>
      </w:r>
      <w:r w:rsidR="008A4909" w:rsidRPr="009463C7">
        <w:rPr>
          <w:rFonts w:ascii="Times New Roman" w:hAnsi="Times New Roman" w:cs="Times New Roman"/>
          <w:sz w:val="20"/>
          <w:szCs w:val="20"/>
          <w:lang w:eastAsia="zh-CN"/>
        </w:rPr>
        <w:t>onfiguration/activation/deactivation/triggering of SL-PRS</w:t>
      </w:r>
      <w:r w:rsidR="008A4909">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Section </w:t>
      </w:r>
      <w:r w:rsidR="008A4909">
        <w:rPr>
          <w:rFonts w:ascii="Times New Roman" w:hAnsi="Times New Roman" w:cs="Times New Roman" w:hint="eastAsia"/>
          <w:sz w:val="20"/>
          <w:szCs w:val="20"/>
          <w:lang w:eastAsia="zh-CN"/>
        </w:rPr>
        <w:t>7</w:t>
      </w:r>
      <w:r w:rsidR="008A4909">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w:t>
      </w:r>
      <w:r w:rsidR="006817A0">
        <w:rPr>
          <w:rFonts w:ascii="Times New Roman" w:hAnsi="Times New Roman" w:cs="Times New Roman" w:hint="eastAsia"/>
          <w:sz w:val="20"/>
          <w:szCs w:val="20"/>
          <w:lang w:eastAsia="zh-CN"/>
        </w:rPr>
        <w:t>i</w:t>
      </w:r>
      <w:r w:rsidR="006817A0" w:rsidRPr="006817A0">
        <w:rPr>
          <w:rFonts w:ascii="Times New Roman" w:hAnsi="Times New Roman" w:cs="Times New Roman"/>
          <w:sz w:val="20"/>
          <w:szCs w:val="20"/>
          <w:lang w:eastAsia="zh-CN"/>
        </w:rPr>
        <w:t xml:space="preserve">nter-UE coordination for </w:t>
      </w:r>
      <w:r w:rsidR="006817A0" w:rsidRPr="006817A0">
        <w:rPr>
          <w:rFonts w:ascii="Times New Roman" w:hAnsi="Times New Roman" w:cs="Times New Roman" w:hint="eastAsia"/>
          <w:sz w:val="20"/>
          <w:szCs w:val="20"/>
          <w:lang w:eastAsia="zh-CN"/>
        </w:rPr>
        <w:t>SL-PRS</w:t>
      </w:r>
      <w:r>
        <w:rPr>
          <w:rFonts w:ascii="Times New Roman" w:hAnsi="Times New Roman" w:cs="Times New Roman"/>
          <w:sz w:val="20"/>
          <w:szCs w:val="20"/>
          <w:lang w:eastAsia="zh-CN"/>
        </w:rPr>
        <w:t xml:space="preserve">. Section </w:t>
      </w:r>
      <w:r w:rsidR="008A4909">
        <w:rPr>
          <w:rFonts w:ascii="Times New Roman" w:hAnsi="Times New Roman" w:cs="Times New Roman" w:hint="eastAsia"/>
          <w:sz w:val="20"/>
          <w:szCs w:val="20"/>
          <w:lang w:eastAsia="zh-CN"/>
        </w:rPr>
        <w:t>8</w:t>
      </w:r>
      <w:r w:rsidR="008A4909">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discusses </w:t>
      </w:r>
      <w:r w:rsidR="006817A0">
        <w:rPr>
          <w:rFonts w:ascii="Times New Roman" w:hAnsi="Times New Roman" w:cs="Times New Roman" w:hint="eastAsia"/>
          <w:sz w:val="20"/>
          <w:szCs w:val="20"/>
          <w:lang w:eastAsia="zh-CN"/>
        </w:rPr>
        <w:t>c</w:t>
      </w:r>
      <w:r w:rsidR="006817A0" w:rsidRPr="006817A0">
        <w:rPr>
          <w:rFonts w:ascii="Times New Roman" w:hAnsi="Times New Roman" w:cs="Times New Roman"/>
          <w:sz w:val="20"/>
          <w:szCs w:val="20"/>
          <w:lang w:eastAsia="zh-CN"/>
        </w:rPr>
        <w:t xml:space="preserve">ongestion control for </w:t>
      </w:r>
      <w:r w:rsidR="006817A0" w:rsidRPr="006817A0">
        <w:rPr>
          <w:rFonts w:ascii="Times New Roman" w:hAnsi="Times New Roman" w:cs="Times New Roman" w:hint="eastAsia"/>
          <w:sz w:val="20"/>
          <w:szCs w:val="20"/>
          <w:lang w:eastAsia="zh-CN"/>
        </w:rPr>
        <w:t>SL-PRS</w:t>
      </w:r>
      <w:r>
        <w:rPr>
          <w:rFonts w:ascii="Times New Roman" w:hAnsi="Times New Roman" w:cs="Times New Roman"/>
          <w:sz w:val="20"/>
          <w:szCs w:val="20"/>
          <w:lang w:eastAsia="zh-CN"/>
        </w:rPr>
        <w:t xml:space="preserve">. Section </w:t>
      </w:r>
      <w:r w:rsidR="008A4909">
        <w:rPr>
          <w:rFonts w:ascii="Times New Roman" w:hAnsi="Times New Roman" w:cs="Times New Roman" w:hint="eastAsia"/>
          <w:sz w:val="20"/>
          <w:szCs w:val="20"/>
          <w:lang w:eastAsia="zh-CN"/>
        </w:rPr>
        <w:t>9</w:t>
      </w:r>
      <w:r w:rsidR="008A4909">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discusses </w:t>
      </w:r>
      <w:r w:rsidR="006817A0">
        <w:rPr>
          <w:rFonts w:ascii="Times New Roman" w:hAnsi="Times New Roman" w:cs="Times New Roman" w:hint="eastAsia"/>
          <w:sz w:val="20"/>
          <w:szCs w:val="20"/>
          <w:lang w:eastAsia="zh-CN"/>
        </w:rPr>
        <w:t>c</w:t>
      </w:r>
      <w:r w:rsidR="006817A0" w:rsidRPr="006817A0">
        <w:rPr>
          <w:rFonts w:ascii="Times New Roman" w:hAnsi="Times New Roman" w:cs="Times New Roman"/>
          <w:sz w:val="20"/>
          <w:szCs w:val="20"/>
          <w:lang w:eastAsia="zh-CN"/>
        </w:rPr>
        <w:t>ast types of SL-PRS</w:t>
      </w:r>
      <w:r>
        <w:rPr>
          <w:rFonts w:ascii="Times New Roman" w:hAnsi="Times New Roman" w:cs="Times New Roman" w:hint="eastAsia"/>
          <w:sz w:val="20"/>
          <w:szCs w:val="20"/>
          <w:lang w:eastAsia="zh-CN"/>
        </w:rPr>
        <w:t xml:space="preserve">. Section </w:t>
      </w:r>
      <w:r w:rsidR="008A4909">
        <w:rPr>
          <w:rFonts w:ascii="Times New Roman" w:hAnsi="Times New Roman" w:cs="Times New Roman" w:hint="eastAsia"/>
          <w:sz w:val="20"/>
          <w:szCs w:val="20"/>
          <w:lang w:eastAsia="zh-CN"/>
        </w:rPr>
        <w:t xml:space="preserve">10 </w:t>
      </w:r>
      <w:r>
        <w:rPr>
          <w:rFonts w:ascii="Times New Roman" w:hAnsi="Times New Roman" w:cs="Times New Roman"/>
          <w:sz w:val="20"/>
          <w:szCs w:val="20"/>
          <w:lang w:eastAsia="zh-CN"/>
        </w:rPr>
        <w:t>summarizes the proposals with conclusions.</w:t>
      </w:r>
    </w:p>
    <w:p w14:paraId="70D59663" w14:textId="77777777" w:rsidR="00703CAE" w:rsidRPr="000601C6" w:rsidRDefault="00703CAE" w:rsidP="00A94918">
      <w:pPr>
        <w:ind w:left="720"/>
        <w:jc w:val="both"/>
        <w:rPr>
          <w:b/>
        </w:rPr>
      </w:pPr>
    </w:p>
    <w:p w14:paraId="480B7FDE" w14:textId="2721F8E8" w:rsidR="007C05BA" w:rsidRPr="00B10415" w:rsidRDefault="00B71510" w:rsidP="00A94918">
      <w:pPr>
        <w:pStyle w:val="3GPPH1"/>
        <w:ind w:left="432"/>
        <w:jc w:val="both"/>
        <w:rPr>
          <w:b/>
          <w:sz w:val="28"/>
          <w:lang w:eastAsia="zh-CN"/>
        </w:rPr>
      </w:pPr>
      <w:r w:rsidRPr="00B10415">
        <w:rPr>
          <w:b/>
          <w:sz w:val="28"/>
          <w:lang w:eastAsia="zh-CN"/>
        </w:rPr>
        <w:t xml:space="preserve">Resource pool for </w:t>
      </w:r>
      <w:r w:rsidR="0046477E" w:rsidRPr="00B10415">
        <w:rPr>
          <w:rFonts w:hint="eastAsia"/>
          <w:b/>
          <w:sz w:val="28"/>
          <w:lang w:eastAsia="zh-CN"/>
        </w:rPr>
        <w:t>SL</w:t>
      </w:r>
      <w:r w:rsidR="0046477E">
        <w:rPr>
          <w:rFonts w:hint="eastAsia"/>
          <w:b/>
          <w:sz w:val="28"/>
          <w:lang w:eastAsia="zh-CN"/>
        </w:rPr>
        <w:t>-PRS</w:t>
      </w:r>
    </w:p>
    <w:p w14:paraId="7C353F29" w14:textId="2A5DD342" w:rsidR="00911865" w:rsidRPr="005313A8" w:rsidRDefault="00911865" w:rsidP="00A94918">
      <w:pPr>
        <w:spacing w:afterLines="50" w:after="120"/>
        <w:jc w:val="both"/>
        <w:rPr>
          <w:lang w:val="en-GB" w:eastAsia="zh-CN"/>
        </w:rPr>
      </w:pPr>
      <w:r w:rsidRPr="00720650">
        <w:rPr>
          <w:lang w:val="en-GB" w:eastAsia="zh-CN"/>
        </w:rPr>
        <w:t>The following agreement</w:t>
      </w:r>
      <w:r w:rsidR="0064523B">
        <w:rPr>
          <w:rFonts w:eastAsiaTheme="minorEastAsia" w:hint="eastAsia"/>
          <w:lang w:val="en-GB" w:eastAsia="zh-CN"/>
        </w:rPr>
        <w:t>s</w:t>
      </w:r>
      <w:r w:rsidRPr="00720650">
        <w:rPr>
          <w:lang w:val="en-GB" w:eastAsia="zh-CN"/>
        </w:rPr>
        <w:t xml:space="preserve"> w</w:t>
      </w:r>
      <w:r w:rsidR="0064523B">
        <w:rPr>
          <w:rFonts w:eastAsiaTheme="minorEastAsia" w:hint="eastAsia"/>
          <w:lang w:val="en-GB" w:eastAsia="zh-CN"/>
        </w:rPr>
        <w:t>ere</w:t>
      </w:r>
      <w:r w:rsidRPr="00720650">
        <w:rPr>
          <w:lang w:val="en-GB" w:eastAsia="zh-CN"/>
        </w:rPr>
        <w:t xml:space="preserve"> achieved in RAN1#</w:t>
      </w:r>
      <w:r w:rsidR="00284247">
        <w:rPr>
          <w:lang w:val="en-GB" w:eastAsia="zh-CN"/>
        </w:rPr>
        <w:t>11</w:t>
      </w:r>
      <w:r w:rsidR="00284247">
        <w:rPr>
          <w:rFonts w:eastAsiaTheme="minorEastAsia" w:hint="eastAsia"/>
          <w:lang w:val="en-GB" w:eastAsia="zh-CN"/>
        </w:rPr>
        <w:t>2</w:t>
      </w:r>
      <w:r w:rsidR="00284247" w:rsidRPr="00720650">
        <w:rPr>
          <w:lang w:val="en-GB" w:eastAsia="zh-CN"/>
        </w:rPr>
        <w:t xml:space="preserve"> </w:t>
      </w:r>
      <w:r w:rsidRPr="00720650">
        <w:rPr>
          <w:lang w:val="en-GB" w:eastAsia="zh-CN"/>
        </w:rPr>
        <w:t xml:space="preserve">related to </w:t>
      </w:r>
      <w:r>
        <w:rPr>
          <w:rFonts w:eastAsiaTheme="minorEastAsia" w:hint="eastAsia"/>
          <w:lang w:val="en-GB" w:eastAsia="zh-CN"/>
        </w:rPr>
        <w:t>resource pool configured for</w:t>
      </w:r>
      <w:r w:rsidRPr="005313A8">
        <w:rPr>
          <w:lang w:val="en-GB" w:eastAsia="zh-CN"/>
        </w:rPr>
        <w:t xml:space="preserve"> SL-PRS</w:t>
      </w:r>
      <w:r w:rsidR="002C2F2F">
        <w:rPr>
          <w:rFonts w:eastAsiaTheme="minorEastAsia" w:hint="eastAsia"/>
          <w:lang w:val="en-GB" w:eastAsia="zh-CN"/>
        </w:rPr>
        <w:t xml:space="preserve"> </w:t>
      </w:r>
      <w:r w:rsidR="002C2F2F">
        <w:rPr>
          <w:rFonts w:eastAsiaTheme="minorEastAsia"/>
          <w:lang w:val="en-GB" w:eastAsia="zh-CN"/>
        </w:rPr>
        <w:fldChar w:fldCharType="begin"/>
      </w:r>
      <w:r w:rsidR="002C2F2F">
        <w:rPr>
          <w:rFonts w:eastAsiaTheme="minorEastAsia"/>
          <w:lang w:val="en-GB" w:eastAsia="zh-CN"/>
        </w:rPr>
        <w:instrText xml:space="preserve"> </w:instrText>
      </w:r>
      <w:r w:rsidR="002C2F2F">
        <w:rPr>
          <w:rFonts w:eastAsiaTheme="minorEastAsia" w:hint="eastAsia"/>
          <w:lang w:val="en-GB" w:eastAsia="zh-CN"/>
        </w:rPr>
        <w:instrText>REF _Ref124775666 \r \h</w:instrText>
      </w:r>
      <w:r w:rsidR="002C2F2F">
        <w:rPr>
          <w:rFonts w:eastAsiaTheme="minorEastAsia"/>
          <w:lang w:val="en-GB" w:eastAsia="zh-CN"/>
        </w:rPr>
        <w:instrText xml:space="preserve"> </w:instrText>
      </w:r>
      <w:r w:rsidR="00A94918">
        <w:rPr>
          <w:rFonts w:eastAsiaTheme="minorEastAsia"/>
          <w:lang w:val="en-GB" w:eastAsia="zh-CN"/>
        </w:rPr>
        <w:instrText xml:space="preserve"> \* MERGEFORMAT </w:instrText>
      </w:r>
      <w:r w:rsidR="002C2F2F">
        <w:rPr>
          <w:rFonts w:eastAsiaTheme="minorEastAsia"/>
          <w:lang w:val="en-GB" w:eastAsia="zh-CN"/>
        </w:rPr>
      </w:r>
      <w:r w:rsidR="002C2F2F">
        <w:rPr>
          <w:rFonts w:eastAsiaTheme="minorEastAsia"/>
          <w:lang w:val="en-GB" w:eastAsia="zh-CN"/>
        </w:rPr>
        <w:fldChar w:fldCharType="separate"/>
      </w:r>
      <w:r w:rsidR="00753B59">
        <w:rPr>
          <w:rFonts w:eastAsiaTheme="minorEastAsia"/>
          <w:lang w:val="en-GB" w:eastAsia="zh-CN"/>
        </w:rPr>
        <w:t>[1]</w:t>
      </w:r>
      <w:r w:rsidR="002C2F2F">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911865" w14:paraId="6E847206" w14:textId="77777777" w:rsidTr="00F6181F">
        <w:tc>
          <w:tcPr>
            <w:tcW w:w="9072" w:type="dxa"/>
          </w:tcPr>
          <w:p w14:paraId="3EE46DCE" w14:textId="77777777" w:rsidR="00846905" w:rsidRPr="006615E4" w:rsidRDefault="00846905" w:rsidP="00846905">
            <w:pPr>
              <w:autoSpaceDE w:val="0"/>
              <w:autoSpaceDN w:val="0"/>
              <w:adjustRightInd w:val="0"/>
              <w:snapToGrid w:val="0"/>
              <w:ind w:left="284" w:hanging="284"/>
              <w:jc w:val="both"/>
              <w:rPr>
                <w:rFonts w:eastAsia="宋体"/>
                <w:b/>
              </w:rPr>
            </w:pPr>
            <w:r w:rsidRPr="006615E4">
              <w:rPr>
                <w:rFonts w:eastAsia="宋体"/>
                <w:b/>
                <w:highlight w:val="green"/>
              </w:rPr>
              <w:t>Agreement</w:t>
            </w:r>
          </w:p>
          <w:p w14:paraId="5C555AAA" w14:textId="77777777" w:rsidR="00846905" w:rsidRPr="006615E4" w:rsidRDefault="00846905" w:rsidP="00846905">
            <w:pPr>
              <w:numPr>
                <w:ilvl w:val="0"/>
                <w:numId w:val="41"/>
              </w:numPr>
              <w:ind w:left="714" w:hanging="357"/>
              <w:contextualSpacing/>
              <w:jc w:val="both"/>
              <w:rPr>
                <w:rFonts w:eastAsia="宋体"/>
                <w:lang w:val="en-GB"/>
              </w:rPr>
            </w:pPr>
            <w:r w:rsidRPr="006615E4">
              <w:rPr>
                <w:rFonts w:eastAsia="宋体"/>
                <w:lang w:val="en-GB"/>
              </w:rPr>
              <w:t>A UE can be configured to perform either resource allocation Scheme 1 or Scheme 2, applicable to all resource pools (dedicated or shared resource pools).</w:t>
            </w:r>
          </w:p>
          <w:p w14:paraId="51841C00" w14:textId="77777777" w:rsidR="00846905" w:rsidRPr="006615E4" w:rsidRDefault="00846905" w:rsidP="00846905">
            <w:pPr>
              <w:numPr>
                <w:ilvl w:val="0"/>
                <w:numId w:val="41"/>
              </w:numPr>
              <w:ind w:left="714" w:hanging="357"/>
              <w:contextualSpacing/>
              <w:jc w:val="both"/>
              <w:rPr>
                <w:rFonts w:eastAsia="宋体"/>
                <w:lang w:val="en-GB"/>
              </w:rPr>
            </w:pPr>
            <w:r w:rsidRPr="006615E4">
              <w:rPr>
                <w:rFonts w:eastAsia="宋体"/>
                <w:lang w:val="en-GB"/>
              </w:rPr>
              <w:t>SL PRS unicast/groupcast/broadcast can occur in either a shared or a dedicated resource pool.</w:t>
            </w:r>
          </w:p>
          <w:p w14:paraId="54330996" w14:textId="77777777" w:rsidR="00846905" w:rsidRPr="006615E4" w:rsidRDefault="00846905" w:rsidP="00846905">
            <w:pPr>
              <w:rPr>
                <w:rFonts w:ascii="Times" w:eastAsia="Batang" w:hAnsi="Times"/>
                <w:iCs/>
                <w:szCs w:val="24"/>
                <w:lang w:val="en-GB"/>
              </w:rPr>
            </w:pPr>
          </w:p>
          <w:p w14:paraId="45039450" w14:textId="77777777" w:rsidR="00846905" w:rsidRPr="006615E4" w:rsidRDefault="00846905" w:rsidP="00846905">
            <w:pPr>
              <w:autoSpaceDE w:val="0"/>
              <w:autoSpaceDN w:val="0"/>
              <w:adjustRightInd w:val="0"/>
              <w:snapToGrid w:val="0"/>
              <w:ind w:left="284" w:hanging="284"/>
              <w:jc w:val="both"/>
              <w:rPr>
                <w:rFonts w:eastAsia="宋体"/>
                <w:b/>
                <w:szCs w:val="22"/>
              </w:rPr>
            </w:pPr>
            <w:r w:rsidRPr="006615E4">
              <w:rPr>
                <w:rFonts w:eastAsia="宋体"/>
                <w:b/>
                <w:szCs w:val="22"/>
                <w:highlight w:val="green"/>
              </w:rPr>
              <w:t>Agreement</w:t>
            </w:r>
          </w:p>
          <w:p w14:paraId="355D8C37" w14:textId="77777777" w:rsidR="00846905" w:rsidRPr="006615E4" w:rsidRDefault="00846905" w:rsidP="00846905">
            <w:pPr>
              <w:rPr>
                <w:rFonts w:ascii="Times" w:eastAsia="Batang" w:hAnsi="Times"/>
                <w:color w:val="000000"/>
                <w:lang w:val="en-GB"/>
              </w:rPr>
            </w:pPr>
            <w:r w:rsidRPr="006615E4">
              <w:rPr>
                <w:rFonts w:ascii="Times" w:eastAsia="Batang" w:hAnsi="Times"/>
                <w:color w:val="000000"/>
                <w:lang w:val="en-GB"/>
              </w:rPr>
              <w:t>For a dedicated resource pool for positioning:</w:t>
            </w:r>
          </w:p>
          <w:p w14:paraId="60D8FAF0" w14:textId="77777777" w:rsidR="00846905" w:rsidRPr="006615E4" w:rsidRDefault="00846905" w:rsidP="00846905">
            <w:pPr>
              <w:numPr>
                <w:ilvl w:val="0"/>
                <w:numId w:val="44"/>
              </w:numPr>
              <w:spacing w:after="160" w:line="259" w:lineRule="auto"/>
              <w:contextualSpacing/>
              <w:rPr>
                <w:rFonts w:ascii="Times" w:eastAsia="Batang" w:hAnsi="Times"/>
                <w:color w:val="000000"/>
                <w:lang w:val="en-GB"/>
              </w:rPr>
            </w:pPr>
            <w:r w:rsidRPr="006615E4">
              <w:rPr>
                <w:rFonts w:ascii="Times" w:eastAsia="Batang" w:hAnsi="Times"/>
                <w:color w:val="000000"/>
                <w:lang w:val="en-GB"/>
              </w:rPr>
              <w:t>The set of slots that belong to a resource pool is determined in the same way as for legacy SL communication pool (i.e. see section 8 of 38.214).</w:t>
            </w:r>
          </w:p>
          <w:p w14:paraId="7F1FA4AC" w14:textId="77777777" w:rsidR="00846905" w:rsidRPr="006615E4" w:rsidRDefault="00846905" w:rsidP="00846905">
            <w:pPr>
              <w:numPr>
                <w:ilvl w:val="1"/>
                <w:numId w:val="44"/>
              </w:numPr>
              <w:spacing w:after="160" w:line="259" w:lineRule="auto"/>
              <w:contextualSpacing/>
              <w:rPr>
                <w:rFonts w:ascii="Times" w:eastAsia="Batang" w:hAnsi="Times"/>
                <w:color w:val="000000"/>
                <w:lang w:val="en-GB"/>
              </w:rPr>
            </w:pPr>
            <w:r w:rsidRPr="006615E4">
              <w:rPr>
                <w:rFonts w:ascii="Times" w:eastAsia="Batang" w:hAnsi="Times"/>
                <w:color w:val="000000"/>
                <w:lang w:val="en-GB"/>
              </w:rPr>
              <w:t>FFS: additional slots that can be used for SL PRS is not precluded</w:t>
            </w:r>
          </w:p>
          <w:p w14:paraId="7BFD525E" w14:textId="77777777" w:rsidR="00846905" w:rsidRPr="006615E4" w:rsidRDefault="00846905" w:rsidP="00846905">
            <w:pPr>
              <w:numPr>
                <w:ilvl w:val="0"/>
                <w:numId w:val="44"/>
              </w:numPr>
              <w:spacing w:after="160" w:line="259" w:lineRule="auto"/>
              <w:contextualSpacing/>
              <w:rPr>
                <w:rFonts w:ascii="Times" w:eastAsia="Batang" w:hAnsi="Times"/>
                <w:color w:val="000000"/>
                <w:lang w:val="en-GB"/>
              </w:rPr>
            </w:pPr>
            <w:r w:rsidRPr="006615E4">
              <w:rPr>
                <w:rFonts w:ascii="Times" w:eastAsia="Batang" w:hAnsi="Times"/>
                <w:color w:val="000000"/>
                <w:lang w:val="en-GB"/>
              </w:rPr>
              <w:t xml:space="preserve">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w:t>
            </w:r>
            <w:r w:rsidRPr="006615E4">
              <w:rPr>
                <w:rFonts w:ascii="Times" w:eastAsia="Batang" w:hAnsi="Times"/>
                <w:color w:val="000000"/>
                <w:lang w:val="en-GB"/>
              </w:rPr>
              <w:lastRenderedPageBreak/>
              <w:t>configuration</w:t>
            </w:r>
          </w:p>
          <w:p w14:paraId="534A9008" w14:textId="77777777" w:rsidR="00911865" w:rsidRPr="00C87B7A" w:rsidRDefault="00911865" w:rsidP="00A94918">
            <w:pPr>
              <w:jc w:val="both"/>
              <w:rPr>
                <w:rFonts w:eastAsiaTheme="minorEastAsia"/>
                <w:highlight w:val="yellow"/>
                <w:lang w:val="en-GB" w:eastAsia="zh-CN"/>
              </w:rPr>
            </w:pPr>
          </w:p>
        </w:tc>
      </w:tr>
    </w:tbl>
    <w:p w14:paraId="72AC1A0E" w14:textId="77777777" w:rsidR="00D40F83" w:rsidRDefault="00D40F83" w:rsidP="00557D90">
      <w:pPr>
        <w:spacing w:afterLines="50" w:after="120"/>
        <w:jc w:val="both"/>
        <w:rPr>
          <w:rFonts w:eastAsiaTheme="minorEastAsia"/>
          <w:lang w:val="en-GB" w:eastAsia="zh-CN"/>
        </w:rPr>
      </w:pPr>
    </w:p>
    <w:p w14:paraId="5D703F87" w14:textId="4EE17F3D" w:rsidR="00294191" w:rsidRPr="00557D90" w:rsidRDefault="008E6C4E" w:rsidP="00557D90">
      <w:pPr>
        <w:spacing w:afterLines="50" w:after="120"/>
        <w:jc w:val="both"/>
        <w:rPr>
          <w:rFonts w:ascii="Times" w:eastAsiaTheme="minorEastAsia" w:hAnsi="Times"/>
          <w:lang w:val="en-GB" w:eastAsia="zh-CN"/>
        </w:rPr>
      </w:pPr>
      <w:r w:rsidRPr="00557D90">
        <w:rPr>
          <w:lang w:val="en-GB" w:eastAsia="zh-CN"/>
        </w:rPr>
        <w:t xml:space="preserve">According to the above agreement, </w:t>
      </w:r>
      <w:r w:rsidRPr="00557D90">
        <w:rPr>
          <w:rFonts w:ascii="Times" w:eastAsiaTheme="minorEastAsia" w:hAnsi="Times" w:hint="eastAsia"/>
          <w:lang w:val="en-GB" w:eastAsia="zh-CN"/>
        </w:rPr>
        <w:t>f</w:t>
      </w:r>
      <w:r w:rsidRPr="00557D90">
        <w:rPr>
          <w:rFonts w:ascii="Times" w:eastAsia="Batang" w:hAnsi="Times"/>
          <w:lang w:val="en-GB"/>
        </w:rPr>
        <w:t>or a dedicated resource pool for positioning</w:t>
      </w:r>
      <w:r w:rsidRPr="00557D90">
        <w:rPr>
          <w:rFonts w:ascii="Times" w:eastAsiaTheme="minorEastAsia" w:hAnsi="Times" w:hint="eastAsia"/>
          <w:lang w:val="en-GB" w:eastAsia="zh-CN"/>
        </w:rPr>
        <w:t>,</w:t>
      </w:r>
      <w:r w:rsidRPr="00557D90">
        <w:rPr>
          <w:rFonts w:ascii="Times" w:eastAsia="Batang" w:hAnsi="Times"/>
          <w:lang w:val="en-GB"/>
        </w:rPr>
        <w:t xml:space="preserve"> </w:t>
      </w:r>
      <w:r w:rsidRPr="00557D90">
        <w:rPr>
          <w:rFonts w:ascii="Times" w:eastAsiaTheme="minorEastAsia" w:hAnsi="Times" w:hint="eastAsia"/>
          <w:lang w:val="en-GB" w:eastAsia="zh-CN"/>
        </w:rPr>
        <w:t>t</w:t>
      </w:r>
      <w:r w:rsidRPr="00557D90">
        <w:rPr>
          <w:rFonts w:ascii="Times" w:eastAsia="Batang" w:hAnsi="Times"/>
          <w:lang w:val="en-GB"/>
        </w:rPr>
        <w:t>he set of slots that belong to a resource pool is determined in the same way as for legacy SL communication pool</w:t>
      </w:r>
      <w:r w:rsidR="0045124A" w:rsidRPr="00557D90">
        <w:rPr>
          <w:rFonts w:ascii="Times" w:eastAsiaTheme="minorEastAsia" w:hAnsi="Times" w:hint="eastAsia"/>
          <w:lang w:val="en-GB" w:eastAsia="zh-CN"/>
        </w:rPr>
        <w:t xml:space="preserve">. </w:t>
      </w:r>
      <w:r w:rsidR="00FA3C07">
        <w:rPr>
          <w:rFonts w:ascii="Times" w:eastAsiaTheme="minorEastAsia" w:hAnsi="Times" w:hint="eastAsia"/>
          <w:lang w:val="en-GB" w:eastAsia="zh-CN"/>
        </w:rPr>
        <w:t xml:space="preserve">In </w:t>
      </w:r>
      <w:r w:rsidR="00FA3C07">
        <w:rPr>
          <w:rFonts w:ascii="Times" w:eastAsiaTheme="minorEastAsia" w:hAnsi="Times"/>
          <w:lang w:val="en-GB" w:eastAsia="zh-CN"/>
        </w:rPr>
        <w:t>addition</w:t>
      </w:r>
      <w:r w:rsidR="00FA3C07">
        <w:rPr>
          <w:rFonts w:ascii="Times" w:eastAsiaTheme="minorEastAsia" w:hAnsi="Times" w:hint="eastAsia"/>
          <w:lang w:val="en-GB" w:eastAsia="zh-CN"/>
        </w:rPr>
        <w:t xml:space="preserve">, </w:t>
      </w:r>
      <w:r w:rsidR="00FA3C07" w:rsidRPr="00524351">
        <w:rPr>
          <w:rFonts w:eastAsiaTheme="minorEastAsia" w:hint="eastAsia"/>
          <w:lang w:eastAsia="zh-CN"/>
        </w:rPr>
        <w:t xml:space="preserve">no other </w:t>
      </w:r>
      <w:r w:rsidR="00FA3C07" w:rsidRPr="00524351">
        <w:t>additional slots can be used for SL PRS</w:t>
      </w:r>
      <w:r w:rsidR="00FA3C07" w:rsidRPr="00524351">
        <w:rPr>
          <w:rFonts w:eastAsiaTheme="minorEastAsia" w:hint="eastAsia"/>
          <w:lang w:eastAsia="zh-CN"/>
        </w:rPr>
        <w:t>, e.g., the reserved slots.</w:t>
      </w:r>
    </w:p>
    <w:p w14:paraId="20CBB15B" w14:textId="5EB663E1" w:rsidR="00294191" w:rsidRPr="00557D90" w:rsidRDefault="00294191" w:rsidP="00557D90">
      <w:pPr>
        <w:spacing w:after="50"/>
        <w:rPr>
          <w:rFonts w:eastAsiaTheme="minorEastAsia"/>
          <w:b/>
          <w:lang w:eastAsia="zh-CN"/>
        </w:rPr>
      </w:pPr>
      <w:r w:rsidRPr="00557D90">
        <w:rPr>
          <w:rFonts w:eastAsiaTheme="minorEastAsia" w:hint="eastAsia"/>
          <w:b/>
          <w:iCs/>
          <w:lang w:eastAsia="zh-CN"/>
        </w:rPr>
        <w:t>Proposal</w:t>
      </w:r>
      <w:r w:rsidR="00FA3C07">
        <w:rPr>
          <w:rFonts w:eastAsiaTheme="minorEastAsia" w:hint="eastAsia"/>
          <w:b/>
          <w:iCs/>
          <w:lang w:eastAsia="zh-CN"/>
        </w:rPr>
        <w:t xml:space="preserve"> 1</w:t>
      </w:r>
      <w:r w:rsidRPr="00557D90">
        <w:rPr>
          <w:rFonts w:eastAsiaTheme="minorEastAsia" w:hint="eastAsia"/>
          <w:b/>
          <w:iCs/>
          <w:lang w:eastAsia="zh-CN"/>
        </w:rPr>
        <w:t>:</w:t>
      </w:r>
      <w:r w:rsidRPr="00557D90">
        <w:rPr>
          <w:b/>
        </w:rPr>
        <w:t xml:space="preserve"> For a dedicated resource pool for positioning</w:t>
      </w:r>
      <w:r w:rsidRPr="00557D90">
        <w:rPr>
          <w:rFonts w:eastAsiaTheme="minorEastAsia" w:hint="eastAsia"/>
          <w:b/>
          <w:lang w:eastAsia="zh-CN"/>
        </w:rPr>
        <w:t>, t</w:t>
      </w:r>
      <w:r w:rsidRPr="00557D90">
        <w:rPr>
          <w:b/>
        </w:rPr>
        <w:t xml:space="preserve">he set of slots that belong to a resource pool is determined in the same way as for legacy SL communication </w:t>
      </w:r>
      <w:proofErr w:type="gramStart"/>
      <w:r w:rsidRPr="00557D90">
        <w:rPr>
          <w:b/>
        </w:rPr>
        <w:t>pool</w:t>
      </w:r>
      <w:r w:rsidRPr="00557D90">
        <w:rPr>
          <w:rFonts w:eastAsiaTheme="minorEastAsia" w:hint="eastAsia"/>
          <w:b/>
          <w:lang w:eastAsia="zh-CN"/>
        </w:rPr>
        <w:t>,</w:t>
      </w:r>
      <w:proofErr w:type="gramEnd"/>
      <w:r w:rsidRPr="00557D90">
        <w:rPr>
          <w:rFonts w:eastAsiaTheme="minorEastAsia" w:hint="eastAsia"/>
          <w:b/>
          <w:lang w:eastAsia="zh-CN"/>
        </w:rPr>
        <w:t xml:space="preserve"> no other </w:t>
      </w:r>
      <w:r w:rsidRPr="00557D90">
        <w:rPr>
          <w:b/>
        </w:rPr>
        <w:t>additional slots can be used for SL PRS</w:t>
      </w:r>
      <w:r w:rsidRPr="00557D90">
        <w:rPr>
          <w:rFonts w:eastAsiaTheme="minorEastAsia" w:hint="eastAsia"/>
          <w:b/>
          <w:lang w:eastAsia="zh-CN"/>
        </w:rPr>
        <w:t>, e.g., the reserved slots.</w:t>
      </w:r>
    </w:p>
    <w:p w14:paraId="0EA44D26" w14:textId="0C8B5302" w:rsidR="00AB36D0" w:rsidRDefault="0045124A" w:rsidP="00557D90">
      <w:pPr>
        <w:spacing w:afterLines="50" w:after="120"/>
        <w:jc w:val="both"/>
        <w:rPr>
          <w:rFonts w:eastAsiaTheme="minorEastAsia"/>
          <w:lang w:eastAsia="zh-CN"/>
        </w:rPr>
      </w:pPr>
      <w:r>
        <w:rPr>
          <w:rFonts w:ascii="Times" w:eastAsiaTheme="minorEastAsia" w:hAnsi="Times" w:hint="eastAsia"/>
          <w:color w:val="000000"/>
          <w:lang w:val="en-GB" w:eastAsia="zh-CN"/>
        </w:rPr>
        <w:t xml:space="preserve">Regarding the </w:t>
      </w:r>
      <w:r w:rsidR="005F4438" w:rsidRPr="006615E4">
        <w:rPr>
          <w:rFonts w:ascii="Times" w:eastAsia="Batang" w:hAnsi="Times"/>
          <w:color w:val="000000"/>
          <w:lang w:val="en-GB"/>
        </w:rPr>
        <w:t>(pre-</w:t>
      </w:r>
      <w:proofErr w:type="gramStart"/>
      <w:r w:rsidR="005F4438" w:rsidRPr="006615E4">
        <w:rPr>
          <w:rFonts w:ascii="Times" w:eastAsia="Batang" w:hAnsi="Times"/>
          <w:color w:val="000000"/>
          <w:lang w:val="en-GB"/>
        </w:rPr>
        <w:t>)configuration</w:t>
      </w:r>
      <w:proofErr w:type="gramEnd"/>
      <w:r w:rsidR="005F4438" w:rsidRPr="006615E4">
        <w:rPr>
          <w:rFonts w:ascii="Times" w:eastAsia="Batang" w:hAnsi="Times"/>
          <w:color w:val="000000"/>
          <w:lang w:val="en-GB"/>
        </w:rPr>
        <w:t xml:space="preserve"> </w:t>
      </w:r>
      <w:r w:rsidR="005F4438">
        <w:rPr>
          <w:rFonts w:ascii="Times" w:eastAsiaTheme="minorEastAsia" w:hAnsi="Times" w:hint="eastAsia"/>
          <w:color w:val="000000"/>
          <w:lang w:val="en-GB" w:eastAsia="zh-CN"/>
        </w:rPr>
        <w:t>of</w:t>
      </w:r>
      <w:r w:rsidR="00C40F62">
        <w:rPr>
          <w:rFonts w:ascii="Times" w:eastAsiaTheme="minorEastAsia" w:hAnsi="Times" w:hint="eastAsia"/>
          <w:color w:val="000000"/>
          <w:lang w:val="en-GB" w:eastAsia="zh-CN"/>
        </w:rPr>
        <w:t xml:space="preserve"> the</w:t>
      </w:r>
      <w:r w:rsidR="005F4438">
        <w:rPr>
          <w:rFonts w:ascii="Times" w:eastAsiaTheme="minorEastAsia" w:hAnsi="Times" w:hint="eastAsia"/>
          <w:color w:val="000000"/>
          <w:lang w:val="en-GB" w:eastAsia="zh-CN"/>
        </w:rPr>
        <w:t xml:space="preserve"> </w:t>
      </w:r>
      <w:r w:rsidR="005F4438" w:rsidRPr="006615E4">
        <w:rPr>
          <w:rFonts w:ascii="Times" w:eastAsia="Batang" w:hAnsi="Times"/>
          <w:color w:val="000000"/>
          <w:lang w:val="en-GB"/>
        </w:rPr>
        <w:t>dedicated resource pools for positioning</w:t>
      </w:r>
      <w:r w:rsidR="005F4438">
        <w:rPr>
          <w:rFonts w:ascii="Times" w:eastAsiaTheme="minorEastAsia" w:hAnsi="Times" w:hint="eastAsia"/>
          <w:color w:val="000000"/>
          <w:lang w:val="en-GB" w:eastAsia="zh-CN"/>
        </w:rPr>
        <w:t xml:space="preserve">, </w:t>
      </w:r>
      <w:r w:rsidR="00C40F62">
        <w:rPr>
          <w:rFonts w:ascii="Times" w:eastAsiaTheme="minorEastAsia" w:hAnsi="Times" w:hint="eastAsia"/>
          <w:color w:val="000000"/>
          <w:lang w:val="en-GB" w:eastAsia="zh-CN"/>
        </w:rPr>
        <w:t>the time-domain bitmap should be included to indicate the available slots for the dedicated resource pool</w:t>
      </w:r>
      <w:r w:rsidR="00D10FED">
        <w:rPr>
          <w:rFonts w:ascii="Times" w:eastAsiaTheme="minorEastAsia" w:hAnsi="Times" w:hint="eastAsia"/>
          <w:color w:val="000000"/>
          <w:lang w:val="en-GB" w:eastAsia="zh-CN"/>
        </w:rPr>
        <w:t>s</w:t>
      </w:r>
      <w:r w:rsidR="00C40F62">
        <w:rPr>
          <w:rFonts w:ascii="Times" w:eastAsiaTheme="minorEastAsia" w:hAnsi="Times" w:hint="eastAsia"/>
          <w:color w:val="000000"/>
          <w:lang w:val="en-GB" w:eastAsia="zh-CN"/>
        </w:rPr>
        <w:t xml:space="preserve">. </w:t>
      </w:r>
      <w:r w:rsidR="00C40F62">
        <w:rPr>
          <w:rFonts w:ascii="Times" w:eastAsiaTheme="minorEastAsia" w:hAnsi="Times"/>
          <w:color w:val="000000"/>
          <w:lang w:val="en-GB" w:eastAsia="zh-CN"/>
        </w:rPr>
        <w:t>T</w:t>
      </w:r>
      <w:r w:rsidR="00C40F62">
        <w:rPr>
          <w:rFonts w:ascii="Times" w:eastAsiaTheme="minorEastAsia" w:hAnsi="Times" w:hint="eastAsia"/>
          <w:color w:val="000000"/>
          <w:lang w:val="en-GB" w:eastAsia="zh-CN"/>
        </w:rPr>
        <w:t>he start PRB position</w:t>
      </w:r>
      <w:r w:rsidR="00D10FED">
        <w:rPr>
          <w:rFonts w:ascii="Times" w:eastAsiaTheme="minorEastAsia" w:hAnsi="Times" w:hint="eastAsia"/>
          <w:color w:val="000000"/>
          <w:lang w:val="en-GB" w:eastAsia="zh-CN"/>
        </w:rPr>
        <w:t>,</w:t>
      </w:r>
      <w:r w:rsidR="00C40F62">
        <w:rPr>
          <w:rFonts w:ascii="Times" w:eastAsiaTheme="minorEastAsia" w:hAnsi="Times" w:hint="eastAsia"/>
          <w:color w:val="000000"/>
          <w:lang w:val="en-GB" w:eastAsia="zh-CN"/>
        </w:rPr>
        <w:t xml:space="preserve"> the number of contig</w:t>
      </w:r>
      <w:r w:rsidR="00D10FED">
        <w:rPr>
          <w:rFonts w:ascii="Times" w:eastAsiaTheme="minorEastAsia" w:hAnsi="Times" w:hint="eastAsia"/>
          <w:color w:val="000000"/>
          <w:lang w:val="en-GB" w:eastAsia="zh-CN"/>
        </w:rPr>
        <w:t xml:space="preserve">uous PRBs, </w:t>
      </w:r>
      <w:r w:rsidR="00D10FED" w:rsidRPr="006615E4">
        <w:rPr>
          <w:rFonts w:ascii="Times" w:eastAsia="Batang" w:hAnsi="Times"/>
          <w:color w:val="000000"/>
          <w:lang w:val="en-GB"/>
        </w:rPr>
        <w:t>sub-channel size and sub-channel count</w:t>
      </w:r>
      <w:r w:rsidR="00D10FED">
        <w:rPr>
          <w:rFonts w:ascii="Times" w:eastAsiaTheme="minorEastAsia" w:hAnsi="Times" w:hint="eastAsia"/>
          <w:color w:val="000000"/>
          <w:lang w:val="en-GB" w:eastAsia="zh-CN"/>
        </w:rPr>
        <w:t xml:space="preserve"> should also be included to indicate the available frequency domain resources for the dedicated resource pools.</w:t>
      </w:r>
      <w:r w:rsidR="00E33858">
        <w:rPr>
          <w:rFonts w:ascii="Times" w:eastAsiaTheme="minorEastAsia" w:hAnsi="Times" w:hint="eastAsia"/>
          <w:color w:val="000000"/>
          <w:lang w:val="en-GB" w:eastAsia="zh-CN"/>
        </w:rPr>
        <w:t xml:space="preserve"> </w:t>
      </w:r>
      <w:r w:rsidR="00E765C0">
        <w:rPr>
          <w:rFonts w:ascii="Times" w:eastAsiaTheme="minorEastAsia" w:hAnsi="Times" w:hint="eastAsia"/>
          <w:color w:val="000000"/>
          <w:lang w:val="en-GB" w:eastAsia="zh-CN"/>
        </w:rPr>
        <w:t xml:space="preserve">In order </w:t>
      </w:r>
      <w:r w:rsidR="00E33858">
        <w:rPr>
          <w:rFonts w:ascii="Times" w:eastAsiaTheme="minorEastAsia" w:hAnsi="Times" w:hint="eastAsia"/>
          <w:color w:val="000000"/>
          <w:lang w:val="en-GB" w:eastAsia="zh-CN"/>
        </w:rPr>
        <w:t xml:space="preserve">to indicate the configuration parameters of SL-PRS, </w:t>
      </w:r>
      <w:r w:rsidR="00E765C0">
        <w:rPr>
          <w:rFonts w:ascii="Times" w:eastAsiaTheme="minorEastAsia" w:hAnsi="Times" w:hint="eastAsia"/>
          <w:color w:val="000000"/>
          <w:lang w:val="en-GB" w:eastAsia="zh-CN"/>
        </w:rPr>
        <w:t xml:space="preserve">SL-PRS configuration should be included, </w:t>
      </w:r>
      <w:r w:rsidR="00E33858">
        <w:rPr>
          <w:rFonts w:ascii="Times" w:eastAsiaTheme="minorEastAsia" w:hAnsi="Times" w:hint="eastAsia"/>
          <w:color w:val="000000"/>
          <w:lang w:val="en-GB" w:eastAsia="zh-CN"/>
        </w:rPr>
        <w:t xml:space="preserve">such as time domain and frequency </w:t>
      </w:r>
      <w:r w:rsidR="00E33858">
        <w:rPr>
          <w:rFonts w:ascii="Times" w:eastAsiaTheme="minorEastAsia" w:hAnsi="Times"/>
          <w:color w:val="000000"/>
          <w:lang w:val="en-GB" w:eastAsia="zh-CN"/>
        </w:rPr>
        <w:t>domain</w:t>
      </w:r>
      <w:r w:rsidR="00E33858">
        <w:rPr>
          <w:rFonts w:ascii="Times" w:eastAsiaTheme="minorEastAsia" w:hAnsi="Times" w:hint="eastAsia"/>
          <w:color w:val="000000"/>
          <w:lang w:val="en-GB" w:eastAsia="zh-CN"/>
        </w:rPr>
        <w:t xml:space="preserve"> resources</w:t>
      </w:r>
      <w:r w:rsidR="00E765C0">
        <w:rPr>
          <w:rFonts w:ascii="Times" w:eastAsiaTheme="minorEastAsia" w:hAnsi="Times" w:hint="eastAsia"/>
          <w:color w:val="000000"/>
          <w:lang w:val="en-GB" w:eastAsia="zh-CN"/>
        </w:rPr>
        <w:t xml:space="preserve"> for SL-PRS</w:t>
      </w:r>
      <w:r w:rsidR="00260858">
        <w:rPr>
          <w:rFonts w:ascii="Times" w:eastAsiaTheme="minorEastAsia" w:hAnsi="Times" w:hint="eastAsia"/>
          <w:color w:val="000000"/>
          <w:lang w:val="en-GB" w:eastAsia="zh-CN"/>
        </w:rPr>
        <w:t xml:space="preserve">. </w:t>
      </w:r>
      <w:r w:rsidR="00D95C7D">
        <w:rPr>
          <w:rFonts w:ascii="Times" w:eastAsiaTheme="minorEastAsia" w:hAnsi="Times" w:hint="eastAsia"/>
          <w:color w:val="000000"/>
          <w:lang w:val="en-GB" w:eastAsia="zh-CN"/>
        </w:rPr>
        <w:t xml:space="preserve">For </w:t>
      </w:r>
      <w:r w:rsidR="00E765C0">
        <w:rPr>
          <w:rFonts w:ascii="Times" w:eastAsiaTheme="minorEastAsia" w:hAnsi="Times" w:hint="eastAsia"/>
          <w:color w:val="000000"/>
          <w:lang w:val="en-GB" w:eastAsia="zh-CN"/>
        </w:rPr>
        <w:t xml:space="preserve">resource allocation </w:t>
      </w:r>
      <w:r w:rsidR="00476423">
        <w:rPr>
          <w:rFonts w:ascii="Times" w:eastAsiaTheme="minorEastAsia" w:hAnsi="Times" w:hint="eastAsia"/>
          <w:color w:val="000000"/>
          <w:lang w:val="en-GB" w:eastAsia="zh-CN"/>
        </w:rPr>
        <w:t>S</w:t>
      </w:r>
      <w:r w:rsidR="00D95C7D">
        <w:rPr>
          <w:rFonts w:ascii="Times" w:eastAsiaTheme="minorEastAsia" w:hAnsi="Times" w:hint="eastAsia"/>
          <w:color w:val="000000"/>
          <w:lang w:val="en-GB" w:eastAsia="zh-CN"/>
        </w:rPr>
        <w:t xml:space="preserve">cheme 2, </w:t>
      </w:r>
      <w:r w:rsidR="00E765C0">
        <w:rPr>
          <w:rFonts w:ascii="Times" w:eastAsiaTheme="minorEastAsia" w:hAnsi="Times" w:hint="eastAsia"/>
          <w:color w:val="000000"/>
          <w:lang w:val="en-GB" w:eastAsia="zh-CN"/>
        </w:rPr>
        <w:t xml:space="preserve">several kinds of </w:t>
      </w:r>
      <w:r w:rsidR="00D771DB">
        <w:rPr>
          <w:lang w:eastAsia="en-GB"/>
        </w:rPr>
        <w:t>resource selection mechanisms</w:t>
      </w:r>
      <w:r w:rsidR="00D771DB">
        <w:rPr>
          <w:rFonts w:eastAsiaTheme="minorEastAsia" w:hint="eastAsia"/>
          <w:lang w:eastAsia="zh-CN"/>
        </w:rPr>
        <w:t xml:space="preserve"> may be </w:t>
      </w:r>
      <w:r w:rsidR="00D771DB" w:rsidRPr="006615E4">
        <w:rPr>
          <w:rFonts w:ascii="Times" w:eastAsia="Batang" w:hAnsi="Times"/>
          <w:color w:val="000000"/>
          <w:lang w:val="en-GB"/>
        </w:rPr>
        <w:t>(pre-)</w:t>
      </w:r>
      <w:r w:rsidR="00D771DB">
        <w:rPr>
          <w:rFonts w:eastAsiaTheme="minorEastAsia" w:hint="eastAsia"/>
          <w:lang w:eastAsia="zh-CN"/>
        </w:rPr>
        <w:t>configured in the level of resource pool</w:t>
      </w:r>
      <w:r w:rsidR="00E765C0">
        <w:rPr>
          <w:rFonts w:ascii="Times" w:eastAsiaTheme="minorEastAsia" w:hAnsi="Times" w:hint="eastAsia"/>
          <w:color w:val="000000"/>
          <w:lang w:val="en-GB" w:eastAsia="zh-CN"/>
        </w:rPr>
        <w:t xml:space="preserve">, </w:t>
      </w:r>
      <w:r w:rsidR="006C6DD8">
        <w:rPr>
          <w:rFonts w:ascii="Times" w:eastAsiaTheme="minorEastAsia" w:hAnsi="Times" w:hint="eastAsia"/>
          <w:color w:val="000000"/>
          <w:lang w:val="en-GB" w:eastAsia="zh-CN"/>
        </w:rPr>
        <w:t xml:space="preserve">then </w:t>
      </w:r>
      <w:r w:rsidR="006C6DD8">
        <w:rPr>
          <w:rFonts w:eastAsiaTheme="minorEastAsia" w:hint="eastAsia"/>
          <w:lang w:eastAsia="zh-CN"/>
        </w:rPr>
        <w:t>r</w:t>
      </w:r>
      <w:r w:rsidR="006C6DD8">
        <w:t xml:space="preserve">esource allocation </w:t>
      </w:r>
      <w:r w:rsidR="002A41FF">
        <w:rPr>
          <w:rFonts w:ascii="Times" w:eastAsiaTheme="minorEastAsia" w:hAnsi="Times" w:hint="eastAsia"/>
          <w:color w:val="000000"/>
          <w:lang w:val="en-GB" w:eastAsia="zh-CN"/>
        </w:rPr>
        <w:t>S</w:t>
      </w:r>
      <w:r w:rsidR="006C6DD8" w:rsidRPr="006615E4">
        <w:rPr>
          <w:rFonts w:ascii="Times" w:eastAsia="Batang" w:hAnsi="Times"/>
          <w:color w:val="000000"/>
          <w:lang w:val="en-GB"/>
        </w:rPr>
        <w:t>cheme 2</w:t>
      </w:r>
      <w:r w:rsidR="006C6DD8">
        <w:rPr>
          <w:rFonts w:ascii="Times" w:eastAsiaTheme="minorEastAsia" w:hAnsi="Times" w:hint="eastAsia"/>
          <w:color w:val="000000"/>
          <w:lang w:val="en-GB" w:eastAsia="zh-CN"/>
        </w:rPr>
        <w:t xml:space="preserve"> </w:t>
      </w:r>
      <w:r w:rsidR="006C6DD8">
        <w:t>related configuration</w:t>
      </w:r>
      <w:r w:rsidR="006C6DD8" w:rsidRPr="00F43A82">
        <w:rPr>
          <w:lang w:eastAsia="en-GB"/>
        </w:rPr>
        <w:t xml:space="preserve"> </w:t>
      </w:r>
      <w:r w:rsidR="006C6DD8">
        <w:rPr>
          <w:rFonts w:eastAsiaTheme="minorEastAsia" w:hint="eastAsia"/>
          <w:lang w:eastAsia="zh-CN"/>
        </w:rPr>
        <w:t>should be included to i</w:t>
      </w:r>
      <w:r w:rsidR="006C6DD8">
        <w:rPr>
          <w:lang w:eastAsia="en-GB"/>
        </w:rPr>
        <w:t>ndicate</w:t>
      </w:r>
      <w:r w:rsidR="0089019F" w:rsidRPr="00F43A82">
        <w:rPr>
          <w:lang w:eastAsia="en-GB"/>
        </w:rPr>
        <w:t xml:space="preserve"> the allowed resource selection mechanism(s), i.e. full sensing only, partial sensing only, random resource selection only, or any combination(s) thereof.</w:t>
      </w:r>
      <w:r w:rsidR="00572F6E">
        <w:rPr>
          <w:rFonts w:eastAsiaTheme="minorEastAsia" w:hint="eastAsia"/>
          <w:lang w:eastAsia="zh-CN"/>
        </w:rPr>
        <w:t xml:space="preserve"> Open-loop power control mechanism for SL-PRS had been agreed to </w:t>
      </w:r>
      <w:proofErr w:type="gramStart"/>
      <w:r w:rsidR="00572F6E">
        <w:rPr>
          <w:rFonts w:eastAsiaTheme="minorEastAsia" w:hint="eastAsia"/>
          <w:lang w:eastAsia="zh-CN"/>
        </w:rPr>
        <w:t>introduced</w:t>
      </w:r>
      <w:proofErr w:type="gramEnd"/>
      <w:r w:rsidR="00572F6E">
        <w:rPr>
          <w:rFonts w:eastAsiaTheme="minorEastAsia" w:hint="eastAsia"/>
          <w:lang w:eastAsia="zh-CN"/>
        </w:rPr>
        <w:t xml:space="preserve"> and </w:t>
      </w:r>
      <w:r w:rsidR="006D17B0">
        <w:rPr>
          <w:rFonts w:eastAsiaTheme="minorEastAsia" w:hint="eastAsia"/>
          <w:lang w:eastAsia="zh-CN"/>
        </w:rPr>
        <w:t>it is on the discussion, then p</w:t>
      </w:r>
      <w:r w:rsidR="006D17B0">
        <w:t>ower control configuration</w:t>
      </w:r>
      <w:r w:rsidR="006D17B0">
        <w:rPr>
          <w:rFonts w:eastAsiaTheme="minorEastAsia" w:hint="eastAsia"/>
          <w:lang w:eastAsia="zh-CN"/>
        </w:rPr>
        <w:t xml:space="preserve"> for SL-PRS and associated PSCCH</w:t>
      </w:r>
      <w:r w:rsidR="007722EF">
        <w:rPr>
          <w:rFonts w:eastAsiaTheme="minorEastAsia" w:hint="eastAsia"/>
          <w:lang w:eastAsia="zh-CN"/>
        </w:rPr>
        <w:t xml:space="preserve"> should be included.</w:t>
      </w:r>
    </w:p>
    <w:p w14:paraId="7402D49B" w14:textId="1D59E077" w:rsidR="00066BB9" w:rsidRDefault="00066BB9" w:rsidP="00557D90">
      <w:pPr>
        <w:spacing w:afterLines="50" w:after="120"/>
        <w:jc w:val="both"/>
        <w:rPr>
          <w:rFonts w:ascii="Times" w:eastAsiaTheme="minorEastAsia" w:hAnsi="Times"/>
          <w:color w:val="000000"/>
          <w:lang w:val="en-GB" w:eastAsia="zh-CN"/>
        </w:rPr>
      </w:pPr>
      <w:r>
        <w:rPr>
          <w:rFonts w:eastAsiaTheme="minorEastAsia" w:hint="eastAsia"/>
          <w:lang w:eastAsia="zh-CN"/>
        </w:rPr>
        <w:t xml:space="preserve">For </w:t>
      </w:r>
      <w:r w:rsidRPr="006615E4">
        <w:rPr>
          <w:rFonts w:ascii="Times" w:eastAsia="Batang" w:hAnsi="Times"/>
          <w:color w:val="000000"/>
          <w:lang w:val="en-GB"/>
        </w:rPr>
        <w:t>synchronization configuration</w:t>
      </w:r>
      <w:r>
        <w:rPr>
          <w:rFonts w:ascii="Times" w:eastAsiaTheme="minorEastAsia" w:hAnsi="Times" w:hint="eastAsia"/>
          <w:color w:val="000000"/>
          <w:lang w:val="en-GB" w:eastAsia="zh-CN"/>
        </w:rPr>
        <w:t xml:space="preserve">, if </w:t>
      </w:r>
      <w:r w:rsidR="00C24636">
        <w:rPr>
          <w:rFonts w:ascii="Times" w:eastAsiaTheme="minorEastAsia" w:hAnsi="Times" w:hint="eastAsia"/>
          <w:color w:val="000000"/>
          <w:lang w:val="en-GB" w:eastAsia="zh-CN"/>
        </w:rPr>
        <w:t xml:space="preserve">both the SL data </w:t>
      </w:r>
      <w:r w:rsidR="00C24636">
        <w:rPr>
          <w:rFonts w:ascii="Times" w:eastAsiaTheme="minorEastAsia" w:hAnsi="Times"/>
          <w:color w:val="000000"/>
          <w:lang w:val="en-GB" w:eastAsia="zh-CN"/>
        </w:rPr>
        <w:t>transmission</w:t>
      </w:r>
      <w:r w:rsidR="00C24636">
        <w:rPr>
          <w:rFonts w:ascii="Times" w:eastAsiaTheme="minorEastAsia" w:hAnsi="Times" w:hint="eastAsia"/>
          <w:color w:val="000000"/>
          <w:lang w:val="en-GB" w:eastAsia="zh-CN"/>
        </w:rPr>
        <w:t xml:space="preserve"> resource pool and the </w:t>
      </w:r>
      <w:r w:rsidR="00C24636" w:rsidRPr="00C24636">
        <w:rPr>
          <w:rFonts w:ascii="Times" w:eastAsiaTheme="minorEastAsia" w:hAnsi="Times"/>
          <w:color w:val="000000"/>
          <w:lang w:val="en-GB" w:eastAsia="zh-CN"/>
        </w:rPr>
        <w:t>dedicated resource pool for positioning</w:t>
      </w:r>
      <w:r w:rsidR="00C24636">
        <w:rPr>
          <w:rFonts w:ascii="Times" w:eastAsiaTheme="minorEastAsia" w:hAnsi="Times" w:hint="eastAsia"/>
          <w:color w:val="000000"/>
          <w:lang w:val="en-GB" w:eastAsia="zh-CN"/>
        </w:rPr>
        <w:t xml:space="preserve"> are configured for a UE, then the synchronization configuration of the </w:t>
      </w:r>
      <w:r w:rsidR="00C24636" w:rsidRPr="00C24636">
        <w:rPr>
          <w:rFonts w:ascii="Times" w:eastAsiaTheme="minorEastAsia" w:hAnsi="Times"/>
          <w:color w:val="000000"/>
          <w:lang w:val="en-GB" w:eastAsia="zh-CN"/>
        </w:rPr>
        <w:t>dedicated resource pool for positioning</w:t>
      </w:r>
      <w:r w:rsidR="00C24636">
        <w:rPr>
          <w:rFonts w:ascii="Times" w:eastAsiaTheme="minorEastAsia" w:hAnsi="Times" w:hint="eastAsia"/>
          <w:color w:val="000000"/>
          <w:lang w:val="en-GB" w:eastAsia="zh-CN"/>
        </w:rPr>
        <w:t xml:space="preserve"> should be the same as that of the SL data </w:t>
      </w:r>
      <w:r w:rsidR="00C24636">
        <w:rPr>
          <w:rFonts w:ascii="Times" w:eastAsiaTheme="minorEastAsia" w:hAnsi="Times"/>
          <w:color w:val="000000"/>
          <w:lang w:val="en-GB" w:eastAsia="zh-CN"/>
        </w:rPr>
        <w:t>transmission</w:t>
      </w:r>
      <w:r w:rsidR="00C24636">
        <w:rPr>
          <w:rFonts w:ascii="Times" w:eastAsiaTheme="minorEastAsia" w:hAnsi="Times" w:hint="eastAsia"/>
          <w:color w:val="000000"/>
          <w:lang w:val="en-GB" w:eastAsia="zh-CN"/>
        </w:rPr>
        <w:t xml:space="preserve"> resource pool, so in this case there is no need to include the </w:t>
      </w:r>
      <w:r w:rsidR="00C24636" w:rsidRPr="006615E4">
        <w:rPr>
          <w:rFonts w:ascii="Times" w:eastAsia="Batang" w:hAnsi="Times"/>
          <w:color w:val="000000"/>
          <w:lang w:val="en-GB"/>
        </w:rPr>
        <w:t>synchronization configuration</w:t>
      </w:r>
      <w:r w:rsidR="00671015">
        <w:rPr>
          <w:rFonts w:ascii="Times" w:eastAsiaTheme="minorEastAsia" w:hAnsi="Times" w:hint="eastAsia"/>
          <w:color w:val="000000"/>
          <w:lang w:val="en-GB" w:eastAsia="zh-CN"/>
        </w:rPr>
        <w:t xml:space="preserve"> in the </w:t>
      </w:r>
      <w:r w:rsidR="00671015" w:rsidRPr="006615E4">
        <w:rPr>
          <w:rFonts w:ascii="Times" w:eastAsia="Batang" w:hAnsi="Times"/>
          <w:color w:val="000000"/>
          <w:lang w:val="en-GB"/>
        </w:rPr>
        <w:t>(pre-</w:t>
      </w:r>
      <w:proofErr w:type="gramStart"/>
      <w:r w:rsidR="00671015" w:rsidRPr="006615E4">
        <w:rPr>
          <w:rFonts w:ascii="Times" w:eastAsia="Batang" w:hAnsi="Times"/>
          <w:color w:val="000000"/>
          <w:lang w:val="en-GB"/>
        </w:rPr>
        <w:t>)configuration</w:t>
      </w:r>
      <w:proofErr w:type="gramEnd"/>
      <w:r w:rsidR="00671015" w:rsidRPr="006615E4">
        <w:rPr>
          <w:rFonts w:ascii="Times" w:eastAsia="Batang" w:hAnsi="Times"/>
          <w:color w:val="000000"/>
          <w:lang w:val="en-GB"/>
        </w:rPr>
        <w:t xml:space="preserve"> </w:t>
      </w:r>
      <w:r w:rsidR="00671015">
        <w:rPr>
          <w:rFonts w:ascii="Times" w:eastAsiaTheme="minorEastAsia" w:hAnsi="Times" w:hint="eastAsia"/>
          <w:color w:val="000000"/>
          <w:lang w:val="en-GB" w:eastAsia="zh-CN"/>
        </w:rPr>
        <w:t xml:space="preserve">of the </w:t>
      </w:r>
      <w:r w:rsidR="00671015" w:rsidRPr="006615E4">
        <w:rPr>
          <w:rFonts w:ascii="Times" w:eastAsia="Batang" w:hAnsi="Times"/>
          <w:color w:val="000000"/>
          <w:lang w:val="en-GB"/>
        </w:rPr>
        <w:t>dedicated resource pools for positioning</w:t>
      </w:r>
      <w:r w:rsidR="00671015">
        <w:rPr>
          <w:rFonts w:ascii="Times" w:eastAsiaTheme="minorEastAsia" w:hAnsi="Times" w:hint="eastAsia"/>
          <w:color w:val="000000"/>
          <w:lang w:val="en-GB" w:eastAsia="zh-CN"/>
        </w:rPr>
        <w:t>.</w:t>
      </w:r>
    </w:p>
    <w:p w14:paraId="1C04ED6E" w14:textId="5C5968F3" w:rsidR="00671015" w:rsidRPr="00557D90" w:rsidRDefault="00671015">
      <w:pPr>
        <w:spacing w:afterLines="50" w:after="120"/>
        <w:jc w:val="both"/>
        <w:rPr>
          <w:rFonts w:ascii="Times" w:eastAsiaTheme="minorEastAsia" w:hAnsi="Times"/>
          <w:color w:val="000000"/>
          <w:lang w:val="en-GB" w:eastAsia="zh-CN"/>
        </w:rPr>
      </w:pPr>
      <w:r>
        <w:rPr>
          <w:rFonts w:ascii="Times" w:eastAsiaTheme="minorEastAsia" w:hAnsi="Times" w:hint="eastAsia"/>
          <w:color w:val="000000"/>
          <w:lang w:val="en-GB" w:eastAsia="zh-CN"/>
        </w:rPr>
        <w:t xml:space="preserve">For </w:t>
      </w:r>
      <w:r w:rsidRPr="006615E4">
        <w:rPr>
          <w:rFonts w:ascii="Times" w:eastAsia="Batang" w:hAnsi="Times"/>
          <w:color w:val="000000"/>
          <w:lang w:val="en-GB"/>
        </w:rPr>
        <w:t>reporting configuration</w:t>
      </w:r>
      <w:r>
        <w:rPr>
          <w:rFonts w:ascii="Times" w:eastAsiaTheme="minorEastAsia" w:hAnsi="Times" w:hint="eastAsia"/>
          <w:color w:val="000000"/>
          <w:lang w:val="en-GB" w:eastAsia="zh-CN"/>
        </w:rPr>
        <w:t xml:space="preserve">, </w:t>
      </w:r>
      <w:r w:rsidR="00AD322A">
        <w:rPr>
          <w:rFonts w:ascii="Times" w:eastAsiaTheme="minorEastAsia" w:hAnsi="Times" w:hint="eastAsia"/>
          <w:color w:val="000000"/>
          <w:lang w:val="en-GB" w:eastAsia="zh-CN"/>
        </w:rPr>
        <w:t xml:space="preserve">it seems </w:t>
      </w:r>
      <w:r w:rsidR="00AD322A">
        <w:rPr>
          <w:rFonts w:ascii="Times" w:eastAsiaTheme="minorEastAsia" w:hAnsi="Times"/>
          <w:color w:val="000000"/>
          <w:lang w:val="en-GB" w:eastAsia="zh-CN"/>
        </w:rPr>
        <w:t>that</w:t>
      </w:r>
      <w:r w:rsidR="00AD322A">
        <w:rPr>
          <w:rFonts w:ascii="Times" w:eastAsiaTheme="minorEastAsia" w:hAnsi="Times" w:hint="eastAsia"/>
          <w:color w:val="000000"/>
          <w:lang w:val="en-GB" w:eastAsia="zh-CN"/>
        </w:rPr>
        <w:t xml:space="preserve"> it should not be a resource pool level </w:t>
      </w:r>
      <w:r w:rsidR="00AD322A">
        <w:rPr>
          <w:rFonts w:ascii="Times" w:eastAsiaTheme="minorEastAsia" w:hAnsi="Times"/>
          <w:color w:val="000000"/>
          <w:lang w:val="en-GB" w:eastAsia="zh-CN"/>
        </w:rPr>
        <w:t>configuration</w:t>
      </w:r>
      <w:r w:rsidR="00AD322A">
        <w:rPr>
          <w:rFonts w:ascii="Times" w:eastAsiaTheme="minorEastAsia" w:hAnsi="Times" w:hint="eastAsia"/>
          <w:color w:val="000000"/>
          <w:lang w:val="en-GB" w:eastAsia="zh-CN"/>
        </w:rPr>
        <w:t xml:space="preserve">, since different UEs in the </w:t>
      </w:r>
      <w:r w:rsidR="00AD322A" w:rsidRPr="00C24636">
        <w:rPr>
          <w:rFonts w:ascii="Times" w:eastAsiaTheme="minorEastAsia" w:hAnsi="Times"/>
          <w:color w:val="000000"/>
          <w:lang w:val="en-GB" w:eastAsia="zh-CN"/>
        </w:rPr>
        <w:t>dedicated resource pool for positioning</w:t>
      </w:r>
      <w:r w:rsidR="00AD322A">
        <w:rPr>
          <w:rFonts w:ascii="Times" w:eastAsiaTheme="minorEastAsia" w:hAnsi="Times" w:hint="eastAsia"/>
          <w:color w:val="000000"/>
          <w:lang w:val="en-GB" w:eastAsia="zh-CN"/>
        </w:rPr>
        <w:t xml:space="preserve"> maybe have different </w:t>
      </w:r>
      <w:r w:rsidR="00AD322A" w:rsidRPr="006615E4">
        <w:rPr>
          <w:rFonts w:ascii="Times" w:eastAsia="Batang" w:hAnsi="Times"/>
          <w:color w:val="000000"/>
          <w:lang w:val="en-GB"/>
        </w:rPr>
        <w:t>reporting configuration</w:t>
      </w:r>
      <w:r w:rsidR="00AD322A">
        <w:rPr>
          <w:rFonts w:ascii="Times" w:eastAsiaTheme="minorEastAsia" w:hAnsi="Times" w:hint="eastAsia"/>
          <w:color w:val="000000"/>
          <w:lang w:val="en-GB" w:eastAsia="zh-CN"/>
        </w:rPr>
        <w:t>.</w:t>
      </w:r>
    </w:p>
    <w:p w14:paraId="6F96747A" w14:textId="6FBD8E95" w:rsidR="00DF32ED" w:rsidRDefault="00671015" w:rsidP="0013177E">
      <w:pPr>
        <w:spacing w:afterLines="50" w:after="120"/>
        <w:jc w:val="both"/>
        <w:rPr>
          <w:rFonts w:ascii="Times" w:hAnsi="Times"/>
          <w:color w:val="000000"/>
          <w:lang w:val="en-GB" w:eastAsia="zh-CN"/>
        </w:rPr>
      </w:pPr>
      <w:r>
        <w:rPr>
          <w:rFonts w:ascii="Times" w:eastAsiaTheme="minorEastAsia" w:hAnsi="Times" w:hint="eastAsia"/>
          <w:color w:val="000000"/>
          <w:lang w:val="en-GB" w:eastAsia="zh-CN"/>
        </w:rPr>
        <w:t>To sum up</w:t>
      </w:r>
      <w:r w:rsidR="00AB36D0">
        <w:rPr>
          <w:rFonts w:ascii="Times" w:eastAsiaTheme="minorEastAsia" w:hAnsi="Times" w:hint="eastAsia"/>
          <w:color w:val="000000"/>
          <w:lang w:val="en-GB" w:eastAsia="zh-CN"/>
        </w:rPr>
        <w:t xml:space="preserve">, </w:t>
      </w:r>
      <w:r w:rsidR="006F2749">
        <w:rPr>
          <w:rFonts w:ascii="Times" w:eastAsiaTheme="minorEastAsia" w:hAnsi="Times" w:hint="eastAsia"/>
          <w:color w:val="000000"/>
          <w:lang w:val="en-GB" w:eastAsia="zh-CN"/>
        </w:rPr>
        <w:t>the following</w:t>
      </w:r>
      <w:r w:rsidR="00906D30">
        <w:rPr>
          <w:rFonts w:ascii="Times" w:eastAsiaTheme="minorEastAsia" w:hAnsi="Times" w:hint="eastAsia"/>
          <w:color w:val="000000"/>
          <w:lang w:val="en-GB" w:eastAsia="zh-CN"/>
        </w:rPr>
        <w:t xml:space="preserve"> </w:t>
      </w:r>
      <w:r w:rsidR="00294191">
        <w:rPr>
          <w:rFonts w:ascii="Times" w:eastAsiaTheme="minorEastAsia" w:hAnsi="Times" w:hint="eastAsia"/>
          <w:color w:val="000000"/>
          <w:lang w:val="en-GB" w:eastAsia="zh-CN"/>
        </w:rPr>
        <w:t xml:space="preserve">information </w:t>
      </w:r>
      <w:r w:rsidR="006F2749">
        <w:rPr>
          <w:rFonts w:ascii="Times" w:eastAsiaTheme="minorEastAsia" w:hAnsi="Times" w:hint="eastAsia"/>
          <w:color w:val="000000"/>
          <w:lang w:val="en-GB" w:eastAsia="zh-CN"/>
        </w:rPr>
        <w:t xml:space="preserve">should be </w:t>
      </w:r>
      <w:r w:rsidR="006F2749">
        <w:rPr>
          <w:rFonts w:ascii="Times" w:eastAsia="Batang" w:hAnsi="Times"/>
          <w:color w:val="000000"/>
          <w:lang w:val="en-GB"/>
        </w:rPr>
        <w:t>(pre-</w:t>
      </w:r>
      <w:proofErr w:type="gramStart"/>
      <w:r w:rsidR="006F2749">
        <w:rPr>
          <w:rFonts w:ascii="Times" w:eastAsia="Batang" w:hAnsi="Times"/>
          <w:color w:val="000000"/>
          <w:lang w:val="en-GB"/>
        </w:rPr>
        <w:t>)</w:t>
      </w:r>
      <w:proofErr w:type="spellStart"/>
      <w:r w:rsidR="006F2749">
        <w:rPr>
          <w:rFonts w:ascii="Times" w:eastAsia="Batang" w:hAnsi="Times"/>
          <w:color w:val="000000"/>
          <w:lang w:val="en-GB"/>
        </w:rPr>
        <w:t>configurat</w:t>
      </w:r>
      <w:r w:rsidR="006F2749">
        <w:rPr>
          <w:rFonts w:ascii="Times" w:eastAsiaTheme="minorEastAsia" w:hAnsi="Times" w:hint="eastAsia"/>
          <w:color w:val="000000"/>
          <w:lang w:val="en-GB" w:eastAsia="zh-CN"/>
        </w:rPr>
        <w:t>ed</w:t>
      </w:r>
      <w:proofErr w:type="spellEnd"/>
      <w:proofErr w:type="gramEnd"/>
      <w:r>
        <w:rPr>
          <w:rFonts w:ascii="Times" w:eastAsiaTheme="minorEastAsia" w:hAnsi="Times" w:hint="eastAsia"/>
          <w:color w:val="000000"/>
          <w:lang w:val="en-GB" w:eastAsia="zh-CN"/>
        </w:rPr>
        <w:t xml:space="preserve"> for </w:t>
      </w:r>
      <w:r w:rsidRPr="00671015">
        <w:rPr>
          <w:rFonts w:ascii="Times" w:eastAsiaTheme="minorEastAsia" w:hAnsi="Times"/>
          <w:color w:val="000000"/>
          <w:lang w:val="en-GB" w:eastAsia="zh-CN"/>
        </w:rPr>
        <w:t>a dedicated resource pool for positioning</w:t>
      </w:r>
      <w:r w:rsidR="00DF32ED">
        <w:rPr>
          <w:rFonts w:ascii="Times" w:eastAsiaTheme="minorEastAsia" w:hAnsi="Times" w:hint="eastAsia"/>
          <w:color w:val="000000"/>
          <w:lang w:val="en-GB" w:eastAsia="zh-CN"/>
        </w:rPr>
        <w:t>:</w:t>
      </w:r>
    </w:p>
    <w:p w14:paraId="4A33648F" w14:textId="55E6BCF5" w:rsidR="00294191" w:rsidRDefault="00294191">
      <w:pPr>
        <w:numPr>
          <w:ilvl w:val="0"/>
          <w:numId w:val="36"/>
        </w:numPr>
        <w:spacing w:after="50"/>
        <w:jc w:val="both"/>
      </w:pPr>
      <w:r>
        <w:t>Time-do</w:t>
      </w:r>
      <w:r w:rsidR="007D131A">
        <w:t>main bitmap for available slots</w:t>
      </w:r>
    </w:p>
    <w:p w14:paraId="30A58EC1" w14:textId="4AC0463C" w:rsidR="00294191" w:rsidRDefault="00294191">
      <w:pPr>
        <w:numPr>
          <w:ilvl w:val="0"/>
          <w:numId w:val="36"/>
        </w:numPr>
        <w:spacing w:after="50"/>
        <w:jc w:val="both"/>
      </w:pPr>
      <w:r>
        <w:t>Start PRB position and</w:t>
      </w:r>
      <w:r w:rsidR="007D131A">
        <w:t xml:space="preserve"> the number of contiguous PRBs</w:t>
      </w:r>
    </w:p>
    <w:p w14:paraId="5A623C8E" w14:textId="2C429207" w:rsidR="00294191" w:rsidRDefault="00294191">
      <w:pPr>
        <w:numPr>
          <w:ilvl w:val="0"/>
          <w:numId w:val="36"/>
        </w:numPr>
        <w:spacing w:after="50"/>
        <w:jc w:val="both"/>
      </w:pPr>
      <w:r>
        <w:t xml:space="preserve">Sub-channel size and </w:t>
      </w:r>
      <w:r w:rsidR="00D10FED" w:rsidRPr="006615E4">
        <w:rPr>
          <w:rFonts w:ascii="Times" w:eastAsia="Batang" w:hAnsi="Times"/>
          <w:color w:val="000000"/>
          <w:lang w:val="en-GB"/>
        </w:rPr>
        <w:t>sub-channel count</w:t>
      </w:r>
    </w:p>
    <w:p w14:paraId="05BA0781" w14:textId="01DE80B0" w:rsidR="00294191" w:rsidRDefault="007D131A">
      <w:pPr>
        <w:numPr>
          <w:ilvl w:val="0"/>
          <w:numId w:val="36"/>
        </w:numPr>
        <w:spacing w:after="50"/>
        <w:jc w:val="both"/>
      </w:pPr>
      <w:r>
        <w:t>SL-PRS configuration</w:t>
      </w:r>
    </w:p>
    <w:p w14:paraId="4CBE9343" w14:textId="0F4DF6D1" w:rsidR="00294191" w:rsidRDefault="00294191">
      <w:pPr>
        <w:numPr>
          <w:ilvl w:val="0"/>
          <w:numId w:val="36"/>
        </w:numPr>
        <w:spacing w:after="50"/>
        <w:jc w:val="both"/>
      </w:pPr>
      <w:r>
        <w:t xml:space="preserve">Resource allocation </w:t>
      </w:r>
      <w:r w:rsidR="00476423">
        <w:rPr>
          <w:rFonts w:ascii="Times" w:eastAsiaTheme="minorEastAsia" w:hAnsi="Times" w:hint="eastAsia"/>
          <w:color w:val="000000"/>
          <w:lang w:val="en-GB" w:eastAsia="zh-CN"/>
        </w:rPr>
        <w:t>S</w:t>
      </w:r>
      <w:r w:rsidR="00260858" w:rsidRPr="006615E4">
        <w:rPr>
          <w:rFonts w:ascii="Times" w:eastAsia="Batang" w:hAnsi="Times"/>
          <w:color w:val="000000"/>
          <w:lang w:val="en-GB"/>
        </w:rPr>
        <w:t>cheme 2</w:t>
      </w:r>
      <w:r w:rsidR="00260858">
        <w:rPr>
          <w:rFonts w:ascii="Times" w:eastAsiaTheme="minorEastAsia" w:hAnsi="Times" w:hint="eastAsia"/>
          <w:color w:val="000000"/>
          <w:lang w:val="en-GB" w:eastAsia="zh-CN"/>
        </w:rPr>
        <w:t xml:space="preserve"> </w:t>
      </w:r>
      <w:r w:rsidR="007D131A">
        <w:t>related configuration</w:t>
      </w:r>
    </w:p>
    <w:p w14:paraId="46246268" w14:textId="4F9AD6DC" w:rsidR="00294191" w:rsidRDefault="007D131A">
      <w:pPr>
        <w:numPr>
          <w:ilvl w:val="0"/>
          <w:numId w:val="36"/>
        </w:numPr>
        <w:spacing w:after="50"/>
        <w:jc w:val="both"/>
      </w:pPr>
      <w:r>
        <w:t>Power control configuration</w:t>
      </w:r>
    </w:p>
    <w:p w14:paraId="7CE00D4A" w14:textId="77777777" w:rsidR="00294191" w:rsidRDefault="00294191">
      <w:pPr>
        <w:numPr>
          <w:ilvl w:val="0"/>
          <w:numId w:val="36"/>
        </w:numPr>
        <w:spacing w:after="50"/>
        <w:jc w:val="both"/>
      </w:pPr>
      <w:r>
        <w:t>Reporting configuration.</w:t>
      </w:r>
    </w:p>
    <w:p w14:paraId="32E8F10A" w14:textId="77777777" w:rsidR="003026BC" w:rsidRDefault="003026BC">
      <w:pPr>
        <w:spacing w:afterLines="50" w:after="120"/>
        <w:jc w:val="both"/>
        <w:rPr>
          <w:rFonts w:ascii="Times" w:eastAsiaTheme="minorEastAsia" w:hAnsi="Times"/>
          <w:b/>
          <w:color w:val="000000"/>
          <w:lang w:val="en-GB" w:eastAsia="zh-CN"/>
        </w:rPr>
      </w:pPr>
    </w:p>
    <w:p w14:paraId="154B62EF" w14:textId="05D632B8" w:rsidR="00C23272" w:rsidRPr="00557D90" w:rsidRDefault="00C23272">
      <w:pPr>
        <w:spacing w:afterLines="50" w:after="120"/>
        <w:jc w:val="both"/>
        <w:rPr>
          <w:rFonts w:ascii="Times" w:eastAsiaTheme="minorEastAsia" w:hAnsi="Times"/>
          <w:b/>
          <w:color w:val="000000"/>
          <w:lang w:val="en-GB" w:eastAsia="zh-CN"/>
        </w:rPr>
      </w:pPr>
      <w:r w:rsidRPr="00557D90">
        <w:rPr>
          <w:rFonts w:ascii="Times" w:eastAsiaTheme="minorEastAsia" w:hAnsi="Times" w:hint="eastAsia"/>
          <w:b/>
          <w:color w:val="000000"/>
          <w:lang w:val="en-GB" w:eastAsia="zh-CN"/>
        </w:rPr>
        <w:t>Proposal</w:t>
      </w:r>
      <w:r w:rsidR="00F00C7E">
        <w:rPr>
          <w:rFonts w:ascii="Times" w:eastAsiaTheme="minorEastAsia" w:hAnsi="Times" w:hint="eastAsia"/>
          <w:b/>
          <w:color w:val="000000"/>
          <w:lang w:val="en-GB" w:eastAsia="zh-CN"/>
        </w:rPr>
        <w:t xml:space="preserve"> 2</w:t>
      </w:r>
      <w:r w:rsidRPr="00557D90">
        <w:rPr>
          <w:rFonts w:ascii="Times" w:eastAsiaTheme="minorEastAsia" w:hAnsi="Times" w:hint="eastAsia"/>
          <w:b/>
          <w:color w:val="000000"/>
          <w:lang w:val="en-GB" w:eastAsia="zh-CN"/>
        </w:rPr>
        <w:t xml:space="preserve">: </w:t>
      </w:r>
      <w:r w:rsidRPr="00557D90">
        <w:rPr>
          <w:rFonts w:ascii="Times" w:eastAsiaTheme="minorEastAsia" w:hAnsi="Times"/>
          <w:b/>
          <w:color w:val="000000"/>
          <w:lang w:val="en-GB" w:eastAsia="zh-CN"/>
        </w:rPr>
        <w:t>For a dedicated resource pool for positioning</w:t>
      </w:r>
      <w:r w:rsidRPr="00557D90">
        <w:rPr>
          <w:rFonts w:ascii="Times" w:eastAsiaTheme="minorEastAsia" w:hAnsi="Times" w:hint="eastAsia"/>
          <w:b/>
          <w:color w:val="000000"/>
          <w:lang w:val="en-GB" w:eastAsia="zh-CN"/>
        </w:rPr>
        <w:t xml:space="preserve">, the following information should be </w:t>
      </w:r>
      <w:r w:rsidRPr="00557D90">
        <w:rPr>
          <w:rFonts w:ascii="Times" w:eastAsiaTheme="minorEastAsia" w:hAnsi="Times"/>
          <w:b/>
          <w:color w:val="000000"/>
          <w:lang w:val="en-GB" w:eastAsia="zh-CN"/>
        </w:rPr>
        <w:t>(pre-) configured</w:t>
      </w:r>
      <w:r w:rsidRPr="00557D90">
        <w:rPr>
          <w:rFonts w:ascii="Times" w:eastAsiaTheme="minorEastAsia" w:hAnsi="Times" w:hint="eastAsia"/>
          <w:b/>
          <w:color w:val="000000"/>
          <w:lang w:val="en-GB" w:eastAsia="zh-CN"/>
        </w:rPr>
        <w:t>:</w:t>
      </w:r>
    </w:p>
    <w:p w14:paraId="73E05E6D" w14:textId="69A77C96" w:rsidR="00F00C7E" w:rsidRPr="00557D90" w:rsidRDefault="00F00C7E">
      <w:pPr>
        <w:numPr>
          <w:ilvl w:val="0"/>
          <w:numId w:val="36"/>
        </w:numPr>
        <w:spacing w:after="50"/>
        <w:jc w:val="both"/>
        <w:rPr>
          <w:b/>
        </w:rPr>
      </w:pPr>
      <w:r w:rsidRPr="00557D90">
        <w:rPr>
          <w:b/>
        </w:rPr>
        <w:t>Time-do</w:t>
      </w:r>
      <w:r w:rsidR="007D131A">
        <w:rPr>
          <w:b/>
        </w:rPr>
        <w:t>main bitmap for available slots</w:t>
      </w:r>
    </w:p>
    <w:p w14:paraId="01937489" w14:textId="40412DE3" w:rsidR="00F00C7E" w:rsidRPr="00557D90" w:rsidRDefault="00F00C7E">
      <w:pPr>
        <w:numPr>
          <w:ilvl w:val="0"/>
          <w:numId w:val="36"/>
        </w:numPr>
        <w:spacing w:after="50"/>
        <w:jc w:val="both"/>
        <w:rPr>
          <w:b/>
        </w:rPr>
      </w:pPr>
      <w:r w:rsidRPr="00557D90">
        <w:rPr>
          <w:b/>
        </w:rPr>
        <w:t>Start PRB position and</w:t>
      </w:r>
      <w:r w:rsidR="007D131A">
        <w:rPr>
          <w:b/>
        </w:rPr>
        <w:t xml:space="preserve"> the number of contiguous PRBs</w:t>
      </w:r>
    </w:p>
    <w:p w14:paraId="10EA65B1" w14:textId="02C8D040" w:rsidR="00F00C7E" w:rsidRPr="00557D90" w:rsidRDefault="00F00C7E">
      <w:pPr>
        <w:numPr>
          <w:ilvl w:val="0"/>
          <w:numId w:val="36"/>
        </w:numPr>
        <w:spacing w:after="50"/>
        <w:jc w:val="both"/>
        <w:rPr>
          <w:b/>
        </w:rPr>
      </w:pPr>
      <w:r w:rsidRPr="00557D90">
        <w:rPr>
          <w:b/>
        </w:rPr>
        <w:t xml:space="preserve">Sub-channel size and </w:t>
      </w:r>
      <w:r w:rsidRPr="00557D90">
        <w:rPr>
          <w:rFonts w:ascii="Times" w:eastAsia="Batang" w:hAnsi="Times"/>
          <w:b/>
          <w:color w:val="000000"/>
          <w:lang w:val="en-GB"/>
        </w:rPr>
        <w:t>sub-channel count</w:t>
      </w:r>
    </w:p>
    <w:p w14:paraId="0B4BFA71" w14:textId="57405C2A" w:rsidR="00F00C7E" w:rsidRPr="00557D90" w:rsidRDefault="007D131A">
      <w:pPr>
        <w:numPr>
          <w:ilvl w:val="0"/>
          <w:numId w:val="36"/>
        </w:numPr>
        <w:spacing w:after="50"/>
        <w:jc w:val="both"/>
        <w:rPr>
          <w:b/>
        </w:rPr>
      </w:pPr>
      <w:r>
        <w:rPr>
          <w:b/>
        </w:rPr>
        <w:t>SL-PRS configuration</w:t>
      </w:r>
    </w:p>
    <w:p w14:paraId="7CD3766F" w14:textId="3D0C8904" w:rsidR="00F00C7E" w:rsidRPr="00557D90" w:rsidRDefault="00F00C7E">
      <w:pPr>
        <w:numPr>
          <w:ilvl w:val="0"/>
          <w:numId w:val="36"/>
        </w:numPr>
        <w:spacing w:after="50"/>
        <w:jc w:val="both"/>
        <w:rPr>
          <w:b/>
        </w:rPr>
      </w:pPr>
      <w:r w:rsidRPr="00557D90">
        <w:rPr>
          <w:b/>
        </w:rPr>
        <w:t xml:space="preserve">Resource allocation </w:t>
      </w:r>
      <w:r w:rsidR="00476423">
        <w:rPr>
          <w:rFonts w:ascii="Times" w:eastAsiaTheme="minorEastAsia" w:hAnsi="Times" w:hint="eastAsia"/>
          <w:b/>
          <w:color w:val="000000"/>
          <w:lang w:val="en-GB" w:eastAsia="zh-CN"/>
        </w:rPr>
        <w:t>S</w:t>
      </w:r>
      <w:r w:rsidRPr="00557D90">
        <w:rPr>
          <w:rFonts w:ascii="Times" w:eastAsia="Batang" w:hAnsi="Times"/>
          <w:b/>
          <w:color w:val="000000"/>
          <w:lang w:val="en-GB"/>
        </w:rPr>
        <w:t>cheme 2</w:t>
      </w:r>
      <w:r w:rsidRPr="00557D90">
        <w:rPr>
          <w:rFonts w:ascii="Times" w:eastAsiaTheme="minorEastAsia" w:hAnsi="Times" w:hint="eastAsia"/>
          <w:b/>
          <w:color w:val="000000"/>
          <w:lang w:val="en-GB" w:eastAsia="zh-CN"/>
        </w:rPr>
        <w:t xml:space="preserve"> </w:t>
      </w:r>
      <w:r w:rsidR="007D131A">
        <w:rPr>
          <w:b/>
        </w:rPr>
        <w:t>related configuration</w:t>
      </w:r>
    </w:p>
    <w:p w14:paraId="57737D6A" w14:textId="731EDA43" w:rsidR="00F00C7E" w:rsidRPr="00DC67D5" w:rsidRDefault="00066BB9">
      <w:pPr>
        <w:numPr>
          <w:ilvl w:val="0"/>
          <w:numId w:val="36"/>
        </w:numPr>
        <w:spacing w:after="50"/>
        <w:jc w:val="both"/>
        <w:rPr>
          <w:b/>
        </w:rPr>
      </w:pPr>
      <w:r w:rsidRPr="00557D90">
        <w:rPr>
          <w:b/>
        </w:rPr>
        <w:t>Power control configuration</w:t>
      </w:r>
      <w:r>
        <w:rPr>
          <w:rFonts w:eastAsiaTheme="minorEastAsia" w:hint="eastAsia"/>
          <w:b/>
          <w:lang w:eastAsia="zh-CN"/>
        </w:rPr>
        <w:t>.</w:t>
      </w:r>
    </w:p>
    <w:p w14:paraId="1A538C3F" w14:textId="77777777" w:rsidR="00DC67D5" w:rsidRPr="00DC67D5" w:rsidRDefault="00DC67D5" w:rsidP="00DC67D5">
      <w:pPr>
        <w:numPr>
          <w:ilvl w:val="0"/>
          <w:numId w:val="36"/>
        </w:numPr>
        <w:spacing w:after="50"/>
        <w:jc w:val="both"/>
        <w:rPr>
          <w:b/>
        </w:rPr>
      </w:pPr>
      <w:r w:rsidRPr="00DC67D5">
        <w:rPr>
          <w:b/>
        </w:rPr>
        <w:t>Reporting configuration.</w:t>
      </w:r>
    </w:p>
    <w:p w14:paraId="73CF07B2" w14:textId="77777777" w:rsidR="005E5918" w:rsidRPr="00557D90" w:rsidRDefault="005E5918" w:rsidP="00557D90">
      <w:pPr>
        <w:spacing w:afterLines="50" w:after="120"/>
        <w:jc w:val="both"/>
        <w:rPr>
          <w:rFonts w:ascii="Times" w:eastAsiaTheme="minorEastAsia" w:hAnsi="Times"/>
          <w:color w:val="000000"/>
          <w:lang w:val="en-GB" w:eastAsia="zh-CN"/>
        </w:rPr>
      </w:pPr>
    </w:p>
    <w:p w14:paraId="3210A035" w14:textId="253C3307" w:rsidR="00D11B2F" w:rsidRPr="005313A8" w:rsidRDefault="00D11B2F" w:rsidP="00AB36D0">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110</w:t>
      </w:r>
      <w:r>
        <w:rPr>
          <w:rFonts w:eastAsiaTheme="minorEastAsia" w:hint="eastAsia"/>
          <w:lang w:val="en-GB" w:eastAsia="zh-CN"/>
        </w:rPr>
        <w:t>bis-e</w:t>
      </w:r>
      <w:r w:rsidRPr="00720650">
        <w:rPr>
          <w:lang w:val="en-GB" w:eastAsia="zh-CN"/>
        </w:rPr>
        <w:t xml:space="preserve"> related to</w:t>
      </w:r>
      <w:r>
        <w:rPr>
          <w:rFonts w:eastAsiaTheme="minorEastAsia" w:hint="eastAsia"/>
          <w:lang w:val="en-GB" w:eastAsia="zh-CN"/>
        </w:rPr>
        <w:t xml:space="preserve"> </w:t>
      </w:r>
      <w:r w:rsidRPr="006144F7">
        <w:t>the bandwidth of SL-PRS transmission</w:t>
      </w:r>
      <w:r w:rsidR="002C2F2F">
        <w:rPr>
          <w:rFonts w:eastAsiaTheme="minorEastAsia" w:hint="eastAsia"/>
          <w:lang w:eastAsia="zh-CN"/>
        </w:rPr>
        <w:t xml:space="preserve"> </w:t>
      </w:r>
      <w:r w:rsidR="002C2F2F">
        <w:rPr>
          <w:rFonts w:eastAsiaTheme="minorEastAsia"/>
          <w:lang w:eastAsia="zh-CN"/>
        </w:rPr>
        <w:fldChar w:fldCharType="begin"/>
      </w:r>
      <w:r w:rsidR="002C2F2F">
        <w:rPr>
          <w:rFonts w:eastAsiaTheme="minorEastAsia"/>
          <w:lang w:eastAsia="zh-CN"/>
        </w:rPr>
        <w:instrText xml:space="preserve"> </w:instrText>
      </w:r>
      <w:r w:rsidR="002C2F2F">
        <w:rPr>
          <w:rFonts w:eastAsiaTheme="minorEastAsia" w:hint="eastAsia"/>
          <w:lang w:eastAsia="zh-CN"/>
        </w:rPr>
        <w:instrText>REF _Ref124775947 \r \h</w:instrText>
      </w:r>
      <w:r w:rsidR="002C2F2F">
        <w:rPr>
          <w:rFonts w:eastAsiaTheme="minorEastAsia"/>
          <w:lang w:eastAsia="zh-CN"/>
        </w:rPr>
        <w:instrText xml:space="preserve"> </w:instrText>
      </w:r>
      <w:r w:rsidR="00A94918">
        <w:rPr>
          <w:rFonts w:eastAsiaTheme="minorEastAsia"/>
          <w:lang w:eastAsia="zh-CN"/>
        </w:rPr>
        <w:instrText xml:space="preserve"> \* MERGEFORMAT </w:instrText>
      </w:r>
      <w:r w:rsidR="002C2F2F">
        <w:rPr>
          <w:rFonts w:eastAsiaTheme="minorEastAsia"/>
          <w:lang w:eastAsia="zh-CN"/>
        </w:rPr>
      </w:r>
      <w:r w:rsidR="002C2F2F">
        <w:rPr>
          <w:rFonts w:eastAsiaTheme="minorEastAsia"/>
          <w:lang w:eastAsia="zh-CN"/>
        </w:rPr>
        <w:fldChar w:fldCharType="separate"/>
      </w:r>
      <w:r w:rsidR="00753B59">
        <w:rPr>
          <w:rFonts w:eastAsiaTheme="minorEastAsia"/>
          <w:lang w:eastAsia="zh-CN"/>
        </w:rPr>
        <w:t>[2]</w:t>
      </w:r>
      <w:r w:rsidR="002C2F2F">
        <w:rPr>
          <w:rFonts w:eastAsiaTheme="minorEastAsia"/>
          <w:lang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D11B2F" w14:paraId="2AC55112" w14:textId="77777777" w:rsidTr="00332DD5">
        <w:tc>
          <w:tcPr>
            <w:tcW w:w="9072" w:type="dxa"/>
          </w:tcPr>
          <w:p w14:paraId="42DEEFBD" w14:textId="77777777" w:rsidR="00D11B2F" w:rsidRPr="00197EC2" w:rsidRDefault="00D11B2F" w:rsidP="00A94918">
            <w:pPr>
              <w:pStyle w:val="0Maintext"/>
              <w:rPr>
                <w:b/>
                <w:u w:val="single"/>
                <w:lang w:eastAsia="zh-CN"/>
              </w:rPr>
            </w:pPr>
            <w:r w:rsidRPr="00197EC2">
              <w:rPr>
                <w:b/>
                <w:highlight w:val="green"/>
                <w:u w:val="single"/>
                <w:lang w:eastAsia="zh-CN"/>
              </w:rPr>
              <w:t>Agreement</w:t>
            </w:r>
          </w:p>
          <w:p w14:paraId="7DA0015E" w14:textId="77777777" w:rsidR="00D11B2F" w:rsidRPr="006144F7" w:rsidRDefault="00D11B2F" w:rsidP="00A94918">
            <w:pPr>
              <w:jc w:val="both"/>
            </w:pPr>
            <w:r w:rsidRPr="006144F7">
              <w:t>At least for a dedicated resource pool for positioning,</w:t>
            </w:r>
          </w:p>
          <w:p w14:paraId="7E617FEF" w14:textId="77777777" w:rsidR="00D11B2F" w:rsidRDefault="00D11B2F" w:rsidP="00A94918">
            <w:pPr>
              <w:numPr>
                <w:ilvl w:val="0"/>
                <w:numId w:val="38"/>
              </w:numPr>
              <w:spacing w:line="252" w:lineRule="auto"/>
              <w:jc w:val="both"/>
              <w:rPr>
                <w:rFonts w:ascii="Calibri" w:hAnsi="Calibri" w:cs="Calibri"/>
              </w:rPr>
            </w:pPr>
            <w:r w:rsidRPr="006144F7">
              <w:t xml:space="preserve">With regards to the bandwidth of SL-PRS transmission, </w:t>
            </w:r>
            <w:proofErr w:type="spellStart"/>
            <w:r w:rsidRPr="006144F7">
              <w:t>downselect</w:t>
            </w:r>
            <w:proofErr w:type="spellEnd"/>
            <w:r w:rsidRPr="006144F7">
              <w:t xml:space="preserve"> from the following alternatives: </w:t>
            </w:r>
          </w:p>
          <w:p w14:paraId="7D75FFB6" w14:textId="77777777" w:rsidR="00D11B2F" w:rsidRDefault="00D11B2F" w:rsidP="00A94918">
            <w:pPr>
              <w:numPr>
                <w:ilvl w:val="1"/>
                <w:numId w:val="38"/>
              </w:numPr>
              <w:spacing w:line="252" w:lineRule="auto"/>
              <w:jc w:val="both"/>
            </w:pPr>
            <w:r w:rsidRPr="006144F7">
              <w:t>Alt. 1: The bandwidth of SL-PRS can be same or smaller than that of the resource pool</w:t>
            </w:r>
          </w:p>
          <w:p w14:paraId="32DFEE1E" w14:textId="77777777" w:rsidR="00D11B2F" w:rsidRDefault="00D11B2F" w:rsidP="00A94918">
            <w:pPr>
              <w:numPr>
                <w:ilvl w:val="1"/>
                <w:numId w:val="38"/>
              </w:numPr>
              <w:spacing w:line="252" w:lineRule="auto"/>
              <w:jc w:val="both"/>
            </w:pPr>
            <w:r w:rsidRPr="006144F7">
              <w:lastRenderedPageBreak/>
              <w:t xml:space="preserve">Alt. 2: The bandwidth of SL-PRS shall be the same as that of the resource pool </w:t>
            </w:r>
          </w:p>
          <w:p w14:paraId="53BEB842" w14:textId="77777777" w:rsidR="00D11B2F" w:rsidRDefault="00D11B2F" w:rsidP="00A94918">
            <w:pPr>
              <w:numPr>
                <w:ilvl w:val="0"/>
                <w:numId w:val="38"/>
              </w:numPr>
              <w:spacing w:line="252" w:lineRule="auto"/>
              <w:jc w:val="both"/>
            </w:pPr>
            <w:r w:rsidRPr="006144F7">
              <w:t>Note: Companies are encouraged to provide their analysis and views on the above alternatives</w:t>
            </w:r>
          </w:p>
          <w:p w14:paraId="56AFA121" w14:textId="77777777" w:rsidR="00D11B2F" w:rsidRPr="00B958F1" w:rsidRDefault="00D11B2F" w:rsidP="00A94918">
            <w:pPr>
              <w:numPr>
                <w:ilvl w:val="0"/>
                <w:numId w:val="38"/>
              </w:numPr>
              <w:spacing w:line="252" w:lineRule="auto"/>
              <w:jc w:val="both"/>
              <w:rPr>
                <w:rFonts w:eastAsiaTheme="minorEastAsia"/>
                <w:lang w:eastAsia="zh-CN"/>
              </w:rPr>
            </w:pPr>
            <w:r w:rsidRPr="006144F7">
              <w:t>FFS: Bandwidth of SL-PRS transmission for shared resource pool (if supported)</w:t>
            </w:r>
          </w:p>
        </w:tc>
      </w:tr>
    </w:tbl>
    <w:p w14:paraId="6EC3F076" w14:textId="32DDCB8C" w:rsidR="00D11B2F" w:rsidRPr="0092699A" w:rsidRDefault="00D11B2F" w:rsidP="00A94918">
      <w:pPr>
        <w:pStyle w:val="3GPPText"/>
        <w:spacing w:afterLines="50"/>
        <w:rPr>
          <w:rFonts w:ascii="Times New Roman" w:hAnsi="Times New Roman" w:cs="Times New Roman"/>
          <w:sz w:val="20"/>
          <w:szCs w:val="20"/>
          <w:lang w:val="en-US" w:eastAsia="zh-CN"/>
        </w:rPr>
      </w:pPr>
      <w:r w:rsidRPr="0092699A">
        <w:rPr>
          <w:rFonts w:ascii="Times New Roman" w:hAnsi="Times New Roman" w:cs="Times New Roman" w:hint="eastAsia"/>
          <w:sz w:val="20"/>
          <w:szCs w:val="20"/>
          <w:lang w:val="en-US" w:eastAsia="zh-CN"/>
        </w:rPr>
        <w:lastRenderedPageBreak/>
        <w:t>Regarding the bandwidth of SL-PRS,</w:t>
      </w:r>
      <w:r>
        <w:rPr>
          <w:rFonts w:ascii="Times New Roman" w:hAnsi="Times New Roman" w:cs="Times New Roman" w:hint="eastAsia"/>
          <w:sz w:val="20"/>
          <w:szCs w:val="20"/>
          <w:lang w:val="en-US" w:eastAsia="zh-CN"/>
        </w:rPr>
        <w:t xml:space="preserve"> there are two alternatives agreed in RAN1#110bis-e for further down selection. As shown above, Alt.1 is t</w:t>
      </w:r>
      <w:r w:rsidRPr="009D6E69">
        <w:rPr>
          <w:rFonts w:ascii="Times New Roman" w:hAnsi="Times New Roman" w:cs="Times New Roman"/>
          <w:sz w:val="20"/>
          <w:szCs w:val="20"/>
          <w:lang w:val="en-US" w:eastAsia="zh-CN"/>
        </w:rPr>
        <w:t xml:space="preserve">he bandwidth of SL-PRS can be same or smaller than that of the resource </w:t>
      </w:r>
      <w:proofErr w:type="gramStart"/>
      <w:r w:rsidRPr="009D6E69">
        <w:rPr>
          <w:rFonts w:ascii="Times New Roman" w:hAnsi="Times New Roman" w:cs="Times New Roman"/>
          <w:sz w:val="20"/>
          <w:szCs w:val="20"/>
          <w:lang w:val="en-US" w:eastAsia="zh-CN"/>
        </w:rPr>
        <w:t>pool</w:t>
      </w:r>
      <w:r>
        <w:rPr>
          <w:rFonts w:ascii="Times New Roman" w:hAnsi="Times New Roman" w:cs="Times New Roman" w:hint="eastAsia"/>
          <w:sz w:val="20"/>
          <w:szCs w:val="20"/>
          <w:lang w:val="en-US" w:eastAsia="zh-CN"/>
        </w:rPr>
        <w:t xml:space="preserve"> ,</w:t>
      </w:r>
      <w:proofErr w:type="gramEnd"/>
      <w:r>
        <w:rPr>
          <w:rFonts w:ascii="Times New Roman" w:hAnsi="Times New Roman" w:cs="Times New Roman" w:hint="eastAsia"/>
          <w:sz w:val="20"/>
          <w:szCs w:val="20"/>
          <w:lang w:val="en-US" w:eastAsia="zh-CN"/>
        </w:rPr>
        <w:t xml:space="preserve"> and Alt.2 is t</w:t>
      </w:r>
      <w:r w:rsidRPr="009D6E69">
        <w:rPr>
          <w:rFonts w:ascii="Times New Roman" w:hAnsi="Times New Roman" w:cs="Times New Roman"/>
          <w:sz w:val="20"/>
          <w:szCs w:val="20"/>
          <w:lang w:val="en-US" w:eastAsia="zh-CN"/>
        </w:rPr>
        <w:t>he bandwidth of SL-PRS shall be the same as that of the resource pool</w:t>
      </w:r>
      <w:r>
        <w:rPr>
          <w:rFonts w:ascii="Times New Roman" w:hAnsi="Times New Roman" w:cs="Times New Roman" w:hint="eastAsia"/>
          <w:sz w:val="20"/>
          <w:szCs w:val="20"/>
          <w:lang w:val="en-US" w:eastAsia="zh-CN"/>
        </w:rPr>
        <w:t xml:space="preserve">. We can understand that </w:t>
      </w:r>
      <w:r w:rsidRPr="00CA400B">
        <w:rPr>
          <w:rFonts w:ascii="Times New Roman" w:hAnsi="Times New Roman" w:cs="Times New Roman"/>
          <w:sz w:val="20"/>
          <w:szCs w:val="20"/>
          <w:lang w:val="en-US" w:eastAsia="zh-CN"/>
        </w:rPr>
        <w:t xml:space="preserve">the positioning accuracy </w:t>
      </w:r>
      <w:r>
        <w:rPr>
          <w:rFonts w:ascii="Times New Roman" w:hAnsi="Times New Roman" w:cs="Times New Roman" w:hint="eastAsia"/>
          <w:sz w:val="20"/>
          <w:szCs w:val="20"/>
          <w:lang w:val="en-US" w:eastAsia="zh-CN"/>
        </w:rPr>
        <w:t xml:space="preserve">will </w:t>
      </w:r>
      <w:r w:rsidRPr="00CA400B">
        <w:rPr>
          <w:rFonts w:ascii="Times New Roman" w:hAnsi="Times New Roman" w:cs="Times New Roman"/>
          <w:sz w:val="20"/>
          <w:szCs w:val="20"/>
          <w:lang w:val="en-US" w:eastAsia="zh-CN"/>
        </w:rPr>
        <w:t>improve for both absolute positioning and relative positioning/ranging wit</w:t>
      </w:r>
      <w:r>
        <w:rPr>
          <w:rFonts w:ascii="Times New Roman" w:hAnsi="Times New Roman" w:cs="Times New Roman"/>
          <w:sz w:val="20"/>
          <w:szCs w:val="20"/>
          <w:lang w:val="en-US" w:eastAsia="zh-CN"/>
        </w:rPr>
        <w:t>h increasing of bandwidth of SL</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PRS</w:t>
      </w:r>
      <w:r>
        <w:rPr>
          <w:rFonts w:ascii="Times New Roman" w:hAnsi="Times New Roman" w:cs="Times New Roman" w:hint="eastAsia"/>
          <w:sz w:val="20"/>
          <w:szCs w:val="20"/>
          <w:lang w:val="en-US" w:eastAsia="zh-CN"/>
        </w:rPr>
        <w:t>, b</w:t>
      </w:r>
      <w:r w:rsidRPr="00CC0B0D">
        <w:rPr>
          <w:rFonts w:ascii="Times New Roman" w:hAnsi="Times New Roman" w:cs="Times New Roman"/>
          <w:sz w:val="20"/>
          <w:szCs w:val="20"/>
          <w:lang w:val="en-US" w:eastAsia="zh-CN"/>
        </w:rPr>
        <w:t xml:space="preserve">ut </w:t>
      </w:r>
      <w:r>
        <w:rPr>
          <w:rFonts w:ascii="Times New Roman" w:hAnsi="Times New Roman" w:cs="Times New Roman" w:hint="eastAsia"/>
          <w:sz w:val="20"/>
          <w:szCs w:val="20"/>
          <w:lang w:val="en-US" w:eastAsia="zh-CN"/>
        </w:rPr>
        <w:t xml:space="preserve">the </w:t>
      </w:r>
      <w:r w:rsidRPr="00CC0B0D">
        <w:rPr>
          <w:rFonts w:ascii="Times New Roman" w:hAnsi="Times New Roman" w:cs="Times New Roman"/>
          <w:sz w:val="20"/>
          <w:szCs w:val="20"/>
          <w:lang w:val="en-US" w:eastAsia="zh-CN"/>
        </w:rPr>
        <w:t>high</w:t>
      </w:r>
      <w:r>
        <w:rPr>
          <w:rFonts w:ascii="Times New Roman" w:hAnsi="Times New Roman" w:cs="Times New Roman" w:hint="eastAsia"/>
          <w:sz w:val="20"/>
          <w:szCs w:val="20"/>
          <w:lang w:val="en-US" w:eastAsia="zh-CN"/>
        </w:rPr>
        <w:t>er</w:t>
      </w:r>
      <w:r w:rsidRPr="00CC0B0D">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 xml:space="preserve">positioning accuracy </w:t>
      </w:r>
      <w:r w:rsidRPr="00CC0B0D">
        <w:rPr>
          <w:rFonts w:ascii="Times New Roman" w:hAnsi="Times New Roman" w:cs="Times New Roman"/>
          <w:sz w:val="20"/>
          <w:szCs w:val="20"/>
          <w:lang w:val="en-US" w:eastAsia="zh-CN"/>
        </w:rPr>
        <w:t xml:space="preserve">was purchased by </w:t>
      </w:r>
      <w:r>
        <w:rPr>
          <w:rFonts w:ascii="Times New Roman" w:hAnsi="Times New Roman" w:cs="Times New Roman" w:hint="eastAsia"/>
          <w:sz w:val="20"/>
          <w:szCs w:val="20"/>
          <w:lang w:val="en-US" w:eastAsia="zh-CN"/>
        </w:rPr>
        <w:t xml:space="preserve">the </w:t>
      </w:r>
      <w:r w:rsidRPr="00CC0B0D">
        <w:rPr>
          <w:rFonts w:ascii="Times New Roman" w:hAnsi="Times New Roman" w:cs="Times New Roman"/>
          <w:sz w:val="20"/>
          <w:szCs w:val="20"/>
          <w:lang w:val="en-US" w:eastAsia="zh-CN"/>
        </w:rPr>
        <w:t>high</w:t>
      </w:r>
      <w:r>
        <w:rPr>
          <w:rFonts w:ascii="Times New Roman" w:hAnsi="Times New Roman" w:cs="Times New Roman" w:hint="eastAsia"/>
          <w:sz w:val="20"/>
          <w:szCs w:val="20"/>
          <w:lang w:val="en-US" w:eastAsia="zh-CN"/>
        </w:rPr>
        <w:t>er</w:t>
      </w:r>
      <w:r w:rsidRPr="00CC0B0D">
        <w:rPr>
          <w:rFonts w:ascii="Times New Roman" w:hAnsi="Times New Roman" w:cs="Times New Roman"/>
          <w:sz w:val="20"/>
          <w:szCs w:val="20"/>
          <w:lang w:val="en-US" w:eastAsia="zh-CN"/>
        </w:rPr>
        <w:t xml:space="preserve"> overhead</w:t>
      </w:r>
      <w:r>
        <w:rPr>
          <w:rFonts w:ascii="Times New Roman" w:hAnsi="Times New Roman" w:cs="Times New Roman" w:hint="eastAsia"/>
          <w:sz w:val="20"/>
          <w:szCs w:val="20"/>
          <w:lang w:val="en-US" w:eastAsia="zh-CN"/>
        </w:rPr>
        <w:t xml:space="preserve"> of SL-PRS. In our view, since the accuracy requirements from different sidelink positioning use cases will be varied a lot, we prefer the </w:t>
      </w:r>
      <w:r w:rsidRPr="009D6E69">
        <w:rPr>
          <w:rFonts w:ascii="Times New Roman" w:hAnsi="Times New Roman" w:cs="Times New Roman"/>
          <w:sz w:val="20"/>
          <w:szCs w:val="20"/>
          <w:lang w:val="en-US" w:eastAsia="zh-CN"/>
        </w:rPr>
        <w:t>bandwidth of SL-PRS should be (pre</w:t>
      </w:r>
      <w:r w:rsidR="008D1D5B" w:rsidRPr="009D6E69">
        <w:rPr>
          <w:rFonts w:ascii="Times New Roman" w:hAnsi="Times New Roman" w:cs="Times New Roman"/>
          <w:sz w:val="20"/>
          <w:szCs w:val="20"/>
          <w:lang w:val="en-US" w:eastAsia="zh-CN"/>
        </w:rPr>
        <w:t>-</w:t>
      </w:r>
      <w:proofErr w:type="gramStart"/>
      <w:r w:rsidRPr="009D6E69">
        <w:rPr>
          <w:rFonts w:ascii="Times New Roman" w:hAnsi="Times New Roman" w:cs="Times New Roman"/>
          <w:sz w:val="20"/>
          <w:szCs w:val="20"/>
          <w:lang w:val="en-US" w:eastAsia="zh-CN"/>
        </w:rPr>
        <w:t>)configurable</w:t>
      </w:r>
      <w:proofErr w:type="gramEnd"/>
      <w:r w:rsidRPr="009D6E69">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 xml:space="preserve">and </w:t>
      </w:r>
      <w:r w:rsidRPr="009D6E69">
        <w:rPr>
          <w:rFonts w:ascii="Times New Roman" w:hAnsi="Times New Roman" w:cs="Times New Roman"/>
          <w:sz w:val="20"/>
          <w:szCs w:val="20"/>
          <w:lang w:val="en-US" w:eastAsia="zh-CN"/>
        </w:rPr>
        <w:t>can be same or smaller than that of the resource pool</w:t>
      </w:r>
      <w:r>
        <w:rPr>
          <w:rFonts w:ascii="Times New Roman" w:hAnsi="Times New Roman" w:cs="Times New Roman" w:hint="eastAsia"/>
          <w:sz w:val="20"/>
          <w:szCs w:val="20"/>
          <w:lang w:val="en-US" w:eastAsia="zh-CN"/>
        </w:rPr>
        <w:t xml:space="preserve">, so </w:t>
      </w:r>
      <w:r w:rsidR="00A14F25">
        <w:rPr>
          <w:rFonts w:ascii="Times New Roman" w:hAnsi="Times New Roman" w:cs="Times New Roman" w:hint="eastAsia"/>
          <w:sz w:val="20"/>
          <w:szCs w:val="20"/>
          <w:lang w:val="en-US" w:eastAsia="zh-CN"/>
        </w:rPr>
        <w:t xml:space="preserve">that </w:t>
      </w:r>
      <w:r>
        <w:rPr>
          <w:rFonts w:ascii="Times New Roman" w:hAnsi="Times New Roman" w:cs="Times New Roman" w:hint="eastAsia"/>
          <w:sz w:val="20"/>
          <w:szCs w:val="20"/>
          <w:lang w:val="en-US" w:eastAsia="zh-CN"/>
        </w:rPr>
        <w:t xml:space="preserve">the configured SL-PRS with </w:t>
      </w:r>
      <w:r>
        <w:rPr>
          <w:rFonts w:ascii="Times New Roman" w:hAnsi="Times New Roman" w:cs="Times New Roman"/>
          <w:sz w:val="20"/>
          <w:szCs w:val="20"/>
          <w:lang w:val="en-US" w:eastAsia="zh-CN"/>
        </w:rPr>
        <w:t>different</w:t>
      </w:r>
      <w:r>
        <w:rPr>
          <w:rFonts w:ascii="Times New Roman" w:hAnsi="Times New Roman" w:cs="Times New Roman" w:hint="eastAsia"/>
          <w:sz w:val="20"/>
          <w:szCs w:val="20"/>
          <w:lang w:val="en-US" w:eastAsia="zh-CN"/>
        </w:rPr>
        <w:t xml:space="preserve"> </w:t>
      </w:r>
      <w:proofErr w:type="spellStart"/>
      <w:r>
        <w:rPr>
          <w:rFonts w:ascii="Times New Roman" w:hAnsi="Times New Roman" w:cs="Times New Roman" w:hint="eastAsia"/>
          <w:sz w:val="20"/>
          <w:szCs w:val="20"/>
          <w:lang w:val="en-US" w:eastAsia="zh-CN"/>
        </w:rPr>
        <w:t>bandwith</w:t>
      </w:r>
      <w:proofErr w:type="spellEnd"/>
      <w:r>
        <w:rPr>
          <w:rFonts w:ascii="Times New Roman" w:hAnsi="Times New Roman" w:cs="Times New Roman" w:hint="eastAsia"/>
          <w:sz w:val="20"/>
          <w:szCs w:val="20"/>
          <w:lang w:val="en-US" w:eastAsia="zh-CN"/>
        </w:rPr>
        <w:t xml:space="preserve"> will satisfy different accuracy </w:t>
      </w:r>
      <w:r>
        <w:rPr>
          <w:rFonts w:ascii="Times New Roman" w:hAnsi="Times New Roman" w:cs="Times New Roman"/>
          <w:sz w:val="20"/>
          <w:szCs w:val="20"/>
          <w:lang w:val="en-US" w:eastAsia="zh-CN"/>
        </w:rPr>
        <w:t>requirements</w:t>
      </w:r>
      <w:r>
        <w:rPr>
          <w:rFonts w:ascii="Times New Roman" w:hAnsi="Times New Roman" w:cs="Times New Roman" w:hint="eastAsia"/>
          <w:sz w:val="20"/>
          <w:szCs w:val="20"/>
          <w:lang w:val="en-US" w:eastAsia="zh-CN"/>
        </w:rPr>
        <w:t xml:space="preserve">, in order to get a right balance between </w:t>
      </w:r>
      <w:r>
        <w:rPr>
          <w:rFonts w:ascii="Times New Roman" w:hAnsi="Times New Roman" w:cs="Times New Roman"/>
          <w:sz w:val="20"/>
          <w:szCs w:val="20"/>
          <w:lang w:val="en-US" w:eastAsia="zh-CN"/>
        </w:rPr>
        <w:t>positioning</w:t>
      </w:r>
      <w:r>
        <w:rPr>
          <w:rFonts w:ascii="Times New Roman" w:hAnsi="Times New Roman" w:cs="Times New Roman" w:hint="eastAsia"/>
          <w:sz w:val="20"/>
          <w:szCs w:val="20"/>
          <w:lang w:val="en-US" w:eastAsia="zh-CN"/>
        </w:rPr>
        <w:t xml:space="preserve"> accuracy and SL-PRS overhead.</w:t>
      </w:r>
    </w:p>
    <w:p w14:paraId="6DECBF4C" w14:textId="71E6B809" w:rsidR="00D11B2F" w:rsidRPr="000601C6" w:rsidRDefault="00D11B2F" w:rsidP="00A94918">
      <w:pPr>
        <w:pStyle w:val="3GPPText"/>
        <w:spacing w:afterLines="50"/>
        <w:rPr>
          <w:rFonts w:ascii="Times New Roman" w:hAnsi="Times New Roman" w:cs="Times New Roman"/>
          <w:b/>
          <w:sz w:val="20"/>
          <w:szCs w:val="20"/>
          <w:lang w:val="en-US" w:eastAsia="zh-CN"/>
        </w:rPr>
      </w:pPr>
      <w:r w:rsidRPr="000601C6">
        <w:rPr>
          <w:rFonts w:ascii="Times New Roman" w:hAnsi="Times New Roman" w:cs="Times New Roman"/>
          <w:b/>
          <w:sz w:val="20"/>
          <w:szCs w:val="20"/>
          <w:lang w:val="en-US" w:eastAsia="zh-CN"/>
        </w:rPr>
        <w:t>Proposal</w:t>
      </w:r>
      <w:r w:rsidRPr="000601C6">
        <w:rPr>
          <w:rFonts w:ascii="Times New Roman" w:hAnsi="Times New Roman" w:cs="Times New Roman" w:hint="eastAsia"/>
          <w:b/>
          <w:sz w:val="20"/>
          <w:szCs w:val="20"/>
          <w:lang w:val="en-US" w:eastAsia="zh-CN"/>
        </w:rPr>
        <w:t xml:space="preserve"> </w:t>
      </w:r>
      <w:r w:rsidR="006A71A7">
        <w:rPr>
          <w:rFonts w:ascii="Times New Roman" w:hAnsi="Times New Roman" w:cs="Times New Roman" w:hint="eastAsia"/>
          <w:b/>
          <w:sz w:val="20"/>
          <w:szCs w:val="20"/>
          <w:lang w:val="en-US" w:eastAsia="zh-CN"/>
        </w:rPr>
        <w:t>3</w:t>
      </w:r>
      <w:r w:rsidRPr="000601C6">
        <w:rPr>
          <w:rFonts w:ascii="Times New Roman" w:hAnsi="Times New Roman" w:cs="Times New Roman" w:hint="eastAsia"/>
          <w:b/>
          <w:sz w:val="20"/>
          <w:szCs w:val="20"/>
          <w:lang w:val="en-US" w:eastAsia="zh-CN"/>
        </w:rPr>
        <w:t>: F</w:t>
      </w:r>
      <w:r w:rsidRPr="000601C6">
        <w:rPr>
          <w:rFonts w:ascii="Times New Roman" w:hAnsi="Times New Roman" w:cs="Times New Roman"/>
          <w:b/>
          <w:sz w:val="20"/>
          <w:szCs w:val="20"/>
          <w:lang w:val="en-US" w:eastAsia="zh-CN"/>
        </w:rPr>
        <w:t xml:space="preserve">or a dedicated resource pool for </w:t>
      </w:r>
      <w:r w:rsidRPr="000601C6">
        <w:rPr>
          <w:rFonts w:ascii="Times New Roman" w:hAnsi="Times New Roman" w:cs="Times New Roman" w:hint="eastAsia"/>
          <w:b/>
          <w:sz w:val="20"/>
          <w:szCs w:val="20"/>
          <w:lang w:val="en-US" w:eastAsia="zh-CN"/>
        </w:rPr>
        <w:t xml:space="preserve">sidelink </w:t>
      </w:r>
      <w:r w:rsidRPr="000601C6">
        <w:rPr>
          <w:rFonts w:ascii="Times New Roman" w:hAnsi="Times New Roman" w:cs="Times New Roman"/>
          <w:b/>
          <w:sz w:val="20"/>
          <w:szCs w:val="20"/>
          <w:lang w:val="en-US" w:eastAsia="zh-CN"/>
        </w:rPr>
        <w:t>positioning</w:t>
      </w:r>
      <w:r w:rsidRPr="000601C6">
        <w:rPr>
          <w:rFonts w:ascii="Times New Roman" w:hAnsi="Times New Roman" w:cs="Times New Roman" w:hint="eastAsia"/>
          <w:b/>
          <w:sz w:val="20"/>
          <w:szCs w:val="20"/>
          <w:lang w:val="en-US" w:eastAsia="zh-CN"/>
        </w:rPr>
        <w:t>,</w:t>
      </w:r>
      <w:r w:rsidRPr="000601C6">
        <w:rPr>
          <w:rFonts w:ascii="Times New Roman" w:hAnsi="Times New Roman" w:cs="Times New Roman"/>
          <w:b/>
          <w:sz w:val="20"/>
          <w:szCs w:val="20"/>
          <w:lang w:val="en-US" w:eastAsia="zh-CN"/>
        </w:rPr>
        <w:t xml:space="preserve"> </w:t>
      </w:r>
      <w:r w:rsidRPr="000601C6">
        <w:rPr>
          <w:rFonts w:ascii="Times New Roman" w:hAnsi="Times New Roman" w:cs="Times New Roman" w:hint="eastAsia"/>
          <w:b/>
          <w:sz w:val="20"/>
          <w:szCs w:val="20"/>
          <w:lang w:val="en-US" w:eastAsia="zh-CN"/>
        </w:rPr>
        <w:t>t</w:t>
      </w:r>
      <w:r w:rsidRPr="000601C6">
        <w:rPr>
          <w:rFonts w:ascii="Times New Roman" w:hAnsi="Times New Roman" w:cs="Times New Roman"/>
          <w:b/>
          <w:sz w:val="20"/>
          <w:szCs w:val="20"/>
          <w:lang w:val="en-US" w:eastAsia="zh-CN"/>
        </w:rPr>
        <w:t xml:space="preserve">he bandwidth of SL-PRS </w:t>
      </w:r>
      <w:r w:rsidRPr="000601C6">
        <w:rPr>
          <w:rFonts w:ascii="Times New Roman" w:hAnsi="Times New Roman" w:cs="Times New Roman" w:hint="eastAsia"/>
          <w:b/>
          <w:sz w:val="20"/>
          <w:szCs w:val="20"/>
          <w:lang w:val="en-US" w:eastAsia="zh-CN"/>
        </w:rPr>
        <w:t>should be (pre</w:t>
      </w:r>
      <w:r w:rsidR="008D1D5B" w:rsidRPr="009D6E69">
        <w:rPr>
          <w:rFonts w:ascii="Times New Roman" w:hAnsi="Times New Roman" w:cs="Times New Roman"/>
          <w:sz w:val="20"/>
          <w:szCs w:val="20"/>
          <w:lang w:val="en-US" w:eastAsia="zh-CN"/>
        </w:rPr>
        <w:t>-</w:t>
      </w:r>
      <w:r w:rsidRPr="000601C6">
        <w:rPr>
          <w:rFonts w:ascii="Times New Roman" w:hAnsi="Times New Roman" w:cs="Times New Roman" w:hint="eastAsia"/>
          <w:b/>
          <w:sz w:val="20"/>
          <w:szCs w:val="20"/>
          <w:lang w:val="en-US" w:eastAsia="zh-CN"/>
        </w:rPr>
        <w:t xml:space="preserve">)configurable and it </w:t>
      </w:r>
      <w:r w:rsidRPr="000601C6">
        <w:rPr>
          <w:rFonts w:ascii="Times New Roman" w:hAnsi="Times New Roman" w:cs="Times New Roman"/>
          <w:b/>
          <w:sz w:val="20"/>
          <w:szCs w:val="20"/>
          <w:lang w:val="en-US" w:eastAsia="zh-CN"/>
        </w:rPr>
        <w:t>can be same or smaller than that of the resource pool in order to get a right balance between positioning accuracy and SL-PRS overhead</w:t>
      </w:r>
      <w:r w:rsidRPr="000601C6">
        <w:rPr>
          <w:rFonts w:ascii="Times New Roman" w:hAnsi="Times New Roman" w:cs="Times New Roman" w:hint="eastAsia"/>
          <w:b/>
          <w:sz w:val="20"/>
          <w:szCs w:val="20"/>
          <w:lang w:val="en-US" w:eastAsia="zh-CN"/>
        </w:rPr>
        <w:t>.</w:t>
      </w:r>
    </w:p>
    <w:p w14:paraId="79DB2E83" w14:textId="6BBCB288" w:rsidR="00110193" w:rsidRPr="00722191" w:rsidRDefault="00110193" w:rsidP="00A94918">
      <w:pPr>
        <w:pStyle w:val="3GPPText"/>
        <w:spacing w:afterLines="50"/>
        <w:rPr>
          <w:rFonts w:ascii="Times New Roman" w:hAnsi="Times New Roman" w:cs="Times New Roman"/>
          <w:sz w:val="20"/>
          <w:szCs w:val="20"/>
          <w:lang w:val="en-US" w:eastAsia="zh-CN"/>
        </w:rPr>
      </w:pPr>
      <w:r w:rsidRPr="00722191">
        <w:rPr>
          <w:rFonts w:ascii="Times New Roman" w:hAnsi="Times New Roman" w:cs="Times New Roman"/>
          <w:sz w:val="20"/>
          <w:szCs w:val="20"/>
          <w:lang w:val="en-US" w:eastAsia="zh-CN"/>
        </w:rPr>
        <w:t xml:space="preserve">For shared resource pool, SL-PRS should be </w:t>
      </w:r>
      <w:proofErr w:type="spellStart"/>
      <w:r w:rsidRPr="00722191">
        <w:rPr>
          <w:rFonts w:ascii="Times New Roman" w:hAnsi="Times New Roman" w:cs="Times New Roman"/>
          <w:sz w:val="20"/>
          <w:szCs w:val="20"/>
          <w:lang w:val="en-US" w:eastAsia="zh-CN"/>
        </w:rPr>
        <w:t>TDMed</w:t>
      </w:r>
      <w:proofErr w:type="spellEnd"/>
      <w:r w:rsidRPr="00722191">
        <w:rPr>
          <w:rFonts w:ascii="Times New Roman" w:hAnsi="Times New Roman" w:cs="Times New Roman"/>
          <w:sz w:val="20"/>
          <w:szCs w:val="20"/>
          <w:lang w:val="en-US" w:eastAsia="zh-CN"/>
        </w:rPr>
        <w:t xml:space="preserve"> with PSSCH, in order to keep the backward compatibility and reduce design complexity. In our view, SL-PRS and PSSCH </w:t>
      </w:r>
      <w:r w:rsidR="00D76B66">
        <w:rPr>
          <w:rFonts w:ascii="Times New Roman" w:hAnsi="Times New Roman" w:cs="Times New Roman" w:hint="eastAsia"/>
          <w:sz w:val="20"/>
          <w:szCs w:val="20"/>
          <w:lang w:val="en-US" w:eastAsia="zh-CN"/>
        </w:rPr>
        <w:t>should</w:t>
      </w:r>
      <w:r w:rsidRPr="00722191">
        <w:rPr>
          <w:rFonts w:ascii="Times New Roman" w:hAnsi="Times New Roman" w:cs="Times New Roman"/>
          <w:sz w:val="20"/>
          <w:szCs w:val="20"/>
          <w:lang w:val="en-US" w:eastAsia="zh-CN"/>
        </w:rPr>
        <w:t xml:space="preserve"> occupy different slots</w:t>
      </w:r>
      <w:r w:rsidR="00633D7F">
        <w:rPr>
          <w:rFonts w:ascii="Times New Roman" w:hAnsi="Times New Roman" w:cs="Times New Roman" w:hint="eastAsia"/>
          <w:sz w:val="20"/>
          <w:szCs w:val="20"/>
          <w:lang w:val="en-US" w:eastAsia="zh-CN"/>
        </w:rPr>
        <w:t>,</w:t>
      </w:r>
      <w:r w:rsidRPr="00722191">
        <w:rPr>
          <w:rFonts w:ascii="Times New Roman" w:hAnsi="Times New Roman" w:cs="Times New Roman"/>
          <w:sz w:val="20"/>
          <w:szCs w:val="20"/>
          <w:lang w:val="en-US" w:eastAsia="zh-CN"/>
        </w:rPr>
        <w:t xml:space="preserve"> </w:t>
      </w:r>
      <w:r w:rsidR="00D76B66">
        <w:rPr>
          <w:rFonts w:ascii="Times New Roman" w:hAnsi="Times New Roman" w:cs="Times New Roman" w:hint="eastAsia"/>
          <w:sz w:val="20"/>
          <w:szCs w:val="20"/>
          <w:lang w:val="en-US" w:eastAsia="zh-CN"/>
        </w:rPr>
        <w:t xml:space="preserve">or </w:t>
      </w:r>
      <w:r w:rsidR="00D76B66" w:rsidRPr="00722191">
        <w:rPr>
          <w:rFonts w:ascii="Times New Roman" w:hAnsi="Times New Roman" w:cs="Times New Roman"/>
          <w:sz w:val="20"/>
          <w:szCs w:val="20"/>
          <w:lang w:val="en-US" w:eastAsia="zh-CN"/>
        </w:rPr>
        <w:t xml:space="preserve">occupy </w:t>
      </w:r>
      <w:r w:rsidR="00D76B66">
        <w:rPr>
          <w:rFonts w:ascii="Times New Roman" w:hAnsi="Times New Roman" w:cs="Times New Roman" w:hint="eastAsia"/>
          <w:sz w:val="20"/>
          <w:szCs w:val="20"/>
          <w:lang w:val="en-US" w:eastAsia="zh-CN"/>
        </w:rPr>
        <w:t>different symbols in the same slot. T</w:t>
      </w:r>
      <w:r w:rsidRPr="00722191">
        <w:rPr>
          <w:rFonts w:ascii="Times New Roman" w:hAnsi="Times New Roman" w:cs="Times New Roman"/>
          <w:sz w:val="20"/>
          <w:szCs w:val="20"/>
          <w:lang w:val="en-US" w:eastAsia="zh-CN"/>
        </w:rPr>
        <w:t xml:space="preserve">he PSCCH associated with SL-PRS will indicate the resource allocation of SL-PRS. </w:t>
      </w:r>
      <w:r w:rsidR="00611BF0">
        <w:rPr>
          <w:rFonts w:ascii="Times New Roman" w:hAnsi="Times New Roman" w:cs="Times New Roman" w:hint="eastAsia"/>
          <w:sz w:val="20"/>
          <w:szCs w:val="20"/>
          <w:lang w:val="en-US" w:eastAsia="zh-CN"/>
        </w:rPr>
        <w:t xml:space="preserve">As shown in </w:t>
      </w:r>
      <w:r w:rsidR="00611BF0">
        <w:rPr>
          <w:rFonts w:ascii="Times New Roman" w:hAnsi="Times New Roman" w:cs="Times New Roman"/>
          <w:sz w:val="20"/>
          <w:szCs w:val="20"/>
          <w:lang w:val="en-US" w:eastAsia="zh-CN"/>
        </w:rPr>
        <w:fldChar w:fldCharType="begin"/>
      </w:r>
      <w:r w:rsidR="00611BF0">
        <w:rPr>
          <w:rFonts w:ascii="Times New Roman" w:hAnsi="Times New Roman" w:cs="Times New Roman"/>
          <w:sz w:val="20"/>
          <w:szCs w:val="20"/>
          <w:lang w:val="en-US" w:eastAsia="zh-CN"/>
        </w:rPr>
        <w:instrText xml:space="preserve"> REF _Ref127522484 \h </w:instrText>
      </w:r>
      <w:r w:rsidR="00611BF0">
        <w:rPr>
          <w:rFonts w:ascii="Times New Roman" w:hAnsi="Times New Roman" w:cs="Times New Roman"/>
          <w:sz w:val="20"/>
          <w:szCs w:val="20"/>
          <w:lang w:val="en-US" w:eastAsia="zh-CN"/>
        </w:rPr>
      </w:r>
      <w:r w:rsidR="00611BF0">
        <w:rPr>
          <w:rFonts w:ascii="Times New Roman" w:hAnsi="Times New Roman" w:cs="Times New Roman"/>
          <w:sz w:val="20"/>
          <w:szCs w:val="20"/>
          <w:lang w:val="en-US" w:eastAsia="zh-CN"/>
        </w:rPr>
        <w:fldChar w:fldCharType="separate"/>
      </w:r>
      <w:r w:rsidR="00753B59" w:rsidRPr="00611BF0">
        <w:rPr>
          <w:rFonts w:ascii="Times New Roman" w:hAnsi="Times New Roman" w:cs="Times New Roman"/>
          <w:sz w:val="20"/>
          <w:szCs w:val="20"/>
          <w:lang w:val="en-US" w:eastAsia="zh-CN"/>
        </w:rPr>
        <w:t xml:space="preserve">Figure </w:t>
      </w:r>
      <w:r w:rsidR="00753B59">
        <w:rPr>
          <w:rFonts w:ascii="Times New Roman" w:hAnsi="Times New Roman" w:cs="Times New Roman"/>
          <w:noProof/>
          <w:sz w:val="20"/>
          <w:szCs w:val="20"/>
          <w:lang w:val="en-US" w:eastAsia="zh-CN"/>
        </w:rPr>
        <w:t>1</w:t>
      </w:r>
      <w:r w:rsidR="00611BF0">
        <w:rPr>
          <w:rFonts w:ascii="Times New Roman" w:hAnsi="Times New Roman" w:cs="Times New Roman"/>
          <w:sz w:val="20"/>
          <w:szCs w:val="20"/>
          <w:lang w:val="en-US" w:eastAsia="zh-CN"/>
        </w:rPr>
        <w:fldChar w:fldCharType="end"/>
      </w:r>
      <w:r w:rsidR="00611BF0">
        <w:rPr>
          <w:rFonts w:ascii="Times New Roman" w:hAnsi="Times New Roman" w:cs="Times New Roman" w:hint="eastAsia"/>
          <w:sz w:val="20"/>
          <w:szCs w:val="20"/>
          <w:lang w:val="en-US" w:eastAsia="zh-CN"/>
        </w:rPr>
        <w:t xml:space="preserve">(a), </w:t>
      </w:r>
      <w:r w:rsidR="00611BF0" w:rsidRPr="00611BF0">
        <w:rPr>
          <w:rFonts w:ascii="Times New Roman" w:hAnsi="Times New Roman" w:cs="Times New Roman"/>
          <w:sz w:val="20"/>
          <w:szCs w:val="20"/>
          <w:lang w:val="en-US" w:eastAsia="zh-CN"/>
        </w:rPr>
        <w:t xml:space="preserve">SL-PRS </w:t>
      </w:r>
      <w:r w:rsidR="00611BF0">
        <w:rPr>
          <w:rFonts w:ascii="Times New Roman" w:hAnsi="Times New Roman" w:cs="Times New Roman" w:hint="eastAsia"/>
          <w:sz w:val="20"/>
          <w:szCs w:val="20"/>
          <w:lang w:val="en-US" w:eastAsia="zh-CN"/>
        </w:rPr>
        <w:t xml:space="preserve">resource #1 </w:t>
      </w:r>
      <w:r w:rsidR="00611BF0" w:rsidRPr="00611BF0">
        <w:rPr>
          <w:rFonts w:ascii="Times New Roman" w:hAnsi="Times New Roman" w:cs="Times New Roman" w:hint="eastAsia"/>
          <w:sz w:val="20"/>
          <w:szCs w:val="20"/>
          <w:lang w:val="en-US" w:eastAsia="zh-CN"/>
        </w:rPr>
        <w:t xml:space="preserve">is </w:t>
      </w:r>
      <w:proofErr w:type="spellStart"/>
      <w:r w:rsidR="00611BF0" w:rsidRPr="00611BF0">
        <w:rPr>
          <w:rFonts w:ascii="Times New Roman" w:hAnsi="Times New Roman" w:cs="Times New Roman"/>
          <w:sz w:val="20"/>
          <w:szCs w:val="20"/>
          <w:lang w:val="en-US" w:eastAsia="zh-CN"/>
        </w:rPr>
        <w:t>TDMed</w:t>
      </w:r>
      <w:proofErr w:type="spellEnd"/>
      <w:r w:rsidR="00611BF0" w:rsidRPr="00611BF0">
        <w:rPr>
          <w:rFonts w:ascii="Times New Roman" w:hAnsi="Times New Roman" w:cs="Times New Roman"/>
          <w:sz w:val="20"/>
          <w:szCs w:val="20"/>
          <w:lang w:val="en-US" w:eastAsia="zh-CN"/>
        </w:rPr>
        <w:t xml:space="preserve"> with PSSCH</w:t>
      </w:r>
      <w:r w:rsidR="00611BF0" w:rsidRPr="00611BF0">
        <w:rPr>
          <w:rFonts w:ascii="Times New Roman" w:hAnsi="Times New Roman" w:cs="Times New Roman" w:hint="eastAsia"/>
          <w:sz w:val="20"/>
          <w:szCs w:val="20"/>
          <w:lang w:val="en-US" w:eastAsia="zh-CN"/>
        </w:rPr>
        <w:t xml:space="preserve"> </w:t>
      </w:r>
      <w:r w:rsidR="00611BF0" w:rsidRPr="00611BF0">
        <w:rPr>
          <w:rFonts w:ascii="Times New Roman" w:hAnsi="Times New Roman" w:cs="Times New Roman"/>
          <w:sz w:val="20"/>
          <w:szCs w:val="20"/>
          <w:lang w:val="en-US" w:eastAsia="zh-CN"/>
        </w:rPr>
        <w:t>in the slot</w:t>
      </w:r>
      <w:r w:rsidR="00611BF0" w:rsidRPr="00611BF0">
        <w:rPr>
          <w:rFonts w:ascii="Times New Roman" w:hAnsi="Times New Roman" w:cs="Times New Roman" w:hint="eastAsia"/>
          <w:sz w:val="20"/>
          <w:szCs w:val="20"/>
          <w:lang w:val="en-US" w:eastAsia="zh-CN"/>
        </w:rPr>
        <w:t>-</w:t>
      </w:r>
      <w:r w:rsidR="00611BF0" w:rsidRPr="00611BF0">
        <w:rPr>
          <w:rFonts w:ascii="Times New Roman" w:hAnsi="Times New Roman" w:cs="Times New Roman"/>
          <w:sz w:val="20"/>
          <w:szCs w:val="20"/>
          <w:lang w:val="en-US" w:eastAsia="zh-CN"/>
        </w:rPr>
        <w:t>level</w:t>
      </w:r>
      <w:r w:rsidR="00611BF0">
        <w:rPr>
          <w:rFonts w:ascii="Times New Roman" w:hAnsi="Times New Roman" w:cs="Times New Roman" w:hint="eastAsia"/>
          <w:sz w:val="20"/>
          <w:szCs w:val="20"/>
          <w:lang w:val="en-US" w:eastAsia="zh-CN"/>
        </w:rPr>
        <w:t xml:space="preserve"> and it occupies all the available 8 symbols in a slot, and no symbol is occupied by PSSCH in the slot. As shown in </w:t>
      </w:r>
      <w:r w:rsidR="00611BF0">
        <w:rPr>
          <w:rFonts w:ascii="Times New Roman" w:hAnsi="Times New Roman" w:cs="Times New Roman"/>
          <w:sz w:val="20"/>
          <w:szCs w:val="20"/>
          <w:lang w:val="en-US" w:eastAsia="zh-CN"/>
        </w:rPr>
        <w:fldChar w:fldCharType="begin"/>
      </w:r>
      <w:r w:rsidR="00611BF0">
        <w:rPr>
          <w:rFonts w:ascii="Times New Roman" w:hAnsi="Times New Roman" w:cs="Times New Roman"/>
          <w:sz w:val="20"/>
          <w:szCs w:val="20"/>
          <w:lang w:val="en-US" w:eastAsia="zh-CN"/>
        </w:rPr>
        <w:instrText xml:space="preserve"> REF _Ref127522484 \h </w:instrText>
      </w:r>
      <w:r w:rsidR="00611BF0">
        <w:rPr>
          <w:rFonts w:ascii="Times New Roman" w:hAnsi="Times New Roman" w:cs="Times New Roman"/>
          <w:sz w:val="20"/>
          <w:szCs w:val="20"/>
          <w:lang w:val="en-US" w:eastAsia="zh-CN"/>
        </w:rPr>
      </w:r>
      <w:r w:rsidR="00611BF0">
        <w:rPr>
          <w:rFonts w:ascii="Times New Roman" w:hAnsi="Times New Roman" w:cs="Times New Roman"/>
          <w:sz w:val="20"/>
          <w:szCs w:val="20"/>
          <w:lang w:val="en-US" w:eastAsia="zh-CN"/>
        </w:rPr>
        <w:fldChar w:fldCharType="separate"/>
      </w:r>
      <w:r w:rsidR="00753B59" w:rsidRPr="00611BF0">
        <w:rPr>
          <w:rFonts w:ascii="Times New Roman" w:hAnsi="Times New Roman" w:cs="Times New Roman"/>
          <w:sz w:val="20"/>
          <w:szCs w:val="20"/>
          <w:lang w:val="en-US" w:eastAsia="zh-CN"/>
        </w:rPr>
        <w:t xml:space="preserve">Figure </w:t>
      </w:r>
      <w:r w:rsidR="00753B59">
        <w:rPr>
          <w:rFonts w:ascii="Times New Roman" w:hAnsi="Times New Roman" w:cs="Times New Roman"/>
          <w:noProof/>
          <w:sz w:val="20"/>
          <w:szCs w:val="20"/>
          <w:lang w:val="en-US" w:eastAsia="zh-CN"/>
        </w:rPr>
        <w:t>1</w:t>
      </w:r>
      <w:r w:rsidR="00611BF0">
        <w:rPr>
          <w:rFonts w:ascii="Times New Roman" w:hAnsi="Times New Roman" w:cs="Times New Roman"/>
          <w:sz w:val="20"/>
          <w:szCs w:val="20"/>
          <w:lang w:val="en-US" w:eastAsia="zh-CN"/>
        </w:rPr>
        <w:fldChar w:fldCharType="end"/>
      </w:r>
      <w:r w:rsidR="00611BF0">
        <w:rPr>
          <w:rFonts w:ascii="Times New Roman" w:hAnsi="Times New Roman" w:cs="Times New Roman" w:hint="eastAsia"/>
          <w:sz w:val="20"/>
          <w:szCs w:val="20"/>
          <w:lang w:val="en-US" w:eastAsia="zh-CN"/>
        </w:rPr>
        <w:t xml:space="preserve">(b), </w:t>
      </w:r>
      <w:r w:rsidR="00611BF0" w:rsidRPr="00611BF0">
        <w:rPr>
          <w:rFonts w:ascii="Times New Roman" w:hAnsi="Times New Roman" w:cs="Times New Roman"/>
          <w:sz w:val="20"/>
          <w:szCs w:val="20"/>
          <w:lang w:val="en-US" w:eastAsia="zh-CN"/>
        </w:rPr>
        <w:t xml:space="preserve">SL-PRS </w:t>
      </w:r>
      <w:r w:rsidR="00611BF0">
        <w:rPr>
          <w:rFonts w:ascii="Times New Roman" w:hAnsi="Times New Roman" w:cs="Times New Roman" w:hint="eastAsia"/>
          <w:sz w:val="20"/>
          <w:szCs w:val="20"/>
          <w:lang w:val="en-US" w:eastAsia="zh-CN"/>
        </w:rPr>
        <w:t xml:space="preserve">resource #1 </w:t>
      </w:r>
      <w:r w:rsidR="00611BF0" w:rsidRPr="00611BF0">
        <w:rPr>
          <w:rFonts w:ascii="Times New Roman" w:hAnsi="Times New Roman" w:cs="Times New Roman" w:hint="eastAsia"/>
          <w:sz w:val="20"/>
          <w:szCs w:val="20"/>
          <w:lang w:val="en-US" w:eastAsia="zh-CN"/>
        </w:rPr>
        <w:t xml:space="preserve">is </w:t>
      </w:r>
      <w:proofErr w:type="spellStart"/>
      <w:r w:rsidR="00611BF0" w:rsidRPr="00611BF0">
        <w:rPr>
          <w:rFonts w:ascii="Times New Roman" w:hAnsi="Times New Roman" w:cs="Times New Roman"/>
          <w:sz w:val="20"/>
          <w:szCs w:val="20"/>
          <w:lang w:val="en-US" w:eastAsia="zh-CN"/>
        </w:rPr>
        <w:t>TDMed</w:t>
      </w:r>
      <w:proofErr w:type="spellEnd"/>
      <w:r w:rsidR="00611BF0" w:rsidRPr="00611BF0">
        <w:rPr>
          <w:rFonts w:ascii="Times New Roman" w:hAnsi="Times New Roman" w:cs="Times New Roman"/>
          <w:sz w:val="20"/>
          <w:szCs w:val="20"/>
          <w:lang w:val="en-US" w:eastAsia="zh-CN"/>
        </w:rPr>
        <w:t xml:space="preserve"> with PSSCH</w:t>
      </w:r>
      <w:r w:rsidR="00611BF0" w:rsidRPr="00611BF0">
        <w:rPr>
          <w:rFonts w:ascii="Times New Roman" w:hAnsi="Times New Roman" w:cs="Times New Roman" w:hint="eastAsia"/>
          <w:sz w:val="20"/>
          <w:szCs w:val="20"/>
          <w:lang w:val="en-US" w:eastAsia="zh-CN"/>
        </w:rPr>
        <w:t xml:space="preserve"> </w:t>
      </w:r>
      <w:r w:rsidR="00611BF0">
        <w:rPr>
          <w:rFonts w:ascii="Times New Roman" w:hAnsi="Times New Roman" w:cs="Times New Roman"/>
          <w:sz w:val="20"/>
          <w:szCs w:val="20"/>
          <w:lang w:val="en-US" w:eastAsia="zh-CN"/>
        </w:rPr>
        <w:t>in the s</w:t>
      </w:r>
      <w:r w:rsidR="00611BF0">
        <w:rPr>
          <w:rFonts w:ascii="Times New Roman" w:hAnsi="Times New Roman" w:cs="Times New Roman" w:hint="eastAsia"/>
          <w:sz w:val="20"/>
          <w:szCs w:val="20"/>
          <w:lang w:val="en-US" w:eastAsia="zh-CN"/>
        </w:rPr>
        <w:t>ymbol</w:t>
      </w:r>
      <w:r w:rsidR="00611BF0" w:rsidRPr="00611BF0">
        <w:rPr>
          <w:rFonts w:ascii="Times New Roman" w:hAnsi="Times New Roman" w:cs="Times New Roman" w:hint="eastAsia"/>
          <w:sz w:val="20"/>
          <w:szCs w:val="20"/>
          <w:lang w:val="en-US" w:eastAsia="zh-CN"/>
        </w:rPr>
        <w:t>-</w:t>
      </w:r>
      <w:r w:rsidR="00611BF0" w:rsidRPr="00611BF0">
        <w:rPr>
          <w:rFonts w:ascii="Times New Roman" w:hAnsi="Times New Roman" w:cs="Times New Roman"/>
          <w:sz w:val="20"/>
          <w:szCs w:val="20"/>
          <w:lang w:val="en-US" w:eastAsia="zh-CN"/>
        </w:rPr>
        <w:t>level</w:t>
      </w:r>
      <w:r w:rsidR="00611BF0">
        <w:rPr>
          <w:rFonts w:ascii="Times New Roman" w:hAnsi="Times New Roman" w:cs="Times New Roman" w:hint="eastAsia"/>
          <w:sz w:val="20"/>
          <w:szCs w:val="20"/>
          <w:lang w:val="en-US" w:eastAsia="zh-CN"/>
        </w:rPr>
        <w:t xml:space="preserve"> and it occupies 4 </w:t>
      </w:r>
      <w:proofErr w:type="spellStart"/>
      <w:r w:rsidR="00611BF0">
        <w:rPr>
          <w:rFonts w:ascii="Times New Roman" w:hAnsi="Times New Roman" w:cs="Times New Roman" w:hint="eastAsia"/>
          <w:sz w:val="20"/>
          <w:szCs w:val="20"/>
          <w:lang w:val="en-US" w:eastAsia="zh-CN"/>
        </w:rPr>
        <w:t>symbos</w:t>
      </w:r>
      <w:proofErr w:type="spellEnd"/>
      <w:r w:rsidR="00611BF0">
        <w:rPr>
          <w:rFonts w:ascii="Times New Roman" w:hAnsi="Times New Roman" w:cs="Times New Roman" w:hint="eastAsia"/>
          <w:sz w:val="20"/>
          <w:szCs w:val="20"/>
          <w:lang w:val="en-US" w:eastAsia="zh-CN"/>
        </w:rPr>
        <w:t xml:space="preserve"> in a slot, and</w:t>
      </w:r>
      <w:r w:rsidR="00611BF0" w:rsidRPr="00611BF0">
        <w:rPr>
          <w:rFonts w:ascii="Times New Roman" w:hAnsi="Times New Roman" w:cs="Times New Roman" w:hint="eastAsia"/>
          <w:sz w:val="20"/>
          <w:szCs w:val="20"/>
          <w:lang w:val="en-US" w:eastAsia="zh-CN"/>
        </w:rPr>
        <w:t xml:space="preserve"> </w:t>
      </w:r>
      <w:r w:rsidR="00611BF0">
        <w:rPr>
          <w:rFonts w:ascii="Times New Roman" w:hAnsi="Times New Roman" w:cs="Times New Roman" w:hint="eastAsia"/>
          <w:sz w:val="20"/>
          <w:szCs w:val="20"/>
          <w:lang w:val="en-US" w:eastAsia="zh-CN"/>
        </w:rPr>
        <w:t xml:space="preserve">PSSCH occupies the left 4 </w:t>
      </w:r>
      <w:proofErr w:type="spellStart"/>
      <w:r w:rsidR="00611BF0">
        <w:rPr>
          <w:rFonts w:ascii="Times New Roman" w:hAnsi="Times New Roman" w:cs="Times New Roman" w:hint="eastAsia"/>
          <w:sz w:val="20"/>
          <w:szCs w:val="20"/>
          <w:lang w:val="en-US" w:eastAsia="zh-CN"/>
        </w:rPr>
        <w:t>symbos</w:t>
      </w:r>
      <w:proofErr w:type="spellEnd"/>
      <w:r w:rsidR="00611BF0">
        <w:rPr>
          <w:rFonts w:ascii="Times New Roman" w:hAnsi="Times New Roman" w:cs="Times New Roman" w:hint="eastAsia"/>
          <w:sz w:val="20"/>
          <w:szCs w:val="20"/>
          <w:lang w:val="en-US" w:eastAsia="zh-CN"/>
        </w:rPr>
        <w:t xml:space="preserve"> in the slot.</w:t>
      </w:r>
    </w:p>
    <w:p w14:paraId="689460C8" w14:textId="66D8324B" w:rsidR="00110193" w:rsidRDefault="00110193" w:rsidP="00A94918">
      <w:pPr>
        <w:pStyle w:val="3GPPText"/>
        <w:spacing w:afterLines="50"/>
        <w:rPr>
          <w:rFonts w:ascii="Times New Roman" w:hAnsi="Times New Roman" w:cs="Times New Roman"/>
          <w:b/>
          <w:sz w:val="20"/>
          <w:szCs w:val="20"/>
          <w:lang w:val="en-US" w:eastAsia="zh-CN"/>
        </w:rPr>
      </w:pPr>
      <w:r w:rsidRPr="00722191">
        <w:rPr>
          <w:rFonts w:ascii="Times New Roman" w:hAnsi="Times New Roman" w:cs="Times New Roman"/>
          <w:b/>
          <w:sz w:val="20"/>
          <w:szCs w:val="20"/>
          <w:lang w:val="en-US" w:eastAsia="zh-CN"/>
        </w:rPr>
        <w:t xml:space="preserve">Proposal </w:t>
      </w:r>
      <w:r w:rsidR="006A71A7">
        <w:rPr>
          <w:rFonts w:ascii="Times New Roman" w:hAnsi="Times New Roman" w:cs="Times New Roman" w:hint="eastAsia"/>
          <w:b/>
          <w:sz w:val="20"/>
          <w:szCs w:val="20"/>
          <w:lang w:val="en-US" w:eastAsia="zh-CN"/>
        </w:rPr>
        <w:t>4</w:t>
      </w:r>
      <w:r w:rsidRPr="00722191">
        <w:rPr>
          <w:rFonts w:ascii="Times New Roman" w:hAnsi="Times New Roman" w:cs="Times New Roman"/>
          <w:b/>
          <w:sz w:val="20"/>
          <w:szCs w:val="20"/>
          <w:lang w:val="en-US" w:eastAsia="zh-CN"/>
        </w:rPr>
        <w:t xml:space="preserve">: For shared resource pool, SL-PRS should be </w:t>
      </w:r>
      <w:proofErr w:type="spellStart"/>
      <w:r w:rsidRPr="00722191">
        <w:rPr>
          <w:rFonts w:ascii="Times New Roman" w:hAnsi="Times New Roman" w:cs="Times New Roman"/>
          <w:b/>
          <w:sz w:val="20"/>
          <w:szCs w:val="20"/>
          <w:lang w:val="en-US" w:eastAsia="zh-CN"/>
        </w:rPr>
        <w:t>TDMed</w:t>
      </w:r>
      <w:proofErr w:type="spellEnd"/>
      <w:r w:rsidRPr="00722191">
        <w:rPr>
          <w:rFonts w:ascii="Times New Roman" w:hAnsi="Times New Roman" w:cs="Times New Roman"/>
          <w:b/>
          <w:sz w:val="20"/>
          <w:szCs w:val="20"/>
          <w:lang w:val="en-US" w:eastAsia="zh-CN"/>
        </w:rPr>
        <w:t xml:space="preserve"> with PSSCH</w:t>
      </w:r>
      <w:r w:rsidR="00D76B66">
        <w:rPr>
          <w:rFonts w:ascii="Times New Roman" w:hAnsi="Times New Roman" w:cs="Times New Roman" w:hint="eastAsia"/>
          <w:b/>
          <w:sz w:val="20"/>
          <w:szCs w:val="20"/>
          <w:lang w:val="en-US" w:eastAsia="zh-CN"/>
        </w:rPr>
        <w:t xml:space="preserve"> </w:t>
      </w:r>
      <w:r w:rsidR="00D31FA4">
        <w:rPr>
          <w:rFonts w:ascii="Times New Roman" w:hAnsi="Times New Roman" w:cs="Times New Roman"/>
          <w:b/>
          <w:sz w:val="20"/>
          <w:szCs w:val="20"/>
          <w:lang w:val="en-US" w:eastAsia="zh-CN"/>
        </w:rPr>
        <w:t>in the slot</w:t>
      </w:r>
      <w:r w:rsidR="00D31FA4">
        <w:rPr>
          <w:rFonts w:ascii="Times New Roman" w:hAnsi="Times New Roman" w:cs="Times New Roman" w:hint="eastAsia"/>
          <w:b/>
          <w:sz w:val="20"/>
          <w:szCs w:val="20"/>
          <w:lang w:val="en-US" w:eastAsia="zh-CN"/>
        </w:rPr>
        <w:t>-</w:t>
      </w:r>
      <w:r w:rsidRPr="00722191">
        <w:rPr>
          <w:rFonts w:ascii="Times New Roman" w:hAnsi="Times New Roman" w:cs="Times New Roman"/>
          <w:b/>
          <w:sz w:val="20"/>
          <w:szCs w:val="20"/>
          <w:lang w:val="en-US" w:eastAsia="zh-CN"/>
        </w:rPr>
        <w:t>level</w:t>
      </w:r>
      <w:r w:rsidR="00D76B66">
        <w:rPr>
          <w:rFonts w:ascii="Times New Roman" w:hAnsi="Times New Roman" w:cs="Times New Roman" w:hint="eastAsia"/>
          <w:b/>
          <w:sz w:val="20"/>
          <w:szCs w:val="20"/>
          <w:lang w:val="en-US" w:eastAsia="zh-CN"/>
        </w:rPr>
        <w:t xml:space="preserve"> or symbol-level</w:t>
      </w:r>
      <w:r w:rsidRPr="00722191">
        <w:rPr>
          <w:rFonts w:ascii="Times New Roman" w:hAnsi="Times New Roman" w:cs="Times New Roman"/>
          <w:b/>
          <w:sz w:val="20"/>
          <w:szCs w:val="20"/>
          <w:lang w:val="en-US" w:eastAsia="zh-CN"/>
        </w:rPr>
        <w:t>.</w:t>
      </w:r>
    </w:p>
    <w:p w14:paraId="02A7C744" w14:textId="77777777" w:rsidR="00611BF0" w:rsidRDefault="00611BF0" w:rsidP="00A94918">
      <w:pPr>
        <w:pStyle w:val="3GPPText"/>
        <w:spacing w:afterLines="50"/>
        <w:rPr>
          <w:rFonts w:ascii="Times New Roman" w:hAnsi="Times New Roman" w:cs="Times New Roman"/>
          <w:b/>
          <w:sz w:val="20"/>
          <w:szCs w:val="20"/>
          <w:lang w:val="en-US" w:eastAsia="zh-CN"/>
        </w:rPr>
      </w:pPr>
    </w:p>
    <w:p w14:paraId="79941B05" w14:textId="1C758089" w:rsidR="00611BF0" w:rsidRDefault="00611BF0" w:rsidP="00611BF0">
      <w:pPr>
        <w:pStyle w:val="3GPPText"/>
        <w:spacing w:afterLines="50"/>
        <w:jc w:val="center"/>
        <w:rPr>
          <w:rFonts w:ascii="Times New Roman" w:hAnsi="Times New Roman" w:cs="Times New Roman"/>
          <w:b/>
          <w:sz w:val="20"/>
          <w:szCs w:val="20"/>
          <w:lang w:val="en-US" w:eastAsia="zh-CN"/>
        </w:rPr>
      </w:pPr>
      <w:r>
        <w:rPr>
          <w:noProof/>
          <w:lang w:val="en-US" w:eastAsia="zh-CN"/>
        </w:rPr>
        <w:drawing>
          <wp:inline distT="0" distB="0" distL="0" distR="0" wp14:anchorId="62D0BB9E" wp14:editId="5DED14F4">
            <wp:extent cx="3676650" cy="1997902"/>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680570" cy="2000032"/>
                    </a:xfrm>
                    <a:prstGeom prst="rect">
                      <a:avLst/>
                    </a:prstGeom>
                  </pic:spPr>
                </pic:pic>
              </a:graphicData>
            </a:graphic>
          </wp:inline>
        </w:drawing>
      </w:r>
    </w:p>
    <w:p w14:paraId="00941A77" w14:textId="6BE7B801" w:rsidR="00611BF0" w:rsidRPr="005D2635" w:rsidRDefault="00611BF0" w:rsidP="00611BF0">
      <w:pPr>
        <w:pStyle w:val="3GPPText"/>
        <w:numPr>
          <w:ilvl w:val="0"/>
          <w:numId w:val="43"/>
        </w:numPr>
        <w:spacing w:afterLines="50"/>
        <w:jc w:val="center"/>
        <w:rPr>
          <w:rFonts w:ascii="Times New Roman" w:hAnsi="Times New Roman" w:cs="Times New Roman"/>
          <w:sz w:val="18"/>
          <w:szCs w:val="20"/>
          <w:lang w:val="en-US" w:eastAsia="zh-CN"/>
        </w:rPr>
      </w:pPr>
      <w:r w:rsidRPr="005D2635">
        <w:rPr>
          <w:rFonts w:ascii="Times New Roman" w:hAnsi="Times New Roman" w:cs="Times New Roman"/>
          <w:sz w:val="18"/>
          <w:szCs w:val="20"/>
          <w:lang w:val="en-US" w:eastAsia="zh-CN"/>
        </w:rPr>
        <w:t xml:space="preserve">SL-PRS </w:t>
      </w:r>
      <w:r w:rsidRPr="005D2635">
        <w:rPr>
          <w:rFonts w:ascii="Times New Roman" w:hAnsi="Times New Roman" w:cs="Times New Roman" w:hint="eastAsia"/>
          <w:sz w:val="18"/>
          <w:szCs w:val="20"/>
          <w:lang w:val="en-US" w:eastAsia="zh-CN"/>
        </w:rPr>
        <w:t xml:space="preserve">is </w:t>
      </w:r>
      <w:proofErr w:type="spellStart"/>
      <w:r w:rsidRPr="005D2635">
        <w:rPr>
          <w:rFonts w:ascii="Times New Roman" w:hAnsi="Times New Roman" w:cs="Times New Roman"/>
          <w:sz w:val="18"/>
          <w:szCs w:val="20"/>
          <w:lang w:val="en-US" w:eastAsia="zh-CN"/>
        </w:rPr>
        <w:t>TDMed</w:t>
      </w:r>
      <w:proofErr w:type="spellEnd"/>
      <w:r w:rsidRPr="005D2635">
        <w:rPr>
          <w:rFonts w:ascii="Times New Roman" w:hAnsi="Times New Roman" w:cs="Times New Roman"/>
          <w:sz w:val="18"/>
          <w:szCs w:val="20"/>
          <w:lang w:val="en-US" w:eastAsia="zh-CN"/>
        </w:rPr>
        <w:t xml:space="preserve"> with PSSCH</w:t>
      </w:r>
      <w:r w:rsidRPr="005D2635">
        <w:rPr>
          <w:rFonts w:ascii="Times New Roman" w:hAnsi="Times New Roman" w:cs="Times New Roman" w:hint="eastAsia"/>
          <w:sz w:val="18"/>
          <w:szCs w:val="20"/>
          <w:lang w:val="en-US" w:eastAsia="zh-CN"/>
        </w:rPr>
        <w:t xml:space="preserve"> </w:t>
      </w:r>
      <w:r w:rsidRPr="005D2635">
        <w:rPr>
          <w:rFonts w:ascii="Times New Roman" w:hAnsi="Times New Roman" w:cs="Times New Roman"/>
          <w:sz w:val="18"/>
          <w:szCs w:val="20"/>
          <w:lang w:val="en-US" w:eastAsia="zh-CN"/>
        </w:rPr>
        <w:t>in the slot</w:t>
      </w:r>
      <w:r w:rsidRPr="005D2635">
        <w:rPr>
          <w:rFonts w:ascii="Times New Roman" w:hAnsi="Times New Roman" w:cs="Times New Roman" w:hint="eastAsia"/>
          <w:sz w:val="18"/>
          <w:szCs w:val="20"/>
          <w:lang w:val="en-US" w:eastAsia="zh-CN"/>
        </w:rPr>
        <w:t>-</w:t>
      </w:r>
      <w:r w:rsidRPr="005D2635">
        <w:rPr>
          <w:rFonts w:ascii="Times New Roman" w:hAnsi="Times New Roman" w:cs="Times New Roman"/>
          <w:sz w:val="18"/>
          <w:szCs w:val="20"/>
          <w:lang w:val="en-US" w:eastAsia="zh-CN"/>
        </w:rPr>
        <w:t>level</w:t>
      </w:r>
    </w:p>
    <w:p w14:paraId="1C5625CB" w14:textId="127728D1" w:rsidR="00611BF0" w:rsidRDefault="00611BF0" w:rsidP="00611BF0">
      <w:pPr>
        <w:pStyle w:val="3GPPText"/>
        <w:spacing w:afterLines="50"/>
        <w:jc w:val="center"/>
        <w:rPr>
          <w:rFonts w:ascii="Times New Roman" w:hAnsi="Times New Roman" w:cs="Times New Roman"/>
          <w:b/>
          <w:sz w:val="20"/>
          <w:szCs w:val="20"/>
          <w:lang w:val="en-US" w:eastAsia="zh-CN"/>
        </w:rPr>
      </w:pPr>
      <w:r>
        <w:rPr>
          <w:noProof/>
          <w:lang w:val="en-US" w:eastAsia="zh-CN"/>
        </w:rPr>
        <w:drawing>
          <wp:inline distT="0" distB="0" distL="0" distR="0" wp14:anchorId="0065A1B6" wp14:editId="59A124DD">
            <wp:extent cx="3733250" cy="1974215"/>
            <wp:effectExtent l="0" t="0" r="63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733250" cy="1974215"/>
                    </a:xfrm>
                    <a:prstGeom prst="rect">
                      <a:avLst/>
                    </a:prstGeom>
                  </pic:spPr>
                </pic:pic>
              </a:graphicData>
            </a:graphic>
          </wp:inline>
        </w:drawing>
      </w:r>
    </w:p>
    <w:p w14:paraId="27766EA1" w14:textId="659D852E" w:rsidR="00611BF0" w:rsidRPr="005D2635" w:rsidRDefault="00611BF0" w:rsidP="00611BF0">
      <w:pPr>
        <w:pStyle w:val="3GPPText"/>
        <w:numPr>
          <w:ilvl w:val="0"/>
          <w:numId w:val="43"/>
        </w:numPr>
        <w:spacing w:afterLines="50"/>
        <w:jc w:val="center"/>
        <w:rPr>
          <w:rFonts w:ascii="Times New Roman" w:hAnsi="Times New Roman" w:cs="Times New Roman"/>
          <w:sz w:val="18"/>
          <w:szCs w:val="20"/>
          <w:lang w:val="en-US" w:eastAsia="zh-CN"/>
        </w:rPr>
      </w:pPr>
      <w:r w:rsidRPr="005D2635">
        <w:rPr>
          <w:rFonts w:ascii="Times New Roman" w:hAnsi="Times New Roman" w:cs="Times New Roman"/>
          <w:sz w:val="18"/>
          <w:szCs w:val="20"/>
          <w:lang w:val="en-US" w:eastAsia="zh-CN"/>
        </w:rPr>
        <w:t xml:space="preserve">SL-PRS </w:t>
      </w:r>
      <w:r w:rsidRPr="005D2635">
        <w:rPr>
          <w:rFonts w:ascii="Times New Roman" w:hAnsi="Times New Roman" w:cs="Times New Roman" w:hint="eastAsia"/>
          <w:sz w:val="18"/>
          <w:szCs w:val="20"/>
          <w:lang w:val="en-US" w:eastAsia="zh-CN"/>
        </w:rPr>
        <w:t xml:space="preserve">is </w:t>
      </w:r>
      <w:proofErr w:type="spellStart"/>
      <w:r w:rsidRPr="005D2635">
        <w:rPr>
          <w:rFonts w:ascii="Times New Roman" w:hAnsi="Times New Roman" w:cs="Times New Roman"/>
          <w:sz w:val="18"/>
          <w:szCs w:val="20"/>
          <w:lang w:val="en-US" w:eastAsia="zh-CN"/>
        </w:rPr>
        <w:t>TDMed</w:t>
      </w:r>
      <w:proofErr w:type="spellEnd"/>
      <w:r w:rsidRPr="005D2635">
        <w:rPr>
          <w:rFonts w:ascii="Times New Roman" w:hAnsi="Times New Roman" w:cs="Times New Roman"/>
          <w:sz w:val="18"/>
          <w:szCs w:val="20"/>
          <w:lang w:val="en-US" w:eastAsia="zh-CN"/>
        </w:rPr>
        <w:t xml:space="preserve"> with PSSCH</w:t>
      </w:r>
      <w:r w:rsidRPr="005D2635">
        <w:rPr>
          <w:rFonts w:ascii="Times New Roman" w:hAnsi="Times New Roman" w:cs="Times New Roman" w:hint="eastAsia"/>
          <w:sz w:val="18"/>
          <w:szCs w:val="20"/>
          <w:lang w:val="en-US" w:eastAsia="zh-CN"/>
        </w:rPr>
        <w:t xml:space="preserve"> </w:t>
      </w:r>
      <w:r w:rsidRPr="005D2635">
        <w:rPr>
          <w:rFonts w:ascii="Times New Roman" w:hAnsi="Times New Roman" w:cs="Times New Roman"/>
          <w:sz w:val="18"/>
          <w:szCs w:val="20"/>
          <w:lang w:val="en-US" w:eastAsia="zh-CN"/>
        </w:rPr>
        <w:t xml:space="preserve">in the </w:t>
      </w:r>
      <w:r w:rsidRPr="005D2635">
        <w:rPr>
          <w:rFonts w:ascii="Times New Roman" w:hAnsi="Times New Roman" w:cs="Times New Roman" w:hint="eastAsia"/>
          <w:sz w:val="18"/>
          <w:szCs w:val="20"/>
          <w:lang w:val="en-US" w:eastAsia="zh-CN"/>
        </w:rPr>
        <w:t>symbol-</w:t>
      </w:r>
      <w:r w:rsidRPr="005D2635">
        <w:rPr>
          <w:rFonts w:ascii="Times New Roman" w:hAnsi="Times New Roman" w:cs="Times New Roman"/>
          <w:sz w:val="18"/>
          <w:szCs w:val="20"/>
          <w:lang w:val="en-US" w:eastAsia="zh-CN"/>
        </w:rPr>
        <w:t>level</w:t>
      </w:r>
    </w:p>
    <w:p w14:paraId="5CA7ABCB" w14:textId="3FA065E8" w:rsidR="00611BF0" w:rsidRPr="00611BF0" w:rsidRDefault="00611BF0" w:rsidP="00611BF0">
      <w:pPr>
        <w:pStyle w:val="a9"/>
        <w:jc w:val="center"/>
        <w:rPr>
          <w:rFonts w:ascii="Times New Roman" w:hAnsi="Times New Roman" w:cs="Times New Roman"/>
          <w:sz w:val="20"/>
          <w:szCs w:val="20"/>
          <w:lang w:val="en-US" w:eastAsia="zh-CN"/>
        </w:rPr>
      </w:pPr>
      <w:bookmarkStart w:id="1" w:name="_Ref127522484"/>
      <w:bookmarkStart w:id="2" w:name="_Ref127522480"/>
      <w:r w:rsidRPr="00611BF0">
        <w:rPr>
          <w:rFonts w:ascii="Times New Roman" w:hAnsi="Times New Roman" w:cs="Times New Roman"/>
          <w:sz w:val="20"/>
          <w:szCs w:val="20"/>
          <w:lang w:val="en-US" w:eastAsia="zh-CN"/>
        </w:rPr>
        <w:t xml:space="preserve">Figure </w:t>
      </w:r>
      <w:r w:rsidRPr="00611BF0">
        <w:rPr>
          <w:rFonts w:ascii="Times New Roman" w:hAnsi="Times New Roman" w:cs="Times New Roman"/>
          <w:sz w:val="20"/>
          <w:szCs w:val="20"/>
          <w:lang w:val="en-US" w:eastAsia="zh-CN"/>
        </w:rPr>
        <w:fldChar w:fldCharType="begin"/>
      </w:r>
      <w:r w:rsidRPr="00611BF0">
        <w:rPr>
          <w:rFonts w:ascii="Times New Roman" w:hAnsi="Times New Roman" w:cs="Times New Roman"/>
          <w:sz w:val="20"/>
          <w:szCs w:val="20"/>
          <w:lang w:val="en-US" w:eastAsia="zh-CN"/>
        </w:rPr>
        <w:instrText xml:space="preserve"> SEQ Figure \* ARABIC </w:instrText>
      </w:r>
      <w:r w:rsidRPr="00611BF0">
        <w:rPr>
          <w:rFonts w:ascii="Times New Roman" w:hAnsi="Times New Roman" w:cs="Times New Roman"/>
          <w:sz w:val="20"/>
          <w:szCs w:val="20"/>
          <w:lang w:val="en-US" w:eastAsia="zh-CN"/>
        </w:rPr>
        <w:fldChar w:fldCharType="separate"/>
      </w:r>
      <w:r w:rsidR="00753B59">
        <w:rPr>
          <w:rFonts w:ascii="Times New Roman" w:hAnsi="Times New Roman" w:cs="Times New Roman"/>
          <w:noProof/>
          <w:sz w:val="20"/>
          <w:szCs w:val="20"/>
          <w:lang w:val="en-US" w:eastAsia="zh-CN"/>
        </w:rPr>
        <w:t>1</w:t>
      </w:r>
      <w:r w:rsidRPr="00611BF0">
        <w:rPr>
          <w:rFonts w:ascii="Times New Roman" w:hAnsi="Times New Roman" w:cs="Times New Roman"/>
          <w:sz w:val="20"/>
          <w:szCs w:val="20"/>
          <w:lang w:val="en-US" w:eastAsia="zh-CN"/>
        </w:rPr>
        <w:fldChar w:fldCharType="end"/>
      </w:r>
      <w:bookmarkEnd w:id="1"/>
      <w:r>
        <w:rPr>
          <w:rFonts w:ascii="Times New Roman" w:hAnsi="Times New Roman" w:cs="Times New Roman" w:hint="eastAsia"/>
          <w:sz w:val="20"/>
          <w:szCs w:val="20"/>
          <w:lang w:val="en-US" w:eastAsia="zh-CN"/>
        </w:rPr>
        <w:t xml:space="preserve">: </w:t>
      </w:r>
      <w:r w:rsidRPr="00611BF0">
        <w:rPr>
          <w:rFonts w:ascii="Times New Roman" w:hAnsi="Times New Roman" w:cs="Times New Roman"/>
          <w:sz w:val="20"/>
          <w:szCs w:val="20"/>
          <w:lang w:val="en-US" w:eastAsia="zh-CN"/>
        </w:rPr>
        <w:t xml:space="preserve">SL-PRS </w:t>
      </w:r>
      <w:r>
        <w:rPr>
          <w:rFonts w:ascii="Times New Roman" w:hAnsi="Times New Roman" w:cs="Times New Roman" w:hint="eastAsia"/>
          <w:sz w:val="20"/>
          <w:szCs w:val="20"/>
          <w:lang w:val="en-US" w:eastAsia="zh-CN"/>
        </w:rPr>
        <w:t xml:space="preserve">is </w:t>
      </w:r>
      <w:proofErr w:type="spellStart"/>
      <w:r w:rsidRPr="00611BF0">
        <w:rPr>
          <w:rFonts w:ascii="Times New Roman" w:hAnsi="Times New Roman" w:cs="Times New Roman"/>
          <w:sz w:val="20"/>
          <w:szCs w:val="20"/>
          <w:lang w:val="en-US" w:eastAsia="zh-CN"/>
        </w:rPr>
        <w:t>TDMed</w:t>
      </w:r>
      <w:proofErr w:type="spellEnd"/>
      <w:r w:rsidRPr="00611BF0">
        <w:rPr>
          <w:rFonts w:ascii="Times New Roman" w:hAnsi="Times New Roman" w:cs="Times New Roman"/>
          <w:sz w:val="20"/>
          <w:szCs w:val="20"/>
          <w:lang w:val="en-US" w:eastAsia="zh-CN"/>
        </w:rPr>
        <w:t xml:space="preserve"> with PSSCH in the slot-level or symbol-level</w:t>
      </w:r>
      <w:bookmarkEnd w:id="2"/>
    </w:p>
    <w:p w14:paraId="16100B74" w14:textId="77777777" w:rsidR="00611BF0" w:rsidRPr="00722191" w:rsidRDefault="00611BF0" w:rsidP="00611BF0">
      <w:pPr>
        <w:pStyle w:val="3GPPText"/>
        <w:spacing w:afterLines="50"/>
        <w:jc w:val="center"/>
        <w:rPr>
          <w:rFonts w:ascii="Times New Roman" w:hAnsi="Times New Roman" w:cs="Times New Roman"/>
          <w:b/>
          <w:sz w:val="20"/>
          <w:szCs w:val="20"/>
          <w:lang w:val="en-US" w:eastAsia="zh-CN"/>
        </w:rPr>
      </w:pPr>
    </w:p>
    <w:p w14:paraId="1F97DD03" w14:textId="1B395639" w:rsidR="00110193" w:rsidRPr="00722191" w:rsidRDefault="00D76B66"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When</w:t>
      </w:r>
      <w:r w:rsidR="00110193" w:rsidRPr="00722191">
        <w:rPr>
          <w:rFonts w:ascii="Times New Roman" w:hAnsi="Times New Roman" w:cs="Times New Roman"/>
          <w:sz w:val="20"/>
          <w:szCs w:val="20"/>
          <w:lang w:val="en-US" w:eastAsia="zh-CN"/>
        </w:rPr>
        <w:t xml:space="preserve"> SL-PRS and PSSCH </w:t>
      </w:r>
      <w:r w:rsidR="001F099A">
        <w:rPr>
          <w:rFonts w:ascii="Times New Roman" w:hAnsi="Times New Roman" w:cs="Times New Roman" w:hint="eastAsia"/>
          <w:sz w:val="20"/>
          <w:szCs w:val="20"/>
          <w:lang w:val="en-US" w:eastAsia="zh-CN"/>
        </w:rPr>
        <w:t xml:space="preserve">occupy different symbols </w:t>
      </w:r>
      <w:r w:rsidR="00110193" w:rsidRPr="00722191">
        <w:rPr>
          <w:rFonts w:ascii="Times New Roman" w:hAnsi="Times New Roman" w:cs="Times New Roman"/>
          <w:sz w:val="20"/>
          <w:szCs w:val="20"/>
          <w:lang w:val="en-US" w:eastAsia="zh-CN"/>
        </w:rPr>
        <w:t>in the same slot for shared resource pool, SL-PRS should be configured with the same bandwidth with PSSCH, in order to keep the backward compatibility and avoid the introduction of the new AGC/GP symbols around the SL-PRS.</w:t>
      </w:r>
    </w:p>
    <w:p w14:paraId="20068CCA" w14:textId="712B60FB" w:rsidR="00110193" w:rsidRDefault="00110193" w:rsidP="00A94918">
      <w:pPr>
        <w:pStyle w:val="3GPPText"/>
        <w:spacing w:afterLines="50"/>
        <w:rPr>
          <w:rFonts w:ascii="Times New Roman" w:hAnsi="Times New Roman" w:cs="Times New Roman"/>
          <w:b/>
          <w:sz w:val="20"/>
          <w:szCs w:val="20"/>
          <w:lang w:val="en-US" w:eastAsia="zh-CN"/>
        </w:rPr>
      </w:pPr>
      <w:r w:rsidRPr="00722191">
        <w:rPr>
          <w:rFonts w:ascii="Times New Roman" w:hAnsi="Times New Roman" w:cs="Times New Roman"/>
          <w:b/>
          <w:sz w:val="20"/>
          <w:szCs w:val="20"/>
          <w:lang w:val="en-US" w:eastAsia="zh-CN"/>
        </w:rPr>
        <w:t xml:space="preserve">Proposal </w:t>
      </w:r>
      <w:r w:rsidR="006A71A7">
        <w:rPr>
          <w:rFonts w:ascii="Times New Roman" w:hAnsi="Times New Roman" w:cs="Times New Roman" w:hint="eastAsia"/>
          <w:b/>
          <w:sz w:val="20"/>
          <w:szCs w:val="20"/>
          <w:lang w:val="en-US" w:eastAsia="zh-CN"/>
        </w:rPr>
        <w:t>5</w:t>
      </w:r>
      <w:r w:rsidRPr="00722191">
        <w:rPr>
          <w:rFonts w:ascii="Times New Roman" w:hAnsi="Times New Roman" w:cs="Times New Roman"/>
          <w:b/>
          <w:sz w:val="20"/>
          <w:szCs w:val="20"/>
          <w:lang w:val="en-US" w:eastAsia="zh-CN"/>
        </w:rPr>
        <w:t xml:space="preserve">: For shared resource pool, SL-PRS should be configured with the same bandwidth with PSSCH, </w:t>
      </w:r>
      <w:r w:rsidR="00106FE3">
        <w:rPr>
          <w:rFonts w:ascii="Times New Roman" w:hAnsi="Times New Roman" w:cs="Times New Roman" w:hint="eastAsia"/>
          <w:b/>
          <w:sz w:val="20"/>
          <w:szCs w:val="20"/>
          <w:lang w:val="en-US" w:eastAsia="zh-CN"/>
        </w:rPr>
        <w:t>when</w:t>
      </w:r>
      <w:r w:rsidRPr="00722191">
        <w:rPr>
          <w:rFonts w:ascii="Times New Roman" w:hAnsi="Times New Roman" w:cs="Times New Roman"/>
          <w:b/>
          <w:sz w:val="20"/>
          <w:szCs w:val="20"/>
          <w:lang w:val="en-US" w:eastAsia="zh-CN"/>
        </w:rPr>
        <w:t xml:space="preserve"> SL-PRS and PSSCH </w:t>
      </w:r>
      <w:r w:rsidR="00106FE3">
        <w:rPr>
          <w:rFonts w:ascii="Times New Roman" w:hAnsi="Times New Roman" w:cs="Times New Roman" w:hint="eastAsia"/>
          <w:b/>
          <w:sz w:val="20"/>
          <w:szCs w:val="20"/>
          <w:lang w:val="en-US" w:eastAsia="zh-CN"/>
        </w:rPr>
        <w:t xml:space="preserve">occupy different symbols </w:t>
      </w:r>
      <w:r w:rsidRPr="00722191">
        <w:rPr>
          <w:rFonts w:ascii="Times New Roman" w:hAnsi="Times New Roman" w:cs="Times New Roman"/>
          <w:b/>
          <w:sz w:val="20"/>
          <w:szCs w:val="20"/>
          <w:lang w:val="en-US" w:eastAsia="zh-CN"/>
        </w:rPr>
        <w:t>in the same slot.</w:t>
      </w:r>
    </w:p>
    <w:p w14:paraId="2E73BE1F" w14:textId="77777777" w:rsidR="00DB63FB" w:rsidRPr="00110193" w:rsidRDefault="00DB63FB" w:rsidP="00A94918">
      <w:pPr>
        <w:pStyle w:val="3GPPText"/>
        <w:spacing w:afterLines="50"/>
        <w:rPr>
          <w:rFonts w:ascii="Times New Roman" w:hAnsi="Times New Roman" w:cs="Times New Roman"/>
          <w:b/>
          <w:color w:val="0000FF"/>
          <w:sz w:val="20"/>
          <w:szCs w:val="20"/>
          <w:lang w:val="en-US" w:eastAsia="zh-CN"/>
        </w:rPr>
      </w:pPr>
    </w:p>
    <w:p w14:paraId="29517A50" w14:textId="4119F0C9" w:rsidR="00DB63FB" w:rsidRPr="005313A8" w:rsidRDefault="00DB63FB" w:rsidP="00A94918">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110</w:t>
      </w:r>
      <w:r>
        <w:rPr>
          <w:rFonts w:eastAsiaTheme="minorEastAsia" w:hint="eastAsia"/>
          <w:lang w:val="en-GB" w:eastAsia="zh-CN"/>
        </w:rPr>
        <w:t>bis-e</w:t>
      </w:r>
      <w:r w:rsidRPr="00720650">
        <w:rPr>
          <w:lang w:val="en-GB" w:eastAsia="zh-CN"/>
        </w:rPr>
        <w:t xml:space="preserve"> related to</w:t>
      </w:r>
      <w:r w:rsidRPr="005313A8">
        <w:rPr>
          <w:lang w:val="en-GB" w:eastAsia="zh-CN"/>
        </w:rPr>
        <w:t xml:space="preserve"> </w:t>
      </w:r>
      <w:r w:rsidRPr="006144F7">
        <w:t>time-domain resource allocation for SL-PRS</w:t>
      </w:r>
      <w:r w:rsidRPr="005313A8">
        <w:rPr>
          <w:lang w:val="en-GB" w:eastAsia="zh-CN"/>
        </w:rPr>
        <w:t xml:space="preserve"> </w:t>
      </w:r>
      <w:r w:rsidR="002C2F2F">
        <w:rPr>
          <w:rFonts w:eastAsiaTheme="minorEastAsia"/>
          <w:lang w:eastAsia="zh-CN"/>
        </w:rPr>
        <w:fldChar w:fldCharType="begin"/>
      </w:r>
      <w:r w:rsidR="002C2F2F">
        <w:rPr>
          <w:rFonts w:eastAsiaTheme="minorEastAsia"/>
          <w:lang w:eastAsia="zh-CN"/>
        </w:rPr>
        <w:instrText xml:space="preserve"> </w:instrText>
      </w:r>
      <w:r w:rsidR="002C2F2F">
        <w:rPr>
          <w:rFonts w:eastAsiaTheme="minorEastAsia" w:hint="eastAsia"/>
          <w:lang w:eastAsia="zh-CN"/>
        </w:rPr>
        <w:instrText>REF _Ref124775947 \r \h</w:instrText>
      </w:r>
      <w:r w:rsidR="002C2F2F">
        <w:rPr>
          <w:rFonts w:eastAsiaTheme="minorEastAsia"/>
          <w:lang w:eastAsia="zh-CN"/>
        </w:rPr>
        <w:instrText xml:space="preserve"> </w:instrText>
      </w:r>
      <w:r w:rsidR="00A94918">
        <w:rPr>
          <w:rFonts w:eastAsiaTheme="minorEastAsia"/>
          <w:lang w:eastAsia="zh-CN"/>
        </w:rPr>
        <w:instrText xml:space="preserve"> \* MERGEFORMAT </w:instrText>
      </w:r>
      <w:r w:rsidR="002C2F2F">
        <w:rPr>
          <w:rFonts w:eastAsiaTheme="minorEastAsia"/>
          <w:lang w:eastAsia="zh-CN"/>
        </w:rPr>
      </w:r>
      <w:r w:rsidR="002C2F2F">
        <w:rPr>
          <w:rFonts w:eastAsiaTheme="minorEastAsia"/>
          <w:lang w:eastAsia="zh-CN"/>
        </w:rPr>
        <w:fldChar w:fldCharType="separate"/>
      </w:r>
      <w:r w:rsidR="00753B59">
        <w:rPr>
          <w:rFonts w:eastAsiaTheme="minorEastAsia"/>
          <w:lang w:eastAsia="zh-CN"/>
        </w:rPr>
        <w:t>[2]</w:t>
      </w:r>
      <w:r w:rsidR="002C2F2F">
        <w:rPr>
          <w:rFonts w:eastAsiaTheme="minorEastAsia"/>
          <w:lang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DB63FB" w14:paraId="664207E8" w14:textId="77777777" w:rsidTr="00332DD5">
        <w:tc>
          <w:tcPr>
            <w:tcW w:w="9072" w:type="dxa"/>
          </w:tcPr>
          <w:p w14:paraId="35CE1ABE" w14:textId="77777777" w:rsidR="00DB63FB" w:rsidRPr="00197EC2" w:rsidRDefault="00DB63FB" w:rsidP="00A94918">
            <w:pPr>
              <w:pStyle w:val="0Maintext"/>
              <w:rPr>
                <w:b/>
                <w:u w:val="single"/>
                <w:lang w:eastAsia="zh-CN"/>
              </w:rPr>
            </w:pPr>
            <w:r w:rsidRPr="00197EC2">
              <w:rPr>
                <w:b/>
                <w:highlight w:val="green"/>
                <w:u w:val="single"/>
                <w:lang w:eastAsia="zh-CN"/>
              </w:rPr>
              <w:t>Agreement</w:t>
            </w:r>
          </w:p>
          <w:p w14:paraId="3EE4B008" w14:textId="77777777" w:rsidR="00DB63FB" w:rsidRPr="00B958F1" w:rsidRDefault="00DB63FB" w:rsidP="00A94918">
            <w:pPr>
              <w:jc w:val="both"/>
              <w:rPr>
                <w:rFonts w:eastAsiaTheme="minorEastAsia"/>
                <w:lang w:eastAsia="zh-CN"/>
              </w:rPr>
            </w:pPr>
            <w:proofErr w:type="gramStart"/>
            <w:r w:rsidRPr="006144F7">
              <w:t>Study further</w:t>
            </w:r>
            <w:proofErr w:type="gramEnd"/>
            <w:r w:rsidRPr="006144F7">
              <w:t xml:space="preserve"> the granularity of time-domain resource allocation for SL-PRS transmission.</w:t>
            </w:r>
          </w:p>
        </w:tc>
      </w:tr>
    </w:tbl>
    <w:p w14:paraId="0E3649CB" w14:textId="3B2F3212" w:rsidR="00DB63FB" w:rsidRPr="00BF100A" w:rsidRDefault="00DB63FB" w:rsidP="00A94918">
      <w:pPr>
        <w:pStyle w:val="3GPPText"/>
        <w:spacing w:afterLines="50"/>
        <w:rPr>
          <w:rFonts w:ascii="Times New Roman" w:hAnsi="Times New Roman" w:cs="Times New Roman"/>
          <w:sz w:val="20"/>
          <w:szCs w:val="20"/>
          <w:lang w:val="en-US" w:eastAsia="zh-CN"/>
        </w:rPr>
      </w:pPr>
      <w:r w:rsidRPr="00BF100A">
        <w:rPr>
          <w:rFonts w:ascii="Times New Roman" w:hAnsi="Times New Roman" w:cs="Times New Roman" w:hint="eastAsia"/>
          <w:sz w:val="20"/>
          <w:szCs w:val="20"/>
          <w:lang w:val="en-US" w:eastAsia="zh-CN"/>
        </w:rPr>
        <w:t xml:space="preserve">Regarding the </w:t>
      </w:r>
      <w:r w:rsidRPr="00BF100A">
        <w:rPr>
          <w:rFonts w:ascii="Times New Roman" w:hAnsi="Times New Roman" w:cs="Times New Roman"/>
          <w:sz w:val="20"/>
          <w:szCs w:val="20"/>
          <w:lang w:val="en-US" w:eastAsia="zh-CN"/>
        </w:rPr>
        <w:t>granularity of time-domain resource allocation for SL-PRS transmission</w:t>
      </w:r>
      <w:r w:rsidRPr="00BF100A">
        <w:rPr>
          <w:rFonts w:ascii="Times New Roman" w:hAnsi="Times New Roman" w:cs="Times New Roman" w:hint="eastAsia"/>
          <w:sz w:val="20"/>
          <w:szCs w:val="20"/>
          <w:lang w:val="en-US" w:eastAsia="zh-CN"/>
        </w:rPr>
        <w:t xml:space="preserve">, </w:t>
      </w:r>
      <w:r w:rsidR="00667027">
        <w:rPr>
          <w:rFonts w:ascii="Times New Roman" w:hAnsi="Times New Roman" w:cs="Times New Roman" w:hint="eastAsia"/>
          <w:sz w:val="20"/>
          <w:szCs w:val="20"/>
          <w:lang w:val="en-US" w:eastAsia="zh-CN"/>
        </w:rPr>
        <w:t xml:space="preserve">if the </w:t>
      </w:r>
      <w:r w:rsidR="00667027" w:rsidRPr="006D564E">
        <w:rPr>
          <w:rFonts w:ascii="Times New Roman" w:hAnsi="Times New Roman" w:cs="Times New Roman"/>
          <w:sz w:val="20"/>
          <w:szCs w:val="20"/>
          <w:lang w:val="en-US" w:eastAsia="zh-CN"/>
        </w:rPr>
        <w:t xml:space="preserve">resource allocation unit </w:t>
      </w:r>
      <w:r w:rsidR="00667027">
        <w:rPr>
          <w:rFonts w:ascii="Times New Roman" w:hAnsi="Times New Roman" w:cs="Times New Roman" w:hint="eastAsia"/>
          <w:sz w:val="20"/>
          <w:szCs w:val="20"/>
          <w:lang w:val="en-US" w:eastAsia="zh-CN"/>
        </w:rPr>
        <w:t xml:space="preserve">is symbol or slot, such unit cannot match the definition of SL-PRS resource and will </w:t>
      </w:r>
      <w:r w:rsidR="00667027" w:rsidRPr="00667027">
        <w:rPr>
          <w:rFonts w:ascii="Times New Roman" w:hAnsi="Times New Roman" w:cs="Times New Roman"/>
          <w:sz w:val="20"/>
          <w:szCs w:val="20"/>
          <w:lang w:val="en-US" w:eastAsia="zh-CN"/>
        </w:rPr>
        <w:t>go against</w:t>
      </w:r>
      <w:r w:rsidR="000D13FC">
        <w:rPr>
          <w:rFonts w:ascii="Times New Roman" w:hAnsi="Times New Roman" w:cs="Times New Roman"/>
          <w:sz w:val="20"/>
          <w:szCs w:val="20"/>
          <w:lang w:val="en-US" w:eastAsia="zh-CN"/>
        </w:rPr>
        <w:t xml:space="preserve"> the measurement of </w:t>
      </w:r>
      <w:r w:rsidR="000D13FC">
        <w:rPr>
          <w:rFonts w:ascii="Times New Roman" w:hAnsi="Times New Roman" w:cs="Times New Roman" w:hint="eastAsia"/>
          <w:sz w:val="20"/>
          <w:szCs w:val="20"/>
          <w:lang w:val="en-US" w:eastAsia="zh-CN"/>
        </w:rPr>
        <w:t xml:space="preserve">SL-PRS. </w:t>
      </w:r>
      <w:r w:rsidR="00667027">
        <w:rPr>
          <w:rFonts w:ascii="Times New Roman" w:hAnsi="Times New Roman" w:cs="Times New Roman" w:hint="eastAsia"/>
          <w:sz w:val="20"/>
          <w:szCs w:val="20"/>
          <w:lang w:val="en-US" w:eastAsia="zh-CN"/>
        </w:rPr>
        <w:t xml:space="preserve">Hence, </w:t>
      </w:r>
      <w:r>
        <w:rPr>
          <w:rFonts w:ascii="Times New Roman" w:hAnsi="Times New Roman" w:cs="Times New Roman" w:hint="eastAsia"/>
          <w:sz w:val="20"/>
          <w:szCs w:val="20"/>
          <w:lang w:val="en-US" w:eastAsia="zh-CN"/>
        </w:rPr>
        <w:t xml:space="preserve">we prefer to use the SL-PRS resource or SL-PRS resource set as the </w:t>
      </w:r>
      <w:r w:rsidRPr="006D564E">
        <w:rPr>
          <w:rFonts w:ascii="Times New Roman" w:hAnsi="Times New Roman" w:cs="Times New Roman"/>
          <w:sz w:val="20"/>
          <w:szCs w:val="20"/>
          <w:lang w:val="en-US" w:eastAsia="zh-CN"/>
        </w:rPr>
        <w:t>resource allocation unit in time</w:t>
      </w:r>
      <w:r w:rsidR="00667027">
        <w:rPr>
          <w:rFonts w:ascii="Times New Roman" w:hAnsi="Times New Roman" w:cs="Times New Roman"/>
          <w:sz w:val="20"/>
          <w:szCs w:val="20"/>
          <w:lang w:val="en-US" w:eastAsia="zh-CN"/>
        </w:rPr>
        <w:t>-domain for SL-PRS transmission</w:t>
      </w:r>
      <w:r w:rsidR="00667027">
        <w:rPr>
          <w:rFonts w:ascii="Times New Roman" w:hAnsi="Times New Roman" w:cs="Times New Roman" w:hint="eastAsia"/>
          <w:sz w:val="20"/>
          <w:szCs w:val="20"/>
          <w:lang w:val="en-US" w:eastAsia="zh-CN"/>
        </w:rPr>
        <w:t>.</w:t>
      </w:r>
      <w:r w:rsidR="000D13FC">
        <w:rPr>
          <w:rFonts w:ascii="Times New Roman" w:hAnsi="Times New Roman" w:cs="Times New Roman" w:hint="eastAsia"/>
          <w:sz w:val="20"/>
          <w:szCs w:val="20"/>
          <w:lang w:val="en-US" w:eastAsia="zh-CN"/>
        </w:rPr>
        <w:t xml:space="preserve"> </w:t>
      </w:r>
      <w:r w:rsidR="00D85C2E">
        <w:rPr>
          <w:rFonts w:ascii="Times New Roman" w:hAnsi="Times New Roman" w:cs="Times New Roman" w:hint="eastAsia"/>
          <w:sz w:val="20"/>
          <w:szCs w:val="20"/>
          <w:lang w:val="en-US" w:eastAsia="zh-CN"/>
        </w:rPr>
        <w:t>However, we haven</w:t>
      </w:r>
      <w:r w:rsidR="00D85C2E">
        <w:rPr>
          <w:rFonts w:ascii="Times New Roman" w:hAnsi="Times New Roman" w:cs="Times New Roman"/>
          <w:sz w:val="20"/>
          <w:szCs w:val="20"/>
          <w:lang w:val="en-US" w:eastAsia="zh-CN"/>
        </w:rPr>
        <w:t>’</w:t>
      </w:r>
      <w:r w:rsidR="00D85C2E">
        <w:rPr>
          <w:rFonts w:ascii="Times New Roman" w:hAnsi="Times New Roman" w:cs="Times New Roman" w:hint="eastAsia"/>
          <w:sz w:val="20"/>
          <w:szCs w:val="20"/>
          <w:lang w:val="en-US" w:eastAsia="zh-CN"/>
        </w:rPr>
        <w:t xml:space="preserve">t </w:t>
      </w:r>
      <w:proofErr w:type="gramStart"/>
      <w:r w:rsidR="00D85C2E">
        <w:rPr>
          <w:rFonts w:ascii="Times New Roman" w:hAnsi="Times New Roman" w:cs="Times New Roman" w:hint="eastAsia"/>
          <w:sz w:val="20"/>
          <w:szCs w:val="20"/>
          <w:lang w:val="en-US" w:eastAsia="zh-CN"/>
        </w:rPr>
        <w:t>define</w:t>
      </w:r>
      <w:proofErr w:type="gramEnd"/>
      <w:r w:rsidR="00D85C2E">
        <w:rPr>
          <w:rFonts w:ascii="Times New Roman" w:hAnsi="Times New Roman" w:cs="Times New Roman" w:hint="eastAsia"/>
          <w:sz w:val="20"/>
          <w:szCs w:val="20"/>
          <w:lang w:val="en-US" w:eastAsia="zh-CN"/>
        </w:rPr>
        <w:t xml:space="preserve"> SL-PRS resource or SL-PRS resource set in Rel-18, so </w:t>
      </w:r>
      <w:r w:rsidR="000D13FC">
        <w:rPr>
          <w:rFonts w:ascii="Times New Roman" w:hAnsi="Times New Roman" w:cs="Times New Roman" w:hint="eastAsia"/>
          <w:sz w:val="20"/>
          <w:szCs w:val="20"/>
          <w:lang w:val="en-US" w:eastAsia="zh-CN"/>
        </w:rPr>
        <w:t>the definition of SL-PRS resource or SL-PRS resource set should be</w:t>
      </w:r>
      <w:r w:rsidR="00827A9A">
        <w:rPr>
          <w:rFonts w:ascii="Times New Roman" w:hAnsi="Times New Roman" w:cs="Times New Roman" w:hint="eastAsia"/>
          <w:sz w:val="20"/>
          <w:szCs w:val="20"/>
          <w:lang w:val="en-US" w:eastAsia="zh-CN"/>
        </w:rPr>
        <w:t xml:space="preserve"> confirmed</w:t>
      </w:r>
      <w:r w:rsidR="000D13FC">
        <w:rPr>
          <w:rFonts w:ascii="Times New Roman" w:hAnsi="Times New Roman" w:cs="Times New Roman" w:hint="eastAsia"/>
          <w:sz w:val="20"/>
          <w:szCs w:val="20"/>
          <w:lang w:val="en-US" w:eastAsia="zh-CN"/>
        </w:rPr>
        <w:t xml:space="preserve"> firstly.</w:t>
      </w:r>
      <w:r w:rsidR="00FE355C">
        <w:rPr>
          <w:rFonts w:ascii="Times New Roman" w:hAnsi="Times New Roman" w:cs="Times New Roman" w:hint="eastAsia"/>
          <w:sz w:val="20"/>
          <w:szCs w:val="20"/>
          <w:lang w:val="en-US" w:eastAsia="zh-CN"/>
        </w:rPr>
        <w:t xml:space="preserve"> </w:t>
      </w:r>
    </w:p>
    <w:p w14:paraId="53B9A38C" w14:textId="1CA0BFAC" w:rsidR="00DB63FB" w:rsidRPr="000601C6" w:rsidRDefault="00DB63FB" w:rsidP="00A94918">
      <w:pPr>
        <w:pStyle w:val="3GPPText"/>
        <w:spacing w:afterLines="50"/>
        <w:rPr>
          <w:rFonts w:ascii="Times New Roman" w:hAnsi="Times New Roman" w:cs="Times New Roman"/>
          <w:b/>
          <w:sz w:val="20"/>
          <w:szCs w:val="20"/>
          <w:lang w:val="en-US" w:eastAsia="zh-CN"/>
        </w:rPr>
      </w:pPr>
      <w:r w:rsidRPr="000601C6">
        <w:rPr>
          <w:rFonts w:ascii="Times New Roman" w:hAnsi="Times New Roman" w:cs="Times New Roman" w:hint="eastAsia"/>
          <w:b/>
          <w:sz w:val="20"/>
          <w:szCs w:val="20"/>
          <w:lang w:val="en-US" w:eastAsia="zh-CN"/>
        </w:rPr>
        <w:t xml:space="preserve">Proposal </w:t>
      </w:r>
      <w:r w:rsidR="006A71A7">
        <w:rPr>
          <w:rFonts w:ascii="Times New Roman" w:hAnsi="Times New Roman" w:cs="Times New Roman" w:hint="eastAsia"/>
          <w:b/>
          <w:sz w:val="20"/>
          <w:szCs w:val="20"/>
          <w:lang w:val="en-US" w:eastAsia="zh-CN"/>
        </w:rPr>
        <w:t>6</w:t>
      </w:r>
      <w:r w:rsidRPr="000601C6">
        <w:rPr>
          <w:rFonts w:ascii="Times New Roman" w:hAnsi="Times New Roman" w:cs="Times New Roman" w:hint="eastAsia"/>
          <w:b/>
          <w:sz w:val="20"/>
          <w:szCs w:val="20"/>
          <w:lang w:val="en-US" w:eastAsia="zh-CN"/>
        </w:rPr>
        <w:t xml:space="preserve">: </w:t>
      </w:r>
      <w:r w:rsidRPr="000601C6">
        <w:rPr>
          <w:rFonts w:ascii="Times New Roman" w:hAnsi="Times New Roman" w:cs="Times New Roman"/>
          <w:b/>
          <w:sz w:val="20"/>
          <w:szCs w:val="20"/>
          <w:lang w:val="en-US" w:eastAsia="zh-CN"/>
        </w:rPr>
        <w:t>SL-PRS resource</w:t>
      </w:r>
      <w:r w:rsidRPr="000601C6">
        <w:rPr>
          <w:rFonts w:ascii="Times New Roman" w:hAnsi="Times New Roman" w:cs="Times New Roman" w:hint="eastAsia"/>
          <w:b/>
          <w:sz w:val="20"/>
          <w:szCs w:val="20"/>
          <w:lang w:val="en-US" w:eastAsia="zh-CN"/>
        </w:rPr>
        <w:t xml:space="preserve"> or SL-PRS resource set should be the</w:t>
      </w:r>
      <w:r w:rsidRPr="000601C6">
        <w:rPr>
          <w:rFonts w:ascii="Times New Roman" w:hAnsi="Times New Roman" w:cs="Times New Roman"/>
          <w:b/>
          <w:sz w:val="20"/>
          <w:szCs w:val="20"/>
          <w:lang w:val="en-US" w:eastAsia="zh-CN"/>
        </w:rPr>
        <w:t xml:space="preserve"> resource allocation</w:t>
      </w:r>
      <w:r w:rsidRPr="000601C6">
        <w:rPr>
          <w:rFonts w:ascii="Times New Roman" w:hAnsi="Times New Roman" w:cs="Times New Roman" w:hint="eastAsia"/>
          <w:b/>
          <w:sz w:val="20"/>
          <w:szCs w:val="20"/>
          <w:lang w:val="en-US" w:eastAsia="zh-CN"/>
        </w:rPr>
        <w:t xml:space="preserve"> unit in </w:t>
      </w:r>
      <w:r w:rsidRPr="000601C6">
        <w:rPr>
          <w:rFonts w:ascii="Times New Roman" w:hAnsi="Times New Roman" w:cs="Times New Roman"/>
          <w:b/>
          <w:sz w:val="20"/>
          <w:szCs w:val="20"/>
          <w:lang w:val="en-US" w:eastAsia="zh-CN"/>
        </w:rPr>
        <w:t>time-domain for SL-PRS transmission</w:t>
      </w:r>
      <w:r w:rsidRPr="000601C6">
        <w:rPr>
          <w:rFonts w:ascii="Times New Roman" w:hAnsi="Times New Roman" w:cs="Times New Roman" w:hint="eastAsia"/>
          <w:b/>
          <w:sz w:val="20"/>
          <w:szCs w:val="20"/>
          <w:lang w:val="en-US" w:eastAsia="zh-CN"/>
        </w:rPr>
        <w:t>.</w:t>
      </w:r>
    </w:p>
    <w:p w14:paraId="13C4118C" w14:textId="5823A67A" w:rsidR="00DE7BAA" w:rsidRPr="000601C6" w:rsidRDefault="00196AC6" w:rsidP="00A94918">
      <w:pPr>
        <w:numPr>
          <w:ilvl w:val="0"/>
          <w:numId w:val="37"/>
        </w:numPr>
        <w:jc w:val="both"/>
        <w:rPr>
          <w:b/>
        </w:rPr>
      </w:pPr>
      <w:r w:rsidRPr="000601C6">
        <w:rPr>
          <w:rFonts w:eastAsiaTheme="minorEastAsia" w:hint="eastAsia"/>
          <w:b/>
          <w:lang w:eastAsia="zh-CN"/>
        </w:rPr>
        <w:t>T</w:t>
      </w:r>
      <w:r w:rsidR="00CF62F4" w:rsidRPr="000601C6">
        <w:rPr>
          <w:b/>
        </w:rPr>
        <w:t xml:space="preserve">he definition of SL-PRS resource </w:t>
      </w:r>
      <w:r w:rsidR="00F03CF9" w:rsidRPr="000601C6">
        <w:rPr>
          <w:rFonts w:eastAsiaTheme="minorEastAsia" w:hint="eastAsia"/>
          <w:b/>
          <w:lang w:eastAsia="zh-CN"/>
        </w:rPr>
        <w:t>and</w:t>
      </w:r>
      <w:r w:rsidR="00CF62F4" w:rsidRPr="000601C6">
        <w:rPr>
          <w:b/>
        </w:rPr>
        <w:t xml:space="preserve"> SL-PRS resource set should be </w:t>
      </w:r>
      <w:r w:rsidR="00F54106">
        <w:rPr>
          <w:rFonts w:eastAsiaTheme="minorEastAsia" w:hint="eastAsia"/>
          <w:b/>
          <w:lang w:eastAsia="zh-CN"/>
        </w:rPr>
        <w:t>specified</w:t>
      </w:r>
      <w:r w:rsidR="00CF62F4" w:rsidRPr="000601C6">
        <w:rPr>
          <w:b/>
        </w:rPr>
        <w:t xml:space="preserve"> firstly</w:t>
      </w:r>
      <w:r w:rsidR="00BC335D" w:rsidRPr="000601C6">
        <w:rPr>
          <w:rFonts w:eastAsiaTheme="minorEastAsia" w:hint="eastAsia"/>
          <w:b/>
          <w:lang w:eastAsia="zh-CN"/>
        </w:rPr>
        <w:t>.</w:t>
      </w:r>
    </w:p>
    <w:p w14:paraId="63E1D99C" w14:textId="77777777" w:rsidR="00283698" w:rsidRPr="00D11B2F" w:rsidRDefault="00283698" w:rsidP="00A94918">
      <w:pPr>
        <w:pStyle w:val="3GPPText"/>
        <w:rPr>
          <w:rFonts w:ascii="Times New Roman" w:hAnsi="Times New Roman" w:cs="Times New Roman"/>
          <w:b/>
          <w:iCs/>
          <w:sz w:val="20"/>
          <w:szCs w:val="20"/>
          <w:lang w:val="en-US" w:eastAsia="zh-CN"/>
        </w:rPr>
      </w:pPr>
    </w:p>
    <w:p w14:paraId="6A6626E3" w14:textId="42F15821" w:rsidR="00283698" w:rsidRPr="00B10415" w:rsidRDefault="00283698" w:rsidP="00A94918">
      <w:pPr>
        <w:pStyle w:val="3GPPH1"/>
        <w:ind w:left="432"/>
        <w:jc w:val="both"/>
        <w:rPr>
          <w:b/>
          <w:sz w:val="28"/>
          <w:lang w:eastAsia="zh-CN"/>
        </w:rPr>
      </w:pPr>
      <w:r w:rsidRPr="00B10415">
        <w:rPr>
          <w:rFonts w:hint="eastAsia"/>
          <w:b/>
          <w:sz w:val="28"/>
          <w:lang w:eastAsia="zh-CN"/>
        </w:rPr>
        <w:t xml:space="preserve">Resource allocation Scheme 1 for </w:t>
      </w:r>
      <w:r w:rsidR="00C8007E" w:rsidRPr="00B10415">
        <w:rPr>
          <w:rFonts w:hint="eastAsia"/>
          <w:b/>
          <w:sz w:val="28"/>
          <w:lang w:eastAsia="zh-CN"/>
        </w:rPr>
        <w:t>SL</w:t>
      </w:r>
      <w:r w:rsidR="00C8007E">
        <w:rPr>
          <w:rFonts w:hint="eastAsia"/>
          <w:b/>
          <w:sz w:val="28"/>
          <w:lang w:eastAsia="zh-CN"/>
        </w:rPr>
        <w:t>-PRS</w:t>
      </w:r>
    </w:p>
    <w:p w14:paraId="2B41A285" w14:textId="77777777" w:rsidR="002F3D8D" w:rsidRPr="00CC3571" w:rsidRDefault="002F3D8D" w:rsidP="00A94918">
      <w:pPr>
        <w:pStyle w:val="2"/>
        <w:ind w:left="0" w:firstLine="0"/>
        <w:jc w:val="both"/>
        <w:rPr>
          <w:lang w:val="en-GB"/>
        </w:rPr>
      </w:pPr>
      <w:r w:rsidRPr="0001542F">
        <w:rPr>
          <w:rFonts w:hint="eastAsia"/>
        </w:rPr>
        <w:t>Dedicated</w:t>
      </w:r>
      <w:r w:rsidRPr="0001542F">
        <w:t xml:space="preserve"> </w:t>
      </w:r>
      <w:r w:rsidRPr="0001542F">
        <w:rPr>
          <w:rFonts w:hint="eastAsia"/>
        </w:rPr>
        <w:t>resource</w:t>
      </w:r>
      <w:r w:rsidRPr="0001542F">
        <w:t xml:space="preserve"> </w:t>
      </w:r>
      <w:r w:rsidRPr="0001542F">
        <w:rPr>
          <w:rFonts w:hint="eastAsia"/>
        </w:rPr>
        <w:t>pool</w:t>
      </w:r>
    </w:p>
    <w:p w14:paraId="59178578" w14:textId="36E30AF3" w:rsidR="008E7D1D" w:rsidRPr="005313A8" w:rsidRDefault="008E7D1D" w:rsidP="0066792A">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110</w:t>
      </w:r>
      <w:r>
        <w:rPr>
          <w:rFonts w:eastAsiaTheme="minorEastAsia" w:hint="eastAsia"/>
          <w:lang w:val="en-GB" w:eastAsia="zh-CN"/>
        </w:rPr>
        <w:t>bis-e</w:t>
      </w:r>
      <w:r w:rsidRPr="00720650">
        <w:rPr>
          <w:lang w:val="en-GB" w:eastAsia="zh-CN"/>
        </w:rPr>
        <w:t xml:space="preserve"> related to</w:t>
      </w:r>
      <w:r>
        <w:rPr>
          <w:rFonts w:eastAsiaTheme="minorEastAsia" w:hint="eastAsia"/>
          <w:lang w:val="en-GB" w:eastAsia="zh-CN"/>
        </w:rPr>
        <w:t xml:space="preserve"> Scheme 1 SL-PRS</w:t>
      </w:r>
      <w:r w:rsidRPr="00720650">
        <w:rPr>
          <w:lang w:val="en-GB" w:eastAsia="zh-CN"/>
        </w:rPr>
        <w:t xml:space="preserve"> </w:t>
      </w:r>
      <w:r w:rsidRPr="005313A8">
        <w:rPr>
          <w:lang w:val="en-GB" w:eastAsia="zh-CN"/>
        </w:rPr>
        <w:t>resource allocation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_Ref124775947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8E7D1D" w14:paraId="47A71A99" w14:textId="77777777" w:rsidTr="005070DA">
        <w:tc>
          <w:tcPr>
            <w:tcW w:w="9072" w:type="dxa"/>
          </w:tcPr>
          <w:p w14:paraId="7668338B" w14:textId="77777777" w:rsidR="008E7D1D" w:rsidRPr="008C710C" w:rsidRDefault="008E7D1D" w:rsidP="005070DA">
            <w:pPr>
              <w:jc w:val="both"/>
              <w:rPr>
                <w:b/>
                <w:highlight w:val="green"/>
                <w:u w:val="single"/>
              </w:rPr>
            </w:pPr>
            <w:r w:rsidRPr="008C710C">
              <w:rPr>
                <w:b/>
                <w:highlight w:val="green"/>
                <w:u w:val="single"/>
              </w:rPr>
              <w:t>Agreement</w:t>
            </w:r>
          </w:p>
          <w:p w14:paraId="168E4B5E" w14:textId="77777777" w:rsidR="008E7D1D" w:rsidRPr="00086593" w:rsidRDefault="008E7D1D" w:rsidP="005070DA">
            <w:pPr>
              <w:jc w:val="both"/>
            </w:pPr>
            <w:r w:rsidRPr="00086593">
              <w:t>Regarding Scheme 1 SL-PRS resource allocation, a transmitting UE receives a SL-PRS resource allocation signaling from the network. Consider one or more of the following options:</w:t>
            </w:r>
          </w:p>
          <w:p w14:paraId="6BEE0FF7" w14:textId="77777777" w:rsidR="008E7D1D" w:rsidRDefault="008E7D1D" w:rsidP="005070DA">
            <w:pPr>
              <w:numPr>
                <w:ilvl w:val="0"/>
                <w:numId w:val="36"/>
              </w:numPr>
              <w:jc w:val="both"/>
            </w:pPr>
            <w:r w:rsidRPr="00086593">
              <w:t>Opt. 1: through higher layers from the LMF</w:t>
            </w:r>
          </w:p>
          <w:p w14:paraId="26E76720" w14:textId="77777777" w:rsidR="008E7D1D" w:rsidRDefault="008E7D1D" w:rsidP="005070DA">
            <w:pPr>
              <w:numPr>
                <w:ilvl w:val="0"/>
                <w:numId w:val="36"/>
              </w:numPr>
              <w:jc w:val="both"/>
            </w:pPr>
            <w:r w:rsidRPr="00086593">
              <w:t>Opt. 2: through Dynamic grant, or through configured grant type 1/type 2 from gNB</w:t>
            </w:r>
          </w:p>
          <w:p w14:paraId="166BFBC9" w14:textId="77777777" w:rsidR="008E7D1D" w:rsidRPr="00156A78" w:rsidRDefault="008E7D1D" w:rsidP="005070DA">
            <w:pPr>
              <w:numPr>
                <w:ilvl w:val="1"/>
                <w:numId w:val="36"/>
              </w:numPr>
              <w:jc w:val="both"/>
            </w:pPr>
            <w:r w:rsidRPr="00086593">
              <w:t>Up to further discussion which one or more of these shall be applicable</w:t>
            </w:r>
          </w:p>
        </w:tc>
      </w:tr>
    </w:tbl>
    <w:p w14:paraId="70B42B7B" w14:textId="77777777" w:rsidR="008E7D1D" w:rsidRDefault="008E7D1D" w:rsidP="0066792A">
      <w:pPr>
        <w:spacing w:afterLines="50" w:after="120"/>
        <w:jc w:val="both"/>
        <w:rPr>
          <w:rFonts w:eastAsiaTheme="minorEastAsia"/>
          <w:lang w:eastAsia="zh-CN"/>
        </w:rPr>
      </w:pPr>
    </w:p>
    <w:p w14:paraId="40F87F9E" w14:textId="6122AF28" w:rsidR="00283698" w:rsidRPr="005313A8" w:rsidRDefault="00283698" w:rsidP="00A94918">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w:t>
      </w:r>
      <w:r w:rsidR="00DE096F">
        <w:rPr>
          <w:rFonts w:eastAsiaTheme="minorEastAsia" w:hint="eastAsia"/>
          <w:lang w:val="en-GB" w:eastAsia="zh-CN"/>
        </w:rPr>
        <w:t>2</w:t>
      </w:r>
      <w:r w:rsidRPr="00720650">
        <w:rPr>
          <w:lang w:val="en-GB" w:eastAsia="zh-CN"/>
        </w:rPr>
        <w:t xml:space="preserve"> related to</w:t>
      </w:r>
      <w:r>
        <w:rPr>
          <w:rFonts w:eastAsiaTheme="minorEastAsia" w:hint="eastAsia"/>
          <w:lang w:val="en-GB" w:eastAsia="zh-CN"/>
        </w:rPr>
        <w:t xml:space="preserve"> Scheme 1 SL-PRS</w:t>
      </w:r>
      <w:r w:rsidRPr="00720650">
        <w:rPr>
          <w:lang w:val="en-GB" w:eastAsia="zh-CN"/>
        </w:rPr>
        <w:t xml:space="preserve"> </w:t>
      </w:r>
      <w:r w:rsidRPr="005313A8">
        <w:rPr>
          <w:lang w:val="en-GB" w:eastAsia="zh-CN"/>
        </w:rPr>
        <w:t>resource allocation</w:t>
      </w:r>
      <w:r w:rsidR="00C47898">
        <w:rPr>
          <w:rFonts w:eastAsiaTheme="minorEastAsia" w:hint="eastAsia"/>
          <w:lang w:eastAsia="zh-CN"/>
        </w:rPr>
        <w:t xml:space="preserve"> </w:t>
      </w:r>
      <w:r w:rsidR="00C47898">
        <w:rPr>
          <w:rFonts w:eastAsiaTheme="minorEastAsia"/>
          <w:lang w:eastAsia="zh-CN"/>
        </w:rPr>
        <w:fldChar w:fldCharType="begin"/>
      </w:r>
      <w:r w:rsidR="00C47898">
        <w:rPr>
          <w:rFonts w:eastAsiaTheme="minorEastAsia"/>
          <w:lang w:eastAsia="zh-CN"/>
        </w:rPr>
        <w:instrText xml:space="preserve"> </w:instrText>
      </w:r>
      <w:r w:rsidR="00C47898">
        <w:rPr>
          <w:rFonts w:eastAsiaTheme="minorEastAsia" w:hint="eastAsia"/>
          <w:lang w:eastAsia="zh-CN"/>
        </w:rPr>
        <w:instrText>REF _Ref124775666 \r \h</w:instrText>
      </w:r>
      <w:r w:rsidR="00C47898">
        <w:rPr>
          <w:rFonts w:eastAsiaTheme="minorEastAsia"/>
          <w:lang w:eastAsia="zh-CN"/>
        </w:rPr>
        <w:instrText xml:space="preserve"> </w:instrText>
      </w:r>
      <w:r w:rsidR="00C47898">
        <w:rPr>
          <w:rFonts w:eastAsiaTheme="minorEastAsia"/>
          <w:lang w:eastAsia="zh-CN"/>
        </w:rPr>
      </w:r>
      <w:r w:rsidR="00C47898">
        <w:rPr>
          <w:rFonts w:eastAsiaTheme="minorEastAsia"/>
          <w:lang w:eastAsia="zh-CN"/>
        </w:rPr>
        <w:fldChar w:fldCharType="separate"/>
      </w:r>
      <w:r w:rsidR="00C47898">
        <w:rPr>
          <w:rFonts w:eastAsiaTheme="minorEastAsia"/>
          <w:lang w:eastAsia="zh-CN"/>
        </w:rPr>
        <w:t>[1]</w:t>
      </w:r>
      <w:r w:rsidR="00C47898">
        <w:rPr>
          <w:rFonts w:eastAsiaTheme="minorEastAsia"/>
          <w:lang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283698" w14:paraId="307A61B7" w14:textId="77777777" w:rsidTr="00332DD5">
        <w:tc>
          <w:tcPr>
            <w:tcW w:w="9072" w:type="dxa"/>
          </w:tcPr>
          <w:p w14:paraId="069C5A89" w14:textId="77777777" w:rsidR="005A3123" w:rsidRPr="006615E4" w:rsidRDefault="005A3123" w:rsidP="005A3123">
            <w:pPr>
              <w:rPr>
                <w:rFonts w:ascii="Times" w:eastAsia="Batang" w:hAnsi="Times"/>
                <w:b/>
                <w:iCs/>
                <w:szCs w:val="24"/>
                <w:lang w:val="en-GB"/>
              </w:rPr>
            </w:pPr>
            <w:r w:rsidRPr="006615E4">
              <w:rPr>
                <w:rFonts w:ascii="Times" w:eastAsia="Batang" w:hAnsi="Times"/>
                <w:b/>
                <w:iCs/>
                <w:szCs w:val="24"/>
                <w:highlight w:val="green"/>
                <w:lang w:val="en-GB"/>
              </w:rPr>
              <w:t>Agreement</w:t>
            </w:r>
          </w:p>
          <w:p w14:paraId="51547787" w14:textId="6E36293F" w:rsidR="00283698" w:rsidRPr="00156A78" w:rsidRDefault="005A3123" w:rsidP="00B91BF6">
            <w:pPr>
              <w:jc w:val="both"/>
            </w:pPr>
            <w:r w:rsidRPr="006615E4">
              <w:rPr>
                <w:rFonts w:ascii="Times" w:eastAsia="Batang" w:hAnsi="Times"/>
                <w:lang w:val="en-GB"/>
              </w:rPr>
              <w:t xml:space="preserve">Regarding Scheme 1 SL-PRS resource allocation, do not further consider a transmitting UE to receive the SL-PRS resource allocation through higher layers from the LMF (i.e. Option 1 is not pursued further). </w:t>
            </w:r>
          </w:p>
        </w:tc>
      </w:tr>
    </w:tbl>
    <w:p w14:paraId="02FCE4AB" w14:textId="6CABD4C0" w:rsidR="00B054FC" w:rsidRPr="00BD294B" w:rsidRDefault="00B054FC" w:rsidP="00C65801">
      <w:pPr>
        <w:pStyle w:val="3GPPText"/>
        <w:spacing w:afterLines="50"/>
        <w:rPr>
          <w:rFonts w:ascii="Times New Roman" w:hAnsi="Times New Roman" w:cs="Times New Roman"/>
          <w:sz w:val="20"/>
          <w:szCs w:val="20"/>
          <w:lang w:val="en-US" w:eastAsia="zh-CN"/>
        </w:rPr>
      </w:pPr>
      <w:r w:rsidRPr="00BD294B">
        <w:rPr>
          <w:rFonts w:ascii="Times New Roman" w:hAnsi="Times New Roman" w:cs="Times New Roman"/>
          <w:sz w:val="20"/>
          <w:szCs w:val="20"/>
          <w:lang w:val="en-US" w:eastAsia="zh-CN"/>
        </w:rPr>
        <w:t>In Rel-16 V2X</w:t>
      </w:r>
      <w:r w:rsidR="006F4D48">
        <w:rPr>
          <w:rFonts w:ascii="Times New Roman" w:hAnsi="Times New Roman" w:cs="Times New Roman" w:hint="eastAsia"/>
          <w:sz w:val="20"/>
          <w:szCs w:val="20"/>
          <w:lang w:val="en-US" w:eastAsia="zh-CN"/>
        </w:rPr>
        <w:t>/Rel-17 sidelink</w:t>
      </w:r>
      <w:r w:rsidRPr="00BD294B">
        <w:rPr>
          <w:rFonts w:ascii="Times New Roman" w:hAnsi="Times New Roman" w:cs="Times New Roman"/>
          <w:sz w:val="20"/>
          <w:szCs w:val="20"/>
          <w:lang w:val="en-US" w:eastAsia="zh-CN"/>
        </w:rPr>
        <w:t xml:space="preserve">, resource allocation </w:t>
      </w:r>
      <w:r w:rsidR="00765D83">
        <w:rPr>
          <w:rFonts w:ascii="Times New Roman" w:hAnsi="Times New Roman" w:cs="Times New Roman" w:hint="eastAsia"/>
          <w:sz w:val="20"/>
          <w:szCs w:val="20"/>
          <w:lang w:val="en-US" w:eastAsia="zh-CN"/>
        </w:rPr>
        <w:t>m</w:t>
      </w:r>
      <w:r w:rsidR="007A21EF" w:rsidRPr="00BD294B">
        <w:rPr>
          <w:rFonts w:ascii="Times New Roman" w:hAnsi="Times New Roman" w:cs="Times New Roman"/>
          <w:sz w:val="20"/>
          <w:szCs w:val="20"/>
          <w:lang w:val="en-US" w:eastAsia="zh-CN"/>
        </w:rPr>
        <w:t>ode 1</w:t>
      </w:r>
      <w:r w:rsidRPr="00BD294B">
        <w:rPr>
          <w:rFonts w:ascii="Times New Roman" w:hAnsi="Times New Roman" w:cs="Times New Roman"/>
          <w:sz w:val="20"/>
          <w:szCs w:val="20"/>
          <w:lang w:val="en-US" w:eastAsia="zh-CN"/>
        </w:rPr>
        <w:t xml:space="preserve"> </w:t>
      </w:r>
      <w:r w:rsidR="006F4D48">
        <w:rPr>
          <w:rFonts w:ascii="Times New Roman" w:hAnsi="Times New Roman" w:cs="Times New Roman" w:hint="eastAsia"/>
          <w:sz w:val="20"/>
          <w:szCs w:val="20"/>
          <w:lang w:val="en-US" w:eastAsia="zh-CN"/>
        </w:rPr>
        <w:t>had been introduced</w:t>
      </w:r>
      <w:r w:rsidRPr="00BD294B">
        <w:rPr>
          <w:rFonts w:ascii="Times New Roman" w:hAnsi="Times New Roman" w:cs="Times New Roman"/>
          <w:sz w:val="20"/>
          <w:szCs w:val="20"/>
          <w:lang w:val="en-US" w:eastAsia="zh-CN"/>
        </w:rPr>
        <w:t xml:space="preserve"> </w:t>
      </w:r>
      <w:r w:rsidR="006F4D48">
        <w:rPr>
          <w:rFonts w:ascii="Times New Roman" w:hAnsi="Times New Roman" w:cs="Times New Roman" w:hint="eastAsia"/>
          <w:sz w:val="20"/>
          <w:szCs w:val="20"/>
          <w:lang w:val="en-US" w:eastAsia="zh-CN"/>
        </w:rPr>
        <w:t xml:space="preserve">for gNB </w:t>
      </w:r>
      <w:r w:rsidRPr="00BD294B">
        <w:rPr>
          <w:rFonts w:ascii="Times New Roman" w:hAnsi="Times New Roman" w:cs="Times New Roman"/>
          <w:sz w:val="20"/>
          <w:szCs w:val="20"/>
          <w:lang w:val="en-US" w:eastAsia="zh-CN"/>
        </w:rPr>
        <w:t xml:space="preserve">scheduling </w:t>
      </w:r>
      <w:r w:rsidR="006F4D48">
        <w:rPr>
          <w:rFonts w:ascii="Times New Roman" w:hAnsi="Times New Roman" w:cs="Times New Roman" w:hint="eastAsia"/>
          <w:sz w:val="20"/>
          <w:szCs w:val="20"/>
          <w:lang w:val="en-US" w:eastAsia="zh-CN"/>
        </w:rPr>
        <w:t xml:space="preserve">sidelink </w:t>
      </w:r>
      <w:r w:rsidRPr="00BD294B">
        <w:rPr>
          <w:rFonts w:ascii="Times New Roman" w:hAnsi="Times New Roman" w:cs="Times New Roman"/>
          <w:sz w:val="20"/>
          <w:szCs w:val="20"/>
          <w:lang w:val="en-US" w:eastAsia="zh-CN"/>
        </w:rPr>
        <w:t>resource</w:t>
      </w:r>
      <w:r w:rsidR="006F4D48">
        <w:rPr>
          <w:rFonts w:ascii="Times New Roman" w:hAnsi="Times New Roman" w:cs="Times New Roman" w:hint="eastAsia"/>
          <w:sz w:val="20"/>
          <w:szCs w:val="20"/>
          <w:lang w:val="en-US" w:eastAsia="zh-CN"/>
        </w:rPr>
        <w:t xml:space="preserve"> under the in-coverage scenario</w:t>
      </w:r>
      <w:r w:rsidRPr="00BD294B">
        <w:rPr>
          <w:rFonts w:ascii="Times New Roman" w:hAnsi="Times New Roman" w:cs="Times New Roman"/>
          <w:sz w:val="20"/>
          <w:szCs w:val="20"/>
          <w:lang w:val="en-US" w:eastAsia="zh-CN"/>
        </w:rPr>
        <w:t xml:space="preserve">. It supports </w:t>
      </w:r>
      <w:r w:rsidR="00DB77F9">
        <w:rPr>
          <w:rFonts w:ascii="Times New Roman" w:hAnsi="Times New Roman" w:cs="Times New Roman" w:hint="eastAsia"/>
          <w:sz w:val="20"/>
          <w:szCs w:val="20"/>
          <w:lang w:val="en-US" w:eastAsia="zh-CN"/>
        </w:rPr>
        <w:t xml:space="preserve">two kinds of scheduling grants: </w:t>
      </w:r>
      <w:r w:rsidR="006F4D48">
        <w:rPr>
          <w:rFonts w:ascii="Times New Roman" w:hAnsi="Times New Roman" w:cs="Times New Roman" w:hint="eastAsia"/>
          <w:sz w:val="20"/>
          <w:szCs w:val="20"/>
          <w:lang w:val="en-US" w:eastAsia="zh-CN"/>
        </w:rPr>
        <w:t>d</w:t>
      </w:r>
      <w:r w:rsidR="006F4D48" w:rsidRPr="006F4D48">
        <w:rPr>
          <w:rFonts w:ascii="Times New Roman" w:hAnsi="Times New Roman" w:cs="Times New Roman"/>
          <w:sz w:val="20"/>
          <w:szCs w:val="20"/>
          <w:lang w:val="en-US" w:eastAsia="zh-CN"/>
        </w:rPr>
        <w:t>ynamic grant or configured grant</w:t>
      </w:r>
      <w:r w:rsidR="00DB77F9">
        <w:rPr>
          <w:rFonts w:ascii="Times New Roman" w:hAnsi="Times New Roman" w:cs="Times New Roman" w:hint="eastAsia"/>
          <w:sz w:val="20"/>
          <w:szCs w:val="20"/>
          <w:lang w:val="en-US" w:eastAsia="zh-CN"/>
        </w:rPr>
        <w:t>, and c</w:t>
      </w:r>
      <w:r w:rsidR="006F4D48">
        <w:rPr>
          <w:rFonts w:ascii="Times New Roman" w:hAnsi="Times New Roman" w:cs="Times New Roman" w:hint="eastAsia"/>
          <w:sz w:val="20"/>
          <w:szCs w:val="20"/>
          <w:lang w:val="en-US" w:eastAsia="zh-CN"/>
        </w:rPr>
        <w:t xml:space="preserve">onfigured grant </w:t>
      </w:r>
      <w:proofErr w:type="gramStart"/>
      <w:r w:rsidR="006F4D48">
        <w:rPr>
          <w:rFonts w:ascii="Times New Roman" w:hAnsi="Times New Roman" w:cs="Times New Roman" w:hint="eastAsia"/>
          <w:sz w:val="20"/>
          <w:szCs w:val="20"/>
          <w:lang w:val="en-US" w:eastAsia="zh-CN"/>
        </w:rPr>
        <w:t>includes</w:t>
      </w:r>
      <w:proofErr w:type="gramEnd"/>
      <w:r w:rsidR="006F4D48">
        <w:rPr>
          <w:rFonts w:ascii="Times New Roman" w:hAnsi="Times New Roman" w:cs="Times New Roman" w:hint="eastAsia"/>
          <w:sz w:val="20"/>
          <w:szCs w:val="20"/>
          <w:lang w:val="en-US" w:eastAsia="zh-CN"/>
        </w:rPr>
        <w:t xml:space="preserve"> two types: configured grant type 1 and type</w:t>
      </w:r>
      <w:r w:rsidR="00765D83">
        <w:rPr>
          <w:rFonts w:ascii="Times New Roman" w:hAnsi="Times New Roman" w:cs="Times New Roman" w:hint="eastAsia"/>
          <w:sz w:val="20"/>
          <w:szCs w:val="20"/>
          <w:lang w:val="en-US" w:eastAsia="zh-CN"/>
        </w:rPr>
        <w:t xml:space="preserve"> </w:t>
      </w:r>
      <w:r w:rsidR="006F4D48">
        <w:rPr>
          <w:rFonts w:ascii="Times New Roman" w:hAnsi="Times New Roman" w:cs="Times New Roman" w:hint="eastAsia"/>
          <w:sz w:val="20"/>
          <w:szCs w:val="20"/>
          <w:lang w:val="en-US" w:eastAsia="zh-CN"/>
        </w:rPr>
        <w:t>2</w:t>
      </w:r>
      <w:r w:rsidRPr="00BD294B">
        <w:rPr>
          <w:rFonts w:ascii="Times New Roman" w:hAnsi="Times New Roman" w:cs="Times New Roman"/>
          <w:sz w:val="20"/>
          <w:szCs w:val="20"/>
          <w:lang w:val="en-US" w:eastAsia="zh-CN"/>
        </w:rPr>
        <w:t>.</w:t>
      </w:r>
    </w:p>
    <w:p w14:paraId="7D82427C" w14:textId="1AB2D7CF" w:rsidR="00BD294B" w:rsidRPr="00BD294B" w:rsidRDefault="00CD7CDF" w:rsidP="00C65801">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According to the above agreement, r</w:t>
      </w:r>
      <w:r w:rsidRPr="00295146">
        <w:rPr>
          <w:rFonts w:ascii="Times New Roman" w:hAnsi="Times New Roman" w:cs="Times New Roman"/>
          <w:sz w:val="20"/>
          <w:szCs w:val="20"/>
          <w:lang w:val="en-US" w:eastAsia="zh-CN"/>
        </w:rPr>
        <w:t xml:space="preserve">egarding Scheme 1 SL-PRS resource allocation, a transmitting UE receives a SL-PRS resource allocation signaling </w:t>
      </w:r>
      <w:r w:rsidRPr="00896888">
        <w:rPr>
          <w:rFonts w:ascii="Times New Roman" w:hAnsi="Times New Roman" w:cs="Times New Roman"/>
          <w:sz w:val="20"/>
          <w:szCs w:val="20"/>
          <w:lang w:val="en-US" w:eastAsia="zh-CN"/>
        </w:rPr>
        <w:t xml:space="preserve">through </w:t>
      </w:r>
      <w:r>
        <w:rPr>
          <w:rFonts w:ascii="Times New Roman" w:hAnsi="Times New Roman" w:cs="Times New Roman" w:hint="eastAsia"/>
          <w:sz w:val="20"/>
          <w:szCs w:val="20"/>
          <w:lang w:val="en-US" w:eastAsia="zh-CN"/>
        </w:rPr>
        <w:t>d</w:t>
      </w:r>
      <w:r w:rsidRPr="00896888">
        <w:rPr>
          <w:rFonts w:ascii="Times New Roman" w:hAnsi="Times New Roman" w:cs="Times New Roman"/>
          <w:sz w:val="20"/>
          <w:szCs w:val="20"/>
          <w:lang w:val="en-US" w:eastAsia="zh-CN"/>
        </w:rPr>
        <w:t xml:space="preserve">ynamic </w:t>
      </w:r>
      <w:proofErr w:type="gramStart"/>
      <w:r w:rsidRPr="00896888">
        <w:rPr>
          <w:rFonts w:ascii="Times New Roman" w:hAnsi="Times New Roman" w:cs="Times New Roman"/>
          <w:sz w:val="20"/>
          <w:szCs w:val="20"/>
          <w:lang w:val="en-US" w:eastAsia="zh-CN"/>
        </w:rPr>
        <w:t>grant,</w:t>
      </w:r>
      <w:proofErr w:type="gramEnd"/>
      <w:r w:rsidRPr="00896888">
        <w:rPr>
          <w:rFonts w:ascii="Times New Roman" w:hAnsi="Times New Roman" w:cs="Times New Roman"/>
          <w:sz w:val="20"/>
          <w:szCs w:val="20"/>
          <w:lang w:val="en-US" w:eastAsia="zh-CN"/>
        </w:rPr>
        <w:t xml:space="preserve"> or through configured grant type 1/type 2 from gNB</w:t>
      </w:r>
      <w:r>
        <w:rPr>
          <w:rFonts w:ascii="Times New Roman" w:hAnsi="Times New Roman" w:cs="Times New Roman" w:hint="eastAsia"/>
          <w:sz w:val="20"/>
          <w:szCs w:val="20"/>
          <w:lang w:val="en-US" w:eastAsia="zh-CN"/>
        </w:rPr>
        <w:t xml:space="preserve">, and </w:t>
      </w:r>
      <w:r w:rsidRPr="00C00754">
        <w:rPr>
          <w:rFonts w:ascii="Times New Roman" w:hAnsi="Times New Roman" w:cs="Times New Roman"/>
          <w:sz w:val="20"/>
          <w:szCs w:val="20"/>
          <w:lang w:val="en-US" w:eastAsia="zh-CN"/>
        </w:rPr>
        <w:t>do not further consider a transmitting UE to receive the SL-PRS resource allocation through higher layers from the LMF</w:t>
      </w:r>
      <w:r w:rsidRPr="00295146">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 xml:space="preserve"> Since the </w:t>
      </w:r>
      <w:r w:rsidR="00BD294B" w:rsidRPr="00BD294B">
        <w:rPr>
          <w:rFonts w:ascii="Times New Roman" w:hAnsi="Times New Roman" w:cs="Times New Roman"/>
          <w:sz w:val="20"/>
          <w:szCs w:val="20"/>
          <w:lang w:val="en-US" w:eastAsia="zh-CN"/>
        </w:rPr>
        <w:t xml:space="preserve">SL-PRS resources are </w:t>
      </w:r>
      <w:r w:rsidR="00234C08">
        <w:rPr>
          <w:rFonts w:ascii="Times New Roman" w:hAnsi="Times New Roman" w:cs="Times New Roman" w:hint="eastAsia"/>
          <w:sz w:val="20"/>
          <w:szCs w:val="20"/>
          <w:lang w:val="en-US" w:eastAsia="zh-CN"/>
        </w:rPr>
        <w:t xml:space="preserve">scheduled </w:t>
      </w:r>
      <w:r w:rsidR="00BD294B" w:rsidRPr="00BD294B">
        <w:rPr>
          <w:rFonts w:ascii="Times New Roman" w:hAnsi="Times New Roman" w:cs="Times New Roman"/>
          <w:sz w:val="20"/>
          <w:szCs w:val="20"/>
          <w:lang w:val="en-US" w:eastAsia="zh-CN"/>
        </w:rPr>
        <w:t xml:space="preserve">by the </w:t>
      </w:r>
      <w:r w:rsidR="00234C08">
        <w:rPr>
          <w:rFonts w:ascii="Times New Roman" w:hAnsi="Times New Roman" w:cs="Times New Roman" w:hint="eastAsia"/>
          <w:sz w:val="20"/>
          <w:szCs w:val="20"/>
          <w:lang w:val="en-US" w:eastAsia="zh-CN"/>
        </w:rPr>
        <w:t>serving gNB</w:t>
      </w:r>
      <w:r>
        <w:rPr>
          <w:rFonts w:ascii="Times New Roman" w:hAnsi="Times New Roman" w:cs="Times New Roman" w:hint="eastAsia"/>
          <w:sz w:val="20"/>
          <w:szCs w:val="20"/>
          <w:lang w:val="en-US" w:eastAsia="zh-CN"/>
        </w:rPr>
        <w:t>,</w:t>
      </w:r>
      <w:r w:rsidR="00BD294B" w:rsidRPr="00BD294B">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c</w:t>
      </w:r>
      <w:r w:rsidR="00BD294B" w:rsidRPr="00BD294B">
        <w:rPr>
          <w:rFonts w:ascii="Times New Roman" w:hAnsi="Times New Roman" w:cs="Times New Roman"/>
          <w:sz w:val="20"/>
          <w:szCs w:val="20"/>
          <w:lang w:val="en-US" w:eastAsia="zh-CN"/>
        </w:rPr>
        <w:t xml:space="preserve">ompared with resource allocation </w:t>
      </w:r>
      <w:r w:rsidR="00765D83" w:rsidRPr="00BD294B">
        <w:rPr>
          <w:rFonts w:ascii="Times New Roman" w:hAnsi="Times New Roman" w:cs="Times New Roman"/>
          <w:sz w:val="20"/>
          <w:szCs w:val="20"/>
          <w:lang w:val="en-US" w:eastAsia="zh-CN"/>
        </w:rPr>
        <w:t>Scheme 2</w:t>
      </w:r>
      <w:r w:rsidR="00765D83">
        <w:rPr>
          <w:rFonts w:ascii="Times New Roman" w:hAnsi="Times New Roman" w:cs="Times New Roman" w:hint="eastAsia"/>
          <w:sz w:val="20"/>
          <w:szCs w:val="20"/>
          <w:lang w:val="en-US" w:eastAsia="zh-CN"/>
        </w:rPr>
        <w:t xml:space="preserve"> for SL-PRS</w:t>
      </w:r>
      <w:r w:rsidR="00BD294B" w:rsidRPr="00BD294B">
        <w:rPr>
          <w:rFonts w:ascii="Times New Roman" w:hAnsi="Times New Roman" w:cs="Times New Roman"/>
          <w:sz w:val="20"/>
          <w:szCs w:val="20"/>
          <w:lang w:val="en-US" w:eastAsia="zh-CN"/>
        </w:rPr>
        <w:t xml:space="preserve">, the </w:t>
      </w:r>
      <w:r w:rsidR="00765D83" w:rsidRPr="00BD294B">
        <w:rPr>
          <w:rFonts w:ascii="Times New Roman" w:hAnsi="Times New Roman" w:cs="Times New Roman"/>
          <w:sz w:val="20"/>
          <w:szCs w:val="20"/>
          <w:lang w:val="en-US" w:eastAsia="zh-CN"/>
        </w:rPr>
        <w:t xml:space="preserve">resource allocation Scheme </w:t>
      </w:r>
      <w:r w:rsidR="00765D83">
        <w:rPr>
          <w:rFonts w:ascii="Times New Roman" w:hAnsi="Times New Roman" w:cs="Times New Roman" w:hint="eastAsia"/>
          <w:sz w:val="20"/>
          <w:szCs w:val="20"/>
          <w:lang w:val="en-US" w:eastAsia="zh-CN"/>
        </w:rPr>
        <w:t xml:space="preserve">1 </w:t>
      </w:r>
      <w:r w:rsidR="00BD294B" w:rsidRPr="00BD294B">
        <w:rPr>
          <w:rFonts w:ascii="Times New Roman" w:hAnsi="Times New Roman" w:cs="Times New Roman"/>
          <w:sz w:val="20"/>
          <w:szCs w:val="20"/>
          <w:lang w:val="en-US" w:eastAsia="zh-CN"/>
        </w:rPr>
        <w:t>greatly reduces the probability of SL-PRS resource collision and improves the reliability of the</w:t>
      </w:r>
      <w:r w:rsidR="00765D83">
        <w:rPr>
          <w:rFonts w:ascii="Times New Roman" w:hAnsi="Times New Roman" w:cs="Times New Roman" w:hint="eastAsia"/>
          <w:sz w:val="20"/>
          <w:szCs w:val="20"/>
          <w:lang w:val="en-US" w:eastAsia="zh-CN"/>
        </w:rPr>
        <w:t xml:space="preserve"> SL-PRS transmission</w:t>
      </w:r>
      <w:r w:rsidR="00BD294B" w:rsidRPr="00BD294B">
        <w:rPr>
          <w:rFonts w:ascii="Times New Roman" w:hAnsi="Times New Roman" w:cs="Times New Roman"/>
          <w:sz w:val="20"/>
          <w:szCs w:val="20"/>
          <w:lang w:val="en-US" w:eastAsia="zh-CN"/>
        </w:rPr>
        <w:t xml:space="preserve">. </w:t>
      </w:r>
    </w:p>
    <w:p w14:paraId="1B76675D" w14:textId="54C81125" w:rsidR="00BD294B" w:rsidRDefault="00BD294B" w:rsidP="00A94918">
      <w:pPr>
        <w:pStyle w:val="3GPPText"/>
        <w:spacing w:afterLines="50"/>
        <w:rPr>
          <w:rFonts w:ascii="Times New Roman" w:hAnsi="Times New Roman" w:cs="Times New Roman"/>
          <w:sz w:val="20"/>
          <w:szCs w:val="20"/>
          <w:lang w:val="en-US" w:eastAsia="zh-CN"/>
        </w:rPr>
      </w:pPr>
      <w:r w:rsidRPr="00BD294B">
        <w:rPr>
          <w:rFonts w:ascii="Times New Roman" w:hAnsi="Times New Roman" w:cs="Times New Roman"/>
          <w:sz w:val="20"/>
          <w:szCs w:val="20"/>
          <w:lang w:val="en-US" w:eastAsia="zh-CN"/>
        </w:rPr>
        <w:t xml:space="preserve">Similar to the resource allocation </w:t>
      </w:r>
      <w:r w:rsidR="00DB77F9" w:rsidRPr="00BD294B">
        <w:rPr>
          <w:rFonts w:ascii="Times New Roman" w:hAnsi="Times New Roman" w:cs="Times New Roman"/>
          <w:sz w:val="20"/>
          <w:szCs w:val="20"/>
          <w:lang w:val="en-US" w:eastAsia="zh-CN"/>
        </w:rPr>
        <w:t xml:space="preserve">Mode 1 </w:t>
      </w:r>
      <w:r w:rsidRPr="00BD294B">
        <w:rPr>
          <w:rFonts w:ascii="Times New Roman" w:hAnsi="Times New Roman" w:cs="Times New Roman"/>
          <w:sz w:val="20"/>
          <w:szCs w:val="20"/>
          <w:lang w:val="en-US" w:eastAsia="zh-CN"/>
        </w:rPr>
        <w:t xml:space="preserve">in V2X, </w:t>
      </w:r>
      <w:r w:rsidR="00DB77F9" w:rsidRPr="00BD294B">
        <w:rPr>
          <w:rFonts w:ascii="Times New Roman" w:hAnsi="Times New Roman" w:cs="Times New Roman"/>
          <w:sz w:val="20"/>
          <w:szCs w:val="20"/>
          <w:lang w:val="en-US" w:eastAsia="zh-CN"/>
        </w:rPr>
        <w:t xml:space="preserve">resource allocation </w:t>
      </w:r>
      <w:r w:rsidRPr="00BD294B">
        <w:rPr>
          <w:rFonts w:ascii="Times New Roman" w:hAnsi="Times New Roman" w:cs="Times New Roman"/>
          <w:sz w:val="20"/>
          <w:szCs w:val="20"/>
          <w:lang w:val="en-US" w:eastAsia="zh-CN"/>
        </w:rPr>
        <w:t xml:space="preserve">Scheme 1 </w:t>
      </w:r>
      <w:r w:rsidR="00DB77F9">
        <w:rPr>
          <w:rFonts w:ascii="Times New Roman" w:hAnsi="Times New Roman" w:cs="Times New Roman" w:hint="eastAsia"/>
          <w:sz w:val="20"/>
          <w:szCs w:val="20"/>
          <w:lang w:val="en-US" w:eastAsia="zh-CN"/>
        </w:rPr>
        <w:t xml:space="preserve">for SL-PRS </w:t>
      </w:r>
      <w:r w:rsidRPr="00BD294B">
        <w:rPr>
          <w:rFonts w:ascii="Times New Roman" w:hAnsi="Times New Roman" w:cs="Times New Roman"/>
          <w:sz w:val="20"/>
          <w:szCs w:val="20"/>
          <w:lang w:val="en-US" w:eastAsia="zh-CN"/>
        </w:rPr>
        <w:t xml:space="preserve">should also support two </w:t>
      </w:r>
      <w:r w:rsidR="00DB77F9">
        <w:rPr>
          <w:rFonts w:ascii="Times New Roman" w:hAnsi="Times New Roman" w:cs="Times New Roman" w:hint="eastAsia"/>
          <w:sz w:val="20"/>
          <w:szCs w:val="20"/>
          <w:lang w:val="en-US" w:eastAsia="zh-CN"/>
        </w:rPr>
        <w:t xml:space="preserve">kinds of </w:t>
      </w:r>
      <w:r w:rsidRPr="00BD294B">
        <w:rPr>
          <w:rFonts w:ascii="Times New Roman" w:hAnsi="Times New Roman" w:cs="Times New Roman"/>
          <w:sz w:val="20"/>
          <w:szCs w:val="20"/>
          <w:lang w:val="en-US" w:eastAsia="zh-CN"/>
        </w:rPr>
        <w:t xml:space="preserve">scheduling </w:t>
      </w:r>
      <w:r w:rsidR="00DB77F9">
        <w:rPr>
          <w:rFonts w:ascii="Times New Roman" w:hAnsi="Times New Roman" w:cs="Times New Roman" w:hint="eastAsia"/>
          <w:sz w:val="20"/>
          <w:szCs w:val="20"/>
          <w:lang w:val="en-US" w:eastAsia="zh-CN"/>
        </w:rPr>
        <w:t>grants</w:t>
      </w:r>
      <w:r w:rsidRPr="00BD294B">
        <w:rPr>
          <w:rFonts w:ascii="Times New Roman" w:hAnsi="Times New Roman" w:cs="Times New Roman"/>
          <w:sz w:val="20"/>
          <w:szCs w:val="20"/>
          <w:lang w:val="en-US" w:eastAsia="zh-CN"/>
        </w:rPr>
        <w:t xml:space="preserve"> for different</w:t>
      </w:r>
      <w:r w:rsidR="00DB77F9">
        <w:rPr>
          <w:rFonts w:ascii="Times New Roman" w:hAnsi="Times New Roman" w:cs="Times New Roman" w:hint="eastAsia"/>
          <w:sz w:val="20"/>
          <w:szCs w:val="20"/>
          <w:lang w:val="en-US" w:eastAsia="zh-CN"/>
        </w:rPr>
        <w:t xml:space="preserve"> application scenarios</w:t>
      </w:r>
      <w:r w:rsidRPr="00BD294B">
        <w:rPr>
          <w:rFonts w:ascii="Times New Roman" w:hAnsi="Times New Roman" w:cs="Times New Roman"/>
          <w:sz w:val="20"/>
          <w:szCs w:val="20"/>
          <w:lang w:val="en-US" w:eastAsia="zh-CN"/>
        </w:rPr>
        <w:t xml:space="preserve">: SL-PRS dynamic </w:t>
      </w:r>
      <w:r w:rsidR="00DB77F9">
        <w:rPr>
          <w:rFonts w:ascii="Times New Roman" w:hAnsi="Times New Roman" w:cs="Times New Roman" w:hint="eastAsia"/>
          <w:sz w:val="20"/>
          <w:szCs w:val="20"/>
          <w:lang w:val="en-US" w:eastAsia="zh-CN"/>
        </w:rPr>
        <w:t>grant</w:t>
      </w:r>
      <w:r w:rsidRPr="00BD294B">
        <w:rPr>
          <w:rFonts w:ascii="Times New Roman" w:hAnsi="Times New Roman" w:cs="Times New Roman"/>
          <w:sz w:val="20"/>
          <w:szCs w:val="20"/>
          <w:lang w:val="en-US" w:eastAsia="zh-CN"/>
        </w:rPr>
        <w:t xml:space="preserve"> and SL-PRS configur</w:t>
      </w:r>
      <w:r w:rsidR="00DB77F9">
        <w:rPr>
          <w:rFonts w:ascii="Times New Roman" w:hAnsi="Times New Roman" w:cs="Times New Roman" w:hint="eastAsia"/>
          <w:sz w:val="20"/>
          <w:szCs w:val="20"/>
          <w:lang w:val="en-US" w:eastAsia="zh-CN"/>
        </w:rPr>
        <w:t>ed grant</w:t>
      </w:r>
      <w:r w:rsidRPr="00BD294B">
        <w:rPr>
          <w:rFonts w:ascii="Times New Roman" w:hAnsi="Times New Roman" w:cs="Times New Roman"/>
          <w:sz w:val="20"/>
          <w:szCs w:val="20"/>
          <w:lang w:val="en-US" w:eastAsia="zh-CN"/>
        </w:rPr>
        <w:t xml:space="preserve">. In addition, resource allocation </w:t>
      </w:r>
      <w:r w:rsidR="00DB77F9" w:rsidRPr="00BD294B">
        <w:rPr>
          <w:rFonts w:ascii="Times New Roman" w:hAnsi="Times New Roman" w:cs="Times New Roman"/>
          <w:sz w:val="20"/>
          <w:szCs w:val="20"/>
          <w:lang w:val="en-US" w:eastAsia="zh-CN"/>
        </w:rPr>
        <w:t xml:space="preserve">Scheme 1 </w:t>
      </w:r>
      <w:r w:rsidRPr="00BD294B">
        <w:rPr>
          <w:rFonts w:ascii="Times New Roman" w:hAnsi="Times New Roman" w:cs="Times New Roman"/>
          <w:sz w:val="20"/>
          <w:szCs w:val="20"/>
          <w:lang w:val="en-US" w:eastAsia="zh-CN"/>
        </w:rPr>
        <w:t xml:space="preserve">should support </w:t>
      </w:r>
      <w:r w:rsidR="00E979B7" w:rsidRPr="00085CD4">
        <w:rPr>
          <w:rFonts w:ascii="Times New Roman" w:hAnsi="Times New Roman" w:cs="Times New Roman"/>
          <w:sz w:val="20"/>
          <w:szCs w:val="20"/>
          <w:lang w:val="en-US" w:eastAsia="zh-CN"/>
        </w:rPr>
        <w:t>SL-PRS transmissions with periodic reservation</w:t>
      </w:r>
      <w:r w:rsidR="00E979B7" w:rsidRPr="00085CD4">
        <w:rPr>
          <w:rFonts w:ascii="Times New Roman" w:hAnsi="Times New Roman" w:cs="Times New Roman" w:hint="eastAsia"/>
          <w:sz w:val="20"/>
          <w:szCs w:val="20"/>
          <w:lang w:val="en-US" w:eastAsia="zh-CN"/>
        </w:rPr>
        <w:t xml:space="preserve"> and </w:t>
      </w:r>
      <w:r w:rsidR="00E979B7" w:rsidRPr="00085CD4">
        <w:rPr>
          <w:rFonts w:ascii="Times New Roman" w:hAnsi="Times New Roman" w:cs="Times New Roman"/>
          <w:sz w:val="20"/>
          <w:szCs w:val="20"/>
          <w:lang w:val="en-US" w:eastAsia="zh-CN"/>
        </w:rPr>
        <w:t>SL-PRS transmissions without periodic reservation</w:t>
      </w:r>
      <w:r w:rsidRPr="00BD294B">
        <w:rPr>
          <w:rFonts w:ascii="Times New Roman" w:hAnsi="Times New Roman" w:cs="Times New Roman"/>
          <w:sz w:val="20"/>
          <w:szCs w:val="20"/>
          <w:lang w:val="en-US" w:eastAsia="zh-CN"/>
        </w:rPr>
        <w:t xml:space="preserve">. </w:t>
      </w:r>
      <w:r w:rsidR="008D53B6">
        <w:rPr>
          <w:rFonts w:ascii="Times New Roman" w:hAnsi="Times New Roman" w:cs="Times New Roman" w:hint="eastAsia"/>
          <w:sz w:val="20"/>
          <w:szCs w:val="20"/>
          <w:lang w:val="en-US" w:eastAsia="zh-CN"/>
        </w:rPr>
        <w:t>The serving gNB</w:t>
      </w:r>
      <w:r w:rsidR="008D53B6" w:rsidRPr="00BD294B">
        <w:rPr>
          <w:rFonts w:ascii="Times New Roman" w:hAnsi="Times New Roman" w:cs="Times New Roman"/>
          <w:sz w:val="20"/>
          <w:szCs w:val="20"/>
          <w:lang w:val="en-US" w:eastAsia="zh-CN"/>
        </w:rPr>
        <w:t xml:space="preserve"> </w:t>
      </w:r>
      <w:r w:rsidR="00DB77F9">
        <w:rPr>
          <w:rFonts w:ascii="Times New Roman" w:hAnsi="Times New Roman" w:cs="Times New Roman" w:hint="eastAsia"/>
          <w:sz w:val="20"/>
          <w:szCs w:val="20"/>
          <w:lang w:val="en-US" w:eastAsia="zh-CN"/>
        </w:rPr>
        <w:t xml:space="preserve">should </w:t>
      </w:r>
      <w:r w:rsidR="008D53B6">
        <w:rPr>
          <w:rFonts w:ascii="Times New Roman" w:hAnsi="Times New Roman" w:cs="Times New Roman" w:hint="eastAsia"/>
          <w:sz w:val="20"/>
          <w:szCs w:val="20"/>
          <w:lang w:val="en-US" w:eastAsia="zh-CN"/>
        </w:rPr>
        <w:t>allocate</w:t>
      </w:r>
      <w:r w:rsidR="00DB77F9">
        <w:rPr>
          <w:rFonts w:ascii="Times New Roman" w:hAnsi="Times New Roman" w:cs="Times New Roman" w:hint="eastAsia"/>
          <w:sz w:val="20"/>
          <w:szCs w:val="20"/>
          <w:lang w:val="en-US" w:eastAsia="zh-CN"/>
        </w:rPr>
        <w:t xml:space="preserve"> </w:t>
      </w:r>
      <w:r w:rsidR="008D53B6" w:rsidRPr="00BD294B">
        <w:rPr>
          <w:rFonts w:ascii="Times New Roman" w:hAnsi="Times New Roman" w:cs="Times New Roman"/>
          <w:sz w:val="20"/>
          <w:szCs w:val="20"/>
          <w:lang w:val="en-US" w:eastAsia="zh-CN"/>
        </w:rPr>
        <w:t>aperiodic</w:t>
      </w:r>
      <w:r w:rsidRPr="00BD294B">
        <w:rPr>
          <w:rFonts w:ascii="Times New Roman" w:hAnsi="Times New Roman" w:cs="Times New Roman"/>
          <w:sz w:val="20"/>
          <w:szCs w:val="20"/>
          <w:lang w:val="en-US" w:eastAsia="zh-CN"/>
        </w:rPr>
        <w:t xml:space="preserve"> SL-PRS transmission resources to </w:t>
      </w:r>
      <w:r w:rsidR="00DB77F9">
        <w:rPr>
          <w:rFonts w:ascii="Times New Roman" w:hAnsi="Times New Roman" w:cs="Times New Roman" w:hint="eastAsia"/>
          <w:sz w:val="20"/>
          <w:szCs w:val="20"/>
          <w:lang w:val="en-US" w:eastAsia="zh-CN"/>
        </w:rPr>
        <w:t xml:space="preserve">UEs </w:t>
      </w:r>
      <w:r w:rsidRPr="00BD294B">
        <w:rPr>
          <w:rFonts w:ascii="Times New Roman" w:hAnsi="Times New Roman" w:cs="Times New Roman"/>
          <w:sz w:val="20"/>
          <w:szCs w:val="20"/>
          <w:lang w:val="en-US" w:eastAsia="zh-CN"/>
        </w:rPr>
        <w:t>through downlink control signaling</w:t>
      </w:r>
      <w:r w:rsidR="00DB77F9">
        <w:rPr>
          <w:rFonts w:ascii="Times New Roman" w:hAnsi="Times New Roman" w:cs="Times New Roman" w:hint="eastAsia"/>
          <w:sz w:val="20"/>
          <w:szCs w:val="20"/>
          <w:lang w:val="en-US" w:eastAsia="zh-CN"/>
        </w:rPr>
        <w:t xml:space="preserve"> by</w:t>
      </w:r>
      <w:r w:rsidR="008D53B6" w:rsidRPr="008D53B6">
        <w:rPr>
          <w:rFonts w:ascii="Times New Roman" w:hAnsi="Times New Roman" w:cs="Times New Roman"/>
          <w:sz w:val="20"/>
          <w:szCs w:val="20"/>
          <w:lang w:val="en-US" w:eastAsia="zh-CN"/>
        </w:rPr>
        <w:t xml:space="preserve"> </w:t>
      </w:r>
      <w:r w:rsidR="008D53B6" w:rsidRPr="00BD294B">
        <w:rPr>
          <w:rFonts w:ascii="Times New Roman" w:hAnsi="Times New Roman" w:cs="Times New Roman"/>
          <w:sz w:val="20"/>
          <w:szCs w:val="20"/>
          <w:lang w:val="en-US" w:eastAsia="zh-CN"/>
        </w:rPr>
        <w:t xml:space="preserve">SL-PRS dynamic </w:t>
      </w:r>
      <w:r w:rsidR="008D53B6">
        <w:rPr>
          <w:rFonts w:ascii="Times New Roman" w:hAnsi="Times New Roman" w:cs="Times New Roman" w:hint="eastAsia"/>
          <w:sz w:val="20"/>
          <w:szCs w:val="20"/>
          <w:lang w:val="en-US" w:eastAsia="zh-CN"/>
        </w:rPr>
        <w:t>grant</w:t>
      </w:r>
      <w:r w:rsidRPr="00BD294B">
        <w:rPr>
          <w:rFonts w:ascii="Times New Roman" w:hAnsi="Times New Roman" w:cs="Times New Roman"/>
          <w:sz w:val="20"/>
          <w:szCs w:val="20"/>
          <w:lang w:val="en-US" w:eastAsia="zh-CN"/>
        </w:rPr>
        <w:t xml:space="preserve">. SL-PRS </w:t>
      </w:r>
      <w:r w:rsidRPr="00BD294B">
        <w:rPr>
          <w:rFonts w:ascii="Times New Roman" w:hAnsi="Times New Roman" w:cs="Times New Roman"/>
          <w:sz w:val="20"/>
          <w:szCs w:val="20"/>
          <w:lang w:val="en-US" w:eastAsia="zh-CN"/>
        </w:rPr>
        <w:lastRenderedPageBreak/>
        <w:t>configur</w:t>
      </w:r>
      <w:r w:rsidR="00DB77F9">
        <w:rPr>
          <w:rFonts w:ascii="Times New Roman" w:hAnsi="Times New Roman" w:cs="Times New Roman" w:hint="eastAsia"/>
          <w:sz w:val="20"/>
          <w:szCs w:val="20"/>
          <w:lang w:val="en-US" w:eastAsia="zh-CN"/>
        </w:rPr>
        <w:t>ed</w:t>
      </w:r>
      <w:r w:rsidRPr="00BD294B">
        <w:rPr>
          <w:rFonts w:ascii="Times New Roman" w:hAnsi="Times New Roman" w:cs="Times New Roman"/>
          <w:sz w:val="20"/>
          <w:szCs w:val="20"/>
          <w:lang w:val="en-US" w:eastAsia="zh-CN"/>
        </w:rPr>
        <w:t xml:space="preserve"> </w:t>
      </w:r>
      <w:r w:rsidR="00DB77F9">
        <w:rPr>
          <w:rFonts w:ascii="Times New Roman" w:hAnsi="Times New Roman" w:cs="Times New Roman" w:hint="eastAsia"/>
          <w:sz w:val="20"/>
          <w:szCs w:val="20"/>
          <w:lang w:val="en-US" w:eastAsia="zh-CN"/>
        </w:rPr>
        <w:t>grant should</w:t>
      </w:r>
      <w:r w:rsidRPr="00BD294B">
        <w:rPr>
          <w:rFonts w:ascii="Times New Roman" w:hAnsi="Times New Roman" w:cs="Times New Roman"/>
          <w:sz w:val="20"/>
          <w:szCs w:val="20"/>
          <w:lang w:val="en-US" w:eastAsia="zh-CN"/>
        </w:rPr>
        <w:t xml:space="preserve"> </w:t>
      </w:r>
      <w:r w:rsidR="00B271C5">
        <w:rPr>
          <w:rFonts w:ascii="Times New Roman" w:hAnsi="Times New Roman" w:cs="Times New Roman" w:hint="eastAsia"/>
          <w:sz w:val="20"/>
          <w:szCs w:val="20"/>
          <w:lang w:val="en-US" w:eastAsia="zh-CN"/>
        </w:rPr>
        <w:t xml:space="preserve">include </w:t>
      </w:r>
      <w:r w:rsidR="00B271C5" w:rsidRPr="00BD294B">
        <w:rPr>
          <w:rFonts w:ascii="Times New Roman" w:hAnsi="Times New Roman" w:cs="Times New Roman"/>
          <w:sz w:val="20"/>
          <w:szCs w:val="20"/>
          <w:lang w:val="en-US" w:eastAsia="zh-CN"/>
        </w:rPr>
        <w:t>configur</w:t>
      </w:r>
      <w:r w:rsidR="00B271C5">
        <w:rPr>
          <w:rFonts w:ascii="Times New Roman" w:hAnsi="Times New Roman" w:cs="Times New Roman" w:hint="eastAsia"/>
          <w:sz w:val="20"/>
          <w:szCs w:val="20"/>
          <w:lang w:val="en-US" w:eastAsia="zh-CN"/>
        </w:rPr>
        <w:t>ed</w:t>
      </w:r>
      <w:r w:rsidR="00B271C5" w:rsidRPr="00BD294B">
        <w:rPr>
          <w:rFonts w:ascii="Times New Roman" w:hAnsi="Times New Roman" w:cs="Times New Roman"/>
          <w:sz w:val="20"/>
          <w:szCs w:val="20"/>
          <w:lang w:val="en-US" w:eastAsia="zh-CN"/>
        </w:rPr>
        <w:t xml:space="preserve"> </w:t>
      </w:r>
      <w:r w:rsidR="00B271C5">
        <w:rPr>
          <w:rFonts w:ascii="Times New Roman" w:hAnsi="Times New Roman" w:cs="Times New Roman" w:hint="eastAsia"/>
          <w:sz w:val="20"/>
          <w:szCs w:val="20"/>
          <w:lang w:val="en-US" w:eastAsia="zh-CN"/>
        </w:rPr>
        <w:t>grant</w:t>
      </w:r>
      <w:r w:rsidR="00B271C5" w:rsidRPr="00BD294B">
        <w:rPr>
          <w:rFonts w:ascii="Times New Roman" w:hAnsi="Times New Roman" w:cs="Times New Roman"/>
          <w:sz w:val="20"/>
          <w:szCs w:val="20"/>
          <w:lang w:val="en-US" w:eastAsia="zh-CN"/>
        </w:rPr>
        <w:t xml:space="preserve"> </w:t>
      </w:r>
      <w:r w:rsidRPr="00BD294B">
        <w:rPr>
          <w:rFonts w:ascii="Times New Roman" w:hAnsi="Times New Roman" w:cs="Times New Roman"/>
          <w:sz w:val="20"/>
          <w:szCs w:val="20"/>
          <w:lang w:val="en-US" w:eastAsia="zh-CN"/>
        </w:rPr>
        <w:t xml:space="preserve">type 1 and </w:t>
      </w:r>
      <w:r w:rsidR="00B271C5" w:rsidRPr="00BD294B">
        <w:rPr>
          <w:rFonts w:ascii="Times New Roman" w:hAnsi="Times New Roman" w:cs="Times New Roman"/>
          <w:sz w:val="20"/>
          <w:szCs w:val="20"/>
          <w:lang w:val="en-US" w:eastAsia="zh-CN"/>
        </w:rPr>
        <w:t>configur</w:t>
      </w:r>
      <w:r w:rsidR="00B271C5">
        <w:rPr>
          <w:rFonts w:ascii="Times New Roman" w:hAnsi="Times New Roman" w:cs="Times New Roman" w:hint="eastAsia"/>
          <w:sz w:val="20"/>
          <w:szCs w:val="20"/>
          <w:lang w:val="en-US" w:eastAsia="zh-CN"/>
        </w:rPr>
        <w:t>ed</w:t>
      </w:r>
      <w:r w:rsidR="00B271C5" w:rsidRPr="00BD294B">
        <w:rPr>
          <w:rFonts w:ascii="Times New Roman" w:hAnsi="Times New Roman" w:cs="Times New Roman"/>
          <w:sz w:val="20"/>
          <w:szCs w:val="20"/>
          <w:lang w:val="en-US" w:eastAsia="zh-CN"/>
        </w:rPr>
        <w:t xml:space="preserve"> </w:t>
      </w:r>
      <w:r w:rsidR="00B271C5">
        <w:rPr>
          <w:rFonts w:ascii="Times New Roman" w:hAnsi="Times New Roman" w:cs="Times New Roman" w:hint="eastAsia"/>
          <w:sz w:val="20"/>
          <w:szCs w:val="20"/>
          <w:lang w:val="en-US" w:eastAsia="zh-CN"/>
        </w:rPr>
        <w:t>grant</w:t>
      </w:r>
      <w:r w:rsidR="00B271C5" w:rsidRPr="00BD294B">
        <w:rPr>
          <w:rFonts w:ascii="Times New Roman" w:hAnsi="Times New Roman" w:cs="Times New Roman"/>
          <w:sz w:val="20"/>
          <w:szCs w:val="20"/>
          <w:lang w:val="en-US" w:eastAsia="zh-CN"/>
        </w:rPr>
        <w:t xml:space="preserve"> </w:t>
      </w:r>
      <w:r w:rsidRPr="00BD294B">
        <w:rPr>
          <w:rFonts w:ascii="Times New Roman" w:hAnsi="Times New Roman" w:cs="Times New Roman"/>
          <w:sz w:val="20"/>
          <w:szCs w:val="20"/>
          <w:lang w:val="en-US" w:eastAsia="zh-CN"/>
        </w:rPr>
        <w:t>type 2. SL-PRS configur</w:t>
      </w:r>
      <w:r w:rsidR="00DB77F9">
        <w:rPr>
          <w:rFonts w:ascii="Times New Roman" w:hAnsi="Times New Roman" w:cs="Times New Roman" w:hint="eastAsia"/>
          <w:sz w:val="20"/>
          <w:szCs w:val="20"/>
          <w:lang w:val="en-US" w:eastAsia="zh-CN"/>
        </w:rPr>
        <w:t>ed</w:t>
      </w:r>
      <w:r w:rsidRPr="00BD294B">
        <w:rPr>
          <w:rFonts w:ascii="Times New Roman" w:hAnsi="Times New Roman" w:cs="Times New Roman"/>
          <w:sz w:val="20"/>
          <w:szCs w:val="20"/>
          <w:lang w:val="en-US" w:eastAsia="zh-CN"/>
        </w:rPr>
        <w:t xml:space="preserve"> </w:t>
      </w:r>
      <w:r w:rsidR="00DB77F9">
        <w:rPr>
          <w:rFonts w:ascii="Times New Roman" w:hAnsi="Times New Roman" w:cs="Times New Roman" w:hint="eastAsia"/>
          <w:sz w:val="20"/>
          <w:szCs w:val="20"/>
          <w:lang w:val="en-US" w:eastAsia="zh-CN"/>
        </w:rPr>
        <w:t>grant</w:t>
      </w:r>
      <w:r w:rsidRPr="00BD294B">
        <w:rPr>
          <w:rFonts w:ascii="Times New Roman" w:hAnsi="Times New Roman" w:cs="Times New Roman"/>
          <w:sz w:val="20"/>
          <w:szCs w:val="20"/>
          <w:lang w:val="en-US" w:eastAsia="zh-CN"/>
        </w:rPr>
        <w:t xml:space="preserve"> type 1 </w:t>
      </w:r>
      <w:r w:rsidR="00DB77F9">
        <w:rPr>
          <w:rFonts w:ascii="Times New Roman" w:hAnsi="Times New Roman" w:cs="Times New Roman" w:hint="eastAsia"/>
          <w:sz w:val="20"/>
          <w:szCs w:val="20"/>
          <w:lang w:val="en-US" w:eastAsia="zh-CN"/>
        </w:rPr>
        <w:t xml:space="preserve">should </w:t>
      </w:r>
      <w:r w:rsidRPr="00BD294B">
        <w:rPr>
          <w:rFonts w:ascii="Times New Roman" w:hAnsi="Times New Roman" w:cs="Times New Roman"/>
          <w:sz w:val="20"/>
          <w:szCs w:val="20"/>
          <w:lang w:val="en-US" w:eastAsia="zh-CN"/>
        </w:rPr>
        <w:t xml:space="preserve">provide </w:t>
      </w:r>
      <w:r w:rsidR="00DB77F9">
        <w:rPr>
          <w:rFonts w:ascii="Times New Roman" w:hAnsi="Times New Roman" w:cs="Times New Roman" w:hint="eastAsia"/>
          <w:sz w:val="20"/>
          <w:szCs w:val="20"/>
          <w:lang w:val="en-US" w:eastAsia="zh-CN"/>
        </w:rPr>
        <w:t xml:space="preserve">UEs </w:t>
      </w:r>
      <w:r w:rsidRPr="00BD294B">
        <w:rPr>
          <w:rFonts w:ascii="Times New Roman" w:hAnsi="Times New Roman" w:cs="Times New Roman"/>
          <w:sz w:val="20"/>
          <w:szCs w:val="20"/>
          <w:lang w:val="en-US" w:eastAsia="zh-CN"/>
        </w:rPr>
        <w:t>with SL-PRS transmission parameters</w:t>
      </w:r>
      <w:r w:rsidR="00DB77F9">
        <w:rPr>
          <w:rFonts w:ascii="Times New Roman" w:hAnsi="Times New Roman" w:cs="Times New Roman" w:hint="eastAsia"/>
          <w:sz w:val="20"/>
          <w:szCs w:val="20"/>
          <w:lang w:val="en-US" w:eastAsia="zh-CN"/>
        </w:rPr>
        <w:t xml:space="preserve"> </w:t>
      </w:r>
      <w:r w:rsidR="00DB77F9" w:rsidRPr="00BD294B">
        <w:rPr>
          <w:rFonts w:ascii="Times New Roman" w:hAnsi="Times New Roman" w:cs="Times New Roman"/>
          <w:sz w:val="20"/>
          <w:szCs w:val="20"/>
          <w:lang w:val="en-US" w:eastAsia="zh-CN"/>
        </w:rPr>
        <w:t>by RRC signaling</w:t>
      </w:r>
      <w:r w:rsidRPr="00BD294B">
        <w:rPr>
          <w:rFonts w:ascii="Times New Roman" w:hAnsi="Times New Roman" w:cs="Times New Roman"/>
          <w:sz w:val="20"/>
          <w:szCs w:val="20"/>
          <w:lang w:val="en-US" w:eastAsia="zh-CN"/>
        </w:rPr>
        <w:t>, including SL-PRS time-frequency resources and</w:t>
      </w:r>
      <w:r w:rsidR="00DB77F9">
        <w:rPr>
          <w:rFonts w:ascii="Times New Roman" w:hAnsi="Times New Roman" w:cs="Times New Roman" w:hint="eastAsia"/>
          <w:sz w:val="20"/>
          <w:szCs w:val="20"/>
          <w:lang w:val="en-US" w:eastAsia="zh-CN"/>
        </w:rPr>
        <w:t xml:space="preserve"> periodicities</w:t>
      </w:r>
      <w:r w:rsidRPr="00BD294B">
        <w:rPr>
          <w:rFonts w:ascii="Times New Roman" w:hAnsi="Times New Roman" w:cs="Times New Roman"/>
          <w:sz w:val="20"/>
          <w:szCs w:val="20"/>
          <w:lang w:val="en-US" w:eastAsia="zh-CN"/>
        </w:rPr>
        <w:t xml:space="preserve">. Once the RRC signaling </w:t>
      </w:r>
      <w:r w:rsidR="00BA3BB7">
        <w:rPr>
          <w:rFonts w:ascii="Times New Roman" w:hAnsi="Times New Roman" w:cs="Times New Roman" w:hint="eastAsia"/>
          <w:sz w:val="20"/>
          <w:szCs w:val="20"/>
          <w:lang w:val="en-US" w:eastAsia="zh-CN"/>
        </w:rPr>
        <w:t xml:space="preserve">for SL-PRS </w:t>
      </w:r>
      <w:r w:rsidRPr="00BD294B">
        <w:rPr>
          <w:rFonts w:ascii="Times New Roman" w:hAnsi="Times New Roman" w:cs="Times New Roman"/>
          <w:sz w:val="20"/>
          <w:szCs w:val="20"/>
          <w:lang w:val="en-US" w:eastAsia="zh-CN"/>
        </w:rPr>
        <w:t xml:space="preserve">configuration </w:t>
      </w:r>
      <w:r w:rsidR="00BA3BB7">
        <w:rPr>
          <w:rFonts w:ascii="Times New Roman" w:hAnsi="Times New Roman" w:cs="Times New Roman" w:hint="eastAsia"/>
          <w:sz w:val="20"/>
          <w:szCs w:val="20"/>
          <w:lang w:val="en-US" w:eastAsia="zh-CN"/>
        </w:rPr>
        <w:t>wa</w:t>
      </w:r>
      <w:r w:rsidRPr="00BD294B">
        <w:rPr>
          <w:rFonts w:ascii="Times New Roman" w:hAnsi="Times New Roman" w:cs="Times New Roman"/>
          <w:sz w:val="20"/>
          <w:szCs w:val="20"/>
          <w:lang w:val="en-US" w:eastAsia="zh-CN"/>
        </w:rPr>
        <w:t xml:space="preserve">s correctly received, </w:t>
      </w:r>
      <w:r w:rsidR="00BA3BB7">
        <w:rPr>
          <w:rFonts w:ascii="Times New Roman" w:hAnsi="Times New Roman" w:cs="Times New Roman" w:hint="eastAsia"/>
          <w:sz w:val="20"/>
          <w:szCs w:val="20"/>
          <w:lang w:val="en-US" w:eastAsia="zh-CN"/>
        </w:rPr>
        <w:t xml:space="preserve">UE will transmit </w:t>
      </w:r>
      <w:r w:rsidRPr="00BD294B">
        <w:rPr>
          <w:rFonts w:ascii="Times New Roman" w:hAnsi="Times New Roman" w:cs="Times New Roman"/>
          <w:sz w:val="20"/>
          <w:szCs w:val="20"/>
          <w:lang w:val="en-US" w:eastAsia="zh-CN"/>
        </w:rPr>
        <w:t>SL-PRS</w:t>
      </w:r>
      <w:r w:rsidR="00BA3BB7">
        <w:rPr>
          <w:rFonts w:ascii="Times New Roman" w:hAnsi="Times New Roman" w:cs="Times New Roman" w:hint="eastAsia"/>
          <w:sz w:val="20"/>
          <w:szCs w:val="20"/>
          <w:lang w:val="en-US" w:eastAsia="zh-CN"/>
        </w:rPr>
        <w:t xml:space="preserve"> according to the </w:t>
      </w:r>
      <w:r w:rsidR="00BA3BB7">
        <w:rPr>
          <w:rFonts w:ascii="Times New Roman" w:hAnsi="Times New Roman" w:cs="Times New Roman"/>
          <w:sz w:val="20"/>
          <w:szCs w:val="20"/>
          <w:lang w:val="en-US" w:eastAsia="zh-CN"/>
        </w:rPr>
        <w:t>received</w:t>
      </w:r>
      <w:r w:rsidR="00BA3BB7">
        <w:rPr>
          <w:rFonts w:ascii="Times New Roman" w:hAnsi="Times New Roman" w:cs="Times New Roman" w:hint="eastAsia"/>
          <w:sz w:val="20"/>
          <w:szCs w:val="20"/>
          <w:lang w:val="en-US" w:eastAsia="zh-CN"/>
        </w:rPr>
        <w:t xml:space="preserve"> </w:t>
      </w:r>
      <w:proofErr w:type="spellStart"/>
      <w:r w:rsidR="00BA3BB7">
        <w:rPr>
          <w:rFonts w:ascii="Times New Roman" w:hAnsi="Times New Roman" w:cs="Times New Roman" w:hint="eastAsia"/>
          <w:sz w:val="20"/>
          <w:szCs w:val="20"/>
          <w:lang w:val="en-US" w:eastAsia="zh-CN"/>
        </w:rPr>
        <w:t>paremeters</w:t>
      </w:r>
      <w:proofErr w:type="spellEnd"/>
      <w:r w:rsidRPr="00BD294B">
        <w:rPr>
          <w:rFonts w:ascii="Times New Roman" w:hAnsi="Times New Roman" w:cs="Times New Roman"/>
          <w:sz w:val="20"/>
          <w:szCs w:val="20"/>
          <w:lang w:val="en-US" w:eastAsia="zh-CN"/>
        </w:rPr>
        <w:t xml:space="preserve">. </w:t>
      </w:r>
      <w:r w:rsidRPr="00BA3BB7">
        <w:rPr>
          <w:rFonts w:ascii="Times New Roman" w:hAnsi="Times New Roman" w:cs="Times New Roman"/>
          <w:sz w:val="20"/>
          <w:szCs w:val="20"/>
          <w:lang w:val="en-US" w:eastAsia="zh-CN"/>
        </w:rPr>
        <w:t>SL-PRS configur</w:t>
      </w:r>
      <w:r w:rsidR="00622C9F" w:rsidRPr="000A3EF6">
        <w:rPr>
          <w:rFonts w:ascii="Times New Roman" w:hAnsi="Times New Roman" w:cs="Times New Roman"/>
          <w:sz w:val="20"/>
          <w:szCs w:val="20"/>
          <w:lang w:val="en-US" w:eastAsia="zh-CN"/>
        </w:rPr>
        <w:t>ed</w:t>
      </w:r>
      <w:r w:rsidRPr="00C11386">
        <w:rPr>
          <w:rFonts w:ascii="Times New Roman" w:hAnsi="Times New Roman" w:cs="Times New Roman"/>
          <w:sz w:val="20"/>
          <w:szCs w:val="20"/>
          <w:lang w:val="en-US" w:eastAsia="zh-CN"/>
        </w:rPr>
        <w:t xml:space="preserve"> </w:t>
      </w:r>
      <w:r w:rsidR="00622C9F" w:rsidRPr="00777FFC">
        <w:rPr>
          <w:rFonts w:ascii="Times New Roman" w:hAnsi="Times New Roman" w:cs="Times New Roman"/>
          <w:sz w:val="20"/>
          <w:szCs w:val="20"/>
          <w:lang w:val="en-US" w:eastAsia="zh-CN"/>
        </w:rPr>
        <w:t>grant</w:t>
      </w:r>
      <w:r w:rsidRPr="00777FFC">
        <w:rPr>
          <w:rFonts w:ascii="Times New Roman" w:hAnsi="Times New Roman" w:cs="Times New Roman"/>
          <w:sz w:val="20"/>
          <w:szCs w:val="20"/>
          <w:lang w:val="en-US" w:eastAsia="zh-CN"/>
        </w:rPr>
        <w:t xml:space="preserve"> type 2 </w:t>
      </w:r>
      <w:r w:rsidR="00622C9F" w:rsidRPr="00FB606C">
        <w:rPr>
          <w:rFonts w:ascii="Times New Roman" w:hAnsi="Times New Roman" w:cs="Times New Roman"/>
          <w:sz w:val="20"/>
          <w:szCs w:val="20"/>
          <w:lang w:val="en-US" w:eastAsia="zh-CN"/>
        </w:rPr>
        <w:t xml:space="preserve">should </w:t>
      </w:r>
      <w:r w:rsidRPr="00FB606C">
        <w:rPr>
          <w:rFonts w:ascii="Times New Roman" w:hAnsi="Times New Roman" w:cs="Times New Roman"/>
          <w:sz w:val="20"/>
          <w:szCs w:val="20"/>
          <w:lang w:val="en-US" w:eastAsia="zh-CN"/>
        </w:rPr>
        <w:t xml:space="preserve">configure SL-PRS transmission </w:t>
      </w:r>
      <w:r w:rsidR="00622C9F" w:rsidRPr="00FB606C">
        <w:rPr>
          <w:rFonts w:ascii="Times New Roman" w:hAnsi="Times New Roman" w:cs="Times New Roman"/>
          <w:sz w:val="20"/>
          <w:szCs w:val="20"/>
          <w:lang w:val="en-US" w:eastAsia="zh-CN"/>
        </w:rPr>
        <w:t xml:space="preserve">periodicities </w:t>
      </w:r>
      <w:r w:rsidRPr="00FB606C">
        <w:rPr>
          <w:rFonts w:ascii="Times New Roman" w:hAnsi="Times New Roman" w:cs="Times New Roman"/>
          <w:sz w:val="20"/>
          <w:szCs w:val="20"/>
          <w:lang w:val="en-US" w:eastAsia="zh-CN"/>
        </w:rPr>
        <w:t xml:space="preserve">by RRC signaling, and </w:t>
      </w:r>
      <w:r w:rsidR="00FB606C">
        <w:rPr>
          <w:rFonts w:ascii="Times New Roman" w:hAnsi="Times New Roman" w:cs="Times New Roman"/>
          <w:sz w:val="20"/>
          <w:szCs w:val="20"/>
          <w:lang w:val="en-US" w:eastAsia="zh-CN"/>
        </w:rPr>
        <w:t>activate or deactivate</w:t>
      </w:r>
      <w:r w:rsidR="00FB606C" w:rsidRPr="00FB606C">
        <w:rPr>
          <w:rFonts w:ascii="Times New Roman" w:hAnsi="Times New Roman" w:cs="Times New Roman"/>
          <w:sz w:val="20"/>
          <w:szCs w:val="20"/>
          <w:lang w:val="en-US" w:eastAsia="zh-CN"/>
        </w:rPr>
        <w:t xml:space="preserve"> </w:t>
      </w:r>
      <w:r w:rsidRPr="00FB606C">
        <w:rPr>
          <w:rFonts w:ascii="Times New Roman" w:hAnsi="Times New Roman" w:cs="Times New Roman"/>
          <w:sz w:val="20"/>
          <w:szCs w:val="20"/>
          <w:lang w:val="en-US" w:eastAsia="zh-CN"/>
        </w:rPr>
        <w:t xml:space="preserve">SL-PRS transmission by downlink control signaling. </w:t>
      </w:r>
      <w:r w:rsidR="00FB606C">
        <w:rPr>
          <w:rFonts w:ascii="Times New Roman" w:hAnsi="Times New Roman" w:cs="Times New Roman" w:hint="eastAsia"/>
          <w:sz w:val="20"/>
          <w:szCs w:val="20"/>
          <w:lang w:val="en-US" w:eastAsia="zh-CN"/>
        </w:rPr>
        <w:t>The serving gNB</w:t>
      </w:r>
      <w:r w:rsidR="00FB606C" w:rsidRPr="00FB606C">
        <w:rPr>
          <w:rFonts w:ascii="Times New Roman" w:hAnsi="Times New Roman" w:cs="Times New Roman"/>
          <w:sz w:val="20"/>
          <w:szCs w:val="20"/>
          <w:lang w:val="en-US" w:eastAsia="zh-CN"/>
        </w:rPr>
        <w:t xml:space="preserve"> </w:t>
      </w:r>
      <w:r w:rsidR="00FB606C">
        <w:rPr>
          <w:rFonts w:ascii="Times New Roman" w:hAnsi="Times New Roman" w:cs="Times New Roman" w:hint="eastAsia"/>
          <w:sz w:val="20"/>
          <w:szCs w:val="20"/>
          <w:lang w:val="en-US" w:eastAsia="zh-CN"/>
        </w:rPr>
        <w:t xml:space="preserve">should </w:t>
      </w:r>
      <w:r w:rsidR="00FB606C">
        <w:rPr>
          <w:rFonts w:ascii="Times New Roman" w:hAnsi="Times New Roman" w:cs="Times New Roman"/>
          <w:sz w:val="20"/>
          <w:szCs w:val="20"/>
          <w:lang w:val="en-US" w:eastAsia="zh-CN"/>
        </w:rPr>
        <w:t>allocate periodic</w:t>
      </w:r>
      <w:r w:rsidR="00FB606C">
        <w:rPr>
          <w:rFonts w:ascii="Times New Roman" w:hAnsi="Times New Roman" w:cs="Times New Roman" w:hint="eastAsia"/>
          <w:sz w:val="20"/>
          <w:szCs w:val="20"/>
          <w:lang w:val="en-US" w:eastAsia="zh-CN"/>
        </w:rPr>
        <w:t xml:space="preserve"> </w:t>
      </w:r>
      <w:r w:rsidR="00FB606C">
        <w:rPr>
          <w:rFonts w:ascii="Times New Roman" w:hAnsi="Times New Roman" w:cs="Times New Roman"/>
          <w:sz w:val="20"/>
          <w:szCs w:val="20"/>
          <w:lang w:val="en-US" w:eastAsia="zh-CN"/>
        </w:rPr>
        <w:t>SL-PRS resource</w:t>
      </w:r>
      <w:r w:rsidR="00FB606C">
        <w:rPr>
          <w:rFonts w:ascii="Times New Roman" w:hAnsi="Times New Roman" w:cs="Times New Roman" w:hint="eastAsia"/>
          <w:sz w:val="20"/>
          <w:szCs w:val="20"/>
          <w:lang w:val="en-US" w:eastAsia="zh-CN"/>
        </w:rPr>
        <w:t>s or resource sets</w:t>
      </w:r>
      <w:r w:rsidR="00FB606C" w:rsidRPr="00FB606C">
        <w:rPr>
          <w:rFonts w:ascii="Times New Roman" w:hAnsi="Times New Roman" w:cs="Times New Roman"/>
          <w:sz w:val="20"/>
          <w:szCs w:val="20"/>
          <w:lang w:val="en-US" w:eastAsia="zh-CN"/>
        </w:rPr>
        <w:t xml:space="preserve"> to </w:t>
      </w:r>
      <w:r w:rsidR="00FB606C">
        <w:rPr>
          <w:rFonts w:ascii="Times New Roman" w:hAnsi="Times New Roman" w:cs="Times New Roman" w:hint="eastAsia"/>
          <w:sz w:val="20"/>
          <w:szCs w:val="20"/>
          <w:lang w:val="en-US" w:eastAsia="zh-CN"/>
        </w:rPr>
        <w:t>UE</w:t>
      </w:r>
      <w:r w:rsidR="00FB606C" w:rsidRPr="00FB606C">
        <w:rPr>
          <w:rFonts w:ascii="Times New Roman" w:hAnsi="Times New Roman" w:cs="Times New Roman"/>
          <w:sz w:val="20"/>
          <w:szCs w:val="20"/>
          <w:lang w:val="en-US" w:eastAsia="zh-CN"/>
        </w:rPr>
        <w:t xml:space="preserve">s </w:t>
      </w:r>
      <w:r w:rsidR="00FB606C">
        <w:rPr>
          <w:rFonts w:ascii="Times New Roman" w:hAnsi="Times New Roman" w:cs="Times New Roman" w:hint="eastAsia"/>
          <w:sz w:val="20"/>
          <w:szCs w:val="20"/>
          <w:lang w:val="en-US" w:eastAsia="zh-CN"/>
        </w:rPr>
        <w:t xml:space="preserve">by </w:t>
      </w:r>
      <w:r w:rsidRPr="00FB606C">
        <w:rPr>
          <w:rFonts w:ascii="Times New Roman" w:hAnsi="Times New Roman" w:cs="Times New Roman"/>
          <w:sz w:val="20"/>
          <w:szCs w:val="20"/>
          <w:lang w:val="en-US" w:eastAsia="zh-CN"/>
        </w:rPr>
        <w:t xml:space="preserve">SL-PRS </w:t>
      </w:r>
      <w:r w:rsidR="00FB606C" w:rsidRPr="00BD294B">
        <w:rPr>
          <w:rFonts w:ascii="Times New Roman" w:hAnsi="Times New Roman" w:cs="Times New Roman"/>
          <w:sz w:val="20"/>
          <w:szCs w:val="20"/>
          <w:lang w:val="en-US" w:eastAsia="zh-CN"/>
        </w:rPr>
        <w:t>configur</w:t>
      </w:r>
      <w:r w:rsidR="00FB606C">
        <w:rPr>
          <w:rFonts w:ascii="Times New Roman" w:hAnsi="Times New Roman" w:cs="Times New Roman" w:hint="eastAsia"/>
          <w:sz w:val="20"/>
          <w:szCs w:val="20"/>
          <w:lang w:val="en-US" w:eastAsia="zh-CN"/>
        </w:rPr>
        <w:t>ed</w:t>
      </w:r>
      <w:r w:rsidR="00FB606C" w:rsidRPr="00BD294B">
        <w:rPr>
          <w:rFonts w:ascii="Times New Roman" w:hAnsi="Times New Roman" w:cs="Times New Roman"/>
          <w:sz w:val="20"/>
          <w:szCs w:val="20"/>
          <w:lang w:val="en-US" w:eastAsia="zh-CN"/>
        </w:rPr>
        <w:t xml:space="preserve"> </w:t>
      </w:r>
      <w:r w:rsidR="00FB606C">
        <w:rPr>
          <w:rFonts w:ascii="Times New Roman" w:hAnsi="Times New Roman" w:cs="Times New Roman" w:hint="eastAsia"/>
          <w:sz w:val="20"/>
          <w:szCs w:val="20"/>
          <w:lang w:val="en-US" w:eastAsia="zh-CN"/>
        </w:rPr>
        <w:t>grants</w:t>
      </w:r>
      <w:r w:rsidRPr="00FB606C">
        <w:rPr>
          <w:rFonts w:ascii="Times New Roman" w:hAnsi="Times New Roman" w:cs="Times New Roman"/>
          <w:sz w:val="20"/>
          <w:szCs w:val="20"/>
          <w:lang w:val="en-US" w:eastAsia="zh-CN"/>
        </w:rPr>
        <w:t xml:space="preserve">. </w:t>
      </w:r>
      <w:r w:rsidR="00A94918">
        <w:rPr>
          <w:rFonts w:ascii="Times New Roman" w:hAnsi="Times New Roman" w:cs="Times New Roman" w:hint="eastAsia"/>
          <w:sz w:val="20"/>
          <w:szCs w:val="20"/>
          <w:lang w:val="en-US" w:eastAsia="zh-CN"/>
        </w:rPr>
        <w:t xml:space="preserve">According to </w:t>
      </w:r>
      <w:r w:rsidRPr="00FB606C">
        <w:rPr>
          <w:rFonts w:ascii="Times New Roman" w:hAnsi="Times New Roman" w:cs="Times New Roman"/>
          <w:sz w:val="20"/>
          <w:szCs w:val="20"/>
          <w:lang w:val="en-US" w:eastAsia="zh-CN"/>
        </w:rPr>
        <w:t xml:space="preserve">SL positioning requirements, the </w:t>
      </w:r>
      <w:r w:rsidR="00FB606C">
        <w:rPr>
          <w:rFonts w:ascii="Times New Roman" w:hAnsi="Times New Roman" w:cs="Times New Roman" w:hint="eastAsia"/>
          <w:sz w:val="20"/>
          <w:szCs w:val="20"/>
          <w:lang w:val="en-US" w:eastAsia="zh-CN"/>
        </w:rPr>
        <w:t xml:space="preserve">serving gNB </w:t>
      </w:r>
      <w:r w:rsidR="00A94918">
        <w:rPr>
          <w:rFonts w:ascii="Times New Roman" w:hAnsi="Times New Roman" w:cs="Times New Roman" w:hint="eastAsia"/>
          <w:sz w:val="20"/>
          <w:szCs w:val="20"/>
          <w:lang w:val="en-US" w:eastAsia="zh-CN"/>
        </w:rPr>
        <w:t>may</w:t>
      </w:r>
      <w:r w:rsidRPr="00FB606C">
        <w:rPr>
          <w:rFonts w:ascii="Times New Roman" w:hAnsi="Times New Roman" w:cs="Times New Roman"/>
          <w:sz w:val="20"/>
          <w:szCs w:val="20"/>
          <w:lang w:val="en-US" w:eastAsia="zh-CN"/>
        </w:rPr>
        <w:t xml:space="preserve"> provide </w:t>
      </w:r>
      <w:r w:rsidR="00FB606C">
        <w:rPr>
          <w:rFonts w:ascii="Times New Roman" w:hAnsi="Times New Roman" w:cs="Times New Roman" w:hint="eastAsia"/>
          <w:sz w:val="20"/>
          <w:szCs w:val="20"/>
          <w:lang w:val="en-US" w:eastAsia="zh-CN"/>
        </w:rPr>
        <w:t>UE</w:t>
      </w:r>
      <w:r w:rsidRPr="00FB606C">
        <w:rPr>
          <w:rFonts w:ascii="Times New Roman" w:hAnsi="Times New Roman" w:cs="Times New Roman"/>
          <w:sz w:val="20"/>
          <w:szCs w:val="20"/>
          <w:lang w:val="en-US" w:eastAsia="zh-CN"/>
        </w:rPr>
        <w:t>s with multiple SL-PRS configur</w:t>
      </w:r>
      <w:r w:rsidR="00FB606C">
        <w:rPr>
          <w:rFonts w:ascii="Times New Roman" w:hAnsi="Times New Roman" w:cs="Times New Roman" w:hint="eastAsia"/>
          <w:sz w:val="20"/>
          <w:szCs w:val="20"/>
          <w:lang w:val="en-US" w:eastAsia="zh-CN"/>
        </w:rPr>
        <w:t>ed</w:t>
      </w:r>
      <w:r w:rsidR="00FB606C">
        <w:rPr>
          <w:rFonts w:ascii="Times New Roman" w:hAnsi="Times New Roman" w:cs="Times New Roman"/>
          <w:sz w:val="20"/>
          <w:szCs w:val="20"/>
          <w:lang w:val="en-US" w:eastAsia="zh-CN"/>
        </w:rPr>
        <w:t xml:space="preserve"> </w:t>
      </w:r>
      <w:r w:rsidR="00FB606C">
        <w:rPr>
          <w:rFonts w:ascii="Times New Roman" w:hAnsi="Times New Roman" w:cs="Times New Roman" w:hint="eastAsia"/>
          <w:sz w:val="20"/>
          <w:szCs w:val="20"/>
          <w:lang w:val="en-US" w:eastAsia="zh-CN"/>
        </w:rPr>
        <w:t>grants</w:t>
      </w:r>
      <w:r w:rsidRPr="00FB606C">
        <w:rPr>
          <w:rFonts w:ascii="Times New Roman" w:hAnsi="Times New Roman" w:cs="Times New Roman"/>
          <w:sz w:val="20"/>
          <w:szCs w:val="20"/>
          <w:lang w:val="en-US" w:eastAsia="zh-CN"/>
        </w:rPr>
        <w:t>.</w:t>
      </w:r>
    </w:p>
    <w:p w14:paraId="4989DB53" w14:textId="38D2CB89" w:rsidR="00F80D10" w:rsidRDefault="00F80D10"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In Rel-16 V2X, </w:t>
      </w:r>
      <w:r w:rsidR="00CA2909">
        <w:rPr>
          <w:rFonts w:ascii="Times New Roman" w:hAnsi="Times New Roman" w:cs="Times New Roman" w:hint="eastAsia"/>
          <w:sz w:val="20"/>
          <w:szCs w:val="20"/>
          <w:lang w:val="en-US" w:eastAsia="zh-CN"/>
        </w:rPr>
        <w:t xml:space="preserve">two </w:t>
      </w:r>
      <w:r w:rsidR="00A44885">
        <w:rPr>
          <w:rFonts w:ascii="Times New Roman" w:hAnsi="Times New Roman" w:cs="Times New Roman" w:hint="eastAsia"/>
          <w:sz w:val="20"/>
          <w:szCs w:val="20"/>
          <w:lang w:val="en-US" w:eastAsia="zh-CN"/>
        </w:rPr>
        <w:t xml:space="preserve">new </w:t>
      </w:r>
      <w:r w:rsidR="00CA2909" w:rsidRPr="00CA2909">
        <w:rPr>
          <w:rFonts w:ascii="Times New Roman" w:hAnsi="Times New Roman" w:cs="Times New Roman"/>
          <w:sz w:val="20"/>
          <w:szCs w:val="20"/>
          <w:lang w:val="en-US" w:eastAsia="zh-CN"/>
        </w:rPr>
        <w:t xml:space="preserve">DCI formats </w:t>
      </w:r>
      <w:r w:rsidR="00CA2909">
        <w:rPr>
          <w:rFonts w:ascii="Times New Roman" w:hAnsi="Times New Roman" w:cs="Times New Roman" w:hint="eastAsia"/>
          <w:sz w:val="20"/>
          <w:szCs w:val="20"/>
          <w:lang w:val="en-US" w:eastAsia="zh-CN"/>
        </w:rPr>
        <w:t xml:space="preserve">has been introduced </w:t>
      </w:r>
      <w:r w:rsidR="00CA2909" w:rsidRPr="00CA2909">
        <w:rPr>
          <w:rFonts w:ascii="Times New Roman" w:hAnsi="Times New Roman" w:cs="Times New Roman"/>
          <w:sz w:val="20"/>
          <w:szCs w:val="20"/>
          <w:lang w:val="en-US" w:eastAsia="zh-CN"/>
        </w:rPr>
        <w:t xml:space="preserve">for </w:t>
      </w:r>
      <w:r w:rsidR="00304806">
        <w:rPr>
          <w:rFonts w:ascii="Times New Roman" w:hAnsi="Times New Roman" w:cs="Times New Roman" w:hint="eastAsia"/>
          <w:sz w:val="20"/>
          <w:szCs w:val="20"/>
          <w:lang w:val="en-US" w:eastAsia="zh-CN"/>
        </w:rPr>
        <w:t xml:space="preserve">gNB </w:t>
      </w:r>
      <w:r w:rsidR="00CA2909" w:rsidRPr="00CA2909">
        <w:rPr>
          <w:rFonts w:ascii="Times New Roman" w:hAnsi="Times New Roman" w:cs="Times New Roman"/>
          <w:sz w:val="20"/>
          <w:szCs w:val="20"/>
          <w:lang w:val="en-US" w:eastAsia="zh-CN"/>
        </w:rPr>
        <w:t xml:space="preserve">scheduling of </w:t>
      </w:r>
      <w:r w:rsidR="00A44885">
        <w:rPr>
          <w:rFonts w:ascii="Times New Roman" w:hAnsi="Times New Roman" w:cs="Times New Roman" w:hint="eastAsia"/>
          <w:sz w:val="20"/>
          <w:szCs w:val="20"/>
          <w:lang w:val="en-US" w:eastAsia="zh-CN"/>
        </w:rPr>
        <w:t xml:space="preserve">NR </w:t>
      </w:r>
      <w:r w:rsidR="00DE7D34">
        <w:rPr>
          <w:rFonts w:ascii="Times New Roman" w:hAnsi="Times New Roman" w:cs="Times New Roman" w:hint="eastAsia"/>
          <w:sz w:val="20"/>
          <w:szCs w:val="20"/>
          <w:lang w:val="en-US" w:eastAsia="zh-CN"/>
        </w:rPr>
        <w:t>sidelink and</w:t>
      </w:r>
      <w:r w:rsidR="00A44885">
        <w:rPr>
          <w:rFonts w:ascii="Times New Roman" w:hAnsi="Times New Roman" w:cs="Times New Roman" w:hint="eastAsia"/>
          <w:sz w:val="20"/>
          <w:szCs w:val="20"/>
          <w:lang w:val="en-US" w:eastAsia="zh-CN"/>
        </w:rPr>
        <w:t xml:space="preserve"> LTE </w:t>
      </w:r>
      <w:r w:rsidR="00CA2909" w:rsidRPr="00CA2909">
        <w:rPr>
          <w:rFonts w:ascii="Times New Roman" w:hAnsi="Times New Roman" w:cs="Times New Roman"/>
          <w:sz w:val="20"/>
          <w:szCs w:val="20"/>
          <w:lang w:val="en-US" w:eastAsia="zh-CN"/>
        </w:rPr>
        <w:t>sidelink</w:t>
      </w:r>
      <w:r w:rsidR="00CA2909">
        <w:rPr>
          <w:rFonts w:ascii="Times New Roman" w:hAnsi="Times New Roman" w:cs="Times New Roman" w:hint="eastAsia"/>
          <w:sz w:val="20"/>
          <w:szCs w:val="20"/>
          <w:lang w:val="en-US" w:eastAsia="zh-CN"/>
        </w:rPr>
        <w:t>, i.e., DCI format 3_0</w:t>
      </w:r>
      <w:r w:rsidR="00DE7D34">
        <w:rPr>
          <w:rFonts w:ascii="Times New Roman" w:hAnsi="Times New Roman" w:cs="Times New Roman" w:hint="eastAsia"/>
          <w:sz w:val="20"/>
          <w:szCs w:val="20"/>
          <w:lang w:val="en-US" w:eastAsia="zh-CN"/>
        </w:rPr>
        <w:t xml:space="preserve">, </w:t>
      </w:r>
      <w:r w:rsidR="00CA2909">
        <w:rPr>
          <w:rFonts w:ascii="Times New Roman" w:hAnsi="Times New Roman" w:cs="Times New Roman" w:hint="eastAsia"/>
          <w:sz w:val="20"/>
          <w:szCs w:val="20"/>
          <w:lang w:val="en-US" w:eastAsia="zh-CN"/>
        </w:rPr>
        <w:t xml:space="preserve">and DCI format 3_1. </w:t>
      </w:r>
      <w:r w:rsidRPr="00F80D10">
        <w:rPr>
          <w:rFonts w:ascii="Times New Roman" w:hAnsi="Times New Roman" w:cs="Times New Roman"/>
          <w:sz w:val="20"/>
          <w:szCs w:val="20"/>
          <w:lang w:val="en-US" w:eastAsia="zh-CN"/>
        </w:rPr>
        <w:t xml:space="preserve">DCI format 3_0 </w:t>
      </w:r>
      <w:r w:rsidR="009F186B">
        <w:rPr>
          <w:rFonts w:ascii="Times New Roman" w:hAnsi="Times New Roman" w:cs="Times New Roman" w:hint="eastAsia"/>
          <w:sz w:val="20"/>
          <w:szCs w:val="20"/>
          <w:lang w:val="en-US" w:eastAsia="zh-CN"/>
        </w:rPr>
        <w:t>has been</w:t>
      </w:r>
      <w:r w:rsidRPr="00F80D10">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introduced</w:t>
      </w:r>
      <w:r w:rsidRPr="00F80D10">
        <w:rPr>
          <w:rFonts w:ascii="Times New Roman" w:hAnsi="Times New Roman" w:cs="Times New Roman"/>
          <w:sz w:val="20"/>
          <w:szCs w:val="20"/>
          <w:lang w:val="en-US" w:eastAsia="zh-CN"/>
        </w:rPr>
        <w:t xml:space="preserve"> </w:t>
      </w:r>
      <w:r w:rsidR="00DE7D34">
        <w:rPr>
          <w:rFonts w:ascii="Times New Roman" w:hAnsi="Times New Roman" w:cs="Times New Roman" w:hint="eastAsia"/>
          <w:sz w:val="20"/>
          <w:szCs w:val="20"/>
          <w:lang w:val="en-US" w:eastAsia="zh-CN"/>
        </w:rPr>
        <w:t xml:space="preserve">for </w:t>
      </w:r>
      <w:r w:rsidR="0085402A">
        <w:rPr>
          <w:rFonts w:ascii="Times New Roman" w:hAnsi="Times New Roman" w:cs="Times New Roman" w:hint="eastAsia"/>
          <w:sz w:val="20"/>
          <w:szCs w:val="20"/>
          <w:lang w:val="en-US" w:eastAsia="zh-CN"/>
        </w:rPr>
        <w:t xml:space="preserve">Rel-16 V2X </w:t>
      </w:r>
      <w:r w:rsidR="00DE7D34">
        <w:rPr>
          <w:rFonts w:ascii="Times New Roman" w:hAnsi="Times New Roman" w:cs="Times New Roman" w:hint="eastAsia"/>
          <w:sz w:val="20"/>
          <w:szCs w:val="20"/>
          <w:lang w:val="en-US" w:eastAsia="zh-CN"/>
        </w:rPr>
        <w:t xml:space="preserve">resource allocation mode 1 and </w:t>
      </w:r>
      <w:r w:rsidR="00A44885">
        <w:rPr>
          <w:rFonts w:ascii="Times New Roman" w:hAnsi="Times New Roman" w:cs="Times New Roman" w:hint="eastAsia"/>
          <w:sz w:val="20"/>
          <w:szCs w:val="20"/>
          <w:lang w:val="en-US" w:eastAsia="zh-CN"/>
        </w:rPr>
        <w:t xml:space="preserve">gNB </w:t>
      </w:r>
      <w:r w:rsidR="009F186B">
        <w:rPr>
          <w:rFonts w:ascii="Times New Roman" w:hAnsi="Times New Roman" w:cs="Times New Roman" w:hint="eastAsia"/>
          <w:sz w:val="20"/>
          <w:szCs w:val="20"/>
          <w:lang w:val="en-US" w:eastAsia="zh-CN"/>
        </w:rPr>
        <w:t xml:space="preserve">uses it to </w:t>
      </w:r>
      <w:r w:rsidR="009F186B">
        <w:rPr>
          <w:rFonts w:ascii="Times New Roman" w:hAnsi="Times New Roman" w:cs="Times New Roman"/>
          <w:sz w:val="20"/>
          <w:szCs w:val="20"/>
          <w:lang w:val="en-US" w:eastAsia="zh-CN"/>
        </w:rPr>
        <w:t>schedul</w:t>
      </w:r>
      <w:r w:rsidR="009F186B">
        <w:rPr>
          <w:rFonts w:ascii="Times New Roman" w:hAnsi="Times New Roman" w:cs="Times New Roman" w:hint="eastAsia"/>
          <w:sz w:val="20"/>
          <w:szCs w:val="20"/>
          <w:lang w:val="en-US" w:eastAsia="zh-CN"/>
        </w:rPr>
        <w:t>e</w:t>
      </w:r>
      <w:r w:rsidR="009F186B">
        <w:rPr>
          <w:rFonts w:ascii="Times New Roman" w:hAnsi="Times New Roman" w:cs="Times New Roman"/>
          <w:sz w:val="20"/>
          <w:szCs w:val="20"/>
          <w:lang w:val="en-US" w:eastAsia="zh-CN"/>
        </w:rPr>
        <w:t xml:space="preserve"> </w:t>
      </w:r>
      <w:r w:rsidRPr="00F80D10">
        <w:rPr>
          <w:rFonts w:ascii="Times New Roman" w:hAnsi="Times New Roman" w:cs="Times New Roman"/>
          <w:sz w:val="20"/>
          <w:szCs w:val="20"/>
          <w:lang w:val="en-US" w:eastAsia="zh-CN"/>
        </w:rPr>
        <w:t>NR</w:t>
      </w:r>
      <w:r w:rsidR="00CA2909">
        <w:rPr>
          <w:rFonts w:ascii="Times New Roman" w:hAnsi="Times New Roman" w:cs="Times New Roman"/>
          <w:sz w:val="20"/>
          <w:szCs w:val="20"/>
          <w:lang w:val="en-US" w:eastAsia="zh-CN"/>
        </w:rPr>
        <w:t xml:space="preserve"> PSCCH and NR PSSCH in one cell</w:t>
      </w:r>
      <w:r w:rsidR="009F186B">
        <w:rPr>
          <w:rFonts w:ascii="Times New Roman" w:hAnsi="Times New Roman" w:cs="Times New Roman" w:hint="eastAsia"/>
          <w:sz w:val="20"/>
          <w:szCs w:val="20"/>
          <w:lang w:val="en-US" w:eastAsia="zh-CN"/>
        </w:rPr>
        <w:t xml:space="preserve">. </w:t>
      </w:r>
      <w:r w:rsidR="0085402A">
        <w:rPr>
          <w:rFonts w:ascii="Times New Roman" w:hAnsi="Times New Roman" w:cs="Times New Roman" w:hint="eastAsia"/>
          <w:sz w:val="20"/>
          <w:szCs w:val="20"/>
          <w:lang w:val="en-US" w:eastAsia="zh-CN"/>
        </w:rPr>
        <w:t xml:space="preserve">In </w:t>
      </w:r>
      <w:r w:rsidR="0085402A">
        <w:rPr>
          <w:rFonts w:ascii="Times New Roman" w:hAnsi="Times New Roman" w:cs="Times New Roman"/>
          <w:sz w:val="20"/>
          <w:szCs w:val="20"/>
          <w:lang w:val="en-US" w:eastAsia="zh-CN"/>
        </w:rPr>
        <w:t>addition</w:t>
      </w:r>
      <w:r w:rsidR="0085402A">
        <w:rPr>
          <w:rFonts w:ascii="Times New Roman" w:hAnsi="Times New Roman" w:cs="Times New Roman" w:hint="eastAsia"/>
          <w:sz w:val="20"/>
          <w:szCs w:val="20"/>
          <w:lang w:val="en-US" w:eastAsia="zh-CN"/>
        </w:rPr>
        <w:t xml:space="preserve">, </w:t>
      </w:r>
      <w:r w:rsidR="00A44885" w:rsidRPr="00A44885">
        <w:rPr>
          <w:rFonts w:ascii="Times New Roman" w:hAnsi="Times New Roman" w:cs="Times New Roman"/>
          <w:sz w:val="20"/>
          <w:szCs w:val="20"/>
          <w:lang w:val="en-US" w:eastAsia="zh-CN"/>
        </w:rPr>
        <w:t xml:space="preserve">DCI format 3_1 </w:t>
      </w:r>
      <w:r w:rsidR="009F186B">
        <w:rPr>
          <w:rFonts w:ascii="Times New Roman" w:hAnsi="Times New Roman" w:cs="Times New Roman" w:hint="eastAsia"/>
          <w:sz w:val="20"/>
          <w:szCs w:val="20"/>
          <w:lang w:val="en-US" w:eastAsia="zh-CN"/>
        </w:rPr>
        <w:t xml:space="preserve">has </w:t>
      </w:r>
      <w:r w:rsidR="0085402A">
        <w:rPr>
          <w:rFonts w:ascii="Times New Roman" w:hAnsi="Times New Roman" w:cs="Times New Roman" w:hint="eastAsia"/>
          <w:sz w:val="20"/>
          <w:szCs w:val="20"/>
          <w:lang w:val="en-US" w:eastAsia="zh-CN"/>
        </w:rPr>
        <w:t xml:space="preserve">also </w:t>
      </w:r>
      <w:r w:rsidR="009F186B">
        <w:rPr>
          <w:rFonts w:ascii="Times New Roman" w:hAnsi="Times New Roman" w:cs="Times New Roman" w:hint="eastAsia"/>
          <w:sz w:val="20"/>
          <w:szCs w:val="20"/>
          <w:lang w:val="en-US" w:eastAsia="zh-CN"/>
        </w:rPr>
        <w:t>been</w:t>
      </w:r>
      <w:r w:rsidR="009F186B" w:rsidRPr="00F80D10">
        <w:rPr>
          <w:rFonts w:ascii="Times New Roman" w:hAnsi="Times New Roman" w:cs="Times New Roman"/>
          <w:sz w:val="20"/>
          <w:szCs w:val="20"/>
          <w:lang w:val="en-US" w:eastAsia="zh-CN"/>
        </w:rPr>
        <w:t xml:space="preserve"> </w:t>
      </w:r>
      <w:r w:rsidR="009F186B">
        <w:rPr>
          <w:rFonts w:ascii="Times New Roman" w:hAnsi="Times New Roman" w:cs="Times New Roman" w:hint="eastAsia"/>
          <w:sz w:val="20"/>
          <w:szCs w:val="20"/>
          <w:lang w:val="en-US" w:eastAsia="zh-CN"/>
        </w:rPr>
        <w:t>introduced</w:t>
      </w:r>
      <w:r w:rsidR="009F186B" w:rsidRPr="00A44885">
        <w:rPr>
          <w:rFonts w:ascii="Times New Roman" w:hAnsi="Times New Roman" w:cs="Times New Roman"/>
          <w:sz w:val="20"/>
          <w:szCs w:val="20"/>
          <w:lang w:val="en-US" w:eastAsia="zh-CN"/>
        </w:rPr>
        <w:t xml:space="preserve"> </w:t>
      </w:r>
      <w:r w:rsidR="009F186B">
        <w:rPr>
          <w:rFonts w:ascii="Times New Roman" w:hAnsi="Times New Roman" w:cs="Times New Roman" w:hint="eastAsia"/>
          <w:sz w:val="20"/>
          <w:szCs w:val="20"/>
          <w:lang w:val="en-US" w:eastAsia="zh-CN"/>
        </w:rPr>
        <w:t>for cross-RAT scheduling</w:t>
      </w:r>
      <w:r w:rsidR="009F186B" w:rsidRPr="00A44885">
        <w:rPr>
          <w:rFonts w:ascii="Times New Roman" w:hAnsi="Times New Roman" w:cs="Times New Roman"/>
          <w:sz w:val="20"/>
          <w:szCs w:val="20"/>
          <w:lang w:val="en-US" w:eastAsia="zh-CN"/>
        </w:rPr>
        <w:t xml:space="preserve"> </w:t>
      </w:r>
      <w:r w:rsidR="009F186B">
        <w:rPr>
          <w:rFonts w:ascii="Times New Roman" w:hAnsi="Times New Roman" w:cs="Times New Roman" w:hint="eastAsia"/>
          <w:sz w:val="20"/>
          <w:szCs w:val="20"/>
          <w:lang w:val="en-US" w:eastAsia="zh-CN"/>
        </w:rPr>
        <w:t xml:space="preserve">and gNB </w:t>
      </w:r>
      <w:r w:rsidR="009F186B">
        <w:rPr>
          <w:rFonts w:ascii="Times New Roman" w:hAnsi="Times New Roman" w:cs="Times New Roman"/>
          <w:sz w:val="20"/>
          <w:szCs w:val="20"/>
          <w:lang w:val="en-US" w:eastAsia="zh-CN"/>
        </w:rPr>
        <w:t>use</w:t>
      </w:r>
      <w:r w:rsidR="009F186B">
        <w:rPr>
          <w:rFonts w:ascii="Times New Roman" w:hAnsi="Times New Roman" w:cs="Times New Roman" w:hint="eastAsia"/>
          <w:sz w:val="20"/>
          <w:szCs w:val="20"/>
          <w:lang w:val="en-US" w:eastAsia="zh-CN"/>
        </w:rPr>
        <w:t>s it</w:t>
      </w:r>
      <w:r w:rsidR="00A44885" w:rsidRPr="00A44885">
        <w:rPr>
          <w:rFonts w:ascii="Times New Roman" w:hAnsi="Times New Roman" w:cs="Times New Roman"/>
          <w:sz w:val="20"/>
          <w:szCs w:val="20"/>
          <w:lang w:val="en-US" w:eastAsia="zh-CN"/>
        </w:rPr>
        <w:t xml:space="preserve"> </w:t>
      </w:r>
      <w:r w:rsidR="009F186B">
        <w:rPr>
          <w:rFonts w:ascii="Times New Roman" w:hAnsi="Times New Roman" w:cs="Times New Roman" w:hint="eastAsia"/>
          <w:sz w:val="20"/>
          <w:szCs w:val="20"/>
          <w:lang w:val="en-US" w:eastAsia="zh-CN"/>
        </w:rPr>
        <w:t xml:space="preserve">to </w:t>
      </w:r>
      <w:r w:rsidR="009F186B">
        <w:rPr>
          <w:rFonts w:ascii="Times New Roman" w:hAnsi="Times New Roman" w:cs="Times New Roman"/>
          <w:sz w:val="20"/>
          <w:szCs w:val="20"/>
          <w:lang w:val="en-US" w:eastAsia="zh-CN"/>
        </w:rPr>
        <w:t>schedul</w:t>
      </w:r>
      <w:r w:rsidR="009F186B">
        <w:rPr>
          <w:rFonts w:ascii="Times New Roman" w:hAnsi="Times New Roman" w:cs="Times New Roman" w:hint="eastAsia"/>
          <w:sz w:val="20"/>
          <w:szCs w:val="20"/>
          <w:lang w:val="en-US" w:eastAsia="zh-CN"/>
        </w:rPr>
        <w:t>e</w:t>
      </w:r>
      <w:r w:rsidR="00A44885" w:rsidRPr="00A44885">
        <w:rPr>
          <w:rFonts w:ascii="Times New Roman" w:hAnsi="Times New Roman" w:cs="Times New Roman"/>
          <w:sz w:val="20"/>
          <w:szCs w:val="20"/>
          <w:lang w:val="en-US" w:eastAsia="zh-CN"/>
        </w:rPr>
        <w:t xml:space="preserve"> LTE PSCCH and LTE PSSCH in one cell.</w:t>
      </w:r>
      <w:r w:rsidR="009F186B">
        <w:rPr>
          <w:rFonts w:ascii="Times New Roman" w:hAnsi="Times New Roman" w:cs="Times New Roman" w:hint="eastAsia"/>
          <w:sz w:val="20"/>
          <w:szCs w:val="20"/>
          <w:lang w:val="en-US" w:eastAsia="zh-CN"/>
        </w:rPr>
        <w:t xml:space="preserve"> In Rel-18</w:t>
      </w:r>
      <w:r w:rsidR="00A44885">
        <w:rPr>
          <w:rFonts w:ascii="Times New Roman" w:hAnsi="Times New Roman" w:cs="Times New Roman" w:hint="eastAsia"/>
          <w:sz w:val="20"/>
          <w:szCs w:val="20"/>
          <w:lang w:val="en-US" w:eastAsia="zh-CN"/>
        </w:rPr>
        <w:t xml:space="preserve">, a new </w:t>
      </w:r>
      <w:r w:rsidR="00A44885" w:rsidRPr="00A44885">
        <w:rPr>
          <w:rFonts w:ascii="Times New Roman" w:hAnsi="Times New Roman" w:cs="Times New Roman"/>
          <w:sz w:val="20"/>
          <w:szCs w:val="20"/>
          <w:lang w:val="en-US" w:eastAsia="zh-CN"/>
        </w:rPr>
        <w:t>DCI format</w:t>
      </w:r>
      <w:r w:rsidR="00102B0A">
        <w:rPr>
          <w:rFonts w:ascii="Times New Roman" w:hAnsi="Times New Roman" w:cs="Times New Roman" w:hint="eastAsia"/>
          <w:sz w:val="20"/>
          <w:szCs w:val="20"/>
          <w:lang w:val="en-US" w:eastAsia="zh-CN"/>
        </w:rPr>
        <w:t xml:space="preserve"> </w:t>
      </w:r>
      <w:r w:rsidR="00A44885" w:rsidRPr="00A44885">
        <w:rPr>
          <w:rFonts w:ascii="Times New Roman" w:hAnsi="Times New Roman" w:cs="Times New Roman"/>
          <w:sz w:val="20"/>
          <w:szCs w:val="20"/>
          <w:lang w:val="en-US" w:eastAsia="zh-CN"/>
        </w:rPr>
        <w:t>(e.g., DCI format 3-2) should be introduced</w:t>
      </w:r>
      <w:r w:rsidR="00C7456B" w:rsidRPr="00C7456B">
        <w:rPr>
          <w:rFonts w:ascii="Times New Roman" w:hAnsi="Times New Roman" w:cs="Times New Roman" w:hint="eastAsia"/>
          <w:sz w:val="20"/>
          <w:szCs w:val="20"/>
          <w:lang w:val="en-US" w:eastAsia="zh-CN"/>
        </w:rPr>
        <w:t xml:space="preserve"> </w:t>
      </w:r>
      <w:r w:rsidR="00C7456B">
        <w:rPr>
          <w:rFonts w:ascii="Times New Roman" w:hAnsi="Times New Roman" w:cs="Times New Roman" w:hint="eastAsia"/>
          <w:sz w:val="20"/>
          <w:szCs w:val="20"/>
          <w:lang w:val="en-US" w:eastAsia="zh-CN"/>
        </w:rPr>
        <w:t>in order to support the scheduling of SL-PRS</w:t>
      </w:r>
      <w:r w:rsidR="00394D7F">
        <w:rPr>
          <w:rFonts w:ascii="Times New Roman" w:hAnsi="Times New Roman" w:cs="Times New Roman" w:hint="eastAsia"/>
          <w:sz w:val="20"/>
          <w:szCs w:val="20"/>
          <w:lang w:val="en-US" w:eastAsia="zh-CN"/>
        </w:rPr>
        <w:t xml:space="preserve"> with the</w:t>
      </w:r>
      <w:r w:rsidR="00394D7F" w:rsidRPr="00394D7F">
        <w:t xml:space="preserve"> </w:t>
      </w:r>
      <w:r w:rsidR="00394D7F">
        <w:rPr>
          <w:rFonts w:ascii="Times New Roman" w:hAnsi="Times New Roman" w:cs="Times New Roman" w:hint="eastAsia"/>
          <w:sz w:val="20"/>
          <w:szCs w:val="20"/>
          <w:lang w:val="en-US" w:eastAsia="zh-CN"/>
        </w:rPr>
        <w:t>r</w:t>
      </w:r>
      <w:r w:rsidR="00394D7F">
        <w:rPr>
          <w:rFonts w:ascii="Times New Roman" w:hAnsi="Times New Roman" w:cs="Times New Roman"/>
          <w:sz w:val="20"/>
          <w:szCs w:val="20"/>
          <w:lang w:val="en-US" w:eastAsia="zh-CN"/>
        </w:rPr>
        <w:t xml:space="preserve">esource allocation Scheme </w:t>
      </w:r>
      <w:r w:rsidR="00394D7F">
        <w:rPr>
          <w:rFonts w:ascii="Times New Roman" w:hAnsi="Times New Roman" w:cs="Times New Roman" w:hint="eastAsia"/>
          <w:sz w:val="20"/>
          <w:szCs w:val="20"/>
          <w:lang w:val="en-US" w:eastAsia="zh-CN"/>
        </w:rPr>
        <w:t>1</w:t>
      </w:r>
      <w:r w:rsidR="0085402A">
        <w:rPr>
          <w:rFonts w:ascii="Times New Roman" w:hAnsi="Times New Roman" w:cs="Times New Roman" w:hint="eastAsia"/>
          <w:sz w:val="20"/>
          <w:szCs w:val="20"/>
          <w:lang w:val="en-US" w:eastAsia="zh-CN"/>
        </w:rPr>
        <w:t>.</w:t>
      </w:r>
    </w:p>
    <w:p w14:paraId="4737A162" w14:textId="77777777" w:rsidR="009A6BB2" w:rsidRPr="00C65801" w:rsidRDefault="009A6BB2" w:rsidP="00A94918">
      <w:pPr>
        <w:pStyle w:val="3GPPText"/>
        <w:spacing w:afterLines="50"/>
        <w:rPr>
          <w:rFonts w:ascii="Times New Roman" w:hAnsi="Times New Roman" w:cs="Times New Roman"/>
          <w:b/>
          <w:sz w:val="20"/>
          <w:szCs w:val="20"/>
          <w:lang w:val="en-US" w:eastAsia="zh-CN"/>
        </w:rPr>
      </w:pPr>
    </w:p>
    <w:p w14:paraId="447FF7DE" w14:textId="5A0DE369" w:rsidR="00B40C7A" w:rsidRPr="00C65801" w:rsidRDefault="00B40C7A" w:rsidP="00C65801">
      <w:pPr>
        <w:pStyle w:val="3GPPText"/>
        <w:spacing w:afterLines="50"/>
        <w:rPr>
          <w:rFonts w:ascii="Times New Roman" w:hAnsi="Times New Roman" w:cs="Times New Roman"/>
          <w:b/>
          <w:sz w:val="20"/>
          <w:szCs w:val="20"/>
          <w:lang w:val="en-US" w:eastAsia="zh-CN"/>
        </w:rPr>
      </w:pPr>
      <w:r w:rsidRPr="00C65801">
        <w:rPr>
          <w:rFonts w:ascii="Times New Roman" w:hAnsi="Times New Roman" w:cs="Times New Roman" w:hint="eastAsia"/>
          <w:b/>
          <w:sz w:val="20"/>
          <w:szCs w:val="20"/>
          <w:lang w:val="en-US" w:eastAsia="zh-CN"/>
        </w:rPr>
        <w:t>Proposal</w:t>
      </w:r>
      <w:r w:rsidR="00EC7D83" w:rsidRPr="00C65801">
        <w:rPr>
          <w:rFonts w:ascii="Times New Roman" w:hAnsi="Times New Roman" w:cs="Times New Roman" w:hint="eastAsia"/>
          <w:b/>
          <w:sz w:val="20"/>
          <w:szCs w:val="20"/>
          <w:lang w:val="en-US" w:eastAsia="zh-CN"/>
        </w:rPr>
        <w:t xml:space="preserve"> </w:t>
      </w:r>
      <w:r w:rsidR="00322B2F" w:rsidRPr="00C65801">
        <w:rPr>
          <w:rFonts w:ascii="Times New Roman" w:hAnsi="Times New Roman" w:cs="Times New Roman" w:hint="eastAsia"/>
          <w:b/>
          <w:sz w:val="20"/>
          <w:szCs w:val="20"/>
          <w:lang w:val="en-US" w:eastAsia="zh-CN"/>
        </w:rPr>
        <w:t>7</w:t>
      </w:r>
      <w:r w:rsidRPr="00C65801">
        <w:rPr>
          <w:rFonts w:ascii="Times New Roman" w:hAnsi="Times New Roman" w:cs="Times New Roman" w:hint="eastAsia"/>
          <w:b/>
          <w:sz w:val="20"/>
          <w:szCs w:val="20"/>
          <w:lang w:val="en-US" w:eastAsia="zh-CN"/>
        </w:rPr>
        <w:t>：</w:t>
      </w:r>
      <w:r w:rsidRPr="00C65801">
        <w:rPr>
          <w:rFonts w:ascii="Times New Roman" w:hAnsi="Times New Roman" w:cs="Times New Roman"/>
          <w:b/>
          <w:sz w:val="20"/>
          <w:szCs w:val="20"/>
          <w:lang w:val="en-US" w:eastAsia="zh-CN"/>
        </w:rPr>
        <w:t xml:space="preserve">Existing </w:t>
      </w:r>
      <w:r w:rsidRPr="00C65801">
        <w:rPr>
          <w:rFonts w:ascii="Times New Roman" w:hAnsi="Times New Roman" w:cs="Times New Roman" w:hint="eastAsia"/>
          <w:b/>
          <w:sz w:val="20"/>
          <w:szCs w:val="20"/>
          <w:lang w:val="en-US" w:eastAsia="zh-CN"/>
        </w:rPr>
        <w:t xml:space="preserve">resource allocation </w:t>
      </w:r>
      <w:r w:rsidR="002D16EB" w:rsidRPr="00C65801">
        <w:rPr>
          <w:rFonts w:ascii="Times New Roman" w:hAnsi="Times New Roman" w:cs="Times New Roman"/>
          <w:b/>
          <w:sz w:val="20"/>
          <w:szCs w:val="20"/>
          <w:lang w:val="en-US" w:eastAsia="zh-CN"/>
        </w:rPr>
        <w:t>Mode</w:t>
      </w:r>
      <w:r w:rsidR="002D16EB" w:rsidRPr="00C65801">
        <w:rPr>
          <w:rFonts w:ascii="Times New Roman" w:hAnsi="Times New Roman" w:cs="Times New Roman" w:hint="eastAsia"/>
          <w:b/>
          <w:sz w:val="20"/>
          <w:szCs w:val="20"/>
          <w:lang w:val="en-US" w:eastAsia="zh-CN"/>
        </w:rPr>
        <w:t xml:space="preserve"> 1 </w:t>
      </w:r>
      <w:r w:rsidRPr="00C65801">
        <w:rPr>
          <w:rFonts w:ascii="Times New Roman" w:hAnsi="Times New Roman" w:cs="Times New Roman" w:hint="eastAsia"/>
          <w:b/>
          <w:sz w:val="20"/>
          <w:szCs w:val="20"/>
          <w:lang w:val="en-US" w:eastAsia="zh-CN"/>
        </w:rPr>
        <w:t xml:space="preserve">for PSSCH </w:t>
      </w:r>
      <w:r w:rsidRPr="00C65801">
        <w:rPr>
          <w:rFonts w:ascii="Times New Roman" w:hAnsi="Times New Roman" w:cs="Times New Roman"/>
          <w:b/>
          <w:sz w:val="20"/>
          <w:szCs w:val="20"/>
          <w:lang w:val="en-US" w:eastAsia="zh-CN"/>
        </w:rPr>
        <w:t xml:space="preserve">in Rel-16/17 NR V2X should be the starting point for </w:t>
      </w:r>
      <w:r w:rsidRPr="00C65801">
        <w:rPr>
          <w:rFonts w:ascii="Times New Roman" w:hAnsi="Times New Roman" w:cs="Times New Roman" w:hint="eastAsia"/>
          <w:b/>
          <w:sz w:val="20"/>
          <w:szCs w:val="20"/>
          <w:lang w:val="en-US" w:eastAsia="zh-CN"/>
        </w:rPr>
        <w:t>r</w:t>
      </w:r>
      <w:r w:rsidRPr="00C65801">
        <w:rPr>
          <w:rFonts w:ascii="Times New Roman" w:hAnsi="Times New Roman" w:cs="Times New Roman"/>
          <w:b/>
          <w:sz w:val="20"/>
          <w:szCs w:val="20"/>
          <w:lang w:val="en-US" w:eastAsia="zh-CN"/>
        </w:rPr>
        <w:t>esource allocation</w:t>
      </w:r>
      <w:r w:rsidRPr="00C65801">
        <w:rPr>
          <w:rFonts w:ascii="Times New Roman" w:hAnsi="Times New Roman" w:cs="Times New Roman" w:hint="eastAsia"/>
          <w:b/>
          <w:sz w:val="20"/>
          <w:szCs w:val="20"/>
          <w:lang w:val="en-US" w:eastAsia="zh-CN"/>
        </w:rPr>
        <w:t xml:space="preserve"> Scheme</w:t>
      </w:r>
      <w:r w:rsidR="002D16EB" w:rsidRPr="00C65801">
        <w:rPr>
          <w:rFonts w:ascii="Times New Roman" w:hAnsi="Times New Roman" w:cs="Times New Roman" w:hint="eastAsia"/>
          <w:b/>
          <w:sz w:val="20"/>
          <w:szCs w:val="20"/>
          <w:lang w:val="en-US" w:eastAsia="zh-CN"/>
        </w:rPr>
        <w:t xml:space="preserve"> </w:t>
      </w:r>
      <w:r w:rsidRPr="00C65801">
        <w:rPr>
          <w:rFonts w:ascii="Times New Roman" w:hAnsi="Times New Roman" w:cs="Times New Roman" w:hint="eastAsia"/>
          <w:b/>
          <w:sz w:val="20"/>
          <w:szCs w:val="20"/>
          <w:lang w:val="en-US" w:eastAsia="zh-CN"/>
        </w:rPr>
        <w:t>1 for</w:t>
      </w:r>
      <w:r w:rsidRPr="00C65801">
        <w:rPr>
          <w:rFonts w:ascii="Times New Roman" w:hAnsi="Times New Roman" w:cs="Times New Roman"/>
          <w:b/>
          <w:sz w:val="20"/>
          <w:szCs w:val="20"/>
          <w:lang w:val="en-US" w:eastAsia="zh-CN"/>
        </w:rPr>
        <w:t xml:space="preserve"> SL-PRS</w:t>
      </w:r>
      <w:r w:rsidRPr="00C65801">
        <w:rPr>
          <w:rFonts w:ascii="Times New Roman" w:hAnsi="Times New Roman" w:cs="Times New Roman" w:hint="eastAsia"/>
          <w:b/>
          <w:sz w:val="20"/>
          <w:szCs w:val="20"/>
          <w:lang w:val="en-US" w:eastAsia="zh-CN"/>
        </w:rPr>
        <w:t>.</w:t>
      </w:r>
    </w:p>
    <w:p w14:paraId="5FBCA79E" w14:textId="07659FF8" w:rsidR="00B40C7A" w:rsidRPr="00C65801" w:rsidRDefault="00B40C7A" w:rsidP="00C65801">
      <w:pPr>
        <w:pStyle w:val="3GPPText"/>
        <w:spacing w:afterLines="50"/>
        <w:rPr>
          <w:rFonts w:ascii="Times New Roman" w:hAnsi="Times New Roman" w:cs="Times New Roman"/>
          <w:b/>
          <w:sz w:val="20"/>
          <w:szCs w:val="20"/>
          <w:lang w:val="en-US" w:eastAsia="zh-CN"/>
        </w:rPr>
      </w:pPr>
      <w:r w:rsidRPr="00C65801">
        <w:rPr>
          <w:rFonts w:ascii="Times New Roman" w:hAnsi="Times New Roman" w:cs="Times New Roman"/>
          <w:b/>
          <w:sz w:val="20"/>
          <w:szCs w:val="20"/>
          <w:lang w:val="en-US" w:eastAsia="zh-CN"/>
        </w:rPr>
        <w:t>Proposal</w:t>
      </w:r>
      <w:r w:rsidR="00EC7D83" w:rsidRPr="00C65801">
        <w:rPr>
          <w:rFonts w:ascii="Times New Roman" w:hAnsi="Times New Roman" w:cs="Times New Roman" w:hint="eastAsia"/>
          <w:b/>
          <w:sz w:val="20"/>
          <w:szCs w:val="20"/>
          <w:lang w:val="en-US" w:eastAsia="zh-CN"/>
        </w:rPr>
        <w:t xml:space="preserve"> </w:t>
      </w:r>
      <w:r w:rsidR="00322B2F" w:rsidRPr="00C65801">
        <w:rPr>
          <w:rFonts w:ascii="Times New Roman" w:hAnsi="Times New Roman" w:cs="Times New Roman" w:hint="eastAsia"/>
          <w:b/>
          <w:sz w:val="20"/>
          <w:szCs w:val="20"/>
          <w:lang w:val="en-US" w:eastAsia="zh-CN"/>
        </w:rPr>
        <w:t>8</w:t>
      </w:r>
      <w:r w:rsidRPr="00C65801">
        <w:rPr>
          <w:rFonts w:ascii="Times New Roman" w:hAnsi="Times New Roman" w:cs="Times New Roman"/>
          <w:b/>
          <w:sz w:val="20"/>
          <w:szCs w:val="20"/>
          <w:lang w:val="en-US" w:eastAsia="zh-CN"/>
        </w:rPr>
        <w:t xml:space="preserve">: </w:t>
      </w:r>
      <w:r w:rsidR="0074587A" w:rsidRPr="00C65801">
        <w:rPr>
          <w:rFonts w:ascii="Times New Roman" w:hAnsi="Times New Roman" w:cs="Times New Roman" w:hint="eastAsia"/>
          <w:b/>
          <w:sz w:val="20"/>
          <w:szCs w:val="20"/>
          <w:lang w:val="en-US" w:eastAsia="zh-CN"/>
        </w:rPr>
        <w:t>R</w:t>
      </w:r>
      <w:r w:rsidRPr="00C65801">
        <w:rPr>
          <w:rFonts w:ascii="Times New Roman" w:hAnsi="Times New Roman" w:cs="Times New Roman"/>
          <w:b/>
          <w:sz w:val="20"/>
          <w:szCs w:val="20"/>
          <w:lang w:val="en-US" w:eastAsia="zh-CN"/>
        </w:rPr>
        <w:t xml:space="preserve">esource allocation </w:t>
      </w:r>
      <w:r w:rsidR="0074587A" w:rsidRPr="00C65801">
        <w:rPr>
          <w:rFonts w:ascii="Times New Roman" w:hAnsi="Times New Roman" w:cs="Times New Roman"/>
          <w:b/>
          <w:sz w:val="20"/>
          <w:szCs w:val="20"/>
          <w:lang w:val="en-US" w:eastAsia="zh-CN"/>
        </w:rPr>
        <w:t>Scheme 1</w:t>
      </w:r>
      <w:r w:rsidRPr="00C65801">
        <w:rPr>
          <w:rFonts w:ascii="Times New Roman" w:hAnsi="Times New Roman" w:cs="Times New Roman"/>
          <w:b/>
          <w:sz w:val="20"/>
          <w:szCs w:val="20"/>
          <w:lang w:val="en-US" w:eastAsia="zh-CN"/>
        </w:rPr>
        <w:t xml:space="preserve"> should support </w:t>
      </w:r>
      <w:r w:rsidR="0074587A" w:rsidRPr="00C65801">
        <w:rPr>
          <w:rFonts w:ascii="Times New Roman" w:hAnsi="Times New Roman" w:cs="Times New Roman" w:hint="eastAsia"/>
          <w:b/>
          <w:sz w:val="20"/>
          <w:szCs w:val="20"/>
          <w:lang w:val="en-US" w:eastAsia="zh-CN"/>
        </w:rPr>
        <w:t xml:space="preserve">both </w:t>
      </w:r>
      <w:r w:rsidR="00174021" w:rsidRPr="00174021">
        <w:rPr>
          <w:rFonts w:ascii="Times New Roman" w:hAnsi="Times New Roman" w:cs="Times New Roman"/>
          <w:b/>
          <w:sz w:val="20"/>
          <w:szCs w:val="20"/>
          <w:lang w:val="en-US" w:eastAsia="zh-CN"/>
        </w:rPr>
        <w:t>SL-PRS transmissions with periodic reservation and SL-PRS transmissions without periodic reservation</w:t>
      </w:r>
      <w:r w:rsidRPr="00C65801">
        <w:rPr>
          <w:rFonts w:ascii="Times New Roman" w:hAnsi="Times New Roman" w:cs="Times New Roman"/>
          <w:b/>
          <w:sz w:val="20"/>
          <w:szCs w:val="20"/>
          <w:lang w:val="en-US" w:eastAsia="zh-CN"/>
        </w:rPr>
        <w:t>.</w:t>
      </w:r>
    </w:p>
    <w:p w14:paraId="527D21C5" w14:textId="74447344" w:rsidR="00626759" w:rsidRPr="00C65801" w:rsidRDefault="00626759" w:rsidP="00C65801">
      <w:pPr>
        <w:pStyle w:val="3GPPText"/>
        <w:spacing w:afterLines="50"/>
        <w:rPr>
          <w:rFonts w:ascii="Times New Roman" w:hAnsi="Times New Roman" w:cs="Times New Roman"/>
          <w:b/>
          <w:sz w:val="20"/>
          <w:szCs w:val="20"/>
          <w:lang w:val="en-US" w:eastAsia="zh-CN"/>
        </w:rPr>
      </w:pPr>
      <w:r w:rsidRPr="00C65801">
        <w:rPr>
          <w:rFonts w:ascii="Times New Roman" w:hAnsi="Times New Roman" w:cs="Times New Roman"/>
          <w:b/>
          <w:sz w:val="20"/>
          <w:szCs w:val="20"/>
          <w:lang w:val="en-US" w:eastAsia="zh-CN"/>
        </w:rPr>
        <w:t xml:space="preserve">Proposal </w:t>
      </w:r>
      <w:r w:rsidR="00322B2F" w:rsidRPr="00C65801">
        <w:rPr>
          <w:rFonts w:ascii="Times New Roman" w:hAnsi="Times New Roman" w:cs="Times New Roman" w:hint="eastAsia"/>
          <w:b/>
          <w:sz w:val="20"/>
          <w:szCs w:val="20"/>
          <w:lang w:val="en-US" w:eastAsia="zh-CN"/>
        </w:rPr>
        <w:t>9</w:t>
      </w:r>
      <w:r w:rsidRPr="00C65801">
        <w:rPr>
          <w:rFonts w:ascii="Times New Roman" w:hAnsi="Times New Roman" w:cs="Times New Roman"/>
          <w:b/>
          <w:sz w:val="20"/>
          <w:szCs w:val="20"/>
          <w:lang w:val="en-US" w:eastAsia="zh-CN"/>
        </w:rPr>
        <w:t>: Resource allocation Scheme 1 for SL-PRS should also support two kinds of scheduling grants for different application scenarios: SL-PRS dynamic grant and SL-PRS configured grant.</w:t>
      </w:r>
    </w:p>
    <w:p w14:paraId="3C36FE80" w14:textId="68DE7246" w:rsidR="009A6BB2" w:rsidRPr="00C65801" w:rsidRDefault="009A6BB2" w:rsidP="00C65801">
      <w:pPr>
        <w:pStyle w:val="3GPPText"/>
        <w:spacing w:afterLines="50"/>
        <w:rPr>
          <w:rFonts w:ascii="Times New Roman" w:hAnsi="Times New Roman" w:cs="Times New Roman"/>
          <w:b/>
          <w:sz w:val="20"/>
          <w:szCs w:val="20"/>
          <w:lang w:val="en-US" w:eastAsia="zh-CN"/>
        </w:rPr>
      </w:pPr>
      <w:r w:rsidRPr="00C65801">
        <w:rPr>
          <w:rFonts w:ascii="Times New Roman" w:hAnsi="Times New Roman" w:cs="Times New Roman" w:hint="eastAsia"/>
          <w:b/>
          <w:sz w:val="20"/>
          <w:szCs w:val="20"/>
          <w:lang w:val="en-US" w:eastAsia="zh-CN"/>
        </w:rPr>
        <w:t>Proposal 1</w:t>
      </w:r>
      <w:r w:rsidR="00322B2F" w:rsidRPr="00C65801">
        <w:rPr>
          <w:rFonts w:ascii="Times New Roman" w:hAnsi="Times New Roman" w:cs="Times New Roman" w:hint="eastAsia"/>
          <w:b/>
          <w:sz w:val="20"/>
          <w:szCs w:val="20"/>
          <w:lang w:val="en-US" w:eastAsia="zh-CN"/>
        </w:rPr>
        <w:t>0</w:t>
      </w:r>
      <w:r w:rsidRPr="00C65801">
        <w:rPr>
          <w:rFonts w:ascii="Times New Roman" w:hAnsi="Times New Roman" w:cs="Times New Roman" w:hint="eastAsia"/>
          <w:b/>
          <w:sz w:val="20"/>
          <w:szCs w:val="20"/>
          <w:lang w:val="en-US" w:eastAsia="zh-CN"/>
        </w:rPr>
        <w:t xml:space="preserve">: </w:t>
      </w:r>
      <w:r w:rsidR="00CF7786" w:rsidRPr="00C65801">
        <w:rPr>
          <w:rFonts w:ascii="Times New Roman" w:hAnsi="Times New Roman" w:cs="Times New Roman" w:hint="eastAsia"/>
          <w:b/>
          <w:sz w:val="20"/>
          <w:szCs w:val="20"/>
          <w:lang w:val="en-US" w:eastAsia="zh-CN"/>
        </w:rPr>
        <w:t>A</w:t>
      </w:r>
      <w:r w:rsidR="00CF7786" w:rsidRPr="00C65801">
        <w:rPr>
          <w:rFonts w:ascii="Times New Roman" w:hAnsi="Times New Roman" w:cs="Times New Roman"/>
          <w:b/>
          <w:sz w:val="20"/>
          <w:szCs w:val="20"/>
          <w:lang w:val="en-US" w:eastAsia="zh-CN"/>
        </w:rPr>
        <w:t xml:space="preserve"> new DCI format</w:t>
      </w:r>
      <w:r w:rsidR="00102B0A">
        <w:rPr>
          <w:rFonts w:ascii="Times New Roman" w:hAnsi="Times New Roman" w:cs="Times New Roman" w:hint="eastAsia"/>
          <w:b/>
          <w:sz w:val="20"/>
          <w:szCs w:val="20"/>
          <w:lang w:val="en-US" w:eastAsia="zh-CN"/>
        </w:rPr>
        <w:t xml:space="preserve"> </w:t>
      </w:r>
      <w:r w:rsidR="00CF7786" w:rsidRPr="00C65801">
        <w:rPr>
          <w:rFonts w:ascii="Times New Roman" w:hAnsi="Times New Roman" w:cs="Times New Roman"/>
          <w:b/>
          <w:sz w:val="20"/>
          <w:szCs w:val="20"/>
          <w:lang w:val="en-US" w:eastAsia="zh-CN"/>
        </w:rPr>
        <w:t>(e.g., DCI format 3-2) should be introduced in order to support the scheduling of SL-PRS with the resource allocation Scheme 1</w:t>
      </w:r>
      <w:r w:rsidRPr="00C65801">
        <w:rPr>
          <w:rFonts w:ascii="Times New Roman" w:hAnsi="Times New Roman" w:cs="Times New Roman" w:hint="eastAsia"/>
          <w:b/>
          <w:sz w:val="20"/>
          <w:szCs w:val="20"/>
          <w:lang w:val="en-US" w:eastAsia="zh-CN"/>
        </w:rPr>
        <w:t>.</w:t>
      </w:r>
    </w:p>
    <w:p w14:paraId="274B1C92" w14:textId="77777777" w:rsidR="00865D5E" w:rsidRPr="00C65801" w:rsidRDefault="00865D5E" w:rsidP="00C65801">
      <w:pPr>
        <w:pStyle w:val="3GPPText"/>
        <w:spacing w:afterLines="50"/>
        <w:rPr>
          <w:rFonts w:ascii="Times New Roman" w:hAnsi="Times New Roman" w:cs="Times New Roman"/>
          <w:b/>
          <w:sz w:val="20"/>
          <w:szCs w:val="20"/>
          <w:lang w:val="en-US" w:eastAsia="zh-CN"/>
        </w:rPr>
      </w:pPr>
    </w:p>
    <w:p w14:paraId="77F7928D" w14:textId="77777777" w:rsidR="002F3D8D" w:rsidRPr="00D32431" w:rsidRDefault="002F3D8D" w:rsidP="00A94918">
      <w:pPr>
        <w:pStyle w:val="2"/>
        <w:ind w:left="0" w:firstLine="0"/>
        <w:jc w:val="both"/>
        <w:rPr>
          <w:lang w:val="en-GB"/>
        </w:rPr>
      </w:pPr>
      <w:r>
        <w:t>Shared</w:t>
      </w:r>
      <w:r w:rsidRPr="0001542F">
        <w:t xml:space="preserve"> </w:t>
      </w:r>
      <w:r w:rsidRPr="0001542F">
        <w:rPr>
          <w:rFonts w:hint="eastAsia"/>
        </w:rPr>
        <w:t>resource</w:t>
      </w:r>
      <w:r w:rsidRPr="0001542F">
        <w:t xml:space="preserve"> </w:t>
      </w:r>
      <w:r w:rsidRPr="0001542F">
        <w:rPr>
          <w:rFonts w:hint="eastAsia"/>
        </w:rPr>
        <w:t>pool</w:t>
      </w:r>
    </w:p>
    <w:p w14:paraId="1A4F86EB" w14:textId="00A1C008" w:rsidR="002F3D8D" w:rsidRDefault="00180260"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Regarding the SL-PRS shared resource pool</w:t>
      </w:r>
      <w:r w:rsidRPr="00180260">
        <w:t xml:space="preserve"> </w:t>
      </w:r>
      <w:r w:rsidRPr="00180260">
        <w:rPr>
          <w:rFonts w:ascii="Times New Roman" w:hAnsi="Times New Roman" w:cs="Times New Roman"/>
          <w:sz w:val="20"/>
          <w:szCs w:val="20"/>
          <w:lang w:val="en-US" w:eastAsia="zh-CN"/>
        </w:rPr>
        <w:t>with Rel-16/17/18 sidelink communication</w:t>
      </w:r>
      <w:r>
        <w:rPr>
          <w:rFonts w:ascii="Times New Roman" w:hAnsi="Times New Roman" w:cs="Times New Roman" w:hint="eastAsia"/>
          <w:sz w:val="20"/>
          <w:szCs w:val="20"/>
          <w:lang w:val="en-US" w:eastAsia="zh-CN"/>
        </w:rPr>
        <w:t xml:space="preserve">, </w:t>
      </w:r>
      <w:r w:rsidRPr="00180260">
        <w:rPr>
          <w:rFonts w:ascii="Times New Roman" w:hAnsi="Times New Roman" w:cs="Times New Roman"/>
          <w:sz w:val="20"/>
          <w:szCs w:val="20"/>
          <w:lang w:val="en-US" w:eastAsia="zh-CN"/>
        </w:rPr>
        <w:t xml:space="preserve">SL-PRS and PSSCH </w:t>
      </w:r>
      <w:r>
        <w:rPr>
          <w:rFonts w:ascii="Times New Roman" w:hAnsi="Times New Roman" w:cs="Times New Roman" w:hint="eastAsia"/>
          <w:sz w:val="20"/>
          <w:szCs w:val="20"/>
          <w:lang w:val="en-US" w:eastAsia="zh-CN"/>
        </w:rPr>
        <w:t>may be scheduled in a same slot by</w:t>
      </w:r>
      <w:r w:rsidRPr="00180260">
        <w:rPr>
          <w:rFonts w:ascii="Times New Roman" w:hAnsi="Times New Roman" w:cs="Times New Roman"/>
          <w:sz w:val="20"/>
          <w:szCs w:val="20"/>
          <w:lang w:val="en-US" w:eastAsia="zh-CN"/>
        </w:rPr>
        <w:t xml:space="preserve"> different DCI</w:t>
      </w:r>
      <w:r>
        <w:rPr>
          <w:rFonts w:ascii="Times New Roman" w:hAnsi="Times New Roman" w:cs="Times New Roman" w:hint="eastAsia"/>
          <w:sz w:val="20"/>
          <w:szCs w:val="20"/>
          <w:lang w:val="en-US" w:eastAsia="zh-CN"/>
        </w:rPr>
        <w:t xml:space="preserve">s. In our view, </w:t>
      </w:r>
      <w:r w:rsidR="009B3C54">
        <w:rPr>
          <w:rFonts w:ascii="Times New Roman" w:hAnsi="Times New Roman" w:cs="Times New Roman" w:hint="eastAsia"/>
          <w:sz w:val="20"/>
          <w:szCs w:val="20"/>
          <w:lang w:val="en-US" w:eastAsia="zh-CN"/>
        </w:rPr>
        <w:t>r</w:t>
      </w:r>
      <w:r w:rsidR="009B3C54" w:rsidRPr="009B3C54">
        <w:rPr>
          <w:rFonts w:ascii="Times New Roman" w:hAnsi="Times New Roman" w:cs="Times New Roman" w:hint="eastAsia"/>
          <w:sz w:val="20"/>
          <w:szCs w:val="20"/>
          <w:lang w:val="en-US" w:eastAsia="zh-CN"/>
        </w:rPr>
        <w:t>esource allocation</w:t>
      </w:r>
      <w:r w:rsidR="009B3C54" w:rsidRPr="009B3C54">
        <w:rPr>
          <w:rFonts w:ascii="Times New Roman" w:hAnsi="Times New Roman" w:cs="Times New Roman"/>
          <w:sz w:val="20"/>
          <w:szCs w:val="20"/>
          <w:lang w:val="en-US" w:eastAsia="zh-CN"/>
        </w:rPr>
        <w:t xml:space="preserve"> Scheme 1 </w:t>
      </w:r>
      <w:r w:rsidR="009B3C54" w:rsidRPr="009B3C54">
        <w:rPr>
          <w:rFonts w:ascii="Times New Roman" w:hAnsi="Times New Roman" w:cs="Times New Roman" w:hint="eastAsia"/>
          <w:sz w:val="20"/>
          <w:szCs w:val="20"/>
          <w:lang w:val="en-US" w:eastAsia="zh-CN"/>
        </w:rPr>
        <w:t>for dedicated resource pool should be reused</w:t>
      </w:r>
      <w:r w:rsidR="009B3C54" w:rsidRPr="009B3C54">
        <w:rPr>
          <w:rFonts w:ascii="Times New Roman" w:hAnsi="Times New Roman" w:cs="Times New Roman"/>
          <w:sz w:val="20"/>
          <w:szCs w:val="20"/>
          <w:lang w:val="en-US" w:eastAsia="zh-CN"/>
        </w:rPr>
        <w:t xml:space="preserve"> for shared resource pool</w:t>
      </w:r>
      <w:r w:rsidR="009B3C54" w:rsidRPr="009B3C54">
        <w:rPr>
          <w:rFonts w:ascii="Times New Roman" w:hAnsi="Times New Roman" w:cs="Times New Roman" w:hint="eastAsia"/>
          <w:sz w:val="20"/>
          <w:szCs w:val="20"/>
          <w:lang w:val="en-US" w:eastAsia="zh-CN"/>
        </w:rPr>
        <w:t>.</w:t>
      </w:r>
      <w:r w:rsidR="009B3C54">
        <w:rPr>
          <w:rFonts w:ascii="Times New Roman" w:hAnsi="Times New Roman" w:cs="Times New Roman" w:hint="eastAsia"/>
          <w:sz w:val="20"/>
          <w:szCs w:val="20"/>
          <w:lang w:val="en-US" w:eastAsia="zh-CN"/>
        </w:rPr>
        <w:t xml:space="preserve"> In this case,</w:t>
      </w:r>
      <w:r w:rsidR="009B3C54" w:rsidRPr="009B3C54">
        <w:rPr>
          <w:rFonts w:ascii="Times New Roman" w:hAnsi="Times New Roman" w:cs="Times New Roman" w:hint="eastAsia"/>
          <w:sz w:val="20"/>
          <w:szCs w:val="20"/>
          <w:lang w:val="en-US" w:eastAsia="zh-CN"/>
        </w:rPr>
        <w:t xml:space="preserve"> </w:t>
      </w:r>
      <w:r w:rsidR="009B3C54">
        <w:rPr>
          <w:rFonts w:ascii="Times New Roman" w:hAnsi="Times New Roman" w:cs="Times New Roman" w:hint="eastAsia"/>
          <w:sz w:val="20"/>
          <w:szCs w:val="20"/>
          <w:lang w:val="en-US" w:eastAsia="zh-CN"/>
        </w:rPr>
        <w:t>t</w:t>
      </w:r>
      <w:r w:rsidRPr="00180260">
        <w:rPr>
          <w:rFonts w:ascii="Times New Roman" w:hAnsi="Times New Roman" w:cs="Times New Roman"/>
          <w:sz w:val="20"/>
          <w:szCs w:val="20"/>
          <w:lang w:val="en-US" w:eastAsia="zh-CN"/>
        </w:rPr>
        <w:t xml:space="preserve">he </w:t>
      </w:r>
      <w:r>
        <w:rPr>
          <w:rFonts w:ascii="Times New Roman" w:hAnsi="Times New Roman" w:cs="Times New Roman" w:hint="eastAsia"/>
          <w:sz w:val="20"/>
          <w:szCs w:val="20"/>
          <w:lang w:val="en-US" w:eastAsia="zh-CN"/>
        </w:rPr>
        <w:t>serving gNB can allocate proper time and frequency resources for SL-PRS and PSSCH</w:t>
      </w:r>
      <w:r w:rsidR="009B3C54">
        <w:rPr>
          <w:rFonts w:ascii="Times New Roman" w:hAnsi="Times New Roman" w:cs="Times New Roman" w:hint="eastAsia"/>
          <w:sz w:val="20"/>
          <w:szCs w:val="20"/>
          <w:lang w:val="en-US" w:eastAsia="zh-CN"/>
        </w:rPr>
        <w:t xml:space="preserve"> and a</w:t>
      </w:r>
      <w:r w:rsidR="009B3C54" w:rsidRPr="009B3C54">
        <w:rPr>
          <w:rFonts w:ascii="Times New Roman" w:hAnsi="Times New Roman" w:cs="Times New Roman"/>
          <w:sz w:val="20"/>
          <w:szCs w:val="20"/>
          <w:lang w:val="en-US" w:eastAsia="zh-CN"/>
        </w:rPr>
        <w:t xml:space="preserve">void potential </w:t>
      </w:r>
      <w:r w:rsidR="009B3C54">
        <w:rPr>
          <w:rFonts w:ascii="Times New Roman" w:hAnsi="Times New Roman" w:cs="Times New Roman" w:hint="eastAsia"/>
          <w:sz w:val="20"/>
          <w:szCs w:val="20"/>
          <w:lang w:val="en-US" w:eastAsia="zh-CN"/>
        </w:rPr>
        <w:t xml:space="preserve">resource </w:t>
      </w:r>
      <w:r w:rsidR="009B3C54" w:rsidRPr="009B3C54">
        <w:rPr>
          <w:rFonts w:ascii="Times New Roman" w:hAnsi="Times New Roman" w:cs="Times New Roman"/>
          <w:sz w:val="20"/>
          <w:szCs w:val="20"/>
          <w:lang w:val="en-US" w:eastAsia="zh-CN"/>
        </w:rPr>
        <w:t xml:space="preserve">conflicts between </w:t>
      </w:r>
      <w:r w:rsidR="009B3C54">
        <w:rPr>
          <w:rFonts w:ascii="Times New Roman" w:hAnsi="Times New Roman" w:cs="Times New Roman" w:hint="eastAsia"/>
          <w:sz w:val="20"/>
          <w:szCs w:val="20"/>
          <w:lang w:val="en-US" w:eastAsia="zh-CN"/>
        </w:rPr>
        <w:t>SL-PRS and PSSCH</w:t>
      </w:r>
      <w:r w:rsidRPr="00180260">
        <w:rPr>
          <w:rFonts w:ascii="Times New Roman" w:hAnsi="Times New Roman" w:cs="Times New Roman"/>
          <w:sz w:val="20"/>
          <w:szCs w:val="20"/>
          <w:lang w:val="en-US" w:eastAsia="zh-CN"/>
        </w:rPr>
        <w:t xml:space="preserve">. </w:t>
      </w:r>
      <w:r w:rsidR="00507802">
        <w:rPr>
          <w:rFonts w:ascii="Times New Roman" w:hAnsi="Times New Roman" w:cs="Times New Roman" w:hint="eastAsia"/>
          <w:sz w:val="20"/>
          <w:szCs w:val="20"/>
          <w:lang w:val="en-US" w:eastAsia="zh-CN"/>
        </w:rPr>
        <w:t>The potential issues can be further studied for shared resource pool.</w:t>
      </w:r>
    </w:p>
    <w:p w14:paraId="0FD38BB5" w14:textId="7FC81DA7" w:rsidR="00180260" w:rsidRDefault="009B3C54" w:rsidP="00A94918">
      <w:pPr>
        <w:pStyle w:val="3GPPText"/>
        <w:spacing w:afterLines="50"/>
        <w:rPr>
          <w:rFonts w:ascii="Times New Roman" w:hAnsi="Times New Roman" w:cs="Times New Roman"/>
          <w:b/>
          <w:sz w:val="20"/>
          <w:szCs w:val="20"/>
          <w:lang w:val="en-US" w:eastAsia="zh-CN"/>
        </w:rPr>
      </w:pPr>
      <w:r w:rsidRPr="00E91DE7">
        <w:rPr>
          <w:rFonts w:ascii="Times New Roman" w:hAnsi="Times New Roman" w:cs="Times New Roman"/>
          <w:b/>
          <w:sz w:val="20"/>
          <w:szCs w:val="20"/>
          <w:lang w:val="en-US" w:eastAsia="zh-CN"/>
        </w:rPr>
        <w:t>Proposal</w:t>
      </w:r>
      <w:r w:rsidR="00E91DE7">
        <w:rPr>
          <w:rFonts w:ascii="Times New Roman" w:hAnsi="Times New Roman" w:cs="Times New Roman" w:hint="eastAsia"/>
          <w:b/>
          <w:sz w:val="20"/>
          <w:szCs w:val="20"/>
          <w:lang w:val="en-US" w:eastAsia="zh-CN"/>
        </w:rPr>
        <w:t xml:space="preserve"> </w:t>
      </w:r>
      <w:r w:rsidR="006A71A7">
        <w:rPr>
          <w:rFonts w:ascii="Times New Roman" w:hAnsi="Times New Roman" w:cs="Times New Roman" w:hint="eastAsia"/>
          <w:b/>
          <w:sz w:val="20"/>
          <w:szCs w:val="20"/>
          <w:lang w:val="en-US" w:eastAsia="zh-CN"/>
        </w:rPr>
        <w:t>11</w:t>
      </w:r>
      <w:r w:rsidRPr="00E91DE7">
        <w:rPr>
          <w:rFonts w:ascii="Times New Roman" w:hAnsi="Times New Roman" w:cs="Times New Roman"/>
          <w:b/>
          <w:sz w:val="20"/>
          <w:szCs w:val="20"/>
          <w:lang w:val="en-US" w:eastAsia="zh-CN"/>
        </w:rPr>
        <w:t xml:space="preserve">: </w:t>
      </w:r>
      <w:r w:rsidRPr="00E91DE7">
        <w:rPr>
          <w:rFonts w:ascii="Times New Roman" w:hAnsi="Times New Roman" w:cs="Times New Roman" w:hint="eastAsia"/>
          <w:b/>
          <w:sz w:val="20"/>
          <w:szCs w:val="20"/>
          <w:lang w:val="en-US" w:eastAsia="zh-CN"/>
        </w:rPr>
        <w:t>Resource allocation</w:t>
      </w:r>
      <w:r w:rsidRPr="00E91DE7">
        <w:rPr>
          <w:rFonts w:ascii="Times New Roman" w:hAnsi="Times New Roman" w:cs="Times New Roman"/>
          <w:b/>
          <w:sz w:val="20"/>
          <w:szCs w:val="20"/>
          <w:lang w:val="en-US" w:eastAsia="zh-CN"/>
        </w:rPr>
        <w:t xml:space="preserve"> Scheme 1</w:t>
      </w:r>
      <w:r w:rsidR="00180260" w:rsidRPr="00E91DE7">
        <w:rPr>
          <w:rFonts w:ascii="Times New Roman" w:hAnsi="Times New Roman" w:cs="Times New Roman"/>
          <w:b/>
          <w:sz w:val="20"/>
          <w:szCs w:val="20"/>
          <w:lang w:val="en-US" w:eastAsia="zh-CN"/>
        </w:rPr>
        <w:t xml:space="preserve"> </w:t>
      </w:r>
      <w:r w:rsidRPr="00E91DE7">
        <w:rPr>
          <w:rFonts w:ascii="Times New Roman" w:hAnsi="Times New Roman" w:cs="Times New Roman" w:hint="eastAsia"/>
          <w:b/>
          <w:sz w:val="20"/>
          <w:szCs w:val="20"/>
          <w:lang w:val="en-US" w:eastAsia="zh-CN"/>
        </w:rPr>
        <w:t>for dedicated resource pool should be reused</w:t>
      </w:r>
      <w:r w:rsidR="00180260" w:rsidRPr="00E91DE7">
        <w:rPr>
          <w:rFonts w:ascii="Times New Roman" w:hAnsi="Times New Roman" w:cs="Times New Roman"/>
          <w:b/>
          <w:sz w:val="20"/>
          <w:szCs w:val="20"/>
          <w:lang w:val="en-US" w:eastAsia="zh-CN"/>
        </w:rPr>
        <w:t xml:space="preserve"> for shared resource pool</w:t>
      </w:r>
      <w:r>
        <w:rPr>
          <w:rFonts w:ascii="Times New Roman" w:hAnsi="Times New Roman" w:cs="Times New Roman" w:hint="eastAsia"/>
          <w:b/>
          <w:sz w:val="20"/>
          <w:szCs w:val="20"/>
          <w:lang w:val="en-US" w:eastAsia="zh-CN"/>
        </w:rPr>
        <w:t>.</w:t>
      </w:r>
    </w:p>
    <w:p w14:paraId="36BA6B53" w14:textId="77777777" w:rsidR="009B3C54" w:rsidRPr="00E91DE7" w:rsidRDefault="009B3C54" w:rsidP="00A94918">
      <w:pPr>
        <w:pStyle w:val="3GPPText"/>
        <w:spacing w:afterLines="50"/>
        <w:rPr>
          <w:rFonts w:ascii="Times New Roman" w:hAnsi="Times New Roman" w:cs="Times New Roman"/>
          <w:b/>
          <w:sz w:val="20"/>
          <w:szCs w:val="20"/>
          <w:lang w:val="en-US" w:eastAsia="zh-CN"/>
        </w:rPr>
      </w:pPr>
    </w:p>
    <w:p w14:paraId="4E611A13" w14:textId="1E102548" w:rsidR="007C05BA" w:rsidRPr="00B10415" w:rsidRDefault="007F2710" w:rsidP="00A94918">
      <w:pPr>
        <w:pStyle w:val="3GPPH1"/>
        <w:ind w:left="432"/>
        <w:jc w:val="both"/>
        <w:rPr>
          <w:b/>
          <w:sz w:val="28"/>
          <w:lang w:eastAsia="zh-CN"/>
        </w:rPr>
      </w:pPr>
      <w:r w:rsidRPr="00B10415">
        <w:rPr>
          <w:rFonts w:hint="eastAsia"/>
          <w:b/>
          <w:sz w:val="28"/>
          <w:lang w:eastAsia="zh-CN"/>
        </w:rPr>
        <w:t>R</w:t>
      </w:r>
      <w:r w:rsidR="00157D05" w:rsidRPr="00B10415">
        <w:rPr>
          <w:rFonts w:hint="eastAsia"/>
          <w:b/>
          <w:sz w:val="28"/>
          <w:lang w:eastAsia="zh-CN"/>
        </w:rPr>
        <w:t xml:space="preserve">esource allocation </w:t>
      </w:r>
      <w:r w:rsidR="0076433C" w:rsidRPr="00B10415">
        <w:rPr>
          <w:rFonts w:hint="eastAsia"/>
          <w:b/>
          <w:sz w:val="28"/>
          <w:lang w:eastAsia="zh-CN"/>
        </w:rPr>
        <w:t>Scheme 2</w:t>
      </w:r>
      <w:r w:rsidRPr="00B10415">
        <w:rPr>
          <w:rFonts w:hint="eastAsia"/>
          <w:b/>
          <w:sz w:val="28"/>
          <w:lang w:eastAsia="zh-CN"/>
        </w:rPr>
        <w:t xml:space="preserve"> for SL</w:t>
      </w:r>
      <w:r w:rsidR="00EE0F40">
        <w:rPr>
          <w:rFonts w:hint="eastAsia"/>
          <w:b/>
          <w:sz w:val="28"/>
          <w:lang w:eastAsia="zh-CN"/>
        </w:rPr>
        <w:t>-PRS</w:t>
      </w:r>
    </w:p>
    <w:p w14:paraId="7E323CA4" w14:textId="0C3D4556" w:rsidR="00911865" w:rsidRPr="00B40C7A" w:rsidRDefault="002E76BD" w:rsidP="00A94918">
      <w:pPr>
        <w:pStyle w:val="2"/>
        <w:ind w:left="0" w:firstLine="0"/>
        <w:jc w:val="both"/>
        <w:rPr>
          <w:lang w:val="en-GB"/>
        </w:rPr>
      </w:pPr>
      <w:r w:rsidRPr="0001542F">
        <w:rPr>
          <w:rFonts w:hint="eastAsia"/>
        </w:rPr>
        <w:t>Dedicated</w:t>
      </w:r>
      <w:r w:rsidRPr="0001542F">
        <w:t xml:space="preserve"> </w:t>
      </w:r>
      <w:r w:rsidRPr="0001542F">
        <w:rPr>
          <w:rFonts w:hint="eastAsia"/>
        </w:rPr>
        <w:t>resource</w:t>
      </w:r>
      <w:r w:rsidRPr="0001542F">
        <w:t xml:space="preserve"> </w:t>
      </w:r>
      <w:r w:rsidRPr="0001542F">
        <w:rPr>
          <w:rFonts w:hint="eastAsia"/>
        </w:rPr>
        <w:t>pool</w:t>
      </w:r>
    </w:p>
    <w:p w14:paraId="684D5570" w14:textId="278870F3" w:rsidR="00C765E8" w:rsidRPr="005313A8" w:rsidRDefault="00EE0F40" w:rsidP="00A94918">
      <w:pPr>
        <w:spacing w:afterLines="50" w:after="120"/>
        <w:jc w:val="both"/>
        <w:rPr>
          <w:lang w:val="en-GB" w:eastAsia="zh-CN"/>
        </w:rPr>
      </w:pPr>
      <w:r w:rsidRPr="00720650">
        <w:rPr>
          <w:lang w:val="en-GB" w:eastAsia="zh-CN"/>
        </w:rPr>
        <w:t>The following agreement</w:t>
      </w:r>
      <w:r w:rsidR="006D1DC9" w:rsidRPr="00C87CD2">
        <w:rPr>
          <w:rFonts w:hint="eastAsia"/>
          <w:lang w:val="en-GB" w:eastAsia="zh-CN"/>
        </w:rPr>
        <w:t>s</w:t>
      </w:r>
      <w:r>
        <w:rPr>
          <w:lang w:val="en-GB" w:eastAsia="zh-CN"/>
        </w:rPr>
        <w:t xml:space="preserve"> w</w:t>
      </w:r>
      <w:r w:rsidR="006D1DC9" w:rsidRPr="00C87CD2">
        <w:rPr>
          <w:lang w:val="en-GB" w:eastAsia="zh-CN"/>
        </w:rPr>
        <w:t>ere</w:t>
      </w:r>
      <w:r w:rsidRPr="00720650">
        <w:rPr>
          <w:lang w:val="en-GB" w:eastAsia="zh-CN"/>
        </w:rPr>
        <w:t xml:space="preserve"> achieved in RAN1#</w:t>
      </w:r>
      <w:r w:rsidR="00F84F57">
        <w:rPr>
          <w:lang w:val="en-GB" w:eastAsia="zh-CN"/>
        </w:rPr>
        <w:t>11</w:t>
      </w:r>
      <w:r w:rsidR="00F84F57" w:rsidRPr="00C87CD2">
        <w:rPr>
          <w:lang w:val="en-GB" w:eastAsia="zh-CN"/>
        </w:rPr>
        <w:t>2</w:t>
      </w:r>
      <w:r w:rsidR="00F84F57" w:rsidRPr="00720650">
        <w:rPr>
          <w:lang w:val="en-GB" w:eastAsia="zh-CN"/>
        </w:rPr>
        <w:t xml:space="preserve"> </w:t>
      </w:r>
      <w:r w:rsidRPr="00720650">
        <w:rPr>
          <w:lang w:val="en-GB" w:eastAsia="zh-CN"/>
        </w:rPr>
        <w:t>related to</w:t>
      </w:r>
      <w:r w:rsidRPr="005313A8">
        <w:rPr>
          <w:lang w:val="en-GB" w:eastAsia="zh-CN"/>
        </w:rPr>
        <w:t xml:space="preserve"> </w:t>
      </w:r>
      <w:r w:rsidR="007539A4" w:rsidRPr="0049391F">
        <w:t>random selection</w:t>
      </w:r>
      <w:r w:rsidRPr="00C87CD2">
        <w:rPr>
          <w:lang w:val="en-GB" w:eastAsia="zh-CN"/>
        </w:rPr>
        <w:t xml:space="preserve"> for SL</w:t>
      </w:r>
      <w:r w:rsidRPr="00C87CD2">
        <w:rPr>
          <w:rFonts w:hint="eastAsia"/>
          <w:lang w:val="en-GB" w:eastAsia="zh-CN"/>
        </w:rPr>
        <w:t>-PRS</w:t>
      </w:r>
      <w:r w:rsidR="008F1081" w:rsidRPr="00C87CD2">
        <w:rPr>
          <w:rFonts w:hint="eastAsia"/>
          <w:lang w:val="en-GB" w:eastAsia="zh-CN"/>
        </w:rPr>
        <w:t xml:space="preserve"> </w:t>
      </w:r>
      <w:r w:rsidR="008F1081" w:rsidRPr="00C87CD2">
        <w:rPr>
          <w:lang w:val="en-GB" w:eastAsia="zh-CN"/>
        </w:rPr>
        <w:fldChar w:fldCharType="begin"/>
      </w:r>
      <w:r w:rsidR="008F1081" w:rsidRPr="00C87CD2">
        <w:rPr>
          <w:lang w:val="en-GB" w:eastAsia="zh-CN"/>
        </w:rPr>
        <w:instrText xml:space="preserve"> </w:instrText>
      </w:r>
      <w:r w:rsidR="008F1081" w:rsidRPr="00C87CD2">
        <w:rPr>
          <w:rFonts w:hint="eastAsia"/>
          <w:lang w:val="en-GB" w:eastAsia="zh-CN"/>
        </w:rPr>
        <w:instrText>REF _Ref124775666 \r \h</w:instrText>
      </w:r>
      <w:r w:rsidR="008F1081" w:rsidRPr="00C87CD2">
        <w:rPr>
          <w:lang w:val="en-GB" w:eastAsia="zh-CN"/>
        </w:rPr>
        <w:instrText xml:space="preserve"> </w:instrText>
      </w:r>
      <w:r w:rsidR="00A94918" w:rsidRPr="00C87CD2">
        <w:rPr>
          <w:lang w:val="en-GB" w:eastAsia="zh-CN"/>
        </w:rPr>
        <w:instrText xml:space="preserve"> \* MERGEFORMAT </w:instrText>
      </w:r>
      <w:r w:rsidR="008F1081" w:rsidRPr="00C87CD2">
        <w:rPr>
          <w:lang w:val="en-GB" w:eastAsia="zh-CN"/>
        </w:rPr>
      </w:r>
      <w:r w:rsidR="008F1081" w:rsidRPr="00C87CD2">
        <w:rPr>
          <w:lang w:val="en-GB" w:eastAsia="zh-CN"/>
        </w:rPr>
        <w:fldChar w:fldCharType="separate"/>
      </w:r>
      <w:r w:rsidR="00753B59" w:rsidRPr="00C87CD2">
        <w:rPr>
          <w:lang w:val="en-GB" w:eastAsia="zh-CN"/>
        </w:rPr>
        <w:t>[1]</w:t>
      </w:r>
      <w:r w:rsidR="008F1081" w:rsidRPr="00C87CD2">
        <w:rPr>
          <w:lang w:val="en-GB" w:eastAsia="zh-CN"/>
        </w:rPr>
        <w:fldChar w:fldCharType="end"/>
      </w:r>
      <w:r w:rsidR="00C765E8"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C765E8" w14:paraId="397C2973" w14:textId="77777777" w:rsidTr="00332DD5">
        <w:tc>
          <w:tcPr>
            <w:tcW w:w="9072" w:type="dxa"/>
          </w:tcPr>
          <w:p w14:paraId="71C8E898" w14:textId="77777777" w:rsidR="00F84F57" w:rsidRPr="004D6E93" w:rsidRDefault="00F84F57" w:rsidP="00F84F57">
            <w:pPr>
              <w:rPr>
                <w:b/>
                <w:iCs/>
              </w:rPr>
            </w:pPr>
            <w:r w:rsidRPr="004D6E93">
              <w:rPr>
                <w:b/>
                <w:iCs/>
                <w:highlight w:val="green"/>
              </w:rPr>
              <w:t>Agreement</w:t>
            </w:r>
          </w:p>
          <w:p w14:paraId="4390157E" w14:textId="77777777" w:rsidR="00F84F57" w:rsidRPr="0049391F" w:rsidRDefault="00F84F57" w:rsidP="00F84F57">
            <w:r>
              <w:t>S</w:t>
            </w:r>
            <w:r w:rsidRPr="00B97A92">
              <w:t xml:space="preserve">ensing based </w:t>
            </w:r>
            <w:r>
              <w:t>or</w:t>
            </w:r>
            <w:r w:rsidRPr="00B97A92">
              <w:t xml:space="preserve"> random selection in Scheme 2 </w:t>
            </w:r>
            <w:r>
              <w:t>is allowed by (pre-</w:t>
            </w:r>
            <w:proofErr w:type="gramStart"/>
            <w:r>
              <w:t>)configured</w:t>
            </w:r>
            <w:proofErr w:type="gramEnd"/>
            <w:r>
              <w:t xml:space="preserve"> per resource pool (similar to Rel-17 NR sidelink communication)</w:t>
            </w:r>
            <w:r w:rsidRPr="0049391F">
              <w:t xml:space="preserve">. </w:t>
            </w:r>
          </w:p>
          <w:p w14:paraId="0995496F" w14:textId="77777777" w:rsidR="00F84F57" w:rsidRDefault="00F84F57" w:rsidP="00F84F57">
            <w:pPr>
              <w:numPr>
                <w:ilvl w:val="1"/>
                <w:numId w:val="45"/>
              </w:numPr>
              <w:spacing w:after="160" w:line="259" w:lineRule="auto"/>
              <w:contextualSpacing/>
              <w:jc w:val="both"/>
            </w:pPr>
            <w:r w:rsidRPr="0049391F">
              <w:rPr>
                <w:highlight w:val="darkYellow"/>
              </w:rPr>
              <w:t>Working assumption</w:t>
            </w:r>
            <w:r>
              <w:t xml:space="preserve">: </w:t>
            </w:r>
            <w:r w:rsidRPr="0049391F">
              <w:t xml:space="preserve">Sensing-based and random selection can be allowed in the same resource pool </w:t>
            </w:r>
          </w:p>
          <w:p w14:paraId="3F2EE5D1" w14:textId="77777777" w:rsidR="00F84F57" w:rsidRPr="0049391F" w:rsidRDefault="00F84F57" w:rsidP="00F84F57">
            <w:pPr>
              <w:numPr>
                <w:ilvl w:val="1"/>
                <w:numId w:val="44"/>
              </w:numPr>
              <w:spacing w:after="160" w:line="259" w:lineRule="auto"/>
              <w:contextualSpacing/>
            </w:pPr>
            <w:r w:rsidRPr="00475ECC">
              <w:t>FFS</w:t>
            </w:r>
            <w:r w:rsidRPr="00F84F57">
              <w:t>:</w:t>
            </w:r>
            <w:r>
              <w:t xml:space="preserve"> </w:t>
            </w:r>
            <w:r w:rsidRPr="0049391F">
              <w:t>whether any enhancements are needed for coexistence of random selection and sensing-based resource selection in a resource pool</w:t>
            </w:r>
          </w:p>
          <w:p w14:paraId="05334923" w14:textId="77777777" w:rsidR="00F84F57" w:rsidRPr="0049391F" w:rsidRDefault="00F84F57" w:rsidP="00F84F57">
            <w:pPr>
              <w:numPr>
                <w:ilvl w:val="0"/>
                <w:numId w:val="44"/>
              </w:numPr>
              <w:spacing w:after="160" w:line="259" w:lineRule="auto"/>
              <w:contextualSpacing/>
            </w:pPr>
            <w:r w:rsidRPr="00475ECC">
              <w:t>FFS</w:t>
            </w:r>
            <w:r w:rsidRPr="00F84F57">
              <w:t>:</w:t>
            </w:r>
            <w:r w:rsidRPr="0049391F">
              <w:t xml:space="preserve"> Details on the sensing-based resource selection</w:t>
            </w:r>
            <w:r>
              <w:t xml:space="preserve"> and </w:t>
            </w:r>
            <w:r w:rsidRPr="00B97A92">
              <w:t>random selection</w:t>
            </w:r>
            <w:r w:rsidRPr="0049391F">
              <w:t>,</w:t>
            </w:r>
            <w:r>
              <w:t xml:space="preserve"> </w:t>
            </w:r>
            <w:r w:rsidRPr="0049391F">
              <w:t>whether it will be similar to NR Rel-16 or NR Rel-17.</w:t>
            </w:r>
          </w:p>
          <w:p w14:paraId="5CA73CD1" w14:textId="77777777" w:rsidR="00E0784F" w:rsidRPr="004D6E93" w:rsidRDefault="00E0784F" w:rsidP="00E0784F">
            <w:pPr>
              <w:rPr>
                <w:b/>
                <w:iCs/>
              </w:rPr>
            </w:pPr>
            <w:r w:rsidRPr="004D6E93">
              <w:rPr>
                <w:b/>
                <w:iCs/>
                <w:highlight w:val="green"/>
              </w:rPr>
              <w:t>Agreement</w:t>
            </w:r>
          </w:p>
          <w:p w14:paraId="16D4F824" w14:textId="77777777" w:rsidR="00E0784F" w:rsidRDefault="00E0784F" w:rsidP="00E0784F">
            <w:pPr>
              <w:tabs>
                <w:tab w:val="left" w:pos="720"/>
              </w:tabs>
              <w:overflowPunct w:val="0"/>
              <w:autoSpaceDE w:val="0"/>
              <w:autoSpaceDN w:val="0"/>
              <w:adjustRightInd w:val="0"/>
              <w:jc w:val="both"/>
              <w:textAlignment w:val="baseline"/>
            </w:pPr>
            <w:r>
              <w:t xml:space="preserve">With regards to random resource selection, reuse existing Rel-17 random selection mechanism from sidelink communications. </w:t>
            </w:r>
          </w:p>
          <w:p w14:paraId="03404B3B" w14:textId="77777777" w:rsidR="00E0784F" w:rsidRPr="009964EC" w:rsidRDefault="00E0784F" w:rsidP="00E0784F">
            <w:pPr>
              <w:numPr>
                <w:ilvl w:val="1"/>
                <w:numId w:val="45"/>
              </w:numPr>
              <w:spacing w:after="160" w:line="259" w:lineRule="auto"/>
              <w:contextualSpacing/>
              <w:jc w:val="both"/>
            </w:pPr>
            <w:r w:rsidRPr="00475ECC">
              <w:t>Study</w:t>
            </w:r>
            <w:r w:rsidRPr="009964EC">
              <w:t xml:space="preserve"> if any changes are needed</w:t>
            </w:r>
          </w:p>
          <w:p w14:paraId="4B529071" w14:textId="6F12C9AA" w:rsidR="00C765E8" w:rsidRPr="00C765E8" w:rsidRDefault="00C765E8" w:rsidP="00475ECC">
            <w:pPr>
              <w:tabs>
                <w:tab w:val="left" w:pos="720"/>
              </w:tabs>
              <w:overflowPunct w:val="0"/>
              <w:autoSpaceDE w:val="0"/>
              <w:autoSpaceDN w:val="0"/>
              <w:adjustRightInd w:val="0"/>
              <w:contextualSpacing/>
              <w:jc w:val="both"/>
              <w:textAlignment w:val="baseline"/>
            </w:pPr>
          </w:p>
        </w:tc>
      </w:tr>
    </w:tbl>
    <w:p w14:paraId="6B4EF7EB" w14:textId="3ECF80E9" w:rsidR="00911865" w:rsidRDefault="006D1DC9"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sz w:val="20"/>
          <w:szCs w:val="20"/>
          <w:lang w:val="en-US" w:eastAsia="zh-CN"/>
        </w:rPr>
        <w:lastRenderedPageBreak/>
        <w:t>Sensing-based and random r</w:t>
      </w:r>
      <w:r w:rsidR="00911865" w:rsidRPr="00972A91">
        <w:rPr>
          <w:rFonts w:ascii="Times New Roman" w:hAnsi="Times New Roman" w:cs="Times New Roman"/>
          <w:sz w:val="20"/>
          <w:szCs w:val="20"/>
          <w:lang w:val="en-US" w:eastAsia="zh-CN"/>
        </w:rPr>
        <w:t xml:space="preserve">esource selection mechanism for SL-PRS in the dedicated resource pool should reuse the existing resource selection mechanism for PSSCH </w:t>
      </w:r>
      <w:r w:rsidR="00911865">
        <w:rPr>
          <w:rFonts w:ascii="Times New Roman" w:hAnsi="Times New Roman" w:cs="Times New Roman"/>
          <w:sz w:val="20"/>
          <w:szCs w:val="20"/>
          <w:lang w:val="en-US" w:eastAsia="zh-CN"/>
        </w:rPr>
        <w:t xml:space="preserve">in </w:t>
      </w:r>
      <w:r w:rsidR="00911865">
        <w:rPr>
          <w:rFonts w:ascii="Times New Roman" w:hAnsi="Times New Roman" w:cs="Times New Roman" w:hint="eastAsia"/>
          <w:sz w:val="20"/>
          <w:szCs w:val="20"/>
          <w:lang w:val="en-US" w:eastAsia="zh-CN"/>
        </w:rPr>
        <w:t xml:space="preserve">Rel-16/17 </w:t>
      </w:r>
      <w:r w:rsidR="00911865">
        <w:rPr>
          <w:rFonts w:ascii="Times New Roman" w:hAnsi="Times New Roman" w:cs="Times New Roman"/>
          <w:sz w:val="20"/>
          <w:szCs w:val="20"/>
          <w:lang w:val="en-US" w:eastAsia="zh-CN"/>
        </w:rPr>
        <w:t xml:space="preserve">NR </w:t>
      </w:r>
      <w:r w:rsidR="00911865">
        <w:rPr>
          <w:rFonts w:ascii="Times New Roman" w:hAnsi="Times New Roman" w:cs="Times New Roman" w:hint="eastAsia"/>
          <w:sz w:val="20"/>
          <w:szCs w:val="20"/>
          <w:lang w:val="en-US" w:eastAsia="zh-CN"/>
        </w:rPr>
        <w:t>V2X</w:t>
      </w:r>
      <w:r w:rsidR="00911865" w:rsidRPr="00972A91">
        <w:rPr>
          <w:rFonts w:ascii="Times New Roman" w:hAnsi="Times New Roman" w:cs="Times New Roman"/>
          <w:sz w:val="20"/>
          <w:szCs w:val="20"/>
          <w:lang w:val="en-US" w:eastAsia="zh-CN"/>
        </w:rPr>
        <w:t xml:space="preserve"> as much as possible to reduce the workload of standardization and the complexity of UE implementation.</w:t>
      </w:r>
    </w:p>
    <w:p w14:paraId="0BAB1159" w14:textId="1E03E377" w:rsidR="00982E68" w:rsidRPr="00645E49" w:rsidRDefault="00982E68" w:rsidP="00B00185">
      <w:pPr>
        <w:tabs>
          <w:tab w:val="left" w:pos="720"/>
        </w:tabs>
        <w:overflowPunct w:val="0"/>
        <w:autoSpaceDE w:val="0"/>
        <w:autoSpaceDN w:val="0"/>
        <w:adjustRightInd w:val="0"/>
        <w:spacing w:afterLines="50" w:after="120"/>
        <w:jc w:val="both"/>
        <w:textAlignment w:val="baseline"/>
      </w:pPr>
      <w:r>
        <w:rPr>
          <w:lang w:eastAsia="zh-CN"/>
        </w:rPr>
        <w:t>In addition, random resource selection</w:t>
      </w:r>
      <w:r w:rsidR="000E35F5">
        <w:rPr>
          <w:lang w:eastAsia="zh-CN"/>
        </w:rPr>
        <w:t xml:space="preserve"> </w:t>
      </w:r>
      <w:r>
        <w:rPr>
          <w:lang w:eastAsia="zh-CN"/>
        </w:rPr>
        <w:t xml:space="preserve">can reduce the positioning </w:t>
      </w:r>
      <w:r>
        <w:rPr>
          <w:rFonts w:hint="eastAsia"/>
          <w:lang w:eastAsia="zh-CN"/>
        </w:rPr>
        <w:t>latency</w:t>
      </w:r>
      <w:r>
        <w:rPr>
          <w:lang w:eastAsia="zh-CN"/>
        </w:rPr>
        <w:t xml:space="preserve"> and can be applied to </w:t>
      </w:r>
      <w:r>
        <w:rPr>
          <w:rFonts w:hint="eastAsia"/>
          <w:lang w:eastAsia="zh-CN"/>
        </w:rPr>
        <w:t>sidelink</w:t>
      </w:r>
      <w:r>
        <w:rPr>
          <w:lang w:eastAsia="zh-CN"/>
        </w:rPr>
        <w:t xml:space="preserve"> positioning scenarios with </w:t>
      </w:r>
      <w:r>
        <w:rPr>
          <w:rFonts w:hint="eastAsia"/>
          <w:lang w:eastAsia="zh-CN"/>
        </w:rPr>
        <w:t xml:space="preserve">latency </w:t>
      </w:r>
      <w:r>
        <w:rPr>
          <w:lang w:eastAsia="zh-CN"/>
        </w:rPr>
        <w:t>sensitivity.</w:t>
      </w:r>
      <w:r w:rsidRPr="00D17910">
        <w:rPr>
          <w:lang w:eastAsia="zh-CN"/>
        </w:rPr>
        <w:t xml:space="preserve"> </w:t>
      </w:r>
      <w:r w:rsidRPr="00D17910">
        <w:rPr>
          <w:rFonts w:hint="eastAsia"/>
          <w:lang w:eastAsia="zh-CN"/>
        </w:rPr>
        <w:t>Therefore,</w:t>
      </w:r>
      <w:r w:rsidR="000E35F5">
        <w:rPr>
          <w:lang w:eastAsia="zh-CN"/>
        </w:rPr>
        <w:t xml:space="preserve"> </w:t>
      </w:r>
      <w:r w:rsidR="000C743C">
        <w:rPr>
          <w:lang w:eastAsia="zh-CN"/>
        </w:rPr>
        <w:t>s</w:t>
      </w:r>
      <w:r w:rsidR="000E35F5" w:rsidRPr="000E35F5">
        <w:rPr>
          <w:lang w:eastAsia="zh-CN"/>
        </w:rPr>
        <w:t>ensing-based and random selection can be allowed in the same resource pool</w:t>
      </w:r>
      <w:r w:rsidRPr="002C041F">
        <w:rPr>
          <w:lang w:eastAsia="zh-CN"/>
        </w:rPr>
        <w:t>.</w:t>
      </w:r>
      <w:r w:rsidR="002865CC">
        <w:rPr>
          <w:lang w:eastAsia="zh-CN"/>
        </w:rPr>
        <w:t xml:space="preserve"> </w:t>
      </w:r>
      <w:r w:rsidR="002865CC" w:rsidRPr="002865CC">
        <w:rPr>
          <w:lang w:eastAsia="zh-CN"/>
        </w:rPr>
        <w:t>No enhancements are needed for coexistence of random selection and sensing-based resource selection in a resource poo</w:t>
      </w:r>
      <w:r w:rsidR="002865CC" w:rsidRPr="00B33259">
        <w:rPr>
          <w:lang w:eastAsia="zh-CN"/>
        </w:rPr>
        <w:t>l.</w:t>
      </w:r>
      <w:r w:rsidR="00645E49" w:rsidRPr="00B33259">
        <w:rPr>
          <w:lang w:eastAsia="zh-CN"/>
        </w:rPr>
        <w:t xml:space="preserve"> </w:t>
      </w:r>
    </w:p>
    <w:p w14:paraId="04902B94" w14:textId="0A9DDB95" w:rsidR="002F7FF1" w:rsidRPr="002865CC" w:rsidRDefault="00982E68" w:rsidP="002F7FF1">
      <w:pPr>
        <w:spacing w:afterLines="50" w:after="120"/>
        <w:jc w:val="both"/>
        <w:rPr>
          <w:rFonts w:eastAsiaTheme="minorEastAsia"/>
          <w:b/>
          <w:iCs/>
          <w:lang w:val="en-GB" w:eastAsia="zh-CN"/>
        </w:rPr>
      </w:pPr>
      <w:r w:rsidRPr="002F7FF1">
        <w:rPr>
          <w:rFonts w:eastAsiaTheme="minorEastAsia"/>
          <w:b/>
          <w:lang w:eastAsia="zh-CN"/>
        </w:rPr>
        <w:t xml:space="preserve">Proposal </w:t>
      </w:r>
      <w:r w:rsidRPr="000C743C">
        <w:rPr>
          <w:rFonts w:eastAsiaTheme="minorEastAsia" w:hint="eastAsia"/>
          <w:b/>
          <w:lang w:eastAsia="zh-CN"/>
        </w:rPr>
        <w:t>1</w:t>
      </w:r>
      <w:r w:rsidR="004E1A64">
        <w:rPr>
          <w:rFonts w:eastAsiaTheme="minorEastAsia"/>
          <w:b/>
          <w:lang w:eastAsia="zh-CN"/>
        </w:rPr>
        <w:t>2</w:t>
      </w:r>
      <w:r w:rsidRPr="000C743C">
        <w:rPr>
          <w:rFonts w:eastAsiaTheme="minorEastAsia"/>
          <w:b/>
          <w:lang w:eastAsia="zh-CN"/>
        </w:rPr>
        <w:t xml:space="preserve">: </w:t>
      </w:r>
      <w:r w:rsidR="002F7FF1" w:rsidRPr="000C743C">
        <w:rPr>
          <w:rFonts w:eastAsiaTheme="minorEastAsia" w:hint="eastAsia"/>
          <w:b/>
          <w:iCs/>
          <w:lang w:val="en-GB" w:eastAsia="zh-CN"/>
        </w:rPr>
        <w:t>Confirm the working assumption: s</w:t>
      </w:r>
      <w:r w:rsidR="002F7FF1" w:rsidRPr="000C743C">
        <w:rPr>
          <w:rFonts w:eastAsiaTheme="minorEastAsia"/>
          <w:b/>
          <w:iCs/>
          <w:lang w:val="en-GB" w:eastAsia="zh-CN"/>
        </w:rPr>
        <w:t>ensing-based and random selection can be allowed in the same resource pool</w:t>
      </w:r>
      <w:r w:rsidR="002F7FF1" w:rsidRPr="002865CC">
        <w:rPr>
          <w:rFonts w:eastAsiaTheme="minorEastAsia" w:hint="eastAsia"/>
          <w:b/>
          <w:iCs/>
          <w:lang w:val="en-GB" w:eastAsia="zh-CN"/>
        </w:rPr>
        <w:t>.</w:t>
      </w:r>
    </w:p>
    <w:p w14:paraId="29E48A5C" w14:textId="77777777" w:rsidR="002F7FF1" w:rsidRPr="004E1A64" w:rsidRDefault="002F7FF1" w:rsidP="002F7FF1">
      <w:pPr>
        <w:numPr>
          <w:ilvl w:val="0"/>
          <w:numId w:val="49"/>
        </w:numPr>
        <w:spacing w:afterLines="50" w:after="120"/>
        <w:jc w:val="both"/>
        <w:rPr>
          <w:rFonts w:eastAsiaTheme="minorEastAsia"/>
          <w:b/>
          <w:lang w:val="en-GB" w:eastAsia="zh-CN"/>
        </w:rPr>
      </w:pPr>
      <w:r w:rsidRPr="00D11501">
        <w:rPr>
          <w:rFonts w:eastAsiaTheme="minorEastAsia" w:hint="eastAsia"/>
          <w:b/>
          <w:lang w:val="en-GB" w:eastAsia="zh-CN"/>
        </w:rPr>
        <w:t>I</w:t>
      </w:r>
      <w:r w:rsidRPr="00D11501">
        <w:rPr>
          <w:rFonts w:eastAsiaTheme="minorEastAsia"/>
          <w:b/>
          <w:lang w:val="en-GB" w:eastAsia="zh-CN"/>
        </w:rPr>
        <w:t>t will be similar to NR Rel-16 or NR Rel-17</w:t>
      </w:r>
      <w:r w:rsidRPr="004E1A64">
        <w:rPr>
          <w:rFonts w:eastAsiaTheme="minorEastAsia" w:hint="eastAsia"/>
          <w:b/>
          <w:lang w:val="en-GB" w:eastAsia="zh-CN"/>
        </w:rPr>
        <w:t xml:space="preserve"> </w:t>
      </w:r>
      <w:r w:rsidRPr="004E1A64">
        <w:rPr>
          <w:rFonts w:eastAsiaTheme="minorEastAsia"/>
          <w:b/>
          <w:lang w:val="en-GB" w:eastAsia="zh-CN"/>
        </w:rPr>
        <w:t>sidelink communication</w:t>
      </w:r>
      <w:r w:rsidRPr="004E1A64">
        <w:rPr>
          <w:rFonts w:eastAsiaTheme="minorEastAsia" w:hint="eastAsia"/>
          <w:b/>
          <w:lang w:val="en-GB" w:eastAsia="zh-CN"/>
        </w:rPr>
        <w:t>.</w:t>
      </w:r>
    </w:p>
    <w:p w14:paraId="3F9CAABD" w14:textId="77777777" w:rsidR="002F7FF1" w:rsidRDefault="002F7FF1" w:rsidP="002F7FF1">
      <w:pPr>
        <w:numPr>
          <w:ilvl w:val="0"/>
          <w:numId w:val="49"/>
        </w:numPr>
        <w:spacing w:afterLines="50" w:after="120"/>
        <w:jc w:val="both"/>
        <w:rPr>
          <w:rFonts w:eastAsiaTheme="minorEastAsia"/>
          <w:b/>
          <w:lang w:val="en-GB" w:eastAsia="zh-CN"/>
        </w:rPr>
      </w:pPr>
      <w:r w:rsidRPr="004E1A64">
        <w:rPr>
          <w:rFonts w:eastAsiaTheme="minorEastAsia" w:hint="eastAsia"/>
          <w:b/>
          <w:lang w:val="en-GB" w:eastAsia="zh-CN"/>
        </w:rPr>
        <w:t xml:space="preserve">No </w:t>
      </w:r>
      <w:r w:rsidRPr="004E1A64">
        <w:rPr>
          <w:rFonts w:eastAsiaTheme="minorEastAsia"/>
          <w:b/>
          <w:lang w:val="en-GB" w:eastAsia="zh-CN"/>
        </w:rPr>
        <w:t xml:space="preserve">enhancements are needed for coexistence of random selection and </w:t>
      </w:r>
      <w:r w:rsidRPr="00CB1952">
        <w:rPr>
          <w:rFonts w:eastAsiaTheme="minorEastAsia"/>
          <w:b/>
          <w:lang w:val="en-GB" w:eastAsia="zh-CN"/>
        </w:rPr>
        <w:t>sensing-based resource selection in a resource pool</w:t>
      </w:r>
      <w:r w:rsidRPr="00CB1952">
        <w:rPr>
          <w:rFonts w:eastAsiaTheme="minorEastAsia" w:hint="eastAsia"/>
          <w:b/>
          <w:lang w:val="en-GB" w:eastAsia="zh-CN"/>
        </w:rPr>
        <w:t>.</w:t>
      </w:r>
    </w:p>
    <w:p w14:paraId="0A8BABE6" w14:textId="31B12F1A" w:rsidR="00C87CD2" w:rsidRPr="00C87CD2" w:rsidRDefault="00C87CD2" w:rsidP="00C87CD2">
      <w:pPr>
        <w:spacing w:afterLines="50" w:after="120"/>
        <w:jc w:val="both"/>
        <w:rPr>
          <w:rFonts w:eastAsiaTheme="minorEastAsia"/>
          <w:b/>
          <w:lang w:val="en-GB" w:eastAsia="zh-CN"/>
        </w:rPr>
      </w:pPr>
      <w:r w:rsidRPr="00C87CD2">
        <w:rPr>
          <w:lang w:val="en-GB" w:eastAsia="zh-CN"/>
        </w:rPr>
        <w:t>The following agreement w</w:t>
      </w:r>
      <w:r>
        <w:rPr>
          <w:rFonts w:eastAsiaTheme="minorEastAsia"/>
          <w:lang w:val="en-GB" w:eastAsia="zh-CN"/>
        </w:rPr>
        <w:t>as</w:t>
      </w:r>
      <w:r w:rsidRPr="00C87CD2">
        <w:rPr>
          <w:lang w:val="en-GB" w:eastAsia="zh-CN"/>
        </w:rPr>
        <w:t xml:space="preserve"> achieved in RAN1#11</w:t>
      </w:r>
      <w:r w:rsidRPr="00C87CD2">
        <w:rPr>
          <w:rFonts w:eastAsiaTheme="minorEastAsia"/>
          <w:lang w:val="en-GB" w:eastAsia="zh-CN"/>
        </w:rPr>
        <w:t>2</w:t>
      </w:r>
      <w:r w:rsidRPr="00C87CD2">
        <w:rPr>
          <w:lang w:val="en-GB" w:eastAsia="zh-CN"/>
        </w:rPr>
        <w:t xml:space="preserve"> related to </w:t>
      </w:r>
      <w:r w:rsidR="009348A8" w:rsidRPr="00D42550">
        <w:t>the scheme 2 sensing-based resource allocation</w:t>
      </w:r>
      <w:r w:rsidRPr="00C87CD2">
        <w:rPr>
          <w:rFonts w:eastAsiaTheme="minorEastAsia"/>
          <w:lang w:val="en-GB" w:eastAsia="zh-CN"/>
        </w:rPr>
        <w:t xml:space="preserve"> for SL-PRS </w:t>
      </w:r>
      <w:r w:rsidRPr="00C87CD2">
        <w:rPr>
          <w:rFonts w:eastAsiaTheme="minorEastAsia"/>
          <w:lang w:val="en-GB" w:eastAsia="zh-CN"/>
        </w:rPr>
        <w:fldChar w:fldCharType="begin"/>
      </w:r>
      <w:r w:rsidRPr="00C87CD2">
        <w:rPr>
          <w:rFonts w:eastAsiaTheme="minorEastAsia"/>
          <w:lang w:val="en-GB" w:eastAsia="zh-CN"/>
        </w:rPr>
        <w:instrText xml:space="preserve"> REF _Ref124775666 \r \h  \* MERGEFORMAT </w:instrText>
      </w:r>
      <w:r w:rsidRPr="00C87CD2">
        <w:rPr>
          <w:rFonts w:eastAsiaTheme="minorEastAsia"/>
          <w:lang w:val="en-GB" w:eastAsia="zh-CN"/>
        </w:rPr>
      </w:r>
      <w:r w:rsidRPr="00C87CD2">
        <w:rPr>
          <w:rFonts w:eastAsiaTheme="minorEastAsia"/>
          <w:lang w:val="en-GB" w:eastAsia="zh-CN"/>
        </w:rPr>
        <w:fldChar w:fldCharType="separate"/>
      </w:r>
      <w:r w:rsidRPr="00C87CD2">
        <w:rPr>
          <w:rFonts w:eastAsiaTheme="minorEastAsia"/>
          <w:lang w:val="en-GB" w:eastAsia="zh-CN"/>
        </w:rPr>
        <w:t>[1]</w:t>
      </w:r>
      <w:r w:rsidRPr="00C87CD2">
        <w:rPr>
          <w:rFonts w:eastAsiaTheme="minorEastAsia"/>
          <w:lang w:val="en-GB" w:eastAsia="zh-CN"/>
        </w:rPr>
        <w:fldChar w:fldCharType="end"/>
      </w:r>
      <w:r w:rsidRPr="00C87CD2">
        <w:rPr>
          <w:lang w:val="en-GB" w:eastAsia="zh-CN"/>
        </w:rPr>
        <w:t>:</w:t>
      </w:r>
    </w:p>
    <w:tbl>
      <w:tblPr>
        <w:tblStyle w:val="af7"/>
        <w:tblW w:w="0" w:type="auto"/>
        <w:tblLook w:val="04A0" w:firstRow="1" w:lastRow="0" w:firstColumn="1" w:lastColumn="0" w:noHBand="0" w:noVBand="1"/>
      </w:tblPr>
      <w:tblGrid>
        <w:gridCol w:w="9286"/>
      </w:tblGrid>
      <w:tr w:rsidR="00FE3135" w14:paraId="369005D3" w14:textId="77777777" w:rsidTr="00FE3135">
        <w:tc>
          <w:tcPr>
            <w:tcW w:w="9286" w:type="dxa"/>
          </w:tcPr>
          <w:p w14:paraId="0C8B230D" w14:textId="77777777" w:rsidR="00FE3135" w:rsidRPr="004D6E93" w:rsidRDefault="00FE3135" w:rsidP="00FE3135">
            <w:pPr>
              <w:rPr>
                <w:b/>
                <w:iCs/>
              </w:rPr>
            </w:pPr>
            <w:r w:rsidRPr="004D6E93">
              <w:rPr>
                <w:b/>
                <w:iCs/>
                <w:highlight w:val="green"/>
              </w:rPr>
              <w:t>Agreement</w:t>
            </w:r>
          </w:p>
          <w:p w14:paraId="50CC5807" w14:textId="77777777" w:rsidR="00FE3135" w:rsidRPr="00D42550" w:rsidRDefault="00FE3135" w:rsidP="00FE3135">
            <w:pPr>
              <w:overflowPunct w:val="0"/>
              <w:autoSpaceDE w:val="0"/>
              <w:autoSpaceDN w:val="0"/>
              <w:adjustRightInd w:val="0"/>
              <w:jc w:val="both"/>
              <w:textAlignment w:val="baseline"/>
            </w:pPr>
            <w:r w:rsidRPr="00D42550">
              <w:t xml:space="preserve">For the scheme 2 sensing-based resource allocation, </w:t>
            </w:r>
          </w:p>
          <w:p w14:paraId="4A59E81F" w14:textId="77777777" w:rsidR="00FE3135" w:rsidRPr="00D42550" w:rsidRDefault="00FE3135" w:rsidP="00FE3135">
            <w:pPr>
              <w:numPr>
                <w:ilvl w:val="0"/>
                <w:numId w:val="44"/>
              </w:numPr>
              <w:spacing w:after="160" w:line="259" w:lineRule="auto"/>
              <w:contextualSpacing/>
            </w:pPr>
            <w:r w:rsidRPr="00D42550">
              <w:t xml:space="preserve">Rel-16/17 resource (re)-selection procedure is reused for SL-PRS in the shared resource pool. </w:t>
            </w:r>
          </w:p>
          <w:p w14:paraId="762AD675" w14:textId="77777777" w:rsidR="00FE3135" w:rsidRPr="00FE3135" w:rsidRDefault="00FE3135" w:rsidP="00FE3135">
            <w:pPr>
              <w:numPr>
                <w:ilvl w:val="1"/>
                <w:numId w:val="44"/>
              </w:numPr>
              <w:spacing w:after="160" w:line="259" w:lineRule="auto"/>
              <w:contextualSpacing/>
            </w:pPr>
            <w:r w:rsidRPr="00475ECC">
              <w:t>Study</w:t>
            </w:r>
            <w:r w:rsidRPr="00FE3135">
              <w:t xml:space="preserve"> if/what changes are needed</w:t>
            </w:r>
          </w:p>
          <w:p w14:paraId="6472479A" w14:textId="77777777" w:rsidR="00FE3135" w:rsidRPr="00902295" w:rsidRDefault="00FE3135" w:rsidP="00FE3135">
            <w:pPr>
              <w:numPr>
                <w:ilvl w:val="0"/>
                <w:numId w:val="44"/>
              </w:numPr>
              <w:spacing w:after="160" w:line="259" w:lineRule="auto"/>
              <w:contextualSpacing/>
            </w:pPr>
            <w:r w:rsidRPr="00FA554A">
              <w:t xml:space="preserve">Rel-16[/17] resource (re)-selection procedure with periodic and without periodic reservations is the starting point for the design of SL-PRS in the dedicated resource pool. </w:t>
            </w:r>
          </w:p>
          <w:p w14:paraId="0F31DDF4" w14:textId="77777777" w:rsidR="00FE3135" w:rsidRPr="00D42550" w:rsidRDefault="00FE3135" w:rsidP="00FE3135">
            <w:pPr>
              <w:numPr>
                <w:ilvl w:val="1"/>
                <w:numId w:val="44"/>
              </w:numPr>
              <w:spacing w:after="160" w:line="259" w:lineRule="auto"/>
              <w:contextualSpacing/>
            </w:pPr>
            <w:r w:rsidRPr="00475ECC">
              <w:t>Study</w:t>
            </w:r>
            <w:r w:rsidRPr="00FE3135">
              <w:t xml:space="preserve"> what changes, if any, are needed at least with regards to the following: sensing window, resourc</w:t>
            </w:r>
            <w:r w:rsidRPr="00D42550">
              <w:t xml:space="preserve">e selection window, reservation interval, Resource exclusion mechanism (e.g. definition of resource set for SL-PRS, how RSRP is measured, </w:t>
            </w:r>
            <w:proofErr w:type="spellStart"/>
            <w:r w:rsidRPr="00D42550">
              <w:t>etc</w:t>
            </w:r>
            <w:proofErr w:type="spellEnd"/>
            <w:r w:rsidRPr="00D42550">
              <w:t>)</w:t>
            </w:r>
          </w:p>
          <w:p w14:paraId="071C888D" w14:textId="77777777" w:rsidR="00FE3135" w:rsidRPr="00D42550" w:rsidRDefault="00FE3135" w:rsidP="00FE3135">
            <w:pPr>
              <w:numPr>
                <w:ilvl w:val="0"/>
                <w:numId w:val="44"/>
              </w:numPr>
              <w:spacing w:after="160" w:line="259" w:lineRule="auto"/>
              <w:contextualSpacing/>
            </w:pPr>
            <w:r w:rsidRPr="00D42550">
              <w:t>From RAN1 perspective, priority value for SL PRS should be provided by higher layers from Tx UE perspective</w:t>
            </w:r>
          </w:p>
          <w:p w14:paraId="77C0B295" w14:textId="77777777" w:rsidR="00FE3135" w:rsidRPr="00FE3135" w:rsidRDefault="00FE3135" w:rsidP="00D11501">
            <w:pPr>
              <w:spacing w:afterLines="50" w:after="120"/>
              <w:jc w:val="both"/>
              <w:rPr>
                <w:rFonts w:eastAsiaTheme="minorEastAsia"/>
                <w:b/>
                <w:lang w:eastAsia="zh-CN"/>
              </w:rPr>
            </w:pPr>
          </w:p>
        </w:tc>
      </w:tr>
    </w:tbl>
    <w:p w14:paraId="4F89D5BA" w14:textId="627B9CF9" w:rsidR="00911865" w:rsidRDefault="00911865" w:rsidP="00A94918">
      <w:pPr>
        <w:pStyle w:val="3GPPText"/>
        <w:spacing w:afterLines="50"/>
        <w:rPr>
          <w:rFonts w:ascii="Times New Roman" w:hAnsi="Times New Roman" w:cs="Times New Roman"/>
          <w:sz w:val="20"/>
          <w:szCs w:val="20"/>
          <w:lang w:val="en-US" w:eastAsia="zh-CN"/>
        </w:rPr>
      </w:pPr>
      <w:r w:rsidRPr="00191569">
        <w:rPr>
          <w:rFonts w:ascii="Times New Roman" w:hAnsi="Times New Roman" w:cs="Times New Roman"/>
          <w:sz w:val="20"/>
          <w:szCs w:val="20"/>
          <w:lang w:val="en-US" w:eastAsia="zh-CN"/>
        </w:rPr>
        <w:t>Regarding Scheme 2 SL-PRS resource allocation</w:t>
      </w:r>
      <w:r>
        <w:rPr>
          <w:rFonts w:ascii="Times New Roman" w:hAnsi="Times New Roman" w:cs="Times New Roman"/>
          <w:sz w:val="20"/>
          <w:szCs w:val="20"/>
          <w:lang w:val="en-US" w:eastAsia="zh-CN"/>
        </w:rPr>
        <w:t xml:space="preserve">, since there is no unified scheduling by the </w:t>
      </w:r>
      <w:r>
        <w:rPr>
          <w:rFonts w:ascii="Times New Roman" w:hAnsi="Times New Roman" w:cs="Times New Roman" w:hint="eastAsia"/>
          <w:sz w:val="20"/>
          <w:szCs w:val="20"/>
          <w:lang w:val="en-US" w:eastAsia="zh-CN"/>
        </w:rPr>
        <w:t>gNB</w:t>
      </w:r>
      <w:r>
        <w:rPr>
          <w:rFonts w:ascii="Times New Roman" w:hAnsi="Times New Roman" w:cs="Times New Roman"/>
          <w:sz w:val="20"/>
          <w:szCs w:val="20"/>
          <w:lang w:val="en-US" w:eastAsia="zh-CN"/>
        </w:rPr>
        <w:t xml:space="preserve">, the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 can only </w:t>
      </w:r>
      <w:r>
        <w:rPr>
          <w:rFonts w:ascii="Times New Roman" w:hAnsi="Times New Roman" w:cs="Times New Roman" w:hint="eastAsia"/>
          <w:sz w:val="20"/>
          <w:szCs w:val="20"/>
          <w:lang w:val="en-US" w:eastAsia="zh-CN"/>
        </w:rPr>
        <w:t>select the</w:t>
      </w:r>
      <w:r>
        <w:rPr>
          <w:rFonts w:ascii="Times New Roman" w:hAnsi="Times New Roman" w:cs="Times New Roman"/>
          <w:sz w:val="20"/>
          <w:szCs w:val="20"/>
          <w:lang w:val="en-US" w:eastAsia="zh-CN"/>
        </w:rPr>
        <w:t xml:space="preserve"> resources</w:t>
      </w:r>
      <w:r>
        <w:rPr>
          <w:rFonts w:ascii="Times New Roman" w:hAnsi="Times New Roman" w:cs="Times New Roman" w:hint="eastAsia"/>
          <w:sz w:val="20"/>
          <w:szCs w:val="20"/>
          <w:lang w:val="en-US" w:eastAsia="zh-CN"/>
        </w:rPr>
        <w:t xml:space="preserve"> a</w:t>
      </w:r>
      <w:r>
        <w:rPr>
          <w:rFonts w:ascii="Times New Roman" w:hAnsi="Times New Roman" w:cs="Times New Roman"/>
          <w:sz w:val="20"/>
          <w:szCs w:val="20"/>
          <w:lang w:val="en-US" w:eastAsia="zh-CN"/>
        </w:rPr>
        <w:t xml:space="preserve">utonomously. </w:t>
      </w:r>
      <w:r w:rsidRPr="002549A1">
        <w:rPr>
          <w:rFonts w:ascii="Times New Roman" w:hAnsi="Times New Roman" w:cs="Times New Roman"/>
          <w:sz w:val="20"/>
          <w:szCs w:val="20"/>
          <w:lang w:val="en-US" w:eastAsia="zh-CN"/>
        </w:rPr>
        <w:t xml:space="preserve">Existing resource sensing/exclusion/re-evaluation/pre-emption schemes </w:t>
      </w:r>
      <w:r w:rsidRPr="002549A1">
        <w:rPr>
          <w:rFonts w:ascii="Times New Roman" w:hAnsi="Times New Roman" w:cs="Times New Roman" w:hint="eastAsia"/>
          <w:sz w:val="20"/>
          <w:szCs w:val="20"/>
          <w:lang w:val="en-US" w:eastAsia="zh-CN"/>
        </w:rPr>
        <w:t xml:space="preserve">for PSSCH </w:t>
      </w:r>
      <w:r>
        <w:rPr>
          <w:rFonts w:ascii="Times New Roman" w:hAnsi="Times New Roman" w:cs="Times New Roman"/>
          <w:sz w:val="20"/>
          <w:szCs w:val="20"/>
          <w:lang w:val="en-US" w:eastAsia="zh-CN"/>
        </w:rPr>
        <w:t xml:space="preserve">in </w:t>
      </w:r>
      <w:r>
        <w:rPr>
          <w:rFonts w:ascii="Times New Roman" w:hAnsi="Times New Roman" w:cs="Times New Roman" w:hint="eastAsia"/>
          <w:sz w:val="20"/>
          <w:szCs w:val="20"/>
          <w:lang w:val="en-US" w:eastAsia="zh-CN"/>
        </w:rPr>
        <w:t xml:space="preserve">Rel-16/17 </w:t>
      </w:r>
      <w:r>
        <w:rPr>
          <w:rFonts w:ascii="Times New Roman" w:hAnsi="Times New Roman" w:cs="Times New Roman"/>
          <w:sz w:val="20"/>
          <w:szCs w:val="20"/>
          <w:lang w:val="en-US" w:eastAsia="zh-CN"/>
        </w:rPr>
        <w:t xml:space="preserve">NR </w:t>
      </w:r>
      <w:r>
        <w:rPr>
          <w:rFonts w:ascii="Times New Roman" w:hAnsi="Times New Roman" w:cs="Times New Roman" w:hint="eastAsia"/>
          <w:sz w:val="20"/>
          <w:szCs w:val="20"/>
          <w:lang w:val="en-US" w:eastAsia="zh-CN"/>
        </w:rPr>
        <w:t>V2X</w:t>
      </w:r>
      <w:r w:rsidRPr="00B91DF3">
        <w:rPr>
          <w:rFonts w:ascii="Times New Roman" w:hAnsi="Times New Roman" w:cs="Times New Roman"/>
          <w:sz w:val="20"/>
          <w:szCs w:val="20"/>
          <w:lang w:val="en-US" w:eastAsia="zh-CN"/>
        </w:rPr>
        <w:t xml:space="preserve"> </w:t>
      </w:r>
      <w:r w:rsidRPr="002549A1">
        <w:rPr>
          <w:rFonts w:ascii="Times New Roman" w:hAnsi="Times New Roman" w:cs="Times New Roman"/>
          <w:sz w:val="20"/>
          <w:szCs w:val="20"/>
          <w:lang w:val="en-US" w:eastAsia="zh-CN"/>
        </w:rPr>
        <w:t xml:space="preserve">should be the starting point for </w:t>
      </w:r>
      <w:r w:rsidRPr="002549A1">
        <w:rPr>
          <w:rFonts w:ascii="Times New Roman" w:hAnsi="Times New Roman" w:cs="Times New Roman" w:hint="eastAsia"/>
          <w:sz w:val="20"/>
          <w:szCs w:val="20"/>
          <w:lang w:val="en-US" w:eastAsia="zh-CN"/>
        </w:rPr>
        <w:t>r</w:t>
      </w:r>
      <w:r w:rsidRPr="002549A1">
        <w:rPr>
          <w:rFonts w:ascii="Times New Roman" w:hAnsi="Times New Roman" w:cs="Times New Roman"/>
          <w:sz w:val="20"/>
          <w:szCs w:val="20"/>
          <w:lang w:val="en-US" w:eastAsia="zh-CN"/>
        </w:rPr>
        <w:t>esource selection mechanism for SL-PRS</w:t>
      </w:r>
      <w:r w:rsidRPr="002549A1">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We prefer</w:t>
      </w:r>
      <w:r>
        <w:rPr>
          <w:rFonts w:ascii="Times New Roman" w:hAnsi="Times New Roman" w:cs="Times New Roman" w:hint="eastAsia"/>
          <w:sz w:val="20"/>
          <w:szCs w:val="20"/>
          <w:lang w:val="en-US" w:eastAsia="zh-CN"/>
        </w:rPr>
        <w:t xml:space="preserve"> to adopt the</w:t>
      </w:r>
      <w:r>
        <w:rPr>
          <w:rFonts w:ascii="Times New Roman" w:hAnsi="Times New Roman" w:cs="Times New Roman"/>
          <w:sz w:val="20"/>
          <w:szCs w:val="20"/>
          <w:lang w:val="en-US" w:eastAsia="zh-CN"/>
        </w:rPr>
        <w:t xml:space="preserve"> way of resource </w:t>
      </w:r>
      <w:r>
        <w:rPr>
          <w:rFonts w:ascii="Times New Roman" w:hAnsi="Times New Roman" w:cs="Times New Roman" w:hint="eastAsia"/>
          <w:sz w:val="20"/>
          <w:szCs w:val="20"/>
          <w:lang w:val="en-US" w:eastAsia="zh-CN"/>
        </w:rPr>
        <w:t>sensing</w:t>
      </w:r>
      <w:r>
        <w:rPr>
          <w:rFonts w:ascii="Times New Roman" w:hAnsi="Times New Roman" w:cs="Times New Roman"/>
          <w:sz w:val="20"/>
          <w:szCs w:val="20"/>
          <w:lang w:val="en-US" w:eastAsia="zh-CN"/>
        </w:rPr>
        <w:t xml:space="preserve"> and resource exclusion </w:t>
      </w:r>
      <w:r>
        <w:rPr>
          <w:rFonts w:ascii="Times New Roman" w:hAnsi="Times New Roman" w:cs="Times New Roman" w:hint="eastAsia"/>
          <w:sz w:val="20"/>
          <w:szCs w:val="20"/>
          <w:lang w:val="en-US" w:eastAsia="zh-CN"/>
        </w:rPr>
        <w:t xml:space="preserve">for the UE </w:t>
      </w:r>
      <w:r>
        <w:rPr>
          <w:rFonts w:ascii="Times New Roman" w:hAnsi="Times New Roman" w:cs="Times New Roman"/>
          <w:sz w:val="20"/>
          <w:szCs w:val="20"/>
          <w:lang w:val="en-US" w:eastAsia="zh-CN"/>
        </w:rPr>
        <w:t xml:space="preserve">to </w:t>
      </w:r>
      <w:r>
        <w:rPr>
          <w:rFonts w:ascii="Times New Roman" w:hAnsi="Times New Roman" w:cs="Times New Roman" w:hint="eastAsia"/>
          <w:sz w:val="20"/>
          <w:szCs w:val="20"/>
          <w:lang w:val="en-US" w:eastAsia="zh-CN"/>
        </w:rPr>
        <w:t>select</w:t>
      </w:r>
      <w:r>
        <w:rPr>
          <w:rFonts w:ascii="Times New Roman" w:hAnsi="Times New Roman" w:cs="Times New Roman"/>
          <w:sz w:val="20"/>
          <w:szCs w:val="20"/>
          <w:lang w:val="en-US" w:eastAsia="zh-CN"/>
        </w:rPr>
        <w:t xml:space="preserve"> the time-frequency resources used by SL-PRS, which is similar to the </w:t>
      </w:r>
      <w:r>
        <w:rPr>
          <w:rFonts w:ascii="Times New Roman" w:hAnsi="Times New Roman" w:cs="Times New Roman" w:hint="eastAsia"/>
          <w:sz w:val="20"/>
          <w:szCs w:val="20"/>
          <w:lang w:val="en-US" w:eastAsia="zh-CN"/>
        </w:rPr>
        <w:t>legacy M</w:t>
      </w:r>
      <w:r>
        <w:rPr>
          <w:rFonts w:ascii="Times New Roman" w:hAnsi="Times New Roman" w:cs="Times New Roman"/>
          <w:sz w:val="20"/>
          <w:szCs w:val="20"/>
          <w:lang w:val="en-US" w:eastAsia="zh-CN"/>
        </w:rPr>
        <w:t>ode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2 resource </w:t>
      </w:r>
      <w:r>
        <w:rPr>
          <w:rFonts w:ascii="Times New Roman" w:hAnsi="Times New Roman" w:cs="Times New Roman" w:hint="eastAsia"/>
          <w:sz w:val="20"/>
          <w:szCs w:val="20"/>
          <w:lang w:val="en-US" w:eastAsia="zh-CN"/>
        </w:rPr>
        <w:t xml:space="preserve">allocation </w:t>
      </w:r>
      <w:r>
        <w:rPr>
          <w:rFonts w:ascii="Times New Roman" w:hAnsi="Times New Roman" w:cs="Times New Roman"/>
          <w:sz w:val="20"/>
          <w:szCs w:val="20"/>
          <w:lang w:val="en-US" w:eastAsia="zh-CN"/>
        </w:rPr>
        <w:t xml:space="preserve">mechanism in </w:t>
      </w:r>
      <w:r>
        <w:rPr>
          <w:rFonts w:ascii="Times New Roman" w:hAnsi="Times New Roman" w:cs="Times New Roman" w:hint="eastAsia"/>
          <w:sz w:val="20"/>
          <w:szCs w:val="20"/>
          <w:lang w:val="en-US" w:eastAsia="zh-CN"/>
        </w:rPr>
        <w:t xml:space="preserve">Rel-16/17 </w:t>
      </w:r>
      <w:r>
        <w:rPr>
          <w:rFonts w:ascii="Times New Roman" w:hAnsi="Times New Roman" w:cs="Times New Roman"/>
          <w:sz w:val="20"/>
          <w:szCs w:val="20"/>
          <w:lang w:val="en-US" w:eastAsia="zh-CN"/>
        </w:rPr>
        <w:t xml:space="preserve">NR </w:t>
      </w:r>
      <w:r>
        <w:rPr>
          <w:rFonts w:ascii="Times New Roman" w:hAnsi="Times New Roman" w:cs="Times New Roman" w:hint="eastAsia"/>
          <w:sz w:val="20"/>
          <w:szCs w:val="20"/>
          <w:lang w:val="en-US" w:eastAsia="zh-CN"/>
        </w:rPr>
        <w:t>V2X</w:t>
      </w:r>
      <w:r>
        <w:rPr>
          <w:rFonts w:ascii="Times New Roman" w:hAnsi="Times New Roman" w:cs="Times New Roman"/>
          <w:sz w:val="20"/>
          <w:szCs w:val="20"/>
          <w:lang w:val="en-US" w:eastAsia="zh-CN"/>
        </w:rPr>
        <w:t xml:space="preserve">. First, </w:t>
      </w:r>
      <w:r>
        <w:rPr>
          <w:rFonts w:ascii="Times New Roman" w:hAnsi="Times New Roman" w:cs="Times New Roman" w:hint="eastAsia"/>
          <w:sz w:val="20"/>
          <w:szCs w:val="20"/>
          <w:lang w:val="en-US" w:eastAsia="zh-CN"/>
        </w:rPr>
        <w:t>UE</w:t>
      </w:r>
      <w:r w:rsidR="00102B0A">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1 </w:t>
      </w:r>
      <w:r>
        <w:rPr>
          <w:rFonts w:ascii="Times New Roman" w:hAnsi="Times New Roman" w:cs="Times New Roman" w:hint="eastAsia"/>
          <w:sz w:val="20"/>
          <w:szCs w:val="20"/>
          <w:lang w:val="en-US" w:eastAsia="zh-CN"/>
        </w:rPr>
        <w:t>indicate</w:t>
      </w:r>
      <w:r w:rsidR="00971959">
        <w:rPr>
          <w:rFonts w:ascii="Times New Roman" w:hAnsi="Times New Roman" w:cs="Times New Roman" w:hint="eastAsia"/>
          <w:sz w:val="20"/>
          <w:szCs w:val="20"/>
          <w:lang w:val="en-US" w:eastAsia="zh-CN"/>
        </w:rPr>
        <w:t>s</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the time-frequency resources used by </w:t>
      </w:r>
      <w:r>
        <w:rPr>
          <w:rFonts w:ascii="Times New Roman" w:hAnsi="Times New Roman" w:cs="Times New Roman" w:hint="eastAsia"/>
          <w:sz w:val="20"/>
          <w:szCs w:val="20"/>
          <w:lang w:val="en-US" w:eastAsia="zh-CN"/>
        </w:rPr>
        <w:t xml:space="preserve">its </w:t>
      </w:r>
      <w:r>
        <w:rPr>
          <w:rFonts w:ascii="Times New Roman" w:hAnsi="Times New Roman" w:cs="Times New Roman"/>
          <w:sz w:val="20"/>
          <w:szCs w:val="20"/>
          <w:lang w:val="en-US" w:eastAsia="zh-CN"/>
        </w:rPr>
        <w:t xml:space="preserve">SL-PRS </w:t>
      </w:r>
      <w:r>
        <w:rPr>
          <w:rFonts w:ascii="Times New Roman" w:hAnsi="Times New Roman" w:cs="Times New Roman" w:hint="eastAsia"/>
          <w:sz w:val="20"/>
          <w:szCs w:val="20"/>
          <w:lang w:val="en-US" w:eastAsia="zh-CN"/>
        </w:rPr>
        <w:t xml:space="preserve">via the </w:t>
      </w:r>
      <w:r>
        <w:rPr>
          <w:rFonts w:ascii="Times New Roman" w:hAnsi="Times New Roman" w:cs="Times New Roman"/>
          <w:sz w:val="20"/>
          <w:szCs w:val="20"/>
          <w:lang w:val="en-US" w:eastAsia="zh-CN"/>
        </w:rPr>
        <w:t xml:space="preserve">SCI, and other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s obtain the time-frequency resources used by the SL-PRS of </w:t>
      </w:r>
      <w:r>
        <w:rPr>
          <w:rFonts w:ascii="Times New Roman" w:hAnsi="Times New Roman" w:cs="Times New Roman" w:hint="eastAsia"/>
          <w:sz w:val="20"/>
          <w:szCs w:val="20"/>
          <w:lang w:val="en-US" w:eastAsia="zh-CN"/>
        </w:rPr>
        <w:t>UE</w:t>
      </w:r>
      <w:r w:rsidR="00102B0A">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1 by decoding </w:t>
      </w:r>
      <w:r>
        <w:rPr>
          <w:rFonts w:ascii="Times New Roman" w:hAnsi="Times New Roman" w:cs="Times New Roman" w:hint="eastAsia"/>
          <w:sz w:val="20"/>
          <w:szCs w:val="20"/>
          <w:lang w:val="en-US" w:eastAsia="zh-CN"/>
        </w:rPr>
        <w:t xml:space="preserve">the </w:t>
      </w:r>
      <w:r>
        <w:rPr>
          <w:rFonts w:ascii="Times New Roman" w:hAnsi="Times New Roman" w:cs="Times New Roman"/>
          <w:sz w:val="20"/>
          <w:szCs w:val="20"/>
          <w:lang w:val="en-US" w:eastAsia="zh-CN"/>
        </w:rPr>
        <w:t xml:space="preserve">SCI. Therefore, the time-frequency resources used by the SL-PRS of </w:t>
      </w:r>
      <w:r>
        <w:rPr>
          <w:rFonts w:ascii="Times New Roman" w:hAnsi="Times New Roman" w:cs="Times New Roman" w:hint="eastAsia"/>
          <w:sz w:val="20"/>
          <w:szCs w:val="20"/>
          <w:lang w:val="en-US" w:eastAsia="zh-CN"/>
        </w:rPr>
        <w:t>UE</w:t>
      </w:r>
      <w:r w:rsidR="0030060F">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1 can be avoided by means of resource exclusion</w:t>
      </w:r>
      <w:r>
        <w:rPr>
          <w:rFonts w:ascii="Times New Roman" w:hAnsi="Times New Roman" w:cs="Times New Roman" w:hint="eastAsia"/>
          <w:sz w:val="20"/>
          <w:szCs w:val="20"/>
          <w:lang w:val="en-US" w:eastAsia="zh-CN"/>
        </w:rPr>
        <w:t xml:space="preserve"> of other UEs</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R</w:t>
      </w:r>
      <w:r w:rsidRPr="007C72EA">
        <w:rPr>
          <w:rFonts w:ascii="Times New Roman" w:hAnsi="Times New Roman" w:cs="Times New Roman"/>
          <w:sz w:val="20"/>
          <w:szCs w:val="20"/>
          <w:lang w:val="en-US" w:eastAsia="zh-CN"/>
        </w:rPr>
        <w:t>e-evaluation</w:t>
      </w:r>
      <w:r>
        <w:rPr>
          <w:rFonts w:ascii="Times New Roman" w:hAnsi="Times New Roman" w:cs="Times New Roman" w:hint="eastAsia"/>
          <w:sz w:val="20"/>
          <w:szCs w:val="20"/>
          <w:lang w:val="en-US" w:eastAsia="zh-CN"/>
        </w:rPr>
        <w:t xml:space="preserve"> and </w:t>
      </w:r>
      <w:r w:rsidRPr="007C72EA">
        <w:rPr>
          <w:rFonts w:ascii="Times New Roman" w:hAnsi="Times New Roman" w:cs="Times New Roman"/>
          <w:sz w:val="20"/>
          <w:szCs w:val="20"/>
          <w:lang w:val="en-US" w:eastAsia="zh-CN"/>
        </w:rPr>
        <w:t xml:space="preserve">pre-emption schemes for PSSCH </w:t>
      </w:r>
      <w:r>
        <w:rPr>
          <w:rFonts w:ascii="Times New Roman" w:hAnsi="Times New Roman" w:cs="Times New Roman"/>
          <w:sz w:val="20"/>
          <w:szCs w:val="20"/>
          <w:lang w:val="en-US" w:eastAsia="zh-CN"/>
        </w:rPr>
        <w:t xml:space="preserve">in </w:t>
      </w:r>
      <w:r>
        <w:rPr>
          <w:rFonts w:ascii="Times New Roman" w:hAnsi="Times New Roman" w:cs="Times New Roman" w:hint="eastAsia"/>
          <w:sz w:val="20"/>
          <w:szCs w:val="20"/>
          <w:lang w:val="en-US" w:eastAsia="zh-CN"/>
        </w:rPr>
        <w:t xml:space="preserve">Rel-16/17 </w:t>
      </w:r>
      <w:r>
        <w:rPr>
          <w:rFonts w:ascii="Times New Roman" w:hAnsi="Times New Roman" w:cs="Times New Roman"/>
          <w:sz w:val="20"/>
          <w:szCs w:val="20"/>
          <w:lang w:val="en-US" w:eastAsia="zh-CN"/>
        </w:rPr>
        <w:t xml:space="preserve">NR </w:t>
      </w:r>
      <w:r>
        <w:rPr>
          <w:rFonts w:ascii="Times New Roman" w:hAnsi="Times New Roman" w:cs="Times New Roman" w:hint="eastAsia"/>
          <w:sz w:val="20"/>
          <w:szCs w:val="20"/>
          <w:lang w:val="en-US" w:eastAsia="zh-CN"/>
        </w:rPr>
        <w:t>V2X</w:t>
      </w:r>
      <w:r w:rsidRPr="007C72EA">
        <w:rPr>
          <w:rFonts w:ascii="Times New Roman" w:hAnsi="Times New Roman" w:cs="Times New Roman"/>
          <w:sz w:val="20"/>
          <w:szCs w:val="20"/>
          <w:lang w:val="en-US" w:eastAsia="zh-CN"/>
        </w:rPr>
        <w:t xml:space="preserve"> should be</w:t>
      </w:r>
      <w:r>
        <w:rPr>
          <w:rFonts w:ascii="Times New Roman" w:hAnsi="Times New Roman" w:cs="Times New Roman" w:hint="eastAsia"/>
          <w:sz w:val="20"/>
          <w:szCs w:val="20"/>
          <w:lang w:val="en-US" w:eastAsia="zh-CN"/>
        </w:rPr>
        <w:t xml:space="preserve"> also</w:t>
      </w:r>
      <w:r w:rsidRPr="007C72EA">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considered as</w:t>
      </w:r>
      <w:r w:rsidRPr="007C72EA">
        <w:rPr>
          <w:rFonts w:ascii="Times New Roman" w:hAnsi="Times New Roman" w:cs="Times New Roman"/>
          <w:sz w:val="20"/>
          <w:szCs w:val="20"/>
          <w:lang w:val="en-US" w:eastAsia="zh-CN"/>
        </w:rPr>
        <w:t xml:space="preserve"> resource selection mechanism for SL-PRS.</w:t>
      </w:r>
    </w:p>
    <w:p w14:paraId="24080921" w14:textId="79CF48CB" w:rsidR="00911865" w:rsidRPr="007D1D94" w:rsidRDefault="00D11501" w:rsidP="00A94918">
      <w:pPr>
        <w:spacing w:afterLines="50" w:after="120"/>
        <w:jc w:val="both"/>
        <w:rPr>
          <w:rFonts w:eastAsiaTheme="minorEastAsia"/>
          <w:lang w:eastAsia="zh-CN"/>
        </w:rPr>
      </w:pPr>
      <w:r>
        <w:rPr>
          <w:rFonts w:eastAsiaTheme="minorEastAsia"/>
          <w:lang w:eastAsia="zh-CN"/>
        </w:rPr>
        <w:t xml:space="preserve">As </w:t>
      </w:r>
      <w:r w:rsidR="00911865">
        <w:rPr>
          <w:rFonts w:eastAsiaTheme="minorEastAsia"/>
          <w:lang w:eastAsia="zh-CN"/>
        </w:rPr>
        <w:t>t</w:t>
      </w:r>
      <w:r w:rsidR="00911865" w:rsidRPr="00BE4744">
        <w:rPr>
          <w:rFonts w:eastAsiaTheme="minorEastAsia"/>
          <w:lang w:eastAsia="zh-CN"/>
        </w:rPr>
        <w:t>he slot structu</w:t>
      </w:r>
      <w:r w:rsidR="00971959">
        <w:rPr>
          <w:rFonts w:eastAsiaTheme="minorEastAsia" w:hint="eastAsia"/>
          <w:lang w:eastAsia="zh-CN"/>
        </w:rPr>
        <w:t>r</w:t>
      </w:r>
      <w:r w:rsidR="00911865" w:rsidRPr="00BE4744">
        <w:rPr>
          <w:rFonts w:eastAsiaTheme="minorEastAsia"/>
          <w:lang w:eastAsia="zh-CN"/>
        </w:rPr>
        <w:t>e of multiple SL-PRS resourc</w:t>
      </w:r>
      <w:r w:rsidR="00911865">
        <w:rPr>
          <w:rFonts w:eastAsiaTheme="minorEastAsia"/>
          <w:lang w:eastAsia="zh-CN"/>
        </w:rPr>
        <w:t xml:space="preserve">es for several UEs in one slot </w:t>
      </w:r>
      <w:r>
        <w:rPr>
          <w:rFonts w:eastAsiaTheme="minorEastAsia"/>
          <w:lang w:eastAsia="zh-CN"/>
        </w:rPr>
        <w:t xml:space="preserve">has been </w:t>
      </w:r>
      <w:r w:rsidR="00911865">
        <w:rPr>
          <w:rFonts w:eastAsiaTheme="minorEastAsia"/>
          <w:lang w:eastAsia="zh-CN"/>
        </w:rPr>
        <w:t>supported, the Mode 2 resource allocation for this kind of slot structure is shown in</w:t>
      </w:r>
      <w:r w:rsidR="004D75AE">
        <w:rPr>
          <w:rFonts w:eastAsiaTheme="minorEastAsia" w:hint="eastAsia"/>
          <w:lang w:eastAsia="zh-CN"/>
        </w:rPr>
        <w:t xml:space="preserve"> </w:t>
      </w:r>
      <w:r w:rsidR="004D75AE">
        <w:rPr>
          <w:rFonts w:eastAsiaTheme="minorEastAsia"/>
          <w:lang w:eastAsia="zh-CN"/>
        </w:rPr>
        <w:fldChar w:fldCharType="begin"/>
      </w:r>
      <w:r w:rsidR="004D75AE">
        <w:rPr>
          <w:rFonts w:eastAsiaTheme="minorEastAsia"/>
          <w:lang w:eastAsia="zh-CN"/>
        </w:rPr>
        <w:instrText xml:space="preserve"> </w:instrText>
      </w:r>
      <w:r w:rsidR="004D75AE">
        <w:rPr>
          <w:rFonts w:eastAsiaTheme="minorEastAsia" w:hint="eastAsia"/>
          <w:lang w:eastAsia="zh-CN"/>
        </w:rPr>
        <w:instrText>REF _Ref127391027 \h</w:instrText>
      </w:r>
      <w:r w:rsidR="004D75AE">
        <w:rPr>
          <w:rFonts w:eastAsiaTheme="minorEastAsia"/>
          <w:lang w:eastAsia="zh-CN"/>
        </w:rPr>
        <w:instrText xml:space="preserve"> </w:instrText>
      </w:r>
      <w:r w:rsidR="004D75AE">
        <w:rPr>
          <w:rFonts w:eastAsiaTheme="minorEastAsia"/>
          <w:lang w:eastAsia="zh-CN"/>
        </w:rPr>
      </w:r>
      <w:r w:rsidR="004D75AE">
        <w:rPr>
          <w:rFonts w:eastAsiaTheme="minorEastAsia"/>
          <w:lang w:eastAsia="zh-CN"/>
        </w:rPr>
        <w:fldChar w:fldCharType="separate"/>
      </w:r>
      <w:r w:rsidR="00753B59" w:rsidRPr="004D75AE">
        <w:rPr>
          <w:lang w:eastAsia="zh-CN"/>
        </w:rPr>
        <w:t xml:space="preserve">Figure </w:t>
      </w:r>
      <w:r w:rsidR="00753B59">
        <w:rPr>
          <w:noProof/>
          <w:lang w:eastAsia="zh-CN"/>
        </w:rPr>
        <w:t>2</w:t>
      </w:r>
      <w:r w:rsidR="004D75AE">
        <w:rPr>
          <w:rFonts w:eastAsiaTheme="minorEastAsia"/>
          <w:lang w:eastAsia="zh-CN"/>
        </w:rPr>
        <w:fldChar w:fldCharType="end"/>
      </w:r>
      <w:r w:rsidR="00911865">
        <w:rPr>
          <w:rFonts w:eastAsiaTheme="minorEastAsia"/>
          <w:lang w:eastAsia="zh-CN"/>
        </w:rPr>
        <w:t>. UE</w:t>
      </w:r>
      <w:r w:rsidR="0030060F">
        <w:rPr>
          <w:rFonts w:eastAsiaTheme="minorEastAsia" w:hint="eastAsia"/>
          <w:lang w:eastAsia="zh-CN"/>
        </w:rPr>
        <w:t xml:space="preserve"> </w:t>
      </w:r>
      <w:r w:rsidR="00911865">
        <w:rPr>
          <w:rFonts w:eastAsiaTheme="minorEastAsia"/>
          <w:lang w:eastAsia="zh-CN"/>
        </w:rPr>
        <w:t xml:space="preserve">1 </w:t>
      </w:r>
      <w:proofErr w:type="gramStart"/>
      <w:r w:rsidR="00911865">
        <w:rPr>
          <w:rFonts w:eastAsiaTheme="minorEastAsia"/>
          <w:lang w:eastAsia="zh-CN"/>
        </w:rPr>
        <w:t>reserve</w:t>
      </w:r>
      <w:proofErr w:type="gramEnd"/>
      <w:r w:rsidR="00911865">
        <w:rPr>
          <w:rFonts w:eastAsiaTheme="minorEastAsia"/>
          <w:lang w:eastAsia="zh-CN"/>
        </w:rPr>
        <w:t xml:space="preserve"> the PSCCH and associated SL-PRS resource in slot 1 and slot 2 for PSCCH and SL-PRS transmission. If UE</w:t>
      </w:r>
      <w:r w:rsidR="00102B0A">
        <w:rPr>
          <w:rFonts w:eastAsiaTheme="minorEastAsia" w:hint="eastAsia"/>
          <w:lang w:eastAsia="zh-CN"/>
        </w:rPr>
        <w:t xml:space="preserve"> </w:t>
      </w:r>
      <w:r w:rsidR="00911865">
        <w:rPr>
          <w:rFonts w:eastAsiaTheme="minorEastAsia"/>
          <w:lang w:eastAsia="zh-CN"/>
        </w:rPr>
        <w:t xml:space="preserve">2 wants to transmit the PSCCH and SL-PRS in slot 2 based on the sensing results, it should select different resources separately for PSCCH and SL-PRS in the PSCCH resource set and SL-PRS resource set of slot 2. </w:t>
      </w:r>
      <w:r w:rsidR="00911865" w:rsidRPr="00A6723C">
        <w:rPr>
          <w:rFonts w:eastAsiaTheme="minorEastAsia"/>
          <w:lang w:eastAsia="zh-CN"/>
        </w:rPr>
        <w:t>Existing resource sensing/exclusion/re-evaluation/pre-emption schemes for PSSCH in Rel-16/17 NR V</w:t>
      </w:r>
      <w:r w:rsidR="00911865">
        <w:rPr>
          <w:rFonts w:eastAsiaTheme="minorEastAsia"/>
          <w:lang w:eastAsia="zh-CN"/>
        </w:rPr>
        <w:t>2X should be the starting point</w:t>
      </w:r>
      <w:r w:rsidR="00911865">
        <w:rPr>
          <w:rFonts w:eastAsiaTheme="minorEastAsia" w:hint="eastAsia"/>
          <w:lang w:eastAsia="zh-CN"/>
        </w:rPr>
        <w:t>.</w:t>
      </w:r>
    </w:p>
    <w:p w14:paraId="63530656" w14:textId="517F39FF" w:rsidR="00911865" w:rsidRDefault="00425F0B" w:rsidP="00A94918">
      <w:pPr>
        <w:jc w:val="center"/>
      </w:pPr>
      <w:r>
        <w:object w:dxaOrig="4834" w:dyaOrig="3188" w14:anchorId="3DDAC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2pt;height:184.35pt" o:ole="">
            <v:imagedata r:id="rId11" o:title=""/>
          </v:shape>
          <o:OLEObject Type="Embed" ProgID="Visio.Drawing.15" ShapeID="_x0000_i1025" DrawAspect="Content" ObjectID="_1742382672" r:id="rId12"/>
        </w:object>
      </w:r>
    </w:p>
    <w:p w14:paraId="0326F8CC" w14:textId="40D37485" w:rsidR="00911865" w:rsidRPr="004D75AE" w:rsidRDefault="004D75AE" w:rsidP="004D75AE">
      <w:pPr>
        <w:pStyle w:val="a9"/>
        <w:jc w:val="center"/>
        <w:rPr>
          <w:rFonts w:ascii="Times New Roman" w:hAnsi="Times New Roman" w:cs="Times New Roman"/>
          <w:sz w:val="20"/>
          <w:szCs w:val="20"/>
          <w:lang w:eastAsia="zh-CN"/>
        </w:rPr>
      </w:pPr>
      <w:bookmarkStart w:id="3" w:name="_Ref127391027"/>
      <w:r w:rsidRPr="004D75AE">
        <w:rPr>
          <w:rFonts w:ascii="Times New Roman" w:hAnsi="Times New Roman" w:cs="Times New Roman"/>
          <w:sz w:val="20"/>
          <w:szCs w:val="20"/>
          <w:lang w:eastAsia="zh-CN"/>
        </w:rPr>
        <w:t xml:space="preserve">Figure </w:t>
      </w:r>
      <w:r w:rsidRPr="004D75AE">
        <w:rPr>
          <w:rFonts w:ascii="Times New Roman" w:hAnsi="Times New Roman" w:cs="Times New Roman"/>
          <w:sz w:val="20"/>
          <w:szCs w:val="20"/>
          <w:lang w:eastAsia="zh-CN"/>
        </w:rPr>
        <w:fldChar w:fldCharType="begin"/>
      </w:r>
      <w:r w:rsidRPr="004D75AE">
        <w:rPr>
          <w:rFonts w:ascii="Times New Roman" w:hAnsi="Times New Roman" w:cs="Times New Roman"/>
          <w:sz w:val="20"/>
          <w:szCs w:val="20"/>
          <w:lang w:eastAsia="zh-CN"/>
        </w:rPr>
        <w:instrText xml:space="preserve"> SEQ Figure \* ARABIC </w:instrText>
      </w:r>
      <w:r w:rsidRPr="004D75AE">
        <w:rPr>
          <w:rFonts w:ascii="Times New Roman" w:hAnsi="Times New Roman" w:cs="Times New Roman"/>
          <w:sz w:val="20"/>
          <w:szCs w:val="20"/>
          <w:lang w:eastAsia="zh-CN"/>
        </w:rPr>
        <w:fldChar w:fldCharType="separate"/>
      </w:r>
      <w:r w:rsidR="00753B59">
        <w:rPr>
          <w:rFonts w:ascii="Times New Roman" w:hAnsi="Times New Roman" w:cs="Times New Roman"/>
          <w:noProof/>
          <w:sz w:val="20"/>
          <w:szCs w:val="20"/>
          <w:lang w:eastAsia="zh-CN"/>
        </w:rPr>
        <w:t>2</w:t>
      </w:r>
      <w:r w:rsidRPr="004D75AE">
        <w:rPr>
          <w:rFonts w:ascii="Times New Roman" w:hAnsi="Times New Roman" w:cs="Times New Roman"/>
          <w:sz w:val="20"/>
          <w:szCs w:val="20"/>
          <w:lang w:eastAsia="zh-CN"/>
        </w:rPr>
        <w:fldChar w:fldCharType="end"/>
      </w:r>
      <w:bookmarkEnd w:id="3"/>
      <w:r w:rsidR="00911865" w:rsidRPr="00F01EBA">
        <w:rPr>
          <w:rFonts w:ascii="Times New Roman" w:hAnsi="Times New Roman" w:cs="Times New Roman"/>
          <w:sz w:val="20"/>
          <w:szCs w:val="20"/>
          <w:lang w:eastAsia="zh-CN"/>
        </w:rPr>
        <w:t xml:space="preserve">: Mode 2 resource allocation </w:t>
      </w:r>
      <w:r w:rsidR="00D134C9">
        <w:rPr>
          <w:rFonts w:ascii="Times New Roman" w:hAnsi="Times New Roman" w:cs="Times New Roman"/>
          <w:sz w:val="20"/>
          <w:szCs w:val="20"/>
          <w:lang w:eastAsia="zh-CN"/>
        </w:rPr>
        <w:t>for PSCCH and associated SL-PRS</w:t>
      </w:r>
      <w:bookmarkStart w:id="4" w:name="_GoBack"/>
      <w:bookmarkEnd w:id="4"/>
    </w:p>
    <w:p w14:paraId="09235EA3" w14:textId="77777777" w:rsidR="00911865" w:rsidRPr="008E0A96" w:rsidRDefault="00911865" w:rsidP="00A94918">
      <w:pPr>
        <w:spacing w:afterLines="50" w:after="120"/>
        <w:jc w:val="both"/>
        <w:rPr>
          <w:rFonts w:eastAsiaTheme="minorEastAsia"/>
          <w:b/>
          <w:color w:val="000000"/>
          <w:lang w:val="en-GB" w:eastAsia="zh-CN"/>
        </w:rPr>
      </w:pPr>
    </w:p>
    <w:p w14:paraId="777D32F4" w14:textId="5EB354A0" w:rsidR="005F5A59" w:rsidRPr="00A54D51" w:rsidRDefault="005F5A59" w:rsidP="00A94918">
      <w:pPr>
        <w:spacing w:afterLines="50" w:after="120"/>
        <w:jc w:val="both"/>
        <w:rPr>
          <w:rFonts w:eastAsiaTheme="minorEastAsia"/>
          <w:b/>
          <w:color w:val="000000"/>
          <w:lang w:eastAsia="zh-CN"/>
        </w:rPr>
      </w:pPr>
      <w:r w:rsidRPr="00D46113">
        <w:rPr>
          <w:rFonts w:eastAsiaTheme="minorEastAsia"/>
          <w:b/>
          <w:lang w:eastAsia="zh-CN"/>
        </w:rPr>
        <w:t xml:space="preserve">Proposal </w:t>
      </w:r>
      <w:r w:rsidR="004E1A64">
        <w:rPr>
          <w:rFonts w:eastAsiaTheme="minorEastAsia" w:hint="eastAsia"/>
          <w:b/>
          <w:lang w:eastAsia="zh-CN"/>
        </w:rPr>
        <w:t>1</w:t>
      </w:r>
      <w:r w:rsidR="004E1A64">
        <w:rPr>
          <w:rFonts w:eastAsiaTheme="minorEastAsia"/>
          <w:b/>
          <w:lang w:eastAsia="zh-CN"/>
        </w:rPr>
        <w:t>3</w:t>
      </w:r>
      <w:r w:rsidRPr="00D46113">
        <w:rPr>
          <w:rFonts w:eastAsiaTheme="minorEastAsia"/>
          <w:b/>
          <w:lang w:eastAsia="zh-CN"/>
        </w:rPr>
        <w:t xml:space="preserve">: </w:t>
      </w:r>
      <w:r>
        <w:rPr>
          <w:rFonts w:eastAsiaTheme="minorEastAsia" w:hint="eastAsia"/>
          <w:b/>
          <w:lang w:eastAsia="zh-CN"/>
        </w:rPr>
        <w:t>R</w:t>
      </w:r>
      <w:r w:rsidRPr="00D46113">
        <w:rPr>
          <w:b/>
        </w:rPr>
        <w:t xml:space="preserve">esource selection mechanism for </w:t>
      </w:r>
      <w:r>
        <w:rPr>
          <w:b/>
        </w:rPr>
        <w:t>PSCCH/</w:t>
      </w:r>
      <w:r w:rsidRPr="00D46113">
        <w:rPr>
          <w:b/>
        </w:rPr>
        <w:t>SL-PRS</w:t>
      </w:r>
      <w:r w:rsidRPr="00D46113">
        <w:rPr>
          <w:rFonts w:eastAsiaTheme="minorEastAsia"/>
          <w:b/>
          <w:lang w:eastAsia="zh-CN"/>
        </w:rPr>
        <w:t xml:space="preserve"> </w:t>
      </w:r>
      <w:r w:rsidRPr="00993BC6">
        <w:rPr>
          <w:rFonts w:eastAsiaTheme="minorEastAsia" w:hint="eastAsia"/>
          <w:b/>
          <w:lang w:eastAsia="zh-CN"/>
        </w:rPr>
        <w:t xml:space="preserve">in </w:t>
      </w:r>
      <w:r w:rsidRPr="00CB7693">
        <w:rPr>
          <w:rFonts w:eastAsiaTheme="minorEastAsia" w:hint="eastAsia"/>
          <w:b/>
          <w:lang w:eastAsia="zh-CN"/>
        </w:rPr>
        <w:t xml:space="preserve">the </w:t>
      </w:r>
      <w:r w:rsidRPr="00A03562">
        <w:rPr>
          <w:b/>
          <w:szCs w:val="21"/>
        </w:rPr>
        <w:t>dedicated resource pool</w:t>
      </w:r>
      <w:r w:rsidRPr="00490F86">
        <w:rPr>
          <w:rFonts w:eastAsiaTheme="minorEastAsia" w:hint="eastAsia"/>
          <w:b/>
          <w:lang w:eastAsia="zh-CN"/>
        </w:rPr>
        <w:t xml:space="preserve"> </w:t>
      </w:r>
      <w:r w:rsidRPr="00D46113">
        <w:rPr>
          <w:rFonts w:eastAsiaTheme="minorEastAsia"/>
          <w:b/>
          <w:lang w:eastAsia="zh-CN"/>
        </w:rPr>
        <w:t xml:space="preserve">should </w:t>
      </w:r>
      <w:r w:rsidRPr="00D46113">
        <w:rPr>
          <w:rFonts w:eastAsiaTheme="minorEastAsia"/>
          <w:b/>
          <w:color w:val="000000"/>
          <w:lang w:eastAsia="zh-CN"/>
        </w:rPr>
        <w:t xml:space="preserve">reuse the existing </w:t>
      </w:r>
      <w:r w:rsidRPr="00A03562">
        <w:rPr>
          <w:rFonts w:eastAsiaTheme="minorEastAsia" w:hint="eastAsia"/>
          <w:b/>
          <w:lang w:eastAsia="zh-CN"/>
        </w:rPr>
        <w:t>r</w:t>
      </w:r>
      <w:r w:rsidRPr="00A03562">
        <w:rPr>
          <w:b/>
        </w:rPr>
        <w:t xml:space="preserve">esource selection mechanism for </w:t>
      </w:r>
      <w:r>
        <w:rPr>
          <w:b/>
        </w:rPr>
        <w:t>PSCCH/</w:t>
      </w:r>
      <w:r>
        <w:rPr>
          <w:rFonts w:eastAsiaTheme="minorEastAsia" w:hint="eastAsia"/>
          <w:b/>
          <w:lang w:eastAsia="zh-CN"/>
        </w:rPr>
        <w:t xml:space="preserve">PSSCH </w:t>
      </w:r>
      <w:r w:rsidRPr="008818A4">
        <w:rPr>
          <w:rFonts w:eastAsiaTheme="minorEastAsia"/>
          <w:b/>
          <w:lang w:eastAsia="zh-CN"/>
        </w:rPr>
        <w:t xml:space="preserve">in Rel-16/17 NR V2X </w:t>
      </w:r>
      <w:r w:rsidRPr="00D46113">
        <w:rPr>
          <w:rFonts w:eastAsiaTheme="minorEastAsia"/>
          <w:b/>
          <w:color w:val="000000"/>
          <w:lang w:eastAsia="zh-CN"/>
        </w:rPr>
        <w:t>as much as possible to reduce the workload of standardization</w:t>
      </w:r>
      <w:r w:rsidRPr="00A03562">
        <w:rPr>
          <w:rFonts w:eastAsiaTheme="minorEastAsia" w:hint="eastAsia"/>
          <w:b/>
          <w:color w:val="000000"/>
          <w:lang w:eastAsia="zh-CN"/>
        </w:rPr>
        <w:t xml:space="preserve"> and the complexity of UE implementation</w:t>
      </w:r>
      <w:r w:rsidRPr="00D46113">
        <w:rPr>
          <w:rFonts w:eastAsiaTheme="minorEastAsia"/>
          <w:b/>
          <w:color w:val="000000"/>
          <w:lang w:eastAsia="zh-CN"/>
        </w:rPr>
        <w:t>.</w:t>
      </w:r>
    </w:p>
    <w:p w14:paraId="1A989A6A" w14:textId="0BDCBB74" w:rsidR="00C1093F" w:rsidRPr="0003315E" w:rsidRDefault="00C1093F" w:rsidP="00A94918">
      <w:pPr>
        <w:spacing w:afterLines="50" w:after="120"/>
        <w:jc w:val="both"/>
        <w:rPr>
          <w:rFonts w:eastAsiaTheme="minorEastAsia"/>
          <w:lang w:eastAsia="zh-CN"/>
        </w:rPr>
      </w:pPr>
      <w:r>
        <w:rPr>
          <w:rFonts w:eastAsiaTheme="minorEastAsia"/>
          <w:lang w:eastAsia="zh-CN"/>
        </w:rPr>
        <w:t xml:space="preserve">For the </w:t>
      </w:r>
      <w:r w:rsidR="00164554">
        <w:rPr>
          <w:rFonts w:eastAsiaTheme="minorEastAsia"/>
          <w:lang w:eastAsia="zh-CN"/>
        </w:rPr>
        <w:t xml:space="preserve">sensing-based </w:t>
      </w:r>
      <w:r>
        <w:rPr>
          <w:rFonts w:eastAsiaTheme="minorEastAsia"/>
          <w:lang w:eastAsia="zh-CN"/>
        </w:rPr>
        <w:t xml:space="preserve">resource allocation </w:t>
      </w:r>
      <w:r w:rsidR="00164554">
        <w:rPr>
          <w:rFonts w:eastAsiaTheme="minorEastAsia"/>
          <w:lang w:eastAsia="zh-CN"/>
        </w:rPr>
        <w:t xml:space="preserve">and </w:t>
      </w:r>
      <w:r w:rsidR="00164554">
        <w:t>random resource selection</w:t>
      </w:r>
      <w:r w:rsidR="00164554">
        <w:rPr>
          <w:rFonts w:eastAsiaTheme="minorEastAsia"/>
          <w:lang w:eastAsia="zh-CN"/>
        </w:rPr>
        <w:t xml:space="preserve"> </w:t>
      </w:r>
      <w:r>
        <w:rPr>
          <w:rFonts w:eastAsiaTheme="minorEastAsia"/>
          <w:lang w:eastAsia="zh-CN"/>
        </w:rPr>
        <w:t>of SL-PRS, t</w:t>
      </w:r>
      <w:r w:rsidRPr="00340983">
        <w:rPr>
          <w:rFonts w:eastAsiaTheme="minorEastAsia"/>
          <w:lang w:eastAsia="zh-CN"/>
        </w:rPr>
        <w:t>he biggest difference from the original PSSCH</w:t>
      </w:r>
      <w:r>
        <w:rPr>
          <w:rFonts w:eastAsiaTheme="minorEastAsia"/>
          <w:lang w:eastAsia="zh-CN"/>
        </w:rPr>
        <w:t xml:space="preserve"> is the minimum resource allocation unit </w:t>
      </w:r>
      <w:r w:rsidR="00313A45">
        <w:rPr>
          <w:rFonts w:eastAsiaTheme="minorEastAsia" w:hint="eastAsia"/>
          <w:lang w:eastAsia="zh-CN"/>
        </w:rPr>
        <w:t xml:space="preserve">of SL-PRS </w:t>
      </w:r>
      <w:r>
        <w:rPr>
          <w:rFonts w:eastAsiaTheme="minorEastAsia"/>
          <w:lang w:eastAsia="zh-CN"/>
        </w:rPr>
        <w:t>in the time domain is shorter t</w:t>
      </w:r>
      <w:r w:rsidR="00313A45">
        <w:rPr>
          <w:rFonts w:eastAsiaTheme="minorEastAsia"/>
          <w:lang w:eastAsia="zh-CN"/>
        </w:rPr>
        <w:t>han a slot</w:t>
      </w:r>
      <w:r w:rsidR="00164554">
        <w:rPr>
          <w:rFonts w:eastAsiaTheme="minorEastAsia"/>
          <w:lang w:eastAsia="zh-CN"/>
        </w:rPr>
        <w:t>, t</w:t>
      </w:r>
      <w:r w:rsidR="00164554" w:rsidRPr="00164554">
        <w:rPr>
          <w:rFonts w:eastAsiaTheme="minorEastAsia"/>
          <w:lang w:eastAsia="zh-CN"/>
        </w:rPr>
        <w:t>he general process</w:t>
      </w:r>
      <w:r w:rsidR="00A1699E">
        <w:rPr>
          <w:rFonts w:eastAsiaTheme="minorEastAsia"/>
          <w:lang w:eastAsia="zh-CN"/>
        </w:rPr>
        <w:t xml:space="preserve"> of resource allocation</w:t>
      </w:r>
      <w:r w:rsidR="00164554" w:rsidRPr="00164554">
        <w:rPr>
          <w:rFonts w:eastAsiaTheme="minorEastAsia"/>
          <w:lang w:eastAsia="zh-CN"/>
        </w:rPr>
        <w:t xml:space="preserve"> beyond </w:t>
      </w:r>
      <w:r w:rsidR="00164554">
        <w:rPr>
          <w:rFonts w:eastAsiaTheme="minorEastAsia"/>
          <w:lang w:eastAsia="zh-CN"/>
        </w:rPr>
        <w:t>this</w:t>
      </w:r>
      <w:r w:rsidR="00164554" w:rsidRPr="00164554">
        <w:rPr>
          <w:rFonts w:eastAsiaTheme="minorEastAsia"/>
          <w:lang w:eastAsia="zh-CN"/>
        </w:rPr>
        <w:t xml:space="preserve"> should reuse the original design as much as possible</w:t>
      </w:r>
      <w:r w:rsidR="00313A45">
        <w:rPr>
          <w:rFonts w:eastAsiaTheme="minorEastAsia"/>
          <w:lang w:eastAsia="zh-CN"/>
        </w:rPr>
        <w:t xml:space="preserve">. This </w:t>
      </w:r>
      <w:r w:rsidR="00313A45">
        <w:rPr>
          <w:rFonts w:eastAsiaTheme="minorEastAsia" w:hint="eastAsia"/>
          <w:lang w:eastAsia="zh-CN"/>
        </w:rPr>
        <w:t>difference</w:t>
      </w:r>
      <w:r w:rsidR="00313A45">
        <w:rPr>
          <w:rFonts w:eastAsiaTheme="minorEastAsia"/>
          <w:lang w:eastAsia="zh-CN"/>
        </w:rPr>
        <w:t xml:space="preserve"> </w:t>
      </w:r>
      <w:r w:rsidR="00313A45">
        <w:rPr>
          <w:rFonts w:eastAsiaTheme="minorEastAsia" w:hint="eastAsia"/>
          <w:lang w:eastAsia="zh-CN"/>
        </w:rPr>
        <w:t>will cause</w:t>
      </w:r>
      <w:r>
        <w:rPr>
          <w:rFonts w:eastAsiaTheme="minorEastAsia"/>
          <w:lang w:eastAsia="zh-CN"/>
        </w:rPr>
        <w:t xml:space="preserve"> a lot of </w:t>
      </w:r>
      <w:r w:rsidR="00313A45">
        <w:rPr>
          <w:rFonts w:eastAsiaTheme="minorEastAsia" w:hint="eastAsia"/>
          <w:lang w:eastAsia="zh-CN"/>
        </w:rPr>
        <w:t xml:space="preserve">changes </w:t>
      </w:r>
      <w:r>
        <w:rPr>
          <w:rFonts w:eastAsiaTheme="minorEastAsia"/>
          <w:lang w:eastAsia="zh-CN"/>
        </w:rPr>
        <w:t xml:space="preserve">to resource allocation of SL-PRS. The definition of a candidate single-slot resource for transmission </w:t>
      </w:r>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x,y</m:t>
            </m:r>
          </m:sub>
        </m:sSub>
      </m:oMath>
      <w:r>
        <w:rPr>
          <w:rFonts w:eastAsiaTheme="minorEastAsia" w:hint="eastAsia"/>
          <w:lang w:eastAsia="zh-CN"/>
        </w:rPr>
        <w:t xml:space="preserve"> </w:t>
      </w:r>
      <w:r>
        <w:rPr>
          <w:rFonts w:eastAsiaTheme="minorEastAsia"/>
          <w:lang w:eastAsia="zh-CN"/>
        </w:rPr>
        <w:t xml:space="preserve">should be redesigned, which may </w:t>
      </w:r>
      <w:r w:rsidRPr="00CC71EC">
        <w:rPr>
          <w:rFonts w:eastAsiaTheme="minorEastAsia"/>
          <w:lang w:eastAsia="zh-CN"/>
        </w:rPr>
        <w:t>cause the resource exclusion process to be modified accordingly</w:t>
      </w:r>
      <w:r>
        <w:rPr>
          <w:rFonts w:eastAsiaTheme="minorEastAsia"/>
          <w:lang w:eastAsia="zh-CN"/>
        </w:rPr>
        <w:t xml:space="preserve">. </w:t>
      </w:r>
    </w:p>
    <w:p w14:paraId="6774A71C" w14:textId="30CFEC6B" w:rsidR="00911865" w:rsidRPr="00C1093F" w:rsidRDefault="00092631" w:rsidP="00A94918">
      <w:pPr>
        <w:spacing w:afterLines="50" w:after="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4E1A64">
        <w:rPr>
          <w:rFonts w:eastAsiaTheme="minorEastAsia" w:hint="eastAsia"/>
          <w:b/>
          <w:lang w:eastAsia="zh-CN"/>
        </w:rPr>
        <w:t>1</w:t>
      </w:r>
      <w:r w:rsidR="004E1A64">
        <w:rPr>
          <w:rFonts w:eastAsiaTheme="minorEastAsia"/>
          <w:b/>
          <w:lang w:eastAsia="zh-CN"/>
        </w:rPr>
        <w:t>4</w:t>
      </w:r>
      <w:r>
        <w:rPr>
          <w:rFonts w:eastAsiaTheme="minorEastAsia"/>
          <w:b/>
          <w:lang w:eastAsia="zh-CN"/>
        </w:rPr>
        <w:t xml:space="preserve">: </w:t>
      </w:r>
      <w:r w:rsidR="00DD7C87">
        <w:rPr>
          <w:rFonts w:eastAsiaTheme="minorEastAsia" w:hint="eastAsia"/>
          <w:b/>
          <w:lang w:eastAsia="zh-CN"/>
        </w:rPr>
        <w:t>The</w:t>
      </w:r>
      <w:r w:rsidR="00DD7C87">
        <w:rPr>
          <w:rFonts w:eastAsiaTheme="minorEastAsia"/>
          <w:b/>
          <w:lang w:eastAsia="zh-CN"/>
        </w:rPr>
        <w:t xml:space="preserve"> </w:t>
      </w:r>
      <w:r w:rsidR="00164554" w:rsidRPr="00164554">
        <w:rPr>
          <w:rFonts w:eastAsiaTheme="minorEastAsia"/>
          <w:b/>
          <w:lang w:eastAsia="zh-CN"/>
        </w:rPr>
        <w:t>sensing-based resource allocation and random resource selection</w:t>
      </w:r>
      <w:r w:rsidR="00DD7C87">
        <w:rPr>
          <w:rFonts w:eastAsiaTheme="minorEastAsia"/>
          <w:b/>
          <w:lang w:eastAsia="zh-CN"/>
        </w:rPr>
        <w:t xml:space="preserve"> </w:t>
      </w:r>
      <w:r w:rsidR="00DD7C87">
        <w:rPr>
          <w:rFonts w:eastAsiaTheme="minorEastAsia" w:hint="eastAsia"/>
          <w:b/>
          <w:lang w:eastAsia="zh-CN"/>
        </w:rPr>
        <w:t>of</w:t>
      </w:r>
      <w:r w:rsidR="00DD7C87">
        <w:rPr>
          <w:rFonts w:eastAsiaTheme="minorEastAsia"/>
          <w:b/>
          <w:lang w:eastAsia="zh-CN"/>
        </w:rPr>
        <w:t xml:space="preserve"> </w:t>
      </w:r>
      <w:r w:rsidR="00DD7C87">
        <w:rPr>
          <w:rFonts w:eastAsiaTheme="minorEastAsia" w:hint="eastAsia"/>
          <w:b/>
          <w:lang w:eastAsia="zh-CN"/>
        </w:rPr>
        <w:t>SL-PRS</w:t>
      </w:r>
      <w:r w:rsidR="00B64471">
        <w:rPr>
          <w:rFonts w:eastAsiaTheme="minorEastAsia"/>
          <w:b/>
          <w:lang w:eastAsia="zh-CN"/>
        </w:rPr>
        <w:t xml:space="preserve"> </w:t>
      </w:r>
      <w:r w:rsidR="00B64471">
        <w:rPr>
          <w:rFonts w:eastAsiaTheme="minorEastAsia" w:hint="eastAsia"/>
          <w:b/>
          <w:lang w:eastAsia="zh-CN"/>
        </w:rPr>
        <w:t>in</w:t>
      </w:r>
      <w:r w:rsidR="00B64471">
        <w:rPr>
          <w:rFonts w:eastAsiaTheme="minorEastAsia"/>
          <w:b/>
          <w:lang w:eastAsia="zh-CN"/>
        </w:rPr>
        <w:t xml:space="preserve"> </w:t>
      </w:r>
      <w:r w:rsidR="00B64471">
        <w:rPr>
          <w:rFonts w:eastAsiaTheme="minorEastAsia" w:hint="eastAsia"/>
          <w:b/>
          <w:lang w:eastAsia="zh-CN"/>
        </w:rPr>
        <w:t>dedicated</w:t>
      </w:r>
      <w:r w:rsidR="00B64471">
        <w:rPr>
          <w:rFonts w:eastAsiaTheme="minorEastAsia"/>
          <w:b/>
          <w:lang w:eastAsia="zh-CN"/>
        </w:rPr>
        <w:t xml:space="preserve"> </w:t>
      </w:r>
      <w:r w:rsidR="00B64471">
        <w:rPr>
          <w:rFonts w:eastAsiaTheme="minorEastAsia" w:hint="eastAsia"/>
          <w:b/>
          <w:lang w:eastAsia="zh-CN"/>
        </w:rPr>
        <w:t>resource</w:t>
      </w:r>
      <w:r w:rsidR="00B64471">
        <w:rPr>
          <w:rFonts w:eastAsiaTheme="minorEastAsia"/>
          <w:b/>
          <w:lang w:eastAsia="zh-CN"/>
        </w:rPr>
        <w:t xml:space="preserve"> </w:t>
      </w:r>
      <w:r w:rsidR="00B64471">
        <w:rPr>
          <w:rFonts w:eastAsiaTheme="minorEastAsia" w:hint="eastAsia"/>
          <w:b/>
          <w:lang w:eastAsia="zh-CN"/>
        </w:rPr>
        <w:t>pool</w:t>
      </w:r>
      <w:r w:rsidR="00DD7C87">
        <w:rPr>
          <w:rFonts w:eastAsiaTheme="minorEastAsia"/>
          <w:b/>
          <w:lang w:eastAsia="zh-CN"/>
        </w:rPr>
        <w:t xml:space="preserve"> </w:t>
      </w:r>
      <w:r w:rsidR="00DD7C87">
        <w:rPr>
          <w:rFonts w:eastAsiaTheme="minorEastAsia" w:hint="eastAsia"/>
          <w:b/>
          <w:lang w:eastAsia="zh-CN"/>
        </w:rPr>
        <w:t>should</w:t>
      </w:r>
      <w:r w:rsidR="00DD7C87">
        <w:rPr>
          <w:rFonts w:eastAsiaTheme="minorEastAsia"/>
          <w:b/>
          <w:lang w:eastAsia="zh-CN"/>
        </w:rPr>
        <w:t xml:space="preserve"> </w:t>
      </w:r>
      <w:r w:rsidR="00DD7C87">
        <w:rPr>
          <w:rFonts w:eastAsiaTheme="minorEastAsia" w:hint="eastAsia"/>
          <w:b/>
          <w:lang w:eastAsia="zh-CN"/>
        </w:rPr>
        <w:t>be</w:t>
      </w:r>
      <w:r w:rsidR="00DD7C87">
        <w:rPr>
          <w:rFonts w:eastAsiaTheme="minorEastAsia"/>
          <w:b/>
          <w:lang w:eastAsia="zh-CN"/>
        </w:rPr>
        <w:t xml:space="preserve"> </w:t>
      </w:r>
      <w:r w:rsidR="00DD7C87">
        <w:rPr>
          <w:rFonts w:eastAsiaTheme="minorEastAsia" w:hint="eastAsia"/>
          <w:b/>
          <w:lang w:eastAsia="zh-CN"/>
        </w:rPr>
        <w:t>modified</w:t>
      </w:r>
      <w:r w:rsidR="00DD7C87">
        <w:rPr>
          <w:rFonts w:eastAsiaTheme="minorEastAsia"/>
          <w:b/>
          <w:lang w:eastAsia="zh-CN"/>
        </w:rPr>
        <w:t xml:space="preserve"> </w:t>
      </w:r>
      <w:r w:rsidR="003060DD">
        <w:rPr>
          <w:rFonts w:eastAsiaTheme="minorEastAsia" w:hint="eastAsia"/>
          <w:b/>
          <w:lang w:eastAsia="zh-CN"/>
        </w:rPr>
        <w:t>according</w:t>
      </w:r>
      <w:r w:rsidR="00DD7C87">
        <w:rPr>
          <w:rFonts w:eastAsiaTheme="minorEastAsia"/>
          <w:b/>
          <w:lang w:eastAsia="zh-CN"/>
        </w:rPr>
        <w:t xml:space="preserve"> </w:t>
      </w:r>
      <w:r w:rsidR="00DD7C87">
        <w:rPr>
          <w:rFonts w:eastAsiaTheme="minorEastAsia" w:hint="eastAsia"/>
          <w:b/>
          <w:lang w:eastAsia="zh-CN"/>
        </w:rPr>
        <w:t>to</w:t>
      </w:r>
      <w:r w:rsidR="00DD7C87">
        <w:rPr>
          <w:rFonts w:eastAsiaTheme="minorEastAsia"/>
          <w:b/>
          <w:lang w:eastAsia="zh-CN"/>
        </w:rPr>
        <w:t xml:space="preserve"> </w:t>
      </w:r>
      <w:r w:rsidR="00DD7C87">
        <w:rPr>
          <w:rFonts w:eastAsiaTheme="minorEastAsia" w:hint="eastAsia"/>
          <w:b/>
          <w:lang w:eastAsia="zh-CN"/>
        </w:rPr>
        <w:t>the</w:t>
      </w:r>
      <w:r w:rsidR="00E06D38">
        <w:rPr>
          <w:rFonts w:eastAsiaTheme="minorEastAsia"/>
          <w:b/>
          <w:lang w:eastAsia="zh-CN"/>
        </w:rPr>
        <w:t xml:space="preserve"> </w:t>
      </w:r>
      <w:r w:rsidR="00E06D38">
        <w:rPr>
          <w:rFonts w:eastAsiaTheme="minorEastAsia" w:hint="eastAsia"/>
          <w:b/>
          <w:lang w:eastAsia="zh-CN"/>
        </w:rPr>
        <w:t>minimum</w:t>
      </w:r>
      <w:r w:rsidR="00E06D38">
        <w:rPr>
          <w:rFonts w:eastAsiaTheme="minorEastAsia"/>
          <w:b/>
          <w:lang w:eastAsia="zh-CN"/>
        </w:rPr>
        <w:t xml:space="preserve"> </w:t>
      </w:r>
      <w:r w:rsidR="00E06D38">
        <w:rPr>
          <w:rFonts w:eastAsiaTheme="minorEastAsia" w:hint="eastAsia"/>
          <w:b/>
          <w:lang w:eastAsia="zh-CN"/>
        </w:rPr>
        <w:t>resource</w:t>
      </w:r>
      <w:r w:rsidR="00E06D38">
        <w:rPr>
          <w:rFonts w:eastAsiaTheme="minorEastAsia"/>
          <w:b/>
          <w:lang w:eastAsia="zh-CN"/>
        </w:rPr>
        <w:t xml:space="preserve"> </w:t>
      </w:r>
      <w:r w:rsidR="00E06D38">
        <w:rPr>
          <w:rFonts w:eastAsiaTheme="minorEastAsia" w:hint="eastAsia"/>
          <w:b/>
          <w:lang w:eastAsia="zh-CN"/>
        </w:rPr>
        <w:t>allocation</w:t>
      </w:r>
      <w:r w:rsidR="00E06D38">
        <w:rPr>
          <w:rFonts w:eastAsiaTheme="minorEastAsia"/>
          <w:b/>
          <w:lang w:eastAsia="zh-CN"/>
        </w:rPr>
        <w:t xml:space="preserve"> </w:t>
      </w:r>
      <w:r w:rsidR="00E06D38">
        <w:rPr>
          <w:rFonts w:eastAsiaTheme="minorEastAsia" w:hint="eastAsia"/>
          <w:b/>
          <w:lang w:eastAsia="zh-CN"/>
        </w:rPr>
        <w:t>unit</w:t>
      </w:r>
      <w:r w:rsidR="00E06D38">
        <w:rPr>
          <w:rFonts w:eastAsiaTheme="minorEastAsia"/>
          <w:b/>
          <w:lang w:eastAsia="zh-CN"/>
        </w:rPr>
        <w:t xml:space="preserve"> </w:t>
      </w:r>
      <w:r w:rsidR="00E06D38">
        <w:rPr>
          <w:rFonts w:eastAsiaTheme="minorEastAsia" w:hint="eastAsia"/>
          <w:b/>
          <w:lang w:eastAsia="zh-CN"/>
        </w:rPr>
        <w:t>of</w:t>
      </w:r>
      <w:r w:rsidR="00E06D38">
        <w:rPr>
          <w:rFonts w:eastAsiaTheme="minorEastAsia"/>
          <w:b/>
          <w:lang w:eastAsia="zh-CN"/>
        </w:rPr>
        <w:t xml:space="preserve"> </w:t>
      </w:r>
      <w:r w:rsidR="00E06D38">
        <w:rPr>
          <w:rFonts w:eastAsiaTheme="minorEastAsia" w:hint="eastAsia"/>
          <w:b/>
          <w:lang w:eastAsia="zh-CN"/>
        </w:rPr>
        <w:t>SL-PRS</w:t>
      </w:r>
      <w:r w:rsidR="00E06D38">
        <w:rPr>
          <w:rFonts w:eastAsiaTheme="minorEastAsia"/>
          <w:b/>
          <w:lang w:eastAsia="zh-CN"/>
        </w:rPr>
        <w:t>.</w:t>
      </w:r>
    </w:p>
    <w:p w14:paraId="187FD551" w14:textId="50721E0E" w:rsidR="00C23FE2" w:rsidRDefault="00313A45" w:rsidP="00A94918">
      <w:pPr>
        <w:spacing w:afterLines="50" w:after="120"/>
        <w:jc w:val="both"/>
        <w:rPr>
          <w:rFonts w:eastAsiaTheme="minorEastAsia"/>
          <w:lang w:eastAsia="zh-CN"/>
        </w:rPr>
      </w:pPr>
      <w:r>
        <w:rPr>
          <w:rFonts w:eastAsiaTheme="minorEastAsia" w:hint="eastAsia"/>
          <w:lang w:eastAsia="zh-CN"/>
        </w:rPr>
        <w:t>For</w:t>
      </w:r>
      <w:r w:rsidR="00CA1E30">
        <w:rPr>
          <w:rFonts w:eastAsiaTheme="minorEastAsia"/>
          <w:lang w:eastAsia="zh-CN"/>
        </w:rPr>
        <w:t xml:space="preserve"> R</w:t>
      </w:r>
      <w:r>
        <w:rPr>
          <w:rFonts w:eastAsiaTheme="minorEastAsia" w:hint="eastAsia"/>
          <w:lang w:eastAsia="zh-CN"/>
        </w:rPr>
        <w:t>el-</w:t>
      </w:r>
      <w:r w:rsidR="00CA1E30">
        <w:rPr>
          <w:rFonts w:eastAsiaTheme="minorEastAsia"/>
          <w:lang w:eastAsia="zh-CN"/>
        </w:rPr>
        <w:t>16/17 UEs, each PSSCH transmission is associated with a PSCCH transmission.</w:t>
      </w:r>
      <w:r w:rsidR="00C14AF6">
        <w:rPr>
          <w:rFonts w:eastAsiaTheme="minorEastAsia"/>
          <w:lang w:eastAsia="zh-CN"/>
        </w:rPr>
        <w:t xml:space="preserve"> And the PSCCH transmission</w:t>
      </w:r>
      <w:r w:rsidR="00C14AF6">
        <w:rPr>
          <w:rFonts w:eastAsiaTheme="minorEastAsia" w:hint="eastAsia"/>
          <w:lang w:eastAsia="zh-CN"/>
        </w:rPr>
        <w:t xml:space="preserve"> </w:t>
      </w:r>
      <w:r w:rsidR="00C14AF6">
        <w:rPr>
          <w:rFonts w:eastAsiaTheme="minorEastAsia"/>
          <w:lang w:eastAsia="zh-CN"/>
        </w:rPr>
        <w:t xml:space="preserve">starts from the lowest PRB of the lowest </w:t>
      </w:r>
      <w:proofErr w:type="spellStart"/>
      <w:r w:rsidR="00C14AF6">
        <w:rPr>
          <w:rFonts w:eastAsiaTheme="minorEastAsia"/>
          <w:lang w:eastAsia="zh-CN"/>
        </w:rPr>
        <w:t>subchannel</w:t>
      </w:r>
      <w:proofErr w:type="spellEnd"/>
      <w:r w:rsidR="00C14AF6">
        <w:rPr>
          <w:rFonts w:eastAsiaTheme="minorEastAsia"/>
          <w:lang w:eastAsia="zh-CN"/>
        </w:rPr>
        <w:t xml:space="preserve"> of the associated PSSCH</w:t>
      </w:r>
      <w:r w:rsidR="005C5BE2">
        <w:rPr>
          <w:rFonts w:eastAsiaTheme="minorEastAsia"/>
          <w:lang w:eastAsia="zh-CN"/>
        </w:rPr>
        <w:t xml:space="preserve">. This kind of </w:t>
      </w:r>
      <w:r w:rsidR="00C11032">
        <w:rPr>
          <w:rFonts w:eastAsiaTheme="minorEastAsia"/>
          <w:lang w:eastAsia="zh-CN"/>
        </w:rPr>
        <w:t xml:space="preserve">structure mapping rule make </w:t>
      </w:r>
      <w:r w:rsidR="00C11032" w:rsidRPr="00C11032">
        <w:rPr>
          <w:rFonts w:eastAsiaTheme="minorEastAsia"/>
          <w:lang w:eastAsia="zh-CN"/>
        </w:rPr>
        <w:t>PSSCH and PSCCH</w:t>
      </w:r>
      <w:r w:rsidR="00C11032">
        <w:rPr>
          <w:rFonts w:eastAsiaTheme="minorEastAsia"/>
          <w:lang w:eastAsia="zh-CN"/>
        </w:rPr>
        <w:t xml:space="preserve"> as</w:t>
      </w:r>
      <w:r w:rsidR="00C11032" w:rsidRPr="00C11032">
        <w:rPr>
          <w:rFonts w:eastAsiaTheme="minorEastAsia"/>
          <w:lang w:eastAsia="zh-CN"/>
        </w:rPr>
        <w:t xml:space="preserve"> a whole</w:t>
      </w:r>
      <w:r w:rsidR="00C11032">
        <w:rPr>
          <w:rFonts w:eastAsiaTheme="minorEastAsia"/>
          <w:lang w:eastAsia="zh-CN"/>
        </w:rPr>
        <w:t>. The legacy UE(s) can select resources for PSSCH and PSCCH together, which decrease the complexity of resource allocation. For the slot structure of SL-PRS and</w:t>
      </w:r>
      <w:r>
        <w:rPr>
          <w:rFonts w:eastAsiaTheme="minorEastAsia" w:hint="eastAsia"/>
          <w:lang w:eastAsia="zh-CN"/>
        </w:rPr>
        <w:t xml:space="preserve"> associated</w:t>
      </w:r>
      <w:r w:rsidR="00C11032">
        <w:rPr>
          <w:rFonts w:eastAsiaTheme="minorEastAsia"/>
          <w:lang w:eastAsia="zh-CN"/>
        </w:rPr>
        <w:t xml:space="preserve"> PSCCH, a similar mapping rule also can be used, the resources in frequency domain for PSCCH can be associated with the location information and RE-offset of SL-PRS in the slot. With this mapping rule, the multiple SL-PRS resources will have multiple associated </w:t>
      </w:r>
      <w:r w:rsidR="00C06071">
        <w:rPr>
          <w:rFonts w:eastAsiaTheme="minorEastAsia"/>
          <w:lang w:eastAsia="zh-CN"/>
        </w:rPr>
        <w:t xml:space="preserve">and orthogonal </w:t>
      </w:r>
      <w:r w:rsidR="00C11032">
        <w:rPr>
          <w:rFonts w:eastAsiaTheme="minorEastAsia"/>
          <w:lang w:eastAsia="zh-CN"/>
        </w:rPr>
        <w:t>PSCCH resources</w:t>
      </w:r>
      <w:r w:rsidR="00C06071">
        <w:rPr>
          <w:rFonts w:eastAsiaTheme="minorEastAsia"/>
          <w:lang w:eastAsia="zh-CN"/>
        </w:rPr>
        <w:t xml:space="preserve"> with each other. For the detail </w:t>
      </w:r>
      <w:r w:rsidR="00F94CCD">
        <w:rPr>
          <w:rFonts w:eastAsiaTheme="minorEastAsia"/>
          <w:lang w:eastAsia="zh-CN"/>
        </w:rPr>
        <w:t xml:space="preserve">of </w:t>
      </w:r>
      <w:r w:rsidR="00C06071">
        <w:rPr>
          <w:rFonts w:eastAsiaTheme="minorEastAsia"/>
          <w:lang w:eastAsia="zh-CN"/>
        </w:rPr>
        <w:t xml:space="preserve">design, the mapping rule between PSSCH </w:t>
      </w:r>
      <w:r w:rsidR="005B713E">
        <w:rPr>
          <w:rFonts w:eastAsiaTheme="minorEastAsia"/>
          <w:lang w:eastAsia="zh-CN"/>
        </w:rPr>
        <w:t xml:space="preserve">reception </w:t>
      </w:r>
      <w:r w:rsidR="00C06071">
        <w:rPr>
          <w:rFonts w:eastAsiaTheme="minorEastAsia"/>
          <w:lang w:eastAsia="zh-CN"/>
        </w:rPr>
        <w:t xml:space="preserve">and PSFCH </w:t>
      </w:r>
      <w:r w:rsidR="005B713E">
        <w:rPr>
          <w:rFonts w:eastAsiaTheme="minorEastAsia"/>
          <w:lang w:eastAsia="zh-CN"/>
        </w:rPr>
        <w:t xml:space="preserve">transmission </w:t>
      </w:r>
      <w:r w:rsidR="00C06071">
        <w:rPr>
          <w:rFonts w:eastAsiaTheme="minorEastAsia"/>
          <w:lang w:eastAsia="zh-CN"/>
        </w:rPr>
        <w:t xml:space="preserve">can be </w:t>
      </w:r>
      <w:r>
        <w:rPr>
          <w:rFonts w:eastAsiaTheme="minorEastAsia" w:hint="eastAsia"/>
          <w:lang w:eastAsia="zh-CN"/>
        </w:rPr>
        <w:t xml:space="preserve">used </w:t>
      </w:r>
      <w:r w:rsidR="00C06071">
        <w:rPr>
          <w:rFonts w:eastAsiaTheme="minorEastAsia"/>
          <w:lang w:eastAsia="zh-CN"/>
        </w:rPr>
        <w:t>as a starting point</w:t>
      </w:r>
      <w:r w:rsidR="00F94CCD">
        <w:rPr>
          <w:rFonts w:eastAsiaTheme="minorEastAsia"/>
          <w:lang w:eastAsia="zh-CN"/>
        </w:rPr>
        <w:t xml:space="preserve">, as shown in following </w:t>
      </w:r>
      <w:r w:rsidR="00870933">
        <w:rPr>
          <w:rFonts w:eastAsiaTheme="minorEastAsia"/>
          <w:lang w:eastAsia="zh-CN"/>
        </w:rPr>
        <w:fldChar w:fldCharType="begin"/>
      </w:r>
      <w:r w:rsidR="00870933">
        <w:rPr>
          <w:rFonts w:eastAsiaTheme="minorEastAsia"/>
          <w:lang w:eastAsia="zh-CN"/>
        </w:rPr>
        <w:instrText xml:space="preserve"> REF _Ref127391161 \h </w:instrText>
      </w:r>
      <w:r w:rsidR="00870933">
        <w:rPr>
          <w:rFonts w:eastAsiaTheme="minorEastAsia"/>
          <w:lang w:eastAsia="zh-CN"/>
        </w:rPr>
      </w:r>
      <w:r w:rsidR="00870933">
        <w:rPr>
          <w:rFonts w:eastAsiaTheme="minorEastAsia"/>
          <w:lang w:eastAsia="zh-CN"/>
        </w:rPr>
        <w:fldChar w:fldCharType="separate"/>
      </w:r>
      <w:r w:rsidR="00753B59" w:rsidRPr="00F01EBA">
        <w:t xml:space="preserve">Figure </w:t>
      </w:r>
      <w:r w:rsidR="00753B59">
        <w:rPr>
          <w:noProof/>
        </w:rPr>
        <w:t>3</w:t>
      </w:r>
      <w:r w:rsidR="00870933">
        <w:rPr>
          <w:rFonts w:eastAsiaTheme="minorEastAsia"/>
          <w:lang w:eastAsia="zh-CN"/>
        </w:rPr>
        <w:fldChar w:fldCharType="end"/>
      </w:r>
      <w:r w:rsidR="00F94CCD">
        <w:rPr>
          <w:rFonts w:eastAsiaTheme="minorEastAsia"/>
          <w:lang w:eastAsia="zh-CN"/>
        </w:rPr>
        <w:t>.</w:t>
      </w:r>
      <w:r w:rsidR="00871ABE">
        <w:rPr>
          <w:rFonts w:eastAsiaTheme="minorEastAsia"/>
          <w:lang w:eastAsia="zh-CN"/>
        </w:rPr>
        <w:t xml:space="preserve"> </w:t>
      </w:r>
    </w:p>
    <w:p w14:paraId="7563E3BF" w14:textId="39B547F4" w:rsidR="003F059F" w:rsidRDefault="00871ABE" w:rsidP="00A94918">
      <w:pPr>
        <w:spacing w:afterLines="50" w:after="120"/>
        <w:jc w:val="both"/>
        <w:rPr>
          <w:rFonts w:eastAsiaTheme="minorEastAsia"/>
          <w:lang w:eastAsia="zh-CN"/>
        </w:rPr>
      </w:pPr>
      <w:bookmarkStart w:id="5" w:name="OLE_LINK1"/>
      <w:bookmarkStart w:id="6" w:name="OLE_LINK2"/>
      <w:r>
        <w:rPr>
          <w:rFonts w:eastAsiaTheme="minorEastAsia" w:hint="eastAsia"/>
          <w:lang w:eastAsia="zh-CN"/>
        </w:rPr>
        <w:t>For</w:t>
      </w:r>
      <w:r>
        <w:rPr>
          <w:rFonts w:eastAsiaTheme="minorEastAsia"/>
          <w:lang w:eastAsia="zh-CN"/>
        </w:rPr>
        <w:t xml:space="preserve"> </w:t>
      </w:r>
      <w:r>
        <w:rPr>
          <w:rFonts w:eastAsiaTheme="minorEastAsia" w:hint="eastAsia"/>
          <w:lang w:eastAsia="zh-CN"/>
        </w:rPr>
        <w:t>SL-PRS</w:t>
      </w:r>
      <w:r>
        <w:rPr>
          <w:rFonts w:eastAsiaTheme="minorEastAsia"/>
          <w:lang w:eastAsia="zh-CN"/>
        </w:rPr>
        <w:t xml:space="preserve"> </w:t>
      </w:r>
      <w:r>
        <w:rPr>
          <w:rFonts w:eastAsiaTheme="minorEastAsia" w:hint="eastAsia"/>
          <w:lang w:eastAsia="zh-CN"/>
        </w:rPr>
        <w:t>resource</w:t>
      </w:r>
      <w:r w:rsidR="009C7C02">
        <w:rPr>
          <w:rFonts w:eastAsiaTheme="minorEastAsia"/>
          <w:lang w:eastAsia="zh-CN"/>
        </w:rPr>
        <w:t>s</w:t>
      </w:r>
      <w:r>
        <w:rPr>
          <w:rFonts w:eastAsiaTheme="minorEastAsia" w:hint="eastAsia"/>
          <w:lang w:eastAsia="zh-CN"/>
        </w:rPr>
        <w:t>,</w:t>
      </w:r>
      <w:r>
        <w:rPr>
          <w:rFonts w:eastAsiaTheme="minorEastAsia"/>
          <w:lang w:eastAsia="zh-CN"/>
        </w:rPr>
        <w:t xml:space="preserve"> </w:t>
      </w:r>
      <w:r w:rsidR="00964F75">
        <w:rPr>
          <w:rFonts w:eastAsiaTheme="minorEastAsia"/>
          <w:lang w:eastAsia="zh-CN"/>
        </w:rPr>
        <w:t>the time domain granularity is equal to one or more symbols, and the frequency domain granularity</w:t>
      </w:r>
      <w:r w:rsidR="00C23FE2">
        <w:rPr>
          <w:rFonts w:eastAsiaTheme="minorEastAsia"/>
          <w:lang w:eastAsia="zh-CN"/>
        </w:rPr>
        <w:t xml:space="preserve"> is equal to one or more </w:t>
      </w:r>
      <w:proofErr w:type="spellStart"/>
      <w:r w:rsidR="00C23FE2">
        <w:rPr>
          <w:rFonts w:eastAsiaTheme="minorEastAsia"/>
          <w:lang w:eastAsia="zh-CN"/>
        </w:rPr>
        <w:t>subchannel</w:t>
      </w:r>
      <w:r w:rsidR="003F059F">
        <w:rPr>
          <w:rFonts w:eastAsiaTheme="minorEastAsia"/>
          <w:lang w:eastAsia="zh-CN"/>
        </w:rPr>
        <w:t>s</w:t>
      </w:r>
      <w:proofErr w:type="spellEnd"/>
      <w:r w:rsidR="00C23FE2">
        <w:rPr>
          <w:rFonts w:eastAsiaTheme="minorEastAsia"/>
          <w:lang w:eastAsia="zh-CN"/>
        </w:rPr>
        <w:t>.</w:t>
      </w:r>
      <w:r w:rsidR="009B42D3">
        <w:rPr>
          <w:rFonts w:eastAsiaTheme="minorEastAsia"/>
          <w:lang w:eastAsia="zh-CN"/>
        </w:rPr>
        <w:t xml:space="preserve"> </w:t>
      </w:r>
      <w:r w:rsidR="00096A57">
        <w:rPr>
          <w:rFonts w:eastAsiaTheme="minorEastAsia" w:hint="eastAsia"/>
          <w:lang w:eastAsia="zh-CN"/>
        </w:rPr>
        <w:t xml:space="preserve">As shown in </w:t>
      </w:r>
      <w:r w:rsidR="00096A57">
        <w:rPr>
          <w:rFonts w:eastAsiaTheme="minorEastAsia"/>
          <w:lang w:eastAsia="zh-CN"/>
        </w:rPr>
        <w:fldChar w:fldCharType="begin"/>
      </w:r>
      <w:r w:rsidR="00096A57">
        <w:rPr>
          <w:rFonts w:eastAsiaTheme="minorEastAsia"/>
          <w:lang w:eastAsia="zh-CN"/>
        </w:rPr>
        <w:instrText xml:space="preserve"> REF _Ref127391161 \h </w:instrText>
      </w:r>
      <w:r w:rsidR="00096A57">
        <w:rPr>
          <w:rFonts w:eastAsiaTheme="minorEastAsia"/>
          <w:lang w:eastAsia="zh-CN"/>
        </w:rPr>
      </w:r>
      <w:r w:rsidR="00096A57">
        <w:rPr>
          <w:rFonts w:eastAsiaTheme="minorEastAsia"/>
          <w:lang w:eastAsia="zh-CN"/>
        </w:rPr>
        <w:fldChar w:fldCharType="separate"/>
      </w:r>
      <w:r w:rsidR="00753B59" w:rsidRPr="00F01EBA">
        <w:t xml:space="preserve">Figure </w:t>
      </w:r>
      <w:r w:rsidR="00753B59">
        <w:rPr>
          <w:noProof/>
        </w:rPr>
        <w:t>3</w:t>
      </w:r>
      <w:r w:rsidR="00096A57">
        <w:rPr>
          <w:rFonts w:eastAsiaTheme="minorEastAsia"/>
          <w:lang w:eastAsia="zh-CN"/>
        </w:rPr>
        <w:fldChar w:fldCharType="end"/>
      </w:r>
      <w:r w:rsidR="00096A57">
        <w:rPr>
          <w:rFonts w:eastAsiaTheme="minorEastAsia" w:hint="eastAsia"/>
          <w:lang w:eastAsia="zh-CN"/>
        </w:rPr>
        <w:t>, e</w:t>
      </w:r>
      <w:r w:rsidR="009B42D3">
        <w:rPr>
          <w:rFonts w:eastAsiaTheme="minorEastAsia"/>
          <w:lang w:eastAsia="zh-CN"/>
        </w:rPr>
        <w:t>ach block in SL-PRS resource zone represents a SL-PRS sub-set</w:t>
      </w:r>
      <w:r w:rsidR="001C1B05">
        <w:rPr>
          <w:rFonts w:eastAsiaTheme="minorEastAsia"/>
          <w:lang w:eastAsia="zh-CN"/>
        </w:rPr>
        <w:t xml:space="preserve">, whose </w:t>
      </w:r>
      <w:r w:rsidR="001C1B05" w:rsidRPr="001C1B05">
        <w:rPr>
          <w:rFonts w:eastAsiaTheme="minorEastAsia"/>
          <w:lang w:eastAsia="zh-CN"/>
        </w:rPr>
        <w:t>time-frequency two-dimensional index is</w:t>
      </w:r>
      <w:r w:rsidR="001C1B05">
        <w:rPr>
          <w:rFonts w:eastAsiaTheme="minorEastAsia"/>
          <w:lang w:eastAsia="zh-CN"/>
        </w:rPr>
        <w:t xml:space="preserve"> (</w:t>
      </w:r>
      <w:proofErr w:type="spellStart"/>
      <w:r w:rsidR="001C1B05">
        <w:rPr>
          <w:rFonts w:eastAsiaTheme="minorEastAsia"/>
          <w:lang w:eastAsia="zh-CN"/>
        </w:rPr>
        <w:t>i</w:t>
      </w:r>
      <w:proofErr w:type="spellEnd"/>
      <w:r w:rsidR="001C1B05">
        <w:rPr>
          <w:rFonts w:eastAsiaTheme="minorEastAsia"/>
          <w:lang w:eastAsia="zh-CN"/>
        </w:rPr>
        <w:t>, j).</w:t>
      </w:r>
      <w:r w:rsidR="003F059F">
        <w:rPr>
          <w:rFonts w:eastAsiaTheme="minorEastAsia"/>
          <w:lang w:eastAsia="zh-CN"/>
        </w:rPr>
        <w:t xml:space="preserve"> </w:t>
      </w:r>
      <w:r w:rsidR="003F059F">
        <w:rPr>
          <w:rFonts w:eastAsiaTheme="minorEastAsia" w:hint="eastAsia"/>
          <w:lang w:eastAsia="zh-CN"/>
        </w:rPr>
        <w:t>O</w:t>
      </w:r>
      <w:r w:rsidR="003F059F">
        <w:rPr>
          <w:rFonts w:eastAsiaTheme="minorEastAsia"/>
          <w:lang w:eastAsia="zh-CN"/>
        </w:rPr>
        <w:t>ne SL-PRS transmission</w:t>
      </w:r>
      <w:r w:rsidR="003F059F">
        <w:rPr>
          <w:rFonts w:eastAsiaTheme="minorEastAsia" w:hint="eastAsia"/>
          <w:lang w:eastAsia="zh-CN"/>
        </w:rPr>
        <w:t xml:space="preserve"> </w:t>
      </w:r>
      <w:r w:rsidR="003F059F">
        <w:rPr>
          <w:rFonts w:eastAsiaTheme="minorEastAsia"/>
          <w:lang w:eastAsia="zh-CN"/>
        </w:rPr>
        <w:t xml:space="preserve">may occupy multiple blocks as the yellow parts in following </w:t>
      </w:r>
      <w:r w:rsidR="00870933">
        <w:rPr>
          <w:rFonts w:eastAsiaTheme="minorEastAsia"/>
          <w:lang w:eastAsia="zh-CN"/>
        </w:rPr>
        <w:fldChar w:fldCharType="begin"/>
      </w:r>
      <w:r w:rsidR="00870933">
        <w:rPr>
          <w:rFonts w:eastAsiaTheme="minorEastAsia"/>
          <w:lang w:eastAsia="zh-CN"/>
        </w:rPr>
        <w:instrText xml:space="preserve"> REF _Ref127391161 \h </w:instrText>
      </w:r>
      <w:r w:rsidR="00870933">
        <w:rPr>
          <w:rFonts w:eastAsiaTheme="minorEastAsia"/>
          <w:lang w:eastAsia="zh-CN"/>
        </w:rPr>
      </w:r>
      <w:r w:rsidR="00870933">
        <w:rPr>
          <w:rFonts w:eastAsiaTheme="minorEastAsia"/>
          <w:lang w:eastAsia="zh-CN"/>
        </w:rPr>
        <w:fldChar w:fldCharType="separate"/>
      </w:r>
      <w:r w:rsidR="00753B59" w:rsidRPr="00F01EBA">
        <w:t xml:space="preserve">Figure </w:t>
      </w:r>
      <w:r w:rsidR="00753B59">
        <w:rPr>
          <w:noProof/>
        </w:rPr>
        <w:t>3</w:t>
      </w:r>
      <w:r w:rsidR="00870933">
        <w:rPr>
          <w:rFonts w:eastAsiaTheme="minorEastAsia"/>
          <w:lang w:eastAsia="zh-CN"/>
        </w:rPr>
        <w:fldChar w:fldCharType="end"/>
      </w:r>
      <w:r w:rsidR="003F059F">
        <w:rPr>
          <w:rFonts w:eastAsiaTheme="minorEastAsia"/>
          <w:lang w:eastAsia="zh-CN"/>
        </w:rPr>
        <w:t>.</w:t>
      </w:r>
    </w:p>
    <w:p w14:paraId="6DE9F1A2" w14:textId="34B23B06" w:rsidR="000E731A" w:rsidRPr="008E0A96" w:rsidRDefault="009C7C02" w:rsidP="00A94918">
      <w:pPr>
        <w:spacing w:afterLines="50" w:after="120"/>
        <w:jc w:val="both"/>
        <w:rPr>
          <w:rFonts w:eastAsiaTheme="minorEastAsia"/>
          <w:lang w:eastAsia="zh-CN"/>
        </w:rPr>
      </w:pPr>
      <w:r>
        <w:rPr>
          <w:rFonts w:eastAsiaTheme="minorEastAsia"/>
          <w:lang w:eastAsia="zh-CN"/>
        </w:rPr>
        <w:t>For PSCCH resources</w:t>
      </w:r>
      <w:r w:rsidR="000E731A">
        <w:rPr>
          <w:rFonts w:eastAsiaTheme="minorEastAsia"/>
          <w:lang w:eastAsia="zh-CN"/>
        </w:rPr>
        <w:t xml:space="preserve"> in time domain, they are</w:t>
      </w:r>
      <w:r w:rsidR="00A8156D">
        <w:rPr>
          <w:rFonts w:eastAsiaTheme="minorEastAsia" w:hint="eastAsia"/>
          <w:lang w:eastAsia="zh-CN"/>
        </w:rPr>
        <w:t xml:space="preserve"> the</w:t>
      </w:r>
      <w:r w:rsidR="000E731A">
        <w:rPr>
          <w:rFonts w:eastAsiaTheme="minorEastAsia"/>
          <w:lang w:eastAsia="zh-CN"/>
        </w:rPr>
        <w:t xml:space="preserve"> same as that of legacy UE. However, the PSCCH transmission resource in frequency domain may be determined with the associated SL-PRS sub-set(s)</w:t>
      </w:r>
      <w:r w:rsidR="0094123A">
        <w:rPr>
          <w:rFonts w:eastAsiaTheme="minorEastAsia"/>
          <w:lang w:eastAsia="zh-CN"/>
        </w:rPr>
        <w:t xml:space="preserve"> </w:t>
      </w:r>
      <w:r w:rsidR="0094123A">
        <w:rPr>
          <w:rFonts w:eastAsiaTheme="minorEastAsia" w:hint="eastAsia"/>
          <w:lang w:eastAsia="zh-CN"/>
        </w:rPr>
        <w:t>and</w:t>
      </w:r>
      <w:r w:rsidR="0094123A">
        <w:rPr>
          <w:rFonts w:eastAsiaTheme="minorEastAsia"/>
          <w:lang w:eastAsia="zh-CN"/>
        </w:rPr>
        <w:t xml:space="preserve"> </w:t>
      </w:r>
      <w:r w:rsidR="0094123A">
        <w:rPr>
          <w:rFonts w:eastAsiaTheme="minorEastAsia" w:hint="eastAsia"/>
          <w:lang w:eastAsia="zh-CN"/>
        </w:rPr>
        <w:t>some</w:t>
      </w:r>
      <w:r w:rsidR="0094123A">
        <w:rPr>
          <w:rFonts w:eastAsiaTheme="minorEastAsia"/>
          <w:lang w:eastAsia="zh-CN"/>
        </w:rPr>
        <w:t xml:space="preserve"> </w:t>
      </w:r>
      <w:r w:rsidR="0094123A">
        <w:rPr>
          <w:rFonts w:eastAsiaTheme="minorEastAsia" w:hint="eastAsia"/>
          <w:lang w:eastAsia="zh-CN"/>
        </w:rPr>
        <w:t>other</w:t>
      </w:r>
      <w:r w:rsidR="0094123A">
        <w:rPr>
          <w:rFonts w:eastAsiaTheme="minorEastAsia"/>
          <w:lang w:eastAsia="zh-CN"/>
        </w:rPr>
        <w:t xml:space="preserve"> </w:t>
      </w:r>
      <w:r w:rsidR="0094123A">
        <w:rPr>
          <w:rFonts w:eastAsiaTheme="minorEastAsia" w:hint="eastAsia"/>
          <w:lang w:eastAsia="zh-CN"/>
        </w:rPr>
        <w:t>SL-PRS</w:t>
      </w:r>
      <w:r w:rsidR="0094123A">
        <w:rPr>
          <w:rFonts w:eastAsiaTheme="minorEastAsia"/>
          <w:lang w:eastAsia="zh-CN"/>
        </w:rPr>
        <w:t xml:space="preserve"> </w:t>
      </w:r>
      <w:r w:rsidR="0094123A">
        <w:rPr>
          <w:rFonts w:eastAsiaTheme="minorEastAsia" w:hint="eastAsia"/>
          <w:lang w:eastAsia="zh-CN"/>
        </w:rPr>
        <w:t>indication</w:t>
      </w:r>
      <w:r w:rsidR="0094123A">
        <w:rPr>
          <w:rFonts w:eastAsiaTheme="minorEastAsia"/>
          <w:lang w:eastAsia="zh-CN"/>
        </w:rPr>
        <w:t xml:space="preserve"> </w:t>
      </w:r>
      <w:r w:rsidR="0094123A">
        <w:rPr>
          <w:rFonts w:eastAsiaTheme="minorEastAsia" w:hint="eastAsia"/>
          <w:lang w:eastAsia="zh-CN"/>
        </w:rPr>
        <w:t>information</w:t>
      </w:r>
      <w:r w:rsidR="00BB67FE">
        <w:rPr>
          <w:rFonts w:eastAsiaTheme="minorEastAsia"/>
          <w:lang w:eastAsia="zh-CN"/>
        </w:rPr>
        <w:t xml:space="preserve">. It is </w:t>
      </w:r>
      <w:r w:rsidR="0094123A">
        <w:rPr>
          <w:rFonts w:eastAsiaTheme="minorEastAsia"/>
          <w:lang w:eastAsia="zh-CN"/>
        </w:rPr>
        <w:t>similar to</w:t>
      </w:r>
      <w:r w:rsidR="00BB67FE">
        <w:rPr>
          <w:rFonts w:eastAsiaTheme="minorEastAsia"/>
          <w:lang w:eastAsia="zh-CN"/>
        </w:rPr>
        <w:t xml:space="preserve"> the UE procedure for transmitting PSFCH </w:t>
      </w:r>
      <w:r w:rsidR="0094123A">
        <w:rPr>
          <w:rFonts w:eastAsiaTheme="minorEastAsia"/>
          <w:lang w:eastAsia="zh-CN"/>
        </w:rPr>
        <w:t>in response to the PSSCH reception</w:t>
      </w:r>
      <w:r w:rsidR="00BB67FE">
        <w:rPr>
          <w:rFonts w:eastAsiaTheme="minorEastAsia"/>
          <w:lang w:eastAsia="zh-CN"/>
        </w:rPr>
        <w:t>.</w:t>
      </w:r>
      <w:r w:rsidR="00084B5B">
        <w:rPr>
          <w:rFonts w:eastAsiaTheme="minorEastAsia"/>
          <w:lang w:eastAsia="zh-CN"/>
        </w:rPr>
        <w:t xml:space="preserve"> The frequency domain granularity of a block in PSCCH resources part may be limited to one </w:t>
      </w:r>
      <w:proofErr w:type="spellStart"/>
      <w:r w:rsidR="00084B5B">
        <w:rPr>
          <w:rFonts w:eastAsiaTheme="minorEastAsia"/>
          <w:lang w:eastAsia="zh-CN"/>
        </w:rPr>
        <w:t>subchannel</w:t>
      </w:r>
      <w:proofErr w:type="spellEnd"/>
      <w:r w:rsidR="00084B5B">
        <w:rPr>
          <w:rFonts w:eastAsiaTheme="minorEastAsia"/>
          <w:lang w:eastAsia="zh-CN"/>
        </w:rPr>
        <w:t xml:space="preserve">, which is </w:t>
      </w:r>
      <w:r w:rsidR="0094123A">
        <w:rPr>
          <w:rFonts w:eastAsiaTheme="minorEastAsia" w:hint="eastAsia"/>
          <w:lang w:eastAsia="zh-CN"/>
        </w:rPr>
        <w:t>only</w:t>
      </w:r>
      <w:r w:rsidR="0094123A">
        <w:rPr>
          <w:rFonts w:eastAsiaTheme="minorEastAsia"/>
          <w:lang w:eastAsia="zh-CN"/>
        </w:rPr>
        <w:t xml:space="preserve"> </w:t>
      </w:r>
      <w:r w:rsidR="00084B5B">
        <w:rPr>
          <w:rFonts w:eastAsiaTheme="minorEastAsia"/>
          <w:lang w:eastAsia="zh-CN"/>
        </w:rPr>
        <w:t xml:space="preserve">used for </w:t>
      </w:r>
      <w:r w:rsidR="00313A45">
        <w:rPr>
          <w:rFonts w:eastAsiaTheme="minorEastAsia" w:hint="eastAsia"/>
          <w:lang w:eastAsia="zh-CN"/>
        </w:rPr>
        <w:t>one</w:t>
      </w:r>
      <w:r w:rsidR="00084B5B">
        <w:rPr>
          <w:rFonts w:eastAsiaTheme="minorEastAsia"/>
          <w:lang w:eastAsia="zh-CN"/>
        </w:rPr>
        <w:t xml:space="preserve"> PSCCH transmission.</w:t>
      </w:r>
    </w:p>
    <w:bookmarkEnd w:id="5"/>
    <w:bookmarkEnd w:id="6"/>
    <w:p w14:paraId="27F76203" w14:textId="732F4CFD" w:rsidR="00FC4D0C" w:rsidRDefault="00425F0B" w:rsidP="00A94918">
      <w:pPr>
        <w:spacing w:afterLines="50" w:after="120"/>
        <w:jc w:val="center"/>
      </w:pPr>
      <w:r>
        <w:object w:dxaOrig="9034" w:dyaOrig="3831" w14:anchorId="1E3330DA">
          <v:shape id="_x0000_i1026" type="#_x0000_t75" style="width:370.35pt;height:157.65pt" o:ole="">
            <v:imagedata r:id="rId13" o:title=""/>
          </v:shape>
          <o:OLEObject Type="Embed" ProgID="Visio.Drawing.15" ShapeID="_x0000_i1026" DrawAspect="Content" ObjectID="_1742382673" r:id="rId14"/>
        </w:object>
      </w:r>
    </w:p>
    <w:p w14:paraId="7F38B8ED" w14:textId="277BD49F" w:rsidR="00F84355" w:rsidRDefault="00F84355" w:rsidP="00A94918">
      <w:pPr>
        <w:spacing w:afterLines="50" w:after="120"/>
        <w:jc w:val="center"/>
        <w:rPr>
          <w:lang w:eastAsia="zh-CN"/>
        </w:rPr>
      </w:pPr>
      <w:bookmarkStart w:id="7" w:name="_Ref127391161"/>
      <w:r w:rsidRPr="00F01EBA">
        <w:t xml:space="preserve">Figure </w:t>
      </w:r>
      <w:r w:rsidR="00420C4F">
        <w:fldChar w:fldCharType="begin"/>
      </w:r>
      <w:r w:rsidR="00420C4F">
        <w:instrText xml:space="preserve"> SEQ Figure \* ARABIC </w:instrText>
      </w:r>
      <w:r w:rsidR="00420C4F">
        <w:fldChar w:fldCharType="separate"/>
      </w:r>
      <w:r w:rsidR="00753B59">
        <w:rPr>
          <w:noProof/>
        </w:rPr>
        <w:t>3</w:t>
      </w:r>
      <w:r w:rsidR="00420C4F">
        <w:rPr>
          <w:noProof/>
        </w:rPr>
        <w:fldChar w:fldCharType="end"/>
      </w:r>
      <w:bookmarkEnd w:id="7"/>
      <w:r w:rsidRPr="00F01EBA">
        <w:rPr>
          <w:lang w:eastAsia="zh-CN"/>
        </w:rPr>
        <w:t>:</w:t>
      </w:r>
      <w:r>
        <w:rPr>
          <w:lang w:eastAsia="zh-CN"/>
        </w:rPr>
        <w:t xml:space="preserve"> The mapping rule between PSCCH and SL-PRS</w:t>
      </w:r>
    </w:p>
    <w:p w14:paraId="54989341" w14:textId="7A96315B" w:rsidR="00A83802" w:rsidRPr="008E0A96" w:rsidRDefault="00A83802" w:rsidP="00A94918">
      <w:pPr>
        <w:spacing w:afterLines="50" w:after="120"/>
        <w:jc w:val="both"/>
        <w:rPr>
          <w:b/>
          <w:lang w:eastAsia="zh-CN"/>
        </w:rPr>
      </w:pPr>
      <w:r w:rsidRPr="008E0A96">
        <w:rPr>
          <w:b/>
          <w:lang w:eastAsia="zh-CN"/>
        </w:rPr>
        <w:t xml:space="preserve">Proposal </w:t>
      </w:r>
      <w:r w:rsidR="00CB1952">
        <w:rPr>
          <w:rFonts w:eastAsiaTheme="minorEastAsia" w:hint="eastAsia"/>
          <w:b/>
          <w:lang w:eastAsia="zh-CN"/>
        </w:rPr>
        <w:t>1</w:t>
      </w:r>
      <w:r w:rsidR="00CB1952">
        <w:rPr>
          <w:rFonts w:eastAsiaTheme="minorEastAsia"/>
          <w:b/>
          <w:lang w:eastAsia="zh-CN"/>
        </w:rPr>
        <w:t>5</w:t>
      </w:r>
      <w:r w:rsidRPr="008E0A96">
        <w:rPr>
          <w:b/>
          <w:lang w:eastAsia="zh-CN"/>
        </w:rPr>
        <w:t xml:space="preserve">: </w:t>
      </w:r>
      <w:r w:rsidR="00330729" w:rsidRPr="008E0A96">
        <w:rPr>
          <w:b/>
          <w:lang w:eastAsia="zh-CN"/>
        </w:rPr>
        <w:t>For the mapping rule between PSCCH and SL-PRS</w:t>
      </w:r>
      <w:r w:rsidR="00B64471">
        <w:rPr>
          <w:b/>
          <w:lang w:eastAsia="zh-CN"/>
        </w:rPr>
        <w:t xml:space="preserve"> </w:t>
      </w:r>
      <w:r w:rsidR="00B64471">
        <w:rPr>
          <w:rFonts w:eastAsiaTheme="minorEastAsia" w:hint="eastAsia"/>
          <w:b/>
          <w:lang w:eastAsia="zh-CN"/>
        </w:rPr>
        <w:t>in</w:t>
      </w:r>
      <w:r w:rsidR="00B64471">
        <w:rPr>
          <w:rFonts w:eastAsiaTheme="minorEastAsia"/>
          <w:b/>
          <w:lang w:eastAsia="zh-CN"/>
        </w:rPr>
        <w:t xml:space="preserve"> </w:t>
      </w:r>
      <w:r w:rsidR="00B64471">
        <w:rPr>
          <w:rFonts w:eastAsiaTheme="minorEastAsia" w:hint="eastAsia"/>
          <w:b/>
          <w:lang w:eastAsia="zh-CN"/>
        </w:rPr>
        <w:t>dedicated</w:t>
      </w:r>
      <w:r w:rsidR="00B64471">
        <w:rPr>
          <w:rFonts w:eastAsiaTheme="minorEastAsia"/>
          <w:b/>
          <w:lang w:eastAsia="zh-CN"/>
        </w:rPr>
        <w:t xml:space="preserve"> </w:t>
      </w:r>
      <w:r w:rsidR="00B64471">
        <w:rPr>
          <w:rFonts w:eastAsiaTheme="minorEastAsia" w:hint="eastAsia"/>
          <w:b/>
          <w:lang w:eastAsia="zh-CN"/>
        </w:rPr>
        <w:t>resource</w:t>
      </w:r>
      <w:r w:rsidR="00B64471">
        <w:rPr>
          <w:rFonts w:eastAsiaTheme="minorEastAsia"/>
          <w:b/>
          <w:lang w:eastAsia="zh-CN"/>
        </w:rPr>
        <w:t xml:space="preserve"> </w:t>
      </w:r>
      <w:r w:rsidR="00B64471">
        <w:rPr>
          <w:rFonts w:eastAsiaTheme="minorEastAsia" w:hint="eastAsia"/>
          <w:b/>
          <w:lang w:eastAsia="zh-CN"/>
        </w:rPr>
        <w:t>pool</w:t>
      </w:r>
      <w:r w:rsidR="00330729" w:rsidRPr="008E0A96">
        <w:rPr>
          <w:b/>
          <w:lang w:eastAsia="zh-CN"/>
        </w:rPr>
        <w:t>, the method of determination for PSFCH based on associated PSSCH can be as a starting point.</w:t>
      </w:r>
    </w:p>
    <w:p w14:paraId="3A148C53" w14:textId="1B157996" w:rsidR="00D3576D" w:rsidRPr="005313A8" w:rsidRDefault="00D3576D" w:rsidP="00A94918">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w:t>
      </w:r>
      <w:r w:rsidR="00E853A9">
        <w:rPr>
          <w:lang w:val="en-GB" w:eastAsia="zh-CN"/>
        </w:rPr>
        <w:t>2</w:t>
      </w:r>
      <w:r w:rsidRPr="00720650">
        <w:rPr>
          <w:lang w:val="en-GB" w:eastAsia="zh-CN"/>
        </w:rPr>
        <w:t xml:space="preserve"> related to</w:t>
      </w:r>
      <w:r>
        <w:rPr>
          <w:rFonts w:eastAsiaTheme="minorEastAsia" w:hint="eastAsia"/>
          <w:lang w:val="en-GB" w:eastAsia="zh-CN"/>
        </w:rPr>
        <w:t xml:space="preserve"> </w:t>
      </w:r>
      <w:r w:rsidR="004A7487" w:rsidRPr="001134EC">
        <w:rPr>
          <w:rFonts w:eastAsia="宋体"/>
        </w:rPr>
        <w:t xml:space="preserve">which channels can be included in the </w:t>
      </w:r>
      <w:r w:rsidR="00E424BB" w:rsidRPr="001134EC">
        <w:t>dedicated</w:t>
      </w:r>
      <w:r w:rsidR="00E424BB" w:rsidRPr="001134EC">
        <w:rPr>
          <w:rFonts w:eastAsia="宋体"/>
        </w:rPr>
        <w:t xml:space="preserve"> </w:t>
      </w:r>
      <w:r w:rsidR="004A7487" w:rsidRPr="001134EC">
        <w:rPr>
          <w:rFonts w:eastAsia="宋体"/>
        </w:rPr>
        <w:t>resource pool in addition to SL-PRS</w:t>
      </w:r>
      <w:r w:rsidR="004A7487" w:rsidRPr="00223F51">
        <w:rPr>
          <w:rFonts w:eastAsiaTheme="minorEastAsia"/>
          <w:lang w:val="en-GB" w:eastAsia="zh-CN"/>
        </w:rPr>
        <w:t xml:space="preserve"> </w:t>
      </w:r>
      <w:r w:rsidRPr="00223F51">
        <w:rPr>
          <w:rFonts w:eastAsiaTheme="minorEastAsia"/>
          <w:lang w:val="en-GB" w:eastAsia="zh-CN"/>
        </w:rPr>
        <w:t xml:space="preserve">for SL positioning </w:t>
      </w:r>
      <w:r w:rsidR="00E853A9">
        <w:rPr>
          <w:rFonts w:eastAsiaTheme="minorEastAsia"/>
          <w:lang w:val="en-GB" w:eastAsia="zh-CN"/>
        </w:rPr>
        <w:fldChar w:fldCharType="begin"/>
      </w:r>
      <w:r w:rsidR="00E853A9">
        <w:rPr>
          <w:rFonts w:eastAsiaTheme="minorEastAsia"/>
          <w:lang w:val="en-GB" w:eastAsia="zh-CN"/>
        </w:rPr>
        <w:instrText xml:space="preserve"> </w:instrText>
      </w:r>
      <w:r w:rsidR="00E853A9">
        <w:rPr>
          <w:rFonts w:eastAsiaTheme="minorEastAsia" w:hint="eastAsia"/>
          <w:lang w:val="en-GB" w:eastAsia="zh-CN"/>
        </w:rPr>
        <w:instrText>REF _Ref124775666 \r \h</w:instrText>
      </w:r>
      <w:r w:rsidR="00E853A9">
        <w:rPr>
          <w:rFonts w:eastAsiaTheme="minorEastAsia"/>
          <w:lang w:val="en-GB" w:eastAsia="zh-CN"/>
        </w:rPr>
        <w:instrText xml:space="preserve">  \* MERGEFORMAT </w:instrText>
      </w:r>
      <w:r w:rsidR="00E853A9">
        <w:rPr>
          <w:rFonts w:eastAsiaTheme="minorEastAsia"/>
          <w:lang w:val="en-GB" w:eastAsia="zh-CN"/>
        </w:rPr>
      </w:r>
      <w:r w:rsidR="00E853A9">
        <w:rPr>
          <w:rFonts w:eastAsiaTheme="minorEastAsia"/>
          <w:lang w:val="en-GB" w:eastAsia="zh-CN"/>
        </w:rPr>
        <w:fldChar w:fldCharType="separate"/>
      </w:r>
      <w:r w:rsidR="00E853A9">
        <w:rPr>
          <w:rFonts w:eastAsiaTheme="minorEastAsia"/>
          <w:lang w:val="en-GB" w:eastAsia="zh-CN"/>
        </w:rPr>
        <w:t>[1]</w:t>
      </w:r>
      <w:r w:rsidR="00E853A9">
        <w:rPr>
          <w:rFonts w:eastAsiaTheme="minorEastAsia"/>
          <w:lang w:val="en-GB" w:eastAsia="zh-CN"/>
        </w:rPr>
        <w:fldChar w:fldCharType="end"/>
      </w:r>
      <w:r w:rsidR="00E853A9" w:rsidRPr="00720650">
        <w:rPr>
          <w:lang w:val="en-GB" w:eastAsia="zh-CN"/>
        </w:rPr>
        <w:t>:</w:t>
      </w:r>
      <w:r w:rsidR="00E853A9">
        <w:rPr>
          <w:rFonts w:eastAsiaTheme="minorEastAsia"/>
          <w:lang w:eastAsia="zh-CN"/>
        </w:rPr>
        <w:fldChar w:fldCharType="begin"/>
      </w:r>
      <w:r w:rsidR="00E853A9">
        <w:rPr>
          <w:rFonts w:eastAsiaTheme="minorEastAsia"/>
          <w:lang w:eastAsia="zh-CN"/>
        </w:rPr>
        <w:instrText xml:space="preserve"> REF  DocumentFor  \* MERGEFORMAT </w:instrText>
      </w:r>
      <w:r w:rsidR="00E853A9">
        <w:rPr>
          <w:rFonts w:eastAsiaTheme="minorEastAsia"/>
          <w:lang w:eastAsia="zh-CN"/>
        </w:rPr>
        <w:fldChar w:fldCharType="end"/>
      </w:r>
    </w:p>
    <w:tbl>
      <w:tblPr>
        <w:tblStyle w:val="af7"/>
        <w:tblW w:w="0" w:type="auto"/>
        <w:tblInd w:w="108" w:type="dxa"/>
        <w:tblLook w:val="04A0" w:firstRow="1" w:lastRow="0" w:firstColumn="1" w:lastColumn="0" w:noHBand="0" w:noVBand="1"/>
      </w:tblPr>
      <w:tblGrid>
        <w:gridCol w:w="9072"/>
      </w:tblGrid>
      <w:tr w:rsidR="00D3576D" w14:paraId="698BC10D" w14:textId="77777777" w:rsidTr="00332DD5">
        <w:tc>
          <w:tcPr>
            <w:tcW w:w="9072" w:type="dxa"/>
          </w:tcPr>
          <w:p w14:paraId="08618943" w14:textId="77777777" w:rsidR="005A4850" w:rsidRPr="00475ECC" w:rsidRDefault="005A4850" w:rsidP="005A4850">
            <w:pPr>
              <w:pStyle w:val="3GPPAgreements"/>
              <w:numPr>
                <w:ilvl w:val="0"/>
                <w:numId w:val="0"/>
              </w:numPr>
              <w:spacing w:after="0"/>
              <w:ind w:left="284" w:hanging="284"/>
              <w:rPr>
                <w:rFonts w:ascii="Times New Roman" w:hAnsi="Times New Roman" w:cs="Times New Roman"/>
                <w:b/>
                <w:sz w:val="20"/>
                <w:szCs w:val="20"/>
              </w:rPr>
            </w:pPr>
            <w:r w:rsidRPr="00475ECC">
              <w:rPr>
                <w:rFonts w:ascii="Times New Roman" w:hAnsi="Times New Roman" w:cs="Times New Roman"/>
                <w:b/>
                <w:sz w:val="20"/>
                <w:szCs w:val="20"/>
                <w:highlight w:val="green"/>
              </w:rPr>
              <w:t>Agreement</w:t>
            </w:r>
          </w:p>
          <w:p w14:paraId="20DB90C1" w14:textId="77777777" w:rsidR="005A4850" w:rsidRPr="005A4850" w:rsidRDefault="005A4850" w:rsidP="005A4850">
            <w:r w:rsidRPr="005A4850">
              <w:t>For a dedicated resource pool for Positioning,</w:t>
            </w:r>
          </w:p>
          <w:p w14:paraId="224D058C" w14:textId="77777777" w:rsidR="005A4850" w:rsidRPr="008D6806" w:rsidRDefault="005A4850" w:rsidP="005A4850">
            <w:pPr>
              <w:numPr>
                <w:ilvl w:val="0"/>
                <w:numId w:val="36"/>
              </w:numPr>
              <w:spacing w:line="252" w:lineRule="auto"/>
              <w:contextualSpacing/>
              <w:rPr>
                <w:rFonts w:eastAsia="宋体"/>
              </w:rPr>
            </w:pPr>
            <w:r w:rsidRPr="005A4850">
              <w:rPr>
                <w:rFonts w:eastAsia="宋体"/>
              </w:rPr>
              <w:t>With regards to which channels can be included in the resource pool in addition to SL-PRS, option 1 (</w:t>
            </w:r>
            <w:r w:rsidRPr="008D6806">
              <w:t>No other channel can be included beyond SL-PRS</w:t>
            </w:r>
            <w:r w:rsidRPr="008D6806">
              <w:rPr>
                <w:rFonts w:eastAsia="宋体"/>
              </w:rPr>
              <w:t xml:space="preserve">) is NOT pursued further. </w:t>
            </w:r>
          </w:p>
          <w:p w14:paraId="7FDA7FA2" w14:textId="77777777" w:rsidR="005A4850" w:rsidRPr="005A4850" w:rsidRDefault="005A4850" w:rsidP="005A4850">
            <w:pPr>
              <w:numPr>
                <w:ilvl w:val="0"/>
                <w:numId w:val="36"/>
              </w:numPr>
              <w:spacing w:line="252" w:lineRule="auto"/>
              <w:contextualSpacing/>
              <w:rPr>
                <w:rFonts w:eastAsia="宋体"/>
              </w:rPr>
            </w:pPr>
            <w:r w:rsidRPr="00475ECC">
              <w:rPr>
                <w:rFonts w:eastAsia="宋体"/>
              </w:rPr>
              <w:t>Continue discussion</w:t>
            </w:r>
            <w:r w:rsidRPr="005A4850">
              <w:rPr>
                <w:rFonts w:eastAsia="宋体"/>
              </w:rPr>
              <w:t xml:space="preserve"> between Option 2 and 3, and whether any other channel could also be included (e.g. PSFCH).</w:t>
            </w:r>
          </w:p>
          <w:p w14:paraId="1A91E1AF" w14:textId="74F0A084" w:rsidR="00D3576D" w:rsidRPr="00B958F1" w:rsidRDefault="00D3576D" w:rsidP="00475ECC">
            <w:pPr>
              <w:spacing w:line="252" w:lineRule="auto"/>
              <w:ind w:left="720"/>
              <w:contextualSpacing/>
              <w:jc w:val="both"/>
              <w:rPr>
                <w:rFonts w:eastAsiaTheme="minorEastAsia"/>
                <w:lang w:eastAsia="zh-CN"/>
              </w:rPr>
            </w:pPr>
          </w:p>
        </w:tc>
      </w:tr>
    </w:tbl>
    <w:p w14:paraId="3179FEB1" w14:textId="755D15E6" w:rsidR="00CA2C56" w:rsidRDefault="00AD41B2"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In Rel-16</w:t>
      </w:r>
      <w:r w:rsidR="00321303">
        <w:rPr>
          <w:rFonts w:ascii="Times New Roman" w:hAnsi="Times New Roman" w:cs="Times New Roman" w:hint="eastAsia"/>
          <w:sz w:val="20"/>
          <w:szCs w:val="20"/>
          <w:lang w:val="en-US" w:eastAsia="zh-CN"/>
        </w:rPr>
        <w:t>/17</w:t>
      </w:r>
      <w:r w:rsidR="0007223F">
        <w:rPr>
          <w:rFonts w:ascii="Times New Roman" w:hAnsi="Times New Roman" w:cs="Times New Roman" w:hint="eastAsia"/>
          <w:sz w:val="20"/>
          <w:szCs w:val="20"/>
          <w:lang w:val="en-US" w:eastAsia="zh-CN"/>
        </w:rPr>
        <w:t xml:space="preserve"> NR</w:t>
      </w:r>
      <w:r>
        <w:rPr>
          <w:rFonts w:ascii="Times New Roman" w:hAnsi="Times New Roman" w:cs="Times New Roman" w:hint="eastAsia"/>
          <w:sz w:val="20"/>
          <w:szCs w:val="20"/>
          <w:lang w:val="en-US" w:eastAsia="zh-CN"/>
        </w:rPr>
        <w:t xml:space="preserve"> V2X, two stage SCI had been introduced for the resource allocation of PSSCH and the IUC</w:t>
      </w:r>
      <w:r w:rsidR="00CC3480">
        <w:rPr>
          <w:rFonts w:ascii="Times New Roman" w:hAnsi="Times New Roman" w:cs="Times New Roman" w:hint="eastAsia"/>
          <w:sz w:val="20"/>
          <w:szCs w:val="20"/>
          <w:lang w:val="en-US" w:eastAsia="zh-CN"/>
        </w:rPr>
        <w:t xml:space="preserve"> (Inter</w:t>
      </w:r>
      <w:r w:rsidR="0015483A">
        <w:rPr>
          <w:rFonts w:ascii="Times New Roman" w:hAnsi="Times New Roman" w:cs="Times New Roman" w:hint="eastAsia"/>
          <w:sz w:val="20"/>
          <w:szCs w:val="20"/>
          <w:lang w:val="en-US" w:eastAsia="zh-CN"/>
        </w:rPr>
        <w:t>-</w:t>
      </w:r>
      <w:r w:rsidR="00CC3480">
        <w:rPr>
          <w:rFonts w:ascii="Times New Roman" w:hAnsi="Times New Roman" w:cs="Times New Roman" w:hint="eastAsia"/>
          <w:sz w:val="20"/>
          <w:szCs w:val="20"/>
          <w:lang w:val="en-US" w:eastAsia="zh-CN"/>
        </w:rPr>
        <w:t>U</w:t>
      </w:r>
      <w:r w:rsidR="0015483A">
        <w:rPr>
          <w:rFonts w:ascii="Times New Roman" w:hAnsi="Times New Roman" w:cs="Times New Roman" w:hint="eastAsia"/>
          <w:sz w:val="20"/>
          <w:szCs w:val="20"/>
          <w:lang w:val="en-US" w:eastAsia="zh-CN"/>
        </w:rPr>
        <w:t>E</w:t>
      </w:r>
      <w:r w:rsidR="00CC3480">
        <w:rPr>
          <w:rFonts w:ascii="Times New Roman" w:hAnsi="Times New Roman" w:cs="Times New Roman" w:hint="eastAsia"/>
          <w:sz w:val="20"/>
          <w:szCs w:val="20"/>
          <w:lang w:val="en-US" w:eastAsia="zh-CN"/>
        </w:rPr>
        <w:t xml:space="preserve"> Coordination)</w:t>
      </w:r>
      <w:r>
        <w:rPr>
          <w:rFonts w:ascii="Times New Roman" w:hAnsi="Times New Roman" w:cs="Times New Roman" w:hint="eastAsia"/>
          <w:sz w:val="20"/>
          <w:szCs w:val="20"/>
          <w:lang w:val="en-US" w:eastAsia="zh-CN"/>
        </w:rPr>
        <w:t xml:space="preserve"> schemes for PSSCH. </w:t>
      </w:r>
      <w:r w:rsidR="00BE10F6" w:rsidRPr="00BE10F6">
        <w:rPr>
          <w:rFonts w:ascii="Times New Roman" w:hAnsi="Times New Roman" w:cs="Times New Roman"/>
          <w:sz w:val="20"/>
          <w:szCs w:val="20"/>
          <w:lang w:val="en-US" w:eastAsia="zh-CN"/>
        </w:rPr>
        <w:t xml:space="preserve">The new SCI design for SL-PRS in </w:t>
      </w:r>
      <w:r>
        <w:rPr>
          <w:rFonts w:ascii="Times New Roman" w:hAnsi="Times New Roman" w:cs="Times New Roman" w:hint="eastAsia"/>
          <w:sz w:val="20"/>
          <w:szCs w:val="20"/>
          <w:lang w:val="en-US" w:eastAsia="zh-CN"/>
        </w:rPr>
        <w:t xml:space="preserve">Rel-18 </w:t>
      </w:r>
      <w:r w:rsidR="00BE10F6" w:rsidRPr="00BE10F6">
        <w:rPr>
          <w:rFonts w:ascii="Times New Roman" w:hAnsi="Times New Roman" w:cs="Times New Roman"/>
          <w:sz w:val="20"/>
          <w:szCs w:val="20"/>
          <w:lang w:val="en-US" w:eastAsia="zh-CN"/>
        </w:rPr>
        <w:t>should reuse the existing SCI design for PSSCH in Rel-16/17 NR V2X as much as possible to reduce the workload of standardization and the complexity of UE implementation.</w:t>
      </w:r>
      <w:r w:rsidR="003356AB">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Hence, t</w:t>
      </w:r>
      <w:r w:rsidR="00CA2C56">
        <w:rPr>
          <w:rFonts w:ascii="Times New Roman" w:hAnsi="Times New Roman" w:cs="Times New Roman"/>
          <w:sz w:val="20"/>
          <w:szCs w:val="20"/>
          <w:lang w:val="en-US" w:eastAsia="zh-CN"/>
        </w:rPr>
        <w:t xml:space="preserve">he </w:t>
      </w:r>
      <w:r w:rsidR="004658B2">
        <w:rPr>
          <w:rFonts w:ascii="Times New Roman" w:hAnsi="Times New Roman" w:cs="Times New Roman" w:hint="eastAsia"/>
          <w:sz w:val="20"/>
          <w:szCs w:val="20"/>
          <w:lang w:val="en-US" w:eastAsia="zh-CN"/>
        </w:rPr>
        <w:t>two st</w:t>
      </w:r>
      <w:r w:rsidR="00971959">
        <w:rPr>
          <w:rFonts w:ascii="Times New Roman" w:hAnsi="Times New Roman" w:cs="Times New Roman" w:hint="eastAsia"/>
          <w:sz w:val="20"/>
          <w:szCs w:val="20"/>
          <w:lang w:val="en-US" w:eastAsia="zh-CN"/>
        </w:rPr>
        <w:t>a</w:t>
      </w:r>
      <w:r w:rsidR="004658B2">
        <w:rPr>
          <w:rFonts w:ascii="Times New Roman" w:hAnsi="Times New Roman" w:cs="Times New Roman" w:hint="eastAsia"/>
          <w:sz w:val="20"/>
          <w:szCs w:val="20"/>
          <w:lang w:val="en-US" w:eastAsia="zh-CN"/>
        </w:rPr>
        <w:t>ge</w:t>
      </w:r>
      <w:r w:rsidR="00971959">
        <w:rPr>
          <w:rFonts w:ascii="Times New Roman" w:hAnsi="Times New Roman" w:cs="Times New Roman" w:hint="eastAsia"/>
          <w:sz w:val="20"/>
          <w:szCs w:val="20"/>
          <w:lang w:val="en-US" w:eastAsia="zh-CN"/>
        </w:rPr>
        <w:t>s</w:t>
      </w:r>
      <w:r w:rsidR="004658B2">
        <w:rPr>
          <w:rFonts w:ascii="Times New Roman" w:hAnsi="Times New Roman" w:cs="Times New Roman" w:hint="eastAsia"/>
          <w:sz w:val="20"/>
          <w:szCs w:val="20"/>
          <w:lang w:val="en-US" w:eastAsia="zh-CN"/>
        </w:rPr>
        <w:t xml:space="preserve"> </w:t>
      </w:r>
      <w:r w:rsidR="00CA2C56">
        <w:rPr>
          <w:rFonts w:ascii="Times New Roman" w:hAnsi="Times New Roman" w:cs="Times New Roman" w:hint="eastAsia"/>
          <w:sz w:val="20"/>
          <w:szCs w:val="20"/>
          <w:lang w:val="en-US" w:eastAsia="zh-CN"/>
        </w:rPr>
        <w:t>SCI</w:t>
      </w:r>
      <w:r w:rsidR="00CA2C56">
        <w:rPr>
          <w:rFonts w:ascii="Times New Roman" w:hAnsi="Times New Roman" w:cs="Times New Roman"/>
          <w:sz w:val="20"/>
          <w:szCs w:val="20"/>
          <w:lang w:val="en-US" w:eastAsia="zh-CN"/>
        </w:rPr>
        <w:t xml:space="preserve"> for scheduling the SL-PRS transmission should be introduced for the allocation</w:t>
      </w:r>
      <w:r w:rsidR="00CA2C56">
        <w:rPr>
          <w:rFonts w:ascii="Times New Roman" w:hAnsi="Times New Roman" w:cs="Times New Roman" w:hint="eastAsia"/>
          <w:sz w:val="20"/>
          <w:szCs w:val="20"/>
          <w:lang w:val="en-US" w:eastAsia="zh-CN"/>
        </w:rPr>
        <w:t xml:space="preserve"> of SL-PRS</w:t>
      </w:r>
      <w:r>
        <w:rPr>
          <w:rFonts w:ascii="Times New Roman" w:hAnsi="Times New Roman" w:cs="Times New Roman" w:hint="eastAsia"/>
          <w:sz w:val="20"/>
          <w:szCs w:val="20"/>
          <w:lang w:val="en-US" w:eastAsia="zh-CN"/>
        </w:rPr>
        <w:t xml:space="preserve"> and potential IUC schemes for SL-PRS</w:t>
      </w:r>
      <w:r w:rsidR="00CA2C56">
        <w:rPr>
          <w:rFonts w:ascii="Times New Roman" w:hAnsi="Times New Roman" w:cs="Times New Roman"/>
          <w:sz w:val="20"/>
          <w:szCs w:val="20"/>
          <w:lang w:val="en-US" w:eastAsia="zh-CN"/>
        </w:rPr>
        <w:t xml:space="preserve">. </w:t>
      </w:r>
    </w:p>
    <w:p w14:paraId="6FC7A497" w14:textId="219240A4" w:rsidR="00821486" w:rsidRDefault="00821486"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Considering </w:t>
      </w:r>
      <w:proofErr w:type="spellStart"/>
      <w:r>
        <w:rPr>
          <w:rFonts w:ascii="Times New Roman" w:hAnsi="Times New Roman" w:cs="Times New Roman" w:hint="eastAsia"/>
          <w:sz w:val="20"/>
          <w:szCs w:val="20"/>
          <w:lang w:val="en-US" w:eastAsia="zh-CN"/>
        </w:rPr>
        <w:t>t</w:t>
      </w:r>
      <w:r w:rsidR="0069292B">
        <w:rPr>
          <w:rFonts w:ascii="Times New Roman" w:hAnsi="Times New Roman" w:cs="Times New Roman" w:hint="eastAsia"/>
          <w:sz w:val="20"/>
          <w:szCs w:val="20"/>
          <w:lang w:val="en-US" w:eastAsia="zh-CN"/>
        </w:rPr>
        <w:t>t</w:t>
      </w:r>
      <w:r w:rsidR="000A7D23">
        <w:rPr>
          <w:rFonts w:ascii="Times New Roman" w:hAnsi="Times New Roman" w:cs="Times New Roman"/>
          <w:sz w:val="20"/>
          <w:szCs w:val="20"/>
          <w:lang w:val="en-US" w:eastAsia="zh-CN"/>
        </w:rPr>
        <w:t>hat</w:t>
      </w:r>
      <w:proofErr w:type="spellEnd"/>
      <w:r w:rsidR="000A7D23">
        <w:rPr>
          <w:rFonts w:ascii="Times New Roman" w:hAnsi="Times New Roman" w:cs="Times New Roman"/>
          <w:sz w:val="20"/>
          <w:szCs w:val="20"/>
          <w:lang w:val="en-US" w:eastAsia="zh-CN"/>
        </w:rPr>
        <w:t xml:space="preserve"> SL-PRS supports different cast types</w:t>
      </w:r>
      <w:r>
        <w:rPr>
          <w:rFonts w:ascii="Times New Roman" w:hAnsi="Times New Roman" w:cs="Times New Roman" w:hint="eastAsia"/>
          <w:sz w:val="20"/>
          <w:szCs w:val="20"/>
          <w:lang w:val="en-US" w:eastAsia="zh-CN"/>
        </w:rPr>
        <w:t xml:space="preserve">, placing the two stage SCI together with SL-PRS </w:t>
      </w:r>
      <w:r w:rsidR="00FC42C7">
        <w:rPr>
          <w:rFonts w:ascii="Times New Roman" w:hAnsi="Times New Roman" w:cs="Times New Roman" w:hint="eastAsia"/>
          <w:sz w:val="20"/>
          <w:szCs w:val="20"/>
          <w:lang w:val="en-US" w:eastAsia="zh-CN"/>
        </w:rPr>
        <w:t xml:space="preserve">in dedicated resource pool </w:t>
      </w:r>
      <w:r>
        <w:rPr>
          <w:rFonts w:ascii="Times New Roman" w:hAnsi="Times New Roman" w:cs="Times New Roman" w:hint="eastAsia"/>
          <w:sz w:val="20"/>
          <w:szCs w:val="20"/>
          <w:lang w:val="en-US" w:eastAsia="zh-CN"/>
        </w:rPr>
        <w:t xml:space="preserve">would be a </w:t>
      </w:r>
      <w:r w:rsidR="00FC42C7">
        <w:rPr>
          <w:rFonts w:ascii="Times New Roman" w:hAnsi="Times New Roman" w:cs="Times New Roman" w:hint="eastAsia"/>
          <w:sz w:val="20"/>
          <w:szCs w:val="20"/>
          <w:lang w:val="en-US" w:eastAsia="zh-CN"/>
        </w:rPr>
        <w:t>reasonable</w:t>
      </w:r>
      <w:r>
        <w:rPr>
          <w:rFonts w:ascii="Times New Roman" w:hAnsi="Times New Roman" w:cs="Times New Roman" w:hint="eastAsia"/>
          <w:sz w:val="20"/>
          <w:szCs w:val="20"/>
          <w:lang w:val="en-US" w:eastAsia="zh-CN"/>
        </w:rPr>
        <w:t xml:space="preserve"> solution.</w:t>
      </w:r>
      <w:r w:rsidR="00094702" w:rsidRPr="00094702">
        <w:rPr>
          <w:rFonts w:ascii="Times New Roman" w:hAnsi="Times New Roman" w:cs="Times New Roman"/>
          <w:sz w:val="20"/>
          <w:szCs w:val="20"/>
          <w:lang w:val="en-US" w:eastAsia="zh-CN"/>
        </w:rPr>
        <w:t xml:space="preserve"> I</w:t>
      </w:r>
      <w:r w:rsidR="00094702" w:rsidRPr="00094702">
        <w:rPr>
          <w:rFonts w:ascii="Times New Roman" w:hAnsi="Times New Roman" w:cs="Times New Roman" w:hint="eastAsia"/>
          <w:sz w:val="20"/>
          <w:szCs w:val="20"/>
          <w:lang w:val="en-US" w:eastAsia="zh-CN"/>
        </w:rPr>
        <w:t xml:space="preserve">n other words, </w:t>
      </w:r>
      <w:r w:rsidR="00094702" w:rsidRPr="00094702">
        <w:rPr>
          <w:rFonts w:ascii="Times New Roman" w:hAnsi="Times New Roman" w:cs="Times New Roman"/>
          <w:sz w:val="20"/>
          <w:szCs w:val="20"/>
          <w:lang w:val="en-US" w:eastAsia="zh-CN"/>
        </w:rPr>
        <w:t>PSCCH which carries 1</w:t>
      </w:r>
      <w:r w:rsidR="00094702" w:rsidRPr="00FC42C7">
        <w:rPr>
          <w:rFonts w:ascii="Times New Roman" w:hAnsi="Times New Roman" w:cs="Times New Roman"/>
          <w:sz w:val="20"/>
          <w:szCs w:val="20"/>
          <w:vertAlign w:val="superscript"/>
          <w:lang w:val="en-US" w:eastAsia="zh-CN"/>
        </w:rPr>
        <w:t>st</w:t>
      </w:r>
      <w:r w:rsidR="00094702" w:rsidRPr="00094702">
        <w:rPr>
          <w:rFonts w:ascii="Times New Roman" w:hAnsi="Times New Roman" w:cs="Times New Roman"/>
          <w:sz w:val="20"/>
          <w:szCs w:val="20"/>
          <w:lang w:val="en-US" w:eastAsia="zh-CN"/>
        </w:rPr>
        <w:t>-stage SCI associated with SL-PRS transmission(s) and PSSCH which carries 2</w:t>
      </w:r>
      <w:r w:rsidR="00094702" w:rsidRPr="00FC42C7">
        <w:rPr>
          <w:rFonts w:ascii="Times New Roman" w:hAnsi="Times New Roman" w:cs="Times New Roman"/>
          <w:sz w:val="20"/>
          <w:szCs w:val="20"/>
          <w:vertAlign w:val="superscript"/>
          <w:lang w:val="en-US" w:eastAsia="zh-CN"/>
        </w:rPr>
        <w:t>nd</w:t>
      </w:r>
      <w:r w:rsidR="00094702" w:rsidRPr="00094702">
        <w:rPr>
          <w:rFonts w:ascii="Times New Roman" w:hAnsi="Times New Roman" w:cs="Times New Roman"/>
          <w:sz w:val="20"/>
          <w:szCs w:val="20"/>
          <w:lang w:val="en-US" w:eastAsia="zh-CN"/>
        </w:rPr>
        <w:t>-stage SCI associated with SL-PRS transmission(s) should be included in the dedicated resource pool in addition to SL-PRS.</w:t>
      </w:r>
      <w:r w:rsidR="00FC42C7">
        <w:rPr>
          <w:rFonts w:ascii="Times New Roman" w:hAnsi="Times New Roman" w:cs="Times New Roman" w:hint="eastAsia"/>
          <w:sz w:val="20"/>
          <w:szCs w:val="20"/>
          <w:lang w:val="en-US" w:eastAsia="zh-CN"/>
        </w:rPr>
        <w:t xml:space="preserve"> However, </w:t>
      </w:r>
      <w:r w:rsidR="008252DD">
        <w:rPr>
          <w:rFonts w:ascii="Times New Roman" w:hAnsi="Times New Roman" w:cs="Times New Roman" w:hint="eastAsia"/>
          <w:sz w:val="20"/>
          <w:szCs w:val="20"/>
          <w:lang w:val="en-US" w:eastAsia="zh-CN"/>
        </w:rPr>
        <w:t>it needs further study on w</w:t>
      </w:r>
      <w:r w:rsidR="00FC42C7" w:rsidRPr="00FC42C7">
        <w:rPr>
          <w:rFonts w:ascii="Times New Roman" w:hAnsi="Times New Roman" w:cs="Times New Roman"/>
          <w:sz w:val="20"/>
          <w:szCs w:val="20"/>
          <w:lang w:val="en-US" w:eastAsia="zh-CN"/>
        </w:rPr>
        <w:t>hether the PSSCH which carries measurement reports associated with SL-PRS transmission(s) should also be included in the dedicated re</w:t>
      </w:r>
      <w:r w:rsidR="008252DD">
        <w:rPr>
          <w:rFonts w:ascii="Times New Roman" w:hAnsi="Times New Roman" w:cs="Times New Roman"/>
          <w:sz w:val="20"/>
          <w:szCs w:val="20"/>
          <w:lang w:val="en-US" w:eastAsia="zh-CN"/>
        </w:rPr>
        <w:t>source pool</w:t>
      </w:r>
      <w:r w:rsidR="008252DD">
        <w:rPr>
          <w:rFonts w:ascii="Times New Roman" w:hAnsi="Times New Roman" w:cs="Times New Roman" w:hint="eastAsia"/>
          <w:sz w:val="20"/>
          <w:szCs w:val="20"/>
          <w:lang w:val="en-US" w:eastAsia="zh-CN"/>
        </w:rPr>
        <w:t xml:space="preserve">. </w:t>
      </w:r>
    </w:p>
    <w:p w14:paraId="02C6A269" w14:textId="0DB28268" w:rsidR="00D8273D" w:rsidRDefault="00957628" w:rsidP="00A94918">
      <w:pPr>
        <w:pStyle w:val="3GPPText"/>
        <w:spacing w:afterLines="50"/>
        <w:rPr>
          <w:rFonts w:ascii="Times New Roman" w:hAnsi="Times New Roman" w:cs="Times New Roman"/>
          <w:sz w:val="20"/>
          <w:szCs w:val="20"/>
          <w:lang w:val="en-US" w:eastAsia="zh-CN"/>
        </w:rPr>
      </w:pPr>
      <w:bookmarkStart w:id="8" w:name="OLE_LINK6"/>
      <w:bookmarkStart w:id="9" w:name="OLE_LINK7"/>
      <w:r>
        <w:rPr>
          <w:rFonts w:ascii="Times New Roman" w:hAnsi="Times New Roman" w:cs="Times New Roman"/>
          <w:sz w:val="20"/>
          <w:szCs w:val="20"/>
          <w:lang w:val="en-US" w:eastAsia="zh-CN"/>
        </w:rPr>
        <w:t>Furthermore</w:t>
      </w:r>
      <w:r w:rsidR="00D8273D">
        <w:rPr>
          <w:rFonts w:ascii="Times New Roman" w:hAnsi="Times New Roman" w:cs="Times New Roman"/>
          <w:sz w:val="20"/>
          <w:szCs w:val="20"/>
          <w:lang w:val="en-US" w:eastAsia="zh-CN"/>
        </w:rPr>
        <w:t xml:space="preserve">, single stage SCI </w:t>
      </w:r>
      <w:r w:rsidR="004B7384">
        <w:rPr>
          <w:rFonts w:ascii="Times New Roman" w:hAnsi="Times New Roman" w:cs="Times New Roman"/>
          <w:sz w:val="20"/>
          <w:szCs w:val="20"/>
          <w:lang w:val="en-US" w:eastAsia="zh-CN"/>
        </w:rPr>
        <w:t>also can be considered</w:t>
      </w:r>
      <w:r>
        <w:rPr>
          <w:rFonts w:ascii="Times New Roman" w:hAnsi="Times New Roman" w:cs="Times New Roman"/>
          <w:sz w:val="20"/>
          <w:szCs w:val="20"/>
          <w:lang w:val="en-US" w:eastAsia="zh-CN"/>
        </w:rPr>
        <w:t>, t</w:t>
      </w:r>
      <w:r w:rsidR="004B7384">
        <w:rPr>
          <w:rFonts w:ascii="Times New Roman" w:hAnsi="Times New Roman" w:cs="Times New Roman"/>
          <w:sz w:val="20"/>
          <w:szCs w:val="20"/>
          <w:lang w:val="en-US" w:eastAsia="zh-CN"/>
        </w:rPr>
        <w:t xml:space="preserve">his </w:t>
      </w:r>
      <w:r>
        <w:rPr>
          <w:rFonts w:ascii="Times New Roman" w:hAnsi="Times New Roman" w:cs="Times New Roman"/>
          <w:sz w:val="20"/>
          <w:szCs w:val="20"/>
          <w:lang w:val="en-US" w:eastAsia="zh-CN"/>
        </w:rPr>
        <w:t xml:space="preserve">mechanism may be much simpler. </w:t>
      </w:r>
      <w:r w:rsidR="00A141DB">
        <w:rPr>
          <w:rFonts w:ascii="Times New Roman" w:hAnsi="Times New Roman" w:cs="Times New Roman"/>
          <w:sz w:val="20"/>
          <w:szCs w:val="20"/>
          <w:lang w:val="en-US" w:eastAsia="zh-CN"/>
        </w:rPr>
        <w:t>However, whether single stage SCI can hold all the content information bits need to be further studied.</w:t>
      </w:r>
      <w:r w:rsidR="0066302F">
        <w:rPr>
          <w:rFonts w:ascii="Times New Roman" w:hAnsi="Times New Roman" w:cs="Times New Roman"/>
          <w:sz w:val="20"/>
          <w:szCs w:val="20"/>
          <w:lang w:val="en-US" w:eastAsia="zh-CN"/>
        </w:rPr>
        <w:t xml:space="preserve"> </w:t>
      </w:r>
    </w:p>
    <w:bookmarkEnd w:id="8"/>
    <w:bookmarkEnd w:id="9"/>
    <w:p w14:paraId="209C624E" w14:textId="51225780" w:rsidR="00C71BA2" w:rsidRPr="00475ECC" w:rsidRDefault="00CA2C56" w:rsidP="00C71BA2">
      <w:pPr>
        <w:pStyle w:val="3GPPText"/>
        <w:spacing w:afterLines="50"/>
        <w:rPr>
          <w:rFonts w:ascii="Times New Roman" w:hAnsi="Times New Roman" w:cs="Times New Roman"/>
          <w:b/>
          <w:bCs/>
          <w:iCs/>
          <w:sz w:val="20"/>
          <w:szCs w:val="20"/>
          <w:lang w:eastAsia="zh-CN"/>
        </w:rPr>
      </w:pPr>
      <w:r w:rsidRPr="00125D85">
        <w:rPr>
          <w:rFonts w:ascii="Times New Roman" w:hAnsi="Times New Roman" w:cs="Times New Roman"/>
          <w:b/>
          <w:bCs/>
          <w:iCs/>
          <w:sz w:val="20"/>
          <w:szCs w:val="20"/>
          <w:lang w:val="en-US" w:eastAsia="zh-CN"/>
        </w:rPr>
        <w:t xml:space="preserve">Proposal </w:t>
      </w:r>
      <w:r w:rsidR="00322B2F" w:rsidRPr="00125D85">
        <w:rPr>
          <w:rFonts w:ascii="Times New Roman" w:hAnsi="Times New Roman" w:cs="Times New Roman"/>
          <w:b/>
          <w:bCs/>
          <w:iCs/>
          <w:sz w:val="20"/>
          <w:szCs w:val="20"/>
          <w:lang w:val="en-US" w:eastAsia="zh-CN"/>
        </w:rPr>
        <w:t>1</w:t>
      </w:r>
      <w:r w:rsidR="00322B2F">
        <w:rPr>
          <w:rFonts w:ascii="Times New Roman" w:hAnsi="Times New Roman" w:cs="Times New Roman" w:hint="eastAsia"/>
          <w:b/>
          <w:bCs/>
          <w:iCs/>
          <w:sz w:val="20"/>
          <w:szCs w:val="20"/>
          <w:lang w:val="en-US" w:eastAsia="zh-CN"/>
        </w:rPr>
        <w:t>6</w:t>
      </w:r>
      <w:r w:rsidRPr="00125D85">
        <w:rPr>
          <w:rFonts w:ascii="Times New Roman" w:hAnsi="Times New Roman" w:cs="Times New Roman"/>
          <w:b/>
          <w:bCs/>
          <w:iCs/>
          <w:sz w:val="20"/>
          <w:szCs w:val="20"/>
          <w:lang w:val="en-US" w:eastAsia="zh-CN"/>
        </w:rPr>
        <w:t xml:space="preserve">: </w:t>
      </w:r>
      <w:r w:rsidR="00C71BA2" w:rsidRPr="00475ECC">
        <w:rPr>
          <w:rFonts w:ascii="Times New Roman" w:hAnsi="Times New Roman" w:cs="Times New Roman"/>
          <w:b/>
          <w:bCs/>
          <w:iCs/>
          <w:sz w:val="20"/>
          <w:szCs w:val="20"/>
          <w:lang w:eastAsia="zh-CN"/>
        </w:rPr>
        <w:t>For a dedicated resource pool for positioning, with regards to which channels can be included in the resource pool in addition to SL-PRS:</w:t>
      </w:r>
    </w:p>
    <w:p w14:paraId="2A74174A" w14:textId="77777777" w:rsidR="00C71BA2" w:rsidRPr="00125D85" w:rsidRDefault="00C71BA2" w:rsidP="00C71BA2">
      <w:pPr>
        <w:pStyle w:val="3GPPText"/>
        <w:numPr>
          <w:ilvl w:val="0"/>
          <w:numId w:val="49"/>
        </w:numPr>
        <w:spacing w:afterLines="50"/>
        <w:rPr>
          <w:rFonts w:ascii="Times New Roman" w:hAnsi="Times New Roman" w:cs="Times New Roman"/>
          <w:b/>
          <w:bCs/>
          <w:iCs/>
          <w:sz w:val="20"/>
          <w:szCs w:val="20"/>
        </w:rPr>
      </w:pPr>
      <w:r w:rsidRPr="00125D85">
        <w:rPr>
          <w:rFonts w:ascii="Times New Roman" w:hAnsi="Times New Roman" w:cs="Times New Roman"/>
          <w:b/>
          <w:bCs/>
          <w:iCs/>
          <w:sz w:val="20"/>
          <w:szCs w:val="20"/>
        </w:rPr>
        <w:t>Option 2 (PSCCH which carries SCI is included) should be adopted if the single stage SCI for SL-PRS was agreed.</w:t>
      </w:r>
    </w:p>
    <w:p w14:paraId="42AE3A44" w14:textId="77777777" w:rsidR="00C71BA2" w:rsidRPr="00125D85" w:rsidRDefault="00C71BA2" w:rsidP="00C71BA2">
      <w:pPr>
        <w:pStyle w:val="3GPPText"/>
        <w:numPr>
          <w:ilvl w:val="0"/>
          <w:numId w:val="49"/>
        </w:numPr>
        <w:spacing w:afterLines="50"/>
        <w:rPr>
          <w:rFonts w:ascii="Times New Roman" w:hAnsi="Times New Roman" w:cs="Times New Roman"/>
          <w:b/>
          <w:bCs/>
          <w:iCs/>
          <w:sz w:val="20"/>
          <w:szCs w:val="20"/>
        </w:rPr>
      </w:pPr>
      <w:r w:rsidRPr="00125D85">
        <w:rPr>
          <w:rFonts w:ascii="Times New Roman" w:hAnsi="Times New Roman" w:cs="Times New Roman"/>
          <w:b/>
          <w:bCs/>
          <w:iCs/>
          <w:sz w:val="20"/>
          <w:szCs w:val="20"/>
        </w:rPr>
        <w:t>Option 3 (PSCCH which carries SCI and PSSCH are included) should be adopted if the two stages SCI for SL-PRS were agreed.</w:t>
      </w:r>
    </w:p>
    <w:p w14:paraId="201DA231" w14:textId="36239D54" w:rsidR="00335B03" w:rsidRDefault="00ED274D"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bCs/>
          <w:iCs/>
          <w:sz w:val="20"/>
          <w:szCs w:val="20"/>
          <w:lang w:val="en-US" w:eastAsia="zh-CN"/>
        </w:rPr>
        <w:t>SL-</w:t>
      </w:r>
      <w:r>
        <w:rPr>
          <w:rFonts w:ascii="Times New Roman" w:hAnsi="Times New Roman" w:cs="Times New Roman"/>
          <w:bCs/>
          <w:iCs/>
          <w:sz w:val="20"/>
          <w:szCs w:val="20"/>
          <w:lang w:val="en-US" w:eastAsia="zh-CN"/>
        </w:rPr>
        <w:t xml:space="preserve">PRS </w:t>
      </w:r>
      <w:r>
        <w:rPr>
          <w:rFonts w:ascii="Times New Roman" w:hAnsi="Times New Roman" w:cs="Times New Roman" w:hint="eastAsia"/>
          <w:bCs/>
          <w:iCs/>
          <w:sz w:val="20"/>
          <w:szCs w:val="20"/>
          <w:lang w:val="en-US" w:eastAsia="zh-CN"/>
        </w:rPr>
        <w:t>is</w:t>
      </w:r>
      <w:r>
        <w:rPr>
          <w:rFonts w:ascii="Times New Roman" w:hAnsi="Times New Roman" w:cs="Times New Roman"/>
          <w:bCs/>
          <w:iCs/>
          <w:sz w:val="20"/>
          <w:szCs w:val="20"/>
          <w:lang w:val="en-US" w:eastAsia="zh-CN"/>
        </w:rPr>
        <w:t xml:space="preserve"> </w:t>
      </w:r>
      <w:r>
        <w:rPr>
          <w:rFonts w:ascii="Times New Roman" w:hAnsi="Times New Roman" w:cs="Times New Roman" w:hint="eastAsia"/>
          <w:bCs/>
          <w:iCs/>
          <w:sz w:val="20"/>
          <w:szCs w:val="20"/>
          <w:lang w:val="en-US" w:eastAsia="zh-CN"/>
        </w:rPr>
        <w:t>different</w:t>
      </w:r>
      <w:r>
        <w:rPr>
          <w:rFonts w:ascii="Times New Roman" w:hAnsi="Times New Roman" w:cs="Times New Roman"/>
          <w:bCs/>
          <w:iCs/>
          <w:sz w:val="20"/>
          <w:szCs w:val="20"/>
          <w:lang w:val="en-US" w:eastAsia="zh-CN"/>
        </w:rPr>
        <w:t xml:space="preserve"> </w:t>
      </w:r>
      <w:r>
        <w:rPr>
          <w:rFonts w:ascii="Times New Roman" w:hAnsi="Times New Roman" w:cs="Times New Roman" w:hint="eastAsia"/>
          <w:bCs/>
          <w:iCs/>
          <w:sz w:val="20"/>
          <w:szCs w:val="20"/>
          <w:lang w:val="en-US" w:eastAsia="zh-CN"/>
        </w:rPr>
        <w:t>from</w:t>
      </w:r>
      <w:r>
        <w:rPr>
          <w:rFonts w:ascii="Times New Roman" w:hAnsi="Times New Roman" w:cs="Times New Roman"/>
          <w:bCs/>
          <w:iCs/>
          <w:sz w:val="20"/>
          <w:szCs w:val="20"/>
          <w:lang w:val="en-US" w:eastAsia="zh-CN"/>
        </w:rPr>
        <w:t xml:space="preserve"> </w:t>
      </w:r>
      <w:r>
        <w:rPr>
          <w:rFonts w:ascii="Times New Roman" w:hAnsi="Times New Roman" w:cs="Times New Roman" w:hint="eastAsia"/>
          <w:bCs/>
          <w:iCs/>
          <w:sz w:val="20"/>
          <w:szCs w:val="20"/>
          <w:lang w:val="en-US" w:eastAsia="zh-CN"/>
        </w:rPr>
        <w:t>the</w:t>
      </w:r>
      <w:r>
        <w:rPr>
          <w:rFonts w:ascii="Times New Roman" w:hAnsi="Times New Roman" w:cs="Times New Roman"/>
          <w:bCs/>
          <w:iCs/>
          <w:sz w:val="20"/>
          <w:szCs w:val="20"/>
          <w:lang w:val="en-US" w:eastAsia="zh-CN"/>
        </w:rPr>
        <w:t xml:space="preserve"> </w:t>
      </w:r>
      <w:r>
        <w:rPr>
          <w:rFonts w:ascii="Times New Roman" w:hAnsi="Times New Roman" w:cs="Times New Roman" w:hint="eastAsia"/>
          <w:bCs/>
          <w:iCs/>
          <w:sz w:val="20"/>
          <w:szCs w:val="20"/>
          <w:lang w:val="en-US" w:eastAsia="zh-CN"/>
        </w:rPr>
        <w:t>data</w:t>
      </w:r>
      <w:r>
        <w:rPr>
          <w:rFonts w:ascii="Times New Roman" w:hAnsi="Times New Roman" w:cs="Times New Roman"/>
          <w:bCs/>
          <w:iCs/>
          <w:sz w:val="20"/>
          <w:szCs w:val="20"/>
          <w:lang w:val="en-US" w:eastAsia="zh-CN"/>
        </w:rPr>
        <w:t xml:space="preserve"> </w:t>
      </w:r>
      <w:r>
        <w:rPr>
          <w:rFonts w:ascii="Times New Roman" w:hAnsi="Times New Roman" w:cs="Times New Roman" w:hint="eastAsia"/>
          <w:bCs/>
          <w:iCs/>
          <w:sz w:val="20"/>
          <w:szCs w:val="20"/>
          <w:lang w:val="en-US" w:eastAsia="zh-CN"/>
        </w:rPr>
        <w:t>with</w:t>
      </w:r>
      <w:r>
        <w:rPr>
          <w:rFonts w:ascii="Times New Roman" w:hAnsi="Times New Roman" w:cs="Times New Roman"/>
          <w:bCs/>
          <w:iCs/>
          <w:sz w:val="20"/>
          <w:szCs w:val="20"/>
          <w:lang w:val="en-US" w:eastAsia="zh-CN"/>
        </w:rPr>
        <w:t xml:space="preserve"> </w:t>
      </w:r>
      <w:r>
        <w:rPr>
          <w:rFonts w:ascii="Times New Roman" w:hAnsi="Times New Roman" w:cs="Times New Roman" w:hint="eastAsia"/>
          <w:bCs/>
          <w:iCs/>
          <w:sz w:val="20"/>
          <w:szCs w:val="20"/>
          <w:lang w:val="en-US" w:eastAsia="zh-CN"/>
        </w:rPr>
        <w:t>CRC</w:t>
      </w:r>
      <w:r>
        <w:rPr>
          <w:rFonts w:ascii="Times New Roman" w:hAnsi="Times New Roman" w:cs="Times New Roman"/>
          <w:bCs/>
          <w:iCs/>
          <w:sz w:val="20"/>
          <w:szCs w:val="20"/>
          <w:lang w:val="en-US" w:eastAsia="zh-CN"/>
        </w:rPr>
        <w:t xml:space="preserve"> bits</w:t>
      </w:r>
      <w:r>
        <w:rPr>
          <w:rFonts w:ascii="Times New Roman" w:hAnsi="Times New Roman" w:cs="Times New Roman" w:hint="eastAsia"/>
          <w:bCs/>
          <w:iCs/>
          <w:sz w:val="20"/>
          <w:szCs w:val="20"/>
          <w:lang w:val="en-US" w:eastAsia="zh-CN"/>
        </w:rPr>
        <w:t>,</w:t>
      </w:r>
      <w:r>
        <w:rPr>
          <w:rFonts w:ascii="Times New Roman" w:hAnsi="Times New Roman" w:cs="Times New Roman"/>
          <w:bCs/>
          <w:iCs/>
          <w:sz w:val="20"/>
          <w:szCs w:val="20"/>
          <w:lang w:val="en-US" w:eastAsia="zh-CN"/>
        </w:rPr>
        <w:t xml:space="preserve"> HARQ ACK/NACK indication may not be needed for SL-PRS </w:t>
      </w:r>
      <w:proofErr w:type="spellStart"/>
      <w:r>
        <w:rPr>
          <w:rFonts w:ascii="Times New Roman" w:hAnsi="Times New Roman" w:cs="Times New Roman"/>
          <w:bCs/>
          <w:iCs/>
          <w:sz w:val="20"/>
          <w:szCs w:val="20"/>
          <w:lang w:val="en-US" w:eastAsia="zh-CN"/>
        </w:rPr>
        <w:t>transimission</w:t>
      </w:r>
      <w:proofErr w:type="spellEnd"/>
      <w:r>
        <w:rPr>
          <w:rFonts w:ascii="Times New Roman" w:hAnsi="Times New Roman" w:cs="Times New Roman"/>
          <w:bCs/>
          <w:iCs/>
          <w:sz w:val="20"/>
          <w:szCs w:val="20"/>
          <w:lang w:val="en-US" w:eastAsia="zh-CN"/>
        </w:rPr>
        <w:t xml:space="preserve">. However, </w:t>
      </w:r>
      <w:r w:rsidR="00E1094D">
        <w:rPr>
          <w:rFonts w:ascii="Times New Roman" w:hAnsi="Times New Roman" w:cs="Times New Roman"/>
          <w:bCs/>
          <w:iCs/>
          <w:sz w:val="20"/>
          <w:szCs w:val="20"/>
          <w:lang w:val="en-US" w:eastAsia="zh-CN"/>
        </w:rPr>
        <w:t xml:space="preserve">if IUC </w:t>
      </w:r>
      <w:proofErr w:type="spellStart"/>
      <w:r w:rsidR="00E1094D">
        <w:rPr>
          <w:rFonts w:ascii="Times New Roman" w:hAnsi="Times New Roman" w:cs="Times New Roman"/>
          <w:bCs/>
          <w:iCs/>
          <w:sz w:val="20"/>
          <w:szCs w:val="20"/>
          <w:lang w:val="en-US" w:eastAsia="zh-CN"/>
        </w:rPr>
        <w:t>shceme</w:t>
      </w:r>
      <w:proofErr w:type="spellEnd"/>
      <w:r w:rsidR="00E1094D">
        <w:rPr>
          <w:rFonts w:ascii="Times New Roman" w:hAnsi="Times New Roman" w:cs="Times New Roman"/>
          <w:bCs/>
          <w:iCs/>
          <w:sz w:val="20"/>
          <w:szCs w:val="20"/>
          <w:lang w:val="en-US" w:eastAsia="zh-CN"/>
        </w:rPr>
        <w:t xml:space="preserve"> 2 is introduced for SL-PRS resource allocation, PSFCH-like channel will be needed to indicate the conflict information.</w:t>
      </w:r>
      <w:r w:rsidR="00436F98">
        <w:rPr>
          <w:rFonts w:ascii="Times New Roman" w:hAnsi="Times New Roman" w:cs="Times New Roman"/>
          <w:bCs/>
          <w:iCs/>
          <w:sz w:val="20"/>
          <w:szCs w:val="20"/>
          <w:lang w:val="en-US" w:eastAsia="zh-CN"/>
        </w:rPr>
        <w:t xml:space="preserve"> Therefore, whether any other channel could </w:t>
      </w:r>
      <w:proofErr w:type="spellStart"/>
      <w:r w:rsidR="00436F98">
        <w:rPr>
          <w:rFonts w:ascii="Times New Roman" w:hAnsi="Times New Roman" w:cs="Times New Roman"/>
          <w:bCs/>
          <w:iCs/>
          <w:sz w:val="20"/>
          <w:szCs w:val="20"/>
          <w:lang w:val="en-US" w:eastAsia="zh-CN"/>
        </w:rPr>
        <w:t>alse</w:t>
      </w:r>
      <w:proofErr w:type="spellEnd"/>
      <w:r w:rsidR="00436F98">
        <w:rPr>
          <w:rFonts w:ascii="Times New Roman" w:hAnsi="Times New Roman" w:cs="Times New Roman"/>
          <w:bCs/>
          <w:iCs/>
          <w:sz w:val="20"/>
          <w:szCs w:val="20"/>
          <w:lang w:val="en-US" w:eastAsia="zh-CN"/>
        </w:rPr>
        <w:t xml:space="preserve"> be included (e.g. PSFCH) will be decided according to the IUC design.</w:t>
      </w:r>
    </w:p>
    <w:p w14:paraId="5DD962DF" w14:textId="0F576979" w:rsidR="00436F98" w:rsidRPr="00475ECC" w:rsidRDefault="00436F98" w:rsidP="00A94918">
      <w:pPr>
        <w:pStyle w:val="3GPPText"/>
        <w:spacing w:afterLines="50"/>
        <w:rPr>
          <w:rFonts w:ascii="Times New Roman" w:hAnsi="Times New Roman" w:cs="Times New Roman"/>
          <w:b/>
          <w:sz w:val="20"/>
          <w:szCs w:val="20"/>
          <w:lang w:val="en-US" w:eastAsia="zh-CN"/>
        </w:rPr>
      </w:pPr>
      <w:r w:rsidRPr="00475ECC">
        <w:rPr>
          <w:rFonts w:ascii="Times New Roman" w:hAnsi="Times New Roman" w:cs="Times New Roman"/>
          <w:b/>
          <w:sz w:val="20"/>
          <w:szCs w:val="20"/>
          <w:lang w:val="en-US" w:eastAsia="zh-CN"/>
        </w:rPr>
        <w:t>Proposal 1</w:t>
      </w:r>
      <w:r w:rsidR="00322B2F">
        <w:rPr>
          <w:rFonts w:ascii="Times New Roman" w:hAnsi="Times New Roman" w:cs="Times New Roman" w:hint="eastAsia"/>
          <w:b/>
          <w:sz w:val="20"/>
          <w:szCs w:val="20"/>
          <w:lang w:val="en-US" w:eastAsia="zh-CN"/>
        </w:rPr>
        <w:t>7</w:t>
      </w:r>
      <w:r w:rsidRPr="00475ECC">
        <w:rPr>
          <w:rFonts w:ascii="Times New Roman" w:hAnsi="Times New Roman" w:cs="Times New Roman"/>
          <w:b/>
          <w:sz w:val="20"/>
          <w:szCs w:val="20"/>
          <w:lang w:val="en-US" w:eastAsia="zh-CN"/>
        </w:rPr>
        <w:t>:</w:t>
      </w:r>
      <w:r w:rsidR="00656BC4" w:rsidRPr="00475ECC">
        <w:rPr>
          <w:rFonts w:ascii="Times New Roman" w:hAnsi="Times New Roman" w:cs="Times New Roman"/>
          <w:b/>
          <w:sz w:val="20"/>
          <w:szCs w:val="20"/>
          <w:lang w:val="en-US" w:eastAsia="zh-CN"/>
        </w:rPr>
        <w:t xml:space="preserve"> </w:t>
      </w:r>
      <w:r w:rsidR="00656BC4" w:rsidRPr="00475ECC">
        <w:rPr>
          <w:rFonts w:ascii="Times New Roman" w:hAnsi="Times New Roman" w:cs="Times New Roman"/>
          <w:b/>
          <w:bCs/>
          <w:iCs/>
          <w:sz w:val="20"/>
          <w:szCs w:val="20"/>
          <w:lang w:val="en-US" w:eastAsia="zh-CN"/>
        </w:rPr>
        <w:t xml:space="preserve">Whether </w:t>
      </w:r>
      <w:r w:rsidR="00652A8E">
        <w:rPr>
          <w:rFonts w:ascii="Times New Roman" w:hAnsi="Times New Roman" w:cs="Times New Roman"/>
          <w:b/>
          <w:bCs/>
          <w:iCs/>
          <w:sz w:val="20"/>
          <w:szCs w:val="20"/>
          <w:lang w:val="en-US" w:eastAsia="zh-CN"/>
        </w:rPr>
        <w:t>PSFCH could also be included</w:t>
      </w:r>
      <w:r w:rsidR="00656BC4" w:rsidRPr="00475ECC">
        <w:rPr>
          <w:rFonts w:ascii="Times New Roman" w:hAnsi="Times New Roman" w:cs="Times New Roman"/>
          <w:b/>
          <w:bCs/>
          <w:iCs/>
          <w:sz w:val="20"/>
          <w:szCs w:val="20"/>
          <w:lang w:val="en-US" w:eastAsia="zh-CN"/>
        </w:rPr>
        <w:t xml:space="preserve"> will be decided according to the IUC design</w:t>
      </w:r>
      <w:r w:rsidR="00322B2F">
        <w:rPr>
          <w:rFonts w:ascii="Times New Roman" w:hAnsi="Times New Roman" w:cs="Times New Roman" w:hint="eastAsia"/>
          <w:b/>
          <w:bCs/>
          <w:iCs/>
          <w:sz w:val="20"/>
          <w:szCs w:val="20"/>
          <w:lang w:val="en-US" w:eastAsia="zh-CN"/>
        </w:rPr>
        <w:t>.</w:t>
      </w:r>
    </w:p>
    <w:p w14:paraId="65799B2D" w14:textId="0CB63877" w:rsidR="00CA2C56" w:rsidRDefault="00CA2C56" w:rsidP="00A94918">
      <w:pPr>
        <w:pStyle w:val="3GPPText"/>
        <w:spacing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Regarding the content</w:t>
      </w:r>
      <w:r w:rsidR="00A139C9">
        <w:rPr>
          <w:rFonts w:ascii="Times New Roman" w:hAnsi="Times New Roman" w:cs="Times New Roman" w:hint="eastAsia"/>
          <w:sz w:val="20"/>
          <w:szCs w:val="20"/>
          <w:lang w:val="en-US" w:eastAsia="zh-CN"/>
        </w:rPr>
        <w:t>s of the SCI</w:t>
      </w:r>
      <w:r>
        <w:rPr>
          <w:rFonts w:ascii="Times New Roman" w:hAnsi="Times New Roman" w:cs="Times New Roman" w:hint="eastAsia"/>
          <w:sz w:val="20"/>
          <w:szCs w:val="20"/>
          <w:lang w:val="en-US" w:eastAsia="zh-CN"/>
        </w:rPr>
        <w:t xml:space="preserve">, the information transmitted by </w:t>
      </w:r>
      <w:r w:rsidRPr="00AA07AF">
        <w:rPr>
          <w:rFonts w:ascii="Times New Roman" w:hAnsi="Times New Roman" w:cs="Times New Roman"/>
          <w:sz w:val="20"/>
          <w:szCs w:val="20"/>
          <w:lang w:val="en-US" w:eastAsia="zh-CN"/>
        </w:rPr>
        <w:t>legacy</w:t>
      </w:r>
      <w:r>
        <w:rPr>
          <w:rFonts w:ascii="Times New Roman" w:hAnsi="Times New Roman" w:cs="Times New Roman" w:hint="eastAsia"/>
          <w:sz w:val="20"/>
          <w:szCs w:val="20"/>
          <w:lang w:val="en-US" w:eastAsia="zh-CN"/>
        </w:rPr>
        <w:t xml:space="preserve"> 1</w:t>
      </w:r>
      <w:r>
        <w:rPr>
          <w:rFonts w:ascii="Times New Roman" w:hAnsi="Times New Roman" w:cs="Times New Roman" w:hint="eastAsia"/>
          <w:sz w:val="20"/>
          <w:szCs w:val="20"/>
          <w:vertAlign w:val="superscript"/>
          <w:lang w:val="en-US" w:eastAsia="zh-CN"/>
        </w:rPr>
        <w:t>st</w:t>
      </w:r>
      <w:r>
        <w:rPr>
          <w:rFonts w:ascii="Times New Roman" w:hAnsi="Times New Roman" w:cs="Times New Roman" w:hint="eastAsia"/>
          <w:sz w:val="20"/>
          <w:szCs w:val="20"/>
          <w:lang w:val="en-US" w:eastAsia="zh-CN"/>
        </w:rPr>
        <w:t>-stage SCI and 2</w:t>
      </w:r>
      <w:r>
        <w:rPr>
          <w:rFonts w:ascii="Times New Roman" w:hAnsi="Times New Roman" w:cs="Times New Roman" w:hint="eastAsia"/>
          <w:sz w:val="20"/>
          <w:szCs w:val="20"/>
          <w:vertAlign w:val="superscript"/>
          <w:lang w:val="en-US" w:eastAsia="zh-CN"/>
        </w:rPr>
        <w:t>nd</w:t>
      </w:r>
      <w:r>
        <w:rPr>
          <w:rFonts w:ascii="Times New Roman" w:hAnsi="Times New Roman" w:cs="Times New Roman" w:hint="eastAsia"/>
          <w:sz w:val="20"/>
          <w:szCs w:val="20"/>
          <w:lang w:val="en-US" w:eastAsia="zh-CN"/>
        </w:rPr>
        <w:t xml:space="preserve">-stage SCI </w:t>
      </w:r>
      <w:r w:rsidRPr="000C1FE0">
        <w:rPr>
          <w:rFonts w:ascii="Times New Roman" w:hAnsi="Times New Roman" w:cs="Times New Roman"/>
          <w:sz w:val="20"/>
          <w:szCs w:val="20"/>
          <w:lang w:val="en-US" w:eastAsia="zh-CN"/>
        </w:rPr>
        <w:t>defined in Rel-16</w:t>
      </w:r>
      <w:r w:rsidR="000B6EBC">
        <w:rPr>
          <w:rFonts w:ascii="Times New Roman" w:hAnsi="Times New Roman" w:cs="Times New Roman" w:hint="eastAsia"/>
          <w:sz w:val="20"/>
          <w:szCs w:val="20"/>
          <w:lang w:val="en-US" w:eastAsia="zh-CN"/>
        </w:rPr>
        <w:t>/17</w:t>
      </w:r>
      <w:r w:rsidRPr="000C1FE0">
        <w:rPr>
          <w:rFonts w:ascii="Times New Roman" w:hAnsi="Times New Roman" w:cs="Times New Roman"/>
          <w:sz w:val="20"/>
          <w:szCs w:val="20"/>
          <w:lang w:val="en-US" w:eastAsia="zh-CN"/>
        </w:rPr>
        <w:t xml:space="preserve"> V2X</w:t>
      </w:r>
      <w:r w:rsidRPr="000C1FE0">
        <w:rPr>
          <w:rFonts w:ascii="Times New Roman" w:hAnsi="Times New Roman" w:cs="Times New Roman" w:hint="eastAsia"/>
          <w:sz w:val="20"/>
          <w:szCs w:val="20"/>
          <w:lang w:val="en-US" w:eastAsia="zh-CN"/>
        </w:rPr>
        <w:t xml:space="preserve"> </w:t>
      </w:r>
      <w:r w:rsidR="000B6EBC">
        <w:rPr>
          <w:rFonts w:ascii="Times New Roman" w:hAnsi="Times New Roman" w:cs="Times New Roman" w:hint="eastAsia"/>
          <w:sz w:val="20"/>
          <w:szCs w:val="20"/>
          <w:lang w:val="en-US" w:eastAsia="zh-CN"/>
        </w:rPr>
        <w:t xml:space="preserve">can be </w:t>
      </w:r>
      <w:r>
        <w:rPr>
          <w:rFonts w:ascii="Times New Roman" w:hAnsi="Times New Roman" w:cs="Times New Roman" w:hint="eastAsia"/>
          <w:sz w:val="20"/>
          <w:szCs w:val="20"/>
          <w:lang w:val="en-US" w:eastAsia="zh-CN"/>
        </w:rPr>
        <w:t>a starting point. At least the following information shou</w:t>
      </w:r>
      <w:r w:rsidR="00FB269B">
        <w:rPr>
          <w:rFonts w:ascii="Times New Roman" w:hAnsi="Times New Roman" w:cs="Times New Roman" w:hint="eastAsia"/>
          <w:sz w:val="20"/>
          <w:szCs w:val="20"/>
          <w:lang w:val="en-US" w:eastAsia="zh-CN"/>
        </w:rPr>
        <w:t>l</w:t>
      </w:r>
      <w:r>
        <w:rPr>
          <w:rFonts w:ascii="Times New Roman" w:hAnsi="Times New Roman" w:cs="Times New Roman" w:hint="eastAsia"/>
          <w:sz w:val="20"/>
          <w:szCs w:val="20"/>
          <w:lang w:val="en-US" w:eastAsia="zh-CN"/>
        </w:rPr>
        <w:t>d be considered:</w:t>
      </w:r>
    </w:p>
    <w:p w14:paraId="0542F594" w14:textId="77777777" w:rsidR="00F6181F" w:rsidRDefault="00CA2C56" w:rsidP="00A94918">
      <w:pPr>
        <w:pStyle w:val="3GPPText"/>
        <w:numPr>
          <w:ilvl w:val="0"/>
          <w:numId w:val="34"/>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Priority</w:t>
      </w:r>
    </w:p>
    <w:p w14:paraId="74D3D547" w14:textId="77777777" w:rsidR="00F6181F" w:rsidRDefault="00CA2C56" w:rsidP="00A94918">
      <w:pPr>
        <w:pStyle w:val="3GPPText"/>
        <w:numPr>
          <w:ilvl w:val="0"/>
          <w:numId w:val="34"/>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lastRenderedPageBreak/>
        <w:t>Frequency resource assignment</w:t>
      </w:r>
    </w:p>
    <w:p w14:paraId="7DA9EC91" w14:textId="77777777" w:rsidR="00F6181F" w:rsidRDefault="00CA2C56" w:rsidP="00A94918">
      <w:pPr>
        <w:pStyle w:val="3GPPText"/>
        <w:numPr>
          <w:ilvl w:val="0"/>
          <w:numId w:val="34"/>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Time resource assignment</w:t>
      </w:r>
    </w:p>
    <w:p w14:paraId="7AE5668A" w14:textId="77777777" w:rsidR="00F6181F" w:rsidRDefault="00CA2C56" w:rsidP="00A94918">
      <w:pPr>
        <w:pStyle w:val="3GPPText"/>
        <w:numPr>
          <w:ilvl w:val="0"/>
          <w:numId w:val="34"/>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Resource Reservation period</w:t>
      </w:r>
    </w:p>
    <w:p w14:paraId="4D9BC3AD" w14:textId="77777777" w:rsidR="00F6181F" w:rsidRDefault="00CA2C56" w:rsidP="00A94918">
      <w:pPr>
        <w:pStyle w:val="3GPPText"/>
        <w:numPr>
          <w:ilvl w:val="0"/>
          <w:numId w:val="34"/>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SL-PRS pattern</w:t>
      </w:r>
    </w:p>
    <w:p w14:paraId="6BAEB450" w14:textId="77777777" w:rsidR="00F6181F" w:rsidRDefault="00CA2C56" w:rsidP="00A94918">
      <w:pPr>
        <w:pStyle w:val="3GPPText"/>
        <w:numPr>
          <w:ilvl w:val="0"/>
          <w:numId w:val="34"/>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Source ID</w:t>
      </w:r>
    </w:p>
    <w:p w14:paraId="2848538E" w14:textId="3CF7F8C5" w:rsidR="00F6181F" w:rsidRDefault="00CA2C56" w:rsidP="00A94918">
      <w:pPr>
        <w:pStyle w:val="3GPPText"/>
        <w:numPr>
          <w:ilvl w:val="0"/>
          <w:numId w:val="34"/>
        </w:numPr>
        <w:spacing w:before="0" w:after="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Destination ID</w:t>
      </w:r>
    </w:p>
    <w:p w14:paraId="100F6E6B" w14:textId="117AE491" w:rsidR="00182C1E" w:rsidRDefault="00182C1E" w:rsidP="00A94918">
      <w:pPr>
        <w:pStyle w:val="3GPPText"/>
        <w:numPr>
          <w:ilvl w:val="0"/>
          <w:numId w:val="34"/>
        </w:numPr>
        <w:spacing w:before="0" w:after="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Cast type indication</w:t>
      </w:r>
    </w:p>
    <w:p w14:paraId="79BA370A" w14:textId="0A7599CF" w:rsidR="00F6181F" w:rsidRDefault="00CA2C56" w:rsidP="00A94918">
      <w:pPr>
        <w:pStyle w:val="3GPPText"/>
        <w:numPr>
          <w:ilvl w:val="0"/>
          <w:numId w:val="34"/>
        </w:numPr>
        <w:spacing w:before="0"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SL-PRS request/indication</w:t>
      </w:r>
    </w:p>
    <w:p w14:paraId="5C9A44E8" w14:textId="54DD6096" w:rsidR="007101AE" w:rsidRDefault="007101AE" w:rsidP="00A94918">
      <w:pPr>
        <w:pStyle w:val="3GPPText"/>
        <w:tabs>
          <w:tab w:val="left" w:pos="420"/>
        </w:tabs>
        <w:spacing w:before="0" w:afterLines="5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source ID and </w:t>
      </w:r>
      <w:r>
        <w:rPr>
          <w:rFonts w:ascii="Times New Roman" w:hAnsi="Times New Roman" w:cs="Times New Roman" w:hint="eastAsia"/>
          <w:sz w:val="20"/>
          <w:szCs w:val="20"/>
          <w:lang w:val="en-US" w:eastAsia="zh-CN"/>
        </w:rPr>
        <w:t>destination</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ID</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information, i</w:t>
      </w:r>
      <w:r>
        <w:rPr>
          <w:rFonts w:ascii="Times New Roman" w:hAnsi="Times New Roman" w:cs="Times New Roman"/>
          <w:sz w:val="20"/>
          <w:szCs w:val="20"/>
          <w:lang w:val="en-US" w:eastAsia="zh-CN"/>
        </w:rPr>
        <w:t xml:space="preserve">f PSSCH can’t carry any data type information like measurement reports, then the </w:t>
      </w:r>
      <w:r w:rsidRPr="007101AE">
        <w:rPr>
          <w:rFonts w:ascii="Times New Roman" w:hAnsi="Times New Roman" w:cs="Times New Roman"/>
          <w:sz w:val="20"/>
          <w:szCs w:val="20"/>
          <w:lang w:val="en-US" w:eastAsia="zh-CN"/>
        </w:rPr>
        <w:t>SCI</w:t>
      </w:r>
      <w:r>
        <w:rPr>
          <w:rFonts w:ascii="Times New Roman" w:hAnsi="Times New Roman" w:cs="Times New Roman"/>
          <w:sz w:val="20"/>
          <w:szCs w:val="20"/>
          <w:lang w:val="en-US" w:eastAsia="zh-CN"/>
        </w:rPr>
        <w:t xml:space="preserve"> used for scheduling SL-PRS</w:t>
      </w:r>
      <w:r w:rsidRPr="007101AE">
        <w:rPr>
          <w:rFonts w:ascii="Times New Roman" w:hAnsi="Times New Roman" w:cs="Times New Roman"/>
          <w:sz w:val="20"/>
          <w:szCs w:val="20"/>
          <w:lang w:val="en-US" w:eastAsia="zh-CN"/>
        </w:rPr>
        <w:t xml:space="preserve"> should carry </w:t>
      </w:r>
      <w:r>
        <w:rPr>
          <w:rFonts w:ascii="Times New Roman" w:hAnsi="Times New Roman" w:cs="Times New Roman"/>
          <w:sz w:val="20"/>
          <w:szCs w:val="20"/>
          <w:lang w:val="en-US" w:eastAsia="zh-CN"/>
        </w:rPr>
        <w:t xml:space="preserve">the </w:t>
      </w:r>
      <w:r w:rsidRPr="007101AE">
        <w:rPr>
          <w:rFonts w:ascii="Times New Roman" w:hAnsi="Times New Roman" w:cs="Times New Roman"/>
          <w:sz w:val="20"/>
          <w:szCs w:val="20"/>
          <w:lang w:val="en-US" w:eastAsia="zh-CN"/>
        </w:rPr>
        <w:t xml:space="preserve">full 24bits </w:t>
      </w:r>
      <w:r>
        <w:rPr>
          <w:rFonts w:ascii="Times New Roman" w:hAnsi="Times New Roman" w:cs="Times New Roman"/>
          <w:sz w:val="20"/>
          <w:szCs w:val="20"/>
          <w:lang w:val="en-US" w:eastAsia="zh-CN"/>
        </w:rPr>
        <w:t xml:space="preserve">source/destination </w:t>
      </w:r>
      <w:r w:rsidRPr="007101AE">
        <w:rPr>
          <w:rFonts w:ascii="Times New Roman" w:hAnsi="Times New Roman" w:cs="Times New Roman"/>
          <w:sz w:val="20"/>
          <w:szCs w:val="20"/>
          <w:lang w:val="en-US" w:eastAsia="zh-CN"/>
        </w:rPr>
        <w:t>ID information, not truncated ID information</w:t>
      </w:r>
      <w:r>
        <w:rPr>
          <w:rFonts w:ascii="Times New Roman" w:hAnsi="Times New Roman" w:cs="Times New Roman"/>
          <w:sz w:val="20"/>
          <w:szCs w:val="20"/>
          <w:lang w:val="en-US" w:eastAsia="zh-CN"/>
        </w:rPr>
        <w:t>.</w:t>
      </w:r>
      <w:r w:rsidR="0017787A" w:rsidRPr="0017787A">
        <w:t xml:space="preserve"> </w:t>
      </w:r>
      <w:r w:rsidR="0017787A" w:rsidRPr="0017787A">
        <w:rPr>
          <w:rFonts w:ascii="Times New Roman" w:hAnsi="Times New Roman" w:cs="Times New Roman"/>
          <w:sz w:val="20"/>
          <w:szCs w:val="20"/>
          <w:lang w:val="en-US" w:eastAsia="zh-CN"/>
        </w:rPr>
        <w:t xml:space="preserve">Otherwise, UE identities cannot be distinguished by combining the ID </w:t>
      </w:r>
      <w:r w:rsidR="00124A9A">
        <w:rPr>
          <w:rFonts w:ascii="Times New Roman" w:hAnsi="Times New Roman" w:cs="Times New Roman"/>
          <w:sz w:val="20"/>
          <w:szCs w:val="20"/>
          <w:lang w:val="en-US" w:eastAsia="zh-CN"/>
        </w:rPr>
        <w:t>information recovered at the MAC</w:t>
      </w:r>
      <w:r w:rsidR="0017787A" w:rsidRPr="0017787A">
        <w:rPr>
          <w:rFonts w:ascii="Times New Roman" w:hAnsi="Times New Roman" w:cs="Times New Roman"/>
          <w:sz w:val="20"/>
          <w:szCs w:val="20"/>
          <w:lang w:val="en-US" w:eastAsia="zh-CN"/>
        </w:rPr>
        <w:t xml:space="preserve"> layer as before</w:t>
      </w:r>
      <w:r w:rsidR="0017787A">
        <w:rPr>
          <w:rFonts w:ascii="Times New Roman" w:hAnsi="Times New Roman" w:cs="Times New Roman"/>
          <w:sz w:val="20"/>
          <w:szCs w:val="20"/>
          <w:lang w:val="en-US" w:eastAsia="zh-CN"/>
        </w:rPr>
        <w:t>.</w:t>
      </w:r>
    </w:p>
    <w:p w14:paraId="77DE6D45" w14:textId="75B05380" w:rsidR="00CA2C56" w:rsidRDefault="00CA2C56" w:rsidP="00A94918">
      <w:pPr>
        <w:pStyle w:val="3GPPText"/>
        <w:spacing w:afterLines="50"/>
        <w:rPr>
          <w:rFonts w:ascii="Times New Roman" w:hAnsi="Times New Roman" w:cs="Times New Roman"/>
          <w:b/>
          <w:bCs/>
          <w:iCs/>
          <w:sz w:val="20"/>
          <w:szCs w:val="20"/>
          <w:lang w:val="en-US" w:eastAsia="zh-CN"/>
        </w:rPr>
      </w:pPr>
      <w:r>
        <w:rPr>
          <w:rFonts w:ascii="Times New Roman" w:hAnsi="Times New Roman" w:cs="Times New Roman"/>
          <w:b/>
          <w:bCs/>
          <w:iCs/>
          <w:sz w:val="20"/>
          <w:szCs w:val="20"/>
          <w:lang w:val="en-US" w:eastAsia="zh-CN"/>
        </w:rPr>
        <w:t xml:space="preserve">Proposal </w:t>
      </w:r>
      <w:r w:rsidR="00322B2F">
        <w:rPr>
          <w:rFonts w:ascii="Times New Roman" w:hAnsi="Times New Roman" w:cs="Times New Roman" w:hint="eastAsia"/>
          <w:b/>
          <w:bCs/>
          <w:iCs/>
          <w:sz w:val="20"/>
          <w:szCs w:val="20"/>
          <w:lang w:val="en-US" w:eastAsia="zh-CN"/>
        </w:rPr>
        <w:t>18</w:t>
      </w:r>
      <w:r>
        <w:rPr>
          <w:rFonts w:ascii="Times New Roman" w:hAnsi="Times New Roman" w:cs="Times New Roman"/>
          <w:b/>
          <w:bCs/>
          <w:iCs/>
          <w:sz w:val="20"/>
          <w:szCs w:val="20"/>
          <w:lang w:val="en-US" w:eastAsia="zh-CN"/>
        </w:rPr>
        <w:t xml:space="preserve">: </w:t>
      </w:r>
      <w:r>
        <w:rPr>
          <w:rFonts w:ascii="Times New Roman" w:hAnsi="Times New Roman" w:cs="Times New Roman" w:hint="eastAsia"/>
          <w:b/>
          <w:bCs/>
          <w:iCs/>
          <w:sz w:val="20"/>
          <w:szCs w:val="20"/>
          <w:lang w:val="en-US" w:eastAsia="zh-CN"/>
        </w:rPr>
        <w:t>For the content</w:t>
      </w:r>
      <w:r w:rsidR="00AF55DE">
        <w:rPr>
          <w:rFonts w:ascii="Times New Roman" w:hAnsi="Times New Roman" w:cs="Times New Roman" w:hint="eastAsia"/>
          <w:b/>
          <w:bCs/>
          <w:iCs/>
          <w:sz w:val="20"/>
          <w:szCs w:val="20"/>
          <w:lang w:val="en-US" w:eastAsia="zh-CN"/>
        </w:rPr>
        <w:t xml:space="preserve">s </w:t>
      </w:r>
      <w:r w:rsidR="00AF55DE" w:rsidRPr="00AF55DE">
        <w:rPr>
          <w:rFonts w:ascii="Times New Roman" w:hAnsi="Times New Roman" w:cs="Times New Roman"/>
          <w:b/>
          <w:bCs/>
          <w:iCs/>
          <w:sz w:val="20"/>
          <w:szCs w:val="20"/>
          <w:lang w:val="en-US" w:eastAsia="zh-CN"/>
        </w:rPr>
        <w:t>of the two stage SCI</w:t>
      </w:r>
      <w:r w:rsidR="000C416A">
        <w:rPr>
          <w:rFonts w:ascii="Times New Roman" w:hAnsi="Times New Roman" w:cs="Times New Roman" w:hint="eastAsia"/>
          <w:b/>
          <w:bCs/>
          <w:iCs/>
          <w:sz w:val="20"/>
          <w:szCs w:val="20"/>
          <w:lang w:val="en-US" w:eastAsia="zh-CN"/>
        </w:rPr>
        <w:t xml:space="preserve"> for SL-PRS in </w:t>
      </w:r>
      <w:r w:rsidR="00024F6A">
        <w:rPr>
          <w:rFonts w:ascii="Times New Roman" w:hAnsi="Times New Roman" w:cs="Times New Roman"/>
          <w:b/>
          <w:bCs/>
          <w:iCs/>
          <w:sz w:val="20"/>
          <w:szCs w:val="20"/>
          <w:lang w:val="en-US" w:eastAsia="zh-CN"/>
        </w:rPr>
        <w:t>dedicated resource pool</w:t>
      </w:r>
      <w:r>
        <w:rPr>
          <w:rFonts w:ascii="Times New Roman" w:hAnsi="Times New Roman" w:cs="Times New Roman" w:hint="eastAsia"/>
          <w:b/>
          <w:bCs/>
          <w:iCs/>
          <w:sz w:val="20"/>
          <w:szCs w:val="20"/>
          <w:lang w:val="en-US" w:eastAsia="zh-CN"/>
        </w:rPr>
        <w:t>, the information transmitted by legacy 1st-stage SCI and 2nd-stage SCI defined in Rel-16</w:t>
      </w:r>
      <w:r w:rsidR="00AF55DE">
        <w:rPr>
          <w:rFonts w:ascii="Times New Roman" w:hAnsi="Times New Roman" w:cs="Times New Roman" w:hint="eastAsia"/>
          <w:b/>
          <w:bCs/>
          <w:iCs/>
          <w:sz w:val="20"/>
          <w:szCs w:val="20"/>
          <w:lang w:val="en-US" w:eastAsia="zh-CN"/>
        </w:rPr>
        <w:t>/17</w:t>
      </w:r>
      <w:r>
        <w:rPr>
          <w:rFonts w:ascii="Times New Roman" w:hAnsi="Times New Roman" w:cs="Times New Roman" w:hint="eastAsia"/>
          <w:b/>
          <w:bCs/>
          <w:iCs/>
          <w:sz w:val="20"/>
          <w:szCs w:val="20"/>
          <w:lang w:val="en-US" w:eastAsia="zh-CN"/>
        </w:rPr>
        <w:t xml:space="preserve"> V2X should be </w:t>
      </w:r>
      <w:r w:rsidR="00AF55DE">
        <w:rPr>
          <w:rFonts w:ascii="Times New Roman" w:hAnsi="Times New Roman" w:cs="Times New Roman" w:hint="eastAsia"/>
          <w:b/>
          <w:bCs/>
          <w:iCs/>
          <w:sz w:val="20"/>
          <w:szCs w:val="20"/>
          <w:lang w:val="en-US" w:eastAsia="zh-CN"/>
        </w:rPr>
        <w:t>a starting point</w:t>
      </w:r>
      <w:r>
        <w:rPr>
          <w:rFonts w:ascii="Times New Roman" w:hAnsi="Times New Roman" w:cs="Times New Roman"/>
          <w:b/>
          <w:bCs/>
          <w:iCs/>
          <w:sz w:val="20"/>
          <w:szCs w:val="20"/>
          <w:lang w:val="en-US" w:eastAsia="zh-CN"/>
        </w:rPr>
        <w:t>.</w:t>
      </w:r>
    </w:p>
    <w:p w14:paraId="2B12ECF9" w14:textId="1FE4BB2D" w:rsidR="00CA2C56" w:rsidRDefault="00CA2C56" w:rsidP="00A94918">
      <w:pPr>
        <w:spacing w:afterLines="50" w:after="120"/>
        <w:jc w:val="both"/>
        <w:rPr>
          <w:rFonts w:eastAsiaTheme="minorEastAsia"/>
          <w:b/>
          <w:lang w:eastAsia="zh-CN"/>
        </w:rPr>
      </w:pPr>
    </w:p>
    <w:p w14:paraId="03941834" w14:textId="04A972A8" w:rsidR="00CA7FF1" w:rsidRDefault="00CA7FF1" w:rsidP="00A94918">
      <w:pPr>
        <w:pStyle w:val="2"/>
        <w:ind w:left="0" w:firstLine="0"/>
        <w:jc w:val="both"/>
        <w:rPr>
          <w:rFonts w:eastAsiaTheme="minorEastAsia"/>
        </w:rPr>
      </w:pPr>
      <w:r>
        <w:t>Shared</w:t>
      </w:r>
      <w:r w:rsidRPr="0001542F">
        <w:t xml:space="preserve"> </w:t>
      </w:r>
      <w:r w:rsidRPr="0001542F">
        <w:rPr>
          <w:rFonts w:hint="eastAsia"/>
        </w:rPr>
        <w:t>resource</w:t>
      </w:r>
      <w:r w:rsidRPr="0001542F">
        <w:t xml:space="preserve"> </w:t>
      </w:r>
      <w:r w:rsidRPr="0001542F">
        <w:rPr>
          <w:rFonts w:hint="eastAsia"/>
        </w:rPr>
        <w:t>pool</w:t>
      </w:r>
    </w:p>
    <w:p w14:paraId="0A578FED" w14:textId="1AA6FE1C" w:rsidR="003C3A82" w:rsidRPr="003C3A82" w:rsidRDefault="003C3A82" w:rsidP="003C3A82">
      <w:pPr>
        <w:spacing w:afterLines="50" w:after="120"/>
        <w:jc w:val="both"/>
        <w:rPr>
          <w:rFonts w:eastAsiaTheme="minorEastAsia"/>
          <w:lang w:val="en-GB" w:eastAsia="zh-CN"/>
        </w:rPr>
      </w:pPr>
      <w:r w:rsidRPr="00C87CD2">
        <w:rPr>
          <w:lang w:val="en-GB" w:eastAsia="zh-CN"/>
        </w:rPr>
        <w:t>The following agreement w</w:t>
      </w:r>
      <w:r>
        <w:rPr>
          <w:rFonts w:eastAsiaTheme="minorEastAsia"/>
          <w:lang w:val="en-GB" w:eastAsia="zh-CN"/>
        </w:rPr>
        <w:t>as</w:t>
      </w:r>
      <w:r w:rsidRPr="00C87CD2">
        <w:rPr>
          <w:lang w:val="en-GB" w:eastAsia="zh-CN"/>
        </w:rPr>
        <w:t xml:space="preserve"> achieved in RAN1#11</w:t>
      </w:r>
      <w:r w:rsidRPr="00C87CD2">
        <w:rPr>
          <w:rFonts w:eastAsiaTheme="minorEastAsia"/>
          <w:lang w:val="en-GB" w:eastAsia="zh-CN"/>
        </w:rPr>
        <w:t>2</w:t>
      </w:r>
      <w:r w:rsidRPr="00C87CD2">
        <w:rPr>
          <w:lang w:val="en-GB" w:eastAsia="zh-CN"/>
        </w:rPr>
        <w:t xml:space="preserve"> related to </w:t>
      </w:r>
      <w:r w:rsidRPr="00D42550">
        <w:t>the scheme 2 sensing-based resource allocation</w:t>
      </w:r>
      <w:r w:rsidRPr="00C87CD2">
        <w:rPr>
          <w:rFonts w:eastAsiaTheme="minorEastAsia"/>
          <w:lang w:val="en-GB" w:eastAsia="zh-CN"/>
        </w:rPr>
        <w:t xml:space="preserve"> for SL-PRS </w:t>
      </w:r>
      <w:r w:rsidRPr="00C87CD2">
        <w:rPr>
          <w:rFonts w:eastAsiaTheme="minorEastAsia"/>
          <w:lang w:val="en-GB" w:eastAsia="zh-CN"/>
        </w:rPr>
        <w:fldChar w:fldCharType="begin"/>
      </w:r>
      <w:r w:rsidRPr="00C87CD2">
        <w:rPr>
          <w:rFonts w:eastAsiaTheme="minorEastAsia"/>
          <w:lang w:val="en-GB" w:eastAsia="zh-CN"/>
        </w:rPr>
        <w:instrText xml:space="preserve"> REF _Ref124775666 \r \h  \* MERGEFORMAT </w:instrText>
      </w:r>
      <w:r w:rsidRPr="00C87CD2">
        <w:rPr>
          <w:rFonts w:eastAsiaTheme="minorEastAsia"/>
          <w:lang w:val="en-GB" w:eastAsia="zh-CN"/>
        </w:rPr>
      </w:r>
      <w:r w:rsidRPr="00C87CD2">
        <w:rPr>
          <w:rFonts w:eastAsiaTheme="minorEastAsia"/>
          <w:lang w:val="en-GB" w:eastAsia="zh-CN"/>
        </w:rPr>
        <w:fldChar w:fldCharType="separate"/>
      </w:r>
      <w:r w:rsidRPr="00C87CD2">
        <w:rPr>
          <w:rFonts w:eastAsiaTheme="minorEastAsia"/>
          <w:lang w:val="en-GB" w:eastAsia="zh-CN"/>
        </w:rPr>
        <w:t>[1]</w:t>
      </w:r>
      <w:r w:rsidRPr="00C87CD2">
        <w:rPr>
          <w:rFonts w:eastAsiaTheme="minorEastAsia"/>
          <w:lang w:val="en-GB" w:eastAsia="zh-CN"/>
        </w:rPr>
        <w:fldChar w:fldCharType="end"/>
      </w:r>
      <w:r w:rsidRPr="00C87CD2">
        <w:rPr>
          <w:lang w:val="en-GB" w:eastAsia="zh-CN"/>
        </w:rPr>
        <w:t>:</w:t>
      </w:r>
    </w:p>
    <w:tbl>
      <w:tblPr>
        <w:tblStyle w:val="af7"/>
        <w:tblW w:w="0" w:type="auto"/>
        <w:tblLook w:val="04A0" w:firstRow="1" w:lastRow="0" w:firstColumn="1" w:lastColumn="0" w:noHBand="0" w:noVBand="1"/>
      </w:tblPr>
      <w:tblGrid>
        <w:gridCol w:w="9286"/>
      </w:tblGrid>
      <w:tr w:rsidR="009441DD" w14:paraId="69D2D62F" w14:textId="77777777" w:rsidTr="009441DD">
        <w:tc>
          <w:tcPr>
            <w:tcW w:w="9286" w:type="dxa"/>
          </w:tcPr>
          <w:p w14:paraId="4221B698" w14:textId="77777777" w:rsidR="009441DD" w:rsidRPr="004D6E93" w:rsidRDefault="009441DD" w:rsidP="009441DD">
            <w:pPr>
              <w:rPr>
                <w:b/>
                <w:iCs/>
              </w:rPr>
            </w:pPr>
            <w:r w:rsidRPr="004D6E93">
              <w:rPr>
                <w:b/>
                <w:iCs/>
                <w:highlight w:val="green"/>
              </w:rPr>
              <w:t>Agreement</w:t>
            </w:r>
          </w:p>
          <w:p w14:paraId="2266C820" w14:textId="77777777" w:rsidR="009441DD" w:rsidRPr="009441DD" w:rsidRDefault="009441DD" w:rsidP="009441DD">
            <w:pPr>
              <w:overflowPunct w:val="0"/>
              <w:autoSpaceDE w:val="0"/>
              <w:autoSpaceDN w:val="0"/>
              <w:adjustRightInd w:val="0"/>
              <w:jc w:val="both"/>
              <w:textAlignment w:val="baseline"/>
            </w:pPr>
            <w:r w:rsidRPr="009441DD">
              <w:t xml:space="preserve">For the scheme 2 sensing-based resource allocation, </w:t>
            </w:r>
          </w:p>
          <w:p w14:paraId="5C184479" w14:textId="77777777" w:rsidR="009441DD" w:rsidRPr="00373B62" w:rsidRDefault="009441DD" w:rsidP="009441DD">
            <w:pPr>
              <w:numPr>
                <w:ilvl w:val="0"/>
                <w:numId w:val="44"/>
              </w:numPr>
              <w:spacing w:after="160" w:line="259" w:lineRule="auto"/>
              <w:contextualSpacing/>
            </w:pPr>
            <w:r w:rsidRPr="009441DD">
              <w:t xml:space="preserve">Rel-16/17 resource (re)-selection procedure is reused for SL-PRS in the shared resource pool. </w:t>
            </w:r>
          </w:p>
          <w:p w14:paraId="2A07AF6C" w14:textId="77777777" w:rsidR="009441DD" w:rsidRPr="009441DD" w:rsidRDefault="009441DD" w:rsidP="009441DD">
            <w:pPr>
              <w:numPr>
                <w:ilvl w:val="1"/>
                <w:numId w:val="44"/>
              </w:numPr>
              <w:spacing w:after="160" w:line="259" w:lineRule="auto"/>
              <w:contextualSpacing/>
            </w:pPr>
            <w:r w:rsidRPr="00475ECC">
              <w:t>Study</w:t>
            </w:r>
            <w:r w:rsidRPr="009441DD">
              <w:t xml:space="preserve"> if/what changes are needed</w:t>
            </w:r>
          </w:p>
          <w:p w14:paraId="03E1976F" w14:textId="77777777" w:rsidR="009441DD" w:rsidRPr="009441DD" w:rsidRDefault="009441DD" w:rsidP="009441DD">
            <w:pPr>
              <w:numPr>
                <w:ilvl w:val="0"/>
                <w:numId w:val="44"/>
              </w:numPr>
              <w:spacing w:after="160" w:line="259" w:lineRule="auto"/>
              <w:contextualSpacing/>
            </w:pPr>
            <w:r w:rsidRPr="009441DD">
              <w:t xml:space="preserve">Rel-16[/17] resource (re)-selection procedure with periodic and without periodic reservations is the starting point for the design of SL-PRS in the dedicated resource pool. </w:t>
            </w:r>
          </w:p>
          <w:p w14:paraId="007B1E99" w14:textId="77777777" w:rsidR="009441DD" w:rsidRPr="009441DD" w:rsidRDefault="009441DD" w:rsidP="009441DD">
            <w:pPr>
              <w:numPr>
                <w:ilvl w:val="1"/>
                <w:numId w:val="44"/>
              </w:numPr>
              <w:spacing w:after="160" w:line="259" w:lineRule="auto"/>
              <w:contextualSpacing/>
            </w:pPr>
            <w:r w:rsidRPr="00475ECC">
              <w:t>Study</w:t>
            </w:r>
            <w:r w:rsidRPr="009441DD">
              <w:t xml:space="preserve"> what changes, if any, are needed at least with regards to the following: sensing window, resource selection window, reservation interval, Resource exclusion mechanism (e.g. definition of resource set for SL-PRS, how RSRP is measured, </w:t>
            </w:r>
            <w:proofErr w:type="spellStart"/>
            <w:r w:rsidRPr="009441DD">
              <w:t>etc</w:t>
            </w:r>
            <w:proofErr w:type="spellEnd"/>
            <w:r w:rsidRPr="009441DD">
              <w:t>)</w:t>
            </w:r>
          </w:p>
          <w:p w14:paraId="4AF666CE" w14:textId="3A97FAA0" w:rsidR="009441DD" w:rsidRPr="00475ECC" w:rsidRDefault="009441DD" w:rsidP="00475ECC">
            <w:pPr>
              <w:numPr>
                <w:ilvl w:val="0"/>
                <w:numId w:val="44"/>
              </w:numPr>
              <w:spacing w:after="160" w:line="259" w:lineRule="auto"/>
              <w:contextualSpacing/>
            </w:pPr>
            <w:r w:rsidRPr="00373B62">
              <w:t>From RAN1 perspective, priority value for SL PRS should be provided by higher layers from Tx UE perspective</w:t>
            </w:r>
          </w:p>
        </w:tc>
      </w:tr>
    </w:tbl>
    <w:p w14:paraId="73A050F3" w14:textId="77777777" w:rsidR="009441DD" w:rsidRPr="00475ECC" w:rsidRDefault="009441DD" w:rsidP="00475ECC">
      <w:pPr>
        <w:pStyle w:val="a2"/>
        <w:rPr>
          <w:rFonts w:eastAsiaTheme="minorEastAsia"/>
        </w:rPr>
      </w:pPr>
    </w:p>
    <w:p w14:paraId="24ED75F5" w14:textId="08804765" w:rsidR="002E76BD" w:rsidRDefault="00313A45" w:rsidP="00A94918">
      <w:pPr>
        <w:spacing w:afterLines="50" w:after="120"/>
        <w:jc w:val="both"/>
        <w:rPr>
          <w:rFonts w:eastAsiaTheme="minorEastAsia"/>
          <w:lang w:eastAsia="zh-CN"/>
        </w:rPr>
      </w:pPr>
      <w:r>
        <w:rPr>
          <w:rFonts w:eastAsiaTheme="minorEastAsia"/>
          <w:lang w:eastAsia="zh-CN"/>
        </w:rPr>
        <w:t>Wh</w:t>
      </w:r>
      <w:r>
        <w:rPr>
          <w:rFonts w:eastAsiaTheme="minorEastAsia" w:hint="eastAsia"/>
          <w:lang w:eastAsia="zh-CN"/>
        </w:rPr>
        <w:t>en both</w:t>
      </w:r>
      <w:r w:rsidR="007A512C">
        <w:rPr>
          <w:rFonts w:eastAsiaTheme="minorEastAsia"/>
          <w:lang w:eastAsia="zh-CN"/>
        </w:rPr>
        <w:t xml:space="preserve"> Rel-18 UEs </w:t>
      </w:r>
      <w:r>
        <w:rPr>
          <w:rFonts w:eastAsiaTheme="minorEastAsia" w:hint="eastAsia"/>
          <w:lang w:eastAsia="zh-CN"/>
        </w:rPr>
        <w:t>and</w:t>
      </w:r>
      <w:r w:rsidR="007A512C">
        <w:rPr>
          <w:rFonts w:eastAsiaTheme="minorEastAsia"/>
          <w:lang w:eastAsia="zh-CN"/>
        </w:rPr>
        <w:t xml:space="preserve"> Rel-16/17 UEs </w:t>
      </w:r>
      <w:r>
        <w:rPr>
          <w:rFonts w:eastAsiaTheme="minorEastAsia"/>
          <w:lang w:eastAsia="zh-CN"/>
        </w:rPr>
        <w:t>coexist</w:t>
      </w:r>
      <w:r>
        <w:rPr>
          <w:rFonts w:eastAsiaTheme="minorEastAsia" w:hint="eastAsia"/>
          <w:lang w:eastAsia="zh-CN"/>
        </w:rPr>
        <w:t xml:space="preserve"> </w:t>
      </w:r>
      <w:r w:rsidR="007A512C">
        <w:rPr>
          <w:rFonts w:eastAsiaTheme="minorEastAsia"/>
          <w:lang w:eastAsia="zh-CN"/>
        </w:rPr>
        <w:t xml:space="preserve">in the shared resource pool, the resource allocation </w:t>
      </w:r>
      <w:r>
        <w:rPr>
          <w:rFonts w:eastAsiaTheme="minorEastAsia" w:hint="eastAsia"/>
          <w:lang w:eastAsia="zh-CN"/>
        </w:rPr>
        <w:t>procedure</w:t>
      </w:r>
      <w:r w:rsidR="007A512C">
        <w:rPr>
          <w:rFonts w:eastAsiaTheme="minorEastAsia"/>
          <w:lang w:eastAsia="zh-CN"/>
        </w:rPr>
        <w:t xml:space="preserve"> of legacy UEs should be</w:t>
      </w:r>
      <w:r w:rsidR="007A512C" w:rsidRPr="007A512C">
        <w:rPr>
          <w:rFonts w:eastAsiaTheme="minorEastAsia"/>
          <w:lang w:eastAsia="zh-CN"/>
        </w:rPr>
        <w:t xml:space="preserve"> guaranteed to proceed normally</w:t>
      </w:r>
      <w:r w:rsidR="007A512C">
        <w:rPr>
          <w:rFonts w:eastAsiaTheme="minorEastAsia"/>
          <w:lang w:eastAsia="zh-CN"/>
        </w:rPr>
        <w:t xml:space="preserve">. </w:t>
      </w:r>
      <w:r w:rsidR="007A512C">
        <w:rPr>
          <w:rFonts w:eastAsiaTheme="minorEastAsia" w:hint="eastAsia"/>
          <w:lang w:eastAsia="zh-CN"/>
        </w:rPr>
        <w:t>Thus</w:t>
      </w:r>
      <w:r w:rsidR="007A512C">
        <w:rPr>
          <w:rFonts w:eastAsiaTheme="minorEastAsia"/>
          <w:lang w:eastAsia="zh-CN"/>
        </w:rPr>
        <w:t xml:space="preserve"> </w:t>
      </w:r>
      <w:r w:rsidR="007A512C">
        <w:rPr>
          <w:rFonts w:eastAsiaTheme="minorEastAsia" w:hint="eastAsia"/>
          <w:lang w:eastAsia="zh-CN"/>
        </w:rPr>
        <w:t>the</w:t>
      </w:r>
      <w:r w:rsidR="007A512C">
        <w:rPr>
          <w:rFonts w:eastAsiaTheme="minorEastAsia"/>
          <w:lang w:eastAsia="zh-CN"/>
        </w:rPr>
        <w:t xml:space="preserve"> </w:t>
      </w:r>
      <w:r w:rsidR="007A512C">
        <w:rPr>
          <w:rFonts w:eastAsiaTheme="minorEastAsia" w:hint="eastAsia"/>
          <w:lang w:eastAsia="zh-CN"/>
        </w:rPr>
        <w:t>PSCCH</w:t>
      </w:r>
      <w:r w:rsidR="007A512C">
        <w:rPr>
          <w:rFonts w:eastAsiaTheme="minorEastAsia"/>
          <w:lang w:eastAsia="zh-CN"/>
        </w:rPr>
        <w:t xml:space="preserve"> </w:t>
      </w:r>
      <w:r w:rsidR="007A512C">
        <w:rPr>
          <w:rFonts w:eastAsiaTheme="minorEastAsia" w:hint="eastAsia"/>
          <w:lang w:eastAsia="zh-CN"/>
        </w:rPr>
        <w:t>design</w:t>
      </w:r>
      <w:r w:rsidR="007A512C">
        <w:rPr>
          <w:rFonts w:eastAsiaTheme="minorEastAsia"/>
          <w:lang w:eastAsia="zh-CN"/>
        </w:rPr>
        <w:t xml:space="preserve"> </w:t>
      </w:r>
      <w:r w:rsidR="007A512C">
        <w:rPr>
          <w:rFonts w:eastAsiaTheme="minorEastAsia" w:hint="eastAsia"/>
          <w:lang w:eastAsia="zh-CN"/>
        </w:rPr>
        <w:t>for</w:t>
      </w:r>
      <w:r w:rsidR="007A512C">
        <w:rPr>
          <w:rFonts w:eastAsiaTheme="minorEastAsia"/>
          <w:lang w:eastAsia="zh-CN"/>
        </w:rPr>
        <w:t xml:space="preserve"> </w:t>
      </w:r>
      <w:r w:rsidR="007A512C">
        <w:rPr>
          <w:rFonts w:eastAsiaTheme="minorEastAsia" w:hint="eastAsia"/>
          <w:lang w:eastAsia="zh-CN"/>
        </w:rPr>
        <w:t>SL-PRS</w:t>
      </w:r>
      <w:r w:rsidR="007A512C">
        <w:rPr>
          <w:rFonts w:eastAsiaTheme="minorEastAsia"/>
          <w:lang w:eastAsia="zh-CN"/>
        </w:rPr>
        <w:t xml:space="preserve"> </w:t>
      </w:r>
      <w:r w:rsidR="007A512C">
        <w:rPr>
          <w:rFonts w:eastAsiaTheme="minorEastAsia" w:hint="eastAsia"/>
          <w:lang w:eastAsia="zh-CN"/>
        </w:rPr>
        <w:t>may</w:t>
      </w:r>
      <w:r w:rsidR="007A512C">
        <w:rPr>
          <w:rFonts w:eastAsiaTheme="minorEastAsia"/>
          <w:lang w:eastAsia="zh-CN"/>
        </w:rPr>
        <w:t xml:space="preserve"> </w:t>
      </w:r>
      <w:r w:rsidR="007A512C">
        <w:rPr>
          <w:rFonts w:eastAsiaTheme="minorEastAsia" w:hint="eastAsia"/>
          <w:lang w:eastAsia="zh-CN"/>
        </w:rPr>
        <w:t>maintain</w:t>
      </w:r>
      <w:r w:rsidR="007A512C">
        <w:rPr>
          <w:rFonts w:eastAsiaTheme="minorEastAsia"/>
          <w:lang w:eastAsia="zh-CN"/>
        </w:rPr>
        <w:t xml:space="preserve"> </w:t>
      </w:r>
      <w:r w:rsidR="007A512C">
        <w:rPr>
          <w:rFonts w:eastAsiaTheme="minorEastAsia" w:hint="eastAsia"/>
          <w:lang w:eastAsia="zh-CN"/>
        </w:rPr>
        <w:t>as</w:t>
      </w:r>
      <w:r w:rsidR="007A512C">
        <w:rPr>
          <w:rFonts w:eastAsiaTheme="minorEastAsia"/>
          <w:lang w:eastAsia="zh-CN"/>
        </w:rPr>
        <w:t xml:space="preserve"> </w:t>
      </w:r>
      <w:r w:rsidR="007A512C">
        <w:rPr>
          <w:rFonts w:eastAsiaTheme="minorEastAsia" w:hint="eastAsia"/>
          <w:lang w:eastAsia="zh-CN"/>
        </w:rPr>
        <w:t>it</w:t>
      </w:r>
      <w:r w:rsidR="007A512C">
        <w:rPr>
          <w:rFonts w:eastAsiaTheme="minorEastAsia"/>
          <w:lang w:eastAsia="zh-CN"/>
        </w:rPr>
        <w:t xml:space="preserve"> </w:t>
      </w:r>
      <w:r w:rsidR="007A512C">
        <w:rPr>
          <w:rFonts w:eastAsiaTheme="minorEastAsia" w:hint="eastAsia"/>
          <w:lang w:eastAsia="zh-CN"/>
        </w:rPr>
        <w:t>is</w:t>
      </w:r>
      <w:r w:rsidR="007A512C">
        <w:rPr>
          <w:rFonts w:eastAsiaTheme="minorEastAsia"/>
          <w:lang w:eastAsia="zh-CN"/>
        </w:rPr>
        <w:t>, which can elim</w:t>
      </w:r>
      <w:r w:rsidR="00A01B17">
        <w:rPr>
          <w:rFonts w:eastAsiaTheme="minorEastAsia"/>
          <w:lang w:eastAsia="zh-CN"/>
        </w:rPr>
        <w:t>in</w:t>
      </w:r>
      <w:r w:rsidR="007A512C">
        <w:rPr>
          <w:rFonts w:eastAsiaTheme="minorEastAsia"/>
          <w:lang w:eastAsia="zh-CN"/>
        </w:rPr>
        <w:t>ate</w:t>
      </w:r>
      <w:r w:rsidR="00A01B17">
        <w:rPr>
          <w:rFonts w:eastAsiaTheme="minorEastAsia"/>
          <w:lang w:eastAsia="zh-CN"/>
        </w:rPr>
        <w:t xml:space="preserve"> the impact of SL-PRS on the sensing proce</w:t>
      </w:r>
      <w:r>
        <w:rPr>
          <w:rFonts w:eastAsiaTheme="minorEastAsia" w:hint="eastAsia"/>
          <w:lang w:eastAsia="zh-CN"/>
        </w:rPr>
        <w:t>dure</w:t>
      </w:r>
      <w:r w:rsidR="00A01B17">
        <w:rPr>
          <w:rFonts w:eastAsiaTheme="minorEastAsia"/>
          <w:lang w:eastAsia="zh-CN"/>
        </w:rPr>
        <w:t xml:space="preserve"> of Rel-16/17 UEs.</w:t>
      </w:r>
      <w:r w:rsidR="002E067D">
        <w:rPr>
          <w:rFonts w:eastAsiaTheme="minorEastAsia"/>
          <w:lang w:eastAsia="zh-CN"/>
        </w:rPr>
        <w:t xml:space="preserve"> </w:t>
      </w:r>
      <w:r w:rsidR="0063144A">
        <w:rPr>
          <w:rFonts w:eastAsiaTheme="minorEastAsia"/>
          <w:lang w:eastAsia="zh-CN"/>
        </w:rPr>
        <w:t xml:space="preserve">In this case, the SL-PRS can be </w:t>
      </w:r>
      <w:r w:rsidR="00096A57">
        <w:rPr>
          <w:rFonts w:eastAsiaTheme="minorEastAsia"/>
          <w:lang w:eastAsia="zh-CN"/>
        </w:rPr>
        <w:t xml:space="preserve">only </w:t>
      </w:r>
      <w:r w:rsidR="0063144A">
        <w:rPr>
          <w:rFonts w:eastAsiaTheme="minorEastAsia"/>
          <w:lang w:eastAsia="zh-CN"/>
        </w:rPr>
        <w:t>scheduled by 2</w:t>
      </w:r>
      <w:r w:rsidR="0063144A" w:rsidRPr="008E0A96">
        <w:rPr>
          <w:rFonts w:eastAsiaTheme="minorEastAsia"/>
          <w:vertAlign w:val="superscript"/>
          <w:lang w:eastAsia="zh-CN"/>
        </w:rPr>
        <w:t>nd</w:t>
      </w:r>
      <w:r w:rsidR="0063144A">
        <w:rPr>
          <w:rFonts w:eastAsiaTheme="minorEastAsia"/>
          <w:lang w:eastAsia="zh-CN"/>
        </w:rPr>
        <w:t xml:space="preserve">-stage SCI </w:t>
      </w:r>
      <w:r w:rsidR="00374FEC">
        <w:rPr>
          <w:rFonts w:eastAsiaTheme="minorEastAsia"/>
          <w:lang w:eastAsia="zh-CN"/>
        </w:rPr>
        <w:t>carried by</w:t>
      </w:r>
      <w:r w:rsidR="0063144A">
        <w:rPr>
          <w:rFonts w:eastAsiaTheme="minorEastAsia"/>
          <w:lang w:eastAsia="zh-CN"/>
        </w:rPr>
        <w:t xml:space="preserve"> the PSSCH.</w:t>
      </w:r>
      <w:r w:rsidR="002E067D" w:rsidRPr="002E067D">
        <w:rPr>
          <w:rFonts w:eastAsiaTheme="minorEastAsia" w:hint="eastAsia"/>
          <w:lang w:eastAsia="zh-CN"/>
        </w:rPr>
        <w:t xml:space="preserve"> </w:t>
      </w:r>
      <w:r w:rsidR="002E067D">
        <w:rPr>
          <w:rFonts w:eastAsiaTheme="minorEastAsia" w:hint="eastAsia"/>
          <w:lang w:eastAsia="zh-CN"/>
        </w:rPr>
        <w:t>In addition</w:t>
      </w:r>
      <w:r w:rsidR="002E067D">
        <w:rPr>
          <w:rFonts w:eastAsiaTheme="minorEastAsia"/>
          <w:lang w:eastAsia="zh-CN"/>
        </w:rPr>
        <w:t xml:space="preserve">, </w:t>
      </w:r>
      <w:r w:rsidR="002E067D">
        <w:rPr>
          <w:rFonts w:eastAsiaTheme="minorEastAsia" w:hint="eastAsia"/>
          <w:lang w:eastAsia="zh-CN"/>
        </w:rPr>
        <w:t xml:space="preserve">our </w:t>
      </w:r>
      <w:proofErr w:type="spellStart"/>
      <w:r w:rsidR="002E067D">
        <w:rPr>
          <w:rFonts w:eastAsiaTheme="minorEastAsia" w:hint="eastAsia"/>
          <w:lang w:eastAsia="zh-CN"/>
        </w:rPr>
        <w:t>preferrd</w:t>
      </w:r>
      <w:proofErr w:type="spellEnd"/>
      <w:r w:rsidR="002E067D">
        <w:rPr>
          <w:rFonts w:eastAsiaTheme="minorEastAsia" w:hint="eastAsia"/>
          <w:lang w:eastAsia="zh-CN"/>
        </w:rPr>
        <w:t xml:space="preserve"> sl</w:t>
      </w:r>
      <w:r w:rsidR="002E067D">
        <w:rPr>
          <w:rFonts w:eastAsiaTheme="minorEastAsia"/>
          <w:lang w:eastAsia="zh-CN"/>
        </w:rPr>
        <w:t xml:space="preserve">ot structure of SL-PRS </w:t>
      </w:r>
      <w:r w:rsidR="002E067D">
        <w:rPr>
          <w:rFonts w:eastAsiaTheme="minorEastAsia" w:hint="eastAsia"/>
          <w:lang w:eastAsia="zh-CN"/>
        </w:rPr>
        <w:t>can be found</w:t>
      </w:r>
      <w:r w:rsidR="002E067D">
        <w:rPr>
          <w:rFonts w:eastAsiaTheme="minorEastAsia"/>
          <w:lang w:eastAsia="zh-CN"/>
        </w:rPr>
        <w:t xml:space="preserve"> in our </w:t>
      </w:r>
      <w:r w:rsidR="002E067D" w:rsidRPr="00D70010">
        <w:rPr>
          <w:rFonts w:eastAsiaTheme="minorEastAsia"/>
          <w:lang w:eastAsia="zh-CN"/>
        </w:rPr>
        <w:t xml:space="preserve">companion </w:t>
      </w:r>
      <w:r w:rsidR="002E067D">
        <w:rPr>
          <w:rFonts w:eastAsiaTheme="minorEastAsia"/>
          <w:lang w:eastAsia="zh-CN"/>
        </w:rPr>
        <w:t>contribution</w:t>
      </w:r>
      <w:r w:rsidR="002E067D">
        <w:rPr>
          <w:rFonts w:eastAsiaTheme="minorEastAsia" w:hint="eastAsia"/>
          <w:lang w:eastAsia="zh-CN"/>
        </w:rPr>
        <w:t xml:space="preserve"> </w:t>
      </w:r>
      <w:r w:rsidR="002E067D">
        <w:rPr>
          <w:rFonts w:eastAsiaTheme="minorEastAsia"/>
          <w:lang w:eastAsia="zh-CN"/>
        </w:rPr>
        <w:fldChar w:fldCharType="begin"/>
      </w:r>
      <w:r w:rsidR="002E067D">
        <w:rPr>
          <w:rFonts w:eastAsiaTheme="minorEastAsia"/>
          <w:lang w:eastAsia="zh-CN"/>
        </w:rPr>
        <w:instrText xml:space="preserve"> REF _Ref126914517 \r \h  \* MERGEFORMAT </w:instrText>
      </w:r>
      <w:r w:rsidR="002E067D">
        <w:rPr>
          <w:rFonts w:eastAsiaTheme="minorEastAsia"/>
          <w:lang w:eastAsia="zh-CN"/>
        </w:rPr>
      </w:r>
      <w:r w:rsidR="002E067D">
        <w:rPr>
          <w:rFonts w:eastAsiaTheme="minorEastAsia"/>
          <w:lang w:eastAsia="zh-CN"/>
        </w:rPr>
        <w:fldChar w:fldCharType="separate"/>
      </w:r>
      <w:r w:rsidR="00753B59">
        <w:rPr>
          <w:rFonts w:eastAsiaTheme="minorEastAsia"/>
          <w:lang w:eastAsia="zh-CN"/>
        </w:rPr>
        <w:t>[3]</w:t>
      </w:r>
      <w:r w:rsidR="002E067D">
        <w:rPr>
          <w:rFonts w:eastAsiaTheme="minorEastAsia"/>
          <w:lang w:eastAsia="zh-CN"/>
        </w:rPr>
        <w:fldChar w:fldCharType="end"/>
      </w:r>
      <w:r w:rsidR="002E067D">
        <w:rPr>
          <w:rFonts w:eastAsiaTheme="minorEastAsia"/>
          <w:lang w:eastAsia="zh-CN"/>
        </w:rPr>
        <w:t>.</w:t>
      </w:r>
    </w:p>
    <w:p w14:paraId="1AB31521" w14:textId="3B15DC46" w:rsidR="00024F6A" w:rsidRDefault="003E7645" w:rsidP="00A94918">
      <w:pPr>
        <w:spacing w:afterLines="50" w:after="120"/>
        <w:jc w:val="both"/>
        <w:rPr>
          <w:rFonts w:eastAsiaTheme="minorEastAsia"/>
          <w:lang w:eastAsia="zh-CN"/>
        </w:rPr>
      </w:pPr>
      <w:r>
        <w:rPr>
          <w:rFonts w:eastAsiaTheme="minorEastAsia" w:hint="eastAsia"/>
          <w:lang w:eastAsia="zh-CN"/>
        </w:rPr>
        <w:t>With</w:t>
      </w:r>
      <w:r w:rsidR="006265C4">
        <w:rPr>
          <w:rFonts w:eastAsiaTheme="minorEastAsia"/>
          <w:lang w:eastAsia="zh-CN"/>
        </w:rPr>
        <w:t xml:space="preserve"> </w:t>
      </w:r>
      <w:r w:rsidR="00186F76">
        <w:rPr>
          <w:rFonts w:eastAsiaTheme="minorEastAsia" w:hint="eastAsia"/>
          <w:lang w:eastAsia="zh-CN"/>
        </w:rPr>
        <w:t xml:space="preserve">new bits in </w:t>
      </w:r>
      <w:r w:rsidR="006265C4">
        <w:rPr>
          <w:rFonts w:eastAsiaTheme="minorEastAsia"/>
          <w:lang w:eastAsia="zh-CN"/>
        </w:rPr>
        <w:t>1</w:t>
      </w:r>
      <w:r w:rsidR="006265C4" w:rsidRPr="008E0A96">
        <w:rPr>
          <w:rFonts w:eastAsiaTheme="minorEastAsia"/>
          <w:vertAlign w:val="superscript"/>
          <w:lang w:eastAsia="zh-CN"/>
        </w:rPr>
        <w:t>st</w:t>
      </w:r>
      <w:r w:rsidR="006265C4">
        <w:rPr>
          <w:rFonts w:eastAsiaTheme="minorEastAsia"/>
          <w:lang w:eastAsia="zh-CN"/>
        </w:rPr>
        <w:t>-stage SCI, a new 2</w:t>
      </w:r>
      <w:r w:rsidR="006265C4" w:rsidRPr="008E0A96">
        <w:rPr>
          <w:rFonts w:eastAsiaTheme="minorEastAsia"/>
          <w:vertAlign w:val="superscript"/>
          <w:lang w:eastAsia="zh-CN"/>
        </w:rPr>
        <w:t>nd</w:t>
      </w:r>
      <w:r w:rsidR="006265C4">
        <w:rPr>
          <w:rFonts w:eastAsiaTheme="minorEastAsia"/>
          <w:lang w:eastAsia="zh-CN"/>
        </w:rPr>
        <w:t xml:space="preserve">-stage SCI format may be indicated, or the reserved bits </w:t>
      </w:r>
      <w:r>
        <w:rPr>
          <w:rFonts w:eastAsiaTheme="minorEastAsia" w:hint="eastAsia"/>
          <w:lang w:eastAsia="zh-CN"/>
        </w:rPr>
        <w:t xml:space="preserve">in </w:t>
      </w:r>
      <w:r>
        <w:rPr>
          <w:rFonts w:eastAsiaTheme="minorEastAsia"/>
          <w:lang w:eastAsia="zh-CN"/>
        </w:rPr>
        <w:t>1</w:t>
      </w:r>
      <w:r w:rsidRPr="008E0A96">
        <w:rPr>
          <w:rFonts w:eastAsiaTheme="minorEastAsia"/>
          <w:vertAlign w:val="superscript"/>
          <w:lang w:eastAsia="zh-CN"/>
        </w:rPr>
        <w:t>st</w:t>
      </w:r>
      <w:r>
        <w:rPr>
          <w:rFonts w:eastAsiaTheme="minorEastAsia"/>
          <w:lang w:eastAsia="zh-CN"/>
        </w:rPr>
        <w:t xml:space="preserve">-stage SCI </w:t>
      </w:r>
      <w:r w:rsidR="006265C4">
        <w:rPr>
          <w:rFonts w:eastAsiaTheme="minorEastAsia"/>
          <w:lang w:eastAsia="zh-CN"/>
        </w:rPr>
        <w:t>will be used to indicate the Rel-18 UE</w:t>
      </w:r>
      <w:r>
        <w:rPr>
          <w:rFonts w:eastAsiaTheme="minorEastAsia"/>
          <w:lang w:eastAsia="zh-CN"/>
        </w:rPr>
        <w:t xml:space="preserve">s </w:t>
      </w:r>
      <w:r w:rsidR="006265C4">
        <w:rPr>
          <w:rFonts w:eastAsiaTheme="minorEastAsia"/>
          <w:lang w:eastAsia="zh-CN"/>
        </w:rPr>
        <w:t>the SL-PRS</w:t>
      </w:r>
      <w:r>
        <w:rPr>
          <w:rFonts w:eastAsiaTheme="minorEastAsia" w:hint="eastAsia"/>
          <w:lang w:eastAsia="zh-CN"/>
        </w:rPr>
        <w:t xml:space="preserve"> transmission</w:t>
      </w:r>
      <w:r w:rsidR="006265C4">
        <w:rPr>
          <w:rFonts w:eastAsiaTheme="minorEastAsia"/>
          <w:lang w:eastAsia="zh-CN"/>
        </w:rPr>
        <w:t>.</w:t>
      </w:r>
      <w:r w:rsidR="00024F6A">
        <w:rPr>
          <w:rFonts w:eastAsiaTheme="minorEastAsia" w:hint="eastAsia"/>
          <w:lang w:eastAsia="zh-CN"/>
        </w:rPr>
        <w:t xml:space="preserve"> </w:t>
      </w:r>
      <w:r w:rsidR="00024F6A">
        <w:rPr>
          <w:rFonts w:eastAsiaTheme="minorEastAsia"/>
          <w:lang w:eastAsia="zh-CN"/>
        </w:rPr>
        <w:t>For 2</w:t>
      </w:r>
      <w:r w:rsidR="00024F6A" w:rsidRPr="008E0A96">
        <w:rPr>
          <w:rFonts w:eastAsiaTheme="minorEastAsia"/>
          <w:vertAlign w:val="superscript"/>
          <w:lang w:eastAsia="zh-CN"/>
        </w:rPr>
        <w:t>nd</w:t>
      </w:r>
      <w:r w:rsidR="00024F6A">
        <w:rPr>
          <w:rFonts w:eastAsiaTheme="minorEastAsia"/>
          <w:lang w:eastAsia="zh-CN"/>
        </w:rPr>
        <w:t xml:space="preserve">-stage SCI, the scheduling information for SL-PRS should be </w:t>
      </w:r>
      <w:proofErr w:type="spellStart"/>
      <w:r w:rsidR="00024F6A">
        <w:rPr>
          <w:rFonts w:eastAsiaTheme="minorEastAsia"/>
          <w:lang w:eastAsia="zh-CN"/>
        </w:rPr>
        <w:t>transimitted</w:t>
      </w:r>
      <w:proofErr w:type="spellEnd"/>
      <w:r w:rsidR="00024F6A">
        <w:rPr>
          <w:rFonts w:eastAsiaTheme="minorEastAsia"/>
          <w:lang w:eastAsia="zh-CN"/>
        </w:rPr>
        <w:t>.</w:t>
      </w:r>
      <w:r w:rsidR="00C93BC6">
        <w:rPr>
          <w:rFonts w:eastAsiaTheme="minorEastAsia"/>
          <w:lang w:eastAsia="zh-CN"/>
        </w:rPr>
        <w:t xml:space="preserve"> However, this method can</w:t>
      </w:r>
      <w:r w:rsidR="00773960">
        <w:rPr>
          <w:rFonts w:eastAsiaTheme="minorEastAsia" w:hint="eastAsia"/>
          <w:lang w:eastAsia="zh-CN"/>
        </w:rPr>
        <w:t>not</w:t>
      </w:r>
      <w:r w:rsidR="00C93BC6">
        <w:rPr>
          <w:rFonts w:eastAsiaTheme="minorEastAsia"/>
          <w:lang w:eastAsia="zh-CN"/>
        </w:rPr>
        <w:t xml:space="preserve"> solve the issue that legacy UEs c</w:t>
      </w:r>
      <w:r w:rsidR="00C93BC6" w:rsidRPr="00C93BC6">
        <w:rPr>
          <w:rFonts w:eastAsiaTheme="minorEastAsia"/>
          <w:lang w:eastAsia="zh-CN"/>
        </w:rPr>
        <w:t xml:space="preserve">annot </w:t>
      </w:r>
      <w:r w:rsidRPr="00C93BC6">
        <w:rPr>
          <w:rFonts w:eastAsiaTheme="minorEastAsia"/>
          <w:lang w:eastAsia="zh-CN"/>
        </w:rPr>
        <w:t xml:space="preserve">correctly </w:t>
      </w:r>
      <w:r w:rsidR="00C93BC6" w:rsidRPr="00C93BC6">
        <w:rPr>
          <w:rFonts w:eastAsiaTheme="minorEastAsia"/>
          <w:lang w:eastAsia="zh-CN"/>
        </w:rPr>
        <w:t xml:space="preserve">decode </w:t>
      </w:r>
      <w:r w:rsidR="00C93BC6">
        <w:rPr>
          <w:rFonts w:eastAsiaTheme="minorEastAsia"/>
          <w:lang w:eastAsia="zh-CN"/>
        </w:rPr>
        <w:t>the PSSCH carrying SL-PRS.</w:t>
      </w:r>
    </w:p>
    <w:p w14:paraId="38DC3D4E" w14:textId="70A0BA15" w:rsidR="00ED4404" w:rsidRPr="00ED4404" w:rsidRDefault="00CE24AB" w:rsidP="00A94918">
      <w:pPr>
        <w:spacing w:afterLines="50" w:after="120"/>
        <w:jc w:val="both"/>
        <w:rPr>
          <w:rFonts w:eastAsiaTheme="minorEastAsia"/>
          <w:lang w:eastAsia="zh-CN"/>
        </w:rPr>
      </w:pPr>
      <w:r>
        <w:rPr>
          <w:rFonts w:eastAsiaTheme="minorEastAsia" w:hint="eastAsia"/>
          <w:lang w:eastAsia="zh-CN"/>
        </w:rPr>
        <w:t>In order to</w:t>
      </w:r>
      <w:r w:rsidRPr="00CE24AB">
        <w:rPr>
          <w:lang w:eastAsia="zh-CN"/>
        </w:rPr>
        <w:t xml:space="preserve"> </w:t>
      </w:r>
      <w:r w:rsidRPr="00722191">
        <w:rPr>
          <w:lang w:eastAsia="zh-CN"/>
        </w:rPr>
        <w:t>keep the backward compatibility and avoid the introduction of the new AGC/GP symbols around the SL-PRS</w:t>
      </w:r>
      <w:r w:rsidR="00ED4404">
        <w:rPr>
          <w:rFonts w:eastAsiaTheme="minorEastAsia"/>
          <w:lang w:eastAsia="zh-CN"/>
        </w:rPr>
        <w:t xml:space="preserve">, </w:t>
      </w:r>
      <w:r w:rsidR="00ED4404">
        <w:rPr>
          <w:rFonts w:eastAsiaTheme="minorEastAsia" w:hint="eastAsia"/>
          <w:lang w:eastAsia="zh-CN"/>
        </w:rPr>
        <w:t>the</w:t>
      </w:r>
      <w:r w:rsidR="00ED4404">
        <w:rPr>
          <w:rFonts w:eastAsiaTheme="minorEastAsia"/>
          <w:lang w:eastAsia="zh-CN"/>
        </w:rPr>
        <w:t xml:space="preserve"> </w:t>
      </w:r>
      <w:r w:rsidR="00ED4404">
        <w:rPr>
          <w:rFonts w:eastAsiaTheme="minorEastAsia" w:hint="eastAsia"/>
          <w:lang w:eastAsia="zh-CN"/>
        </w:rPr>
        <w:t>b</w:t>
      </w:r>
      <w:r w:rsidR="00ED4404">
        <w:rPr>
          <w:rFonts w:eastAsiaTheme="minorEastAsia"/>
          <w:lang w:eastAsia="zh-CN"/>
        </w:rPr>
        <w:t xml:space="preserve">andwidth of SL-PRS should </w:t>
      </w:r>
      <w:r w:rsidR="00692C34">
        <w:rPr>
          <w:rFonts w:eastAsiaTheme="minorEastAsia"/>
          <w:lang w:eastAsia="zh-CN"/>
        </w:rPr>
        <w:t>keep</w:t>
      </w:r>
      <w:r w:rsidR="00ED4404">
        <w:rPr>
          <w:rFonts w:eastAsiaTheme="minorEastAsia"/>
          <w:lang w:eastAsia="zh-CN"/>
        </w:rPr>
        <w:t xml:space="preserve"> </w:t>
      </w:r>
      <w:r w:rsidR="00FC6E76">
        <w:rPr>
          <w:rFonts w:eastAsiaTheme="minorEastAsia"/>
          <w:lang w:eastAsia="zh-CN"/>
        </w:rPr>
        <w:t>same as the</w:t>
      </w:r>
      <w:r w:rsidR="00ED4404">
        <w:rPr>
          <w:rFonts w:eastAsiaTheme="minorEastAsia"/>
          <w:lang w:eastAsia="zh-CN"/>
        </w:rPr>
        <w:t xml:space="preserve"> associated PSSCH, as shown in</w:t>
      </w:r>
      <w:r w:rsidR="005C49EB">
        <w:rPr>
          <w:rFonts w:eastAsiaTheme="minorEastAsia" w:hint="eastAsia"/>
          <w:lang w:eastAsia="zh-CN"/>
        </w:rPr>
        <w:t xml:space="preserve"> </w:t>
      </w:r>
      <w:r w:rsidR="005C49EB">
        <w:rPr>
          <w:rFonts w:eastAsiaTheme="minorEastAsia"/>
          <w:lang w:eastAsia="zh-CN"/>
        </w:rPr>
        <w:fldChar w:fldCharType="begin"/>
      </w:r>
      <w:r w:rsidR="005C49EB">
        <w:rPr>
          <w:rFonts w:eastAsiaTheme="minorEastAsia"/>
          <w:lang w:eastAsia="zh-CN"/>
        </w:rPr>
        <w:instrText xml:space="preserve"> </w:instrText>
      </w:r>
      <w:r w:rsidR="005C49EB">
        <w:rPr>
          <w:rFonts w:eastAsiaTheme="minorEastAsia" w:hint="eastAsia"/>
          <w:lang w:eastAsia="zh-CN"/>
        </w:rPr>
        <w:instrText>REF _Ref127391096 \h</w:instrText>
      </w:r>
      <w:r w:rsidR="005C49EB">
        <w:rPr>
          <w:rFonts w:eastAsiaTheme="minorEastAsia"/>
          <w:lang w:eastAsia="zh-CN"/>
        </w:rPr>
        <w:instrText xml:space="preserve"> </w:instrText>
      </w:r>
      <w:r w:rsidR="005C49EB">
        <w:rPr>
          <w:rFonts w:eastAsiaTheme="minorEastAsia"/>
          <w:lang w:eastAsia="zh-CN"/>
        </w:rPr>
      </w:r>
      <w:r w:rsidR="005C49EB">
        <w:rPr>
          <w:rFonts w:eastAsiaTheme="minorEastAsia"/>
          <w:lang w:eastAsia="zh-CN"/>
        </w:rPr>
        <w:fldChar w:fldCharType="separate"/>
      </w:r>
      <w:r w:rsidR="00753B59" w:rsidRPr="00F01EBA">
        <w:t xml:space="preserve">Figure </w:t>
      </w:r>
      <w:r w:rsidR="00753B59">
        <w:rPr>
          <w:noProof/>
        </w:rPr>
        <w:t>4</w:t>
      </w:r>
      <w:r w:rsidR="005C49EB">
        <w:rPr>
          <w:rFonts w:eastAsiaTheme="minorEastAsia"/>
          <w:lang w:eastAsia="zh-CN"/>
        </w:rPr>
        <w:fldChar w:fldCharType="end"/>
      </w:r>
      <w:r w:rsidR="00EE59F5">
        <w:t xml:space="preserve">. </w:t>
      </w:r>
    </w:p>
    <w:p w14:paraId="5CD63985" w14:textId="1FFB5EC7" w:rsidR="00703AFD" w:rsidRDefault="00C51AED" w:rsidP="00A94918">
      <w:pPr>
        <w:spacing w:afterLines="50" w:after="120"/>
        <w:jc w:val="center"/>
        <w:rPr>
          <w:b/>
          <w:bCs/>
        </w:rPr>
      </w:pPr>
      <w:r>
        <w:rPr>
          <w:b/>
          <w:bCs/>
        </w:rPr>
        <w:object w:dxaOrig="4757" w:dyaOrig="2331" w14:anchorId="622F889D">
          <v:shape id="_x0000_i1027" type="#_x0000_t75" style="width:225.25pt;height:115.1pt" o:ole="">
            <v:fill o:detectmouseclick="t"/>
            <v:imagedata r:id="rId15" o:title=""/>
            <o:lock v:ext="edit" aspectratio="f"/>
          </v:shape>
          <o:OLEObject Type="Embed" ProgID="Visio.Drawing.15" ShapeID="_x0000_i1027" DrawAspect="Content" ObjectID="_1742382674" r:id="rId16">
            <o:FieldCodes>\* MERGEFORMAT</o:FieldCodes>
          </o:OLEObject>
        </w:object>
      </w:r>
    </w:p>
    <w:p w14:paraId="2B3814D0" w14:textId="6539B863" w:rsidR="00ED4404" w:rsidRDefault="00ED4404" w:rsidP="00A94918">
      <w:pPr>
        <w:spacing w:afterLines="50" w:after="120"/>
        <w:jc w:val="center"/>
        <w:rPr>
          <w:lang w:eastAsia="zh-CN"/>
        </w:rPr>
      </w:pPr>
      <w:bookmarkStart w:id="10" w:name="_Ref127391096"/>
      <w:r w:rsidRPr="00F01EBA">
        <w:t xml:space="preserve">Figure </w:t>
      </w:r>
      <w:r w:rsidR="00420C4F">
        <w:fldChar w:fldCharType="begin"/>
      </w:r>
      <w:r w:rsidR="00420C4F">
        <w:instrText xml:space="preserve"> SEQ Figure \* ARABIC </w:instrText>
      </w:r>
      <w:r w:rsidR="00420C4F">
        <w:fldChar w:fldCharType="separate"/>
      </w:r>
      <w:r w:rsidR="00753B59">
        <w:rPr>
          <w:noProof/>
        </w:rPr>
        <w:t>4</w:t>
      </w:r>
      <w:r w:rsidR="00420C4F">
        <w:rPr>
          <w:noProof/>
        </w:rPr>
        <w:fldChar w:fldCharType="end"/>
      </w:r>
      <w:bookmarkEnd w:id="10"/>
      <w:r w:rsidRPr="00F01EBA">
        <w:rPr>
          <w:lang w:eastAsia="zh-CN"/>
        </w:rPr>
        <w:t>:</w:t>
      </w:r>
      <w:r w:rsidR="00694877">
        <w:rPr>
          <w:lang w:eastAsia="zh-CN"/>
        </w:rPr>
        <w:t xml:space="preserve"> The structure of</w:t>
      </w:r>
      <w:r>
        <w:rPr>
          <w:lang w:eastAsia="zh-CN"/>
        </w:rPr>
        <w:t xml:space="preserve"> PSSCH and SL-PRS</w:t>
      </w:r>
    </w:p>
    <w:p w14:paraId="0D869111" w14:textId="690EA489" w:rsidR="00DA07BD" w:rsidRPr="008E0A96" w:rsidRDefault="00DA07BD" w:rsidP="00A94918">
      <w:pPr>
        <w:spacing w:afterLines="50" w:after="120"/>
        <w:jc w:val="both"/>
        <w:rPr>
          <w:rFonts w:eastAsiaTheme="minorEastAsia"/>
          <w:b/>
          <w:lang w:eastAsia="zh-CN"/>
        </w:rPr>
      </w:pPr>
      <w:r w:rsidRPr="002A7ED9">
        <w:rPr>
          <w:rFonts w:eastAsiaTheme="minorEastAsia"/>
          <w:b/>
          <w:lang w:eastAsia="zh-CN"/>
        </w:rPr>
        <w:lastRenderedPageBreak/>
        <w:t xml:space="preserve">Proposal </w:t>
      </w:r>
      <w:r w:rsidR="00322B2F">
        <w:rPr>
          <w:rFonts w:eastAsiaTheme="minorEastAsia" w:hint="eastAsia"/>
          <w:b/>
          <w:lang w:eastAsia="zh-CN"/>
        </w:rPr>
        <w:t>19</w:t>
      </w:r>
      <w:r w:rsidRPr="002A7ED9">
        <w:rPr>
          <w:rFonts w:eastAsiaTheme="minorEastAsia"/>
          <w:b/>
          <w:lang w:eastAsia="zh-CN"/>
        </w:rPr>
        <w:t xml:space="preserve">: For the backward compatibility </w:t>
      </w:r>
      <w:r>
        <w:rPr>
          <w:rFonts w:eastAsiaTheme="minorEastAsia"/>
          <w:b/>
          <w:lang w:eastAsia="zh-CN"/>
        </w:rPr>
        <w:t>of</w:t>
      </w:r>
      <w:r w:rsidRPr="002A7ED9">
        <w:rPr>
          <w:rFonts w:eastAsiaTheme="minorEastAsia"/>
          <w:b/>
          <w:lang w:eastAsia="zh-CN"/>
        </w:rPr>
        <w:t xml:space="preserve"> shared resource pool, the PSCCH design for SL-PRS should keep </w:t>
      </w:r>
      <w:r w:rsidR="00A8156D">
        <w:rPr>
          <w:rFonts w:eastAsiaTheme="minorEastAsia" w:hint="eastAsia"/>
          <w:b/>
          <w:lang w:eastAsia="zh-CN"/>
        </w:rPr>
        <w:t xml:space="preserve">the </w:t>
      </w:r>
      <w:r w:rsidRPr="002A7ED9">
        <w:rPr>
          <w:rFonts w:eastAsiaTheme="minorEastAsia"/>
          <w:b/>
          <w:lang w:eastAsia="zh-CN"/>
        </w:rPr>
        <w:t xml:space="preserve">same as that of </w:t>
      </w:r>
      <w:r w:rsidR="00A8156D" w:rsidRPr="002A7ED9">
        <w:rPr>
          <w:rFonts w:eastAsiaTheme="minorEastAsia"/>
          <w:b/>
          <w:lang w:eastAsia="zh-CN"/>
        </w:rPr>
        <w:t>Rel</w:t>
      </w:r>
      <w:r w:rsidR="00A8156D">
        <w:rPr>
          <w:rFonts w:eastAsiaTheme="minorEastAsia" w:hint="eastAsia"/>
          <w:b/>
          <w:lang w:eastAsia="zh-CN"/>
        </w:rPr>
        <w:t>-</w:t>
      </w:r>
      <w:r w:rsidRPr="002A7ED9">
        <w:rPr>
          <w:rFonts w:eastAsiaTheme="minorEastAsia"/>
          <w:b/>
          <w:lang w:eastAsia="zh-CN"/>
        </w:rPr>
        <w:t>16/17.</w:t>
      </w:r>
    </w:p>
    <w:p w14:paraId="0F5C4AB1" w14:textId="32150340" w:rsidR="005B0188" w:rsidRPr="008E0A96" w:rsidRDefault="006068AD" w:rsidP="00475ECC">
      <w:pPr>
        <w:spacing w:afterLines="50" w:after="120"/>
        <w:jc w:val="both"/>
        <w:rPr>
          <w:rFonts w:eastAsiaTheme="minorEastAsia"/>
          <w:b/>
        </w:rPr>
      </w:pPr>
      <w:r w:rsidRPr="008E0A96">
        <w:rPr>
          <w:rFonts w:eastAsiaTheme="minorEastAsia"/>
          <w:b/>
          <w:lang w:eastAsia="zh-CN"/>
        </w:rPr>
        <w:t xml:space="preserve">Proposal </w:t>
      </w:r>
      <w:r w:rsidR="00322B2F">
        <w:rPr>
          <w:rFonts w:eastAsiaTheme="minorEastAsia" w:hint="eastAsia"/>
          <w:b/>
          <w:lang w:eastAsia="zh-CN"/>
        </w:rPr>
        <w:t>20</w:t>
      </w:r>
      <w:r w:rsidRPr="008E0A96">
        <w:rPr>
          <w:rFonts w:eastAsiaTheme="minorEastAsia"/>
          <w:b/>
          <w:lang w:eastAsia="zh-CN"/>
        </w:rPr>
        <w:t xml:space="preserve">: </w:t>
      </w:r>
      <w:r w:rsidR="00692C34">
        <w:rPr>
          <w:rFonts w:eastAsiaTheme="minorEastAsia"/>
          <w:b/>
          <w:lang w:eastAsia="zh-CN"/>
        </w:rPr>
        <w:t>T</w:t>
      </w:r>
      <w:r w:rsidR="00692C34" w:rsidRPr="00692C34">
        <w:rPr>
          <w:rFonts w:eastAsiaTheme="minorEastAsia"/>
          <w:b/>
          <w:lang w:eastAsia="zh-CN"/>
        </w:rPr>
        <w:t>he bandwidth of SL-PRS</w:t>
      </w:r>
      <w:r w:rsidR="00692C34" w:rsidRPr="00692C34" w:rsidDel="00DA07BD">
        <w:rPr>
          <w:rFonts w:eastAsiaTheme="minorEastAsia"/>
          <w:b/>
          <w:lang w:eastAsia="zh-CN"/>
        </w:rPr>
        <w:t xml:space="preserve"> </w:t>
      </w:r>
      <w:r w:rsidR="00692C34">
        <w:rPr>
          <w:rFonts w:eastAsiaTheme="minorEastAsia"/>
          <w:b/>
          <w:lang w:eastAsia="zh-CN"/>
        </w:rPr>
        <w:t>should be equal to that of associated PSSCH</w:t>
      </w:r>
      <w:r w:rsidR="00C762CD">
        <w:rPr>
          <w:rFonts w:eastAsiaTheme="minorEastAsia"/>
          <w:b/>
          <w:lang w:eastAsia="zh-CN"/>
        </w:rPr>
        <w:t xml:space="preserve"> in shared resource pool</w:t>
      </w:r>
      <w:r w:rsidR="00692C34">
        <w:rPr>
          <w:rFonts w:eastAsiaTheme="minorEastAsia"/>
          <w:b/>
          <w:lang w:eastAsia="zh-CN"/>
        </w:rPr>
        <w:t>.</w:t>
      </w:r>
    </w:p>
    <w:p w14:paraId="2682C605" w14:textId="77777777" w:rsidR="00063649" w:rsidRPr="00143BFF" w:rsidRDefault="00063649" w:rsidP="00063649">
      <w:pPr>
        <w:spacing w:afterLines="50" w:after="120"/>
        <w:rPr>
          <w:rFonts w:eastAsiaTheme="minorEastAsia"/>
          <w:lang w:eastAsia="zh-CN"/>
        </w:rPr>
      </w:pPr>
      <w:r>
        <w:rPr>
          <w:lang w:eastAsia="zh-CN"/>
        </w:rPr>
        <w:t>Both comb-based multiplexing and TDM-based multiplexing of SL-PRS from different UEs in a slot should not be supported for shared resource pool. This kind of</w:t>
      </w:r>
      <w:r w:rsidRPr="00D76463">
        <w:t xml:space="preserve"> </w:t>
      </w:r>
      <w:r w:rsidRPr="00D76463">
        <w:rPr>
          <w:lang w:eastAsia="zh-CN"/>
        </w:rPr>
        <w:t>mechanism</w:t>
      </w:r>
      <w:r>
        <w:rPr>
          <w:lang w:eastAsia="zh-CN"/>
        </w:rPr>
        <w:t xml:space="preserve"> will need a new physical layer structure design in legacy resource pool, which will introduce more complexity and </w:t>
      </w:r>
      <w:r w:rsidRPr="00063649">
        <w:rPr>
          <w:lang w:eastAsia="zh-CN"/>
        </w:rPr>
        <w:t xml:space="preserve">compatibility </w:t>
      </w:r>
      <w:r>
        <w:rPr>
          <w:lang w:eastAsia="zh-CN"/>
        </w:rPr>
        <w:t>issues.</w:t>
      </w:r>
    </w:p>
    <w:p w14:paraId="3A27F0C0" w14:textId="6B2A7162" w:rsidR="00882A1F" w:rsidRPr="008E0A96" w:rsidRDefault="00882A1F" w:rsidP="00882A1F">
      <w:pPr>
        <w:spacing w:afterLines="50" w:after="120"/>
        <w:jc w:val="both"/>
        <w:rPr>
          <w:rFonts w:eastAsiaTheme="minorEastAsia"/>
          <w:b/>
        </w:rPr>
      </w:pPr>
      <w:r w:rsidRPr="008E0A96">
        <w:rPr>
          <w:rFonts w:eastAsiaTheme="minorEastAsia"/>
          <w:b/>
          <w:lang w:eastAsia="zh-CN"/>
        </w:rPr>
        <w:t xml:space="preserve">Proposal </w:t>
      </w:r>
      <w:r>
        <w:rPr>
          <w:rFonts w:eastAsiaTheme="minorEastAsia" w:hint="eastAsia"/>
          <w:b/>
          <w:lang w:eastAsia="zh-CN"/>
        </w:rPr>
        <w:t>2</w:t>
      </w:r>
      <w:r w:rsidR="00322B2F">
        <w:rPr>
          <w:rFonts w:eastAsiaTheme="minorEastAsia" w:hint="eastAsia"/>
          <w:b/>
          <w:lang w:eastAsia="zh-CN"/>
        </w:rPr>
        <w:t>1</w:t>
      </w:r>
      <w:r w:rsidRPr="008E0A96">
        <w:rPr>
          <w:rFonts w:eastAsiaTheme="minorEastAsia"/>
          <w:b/>
          <w:lang w:eastAsia="zh-CN"/>
        </w:rPr>
        <w:t xml:space="preserve">: </w:t>
      </w:r>
      <w:r w:rsidRPr="00882A1F">
        <w:rPr>
          <w:rFonts w:eastAsiaTheme="minorEastAsia"/>
          <w:b/>
          <w:lang w:eastAsia="zh-CN"/>
        </w:rPr>
        <w:t>Both comb-based multiplexing and TDM-based multiplexing of SL-PRS from different UEs in a slot should not be supported for shared resource pool.</w:t>
      </w:r>
    </w:p>
    <w:p w14:paraId="4B79D0BB" w14:textId="77777777" w:rsidR="00E331D4" w:rsidRPr="00063649" w:rsidRDefault="00E331D4" w:rsidP="00A94918">
      <w:pPr>
        <w:spacing w:afterLines="50" w:after="120"/>
        <w:jc w:val="both"/>
        <w:rPr>
          <w:rFonts w:eastAsiaTheme="minorEastAsia"/>
          <w:b/>
          <w:lang w:eastAsia="zh-CN"/>
        </w:rPr>
      </w:pPr>
    </w:p>
    <w:p w14:paraId="08B6F35C" w14:textId="58E9BC24" w:rsidR="009061B9" w:rsidRPr="00334E1D" w:rsidRDefault="00FC1EFC" w:rsidP="00312ACC">
      <w:pPr>
        <w:pStyle w:val="3GPPH1"/>
        <w:ind w:left="432"/>
        <w:jc w:val="both"/>
        <w:rPr>
          <w:b/>
          <w:sz w:val="28"/>
          <w:lang w:eastAsia="zh-CN"/>
        </w:rPr>
      </w:pPr>
      <w:r w:rsidRPr="00312ACC">
        <w:rPr>
          <w:b/>
          <w:sz w:val="28"/>
          <w:lang w:eastAsia="zh-CN"/>
        </w:rPr>
        <w:t xml:space="preserve">Time domain </w:t>
      </w:r>
      <w:proofErr w:type="spellStart"/>
      <w:r w:rsidRPr="00312ACC">
        <w:rPr>
          <w:b/>
          <w:sz w:val="28"/>
          <w:lang w:eastAsia="zh-CN"/>
        </w:rPr>
        <w:t>behavior</w:t>
      </w:r>
      <w:proofErr w:type="spellEnd"/>
      <w:r w:rsidRPr="00312ACC">
        <w:rPr>
          <w:b/>
          <w:sz w:val="28"/>
          <w:lang w:eastAsia="zh-CN"/>
        </w:rPr>
        <w:t xml:space="preserve"> </w:t>
      </w:r>
      <w:r w:rsidR="009061B9" w:rsidRPr="00312ACC">
        <w:rPr>
          <w:b/>
          <w:sz w:val="28"/>
          <w:lang w:eastAsia="zh-CN"/>
        </w:rPr>
        <w:t>of SL-PRS</w:t>
      </w:r>
    </w:p>
    <w:p w14:paraId="6DA2BB34" w14:textId="5065A367" w:rsidR="009061B9" w:rsidRPr="005313A8" w:rsidRDefault="009061B9" w:rsidP="0066792A">
      <w:pPr>
        <w:spacing w:afterLines="50" w:after="120"/>
        <w:jc w:val="both"/>
        <w:rPr>
          <w:lang w:val="en-GB" w:eastAsia="zh-CN"/>
        </w:rPr>
      </w:pPr>
      <w:r>
        <w:rPr>
          <w:lang w:val="en-GB" w:eastAsia="zh-CN"/>
        </w:rPr>
        <w:t xml:space="preserve">The following </w:t>
      </w:r>
      <w:r>
        <w:rPr>
          <w:rFonts w:hint="eastAsia"/>
          <w:lang w:val="en-GB" w:eastAsia="zh-CN"/>
        </w:rPr>
        <w:t>agreement</w:t>
      </w:r>
      <w:r>
        <w:rPr>
          <w:lang w:val="en-GB" w:eastAsia="zh-CN"/>
        </w:rPr>
        <w:t xml:space="preserve"> w</w:t>
      </w:r>
      <w:r w:rsidR="00EF3A5A" w:rsidRPr="00EF3A5A">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110bis-e</w:t>
      </w:r>
      <w:r>
        <w:rPr>
          <w:lang w:val="en-GB" w:eastAsia="zh-CN"/>
        </w:rPr>
        <w:t xml:space="preserve"> related to </w:t>
      </w:r>
      <w:r w:rsidR="00334E1D" w:rsidRPr="00334E1D">
        <w:rPr>
          <w:rFonts w:hint="eastAsia"/>
          <w:lang w:val="en-GB" w:eastAsia="zh-CN"/>
        </w:rPr>
        <w:t>t</w:t>
      </w:r>
      <w:r w:rsidR="00334E1D" w:rsidRPr="00334E1D">
        <w:rPr>
          <w:lang w:val="en-GB" w:eastAsia="zh-CN"/>
        </w:rPr>
        <w:t xml:space="preserve">ime domain </w:t>
      </w:r>
      <w:proofErr w:type="spellStart"/>
      <w:r w:rsidR="00334E1D" w:rsidRPr="00334E1D">
        <w:rPr>
          <w:lang w:val="en-GB" w:eastAsia="zh-CN"/>
        </w:rPr>
        <w:t>behavior</w:t>
      </w:r>
      <w:proofErr w:type="spellEnd"/>
      <w:r w:rsidRPr="005313A8">
        <w:rPr>
          <w:lang w:val="en-GB" w:eastAsia="zh-CN"/>
        </w:rPr>
        <w:t xml:space="preserve"> of SL-PRS </w:t>
      </w:r>
      <w:r w:rsidRPr="00334E1D">
        <w:rPr>
          <w:lang w:val="en-GB" w:eastAsia="zh-CN"/>
        </w:rPr>
        <w:fldChar w:fldCharType="begin"/>
      </w:r>
      <w:r w:rsidRPr="00334E1D">
        <w:rPr>
          <w:lang w:val="en-GB" w:eastAsia="zh-CN"/>
        </w:rPr>
        <w:instrText xml:space="preserve"> </w:instrText>
      </w:r>
      <w:r w:rsidRPr="00334E1D">
        <w:rPr>
          <w:rFonts w:hint="eastAsia"/>
          <w:lang w:val="en-GB" w:eastAsia="zh-CN"/>
        </w:rPr>
        <w:instrText>REF _Ref124775947 \r \h</w:instrText>
      </w:r>
      <w:r w:rsidRPr="00334E1D">
        <w:rPr>
          <w:lang w:val="en-GB" w:eastAsia="zh-CN"/>
        </w:rPr>
        <w:instrText xml:space="preserve"> </w:instrText>
      </w:r>
      <w:r w:rsidR="00334E1D">
        <w:rPr>
          <w:lang w:val="en-GB" w:eastAsia="zh-CN"/>
        </w:rPr>
        <w:instrText xml:space="preserve"> \* MERGEFORMAT </w:instrText>
      </w:r>
      <w:r w:rsidRPr="00334E1D">
        <w:rPr>
          <w:lang w:val="en-GB" w:eastAsia="zh-CN"/>
        </w:rPr>
      </w:r>
      <w:r w:rsidRPr="00334E1D">
        <w:rPr>
          <w:lang w:val="en-GB" w:eastAsia="zh-CN"/>
        </w:rPr>
        <w:fldChar w:fldCharType="separate"/>
      </w:r>
      <w:r w:rsidR="00753B59" w:rsidRPr="00334E1D">
        <w:rPr>
          <w:lang w:val="en-GB" w:eastAsia="zh-CN"/>
        </w:rPr>
        <w:t>[2]</w:t>
      </w:r>
      <w:r w:rsidRPr="00334E1D">
        <w:rPr>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9061B9" w14:paraId="2E75548B" w14:textId="77777777" w:rsidTr="00E03192">
        <w:tc>
          <w:tcPr>
            <w:tcW w:w="9072" w:type="dxa"/>
          </w:tcPr>
          <w:p w14:paraId="16F4AF3B" w14:textId="77777777" w:rsidR="009061B9" w:rsidRPr="00197EC2" w:rsidRDefault="009061B9" w:rsidP="00E03192">
            <w:pPr>
              <w:pStyle w:val="0Maintext"/>
              <w:rPr>
                <w:b/>
                <w:u w:val="single"/>
                <w:lang w:eastAsia="zh-CN"/>
              </w:rPr>
            </w:pPr>
            <w:r w:rsidRPr="00197EC2">
              <w:rPr>
                <w:b/>
                <w:highlight w:val="green"/>
                <w:u w:val="single"/>
                <w:lang w:eastAsia="zh-CN"/>
              </w:rPr>
              <w:t>Agreement</w:t>
            </w:r>
          </w:p>
          <w:p w14:paraId="43F32F25" w14:textId="77777777" w:rsidR="009061B9" w:rsidRPr="006144F7" w:rsidRDefault="009061B9" w:rsidP="00E03192">
            <w:r w:rsidRPr="006144F7">
              <w:t>With regards to the SL-PRS time domain behavior, at least study the following behaviors from Tx UE perspective:</w:t>
            </w:r>
          </w:p>
          <w:p w14:paraId="63646792" w14:textId="77777777" w:rsidR="009061B9" w:rsidRDefault="009061B9" w:rsidP="00E03192">
            <w:pPr>
              <w:numPr>
                <w:ilvl w:val="0"/>
                <w:numId w:val="38"/>
              </w:numPr>
              <w:spacing w:line="252" w:lineRule="auto"/>
            </w:pPr>
            <w:r w:rsidRPr="006144F7">
              <w:t xml:space="preserve">Periodic SL-PRS </w:t>
            </w:r>
          </w:p>
          <w:p w14:paraId="1DE630AC" w14:textId="77777777" w:rsidR="009061B9" w:rsidRDefault="009061B9" w:rsidP="00E03192">
            <w:pPr>
              <w:numPr>
                <w:ilvl w:val="1"/>
                <w:numId w:val="38"/>
              </w:numPr>
              <w:spacing w:line="252" w:lineRule="auto"/>
            </w:pPr>
            <w:r w:rsidRPr="006144F7">
              <w:t xml:space="preserve">SL-PRS is transmitted periodically with a transmission periodicity </w:t>
            </w:r>
          </w:p>
          <w:p w14:paraId="22E5E7CA" w14:textId="77777777" w:rsidR="009061B9" w:rsidRDefault="009061B9" w:rsidP="00E03192">
            <w:pPr>
              <w:numPr>
                <w:ilvl w:val="1"/>
                <w:numId w:val="38"/>
              </w:numPr>
              <w:spacing w:line="252" w:lineRule="auto"/>
            </w:pPr>
            <w:r w:rsidRPr="006144F7">
              <w:t>FFS: any additional details, including whether or not higher layers can start/stop transmission.</w:t>
            </w:r>
          </w:p>
          <w:p w14:paraId="68F9F7CA" w14:textId="77777777" w:rsidR="009061B9" w:rsidRDefault="009061B9" w:rsidP="00E03192">
            <w:pPr>
              <w:numPr>
                <w:ilvl w:val="0"/>
                <w:numId w:val="38"/>
              </w:numPr>
              <w:spacing w:line="252" w:lineRule="auto"/>
            </w:pPr>
            <w:r w:rsidRPr="006144F7">
              <w:t xml:space="preserve">Semi-persistent SL-PRS </w:t>
            </w:r>
          </w:p>
          <w:p w14:paraId="58A3DE31" w14:textId="77777777" w:rsidR="009061B9" w:rsidRDefault="009061B9" w:rsidP="00E03192">
            <w:pPr>
              <w:numPr>
                <w:ilvl w:val="1"/>
                <w:numId w:val="38"/>
              </w:numPr>
              <w:spacing w:line="252" w:lineRule="auto"/>
            </w:pPr>
            <w:r w:rsidRPr="006144F7">
              <w:t>SL-PRS is transmitted periodically with a transmission periodicity after activation and until deactivation</w:t>
            </w:r>
          </w:p>
          <w:p w14:paraId="218FE787" w14:textId="77777777" w:rsidR="009061B9" w:rsidRDefault="009061B9" w:rsidP="00E03192">
            <w:pPr>
              <w:numPr>
                <w:ilvl w:val="1"/>
                <w:numId w:val="38"/>
              </w:numPr>
              <w:spacing w:line="252" w:lineRule="auto"/>
            </w:pPr>
            <w:r w:rsidRPr="006144F7">
              <w:t>FFS: any additional details</w:t>
            </w:r>
          </w:p>
          <w:p w14:paraId="28B1E4D6" w14:textId="77777777" w:rsidR="009061B9" w:rsidRDefault="009061B9" w:rsidP="00E03192">
            <w:pPr>
              <w:numPr>
                <w:ilvl w:val="0"/>
                <w:numId w:val="38"/>
              </w:numPr>
              <w:spacing w:line="252" w:lineRule="auto"/>
            </w:pPr>
            <w:r w:rsidRPr="006144F7">
              <w:t xml:space="preserve">Aperiodic SL-PRS </w:t>
            </w:r>
          </w:p>
          <w:p w14:paraId="4BA4A176" w14:textId="77777777" w:rsidR="009061B9" w:rsidRDefault="009061B9" w:rsidP="00E03192">
            <w:pPr>
              <w:numPr>
                <w:ilvl w:val="1"/>
                <w:numId w:val="38"/>
              </w:numPr>
              <w:spacing w:line="252" w:lineRule="auto"/>
            </w:pPr>
            <w:r w:rsidRPr="006144F7">
              <w:t xml:space="preserve">SL-PRS is transmitted at least once after [triggering/request] </w:t>
            </w:r>
          </w:p>
          <w:p w14:paraId="05D2FCCB" w14:textId="77777777" w:rsidR="009061B9" w:rsidRDefault="009061B9" w:rsidP="00E03192">
            <w:pPr>
              <w:numPr>
                <w:ilvl w:val="2"/>
                <w:numId w:val="38"/>
              </w:numPr>
              <w:spacing w:line="252" w:lineRule="auto"/>
            </w:pPr>
            <w:r w:rsidRPr="006144F7">
              <w:t xml:space="preserve">Note: the brackets in the above means that companies are encouraged to study further whether “triggering” and/or “request” should be used and provide their definitions. </w:t>
            </w:r>
          </w:p>
          <w:p w14:paraId="0A38B1D2" w14:textId="77777777" w:rsidR="009061B9" w:rsidRDefault="009061B9" w:rsidP="00E03192">
            <w:pPr>
              <w:numPr>
                <w:ilvl w:val="1"/>
                <w:numId w:val="38"/>
              </w:numPr>
              <w:spacing w:line="252" w:lineRule="auto"/>
            </w:pPr>
            <w:r w:rsidRPr="006144F7">
              <w:t>FFS: any additional details</w:t>
            </w:r>
          </w:p>
          <w:p w14:paraId="3C0A7000" w14:textId="77777777" w:rsidR="009061B9" w:rsidRDefault="009061B9" w:rsidP="00E03192">
            <w:pPr>
              <w:numPr>
                <w:ilvl w:val="0"/>
                <w:numId w:val="38"/>
              </w:numPr>
              <w:spacing w:line="252" w:lineRule="auto"/>
            </w:pPr>
            <w:r w:rsidRPr="006144F7">
              <w:t>FFS: Applicability of the above time behaviors for scheme 1 &amp; scheme 2</w:t>
            </w:r>
          </w:p>
          <w:p w14:paraId="77777801" w14:textId="77777777" w:rsidR="009061B9" w:rsidRDefault="009061B9" w:rsidP="00E03192">
            <w:pPr>
              <w:numPr>
                <w:ilvl w:val="0"/>
                <w:numId w:val="38"/>
              </w:numPr>
              <w:spacing w:line="252" w:lineRule="auto"/>
            </w:pPr>
            <w:r w:rsidRPr="006144F7">
              <w:t>FFS: Rx UE behavior is separately discussed.</w:t>
            </w:r>
          </w:p>
          <w:p w14:paraId="3D43AD8F" w14:textId="77777777" w:rsidR="009061B9" w:rsidRDefault="009061B9" w:rsidP="00E03192">
            <w:pPr>
              <w:numPr>
                <w:ilvl w:val="0"/>
                <w:numId w:val="38"/>
              </w:numPr>
              <w:spacing w:line="252" w:lineRule="auto"/>
            </w:pPr>
            <w:r w:rsidRPr="006144F7">
              <w:t>FFS: What mechanism(s) are used for activation/deactivation/triggering is part of the study</w:t>
            </w:r>
          </w:p>
          <w:p w14:paraId="68660FB4" w14:textId="77777777" w:rsidR="009061B9" w:rsidRDefault="009061B9" w:rsidP="00E03192">
            <w:pPr>
              <w:tabs>
                <w:tab w:val="left" w:pos="720"/>
              </w:tabs>
              <w:rPr>
                <w:rFonts w:eastAsiaTheme="minorEastAsia"/>
              </w:rPr>
            </w:pPr>
          </w:p>
        </w:tc>
      </w:tr>
    </w:tbl>
    <w:p w14:paraId="66391E67" w14:textId="77777777" w:rsidR="009061B9" w:rsidRDefault="009061B9" w:rsidP="009061B9">
      <w:pPr>
        <w:jc w:val="both"/>
        <w:rPr>
          <w:rFonts w:eastAsiaTheme="minorEastAsia"/>
          <w:i/>
          <w:lang w:eastAsia="zh-CN"/>
        </w:rPr>
      </w:pPr>
    </w:p>
    <w:p w14:paraId="21F9C795" w14:textId="61FFAD68" w:rsidR="002F0432" w:rsidRPr="005313A8" w:rsidRDefault="002F0432" w:rsidP="0066792A">
      <w:pPr>
        <w:spacing w:afterLines="50" w:after="120"/>
        <w:jc w:val="both"/>
        <w:rPr>
          <w:lang w:val="en-GB" w:eastAsia="zh-CN"/>
        </w:rPr>
      </w:pPr>
      <w:r>
        <w:rPr>
          <w:lang w:val="en-GB" w:eastAsia="zh-CN"/>
        </w:rPr>
        <w:t xml:space="preserve">The following </w:t>
      </w:r>
      <w:r w:rsidR="00EF3A5A">
        <w:rPr>
          <w:rFonts w:hint="eastAsia"/>
          <w:lang w:val="en-GB" w:eastAsia="zh-CN"/>
        </w:rPr>
        <w:t>agreement</w:t>
      </w:r>
      <w:r>
        <w:rPr>
          <w:lang w:val="en-GB" w:eastAsia="zh-CN"/>
        </w:rPr>
        <w:t xml:space="preserve"> w</w:t>
      </w:r>
      <w:r w:rsidR="00EF3A5A" w:rsidRPr="00EF3A5A">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11</w:t>
      </w:r>
      <w:r w:rsidRPr="00EF3A5A">
        <w:rPr>
          <w:rFonts w:hint="eastAsia"/>
          <w:lang w:val="en-GB" w:eastAsia="zh-CN"/>
        </w:rPr>
        <w:t>2</w:t>
      </w:r>
      <w:r>
        <w:rPr>
          <w:lang w:val="en-GB" w:eastAsia="zh-CN"/>
        </w:rPr>
        <w:t xml:space="preserve"> related to </w:t>
      </w:r>
      <w:r w:rsidR="000A034B" w:rsidRPr="000A034B">
        <w:rPr>
          <w:rFonts w:hint="eastAsia"/>
          <w:lang w:val="en-GB" w:eastAsia="zh-CN"/>
        </w:rPr>
        <w:t>t</w:t>
      </w:r>
      <w:r w:rsidR="00334E1D" w:rsidRPr="00334E1D">
        <w:rPr>
          <w:lang w:val="en-GB" w:eastAsia="zh-CN"/>
        </w:rPr>
        <w:t xml:space="preserve">ime domain </w:t>
      </w:r>
      <w:proofErr w:type="spellStart"/>
      <w:r w:rsidR="00334E1D" w:rsidRPr="00334E1D">
        <w:rPr>
          <w:lang w:val="en-GB" w:eastAsia="zh-CN"/>
        </w:rPr>
        <w:t>behavior</w:t>
      </w:r>
      <w:proofErr w:type="spellEnd"/>
      <w:r w:rsidRPr="005313A8">
        <w:rPr>
          <w:lang w:val="en-GB" w:eastAsia="zh-CN"/>
        </w:rPr>
        <w:t xml:space="preserve"> of SL-PRS</w:t>
      </w:r>
      <w:r w:rsidRPr="00EF3A5A">
        <w:rPr>
          <w:rFonts w:hint="eastAsia"/>
          <w:lang w:val="en-GB" w:eastAsia="zh-CN"/>
        </w:rPr>
        <w:t xml:space="preserve"> </w:t>
      </w:r>
      <w:r w:rsidRPr="00EF3A5A">
        <w:rPr>
          <w:lang w:val="en-GB" w:eastAsia="zh-CN"/>
        </w:rPr>
        <w:fldChar w:fldCharType="begin"/>
      </w:r>
      <w:r w:rsidRPr="00EF3A5A">
        <w:rPr>
          <w:lang w:val="en-GB" w:eastAsia="zh-CN"/>
        </w:rPr>
        <w:instrText xml:space="preserve"> </w:instrText>
      </w:r>
      <w:r w:rsidRPr="00EF3A5A">
        <w:rPr>
          <w:rFonts w:hint="eastAsia"/>
          <w:lang w:val="en-GB" w:eastAsia="zh-CN"/>
        </w:rPr>
        <w:instrText>REF _Ref124775666 \r \h</w:instrText>
      </w:r>
      <w:r w:rsidRPr="00EF3A5A">
        <w:rPr>
          <w:lang w:val="en-GB" w:eastAsia="zh-CN"/>
        </w:rPr>
        <w:instrText xml:space="preserve"> </w:instrText>
      </w:r>
      <w:r w:rsidR="00EF3A5A">
        <w:rPr>
          <w:lang w:val="en-GB" w:eastAsia="zh-CN"/>
        </w:rPr>
        <w:instrText xml:space="preserve"> \* MERGEFORMAT </w:instrText>
      </w:r>
      <w:r w:rsidRPr="00EF3A5A">
        <w:rPr>
          <w:lang w:val="en-GB" w:eastAsia="zh-CN"/>
        </w:rPr>
      </w:r>
      <w:r w:rsidRPr="00EF3A5A">
        <w:rPr>
          <w:lang w:val="en-GB" w:eastAsia="zh-CN"/>
        </w:rPr>
        <w:fldChar w:fldCharType="separate"/>
      </w:r>
      <w:r w:rsidRPr="00EF3A5A">
        <w:rPr>
          <w:lang w:val="en-GB" w:eastAsia="zh-CN"/>
        </w:rPr>
        <w:t>[1]</w:t>
      </w:r>
      <w:r w:rsidRPr="00EF3A5A">
        <w:rPr>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2F0432" w14:paraId="7C431758" w14:textId="77777777" w:rsidTr="005070DA">
        <w:tc>
          <w:tcPr>
            <w:tcW w:w="9072" w:type="dxa"/>
          </w:tcPr>
          <w:p w14:paraId="6977717E" w14:textId="77777777" w:rsidR="002F0432" w:rsidRPr="006615E4" w:rsidRDefault="002F0432" w:rsidP="002F0432">
            <w:pPr>
              <w:rPr>
                <w:rFonts w:ascii="Times" w:eastAsia="Batang" w:hAnsi="Times"/>
                <w:b/>
                <w:iCs/>
                <w:szCs w:val="24"/>
                <w:lang w:val="en-GB"/>
              </w:rPr>
            </w:pPr>
            <w:r w:rsidRPr="006615E4">
              <w:rPr>
                <w:rFonts w:ascii="Times" w:eastAsia="Batang" w:hAnsi="Times"/>
                <w:b/>
                <w:iCs/>
                <w:szCs w:val="24"/>
                <w:highlight w:val="green"/>
                <w:lang w:val="en-GB"/>
              </w:rPr>
              <w:t>Agreement</w:t>
            </w:r>
          </w:p>
          <w:p w14:paraId="2649E670" w14:textId="77777777" w:rsidR="002F0432" w:rsidRPr="006615E4" w:rsidRDefault="002F0432" w:rsidP="002F0432">
            <w:pPr>
              <w:tabs>
                <w:tab w:val="left" w:pos="720"/>
              </w:tabs>
              <w:overflowPunct w:val="0"/>
              <w:autoSpaceDE w:val="0"/>
              <w:autoSpaceDN w:val="0"/>
              <w:adjustRightInd w:val="0"/>
              <w:jc w:val="both"/>
              <w:textAlignment w:val="baseline"/>
              <w:rPr>
                <w:rFonts w:ascii="Times" w:eastAsia="Batang" w:hAnsi="Times"/>
                <w:szCs w:val="22"/>
                <w:lang w:val="en-GB"/>
              </w:rPr>
            </w:pPr>
            <w:r w:rsidRPr="006615E4">
              <w:rPr>
                <w:rFonts w:ascii="Times" w:eastAsia="Batang" w:hAnsi="Times"/>
                <w:szCs w:val="22"/>
                <w:lang w:val="en-GB"/>
              </w:rPr>
              <w:t xml:space="preserve">For SL-PRS transmission, </w:t>
            </w:r>
            <w:r w:rsidRPr="006615E4">
              <w:rPr>
                <w:rFonts w:ascii="Times" w:eastAsia="Batang" w:hAnsi="Times"/>
                <w:iCs/>
                <w:szCs w:val="22"/>
                <w:lang w:val="en-GB"/>
              </w:rPr>
              <w:t>at least</w:t>
            </w:r>
            <w:r w:rsidRPr="006615E4">
              <w:rPr>
                <w:rFonts w:ascii="Times" w:eastAsia="Batang" w:hAnsi="Times"/>
                <w:szCs w:val="22"/>
                <w:lang w:val="en-GB"/>
              </w:rPr>
              <w:t xml:space="preserve"> support the following</w:t>
            </w:r>
          </w:p>
          <w:p w14:paraId="7C1A0D3B" w14:textId="77777777" w:rsidR="002F0432" w:rsidRPr="006615E4" w:rsidRDefault="002F0432" w:rsidP="002F0432">
            <w:pPr>
              <w:numPr>
                <w:ilvl w:val="0"/>
                <w:numId w:val="44"/>
              </w:numPr>
              <w:spacing w:after="160" w:line="259" w:lineRule="auto"/>
              <w:contextualSpacing/>
              <w:rPr>
                <w:rFonts w:ascii="Times" w:eastAsia="Batang" w:hAnsi="Times"/>
                <w:szCs w:val="22"/>
                <w:lang w:val="en-GB"/>
              </w:rPr>
            </w:pPr>
            <w:r w:rsidRPr="006615E4">
              <w:rPr>
                <w:rFonts w:ascii="Times" w:eastAsia="Batang" w:hAnsi="Times"/>
                <w:b/>
                <w:bCs/>
                <w:szCs w:val="22"/>
                <w:lang w:val="en-GB"/>
              </w:rPr>
              <w:t>SL-PRS transmissions with periodic reservation:</w:t>
            </w:r>
            <w:r w:rsidRPr="006615E4">
              <w:rPr>
                <w:rFonts w:ascii="Times" w:eastAsia="Batang" w:hAnsi="Times"/>
                <w:szCs w:val="22"/>
                <w:lang w:val="en-GB"/>
              </w:rPr>
              <w:t xml:space="preserve"> SL-PRS transmissions which are being reserved with a similar mechanism as the SL periodic resource reservation for another TB in legacy SL communication </w:t>
            </w:r>
          </w:p>
          <w:p w14:paraId="0E7A99A1" w14:textId="77777777" w:rsidR="002F0432" w:rsidRPr="006615E4" w:rsidRDefault="002F0432" w:rsidP="002F0432">
            <w:pPr>
              <w:numPr>
                <w:ilvl w:val="1"/>
                <w:numId w:val="44"/>
              </w:numPr>
              <w:spacing w:after="160" w:line="259" w:lineRule="auto"/>
              <w:contextualSpacing/>
              <w:rPr>
                <w:rFonts w:ascii="Times" w:eastAsia="Batang" w:hAnsi="Times"/>
                <w:szCs w:val="22"/>
                <w:lang w:val="en-GB"/>
              </w:rPr>
            </w:pPr>
            <w:r w:rsidRPr="006615E4">
              <w:rPr>
                <w:rFonts w:ascii="Times" w:eastAsia="Batang" w:hAnsi="Times"/>
                <w:szCs w:val="22"/>
                <w:lang w:val="en-GB"/>
              </w:rPr>
              <w:t>FFS: whether/what changes are needed</w:t>
            </w:r>
          </w:p>
          <w:p w14:paraId="10647F72" w14:textId="77777777" w:rsidR="002F0432" w:rsidRPr="006615E4" w:rsidRDefault="002F0432" w:rsidP="002F0432">
            <w:pPr>
              <w:numPr>
                <w:ilvl w:val="0"/>
                <w:numId w:val="44"/>
              </w:numPr>
              <w:spacing w:after="160" w:line="259" w:lineRule="auto"/>
              <w:contextualSpacing/>
              <w:rPr>
                <w:rFonts w:ascii="Times" w:eastAsia="Batang" w:hAnsi="Times"/>
                <w:szCs w:val="22"/>
                <w:lang w:val="en-GB"/>
              </w:rPr>
            </w:pPr>
            <w:r w:rsidRPr="006615E4">
              <w:rPr>
                <w:rFonts w:ascii="Times" w:eastAsia="Batang" w:hAnsi="Times"/>
                <w:b/>
                <w:bCs/>
                <w:szCs w:val="22"/>
                <w:lang w:val="en-GB"/>
              </w:rPr>
              <w:t>SL-PRS transmissions without periodic reservation</w:t>
            </w:r>
            <w:r w:rsidRPr="006615E4">
              <w:rPr>
                <w:rFonts w:ascii="Times" w:eastAsia="Batang" w:hAnsi="Times"/>
                <w:szCs w:val="22"/>
                <w:lang w:val="en-GB"/>
              </w:rPr>
              <w:t>: SL-PRS transmissions in which the SL-PRS is transmitted at least once without periodic reservation, with a similar mechanism as in legacy SL communication with SL resource without periodic reservation.</w:t>
            </w:r>
          </w:p>
          <w:p w14:paraId="2EA49DB6" w14:textId="4D6E0043" w:rsidR="002F0432" w:rsidRPr="006706B0" w:rsidRDefault="002F0432" w:rsidP="006706B0">
            <w:pPr>
              <w:numPr>
                <w:ilvl w:val="1"/>
                <w:numId w:val="44"/>
              </w:numPr>
              <w:spacing w:after="160" w:line="259" w:lineRule="auto"/>
              <w:contextualSpacing/>
              <w:rPr>
                <w:rFonts w:eastAsiaTheme="minorEastAsia"/>
                <w:lang w:val="en-GB"/>
              </w:rPr>
            </w:pPr>
            <w:r w:rsidRPr="006615E4">
              <w:rPr>
                <w:rFonts w:ascii="Times" w:eastAsia="Batang" w:hAnsi="Times"/>
                <w:szCs w:val="22"/>
                <w:lang w:val="en-GB"/>
              </w:rPr>
              <w:t>FFS: Maximum number of reservations and transmissions after triggering</w:t>
            </w:r>
            <w:r w:rsidR="00011633">
              <w:rPr>
                <w:rFonts w:ascii="Times" w:eastAsiaTheme="minorEastAsia" w:hAnsi="Times" w:hint="eastAsia"/>
                <w:szCs w:val="22"/>
                <w:lang w:val="en-GB" w:eastAsia="zh-CN"/>
              </w:rPr>
              <w:t>.</w:t>
            </w:r>
          </w:p>
        </w:tc>
      </w:tr>
    </w:tbl>
    <w:p w14:paraId="34E38F11" w14:textId="77777777" w:rsidR="002F0432" w:rsidRDefault="002F0432" w:rsidP="002F0432">
      <w:pPr>
        <w:jc w:val="both"/>
        <w:rPr>
          <w:rFonts w:eastAsiaTheme="minorEastAsia"/>
          <w:i/>
          <w:lang w:eastAsia="zh-CN"/>
        </w:rPr>
      </w:pPr>
    </w:p>
    <w:p w14:paraId="09064DEE" w14:textId="5759BC68" w:rsidR="00E809F6" w:rsidRPr="00E872DB" w:rsidRDefault="00960BF6" w:rsidP="009061B9">
      <w:pPr>
        <w:pStyle w:val="3GPPText"/>
        <w:rPr>
          <w:rFonts w:ascii="Times New Roman" w:hAnsi="Times New Roman" w:cs="Times New Roman"/>
          <w:sz w:val="20"/>
          <w:szCs w:val="20"/>
          <w:lang w:val="en-US" w:eastAsia="zh-CN"/>
        </w:rPr>
      </w:pPr>
      <w:proofErr w:type="spellStart"/>
      <w:r>
        <w:rPr>
          <w:rFonts w:ascii="Times New Roman" w:hAnsi="Times New Roman" w:cs="Times New Roman" w:hint="eastAsia"/>
          <w:sz w:val="20"/>
          <w:szCs w:val="20"/>
          <w:lang w:val="en-US" w:eastAsia="zh-CN"/>
        </w:rPr>
        <w:t>Acoording</w:t>
      </w:r>
      <w:proofErr w:type="spellEnd"/>
      <w:r>
        <w:rPr>
          <w:rFonts w:ascii="Times New Roman" w:hAnsi="Times New Roman" w:cs="Times New Roman" w:hint="eastAsia"/>
          <w:sz w:val="20"/>
          <w:szCs w:val="20"/>
          <w:lang w:val="en-US" w:eastAsia="zh-CN"/>
        </w:rPr>
        <w:t xml:space="preserve"> </w:t>
      </w:r>
      <w:r w:rsidR="003771DD">
        <w:rPr>
          <w:rFonts w:ascii="Times New Roman" w:hAnsi="Times New Roman" w:cs="Times New Roman" w:hint="eastAsia"/>
          <w:sz w:val="20"/>
          <w:szCs w:val="20"/>
          <w:lang w:val="en-US" w:eastAsia="zh-CN"/>
        </w:rPr>
        <w:t xml:space="preserve">to </w:t>
      </w:r>
      <w:r>
        <w:rPr>
          <w:rFonts w:ascii="Times New Roman" w:hAnsi="Times New Roman" w:cs="Times New Roman" w:hint="eastAsia"/>
          <w:sz w:val="20"/>
          <w:szCs w:val="20"/>
          <w:lang w:val="en-US" w:eastAsia="zh-CN"/>
        </w:rPr>
        <w:t xml:space="preserve">the agreement in RAN1#112, </w:t>
      </w:r>
      <w:r w:rsidR="00E809F6">
        <w:rPr>
          <w:rFonts w:ascii="Times New Roman" w:hAnsi="Times New Roman" w:cs="Times New Roman" w:hint="eastAsia"/>
          <w:sz w:val="20"/>
          <w:szCs w:val="20"/>
          <w:lang w:val="en-US" w:eastAsia="zh-CN"/>
        </w:rPr>
        <w:t>f</w:t>
      </w:r>
      <w:r w:rsidR="00E809F6" w:rsidRPr="00E809F6">
        <w:rPr>
          <w:rFonts w:ascii="Times New Roman" w:hAnsi="Times New Roman" w:cs="Times New Roman"/>
          <w:sz w:val="20"/>
          <w:szCs w:val="20"/>
          <w:lang w:val="en-US" w:eastAsia="zh-CN"/>
        </w:rPr>
        <w:t xml:space="preserve">or SL-PRS transmission, at least support </w:t>
      </w:r>
      <w:r w:rsidR="00E809F6" w:rsidRPr="00E872DB">
        <w:rPr>
          <w:rFonts w:ascii="Times New Roman" w:hAnsi="Times New Roman" w:cs="Times New Roman"/>
          <w:sz w:val="20"/>
          <w:szCs w:val="20"/>
          <w:lang w:val="en-US" w:eastAsia="zh-CN"/>
        </w:rPr>
        <w:t>SL-PRS transmissions with periodic reservation and SL-PRS transmissions without periodic reservation.</w:t>
      </w:r>
    </w:p>
    <w:p w14:paraId="53793182" w14:textId="1F15DB0D" w:rsidR="009061B9" w:rsidRDefault="008A124A" w:rsidP="009061B9">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F</w:t>
      </w:r>
      <w:r>
        <w:rPr>
          <w:rFonts w:ascii="Times New Roman" w:hAnsi="Times New Roman" w:cs="Times New Roman"/>
          <w:sz w:val="20"/>
          <w:szCs w:val="20"/>
          <w:lang w:val="en-US" w:eastAsia="zh-CN"/>
        </w:rPr>
        <w:t xml:space="preserve">or </w:t>
      </w:r>
      <w:r w:rsidRPr="008A124A">
        <w:rPr>
          <w:rFonts w:ascii="Times New Roman" w:hAnsi="Times New Roman" w:cs="Times New Roman"/>
          <w:sz w:val="20"/>
          <w:szCs w:val="20"/>
          <w:lang w:val="en-US" w:eastAsia="zh-CN"/>
        </w:rPr>
        <w:t>SL-PRS transmissions with periodic reservation</w:t>
      </w:r>
      <w:r>
        <w:rPr>
          <w:rFonts w:ascii="Times New Roman" w:hAnsi="Times New Roman" w:cs="Times New Roman"/>
          <w:sz w:val="20"/>
          <w:szCs w:val="20"/>
          <w:lang w:val="en-US" w:eastAsia="zh-CN"/>
        </w:rPr>
        <w:t>, the location and RE-offset information of SL-PRS in slot should be additionally indicated in SCI content.</w:t>
      </w:r>
      <w:r w:rsidRPr="008A124A">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For SL-PRS transmissions without periodic reservation, the m</w:t>
      </w:r>
      <w:r w:rsidR="00C6629B">
        <w:rPr>
          <w:rFonts w:ascii="Times New Roman" w:hAnsi="Times New Roman" w:cs="Times New Roman" w:hint="eastAsia"/>
          <w:sz w:val="20"/>
          <w:szCs w:val="20"/>
          <w:lang w:val="en-US" w:eastAsia="zh-CN"/>
        </w:rPr>
        <w:t>aximum</w:t>
      </w:r>
      <w:r w:rsidR="00C6629B">
        <w:rPr>
          <w:rFonts w:ascii="Times New Roman" w:hAnsi="Times New Roman" w:cs="Times New Roman"/>
          <w:sz w:val="20"/>
          <w:szCs w:val="20"/>
          <w:lang w:val="en-US" w:eastAsia="zh-CN"/>
        </w:rPr>
        <w:t xml:space="preserve"> </w:t>
      </w:r>
      <w:r w:rsidR="00C6629B">
        <w:rPr>
          <w:rFonts w:ascii="Times New Roman" w:hAnsi="Times New Roman" w:cs="Times New Roman" w:hint="eastAsia"/>
          <w:sz w:val="20"/>
          <w:szCs w:val="20"/>
          <w:lang w:val="en-US" w:eastAsia="zh-CN"/>
        </w:rPr>
        <w:t>number</w:t>
      </w:r>
      <w:r w:rsidR="00C6629B">
        <w:rPr>
          <w:rFonts w:ascii="Times New Roman" w:hAnsi="Times New Roman" w:cs="Times New Roman"/>
          <w:sz w:val="20"/>
          <w:szCs w:val="20"/>
          <w:lang w:val="en-US" w:eastAsia="zh-CN"/>
        </w:rPr>
        <w:t xml:space="preserve"> of reservations and transmission after triggering should be 3, which is </w:t>
      </w:r>
      <w:r w:rsidR="00B97134">
        <w:rPr>
          <w:rFonts w:ascii="Times New Roman" w:hAnsi="Times New Roman" w:cs="Times New Roman" w:hint="eastAsia"/>
          <w:sz w:val="20"/>
          <w:szCs w:val="20"/>
          <w:lang w:val="en-US" w:eastAsia="zh-CN"/>
        </w:rPr>
        <w:t>similar with</w:t>
      </w:r>
      <w:r w:rsidR="00C6629B">
        <w:rPr>
          <w:rFonts w:ascii="Times New Roman" w:hAnsi="Times New Roman" w:cs="Times New Roman"/>
          <w:sz w:val="20"/>
          <w:szCs w:val="20"/>
          <w:lang w:val="en-US" w:eastAsia="zh-CN"/>
        </w:rPr>
        <w:t xml:space="preserve"> R</w:t>
      </w:r>
      <w:r w:rsidR="00B97134">
        <w:rPr>
          <w:rFonts w:ascii="Times New Roman" w:hAnsi="Times New Roman" w:cs="Times New Roman" w:hint="eastAsia"/>
          <w:sz w:val="20"/>
          <w:szCs w:val="20"/>
          <w:lang w:val="en-US" w:eastAsia="zh-CN"/>
        </w:rPr>
        <w:t>el</w:t>
      </w:r>
      <w:r w:rsidR="00C6629B">
        <w:rPr>
          <w:rFonts w:ascii="Times New Roman" w:hAnsi="Times New Roman" w:cs="Times New Roman"/>
          <w:sz w:val="20"/>
          <w:szCs w:val="20"/>
          <w:lang w:val="en-US" w:eastAsia="zh-CN"/>
        </w:rPr>
        <w:t xml:space="preserve">-16 </w:t>
      </w:r>
      <w:r w:rsidR="00B97134">
        <w:rPr>
          <w:rFonts w:ascii="Times New Roman" w:hAnsi="Times New Roman" w:cs="Times New Roman"/>
          <w:sz w:val="20"/>
          <w:szCs w:val="20"/>
          <w:lang w:val="en-US" w:eastAsia="zh-CN"/>
        </w:rPr>
        <w:t>V2X</w:t>
      </w:r>
      <w:r w:rsidR="00B97134">
        <w:rPr>
          <w:rFonts w:ascii="Times New Roman" w:hAnsi="Times New Roman" w:cs="Times New Roman" w:hint="eastAsia"/>
          <w:sz w:val="20"/>
          <w:szCs w:val="20"/>
          <w:lang w:val="en-US" w:eastAsia="zh-CN"/>
        </w:rPr>
        <w:t xml:space="preserve"> </w:t>
      </w:r>
      <w:r w:rsidR="00C6629B">
        <w:rPr>
          <w:rFonts w:ascii="Times New Roman" w:hAnsi="Times New Roman" w:cs="Times New Roman"/>
          <w:sz w:val="20"/>
          <w:szCs w:val="20"/>
          <w:lang w:val="en-US" w:eastAsia="zh-CN"/>
        </w:rPr>
        <w:t>design.</w:t>
      </w:r>
    </w:p>
    <w:p w14:paraId="72F0D040" w14:textId="7573DF61" w:rsidR="00B97134" w:rsidRPr="0082155B" w:rsidRDefault="00B97134" w:rsidP="00E872DB">
      <w:pPr>
        <w:pStyle w:val="3GPPText"/>
        <w:rPr>
          <w:rFonts w:ascii="Times New Roman" w:hAnsi="Times New Roman" w:cs="Times New Roman"/>
          <w:b/>
          <w:bCs/>
          <w:iCs/>
          <w:sz w:val="20"/>
          <w:szCs w:val="20"/>
          <w:lang w:val="en-US" w:eastAsia="zh-CN"/>
        </w:rPr>
      </w:pPr>
      <w:r w:rsidRPr="0082155B">
        <w:rPr>
          <w:rFonts w:ascii="Times New Roman" w:hAnsi="Times New Roman" w:cs="Times New Roman"/>
          <w:b/>
          <w:bCs/>
          <w:iCs/>
          <w:sz w:val="20"/>
          <w:szCs w:val="20"/>
          <w:lang w:val="en-US" w:eastAsia="zh-CN"/>
        </w:rPr>
        <w:lastRenderedPageBreak/>
        <w:t xml:space="preserve">Proposal </w:t>
      </w:r>
      <w:r w:rsidRPr="006730B0">
        <w:rPr>
          <w:rFonts w:ascii="Times New Roman" w:hAnsi="Times New Roman" w:cs="Times New Roman" w:hint="eastAsia"/>
          <w:b/>
          <w:bCs/>
          <w:iCs/>
          <w:sz w:val="20"/>
          <w:szCs w:val="20"/>
          <w:lang w:val="en-US" w:eastAsia="zh-CN"/>
        </w:rPr>
        <w:t>22</w:t>
      </w:r>
      <w:r w:rsidRPr="00921E7A">
        <w:rPr>
          <w:rFonts w:ascii="Times New Roman" w:hAnsi="Times New Roman" w:cs="Times New Roman"/>
          <w:b/>
          <w:bCs/>
          <w:iCs/>
          <w:sz w:val="20"/>
          <w:szCs w:val="20"/>
          <w:lang w:val="en-US" w:eastAsia="zh-CN"/>
        </w:rPr>
        <w:t xml:space="preserve">: </w:t>
      </w:r>
      <w:r w:rsidR="00A43226" w:rsidRPr="00E872DB">
        <w:rPr>
          <w:rFonts w:ascii="Times New Roman" w:hAnsi="Times New Roman" w:cs="Times New Roman"/>
          <w:b/>
          <w:sz w:val="20"/>
          <w:szCs w:val="20"/>
          <w:lang w:val="en-US" w:eastAsia="zh-CN"/>
        </w:rPr>
        <w:t>For SL-PRS transmissions without periodic reservation, the maximum number of reservations and transmission after triggering should be 3, which is similar with Rel-16 V2X design.</w:t>
      </w:r>
    </w:p>
    <w:p w14:paraId="28DD13F9" w14:textId="32D729F1" w:rsidR="00B97134" w:rsidRPr="004E570B" w:rsidRDefault="00650DD2" w:rsidP="009061B9">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About </w:t>
      </w:r>
      <w:r w:rsidRPr="008A124A">
        <w:rPr>
          <w:rFonts w:ascii="Times New Roman" w:hAnsi="Times New Roman" w:cs="Times New Roman"/>
          <w:sz w:val="20"/>
          <w:szCs w:val="20"/>
          <w:lang w:val="en-US" w:eastAsia="zh-CN"/>
        </w:rPr>
        <w:t>SL-PRS transmissions with periodic reservation</w:t>
      </w:r>
      <w:r>
        <w:rPr>
          <w:rFonts w:ascii="Times New Roman" w:hAnsi="Times New Roman" w:cs="Times New Roman"/>
          <w:sz w:val="20"/>
          <w:szCs w:val="20"/>
          <w:lang w:val="en-US" w:eastAsia="zh-CN"/>
        </w:rPr>
        <w:t xml:space="preserve">, there are more details should be discussed. For sidelink positioning, the sidelink UEs </w:t>
      </w:r>
      <w:r>
        <w:rPr>
          <w:rFonts w:ascii="Times New Roman" w:hAnsi="Times New Roman" w:cs="Times New Roman" w:hint="eastAsia"/>
          <w:sz w:val="20"/>
          <w:szCs w:val="20"/>
          <w:lang w:val="en-US" w:eastAsia="zh-CN"/>
        </w:rPr>
        <w:t xml:space="preserve">maybe </w:t>
      </w:r>
      <w:r>
        <w:rPr>
          <w:rFonts w:ascii="Times New Roman" w:hAnsi="Times New Roman" w:cs="Times New Roman"/>
          <w:sz w:val="20"/>
          <w:szCs w:val="20"/>
          <w:lang w:val="en-US" w:eastAsia="zh-CN"/>
        </w:rPr>
        <w:t>mov</w:t>
      </w:r>
      <w:r>
        <w:rPr>
          <w:rFonts w:ascii="Times New Roman" w:hAnsi="Times New Roman" w:cs="Times New Roman" w:hint="eastAsia"/>
          <w:sz w:val="20"/>
          <w:szCs w:val="20"/>
          <w:lang w:val="en-US" w:eastAsia="zh-CN"/>
        </w:rPr>
        <w:t>e</w:t>
      </w:r>
      <w:r>
        <w:rPr>
          <w:rFonts w:ascii="Times New Roman" w:hAnsi="Times New Roman" w:cs="Times New Roman"/>
          <w:sz w:val="20"/>
          <w:szCs w:val="20"/>
          <w:lang w:val="en-US" w:eastAsia="zh-CN"/>
        </w:rPr>
        <w:t xml:space="preserve"> fast, and different location update period may be required for different positioning scenarios. How to choose an appropriate SL-PRS transmission period will be a</w:t>
      </w:r>
      <w:r>
        <w:rPr>
          <w:rFonts w:ascii="Times New Roman" w:hAnsi="Times New Roman" w:cs="Times New Roman" w:hint="eastAsia"/>
          <w:sz w:val="20"/>
          <w:szCs w:val="20"/>
          <w:lang w:val="en-US" w:eastAsia="zh-CN"/>
        </w:rPr>
        <w:t>n</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issue</w:t>
      </w:r>
      <w:r>
        <w:rPr>
          <w:rFonts w:ascii="Times New Roman" w:hAnsi="Times New Roman" w:cs="Times New Roman"/>
          <w:sz w:val="20"/>
          <w:szCs w:val="20"/>
          <w:lang w:val="en-US" w:eastAsia="zh-CN"/>
        </w:rPr>
        <w:t>. If a short period is configured to meet the different location upd</w:t>
      </w:r>
      <w:r>
        <w:rPr>
          <w:rFonts w:ascii="Times New Roman" w:hAnsi="Times New Roman" w:cs="Times New Roman" w:hint="eastAsia"/>
          <w:sz w:val="20"/>
          <w:szCs w:val="20"/>
          <w:lang w:val="en-US" w:eastAsia="zh-CN"/>
        </w:rPr>
        <w:t>a</w:t>
      </w:r>
      <w:r>
        <w:rPr>
          <w:rFonts w:ascii="Times New Roman" w:hAnsi="Times New Roman" w:cs="Times New Roman"/>
          <w:sz w:val="20"/>
          <w:szCs w:val="20"/>
          <w:lang w:val="en-US" w:eastAsia="zh-CN"/>
        </w:rPr>
        <w:t xml:space="preserve">te requirement, it will occupy too many limited physical resources. However, </w:t>
      </w:r>
      <w:r w:rsidRPr="008A124A">
        <w:rPr>
          <w:rFonts w:ascii="Times New Roman" w:hAnsi="Times New Roman" w:cs="Times New Roman"/>
          <w:sz w:val="20"/>
          <w:szCs w:val="20"/>
          <w:lang w:val="en-US" w:eastAsia="zh-CN"/>
        </w:rPr>
        <w:t>SL-PRS transmissions with periodic reservation</w:t>
      </w:r>
      <w:r>
        <w:rPr>
          <w:rFonts w:ascii="Times New Roman" w:hAnsi="Times New Roman" w:cs="Times New Roman"/>
          <w:sz w:val="20"/>
          <w:szCs w:val="20"/>
          <w:lang w:val="en-US" w:eastAsia="zh-CN"/>
        </w:rPr>
        <w:t xml:space="preserve"> can be used for absolute positioning. The anchor node UE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(like RSU) should be better to transmit the periodic SL-PRS persistently to assist other UE in positioning.</w:t>
      </w:r>
      <w:r>
        <w:rPr>
          <w:rFonts w:ascii="Times New Roman" w:hAnsi="Times New Roman" w:cs="Times New Roman" w:hint="eastAsia"/>
          <w:sz w:val="20"/>
          <w:szCs w:val="20"/>
          <w:lang w:val="en-US" w:eastAsia="zh-CN"/>
        </w:rPr>
        <w:t xml:space="preserve"> </w:t>
      </w:r>
      <w:r w:rsidR="004E570B">
        <w:rPr>
          <w:rFonts w:ascii="Times New Roman" w:hAnsi="Times New Roman" w:cs="Times New Roman"/>
          <w:sz w:val="20"/>
          <w:szCs w:val="20"/>
          <w:lang w:val="en-US" w:eastAsia="zh-CN"/>
        </w:rPr>
        <w:t>In</w:t>
      </w:r>
      <w:r w:rsidR="004E570B">
        <w:rPr>
          <w:rFonts w:ascii="Times New Roman" w:hAnsi="Times New Roman" w:cs="Times New Roman" w:hint="eastAsia"/>
          <w:sz w:val="20"/>
          <w:szCs w:val="20"/>
          <w:lang w:val="en-US" w:eastAsia="zh-CN"/>
        </w:rPr>
        <w:t xml:space="preserve"> addition, </w:t>
      </w:r>
      <w:r w:rsidR="004E570B" w:rsidRPr="00E872DB">
        <w:rPr>
          <w:rFonts w:ascii="Times New Roman" w:hAnsi="Times New Roman" w:cs="Times New Roman"/>
          <w:sz w:val="20"/>
          <w:szCs w:val="20"/>
          <w:lang w:val="en-US" w:eastAsia="zh-CN"/>
        </w:rPr>
        <w:t>SL-PRS transmissions with periodic reservation and SL-PRS transmissions without periodic reservation</w:t>
      </w:r>
      <w:r w:rsidR="004E570B">
        <w:rPr>
          <w:rFonts w:ascii="Times New Roman" w:hAnsi="Times New Roman" w:cs="Times New Roman" w:hint="eastAsia"/>
          <w:sz w:val="20"/>
          <w:szCs w:val="20"/>
          <w:lang w:val="en-US" w:eastAsia="zh-CN"/>
        </w:rPr>
        <w:t xml:space="preserve"> should be applicable to both </w:t>
      </w:r>
      <w:r w:rsidR="004E570B">
        <w:rPr>
          <w:rFonts w:ascii="Times New Roman" w:hAnsi="Times New Roman" w:cs="Times New Roman"/>
          <w:sz w:val="20"/>
          <w:szCs w:val="20"/>
          <w:lang w:val="en-US" w:eastAsia="zh-CN"/>
        </w:rPr>
        <w:t>resource</w:t>
      </w:r>
      <w:r w:rsidR="004E570B">
        <w:rPr>
          <w:rFonts w:ascii="Times New Roman" w:hAnsi="Times New Roman" w:cs="Times New Roman" w:hint="eastAsia"/>
          <w:sz w:val="20"/>
          <w:szCs w:val="20"/>
          <w:lang w:val="en-US" w:eastAsia="zh-CN"/>
        </w:rPr>
        <w:t xml:space="preserve"> allocation </w:t>
      </w:r>
      <w:r w:rsidR="004E570B" w:rsidRPr="004E570B">
        <w:rPr>
          <w:rFonts w:ascii="Times New Roman" w:hAnsi="Times New Roman" w:cs="Times New Roman"/>
          <w:sz w:val="20"/>
          <w:szCs w:val="20"/>
          <w:lang w:val="en-US" w:eastAsia="zh-CN"/>
        </w:rPr>
        <w:t xml:space="preserve">scheme 1 </w:t>
      </w:r>
      <w:r w:rsidR="004E570B">
        <w:rPr>
          <w:rFonts w:ascii="Times New Roman" w:hAnsi="Times New Roman" w:cs="Times New Roman" w:hint="eastAsia"/>
          <w:sz w:val="20"/>
          <w:szCs w:val="20"/>
          <w:lang w:val="en-US" w:eastAsia="zh-CN"/>
        </w:rPr>
        <w:t>and</w:t>
      </w:r>
      <w:r w:rsidR="004E570B" w:rsidRPr="004E570B">
        <w:rPr>
          <w:rFonts w:ascii="Times New Roman" w:hAnsi="Times New Roman" w:cs="Times New Roman"/>
          <w:sz w:val="20"/>
          <w:szCs w:val="20"/>
          <w:lang w:val="en-US" w:eastAsia="zh-CN"/>
        </w:rPr>
        <w:t xml:space="preserve"> scheme 2</w:t>
      </w:r>
      <w:r w:rsidR="004E570B">
        <w:rPr>
          <w:rFonts w:ascii="Times New Roman" w:hAnsi="Times New Roman" w:cs="Times New Roman" w:hint="eastAsia"/>
          <w:sz w:val="20"/>
          <w:szCs w:val="20"/>
          <w:lang w:val="en-US" w:eastAsia="zh-CN"/>
        </w:rPr>
        <w:t>.</w:t>
      </w:r>
    </w:p>
    <w:p w14:paraId="55E02AEA" w14:textId="5813A2A3" w:rsidR="009061B9" w:rsidRDefault="009061B9" w:rsidP="009061B9">
      <w:pPr>
        <w:pStyle w:val="3GPPText"/>
        <w:rPr>
          <w:rFonts w:ascii="Times New Roman" w:hAnsi="Times New Roman" w:cs="Times New Roman"/>
          <w:b/>
          <w:bCs/>
          <w:iCs/>
          <w:sz w:val="20"/>
          <w:szCs w:val="20"/>
          <w:lang w:val="en-US" w:eastAsia="zh-CN"/>
        </w:rPr>
      </w:pPr>
      <w:r>
        <w:rPr>
          <w:rFonts w:ascii="Times New Roman" w:hAnsi="Times New Roman" w:cs="Times New Roman"/>
          <w:b/>
          <w:bCs/>
          <w:iCs/>
          <w:sz w:val="20"/>
          <w:szCs w:val="20"/>
          <w:lang w:val="en-US" w:eastAsia="zh-CN"/>
        </w:rPr>
        <w:t xml:space="preserve">Proposal </w:t>
      </w:r>
      <w:r w:rsidR="00CE2001">
        <w:rPr>
          <w:rFonts w:ascii="Times New Roman" w:hAnsi="Times New Roman" w:cs="Times New Roman" w:hint="eastAsia"/>
          <w:b/>
          <w:bCs/>
          <w:iCs/>
          <w:sz w:val="20"/>
          <w:szCs w:val="20"/>
          <w:lang w:val="en-US" w:eastAsia="zh-CN"/>
        </w:rPr>
        <w:t>23</w:t>
      </w:r>
      <w:r>
        <w:rPr>
          <w:rFonts w:ascii="Times New Roman" w:hAnsi="Times New Roman" w:cs="Times New Roman"/>
          <w:b/>
          <w:bCs/>
          <w:iCs/>
          <w:sz w:val="20"/>
          <w:szCs w:val="20"/>
          <w:lang w:val="en-US" w:eastAsia="zh-CN"/>
        </w:rPr>
        <w:t xml:space="preserve">: </w:t>
      </w:r>
      <w:r w:rsidR="0082155B" w:rsidRPr="0082155B">
        <w:rPr>
          <w:rFonts w:ascii="Times New Roman" w:hAnsi="Times New Roman" w:cs="Times New Roman"/>
          <w:b/>
          <w:sz w:val="20"/>
          <w:szCs w:val="20"/>
          <w:lang w:val="en-US" w:eastAsia="zh-CN"/>
        </w:rPr>
        <w:t>SL-PRS transmissions with periodic reservation and SL-PRS transmissions without periodic reservation should be applicable to both resource allocation scheme 1 and scheme 2.</w:t>
      </w:r>
    </w:p>
    <w:p w14:paraId="13DB364A" w14:textId="2A2E0D39" w:rsidR="009061B9" w:rsidRDefault="009061B9" w:rsidP="009061B9">
      <w:pPr>
        <w:pStyle w:val="3GPPText"/>
        <w:rPr>
          <w:rFonts w:ascii="Times New Roman" w:hAnsi="Times New Roman"/>
          <w:sz w:val="20"/>
          <w:szCs w:val="20"/>
          <w:lang w:eastAsia="zh-CN"/>
        </w:rPr>
      </w:pPr>
      <w:r>
        <w:rPr>
          <w:rFonts w:ascii="Times New Roman" w:hAnsi="Times New Roman"/>
          <w:sz w:val="20"/>
          <w:szCs w:val="20"/>
        </w:rPr>
        <w:t xml:space="preserve">For </w:t>
      </w:r>
      <w:r w:rsidR="00CE2001" w:rsidRPr="00CE2001">
        <w:rPr>
          <w:rFonts w:ascii="Times New Roman" w:hAnsi="Times New Roman"/>
          <w:sz w:val="20"/>
          <w:szCs w:val="20"/>
          <w:lang w:eastAsia="zh-CN"/>
        </w:rPr>
        <w:t>SL-PRS transmissions without periodic reservation</w:t>
      </w:r>
      <w:r>
        <w:rPr>
          <w:rFonts w:ascii="Times New Roman" w:hAnsi="Times New Roman"/>
          <w:sz w:val="20"/>
          <w:szCs w:val="20"/>
        </w:rPr>
        <w:t xml:space="preserve">, the signalling procedure to </w:t>
      </w:r>
      <w:r>
        <w:rPr>
          <w:rFonts w:ascii="Times New Roman" w:hAnsi="Times New Roman" w:hint="eastAsia"/>
          <w:sz w:val="20"/>
          <w:szCs w:val="20"/>
          <w:lang w:eastAsia="zh-CN"/>
        </w:rPr>
        <w:t>trigger</w:t>
      </w:r>
      <w:r>
        <w:rPr>
          <w:rFonts w:ascii="Times New Roman" w:hAnsi="Times New Roman"/>
          <w:sz w:val="20"/>
          <w:szCs w:val="20"/>
        </w:rPr>
        <w:t xml:space="preserve"> SL-PRS transmission should be introduced in sidelink positioning. When a UE receives the related signalling, the UE should select the resources for the SL-PRS transmission based on SL-PRS resource allocation.</w:t>
      </w:r>
    </w:p>
    <w:p w14:paraId="5BBE8235" w14:textId="43BE183A" w:rsidR="009061B9" w:rsidRDefault="009061B9" w:rsidP="009061B9">
      <w:pPr>
        <w:pStyle w:val="3GPPText"/>
        <w:rPr>
          <w:rFonts w:ascii="Times New Roman" w:hAnsi="Times New Roman"/>
          <w:sz w:val="20"/>
          <w:szCs w:val="20"/>
        </w:rPr>
      </w:pPr>
      <w:r>
        <w:rPr>
          <w:rFonts w:ascii="Times New Roman" w:hAnsi="Times New Roman"/>
          <w:sz w:val="20"/>
          <w:szCs w:val="20"/>
        </w:rPr>
        <w:t xml:space="preserve">For </w:t>
      </w:r>
      <w:r w:rsidR="00003987" w:rsidRPr="00003987">
        <w:rPr>
          <w:rFonts w:ascii="Times New Roman" w:hAnsi="Times New Roman"/>
          <w:sz w:val="20"/>
          <w:szCs w:val="20"/>
        </w:rPr>
        <w:t>SL-PRS transmissions with periodic reservation</w:t>
      </w:r>
      <w:r>
        <w:rPr>
          <w:rFonts w:ascii="Times New Roman" w:hAnsi="Times New Roman"/>
          <w:sz w:val="20"/>
          <w:szCs w:val="20"/>
        </w:rPr>
        <w:t xml:space="preserve">, the UE can be (pre-)configured with one or more </w:t>
      </w:r>
      <w:r>
        <w:rPr>
          <w:rFonts w:ascii="Times New Roman" w:hAnsi="Times New Roman" w:hint="eastAsia"/>
          <w:sz w:val="20"/>
          <w:szCs w:val="20"/>
        </w:rPr>
        <w:t>set</w:t>
      </w:r>
      <w:r>
        <w:rPr>
          <w:rFonts w:ascii="Times New Roman" w:hAnsi="Times New Roman"/>
          <w:sz w:val="20"/>
          <w:szCs w:val="20"/>
        </w:rPr>
        <w:t xml:space="preserve"> of SL-PRS configuration</w:t>
      </w:r>
      <w:r>
        <w:rPr>
          <w:rFonts w:ascii="Times New Roman" w:hAnsi="Times New Roman" w:hint="eastAsia"/>
          <w:sz w:val="20"/>
          <w:szCs w:val="20"/>
        </w:rPr>
        <w:t>s</w:t>
      </w:r>
      <w:r>
        <w:rPr>
          <w:rFonts w:ascii="Times New Roman" w:hAnsi="Times New Roman"/>
          <w:sz w:val="20"/>
          <w:szCs w:val="20"/>
        </w:rPr>
        <w:t>. The UE may transmit the SL-PRS periodically on the (pre-)configured resources. If the SL-PRS configuration</w:t>
      </w:r>
      <w:r>
        <w:rPr>
          <w:rFonts w:ascii="Times New Roman" w:hAnsi="Times New Roman" w:hint="eastAsia"/>
          <w:sz w:val="20"/>
          <w:szCs w:val="20"/>
        </w:rPr>
        <w:t>s</w:t>
      </w:r>
      <w:r>
        <w:rPr>
          <w:rFonts w:ascii="Times New Roman" w:hAnsi="Times New Roman"/>
          <w:sz w:val="20"/>
          <w:szCs w:val="20"/>
        </w:rPr>
        <w:t xml:space="preserve"> cannot be achieved, the UE may select the resources for the SL-PRS transmission based on SL-PRS resource allocation mechanism.</w:t>
      </w:r>
    </w:p>
    <w:p w14:paraId="3696167A" w14:textId="3032F0F0" w:rsidR="009061B9" w:rsidRDefault="009061B9" w:rsidP="009061B9">
      <w:pPr>
        <w:pStyle w:val="3GPPText"/>
        <w:rPr>
          <w:rFonts w:ascii="Times New Roman" w:hAnsi="Times New Roman"/>
          <w:b/>
          <w:bCs/>
          <w:iCs/>
          <w:sz w:val="20"/>
          <w:szCs w:val="20"/>
          <w:lang w:eastAsia="zh-CN"/>
        </w:rPr>
      </w:pPr>
      <w:r>
        <w:rPr>
          <w:rFonts w:ascii="Times New Roman" w:hAnsi="Times New Roman" w:cs="Times New Roman"/>
          <w:b/>
          <w:bCs/>
          <w:iCs/>
          <w:sz w:val="20"/>
          <w:szCs w:val="20"/>
          <w:lang w:val="en-US" w:eastAsia="zh-CN"/>
        </w:rPr>
        <w:t xml:space="preserve">Proposal </w:t>
      </w:r>
      <w:r w:rsidR="005C15E8">
        <w:rPr>
          <w:rFonts w:ascii="Times New Roman" w:hAnsi="Times New Roman" w:cs="Times New Roman" w:hint="eastAsia"/>
          <w:b/>
          <w:bCs/>
          <w:iCs/>
          <w:sz w:val="20"/>
          <w:szCs w:val="20"/>
          <w:lang w:val="en-US" w:eastAsia="zh-CN"/>
        </w:rPr>
        <w:t>24</w:t>
      </w:r>
      <w:r>
        <w:rPr>
          <w:rFonts w:ascii="Times New Roman" w:hAnsi="Times New Roman" w:cs="Times New Roman"/>
          <w:b/>
          <w:bCs/>
          <w:iCs/>
          <w:sz w:val="20"/>
          <w:szCs w:val="20"/>
          <w:lang w:val="en-US" w:eastAsia="zh-CN"/>
        </w:rPr>
        <w:t xml:space="preserve">: </w:t>
      </w:r>
      <w:r>
        <w:rPr>
          <w:rFonts w:ascii="Times New Roman" w:hAnsi="Times New Roman"/>
          <w:b/>
          <w:bCs/>
          <w:iCs/>
          <w:sz w:val="20"/>
          <w:szCs w:val="20"/>
        </w:rPr>
        <w:t xml:space="preserve">The </w:t>
      </w:r>
      <w:r w:rsidR="00081F08" w:rsidRPr="00081F08">
        <w:rPr>
          <w:rFonts w:ascii="Times New Roman" w:hAnsi="Times New Roman"/>
          <w:b/>
          <w:bCs/>
          <w:iCs/>
          <w:sz w:val="20"/>
          <w:szCs w:val="20"/>
        </w:rPr>
        <w:t>SL-PRS transmissions without periodic reservation</w:t>
      </w:r>
      <w:r>
        <w:rPr>
          <w:rFonts w:ascii="Times New Roman" w:hAnsi="Times New Roman"/>
          <w:b/>
          <w:bCs/>
          <w:iCs/>
          <w:sz w:val="20"/>
          <w:szCs w:val="20"/>
        </w:rPr>
        <w:t xml:space="preserve"> should be triggered explicitly by the related signalling procedure.</w:t>
      </w:r>
    </w:p>
    <w:p w14:paraId="36E91D63" w14:textId="77777777" w:rsidR="009061B9" w:rsidRDefault="009061B9" w:rsidP="009061B9">
      <w:pPr>
        <w:pStyle w:val="3GPPText"/>
        <w:rPr>
          <w:rFonts w:ascii="Times New Roman" w:hAnsi="Times New Roman"/>
          <w:b/>
          <w:bCs/>
          <w:iCs/>
          <w:sz w:val="20"/>
          <w:szCs w:val="20"/>
          <w:lang w:eastAsia="zh-CN"/>
        </w:rPr>
      </w:pPr>
    </w:p>
    <w:p w14:paraId="4CBFEE5A" w14:textId="77777777" w:rsidR="009061B9" w:rsidRPr="00995274" w:rsidRDefault="009061B9" w:rsidP="009061B9">
      <w:pPr>
        <w:pStyle w:val="3GPPH1"/>
        <w:ind w:left="432"/>
        <w:jc w:val="both"/>
        <w:rPr>
          <w:b/>
          <w:sz w:val="28"/>
        </w:rPr>
      </w:pPr>
      <w:r w:rsidRPr="00995274">
        <w:rPr>
          <w:b/>
          <w:sz w:val="28"/>
        </w:rPr>
        <w:t>Configuration/activation/deactivation/triggering of SL-PRS</w:t>
      </w:r>
    </w:p>
    <w:p w14:paraId="1927A167" w14:textId="7EA99585" w:rsidR="009B4FF7" w:rsidRPr="005313A8" w:rsidRDefault="009B4FF7" w:rsidP="0066792A">
      <w:pPr>
        <w:spacing w:afterLines="50" w:after="120"/>
        <w:jc w:val="both"/>
        <w:rPr>
          <w:lang w:val="en-GB" w:eastAsia="zh-CN"/>
        </w:rPr>
      </w:pPr>
      <w:r w:rsidRPr="00720650">
        <w:rPr>
          <w:lang w:val="en-GB" w:eastAsia="zh-CN"/>
        </w:rPr>
        <w:t>The following agreement was achieved in RAN1#</w:t>
      </w:r>
      <w:r>
        <w:rPr>
          <w:lang w:val="en-GB" w:eastAsia="zh-CN"/>
        </w:rPr>
        <w:t>11</w:t>
      </w:r>
      <w:r>
        <w:rPr>
          <w:rFonts w:eastAsiaTheme="minorEastAsia" w:hint="eastAsia"/>
          <w:lang w:val="en-GB" w:eastAsia="zh-CN"/>
        </w:rPr>
        <w:t>2</w:t>
      </w:r>
      <w:r w:rsidRPr="00720650">
        <w:rPr>
          <w:lang w:val="en-GB" w:eastAsia="zh-CN"/>
        </w:rPr>
        <w:t xml:space="preserve"> related to </w:t>
      </w:r>
      <w:r>
        <w:rPr>
          <w:rFonts w:eastAsiaTheme="minorEastAsia" w:hint="eastAsia"/>
          <w:lang w:val="en-GB" w:eastAsia="zh-CN"/>
        </w:rPr>
        <w:t>triggering</w:t>
      </w:r>
      <w:r w:rsidRPr="005313A8">
        <w:rPr>
          <w:lang w:val="en-GB" w:eastAsia="zh-CN"/>
        </w:rPr>
        <w:t xml:space="preserve"> of </w:t>
      </w:r>
      <w:r w:rsidR="00501D97">
        <w:rPr>
          <w:lang w:val="en-GB" w:eastAsia="zh-CN"/>
        </w:rPr>
        <w:t>SL-PRS</w:t>
      </w:r>
      <w:r w:rsidR="00501D97">
        <w:rPr>
          <w:rFonts w:eastAsiaTheme="minorEastAsia" w:hint="eastAsia"/>
          <w:lang w:val="en-GB" w:eastAsia="zh-CN"/>
        </w:rPr>
        <w:t xml:space="preserve"> </w:t>
      </w:r>
      <w:r w:rsidR="00501D97">
        <w:rPr>
          <w:rFonts w:eastAsiaTheme="minorEastAsia"/>
          <w:lang w:val="en-GB" w:eastAsia="zh-CN"/>
        </w:rPr>
        <w:fldChar w:fldCharType="begin"/>
      </w:r>
      <w:r w:rsidR="00501D97">
        <w:rPr>
          <w:rFonts w:eastAsiaTheme="minorEastAsia"/>
          <w:lang w:val="en-GB" w:eastAsia="zh-CN"/>
        </w:rPr>
        <w:instrText xml:space="preserve"> </w:instrText>
      </w:r>
      <w:r w:rsidR="00501D97">
        <w:rPr>
          <w:rFonts w:eastAsiaTheme="minorEastAsia" w:hint="eastAsia"/>
          <w:lang w:val="en-GB" w:eastAsia="zh-CN"/>
        </w:rPr>
        <w:instrText>REF _Ref124775666 \r \h</w:instrText>
      </w:r>
      <w:r w:rsidR="00501D97">
        <w:rPr>
          <w:rFonts w:eastAsiaTheme="minorEastAsia"/>
          <w:lang w:val="en-GB" w:eastAsia="zh-CN"/>
        </w:rPr>
        <w:instrText xml:space="preserve"> </w:instrText>
      </w:r>
      <w:r w:rsidR="00501D97">
        <w:rPr>
          <w:rFonts w:eastAsiaTheme="minorEastAsia"/>
          <w:lang w:val="en-GB" w:eastAsia="zh-CN"/>
        </w:rPr>
      </w:r>
      <w:r w:rsidR="00501D97">
        <w:rPr>
          <w:rFonts w:eastAsiaTheme="minorEastAsia"/>
          <w:lang w:val="en-GB" w:eastAsia="zh-CN"/>
        </w:rPr>
        <w:fldChar w:fldCharType="separate"/>
      </w:r>
      <w:r w:rsidR="00501D97">
        <w:rPr>
          <w:rFonts w:eastAsiaTheme="minorEastAsia"/>
          <w:lang w:val="en-GB" w:eastAsia="zh-CN"/>
        </w:rPr>
        <w:t>[1]</w:t>
      </w:r>
      <w:r w:rsidR="00501D97">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7A41A7" w14:paraId="4A7ADA6E" w14:textId="77777777" w:rsidTr="001C0398">
        <w:tc>
          <w:tcPr>
            <w:tcW w:w="9072" w:type="dxa"/>
          </w:tcPr>
          <w:p w14:paraId="50371A73" w14:textId="77777777" w:rsidR="007A41A7" w:rsidRPr="006615E4" w:rsidRDefault="007A41A7" w:rsidP="007A41A7">
            <w:pPr>
              <w:rPr>
                <w:rFonts w:ascii="Times" w:eastAsia="Batang" w:hAnsi="Times"/>
                <w:b/>
                <w:iCs/>
                <w:szCs w:val="24"/>
                <w:lang w:val="en-GB"/>
              </w:rPr>
            </w:pPr>
            <w:r w:rsidRPr="006615E4">
              <w:rPr>
                <w:rFonts w:ascii="Times" w:eastAsia="Batang" w:hAnsi="Times"/>
                <w:b/>
                <w:iCs/>
                <w:szCs w:val="24"/>
                <w:highlight w:val="green"/>
                <w:lang w:val="en-GB"/>
              </w:rPr>
              <w:t>Agreement</w:t>
            </w:r>
          </w:p>
          <w:p w14:paraId="6CFE8B23" w14:textId="77777777" w:rsidR="007A41A7" w:rsidRPr="006615E4" w:rsidRDefault="007A41A7" w:rsidP="007A41A7">
            <w:pPr>
              <w:tabs>
                <w:tab w:val="left" w:pos="720"/>
              </w:tabs>
              <w:overflowPunct w:val="0"/>
              <w:autoSpaceDE w:val="0"/>
              <w:autoSpaceDN w:val="0"/>
              <w:adjustRightInd w:val="0"/>
              <w:jc w:val="both"/>
              <w:textAlignment w:val="baseline"/>
              <w:rPr>
                <w:rFonts w:ascii="Times" w:eastAsia="Batang" w:hAnsi="Times"/>
                <w:szCs w:val="24"/>
                <w:lang w:val="en-GB"/>
              </w:rPr>
            </w:pPr>
            <w:r w:rsidRPr="006615E4">
              <w:rPr>
                <w:rFonts w:ascii="Times" w:eastAsia="Batang" w:hAnsi="Times"/>
                <w:szCs w:val="24"/>
                <w:lang w:val="en-GB"/>
              </w:rPr>
              <w:t xml:space="preserve">In Scheme 2, with regards to the triggering of SL-PRS, support one or both of the following options: </w:t>
            </w:r>
          </w:p>
          <w:p w14:paraId="7C2CA3FD" w14:textId="77777777" w:rsidR="007A41A7" w:rsidRPr="006615E4" w:rsidRDefault="007A41A7" w:rsidP="007A41A7">
            <w:pPr>
              <w:numPr>
                <w:ilvl w:val="0"/>
                <w:numId w:val="44"/>
              </w:numPr>
              <w:spacing w:after="160" w:line="259" w:lineRule="auto"/>
              <w:contextualSpacing/>
              <w:rPr>
                <w:rFonts w:ascii="Times" w:eastAsia="Batang" w:hAnsi="Times"/>
                <w:lang w:val="en-GB"/>
              </w:rPr>
            </w:pPr>
            <w:r w:rsidRPr="006615E4">
              <w:rPr>
                <w:rFonts w:ascii="Times" w:eastAsia="Batang" w:hAnsi="Times"/>
                <w:lang w:val="en-GB"/>
              </w:rPr>
              <w:t>Option 1: Support SL-PRS transmission triggering at the physical layer by the UE’s own higher layers.</w:t>
            </w:r>
          </w:p>
          <w:p w14:paraId="579C1EDD" w14:textId="77777777" w:rsidR="007A41A7" w:rsidRPr="006615E4" w:rsidRDefault="007A41A7" w:rsidP="007A41A7">
            <w:pPr>
              <w:numPr>
                <w:ilvl w:val="1"/>
                <w:numId w:val="44"/>
              </w:numPr>
              <w:spacing w:after="160" w:line="259" w:lineRule="auto"/>
              <w:contextualSpacing/>
              <w:rPr>
                <w:rFonts w:ascii="Times" w:eastAsia="Batang" w:hAnsi="Times"/>
                <w:lang w:val="en-GB"/>
              </w:rPr>
            </w:pPr>
            <w:r w:rsidRPr="006615E4">
              <w:rPr>
                <w:rFonts w:ascii="Times" w:eastAsia="Batang" w:hAnsi="Times" w:hint="eastAsia"/>
                <w:lang w:val="en-GB"/>
              </w:rPr>
              <w:t>N</w:t>
            </w:r>
            <w:r w:rsidRPr="006615E4">
              <w:rPr>
                <w:rFonts w:ascii="Times" w:eastAsia="Batang" w:hAnsi="Times"/>
                <w:lang w:val="en-GB"/>
              </w:rPr>
              <w:t>ote: this also includes higher layer triggering from another UE</w:t>
            </w:r>
          </w:p>
          <w:p w14:paraId="1B58EB2A" w14:textId="77777777" w:rsidR="007A41A7" w:rsidRPr="006615E4" w:rsidRDefault="007A41A7" w:rsidP="007A41A7">
            <w:pPr>
              <w:numPr>
                <w:ilvl w:val="0"/>
                <w:numId w:val="44"/>
              </w:numPr>
              <w:spacing w:after="160" w:line="259" w:lineRule="auto"/>
              <w:contextualSpacing/>
              <w:rPr>
                <w:rFonts w:ascii="Times" w:eastAsia="Batang" w:hAnsi="Times"/>
                <w:lang w:val="en-GB"/>
              </w:rPr>
            </w:pPr>
            <w:r w:rsidRPr="006615E4">
              <w:rPr>
                <w:rFonts w:ascii="Times" w:eastAsia="Batang" w:hAnsi="Times"/>
                <w:lang w:val="en-GB"/>
              </w:rPr>
              <w:t xml:space="preserve">Option 2: Support UE-A to request UE-B to transmit SL-PRS via lower layer </w:t>
            </w:r>
            <w:proofErr w:type="spellStart"/>
            <w:r w:rsidRPr="006615E4">
              <w:rPr>
                <w:rFonts w:ascii="Times" w:eastAsia="Batang" w:hAnsi="Times"/>
                <w:lang w:val="en-GB"/>
              </w:rPr>
              <w:t>signaling</w:t>
            </w:r>
            <w:proofErr w:type="spellEnd"/>
            <w:r w:rsidRPr="006615E4">
              <w:rPr>
                <w:rFonts w:ascii="Times" w:eastAsia="Batang" w:hAnsi="Times"/>
                <w:lang w:val="en-GB"/>
              </w:rPr>
              <w:t xml:space="preserve"> sent by UE-A. </w:t>
            </w:r>
          </w:p>
          <w:p w14:paraId="6282AEDA" w14:textId="38548CFA" w:rsidR="007A41A7" w:rsidRPr="00C87B7A" w:rsidRDefault="007A41A7" w:rsidP="001C0398">
            <w:pPr>
              <w:numPr>
                <w:ilvl w:val="1"/>
                <w:numId w:val="44"/>
              </w:numPr>
              <w:spacing w:after="160" w:line="259" w:lineRule="auto"/>
              <w:contextualSpacing/>
              <w:rPr>
                <w:rFonts w:eastAsiaTheme="minorEastAsia"/>
                <w:lang w:val="en-GB" w:eastAsia="zh-CN"/>
              </w:rPr>
            </w:pPr>
            <w:r w:rsidRPr="006615E4">
              <w:rPr>
                <w:rFonts w:ascii="Times" w:eastAsia="Batang" w:hAnsi="Times"/>
                <w:lang w:val="en-GB"/>
              </w:rPr>
              <w:t xml:space="preserve">FFS: Whether lower-layer </w:t>
            </w:r>
            <w:proofErr w:type="spellStart"/>
            <w:r w:rsidRPr="006615E4">
              <w:rPr>
                <w:rFonts w:ascii="Times" w:eastAsia="Batang" w:hAnsi="Times"/>
                <w:lang w:val="en-GB"/>
              </w:rPr>
              <w:t>signaling</w:t>
            </w:r>
            <w:proofErr w:type="spellEnd"/>
            <w:r w:rsidRPr="006615E4">
              <w:rPr>
                <w:rFonts w:ascii="Times" w:eastAsia="Batang" w:hAnsi="Times"/>
                <w:lang w:val="en-GB"/>
              </w:rPr>
              <w:t xml:space="preserve"> is SCI or SL MAC-CE</w:t>
            </w:r>
          </w:p>
        </w:tc>
      </w:tr>
    </w:tbl>
    <w:p w14:paraId="3ACB0265" w14:textId="77777777" w:rsidR="009B4FF7" w:rsidRPr="001C0398" w:rsidRDefault="009B4FF7" w:rsidP="009061B9">
      <w:pPr>
        <w:jc w:val="both"/>
        <w:rPr>
          <w:rFonts w:eastAsiaTheme="minorEastAsia"/>
          <w:lang w:val="en-GB" w:eastAsia="zh-CN"/>
        </w:rPr>
      </w:pPr>
    </w:p>
    <w:p w14:paraId="5142E1C7" w14:textId="77777777" w:rsidR="006E7341" w:rsidRDefault="006E7341" w:rsidP="006E7341">
      <w:pPr>
        <w:spacing w:beforeLines="50" w:before="120" w:after="120"/>
        <w:jc w:val="both"/>
        <w:rPr>
          <w:rFonts w:eastAsia="Malgun Gothic"/>
          <w:lang w:eastAsia="ko-KR"/>
        </w:rPr>
      </w:pPr>
      <w:r>
        <w:rPr>
          <w:rFonts w:eastAsiaTheme="minorEastAsia"/>
          <w:color w:val="000000"/>
          <w:lang w:eastAsia="zh-CN"/>
        </w:rPr>
        <w:t>For the design of SL positioning procedures, there are differences between SL positioning and Uu positioning</w:t>
      </w:r>
      <w:r>
        <w:rPr>
          <w:rFonts w:eastAsiaTheme="minorEastAsia" w:hint="eastAsia"/>
          <w:color w:val="000000"/>
          <w:lang w:eastAsia="zh-CN"/>
        </w:rPr>
        <w:t>, s</w:t>
      </w:r>
      <w:r>
        <w:rPr>
          <w:rFonts w:eastAsiaTheme="minorEastAsia"/>
          <w:color w:val="000000"/>
          <w:lang w:eastAsia="zh-CN"/>
        </w:rPr>
        <w:t xml:space="preserve">uch as the diverse V2X application requirements, low-latency and high-reliability communications requirements in high-speed vehicular scenarios. </w:t>
      </w:r>
      <w:r>
        <w:rPr>
          <w:rFonts w:eastAsiaTheme="minorEastAsia" w:hint="eastAsia"/>
          <w:color w:val="000000"/>
          <w:lang w:eastAsia="zh-CN"/>
        </w:rPr>
        <w:t xml:space="preserve">With the consideration of </w:t>
      </w:r>
      <w:r>
        <w:t>UE’s mobility, especially for V2X scenarios</w:t>
      </w:r>
      <w:r>
        <w:rPr>
          <w:rFonts w:eastAsia="宋体" w:hint="eastAsia"/>
          <w:lang w:eastAsia="zh-CN"/>
        </w:rPr>
        <w:t xml:space="preserve">, positioning latency is crucial. Therefore, the physical layer control information for triggering the SL-PRS resource allocation, transmission and measurement should be studied at least. </w:t>
      </w:r>
      <w:r>
        <w:rPr>
          <w:rFonts w:eastAsia="Malgun Gothic"/>
          <w:lang w:eastAsia="ko-KR"/>
        </w:rPr>
        <w:t>An example of</w:t>
      </w:r>
      <w:r>
        <w:rPr>
          <w:rFonts w:eastAsia="宋体" w:hint="eastAsia"/>
          <w:lang w:eastAsia="zh-CN"/>
        </w:rPr>
        <w:t xml:space="preserve"> SL </w:t>
      </w:r>
      <w:r>
        <w:rPr>
          <w:rFonts w:eastAsia="Malgun Gothic"/>
          <w:lang w:eastAsia="ko-KR"/>
        </w:rPr>
        <w:t xml:space="preserve">positioning </w:t>
      </w:r>
      <w:r>
        <w:rPr>
          <w:rFonts w:eastAsia="宋体" w:hint="eastAsia"/>
          <w:lang w:eastAsia="zh-CN"/>
        </w:rPr>
        <w:t xml:space="preserve">procedure </w:t>
      </w:r>
      <w:r>
        <w:rPr>
          <w:rFonts w:eastAsia="Malgun Gothic"/>
          <w:lang w:eastAsia="ko-KR"/>
        </w:rPr>
        <w:t>is shown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_Ref124773283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01EBA">
        <w:t xml:space="preserve">Figure </w:t>
      </w:r>
      <w:r>
        <w:rPr>
          <w:noProof/>
        </w:rPr>
        <w:t>5</w:t>
      </w:r>
      <w:r>
        <w:rPr>
          <w:rFonts w:eastAsiaTheme="minorEastAsia"/>
          <w:lang w:eastAsia="zh-CN"/>
        </w:rPr>
        <w:fldChar w:fldCharType="end"/>
      </w:r>
      <w:r>
        <w:rPr>
          <w:rFonts w:eastAsia="Malgun Gothic"/>
          <w:lang w:eastAsia="ko-KR"/>
        </w:rPr>
        <w:t>.</w:t>
      </w:r>
    </w:p>
    <w:p w14:paraId="5A2B7C0D" w14:textId="77777777" w:rsidR="006E7341" w:rsidRPr="006E7341" w:rsidRDefault="006E7341" w:rsidP="008543CE">
      <w:pPr>
        <w:spacing w:beforeLines="50" w:before="120" w:after="120"/>
        <w:jc w:val="both"/>
        <w:rPr>
          <w:rFonts w:eastAsiaTheme="minorEastAsia"/>
          <w:lang w:eastAsia="zh-CN"/>
        </w:rPr>
      </w:pPr>
    </w:p>
    <w:bookmarkStart w:id="11" w:name="_Ref124773283"/>
    <w:p w14:paraId="2EEF3CF3" w14:textId="079CF985" w:rsidR="00984BAC" w:rsidRDefault="009F09D7" w:rsidP="00984BAC">
      <w:pPr>
        <w:pStyle w:val="a9"/>
        <w:jc w:val="center"/>
        <w:rPr>
          <w:rFonts w:ascii="Times New Roman" w:hAnsi="Times New Roman" w:cs="Times New Roman"/>
          <w:sz w:val="20"/>
          <w:szCs w:val="20"/>
          <w:lang w:eastAsia="zh-CN"/>
        </w:rPr>
      </w:pPr>
      <w:r>
        <w:object w:dxaOrig="5443" w:dyaOrig="4551" w14:anchorId="4B705164">
          <v:shape id="_x0000_i1028" type="#_x0000_t75" style="width:208.35pt;height:175.1pt" o:ole="">
            <v:imagedata r:id="rId17" o:title=""/>
          </v:shape>
          <o:OLEObject Type="Embed" ProgID="Visio.Drawing.15" ShapeID="_x0000_i1028" DrawAspect="Content" ObjectID="_1742382675" r:id="rId18"/>
        </w:object>
      </w:r>
    </w:p>
    <w:p w14:paraId="0787B3B7" w14:textId="7512D230" w:rsidR="00984BAC" w:rsidRDefault="00984BAC" w:rsidP="00B00185">
      <w:pPr>
        <w:pStyle w:val="a9"/>
        <w:jc w:val="center"/>
        <w:rPr>
          <w:lang w:eastAsia="zh-CN"/>
        </w:rPr>
      </w:pPr>
      <w:bookmarkStart w:id="12" w:name="_Ref131364317"/>
      <w:r w:rsidRPr="00F01EBA">
        <w:rPr>
          <w:rFonts w:ascii="Times New Roman" w:hAnsi="Times New Roman" w:cs="Times New Roman"/>
          <w:sz w:val="20"/>
          <w:szCs w:val="20"/>
        </w:rPr>
        <w:t xml:space="preserve">Figure </w:t>
      </w:r>
      <w:r w:rsidRPr="00F01EBA">
        <w:fldChar w:fldCharType="begin"/>
      </w:r>
      <w:r w:rsidRPr="00F01EBA">
        <w:rPr>
          <w:rFonts w:ascii="Times New Roman" w:hAnsi="Times New Roman" w:cs="Times New Roman"/>
          <w:sz w:val="20"/>
          <w:szCs w:val="20"/>
        </w:rPr>
        <w:instrText xml:space="preserve"> SEQ Figure \* ARABIC </w:instrText>
      </w:r>
      <w:r w:rsidRPr="00F01EBA">
        <w:fldChar w:fldCharType="separate"/>
      </w:r>
      <w:r>
        <w:rPr>
          <w:rFonts w:ascii="Times New Roman" w:hAnsi="Times New Roman" w:cs="Times New Roman"/>
          <w:noProof/>
          <w:sz w:val="20"/>
          <w:szCs w:val="20"/>
        </w:rPr>
        <w:t>5</w:t>
      </w:r>
      <w:r w:rsidRPr="00F01EBA">
        <w:fldChar w:fldCharType="end"/>
      </w:r>
      <w:bookmarkEnd w:id="11"/>
      <w:bookmarkEnd w:id="12"/>
      <w:r w:rsidRPr="00F01EBA">
        <w:rPr>
          <w:rFonts w:ascii="Times New Roman" w:hAnsi="Times New Roman" w:cs="Times New Roman"/>
          <w:sz w:val="20"/>
          <w:szCs w:val="20"/>
          <w:lang w:eastAsia="zh-CN"/>
        </w:rPr>
        <w:t>: The procedure of SL positioning operation</w:t>
      </w:r>
    </w:p>
    <w:p w14:paraId="7C06229B" w14:textId="7360A7C8" w:rsidR="00984BAC" w:rsidRDefault="00DB7788" w:rsidP="00984BAC">
      <w:pPr>
        <w:pStyle w:val="a2"/>
        <w:spacing w:before="120"/>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Cs/>
          <w:sz w:val="20"/>
          <w:szCs w:val="20"/>
          <w:lang w:eastAsia="zh-CN"/>
        </w:rPr>
        <w:t>A</w:t>
      </w:r>
      <w:r w:rsidR="00984BAC">
        <w:rPr>
          <w:rFonts w:ascii="Times New Roman" w:eastAsiaTheme="minorEastAsia" w:hAnsi="Times New Roman" w:cs="Times New Roman" w:hint="eastAsia"/>
          <w:bCs/>
          <w:sz w:val="20"/>
          <w:szCs w:val="20"/>
          <w:lang w:eastAsia="zh-CN"/>
        </w:rPr>
        <w:t xml:space="preserve"> UE can send a SL-PRS request information to request other UEs to transmit the SL-PRS for SL positioning. Besides, a UE can send </w:t>
      </w:r>
      <w:r w:rsidR="00984BAC">
        <w:rPr>
          <w:rFonts w:ascii="Times New Roman" w:eastAsiaTheme="minorEastAsia" w:hAnsi="Times New Roman" w:cs="Times New Roman"/>
          <w:bCs/>
          <w:sz w:val="20"/>
          <w:szCs w:val="20"/>
          <w:lang w:eastAsia="zh-CN"/>
        </w:rPr>
        <w:t>positioning</w:t>
      </w:r>
      <w:r w:rsidR="00984BAC">
        <w:rPr>
          <w:rFonts w:ascii="Times New Roman" w:eastAsiaTheme="minorEastAsia" w:hAnsi="Times New Roman" w:cs="Times New Roman" w:hint="eastAsia"/>
          <w:bCs/>
          <w:sz w:val="20"/>
          <w:szCs w:val="20"/>
          <w:lang w:eastAsia="zh-CN"/>
        </w:rPr>
        <w:t xml:space="preserve"> request information along with the SL-PRS transmission, which is kindly like the situation of CSI-request and CSI-RS.</w:t>
      </w:r>
      <w:r w:rsidR="00984BAC">
        <w:rPr>
          <w:rFonts w:ascii="Times New Roman" w:eastAsiaTheme="minorEastAsia" w:hAnsi="Times New Roman" w:cs="Times New Roman"/>
          <w:bCs/>
          <w:sz w:val="20"/>
          <w:szCs w:val="20"/>
          <w:lang w:eastAsia="zh-CN"/>
        </w:rPr>
        <w:t xml:space="preserve"> Especially for RTT-based positioning method, UE 1 will prepare the higher layer parameters associated with the resource allocation after exchanging the SL </w:t>
      </w:r>
      <w:proofErr w:type="spellStart"/>
      <w:r w:rsidR="00984BAC">
        <w:rPr>
          <w:rFonts w:ascii="Times New Roman" w:eastAsiaTheme="minorEastAsia" w:hAnsi="Times New Roman" w:cs="Times New Roman"/>
          <w:bCs/>
          <w:sz w:val="20"/>
          <w:szCs w:val="20"/>
          <w:lang w:eastAsia="zh-CN"/>
        </w:rPr>
        <w:t>postioning</w:t>
      </w:r>
      <w:proofErr w:type="spellEnd"/>
      <w:r w:rsidR="00984BAC">
        <w:rPr>
          <w:rFonts w:ascii="Times New Roman" w:eastAsiaTheme="minorEastAsia" w:hAnsi="Times New Roman" w:cs="Times New Roman"/>
          <w:bCs/>
          <w:sz w:val="20"/>
          <w:szCs w:val="20"/>
          <w:lang w:eastAsia="zh-CN"/>
        </w:rPr>
        <w:t xml:space="preserve"> capability/assistance data/location information with UE 2. When UE 1 receive the SL-PRS request information carried by SCI, </w:t>
      </w:r>
      <w:r w:rsidR="00984BAC">
        <w:rPr>
          <w:rFonts w:ascii="Times New Roman" w:eastAsiaTheme="minorEastAsia" w:hAnsi="Times New Roman" w:cs="Times New Roman" w:hint="eastAsia"/>
          <w:bCs/>
          <w:sz w:val="20"/>
          <w:szCs w:val="20"/>
          <w:lang w:eastAsia="zh-CN"/>
        </w:rPr>
        <w:t>it</w:t>
      </w:r>
      <w:r w:rsidR="00984BAC">
        <w:rPr>
          <w:rFonts w:ascii="Times New Roman" w:eastAsiaTheme="minorEastAsia" w:hAnsi="Times New Roman" w:cs="Times New Roman"/>
          <w:bCs/>
          <w:sz w:val="20"/>
          <w:szCs w:val="20"/>
          <w:lang w:eastAsia="zh-CN"/>
        </w:rPr>
        <w:t xml:space="preserve"> </w:t>
      </w:r>
      <w:r w:rsidR="00984BAC">
        <w:rPr>
          <w:rFonts w:ascii="Times New Roman" w:eastAsiaTheme="minorEastAsia" w:hAnsi="Times New Roman" w:cs="Times New Roman" w:hint="eastAsia"/>
          <w:bCs/>
          <w:sz w:val="20"/>
          <w:szCs w:val="20"/>
          <w:lang w:eastAsia="zh-CN"/>
        </w:rPr>
        <w:t>will</w:t>
      </w:r>
      <w:r w:rsidR="00984BAC">
        <w:rPr>
          <w:rFonts w:ascii="Times New Roman" w:eastAsiaTheme="minorEastAsia" w:hAnsi="Times New Roman" w:cs="Times New Roman"/>
          <w:bCs/>
          <w:sz w:val="20"/>
          <w:szCs w:val="20"/>
          <w:lang w:eastAsia="zh-CN"/>
        </w:rPr>
        <w:t xml:space="preserve"> </w:t>
      </w:r>
      <w:proofErr w:type="spellStart"/>
      <w:r w:rsidR="00984BAC">
        <w:rPr>
          <w:rFonts w:ascii="Times New Roman" w:eastAsiaTheme="minorEastAsia" w:hAnsi="Times New Roman" w:cs="Times New Roman"/>
          <w:bCs/>
          <w:sz w:val="20"/>
          <w:szCs w:val="20"/>
          <w:lang w:eastAsia="zh-CN"/>
        </w:rPr>
        <w:t>excute</w:t>
      </w:r>
      <w:proofErr w:type="spellEnd"/>
      <w:r w:rsidR="00984BAC">
        <w:rPr>
          <w:rFonts w:ascii="Times New Roman" w:eastAsiaTheme="minorEastAsia" w:hAnsi="Times New Roman" w:cs="Times New Roman"/>
          <w:bCs/>
          <w:sz w:val="20"/>
          <w:szCs w:val="20"/>
          <w:lang w:eastAsia="zh-CN"/>
        </w:rPr>
        <w:t xml:space="preserve"> the resource allocation progress based on </w:t>
      </w:r>
      <w:r w:rsidR="00984BAC">
        <w:rPr>
          <w:rFonts w:ascii="Times New Roman" w:eastAsiaTheme="minorEastAsia" w:hAnsi="Times New Roman" w:cs="Times New Roman" w:hint="eastAsia"/>
          <w:bCs/>
          <w:sz w:val="20"/>
          <w:szCs w:val="20"/>
          <w:lang w:eastAsia="zh-CN"/>
        </w:rPr>
        <w:t>the</w:t>
      </w:r>
      <w:r w:rsidR="00984BAC">
        <w:rPr>
          <w:rFonts w:ascii="Times New Roman" w:eastAsiaTheme="minorEastAsia" w:hAnsi="Times New Roman" w:cs="Times New Roman"/>
          <w:bCs/>
          <w:sz w:val="20"/>
          <w:szCs w:val="20"/>
          <w:lang w:eastAsia="zh-CN"/>
        </w:rPr>
        <w:t xml:space="preserve"> </w:t>
      </w:r>
      <w:r w:rsidR="00984BAC">
        <w:rPr>
          <w:rFonts w:ascii="Times New Roman" w:eastAsiaTheme="minorEastAsia" w:hAnsi="Times New Roman" w:cs="Times New Roman" w:hint="eastAsia"/>
          <w:bCs/>
          <w:sz w:val="20"/>
          <w:szCs w:val="20"/>
          <w:lang w:eastAsia="zh-CN"/>
        </w:rPr>
        <w:t>received</w:t>
      </w:r>
      <w:r w:rsidR="00984BAC">
        <w:rPr>
          <w:rFonts w:ascii="Times New Roman" w:eastAsiaTheme="minorEastAsia" w:hAnsi="Times New Roman" w:cs="Times New Roman"/>
          <w:bCs/>
          <w:sz w:val="20"/>
          <w:szCs w:val="20"/>
          <w:lang w:eastAsia="zh-CN"/>
        </w:rPr>
        <w:t xml:space="preserve"> </w:t>
      </w:r>
      <w:r w:rsidR="00984BAC">
        <w:rPr>
          <w:rFonts w:ascii="Times New Roman" w:eastAsiaTheme="minorEastAsia" w:hAnsi="Times New Roman" w:cs="Times New Roman" w:hint="eastAsia"/>
          <w:bCs/>
          <w:sz w:val="20"/>
          <w:szCs w:val="20"/>
          <w:lang w:eastAsia="zh-CN"/>
        </w:rPr>
        <w:t>SCI</w:t>
      </w:r>
      <w:r w:rsidR="00984BAC">
        <w:rPr>
          <w:rFonts w:ascii="Times New Roman" w:eastAsiaTheme="minorEastAsia" w:hAnsi="Times New Roman" w:cs="Times New Roman"/>
          <w:bCs/>
          <w:sz w:val="20"/>
          <w:szCs w:val="20"/>
          <w:lang w:eastAsia="zh-CN"/>
        </w:rPr>
        <w:t xml:space="preserve"> and higher layer parameters.</w:t>
      </w:r>
    </w:p>
    <w:p w14:paraId="5C77C67D" w14:textId="0416F2EF" w:rsidR="006E7341" w:rsidRDefault="006E7341" w:rsidP="006E7341">
      <w:pPr>
        <w:spacing w:beforeLines="50" w:before="120" w:after="120"/>
        <w:jc w:val="both"/>
        <w:rPr>
          <w:rFonts w:eastAsiaTheme="minorEastAsia"/>
          <w:lang w:eastAsia="zh-CN"/>
        </w:rPr>
      </w:pPr>
      <w:r>
        <w:rPr>
          <w:rFonts w:eastAsiaTheme="minorEastAsia" w:hint="eastAsia"/>
          <w:color w:val="000000"/>
          <w:lang w:eastAsia="zh-CN"/>
        </w:rPr>
        <w:t xml:space="preserve">According </w:t>
      </w:r>
      <w:r>
        <w:rPr>
          <w:rFonts w:eastAsiaTheme="minorEastAsia"/>
          <w:color w:val="000000"/>
          <w:lang w:eastAsia="zh-CN"/>
        </w:rPr>
        <w:t>to the</w:t>
      </w:r>
      <w:r>
        <w:rPr>
          <w:rFonts w:eastAsiaTheme="minorEastAsia" w:hint="eastAsia"/>
          <w:color w:val="000000"/>
          <w:lang w:eastAsia="zh-CN"/>
        </w:rPr>
        <w:t xml:space="preserve"> agreement </w:t>
      </w:r>
      <w:r w:rsidR="00EE0A38" w:rsidRPr="00720650">
        <w:rPr>
          <w:lang w:val="en-GB" w:eastAsia="zh-CN"/>
        </w:rPr>
        <w:t>in RAN1#</w:t>
      </w:r>
      <w:r w:rsidR="00EE0A38">
        <w:rPr>
          <w:lang w:val="en-GB" w:eastAsia="zh-CN"/>
        </w:rPr>
        <w:t>11</w:t>
      </w:r>
      <w:r w:rsidR="00EE0A38">
        <w:rPr>
          <w:rFonts w:eastAsiaTheme="minorEastAsia" w:hint="eastAsia"/>
          <w:lang w:val="en-GB" w:eastAsia="zh-CN"/>
        </w:rPr>
        <w:t>2</w:t>
      </w:r>
      <w:r>
        <w:rPr>
          <w:rFonts w:eastAsiaTheme="minorEastAsia" w:hint="eastAsia"/>
          <w:color w:val="000000"/>
          <w:lang w:eastAsia="zh-CN"/>
        </w:rPr>
        <w:t>, two options have been proposed for the triggering of SL-PRS. For option 1, SL-PRS transmission is either triggered by the UE</w:t>
      </w:r>
      <w:r>
        <w:rPr>
          <w:rFonts w:eastAsiaTheme="minorEastAsia"/>
          <w:color w:val="000000"/>
          <w:lang w:eastAsia="zh-CN"/>
        </w:rPr>
        <w:t>’</w:t>
      </w:r>
      <w:r>
        <w:rPr>
          <w:rFonts w:eastAsiaTheme="minorEastAsia" w:hint="eastAsia"/>
          <w:color w:val="000000"/>
          <w:lang w:eastAsia="zh-CN"/>
        </w:rPr>
        <w:t>s own higher layers or from another UE. Due to the requirement of</w:t>
      </w:r>
      <w:r w:rsidRPr="00201558">
        <w:rPr>
          <w:rFonts w:eastAsia="Malgun Gothic"/>
          <w:lang w:val="en-GB" w:eastAsia="ko-KR"/>
        </w:rPr>
        <w:t xml:space="preserve"> </w:t>
      </w:r>
      <w:r>
        <w:rPr>
          <w:rFonts w:eastAsia="Malgun Gothic"/>
          <w:lang w:val="en-GB" w:eastAsia="ko-KR"/>
        </w:rPr>
        <w:t>authentication</w:t>
      </w:r>
      <w:r>
        <w:rPr>
          <w:rFonts w:eastAsiaTheme="minorEastAsia" w:hint="eastAsia"/>
          <w:lang w:val="en-GB" w:eastAsia="zh-CN"/>
        </w:rPr>
        <w:t xml:space="preserve">, </w:t>
      </w:r>
      <w:r>
        <w:rPr>
          <w:rFonts w:eastAsia="Malgun Gothic"/>
          <w:lang w:val="en-GB" w:eastAsia="ko-KR"/>
        </w:rPr>
        <w:t>security</w:t>
      </w:r>
      <w:r>
        <w:rPr>
          <w:rFonts w:eastAsiaTheme="minorEastAsia" w:hint="eastAsia"/>
          <w:lang w:val="en-GB" w:eastAsia="zh-CN"/>
        </w:rPr>
        <w:t xml:space="preserve"> </w:t>
      </w:r>
      <w:r>
        <w:rPr>
          <w:rFonts w:eastAsiaTheme="minorEastAsia"/>
          <w:lang w:val="en-GB" w:eastAsia="zh-CN"/>
        </w:rPr>
        <w:t>could</w:t>
      </w:r>
      <w:r>
        <w:rPr>
          <w:rFonts w:eastAsiaTheme="minorEastAsia" w:hint="eastAsia"/>
          <w:lang w:val="en-GB" w:eastAsia="zh-CN"/>
        </w:rPr>
        <w:t xml:space="preserve"> be achieved by higher layer </w:t>
      </w:r>
      <w:r>
        <w:rPr>
          <w:rFonts w:eastAsiaTheme="minorEastAsia"/>
          <w:lang w:val="en-GB" w:eastAsia="zh-CN"/>
        </w:rPr>
        <w:t>signalling</w:t>
      </w:r>
      <w:r>
        <w:rPr>
          <w:rFonts w:eastAsiaTheme="minorEastAsia" w:hint="eastAsia"/>
          <w:lang w:val="en-GB" w:eastAsia="zh-CN"/>
        </w:rPr>
        <w:t xml:space="preserve">. In addition, similar to the assistance data of NR Uu positioning, higher layer signalling is also needed for SL PRS configuration (e.g. comb size, ID information, scrambling seed). If frequency and time assignment for each SL PRS resource are also provided by the higher layer </w:t>
      </w:r>
      <w:r>
        <w:rPr>
          <w:rFonts w:eastAsiaTheme="minorEastAsia"/>
          <w:lang w:val="en-GB" w:eastAsia="zh-CN"/>
        </w:rPr>
        <w:t>signalling</w:t>
      </w:r>
      <w:r>
        <w:rPr>
          <w:rFonts w:eastAsiaTheme="minorEastAsia" w:hint="eastAsia"/>
          <w:lang w:val="en-GB" w:eastAsia="zh-CN"/>
        </w:rPr>
        <w:t xml:space="preserve">, it would be </w:t>
      </w:r>
      <w:r>
        <w:rPr>
          <w:rFonts w:eastAsiaTheme="minorEastAsia"/>
          <w:lang w:val="en-GB" w:eastAsia="zh-CN"/>
        </w:rPr>
        <w:t>feasible</w:t>
      </w:r>
      <w:r>
        <w:rPr>
          <w:rFonts w:eastAsiaTheme="minorEastAsia" w:hint="eastAsia"/>
          <w:lang w:val="en-GB" w:eastAsia="zh-CN"/>
        </w:rPr>
        <w:t xml:space="preserve"> to trigger SL-PRS transmission with higher layer signalling only. On the other hand, higher layer </w:t>
      </w:r>
      <w:r>
        <w:rPr>
          <w:rFonts w:eastAsiaTheme="minorEastAsia"/>
          <w:lang w:val="en-GB" w:eastAsia="zh-CN"/>
        </w:rPr>
        <w:t>signalling</w:t>
      </w:r>
      <w:r>
        <w:rPr>
          <w:rFonts w:eastAsiaTheme="minorEastAsia" w:hint="eastAsia"/>
          <w:lang w:val="en-GB" w:eastAsia="zh-CN"/>
        </w:rPr>
        <w:t xml:space="preserve"> has to be passed down to the physical layer to </w:t>
      </w:r>
      <w:r>
        <w:rPr>
          <w:rFonts w:eastAsiaTheme="minorEastAsia"/>
          <w:lang w:val="en-GB" w:eastAsia="zh-CN"/>
        </w:rPr>
        <w:t>enable</w:t>
      </w:r>
      <w:r>
        <w:rPr>
          <w:rFonts w:eastAsiaTheme="minorEastAsia" w:hint="eastAsia"/>
          <w:lang w:val="en-GB" w:eastAsia="zh-CN"/>
        </w:rPr>
        <w:t xml:space="preserve"> SL PRS </w:t>
      </w:r>
      <w:r>
        <w:rPr>
          <w:rFonts w:eastAsiaTheme="minorEastAsia"/>
          <w:lang w:val="en-GB" w:eastAsia="zh-CN"/>
        </w:rPr>
        <w:t>transmission</w:t>
      </w:r>
      <w:r>
        <w:rPr>
          <w:rFonts w:eastAsiaTheme="minorEastAsia" w:hint="eastAsia"/>
          <w:lang w:val="en-GB" w:eastAsia="zh-CN"/>
        </w:rPr>
        <w:t xml:space="preserve">, which increases triggering latency. </w:t>
      </w:r>
      <w:r>
        <w:rPr>
          <w:rFonts w:eastAsiaTheme="minorEastAsia" w:hint="eastAsia"/>
          <w:color w:val="000000"/>
          <w:lang w:eastAsia="zh-CN"/>
        </w:rPr>
        <w:t xml:space="preserve">With the consideration of </w:t>
      </w:r>
      <w:r>
        <w:t>UE’s mobility, especially for V2X scenarios</w:t>
      </w:r>
      <w:r>
        <w:rPr>
          <w:rFonts w:eastAsia="宋体" w:hint="eastAsia"/>
          <w:lang w:eastAsia="zh-CN"/>
        </w:rPr>
        <w:t xml:space="preserve">, positioning latency is crucial. In our opinion, option 2, where SCI is used as lower layer </w:t>
      </w:r>
      <w:r>
        <w:rPr>
          <w:rFonts w:eastAsia="宋体"/>
          <w:lang w:eastAsia="zh-CN"/>
        </w:rPr>
        <w:t>signaling</w:t>
      </w:r>
      <w:r>
        <w:rPr>
          <w:rFonts w:eastAsia="宋体" w:hint="eastAsia"/>
          <w:lang w:eastAsia="zh-CN"/>
        </w:rPr>
        <w:t xml:space="preserve">, should also be supported for lower latency. </w:t>
      </w:r>
      <w:r>
        <w:rPr>
          <w:rFonts w:eastAsiaTheme="minorEastAsia" w:hint="eastAsia"/>
          <w:lang w:eastAsia="zh-CN"/>
        </w:rPr>
        <w:t>From the perspective of</w:t>
      </w:r>
      <w:r>
        <w:rPr>
          <w:rFonts w:hint="eastAsia"/>
          <w:lang w:eastAsia="zh-CN"/>
        </w:rPr>
        <w:t xml:space="preserve"> signaling overhead, </w:t>
      </w:r>
      <w:r>
        <w:rPr>
          <w:rFonts w:eastAsiaTheme="minorEastAsia" w:hint="eastAsia"/>
          <w:lang w:eastAsia="zh-CN"/>
        </w:rPr>
        <w:t xml:space="preserve">triggering via lower </w:t>
      </w:r>
      <w:r>
        <w:rPr>
          <w:rFonts w:eastAsiaTheme="minorEastAsia"/>
          <w:lang w:eastAsia="zh-CN"/>
        </w:rPr>
        <w:t>signaling</w:t>
      </w:r>
      <w:r>
        <w:rPr>
          <w:rFonts w:eastAsiaTheme="minorEastAsia" w:hint="eastAsia"/>
          <w:lang w:eastAsia="zh-CN"/>
        </w:rPr>
        <w:t xml:space="preserve"> only should be avoided and </w:t>
      </w:r>
      <w:r>
        <w:rPr>
          <w:rFonts w:hint="eastAsia"/>
          <w:lang w:eastAsia="zh-CN"/>
        </w:rPr>
        <w:t>the combination of h</w:t>
      </w:r>
      <w:r>
        <w:rPr>
          <w:lang w:eastAsia="zh-CN"/>
        </w:rPr>
        <w:t>igh-layer and lower-layer signaling</w:t>
      </w:r>
      <w:r>
        <w:rPr>
          <w:rFonts w:hint="eastAsia"/>
          <w:lang w:eastAsia="zh-CN"/>
        </w:rPr>
        <w:t xml:space="preserve"> is more suitable.</w:t>
      </w:r>
      <w:r>
        <w:rPr>
          <w:rFonts w:eastAsiaTheme="minorEastAsia" w:hint="eastAsia"/>
          <w:lang w:eastAsia="zh-CN"/>
        </w:rPr>
        <w:t xml:space="preserve"> Namely, higher layer </w:t>
      </w:r>
      <w:r>
        <w:rPr>
          <w:rFonts w:eastAsiaTheme="minorEastAsia"/>
          <w:lang w:eastAsia="zh-CN"/>
        </w:rPr>
        <w:t>signaling</w:t>
      </w:r>
      <w:r>
        <w:rPr>
          <w:rFonts w:eastAsiaTheme="minorEastAsia" w:hint="eastAsia"/>
          <w:lang w:eastAsia="zh-CN"/>
        </w:rPr>
        <w:t xml:space="preserve"> provides SL PRS configuration as mentioned above, and SCI is used for frequency domain and time domain resource assignment. </w:t>
      </w:r>
    </w:p>
    <w:p w14:paraId="5B4E1E29" w14:textId="77777777" w:rsidR="008543CE" w:rsidRPr="006E7341" w:rsidRDefault="008543CE" w:rsidP="0066792A">
      <w:pPr>
        <w:spacing w:beforeLines="50" w:before="120" w:after="120"/>
        <w:jc w:val="both"/>
        <w:rPr>
          <w:rFonts w:eastAsiaTheme="minorEastAsia"/>
          <w:color w:val="000000"/>
          <w:lang w:eastAsia="zh-CN"/>
        </w:rPr>
      </w:pPr>
    </w:p>
    <w:p w14:paraId="24E2BA98" w14:textId="3AFD51B5" w:rsidR="00CC3AAB" w:rsidRPr="00CC3AAB" w:rsidRDefault="009061B9" w:rsidP="00CC3AAB">
      <w:pPr>
        <w:spacing w:afterLines="50" w:after="120"/>
        <w:jc w:val="both"/>
        <w:rPr>
          <w:b/>
          <w:bCs/>
          <w:iCs/>
          <w:lang w:val="en-GB" w:eastAsia="zh-CN"/>
        </w:rPr>
      </w:pPr>
      <w:r>
        <w:rPr>
          <w:rFonts w:hint="eastAsia"/>
          <w:b/>
          <w:bCs/>
          <w:iCs/>
          <w:lang w:eastAsia="zh-CN"/>
        </w:rPr>
        <w:t xml:space="preserve">Proposal </w:t>
      </w:r>
      <w:r>
        <w:rPr>
          <w:rFonts w:eastAsiaTheme="minorEastAsia" w:hint="eastAsia"/>
          <w:b/>
          <w:bCs/>
          <w:iCs/>
          <w:lang w:eastAsia="zh-CN"/>
        </w:rPr>
        <w:t>2</w:t>
      </w:r>
      <w:r w:rsidR="003B21C4">
        <w:rPr>
          <w:rFonts w:eastAsiaTheme="minorEastAsia" w:hint="eastAsia"/>
          <w:b/>
          <w:bCs/>
          <w:iCs/>
          <w:lang w:eastAsia="zh-CN"/>
        </w:rPr>
        <w:t>5</w:t>
      </w:r>
      <w:r w:rsidRPr="00D512AD">
        <w:rPr>
          <w:b/>
          <w:bCs/>
          <w:iCs/>
          <w:lang w:eastAsia="zh-CN"/>
        </w:rPr>
        <w:t xml:space="preserve">: </w:t>
      </w:r>
      <w:r w:rsidR="00CC3AAB" w:rsidRPr="00CC3AAB">
        <w:rPr>
          <w:rFonts w:hint="eastAsia"/>
          <w:b/>
          <w:bCs/>
          <w:iCs/>
          <w:lang w:val="en-GB" w:eastAsia="zh-CN"/>
        </w:rPr>
        <w:t>For SL-PRS resource allocation</w:t>
      </w:r>
      <w:r w:rsidR="00CC3AAB" w:rsidRPr="00CC3AAB">
        <w:rPr>
          <w:b/>
          <w:bCs/>
          <w:iCs/>
          <w:lang w:val="en-GB" w:eastAsia="zh-CN"/>
        </w:rPr>
        <w:t xml:space="preserve"> </w:t>
      </w:r>
      <w:r w:rsidR="00CC3AAB" w:rsidRPr="00CC3AAB">
        <w:rPr>
          <w:rFonts w:hint="eastAsia"/>
          <w:b/>
          <w:bCs/>
          <w:iCs/>
          <w:lang w:val="en-GB" w:eastAsia="zh-CN"/>
        </w:rPr>
        <w:t>s</w:t>
      </w:r>
      <w:r w:rsidR="00CC3AAB" w:rsidRPr="00CC3AAB">
        <w:rPr>
          <w:b/>
          <w:bCs/>
          <w:iCs/>
          <w:lang w:val="en-GB" w:eastAsia="zh-CN"/>
        </w:rPr>
        <w:t>cheme 2, with regards to the triggering of SL-PRS, support both of the following options:</w:t>
      </w:r>
    </w:p>
    <w:p w14:paraId="291D2F8A" w14:textId="77777777" w:rsidR="00CC3AAB" w:rsidRPr="00CC3AAB" w:rsidRDefault="00CC3AAB" w:rsidP="00CC3AAB">
      <w:pPr>
        <w:numPr>
          <w:ilvl w:val="0"/>
          <w:numId w:val="44"/>
        </w:numPr>
        <w:spacing w:afterLines="50" w:after="120"/>
        <w:jc w:val="both"/>
        <w:rPr>
          <w:b/>
          <w:bCs/>
          <w:iCs/>
          <w:lang w:val="en-GB" w:eastAsia="zh-CN"/>
        </w:rPr>
      </w:pPr>
      <w:r w:rsidRPr="00CC3AAB">
        <w:rPr>
          <w:b/>
          <w:bCs/>
          <w:iCs/>
          <w:lang w:val="en-GB" w:eastAsia="zh-CN"/>
        </w:rPr>
        <w:t>Option 1: Support SL-PRS transmission triggering at the physical layer by the UE’s own higher layers.</w:t>
      </w:r>
    </w:p>
    <w:p w14:paraId="5FB57E33" w14:textId="77777777" w:rsidR="00CC3AAB" w:rsidRPr="00CC3AAB" w:rsidRDefault="00CC3AAB" w:rsidP="00CC3AAB">
      <w:pPr>
        <w:numPr>
          <w:ilvl w:val="0"/>
          <w:numId w:val="44"/>
        </w:numPr>
        <w:spacing w:afterLines="50" w:after="120"/>
        <w:jc w:val="both"/>
        <w:rPr>
          <w:b/>
          <w:bCs/>
          <w:iCs/>
          <w:lang w:val="en-GB" w:eastAsia="zh-CN"/>
        </w:rPr>
      </w:pPr>
      <w:r w:rsidRPr="00CC3AAB">
        <w:rPr>
          <w:b/>
          <w:bCs/>
          <w:iCs/>
          <w:lang w:val="en-GB" w:eastAsia="zh-CN"/>
        </w:rPr>
        <w:t>Option 2: Support UE-A to request UE-B to transmit SL-PRS via SCI</w:t>
      </w:r>
      <w:r w:rsidRPr="00CC3AAB">
        <w:rPr>
          <w:rFonts w:hint="eastAsia"/>
          <w:b/>
          <w:bCs/>
          <w:iCs/>
          <w:lang w:val="en-GB" w:eastAsia="zh-CN"/>
        </w:rPr>
        <w:t xml:space="preserve"> </w:t>
      </w:r>
      <w:r w:rsidRPr="00CC3AAB">
        <w:rPr>
          <w:b/>
          <w:bCs/>
          <w:iCs/>
          <w:lang w:val="en-GB" w:eastAsia="zh-CN"/>
        </w:rPr>
        <w:t xml:space="preserve">sent by UE-A. </w:t>
      </w:r>
    </w:p>
    <w:p w14:paraId="204DE58B" w14:textId="0CFA1269" w:rsidR="002A4566" w:rsidRDefault="002A4566" w:rsidP="009061B9">
      <w:pPr>
        <w:ind w:left="720"/>
        <w:rPr>
          <w:rFonts w:eastAsiaTheme="minorEastAsia"/>
          <w:b/>
          <w:lang w:eastAsia="zh-CN"/>
        </w:rPr>
      </w:pPr>
    </w:p>
    <w:p w14:paraId="1B4975EB" w14:textId="1CA74F78" w:rsidR="007C05BA" w:rsidRPr="00B10415" w:rsidRDefault="002F2C19" w:rsidP="00A94918">
      <w:pPr>
        <w:pStyle w:val="3GPPH1"/>
        <w:ind w:left="432"/>
        <w:jc w:val="both"/>
        <w:rPr>
          <w:b/>
          <w:sz w:val="28"/>
          <w:lang w:eastAsia="zh-CN"/>
        </w:rPr>
      </w:pPr>
      <w:r w:rsidRPr="00B10415">
        <w:rPr>
          <w:b/>
          <w:sz w:val="28"/>
          <w:lang w:eastAsia="zh-CN"/>
        </w:rPr>
        <w:t xml:space="preserve">Inter-UE coordination for </w:t>
      </w:r>
      <w:r w:rsidR="00C8007E" w:rsidRPr="00B10415">
        <w:rPr>
          <w:rFonts w:hint="eastAsia"/>
          <w:b/>
          <w:sz w:val="28"/>
          <w:lang w:eastAsia="zh-CN"/>
        </w:rPr>
        <w:t>SL</w:t>
      </w:r>
      <w:r w:rsidR="00C8007E">
        <w:rPr>
          <w:rFonts w:hint="eastAsia"/>
          <w:b/>
          <w:sz w:val="28"/>
          <w:lang w:eastAsia="zh-CN"/>
        </w:rPr>
        <w:t>-PRS</w:t>
      </w:r>
    </w:p>
    <w:p w14:paraId="6C3D85FF" w14:textId="016CBED0" w:rsidR="00E77800" w:rsidRPr="005313A8" w:rsidRDefault="00E77800" w:rsidP="00A94918">
      <w:pPr>
        <w:spacing w:afterLines="50" w:after="120"/>
        <w:jc w:val="both"/>
        <w:rPr>
          <w:lang w:val="en-GB" w:eastAsia="zh-CN"/>
        </w:rPr>
      </w:pPr>
      <w:r w:rsidRPr="00720650">
        <w:rPr>
          <w:lang w:val="en-GB" w:eastAsia="zh-CN"/>
        </w:rPr>
        <w:t xml:space="preserve">The following </w:t>
      </w:r>
      <w:r w:rsidR="00C765E8">
        <w:rPr>
          <w:rFonts w:eastAsiaTheme="minorEastAsia" w:hint="eastAsia"/>
          <w:lang w:val="en-GB" w:eastAsia="zh-CN"/>
        </w:rPr>
        <w:t>proposal</w:t>
      </w:r>
      <w:r>
        <w:rPr>
          <w:lang w:val="en-GB" w:eastAsia="zh-CN"/>
        </w:rPr>
        <w:t xml:space="preserve"> w</w:t>
      </w:r>
      <w:r w:rsidR="00984630">
        <w:rPr>
          <w:rFonts w:eastAsiaTheme="minorEastAsia" w:hint="eastAsia"/>
          <w:lang w:val="en-GB" w:eastAsia="zh-CN"/>
        </w:rPr>
        <w:t>as</w:t>
      </w:r>
      <w:r w:rsidRPr="00720650">
        <w:rPr>
          <w:lang w:val="en-GB" w:eastAsia="zh-CN"/>
        </w:rPr>
        <w:t xml:space="preserve"> </w:t>
      </w:r>
      <w:r w:rsidR="00C765E8">
        <w:rPr>
          <w:rFonts w:eastAsiaTheme="minorEastAsia" w:hint="eastAsia"/>
          <w:lang w:val="en-GB" w:eastAsia="zh-CN"/>
        </w:rPr>
        <w:t>discussed but failed to reach the consensus</w:t>
      </w:r>
      <w:r w:rsidRPr="00720650">
        <w:rPr>
          <w:lang w:val="en-GB" w:eastAsia="zh-CN"/>
        </w:rPr>
        <w:t xml:space="preserve"> in RAN1#</w:t>
      </w:r>
      <w:r>
        <w:rPr>
          <w:lang w:val="en-GB" w:eastAsia="zh-CN"/>
        </w:rPr>
        <w:t>11</w:t>
      </w:r>
      <w:r w:rsidR="00695378">
        <w:rPr>
          <w:rFonts w:eastAsiaTheme="minorEastAsia" w:hint="eastAsia"/>
          <w:lang w:val="en-GB" w:eastAsia="zh-CN"/>
        </w:rPr>
        <w:t>2</w:t>
      </w:r>
      <w:r w:rsidRPr="00720650">
        <w:rPr>
          <w:lang w:val="en-GB" w:eastAsia="zh-CN"/>
        </w:rPr>
        <w:t xml:space="preserve"> related to</w:t>
      </w:r>
      <w:r>
        <w:rPr>
          <w:rFonts w:eastAsiaTheme="minorEastAsia" w:hint="eastAsia"/>
          <w:lang w:val="en-GB" w:eastAsia="zh-CN"/>
        </w:rPr>
        <w:t xml:space="preserve"> i</w:t>
      </w:r>
      <w:r w:rsidRPr="00E77800">
        <w:rPr>
          <w:rFonts w:eastAsiaTheme="minorEastAsia"/>
          <w:lang w:val="en-GB" w:eastAsia="zh-CN"/>
        </w:rPr>
        <w:t>nter-UE coordination for</w:t>
      </w:r>
      <w:r w:rsidR="0097109C">
        <w:rPr>
          <w:rFonts w:eastAsiaTheme="minorEastAsia" w:hint="eastAsia"/>
          <w:lang w:val="en-GB" w:eastAsia="zh-CN"/>
        </w:rPr>
        <w:t xml:space="preserve"> </w:t>
      </w:r>
      <w:r>
        <w:rPr>
          <w:rFonts w:eastAsiaTheme="minorEastAsia" w:hint="eastAsia"/>
          <w:lang w:val="en-GB" w:eastAsia="zh-CN"/>
        </w:rPr>
        <w:t>SL-PRS</w:t>
      </w:r>
      <w:r w:rsidRPr="00720650">
        <w:rPr>
          <w:lang w:val="en-GB" w:eastAsia="zh-CN"/>
        </w:rPr>
        <w:t xml:space="preserve"> </w:t>
      </w:r>
      <w:r w:rsidRPr="005313A8">
        <w:rPr>
          <w:lang w:val="en-GB" w:eastAsia="zh-CN"/>
        </w:rPr>
        <w:t>resource allocation</w:t>
      </w:r>
      <w:r w:rsidR="0097109C" w:rsidRPr="00E77800">
        <w:rPr>
          <w:rFonts w:eastAsiaTheme="minorEastAsia"/>
          <w:lang w:val="en-GB" w:eastAsia="zh-CN"/>
        </w:rPr>
        <w:t xml:space="preserve"> </w:t>
      </w:r>
      <w:r w:rsidR="0097109C">
        <w:rPr>
          <w:rFonts w:eastAsiaTheme="minorEastAsia" w:hint="eastAsia"/>
          <w:lang w:val="en-GB" w:eastAsia="zh-CN"/>
        </w:rPr>
        <w:t xml:space="preserve">Scheme 2 </w:t>
      </w:r>
      <w:r w:rsidR="00054233">
        <w:rPr>
          <w:rFonts w:eastAsiaTheme="minorEastAsia"/>
          <w:lang w:eastAsia="zh-CN"/>
        </w:rPr>
        <w:fldChar w:fldCharType="begin"/>
      </w:r>
      <w:r w:rsidR="00054233">
        <w:rPr>
          <w:rFonts w:eastAsiaTheme="minorEastAsia"/>
          <w:lang w:eastAsia="zh-CN"/>
        </w:rPr>
        <w:instrText xml:space="preserve"> </w:instrText>
      </w:r>
      <w:r w:rsidR="00054233">
        <w:rPr>
          <w:rFonts w:eastAsiaTheme="minorEastAsia" w:hint="eastAsia"/>
          <w:lang w:eastAsia="zh-CN"/>
        </w:rPr>
        <w:instrText>REF _Ref124775666 \r \h</w:instrText>
      </w:r>
      <w:r w:rsidR="00054233">
        <w:rPr>
          <w:rFonts w:eastAsiaTheme="minorEastAsia"/>
          <w:lang w:eastAsia="zh-CN"/>
        </w:rPr>
        <w:instrText xml:space="preserve"> </w:instrText>
      </w:r>
      <w:r w:rsidR="00054233">
        <w:rPr>
          <w:rFonts w:eastAsiaTheme="minorEastAsia"/>
          <w:lang w:eastAsia="zh-CN"/>
        </w:rPr>
      </w:r>
      <w:r w:rsidR="00054233">
        <w:rPr>
          <w:rFonts w:eastAsiaTheme="minorEastAsia"/>
          <w:lang w:eastAsia="zh-CN"/>
        </w:rPr>
        <w:fldChar w:fldCharType="separate"/>
      </w:r>
      <w:r w:rsidR="00054233">
        <w:rPr>
          <w:rFonts w:eastAsiaTheme="minorEastAsia"/>
          <w:lang w:eastAsia="zh-CN"/>
        </w:rPr>
        <w:t>[1]</w:t>
      </w:r>
      <w:r w:rsidR="00054233">
        <w:rPr>
          <w:rFonts w:eastAsiaTheme="minorEastAsia"/>
          <w:lang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E77800" w14:paraId="3C687196" w14:textId="77777777" w:rsidTr="000857F7">
        <w:tc>
          <w:tcPr>
            <w:tcW w:w="9072" w:type="dxa"/>
          </w:tcPr>
          <w:p w14:paraId="5D278CA9" w14:textId="77777777" w:rsidR="00361418" w:rsidRPr="00361418" w:rsidRDefault="00C765E8" w:rsidP="00361418">
            <w:pPr>
              <w:pStyle w:val="0Maintext"/>
              <w:rPr>
                <w:highlight w:val="yellow"/>
              </w:rPr>
            </w:pPr>
            <w:r w:rsidRPr="00E84DA3">
              <w:rPr>
                <w:color w:val="FF0000"/>
              </w:rPr>
              <w:t xml:space="preserve"> </w:t>
            </w:r>
            <w:r w:rsidR="00361418" w:rsidRPr="00361418">
              <w:rPr>
                <w:highlight w:val="yellow"/>
              </w:rPr>
              <w:t>[CLOSED] Feature Lead Proposal 3.5.4-v0</w:t>
            </w:r>
          </w:p>
          <w:p w14:paraId="514C1153" w14:textId="77777777" w:rsidR="00361418" w:rsidRPr="003E041C" w:rsidRDefault="00361418" w:rsidP="003E041C">
            <w:pPr>
              <w:pStyle w:val="aff2"/>
              <w:ind w:firstLine="400"/>
              <w:jc w:val="both"/>
              <w:rPr>
                <w:rFonts w:ascii="Times New Roman" w:eastAsia="Times New Roman" w:hAnsi="Times New Roman" w:cs="Times New Roman"/>
                <w:sz w:val="20"/>
                <w:szCs w:val="20"/>
              </w:rPr>
            </w:pPr>
            <w:r w:rsidRPr="003E041C">
              <w:rPr>
                <w:rFonts w:ascii="Times New Roman" w:eastAsia="Times New Roman" w:hAnsi="Times New Roman" w:cs="Times New Roman"/>
                <w:sz w:val="20"/>
                <w:szCs w:val="20"/>
              </w:rPr>
              <w:t>For Scheme 2, with regards to Inter-UE coordination for SL-PRS,</w:t>
            </w:r>
          </w:p>
          <w:p w14:paraId="6E418680" w14:textId="77777777" w:rsidR="00361418" w:rsidRPr="003E041C" w:rsidRDefault="00361418" w:rsidP="00361418">
            <w:pPr>
              <w:pStyle w:val="aff2"/>
              <w:numPr>
                <w:ilvl w:val="0"/>
                <w:numId w:val="48"/>
              </w:numPr>
              <w:spacing w:after="160" w:line="259" w:lineRule="auto"/>
              <w:ind w:firstLineChars="0"/>
              <w:contextualSpacing/>
              <w:jc w:val="both"/>
              <w:rPr>
                <w:rFonts w:ascii="Times New Roman" w:eastAsia="Times New Roman" w:hAnsi="Times New Roman" w:cs="Times New Roman"/>
                <w:sz w:val="20"/>
                <w:szCs w:val="20"/>
              </w:rPr>
            </w:pPr>
            <w:r w:rsidRPr="003E041C">
              <w:rPr>
                <w:rFonts w:ascii="Times New Roman" w:eastAsia="Times New Roman" w:hAnsi="Times New Roman" w:cs="Times New Roman"/>
                <w:sz w:val="20"/>
                <w:szCs w:val="20"/>
              </w:rPr>
              <w:t>consider the following options:</w:t>
            </w:r>
          </w:p>
          <w:p w14:paraId="62D1C52C" w14:textId="77777777" w:rsidR="00361418" w:rsidRPr="003E041C" w:rsidRDefault="00361418" w:rsidP="00361418">
            <w:pPr>
              <w:pStyle w:val="aff2"/>
              <w:numPr>
                <w:ilvl w:val="1"/>
                <w:numId w:val="39"/>
              </w:numPr>
              <w:tabs>
                <w:tab w:val="left" w:pos="720"/>
              </w:tabs>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3E041C">
              <w:rPr>
                <w:rFonts w:ascii="Times New Roman" w:eastAsia="Times New Roman" w:hAnsi="Times New Roman" w:cs="Times New Roman"/>
                <w:sz w:val="20"/>
                <w:szCs w:val="20"/>
              </w:rPr>
              <w:t>Option 1: Use Rel-17 Scheme 1 IUC procedure as a starting point</w:t>
            </w:r>
          </w:p>
          <w:p w14:paraId="24861FBF" w14:textId="77777777" w:rsidR="00361418" w:rsidRPr="003E041C" w:rsidRDefault="00361418" w:rsidP="00361418">
            <w:pPr>
              <w:pStyle w:val="aff2"/>
              <w:numPr>
                <w:ilvl w:val="1"/>
                <w:numId w:val="39"/>
              </w:numPr>
              <w:tabs>
                <w:tab w:val="left" w:pos="720"/>
              </w:tabs>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3E041C">
              <w:rPr>
                <w:rFonts w:ascii="Times New Roman" w:eastAsia="Times New Roman" w:hAnsi="Times New Roman" w:cs="Times New Roman"/>
                <w:sz w:val="20"/>
                <w:szCs w:val="20"/>
              </w:rPr>
              <w:t>Option 2: Use Rel-17 Scheme 2  IUC procedure as a starting point</w:t>
            </w:r>
          </w:p>
          <w:p w14:paraId="487CB867" w14:textId="77777777" w:rsidR="00361418" w:rsidRPr="003E041C" w:rsidRDefault="00361418" w:rsidP="00361418">
            <w:pPr>
              <w:pStyle w:val="aff2"/>
              <w:numPr>
                <w:ilvl w:val="1"/>
                <w:numId w:val="39"/>
              </w:numPr>
              <w:tabs>
                <w:tab w:val="left" w:pos="720"/>
              </w:tabs>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3E041C">
              <w:rPr>
                <w:rFonts w:ascii="Times New Roman" w:eastAsia="Times New Roman" w:hAnsi="Times New Roman" w:cs="Times New Roman"/>
                <w:sz w:val="20"/>
                <w:szCs w:val="20"/>
              </w:rPr>
              <w:t>Option 3: Use both Rel-17 Scheme 1 or and 2  IUC procedure as a starting point</w:t>
            </w:r>
          </w:p>
          <w:p w14:paraId="73BB3556" w14:textId="77777777" w:rsidR="00361418" w:rsidRPr="003E041C" w:rsidRDefault="00361418" w:rsidP="00361418">
            <w:pPr>
              <w:pStyle w:val="aff2"/>
              <w:numPr>
                <w:ilvl w:val="1"/>
                <w:numId w:val="39"/>
              </w:numPr>
              <w:tabs>
                <w:tab w:val="left" w:pos="720"/>
              </w:tabs>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3E041C">
              <w:rPr>
                <w:rFonts w:ascii="Times New Roman" w:eastAsia="Times New Roman" w:hAnsi="Times New Roman" w:cs="Times New Roman"/>
                <w:sz w:val="20"/>
                <w:szCs w:val="20"/>
              </w:rPr>
              <w:t xml:space="preserve">Note: Companies are encouraged to describe the applicability of their proposals with </w:t>
            </w:r>
            <w:r w:rsidRPr="003E041C">
              <w:rPr>
                <w:rFonts w:ascii="Times New Roman" w:eastAsia="Times New Roman" w:hAnsi="Times New Roman" w:cs="Times New Roman"/>
                <w:sz w:val="20"/>
                <w:szCs w:val="20"/>
              </w:rPr>
              <w:lastRenderedPageBreak/>
              <w:t>regards to dedicated and shared resource pool, and the changes that may be needed</w:t>
            </w:r>
          </w:p>
          <w:p w14:paraId="6FFA0FFD" w14:textId="77777777" w:rsidR="00361418" w:rsidRPr="003E041C" w:rsidRDefault="00361418" w:rsidP="00361418">
            <w:pPr>
              <w:pStyle w:val="aff2"/>
              <w:numPr>
                <w:ilvl w:val="0"/>
                <w:numId w:val="39"/>
              </w:numPr>
              <w:overflowPunct w:val="0"/>
              <w:autoSpaceDE w:val="0"/>
              <w:autoSpaceDN w:val="0"/>
              <w:adjustRightInd w:val="0"/>
              <w:spacing w:after="180" w:line="259" w:lineRule="auto"/>
              <w:ind w:firstLineChars="0"/>
              <w:contextualSpacing/>
              <w:jc w:val="both"/>
              <w:textAlignment w:val="baseline"/>
              <w:rPr>
                <w:rFonts w:ascii="Times New Roman" w:eastAsia="Times New Roman" w:hAnsi="Times New Roman" w:cs="Times New Roman"/>
                <w:sz w:val="20"/>
                <w:szCs w:val="20"/>
              </w:rPr>
            </w:pPr>
            <w:r w:rsidRPr="003E041C">
              <w:rPr>
                <w:rFonts w:ascii="Times New Roman" w:eastAsia="Times New Roman" w:hAnsi="Times New Roman" w:cs="Times New Roman"/>
                <w:sz w:val="20"/>
                <w:szCs w:val="20"/>
              </w:rPr>
              <w:t xml:space="preserve">In addition to the options above, </w:t>
            </w:r>
          </w:p>
          <w:p w14:paraId="67D04809" w14:textId="08004323" w:rsidR="00E77800" w:rsidRPr="00C765E8" w:rsidRDefault="00361418" w:rsidP="003E041C">
            <w:pPr>
              <w:pStyle w:val="aff2"/>
              <w:numPr>
                <w:ilvl w:val="1"/>
                <w:numId w:val="39"/>
              </w:numPr>
              <w:tabs>
                <w:tab w:val="left" w:pos="720"/>
              </w:tabs>
              <w:overflowPunct w:val="0"/>
              <w:autoSpaceDE w:val="0"/>
              <w:autoSpaceDN w:val="0"/>
              <w:adjustRightInd w:val="0"/>
              <w:spacing w:after="180"/>
              <w:ind w:firstLineChars="0"/>
              <w:contextualSpacing/>
              <w:jc w:val="both"/>
              <w:textAlignment w:val="baseline"/>
            </w:pPr>
            <w:r w:rsidRPr="00A800C4">
              <w:rPr>
                <w:rFonts w:ascii="Times New Roman" w:eastAsia="Times New Roman" w:hAnsi="Times New Roman" w:cs="Times New Roman"/>
                <w:sz w:val="20"/>
                <w:szCs w:val="20"/>
              </w:rPr>
              <w:t xml:space="preserve">study whether also conflict indication for the already used SL PRS resource(s), or other SL PRS conflict avoidance mechanisms (e.g.  SL PRS muting, comb offset coordination, and SL PRS sequence selection) </w:t>
            </w:r>
          </w:p>
        </w:tc>
      </w:tr>
    </w:tbl>
    <w:p w14:paraId="0DDA6C0D" w14:textId="77777777" w:rsidR="00E77800" w:rsidRPr="00E77800" w:rsidRDefault="00E77800" w:rsidP="00A94918">
      <w:pPr>
        <w:pStyle w:val="3GPPText"/>
        <w:spacing w:afterLines="50"/>
        <w:rPr>
          <w:rFonts w:ascii="Times New Roman" w:hAnsi="Times New Roman" w:cs="Times New Roman"/>
          <w:sz w:val="20"/>
          <w:szCs w:val="20"/>
          <w:lang w:val="en-GB" w:eastAsia="zh-CN"/>
        </w:rPr>
      </w:pPr>
    </w:p>
    <w:p w14:paraId="53E733B8" w14:textId="2CDA5F04" w:rsidR="0096220F" w:rsidRDefault="00911865" w:rsidP="00A94918">
      <w:pPr>
        <w:pStyle w:val="3GPPText"/>
        <w:spacing w:afterLines="50"/>
        <w:rPr>
          <w:rFonts w:ascii="Times New Roman" w:hAnsi="Times New Roman" w:cs="Times New Roman"/>
          <w:sz w:val="20"/>
          <w:szCs w:val="20"/>
          <w:lang w:val="en-US" w:eastAsia="zh-CN"/>
        </w:rPr>
      </w:pPr>
      <w:r w:rsidRPr="002549A1">
        <w:rPr>
          <w:rFonts w:ascii="Times New Roman" w:hAnsi="Times New Roman" w:cs="Times New Roman" w:hint="eastAsia"/>
          <w:sz w:val="20"/>
          <w:szCs w:val="20"/>
          <w:lang w:val="en-US" w:eastAsia="zh-CN"/>
        </w:rPr>
        <w:t xml:space="preserve">In order to solve the issue of potential </w:t>
      </w:r>
      <w:r w:rsidRPr="002549A1">
        <w:rPr>
          <w:rFonts w:ascii="Times New Roman" w:hAnsi="Times New Roman" w:cs="Times New Roman"/>
          <w:sz w:val="20"/>
          <w:szCs w:val="20"/>
          <w:lang w:val="en-US" w:eastAsia="zh-CN"/>
        </w:rPr>
        <w:t>resource</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confliction</w:t>
      </w:r>
      <w:r w:rsidRPr="002549A1">
        <w:rPr>
          <w:rFonts w:ascii="Times New Roman" w:hAnsi="Times New Roman" w:cs="Times New Roman" w:hint="eastAsia"/>
          <w:sz w:val="20"/>
          <w:szCs w:val="20"/>
          <w:lang w:val="en-US" w:eastAsia="zh-CN"/>
        </w:rPr>
        <w:t xml:space="preserve"> of PSSCH caused by hidden node issue or half-duplex issue, t</w:t>
      </w:r>
      <w:r w:rsidRPr="002549A1">
        <w:rPr>
          <w:rFonts w:ascii="Times New Roman" w:hAnsi="Times New Roman" w:cs="Times New Roman"/>
          <w:sz w:val="20"/>
          <w:szCs w:val="20"/>
          <w:lang w:val="en-US" w:eastAsia="zh-CN"/>
        </w:rPr>
        <w:t xml:space="preserve">he </w:t>
      </w:r>
      <w:r w:rsidRPr="002549A1">
        <w:rPr>
          <w:rFonts w:ascii="Times New Roman" w:hAnsi="Times New Roman" w:cs="Times New Roman" w:hint="eastAsia"/>
          <w:sz w:val="20"/>
          <w:szCs w:val="20"/>
          <w:lang w:val="en-US" w:eastAsia="zh-CN"/>
        </w:rPr>
        <w:t>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 xml:space="preserve">mechanism for </w:t>
      </w:r>
      <w:r w:rsidRPr="002549A1">
        <w:rPr>
          <w:rFonts w:ascii="Times New Roman" w:hAnsi="Times New Roman" w:cs="Times New Roman" w:hint="eastAsia"/>
          <w:sz w:val="20"/>
          <w:szCs w:val="20"/>
          <w:lang w:val="en-US" w:eastAsia="zh-CN"/>
        </w:rPr>
        <w:t xml:space="preserve">PSSCH was introduced </w:t>
      </w:r>
      <w:r w:rsidRPr="002549A1">
        <w:rPr>
          <w:rFonts w:ascii="Times New Roman" w:hAnsi="Times New Roman" w:cs="Times New Roman"/>
          <w:sz w:val="20"/>
          <w:szCs w:val="20"/>
          <w:lang w:val="en-US" w:eastAsia="zh-CN"/>
        </w:rPr>
        <w:t xml:space="preserve">in Rel-17 NR </w:t>
      </w:r>
      <w:r w:rsidRPr="002549A1">
        <w:rPr>
          <w:rFonts w:ascii="Times New Roman" w:hAnsi="Times New Roman" w:cs="Times New Roman" w:hint="eastAsia"/>
          <w:sz w:val="20"/>
          <w:szCs w:val="20"/>
          <w:lang w:val="en-US" w:eastAsia="zh-CN"/>
        </w:rPr>
        <w:t>sidelink enhancements.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mechanism</w:t>
      </w:r>
      <w:r w:rsidRPr="002549A1">
        <w:rPr>
          <w:rFonts w:ascii="Times New Roman" w:hAnsi="Times New Roman" w:cs="Times New Roman" w:hint="eastAsia"/>
          <w:sz w:val="20"/>
          <w:szCs w:val="20"/>
          <w:lang w:val="en-US" w:eastAsia="zh-CN"/>
        </w:rPr>
        <w:t xml:space="preserve"> is an effective solution to alleviate/mitigate the impact of resource </w:t>
      </w:r>
      <w:r w:rsidRPr="002549A1">
        <w:rPr>
          <w:rFonts w:ascii="Times New Roman" w:hAnsi="Times New Roman" w:cs="Times New Roman"/>
          <w:sz w:val="20"/>
          <w:szCs w:val="20"/>
          <w:lang w:val="en-US" w:eastAsia="zh-CN"/>
        </w:rPr>
        <w:t>confliction</w:t>
      </w:r>
      <w:r w:rsidRPr="002549A1">
        <w:rPr>
          <w:rFonts w:ascii="Times New Roman" w:hAnsi="Times New Roman" w:cs="Times New Roman" w:hint="eastAsia"/>
          <w:sz w:val="20"/>
          <w:szCs w:val="20"/>
          <w:lang w:val="en-US" w:eastAsia="zh-CN"/>
        </w:rPr>
        <w:t xml:space="preserve"> of PSSCH among UEs. In order to solve the issue of SL-PRS </w:t>
      </w:r>
      <w:r w:rsidRPr="002549A1">
        <w:rPr>
          <w:rFonts w:ascii="Times New Roman" w:hAnsi="Times New Roman" w:cs="Times New Roman"/>
          <w:sz w:val="20"/>
          <w:szCs w:val="20"/>
          <w:lang w:val="en-US" w:eastAsia="zh-CN"/>
        </w:rPr>
        <w:t>resource</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confliction</w:t>
      </w:r>
      <w:r w:rsidRPr="002549A1">
        <w:rPr>
          <w:rFonts w:ascii="Times New Roman" w:hAnsi="Times New Roman" w:cs="Times New Roman" w:hint="eastAsia"/>
          <w:sz w:val="20"/>
          <w:szCs w:val="20"/>
          <w:lang w:val="en-US" w:eastAsia="zh-CN"/>
        </w:rPr>
        <w:t>, we prefer to also introduce the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mechanism</w:t>
      </w:r>
      <w:r w:rsidRPr="002549A1">
        <w:rPr>
          <w:rFonts w:ascii="Times New Roman" w:hAnsi="Times New Roman" w:cs="Times New Roman" w:hint="eastAsia"/>
          <w:sz w:val="20"/>
          <w:szCs w:val="20"/>
          <w:lang w:val="en-US" w:eastAsia="zh-CN"/>
        </w:rPr>
        <w:t xml:space="preserve"> for SL-PRS in </w:t>
      </w:r>
      <w:r w:rsidR="0096220F">
        <w:rPr>
          <w:rFonts w:ascii="Times New Roman" w:hAnsi="Times New Roman" w:cs="Times New Roman" w:hint="eastAsia"/>
          <w:sz w:val="20"/>
          <w:szCs w:val="20"/>
          <w:lang w:val="en-US" w:eastAsia="zh-CN"/>
        </w:rPr>
        <w:t xml:space="preserve">both </w:t>
      </w:r>
      <w:r w:rsidRPr="002549A1">
        <w:rPr>
          <w:rFonts w:ascii="Times New Roman" w:hAnsi="Times New Roman" w:cs="Times New Roman" w:hint="eastAsia"/>
          <w:sz w:val="20"/>
          <w:szCs w:val="20"/>
          <w:lang w:val="en-US" w:eastAsia="zh-CN"/>
        </w:rPr>
        <w:t xml:space="preserve">the </w:t>
      </w:r>
      <w:r w:rsidRPr="002549A1">
        <w:rPr>
          <w:rFonts w:ascii="Times New Roman" w:hAnsi="Times New Roman" w:cs="Times New Roman"/>
          <w:sz w:val="20"/>
          <w:szCs w:val="20"/>
          <w:lang w:val="en-US" w:eastAsia="zh-CN"/>
        </w:rPr>
        <w:t>dedicated resource pool</w:t>
      </w:r>
      <w:r w:rsidR="0096220F">
        <w:rPr>
          <w:rFonts w:ascii="Times New Roman" w:hAnsi="Times New Roman" w:cs="Times New Roman" w:hint="eastAsia"/>
          <w:sz w:val="20"/>
          <w:szCs w:val="20"/>
          <w:lang w:val="en-US" w:eastAsia="zh-CN"/>
        </w:rPr>
        <w:t xml:space="preserve"> and the shared resource pool</w:t>
      </w:r>
      <w:r w:rsidRPr="002549A1">
        <w:rPr>
          <w:rFonts w:ascii="Times New Roman" w:hAnsi="Times New Roman" w:cs="Times New Roman" w:hint="eastAsia"/>
          <w:sz w:val="20"/>
          <w:szCs w:val="20"/>
          <w:lang w:val="en-US" w:eastAsia="zh-CN"/>
        </w:rPr>
        <w:t xml:space="preserve">. </w:t>
      </w:r>
    </w:p>
    <w:p w14:paraId="3661B719" w14:textId="43E0F4B3" w:rsidR="0096220F" w:rsidRPr="002549A1" w:rsidRDefault="0096220F" w:rsidP="0096220F">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Regarding the inter-UE </w:t>
      </w:r>
      <w:r w:rsidRPr="002549A1">
        <w:rPr>
          <w:rFonts w:ascii="Times New Roman" w:hAnsi="Times New Roman" w:cs="Times New Roman"/>
          <w:sz w:val="20"/>
          <w:szCs w:val="20"/>
          <w:lang w:val="en-US" w:eastAsia="zh-CN"/>
        </w:rPr>
        <w:t>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mechanism</w:t>
      </w:r>
      <w:r w:rsidRPr="002549A1">
        <w:rPr>
          <w:rFonts w:ascii="Times New Roman" w:hAnsi="Times New Roman" w:cs="Times New Roman" w:hint="eastAsia"/>
          <w:sz w:val="20"/>
          <w:szCs w:val="20"/>
          <w:lang w:val="en-US" w:eastAsia="zh-CN"/>
        </w:rPr>
        <w:t xml:space="preserve"> for SL-PRS in the </w:t>
      </w:r>
      <w:r>
        <w:rPr>
          <w:rFonts w:ascii="Times New Roman" w:hAnsi="Times New Roman" w:cs="Times New Roman" w:hint="eastAsia"/>
          <w:sz w:val="20"/>
          <w:szCs w:val="20"/>
          <w:lang w:val="en-US" w:eastAsia="zh-CN"/>
        </w:rPr>
        <w:t>shared</w:t>
      </w:r>
      <w:r w:rsidRPr="002549A1">
        <w:rPr>
          <w:rFonts w:ascii="Times New Roman" w:hAnsi="Times New Roman" w:cs="Times New Roman"/>
          <w:sz w:val="20"/>
          <w:szCs w:val="20"/>
          <w:lang w:val="en-US" w:eastAsia="zh-CN"/>
        </w:rPr>
        <w:t xml:space="preserve"> resource pool</w:t>
      </w:r>
      <w:r>
        <w:rPr>
          <w:rFonts w:ascii="Times New Roman" w:hAnsi="Times New Roman" w:cs="Times New Roman" w:hint="eastAsia"/>
          <w:sz w:val="20"/>
          <w:szCs w:val="20"/>
          <w:lang w:val="en-US" w:eastAsia="zh-CN"/>
        </w:rPr>
        <w:t xml:space="preserve">, since </w:t>
      </w:r>
      <w:r w:rsidRPr="00063EB1">
        <w:rPr>
          <w:rFonts w:ascii="Times New Roman" w:hAnsi="Times New Roman" w:cs="Times New Roman"/>
          <w:sz w:val="20"/>
          <w:szCs w:val="20"/>
          <w:lang w:val="en-US" w:eastAsia="zh-CN"/>
        </w:rPr>
        <w:t>backward compatibility with legacy Rel-16/17 UEs should be ensured</w:t>
      </w:r>
      <w:r>
        <w:rPr>
          <w:rFonts w:ascii="Times New Roman" w:hAnsi="Times New Roman" w:cs="Times New Roman" w:hint="eastAsia"/>
          <w:sz w:val="20"/>
          <w:szCs w:val="20"/>
          <w:lang w:val="en-US" w:eastAsia="zh-CN"/>
        </w:rPr>
        <w:t xml:space="preserve">, it seems that current inter-UE </w:t>
      </w:r>
      <w:r>
        <w:rPr>
          <w:rFonts w:ascii="Times New Roman" w:hAnsi="Times New Roman" w:cs="Times New Roman"/>
          <w:sz w:val="20"/>
          <w:szCs w:val="20"/>
          <w:lang w:val="en-US" w:eastAsia="zh-CN"/>
        </w:rPr>
        <w:t>coordination</w:t>
      </w:r>
      <w:r>
        <w:rPr>
          <w:rFonts w:ascii="Times New Roman" w:hAnsi="Times New Roman" w:cs="Times New Roman" w:hint="eastAsia"/>
          <w:sz w:val="20"/>
          <w:szCs w:val="20"/>
          <w:lang w:val="en-US" w:eastAsia="zh-CN"/>
        </w:rPr>
        <w:t xml:space="preserve"> mechanism (including Rel-17 Scheme 1 and Scheme 2 </w:t>
      </w:r>
      <w:r w:rsidR="004B5FD3">
        <w:rPr>
          <w:rFonts w:ascii="Times New Roman" w:hAnsi="Times New Roman" w:cs="Times New Roman" w:hint="eastAsia"/>
          <w:sz w:val="20"/>
          <w:szCs w:val="20"/>
          <w:lang w:val="en-US" w:eastAsia="zh-CN"/>
        </w:rPr>
        <w:t xml:space="preserve">inter-UE </w:t>
      </w:r>
      <w:r w:rsidR="004B5FD3">
        <w:rPr>
          <w:rFonts w:ascii="Times New Roman" w:hAnsi="Times New Roman" w:cs="Times New Roman"/>
          <w:sz w:val="20"/>
          <w:szCs w:val="20"/>
          <w:lang w:val="en-US" w:eastAsia="zh-CN"/>
        </w:rPr>
        <w:t>coordination</w:t>
      </w:r>
      <w:r>
        <w:rPr>
          <w:rFonts w:ascii="Times New Roman" w:hAnsi="Times New Roman" w:cs="Times New Roman" w:hint="eastAsia"/>
          <w:sz w:val="20"/>
          <w:szCs w:val="20"/>
          <w:lang w:val="en-US" w:eastAsia="zh-CN"/>
        </w:rPr>
        <w:t xml:space="preserve"> procedures) can be used to </w:t>
      </w:r>
      <w:r w:rsidRPr="002549A1">
        <w:rPr>
          <w:rFonts w:ascii="Times New Roman" w:hAnsi="Times New Roman" w:cs="Times New Roman" w:hint="eastAsia"/>
          <w:sz w:val="20"/>
          <w:szCs w:val="20"/>
          <w:lang w:val="en-US" w:eastAsia="zh-CN"/>
        </w:rPr>
        <w:t xml:space="preserve">alleviate the impact of resource </w:t>
      </w:r>
      <w:r w:rsidRPr="002549A1">
        <w:rPr>
          <w:rFonts w:ascii="Times New Roman" w:hAnsi="Times New Roman" w:cs="Times New Roman"/>
          <w:sz w:val="20"/>
          <w:szCs w:val="20"/>
          <w:lang w:val="en-US" w:eastAsia="zh-CN"/>
        </w:rPr>
        <w:t>confliction</w:t>
      </w:r>
      <w:r w:rsidRPr="002549A1">
        <w:rPr>
          <w:rFonts w:ascii="Times New Roman" w:hAnsi="Times New Roman" w:cs="Times New Roman" w:hint="eastAsia"/>
          <w:sz w:val="20"/>
          <w:szCs w:val="20"/>
          <w:lang w:val="en-US" w:eastAsia="zh-CN"/>
        </w:rPr>
        <w:t xml:space="preserve"> of </w:t>
      </w:r>
      <w:r>
        <w:rPr>
          <w:rFonts w:ascii="Times New Roman" w:hAnsi="Times New Roman" w:cs="Times New Roman" w:hint="eastAsia"/>
          <w:sz w:val="20"/>
          <w:szCs w:val="20"/>
          <w:lang w:val="en-US" w:eastAsia="zh-CN"/>
        </w:rPr>
        <w:t xml:space="preserve">both </w:t>
      </w:r>
      <w:r w:rsidRPr="002549A1">
        <w:rPr>
          <w:rFonts w:ascii="Times New Roman" w:hAnsi="Times New Roman" w:cs="Times New Roman" w:hint="eastAsia"/>
          <w:sz w:val="20"/>
          <w:szCs w:val="20"/>
          <w:lang w:val="en-US" w:eastAsia="zh-CN"/>
        </w:rPr>
        <w:t xml:space="preserve">PSSCH </w:t>
      </w:r>
      <w:r>
        <w:rPr>
          <w:rFonts w:ascii="Times New Roman" w:hAnsi="Times New Roman" w:cs="Times New Roman" w:hint="eastAsia"/>
          <w:sz w:val="20"/>
          <w:szCs w:val="20"/>
          <w:lang w:val="en-US" w:eastAsia="zh-CN"/>
        </w:rPr>
        <w:t xml:space="preserve">and SL-PRS </w:t>
      </w:r>
      <w:r w:rsidRPr="002549A1">
        <w:rPr>
          <w:rFonts w:ascii="Times New Roman" w:hAnsi="Times New Roman" w:cs="Times New Roman" w:hint="eastAsia"/>
          <w:sz w:val="20"/>
          <w:szCs w:val="20"/>
          <w:lang w:val="en-US" w:eastAsia="zh-CN"/>
        </w:rPr>
        <w:t>among UEs.</w:t>
      </w:r>
    </w:p>
    <w:p w14:paraId="0F6FD90F" w14:textId="67B7F148" w:rsidR="00911865" w:rsidRDefault="00911865" w:rsidP="00A94918">
      <w:pPr>
        <w:pStyle w:val="3GPPText"/>
        <w:spacing w:afterLines="50"/>
        <w:rPr>
          <w:rFonts w:ascii="Times New Roman" w:hAnsi="Times New Roman" w:cs="Times New Roman"/>
          <w:sz w:val="20"/>
          <w:szCs w:val="20"/>
          <w:lang w:val="en-US" w:eastAsia="zh-CN"/>
        </w:rPr>
      </w:pPr>
      <w:r w:rsidRPr="002549A1">
        <w:rPr>
          <w:rFonts w:ascii="Times New Roman" w:hAnsi="Times New Roman" w:cs="Times New Roman" w:hint="eastAsia"/>
          <w:sz w:val="20"/>
          <w:szCs w:val="20"/>
          <w:lang w:val="en-US" w:eastAsia="zh-CN"/>
        </w:rPr>
        <w:t>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for SL-PRS in the </w:t>
      </w:r>
      <w:r w:rsidRPr="002549A1">
        <w:rPr>
          <w:rFonts w:ascii="Times New Roman" w:hAnsi="Times New Roman" w:cs="Times New Roman"/>
          <w:sz w:val="20"/>
          <w:szCs w:val="20"/>
          <w:lang w:val="en-US" w:eastAsia="zh-CN"/>
        </w:rPr>
        <w:t>dedicated resource pool</w:t>
      </w:r>
      <w:r w:rsidRPr="002549A1">
        <w:rPr>
          <w:rFonts w:ascii="Times New Roman" w:hAnsi="Times New Roman" w:cs="Times New Roman" w:hint="eastAsia"/>
          <w:sz w:val="20"/>
          <w:szCs w:val="20"/>
          <w:lang w:val="en-US" w:eastAsia="zh-CN"/>
        </w:rPr>
        <w:t xml:space="preserve"> should </w:t>
      </w:r>
      <w:r w:rsidRPr="002549A1">
        <w:rPr>
          <w:rFonts w:ascii="Times New Roman" w:hAnsi="Times New Roman" w:cs="Times New Roman"/>
          <w:sz w:val="20"/>
          <w:szCs w:val="20"/>
          <w:lang w:val="en-US" w:eastAsia="zh-CN"/>
        </w:rPr>
        <w:t xml:space="preserve">reuse the existing </w:t>
      </w:r>
      <w:r w:rsidRPr="002549A1">
        <w:rPr>
          <w:rFonts w:ascii="Times New Roman" w:hAnsi="Times New Roman" w:cs="Times New Roman" w:hint="eastAsia"/>
          <w:sz w:val="20"/>
          <w:szCs w:val="20"/>
          <w:lang w:val="en-US" w:eastAsia="zh-CN"/>
        </w:rPr>
        <w:t>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 xml:space="preserve">mechanism for </w:t>
      </w:r>
      <w:r w:rsidRPr="002549A1">
        <w:rPr>
          <w:rFonts w:ascii="Times New Roman" w:hAnsi="Times New Roman" w:cs="Times New Roman" w:hint="eastAsia"/>
          <w:sz w:val="20"/>
          <w:szCs w:val="20"/>
          <w:lang w:val="en-US" w:eastAsia="zh-CN"/>
        </w:rPr>
        <w:t xml:space="preserve">PSSCH </w:t>
      </w:r>
      <w:r w:rsidRPr="002549A1">
        <w:rPr>
          <w:rFonts w:ascii="Times New Roman" w:hAnsi="Times New Roman" w:cs="Times New Roman"/>
          <w:sz w:val="20"/>
          <w:szCs w:val="20"/>
          <w:lang w:val="en-US" w:eastAsia="zh-CN"/>
        </w:rPr>
        <w:t xml:space="preserve">in Rel-17 NR </w:t>
      </w:r>
      <w:r w:rsidRPr="002549A1">
        <w:rPr>
          <w:rFonts w:ascii="Times New Roman" w:hAnsi="Times New Roman" w:cs="Times New Roman" w:hint="eastAsia"/>
          <w:sz w:val="20"/>
          <w:szCs w:val="20"/>
          <w:lang w:val="en-US" w:eastAsia="zh-CN"/>
        </w:rPr>
        <w:t>sidelink enhancements</w:t>
      </w:r>
      <w:r w:rsidRPr="002549A1">
        <w:rPr>
          <w:rFonts w:ascii="Times New Roman" w:hAnsi="Times New Roman" w:cs="Times New Roman"/>
          <w:sz w:val="20"/>
          <w:szCs w:val="20"/>
          <w:lang w:val="en-US" w:eastAsia="zh-CN"/>
        </w:rPr>
        <w:t xml:space="preserve"> as much as possible to reduce the workload of standardization</w:t>
      </w:r>
      <w:r w:rsidRPr="002549A1">
        <w:rPr>
          <w:rFonts w:ascii="Times New Roman" w:hAnsi="Times New Roman" w:cs="Times New Roman" w:hint="eastAsia"/>
          <w:sz w:val="20"/>
          <w:szCs w:val="20"/>
          <w:lang w:val="en-US" w:eastAsia="zh-CN"/>
        </w:rPr>
        <w:t xml:space="preserve"> and the complexity of UE implementation</w:t>
      </w:r>
      <w:r w:rsidRPr="002549A1">
        <w:rPr>
          <w:rFonts w:ascii="Times New Roman" w:hAnsi="Times New Roman" w:cs="Times New Roman"/>
          <w:sz w:val="20"/>
          <w:szCs w:val="20"/>
          <w:lang w:val="en-US" w:eastAsia="zh-CN"/>
        </w:rPr>
        <w:t>.</w:t>
      </w:r>
    </w:p>
    <w:p w14:paraId="50E6DFFA" w14:textId="0D1C563B" w:rsidR="00911865" w:rsidRPr="002549A1" w:rsidRDefault="00911865" w:rsidP="00A94918">
      <w:pPr>
        <w:pStyle w:val="3GPPText"/>
        <w:spacing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sidR="003B21C4">
        <w:rPr>
          <w:rFonts w:ascii="Times New Roman" w:hAnsi="Times New Roman" w:cs="Times New Roman" w:hint="eastAsia"/>
          <w:b/>
          <w:sz w:val="20"/>
          <w:szCs w:val="20"/>
          <w:lang w:val="en-US" w:eastAsia="zh-CN"/>
        </w:rPr>
        <w:t>26</w:t>
      </w:r>
      <w:r w:rsidRPr="002549A1">
        <w:rPr>
          <w:rFonts w:ascii="Times New Roman" w:hAnsi="Times New Roman" w:cs="Times New Roman" w:hint="eastAsia"/>
          <w:b/>
          <w:sz w:val="20"/>
          <w:szCs w:val="20"/>
          <w:lang w:val="en-US" w:eastAsia="zh-CN"/>
        </w:rPr>
        <w:t xml:space="preserve">: In order to solve the issue of SL-PRS </w:t>
      </w:r>
      <w:r w:rsidRPr="002549A1">
        <w:rPr>
          <w:rFonts w:ascii="Times New Roman" w:hAnsi="Times New Roman" w:cs="Times New Roman"/>
          <w:b/>
          <w:sz w:val="20"/>
          <w:szCs w:val="20"/>
          <w:lang w:val="en-US" w:eastAsia="zh-CN"/>
        </w:rPr>
        <w:t>resource</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confliction</w:t>
      </w:r>
      <w:r w:rsidRPr="002549A1">
        <w:rPr>
          <w:rFonts w:ascii="Times New Roman" w:hAnsi="Times New Roman" w:cs="Times New Roman" w:hint="eastAsia"/>
          <w:b/>
          <w:sz w:val="20"/>
          <w:szCs w:val="20"/>
          <w:lang w:val="en-US" w:eastAsia="zh-CN"/>
        </w:rPr>
        <w:t>, the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mechanism</w:t>
      </w:r>
      <w:r w:rsidRPr="002549A1">
        <w:rPr>
          <w:rFonts w:ascii="Times New Roman" w:hAnsi="Times New Roman" w:cs="Times New Roman" w:hint="eastAsia"/>
          <w:b/>
          <w:sz w:val="20"/>
          <w:szCs w:val="20"/>
          <w:lang w:val="en-US" w:eastAsia="zh-CN"/>
        </w:rPr>
        <w:t xml:space="preserve"> for SL-PRS should be introduced in the </w:t>
      </w:r>
      <w:r w:rsidRPr="002549A1">
        <w:rPr>
          <w:rFonts w:ascii="Times New Roman" w:hAnsi="Times New Roman" w:cs="Times New Roman"/>
          <w:b/>
          <w:sz w:val="20"/>
          <w:szCs w:val="20"/>
          <w:lang w:val="en-US" w:eastAsia="zh-CN"/>
        </w:rPr>
        <w:t>dedicated resource pool</w:t>
      </w:r>
      <w:r w:rsidRPr="002549A1">
        <w:rPr>
          <w:rFonts w:ascii="Times New Roman" w:hAnsi="Times New Roman" w:cs="Times New Roman" w:hint="eastAsia"/>
          <w:b/>
          <w:sz w:val="20"/>
          <w:szCs w:val="20"/>
          <w:lang w:val="en-US" w:eastAsia="zh-CN"/>
        </w:rPr>
        <w:t>.</w:t>
      </w:r>
    </w:p>
    <w:p w14:paraId="442B5742" w14:textId="1324D7F9" w:rsidR="00911865" w:rsidRDefault="00911865" w:rsidP="00A94918">
      <w:pPr>
        <w:pStyle w:val="3GPPText"/>
        <w:spacing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sidR="003B21C4">
        <w:rPr>
          <w:rFonts w:ascii="Times New Roman" w:hAnsi="Times New Roman" w:cs="Times New Roman" w:hint="eastAsia"/>
          <w:b/>
          <w:sz w:val="20"/>
          <w:szCs w:val="20"/>
          <w:lang w:val="en-US" w:eastAsia="zh-CN"/>
        </w:rPr>
        <w:t>27</w:t>
      </w:r>
      <w:r w:rsidRPr="002549A1">
        <w:rPr>
          <w:rFonts w:ascii="Times New Roman" w:hAnsi="Times New Roman" w:cs="Times New Roman" w:hint="eastAsia"/>
          <w:b/>
          <w:sz w:val="20"/>
          <w:szCs w:val="20"/>
          <w:lang w:val="en-US" w:eastAsia="zh-CN"/>
        </w:rPr>
        <w:t>: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for SL-PRS in the </w:t>
      </w:r>
      <w:r w:rsidRPr="002549A1">
        <w:rPr>
          <w:rFonts w:ascii="Times New Roman" w:hAnsi="Times New Roman" w:cs="Times New Roman"/>
          <w:b/>
          <w:sz w:val="20"/>
          <w:szCs w:val="20"/>
          <w:lang w:val="en-US" w:eastAsia="zh-CN"/>
        </w:rPr>
        <w:t>dedicated resource pool</w:t>
      </w:r>
      <w:r w:rsidRPr="002549A1">
        <w:rPr>
          <w:rFonts w:ascii="Times New Roman" w:hAnsi="Times New Roman" w:cs="Times New Roman" w:hint="eastAsia"/>
          <w:b/>
          <w:sz w:val="20"/>
          <w:szCs w:val="20"/>
          <w:lang w:val="en-US" w:eastAsia="zh-CN"/>
        </w:rPr>
        <w:t xml:space="preserve"> should </w:t>
      </w:r>
      <w:r w:rsidRPr="002549A1">
        <w:rPr>
          <w:rFonts w:ascii="Times New Roman" w:hAnsi="Times New Roman" w:cs="Times New Roman"/>
          <w:b/>
          <w:sz w:val="20"/>
          <w:szCs w:val="20"/>
          <w:lang w:val="en-US" w:eastAsia="zh-CN"/>
        </w:rPr>
        <w:t xml:space="preserve">reuse the existing </w:t>
      </w:r>
      <w:r w:rsidRPr="002549A1">
        <w:rPr>
          <w:rFonts w:ascii="Times New Roman" w:hAnsi="Times New Roman" w:cs="Times New Roman" w:hint="eastAsia"/>
          <w:b/>
          <w:sz w:val="20"/>
          <w:szCs w:val="20"/>
          <w:lang w:val="en-US" w:eastAsia="zh-CN"/>
        </w:rPr>
        <w:t>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sidRPr="002549A1">
        <w:rPr>
          <w:rFonts w:ascii="Times New Roman" w:hAnsi="Times New Roman" w:cs="Times New Roman"/>
          <w:b/>
          <w:sz w:val="20"/>
          <w:szCs w:val="20"/>
          <w:lang w:val="en-US" w:eastAsia="zh-CN"/>
        </w:rPr>
        <w:t xml:space="preserve">mechanism for </w:t>
      </w:r>
      <w:r w:rsidRPr="002549A1">
        <w:rPr>
          <w:rFonts w:ascii="Times New Roman" w:hAnsi="Times New Roman" w:cs="Times New Roman" w:hint="eastAsia"/>
          <w:b/>
          <w:sz w:val="20"/>
          <w:szCs w:val="20"/>
          <w:lang w:val="en-US" w:eastAsia="zh-CN"/>
        </w:rPr>
        <w:t xml:space="preserve">PSSCH </w:t>
      </w:r>
      <w:r w:rsidRPr="002549A1">
        <w:rPr>
          <w:rFonts w:ascii="Times New Roman" w:hAnsi="Times New Roman" w:cs="Times New Roman"/>
          <w:b/>
          <w:sz w:val="20"/>
          <w:szCs w:val="20"/>
          <w:lang w:val="en-US" w:eastAsia="zh-CN"/>
        </w:rPr>
        <w:t xml:space="preserve">in Rel-17 NR </w:t>
      </w:r>
      <w:r w:rsidRPr="002549A1">
        <w:rPr>
          <w:rFonts w:ascii="Times New Roman" w:hAnsi="Times New Roman" w:cs="Times New Roman" w:hint="eastAsia"/>
          <w:b/>
          <w:sz w:val="20"/>
          <w:szCs w:val="20"/>
          <w:lang w:val="en-US" w:eastAsia="zh-CN"/>
        </w:rPr>
        <w:t>sidelink enhancements</w:t>
      </w:r>
      <w:r w:rsidRPr="002549A1">
        <w:rPr>
          <w:rFonts w:ascii="Times New Roman" w:hAnsi="Times New Roman" w:cs="Times New Roman"/>
          <w:b/>
          <w:sz w:val="20"/>
          <w:szCs w:val="20"/>
          <w:lang w:val="en-US" w:eastAsia="zh-CN"/>
        </w:rPr>
        <w:t xml:space="preserve"> as much as possible to reduce the workload of standardization</w:t>
      </w:r>
      <w:r w:rsidRPr="002549A1">
        <w:rPr>
          <w:rFonts w:ascii="Times New Roman" w:hAnsi="Times New Roman" w:cs="Times New Roman" w:hint="eastAsia"/>
          <w:b/>
          <w:sz w:val="20"/>
          <w:szCs w:val="20"/>
          <w:lang w:val="en-US" w:eastAsia="zh-CN"/>
        </w:rPr>
        <w:t xml:space="preserve"> and the complexity of UE implementation</w:t>
      </w:r>
      <w:r w:rsidRPr="002549A1">
        <w:rPr>
          <w:rFonts w:ascii="Times New Roman" w:hAnsi="Times New Roman" w:cs="Times New Roman"/>
          <w:b/>
          <w:sz w:val="20"/>
          <w:szCs w:val="20"/>
          <w:lang w:val="en-US" w:eastAsia="zh-CN"/>
        </w:rPr>
        <w:t>.</w:t>
      </w:r>
    </w:p>
    <w:p w14:paraId="4DBF45DC" w14:textId="46734257" w:rsidR="00911865" w:rsidRDefault="00911865" w:rsidP="00A94918">
      <w:pPr>
        <w:pStyle w:val="3GPPText"/>
        <w:spacing w:afterLines="50"/>
        <w:rPr>
          <w:rFonts w:ascii="Times New Roman" w:hAnsi="Times New Roman" w:cs="Times New Roman"/>
          <w:sz w:val="20"/>
          <w:szCs w:val="20"/>
          <w:lang w:val="en-US" w:eastAsia="zh-CN"/>
        </w:rPr>
      </w:pPr>
      <w:r w:rsidRPr="002549A1">
        <w:rPr>
          <w:rFonts w:ascii="Times New Roman" w:hAnsi="Times New Roman" w:cs="Times New Roman" w:hint="eastAsia"/>
          <w:sz w:val="20"/>
          <w:szCs w:val="20"/>
          <w:lang w:val="en-US" w:eastAsia="zh-CN"/>
        </w:rPr>
        <w:t xml:space="preserve">Regarding the </w:t>
      </w:r>
      <w:r w:rsidR="007F6551">
        <w:rPr>
          <w:rFonts w:ascii="Times New Roman" w:hAnsi="Times New Roman" w:cs="Times New Roman" w:hint="eastAsia"/>
          <w:sz w:val="20"/>
          <w:szCs w:val="20"/>
          <w:lang w:val="en-US" w:eastAsia="zh-CN"/>
        </w:rPr>
        <w:t>I</w:t>
      </w:r>
      <w:r w:rsidRPr="002549A1">
        <w:rPr>
          <w:rFonts w:ascii="Times New Roman" w:hAnsi="Times New Roman" w:cs="Times New Roman"/>
          <w:sz w:val="20"/>
          <w:szCs w:val="20"/>
          <w:lang w:val="en-US" w:eastAsia="zh-CN"/>
        </w:rPr>
        <w:t xml:space="preserve">nter-UE </w:t>
      </w:r>
      <w:r w:rsidR="007F6551">
        <w:rPr>
          <w:rFonts w:ascii="Times New Roman" w:hAnsi="Times New Roman" w:cs="Times New Roman" w:hint="eastAsia"/>
          <w:sz w:val="20"/>
          <w:szCs w:val="20"/>
          <w:lang w:val="en-US" w:eastAsia="zh-CN"/>
        </w:rPr>
        <w:t>C</w:t>
      </w:r>
      <w:r w:rsidRPr="002549A1">
        <w:rPr>
          <w:rFonts w:ascii="Times New Roman" w:hAnsi="Times New Roman" w:cs="Times New Roman"/>
          <w:sz w:val="20"/>
          <w:szCs w:val="20"/>
          <w:lang w:val="en-US" w:eastAsia="zh-CN"/>
        </w:rPr>
        <w:t>oordination</w:t>
      </w:r>
      <w:r w:rsidRPr="002549A1">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 xml:space="preserve">(IUC) </w:t>
      </w:r>
      <w:r w:rsidRPr="00D17910">
        <w:rPr>
          <w:rFonts w:ascii="Times New Roman" w:hAnsi="Times New Roman" w:cs="Times New Roman"/>
          <w:sz w:val="20"/>
          <w:szCs w:val="20"/>
          <w:lang w:val="en-US" w:eastAsia="zh-CN"/>
        </w:rPr>
        <w:t>mechanism</w:t>
      </w:r>
      <w:r w:rsidRPr="002549A1">
        <w:rPr>
          <w:rFonts w:ascii="Times New Roman" w:hAnsi="Times New Roman" w:cs="Times New Roman" w:hint="eastAsia"/>
          <w:sz w:val="20"/>
          <w:szCs w:val="20"/>
          <w:lang w:val="en-US" w:eastAsia="zh-CN"/>
        </w:rPr>
        <w:t xml:space="preserve"> </w:t>
      </w:r>
      <w:r w:rsidRPr="002549A1">
        <w:rPr>
          <w:rFonts w:ascii="Times New Roman" w:hAnsi="Times New Roman" w:cs="Times New Roman"/>
          <w:sz w:val="20"/>
          <w:szCs w:val="20"/>
          <w:lang w:val="en-US" w:eastAsia="zh-CN"/>
        </w:rPr>
        <w:t xml:space="preserve">for </w:t>
      </w:r>
      <w:r w:rsidRPr="002549A1">
        <w:rPr>
          <w:rFonts w:ascii="Times New Roman" w:hAnsi="Times New Roman" w:cs="Times New Roman" w:hint="eastAsia"/>
          <w:sz w:val="20"/>
          <w:szCs w:val="20"/>
          <w:lang w:val="en-US" w:eastAsia="zh-CN"/>
        </w:rPr>
        <w:t xml:space="preserve">PSSCH </w:t>
      </w:r>
      <w:r w:rsidRPr="002549A1">
        <w:rPr>
          <w:rFonts w:ascii="Times New Roman" w:hAnsi="Times New Roman" w:cs="Times New Roman"/>
          <w:sz w:val="20"/>
          <w:szCs w:val="20"/>
          <w:lang w:val="en-US" w:eastAsia="zh-CN"/>
        </w:rPr>
        <w:t>in Rel</w:t>
      </w:r>
      <w:r w:rsidRPr="002549A1">
        <w:rPr>
          <w:rFonts w:ascii="Times New Roman" w:hAnsi="Times New Roman" w:cs="Times New Roman" w:hint="eastAsia"/>
          <w:sz w:val="20"/>
          <w:szCs w:val="20"/>
          <w:lang w:val="en-US" w:eastAsia="zh-CN"/>
        </w:rPr>
        <w:t>-</w:t>
      </w:r>
      <w:r w:rsidRPr="002549A1">
        <w:rPr>
          <w:rFonts w:ascii="Times New Roman" w:hAnsi="Times New Roman" w:cs="Times New Roman"/>
          <w:sz w:val="20"/>
          <w:szCs w:val="20"/>
          <w:lang w:val="en-US" w:eastAsia="zh-CN"/>
        </w:rPr>
        <w:t xml:space="preserve">17 NR </w:t>
      </w:r>
      <w:r w:rsidRPr="002549A1">
        <w:rPr>
          <w:rFonts w:ascii="Times New Roman" w:hAnsi="Times New Roman" w:cs="Times New Roman" w:hint="eastAsia"/>
          <w:sz w:val="20"/>
          <w:szCs w:val="20"/>
          <w:lang w:val="en-US" w:eastAsia="zh-CN"/>
        </w:rPr>
        <w:t>sidelink enhancements,</w:t>
      </w:r>
      <w:r>
        <w:rPr>
          <w:rFonts w:ascii="Times New Roman" w:hAnsi="Times New Roman" w:cs="Times New Roman" w:hint="eastAsia"/>
          <w:sz w:val="20"/>
          <w:szCs w:val="20"/>
          <w:lang w:val="en-US" w:eastAsia="zh-CN"/>
        </w:rPr>
        <w:t xml:space="preserve"> it includes two kinds of schemes, i.e., IUC S</w:t>
      </w:r>
      <w:r w:rsidR="00767513">
        <w:rPr>
          <w:rFonts w:ascii="Times New Roman" w:hAnsi="Times New Roman" w:cs="Times New Roman" w:hint="eastAsia"/>
          <w:sz w:val="20"/>
          <w:szCs w:val="20"/>
          <w:lang w:val="en-US" w:eastAsia="zh-CN"/>
        </w:rPr>
        <w:t>cheme 1 and Scheme 2 as follows:</w:t>
      </w:r>
    </w:p>
    <w:p w14:paraId="3DE7DC51" w14:textId="77777777" w:rsidR="00F6181F" w:rsidRDefault="00911865" w:rsidP="00A94918">
      <w:pPr>
        <w:pStyle w:val="aff2"/>
        <w:numPr>
          <w:ilvl w:val="0"/>
          <w:numId w:val="33"/>
        </w:numPr>
        <w:spacing w:afterLines="50" w:after="120"/>
        <w:ind w:firstLineChars="0"/>
        <w:jc w:val="both"/>
        <w:rPr>
          <w:rFonts w:ascii="Times New Roman" w:eastAsiaTheme="minorEastAsia" w:hAnsi="Times New Roman" w:cs="Times New Roman"/>
          <w:bCs/>
          <w:sz w:val="20"/>
          <w:szCs w:val="20"/>
        </w:rPr>
      </w:pPr>
      <w:r w:rsidRPr="002549A1">
        <w:rPr>
          <w:rFonts w:ascii="Times New Roman" w:eastAsiaTheme="minorEastAsia" w:hAnsi="Times New Roman" w:cs="Times New Roman" w:hint="eastAsia"/>
          <w:bCs/>
          <w:sz w:val="20"/>
          <w:szCs w:val="20"/>
        </w:rPr>
        <w:t>IUC Scheme 1:</w:t>
      </w:r>
      <w:r w:rsidRPr="002549A1">
        <w:t xml:space="preserve"> </w:t>
      </w:r>
      <w:r w:rsidRPr="002549A1">
        <w:rPr>
          <w:rFonts w:ascii="Times New Roman" w:eastAsiaTheme="minorEastAsia" w:hAnsi="Times New Roman" w:cs="Times New Roman"/>
          <w:bCs/>
          <w:sz w:val="20"/>
          <w:szCs w:val="20"/>
        </w:rPr>
        <w:t xml:space="preserve">The coordination information sent from UE-A to UE-B is the set of resources preferred and non-preferred for UE-B’s </w:t>
      </w:r>
      <w:r>
        <w:rPr>
          <w:rFonts w:ascii="Times New Roman" w:eastAsiaTheme="minorEastAsia" w:hAnsi="Times New Roman" w:cs="Times New Roman" w:hint="eastAsia"/>
          <w:bCs/>
          <w:sz w:val="20"/>
          <w:szCs w:val="20"/>
        </w:rPr>
        <w:t xml:space="preserve">PSSCH </w:t>
      </w:r>
      <w:r w:rsidRPr="002549A1">
        <w:rPr>
          <w:rFonts w:ascii="Times New Roman" w:eastAsiaTheme="minorEastAsia" w:hAnsi="Times New Roman" w:cs="Times New Roman"/>
          <w:bCs/>
          <w:sz w:val="20"/>
          <w:szCs w:val="20"/>
        </w:rPr>
        <w:t>transmission</w:t>
      </w:r>
      <w:r w:rsidRPr="002549A1">
        <w:rPr>
          <w:rFonts w:ascii="Times New Roman" w:eastAsiaTheme="minorEastAsia" w:hAnsi="Times New Roman" w:cs="Times New Roman" w:hint="eastAsia"/>
          <w:bCs/>
          <w:sz w:val="20"/>
          <w:szCs w:val="20"/>
        </w:rPr>
        <w:t xml:space="preserve">. </w:t>
      </w:r>
      <w:r w:rsidRPr="00D17910">
        <w:rPr>
          <w:rFonts w:ascii="Times New Roman" w:eastAsiaTheme="minorEastAsia" w:hAnsi="Times New Roman" w:cs="Times New Roman"/>
          <w:bCs/>
          <w:sz w:val="20"/>
          <w:szCs w:val="20"/>
        </w:rPr>
        <w:t xml:space="preserve">For </w:t>
      </w:r>
      <w:r>
        <w:rPr>
          <w:rFonts w:ascii="Times New Roman" w:eastAsiaTheme="minorEastAsia" w:hAnsi="Times New Roman" w:cs="Times New Roman" w:hint="eastAsia"/>
          <w:bCs/>
          <w:sz w:val="20"/>
          <w:szCs w:val="20"/>
        </w:rPr>
        <w:t xml:space="preserve">IUC </w:t>
      </w:r>
      <w:r w:rsidRPr="00D17910">
        <w:rPr>
          <w:rFonts w:ascii="Times New Roman" w:eastAsiaTheme="minorEastAsia" w:hAnsi="Times New Roman" w:cs="Times New Roman"/>
          <w:bCs/>
          <w:sz w:val="20"/>
          <w:szCs w:val="20"/>
        </w:rPr>
        <w:t xml:space="preserve">Scheme </w:t>
      </w:r>
      <w:r>
        <w:rPr>
          <w:rFonts w:ascii="Times New Roman" w:eastAsiaTheme="minorEastAsia" w:hAnsi="Times New Roman" w:cs="Times New Roman" w:hint="eastAsia"/>
          <w:bCs/>
          <w:sz w:val="20"/>
          <w:szCs w:val="20"/>
        </w:rPr>
        <w:t>1</w:t>
      </w:r>
      <w:r w:rsidRPr="00D17910">
        <w:rPr>
          <w:rFonts w:ascii="Times New Roman" w:eastAsiaTheme="minorEastAsia" w:hAnsi="Times New Roman" w:cs="Times New Roman"/>
          <w:bCs/>
          <w:sz w:val="20"/>
          <w:szCs w:val="20"/>
        </w:rPr>
        <w:t xml:space="preserve">, </w:t>
      </w:r>
      <w:r w:rsidRPr="002549A1">
        <w:rPr>
          <w:rFonts w:ascii="Times New Roman" w:eastAsiaTheme="minorEastAsia" w:hAnsi="Times New Roman" w:cs="Times New Roman"/>
          <w:bCs/>
          <w:sz w:val="20"/>
          <w:szCs w:val="20"/>
        </w:rPr>
        <w:t>SL MAC CE or SCI</w:t>
      </w:r>
      <w:r>
        <w:rPr>
          <w:rFonts w:ascii="Times New Roman" w:eastAsiaTheme="minorEastAsia" w:hAnsi="Times New Roman" w:cs="Times New Roman" w:hint="eastAsia"/>
          <w:bCs/>
          <w:sz w:val="20"/>
          <w:szCs w:val="20"/>
        </w:rPr>
        <w:t xml:space="preserve"> format 2C</w:t>
      </w:r>
      <w:r w:rsidRPr="002549A1">
        <w:rPr>
          <w:rFonts w:ascii="Times New Roman" w:eastAsiaTheme="minorEastAsia" w:hAnsi="Times New Roman" w:cs="Times New Roman"/>
          <w:bCs/>
          <w:sz w:val="20"/>
          <w:szCs w:val="20"/>
        </w:rPr>
        <w:t xml:space="preserve"> are used as the container of inter-UE coordination information transmission from UE</w:t>
      </w:r>
      <w:r>
        <w:rPr>
          <w:rFonts w:ascii="Times New Roman" w:eastAsiaTheme="minorEastAsia" w:hAnsi="Times New Roman" w:cs="Times New Roman" w:hint="eastAsia"/>
          <w:bCs/>
          <w:sz w:val="20"/>
          <w:szCs w:val="20"/>
        </w:rPr>
        <w:t>-</w:t>
      </w:r>
      <w:r w:rsidRPr="002549A1">
        <w:rPr>
          <w:rFonts w:ascii="Times New Roman" w:eastAsiaTheme="minorEastAsia" w:hAnsi="Times New Roman" w:cs="Times New Roman"/>
          <w:bCs/>
          <w:sz w:val="20"/>
          <w:szCs w:val="20"/>
        </w:rPr>
        <w:t>A to UE</w:t>
      </w:r>
      <w:r>
        <w:rPr>
          <w:rFonts w:ascii="Times New Roman" w:eastAsiaTheme="minorEastAsia" w:hAnsi="Times New Roman" w:cs="Times New Roman" w:hint="eastAsia"/>
          <w:bCs/>
          <w:sz w:val="20"/>
          <w:szCs w:val="20"/>
        </w:rPr>
        <w:t>-</w:t>
      </w:r>
      <w:r w:rsidRPr="002549A1">
        <w:rPr>
          <w:rFonts w:ascii="Times New Roman" w:eastAsiaTheme="minorEastAsia" w:hAnsi="Times New Roman" w:cs="Times New Roman"/>
          <w:bCs/>
          <w:sz w:val="20"/>
          <w:szCs w:val="20"/>
        </w:rPr>
        <w:t>B.</w:t>
      </w:r>
    </w:p>
    <w:p w14:paraId="02FBEFA3" w14:textId="77777777" w:rsidR="00F6181F" w:rsidRDefault="00911865" w:rsidP="00A94918">
      <w:pPr>
        <w:pStyle w:val="aff2"/>
        <w:numPr>
          <w:ilvl w:val="0"/>
          <w:numId w:val="33"/>
        </w:numPr>
        <w:spacing w:afterLines="50" w:after="120"/>
        <w:ind w:firstLineChars="0"/>
        <w:jc w:val="both"/>
        <w:rPr>
          <w:rFonts w:ascii="Times New Roman" w:eastAsiaTheme="minorEastAsia" w:hAnsi="Times New Roman" w:cs="Times New Roman"/>
          <w:bCs/>
          <w:sz w:val="20"/>
          <w:szCs w:val="20"/>
        </w:rPr>
      </w:pPr>
      <w:r w:rsidRPr="002549A1">
        <w:rPr>
          <w:rFonts w:ascii="Times New Roman" w:eastAsiaTheme="minorEastAsia" w:hAnsi="Times New Roman" w:cs="Times New Roman" w:hint="eastAsia"/>
          <w:bCs/>
          <w:sz w:val="20"/>
          <w:szCs w:val="20"/>
        </w:rPr>
        <w:t>IUC Scheme 2:</w:t>
      </w:r>
      <w:r w:rsidRPr="002549A1">
        <w:t xml:space="preserve"> </w:t>
      </w:r>
      <w:r w:rsidRPr="002549A1">
        <w:rPr>
          <w:rFonts w:ascii="Times New Roman" w:eastAsiaTheme="minorEastAsia" w:hAnsi="Times New Roman" w:cs="Times New Roman"/>
          <w:bCs/>
          <w:sz w:val="20"/>
          <w:szCs w:val="20"/>
        </w:rPr>
        <w:t>The coordination information sent from UE-A to UE-B is the presence of expected/potential on the resources indicated by UE-B’s SCI</w:t>
      </w:r>
      <w:r w:rsidRPr="002549A1">
        <w:rPr>
          <w:rFonts w:ascii="Times New Roman" w:eastAsiaTheme="minorEastAsia" w:hAnsi="Times New Roman" w:cs="Times New Roman" w:hint="eastAsia"/>
          <w:bCs/>
          <w:sz w:val="20"/>
          <w:szCs w:val="20"/>
        </w:rPr>
        <w:t>.</w:t>
      </w:r>
      <w:r>
        <w:rPr>
          <w:rFonts w:ascii="Times New Roman" w:eastAsiaTheme="minorEastAsia" w:hAnsi="Times New Roman" w:cs="Times New Roman" w:hint="eastAsia"/>
          <w:bCs/>
          <w:sz w:val="20"/>
          <w:szCs w:val="20"/>
        </w:rPr>
        <w:t xml:space="preserve"> </w:t>
      </w:r>
      <w:r w:rsidRPr="002549A1">
        <w:rPr>
          <w:rFonts w:ascii="Times New Roman" w:eastAsiaTheme="minorEastAsia" w:hAnsi="Times New Roman" w:cs="Times New Roman"/>
          <w:bCs/>
          <w:sz w:val="20"/>
          <w:szCs w:val="20"/>
        </w:rPr>
        <w:t xml:space="preserve">For </w:t>
      </w:r>
      <w:r>
        <w:rPr>
          <w:rFonts w:ascii="Times New Roman" w:eastAsiaTheme="minorEastAsia" w:hAnsi="Times New Roman" w:cs="Times New Roman" w:hint="eastAsia"/>
          <w:bCs/>
          <w:sz w:val="20"/>
          <w:szCs w:val="20"/>
        </w:rPr>
        <w:t xml:space="preserve">IUC </w:t>
      </w:r>
      <w:r w:rsidRPr="002549A1">
        <w:rPr>
          <w:rFonts w:ascii="Times New Roman" w:eastAsiaTheme="minorEastAsia" w:hAnsi="Times New Roman" w:cs="Times New Roman"/>
          <w:bCs/>
          <w:sz w:val="20"/>
          <w:szCs w:val="20"/>
        </w:rPr>
        <w:t>Scheme 2, PSFCH format 0 is used to convey the presence of expected/potential resource conflict on reserved resource(s) indicated by UE-B’s SCI</w:t>
      </w:r>
      <w:r>
        <w:rPr>
          <w:rFonts w:ascii="Times New Roman" w:eastAsiaTheme="minorEastAsia" w:hAnsi="Times New Roman" w:cs="Times New Roman" w:hint="eastAsia"/>
          <w:bCs/>
          <w:sz w:val="20"/>
          <w:szCs w:val="20"/>
        </w:rPr>
        <w:t>.</w:t>
      </w:r>
    </w:p>
    <w:p w14:paraId="1624FC63" w14:textId="10CBCA2A" w:rsidR="00911865" w:rsidRPr="004A384D" w:rsidRDefault="00911865"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In order to reuse the existing mechanism, we prefer that the e</w:t>
      </w:r>
      <w:r w:rsidRPr="002549A1">
        <w:rPr>
          <w:rFonts w:ascii="Times New Roman" w:hAnsi="Times New Roman" w:cs="Times New Roman"/>
          <w:sz w:val="20"/>
          <w:szCs w:val="20"/>
          <w:lang w:val="en-US" w:eastAsia="zh-CN"/>
        </w:rPr>
        <w:t xml:space="preserve">xisting </w:t>
      </w:r>
      <w:r w:rsidRPr="002549A1">
        <w:rPr>
          <w:rFonts w:ascii="Times New Roman" w:hAnsi="Times New Roman" w:cs="Times New Roman" w:hint="eastAsia"/>
          <w:sz w:val="20"/>
          <w:szCs w:val="20"/>
          <w:lang w:val="en-US" w:eastAsia="zh-CN"/>
        </w:rPr>
        <w:t>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Scheme</w:t>
      </w:r>
      <w:r>
        <w:rPr>
          <w:rFonts w:ascii="Times New Roman" w:hAnsi="Times New Roman" w:cs="Times New Roman" w:hint="eastAsia"/>
          <w:sz w:val="20"/>
          <w:szCs w:val="20"/>
          <w:lang w:val="en-US" w:eastAsia="zh-CN"/>
        </w:rPr>
        <w:t xml:space="preserve"> </w:t>
      </w:r>
      <w:r w:rsidRPr="002549A1">
        <w:rPr>
          <w:rFonts w:ascii="Times New Roman" w:hAnsi="Times New Roman" w:cs="Times New Roman" w:hint="eastAsia"/>
          <w:sz w:val="20"/>
          <w:szCs w:val="20"/>
          <w:lang w:val="en-US" w:eastAsia="zh-CN"/>
        </w:rPr>
        <w:t>1 and Scheme</w:t>
      </w:r>
      <w:r>
        <w:rPr>
          <w:rFonts w:ascii="Times New Roman" w:hAnsi="Times New Roman" w:cs="Times New Roman" w:hint="eastAsia"/>
          <w:sz w:val="20"/>
          <w:szCs w:val="20"/>
          <w:lang w:val="en-US" w:eastAsia="zh-CN"/>
        </w:rPr>
        <w:t xml:space="preserve"> </w:t>
      </w:r>
      <w:r w:rsidRPr="002549A1">
        <w:rPr>
          <w:rFonts w:ascii="Times New Roman" w:hAnsi="Times New Roman" w:cs="Times New Roman" w:hint="eastAsia"/>
          <w:sz w:val="20"/>
          <w:szCs w:val="20"/>
          <w:lang w:val="en-US" w:eastAsia="zh-CN"/>
        </w:rPr>
        <w:t xml:space="preserve">2 </w:t>
      </w:r>
      <w:r w:rsidRPr="002549A1">
        <w:rPr>
          <w:rFonts w:ascii="Times New Roman" w:hAnsi="Times New Roman" w:cs="Times New Roman"/>
          <w:sz w:val="20"/>
          <w:szCs w:val="20"/>
          <w:lang w:val="en-US" w:eastAsia="zh-CN"/>
        </w:rPr>
        <w:t xml:space="preserve">for </w:t>
      </w:r>
      <w:r w:rsidRPr="002549A1">
        <w:rPr>
          <w:rFonts w:ascii="Times New Roman" w:hAnsi="Times New Roman" w:cs="Times New Roman" w:hint="eastAsia"/>
          <w:sz w:val="20"/>
          <w:szCs w:val="20"/>
          <w:lang w:val="en-US" w:eastAsia="zh-CN"/>
        </w:rPr>
        <w:t xml:space="preserve">PSSCH </w:t>
      </w:r>
      <w:r w:rsidRPr="002549A1">
        <w:rPr>
          <w:rFonts w:ascii="Times New Roman" w:hAnsi="Times New Roman" w:cs="Times New Roman"/>
          <w:sz w:val="20"/>
          <w:szCs w:val="20"/>
          <w:lang w:val="en-US" w:eastAsia="zh-CN"/>
        </w:rPr>
        <w:t xml:space="preserve">in Rel-17 NR </w:t>
      </w:r>
      <w:r w:rsidRPr="002549A1">
        <w:rPr>
          <w:rFonts w:ascii="Times New Roman" w:hAnsi="Times New Roman" w:cs="Times New Roman" w:hint="eastAsia"/>
          <w:sz w:val="20"/>
          <w:szCs w:val="20"/>
          <w:lang w:val="en-US" w:eastAsia="zh-CN"/>
        </w:rPr>
        <w:t>sidelink enhancements should be the</w:t>
      </w:r>
      <w:r w:rsidRPr="002549A1">
        <w:rPr>
          <w:rFonts w:ascii="Times New Roman" w:hAnsi="Times New Roman" w:cs="Times New Roman"/>
          <w:sz w:val="20"/>
          <w:szCs w:val="20"/>
          <w:lang w:val="en-US" w:eastAsia="zh-CN"/>
        </w:rPr>
        <w:t xml:space="preserve"> starting point</w:t>
      </w:r>
      <w:r w:rsidRPr="002549A1">
        <w:rPr>
          <w:rFonts w:ascii="Times New Roman" w:hAnsi="Times New Roman" w:cs="Times New Roman" w:hint="eastAsia"/>
          <w:sz w:val="20"/>
          <w:szCs w:val="20"/>
          <w:lang w:val="en-US" w:eastAsia="zh-CN"/>
        </w:rPr>
        <w:t xml:space="preserve"> for i</w:t>
      </w:r>
      <w:r w:rsidRPr="002549A1">
        <w:rPr>
          <w:rFonts w:ascii="Times New Roman" w:hAnsi="Times New Roman" w:cs="Times New Roman"/>
          <w:sz w:val="20"/>
          <w:szCs w:val="20"/>
          <w:lang w:val="en-US" w:eastAsia="zh-CN"/>
        </w:rPr>
        <w:t>nter-UE coordination</w:t>
      </w:r>
      <w:r w:rsidRPr="002549A1">
        <w:rPr>
          <w:rFonts w:ascii="Times New Roman" w:hAnsi="Times New Roman" w:cs="Times New Roman" w:hint="eastAsia"/>
          <w:sz w:val="20"/>
          <w:szCs w:val="20"/>
          <w:lang w:val="en-US" w:eastAsia="zh-CN"/>
        </w:rPr>
        <w:t xml:space="preserve"> for SL-PRS</w:t>
      </w:r>
      <w:r w:rsidR="00483320" w:rsidRPr="00483320">
        <w:rPr>
          <w:rFonts w:ascii="Times New Roman" w:hAnsi="Times New Roman" w:cs="Times New Roman" w:hint="eastAsia"/>
          <w:sz w:val="20"/>
          <w:szCs w:val="20"/>
          <w:lang w:val="en-US" w:eastAsia="zh-CN"/>
        </w:rPr>
        <w:t xml:space="preserve"> </w:t>
      </w:r>
      <w:r w:rsidR="00483320" w:rsidRPr="00475ECC">
        <w:rPr>
          <w:rFonts w:ascii="Times New Roman" w:hAnsi="Times New Roman" w:cs="Times New Roman"/>
          <w:sz w:val="20"/>
          <w:szCs w:val="20"/>
          <w:lang w:val="en-US" w:eastAsia="zh-CN"/>
        </w:rPr>
        <w:t>in the dedicated resource pool</w:t>
      </w:r>
      <w:r w:rsidRPr="00483320">
        <w:rPr>
          <w:rFonts w:ascii="Times New Roman" w:hAnsi="Times New Roman" w:cs="Times New Roman" w:hint="eastAsia"/>
          <w:sz w:val="20"/>
          <w:szCs w:val="20"/>
          <w:lang w:val="en-US" w:eastAsia="zh-CN"/>
        </w:rPr>
        <w:t>.</w:t>
      </w:r>
    </w:p>
    <w:p w14:paraId="23F30FFA" w14:textId="077E2A53" w:rsidR="00911865" w:rsidRDefault="00911865" w:rsidP="00A94918">
      <w:pPr>
        <w:pStyle w:val="3GPPText"/>
        <w:spacing w:afterLines="50"/>
        <w:rPr>
          <w:rFonts w:ascii="Times New Roman" w:hAnsi="Times New Roman" w:cs="Times New Roman"/>
          <w:b/>
          <w:sz w:val="20"/>
          <w:szCs w:val="20"/>
          <w:lang w:val="en-US" w:eastAsia="zh-CN"/>
        </w:rPr>
      </w:pPr>
      <w:r w:rsidRPr="002549A1">
        <w:rPr>
          <w:rFonts w:ascii="Times New Roman" w:hAnsi="Times New Roman" w:cs="Times New Roman" w:hint="eastAsia"/>
          <w:b/>
          <w:sz w:val="20"/>
          <w:szCs w:val="20"/>
          <w:lang w:val="en-US" w:eastAsia="zh-CN"/>
        </w:rPr>
        <w:t xml:space="preserve">Proposal </w:t>
      </w:r>
      <w:r w:rsidR="003B21C4">
        <w:rPr>
          <w:rFonts w:ascii="Times New Roman" w:hAnsi="Times New Roman" w:cs="Times New Roman" w:hint="eastAsia"/>
          <w:b/>
          <w:sz w:val="20"/>
          <w:szCs w:val="20"/>
          <w:lang w:val="en-US" w:eastAsia="zh-CN"/>
        </w:rPr>
        <w:t>28</w:t>
      </w:r>
      <w:r w:rsidRPr="002549A1">
        <w:rPr>
          <w:rFonts w:ascii="Times New Roman" w:hAnsi="Times New Roman" w:cs="Times New Roman" w:hint="eastAsia"/>
          <w:b/>
          <w:sz w:val="20"/>
          <w:szCs w:val="20"/>
          <w:lang w:val="en-US" w:eastAsia="zh-CN"/>
        </w:rPr>
        <w:t>: E</w:t>
      </w:r>
      <w:r w:rsidRPr="002549A1">
        <w:rPr>
          <w:rFonts w:ascii="Times New Roman" w:hAnsi="Times New Roman" w:cs="Times New Roman"/>
          <w:b/>
          <w:sz w:val="20"/>
          <w:szCs w:val="20"/>
          <w:lang w:val="en-US" w:eastAsia="zh-CN"/>
        </w:rPr>
        <w:t xml:space="preserve">xisting </w:t>
      </w:r>
      <w:r w:rsidRPr="002549A1">
        <w:rPr>
          <w:rFonts w:ascii="Times New Roman" w:hAnsi="Times New Roman" w:cs="Times New Roman" w:hint="eastAsia"/>
          <w:b/>
          <w:sz w:val="20"/>
          <w:szCs w:val="20"/>
          <w:lang w:val="en-US" w:eastAsia="zh-CN"/>
        </w:rPr>
        <w:t>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S</w:t>
      </w:r>
      <w:r w:rsidRPr="002549A1">
        <w:rPr>
          <w:rFonts w:ascii="Times New Roman" w:hAnsi="Times New Roman" w:cs="Times New Roman" w:hint="eastAsia"/>
          <w:b/>
          <w:sz w:val="20"/>
          <w:szCs w:val="20"/>
          <w:lang w:val="en-US" w:eastAsia="zh-CN"/>
        </w:rPr>
        <w:t>cheme</w:t>
      </w:r>
      <w:r>
        <w:rPr>
          <w:rFonts w:ascii="Times New Roman" w:hAnsi="Times New Roman" w:cs="Times New Roman" w:hint="eastAsia"/>
          <w:b/>
          <w:sz w:val="20"/>
          <w:szCs w:val="20"/>
          <w:lang w:val="en-US" w:eastAsia="zh-CN"/>
        </w:rPr>
        <w:t xml:space="preserve"> </w:t>
      </w:r>
      <w:r w:rsidRPr="002549A1">
        <w:rPr>
          <w:rFonts w:ascii="Times New Roman" w:hAnsi="Times New Roman" w:cs="Times New Roman" w:hint="eastAsia"/>
          <w:b/>
          <w:sz w:val="20"/>
          <w:szCs w:val="20"/>
          <w:lang w:val="en-US" w:eastAsia="zh-CN"/>
        </w:rPr>
        <w:t xml:space="preserve">1 and </w:t>
      </w:r>
      <w:r>
        <w:rPr>
          <w:rFonts w:ascii="Times New Roman" w:hAnsi="Times New Roman" w:cs="Times New Roman" w:hint="eastAsia"/>
          <w:b/>
          <w:sz w:val="20"/>
          <w:szCs w:val="20"/>
          <w:lang w:val="en-US" w:eastAsia="zh-CN"/>
        </w:rPr>
        <w:t>S</w:t>
      </w:r>
      <w:r w:rsidRPr="002549A1">
        <w:rPr>
          <w:rFonts w:ascii="Times New Roman" w:hAnsi="Times New Roman" w:cs="Times New Roman" w:hint="eastAsia"/>
          <w:b/>
          <w:sz w:val="20"/>
          <w:szCs w:val="20"/>
          <w:lang w:val="en-US" w:eastAsia="zh-CN"/>
        </w:rPr>
        <w:t>cheme</w:t>
      </w:r>
      <w:r>
        <w:rPr>
          <w:rFonts w:ascii="Times New Roman" w:hAnsi="Times New Roman" w:cs="Times New Roman" w:hint="eastAsia"/>
          <w:b/>
          <w:sz w:val="20"/>
          <w:szCs w:val="20"/>
          <w:lang w:val="en-US" w:eastAsia="zh-CN"/>
        </w:rPr>
        <w:t xml:space="preserve"> </w:t>
      </w:r>
      <w:r w:rsidRPr="002549A1">
        <w:rPr>
          <w:rFonts w:ascii="Times New Roman" w:hAnsi="Times New Roman" w:cs="Times New Roman" w:hint="eastAsia"/>
          <w:b/>
          <w:sz w:val="20"/>
          <w:szCs w:val="20"/>
          <w:lang w:val="en-US" w:eastAsia="zh-CN"/>
        </w:rPr>
        <w:t xml:space="preserve">2 </w:t>
      </w:r>
      <w:r w:rsidRPr="002549A1">
        <w:rPr>
          <w:rFonts w:ascii="Times New Roman" w:hAnsi="Times New Roman" w:cs="Times New Roman"/>
          <w:b/>
          <w:sz w:val="20"/>
          <w:szCs w:val="20"/>
          <w:lang w:val="en-US" w:eastAsia="zh-CN"/>
        </w:rPr>
        <w:t xml:space="preserve">for </w:t>
      </w:r>
      <w:r w:rsidRPr="002549A1">
        <w:rPr>
          <w:rFonts w:ascii="Times New Roman" w:hAnsi="Times New Roman" w:cs="Times New Roman" w:hint="eastAsia"/>
          <w:b/>
          <w:sz w:val="20"/>
          <w:szCs w:val="20"/>
          <w:lang w:val="en-US" w:eastAsia="zh-CN"/>
        </w:rPr>
        <w:t xml:space="preserve">PSSCH </w:t>
      </w:r>
      <w:r w:rsidRPr="002549A1">
        <w:rPr>
          <w:rFonts w:ascii="Times New Roman" w:hAnsi="Times New Roman" w:cs="Times New Roman"/>
          <w:b/>
          <w:sz w:val="20"/>
          <w:szCs w:val="20"/>
          <w:lang w:val="en-US" w:eastAsia="zh-CN"/>
        </w:rPr>
        <w:t xml:space="preserve">in Rel-17 NR </w:t>
      </w:r>
      <w:r w:rsidRPr="00D17910">
        <w:rPr>
          <w:rFonts w:ascii="Times New Roman" w:hAnsi="Times New Roman" w:cs="Times New Roman" w:hint="eastAsia"/>
          <w:b/>
          <w:sz w:val="20"/>
          <w:szCs w:val="20"/>
          <w:lang w:val="en-US" w:eastAsia="zh-CN"/>
        </w:rPr>
        <w:t>sidelink enhancements</w:t>
      </w:r>
      <w:r w:rsidRPr="002549A1">
        <w:rPr>
          <w:rFonts w:ascii="Times New Roman" w:hAnsi="Times New Roman" w:cs="Times New Roman" w:hint="eastAsia"/>
          <w:b/>
          <w:sz w:val="20"/>
          <w:szCs w:val="20"/>
          <w:lang w:val="en-US" w:eastAsia="zh-CN"/>
        </w:rPr>
        <w:t xml:space="preserve"> should be the</w:t>
      </w:r>
      <w:r w:rsidRPr="002549A1">
        <w:rPr>
          <w:rFonts w:ascii="Times New Roman" w:hAnsi="Times New Roman" w:cs="Times New Roman"/>
          <w:b/>
          <w:sz w:val="20"/>
          <w:szCs w:val="20"/>
          <w:lang w:val="en-US" w:eastAsia="zh-CN"/>
        </w:rPr>
        <w:t xml:space="preserve"> starting point</w:t>
      </w:r>
      <w:r w:rsidRPr="002549A1">
        <w:rPr>
          <w:rFonts w:ascii="Times New Roman" w:hAnsi="Times New Roman" w:cs="Times New Roman" w:hint="eastAsia"/>
          <w:b/>
          <w:sz w:val="20"/>
          <w:szCs w:val="20"/>
          <w:lang w:val="en-US" w:eastAsia="zh-CN"/>
        </w:rPr>
        <w:t xml:space="preserve"> for i</w:t>
      </w:r>
      <w:r w:rsidRPr="002549A1">
        <w:rPr>
          <w:rFonts w:ascii="Times New Roman" w:hAnsi="Times New Roman" w:cs="Times New Roman"/>
          <w:b/>
          <w:sz w:val="20"/>
          <w:szCs w:val="20"/>
          <w:lang w:val="en-US" w:eastAsia="zh-CN"/>
        </w:rPr>
        <w:t>nter-UE coordination</w:t>
      </w:r>
      <w:r w:rsidRPr="002549A1">
        <w:rPr>
          <w:rFonts w:ascii="Times New Roman" w:hAnsi="Times New Roman" w:cs="Times New Roman" w:hint="eastAsia"/>
          <w:b/>
          <w:sz w:val="20"/>
          <w:szCs w:val="20"/>
          <w:lang w:val="en-US" w:eastAsia="zh-CN"/>
        </w:rPr>
        <w:t xml:space="preserve"> for SL-PRS</w:t>
      </w:r>
      <w:r w:rsidR="00483320" w:rsidRPr="00483320">
        <w:rPr>
          <w:rFonts w:ascii="Times New Roman" w:hAnsi="Times New Roman" w:cs="Times New Roman" w:hint="eastAsia"/>
          <w:b/>
          <w:sz w:val="20"/>
          <w:szCs w:val="20"/>
          <w:lang w:val="en-US" w:eastAsia="zh-CN"/>
        </w:rPr>
        <w:t xml:space="preserve"> </w:t>
      </w:r>
      <w:r w:rsidR="00483320" w:rsidRPr="002549A1">
        <w:rPr>
          <w:rFonts w:ascii="Times New Roman" w:hAnsi="Times New Roman" w:cs="Times New Roman" w:hint="eastAsia"/>
          <w:b/>
          <w:sz w:val="20"/>
          <w:szCs w:val="20"/>
          <w:lang w:val="en-US" w:eastAsia="zh-CN"/>
        </w:rPr>
        <w:t xml:space="preserve">in the </w:t>
      </w:r>
      <w:r w:rsidR="00483320" w:rsidRPr="002549A1">
        <w:rPr>
          <w:rFonts w:ascii="Times New Roman" w:hAnsi="Times New Roman" w:cs="Times New Roman"/>
          <w:b/>
          <w:sz w:val="20"/>
          <w:szCs w:val="20"/>
          <w:lang w:val="en-US" w:eastAsia="zh-CN"/>
        </w:rPr>
        <w:t>dedicated resource pool</w:t>
      </w:r>
      <w:r w:rsidRPr="002549A1">
        <w:rPr>
          <w:rFonts w:ascii="Times New Roman" w:hAnsi="Times New Roman" w:cs="Times New Roman" w:hint="eastAsia"/>
          <w:b/>
          <w:sz w:val="20"/>
          <w:szCs w:val="20"/>
          <w:lang w:val="en-US" w:eastAsia="zh-CN"/>
        </w:rPr>
        <w:t>.</w:t>
      </w:r>
    </w:p>
    <w:p w14:paraId="3EB8A22B" w14:textId="77777777" w:rsidR="00CA2C56" w:rsidRPr="002549A1" w:rsidRDefault="00CA2C56" w:rsidP="00A94918">
      <w:pPr>
        <w:pStyle w:val="3GPPText"/>
        <w:spacing w:afterLines="50"/>
        <w:rPr>
          <w:rFonts w:ascii="Times New Roman" w:hAnsi="Times New Roman" w:cs="Times New Roman"/>
          <w:b/>
          <w:sz w:val="20"/>
          <w:szCs w:val="20"/>
          <w:lang w:val="en-US" w:eastAsia="zh-CN"/>
        </w:rPr>
      </w:pPr>
    </w:p>
    <w:p w14:paraId="4C3215E0" w14:textId="7C88340C" w:rsidR="007C05BA" w:rsidRPr="00B10415" w:rsidRDefault="00331842" w:rsidP="00A94918">
      <w:pPr>
        <w:pStyle w:val="3GPPH1"/>
        <w:ind w:left="432"/>
        <w:jc w:val="both"/>
        <w:rPr>
          <w:b/>
          <w:sz w:val="28"/>
          <w:lang w:eastAsia="zh-CN"/>
        </w:rPr>
      </w:pPr>
      <w:r w:rsidRPr="00B10415">
        <w:rPr>
          <w:b/>
          <w:sz w:val="28"/>
          <w:lang w:eastAsia="zh-CN"/>
        </w:rPr>
        <w:t xml:space="preserve">Congestion control for </w:t>
      </w:r>
      <w:r w:rsidR="00C8007E" w:rsidRPr="00B10415">
        <w:rPr>
          <w:rFonts w:hint="eastAsia"/>
          <w:b/>
          <w:sz w:val="28"/>
          <w:lang w:eastAsia="zh-CN"/>
        </w:rPr>
        <w:t>SL</w:t>
      </w:r>
      <w:r w:rsidR="00C8007E">
        <w:rPr>
          <w:rFonts w:hint="eastAsia"/>
          <w:b/>
          <w:sz w:val="28"/>
          <w:lang w:eastAsia="zh-CN"/>
        </w:rPr>
        <w:t>-PRS</w:t>
      </w:r>
    </w:p>
    <w:p w14:paraId="387E0C71" w14:textId="299D98E8" w:rsidR="00E77800" w:rsidRPr="005313A8" w:rsidRDefault="00E84DA3" w:rsidP="00A94918">
      <w:pPr>
        <w:spacing w:afterLines="50" w:after="120"/>
        <w:jc w:val="both"/>
        <w:rPr>
          <w:lang w:val="en-GB" w:eastAsia="zh-CN"/>
        </w:rPr>
      </w:pPr>
      <w:r w:rsidRPr="00720650">
        <w:rPr>
          <w:lang w:val="en-GB" w:eastAsia="zh-CN"/>
        </w:rPr>
        <w:t xml:space="preserve">The following </w:t>
      </w:r>
      <w:r>
        <w:rPr>
          <w:rFonts w:eastAsiaTheme="minorEastAsia" w:hint="eastAsia"/>
          <w:lang w:val="en-GB" w:eastAsia="zh-CN"/>
        </w:rPr>
        <w:t>proposal</w:t>
      </w:r>
      <w:r>
        <w:rPr>
          <w:lang w:val="en-GB" w:eastAsia="zh-CN"/>
        </w:rPr>
        <w:t xml:space="preserve"> w</w:t>
      </w:r>
      <w:r>
        <w:rPr>
          <w:rFonts w:eastAsiaTheme="minorEastAsia" w:hint="eastAsia"/>
          <w:lang w:val="en-GB" w:eastAsia="zh-CN"/>
        </w:rPr>
        <w:t>as</w:t>
      </w:r>
      <w:r w:rsidRPr="00720650">
        <w:rPr>
          <w:lang w:val="en-GB" w:eastAsia="zh-CN"/>
        </w:rPr>
        <w:t xml:space="preserve"> </w:t>
      </w:r>
      <w:r>
        <w:rPr>
          <w:rFonts w:eastAsiaTheme="minorEastAsia" w:hint="eastAsia"/>
          <w:lang w:val="en-GB" w:eastAsia="zh-CN"/>
        </w:rPr>
        <w:t>discussed but failed to reach the consensus</w:t>
      </w:r>
      <w:r w:rsidRPr="00720650">
        <w:rPr>
          <w:lang w:val="en-GB" w:eastAsia="zh-CN"/>
        </w:rPr>
        <w:t xml:space="preserve"> in RAN1#</w:t>
      </w:r>
      <w:r>
        <w:rPr>
          <w:lang w:val="en-GB" w:eastAsia="zh-CN"/>
        </w:rPr>
        <w:t>11</w:t>
      </w:r>
      <w:r w:rsidR="00180ACE">
        <w:rPr>
          <w:rFonts w:eastAsiaTheme="minorEastAsia" w:hint="eastAsia"/>
          <w:lang w:val="en-GB" w:eastAsia="zh-CN"/>
        </w:rPr>
        <w:t>2</w:t>
      </w:r>
      <w:r w:rsidR="00E77800" w:rsidRPr="00720650">
        <w:rPr>
          <w:lang w:val="en-GB" w:eastAsia="zh-CN"/>
        </w:rPr>
        <w:t xml:space="preserve"> related to</w:t>
      </w:r>
      <w:r w:rsidR="00E77800">
        <w:rPr>
          <w:rFonts w:eastAsiaTheme="minorEastAsia" w:hint="eastAsia"/>
          <w:lang w:val="en-GB" w:eastAsia="zh-CN"/>
        </w:rPr>
        <w:t xml:space="preserve"> c</w:t>
      </w:r>
      <w:r w:rsidR="00E77800" w:rsidRPr="00E77800">
        <w:rPr>
          <w:rFonts w:eastAsiaTheme="minorEastAsia"/>
          <w:lang w:val="en-GB" w:eastAsia="zh-CN"/>
        </w:rPr>
        <w:t xml:space="preserve">ongestion control for </w:t>
      </w:r>
      <w:r w:rsidR="00E77800">
        <w:rPr>
          <w:rFonts w:eastAsiaTheme="minorEastAsia" w:hint="eastAsia"/>
          <w:lang w:val="en-GB" w:eastAsia="zh-CN"/>
        </w:rPr>
        <w:t>Scheme 2 SL-PRS</w:t>
      </w:r>
      <w:r w:rsidR="00E77800" w:rsidRPr="00720650">
        <w:rPr>
          <w:lang w:val="en-GB" w:eastAsia="zh-CN"/>
        </w:rPr>
        <w:t xml:space="preserve"> </w:t>
      </w:r>
      <w:r w:rsidR="00E77800" w:rsidRPr="005313A8">
        <w:rPr>
          <w:lang w:val="en-GB" w:eastAsia="zh-CN"/>
        </w:rPr>
        <w:t>resource allocation</w:t>
      </w:r>
      <w:r w:rsidR="00180ACE">
        <w:rPr>
          <w:rFonts w:eastAsiaTheme="minorEastAsia" w:hint="eastAsia"/>
          <w:lang w:eastAsia="zh-CN"/>
        </w:rPr>
        <w:t xml:space="preserve"> </w:t>
      </w:r>
      <w:r w:rsidR="00180ACE">
        <w:rPr>
          <w:rFonts w:eastAsiaTheme="minorEastAsia"/>
          <w:lang w:eastAsia="zh-CN"/>
        </w:rPr>
        <w:fldChar w:fldCharType="begin"/>
      </w:r>
      <w:r w:rsidR="00180ACE">
        <w:rPr>
          <w:rFonts w:eastAsiaTheme="minorEastAsia"/>
          <w:lang w:eastAsia="zh-CN"/>
        </w:rPr>
        <w:instrText xml:space="preserve"> </w:instrText>
      </w:r>
      <w:r w:rsidR="00180ACE">
        <w:rPr>
          <w:rFonts w:eastAsiaTheme="minorEastAsia" w:hint="eastAsia"/>
          <w:lang w:eastAsia="zh-CN"/>
        </w:rPr>
        <w:instrText>REF _Ref124775666 \r \h</w:instrText>
      </w:r>
      <w:r w:rsidR="00180ACE">
        <w:rPr>
          <w:rFonts w:eastAsiaTheme="minorEastAsia"/>
          <w:lang w:eastAsia="zh-CN"/>
        </w:rPr>
        <w:instrText xml:space="preserve"> </w:instrText>
      </w:r>
      <w:r w:rsidR="00180ACE">
        <w:rPr>
          <w:rFonts w:eastAsiaTheme="minorEastAsia"/>
          <w:lang w:eastAsia="zh-CN"/>
        </w:rPr>
      </w:r>
      <w:r w:rsidR="00180ACE">
        <w:rPr>
          <w:rFonts w:eastAsiaTheme="minorEastAsia"/>
          <w:lang w:eastAsia="zh-CN"/>
        </w:rPr>
        <w:fldChar w:fldCharType="separate"/>
      </w:r>
      <w:r w:rsidR="00180ACE">
        <w:rPr>
          <w:rFonts w:eastAsiaTheme="minorEastAsia"/>
          <w:lang w:eastAsia="zh-CN"/>
        </w:rPr>
        <w:t>[1]</w:t>
      </w:r>
      <w:r w:rsidR="00180ACE">
        <w:rPr>
          <w:rFonts w:eastAsiaTheme="minorEastAsia"/>
          <w:lang w:eastAsia="zh-CN"/>
        </w:rPr>
        <w:fldChar w:fldCharType="end"/>
      </w:r>
      <w:r w:rsidR="00E77800"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E77800" w14:paraId="37E02A15" w14:textId="77777777" w:rsidTr="000857F7">
        <w:tc>
          <w:tcPr>
            <w:tcW w:w="9072" w:type="dxa"/>
          </w:tcPr>
          <w:p w14:paraId="54F5EAD9" w14:textId="77777777" w:rsidR="00543905" w:rsidRPr="00543905" w:rsidRDefault="00543905" w:rsidP="00543905">
            <w:pPr>
              <w:pStyle w:val="0Maintext"/>
              <w:rPr>
                <w:highlight w:val="yellow"/>
              </w:rPr>
            </w:pPr>
            <w:r w:rsidRPr="00543905">
              <w:rPr>
                <w:highlight w:val="yellow"/>
              </w:rPr>
              <w:t>[CLOSED] Feature Lead Proposal 3.5.3-v0</w:t>
            </w:r>
          </w:p>
          <w:p w14:paraId="793F6DEE" w14:textId="77777777" w:rsidR="00543905" w:rsidRPr="003E041C" w:rsidRDefault="00543905" w:rsidP="00A800C4">
            <w:pPr>
              <w:ind w:firstLine="400"/>
              <w:jc w:val="both"/>
            </w:pPr>
            <w:r w:rsidRPr="003E041C">
              <w:t xml:space="preserve">For Scheme 2 SL-PRS resource allocation, </w:t>
            </w:r>
          </w:p>
          <w:p w14:paraId="11694CBC" w14:textId="77777777" w:rsidR="00543905" w:rsidRPr="00A800C4" w:rsidRDefault="00543905" w:rsidP="00543905">
            <w:pPr>
              <w:pStyle w:val="aff2"/>
              <w:numPr>
                <w:ilvl w:val="0"/>
                <w:numId w:val="48"/>
              </w:numPr>
              <w:spacing w:after="160" w:line="259" w:lineRule="auto"/>
              <w:ind w:firstLineChars="0"/>
              <w:contextualSpacing/>
              <w:jc w:val="both"/>
              <w:rPr>
                <w:rFonts w:ascii="Times New Roman" w:eastAsia="Times New Roman" w:hAnsi="Times New Roman" w:cs="Times New Roman"/>
                <w:sz w:val="20"/>
                <w:szCs w:val="20"/>
              </w:rPr>
            </w:pPr>
            <w:r w:rsidRPr="00A800C4">
              <w:rPr>
                <w:rFonts w:ascii="Times New Roman" w:eastAsia="Times New Roman" w:hAnsi="Times New Roman" w:cs="Times New Roman"/>
                <w:sz w:val="20"/>
                <w:szCs w:val="20"/>
              </w:rPr>
              <w:t xml:space="preserve">specify congestion control mechanisms using the existing congestion control mechanisms as a starting point. Study at least the following aspects: </w:t>
            </w:r>
          </w:p>
          <w:p w14:paraId="0FB172C9" w14:textId="77777777" w:rsidR="00543905" w:rsidRPr="00A800C4" w:rsidRDefault="00543905" w:rsidP="00543905">
            <w:pPr>
              <w:pStyle w:val="aff2"/>
              <w:numPr>
                <w:ilvl w:val="1"/>
                <w:numId w:val="39"/>
              </w:numPr>
              <w:tabs>
                <w:tab w:val="left" w:pos="720"/>
              </w:tabs>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A800C4">
              <w:rPr>
                <w:rFonts w:ascii="Times New Roman" w:eastAsia="Times New Roman" w:hAnsi="Times New Roman" w:cs="Times New Roman"/>
                <w:sz w:val="20"/>
                <w:szCs w:val="20"/>
              </w:rPr>
              <w:t xml:space="preserve">CBR and CR definition for SL-PRS </w:t>
            </w:r>
          </w:p>
          <w:p w14:paraId="258D3C1F" w14:textId="77777777" w:rsidR="00543905" w:rsidRPr="00A800C4" w:rsidRDefault="00543905" w:rsidP="00543905">
            <w:pPr>
              <w:pStyle w:val="aff2"/>
              <w:numPr>
                <w:ilvl w:val="1"/>
                <w:numId w:val="39"/>
              </w:numPr>
              <w:tabs>
                <w:tab w:val="left" w:pos="720"/>
              </w:tabs>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A800C4">
              <w:rPr>
                <w:rFonts w:ascii="Times New Roman" w:eastAsia="Times New Roman" w:hAnsi="Times New Roman" w:cs="Times New Roman"/>
                <w:sz w:val="20"/>
                <w:szCs w:val="20"/>
              </w:rPr>
              <w:t xml:space="preserve">Which parameters  of a SL-PRS configuration could be impacted by the congestion control </w:t>
            </w:r>
            <w:r w:rsidRPr="00A800C4">
              <w:rPr>
                <w:rFonts w:ascii="Times New Roman" w:eastAsia="Times New Roman" w:hAnsi="Times New Roman" w:cs="Times New Roman"/>
                <w:sz w:val="20"/>
                <w:szCs w:val="20"/>
              </w:rPr>
              <w:lastRenderedPageBreak/>
              <w:t>mechanism, the mapping between congestion measurements, SL-PRS priority and SL-PRS parameters</w:t>
            </w:r>
          </w:p>
          <w:p w14:paraId="36484675" w14:textId="77777777" w:rsidR="00543905" w:rsidRPr="00A800C4" w:rsidRDefault="00543905" w:rsidP="00543905">
            <w:pPr>
              <w:pStyle w:val="aff2"/>
              <w:numPr>
                <w:ilvl w:val="1"/>
                <w:numId w:val="39"/>
              </w:numPr>
              <w:tabs>
                <w:tab w:val="left" w:pos="720"/>
              </w:tabs>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A800C4">
              <w:rPr>
                <w:rFonts w:ascii="Times New Roman" w:eastAsia="Times New Roman" w:hAnsi="Times New Roman" w:cs="Times New Roman"/>
                <w:sz w:val="20"/>
                <w:szCs w:val="20"/>
              </w:rPr>
              <w:t>CR and CBR measurement time window</w:t>
            </w:r>
          </w:p>
          <w:p w14:paraId="0DC3BE24" w14:textId="77777777" w:rsidR="00543905" w:rsidRPr="00A800C4" w:rsidRDefault="00543905" w:rsidP="00543905">
            <w:pPr>
              <w:pStyle w:val="aff2"/>
              <w:numPr>
                <w:ilvl w:val="1"/>
                <w:numId w:val="39"/>
              </w:numPr>
              <w:tabs>
                <w:tab w:val="left" w:pos="720"/>
              </w:tabs>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A800C4">
              <w:rPr>
                <w:rFonts w:ascii="Times New Roman" w:eastAsia="Times New Roman" w:hAnsi="Times New Roman" w:cs="Times New Roman"/>
                <w:sz w:val="20"/>
                <w:szCs w:val="20"/>
              </w:rPr>
              <w:t>Congestion control processing time</w:t>
            </w:r>
          </w:p>
          <w:p w14:paraId="75347052" w14:textId="0E0C7995" w:rsidR="00543905" w:rsidRPr="00A800C4" w:rsidRDefault="00543905" w:rsidP="00543905">
            <w:pPr>
              <w:pStyle w:val="aff2"/>
              <w:numPr>
                <w:ilvl w:val="1"/>
                <w:numId w:val="39"/>
              </w:numPr>
              <w:tabs>
                <w:tab w:val="left" w:pos="720"/>
              </w:tabs>
              <w:overflowPunct w:val="0"/>
              <w:autoSpaceDE w:val="0"/>
              <w:autoSpaceDN w:val="0"/>
              <w:adjustRightInd w:val="0"/>
              <w:spacing w:after="180"/>
              <w:ind w:firstLineChars="0"/>
              <w:contextualSpacing/>
              <w:jc w:val="both"/>
              <w:textAlignment w:val="baseline"/>
              <w:rPr>
                <w:rFonts w:ascii="Times New Roman" w:eastAsia="Times New Roman" w:hAnsi="Times New Roman" w:cs="Times New Roman"/>
                <w:sz w:val="20"/>
                <w:szCs w:val="20"/>
              </w:rPr>
            </w:pPr>
            <w:r w:rsidRPr="00A800C4">
              <w:rPr>
                <w:rFonts w:ascii="Times New Roman" w:eastAsia="Times New Roman" w:hAnsi="Times New Roman" w:cs="Times New Roman"/>
                <w:sz w:val="20"/>
                <w:szCs w:val="20"/>
              </w:rPr>
              <w:t>Number of CBR ranges</w:t>
            </w:r>
          </w:p>
          <w:p w14:paraId="589A70A4" w14:textId="6ECE611E" w:rsidR="00E77800" w:rsidRDefault="00E77800" w:rsidP="00F63C72"/>
        </w:tc>
      </w:tr>
    </w:tbl>
    <w:p w14:paraId="2DBB2DB0" w14:textId="77777777" w:rsidR="00911865" w:rsidRPr="00E77800" w:rsidRDefault="00911865" w:rsidP="00A94918">
      <w:pPr>
        <w:spacing w:afterLines="50" w:after="120"/>
        <w:jc w:val="both"/>
        <w:rPr>
          <w:rFonts w:eastAsiaTheme="minorEastAsia"/>
          <w:b/>
          <w:lang w:eastAsia="zh-CN"/>
        </w:rPr>
      </w:pPr>
    </w:p>
    <w:p w14:paraId="00D48C69" w14:textId="041FC04D" w:rsidR="00911865" w:rsidRDefault="00911865" w:rsidP="00A94918">
      <w:pPr>
        <w:spacing w:afterLines="50" w:after="120"/>
        <w:jc w:val="both"/>
        <w:rPr>
          <w:rFonts w:eastAsiaTheme="minorEastAsia"/>
          <w:lang w:eastAsia="zh-CN"/>
        </w:rPr>
      </w:pPr>
      <w:r w:rsidRPr="00DB3BF4">
        <w:rPr>
          <w:rFonts w:eastAsiaTheme="minorEastAsia" w:hint="eastAsia"/>
          <w:lang w:eastAsia="zh-CN"/>
        </w:rPr>
        <w:t xml:space="preserve">In Rel-16 V2X, </w:t>
      </w:r>
      <w:r>
        <w:rPr>
          <w:rFonts w:eastAsiaTheme="minorEastAsia" w:hint="eastAsia"/>
          <w:lang w:eastAsia="zh-CN"/>
        </w:rPr>
        <w:t>congestion control mechan</w:t>
      </w:r>
      <w:r w:rsidR="00FB269B">
        <w:rPr>
          <w:rFonts w:eastAsiaTheme="minorEastAsia" w:hint="eastAsia"/>
          <w:lang w:eastAsia="zh-CN"/>
        </w:rPr>
        <w:t>i</w:t>
      </w:r>
      <w:r>
        <w:rPr>
          <w:rFonts w:eastAsiaTheme="minorEastAsia" w:hint="eastAsia"/>
          <w:lang w:eastAsia="zh-CN"/>
        </w:rPr>
        <w:t xml:space="preserve">sms for PSSCH had been introduced for QoS management of NR V2X. </w:t>
      </w:r>
      <w:r w:rsidRPr="00AA0891">
        <w:rPr>
          <w:rFonts w:eastAsiaTheme="minorEastAsia"/>
          <w:lang w:eastAsia="zh-CN"/>
        </w:rPr>
        <w:t>The purpose of congestion control is to improve the utilization rate of resource pool</w:t>
      </w:r>
      <w:r>
        <w:rPr>
          <w:rFonts w:eastAsiaTheme="minorEastAsia" w:hint="eastAsia"/>
          <w:lang w:eastAsia="zh-CN"/>
        </w:rPr>
        <w:t>.</w:t>
      </w:r>
      <w:r w:rsidRPr="00AA0891">
        <w:rPr>
          <w:rFonts w:eastAsiaTheme="minorEastAsia"/>
          <w:lang w:eastAsia="zh-CN"/>
        </w:rPr>
        <w:t xml:space="preserve"> </w:t>
      </w:r>
      <w:r>
        <w:rPr>
          <w:rFonts w:eastAsiaTheme="minorEastAsia" w:hint="eastAsia"/>
          <w:lang w:eastAsia="zh-CN"/>
        </w:rPr>
        <w:t>W</w:t>
      </w:r>
      <w:r w:rsidRPr="00AA0891">
        <w:rPr>
          <w:rFonts w:eastAsiaTheme="minorEastAsia"/>
          <w:lang w:eastAsia="zh-CN"/>
        </w:rPr>
        <w:t xml:space="preserve">hen the </w:t>
      </w:r>
      <w:r>
        <w:rPr>
          <w:rFonts w:eastAsiaTheme="minorEastAsia" w:hint="eastAsia"/>
          <w:lang w:eastAsia="zh-CN"/>
        </w:rPr>
        <w:t>sidelink</w:t>
      </w:r>
      <w:r w:rsidRPr="00AA0891">
        <w:rPr>
          <w:rFonts w:eastAsiaTheme="minorEastAsia"/>
          <w:lang w:eastAsia="zh-CN"/>
        </w:rPr>
        <w:t xml:space="preserve"> </w:t>
      </w:r>
      <w:r>
        <w:rPr>
          <w:rFonts w:eastAsiaTheme="minorEastAsia" w:hint="eastAsia"/>
          <w:lang w:eastAsia="zh-CN"/>
        </w:rPr>
        <w:t>wa</w:t>
      </w:r>
      <w:r w:rsidRPr="00AA0891">
        <w:rPr>
          <w:rFonts w:eastAsiaTheme="minorEastAsia"/>
          <w:lang w:eastAsia="zh-CN"/>
        </w:rPr>
        <w:t>s congested, adjust</w:t>
      </w:r>
      <w:r>
        <w:rPr>
          <w:rFonts w:eastAsiaTheme="minorEastAsia" w:hint="eastAsia"/>
          <w:lang w:eastAsia="zh-CN"/>
        </w:rPr>
        <w:t>ing</w:t>
      </w:r>
      <w:r w:rsidRPr="00AA0891">
        <w:rPr>
          <w:rFonts w:eastAsiaTheme="minorEastAsia"/>
          <w:lang w:eastAsia="zh-CN"/>
        </w:rPr>
        <w:t xml:space="preserve"> the </w:t>
      </w:r>
      <w:r>
        <w:rPr>
          <w:rFonts w:eastAsiaTheme="minorEastAsia"/>
          <w:lang w:eastAsia="zh-CN"/>
        </w:rPr>
        <w:t>transmission</w:t>
      </w:r>
      <w:r>
        <w:rPr>
          <w:rFonts w:eastAsiaTheme="minorEastAsia" w:hint="eastAsia"/>
          <w:lang w:eastAsia="zh-CN"/>
        </w:rPr>
        <w:t xml:space="preserve"> </w:t>
      </w:r>
      <w:r w:rsidRPr="00AA0891">
        <w:rPr>
          <w:rFonts w:eastAsiaTheme="minorEastAsia"/>
          <w:lang w:eastAsia="zh-CN"/>
        </w:rPr>
        <w:t xml:space="preserve">parameters of </w:t>
      </w:r>
      <w:r>
        <w:rPr>
          <w:rFonts w:eastAsiaTheme="minorEastAsia" w:hint="eastAsia"/>
          <w:lang w:eastAsia="zh-CN"/>
        </w:rPr>
        <w:t xml:space="preserve">PSSCH </w:t>
      </w:r>
      <w:r w:rsidRPr="00AA0891">
        <w:rPr>
          <w:rFonts w:eastAsiaTheme="minorEastAsia"/>
          <w:lang w:eastAsia="zh-CN"/>
        </w:rPr>
        <w:t>and the proportion of resource occupation</w:t>
      </w:r>
      <w:r>
        <w:rPr>
          <w:rFonts w:eastAsiaTheme="minorEastAsia" w:hint="eastAsia"/>
          <w:lang w:eastAsia="zh-CN"/>
        </w:rPr>
        <w:t xml:space="preserve"> for the traffic with </w:t>
      </w:r>
      <w:r w:rsidRPr="00AA0891">
        <w:rPr>
          <w:rFonts w:eastAsiaTheme="minorEastAsia"/>
          <w:lang w:eastAsia="zh-CN"/>
        </w:rPr>
        <w:t xml:space="preserve">different priority, so as to </w:t>
      </w:r>
      <w:r>
        <w:rPr>
          <w:rFonts w:eastAsiaTheme="minorEastAsia" w:hint="eastAsia"/>
          <w:lang w:eastAsia="zh-CN"/>
        </w:rPr>
        <w:t>mitigate</w:t>
      </w:r>
      <w:r w:rsidRPr="00AA0891">
        <w:rPr>
          <w:rFonts w:eastAsiaTheme="minorEastAsia"/>
          <w:lang w:eastAsia="zh-CN"/>
        </w:rPr>
        <w:t xml:space="preserve"> the impact of congestion on the </w:t>
      </w:r>
      <w:r>
        <w:rPr>
          <w:rFonts w:eastAsiaTheme="minorEastAsia" w:hint="eastAsia"/>
          <w:lang w:eastAsia="zh-CN"/>
        </w:rPr>
        <w:t>sidelink transmission</w:t>
      </w:r>
      <w:r w:rsidRPr="00AA0891">
        <w:rPr>
          <w:rFonts w:eastAsiaTheme="minorEastAsia"/>
          <w:lang w:eastAsia="zh-CN"/>
        </w:rPr>
        <w:t xml:space="preserve">. On the one hand, it can </w:t>
      </w:r>
      <w:r w:rsidRPr="005012B0">
        <w:rPr>
          <w:rFonts w:eastAsiaTheme="minorEastAsia"/>
          <w:lang w:eastAsia="zh-CN"/>
        </w:rPr>
        <w:t>guarantee</w:t>
      </w:r>
      <w:r>
        <w:rPr>
          <w:rFonts w:eastAsiaTheme="minorEastAsia" w:hint="eastAsia"/>
          <w:lang w:eastAsia="zh-CN"/>
        </w:rPr>
        <w:t xml:space="preserve"> </w:t>
      </w:r>
      <w:r w:rsidRPr="00AA0891">
        <w:rPr>
          <w:rFonts w:eastAsiaTheme="minorEastAsia"/>
          <w:lang w:eastAsia="zh-CN"/>
        </w:rPr>
        <w:t xml:space="preserve">reliable </w:t>
      </w:r>
      <w:r>
        <w:rPr>
          <w:rFonts w:eastAsiaTheme="minorEastAsia" w:hint="eastAsia"/>
          <w:lang w:eastAsia="zh-CN"/>
        </w:rPr>
        <w:t xml:space="preserve">sidelink </w:t>
      </w:r>
      <w:r w:rsidRPr="00AA0891">
        <w:rPr>
          <w:rFonts w:eastAsiaTheme="minorEastAsia"/>
          <w:lang w:eastAsia="zh-CN"/>
        </w:rPr>
        <w:t xml:space="preserve">transmission </w:t>
      </w:r>
      <w:r>
        <w:rPr>
          <w:rFonts w:eastAsiaTheme="minorEastAsia" w:hint="eastAsia"/>
          <w:lang w:eastAsia="zh-CN"/>
        </w:rPr>
        <w:t>for the</w:t>
      </w:r>
      <w:r w:rsidRPr="00AA0891">
        <w:rPr>
          <w:rFonts w:eastAsiaTheme="minorEastAsia"/>
          <w:lang w:eastAsia="zh-CN"/>
        </w:rPr>
        <w:t xml:space="preserve"> </w:t>
      </w:r>
      <w:r>
        <w:rPr>
          <w:rFonts w:eastAsiaTheme="minorEastAsia" w:hint="eastAsia"/>
          <w:lang w:eastAsia="zh-CN"/>
        </w:rPr>
        <w:t xml:space="preserve">UEs </w:t>
      </w:r>
      <w:r w:rsidRPr="00AA0891">
        <w:rPr>
          <w:rFonts w:eastAsiaTheme="minorEastAsia"/>
          <w:lang w:eastAsia="zh-CN"/>
        </w:rPr>
        <w:t xml:space="preserve">with higher priority; </w:t>
      </w:r>
      <w:r>
        <w:rPr>
          <w:rFonts w:eastAsiaTheme="minorEastAsia" w:hint="eastAsia"/>
          <w:lang w:eastAsia="zh-CN"/>
        </w:rPr>
        <w:t>o</w:t>
      </w:r>
      <w:r w:rsidRPr="00AA0891">
        <w:rPr>
          <w:rFonts w:eastAsiaTheme="minorEastAsia"/>
          <w:lang w:eastAsia="zh-CN"/>
        </w:rPr>
        <w:t xml:space="preserve">n the other hand, by adjusting UE transmission parameters and resource occupancy ratio, the interference in the </w:t>
      </w:r>
      <w:r>
        <w:rPr>
          <w:rFonts w:eastAsiaTheme="minorEastAsia" w:hint="eastAsia"/>
          <w:lang w:eastAsia="zh-CN"/>
        </w:rPr>
        <w:t>sidelink</w:t>
      </w:r>
      <w:r w:rsidRPr="00AA0891">
        <w:rPr>
          <w:rFonts w:eastAsiaTheme="minorEastAsia"/>
          <w:lang w:eastAsia="zh-CN"/>
        </w:rPr>
        <w:t xml:space="preserve"> can be reduced, and the congestion can be maintained </w:t>
      </w:r>
      <w:r>
        <w:rPr>
          <w:rFonts w:eastAsiaTheme="minorEastAsia" w:hint="eastAsia"/>
          <w:lang w:eastAsia="zh-CN"/>
        </w:rPr>
        <w:t>with</w:t>
      </w:r>
      <w:r w:rsidRPr="00AA0891">
        <w:rPr>
          <w:rFonts w:eastAsiaTheme="minorEastAsia"/>
          <w:lang w:eastAsia="zh-CN"/>
        </w:rPr>
        <w:t xml:space="preserve">in a </w:t>
      </w:r>
      <w:r>
        <w:rPr>
          <w:rFonts w:eastAsiaTheme="minorEastAsia"/>
          <w:lang w:eastAsia="zh-CN"/>
        </w:rPr>
        <w:t>reasonable</w:t>
      </w:r>
      <w:r>
        <w:rPr>
          <w:rFonts w:eastAsiaTheme="minorEastAsia" w:hint="eastAsia"/>
          <w:lang w:eastAsia="zh-CN"/>
        </w:rPr>
        <w:t xml:space="preserve"> level</w:t>
      </w:r>
      <w:r w:rsidRPr="00AA0891">
        <w:rPr>
          <w:rFonts w:eastAsiaTheme="minorEastAsia"/>
          <w:lang w:eastAsia="zh-CN"/>
        </w:rPr>
        <w:t>.</w:t>
      </w:r>
    </w:p>
    <w:p w14:paraId="751B58F4" w14:textId="5120EE50" w:rsidR="00911865" w:rsidRDefault="00911865" w:rsidP="00A94918">
      <w:pPr>
        <w:spacing w:afterLines="50" w:after="120"/>
        <w:jc w:val="both"/>
        <w:rPr>
          <w:rFonts w:eastAsiaTheme="minorEastAsia"/>
          <w:lang w:eastAsia="zh-CN"/>
        </w:rPr>
      </w:pPr>
      <w:r>
        <w:t>S</w:t>
      </w:r>
      <w:r>
        <w:rPr>
          <w:rFonts w:eastAsiaTheme="minorEastAsia" w:hint="eastAsia"/>
          <w:lang w:eastAsia="zh-CN"/>
        </w:rPr>
        <w:t>idelink</w:t>
      </w:r>
      <w:r w:rsidRPr="00801A05">
        <w:t xml:space="preserve"> Channel Busy Ratio (SL CBR)</w:t>
      </w:r>
      <w:r>
        <w:rPr>
          <w:rFonts w:eastAsiaTheme="minorEastAsia" w:hint="eastAsia"/>
          <w:lang w:eastAsia="zh-CN"/>
        </w:rPr>
        <w:t xml:space="preserve"> and </w:t>
      </w:r>
      <w:r w:rsidRPr="00801A05">
        <w:rPr>
          <w:lang w:eastAsia="ko-KR"/>
        </w:rPr>
        <w:t>Sidelink Channel Occupancy Ratio (SL CR)</w:t>
      </w:r>
      <w:r>
        <w:rPr>
          <w:rFonts w:eastAsiaTheme="minorEastAsia" w:hint="eastAsia"/>
          <w:lang w:eastAsia="zh-CN"/>
        </w:rPr>
        <w:t xml:space="preserve"> are the main metrics for the congestion control mechan</w:t>
      </w:r>
      <w:r w:rsidR="00FB269B">
        <w:rPr>
          <w:rFonts w:eastAsiaTheme="minorEastAsia" w:hint="eastAsia"/>
          <w:lang w:eastAsia="zh-CN"/>
        </w:rPr>
        <w:t>i</w:t>
      </w:r>
      <w:r>
        <w:rPr>
          <w:rFonts w:eastAsiaTheme="minorEastAsia" w:hint="eastAsia"/>
          <w:lang w:eastAsia="zh-CN"/>
        </w:rPr>
        <w:t>sms for PSSCH in Rel-16 V2X and Rel-17 side</w:t>
      </w:r>
      <w:r w:rsidR="00E45BF3">
        <w:rPr>
          <w:rFonts w:eastAsiaTheme="minorEastAsia" w:hint="eastAsia"/>
          <w:lang w:eastAsia="zh-CN"/>
        </w:rPr>
        <w:t>l</w:t>
      </w:r>
      <w:r>
        <w:rPr>
          <w:rFonts w:eastAsiaTheme="minorEastAsia" w:hint="eastAsia"/>
          <w:lang w:eastAsia="zh-CN"/>
        </w:rPr>
        <w:t xml:space="preserve">ink enhancements. </w:t>
      </w:r>
      <w:r w:rsidRPr="00FF4559">
        <w:rPr>
          <w:rFonts w:eastAsiaTheme="minorEastAsia"/>
          <w:lang w:eastAsia="zh-CN"/>
        </w:rPr>
        <w:t>CBR measures the proportion of channel occupancy in a resource pool within a historical time window as a characterization parameter of the current resource pool congestion.</w:t>
      </w:r>
      <w:r w:rsidRPr="00E96B84">
        <w:t xml:space="preserve"> </w:t>
      </w:r>
      <w:r w:rsidRPr="00E96B84">
        <w:rPr>
          <w:rFonts w:eastAsiaTheme="minorEastAsia"/>
          <w:lang w:eastAsia="zh-CN"/>
        </w:rPr>
        <w:t xml:space="preserve">CR refers to the proportion of resources occupied by UE </w:t>
      </w:r>
      <w:r>
        <w:rPr>
          <w:rFonts w:eastAsiaTheme="minorEastAsia" w:hint="eastAsia"/>
          <w:lang w:eastAsia="zh-CN"/>
        </w:rPr>
        <w:t>transmitting</w:t>
      </w:r>
      <w:r w:rsidRPr="00E96B84">
        <w:rPr>
          <w:rFonts w:eastAsiaTheme="minorEastAsia"/>
          <w:lang w:eastAsia="zh-CN"/>
        </w:rPr>
        <w:t xml:space="preserve"> or expected </w:t>
      </w:r>
      <w:r>
        <w:rPr>
          <w:rFonts w:eastAsiaTheme="minorEastAsia" w:hint="eastAsia"/>
          <w:lang w:eastAsia="zh-CN"/>
        </w:rPr>
        <w:t>transmitting</w:t>
      </w:r>
      <w:r w:rsidRPr="00E96B84">
        <w:rPr>
          <w:rFonts w:eastAsiaTheme="minorEastAsia"/>
          <w:lang w:eastAsia="zh-CN"/>
        </w:rPr>
        <w:t xml:space="preserve"> in a time window including the past and future.</w:t>
      </w:r>
      <w:r>
        <w:rPr>
          <w:rFonts w:eastAsiaTheme="minorEastAsia" w:hint="eastAsia"/>
          <w:lang w:eastAsia="zh-CN"/>
        </w:rPr>
        <w:t xml:space="preserve"> </w:t>
      </w:r>
    </w:p>
    <w:p w14:paraId="35308D6A" w14:textId="77777777" w:rsidR="00911865" w:rsidRPr="003E60F8" w:rsidRDefault="00911865" w:rsidP="00A94918">
      <w:pPr>
        <w:spacing w:afterLines="50" w:after="120"/>
        <w:jc w:val="both"/>
        <w:rPr>
          <w:rFonts w:eastAsiaTheme="minorEastAsia"/>
          <w:lang w:eastAsia="zh-CN"/>
        </w:rPr>
      </w:pPr>
      <w:r w:rsidRPr="00A71FA0">
        <w:rPr>
          <w:rFonts w:eastAsiaTheme="minorEastAsia" w:hint="eastAsia"/>
          <w:lang w:eastAsia="zh-CN"/>
        </w:rPr>
        <w:t>In our po</w:t>
      </w:r>
      <w:r w:rsidRPr="000C64E3">
        <w:rPr>
          <w:rFonts w:eastAsiaTheme="minorEastAsia" w:hint="eastAsia"/>
          <w:lang w:eastAsia="zh-CN"/>
        </w:rPr>
        <w:t>int of vie</w:t>
      </w:r>
      <w:r w:rsidRPr="000822A0">
        <w:rPr>
          <w:rFonts w:eastAsiaTheme="minorEastAsia" w:hint="eastAsia"/>
          <w:lang w:eastAsia="zh-CN"/>
        </w:rPr>
        <w:t>w,</w:t>
      </w:r>
      <w:r w:rsidRPr="004913C7">
        <w:rPr>
          <w:rFonts w:eastAsiaTheme="minorEastAsia" w:hint="eastAsia"/>
          <w:lang w:eastAsia="zh-CN"/>
        </w:rPr>
        <w:t xml:space="preserve"> </w:t>
      </w:r>
      <w:r w:rsidRPr="00D65679">
        <w:rPr>
          <w:rFonts w:eastAsiaTheme="minorEastAsia" w:hint="eastAsia"/>
          <w:lang w:eastAsia="zh-CN"/>
        </w:rPr>
        <w:t>c</w:t>
      </w:r>
      <w:r w:rsidRPr="00A71FA0">
        <w:rPr>
          <w:rFonts w:eastAsiaTheme="minorEastAsia"/>
          <w:lang w:eastAsia="zh-CN"/>
        </w:rPr>
        <w:t>ongestion control mechanism</w:t>
      </w:r>
      <w:r w:rsidRPr="00A71FA0">
        <w:rPr>
          <w:rFonts w:eastAsiaTheme="minorEastAsia" w:hint="eastAsia"/>
          <w:lang w:eastAsia="zh-CN"/>
        </w:rPr>
        <w:t xml:space="preserve"> for SL-PRS should be studied in order to </w:t>
      </w:r>
      <w:r w:rsidRPr="00A71FA0">
        <w:rPr>
          <w:rFonts w:eastAsiaTheme="minorEastAsia"/>
          <w:lang w:eastAsia="zh-CN"/>
        </w:rPr>
        <w:t>maintain</w:t>
      </w:r>
      <w:r w:rsidRPr="00A71FA0">
        <w:rPr>
          <w:rFonts w:eastAsiaTheme="minorEastAsia" w:hint="eastAsia"/>
          <w:lang w:eastAsia="zh-CN"/>
        </w:rPr>
        <w:t xml:space="preserve"> </w:t>
      </w:r>
      <w:r w:rsidRPr="00A71FA0">
        <w:rPr>
          <w:rFonts w:eastAsiaTheme="minorEastAsia"/>
          <w:lang w:eastAsia="zh-CN"/>
        </w:rPr>
        <w:t xml:space="preserve">the congestion </w:t>
      </w:r>
      <w:r>
        <w:rPr>
          <w:rFonts w:eastAsiaTheme="minorEastAsia" w:hint="eastAsia"/>
          <w:lang w:eastAsia="zh-CN"/>
        </w:rPr>
        <w:t xml:space="preserve">of SL-PRS </w:t>
      </w:r>
      <w:r w:rsidRPr="00A71FA0">
        <w:rPr>
          <w:rFonts w:eastAsiaTheme="minorEastAsia" w:hint="eastAsia"/>
          <w:lang w:eastAsia="zh-CN"/>
        </w:rPr>
        <w:t>wi</w:t>
      </w:r>
      <w:r w:rsidRPr="000C64E3">
        <w:rPr>
          <w:rFonts w:eastAsiaTheme="minorEastAsia" w:hint="eastAsia"/>
          <w:lang w:eastAsia="zh-CN"/>
        </w:rPr>
        <w:t>th</w:t>
      </w:r>
      <w:r w:rsidRPr="000C64E3">
        <w:rPr>
          <w:rFonts w:eastAsiaTheme="minorEastAsia"/>
          <w:lang w:eastAsia="zh-CN"/>
        </w:rPr>
        <w:t>in a reasonable</w:t>
      </w:r>
      <w:r w:rsidRPr="000C64E3">
        <w:rPr>
          <w:rFonts w:eastAsiaTheme="minorEastAsia" w:hint="eastAsia"/>
          <w:lang w:eastAsia="zh-CN"/>
        </w:rPr>
        <w:t xml:space="preserve"> level</w:t>
      </w:r>
      <w:r w:rsidRPr="00A71FA0">
        <w:rPr>
          <w:rFonts w:eastAsiaTheme="minorEastAsia"/>
          <w:color w:val="000000"/>
          <w:lang w:eastAsia="zh-CN"/>
        </w:rPr>
        <w:t>.</w:t>
      </w:r>
      <w:r w:rsidRPr="00A71FA0">
        <w:rPr>
          <w:rFonts w:eastAsiaTheme="minorEastAsia" w:hint="eastAsia"/>
          <w:color w:val="000000"/>
          <w:lang w:eastAsia="zh-CN"/>
        </w:rPr>
        <w:t xml:space="preserve"> However, </w:t>
      </w:r>
      <w:r>
        <w:rPr>
          <w:rFonts w:eastAsiaTheme="minorEastAsia" w:hint="eastAsia"/>
          <w:color w:val="000000"/>
          <w:lang w:eastAsia="zh-CN"/>
        </w:rPr>
        <w:t>s</w:t>
      </w:r>
      <w:r w:rsidRPr="00A71FA0">
        <w:rPr>
          <w:rFonts w:eastAsiaTheme="minorEastAsia"/>
          <w:lang w:eastAsia="zh-CN"/>
        </w:rPr>
        <w:t>ince the definitions of CBR and CR are closely related to</w:t>
      </w:r>
      <w:r w:rsidRPr="007E327F">
        <w:rPr>
          <w:rFonts w:eastAsiaTheme="minorEastAsia"/>
          <w:lang w:eastAsia="zh-CN"/>
        </w:rPr>
        <w:t xml:space="preserve"> resource occupation</w:t>
      </w:r>
      <w:r>
        <w:rPr>
          <w:rFonts w:eastAsiaTheme="minorEastAsia" w:hint="eastAsia"/>
          <w:lang w:eastAsia="zh-CN"/>
        </w:rPr>
        <w:t>, we prefer c</w:t>
      </w:r>
      <w:r w:rsidRPr="007E327F">
        <w:rPr>
          <w:rFonts w:eastAsiaTheme="minorEastAsia"/>
          <w:lang w:eastAsia="zh-CN"/>
        </w:rPr>
        <w:t>ongestion control mechanism</w:t>
      </w:r>
      <w:r w:rsidRPr="007E327F">
        <w:rPr>
          <w:rFonts w:eastAsiaTheme="minorEastAsia" w:hint="eastAsia"/>
          <w:lang w:eastAsia="zh-CN"/>
        </w:rPr>
        <w:t xml:space="preserve"> for SL-PRS should be studied after the r</w:t>
      </w:r>
      <w:r w:rsidRPr="007E327F">
        <w:rPr>
          <w:rFonts w:eastAsiaTheme="minorEastAsia"/>
          <w:lang w:eastAsia="zh-CN"/>
        </w:rPr>
        <w:t xml:space="preserve">esource allocation </w:t>
      </w:r>
      <w:r w:rsidRPr="007E327F">
        <w:rPr>
          <w:rFonts w:eastAsiaTheme="minorEastAsia" w:hint="eastAsia"/>
          <w:lang w:eastAsia="zh-CN"/>
        </w:rPr>
        <w:t xml:space="preserve">mechanism </w:t>
      </w:r>
      <w:r w:rsidRPr="007E327F">
        <w:rPr>
          <w:rFonts w:eastAsiaTheme="minorEastAsia"/>
          <w:lang w:eastAsia="zh-CN"/>
        </w:rPr>
        <w:t>of SL-PRS</w:t>
      </w:r>
      <w:r w:rsidRPr="007E327F">
        <w:rPr>
          <w:rFonts w:eastAsiaTheme="minorEastAsia" w:hint="eastAsia"/>
          <w:lang w:eastAsia="zh-CN"/>
        </w:rPr>
        <w:t xml:space="preserve"> was determined</w:t>
      </w:r>
      <w:r w:rsidRPr="007E327F">
        <w:rPr>
          <w:rFonts w:eastAsiaTheme="minorEastAsia"/>
          <w:lang w:eastAsia="zh-CN"/>
        </w:rPr>
        <w:t>.</w:t>
      </w:r>
    </w:p>
    <w:p w14:paraId="22ADFBCB" w14:textId="7E70A206" w:rsidR="00911865" w:rsidRDefault="00911865" w:rsidP="00A94918">
      <w:pPr>
        <w:spacing w:afterLines="50" w:after="120"/>
        <w:jc w:val="both"/>
        <w:rPr>
          <w:rFonts w:eastAsiaTheme="minorEastAsia"/>
          <w:b/>
          <w:color w:val="000000"/>
          <w:lang w:eastAsia="zh-CN"/>
        </w:rPr>
      </w:pPr>
      <w:r w:rsidRPr="00A03562">
        <w:rPr>
          <w:rFonts w:eastAsiaTheme="minorEastAsia" w:hint="eastAsia"/>
          <w:b/>
          <w:lang w:eastAsia="zh-CN"/>
        </w:rPr>
        <w:t xml:space="preserve">Proposal </w:t>
      </w:r>
      <w:r w:rsidR="003B21C4">
        <w:rPr>
          <w:rFonts w:eastAsiaTheme="minorEastAsia" w:hint="eastAsia"/>
          <w:b/>
          <w:lang w:eastAsia="zh-CN"/>
        </w:rPr>
        <w:t>29</w:t>
      </w:r>
      <w:r w:rsidRPr="00A03562">
        <w:rPr>
          <w:rFonts w:eastAsiaTheme="minorEastAsia" w:hint="eastAsia"/>
          <w:b/>
          <w:lang w:eastAsia="zh-CN"/>
        </w:rPr>
        <w:t xml:space="preserve">: </w:t>
      </w:r>
      <w:r>
        <w:rPr>
          <w:rFonts w:eastAsiaTheme="minorEastAsia" w:hint="eastAsia"/>
          <w:b/>
          <w:lang w:eastAsia="zh-CN"/>
        </w:rPr>
        <w:t>C</w:t>
      </w:r>
      <w:r w:rsidRPr="00956FBD">
        <w:rPr>
          <w:rFonts w:eastAsiaTheme="minorEastAsia"/>
          <w:b/>
          <w:lang w:eastAsia="zh-CN"/>
        </w:rPr>
        <w:t>ongestion control mechanism</w:t>
      </w:r>
      <w:r w:rsidRPr="00993BC6">
        <w:rPr>
          <w:rFonts w:eastAsiaTheme="minorEastAsia" w:hint="eastAsia"/>
          <w:b/>
          <w:lang w:eastAsia="zh-CN"/>
        </w:rPr>
        <w:t xml:space="preserve"> </w:t>
      </w:r>
      <w:r>
        <w:rPr>
          <w:rFonts w:eastAsiaTheme="minorEastAsia" w:hint="eastAsia"/>
          <w:b/>
          <w:lang w:eastAsia="zh-CN"/>
        </w:rPr>
        <w:t xml:space="preserve">for SL-PRS </w:t>
      </w:r>
      <w:r w:rsidRPr="00A03562">
        <w:rPr>
          <w:rFonts w:eastAsiaTheme="minorEastAsia" w:hint="eastAsia"/>
          <w:b/>
          <w:lang w:eastAsia="zh-CN"/>
        </w:rPr>
        <w:t>should</w:t>
      </w:r>
      <w:r>
        <w:rPr>
          <w:rFonts w:eastAsiaTheme="minorEastAsia" w:hint="eastAsia"/>
          <w:b/>
          <w:lang w:eastAsia="zh-CN"/>
        </w:rPr>
        <w:t xml:space="preserve"> be studied after the r</w:t>
      </w:r>
      <w:r w:rsidRPr="00BE63E8">
        <w:rPr>
          <w:rFonts w:eastAsiaTheme="minorEastAsia"/>
          <w:b/>
          <w:lang w:eastAsia="zh-CN"/>
        </w:rPr>
        <w:t xml:space="preserve">esource allocation </w:t>
      </w:r>
      <w:r>
        <w:rPr>
          <w:rFonts w:eastAsiaTheme="minorEastAsia" w:hint="eastAsia"/>
          <w:b/>
          <w:lang w:eastAsia="zh-CN"/>
        </w:rPr>
        <w:t xml:space="preserve">mechanism </w:t>
      </w:r>
      <w:r w:rsidRPr="00BE63E8">
        <w:rPr>
          <w:rFonts w:eastAsiaTheme="minorEastAsia"/>
          <w:b/>
          <w:lang w:eastAsia="zh-CN"/>
        </w:rPr>
        <w:t>of SL-PRS</w:t>
      </w:r>
      <w:r>
        <w:rPr>
          <w:rFonts w:eastAsiaTheme="minorEastAsia" w:hint="eastAsia"/>
          <w:b/>
          <w:lang w:eastAsia="zh-CN"/>
        </w:rPr>
        <w:t xml:space="preserve"> was determined</w:t>
      </w:r>
      <w:r w:rsidRPr="00A03562">
        <w:rPr>
          <w:rFonts w:eastAsiaTheme="minorEastAsia"/>
          <w:b/>
          <w:color w:val="000000"/>
          <w:lang w:eastAsia="zh-CN"/>
        </w:rPr>
        <w:t>.</w:t>
      </w:r>
    </w:p>
    <w:p w14:paraId="4207E2B4" w14:textId="77777777" w:rsidR="00407794" w:rsidRDefault="00407794" w:rsidP="00A94918">
      <w:pPr>
        <w:spacing w:afterLines="50" w:after="120"/>
        <w:jc w:val="both"/>
        <w:rPr>
          <w:rFonts w:eastAsiaTheme="minorEastAsia"/>
          <w:b/>
          <w:color w:val="000000"/>
          <w:lang w:eastAsia="zh-CN"/>
        </w:rPr>
      </w:pPr>
    </w:p>
    <w:p w14:paraId="77C9F20A" w14:textId="77777777" w:rsidR="006634D8" w:rsidRPr="00B10415" w:rsidRDefault="006634D8" w:rsidP="00A94918">
      <w:pPr>
        <w:pStyle w:val="3GPPH1"/>
        <w:ind w:left="432"/>
        <w:jc w:val="both"/>
        <w:rPr>
          <w:b/>
          <w:sz w:val="28"/>
          <w:lang w:eastAsia="zh-CN"/>
        </w:rPr>
      </w:pPr>
      <w:r w:rsidRPr="00B10415">
        <w:rPr>
          <w:rFonts w:hint="eastAsia"/>
          <w:b/>
          <w:sz w:val="28"/>
          <w:lang w:eastAsia="zh-CN"/>
        </w:rPr>
        <w:t>C</w:t>
      </w:r>
      <w:r w:rsidRPr="00B10415">
        <w:rPr>
          <w:b/>
          <w:sz w:val="28"/>
          <w:lang w:eastAsia="zh-CN"/>
        </w:rPr>
        <w:t>ast type</w:t>
      </w:r>
      <w:r w:rsidRPr="00B10415">
        <w:rPr>
          <w:rFonts w:hint="eastAsia"/>
          <w:b/>
          <w:sz w:val="28"/>
          <w:lang w:eastAsia="zh-CN"/>
        </w:rPr>
        <w:t>s of SL-PRS</w:t>
      </w:r>
    </w:p>
    <w:p w14:paraId="195753E2" w14:textId="48E85D48" w:rsidR="006634D8" w:rsidRPr="005313A8" w:rsidRDefault="006634D8" w:rsidP="00A94918">
      <w:pPr>
        <w:spacing w:afterLines="50" w:after="120"/>
        <w:jc w:val="both"/>
        <w:rPr>
          <w:lang w:val="en-GB" w:eastAsia="zh-CN"/>
        </w:rPr>
      </w:pPr>
      <w:r>
        <w:rPr>
          <w:lang w:val="en-GB" w:eastAsia="zh-CN"/>
        </w:rPr>
        <w:t xml:space="preserve">The following </w:t>
      </w:r>
      <w:r>
        <w:rPr>
          <w:rFonts w:hint="eastAsia"/>
          <w:lang w:val="en-GB" w:eastAsia="zh-CN"/>
        </w:rPr>
        <w:t>agreement</w:t>
      </w:r>
      <w:r>
        <w:rPr>
          <w:lang w:val="en-GB" w:eastAsia="zh-CN"/>
        </w:rPr>
        <w:t xml:space="preserve"> w</w:t>
      </w:r>
      <w:r w:rsidR="004B2E4C">
        <w:rPr>
          <w:rFonts w:eastAsiaTheme="minorEastAsia"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11</w:t>
      </w:r>
      <w:r w:rsidR="00DE0A0B">
        <w:rPr>
          <w:rFonts w:eastAsiaTheme="minorEastAsia" w:hint="eastAsia"/>
          <w:lang w:val="en-GB" w:eastAsia="zh-CN"/>
        </w:rPr>
        <w:t xml:space="preserve">1 </w:t>
      </w:r>
      <w:r>
        <w:rPr>
          <w:lang w:val="en-GB" w:eastAsia="zh-CN"/>
        </w:rPr>
        <w:t xml:space="preserve">related to </w:t>
      </w:r>
      <w:r w:rsidRPr="0055697B">
        <w:rPr>
          <w:rFonts w:hint="eastAsia"/>
          <w:lang w:val="en-GB" w:eastAsia="zh-CN"/>
        </w:rPr>
        <w:t>cast</w:t>
      </w:r>
      <w:r w:rsidRPr="00202064">
        <w:rPr>
          <w:lang w:val="en-GB" w:eastAsia="zh-CN"/>
        </w:rPr>
        <w:t xml:space="preserve"> types</w:t>
      </w:r>
      <w:r w:rsidRPr="005313A8">
        <w:rPr>
          <w:lang w:val="en-GB" w:eastAsia="zh-CN"/>
        </w:rPr>
        <w:t xml:space="preserve"> of SL-PRS</w:t>
      </w:r>
      <w:r w:rsidR="007701D3">
        <w:rPr>
          <w:rFonts w:eastAsiaTheme="minorEastAsia" w:hint="eastAsia"/>
          <w:lang w:val="en-GB" w:eastAsia="zh-CN"/>
        </w:rPr>
        <w:t xml:space="preserve"> </w:t>
      </w:r>
      <w:r w:rsidR="00A94B14">
        <w:rPr>
          <w:rFonts w:eastAsiaTheme="minorEastAsia"/>
          <w:lang w:val="en-GB" w:eastAsia="zh-CN"/>
        </w:rPr>
        <w:fldChar w:fldCharType="begin"/>
      </w:r>
      <w:r w:rsidR="00A94B14">
        <w:rPr>
          <w:rFonts w:eastAsiaTheme="minorEastAsia"/>
          <w:lang w:val="en-GB" w:eastAsia="zh-CN"/>
        </w:rPr>
        <w:instrText xml:space="preserve"> </w:instrText>
      </w:r>
      <w:r w:rsidR="00A94B14">
        <w:rPr>
          <w:rFonts w:eastAsiaTheme="minorEastAsia" w:hint="eastAsia"/>
          <w:lang w:val="en-GB" w:eastAsia="zh-CN"/>
        </w:rPr>
        <w:instrText>REF _Ref130546136 \r \h</w:instrText>
      </w:r>
      <w:r w:rsidR="00A94B14">
        <w:rPr>
          <w:rFonts w:eastAsiaTheme="minorEastAsia"/>
          <w:lang w:val="en-GB" w:eastAsia="zh-CN"/>
        </w:rPr>
        <w:instrText xml:space="preserve"> </w:instrText>
      </w:r>
      <w:r w:rsidR="00A94B14">
        <w:rPr>
          <w:rFonts w:eastAsiaTheme="minorEastAsia"/>
          <w:lang w:val="en-GB" w:eastAsia="zh-CN"/>
        </w:rPr>
      </w:r>
      <w:r w:rsidR="00A94B14">
        <w:rPr>
          <w:rFonts w:eastAsiaTheme="minorEastAsia"/>
          <w:lang w:val="en-GB" w:eastAsia="zh-CN"/>
        </w:rPr>
        <w:fldChar w:fldCharType="separate"/>
      </w:r>
      <w:r w:rsidR="00A94B14">
        <w:rPr>
          <w:rFonts w:eastAsiaTheme="minorEastAsia"/>
          <w:lang w:val="en-GB" w:eastAsia="zh-CN"/>
        </w:rPr>
        <w:t>[4]</w:t>
      </w:r>
      <w:r w:rsidR="00A94B14">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6634D8" w14:paraId="50C850E3" w14:textId="77777777" w:rsidTr="00C11032">
        <w:tc>
          <w:tcPr>
            <w:tcW w:w="9072" w:type="dxa"/>
          </w:tcPr>
          <w:p w14:paraId="4639CE4E" w14:textId="77777777" w:rsidR="006634D8" w:rsidRPr="008C710C" w:rsidRDefault="006634D8" w:rsidP="00A94918">
            <w:pPr>
              <w:jc w:val="both"/>
              <w:rPr>
                <w:b/>
                <w:highlight w:val="green"/>
                <w:u w:val="single"/>
              </w:rPr>
            </w:pPr>
            <w:r w:rsidRPr="008C710C">
              <w:rPr>
                <w:b/>
                <w:highlight w:val="green"/>
                <w:u w:val="single"/>
              </w:rPr>
              <w:t>Agreement</w:t>
            </w:r>
          </w:p>
          <w:p w14:paraId="1BF0514C" w14:textId="215D0EBC" w:rsidR="006634D8" w:rsidRDefault="00DE0A0B" w:rsidP="00A94918">
            <w:pPr>
              <w:jc w:val="both"/>
            </w:pPr>
            <w:r w:rsidRPr="00704B59">
              <w:rPr>
                <w:rFonts w:ascii="Times" w:eastAsia="宋体" w:hAnsi="Times" w:cs="Times"/>
                <w:iCs/>
                <w:lang w:val="en-GB"/>
              </w:rPr>
              <w:t>Unicast, Groupcast (not including many to one) and Broadcast of SL-PRS transmission are recommended for normative work.</w:t>
            </w:r>
          </w:p>
          <w:p w14:paraId="6D6B8488" w14:textId="77777777" w:rsidR="006634D8" w:rsidRDefault="006634D8" w:rsidP="00A94918">
            <w:pPr>
              <w:tabs>
                <w:tab w:val="left" w:pos="720"/>
              </w:tabs>
              <w:jc w:val="both"/>
              <w:rPr>
                <w:rFonts w:eastAsiaTheme="minorEastAsia"/>
              </w:rPr>
            </w:pPr>
          </w:p>
        </w:tc>
      </w:tr>
    </w:tbl>
    <w:p w14:paraId="2FD3FB7E" w14:textId="77777777" w:rsidR="006634D8" w:rsidRDefault="006634D8" w:rsidP="00A94918">
      <w:pPr>
        <w:jc w:val="both"/>
        <w:rPr>
          <w:rFonts w:eastAsiaTheme="minorEastAsia"/>
          <w:i/>
          <w:lang w:eastAsia="zh-CN"/>
        </w:rPr>
      </w:pPr>
    </w:p>
    <w:p w14:paraId="4E554A77" w14:textId="3F6914D2" w:rsidR="003B5CFF" w:rsidRPr="00F63C72" w:rsidRDefault="00352085" w:rsidP="0066792A">
      <w:pPr>
        <w:spacing w:afterLines="50" w:after="120"/>
        <w:jc w:val="both"/>
        <w:rPr>
          <w:lang w:val="en-GB" w:eastAsia="zh-CN"/>
        </w:rPr>
      </w:pPr>
      <w:r w:rsidRPr="00720650">
        <w:rPr>
          <w:lang w:val="en-GB" w:eastAsia="zh-CN"/>
        </w:rPr>
        <w:t xml:space="preserve">The following </w:t>
      </w:r>
      <w:r>
        <w:rPr>
          <w:rFonts w:eastAsiaTheme="minorEastAsia" w:hint="eastAsia"/>
          <w:lang w:val="en-GB" w:eastAsia="zh-CN"/>
        </w:rPr>
        <w:t>proposal</w:t>
      </w:r>
      <w:r>
        <w:rPr>
          <w:lang w:val="en-GB" w:eastAsia="zh-CN"/>
        </w:rPr>
        <w:t xml:space="preserve"> w</w:t>
      </w:r>
      <w:r>
        <w:rPr>
          <w:rFonts w:eastAsiaTheme="minorEastAsia" w:hint="eastAsia"/>
          <w:lang w:val="en-GB" w:eastAsia="zh-CN"/>
        </w:rPr>
        <w:t>as</w:t>
      </w:r>
      <w:r w:rsidRPr="00720650">
        <w:rPr>
          <w:lang w:val="en-GB" w:eastAsia="zh-CN"/>
        </w:rPr>
        <w:t xml:space="preserve"> </w:t>
      </w:r>
      <w:r>
        <w:rPr>
          <w:rFonts w:eastAsiaTheme="minorEastAsia" w:hint="eastAsia"/>
          <w:lang w:val="en-GB" w:eastAsia="zh-CN"/>
        </w:rPr>
        <w:t>discussed but failed to reach the consensus</w:t>
      </w:r>
      <w:r w:rsidRPr="00720650">
        <w:rPr>
          <w:lang w:val="en-GB" w:eastAsia="zh-CN"/>
        </w:rPr>
        <w:t xml:space="preserve"> in </w:t>
      </w:r>
      <w:r w:rsidR="005070DA">
        <w:rPr>
          <w:lang w:val="en-GB" w:eastAsia="zh-CN"/>
        </w:rPr>
        <w:t>RAN</w:t>
      </w:r>
      <w:r w:rsidR="005070DA">
        <w:rPr>
          <w:rFonts w:hint="eastAsia"/>
          <w:lang w:val="en-GB" w:eastAsia="zh-CN"/>
        </w:rPr>
        <w:t>1</w:t>
      </w:r>
      <w:r w:rsidR="005070DA">
        <w:rPr>
          <w:lang w:val="en-GB" w:eastAsia="zh-CN"/>
        </w:rPr>
        <w:t>#</w:t>
      </w:r>
      <w:r w:rsidR="005070DA">
        <w:rPr>
          <w:rFonts w:hint="eastAsia"/>
          <w:lang w:val="en-GB" w:eastAsia="zh-CN"/>
        </w:rPr>
        <w:t>11</w:t>
      </w:r>
      <w:r>
        <w:rPr>
          <w:rFonts w:eastAsiaTheme="minorEastAsia" w:hint="eastAsia"/>
          <w:lang w:val="en-GB" w:eastAsia="zh-CN"/>
        </w:rPr>
        <w:t>2</w:t>
      </w:r>
      <w:r w:rsidR="005070DA">
        <w:rPr>
          <w:rFonts w:eastAsiaTheme="minorEastAsia" w:hint="eastAsia"/>
          <w:lang w:val="en-GB" w:eastAsia="zh-CN"/>
        </w:rPr>
        <w:t xml:space="preserve"> </w:t>
      </w:r>
      <w:r w:rsidR="005070DA">
        <w:rPr>
          <w:lang w:val="en-GB" w:eastAsia="zh-CN"/>
        </w:rPr>
        <w:t xml:space="preserve">related to </w:t>
      </w:r>
      <w:r w:rsidR="005070DA" w:rsidRPr="0055697B">
        <w:rPr>
          <w:rFonts w:hint="eastAsia"/>
          <w:lang w:val="en-GB" w:eastAsia="zh-CN"/>
        </w:rPr>
        <w:t>cast</w:t>
      </w:r>
      <w:r w:rsidR="005070DA" w:rsidRPr="00202064">
        <w:rPr>
          <w:lang w:val="en-GB" w:eastAsia="zh-CN"/>
        </w:rPr>
        <w:t xml:space="preserve"> types</w:t>
      </w:r>
      <w:r w:rsidR="005070DA" w:rsidRPr="005313A8">
        <w:rPr>
          <w:lang w:val="en-GB" w:eastAsia="zh-CN"/>
        </w:rPr>
        <w:t xml:space="preserve"> of SL-PRS</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_Ref124775666 \r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sidR="005070DA">
        <w:rPr>
          <w:lang w:val="en-GB" w:eastAsia="zh-CN"/>
        </w:rPr>
        <w:t>:</w:t>
      </w:r>
    </w:p>
    <w:tbl>
      <w:tblPr>
        <w:tblStyle w:val="af7"/>
        <w:tblW w:w="0" w:type="auto"/>
        <w:tblInd w:w="108" w:type="dxa"/>
        <w:tblLook w:val="04A0" w:firstRow="1" w:lastRow="0" w:firstColumn="1" w:lastColumn="0" w:noHBand="0" w:noVBand="1"/>
      </w:tblPr>
      <w:tblGrid>
        <w:gridCol w:w="9072"/>
      </w:tblGrid>
      <w:tr w:rsidR="003B5CFF" w14:paraId="6CA0B24D" w14:textId="77777777" w:rsidTr="00F63C72">
        <w:tc>
          <w:tcPr>
            <w:tcW w:w="9072" w:type="dxa"/>
          </w:tcPr>
          <w:p w14:paraId="39169950" w14:textId="4108E1D7" w:rsidR="003B5CFF" w:rsidRDefault="003B5CFF" w:rsidP="00F63C72">
            <w:pPr>
              <w:rPr>
                <w:rFonts w:eastAsiaTheme="majorEastAsia"/>
              </w:rPr>
            </w:pPr>
            <w:r>
              <w:rPr>
                <w:rFonts w:eastAsiaTheme="majorEastAsia"/>
                <w:highlight w:val="yellow"/>
              </w:rPr>
              <w:t>[CLOSED] Feature Lead Proposal 4-v</w:t>
            </w:r>
            <w:r w:rsidRPr="00121CB0">
              <w:rPr>
                <w:rFonts w:eastAsiaTheme="majorEastAsia"/>
                <w:highlight w:val="yellow"/>
              </w:rPr>
              <w:t>1</w:t>
            </w:r>
          </w:p>
          <w:p w14:paraId="330462FC" w14:textId="77777777" w:rsidR="003B5CFF" w:rsidRPr="00F63C72" w:rsidRDefault="003B5CFF" w:rsidP="003B5CFF">
            <w:r w:rsidRPr="00F63C72">
              <w:t xml:space="preserve"> </w:t>
            </w:r>
            <w:r w:rsidRPr="00F63C72">
              <w:rPr>
                <w:rFonts w:hint="eastAsia"/>
              </w:rPr>
              <w:t>“</w:t>
            </w:r>
            <w:r w:rsidRPr="00F63C72">
              <w:t>Cast type indicator”,  “</w:t>
            </w:r>
            <w:r w:rsidRPr="00F63C72">
              <w:rPr>
                <w:rFonts w:eastAsia="Malgun Gothic"/>
                <w:color w:val="FF0000"/>
                <w:lang w:eastAsia="ko-KR"/>
              </w:rPr>
              <w:t>Source ID, “</w:t>
            </w:r>
            <w:r w:rsidRPr="00F63C72">
              <w:t xml:space="preserve">Destination ID” fields (similar to SL communication) </w:t>
            </w:r>
            <w:r w:rsidRPr="00F63C72">
              <w:rPr>
                <w:strike/>
                <w:color w:val="FF0000"/>
              </w:rPr>
              <w:t>should be</w:t>
            </w:r>
            <w:r w:rsidRPr="00F63C72">
              <w:rPr>
                <w:color w:val="FF0000"/>
              </w:rPr>
              <w:t xml:space="preserve"> are </w:t>
            </w:r>
            <w:r w:rsidRPr="00F63C72">
              <w:t>included in SCI to support unicast, groupcast and broadcast SL-PRS transmissions.</w:t>
            </w:r>
          </w:p>
          <w:p w14:paraId="2ED641A2" w14:textId="69949741" w:rsidR="003B5CFF" w:rsidRDefault="003B5CFF" w:rsidP="00F63C72">
            <w:pPr>
              <w:pStyle w:val="aff2"/>
              <w:numPr>
                <w:ilvl w:val="0"/>
                <w:numId w:val="47"/>
              </w:numPr>
              <w:spacing w:after="160" w:line="259" w:lineRule="auto"/>
              <w:ind w:firstLineChars="0"/>
              <w:contextualSpacing/>
              <w:rPr>
                <w:rFonts w:eastAsiaTheme="minorEastAsia"/>
                <w:i/>
              </w:rPr>
            </w:pPr>
            <w:r w:rsidRPr="00F63C72">
              <w:rPr>
                <w:rFonts w:ascii="Times New Roman" w:eastAsia="Times New Roman" w:hAnsi="Times New Roman" w:cs="Times New Roman"/>
                <w:sz w:val="20"/>
                <w:szCs w:val="20"/>
              </w:rPr>
              <w:t>FFS: Further details</w:t>
            </w:r>
          </w:p>
        </w:tc>
      </w:tr>
    </w:tbl>
    <w:p w14:paraId="39BAECAE" w14:textId="77777777" w:rsidR="003B5CFF" w:rsidRPr="003B5CFF" w:rsidRDefault="003B5CFF" w:rsidP="00A94918">
      <w:pPr>
        <w:jc w:val="both"/>
        <w:rPr>
          <w:rFonts w:eastAsiaTheme="minorEastAsia"/>
          <w:i/>
          <w:lang w:eastAsia="zh-CN"/>
        </w:rPr>
      </w:pPr>
    </w:p>
    <w:p w14:paraId="7263E13E" w14:textId="77777777" w:rsidR="006634D8" w:rsidRDefault="006634D8" w:rsidP="00A94918">
      <w:pPr>
        <w:pStyle w:val="3GPPText"/>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Since</w:t>
      </w:r>
      <w:r w:rsidRPr="00F01EBA">
        <w:rPr>
          <w:rFonts w:ascii="Times New Roman" w:hAnsi="Times New Roman" w:cs="Times New Roman"/>
          <w:sz w:val="20"/>
          <w:szCs w:val="20"/>
          <w:lang w:val="en-GB" w:eastAsia="zh-CN"/>
        </w:rPr>
        <w:t xml:space="preserve"> the SL-PRS </w:t>
      </w:r>
      <w:r>
        <w:rPr>
          <w:rFonts w:ascii="Times New Roman" w:hAnsi="Times New Roman" w:cs="Times New Roman" w:hint="eastAsia"/>
          <w:sz w:val="20"/>
          <w:szCs w:val="20"/>
          <w:lang w:val="en-GB" w:eastAsia="zh-CN"/>
        </w:rPr>
        <w:t>transmission</w:t>
      </w:r>
      <w:r w:rsidRPr="00F01EBA">
        <w:rPr>
          <w:rFonts w:ascii="Times New Roman" w:hAnsi="Times New Roman" w:cs="Times New Roman"/>
          <w:sz w:val="20"/>
          <w:szCs w:val="20"/>
          <w:lang w:val="en-GB" w:eastAsia="zh-CN"/>
        </w:rPr>
        <w:t xml:space="preserve"> and measurements reports are </w:t>
      </w:r>
      <w:r>
        <w:rPr>
          <w:rFonts w:ascii="Times New Roman" w:hAnsi="Times New Roman" w:cs="Times New Roman" w:hint="eastAsia"/>
          <w:sz w:val="20"/>
          <w:szCs w:val="20"/>
          <w:lang w:val="en-GB" w:eastAsia="zh-CN"/>
        </w:rPr>
        <w:t xml:space="preserve">expected to </w:t>
      </w:r>
      <w:r w:rsidRPr="00F01EBA">
        <w:rPr>
          <w:rFonts w:ascii="Times New Roman" w:hAnsi="Times New Roman" w:cs="Times New Roman"/>
          <w:sz w:val="20"/>
          <w:szCs w:val="20"/>
          <w:lang w:val="en-GB" w:eastAsia="zh-CN"/>
        </w:rPr>
        <w:t>associate with some UE</w:t>
      </w:r>
      <w:r>
        <w:rPr>
          <w:rFonts w:ascii="Times New Roman" w:hAnsi="Times New Roman" w:cs="Times New Roman" w:hint="eastAsia"/>
          <w:sz w:val="20"/>
          <w:szCs w:val="20"/>
          <w:lang w:val="en-GB" w:eastAsia="zh-CN"/>
        </w:rPr>
        <w:t>-specific</w:t>
      </w:r>
      <w:r w:rsidRPr="00F01EBA">
        <w:rPr>
          <w:rFonts w:ascii="Times New Roman" w:hAnsi="Times New Roman" w:cs="Times New Roman"/>
          <w:sz w:val="20"/>
          <w:szCs w:val="20"/>
          <w:lang w:val="en-GB" w:eastAsia="zh-CN"/>
        </w:rPr>
        <w:t xml:space="preserve"> information</w:t>
      </w:r>
      <w:r>
        <w:rPr>
          <w:rFonts w:ascii="Times New Roman" w:hAnsi="Times New Roman" w:cs="Times New Roman" w:hint="eastAsia"/>
          <w:sz w:val="20"/>
          <w:szCs w:val="20"/>
          <w:lang w:val="en-GB" w:eastAsia="zh-CN"/>
        </w:rPr>
        <w:t xml:space="preserve"> in some sidelink positioning scenarios</w:t>
      </w:r>
      <w:r w:rsidRPr="00F01EBA">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such as the use case of d</w:t>
      </w:r>
      <w:r w:rsidRPr="00994E5F">
        <w:rPr>
          <w:rFonts w:ascii="Times New Roman" w:hAnsi="Times New Roman" w:cs="Times New Roman"/>
          <w:sz w:val="20"/>
          <w:szCs w:val="20"/>
          <w:lang w:val="en-GB" w:eastAsia="zh-CN"/>
        </w:rPr>
        <w:t>istance</w:t>
      </w:r>
      <w:r>
        <w:rPr>
          <w:rFonts w:ascii="Times New Roman" w:hAnsi="Times New Roman" w:cs="Times New Roman" w:hint="eastAsia"/>
          <w:sz w:val="20"/>
          <w:szCs w:val="20"/>
          <w:lang w:val="en-GB" w:eastAsia="zh-CN"/>
        </w:rPr>
        <w:t>-</w:t>
      </w:r>
      <w:r w:rsidRPr="00994E5F">
        <w:rPr>
          <w:rFonts w:ascii="Times New Roman" w:hAnsi="Times New Roman" w:cs="Times New Roman"/>
          <w:sz w:val="20"/>
          <w:szCs w:val="20"/>
          <w:lang w:val="en-GB" w:eastAsia="zh-CN"/>
        </w:rPr>
        <w:t>based smart device control</w:t>
      </w:r>
      <w:r>
        <w:rPr>
          <w:rFonts w:ascii="Times New Roman" w:hAnsi="Times New Roman" w:cs="Times New Roman" w:hint="eastAsia"/>
          <w:sz w:val="20"/>
          <w:szCs w:val="20"/>
          <w:lang w:val="en-GB" w:eastAsia="zh-CN"/>
        </w:rPr>
        <w:t xml:space="preserve">, </w:t>
      </w:r>
      <w:r>
        <w:rPr>
          <w:rFonts w:ascii="Times New Roman" w:hAnsi="Times New Roman" w:cs="Times New Roman"/>
          <w:sz w:val="20"/>
          <w:szCs w:val="20"/>
          <w:lang w:val="en-GB" w:eastAsia="zh-CN"/>
        </w:rPr>
        <w:t xml:space="preserve">the </w:t>
      </w:r>
      <w:r>
        <w:rPr>
          <w:rFonts w:ascii="Times New Roman" w:hAnsi="Times New Roman" w:cs="Times New Roman" w:hint="eastAsia"/>
          <w:sz w:val="20"/>
          <w:szCs w:val="20"/>
          <w:lang w:val="en-GB" w:eastAsia="zh-CN"/>
        </w:rPr>
        <w:t xml:space="preserve">unicast and </w:t>
      </w:r>
      <w:r w:rsidRPr="00F01EBA">
        <w:rPr>
          <w:rFonts w:ascii="Times New Roman" w:hAnsi="Times New Roman" w:cs="Times New Roman"/>
          <w:sz w:val="20"/>
          <w:szCs w:val="20"/>
          <w:lang w:val="en-GB" w:eastAsia="zh-CN"/>
        </w:rPr>
        <w:t xml:space="preserve">groupcast </w:t>
      </w:r>
      <w:r>
        <w:rPr>
          <w:rFonts w:ascii="Times New Roman" w:hAnsi="Times New Roman" w:cs="Times New Roman"/>
          <w:sz w:val="20"/>
          <w:szCs w:val="20"/>
          <w:lang w:val="en-GB" w:eastAsia="zh-CN"/>
        </w:rPr>
        <w:t>SL-PRS</w:t>
      </w:r>
      <w:r>
        <w:rPr>
          <w:rFonts w:ascii="Times New Roman" w:hAnsi="Times New Roman" w:cs="Times New Roman" w:hint="eastAsia"/>
          <w:sz w:val="20"/>
          <w:szCs w:val="20"/>
          <w:lang w:val="en-GB" w:eastAsia="zh-CN"/>
        </w:rPr>
        <w:t xml:space="preserve"> </w:t>
      </w:r>
      <w:r w:rsidRPr="00F01EBA">
        <w:rPr>
          <w:rFonts w:ascii="Times New Roman" w:hAnsi="Times New Roman" w:cs="Times New Roman"/>
          <w:sz w:val="20"/>
          <w:szCs w:val="20"/>
          <w:lang w:val="en-GB" w:eastAsia="zh-CN"/>
        </w:rPr>
        <w:t>can be used for relative positioning between</w:t>
      </w:r>
      <w:r>
        <w:rPr>
          <w:rFonts w:ascii="Times New Roman" w:hAnsi="Times New Roman" w:cs="Times New Roman" w:hint="eastAsia"/>
          <w:sz w:val="20"/>
          <w:szCs w:val="20"/>
          <w:lang w:val="en-GB" w:eastAsia="zh-CN"/>
        </w:rPr>
        <w:t xml:space="preserve"> two UEs or among</w:t>
      </w:r>
      <w:r w:rsidRPr="00F01EBA">
        <w:rPr>
          <w:rFonts w:ascii="Times New Roman" w:hAnsi="Times New Roman" w:cs="Times New Roman"/>
          <w:sz w:val="20"/>
          <w:szCs w:val="20"/>
          <w:lang w:val="en-GB" w:eastAsia="zh-CN"/>
        </w:rPr>
        <w:t xml:space="preserve"> different </w:t>
      </w:r>
      <w:r>
        <w:rPr>
          <w:rFonts w:ascii="Times New Roman" w:hAnsi="Times New Roman" w:cs="Times New Roman" w:hint="eastAsia"/>
          <w:sz w:val="20"/>
          <w:szCs w:val="20"/>
          <w:lang w:val="en-GB" w:eastAsia="zh-CN"/>
        </w:rPr>
        <w:t xml:space="preserve">UE </w:t>
      </w:r>
      <w:r w:rsidRPr="00F01EBA">
        <w:rPr>
          <w:rFonts w:ascii="Times New Roman" w:hAnsi="Times New Roman" w:cs="Times New Roman"/>
          <w:sz w:val="20"/>
          <w:szCs w:val="20"/>
          <w:lang w:val="en-GB" w:eastAsia="zh-CN"/>
        </w:rPr>
        <w:t>members within a group.</w:t>
      </w:r>
      <w:r>
        <w:rPr>
          <w:rFonts w:ascii="Times New Roman" w:hAnsi="Times New Roman" w:cs="Times New Roman"/>
          <w:sz w:val="20"/>
          <w:szCs w:val="20"/>
          <w:lang w:val="en-GB" w:eastAsia="zh-CN"/>
        </w:rPr>
        <w:t xml:space="preserve"> </w:t>
      </w:r>
    </w:p>
    <w:p w14:paraId="7CC50ADF" w14:textId="253A4B9C" w:rsidR="006634D8" w:rsidRDefault="006634D8" w:rsidP="00A94918">
      <w:pPr>
        <w:pStyle w:val="3GPPText"/>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Regarding the broadcast SL-PRS, it </w:t>
      </w:r>
      <w:r w:rsidRPr="00F01EBA">
        <w:rPr>
          <w:rFonts w:ascii="Times New Roman" w:hAnsi="Times New Roman" w:cs="Times New Roman"/>
          <w:sz w:val="20"/>
          <w:szCs w:val="20"/>
          <w:lang w:val="en-GB" w:eastAsia="zh-CN"/>
        </w:rPr>
        <w:t xml:space="preserve">can </w:t>
      </w:r>
      <w:r>
        <w:rPr>
          <w:rFonts w:ascii="Times New Roman" w:hAnsi="Times New Roman" w:cs="Times New Roman" w:hint="eastAsia"/>
          <w:sz w:val="20"/>
          <w:szCs w:val="20"/>
          <w:lang w:val="en-GB" w:eastAsia="zh-CN"/>
        </w:rPr>
        <w:t>be used for</w:t>
      </w:r>
      <w:r w:rsidRPr="00F01EBA">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 xml:space="preserve">a lot of sidelink </w:t>
      </w:r>
      <w:r w:rsidRPr="00F01EBA">
        <w:rPr>
          <w:rFonts w:ascii="Times New Roman" w:hAnsi="Times New Roman" w:cs="Times New Roman"/>
          <w:sz w:val="20"/>
          <w:szCs w:val="20"/>
          <w:lang w:val="en-GB" w:eastAsia="zh-CN"/>
        </w:rPr>
        <w:t>positioning scenario</w:t>
      </w:r>
      <w:r>
        <w:rPr>
          <w:rFonts w:ascii="Times New Roman" w:hAnsi="Times New Roman" w:cs="Times New Roman" w:hint="eastAsia"/>
          <w:sz w:val="20"/>
          <w:szCs w:val="20"/>
          <w:lang w:val="en-GB" w:eastAsia="zh-CN"/>
        </w:rPr>
        <w:t>s</w:t>
      </w:r>
      <w:r w:rsidRPr="00F01EBA">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 xml:space="preserve">For example, in the V2X highway scenario, the RSUs allocated in the road sides of highway will transmit the broadcast SL-PRS without the </w:t>
      </w:r>
      <w:r w:rsidRPr="007358CA">
        <w:rPr>
          <w:rFonts w:ascii="Times New Roman" w:hAnsi="Times New Roman" w:cs="Times New Roman"/>
          <w:sz w:val="20"/>
          <w:szCs w:val="20"/>
          <w:lang w:val="en-GB" w:eastAsia="zh-CN"/>
        </w:rPr>
        <w:t>designated</w:t>
      </w:r>
      <w:r>
        <w:rPr>
          <w:rFonts w:ascii="Times New Roman" w:hAnsi="Times New Roman" w:cs="Times New Roman" w:hint="eastAsia"/>
          <w:sz w:val="20"/>
          <w:szCs w:val="20"/>
          <w:lang w:val="en-GB" w:eastAsia="zh-CN"/>
        </w:rPr>
        <w:t xml:space="preserve"> target UEs, </w:t>
      </w:r>
      <w:r w:rsidR="00BF4183">
        <w:rPr>
          <w:rFonts w:ascii="Times New Roman" w:hAnsi="Times New Roman" w:cs="Times New Roman" w:hint="eastAsia"/>
          <w:sz w:val="20"/>
          <w:szCs w:val="20"/>
          <w:lang w:val="en-GB" w:eastAsia="zh-CN"/>
        </w:rPr>
        <w:t xml:space="preserve">so </w:t>
      </w:r>
      <w:r>
        <w:rPr>
          <w:rFonts w:ascii="Times New Roman" w:hAnsi="Times New Roman" w:cs="Times New Roman" w:hint="eastAsia"/>
          <w:sz w:val="20"/>
          <w:szCs w:val="20"/>
          <w:lang w:val="en-GB" w:eastAsia="zh-CN"/>
        </w:rPr>
        <w:t xml:space="preserve">every </w:t>
      </w:r>
      <w:r>
        <w:rPr>
          <w:rFonts w:ascii="Times New Roman" w:hAnsi="Times New Roman" w:cs="Times New Roman"/>
          <w:sz w:val="20"/>
          <w:szCs w:val="20"/>
          <w:lang w:val="en-GB" w:eastAsia="zh-CN"/>
        </w:rPr>
        <w:t>vehicle</w:t>
      </w:r>
      <w:r>
        <w:rPr>
          <w:rFonts w:ascii="Times New Roman" w:hAnsi="Times New Roman" w:cs="Times New Roman" w:hint="eastAsia"/>
          <w:sz w:val="20"/>
          <w:szCs w:val="20"/>
          <w:lang w:val="en-GB" w:eastAsia="zh-CN"/>
        </w:rPr>
        <w:t xml:space="preserve"> received the SL-PRS can do ab</w:t>
      </w:r>
      <w:r w:rsidR="009125FF">
        <w:rPr>
          <w:rFonts w:ascii="Times New Roman" w:hAnsi="Times New Roman" w:cs="Times New Roman" w:hint="eastAsia"/>
          <w:sz w:val="20"/>
          <w:szCs w:val="20"/>
          <w:lang w:val="en-GB" w:eastAsia="zh-CN"/>
        </w:rPr>
        <w:t>solute</w:t>
      </w:r>
      <w:r>
        <w:rPr>
          <w:rFonts w:ascii="Times New Roman" w:hAnsi="Times New Roman" w:cs="Times New Roman" w:hint="eastAsia"/>
          <w:sz w:val="20"/>
          <w:szCs w:val="20"/>
          <w:lang w:val="en-GB" w:eastAsia="zh-CN"/>
        </w:rPr>
        <w:t xml:space="preserve">/relative positioning. </w:t>
      </w:r>
    </w:p>
    <w:p w14:paraId="6F9927A6" w14:textId="4EC4CB63" w:rsidR="00817ED8" w:rsidRPr="00817ED8" w:rsidRDefault="00817ED8" w:rsidP="00A94918">
      <w:pPr>
        <w:pStyle w:val="3GPPText"/>
        <w:rPr>
          <w:rFonts w:ascii="Times New Roman" w:hAnsi="Times New Roman" w:cs="Times New Roman"/>
          <w:sz w:val="20"/>
          <w:szCs w:val="20"/>
          <w:lang w:val="en-GB" w:eastAsia="zh-CN"/>
        </w:rPr>
      </w:pPr>
      <w:r w:rsidRPr="00817ED8">
        <w:rPr>
          <w:rFonts w:ascii="Times New Roman" w:hAnsi="Times New Roman" w:cs="Times New Roman"/>
          <w:sz w:val="20"/>
          <w:szCs w:val="20"/>
          <w:lang w:val="en-GB" w:eastAsia="zh-CN"/>
        </w:rPr>
        <w:t xml:space="preserve">Therefore, unicast, groupcast and broadcast of SL-PRS transmission should be </w:t>
      </w:r>
      <w:r w:rsidR="0097109C" w:rsidRPr="00817ED8">
        <w:rPr>
          <w:rFonts w:ascii="Times New Roman" w:hAnsi="Times New Roman" w:cs="Times New Roman"/>
          <w:sz w:val="20"/>
          <w:szCs w:val="20"/>
          <w:lang w:val="en-GB" w:eastAsia="zh-CN"/>
        </w:rPr>
        <w:t xml:space="preserve">all </w:t>
      </w:r>
      <w:r w:rsidRPr="00817ED8">
        <w:rPr>
          <w:rFonts w:ascii="Times New Roman" w:hAnsi="Times New Roman" w:cs="Times New Roman"/>
          <w:sz w:val="20"/>
          <w:szCs w:val="20"/>
          <w:lang w:val="en-GB" w:eastAsia="zh-CN"/>
        </w:rPr>
        <w:t>supported in Rel-18 SL positioning.</w:t>
      </w:r>
    </w:p>
    <w:p w14:paraId="04BE3231" w14:textId="7E9A889D" w:rsidR="00DA484C" w:rsidRPr="00817ED8" w:rsidRDefault="00DA484C" w:rsidP="00DA484C">
      <w:pPr>
        <w:pStyle w:val="3GPPText"/>
        <w:rPr>
          <w:rFonts w:ascii="Times New Roman" w:hAnsi="Times New Roman" w:cs="Times New Roman"/>
          <w:sz w:val="20"/>
          <w:szCs w:val="20"/>
          <w:lang w:val="en-GB" w:eastAsia="zh-CN"/>
        </w:rPr>
      </w:pPr>
      <w:r w:rsidRPr="00817ED8">
        <w:rPr>
          <w:rFonts w:ascii="Times New Roman" w:hAnsi="Times New Roman" w:cs="Times New Roman"/>
          <w:sz w:val="20"/>
          <w:szCs w:val="20"/>
          <w:lang w:val="en-GB" w:eastAsia="zh-CN"/>
        </w:rPr>
        <w:lastRenderedPageBreak/>
        <w:t>In Rel-16 SL, a 2 bits field, named as cast type indicator, is included in the second SCI format 2A. This field is used to indicate the cast type</w:t>
      </w:r>
      <w:r w:rsidR="00D63B99">
        <w:rPr>
          <w:rFonts w:ascii="Times New Roman" w:hAnsi="Times New Roman" w:cs="Times New Roman" w:hint="eastAsia"/>
          <w:sz w:val="20"/>
          <w:szCs w:val="20"/>
          <w:lang w:val="en-GB" w:eastAsia="zh-CN"/>
        </w:rPr>
        <w:t>s</w:t>
      </w:r>
      <w:r w:rsidRPr="00817ED8">
        <w:rPr>
          <w:rFonts w:ascii="Times New Roman" w:hAnsi="Times New Roman" w:cs="Times New Roman"/>
          <w:sz w:val="20"/>
          <w:szCs w:val="20"/>
          <w:lang w:val="en-GB" w:eastAsia="zh-CN"/>
        </w:rPr>
        <w:t xml:space="preserve"> for </w:t>
      </w:r>
      <w:r w:rsidR="00DB5342">
        <w:rPr>
          <w:rFonts w:ascii="Times New Roman" w:hAnsi="Times New Roman" w:cs="Times New Roman" w:hint="eastAsia"/>
          <w:sz w:val="20"/>
          <w:szCs w:val="20"/>
          <w:lang w:val="en-GB" w:eastAsia="zh-CN"/>
        </w:rPr>
        <w:t xml:space="preserve">SL </w:t>
      </w:r>
      <w:r w:rsidRPr="00817ED8">
        <w:rPr>
          <w:rFonts w:ascii="Times New Roman" w:hAnsi="Times New Roman" w:cs="Times New Roman"/>
          <w:sz w:val="20"/>
          <w:szCs w:val="20"/>
          <w:lang w:val="en-GB" w:eastAsia="zh-CN"/>
        </w:rPr>
        <w:t xml:space="preserve">data communication. </w:t>
      </w:r>
      <w:r>
        <w:rPr>
          <w:rFonts w:ascii="Times New Roman" w:hAnsi="Times New Roman" w:cs="Times New Roman" w:hint="eastAsia"/>
          <w:sz w:val="20"/>
          <w:szCs w:val="20"/>
          <w:lang w:val="en-US" w:eastAsia="zh-CN"/>
        </w:rPr>
        <w:t xml:space="preserve">Correspondingly, </w:t>
      </w:r>
      <w:r>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Source ID</w:t>
      </w:r>
      <w:r>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 xml:space="preserve"> and </w:t>
      </w:r>
      <w:r>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Destination ID</w:t>
      </w:r>
      <w:r>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 xml:space="preserve"> fields are both included in SCI format 2A for unicast.</w:t>
      </w:r>
      <w:r>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 xml:space="preserve">Due to the same </w:t>
      </w:r>
      <w:r w:rsidR="00854FFD" w:rsidRPr="00854FFD">
        <w:rPr>
          <w:rFonts w:ascii="Times New Roman" w:hAnsi="Times New Roman" w:cs="Times New Roman"/>
          <w:sz w:val="20"/>
          <w:szCs w:val="20"/>
          <w:lang w:val="en-GB" w:eastAsia="zh-CN"/>
        </w:rPr>
        <w:t>purpose</w:t>
      </w:r>
      <w:r>
        <w:rPr>
          <w:rFonts w:ascii="Times New Roman" w:hAnsi="Times New Roman" w:cs="Times New Roman" w:hint="eastAsia"/>
          <w:sz w:val="20"/>
          <w:szCs w:val="20"/>
          <w:lang w:val="en-GB" w:eastAsia="zh-CN"/>
        </w:rPr>
        <w:t xml:space="preserve"> to distinguish different cast types</w:t>
      </w:r>
      <w:r w:rsidR="003026BC">
        <w:rPr>
          <w:rFonts w:ascii="Times New Roman" w:hAnsi="Times New Roman" w:cs="Times New Roman" w:hint="eastAsia"/>
          <w:sz w:val="20"/>
          <w:szCs w:val="20"/>
          <w:lang w:val="en-GB" w:eastAsia="zh-CN"/>
        </w:rPr>
        <w:t xml:space="preserve"> of SL-PRS</w:t>
      </w:r>
      <w:r>
        <w:rPr>
          <w:rFonts w:ascii="Times New Roman" w:hAnsi="Times New Roman" w:cs="Times New Roman" w:hint="eastAsia"/>
          <w:sz w:val="20"/>
          <w:szCs w:val="20"/>
          <w:lang w:val="en-GB" w:eastAsia="zh-CN"/>
        </w:rPr>
        <w:t>, this scheme should be reused for SL</w:t>
      </w:r>
      <w:r w:rsidR="00DB5342">
        <w:rPr>
          <w:rFonts w:ascii="Times New Roman" w:hAnsi="Times New Roman" w:cs="Times New Roman" w:hint="eastAsia"/>
          <w:sz w:val="20"/>
          <w:szCs w:val="20"/>
          <w:lang w:val="en-GB" w:eastAsia="zh-CN"/>
        </w:rPr>
        <w:t>-PRS transmission</w:t>
      </w:r>
      <w:r>
        <w:rPr>
          <w:rFonts w:ascii="Times New Roman" w:hAnsi="Times New Roman" w:cs="Times New Roman" w:hint="eastAsia"/>
          <w:sz w:val="20"/>
          <w:szCs w:val="20"/>
          <w:lang w:val="en-GB" w:eastAsia="zh-CN"/>
        </w:rPr>
        <w:t xml:space="preserve">. The above proposal </w:t>
      </w:r>
      <w:r w:rsidR="009B22E8" w:rsidRPr="009B22E8">
        <w:rPr>
          <w:rFonts w:ascii="Times New Roman" w:hAnsi="Times New Roman" w:cs="Times New Roman"/>
          <w:sz w:val="20"/>
          <w:szCs w:val="20"/>
          <w:lang w:val="en-GB" w:eastAsia="zh-CN"/>
        </w:rPr>
        <w:t>in RAN1#112</w:t>
      </w:r>
      <w:r>
        <w:rPr>
          <w:rFonts w:ascii="Times New Roman" w:hAnsi="Times New Roman" w:cs="Times New Roman" w:hint="eastAsia"/>
          <w:sz w:val="20"/>
          <w:szCs w:val="20"/>
          <w:lang w:val="en-GB" w:eastAsia="zh-CN"/>
        </w:rPr>
        <w:t xml:space="preserve"> should be supported. Namely, </w:t>
      </w:r>
      <w:r>
        <w:rPr>
          <w:rFonts w:ascii="Times New Roman" w:hAnsi="Times New Roman" w:cs="Times New Roman"/>
          <w:sz w:val="20"/>
          <w:szCs w:val="20"/>
          <w:lang w:val="en-GB" w:eastAsia="zh-CN"/>
        </w:rPr>
        <w:t>“</w:t>
      </w:r>
      <w:r w:rsidRPr="00B00185">
        <w:rPr>
          <w:rFonts w:ascii="Times New Roman" w:hAnsi="Times New Roman" w:cs="Times New Roman"/>
          <w:sz w:val="20"/>
          <w:szCs w:val="20"/>
          <w:lang w:val="en-GB" w:eastAsia="zh-CN"/>
        </w:rPr>
        <w:t>Cast type indicator”, “Source ID</w:t>
      </w:r>
      <w:r>
        <w:rPr>
          <w:rFonts w:ascii="Times New Roman" w:hAnsi="Times New Roman" w:cs="Times New Roman"/>
          <w:sz w:val="20"/>
          <w:szCs w:val="20"/>
          <w:lang w:val="en-GB" w:eastAsia="zh-CN"/>
        </w:rPr>
        <w:t>”</w:t>
      </w:r>
      <w:r w:rsidRPr="00B00185">
        <w:rPr>
          <w:rFonts w:ascii="Times New Roman" w:hAnsi="Times New Roman" w:cs="Times New Roman"/>
          <w:sz w:val="20"/>
          <w:szCs w:val="20"/>
          <w:lang w:val="en-GB" w:eastAsia="zh-CN"/>
        </w:rPr>
        <w:t xml:space="preserve">, “Destination ID” fields (similar to SL communication) </w:t>
      </w:r>
      <w:r>
        <w:rPr>
          <w:rFonts w:ascii="Times New Roman" w:hAnsi="Times New Roman" w:cs="Times New Roman" w:hint="eastAsia"/>
          <w:sz w:val="20"/>
          <w:szCs w:val="20"/>
          <w:lang w:val="en-GB" w:eastAsia="zh-CN"/>
        </w:rPr>
        <w:t>are</w:t>
      </w:r>
      <w:r w:rsidRPr="00B00185">
        <w:rPr>
          <w:rFonts w:ascii="Times New Roman" w:hAnsi="Times New Roman" w:cs="Times New Roman"/>
          <w:sz w:val="20"/>
          <w:szCs w:val="20"/>
          <w:lang w:val="en-GB" w:eastAsia="zh-CN"/>
        </w:rPr>
        <w:t xml:space="preserve"> included in SCI to support unicast, groupcast and broadcast SL-PRS transmissions.</w:t>
      </w:r>
      <w:r>
        <w:rPr>
          <w:rFonts w:ascii="Times New Roman" w:hAnsi="Times New Roman" w:cs="Times New Roman" w:hint="eastAsia"/>
          <w:sz w:val="20"/>
          <w:szCs w:val="20"/>
          <w:lang w:val="en-GB" w:eastAsia="zh-CN"/>
        </w:rPr>
        <w:t xml:space="preserve"> </w:t>
      </w:r>
    </w:p>
    <w:p w14:paraId="0F9829BE" w14:textId="6C20D4EF" w:rsidR="00DA484C" w:rsidRPr="00B00185" w:rsidRDefault="00DA484C" w:rsidP="00B00185">
      <w:pPr>
        <w:spacing w:afterLines="50" w:after="120"/>
        <w:jc w:val="both"/>
        <w:rPr>
          <w:b/>
          <w:lang w:eastAsia="zh-CN"/>
        </w:rPr>
      </w:pPr>
      <w:r w:rsidRPr="00B00185">
        <w:rPr>
          <w:rFonts w:eastAsiaTheme="minorEastAsia"/>
          <w:b/>
          <w:lang w:eastAsia="zh-CN"/>
        </w:rPr>
        <w:t>Proposal 30: “Cast type indicator”, “Source ID”, “Destination ID” fields (similar to SL communication) are included in SCI to support unicast, groupcast and broadcast SL-PRS transmissions.</w:t>
      </w:r>
    </w:p>
    <w:p w14:paraId="07A15DE3" w14:textId="77777777" w:rsidR="007625C7" w:rsidRPr="00DA484C" w:rsidRDefault="007625C7" w:rsidP="00A94918">
      <w:pPr>
        <w:pStyle w:val="3GPPText"/>
        <w:rPr>
          <w:lang w:val="en-US" w:eastAsia="zh-CN"/>
        </w:rPr>
      </w:pPr>
    </w:p>
    <w:p w14:paraId="3BB229F6" w14:textId="77777777" w:rsidR="007625C7" w:rsidRDefault="00A34AC4" w:rsidP="00A94918">
      <w:pPr>
        <w:pStyle w:val="3GPPH1"/>
        <w:tabs>
          <w:tab w:val="clear" w:pos="425"/>
          <w:tab w:val="left" w:pos="432"/>
        </w:tabs>
        <w:ind w:left="432"/>
        <w:jc w:val="both"/>
        <w:rPr>
          <w:b/>
          <w:sz w:val="28"/>
        </w:rPr>
      </w:pPr>
      <w:bookmarkStart w:id="13" w:name="_Ref47295954"/>
      <w:bookmarkStart w:id="14" w:name="_Ref60564645"/>
      <w:r>
        <w:rPr>
          <w:b/>
          <w:sz w:val="28"/>
        </w:rPr>
        <w:t>Conclusions</w:t>
      </w:r>
      <w:bookmarkEnd w:id="13"/>
      <w:bookmarkEnd w:id="14"/>
    </w:p>
    <w:p w14:paraId="3D00A546" w14:textId="66B678A4" w:rsidR="007625C7" w:rsidRDefault="00A34AC4" w:rsidP="00384F8F">
      <w:pPr>
        <w:pStyle w:val="3GPPText"/>
        <w:spacing w:beforeLines="50"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FA56C9">
        <w:rPr>
          <w:rFonts w:ascii="Times New Roman" w:hAnsi="Times New Roman" w:cs="Times New Roman" w:hint="eastAsia"/>
          <w:sz w:val="20"/>
          <w:szCs w:val="20"/>
          <w:lang w:eastAsia="zh-CN"/>
        </w:rPr>
        <w:t>r</w:t>
      </w:r>
      <w:r w:rsidR="00FA56C9" w:rsidRPr="00FA56C9">
        <w:rPr>
          <w:rFonts w:ascii="Times New Roman" w:hAnsi="Times New Roman" w:cs="Times New Roman"/>
          <w:sz w:val="20"/>
          <w:szCs w:val="20"/>
          <w:lang w:eastAsia="zh-CN"/>
        </w:rPr>
        <w:t>esource allocation for SL positioning reference signal</w:t>
      </w:r>
      <w:r>
        <w:rPr>
          <w:rFonts w:ascii="Times New Roman" w:hAnsi="Times New Roman" w:cs="Times New Roman"/>
          <w:sz w:val="20"/>
          <w:lang w:eastAsia="zh-CN"/>
        </w:rPr>
        <w:t>, and give the following proposals:</w:t>
      </w:r>
    </w:p>
    <w:p w14:paraId="7089E286" w14:textId="77777777" w:rsidR="00E4068F" w:rsidRPr="00557D90" w:rsidRDefault="00E4068F" w:rsidP="00DD320A">
      <w:pPr>
        <w:spacing w:afterLines="50" w:after="120"/>
        <w:rPr>
          <w:rFonts w:eastAsiaTheme="minorEastAsia"/>
          <w:b/>
          <w:lang w:eastAsia="zh-CN"/>
        </w:rPr>
      </w:pPr>
      <w:r w:rsidRPr="00557D90">
        <w:rPr>
          <w:rFonts w:eastAsiaTheme="minorEastAsia" w:hint="eastAsia"/>
          <w:b/>
          <w:iCs/>
          <w:lang w:eastAsia="zh-CN"/>
        </w:rPr>
        <w:t>Proposal</w:t>
      </w:r>
      <w:r>
        <w:rPr>
          <w:rFonts w:eastAsiaTheme="minorEastAsia" w:hint="eastAsia"/>
          <w:b/>
          <w:iCs/>
          <w:lang w:eastAsia="zh-CN"/>
        </w:rPr>
        <w:t xml:space="preserve"> 1</w:t>
      </w:r>
      <w:r w:rsidRPr="00557D90">
        <w:rPr>
          <w:rFonts w:eastAsiaTheme="minorEastAsia" w:hint="eastAsia"/>
          <w:b/>
          <w:iCs/>
          <w:lang w:eastAsia="zh-CN"/>
        </w:rPr>
        <w:t>:</w:t>
      </w:r>
      <w:r w:rsidRPr="00557D90">
        <w:rPr>
          <w:b/>
        </w:rPr>
        <w:t xml:space="preserve"> For a dedicated resource pool for positioning</w:t>
      </w:r>
      <w:r w:rsidRPr="00557D90">
        <w:rPr>
          <w:rFonts w:eastAsiaTheme="minorEastAsia" w:hint="eastAsia"/>
          <w:b/>
          <w:lang w:eastAsia="zh-CN"/>
        </w:rPr>
        <w:t>, t</w:t>
      </w:r>
      <w:r w:rsidRPr="00557D90">
        <w:rPr>
          <w:b/>
        </w:rPr>
        <w:t>he set of slots that belong to a resource pool is determined in the same way as for legacy SL communication pool</w:t>
      </w:r>
      <w:r w:rsidRPr="00557D90">
        <w:rPr>
          <w:rFonts w:eastAsiaTheme="minorEastAsia" w:hint="eastAsia"/>
          <w:b/>
          <w:lang w:eastAsia="zh-CN"/>
        </w:rPr>
        <w:t xml:space="preserve">, no other </w:t>
      </w:r>
      <w:r w:rsidRPr="00557D90">
        <w:rPr>
          <w:b/>
        </w:rPr>
        <w:t>additional slots can be used for SL PRS</w:t>
      </w:r>
      <w:r w:rsidRPr="00557D90">
        <w:rPr>
          <w:rFonts w:eastAsiaTheme="minorEastAsia" w:hint="eastAsia"/>
          <w:b/>
          <w:lang w:eastAsia="zh-CN"/>
        </w:rPr>
        <w:t>, e.g., the reserved slots.</w:t>
      </w:r>
    </w:p>
    <w:p w14:paraId="7153C14F" w14:textId="77777777" w:rsidR="00E4068F" w:rsidRPr="00557D90" w:rsidRDefault="00E4068F" w:rsidP="00DD320A">
      <w:pPr>
        <w:spacing w:afterLines="50" w:after="120"/>
        <w:jc w:val="both"/>
        <w:rPr>
          <w:rFonts w:ascii="Times" w:eastAsiaTheme="minorEastAsia" w:hAnsi="Times"/>
          <w:b/>
          <w:color w:val="000000"/>
          <w:lang w:val="en-GB" w:eastAsia="zh-CN"/>
        </w:rPr>
      </w:pPr>
      <w:r w:rsidRPr="00557D90">
        <w:rPr>
          <w:rFonts w:ascii="Times" w:eastAsiaTheme="minorEastAsia" w:hAnsi="Times" w:hint="eastAsia"/>
          <w:b/>
          <w:color w:val="000000"/>
          <w:lang w:val="en-GB" w:eastAsia="zh-CN"/>
        </w:rPr>
        <w:t>Proposal</w:t>
      </w:r>
      <w:r>
        <w:rPr>
          <w:rFonts w:ascii="Times" w:eastAsiaTheme="minorEastAsia" w:hAnsi="Times" w:hint="eastAsia"/>
          <w:b/>
          <w:color w:val="000000"/>
          <w:lang w:val="en-GB" w:eastAsia="zh-CN"/>
        </w:rPr>
        <w:t xml:space="preserve"> 2</w:t>
      </w:r>
      <w:r w:rsidRPr="00557D90">
        <w:rPr>
          <w:rFonts w:ascii="Times" w:eastAsiaTheme="minorEastAsia" w:hAnsi="Times" w:hint="eastAsia"/>
          <w:b/>
          <w:color w:val="000000"/>
          <w:lang w:val="en-GB" w:eastAsia="zh-CN"/>
        </w:rPr>
        <w:t xml:space="preserve">: </w:t>
      </w:r>
      <w:r w:rsidRPr="00557D90">
        <w:rPr>
          <w:rFonts w:ascii="Times" w:eastAsiaTheme="minorEastAsia" w:hAnsi="Times"/>
          <w:b/>
          <w:color w:val="000000"/>
          <w:lang w:val="en-GB" w:eastAsia="zh-CN"/>
        </w:rPr>
        <w:t>For a dedicated resource pool for positioning</w:t>
      </w:r>
      <w:r w:rsidRPr="00557D90">
        <w:rPr>
          <w:rFonts w:ascii="Times" w:eastAsiaTheme="minorEastAsia" w:hAnsi="Times" w:hint="eastAsia"/>
          <w:b/>
          <w:color w:val="000000"/>
          <w:lang w:val="en-GB" w:eastAsia="zh-CN"/>
        </w:rPr>
        <w:t xml:space="preserve">, the following information should be </w:t>
      </w:r>
      <w:r w:rsidRPr="00557D90">
        <w:rPr>
          <w:rFonts w:ascii="Times" w:eastAsiaTheme="minorEastAsia" w:hAnsi="Times"/>
          <w:b/>
          <w:color w:val="000000"/>
          <w:lang w:val="en-GB" w:eastAsia="zh-CN"/>
        </w:rPr>
        <w:t>(pre-) configured</w:t>
      </w:r>
      <w:r w:rsidRPr="00557D90">
        <w:rPr>
          <w:rFonts w:ascii="Times" w:eastAsiaTheme="minorEastAsia" w:hAnsi="Times" w:hint="eastAsia"/>
          <w:b/>
          <w:color w:val="000000"/>
          <w:lang w:val="en-GB" w:eastAsia="zh-CN"/>
        </w:rPr>
        <w:t>:</w:t>
      </w:r>
    </w:p>
    <w:p w14:paraId="352BF94C" w14:textId="77777777" w:rsidR="00E4068F" w:rsidRPr="00557D90" w:rsidRDefault="00E4068F" w:rsidP="00DD320A">
      <w:pPr>
        <w:numPr>
          <w:ilvl w:val="0"/>
          <w:numId w:val="36"/>
        </w:numPr>
        <w:spacing w:afterLines="50" w:after="120"/>
        <w:jc w:val="both"/>
        <w:rPr>
          <w:b/>
        </w:rPr>
      </w:pPr>
      <w:r w:rsidRPr="00557D90">
        <w:rPr>
          <w:b/>
        </w:rPr>
        <w:t>Time-do</w:t>
      </w:r>
      <w:r>
        <w:rPr>
          <w:b/>
        </w:rPr>
        <w:t>main bitmap for available slots</w:t>
      </w:r>
    </w:p>
    <w:p w14:paraId="7307AD5A" w14:textId="77777777" w:rsidR="00E4068F" w:rsidRPr="00557D90" w:rsidRDefault="00E4068F" w:rsidP="00DD320A">
      <w:pPr>
        <w:numPr>
          <w:ilvl w:val="0"/>
          <w:numId w:val="36"/>
        </w:numPr>
        <w:spacing w:afterLines="50" w:after="120"/>
        <w:jc w:val="both"/>
        <w:rPr>
          <w:b/>
        </w:rPr>
      </w:pPr>
      <w:r w:rsidRPr="00557D90">
        <w:rPr>
          <w:b/>
        </w:rPr>
        <w:t>Start PRB position and</w:t>
      </w:r>
      <w:r>
        <w:rPr>
          <w:b/>
        </w:rPr>
        <w:t xml:space="preserve"> the number of contiguous PRBs</w:t>
      </w:r>
    </w:p>
    <w:p w14:paraId="0892403F" w14:textId="77777777" w:rsidR="00E4068F" w:rsidRPr="00557D90" w:rsidRDefault="00E4068F" w:rsidP="00DD320A">
      <w:pPr>
        <w:numPr>
          <w:ilvl w:val="0"/>
          <w:numId w:val="36"/>
        </w:numPr>
        <w:spacing w:afterLines="50" w:after="120"/>
        <w:jc w:val="both"/>
        <w:rPr>
          <w:b/>
        </w:rPr>
      </w:pPr>
      <w:r w:rsidRPr="00557D90">
        <w:rPr>
          <w:b/>
        </w:rPr>
        <w:t xml:space="preserve">Sub-channel size and </w:t>
      </w:r>
      <w:r w:rsidRPr="00557D90">
        <w:rPr>
          <w:rFonts w:ascii="Times" w:eastAsia="Batang" w:hAnsi="Times"/>
          <w:b/>
          <w:color w:val="000000"/>
          <w:lang w:val="en-GB"/>
        </w:rPr>
        <w:t>sub-channel count</w:t>
      </w:r>
    </w:p>
    <w:p w14:paraId="6DB76F99" w14:textId="77777777" w:rsidR="00E4068F" w:rsidRPr="00557D90" w:rsidRDefault="00E4068F" w:rsidP="00DD320A">
      <w:pPr>
        <w:numPr>
          <w:ilvl w:val="0"/>
          <w:numId w:val="36"/>
        </w:numPr>
        <w:spacing w:afterLines="50" w:after="120"/>
        <w:jc w:val="both"/>
        <w:rPr>
          <w:b/>
        </w:rPr>
      </w:pPr>
      <w:r>
        <w:rPr>
          <w:b/>
        </w:rPr>
        <w:t>SL-PRS configuration</w:t>
      </w:r>
    </w:p>
    <w:p w14:paraId="3141420F" w14:textId="77777777" w:rsidR="00E4068F" w:rsidRPr="00557D90" w:rsidRDefault="00E4068F" w:rsidP="00DD320A">
      <w:pPr>
        <w:numPr>
          <w:ilvl w:val="0"/>
          <w:numId w:val="36"/>
        </w:numPr>
        <w:spacing w:afterLines="50" w:after="120"/>
        <w:jc w:val="both"/>
        <w:rPr>
          <w:b/>
        </w:rPr>
      </w:pPr>
      <w:r w:rsidRPr="00557D90">
        <w:rPr>
          <w:b/>
        </w:rPr>
        <w:t xml:space="preserve">Resource allocation </w:t>
      </w:r>
      <w:r>
        <w:rPr>
          <w:rFonts w:ascii="Times" w:eastAsiaTheme="minorEastAsia" w:hAnsi="Times" w:hint="eastAsia"/>
          <w:b/>
          <w:color w:val="000000"/>
          <w:lang w:val="en-GB" w:eastAsia="zh-CN"/>
        </w:rPr>
        <w:t>S</w:t>
      </w:r>
      <w:r w:rsidRPr="00557D90">
        <w:rPr>
          <w:rFonts w:ascii="Times" w:eastAsia="Batang" w:hAnsi="Times"/>
          <w:b/>
          <w:color w:val="000000"/>
          <w:lang w:val="en-GB"/>
        </w:rPr>
        <w:t>cheme 2</w:t>
      </w:r>
      <w:r w:rsidRPr="00557D90">
        <w:rPr>
          <w:rFonts w:ascii="Times" w:eastAsiaTheme="minorEastAsia" w:hAnsi="Times" w:hint="eastAsia"/>
          <w:b/>
          <w:color w:val="000000"/>
          <w:lang w:val="en-GB" w:eastAsia="zh-CN"/>
        </w:rPr>
        <w:t xml:space="preserve"> </w:t>
      </w:r>
      <w:r>
        <w:rPr>
          <w:b/>
        </w:rPr>
        <w:t>related configuration</w:t>
      </w:r>
    </w:p>
    <w:p w14:paraId="2F900E7F" w14:textId="7702AA56" w:rsidR="00E4068F" w:rsidRPr="00DC67D5" w:rsidRDefault="00E4068F" w:rsidP="00DD320A">
      <w:pPr>
        <w:numPr>
          <w:ilvl w:val="0"/>
          <w:numId w:val="36"/>
        </w:numPr>
        <w:spacing w:afterLines="50" w:after="120"/>
        <w:jc w:val="both"/>
        <w:rPr>
          <w:b/>
        </w:rPr>
      </w:pPr>
      <w:r w:rsidRPr="00557D90">
        <w:rPr>
          <w:b/>
        </w:rPr>
        <w:t>Power control configuration</w:t>
      </w:r>
    </w:p>
    <w:p w14:paraId="0C60FFB5" w14:textId="2EF6A300" w:rsidR="00DC67D5" w:rsidRPr="00DC67D5" w:rsidRDefault="00DC67D5" w:rsidP="00DD320A">
      <w:pPr>
        <w:numPr>
          <w:ilvl w:val="0"/>
          <w:numId w:val="36"/>
        </w:numPr>
        <w:spacing w:afterLines="50" w:after="120"/>
        <w:jc w:val="both"/>
        <w:rPr>
          <w:b/>
        </w:rPr>
      </w:pPr>
      <w:r w:rsidRPr="00DC67D5">
        <w:rPr>
          <w:b/>
        </w:rPr>
        <w:t>Reporting configuration.</w:t>
      </w:r>
    </w:p>
    <w:p w14:paraId="5DF95F11" w14:textId="77777777" w:rsidR="00E4068F" w:rsidRPr="00E4068F" w:rsidRDefault="00E4068F" w:rsidP="00DD320A">
      <w:pPr>
        <w:spacing w:afterLines="50" w:after="120"/>
        <w:jc w:val="both"/>
        <w:rPr>
          <w:rFonts w:ascii="Times" w:eastAsiaTheme="minorEastAsia" w:hAnsi="Times"/>
          <w:b/>
          <w:color w:val="000000"/>
          <w:lang w:val="en-GB" w:eastAsia="zh-CN"/>
        </w:rPr>
      </w:pPr>
      <w:r w:rsidRPr="00E4068F">
        <w:rPr>
          <w:rFonts w:ascii="Times" w:eastAsiaTheme="minorEastAsia" w:hAnsi="Times"/>
          <w:b/>
          <w:color w:val="000000"/>
          <w:lang w:val="en-GB" w:eastAsia="zh-CN"/>
        </w:rPr>
        <w:t>Proposal</w:t>
      </w:r>
      <w:r w:rsidRPr="00E4068F">
        <w:rPr>
          <w:rFonts w:ascii="Times" w:eastAsiaTheme="minorEastAsia" w:hAnsi="Times" w:hint="eastAsia"/>
          <w:b/>
          <w:color w:val="000000"/>
          <w:lang w:val="en-GB" w:eastAsia="zh-CN"/>
        </w:rPr>
        <w:t xml:space="preserve"> 3: F</w:t>
      </w:r>
      <w:r w:rsidRPr="00E4068F">
        <w:rPr>
          <w:rFonts w:ascii="Times" w:eastAsiaTheme="minorEastAsia" w:hAnsi="Times"/>
          <w:b/>
          <w:color w:val="000000"/>
          <w:lang w:val="en-GB" w:eastAsia="zh-CN"/>
        </w:rPr>
        <w:t xml:space="preserve">or a dedicated resource pool for </w:t>
      </w:r>
      <w:r w:rsidRPr="00E4068F">
        <w:rPr>
          <w:rFonts w:ascii="Times" w:eastAsiaTheme="minorEastAsia" w:hAnsi="Times" w:hint="eastAsia"/>
          <w:b/>
          <w:color w:val="000000"/>
          <w:lang w:val="en-GB" w:eastAsia="zh-CN"/>
        </w:rPr>
        <w:t xml:space="preserve">sidelink </w:t>
      </w:r>
      <w:r w:rsidRPr="00E4068F">
        <w:rPr>
          <w:rFonts w:ascii="Times" w:eastAsiaTheme="minorEastAsia" w:hAnsi="Times"/>
          <w:b/>
          <w:color w:val="000000"/>
          <w:lang w:val="en-GB" w:eastAsia="zh-CN"/>
        </w:rPr>
        <w:t>positioning</w:t>
      </w:r>
      <w:r w:rsidRPr="00E4068F">
        <w:rPr>
          <w:rFonts w:ascii="Times" w:eastAsiaTheme="minorEastAsia" w:hAnsi="Times" w:hint="eastAsia"/>
          <w:b/>
          <w:color w:val="000000"/>
          <w:lang w:val="en-GB" w:eastAsia="zh-CN"/>
        </w:rPr>
        <w:t>,</w:t>
      </w:r>
      <w:r w:rsidRPr="00E4068F">
        <w:rPr>
          <w:rFonts w:ascii="Times" w:eastAsiaTheme="minorEastAsia" w:hAnsi="Times"/>
          <w:b/>
          <w:color w:val="000000"/>
          <w:lang w:val="en-GB" w:eastAsia="zh-CN"/>
        </w:rPr>
        <w:t xml:space="preserve"> </w:t>
      </w:r>
      <w:r w:rsidRPr="00E4068F">
        <w:rPr>
          <w:rFonts w:ascii="Times" w:eastAsiaTheme="minorEastAsia" w:hAnsi="Times" w:hint="eastAsia"/>
          <w:b/>
          <w:color w:val="000000"/>
          <w:lang w:val="en-GB" w:eastAsia="zh-CN"/>
        </w:rPr>
        <w:t>t</w:t>
      </w:r>
      <w:r w:rsidRPr="00E4068F">
        <w:rPr>
          <w:rFonts w:ascii="Times" w:eastAsiaTheme="minorEastAsia" w:hAnsi="Times"/>
          <w:b/>
          <w:color w:val="000000"/>
          <w:lang w:val="en-GB" w:eastAsia="zh-CN"/>
        </w:rPr>
        <w:t xml:space="preserve">he bandwidth of SL-PRS </w:t>
      </w:r>
      <w:r w:rsidRPr="00E4068F">
        <w:rPr>
          <w:rFonts w:ascii="Times" w:eastAsiaTheme="minorEastAsia" w:hAnsi="Times" w:hint="eastAsia"/>
          <w:b/>
          <w:color w:val="000000"/>
          <w:lang w:val="en-GB" w:eastAsia="zh-CN"/>
        </w:rPr>
        <w:t>should be (pre</w:t>
      </w:r>
      <w:r w:rsidRPr="00E4068F">
        <w:rPr>
          <w:rFonts w:ascii="Times" w:eastAsiaTheme="minorEastAsia" w:hAnsi="Times"/>
          <w:b/>
          <w:color w:val="000000"/>
          <w:lang w:val="en-GB" w:eastAsia="zh-CN"/>
        </w:rPr>
        <w:t>-</w:t>
      </w:r>
      <w:r w:rsidRPr="00E4068F">
        <w:rPr>
          <w:rFonts w:ascii="Times" w:eastAsiaTheme="minorEastAsia" w:hAnsi="Times" w:hint="eastAsia"/>
          <w:b/>
          <w:color w:val="000000"/>
          <w:lang w:val="en-GB" w:eastAsia="zh-CN"/>
        </w:rPr>
        <w:t xml:space="preserve">)configurable and it </w:t>
      </w:r>
      <w:r w:rsidRPr="00E4068F">
        <w:rPr>
          <w:rFonts w:ascii="Times" w:eastAsiaTheme="minorEastAsia" w:hAnsi="Times"/>
          <w:b/>
          <w:color w:val="000000"/>
          <w:lang w:val="en-GB" w:eastAsia="zh-CN"/>
        </w:rPr>
        <w:t>can be same or smaller than that of the resource pool in order to get a right balance between positioning accuracy and SL-PRS overhead</w:t>
      </w:r>
      <w:r w:rsidRPr="00E4068F">
        <w:rPr>
          <w:rFonts w:ascii="Times" w:eastAsiaTheme="minorEastAsia" w:hAnsi="Times" w:hint="eastAsia"/>
          <w:b/>
          <w:color w:val="000000"/>
          <w:lang w:val="en-GB" w:eastAsia="zh-CN"/>
        </w:rPr>
        <w:t>.</w:t>
      </w:r>
    </w:p>
    <w:p w14:paraId="71CA5D65" w14:textId="77777777" w:rsidR="00E4068F" w:rsidRPr="00E4068F" w:rsidRDefault="00E4068F" w:rsidP="00DD320A">
      <w:pPr>
        <w:spacing w:afterLines="50" w:after="120"/>
        <w:jc w:val="both"/>
        <w:rPr>
          <w:rFonts w:ascii="Times" w:eastAsiaTheme="minorEastAsia" w:hAnsi="Times"/>
          <w:b/>
          <w:color w:val="000000"/>
          <w:lang w:val="en-GB" w:eastAsia="zh-CN"/>
        </w:rPr>
      </w:pPr>
      <w:r w:rsidRPr="00E4068F">
        <w:rPr>
          <w:rFonts w:ascii="Times" w:eastAsiaTheme="minorEastAsia" w:hAnsi="Times"/>
          <w:b/>
          <w:color w:val="000000"/>
          <w:lang w:val="en-GB" w:eastAsia="zh-CN"/>
        </w:rPr>
        <w:t xml:space="preserve">Proposal </w:t>
      </w:r>
      <w:r w:rsidRPr="00E4068F">
        <w:rPr>
          <w:rFonts w:ascii="Times" w:eastAsiaTheme="minorEastAsia" w:hAnsi="Times" w:hint="eastAsia"/>
          <w:b/>
          <w:color w:val="000000"/>
          <w:lang w:val="en-GB" w:eastAsia="zh-CN"/>
        </w:rPr>
        <w:t>4</w:t>
      </w:r>
      <w:r w:rsidRPr="00E4068F">
        <w:rPr>
          <w:rFonts w:ascii="Times" w:eastAsiaTheme="minorEastAsia" w:hAnsi="Times"/>
          <w:b/>
          <w:color w:val="000000"/>
          <w:lang w:val="en-GB" w:eastAsia="zh-CN"/>
        </w:rPr>
        <w:t xml:space="preserve">: For shared resource pool, SL-PRS should be </w:t>
      </w:r>
      <w:proofErr w:type="spellStart"/>
      <w:r w:rsidRPr="00E4068F">
        <w:rPr>
          <w:rFonts w:ascii="Times" w:eastAsiaTheme="minorEastAsia" w:hAnsi="Times"/>
          <w:b/>
          <w:color w:val="000000"/>
          <w:lang w:val="en-GB" w:eastAsia="zh-CN"/>
        </w:rPr>
        <w:t>TDMed</w:t>
      </w:r>
      <w:proofErr w:type="spellEnd"/>
      <w:r w:rsidRPr="00E4068F">
        <w:rPr>
          <w:rFonts w:ascii="Times" w:eastAsiaTheme="minorEastAsia" w:hAnsi="Times"/>
          <w:b/>
          <w:color w:val="000000"/>
          <w:lang w:val="en-GB" w:eastAsia="zh-CN"/>
        </w:rPr>
        <w:t xml:space="preserve"> with PSSCH</w:t>
      </w:r>
      <w:r w:rsidRPr="00E4068F">
        <w:rPr>
          <w:rFonts w:ascii="Times" w:eastAsiaTheme="minorEastAsia" w:hAnsi="Times" w:hint="eastAsia"/>
          <w:b/>
          <w:color w:val="000000"/>
          <w:lang w:val="en-GB" w:eastAsia="zh-CN"/>
        </w:rPr>
        <w:t xml:space="preserve"> </w:t>
      </w:r>
      <w:r w:rsidRPr="00E4068F">
        <w:rPr>
          <w:rFonts w:ascii="Times" w:eastAsiaTheme="minorEastAsia" w:hAnsi="Times"/>
          <w:b/>
          <w:color w:val="000000"/>
          <w:lang w:val="en-GB" w:eastAsia="zh-CN"/>
        </w:rPr>
        <w:t>in the slot</w:t>
      </w:r>
      <w:r w:rsidRPr="00E4068F">
        <w:rPr>
          <w:rFonts w:ascii="Times" w:eastAsiaTheme="minorEastAsia" w:hAnsi="Times" w:hint="eastAsia"/>
          <w:b/>
          <w:color w:val="000000"/>
          <w:lang w:val="en-GB" w:eastAsia="zh-CN"/>
        </w:rPr>
        <w:t>-</w:t>
      </w:r>
      <w:r w:rsidRPr="00E4068F">
        <w:rPr>
          <w:rFonts w:ascii="Times" w:eastAsiaTheme="minorEastAsia" w:hAnsi="Times"/>
          <w:b/>
          <w:color w:val="000000"/>
          <w:lang w:val="en-GB" w:eastAsia="zh-CN"/>
        </w:rPr>
        <w:t>level</w:t>
      </w:r>
      <w:r w:rsidRPr="00E4068F">
        <w:rPr>
          <w:rFonts w:ascii="Times" w:eastAsiaTheme="minorEastAsia" w:hAnsi="Times" w:hint="eastAsia"/>
          <w:b/>
          <w:color w:val="000000"/>
          <w:lang w:val="en-GB" w:eastAsia="zh-CN"/>
        </w:rPr>
        <w:t xml:space="preserve"> or symbol-level</w:t>
      </w:r>
      <w:r w:rsidRPr="00E4068F">
        <w:rPr>
          <w:rFonts w:ascii="Times" w:eastAsiaTheme="minorEastAsia" w:hAnsi="Times"/>
          <w:b/>
          <w:color w:val="000000"/>
          <w:lang w:val="en-GB" w:eastAsia="zh-CN"/>
        </w:rPr>
        <w:t>.</w:t>
      </w:r>
    </w:p>
    <w:p w14:paraId="22A935F2" w14:textId="77777777" w:rsidR="00E4068F" w:rsidRPr="00E4068F" w:rsidRDefault="00E4068F" w:rsidP="00DD320A">
      <w:pPr>
        <w:spacing w:afterLines="50" w:after="120"/>
        <w:jc w:val="both"/>
        <w:rPr>
          <w:rFonts w:ascii="Times" w:eastAsiaTheme="minorEastAsia" w:hAnsi="Times"/>
          <w:b/>
          <w:color w:val="000000"/>
          <w:lang w:val="en-GB" w:eastAsia="zh-CN"/>
        </w:rPr>
      </w:pPr>
      <w:r w:rsidRPr="00E4068F">
        <w:rPr>
          <w:rFonts w:ascii="Times" w:eastAsiaTheme="minorEastAsia" w:hAnsi="Times"/>
          <w:b/>
          <w:color w:val="000000"/>
          <w:lang w:val="en-GB" w:eastAsia="zh-CN"/>
        </w:rPr>
        <w:t xml:space="preserve">Proposal </w:t>
      </w:r>
      <w:r w:rsidRPr="00E4068F">
        <w:rPr>
          <w:rFonts w:ascii="Times" w:eastAsiaTheme="minorEastAsia" w:hAnsi="Times" w:hint="eastAsia"/>
          <w:b/>
          <w:color w:val="000000"/>
          <w:lang w:val="en-GB" w:eastAsia="zh-CN"/>
        </w:rPr>
        <w:t>5</w:t>
      </w:r>
      <w:r w:rsidRPr="00E4068F">
        <w:rPr>
          <w:rFonts w:ascii="Times" w:eastAsiaTheme="minorEastAsia" w:hAnsi="Times"/>
          <w:b/>
          <w:color w:val="000000"/>
          <w:lang w:val="en-GB" w:eastAsia="zh-CN"/>
        </w:rPr>
        <w:t xml:space="preserve">: For shared resource pool, SL-PRS should be configured with the same bandwidth with PSSCH, </w:t>
      </w:r>
      <w:r w:rsidRPr="00E4068F">
        <w:rPr>
          <w:rFonts w:ascii="Times" w:eastAsiaTheme="minorEastAsia" w:hAnsi="Times" w:hint="eastAsia"/>
          <w:b/>
          <w:color w:val="000000"/>
          <w:lang w:val="en-GB" w:eastAsia="zh-CN"/>
        </w:rPr>
        <w:t>when</w:t>
      </w:r>
      <w:r w:rsidRPr="00E4068F">
        <w:rPr>
          <w:rFonts w:ascii="Times" w:eastAsiaTheme="minorEastAsia" w:hAnsi="Times"/>
          <w:b/>
          <w:color w:val="000000"/>
          <w:lang w:val="en-GB" w:eastAsia="zh-CN"/>
        </w:rPr>
        <w:t xml:space="preserve"> SL-PRS and PSSCH </w:t>
      </w:r>
      <w:r w:rsidRPr="00E4068F">
        <w:rPr>
          <w:rFonts w:ascii="Times" w:eastAsiaTheme="minorEastAsia" w:hAnsi="Times" w:hint="eastAsia"/>
          <w:b/>
          <w:color w:val="000000"/>
          <w:lang w:val="en-GB" w:eastAsia="zh-CN"/>
        </w:rPr>
        <w:t xml:space="preserve">occupy different symbols </w:t>
      </w:r>
      <w:r w:rsidRPr="00E4068F">
        <w:rPr>
          <w:rFonts w:ascii="Times" w:eastAsiaTheme="minorEastAsia" w:hAnsi="Times"/>
          <w:b/>
          <w:color w:val="000000"/>
          <w:lang w:val="en-GB" w:eastAsia="zh-CN"/>
        </w:rPr>
        <w:t>in the same slot.</w:t>
      </w:r>
    </w:p>
    <w:p w14:paraId="7E429006" w14:textId="77777777" w:rsidR="00E4068F" w:rsidRPr="00E4068F" w:rsidRDefault="00E4068F" w:rsidP="00DD320A">
      <w:pPr>
        <w:spacing w:afterLines="50" w:after="120"/>
        <w:jc w:val="both"/>
        <w:rPr>
          <w:rFonts w:ascii="Times" w:eastAsiaTheme="minorEastAsia" w:hAnsi="Times"/>
          <w:b/>
          <w:color w:val="000000"/>
          <w:lang w:val="en-GB" w:eastAsia="zh-CN"/>
        </w:rPr>
      </w:pPr>
      <w:r w:rsidRPr="00E4068F">
        <w:rPr>
          <w:rFonts w:ascii="Times" w:eastAsiaTheme="minorEastAsia" w:hAnsi="Times" w:hint="eastAsia"/>
          <w:b/>
          <w:color w:val="000000"/>
          <w:lang w:val="en-GB" w:eastAsia="zh-CN"/>
        </w:rPr>
        <w:t xml:space="preserve">Proposal 6: </w:t>
      </w:r>
      <w:r w:rsidRPr="00E4068F">
        <w:rPr>
          <w:rFonts w:ascii="Times" w:eastAsiaTheme="minorEastAsia" w:hAnsi="Times"/>
          <w:b/>
          <w:color w:val="000000"/>
          <w:lang w:val="en-GB" w:eastAsia="zh-CN"/>
        </w:rPr>
        <w:t>SL-PRS resource</w:t>
      </w:r>
      <w:r w:rsidRPr="00E4068F">
        <w:rPr>
          <w:rFonts w:ascii="Times" w:eastAsiaTheme="minorEastAsia" w:hAnsi="Times" w:hint="eastAsia"/>
          <w:b/>
          <w:color w:val="000000"/>
          <w:lang w:val="en-GB" w:eastAsia="zh-CN"/>
        </w:rPr>
        <w:t xml:space="preserve"> or SL-PRS resource set should be the</w:t>
      </w:r>
      <w:r w:rsidRPr="00E4068F">
        <w:rPr>
          <w:rFonts w:ascii="Times" w:eastAsiaTheme="minorEastAsia" w:hAnsi="Times"/>
          <w:b/>
          <w:color w:val="000000"/>
          <w:lang w:val="en-GB" w:eastAsia="zh-CN"/>
        </w:rPr>
        <w:t xml:space="preserve"> resource allocation</w:t>
      </w:r>
      <w:r w:rsidRPr="00E4068F">
        <w:rPr>
          <w:rFonts w:ascii="Times" w:eastAsiaTheme="minorEastAsia" w:hAnsi="Times" w:hint="eastAsia"/>
          <w:b/>
          <w:color w:val="000000"/>
          <w:lang w:val="en-GB" w:eastAsia="zh-CN"/>
        </w:rPr>
        <w:t xml:space="preserve"> unit in </w:t>
      </w:r>
      <w:r w:rsidRPr="00E4068F">
        <w:rPr>
          <w:rFonts w:ascii="Times" w:eastAsiaTheme="minorEastAsia" w:hAnsi="Times"/>
          <w:b/>
          <w:color w:val="000000"/>
          <w:lang w:val="en-GB" w:eastAsia="zh-CN"/>
        </w:rPr>
        <w:t>time-domain for SL-PRS transmission</w:t>
      </w:r>
      <w:r w:rsidRPr="00E4068F">
        <w:rPr>
          <w:rFonts w:ascii="Times" w:eastAsiaTheme="minorEastAsia" w:hAnsi="Times" w:hint="eastAsia"/>
          <w:b/>
          <w:color w:val="000000"/>
          <w:lang w:val="en-GB" w:eastAsia="zh-CN"/>
        </w:rPr>
        <w:t>.</w:t>
      </w:r>
    </w:p>
    <w:p w14:paraId="5A9C3E9F" w14:textId="77777777" w:rsidR="00E4068F" w:rsidRPr="000601C6" w:rsidRDefault="00E4068F" w:rsidP="00DD320A">
      <w:pPr>
        <w:numPr>
          <w:ilvl w:val="0"/>
          <w:numId w:val="37"/>
        </w:numPr>
        <w:spacing w:afterLines="50" w:after="120"/>
        <w:jc w:val="both"/>
        <w:rPr>
          <w:b/>
        </w:rPr>
      </w:pPr>
      <w:r w:rsidRPr="000601C6">
        <w:rPr>
          <w:rFonts w:eastAsiaTheme="minorEastAsia" w:hint="eastAsia"/>
          <w:b/>
          <w:lang w:eastAsia="zh-CN"/>
        </w:rPr>
        <w:t>T</w:t>
      </w:r>
      <w:r w:rsidRPr="000601C6">
        <w:rPr>
          <w:b/>
        </w:rPr>
        <w:t xml:space="preserve">he definition of SL-PRS resource </w:t>
      </w:r>
      <w:r w:rsidRPr="000601C6">
        <w:rPr>
          <w:rFonts w:eastAsiaTheme="minorEastAsia" w:hint="eastAsia"/>
          <w:b/>
          <w:lang w:eastAsia="zh-CN"/>
        </w:rPr>
        <w:t>and</w:t>
      </w:r>
      <w:r w:rsidRPr="000601C6">
        <w:rPr>
          <w:b/>
        </w:rPr>
        <w:t xml:space="preserve"> SL-PRS resource set should be </w:t>
      </w:r>
      <w:r>
        <w:rPr>
          <w:rFonts w:eastAsiaTheme="minorEastAsia" w:hint="eastAsia"/>
          <w:b/>
          <w:lang w:eastAsia="zh-CN"/>
        </w:rPr>
        <w:t>specified</w:t>
      </w:r>
      <w:r w:rsidRPr="000601C6">
        <w:rPr>
          <w:b/>
        </w:rPr>
        <w:t xml:space="preserve"> firstly</w:t>
      </w:r>
      <w:r w:rsidRPr="000601C6">
        <w:rPr>
          <w:rFonts w:eastAsiaTheme="minorEastAsia" w:hint="eastAsia"/>
          <w:b/>
          <w:lang w:eastAsia="zh-CN"/>
        </w:rPr>
        <w:t>.</w:t>
      </w:r>
    </w:p>
    <w:p w14:paraId="10C96E96" w14:textId="77777777" w:rsidR="00E4068F" w:rsidRPr="00B40C7A" w:rsidRDefault="00E4068F" w:rsidP="00DD320A">
      <w:pPr>
        <w:spacing w:afterLines="50" w:after="120"/>
        <w:jc w:val="both"/>
        <w:rPr>
          <w:b/>
        </w:rPr>
      </w:pPr>
      <w:r w:rsidRPr="00B40C7A">
        <w:rPr>
          <w:rFonts w:hint="eastAsia"/>
          <w:b/>
        </w:rPr>
        <w:t>Proposal</w:t>
      </w:r>
      <w:r>
        <w:rPr>
          <w:rFonts w:eastAsiaTheme="minorEastAsia" w:hint="eastAsia"/>
          <w:b/>
          <w:lang w:eastAsia="zh-CN"/>
        </w:rPr>
        <w:t xml:space="preserve"> 7</w:t>
      </w:r>
      <w:r w:rsidRPr="00B40C7A">
        <w:rPr>
          <w:rFonts w:hint="eastAsia"/>
          <w:b/>
        </w:rPr>
        <w:t>：</w:t>
      </w:r>
      <w:r w:rsidRPr="00B40C7A">
        <w:rPr>
          <w:b/>
        </w:rPr>
        <w:t xml:space="preserve">Existing </w:t>
      </w:r>
      <w:r w:rsidRPr="00B40C7A">
        <w:rPr>
          <w:rFonts w:hint="eastAsia"/>
          <w:b/>
        </w:rPr>
        <w:t xml:space="preserve">resource allocation </w:t>
      </w:r>
      <w:r w:rsidRPr="00B40C7A">
        <w:rPr>
          <w:b/>
        </w:rPr>
        <w:t>Mode</w:t>
      </w:r>
      <w:r w:rsidRPr="00B40C7A">
        <w:rPr>
          <w:rFonts w:hint="eastAsia"/>
          <w:b/>
        </w:rPr>
        <w:t xml:space="preserve"> 1</w:t>
      </w:r>
      <w:r>
        <w:rPr>
          <w:rFonts w:eastAsiaTheme="minorEastAsia" w:hint="eastAsia"/>
          <w:b/>
          <w:lang w:eastAsia="zh-CN"/>
        </w:rPr>
        <w:t xml:space="preserve"> </w:t>
      </w:r>
      <w:r w:rsidRPr="00B40C7A">
        <w:rPr>
          <w:rFonts w:hint="eastAsia"/>
          <w:b/>
        </w:rPr>
        <w:t xml:space="preserve">for PSSCH </w:t>
      </w:r>
      <w:r w:rsidRPr="00B40C7A">
        <w:rPr>
          <w:b/>
        </w:rPr>
        <w:t xml:space="preserve">in Rel-16/17 NR V2X should be the starting point for </w:t>
      </w:r>
      <w:r w:rsidRPr="00B40C7A">
        <w:rPr>
          <w:rFonts w:hint="eastAsia"/>
          <w:b/>
        </w:rPr>
        <w:t>r</w:t>
      </w:r>
      <w:r w:rsidRPr="00B40C7A">
        <w:rPr>
          <w:b/>
        </w:rPr>
        <w:t>esource allocation</w:t>
      </w:r>
      <w:r w:rsidRPr="00B40C7A">
        <w:rPr>
          <w:rFonts w:hint="eastAsia"/>
          <w:b/>
        </w:rPr>
        <w:t xml:space="preserve"> Scheme</w:t>
      </w:r>
      <w:r>
        <w:rPr>
          <w:rFonts w:eastAsiaTheme="minorEastAsia" w:hint="eastAsia"/>
          <w:b/>
          <w:lang w:eastAsia="zh-CN"/>
        </w:rPr>
        <w:t xml:space="preserve"> </w:t>
      </w:r>
      <w:r w:rsidRPr="00B40C7A">
        <w:rPr>
          <w:rFonts w:hint="eastAsia"/>
          <w:b/>
        </w:rPr>
        <w:t>1 for</w:t>
      </w:r>
      <w:r w:rsidRPr="00B40C7A">
        <w:rPr>
          <w:b/>
        </w:rPr>
        <w:t xml:space="preserve"> SL-PRS</w:t>
      </w:r>
      <w:r w:rsidRPr="00B40C7A">
        <w:rPr>
          <w:rFonts w:hint="eastAsia"/>
          <w:b/>
        </w:rPr>
        <w:t>.</w:t>
      </w:r>
    </w:p>
    <w:p w14:paraId="1AA43BA6" w14:textId="744DD859" w:rsidR="00E4068F" w:rsidRDefault="00E4068F" w:rsidP="00DD320A">
      <w:pPr>
        <w:spacing w:afterLines="50" w:after="120"/>
        <w:jc w:val="both"/>
        <w:rPr>
          <w:rFonts w:eastAsiaTheme="minorEastAsia"/>
          <w:b/>
          <w:lang w:eastAsia="zh-CN"/>
        </w:rPr>
      </w:pPr>
      <w:r w:rsidRPr="00B40C7A">
        <w:rPr>
          <w:b/>
        </w:rPr>
        <w:t>Proposal</w:t>
      </w:r>
      <w:r>
        <w:rPr>
          <w:rFonts w:eastAsiaTheme="minorEastAsia" w:hint="eastAsia"/>
          <w:b/>
          <w:lang w:eastAsia="zh-CN"/>
        </w:rPr>
        <w:t xml:space="preserve"> 8</w:t>
      </w:r>
      <w:r w:rsidRPr="00B40C7A">
        <w:rPr>
          <w:b/>
        </w:rPr>
        <w:t xml:space="preserve">: </w:t>
      </w:r>
      <w:r>
        <w:rPr>
          <w:rFonts w:eastAsiaTheme="minorEastAsia" w:hint="eastAsia"/>
          <w:b/>
          <w:lang w:eastAsia="zh-CN"/>
        </w:rPr>
        <w:t>R</w:t>
      </w:r>
      <w:r w:rsidRPr="00B40C7A">
        <w:rPr>
          <w:b/>
        </w:rPr>
        <w:t xml:space="preserve">esource allocation Scheme 1 should support </w:t>
      </w:r>
      <w:r>
        <w:rPr>
          <w:rFonts w:eastAsiaTheme="minorEastAsia" w:hint="eastAsia"/>
          <w:b/>
          <w:lang w:eastAsia="zh-CN"/>
        </w:rPr>
        <w:t xml:space="preserve">both </w:t>
      </w:r>
      <w:r w:rsidR="00921E7A" w:rsidRPr="00174021">
        <w:rPr>
          <w:b/>
          <w:lang w:eastAsia="zh-CN"/>
        </w:rPr>
        <w:t>SL-PRS transmissions with periodic reservation and SL-PRS transmissions without periodic reservation</w:t>
      </w:r>
      <w:r w:rsidRPr="00B40C7A">
        <w:rPr>
          <w:b/>
        </w:rPr>
        <w:t>.</w:t>
      </w:r>
    </w:p>
    <w:p w14:paraId="299109E6" w14:textId="77777777" w:rsidR="00E4068F" w:rsidRDefault="00E4068F" w:rsidP="00DD320A">
      <w:pPr>
        <w:spacing w:afterLines="50" w:after="120"/>
        <w:jc w:val="both"/>
        <w:rPr>
          <w:rFonts w:eastAsiaTheme="minorEastAsia"/>
          <w:b/>
          <w:lang w:eastAsia="zh-CN"/>
        </w:rPr>
      </w:pPr>
      <w:r w:rsidRPr="00626759">
        <w:rPr>
          <w:rFonts w:eastAsiaTheme="minorEastAsia"/>
          <w:b/>
          <w:lang w:eastAsia="zh-CN"/>
        </w:rPr>
        <w:t xml:space="preserve">Proposal </w:t>
      </w:r>
      <w:r>
        <w:rPr>
          <w:rFonts w:eastAsiaTheme="minorEastAsia" w:hint="eastAsia"/>
          <w:b/>
          <w:lang w:eastAsia="zh-CN"/>
        </w:rPr>
        <w:t>9</w:t>
      </w:r>
      <w:r w:rsidRPr="00626759">
        <w:rPr>
          <w:rFonts w:eastAsiaTheme="minorEastAsia"/>
          <w:b/>
          <w:lang w:eastAsia="zh-CN"/>
        </w:rPr>
        <w:t>: R</w:t>
      </w:r>
      <w:r w:rsidRPr="00B91BF6">
        <w:rPr>
          <w:b/>
          <w:lang w:eastAsia="zh-CN"/>
        </w:rPr>
        <w:t>esource allocation Scheme 1 for SL-PRS should also support two kinds of scheduling grants for different application scenarios: SL-PRS dynamic grant and SL-PRS configured grant.</w:t>
      </w:r>
    </w:p>
    <w:p w14:paraId="3C35980B" w14:textId="73D267ED" w:rsidR="00E4068F" w:rsidRPr="00F80D10" w:rsidRDefault="00E4068F" w:rsidP="00DD320A">
      <w:pPr>
        <w:spacing w:afterLines="50" w:after="120"/>
        <w:jc w:val="both"/>
        <w:rPr>
          <w:rFonts w:eastAsiaTheme="minorEastAsia"/>
          <w:b/>
          <w:lang w:eastAsia="zh-CN"/>
        </w:rPr>
      </w:pPr>
      <w:r>
        <w:rPr>
          <w:rFonts w:eastAsiaTheme="minorEastAsia" w:hint="eastAsia"/>
          <w:b/>
          <w:lang w:eastAsia="zh-CN"/>
        </w:rPr>
        <w:t>Proposal 10: A</w:t>
      </w:r>
      <w:r w:rsidRPr="00CF7786">
        <w:rPr>
          <w:rFonts w:eastAsiaTheme="minorEastAsia"/>
          <w:b/>
          <w:lang w:eastAsia="zh-CN"/>
        </w:rPr>
        <w:t xml:space="preserve"> new DCI format</w:t>
      </w:r>
      <w:r w:rsidR="001F0639">
        <w:rPr>
          <w:rFonts w:eastAsiaTheme="minorEastAsia" w:hint="eastAsia"/>
          <w:b/>
          <w:lang w:eastAsia="zh-CN"/>
        </w:rPr>
        <w:t xml:space="preserve"> </w:t>
      </w:r>
      <w:r w:rsidRPr="00CF7786">
        <w:rPr>
          <w:rFonts w:eastAsiaTheme="minorEastAsia"/>
          <w:b/>
          <w:lang w:eastAsia="zh-CN"/>
        </w:rPr>
        <w:t>(e.g., DCI format 3-2) should be introduced in order to support the scheduling of SL-PRS with the resource allocation Scheme 1</w:t>
      </w:r>
      <w:r>
        <w:rPr>
          <w:rFonts w:eastAsiaTheme="minorEastAsia" w:hint="eastAsia"/>
          <w:b/>
          <w:lang w:eastAsia="zh-CN"/>
        </w:rPr>
        <w:t>.</w:t>
      </w:r>
    </w:p>
    <w:p w14:paraId="54584CC5" w14:textId="77777777" w:rsidR="00E4068F" w:rsidRPr="00E4068F" w:rsidRDefault="00E4068F" w:rsidP="00DD320A">
      <w:pPr>
        <w:spacing w:afterLines="50" w:after="120"/>
        <w:jc w:val="both"/>
        <w:rPr>
          <w:rFonts w:eastAsiaTheme="minorEastAsia"/>
          <w:b/>
          <w:lang w:eastAsia="zh-CN"/>
        </w:rPr>
      </w:pPr>
      <w:r w:rsidRPr="00E4068F">
        <w:rPr>
          <w:rFonts w:eastAsiaTheme="minorEastAsia"/>
          <w:b/>
          <w:lang w:eastAsia="zh-CN"/>
        </w:rPr>
        <w:t>Proposal</w:t>
      </w:r>
      <w:r w:rsidRPr="00E4068F">
        <w:rPr>
          <w:rFonts w:eastAsiaTheme="minorEastAsia" w:hint="eastAsia"/>
          <w:b/>
          <w:lang w:eastAsia="zh-CN"/>
        </w:rPr>
        <w:t xml:space="preserve"> 11</w:t>
      </w:r>
      <w:r w:rsidRPr="00E4068F">
        <w:rPr>
          <w:rFonts w:eastAsiaTheme="minorEastAsia"/>
          <w:b/>
          <w:lang w:eastAsia="zh-CN"/>
        </w:rPr>
        <w:t xml:space="preserve">: </w:t>
      </w:r>
      <w:r w:rsidRPr="00E4068F">
        <w:rPr>
          <w:rFonts w:eastAsiaTheme="minorEastAsia" w:hint="eastAsia"/>
          <w:b/>
          <w:lang w:eastAsia="zh-CN"/>
        </w:rPr>
        <w:t>Resource allocation</w:t>
      </w:r>
      <w:r w:rsidRPr="00E4068F">
        <w:rPr>
          <w:rFonts w:eastAsiaTheme="minorEastAsia"/>
          <w:b/>
          <w:lang w:eastAsia="zh-CN"/>
        </w:rPr>
        <w:t xml:space="preserve"> Scheme 1 </w:t>
      </w:r>
      <w:r w:rsidRPr="00E4068F">
        <w:rPr>
          <w:rFonts w:eastAsiaTheme="minorEastAsia" w:hint="eastAsia"/>
          <w:b/>
          <w:lang w:eastAsia="zh-CN"/>
        </w:rPr>
        <w:t>for dedicated resource pool should be reused</w:t>
      </w:r>
      <w:r w:rsidRPr="00E4068F">
        <w:rPr>
          <w:rFonts w:eastAsiaTheme="minorEastAsia"/>
          <w:b/>
          <w:lang w:eastAsia="zh-CN"/>
        </w:rPr>
        <w:t xml:space="preserve"> for shared resource pool</w:t>
      </w:r>
      <w:r w:rsidRPr="00E4068F">
        <w:rPr>
          <w:rFonts w:eastAsiaTheme="minorEastAsia" w:hint="eastAsia"/>
          <w:b/>
          <w:lang w:eastAsia="zh-CN"/>
        </w:rPr>
        <w:t>.</w:t>
      </w:r>
    </w:p>
    <w:p w14:paraId="14D12C53" w14:textId="77777777" w:rsidR="00E4068F" w:rsidRPr="002865CC" w:rsidRDefault="00E4068F" w:rsidP="00DD320A">
      <w:pPr>
        <w:spacing w:afterLines="50" w:after="120"/>
        <w:jc w:val="both"/>
        <w:rPr>
          <w:rFonts w:eastAsiaTheme="minorEastAsia"/>
          <w:b/>
          <w:iCs/>
          <w:lang w:val="en-GB" w:eastAsia="zh-CN"/>
        </w:rPr>
      </w:pPr>
      <w:r w:rsidRPr="002F7FF1">
        <w:rPr>
          <w:rFonts w:eastAsiaTheme="minorEastAsia"/>
          <w:b/>
          <w:lang w:eastAsia="zh-CN"/>
        </w:rPr>
        <w:t xml:space="preserve">Proposal </w:t>
      </w:r>
      <w:r w:rsidRPr="000C743C">
        <w:rPr>
          <w:rFonts w:eastAsiaTheme="minorEastAsia" w:hint="eastAsia"/>
          <w:b/>
          <w:lang w:eastAsia="zh-CN"/>
        </w:rPr>
        <w:t>1</w:t>
      </w:r>
      <w:r>
        <w:rPr>
          <w:rFonts w:eastAsiaTheme="minorEastAsia"/>
          <w:b/>
          <w:lang w:eastAsia="zh-CN"/>
        </w:rPr>
        <w:t>2</w:t>
      </w:r>
      <w:r w:rsidRPr="000C743C">
        <w:rPr>
          <w:rFonts w:eastAsiaTheme="minorEastAsia"/>
          <w:b/>
          <w:lang w:eastAsia="zh-CN"/>
        </w:rPr>
        <w:t xml:space="preserve">: </w:t>
      </w:r>
      <w:r w:rsidRPr="000C743C">
        <w:rPr>
          <w:rFonts w:eastAsiaTheme="minorEastAsia" w:hint="eastAsia"/>
          <w:b/>
          <w:iCs/>
          <w:lang w:val="en-GB" w:eastAsia="zh-CN"/>
        </w:rPr>
        <w:t>Confirm the working assumption: s</w:t>
      </w:r>
      <w:r w:rsidRPr="000C743C">
        <w:rPr>
          <w:rFonts w:eastAsiaTheme="minorEastAsia"/>
          <w:b/>
          <w:iCs/>
          <w:lang w:val="en-GB" w:eastAsia="zh-CN"/>
        </w:rPr>
        <w:t>ensing-based and random selection can be allowed in the same resource pool</w:t>
      </w:r>
      <w:r w:rsidRPr="002865CC">
        <w:rPr>
          <w:rFonts w:eastAsiaTheme="minorEastAsia" w:hint="eastAsia"/>
          <w:b/>
          <w:iCs/>
          <w:lang w:val="en-GB" w:eastAsia="zh-CN"/>
        </w:rPr>
        <w:t>.</w:t>
      </w:r>
    </w:p>
    <w:p w14:paraId="379E21BA" w14:textId="77777777" w:rsidR="00E4068F" w:rsidRPr="004E1A64" w:rsidRDefault="00E4068F" w:rsidP="00DD320A">
      <w:pPr>
        <w:numPr>
          <w:ilvl w:val="0"/>
          <w:numId w:val="49"/>
        </w:numPr>
        <w:spacing w:afterLines="50" w:after="120"/>
        <w:jc w:val="both"/>
        <w:rPr>
          <w:rFonts w:eastAsiaTheme="minorEastAsia"/>
          <w:b/>
          <w:lang w:val="en-GB" w:eastAsia="zh-CN"/>
        </w:rPr>
      </w:pPr>
      <w:r w:rsidRPr="00D11501">
        <w:rPr>
          <w:rFonts w:eastAsiaTheme="minorEastAsia" w:hint="eastAsia"/>
          <w:b/>
          <w:lang w:val="en-GB" w:eastAsia="zh-CN"/>
        </w:rPr>
        <w:lastRenderedPageBreak/>
        <w:t>I</w:t>
      </w:r>
      <w:r w:rsidRPr="00D11501">
        <w:rPr>
          <w:rFonts w:eastAsiaTheme="minorEastAsia"/>
          <w:b/>
          <w:lang w:val="en-GB" w:eastAsia="zh-CN"/>
        </w:rPr>
        <w:t>t will be similar to NR Rel-16 or NR Rel-17</w:t>
      </w:r>
      <w:r w:rsidRPr="004E1A64">
        <w:rPr>
          <w:rFonts w:eastAsiaTheme="minorEastAsia" w:hint="eastAsia"/>
          <w:b/>
          <w:lang w:val="en-GB" w:eastAsia="zh-CN"/>
        </w:rPr>
        <w:t xml:space="preserve"> </w:t>
      </w:r>
      <w:r w:rsidRPr="004E1A64">
        <w:rPr>
          <w:rFonts w:eastAsiaTheme="minorEastAsia"/>
          <w:b/>
          <w:lang w:val="en-GB" w:eastAsia="zh-CN"/>
        </w:rPr>
        <w:t>sidelink communication</w:t>
      </w:r>
      <w:r w:rsidRPr="004E1A64">
        <w:rPr>
          <w:rFonts w:eastAsiaTheme="minorEastAsia" w:hint="eastAsia"/>
          <w:b/>
          <w:lang w:val="en-GB" w:eastAsia="zh-CN"/>
        </w:rPr>
        <w:t>.</w:t>
      </w:r>
    </w:p>
    <w:p w14:paraId="4880B18A" w14:textId="77777777" w:rsidR="00E4068F" w:rsidRPr="00CB1952" w:rsidRDefault="00E4068F" w:rsidP="00DD320A">
      <w:pPr>
        <w:numPr>
          <w:ilvl w:val="0"/>
          <w:numId w:val="49"/>
        </w:numPr>
        <w:spacing w:afterLines="50" w:after="120"/>
        <w:jc w:val="both"/>
        <w:rPr>
          <w:rFonts w:eastAsiaTheme="minorEastAsia"/>
          <w:b/>
          <w:lang w:val="en-GB" w:eastAsia="zh-CN"/>
        </w:rPr>
      </w:pPr>
      <w:r w:rsidRPr="004E1A64">
        <w:rPr>
          <w:rFonts w:eastAsiaTheme="minorEastAsia" w:hint="eastAsia"/>
          <w:b/>
          <w:lang w:val="en-GB" w:eastAsia="zh-CN"/>
        </w:rPr>
        <w:t xml:space="preserve">No </w:t>
      </w:r>
      <w:r w:rsidRPr="004E1A64">
        <w:rPr>
          <w:rFonts w:eastAsiaTheme="minorEastAsia"/>
          <w:b/>
          <w:lang w:val="en-GB" w:eastAsia="zh-CN"/>
        </w:rPr>
        <w:t xml:space="preserve">enhancements are needed for coexistence of random selection and </w:t>
      </w:r>
      <w:r w:rsidRPr="00CB1952">
        <w:rPr>
          <w:rFonts w:eastAsiaTheme="minorEastAsia"/>
          <w:b/>
          <w:lang w:val="en-GB" w:eastAsia="zh-CN"/>
        </w:rPr>
        <w:t>sensing-based resource selection in a resource pool</w:t>
      </w:r>
      <w:r w:rsidRPr="00CB1952">
        <w:rPr>
          <w:rFonts w:eastAsiaTheme="minorEastAsia" w:hint="eastAsia"/>
          <w:b/>
          <w:lang w:val="en-GB" w:eastAsia="zh-CN"/>
        </w:rPr>
        <w:t>.</w:t>
      </w:r>
    </w:p>
    <w:p w14:paraId="4D5B4027" w14:textId="14AA95D6" w:rsidR="00E4068F" w:rsidRPr="00E4068F" w:rsidRDefault="00E4068F" w:rsidP="00DD320A">
      <w:pPr>
        <w:spacing w:afterLines="50" w:after="120"/>
        <w:jc w:val="both"/>
        <w:rPr>
          <w:rFonts w:ascii="Times" w:eastAsiaTheme="minorEastAsia" w:hAnsi="Times"/>
          <w:b/>
          <w:color w:val="000000"/>
          <w:lang w:eastAsia="zh-CN"/>
        </w:rPr>
      </w:pPr>
      <w:r w:rsidRPr="00E4068F">
        <w:rPr>
          <w:rFonts w:ascii="Times" w:eastAsiaTheme="minorEastAsia" w:hAnsi="Times"/>
          <w:b/>
          <w:color w:val="000000"/>
          <w:lang w:eastAsia="zh-CN"/>
        </w:rPr>
        <w:t>Proposal 13: Resource selection mechanism for PSCCH/SL-PRS in the dedicated resource pool should reuse the existing resource selection mechanism for PSCCH/PSSCH in Rel-16/17 NR V2X as much as possible to reduce the workload of standardization and the complexity of UE implementation.</w:t>
      </w:r>
    </w:p>
    <w:p w14:paraId="781E9AA1" w14:textId="76BCD42E" w:rsidR="00E4068F" w:rsidRPr="00C1093F" w:rsidRDefault="00E4068F" w:rsidP="00DD320A">
      <w:pPr>
        <w:spacing w:afterLines="50" w:after="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Pr>
          <w:rFonts w:eastAsiaTheme="minorEastAsia" w:hint="eastAsia"/>
          <w:b/>
          <w:lang w:eastAsia="zh-CN"/>
        </w:rPr>
        <w:t>1</w:t>
      </w:r>
      <w:r>
        <w:rPr>
          <w:rFonts w:eastAsiaTheme="minorEastAsia"/>
          <w:b/>
          <w:lang w:eastAsia="zh-CN"/>
        </w:rPr>
        <w:t>4:</w:t>
      </w:r>
      <w:r w:rsidR="00A95768" w:rsidRPr="00A95768">
        <w:rPr>
          <w:rFonts w:eastAsiaTheme="minorEastAsia" w:hint="eastAsia"/>
          <w:b/>
          <w:lang w:eastAsia="zh-CN"/>
        </w:rPr>
        <w:t xml:space="preserve"> </w:t>
      </w:r>
      <w:r w:rsidR="00A95768">
        <w:rPr>
          <w:rFonts w:eastAsiaTheme="minorEastAsia" w:hint="eastAsia"/>
          <w:b/>
          <w:lang w:eastAsia="zh-CN"/>
        </w:rPr>
        <w:t>The</w:t>
      </w:r>
      <w:r w:rsidR="00A95768">
        <w:rPr>
          <w:rFonts w:eastAsiaTheme="minorEastAsia"/>
          <w:b/>
          <w:lang w:eastAsia="zh-CN"/>
        </w:rPr>
        <w:t xml:space="preserve"> </w:t>
      </w:r>
      <w:r w:rsidR="00A95768" w:rsidRPr="00164554">
        <w:rPr>
          <w:rFonts w:eastAsiaTheme="minorEastAsia"/>
          <w:b/>
          <w:lang w:eastAsia="zh-CN"/>
        </w:rPr>
        <w:t>sensing-based resource allocation and random resource selection</w:t>
      </w:r>
      <w:r w:rsidR="00A95768">
        <w:rPr>
          <w:rFonts w:eastAsiaTheme="minorEastAsia"/>
          <w:b/>
          <w:lang w:eastAsia="zh-CN"/>
        </w:rPr>
        <w:t xml:space="preserve"> </w:t>
      </w:r>
      <w:r w:rsidR="00A95768">
        <w:rPr>
          <w:rFonts w:eastAsiaTheme="minorEastAsia" w:hint="eastAsia"/>
          <w:b/>
          <w:lang w:eastAsia="zh-CN"/>
        </w:rPr>
        <w:t>of</w:t>
      </w:r>
      <w:r w:rsidR="00A95768">
        <w:rPr>
          <w:rFonts w:eastAsiaTheme="minorEastAsia"/>
          <w:b/>
          <w:lang w:eastAsia="zh-CN"/>
        </w:rPr>
        <w:t xml:space="preserve"> </w:t>
      </w:r>
      <w:r w:rsidR="00A95768">
        <w:rPr>
          <w:rFonts w:eastAsiaTheme="minorEastAsia" w:hint="eastAsia"/>
          <w:b/>
          <w:lang w:eastAsia="zh-CN"/>
        </w:rPr>
        <w:t>SL-PRS</w:t>
      </w:r>
      <w:r w:rsidR="00A95768">
        <w:rPr>
          <w:rFonts w:eastAsiaTheme="minorEastAsia"/>
          <w:b/>
          <w:lang w:eastAsia="zh-CN"/>
        </w:rPr>
        <w:t xml:space="preserve"> </w:t>
      </w:r>
      <w:r w:rsidR="00A95768">
        <w:rPr>
          <w:rFonts w:eastAsiaTheme="minorEastAsia" w:hint="eastAsia"/>
          <w:b/>
          <w:lang w:eastAsia="zh-CN"/>
        </w:rPr>
        <w:t>in</w:t>
      </w:r>
      <w:r w:rsidR="00A95768">
        <w:rPr>
          <w:rFonts w:eastAsiaTheme="minorEastAsia"/>
          <w:b/>
          <w:lang w:eastAsia="zh-CN"/>
        </w:rPr>
        <w:t xml:space="preserve"> </w:t>
      </w:r>
      <w:r w:rsidR="00A95768">
        <w:rPr>
          <w:rFonts w:eastAsiaTheme="minorEastAsia" w:hint="eastAsia"/>
          <w:b/>
          <w:lang w:eastAsia="zh-CN"/>
        </w:rPr>
        <w:t>dedicated</w:t>
      </w:r>
      <w:r w:rsidR="00A95768">
        <w:rPr>
          <w:rFonts w:eastAsiaTheme="minorEastAsia"/>
          <w:b/>
          <w:lang w:eastAsia="zh-CN"/>
        </w:rPr>
        <w:t xml:space="preserve"> </w:t>
      </w:r>
      <w:r w:rsidR="00A95768">
        <w:rPr>
          <w:rFonts w:eastAsiaTheme="minorEastAsia" w:hint="eastAsia"/>
          <w:b/>
          <w:lang w:eastAsia="zh-CN"/>
        </w:rPr>
        <w:t>resource</w:t>
      </w:r>
      <w:r w:rsidR="00A95768">
        <w:rPr>
          <w:rFonts w:eastAsiaTheme="minorEastAsia"/>
          <w:b/>
          <w:lang w:eastAsia="zh-CN"/>
        </w:rPr>
        <w:t xml:space="preserve"> </w:t>
      </w:r>
      <w:r w:rsidR="00A95768">
        <w:rPr>
          <w:rFonts w:eastAsiaTheme="minorEastAsia" w:hint="eastAsia"/>
          <w:b/>
          <w:lang w:eastAsia="zh-CN"/>
        </w:rPr>
        <w:t>pool</w:t>
      </w:r>
      <w:r w:rsidR="00A95768">
        <w:rPr>
          <w:rFonts w:eastAsiaTheme="minorEastAsia"/>
          <w:b/>
          <w:lang w:eastAsia="zh-CN"/>
        </w:rPr>
        <w:t xml:space="preserve"> </w:t>
      </w:r>
      <w:r w:rsidR="00A95768">
        <w:rPr>
          <w:rFonts w:eastAsiaTheme="minorEastAsia" w:hint="eastAsia"/>
          <w:b/>
          <w:lang w:eastAsia="zh-CN"/>
        </w:rPr>
        <w:t>should</w:t>
      </w:r>
      <w:r w:rsidR="00A95768">
        <w:rPr>
          <w:rFonts w:eastAsiaTheme="minorEastAsia"/>
          <w:b/>
          <w:lang w:eastAsia="zh-CN"/>
        </w:rPr>
        <w:t xml:space="preserve"> </w:t>
      </w:r>
      <w:r w:rsidR="00A95768">
        <w:rPr>
          <w:rFonts w:eastAsiaTheme="minorEastAsia" w:hint="eastAsia"/>
          <w:b/>
          <w:lang w:eastAsia="zh-CN"/>
        </w:rPr>
        <w:t>be</w:t>
      </w:r>
      <w:r w:rsidR="00A95768">
        <w:rPr>
          <w:rFonts w:eastAsiaTheme="minorEastAsia"/>
          <w:b/>
          <w:lang w:eastAsia="zh-CN"/>
        </w:rPr>
        <w:t xml:space="preserve"> </w:t>
      </w:r>
      <w:r w:rsidR="00A95768">
        <w:rPr>
          <w:rFonts w:eastAsiaTheme="minorEastAsia" w:hint="eastAsia"/>
          <w:b/>
          <w:lang w:eastAsia="zh-CN"/>
        </w:rPr>
        <w:t>modified</w:t>
      </w:r>
      <w:r w:rsidR="00A95768">
        <w:rPr>
          <w:rFonts w:eastAsiaTheme="minorEastAsia"/>
          <w:b/>
          <w:lang w:eastAsia="zh-CN"/>
        </w:rPr>
        <w:t xml:space="preserve"> </w:t>
      </w:r>
      <w:r w:rsidR="00A95768">
        <w:rPr>
          <w:rFonts w:eastAsiaTheme="minorEastAsia" w:hint="eastAsia"/>
          <w:b/>
          <w:lang w:eastAsia="zh-CN"/>
        </w:rPr>
        <w:t>according</w:t>
      </w:r>
      <w:r w:rsidR="00A95768">
        <w:rPr>
          <w:rFonts w:eastAsiaTheme="minorEastAsia"/>
          <w:b/>
          <w:lang w:eastAsia="zh-CN"/>
        </w:rPr>
        <w:t xml:space="preserve"> </w:t>
      </w:r>
      <w:r w:rsidR="00A95768">
        <w:rPr>
          <w:rFonts w:eastAsiaTheme="minorEastAsia" w:hint="eastAsia"/>
          <w:b/>
          <w:lang w:eastAsia="zh-CN"/>
        </w:rPr>
        <w:t>to</w:t>
      </w:r>
      <w:r w:rsidR="00A95768">
        <w:rPr>
          <w:rFonts w:eastAsiaTheme="minorEastAsia"/>
          <w:b/>
          <w:lang w:eastAsia="zh-CN"/>
        </w:rPr>
        <w:t xml:space="preserve"> </w:t>
      </w:r>
      <w:r w:rsidR="00A95768">
        <w:rPr>
          <w:rFonts w:eastAsiaTheme="minorEastAsia" w:hint="eastAsia"/>
          <w:b/>
          <w:lang w:eastAsia="zh-CN"/>
        </w:rPr>
        <w:t>the</w:t>
      </w:r>
      <w:r w:rsidR="00A95768">
        <w:rPr>
          <w:rFonts w:eastAsiaTheme="minorEastAsia"/>
          <w:b/>
          <w:lang w:eastAsia="zh-CN"/>
        </w:rPr>
        <w:t xml:space="preserve"> </w:t>
      </w:r>
      <w:r w:rsidR="00A95768">
        <w:rPr>
          <w:rFonts w:eastAsiaTheme="minorEastAsia" w:hint="eastAsia"/>
          <w:b/>
          <w:lang w:eastAsia="zh-CN"/>
        </w:rPr>
        <w:t>minimum</w:t>
      </w:r>
      <w:r w:rsidR="00A95768">
        <w:rPr>
          <w:rFonts w:eastAsiaTheme="minorEastAsia"/>
          <w:b/>
          <w:lang w:eastAsia="zh-CN"/>
        </w:rPr>
        <w:t xml:space="preserve"> </w:t>
      </w:r>
      <w:r w:rsidR="00A95768">
        <w:rPr>
          <w:rFonts w:eastAsiaTheme="minorEastAsia" w:hint="eastAsia"/>
          <w:b/>
          <w:lang w:eastAsia="zh-CN"/>
        </w:rPr>
        <w:t>resource</w:t>
      </w:r>
      <w:r w:rsidR="00A95768">
        <w:rPr>
          <w:rFonts w:eastAsiaTheme="minorEastAsia"/>
          <w:b/>
          <w:lang w:eastAsia="zh-CN"/>
        </w:rPr>
        <w:t xml:space="preserve"> </w:t>
      </w:r>
      <w:r w:rsidR="00A95768">
        <w:rPr>
          <w:rFonts w:eastAsiaTheme="minorEastAsia" w:hint="eastAsia"/>
          <w:b/>
          <w:lang w:eastAsia="zh-CN"/>
        </w:rPr>
        <w:t>allocation</w:t>
      </w:r>
      <w:r w:rsidR="00A95768">
        <w:rPr>
          <w:rFonts w:eastAsiaTheme="minorEastAsia"/>
          <w:b/>
          <w:lang w:eastAsia="zh-CN"/>
        </w:rPr>
        <w:t xml:space="preserve"> </w:t>
      </w:r>
      <w:r w:rsidR="00A95768">
        <w:rPr>
          <w:rFonts w:eastAsiaTheme="minorEastAsia" w:hint="eastAsia"/>
          <w:b/>
          <w:lang w:eastAsia="zh-CN"/>
        </w:rPr>
        <w:t>unit</w:t>
      </w:r>
      <w:r w:rsidR="00A95768">
        <w:rPr>
          <w:rFonts w:eastAsiaTheme="minorEastAsia"/>
          <w:b/>
          <w:lang w:eastAsia="zh-CN"/>
        </w:rPr>
        <w:t xml:space="preserve"> </w:t>
      </w:r>
      <w:r w:rsidR="00A95768">
        <w:rPr>
          <w:rFonts w:eastAsiaTheme="minorEastAsia" w:hint="eastAsia"/>
          <w:b/>
          <w:lang w:eastAsia="zh-CN"/>
        </w:rPr>
        <w:t>of</w:t>
      </w:r>
      <w:r w:rsidR="00A95768">
        <w:rPr>
          <w:rFonts w:eastAsiaTheme="minorEastAsia"/>
          <w:b/>
          <w:lang w:eastAsia="zh-CN"/>
        </w:rPr>
        <w:t xml:space="preserve"> </w:t>
      </w:r>
      <w:r w:rsidR="00A95768">
        <w:rPr>
          <w:rFonts w:eastAsiaTheme="minorEastAsia" w:hint="eastAsia"/>
          <w:b/>
          <w:lang w:eastAsia="zh-CN"/>
        </w:rPr>
        <w:t>SL-PRS</w:t>
      </w:r>
      <w:r w:rsidR="00A95768">
        <w:rPr>
          <w:rFonts w:eastAsiaTheme="minorEastAsia"/>
          <w:b/>
          <w:lang w:eastAsia="zh-CN"/>
        </w:rPr>
        <w:t>.</w:t>
      </w:r>
    </w:p>
    <w:p w14:paraId="45E3BBA7" w14:textId="77777777" w:rsidR="00E4068F" w:rsidRPr="008E0A96" w:rsidRDefault="00E4068F" w:rsidP="00DD320A">
      <w:pPr>
        <w:spacing w:afterLines="50" w:after="120"/>
        <w:jc w:val="both"/>
        <w:rPr>
          <w:b/>
          <w:lang w:eastAsia="zh-CN"/>
        </w:rPr>
      </w:pPr>
      <w:r w:rsidRPr="008E0A96">
        <w:rPr>
          <w:b/>
          <w:lang w:eastAsia="zh-CN"/>
        </w:rPr>
        <w:t xml:space="preserve">Proposal </w:t>
      </w:r>
      <w:r>
        <w:rPr>
          <w:rFonts w:eastAsiaTheme="minorEastAsia" w:hint="eastAsia"/>
          <w:b/>
          <w:lang w:eastAsia="zh-CN"/>
        </w:rPr>
        <w:t>1</w:t>
      </w:r>
      <w:r>
        <w:rPr>
          <w:rFonts w:eastAsiaTheme="minorEastAsia"/>
          <w:b/>
          <w:lang w:eastAsia="zh-CN"/>
        </w:rPr>
        <w:t>5</w:t>
      </w:r>
      <w:r w:rsidRPr="008E0A96">
        <w:rPr>
          <w:b/>
          <w:lang w:eastAsia="zh-CN"/>
        </w:rPr>
        <w:t>: For the mapping rule between PSCCH and SL-PRS</w:t>
      </w:r>
      <w:r>
        <w:rPr>
          <w:b/>
          <w:lang w:eastAsia="zh-CN"/>
        </w:rPr>
        <w:t xml:space="preserve"> </w:t>
      </w:r>
      <w:r>
        <w:rPr>
          <w:rFonts w:eastAsiaTheme="minorEastAsia" w:hint="eastAsia"/>
          <w:b/>
          <w:lang w:eastAsia="zh-CN"/>
        </w:rPr>
        <w:t>in</w:t>
      </w:r>
      <w:r>
        <w:rPr>
          <w:rFonts w:eastAsiaTheme="minorEastAsia"/>
          <w:b/>
          <w:lang w:eastAsia="zh-CN"/>
        </w:rPr>
        <w:t xml:space="preserve"> </w:t>
      </w:r>
      <w:r>
        <w:rPr>
          <w:rFonts w:eastAsiaTheme="minorEastAsia" w:hint="eastAsia"/>
          <w:b/>
          <w:lang w:eastAsia="zh-CN"/>
        </w:rPr>
        <w:t>dedicated</w:t>
      </w:r>
      <w:r>
        <w:rPr>
          <w:rFonts w:eastAsiaTheme="minorEastAsia"/>
          <w:b/>
          <w:lang w:eastAsia="zh-CN"/>
        </w:rPr>
        <w:t xml:space="preserve"> </w:t>
      </w:r>
      <w:r>
        <w:rPr>
          <w:rFonts w:eastAsiaTheme="minorEastAsia" w:hint="eastAsia"/>
          <w:b/>
          <w:lang w:eastAsia="zh-CN"/>
        </w:rPr>
        <w:t>resource</w:t>
      </w:r>
      <w:r>
        <w:rPr>
          <w:rFonts w:eastAsiaTheme="minorEastAsia"/>
          <w:b/>
          <w:lang w:eastAsia="zh-CN"/>
        </w:rPr>
        <w:t xml:space="preserve"> </w:t>
      </w:r>
      <w:r>
        <w:rPr>
          <w:rFonts w:eastAsiaTheme="minorEastAsia" w:hint="eastAsia"/>
          <w:b/>
          <w:lang w:eastAsia="zh-CN"/>
        </w:rPr>
        <w:t>pool</w:t>
      </w:r>
      <w:r w:rsidRPr="008E0A96">
        <w:rPr>
          <w:b/>
          <w:lang w:eastAsia="zh-CN"/>
        </w:rPr>
        <w:t>, the method of determination for PSFCH based on associated PSSCH can be as a starting point.</w:t>
      </w:r>
    </w:p>
    <w:p w14:paraId="0DB156C4" w14:textId="77777777" w:rsidR="00E4068F" w:rsidRPr="00E4068F" w:rsidRDefault="00E4068F" w:rsidP="00DD320A">
      <w:pPr>
        <w:spacing w:afterLines="50" w:after="120"/>
        <w:jc w:val="both"/>
        <w:rPr>
          <w:b/>
          <w:lang w:eastAsia="zh-CN"/>
        </w:rPr>
      </w:pPr>
      <w:r w:rsidRPr="00E4068F">
        <w:rPr>
          <w:b/>
          <w:lang w:eastAsia="zh-CN"/>
        </w:rPr>
        <w:t>Proposal 1</w:t>
      </w:r>
      <w:r w:rsidRPr="00E4068F">
        <w:rPr>
          <w:rFonts w:hint="eastAsia"/>
          <w:b/>
          <w:lang w:eastAsia="zh-CN"/>
        </w:rPr>
        <w:t>6</w:t>
      </w:r>
      <w:r w:rsidRPr="00E4068F">
        <w:rPr>
          <w:b/>
          <w:lang w:eastAsia="zh-CN"/>
        </w:rPr>
        <w:t>: For a dedicated resource pool for positioning, with regards to which channels can be included in the resource pool in addition to SL-PRS:</w:t>
      </w:r>
    </w:p>
    <w:p w14:paraId="675A4FED" w14:textId="77777777" w:rsidR="00E4068F" w:rsidRPr="00E4068F" w:rsidRDefault="00E4068F" w:rsidP="00DD320A">
      <w:pPr>
        <w:numPr>
          <w:ilvl w:val="0"/>
          <w:numId w:val="49"/>
        </w:numPr>
        <w:spacing w:afterLines="50" w:after="120"/>
        <w:jc w:val="both"/>
        <w:rPr>
          <w:rFonts w:eastAsiaTheme="minorEastAsia"/>
          <w:b/>
          <w:lang w:val="en-GB" w:eastAsia="zh-CN"/>
        </w:rPr>
      </w:pPr>
      <w:r w:rsidRPr="00E4068F">
        <w:rPr>
          <w:rFonts w:eastAsiaTheme="minorEastAsia"/>
          <w:b/>
          <w:lang w:val="en-GB" w:eastAsia="zh-CN"/>
        </w:rPr>
        <w:t>Option 2 (PSCCH which carries SCI is included) should be adopted if the single stage SCI for SL-PRS was agreed.</w:t>
      </w:r>
    </w:p>
    <w:p w14:paraId="0EB9362E" w14:textId="77777777" w:rsidR="00E4068F" w:rsidRPr="00E4068F" w:rsidRDefault="00E4068F" w:rsidP="00DD320A">
      <w:pPr>
        <w:numPr>
          <w:ilvl w:val="0"/>
          <w:numId w:val="49"/>
        </w:numPr>
        <w:spacing w:afterLines="50" w:after="120"/>
        <w:jc w:val="both"/>
        <w:rPr>
          <w:rFonts w:eastAsiaTheme="minorEastAsia"/>
          <w:b/>
          <w:lang w:val="en-GB" w:eastAsia="zh-CN"/>
        </w:rPr>
      </w:pPr>
      <w:r w:rsidRPr="00E4068F">
        <w:rPr>
          <w:rFonts w:eastAsiaTheme="minorEastAsia"/>
          <w:b/>
          <w:lang w:val="en-GB" w:eastAsia="zh-CN"/>
        </w:rPr>
        <w:t>Option 3 (PSCCH which carries SCI and PSSCH are included) should be adopted if the two stages SCI for SL-PRS were agreed.</w:t>
      </w:r>
    </w:p>
    <w:p w14:paraId="67E82656" w14:textId="77777777" w:rsidR="00E4068F" w:rsidRPr="00475ECC" w:rsidRDefault="00E4068F" w:rsidP="00DD320A">
      <w:pPr>
        <w:spacing w:afterLines="50" w:after="120"/>
        <w:jc w:val="both"/>
        <w:rPr>
          <w:b/>
          <w:lang w:eastAsia="zh-CN"/>
        </w:rPr>
      </w:pPr>
      <w:r w:rsidRPr="00475ECC">
        <w:rPr>
          <w:b/>
          <w:lang w:eastAsia="zh-CN"/>
        </w:rPr>
        <w:t>Proposal 1</w:t>
      </w:r>
      <w:r>
        <w:rPr>
          <w:rFonts w:hint="eastAsia"/>
          <w:b/>
          <w:lang w:eastAsia="zh-CN"/>
        </w:rPr>
        <w:t>7</w:t>
      </w:r>
      <w:r w:rsidRPr="00475ECC">
        <w:rPr>
          <w:b/>
          <w:lang w:eastAsia="zh-CN"/>
        </w:rPr>
        <w:t xml:space="preserve">: </w:t>
      </w:r>
      <w:r w:rsidRPr="00E4068F">
        <w:rPr>
          <w:b/>
          <w:lang w:eastAsia="zh-CN"/>
        </w:rPr>
        <w:t>Whether PSFCH could also be included will be decided according to the IUC design</w:t>
      </w:r>
      <w:r w:rsidRPr="00E4068F">
        <w:rPr>
          <w:rFonts w:hint="eastAsia"/>
          <w:b/>
          <w:lang w:eastAsia="zh-CN"/>
        </w:rPr>
        <w:t>.</w:t>
      </w:r>
    </w:p>
    <w:p w14:paraId="45E3997B" w14:textId="77777777" w:rsidR="00E4068F" w:rsidRDefault="00E4068F" w:rsidP="00DD320A">
      <w:pPr>
        <w:spacing w:afterLines="50" w:after="120"/>
        <w:jc w:val="both"/>
        <w:rPr>
          <w:rFonts w:eastAsiaTheme="minorEastAsia"/>
          <w:b/>
          <w:lang w:eastAsia="zh-CN"/>
        </w:rPr>
      </w:pPr>
      <w:r w:rsidRPr="00E4068F">
        <w:rPr>
          <w:b/>
          <w:lang w:eastAsia="zh-CN"/>
        </w:rPr>
        <w:t xml:space="preserve">Proposal </w:t>
      </w:r>
      <w:r w:rsidRPr="00E4068F">
        <w:rPr>
          <w:rFonts w:hint="eastAsia"/>
          <w:b/>
          <w:lang w:eastAsia="zh-CN"/>
        </w:rPr>
        <w:t>18</w:t>
      </w:r>
      <w:r w:rsidRPr="00E4068F">
        <w:rPr>
          <w:b/>
          <w:lang w:eastAsia="zh-CN"/>
        </w:rPr>
        <w:t xml:space="preserve">: </w:t>
      </w:r>
      <w:r w:rsidRPr="00E4068F">
        <w:rPr>
          <w:rFonts w:hint="eastAsia"/>
          <w:b/>
          <w:lang w:eastAsia="zh-CN"/>
        </w:rPr>
        <w:t xml:space="preserve">For the contents </w:t>
      </w:r>
      <w:r w:rsidRPr="00E4068F">
        <w:rPr>
          <w:b/>
          <w:lang w:eastAsia="zh-CN"/>
        </w:rPr>
        <w:t>of the two stage SCI</w:t>
      </w:r>
      <w:r w:rsidRPr="00E4068F">
        <w:rPr>
          <w:rFonts w:hint="eastAsia"/>
          <w:b/>
          <w:lang w:eastAsia="zh-CN"/>
        </w:rPr>
        <w:t xml:space="preserve"> for SL-PRS in </w:t>
      </w:r>
      <w:r w:rsidRPr="00E4068F">
        <w:rPr>
          <w:b/>
          <w:lang w:eastAsia="zh-CN"/>
        </w:rPr>
        <w:t>dedicated resource pool</w:t>
      </w:r>
      <w:r w:rsidRPr="00E4068F">
        <w:rPr>
          <w:rFonts w:hint="eastAsia"/>
          <w:b/>
          <w:lang w:eastAsia="zh-CN"/>
        </w:rPr>
        <w:t>, the information transmitted by legacy 1st-stage SCI and 2nd-stage SCI defined in Rel-16/17 V2X should be a starting point</w:t>
      </w:r>
      <w:r w:rsidRPr="00E4068F">
        <w:rPr>
          <w:b/>
          <w:lang w:eastAsia="zh-CN"/>
        </w:rPr>
        <w:t>.</w:t>
      </w:r>
    </w:p>
    <w:p w14:paraId="45C835DF" w14:textId="6EBB6F40" w:rsidR="00E4068F" w:rsidRPr="008E0A96" w:rsidRDefault="00E4068F" w:rsidP="00DD320A">
      <w:pPr>
        <w:spacing w:afterLines="50" w:after="120"/>
        <w:jc w:val="both"/>
        <w:rPr>
          <w:rFonts w:eastAsiaTheme="minorEastAsia"/>
          <w:b/>
          <w:lang w:eastAsia="zh-CN"/>
        </w:rPr>
      </w:pPr>
      <w:r w:rsidRPr="002A7ED9">
        <w:rPr>
          <w:rFonts w:eastAsiaTheme="minorEastAsia"/>
          <w:b/>
          <w:lang w:eastAsia="zh-CN"/>
        </w:rPr>
        <w:t xml:space="preserve">Proposal </w:t>
      </w:r>
      <w:r>
        <w:rPr>
          <w:rFonts w:eastAsiaTheme="minorEastAsia" w:hint="eastAsia"/>
          <w:b/>
          <w:lang w:eastAsia="zh-CN"/>
        </w:rPr>
        <w:t>19</w:t>
      </w:r>
      <w:r w:rsidRPr="002A7ED9">
        <w:rPr>
          <w:rFonts w:eastAsiaTheme="minorEastAsia"/>
          <w:b/>
          <w:lang w:eastAsia="zh-CN"/>
        </w:rPr>
        <w:t xml:space="preserve">: For the backward compatibility </w:t>
      </w:r>
      <w:r>
        <w:rPr>
          <w:rFonts w:eastAsiaTheme="minorEastAsia"/>
          <w:b/>
          <w:lang w:eastAsia="zh-CN"/>
        </w:rPr>
        <w:t>of</w:t>
      </w:r>
      <w:r w:rsidRPr="002A7ED9">
        <w:rPr>
          <w:rFonts w:eastAsiaTheme="minorEastAsia"/>
          <w:b/>
          <w:lang w:eastAsia="zh-CN"/>
        </w:rPr>
        <w:t xml:space="preserve"> shared resource pool, the PSCCH design for SL-PRS should keep </w:t>
      </w:r>
      <w:r w:rsidR="001F0639">
        <w:rPr>
          <w:rFonts w:eastAsiaTheme="minorEastAsia" w:hint="eastAsia"/>
          <w:b/>
          <w:lang w:eastAsia="zh-CN"/>
        </w:rPr>
        <w:t xml:space="preserve">the </w:t>
      </w:r>
      <w:r w:rsidRPr="002A7ED9">
        <w:rPr>
          <w:rFonts w:eastAsiaTheme="minorEastAsia"/>
          <w:b/>
          <w:lang w:eastAsia="zh-CN"/>
        </w:rPr>
        <w:t>same as that of Rel</w:t>
      </w:r>
      <w:r w:rsidR="001F0639">
        <w:rPr>
          <w:rFonts w:eastAsiaTheme="minorEastAsia" w:hint="eastAsia"/>
          <w:b/>
          <w:lang w:eastAsia="zh-CN"/>
        </w:rPr>
        <w:t>-</w:t>
      </w:r>
      <w:r w:rsidRPr="002A7ED9">
        <w:rPr>
          <w:rFonts w:eastAsiaTheme="minorEastAsia"/>
          <w:b/>
          <w:lang w:eastAsia="zh-CN"/>
        </w:rPr>
        <w:t>16/17.</w:t>
      </w:r>
    </w:p>
    <w:p w14:paraId="2CC79819" w14:textId="77777777" w:rsidR="00E4068F" w:rsidRPr="008E0A96" w:rsidRDefault="00E4068F" w:rsidP="00DD320A">
      <w:pPr>
        <w:spacing w:afterLines="50" w:after="120"/>
        <w:jc w:val="both"/>
        <w:rPr>
          <w:rFonts w:eastAsiaTheme="minorEastAsia"/>
          <w:b/>
        </w:rPr>
      </w:pPr>
      <w:r w:rsidRPr="008E0A96">
        <w:rPr>
          <w:rFonts w:eastAsiaTheme="minorEastAsia"/>
          <w:b/>
          <w:lang w:eastAsia="zh-CN"/>
        </w:rPr>
        <w:t xml:space="preserve">Proposal </w:t>
      </w:r>
      <w:r>
        <w:rPr>
          <w:rFonts w:eastAsiaTheme="minorEastAsia" w:hint="eastAsia"/>
          <w:b/>
          <w:lang w:eastAsia="zh-CN"/>
        </w:rPr>
        <w:t>20</w:t>
      </w:r>
      <w:r w:rsidRPr="008E0A96">
        <w:rPr>
          <w:rFonts w:eastAsiaTheme="minorEastAsia"/>
          <w:b/>
          <w:lang w:eastAsia="zh-CN"/>
        </w:rPr>
        <w:t xml:space="preserve">: </w:t>
      </w:r>
      <w:r>
        <w:rPr>
          <w:rFonts w:eastAsiaTheme="minorEastAsia"/>
          <w:b/>
          <w:lang w:eastAsia="zh-CN"/>
        </w:rPr>
        <w:t>T</w:t>
      </w:r>
      <w:r w:rsidRPr="00692C34">
        <w:rPr>
          <w:rFonts w:eastAsiaTheme="minorEastAsia"/>
          <w:b/>
          <w:lang w:eastAsia="zh-CN"/>
        </w:rPr>
        <w:t>he bandwidth of SL-PRS</w:t>
      </w:r>
      <w:r w:rsidRPr="00692C34" w:rsidDel="00DA07BD">
        <w:rPr>
          <w:rFonts w:eastAsiaTheme="minorEastAsia"/>
          <w:b/>
          <w:lang w:eastAsia="zh-CN"/>
        </w:rPr>
        <w:t xml:space="preserve"> </w:t>
      </w:r>
      <w:r>
        <w:rPr>
          <w:rFonts w:eastAsiaTheme="minorEastAsia"/>
          <w:b/>
          <w:lang w:eastAsia="zh-CN"/>
        </w:rPr>
        <w:t>should be equal to that of associated PSSCH in shared resource pool.</w:t>
      </w:r>
    </w:p>
    <w:p w14:paraId="4FEFBF59" w14:textId="77777777" w:rsidR="00E4068F" w:rsidRPr="008E0A96" w:rsidRDefault="00E4068F" w:rsidP="00DD320A">
      <w:pPr>
        <w:spacing w:afterLines="50" w:after="120"/>
        <w:jc w:val="both"/>
        <w:rPr>
          <w:rFonts w:eastAsiaTheme="minorEastAsia"/>
          <w:b/>
        </w:rPr>
      </w:pPr>
      <w:r w:rsidRPr="008E0A96">
        <w:rPr>
          <w:rFonts w:eastAsiaTheme="minorEastAsia"/>
          <w:b/>
          <w:lang w:eastAsia="zh-CN"/>
        </w:rPr>
        <w:t xml:space="preserve">Proposal </w:t>
      </w:r>
      <w:r>
        <w:rPr>
          <w:rFonts w:eastAsiaTheme="minorEastAsia" w:hint="eastAsia"/>
          <w:b/>
          <w:lang w:eastAsia="zh-CN"/>
        </w:rPr>
        <w:t>21</w:t>
      </w:r>
      <w:r w:rsidRPr="008E0A96">
        <w:rPr>
          <w:rFonts w:eastAsiaTheme="minorEastAsia"/>
          <w:b/>
          <w:lang w:eastAsia="zh-CN"/>
        </w:rPr>
        <w:t xml:space="preserve">: </w:t>
      </w:r>
      <w:r w:rsidRPr="00882A1F">
        <w:rPr>
          <w:rFonts w:eastAsiaTheme="minorEastAsia"/>
          <w:b/>
          <w:lang w:eastAsia="zh-CN"/>
        </w:rPr>
        <w:t>Both comb-based multiplexing and TDM-based multiplexing of SL-PRS from different UEs in a slot should not be supported for shared resource pool.</w:t>
      </w:r>
    </w:p>
    <w:p w14:paraId="51B25A54" w14:textId="77777777" w:rsidR="00336552" w:rsidRPr="00E872DB" w:rsidRDefault="00336552" w:rsidP="00E872DB">
      <w:pPr>
        <w:spacing w:afterLines="50" w:after="120"/>
        <w:jc w:val="both"/>
        <w:rPr>
          <w:b/>
          <w:lang w:eastAsia="zh-CN"/>
        </w:rPr>
      </w:pPr>
      <w:r w:rsidRPr="00E872DB">
        <w:rPr>
          <w:rFonts w:eastAsiaTheme="minorEastAsia"/>
          <w:b/>
          <w:lang w:eastAsia="zh-CN"/>
        </w:rPr>
        <w:t>Proposal 22: For SL-PRS transmissions without periodic reservation, the m</w:t>
      </w:r>
      <w:r w:rsidRPr="00336552">
        <w:rPr>
          <w:rFonts w:eastAsiaTheme="minorEastAsia"/>
          <w:b/>
          <w:lang w:eastAsia="zh-CN"/>
        </w:rPr>
        <w:t>aximum number of reservations and transmission after triggering should be 3, which is similar with Rel-16 V2X design.</w:t>
      </w:r>
    </w:p>
    <w:p w14:paraId="0C2BD919" w14:textId="77777777" w:rsidR="00336552" w:rsidRPr="00E872DB" w:rsidRDefault="00336552" w:rsidP="00E872DB">
      <w:pPr>
        <w:spacing w:afterLines="50" w:after="120"/>
        <w:jc w:val="both"/>
        <w:rPr>
          <w:b/>
          <w:lang w:eastAsia="zh-CN"/>
        </w:rPr>
      </w:pPr>
      <w:r w:rsidRPr="00E872DB">
        <w:rPr>
          <w:rFonts w:eastAsiaTheme="minorEastAsia"/>
          <w:b/>
          <w:lang w:eastAsia="zh-CN"/>
        </w:rPr>
        <w:t>Proposal 23: SL-PRS transmissions with periodic reservation and SL-PRS transmissions without periodic reservation should be applicable to both resource allocation scheme 1 and scheme 2.</w:t>
      </w:r>
    </w:p>
    <w:p w14:paraId="50AE12D6" w14:textId="77777777" w:rsidR="00336552" w:rsidRPr="00E872DB" w:rsidRDefault="00336552" w:rsidP="00E872DB">
      <w:pPr>
        <w:spacing w:afterLines="50" w:after="120"/>
        <w:jc w:val="both"/>
        <w:rPr>
          <w:b/>
          <w:lang w:eastAsia="zh-CN"/>
        </w:rPr>
      </w:pPr>
      <w:r w:rsidRPr="00E872DB">
        <w:rPr>
          <w:rFonts w:eastAsiaTheme="minorEastAsia"/>
          <w:b/>
          <w:lang w:eastAsia="zh-CN"/>
        </w:rPr>
        <w:t xml:space="preserve">Proposal 24: The SL-PRS transmissions without periodic reservation should be triggered explicitly by the related </w:t>
      </w:r>
      <w:proofErr w:type="spellStart"/>
      <w:r w:rsidRPr="00E872DB">
        <w:rPr>
          <w:rFonts w:eastAsiaTheme="minorEastAsia"/>
          <w:b/>
          <w:lang w:eastAsia="zh-CN"/>
        </w:rPr>
        <w:t>signalling</w:t>
      </w:r>
      <w:proofErr w:type="spellEnd"/>
      <w:r w:rsidRPr="00E872DB">
        <w:rPr>
          <w:rFonts w:eastAsiaTheme="minorEastAsia"/>
          <w:b/>
          <w:lang w:eastAsia="zh-CN"/>
        </w:rPr>
        <w:t xml:space="preserve"> procedure.</w:t>
      </w:r>
    </w:p>
    <w:p w14:paraId="078F5AC2" w14:textId="77777777" w:rsidR="009164F2" w:rsidRPr="00CC3AAB" w:rsidRDefault="009164F2" w:rsidP="00DD320A">
      <w:pPr>
        <w:spacing w:afterLines="50" w:after="120"/>
        <w:jc w:val="both"/>
        <w:rPr>
          <w:b/>
          <w:bCs/>
          <w:iCs/>
          <w:lang w:val="en-GB" w:eastAsia="zh-CN"/>
        </w:rPr>
      </w:pPr>
      <w:r>
        <w:rPr>
          <w:rFonts w:hint="eastAsia"/>
          <w:b/>
          <w:bCs/>
          <w:iCs/>
          <w:lang w:eastAsia="zh-CN"/>
        </w:rPr>
        <w:t xml:space="preserve">Proposal </w:t>
      </w:r>
      <w:r>
        <w:rPr>
          <w:rFonts w:eastAsiaTheme="minorEastAsia" w:hint="eastAsia"/>
          <w:b/>
          <w:bCs/>
          <w:iCs/>
          <w:lang w:eastAsia="zh-CN"/>
        </w:rPr>
        <w:t>25</w:t>
      </w:r>
      <w:r w:rsidRPr="00D512AD">
        <w:rPr>
          <w:b/>
          <w:bCs/>
          <w:iCs/>
          <w:lang w:eastAsia="zh-CN"/>
        </w:rPr>
        <w:t xml:space="preserve">: </w:t>
      </w:r>
      <w:r w:rsidRPr="00CC3AAB">
        <w:rPr>
          <w:rFonts w:hint="eastAsia"/>
          <w:b/>
          <w:bCs/>
          <w:iCs/>
          <w:lang w:val="en-GB" w:eastAsia="zh-CN"/>
        </w:rPr>
        <w:t>For SL-PRS resource allocation</w:t>
      </w:r>
      <w:r w:rsidRPr="00CC3AAB">
        <w:rPr>
          <w:b/>
          <w:bCs/>
          <w:iCs/>
          <w:lang w:val="en-GB" w:eastAsia="zh-CN"/>
        </w:rPr>
        <w:t xml:space="preserve"> </w:t>
      </w:r>
      <w:r w:rsidRPr="00CC3AAB">
        <w:rPr>
          <w:rFonts w:hint="eastAsia"/>
          <w:b/>
          <w:bCs/>
          <w:iCs/>
          <w:lang w:val="en-GB" w:eastAsia="zh-CN"/>
        </w:rPr>
        <w:t>s</w:t>
      </w:r>
      <w:r w:rsidRPr="00CC3AAB">
        <w:rPr>
          <w:b/>
          <w:bCs/>
          <w:iCs/>
          <w:lang w:val="en-GB" w:eastAsia="zh-CN"/>
        </w:rPr>
        <w:t>cheme 2, with regards to the triggering of SL-PRS, support both of the following options:</w:t>
      </w:r>
    </w:p>
    <w:p w14:paraId="2199836B" w14:textId="77777777" w:rsidR="009164F2" w:rsidRPr="00CC3AAB" w:rsidRDefault="009164F2" w:rsidP="00DD320A">
      <w:pPr>
        <w:numPr>
          <w:ilvl w:val="0"/>
          <w:numId w:val="44"/>
        </w:numPr>
        <w:spacing w:afterLines="50" w:after="120"/>
        <w:jc w:val="both"/>
        <w:rPr>
          <w:b/>
          <w:bCs/>
          <w:iCs/>
          <w:lang w:val="en-GB" w:eastAsia="zh-CN"/>
        </w:rPr>
      </w:pPr>
      <w:r w:rsidRPr="00CC3AAB">
        <w:rPr>
          <w:b/>
          <w:bCs/>
          <w:iCs/>
          <w:lang w:val="en-GB" w:eastAsia="zh-CN"/>
        </w:rPr>
        <w:t>Option 1: Support SL-PRS transmission triggering at the physical layer by the UE’s own higher layers.</w:t>
      </w:r>
    </w:p>
    <w:p w14:paraId="19536987" w14:textId="77777777" w:rsidR="009164F2" w:rsidRPr="00CC3AAB" w:rsidRDefault="009164F2" w:rsidP="00DD320A">
      <w:pPr>
        <w:numPr>
          <w:ilvl w:val="0"/>
          <w:numId w:val="44"/>
        </w:numPr>
        <w:spacing w:afterLines="50" w:after="120"/>
        <w:jc w:val="both"/>
        <w:rPr>
          <w:b/>
          <w:bCs/>
          <w:iCs/>
          <w:lang w:val="en-GB" w:eastAsia="zh-CN"/>
        </w:rPr>
      </w:pPr>
      <w:r w:rsidRPr="00CC3AAB">
        <w:rPr>
          <w:b/>
          <w:bCs/>
          <w:iCs/>
          <w:lang w:val="en-GB" w:eastAsia="zh-CN"/>
        </w:rPr>
        <w:t>Option 2: Support UE-A to request UE-B to transmit SL-PRS via SCI</w:t>
      </w:r>
      <w:r w:rsidRPr="00CC3AAB">
        <w:rPr>
          <w:rFonts w:hint="eastAsia"/>
          <w:b/>
          <w:bCs/>
          <w:iCs/>
          <w:lang w:val="en-GB" w:eastAsia="zh-CN"/>
        </w:rPr>
        <w:t xml:space="preserve"> </w:t>
      </w:r>
      <w:r w:rsidRPr="00CC3AAB">
        <w:rPr>
          <w:b/>
          <w:bCs/>
          <w:iCs/>
          <w:lang w:val="en-GB" w:eastAsia="zh-CN"/>
        </w:rPr>
        <w:t xml:space="preserve">sent by UE-A. </w:t>
      </w:r>
    </w:p>
    <w:p w14:paraId="271657B0" w14:textId="77777777" w:rsidR="009164F2" w:rsidRPr="009164F2" w:rsidRDefault="009164F2" w:rsidP="00DD320A">
      <w:pPr>
        <w:spacing w:afterLines="50" w:after="120"/>
        <w:jc w:val="both"/>
        <w:rPr>
          <w:rFonts w:eastAsiaTheme="minorEastAsia"/>
          <w:b/>
          <w:lang w:eastAsia="zh-CN"/>
        </w:rPr>
      </w:pPr>
      <w:r w:rsidRPr="009164F2">
        <w:rPr>
          <w:rFonts w:eastAsiaTheme="minorEastAsia"/>
          <w:b/>
          <w:lang w:eastAsia="zh-CN"/>
        </w:rPr>
        <w:t>Proposal 26: In order to solve the issue of SL-PRS resource confliction, the inter-UE coordination mechanism for SL-PRS should be introduced in the dedicated resource pool.</w:t>
      </w:r>
    </w:p>
    <w:p w14:paraId="6D042912" w14:textId="1F2ECA4A" w:rsidR="00E4068F" w:rsidRPr="009164F2" w:rsidRDefault="009164F2" w:rsidP="00DD320A">
      <w:pPr>
        <w:spacing w:afterLines="50" w:after="120"/>
        <w:jc w:val="both"/>
        <w:rPr>
          <w:rFonts w:eastAsiaTheme="minorEastAsia"/>
          <w:b/>
          <w:lang w:eastAsia="zh-CN"/>
        </w:rPr>
      </w:pPr>
      <w:r w:rsidRPr="009164F2">
        <w:rPr>
          <w:rFonts w:eastAsiaTheme="minorEastAsia"/>
          <w:b/>
          <w:lang w:eastAsia="zh-CN"/>
        </w:rPr>
        <w:t>Proposal 27: Inter-UE coordination for SL-PRS in the dedicated resource pool should reuse the existing inter-UE coordination mechanism for PSSCH in Rel-17 NR sidelink enhancements as much as possible to reduce the workload of standardization and the complexity of UE implementation.</w:t>
      </w:r>
    </w:p>
    <w:p w14:paraId="39A79F6E" w14:textId="77777777" w:rsidR="009164F2" w:rsidRPr="009164F2" w:rsidRDefault="009164F2" w:rsidP="00DD320A">
      <w:pPr>
        <w:spacing w:afterLines="50" w:after="120"/>
        <w:jc w:val="both"/>
        <w:rPr>
          <w:rFonts w:eastAsiaTheme="minorEastAsia"/>
          <w:b/>
          <w:lang w:eastAsia="zh-CN"/>
        </w:rPr>
      </w:pPr>
      <w:r w:rsidRPr="009164F2">
        <w:rPr>
          <w:rFonts w:eastAsiaTheme="minorEastAsia" w:hint="eastAsia"/>
          <w:b/>
          <w:lang w:eastAsia="zh-CN"/>
        </w:rPr>
        <w:t>Proposal 28: E</w:t>
      </w:r>
      <w:r w:rsidRPr="009164F2">
        <w:rPr>
          <w:rFonts w:eastAsiaTheme="minorEastAsia"/>
          <w:b/>
          <w:lang w:eastAsia="zh-CN"/>
        </w:rPr>
        <w:t xml:space="preserve">xisting </w:t>
      </w:r>
      <w:r w:rsidRPr="009164F2">
        <w:rPr>
          <w:rFonts w:eastAsiaTheme="minorEastAsia" w:hint="eastAsia"/>
          <w:b/>
          <w:lang w:eastAsia="zh-CN"/>
        </w:rPr>
        <w:t>i</w:t>
      </w:r>
      <w:r w:rsidRPr="009164F2">
        <w:rPr>
          <w:rFonts w:eastAsiaTheme="minorEastAsia"/>
          <w:b/>
          <w:lang w:eastAsia="zh-CN"/>
        </w:rPr>
        <w:t>nter-UE coordination</w:t>
      </w:r>
      <w:r w:rsidRPr="009164F2">
        <w:rPr>
          <w:rFonts w:eastAsiaTheme="minorEastAsia" w:hint="eastAsia"/>
          <w:b/>
          <w:lang w:eastAsia="zh-CN"/>
        </w:rPr>
        <w:t xml:space="preserve"> Scheme 1 and Scheme 2 </w:t>
      </w:r>
      <w:r w:rsidRPr="009164F2">
        <w:rPr>
          <w:rFonts w:eastAsiaTheme="minorEastAsia"/>
          <w:b/>
          <w:lang w:eastAsia="zh-CN"/>
        </w:rPr>
        <w:t xml:space="preserve">for </w:t>
      </w:r>
      <w:r w:rsidRPr="009164F2">
        <w:rPr>
          <w:rFonts w:eastAsiaTheme="minorEastAsia" w:hint="eastAsia"/>
          <w:b/>
          <w:lang w:eastAsia="zh-CN"/>
        </w:rPr>
        <w:t xml:space="preserve">PSSCH </w:t>
      </w:r>
      <w:r w:rsidRPr="009164F2">
        <w:rPr>
          <w:rFonts w:eastAsiaTheme="minorEastAsia"/>
          <w:b/>
          <w:lang w:eastAsia="zh-CN"/>
        </w:rPr>
        <w:t xml:space="preserve">in Rel-17 NR </w:t>
      </w:r>
      <w:r w:rsidRPr="009164F2">
        <w:rPr>
          <w:rFonts w:eastAsiaTheme="minorEastAsia" w:hint="eastAsia"/>
          <w:b/>
          <w:lang w:eastAsia="zh-CN"/>
        </w:rPr>
        <w:t>sidelink enhancements should be the</w:t>
      </w:r>
      <w:r w:rsidRPr="009164F2">
        <w:rPr>
          <w:rFonts w:eastAsiaTheme="minorEastAsia"/>
          <w:b/>
          <w:lang w:eastAsia="zh-CN"/>
        </w:rPr>
        <w:t xml:space="preserve"> starting point</w:t>
      </w:r>
      <w:r w:rsidRPr="009164F2">
        <w:rPr>
          <w:rFonts w:eastAsiaTheme="minorEastAsia" w:hint="eastAsia"/>
          <w:b/>
          <w:lang w:eastAsia="zh-CN"/>
        </w:rPr>
        <w:t xml:space="preserve"> for i</w:t>
      </w:r>
      <w:r w:rsidRPr="009164F2">
        <w:rPr>
          <w:rFonts w:eastAsiaTheme="minorEastAsia"/>
          <w:b/>
          <w:lang w:eastAsia="zh-CN"/>
        </w:rPr>
        <w:t>nter-UE coordination</w:t>
      </w:r>
      <w:r w:rsidRPr="009164F2">
        <w:rPr>
          <w:rFonts w:eastAsiaTheme="minorEastAsia" w:hint="eastAsia"/>
          <w:b/>
          <w:lang w:eastAsia="zh-CN"/>
        </w:rPr>
        <w:t xml:space="preserve"> for SL-PRS in the </w:t>
      </w:r>
      <w:r w:rsidRPr="009164F2">
        <w:rPr>
          <w:rFonts w:eastAsiaTheme="minorEastAsia"/>
          <w:b/>
          <w:lang w:eastAsia="zh-CN"/>
        </w:rPr>
        <w:t>dedicated resource pool</w:t>
      </w:r>
      <w:r w:rsidRPr="009164F2">
        <w:rPr>
          <w:rFonts w:eastAsiaTheme="minorEastAsia" w:hint="eastAsia"/>
          <w:b/>
          <w:lang w:eastAsia="zh-CN"/>
        </w:rPr>
        <w:t>.</w:t>
      </w:r>
    </w:p>
    <w:p w14:paraId="71964E80" w14:textId="77777777" w:rsidR="009164F2" w:rsidRPr="009164F2" w:rsidRDefault="009164F2" w:rsidP="00DD320A">
      <w:pPr>
        <w:spacing w:afterLines="50" w:after="120"/>
        <w:jc w:val="both"/>
        <w:rPr>
          <w:rFonts w:eastAsiaTheme="minorEastAsia"/>
          <w:b/>
          <w:lang w:eastAsia="zh-CN"/>
        </w:rPr>
      </w:pPr>
      <w:r w:rsidRPr="00A03562">
        <w:rPr>
          <w:rFonts w:eastAsiaTheme="minorEastAsia" w:hint="eastAsia"/>
          <w:b/>
          <w:lang w:eastAsia="zh-CN"/>
        </w:rPr>
        <w:t xml:space="preserve">Proposal </w:t>
      </w:r>
      <w:r>
        <w:rPr>
          <w:rFonts w:eastAsiaTheme="minorEastAsia" w:hint="eastAsia"/>
          <w:b/>
          <w:lang w:eastAsia="zh-CN"/>
        </w:rPr>
        <w:t>29</w:t>
      </w:r>
      <w:r w:rsidRPr="00A03562">
        <w:rPr>
          <w:rFonts w:eastAsiaTheme="minorEastAsia" w:hint="eastAsia"/>
          <w:b/>
          <w:lang w:eastAsia="zh-CN"/>
        </w:rPr>
        <w:t xml:space="preserve">: </w:t>
      </w:r>
      <w:r>
        <w:rPr>
          <w:rFonts w:eastAsiaTheme="minorEastAsia" w:hint="eastAsia"/>
          <w:b/>
          <w:lang w:eastAsia="zh-CN"/>
        </w:rPr>
        <w:t>C</w:t>
      </w:r>
      <w:r w:rsidRPr="00956FBD">
        <w:rPr>
          <w:rFonts w:eastAsiaTheme="minorEastAsia"/>
          <w:b/>
          <w:lang w:eastAsia="zh-CN"/>
        </w:rPr>
        <w:t>ongestion control mechanism</w:t>
      </w:r>
      <w:r w:rsidRPr="00993BC6">
        <w:rPr>
          <w:rFonts w:eastAsiaTheme="minorEastAsia" w:hint="eastAsia"/>
          <w:b/>
          <w:lang w:eastAsia="zh-CN"/>
        </w:rPr>
        <w:t xml:space="preserve"> </w:t>
      </w:r>
      <w:r>
        <w:rPr>
          <w:rFonts w:eastAsiaTheme="minorEastAsia" w:hint="eastAsia"/>
          <w:b/>
          <w:lang w:eastAsia="zh-CN"/>
        </w:rPr>
        <w:t xml:space="preserve">for SL-PRS </w:t>
      </w:r>
      <w:r w:rsidRPr="00A03562">
        <w:rPr>
          <w:rFonts w:eastAsiaTheme="minorEastAsia" w:hint="eastAsia"/>
          <w:b/>
          <w:lang w:eastAsia="zh-CN"/>
        </w:rPr>
        <w:t>should</w:t>
      </w:r>
      <w:r>
        <w:rPr>
          <w:rFonts w:eastAsiaTheme="minorEastAsia" w:hint="eastAsia"/>
          <w:b/>
          <w:lang w:eastAsia="zh-CN"/>
        </w:rPr>
        <w:t xml:space="preserve"> be studied after the r</w:t>
      </w:r>
      <w:r w:rsidRPr="00BE63E8">
        <w:rPr>
          <w:rFonts w:eastAsiaTheme="minorEastAsia"/>
          <w:b/>
          <w:lang w:eastAsia="zh-CN"/>
        </w:rPr>
        <w:t xml:space="preserve">esource allocation </w:t>
      </w:r>
      <w:r>
        <w:rPr>
          <w:rFonts w:eastAsiaTheme="minorEastAsia" w:hint="eastAsia"/>
          <w:b/>
          <w:lang w:eastAsia="zh-CN"/>
        </w:rPr>
        <w:t xml:space="preserve">mechanism </w:t>
      </w:r>
      <w:r w:rsidRPr="00BE63E8">
        <w:rPr>
          <w:rFonts w:eastAsiaTheme="minorEastAsia"/>
          <w:b/>
          <w:lang w:eastAsia="zh-CN"/>
        </w:rPr>
        <w:t>of SL-PRS</w:t>
      </w:r>
      <w:r>
        <w:rPr>
          <w:rFonts w:eastAsiaTheme="minorEastAsia" w:hint="eastAsia"/>
          <w:b/>
          <w:lang w:eastAsia="zh-CN"/>
        </w:rPr>
        <w:t xml:space="preserve"> was determined</w:t>
      </w:r>
      <w:r w:rsidRPr="009164F2">
        <w:rPr>
          <w:rFonts w:eastAsiaTheme="minorEastAsia"/>
          <w:b/>
          <w:lang w:eastAsia="zh-CN"/>
        </w:rPr>
        <w:t>.</w:t>
      </w:r>
    </w:p>
    <w:p w14:paraId="14544A01" w14:textId="4480F6F8" w:rsidR="009164F2" w:rsidRPr="009164F2" w:rsidRDefault="009164F2" w:rsidP="00DD320A">
      <w:pPr>
        <w:spacing w:afterLines="50" w:after="120"/>
        <w:jc w:val="both"/>
        <w:rPr>
          <w:rFonts w:eastAsiaTheme="minorEastAsia"/>
          <w:b/>
          <w:lang w:eastAsia="zh-CN"/>
        </w:rPr>
      </w:pPr>
      <w:r w:rsidRPr="009164F2">
        <w:rPr>
          <w:rFonts w:eastAsiaTheme="minorEastAsia"/>
          <w:b/>
          <w:lang w:eastAsia="zh-CN"/>
        </w:rPr>
        <w:lastRenderedPageBreak/>
        <w:t xml:space="preserve">Proposal </w:t>
      </w:r>
      <w:r w:rsidRPr="009164F2">
        <w:rPr>
          <w:rFonts w:eastAsiaTheme="minorEastAsia" w:hint="eastAsia"/>
          <w:b/>
          <w:lang w:eastAsia="zh-CN"/>
        </w:rPr>
        <w:t>30</w:t>
      </w:r>
      <w:r w:rsidRPr="009164F2">
        <w:rPr>
          <w:rFonts w:eastAsiaTheme="minorEastAsia"/>
          <w:b/>
          <w:lang w:eastAsia="zh-CN"/>
        </w:rPr>
        <w:t xml:space="preserve">: </w:t>
      </w:r>
      <w:r w:rsidR="001F0639" w:rsidRPr="00B00185">
        <w:rPr>
          <w:rFonts w:eastAsiaTheme="minorEastAsia"/>
          <w:b/>
          <w:lang w:eastAsia="zh-CN"/>
        </w:rPr>
        <w:t>“Cast type indicator”, “Source ID”, “Destination ID” fields (similar to SL communication) are included in SCI to support unicast, groupcast and broadcast SL-PRS transmissions.</w:t>
      </w:r>
    </w:p>
    <w:p w14:paraId="40B8E8CB" w14:textId="77777777" w:rsidR="00E4068F" w:rsidRPr="009164F2" w:rsidRDefault="00E4068F" w:rsidP="00E4068F">
      <w:pPr>
        <w:spacing w:afterLines="50" w:after="120"/>
        <w:jc w:val="both"/>
        <w:rPr>
          <w:rFonts w:ascii="Times" w:eastAsiaTheme="minorEastAsia" w:hAnsi="Times"/>
          <w:b/>
          <w:color w:val="000000"/>
          <w:lang w:val="en-GB" w:eastAsia="zh-CN"/>
        </w:rPr>
      </w:pPr>
    </w:p>
    <w:p w14:paraId="21C23A7A" w14:textId="77777777" w:rsidR="007625C7" w:rsidRDefault="00A34AC4" w:rsidP="00A94918">
      <w:pPr>
        <w:pStyle w:val="3GPPH1"/>
        <w:tabs>
          <w:tab w:val="clear" w:pos="425"/>
          <w:tab w:val="left" w:pos="432"/>
        </w:tabs>
        <w:ind w:left="432"/>
        <w:jc w:val="both"/>
        <w:rPr>
          <w:b/>
          <w:sz w:val="28"/>
        </w:rPr>
      </w:pPr>
      <w:r>
        <w:rPr>
          <w:b/>
          <w:sz w:val="28"/>
        </w:rPr>
        <w:t>References</w:t>
      </w:r>
    </w:p>
    <w:p w14:paraId="4B09FD70" w14:textId="784B0C87" w:rsidR="004B54AB" w:rsidRDefault="004B54AB" w:rsidP="00A94918">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15" w:name="_Ref101452618"/>
      <w:bookmarkStart w:id="16" w:name="_Ref108528885"/>
      <w:bookmarkStart w:id="17" w:name="_Ref124775666"/>
      <w:r>
        <w:rPr>
          <w:rFonts w:ascii="Times New Roman" w:hAnsi="Times New Roman"/>
          <w:sz w:val="20"/>
          <w:szCs w:val="20"/>
        </w:rPr>
        <w:t>RAN1 Chairman’s Notes, 3GPP TSG RAN WG1 Meeting #</w:t>
      </w:r>
      <w:r w:rsidR="004E504D">
        <w:rPr>
          <w:rFonts w:ascii="Times New Roman" w:hAnsi="Times New Roman"/>
          <w:sz w:val="20"/>
          <w:szCs w:val="20"/>
        </w:rPr>
        <w:t>1</w:t>
      </w:r>
      <w:r w:rsidR="004E504D">
        <w:rPr>
          <w:rFonts w:ascii="Times New Roman" w:hAnsi="Times New Roman" w:hint="eastAsia"/>
          <w:sz w:val="20"/>
          <w:szCs w:val="20"/>
        </w:rPr>
        <w:t>12</w:t>
      </w:r>
      <w:r>
        <w:rPr>
          <w:rFonts w:ascii="Times New Roman" w:hAnsi="Times New Roman"/>
          <w:sz w:val="20"/>
          <w:szCs w:val="20"/>
        </w:rPr>
        <w:t>.</w:t>
      </w:r>
      <w:bookmarkEnd w:id="15"/>
      <w:bookmarkEnd w:id="16"/>
      <w:bookmarkEnd w:id="17"/>
    </w:p>
    <w:p w14:paraId="594C90FF" w14:textId="7B1C19D4" w:rsidR="004B54AB" w:rsidRDefault="004B54AB" w:rsidP="00A94918">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18" w:name="_Ref124775947"/>
      <w:r>
        <w:rPr>
          <w:rFonts w:ascii="Times New Roman" w:hAnsi="Times New Roman"/>
          <w:sz w:val="20"/>
          <w:szCs w:val="20"/>
        </w:rPr>
        <w:t>RAN1 Chairman’s Notes, 3GPP TSG RAN WG1 Meeting #1</w:t>
      </w:r>
      <w:r>
        <w:rPr>
          <w:rFonts w:ascii="Times New Roman" w:hAnsi="Times New Roman" w:hint="eastAsia"/>
          <w:sz w:val="20"/>
          <w:szCs w:val="20"/>
        </w:rPr>
        <w:t>1</w:t>
      </w:r>
      <w:r>
        <w:rPr>
          <w:rFonts w:ascii="Times New Roman" w:hAnsi="Times New Roman"/>
          <w:sz w:val="20"/>
          <w:szCs w:val="20"/>
        </w:rPr>
        <w:t>0</w:t>
      </w:r>
      <w:r>
        <w:rPr>
          <w:rFonts w:ascii="Times New Roman" w:hAnsi="Times New Roman" w:hint="eastAsia"/>
          <w:sz w:val="20"/>
          <w:szCs w:val="20"/>
        </w:rPr>
        <w:t>bis-e</w:t>
      </w:r>
      <w:r>
        <w:rPr>
          <w:rFonts w:ascii="Times New Roman" w:hAnsi="Times New Roman"/>
          <w:sz w:val="20"/>
          <w:szCs w:val="20"/>
        </w:rPr>
        <w:t>.</w:t>
      </w:r>
      <w:bookmarkEnd w:id="18"/>
    </w:p>
    <w:p w14:paraId="0017C1A5" w14:textId="1BA83F3B" w:rsidR="0063144A" w:rsidRDefault="0063144A" w:rsidP="00A94918">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19" w:name="_Ref126914517"/>
      <w:r w:rsidRPr="00A94918">
        <w:rPr>
          <w:rFonts w:ascii="Times New Roman" w:hAnsi="Times New Roman"/>
          <w:sz w:val="20"/>
          <w:szCs w:val="20"/>
        </w:rPr>
        <w:t>R1-23</w:t>
      </w:r>
      <w:r w:rsidR="00A94918" w:rsidRPr="00A94918">
        <w:rPr>
          <w:rFonts w:ascii="Times New Roman" w:hAnsi="Times New Roman" w:hint="eastAsia"/>
          <w:sz w:val="20"/>
          <w:szCs w:val="20"/>
        </w:rPr>
        <w:t>0</w:t>
      </w:r>
      <w:r w:rsidR="00730978">
        <w:rPr>
          <w:rFonts w:ascii="Times New Roman" w:hAnsi="Times New Roman" w:hint="eastAsia"/>
          <w:sz w:val="20"/>
          <w:szCs w:val="20"/>
        </w:rPr>
        <w:t>270</w:t>
      </w:r>
      <w:r w:rsidR="002F670C">
        <w:rPr>
          <w:rFonts w:ascii="Times New Roman" w:hAnsi="Times New Roman" w:hint="eastAsia"/>
          <w:sz w:val="20"/>
          <w:szCs w:val="20"/>
        </w:rPr>
        <w:t>8</w:t>
      </w:r>
      <w:r>
        <w:rPr>
          <w:rFonts w:ascii="Times New Roman" w:hAnsi="Times New Roman"/>
          <w:sz w:val="20"/>
          <w:szCs w:val="20"/>
        </w:rPr>
        <w:t>,</w:t>
      </w:r>
      <w:r w:rsidRPr="0063144A">
        <w:rPr>
          <w:rFonts w:ascii="Times New Roman" w:hAnsi="Times New Roman"/>
          <w:sz w:val="20"/>
          <w:szCs w:val="20"/>
        </w:rPr>
        <w:t xml:space="preserve"> </w:t>
      </w:r>
      <w:r>
        <w:rPr>
          <w:rFonts w:ascii="Times New Roman" w:hAnsi="Times New Roman"/>
          <w:sz w:val="20"/>
          <w:szCs w:val="20"/>
        </w:rPr>
        <w:t>“</w:t>
      </w:r>
      <w:r w:rsidR="00730978">
        <w:rPr>
          <w:rFonts w:ascii="Times New Roman" w:hAnsi="Times New Roman"/>
          <w:sz w:val="20"/>
          <w:szCs w:val="20"/>
        </w:rPr>
        <w:t>Further</w:t>
      </w:r>
      <w:r w:rsidR="00730978">
        <w:rPr>
          <w:rFonts w:ascii="Times New Roman" w:hAnsi="Times New Roman" w:hint="eastAsia"/>
          <w:sz w:val="20"/>
          <w:szCs w:val="20"/>
        </w:rPr>
        <w:t xml:space="preserve"> d</w:t>
      </w:r>
      <w:r w:rsidRPr="0063144A">
        <w:rPr>
          <w:rFonts w:ascii="Times New Roman" w:hAnsi="Times New Roman"/>
          <w:sz w:val="20"/>
          <w:szCs w:val="20"/>
        </w:rPr>
        <w:t>iscussion on SL positioning reference signal</w:t>
      </w:r>
      <w:r>
        <w:rPr>
          <w:rFonts w:ascii="Times New Roman" w:hAnsi="Times New Roman"/>
          <w:sz w:val="20"/>
          <w:szCs w:val="20"/>
        </w:rPr>
        <w:t>”</w:t>
      </w:r>
      <w:r w:rsidR="00482644">
        <w:rPr>
          <w:rFonts w:ascii="Times New Roman" w:hAnsi="Times New Roman"/>
          <w:sz w:val="20"/>
          <w:szCs w:val="20"/>
        </w:rPr>
        <w:t xml:space="preserve">, </w:t>
      </w:r>
      <w:r w:rsidR="00482644" w:rsidRPr="00456162">
        <w:rPr>
          <w:rFonts w:ascii="Times New Roman" w:hAnsi="Times New Roman"/>
          <w:sz w:val="20"/>
          <w:szCs w:val="20"/>
        </w:rPr>
        <w:t xml:space="preserve">3GPP TSG RAN </w:t>
      </w:r>
      <w:r w:rsidR="00A14F25" w:rsidRPr="005F72D3">
        <w:rPr>
          <w:rFonts w:ascii="Times New Roman" w:hAnsi="Times New Roman"/>
          <w:sz w:val="20"/>
          <w:szCs w:val="20"/>
        </w:rPr>
        <w:t xml:space="preserve">WG1 </w:t>
      </w:r>
      <w:r w:rsidR="00482644" w:rsidRPr="00456162">
        <w:rPr>
          <w:rFonts w:ascii="Times New Roman" w:hAnsi="Times New Roman"/>
          <w:sz w:val="20"/>
          <w:szCs w:val="20"/>
        </w:rPr>
        <w:t>Meeting #</w:t>
      </w:r>
      <w:r w:rsidR="00482644">
        <w:rPr>
          <w:rFonts w:ascii="Times New Roman" w:hAnsi="Times New Roman" w:hint="eastAsia"/>
          <w:sz w:val="20"/>
          <w:szCs w:val="20"/>
        </w:rPr>
        <w:t>112</w:t>
      </w:r>
      <w:bookmarkEnd w:id="19"/>
      <w:r w:rsidR="00730978">
        <w:rPr>
          <w:rFonts w:ascii="Times New Roman" w:hAnsi="Times New Roman" w:hint="eastAsia"/>
          <w:sz w:val="20"/>
          <w:szCs w:val="20"/>
        </w:rPr>
        <w:t>bis-e</w:t>
      </w:r>
      <w:r w:rsidR="00482644">
        <w:rPr>
          <w:rFonts w:ascii="Times New Roman" w:hAnsi="Times New Roman" w:hint="eastAsia"/>
          <w:sz w:val="20"/>
          <w:szCs w:val="20"/>
        </w:rPr>
        <w:t>.</w:t>
      </w:r>
    </w:p>
    <w:p w14:paraId="3F081345" w14:textId="36310263" w:rsidR="000E2FE2" w:rsidRDefault="000E2FE2" w:rsidP="00A94918">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20" w:name="_Ref130546136"/>
      <w:r>
        <w:rPr>
          <w:rFonts w:ascii="Times New Roman" w:hAnsi="Times New Roman"/>
          <w:sz w:val="20"/>
          <w:szCs w:val="20"/>
        </w:rPr>
        <w:t>RAN1 Chairman’s Notes, 3GPP TSG RAN WG1 Meeting #1</w:t>
      </w:r>
      <w:r>
        <w:rPr>
          <w:rFonts w:ascii="Times New Roman" w:hAnsi="Times New Roman" w:hint="eastAsia"/>
          <w:sz w:val="20"/>
          <w:szCs w:val="20"/>
        </w:rPr>
        <w:t>11</w:t>
      </w:r>
      <w:r>
        <w:rPr>
          <w:rFonts w:ascii="Times New Roman" w:hAnsi="Times New Roman"/>
          <w:sz w:val="20"/>
          <w:szCs w:val="20"/>
        </w:rPr>
        <w:t>.</w:t>
      </w:r>
      <w:bookmarkEnd w:id="20"/>
    </w:p>
    <w:p w14:paraId="4AD4582B" w14:textId="77777777" w:rsidR="006D7C21" w:rsidRPr="006D7C21" w:rsidRDefault="006D7C21" w:rsidP="00A94918">
      <w:pPr>
        <w:pStyle w:val="3GPPText"/>
        <w:widowControl w:val="0"/>
        <w:tabs>
          <w:tab w:val="left" w:pos="420"/>
          <w:tab w:val="left" w:pos="708"/>
        </w:tabs>
        <w:overflowPunct/>
        <w:autoSpaceDE/>
        <w:spacing w:before="0" w:after="60"/>
        <w:ind w:left="420"/>
        <w:rPr>
          <w:lang w:val="en-GB" w:eastAsia="zh-CN"/>
        </w:rPr>
      </w:pPr>
    </w:p>
    <w:sectPr w:rsidR="006D7C21" w:rsidRPr="006D7C21" w:rsidSect="00BB2C39">
      <w:headerReference w:type="default" r:id="rId19"/>
      <w:footerReference w:type="default" r:id="rId2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9C3769" w15:done="0"/>
  <w15:commentEx w15:paraId="256388BF" w15:paraIdParent="119C3769" w15:done="0"/>
  <w15:commentEx w15:paraId="615CE317" w15:done="0"/>
  <w15:commentEx w15:paraId="11BFFA9D" w15:paraIdParent="615CE317" w15:done="0"/>
  <w15:commentEx w15:paraId="64093333" w15:done="0"/>
  <w15:commentEx w15:paraId="4946EC92" w15:paraIdParent="64093333" w15:done="0"/>
  <w15:commentEx w15:paraId="61BB9AD1" w15:done="0"/>
  <w15:commentEx w15:paraId="6BCEC778" w15:paraIdParent="61BB9AD1" w15:done="0"/>
  <w15:commentEx w15:paraId="27C8937C" w15:done="0"/>
  <w15:commentEx w15:paraId="434DD212" w15:paraIdParent="27C8937C" w15:done="0"/>
  <w15:commentEx w15:paraId="450EEFE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B14FD" w14:textId="77777777" w:rsidR="00420C4F" w:rsidRDefault="00420C4F">
      <w:r>
        <w:separator/>
      </w:r>
    </w:p>
  </w:endnote>
  <w:endnote w:type="continuationSeparator" w:id="0">
    <w:p w14:paraId="1F06A5EF" w14:textId="77777777" w:rsidR="00420C4F" w:rsidRDefault="00420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34F213A1" w:rsidR="00FD0E94" w:rsidRDefault="00FD0E94">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D134C9">
              <w:rPr>
                <w:rFonts w:ascii="Arial" w:hAnsi="Arial" w:cs="Arial"/>
                <w:b/>
                <w:i/>
                <w:noProof/>
                <w:sz w:val="15"/>
              </w:rPr>
              <w:t>17</w:t>
            </w:r>
            <w:r>
              <w:rPr>
                <w:rFonts w:ascii="Arial" w:hAnsi="Arial" w:cs="Arial"/>
                <w:b/>
                <w:i/>
                <w:sz w:val="21"/>
                <w:szCs w:val="24"/>
              </w:rPr>
              <w:fldChar w:fldCharType="end"/>
            </w:r>
            <w:r>
              <w:rPr>
                <w:rFonts w:ascii="Arial" w:hAnsi="Arial" w:cs="Arial"/>
                <w:i/>
                <w:sz w:val="15"/>
                <w:lang w:val="zh-CN"/>
              </w:rPr>
              <w:t xml:space="preserve"> </w:t>
            </w:r>
            <w:r>
              <w:rPr>
                <w:rFonts w:ascii="Arial" w:hAnsi="Arial" w:cs="Arial"/>
                <w:i/>
                <w:sz w:val="15"/>
                <w:lang w:val="zh-CN"/>
              </w:rPr>
              <w:t xml:space="preserve">/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D134C9">
              <w:rPr>
                <w:rFonts w:ascii="Arial" w:hAnsi="Arial" w:cs="Arial"/>
                <w:b/>
                <w:i/>
                <w:noProof/>
                <w:sz w:val="15"/>
              </w:rPr>
              <w:t>18</w:t>
            </w:r>
            <w:r>
              <w:rPr>
                <w:rFonts w:ascii="Arial" w:hAnsi="Arial" w:cs="Arial"/>
                <w:b/>
                <w:i/>
                <w:sz w:val="21"/>
                <w:szCs w:val="24"/>
              </w:rPr>
              <w:fldChar w:fldCharType="end"/>
            </w:r>
          </w:p>
        </w:sdtContent>
      </w:sdt>
    </w:sdtContent>
  </w:sdt>
  <w:p w14:paraId="4A56931F" w14:textId="77777777" w:rsidR="00FD0E94" w:rsidRDefault="00FD0E9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E921C3" w14:textId="77777777" w:rsidR="00420C4F" w:rsidRDefault="00420C4F">
      <w:r>
        <w:separator/>
      </w:r>
    </w:p>
  </w:footnote>
  <w:footnote w:type="continuationSeparator" w:id="0">
    <w:p w14:paraId="675B4534" w14:textId="77777777" w:rsidR="00420C4F" w:rsidRDefault="00420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A7768" w14:textId="77777777" w:rsidR="00FD0E94" w:rsidRDefault="00FD0E94">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7D6719"/>
    <w:multiLevelType w:val="singleLevel"/>
    <w:tmpl w:val="807D6719"/>
    <w:lvl w:ilvl="0">
      <w:start w:val="1"/>
      <w:numFmt w:val="bullet"/>
      <w:lvlText w:val="–"/>
      <w:lvlJc w:val="left"/>
      <w:pPr>
        <w:tabs>
          <w:tab w:val="left" w:pos="420"/>
        </w:tabs>
        <w:ind w:left="840" w:hanging="420"/>
      </w:pPr>
      <w:rPr>
        <w:rFonts w:ascii="Arial" w:eastAsia="微软雅黑" w:hAnsi="Arial" w:cs="Arial" w:hint="default"/>
      </w:rPr>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nsid w:val="26443B0A"/>
    <w:multiLevelType w:val="hybridMultilevel"/>
    <w:tmpl w:val="99E686D4"/>
    <w:lvl w:ilvl="0" w:tplc="1B8638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2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FAA1855"/>
    <w:multiLevelType w:val="multilevel"/>
    <w:tmpl w:val="3FAA1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2">
    <w:nsid w:val="5A83228C"/>
    <w:multiLevelType w:val="multilevel"/>
    <w:tmpl w:val="5A8322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AB64EB3"/>
    <w:multiLevelType w:val="hybridMultilevel"/>
    <w:tmpl w:val="BC64D63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7">
    <w:nsid w:val="68136EA9"/>
    <w:multiLevelType w:val="hybridMultilevel"/>
    <w:tmpl w:val="3170E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9">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39"/>
  </w:num>
  <w:num w:numId="3">
    <w:abstractNumId w:val="2"/>
  </w:num>
  <w:num w:numId="4">
    <w:abstractNumId w:val="1"/>
  </w:num>
  <w:num w:numId="5">
    <w:abstractNumId w:val="31"/>
  </w:num>
  <w:num w:numId="6">
    <w:abstractNumId w:val="34"/>
  </w:num>
  <w:num w:numId="7">
    <w:abstractNumId w:val="19"/>
  </w:num>
  <w:num w:numId="8">
    <w:abstractNumId w:val="42"/>
  </w:num>
  <w:num w:numId="9">
    <w:abstractNumId w:val="3"/>
  </w:num>
  <w:num w:numId="10">
    <w:abstractNumId w:val="4"/>
  </w:num>
  <w:num w:numId="11">
    <w:abstractNumId w:val="13"/>
  </w:num>
  <w:num w:numId="12">
    <w:abstractNumId w:val="28"/>
  </w:num>
  <w:num w:numId="13">
    <w:abstractNumId w:val="30"/>
  </w:num>
  <w:num w:numId="14">
    <w:abstractNumId w:val="44"/>
  </w:num>
  <w:num w:numId="15">
    <w:abstractNumId w:val="24"/>
  </w:num>
  <w:num w:numId="16">
    <w:abstractNumId w:val="14"/>
  </w:num>
  <w:num w:numId="17">
    <w:abstractNumId w:val="18"/>
  </w:num>
  <w:num w:numId="18">
    <w:abstractNumId w:val="25"/>
  </w:num>
  <w:num w:numId="19">
    <w:abstractNumId w:val="26"/>
  </w:num>
  <w:num w:numId="20">
    <w:abstractNumId w:val="47"/>
  </w:num>
  <w:num w:numId="21">
    <w:abstractNumId w:val="27"/>
  </w:num>
  <w:num w:numId="22">
    <w:abstractNumId w:val="43"/>
  </w:num>
  <w:num w:numId="23">
    <w:abstractNumId w:val="22"/>
  </w:num>
  <w:num w:numId="24">
    <w:abstractNumId w:val="16"/>
  </w:num>
  <w:num w:numId="25">
    <w:abstractNumId w:val="12"/>
  </w:num>
  <w:num w:numId="26">
    <w:abstractNumId w:val="45"/>
  </w:num>
  <w:num w:numId="27">
    <w:abstractNumId w:val="40"/>
  </w:num>
  <w:num w:numId="28">
    <w:abstractNumId w:val="9"/>
  </w:num>
  <w:num w:numId="29">
    <w:abstractNumId w:val="36"/>
  </w:num>
  <w:num w:numId="3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7"/>
  </w:num>
  <w:num w:numId="33">
    <w:abstractNumId w:val="29"/>
  </w:num>
  <w:num w:numId="34">
    <w:abstractNumId w:val="0"/>
  </w:num>
  <w:num w:numId="35">
    <w:abstractNumId w:val="8"/>
  </w:num>
  <w:num w:numId="36">
    <w:abstractNumId w:val="6"/>
  </w:num>
  <w:num w:numId="37">
    <w:abstractNumId w:val="35"/>
  </w:num>
  <w:num w:numId="38">
    <w:abstractNumId w:val="20"/>
  </w:num>
  <w:num w:numId="39">
    <w:abstractNumId w:val="7"/>
  </w:num>
  <w:num w:numId="40">
    <w:abstractNumId w:val="38"/>
  </w:num>
  <w:num w:numId="41">
    <w:abstractNumId w:val="41"/>
  </w:num>
  <w:num w:numId="42">
    <w:abstractNumId w:val="37"/>
  </w:num>
  <w:num w:numId="43">
    <w:abstractNumId w:val="10"/>
  </w:num>
  <w:num w:numId="44">
    <w:abstractNumId w:val="5"/>
  </w:num>
  <w:num w:numId="45">
    <w:abstractNumId w:val="46"/>
  </w:num>
  <w:num w:numId="46">
    <w:abstractNumId w:val="15"/>
  </w:num>
  <w:num w:numId="47">
    <w:abstractNumId w:val="21"/>
  </w:num>
  <w:num w:numId="48">
    <w:abstractNumId w:val="32"/>
  </w:num>
  <w:num w:numId="49">
    <w:abstractNumId w:val="33"/>
  </w:num>
  <w:num w:numId="50">
    <w:abstractNumId w:val="15"/>
  </w:num>
  <w:numIdMacAtCleanup w:val="4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郑石磊">
    <w15:presenceInfo w15:providerId="AD" w15:userId="S-1-5-21-2446163912-2154169995-2143457899-30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A2D"/>
    <w:rsid w:val="00001253"/>
    <w:rsid w:val="00001D91"/>
    <w:rsid w:val="00001F4E"/>
    <w:rsid w:val="000021B6"/>
    <w:rsid w:val="000034B0"/>
    <w:rsid w:val="0000382B"/>
    <w:rsid w:val="00003987"/>
    <w:rsid w:val="00004218"/>
    <w:rsid w:val="000047DA"/>
    <w:rsid w:val="00005040"/>
    <w:rsid w:val="0000552E"/>
    <w:rsid w:val="00005B48"/>
    <w:rsid w:val="0000671E"/>
    <w:rsid w:val="000069AB"/>
    <w:rsid w:val="0001094A"/>
    <w:rsid w:val="00010E9F"/>
    <w:rsid w:val="00010FAE"/>
    <w:rsid w:val="0001133F"/>
    <w:rsid w:val="00011633"/>
    <w:rsid w:val="0001177C"/>
    <w:rsid w:val="000118B8"/>
    <w:rsid w:val="00013542"/>
    <w:rsid w:val="000139C8"/>
    <w:rsid w:val="00013DBF"/>
    <w:rsid w:val="00014957"/>
    <w:rsid w:val="00014EAF"/>
    <w:rsid w:val="00015CBD"/>
    <w:rsid w:val="00015EF0"/>
    <w:rsid w:val="00016844"/>
    <w:rsid w:val="00016ACB"/>
    <w:rsid w:val="00017544"/>
    <w:rsid w:val="00017A0C"/>
    <w:rsid w:val="00020405"/>
    <w:rsid w:val="000208A0"/>
    <w:rsid w:val="00020BAB"/>
    <w:rsid w:val="00020FA9"/>
    <w:rsid w:val="00024F6A"/>
    <w:rsid w:val="0002505C"/>
    <w:rsid w:val="00025FC9"/>
    <w:rsid w:val="000261CE"/>
    <w:rsid w:val="00026664"/>
    <w:rsid w:val="00026ABE"/>
    <w:rsid w:val="000270D3"/>
    <w:rsid w:val="000276A6"/>
    <w:rsid w:val="00027FA2"/>
    <w:rsid w:val="00030AAB"/>
    <w:rsid w:val="00032376"/>
    <w:rsid w:val="00032D8A"/>
    <w:rsid w:val="00034862"/>
    <w:rsid w:val="000359B1"/>
    <w:rsid w:val="00036073"/>
    <w:rsid w:val="000361C4"/>
    <w:rsid w:val="000364E1"/>
    <w:rsid w:val="000366C0"/>
    <w:rsid w:val="000376D2"/>
    <w:rsid w:val="00037ACA"/>
    <w:rsid w:val="00037FE2"/>
    <w:rsid w:val="00041317"/>
    <w:rsid w:val="000418AD"/>
    <w:rsid w:val="0004284C"/>
    <w:rsid w:val="000428A1"/>
    <w:rsid w:val="00042AB5"/>
    <w:rsid w:val="0004328D"/>
    <w:rsid w:val="00043384"/>
    <w:rsid w:val="00043BF8"/>
    <w:rsid w:val="000450E3"/>
    <w:rsid w:val="00045229"/>
    <w:rsid w:val="000460AA"/>
    <w:rsid w:val="00046B59"/>
    <w:rsid w:val="00047A66"/>
    <w:rsid w:val="00050A67"/>
    <w:rsid w:val="00052028"/>
    <w:rsid w:val="00052996"/>
    <w:rsid w:val="0005363B"/>
    <w:rsid w:val="0005363C"/>
    <w:rsid w:val="00054233"/>
    <w:rsid w:val="0005450A"/>
    <w:rsid w:val="000546F5"/>
    <w:rsid w:val="00055CC4"/>
    <w:rsid w:val="00056095"/>
    <w:rsid w:val="000562AA"/>
    <w:rsid w:val="000564A9"/>
    <w:rsid w:val="0006018A"/>
    <w:rsid w:val="000601C6"/>
    <w:rsid w:val="00060690"/>
    <w:rsid w:val="000607D3"/>
    <w:rsid w:val="0006090F"/>
    <w:rsid w:val="00061473"/>
    <w:rsid w:val="00062721"/>
    <w:rsid w:val="00062E2D"/>
    <w:rsid w:val="00063649"/>
    <w:rsid w:val="00063EB1"/>
    <w:rsid w:val="0006452A"/>
    <w:rsid w:val="00064736"/>
    <w:rsid w:val="000651BA"/>
    <w:rsid w:val="0006595B"/>
    <w:rsid w:val="00066A1A"/>
    <w:rsid w:val="00066BB9"/>
    <w:rsid w:val="00066CBC"/>
    <w:rsid w:val="00067118"/>
    <w:rsid w:val="0006738E"/>
    <w:rsid w:val="00070A23"/>
    <w:rsid w:val="00070C91"/>
    <w:rsid w:val="00071466"/>
    <w:rsid w:val="00072018"/>
    <w:rsid w:val="0007223F"/>
    <w:rsid w:val="000726C8"/>
    <w:rsid w:val="00072CA5"/>
    <w:rsid w:val="00073155"/>
    <w:rsid w:val="0007385D"/>
    <w:rsid w:val="00073C43"/>
    <w:rsid w:val="00073D22"/>
    <w:rsid w:val="00074271"/>
    <w:rsid w:val="00077F63"/>
    <w:rsid w:val="00080030"/>
    <w:rsid w:val="00080BA7"/>
    <w:rsid w:val="00081F08"/>
    <w:rsid w:val="000822A0"/>
    <w:rsid w:val="00082D85"/>
    <w:rsid w:val="00083249"/>
    <w:rsid w:val="00084B5B"/>
    <w:rsid w:val="000857F7"/>
    <w:rsid w:val="00090A3B"/>
    <w:rsid w:val="00090E86"/>
    <w:rsid w:val="00090F7E"/>
    <w:rsid w:val="00091ABB"/>
    <w:rsid w:val="00092363"/>
    <w:rsid w:val="00092631"/>
    <w:rsid w:val="00093E8B"/>
    <w:rsid w:val="00094702"/>
    <w:rsid w:val="00094FB0"/>
    <w:rsid w:val="00095709"/>
    <w:rsid w:val="00095AF4"/>
    <w:rsid w:val="00095B6A"/>
    <w:rsid w:val="00095F27"/>
    <w:rsid w:val="00096A57"/>
    <w:rsid w:val="00097ACA"/>
    <w:rsid w:val="000A034B"/>
    <w:rsid w:val="000A05B9"/>
    <w:rsid w:val="000A09AE"/>
    <w:rsid w:val="000A0BA1"/>
    <w:rsid w:val="000A3EF6"/>
    <w:rsid w:val="000A5E5B"/>
    <w:rsid w:val="000A5F17"/>
    <w:rsid w:val="000A6FB8"/>
    <w:rsid w:val="000A6FBC"/>
    <w:rsid w:val="000A7D23"/>
    <w:rsid w:val="000A7E8D"/>
    <w:rsid w:val="000A7F4B"/>
    <w:rsid w:val="000B0853"/>
    <w:rsid w:val="000B08FD"/>
    <w:rsid w:val="000B0DBE"/>
    <w:rsid w:val="000B1190"/>
    <w:rsid w:val="000B1716"/>
    <w:rsid w:val="000B2EBB"/>
    <w:rsid w:val="000B3124"/>
    <w:rsid w:val="000B40ED"/>
    <w:rsid w:val="000B4227"/>
    <w:rsid w:val="000B45CA"/>
    <w:rsid w:val="000B4637"/>
    <w:rsid w:val="000B515C"/>
    <w:rsid w:val="000B5407"/>
    <w:rsid w:val="000B622C"/>
    <w:rsid w:val="000B6C72"/>
    <w:rsid w:val="000B6EBC"/>
    <w:rsid w:val="000B6F9B"/>
    <w:rsid w:val="000B75C5"/>
    <w:rsid w:val="000C0ED7"/>
    <w:rsid w:val="000C1DBE"/>
    <w:rsid w:val="000C1FE0"/>
    <w:rsid w:val="000C3CBA"/>
    <w:rsid w:val="000C416A"/>
    <w:rsid w:val="000C51A3"/>
    <w:rsid w:val="000C5389"/>
    <w:rsid w:val="000C5F6A"/>
    <w:rsid w:val="000C64E3"/>
    <w:rsid w:val="000C743C"/>
    <w:rsid w:val="000C74A5"/>
    <w:rsid w:val="000D01E0"/>
    <w:rsid w:val="000D0C20"/>
    <w:rsid w:val="000D13FC"/>
    <w:rsid w:val="000D14BD"/>
    <w:rsid w:val="000D1E35"/>
    <w:rsid w:val="000D27E2"/>
    <w:rsid w:val="000D2806"/>
    <w:rsid w:val="000D286C"/>
    <w:rsid w:val="000D42E7"/>
    <w:rsid w:val="000D5226"/>
    <w:rsid w:val="000D7B10"/>
    <w:rsid w:val="000E128C"/>
    <w:rsid w:val="000E29C1"/>
    <w:rsid w:val="000E29C5"/>
    <w:rsid w:val="000E2FE2"/>
    <w:rsid w:val="000E35F5"/>
    <w:rsid w:val="000E42CE"/>
    <w:rsid w:val="000E58C4"/>
    <w:rsid w:val="000E6EE5"/>
    <w:rsid w:val="000E731A"/>
    <w:rsid w:val="000E7CA5"/>
    <w:rsid w:val="000F109B"/>
    <w:rsid w:val="000F274A"/>
    <w:rsid w:val="000F2EE5"/>
    <w:rsid w:val="000F4236"/>
    <w:rsid w:val="000F445E"/>
    <w:rsid w:val="000F47E9"/>
    <w:rsid w:val="000F4ABF"/>
    <w:rsid w:val="000F4FF7"/>
    <w:rsid w:val="000F5899"/>
    <w:rsid w:val="000F7A1A"/>
    <w:rsid w:val="000F7D3C"/>
    <w:rsid w:val="001012D2"/>
    <w:rsid w:val="00102AF9"/>
    <w:rsid w:val="00102B0A"/>
    <w:rsid w:val="00102BD8"/>
    <w:rsid w:val="00102D0F"/>
    <w:rsid w:val="00102E41"/>
    <w:rsid w:val="0010358A"/>
    <w:rsid w:val="00103938"/>
    <w:rsid w:val="0010458C"/>
    <w:rsid w:val="00106FE3"/>
    <w:rsid w:val="00107403"/>
    <w:rsid w:val="00107661"/>
    <w:rsid w:val="00107918"/>
    <w:rsid w:val="00110150"/>
    <w:rsid w:val="00110193"/>
    <w:rsid w:val="001102B6"/>
    <w:rsid w:val="0011112B"/>
    <w:rsid w:val="00111AF4"/>
    <w:rsid w:val="0011254A"/>
    <w:rsid w:val="00112701"/>
    <w:rsid w:val="0011311C"/>
    <w:rsid w:val="001138C5"/>
    <w:rsid w:val="0011432D"/>
    <w:rsid w:val="00114473"/>
    <w:rsid w:val="00114D49"/>
    <w:rsid w:val="001154D2"/>
    <w:rsid w:val="00115528"/>
    <w:rsid w:val="001172A5"/>
    <w:rsid w:val="001209A6"/>
    <w:rsid w:val="001210EF"/>
    <w:rsid w:val="00121124"/>
    <w:rsid w:val="001211F6"/>
    <w:rsid w:val="00121C87"/>
    <w:rsid w:val="00121CD0"/>
    <w:rsid w:val="001237BA"/>
    <w:rsid w:val="00123AC2"/>
    <w:rsid w:val="001245A0"/>
    <w:rsid w:val="00124A9A"/>
    <w:rsid w:val="00124F80"/>
    <w:rsid w:val="00125230"/>
    <w:rsid w:val="00125899"/>
    <w:rsid w:val="00125D85"/>
    <w:rsid w:val="001262A0"/>
    <w:rsid w:val="001263F8"/>
    <w:rsid w:val="00126801"/>
    <w:rsid w:val="00126E21"/>
    <w:rsid w:val="00127AE6"/>
    <w:rsid w:val="00127BD6"/>
    <w:rsid w:val="0013018F"/>
    <w:rsid w:val="001302BA"/>
    <w:rsid w:val="00130EE8"/>
    <w:rsid w:val="001312C3"/>
    <w:rsid w:val="0013169E"/>
    <w:rsid w:val="0013177E"/>
    <w:rsid w:val="00131F04"/>
    <w:rsid w:val="001329EB"/>
    <w:rsid w:val="00132C83"/>
    <w:rsid w:val="00132E8E"/>
    <w:rsid w:val="0013392F"/>
    <w:rsid w:val="001339AC"/>
    <w:rsid w:val="00133BD5"/>
    <w:rsid w:val="00133C42"/>
    <w:rsid w:val="001348EF"/>
    <w:rsid w:val="00134B1B"/>
    <w:rsid w:val="00136044"/>
    <w:rsid w:val="001375DB"/>
    <w:rsid w:val="00137BAB"/>
    <w:rsid w:val="00137C08"/>
    <w:rsid w:val="00140A97"/>
    <w:rsid w:val="00141756"/>
    <w:rsid w:val="00142239"/>
    <w:rsid w:val="00142D5A"/>
    <w:rsid w:val="0014395B"/>
    <w:rsid w:val="00144C60"/>
    <w:rsid w:val="00144FF5"/>
    <w:rsid w:val="00145A00"/>
    <w:rsid w:val="00145C1D"/>
    <w:rsid w:val="00145FC0"/>
    <w:rsid w:val="00146382"/>
    <w:rsid w:val="001477BC"/>
    <w:rsid w:val="00147F19"/>
    <w:rsid w:val="00150541"/>
    <w:rsid w:val="00151B1E"/>
    <w:rsid w:val="00152378"/>
    <w:rsid w:val="00152539"/>
    <w:rsid w:val="00152D09"/>
    <w:rsid w:val="00153D64"/>
    <w:rsid w:val="0015440E"/>
    <w:rsid w:val="0015478E"/>
    <w:rsid w:val="0015483A"/>
    <w:rsid w:val="00154F0D"/>
    <w:rsid w:val="0015639A"/>
    <w:rsid w:val="0015680F"/>
    <w:rsid w:val="00156A78"/>
    <w:rsid w:val="00156D04"/>
    <w:rsid w:val="001577F9"/>
    <w:rsid w:val="00157D05"/>
    <w:rsid w:val="00157D3D"/>
    <w:rsid w:val="00160BDA"/>
    <w:rsid w:val="00160CD8"/>
    <w:rsid w:val="00162245"/>
    <w:rsid w:val="001622F7"/>
    <w:rsid w:val="00162B9A"/>
    <w:rsid w:val="00163374"/>
    <w:rsid w:val="001635EA"/>
    <w:rsid w:val="001636E7"/>
    <w:rsid w:val="00163F2F"/>
    <w:rsid w:val="00164554"/>
    <w:rsid w:val="00164D4A"/>
    <w:rsid w:val="0016530D"/>
    <w:rsid w:val="001655EC"/>
    <w:rsid w:val="00165BFC"/>
    <w:rsid w:val="00165EA5"/>
    <w:rsid w:val="00166186"/>
    <w:rsid w:val="00166607"/>
    <w:rsid w:val="00166DAF"/>
    <w:rsid w:val="00167A0F"/>
    <w:rsid w:val="00171BAB"/>
    <w:rsid w:val="00171C69"/>
    <w:rsid w:val="00171F96"/>
    <w:rsid w:val="00173774"/>
    <w:rsid w:val="00174021"/>
    <w:rsid w:val="00174812"/>
    <w:rsid w:val="00175E4F"/>
    <w:rsid w:val="00175E67"/>
    <w:rsid w:val="00175ED1"/>
    <w:rsid w:val="0017787A"/>
    <w:rsid w:val="00177CB3"/>
    <w:rsid w:val="00180260"/>
    <w:rsid w:val="00180ACE"/>
    <w:rsid w:val="00180C6B"/>
    <w:rsid w:val="00181075"/>
    <w:rsid w:val="0018111E"/>
    <w:rsid w:val="00181F51"/>
    <w:rsid w:val="00182B92"/>
    <w:rsid w:val="00182C1E"/>
    <w:rsid w:val="00183216"/>
    <w:rsid w:val="00183569"/>
    <w:rsid w:val="00183C72"/>
    <w:rsid w:val="00183E90"/>
    <w:rsid w:val="001842CB"/>
    <w:rsid w:val="001846D9"/>
    <w:rsid w:val="00184E3C"/>
    <w:rsid w:val="001860C4"/>
    <w:rsid w:val="00186DE1"/>
    <w:rsid w:val="00186F76"/>
    <w:rsid w:val="00187832"/>
    <w:rsid w:val="00187BB6"/>
    <w:rsid w:val="0019015C"/>
    <w:rsid w:val="0019130C"/>
    <w:rsid w:val="00191569"/>
    <w:rsid w:val="00191B41"/>
    <w:rsid w:val="00192091"/>
    <w:rsid w:val="001927DF"/>
    <w:rsid w:val="00192AE4"/>
    <w:rsid w:val="00192B40"/>
    <w:rsid w:val="0019454D"/>
    <w:rsid w:val="0019685D"/>
    <w:rsid w:val="00196AC6"/>
    <w:rsid w:val="00196E8B"/>
    <w:rsid w:val="001972FF"/>
    <w:rsid w:val="00197904"/>
    <w:rsid w:val="00197CD8"/>
    <w:rsid w:val="001A2335"/>
    <w:rsid w:val="001A481C"/>
    <w:rsid w:val="001A4BFB"/>
    <w:rsid w:val="001A4D92"/>
    <w:rsid w:val="001A51B6"/>
    <w:rsid w:val="001A5BEB"/>
    <w:rsid w:val="001A6BA1"/>
    <w:rsid w:val="001A7F9D"/>
    <w:rsid w:val="001B022F"/>
    <w:rsid w:val="001B0ACD"/>
    <w:rsid w:val="001B0B68"/>
    <w:rsid w:val="001B16AE"/>
    <w:rsid w:val="001B1FC2"/>
    <w:rsid w:val="001B2F36"/>
    <w:rsid w:val="001B44E2"/>
    <w:rsid w:val="001B5023"/>
    <w:rsid w:val="001B560A"/>
    <w:rsid w:val="001B59DB"/>
    <w:rsid w:val="001B5BE7"/>
    <w:rsid w:val="001B72F4"/>
    <w:rsid w:val="001B7F60"/>
    <w:rsid w:val="001C0361"/>
    <w:rsid w:val="001C0398"/>
    <w:rsid w:val="001C05B0"/>
    <w:rsid w:val="001C0F3E"/>
    <w:rsid w:val="001C157E"/>
    <w:rsid w:val="001C1B05"/>
    <w:rsid w:val="001C20A9"/>
    <w:rsid w:val="001C20D9"/>
    <w:rsid w:val="001C2878"/>
    <w:rsid w:val="001C2E8B"/>
    <w:rsid w:val="001C3B4D"/>
    <w:rsid w:val="001C53D5"/>
    <w:rsid w:val="001C57E2"/>
    <w:rsid w:val="001C5C90"/>
    <w:rsid w:val="001C7349"/>
    <w:rsid w:val="001C76CD"/>
    <w:rsid w:val="001C7B32"/>
    <w:rsid w:val="001D052D"/>
    <w:rsid w:val="001D10BC"/>
    <w:rsid w:val="001D1E6E"/>
    <w:rsid w:val="001D28EC"/>
    <w:rsid w:val="001D2F76"/>
    <w:rsid w:val="001D4B32"/>
    <w:rsid w:val="001D4D35"/>
    <w:rsid w:val="001D5503"/>
    <w:rsid w:val="001D5935"/>
    <w:rsid w:val="001D619A"/>
    <w:rsid w:val="001D6A39"/>
    <w:rsid w:val="001D774F"/>
    <w:rsid w:val="001D7A37"/>
    <w:rsid w:val="001D7BB8"/>
    <w:rsid w:val="001D7F0F"/>
    <w:rsid w:val="001E00B5"/>
    <w:rsid w:val="001E06B8"/>
    <w:rsid w:val="001E0A5B"/>
    <w:rsid w:val="001E1BFD"/>
    <w:rsid w:val="001E3A1E"/>
    <w:rsid w:val="001E3BFF"/>
    <w:rsid w:val="001E6C52"/>
    <w:rsid w:val="001E6C76"/>
    <w:rsid w:val="001E6C99"/>
    <w:rsid w:val="001E71B4"/>
    <w:rsid w:val="001F0639"/>
    <w:rsid w:val="001F099A"/>
    <w:rsid w:val="001F09E2"/>
    <w:rsid w:val="001F0A74"/>
    <w:rsid w:val="001F27C4"/>
    <w:rsid w:val="001F2F1C"/>
    <w:rsid w:val="001F33E0"/>
    <w:rsid w:val="001F3D20"/>
    <w:rsid w:val="001F46A2"/>
    <w:rsid w:val="001F5ED6"/>
    <w:rsid w:val="0020015D"/>
    <w:rsid w:val="00200179"/>
    <w:rsid w:val="002003A7"/>
    <w:rsid w:val="002003FB"/>
    <w:rsid w:val="00200AFA"/>
    <w:rsid w:val="00200BB1"/>
    <w:rsid w:val="00200C82"/>
    <w:rsid w:val="00200FBA"/>
    <w:rsid w:val="00202064"/>
    <w:rsid w:val="00202A2E"/>
    <w:rsid w:val="002030BE"/>
    <w:rsid w:val="0020553C"/>
    <w:rsid w:val="002065C7"/>
    <w:rsid w:val="002068A3"/>
    <w:rsid w:val="0020732A"/>
    <w:rsid w:val="00207938"/>
    <w:rsid w:val="00207F9F"/>
    <w:rsid w:val="0021001D"/>
    <w:rsid w:val="002106D9"/>
    <w:rsid w:val="00210DD6"/>
    <w:rsid w:val="00210F03"/>
    <w:rsid w:val="002118AB"/>
    <w:rsid w:val="002125D8"/>
    <w:rsid w:val="00212651"/>
    <w:rsid w:val="00212722"/>
    <w:rsid w:val="00213436"/>
    <w:rsid w:val="00213BE7"/>
    <w:rsid w:val="002153D1"/>
    <w:rsid w:val="00215407"/>
    <w:rsid w:val="00215718"/>
    <w:rsid w:val="00215956"/>
    <w:rsid w:val="00217BC0"/>
    <w:rsid w:val="00217ED0"/>
    <w:rsid w:val="002204D9"/>
    <w:rsid w:val="00220B8B"/>
    <w:rsid w:val="0022109B"/>
    <w:rsid w:val="00221461"/>
    <w:rsid w:val="00221B3B"/>
    <w:rsid w:val="00222122"/>
    <w:rsid w:val="0022229F"/>
    <w:rsid w:val="0022259A"/>
    <w:rsid w:val="00223190"/>
    <w:rsid w:val="00223731"/>
    <w:rsid w:val="00223843"/>
    <w:rsid w:val="00223BD9"/>
    <w:rsid w:val="00223F51"/>
    <w:rsid w:val="002242A3"/>
    <w:rsid w:val="00225268"/>
    <w:rsid w:val="00225C2A"/>
    <w:rsid w:val="002269D8"/>
    <w:rsid w:val="00226AE8"/>
    <w:rsid w:val="00226E23"/>
    <w:rsid w:val="00227569"/>
    <w:rsid w:val="002301EE"/>
    <w:rsid w:val="00230DBE"/>
    <w:rsid w:val="0023106E"/>
    <w:rsid w:val="002310C3"/>
    <w:rsid w:val="002311E6"/>
    <w:rsid w:val="00231479"/>
    <w:rsid w:val="00231A4A"/>
    <w:rsid w:val="002323DC"/>
    <w:rsid w:val="002343A3"/>
    <w:rsid w:val="00234C08"/>
    <w:rsid w:val="00235453"/>
    <w:rsid w:val="0023675F"/>
    <w:rsid w:val="002369F6"/>
    <w:rsid w:val="00236E1F"/>
    <w:rsid w:val="00237AA0"/>
    <w:rsid w:val="00237AB9"/>
    <w:rsid w:val="002404D4"/>
    <w:rsid w:val="00240BBC"/>
    <w:rsid w:val="00240E53"/>
    <w:rsid w:val="00240F54"/>
    <w:rsid w:val="002418F1"/>
    <w:rsid w:val="00242143"/>
    <w:rsid w:val="00242789"/>
    <w:rsid w:val="00242988"/>
    <w:rsid w:val="002431F6"/>
    <w:rsid w:val="00244A97"/>
    <w:rsid w:val="00246141"/>
    <w:rsid w:val="00246A11"/>
    <w:rsid w:val="00246D6C"/>
    <w:rsid w:val="00247AF9"/>
    <w:rsid w:val="00250238"/>
    <w:rsid w:val="0025128C"/>
    <w:rsid w:val="002515B4"/>
    <w:rsid w:val="002517AA"/>
    <w:rsid w:val="0025254B"/>
    <w:rsid w:val="00252A4A"/>
    <w:rsid w:val="00254157"/>
    <w:rsid w:val="0025433A"/>
    <w:rsid w:val="002549A1"/>
    <w:rsid w:val="00254F88"/>
    <w:rsid w:val="0025522E"/>
    <w:rsid w:val="00255DF9"/>
    <w:rsid w:val="00256799"/>
    <w:rsid w:val="00260322"/>
    <w:rsid w:val="00260858"/>
    <w:rsid w:val="00260C61"/>
    <w:rsid w:val="002613C9"/>
    <w:rsid w:val="0026149F"/>
    <w:rsid w:val="00261AFC"/>
    <w:rsid w:val="00263110"/>
    <w:rsid w:val="00263123"/>
    <w:rsid w:val="0026399C"/>
    <w:rsid w:val="00264078"/>
    <w:rsid w:val="00264889"/>
    <w:rsid w:val="00264A52"/>
    <w:rsid w:val="00264D33"/>
    <w:rsid w:val="00266003"/>
    <w:rsid w:val="00266B3D"/>
    <w:rsid w:val="00267435"/>
    <w:rsid w:val="00270A2F"/>
    <w:rsid w:val="00270E8E"/>
    <w:rsid w:val="00271158"/>
    <w:rsid w:val="0027127F"/>
    <w:rsid w:val="0027200D"/>
    <w:rsid w:val="0027259C"/>
    <w:rsid w:val="002728B5"/>
    <w:rsid w:val="002730E7"/>
    <w:rsid w:val="00274F4B"/>
    <w:rsid w:val="00276660"/>
    <w:rsid w:val="00276698"/>
    <w:rsid w:val="00276727"/>
    <w:rsid w:val="00276953"/>
    <w:rsid w:val="00276C44"/>
    <w:rsid w:val="002772D8"/>
    <w:rsid w:val="002774A4"/>
    <w:rsid w:val="00283698"/>
    <w:rsid w:val="00283913"/>
    <w:rsid w:val="00283B38"/>
    <w:rsid w:val="00284247"/>
    <w:rsid w:val="002845BD"/>
    <w:rsid w:val="002865CC"/>
    <w:rsid w:val="00290112"/>
    <w:rsid w:val="002906A7"/>
    <w:rsid w:val="00291064"/>
    <w:rsid w:val="00291141"/>
    <w:rsid w:val="0029192A"/>
    <w:rsid w:val="00291E98"/>
    <w:rsid w:val="002937D1"/>
    <w:rsid w:val="00293B07"/>
    <w:rsid w:val="00293BFD"/>
    <w:rsid w:val="00293DD6"/>
    <w:rsid w:val="00293F1D"/>
    <w:rsid w:val="00294191"/>
    <w:rsid w:val="00294A05"/>
    <w:rsid w:val="0029503E"/>
    <w:rsid w:val="0029513D"/>
    <w:rsid w:val="00295146"/>
    <w:rsid w:val="0029522D"/>
    <w:rsid w:val="0029583F"/>
    <w:rsid w:val="0029740D"/>
    <w:rsid w:val="00297B14"/>
    <w:rsid w:val="002A01E6"/>
    <w:rsid w:val="002A227D"/>
    <w:rsid w:val="002A2349"/>
    <w:rsid w:val="002A2848"/>
    <w:rsid w:val="002A2B0E"/>
    <w:rsid w:val="002A2CE1"/>
    <w:rsid w:val="002A37FB"/>
    <w:rsid w:val="002A41FF"/>
    <w:rsid w:val="002A4421"/>
    <w:rsid w:val="002A4566"/>
    <w:rsid w:val="002A5103"/>
    <w:rsid w:val="002A5645"/>
    <w:rsid w:val="002A5B90"/>
    <w:rsid w:val="002A5FE5"/>
    <w:rsid w:val="002A722B"/>
    <w:rsid w:val="002A75E1"/>
    <w:rsid w:val="002B0E4C"/>
    <w:rsid w:val="002B12DB"/>
    <w:rsid w:val="002B2DD0"/>
    <w:rsid w:val="002B3162"/>
    <w:rsid w:val="002B359E"/>
    <w:rsid w:val="002B3966"/>
    <w:rsid w:val="002B3993"/>
    <w:rsid w:val="002B4D67"/>
    <w:rsid w:val="002B5308"/>
    <w:rsid w:val="002B544F"/>
    <w:rsid w:val="002B5CC4"/>
    <w:rsid w:val="002B63D8"/>
    <w:rsid w:val="002B6723"/>
    <w:rsid w:val="002B6878"/>
    <w:rsid w:val="002B6C57"/>
    <w:rsid w:val="002B6E7C"/>
    <w:rsid w:val="002B7676"/>
    <w:rsid w:val="002C0378"/>
    <w:rsid w:val="002C041F"/>
    <w:rsid w:val="002C2F2F"/>
    <w:rsid w:val="002C433C"/>
    <w:rsid w:val="002C4F2B"/>
    <w:rsid w:val="002C5B8E"/>
    <w:rsid w:val="002C6367"/>
    <w:rsid w:val="002D008E"/>
    <w:rsid w:val="002D02BD"/>
    <w:rsid w:val="002D0C57"/>
    <w:rsid w:val="002D0D81"/>
    <w:rsid w:val="002D16EB"/>
    <w:rsid w:val="002D1753"/>
    <w:rsid w:val="002D17F7"/>
    <w:rsid w:val="002D2C5E"/>
    <w:rsid w:val="002D3B21"/>
    <w:rsid w:val="002D43A4"/>
    <w:rsid w:val="002D497D"/>
    <w:rsid w:val="002D54D7"/>
    <w:rsid w:val="002E067D"/>
    <w:rsid w:val="002E0B72"/>
    <w:rsid w:val="002E1208"/>
    <w:rsid w:val="002E13AE"/>
    <w:rsid w:val="002E2C87"/>
    <w:rsid w:val="002E3E80"/>
    <w:rsid w:val="002E625C"/>
    <w:rsid w:val="002E6461"/>
    <w:rsid w:val="002E6525"/>
    <w:rsid w:val="002E76BD"/>
    <w:rsid w:val="002F00DA"/>
    <w:rsid w:val="002F0432"/>
    <w:rsid w:val="002F1178"/>
    <w:rsid w:val="002F189C"/>
    <w:rsid w:val="002F1B45"/>
    <w:rsid w:val="002F2C19"/>
    <w:rsid w:val="002F3867"/>
    <w:rsid w:val="002F3D8D"/>
    <w:rsid w:val="002F3DE9"/>
    <w:rsid w:val="002F5E44"/>
    <w:rsid w:val="002F670C"/>
    <w:rsid w:val="002F720C"/>
    <w:rsid w:val="002F7973"/>
    <w:rsid w:val="002F7B44"/>
    <w:rsid w:val="002F7BD3"/>
    <w:rsid w:val="002F7FF1"/>
    <w:rsid w:val="0030060F"/>
    <w:rsid w:val="00301C78"/>
    <w:rsid w:val="003023F4"/>
    <w:rsid w:val="0030268C"/>
    <w:rsid w:val="003026BC"/>
    <w:rsid w:val="00302F27"/>
    <w:rsid w:val="00304806"/>
    <w:rsid w:val="00305306"/>
    <w:rsid w:val="003060DD"/>
    <w:rsid w:val="00306B75"/>
    <w:rsid w:val="003078B5"/>
    <w:rsid w:val="00307A77"/>
    <w:rsid w:val="00307BDC"/>
    <w:rsid w:val="003102A3"/>
    <w:rsid w:val="00310AE6"/>
    <w:rsid w:val="00310DC7"/>
    <w:rsid w:val="00311AA2"/>
    <w:rsid w:val="00312602"/>
    <w:rsid w:val="0031278B"/>
    <w:rsid w:val="00312ACC"/>
    <w:rsid w:val="00312F08"/>
    <w:rsid w:val="00313A45"/>
    <w:rsid w:val="00314329"/>
    <w:rsid w:val="0031574D"/>
    <w:rsid w:val="00315F43"/>
    <w:rsid w:val="00316266"/>
    <w:rsid w:val="003166FE"/>
    <w:rsid w:val="00317164"/>
    <w:rsid w:val="00317C87"/>
    <w:rsid w:val="0032042C"/>
    <w:rsid w:val="00321303"/>
    <w:rsid w:val="003218A3"/>
    <w:rsid w:val="00321939"/>
    <w:rsid w:val="00322372"/>
    <w:rsid w:val="00322B2F"/>
    <w:rsid w:val="00323708"/>
    <w:rsid w:val="00323787"/>
    <w:rsid w:val="00323802"/>
    <w:rsid w:val="00323C28"/>
    <w:rsid w:val="00323E10"/>
    <w:rsid w:val="00324E6D"/>
    <w:rsid w:val="00324F04"/>
    <w:rsid w:val="00324FD4"/>
    <w:rsid w:val="00325371"/>
    <w:rsid w:val="00326EE4"/>
    <w:rsid w:val="00327828"/>
    <w:rsid w:val="00330729"/>
    <w:rsid w:val="003308C1"/>
    <w:rsid w:val="00330E1A"/>
    <w:rsid w:val="0033144D"/>
    <w:rsid w:val="00331842"/>
    <w:rsid w:val="0033257F"/>
    <w:rsid w:val="00332DD5"/>
    <w:rsid w:val="00332F55"/>
    <w:rsid w:val="00332F6C"/>
    <w:rsid w:val="00333693"/>
    <w:rsid w:val="00333C84"/>
    <w:rsid w:val="00333EF9"/>
    <w:rsid w:val="00334E1D"/>
    <w:rsid w:val="003354C4"/>
    <w:rsid w:val="003356AB"/>
    <w:rsid w:val="00335ABD"/>
    <w:rsid w:val="00335B03"/>
    <w:rsid w:val="00335D82"/>
    <w:rsid w:val="0033641B"/>
    <w:rsid w:val="00336519"/>
    <w:rsid w:val="00336552"/>
    <w:rsid w:val="0033714B"/>
    <w:rsid w:val="00337379"/>
    <w:rsid w:val="00337D85"/>
    <w:rsid w:val="00340983"/>
    <w:rsid w:val="003417CD"/>
    <w:rsid w:val="00342692"/>
    <w:rsid w:val="00344957"/>
    <w:rsid w:val="0034514B"/>
    <w:rsid w:val="003452C6"/>
    <w:rsid w:val="003462E4"/>
    <w:rsid w:val="00347D33"/>
    <w:rsid w:val="00351E96"/>
    <w:rsid w:val="00352044"/>
    <w:rsid w:val="00352085"/>
    <w:rsid w:val="003527B6"/>
    <w:rsid w:val="00352F6F"/>
    <w:rsid w:val="0035356B"/>
    <w:rsid w:val="003544F5"/>
    <w:rsid w:val="003550B0"/>
    <w:rsid w:val="00357F72"/>
    <w:rsid w:val="003601F8"/>
    <w:rsid w:val="0036137C"/>
    <w:rsid w:val="00361418"/>
    <w:rsid w:val="00361C50"/>
    <w:rsid w:val="00362B2F"/>
    <w:rsid w:val="00362C4C"/>
    <w:rsid w:val="00362E2A"/>
    <w:rsid w:val="0036377A"/>
    <w:rsid w:val="003638A4"/>
    <w:rsid w:val="003643EB"/>
    <w:rsid w:val="003645D3"/>
    <w:rsid w:val="00364A09"/>
    <w:rsid w:val="00365AA1"/>
    <w:rsid w:val="0036728A"/>
    <w:rsid w:val="00370881"/>
    <w:rsid w:val="00370C1C"/>
    <w:rsid w:val="0037115E"/>
    <w:rsid w:val="00371842"/>
    <w:rsid w:val="00371AB5"/>
    <w:rsid w:val="003721D2"/>
    <w:rsid w:val="00372404"/>
    <w:rsid w:val="003724E3"/>
    <w:rsid w:val="0037252D"/>
    <w:rsid w:val="00372E28"/>
    <w:rsid w:val="00373B62"/>
    <w:rsid w:val="00374155"/>
    <w:rsid w:val="00374457"/>
    <w:rsid w:val="00374CDD"/>
    <w:rsid w:val="00374FEC"/>
    <w:rsid w:val="003771DD"/>
    <w:rsid w:val="003779BF"/>
    <w:rsid w:val="00380E71"/>
    <w:rsid w:val="00381496"/>
    <w:rsid w:val="00381F19"/>
    <w:rsid w:val="00381FE6"/>
    <w:rsid w:val="003825C8"/>
    <w:rsid w:val="003830BC"/>
    <w:rsid w:val="003843DF"/>
    <w:rsid w:val="0038479E"/>
    <w:rsid w:val="00384F8F"/>
    <w:rsid w:val="00385470"/>
    <w:rsid w:val="00385B17"/>
    <w:rsid w:val="00386743"/>
    <w:rsid w:val="00386F22"/>
    <w:rsid w:val="00386F26"/>
    <w:rsid w:val="003870CB"/>
    <w:rsid w:val="00387CEB"/>
    <w:rsid w:val="00390DC6"/>
    <w:rsid w:val="003916A0"/>
    <w:rsid w:val="00391B88"/>
    <w:rsid w:val="00392183"/>
    <w:rsid w:val="003931D1"/>
    <w:rsid w:val="00393384"/>
    <w:rsid w:val="003936E7"/>
    <w:rsid w:val="00393BC1"/>
    <w:rsid w:val="00393C54"/>
    <w:rsid w:val="003940D8"/>
    <w:rsid w:val="00394298"/>
    <w:rsid w:val="0039437A"/>
    <w:rsid w:val="003944B8"/>
    <w:rsid w:val="00394D7F"/>
    <w:rsid w:val="00395832"/>
    <w:rsid w:val="00395EFF"/>
    <w:rsid w:val="003A0A13"/>
    <w:rsid w:val="003A1131"/>
    <w:rsid w:val="003A207D"/>
    <w:rsid w:val="003A2537"/>
    <w:rsid w:val="003A2AAF"/>
    <w:rsid w:val="003A3861"/>
    <w:rsid w:val="003A4F55"/>
    <w:rsid w:val="003A559E"/>
    <w:rsid w:val="003A5FF5"/>
    <w:rsid w:val="003A6C1A"/>
    <w:rsid w:val="003B00F8"/>
    <w:rsid w:val="003B11BA"/>
    <w:rsid w:val="003B14C5"/>
    <w:rsid w:val="003B2107"/>
    <w:rsid w:val="003B21C4"/>
    <w:rsid w:val="003B26F5"/>
    <w:rsid w:val="003B3583"/>
    <w:rsid w:val="003B3C5E"/>
    <w:rsid w:val="003B3FE0"/>
    <w:rsid w:val="003B4749"/>
    <w:rsid w:val="003B5CFF"/>
    <w:rsid w:val="003B670B"/>
    <w:rsid w:val="003C10DF"/>
    <w:rsid w:val="003C1F3A"/>
    <w:rsid w:val="003C23D6"/>
    <w:rsid w:val="003C2529"/>
    <w:rsid w:val="003C2886"/>
    <w:rsid w:val="003C2FDF"/>
    <w:rsid w:val="003C3A82"/>
    <w:rsid w:val="003C45B8"/>
    <w:rsid w:val="003C5B2F"/>
    <w:rsid w:val="003C5D48"/>
    <w:rsid w:val="003C6C24"/>
    <w:rsid w:val="003C7085"/>
    <w:rsid w:val="003C71D3"/>
    <w:rsid w:val="003C7861"/>
    <w:rsid w:val="003C7D7F"/>
    <w:rsid w:val="003D0BC2"/>
    <w:rsid w:val="003D10EB"/>
    <w:rsid w:val="003D15FD"/>
    <w:rsid w:val="003D1A67"/>
    <w:rsid w:val="003D1B4D"/>
    <w:rsid w:val="003D2635"/>
    <w:rsid w:val="003D2B6E"/>
    <w:rsid w:val="003D34FB"/>
    <w:rsid w:val="003D358A"/>
    <w:rsid w:val="003D3E54"/>
    <w:rsid w:val="003D4021"/>
    <w:rsid w:val="003D73BC"/>
    <w:rsid w:val="003E041C"/>
    <w:rsid w:val="003E0574"/>
    <w:rsid w:val="003E0801"/>
    <w:rsid w:val="003E1215"/>
    <w:rsid w:val="003E179C"/>
    <w:rsid w:val="003E30DB"/>
    <w:rsid w:val="003E45E1"/>
    <w:rsid w:val="003E4B4A"/>
    <w:rsid w:val="003E4E36"/>
    <w:rsid w:val="003E53C5"/>
    <w:rsid w:val="003E55F5"/>
    <w:rsid w:val="003E5E1A"/>
    <w:rsid w:val="003E60F8"/>
    <w:rsid w:val="003E72D4"/>
    <w:rsid w:val="003E73D7"/>
    <w:rsid w:val="003E7645"/>
    <w:rsid w:val="003E78AF"/>
    <w:rsid w:val="003E794E"/>
    <w:rsid w:val="003E7DEF"/>
    <w:rsid w:val="003F059F"/>
    <w:rsid w:val="003F25DD"/>
    <w:rsid w:val="003F275F"/>
    <w:rsid w:val="003F35F1"/>
    <w:rsid w:val="003F4A2F"/>
    <w:rsid w:val="003F77EE"/>
    <w:rsid w:val="003F7D6A"/>
    <w:rsid w:val="0040066C"/>
    <w:rsid w:val="004012D9"/>
    <w:rsid w:val="00402111"/>
    <w:rsid w:val="004031A5"/>
    <w:rsid w:val="00404CCE"/>
    <w:rsid w:val="00406642"/>
    <w:rsid w:val="00406AEF"/>
    <w:rsid w:val="00407794"/>
    <w:rsid w:val="0040792E"/>
    <w:rsid w:val="00410F36"/>
    <w:rsid w:val="00411320"/>
    <w:rsid w:val="00411517"/>
    <w:rsid w:val="00412689"/>
    <w:rsid w:val="00412A4E"/>
    <w:rsid w:val="00413290"/>
    <w:rsid w:val="0041427A"/>
    <w:rsid w:val="00414647"/>
    <w:rsid w:val="00414B1A"/>
    <w:rsid w:val="004155CF"/>
    <w:rsid w:val="00416626"/>
    <w:rsid w:val="00417402"/>
    <w:rsid w:val="00417B06"/>
    <w:rsid w:val="00417E40"/>
    <w:rsid w:val="00420141"/>
    <w:rsid w:val="004202DA"/>
    <w:rsid w:val="00420B7B"/>
    <w:rsid w:val="00420C4F"/>
    <w:rsid w:val="0042157F"/>
    <w:rsid w:val="0042284D"/>
    <w:rsid w:val="00422CF0"/>
    <w:rsid w:val="004247B4"/>
    <w:rsid w:val="00424C7C"/>
    <w:rsid w:val="00424E60"/>
    <w:rsid w:val="00424EDD"/>
    <w:rsid w:val="00425D2A"/>
    <w:rsid w:val="00425F0B"/>
    <w:rsid w:val="0042731E"/>
    <w:rsid w:val="00431CF6"/>
    <w:rsid w:val="00431D55"/>
    <w:rsid w:val="00431E07"/>
    <w:rsid w:val="004336F5"/>
    <w:rsid w:val="00433ABE"/>
    <w:rsid w:val="00433F60"/>
    <w:rsid w:val="004345E2"/>
    <w:rsid w:val="00434E60"/>
    <w:rsid w:val="00435A6D"/>
    <w:rsid w:val="00436920"/>
    <w:rsid w:val="00436F98"/>
    <w:rsid w:val="00437884"/>
    <w:rsid w:val="00437F20"/>
    <w:rsid w:val="0044064B"/>
    <w:rsid w:val="00440FC3"/>
    <w:rsid w:val="00441A60"/>
    <w:rsid w:val="0044283A"/>
    <w:rsid w:val="00442A5B"/>
    <w:rsid w:val="00443346"/>
    <w:rsid w:val="004441ED"/>
    <w:rsid w:val="0044495F"/>
    <w:rsid w:val="0044507A"/>
    <w:rsid w:val="0044627E"/>
    <w:rsid w:val="00446511"/>
    <w:rsid w:val="004467F4"/>
    <w:rsid w:val="00446BCF"/>
    <w:rsid w:val="004479D4"/>
    <w:rsid w:val="00447B6C"/>
    <w:rsid w:val="00447C01"/>
    <w:rsid w:val="00447C0B"/>
    <w:rsid w:val="00447C86"/>
    <w:rsid w:val="00450482"/>
    <w:rsid w:val="00450735"/>
    <w:rsid w:val="0045124A"/>
    <w:rsid w:val="00451331"/>
    <w:rsid w:val="00451B37"/>
    <w:rsid w:val="004528C0"/>
    <w:rsid w:val="004532A1"/>
    <w:rsid w:val="00454356"/>
    <w:rsid w:val="00454AE9"/>
    <w:rsid w:val="00454E1D"/>
    <w:rsid w:val="00455419"/>
    <w:rsid w:val="00456162"/>
    <w:rsid w:val="00456436"/>
    <w:rsid w:val="004573EB"/>
    <w:rsid w:val="00457A6D"/>
    <w:rsid w:val="00457CA9"/>
    <w:rsid w:val="00457F73"/>
    <w:rsid w:val="004602EB"/>
    <w:rsid w:val="004604E5"/>
    <w:rsid w:val="00460F18"/>
    <w:rsid w:val="00461112"/>
    <w:rsid w:val="00461193"/>
    <w:rsid w:val="00461A9A"/>
    <w:rsid w:val="00461D53"/>
    <w:rsid w:val="00463791"/>
    <w:rsid w:val="0046477E"/>
    <w:rsid w:val="00464BA5"/>
    <w:rsid w:val="0046543F"/>
    <w:rsid w:val="0046562A"/>
    <w:rsid w:val="004658B2"/>
    <w:rsid w:val="00465A57"/>
    <w:rsid w:val="00467644"/>
    <w:rsid w:val="00467B70"/>
    <w:rsid w:val="00470272"/>
    <w:rsid w:val="00470A5F"/>
    <w:rsid w:val="00471986"/>
    <w:rsid w:val="004721C5"/>
    <w:rsid w:val="00472F87"/>
    <w:rsid w:val="00473684"/>
    <w:rsid w:val="00473C58"/>
    <w:rsid w:val="00473F15"/>
    <w:rsid w:val="004747FF"/>
    <w:rsid w:val="0047516B"/>
    <w:rsid w:val="00475288"/>
    <w:rsid w:val="0047533C"/>
    <w:rsid w:val="004755DC"/>
    <w:rsid w:val="00475ECC"/>
    <w:rsid w:val="00475F87"/>
    <w:rsid w:val="004762AE"/>
    <w:rsid w:val="00476386"/>
    <w:rsid w:val="00476423"/>
    <w:rsid w:val="00476AB3"/>
    <w:rsid w:val="004771C3"/>
    <w:rsid w:val="004778C5"/>
    <w:rsid w:val="00477C0E"/>
    <w:rsid w:val="00477F7C"/>
    <w:rsid w:val="00480D10"/>
    <w:rsid w:val="004810ED"/>
    <w:rsid w:val="00481278"/>
    <w:rsid w:val="00482644"/>
    <w:rsid w:val="00483192"/>
    <w:rsid w:val="00483320"/>
    <w:rsid w:val="00483A52"/>
    <w:rsid w:val="00483FD4"/>
    <w:rsid w:val="00486089"/>
    <w:rsid w:val="00487719"/>
    <w:rsid w:val="00490F86"/>
    <w:rsid w:val="004913C7"/>
    <w:rsid w:val="004921AD"/>
    <w:rsid w:val="00492259"/>
    <w:rsid w:val="004929EB"/>
    <w:rsid w:val="00492BD8"/>
    <w:rsid w:val="0049630C"/>
    <w:rsid w:val="0049695E"/>
    <w:rsid w:val="00496F3C"/>
    <w:rsid w:val="00497752"/>
    <w:rsid w:val="00497AE2"/>
    <w:rsid w:val="00497C9C"/>
    <w:rsid w:val="00497D0F"/>
    <w:rsid w:val="004A0F9E"/>
    <w:rsid w:val="004A157E"/>
    <w:rsid w:val="004A1BE1"/>
    <w:rsid w:val="004A1ED6"/>
    <w:rsid w:val="004A2F72"/>
    <w:rsid w:val="004A360F"/>
    <w:rsid w:val="004A384D"/>
    <w:rsid w:val="004A47A1"/>
    <w:rsid w:val="004A4857"/>
    <w:rsid w:val="004A4963"/>
    <w:rsid w:val="004A4D65"/>
    <w:rsid w:val="004A4E6A"/>
    <w:rsid w:val="004A50E9"/>
    <w:rsid w:val="004A5ED4"/>
    <w:rsid w:val="004A7052"/>
    <w:rsid w:val="004A7487"/>
    <w:rsid w:val="004A7D99"/>
    <w:rsid w:val="004B0BEA"/>
    <w:rsid w:val="004B0DC2"/>
    <w:rsid w:val="004B1FEB"/>
    <w:rsid w:val="004B2565"/>
    <w:rsid w:val="004B2931"/>
    <w:rsid w:val="004B2A66"/>
    <w:rsid w:val="004B2E4C"/>
    <w:rsid w:val="004B3104"/>
    <w:rsid w:val="004B3249"/>
    <w:rsid w:val="004B330C"/>
    <w:rsid w:val="004B3E0E"/>
    <w:rsid w:val="004B431A"/>
    <w:rsid w:val="004B4EC6"/>
    <w:rsid w:val="004B5485"/>
    <w:rsid w:val="004B54AB"/>
    <w:rsid w:val="004B5FD3"/>
    <w:rsid w:val="004B64DA"/>
    <w:rsid w:val="004B72C7"/>
    <w:rsid w:val="004B7384"/>
    <w:rsid w:val="004C06B3"/>
    <w:rsid w:val="004C1A73"/>
    <w:rsid w:val="004C1E00"/>
    <w:rsid w:val="004C1E7A"/>
    <w:rsid w:val="004C22ED"/>
    <w:rsid w:val="004C266B"/>
    <w:rsid w:val="004C3A9F"/>
    <w:rsid w:val="004C4AA0"/>
    <w:rsid w:val="004C51BB"/>
    <w:rsid w:val="004C56B2"/>
    <w:rsid w:val="004C6A0E"/>
    <w:rsid w:val="004C756B"/>
    <w:rsid w:val="004C7796"/>
    <w:rsid w:val="004D0C6B"/>
    <w:rsid w:val="004D157A"/>
    <w:rsid w:val="004D2C7A"/>
    <w:rsid w:val="004D2E7A"/>
    <w:rsid w:val="004D38F2"/>
    <w:rsid w:val="004D438C"/>
    <w:rsid w:val="004D4CCC"/>
    <w:rsid w:val="004D5068"/>
    <w:rsid w:val="004D5187"/>
    <w:rsid w:val="004D699C"/>
    <w:rsid w:val="004D75AE"/>
    <w:rsid w:val="004D7A1E"/>
    <w:rsid w:val="004E02C3"/>
    <w:rsid w:val="004E04F7"/>
    <w:rsid w:val="004E095A"/>
    <w:rsid w:val="004E1033"/>
    <w:rsid w:val="004E1A64"/>
    <w:rsid w:val="004E1C4C"/>
    <w:rsid w:val="004E25F9"/>
    <w:rsid w:val="004E2D76"/>
    <w:rsid w:val="004E302C"/>
    <w:rsid w:val="004E504D"/>
    <w:rsid w:val="004E570B"/>
    <w:rsid w:val="004E57A4"/>
    <w:rsid w:val="004E6DBB"/>
    <w:rsid w:val="004E6E31"/>
    <w:rsid w:val="004E7EB8"/>
    <w:rsid w:val="004F0EA4"/>
    <w:rsid w:val="004F0F6B"/>
    <w:rsid w:val="004F102D"/>
    <w:rsid w:val="004F1138"/>
    <w:rsid w:val="004F160A"/>
    <w:rsid w:val="004F1855"/>
    <w:rsid w:val="004F2856"/>
    <w:rsid w:val="004F28F5"/>
    <w:rsid w:val="004F2F11"/>
    <w:rsid w:val="004F367C"/>
    <w:rsid w:val="004F3EBC"/>
    <w:rsid w:val="004F3FCF"/>
    <w:rsid w:val="004F5F77"/>
    <w:rsid w:val="004F6002"/>
    <w:rsid w:val="004F63B3"/>
    <w:rsid w:val="004F7157"/>
    <w:rsid w:val="00500229"/>
    <w:rsid w:val="00500806"/>
    <w:rsid w:val="00500919"/>
    <w:rsid w:val="00500B6E"/>
    <w:rsid w:val="00500C0C"/>
    <w:rsid w:val="005012B0"/>
    <w:rsid w:val="00501D97"/>
    <w:rsid w:val="00501DB5"/>
    <w:rsid w:val="00502D8D"/>
    <w:rsid w:val="00504640"/>
    <w:rsid w:val="0050480D"/>
    <w:rsid w:val="005048ED"/>
    <w:rsid w:val="005055EC"/>
    <w:rsid w:val="00505FBC"/>
    <w:rsid w:val="005063E0"/>
    <w:rsid w:val="00506E42"/>
    <w:rsid w:val="005070DA"/>
    <w:rsid w:val="005072AE"/>
    <w:rsid w:val="00507802"/>
    <w:rsid w:val="00507806"/>
    <w:rsid w:val="00507967"/>
    <w:rsid w:val="005108FD"/>
    <w:rsid w:val="005109B9"/>
    <w:rsid w:val="00510FB9"/>
    <w:rsid w:val="00511476"/>
    <w:rsid w:val="005119A6"/>
    <w:rsid w:val="00511A86"/>
    <w:rsid w:val="00511DFA"/>
    <w:rsid w:val="0051242B"/>
    <w:rsid w:val="005127D3"/>
    <w:rsid w:val="005136DF"/>
    <w:rsid w:val="00513A9B"/>
    <w:rsid w:val="005148C7"/>
    <w:rsid w:val="005152C4"/>
    <w:rsid w:val="0051584C"/>
    <w:rsid w:val="00516D63"/>
    <w:rsid w:val="00517FF9"/>
    <w:rsid w:val="00520C8D"/>
    <w:rsid w:val="00521A0E"/>
    <w:rsid w:val="00522A4A"/>
    <w:rsid w:val="005232C5"/>
    <w:rsid w:val="005233B5"/>
    <w:rsid w:val="0052367A"/>
    <w:rsid w:val="00523A59"/>
    <w:rsid w:val="00524265"/>
    <w:rsid w:val="0052443D"/>
    <w:rsid w:val="00524617"/>
    <w:rsid w:val="0052466A"/>
    <w:rsid w:val="00524EA4"/>
    <w:rsid w:val="005263E5"/>
    <w:rsid w:val="00526CEF"/>
    <w:rsid w:val="0052724E"/>
    <w:rsid w:val="00527E7A"/>
    <w:rsid w:val="00530104"/>
    <w:rsid w:val="00531017"/>
    <w:rsid w:val="0053119B"/>
    <w:rsid w:val="005313A8"/>
    <w:rsid w:val="005313B2"/>
    <w:rsid w:val="00531B2D"/>
    <w:rsid w:val="0053253C"/>
    <w:rsid w:val="00532D45"/>
    <w:rsid w:val="00532DAF"/>
    <w:rsid w:val="00533C07"/>
    <w:rsid w:val="00534114"/>
    <w:rsid w:val="0053423F"/>
    <w:rsid w:val="00534B99"/>
    <w:rsid w:val="00534EBE"/>
    <w:rsid w:val="0053541E"/>
    <w:rsid w:val="005354E8"/>
    <w:rsid w:val="00537866"/>
    <w:rsid w:val="00537A0A"/>
    <w:rsid w:val="00537AA8"/>
    <w:rsid w:val="00537EB0"/>
    <w:rsid w:val="00540744"/>
    <w:rsid w:val="0054119F"/>
    <w:rsid w:val="005411E3"/>
    <w:rsid w:val="00541BF6"/>
    <w:rsid w:val="00542FA0"/>
    <w:rsid w:val="00543905"/>
    <w:rsid w:val="005441CF"/>
    <w:rsid w:val="00544741"/>
    <w:rsid w:val="005452AF"/>
    <w:rsid w:val="00545957"/>
    <w:rsid w:val="00550742"/>
    <w:rsid w:val="005508EE"/>
    <w:rsid w:val="00550C5F"/>
    <w:rsid w:val="005515EE"/>
    <w:rsid w:val="005518E7"/>
    <w:rsid w:val="00551A38"/>
    <w:rsid w:val="00552BEE"/>
    <w:rsid w:val="005547C4"/>
    <w:rsid w:val="0055568C"/>
    <w:rsid w:val="00555874"/>
    <w:rsid w:val="00556261"/>
    <w:rsid w:val="0055628A"/>
    <w:rsid w:val="0055667D"/>
    <w:rsid w:val="0055697B"/>
    <w:rsid w:val="00556BEB"/>
    <w:rsid w:val="00557216"/>
    <w:rsid w:val="00557D90"/>
    <w:rsid w:val="00560BD1"/>
    <w:rsid w:val="00560FD3"/>
    <w:rsid w:val="005611C3"/>
    <w:rsid w:val="00561262"/>
    <w:rsid w:val="00561BD3"/>
    <w:rsid w:val="00562428"/>
    <w:rsid w:val="00562725"/>
    <w:rsid w:val="005628A9"/>
    <w:rsid w:val="00562D19"/>
    <w:rsid w:val="00563474"/>
    <w:rsid w:val="0056366C"/>
    <w:rsid w:val="005648D8"/>
    <w:rsid w:val="00564EF6"/>
    <w:rsid w:val="00565D35"/>
    <w:rsid w:val="00567C26"/>
    <w:rsid w:val="00570D37"/>
    <w:rsid w:val="00571A5A"/>
    <w:rsid w:val="00571C2D"/>
    <w:rsid w:val="00571D18"/>
    <w:rsid w:val="00571E58"/>
    <w:rsid w:val="00571EC5"/>
    <w:rsid w:val="00572931"/>
    <w:rsid w:val="00572F6E"/>
    <w:rsid w:val="00573FEF"/>
    <w:rsid w:val="005751DF"/>
    <w:rsid w:val="00576167"/>
    <w:rsid w:val="0057693E"/>
    <w:rsid w:val="00581085"/>
    <w:rsid w:val="00581EB9"/>
    <w:rsid w:val="00582188"/>
    <w:rsid w:val="0058226C"/>
    <w:rsid w:val="00582D3F"/>
    <w:rsid w:val="005833C6"/>
    <w:rsid w:val="00583438"/>
    <w:rsid w:val="00583D98"/>
    <w:rsid w:val="005849BB"/>
    <w:rsid w:val="00585796"/>
    <w:rsid w:val="005857E0"/>
    <w:rsid w:val="00586B7A"/>
    <w:rsid w:val="00586BEB"/>
    <w:rsid w:val="005871A7"/>
    <w:rsid w:val="005871D8"/>
    <w:rsid w:val="00587304"/>
    <w:rsid w:val="00587951"/>
    <w:rsid w:val="005912E2"/>
    <w:rsid w:val="00591D9E"/>
    <w:rsid w:val="0059230D"/>
    <w:rsid w:val="00592565"/>
    <w:rsid w:val="0059397B"/>
    <w:rsid w:val="005939A0"/>
    <w:rsid w:val="00593F83"/>
    <w:rsid w:val="00594511"/>
    <w:rsid w:val="0059654B"/>
    <w:rsid w:val="00596B40"/>
    <w:rsid w:val="00597C5E"/>
    <w:rsid w:val="005A2327"/>
    <w:rsid w:val="005A2487"/>
    <w:rsid w:val="005A2D1A"/>
    <w:rsid w:val="005A308D"/>
    <w:rsid w:val="005A3123"/>
    <w:rsid w:val="005A388A"/>
    <w:rsid w:val="005A4566"/>
    <w:rsid w:val="005A4850"/>
    <w:rsid w:val="005A486C"/>
    <w:rsid w:val="005A49B2"/>
    <w:rsid w:val="005A50D9"/>
    <w:rsid w:val="005A5503"/>
    <w:rsid w:val="005A60D8"/>
    <w:rsid w:val="005A60FB"/>
    <w:rsid w:val="005A7D79"/>
    <w:rsid w:val="005A7FC5"/>
    <w:rsid w:val="005B0188"/>
    <w:rsid w:val="005B2D53"/>
    <w:rsid w:val="005B4959"/>
    <w:rsid w:val="005B4DC2"/>
    <w:rsid w:val="005B5FB2"/>
    <w:rsid w:val="005B5FEE"/>
    <w:rsid w:val="005B6EBE"/>
    <w:rsid w:val="005B713E"/>
    <w:rsid w:val="005B71DF"/>
    <w:rsid w:val="005B762C"/>
    <w:rsid w:val="005C094A"/>
    <w:rsid w:val="005C15E8"/>
    <w:rsid w:val="005C1694"/>
    <w:rsid w:val="005C235B"/>
    <w:rsid w:val="005C2388"/>
    <w:rsid w:val="005C261C"/>
    <w:rsid w:val="005C312B"/>
    <w:rsid w:val="005C3FF4"/>
    <w:rsid w:val="005C4318"/>
    <w:rsid w:val="005C49EB"/>
    <w:rsid w:val="005C4ECA"/>
    <w:rsid w:val="005C5B85"/>
    <w:rsid w:val="005C5BE2"/>
    <w:rsid w:val="005C62E2"/>
    <w:rsid w:val="005C6700"/>
    <w:rsid w:val="005C6FD6"/>
    <w:rsid w:val="005D201F"/>
    <w:rsid w:val="005D2611"/>
    <w:rsid w:val="005D2635"/>
    <w:rsid w:val="005D2718"/>
    <w:rsid w:val="005D2A03"/>
    <w:rsid w:val="005D398F"/>
    <w:rsid w:val="005D3F29"/>
    <w:rsid w:val="005D4901"/>
    <w:rsid w:val="005D590F"/>
    <w:rsid w:val="005D5AA1"/>
    <w:rsid w:val="005D5EE4"/>
    <w:rsid w:val="005E0641"/>
    <w:rsid w:val="005E066C"/>
    <w:rsid w:val="005E093A"/>
    <w:rsid w:val="005E096F"/>
    <w:rsid w:val="005E23BA"/>
    <w:rsid w:val="005E274D"/>
    <w:rsid w:val="005E2C9F"/>
    <w:rsid w:val="005E4038"/>
    <w:rsid w:val="005E4247"/>
    <w:rsid w:val="005E45FC"/>
    <w:rsid w:val="005E4BA4"/>
    <w:rsid w:val="005E5918"/>
    <w:rsid w:val="005E67AA"/>
    <w:rsid w:val="005E7939"/>
    <w:rsid w:val="005E7DE6"/>
    <w:rsid w:val="005F0833"/>
    <w:rsid w:val="005F093D"/>
    <w:rsid w:val="005F0D13"/>
    <w:rsid w:val="005F1208"/>
    <w:rsid w:val="005F1B78"/>
    <w:rsid w:val="005F2581"/>
    <w:rsid w:val="005F35C4"/>
    <w:rsid w:val="005F3984"/>
    <w:rsid w:val="005F3B56"/>
    <w:rsid w:val="005F3D12"/>
    <w:rsid w:val="005F4438"/>
    <w:rsid w:val="005F49A2"/>
    <w:rsid w:val="005F5A59"/>
    <w:rsid w:val="005F5B1C"/>
    <w:rsid w:val="005F6432"/>
    <w:rsid w:val="005F6849"/>
    <w:rsid w:val="005F7353"/>
    <w:rsid w:val="005F77BA"/>
    <w:rsid w:val="006017CF"/>
    <w:rsid w:val="00601BBA"/>
    <w:rsid w:val="00601EBF"/>
    <w:rsid w:val="0060220A"/>
    <w:rsid w:val="0060254E"/>
    <w:rsid w:val="0060283E"/>
    <w:rsid w:val="00602DF4"/>
    <w:rsid w:val="0060327D"/>
    <w:rsid w:val="00603B2E"/>
    <w:rsid w:val="0060429A"/>
    <w:rsid w:val="006045A3"/>
    <w:rsid w:val="006068AD"/>
    <w:rsid w:val="0060694F"/>
    <w:rsid w:val="00606F22"/>
    <w:rsid w:val="006075CF"/>
    <w:rsid w:val="00607EE0"/>
    <w:rsid w:val="00607EEB"/>
    <w:rsid w:val="0061022E"/>
    <w:rsid w:val="0061187A"/>
    <w:rsid w:val="0061199B"/>
    <w:rsid w:val="00611BF0"/>
    <w:rsid w:val="006124CD"/>
    <w:rsid w:val="00613B27"/>
    <w:rsid w:val="00613D9F"/>
    <w:rsid w:val="00613DB9"/>
    <w:rsid w:val="00614F73"/>
    <w:rsid w:val="00615674"/>
    <w:rsid w:val="00615694"/>
    <w:rsid w:val="00615880"/>
    <w:rsid w:val="0061614C"/>
    <w:rsid w:val="00616509"/>
    <w:rsid w:val="00616945"/>
    <w:rsid w:val="00616E78"/>
    <w:rsid w:val="00616F20"/>
    <w:rsid w:val="00621D8D"/>
    <w:rsid w:val="006220E2"/>
    <w:rsid w:val="00622C9F"/>
    <w:rsid w:val="0062315D"/>
    <w:rsid w:val="0062332B"/>
    <w:rsid w:val="00623630"/>
    <w:rsid w:val="0062423C"/>
    <w:rsid w:val="00624C6A"/>
    <w:rsid w:val="00625278"/>
    <w:rsid w:val="0062546E"/>
    <w:rsid w:val="006256B3"/>
    <w:rsid w:val="006265C4"/>
    <w:rsid w:val="0062662D"/>
    <w:rsid w:val="00626759"/>
    <w:rsid w:val="00627492"/>
    <w:rsid w:val="006274CF"/>
    <w:rsid w:val="00627FE4"/>
    <w:rsid w:val="00630300"/>
    <w:rsid w:val="00630F79"/>
    <w:rsid w:val="006310D0"/>
    <w:rsid w:val="0063144A"/>
    <w:rsid w:val="0063172E"/>
    <w:rsid w:val="0063215B"/>
    <w:rsid w:val="00632870"/>
    <w:rsid w:val="0063307C"/>
    <w:rsid w:val="0063399D"/>
    <w:rsid w:val="00633D7F"/>
    <w:rsid w:val="00635CB3"/>
    <w:rsid w:val="00636BAC"/>
    <w:rsid w:val="00636CC9"/>
    <w:rsid w:val="0063735F"/>
    <w:rsid w:val="00637738"/>
    <w:rsid w:val="00640AC8"/>
    <w:rsid w:val="006412F5"/>
    <w:rsid w:val="0064170E"/>
    <w:rsid w:val="00641F5E"/>
    <w:rsid w:val="006426B7"/>
    <w:rsid w:val="00642D0E"/>
    <w:rsid w:val="0064374C"/>
    <w:rsid w:val="00643C1E"/>
    <w:rsid w:val="006441D7"/>
    <w:rsid w:val="0064520E"/>
    <w:rsid w:val="0064523B"/>
    <w:rsid w:val="00645E49"/>
    <w:rsid w:val="00646584"/>
    <w:rsid w:val="00646714"/>
    <w:rsid w:val="00647001"/>
    <w:rsid w:val="00650DD2"/>
    <w:rsid w:val="0065135A"/>
    <w:rsid w:val="0065143A"/>
    <w:rsid w:val="00652A8E"/>
    <w:rsid w:val="00653079"/>
    <w:rsid w:val="00653558"/>
    <w:rsid w:val="00653957"/>
    <w:rsid w:val="00653B2C"/>
    <w:rsid w:val="00653D77"/>
    <w:rsid w:val="006547C2"/>
    <w:rsid w:val="00654A46"/>
    <w:rsid w:val="00655075"/>
    <w:rsid w:val="006552B0"/>
    <w:rsid w:val="00655876"/>
    <w:rsid w:val="0065592A"/>
    <w:rsid w:val="00655D4F"/>
    <w:rsid w:val="00656364"/>
    <w:rsid w:val="00656BC4"/>
    <w:rsid w:val="00660202"/>
    <w:rsid w:val="00660572"/>
    <w:rsid w:val="006612D8"/>
    <w:rsid w:val="006615E4"/>
    <w:rsid w:val="0066170D"/>
    <w:rsid w:val="0066171A"/>
    <w:rsid w:val="00662848"/>
    <w:rsid w:val="00662D7A"/>
    <w:rsid w:val="0066302F"/>
    <w:rsid w:val="006634D8"/>
    <w:rsid w:val="00663F67"/>
    <w:rsid w:val="00664114"/>
    <w:rsid w:val="00664A1D"/>
    <w:rsid w:val="006652BB"/>
    <w:rsid w:val="00665A06"/>
    <w:rsid w:val="00665D11"/>
    <w:rsid w:val="00665D41"/>
    <w:rsid w:val="0066620D"/>
    <w:rsid w:val="00666DC8"/>
    <w:rsid w:val="00667027"/>
    <w:rsid w:val="0066720B"/>
    <w:rsid w:val="0066749F"/>
    <w:rsid w:val="00667703"/>
    <w:rsid w:val="0066792A"/>
    <w:rsid w:val="00667D1F"/>
    <w:rsid w:val="006706B0"/>
    <w:rsid w:val="00670ABD"/>
    <w:rsid w:val="00671015"/>
    <w:rsid w:val="006712E9"/>
    <w:rsid w:val="00671A7A"/>
    <w:rsid w:val="0067235A"/>
    <w:rsid w:val="00672F19"/>
    <w:rsid w:val="006730B0"/>
    <w:rsid w:val="0067416C"/>
    <w:rsid w:val="00674ABC"/>
    <w:rsid w:val="00675C00"/>
    <w:rsid w:val="0067631B"/>
    <w:rsid w:val="00676F83"/>
    <w:rsid w:val="0068088D"/>
    <w:rsid w:val="00680B14"/>
    <w:rsid w:val="006812C0"/>
    <w:rsid w:val="006817A0"/>
    <w:rsid w:val="00682ACF"/>
    <w:rsid w:val="00683377"/>
    <w:rsid w:val="00683467"/>
    <w:rsid w:val="00683A82"/>
    <w:rsid w:val="00683E3B"/>
    <w:rsid w:val="00683FCB"/>
    <w:rsid w:val="0068469D"/>
    <w:rsid w:val="00684AD2"/>
    <w:rsid w:val="00684F81"/>
    <w:rsid w:val="0068562E"/>
    <w:rsid w:val="006861C2"/>
    <w:rsid w:val="00687461"/>
    <w:rsid w:val="00687900"/>
    <w:rsid w:val="00687CBC"/>
    <w:rsid w:val="006911F2"/>
    <w:rsid w:val="0069292B"/>
    <w:rsid w:val="00692932"/>
    <w:rsid w:val="00692C34"/>
    <w:rsid w:val="00692F23"/>
    <w:rsid w:val="006934BC"/>
    <w:rsid w:val="00693835"/>
    <w:rsid w:val="00694352"/>
    <w:rsid w:val="00694877"/>
    <w:rsid w:val="00695378"/>
    <w:rsid w:val="006972C0"/>
    <w:rsid w:val="00697679"/>
    <w:rsid w:val="00697C33"/>
    <w:rsid w:val="00697C45"/>
    <w:rsid w:val="006A0EA3"/>
    <w:rsid w:val="006A138E"/>
    <w:rsid w:val="006A1F65"/>
    <w:rsid w:val="006A20F0"/>
    <w:rsid w:val="006A2A15"/>
    <w:rsid w:val="006A2E72"/>
    <w:rsid w:val="006A3638"/>
    <w:rsid w:val="006A37E7"/>
    <w:rsid w:val="006A38B9"/>
    <w:rsid w:val="006A4FA8"/>
    <w:rsid w:val="006A701D"/>
    <w:rsid w:val="006A7133"/>
    <w:rsid w:val="006A71A7"/>
    <w:rsid w:val="006A7304"/>
    <w:rsid w:val="006A7DB7"/>
    <w:rsid w:val="006A7EDF"/>
    <w:rsid w:val="006B12F1"/>
    <w:rsid w:val="006B1B4B"/>
    <w:rsid w:val="006B2E04"/>
    <w:rsid w:val="006B3EC6"/>
    <w:rsid w:val="006B5997"/>
    <w:rsid w:val="006B622C"/>
    <w:rsid w:val="006B6FC1"/>
    <w:rsid w:val="006B76B8"/>
    <w:rsid w:val="006B7E4C"/>
    <w:rsid w:val="006C1664"/>
    <w:rsid w:val="006C1EAC"/>
    <w:rsid w:val="006C2677"/>
    <w:rsid w:val="006C2886"/>
    <w:rsid w:val="006C365E"/>
    <w:rsid w:val="006C3E87"/>
    <w:rsid w:val="006C48EA"/>
    <w:rsid w:val="006C5A74"/>
    <w:rsid w:val="006C60F0"/>
    <w:rsid w:val="006C6308"/>
    <w:rsid w:val="006C63E8"/>
    <w:rsid w:val="006C689B"/>
    <w:rsid w:val="006C6CA0"/>
    <w:rsid w:val="006C6DD8"/>
    <w:rsid w:val="006C7A8A"/>
    <w:rsid w:val="006D038A"/>
    <w:rsid w:val="006D0655"/>
    <w:rsid w:val="006D10B2"/>
    <w:rsid w:val="006D17B0"/>
    <w:rsid w:val="006D18B4"/>
    <w:rsid w:val="006D1DC9"/>
    <w:rsid w:val="006D335F"/>
    <w:rsid w:val="006D40E6"/>
    <w:rsid w:val="006D564E"/>
    <w:rsid w:val="006D601D"/>
    <w:rsid w:val="006D6733"/>
    <w:rsid w:val="006D6A72"/>
    <w:rsid w:val="006D7563"/>
    <w:rsid w:val="006D7C21"/>
    <w:rsid w:val="006E00A7"/>
    <w:rsid w:val="006E0888"/>
    <w:rsid w:val="006E0A86"/>
    <w:rsid w:val="006E1199"/>
    <w:rsid w:val="006E2D42"/>
    <w:rsid w:val="006E3762"/>
    <w:rsid w:val="006E3B0D"/>
    <w:rsid w:val="006E3D13"/>
    <w:rsid w:val="006E618B"/>
    <w:rsid w:val="006E6737"/>
    <w:rsid w:val="006E6A73"/>
    <w:rsid w:val="006E7341"/>
    <w:rsid w:val="006F0B64"/>
    <w:rsid w:val="006F1191"/>
    <w:rsid w:val="006F1E69"/>
    <w:rsid w:val="006F2749"/>
    <w:rsid w:val="006F378F"/>
    <w:rsid w:val="006F3A69"/>
    <w:rsid w:val="006F3B20"/>
    <w:rsid w:val="006F3D39"/>
    <w:rsid w:val="006F4B50"/>
    <w:rsid w:val="006F4D48"/>
    <w:rsid w:val="006F548A"/>
    <w:rsid w:val="006F5ECB"/>
    <w:rsid w:val="006F67B1"/>
    <w:rsid w:val="006F6ACD"/>
    <w:rsid w:val="006F6ADC"/>
    <w:rsid w:val="006F6D33"/>
    <w:rsid w:val="006F6E5D"/>
    <w:rsid w:val="006F75AC"/>
    <w:rsid w:val="006F773A"/>
    <w:rsid w:val="00700023"/>
    <w:rsid w:val="007007DD"/>
    <w:rsid w:val="00700CF5"/>
    <w:rsid w:val="00700E1E"/>
    <w:rsid w:val="007014D2"/>
    <w:rsid w:val="007022D2"/>
    <w:rsid w:val="007026AB"/>
    <w:rsid w:val="00702D82"/>
    <w:rsid w:val="00703211"/>
    <w:rsid w:val="00703A46"/>
    <w:rsid w:val="00703AFD"/>
    <w:rsid w:val="00703CAE"/>
    <w:rsid w:val="007046E4"/>
    <w:rsid w:val="00704B24"/>
    <w:rsid w:val="00705093"/>
    <w:rsid w:val="00705F08"/>
    <w:rsid w:val="0070673F"/>
    <w:rsid w:val="00706845"/>
    <w:rsid w:val="00706D15"/>
    <w:rsid w:val="00707363"/>
    <w:rsid w:val="00707582"/>
    <w:rsid w:val="00710086"/>
    <w:rsid w:val="007101AE"/>
    <w:rsid w:val="00710B39"/>
    <w:rsid w:val="00711A4D"/>
    <w:rsid w:val="00711A8C"/>
    <w:rsid w:val="00711A95"/>
    <w:rsid w:val="00711CB6"/>
    <w:rsid w:val="00713525"/>
    <w:rsid w:val="0071580B"/>
    <w:rsid w:val="00717342"/>
    <w:rsid w:val="00720650"/>
    <w:rsid w:val="007207E7"/>
    <w:rsid w:val="00720A59"/>
    <w:rsid w:val="007227B2"/>
    <w:rsid w:val="00722FBD"/>
    <w:rsid w:val="007236FB"/>
    <w:rsid w:val="00724127"/>
    <w:rsid w:val="007242CA"/>
    <w:rsid w:val="00724685"/>
    <w:rsid w:val="00725000"/>
    <w:rsid w:val="007259E0"/>
    <w:rsid w:val="00725F7F"/>
    <w:rsid w:val="00726D4F"/>
    <w:rsid w:val="0072739E"/>
    <w:rsid w:val="00730978"/>
    <w:rsid w:val="00730DFE"/>
    <w:rsid w:val="0073173D"/>
    <w:rsid w:val="00732E15"/>
    <w:rsid w:val="00734397"/>
    <w:rsid w:val="00734528"/>
    <w:rsid w:val="00734E4B"/>
    <w:rsid w:val="00735041"/>
    <w:rsid w:val="007358CA"/>
    <w:rsid w:val="007362A6"/>
    <w:rsid w:val="00736E6E"/>
    <w:rsid w:val="00736F2B"/>
    <w:rsid w:val="0073708A"/>
    <w:rsid w:val="00737984"/>
    <w:rsid w:val="00740B7C"/>
    <w:rsid w:val="00741EA8"/>
    <w:rsid w:val="00742A2C"/>
    <w:rsid w:val="00742AFE"/>
    <w:rsid w:val="00744C98"/>
    <w:rsid w:val="0074587A"/>
    <w:rsid w:val="007472FC"/>
    <w:rsid w:val="0075035F"/>
    <w:rsid w:val="00750B99"/>
    <w:rsid w:val="007523C4"/>
    <w:rsid w:val="00753305"/>
    <w:rsid w:val="007539A4"/>
    <w:rsid w:val="00753B59"/>
    <w:rsid w:val="00755880"/>
    <w:rsid w:val="00756355"/>
    <w:rsid w:val="00756668"/>
    <w:rsid w:val="0075693E"/>
    <w:rsid w:val="00756974"/>
    <w:rsid w:val="00757089"/>
    <w:rsid w:val="00757199"/>
    <w:rsid w:val="007573CE"/>
    <w:rsid w:val="007625C7"/>
    <w:rsid w:val="00763284"/>
    <w:rsid w:val="0076389B"/>
    <w:rsid w:val="0076433C"/>
    <w:rsid w:val="007651A2"/>
    <w:rsid w:val="00765907"/>
    <w:rsid w:val="00765D83"/>
    <w:rsid w:val="00766590"/>
    <w:rsid w:val="00766674"/>
    <w:rsid w:val="007666C7"/>
    <w:rsid w:val="00767513"/>
    <w:rsid w:val="00767B87"/>
    <w:rsid w:val="00767CF2"/>
    <w:rsid w:val="007701D3"/>
    <w:rsid w:val="0077049D"/>
    <w:rsid w:val="00770DF1"/>
    <w:rsid w:val="00771166"/>
    <w:rsid w:val="0077152A"/>
    <w:rsid w:val="007722EF"/>
    <w:rsid w:val="007725E7"/>
    <w:rsid w:val="007726DA"/>
    <w:rsid w:val="00772C1E"/>
    <w:rsid w:val="0077377F"/>
    <w:rsid w:val="00773960"/>
    <w:rsid w:val="0077491C"/>
    <w:rsid w:val="00776AD8"/>
    <w:rsid w:val="00776E60"/>
    <w:rsid w:val="00777524"/>
    <w:rsid w:val="00777854"/>
    <w:rsid w:val="0077790F"/>
    <w:rsid w:val="00777B52"/>
    <w:rsid w:val="00777FFC"/>
    <w:rsid w:val="007803D4"/>
    <w:rsid w:val="00781766"/>
    <w:rsid w:val="007826C7"/>
    <w:rsid w:val="00783DD2"/>
    <w:rsid w:val="00784399"/>
    <w:rsid w:val="0078449A"/>
    <w:rsid w:val="0078517F"/>
    <w:rsid w:val="007859E0"/>
    <w:rsid w:val="0078658C"/>
    <w:rsid w:val="00786CD2"/>
    <w:rsid w:val="007905AB"/>
    <w:rsid w:val="0079084B"/>
    <w:rsid w:val="007915AC"/>
    <w:rsid w:val="00791814"/>
    <w:rsid w:val="00791E45"/>
    <w:rsid w:val="00793203"/>
    <w:rsid w:val="00793542"/>
    <w:rsid w:val="007945C0"/>
    <w:rsid w:val="00794B18"/>
    <w:rsid w:val="00795613"/>
    <w:rsid w:val="00795A08"/>
    <w:rsid w:val="00795A3A"/>
    <w:rsid w:val="00796022"/>
    <w:rsid w:val="00797459"/>
    <w:rsid w:val="007979D0"/>
    <w:rsid w:val="00797F67"/>
    <w:rsid w:val="007A0304"/>
    <w:rsid w:val="007A1359"/>
    <w:rsid w:val="007A1BC3"/>
    <w:rsid w:val="007A1C3D"/>
    <w:rsid w:val="007A1D50"/>
    <w:rsid w:val="007A21EF"/>
    <w:rsid w:val="007A3589"/>
    <w:rsid w:val="007A41A7"/>
    <w:rsid w:val="007A43A0"/>
    <w:rsid w:val="007A47AA"/>
    <w:rsid w:val="007A47D5"/>
    <w:rsid w:val="007A4C04"/>
    <w:rsid w:val="007A512C"/>
    <w:rsid w:val="007A6109"/>
    <w:rsid w:val="007A63F2"/>
    <w:rsid w:val="007A6BF9"/>
    <w:rsid w:val="007A6D97"/>
    <w:rsid w:val="007A77B1"/>
    <w:rsid w:val="007A7F2E"/>
    <w:rsid w:val="007B26F3"/>
    <w:rsid w:val="007B31B9"/>
    <w:rsid w:val="007B35AE"/>
    <w:rsid w:val="007B4A4B"/>
    <w:rsid w:val="007B4C5B"/>
    <w:rsid w:val="007B569F"/>
    <w:rsid w:val="007B5765"/>
    <w:rsid w:val="007B640D"/>
    <w:rsid w:val="007B6AA2"/>
    <w:rsid w:val="007B6BEA"/>
    <w:rsid w:val="007C05BA"/>
    <w:rsid w:val="007C05E6"/>
    <w:rsid w:val="007C0893"/>
    <w:rsid w:val="007C2B2C"/>
    <w:rsid w:val="007C2DCC"/>
    <w:rsid w:val="007C2EB3"/>
    <w:rsid w:val="007C3749"/>
    <w:rsid w:val="007C382D"/>
    <w:rsid w:val="007C3B3F"/>
    <w:rsid w:val="007C4DE7"/>
    <w:rsid w:val="007C57A7"/>
    <w:rsid w:val="007C63A7"/>
    <w:rsid w:val="007C6F0D"/>
    <w:rsid w:val="007C72EA"/>
    <w:rsid w:val="007C7F9B"/>
    <w:rsid w:val="007D0D5D"/>
    <w:rsid w:val="007D131A"/>
    <w:rsid w:val="007D18ED"/>
    <w:rsid w:val="007D2834"/>
    <w:rsid w:val="007D3FF7"/>
    <w:rsid w:val="007D40E3"/>
    <w:rsid w:val="007D499F"/>
    <w:rsid w:val="007D4CCC"/>
    <w:rsid w:val="007D4FB3"/>
    <w:rsid w:val="007D574C"/>
    <w:rsid w:val="007D6E00"/>
    <w:rsid w:val="007D6F32"/>
    <w:rsid w:val="007D751F"/>
    <w:rsid w:val="007E025C"/>
    <w:rsid w:val="007E1310"/>
    <w:rsid w:val="007E1858"/>
    <w:rsid w:val="007E1BF2"/>
    <w:rsid w:val="007E26FD"/>
    <w:rsid w:val="007E327F"/>
    <w:rsid w:val="007E3398"/>
    <w:rsid w:val="007E407E"/>
    <w:rsid w:val="007E409A"/>
    <w:rsid w:val="007E5139"/>
    <w:rsid w:val="007E6F79"/>
    <w:rsid w:val="007E6FEA"/>
    <w:rsid w:val="007E7335"/>
    <w:rsid w:val="007E73B3"/>
    <w:rsid w:val="007F086A"/>
    <w:rsid w:val="007F16CB"/>
    <w:rsid w:val="007F1A6D"/>
    <w:rsid w:val="007F2710"/>
    <w:rsid w:val="007F2BCD"/>
    <w:rsid w:val="007F2C8D"/>
    <w:rsid w:val="007F34B6"/>
    <w:rsid w:val="007F41E9"/>
    <w:rsid w:val="007F4533"/>
    <w:rsid w:val="007F4551"/>
    <w:rsid w:val="007F596B"/>
    <w:rsid w:val="007F5F1A"/>
    <w:rsid w:val="007F6551"/>
    <w:rsid w:val="007F6840"/>
    <w:rsid w:val="007F6CE4"/>
    <w:rsid w:val="007F7072"/>
    <w:rsid w:val="00800CCA"/>
    <w:rsid w:val="00801F74"/>
    <w:rsid w:val="00802C6A"/>
    <w:rsid w:val="00802E59"/>
    <w:rsid w:val="008048F8"/>
    <w:rsid w:val="00805455"/>
    <w:rsid w:val="00805469"/>
    <w:rsid w:val="008056C3"/>
    <w:rsid w:val="00805B86"/>
    <w:rsid w:val="008061E1"/>
    <w:rsid w:val="008065D9"/>
    <w:rsid w:val="00807228"/>
    <w:rsid w:val="00811E56"/>
    <w:rsid w:val="00812936"/>
    <w:rsid w:val="008130A5"/>
    <w:rsid w:val="0081338B"/>
    <w:rsid w:val="008149E3"/>
    <w:rsid w:val="00814BDA"/>
    <w:rsid w:val="00814E69"/>
    <w:rsid w:val="00815BE2"/>
    <w:rsid w:val="00815FD0"/>
    <w:rsid w:val="00816FED"/>
    <w:rsid w:val="00817B69"/>
    <w:rsid w:val="00817ED8"/>
    <w:rsid w:val="0082050C"/>
    <w:rsid w:val="00820AC3"/>
    <w:rsid w:val="00821486"/>
    <w:rsid w:val="0082155B"/>
    <w:rsid w:val="00821B60"/>
    <w:rsid w:val="00821D42"/>
    <w:rsid w:val="008231EA"/>
    <w:rsid w:val="00824076"/>
    <w:rsid w:val="00824A26"/>
    <w:rsid w:val="008252DD"/>
    <w:rsid w:val="00826BA3"/>
    <w:rsid w:val="00827A03"/>
    <w:rsid w:val="00827A7F"/>
    <w:rsid w:val="00827A9A"/>
    <w:rsid w:val="008320F9"/>
    <w:rsid w:val="0083252A"/>
    <w:rsid w:val="00832A62"/>
    <w:rsid w:val="00832E30"/>
    <w:rsid w:val="00833223"/>
    <w:rsid w:val="008332B7"/>
    <w:rsid w:val="008333C9"/>
    <w:rsid w:val="008334A8"/>
    <w:rsid w:val="00833ACC"/>
    <w:rsid w:val="0083506C"/>
    <w:rsid w:val="00835075"/>
    <w:rsid w:val="00835334"/>
    <w:rsid w:val="00835CE6"/>
    <w:rsid w:val="00836A3E"/>
    <w:rsid w:val="00841BE7"/>
    <w:rsid w:val="008420CA"/>
    <w:rsid w:val="008426CF"/>
    <w:rsid w:val="00844949"/>
    <w:rsid w:val="00844BEC"/>
    <w:rsid w:val="008455A7"/>
    <w:rsid w:val="00846905"/>
    <w:rsid w:val="00846F84"/>
    <w:rsid w:val="00847868"/>
    <w:rsid w:val="00847B3B"/>
    <w:rsid w:val="008504B7"/>
    <w:rsid w:val="00852490"/>
    <w:rsid w:val="00853B4E"/>
    <w:rsid w:val="0085402A"/>
    <w:rsid w:val="008543CE"/>
    <w:rsid w:val="00854843"/>
    <w:rsid w:val="00854CEA"/>
    <w:rsid w:val="00854FFD"/>
    <w:rsid w:val="008554C1"/>
    <w:rsid w:val="0085610F"/>
    <w:rsid w:val="008569E9"/>
    <w:rsid w:val="0086077E"/>
    <w:rsid w:val="00860DD5"/>
    <w:rsid w:val="008615C3"/>
    <w:rsid w:val="00861622"/>
    <w:rsid w:val="00861B08"/>
    <w:rsid w:val="00862C65"/>
    <w:rsid w:val="00862D42"/>
    <w:rsid w:val="008630B0"/>
    <w:rsid w:val="008657E3"/>
    <w:rsid w:val="00865D5E"/>
    <w:rsid w:val="00866137"/>
    <w:rsid w:val="00866A34"/>
    <w:rsid w:val="00866F29"/>
    <w:rsid w:val="008674A2"/>
    <w:rsid w:val="0086774B"/>
    <w:rsid w:val="00870933"/>
    <w:rsid w:val="00871281"/>
    <w:rsid w:val="00871542"/>
    <w:rsid w:val="00871821"/>
    <w:rsid w:val="00871ABE"/>
    <w:rsid w:val="00871F7B"/>
    <w:rsid w:val="00872854"/>
    <w:rsid w:val="00872934"/>
    <w:rsid w:val="00872CDC"/>
    <w:rsid w:val="0087450E"/>
    <w:rsid w:val="00874D2B"/>
    <w:rsid w:val="00874DE8"/>
    <w:rsid w:val="0087521F"/>
    <w:rsid w:val="00875B76"/>
    <w:rsid w:val="00875B91"/>
    <w:rsid w:val="00875F9D"/>
    <w:rsid w:val="008760CA"/>
    <w:rsid w:val="0087699B"/>
    <w:rsid w:val="00876F01"/>
    <w:rsid w:val="00876F6D"/>
    <w:rsid w:val="008816EB"/>
    <w:rsid w:val="008818A4"/>
    <w:rsid w:val="00881A7D"/>
    <w:rsid w:val="00882A1F"/>
    <w:rsid w:val="00883270"/>
    <w:rsid w:val="00883372"/>
    <w:rsid w:val="008840AF"/>
    <w:rsid w:val="00884C43"/>
    <w:rsid w:val="00886633"/>
    <w:rsid w:val="00886A80"/>
    <w:rsid w:val="00887273"/>
    <w:rsid w:val="0089019F"/>
    <w:rsid w:val="0089076C"/>
    <w:rsid w:val="00890B69"/>
    <w:rsid w:val="0089120E"/>
    <w:rsid w:val="00891A17"/>
    <w:rsid w:val="008926C1"/>
    <w:rsid w:val="0089292F"/>
    <w:rsid w:val="008949C1"/>
    <w:rsid w:val="00894F6A"/>
    <w:rsid w:val="0089578A"/>
    <w:rsid w:val="00896888"/>
    <w:rsid w:val="00896B28"/>
    <w:rsid w:val="008A0B01"/>
    <w:rsid w:val="008A11FB"/>
    <w:rsid w:val="008A124A"/>
    <w:rsid w:val="008A2F16"/>
    <w:rsid w:val="008A377F"/>
    <w:rsid w:val="008A40E4"/>
    <w:rsid w:val="008A4909"/>
    <w:rsid w:val="008A76C7"/>
    <w:rsid w:val="008A7710"/>
    <w:rsid w:val="008A7F3B"/>
    <w:rsid w:val="008B000A"/>
    <w:rsid w:val="008B035A"/>
    <w:rsid w:val="008B05BB"/>
    <w:rsid w:val="008B2861"/>
    <w:rsid w:val="008B356B"/>
    <w:rsid w:val="008B4B10"/>
    <w:rsid w:val="008C0258"/>
    <w:rsid w:val="008C0526"/>
    <w:rsid w:val="008C108C"/>
    <w:rsid w:val="008C1356"/>
    <w:rsid w:val="008C1597"/>
    <w:rsid w:val="008C2283"/>
    <w:rsid w:val="008C2E99"/>
    <w:rsid w:val="008C42A8"/>
    <w:rsid w:val="008C45B3"/>
    <w:rsid w:val="008C4638"/>
    <w:rsid w:val="008C476B"/>
    <w:rsid w:val="008C60B7"/>
    <w:rsid w:val="008C6712"/>
    <w:rsid w:val="008C6AAF"/>
    <w:rsid w:val="008C6AE4"/>
    <w:rsid w:val="008C7058"/>
    <w:rsid w:val="008D0B26"/>
    <w:rsid w:val="008D0B5F"/>
    <w:rsid w:val="008D0BE7"/>
    <w:rsid w:val="008D17FA"/>
    <w:rsid w:val="008D1D5B"/>
    <w:rsid w:val="008D3F85"/>
    <w:rsid w:val="008D4E1B"/>
    <w:rsid w:val="008D4F67"/>
    <w:rsid w:val="008D53B6"/>
    <w:rsid w:val="008D5E85"/>
    <w:rsid w:val="008D61FB"/>
    <w:rsid w:val="008D64B8"/>
    <w:rsid w:val="008D6806"/>
    <w:rsid w:val="008D7861"/>
    <w:rsid w:val="008E0A96"/>
    <w:rsid w:val="008E0D31"/>
    <w:rsid w:val="008E1AC3"/>
    <w:rsid w:val="008E1B9A"/>
    <w:rsid w:val="008E24A4"/>
    <w:rsid w:val="008E3091"/>
    <w:rsid w:val="008E3264"/>
    <w:rsid w:val="008E3B06"/>
    <w:rsid w:val="008E4871"/>
    <w:rsid w:val="008E491F"/>
    <w:rsid w:val="008E59F5"/>
    <w:rsid w:val="008E5FFE"/>
    <w:rsid w:val="008E674F"/>
    <w:rsid w:val="008E6C4E"/>
    <w:rsid w:val="008E764C"/>
    <w:rsid w:val="008E7D1D"/>
    <w:rsid w:val="008F018E"/>
    <w:rsid w:val="008F08D8"/>
    <w:rsid w:val="008F0924"/>
    <w:rsid w:val="008F0A45"/>
    <w:rsid w:val="008F1081"/>
    <w:rsid w:val="008F15CE"/>
    <w:rsid w:val="008F2D66"/>
    <w:rsid w:val="008F2FAE"/>
    <w:rsid w:val="008F389C"/>
    <w:rsid w:val="008F5973"/>
    <w:rsid w:val="008F5A09"/>
    <w:rsid w:val="008F637C"/>
    <w:rsid w:val="008F72FD"/>
    <w:rsid w:val="008F769B"/>
    <w:rsid w:val="008F7C2D"/>
    <w:rsid w:val="009002B3"/>
    <w:rsid w:val="009007A1"/>
    <w:rsid w:val="00900A24"/>
    <w:rsid w:val="00900A8F"/>
    <w:rsid w:val="00900E34"/>
    <w:rsid w:val="00901235"/>
    <w:rsid w:val="00901599"/>
    <w:rsid w:val="009017A4"/>
    <w:rsid w:val="00901E44"/>
    <w:rsid w:val="009020E9"/>
    <w:rsid w:val="00902288"/>
    <w:rsid w:val="00902295"/>
    <w:rsid w:val="0090302C"/>
    <w:rsid w:val="0090365C"/>
    <w:rsid w:val="00903E05"/>
    <w:rsid w:val="00903E61"/>
    <w:rsid w:val="00904834"/>
    <w:rsid w:val="00904D5D"/>
    <w:rsid w:val="00904D63"/>
    <w:rsid w:val="00905479"/>
    <w:rsid w:val="00905C7F"/>
    <w:rsid w:val="00905F60"/>
    <w:rsid w:val="00905F8D"/>
    <w:rsid w:val="009061B9"/>
    <w:rsid w:val="009061BB"/>
    <w:rsid w:val="00906560"/>
    <w:rsid w:val="009067A3"/>
    <w:rsid w:val="0090699D"/>
    <w:rsid w:val="00906D30"/>
    <w:rsid w:val="00907566"/>
    <w:rsid w:val="00910C9A"/>
    <w:rsid w:val="00911639"/>
    <w:rsid w:val="00911865"/>
    <w:rsid w:val="009118C4"/>
    <w:rsid w:val="00911F30"/>
    <w:rsid w:val="009125FF"/>
    <w:rsid w:val="009131FE"/>
    <w:rsid w:val="00913614"/>
    <w:rsid w:val="0091398D"/>
    <w:rsid w:val="00913FC4"/>
    <w:rsid w:val="009141D3"/>
    <w:rsid w:val="009155EC"/>
    <w:rsid w:val="00915776"/>
    <w:rsid w:val="009157A6"/>
    <w:rsid w:val="009164F2"/>
    <w:rsid w:val="00916965"/>
    <w:rsid w:val="00916C1D"/>
    <w:rsid w:val="0091741B"/>
    <w:rsid w:val="00917599"/>
    <w:rsid w:val="00917650"/>
    <w:rsid w:val="009204A1"/>
    <w:rsid w:val="00920FA5"/>
    <w:rsid w:val="009210E2"/>
    <w:rsid w:val="00921D71"/>
    <w:rsid w:val="00921E7A"/>
    <w:rsid w:val="00922384"/>
    <w:rsid w:val="00922DF2"/>
    <w:rsid w:val="00925868"/>
    <w:rsid w:val="0092699A"/>
    <w:rsid w:val="00927711"/>
    <w:rsid w:val="0092795F"/>
    <w:rsid w:val="009305BF"/>
    <w:rsid w:val="0093103E"/>
    <w:rsid w:val="009326F5"/>
    <w:rsid w:val="00932F29"/>
    <w:rsid w:val="009331CB"/>
    <w:rsid w:val="00934202"/>
    <w:rsid w:val="00934209"/>
    <w:rsid w:val="009348A8"/>
    <w:rsid w:val="00934FF1"/>
    <w:rsid w:val="00935B4A"/>
    <w:rsid w:val="00935BDA"/>
    <w:rsid w:val="00936B80"/>
    <w:rsid w:val="00937621"/>
    <w:rsid w:val="00937A4C"/>
    <w:rsid w:val="0094016D"/>
    <w:rsid w:val="0094123A"/>
    <w:rsid w:val="009415DA"/>
    <w:rsid w:val="009441DD"/>
    <w:rsid w:val="00944DBB"/>
    <w:rsid w:val="009455C4"/>
    <w:rsid w:val="00945E69"/>
    <w:rsid w:val="009473EC"/>
    <w:rsid w:val="009475E0"/>
    <w:rsid w:val="009509D7"/>
    <w:rsid w:val="00951529"/>
    <w:rsid w:val="00952E95"/>
    <w:rsid w:val="009535A9"/>
    <w:rsid w:val="00955EF4"/>
    <w:rsid w:val="00956FBD"/>
    <w:rsid w:val="009572E2"/>
    <w:rsid w:val="00957628"/>
    <w:rsid w:val="00960A60"/>
    <w:rsid w:val="00960BF6"/>
    <w:rsid w:val="00961DCA"/>
    <w:rsid w:val="0096220F"/>
    <w:rsid w:val="009636CD"/>
    <w:rsid w:val="00963A68"/>
    <w:rsid w:val="00963DF2"/>
    <w:rsid w:val="00964479"/>
    <w:rsid w:val="009645C2"/>
    <w:rsid w:val="00964886"/>
    <w:rsid w:val="00964F75"/>
    <w:rsid w:val="009659D7"/>
    <w:rsid w:val="00966296"/>
    <w:rsid w:val="00967265"/>
    <w:rsid w:val="0097109C"/>
    <w:rsid w:val="00971604"/>
    <w:rsid w:val="00971959"/>
    <w:rsid w:val="00972A91"/>
    <w:rsid w:val="00973F30"/>
    <w:rsid w:val="0097430D"/>
    <w:rsid w:val="00975783"/>
    <w:rsid w:val="00975EB4"/>
    <w:rsid w:val="00975F39"/>
    <w:rsid w:val="00976772"/>
    <w:rsid w:val="00977DCD"/>
    <w:rsid w:val="00980187"/>
    <w:rsid w:val="00980B9F"/>
    <w:rsid w:val="009813BF"/>
    <w:rsid w:val="00981445"/>
    <w:rsid w:val="00981EFE"/>
    <w:rsid w:val="00982E68"/>
    <w:rsid w:val="00982FAA"/>
    <w:rsid w:val="00983CDB"/>
    <w:rsid w:val="00984630"/>
    <w:rsid w:val="0098467B"/>
    <w:rsid w:val="0098493E"/>
    <w:rsid w:val="00984BAC"/>
    <w:rsid w:val="00986627"/>
    <w:rsid w:val="00986AED"/>
    <w:rsid w:val="00986B2E"/>
    <w:rsid w:val="00987202"/>
    <w:rsid w:val="0099010A"/>
    <w:rsid w:val="009903B3"/>
    <w:rsid w:val="009905BE"/>
    <w:rsid w:val="00990601"/>
    <w:rsid w:val="00990C72"/>
    <w:rsid w:val="00991D26"/>
    <w:rsid w:val="00991F54"/>
    <w:rsid w:val="00993B4C"/>
    <w:rsid w:val="00993BC6"/>
    <w:rsid w:val="0099478C"/>
    <w:rsid w:val="00994E5F"/>
    <w:rsid w:val="00994EE9"/>
    <w:rsid w:val="0099528E"/>
    <w:rsid w:val="00996B04"/>
    <w:rsid w:val="00997233"/>
    <w:rsid w:val="00997783"/>
    <w:rsid w:val="009978FA"/>
    <w:rsid w:val="009A09E3"/>
    <w:rsid w:val="009A0E9D"/>
    <w:rsid w:val="009A2813"/>
    <w:rsid w:val="009A2E52"/>
    <w:rsid w:val="009A386E"/>
    <w:rsid w:val="009A3AAA"/>
    <w:rsid w:val="009A410C"/>
    <w:rsid w:val="009A4415"/>
    <w:rsid w:val="009A60BD"/>
    <w:rsid w:val="009A61B6"/>
    <w:rsid w:val="009A63B9"/>
    <w:rsid w:val="009A6BB2"/>
    <w:rsid w:val="009B0000"/>
    <w:rsid w:val="009B0709"/>
    <w:rsid w:val="009B08E1"/>
    <w:rsid w:val="009B0CE0"/>
    <w:rsid w:val="009B0DC0"/>
    <w:rsid w:val="009B10B1"/>
    <w:rsid w:val="009B1B83"/>
    <w:rsid w:val="009B22E8"/>
    <w:rsid w:val="009B26D9"/>
    <w:rsid w:val="009B28A2"/>
    <w:rsid w:val="009B294D"/>
    <w:rsid w:val="009B29E7"/>
    <w:rsid w:val="009B336E"/>
    <w:rsid w:val="009B34C7"/>
    <w:rsid w:val="009B3C54"/>
    <w:rsid w:val="009B42D3"/>
    <w:rsid w:val="009B4F30"/>
    <w:rsid w:val="009B4FF7"/>
    <w:rsid w:val="009B50AD"/>
    <w:rsid w:val="009B5EE2"/>
    <w:rsid w:val="009B6288"/>
    <w:rsid w:val="009B73DA"/>
    <w:rsid w:val="009C0034"/>
    <w:rsid w:val="009C069F"/>
    <w:rsid w:val="009C0E39"/>
    <w:rsid w:val="009C24B7"/>
    <w:rsid w:val="009C2514"/>
    <w:rsid w:val="009C253D"/>
    <w:rsid w:val="009C303A"/>
    <w:rsid w:val="009C56AD"/>
    <w:rsid w:val="009C7270"/>
    <w:rsid w:val="009C7777"/>
    <w:rsid w:val="009C7C02"/>
    <w:rsid w:val="009D0E29"/>
    <w:rsid w:val="009D1197"/>
    <w:rsid w:val="009D1491"/>
    <w:rsid w:val="009D1A5E"/>
    <w:rsid w:val="009D22F9"/>
    <w:rsid w:val="009D2674"/>
    <w:rsid w:val="009D3064"/>
    <w:rsid w:val="009D38CC"/>
    <w:rsid w:val="009D4534"/>
    <w:rsid w:val="009D5470"/>
    <w:rsid w:val="009D5B6C"/>
    <w:rsid w:val="009D5E96"/>
    <w:rsid w:val="009D61BB"/>
    <w:rsid w:val="009D6A12"/>
    <w:rsid w:val="009D6C1E"/>
    <w:rsid w:val="009D6E69"/>
    <w:rsid w:val="009D709E"/>
    <w:rsid w:val="009D71CB"/>
    <w:rsid w:val="009D7C82"/>
    <w:rsid w:val="009E03DD"/>
    <w:rsid w:val="009E18A5"/>
    <w:rsid w:val="009E220B"/>
    <w:rsid w:val="009E26C4"/>
    <w:rsid w:val="009E3927"/>
    <w:rsid w:val="009E3E26"/>
    <w:rsid w:val="009E4283"/>
    <w:rsid w:val="009E4A01"/>
    <w:rsid w:val="009E4BE1"/>
    <w:rsid w:val="009E5251"/>
    <w:rsid w:val="009E6048"/>
    <w:rsid w:val="009E7399"/>
    <w:rsid w:val="009E77B4"/>
    <w:rsid w:val="009E7A45"/>
    <w:rsid w:val="009E7EB5"/>
    <w:rsid w:val="009F028E"/>
    <w:rsid w:val="009F067D"/>
    <w:rsid w:val="009F09D7"/>
    <w:rsid w:val="009F0D9A"/>
    <w:rsid w:val="009F186B"/>
    <w:rsid w:val="009F1A90"/>
    <w:rsid w:val="009F23EF"/>
    <w:rsid w:val="009F3C8D"/>
    <w:rsid w:val="009F3D6D"/>
    <w:rsid w:val="009F50F6"/>
    <w:rsid w:val="009F5790"/>
    <w:rsid w:val="009F5BA5"/>
    <w:rsid w:val="009F623C"/>
    <w:rsid w:val="009F6589"/>
    <w:rsid w:val="00A017AA"/>
    <w:rsid w:val="00A01B17"/>
    <w:rsid w:val="00A02215"/>
    <w:rsid w:val="00A03420"/>
    <w:rsid w:val="00A03C9F"/>
    <w:rsid w:val="00A043D7"/>
    <w:rsid w:val="00A0539F"/>
    <w:rsid w:val="00A05AA9"/>
    <w:rsid w:val="00A05D03"/>
    <w:rsid w:val="00A0600A"/>
    <w:rsid w:val="00A061FC"/>
    <w:rsid w:val="00A067AD"/>
    <w:rsid w:val="00A06B30"/>
    <w:rsid w:val="00A06E63"/>
    <w:rsid w:val="00A07116"/>
    <w:rsid w:val="00A07165"/>
    <w:rsid w:val="00A07964"/>
    <w:rsid w:val="00A10CE4"/>
    <w:rsid w:val="00A11B0B"/>
    <w:rsid w:val="00A13139"/>
    <w:rsid w:val="00A1364E"/>
    <w:rsid w:val="00A139C9"/>
    <w:rsid w:val="00A14124"/>
    <w:rsid w:val="00A141DB"/>
    <w:rsid w:val="00A14916"/>
    <w:rsid w:val="00A14B17"/>
    <w:rsid w:val="00A14F25"/>
    <w:rsid w:val="00A15156"/>
    <w:rsid w:val="00A15257"/>
    <w:rsid w:val="00A15E02"/>
    <w:rsid w:val="00A1637E"/>
    <w:rsid w:val="00A1699E"/>
    <w:rsid w:val="00A16DEE"/>
    <w:rsid w:val="00A1723E"/>
    <w:rsid w:val="00A2026F"/>
    <w:rsid w:val="00A204EF"/>
    <w:rsid w:val="00A2076F"/>
    <w:rsid w:val="00A22393"/>
    <w:rsid w:val="00A2268F"/>
    <w:rsid w:val="00A227C8"/>
    <w:rsid w:val="00A229E8"/>
    <w:rsid w:val="00A22EA0"/>
    <w:rsid w:val="00A23E14"/>
    <w:rsid w:val="00A241D0"/>
    <w:rsid w:val="00A242D6"/>
    <w:rsid w:val="00A24403"/>
    <w:rsid w:val="00A26B94"/>
    <w:rsid w:val="00A300E8"/>
    <w:rsid w:val="00A3170B"/>
    <w:rsid w:val="00A32E46"/>
    <w:rsid w:val="00A32F2F"/>
    <w:rsid w:val="00A3394B"/>
    <w:rsid w:val="00A33A15"/>
    <w:rsid w:val="00A34AC4"/>
    <w:rsid w:val="00A354B3"/>
    <w:rsid w:val="00A3694D"/>
    <w:rsid w:val="00A36ABF"/>
    <w:rsid w:val="00A37273"/>
    <w:rsid w:val="00A379BD"/>
    <w:rsid w:val="00A401B5"/>
    <w:rsid w:val="00A40955"/>
    <w:rsid w:val="00A40966"/>
    <w:rsid w:val="00A413A3"/>
    <w:rsid w:val="00A43226"/>
    <w:rsid w:val="00A43623"/>
    <w:rsid w:val="00A444BB"/>
    <w:rsid w:val="00A44885"/>
    <w:rsid w:val="00A45E22"/>
    <w:rsid w:val="00A462DA"/>
    <w:rsid w:val="00A46A4F"/>
    <w:rsid w:val="00A46B71"/>
    <w:rsid w:val="00A473C1"/>
    <w:rsid w:val="00A4749F"/>
    <w:rsid w:val="00A47D2C"/>
    <w:rsid w:val="00A5062A"/>
    <w:rsid w:val="00A507D1"/>
    <w:rsid w:val="00A50C43"/>
    <w:rsid w:val="00A51341"/>
    <w:rsid w:val="00A5136F"/>
    <w:rsid w:val="00A51F02"/>
    <w:rsid w:val="00A52367"/>
    <w:rsid w:val="00A529F0"/>
    <w:rsid w:val="00A54D51"/>
    <w:rsid w:val="00A5536B"/>
    <w:rsid w:val="00A56230"/>
    <w:rsid w:val="00A565B6"/>
    <w:rsid w:val="00A57536"/>
    <w:rsid w:val="00A57D9D"/>
    <w:rsid w:val="00A604A9"/>
    <w:rsid w:val="00A6077C"/>
    <w:rsid w:val="00A61B0F"/>
    <w:rsid w:val="00A61C8A"/>
    <w:rsid w:val="00A61E2C"/>
    <w:rsid w:val="00A62688"/>
    <w:rsid w:val="00A62C35"/>
    <w:rsid w:val="00A6348C"/>
    <w:rsid w:val="00A63BA5"/>
    <w:rsid w:val="00A64F74"/>
    <w:rsid w:val="00A65D53"/>
    <w:rsid w:val="00A662E4"/>
    <w:rsid w:val="00A665FC"/>
    <w:rsid w:val="00A667BB"/>
    <w:rsid w:val="00A6722F"/>
    <w:rsid w:val="00A6723C"/>
    <w:rsid w:val="00A67404"/>
    <w:rsid w:val="00A67EBA"/>
    <w:rsid w:val="00A7068E"/>
    <w:rsid w:val="00A70E3D"/>
    <w:rsid w:val="00A71430"/>
    <w:rsid w:val="00A71B90"/>
    <w:rsid w:val="00A71FA0"/>
    <w:rsid w:val="00A741B2"/>
    <w:rsid w:val="00A75FF5"/>
    <w:rsid w:val="00A76C84"/>
    <w:rsid w:val="00A76E3A"/>
    <w:rsid w:val="00A772ED"/>
    <w:rsid w:val="00A776A7"/>
    <w:rsid w:val="00A800C4"/>
    <w:rsid w:val="00A812CC"/>
    <w:rsid w:val="00A8148D"/>
    <w:rsid w:val="00A8156D"/>
    <w:rsid w:val="00A818DE"/>
    <w:rsid w:val="00A82937"/>
    <w:rsid w:val="00A82A43"/>
    <w:rsid w:val="00A83802"/>
    <w:rsid w:val="00A83B24"/>
    <w:rsid w:val="00A8643B"/>
    <w:rsid w:val="00A86465"/>
    <w:rsid w:val="00A86D56"/>
    <w:rsid w:val="00A86EFD"/>
    <w:rsid w:val="00A90A7C"/>
    <w:rsid w:val="00A91B01"/>
    <w:rsid w:val="00A92BF3"/>
    <w:rsid w:val="00A94918"/>
    <w:rsid w:val="00A94B14"/>
    <w:rsid w:val="00A95768"/>
    <w:rsid w:val="00A95BED"/>
    <w:rsid w:val="00A95E80"/>
    <w:rsid w:val="00A962DD"/>
    <w:rsid w:val="00A96358"/>
    <w:rsid w:val="00A96775"/>
    <w:rsid w:val="00A971B6"/>
    <w:rsid w:val="00A972DA"/>
    <w:rsid w:val="00A9774F"/>
    <w:rsid w:val="00AA07AF"/>
    <w:rsid w:val="00AA07F2"/>
    <w:rsid w:val="00AA0891"/>
    <w:rsid w:val="00AA0A80"/>
    <w:rsid w:val="00AA0B63"/>
    <w:rsid w:val="00AA37B5"/>
    <w:rsid w:val="00AA3E2C"/>
    <w:rsid w:val="00AA4004"/>
    <w:rsid w:val="00AA41F9"/>
    <w:rsid w:val="00AA44EA"/>
    <w:rsid w:val="00AA45D5"/>
    <w:rsid w:val="00AA667B"/>
    <w:rsid w:val="00AA67A7"/>
    <w:rsid w:val="00AA7147"/>
    <w:rsid w:val="00AA718E"/>
    <w:rsid w:val="00AB10B0"/>
    <w:rsid w:val="00AB1782"/>
    <w:rsid w:val="00AB1925"/>
    <w:rsid w:val="00AB1D0D"/>
    <w:rsid w:val="00AB2220"/>
    <w:rsid w:val="00AB36D0"/>
    <w:rsid w:val="00AB3E3B"/>
    <w:rsid w:val="00AB46AA"/>
    <w:rsid w:val="00AB4AA6"/>
    <w:rsid w:val="00AB52BA"/>
    <w:rsid w:val="00AB620D"/>
    <w:rsid w:val="00AB6349"/>
    <w:rsid w:val="00AB74FB"/>
    <w:rsid w:val="00AB76F6"/>
    <w:rsid w:val="00AC02AB"/>
    <w:rsid w:val="00AC0632"/>
    <w:rsid w:val="00AC0A0E"/>
    <w:rsid w:val="00AC1A50"/>
    <w:rsid w:val="00AC1DDF"/>
    <w:rsid w:val="00AC325E"/>
    <w:rsid w:val="00AC3856"/>
    <w:rsid w:val="00AC62AB"/>
    <w:rsid w:val="00AC62C7"/>
    <w:rsid w:val="00AC6A1B"/>
    <w:rsid w:val="00AC6FC2"/>
    <w:rsid w:val="00AC714A"/>
    <w:rsid w:val="00AD10AD"/>
    <w:rsid w:val="00AD19C1"/>
    <w:rsid w:val="00AD23D8"/>
    <w:rsid w:val="00AD25EC"/>
    <w:rsid w:val="00AD2A1E"/>
    <w:rsid w:val="00AD2B0E"/>
    <w:rsid w:val="00AD322A"/>
    <w:rsid w:val="00AD41B2"/>
    <w:rsid w:val="00AD53BB"/>
    <w:rsid w:val="00AD6308"/>
    <w:rsid w:val="00AE02EE"/>
    <w:rsid w:val="00AE394C"/>
    <w:rsid w:val="00AE42D2"/>
    <w:rsid w:val="00AE4C20"/>
    <w:rsid w:val="00AE6548"/>
    <w:rsid w:val="00AE6B31"/>
    <w:rsid w:val="00AE6DA9"/>
    <w:rsid w:val="00AF00AC"/>
    <w:rsid w:val="00AF0F92"/>
    <w:rsid w:val="00AF1736"/>
    <w:rsid w:val="00AF2C68"/>
    <w:rsid w:val="00AF39D8"/>
    <w:rsid w:val="00AF55DE"/>
    <w:rsid w:val="00AF5F9E"/>
    <w:rsid w:val="00AF6226"/>
    <w:rsid w:val="00AF76E3"/>
    <w:rsid w:val="00AF7EEF"/>
    <w:rsid w:val="00B00185"/>
    <w:rsid w:val="00B00E49"/>
    <w:rsid w:val="00B01AC4"/>
    <w:rsid w:val="00B0248E"/>
    <w:rsid w:val="00B0271A"/>
    <w:rsid w:val="00B027F1"/>
    <w:rsid w:val="00B02D10"/>
    <w:rsid w:val="00B03092"/>
    <w:rsid w:val="00B03102"/>
    <w:rsid w:val="00B031C0"/>
    <w:rsid w:val="00B04C60"/>
    <w:rsid w:val="00B054FC"/>
    <w:rsid w:val="00B06387"/>
    <w:rsid w:val="00B067AE"/>
    <w:rsid w:val="00B07311"/>
    <w:rsid w:val="00B10415"/>
    <w:rsid w:val="00B113E6"/>
    <w:rsid w:val="00B1141F"/>
    <w:rsid w:val="00B11C66"/>
    <w:rsid w:val="00B11FE7"/>
    <w:rsid w:val="00B123CE"/>
    <w:rsid w:val="00B12A2D"/>
    <w:rsid w:val="00B12A32"/>
    <w:rsid w:val="00B12D62"/>
    <w:rsid w:val="00B13A45"/>
    <w:rsid w:val="00B143B5"/>
    <w:rsid w:val="00B1445A"/>
    <w:rsid w:val="00B15E5C"/>
    <w:rsid w:val="00B1654E"/>
    <w:rsid w:val="00B16AD3"/>
    <w:rsid w:val="00B20158"/>
    <w:rsid w:val="00B20A4D"/>
    <w:rsid w:val="00B21304"/>
    <w:rsid w:val="00B21969"/>
    <w:rsid w:val="00B228CA"/>
    <w:rsid w:val="00B25092"/>
    <w:rsid w:val="00B25103"/>
    <w:rsid w:val="00B2564E"/>
    <w:rsid w:val="00B271C5"/>
    <w:rsid w:val="00B27247"/>
    <w:rsid w:val="00B27E33"/>
    <w:rsid w:val="00B311F4"/>
    <w:rsid w:val="00B31E2F"/>
    <w:rsid w:val="00B33259"/>
    <w:rsid w:val="00B343FD"/>
    <w:rsid w:val="00B34EBD"/>
    <w:rsid w:val="00B34FBE"/>
    <w:rsid w:val="00B354E4"/>
    <w:rsid w:val="00B361E9"/>
    <w:rsid w:val="00B36D70"/>
    <w:rsid w:val="00B36DD9"/>
    <w:rsid w:val="00B3710D"/>
    <w:rsid w:val="00B375E6"/>
    <w:rsid w:val="00B37AAA"/>
    <w:rsid w:val="00B40746"/>
    <w:rsid w:val="00B40C7A"/>
    <w:rsid w:val="00B40E11"/>
    <w:rsid w:val="00B41067"/>
    <w:rsid w:val="00B4118B"/>
    <w:rsid w:val="00B4194B"/>
    <w:rsid w:val="00B4396D"/>
    <w:rsid w:val="00B43D91"/>
    <w:rsid w:val="00B44296"/>
    <w:rsid w:val="00B44CB3"/>
    <w:rsid w:val="00B44F23"/>
    <w:rsid w:val="00B45DD7"/>
    <w:rsid w:val="00B460F7"/>
    <w:rsid w:val="00B46E19"/>
    <w:rsid w:val="00B46F08"/>
    <w:rsid w:val="00B5029F"/>
    <w:rsid w:val="00B5054C"/>
    <w:rsid w:val="00B516FD"/>
    <w:rsid w:val="00B517BA"/>
    <w:rsid w:val="00B51E56"/>
    <w:rsid w:val="00B51F6B"/>
    <w:rsid w:val="00B5226B"/>
    <w:rsid w:val="00B52A7F"/>
    <w:rsid w:val="00B53CA2"/>
    <w:rsid w:val="00B54B63"/>
    <w:rsid w:val="00B5531B"/>
    <w:rsid w:val="00B55465"/>
    <w:rsid w:val="00B56056"/>
    <w:rsid w:val="00B57292"/>
    <w:rsid w:val="00B600EE"/>
    <w:rsid w:val="00B607AF"/>
    <w:rsid w:val="00B60978"/>
    <w:rsid w:val="00B61FCF"/>
    <w:rsid w:val="00B63189"/>
    <w:rsid w:val="00B631F9"/>
    <w:rsid w:val="00B6369A"/>
    <w:rsid w:val="00B63935"/>
    <w:rsid w:val="00B64471"/>
    <w:rsid w:val="00B64DE1"/>
    <w:rsid w:val="00B64E3B"/>
    <w:rsid w:val="00B65085"/>
    <w:rsid w:val="00B6537D"/>
    <w:rsid w:val="00B65741"/>
    <w:rsid w:val="00B65A49"/>
    <w:rsid w:val="00B66396"/>
    <w:rsid w:val="00B6713C"/>
    <w:rsid w:val="00B67423"/>
    <w:rsid w:val="00B6789C"/>
    <w:rsid w:val="00B679B6"/>
    <w:rsid w:val="00B67EA3"/>
    <w:rsid w:val="00B71510"/>
    <w:rsid w:val="00B72DBC"/>
    <w:rsid w:val="00B732BE"/>
    <w:rsid w:val="00B73E62"/>
    <w:rsid w:val="00B73FAB"/>
    <w:rsid w:val="00B74223"/>
    <w:rsid w:val="00B7536A"/>
    <w:rsid w:val="00B76F0A"/>
    <w:rsid w:val="00B77D53"/>
    <w:rsid w:val="00B80294"/>
    <w:rsid w:val="00B80BA5"/>
    <w:rsid w:val="00B80BEF"/>
    <w:rsid w:val="00B81438"/>
    <w:rsid w:val="00B8186F"/>
    <w:rsid w:val="00B81BC9"/>
    <w:rsid w:val="00B81F8F"/>
    <w:rsid w:val="00B832B4"/>
    <w:rsid w:val="00B8381A"/>
    <w:rsid w:val="00B8414B"/>
    <w:rsid w:val="00B847D2"/>
    <w:rsid w:val="00B84E41"/>
    <w:rsid w:val="00B8675E"/>
    <w:rsid w:val="00B86A4F"/>
    <w:rsid w:val="00B874AB"/>
    <w:rsid w:val="00B9110A"/>
    <w:rsid w:val="00B9139A"/>
    <w:rsid w:val="00B91BAB"/>
    <w:rsid w:val="00B91BF6"/>
    <w:rsid w:val="00B91DF3"/>
    <w:rsid w:val="00B92611"/>
    <w:rsid w:val="00B930B2"/>
    <w:rsid w:val="00B93141"/>
    <w:rsid w:val="00B93D67"/>
    <w:rsid w:val="00B93E75"/>
    <w:rsid w:val="00B94A8E"/>
    <w:rsid w:val="00B9510C"/>
    <w:rsid w:val="00B95192"/>
    <w:rsid w:val="00B95264"/>
    <w:rsid w:val="00B956B1"/>
    <w:rsid w:val="00B958F1"/>
    <w:rsid w:val="00B95A03"/>
    <w:rsid w:val="00B96286"/>
    <w:rsid w:val="00B968AD"/>
    <w:rsid w:val="00B97134"/>
    <w:rsid w:val="00BA0851"/>
    <w:rsid w:val="00BA0BFE"/>
    <w:rsid w:val="00BA1138"/>
    <w:rsid w:val="00BA14CF"/>
    <w:rsid w:val="00BA17A4"/>
    <w:rsid w:val="00BA25C8"/>
    <w:rsid w:val="00BA2688"/>
    <w:rsid w:val="00BA3BB7"/>
    <w:rsid w:val="00BA4175"/>
    <w:rsid w:val="00BA44DF"/>
    <w:rsid w:val="00BA458D"/>
    <w:rsid w:val="00BA512C"/>
    <w:rsid w:val="00BA5346"/>
    <w:rsid w:val="00BA5D7C"/>
    <w:rsid w:val="00BA5EDB"/>
    <w:rsid w:val="00BA5FCD"/>
    <w:rsid w:val="00BA74C0"/>
    <w:rsid w:val="00BA7713"/>
    <w:rsid w:val="00BB0025"/>
    <w:rsid w:val="00BB095D"/>
    <w:rsid w:val="00BB0B48"/>
    <w:rsid w:val="00BB0F4E"/>
    <w:rsid w:val="00BB214A"/>
    <w:rsid w:val="00BB2701"/>
    <w:rsid w:val="00BB2C39"/>
    <w:rsid w:val="00BB2D24"/>
    <w:rsid w:val="00BB376A"/>
    <w:rsid w:val="00BB3884"/>
    <w:rsid w:val="00BB3907"/>
    <w:rsid w:val="00BB3A6B"/>
    <w:rsid w:val="00BB4374"/>
    <w:rsid w:val="00BB4595"/>
    <w:rsid w:val="00BB5A43"/>
    <w:rsid w:val="00BB67FE"/>
    <w:rsid w:val="00BC014E"/>
    <w:rsid w:val="00BC0401"/>
    <w:rsid w:val="00BC0502"/>
    <w:rsid w:val="00BC0ABB"/>
    <w:rsid w:val="00BC196C"/>
    <w:rsid w:val="00BC2160"/>
    <w:rsid w:val="00BC22DC"/>
    <w:rsid w:val="00BC2624"/>
    <w:rsid w:val="00BC314D"/>
    <w:rsid w:val="00BC335D"/>
    <w:rsid w:val="00BC526B"/>
    <w:rsid w:val="00BC5EBB"/>
    <w:rsid w:val="00BC61AE"/>
    <w:rsid w:val="00BC702F"/>
    <w:rsid w:val="00BD294B"/>
    <w:rsid w:val="00BD2BC0"/>
    <w:rsid w:val="00BD3042"/>
    <w:rsid w:val="00BD39AF"/>
    <w:rsid w:val="00BD5CE9"/>
    <w:rsid w:val="00BD66BC"/>
    <w:rsid w:val="00BD7C40"/>
    <w:rsid w:val="00BE0160"/>
    <w:rsid w:val="00BE059F"/>
    <w:rsid w:val="00BE075F"/>
    <w:rsid w:val="00BE0A52"/>
    <w:rsid w:val="00BE10F6"/>
    <w:rsid w:val="00BE1464"/>
    <w:rsid w:val="00BE3355"/>
    <w:rsid w:val="00BE4744"/>
    <w:rsid w:val="00BE4CA5"/>
    <w:rsid w:val="00BE4DDD"/>
    <w:rsid w:val="00BE4F6F"/>
    <w:rsid w:val="00BE5F1D"/>
    <w:rsid w:val="00BE63E8"/>
    <w:rsid w:val="00BE71E5"/>
    <w:rsid w:val="00BF00AF"/>
    <w:rsid w:val="00BF100A"/>
    <w:rsid w:val="00BF181D"/>
    <w:rsid w:val="00BF1CE4"/>
    <w:rsid w:val="00BF3BC5"/>
    <w:rsid w:val="00BF4183"/>
    <w:rsid w:val="00BF6E3C"/>
    <w:rsid w:val="00BF798C"/>
    <w:rsid w:val="00C00192"/>
    <w:rsid w:val="00C002C2"/>
    <w:rsid w:val="00C00754"/>
    <w:rsid w:val="00C01D8F"/>
    <w:rsid w:val="00C01E87"/>
    <w:rsid w:val="00C01F1F"/>
    <w:rsid w:val="00C02FD1"/>
    <w:rsid w:val="00C032A2"/>
    <w:rsid w:val="00C03508"/>
    <w:rsid w:val="00C03BB0"/>
    <w:rsid w:val="00C0429B"/>
    <w:rsid w:val="00C0527F"/>
    <w:rsid w:val="00C0592C"/>
    <w:rsid w:val="00C06071"/>
    <w:rsid w:val="00C077B8"/>
    <w:rsid w:val="00C077E0"/>
    <w:rsid w:val="00C101BA"/>
    <w:rsid w:val="00C10419"/>
    <w:rsid w:val="00C10439"/>
    <w:rsid w:val="00C108F2"/>
    <w:rsid w:val="00C1093F"/>
    <w:rsid w:val="00C11032"/>
    <w:rsid w:val="00C11386"/>
    <w:rsid w:val="00C125B7"/>
    <w:rsid w:val="00C128F0"/>
    <w:rsid w:val="00C12CB7"/>
    <w:rsid w:val="00C12DF4"/>
    <w:rsid w:val="00C13956"/>
    <w:rsid w:val="00C14545"/>
    <w:rsid w:val="00C1467C"/>
    <w:rsid w:val="00C14AF6"/>
    <w:rsid w:val="00C1605A"/>
    <w:rsid w:val="00C16DDD"/>
    <w:rsid w:val="00C16F18"/>
    <w:rsid w:val="00C175C0"/>
    <w:rsid w:val="00C17C3E"/>
    <w:rsid w:val="00C2014F"/>
    <w:rsid w:val="00C20DAB"/>
    <w:rsid w:val="00C21737"/>
    <w:rsid w:val="00C225B5"/>
    <w:rsid w:val="00C2320E"/>
    <w:rsid w:val="00C23272"/>
    <w:rsid w:val="00C23470"/>
    <w:rsid w:val="00C2360A"/>
    <w:rsid w:val="00C23B85"/>
    <w:rsid w:val="00C23FE2"/>
    <w:rsid w:val="00C24636"/>
    <w:rsid w:val="00C26201"/>
    <w:rsid w:val="00C272F0"/>
    <w:rsid w:val="00C307D8"/>
    <w:rsid w:val="00C31DC3"/>
    <w:rsid w:val="00C32917"/>
    <w:rsid w:val="00C3351A"/>
    <w:rsid w:val="00C34894"/>
    <w:rsid w:val="00C35C5B"/>
    <w:rsid w:val="00C4071F"/>
    <w:rsid w:val="00C40AA7"/>
    <w:rsid w:val="00C40F62"/>
    <w:rsid w:val="00C42A42"/>
    <w:rsid w:val="00C43022"/>
    <w:rsid w:val="00C4380D"/>
    <w:rsid w:val="00C43ABF"/>
    <w:rsid w:val="00C47898"/>
    <w:rsid w:val="00C47AE3"/>
    <w:rsid w:val="00C507C7"/>
    <w:rsid w:val="00C5090E"/>
    <w:rsid w:val="00C50BC1"/>
    <w:rsid w:val="00C50DC2"/>
    <w:rsid w:val="00C515DB"/>
    <w:rsid w:val="00C51865"/>
    <w:rsid w:val="00C51ADF"/>
    <w:rsid w:val="00C51AED"/>
    <w:rsid w:val="00C53DCC"/>
    <w:rsid w:val="00C5577C"/>
    <w:rsid w:val="00C55EDB"/>
    <w:rsid w:val="00C56201"/>
    <w:rsid w:val="00C56379"/>
    <w:rsid w:val="00C56411"/>
    <w:rsid w:val="00C56E11"/>
    <w:rsid w:val="00C573FE"/>
    <w:rsid w:val="00C579A8"/>
    <w:rsid w:val="00C617F7"/>
    <w:rsid w:val="00C6187A"/>
    <w:rsid w:val="00C61C90"/>
    <w:rsid w:val="00C62D6C"/>
    <w:rsid w:val="00C63326"/>
    <w:rsid w:val="00C636C9"/>
    <w:rsid w:val="00C638D5"/>
    <w:rsid w:val="00C64115"/>
    <w:rsid w:val="00C654FE"/>
    <w:rsid w:val="00C65801"/>
    <w:rsid w:val="00C65F88"/>
    <w:rsid w:val="00C6629B"/>
    <w:rsid w:val="00C66EEB"/>
    <w:rsid w:val="00C673CB"/>
    <w:rsid w:val="00C674BE"/>
    <w:rsid w:val="00C679ED"/>
    <w:rsid w:val="00C67FD5"/>
    <w:rsid w:val="00C67FDB"/>
    <w:rsid w:val="00C70056"/>
    <w:rsid w:val="00C70567"/>
    <w:rsid w:val="00C716E1"/>
    <w:rsid w:val="00C71BA2"/>
    <w:rsid w:val="00C7250A"/>
    <w:rsid w:val="00C726F3"/>
    <w:rsid w:val="00C73B05"/>
    <w:rsid w:val="00C7456B"/>
    <w:rsid w:val="00C755EF"/>
    <w:rsid w:val="00C755F9"/>
    <w:rsid w:val="00C75A85"/>
    <w:rsid w:val="00C75A91"/>
    <w:rsid w:val="00C762CD"/>
    <w:rsid w:val="00C765E8"/>
    <w:rsid w:val="00C77164"/>
    <w:rsid w:val="00C8007E"/>
    <w:rsid w:val="00C802EB"/>
    <w:rsid w:val="00C805D2"/>
    <w:rsid w:val="00C80E26"/>
    <w:rsid w:val="00C81C74"/>
    <w:rsid w:val="00C82BF2"/>
    <w:rsid w:val="00C84EC4"/>
    <w:rsid w:val="00C85163"/>
    <w:rsid w:val="00C855BD"/>
    <w:rsid w:val="00C859CD"/>
    <w:rsid w:val="00C85D00"/>
    <w:rsid w:val="00C861C8"/>
    <w:rsid w:val="00C86233"/>
    <w:rsid w:val="00C866D1"/>
    <w:rsid w:val="00C86857"/>
    <w:rsid w:val="00C86A6F"/>
    <w:rsid w:val="00C86CBB"/>
    <w:rsid w:val="00C87221"/>
    <w:rsid w:val="00C87401"/>
    <w:rsid w:val="00C8793A"/>
    <w:rsid w:val="00C87B7A"/>
    <w:rsid w:val="00C87CD2"/>
    <w:rsid w:val="00C87D7A"/>
    <w:rsid w:val="00C910C7"/>
    <w:rsid w:val="00C9138C"/>
    <w:rsid w:val="00C91690"/>
    <w:rsid w:val="00C9189C"/>
    <w:rsid w:val="00C91925"/>
    <w:rsid w:val="00C92417"/>
    <w:rsid w:val="00C9323E"/>
    <w:rsid w:val="00C93BC6"/>
    <w:rsid w:val="00C941F2"/>
    <w:rsid w:val="00C96556"/>
    <w:rsid w:val="00C965A3"/>
    <w:rsid w:val="00C967D0"/>
    <w:rsid w:val="00C971DF"/>
    <w:rsid w:val="00CA0057"/>
    <w:rsid w:val="00CA12D0"/>
    <w:rsid w:val="00CA1372"/>
    <w:rsid w:val="00CA1AB5"/>
    <w:rsid w:val="00CA1E30"/>
    <w:rsid w:val="00CA2909"/>
    <w:rsid w:val="00CA29B2"/>
    <w:rsid w:val="00CA2C56"/>
    <w:rsid w:val="00CA400B"/>
    <w:rsid w:val="00CA4532"/>
    <w:rsid w:val="00CA5CFA"/>
    <w:rsid w:val="00CA64A0"/>
    <w:rsid w:val="00CA65C3"/>
    <w:rsid w:val="00CA69CE"/>
    <w:rsid w:val="00CA7641"/>
    <w:rsid w:val="00CA7C26"/>
    <w:rsid w:val="00CA7FF1"/>
    <w:rsid w:val="00CB0697"/>
    <w:rsid w:val="00CB0EAE"/>
    <w:rsid w:val="00CB1726"/>
    <w:rsid w:val="00CB1952"/>
    <w:rsid w:val="00CB1DF7"/>
    <w:rsid w:val="00CB1F8D"/>
    <w:rsid w:val="00CB22DA"/>
    <w:rsid w:val="00CB239D"/>
    <w:rsid w:val="00CB39F5"/>
    <w:rsid w:val="00CB4450"/>
    <w:rsid w:val="00CB55A2"/>
    <w:rsid w:val="00CB61DF"/>
    <w:rsid w:val="00CB6233"/>
    <w:rsid w:val="00CB7693"/>
    <w:rsid w:val="00CC0B0D"/>
    <w:rsid w:val="00CC15F9"/>
    <w:rsid w:val="00CC1D68"/>
    <w:rsid w:val="00CC3480"/>
    <w:rsid w:val="00CC3AAB"/>
    <w:rsid w:val="00CC3D09"/>
    <w:rsid w:val="00CC424E"/>
    <w:rsid w:val="00CC462C"/>
    <w:rsid w:val="00CC6208"/>
    <w:rsid w:val="00CC71EC"/>
    <w:rsid w:val="00CC7A44"/>
    <w:rsid w:val="00CD0340"/>
    <w:rsid w:val="00CD1461"/>
    <w:rsid w:val="00CD18CC"/>
    <w:rsid w:val="00CD2B3A"/>
    <w:rsid w:val="00CD3BD6"/>
    <w:rsid w:val="00CD40CA"/>
    <w:rsid w:val="00CD4D45"/>
    <w:rsid w:val="00CD4DED"/>
    <w:rsid w:val="00CD4E8B"/>
    <w:rsid w:val="00CD50BE"/>
    <w:rsid w:val="00CD55D8"/>
    <w:rsid w:val="00CD5650"/>
    <w:rsid w:val="00CD5F24"/>
    <w:rsid w:val="00CD6184"/>
    <w:rsid w:val="00CD77AD"/>
    <w:rsid w:val="00CD7CDF"/>
    <w:rsid w:val="00CE117C"/>
    <w:rsid w:val="00CE16AD"/>
    <w:rsid w:val="00CE18AE"/>
    <w:rsid w:val="00CE1F59"/>
    <w:rsid w:val="00CE2001"/>
    <w:rsid w:val="00CE24AB"/>
    <w:rsid w:val="00CE3178"/>
    <w:rsid w:val="00CE39A4"/>
    <w:rsid w:val="00CE4113"/>
    <w:rsid w:val="00CE5B29"/>
    <w:rsid w:val="00CE6A99"/>
    <w:rsid w:val="00CE6B9E"/>
    <w:rsid w:val="00CE7FF3"/>
    <w:rsid w:val="00CF01CF"/>
    <w:rsid w:val="00CF062E"/>
    <w:rsid w:val="00CF1BE8"/>
    <w:rsid w:val="00CF1E89"/>
    <w:rsid w:val="00CF2091"/>
    <w:rsid w:val="00CF38B7"/>
    <w:rsid w:val="00CF3919"/>
    <w:rsid w:val="00CF3EAF"/>
    <w:rsid w:val="00CF4278"/>
    <w:rsid w:val="00CF49AE"/>
    <w:rsid w:val="00CF52FD"/>
    <w:rsid w:val="00CF58E8"/>
    <w:rsid w:val="00CF5A36"/>
    <w:rsid w:val="00CF5E95"/>
    <w:rsid w:val="00CF62F4"/>
    <w:rsid w:val="00CF6729"/>
    <w:rsid w:val="00CF6D36"/>
    <w:rsid w:val="00CF7786"/>
    <w:rsid w:val="00CF7BB0"/>
    <w:rsid w:val="00D00062"/>
    <w:rsid w:val="00D0088F"/>
    <w:rsid w:val="00D026DB"/>
    <w:rsid w:val="00D02E1D"/>
    <w:rsid w:val="00D031F2"/>
    <w:rsid w:val="00D04EB9"/>
    <w:rsid w:val="00D0537E"/>
    <w:rsid w:val="00D05C02"/>
    <w:rsid w:val="00D071B3"/>
    <w:rsid w:val="00D071CA"/>
    <w:rsid w:val="00D07FF9"/>
    <w:rsid w:val="00D10B24"/>
    <w:rsid w:val="00D10C4C"/>
    <w:rsid w:val="00D10FED"/>
    <w:rsid w:val="00D11501"/>
    <w:rsid w:val="00D119FF"/>
    <w:rsid w:val="00D11A73"/>
    <w:rsid w:val="00D11B2F"/>
    <w:rsid w:val="00D12237"/>
    <w:rsid w:val="00D12A2F"/>
    <w:rsid w:val="00D134C9"/>
    <w:rsid w:val="00D13776"/>
    <w:rsid w:val="00D14046"/>
    <w:rsid w:val="00D1469F"/>
    <w:rsid w:val="00D15301"/>
    <w:rsid w:val="00D16311"/>
    <w:rsid w:val="00D16744"/>
    <w:rsid w:val="00D16E91"/>
    <w:rsid w:val="00D20298"/>
    <w:rsid w:val="00D20850"/>
    <w:rsid w:val="00D218F0"/>
    <w:rsid w:val="00D21AA4"/>
    <w:rsid w:val="00D21EA5"/>
    <w:rsid w:val="00D23416"/>
    <w:rsid w:val="00D23DBF"/>
    <w:rsid w:val="00D24A64"/>
    <w:rsid w:val="00D24C9A"/>
    <w:rsid w:val="00D25321"/>
    <w:rsid w:val="00D25FD7"/>
    <w:rsid w:val="00D26A7A"/>
    <w:rsid w:val="00D27284"/>
    <w:rsid w:val="00D27AFA"/>
    <w:rsid w:val="00D305D3"/>
    <w:rsid w:val="00D30757"/>
    <w:rsid w:val="00D313DC"/>
    <w:rsid w:val="00D31725"/>
    <w:rsid w:val="00D31FA4"/>
    <w:rsid w:val="00D329A6"/>
    <w:rsid w:val="00D32D8C"/>
    <w:rsid w:val="00D33655"/>
    <w:rsid w:val="00D342BE"/>
    <w:rsid w:val="00D350D5"/>
    <w:rsid w:val="00D3576D"/>
    <w:rsid w:val="00D35870"/>
    <w:rsid w:val="00D362C7"/>
    <w:rsid w:val="00D36A0C"/>
    <w:rsid w:val="00D36B81"/>
    <w:rsid w:val="00D37533"/>
    <w:rsid w:val="00D3792A"/>
    <w:rsid w:val="00D37FD7"/>
    <w:rsid w:val="00D40D84"/>
    <w:rsid w:val="00D40F83"/>
    <w:rsid w:val="00D41480"/>
    <w:rsid w:val="00D41607"/>
    <w:rsid w:val="00D41EA6"/>
    <w:rsid w:val="00D4286E"/>
    <w:rsid w:val="00D448F7"/>
    <w:rsid w:val="00D45155"/>
    <w:rsid w:val="00D457ED"/>
    <w:rsid w:val="00D45B0E"/>
    <w:rsid w:val="00D46113"/>
    <w:rsid w:val="00D461C8"/>
    <w:rsid w:val="00D46402"/>
    <w:rsid w:val="00D46B89"/>
    <w:rsid w:val="00D46EAC"/>
    <w:rsid w:val="00D46FFF"/>
    <w:rsid w:val="00D471F3"/>
    <w:rsid w:val="00D4792D"/>
    <w:rsid w:val="00D479DF"/>
    <w:rsid w:val="00D500C3"/>
    <w:rsid w:val="00D51732"/>
    <w:rsid w:val="00D52340"/>
    <w:rsid w:val="00D534E8"/>
    <w:rsid w:val="00D55823"/>
    <w:rsid w:val="00D55B5D"/>
    <w:rsid w:val="00D55C28"/>
    <w:rsid w:val="00D55D60"/>
    <w:rsid w:val="00D57A07"/>
    <w:rsid w:val="00D604E7"/>
    <w:rsid w:val="00D60AC6"/>
    <w:rsid w:val="00D60B2E"/>
    <w:rsid w:val="00D60CE2"/>
    <w:rsid w:val="00D60F68"/>
    <w:rsid w:val="00D6133C"/>
    <w:rsid w:val="00D61419"/>
    <w:rsid w:val="00D61542"/>
    <w:rsid w:val="00D618B3"/>
    <w:rsid w:val="00D62BF9"/>
    <w:rsid w:val="00D63876"/>
    <w:rsid w:val="00D63B99"/>
    <w:rsid w:val="00D63FE9"/>
    <w:rsid w:val="00D6540B"/>
    <w:rsid w:val="00D65679"/>
    <w:rsid w:val="00D656E6"/>
    <w:rsid w:val="00D66E87"/>
    <w:rsid w:val="00D677B1"/>
    <w:rsid w:val="00D67D7C"/>
    <w:rsid w:val="00D70010"/>
    <w:rsid w:val="00D700E9"/>
    <w:rsid w:val="00D70534"/>
    <w:rsid w:val="00D70886"/>
    <w:rsid w:val="00D71567"/>
    <w:rsid w:val="00D716C0"/>
    <w:rsid w:val="00D7280C"/>
    <w:rsid w:val="00D734EE"/>
    <w:rsid w:val="00D73A72"/>
    <w:rsid w:val="00D74EA3"/>
    <w:rsid w:val="00D7501D"/>
    <w:rsid w:val="00D757E6"/>
    <w:rsid w:val="00D763E5"/>
    <w:rsid w:val="00D7642D"/>
    <w:rsid w:val="00D76463"/>
    <w:rsid w:val="00D76AF7"/>
    <w:rsid w:val="00D76B66"/>
    <w:rsid w:val="00D76F44"/>
    <w:rsid w:val="00D771DB"/>
    <w:rsid w:val="00D777AF"/>
    <w:rsid w:val="00D77A63"/>
    <w:rsid w:val="00D77DBF"/>
    <w:rsid w:val="00D81351"/>
    <w:rsid w:val="00D81CDA"/>
    <w:rsid w:val="00D8273D"/>
    <w:rsid w:val="00D82A8E"/>
    <w:rsid w:val="00D82E11"/>
    <w:rsid w:val="00D833E8"/>
    <w:rsid w:val="00D83C3A"/>
    <w:rsid w:val="00D83FFC"/>
    <w:rsid w:val="00D84DFB"/>
    <w:rsid w:val="00D858C1"/>
    <w:rsid w:val="00D85C2E"/>
    <w:rsid w:val="00D8635E"/>
    <w:rsid w:val="00D87584"/>
    <w:rsid w:val="00D8785A"/>
    <w:rsid w:val="00D92033"/>
    <w:rsid w:val="00D92DC4"/>
    <w:rsid w:val="00D933B4"/>
    <w:rsid w:val="00D93469"/>
    <w:rsid w:val="00D93499"/>
    <w:rsid w:val="00D93D0C"/>
    <w:rsid w:val="00D943B9"/>
    <w:rsid w:val="00D9547C"/>
    <w:rsid w:val="00D95501"/>
    <w:rsid w:val="00D95C7D"/>
    <w:rsid w:val="00D95DDD"/>
    <w:rsid w:val="00D95F20"/>
    <w:rsid w:val="00D9649E"/>
    <w:rsid w:val="00D9664D"/>
    <w:rsid w:val="00D9699C"/>
    <w:rsid w:val="00D96B2D"/>
    <w:rsid w:val="00D96D2B"/>
    <w:rsid w:val="00D97732"/>
    <w:rsid w:val="00DA026A"/>
    <w:rsid w:val="00DA07BD"/>
    <w:rsid w:val="00DA0AE7"/>
    <w:rsid w:val="00DA0ECC"/>
    <w:rsid w:val="00DA1A60"/>
    <w:rsid w:val="00DA2592"/>
    <w:rsid w:val="00DA26A1"/>
    <w:rsid w:val="00DA289E"/>
    <w:rsid w:val="00DA292A"/>
    <w:rsid w:val="00DA46B4"/>
    <w:rsid w:val="00DA484C"/>
    <w:rsid w:val="00DA613E"/>
    <w:rsid w:val="00DA62E3"/>
    <w:rsid w:val="00DA678D"/>
    <w:rsid w:val="00DA6CCB"/>
    <w:rsid w:val="00DA6F3F"/>
    <w:rsid w:val="00DA7F50"/>
    <w:rsid w:val="00DB098B"/>
    <w:rsid w:val="00DB0BFE"/>
    <w:rsid w:val="00DB0FC7"/>
    <w:rsid w:val="00DB3BF4"/>
    <w:rsid w:val="00DB4FC7"/>
    <w:rsid w:val="00DB5342"/>
    <w:rsid w:val="00DB58C1"/>
    <w:rsid w:val="00DB5A96"/>
    <w:rsid w:val="00DB5DEC"/>
    <w:rsid w:val="00DB63FB"/>
    <w:rsid w:val="00DB68AE"/>
    <w:rsid w:val="00DB76ED"/>
    <w:rsid w:val="00DB7788"/>
    <w:rsid w:val="00DB77F9"/>
    <w:rsid w:val="00DC10DA"/>
    <w:rsid w:val="00DC1B26"/>
    <w:rsid w:val="00DC21AC"/>
    <w:rsid w:val="00DC30B2"/>
    <w:rsid w:val="00DC45C7"/>
    <w:rsid w:val="00DC56E5"/>
    <w:rsid w:val="00DC5C3E"/>
    <w:rsid w:val="00DC6096"/>
    <w:rsid w:val="00DC67D5"/>
    <w:rsid w:val="00DC69B2"/>
    <w:rsid w:val="00DD11A8"/>
    <w:rsid w:val="00DD320A"/>
    <w:rsid w:val="00DD34C7"/>
    <w:rsid w:val="00DD3BF2"/>
    <w:rsid w:val="00DD3CA8"/>
    <w:rsid w:val="00DD3DC0"/>
    <w:rsid w:val="00DD4D7B"/>
    <w:rsid w:val="00DD5AF3"/>
    <w:rsid w:val="00DD5CAA"/>
    <w:rsid w:val="00DD6AA3"/>
    <w:rsid w:val="00DD7C87"/>
    <w:rsid w:val="00DD7E12"/>
    <w:rsid w:val="00DE096F"/>
    <w:rsid w:val="00DE09EC"/>
    <w:rsid w:val="00DE0A0B"/>
    <w:rsid w:val="00DE12F2"/>
    <w:rsid w:val="00DE221A"/>
    <w:rsid w:val="00DE3853"/>
    <w:rsid w:val="00DE4E05"/>
    <w:rsid w:val="00DE5824"/>
    <w:rsid w:val="00DE7BAA"/>
    <w:rsid w:val="00DE7D34"/>
    <w:rsid w:val="00DF0A44"/>
    <w:rsid w:val="00DF0A89"/>
    <w:rsid w:val="00DF1476"/>
    <w:rsid w:val="00DF1637"/>
    <w:rsid w:val="00DF2F72"/>
    <w:rsid w:val="00DF32ED"/>
    <w:rsid w:val="00DF3B57"/>
    <w:rsid w:val="00DF52C3"/>
    <w:rsid w:val="00DF57C0"/>
    <w:rsid w:val="00DF586F"/>
    <w:rsid w:val="00DF6FBA"/>
    <w:rsid w:val="00DF7724"/>
    <w:rsid w:val="00DF7CAC"/>
    <w:rsid w:val="00E0043B"/>
    <w:rsid w:val="00E005B0"/>
    <w:rsid w:val="00E006A1"/>
    <w:rsid w:val="00E0135C"/>
    <w:rsid w:val="00E0181D"/>
    <w:rsid w:val="00E02719"/>
    <w:rsid w:val="00E03192"/>
    <w:rsid w:val="00E034C1"/>
    <w:rsid w:val="00E03676"/>
    <w:rsid w:val="00E03790"/>
    <w:rsid w:val="00E04124"/>
    <w:rsid w:val="00E04465"/>
    <w:rsid w:val="00E045C7"/>
    <w:rsid w:val="00E0497B"/>
    <w:rsid w:val="00E04B92"/>
    <w:rsid w:val="00E05312"/>
    <w:rsid w:val="00E06543"/>
    <w:rsid w:val="00E06D38"/>
    <w:rsid w:val="00E0784F"/>
    <w:rsid w:val="00E10747"/>
    <w:rsid w:val="00E1078A"/>
    <w:rsid w:val="00E1094D"/>
    <w:rsid w:val="00E1265C"/>
    <w:rsid w:val="00E13DCE"/>
    <w:rsid w:val="00E14014"/>
    <w:rsid w:val="00E146C7"/>
    <w:rsid w:val="00E157CE"/>
    <w:rsid w:val="00E15A79"/>
    <w:rsid w:val="00E16314"/>
    <w:rsid w:val="00E16B15"/>
    <w:rsid w:val="00E1733F"/>
    <w:rsid w:val="00E1791C"/>
    <w:rsid w:val="00E206A8"/>
    <w:rsid w:val="00E20A0A"/>
    <w:rsid w:val="00E2192B"/>
    <w:rsid w:val="00E21B61"/>
    <w:rsid w:val="00E226AA"/>
    <w:rsid w:val="00E22B57"/>
    <w:rsid w:val="00E2358E"/>
    <w:rsid w:val="00E2390D"/>
    <w:rsid w:val="00E24581"/>
    <w:rsid w:val="00E24844"/>
    <w:rsid w:val="00E2703A"/>
    <w:rsid w:val="00E27108"/>
    <w:rsid w:val="00E27948"/>
    <w:rsid w:val="00E27BF5"/>
    <w:rsid w:val="00E30785"/>
    <w:rsid w:val="00E3146F"/>
    <w:rsid w:val="00E31667"/>
    <w:rsid w:val="00E326C4"/>
    <w:rsid w:val="00E32B56"/>
    <w:rsid w:val="00E331D4"/>
    <w:rsid w:val="00E33858"/>
    <w:rsid w:val="00E338AB"/>
    <w:rsid w:val="00E33D1B"/>
    <w:rsid w:val="00E3414E"/>
    <w:rsid w:val="00E34204"/>
    <w:rsid w:val="00E34776"/>
    <w:rsid w:val="00E3543C"/>
    <w:rsid w:val="00E35824"/>
    <w:rsid w:val="00E372B4"/>
    <w:rsid w:val="00E40318"/>
    <w:rsid w:val="00E4068F"/>
    <w:rsid w:val="00E415A8"/>
    <w:rsid w:val="00E418E9"/>
    <w:rsid w:val="00E41BB8"/>
    <w:rsid w:val="00E424BB"/>
    <w:rsid w:val="00E43607"/>
    <w:rsid w:val="00E44A18"/>
    <w:rsid w:val="00E44CF1"/>
    <w:rsid w:val="00E45BF3"/>
    <w:rsid w:val="00E4611C"/>
    <w:rsid w:val="00E461E9"/>
    <w:rsid w:val="00E47585"/>
    <w:rsid w:val="00E476EC"/>
    <w:rsid w:val="00E50569"/>
    <w:rsid w:val="00E5060D"/>
    <w:rsid w:val="00E50BF9"/>
    <w:rsid w:val="00E52DB7"/>
    <w:rsid w:val="00E5354E"/>
    <w:rsid w:val="00E53FF4"/>
    <w:rsid w:val="00E5499E"/>
    <w:rsid w:val="00E54B6C"/>
    <w:rsid w:val="00E5542F"/>
    <w:rsid w:val="00E56826"/>
    <w:rsid w:val="00E5716A"/>
    <w:rsid w:val="00E57E42"/>
    <w:rsid w:val="00E6052B"/>
    <w:rsid w:val="00E6108B"/>
    <w:rsid w:val="00E634C9"/>
    <w:rsid w:val="00E64182"/>
    <w:rsid w:val="00E64D14"/>
    <w:rsid w:val="00E67208"/>
    <w:rsid w:val="00E6760E"/>
    <w:rsid w:val="00E679AE"/>
    <w:rsid w:val="00E67C79"/>
    <w:rsid w:val="00E708E4"/>
    <w:rsid w:val="00E709A4"/>
    <w:rsid w:val="00E7101D"/>
    <w:rsid w:val="00E7150E"/>
    <w:rsid w:val="00E71A63"/>
    <w:rsid w:val="00E73F80"/>
    <w:rsid w:val="00E74486"/>
    <w:rsid w:val="00E7492A"/>
    <w:rsid w:val="00E74E58"/>
    <w:rsid w:val="00E76008"/>
    <w:rsid w:val="00E76366"/>
    <w:rsid w:val="00E765C0"/>
    <w:rsid w:val="00E77632"/>
    <w:rsid w:val="00E77800"/>
    <w:rsid w:val="00E809F6"/>
    <w:rsid w:val="00E81208"/>
    <w:rsid w:val="00E816E8"/>
    <w:rsid w:val="00E81D8D"/>
    <w:rsid w:val="00E83150"/>
    <w:rsid w:val="00E83298"/>
    <w:rsid w:val="00E83F50"/>
    <w:rsid w:val="00E843AF"/>
    <w:rsid w:val="00E84528"/>
    <w:rsid w:val="00E849CD"/>
    <w:rsid w:val="00E84DA3"/>
    <w:rsid w:val="00E853A9"/>
    <w:rsid w:val="00E85817"/>
    <w:rsid w:val="00E85B12"/>
    <w:rsid w:val="00E85CAD"/>
    <w:rsid w:val="00E85CC8"/>
    <w:rsid w:val="00E85DFB"/>
    <w:rsid w:val="00E8687E"/>
    <w:rsid w:val="00E86DA1"/>
    <w:rsid w:val="00E86F64"/>
    <w:rsid w:val="00E872DB"/>
    <w:rsid w:val="00E87698"/>
    <w:rsid w:val="00E87FE0"/>
    <w:rsid w:val="00E90A63"/>
    <w:rsid w:val="00E91276"/>
    <w:rsid w:val="00E91DE7"/>
    <w:rsid w:val="00E925C5"/>
    <w:rsid w:val="00E93487"/>
    <w:rsid w:val="00E94699"/>
    <w:rsid w:val="00E94F31"/>
    <w:rsid w:val="00E96B84"/>
    <w:rsid w:val="00E96E75"/>
    <w:rsid w:val="00E979B7"/>
    <w:rsid w:val="00EA0973"/>
    <w:rsid w:val="00EA0DF0"/>
    <w:rsid w:val="00EA2AE6"/>
    <w:rsid w:val="00EA3255"/>
    <w:rsid w:val="00EA368B"/>
    <w:rsid w:val="00EA3F38"/>
    <w:rsid w:val="00EA5070"/>
    <w:rsid w:val="00EA63FE"/>
    <w:rsid w:val="00EA6B06"/>
    <w:rsid w:val="00EA7063"/>
    <w:rsid w:val="00EB0146"/>
    <w:rsid w:val="00EB02AA"/>
    <w:rsid w:val="00EB1429"/>
    <w:rsid w:val="00EB1CB2"/>
    <w:rsid w:val="00EB2078"/>
    <w:rsid w:val="00EB2B16"/>
    <w:rsid w:val="00EB3194"/>
    <w:rsid w:val="00EB3AEF"/>
    <w:rsid w:val="00EB4078"/>
    <w:rsid w:val="00EB43CB"/>
    <w:rsid w:val="00EB539D"/>
    <w:rsid w:val="00EB581F"/>
    <w:rsid w:val="00EB5D75"/>
    <w:rsid w:val="00EB6496"/>
    <w:rsid w:val="00EB664F"/>
    <w:rsid w:val="00EB6BF5"/>
    <w:rsid w:val="00EB70A4"/>
    <w:rsid w:val="00EC039A"/>
    <w:rsid w:val="00EC1FCD"/>
    <w:rsid w:val="00EC2EFB"/>
    <w:rsid w:val="00EC31A6"/>
    <w:rsid w:val="00EC320A"/>
    <w:rsid w:val="00EC388A"/>
    <w:rsid w:val="00EC3EDD"/>
    <w:rsid w:val="00EC4940"/>
    <w:rsid w:val="00EC4EC8"/>
    <w:rsid w:val="00EC51E7"/>
    <w:rsid w:val="00EC7D83"/>
    <w:rsid w:val="00ED12F9"/>
    <w:rsid w:val="00ED1A13"/>
    <w:rsid w:val="00ED1FF9"/>
    <w:rsid w:val="00ED2221"/>
    <w:rsid w:val="00ED274D"/>
    <w:rsid w:val="00ED282B"/>
    <w:rsid w:val="00ED2A4C"/>
    <w:rsid w:val="00ED2C13"/>
    <w:rsid w:val="00ED3C8A"/>
    <w:rsid w:val="00ED4404"/>
    <w:rsid w:val="00ED47CF"/>
    <w:rsid w:val="00ED4C12"/>
    <w:rsid w:val="00ED52E1"/>
    <w:rsid w:val="00ED5319"/>
    <w:rsid w:val="00ED564F"/>
    <w:rsid w:val="00ED623C"/>
    <w:rsid w:val="00ED66CA"/>
    <w:rsid w:val="00ED6D9F"/>
    <w:rsid w:val="00ED7126"/>
    <w:rsid w:val="00EE001E"/>
    <w:rsid w:val="00EE0479"/>
    <w:rsid w:val="00EE0A38"/>
    <w:rsid w:val="00EE0CC4"/>
    <w:rsid w:val="00EE0F40"/>
    <w:rsid w:val="00EE2488"/>
    <w:rsid w:val="00EE2A51"/>
    <w:rsid w:val="00EE2FB5"/>
    <w:rsid w:val="00EE3E4F"/>
    <w:rsid w:val="00EE4445"/>
    <w:rsid w:val="00EE492D"/>
    <w:rsid w:val="00EE4F27"/>
    <w:rsid w:val="00EE580D"/>
    <w:rsid w:val="00EE58C6"/>
    <w:rsid w:val="00EE59F5"/>
    <w:rsid w:val="00EE5F22"/>
    <w:rsid w:val="00EE6C63"/>
    <w:rsid w:val="00EE7189"/>
    <w:rsid w:val="00EF05FB"/>
    <w:rsid w:val="00EF267D"/>
    <w:rsid w:val="00EF27FE"/>
    <w:rsid w:val="00EF31F9"/>
    <w:rsid w:val="00EF37F7"/>
    <w:rsid w:val="00EF3A5A"/>
    <w:rsid w:val="00EF470B"/>
    <w:rsid w:val="00EF4CA2"/>
    <w:rsid w:val="00EF50EE"/>
    <w:rsid w:val="00EF7626"/>
    <w:rsid w:val="00EF76A2"/>
    <w:rsid w:val="00EF7E2A"/>
    <w:rsid w:val="00F00C16"/>
    <w:rsid w:val="00F00C7E"/>
    <w:rsid w:val="00F01D84"/>
    <w:rsid w:val="00F01EBA"/>
    <w:rsid w:val="00F02120"/>
    <w:rsid w:val="00F025F5"/>
    <w:rsid w:val="00F03CF9"/>
    <w:rsid w:val="00F0466D"/>
    <w:rsid w:val="00F04FD3"/>
    <w:rsid w:val="00F05107"/>
    <w:rsid w:val="00F058BA"/>
    <w:rsid w:val="00F063D9"/>
    <w:rsid w:val="00F06723"/>
    <w:rsid w:val="00F06D73"/>
    <w:rsid w:val="00F075C5"/>
    <w:rsid w:val="00F103AC"/>
    <w:rsid w:val="00F10C50"/>
    <w:rsid w:val="00F114F4"/>
    <w:rsid w:val="00F12A57"/>
    <w:rsid w:val="00F12D05"/>
    <w:rsid w:val="00F13377"/>
    <w:rsid w:val="00F134E6"/>
    <w:rsid w:val="00F15687"/>
    <w:rsid w:val="00F15BEC"/>
    <w:rsid w:val="00F160A7"/>
    <w:rsid w:val="00F16FDC"/>
    <w:rsid w:val="00F2069D"/>
    <w:rsid w:val="00F219FB"/>
    <w:rsid w:val="00F22383"/>
    <w:rsid w:val="00F2253F"/>
    <w:rsid w:val="00F2269E"/>
    <w:rsid w:val="00F22DA3"/>
    <w:rsid w:val="00F23696"/>
    <w:rsid w:val="00F2379E"/>
    <w:rsid w:val="00F242E3"/>
    <w:rsid w:val="00F2475D"/>
    <w:rsid w:val="00F2722B"/>
    <w:rsid w:val="00F30668"/>
    <w:rsid w:val="00F314BC"/>
    <w:rsid w:val="00F315A1"/>
    <w:rsid w:val="00F32122"/>
    <w:rsid w:val="00F326CB"/>
    <w:rsid w:val="00F33134"/>
    <w:rsid w:val="00F3344E"/>
    <w:rsid w:val="00F33CAA"/>
    <w:rsid w:val="00F33EA6"/>
    <w:rsid w:val="00F344BD"/>
    <w:rsid w:val="00F344D2"/>
    <w:rsid w:val="00F351A3"/>
    <w:rsid w:val="00F352B6"/>
    <w:rsid w:val="00F3566A"/>
    <w:rsid w:val="00F359CF"/>
    <w:rsid w:val="00F372C6"/>
    <w:rsid w:val="00F3737C"/>
    <w:rsid w:val="00F37739"/>
    <w:rsid w:val="00F37E1A"/>
    <w:rsid w:val="00F40306"/>
    <w:rsid w:val="00F40353"/>
    <w:rsid w:val="00F40512"/>
    <w:rsid w:val="00F40DA0"/>
    <w:rsid w:val="00F41047"/>
    <w:rsid w:val="00F42D63"/>
    <w:rsid w:val="00F42FD8"/>
    <w:rsid w:val="00F43A82"/>
    <w:rsid w:val="00F448C1"/>
    <w:rsid w:val="00F476DF"/>
    <w:rsid w:val="00F47CE2"/>
    <w:rsid w:val="00F500E8"/>
    <w:rsid w:val="00F50D1D"/>
    <w:rsid w:val="00F5114E"/>
    <w:rsid w:val="00F5116F"/>
    <w:rsid w:val="00F51EBA"/>
    <w:rsid w:val="00F5394D"/>
    <w:rsid w:val="00F54106"/>
    <w:rsid w:val="00F560DF"/>
    <w:rsid w:val="00F56239"/>
    <w:rsid w:val="00F5643C"/>
    <w:rsid w:val="00F56A8B"/>
    <w:rsid w:val="00F60314"/>
    <w:rsid w:val="00F6181F"/>
    <w:rsid w:val="00F629E1"/>
    <w:rsid w:val="00F62FAE"/>
    <w:rsid w:val="00F6316B"/>
    <w:rsid w:val="00F63913"/>
    <w:rsid w:val="00F63C72"/>
    <w:rsid w:val="00F647B0"/>
    <w:rsid w:val="00F64F8C"/>
    <w:rsid w:val="00F6500D"/>
    <w:rsid w:val="00F651E0"/>
    <w:rsid w:val="00F65C24"/>
    <w:rsid w:val="00F6654A"/>
    <w:rsid w:val="00F66AE1"/>
    <w:rsid w:val="00F7094C"/>
    <w:rsid w:val="00F7178A"/>
    <w:rsid w:val="00F71B88"/>
    <w:rsid w:val="00F71FA9"/>
    <w:rsid w:val="00F7329F"/>
    <w:rsid w:val="00F736B9"/>
    <w:rsid w:val="00F74195"/>
    <w:rsid w:val="00F7439A"/>
    <w:rsid w:val="00F74534"/>
    <w:rsid w:val="00F7462A"/>
    <w:rsid w:val="00F74B83"/>
    <w:rsid w:val="00F75817"/>
    <w:rsid w:val="00F76A69"/>
    <w:rsid w:val="00F76DE9"/>
    <w:rsid w:val="00F80BF1"/>
    <w:rsid w:val="00F80CE6"/>
    <w:rsid w:val="00F80D10"/>
    <w:rsid w:val="00F81632"/>
    <w:rsid w:val="00F81BB0"/>
    <w:rsid w:val="00F821CF"/>
    <w:rsid w:val="00F82752"/>
    <w:rsid w:val="00F82B5A"/>
    <w:rsid w:val="00F831F0"/>
    <w:rsid w:val="00F836E9"/>
    <w:rsid w:val="00F8391A"/>
    <w:rsid w:val="00F84013"/>
    <w:rsid w:val="00F8418A"/>
    <w:rsid w:val="00F84286"/>
    <w:rsid w:val="00F84355"/>
    <w:rsid w:val="00F845BB"/>
    <w:rsid w:val="00F84F43"/>
    <w:rsid w:val="00F84F57"/>
    <w:rsid w:val="00F8552D"/>
    <w:rsid w:val="00F8567D"/>
    <w:rsid w:val="00F85CE5"/>
    <w:rsid w:val="00F87F5B"/>
    <w:rsid w:val="00F9013F"/>
    <w:rsid w:val="00F908DB"/>
    <w:rsid w:val="00F90E53"/>
    <w:rsid w:val="00F912DD"/>
    <w:rsid w:val="00F913A0"/>
    <w:rsid w:val="00F918B3"/>
    <w:rsid w:val="00F919B2"/>
    <w:rsid w:val="00F92A49"/>
    <w:rsid w:val="00F93E84"/>
    <w:rsid w:val="00F942FA"/>
    <w:rsid w:val="00F94960"/>
    <w:rsid w:val="00F94CCD"/>
    <w:rsid w:val="00F94D79"/>
    <w:rsid w:val="00F95586"/>
    <w:rsid w:val="00F9559C"/>
    <w:rsid w:val="00F95950"/>
    <w:rsid w:val="00F97579"/>
    <w:rsid w:val="00F979ED"/>
    <w:rsid w:val="00F97A0B"/>
    <w:rsid w:val="00F97E93"/>
    <w:rsid w:val="00FA010C"/>
    <w:rsid w:val="00FA1E57"/>
    <w:rsid w:val="00FA2BAC"/>
    <w:rsid w:val="00FA3C07"/>
    <w:rsid w:val="00FA3D87"/>
    <w:rsid w:val="00FA3F14"/>
    <w:rsid w:val="00FA42D6"/>
    <w:rsid w:val="00FA554A"/>
    <w:rsid w:val="00FA56C9"/>
    <w:rsid w:val="00FA7E5D"/>
    <w:rsid w:val="00FB03FA"/>
    <w:rsid w:val="00FB09A4"/>
    <w:rsid w:val="00FB0AA7"/>
    <w:rsid w:val="00FB0D39"/>
    <w:rsid w:val="00FB11CB"/>
    <w:rsid w:val="00FB1612"/>
    <w:rsid w:val="00FB16B4"/>
    <w:rsid w:val="00FB17E8"/>
    <w:rsid w:val="00FB2544"/>
    <w:rsid w:val="00FB269B"/>
    <w:rsid w:val="00FB3785"/>
    <w:rsid w:val="00FB3853"/>
    <w:rsid w:val="00FB47B5"/>
    <w:rsid w:val="00FB4EFE"/>
    <w:rsid w:val="00FB5370"/>
    <w:rsid w:val="00FB606C"/>
    <w:rsid w:val="00FB6319"/>
    <w:rsid w:val="00FB73F5"/>
    <w:rsid w:val="00FC03C2"/>
    <w:rsid w:val="00FC17FA"/>
    <w:rsid w:val="00FC1EFC"/>
    <w:rsid w:val="00FC1FC8"/>
    <w:rsid w:val="00FC42C7"/>
    <w:rsid w:val="00FC4837"/>
    <w:rsid w:val="00FC4B24"/>
    <w:rsid w:val="00FC4D0C"/>
    <w:rsid w:val="00FC4F7A"/>
    <w:rsid w:val="00FC6E76"/>
    <w:rsid w:val="00FC7DB8"/>
    <w:rsid w:val="00FD0E94"/>
    <w:rsid w:val="00FD1093"/>
    <w:rsid w:val="00FD224B"/>
    <w:rsid w:val="00FD2F0B"/>
    <w:rsid w:val="00FD3670"/>
    <w:rsid w:val="00FD3853"/>
    <w:rsid w:val="00FD4A09"/>
    <w:rsid w:val="00FD4C8E"/>
    <w:rsid w:val="00FD5122"/>
    <w:rsid w:val="00FD5DDC"/>
    <w:rsid w:val="00FE0231"/>
    <w:rsid w:val="00FE05A8"/>
    <w:rsid w:val="00FE11F2"/>
    <w:rsid w:val="00FE19BC"/>
    <w:rsid w:val="00FE1B63"/>
    <w:rsid w:val="00FE2F32"/>
    <w:rsid w:val="00FE2F55"/>
    <w:rsid w:val="00FE3135"/>
    <w:rsid w:val="00FE355C"/>
    <w:rsid w:val="00FE3756"/>
    <w:rsid w:val="00FE3AC1"/>
    <w:rsid w:val="00FE4419"/>
    <w:rsid w:val="00FE491E"/>
    <w:rsid w:val="00FE5680"/>
    <w:rsid w:val="00FE6083"/>
    <w:rsid w:val="00FE6491"/>
    <w:rsid w:val="00FF1D12"/>
    <w:rsid w:val="00FF1FDA"/>
    <w:rsid w:val="00FF2330"/>
    <w:rsid w:val="00FF2388"/>
    <w:rsid w:val="00FF2601"/>
    <w:rsid w:val="00FF4559"/>
    <w:rsid w:val="00FF4909"/>
    <w:rsid w:val="00FF4D99"/>
    <w:rsid w:val="00FF5A98"/>
    <w:rsid w:val="00FF6776"/>
    <w:rsid w:val="00FF6AC3"/>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C67D5"/>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9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uiPriority w:val="99"/>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ñ弌’i,목록 단락"/>
    <w:basedOn w:val="a1"/>
    <w:link w:val="Charf"/>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f">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Paragrafo elenco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0"/>
    <w:qFormat/>
    <w:rsid w:val="00BB2C39"/>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C67D5"/>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9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uiPriority w:val="99"/>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ñ弌’i,목록 단락"/>
    <w:basedOn w:val="a1"/>
    <w:link w:val="Charf"/>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f">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Paragrafo elenco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0"/>
    <w:qFormat/>
    <w:rsid w:val="00BB2C39"/>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324935645">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608390922">
      <w:bodyDiv w:val="1"/>
      <w:marLeft w:val="0"/>
      <w:marRight w:val="0"/>
      <w:marTop w:val="0"/>
      <w:marBottom w:val="0"/>
      <w:divBdr>
        <w:top w:val="none" w:sz="0" w:space="0" w:color="auto"/>
        <w:left w:val="none" w:sz="0" w:space="0" w:color="auto"/>
        <w:bottom w:val="none" w:sz="0" w:space="0" w:color="auto"/>
        <w:right w:val="none" w:sz="0" w:space="0" w:color="auto"/>
      </w:divBdr>
    </w:div>
    <w:div w:id="638417754">
      <w:bodyDiv w:val="1"/>
      <w:marLeft w:val="0"/>
      <w:marRight w:val="0"/>
      <w:marTop w:val="0"/>
      <w:marBottom w:val="0"/>
      <w:divBdr>
        <w:top w:val="none" w:sz="0" w:space="0" w:color="auto"/>
        <w:left w:val="none" w:sz="0" w:space="0" w:color="auto"/>
        <w:bottom w:val="none" w:sz="0" w:space="0" w:color="auto"/>
        <w:right w:val="none" w:sz="0" w:space="0" w:color="auto"/>
      </w:divBdr>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449395454">
          <w:marLeft w:val="1555"/>
          <w:marRight w:val="0"/>
          <w:marTop w:val="53"/>
          <w:marBottom w:val="0"/>
          <w:divBdr>
            <w:top w:val="none" w:sz="0" w:space="0" w:color="auto"/>
            <w:left w:val="none" w:sz="0" w:space="0" w:color="auto"/>
            <w:bottom w:val="none" w:sz="0" w:space="0" w:color="auto"/>
            <w:right w:val="none" w:sz="0" w:space="0" w:color="auto"/>
          </w:divBdr>
        </w:div>
        <w:div w:id="1227181590">
          <w:marLeft w:val="1555"/>
          <w:marRight w:val="0"/>
          <w:marTop w:val="53"/>
          <w:marBottom w:val="0"/>
          <w:divBdr>
            <w:top w:val="none" w:sz="0" w:space="0" w:color="auto"/>
            <w:left w:val="none" w:sz="0" w:space="0" w:color="auto"/>
            <w:bottom w:val="none" w:sz="0" w:space="0" w:color="auto"/>
            <w:right w:val="none" w:sz="0" w:space="0" w:color="auto"/>
          </w:divBdr>
        </w:div>
      </w:divsChild>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56326690">
      <w:bodyDiv w:val="1"/>
      <w:marLeft w:val="0"/>
      <w:marRight w:val="0"/>
      <w:marTop w:val="0"/>
      <w:marBottom w:val="0"/>
      <w:divBdr>
        <w:top w:val="none" w:sz="0" w:space="0" w:color="auto"/>
        <w:left w:val="none" w:sz="0" w:space="0" w:color="auto"/>
        <w:bottom w:val="none" w:sz="0" w:space="0" w:color="auto"/>
        <w:right w:val="none" w:sz="0" w:space="0" w:color="auto"/>
      </w:divBdr>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118983418">
          <w:marLeft w:val="1555"/>
          <w:marRight w:val="0"/>
          <w:marTop w:val="53"/>
          <w:marBottom w:val="0"/>
          <w:divBdr>
            <w:top w:val="none" w:sz="0" w:space="0" w:color="auto"/>
            <w:left w:val="none" w:sz="0" w:space="0" w:color="auto"/>
            <w:bottom w:val="none" w:sz="0" w:space="0" w:color="auto"/>
            <w:right w:val="none" w:sz="0" w:space="0" w:color="auto"/>
          </w:divBdr>
        </w:div>
        <w:div w:id="2034915133">
          <w:marLeft w:val="1555"/>
          <w:marRight w:val="0"/>
          <w:marTop w:val="53"/>
          <w:marBottom w:val="0"/>
          <w:divBdr>
            <w:top w:val="none" w:sz="0" w:space="0" w:color="auto"/>
            <w:left w:val="none" w:sz="0" w:space="0" w:color="auto"/>
            <w:bottom w:val="none" w:sz="0" w:space="0" w:color="auto"/>
            <w:right w:val="none" w:sz="0" w:space="0" w:color="auto"/>
          </w:divBdr>
        </w:div>
      </w:divsChild>
    </w:div>
    <w:div w:id="1868063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34444444444.vsdx"/><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111111111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__2333333333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Visio___12222222222.vsdx"/><Relationship Id="rId22" Type="http://schemas.openxmlformats.org/officeDocument/2006/relationships/theme" Target="theme/theme1.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3F4E1-B915-4200-B9B1-FCDCD73C4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18</Pages>
  <Words>8390</Words>
  <Characters>47829</Characters>
  <Application>Microsoft Office Word</Application>
  <DocSecurity>0</DocSecurity>
  <Lines>398</Lines>
  <Paragraphs>112</Paragraphs>
  <ScaleCrop>false</ScaleCrop>
  <Company>china</Company>
  <LinksUpToDate>false</LinksUpToDate>
  <CharactersWithSpaces>56107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65</cp:revision>
  <dcterms:created xsi:type="dcterms:W3CDTF">2023-04-05T01:51:00Z</dcterms:created>
  <dcterms:modified xsi:type="dcterms:W3CDTF">2023-04-07T06:20:00Z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y fmtid="{D5CDD505-2E9C-101B-9397-08002B2CF9AE}" pid="7" name="MTWinEqns">
    <vt:bool>true</vt:bool>
  </property>
</Properties>
</file>