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9EE13" w14:textId="04D821EA"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FA7EA0">
        <w:rPr>
          <w:rFonts w:ascii="Arial" w:eastAsia="MS Mincho" w:hAnsi="Arial" w:cs="Arial"/>
          <w:b/>
          <w:bCs/>
          <w:sz w:val="22"/>
          <w:lang w:val="x-none"/>
        </w:rPr>
        <w:t>2</w:t>
      </w:r>
      <w:r w:rsidR="001A41D6">
        <w:rPr>
          <w:rFonts w:ascii="Arial" w:eastAsia="MS Mincho" w:hAnsi="Arial" w:cs="Arial"/>
          <w:b/>
          <w:bCs/>
          <w:sz w:val="22"/>
          <w:lang w:val="x-none"/>
        </w:rPr>
        <w:t>bis-e</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D51ED2">
        <w:rPr>
          <w:rFonts w:ascii="Arial" w:eastAsia="MS Mincho" w:hAnsi="Arial" w:cs="Arial"/>
          <w:b/>
          <w:sz w:val="22"/>
          <w:lang w:val="x-none"/>
        </w:rPr>
        <w:t>2302704</w:t>
      </w:r>
    </w:p>
    <w:p w14:paraId="79A73692" w14:textId="105A95F9" w:rsidR="00196A49" w:rsidRPr="00525AAD" w:rsidRDefault="001A41D6" w:rsidP="00196A49">
      <w:pPr>
        <w:tabs>
          <w:tab w:val="center" w:pos="4536"/>
          <w:tab w:val="right" w:pos="9072"/>
        </w:tabs>
        <w:rPr>
          <w:rFonts w:ascii="Arial" w:eastAsia="MS Mincho" w:hAnsi="Arial"/>
          <w:b/>
          <w:sz w:val="22"/>
        </w:rPr>
      </w:pPr>
      <w:r>
        <w:rPr>
          <w:rFonts w:ascii="Arial" w:eastAsia="MS Mincho" w:hAnsi="Arial"/>
          <w:b/>
          <w:sz w:val="22"/>
        </w:rPr>
        <w:t>e-meeting</w:t>
      </w:r>
      <w:r w:rsidR="00FA7EA0" w:rsidRPr="0020080E">
        <w:rPr>
          <w:rFonts w:ascii="Arial" w:eastAsia="MS Mincho" w:hAnsi="Arial"/>
          <w:b/>
          <w:sz w:val="22"/>
        </w:rPr>
        <w:t xml:space="preserve">, </w:t>
      </w:r>
      <w:r>
        <w:rPr>
          <w:rFonts w:ascii="Arial" w:eastAsia="MS Mincho" w:hAnsi="Arial"/>
          <w:b/>
          <w:sz w:val="22"/>
        </w:rPr>
        <w:t>April 17</w:t>
      </w:r>
      <w:r w:rsidR="00FA7EA0" w:rsidRPr="00705B49">
        <w:rPr>
          <w:rFonts w:ascii="Arial" w:eastAsia="MS Mincho" w:hAnsi="Arial"/>
          <w:b/>
          <w:sz w:val="22"/>
          <w:vertAlign w:val="superscript"/>
        </w:rPr>
        <w:t>th</w:t>
      </w:r>
      <w:r w:rsidR="00FA7EA0" w:rsidRPr="0020080E">
        <w:rPr>
          <w:rFonts w:ascii="Arial" w:eastAsia="MS Mincho" w:hAnsi="Arial"/>
          <w:b/>
          <w:sz w:val="22"/>
        </w:rPr>
        <w:t xml:space="preserve"> –</w:t>
      </w:r>
      <w:r>
        <w:rPr>
          <w:rFonts w:ascii="Arial" w:eastAsia="MS Mincho" w:hAnsi="Arial"/>
          <w:b/>
          <w:sz w:val="22"/>
        </w:rPr>
        <w:t xml:space="preserve"> 26</w:t>
      </w:r>
      <w:r>
        <w:rPr>
          <w:rFonts w:ascii="Arial" w:eastAsia="MS Mincho" w:hAnsi="Arial"/>
          <w:b/>
          <w:sz w:val="22"/>
          <w:vertAlign w:val="superscript"/>
        </w:rPr>
        <w:t>th</w:t>
      </w:r>
      <w:r w:rsidR="00FA7EA0" w:rsidRPr="0020080E">
        <w:rPr>
          <w:rFonts w:ascii="Arial" w:eastAsia="MS Mincho" w:hAnsi="Arial"/>
          <w:b/>
          <w:sz w:val="22"/>
        </w:rPr>
        <w:t>, 2023</w:t>
      </w:r>
    </w:p>
    <w:p w14:paraId="43731BAB" w14:textId="77777777" w:rsidR="00FA7121" w:rsidRPr="00196A49"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w:t>
      </w:r>
      <w:proofErr w:type="spellStart"/>
      <w:r w:rsidR="00D408DB" w:rsidRPr="00D408DB">
        <w:rPr>
          <w:rFonts w:ascii="Arial" w:eastAsiaTheme="minorEastAsia" w:hAnsi="Arial" w:cs="Arial"/>
          <w:b/>
          <w:sz w:val="22"/>
          <w:szCs w:val="22"/>
          <w:lang w:eastAsia="zh-CN"/>
        </w:rPr>
        <w:t>sidelink</w:t>
      </w:r>
      <w:proofErr w:type="spellEnd"/>
      <w:r w:rsidR="00D408DB" w:rsidRPr="00D408DB">
        <w:rPr>
          <w:rFonts w:ascii="Arial" w:eastAsiaTheme="minorEastAsia" w:hAnsi="Arial" w:cs="Arial"/>
          <w:b/>
          <w:sz w:val="22"/>
          <w:szCs w:val="22"/>
          <w:lang w:eastAsia="zh-CN"/>
        </w:rPr>
        <w:t xml:space="preserve">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61B28D12" w14:textId="271303AA" w:rsidR="00965C73" w:rsidRDefault="00965C73" w:rsidP="004A4AA7">
      <w:pPr>
        <w:spacing w:after="120"/>
        <w:jc w:val="both"/>
        <w:rPr>
          <w:rFonts w:eastAsiaTheme="minorEastAsia"/>
          <w:lang w:eastAsia="zh-CN"/>
        </w:rPr>
      </w:pPr>
      <w:r w:rsidRPr="00965C73">
        <w:rPr>
          <w:rFonts w:eastAsiaTheme="minorEastAsia"/>
          <w:lang w:eastAsia="zh-CN"/>
        </w:rPr>
        <w:t xml:space="preserve">In RAN#94-e meeting, a new work item NR </w:t>
      </w:r>
      <w:proofErr w:type="spellStart"/>
      <w:r w:rsidR="00197A7C">
        <w:rPr>
          <w:rFonts w:eastAsiaTheme="minorEastAsia"/>
          <w:lang w:eastAsia="zh-CN"/>
        </w:rPr>
        <w:t>sidelink</w:t>
      </w:r>
      <w:proofErr w:type="spellEnd"/>
      <w:r w:rsidR="00197A7C">
        <w:rPr>
          <w:rFonts w:eastAsiaTheme="minorEastAsia"/>
          <w:lang w:eastAsia="zh-CN"/>
        </w:rPr>
        <w:t xml:space="preserve"> evolution was approved</w:t>
      </w:r>
      <w:r w:rsidR="00366471">
        <w:rPr>
          <w:rFonts w:eastAsiaTheme="minorEastAsia"/>
          <w:lang w:eastAsia="zh-CN"/>
        </w:rPr>
        <w:t xml:space="preserve"> and f</w:t>
      </w:r>
      <w:r w:rsidR="00366471">
        <w:rPr>
          <w:rFonts w:eastAsiaTheme="minorEastAsia" w:hint="eastAsia"/>
          <w:lang w:eastAsia="zh-CN"/>
        </w:rPr>
        <w:t>urther</w:t>
      </w:r>
      <w:r w:rsidR="00366471">
        <w:rPr>
          <w:rFonts w:eastAsiaTheme="minorEastAsia"/>
          <w:lang w:eastAsia="zh-CN"/>
        </w:rPr>
        <w:t xml:space="preserve"> revision was updated in </w:t>
      </w:r>
      <w:r w:rsidR="00366471">
        <w:rPr>
          <w:rFonts w:eastAsiaTheme="minorEastAsia"/>
          <w:lang w:eastAsia="zh-CN"/>
        </w:rPr>
        <w:fldChar w:fldCharType="begin"/>
      </w:r>
      <w:r w:rsidR="00366471">
        <w:rPr>
          <w:rFonts w:eastAsiaTheme="minorEastAsia"/>
          <w:lang w:eastAsia="zh-CN"/>
        </w:rPr>
        <w:instrText xml:space="preserve"> REF _Ref109828215 \r \h </w:instrText>
      </w:r>
      <w:r w:rsidR="00366471">
        <w:rPr>
          <w:rFonts w:eastAsiaTheme="minorEastAsia"/>
          <w:lang w:eastAsia="zh-CN"/>
        </w:rPr>
      </w:r>
      <w:r w:rsidR="00366471">
        <w:rPr>
          <w:rFonts w:eastAsiaTheme="minorEastAsia"/>
          <w:lang w:eastAsia="zh-CN"/>
        </w:rPr>
        <w:fldChar w:fldCharType="separate"/>
      </w:r>
      <w:r w:rsidR="00366471">
        <w:rPr>
          <w:rFonts w:eastAsiaTheme="minorEastAsia"/>
          <w:lang w:eastAsia="zh-CN"/>
        </w:rPr>
        <w:t>[1]</w:t>
      </w:r>
      <w:r w:rsidR="00366471">
        <w:rPr>
          <w:rFonts w:eastAsiaTheme="minorEastAsia"/>
          <w:lang w:eastAsia="zh-CN"/>
        </w:rPr>
        <w:fldChar w:fldCharType="end"/>
      </w:r>
      <w:r w:rsidR="00366471">
        <w:rPr>
          <w:rFonts w:eastAsiaTheme="minorEastAsia"/>
          <w:lang w:eastAsia="zh-CN"/>
        </w:rPr>
        <w:t xml:space="preserve">. </w:t>
      </w:r>
      <w:r w:rsidRPr="00965C73">
        <w:rPr>
          <w:rFonts w:eastAsiaTheme="minorEastAsia"/>
          <w:lang w:eastAsia="zh-CN"/>
        </w:rPr>
        <w:t xml:space="preserve">The objective of this work item is to satisfy identified requirements of commercial </w:t>
      </w:r>
      <w:proofErr w:type="spellStart"/>
      <w:r w:rsidRPr="00965C73">
        <w:rPr>
          <w:rFonts w:eastAsiaTheme="minorEastAsia"/>
          <w:lang w:eastAsia="zh-CN"/>
        </w:rPr>
        <w:t>sidelink</w:t>
      </w:r>
      <w:proofErr w:type="spellEnd"/>
      <w:r w:rsidRPr="00965C73">
        <w:rPr>
          <w:rFonts w:eastAsiaTheme="minorEastAsia"/>
          <w:lang w:eastAsia="zh-CN"/>
        </w:rPr>
        <w:t xml:space="preserve"> applications, including increased </w:t>
      </w:r>
      <w:proofErr w:type="spellStart"/>
      <w:r w:rsidRPr="00965C73">
        <w:rPr>
          <w:rFonts w:eastAsiaTheme="minorEastAsia"/>
          <w:lang w:eastAsia="zh-CN"/>
        </w:rPr>
        <w:t>sidelink</w:t>
      </w:r>
      <w:proofErr w:type="spellEnd"/>
      <w:r w:rsidRPr="00965C73">
        <w:rPr>
          <w:rFonts w:eastAsiaTheme="minorEastAsia"/>
          <w:lang w:eastAsia="zh-CN"/>
        </w:rPr>
        <w:t xml:space="preserve"> data rate and support of new carrier frequencies for </w:t>
      </w:r>
      <w:proofErr w:type="spellStart"/>
      <w:r w:rsidRPr="00965C73">
        <w:rPr>
          <w:rFonts w:eastAsiaTheme="minorEastAsia"/>
          <w:lang w:eastAsia="zh-CN"/>
        </w:rPr>
        <w:t>sidelink</w:t>
      </w:r>
      <w:proofErr w:type="spellEnd"/>
      <w:r w:rsidRPr="00965C73">
        <w:rPr>
          <w:rFonts w:eastAsiaTheme="minorEastAsia"/>
          <w:lang w:eastAsia="zh-CN"/>
        </w:rPr>
        <w:t>.</w:t>
      </w:r>
      <w:r w:rsidR="00197A7C">
        <w:rPr>
          <w:rFonts w:eastAsiaTheme="minorEastAsia"/>
          <w:lang w:eastAsia="zh-CN"/>
        </w:rPr>
        <w:t xml:space="preserve"> One of the main objective is to </w:t>
      </w:r>
      <w:r w:rsidR="00197A7C" w:rsidRPr="00197A7C">
        <w:rPr>
          <w:rFonts w:eastAsiaTheme="minorEastAsia"/>
          <w:lang w:eastAsia="zh-CN"/>
        </w:rPr>
        <w:t xml:space="preserve">study and specify </w:t>
      </w:r>
      <w:proofErr w:type="spellStart"/>
      <w:r w:rsidR="00197A7C" w:rsidRPr="00197A7C">
        <w:rPr>
          <w:rFonts w:eastAsiaTheme="minorEastAsia"/>
          <w:lang w:eastAsia="zh-CN"/>
        </w:rPr>
        <w:t>sidelink</w:t>
      </w:r>
      <w:proofErr w:type="spellEnd"/>
      <w:r w:rsidR="00197A7C" w:rsidRPr="00197A7C">
        <w:rPr>
          <w:rFonts w:eastAsiaTheme="minorEastAsia"/>
          <w:lang w:eastAsia="zh-CN"/>
        </w:rPr>
        <w:t xml:space="preserve"> operation on unlicensed spectrum</w:t>
      </w:r>
      <w:r w:rsidR="00197A7C">
        <w:rPr>
          <w:rFonts w:eastAsiaTheme="minorEastAsia"/>
          <w:lang w:eastAsia="zh-CN"/>
        </w:rPr>
        <w:t>.</w:t>
      </w:r>
    </w:p>
    <w:tbl>
      <w:tblPr>
        <w:tblStyle w:val="af5"/>
        <w:tblW w:w="0" w:type="auto"/>
        <w:tblLook w:val="04A0" w:firstRow="1" w:lastRow="0" w:firstColumn="1" w:lastColumn="0" w:noHBand="0" w:noVBand="1"/>
      </w:tblPr>
      <w:tblGrid>
        <w:gridCol w:w="9060"/>
      </w:tblGrid>
      <w:tr w:rsidR="00197A7C" w14:paraId="5672454E" w14:textId="77777777" w:rsidTr="00197A7C">
        <w:tc>
          <w:tcPr>
            <w:tcW w:w="9060" w:type="dxa"/>
          </w:tcPr>
          <w:p w14:paraId="4F9E94D4" w14:textId="77777777" w:rsidR="00197A7C" w:rsidRDefault="00197A7C" w:rsidP="00197A7C">
            <w:pPr>
              <w:numPr>
                <w:ilvl w:val="0"/>
                <w:numId w:val="28"/>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11C07511" w14:textId="77777777" w:rsidR="00197A7C" w:rsidRPr="00420B53"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1F57BDCE" w14:textId="77777777" w:rsidR="00197A7C" w:rsidRDefault="00197A7C" w:rsidP="00197A7C">
            <w:pPr>
              <w:numPr>
                <w:ilvl w:val="1"/>
                <w:numId w:val="27"/>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04195D42" w14:textId="77777777" w:rsidR="00197A7C" w:rsidRPr="00B248A5" w:rsidRDefault="00197A7C" w:rsidP="00197A7C">
            <w:pPr>
              <w:numPr>
                <w:ilvl w:val="2"/>
                <w:numId w:val="2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3"/>
          </w:p>
          <w:p w14:paraId="5C1B6326" w14:textId="77777777" w:rsidR="00197A7C" w:rsidRPr="00B248A5" w:rsidRDefault="00197A7C" w:rsidP="00197A7C">
            <w:pPr>
              <w:numPr>
                <w:ilvl w:val="2"/>
                <w:numId w:val="2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1B78F29"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4"/>
          </w:p>
          <w:p w14:paraId="19FBD005" w14:textId="77777777" w:rsidR="00197A7C" w:rsidRPr="00B248A5" w:rsidRDefault="00197A7C" w:rsidP="00197A7C">
            <w:pPr>
              <w:numPr>
                <w:ilvl w:val="1"/>
                <w:numId w:val="27"/>
              </w:numPr>
              <w:overflowPunct w:val="0"/>
              <w:autoSpaceDE w:val="0"/>
              <w:autoSpaceDN w:val="0"/>
              <w:adjustRightInd w:val="0"/>
              <w:spacing w:before="60" w:after="60"/>
              <w:ind w:left="1418" w:hanging="284"/>
              <w:textAlignment w:val="baseline"/>
              <w:rPr>
                <w:rFonts w:ascii="Times" w:hAnsi="Times" w:cs="Times"/>
                <w:lang w:eastAsia="ko-KR"/>
              </w:rPr>
            </w:pPr>
            <w:bookmarkStart w:id="5"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5"/>
            <w:r w:rsidRPr="00B248A5">
              <w:rPr>
                <w:rFonts w:ascii="Times" w:hAnsi="Times" w:cs="Times"/>
                <w:lang w:eastAsia="ko-KR"/>
              </w:rPr>
              <w:t>as the baseline.</w:t>
            </w:r>
          </w:p>
          <w:p w14:paraId="6C68052A"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6D9B02AF" w14:textId="77777777" w:rsidR="00197A7C"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7" w:name="_Hlk89917215"/>
            <w:r w:rsidRPr="00B248A5">
              <w:rPr>
                <w:rFonts w:ascii="Times" w:hAnsi="Times" w:cs="Times"/>
                <w:lang w:eastAsia="ko-KR"/>
              </w:rPr>
              <w:t>.</w:t>
            </w:r>
            <w:bookmarkEnd w:id="7"/>
          </w:p>
          <w:p w14:paraId="6EC2D919"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334E1B18" w14:textId="77777777" w:rsidR="00197A7C" w:rsidRPr="00197A7C" w:rsidRDefault="00197A7C" w:rsidP="00197A7C">
            <w:pPr>
              <w:rPr>
                <w:rFonts w:eastAsiaTheme="minorEastAsia"/>
                <w:lang w:eastAsia="zh-CN"/>
              </w:rPr>
            </w:pPr>
          </w:p>
        </w:tc>
      </w:tr>
    </w:tbl>
    <w:p w14:paraId="30C1DD09" w14:textId="77777777" w:rsidR="00197A7C" w:rsidRPr="00197A7C" w:rsidRDefault="00197A7C" w:rsidP="00197A7C">
      <w:pPr>
        <w:rPr>
          <w:rFonts w:eastAsiaTheme="minorEastAsia"/>
          <w:lang w:eastAsia="zh-CN"/>
        </w:rPr>
      </w:pPr>
    </w:p>
    <w:p w14:paraId="09F08F41" w14:textId="1A8E5729"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49DF935E" w14:textId="1048B198" w:rsidR="00661E00" w:rsidRDefault="00024273" w:rsidP="00045AA2">
      <w:pPr>
        <w:spacing w:beforeLines="50" w:before="120" w:after="120"/>
        <w:jc w:val="both"/>
        <w:rPr>
          <w:rFonts w:eastAsiaTheme="minorEastAsia"/>
          <w:lang w:eastAsia="zh-CN"/>
        </w:rPr>
      </w:pPr>
      <w:r w:rsidRPr="00024273">
        <w:rPr>
          <w:rFonts w:eastAsiaTheme="minorEastAsia"/>
          <w:lang w:eastAsia="zh-CN"/>
        </w:rPr>
        <w:t xml:space="preserve">In NR </w:t>
      </w:r>
      <w:proofErr w:type="spellStart"/>
      <w:r w:rsidRPr="00024273">
        <w:rPr>
          <w:rFonts w:eastAsiaTheme="minorEastAsia"/>
          <w:lang w:eastAsia="zh-CN"/>
        </w:rPr>
        <w:t>sidelink</w:t>
      </w:r>
      <w:proofErr w:type="spellEnd"/>
      <w:r w:rsidRPr="00024273">
        <w:rPr>
          <w:rFonts w:eastAsiaTheme="minorEastAsia"/>
          <w:lang w:eastAsia="zh-CN"/>
        </w:rPr>
        <w:t xml:space="preserve">, four </w:t>
      </w:r>
      <w:proofErr w:type="spellStart"/>
      <w:r w:rsidRPr="00024273">
        <w:rPr>
          <w:rFonts w:eastAsiaTheme="minorEastAsia"/>
          <w:lang w:eastAsia="zh-CN"/>
        </w:rPr>
        <w:t>sidelink</w:t>
      </w:r>
      <w:proofErr w:type="spellEnd"/>
      <w:r w:rsidRPr="00024273">
        <w:rPr>
          <w:rFonts w:eastAsiaTheme="minorEastAsia"/>
          <w:lang w:eastAsia="zh-CN"/>
        </w:rPr>
        <w:t xml:space="preserve"> physical channels are defined, including PSCCH, PSSCH, PSFCH and PSBCH.</w:t>
      </w:r>
      <w:r w:rsidR="00045AA2">
        <w:rPr>
          <w:rFonts w:eastAsiaTheme="minorEastAsia"/>
          <w:lang w:eastAsia="zh-CN"/>
        </w:rPr>
        <w:t xml:space="preserve"> According to the WID</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366471">
        <w:rPr>
          <w:rFonts w:eastAsiaTheme="minorEastAsia"/>
          <w:lang w:eastAsia="zh-CN"/>
        </w:rPr>
        <w:t>[1]</w:t>
      </w:r>
      <w:r w:rsidR="00661E00">
        <w:rPr>
          <w:rFonts w:eastAsiaTheme="minorEastAsia"/>
          <w:lang w:eastAsia="zh-CN"/>
        </w:rPr>
        <w:fldChar w:fldCharType="end"/>
      </w:r>
      <w:r w:rsidR="00045AA2">
        <w:rPr>
          <w:rFonts w:eastAsiaTheme="minorEastAsia"/>
          <w:lang w:eastAsia="zh-CN"/>
        </w:rPr>
        <w:t>, these physical channels shall be reused as the baseline</w:t>
      </w:r>
      <w:r w:rsidR="005039F1">
        <w:t xml:space="preserve"> in SL-U</w:t>
      </w:r>
      <w:r w:rsidR="00045AA2">
        <w:rPr>
          <w:rFonts w:eastAsiaTheme="minorEastAsia"/>
          <w:lang w:eastAsia="zh-CN"/>
        </w:rPr>
        <w:t xml:space="preserv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proofErr w:type="spellStart"/>
      <w:r w:rsidR="00045AA2" w:rsidRPr="00045AA2">
        <w:rPr>
          <w:rFonts w:eastAsiaTheme="minorEastAsia"/>
          <w:lang w:eastAsia="zh-CN"/>
        </w:rPr>
        <w:t>sidelink</w:t>
      </w:r>
      <w:proofErr w:type="spellEnd"/>
      <w:r w:rsidR="00045AA2" w:rsidRPr="00045AA2">
        <w:rPr>
          <w:rFonts w:eastAsiaTheme="minorEastAsia"/>
          <w:lang w:eastAsia="zh-CN"/>
        </w:rPr>
        <w:t xml:space="preserve"> physical channel structures</w:t>
      </w:r>
      <w:r w:rsidR="00045AA2">
        <w:rPr>
          <w:rFonts w:eastAsiaTheme="minorEastAsia"/>
          <w:lang w:eastAsia="zh-CN"/>
        </w:rPr>
        <w:t xml:space="preserve"> may be needed</w:t>
      </w:r>
      <w:r w:rsidR="005039F1">
        <w:rPr>
          <w:rFonts w:eastAsiaTheme="minorEastAsia"/>
          <w:lang w:eastAsia="zh-CN"/>
        </w:rPr>
        <w:t xml:space="preserve"> in SL-U</w:t>
      </w:r>
      <w:r w:rsidR="00045AA2">
        <w:rPr>
          <w:rFonts w:eastAsiaTheme="minorEastAsia"/>
          <w:lang w:eastAsia="zh-CN"/>
        </w:rPr>
        <w:t>. The detailed design of physical channel structures can be found in our contribution</w:t>
      </w:r>
      <w:r w:rsidR="00852B01">
        <w:rPr>
          <w:rFonts w:eastAsiaTheme="minorEastAsia"/>
          <w:lang w:eastAsia="zh-CN"/>
        </w:rPr>
        <w:fldChar w:fldCharType="begin"/>
      </w:r>
      <w:r w:rsidR="00852B01">
        <w:rPr>
          <w:rFonts w:eastAsiaTheme="minorEastAsia"/>
          <w:lang w:eastAsia="zh-CN"/>
        </w:rPr>
        <w:instrText xml:space="preserve"> REF _Ref126078572 \r \h </w:instrText>
      </w:r>
      <w:r w:rsidR="00852B01">
        <w:rPr>
          <w:rFonts w:eastAsiaTheme="minorEastAsia"/>
          <w:lang w:eastAsia="zh-CN"/>
        </w:rPr>
      </w:r>
      <w:r w:rsidR="00852B01">
        <w:rPr>
          <w:rFonts w:eastAsiaTheme="minorEastAsia"/>
          <w:lang w:eastAsia="zh-CN"/>
        </w:rPr>
        <w:fldChar w:fldCharType="separate"/>
      </w:r>
      <w:r w:rsidR="005A42EA">
        <w:rPr>
          <w:rFonts w:eastAsiaTheme="minorEastAsia"/>
          <w:lang w:eastAsia="zh-CN"/>
        </w:rPr>
        <w:t>[2]</w:t>
      </w:r>
      <w:r w:rsidR="00852B01">
        <w:rPr>
          <w:rFonts w:eastAsiaTheme="minorEastAsia"/>
          <w:lang w:eastAsia="zh-CN"/>
        </w:rPr>
        <w:fldChar w:fldCharType="end"/>
      </w:r>
      <w:r w:rsidR="00045AA2">
        <w:rPr>
          <w:rFonts w:eastAsiaTheme="minorEastAsia"/>
          <w:lang w:eastAsia="zh-CN"/>
        </w:rPr>
        <w:t xml:space="preserve">. </w:t>
      </w:r>
    </w:p>
    <w:p w14:paraId="3C2909BD" w14:textId="4EAC5ADC" w:rsidR="00024273" w:rsidRDefault="006F3AEE" w:rsidP="00045AA2">
      <w:pPr>
        <w:spacing w:beforeLines="50" w:before="120" w:after="120"/>
        <w:jc w:val="both"/>
        <w:rPr>
          <w:rFonts w:eastAsiaTheme="minorEastAsia"/>
          <w:lang w:eastAsia="zh-CN"/>
        </w:rPr>
      </w:pPr>
      <w:r>
        <w:rPr>
          <w:rFonts w:eastAsiaTheme="minorEastAsia"/>
          <w:lang w:eastAsia="zh-CN"/>
        </w:rPr>
        <w:t xml:space="preserve">In this section, </w:t>
      </w:r>
      <w:r w:rsidR="006B143F">
        <w:rPr>
          <w:rFonts w:eastAsiaTheme="minorEastAsia"/>
          <w:lang w:eastAsia="zh-CN"/>
        </w:rPr>
        <w:t xml:space="preserve">the following </w:t>
      </w:r>
      <w:r>
        <w:rPr>
          <w:rFonts w:eastAsiaTheme="minorEastAsia"/>
          <w:lang w:eastAsia="zh-CN"/>
        </w:rPr>
        <w:t>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w:t>
      </w:r>
      <w:r w:rsidR="006B143F">
        <w:rPr>
          <w:rFonts w:eastAsiaTheme="minorEastAsia"/>
          <w:lang w:eastAsia="zh-CN"/>
        </w:rPr>
        <w:t xml:space="preserve">dynamic channel occupancy are discussed: </w:t>
      </w:r>
    </w:p>
    <w:p w14:paraId="66FB7363"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bookmarkStart w:id="8" w:name="OLE_LINK62"/>
      <w:bookmarkStart w:id="9" w:name="OLE_LINK63"/>
      <w:r>
        <w:rPr>
          <w:rFonts w:ascii="Times New Roman" w:eastAsiaTheme="minorEastAsia" w:hAnsi="Times New Roman" w:cs="Times New Roman"/>
          <w:sz w:val="20"/>
          <w:lang w:eastAsia="zh-CN"/>
        </w:rPr>
        <w:t>Channel access priority class (CAPC) for SL</w:t>
      </w:r>
      <w:bookmarkEnd w:id="8"/>
      <w:bookmarkEnd w:id="9"/>
    </w:p>
    <w:p w14:paraId="57867D06"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Contention window adjustment procedures</w:t>
      </w:r>
    </w:p>
    <w:p w14:paraId="7C0B6F9F" w14:textId="77777777" w:rsidR="00407B75" w:rsidRPr="006E5BB4"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3F83D6C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CP extension (CPE)</w:t>
      </w:r>
    </w:p>
    <w:p w14:paraId="0CDC06D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Remaining issues on Type 2 channel access procedures</w:t>
      </w:r>
    </w:p>
    <w:p w14:paraId="5BFFE820" w14:textId="612701D5" w:rsidR="001257F0" w:rsidRDefault="001257F0" w:rsidP="004104C3">
      <w:pPr>
        <w:pStyle w:val="a0"/>
        <w:spacing w:beforeLines="50" w:before="120"/>
        <w:rPr>
          <w:rFonts w:ascii="Times New Roman" w:eastAsiaTheme="minorEastAsia" w:hAnsi="Times New Roman" w:cs="Times New Roman"/>
          <w:sz w:val="20"/>
          <w:lang w:eastAsia="zh-CN"/>
        </w:rPr>
      </w:pPr>
    </w:p>
    <w:p w14:paraId="064905FE" w14:textId="77777777" w:rsidR="00407B75" w:rsidRPr="005039F1" w:rsidRDefault="00407B75" w:rsidP="00407B75">
      <w:pPr>
        <w:pStyle w:val="2"/>
        <w:ind w:left="578" w:hanging="578"/>
        <w:rPr>
          <w:lang w:val="en-US"/>
        </w:rPr>
      </w:pPr>
      <w:r w:rsidRPr="006D0A5D">
        <w:rPr>
          <w:lang w:val="en-US"/>
        </w:rPr>
        <w:lastRenderedPageBreak/>
        <w:t>Channel access priority class (CAPC) for SL</w:t>
      </w:r>
    </w:p>
    <w:p w14:paraId="3A778F6E" w14:textId="4FD1BCC1" w:rsidR="00407B75" w:rsidRDefault="00407B75" w:rsidP="00407B75">
      <w:pPr>
        <w:pStyle w:val="a0"/>
        <w:rPr>
          <w:rFonts w:ascii="Times New Roman" w:eastAsiaTheme="minorEastAsia" w:hAnsi="Times New Roman" w:cs="Times New Roman"/>
          <w:sz w:val="20"/>
          <w:lang w:eastAsia="zh-CN"/>
        </w:rPr>
      </w:pPr>
      <w:r w:rsidRPr="00467F00">
        <w:rPr>
          <w:rFonts w:ascii="Times New Roman" w:eastAsiaTheme="minorEastAsia" w:hAnsi="Times New Roman" w:cs="Times New Roman"/>
          <w:sz w:val="20"/>
          <w:lang w:eastAsia="zh-CN"/>
        </w:rPr>
        <w:t xml:space="preserve">In RAN1 #110b-e meeting, the following agreement was achieved regarding </w:t>
      </w:r>
      <w:r>
        <w:rPr>
          <w:rFonts w:ascii="Times New Roman" w:eastAsiaTheme="minorEastAsia" w:hAnsi="Times New Roman" w:cs="Times New Roman" w:hint="eastAsia"/>
          <w:sz w:val="20"/>
          <w:lang w:eastAsia="zh-CN"/>
        </w:rPr>
        <w:t>CAPC</w:t>
      </w:r>
      <w:r>
        <w:rPr>
          <w:rFonts w:ascii="Times New Roman" w:eastAsiaTheme="minorEastAsia" w:hAnsi="Times New Roman" w:cs="Times New Roman"/>
          <w:sz w:val="20"/>
          <w:lang w:eastAsia="zh-CN"/>
        </w:rPr>
        <w:t xml:space="preserve"> for SL</w:t>
      </w:r>
      <w:r w:rsidR="005A42EA">
        <w:rPr>
          <w:rFonts w:ascii="Times New Roman" w:eastAsiaTheme="minorEastAsia" w:hAnsi="Times New Roman" w:cs="Times New Roman"/>
          <w:sz w:val="20"/>
          <w:lang w:eastAsia="zh-CN"/>
        </w:rPr>
        <w:fldChar w:fldCharType="begin"/>
      </w:r>
      <w:r w:rsidR="005A42EA">
        <w:rPr>
          <w:rFonts w:ascii="Times New Roman" w:eastAsiaTheme="minorEastAsia" w:hAnsi="Times New Roman" w:cs="Times New Roman"/>
          <w:sz w:val="20"/>
          <w:lang w:eastAsia="zh-CN"/>
        </w:rPr>
        <w:instrText xml:space="preserve"> REF _Ref127451178 \r \h </w:instrText>
      </w:r>
      <w:r w:rsidR="005A42EA">
        <w:rPr>
          <w:rFonts w:ascii="Times New Roman" w:eastAsiaTheme="minorEastAsia" w:hAnsi="Times New Roman" w:cs="Times New Roman"/>
          <w:sz w:val="20"/>
          <w:lang w:eastAsia="zh-CN"/>
        </w:rPr>
      </w:r>
      <w:r w:rsidR="005A42EA">
        <w:rPr>
          <w:rFonts w:ascii="Times New Roman" w:eastAsiaTheme="minorEastAsia" w:hAnsi="Times New Roman" w:cs="Times New Roman"/>
          <w:sz w:val="20"/>
          <w:lang w:eastAsia="zh-CN"/>
        </w:rPr>
        <w:fldChar w:fldCharType="separate"/>
      </w:r>
      <w:r w:rsidR="005A42EA">
        <w:rPr>
          <w:rFonts w:ascii="Times New Roman" w:eastAsiaTheme="minorEastAsia" w:hAnsi="Times New Roman" w:cs="Times New Roman"/>
          <w:sz w:val="20"/>
          <w:lang w:eastAsia="zh-CN"/>
        </w:rPr>
        <w:t>[3]</w:t>
      </w:r>
      <w:r w:rsidR="005A42EA">
        <w:rPr>
          <w:rFonts w:ascii="Times New Roman" w:eastAsiaTheme="minorEastAsia" w:hAnsi="Times New Roman" w:cs="Times New Roman"/>
          <w:sz w:val="20"/>
          <w:lang w:eastAsia="zh-CN"/>
        </w:rPr>
        <w:fldChar w:fldCharType="end"/>
      </w:r>
      <w:r w:rsidRPr="00467F00">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36E35D58" w14:textId="77777777" w:rsidTr="00686E68">
        <w:tc>
          <w:tcPr>
            <w:tcW w:w="9060" w:type="dxa"/>
          </w:tcPr>
          <w:p w14:paraId="17C6449B" w14:textId="77777777" w:rsidR="00407B75" w:rsidRPr="00214F38" w:rsidRDefault="00407B75" w:rsidP="00686E68">
            <w:pPr>
              <w:autoSpaceDE w:val="0"/>
              <w:autoSpaceDN w:val="0"/>
              <w:spacing w:before="120"/>
              <w:jc w:val="both"/>
              <w:rPr>
                <w:rFonts w:ascii="Calibri" w:eastAsia="Batang" w:hAnsi="Calibri"/>
                <w:szCs w:val="22"/>
                <w:u w:val="single"/>
              </w:rPr>
            </w:pPr>
            <w:r w:rsidRPr="00214F38">
              <w:rPr>
                <w:rFonts w:ascii="Times" w:eastAsia="Batang" w:hAnsi="Times"/>
                <w:b/>
                <w:bCs/>
                <w:szCs w:val="24"/>
                <w:highlight w:val="green"/>
                <w:u w:val="single"/>
                <w:lang w:val="en-GB"/>
              </w:rPr>
              <w:t>Agreement</w:t>
            </w:r>
          </w:p>
          <w:p w14:paraId="2C42B963" w14:textId="77777777" w:rsidR="00407B75" w:rsidRPr="00214F38" w:rsidRDefault="00407B75" w:rsidP="00686E68">
            <w:pPr>
              <w:numPr>
                <w:ilvl w:val="0"/>
                <w:numId w:val="10"/>
              </w:numPr>
              <w:autoSpaceDE w:val="0"/>
              <w:autoSpaceDN w:val="0"/>
              <w:ind w:left="0" w:firstLine="0"/>
              <w:jc w:val="both"/>
              <w:rPr>
                <w:rFonts w:ascii="Times" w:eastAsia="Batang" w:hAnsi="Times"/>
                <w:szCs w:val="24"/>
                <w:lang w:val="en-GB" w:eastAsia="x-none"/>
              </w:rPr>
            </w:pPr>
            <w:r w:rsidRPr="00214F38">
              <w:rPr>
                <w:rFonts w:ascii="Times" w:eastAsia="Batang" w:hAnsi="Times"/>
                <w:szCs w:val="24"/>
                <w:lang w:val="en-GB" w:eastAsia="x-none"/>
              </w:rPr>
              <w:t xml:space="preserve">In Type 1 SL channel access procedure, the following table is adopted for channel access priority class (CAPC) for SL. </w:t>
            </w:r>
          </w:p>
          <w:p w14:paraId="16CEE4F5"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FFS: the applicability and usage of NOTE1 in the table</w:t>
            </w:r>
          </w:p>
          <w:p w14:paraId="1A324440"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 xml:space="preserve">FFS: whether </w:t>
            </w:r>
            <w:proofErr w:type="spellStart"/>
            <w:r w:rsidRPr="00214F38">
              <w:rPr>
                <w:rFonts w:eastAsia="Batang"/>
                <w:b/>
                <w:bCs/>
                <w:i/>
                <w:iCs/>
                <w:lang w:val="en-GB" w:eastAsia="x-none"/>
              </w:rPr>
              <w:t>mp</w:t>
            </w:r>
            <w:proofErr w:type="spellEnd"/>
            <w:r w:rsidRPr="00214F38">
              <w:rPr>
                <w:rFonts w:eastAsia="Batang"/>
                <w:i/>
                <w:iCs/>
                <w:lang w:val="en-GB" w:eastAsia="x-none"/>
              </w:rPr>
              <w:t>=1</w:t>
            </w:r>
            <w:r w:rsidRPr="00214F38">
              <w:rPr>
                <w:rFonts w:eastAsia="Batang"/>
                <w:lang w:val="en-AU" w:eastAsia="x-none"/>
              </w:rPr>
              <w:t xml:space="preserve"> can be used with </w:t>
            </w:r>
            <w:r w:rsidRPr="00214F38">
              <w:rPr>
                <w:rFonts w:eastAsia="Batang"/>
                <w:b/>
                <w:bCs/>
                <w:i/>
                <w:iCs/>
                <w:lang w:val="en-GB" w:eastAsia="x-none"/>
              </w:rPr>
              <w:t>p=1</w:t>
            </w:r>
            <w:r w:rsidRPr="00214F38">
              <w:rPr>
                <w:rFonts w:eastAsia="Batang"/>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407B75" w:rsidRPr="00214F38" w14:paraId="058E45BA" w14:textId="77777777" w:rsidTr="00686E68">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711C66" w14:textId="77777777" w:rsidR="00407B75" w:rsidRPr="00214F38" w:rsidRDefault="00407B75" w:rsidP="00686E68">
                  <w:pPr>
                    <w:keepNext/>
                    <w:keepLines/>
                    <w:overflowPunct w:val="0"/>
                    <w:autoSpaceDE w:val="0"/>
                    <w:autoSpaceDN w:val="0"/>
                    <w:adjustRightInd w:val="0"/>
                    <w:jc w:val="center"/>
                    <w:textAlignment w:val="baseline"/>
                    <w:rPr>
                      <w:rFonts w:ascii="Arial" w:eastAsia="宋体" w:hAnsi="Arial"/>
                      <w:b/>
                      <w:sz w:val="18"/>
                      <w:lang w:val="en-GB" w:eastAsia="en-GB"/>
                    </w:rPr>
                  </w:pPr>
                  <w:r w:rsidRPr="00214F38">
                    <w:rPr>
                      <w:rFonts w:ascii="Arial" w:hAnsi="Arial"/>
                      <w:b/>
                      <w:color w:val="000000"/>
                      <w:sz w:val="18"/>
                      <w:lang w:val="en-GB" w:eastAsia="en-GB"/>
                    </w:rPr>
                    <w:t>Channel Access Priority Class (</w:t>
                  </w:r>
                  <w:r w:rsidRPr="00214F38">
                    <w:rPr>
                      <w:rFonts w:ascii="Cambria Math" w:hAnsi="Cambria Math"/>
                      <w:b/>
                      <w:i/>
                      <w:iCs/>
                      <w:color w:val="000000"/>
                      <w:sz w:val="18"/>
                      <w:lang w:val="en-GB" w:eastAsia="en-GB"/>
                    </w:rPr>
                    <w:t>p</w:t>
                  </w:r>
                  <w:r w:rsidRPr="00214F38">
                    <w:rPr>
                      <w:rFonts w:ascii="Arial"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B4408"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4DAB9D"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BD958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1E40AB"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A3DE2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r w:rsidRPr="00214F38">
                    <w:rPr>
                      <w:rFonts w:ascii="Arial" w:hAnsi="Arial"/>
                      <w:b/>
                      <w:color w:val="000000"/>
                      <w:sz w:val="18"/>
                      <w:lang w:val="en-GB" w:eastAsia="en-GB"/>
                    </w:rPr>
                    <w:t xml:space="preserve">allowed </w:t>
                  </w:r>
                  <w:proofErr w:type="spellStart"/>
                  <w:r w:rsidRPr="00214F38">
                    <w:rPr>
                      <w:rFonts w:ascii="Cambria Math" w:hAnsi="Cambria Math"/>
                      <w:b/>
                      <w:i/>
                      <w:iCs/>
                      <w:color w:val="000000"/>
                      <w:sz w:val="18"/>
                      <w:lang w:val="en-GB" w:eastAsia="en-GB"/>
                    </w:rPr>
                    <w:t>CWp</w:t>
                  </w:r>
                  <w:proofErr w:type="spellEnd"/>
                  <w:r w:rsidRPr="00214F38">
                    <w:rPr>
                      <w:rFonts w:ascii="Arial" w:hAnsi="Arial"/>
                      <w:b/>
                      <w:color w:val="000000"/>
                      <w:sz w:val="18"/>
                      <w:lang w:val="en-GB" w:eastAsia="en-GB"/>
                    </w:rPr>
                    <w:t xml:space="preserve"> sizes</w:t>
                  </w:r>
                </w:p>
              </w:tc>
            </w:tr>
            <w:tr w:rsidR="00407B75" w:rsidRPr="00214F38" w14:paraId="03D53256"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5B5F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331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0122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B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921A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2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1AC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{3,7}</w:t>
                  </w:r>
                </w:p>
              </w:tc>
            </w:tr>
            <w:tr w:rsidR="00407B75" w:rsidRPr="00214F38" w14:paraId="0A66B765"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8C70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799A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E742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B1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37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4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1DD6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{7,15}</w:t>
                  </w:r>
                </w:p>
              </w:tc>
            </w:tr>
            <w:tr w:rsidR="00407B75" w:rsidRPr="00214F38" w14:paraId="44424A37"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596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0E21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D869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1DFB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16A8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12D4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5DE7ECCC"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608E1"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F84F7"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CE0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8257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1DA5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FC9D"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16178BC6" w14:textId="77777777" w:rsidTr="00686E68">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3F2E"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[NOTE1:</w:t>
                  </w:r>
                  <w:r w:rsidRPr="00214F38">
                    <w:rPr>
                      <w:rFonts w:ascii="Arial" w:eastAsia="Malgun Gothic" w:hAnsi="Arial" w:cs="Arial"/>
                      <w:sz w:val="18"/>
                      <w:szCs w:val="18"/>
                      <w:lang w:eastAsia="x-none"/>
                    </w:rPr>
                    <w:t xml:space="preserve">   </w:t>
                  </w:r>
                  <w:proofErr w:type="spellStart"/>
                  <w:r w:rsidRPr="00214F38">
                    <w:rPr>
                      <w:rFonts w:ascii="Arial" w:eastAsia="Malgun Gothic" w:hAnsi="Arial" w:cs="Arial"/>
                      <w:sz w:val="18"/>
                      <w:szCs w:val="18"/>
                    </w:rPr>
                    <w:t>For</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=3,4</w:t>
                  </w:r>
                  <w:r w:rsidRPr="00214F38">
                    <w:rPr>
                      <w:rFonts w:ascii="Arial" w:eastAsia="Malgun Gothic" w:hAnsi="Arial" w:cs="Arial"/>
                      <w:sz w:val="18"/>
                      <w:szCs w:val="18"/>
                    </w:rPr>
                    <w:t xml:space="preserve">,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=10</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if the higher layer parameter absenceOfAnyOtherTechnology-r14 or absenceOfAnyOtherTechnology-r16 is provided, </w:t>
                  </w:r>
                  <w:proofErr w:type="spellStart"/>
                  <w:r w:rsidRPr="00214F38">
                    <w:rPr>
                      <w:rFonts w:ascii="Arial" w:eastAsia="Malgun Gothic" w:hAnsi="Arial" w:cs="Arial"/>
                      <w:sz w:val="18"/>
                      <w:szCs w:val="18"/>
                    </w:rPr>
                    <w:t>otherwise,</w:t>
                  </w:r>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w:t>
                  </w:r>
                </w:p>
                <w:p w14:paraId="77A87EDB"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 2:</w:t>
                  </w:r>
                  <w:r w:rsidRPr="00214F38">
                    <w:rPr>
                      <w:rFonts w:ascii="Arial" w:eastAsia="Malgun Gothic" w:hAnsi="Arial" w:cs="Arial"/>
                      <w:sz w:val="18"/>
                      <w:szCs w:val="18"/>
                      <w:lang w:eastAsia="x-none"/>
                    </w:rPr>
                    <w:t xml:space="preserve">   </w:t>
                  </w:r>
                  <w:r w:rsidRPr="00214F38">
                    <w:rPr>
                      <w:rFonts w:ascii="Arial" w:eastAsia="Malgun Gothic" w:hAnsi="Arial" w:cs="Arial"/>
                      <w:sz w:val="18"/>
                      <w:szCs w:val="18"/>
                      <w:lang w:val="en-AU"/>
                    </w:rPr>
                    <w:t xml:space="preserve">When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it </w:t>
                  </w:r>
                  <w:r w:rsidRPr="00214F38">
                    <w:rPr>
                      <w:rFonts w:ascii="Arial" w:eastAsia="Malgun Gothic" w:hAnsi="Arial" w:cs="Arial"/>
                      <w:sz w:val="18"/>
                      <w:szCs w:val="18"/>
                      <w:lang w:val="en-AU"/>
                    </w:rPr>
                    <w:t xml:space="preserve">may be increased to </w:t>
                  </w:r>
                  <w:r w:rsidRPr="00214F38">
                    <w:rPr>
                      <w:rFonts w:ascii="Cambria Math" w:eastAsia="Malgun Gothic" w:hAnsi="Cambria Math" w:cs="Arial"/>
                      <w:sz w:val="18"/>
                      <w:szCs w:val="18"/>
                    </w:rPr>
                    <w:t>8</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w:t>
                  </w:r>
                  <w:r w:rsidRPr="00214F38">
                    <w:rPr>
                      <w:rFonts w:ascii="Arial" w:eastAsia="Malgun Gothic" w:hAnsi="Arial" w:cs="Arial"/>
                      <w:sz w:val="18"/>
                      <w:szCs w:val="18"/>
                      <w:lang w:val="en-AU"/>
                    </w:rPr>
                    <w:t xml:space="preserve">by inserting one or more gaps. The minimum duration of a gap shall be </w:t>
                  </w:r>
                  <w:r w:rsidRPr="00214F38">
                    <w:rPr>
                      <w:rFonts w:ascii="Cambria Math" w:eastAsia="Malgun Gothic" w:hAnsi="Cambria Math" w:cs="Arial"/>
                      <w:sz w:val="18"/>
                      <w:szCs w:val="18"/>
                    </w:rPr>
                    <w:t>100</w:t>
                  </w:r>
                  <w:r w:rsidRPr="00214F38">
                    <w:rPr>
                      <w:rFonts w:ascii="Cambria Math" w:eastAsia="Malgun Gothic" w:hAnsi="Cambria Math" w:cs="Arial"/>
                      <w:i/>
                      <w:iCs/>
                      <w:sz w:val="18"/>
                      <w:szCs w:val="18"/>
                    </w:rPr>
                    <w:t>μs</w:t>
                  </w:r>
                  <w:r w:rsidRPr="00214F38">
                    <w:rPr>
                      <w:rFonts w:ascii="Arial" w:eastAsia="Malgun Gothic" w:hAnsi="Arial" w:cs="Arial"/>
                      <w:sz w:val="18"/>
                      <w:szCs w:val="18"/>
                      <w:lang w:val="en-AU"/>
                    </w:rPr>
                    <w:t xml:space="preserve">. The maximum duration before including any such gap shall be </w:t>
                  </w:r>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lang w:val="en-AU"/>
                    </w:rPr>
                    <w:t xml:space="preserve">. </w:t>
                  </w:r>
                </w:p>
              </w:tc>
            </w:tr>
          </w:tbl>
          <w:p w14:paraId="2059FA48" w14:textId="77777777" w:rsidR="00407B75" w:rsidRPr="007D476E" w:rsidRDefault="00407B75" w:rsidP="00686E68">
            <w:pPr>
              <w:pStyle w:val="a0"/>
              <w:rPr>
                <w:rFonts w:ascii="Times New Roman" w:eastAsiaTheme="minorEastAsia" w:hAnsi="Times New Roman" w:cs="Times New Roman"/>
                <w:sz w:val="20"/>
                <w:lang w:eastAsia="zh-CN"/>
              </w:rPr>
            </w:pPr>
          </w:p>
        </w:tc>
      </w:tr>
    </w:tbl>
    <w:p w14:paraId="4B80D3DB" w14:textId="77777777" w:rsidR="00407B75" w:rsidRDefault="00407B75" w:rsidP="00407B75">
      <w:pPr>
        <w:pStyle w:val="a0"/>
        <w:rPr>
          <w:rFonts w:ascii="Times New Roman" w:eastAsiaTheme="minorEastAsia" w:hAnsi="Times New Roman" w:cs="Times New Roman"/>
          <w:sz w:val="20"/>
          <w:lang w:eastAsia="zh-CN"/>
        </w:rPr>
      </w:pPr>
    </w:p>
    <w:p w14:paraId="284C5F10" w14:textId="01664B55" w:rsidR="00407B75" w:rsidRDefault="00407B75"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Although it is concluded that </w:t>
      </w:r>
      <w:r w:rsidRPr="00467F00">
        <w:rPr>
          <w:rFonts w:ascii="Times New Roman" w:eastAsiaTheme="minorEastAsia" w:hAnsi="Times New Roman" w:cs="Times New Roman"/>
          <w:sz w:val="20"/>
          <w:lang w:eastAsia="zh-CN"/>
        </w:rPr>
        <w:t>UL CAPC table from NR-U is adopted for SL-U</w:t>
      </w:r>
      <w:r>
        <w:rPr>
          <w:rFonts w:ascii="Times New Roman" w:eastAsiaTheme="minorEastAsia" w:hAnsi="Times New Roman" w:cs="Times New Roman"/>
          <w:sz w:val="20"/>
          <w:lang w:eastAsia="zh-CN"/>
        </w:rPr>
        <w:t xml:space="preserve">, there are still some remaining issues </w:t>
      </w:r>
      <w:r w:rsidR="000C799E">
        <w:rPr>
          <w:rFonts w:ascii="Times New Roman" w:eastAsiaTheme="minorEastAsia" w:hAnsi="Times New Roman" w:cs="Times New Roman"/>
          <w:sz w:val="20"/>
          <w:lang w:eastAsia="zh-CN"/>
        </w:rPr>
        <w:t xml:space="preserve">that </w:t>
      </w:r>
      <w:r>
        <w:rPr>
          <w:rFonts w:ascii="Times New Roman" w:eastAsiaTheme="minorEastAsia" w:hAnsi="Times New Roman" w:cs="Times New Roman"/>
          <w:sz w:val="20"/>
          <w:lang w:eastAsia="zh-CN"/>
        </w:rPr>
        <w:t>need to be further discussed.</w:t>
      </w:r>
    </w:p>
    <w:p w14:paraId="14E7AEE0" w14:textId="06536014" w:rsidR="00407B75" w:rsidRDefault="00407B75" w:rsidP="00407B75">
      <w:pPr>
        <w:pStyle w:val="a0"/>
        <w:rPr>
          <w:rFonts w:ascii="Times New Roman" w:eastAsiaTheme="minorEastAsia" w:hAnsi="Times New Roman" w:cs="Times New Roman"/>
          <w:iCs/>
          <w:sz w:val="20"/>
          <w:lang w:eastAsia="zh-CN"/>
        </w:rPr>
      </w:pPr>
      <w:r>
        <w:rPr>
          <w:rFonts w:ascii="Times New Roman" w:eastAsiaTheme="minorEastAsia" w:hAnsi="Times New Roman" w:cs="Times New Roman"/>
          <w:sz w:val="20"/>
          <w:lang w:eastAsia="zh-CN"/>
        </w:rPr>
        <w:t xml:space="preserve">The first issue is whether Note 1 in the table is applicable to SL-U. In NR-U, </w:t>
      </w:r>
      <w:proofErr w:type="spellStart"/>
      <w:proofErr w:type="gramStart"/>
      <w:r w:rsidRPr="007E188F">
        <w:rPr>
          <w:rFonts w:ascii="Times New Roman" w:eastAsiaTheme="minorEastAsia" w:hAnsi="Times New Roman" w:cs="Times New Roman"/>
          <w:i/>
          <w:iCs/>
          <w:sz w:val="20"/>
          <w:lang w:eastAsia="zh-CN"/>
        </w:rPr>
        <w:t>Tslmcot</w:t>
      </w:r>
      <w:r w:rsidRPr="007E188F">
        <w:rPr>
          <w:rFonts w:ascii="Times New Roman" w:eastAsiaTheme="minorEastAsia" w:hAnsi="Times New Roman" w:cs="Times New Roman"/>
          <w:sz w:val="20"/>
          <w:lang w:eastAsia="zh-CN"/>
        </w:rPr>
        <w:t>,</w:t>
      </w:r>
      <w:r w:rsidRPr="007E188F">
        <w:rPr>
          <w:rFonts w:ascii="Times New Roman" w:eastAsiaTheme="minorEastAsia" w:hAnsi="Times New Roman" w:cs="Times New Roman"/>
          <w:i/>
          <w:iCs/>
          <w:sz w:val="20"/>
          <w:lang w:eastAsia="zh-CN"/>
        </w:rPr>
        <w:t>p</w:t>
      </w:r>
      <w:proofErr w:type="spellEnd"/>
      <w:proofErr w:type="gramEnd"/>
      <w:r w:rsidRPr="007E188F">
        <w:rPr>
          <w:rFonts w:ascii="Times New Roman" w:eastAsiaTheme="minorEastAsia" w:hAnsi="Times New Roman" w:cs="Times New Roman"/>
          <w:sz w:val="20"/>
          <w:lang w:eastAsia="zh-CN"/>
        </w:rPr>
        <w:t>=10</w:t>
      </w:r>
      <w:r w:rsidRPr="007E188F">
        <w:rPr>
          <w:rFonts w:ascii="Times New Roman" w:eastAsiaTheme="minorEastAsia" w:hAnsi="Times New Roman" w:cs="Times New Roman"/>
          <w:i/>
          <w:iCs/>
          <w:sz w:val="20"/>
          <w:lang w:eastAsia="zh-CN"/>
        </w:rPr>
        <w:t>ms</w:t>
      </w:r>
      <w:r>
        <w:rPr>
          <w:rFonts w:ascii="Times New Roman" w:eastAsiaTheme="minorEastAsia" w:hAnsi="Times New Roman" w:cs="Times New Roman"/>
          <w:iCs/>
          <w:sz w:val="20"/>
          <w:lang w:eastAsia="zh-CN"/>
        </w:rPr>
        <w:t xml:space="preserve"> is used for</w:t>
      </w:r>
      <w:r w:rsidRPr="007E188F">
        <w:rPr>
          <w:rFonts w:ascii="Cambria Math" w:eastAsia="Malgun Gothic" w:hAnsi="Cambria Math" w:cs="Arial"/>
          <w:i/>
          <w:iCs/>
          <w:sz w:val="18"/>
          <w:szCs w:val="18"/>
        </w:rPr>
        <w:t xml:space="preserve"> </w:t>
      </w:r>
      <w:r w:rsidRPr="007E188F">
        <w:rPr>
          <w:rFonts w:ascii="Times New Roman" w:eastAsiaTheme="minorEastAsia" w:hAnsi="Times New Roman" w:cs="Times New Roman"/>
          <w:i/>
          <w:iCs/>
          <w:sz w:val="20"/>
          <w:lang w:eastAsia="zh-CN"/>
        </w:rPr>
        <w:t>p</w:t>
      </w:r>
      <w:r w:rsidRPr="007E188F">
        <w:rPr>
          <w:rFonts w:ascii="Times New Roman" w:eastAsiaTheme="minorEastAsia" w:hAnsi="Times New Roman" w:cs="Times New Roman"/>
          <w:iCs/>
          <w:sz w:val="20"/>
          <w:lang w:eastAsia="zh-CN"/>
        </w:rPr>
        <w:t>=3,4</w:t>
      </w:r>
      <w:r>
        <w:rPr>
          <w:rFonts w:ascii="Times New Roman" w:eastAsiaTheme="minorEastAsia" w:hAnsi="Times New Roman" w:cs="Times New Roman"/>
          <w:iCs/>
          <w:sz w:val="20"/>
          <w:lang w:eastAsia="zh-CN"/>
        </w:rPr>
        <w:t xml:space="preserve">, if the environment can be guaranteed to be </w:t>
      </w:r>
      <w:r w:rsidR="000C799E">
        <w:rPr>
          <w:rFonts w:ascii="Times New Roman" w:eastAsiaTheme="minorEastAsia" w:hAnsi="Times New Roman" w:cs="Times New Roman"/>
          <w:iCs/>
          <w:sz w:val="20"/>
          <w:lang w:eastAsia="zh-CN"/>
        </w:rPr>
        <w:t xml:space="preserve">absent </w:t>
      </w:r>
      <w:r>
        <w:rPr>
          <w:rFonts w:ascii="Times New Roman" w:eastAsiaTheme="minorEastAsia" w:hAnsi="Times New Roman" w:cs="Times New Roman"/>
          <w:iCs/>
          <w:sz w:val="20"/>
          <w:lang w:eastAsia="zh-CN"/>
        </w:rPr>
        <w:t xml:space="preserve">of other technologies. While in SL-U, it is unclear whether this environment is valid since </w:t>
      </w:r>
      <w:proofErr w:type="spellStart"/>
      <w:r>
        <w:rPr>
          <w:rFonts w:ascii="Times New Roman" w:eastAsiaTheme="minorEastAsia" w:hAnsi="Times New Roman" w:cs="Times New Roman"/>
          <w:iCs/>
          <w:sz w:val="20"/>
          <w:lang w:eastAsia="zh-CN"/>
        </w:rPr>
        <w:t>sidelink</w:t>
      </w:r>
      <w:proofErr w:type="spellEnd"/>
      <w:r>
        <w:rPr>
          <w:rFonts w:ascii="Times New Roman" w:eastAsiaTheme="minorEastAsia" w:hAnsi="Times New Roman" w:cs="Times New Roman"/>
          <w:iCs/>
          <w:sz w:val="20"/>
          <w:lang w:eastAsia="zh-CN"/>
        </w:rPr>
        <w:t xml:space="preserve"> transmission at least may be coexistent with </w:t>
      </w:r>
      <w:proofErr w:type="spellStart"/>
      <w:r>
        <w:rPr>
          <w:rFonts w:ascii="Times New Roman" w:eastAsiaTheme="minorEastAsia" w:hAnsi="Times New Roman" w:cs="Times New Roman"/>
          <w:iCs/>
          <w:sz w:val="20"/>
          <w:lang w:eastAsia="zh-CN"/>
        </w:rPr>
        <w:t>Uu</w:t>
      </w:r>
      <w:proofErr w:type="spellEnd"/>
      <w:r>
        <w:rPr>
          <w:rFonts w:ascii="Times New Roman" w:eastAsiaTheme="minorEastAsia" w:hAnsi="Times New Roman" w:cs="Times New Roman"/>
          <w:iCs/>
          <w:sz w:val="20"/>
          <w:lang w:eastAsia="zh-CN"/>
        </w:rPr>
        <w:t xml:space="preserve"> transmission. And if it is not a valid environment in SL-U, onl</w:t>
      </w:r>
      <w:r w:rsidRPr="007D476E">
        <w:rPr>
          <w:rFonts w:ascii="Times New Roman" w:eastAsiaTheme="minorEastAsia" w:hAnsi="Times New Roman" w:cs="Times New Roman"/>
          <w:i/>
          <w:iCs/>
          <w:sz w:val="20"/>
          <w:lang w:eastAsia="zh-CN"/>
        </w:rPr>
        <w:t xml:space="preserve">y </w:t>
      </w:r>
      <w:proofErr w:type="spellStart"/>
      <w:proofErr w:type="gramStart"/>
      <w:r w:rsidRPr="007D476E">
        <w:rPr>
          <w:rFonts w:ascii="Times New Roman" w:eastAsiaTheme="minorEastAsia" w:hAnsi="Times New Roman" w:cs="Times New Roman"/>
          <w:i/>
          <w:iCs/>
          <w:sz w:val="20"/>
          <w:lang w:eastAsia="zh-CN"/>
        </w:rPr>
        <w:t>Tslmcot,p</w:t>
      </w:r>
      <w:proofErr w:type="spellEnd"/>
      <w:proofErr w:type="gramEnd"/>
      <w:r w:rsidRPr="007D476E">
        <w:rPr>
          <w:rFonts w:ascii="Times New Roman" w:eastAsiaTheme="minorEastAsia" w:hAnsi="Times New Roman" w:cs="Times New Roman"/>
          <w:i/>
          <w:iCs/>
          <w:sz w:val="20"/>
          <w:lang w:eastAsia="zh-CN"/>
        </w:rPr>
        <w:t xml:space="preserve">=6ms </w:t>
      </w:r>
      <w:r>
        <w:rPr>
          <w:rFonts w:ascii="Times New Roman" w:eastAsiaTheme="minorEastAsia" w:hAnsi="Times New Roman" w:cs="Times New Roman"/>
          <w:iCs/>
          <w:sz w:val="20"/>
          <w:lang w:eastAsia="zh-CN"/>
        </w:rPr>
        <w:t xml:space="preserve">should be used for </w:t>
      </w:r>
      <w:r w:rsidRPr="007E188F">
        <w:rPr>
          <w:rFonts w:ascii="Times New Roman" w:eastAsiaTheme="minorEastAsia" w:hAnsi="Times New Roman" w:cs="Times New Roman"/>
          <w:i/>
          <w:iCs/>
          <w:sz w:val="20"/>
          <w:lang w:eastAsia="zh-CN"/>
        </w:rPr>
        <w:t>p</w:t>
      </w:r>
      <w:r w:rsidRPr="007E188F">
        <w:rPr>
          <w:rFonts w:ascii="Times New Roman" w:eastAsiaTheme="minorEastAsia" w:hAnsi="Times New Roman" w:cs="Times New Roman"/>
          <w:iCs/>
          <w:sz w:val="20"/>
          <w:lang w:eastAsia="zh-CN"/>
        </w:rPr>
        <w:t>=3,4</w:t>
      </w:r>
      <w:r>
        <w:rPr>
          <w:rFonts w:ascii="Times New Roman" w:eastAsiaTheme="minorEastAsia" w:hAnsi="Times New Roman" w:cs="Times New Roman"/>
          <w:iCs/>
          <w:sz w:val="20"/>
          <w:lang w:eastAsia="zh-CN"/>
        </w:rPr>
        <w:t>.</w:t>
      </w:r>
    </w:p>
    <w:p w14:paraId="172C747C" w14:textId="52EA0425"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 xml:space="preserve">Proposal </w:t>
      </w:r>
      <w:r w:rsidR="00DE55D4">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RAN1 to discuss whether </w:t>
      </w:r>
      <w:r w:rsidRPr="00B35814">
        <w:rPr>
          <w:rFonts w:ascii="Times New Roman" w:eastAsiaTheme="minorEastAsia" w:hAnsi="Times New Roman" w:cs="Times New Roman"/>
          <w:b/>
          <w:i/>
          <w:iCs/>
          <w:sz w:val="20"/>
          <w:lang w:eastAsia="zh-CN"/>
        </w:rPr>
        <w:t>absence of other technologies</w:t>
      </w:r>
      <w:r>
        <w:rPr>
          <w:rFonts w:ascii="Times New Roman" w:eastAsiaTheme="minorEastAsia" w:hAnsi="Times New Roman" w:cs="Times New Roman"/>
          <w:b/>
          <w:i/>
          <w:iCs/>
          <w:sz w:val="20"/>
          <w:lang w:eastAsia="zh-CN"/>
        </w:rPr>
        <w:t xml:space="preserve"> is a valid environment in SL-U.</w:t>
      </w:r>
    </w:p>
    <w:p w14:paraId="66C092B9" w14:textId="1CE5182D" w:rsidR="000863DD" w:rsidRDefault="00407B75" w:rsidP="00407B75">
      <w:pPr>
        <w:pStyle w:val="a0"/>
        <w:rPr>
          <w:rFonts w:ascii="Times New Roman" w:eastAsiaTheme="minorEastAsia" w:hAnsi="Times New Roman" w:cs="Times New Roman"/>
          <w:iCs/>
          <w:sz w:val="20"/>
          <w:lang w:val="en-AU" w:eastAsia="zh-CN"/>
        </w:rPr>
      </w:pPr>
      <w:r>
        <w:rPr>
          <w:rFonts w:ascii="Times New Roman" w:eastAsiaTheme="minorEastAsia" w:hAnsi="Times New Roman" w:cs="Times New Roman"/>
          <w:iCs/>
          <w:sz w:val="20"/>
          <w:lang w:eastAsia="zh-CN"/>
        </w:rPr>
        <w:t xml:space="preserve">Another issue is whether </w:t>
      </w:r>
      <w:bookmarkStart w:id="10" w:name="OLE_LINK66"/>
      <w:bookmarkStart w:id="11" w:name="OLE_LINK67"/>
      <w:bookmarkStart w:id="12" w:name="OLE_LINK68"/>
      <w:bookmarkStart w:id="13" w:name="OLE_LINK69"/>
      <w:proofErr w:type="spellStart"/>
      <w:r w:rsidRPr="009D038C">
        <w:rPr>
          <w:rFonts w:ascii="Times New Roman" w:eastAsiaTheme="minorEastAsia" w:hAnsi="Times New Roman" w:cs="Times New Roman"/>
          <w:b/>
          <w:bCs/>
          <w:i/>
          <w:iCs/>
          <w:sz w:val="20"/>
          <w:lang w:val="en-GB" w:eastAsia="zh-CN"/>
        </w:rPr>
        <w:t>mp</w:t>
      </w:r>
      <w:proofErr w:type="spellEnd"/>
      <w:r w:rsidRPr="009D038C">
        <w:rPr>
          <w:rFonts w:ascii="Times New Roman" w:eastAsiaTheme="minorEastAsia" w:hAnsi="Times New Roman" w:cs="Times New Roman"/>
          <w:i/>
          <w:iCs/>
          <w:sz w:val="20"/>
          <w:lang w:val="en-GB" w:eastAsia="zh-CN"/>
        </w:rPr>
        <w:t>=1</w:t>
      </w:r>
      <w:r w:rsidRPr="009D038C">
        <w:rPr>
          <w:rFonts w:ascii="Times New Roman" w:eastAsiaTheme="minorEastAsia" w:hAnsi="Times New Roman" w:cs="Times New Roman"/>
          <w:iCs/>
          <w:sz w:val="20"/>
          <w:lang w:val="en-AU" w:eastAsia="zh-CN"/>
        </w:rPr>
        <w:t xml:space="preserve"> can be used with </w:t>
      </w:r>
      <w:r w:rsidRPr="009D038C">
        <w:rPr>
          <w:rFonts w:ascii="Times New Roman" w:eastAsiaTheme="minorEastAsia" w:hAnsi="Times New Roman" w:cs="Times New Roman"/>
          <w:b/>
          <w:bCs/>
          <w:i/>
          <w:iCs/>
          <w:sz w:val="20"/>
          <w:lang w:val="en-GB" w:eastAsia="zh-CN"/>
        </w:rPr>
        <w:t>p=1</w:t>
      </w:r>
      <w:r>
        <w:rPr>
          <w:rFonts w:ascii="Times New Roman" w:eastAsiaTheme="minorEastAsia" w:hAnsi="Times New Roman" w:cs="Times New Roman"/>
          <w:iCs/>
          <w:sz w:val="20"/>
          <w:lang w:val="en-AU" w:eastAsia="zh-CN"/>
        </w:rPr>
        <w:t xml:space="preserve"> </w:t>
      </w:r>
      <w:bookmarkEnd w:id="10"/>
      <w:bookmarkEnd w:id="11"/>
      <w:r>
        <w:rPr>
          <w:rFonts w:ascii="Times New Roman" w:eastAsiaTheme="minorEastAsia" w:hAnsi="Times New Roman" w:cs="Times New Roman"/>
          <w:iCs/>
          <w:sz w:val="20"/>
          <w:lang w:val="en-AU" w:eastAsia="zh-CN"/>
        </w:rPr>
        <w:t>for such as S-SSB and PSFCH transmission.</w:t>
      </w:r>
      <w:bookmarkEnd w:id="12"/>
      <w:bookmarkEnd w:id="13"/>
      <w:r>
        <w:rPr>
          <w:rFonts w:ascii="Times New Roman" w:eastAsiaTheme="minorEastAsia" w:hAnsi="Times New Roman" w:cs="Times New Roman"/>
          <w:iCs/>
          <w:sz w:val="20"/>
          <w:lang w:val="en-AU" w:eastAsia="zh-CN"/>
        </w:rPr>
        <w:t xml:space="preserve"> </w:t>
      </w:r>
      <w:r w:rsidR="000863DD">
        <w:rPr>
          <w:rFonts w:ascii="Times New Roman" w:eastAsiaTheme="minorEastAsia" w:hAnsi="Times New Roman" w:cs="Times New Roman"/>
          <w:iCs/>
          <w:sz w:val="20"/>
          <w:lang w:val="en-AU" w:eastAsia="zh-CN"/>
        </w:rPr>
        <w:t>In RAN1#112 meeting, the following agreements was achieved regarding CAPC level for S-SSB and PSFCH transmissions</w:t>
      </w:r>
      <w:r w:rsidR="0049158D">
        <w:rPr>
          <w:rFonts w:ascii="Times New Roman" w:eastAsiaTheme="minorEastAsia" w:hAnsi="Times New Roman" w:cs="Times New Roman"/>
          <w:iCs/>
          <w:sz w:val="20"/>
          <w:lang w:val="en-AU" w:eastAsia="zh-CN"/>
        </w:rPr>
        <w:fldChar w:fldCharType="begin"/>
      </w:r>
      <w:r w:rsidR="0049158D">
        <w:rPr>
          <w:rFonts w:ascii="Times New Roman" w:eastAsiaTheme="minorEastAsia" w:hAnsi="Times New Roman" w:cs="Times New Roman"/>
          <w:iCs/>
          <w:sz w:val="20"/>
          <w:lang w:val="en-AU" w:eastAsia="zh-CN"/>
        </w:rPr>
        <w:instrText xml:space="preserve"> REF _Ref130819794 \r \h </w:instrText>
      </w:r>
      <w:r w:rsidR="0049158D">
        <w:rPr>
          <w:rFonts w:ascii="Times New Roman" w:eastAsiaTheme="minorEastAsia" w:hAnsi="Times New Roman" w:cs="Times New Roman"/>
          <w:iCs/>
          <w:sz w:val="20"/>
          <w:lang w:val="en-AU" w:eastAsia="zh-CN"/>
        </w:rPr>
      </w:r>
      <w:r w:rsidR="0049158D">
        <w:rPr>
          <w:rFonts w:ascii="Times New Roman" w:eastAsiaTheme="minorEastAsia" w:hAnsi="Times New Roman" w:cs="Times New Roman"/>
          <w:iCs/>
          <w:sz w:val="20"/>
          <w:lang w:val="en-AU" w:eastAsia="zh-CN"/>
        </w:rPr>
        <w:fldChar w:fldCharType="separate"/>
      </w:r>
      <w:r w:rsidR="0049158D">
        <w:rPr>
          <w:rFonts w:ascii="Times New Roman" w:eastAsiaTheme="minorEastAsia" w:hAnsi="Times New Roman" w:cs="Times New Roman"/>
          <w:iCs/>
          <w:sz w:val="20"/>
          <w:lang w:val="en-AU" w:eastAsia="zh-CN"/>
        </w:rPr>
        <w:t xml:space="preserve"> [4]</w:t>
      </w:r>
      <w:r w:rsidR="0049158D">
        <w:rPr>
          <w:rFonts w:ascii="Times New Roman" w:eastAsiaTheme="minorEastAsia" w:hAnsi="Times New Roman" w:cs="Times New Roman"/>
          <w:iCs/>
          <w:sz w:val="20"/>
          <w:lang w:val="en-AU" w:eastAsia="zh-CN"/>
        </w:rPr>
        <w:fldChar w:fldCharType="end"/>
      </w:r>
      <w:r w:rsidR="000863DD">
        <w:rPr>
          <w:rFonts w:ascii="Times New Roman" w:eastAsiaTheme="minorEastAsia" w:hAnsi="Times New Roman" w:cs="Times New Roman"/>
          <w:iCs/>
          <w:sz w:val="20"/>
          <w:lang w:val="en-AU" w:eastAsia="zh-CN"/>
        </w:rPr>
        <w:t xml:space="preserve">. </w:t>
      </w:r>
    </w:p>
    <w:tbl>
      <w:tblPr>
        <w:tblStyle w:val="af5"/>
        <w:tblW w:w="0" w:type="auto"/>
        <w:tblLook w:val="04A0" w:firstRow="1" w:lastRow="0" w:firstColumn="1" w:lastColumn="0" w:noHBand="0" w:noVBand="1"/>
      </w:tblPr>
      <w:tblGrid>
        <w:gridCol w:w="9060"/>
      </w:tblGrid>
      <w:tr w:rsidR="000863DD" w14:paraId="33649A47" w14:textId="77777777" w:rsidTr="000863DD">
        <w:tc>
          <w:tcPr>
            <w:tcW w:w="9060" w:type="dxa"/>
          </w:tcPr>
          <w:p w14:paraId="525C244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t>Agreement</w:t>
            </w:r>
          </w:p>
          <w:p w14:paraId="33E7B5F1"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CAPC level that should be used for S-SSB transmissions:</w:t>
            </w:r>
          </w:p>
          <w:p w14:paraId="5B3BC0B5"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 CAPC value (p) should be set to 1 when UE performs Type 1 channel access procedure for S-SSB transmission</w:t>
            </w:r>
          </w:p>
          <w:p w14:paraId="1E5CB7A6" w14:textId="77777777" w:rsidR="000863DD" w:rsidRPr="00D03EB0" w:rsidRDefault="000863DD" w:rsidP="000863DD">
            <w:pPr>
              <w:rPr>
                <w:rFonts w:ascii="Times" w:eastAsia="Batang" w:hAnsi="Times"/>
                <w:szCs w:val="24"/>
                <w:lang w:val="en-GB" w:eastAsia="x-none"/>
              </w:rPr>
            </w:pPr>
          </w:p>
          <w:p w14:paraId="65FE1140" w14:textId="77777777" w:rsidR="000863DD" w:rsidRPr="00D03EB0" w:rsidRDefault="000863DD" w:rsidP="000863DD">
            <w:pPr>
              <w:rPr>
                <w:rFonts w:ascii="Times" w:eastAsia="Batang" w:hAnsi="Times"/>
                <w:b/>
                <w:bCs/>
                <w:szCs w:val="24"/>
                <w:highlight w:val="green"/>
                <w:lang w:val="en-GB"/>
              </w:rPr>
            </w:pPr>
            <w:r w:rsidRPr="00D03EB0">
              <w:rPr>
                <w:rFonts w:eastAsia="Batang"/>
                <w:b/>
                <w:bCs/>
                <w:szCs w:val="22"/>
                <w:highlight w:val="green"/>
                <w:lang w:val="en-GB"/>
              </w:rPr>
              <w:t>Agreement</w:t>
            </w:r>
          </w:p>
          <w:p w14:paraId="1751ACF3" w14:textId="4B5E1C33" w:rsidR="000863DD" w:rsidRPr="00760A21" w:rsidRDefault="000863DD" w:rsidP="00760A21">
            <w:pPr>
              <w:spacing w:line="276" w:lineRule="auto"/>
              <w:rPr>
                <w:rFonts w:ascii="Times" w:eastAsia="Batang" w:hAnsi="Times"/>
                <w:szCs w:val="24"/>
                <w:lang w:val="en-GB" w:eastAsia="zh-CN"/>
              </w:rPr>
            </w:pPr>
            <w:r w:rsidRPr="00D03EB0">
              <w:rPr>
                <w:rFonts w:ascii="Times" w:eastAsia="Batang" w:hAnsi="Times"/>
                <w:szCs w:val="24"/>
                <w:lang w:val="en-GB" w:eastAsia="zh-CN"/>
              </w:rPr>
              <w:t>The CAPC level that should be used for PSFCH transmission, CAPC value (p) should be set to 1 when UE performs Type 1 channel access procedure for PSFCH transmission</w:t>
            </w:r>
          </w:p>
        </w:tc>
      </w:tr>
    </w:tbl>
    <w:p w14:paraId="6CFAB426" w14:textId="77777777" w:rsidR="000863DD" w:rsidRDefault="000863DD" w:rsidP="00407B75">
      <w:pPr>
        <w:pStyle w:val="a0"/>
        <w:rPr>
          <w:rFonts w:ascii="Times New Roman" w:eastAsiaTheme="minorEastAsia" w:hAnsi="Times New Roman" w:cs="Times New Roman"/>
          <w:iCs/>
          <w:sz w:val="20"/>
          <w:lang w:val="en-AU" w:eastAsia="zh-CN"/>
        </w:rPr>
      </w:pPr>
    </w:p>
    <w:p w14:paraId="1F7D79DD" w14:textId="50DAE459" w:rsidR="00407B75" w:rsidRPr="00760A21" w:rsidRDefault="000863DD" w:rsidP="00407B75">
      <w:pPr>
        <w:pStyle w:val="a0"/>
        <w:rPr>
          <w:rFonts w:ascii="Times New Roman" w:eastAsiaTheme="minorEastAsia" w:hAnsi="Times New Roman" w:cs="Times New Roman"/>
          <w:iCs/>
          <w:sz w:val="20"/>
          <w:lang w:val="en-AU" w:eastAsia="zh-CN"/>
        </w:rPr>
      </w:pPr>
      <w:r>
        <w:rPr>
          <w:rFonts w:ascii="Times New Roman" w:eastAsiaTheme="minorEastAsia" w:hAnsi="Times New Roman" w:cs="Times New Roman"/>
          <w:iCs/>
          <w:sz w:val="20"/>
          <w:lang w:val="en-AU" w:eastAsia="zh-CN"/>
        </w:rPr>
        <w:t xml:space="preserve">Although it was agreed to always use </w:t>
      </w:r>
      <w:r w:rsidRPr="007D476E">
        <w:rPr>
          <w:rFonts w:ascii="Times New Roman" w:eastAsiaTheme="minorEastAsia" w:hAnsi="Times New Roman" w:cs="Times New Roman"/>
          <w:bCs/>
          <w:i/>
          <w:iCs/>
          <w:sz w:val="20"/>
          <w:lang w:val="en-GB" w:eastAsia="zh-CN"/>
        </w:rPr>
        <w:t>p=1</w:t>
      </w:r>
      <w:r>
        <w:rPr>
          <w:rFonts w:ascii="Times New Roman" w:eastAsiaTheme="minorEastAsia" w:hAnsi="Times New Roman" w:cs="Times New Roman"/>
          <w:iCs/>
          <w:sz w:val="20"/>
          <w:lang w:val="en-AU" w:eastAsia="zh-CN"/>
        </w:rPr>
        <w:t xml:space="preserve"> for S-SSB and PSFCH transmissions, the duration of </w:t>
      </w:r>
      <w:r w:rsidR="00407B75">
        <w:rPr>
          <w:rFonts w:ascii="Times New Roman" w:eastAsiaTheme="minorEastAsia" w:hAnsi="Times New Roman" w:cs="Times New Roman"/>
          <w:iCs/>
          <w:sz w:val="20"/>
          <w:lang w:val="en-AU" w:eastAsia="zh-CN"/>
        </w:rPr>
        <w:t>Type 1 channel access is</w:t>
      </w:r>
      <w:r>
        <w:rPr>
          <w:rFonts w:ascii="Times New Roman" w:eastAsiaTheme="minorEastAsia" w:hAnsi="Times New Roman" w:cs="Times New Roman"/>
          <w:iCs/>
          <w:sz w:val="20"/>
          <w:lang w:val="en-AU" w:eastAsia="zh-CN"/>
        </w:rPr>
        <w:t xml:space="preserve"> still</w:t>
      </w:r>
      <w:r w:rsidR="00407B75">
        <w:rPr>
          <w:rFonts w:ascii="Times New Roman" w:eastAsiaTheme="minorEastAsia" w:hAnsi="Times New Roman" w:cs="Times New Roman"/>
          <w:iCs/>
          <w:sz w:val="20"/>
          <w:lang w:val="en-AU" w:eastAsia="zh-CN"/>
        </w:rPr>
        <w:t xml:space="preserve"> highly depending on the value of </w:t>
      </w:r>
      <w:proofErr w:type="spellStart"/>
      <w:r w:rsidR="00407B75"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That is,</w:t>
      </w:r>
      <w:r w:rsidR="00407B75">
        <w:rPr>
          <w:rFonts w:ascii="Times New Roman" w:eastAsiaTheme="minorEastAsia" w:hAnsi="Times New Roman" w:cs="Times New Roman"/>
          <w:iCs/>
          <w:sz w:val="20"/>
          <w:lang w:val="en-AU" w:eastAsia="zh-CN"/>
        </w:rPr>
        <w:t xml:space="preserve"> the smaller the value of </w:t>
      </w:r>
      <w:proofErr w:type="spellStart"/>
      <w:r w:rsidR="00407B75" w:rsidRPr="007D476E">
        <w:rPr>
          <w:rFonts w:ascii="Times New Roman" w:eastAsiaTheme="minorEastAsia" w:hAnsi="Times New Roman" w:cs="Times New Roman"/>
          <w:i/>
          <w:iCs/>
          <w:sz w:val="20"/>
          <w:lang w:val="en-AU" w:eastAsia="zh-CN"/>
        </w:rPr>
        <w:t>mp</w:t>
      </w:r>
      <w:proofErr w:type="spellEnd"/>
      <w:r w:rsidR="00407B75">
        <w:rPr>
          <w:rFonts w:ascii="Times New Roman" w:eastAsiaTheme="minorEastAsia" w:hAnsi="Times New Roman" w:cs="Times New Roman"/>
          <w:iCs/>
          <w:sz w:val="20"/>
          <w:lang w:val="en-AU" w:eastAsia="zh-CN"/>
        </w:rPr>
        <w:t xml:space="preserve"> adopts, the easier the Type 1 channel access is to </w:t>
      </w:r>
      <w:r w:rsidR="00EA1AD1">
        <w:rPr>
          <w:rFonts w:ascii="Times New Roman" w:eastAsiaTheme="minorEastAsia" w:hAnsi="Times New Roman" w:cs="Times New Roman"/>
          <w:iCs/>
          <w:sz w:val="20"/>
          <w:lang w:val="en-AU" w:eastAsia="zh-CN"/>
        </w:rPr>
        <w:t>succeed</w:t>
      </w:r>
      <w:r w:rsidR="00407B75">
        <w:rPr>
          <w:rFonts w:ascii="Times New Roman" w:eastAsiaTheme="minorEastAsia" w:hAnsi="Times New Roman" w:cs="Times New Roman"/>
          <w:iCs/>
          <w:sz w:val="20"/>
          <w:lang w:val="en-AU" w:eastAsia="zh-CN"/>
        </w:rPr>
        <w:t xml:space="preserve">. Therefore, for S-SSB and PSFCH transmission whose transmission occasion is determined, the minimum value of </w:t>
      </w:r>
      <w:proofErr w:type="spellStart"/>
      <w:r w:rsidR="00407B75" w:rsidRPr="007D476E">
        <w:rPr>
          <w:rFonts w:ascii="Times New Roman" w:eastAsiaTheme="minorEastAsia" w:hAnsi="Times New Roman" w:cs="Times New Roman"/>
          <w:i/>
          <w:iCs/>
          <w:sz w:val="20"/>
          <w:lang w:val="en-AU" w:eastAsia="zh-CN"/>
        </w:rPr>
        <w:t>mp</w:t>
      </w:r>
      <w:proofErr w:type="spellEnd"/>
      <w:r w:rsidR="00407B75">
        <w:rPr>
          <w:rFonts w:ascii="Times New Roman" w:eastAsiaTheme="minorEastAsia" w:hAnsi="Times New Roman" w:cs="Times New Roman"/>
          <w:iCs/>
          <w:sz w:val="20"/>
          <w:lang w:val="en-AU" w:eastAsia="zh-CN"/>
        </w:rPr>
        <w:t>, i.e.</w:t>
      </w:r>
      <w:r w:rsidR="00407B75" w:rsidRPr="007D476E">
        <w:rPr>
          <w:rFonts w:ascii="Times New Roman" w:eastAsiaTheme="minorEastAsia" w:hAnsi="Times New Roman" w:cs="Times New Roman"/>
          <w:bCs/>
          <w:i/>
          <w:iCs/>
          <w:sz w:val="20"/>
          <w:lang w:val="en-GB" w:eastAsia="zh-CN"/>
        </w:rPr>
        <w:t xml:space="preserve"> </w:t>
      </w:r>
      <w:proofErr w:type="spellStart"/>
      <w:r w:rsidR="00407B75" w:rsidRPr="007D476E">
        <w:rPr>
          <w:rFonts w:ascii="Times New Roman" w:eastAsiaTheme="minorEastAsia" w:hAnsi="Times New Roman" w:cs="Times New Roman"/>
          <w:bCs/>
          <w:i/>
          <w:iCs/>
          <w:sz w:val="20"/>
          <w:lang w:val="en-GB" w:eastAsia="zh-CN"/>
        </w:rPr>
        <w:t>mp</w:t>
      </w:r>
      <w:proofErr w:type="spellEnd"/>
      <w:r w:rsidR="00407B75" w:rsidRPr="007D476E">
        <w:rPr>
          <w:rFonts w:ascii="Times New Roman" w:eastAsiaTheme="minorEastAsia" w:hAnsi="Times New Roman" w:cs="Times New Roman"/>
          <w:i/>
          <w:iCs/>
          <w:sz w:val="20"/>
          <w:lang w:val="en-GB" w:eastAsia="zh-CN"/>
        </w:rPr>
        <w:t>=1</w:t>
      </w:r>
      <w:r w:rsidR="00EA1AD1">
        <w:rPr>
          <w:rFonts w:ascii="Times New Roman" w:eastAsiaTheme="minorEastAsia" w:hAnsi="Times New Roman" w:cs="Times New Roman"/>
          <w:iCs/>
          <w:sz w:val="20"/>
          <w:lang w:val="en-AU" w:eastAsia="zh-CN"/>
        </w:rPr>
        <w:t xml:space="preserve">, </w:t>
      </w:r>
      <w:r w:rsidR="00407B75" w:rsidRPr="007D476E">
        <w:rPr>
          <w:rFonts w:ascii="Times New Roman" w:eastAsiaTheme="minorEastAsia" w:hAnsi="Times New Roman" w:cs="Times New Roman"/>
          <w:iCs/>
          <w:sz w:val="20"/>
          <w:lang w:val="en-AU" w:eastAsia="zh-CN"/>
        </w:rPr>
        <w:t xml:space="preserve">can be used with </w:t>
      </w:r>
      <w:r w:rsidR="00407B75" w:rsidRPr="007D476E">
        <w:rPr>
          <w:rFonts w:ascii="Times New Roman" w:eastAsiaTheme="minorEastAsia" w:hAnsi="Times New Roman" w:cs="Times New Roman"/>
          <w:bCs/>
          <w:i/>
          <w:iCs/>
          <w:sz w:val="20"/>
          <w:lang w:val="en-GB" w:eastAsia="zh-CN"/>
        </w:rPr>
        <w:t>p=1</w:t>
      </w:r>
      <w:r w:rsidR="00407B75" w:rsidRPr="007D476E">
        <w:rPr>
          <w:rFonts w:ascii="Times New Roman" w:eastAsiaTheme="minorEastAsia" w:hAnsi="Times New Roman" w:cs="Times New Roman"/>
          <w:bCs/>
          <w:iCs/>
          <w:sz w:val="20"/>
          <w:lang w:val="en-GB" w:eastAsia="zh-CN"/>
        </w:rPr>
        <w:t>.</w:t>
      </w:r>
    </w:p>
    <w:p w14:paraId="2BB8CB55" w14:textId="3C431C38"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Proposa</w:t>
      </w:r>
      <w:r w:rsidRPr="005D405D">
        <w:rPr>
          <w:rFonts w:ascii="Times New Roman" w:eastAsiaTheme="minorEastAsia" w:hAnsi="Times New Roman" w:cs="Times New Roman"/>
          <w:b/>
          <w:i/>
          <w:sz w:val="20"/>
          <w:lang w:eastAsia="zh-CN"/>
        </w:rPr>
        <w:t xml:space="preserve">l </w:t>
      </w:r>
      <w:r w:rsidR="000E26AA" w:rsidRPr="005D405D">
        <w:rPr>
          <w:rFonts w:ascii="Times New Roman" w:eastAsiaTheme="minorEastAsia" w:hAnsi="Times New Roman" w:cs="Times New Roman"/>
          <w:b/>
          <w:i/>
          <w:sz w:val="20"/>
          <w:lang w:eastAsia="zh-CN"/>
        </w:rPr>
        <w:t>2</w:t>
      </w:r>
      <w:r w:rsidRPr="005D405D">
        <w:rPr>
          <w:rFonts w:ascii="Times New Roman" w:eastAsiaTheme="minorEastAsia" w:hAnsi="Times New Roman" w:cs="Times New Roman"/>
          <w:b/>
          <w:i/>
          <w:sz w:val="20"/>
          <w:lang w:eastAsia="zh-CN"/>
        </w:rPr>
        <w:t>:</w:t>
      </w:r>
      <w:r w:rsidRPr="005D405D">
        <w:rPr>
          <w:rFonts w:ascii="Times New Roman" w:eastAsiaTheme="minorEastAsia" w:hAnsi="Times New Roman" w:cs="Times New Roman"/>
          <w:b/>
          <w:bCs/>
          <w:i/>
          <w:iCs/>
          <w:sz w:val="20"/>
          <w:szCs w:val="20"/>
          <w:lang w:val="en-GB" w:eastAsia="zh-CN"/>
        </w:rPr>
        <w:t xml:space="preserve"> </w:t>
      </w:r>
      <w:r w:rsidR="00D209A6" w:rsidRPr="005D405D">
        <w:rPr>
          <w:rFonts w:ascii="Times New Roman" w:eastAsiaTheme="minorEastAsia" w:hAnsi="Times New Roman" w:cs="Times New Roman"/>
          <w:b/>
          <w:bCs/>
          <w:i/>
          <w:iCs/>
          <w:sz w:val="20"/>
          <w:szCs w:val="20"/>
          <w:lang w:val="en-GB" w:eastAsia="zh-CN"/>
        </w:rPr>
        <w:t>Regarding</w:t>
      </w:r>
      <w:r w:rsidRPr="005D405D">
        <w:rPr>
          <w:rFonts w:ascii="Times New Roman" w:eastAsiaTheme="minorEastAsia" w:hAnsi="Times New Roman" w:cs="Times New Roman"/>
          <w:b/>
          <w:bCs/>
          <w:i/>
          <w:iCs/>
          <w:sz w:val="20"/>
          <w:szCs w:val="20"/>
          <w:lang w:val="en-GB" w:eastAsia="zh-CN"/>
        </w:rPr>
        <w:t xml:space="preserve"> CAPC for SL, </w:t>
      </w:r>
      <w:proofErr w:type="spellStart"/>
      <w:r w:rsidRPr="005D405D">
        <w:rPr>
          <w:rFonts w:ascii="Times New Roman" w:eastAsiaTheme="minorEastAsia" w:hAnsi="Times New Roman" w:cs="Times New Roman"/>
          <w:b/>
          <w:bCs/>
          <w:i/>
          <w:iCs/>
          <w:sz w:val="20"/>
          <w:lang w:val="en-GB" w:eastAsia="zh-CN"/>
        </w:rPr>
        <w:t>mp</w:t>
      </w:r>
      <w:proofErr w:type="spellEnd"/>
      <w:r w:rsidRPr="005D405D">
        <w:rPr>
          <w:rFonts w:ascii="Times New Roman" w:eastAsiaTheme="minorEastAsia" w:hAnsi="Times New Roman" w:cs="Times New Roman"/>
          <w:b/>
          <w:i/>
          <w:iCs/>
          <w:sz w:val="20"/>
          <w:lang w:val="en-GB" w:eastAsia="zh-CN"/>
        </w:rPr>
        <w:t>=</w:t>
      </w:r>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50416CC0" w14:textId="750193DB" w:rsidR="00C1704B" w:rsidRDefault="00C1704B" w:rsidP="00407B75">
      <w:pPr>
        <w:pStyle w:val="a0"/>
        <w:rPr>
          <w:rFonts w:ascii="Times New Roman" w:eastAsiaTheme="minorEastAsia" w:hAnsi="Times New Roman" w:cs="Times New Roman"/>
          <w:sz w:val="20"/>
          <w:lang w:eastAsia="zh-CN"/>
        </w:rPr>
      </w:pPr>
    </w:p>
    <w:p w14:paraId="4C6D02EA" w14:textId="77777777" w:rsidR="00407B75" w:rsidRPr="005039F1" w:rsidRDefault="00407B75" w:rsidP="00407B75">
      <w:pPr>
        <w:pStyle w:val="2"/>
        <w:ind w:left="578" w:hanging="578"/>
        <w:rPr>
          <w:lang w:val="en-US"/>
        </w:rPr>
      </w:pPr>
      <w:r w:rsidRPr="005039F1">
        <w:rPr>
          <w:lang w:val="en-US"/>
        </w:rPr>
        <w:t>Contention window adjustment procedures</w:t>
      </w:r>
    </w:p>
    <w:p w14:paraId="13AAB035" w14:textId="7D28277E" w:rsidR="00B76FEB" w:rsidRDefault="00B76FEB" w:rsidP="00407B75">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RAN1#11</w:t>
      </w:r>
      <w:r w:rsidR="000863DD">
        <w:rPr>
          <w:rFonts w:eastAsiaTheme="minorEastAsia"/>
          <w:lang w:eastAsia="zh-CN"/>
        </w:rPr>
        <w:t>2</w:t>
      </w:r>
      <w:r>
        <w:rPr>
          <w:rFonts w:eastAsiaTheme="minorEastAsia"/>
          <w:lang w:eastAsia="zh-CN"/>
        </w:rPr>
        <w:t xml:space="preserve"> meeting, </w:t>
      </w:r>
      <w:r w:rsidR="001970C5">
        <w:rPr>
          <w:rFonts w:eastAsiaTheme="minorEastAsia"/>
          <w:lang w:eastAsia="zh-CN"/>
        </w:rPr>
        <w:t>the following</w:t>
      </w:r>
      <w:r>
        <w:rPr>
          <w:rFonts w:eastAsiaTheme="minorEastAsia"/>
          <w:lang w:eastAsia="zh-CN"/>
        </w:rPr>
        <w:t xml:space="preserve"> agreement was achieved regarding the definition of “SL reference duration”</w:t>
      </w:r>
      <w:r w:rsidR="0049158D">
        <w:rPr>
          <w:rFonts w:eastAsiaTheme="minorEastAsia"/>
          <w:lang w:eastAsia="zh-CN"/>
        </w:rPr>
        <w:fldChar w:fldCharType="begin"/>
      </w:r>
      <w:r w:rsidR="0049158D">
        <w:rPr>
          <w:rFonts w:eastAsiaTheme="minorEastAsia"/>
          <w:lang w:eastAsia="zh-CN"/>
        </w:rPr>
        <w:instrText xml:space="preserve"> REF _Ref130819794 \r \h </w:instrText>
      </w:r>
      <w:r w:rsidR="0049158D">
        <w:rPr>
          <w:rFonts w:eastAsiaTheme="minorEastAsia"/>
          <w:lang w:eastAsia="zh-CN"/>
        </w:rPr>
      </w:r>
      <w:r w:rsidR="0049158D">
        <w:rPr>
          <w:rFonts w:eastAsiaTheme="minorEastAsia"/>
          <w:lang w:eastAsia="zh-CN"/>
        </w:rPr>
        <w:fldChar w:fldCharType="separate"/>
      </w:r>
      <w:r w:rsidR="0049158D">
        <w:rPr>
          <w:rFonts w:eastAsiaTheme="minorEastAsia"/>
          <w:lang w:eastAsia="zh-CN"/>
        </w:rPr>
        <w:t xml:space="preserve"> [4]</w:t>
      </w:r>
      <w:r w:rsidR="0049158D">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B76FEB" w14:paraId="76FC745F" w14:textId="77777777" w:rsidTr="00B76FEB">
        <w:tc>
          <w:tcPr>
            <w:tcW w:w="9060" w:type="dxa"/>
          </w:tcPr>
          <w:p w14:paraId="4CCF0EC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lastRenderedPageBreak/>
              <w:t>Agreement</w:t>
            </w:r>
          </w:p>
          <w:p w14:paraId="3E75EA57"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end timing for the definition of reference duration in the contention window adjustment procedure for SL-U is defined as follows:</w:t>
            </w:r>
          </w:p>
          <w:p w14:paraId="4CABD87B"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1a</w:t>
            </w:r>
          </w:p>
          <w:p w14:paraId="779CCE75"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the end of the first slot where at least one PSSCH with ACK/NACK HARQ-ACK enabled is transmitted</w:t>
            </w:r>
          </w:p>
          <w:p w14:paraId="55A94E4C"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Note, SL reference duration is not used if PSSCH with ACK/NACK HARQ-ACK enabled cannot be found in the latest COT</w:t>
            </w:r>
          </w:p>
          <w:p w14:paraId="5B2D93BF"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 xml:space="preserve">FFS: Whether to support another ending timing is FFS, e.g. for </w:t>
            </w:r>
            <w:proofErr w:type="spellStart"/>
            <w:r w:rsidRPr="00D03EB0">
              <w:rPr>
                <w:rFonts w:eastAsia="Batang"/>
                <w:szCs w:val="24"/>
                <w:lang w:val="en-GB"/>
              </w:rPr>
              <w:t>MCSt</w:t>
            </w:r>
            <w:proofErr w:type="spellEnd"/>
            <w:r w:rsidRPr="00D03EB0">
              <w:rPr>
                <w:rFonts w:eastAsia="Batang"/>
                <w:szCs w:val="24"/>
                <w:lang w:val="en-GB"/>
              </w:rPr>
              <w:t xml:space="preserve"> if needed</w:t>
            </w:r>
          </w:p>
          <w:p w14:paraId="4EC8589E" w14:textId="0238CBBE" w:rsidR="00990947" w:rsidRPr="000863DD"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 xml:space="preserve">Whether/how to adjust CWS for </w:t>
            </w:r>
            <w:proofErr w:type="spellStart"/>
            <w:r w:rsidRPr="00D03EB0">
              <w:rPr>
                <w:rFonts w:eastAsia="Batang"/>
                <w:szCs w:val="24"/>
                <w:lang w:val="en-GB"/>
              </w:rPr>
              <w:t>groupcast</w:t>
            </w:r>
            <w:proofErr w:type="spellEnd"/>
            <w:r w:rsidRPr="00D03EB0">
              <w:rPr>
                <w:rFonts w:eastAsia="Batang"/>
                <w:szCs w:val="24"/>
                <w:lang w:val="en-GB"/>
              </w:rPr>
              <w:t xml:space="preserve"> option 1 NACK-only case and whether/how to define reference duration for </w:t>
            </w:r>
            <w:proofErr w:type="spellStart"/>
            <w:r w:rsidRPr="00D03EB0">
              <w:rPr>
                <w:rFonts w:eastAsia="Batang"/>
                <w:szCs w:val="24"/>
                <w:lang w:val="en-GB"/>
              </w:rPr>
              <w:t>groupcast</w:t>
            </w:r>
            <w:proofErr w:type="spellEnd"/>
            <w:r w:rsidRPr="00D03EB0">
              <w:rPr>
                <w:rFonts w:eastAsia="Batang"/>
                <w:szCs w:val="24"/>
                <w:lang w:val="en-GB"/>
              </w:rPr>
              <w:t xml:space="preserve"> option 1 NACK-only case can still be discussed</w:t>
            </w:r>
          </w:p>
        </w:tc>
      </w:tr>
    </w:tbl>
    <w:p w14:paraId="41FCB25F" w14:textId="3B05C69F" w:rsidR="00B76FEB" w:rsidRDefault="00B76FEB" w:rsidP="00407B75">
      <w:pPr>
        <w:spacing w:beforeLines="50" w:before="120" w:after="120"/>
        <w:jc w:val="both"/>
        <w:rPr>
          <w:rFonts w:eastAsiaTheme="minorEastAsia"/>
          <w:lang w:eastAsia="zh-CN"/>
        </w:rPr>
      </w:pPr>
    </w:p>
    <w:p w14:paraId="67A18C77" w14:textId="4B1ADC0E" w:rsidR="001970C5" w:rsidRDefault="00D51ED2" w:rsidP="00407B75">
      <w:pPr>
        <w:spacing w:beforeLines="50" w:before="120" w:after="120"/>
        <w:jc w:val="both"/>
        <w:rPr>
          <w:rFonts w:eastAsiaTheme="minorEastAsia"/>
          <w:lang w:eastAsia="zh-CN"/>
        </w:rPr>
      </w:pPr>
      <w:r>
        <w:rPr>
          <w:rFonts w:eastAsiaTheme="minorEastAsia"/>
          <w:lang w:eastAsia="zh-CN"/>
        </w:rPr>
        <w:t>R</w:t>
      </w:r>
      <w:r w:rsidRPr="00D51ED2">
        <w:rPr>
          <w:rFonts w:eastAsiaTheme="minorEastAsia"/>
          <w:lang w:eastAsia="zh-CN"/>
        </w:rPr>
        <w:t>egarding the detailed contention window adjustment procedures</w:t>
      </w:r>
      <w:r w:rsidR="001970C5">
        <w:rPr>
          <w:rFonts w:eastAsiaTheme="minorEastAsia"/>
          <w:lang w:eastAsia="zh-CN"/>
        </w:rPr>
        <w:t xml:space="preserve">, the following proposal was discussed </w:t>
      </w:r>
      <w:r w:rsidR="00C1704B">
        <w:rPr>
          <w:rFonts w:eastAsiaTheme="minorEastAsia"/>
          <w:lang w:eastAsia="zh-CN"/>
        </w:rPr>
        <w:t xml:space="preserve">in </w:t>
      </w:r>
      <w:r w:rsidR="0049158D">
        <w:rPr>
          <w:rFonts w:eastAsiaTheme="minorEastAsia"/>
          <w:lang w:eastAsia="zh-CN"/>
        </w:rPr>
        <w:t>RAN1#111 meeting</w:t>
      </w:r>
      <w:r w:rsidR="00D84741">
        <w:rPr>
          <w:rFonts w:eastAsiaTheme="minorEastAsia"/>
          <w:lang w:eastAsia="zh-CN"/>
        </w:rPr>
        <w:fldChar w:fldCharType="begin"/>
      </w:r>
      <w:r w:rsidR="00D84741">
        <w:rPr>
          <w:rFonts w:eastAsiaTheme="minorEastAsia"/>
          <w:lang w:eastAsia="zh-CN"/>
        </w:rPr>
        <w:instrText xml:space="preserve"> REF _Ref127451582 \r \h </w:instrText>
      </w:r>
      <w:r w:rsidR="00D84741">
        <w:rPr>
          <w:rFonts w:eastAsiaTheme="minorEastAsia"/>
          <w:lang w:eastAsia="zh-CN"/>
        </w:rPr>
      </w:r>
      <w:r w:rsidR="00D84741">
        <w:rPr>
          <w:rFonts w:eastAsiaTheme="minorEastAsia"/>
          <w:lang w:eastAsia="zh-CN"/>
        </w:rPr>
        <w:fldChar w:fldCharType="separate"/>
      </w:r>
      <w:r w:rsidR="007C033B">
        <w:rPr>
          <w:rFonts w:eastAsiaTheme="minorEastAsia"/>
          <w:lang w:eastAsia="zh-CN"/>
        </w:rPr>
        <w:t>[5]</w:t>
      </w:r>
      <w:r w:rsidR="00D84741">
        <w:rPr>
          <w:rFonts w:eastAsiaTheme="minorEastAsia"/>
          <w:lang w:eastAsia="zh-CN"/>
        </w:rPr>
        <w:fldChar w:fldCharType="end"/>
      </w:r>
      <w:r w:rsidR="00C1704B">
        <w:rPr>
          <w:rFonts w:eastAsiaTheme="minorEastAsia"/>
          <w:lang w:eastAsia="zh-CN"/>
        </w:rPr>
        <w:t xml:space="preserve">, </w:t>
      </w:r>
      <w:r w:rsidR="001970C5">
        <w:rPr>
          <w:rFonts w:eastAsiaTheme="minorEastAsia"/>
          <w:lang w:eastAsia="zh-CN"/>
        </w:rPr>
        <w:t xml:space="preserve">but </w:t>
      </w:r>
      <w:r w:rsidR="00C1704B">
        <w:rPr>
          <w:rFonts w:eastAsiaTheme="minorEastAsia"/>
          <w:lang w:eastAsia="zh-CN"/>
        </w:rPr>
        <w:t>no consensus was achieved.</w:t>
      </w:r>
    </w:p>
    <w:tbl>
      <w:tblPr>
        <w:tblStyle w:val="af5"/>
        <w:tblW w:w="0" w:type="auto"/>
        <w:tblLook w:val="04A0" w:firstRow="1" w:lastRow="0" w:firstColumn="1" w:lastColumn="0" w:noHBand="0" w:noVBand="1"/>
      </w:tblPr>
      <w:tblGrid>
        <w:gridCol w:w="9060"/>
      </w:tblGrid>
      <w:tr w:rsidR="00C1704B" w14:paraId="10542E16" w14:textId="77777777" w:rsidTr="00C1704B">
        <w:tc>
          <w:tcPr>
            <w:tcW w:w="9060" w:type="dxa"/>
          </w:tcPr>
          <w:p w14:paraId="74AF79DC" w14:textId="77777777" w:rsidR="00C1704B" w:rsidRPr="00C1704B" w:rsidRDefault="00C1704B" w:rsidP="00C1704B">
            <w:pPr>
              <w:spacing w:beforeLines="50" w:before="120" w:after="120"/>
              <w:jc w:val="both"/>
              <w:rPr>
                <w:rFonts w:eastAsiaTheme="minorEastAsia"/>
                <w:lang w:val="en-GB" w:eastAsia="zh-CN"/>
              </w:rPr>
            </w:pPr>
            <w:r w:rsidRPr="00AC5F54">
              <w:rPr>
                <w:rFonts w:eastAsiaTheme="minorEastAsia"/>
                <w:b/>
                <w:bCs/>
                <w:highlight w:val="yellow"/>
                <w:lang w:val="en-GB" w:eastAsia="zh-CN"/>
              </w:rPr>
              <w:t>Proposal 3-2 (II):</w:t>
            </w:r>
            <w:r w:rsidRPr="00C1704B">
              <w:rPr>
                <w:rFonts w:eastAsiaTheme="minorEastAsia"/>
                <w:b/>
                <w:bCs/>
                <w:lang w:val="en-GB" w:eastAsia="zh-CN"/>
              </w:rPr>
              <w:t xml:space="preserve"> </w:t>
            </w:r>
            <w:r w:rsidRPr="00C1704B">
              <w:rPr>
                <w:rFonts w:eastAsiaTheme="minorEastAsia"/>
                <w:lang w:val="en-GB" w:eastAsia="zh-CN"/>
              </w:rPr>
              <w:t>Contention window adjustment procedures (to further down-select between options in each case):</w:t>
            </w:r>
          </w:p>
          <w:p w14:paraId="0AE2ED21"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SL</w:t>
            </w:r>
            <w:r w:rsidRPr="00C1704B">
              <w:rPr>
                <w:rFonts w:eastAsiaTheme="minorEastAsia"/>
                <w:lang w:val="en-AU" w:eastAsia="zh-CN"/>
              </w:rPr>
              <w:t xml:space="preserve"> </w:t>
            </w:r>
            <w:r w:rsidRPr="00C1704B">
              <w:rPr>
                <w:rFonts w:eastAsiaTheme="minorEastAsia" w:hint="eastAsia"/>
                <w:lang w:val="en-AU" w:eastAsia="zh-CN"/>
              </w:rPr>
              <w:t>HARQ</w:t>
            </w:r>
            <w:r w:rsidRPr="00C1704B">
              <w:rPr>
                <w:rFonts w:eastAsiaTheme="minorEastAsia"/>
                <w:lang w:val="en-AU" w:eastAsia="zh-CN"/>
              </w:rPr>
              <w:t>-ACK</w:t>
            </w:r>
            <w:r w:rsidRPr="00C1704B">
              <w:rPr>
                <w:rFonts w:eastAsiaTheme="minorEastAsia" w:hint="eastAsia"/>
                <w:lang w:val="en-AU" w:eastAsia="zh-CN"/>
              </w:rPr>
              <w:t xml:space="preserve"> feedback disabled in SCI (i.e., all cast types)</w:t>
            </w:r>
          </w:p>
          <w:p w14:paraId="3EAFB65F" w14:textId="4BC27405"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1: 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w:t>
            </w:r>
            <w:r w:rsidRPr="00C1704B">
              <w:rPr>
                <w:rFonts w:eastAsiaTheme="minorEastAsia"/>
                <w:i/>
                <w:iCs/>
                <w:lang w:val="en-GB" w:eastAsia="zh-CN"/>
              </w:rPr>
              <w:t xml:space="preserve"> </w:t>
            </w:r>
            <w:r w:rsidRPr="00C1704B">
              <w:rPr>
                <w:rFonts w:eastAsiaTheme="minorEastAsia" w:hint="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hint="eastAsia"/>
                <w:lang w:val="en-GB" w:eastAsia="zh-CN"/>
              </w:rPr>
              <w:t>.</w:t>
            </w:r>
          </w:p>
          <w:p w14:paraId="75F43ADE"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lang w:eastAsia="zh-CN"/>
              </w:rPr>
              <w:t>Option 2: CW is adjusted according to number blind retransmissions of the TBs within a COT.</w:t>
            </w:r>
          </w:p>
          <w:p w14:paraId="3583471E"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3: </w:t>
            </w:r>
            <w:r w:rsidRPr="00C1704B">
              <w:rPr>
                <w:rFonts w:eastAsiaTheme="minorEastAsia" w:hint="eastAsia"/>
                <w:lang w:eastAsia="zh-CN"/>
              </w:rPr>
              <w:t>CW is adjusted according to CR/CBR measurement, if CR/CBR is supported in SL-U.</w:t>
            </w:r>
          </w:p>
          <w:p w14:paraId="084C161B"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Only unicast (ACK and NACK) within SL reference duration</w:t>
            </w:r>
          </w:p>
          <w:p w14:paraId="69F8B2DE" w14:textId="54A10B28"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2: </w:t>
            </w:r>
            <w:r w:rsidRPr="00C1704B">
              <w:rPr>
                <w:rFonts w:eastAsiaTheme="minorEastAsia" w:hint="eastAsia"/>
                <w:lang w:eastAsia="zh-CN"/>
              </w:rPr>
              <w:t xml:space="preserve">If at least one </w:t>
            </w:r>
            <w:r w:rsidRPr="00C1704B">
              <w:rPr>
                <w:rFonts w:eastAsiaTheme="minorEastAsia" w:hint="eastAsia"/>
                <w:lang w:eastAsia="zh-CN"/>
              </w:rPr>
              <w:t>‘</w:t>
            </w:r>
            <w:r w:rsidRPr="00C1704B">
              <w:rPr>
                <w:rFonts w:eastAsiaTheme="minorEastAsia" w:hint="eastAsia"/>
                <w:lang w:eastAsia="zh-CN"/>
              </w:rPr>
              <w:t>ACK</w:t>
            </w:r>
            <w:r w:rsidRPr="00C1704B">
              <w:rPr>
                <w:rFonts w:eastAsiaTheme="minorEastAsia" w:hint="eastAsia"/>
                <w:lang w:eastAsia="zh-CN"/>
              </w:rPr>
              <w:t>’</w:t>
            </w:r>
            <w:r w:rsidRPr="00C1704B">
              <w:rPr>
                <w:rFonts w:eastAsiaTheme="minorEastAsia" w:hint="eastAsia"/>
                <w:lang w:eastAsia="zh-CN"/>
              </w:rPr>
              <w:t xml:space="preserve"> is received,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val="en-GB" w:eastAsia="zh-CN"/>
                        </w:rPr>
                        <m:t>min</m:t>
                      </m:r>
                      <m:r>
                        <m:rPr>
                          <m:sty m:val="p"/>
                        </m:rPr>
                        <w:rPr>
                          <w:rFonts w:ascii="Cambria Math" w:eastAsiaTheme="minorEastAsia" w:hAnsi="Cambria Math"/>
                          <w:lang w:val="en-GB" w:eastAsia="zh-CN"/>
                        </w:rPr>
                        <m:t>,</m:t>
                      </m:r>
                    </m:fName>
                    <m:e>
                      <m:r>
                        <w:rPr>
                          <w:rFonts w:ascii="Cambria Math" w:eastAsiaTheme="minorEastAsia" w:hAnsi="Cambria Math"/>
                          <w:lang w:val="en-GB" w:eastAsia="zh-CN"/>
                        </w:rPr>
                        <m:t>p</m:t>
                      </m:r>
                    </m:e>
                  </m:func>
                </m:sub>
              </m:sSub>
            </m:oMath>
            <w:r w:rsidRPr="00C1704B">
              <w:rPr>
                <w:rFonts w:eastAsiaTheme="minorEastAsia" w:hint="eastAsia"/>
                <w:lang w:eastAsia="zh-CN"/>
              </w:rPr>
              <w:t xml:space="preserve"> for each </w:t>
            </w:r>
            <w:r w:rsidRPr="00C1704B">
              <w:rPr>
                <w:rFonts w:eastAsiaTheme="minorEastAsia" w:hint="eastAsia"/>
                <w:lang w:val="en-AU" w:eastAsia="zh-CN"/>
              </w:rPr>
              <w:t xml:space="preserve">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 otherwise, increase.</w:t>
            </w:r>
          </w:p>
          <w:p w14:paraId="04F2DD2C"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 xml:space="preserve">Only </w:t>
            </w:r>
            <w:proofErr w:type="spellStart"/>
            <w:r w:rsidRPr="00C1704B">
              <w:rPr>
                <w:rFonts w:eastAsiaTheme="minorEastAsia" w:hint="eastAsia"/>
                <w:lang w:val="en-AU" w:eastAsia="zh-CN"/>
              </w:rPr>
              <w:t>groupcast</w:t>
            </w:r>
            <w:proofErr w:type="spellEnd"/>
            <w:r w:rsidRPr="00C1704B">
              <w:rPr>
                <w:rFonts w:eastAsiaTheme="minorEastAsia" w:hint="eastAsia"/>
                <w:lang w:val="en-AU" w:eastAsia="zh-CN"/>
              </w:rPr>
              <w:t xml:space="preserve"> option 2 (ACK and NACK) within SL reference duration</w:t>
            </w:r>
          </w:p>
          <w:p w14:paraId="741B9163"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1: </w:t>
            </w:r>
            <w:r w:rsidRPr="00C1704B">
              <w:rPr>
                <w:rFonts w:eastAsiaTheme="minorEastAsia" w:hint="eastAsia"/>
                <w:lang w:eastAsia="zh-CN"/>
              </w:rPr>
              <w:t>Based on a (pre-)configurable ratio of received SL HARQ-ACK feedbacks.</w:t>
            </w:r>
          </w:p>
          <w:p w14:paraId="60A569D7" w14:textId="0933EAE8"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2: </w:t>
            </w:r>
            <w:r w:rsidRPr="00C1704B">
              <w:rPr>
                <w:rFonts w:eastAsiaTheme="minorEastAsia" w:hint="eastAsia"/>
                <w:lang w:eastAsia="zh-CN"/>
              </w:rPr>
              <w:t xml:space="preserve">If at least one </w:t>
            </w:r>
            <w:r w:rsidRPr="00C1704B">
              <w:rPr>
                <w:rFonts w:eastAsiaTheme="minorEastAsia" w:hint="eastAsia"/>
                <w:lang w:eastAsia="zh-CN"/>
              </w:rPr>
              <w:t>‘</w:t>
            </w:r>
            <w:r w:rsidRPr="00C1704B">
              <w:rPr>
                <w:rFonts w:eastAsiaTheme="minorEastAsia" w:hint="eastAsia"/>
                <w:lang w:eastAsia="zh-CN"/>
              </w:rPr>
              <w:t>ACK</w:t>
            </w:r>
            <w:r w:rsidRPr="00C1704B">
              <w:rPr>
                <w:rFonts w:eastAsiaTheme="minorEastAsia" w:hint="eastAsia"/>
                <w:lang w:eastAsia="zh-CN"/>
              </w:rPr>
              <w:t>’</w:t>
            </w:r>
            <w:r w:rsidRPr="00C1704B">
              <w:rPr>
                <w:rFonts w:eastAsiaTheme="minorEastAsia" w:hint="eastAsia"/>
                <w:lang w:eastAsia="zh-CN"/>
              </w:rPr>
              <w:t xml:space="preserve"> is received,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val="en-GB" w:eastAsia="zh-CN"/>
                        </w:rPr>
                        <m:t>min</m:t>
                      </m:r>
                      <m:r>
                        <m:rPr>
                          <m:sty m:val="p"/>
                        </m:rPr>
                        <w:rPr>
                          <w:rFonts w:ascii="Cambria Math" w:eastAsiaTheme="minorEastAsia" w:hAnsi="Cambria Math"/>
                          <w:lang w:val="en-GB" w:eastAsia="zh-CN"/>
                        </w:rPr>
                        <m:t>,</m:t>
                      </m:r>
                    </m:fName>
                    <m:e>
                      <m:r>
                        <w:rPr>
                          <w:rFonts w:ascii="Cambria Math" w:eastAsiaTheme="minorEastAsia" w:hAnsi="Cambria Math"/>
                          <w:lang w:val="en-GB" w:eastAsia="zh-CN"/>
                        </w:rPr>
                        <m:t>p</m:t>
                      </m:r>
                    </m:e>
                  </m:func>
                </m:sub>
              </m:sSub>
            </m:oMath>
            <w:r w:rsidRPr="00C1704B">
              <w:rPr>
                <w:rFonts w:eastAsiaTheme="minorEastAsia" w:hint="eastAsia"/>
                <w:lang w:eastAsia="zh-CN"/>
              </w:rPr>
              <w:t xml:space="preserve"> for each </w:t>
            </w:r>
            <w:r w:rsidRPr="00C1704B">
              <w:rPr>
                <w:rFonts w:eastAsiaTheme="minorEastAsia" w:hint="eastAsia"/>
                <w:lang w:val="en-AU" w:eastAsia="zh-CN"/>
              </w:rPr>
              <w:t xml:space="preserve">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 otherwise, increase.</w:t>
            </w:r>
          </w:p>
          <w:p w14:paraId="44DA4614" w14:textId="77777777" w:rsidR="00C1704B" w:rsidRPr="00C1704B" w:rsidRDefault="00C1704B" w:rsidP="00C1704B">
            <w:pPr>
              <w:numPr>
                <w:ilvl w:val="2"/>
                <w:numId w:val="9"/>
              </w:numPr>
              <w:spacing w:beforeLines="50" w:before="120" w:after="120"/>
              <w:jc w:val="both"/>
              <w:rPr>
                <w:rFonts w:eastAsiaTheme="minorEastAsia"/>
                <w:lang w:eastAsia="zh-CN"/>
              </w:rPr>
            </w:pPr>
            <w:r w:rsidRPr="00C1704B">
              <w:rPr>
                <w:rFonts w:eastAsiaTheme="minorEastAsia"/>
                <w:lang w:val="en-AU" w:eastAsia="zh-CN"/>
              </w:rPr>
              <w:t>FFS whether the at least one ‘ACK’ is from just one UE or every UE</w:t>
            </w:r>
          </w:p>
          <w:p w14:paraId="04BF5977" w14:textId="77777777" w:rsidR="00C1704B" w:rsidRPr="00C1704B" w:rsidRDefault="00C1704B" w:rsidP="00C1704B">
            <w:pPr>
              <w:numPr>
                <w:ilvl w:val="0"/>
                <w:numId w:val="9"/>
              </w:numPr>
              <w:spacing w:beforeLines="50" w:before="120" w:after="120"/>
              <w:jc w:val="both"/>
              <w:rPr>
                <w:rFonts w:eastAsiaTheme="minorEastAsia"/>
                <w:lang w:eastAsia="zh-CN"/>
              </w:rPr>
            </w:pPr>
            <w:r w:rsidRPr="00C1704B">
              <w:rPr>
                <w:rFonts w:eastAsiaTheme="minorEastAsia" w:hint="eastAsia"/>
                <w:lang w:val="en-AU" w:eastAsia="zh-CN"/>
              </w:rPr>
              <w:t xml:space="preserve">Only </w:t>
            </w:r>
            <w:proofErr w:type="spellStart"/>
            <w:r w:rsidRPr="00C1704B">
              <w:rPr>
                <w:rFonts w:eastAsiaTheme="minorEastAsia" w:hint="eastAsia"/>
                <w:lang w:val="en-AU" w:eastAsia="zh-CN"/>
              </w:rPr>
              <w:t>groupcast</w:t>
            </w:r>
            <w:proofErr w:type="spellEnd"/>
            <w:r w:rsidRPr="00C1704B">
              <w:rPr>
                <w:rFonts w:eastAsiaTheme="minorEastAsia" w:hint="eastAsia"/>
                <w:lang w:val="en-AU" w:eastAsia="zh-CN"/>
              </w:rPr>
              <w:t xml:space="preserve"> option 1 (NACK-only) within SL reference duration</w:t>
            </w:r>
          </w:p>
          <w:p w14:paraId="3BD7E8CC" w14:textId="04CCBC02"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1: 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C1704B">
              <w:rPr>
                <w:rFonts w:eastAsiaTheme="minorEastAsia" w:hint="eastAsia"/>
                <w:lang w:val="en-AU" w:eastAsia="zh-CN"/>
              </w:rPr>
              <w:t>,</w:t>
            </w:r>
            <w:r w:rsidRPr="00C1704B">
              <w:rPr>
                <w:rFonts w:eastAsiaTheme="minorEastAsia"/>
                <w:i/>
                <w:iCs/>
                <w:lang w:val="en-GB" w:eastAsia="zh-CN"/>
              </w:rPr>
              <w:t xml:space="preserve"> </w:t>
            </w:r>
            <w:r w:rsidRPr="00C1704B">
              <w:rPr>
                <w:rFonts w:eastAsiaTheme="minorEastAsia" w:hint="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hint="eastAsia"/>
                <w:lang w:val="en-GB" w:eastAsia="zh-CN"/>
              </w:rPr>
              <w:t>.</w:t>
            </w:r>
          </w:p>
          <w:p w14:paraId="650AA749" w14:textId="16EAB398"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hint="eastAsia"/>
                <w:lang w:val="en-AU" w:eastAsia="zh-CN"/>
              </w:rPr>
              <w:t xml:space="preserve">Option 2: </w:t>
            </w:r>
            <w:r w:rsidRPr="00C1704B">
              <w:rPr>
                <w:rFonts w:eastAsiaTheme="minorEastAsia" w:hint="eastAsia"/>
                <w:lang w:eastAsia="zh-CN"/>
              </w:rPr>
              <w:t xml:space="preserve">If </w:t>
            </w:r>
            <w:r w:rsidRPr="00C1704B">
              <w:rPr>
                <w:rFonts w:eastAsiaTheme="minorEastAsia" w:hint="eastAsia"/>
                <w:lang w:eastAsia="zh-CN"/>
              </w:rPr>
              <w:t>‘</w:t>
            </w:r>
            <w:r w:rsidRPr="00C1704B">
              <w:rPr>
                <w:rFonts w:eastAsiaTheme="minorEastAsia" w:hint="eastAsia"/>
                <w:lang w:eastAsia="zh-CN"/>
              </w:rPr>
              <w:t>NACK</w:t>
            </w:r>
            <w:r w:rsidRPr="00C1704B">
              <w:rPr>
                <w:rFonts w:eastAsiaTheme="minorEastAsia" w:hint="eastAsia"/>
                <w:lang w:eastAsia="zh-CN"/>
              </w:rPr>
              <w:t>’</w:t>
            </w:r>
            <w:r w:rsidRPr="00C1704B">
              <w:rPr>
                <w:rFonts w:eastAsiaTheme="minorEastAsia" w:hint="eastAsia"/>
                <w:lang w:eastAsia="zh-CN"/>
              </w:rPr>
              <w:t xml:space="preserve"> or a collision indicator (IUC scheme 2) is received, increase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hint="eastAsia"/>
                <w:lang w:val="en-AU" w:eastAsia="zh-CN"/>
              </w:rPr>
              <w:t xml:space="preserve">; Otherwise,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r>
                <m:rPr>
                  <m:sty m:val="p"/>
                </m:rPr>
                <w:rPr>
                  <w:rFonts w:ascii="Cambria Math" w:eastAsiaTheme="minorEastAsia" w:hAnsi="Cambria Math"/>
                  <w:lang w:val="en-GB" w:eastAsia="zh-CN"/>
                </w:rPr>
                <m:t>=</m:t>
              </m:r>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val="en-GB" w:eastAsia="zh-CN"/>
                        </w:rPr>
                        <m:t>min</m:t>
                      </m:r>
                      <m:r>
                        <m:rPr>
                          <m:sty m:val="p"/>
                        </m:rPr>
                        <w:rPr>
                          <w:rFonts w:ascii="Cambria Math" w:eastAsiaTheme="minorEastAsia" w:hAnsi="Cambria Math"/>
                          <w:lang w:val="en-GB" w:eastAsia="zh-CN"/>
                        </w:rPr>
                        <m:t>,</m:t>
                      </m:r>
                    </m:fName>
                    <m:e>
                      <m:r>
                        <w:rPr>
                          <w:rFonts w:ascii="Cambria Math" w:eastAsiaTheme="minorEastAsia" w:hAnsi="Cambria Math"/>
                          <w:lang w:val="en-GB" w:eastAsia="zh-CN"/>
                        </w:rPr>
                        <m:t>p</m:t>
                      </m:r>
                    </m:e>
                  </m:func>
                </m:sub>
              </m:sSub>
            </m:oMath>
            <w:r w:rsidRPr="00C1704B">
              <w:rPr>
                <w:rFonts w:eastAsiaTheme="minorEastAsia" w:hint="eastAsia"/>
                <w:lang w:val="en-AU" w:eastAsia="zh-CN"/>
              </w:rPr>
              <w:t xml:space="preserve"> or </w:t>
            </w:r>
            <w:r w:rsidRPr="00C1704B">
              <w:rPr>
                <w:rFonts w:eastAsiaTheme="minorEastAsia" w:hint="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iCs/>
                <w:lang w:eastAsia="zh-CN"/>
              </w:rPr>
              <w:t xml:space="preserve"> (FFS which)</w:t>
            </w:r>
            <w:r w:rsidRPr="00C1704B">
              <w:rPr>
                <w:rFonts w:eastAsiaTheme="minorEastAsia" w:hint="eastAsia"/>
                <w:lang w:val="en-GB" w:eastAsia="zh-CN"/>
              </w:rPr>
              <w:t>.</w:t>
            </w:r>
          </w:p>
          <w:p w14:paraId="64C078CE" w14:textId="77777777" w:rsidR="00C1704B" w:rsidRPr="00C1704B" w:rsidRDefault="00C1704B" w:rsidP="00C1704B">
            <w:pPr>
              <w:numPr>
                <w:ilvl w:val="1"/>
                <w:numId w:val="9"/>
              </w:numPr>
              <w:spacing w:beforeLines="50" w:before="120" w:after="120"/>
              <w:jc w:val="both"/>
              <w:rPr>
                <w:rFonts w:eastAsiaTheme="minorEastAsia"/>
                <w:lang w:eastAsia="zh-CN"/>
              </w:rPr>
            </w:pPr>
            <w:r w:rsidRPr="00C1704B">
              <w:rPr>
                <w:rFonts w:eastAsiaTheme="minorEastAsia"/>
                <w:lang w:val="en-GB" w:eastAsia="zh-CN"/>
              </w:rPr>
              <w:t>Option 6: GC option 1 (NACK-only) is not supported in SL-U</w:t>
            </w:r>
          </w:p>
          <w:p w14:paraId="0B9FE656" w14:textId="4133483E" w:rsidR="00C1704B" w:rsidRPr="00C1704B" w:rsidRDefault="00C1704B" w:rsidP="00AC5F54">
            <w:pPr>
              <w:numPr>
                <w:ilvl w:val="0"/>
                <w:numId w:val="9"/>
              </w:numPr>
              <w:spacing w:beforeLines="50" w:before="120" w:after="120"/>
              <w:jc w:val="both"/>
              <w:rPr>
                <w:rFonts w:eastAsiaTheme="minorEastAsia"/>
                <w:lang w:eastAsia="zh-CN"/>
              </w:rPr>
            </w:pPr>
            <w:r w:rsidRPr="00C1704B">
              <w:rPr>
                <w:rFonts w:eastAsiaTheme="minorEastAsia"/>
                <w:lang w:eastAsia="zh-CN"/>
              </w:rPr>
              <w:t xml:space="preserve">FFS: the case when SL HARQ-ACK feedback is not available after the last update of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C1704B">
              <w:rPr>
                <w:rFonts w:eastAsiaTheme="minorEastAsia"/>
                <w:lang w:eastAsia="zh-CN"/>
              </w:rPr>
              <w:t>.</w:t>
            </w:r>
          </w:p>
        </w:tc>
      </w:tr>
    </w:tbl>
    <w:p w14:paraId="0B83D56A" w14:textId="77777777" w:rsidR="00C1704B" w:rsidRDefault="00C1704B" w:rsidP="00407B75">
      <w:pPr>
        <w:spacing w:beforeLines="50" w:before="120" w:after="120"/>
        <w:jc w:val="both"/>
        <w:rPr>
          <w:rFonts w:eastAsiaTheme="minorEastAsia"/>
          <w:lang w:eastAsia="zh-CN"/>
        </w:rPr>
      </w:pPr>
    </w:p>
    <w:p w14:paraId="5A086262" w14:textId="366CE6EF" w:rsidR="00407B75" w:rsidRDefault="00407B75"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ccording to the agreement</w:t>
      </w:r>
      <w:r w:rsidR="00C1704B">
        <w:rPr>
          <w:rFonts w:eastAsiaTheme="minorEastAsia"/>
          <w:lang w:eastAsia="zh-CN"/>
        </w:rPr>
        <w:t xml:space="preserve"> and FL proposal</w:t>
      </w:r>
      <w:r>
        <w:rPr>
          <w:rFonts w:eastAsiaTheme="minorEastAsia"/>
          <w:lang w:eastAsia="zh-CN"/>
        </w:rPr>
        <w:t>, the following issues still need to be discussed:</w:t>
      </w:r>
    </w:p>
    <w:p w14:paraId="0EB33521" w14:textId="6F4AAFD8" w:rsidR="00407B75" w:rsidRDefault="00EC3510" w:rsidP="00407B75">
      <w:pPr>
        <w:pStyle w:val="a0"/>
        <w:numPr>
          <w:ilvl w:val="0"/>
          <w:numId w:val="7"/>
        </w:numPr>
        <w:spacing w:beforeLines="50" w:before="120"/>
        <w:rPr>
          <w:rFonts w:ascii="Times New Roman" w:eastAsiaTheme="minorEastAsia" w:hAnsi="Times New Roman" w:cs="Times New Roman"/>
          <w:sz w:val="20"/>
          <w:lang w:eastAsia="zh-CN"/>
        </w:rPr>
      </w:pPr>
      <w:r w:rsidRPr="00EC3510">
        <w:rPr>
          <w:rFonts w:ascii="Times New Roman" w:eastAsiaTheme="minorEastAsia" w:hAnsi="Times New Roman" w:cs="Times New Roman"/>
          <w:sz w:val="20"/>
          <w:lang w:eastAsia="zh-CN"/>
        </w:rPr>
        <w:t>Whether to support another ending timing</w:t>
      </w:r>
      <w:r w:rsidRPr="00EC3510" w:rsidDel="00EC3510">
        <w:rPr>
          <w:rFonts w:ascii="Times New Roman" w:eastAsiaTheme="minorEastAsia" w:hAnsi="Times New Roman" w:cs="Times New Roman"/>
          <w:sz w:val="20"/>
          <w:lang w:eastAsia="zh-CN"/>
        </w:rPr>
        <w:t xml:space="preserve"> </w:t>
      </w:r>
      <w:r w:rsidR="00407B75" w:rsidRPr="005F41DA">
        <w:rPr>
          <w:rFonts w:ascii="Times New Roman" w:eastAsiaTheme="minorEastAsia" w:hAnsi="Times New Roman" w:cs="Times New Roman"/>
          <w:sz w:val="20"/>
          <w:lang w:eastAsia="zh-CN"/>
        </w:rPr>
        <w:t>of “SL reference duration”</w:t>
      </w:r>
    </w:p>
    <w:p w14:paraId="2C10BB07" w14:textId="77777777" w:rsidR="006C00EA" w:rsidRDefault="006C00EA" w:rsidP="006C00EA">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Whether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1 (NACK-only) can be supported for SL-U</w:t>
      </w:r>
    </w:p>
    <w:p w14:paraId="0C09D935"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CW adjustment when SL-HARQ feedback is disabled</w:t>
      </w:r>
    </w:p>
    <w:p w14:paraId="70DE6BC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CW adjustment for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2 with SL-HARQ feedback enabled</w:t>
      </w:r>
    </w:p>
    <w:p w14:paraId="0D4E6E8B" w14:textId="77777777" w:rsidR="00407B75" w:rsidRDefault="00407B75" w:rsidP="00407B75">
      <w:pPr>
        <w:spacing w:beforeLines="50" w:before="120" w:after="120"/>
        <w:jc w:val="both"/>
        <w:rPr>
          <w:rFonts w:eastAsiaTheme="minorEastAsia"/>
          <w:lang w:eastAsia="zh-CN"/>
        </w:rPr>
      </w:pPr>
    </w:p>
    <w:p w14:paraId="14F372BC" w14:textId="6DFCF238" w:rsidR="00407B75" w:rsidRPr="009168A5"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lastRenderedPageBreak/>
        <w:t xml:space="preserve">Issue 1: </w:t>
      </w:r>
      <w:r w:rsidR="00EC3510" w:rsidRPr="00EC3510">
        <w:rPr>
          <w:rFonts w:ascii="Times New Roman" w:eastAsiaTheme="minorEastAsia" w:hAnsi="Times New Roman" w:cs="Times New Roman"/>
          <w:b/>
          <w:sz w:val="20"/>
          <w:u w:val="single"/>
          <w:lang w:eastAsia="zh-CN"/>
        </w:rPr>
        <w:t>Whether to support another ending timing</w:t>
      </w:r>
      <w:r w:rsidRPr="003520B3">
        <w:rPr>
          <w:rFonts w:ascii="Times New Roman" w:eastAsiaTheme="minorEastAsia" w:hAnsi="Times New Roman" w:cs="Times New Roman"/>
          <w:b/>
          <w:sz w:val="20"/>
          <w:u w:val="single"/>
          <w:lang w:eastAsia="zh-CN"/>
        </w:rPr>
        <w:t xml:space="preserve"> </w:t>
      </w:r>
      <w:r w:rsidR="00550565">
        <w:rPr>
          <w:rFonts w:ascii="Times New Roman" w:eastAsiaTheme="minorEastAsia" w:hAnsi="Times New Roman" w:cs="Times New Roman"/>
          <w:b/>
          <w:sz w:val="20"/>
          <w:u w:val="single"/>
          <w:lang w:eastAsia="zh-CN"/>
        </w:rPr>
        <w:t xml:space="preserve">of </w:t>
      </w:r>
      <w:r w:rsidRPr="003520B3">
        <w:rPr>
          <w:rFonts w:ascii="Times New Roman" w:eastAsiaTheme="minorEastAsia" w:hAnsi="Times New Roman" w:cs="Times New Roman"/>
          <w:b/>
          <w:sz w:val="20"/>
          <w:u w:val="single"/>
          <w:lang w:eastAsia="zh-CN"/>
        </w:rPr>
        <w:t>“SL reference duration”</w:t>
      </w:r>
    </w:p>
    <w:p w14:paraId="59A87BD7" w14:textId="6AE1C3F7" w:rsidR="006802D6" w:rsidRDefault="00550565" w:rsidP="00D66465">
      <w:pPr>
        <w:spacing w:beforeLines="50" w:before="120" w:after="120"/>
        <w:jc w:val="both"/>
        <w:rPr>
          <w:rFonts w:eastAsiaTheme="minorEastAsia"/>
          <w:lang w:val="en-GB" w:eastAsia="zh-CN"/>
        </w:rPr>
      </w:pPr>
      <w:r>
        <w:rPr>
          <w:rFonts w:eastAsiaTheme="minorEastAsia"/>
          <w:lang w:eastAsia="zh-CN"/>
        </w:rPr>
        <w:t>According to current agreement, the ending timing of SL reference duration is defined as the end of the first slot where at least on</w:t>
      </w:r>
      <w:r w:rsidR="004B0769">
        <w:rPr>
          <w:rFonts w:eastAsiaTheme="minorEastAsia"/>
          <w:lang w:eastAsia="zh-CN"/>
        </w:rPr>
        <w:t>e</w:t>
      </w:r>
      <w:r>
        <w:rPr>
          <w:rFonts w:eastAsiaTheme="minorEastAsia"/>
          <w:lang w:eastAsia="zh-CN"/>
        </w:rPr>
        <w:t xml:space="preserve"> PSSCH with ACK/NACK HARQ-ACK enabled is transmitted. While in NR-U, another ending timing is also supported for UL/DL transmission burst. Considering that </w:t>
      </w:r>
      <w:r>
        <w:rPr>
          <w:rFonts w:eastAsiaTheme="minorEastAsia"/>
          <w:lang w:val="en-GB" w:eastAsia="zh-CN"/>
        </w:rPr>
        <w:t>m</w:t>
      </w:r>
      <w:r w:rsidR="00DF4DA9" w:rsidRPr="00DF4DA9">
        <w:rPr>
          <w:rFonts w:eastAsiaTheme="minorEastAsia"/>
          <w:lang w:val="en-GB" w:eastAsia="zh-CN"/>
        </w:rPr>
        <w:t>ulti-consecutive slots transmission</w:t>
      </w:r>
      <w:r w:rsidR="00DF4DA9">
        <w:rPr>
          <w:rFonts w:eastAsiaTheme="minorEastAsia"/>
          <w:lang w:val="en-GB" w:eastAsia="zh-CN"/>
        </w:rPr>
        <w:t xml:space="preserve"> (</w:t>
      </w:r>
      <w:proofErr w:type="spellStart"/>
      <w:r w:rsidR="00DF4DA9">
        <w:rPr>
          <w:rFonts w:eastAsiaTheme="minorEastAsia"/>
          <w:lang w:val="en-GB" w:eastAsia="zh-CN"/>
        </w:rPr>
        <w:t>MCSt</w:t>
      </w:r>
      <w:proofErr w:type="spellEnd"/>
      <w:r w:rsidR="00DF4DA9">
        <w:rPr>
          <w:rFonts w:eastAsiaTheme="minorEastAsia"/>
          <w:lang w:val="en-GB" w:eastAsia="zh-CN"/>
        </w:rPr>
        <w:t xml:space="preserve">), which can be considered as SL transmission burst, is supported in SL-U, </w:t>
      </w:r>
      <w:r w:rsidR="008D0D16">
        <w:rPr>
          <w:rFonts w:eastAsiaTheme="minorEastAsia"/>
          <w:lang w:val="en-GB" w:eastAsia="zh-CN"/>
        </w:rPr>
        <w:t xml:space="preserve">the ending time of the first transmission burst </w:t>
      </w:r>
      <w:r w:rsidR="008D0D16" w:rsidRPr="008D0D16">
        <w:rPr>
          <w:rFonts w:eastAsiaTheme="minorEastAsia"/>
          <w:lang w:val="en-GB" w:eastAsia="zh-CN"/>
        </w:rPr>
        <w:t>where at least one PSSCH with ACK/NACK HARQ-ACK enabled is transmitted</w:t>
      </w:r>
      <w:r w:rsidR="008D0D16">
        <w:rPr>
          <w:rFonts w:eastAsiaTheme="minorEastAsia"/>
          <w:lang w:val="en-GB" w:eastAsia="zh-CN"/>
        </w:rPr>
        <w:t xml:space="preserve"> should also be considered as another ending time of SL reference duration.</w:t>
      </w:r>
    </w:p>
    <w:p w14:paraId="2EE6D429" w14:textId="10E451A0" w:rsidR="008D0D16" w:rsidRPr="00AC5F54" w:rsidRDefault="008D0D16" w:rsidP="00D66465">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6C00EA">
        <w:rPr>
          <w:rFonts w:eastAsiaTheme="minorEastAsia"/>
          <w:b/>
          <w:i/>
          <w:lang w:eastAsia="zh-CN"/>
        </w:rPr>
        <w:t>3</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w:t>
      </w:r>
      <w:r w:rsidRPr="008D0D16">
        <w:rPr>
          <w:rFonts w:eastAsiaTheme="minorEastAsia"/>
          <w:b/>
          <w:bCs/>
          <w:i/>
          <w:iCs/>
          <w:lang w:val="en-GB" w:eastAsia="zh-CN"/>
        </w:rPr>
        <w:t xml:space="preserve"> where at least one PSSCH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44722CA7" w14:textId="77777777" w:rsidR="006C00EA" w:rsidRDefault="006C00EA" w:rsidP="006C00EA">
      <w:pPr>
        <w:spacing w:beforeLines="50" w:before="120" w:after="120"/>
        <w:jc w:val="both"/>
        <w:rPr>
          <w:rFonts w:eastAsiaTheme="minorEastAsia"/>
          <w:b/>
          <w:u w:val="single"/>
          <w:lang w:eastAsia="zh-CN"/>
        </w:rPr>
      </w:pPr>
    </w:p>
    <w:p w14:paraId="0BA34801" w14:textId="10840AD9" w:rsidR="006C00EA" w:rsidRPr="005F41DA" w:rsidRDefault="006C00EA" w:rsidP="006C00EA">
      <w:pPr>
        <w:spacing w:beforeLines="50" w:before="120" w:after="120"/>
        <w:jc w:val="both"/>
        <w:rPr>
          <w:rFonts w:eastAsiaTheme="minorEastAsia"/>
          <w:b/>
          <w:u w:val="single"/>
          <w:lang w:eastAsia="zh-CN"/>
        </w:rPr>
      </w:pPr>
      <w:r>
        <w:rPr>
          <w:rFonts w:eastAsiaTheme="minorEastAsia"/>
          <w:b/>
          <w:u w:val="single"/>
          <w:lang w:eastAsia="zh-CN"/>
        </w:rPr>
        <w:t xml:space="preserve">Issue 2: </w:t>
      </w:r>
      <w:r w:rsidRPr="005F41DA">
        <w:rPr>
          <w:rFonts w:eastAsiaTheme="minorEastAsia"/>
          <w:b/>
          <w:u w:val="single"/>
          <w:lang w:eastAsia="zh-CN"/>
        </w:rPr>
        <w:t xml:space="preserve">Whether </w:t>
      </w:r>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1 (NACK-only) can be supported for SL-U</w:t>
      </w:r>
    </w:p>
    <w:p w14:paraId="120E1386" w14:textId="06D0FC0F" w:rsidR="006C00EA" w:rsidRPr="00571CF5" w:rsidRDefault="006C00EA" w:rsidP="006C00EA">
      <w:pPr>
        <w:spacing w:beforeLines="50" w:before="120" w:after="120"/>
        <w:jc w:val="both"/>
        <w:rPr>
          <w:rFonts w:eastAsiaTheme="minorEastAsia"/>
          <w:lang w:eastAsia="zh-CN"/>
        </w:rPr>
      </w:pPr>
      <w:r>
        <w:rPr>
          <w:rFonts w:eastAsiaTheme="minorEastAsia"/>
          <w:lang w:eastAsia="zh-CN"/>
        </w:rPr>
        <w:t xml:space="preserve">This issue has been discussed for several meetings, but the solution is still unclear. For </w:t>
      </w:r>
      <w:proofErr w:type="spellStart"/>
      <w:r>
        <w:rPr>
          <w:rFonts w:eastAsiaTheme="minorEastAsia"/>
          <w:lang w:eastAsia="zh-CN"/>
        </w:rPr>
        <w:t>sidelink</w:t>
      </w:r>
      <w:proofErr w:type="spellEnd"/>
      <w:r>
        <w:rPr>
          <w:rFonts w:eastAsiaTheme="minorEastAsia"/>
          <w:lang w:eastAsia="zh-CN"/>
        </w:rPr>
        <w:t xml:space="preserve"> transmissions on unlicensed spectrum, transmission loss may occur</w:t>
      </w:r>
      <w:r w:rsidRPr="006B73E7">
        <w:t xml:space="preserve"> </w:t>
      </w:r>
      <w:r>
        <w:rPr>
          <w:rFonts w:eastAsiaTheme="minorEastAsia"/>
          <w:lang w:eastAsia="zh-CN"/>
        </w:rPr>
        <w:t>d</w:t>
      </w:r>
      <w:r w:rsidRPr="006B73E7">
        <w:rPr>
          <w:rFonts w:eastAsiaTheme="minorEastAsia"/>
          <w:lang w:eastAsia="zh-CN"/>
        </w:rPr>
        <w:t xml:space="preserve">ue to </w:t>
      </w:r>
      <w:r>
        <w:rPr>
          <w:rFonts w:eastAsiaTheme="minorEastAsia"/>
          <w:lang w:eastAsia="zh-CN"/>
        </w:rPr>
        <w:t xml:space="preserve">the </w:t>
      </w:r>
      <w:r w:rsidRPr="006B73E7">
        <w:rPr>
          <w:rFonts w:eastAsiaTheme="minorEastAsia"/>
          <w:lang w:eastAsia="zh-CN"/>
        </w:rPr>
        <w:t>competition with other systems</w:t>
      </w:r>
      <w:r>
        <w:rPr>
          <w:rFonts w:eastAsiaTheme="minorEastAsia"/>
          <w:lang w:eastAsia="zh-CN"/>
        </w:rPr>
        <w:t xml:space="preserve">. If HARQ NACK-based feedback is applied, the </w:t>
      </w:r>
      <w:proofErr w:type="spellStart"/>
      <w:r>
        <w:rPr>
          <w:rFonts w:eastAsiaTheme="minorEastAsia"/>
          <w:lang w:eastAsia="zh-CN"/>
        </w:rPr>
        <w:t>Tx</w:t>
      </w:r>
      <w:proofErr w:type="spellEnd"/>
      <w:r>
        <w:rPr>
          <w:rFonts w:eastAsiaTheme="minorEastAsia"/>
          <w:lang w:eastAsia="zh-CN"/>
        </w:rPr>
        <w:t xml:space="preserve"> UE cannot distinguish </w:t>
      </w:r>
      <w:r w:rsidRPr="00571CF5">
        <w:rPr>
          <w:rFonts w:eastAsiaTheme="minorEastAsia"/>
          <w:lang w:eastAsia="zh-CN"/>
        </w:rPr>
        <w:t xml:space="preserve">whether </w:t>
      </w:r>
      <w:r>
        <w:rPr>
          <w:rFonts w:eastAsiaTheme="minorEastAsia"/>
          <w:lang w:eastAsia="zh-CN"/>
        </w:rPr>
        <w:t>the Rx</w:t>
      </w:r>
      <w:r w:rsidRPr="00571CF5">
        <w:rPr>
          <w:rFonts w:eastAsiaTheme="minorEastAsia"/>
          <w:lang w:eastAsia="zh-CN"/>
        </w:rPr>
        <w:t xml:space="preserve"> UE successfully receive</w:t>
      </w:r>
      <w:r>
        <w:rPr>
          <w:rFonts w:eastAsiaTheme="minorEastAsia" w:hint="eastAsia"/>
          <w:lang w:eastAsia="zh-CN"/>
        </w:rPr>
        <w:t>s</w:t>
      </w:r>
      <w:r w:rsidRPr="00571CF5">
        <w:rPr>
          <w:rFonts w:eastAsiaTheme="minorEastAsia"/>
          <w:lang w:eastAsia="zh-CN"/>
        </w:rPr>
        <w:t xml:space="preserve"> </w:t>
      </w:r>
      <w:r>
        <w:rPr>
          <w:rFonts w:eastAsiaTheme="minorEastAsia"/>
          <w:lang w:eastAsia="zh-CN"/>
        </w:rPr>
        <w:t xml:space="preserve">the data </w:t>
      </w:r>
      <w:r w:rsidRPr="00571CF5">
        <w:rPr>
          <w:rFonts w:eastAsiaTheme="minorEastAsia"/>
          <w:lang w:eastAsia="zh-CN"/>
        </w:rPr>
        <w:t>or fails to send NACK</w:t>
      </w:r>
      <w:r>
        <w:rPr>
          <w:rFonts w:eastAsiaTheme="minorEastAsia"/>
          <w:lang w:eastAsia="zh-CN"/>
        </w:rPr>
        <w:t xml:space="preserve">. In case that the NACK was lost or delayed due to channel access failure, the </w:t>
      </w:r>
      <w:proofErr w:type="spellStart"/>
      <w:r>
        <w:rPr>
          <w:rFonts w:eastAsiaTheme="minorEastAsia"/>
          <w:lang w:eastAsia="zh-CN"/>
        </w:rPr>
        <w:t>Tx</w:t>
      </w:r>
      <w:proofErr w:type="spellEnd"/>
      <w:r>
        <w:rPr>
          <w:rFonts w:eastAsiaTheme="minorEastAsia"/>
          <w:lang w:eastAsia="zh-CN"/>
        </w:rPr>
        <w:t xml:space="preserve"> UE may </w:t>
      </w:r>
      <w:r w:rsidRPr="00571CF5">
        <w:rPr>
          <w:rFonts w:eastAsiaTheme="minorEastAsia"/>
          <w:lang w:eastAsia="zh-CN"/>
        </w:rPr>
        <w:t>assume that the data was successfully received and will no longer send retransmission</w:t>
      </w:r>
      <w:r>
        <w:rPr>
          <w:rFonts w:eastAsiaTheme="minorEastAsia" w:hint="eastAsia"/>
          <w:lang w:eastAsia="zh-CN"/>
        </w:rPr>
        <w:t>(</w:t>
      </w:r>
      <w:r>
        <w:rPr>
          <w:rFonts w:eastAsiaTheme="minorEastAsia"/>
          <w:lang w:eastAsia="zh-CN"/>
        </w:rPr>
        <w:t>s), which will lead to reliability decrease. Therefore, in order to guarantee the performa</w:t>
      </w:r>
      <w:r w:rsidR="00A270A2">
        <w:rPr>
          <w:rFonts w:eastAsiaTheme="minorEastAsia"/>
          <w:lang w:eastAsia="zh-CN"/>
        </w:rPr>
        <w:t xml:space="preserve">nce of </w:t>
      </w:r>
      <w:proofErr w:type="spellStart"/>
      <w:r w:rsidR="00A270A2">
        <w:rPr>
          <w:rFonts w:eastAsiaTheme="minorEastAsia"/>
          <w:lang w:eastAsia="zh-CN"/>
        </w:rPr>
        <w:t>sidelink</w:t>
      </w:r>
      <w:proofErr w:type="spellEnd"/>
      <w:r w:rsidR="00A270A2">
        <w:rPr>
          <w:rFonts w:eastAsiaTheme="minorEastAsia"/>
          <w:lang w:eastAsia="zh-CN"/>
        </w:rPr>
        <w:t xml:space="preserve"> transmissions on</w:t>
      </w:r>
      <w:r>
        <w:rPr>
          <w:rFonts w:eastAsiaTheme="minorEastAsia"/>
          <w:lang w:eastAsia="zh-CN"/>
        </w:rPr>
        <w:t xml:space="preserve"> unlicensed spectrum,</w:t>
      </w:r>
      <w:r w:rsidRPr="00571CF5">
        <w:rPr>
          <w:rFonts w:eastAsiaTheme="minorEastAsia"/>
          <w:lang w:eastAsia="zh-CN"/>
        </w:rPr>
        <w:t xml:space="preserve"> NACK-based feedback is not supported</w:t>
      </w:r>
      <w:r>
        <w:rPr>
          <w:rFonts w:eastAsiaTheme="minorEastAsia"/>
          <w:lang w:eastAsia="zh-CN"/>
        </w:rPr>
        <w:t xml:space="preserve"> for SL-U.</w:t>
      </w:r>
    </w:p>
    <w:p w14:paraId="410FC842" w14:textId="4C0F828C" w:rsidR="006C00EA" w:rsidRDefault="006C00EA" w:rsidP="006C00EA">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6D6AB0C6" w14:textId="77777777" w:rsidR="001426AC" w:rsidRPr="00F0419E" w:rsidRDefault="001426AC" w:rsidP="00AC5F54">
      <w:pPr>
        <w:pStyle w:val="a0"/>
      </w:pPr>
    </w:p>
    <w:p w14:paraId="49883EC7" w14:textId="221C241E" w:rsidR="00407B75" w:rsidRPr="005F41DA"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6C00EA">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xml:space="preserve">: </w:t>
      </w:r>
      <w:r w:rsidRPr="005F41DA">
        <w:rPr>
          <w:rFonts w:ascii="Times New Roman" w:eastAsiaTheme="minorEastAsia" w:hAnsi="Times New Roman" w:cs="Times New Roman"/>
          <w:b/>
          <w:sz w:val="20"/>
          <w:u w:val="single"/>
          <w:lang w:eastAsia="zh-CN"/>
        </w:rPr>
        <w:t>CW adjustment when SL-HARQ feedback is disabled</w:t>
      </w:r>
    </w:p>
    <w:p w14:paraId="0ADD3B0D" w14:textId="2CA26732" w:rsidR="00407B75" w:rsidRDefault="0052048C" w:rsidP="0052048C">
      <w:pPr>
        <w:spacing w:beforeLines="50" w:before="120" w:after="120"/>
        <w:jc w:val="both"/>
        <w:rPr>
          <w:rFonts w:eastAsiaTheme="minorEastAsia"/>
          <w:iCs/>
          <w:lang w:val="en-GB" w:eastAsia="zh-CN"/>
        </w:rPr>
      </w:pPr>
      <w:r>
        <w:rPr>
          <w:rFonts w:eastAsiaTheme="minorEastAsia"/>
          <w:lang w:eastAsia="zh-CN"/>
        </w:rPr>
        <w:t xml:space="preserve">For the case when </w:t>
      </w:r>
      <w:r w:rsidRPr="0052048C">
        <w:rPr>
          <w:rFonts w:eastAsiaTheme="minorEastAsia"/>
          <w:lang w:val="en-GB" w:eastAsia="zh-CN"/>
        </w:rPr>
        <w:t>all transmissions within the latest SL reference duration have SL-HARQ feedback disabled</w:t>
      </w:r>
      <w:r>
        <w:rPr>
          <w:rFonts w:eastAsiaTheme="minorEastAsia"/>
          <w:lang w:val="en-GB" w:eastAsia="zh-CN"/>
        </w:rPr>
        <w:t xml:space="preserve">, no available HARQ feedback information can be </w:t>
      </w:r>
      <w:r w:rsidR="00A270A2">
        <w:rPr>
          <w:rFonts w:eastAsiaTheme="minorEastAsia"/>
          <w:lang w:val="en-GB" w:eastAsia="zh-CN"/>
        </w:rPr>
        <w:t>considered for CW adjustment</w:t>
      </w:r>
      <w:r>
        <w:rPr>
          <w:rFonts w:eastAsiaTheme="minorEastAsia"/>
          <w:lang w:val="en-GB" w:eastAsia="zh-CN"/>
        </w:rPr>
        <w:t xml:space="preserve">. In this case, </w:t>
      </w:r>
      <w:r w:rsidR="00EA1AD1">
        <w:rPr>
          <w:rFonts w:eastAsiaTheme="minorEastAsia"/>
          <w:lang w:val="en-GB" w:eastAsia="zh-CN"/>
        </w:rPr>
        <w:t xml:space="preserve">the </w:t>
      </w:r>
      <w:r>
        <w:rPr>
          <w:rFonts w:eastAsiaTheme="minorEastAsia"/>
          <w:lang w:val="en-GB" w:eastAsia="zh-CN"/>
        </w:rPr>
        <w:t>NR-U principle should be reused. That is, f</w:t>
      </w:r>
      <w:r w:rsidRPr="0052048C">
        <w:rPr>
          <w:rFonts w:eastAsiaTheme="minorEastAsia"/>
          <w:lang w:val="en-AU" w:eastAsia="zh-CN"/>
        </w:rPr>
        <w:t xml:space="preserve">or every priority class </w:t>
      </w:r>
      <m:oMath>
        <m:r>
          <w:rPr>
            <w:rFonts w:ascii="Cambria Math" w:eastAsiaTheme="minorEastAsia" w:hAnsi="Cambria Math"/>
            <w:lang w:val="en-GB" w:eastAsia="zh-CN"/>
          </w:rPr>
          <m:t>p</m:t>
        </m:r>
        <m:r>
          <w:rPr>
            <w:rFonts w:ascii="Cambria Math" w:eastAsiaTheme="minorEastAsia" w:hAnsi="Cambria Math"/>
            <w:lang w:val="x-none" w:eastAsia="zh-CN"/>
          </w:rPr>
          <m:t>∈</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52048C">
        <w:rPr>
          <w:rFonts w:eastAsiaTheme="minorEastAsia"/>
          <w:lang w:val="en-AU" w:eastAsia="zh-CN"/>
        </w:rPr>
        <w:t>,</w:t>
      </w:r>
      <w:r w:rsidRPr="0052048C">
        <w:rPr>
          <w:rFonts w:eastAsiaTheme="minorEastAsia"/>
          <w:i/>
          <w:iCs/>
          <w:lang w:val="en-AU" w:eastAsia="zh-CN"/>
        </w:rPr>
        <w:t xml:space="preserve"> </w:t>
      </w:r>
      <w:r w:rsidRPr="0052048C">
        <w:rPr>
          <w:rFonts w:eastAsiaTheme="minor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used for any SL transmissions on the channel using Type 1 channel access procedures associated with the channel access priority class </w:t>
      </w:r>
      <m:oMath>
        <m:r>
          <w:rPr>
            <w:rFonts w:ascii="Cambria Math" w:eastAsiaTheme="minorEastAsia" w:hAnsi="Cambria Math"/>
            <w:lang w:val="en-GB" w:eastAsia="zh-CN"/>
          </w:rPr>
          <m:t>p</m:t>
        </m:r>
      </m:oMath>
      <w:r>
        <w:rPr>
          <w:rFonts w:eastAsiaTheme="minorEastAsia"/>
          <w:iCs/>
          <w:lang w:val="en-GB" w:eastAsia="zh-CN"/>
        </w:rPr>
        <w:t>.</w:t>
      </w:r>
    </w:p>
    <w:p w14:paraId="5030C456" w14:textId="6D5DA9E6" w:rsidR="0052048C" w:rsidRDefault="0052048C" w:rsidP="0052048C">
      <w:pPr>
        <w:pStyle w:val="a0"/>
        <w:rPr>
          <w:rFonts w:ascii="Times New Roman" w:eastAsiaTheme="minorEastAsia" w:hAnsi="Times New Roman" w:cs="Times New Roman"/>
          <w:b/>
          <w:i/>
          <w:sz w:val="20"/>
          <w:lang w:eastAsia="zh-CN"/>
        </w:rPr>
      </w:pPr>
      <w:bookmarkStart w:id="14" w:name="OLE_LINK91"/>
      <w:bookmarkStart w:id="15" w:name="OLE_LINK92"/>
      <w:r w:rsidRPr="00FC7FC8">
        <w:rPr>
          <w:rFonts w:ascii="Times New Roman" w:eastAsiaTheme="minorEastAsia" w:hAnsi="Times New Roman" w:cs="Times New Roman"/>
          <w:b/>
          <w:i/>
          <w:sz w:val="20"/>
          <w:lang w:eastAsia="zh-CN"/>
        </w:rPr>
        <w:t xml:space="preserve">Proposal </w:t>
      </w:r>
      <w:r w:rsidR="00B51BCF">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 W</w:t>
      </w:r>
      <w:r w:rsidRPr="0052048C">
        <w:rPr>
          <w:rFonts w:ascii="Times New Roman" w:eastAsiaTheme="minorEastAsia" w:hAnsi="Times New Roman" w:cs="Times New Roman"/>
          <w:b/>
          <w:i/>
          <w:sz w:val="20"/>
          <w:lang w:eastAsia="zh-CN"/>
        </w:rPr>
        <w:t>hen all transmissions within the latest SL reference duration have SL-HARQ feedback disabled,</w:t>
      </w:r>
      <w:r>
        <w:rPr>
          <w:rFonts w:ascii="Times New Roman" w:eastAsiaTheme="minorEastAsia" w:hAnsi="Times New Roman" w:cs="Times New Roman"/>
          <w:b/>
          <w:i/>
          <w:sz w:val="20"/>
          <w:lang w:eastAsia="zh-CN"/>
        </w:rPr>
        <w:t xml:space="preserve"> </w:t>
      </w:r>
      <w:r w:rsidRPr="005D405D">
        <w:rPr>
          <w:rFonts w:ascii="Times New Roman" w:eastAsiaTheme="minorEastAsia" w:hAnsi="Times New Roman" w:cs="Times New Roman"/>
          <w:b/>
          <w:i/>
          <w:sz w:val="20"/>
          <w:lang w:eastAsia="zh-CN"/>
        </w:rPr>
        <w:t>Option 1 in</w:t>
      </w:r>
      <w:r>
        <w:rPr>
          <w:rFonts w:ascii="Times New Roman" w:eastAsiaTheme="minorEastAsia" w:hAnsi="Times New Roman" w:cs="Times New Roman"/>
          <w:b/>
          <w:i/>
          <w:sz w:val="20"/>
          <w:lang w:eastAsia="zh-CN"/>
        </w:rPr>
        <w:t xml:space="preserve"> RAN1#11</w:t>
      </w:r>
      <w:r w:rsidR="008D0D16">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xml:space="preserve"> meeting is supported.</w:t>
      </w:r>
    </w:p>
    <w:p w14:paraId="2B180F57" w14:textId="203E5390" w:rsidR="007601BC" w:rsidRDefault="007601BC" w:rsidP="004A4AA7">
      <w:pPr>
        <w:pStyle w:val="a0"/>
        <w:numPr>
          <w:ilvl w:val="0"/>
          <w:numId w:val="25"/>
        </w:numPr>
        <w:rPr>
          <w:rFonts w:ascii="Times New Roman" w:eastAsiaTheme="minorEastAsia" w:hAnsi="Times New Roman" w:cs="Times New Roman"/>
          <w:b/>
          <w:i/>
          <w:sz w:val="20"/>
          <w:lang w:eastAsia="zh-CN"/>
        </w:rPr>
      </w:pPr>
      <w:bookmarkStart w:id="16" w:name="OLE_LINK24"/>
      <w:r w:rsidRPr="007601BC">
        <w:rPr>
          <w:rFonts w:ascii="Times New Roman" w:eastAsiaTheme="minorEastAsia" w:hAnsi="Times New Roman" w:cs="Times New Roman" w:hint="eastAsia"/>
          <w:b/>
          <w:i/>
          <w:sz w:val="20"/>
          <w:lang w:val="en-AU" w:eastAsia="zh-CN"/>
        </w:rPr>
        <w:t xml:space="preserve">Option 1: For every priority class </w:t>
      </w:r>
      <m:oMath>
        <m:r>
          <m:rPr>
            <m:sty m:val="bi"/>
          </m:rPr>
          <w:rPr>
            <w:rFonts w:ascii="Cambria Math" w:eastAsiaTheme="minorEastAsia" w:hAnsi="Cambria Math" w:cs="Times New Roman"/>
            <w:sz w:val="20"/>
            <w:lang w:val="en-GB"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val="en-GB" w:eastAsia="zh-CN"/>
              </w:rPr>
              <m:t>1,2,3,4</m:t>
            </m:r>
          </m:e>
        </m:d>
      </m:oMath>
      <w:r w:rsidRPr="007601BC">
        <w:rPr>
          <w:rFonts w:ascii="Times New Roman" w:eastAsiaTheme="minorEastAsia" w:hAnsi="Times New Roman" w:cs="Times New Roman" w:hint="eastAsia"/>
          <w:b/>
          <w:i/>
          <w:sz w:val="20"/>
          <w:lang w:val="en-AU" w:eastAsia="zh-CN"/>
        </w:rPr>
        <w:t>,</w:t>
      </w:r>
      <w:r w:rsidRPr="007601BC">
        <w:rPr>
          <w:rFonts w:ascii="Times New Roman" w:eastAsiaTheme="minorEastAsia" w:hAnsi="Times New Roman" w:cs="Times New Roman"/>
          <w:b/>
          <w:i/>
          <w:iCs/>
          <w:sz w:val="20"/>
          <w:lang w:val="en-GB" w:eastAsia="zh-CN"/>
        </w:rPr>
        <w:t xml:space="preserve"> </w:t>
      </w:r>
      <w:r w:rsidRPr="007601BC">
        <w:rPr>
          <w:rFonts w:ascii="Times New Roman" w:eastAsiaTheme="minorEastAsia" w:hAnsi="Times New Roman" w:cs="Times New Roman" w:hint="eastAsia"/>
          <w:b/>
          <w:i/>
          <w:sz w:val="20"/>
          <w:lang w:val="en-GB" w:eastAsia="zh-CN"/>
        </w:rPr>
        <w:t xml:space="preserve">use the latest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7601BC">
        <w:rPr>
          <w:rFonts w:ascii="Times New Roman" w:eastAsiaTheme="minorEastAsia" w:hAnsi="Times New Roman" w:cs="Times New Roman" w:hint="eastAsia"/>
          <w:b/>
          <w:i/>
          <w:sz w:val="20"/>
          <w:lang w:val="en-GB" w:eastAsia="zh-CN"/>
        </w:rPr>
        <w:t>.</w:t>
      </w:r>
    </w:p>
    <w:bookmarkEnd w:id="14"/>
    <w:bookmarkEnd w:id="15"/>
    <w:bookmarkEnd w:id="16"/>
    <w:p w14:paraId="245401D9" w14:textId="77777777" w:rsidR="0052048C" w:rsidRPr="0052048C" w:rsidRDefault="0052048C" w:rsidP="0052048C">
      <w:pPr>
        <w:spacing w:beforeLines="50" w:before="120" w:after="120"/>
        <w:jc w:val="both"/>
        <w:rPr>
          <w:rFonts w:eastAsiaTheme="minorEastAsia"/>
          <w:lang w:eastAsia="zh-CN"/>
        </w:rPr>
      </w:pPr>
    </w:p>
    <w:p w14:paraId="642F24A2" w14:textId="5DC27ECA" w:rsidR="00407B75" w:rsidRDefault="00407B75" w:rsidP="00407B75">
      <w:pPr>
        <w:spacing w:beforeLines="50" w:before="120" w:after="120"/>
        <w:jc w:val="both"/>
        <w:rPr>
          <w:rFonts w:eastAsiaTheme="minorEastAsia"/>
          <w:lang w:eastAsia="zh-CN"/>
        </w:rPr>
      </w:pPr>
      <w:r>
        <w:rPr>
          <w:rFonts w:eastAsiaTheme="minorEastAsia"/>
          <w:b/>
          <w:u w:val="single"/>
          <w:lang w:eastAsia="zh-CN"/>
        </w:rPr>
        <w:t xml:space="preserve">Issue </w:t>
      </w:r>
      <w:r w:rsidR="006C00EA">
        <w:rPr>
          <w:rFonts w:eastAsiaTheme="minorEastAsia"/>
          <w:b/>
          <w:u w:val="single"/>
          <w:lang w:eastAsia="zh-CN"/>
        </w:rPr>
        <w:t>4</w:t>
      </w:r>
      <w:r>
        <w:rPr>
          <w:rFonts w:eastAsiaTheme="minorEastAsia"/>
          <w:b/>
          <w:u w:val="single"/>
          <w:lang w:eastAsia="zh-CN"/>
        </w:rPr>
        <w:t xml:space="preserve">: </w:t>
      </w:r>
      <w:r w:rsidRPr="005F41DA">
        <w:rPr>
          <w:rFonts w:eastAsiaTheme="minorEastAsia"/>
          <w:b/>
          <w:u w:val="single"/>
          <w:lang w:eastAsia="zh-CN"/>
        </w:rPr>
        <w:t xml:space="preserve">CW adjustment for </w:t>
      </w:r>
      <w:bookmarkStart w:id="17" w:name="OLE_LINK89"/>
      <w:bookmarkStart w:id="18" w:name="OLE_LINK90"/>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2</w:t>
      </w:r>
      <w:bookmarkEnd w:id="17"/>
      <w:bookmarkEnd w:id="18"/>
      <w:r w:rsidRPr="005F41DA">
        <w:rPr>
          <w:rFonts w:eastAsiaTheme="minorEastAsia"/>
          <w:b/>
          <w:u w:val="single"/>
          <w:lang w:eastAsia="zh-CN"/>
        </w:rPr>
        <w:t xml:space="preserve"> with SL-HARQ feedback enabled</w:t>
      </w:r>
    </w:p>
    <w:p w14:paraId="7F9D3C8E" w14:textId="3FA7EDB3" w:rsidR="00407B75" w:rsidRDefault="00B560DF" w:rsidP="009238F8">
      <w:pPr>
        <w:spacing w:beforeLines="50" w:before="120" w:after="120"/>
        <w:jc w:val="both"/>
        <w:rPr>
          <w:rFonts w:eastAsiaTheme="minorEastAsia"/>
          <w:iCs/>
          <w:lang w:eastAsia="zh-CN"/>
        </w:rPr>
      </w:pPr>
      <w:r>
        <w:rPr>
          <w:rFonts w:eastAsiaTheme="minorEastAsia" w:hint="eastAsia"/>
          <w:lang w:val="en-GB" w:eastAsia="zh-CN"/>
        </w:rPr>
        <w:t>A</w:t>
      </w:r>
      <w:r>
        <w:rPr>
          <w:rFonts w:eastAsiaTheme="minorEastAsia"/>
          <w:lang w:val="en-GB" w:eastAsia="zh-CN"/>
        </w:rPr>
        <w:t xml:space="preserve">ccording to the NR-U spec, available HARQ-ACK feedback(s) </w:t>
      </w:r>
      <w:r w:rsidRPr="00B560DF">
        <w:rPr>
          <w:rFonts w:eastAsiaTheme="minorEastAsia"/>
          <w:lang w:val="en-GB" w:eastAsia="zh-CN"/>
        </w:rPr>
        <w:t>corresponding to PDSCH(s) in the reference duration for the latest DL channel occupancy</w:t>
      </w:r>
      <w:r>
        <w:rPr>
          <w:rFonts w:eastAsiaTheme="minorEastAsia"/>
          <w:lang w:val="en-GB" w:eastAsia="zh-CN"/>
        </w:rPr>
        <w:t xml:space="preserve"> is used for CW adjustment. </w:t>
      </w:r>
      <w:r w:rsidRPr="00B560DF">
        <w:rPr>
          <w:rFonts w:eastAsiaTheme="minorEastAsia"/>
          <w:lang w:val="en-GB" w:eastAsia="zh-CN"/>
        </w:rPr>
        <w:t>If at least one HARQ-ACK feedback is 'ACK' for PDSCH(s) with transport block based feedback</w:t>
      </w:r>
      <w:r>
        <w:rPr>
          <w:rFonts w:eastAsiaTheme="minorEastAsia"/>
          <w:lang w:val="en-GB" w:eastAsia="zh-CN"/>
        </w:rPr>
        <w:t>,</w:t>
      </w:r>
      <m:oMath>
        <m:r>
          <w:rPr>
            <w:rFonts w:ascii="Cambria Math" w:eastAsiaTheme="minorEastAsia" w:hAnsi="Cambria Math"/>
            <w:lang w:val="en-GB" w:eastAsia="zh-CN"/>
          </w:rPr>
          <m:t xml:space="preserve"> 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w:t>
      </w:r>
      <w:r w:rsidR="009238F8">
        <w:rPr>
          <w:rFonts w:eastAsiaTheme="minorEastAsia"/>
          <w:lang w:val="en-GB" w:eastAsia="zh-CN"/>
        </w:rPr>
        <w:t>reset</w:t>
      </w:r>
      <w:r>
        <w:rPr>
          <w:rFonts w:eastAsiaTheme="minorEastAsia"/>
          <w:lang w:val="en-GB" w:eastAsia="zh-CN"/>
        </w:rPr>
        <w:t xml:space="preserve"> 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Pr>
          <w:rFonts w:eastAsiaTheme="minorEastAsia" w:hint="eastAsia"/>
          <w:iCs/>
          <w:lang w:eastAsia="zh-CN"/>
        </w:rPr>
        <w:t xml:space="preserve"> </w:t>
      </w:r>
      <w:r>
        <w:rPr>
          <w:rFonts w:eastAsiaTheme="minorEastAsia"/>
          <w:lang w:val="en-GB" w:eastAsia="zh-CN"/>
        </w:rPr>
        <w:t xml:space="preserve">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1,2,3,4</m:t>
            </m:r>
          </m:e>
        </m:d>
      </m:oMath>
      <w:r>
        <w:rPr>
          <w:rFonts w:eastAsiaTheme="minorEastAsia"/>
          <w:lang w:val="en-GB" w:eastAsia="zh-CN"/>
        </w:rPr>
        <w:t xml:space="preserve">. Otherwise,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increased to </w:t>
      </w:r>
      <w:r w:rsidRPr="00B560DF">
        <w:rPr>
          <w:rFonts w:eastAsiaTheme="minorEastAsia"/>
          <w:lang w:eastAsia="zh-CN"/>
        </w:rPr>
        <w:t>the next higher allowed value</w:t>
      </w:r>
      <w:r>
        <w:rPr>
          <w:rFonts w:eastAsiaTheme="minorEastAsia"/>
          <w:lang w:eastAsia="zh-CN"/>
        </w:rPr>
        <w:t xml:space="preserve"> for every priority class. While in </w:t>
      </w:r>
      <w:proofErr w:type="spellStart"/>
      <w:r>
        <w:rPr>
          <w:rFonts w:eastAsiaTheme="minorEastAsia"/>
          <w:lang w:eastAsia="zh-CN"/>
        </w:rPr>
        <w:t>sidelink</w:t>
      </w:r>
      <w:proofErr w:type="spellEnd"/>
      <w:r>
        <w:rPr>
          <w:rFonts w:eastAsiaTheme="minorEastAsia"/>
          <w:lang w:eastAsia="zh-CN"/>
        </w:rPr>
        <w:t xml:space="preserve"> </w:t>
      </w:r>
      <w:proofErr w:type="spellStart"/>
      <w:r>
        <w:rPr>
          <w:rFonts w:eastAsiaTheme="minorEastAsia"/>
          <w:lang w:eastAsia="zh-CN"/>
        </w:rPr>
        <w:t>groupcast</w:t>
      </w:r>
      <w:proofErr w:type="spellEnd"/>
      <w:r>
        <w:rPr>
          <w:rFonts w:eastAsiaTheme="minorEastAsia"/>
          <w:lang w:eastAsia="zh-CN"/>
        </w:rPr>
        <w:t xml:space="preserve"> option 2, only one HARQ-</w:t>
      </w:r>
      <w:r>
        <w:rPr>
          <w:rFonts w:eastAsiaTheme="minorEastAsia" w:hint="eastAsia"/>
          <w:lang w:eastAsia="zh-CN"/>
        </w:rPr>
        <w:t>ACK</w:t>
      </w:r>
      <w:r>
        <w:rPr>
          <w:rFonts w:eastAsiaTheme="minorEastAsia"/>
          <w:lang w:eastAsia="zh-CN"/>
        </w:rPr>
        <w:t xml:space="preserve"> feedback is “ACK” cannot represent that the situation of channel occupancy is ideal</w:t>
      </w:r>
      <w:r w:rsidR="009238F8">
        <w:rPr>
          <w:rFonts w:eastAsiaTheme="minorEastAsia"/>
          <w:lang w:eastAsia="zh-CN"/>
        </w:rPr>
        <w:t xml:space="preserve">, resetting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009238F8" w:rsidRPr="0052048C">
        <w:rPr>
          <w:rFonts w:eastAsiaTheme="minorEastAsia"/>
          <w:lang w:val="en-GB" w:eastAsia="zh-CN"/>
        </w:rPr>
        <w:t xml:space="preserve"> </w:t>
      </w:r>
      <w:r w:rsidR="009238F8">
        <w:rPr>
          <w:rFonts w:eastAsiaTheme="minorEastAsia"/>
          <w:lang w:val="en-GB" w:eastAsia="zh-CN"/>
        </w:rPr>
        <w:t xml:space="preserve">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sidR="009238F8">
        <w:rPr>
          <w:rFonts w:eastAsiaTheme="minorEastAsia" w:hint="eastAsia"/>
          <w:iCs/>
          <w:lang w:eastAsia="zh-CN"/>
        </w:rPr>
        <w:t xml:space="preserve"> </w:t>
      </w:r>
      <w:r w:rsidR="009238F8">
        <w:rPr>
          <w:rFonts w:eastAsiaTheme="minorEastAsia"/>
          <w:iCs/>
          <w:lang w:eastAsia="zh-CN"/>
        </w:rPr>
        <w:t>is thus unreasonable. Therefore, a (pre-)configured ratio should be introduced for</w:t>
      </w:r>
      <w:r w:rsidR="009238F8" w:rsidRPr="009238F8">
        <w:t xml:space="preserve"> </w:t>
      </w:r>
      <w:proofErr w:type="spellStart"/>
      <w:r w:rsidR="009238F8" w:rsidRPr="009238F8">
        <w:rPr>
          <w:rFonts w:eastAsiaTheme="minorEastAsia"/>
          <w:iCs/>
          <w:lang w:eastAsia="zh-CN"/>
        </w:rPr>
        <w:t>groupcast</w:t>
      </w:r>
      <w:proofErr w:type="spellEnd"/>
      <w:r w:rsidR="009238F8" w:rsidRPr="009238F8">
        <w:rPr>
          <w:rFonts w:eastAsiaTheme="minorEastAsia"/>
          <w:iCs/>
          <w:lang w:eastAsia="zh-CN"/>
        </w:rPr>
        <w:t xml:space="preserve"> option 2</w:t>
      </w:r>
      <w:r w:rsidR="009238F8">
        <w:rPr>
          <w:rFonts w:eastAsiaTheme="minorEastAsia"/>
          <w:iCs/>
          <w:lang w:eastAsia="zh-CN"/>
        </w:rPr>
        <w:t xml:space="preserve"> and both ACK feedback and NACK feedback should be considered.</w:t>
      </w:r>
    </w:p>
    <w:p w14:paraId="28957EE5" w14:textId="0986FB7B" w:rsidR="009238F8" w:rsidRDefault="009238F8" w:rsidP="009238F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B51BCF">
        <w:rPr>
          <w:rFonts w:ascii="Times New Roman" w:eastAsiaTheme="minorEastAsia" w:hAnsi="Times New Roman" w:cs="Times New Roman"/>
          <w:b/>
          <w:i/>
          <w:sz w:val="20"/>
          <w:lang w:eastAsia="zh-CN"/>
        </w:rPr>
        <w:t>6</w:t>
      </w:r>
      <w:r>
        <w:rPr>
          <w:rFonts w:ascii="Times New Roman" w:eastAsiaTheme="minorEastAsia" w:hAnsi="Times New Roman" w:cs="Times New Roman"/>
          <w:b/>
          <w:i/>
          <w:sz w:val="20"/>
          <w:lang w:eastAsia="zh-CN"/>
        </w:rPr>
        <w:t>:</w:t>
      </w:r>
      <w:r w:rsidRPr="009238F8">
        <w:rPr>
          <w:rFonts w:ascii="Times New Roman" w:eastAsia="Times New Roman" w:hAnsi="Times New Roman" w:cs="Times New Roman"/>
          <w:sz w:val="20"/>
          <w:szCs w:val="20"/>
        </w:rPr>
        <w:t xml:space="preserve"> </w:t>
      </w:r>
      <w:r w:rsidRPr="009238F8">
        <w:rPr>
          <w:rFonts w:ascii="Times New Roman" w:eastAsiaTheme="minorEastAsia" w:hAnsi="Times New Roman" w:cs="Times New Roman"/>
          <w:b/>
          <w:i/>
          <w:sz w:val="20"/>
          <w:lang w:eastAsia="zh-CN"/>
        </w:rPr>
        <w:t xml:space="preserve">In case only </w:t>
      </w:r>
      <w:proofErr w:type="spellStart"/>
      <w:r w:rsidRPr="009238F8">
        <w:rPr>
          <w:rFonts w:ascii="Times New Roman" w:eastAsiaTheme="minorEastAsia" w:hAnsi="Times New Roman" w:cs="Times New Roman"/>
          <w:b/>
          <w:i/>
          <w:sz w:val="20"/>
          <w:lang w:eastAsia="zh-CN"/>
        </w:rPr>
        <w:t>groupcast</w:t>
      </w:r>
      <w:proofErr w:type="spellEnd"/>
      <w:r w:rsidRPr="009238F8">
        <w:rPr>
          <w:rFonts w:ascii="Times New Roman" w:eastAsiaTheme="minorEastAsia" w:hAnsi="Times New Roman" w:cs="Times New Roman"/>
          <w:b/>
          <w:i/>
          <w:sz w:val="20"/>
          <w:lang w:eastAsia="zh-CN"/>
        </w:rPr>
        <w:t xml:space="preserve"> option 2 PSSCH(s) is (are) transmitted within the latest SL reference durati</w:t>
      </w:r>
      <w:r w:rsidRPr="005D405D">
        <w:rPr>
          <w:rFonts w:ascii="Times New Roman" w:eastAsiaTheme="minorEastAsia" w:hAnsi="Times New Roman" w:cs="Times New Roman"/>
          <w:b/>
          <w:i/>
          <w:sz w:val="20"/>
          <w:lang w:eastAsia="zh-CN"/>
        </w:rPr>
        <w:t>on, Option 1 in</w:t>
      </w:r>
      <w:r>
        <w:rPr>
          <w:rFonts w:ascii="Times New Roman" w:eastAsiaTheme="minorEastAsia" w:hAnsi="Times New Roman" w:cs="Times New Roman"/>
          <w:b/>
          <w:i/>
          <w:sz w:val="20"/>
          <w:lang w:eastAsia="zh-CN"/>
        </w:rPr>
        <w:t xml:space="preserve"> RAN1#11</w:t>
      </w:r>
      <w:r w:rsidR="008D0D16">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xml:space="preserve"> meeting is supported with the consideration of both ACK feedback and NACK feedback.</w:t>
      </w:r>
    </w:p>
    <w:p w14:paraId="17173DB9" w14:textId="62C03C68" w:rsidR="007601BC" w:rsidRPr="007601BC" w:rsidRDefault="004744F6" w:rsidP="004A4AA7">
      <w:pPr>
        <w:pStyle w:val="a0"/>
        <w:numPr>
          <w:ilvl w:val="0"/>
          <w:numId w:val="26"/>
        </w:numPr>
        <w:rPr>
          <w:rFonts w:ascii="Times New Roman" w:eastAsiaTheme="minorEastAsia" w:hAnsi="Times New Roman" w:cs="Times New Roman"/>
          <w:b/>
          <w:i/>
          <w:sz w:val="20"/>
          <w:lang w:eastAsia="zh-CN"/>
        </w:rPr>
      </w:pPr>
      <w:r w:rsidRPr="004744F6">
        <w:rPr>
          <w:rFonts w:ascii="Times New Roman" w:eastAsiaTheme="minorEastAsia" w:hAnsi="Times New Roman" w:cs="Times New Roman"/>
          <w:b/>
          <w:i/>
          <w:sz w:val="20"/>
          <w:lang w:val="en-AU" w:eastAsia="zh-CN"/>
        </w:rPr>
        <w:t>Option 1: Based on a (pre-)configurable ratio of received SL HARQ-ACK feedbacks.</w:t>
      </w:r>
    </w:p>
    <w:p w14:paraId="6CF2A214" w14:textId="77777777" w:rsidR="00407B75" w:rsidRPr="004104C3" w:rsidRDefault="00407B75" w:rsidP="00407B75">
      <w:pPr>
        <w:rPr>
          <w:rFonts w:eastAsiaTheme="minorEastAsia"/>
          <w:lang w:eastAsia="zh-CN"/>
        </w:rPr>
      </w:pPr>
    </w:p>
    <w:p w14:paraId="75AAE91B" w14:textId="77777777" w:rsidR="00407B75" w:rsidRPr="005039F1" w:rsidRDefault="00407B75" w:rsidP="00407B75">
      <w:pPr>
        <w:pStyle w:val="2"/>
        <w:ind w:left="578" w:hanging="578"/>
        <w:rPr>
          <w:lang w:val="en-US"/>
        </w:rPr>
      </w:pPr>
      <w:r w:rsidRPr="005039F1">
        <w:rPr>
          <w:lang w:val="en-US"/>
        </w:rPr>
        <w:t xml:space="preserve">Channel access procedure for S-SSB and PSFCH transmission </w:t>
      </w:r>
    </w:p>
    <w:p w14:paraId="38BD961D" w14:textId="55ECA1B8" w:rsidR="00407B75" w:rsidRDefault="00407B75" w:rsidP="00407B75">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w:t>
      </w:r>
      <w:r w:rsidR="00B76FEB">
        <w:rPr>
          <w:rFonts w:eastAsiaTheme="minorEastAsia"/>
          <w:lang w:eastAsia="zh-CN"/>
        </w:rPr>
        <w:t>1</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w:t>
      </w:r>
      <w:r w:rsidR="00B76FEB">
        <w:rPr>
          <w:rFonts w:eastAsiaTheme="minorEastAsia"/>
          <w:lang w:eastAsia="zh-CN"/>
        </w:rPr>
        <w:t xml:space="preserve">agreement </w:t>
      </w:r>
      <w:r>
        <w:rPr>
          <w:rFonts w:eastAsiaTheme="minorEastAsia"/>
          <w:lang w:eastAsia="zh-CN"/>
        </w:rPr>
        <w:t xml:space="preserve">was </w:t>
      </w:r>
      <w:r w:rsidR="00B76FEB">
        <w:rPr>
          <w:rFonts w:eastAsiaTheme="minorEastAsia"/>
          <w:lang w:eastAsia="zh-CN"/>
        </w:rPr>
        <w:t xml:space="preserve">achieved </w:t>
      </w:r>
      <w:r>
        <w:rPr>
          <w:rFonts w:eastAsiaTheme="minorEastAsia"/>
          <w:lang w:eastAsia="zh-CN"/>
        </w:rPr>
        <w:t>regarding channel access mechanism for S-SSB and PSFCH</w:t>
      </w:r>
      <w:r w:rsidR="00A81383">
        <w:rPr>
          <w:rFonts w:eastAsiaTheme="minorEastAsia"/>
          <w:lang w:eastAsia="zh-CN"/>
        </w:rPr>
        <w:t xml:space="preserve"> </w:t>
      </w:r>
      <w:r w:rsidR="00A81383">
        <w:rPr>
          <w:rFonts w:eastAsiaTheme="minorEastAsia"/>
          <w:lang w:eastAsia="zh-CN"/>
        </w:rPr>
        <w:fldChar w:fldCharType="begin"/>
      </w:r>
      <w:r w:rsidR="00A81383">
        <w:rPr>
          <w:rFonts w:eastAsiaTheme="minorEastAsia"/>
          <w:lang w:eastAsia="zh-CN"/>
        </w:rPr>
        <w:instrText xml:space="preserve"> REF _Ref127451718 \r \h </w:instrText>
      </w:r>
      <w:r w:rsidR="00A81383">
        <w:rPr>
          <w:rFonts w:eastAsiaTheme="minorEastAsia"/>
          <w:lang w:eastAsia="zh-CN"/>
        </w:rPr>
      </w:r>
      <w:r w:rsidR="00A81383">
        <w:rPr>
          <w:rFonts w:eastAsiaTheme="minorEastAsia"/>
          <w:lang w:eastAsia="zh-CN"/>
        </w:rPr>
        <w:fldChar w:fldCharType="separate"/>
      </w:r>
      <w:r w:rsidR="007C033B">
        <w:rPr>
          <w:rFonts w:eastAsiaTheme="minorEastAsia"/>
          <w:lang w:eastAsia="zh-CN"/>
        </w:rPr>
        <w:t>[7]</w:t>
      </w:r>
      <w:r w:rsidR="00A81383">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42FCCC78" w14:textId="77777777" w:rsidTr="00686E68">
        <w:tc>
          <w:tcPr>
            <w:tcW w:w="9060" w:type="dxa"/>
          </w:tcPr>
          <w:p w14:paraId="3F6ACB8E" w14:textId="77777777" w:rsidR="00B76FEB" w:rsidRPr="00B76FEB" w:rsidRDefault="00B76FEB" w:rsidP="00B76FEB">
            <w:pPr>
              <w:autoSpaceDE w:val="0"/>
              <w:autoSpaceDN w:val="0"/>
              <w:spacing w:before="120"/>
              <w:jc w:val="both"/>
              <w:rPr>
                <w:rFonts w:eastAsia="Batang"/>
                <w:szCs w:val="24"/>
                <w:lang w:val="en-GB"/>
              </w:rPr>
            </w:pPr>
            <w:r w:rsidRPr="00B76FEB">
              <w:rPr>
                <w:rFonts w:eastAsia="Batang"/>
                <w:b/>
                <w:bCs/>
                <w:szCs w:val="24"/>
                <w:highlight w:val="green"/>
                <w:lang w:val="en-GB"/>
              </w:rPr>
              <w:t>Agreement</w:t>
            </w:r>
          </w:p>
          <w:p w14:paraId="7F0FDBA0" w14:textId="77777777" w:rsidR="00B76FEB" w:rsidRPr="00B76FEB" w:rsidRDefault="00B76FEB" w:rsidP="00B76FEB">
            <w:pPr>
              <w:numPr>
                <w:ilvl w:val="0"/>
                <w:numId w:val="9"/>
              </w:numPr>
              <w:autoSpaceDE w:val="0"/>
              <w:autoSpaceDN w:val="0"/>
              <w:jc w:val="both"/>
              <w:rPr>
                <w:rFonts w:eastAsia="Batang"/>
                <w:szCs w:val="24"/>
                <w:lang w:val="en-GB" w:eastAsia="x-none"/>
              </w:rPr>
            </w:pPr>
            <w:r w:rsidRPr="00B76FEB">
              <w:rPr>
                <w:rFonts w:eastAsia="Batang"/>
                <w:szCs w:val="24"/>
                <w:lang w:val="en-GB" w:eastAsia="x-none"/>
              </w:rPr>
              <w:t>Type 2A channel access procedure is applicable for S-SSB transmissions from a UE without a shared channel occupancy, when the following constraints are met:</w:t>
            </w:r>
          </w:p>
          <w:p w14:paraId="1E698F8C"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lastRenderedPageBreak/>
              <w:t xml:space="preserve">Time duration is at most 1ms per transmission </w:t>
            </w:r>
          </w:p>
          <w:p w14:paraId="52B4C29A"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The duty cycle of the S-SSB transmissions is at most 1/20</w:t>
            </w:r>
          </w:p>
          <w:p w14:paraId="7B9A787D"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details of EDT</w:t>
            </w:r>
          </w:p>
          <w:p w14:paraId="700D5ED9"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whether/how to define observation period, including whether or not observation period would be captured in the specifications if defined</w:t>
            </w:r>
          </w:p>
          <w:p w14:paraId="4BFCAC62" w14:textId="77777777" w:rsidR="00B76FEB" w:rsidRPr="00B76FEB" w:rsidRDefault="00B76FEB" w:rsidP="00B76FEB">
            <w:pPr>
              <w:numPr>
                <w:ilvl w:val="0"/>
                <w:numId w:val="9"/>
              </w:numPr>
              <w:autoSpaceDE w:val="0"/>
              <w:autoSpaceDN w:val="0"/>
              <w:jc w:val="both"/>
              <w:rPr>
                <w:rFonts w:eastAsia="Batang"/>
                <w:szCs w:val="24"/>
                <w:lang w:eastAsia="x-none"/>
              </w:rPr>
            </w:pPr>
            <w:r w:rsidRPr="00B76FEB">
              <w:rPr>
                <w:rFonts w:eastAsia="Batang"/>
                <w:szCs w:val="24"/>
                <w:lang w:eastAsia="x-none"/>
              </w:rPr>
              <w:t xml:space="preserve">FFS: Type 2A applicability for PSFCH </w:t>
            </w:r>
            <w:r w:rsidRPr="00B76FEB">
              <w:rPr>
                <w:rFonts w:eastAsia="Batang"/>
                <w:szCs w:val="24"/>
                <w:lang w:val="en-GB" w:eastAsia="x-none"/>
              </w:rPr>
              <w:t>without a shared channel occupancy</w:t>
            </w:r>
            <w:r w:rsidRPr="00B76FEB">
              <w:rPr>
                <w:rFonts w:eastAsia="Batang"/>
                <w:szCs w:val="24"/>
                <w:lang w:eastAsia="x-none"/>
              </w:rPr>
              <w:t xml:space="preserve"> and further limitations for combined transmissions of both S-SSB and PSFCH using Type 2A channel access procedure</w:t>
            </w:r>
          </w:p>
          <w:p w14:paraId="67765DE3" w14:textId="77777777" w:rsidR="00407B75" w:rsidRPr="006D5FFA" w:rsidRDefault="00407B75" w:rsidP="00AC5F54">
            <w:pPr>
              <w:autoSpaceDE w:val="0"/>
              <w:autoSpaceDN w:val="0"/>
              <w:jc w:val="both"/>
              <w:rPr>
                <w:rFonts w:ascii="Calibri" w:hAnsi="Calibri" w:cs="Calibri"/>
                <w:sz w:val="22"/>
              </w:rPr>
            </w:pPr>
          </w:p>
        </w:tc>
      </w:tr>
    </w:tbl>
    <w:p w14:paraId="773CECDC" w14:textId="77777777" w:rsidR="00407B75" w:rsidRPr="006D5FFA" w:rsidRDefault="00407B75" w:rsidP="00407B75">
      <w:pPr>
        <w:rPr>
          <w:rFonts w:eastAsiaTheme="minorEastAsia"/>
          <w:lang w:eastAsia="zh-CN"/>
        </w:rPr>
      </w:pPr>
    </w:p>
    <w:p w14:paraId="5F8E1A80" w14:textId="13D71CBF" w:rsidR="00E1616F" w:rsidRDefault="00E1616F"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lthough it was agreed that Type 2A channel access is applicable for S-SSB transmissions under the condition which is similar </w:t>
      </w:r>
      <w:r w:rsidR="006C1C75">
        <w:rPr>
          <w:rFonts w:eastAsiaTheme="minorEastAsia"/>
          <w:lang w:eastAsia="zh-CN"/>
        </w:rPr>
        <w:t>to</w:t>
      </w:r>
      <w:r>
        <w:rPr>
          <w:rFonts w:eastAsiaTheme="minorEastAsia"/>
          <w:lang w:eastAsia="zh-CN"/>
        </w:rPr>
        <w:t xml:space="preserve"> the condition adopted in NR-U for transmissions with discovery burst, there are still some issues </w:t>
      </w:r>
      <w:r w:rsidR="006C1C75">
        <w:rPr>
          <w:rFonts w:eastAsiaTheme="minorEastAsia"/>
          <w:lang w:eastAsia="zh-CN"/>
        </w:rPr>
        <w:t xml:space="preserve">that </w:t>
      </w:r>
      <w:r>
        <w:rPr>
          <w:rFonts w:eastAsiaTheme="minorEastAsia"/>
          <w:lang w:eastAsia="zh-CN"/>
        </w:rPr>
        <w:t>need to be discussed on this topic.</w:t>
      </w:r>
    </w:p>
    <w:p w14:paraId="50200061" w14:textId="426819C2" w:rsidR="00505E9F" w:rsidRDefault="00E1616F" w:rsidP="00505E9F">
      <w:pPr>
        <w:spacing w:beforeLines="50" w:before="120" w:after="120"/>
        <w:jc w:val="both"/>
        <w:rPr>
          <w:rFonts w:eastAsiaTheme="minorEastAsia"/>
          <w:lang w:eastAsia="zh-CN"/>
        </w:rPr>
      </w:pPr>
      <w:r>
        <w:rPr>
          <w:rFonts w:eastAsiaTheme="minorEastAsia"/>
          <w:lang w:eastAsia="zh-CN"/>
        </w:rPr>
        <w:t xml:space="preserve">The first issue is </w:t>
      </w:r>
      <w:r w:rsidRPr="00E1616F">
        <w:rPr>
          <w:rFonts w:eastAsiaTheme="minorEastAsia"/>
          <w:lang w:eastAsia="zh-CN"/>
        </w:rPr>
        <w:t>whether/how to define observation period</w:t>
      </w:r>
      <w:r>
        <w:rPr>
          <w:rFonts w:eastAsiaTheme="minorEastAsia"/>
          <w:lang w:eastAsia="zh-CN"/>
        </w:rPr>
        <w:t xml:space="preserve">. This came from the consideration of </w:t>
      </w:r>
      <w:r w:rsidR="00505E9F">
        <w:rPr>
          <w:rFonts w:eastAsiaTheme="minorEastAsia"/>
          <w:lang w:eastAsia="zh-CN"/>
        </w:rPr>
        <w:t>duty cycle ambiguity</w:t>
      </w:r>
      <w:r w:rsidR="00B43D1F">
        <w:rPr>
          <w:rFonts w:eastAsiaTheme="minorEastAsia"/>
          <w:lang w:eastAsia="zh-CN"/>
        </w:rPr>
        <w:t xml:space="preserve"> issue</w:t>
      </w:r>
      <w:r w:rsidR="00505E9F">
        <w:rPr>
          <w:rFonts w:eastAsiaTheme="minorEastAsia"/>
          <w:lang w:eastAsia="zh-CN"/>
        </w:rPr>
        <w:t>, that is, how to determine the time interval when evaluating the duty cycle restriction. If the time interval is defined as S-SSB period, i.e., 160ms, S-SSB transmission(s) will always occur periodically within the time interval. In this case, the duty cycle can be calculated as (S-SSB transmission(s) within a S-SSB period) divide (S-SSB period). If the time interval is defined as another determined value (e.g. 10ms), the calculation of duty cycle may be impacted by the distribution of S-SSB occasions. When the S-SSB occasions are concentrated within a certain time interval, the duty cycle requirement may not be met in that time interval, but can be met in another time interval. Therefore, in order to simplify the calculation of duty cycle, it is proposed to define the time interval of duty cycle as S-SSB period.</w:t>
      </w:r>
    </w:p>
    <w:p w14:paraId="76BB7BE0" w14:textId="7204E376" w:rsidR="00505E9F" w:rsidRPr="00CB2173" w:rsidRDefault="00505E9F" w:rsidP="00505E9F">
      <w:pPr>
        <w:spacing w:beforeLines="50" w:before="120" w:after="120"/>
        <w:jc w:val="both"/>
        <w:rPr>
          <w:rFonts w:eastAsiaTheme="minorEastAsia"/>
          <w:b/>
          <w:i/>
          <w:lang w:eastAsia="zh-CN"/>
        </w:rPr>
      </w:pPr>
      <w:r w:rsidRPr="00FC7FC8">
        <w:rPr>
          <w:rFonts w:eastAsiaTheme="minorEastAsia"/>
          <w:b/>
          <w:i/>
          <w:lang w:eastAsia="zh-CN"/>
        </w:rPr>
        <w:t xml:space="preserve">Proposal </w:t>
      </w:r>
      <w:r w:rsidR="00B51BCF">
        <w:rPr>
          <w:rFonts w:eastAsiaTheme="minorEastAsia"/>
          <w:b/>
          <w:i/>
          <w:lang w:eastAsia="zh-CN"/>
        </w:rPr>
        <w:t>7</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10CA5E4F" w14:textId="40EA1F0E" w:rsidR="00E1616F" w:rsidRDefault="00E1616F" w:rsidP="00407B75">
      <w:pPr>
        <w:spacing w:beforeLines="50" w:before="120" w:after="120"/>
        <w:jc w:val="both"/>
        <w:rPr>
          <w:rFonts w:eastAsiaTheme="minorEastAsia"/>
          <w:lang w:eastAsia="zh-CN"/>
        </w:rPr>
      </w:pPr>
    </w:p>
    <w:p w14:paraId="0E4882A5" w14:textId="716E7C1E" w:rsidR="00505E9F" w:rsidRDefault="00505E9F" w:rsidP="00505E9F">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about channel access procedure for PSFCH transmission. In NR </w:t>
      </w:r>
      <w:proofErr w:type="spellStart"/>
      <w:r>
        <w:rPr>
          <w:rFonts w:eastAsiaTheme="minorEastAsia"/>
          <w:lang w:eastAsia="zh-CN"/>
        </w:rPr>
        <w:t>sidelink</w:t>
      </w:r>
      <w:proofErr w:type="spellEnd"/>
      <w:r>
        <w:rPr>
          <w:rFonts w:eastAsiaTheme="minorEastAsia"/>
          <w:lang w:eastAsia="zh-CN"/>
        </w:rPr>
        <w:t xml:space="preserve">, if PSFCH resource is configured in the resource pool, the Rx UE can transmit feedback information on the next available PSFCH resource after receiving data. PSFCH resources are always configured periodically, with the period of 1, 2, or 4. Before each PSFCH resource, there is a guard symbol, whose length is based on the subcarrier spacing. Therefore, </w:t>
      </w:r>
      <w:r w:rsidR="00A81383">
        <w:rPr>
          <w:rFonts w:eastAsiaTheme="minorEastAsia"/>
          <w:lang w:eastAsia="zh-CN"/>
        </w:rPr>
        <w:t xml:space="preserve">Type 2 channel access procedures can be performed before PSFCH transmissions within a COT </w:t>
      </w:r>
      <w:r w:rsidR="00D22B42">
        <w:rPr>
          <w:rFonts w:eastAsiaTheme="minorEastAsia"/>
          <w:lang w:eastAsia="zh-CN"/>
        </w:rPr>
        <w:t>based on the length of guard symbol.</w:t>
      </w:r>
      <w:r>
        <w:rPr>
          <w:rFonts w:eastAsiaTheme="minorEastAsia"/>
          <w:lang w:eastAsia="zh-CN"/>
        </w:rPr>
        <w:t xml:space="preserve"> </w:t>
      </w:r>
    </w:p>
    <w:p w14:paraId="0EC899DC" w14:textId="40971AFB" w:rsidR="00505E9F" w:rsidRPr="001E671B" w:rsidRDefault="00505E9F" w:rsidP="00505E9F">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B51BCF">
        <w:rPr>
          <w:rFonts w:ascii="Times New Roman" w:eastAsiaTheme="minorEastAsia" w:hAnsi="Times New Roman" w:cs="Times New Roman"/>
          <w:b/>
          <w:i/>
          <w:sz w:val="20"/>
          <w:lang w:eastAsia="zh-CN"/>
        </w:rPr>
        <w:t>8</w:t>
      </w:r>
      <w:r w:rsidRPr="001E671B">
        <w:rPr>
          <w:rFonts w:ascii="Times New Roman" w:eastAsiaTheme="minorEastAsia" w:hAnsi="Times New Roman" w:cs="Times New Roman"/>
          <w:b/>
          <w:i/>
          <w:sz w:val="20"/>
          <w:lang w:eastAsia="zh-CN"/>
        </w:rPr>
        <w:t>: With</w:t>
      </w:r>
      <w:r w:rsidRPr="001E671B">
        <w:rPr>
          <w:rFonts w:ascii="Times New Roman" w:eastAsiaTheme="minorEastAsia" w:hAnsi="Times New Roman" w:cs="Times New Roman" w:hint="eastAsia"/>
          <w:b/>
          <w:i/>
          <w:sz w:val="20"/>
          <w:lang w:eastAsia="zh-CN"/>
        </w:rPr>
        <w:t>in</w:t>
      </w:r>
      <w:r w:rsidRPr="001E671B">
        <w:rPr>
          <w:rFonts w:ascii="Times New Roman" w:eastAsiaTheme="minorEastAsia" w:hAnsi="Times New Roman" w:cs="Times New Roman"/>
          <w:b/>
          <w:i/>
          <w:sz w:val="20"/>
          <w:lang w:eastAsia="zh-CN"/>
        </w:rPr>
        <w:t xml:space="preserve"> a shared channel occupancy, Type 2</w:t>
      </w:r>
      <w:r w:rsidR="00152800">
        <w:rPr>
          <w:rFonts w:ascii="Times New Roman" w:eastAsiaTheme="minorEastAsia" w:hAnsi="Times New Roman" w:cs="Times New Roman"/>
          <w:b/>
          <w:i/>
          <w:sz w:val="20"/>
          <w:lang w:eastAsia="zh-CN"/>
        </w:rPr>
        <w:t xml:space="preserve"> </w:t>
      </w:r>
      <w:r w:rsidRPr="001E671B">
        <w:rPr>
          <w:rFonts w:ascii="Times New Roman" w:eastAsiaTheme="minorEastAsia" w:hAnsi="Times New Roman" w:cs="Times New Roman"/>
          <w:b/>
          <w:i/>
          <w:sz w:val="20"/>
          <w:lang w:eastAsia="zh-CN"/>
        </w:rPr>
        <w:t>channel access procedures are applicable to PSFCH transmission in SL-U.</w:t>
      </w:r>
    </w:p>
    <w:p w14:paraId="40C33CF4" w14:textId="77777777" w:rsidR="00505E9F" w:rsidRDefault="00505E9F" w:rsidP="00505E9F">
      <w:pPr>
        <w:spacing w:beforeLines="50" w:before="120" w:after="120"/>
        <w:jc w:val="both"/>
        <w:rPr>
          <w:rFonts w:eastAsiaTheme="minorEastAsia"/>
          <w:lang w:eastAsia="zh-CN"/>
        </w:rPr>
      </w:pPr>
      <w:r>
        <w:rPr>
          <w:rFonts w:eastAsiaTheme="minorEastAsia"/>
          <w:lang w:eastAsia="zh-CN"/>
        </w:rPr>
        <w:t xml:space="preserve">When there is no available COT that can be used for PSFCH transmission, PSFCH may also be transmitted as discovery burst in NR-U. The time interval for evaluating the duty cycle should be the same as S-SSB transmission, i.e., 160ms. Whether the duty cycle of 1/20 can be satisfied is based on the PSFCH period and the frequency of PSFCH transmission. </w:t>
      </w:r>
    </w:p>
    <w:p w14:paraId="1D0620AE" w14:textId="7FF2E56C" w:rsidR="00505E9F" w:rsidRPr="00064783" w:rsidRDefault="00505E9F" w:rsidP="00505E9F">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B51BCF">
        <w:rPr>
          <w:rFonts w:ascii="Times New Roman" w:eastAsiaTheme="minorEastAsia" w:hAnsi="Times New Roman" w:cs="Times New Roman"/>
          <w:b/>
          <w:i/>
          <w:sz w:val="20"/>
          <w:lang w:eastAsia="zh-CN"/>
        </w:rPr>
        <w:t>9</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70B630C1" w14:textId="7D09D975" w:rsidR="00505E9F" w:rsidRDefault="00505E9F" w:rsidP="00407B75">
      <w:pPr>
        <w:spacing w:beforeLines="50" w:before="120" w:after="120"/>
        <w:jc w:val="both"/>
        <w:rPr>
          <w:rFonts w:eastAsiaTheme="minorEastAsia"/>
          <w:lang w:eastAsia="zh-CN"/>
        </w:rPr>
      </w:pPr>
    </w:p>
    <w:p w14:paraId="7DE8632C" w14:textId="70BF53E4" w:rsidR="005409AC" w:rsidRPr="00505E9F" w:rsidRDefault="005409AC" w:rsidP="00407B75">
      <w:pPr>
        <w:spacing w:beforeLines="50" w:before="120" w:after="120"/>
        <w:jc w:val="both"/>
        <w:rPr>
          <w:rFonts w:eastAsiaTheme="minorEastAsia"/>
          <w:lang w:eastAsia="zh-CN"/>
        </w:rPr>
      </w:pPr>
      <w:r>
        <w:rPr>
          <w:rFonts w:eastAsiaTheme="minorEastAsia"/>
          <w:lang w:eastAsia="zh-CN"/>
        </w:rPr>
        <w:t>The last issue is whether to introduce short control signaling transmission (</w:t>
      </w:r>
      <w:proofErr w:type="spellStart"/>
      <w:r>
        <w:rPr>
          <w:rFonts w:eastAsiaTheme="minorEastAsia"/>
          <w:lang w:eastAsia="zh-CN"/>
        </w:rPr>
        <w:t>SCSt</w:t>
      </w:r>
      <w:proofErr w:type="spellEnd"/>
      <w:r>
        <w:rPr>
          <w:rFonts w:eastAsiaTheme="minorEastAsia"/>
          <w:lang w:eastAsia="zh-CN"/>
        </w:rPr>
        <w:t>) in SL-U. This issue has been discussed since the first RAN1 meeting of Rel-1</w:t>
      </w:r>
      <w:r w:rsidR="00EA5F9B">
        <w:rPr>
          <w:rFonts w:eastAsiaTheme="minorEastAsia"/>
          <w:lang w:eastAsia="zh-CN"/>
        </w:rPr>
        <w:t>8</w:t>
      </w:r>
      <w:r>
        <w:rPr>
          <w:rFonts w:eastAsiaTheme="minorEastAsia"/>
          <w:lang w:eastAsia="zh-CN"/>
        </w:rPr>
        <w:t xml:space="preserve">. However, due to different ideas of </w:t>
      </w:r>
      <w:proofErr w:type="spellStart"/>
      <w:r>
        <w:rPr>
          <w:rFonts w:eastAsiaTheme="minorEastAsia"/>
          <w:lang w:eastAsia="zh-CN"/>
        </w:rPr>
        <w:t>SCSt</w:t>
      </w:r>
      <w:proofErr w:type="spellEnd"/>
      <w:r>
        <w:rPr>
          <w:rFonts w:eastAsiaTheme="minorEastAsia"/>
          <w:lang w:eastAsia="zh-CN"/>
        </w:rPr>
        <w:t>, the group ha</w:t>
      </w:r>
      <w:r w:rsidR="006C1C75">
        <w:rPr>
          <w:rFonts w:eastAsiaTheme="minorEastAsia"/>
          <w:lang w:eastAsia="zh-CN"/>
        </w:rPr>
        <w:t>s</w:t>
      </w:r>
      <w:r>
        <w:rPr>
          <w:rFonts w:eastAsiaTheme="minorEastAsia"/>
          <w:lang w:eastAsia="zh-CN"/>
        </w:rPr>
        <w:t xml:space="preserve">n’t reached a consensus </w:t>
      </w:r>
      <w:r w:rsidR="004B6049">
        <w:rPr>
          <w:rFonts w:eastAsiaTheme="minorEastAsia"/>
          <w:lang w:eastAsia="zh-CN"/>
        </w:rPr>
        <w:t>on this issue. The most controversial point is the difference between transmission with discovery burst (using Type 2A channel access) and short control signaling transmission.</w:t>
      </w:r>
    </w:p>
    <w:p w14:paraId="78F6D4C4" w14:textId="4FD145C2" w:rsidR="00407B75" w:rsidRDefault="00407B75" w:rsidP="00407B75">
      <w:pPr>
        <w:spacing w:beforeLines="50" w:before="120" w:after="120"/>
        <w:jc w:val="both"/>
        <w:rPr>
          <w:rFonts w:eastAsiaTheme="minorEastAsia"/>
          <w:lang w:eastAsia="zh-CN"/>
        </w:rPr>
      </w:pPr>
      <w:r w:rsidRPr="002B7147">
        <w:rPr>
          <w:rFonts w:eastAsiaTheme="minorEastAsia"/>
          <w:lang w:eastAsia="zh-CN"/>
        </w:rPr>
        <w:t>Type 2A channel access procedures</w:t>
      </w:r>
      <w:r w:rsidR="004B6049">
        <w:rPr>
          <w:rFonts w:eastAsiaTheme="minorEastAsia"/>
          <w:lang w:eastAsia="zh-CN"/>
        </w:rPr>
        <w:t>, which is</w:t>
      </w:r>
      <w:r>
        <w:rPr>
          <w:rFonts w:eastAsiaTheme="minorEastAsia"/>
          <w:lang w:eastAsia="zh-CN"/>
        </w:rPr>
        <w:t xml:space="preserve"> defined in NR-U,</w:t>
      </w:r>
      <w:r w:rsidR="004B6049">
        <w:rPr>
          <w:rFonts w:eastAsiaTheme="minorEastAsia"/>
          <w:lang w:eastAsia="zh-CN"/>
        </w:rPr>
        <w:t xml:space="preserve"> is</w:t>
      </w:r>
      <w:r>
        <w:rPr>
          <w:rFonts w:eastAsiaTheme="minorEastAsia"/>
          <w:lang w:eastAsia="zh-CN"/>
        </w:rPr>
        <w:t xml:space="preserve"> mainly applicable to the transmission(s) within a COT by sensing the channel to be idle</w:t>
      </w:r>
      <w:r w:rsidRPr="005417CE">
        <w:t xml:space="preserve"> </w:t>
      </w:r>
      <w:r w:rsidRPr="00ED3A03">
        <w:t>for at least a sensing interval</w:t>
      </w:r>
      <w:r>
        <w:t xml:space="preserve"> </w:t>
      </w:r>
      <w:r w:rsidR="00852B01">
        <w:fldChar w:fldCharType="begin"/>
      </w:r>
      <w:r w:rsidR="00852B01">
        <w:instrText xml:space="preserve"> REF _Ref126078843 \r \h </w:instrText>
      </w:r>
      <w:r w:rsidR="00852B01">
        <w:fldChar w:fldCharType="separate"/>
      </w:r>
      <w:r w:rsidR="00EA5F9B">
        <w:t>[8]</w:t>
      </w:r>
      <w:r w:rsidR="00852B01">
        <w:fldChar w:fldCharType="end"/>
      </w:r>
      <w:r w:rsidR="00852B01">
        <w:t>.</w:t>
      </w:r>
      <w:r>
        <w:t xml:space="preserve"> </w:t>
      </w:r>
      <w:r>
        <w:rPr>
          <w:rFonts w:eastAsiaTheme="minorEastAsia"/>
          <w:lang w:eastAsia="zh-CN"/>
        </w:rPr>
        <w:t xml:space="preserve">Short control signaling is adopted in </w:t>
      </w:r>
      <w:r w:rsidRPr="005417CE">
        <w:rPr>
          <w:rFonts w:eastAsiaTheme="minorEastAsia"/>
          <w:lang w:eastAsia="zh-CN"/>
        </w:rPr>
        <w:t>European regulation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_Ref118191006 \r \h </w:instrText>
      </w:r>
      <w:r>
        <w:rPr>
          <w:rFonts w:eastAsiaTheme="minorEastAsia"/>
          <w:lang w:eastAsia="zh-CN"/>
        </w:rPr>
      </w:r>
      <w:r>
        <w:rPr>
          <w:rFonts w:eastAsiaTheme="minorEastAsia"/>
          <w:lang w:eastAsia="zh-CN"/>
        </w:rPr>
        <w:fldChar w:fldCharType="separate"/>
      </w:r>
      <w:r w:rsidR="00EA5F9B">
        <w:rPr>
          <w:rFonts w:eastAsiaTheme="minorEastAsia"/>
          <w:lang w:eastAsia="zh-CN"/>
        </w:rPr>
        <w:t>[9]</w:t>
      </w:r>
      <w:r>
        <w:rPr>
          <w:rFonts w:eastAsiaTheme="minorEastAsia"/>
          <w:lang w:eastAsia="zh-CN"/>
        </w:rPr>
        <w:fldChar w:fldCharType="end"/>
      </w:r>
      <w:r>
        <w:rPr>
          <w:rFonts w:eastAsiaTheme="minorEastAsia"/>
          <w:lang w:eastAsia="zh-CN"/>
        </w:rPr>
        <w:t xml:space="preserve"> as well as Chinese regulation </w:t>
      </w:r>
      <w:r>
        <w:rPr>
          <w:rFonts w:eastAsiaTheme="minorEastAsia"/>
          <w:lang w:eastAsia="zh-CN"/>
        </w:rPr>
        <w:fldChar w:fldCharType="begin"/>
      </w:r>
      <w:r>
        <w:rPr>
          <w:rFonts w:eastAsiaTheme="minorEastAsia"/>
          <w:lang w:eastAsia="zh-CN"/>
        </w:rPr>
        <w:instrText xml:space="preserve"> REF _Ref118191011 \r \h </w:instrText>
      </w:r>
      <w:r>
        <w:rPr>
          <w:rFonts w:eastAsiaTheme="minorEastAsia"/>
          <w:lang w:eastAsia="zh-CN"/>
        </w:rPr>
      </w:r>
      <w:r>
        <w:rPr>
          <w:rFonts w:eastAsiaTheme="minorEastAsia"/>
          <w:lang w:eastAsia="zh-CN"/>
        </w:rPr>
        <w:fldChar w:fldCharType="separate"/>
      </w:r>
      <w:r w:rsidR="00EA5F9B">
        <w:rPr>
          <w:rFonts w:eastAsiaTheme="minorEastAsia"/>
          <w:lang w:eastAsia="zh-CN"/>
        </w:rPr>
        <w:t>[10]</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SCSt</w:t>
      </w:r>
      <w:proofErr w:type="spellEnd"/>
      <w:r>
        <w:rPr>
          <w:rFonts w:eastAsiaTheme="minorEastAsia"/>
          <w:lang w:eastAsia="zh-CN"/>
        </w:rPr>
        <w:t xml:space="preserve"> is defined as </w:t>
      </w:r>
      <w:r w:rsidRPr="004746A0">
        <w:rPr>
          <w:rFonts w:eastAsiaTheme="minorEastAsia"/>
          <w:lang w:eastAsia="zh-CN"/>
        </w:rPr>
        <w:t>transmissions used by the equipment to send management and control signals without sensing the channel for the presence of other signals.</w:t>
      </w:r>
      <w:r>
        <w:rPr>
          <w:rFonts w:eastAsiaTheme="minorEastAsia"/>
          <w:lang w:eastAsia="zh-CN"/>
        </w:rPr>
        <w:t xml:space="preserve"> That is to say, even</w:t>
      </w:r>
      <w:r w:rsidR="00EA1AD1">
        <w:rPr>
          <w:rFonts w:eastAsiaTheme="minorEastAsia"/>
          <w:lang w:eastAsia="zh-CN"/>
        </w:rPr>
        <w:t xml:space="preserve"> if</w:t>
      </w:r>
      <w:r>
        <w:rPr>
          <w:rFonts w:eastAsiaTheme="minorEastAsia"/>
          <w:lang w:eastAsia="zh-CN"/>
        </w:rPr>
        <w:t xml:space="preserve"> the channel is sensed to be busy, </w:t>
      </w:r>
      <w:proofErr w:type="spellStart"/>
      <w:r>
        <w:rPr>
          <w:rFonts w:eastAsiaTheme="minorEastAsia"/>
          <w:lang w:eastAsia="zh-CN"/>
        </w:rPr>
        <w:t>SCSt</w:t>
      </w:r>
      <w:proofErr w:type="spellEnd"/>
      <w:r>
        <w:rPr>
          <w:rFonts w:eastAsiaTheme="minorEastAsia"/>
          <w:lang w:eastAsia="zh-CN"/>
        </w:rPr>
        <w:t xml:space="preserve"> can also be adopted. </w:t>
      </w:r>
    </w:p>
    <w:p w14:paraId="304D6E59" w14:textId="582336A9" w:rsidR="00407B75" w:rsidRDefault="00407B75" w:rsidP="00407B75">
      <w:pPr>
        <w:spacing w:beforeLines="50" w:before="120" w:after="120"/>
        <w:jc w:val="both"/>
        <w:rPr>
          <w:lang w:val="en-AU"/>
        </w:rPr>
      </w:pPr>
      <w:r>
        <w:rPr>
          <w:rFonts w:eastAsiaTheme="minorEastAsia"/>
          <w:lang w:eastAsia="zh-CN"/>
        </w:rPr>
        <w:t xml:space="preserve">Things are also different regarding the limitations of Type 2A channel access and </w:t>
      </w:r>
      <w:proofErr w:type="spellStart"/>
      <w:r>
        <w:rPr>
          <w:rFonts w:eastAsiaTheme="minorEastAsia"/>
          <w:lang w:eastAsia="zh-CN"/>
        </w:rPr>
        <w:t>SCSt</w:t>
      </w:r>
      <w:proofErr w:type="spellEnd"/>
      <w:r>
        <w:rPr>
          <w:rFonts w:eastAsiaTheme="minorEastAsia"/>
          <w:lang w:eastAsia="zh-CN"/>
        </w:rPr>
        <w:t xml:space="preserve">. For discovery burst transmitted by a </w:t>
      </w:r>
      <w:proofErr w:type="spellStart"/>
      <w:r>
        <w:rPr>
          <w:rFonts w:eastAsiaTheme="minorEastAsia"/>
          <w:lang w:eastAsia="zh-CN"/>
        </w:rPr>
        <w:t>gNB</w:t>
      </w:r>
      <w:proofErr w:type="spellEnd"/>
      <w:r>
        <w:rPr>
          <w:rFonts w:eastAsiaTheme="minorEastAsia"/>
          <w:lang w:eastAsia="zh-CN"/>
        </w:rPr>
        <w:t xml:space="preserve">, the </w:t>
      </w:r>
      <w:r w:rsidRPr="000C44C6">
        <w:rPr>
          <w:rFonts w:eastAsiaTheme="minorEastAsia"/>
          <w:lang w:eastAsia="zh-CN"/>
        </w:rPr>
        <w:t xml:space="preserve">transmission(s) duration is </w:t>
      </w:r>
      <w:r>
        <w:rPr>
          <w:rFonts w:eastAsiaTheme="minorEastAsia"/>
          <w:lang w:eastAsia="zh-CN"/>
        </w:rPr>
        <w:t xml:space="preserve">restricted to be </w:t>
      </w:r>
      <w:r w:rsidRPr="000C44C6">
        <w:rPr>
          <w:rFonts w:eastAsiaTheme="minorEastAsia"/>
          <w:lang w:eastAsia="zh-CN"/>
        </w:rPr>
        <w:t>at most 1ms, and the duty cycle is at most 1/20</w:t>
      </w:r>
      <w:r>
        <w:rPr>
          <w:rFonts w:eastAsiaTheme="minorEastAsia"/>
          <w:lang w:eastAsia="zh-CN"/>
        </w:rPr>
        <w:t xml:space="preserve">. For </w:t>
      </w:r>
      <w:proofErr w:type="spellStart"/>
      <w:r>
        <w:rPr>
          <w:rFonts w:eastAsiaTheme="minorEastAsia"/>
          <w:lang w:eastAsia="zh-CN"/>
        </w:rPr>
        <w:t>SCSt</w:t>
      </w:r>
      <w:proofErr w:type="spellEnd"/>
      <w:r>
        <w:rPr>
          <w:rFonts w:eastAsiaTheme="minorEastAsia"/>
          <w:lang w:eastAsia="zh-CN"/>
        </w:rPr>
        <w:t xml:space="preserve">, the following limitations are applied in </w:t>
      </w:r>
      <w:r w:rsidRPr="000C44C6">
        <w:rPr>
          <w:lang w:val="en-AU"/>
        </w:rPr>
        <w:t>European regulation</w:t>
      </w:r>
      <w:r>
        <w:rPr>
          <w:lang w:val="en-AU"/>
        </w:rPr>
        <w:t>:</w:t>
      </w:r>
    </w:p>
    <w:p w14:paraId="258F0BA6"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lastRenderedPageBreak/>
        <w:t>within an observation period of 50 </w:t>
      </w:r>
      <w:proofErr w:type="spellStart"/>
      <w:r w:rsidRPr="00064783">
        <w:rPr>
          <w:rFonts w:ascii="Times New Roman" w:eastAsiaTheme="minorEastAsia" w:hAnsi="Times New Roman" w:cs="Times New Roman"/>
          <w:sz w:val="20"/>
          <w:lang w:eastAsia="zh-CN"/>
        </w:rPr>
        <w:t>ms</w:t>
      </w:r>
      <w:proofErr w:type="spellEnd"/>
      <w:r w:rsidRPr="00064783">
        <w:rPr>
          <w:rFonts w:ascii="Times New Roman" w:eastAsiaTheme="minorEastAsia" w:hAnsi="Times New Roman" w:cs="Times New Roman"/>
          <w:sz w:val="20"/>
          <w:lang w:eastAsia="zh-CN"/>
        </w:rPr>
        <w:t>, the number of SCS transmissions by the equipment shall be equal to or less than 50; and</w:t>
      </w:r>
    </w:p>
    <w:p w14:paraId="7BBEA56F"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the total duration of the equipment's SCS transmissions</w:t>
      </w:r>
      <w:r w:rsidRPr="00064783" w:rsidDel="00616EA1">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 xml:space="preserve">shall be less than 2 500 µs within said observation period. </w:t>
      </w:r>
    </w:p>
    <w:p w14:paraId="5BDD9420" w14:textId="77777777" w:rsidR="00407B75" w:rsidRDefault="00407B75" w:rsidP="00407B75">
      <w:pPr>
        <w:spacing w:beforeLines="50" w:before="120" w:after="120"/>
        <w:jc w:val="both"/>
      </w:pPr>
      <w:r>
        <w:rPr>
          <w:lang w:val="en-AU"/>
        </w:rPr>
        <w:t>While in China, the</w:t>
      </w:r>
      <w:r w:rsidRPr="000C44C6">
        <w:rPr>
          <w:rFonts w:eastAsiaTheme="minorEastAsia"/>
          <w:lang w:eastAsia="zh-CN"/>
        </w:rPr>
        <w:t xml:space="preserve"> </w:t>
      </w:r>
      <w:r>
        <w:rPr>
          <w:rFonts w:eastAsiaTheme="minorEastAsia"/>
          <w:lang w:eastAsia="zh-CN"/>
        </w:rPr>
        <w:t>following limitations are applied</w:t>
      </w:r>
      <w:r>
        <w:t>:</w:t>
      </w:r>
    </w:p>
    <w:p w14:paraId="5E8872C1" w14:textId="77777777" w:rsidR="00407B75" w:rsidRPr="001E671B" w:rsidRDefault="00407B75" w:rsidP="00407B75">
      <w:pPr>
        <w:pStyle w:val="a0"/>
        <w:numPr>
          <w:ilvl w:val="0"/>
          <w:numId w:val="5"/>
        </w:numPr>
        <w:rPr>
          <w:rFonts w:ascii="Times New Roman" w:eastAsiaTheme="minorEastAsia" w:hAnsi="Times New Roman" w:cs="Times New Roman"/>
          <w:sz w:val="20"/>
          <w:lang w:eastAsia="zh-CN"/>
        </w:rPr>
      </w:pPr>
      <w:r w:rsidRPr="001E671B">
        <w:rPr>
          <w:rFonts w:ascii="Times New Roman" w:eastAsiaTheme="minorEastAsia" w:hAnsi="Times New Roman" w:cs="Times New Roman"/>
          <w:sz w:val="20"/>
          <w:lang w:eastAsia="zh-CN"/>
        </w:rPr>
        <w:t>within an observation period of 50 </w:t>
      </w:r>
      <w:proofErr w:type="spellStart"/>
      <w:r w:rsidRPr="001E671B">
        <w:rPr>
          <w:rFonts w:ascii="Times New Roman" w:eastAsiaTheme="minorEastAsia" w:hAnsi="Times New Roman" w:cs="Times New Roman"/>
          <w:sz w:val="20"/>
          <w:lang w:eastAsia="zh-CN"/>
        </w:rPr>
        <w:t>ms</w:t>
      </w:r>
      <w:proofErr w:type="spellEnd"/>
      <w:r w:rsidRPr="001E671B">
        <w:rPr>
          <w:rFonts w:ascii="Times New Roman" w:eastAsiaTheme="minorEastAsia" w:hAnsi="Times New Roman" w:cs="Times New Roman"/>
          <w:sz w:val="20"/>
          <w:lang w:eastAsia="zh-CN"/>
        </w:rPr>
        <w:t>, the number of SCS transmissions by the equipment shall be equal to or less than 50; and</w:t>
      </w:r>
    </w:p>
    <w:p w14:paraId="33A73BDE" w14:textId="77777777" w:rsidR="00407B75" w:rsidRPr="00216AC9" w:rsidRDefault="00407B75" w:rsidP="00407B75">
      <w:pPr>
        <w:pStyle w:val="a0"/>
        <w:numPr>
          <w:ilvl w:val="0"/>
          <w:numId w:val="5"/>
        </w:numPr>
        <w:rPr>
          <w:rFonts w:eastAsiaTheme="minorEastAsia"/>
          <w:lang w:eastAsia="zh-CN"/>
        </w:rPr>
      </w:pPr>
      <w:r w:rsidRPr="001E671B">
        <w:rPr>
          <w:rFonts w:ascii="Times New Roman" w:eastAsiaTheme="minorEastAsia" w:hAnsi="Times New Roman" w:cs="Times New Roman"/>
          <w:sz w:val="20"/>
          <w:lang w:eastAsia="zh-CN"/>
        </w:rPr>
        <w:t>the total duration of the equipment's SCS transmissions</w:t>
      </w:r>
      <w:r w:rsidRPr="001E671B" w:rsidDel="00616EA1">
        <w:rPr>
          <w:rFonts w:ascii="Times New Roman" w:eastAsiaTheme="minorEastAsia" w:hAnsi="Times New Roman" w:cs="Times New Roman"/>
          <w:sz w:val="20"/>
          <w:lang w:eastAsia="zh-CN"/>
        </w:rPr>
        <w:t xml:space="preserve"> </w:t>
      </w:r>
      <w:r w:rsidRPr="001E671B">
        <w:rPr>
          <w:rFonts w:ascii="Times New Roman" w:eastAsiaTheme="minorEastAsia" w:hAnsi="Times New Roman" w:cs="Times New Roman"/>
          <w:sz w:val="20"/>
          <w:lang w:eastAsia="zh-CN"/>
        </w:rPr>
        <w:t>shall be less than 2 500 µs</w:t>
      </w:r>
      <w:r>
        <w:rPr>
          <w:rFonts w:ascii="Times New Roman" w:eastAsiaTheme="minorEastAsia" w:hAnsi="Times New Roman" w:cs="Times New Roman"/>
          <w:sz w:val="20"/>
          <w:lang w:eastAsia="zh-CN"/>
        </w:rPr>
        <w:t xml:space="preserve"> within said observation period,</w:t>
      </w:r>
      <w:r w:rsidRPr="001E671B">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or the duty cycle shall be no more than 1/10.</w:t>
      </w:r>
    </w:p>
    <w:p w14:paraId="31B080C0" w14:textId="77777777" w:rsidR="00407B75" w:rsidRDefault="00407B75" w:rsidP="00407B75">
      <w:pPr>
        <w:spacing w:beforeLines="50" w:before="120" w:after="120"/>
        <w:jc w:val="both"/>
        <w:rPr>
          <w:rFonts w:eastAsiaTheme="minorEastAsia"/>
          <w:lang w:eastAsia="zh-CN"/>
        </w:rPr>
      </w:pPr>
      <w:bookmarkStart w:id="19" w:name="OLE_LINK15"/>
      <w:bookmarkStart w:id="20" w:name="OLE_LINK19"/>
      <w:bookmarkStart w:id="21" w:name="OLE_LINK1"/>
      <w:bookmarkStart w:id="22" w:name="OLE_LINK2"/>
      <w:r>
        <w:rPr>
          <w:rFonts w:eastAsiaTheme="minorEastAsia" w:hint="eastAsia"/>
          <w:lang w:eastAsia="zh-CN"/>
        </w:rPr>
        <w:t>I</w:t>
      </w:r>
      <w:r>
        <w:rPr>
          <w:rFonts w:eastAsiaTheme="minorEastAsia"/>
          <w:lang w:eastAsia="zh-CN"/>
        </w:rPr>
        <w:t xml:space="preserve">t can be observed that the definition and limitations are both different between Type 2A channel access and </w:t>
      </w:r>
      <w:proofErr w:type="spellStart"/>
      <w:r>
        <w:rPr>
          <w:rFonts w:eastAsiaTheme="minorEastAsia"/>
          <w:lang w:eastAsia="zh-CN"/>
        </w:rPr>
        <w:t>SCSt</w:t>
      </w:r>
      <w:proofErr w:type="spellEnd"/>
      <w:r>
        <w:rPr>
          <w:rFonts w:eastAsiaTheme="minorEastAsia"/>
          <w:lang w:eastAsia="zh-CN"/>
        </w:rPr>
        <w:t xml:space="preserve">. Therefore, these channel access procedures should be discussed separately for </w:t>
      </w:r>
      <w:r w:rsidRPr="00DD2311">
        <w:rPr>
          <w:rFonts w:eastAsiaTheme="minorEastAsia"/>
          <w:lang w:eastAsia="zh-CN"/>
        </w:rPr>
        <w:t>S-SSB and PSFCH transmission</w:t>
      </w:r>
      <w:r>
        <w:rPr>
          <w:rFonts w:eastAsiaTheme="minorEastAsia"/>
          <w:lang w:eastAsia="zh-CN"/>
        </w:rPr>
        <w:t>.</w:t>
      </w:r>
      <w:bookmarkEnd w:id="19"/>
      <w:bookmarkEnd w:id="20"/>
    </w:p>
    <w:p w14:paraId="5B481C11" w14:textId="454EC5F4" w:rsidR="00407B75" w:rsidRDefault="00407B75" w:rsidP="00407B75">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0E26AA">
        <w:rPr>
          <w:rFonts w:eastAsiaTheme="minorEastAsia"/>
          <w:b/>
          <w:i/>
          <w:lang w:eastAsia="zh-CN"/>
        </w:rPr>
        <w:t>1</w:t>
      </w:r>
      <w:r>
        <w:rPr>
          <w:rFonts w:eastAsiaTheme="minorEastAsia"/>
          <w:b/>
          <w:i/>
          <w:lang w:eastAsia="zh-CN"/>
        </w:rPr>
        <w:t>: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78699B9A" w14:textId="24586310" w:rsidR="00407B75" w:rsidRPr="00EA21D8" w:rsidRDefault="00407B75" w:rsidP="00407B75">
      <w:pPr>
        <w:spacing w:beforeLines="50" w:before="120" w:after="120"/>
        <w:jc w:val="both"/>
        <w:rPr>
          <w:rFonts w:eastAsiaTheme="minorEastAsia"/>
          <w:b/>
          <w:i/>
          <w:lang w:eastAsia="zh-CN"/>
        </w:rPr>
      </w:pPr>
      <w:r>
        <w:rPr>
          <w:rFonts w:eastAsiaTheme="minorEastAsia"/>
          <w:b/>
          <w:i/>
          <w:lang w:eastAsia="zh-CN"/>
        </w:rPr>
        <w:t xml:space="preserve">Proposal </w:t>
      </w:r>
      <w:r w:rsidR="00852B01">
        <w:rPr>
          <w:rFonts w:eastAsiaTheme="minorEastAsia"/>
          <w:b/>
          <w:i/>
          <w:lang w:eastAsia="zh-CN"/>
        </w:rPr>
        <w:t>1</w:t>
      </w:r>
      <w:r w:rsidR="00B51BCF">
        <w:rPr>
          <w:rFonts w:eastAsiaTheme="minorEastAsia"/>
          <w:b/>
          <w:i/>
          <w:lang w:eastAsia="zh-CN"/>
        </w:rPr>
        <w:t>0</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bookmarkEnd w:id="21"/>
    <w:bookmarkEnd w:id="22"/>
    <w:p w14:paraId="06836493" w14:textId="74F6A8F1" w:rsidR="00407B75" w:rsidRDefault="00407B75" w:rsidP="00407B75">
      <w:pPr>
        <w:spacing w:beforeLines="50" w:before="120" w:after="120"/>
        <w:jc w:val="both"/>
        <w:rPr>
          <w:rFonts w:eastAsiaTheme="minorEastAsia"/>
          <w:b/>
          <w:u w:val="single"/>
          <w:lang w:eastAsia="zh-CN"/>
        </w:rPr>
      </w:pPr>
    </w:p>
    <w:p w14:paraId="35BC2B26" w14:textId="11A3D549" w:rsidR="004B6049" w:rsidRDefault="00F55DC7" w:rsidP="00407B75">
      <w:pPr>
        <w:spacing w:beforeLines="50" w:before="120" w:after="120"/>
        <w:jc w:val="both"/>
        <w:rPr>
          <w:rFonts w:eastAsiaTheme="minorEastAsia"/>
          <w:lang w:eastAsia="zh-CN"/>
        </w:rPr>
      </w:pPr>
      <w:r w:rsidRPr="00C1704B">
        <w:rPr>
          <w:rFonts w:eastAsiaTheme="minorEastAsia"/>
          <w:lang w:eastAsia="zh-CN"/>
        </w:rPr>
        <w:t>Considering that</w:t>
      </w:r>
      <w:r>
        <w:rPr>
          <w:rFonts w:eastAsiaTheme="minorEastAsia"/>
          <w:lang w:eastAsia="zh-CN"/>
        </w:rPr>
        <w:t xml:space="preserve"> both S-SSB and PSFCH transmission can be identified as some kind of management and control information, short control signaling can also be used for S-SSB and PSFCH transmissions. Furthermore, since </w:t>
      </w:r>
      <w:r w:rsidRPr="00F55DC7">
        <w:rPr>
          <w:rFonts w:eastAsiaTheme="minorEastAsia"/>
          <w:lang w:eastAsia="zh-CN"/>
        </w:rPr>
        <w:t>different countries may have different regulation requirements, the supportive of SCS transmission shall meet each country’s regulation.</w:t>
      </w:r>
    </w:p>
    <w:p w14:paraId="0B9B64E0" w14:textId="0FE3EC33" w:rsidR="00DE411B" w:rsidRPr="00AC5F54" w:rsidRDefault="0022670F">
      <w:pPr>
        <w:spacing w:beforeLines="50" w:before="120" w:after="120"/>
        <w:jc w:val="both"/>
        <w:rPr>
          <w:rFonts w:eastAsiaTheme="minorEastAsia"/>
          <w:b/>
          <w:i/>
          <w:lang w:eastAsia="zh-CN"/>
        </w:rPr>
      </w:pPr>
      <w:r w:rsidRPr="00FC7FC8">
        <w:rPr>
          <w:rFonts w:eastAsiaTheme="minorEastAsia"/>
          <w:b/>
          <w:i/>
          <w:lang w:eastAsia="zh-CN"/>
        </w:rPr>
        <w:t xml:space="preserve">Proposal </w:t>
      </w:r>
      <w:r w:rsidR="00852B01">
        <w:rPr>
          <w:rFonts w:eastAsiaTheme="minorEastAsia"/>
          <w:b/>
          <w:i/>
          <w:lang w:eastAsia="zh-CN"/>
        </w:rPr>
        <w:t>1</w:t>
      </w:r>
      <w:r w:rsidR="00B51BCF">
        <w:rPr>
          <w:rFonts w:eastAsiaTheme="minorEastAsia"/>
          <w:b/>
          <w:i/>
          <w:lang w:eastAsia="zh-CN"/>
        </w:rPr>
        <w:t>1</w:t>
      </w:r>
      <w:r w:rsidRPr="00FC7FC8">
        <w:rPr>
          <w:rFonts w:eastAsiaTheme="minorEastAsia"/>
          <w:b/>
          <w:i/>
          <w:lang w:eastAsia="zh-CN"/>
        </w:rPr>
        <w:t xml:space="preserve">: </w:t>
      </w:r>
      <w:r w:rsidRPr="001D0CD8">
        <w:rPr>
          <w:rFonts w:eastAsiaTheme="minorEastAsia"/>
          <w:b/>
          <w:i/>
          <w:lang w:eastAsia="zh-CN"/>
        </w:rPr>
        <w:t>UE may perform S-SSB</w:t>
      </w:r>
      <w:r>
        <w:rPr>
          <w:rFonts w:eastAsiaTheme="minorEastAsia"/>
          <w:b/>
          <w:i/>
          <w:lang w:eastAsia="zh-CN"/>
        </w:rPr>
        <w:t xml:space="preserve"> or PSFCH</w:t>
      </w:r>
      <w:r w:rsidRPr="001D0CD8">
        <w:rPr>
          <w:rFonts w:eastAsiaTheme="minorEastAsia"/>
          <w:b/>
          <w:i/>
          <w:lang w:eastAsia="zh-CN"/>
        </w:rPr>
        <w:t xml:space="preserve"> transmission</w:t>
      </w:r>
      <w:r w:rsidR="006E1181">
        <w:rPr>
          <w:rFonts w:eastAsiaTheme="minorEastAsia"/>
          <w:b/>
          <w:i/>
          <w:lang w:eastAsia="zh-CN"/>
        </w:rPr>
        <w:t xml:space="preserve"> </w:t>
      </w:r>
      <w:r w:rsidR="006E1181">
        <w:rPr>
          <w:rFonts w:eastAsiaTheme="minorEastAsia" w:hint="eastAsia"/>
          <w:b/>
          <w:i/>
          <w:lang w:eastAsia="zh-CN"/>
        </w:rPr>
        <w:t>as</w:t>
      </w:r>
      <w:r w:rsidR="006E1181">
        <w:rPr>
          <w:rFonts w:eastAsiaTheme="minorEastAsia"/>
          <w:b/>
          <w:i/>
          <w:lang w:eastAsia="zh-CN"/>
        </w:rPr>
        <w:t xml:space="preserve"> </w:t>
      </w:r>
      <w:proofErr w:type="spellStart"/>
      <w:r w:rsidR="006E1181">
        <w:rPr>
          <w:rFonts w:eastAsiaTheme="minorEastAsia"/>
          <w:b/>
          <w:i/>
          <w:lang w:eastAsia="zh-CN"/>
        </w:rPr>
        <w:t>SCSt</w:t>
      </w:r>
      <w:proofErr w:type="spellEnd"/>
      <w:r w:rsidRPr="001D0CD8">
        <w:rPr>
          <w:rFonts w:eastAsiaTheme="minorEastAsia"/>
          <w:b/>
          <w:i/>
          <w:lang w:eastAsia="zh-CN"/>
        </w:rPr>
        <w:t xml:space="preserve"> without sensing the channel when the transmission meets the regulation for </w:t>
      </w:r>
      <w:proofErr w:type="spellStart"/>
      <w:r w:rsidRPr="001D0CD8">
        <w:rPr>
          <w:rFonts w:eastAsiaTheme="minorEastAsia"/>
          <w:b/>
          <w:i/>
          <w:lang w:eastAsia="zh-CN"/>
        </w:rPr>
        <w:t>SCSt</w:t>
      </w:r>
      <w:proofErr w:type="spellEnd"/>
      <w:r w:rsidRPr="001D0CD8">
        <w:rPr>
          <w:rFonts w:eastAsiaTheme="minorEastAsia"/>
          <w:b/>
          <w:i/>
          <w:lang w:eastAsia="zh-CN"/>
        </w:rPr>
        <w:t xml:space="preserve"> in each country.</w:t>
      </w:r>
    </w:p>
    <w:p w14:paraId="69AB366B" w14:textId="77777777" w:rsidR="00407B75" w:rsidRDefault="00407B75" w:rsidP="00AC5F54">
      <w:pPr>
        <w:rPr>
          <w:rFonts w:eastAsiaTheme="minorEastAsia"/>
          <w:b/>
          <w:i/>
          <w:lang w:eastAsia="zh-CN"/>
        </w:rPr>
      </w:pPr>
    </w:p>
    <w:p w14:paraId="7CA15698" w14:textId="77777777" w:rsidR="00407B75" w:rsidRPr="00823361" w:rsidRDefault="00407B75" w:rsidP="00407B75">
      <w:pPr>
        <w:pStyle w:val="2"/>
        <w:ind w:left="578" w:hanging="578"/>
        <w:rPr>
          <w:lang w:val="en-US"/>
        </w:rPr>
      </w:pPr>
      <w:r w:rsidRPr="00823361">
        <w:rPr>
          <w:lang w:val="en-US"/>
        </w:rPr>
        <w:t>CP extension (CPE)</w:t>
      </w:r>
    </w:p>
    <w:p w14:paraId="54840951" w14:textId="4C3ADECF" w:rsidR="00407B75" w:rsidRDefault="00407B75" w:rsidP="00407B7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 </w:t>
      </w:r>
      <w:r w:rsidR="00C35992">
        <w:rPr>
          <w:rFonts w:ascii="Times New Roman" w:eastAsiaTheme="minorEastAsia" w:hAnsi="Times New Roman" w:cs="Times New Roman"/>
          <w:sz w:val="20"/>
          <w:lang w:eastAsia="zh-CN"/>
        </w:rPr>
        <w:t>#111</w:t>
      </w:r>
      <w:r w:rsidR="007C033B">
        <w:rPr>
          <w:rFonts w:ascii="Times New Roman" w:eastAsiaTheme="minorEastAsia" w:hAnsi="Times New Roman" w:cs="Times New Roman"/>
          <w:sz w:val="20"/>
          <w:lang w:eastAsia="zh-CN"/>
        </w:rPr>
        <w:fldChar w:fldCharType="begin"/>
      </w:r>
      <w:r w:rsidR="007C033B">
        <w:rPr>
          <w:rFonts w:ascii="Times New Roman" w:eastAsiaTheme="minorEastAsia" w:hAnsi="Times New Roman" w:cs="Times New Roman"/>
          <w:sz w:val="20"/>
          <w:lang w:eastAsia="zh-CN"/>
        </w:rPr>
        <w:instrText xml:space="preserve"> REF _Ref127451718 \r \h </w:instrText>
      </w:r>
      <w:r w:rsidR="007C033B">
        <w:rPr>
          <w:rFonts w:ascii="Times New Roman" w:eastAsiaTheme="minorEastAsia" w:hAnsi="Times New Roman" w:cs="Times New Roman"/>
          <w:sz w:val="20"/>
          <w:lang w:eastAsia="zh-CN"/>
        </w:rPr>
      </w:r>
      <w:r w:rsidR="007C033B">
        <w:rPr>
          <w:rFonts w:ascii="Times New Roman" w:eastAsiaTheme="minorEastAsia" w:hAnsi="Times New Roman" w:cs="Times New Roman"/>
          <w:sz w:val="20"/>
          <w:lang w:eastAsia="zh-CN"/>
        </w:rPr>
        <w:fldChar w:fldCharType="separate"/>
      </w:r>
      <w:r w:rsidR="007C033B">
        <w:rPr>
          <w:rFonts w:ascii="Times New Roman" w:eastAsiaTheme="minorEastAsia" w:hAnsi="Times New Roman" w:cs="Times New Roman"/>
          <w:sz w:val="20"/>
          <w:lang w:eastAsia="zh-CN"/>
        </w:rPr>
        <w:t>[7]</w:t>
      </w:r>
      <w:r w:rsidR="007C033B">
        <w:rPr>
          <w:rFonts w:ascii="Times New Roman" w:eastAsiaTheme="minorEastAsia" w:hAnsi="Times New Roman" w:cs="Times New Roman"/>
          <w:sz w:val="20"/>
          <w:lang w:eastAsia="zh-CN"/>
        </w:rPr>
        <w:fldChar w:fldCharType="end"/>
      </w:r>
      <w:r w:rsidR="00C35992">
        <w:rPr>
          <w:rFonts w:ascii="Times New Roman" w:eastAsiaTheme="minorEastAsia" w:hAnsi="Times New Roman" w:cs="Times New Roman"/>
          <w:sz w:val="20"/>
          <w:lang w:eastAsia="zh-CN"/>
        </w:rPr>
        <w:t xml:space="preserve"> and RAN1 </w:t>
      </w:r>
      <w:r>
        <w:rPr>
          <w:rFonts w:ascii="Times New Roman" w:eastAsiaTheme="minorEastAsia" w:hAnsi="Times New Roman" w:cs="Times New Roman"/>
          <w:sz w:val="20"/>
          <w:lang w:eastAsia="zh-CN"/>
        </w:rPr>
        <w:t>#1</w:t>
      </w:r>
      <w:r w:rsidR="00740FCB">
        <w:rPr>
          <w:rFonts w:ascii="Times New Roman" w:eastAsiaTheme="minorEastAsia" w:hAnsi="Times New Roman" w:cs="Times New Roman"/>
          <w:sz w:val="20"/>
          <w:lang w:eastAsia="zh-CN"/>
        </w:rPr>
        <w:t>1</w:t>
      </w:r>
      <w:r w:rsidR="00EC3510">
        <w:rPr>
          <w:rFonts w:ascii="Times New Roman" w:eastAsiaTheme="minorEastAsia" w:hAnsi="Times New Roman" w:cs="Times New Roman"/>
          <w:sz w:val="20"/>
          <w:lang w:eastAsia="zh-CN"/>
        </w:rPr>
        <w:t>2</w:t>
      </w:r>
      <w:r w:rsidR="00C35992">
        <w:rPr>
          <w:rFonts w:ascii="Times New Roman" w:eastAsiaTheme="minorEastAsia" w:hAnsi="Times New Roman" w:cs="Times New Roman"/>
          <w:sz w:val="20"/>
          <w:lang w:eastAsia="zh-CN"/>
        </w:rPr>
        <w:t xml:space="preserve"> </w:t>
      </w:r>
      <w:r w:rsidR="00C35992">
        <w:rPr>
          <w:rFonts w:ascii="Times New Roman" w:eastAsiaTheme="minorEastAsia" w:hAnsi="Times New Roman" w:cs="Times New Roman"/>
          <w:sz w:val="20"/>
          <w:lang w:eastAsia="zh-CN"/>
        </w:rPr>
        <w:fldChar w:fldCharType="begin"/>
      </w:r>
      <w:r w:rsidR="00C35992">
        <w:rPr>
          <w:rFonts w:ascii="Times New Roman" w:eastAsiaTheme="minorEastAsia" w:hAnsi="Times New Roman" w:cs="Times New Roman"/>
          <w:sz w:val="20"/>
          <w:lang w:eastAsia="zh-CN"/>
        </w:rPr>
        <w:instrText xml:space="preserve"> REF _Ref130819794 \r \h </w:instrText>
      </w:r>
      <w:r w:rsidR="00C35992">
        <w:rPr>
          <w:rFonts w:ascii="Times New Roman" w:eastAsiaTheme="minorEastAsia" w:hAnsi="Times New Roman" w:cs="Times New Roman"/>
          <w:sz w:val="20"/>
          <w:lang w:eastAsia="zh-CN"/>
        </w:rPr>
      </w:r>
      <w:r w:rsidR="00C35992">
        <w:rPr>
          <w:rFonts w:ascii="Times New Roman" w:eastAsiaTheme="minorEastAsia" w:hAnsi="Times New Roman" w:cs="Times New Roman"/>
          <w:sz w:val="20"/>
          <w:lang w:eastAsia="zh-CN"/>
        </w:rPr>
        <w:fldChar w:fldCharType="separate"/>
      </w:r>
      <w:r w:rsidR="00C35992">
        <w:rPr>
          <w:rFonts w:ascii="Times New Roman" w:eastAsiaTheme="minorEastAsia" w:hAnsi="Times New Roman" w:cs="Times New Roman"/>
          <w:sz w:val="20"/>
          <w:lang w:eastAsia="zh-CN"/>
        </w:rPr>
        <w:t>[4]</w:t>
      </w:r>
      <w:r w:rsidR="00C35992">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meeting, the following agreement was achieved regarding CPE for SL-U</w:t>
      </w:r>
      <w:r w:rsidR="00EA5F9B">
        <w:rPr>
          <w:rFonts w:ascii="Times New Roman" w:eastAsiaTheme="minorEastAsia" w:hAnsi="Times New Roman" w:cs="Times New Roman"/>
          <w:sz w:val="20"/>
          <w:lang w:eastAsia="zh-CN"/>
        </w:rPr>
        <w:fldChar w:fldCharType="begin"/>
      </w:r>
      <w:r w:rsidR="00EA5F9B">
        <w:rPr>
          <w:rFonts w:ascii="Times New Roman" w:eastAsiaTheme="minorEastAsia" w:hAnsi="Times New Roman" w:cs="Times New Roman"/>
          <w:sz w:val="20"/>
          <w:lang w:eastAsia="zh-CN"/>
        </w:rPr>
        <w:instrText xml:space="preserve"> REF _Ref127451718 \r \h </w:instrText>
      </w:r>
      <w:r w:rsidR="00EA5F9B">
        <w:rPr>
          <w:rFonts w:ascii="Times New Roman" w:eastAsiaTheme="minorEastAsia" w:hAnsi="Times New Roman" w:cs="Times New Roman"/>
          <w:sz w:val="20"/>
          <w:lang w:eastAsia="zh-CN"/>
        </w:rPr>
      </w:r>
      <w:r w:rsidR="00EA5F9B">
        <w:rPr>
          <w:rFonts w:ascii="Times New Roman" w:eastAsiaTheme="minorEastAsia" w:hAnsi="Times New Roman" w:cs="Times New Roman"/>
          <w:sz w:val="20"/>
          <w:lang w:eastAsia="zh-CN"/>
        </w:rPr>
        <w:fldChar w:fldCharType="separate"/>
      </w:r>
      <w:r w:rsidR="00EA5F9B">
        <w:rPr>
          <w:rFonts w:ascii="Times New Roman" w:eastAsiaTheme="minorEastAsia" w:hAnsi="Times New Roman" w:cs="Times New Roman"/>
          <w:sz w:val="20"/>
          <w:lang w:eastAsia="zh-CN"/>
        </w:rPr>
        <w:t xml:space="preserve"> </w:t>
      </w:r>
      <w:r w:rsidR="00EA5F9B">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42B4D36C" w14:textId="77777777" w:rsidTr="00686E68">
        <w:tc>
          <w:tcPr>
            <w:tcW w:w="9631" w:type="dxa"/>
          </w:tcPr>
          <w:p w14:paraId="009777CA" w14:textId="51264AA2" w:rsidR="00C35992" w:rsidRPr="001D15D9" w:rsidRDefault="00C35992" w:rsidP="00C35992">
            <w:pPr>
              <w:rPr>
                <w:rFonts w:ascii="Times" w:eastAsia="Batang" w:hAnsi="Times"/>
                <w:b/>
                <w:szCs w:val="24"/>
                <w:highlight w:val="green"/>
                <w:lang w:val="en-GB"/>
              </w:rPr>
            </w:pPr>
            <w:r w:rsidRPr="001D15D9">
              <w:rPr>
                <w:rFonts w:ascii="Times" w:eastAsia="Batang" w:hAnsi="Times"/>
                <w:b/>
                <w:szCs w:val="24"/>
                <w:highlight w:val="green"/>
                <w:lang w:val="en-GB"/>
              </w:rPr>
              <w:t>Agreement</w:t>
            </w:r>
            <w:r w:rsidRPr="00C35992">
              <w:rPr>
                <w:rFonts w:ascii="Times" w:eastAsia="Batang" w:hAnsi="Times"/>
                <w:b/>
                <w:szCs w:val="24"/>
                <w:lang w:val="en-GB"/>
              </w:rPr>
              <w:t xml:space="preserve"> #111</w:t>
            </w:r>
          </w:p>
          <w:p w14:paraId="4DDB2C97"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A CPE is transmitted from a CPE starting position before SL transmission within a COT, select one or both of the two options:</w:t>
            </w:r>
          </w:p>
          <w:p w14:paraId="6C4A7D23"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Option 1: within the symbol just before the next AGC symbol</w:t>
            </w:r>
          </w:p>
          <w:p w14:paraId="00AF9CAF"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Option 2: within at most 1, 2 or 4 symbols just before the next AGC symbol for 15, 30 or 60 kHz SCS, respectively</w:t>
            </w:r>
          </w:p>
          <w:p w14:paraId="6C1A8784"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whether Option 1 and Option 2 are both applicable and the conditions (e.g., Option 1 in case of COT sharing and Option 2 in case of initiating a COT)</w:t>
            </w:r>
          </w:p>
          <w:p w14:paraId="50CDB7A8"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F</w:t>
            </w:r>
            <w:r w:rsidRPr="001D15D9">
              <w:rPr>
                <w:rFonts w:ascii="Times" w:eastAsia="Batang" w:hAnsi="Times"/>
                <w:szCs w:val="24"/>
                <w:lang w:val="en-GB" w:eastAsia="x-none"/>
              </w:rPr>
              <w:t>FS: which channel access type(s) is applicable for option 1 and option 2</w:t>
            </w:r>
          </w:p>
          <w:p w14:paraId="7F0B9233"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F</w:t>
            </w:r>
            <w:r w:rsidRPr="001D15D9">
              <w:rPr>
                <w:rFonts w:ascii="Times" w:eastAsia="Batang" w:hAnsi="Times"/>
                <w:szCs w:val="24"/>
                <w:lang w:val="en-GB" w:eastAsia="x-none"/>
              </w:rPr>
              <w:t>FS: other details</w:t>
            </w:r>
          </w:p>
          <w:p w14:paraId="79F4BD7D"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A single CPE starting position for PSFCH</w:t>
            </w:r>
          </w:p>
          <w:p w14:paraId="3D165421"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CPE starting position and whether it should be (pre-)configured in each RP, pre-defined or indicated</w:t>
            </w:r>
          </w:p>
          <w:p w14:paraId="1CA6493C"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other details (e.g., indication granularity)</w:t>
            </w:r>
          </w:p>
          <w:p w14:paraId="32545512"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N</w:t>
            </w:r>
            <w:r w:rsidRPr="001D15D9">
              <w:rPr>
                <w:rFonts w:ascii="Times" w:eastAsia="Batang" w:hAnsi="Times"/>
                <w:szCs w:val="24"/>
                <w:lang w:val="en-GB" w:eastAsia="x-none"/>
              </w:rPr>
              <w:t>ote: value 0 is a candidate</w:t>
            </w:r>
          </w:p>
          <w:p w14:paraId="685057F2"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At least one CPE starting position for S-SSB</w:t>
            </w:r>
          </w:p>
          <w:p w14:paraId="6D4AD8E5"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CPE starting position should be (pre-)configured, pre-defined or indicated</w:t>
            </w:r>
          </w:p>
          <w:p w14:paraId="6B6FBE4D"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Whether multiple CPE starting positions should be (pre-)configured, pre-defined or indicated</w:t>
            </w:r>
          </w:p>
          <w:p w14:paraId="38E48C94"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FFS CPE starting positions for the R16 S-SSB and the additional S-SSBs </w:t>
            </w:r>
          </w:p>
          <w:p w14:paraId="32F1E64E"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N</w:t>
            </w:r>
            <w:r w:rsidRPr="001D15D9">
              <w:rPr>
                <w:rFonts w:ascii="Times" w:eastAsia="Batang" w:hAnsi="Times"/>
                <w:szCs w:val="24"/>
                <w:lang w:val="en-GB" w:eastAsia="x-none"/>
              </w:rPr>
              <w:t>ote: value 0 is a candidate</w:t>
            </w:r>
          </w:p>
          <w:p w14:paraId="051CFE54"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One or multiple CPE starting positions can be (pre-)configured in each resource pool for PSSCH/PSCCH</w:t>
            </w:r>
          </w:p>
          <w:p w14:paraId="445594A3"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When multiple CPE starting positions are (pre-)configured, </w:t>
            </w:r>
          </w:p>
          <w:p w14:paraId="22340CEE" w14:textId="77777777" w:rsidR="00C35992" w:rsidRPr="001D15D9" w:rsidRDefault="00C35992" w:rsidP="00C35992">
            <w:pPr>
              <w:numPr>
                <w:ilvl w:val="2"/>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FFS whether/how to define </w:t>
            </w:r>
            <w:proofErr w:type="gramStart"/>
            <w:r w:rsidRPr="001D15D9">
              <w:rPr>
                <w:rFonts w:ascii="Times" w:eastAsia="Batang" w:hAnsi="Times"/>
                <w:szCs w:val="24"/>
                <w:lang w:val="en-GB" w:eastAsia="x-none"/>
              </w:rPr>
              <w:t>a criteria</w:t>
            </w:r>
            <w:proofErr w:type="gramEnd"/>
            <w:r w:rsidRPr="001D15D9">
              <w:rPr>
                <w:rFonts w:ascii="Times" w:eastAsia="Batang" w:hAnsi="Times"/>
                <w:szCs w:val="24"/>
                <w:lang w:val="en-GB" w:eastAsia="x-none"/>
              </w:rPr>
              <w:t xml:space="preserve"> for selecting a default CPE starting position (e.g., according to partial/full RB set allocation, resource reservation information, within or outside of a COT, etc.)</w:t>
            </w:r>
          </w:p>
          <w:p w14:paraId="41E0C686" w14:textId="77777777" w:rsidR="00C35992" w:rsidRPr="001D15D9" w:rsidRDefault="00C35992" w:rsidP="00C35992">
            <w:pPr>
              <w:numPr>
                <w:ilvl w:val="2"/>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lastRenderedPageBreak/>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72CE821"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other details</w:t>
            </w:r>
          </w:p>
          <w:p w14:paraId="217BB313" w14:textId="77777777" w:rsidR="00C35992" w:rsidRDefault="00C35992" w:rsidP="00EC3510">
            <w:pPr>
              <w:autoSpaceDE w:val="0"/>
              <w:autoSpaceDN w:val="0"/>
              <w:jc w:val="both"/>
              <w:rPr>
                <w:rFonts w:eastAsia="Batang"/>
                <w:b/>
                <w:bCs/>
                <w:highlight w:val="green"/>
                <w:lang w:val="en-GB"/>
              </w:rPr>
            </w:pPr>
          </w:p>
          <w:p w14:paraId="24358EB1" w14:textId="0320EEF4" w:rsidR="00EC3510" w:rsidRPr="00D03EB0" w:rsidRDefault="00EC3510" w:rsidP="00EC3510">
            <w:pPr>
              <w:autoSpaceDE w:val="0"/>
              <w:autoSpaceDN w:val="0"/>
              <w:jc w:val="both"/>
              <w:rPr>
                <w:rFonts w:eastAsia="Batang"/>
                <w:lang w:val="en-GB"/>
              </w:rPr>
            </w:pPr>
            <w:r w:rsidRPr="00D03EB0">
              <w:rPr>
                <w:rFonts w:eastAsia="Batang"/>
                <w:b/>
                <w:bCs/>
                <w:highlight w:val="green"/>
                <w:lang w:val="en-GB"/>
              </w:rPr>
              <w:t>Agreement</w:t>
            </w:r>
            <w:r w:rsidR="00C35992">
              <w:rPr>
                <w:rFonts w:eastAsia="Batang"/>
                <w:b/>
                <w:bCs/>
                <w:lang w:val="en-GB"/>
              </w:rPr>
              <w:t xml:space="preserve"> #112</w:t>
            </w:r>
          </w:p>
          <w:p w14:paraId="35AFD6F8" w14:textId="77777777" w:rsidR="00EC3510" w:rsidRPr="00D03EB0" w:rsidRDefault="00EC3510" w:rsidP="00EC3510">
            <w:pPr>
              <w:jc w:val="both"/>
              <w:rPr>
                <w:rFonts w:eastAsia="Malgun Gothic"/>
                <w:lang w:eastAsia="zh-CN"/>
              </w:rPr>
            </w:pPr>
            <w:r w:rsidRPr="00D03EB0">
              <w:rPr>
                <w:rFonts w:eastAsia="Malgun Gothic"/>
                <w:lang w:eastAsia="zh-CN"/>
              </w:rPr>
              <w:t>A CPE can be transmitted from a CPE starting position before SL transmission for the following two options:</w:t>
            </w:r>
          </w:p>
          <w:p w14:paraId="35D6CA8D" w14:textId="77777777" w:rsidR="00EC3510" w:rsidRPr="00D03EB0" w:rsidRDefault="00EC3510" w:rsidP="00EC3510">
            <w:pPr>
              <w:numPr>
                <w:ilvl w:val="0"/>
                <w:numId w:val="9"/>
              </w:numPr>
              <w:autoSpaceDE w:val="0"/>
              <w:autoSpaceDN w:val="0"/>
              <w:jc w:val="both"/>
              <w:rPr>
                <w:rFonts w:eastAsia="Batang"/>
                <w:lang w:eastAsia="x-none"/>
              </w:rPr>
            </w:pPr>
            <w:r w:rsidRPr="00D03EB0">
              <w:rPr>
                <w:rFonts w:eastAsia="Batang"/>
                <w:lang w:eastAsia="x-none"/>
              </w:rPr>
              <w:t>Option 1: within the symbol just before the next AGC symbol</w:t>
            </w:r>
          </w:p>
          <w:p w14:paraId="0C2550A1" w14:textId="77777777" w:rsidR="00EC3510" w:rsidRPr="00D03EB0" w:rsidRDefault="00EC3510" w:rsidP="00EC3510">
            <w:pPr>
              <w:numPr>
                <w:ilvl w:val="0"/>
                <w:numId w:val="9"/>
              </w:numPr>
              <w:autoSpaceDE w:val="0"/>
              <w:autoSpaceDN w:val="0"/>
              <w:jc w:val="both"/>
              <w:rPr>
                <w:rFonts w:eastAsia="Batang"/>
                <w:lang w:eastAsia="x-none"/>
              </w:rPr>
            </w:pPr>
            <w:r w:rsidRPr="00D03EB0">
              <w:rPr>
                <w:rFonts w:eastAsia="Batang"/>
                <w:lang w:eastAsia="x-none"/>
              </w:rPr>
              <w:t xml:space="preserve">Option 2: </w:t>
            </w:r>
          </w:p>
          <w:p w14:paraId="0E92D5F5" w14:textId="77777777" w:rsidR="00EC3510" w:rsidRPr="00D03EB0" w:rsidRDefault="00EC3510" w:rsidP="00EC3510">
            <w:pPr>
              <w:numPr>
                <w:ilvl w:val="1"/>
                <w:numId w:val="9"/>
              </w:numPr>
              <w:autoSpaceDE w:val="0"/>
              <w:autoSpaceDN w:val="0"/>
              <w:jc w:val="both"/>
              <w:rPr>
                <w:rFonts w:eastAsia="Batang"/>
                <w:lang w:eastAsia="x-none"/>
              </w:rPr>
            </w:pPr>
            <w:r w:rsidRPr="00D03EB0">
              <w:rPr>
                <w:rFonts w:eastAsia="Batang"/>
                <w:lang w:eastAsia="x-none"/>
              </w:rPr>
              <w:t>within the symbol just before the next AGC symbol for 15 kHz SCS</w:t>
            </w:r>
          </w:p>
          <w:p w14:paraId="3226C496" w14:textId="77777777" w:rsidR="00EC3510" w:rsidRPr="00D03EB0" w:rsidRDefault="00EC3510" w:rsidP="00EC3510">
            <w:pPr>
              <w:numPr>
                <w:ilvl w:val="1"/>
                <w:numId w:val="9"/>
              </w:numPr>
              <w:autoSpaceDE w:val="0"/>
              <w:autoSpaceDN w:val="0"/>
              <w:jc w:val="both"/>
              <w:rPr>
                <w:rFonts w:eastAsia="Batang"/>
                <w:lang w:eastAsia="x-none"/>
              </w:rPr>
            </w:pPr>
            <w:r w:rsidRPr="00D03EB0">
              <w:rPr>
                <w:rFonts w:eastAsia="Batang"/>
                <w:lang w:eastAsia="x-none"/>
              </w:rPr>
              <w:t>within at most 2 symbols just before the next AGC symbol for 30 or 60 kHz SCS</w:t>
            </w:r>
          </w:p>
          <w:p w14:paraId="5AD89ABB" w14:textId="1A850BCC" w:rsidR="00407B75" w:rsidRPr="00EC3510" w:rsidRDefault="00EC3510" w:rsidP="00EC3510">
            <w:pPr>
              <w:numPr>
                <w:ilvl w:val="0"/>
                <w:numId w:val="9"/>
              </w:numPr>
              <w:autoSpaceDE w:val="0"/>
              <w:autoSpaceDN w:val="0"/>
              <w:jc w:val="both"/>
              <w:rPr>
                <w:rFonts w:eastAsia="Batang"/>
                <w:lang w:eastAsia="zh-CN"/>
              </w:rPr>
            </w:pPr>
            <w:r w:rsidRPr="00D03EB0">
              <w:rPr>
                <w:rFonts w:eastAsia="Batang"/>
                <w:lang w:eastAsia="zh-CN"/>
              </w:rPr>
              <w:t>FFS applicable scenario(s), condition(s) and channel type(s) to apply Option 1 or Option 2</w:t>
            </w:r>
          </w:p>
        </w:tc>
      </w:tr>
    </w:tbl>
    <w:p w14:paraId="06BBDB44" w14:textId="77777777" w:rsidR="00407B75" w:rsidRDefault="00407B75" w:rsidP="00407B75">
      <w:pPr>
        <w:pStyle w:val="a0"/>
        <w:rPr>
          <w:rFonts w:ascii="Times New Roman" w:eastAsiaTheme="minorEastAsia" w:hAnsi="Times New Roman" w:cs="Times New Roman"/>
          <w:sz w:val="20"/>
          <w:lang w:eastAsia="zh-CN"/>
        </w:rPr>
      </w:pPr>
    </w:p>
    <w:p w14:paraId="1F8D7418" w14:textId="6078EA3D" w:rsidR="00EF3BFF" w:rsidRDefault="00EF3BFF"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w:t>
      </w:r>
      <w:r w:rsidR="00C35992">
        <w:rPr>
          <w:rFonts w:ascii="Times New Roman" w:eastAsiaTheme="minorEastAsia" w:hAnsi="Times New Roman" w:cs="Times New Roman"/>
          <w:sz w:val="20"/>
          <w:lang w:eastAsia="zh-CN"/>
        </w:rPr>
        <w:t>agreements</w:t>
      </w:r>
      <w:r>
        <w:rPr>
          <w:rFonts w:ascii="Times New Roman" w:eastAsiaTheme="minorEastAsia" w:hAnsi="Times New Roman" w:cs="Times New Roman"/>
          <w:sz w:val="20"/>
          <w:lang w:eastAsia="zh-CN"/>
        </w:rPr>
        <w:t>, the following issues need to be</w:t>
      </w:r>
      <w:r w:rsidR="00B43D1F">
        <w:rPr>
          <w:rFonts w:ascii="Times New Roman" w:eastAsiaTheme="minorEastAsia" w:hAnsi="Times New Roman" w:cs="Times New Roman"/>
          <w:sz w:val="20"/>
          <w:lang w:eastAsia="zh-CN"/>
        </w:rPr>
        <w:t xml:space="preserve"> further</w:t>
      </w:r>
      <w:r>
        <w:rPr>
          <w:rFonts w:ascii="Times New Roman" w:eastAsiaTheme="minorEastAsia" w:hAnsi="Times New Roman" w:cs="Times New Roman"/>
          <w:sz w:val="20"/>
          <w:lang w:eastAsia="zh-CN"/>
        </w:rPr>
        <w:t xml:space="preserve"> considered:</w:t>
      </w:r>
    </w:p>
    <w:p w14:paraId="1949DC6B" w14:textId="61CE94D7" w:rsidR="00EF3BFF" w:rsidRDefault="00133F7D" w:rsidP="00133F7D">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w:t>
      </w:r>
      <w:r w:rsidRPr="00133F7D">
        <w:rPr>
          <w:rFonts w:ascii="Times New Roman" w:eastAsiaTheme="minorEastAsia" w:hAnsi="Times New Roman" w:cs="Times New Roman"/>
          <w:sz w:val="20"/>
          <w:lang w:eastAsia="zh-CN"/>
        </w:rPr>
        <w:t>pplicable scenario(s)</w:t>
      </w:r>
      <w:r w:rsidR="00C4741E">
        <w:rPr>
          <w:rFonts w:ascii="Times New Roman" w:eastAsiaTheme="minorEastAsia" w:hAnsi="Times New Roman" w:cs="Times New Roman"/>
          <w:sz w:val="20"/>
          <w:lang w:eastAsia="zh-CN"/>
        </w:rPr>
        <w:t xml:space="preserve"> of </w:t>
      </w:r>
      <w:r>
        <w:rPr>
          <w:rFonts w:ascii="Times New Roman" w:eastAsiaTheme="minorEastAsia" w:hAnsi="Times New Roman" w:cs="Times New Roman"/>
          <w:sz w:val="20"/>
          <w:lang w:eastAsia="zh-CN"/>
        </w:rPr>
        <w:t xml:space="preserve">different </w:t>
      </w:r>
      <w:r w:rsidR="00C4741E">
        <w:rPr>
          <w:rFonts w:ascii="Times New Roman" w:eastAsiaTheme="minorEastAsia" w:hAnsi="Times New Roman" w:cs="Times New Roman"/>
          <w:sz w:val="20"/>
          <w:lang w:eastAsia="zh-CN"/>
        </w:rPr>
        <w:t>CPE starting position</w:t>
      </w:r>
    </w:p>
    <w:p w14:paraId="3B2D07B4" w14:textId="450D13C0"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PSFCH</w:t>
      </w:r>
    </w:p>
    <w:p w14:paraId="21BB8491" w14:textId="4E29B1B3"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S-SSB</w:t>
      </w:r>
    </w:p>
    <w:p w14:paraId="3092F90B" w14:textId="7C8DD9F2" w:rsidR="00C4741E" w:rsidRPr="000873B9"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PSCCH/PSSCH</w:t>
      </w:r>
    </w:p>
    <w:p w14:paraId="725F094C" w14:textId="77777777" w:rsidR="00B66429" w:rsidRDefault="00B66429" w:rsidP="00407B75">
      <w:pPr>
        <w:pStyle w:val="a0"/>
        <w:rPr>
          <w:rFonts w:ascii="Times New Roman" w:eastAsiaTheme="minorEastAsia" w:hAnsi="Times New Roman" w:cs="Times New Roman"/>
          <w:b/>
          <w:sz w:val="20"/>
          <w:u w:val="single"/>
          <w:lang w:eastAsia="zh-CN"/>
        </w:rPr>
      </w:pPr>
    </w:p>
    <w:p w14:paraId="16B28C14" w14:textId="1C869717" w:rsidR="00C4741E" w:rsidRDefault="00C4741E"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Issue 1</w:t>
      </w:r>
      <w:r w:rsidR="00133F7D">
        <w:rPr>
          <w:rFonts w:ascii="Times New Roman" w:eastAsiaTheme="minorEastAsia" w:hAnsi="Times New Roman" w:cs="Times New Roman"/>
          <w:b/>
          <w:sz w:val="20"/>
          <w:u w:val="single"/>
          <w:lang w:eastAsia="zh-CN"/>
        </w:rPr>
        <w:t xml:space="preserve"> </w:t>
      </w:r>
      <w:r w:rsidR="00133F7D" w:rsidRPr="00133F7D">
        <w:rPr>
          <w:rFonts w:ascii="Times New Roman" w:eastAsiaTheme="minorEastAsia" w:hAnsi="Times New Roman" w:cs="Times New Roman"/>
          <w:b/>
          <w:sz w:val="20"/>
          <w:u w:val="single"/>
          <w:lang w:eastAsia="zh-CN"/>
        </w:rPr>
        <w:t>Applicable scenario(s) of different</w:t>
      </w:r>
      <w:r w:rsidRPr="00C4741E">
        <w:rPr>
          <w:rFonts w:ascii="Times New Roman" w:eastAsiaTheme="minorEastAsia" w:hAnsi="Times New Roman" w:cs="Times New Roman"/>
          <w:b/>
          <w:sz w:val="20"/>
          <w:u w:val="single"/>
          <w:lang w:eastAsia="zh-CN"/>
        </w:rPr>
        <w:t xml:space="preserve"> CPE starting position</w:t>
      </w:r>
    </w:p>
    <w:p w14:paraId="312B01CA" w14:textId="47851C65" w:rsidR="00F736D9" w:rsidRDefault="00307139" w:rsidP="00760CF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w:t>
      </w:r>
      <w:r w:rsidR="00500A9F">
        <w:rPr>
          <w:rFonts w:ascii="Times New Roman" w:eastAsiaTheme="minorEastAsia" w:hAnsi="Times New Roman" w:cs="Times New Roman"/>
          <w:sz w:val="20"/>
          <w:lang w:eastAsia="zh-CN"/>
        </w:rPr>
        <w:t xml:space="preserve">n NR SL, </w:t>
      </w:r>
      <w:r w:rsidR="00B02E19">
        <w:rPr>
          <w:rFonts w:ascii="Times New Roman" w:eastAsiaTheme="minorEastAsia" w:hAnsi="Times New Roman" w:cs="Times New Roman"/>
          <w:sz w:val="20"/>
          <w:lang w:eastAsia="zh-CN"/>
        </w:rPr>
        <w:t>slot-level transmissions are performed. A guard symbol defined in each slot is for the</w:t>
      </w:r>
      <w:r>
        <w:rPr>
          <w:rFonts w:ascii="Times New Roman" w:eastAsiaTheme="minorEastAsia" w:hAnsi="Times New Roman" w:cs="Times New Roman"/>
          <w:sz w:val="20"/>
          <w:lang w:eastAsia="zh-CN"/>
        </w:rPr>
        <w:t xml:space="preserve"> purpose such as</w:t>
      </w:r>
      <w:r w:rsidR="00B02E19">
        <w:rPr>
          <w:rFonts w:ascii="Times New Roman" w:eastAsiaTheme="minorEastAsia" w:hAnsi="Times New Roman" w:cs="Times New Roman"/>
          <w:sz w:val="20"/>
          <w:lang w:eastAsia="zh-CN"/>
        </w:rPr>
        <w:t xml:space="preserve"> TX/RX switching.</w:t>
      </w:r>
      <w:r w:rsidR="00B02E19" w:rsidRPr="00B02E19">
        <w:rPr>
          <w:rFonts w:ascii="Times New Roman" w:eastAsiaTheme="minorEastAsia" w:hAnsi="Times New Roman" w:cs="Times New Roman"/>
          <w:sz w:val="20"/>
          <w:lang w:eastAsia="zh-CN"/>
        </w:rPr>
        <w:t xml:space="preserve"> In order to prevent other RATs from accessing the channel</w:t>
      </w:r>
      <w:r w:rsidR="00F736D9">
        <w:rPr>
          <w:rFonts w:ascii="Times New Roman" w:eastAsiaTheme="minorEastAsia" w:hAnsi="Times New Roman" w:cs="Times New Roman"/>
          <w:sz w:val="20"/>
          <w:lang w:eastAsia="zh-CN"/>
        </w:rPr>
        <w:t xml:space="preserve"> on unlicensed spectrum</w:t>
      </w:r>
      <w:r w:rsidR="00B02E19">
        <w:rPr>
          <w:rFonts w:ascii="Times New Roman" w:eastAsiaTheme="minorEastAsia" w:hAnsi="Times New Roman" w:cs="Times New Roman"/>
          <w:sz w:val="20"/>
          <w:lang w:eastAsia="zh-CN"/>
        </w:rPr>
        <w:t>,</w:t>
      </w:r>
      <w:r w:rsidR="00B02E19" w:rsidRPr="00B02E19">
        <w:rPr>
          <w:rFonts w:ascii="Times New Roman" w:eastAsiaTheme="minorEastAsia" w:hAnsi="Times New Roman" w:cs="Times New Roman"/>
          <w:sz w:val="20"/>
          <w:lang w:eastAsia="zh-CN"/>
        </w:rPr>
        <w:t xml:space="preserve"> CPE </w:t>
      </w:r>
      <w:r w:rsidR="00B02E19">
        <w:rPr>
          <w:rFonts w:ascii="Times New Roman" w:eastAsiaTheme="minorEastAsia" w:hAnsi="Times New Roman" w:cs="Times New Roman"/>
          <w:sz w:val="20"/>
          <w:lang w:eastAsia="zh-CN"/>
        </w:rPr>
        <w:t>can be</w:t>
      </w:r>
      <w:r w:rsidR="00B02E19" w:rsidRPr="00B02E19">
        <w:rPr>
          <w:rFonts w:ascii="Times New Roman" w:eastAsiaTheme="minorEastAsia" w:hAnsi="Times New Roman" w:cs="Times New Roman"/>
          <w:sz w:val="20"/>
          <w:lang w:eastAsia="zh-CN"/>
        </w:rPr>
        <w:t xml:space="preserve"> used to fill the </w:t>
      </w:r>
      <w:r w:rsidR="00B02E19">
        <w:rPr>
          <w:rFonts w:ascii="Times New Roman" w:eastAsiaTheme="minorEastAsia" w:hAnsi="Times New Roman" w:cs="Times New Roman"/>
          <w:sz w:val="20"/>
          <w:lang w:eastAsia="zh-CN"/>
        </w:rPr>
        <w:t xml:space="preserve">guard </w:t>
      </w:r>
      <w:r w:rsidR="00B02E19" w:rsidRPr="00B02E19">
        <w:rPr>
          <w:rFonts w:ascii="Times New Roman" w:eastAsiaTheme="minorEastAsia" w:hAnsi="Times New Roman" w:cs="Times New Roman"/>
          <w:sz w:val="20"/>
          <w:lang w:eastAsia="zh-CN"/>
        </w:rPr>
        <w:t>symbol in each slot</w:t>
      </w:r>
      <w:r w:rsidR="00F736D9">
        <w:rPr>
          <w:rFonts w:ascii="Times New Roman" w:eastAsiaTheme="minorEastAsia" w:hAnsi="Times New Roman" w:cs="Times New Roman"/>
          <w:sz w:val="20"/>
          <w:lang w:eastAsia="zh-CN"/>
        </w:rPr>
        <w:t xml:space="preserve"> at least for transmissions within a COT,</w:t>
      </w:r>
      <w:r w:rsidR="00B02E19" w:rsidRPr="00B02E19">
        <w:rPr>
          <w:rFonts w:ascii="Times New Roman" w:eastAsiaTheme="minorEastAsia" w:hAnsi="Times New Roman" w:cs="Times New Roman"/>
          <w:sz w:val="20"/>
          <w:lang w:eastAsia="zh-CN"/>
        </w:rPr>
        <w:t xml:space="preserve"> as shown in Figure 1</w:t>
      </w:r>
      <w:r w:rsidR="00F736D9">
        <w:rPr>
          <w:rFonts w:ascii="Times New Roman" w:eastAsiaTheme="minorEastAsia" w:hAnsi="Times New Roman" w:cs="Times New Roman"/>
          <w:sz w:val="20"/>
          <w:lang w:eastAsia="zh-CN"/>
        </w:rPr>
        <w:t xml:space="preserve">. That is, </w:t>
      </w:r>
      <w:r w:rsidR="00F736D9" w:rsidRPr="00F736D9">
        <w:rPr>
          <w:rFonts w:ascii="Times New Roman" w:eastAsiaTheme="minorEastAsia" w:hAnsi="Times New Roman" w:cs="Times New Roman"/>
          <w:sz w:val="20"/>
          <w:lang w:eastAsia="zh-CN"/>
        </w:rPr>
        <w:t xml:space="preserve">the stating position of each CPE can be within the symbol just before the next AGC symbol, i.e., within the </w:t>
      </w:r>
      <w:r w:rsidRPr="00307139">
        <w:rPr>
          <w:rFonts w:ascii="Times New Roman" w:eastAsiaTheme="minorEastAsia" w:hAnsi="Times New Roman" w:cs="Times New Roman"/>
          <w:sz w:val="20"/>
          <w:lang w:eastAsia="zh-CN"/>
        </w:rPr>
        <w:t xml:space="preserve">guard </w:t>
      </w:r>
      <w:r w:rsidR="00F736D9" w:rsidRPr="00F736D9">
        <w:rPr>
          <w:rFonts w:ascii="Times New Roman" w:eastAsiaTheme="minorEastAsia" w:hAnsi="Times New Roman" w:cs="Times New Roman"/>
          <w:sz w:val="20"/>
          <w:lang w:eastAsia="zh-CN"/>
        </w:rPr>
        <w:t>symbol.</w:t>
      </w:r>
    </w:p>
    <w:p w14:paraId="3288C0D5" w14:textId="5D5AE4BB" w:rsidR="00F561DD" w:rsidRDefault="00F736D9" w:rsidP="00760CF1">
      <w:pPr>
        <w:pStyle w:val="a0"/>
        <w:rPr>
          <w:rFonts w:ascii="Times New Roman" w:eastAsiaTheme="minorEastAsia" w:hAnsi="Times New Roman" w:cs="Times New Roman"/>
          <w:sz w:val="20"/>
          <w:lang w:eastAsia="zh-CN"/>
        </w:rPr>
      </w:pPr>
      <w:r w:rsidRPr="00F736D9">
        <w:rPr>
          <w:rFonts w:ascii="Times New Roman" w:eastAsiaTheme="minorEastAsia" w:hAnsi="Times New Roman" w:cs="Times New Roman"/>
          <w:sz w:val="20"/>
          <w:lang w:eastAsia="zh-CN"/>
        </w:rPr>
        <w:t>For transmissions without a COT</w:t>
      </w:r>
      <w:r w:rsidR="005B474B">
        <w:rPr>
          <w:rFonts w:ascii="Times New Roman" w:eastAsiaTheme="minorEastAsia" w:hAnsi="Times New Roman" w:cs="Times New Roman"/>
          <w:sz w:val="20"/>
          <w:lang w:eastAsia="zh-CN"/>
        </w:rPr>
        <w:t xml:space="preserve">, </w:t>
      </w:r>
      <w:proofErr w:type="spellStart"/>
      <w:r w:rsidR="00011EAA">
        <w:rPr>
          <w:rFonts w:ascii="Times New Roman" w:eastAsiaTheme="minorEastAsia" w:hAnsi="Times New Roman" w:cs="Times New Roman"/>
          <w:sz w:val="20"/>
          <w:lang w:eastAsia="zh-CN"/>
        </w:rPr>
        <w:t>sidelink</w:t>
      </w:r>
      <w:proofErr w:type="spellEnd"/>
      <w:r w:rsidR="00011EAA">
        <w:rPr>
          <w:rFonts w:ascii="Times New Roman" w:eastAsiaTheme="minorEastAsia" w:hAnsi="Times New Roman" w:cs="Times New Roman"/>
          <w:sz w:val="20"/>
          <w:lang w:eastAsia="zh-CN"/>
        </w:rPr>
        <w:t xml:space="preserve"> transmissions may not consecutive. In this case, </w:t>
      </w:r>
      <w:r w:rsidR="005B474B">
        <w:rPr>
          <w:rFonts w:ascii="Times New Roman" w:eastAsiaTheme="minorEastAsia" w:hAnsi="Times New Roman" w:cs="Times New Roman"/>
          <w:sz w:val="20"/>
          <w:lang w:eastAsia="zh-CN"/>
        </w:rPr>
        <w:t>CPE</w:t>
      </w:r>
      <w:r w:rsidR="00E4098F">
        <w:rPr>
          <w:rFonts w:ascii="Times New Roman" w:eastAsiaTheme="minorEastAsia" w:hAnsi="Times New Roman" w:cs="Times New Roman"/>
          <w:sz w:val="20"/>
          <w:lang w:eastAsia="zh-CN"/>
        </w:rPr>
        <w:t xml:space="preserve"> can be considered to be longer than one symbol</w:t>
      </w:r>
      <w:r w:rsidR="006066B6">
        <w:rPr>
          <w:rFonts w:ascii="Times New Roman" w:eastAsiaTheme="minorEastAsia" w:hAnsi="Times New Roman" w:cs="Times New Roman"/>
          <w:sz w:val="20"/>
          <w:lang w:eastAsia="zh-CN"/>
        </w:rPr>
        <w:t xml:space="preserve">. That is, </w:t>
      </w:r>
      <w:r w:rsidR="006066B6" w:rsidRPr="006066B6">
        <w:rPr>
          <w:rFonts w:ascii="Times New Roman" w:eastAsiaTheme="minorEastAsia" w:hAnsi="Times New Roman" w:cs="Times New Roman"/>
          <w:sz w:val="20"/>
          <w:lang w:eastAsia="zh-CN"/>
        </w:rPr>
        <w:t>a CPE starting position</w:t>
      </w:r>
      <w:r w:rsidR="006066B6">
        <w:rPr>
          <w:rFonts w:ascii="Times New Roman" w:eastAsiaTheme="minorEastAsia" w:hAnsi="Times New Roman" w:cs="Times New Roman"/>
          <w:sz w:val="20"/>
          <w:lang w:eastAsia="zh-CN"/>
        </w:rPr>
        <w:t xml:space="preserve"> can be </w:t>
      </w:r>
      <w:r w:rsidR="004733B5" w:rsidRPr="004733B5">
        <w:rPr>
          <w:rFonts w:ascii="Times New Roman" w:eastAsiaTheme="minorEastAsia" w:hAnsi="Times New Roman" w:cs="Times New Roman"/>
          <w:sz w:val="20"/>
          <w:lang w:eastAsia="zh-CN"/>
        </w:rPr>
        <w:t>within at most</w:t>
      </w:r>
      <w:r w:rsidR="00E4098F">
        <w:rPr>
          <w:rFonts w:ascii="Times New Roman" w:eastAsiaTheme="minorEastAsia" w:hAnsi="Times New Roman" w:cs="Times New Roman"/>
          <w:sz w:val="20"/>
          <w:lang w:eastAsia="zh-CN"/>
        </w:rPr>
        <w:t xml:space="preserve"> </w:t>
      </w:r>
      <w:r w:rsidR="004733B5" w:rsidRPr="004733B5">
        <w:rPr>
          <w:rFonts w:ascii="Times New Roman" w:eastAsiaTheme="minorEastAsia" w:hAnsi="Times New Roman" w:cs="Times New Roman"/>
          <w:sz w:val="20"/>
          <w:lang w:eastAsia="zh-CN"/>
        </w:rPr>
        <w:t>2 symbols just before the next AGC symbol for 30 or 60 kHz SCS, respectively</w:t>
      </w:r>
      <w:r w:rsidR="004733B5">
        <w:rPr>
          <w:rFonts w:ascii="Times New Roman" w:eastAsiaTheme="minorEastAsia" w:hAnsi="Times New Roman" w:cs="Times New Roman"/>
          <w:sz w:val="20"/>
          <w:lang w:eastAsia="zh-CN"/>
        </w:rPr>
        <w:t>.</w:t>
      </w:r>
    </w:p>
    <w:p w14:paraId="09C3A710" w14:textId="31BD7782" w:rsidR="000873B9" w:rsidRDefault="000873B9" w:rsidP="00760CF1">
      <w:pPr>
        <w:pStyle w:val="a0"/>
      </w:pPr>
      <w:r>
        <w:object w:dxaOrig="12430" w:dyaOrig="2761" w14:anchorId="23CF6F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00.3pt" o:ole="">
            <v:imagedata r:id="rId13" o:title=""/>
          </v:shape>
          <o:OLEObject Type="Embed" ProgID="Visio.Drawing.15" ShapeID="_x0000_i1025" DrawAspect="Content" ObjectID="_1742392784" r:id="rId14"/>
        </w:object>
      </w:r>
    </w:p>
    <w:p w14:paraId="4C9E8F3E" w14:textId="2512EE37" w:rsidR="000873B9" w:rsidRDefault="000873B9" w:rsidP="00AC5F54">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Figure</w:t>
      </w:r>
      <w:r w:rsidRPr="0007179A">
        <w:rPr>
          <w:rFonts w:ascii="Times New Roman" w:hAnsi="Times New Roman" w:cs="Times New Roman"/>
          <w:b/>
        </w:rPr>
        <w:t xml:space="preserve"> </w:t>
      </w:r>
      <w:r>
        <w:rPr>
          <w:rFonts w:ascii="Times New Roman" w:hAnsi="Times New Roman" w:cs="Times New Roman"/>
          <w:b/>
        </w:rPr>
        <w:t>1</w:t>
      </w:r>
      <w:r w:rsidRPr="00E61715">
        <w:rPr>
          <w:rFonts w:ascii="Times New Roman" w:hAnsi="Times New Roman" w:cs="Times New Roman"/>
          <w:b/>
          <w:sz w:val="20"/>
        </w:rPr>
        <w:t>:</w:t>
      </w:r>
      <w:r w:rsidRPr="00413C48">
        <w:t xml:space="preserve"> </w:t>
      </w:r>
      <w:r>
        <w:rPr>
          <w:rFonts w:ascii="Times New Roman" w:hAnsi="Times New Roman" w:cs="Times New Roman"/>
          <w:b/>
          <w:sz w:val="20"/>
        </w:rPr>
        <w:t>CPE starting position</w:t>
      </w:r>
      <w:r w:rsidRPr="00413C48">
        <w:rPr>
          <w:rFonts w:ascii="Times New Roman" w:hAnsi="Times New Roman" w:cs="Times New Roman"/>
          <w:b/>
          <w:sz w:val="20"/>
        </w:rPr>
        <w:t xml:space="preserve"> </w:t>
      </w:r>
      <w:r>
        <w:rPr>
          <w:rFonts w:ascii="Times New Roman" w:hAnsi="Times New Roman" w:cs="Times New Roman"/>
          <w:b/>
          <w:sz w:val="20"/>
        </w:rPr>
        <w:t xml:space="preserve">for </w:t>
      </w:r>
      <w:r w:rsidR="00F736D9">
        <w:rPr>
          <w:rFonts w:ascii="Times New Roman" w:hAnsi="Times New Roman" w:cs="Times New Roman"/>
          <w:b/>
          <w:sz w:val="20"/>
        </w:rPr>
        <w:t>transmissions within a COT</w:t>
      </w:r>
    </w:p>
    <w:p w14:paraId="26C2AF67" w14:textId="25B23520" w:rsidR="001732B5" w:rsidRDefault="008244D0" w:rsidP="0095577C">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852B01">
        <w:rPr>
          <w:rFonts w:ascii="Times New Roman" w:eastAsiaTheme="minorEastAsia" w:hAnsi="Times New Roman" w:cs="Times New Roman"/>
          <w:b/>
          <w:i/>
          <w:sz w:val="20"/>
          <w:lang w:eastAsia="zh-CN"/>
        </w:rPr>
        <w:t>1</w:t>
      </w:r>
      <w:r w:rsidR="00B51BCF">
        <w:rPr>
          <w:rFonts w:ascii="Times New Roman" w:eastAsiaTheme="minorEastAsia" w:hAnsi="Times New Roman" w:cs="Times New Roman"/>
          <w:b/>
          <w:i/>
          <w:sz w:val="20"/>
          <w:lang w:eastAsia="zh-CN"/>
        </w:rPr>
        <w:t>2</w:t>
      </w:r>
      <w:r w:rsidRPr="00D73380">
        <w:rPr>
          <w:rFonts w:ascii="Times New Roman" w:eastAsiaTheme="minorEastAsia" w:hAnsi="Times New Roman" w:cs="Times New Roman"/>
          <w:b/>
          <w:i/>
          <w:sz w:val="20"/>
          <w:lang w:eastAsia="zh-CN"/>
        </w:rPr>
        <w:t xml:space="preserve">: </w:t>
      </w:r>
      <w:r w:rsidR="0095577C">
        <w:rPr>
          <w:rFonts w:ascii="Times New Roman" w:eastAsiaTheme="minorEastAsia" w:hAnsi="Times New Roman" w:cs="Times New Roman"/>
          <w:b/>
          <w:i/>
          <w:sz w:val="20"/>
          <w:lang w:eastAsia="zh-CN"/>
        </w:rPr>
        <w:t>For transmissions within a COT,</w:t>
      </w:r>
      <w:r w:rsidR="00B51BCF">
        <w:rPr>
          <w:rFonts w:ascii="Times New Roman" w:eastAsiaTheme="minorEastAsia" w:hAnsi="Times New Roman" w:cs="Times New Roman"/>
          <w:b/>
          <w:i/>
          <w:sz w:val="20"/>
          <w:lang w:eastAsia="zh-CN"/>
        </w:rPr>
        <w:t xml:space="preserve"> Option 1 is adopted for</w:t>
      </w:r>
      <w:r w:rsidR="0095577C">
        <w:rPr>
          <w:rFonts w:ascii="Times New Roman" w:eastAsiaTheme="minorEastAsia" w:hAnsi="Times New Roman" w:cs="Times New Roman"/>
          <w:b/>
          <w:i/>
          <w:sz w:val="20"/>
          <w:lang w:eastAsia="zh-CN"/>
        </w:rPr>
        <w:t xml:space="preserve"> CPE starting position</w:t>
      </w:r>
      <w:bookmarkStart w:id="23" w:name="OLE_LINK7"/>
      <w:bookmarkStart w:id="24" w:name="OLE_LINK8"/>
      <w:r w:rsidR="0095577C">
        <w:rPr>
          <w:rFonts w:ascii="Times New Roman" w:eastAsiaTheme="minorEastAsia" w:hAnsi="Times New Roman" w:cs="Times New Roman"/>
          <w:b/>
          <w:i/>
          <w:sz w:val="20"/>
          <w:lang w:eastAsia="zh-CN"/>
        </w:rPr>
        <w:t>.</w:t>
      </w:r>
      <w:bookmarkEnd w:id="23"/>
      <w:bookmarkEnd w:id="24"/>
    </w:p>
    <w:p w14:paraId="5C19CB55" w14:textId="07F67DD2" w:rsidR="00B51BCF" w:rsidRPr="00B51BCF" w:rsidRDefault="00B51BCF" w:rsidP="00B51BCF">
      <w:pPr>
        <w:pStyle w:val="a0"/>
        <w:numPr>
          <w:ilvl w:val="0"/>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 xml:space="preserve">Option </w:t>
      </w:r>
      <w:r>
        <w:rPr>
          <w:rFonts w:ascii="Times New Roman" w:eastAsiaTheme="minorEastAsia" w:hAnsi="Times New Roman" w:cs="Times New Roman"/>
          <w:b/>
          <w:i/>
          <w:sz w:val="20"/>
          <w:lang w:eastAsia="zh-CN"/>
        </w:rPr>
        <w:t>1</w:t>
      </w:r>
      <w:r w:rsidRPr="00B51BCF">
        <w:rPr>
          <w:rFonts w:ascii="Times New Roman" w:eastAsiaTheme="minorEastAsia" w:hAnsi="Times New Roman" w:cs="Times New Roman"/>
          <w:b/>
          <w:i/>
          <w:sz w:val="20"/>
          <w:lang w:eastAsia="zh-CN"/>
        </w:rPr>
        <w:t>: within the symbol just before the next AGC symbol</w:t>
      </w:r>
    </w:p>
    <w:p w14:paraId="4A8BAF2A" w14:textId="2F45FA6D" w:rsidR="00B51BCF" w:rsidRDefault="00C01D35" w:rsidP="008244D0">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w:t>
      </w:r>
      <w:r w:rsidR="00B51BCF">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xml:space="preserve">: For </w:t>
      </w:r>
      <w:r w:rsidR="00567811">
        <w:rPr>
          <w:rFonts w:ascii="Times New Roman" w:eastAsiaTheme="minorEastAsia" w:hAnsi="Times New Roman" w:cs="Times New Roman"/>
          <w:b/>
          <w:i/>
          <w:sz w:val="20"/>
          <w:lang w:eastAsia="zh-CN"/>
        </w:rPr>
        <w:t>transmissions without a COT,</w:t>
      </w:r>
      <w:r>
        <w:rPr>
          <w:rFonts w:ascii="Times New Roman" w:eastAsiaTheme="minorEastAsia" w:hAnsi="Times New Roman" w:cs="Times New Roman"/>
          <w:b/>
          <w:i/>
          <w:sz w:val="20"/>
          <w:lang w:eastAsia="zh-CN"/>
        </w:rPr>
        <w:t xml:space="preserve"> </w:t>
      </w:r>
      <w:r w:rsidR="00B51BCF">
        <w:rPr>
          <w:rFonts w:ascii="Times New Roman" w:eastAsiaTheme="minorEastAsia" w:hAnsi="Times New Roman" w:cs="Times New Roman"/>
          <w:b/>
          <w:i/>
          <w:sz w:val="20"/>
          <w:lang w:eastAsia="zh-CN"/>
        </w:rPr>
        <w:t xml:space="preserve">Option 2 is adopted for </w:t>
      </w:r>
      <w:r w:rsidR="00567811" w:rsidRPr="004A4AA7">
        <w:rPr>
          <w:rFonts w:ascii="Times New Roman" w:eastAsiaTheme="minorEastAsia" w:hAnsi="Times New Roman" w:cs="Times New Roman"/>
          <w:b/>
          <w:i/>
          <w:sz w:val="20"/>
          <w:lang w:eastAsia="zh-CN"/>
        </w:rPr>
        <w:t>CPE starting position</w:t>
      </w:r>
      <w:r w:rsidR="00B51BCF">
        <w:rPr>
          <w:rFonts w:ascii="Times New Roman" w:eastAsiaTheme="minorEastAsia" w:hAnsi="Times New Roman" w:cs="Times New Roman"/>
          <w:b/>
          <w:i/>
          <w:sz w:val="20"/>
          <w:lang w:eastAsia="zh-CN"/>
        </w:rPr>
        <w:t>.</w:t>
      </w:r>
    </w:p>
    <w:p w14:paraId="639205DD" w14:textId="77777777" w:rsidR="00B51BCF" w:rsidRPr="00B51BCF" w:rsidRDefault="00B51BCF" w:rsidP="00760A21">
      <w:pPr>
        <w:pStyle w:val="a0"/>
        <w:numPr>
          <w:ilvl w:val="0"/>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 xml:space="preserve">Option 2: </w:t>
      </w:r>
    </w:p>
    <w:p w14:paraId="73F7E4C5" w14:textId="77777777" w:rsidR="00B51BCF" w:rsidRPr="00B51BCF" w:rsidRDefault="00B51BCF" w:rsidP="00760A21">
      <w:pPr>
        <w:pStyle w:val="a0"/>
        <w:numPr>
          <w:ilvl w:val="1"/>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within the symbol just before the next AGC symbol for 15 kHz SCS</w:t>
      </w:r>
    </w:p>
    <w:p w14:paraId="79750E45" w14:textId="60CEC05F" w:rsidR="00C01D35" w:rsidRDefault="00B51BCF" w:rsidP="00760A21">
      <w:pPr>
        <w:pStyle w:val="a0"/>
        <w:numPr>
          <w:ilvl w:val="1"/>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within at most 2 symbols just before the next AGC symbol for 30 or 60 kHz SCS</w:t>
      </w:r>
    </w:p>
    <w:p w14:paraId="15BE03B8" w14:textId="544D8DA0" w:rsidR="008244D0" w:rsidRPr="00567811" w:rsidRDefault="008244D0" w:rsidP="00760CF1">
      <w:pPr>
        <w:pStyle w:val="a0"/>
        <w:rPr>
          <w:rFonts w:ascii="Times New Roman" w:eastAsiaTheme="minorEastAsia" w:hAnsi="Times New Roman" w:cs="Times New Roman"/>
          <w:sz w:val="20"/>
          <w:lang w:eastAsia="zh-CN"/>
        </w:rPr>
      </w:pPr>
    </w:p>
    <w:p w14:paraId="14CCE6CD" w14:textId="7D14438C" w:rsidR="00016C15" w:rsidRDefault="00016C15" w:rsidP="00016C15">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w:t>
      </w:r>
      <w:r>
        <w:rPr>
          <w:rFonts w:ascii="Times New Roman" w:eastAsiaTheme="minorEastAsia" w:hAnsi="Times New Roman" w:cs="Times New Roman" w:hint="eastAsia"/>
          <w:b/>
          <w:sz w:val="20"/>
          <w:u w:val="single"/>
          <w:lang w:eastAsia="zh-CN"/>
        </w:rPr>
        <w:t>2</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CPE starting position for PSFCH</w:t>
      </w:r>
    </w:p>
    <w:p w14:paraId="3E3F131C" w14:textId="46C4C635" w:rsidR="00016C15" w:rsidRPr="005D405D" w:rsidRDefault="00922B83" w:rsidP="00922B8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design in NR SL, PSFCH symbols are determined by resource pool configuration. That is, PSFCH transmission occasions are determined in each resource pool. Therefore, the CPE starting position of PSFCH </w:t>
      </w:r>
      <w:r>
        <w:rPr>
          <w:rFonts w:ascii="Times New Roman" w:eastAsiaTheme="minorEastAsia" w:hAnsi="Times New Roman" w:cs="Times New Roman"/>
          <w:sz w:val="20"/>
          <w:lang w:eastAsia="zh-CN"/>
        </w:rPr>
        <w:lastRenderedPageBreak/>
        <w:t xml:space="preserve">should also be </w:t>
      </w:r>
      <w:r w:rsidRPr="00922B83">
        <w:rPr>
          <w:rFonts w:ascii="Times New Roman" w:eastAsiaTheme="minorEastAsia" w:hAnsi="Times New Roman" w:cs="Times New Roman"/>
          <w:sz w:val="20"/>
          <w:lang w:eastAsia="zh-CN"/>
        </w:rPr>
        <w:t>(pre-)configured in each RP</w:t>
      </w:r>
      <w:r w:rsidR="000B55BE">
        <w:rPr>
          <w:rFonts w:ascii="Times New Roman" w:eastAsiaTheme="minorEastAsia" w:hAnsi="Times New Roman" w:cs="Times New Roman"/>
          <w:sz w:val="20"/>
          <w:lang w:eastAsia="zh-CN"/>
        </w:rPr>
        <w:t>.</w:t>
      </w:r>
      <w:r w:rsidR="00CC370E">
        <w:rPr>
          <w:rFonts w:ascii="Times New Roman" w:eastAsiaTheme="minorEastAsia" w:hAnsi="Times New Roman" w:cs="Times New Roman"/>
          <w:sz w:val="20"/>
          <w:lang w:eastAsia="zh-CN"/>
        </w:rPr>
        <w:t xml:space="preserve"> Considering that there is also a guard symbol before PSFCH symbol, </w:t>
      </w:r>
      <w:r w:rsidR="00CC370E" w:rsidRPr="005D405D">
        <w:rPr>
          <w:rFonts w:ascii="Times New Roman" w:eastAsiaTheme="minorEastAsia" w:hAnsi="Times New Roman" w:cs="Times New Roman"/>
          <w:sz w:val="20"/>
          <w:lang w:eastAsia="zh-CN"/>
        </w:rPr>
        <w:t>CPE starting position can be within the guard symbol, i.e., within the symbol just before the next PSFCH symbol.</w:t>
      </w:r>
    </w:p>
    <w:p w14:paraId="2B155F63" w14:textId="76B6E8DB" w:rsidR="000B55BE" w:rsidRPr="000B55BE" w:rsidRDefault="00852B01" w:rsidP="000B55BE">
      <w:pPr>
        <w:pStyle w:val="a0"/>
        <w:rPr>
          <w:rFonts w:ascii="Times New Roman" w:eastAsiaTheme="minorEastAsia" w:hAnsi="Times New Roman" w:cs="Times New Roman"/>
          <w:b/>
          <w:i/>
          <w:sz w:val="20"/>
          <w:lang w:eastAsia="zh-CN"/>
        </w:rPr>
      </w:pPr>
      <w:r w:rsidRPr="005D405D">
        <w:rPr>
          <w:rFonts w:ascii="Times New Roman" w:eastAsiaTheme="minorEastAsia" w:hAnsi="Times New Roman" w:cs="Times New Roman"/>
          <w:b/>
          <w:i/>
          <w:sz w:val="20"/>
          <w:lang w:eastAsia="zh-CN"/>
        </w:rPr>
        <w:t>Proposal 1</w:t>
      </w:r>
      <w:r w:rsidR="00187C8A">
        <w:rPr>
          <w:rFonts w:ascii="Times New Roman" w:eastAsiaTheme="minorEastAsia" w:hAnsi="Times New Roman" w:cs="Times New Roman"/>
          <w:b/>
          <w:i/>
          <w:sz w:val="20"/>
          <w:lang w:eastAsia="zh-CN"/>
        </w:rPr>
        <w:t>4</w:t>
      </w:r>
      <w:r w:rsidR="000B55BE" w:rsidRPr="005D405D">
        <w:rPr>
          <w:rFonts w:ascii="Times New Roman" w:eastAsiaTheme="minorEastAsia" w:hAnsi="Times New Roman" w:cs="Times New Roman"/>
          <w:b/>
          <w:i/>
          <w:sz w:val="20"/>
          <w:lang w:eastAsia="zh-CN"/>
        </w:rPr>
        <w:t xml:space="preserve">: The CPE starting position for PSFCH should be (pre-)configured in each RP </w:t>
      </w:r>
      <w:r w:rsidR="00CC370E" w:rsidRPr="005D405D">
        <w:rPr>
          <w:rFonts w:ascii="Times New Roman" w:eastAsiaTheme="minorEastAsia" w:hAnsi="Times New Roman" w:cs="Times New Roman"/>
          <w:b/>
          <w:i/>
          <w:sz w:val="20"/>
          <w:lang w:eastAsia="zh-CN"/>
        </w:rPr>
        <w:t>within the symbol just before the next PSFCH symbol.</w:t>
      </w:r>
    </w:p>
    <w:p w14:paraId="123734B7" w14:textId="77777777" w:rsidR="00C208D9" w:rsidRPr="00F26C6A" w:rsidRDefault="00C208D9" w:rsidP="00407B75">
      <w:pPr>
        <w:pStyle w:val="a0"/>
        <w:rPr>
          <w:rFonts w:ascii="Times New Roman" w:eastAsiaTheme="minorEastAsia" w:hAnsi="Times New Roman" w:cs="Times New Roman"/>
          <w:sz w:val="20"/>
          <w:lang w:eastAsia="zh-CN"/>
        </w:rPr>
      </w:pPr>
    </w:p>
    <w:p w14:paraId="7BA09B13" w14:textId="62C69BE4" w:rsidR="00C208D9" w:rsidRDefault="00C208D9" w:rsidP="00C208D9">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w:t>
      </w:r>
      <w:r>
        <w:rPr>
          <w:rFonts w:ascii="Times New Roman" w:eastAsiaTheme="minorEastAsia" w:hAnsi="Times New Roman" w:cs="Times New Roman" w:hint="eastAsia"/>
          <w:b/>
          <w:sz w:val="20"/>
          <w:u w:val="single"/>
          <w:lang w:eastAsia="zh-CN"/>
        </w:rPr>
        <w:t>3</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 xml:space="preserve">CPE starting position for </w:t>
      </w:r>
      <w:r>
        <w:rPr>
          <w:rFonts w:ascii="Times New Roman" w:eastAsiaTheme="minorEastAsia" w:hAnsi="Times New Roman" w:cs="Times New Roman" w:hint="eastAsia"/>
          <w:b/>
          <w:sz w:val="20"/>
          <w:u w:val="single"/>
          <w:lang w:eastAsia="zh-CN"/>
        </w:rPr>
        <w:t>S-SSB</w:t>
      </w:r>
    </w:p>
    <w:p w14:paraId="49932EBC" w14:textId="29D984F0" w:rsidR="00C208D9" w:rsidRPr="00A6145C" w:rsidRDefault="00A6145C" w:rsidP="00A6145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In NR SL</w:t>
      </w:r>
      <w:r w:rsidR="00673DAD">
        <w:rPr>
          <w:rFonts w:ascii="Times New Roman" w:eastAsiaTheme="minorEastAsia" w:hAnsi="Times New Roman" w:cs="Times New Roman"/>
          <w:sz w:val="20"/>
          <w:lang w:eastAsia="zh-CN"/>
        </w:rPr>
        <w:t>, S-SSB resource set within each S-SSB period is</w:t>
      </w:r>
      <w:r w:rsidR="00991F0A">
        <w:rPr>
          <w:rFonts w:ascii="Times New Roman" w:eastAsiaTheme="minorEastAsia" w:hAnsi="Times New Roman" w:cs="Times New Roman"/>
          <w:sz w:val="20"/>
          <w:lang w:eastAsia="zh-CN"/>
        </w:rPr>
        <w:t xml:space="preserve"> pre-</w:t>
      </w:r>
      <w:r w:rsidR="00673DAD">
        <w:rPr>
          <w:rFonts w:ascii="Times New Roman" w:eastAsiaTheme="minorEastAsia" w:hAnsi="Times New Roman" w:cs="Times New Roman"/>
          <w:sz w:val="20"/>
          <w:lang w:eastAsia="zh-CN"/>
        </w:rPr>
        <w:t xml:space="preserve">configured. </w:t>
      </w:r>
      <w:r w:rsidR="00991F0A">
        <w:rPr>
          <w:rFonts w:ascii="Times New Roman" w:eastAsiaTheme="minorEastAsia" w:hAnsi="Times New Roman" w:cs="Times New Roman"/>
          <w:sz w:val="20"/>
          <w:lang w:eastAsia="zh-CN"/>
        </w:rPr>
        <w:t>Each UE who is triggered to transmit S-SSB</w:t>
      </w:r>
      <w:r w:rsidR="003F2C48">
        <w:rPr>
          <w:rFonts w:ascii="Times New Roman" w:eastAsiaTheme="minorEastAsia" w:hAnsi="Times New Roman" w:cs="Times New Roman"/>
          <w:sz w:val="20"/>
          <w:lang w:eastAsia="zh-CN"/>
        </w:rPr>
        <w:t xml:space="preserve"> should perform S-SSB transmission </w:t>
      </w:r>
      <w:r w:rsidR="006969CD">
        <w:rPr>
          <w:rFonts w:ascii="Times New Roman" w:eastAsiaTheme="minorEastAsia" w:hAnsi="Times New Roman" w:cs="Times New Roman"/>
          <w:sz w:val="20"/>
          <w:lang w:eastAsia="zh-CN"/>
        </w:rPr>
        <w:t xml:space="preserve">on the determined resource </w:t>
      </w:r>
      <w:r w:rsidR="003F2C48">
        <w:rPr>
          <w:rFonts w:ascii="Times New Roman" w:eastAsiaTheme="minorEastAsia" w:hAnsi="Times New Roman" w:cs="Times New Roman"/>
          <w:sz w:val="20"/>
          <w:lang w:eastAsia="zh-CN"/>
        </w:rPr>
        <w:t xml:space="preserve">within a S-SSB resource set. </w:t>
      </w:r>
      <w:r>
        <w:rPr>
          <w:rFonts w:ascii="Times New Roman" w:eastAsiaTheme="minorEastAsia" w:hAnsi="Times New Roman" w:cs="Times New Roman"/>
          <w:sz w:val="20"/>
          <w:lang w:eastAsia="zh-CN"/>
        </w:rPr>
        <w:t xml:space="preserve">This principle should be reused for S-SSB transmission in SL-U. Each UE who has S-SSB to transmit should not be blocked by other UE’s CPE. That is, a single CPE starting position should be adopted for S-SSB transmission and the determined </w:t>
      </w:r>
      <w:r w:rsidRPr="00A6145C">
        <w:rPr>
          <w:rFonts w:ascii="Times New Roman" w:eastAsiaTheme="minorEastAsia" w:hAnsi="Times New Roman" w:cs="Times New Roman"/>
          <w:sz w:val="20"/>
          <w:lang w:eastAsia="zh-CN"/>
        </w:rPr>
        <w:t xml:space="preserve">starting position should be (pre-)configured within </w:t>
      </w:r>
      <w:r w:rsidR="00F26C6A" w:rsidRPr="00F26C6A">
        <w:rPr>
          <w:rFonts w:ascii="Times New Roman" w:eastAsiaTheme="minorEastAsia" w:hAnsi="Times New Roman" w:cs="Times New Roman"/>
          <w:sz w:val="20"/>
          <w:lang w:eastAsia="zh-CN"/>
        </w:rPr>
        <w:t>the symbol just before the next AGC symbol.</w:t>
      </w:r>
    </w:p>
    <w:p w14:paraId="5BBA6DC2" w14:textId="62100C6C" w:rsidR="00810296" w:rsidRDefault="00810296"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w:t>
      </w:r>
      <w:r w:rsidR="00187C8A">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 xml:space="preserve">: </w:t>
      </w:r>
      <w:r w:rsidR="0085670A">
        <w:rPr>
          <w:rFonts w:ascii="Times New Roman" w:eastAsiaTheme="minorEastAsia" w:hAnsi="Times New Roman" w:cs="Times New Roman"/>
          <w:b/>
          <w:i/>
          <w:sz w:val="20"/>
          <w:lang w:eastAsia="zh-CN"/>
        </w:rPr>
        <w:t xml:space="preserve">A single CPE starting position is </w:t>
      </w:r>
      <w:r w:rsidR="00A6145C">
        <w:rPr>
          <w:rFonts w:ascii="Times New Roman" w:eastAsiaTheme="minorEastAsia" w:hAnsi="Times New Roman" w:cs="Times New Roman"/>
          <w:b/>
          <w:i/>
          <w:sz w:val="20"/>
          <w:lang w:eastAsia="zh-CN"/>
        </w:rPr>
        <w:t>adopted</w:t>
      </w:r>
      <w:r w:rsidR="0085670A">
        <w:rPr>
          <w:rFonts w:ascii="Times New Roman" w:eastAsiaTheme="minorEastAsia" w:hAnsi="Times New Roman" w:cs="Times New Roman"/>
          <w:b/>
          <w:i/>
          <w:sz w:val="20"/>
          <w:lang w:eastAsia="zh-CN"/>
        </w:rPr>
        <w:t xml:space="preserve"> for S-SSB transmission. </w:t>
      </w:r>
      <w:r>
        <w:rPr>
          <w:rFonts w:ascii="Times New Roman" w:eastAsiaTheme="minorEastAsia" w:hAnsi="Times New Roman" w:cs="Times New Roman"/>
          <w:b/>
          <w:i/>
          <w:sz w:val="20"/>
          <w:lang w:eastAsia="zh-CN"/>
        </w:rPr>
        <w:t xml:space="preserve">The CPE starting position should be </w:t>
      </w:r>
      <w:r w:rsidRPr="000B55BE">
        <w:rPr>
          <w:rFonts w:ascii="Times New Roman" w:eastAsiaTheme="minorEastAsia" w:hAnsi="Times New Roman" w:cs="Times New Roman"/>
          <w:b/>
          <w:i/>
          <w:sz w:val="20"/>
          <w:lang w:eastAsia="zh-CN"/>
        </w:rPr>
        <w:t>(pre-)configured</w:t>
      </w:r>
      <w:r>
        <w:rPr>
          <w:rFonts w:ascii="Times New Roman" w:eastAsiaTheme="minorEastAsia" w:hAnsi="Times New Roman" w:cs="Times New Roman"/>
          <w:b/>
          <w:i/>
          <w:sz w:val="20"/>
          <w:lang w:eastAsia="zh-CN"/>
        </w:rPr>
        <w:t xml:space="preserve"> within </w:t>
      </w:r>
      <w:r w:rsidR="00F26C6A" w:rsidRPr="00F26C6A">
        <w:rPr>
          <w:rFonts w:ascii="Times New Roman" w:eastAsiaTheme="minorEastAsia" w:hAnsi="Times New Roman" w:cs="Times New Roman"/>
          <w:b/>
          <w:i/>
          <w:sz w:val="20"/>
          <w:lang w:eastAsia="zh-CN"/>
        </w:rPr>
        <w:t>the symbol just before the next AGC symbol.</w:t>
      </w:r>
    </w:p>
    <w:p w14:paraId="65DBF0D6" w14:textId="77777777" w:rsidR="00810296" w:rsidRPr="00C208D9" w:rsidRDefault="00810296" w:rsidP="00407B75">
      <w:pPr>
        <w:pStyle w:val="a0"/>
        <w:rPr>
          <w:rFonts w:ascii="Times New Roman" w:eastAsiaTheme="minorEastAsia" w:hAnsi="Times New Roman" w:cs="Times New Roman"/>
          <w:sz w:val="20"/>
          <w:lang w:eastAsia="zh-CN"/>
        </w:rPr>
      </w:pPr>
    </w:p>
    <w:p w14:paraId="522AD1FF" w14:textId="1EAC71DE" w:rsidR="00C208D9" w:rsidRPr="00AC5F54" w:rsidRDefault="00C208D9" w:rsidP="00C208D9">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Pr>
          <w:rFonts w:ascii="Times New Roman" w:eastAsiaTheme="minorEastAsia" w:hAnsi="Times New Roman" w:cs="Times New Roman" w:hint="eastAsia"/>
          <w:b/>
          <w:sz w:val="20"/>
          <w:u w:val="single"/>
          <w:lang w:eastAsia="zh-CN"/>
        </w:rPr>
        <w:t>4</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CPE starting position for</w:t>
      </w:r>
      <w:r>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hint="eastAsia"/>
          <w:b/>
          <w:sz w:val="20"/>
          <w:u w:val="single"/>
          <w:lang w:eastAsia="zh-CN"/>
        </w:rPr>
        <w:t>PSCCH</w:t>
      </w:r>
      <w:r>
        <w:rPr>
          <w:rFonts w:ascii="Times New Roman" w:eastAsiaTheme="minorEastAsia" w:hAnsi="Times New Roman" w:cs="Times New Roman"/>
          <w:b/>
          <w:sz w:val="20"/>
          <w:u w:val="single"/>
          <w:lang w:eastAsia="zh-CN"/>
        </w:rPr>
        <w:t>/PSSCH</w:t>
      </w:r>
    </w:p>
    <w:p w14:paraId="584C31A2" w14:textId="1207FD51" w:rsidR="0083753B" w:rsidRDefault="00046EC2"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00187C8A">
        <w:rPr>
          <w:rFonts w:ascii="Times New Roman" w:eastAsiaTheme="minorEastAsia" w:hAnsi="Times New Roman" w:cs="Times New Roman"/>
          <w:sz w:val="20"/>
          <w:lang w:eastAsia="zh-CN"/>
        </w:rPr>
        <w:t>RAN1#111</w:t>
      </w:r>
      <w:r>
        <w:rPr>
          <w:rFonts w:ascii="Times New Roman" w:eastAsiaTheme="minorEastAsia" w:hAnsi="Times New Roman" w:cs="Times New Roman"/>
          <w:sz w:val="20"/>
          <w:lang w:eastAsia="zh-CN"/>
        </w:rPr>
        <w:t xml:space="preserve"> meeting, it has been agreed that o</w:t>
      </w:r>
      <w:r w:rsidRPr="00046EC2">
        <w:rPr>
          <w:rFonts w:ascii="Times New Roman" w:eastAsiaTheme="minorEastAsia" w:hAnsi="Times New Roman" w:cs="Times New Roman"/>
          <w:sz w:val="20"/>
          <w:lang w:eastAsia="zh-CN"/>
        </w:rPr>
        <w:t>ne or multiple CPE starting positions can be (pre-)configured in each resource pool for PSSCH/PSCCH</w:t>
      </w:r>
      <w:r>
        <w:rPr>
          <w:rFonts w:ascii="Times New Roman" w:eastAsiaTheme="minorEastAsia" w:hAnsi="Times New Roman" w:cs="Times New Roman"/>
          <w:sz w:val="20"/>
          <w:lang w:eastAsia="zh-CN"/>
        </w:rPr>
        <w:t xml:space="preserve">. However, </w:t>
      </w:r>
      <w:r w:rsidR="00187C8A">
        <w:rPr>
          <w:rFonts w:ascii="Times New Roman" w:eastAsiaTheme="minorEastAsia" w:hAnsi="Times New Roman" w:cs="Times New Roman"/>
          <w:sz w:val="20"/>
          <w:lang w:eastAsia="zh-CN"/>
        </w:rPr>
        <w:t>for the case that multiple CPE starting positions are (pre-)configured, there are still remaining issues under discussion, such as</w:t>
      </w:r>
      <w:r w:rsidR="00187C8A" w:rsidRPr="00187C8A">
        <w:t xml:space="preserve"> </w:t>
      </w:r>
      <w:r w:rsidR="00187C8A" w:rsidRPr="00187C8A">
        <w:rPr>
          <w:rFonts w:ascii="Times New Roman" w:eastAsiaTheme="minorEastAsia" w:hAnsi="Times New Roman" w:cs="Times New Roman"/>
          <w:sz w:val="20"/>
          <w:lang w:eastAsia="zh-CN"/>
        </w:rPr>
        <w:t xml:space="preserve">whether/how to define </w:t>
      </w:r>
      <w:r w:rsidR="0083753B" w:rsidRPr="00187C8A">
        <w:rPr>
          <w:rFonts w:ascii="Times New Roman" w:eastAsiaTheme="minorEastAsia" w:hAnsi="Times New Roman" w:cs="Times New Roman"/>
          <w:sz w:val="20"/>
          <w:lang w:eastAsia="zh-CN"/>
        </w:rPr>
        <w:t>a criterion</w:t>
      </w:r>
      <w:r w:rsidR="00187C8A" w:rsidRPr="00187C8A">
        <w:rPr>
          <w:rFonts w:ascii="Times New Roman" w:eastAsiaTheme="minorEastAsia" w:hAnsi="Times New Roman" w:cs="Times New Roman"/>
          <w:sz w:val="20"/>
          <w:lang w:eastAsia="zh-CN"/>
        </w:rPr>
        <w:t xml:space="preserve"> for selecting a default CPE starting position</w:t>
      </w:r>
      <w:r w:rsidR="00187C8A">
        <w:rPr>
          <w:rFonts w:ascii="Times New Roman" w:eastAsiaTheme="minorEastAsia" w:hAnsi="Times New Roman" w:cs="Times New Roman"/>
          <w:sz w:val="20"/>
          <w:lang w:eastAsia="zh-CN"/>
        </w:rPr>
        <w:t xml:space="preserve"> </w:t>
      </w:r>
      <w:r w:rsidR="0083753B">
        <w:rPr>
          <w:rFonts w:ascii="Times New Roman" w:eastAsiaTheme="minorEastAsia" w:hAnsi="Times New Roman" w:cs="Times New Roman"/>
          <w:sz w:val="20"/>
          <w:lang w:eastAsia="zh-CN"/>
        </w:rPr>
        <w:t xml:space="preserve">and </w:t>
      </w:r>
      <w:r>
        <w:rPr>
          <w:rFonts w:ascii="Times New Roman" w:eastAsiaTheme="minorEastAsia" w:hAnsi="Times New Roman" w:cs="Times New Roman"/>
          <w:sz w:val="20"/>
          <w:lang w:eastAsia="zh-CN"/>
        </w:rPr>
        <w:t xml:space="preserve">how to select one CPE </w:t>
      </w:r>
      <w:r w:rsidR="0083753B">
        <w:rPr>
          <w:rFonts w:ascii="Times New Roman" w:eastAsiaTheme="minorEastAsia" w:hAnsi="Times New Roman" w:cs="Times New Roman"/>
          <w:sz w:val="20"/>
          <w:lang w:eastAsia="zh-CN"/>
        </w:rPr>
        <w:t xml:space="preserve">of the </w:t>
      </w:r>
      <w:r>
        <w:rPr>
          <w:rFonts w:ascii="Times New Roman" w:eastAsiaTheme="minorEastAsia" w:hAnsi="Times New Roman" w:cs="Times New Roman"/>
          <w:sz w:val="20"/>
          <w:lang w:eastAsia="zh-CN"/>
        </w:rPr>
        <w:t>multiple CPE starting positions</w:t>
      </w:r>
      <w:r w:rsidR="0083753B">
        <w:rPr>
          <w:rFonts w:ascii="Times New Roman" w:eastAsiaTheme="minorEastAsia" w:hAnsi="Times New Roman" w:cs="Times New Roman"/>
          <w:sz w:val="20"/>
          <w:lang w:eastAsia="zh-CN"/>
        </w:rPr>
        <w:t>.</w:t>
      </w:r>
    </w:p>
    <w:p w14:paraId="426B112B" w14:textId="0EBE9E37" w:rsidR="0083753B" w:rsidRPr="00760A21" w:rsidRDefault="0083753B" w:rsidP="0083753B">
      <w:pPr>
        <w:pStyle w:val="a0"/>
        <w:rPr>
          <w:rFonts w:ascii="Times New Roman" w:eastAsiaTheme="minorEastAsia" w:hAnsi="Times New Roman" w:cs="Times New Roman"/>
          <w:b/>
          <w:sz w:val="20"/>
          <w:lang w:eastAsia="zh-CN"/>
        </w:rPr>
      </w:pPr>
      <w:r w:rsidRPr="00760A21">
        <w:rPr>
          <w:rFonts w:ascii="Times New Roman" w:eastAsiaTheme="minorEastAsia" w:hAnsi="Times New Roman" w:cs="Times New Roman"/>
          <w:b/>
          <w:sz w:val="20"/>
          <w:lang w:eastAsia="zh-CN"/>
        </w:rPr>
        <w:t>Issue 4-1: Whether/how to define a criterion for selecting a default CPE starting position</w:t>
      </w:r>
    </w:p>
    <w:p w14:paraId="2C88A944" w14:textId="1DB9A154" w:rsidR="00842140" w:rsidRDefault="0058788E"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the last meeting, the criterion for selecting a default CPE starting position was initially discussed. It was raised by some companies that p</w:t>
      </w:r>
      <w:r w:rsidRPr="0058788E">
        <w:rPr>
          <w:rFonts w:ascii="Times New Roman" w:eastAsiaTheme="minorEastAsia" w:hAnsi="Times New Roman" w:cs="Times New Roman"/>
          <w:sz w:val="20"/>
          <w:lang w:eastAsia="zh-CN"/>
        </w:rPr>
        <w:t>artial RB set allocation</w:t>
      </w:r>
      <w:r>
        <w:rPr>
          <w:rFonts w:ascii="Times New Roman" w:eastAsiaTheme="minorEastAsia" w:hAnsi="Times New Roman" w:cs="Times New Roman"/>
          <w:sz w:val="20"/>
          <w:lang w:eastAsia="zh-CN"/>
        </w:rPr>
        <w:t xml:space="preserve"> can be considered as one criterion while the other think it can not. Actually, for a UE using partial RB set, selecting a default CPE starting position is indeed beneficial for the </w:t>
      </w:r>
      <w:proofErr w:type="spellStart"/>
      <w:r>
        <w:rPr>
          <w:rFonts w:ascii="Times New Roman" w:eastAsiaTheme="minorEastAsia" w:hAnsi="Times New Roman" w:cs="Times New Roman"/>
          <w:sz w:val="20"/>
          <w:lang w:eastAsia="zh-CN"/>
        </w:rPr>
        <w:t>FDMed</w:t>
      </w:r>
      <w:proofErr w:type="spellEnd"/>
      <w:r>
        <w:rPr>
          <w:rFonts w:ascii="Times New Roman" w:eastAsiaTheme="minorEastAsia" w:hAnsi="Times New Roman" w:cs="Times New Roman"/>
          <w:sz w:val="20"/>
          <w:lang w:eastAsia="zh-CN"/>
        </w:rPr>
        <w:t xml:space="preserve"> design in NR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However, if it is allowed to use different CPE starting position when </w:t>
      </w:r>
      <w:r w:rsidRPr="0058788E">
        <w:rPr>
          <w:rFonts w:ascii="Times New Roman" w:eastAsiaTheme="minorEastAsia" w:hAnsi="Times New Roman" w:cs="Times New Roman"/>
          <w:sz w:val="20"/>
          <w:lang w:eastAsia="zh-CN"/>
        </w:rPr>
        <w:t xml:space="preserve">full RB set </w:t>
      </w:r>
      <w:r w:rsidR="009663B0">
        <w:rPr>
          <w:rFonts w:ascii="Times New Roman" w:eastAsiaTheme="minorEastAsia" w:hAnsi="Times New Roman" w:cs="Times New Roman"/>
          <w:sz w:val="20"/>
          <w:lang w:eastAsia="zh-CN"/>
        </w:rPr>
        <w:t>is allocated for another UE, inter-UE blocking will also occurred between the UE using partial RB set and the UE using full RB set. Therefore, partial/</w:t>
      </w:r>
      <w:r w:rsidR="009663B0" w:rsidRPr="009663B0">
        <w:rPr>
          <w:rFonts w:ascii="Times New Roman" w:eastAsiaTheme="minorEastAsia" w:hAnsi="Times New Roman" w:cs="Times New Roman"/>
          <w:sz w:val="20"/>
          <w:lang w:eastAsia="zh-CN"/>
        </w:rPr>
        <w:t>full RB set allocation</w:t>
      </w:r>
      <w:r w:rsidR="009663B0">
        <w:rPr>
          <w:rFonts w:ascii="Times New Roman" w:eastAsiaTheme="minorEastAsia" w:hAnsi="Times New Roman" w:cs="Times New Roman"/>
          <w:sz w:val="20"/>
          <w:lang w:eastAsia="zh-CN"/>
        </w:rPr>
        <w:t xml:space="preserve"> may not be an appropriate criterion for </w:t>
      </w:r>
      <w:r w:rsidR="009663B0" w:rsidRPr="009663B0">
        <w:rPr>
          <w:rFonts w:ascii="Times New Roman" w:eastAsiaTheme="minorEastAsia" w:hAnsi="Times New Roman" w:cs="Times New Roman"/>
          <w:sz w:val="20"/>
          <w:lang w:eastAsia="zh-CN"/>
        </w:rPr>
        <w:t>selecting a default CPE starting position</w:t>
      </w:r>
      <w:r w:rsidR="009663B0">
        <w:rPr>
          <w:rFonts w:ascii="Times New Roman" w:eastAsiaTheme="minorEastAsia" w:hAnsi="Times New Roman" w:cs="Times New Roman"/>
          <w:sz w:val="20"/>
          <w:lang w:eastAsia="zh-CN"/>
        </w:rPr>
        <w:t>.</w:t>
      </w:r>
    </w:p>
    <w:p w14:paraId="756ECABC" w14:textId="1FA84CA7" w:rsidR="009663B0" w:rsidRDefault="009663B0"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16: P</w:t>
      </w:r>
      <w:r w:rsidRPr="009663B0">
        <w:rPr>
          <w:rFonts w:ascii="Times New Roman" w:eastAsiaTheme="minorEastAsia" w:hAnsi="Times New Roman" w:cs="Times New Roman"/>
          <w:b/>
          <w:i/>
          <w:sz w:val="20"/>
          <w:lang w:eastAsia="zh-CN"/>
        </w:rPr>
        <w:t xml:space="preserve">artial/full RB set allocation </w:t>
      </w:r>
      <w:r>
        <w:rPr>
          <w:rFonts w:ascii="Times New Roman" w:eastAsiaTheme="minorEastAsia" w:hAnsi="Times New Roman" w:cs="Times New Roman"/>
          <w:b/>
          <w:i/>
          <w:sz w:val="20"/>
          <w:lang w:eastAsia="zh-CN"/>
        </w:rPr>
        <w:t>is</w:t>
      </w:r>
      <w:r w:rsidRPr="009663B0">
        <w:rPr>
          <w:rFonts w:ascii="Times New Roman" w:eastAsiaTheme="minorEastAsia" w:hAnsi="Times New Roman" w:cs="Times New Roman"/>
          <w:b/>
          <w:i/>
          <w:sz w:val="20"/>
          <w:lang w:eastAsia="zh-CN"/>
        </w:rPr>
        <w:t xml:space="preserve"> not </w:t>
      </w:r>
      <w:r>
        <w:rPr>
          <w:rFonts w:ascii="Times New Roman" w:eastAsiaTheme="minorEastAsia" w:hAnsi="Times New Roman" w:cs="Times New Roman"/>
          <w:b/>
          <w:i/>
          <w:sz w:val="20"/>
          <w:lang w:eastAsia="zh-CN"/>
        </w:rPr>
        <w:t>considered as a</w:t>
      </w:r>
      <w:r w:rsidRPr="009663B0">
        <w:rPr>
          <w:rFonts w:ascii="Times New Roman" w:eastAsiaTheme="minorEastAsia" w:hAnsi="Times New Roman" w:cs="Times New Roman"/>
          <w:b/>
          <w:i/>
          <w:sz w:val="20"/>
          <w:lang w:eastAsia="zh-CN"/>
        </w:rPr>
        <w:t xml:space="preserve"> criterion for selecting a default CPE starting position.</w:t>
      </w:r>
    </w:p>
    <w:p w14:paraId="04A26278" w14:textId="259F430C" w:rsidR="0030656E" w:rsidRPr="00707208" w:rsidRDefault="005633B9" w:rsidP="00707208">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order to reduce the impact of inter-UE blocking issue, the same CPE starting position should be used as far as possible, especially for the case that more UEs intend to perform </w:t>
      </w:r>
      <w:proofErr w:type="spellStart"/>
      <w:r>
        <w:rPr>
          <w:rFonts w:ascii="Times New Roman" w:eastAsiaTheme="minorEastAsia" w:hAnsi="Times New Roman" w:cs="Times New Roman"/>
          <w:sz w:val="20"/>
          <w:lang w:eastAsia="zh-CN"/>
        </w:rPr>
        <w:t>FDMed</w:t>
      </w:r>
      <w:proofErr w:type="spellEnd"/>
      <w:r>
        <w:rPr>
          <w:rFonts w:ascii="Times New Roman" w:eastAsiaTheme="minorEastAsia" w:hAnsi="Times New Roman" w:cs="Times New Roman"/>
          <w:sz w:val="20"/>
          <w:lang w:eastAsia="zh-CN"/>
        </w:rPr>
        <w:t xml:space="preserve"> or full-overlapped transmission, such as transmitting within a COT. Since only Type 2 channel access procedures are required to perform </w:t>
      </w:r>
      <w:r w:rsidR="00707208">
        <w:rPr>
          <w:rFonts w:ascii="Times New Roman" w:eastAsiaTheme="minorEastAsia" w:hAnsi="Times New Roman" w:cs="Times New Roman"/>
          <w:sz w:val="20"/>
          <w:lang w:eastAsia="zh-CN"/>
        </w:rPr>
        <w:t xml:space="preserve">when </w:t>
      </w:r>
      <w:r w:rsidR="00707208" w:rsidRPr="00707208">
        <w:rPr>
          <w:rFonts w:ascii="Times New Roman" w:eastAsiaTheme="minorEastAsia" w:hAnsi="Times New Roman" w:cs="Times New Roman"/>
          <w:sz w:val="20"/>
          <w:lang w:eastAsia="zh-CN"/>
        </w:rPr>
        <w:t>a UE can utilize a COT shared by a COT initiating UE</w:t>
      </w:r>
      <w:r w:rsidR="000E1815">
        <w:rPr>
          <w:rFonts w:ascii="Times New Roman" w:eastAsiaTheme="minorEastAsia" w:hAnsi="Times New Roman" w:cs="Times New Roman"/>
          <w:sz w:val="20"/>
          <w:lang w:eastAsia="zh-CN"/>
        </w:rPr>
        <w:t>, the transmission resources may be filled by different transmissions. If multiple CPE starting positions are adopted, critical inter-UE blocking issue may be caused among the transmissions which could have been transmitted at the same time. Therefore, w</w:t>
      </w:r>
      <w:r w:rsidR="000E1815" w:rsidRPr="000E1815">
        <w:rPr>
          <w:rFonts w:ascii="Times New Roman" w:eastAsiaTheme="minorEastAsia" w:hAnsi="Times New Roman" w:cs="Times New Roman"/>
          <w:sz w:val="20"/>
          <w:lang w:eastAsia="zh-CN"/>
        </w:rPr>
        <w:t xml:space="preserve">hen multiple CPE starting positions are (pre-)configured for PSCCH/PSSCH, the default CPE starting position </w:t>
      </w:r>
      <w:r w:rsidR="000E1815">
        <w:rPr>
          <w:rFonts w:ascii="Times New Roman" w:eastAsiaTheme="minorEastAsia" w:hAnsi="Times New Roman" w:cs="Times New Roman"/>
          <w:sz w:val="20"/>
          <w:lang w:eastAsia="zh-CN"/>
        </w:rPr>
        <w:t>should be</w:t>
      </w:r>
      <w:r w:rsidR="000E1815" w:rsidRPr="000E1815">
        <w:rPr>
          <w:rFonts w:ascii="Times New Roman" w:eastAsiaTheme="minorEastAsia" w:hAnsi="Times New Roman" w:cs="Times New Roman"/>
          <w:sz w:val="20"/>
          <w:lang w:eastAsia="zh-CN"/>
        </w:rPr>
        <w:t xml:space="preserve"> selected for transmissions within a COT.</w:t>
      </w:r>
    </w:p>
    <w:p w14:paraId="68B94764" w14:textId="4A75C748" w:rsidR="0030656E" w:rsidRDefault="0030656E" w:rsidP="0030656E">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w:t>
      </w:r>
      <w:r>
        <w:rPr>
          <w:rFonts w:ascii="Times New Roman" w:eastAsiaTheme="minorEastAsia" w:hAnsi="Times New Roman" w:cs="Times New Roman" w:hint="eastAsia"/>
          <w:b/>
          <w:i/>
          <w:sz w:val="20"/>
          <w:lang w:eastAsia="zh-CN"/>
        </w:rPr>
        <w:t>7</w:t>
      </w:r>
      <w:r>
        <w:rPr>
          <w:rFonts w:ascii="Times New Roman" w:eastAsiaTheme="minorEastAsia" w:hAnsi="Times New Roman" w:cs="Times New Roman"/>
          <w:b/>
          <w:i/>
          <w:sz w:val="20"/>
          <w:lang w:eastAsia="zh-CN"/>
        </w:rPr>
        <w:t xml:space="preserve">: </w:t>
      </w:r>
      <w:r w:rsidRPr="0030656E">
        <w:rPr>
          <w:rFonts w:ascii="Times New Roman" w:eastAsiaTheme="minorEastAsia" w:hAnsi="Times New Roman" w:cs="Times New Roman"/>
          <w:b/>
          <w:i/>
          <w:sz w:val="20"/>
          <w:lang w:eastAsia="zh-CN"/>
        </w:rPr>
        <w:t xml:space="preserve">When multiple CPE starting positions are (pre-)configured for PSCCH/PSSCH, the default CPE starting position is </w:t>
      </w:r>
      <w:r>
        <w:rPr>
          <w:rFonts w:ascii="Times New Roman" w:eastAsiaTheme="minorEastAsia" w:hAnsi="Times New Roman" w:cs="Times New Roman"/>
          <w:b/>
          <w:i/>
          <w:sz w:val="20"/>
          <w:lang w:eastAsia="zh-CN"/>
        </w:rPr>
        <w:t>selected for transmissions within a COT.</w:t>
      </w:r>
    </w:p>
    <w:p w14:paraId="25811ACD" w14:textId="77777777" w:rsidR="0030656E" w:rsidRPr="005066CC" w:rsidRDefault="0030656E" w:rsidP="00407B75">
      <w:pPr>
        <w:pStyle w:val="a0"/>
        <w:rPr>
          <w:rFonts w:ascii="Times New Roman" w:eastAsiaTheme="minorEastAsia" w:hAnsi="Times New Roman" w:cs="Times New Roman"/>
          <w:sz w:val="20"/>
          <w:lang w:eastAsia="zh-CN"/>
        </w:rPr>
      </w:pPr>
    </w:p>
    <w:p w14:paraId="4F700BCA" w14:textId="0944DA1A" w:rsidR="00842140" w:rsidRDefault="00842140" w:rsidP="00407B75">
      <w:pPr>
        <w:pStyle w:val="a0"/>
        <w:rPr>
          <w:rFonts w:ascii="Times New Roman" w:eastAsiaTheme="minorEastAsia" w:hAnsi="Times New Roman" w:cs="Times New Roman"/>
          <w:sz w:val="20"/>
          <w:lang w:eastAsia="zh-CN"/>
        </w:rPr>
      </w:pPr>
      <w:r w:rsidRPr="00724DDE">
        <w:rPr>
          <w:rFonts w:ascii="Times New Roman" w:eastAsiaTheme="minorEastAsia" w:hAnsi="Times New Roman" w:cs="Times New Roman"/>
          <w:b/>
          <w:sz w:val="20"/>
          <w:lang w:eastAsia="zh-CN"/>
        </w:rPr>
        <w:t>Issue 4-</w:t>
      </w:r>
      <w:r>
        <w:rPr>
          <w:rFonts w:ascii="Times New Roman" w:eastAsiaTheme="minorEastAsia" w:hAnsi="Times New Roman" w:cs="Times New Roman" w:hint="eastAsia"/>
          <w:b/>
          <w:sz w:val="20"/>
          <w:lang w:eastAsia="zh-CN"/>
        </w:rPr>
        <w:t>2</w:t>
      </w:r>
      <w:r w:rsidRPr="00724DDE">
        <w:rPr>
          <w:rFonts w:ascii="Times New Roman" w:eastAsiaTheme="minorEastAsia" w:hAnsi="Times New Roman" w:cs="Times New Roman"/>
          <w:b/>
          <w:sz w:val="20"/>
          <w:lang w:eastAsia="zh-CN"/>
        </w:rPr>
        <w:t xml:space="preserve">: </w:t>
      </w:r>
      <w:r w:rsidR="005066CC">
        <w:rPr>
          <w:rFonts w:ascii="Times New Roman" w:eastAsiaTheme="minorEastAsia" w:hAnsi="Times New Roman" w:cs="Times New Roman"/>
          <w:b/>
          <w:sz w:val="20"/>
          <w:lang w:eastAsia="zh-CN"/>
        </w:rPr>
        <w:t>C</w:t>
      </w:r>
      <w:r w:rsidR="005066CC" w:rsidRPr="005066CC">
        <w:rPr>
          <w:rFonts w:ascii="Times New Roman" w:eastAsiaTheme="minorEastAsia" w:hAnsi="Times New Roman" w:cs="Times New Roman"/>
          <w:b/>
          <w:sz w:val="20"/>
          <w:lang w:eastAsia="zh-CN"/>
        </w:rPr>
        <w:t>riteria for selecting one of the multiple CPE starting positions</w:t>
      </w:r>
    </w:p>
    <w:p w14:paraId="1A3B80C2" w14:textId="01A42049" w:rsidR="00DB22D3" w:rsidRDefault="00DB22D3"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Based</w:t>
      </w:r>
      <w:r>
        <w:rPr>
          <w:rFonts w:ascii="Times New Roman" w:eastAsiaTheme="minorEastAsia" w:hAnsi="Times New Roman" w:cs="Times New Roman"/>
          <w:sz w:val="20"/>
          <w:lang w:eastAsia="zh-CN"/>
        </w:rPr>
        <w:t xml:space="preserve"> on the above analysis, it is better to use multiple CPE starting positions only when a UE intends to access the channel using Type 1 channel access procedures or intends to share a COT. In these cases, </w:t>
      </w:r>
      <w:r w:rsidRPr="00DB22D3">
        <w:rPr>
          <w:rFonts w:ascii="Times New Roman" w:eastAsiaTheme="minorEastAsia" w:hAnsi="Times New Roman" w:cs="Times New Roman"/>
          <w:sz w:val="20"/>
          <w:lang w:eastAsia="zh-CN"/>
        </w:rPr>
        <w:t>UE is more about competing channels with other transmissions from different systems</w:t>
      </w:r>
      <w:r>
        <w:rPr>
          <w:rFonts w:ascii="Times New Roman" w:eastAsiaTheme="minorEastAsia" w:hAnsi="Times New Roman" w:cs="Times New Roman"/>
          <w:sz w:val="20"/>
          <w:lang w:eastAsia="zh-CN"/>
        </w:rPr>
        <w:t>, using different CPE starting position may be beneficial for the fairness.</w:t>
      </w:r>
    </w:p>
    <w:p w14:paraId="226D91D3" w14:textId="720D0CD8" w:rsidR="005066CC" w:rsidRDefault="00541D60"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Regarding the c</w:t>
      </w:r>
      <w:r w:rsidR="005066CC" w:rsidRPr="005066CC">
        <w:rPr>
          <w:rFonts w:ascii="Times New Roman" w:eastAsiaTheme="minorEastAsia" w:hAnsi="Times New Roman" w:cs="Times New Roman"/>
          <w:sz w:val="20"/>
          <w:lang w:eastAsia="zh-CN"/>
        </w:rPr>
        <w:t>riteria for selecting one of the multiple CPE starting positions</w:t>
      </w:r>
      <w:r w:rsidR="005066CC">
        <w:rPr>
          <w:rFonts w:ascii="Times New Roman" w:eastAsiaTheme="minorEastAsia" w:hAnsi="Times New Roman" w:cs="Times New Roman"/>
          <w:sz w:val="20"/>
          <w:lang w:eastAsia="zh-CN"/>
        </w:rPr>
        <w:t>, s</w:t>
      </w:r>
      <w:r w:rsidR="00046EC2">
        <w:rPr>
          <w:rFonts w:ascii="Times New Roman" w:eastAsiaTheme="minorEastAsia" w:hAnsi="Times New Roman" w:cs="Times New Roman"/>
          <w:sz w:val="20"/>
          <w:lang w:eastAsia="zh-CN"/>
        </w:rPr>
        <w:t xml:space="preserve">ome </w:t>
      </w:r>
      <w:r w:rsidR="002166F9">
        <w:rPr>
          <w:rFonts w:ascii="Times New Roman" w:eastAsiaTheme="minorEastAsia" w:hAnsi="Times New Roman" w:cs="Times New Roman"/>
          <w:sz w:val="20"/>
          <w:lang w:eastAsia="zh-CN"/>
        </w:rPr>
        <w:t>companies propose to determine the CPE starting position according to priority level</w:t>
      </w:r>
      <w:r w:rsidR="00043DCA">
        <w:rPr>
          <w:rFonts w:ascii="Times New Roman" w:eastAsiaTheme="minorEastAsia" w:hAnsi="Times New Roman" w:cs="Times New Roman"/>
          <w:sz w:val="20"/>
          <w:lang w:eastAsia="zh-CN"/>
        </w:rPr>
        <w:t xml:space="preserve"> (e.g., L1 or CAPC)</w:t>
      </w:r>
      <w:r w:rsidR="00773F7C">
        <w:rPr>
          <w:rFonts w:ascii="Times New Roman" w:eastAsiaTheme="minorEastAsia" w:hAnsi="Times New Roman" w:cs="Times New Roman"/>
          <w:sz w:val="20"/>
          <w:lang w:eastAsia="zh-CN"/>
        </w:rPr>
        <w:t xml:space="preserve">, in order to guarantee the transmission reliability </w:t>
      </w:r>
      <w:r w:rsidR="00043DCA">
        <w:rPr>
          <w:rFonts w:ascii="Times New Roman" w:eastAsiaTheme="minorEastAsia" w:hAnsi="Times New Roman" w:cs="Times New Roman"/>
          <w:sz w:val="20"/>
          <w:lang w:eastAsia="zh-CN"/>
        </w:rPr>
        <w:t xml:space="preserve">with </w:t>
      </w:r>
      <w:r w:rsidR="00773F7C">
        <w:rPr>
          <w:rFonts w:ascii="Times New Roman" w:eastAsiaTheme="minorEastAsia" w:hAnsi="Times New Roman" w:cs="Times New Roman"/>
          <w:sz w:val="20"/>
          <w:lang w:eastAsia="zh-CN"/>
        </w:rPr>
        <w:t>high</w:t>
      </w:r>
      <w:r w:rsidR="00043DCA">
        <w:rPr>
          <w:rFonts w:ascii="Times New Roman" w:eastAsiaTheme="minorEastAsia" w:hAnsi="Times New Roman" w:cs="Times New Roman"/>
          <w:sz w:val="20"/>
          <w:lang w:eastAsia="zh-CN"/>
        </w:rPr>
        <w:t>er</w:t>
      </w:r>
      <w:r w:rsidR="00773F7C">
        <w:rPr>
          <w:rFonts w:ascii="Times New Roman" w:eastAsiaTheme="minorEastAsia" w:hAnsi="Times New Roman" w:cs="Times New Roman"/>
          <w:sz w:val="20"/>
          <w:lang w:eastAsia="zh-CN"/>
        </w:rPr>
        <w:t xml:space="preserve"> priority</w:t>
      </w:r>
      <w:r w:rsidR="00043DCA">
        <w:rPr>
          <w:rFonts w:ascii="Times New Roman" w:eastAsiaTheme="minorEastAsia" w:hAnsi="Times New Roman" w:cs="Times New Roman"/>
          <w:sz w:val="20"/>
          <w:lang w:eastAsia="zh-CN"/>
        </w:rPr>
        <w:t xml:space="preserve"> level</w:t>
      </w:r>
      <w:r w:rsidR="00773F7C">
        <w:rPr>
          <w:rFonts w:ascii="Times New Roman" w:eastAsiaTheme="minorEastAsia" w:hAnsi="Times New Roman" w:cs="Times New Roman"/>
          <w:sz w:val="20"/>
          <w:lang w:eastAsia="zh-CN"/>
        </w:rPr>
        <w:t xml:space="preserve">. For example, </w:t>
      </w:r>
      <w:r w:rsidR="00043DCA">
        <w:rPr>
          <w:rFonts w:ascii="Times New Roman" w:eastAsiaTheme="minorEastAsia" w:hAnsi="Times New Roman" w:cs="Times New Roman"/>
          <w:sz w:val="20"/>
          <w:lang w:eastAsia="zh-CN"/>
        </w:rPr>
        <w:t xml:space="preserve">when L1 priority is considered, </w:t>
      </w:r>
      <w:r w:rsidR="00773F7C">
        <w:rPr>
          <w:rFonts w:ascii="Times New Roman" w:eastAsiaTheme="minorEastAsia" w:hAnsi="Times New Roman" w:cs="Times New Roman"/>
          <w:sz w:val="20"/>
          <w:lang w:eastAsia="zh-CN"/>
        </w:rPr>
        <w:t>set</w:t>
      </w:r>
      <w:r w:rsidR="00043DCA">
        <w:rPr>
          <w:rFonts w:ascii="Times New Roman" w:eastAsiaTheme="minorEastAsia" w:hAnsi="Times New Roman" w:cs="Times New Roman"/>
          <w:sz w:val="20"/>
          <w:lang w:eastAsia="zh-CN"/>
        </w:rPr>
        <w:t>ting</w:t>
      </w:r>
      <w:r w:rsidR="00773F7C">
        <w:rPr>
          <w:rFonts w:ascii="Times New Roman" w:eastAsiaTheme="minorEastAsia" w:hAnsi="Times New Roman" w:cs="Times New Roman"/>
          <w:sz w:val="20"/>
          <w:lang w:eastAsia="zh-CN"/>
        </w:rPr>
        <w:t xml:space="preserve"> the CPE starting position of the low priority traffic later than the high priority traffic. In this case, high priority traffic can not be blocked by the low priorit</w:t>
      </w:r>
      <w:r w:rsidR="00011CDF">
        <w:rPr>
          <w:rFonts w:ascii="Times New Roman" w:eastAsiaTheme="minorEastAsia" w:hAnsi="Times New Roman" w:cs="Times New Roman"/>
          <w:sz w:val="20"/>
          <w:lang w:eastAsia="zh-CN"/>
        </w:rPr>
        <w:t xml:space="preserve">y traffic, since </w:t>
      </w:r>
      <w:r w:rsidR="00A82679">
        <w:rPr>
          <w:rFonts w:ascii="Times New Roman" w:eastAsiaTheme="minorEastAsia" w:hAnsi="Times New Roman" w:cs="Times New Roman"/>
          <w:sz w:val="20"/>
          <w:lang w:eastAsia="zh-CN"/>
        </w:rPr>
        <w:t>it</w:t>
      </w:r>
      <w:r w:rsidR="00011CDF">
        <w:rPr>
          <w:rFonts w:ascii="Times New Roman" w:eastAsiaTheme="minorEastAsia" w:hAnsi="Times New Roman" w:cs="Times New Roman"/>
          <w:sz w:val="20"/>
          <w:lang w:eastAsia="zh-CN"/>
        </w:rPr>
        <w:t xml:space="preserve"> can occupy the channel earlier by transmitting longer CPE.</w:t>
      </w:r>
      <w:r w:rsidR="007E7936">
        <w:rPr>
          <w:rFonts w:ascii="Times New Roman" w:eastAsiaTheme="minorEastAsia" w:hAnsi="Times New Roman" w:cs="Times New Roman"/>
          <w:sz w:val="20"/>
          <w:lang w:eastAsia="zh-CN"/>
        </w:rPr>
        <w:t xml:space="preserve"> This consideration is based on </w:t>
      </w:r>
      <w:r w:rsidR="00FA7755">
        <w:rPr>
          <w:rFonts w:ascii="Times New Roman" w:eastAsiaTheme="minorEastAsia" w:hAnsi="Times New Roman" w:cs="Times New Roman"/>
          <w:sz w:val="20"/>
          <w:lang w:eastAsia="zh-CN"/>
        </w:rPr>
        <w:t>an</w:t>
      </w:r>
      <w:r w:rsidR="007E7936">
        <w:rPr>
          <w:rFonts w:ascii="Times New Roman" w:eastAsiaTheme="minorEastAsia" w:hAnsi="Times New Roman" w:cs="Times New Roman"/>
          <w:sz w:val="20"/>
          <w:lang w:eastAsia="zh-CN"/>
        </w:rPr>
        <w:t xml:space="preserve"> assumption</w:t>
      </w:r>
      <w:r w:rsidR="00FA7755">
        <w:rPr>
          <w:rFonts w:ascii="Times New Roman" w:eastAsiaTheme="minorEastAsia" w:hAnsi="Times New Roman" w:cs="Times New Roman"/>
          <w:sz w:val="20"/>
          <w:lang w:eastAsia="zh-CN"/>
        </w:rPr>
        <w:t xml:space="preserve"> that </w:t>
      </w:r>
      <w:r w:rsidR="00E36C77">
        <w:rPr>
          <w:rFonts w:ascii="Times New Roman" w:eastAsiaTheme="minorEastAsia" w:hAnsi="Times New Roman" w:cs="Times New Roman"/>
          <w:sz w:val="20"/>
          <w:lang w:eastAsia="zh-CN"/>
        </w:rPr>
        <w:t xml:space="preserve">different </w:t>
      </w:r>
      <w:proofErr w:type="spellStart"/>
      <w:r w:rsidR="00E36C77">
        <w:rPr>
          <w:rFonts w:ascii="Times New Roman" w:eastAsiaTheme="minorEastAsia" w:hAnsi="Times New Roman" w:cs="Times New Roman"/>
          <w:sz w:val="20"/>
          <w:lang w:eastAsia="zh-CN"/>
        </w:rPr>
        <w:t>sidelink</w:t>
      </w:r>
      <w:proofErr w:type="spellEnd"/>
      <w:r w:rsidR="00E36C77">
        <w:rPr>
          <w:rFonts w:ascii="Times New Roman" w:eastAsiaTheme="minorEastAsia" w:hAnsi="Times New Roman" w:cs="Times New Roman"/>
          <w:sz w:val="20"/>
          <w:lang w:eastAsia="zh-CN"/>
        </w:rPr>
        <w:t xml:space="preserve"> transmissions can not be </w:t>
      </w:r>
      <w:r w:rsidR="00A82679">
        <w:rPr>
          <w:rFonts w:ascii="Times New Roman" w:eastAsiaTheme="minorEastAsia" w:hAnsi="Times New Roman" w:cs="Times New Roman"/>
          <w:sz w:val="20"/>
          <w:lang w:eastAsia="zh-CN"/>
        </w:rPr>
        <w:t>performed</w:t>
      </w:r>
      <w:r w:rsidR="00E36C77">
        <w:rPr>
          <w:rFonts w:ascii="Times New Roman" w:eastAsiaTheme="minorEastAsia" w:hAnsi="Times New Roman" w:cs="Times New Roman"/>
          <w:sz w:val="20"/>
          <w:lang w:eastAsia="zh-CN"/>
        </w:rPr>
        <w:t xml:space="preserve"> in the same slot which a</w:t>
      </w:r>
      <w:r w:rsidR="00E36C77" w:rsidRPr="00E36C77">
        <w:rPr>
          <w:rFonts w:ascii="Times New Roman" w:eastAsiaTheme="minorEastAsia" w:hAnsi="Times New Roman" w:cs="Times New Roman"/>
          <w:sz w:val="20"/>
          <w:lang w:eastAsia="zh-CN"/>
        </w:rPr>
        <w:t>gainst</w:t>
      </w:r>
      <w:r w:rsidR="00E36C77">
        <w:rPr>
          <w:rFonts w:ascii="Times New Roman" w:eastAsiaTheme="minorEastAsia" w:hAnsi="Times New Roman" w:cs="Times New Roman"/>
          <w:sz w:val="20"/>
          <w:lang w:eastAsia="zh-CN"/>
        </w:rPr>
        <w:t xml:space="preserve"> the principle</w:t>
      </w:r>
      <w:r w:rsidR="00E36C77" w:rsidRPr="00E36C77">
        <w:rPr>
          <w:rFonts w:ascii="Times New Roman" w:eastAsiaTheme="minorEastAsia" w:hAnsi="Times New Roman" w:cs="Times New Roman"/>
          <w:sz w:val="20"/>
          <w:lang w:eastAsia="zh-CN"/>
        </w:rPr>
        <w:t xml:space="preserve"> of </w:t>
      </w:r>
      <w:r w:rsidR="00E36C77">
        <w:rPr>
          <w:rFonts w:ascii="Times New Roman" w:eastAsiaTheme="minorEastAsia" w:hAnsi="Times New Roman" w:cs="Times New Roman"/>
          <w:sz w:val="20"/>
          <w:lang w:eastAsia="zh-CN"/>
        </w:rPr>
        <w:t xml:space="preserve">NR </w:t>
      </w:r>
      <w:proofErr w:type="spellStart"/>
      <w:r w:rsidR="00E36C77">
        <w:rPr>
          <w:rFonts w:ascii="Times New Roman" w:eastAsiaTheme="minorEastAsia" w:hAnsi="Times New Roman" w:cs="Times New Roman"/>
          <w:sz w:val="20"/>
          <w:lang w:eastAsia="zh-CN"/>
        </w:rPr>
        <w:t>sidelink</w:t>
      </w:r>
      <w:proofErr w:type="spellEnd"/>
      <w:r w:rsidR="00E36C77">
        <w:rPr>
          <w:rFonts w:ascii="Times New Roman" w:eastAsiaTheme="minorEastAsia" w:hAnsi="Times New Roman" w:cs="Times New Roman"/>
          <w:sz w:val="20"/>
          <w:lang w:eastAsia="zh-CN"/>
        </w:rPr>
        <w:t xml:space="preserve"> </w:t>
      </w:r>
      <w:r w:rsidR="00E36C77" w:rsidRPr="00E36C77">
        <w:rPr>
          <w:rFonts w:ascii="Times New Roman" w:eastAsiaTheme="minorEastAsia" w:hAnsi="Times New Roman" w:cs="Times New Roman"/>
          <w:sz w:val="20"/>
          <w:lang w:eastAsia="zh-CN"/>
        </w:rPr>
        <w:t>design</w:t>
      </w:r>
      <w:r w:rsidR="00E36C77">
        <w:rPr>
          <w:rFonts w:ascii="Times New Roman" w:eastAsiaTheme="minorEastAsia" w:hAnsi="Times New Roman" w:cs="Times New Roman"/>
          <w:sz w:val="20"/>
          <w:lang w:eastAsia="zh-CN"/>
        </w:rPr>
        <w:t xml:space="preserve">. In fact, NR </w:t>
      </w:r>
      <w:proofErr w:type="spellStart"/>
      <w:r w:rsidR="00E36C77">
        <w:rPr>
          <w:rFonts w:ascii="Times New Roman" w:eastAsiaTheme="minorEastAsia" w:hAnsi="Times New Roman" w:cs="Times New Roman"/>
          <w:sz w:val="20"/>
          <w:lang w:eastAsia="zh-CN"/>
        </w:rPr>
        <w:t>sidelink</w:t>
      </w:r>
      <w:proofErr w:type="spellEnd"/>
      <w:r w:rsidR="00E36C77">
        <w:rPr>
          <w:rFonts w:ascii="Times New Roman" w:eastAsiaTheme="minorEastAsia" w:hAnsi="Times New Roman" w:cs="Times New Roman"/>
          <w:sz w:val="20"/>
          <w:lang w:eastAsia="zh-CN"/>
        </w:rPr>
        <w:t xml:space="preserve"> has already considered the transmission </w:t>
      </w:r>
      <w:r w:rsidR="00E36C77">
        <w:rPr>
          <w:rFonts w:ascii="Times New Roman" w:eastAsiaTheme="minorEastAsia" w:hAnsi="Times New Roman" w:cs="Times New Roman"/>
          <w:sz w:val="20"/>
          <w:lang w:eastAsia="zh-CN"/>
        </w:rPr>
        <w:lastRenderedPageBreak/>
        <w:t>mechanism of different priority traffics</w:t>
      </w:r>
      <w:r w:rsidR="007C1FAD">
        <w:rPr>
          <w:rFonts w:ascii="Times New Roman" w:eastAsiaTheme="minorEastAsia" w:hAnsi="Times New Roman" w:cs="Times New Roman"/>
          <w:sz w:val="20"/>
          <w:lang w:eastAsia="zh-CN"/>
        </w:rPr>
        <w:t>, i.e.,</w:t>
      </w:r>
      <w:r w:rsidR="00E36C77">
        <w:rPr>
          <w:rFonts w:ascii="Times New Roman" w:eastAsiaTheme="minorEastAsia" w:hAnsi="Times New Roman" w:cs="Times New Roman"/>
          <w:sz w:val="20"/>
          <w:lang w:eastAsia="zh-CN"/>
        </w:rPr>
        <w:t xml:space="preserve"> </w:t>
      </w:r>
      <w:r w:rsidR="007C1FAD">
        <w:rPr>
          <w:rFonts w:ascii="Times New Roman" w:eastAsiaTheme="minorEastAsia" w:hAnsi="Times New Roman" w:cs="Times New Roman"/>
          <w:sz w:val="20"/>
          <w:lang w:eastAsia="zh-CN"/>
        </w:rPr>
        <w:t>p</w:t>
      </w:r>
      <w:r w:rsidR="00E36C77">
        <w:rPr>
          <w:rFonts w:ascii="Times New Roman" w:eastAsiaTheme="minorEastAsia" w:hAnsi="Times New Roman" w:cs="Times New Roman"/>
          <w:sz w:val="20"/>
          <w:lang w:eastAsia="zh-CN"/>
        </w:rPr>
        <w:t>re-emption mechanism</w:t>
      </w:r>
      <w:r w:rsidR="007C1FAD">
        <w:rPr>
          <w:rFonts w:ascii="Times New Roman" w:eastAsiaTheme="minorEastAsia" w:hAnsi="Times New Roman" w:cs="Times New Roman"/>
          <w:sz w:val="20"/>
          <w:lang w:eastAsia="zh-CN"/>
        </w:rPr>
        <w:t xml:space="preserve">. The reserved resources should be evaluated before transmission. If it is pre-empted by a higher priority traffic, resource reselection will be triggered. If it is not pre-empted, it can be transmitted </w:t>
      </w:r>
      <w:proofErr w:type="spellStart"/>
      <w:r w:rsidR="007C1FAD">
        <w:rPr>
          <w:rFonts w:ascii="Times New Roman" w:eastAsiaTheme="minorEastAsia" w:hAnsi="Times New Roman" w:cs="Times New Roman"/>
          <w:sz w:val="20"/>
          <w:lang w:eastAsia="zh-CN"/>
        </w:rPr>
        <w:t>FDMed</w:t>
      </w:r>
      <w:proofErr w:type="spellEnd"/>
      <w:r w:rsidR="00842140">
        <w:rPr>
          <w:rFonts w:ascii="Times New Roman" w:eastAsiaTheme="minorEastAsia" w:hAnsi="Times New Roman" w:cs="Times New Roman"/>
          <w:sz w:val="20"/>
          <w:lang w:eastAsia="zh-CN"/>
        </w:rPr>
        <w:t xml:space="preserve"> or full-overlapped</w:t>
      </w:r>
      <w:r w:rsidR="007C1FAD">
        <w:rPr>
          <w:rFonts w:ascii="Times New Roman" w:eastAsiaTheme="minorEastAsia" w:hAnsi="Times New Roman" w:cs="Times New Roman"/>
          <w:sz w:val="20"/>
          <w:lang w:eastAsia="zh-CN"/>
        </w:rPr>
        <w:t xml:space="preserve"> with a higher priority traffic even if the reserved resource is at the same slot with the high priority traffic. </w:t>
      </w:r>
      <w:r w:rsidR="00043DCA">
        <w:rPr>
          <w:rFonts w:ascii="Times New Roman" w:eastAsiaTheme="minorEastAsia" w:hAnsi="Times New Roman" w:cs="Times New Roman"/>
          <w:sz w:val="20"/>
          <w:lang w:eastAsia="zh-CN"/>
        </w:rPr>
        <w:t>Therefore, L1 priority should not be considered for CPE starting position selecting, since the existing mechanism can already guarantee the transmission reliability of high priority traffic.</w:t>
      </w:r>
    </w:p>
    <w:p w14:paraId="25EBA1E9" w14:textId="10614E1D" w:rsidR="00043DCA" w:rsidRDefault="00043DCA"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another priority level, i.e., CAPC level, things may be different. </w:t>
      </w:r>
      <w:r w:rsidR="007877F5">
        <w:rPr>
          <w:rFonts w:ascii="Times New Roman" w:eastAsiaTheme="minorEastAsia" w:hAnsi="Times New Roman" w:cs="Times New Roman"/>
          <w:sz w:val="20"/>
          <w:lang w:eastAsia="zh-CN"/>
        </w:rPr>
        <w:t>According to the following RAN2 agreement</w:t>
      </w:r>
      <w:r w:rsidR="007877F5">
        <w:rPr>
          <w:rFonts w:ascii="Times New Roman" w:eastAsiaTheme="minorEastAsia" w:hAnsi="Times New Roman" w:cs="Times New Roman"/>
          <w:sz w:val="20"/>
          <w:lang w:eastAsia="zh-CN"/>
        </w:rPr>
        <w:fldChar w:fldCharType="begin"/>
      </w:r>
      <w:r w:rsidR="007877F5">
        <w:rPr>
          <w:rFonts w:ascii="Times New Roman" w:eastAsiaTheme="minorEastAsia" w:hAnsi="Times New Roman" w:cs="Times New Roman"/>
          <w:sz w:val="20"/>
          <w:lang w:eastAsia="zh-CN"/>
        </w:rPr>
        <w:instrText xml:space="preserve"> REF _Ref131776812 \r \h </w:instrText>
      </w:r>
      <w:r w:rsidR="007877F5">
        <w:rPr>
          <w:rFonts w:ascii="Times New Roman" w:eastAsiaTheme="minorEastAsia" w:hAnsi="Times New Roman" w:cs="Times New Roman"/>
          <w:sz w:val="20"/>
          <w:lang w:eastAsia="zh-CN"/>
        </w:rPr>
      </w:r>
      <w:r w:rsidR="007877F5">
        <w:rPr>
          <w:rFonts w:ascii="Times New Roman" w:eastAsiaTheme="minorEastAsia" w:hAnsi="Times New Roman" w:cs="Times New Roman"/>
          <w:sz w:val="20"/>
          <w:lang w:eastAsia="zh-CN"/>
        </w:rPr>
        <w:fldChar w:fldCharType="separate"/>
      </w:r>
      <w:r w:rsidR="007877F5">
        <w:rPr>
          <w:rFonts w:ascii="Times New Roman" w:eastAsiaTheme="minorEastAsia" w:hAnsi="Times New Roman" w:cs="Times New Roman"/>
          <w:sz w:val="20"/>
          <w:lang w:eastAsia="zh-CN"/>
        </w:rPr>
        <w:t xml:space="preserve"> [13]</w:t>
      </w:r>
      <w:r w:rsidR="007877F5">
        <w:rPr>
          <w:rFonts w:ascii="Times New Roman" w:eastAsiaTheme="minorEastAsia" w:hAnsi="Times New Roman" w:cs="Times New Roman"/>
          <w:sz w:val="20"/>
          <w:lang w:eastAsia="zh-CN"/>
        </w:rPr>
        <w:fldChar w:fldCharType="end"/>
      </w:r>
      <w:r w:rsidR="007877F5">
        <w:rPr>
          <w:rFonts w:ascii="Times New Roman" w:eastAsiaTheme="minorEastAsia" w:hAnsi="Times New Roman" w:cs="Times New Roman"/>
          <w:sz w:val="20"/>
          <w:lang w:eastAsia="zh-CN"/>
        </w:rPr>
        <w:t>, CAPC level is mapped to PQI, which is</w:t>
      </w:r>
      <w:r w:rsidR="007877F5" w:rsidRPr="007877F5">
        <w:t xml:space="preserve"> </w:t>
      </w:r>
      <w:r w:rsidR="007877F5" w:rsidRPr="007877F5">
        <w:rPr>
          <w:rFonts w:ascii="Times New Roman" w:eastAsiaTheme="minorEastAsia" w:hAnsi="Times New Roman" w:cs="Times New Roman"/>
          <w:sz w:val="20"/>
          <w:lang w:eastAsia="zh-CN"/>
        </w:rPr>
        <w:t xml:space="preserve">used as a reference to PC5 </w:t>
      </w:r>
      <w:proofErr w:type="spellStart"/>
      <w:r w:rsidR="007877F5" w:rsidRPr="007877F5">
        <w:rPr>
          <w:rFonts w:ascii="Times New Roman" w:eastAsiaTheme="minorEastAsia" w:hAnsi="Times New Roman" w:cs="Times New Roman"/>
          <w:sz w:val="20"/>
          <w:lang w:eastAsia="zh-CN"/>
        </w:rPr>
        <w:t>QoS</w:t>
      </w:r>
      <w:proofErr w:type="spellEnd"/>
      <w:r w:rsidR="007877F5" w:rsidRPr="007877F5">
        <w:rPr>
          <w:rFonts w:ascii="Times New Roman" w:eastAsiaTheme="minorEastAsia" w:hAnsi="Times New Roman" w:cs="Times New Roman"/>
          <w:sz w:val="20"/>
          <w:lang w:eastAsia="zh-CN"/>
        </w:rPr>
        <w:t xml:space="preserve"> characteristics</w:t>
      </w:r>
      <w:r w:rsidR="007877F5">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7877F5" w14:paraId="01ADC581" w14:textId="77777777" w:rsidTr="007877F5">
        <w:tc>
          <w:tcPr>
            <w:tcW w:w="9060" w:type="dxa"/>
          </w:tcPr>
          <w:p w14:paraId="0010C4A7" w14:textId="77777777" w:rsidR="007877F5" w:rsidRPr="000979C3" w:rsidRDefault="007877F5" w:rsidP="007877F5">
            <w:pPr>
              <w:overflowPunct w:val="0"/>
              <w:autoSpaceDE w:val="0"/>
              <w:autoSpaceDN w:val="0"/>
              <w:adjustRightInd w:val="0"/>
              <w:snapToGrid w:val="0"/>
              <w:spacing w:line="276" w:lineRule="auto"/>
              <w:textAlignment w:val="baseline"/>
              <w:rPr>
                <w:b/>
                <w:bCs/>
                <w:lang w:val="en-GB" w:eastAsia="en-GB"/>
              </w:rPr>
            </w:pPr>
            <w:r w:rsidRPr="000979C3">
              <w:rPr>
                <w:b/>
                <w:bCs/>
                <w:highlight w:val="green"/>
                <w:lang w:val="en-GB" w:eastAsia="en-GB"/>
              </w:rPr>
              <w:t>Agreements on SL CAPC mapping table:</w:t>
            </w:r>
          </w:p>
          <w:p w14:paraId="1E54E231" w14:textId="77777777" w:rsidR="007877F5" w:rsidRPr="000979C3" w:rsidRDefault="007877F5" w:rsidP="007877F5">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1: </w:t>
            </w:r>
            <w:r w:rsidRPr="000979C3">
              <w:rPr>
                <w:lang w:val="en-GB" w:eastAsia="en-GB"/>
              </w:rPr>
              <w:tab/>
              <w:t>Mapping PQI 90/91/92/93/21/22/23/55/56/57/58 to CAPC priority class 1.</w:t>
            </w:r>
          </w:p>
          <w:p w14:paraId="397629C0" w14:textId="77777777" w:rsidR="007877F5" w:rsidRPr="000979C3" w:rsidRDefault="007877F5" w:rsidP="007877F5">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2: </w:t>
            </w:r>
            <w:r w:rsidRPr="000979C3">
              <w:rPr>
                <w:lang w:val="en-GB" w:eastAsia="en-GB"/>
              </w:rPr>
              <w:tab/>
              <w:t>Mapping PQI 59/61 to CAPC priority class 3.</w:t>
            </w:r>
          </w:p>
          <w:p w14:paraId="052C8664" w14:textId="77777777" w:rsidR="007877F5" w:rsidRPr="000979C3" w:rsidRDefault="007877F5" w:rsidP="007877F5">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3: </w:t>
            </w:r>
            <w:r w:rsidRPr="000979C3">
              <w:rPr>
                <w:lang w:val="en-GB" w:eastAsia="en-GB"/>
              </w:rPr>
              <w:tab/>
              <w:t>Mapping PQI 25 to CAPC priority class 2.</w:t>
            </w:r>
          </w:p>
          <w:p w14:paraId="1032A342" w14:textId="72A17521" w:rsidR="007877F5" w:rsidRPr="000979C3" w:rsidRDefault="007877F5" w:rsidP="000979C3">
            <w:pPr>
              <w:overflowPunct w:val="0"/>
              <w:autoSpaceDE w:val="0"/>
              <w:autoSpaceDN w:val="0"/>
              <w:adjustRightInd w:val="0"/>
              <w:snapToGrid w:val="0"/>
              <w:spacing w:line="276" w:lineRule="auto"/>
              <w:textAlignment w:val="baseline"/>
              <w:rPr>
                <w:szCs w:val="21"/>
                <w:lang w:val="en-GB" w:eastAsia="en-GB"/>
              </w:rPr>
            </w:pPr>
            <w:r w:rsidRPr="000979C3">
              <w:rPr>
                <w:lang w:val="en-GB" w:eastAsia="en-GB"/>
              </w:rPr>
              <w:t xml:space="preserve">4: </w:t>
            </w:r>
            <w:r w:rsidRPr="000979C3">
              <w:rPr>
                <w:lang w:val="en-GB" w:eastAsia="en-GB"/>
              </w:rPr>
              <w:tab/>
              <w:t>Mapping PQI 24/26/60 to CAPC priority class 1.</w:t>
            </w:r>
          </w:p>
        </w:tc>
      </w:tr>
    </w:tbl>
    <w:p w14:paraId="380126CC" w14:textId="0DD88E4E" w:rsidR="005F66F6" w:rsidRDefault="005F66F6">
      <w:pPr>
        <w:pStyle w:val="a0"/>
        <w:rPr>
          <w:rFonts w:ascii="Times New Roman" w:eastAsiaTheme="minorEastAsia" w:hAnsi="Times New Roman" w:cs="Times New Roman"/>
          <w:sz w:val="20"/>
          <w:lang w:eastAsia="zh-CN"/>
        </w:rPr>
      </w:pPr>
    </w:p>
    <w:p w14:paraId="47D804C0" w14:textId="4216CC10" w:rsidR="007877F5" w:rsidRDefault="007877F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CAPC level directly impacts the channel access procedures and the </w:t>
      </w:r>
      <w:r w:rsidR="00BD58C5">
        <w:rPr>
          <w:rFonts w:ascii="Times New Roman" w:eastAsiaTheme="minorEastAsia" w:hAnsi="Times New Roman" w:cs="Times New Roman"/>
          <w:sz w:val="20"/>
          <w:lang w:eastAsia="zh-CN"/>
        </w:rPr>
        <w:t xml:space="preserve">channel occupancy time that can be shared. The intention of setting lower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p</m:t>
            </m:r>
          </m:sub>
        </m:sSub>
      </m:oMath>
      <w:r w:rsidR="00BD58C5" w:rsidRPr="00BD58C5">
        <w:rPr>
          <w:rFonts w:ascii="Times New Roman" w:eastAsiaTheme="minorEastAsia" w:hAnsi="Times New Roman" w:cs="Times New Roman"/>
          <w:sz w:val="20"/>
          <w:lang w:eastAsia="zh-CN"/>
        </w:rPr>
        <w:t xml:space="preserve"> </w:t>
      </w:r>
      <w:r w:rsidR="00BD58C5">
        <w:rPr>
          <w:rFonts w:ascii="Times New Roman" w:eastAsiaTheme="minorEastAsia" w:hAnsi="Times New Roman" w:cs="Times New Roman"/>
          <w:sz w:val="20"/>
          <w:lang w:eastAsia="zh-CN"/>
        </w:rPr>
        <w:t>value and lower</w:t>
      </w:r>
      <m:oMath>
        <m:r>
          <w:rPr>
            <w:rFonts w:ascii="Cambria Math" w:eastAsiaTheme="minorEastAsia" w:hAnsi="Times New Roman" w:cs="Times New Roman"/>
            <w:sz w:val="20"/>
            <w:szCs w:val="20"/>
            <w:lang w:val="en-GB"/>
          </w:rPr>
          <m:t xml:space="preserve"> </m:t>
        </m:r>
        <m:r>
          <w:rPr>
            <w:rFonts w:ascii="Cambria Math" w:eastAsiaTheme="minorEastAsia" w:hAnsi="Cambria Math" w:cs="Times New Roman"/>
            <w:sz w:val="20"/>
            <w:lang w:val="en-GB" w:eastAsia="zh-CN"/>
          </w:rPr>
          <m:t>C</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W</m:t>
            </m:r>
          </m:e>
          <m:sub>
            <m:r>
              <w:rPr>
                <w:rFonts w:ascii="Cambria Math" w:eastAsiaTheme="minorEastAsia" w:hAnsi="Cambria Math" w:cs="Times New Roman"/>
                <w:sz w:val="20"/>
                <w:lang w:val="en-GB" w:eastAsia="zh-CN"/>
              </w:rPr>
              <m:t>p</m:t>
            </m:r>
          </m:sub>
        </m:sSub>
      </m:oMath>
      <w:r w:rsidR="00BD58C5">
        <w:rPr>
          <w:rFonts w:ascii="Times New Roman" w:eastAsiaTheme="minorEastAsia" w:hAnsi="Times New Roman" w:cs="Times New Roman"/>
          <w:sz w:val="20"/>
          <w:lang w:eastAsia="zh-CN"/>
        </w:rPr>
        <w:t xml:space="preserve"> is to give the opportunity for the transmission with higher CAPC level to access the channel</w:t>
      </w:r>
      <w:r w:rsidR="00CB6F9B">
        <w:rPr>
          <w:rFonts w:ascii="Times New Roman" w:eastAsiaTheme="minorEastAsia" w:hAnsi="Times New Roman" w:cs="Times New Roman"/>
          <w:sz w:val="20"/>
          <w:lang w:eastAsia="zh-CN"/>
        </w:rPr>
        <w:t xml:space="preserve"> more easily</w:t>
      </w:r>
      <w:r w:rsidR="00BD58C5">
        <w:rPr>
          <w:rFonts w:ascii="Times New Roman" w:eastAsiaTheme="minorEastAsia" w:hAnsi="Times New Roman" w:cs="Times New Roman"/>
          <w:sz w:val="20"/>
          <w:lang w:eastAsia="zh-CN"/>
        </w:rPr>
        <w:t>. Similar intention can be considered when selecting the CPE starting position.</w:t>
      </w:r>
      <w:r w:rsidR="00CB6F9B">
        <w:rPr>
          <w:rFonts w:ascii="Times New Roman" w:eastAsiaTheme="minorEastAsia" w:hAnsi="Times New Roman" w:cs="Times New Roman"/>
          <w:sz w:val="20"/>
          <w:lang w:eastAsia="zh-CN"/>
        </w:rPr>
        <w:t xml:space="preserve"> </w:t>
      </w:r>
      <w:r w:rsidR="00FC2AFC">
        <w:rPr>
          <w:rFonts w:ascii="Times New Roman" w:eastAsiaTheme="minorEastAsia" w:hAnsi="Times New Roman" w:cs="Times New Roman"/>
          <w:sz w:val="20"/>
          <w:lang w:eastAsia="zh-CN"/>
        </w:rPr>
        <w:t>For example</w:t>
      </w:r>
      <w:r w:rsidR="00CB6F9B">
        <w:rPr>
          <w:rFonts w:ascii="Times New Roman" w:eastAsiaTheme="minorEastAsia" w:hAnsi="Times New Roman" w:cs="Times New Roman"/>
          <w:sz w:val="20"/>
          <w:lang w:eastAsia="zh-CN"/>
        </w:rPr>
        <w:t>, transmission with a lower CAPC level may select a later CPE starting position after Type 1 channel access is succeed.</w:t>
      </w:r>
    </w:p>
    <w:p w14:paraId="503E5A64" w14:textId="56A693B9" w:rsidR="00E36C77" w:rsidRDefault="00E36C77"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1</w:t>
      </w:r>
      <w:r w:rsidR="005066CC">
        <w:rPr>
          <w:rFonts w:ascii="Times New Roman" w:eastAsiaTheme="minorEastAsia" w:hAnsi="Times New Roman" w:cs="Times New Roman"/>
          <w:b/>
          <w:i/>
          <w:sz w:val="20"/>
          <w:lang w:eastAsia="zh-CN"/>
        </w:rPr>
        <w:t>8</w:t>
      </w:r>
      <w:r>
        <w:rPr>
          <w:rFonts w:ascii="Times New Roman" w:eastAsiaTheme="minorEastAsia" w:hAnsi="Times New Roman" w:cs="Times New Roman"/>
          <w:b/>
          <w:i/>
          <w:sz w:val="20"/>
          <w:lang w:eastAsia="zh-CN"/>
        </w:rPr>
        <w:t xml:space="preserve">: </w:t>
      </w:r>
      <w:r w:rsidR="00FC35B7">
        <w:rPr>
          <w:rFonts w:ascii="Times New Roman" w:eastAsiaTheme="minorEastAsia" w:hAnsi="Times New Roman" w:cs="Times New Roman" w:hint="eastAsia"/>
          <w:b/>
          <w:i/>
          <w:sz w:val="20"/>
          <w:lang w:eastAsia="zh-CN"/>
        </w:rPr>
        <w:t>CAPC</w:t>
      </w:r>
      <w:r w:rsidR="00FC35B7">
        <w:rPr>
          <w:rFonts w:ascii="Times New Roman" w:eastAsiaTheme="minorEastAsia" w:hAnsi="Times New Roman" w:cs="Times New Roman"/>
          <w:b/>
          <w:i/>
          <w:sz w:val="20"/>
          <w:lang w:eastAsia="zh-CN"/>
        </w:rPr>
        <w:t xml:space="preserve"> level can be considered as </w:t>
      </w:r>
      <w:r w:rsidR="00D74F14">
        <w:rPr>
          <w:rFonts w:ascii="Times New Roman" w:eastAsiaTheme="minorEastAsia" w:hAnsi="Times New Roman" w:cs="Times New Roman"/>
          <w:b/>
          <w:i/>
          <w:sz w:val="20"/>
          <w:lang w:eastAsia="zh-CN"/>
        </w:rPr>
        <w:t xml:space="preserve">a </w:t>
      </w:r>
      <w:r w:rsidR="00D74F14" w:rsidRPr="00FC35B7">
        <w:rPr>
          <w:rFonts w:ascii="Times New Roman" w:eastAsiaTheme="minorEastAsia" w:hAnsi="Times New Roman" w:cs="Times New Roman"/>
          <w:b/>
          <w:i/>
          <w:sz w:val="20"/>
          <w:lang w:eastAsia="zh-CN"/>
        </w:rPr>
        <w:t>criterion</w:t>
      </w:r>
      <w:r w:rsidR="00FC35B7" w:rsidRPr="00FC35B7">
        <w:rPr>
          <w:rFonts w:ascii="Times New Roman" w:eastAsiaTheme="minorEastAsia" w:hAnsi="Times New Roman" w:cs="Times New Roman"/>
          <w:b/>
          <w:i/>
          <w:sz w:val="20"/>
          <w:lang w:eastAsia="zh-CN"/>
        </w:rPr>
        <w:t xml:space="preserve"> for selecting one of the multiple CPE starting positions</w:t>
      </w:r>
      <w:r w:rsidR="00FC35B7">
        <w:rPr>
          <w:rFonts w:ascii="Times New Roman" w:eastAsiaTheme="minorEastAsia" w:hAnsi="Times New Roman" w:cs="Times New Roman"/>
          <w:b/>
          <w:i/>
          <w:sz w:val="20"/>
          <w:lang w:eastAsia="zh-CN"/>
        </w:rPr>
        <w:t>.</w:t>
      </w:r>
    </w:p>
    <w:p w14:paraId="2976304D" w14:textId="77777777" w:rsidR="00507F38" w:rsidRPr="00507F38" w:rsidRDefault="00507F38" w:rsidP="000376F2">
      <w:pPr>
        <w:spacing w:beforeLines="50" w:before="120" w:after="120"/>
        <w:jc w:val="both"/>
        <w:rPr>
          <w:rFonts w:eastAsiaTheme="minorEastAsia"/>
          <w:lang w:eastAsia="zh-CN"/>
        </w:rPr>
      </w:pPr>
    </w:p>
    <w:p w14:paraId="6C375716" w14:textId="0F3C935C" w:rsidR="00407B75" w:rsidRPr="005039F1" w:rsidRDefault="00407B75" w:rsidP="00407B75">
      <w:pPr>
        <w:pStyle w:val="2"/>
        <w:ind w:left="578" w:hanging="578"/>
        <w:rPr>
          <w:lang w:val="en-US"/>
        </w:rPr>
      </w:pPr>
      <w:r w:rsidRPr="00407B75">
        <w:rPr>
          <w:lang w:val="en-US"/>
        </w:rPr>
        <w:t>Remaining issues on Type 2 channel access procedures</w:t>
      </w:r>
      <w:r w:rsidRPr="005039F1">
        <w:rPr>
          <w:lang w:val="en-US"/>
        </w:rPr>
        <w:t xml:space="preserve"> </w:t>
      </w:r>
    </w:p>
    <w:p w14:paraId="271F4B68" w14:textId="247382BB" w:rsidR="00407B75" w:rsidRDefault="003817BA" w:rsidP="00407B75">
      <w:pPr>
        <w:spacing w:beforeLines="50" w:before="120" w:after="120"/>
        <w:jc w:val="both"/>
        <w:rPr>
          <w:rFonts w:eastAsiaTheme="minorEastAsia"/>
          <w:lang w:eastAsia="zh-CN"/>
        </w:rPr>
      </w:pPr>
      <w:r>
        <w:rPr>
          <w:rFonts w:eastAsiaTheme="minorEastAsia"/>
          <w:lang w:eastAsia="zh-CN"/>
        </w:rPr>
        <w:t>In RAN1 #110 meeting, t</w:t>
      </w:r>
      <w:r w:rsidR="00407B75">
        <w:rPr>
          <w:rFonts w:eastAsiaTheme="minorEastAsia"/>
          <w:lang w:eastAsia="zh-CN"/>
        </w:rPr>
        <w:t>he following agreement was achieved regarding Type 2 channel access procedures</w:t>
      </w:r>
      <w:r w:rsidR="008D3D9C">
        <w:rPr>
          <w:rFonts w:eastAsiaTheme="minorEastAsia"/>
          <w:lang w:eastAsia="zh-CN"/>
        </w:rPr>
        <w:fldChar w:fldCharType="begin"/>
      </w:r>
      <w:r w:rsidR="008D3D9C">
        <w:rPr>
          <w:rFonts w:eastAsiaTheme="minorEastAsia"/>
          <w:lang w:eastAsia="zh-CN"/>
        </w:rPr>
        <w:instrText xml:space="preserve"> REF _Ref118720241 \r \h </w:instrText>
      </w:r>
      <w:r w:rsidR="008D3D9C">
        <w:rPr>
          <w:rFonts w:eastAsiaTheme="minorEastAsia"/>
          <w:lang w:eastAsia="zh-CN"/>
        </w:rPr>
      </w:r>
      <w:r w:rsidR="008D3D9C">
        <w:rPr>
          <w:rFonts w:eastAsiaTheme="minorEastAsia"/>
          <w:lang w:eastAsia="zh-CN"/>
        </w:rPr>
        <w:fldChar w:fldCharType="separate"/>
      </w:r>
      <w:r w:rsidR="008D3D9C">
        <w:rPr>
          <w:rFonts w:eastAsiaTheme="minorEastAsia"/>
          <w:lang w:eastAsia="zh-CN"/>
        </w:rPr>
        <w:t>[12]</w:t>
      </w:r>
      <w:r w:rsidR="008D3D9C">
        <w:rPr>
          <w:rFonts w:eastAsiaTheme="minorEastAsia"/>
          <w:lang w:eastAsia="zh-CN"/>
        </w:rPr>
        <w:fldChar w:fldCharType="end"/>
      </w:r>
      <w:r w:rsidR="00407B75">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3EB949AD" w14:textId="77777777" w:rsidTr="00686E68">
        <w:tc>
          <w:tcPr>
            <w:tcW w:w="9854" w:type="dxa"/>
          </w:tcPr>
          <w:p w14:paraId="769CA1BB" w14:textId="77777777" w:rsidR="00407B75" w:rsidRPr="006B143F" w:rsidRDefault="00407B75" w:rsidP="00686E68">
            <w:pPr>
              <w:autoSpaceDE w:val="0"/>
              <w:autoSpaceDN w:val="0"/>
              <w:jc w:val="both"/>
              <w:rPr>
                <w:rFonts w:ascii="Times" w:eastAsia="Batang" w:hAnsi="Times" w:cs="Times"/>
                <w:b/>
                <w:bCs/>
                <w:szCs w:val="24"/>
                <w:highlight w:val="green"/>
                <w:lang w:val="en-GB"/>
              </w:rPr>
            </w:pPr>
            <w:r w:rsidRPr="006B143F">
              <w:rPr>
                <w:rFonts w:ascii="Times" w:eastAsia="Batang" w:hAnsi="Times" w:cs="Times"/>
                <w:b/>
                <w:bCs/>
                <w:szCs w:val="24"/>
                <w:highlight w:val="green"/>
                <w:lang w:val="en-GB"/>
              </w:rPr>
              <w:t>Agreement</w:t>
            </w:r>
          </w:p>
          <w:p w14:paraId="71F571AD" w14:textId="77777777" w:rsidR="00407B75" w:rsidRPr="00DD3830" w:rsidRDefault="00407B75" w:rsidP="00686E68">
            <w:pPr>
              <w:pStyle w:val="af6"/>
              <w:numPr>
                <w:ilvl w:val="0"/>
                <w:numId w:val="9"/>
              </w:numPr>
              <w:autoSpaceDE w:val="0"/>
              <w:autoSpaceDN w:val="0"/>
              <w:spacing w:line="259" w:lineRule="auto"/>
              <w:ind w:firstLineChars="0"/>
              <w:jc w:val="both"/>
            </w:pPr>
            <w:r w:rsidRPr="00DD3830">
              <w:t>Type 2A/2B/2C SL channel access procedures</w:t>
            </w:r>
          </w:p>
          <w:p w14:paraId="7016E5AB"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2A channel access procedure is applicable to the following case:</w:t>
            </w:r>
          </w:p>
          <w:p w14:paraId="3975B9A6"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25μs in a shared channel occupancy</w:t>
            </w:r>
          </w:p>
          <w:p w14:paraId="745FD7C3"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1BE55877"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2A is used also for the case of short control </w:t>
            </w:r>
            <w:proofErr w:type="spellStart"/>
            <w:r w:rsidRPr="00DD3830">
              <w:t>signalling</w:t>
            </w:r>
            <w:proofErr w:type="spellEnd"/>
            <w:r w:rsidRPr="00DD3830">
              <w:t xml:space="preserve"> transmission</w:t>
            </w:r>
          </w:p>
          <w:p w14:paraId="487F9430"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2B channel access procedure is applicable to the following case:</w:t>
            </w:r>
          </w:p>
          <w:p w14:paraId="6164CFCD"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at least when the gap is 16μs in a shared channel occupancy</w:t>
            </w:r>
          </w:p>
          <w:p w14:paraId="7384C78F"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the case when the gap is between 16 and 25us</w:t>
            </w:r>
          </w:p>
          <w:p w14:paraId="47E89BDB"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41AFF168"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Type 2C channel access procedure is applicable to the following case:</w:t>
            </w:r>
          </w:p>
          <w:p w14:paraId="15CCFC40"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16μs in a shared channel occupancy and the duration of the corresponding transmission is at most 584us.</w:t>
            </w:r>
          </w:p>
          <w:p w14:paraId="73F5D214"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38893743" w14:textId="77777777"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2C is used also for the case of short control </w:t>
            </w:r>
            <w:proofErr w:type="spellStart"/>
            <w:r w:rsidRPr="00DD3830">
              <w:t>signalling</w:t>
            </w:r>
            <w:proofErr w:type="spellEnd"/>
            <w:r w:rsidRPr="00DD3830">
              <w:t xml:space="preserve"> transmission</w:t>
            </w:r>
          </w:p>
          <w:p w14:paraId="0319D1B2" w14:textId="77777777" w:rsidR="00407B75" w:rsidRPr="00DD3830" w:rsidRDefault="00407B75" w:rsidP="00686E68">
            <w:pPr>
              <w:pStyle w:val="af6"/>
              <w:numPr>
                <w:ilvl w:val="1"/>
                <w:numId w:val="9"/>
              </w:numPr>
              <w:autoSpaceDE w:val="0"/>
              <w:autoSpaceDN w:val="0"/>
              <w:spacing w:line="259" w:lineRule="auto"/>
              <w:ind w:firstLineChars="0"/>
              <w:jc w:val="both"/>
            </w:pPr>
            <w:r w:rsidRPr="00DD3830">
              <w:t>FFS under which conditions (other than the gap) UEs can apply the Type 2A/2B/2C SL channel access procedures</w:t>
            </w:r>
          </w:p>
          <w:p w14:paraId="108E50AA" w14:textId="77777777" w:rsidR="00407B75" w:rsidRPr="006B143F" w:rsidRDefault="00407B75" w:rsidP="00686E68">
            <w:pPr>
              <w:pStyle w:val="af6"/>
              <w:numPr>
                <w:ilvl w:val="1"/>
                <w:numId w:val="9"/>
              </w:numPr>
              <w:autoSpaceDE w:val="0"/>
              <w:autoSpaceDN w:val="0"/>
              <w:spacing w:line="259" w:lineRule="auto"/>
              <w:ind w:firstLineChars="0"/>
              <w:jc w:val="both"/>
            </w:pPr>
            <w:r w:rsidRPr="00DD3830">
              <w:t xml:space="preserve">FFS under which conditions Type 2B or Type 2C is applied in case of a gap of 16 </w:t>
            </w:r>
            <w:proofErr w:type="spellStart"/>
            <w:r w:rsidRPr="00DD3830">
              <w:t>μs</w:t>
            </w:r>
            <w:proofErr w:type="spellEnd"/>
          </w:p>
        </w:tc>
      </w:tr>
    </w:tbl>
    <w:p w14:paraId="654C3A00" w14:textId="77777777" w:rsidR="00407B75" w:rsidRPr="00D3243E" w:rsidRDefault="00407B75" w:rsidP="00407B75">
      <w:pPr>
        <w:pStyle w:val="a0"/>
        <w:rPr>
          <w:rFonts w:ascii="Times New Roman" w:eastAsiaTheme="minorEastAsia" w:hAnsi="Times New Roman" w:cs="Times New Roman"/>
          <w:sz w:val="20"/>
          <w:lang w:eastAsia="zh-CN"/>
        </w:rPr>
      </w:pPr>
    </w:p>
    <w:p w14:paraId="385A0F22" w14:textId="368ABCFC" w:rsidR="00407B75" w:rsidRDefault="00407B75"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One remaining</w:t>
      </w:r>
      <w:r w:rsidR="003817BA">
        <w:rPr>
          <w:rFonts w:ascii="Times New Roman" w:eastAsiaTheme="minorEastAsia" w:hAnsi="Times New Roman" w:cs="Times New Roman"/>
          <w:sz w:val="20"/>
          <w:lang w:eastAsia="zh-CN"/>
        </w:rPr>
        <w:t xml:space="preserve"> issue is</w:t>
      </w:r>
      <w:r>
        <w:rPr>
          <w:rFonts w:ascii="Times New Roman" w:eastAsiaTheme="minorEastAsia" w:hAnsi="Times New Roman" w:cs="Times New Roman"/>
          <w:sz w:val="20"/>
          <w:lang w:eastAsia="zh-CN"/>
        </w:rPr>
        <w:t xml:space="preserve"> that for </w:t>
      </w:r>
      <w:r w:rsidRPr="005A6DBB">
        <w:rPr>
          <w:rFonts w:ascii="Times New Roman" w:eastAsiaTheme="minorEastAsia" w:hAnsi="Times New Roman" w:cs="Times New Roman"/>
          <w:sz w:val="20"/>
          <w:lang w:eastAsia="zh-CN"/>
        </w:rPr>
        <w:t>the case when the gap is between 16 and 25us</w:t>
      </w:r>
      <w:r>
        <w:rPr>
          <w:rFonts w:ascii="Times New Roman" w:eastAsiaTheme="minorEastAsia" w:hAnsi="Times New Roman" w:cs="Times New Roman"/>
          <w:sz w:val="20"/>
          <w:lang w:eastAsia="zh-CN"/>
        </w:rPr>
        <w:t>, whether Type 2B channel access can be used</w:t>
      </w:r>
      <w:r w:rsidRPr="005A6DBB">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In NR-U, Type 2B channel access procedure is performed by </w:t>
      </w:r>
      <w:r w:rsidRPr="00B872CD">
        <w:rPr>
          <w:rFonts w:ascii="Times New Roman" w:eastAsiaTheme="minorEastAsia" w:hAnsi="Times New Roman" w:cs="Times New Roman"/>
          <w:sz w:val="20"/>
          <w:lang w:eastAsia="zh-CN"/>
        </w:rPr>
        <w:t xml:space="preserve">sensing the channel within a duration of </w:t>
      </w:r>
      <w:proofErr w:type="spellStart"/>
      <w:r w:rsidRPr="00B872CD">
        <w:rPr>
          <w:rFonts w:ascii="Times New Roman" w:eastAsiaTheme="minorEastAsia" w:hAnsi="Times New Roman" w:cs="Times New Roman"/>
          <w:i/>
          <w:sz w:val="20"/>
          <w:lang w:eastAsia="zh-CN"/>
        </w:rPr>
        <w:t>T</w:t>
      </w:r>
      <w:r w:rsidRPr="00B872CD">
        <w:rPr>
          <w:rFonts w:ascii="Times New Roman" w:eastAsiaTheme="minorEastAsia" w:hAnsi="Times New Roman" w:cs="Times New Roman"/>
          <w:i/>
          <w:sz w:val="20"/>
          <w:vertAlign w:val="subscript"/>
          <w:lang w:eastAsia="zh-CN"/>
        </w:rPr>
        <w:t>f</w:t>
      </w:r>
      <w:proofErr w:type="spellEnd"/>
      <w:r w:rsidRPr="00B872CD">
        <w:rPr>
          <w:rFonts w:ascii="Times New Roman" w:eastAsiaTheme="minorEastAsia" w:hAnsi="Times New Roman" w:cs="Times New Roman"/>
          <w:i/>
          <w:sz w:val="20"/>
          <w:lang w:eastAsia="zh-CN"/>
        </w:rPr>
        <w:t xml:space="preserve"> </w:t>
      </w:r>
      <w:r w:rsidRPr="00B872CD">
        <w:rPr>
          <w:rFonts w:ascii="Times New Roman" w:eastAsiaTheme="minorEastAsia" w:hAnsi="Times New Roman" w:cs="Times New Roman"/>
          <w:sz w:val="20"/>
          <w:lang w:eastAsia="zh-CN"/>
        </w:rPr>
        <w:t>=16μs.</w:t>
      </w:r>
      <w:r>
        <w:rPr>
          <w:rFonts w:ascii="Times New Roman" w:eastAsiaTheme="minorEastAsia" w:hAnsi="Times New Roman" w:cs="Times New Roman"/>
          <w:sz w:val="20"/>
          <w:lang w:eastAsia="zh-CN"/>
        </w:rPr>
        <w:t xml:space="preserve"> A</w:t>
      </w:r>
      <w:r w:rsidRPr="00B872CD">
        <w:rPr>
          <w:rFonts w:ascii="Times New Roman" w:eastAsiaTheme="minorEastAsia" w:hAnsi="Times New Roman" w:cs="Times New Roman"/>
          <w:sz w:val="20"/>
          <w:lang w:eastAsia="zh-CN"/>
        </w:rPr>
        <w:t>fter sensing the channel to be idle within</w:t>
      </w:r>
      <w:r>
        <w:rPr>
          <w:rFonts w:ascii="Times New Roman" w:eastAsiaTheme="minorEastAsia" w:hAnsi="Times New Roman" w:cs="Times New Roman"/>
          <w:sz w:val="20"/>
          <w:lang w:eastAsia="zh-CN"/>
        </w:rPr>
        <w:t xml:space="preserve"> </w:t>
      </w:r>
      <w:proofErr w:type="spellStart"/>
      <w:r w:rsidRPr="00B872CD">
        <w:rPr>
          <w:rFonts w:ascii="Times New Roman" w:eastAsiaTheme="minorEastAsia" w:hAnsi="Times New Roman" w:cs="Times New Roman"/>
          <w:i/>
          <w:sz w:val="20"/>
          <w:lang w:eastAsia="zh-CN"/>
        </w:rPr>
        <w:t>T</w:t>
      </w:r>
      <w:r w:rsidRPr="00B872CD">
        <w:rPr>
          <w:rFonts w:ascii="Times New Roman" w:eastAsiaTheme="minorEastAsia" w:hAnsi="Times New Roman" w:cs="Times New Roman"/>
          <w:i/>
          <w:sz w:val="20"/>
          <w:vertAlign w:val="subscript"/>
          <w:lang w:eastAsia="zh-CN"/>
        </w:rPr>
        <w:t>f</w:t>
      </w:r>
      <w:proofErr w:type="spellEnd"/>
      <w:r>
        <w:rPr>
          <w:rFonts w:ascii="Times New Roman" w:eastAsiaTheme="minorEastAsia" w:hAnsi="Times New Roman" w:cs="Times New Roman"/>
          <w:sz w:val="20"/>
          <w:lang w:eastAsia="zh-CN"/>
        </w:rPr>
        <w:t xml:space="preserve">, the UE or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xml:space="preserve"> may transmit the transmission immediately. 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transmission within a shared channel occupancy, the transmission gap between two UEs </w:t>
      </w:r>
      <w:r>
        <w:rPr>
          <w:rFonts w:ascii="Times New Roman" w:eastAsiaTheme="minorEastAsia" w:hAnsi="Times New Roman" w:cs="Times New Roman"/>
          <w:sz w:val="20"/>
          <w:lang w:eastAsia="zh-CN"/>
        </w:rPr>
        <w:lastRenderedPageBreak/>
        <w:t>cannot always equal to 16</w:t>
      </w:r>
      <w:r w:rsidRPr="00B872CD">
        <w:rPr>
          <w:rFonts w:ascii="Times New Roman" w:eastAsiaTheme="minorEastAsia" w:hAnsi="Times New Roman" w:cs="Times New Roman"/>
          <w:sz w:val="20"/>
          <w:lang w:eastAsia="zh-CN"/>
        </w:rPr>
        <w:t>μs</w:t>
      </w:r>
      <w:r>
        <w:rPr>
          <w:rFonts w:ascii="Times New Roman" w:eastAsiaTheme="minorEastAsia" w:hAnsi="Times New Roman" w:cs="Times New Roman"/>
          <w:sz w:val="20"/>
          <w:lang w:eastAsia="zh-CN"/>
        </w:rPr>
        <w:t>. Therefore, f</w:t>
      </w:r>
      <w:r w:rsidRPr="00B872CD">
        <w:rPr>
          <w:rFonts w:ascii="Times New Roman" w:eastAsiaTheme="minorEastAsia" w:hAnsi="Times New Roman" w:cs="Times New Roman"/>
          <w:sz w:val="20"/>
          <w:lang w:eastAsia="zh-CN"/>
        </w:rPr>
        <w:t>or the case when the transmission gap is between 16 and 25μs, Type 2B channel access procedure is also applicable</w:t>
      </w:r>
      <w:r>
        <w:rPr>
          <w:rFonts w:ascii="Times New Roman" w:eastAsiaTheme="minorEastAsia" w:hAnsi="Times New Roman" w:cs="Times New Roman"/>
          <w:sz w:val="20"/>
          <w:lang w:eastAsia="zh-CN"/>
        </w:rPr>
        <w:t xml:space="preserve"> by sensing the channel within a duration of 16</w:t>
      </w:r>
      <w:r w:rsidRPr="00B872CD">
        <w:rPr>
          <w:rFonts w:ascii="Times New Roman" w:eastAsiaTheme="minorEastAsia" w:hAnsi="Times New Roman" w:cs="Times New Roman"/>
          <w:sz w:val="20"/>
          <w:lang w:eastAsia="zh-CN"/>
        </w:rPr>
        <w:t>μs</w:t>
      </w:r>
      <w:r>
        <w:rPr>
          <w:rFonts w:ascii="Times New Roman" w:eastAsiaTheme="minorEastAsia" w:hAnsi="Times New Roman" w:cs="Times New Roman"/>
          <w:sz w:val="20"/>
          <w:lang w:eastAsia="zh-CN"/>
        </w:rPr>
        <w:t>.</w:t>
      </w:r>
    </w:p>
    <w:p w14:paraId="72034BDD" w14:textId="68B26D2F" w:rsidR="00407B75" w:rsidRDefault="00407B75" w:rsidP="00407B75">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A626B8">
        <w:rPr>
          <w:rFonts w:ascii="Times New Roman" w:eastAsiaTheme="minorEastAsia" w:hAnsi="Times New Roman" w:cs="Times New Roman"/>
          <w:b/>
          <w:i/>
          <w:sz w:val="20"/>
          <w:lang w:eastAsia="zh-CN"/>
        </w:rPr>
        <w:t>19</w:t>
      </w:r>
      <w:r>
        <w:rPr>
          <w:rFonts w:ascii="Times New Roman" w:eastAsiaTheme="minorEastAsia" w:hAnsi="Times New Roman" w:cs="Times New Roman"/>
          <w:b/>
          <w:i/>
          <w:sz w:val="20"/>
          <w:lang w:eastAsia="zh-CN"/>
        </w:rPr>
        <w:t>: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p>
    <w:p w14:paraId="4057E217" w14:textId="06895D6F" w:rsidR="003817BA" w:rsidRPr="000E26AA" w:rsidRDefault="003817BA" w:rsidP="00407B75">
      <w:pPr>
        <w:pStyle w:val="a0"/>
        <w:rPr>
          <w:rFonts w:ascii="Times New Roman" w:eastAsiaTheme="minorEastAsia" w:hAnsi="Times New Roman" w:cs="Times New Roman"/>
          <w:b/>
          <w:i/>
          <w:sz w:val="20"/>
          <w:lang w:eastAsia="zh-CN"/>
        </w:rPr>
      </w:pPr>
    </w:p>
    <w:p w14:paraId="6008A2DA" w14:textId="3D608C31" w:rsidR="003817BA" w:rsidRPr="00F46084" w:rsidRDefault="003817BA" w:rsidP="003817BA">
      <w:pPr>
        <w:spacing w:beforeLines="50" w:before="120" w:after="120"/>
        <w:jc w:val="both"/>
        <w:rPr>
          <w:rFonts w:eastAsiaTheme="minorEastAsia"/>
          <w:lang w:eastAsia="zh-CN"/>
        </w:rPr>
      </w:pPr>
      <w:r>
        <w:rPr>
          <w:rFonts w:eastAsiaTheme="minorEastAsia"/>
          <w:lang w:eastAsia="zh-CN"/>
        </w:rPr>
        <w:t xml:space="preserve">Another issue is how to determine the </w:t>
      </w:r>
      <w:r w:rsidR="0067587B">
        <w:rPr>
          <w:rFonts w:eastAsiaTheme="minorEastAsia"/>
          <w:lang w:eastAsia="zh-CN"/>
        </w:rPr>
        <w:t xml:space="preserve">starting </w:t>
      </w:r>
      <w:r>
        <w:rPr>
          <w:rFonts w:eastAsiaTheme="minorEastAsia"/>
          <w:lang w:eastAsia="zh-CN"/>
        </w:rPr>
        <w:t>time of Type 2 channel access. Type 2 channel access only requires tens of microseconds of channel sensing time, which is smaller than the duration of a symbol for some SCS configurations. Therefore, it can be performed in the previous slot of the selected PSCCH</w:t>
      </w:r>
      <w:r>
        <w:rPr>
          <w:rFonts w:eastAsiaTheme="minorEastAsia" w:hint="eastAsia"/>
          <w:lang w:eastAsia="zh-CN"/>
        </w:rPr>
        <w:t>/</w:t>
      </w:r>
      <w:r>
        <w:rPr>
          <w:rFonts w:eastAsiaTheme="minorEastAsia"/>
          <w:lang w:eastAsia="zh-CN"/>
        </w:rPr>
        <w:t>PSSCH transmission resource. As sho</w:t>
      </w:r>
      <w:r w:rsidRPr="00580EA9">
        <w:rPr>
          <w:rFonts w:eastAsiaTheme="minorEastAsia"/>
          <w:lang w:eastAsia="zh-CN"/>
        </w:rPr>
        <w:t xml:space="preserve">wn in </w:t>
      </w:r>
      <w:r w:rsidR="00852B01" w:rsidRPr="00E650CF">
        <w:rPr>
          <w:rFonts w:eastAsiaTheme="minorEastAsia"/>
          <w:lang w:eastAsia="zh-CN"/>
        </w:rPr>
        <w:fldChar w:fldCharType="begin"/>
      </w:r>
      <w:r w:rsidR="00852B01" w:rsidRPr="00E650CF">
        <w:rPr>
          <w:rFonts w:eastAsiaTheme="minorEastAsia"/>
          <w:lang w:eastAsia="zh-CN"/>
        </w:rPr>
        <w:instrText xml:space="preserve"> REF _Ref111212901 \h </w:instrText>
      </w:r>
      <w:r w:rsidR="00852B01" w:rsidRPr="0007179A">
        <w:rPr>
          <w:rFonts w:eastAsiaTheme="minorEastAsia"/>
          <w:lang w:eastAsia="zh-CN"/>
        </w:rPr>
        <w:instrText xml:space="preserve"> \* MERGEFORMAT </w:instrText>
      </w:r>
      <w:r w:rsidR="00852B01" w:rsidRPr="00E650CF">
        <w:rPr>
          <w:rFonts w:eastAsiaTheme="minorEastAsia"/>
          <w:lang w:eastAsia="zh-CN"/>
        </w:rPr>
      </w:r>
      <w:r w:rsidR="00852B01" w:rsidRPr="00E650CF">
        <w:rPr>
          <w:rFonts w:eastAsiaTheme="minorEastAsia"/>
          <w:lang w:eastAsia="zh-CN"/>
        </w:rPr>
        <w:fldChar w:fldCharType="separate"/>
      </w:r>
      <w:r w:rsidR="00852B01" w:rsidRPr="00823361">
        <w:rPr>
          <w:rFonts w:eastAsiaTheme="minorEastAsia"/>
          <w:lang w:eastAsia="zh-CN"/>
        </w:rPr>
        <w:t xml:space="preserve">Figure </w:t>
      </w:r>
      <w:r w:rsidR="00852B01" w:rsidRPr="00E650CF">
        <w:rPr>
          <w:rFonts w:eastAsiaTheme="minorEastAsia"/>
          <w:lang w:eastAsia="zh-CN"/>
        </w:rPr>
        <w:fldChar w:fldCharType="end"/>
      </w:r>
      <w:r w:rsidR="00541D60">
        <w:rPr>
          <w:rFonts w:eastAsiaTheme="minorEastAsia"/>
          <w:lang w:eastAsia="zh-CN"/>
        </w:rPr>
        <w:t>2</w:t>
      </w:r>
      <w:r>
        <w:rPr>
          <w:rFonts w:eastAsiaTheme="minorEastAsia"/>
          <w:lang w:eastAsia="zh-CN"/>
        </w:rPr>
        <w:t>, slot n is the slot that UE will perform PSCCH/PSSCH transmission, and the starting time of Type 2 channel access can be located in the last symbol of the previous slot n-1. Firstly, UE should perform Type 2 channel access which requires 16us or at least 25us channel sensing. Then, a</w:t>
      </w:r>
      <w:r w:rsidR="0046755E">
        <w:rPr>
          <w:rFonts w:eastAsiaTheme="minorEastAsia"/>
          <w:lang w:eastAsia="zh-CN"/>
        </w:rPr>
        <w:t>n</w:t>
      </w:r>
      <w:r>
        <w:rPr>
          <w:rFonts w:eastAsiaTheme="minorEastAsia"/>
          <w:lang w:eastAsia="zh-CN"/>
        </w:rPr>
        <w:t xml:space="preserve">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X switching time should also be considered to guarantee that UE can tr</w:t>
      </w:r>
      <w:r>
        <w:rPr>
          <w:rFonts w:eastAsiaTheme="minorEastAsia" w:hint="eastAsia"/>
          <w:lang w:eastAsia="zh-CN"/>
        </w:rPr>
        <w:t>ansmit</w:t>
      </w:r>
      <w:r>
        <w:rPr>
          <w:rFonts w:eastAsiaTheme="minorEastAsia"/>
          <w:lang w:eastAsia="zh-CN"/>
        </w:rPr>
        <w:t xml:space="preserve"> PSCCH/PSSCH at the boundary of slot n. After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 xml:space="preserve">X switching, </w:t>
      </w:r>
      <w:r w:rsidR="00686E68">
        <w:rPr>
          <w:rFonts w:eastAsiaTheme="minorEastAsia"/>
          <w:lang w:eastAsia="zh-CN"/>
        </w:rPr>
        <w:t xml:space="preserve">if </w:t>
      </w:r>
      <w:r>
        <w:rPr>
          <w:rFonts w:eastAsiaTheme="minorEastAsia"/>
          <w:lang w:eastAsia="zh-CN"/>
        </w:rPr>
        <w:t xml:space="preserve">there </w:t>
      </w:r>
      <w:r w:rsidR="0046755E">
        <w:rPr>
          <w:rFonts w:eastAsiaTheme="minorEastAsia"/>
          <w:lang w:eastAsia="zh-CN"/>
        </w:rPr>
        <w:t xml:space="preserve">is </w:t>
      </w:r>
      <w:r>
        <w:rPr>
          <w:rFonts w:eastAsiaTheme="minorEastAsia"/>
          <w:lang w:eastAsia="zh-CN"/>
        </w:rPr>
        <w:t>still a gap, CPE</w:t>
      </w:r>
      <w:r w:rsidR="00686E68">
        <w:rPr>
          <w:rFonts w:eastAsiaTheme="minorEastAsia"/>
          <w:lang w:eastAsia="zh-CN"/>
        </w:rPr>
        <w:t xml:space="preserve"> can</w:t>
      </w:r>
      <w:r>
        <w:rPr>
          <w:rFonts w:eastAsiaTheme="minorEastAsia"/>
          <w:lang w:eastAsia="zh-CN"/>
        </w:rPr>
        <w:t xml:space="preserve"> be</w:t>
      </w:r>
      <w:r w:rsidR="00686E68">
        <w:rPr>
          <w:rFonts w:eastAsiaTheme="minorEastAsia"/>
          <w:lang w:eastAsia="zh-CN"/>
        </w:rPr>
        <w:t xml:space="preserve"> transmitted</w:t>
      </w:r>
      <w:r>
        <w:rPr>
          <w:rFonts w:eastAsiaTheme="minorEastAsia"/>
          <w:lang w:eastAsia="zh-CN"/>
        </w:rPr>
        <w:t xml:space="preserve"> </w:t>
      </w:r>
      <w:r w:rsidR="00686E68">
        <w:rPr>
          <w:rFonts w:eastAsiaTheme="minorEastAsia"/>
          <w:lang w:eastAsia="zh-CN"/>
        </w:rPr>
        <w:t xml:space="preserve">until the starting time of the next AGC symbol. </w:t>
      </w:r>
      <w:r>
        <w:rPr>
          <w:rFonts w:eastAsiaTheme="minorEastAsia"/>
          <w:lang w:eastAsia="zh-CN"/>
        </w:rPr>
        <w:t>In a word, Type 2 channel access can start at the previous slot of PSCCH/PSSCH transmission with the considerations of Type 2 channel access duration</w:t>
      </w:r>
      <w:r w:rsidR="00686E68">
        <w:rPr>
          <w:rFonts w:eastAsiaTheme="minorEastAsia"/>
          <w:lang w:eastAsia="zh-CN"/>
        </w:rPr>
        <w:t xml:space="preserve"> and</w:t>
      </w:r>
      <w:r>
        <w:rPr>
          <w:rFonts w:eastAsiaTheme="minorEastAsia"/>
          <w:lang w:eastAsia="zh-CN"/>
        </w:rPr>
        <w:t xml:space="preserve"> </w:t>
      </w:r>
      <w:r>
        <w:rPr>
          <w:rFonts w:eastAsiaTheme="minorEastAsia" w:hint="eastAsia"/>
          <w:lang w:eastAsia="zh-CN"/>
        </w:rPr>
        <w:t>R</w:t>
      </w:r>
      <w:r>
        <w:rPr>
          <w:rFonts w:eastAsiaTheme="minorEastAsia"/>
          <w:lang w:eastAsia="zh-CN"/>
        </w:rPr>
        <w:t>X/</w:t>
      </w:r>
      <w:r>
        <w:rPr>
          <w:rFonts w:eastAsiaTheme="minorEastAsia" w:hint="eastAsia"/>
          <w:lang w:eastAsia="zh-CN"/>
        </w:rPr>
        <w:t>T</w:t>
      </w:r>
      <w:r>
        <w:rPr>
          <w:rFonts w:eastAsiaTheme="minorEastAsia"/>
          <w:lang w:eastAsia="zh-CN"/>
        </w:rPr>
        <w:t>X switching.</w:t>
      </w:r>
    </w:p>
    <w:p w14:paraId="465C6D58" w14:textId="77777777" w:rsidR="003817BA" w:rsidRDefault="003817BA" w:rsidP="003817BA">
      <w:pPr>
        <w:pStyle w:val="a0"/>
        <w:jc w:val="center"/>
      </w:pPr>
      <w:r>
        <w:object w:dxaOrig="12860" w:dyaOrig="2770" w14:anchorId="3B484EED">
          <v:shape id="_x0000_i1026" type="#_x0000_t75" style="width:436.6pt;height:94.05pt" o:ole="">
            <v:imagedata r:id="rId15" o:title=""/>
            <o:lock v:ext="edit" aspectratio="f"/>
          </v:shape>
          <o:OLEObject Type="Embed" ProgID="Visio.Drawing.15" ShapeID="_x0000_i1026" DrawAspect="Content" ObjectID="_1742392785" r:id="rId16">
            <o:FieldCodes>\* MERGEFORMAT</o:FieldCodes>
          </o:OLEObject>
        </w:object>
      </w:r>
    </w:p>
    <w:p w14:paraId="62DBB53D" w14:textId="3BEF0792" w:rsidR="003817BA" w:rsidRPr="002A32A8" w:rsidRDefault="003817BA" w:rsidP="003817BA">
      <w:pPr>
        <w:pStyle w:val="a0"/>
        <w:spacing w:before="120"/>
        <w:jc w:val="center"/>
        <w:rPr>
          <w:rFonts w:ascii="Times New Roman" w:hAnsi="Times New Roman" w:cs="Times New Roman"/>
          <w:b/>
          <w:sz w:val="20"/>
        </w:rPr>
      </w:pPr>
      <w:r w:rsidRPr="0007179A">
        <w:rPr>
          <w:rFonts w:ascii="Times New Roman" w:hAnsi="Times New Roman" w:cs="Times New Roman"/>
          <w:b/>
          <w:sz w:val="20"/>
        </w:rPr>
        <w:t xml:space="preserve">Figure </w:t>
      </w:r>
      <w:r w:rsidR="00541D60">
        <w:rPr>
          <w:rFonts w:ascii="Times New Roman" w:hAnsi="Times New Roman" w:cs="Times New Roman"/>
          <w:b/>
          <w:sz w:val="20"/>
        </w:rPr>
        <w:t>2</w:t>
      </w:r>
      <w:r w:rsidRPr="002A32A8">
        <w:rPr>
          <w:rFonts w:ascii="Times New Roman" w:hAnsi="Times New Roman" w:cs="Times New Roman"/>
          <w:b/>
          <w:sz w:val="20"/>
        </w:rPr>
        <w:t>: Type 2 channel access starting at the previous slot of PSCCH/PSSCH transmission</w:t>
      </w:r>
    </w:p>
    <w:p w14:paraId="21C4D10F" w14:textId="201396F1" w:rsidR="003817BA" w:rsidRDefault="003817BA" w:rsidP="003817B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sidR="000E26AA">
        <w:rPr>
          <w:rFonts w:ascii="Times New Roman" w:eastAsiaTheme="minorEastAsia" w:hAnsi="Times New Roman" w:cs="Times New Roman"/>
          <w:b/>
          <w:i/>
          <w:sz w:val="20"/>
          <w:lang w:eastAsia="zh-CN"/>
        </w:rPr>
        <w:t xml:space="preserve"> 2</w:t>
      </w:r>
      <w:r w:rsidR="00A626B8">
        <w:rPr>
          <w:rFonts w:ascii="Times New Roman" w:eastAsiaTheme="minorEastAsia" w:hAnsi="Times New Roman" w:cs="Times New Roman"/>
          <w:b/>
          <w:i/>
          <w:sz w:val="20"/>
          <w:lang w:eastAsia="zh-CN"/>
        </w:rPr>
        <w:t>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Type 2 channel access can be </w:t>
      </w:r>
      <w:r w:rsidR="00A667A0">
        <w:rPr>
          <w:rFonts w:ascii="Times New Roman" w:eastAsiaTheme="minorEastAsia" w:hAnsi="Times New Roman" w:cs="Times New Roman"/>
          <w:b/>
          <w:i/>
          <w:sz w:val="20"/>
          <w:lang w:eastAsia="zh-CN"/>
        </w:rPr>
        <w:t>performed</w:t>
      </w:r>
      <w:r>
        <w:rPr>
          <w:rFonts w:ascii="Times New Roman" w:eastAsiaTheme="minorEastAsia" w:hAnsi="Times New Roman" w:cs="Times New Roman"/>
          <w:b/>
          <w:i/>
          <w:sz w:val="20"/>
          <w:lang w:eastAsia="zh-CN"/>
        </w:rPr>
        <w:t xml:space="preserve">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4EF64560" w14:textId="2A92607D" w:rsidR="00A667A0" w:rsidRDefault="000E26AA" w:rsidP="003817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w:t>
      </w:r>
      <w:r w:rsidR="00A626B8">
        <w:rPr>
          <w:rFonts w:ascii="Times New Roman" w:eastAsiaTheme="minorEastAsia" w:hAnsi="Times New Roman" w:cs="Times New Roman"/>
          <w:b/>
          <w:i/>
          <w:sz w:val="20"/>
          <w:lang w:eastAsia="zh-CN"/>
        </w:rPr>
        <w:t>1</w:t>
      </w:r>
      <w:r w:rsidR="00A667A0">
        <w:rPr>
          <w:rFonts w:ascii="Times New Roman" w:eastAsiaTheme="minorEastAsia" w:hAnsi="Times New Roman" w:cs="Times New Roman"/>
          <w:b/>
          <w:i/>
          <w:sz w:val="20"/>
          <w:lang w:eastAsia="zh-CN"/>
        </w:rPr>
        <w:t>: The starting time of Type 2 channel access should take channel access duration and</w:t>
      </w:r>
      <w:r w:rsidR="00A667A0" w:rsidRPr="00A667A0">
        <w:rPr>
          <w:rFonts w:ascii="Times New Roman" w:eastAsiaTheme="minorEastAsia" w:hAnsi="Times New Roman" w:cs="Times New Roman"/>
          <w:b/>
          <w:i/>
          <w:sz w:val="20"/>
          <w:lang w:eastAsia="zh-CN"/>
        </w:rPr>
        <w:t xml:space="preserve"> RX/TX switching</w:t>
      </w:r>
      <w:r w:rsidR="00A667A0">
        <w:rPr>
          <w:rFonts w:ascii="Times New Roman" w:eastAsiaTheme="minorEastAsia" w:hAnsi="Times New Roman" w:cs="Times New Roman"/>
          <w:b/>
          <w:i/>
          <w:sz w:val="20"/>
          <w:lang w:eastAsia="zh-CN"/>
        </w:rPr>
        <w:t xml:space="preserve"> </w:t>
      </w:r>
      <w:r w:rsidR="001300D1">
        <w:rPr>
          <w:rFonts w:ascii="Times New Roman" w:eastAsiaTheme="minorEastAsia" w:hAnsi="Times New Roman" w:cs="Times New Roman"/>
          <w:b/>
          <w:i/>
          <w:sz w:val="20"/>
          <w:lang w:eastAsia="zh-CN"/>
        </w:rPr>
        <w:t xml:space="preserve">time </w:t>
      </w:r>
      <w:r w:rsidR="00A667A0">
        <w:rPr>
          <w:rFonts w:ascii="Times New Roman" w:eastAsiaTheme="minorEastAsia" w:hAnsi="Times New Roman" w:cs="Times New Roman"/>
          <w:b/>
          <w:i/>
          <w:sz w:val="20"/>
          <w:lang w:eastAsia="zh-CN"/>
        </w:rPr>
        <w:t xml:space="preserve">into </w:t>
      </w:r>
      <w:r w:rsidR="00686E68">
        <w:rPr>
          <w:rFonts w:ascii="Times New Roman" w:eastAsiaTheme="minorEastAsia" w:hAnsi="Times New Roman" w:cs="Times New Roman"/>
          <w:b/>
          <w:i/>
          <w:sz w:val="20"/>
          <w:lang w:eastAsia="zh-CN"/>
        </w:rPr>
        <w:t>account</w:t>
      </w:r>
      <w:r w:rsidR="00A667A0">
        <w:rPr>
          <w:rFonts w:ascii="Times New Roman" w:eastAsiaTheme="minorEastAsia" w:hAnsi="Times New Roman" w:cs="Times New Roman"/>
          <w:b/>
          <w:i/>
          <w:sz w:val="20"/>
          <w:lang w:eastAsia="zh-CN"/>
        </w:rPr>
        <w:t>.</w:t>
      </w:r>
    </w:p>
    <w:p w14:paraId="5ED20CF7" w14:textId="77777777" w:rsidR="003817BA" w:rsidRPr="003817BA" w:rsidRDefault="003817BA" w:rsidP="00407B75">
      <w:pPr>
        <w:pStyle w:val="a0"/>
        <w:rPr>
          <w:rFonts w:ascii="Times New Roman" w:eastAsiaTheme="minorEastAsia" w:hAnsi="Times New Roman" w:cs="Times New Roman"/>
          <w:b/>
          <w:i/>
          <w:sz w:val="20"/>
          <w:lang w:eastAsia="zh-CN"/>
        </w:rPr>
      </w:pPr>
    </w:p>
    <w:p w14:paraId="4D2F40D7" w14:textId="00DB138A" w:rsidR="002A7A41" w:rsidRDefault="002A7A41" w:rsidP="005A6DBB">
      <w:pPr>
        <w:pStyle w:val="1"/>
        <w:spacing w:beforeLines="50" w:before="120" w:afterLines="50"/>
        <w:ind w:left="431"/>
        <w:rPr>
          <w:rFonts w:cs="Arial"/>
          <w:lang w:val="en-US"/>
        </w:rPr>
      </w:pPr>
      <w:r w:rsidRPr="002A7A41">
        <w:rPr>
          <w:rFonts w:cs="Arial"/>
          <w:lang w:val="en-US"/>
        </w:rPr>
        <w:t>Sharing of channel occupancy time</w:t>
      </w:r>
    </w:p>
    <w:p w14:paraId="6F895844" w14:textId="70003DFB" w:rsidR="002A7A41" w:rsidRDefault="000C7E54" w:rsidP="002A7A4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Pr>
          <w:rFonts w:ascii="Times New Roman" w:eastAsiaTheme="minorEastAsia" w:hAnsi="Times New Roman" w:cs="Times New Roman"/>
          <w:sz w:val="20"/>
          <w:lang w:eastAsia="zh-CN"/>
        </w:rPr>
        <w:t>1</w:t>
      </w:r>
      <w:r w:rsidR="00133F7D">
        <w:rPr>
          <w:rFonts w:ascii="Times New Roman" w:eastAsiaTheme="minorEastAsia" w:hAnsi="Times New Roman" w:cs="Times New Roman"/>
          <w:sz w:val="20"/>
          <w:lang w:eastAsia="zh-CN"/>
        </w:rPr>
        <w:t>2</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w:t>
      </w:r>
      <w:r w:rsidR="00133F7D">
        <w:rPr>
          <w:rFonts w:ascii="Times New Roman" w:eastAsiaTheme="minorEastAsia" w:hAnsi="Times New Roman" w:cs="Times New Roman"/>
          <w:sz w:val="20"/>
          <w:lang w:eastAsia="zh-CN"/>
        </w:rPr>
        <w:t>agreements</w:t>
      </w:r>
      <w:r w:rsidR="00A1526C" w:rsidRPr="00A1526C">
        <w:rPr>
          <w:rFonts w:ascii="Times New Roman" w:eastAsiaTheme="minorEastAsia" w:hAnsi="Times New Roman" w:cs="Times New Roman"/>
          <w:sz w:val="20"/>
          <w:lang w:eastAsia="zh-CN"/>
        </w:rPr>
        <w:t xml:space="preserve"> w</w:t>
      </w:r>
      <w:r w:rsidR="00133F7D">
        <w:rPr>
          <w:rFonts w:ascii="Times New Roman" w:eastAsiaTheme="minorEastAsia" w:hAnsi="Times New Roman" w:cs="Times New Roman"/>
          <w:sz w:val="20"/>
          <w:lang w:eastAsia="zh-CN"/>
        </w:rPr>
        <w:t>ere</w:t>
      </w:r>
      <w:r w:rsidR="00A1526C" w:rsidRPr="00A1526C">
        <w:rPr>
          <w:rFonts w:ascii="Times New Roman" w:eastAsiaTheme="minorEastAsia" w:hAnsi="Times New Roman" w:cs="Times New Roman"/>
          <w:sz w:val="20"/>
          <w:lang w:eastAsia="zh-CN"/>
        </w:rPr>
        <w:t xml:space="preserve"> </w:t>
      </w:r>
      <w:r w:rsidR="00740FCB">
        <w:rPr>
          <w:rFonts w:ascii="Times New Roman" w:eastAsiaTheme="minorEastAsia" w:hAnsi="Times New Roman" w:cs="Times New Roman"/>
          <w:sz w:val="20"/>
          <w:lang w:eastAsia="zh-CN"/>
        </w:rPr>
        <w:t>achieved</w:t>
      </w:r>
      <w:r w:rsidR="00740FCB" w:rsidRPr="00A1526C" w:rsidDel="00A1526C">
        <w:rPr>
          <w:rFonts w:ascii="Times New Roman" w:eastAsiaTheme="minorEastAsia" w:hAnsi="Times New Roman" w:cs="Times New Roman"/>
          <w:sz w:val="20"/>
          <w:lang w:eastAsia="zh-CN"/>
        </w:rPr>
        <w:t xml:space="preserve"> </w:t>
      </w:r>
      <w:r w:rsidR="00374C15">
        <w:rPr>
          <w:rFonts w:ascii="Times New Roman" w:eastAsiaTheme="minorEastAsia" w:hAnsi="Times New Roman" w:cs="Times New Roman"/>
          <w:sz w:val="20"/>
          <w:lang w:eastAsia="zh-CN"/>
        </w:rPr>
        <w:t xml:space="preserve">regarding </w:t>
      </w:r>
      <w:r w:rsidR="00EB33CF">
        <w:rPr>
          <w:rFonts w:ascii="Times New Roman" w:eastAsiaTheme="minorEastAsia" w:hAnsi="Times New Roman" w:cs="Times New Roman"/>
          <w:sz w:val="20"/>
          <w:lang w:eastAsia="zh-CN"/>
        </w:rPr>
        <w:t xml:space="preserve">UE-to-UE </w:t>
      </w:r>
      <w:r w:rsidR="00374C15">
        <w:rPr>
          <w:rFonts w:ascii="Times New Roman" w:eastAsiaTheme="minorEastAsia" w:hAnsi="Times New Roman" w:cs="Times New Roman"/>
          <w:sz w:val="20"/>
          <w:lang w:eastAsia="zh-CN"/>
        </w:rPr>
        <w:t>COT sharing</w:t>
      </w:r>
      <w:r w:rsidR="009A5ADE">
        <w:rPr>
          <w:rFonts w:ascii="Times New Roman" w:eastAsiaTheme="minorEastAsia" w:hAnsi="Times New Roman" w:cs="Times New Roman"/>
          <w:sz w:val="20"/>
          <w:lang w:eastAsia="zh-CN"/>
        </w:rPr>
        <w:fldChar w:fldCharType="begin"/>
      </w:r>
      <w:r w:rsidR="009A5ADE">
        <w:rPr>
          <w:rFonts w:ascii="Times New Roman" w:eastAsiaTheme="minorEastAsia" w:hAnsi="Times New Roman" w:cs="Times New Roman"/>
          <w:sz w:val="20"/>
          <w:lang w:eastAsia="zh-CN"/>
        </w:rPr>
        <w:instrText xml:space="preserve"> REF _Ref130819794 \r \h </w:instrText>
      </w:r>
      <w:r w:rsidR="009A5ADE">
        <w:rPr>
          <w:rFonts w:ascii="Times New Roman" w:eastAsiaTheme="minorEastAsia" w:hAnsi="Times New Roman" w:cs="Times New Roman"/>
          <w:sz w:val="20"/>
          <w:lang w:eastAsia="zh-CN"/>
        </w:rPr>
      </w:r>
      <w:r w:rsidR="009A5ADE">
        <w:rPr>
          <w:rFonts w:ascii="Times New Roman" w:eastAsiaTheme="minorEastAsia" w:hAnsi="Times New Roman" w:cs="Times New Roman"/>
          <w:sz w:val="20"/>
          <w:lang w:eastAsia="zh-CN"/>
        </w:rPr>
        <w:fldChar w:fldCharType="separate"/>
      </w:r>
      <w:r w:rsidR="009A5ADE">
        <w:rPr>
          <w:rFonts w:ascii="Times New Roman" w:eastAsiaTheme="minorEastAsia" w:hAnsi="Times New Roman" w:cs="Times New Roman"/>
          <w:sz w:val="20"/>
          <w:lang w:eastAsia="zh-CN"/>
        </w:rPr>
        <w:t xml:space="preserve"> [4]</w:t>
      </w:r>
      <w:r w:rsidR="009A5ADE">
        <w:rPr>
          <w:rFonts w:ascii="Times New Roman" w:eastAsiaTheme="minorEastAsia" w:hAnsi="Times New Roman" w:cs="Times New Roman"/>
          <w:sz w:val="20"/>
          <w:lang w:eastAsia="zh-CN"/>
        </w:rPr>
        <w:fldChar w:fldCharType="end"/>
      </w:r>
      <w:r w:rsidR="00EB33C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C7E54" w14:paraId="5713C776" w14:textId="77777777" w:rsidTr="000C7E54">
        <w:tc>
          <w:tcPr>
            <w:tcW w:w="9060" w:type="dxa"/>
          </w:tcPr>
          <w:p w14:paraId="5C83C6A5" w14:textId="77777777" w:rsidR="00133F7D" w:rsidRPr="00D03EB0" w:rsidRDefault="00133F7D" w:rsidP="00133F7D">
            <w:pPr>
              <w:autoSpaceDE w:val="0"/>
              <w:autoSpaceDN w:val="0"/>
              <w:jc w:val="both"/>
              <w:rPr>
                <w:rFonts w:eastAsia="Batang"/>
              </w:rPr>
            </w:pPr>
            <w:r w:rsidRPr="00D03EB0">
              <w:rPr>
                <w:rFonts w:eastAsia="Batang"/>
                <w:b/>
                <w:bCs/>
                <w:highlight w:val="green"/>
              </w:rPr>
              <w:t>Agreement</w:t>
            </w:r>
          </w:p>
          <w:p w14:paraId="46689304" w14:textId="77777777" w:rsidR="00133F7D" w:rsidRPr="00D03EB0" w:rsidRDefault="00133F7D" w:rsidP="00133F7D">
            <w:pPr>
              <w:numPr>
                <w:ilvl w:val="0"/>
                <w:numId w:val="9"/>
              </w:numPr>
              <w:autoSpaceDE w:val="0"/>
              <w:autoSpaceDN w:val="0"/>
              <w:jc w:val="both"/>
              <w:rPr>
                <w:rFonts w:eastAsia="Batang"/>
                <w:lang w:eastAsia="x-none"/>
              </w:rPr>
            </w:pPr>
            <w:r w:rsidRPr="00D03EB0">
              <w:rPr>
                <w:rFonts w:eastAsia="Batang"/>
                <w:lang w:eastAsia="x-none"/>
              </w:rPr>
              <w:t>A responding UE over a shared COT can be:</w:t>
            </w:r>
          </w:p>
          <w:p w14:paraId="34DCC996" w14:textId="77777777" w:rsidR="00133F7D" w:rsidRPr="00D03EB0" w:rsidRDefault="00133F7D" w:rsidP="00133F7D">
            <w:pPr>
              <w:numPr>
                <w:ilvl w:val="1"/>
                <w:numId w:val="9"/>
              </w:numPr>
              <w:autoSpaceDE w:val="0"/>
              <w:autoSpaceDN w:val="0"/>
              <w:jc w:val="both"/>
              <w:rPr>
                <w:rFonts w:eastAsia="Batang"/>
                <w:lang w:eastAsia="x-none"/>
              </w:rPr>
            </w:pPr>
            <w:r w:rsidRPr="00D03EB0">
              <w:rPr>
                <w:rFonts w:eastAsia="Batang"/>
                <w:lang w:eastAsia="x-none"/>
              </w:rPr>
              <w:t>a receiving UE, which is the target of a PSCCH/PSSCH transmission of a COT initiator</w:t>
            </w:r>
          </w:p>
          <w:p w14:paraId="152E3DC3" w14:textId="77777777" w:rsidR="00133F7D" w:rsidRPr="00D03EB0" w:rsidRDefault="00133F7D" w:rsidP="00133F7D">
            <w:pPr>
              <w:numPr>
                <w:ilvl w:val="2"/>
                <w:numId w:val="30"/>
              </w:numPr>
              <w:tabs>
                <w:tab w:val="left" w:pos="720"/>
              </w:tabs>
              <w:autoSpaceDE w:val="0"/>
              <w:autoSpaceDN w:val="0"/>
              <w:jc w:val="both"/>
              <w:rPr>
                <w:rFonts w:eastAsia="Batang"/>
                <w:lang w:eastAsia="zh-CN"/>
              </w:rPr>
            </w:pPr>
            <w:r w:rsidRPr="00D03EB0">
              <w:rPr>
                <w:rFonts w:eastAsia="Batang"/>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A041325" w14:textId="77777777" w:rsidR="00133F7D" w:rsidRPr="00D03EB0" w:rsidRDefault="00133F7D" w:rsidP="00133F7D">
            <w:pPr>
              <w:numPr>
                <w:ilvl w:val="2"/>
                <w:numId w:val="30"/>
              </w:numPr>
              <w:tabs>
                <w:tab w:val="left" w:pos="720"/>
              </w:tabs>
              <w:autoSpaceDE w:val="0"/>
              <w:autoSpaceDN w:val="0"/>
              <w:jc w:val="both"/>
              <w:rPr>
                <w:rFonts w:eastAsia="Batang"/>
                <w:lang w:eastAsia="zh-CN"/>
              </w:rPr>
            </w:pPr>
            <w:r w:rsidRPr="00D03EB0">
              <w:rPr>
                <w:rFonts w:eastAsia="Batang"/>
                <w:lang w:eastAsia="zh-CN"/>
              </w:rPr>
              <w:t xml:space="preserve">In the case of </w:t>
            </w:r>
            <w:proofErr w:type="spellStart"/>
            <w:r w:rsidRPr="00D03EB0">
              <w:rPr>
                <w:rFonts w:eastAsia="Batang"/>
                <w:lang w:eastAsia="zh-CN"/>
              </w:rPr>
              <w:t>groupcast</w:t>
            </w:r>
            <w:proofErr w:type="spellEnd"/>
            <w:r w:rsidRPr="00D03EB0">
              <w:rPr>
                <w:rFonts w:eastAsia="Batang"/>
                <w:lang w:eastAsia="zh-CN"/>
              </w:rPr>
              <w:t xml:space="preserve"> and broadcast, when the destination ID contained in the COT initiator’s SCI match to a destination ID known at the receiving UE</w:t>
            </w:r>
          </w:p>
          <w:p w14:paraId="795F39D8" w14:textId="77777777" w:rsidR="00133F7D" w:rsidRPr="00D03EB0" w:rsidRDefault="00133F7D" w:rsidP="00133F7D">
            <w:pPr>
              <w:numPr>
                <w:ilvl w:val="1"/>
                <w:numId w:val="30"/>
              </w:numPr>
              <w:tabs>
                <w:tab w:val="left" w:pos="720"/>
              </w:tabs>
              <w:autoSpaceDE w:val="0"/>
              <w:autoSpaceDN w:val="0"/>
              <w:jc w:val="both"/>
              <w:rPr>
                <w:rFonts w:eastAsia="Batang"/>
                <w:lang w:eastAsia="zh-CN"/>
              </w:rPr>
            </w:pPr>
            <w:r w:rsidRPr="00D03EB0">
              <w:rPr>
                <w:rFonts w:eastAsia="Batang"/>
                <w:lang w:eastAsia="zh-CN"/>
              </w:rPr>
              <w:t xml:space="preserve">a UE identified by ID(s), if additional IDs are supported in the COT sharing information (in addition to the source and destination IDs of the </w:t>
            </w:r>
            <w:r w:rsidRPr="00D03EB0">
              <w:rPr>
                <w:rFonts w:eastAsia="Batang"/>
              </w:rPr>
              <w:t>PSCCH/PSSCH</w:t>
            </w:r>
            <w:r w:rsidRPr="00D03EB0">
              <w:rPr>
                <w:rFonts w:eastAsia="Batang"/>
                <w:lang w:eastAsia="zh-CN"/>
              </w:rPr>
              <w:t xml:space="preserve"> transmission), when additional IDs are included in the COT sharing information from the COT initiator</w:t>
            </w:r>
          </w:p>
          <w:p w14:paraId="553B17A4" w14:textId="77777777" w:rsidR="00133F7D" w:rsidRPr="00D03EB0" w:rsidRDefault="00133F7D" w:rsidP="00133F7D">
            <w:pPr>
              <w:numPr>
                <w:ilvl w:val="2"/>
                <w:numId w:val="30"/>
              </w:numPr>
              <w:tabs>
                <w:tab w:val="left" w:pos="720"/>
              </w:tabs>
              <w:autoSpaceDE w:val="0"/>
              <w:autoSpaceDN w:val="0"/>
              <w:jc w:val="both"/>
              <w:rPr>
                <w:rFonts w:eastAsia="Batang"/>
                <w:lang w:eastAsia="zh-CN"/>
              </w:rPr>
            </w:pPr>
            <w:r w:rsidRPr="00D03EB0">
              <w:rPr>
                <w:rFonts w:eastAsia="Batang"/>
                <w:lang w:eastAsia="zh-CN"/>
              </w:rPr>
              <w:t>FFS Limitations on what additional IDs may be included and how they may be indicated</w:t>
            </w:r>
          </w:p>
          <w:p w14:paraId="5706D84D" w14:textId="77777777" w:rsidR="00133F7D" w:rsidRDefault="00133F7D" w:rsidP="00133F7D">
            <w:pPr>
              <w:rPr>
                <w:lang w:val="en-GB"/>
              </w:rPr>
            </w:pPr>
          </w:p>
          <w:p w14:paraId="3CA4E720" w14:textId="77777777" w:rsidR="00133F7D" w:rsidRPr="00D03EB0" w:rsidRDefault="00133F7D" w:rsidP="00133F7D">
            <w:pPr>
              <w:autoSpaceDE w:val="0"/>
              <w:autoSpaceDN w:val="0"/>
              <w:jc w:val="both"/>
              <w:rPr>
                <w:rFonts w:eastAsia="Batang"/>
              </w:rPr>
            </w:pPr>
            <w:r w:rsidRPr="00D03EB0">
              <w:rPr>
                <w:rFonts w:eastAsia="Batang"/>
                <w:b/>
                <w:bCs/>
                <w:highlight w:val="green"/>
              </w:rPr>
              <w:t>Agreement</w:t>
            </w:r>
          </w:p>
          <w:p w14:paraId="1D4398B5" w14:textId="77777777" w:rsidR="00133F7D" w:rsidRPr="00D03EB0" w:rsidRDefault="00133F7D" w:rsidP="00133F7D">
            <w:pPr>
              <w:rPr>
                <w:rFonts w:ascii="Times" w:eastAsia="Batang" w:hAnsi="Times"/>
                <w:lang w:val="en-GB" w:eastAsia="x-none"/>
              </w:rPr>
            </w:pPr>
            <w:r w:rsidRPr="00D03EB0">
              <w:rPr>
                <w:rFonts w:ascii="Times" w:eastAsia="Batang" w:hAnsi="Times"/>
                <w:lang w:val="en-GB"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454628AD" w14:textId="77777777" w:rsidR="00133F7D" w:rsidRPr="00D03EB0" w:rsidRDefault="00133F7D" w:rsidP="00133F7D">
            <w:pPr>
              <w:rPr>
                <w:rFonts w:ascii="Times" w:eastAsia="Batang" w:hAnsi="Times"/>
                <w:szCs w:val="24"/>
                <w:lang w:eastAsia="x-none"/>
              </w:rPr>
            </w:pPr>
          </w:p>
          <w:p w14:paraId="2F935548" w14:textId="77777777" w:rsidR="00133F7D" w:rsidRPr="00D03EB0" w:rsidRDefault="00133F7D" w:rsidP="00133F7D">
            <w:pPr>
              <w:autoSpaceDE w:val="0"/>
              <w:autoSpaceDN w:val="0"/>
              <w:jc w:val="both"/>
              <w:rPr>
                <w:rFonts w:eastAsia="Batang"/>
              </w:rPr>
            </w:pPr>
            <w:r w:rsidRPr="00D03EB0">
              <w:rPr>
                <w:rFonts w:eastAsia="Batang"/>
                <w:b/>
                <w:bCs/>
                <w:highlight w:val="green"/>
              </w:rPr>
              <w:t>Agreement</w:t>
            </w:r>
          </w:p>
          <w:p w14:paraId="423B7C3B" w14:textId="77777777" w:rsidR="00133F7D" w:rsidRPr="00D03EB0" w:rsidRDefault="00133F7D" w:rsidP="00133F7D">
            <w:pPr>
              <w:autoSpaceDE w:val="0"/>
              <w:autoSpaceDN w:val="0"/>
              <w:jc w:val="both"/>
              <w:rPr>
                <w:rFonts w:eastAsia="Batang"/>
                <w:szCs w:val="24"/>
                <w:lang w:eastAsia="x-none"/>
              </w:rPr>
            </w:pPr>
            <w:r w:rsidRPr="00D03EB0">
              <w:rPr>
                <w:rFonts w:eastAsia="Batang"/>
                <w:szCs w:val="24"/>
                <w:lang w:eastAsia="x-none"/>
              </w:rPr>
              <w:t>A responding UE’s PSSCH/PSCCH transmission(s) within RB set(s) corresponding to a shared COT is intended for the COT initiating UE when,</w:t>
            </w:r>
          </w:p>
          <w:p w14:paraId="7F19AB70" w14:textId="77777777" w:rsidR="00133F7D" w:rsidRPr="00D03EB0" w:rsidRDefault="00133F7D" w:rsidP="00133F7D">
            <w:pPr>
              <w:numPr>
                <w:ilvl w:val="0"/>
                <w:numId w:val="9"/>
              </w:numPr>
              <w:autoSpaceDE w:val="0"/>
              <w:autoSpaceDN w:val="0"/>
              <w:jc w:val="both"/>
              <w:rPr>
                <w:rFonts w:eastAsia="Batang"/>
                <w:lang w:eastAsia="x-none"/>
              </w:rPr>
            </w:pPr>
            <w:r w:rsidRPr="00D03EB0">
              <w:rPr>
                <w:rFonts w:eastAsia="Batang"/>
                <w:lang w:eastAsia="x-none"/>
              </w:rPr>
              <w:lastRenderedPageBreak/>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FCD6E79" w14:textId="35E63991" w:rsidR="000C7E54" w:rsidRPr="00133F7D" w:rsidRDefault="00133F7D" w:rsidP="00133F7D">
            <w:pPr>
              <w:numPr>
                <w:ilvl w:val="0"/>
                <w:numId w:val="9"/>
              </w:numPr>
              <w:autoSpaceDE w:val="0"/>
              <w:autoSpaceDN w:val="0"/>
              <w:jc w:val="both"/>
              <w:rPr>
                <w:rFonts w:eastAsia="Batang"/>
                <w:lang w:eastAsia="x-none"/>
              </w:rPr>
            </w:pPr>
            <w:r w:rsidRPr="00D03EB0">
              <w:rPr>
                <w:rFonts w:eastAsia="Batang"/>
                <w:lang w:eastAsia="x-none"/>
              </w:rPr>
              <w:t xml:space="preserve">In the case of </w:t>
            </w:r>
            <w:proofErr w:type="spellStart"/>
            <w:r w:rsidRPr="00D03EB0">
              <w:rPr>
                <w:rFonts w:eastAsia="Batang"/>
                <w:lang w:eastAsia="x-none"/>
              </w:rPr>
              <w:t>groupcast</w:t>
            </w:r>
            <w:proofErr w:type="spellEnd"/>
            <w:r w:rsidRPr="00D03EB0">
              <w:rPr>
                <w:rFonts w:eastAsia="Batang"/>
                <w:lang w:eastAsia="x-none"/>
              </w:rPr>
              <w:t xml:space="preserve"> or broadcast from the responding UE, when the destination ID contained in the responding UE’s PSCCH/PSSCH matches to the destination ID from a COT initiator’s </w:t>
            </w:r>
            <w:proofErr w:type="spellStart"/>
            <w:r w:rsidRPr="00D03EB0">
              <w:rPr>
                <w:rFonts w:eastAsia="Batang"/>
                <w:lang w:eastAsia="x-none"/>
              </w:rPr>
              <w:t>groupcast</w:t>
            </w:r>
            <w:proofErr w:type="spellEnd"/>
            <w:r w:rsidRPr="00D03EB0">
              <w:rPr>
                <w:rFonts w:eastAsia="Batang"/>
                <w:lang w:eastAsia="x-none"/>
              </w:rPr>
              <w:t xml:space="preserve"> or broadcast transmission that included COT sharing information, or matches to the additional ID(s) included in the COT sharing information (if supported) FFS: all other details and additional restrictions</w:t>
            </w:r>
          </w:p>
        </w:tc>
      </w:tr>
    </w:tbl>
    <w:p w14:paraId="147A6C60" w14:textId="5BC12E00" w:rsidR="000C7E54" w:rsidRDefault="000C7E54" w:rsidP="002A7A41">
      <w:pPr>
        <w:pStyle w:val="a0"/>
        <w:rPr>
          <w:rFonts w:eastAsiaTheme="minorEastAsia"/>
          <w:lang w:eastAsia="zh-CN"/>
        </w:rPr>
      </w:pPr>
    </w:p>
    <w:p w14:paraId="2C262F26" w14:textId="149D6572" w:rsidR="006903AC" w:rsidRDefault="006903AC"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proposals were raised by the FL, but no consensus was achieved due to lack of time</w:t>
      </w:r>
      <w:r w:rsidR="007C033B">
        <w:rPr>
          <w:rFonts w:ascii="Times New Roman" w:eastAsiaTheme="minorEastAsia" w:hAnsi="Times New Roman" w:cs="Times New Roman"/>
          <w:sz w:val="20"/>
          <w:lang w:eastAsia="zh-CN"/>
        </w:rPr>
        <w:fldChar w:fldCharType="begin"/>
      </w:r>
      <w:r w:rsidR="007C033B">
        <w:rPr>
          <w:rFonts w:ascii="Times New Roman" w:eastAsiaTheme="minorEastAsia" w:hAnsi="Times New Roman" w:cs="Times New Roman"/>
          <w:sz w:val="20"/>
          <w:lang w:eastAsia="zh-CN"/>
        </w:rPr>
        <w:instrText xml:space="preserve"> REF _Ref131435637 \r \h </w:instrText>
      </w:r>
      <w:r w:rsidR="007C033B">
        <w:rPr>
          <w:rFonts w:ascii="Times New Roman" w:eastAsiaTheme="minorEastAsia" w:hAnsi="Times New Roman" w:cs="Times New Roman"/>
          <w:sz w:val="20"/>
          <w:lang w:eastAsia="zh-CN"/>
        </w:rPr>
      </w:r>
      <w:r w:rsidR="007C033B">
        <w:rPr>
          <w:rFonts w:ascii="Times New Roman" w:eastAsiaTheme="minorEastAsia" w:hAnsi="Times New Roman" w:cs="Times New Roman"/>
          <w:sz w:val="20"/>
          <w:lang w:eastAsia="zh-CN"/>
        </w:rPr>
        <w:fldChar w:fldCharType="separate"/>
      </w:r>
      <w:r w:rsidR="007C033B">
        <w:rPr>
          <w:rFonts w:ascii="Times New Roman" w:eastAsiaTheme="minorEastAsia" w:hAnsi="Times New Roman" w:cs="Times New Roman"/>
          <w:sz w:val="20"/>
          <w:lang w:eastAsia="zh-CN"/>
        </w:rPr>
        <w:t>[6]</w:t>
      </w:r>
      <w:r w:rsidR="007C033B">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6903AC" w14:paraId="34720492" w14:textId="77777777" w:rsidTr="006903AC">
        <w:tc>
          <w:tcPr>
            <w:tcW w:w="9060" w:type="dxa"/>
          </w:tcPr>
          <w:p w14:paraId="66B222EB" w14:textId="77777777" w:rsidR="006903AC" w:rsidRPr="00760A21" w:rsidRDefault="006903AC" w:rsidP="006903AC">
            <w:pPr>
              <w:autoSpaceDE w:val="0"/>
              <w:autoSpaceDN w:val="0"/>
              <w:spacing w:before="120"/>
              <w:jc w:val="both"/>
              <w:rPr>
                <w:rFonts w:eastAsiaTheme="minorEastAsia"/>
                <w:b/>
                <w:bCs/>
                <w:highlight w:val="yellow"/>
                <w:lang w:val="en-GB" w:eastAsia="zh-CN"/>
              </w:rPr>
            </w:pPr>
            <w:r w:rsidRPr="00760A21">
              <w:rPr>
                <w:rFonts w:eastAsiaTheme="minorEastAsia"/>
                <w:b/>
                <w:bCs/>
                <w:highlight w:val="yellow"/>
                <w:lang w:val="en-GB" w:eastAsia="zh-CN"/>
              </w:rPr>
              <w:t xml:space="preserve">Proposal 8-3 (I): </w:t>
            </w:r>
          </w:p>
          <w:p w14:paraId="2415A51D" w14:textId="45DF9A74" w:rsidR="006903AC" w:rsidRPr="00760A21" w:rsidRDefault="006903AC" w:rsidP="00760A21">
            <w:pPr>
              <w:numPr>
                <w:ilvl w:val="0"/>
                <w:numId w:val="9"/>
              </w:numPr>
              <w:autoSpaceDE w:val="0"/>
              <w:autoSpaceDN w:val="0"/>
              <w:jc w:val="both"/>
              <w:rPr>
                <w:rFonts w:eastAsia="Batang"/>
                <w:lang w:eastAsia="x-none"/>
              </w:rPr>
            </w:pPr>
            <w:r w:rsidRPr="00760A21">
              <w:rPr>
                <w:rFonts w:eastAsia="Batang"/>
                <w:lang w:eastAsia="x-none"/>
              </w:rPr>
              <w:t>A responding UE’s PSFCH transmission(s) within RB set(s) corresponding to a shared COT can be transmitted to UEs other than the COT initiator without requiring that at least one of PSFCH transmissions is intended for the COT initiator.</w:t>
            </w:r>
          </w:p>
          <w:p w14:paraId="6D6C1A88" w14:textId="77777777" w:rsidR="006903AC" w:rsidRPr="00760A21" w:rsidRDefault="006903AC" w:rsidP="006903AC">
            <w:pPr>
              <w:autoSpaceDE w:val="0"/>
              <w:autoSpaceDN w:val="0"/>
              <w:spacing w:before="120"/>
              <w:jc w:val="both"/>
              <w:rPr>
                <w:rFonts w:eastAsiaTheme="minorEastAsia"/>
                <w:b/>
                <w:bCs/>
                <w:highlight w:val="yellow"/>
                <w:lang w:val="en-GB" w:eastAsia="zh-CN"/>
              </w:rPr>
            </w:pPr>
            <w:r w:rsidRPr="00760A21">
              <w:rPr>
                <w:rFonts w:eastAsiaTheme="minorEastAsia"/>
                <w:b/>
                <w:bCs/>
                <w:highlight w:val="yellow"/>
                <w:lang w:val="en-GB" w:eastAsia="zh-CN"/>
              </w:rPr>
              <w:t xml:space="preserve">Proposal 8-4 (I): </w:t>
            </w:r>
          </w:p>
          <w:p w14:paraId="126E81B0" w14:textId="73FD94A5" w:rsidR="006903AC" w:rsidRPr="00760A21" w:rsidRDefault="006903AC" w:rsidP="00760A21">
            <w:pPr>
              <w:numPr>
                <w:ilvl w:val="0"/>
                <w:numId w:val="9"/>
              </w:numPr>
              <w:autoSpaceDE w:val="0"/>
              <w:autoSpaceDN w:val="0"/>
              <w:jc w:val="both"/>
              <w:rPr>
                <w:rFonts w:eastAsia="Batang"/>
                <w:lang w:eastAsia="x-none"/>
              </w:rPr>
            </w:pPr>
            <w:r w:rsidRPr="00760A21">
              <w:rPr>
                <w:rFonts w:eastAsia="Batang"/>
                <w:lang w:eastAsia="x-none"/>
              </w:rPr>
              <w:t>A responding UE’s PSSCH/PSCCH transmission(s) within RB set(s) corresponding to a shared COT can be transmitted to UEs other than the COT initiator when at least one PSSCH/PSCCH transmission is intended for the COT initiator.</w:t>
            </w:r>
          </w:p>
        </w:tc>
      </w:tr>
    </w:tbl>
    <w:p w14:paraId="34DD4F64" w14:textId="77777777" w:rsidR="006903AC" w:rsidRDefault="006903AC" w:rsidP="00BC1851">
      <w:pPr>
        <w:pStyle w:val="a0"/>
        <w:spacing w:beforeLines="50" w:before="120"/>
        <w:rPr>
          <w:rFonts w:ascii="Times New Roman" w:eastAsiaTheme="minorEastAsia" w:hAnsi="Times New Roman" w:cs="Times New Roman"/>
          <w:sz w:val="20"/>
          <w:lang w:eastAsia="zh-CN"/>
        </w:rPr>
      </w:pPr>
    </w:p>
    <w:p w14:paraId="640F53D3" w14:textId="2D158EB8" w:rsidR="00BC1851" w:rsidRDefault="00EB33CF"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the </w:t>
      </w:r>
      <w:r w:rsidR="006903AC">
        <w:rPr>
          <w:rFonts w:ascii="Times New Roman" w:eastAsiaTheme="minorEastAsia" w:hAnsi="Times New Roman" w:cs="Times New Roman"/>
          <w:sz w:val="20"/>
          <w:lang w:eastAsia="zh-CN"/>
        </w:rPr>
        <w:t xml:space="preserve">above agreements and </w:t>
      </w:r>
      <w:r>
        <w:rPr>
          <w:rFonts w:ascii="Times New Roman" w:eastAsiaTheme="minorEastAsia" w:hAnsi="Times New Roman" w:cs="Times New Roman"/>
          <w:sz w:val="20"/>
          <w:lang w:eastAsia="zh-CN"/>
        </w:rPr>
        <w:t>proposal</w:t>
      </w:r>
      <w:r w:rsidR="006903AC">
        <w:rPr>
          <w:rFonts w:ascii="Times New Roman" w:eastAsiaTheme="minorEastAsia" w:hAnsi="Times New Roman" w:cs="Times New Roman"/>
          <w:sz w:val="20"/>
          <w:lang w:eastAsia="zh-CN"/>
        </w:rPr>
        <w:t>s</w:t>
      </w:r>
      <w:r w:rsidR="00BC1851">
        <w:rPr>
          <w:rFonts w:ascii="Times New Roman" w:eastAsiaTheme="minorEastAsia" w:hAnsi="Times New Roman" w:cs="Times New Roman"/>
          <w:sz w:val="20"/>
          <w:lang w:eastAsia="zh-CN"/>
        </w:rPr>
        <w:t>, the following issues should be further studied:</w:t>
      </w:r>
    </w:p>
    <w:p w14:paraId="11B8FA14" w14:textId="074DD60A" w:rsidR="00EB33CF" w:rsidRDefault="006B0598" w:rsidP="009168A5">
      <w:pPr>
        <w:pStyle w:val="a0"/>
        <w:numPr>
          <w:ilvl w:val="0"/>
          <w:numId w:val="7"/>
        </w:numPr>
        <w:spacing w:beforeLines="50" w:before="120"/>
        <w:rPr>
          <w:rFonts w:ascii="Times New Roman" w:eastAsiaTheme="minorEastAsia" w:hAnsi="Times New Roman" w:cs="Times New Roman"/>
          <w:sz w:val="20"/>
          <w:lang w:eastAsia="zh-CN"/>
        </w:rPr>
      </w:pPr>
      <w:bookmarkStart w:id="25" w:name="OLE_LINK14"/>
      <w:bookmarkStart w:id="26" w:name="OLE_LINK18"/>
      <w:r>
        <w:rPr>
          <w:rFonts w:ascii="Times New Roman" w:eastAsiaTheme="minorEastAsia" w:hAnsi="Times New Roman" w:cs="Times New Roman" w:hint="eastAsia"/>
          <w:sz w:val="20"/>
          <w:lang w:eastAsia="zh-CN"/>
        </w:rPr>
        <w:t>Further</w:t>
      </w:r>
      <w:r>
        <w:rPr>
          <w:rFonts w:ascii="Times New Roman" w:eastAsiaTheme="minorEastAsia" w:hAnsi="Times New Roman" w:cs="Times New Roman"/>
          <w:sz w:val="20"/>
          <w:lang w:eastAsia="zh-CN"/>
        </w:rPr>
        <w:t xml:space="preserve"> restrictions on responding UE’s transmission</w:t>
      </w:r>
      <w:bookmarkEnd w:id="25"/>
      <w:bookmarkEnd w:id="26"/>
    </w:p>
    <w:p w14:paraId="2EF4E332" w14:textId="1D307E7A" w:rsidR="009168A5" w:rsidRDefault="003404C4"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ontent</w:t>
      </w:r>
      <w:r>
        <w:rPr>
          <w:rFonts w:ascii="Times New Roman" w:eastAsiaTheme="minorEastAsia" w:hAnsi="Times New Roman" w:cs="Times New Roman"/>
          <w:sz w:val="20"/>
          <w:lang w:eastAsia="zh-CN"/>
        </w:rPr>
        <w:t>s</w:t>
      </w:r>
      <w:r w:rsidR="009168A5" w:rsidRPr="009168A5">
        <w:rPr>
          <w:rFonts w:ascii="Times New Roman" w:eastAsiaTheme="minorEastAsia" w:hAnsi="Times New Roman" w:cs="Times New Roman"/>
          <w:sz w:val="20"/>
          <w:lang w:eastAsia="zh-CN"/>
        </w:rPr>
        <w:t xml:space="preserve"> of COT sharing information</w:t>
      </w:r>
    </w:p>
    <w:p w14:paraId="1398E8B2" w14:textId="402992B7" w:rsidR="006C40F0" w:rsidRPr="00013739"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Container for COT sharing information</w:t>
      </w:r>
    </w:p>
    <w:p w14:paraId="03BCC0EC" w14:textId="4B2BC53C" w:rsidR="009168A5"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 xml:space="preserve">onditions </w:t>
      </w:r>
      <w:r>
        <w:rPr>
          <w:rFonts w:ascii="Times New Roman" w:eastAsiaTheme="minorEastAsia" w:hAnsi="Times New Roman" w:cs="Times New Roman"/>
          <w:sz w:val="20"/>
          <w:lang w:eastAsia="zh-CN"/>
        </w:rPr>
        <w:t>for</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transmitting COT sharing information</w:t>
      </w:r>
    </w:p>
    <w:p w14:paraId="33F337EE" w14:textId="016B1FC7" w:rsidR="009168A5" w:rsidRDefault="00B5609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UE</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behavior after receiving COT sharing information</w:t>
      </w:r>
    </w:p>
    <w:p w14:paraId="76DA4779" w14:textId="617F11D7" w:rsidR="009168A5" w:rsidRDefault="009168A5" w:rsidP="00BC1851">
      <w:pPr>
        <w:pStyle w:val="a0"/>
        <w:spacing w:beforeLines="50" w:before="120"/>
        <w:rPr>
          <w:rFonts w:ascii="Times New Roman" w:eastAsiaTheme="minorEastAsia" w:hAnsi="Times New Roman" w:cs="Times New Roman"/>
          <w:sz w:val="20"/>
          <w:lang w:eastAsia="zh-CN"/>
        </w:rPr>
      </w:pPr>
    </w:p>
    <w:p w14:paraId="0184469B" w14:textId="1C9621F2" w:rsidR="008D2625" w:rsidRPr="009168A5" w:rsidRDefault="008D2625" w:rsidP="008D262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006B0598" w:rsidRPr="006B0598">
        <w:rPr>
          <w:rFonts w:ascii="Times New Roman" w:eastAsiaTheme="minorEastAsia" w:hAnsi="Times New Roman" w:cs="Times New Roman"/>
          <w:b/>
          <w:sz w:val="20"/>
          <w:u w:val="single"/>
          <w:lang w:eastAsia="zh-CN"/>
        </w:rPr>
        <w:t>Further restrictions on responding UE’s transmission</w:t>
      </w:r>
    </w:p>
    <w:p w14:paraId="3F66936E" w14:textId="22D5BDE8" w:rsidR="00265EF7" w:rsidRDefault="00265EF7"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the last meeting, </w:t>
      </w:r>
      <w:r w:rsidR="006903AC">
        <w:rPr>
          <w:rFonts w:ascii="Times New Roman" w:eastAsiaTheme="minorEastAsia" w:hAnsi="Times New Roman" w:cs="Times New Roman"/>
          <w:sz w:val="20"/>
          <w:lang w:eastAsia="zh-CN"/>
        </w:rPr>
        <w:t xml:space="preserve">good progress was achieved </w:t>
      </w:r>
      <w:r w:rsidR="00DC6216">
        <w:rPr>
          <w:rFonts w:ascii="Times New Roman" w:eastAsiaTheme="minorEastAsia" w:hAnsi="Times New Roman" w:cs="Times New Roman"/>
          <w:sz w:val="20"/>
          <w:lang w:eastAsia="zh-CN"/>
        </w:rPr>
        <w:t xml:space="preserve">regarding the definition of responding UE and how to determine that a </w:t>
      </w:r>
      <w:r w:rsidR="00DC6216" w:rsidRPr="00DC6216">
        <w:rPr>
          <w:rFonts w:ascii="Times New Roman" w:eastAsiaTheme="minorEastAsia" w:hAnsi="Times New Roman" w:cs="Times New Roman"/>
          <w:sz w:val="20"/>
          <w:lang w:eastAsia="zh-CN"/>
        </w:rPr>
        <w:t>responding UE’s PSSCH/PSCCH transmission(s) is intended for the COT initiating UE</w:t>
      </w:r>
      <w:r w:rsidR="00DC6216">
        <w:rPr>
          <w:rFonts w:ascii="Times New Roman" w:eastAsiaTheme="minorEastAsia" w:hAnsi="Times New Roman" w:cs="Times New Roman"/>
          <w:sz w:val="20"/>
          <w:lang w:eastAsia="zh-CN"/>
        </w:rPr>
        <w:t>. But for the restrictions on responding UE’s transmission, discussion was not triggered due to lack of time and thus need to be further considered.</w:t>
      </w:r>
    </w:p>
    <w:p w14:paraId="72ABF8A0" w14:textId="0D754A1A" w:rsidR="0036201C" w:rsidRDefault="0036201C"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PSFCH </w:t>
      </w:r>
      <w:r w:rsidR="00633C3D">
        <w:rPr>
          <w:rFonts w:ascii="Times New Roman" w:eastAsiaTheme="minorEastAsia" w:hAnsi="Times New Roman" w:cs="Times New Roman"/>
          <w:sz w:val="20"/>
          <w:lang w:eastAsia="zh-CN"/>
        </w:rPr>
        <w:t>transmission, the period can be as long as four slots</w:t>
      </w:r>
      <w:r w:rsidR="003C7304">
        <w:rPr>
          <w:rFonts w:ascii="Times New Roman" w:eastAsiaTheme="minorEastAsia" w:hAnsi="Times New Roman" w:cs="Times New Roman"/>
          <w:sz w:val="20"/>
          <w:lang w:eastAsia="zh-CN"/>
        </w:rPr>
        <w:t>,</w:t>
      </w:r>
      <w:r w:rsidR="00633C3D">
        <w:rPr>
          <w:rFonts w:ascii="Times New Roman" w:eastAsiaTheme="minorEastAsia" w:hAnsi="Times New Roman" w:cs="Times New Roman"/>
          <w:sz w:val="20"/>
          <w:lang w:eastAsia="zh-CN"/>
        </w:rPr>
        <w:t xml:space="preserve"> which may be longer than the maximum COT sharing duration. That is, PSFCH transmission may not be transmitted within the COT that indicated by the COT initiating UE.</w:t>
      </w:r>
      <w:r w:rsidR="00A4070A">
        <w:rPr>
          <w:rFonts w:ascii="Times New Roman" w:eastAsiaTheme="minorEastAsia" w:hAnsi="Times New Roman" w:cs="Times New Roman"/>
          <w:sz w:val="20"/>
          <w:lang w:eastAsia="zh-CN"/>
        </w:rPr>
        <w:t xml:space="preserve"> In this case, allowing a responding UE to t</w:t>
      </w:r>
      <w:r w:rsidR="00A4070A" w:rsidRPr="00A4070A">
        <w:rPr>
          <w:rFonts w:ascii="Times New Roman" w:eastAsiaTheme="minorEastAsia" w:hAnsi="Times New Roman" w:cs="Times New Roman"/>
          <w:sz w:val="20"/>
          <w:lang w:eastAsia="zh-CN"/>
        </w:rPr>
        <w:t>ransmit PSFCH</w:t>
      </w:r>
      <w:r w:rsidR="00A4070A">
        <w:rPr>
          <w:rFonts w:ascii="Times New Roman" w:eastAsiaTheme="minorEastAsia" w:hAnsi="Times New Roman" w:cs="Times New Roman"/>
          <w:sz w:val="20"/>
          <w:lang w:eastAsia="zh-CN"/>
        </w:rPr>
        <w:t xml:space="preserve"> t</w:t>
      </w:r>
      <w:r w:rsidR="00A4070A" w:rsidRPr="00A4070A">
        <w:rPr>
          <w:rFonts w:ascii="Times New Roman" w:eastAsiaTheme="minorEastAsia" w:hAnsi="Times New Roman" w:cs="Times New Roman"/>
          <w:sz w:val="20"/>
          <w:lang w:eastAsia="zh-CN"/>
        </w:rPr>
        <w:t>o</w:t>
      </w:r>
      <w:r w:rsidR="00A4070A">
        <w:rPr>
          <w:rFonts w:ascii="Times New Roman" w:eastAsiaTheme="minorEastAsia" w:hAnsi="Times New Roman" w:cs="Times New Roman"/>
          <w:sz w:val="20"/>
          <w:lang w:eastAsia="zh-CN"/>
        </w:rPr>
        <w:t xml:space="preserve"> the</w:t>
      </w:r>
      <w:r w:rsidR="00A4070A" w:rsidRPr="00A4070A">
        <w:rPr>
          <w:rFonts w:ascii="Times New Roman" w:eastAsiaTheme="minorEastAsia" w:hAnsi="Times New Roman" w:cs="Times New Roman"/>
          <w:sz w:val="20"/>
          <w:lang w:eastAsia="zh-CN"/>
        </w:rPr>
        <w:t xml:space="preserve"> UE</w:t>
      </w:r>
      <w:r w:rsidR="00A4070A">
        <w:rPr>
          <w:rFonts w:ascii="Times New Roman" w:eastAsiaTheme="minorEastAsia" w:hAnsi="Times New Roman" w:cs="Times New Roman"/>
          <w:sz w:val="20"/>
          <w:lang w:eastAsia="zh-CN"/>
        </w:rPr>
        <w:t xml:space="preserve"> </w:t>
      </w:r>
      <w:r w:rsidR="00A4070A" w:rsidRPr="00A4070A">
        <w:rPr>
          <w:rFonts w:ascii="Times New Roman" w:eastAsiaTheme="minorEastAsia" w:hAnsi="Times New Roman" w:cs="Times New Roman"/>
          <w:sz w:val="20"/>
          <w:lang w:eastAsia="zh-CN"/>
        </w:rPr>
        <w:t>other than the initiator</w:t>
      </w:r>
      <w:r w:rsidR="00A4070A">
        <w:rPr>
          <w:rFonts w:ascii="Times New Roman" w:eastAsiaTheme="minorEastAsia" w:hAnsi="Times New Roman" w:cs="Times New Roman"/>
          <w:sz w:val="20"/>
          <w:lang w:eastAsia="zh-CN"/>
        </w:rPr>
        <w:t xml:space="preserve"> can provide more opportunity to the responding UE to transmit PSFCH. Otherwise, Type 1 channel access will be used which suffer even longer channel access duration.</w:t>
      </w:r>
    </w:p>
    <w:p w14:paraId="5AEEFF1B" w14:textId="7CE33B0E" w:rsidR="00A4070A" w:rsidRPr="00AC5F54" w:rsidRDefault="00A4070A" w:rsidP="00265EF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2</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 initiator</w:t>
      </w:r>
      <w:r>
        <w:rPr>
          <w:rFonts w:ascii="Times New Roman" w:eastAsiaTheme="minorEastAsia" w:hAnsi="Times New Roman" w:cs="Times New Roman"/>
          <w:b/>
          <w:i/>
          <w:sz w:val="20"/>
          <w:lang w:eastAsia="zh-CN"/>
        </w:rPr>
        <w:t>.</w:t>
      </w:r>
    </w:p>
    <w:p w14:paraId="598F525C" w14:textId="0F91B6EA" w:rsidR="00FA47ED" w:rsidRDefault="003F482F"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PSCCH/</w:t>
      </w: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SSCH</w:t>
      </w:r>
      <w:r w:rsidR="00EB4158">
        <w:rPr>
          <w:rFonts w:ascii="Times New Roman" w:eastAsiaTheme="minorEastAsia" w:hAnsi="Times New Roman" w:cs="Times New Roman"/>
          <w:sz w:val="20"/>
          <w:lang w:eastAsia="zh-CN"/>
        </w:rPr>
        <w:t xml:space="preserve"> transmission</w:t>
      </w:r>
      <w:r w:rsidR="00904E64">
        <w:rPr>
          <w:rFonts w:ascii="Times New Roman" w:eastAsiaTheme="minorEastAsia" w:hAnsi="Times New Roman" w:cs="Times New Roman"/>
          <w:sz w:val="20"/>
          <w:lang w:eastAsia="zh-CN"/>
        </w:rPr>
        <w:t xml:space="preserve">, </w:t>
      </w:r>
      <w:r w:rsidR="004176D8">
        <w:rPr>
          <w:rFonts w:ascii="Times New Roman" w:eastAsiaTheme="minorEastAsia" w:hAnsi="Times New Roman" w:cs="Times New Roman"/>
          <w:sz w:val="20"/>
          <w:lang w:eastAsia="zh-CN"/>
        </w:rPr>
        <w:t>allowing a responding UE to transmit PSSCH/PSCCH to destination other than the COT initiating UE is also beneficial to the whole COT sharing mechanism within the SL-U system. After</w:t>
      </w:r>
      <w:r w:rsidR="00BD7098">
        <w:rPr>
          <w:rFonts w:ascii="Times New Roman" w:eastAsiaTheme="minorEastAsia" w:hAnsi="Times New Roman" w:cs="Times New Roman"/>
          <w:sz w:val="20"/>
          <w:lang w:eastAsia="zh-CN"/>
        </w:rPr>
        <w:t xml:space="preserve"> a COT is initialized, it can be aware by </w:t>
      </w:r>
      <w:r w:rsidR="005B4537">
        <w:rPr>
          <w:rFonts w:ascii="Times New Roman" w:eastAsiaTheme="minorEastAsia" w:hAnsi="Times New Roman" w:cs="Times New Roman"/>
          <w:sz w:val="20"/>
          <w:lang w:eastAsia="zh-CN"/>
        </w:rPr>
        <w:t xml:space="preserve">any UE who has </w:t>
      </w:r>
      <w:r w:rsidR="00BD7098">
        <w:rPr>
          <w:rFonts w:ascii="Times New Roman" w:eastAsiaTheme="minorEastAsia" w:hAnsi="Times New Roman" w:cs="Times New Roman"/>
          <w:sz w:val="20"/>
          <w:lang w:eastAsia="zh-CN"/>
        </w:rPr>
        <w:t>receive</w:t>
      </w:r>
      <w:r w:rsidR="005B4537">
        <w:rPr>
          <w:rFonts w:ascii="Times New Roman" w:eastAsiaTheme="minorEastAsia" w:hAnsi="Times New Roman" w:cs="Times New Roman"/>
          <w:sz w:val="20"/>
          <w:lang w:eastAsia="zh-CN"/>
        </w:rPr>
        <w:t>d</w:t>
      </w:r>
      <w:r w:rsidR="00BD7098">
        <w:rPr>
          <w:rFonts w:ascii="Times New Roman" w:eastAsiaTheme="minorEastAsia" w:hAnsi="Times New Roman" w:cs="Times New Roman"/>
          <w:sz w:val="20"/>
          <w:lang w:eastAsia="zh-CN"/>
        </w:rPr>
        <w:t xml:space="preserve"> the COT sharing information. There may </w:t>
      </w:r>
      <w:r w:rsidR="004D6AB2">
        <w:rPr>
          <w:rFonts w:ascii="Times New Roman" w:eastAsiaTheme="minorEastAsia" w:hAnsi="Times New Roman" w:cs="Times New Roman"/>
          <w:sz w:val="20"/>
          <w:lang w:eastAsia="zh-CN"/>
        </w:rPr>
        <w:t xml:space="preserve">be </w:t>
      </w:r>
      <w:r w:rsidR="00BD7098">
        <w:rPr>
          <w:rFonts w:ascii="Times New Roman" w:eastAsiaTheme="minorEastAsia" w:hAnsi="Times New Roman" w:cs="Times New Roman"/>
          <w:sz w:val="20"/>
          <w:lang w:eastAsia="zh-CN"/>
        </w:rPr>
        <w:t xml:space="preserve">some UEs that have PSSCH/PSCCH transmissions towards the COT initiating UE, but the transmissions may not consecutive. Therefore, in order to maintain the </w:t>
      </w:r>
      <w:r w:rsidR="00BD7098">
        <w:rPr>
          <w:rFonts w:ascii="Times New Roman" w:eastAsiaTheme="minorEastAsia" w:hAnsi="Times New Roman" w:cs="Times New Roman" w:hint="eastAsia"/>
          <w:sz w:val="20"/>
          <w:lang w:eastAsia="zh-CN"/>
        </w:rPr>
        <w:t>COT,</w:t>
      </w:r>
      <w:r w:rsidR="00BD7098">
        <w:rPr>
          <w:rFonts w:ascii="Times New Roman" w:eastAsiaTheme="minorEastAsia" w:hAnsi="Times New Roman" w:cs="Times New Roman"/>
          <w:sz w:val="20"/>
          <w:lang w:eastAsia="zh-CN"/>
        </w:rPr>
        <w:t xml:space="preserve"> </w:t>
      </w:r>
      <w:r w:rsidR="005B4537">
        <w:rPr>
          <w:rFonts w:ascii="Times New Roman" w:eastAsiaTheme="minorEastAsia" w:hAnsi="Times New Roman" w:cs="Times New Roman"/>
          <w:sz w:val="20"/>
          <w:lang w:eastAsia="zh-CN"/>
        </w:rPr>
        <w:t xml:space="preserve">it is supported for a responding UE transmitting </w:t>
      </w:r>
      <w:r w:rsidR="005B4537" w:rsidRPr="005B4537">
        <w:rPr>
          <w:rFonts w:ascii="Times New Roman" w:eastAsiaTheme="minorEastAsia" w:hAnsi="Times New Roman" w:cs="Times New Roman"/>
          <w:sz w:val="20"/>
          <w:lang w:eastAsia="zh-CN"/>
        </w:rPr>
        <w:t>PSSCH/PSCCH to destination ID other than the source/destination ID of the COT initiating transmission</w:t>
      </w:r>
      <w:r w:rsidR="005B4537">
        <w:rPr>
          <w:rFonts w:ascii="Times New Roman" w:eastAsiaTheme="minorEastAsia" w:hAnsi="Times New Roman" w:cs="Times New Roman"/>
          <w:sz w:val="20"/>
          <w:lang w:eastAsia="zh-CN"/>
        </w:rPr>
        <w:t>.</w:t>
      </w:r>
    </w:p>
    <w:p w14:paraId="041A8CF7" w14:textId="345D76C2" w:rsidR="000875A6" w:rsidRDefault="000875A6" w:rsidP="000875A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3</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005B4537">
        <w:rPr>
          <w:rFonts w:ascii="Times New Roman" w:eastAsiaTheme="minorEastAsia" w:hAnsi="Times New Roman" w:cs="Times New Roman"/>
          <w:b/>
          <w:i/>
          <w:sz w:val="20"/>
          <w:lang w:eastAsia="zh-CN"/>
        </w:rPr>
        <w:t xml:space="preserve">A </w:t>
      </w:r>
      <w:r w:rsidR="00EA7B6F">
        <w:rPr>
          <w:rFonts w:ascii="Times New Roman" w:eastAsiaTheme="minorEastAsia" w:hAnsi="Times New Roman" w:cs="Times New Roman"/>
          <w:b/>
          <w:i/>
          <w:sz w:val="20"/>
          <w:lang w:eastAsia="zh-CN"/>
        </w:rPr>
        <w:t xml:space="preserve">responding UE can </w:t>
      </w:r>
      <w:r>
        <w:rPr>
          <w:rFonts w:ascii="Times New Roman" w:eastAsiaTheme="minorEastAsia" w:hAnsi="Times New Roman" w:cs="Times New Roman"/>
          <w:b/>
          <w:i/>
          <w:sz w:val="20"/>
          <w:lang w:eastAsia="zh-CN"/>
        </w:rPr>
        <w:t>t</w:t>
      </w:r>
      <w:r w:rsidRPr="001D2DA2">
        <w:rPr>
          <w:rFonts w:ascii="Times New Roman" w:eastAsiaTheme="minorEastAsia" w:hAnsi="Times New Roman" w:cs="Times New Roman"/>
          <w:b/>
          <w:i/>
          <w:sz w:val="20"/>
          <w:lang w:eastAsia="zh-CN"/>
        </w:rPr>
        <w:t>ransmi</w:t>
      </w:r>
      <w:r w:rsidR="00EA7B6F">
        <w:rPr>
          <w:rFonts w:ascii="Times New Roman" w:eastAsiaTheme="minorEastAsia" w:hAnsi="Times New Roman" w:cs="Times New Roman"/>
          <w:b/>
          <w:i/>
          <w:sz w:val="20"/>
          <w:lang w:eastAsia="zh-CN"/>
        </w:rPr>
        <w:t>t</w:t>
      </w:r>
      <w:r>
        <w:rPr>
          <w:rFonts w:ascii="Times New Roman" w:eastAsiaTheme="minorEastAsia" w:hAnsi="Times New Roman" w:cs="Times New Roman"/>
          <w:b/>
          <w:i/>
          <w:sz w:val="20"/>
          <w:lang w:eastAsia="zh-CN"/>
        </w:rPr>
        <w:t xml:space="preserve"> </w:t>
      </w:r>
      <w:r w:rsidRPr="001D2DA2">
        <w:rPr>
          <w:rFonts w:ascii="Times New Roman" w:eastAsiaTheme="minorEastAsia" w:hAnsi="Times New Roman" w:cs="Times New Roman"/>
          <w:b/>
          <w:i/>
          <w:sz w:val="20"/>
          <w:lang w:eastAsia="zh-CN"/>
        </w:rPr>
        <w:t xml:space="preserve">PSSCH/PSCCH to destination ID other than the </w:t>
      </w:r>
      <w:r w:rsidR="00BE6BAC">
        <w:rPr>
          <w:rFonts w:ascii="Times New Roman" w:eastAsiaTheme="minorEastAsia" w:hAnsi="Times New Roman" w:cs="Times New Roman"/>
          <w:b/>
          <w:i/>
          <w:sz w:val="20"/>
          <w:lang w:eastAsia="zh-CN"/>
        </w:rPr>
        <w:t>source</w:t>
      </w:r>
      <w:r w:rsidR="00D92EB6">
        <w:rPr>
          <w:rFonts w:ascii="Times New Roman" w:eastAsiaTheme="minorEastAsia" w:hAnsi="Times New Roman" w:cs="Times New Roman"/>
          <w:b/>
          <w:i/>
          <w:sz w:val="20"/>
          <w:lang w:eastAsia="zh-CN"/>
        </w:rPr>
        <w:t>/destination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639F191F" w14:textId="77777777" w:rsidR="008D2625" w:rsidRDefault="008D2625" w:rsidP="00BC1851">
      <w:pPr>
        <w:pStyle w:val="a0"/>
        <w:spacing w:beforeLines="50" w:before="120"/>
        <w:rPr>
          <w:rFonts w:ascii="Times New Roman" w:eastAsiaTheme="minorEastAsia" w:hAnsi="Times New Roman" w:cs="Times New Roman"/>
          <w:sz w:val="20"/>
          <w:lang w:eastAsia="zh-CN"/>
        </w:rPr>
      </w:pPr>
    </w:p>
    <w:p w14:paraId="3B0FA6C3" w14:textId="238BA191"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003404C4">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ontent</w:t>
      </w:r>
      <w:r w:rsidR="003404C4">
        <w:rPr>
          <w:rFonts w:ascii="Times New Roman" w:eastAsiaTheme="minorEastAsia" w:hAnsi="Times New Roman" w:cs="Times New Roman"/>
          <w:b/>
          <w:sz w:val="20"/>
          <w:u w:val="single"/>
          <w:lang w:eastAsia="zh-CN"/>
        </w:rPr>
        <w:t>s</w:t>
      </w:r>
      <w:r w:rsidR="00BC1851" w:rsidRPr="009168A5">
        <w:rPr>
          <w:rFonts w:ascii="Times New Roman" w:eastAsiaTheme="minorEastAsia" w:hAnsi="Times New Roman" w:cs="Times New Roman"/>
          <w:b/>
          <w:sz w:val="20"/>
          <w:u w:val="single"/>
          <w:lang w:eastAsia="zh-CN"/>
        </w:rPr>
        <w:t xml:space="preserve"> of COT sharing information</w:t>
      </w:r>
    </w:p>
    <w:p w14:paraId="627D49E6" w14:textId="4E17D086" w:rsidR="00BC1851" w:rsidRPr="00022BEF" w:rsidRDefault="00230CC0" w:rsidP="00BC1851">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sz w:val="20"/>
          <w:lang w:eastAsia="zh-CN"/>
        </w:rPr>
        <w:t>In SL-U</w:t>
      </w:r>
      <w:r w:rsidR="00BC1851">
        <w:rPr>
          <w:rFonts w:ascii="Times New Roman" w:eastAsiaTheme="minorEastAsia" w:hAnsi="Times New Roman" w:cs="Times New Roman"/>
          <w:sz w:val="20"/>
          <w:lang w:eastAsia="zh-CN"/>
        </w:rPr>
        <w:t>, a distributed COT sharing mechanism should be introduced where the COT</w:t>
      </w:r>
      <w:r w:rsidR="003404C4">
        <w:rPr>
          <w:rFonts w:ascii="Times New Roman" w:eastAsiaTheme="minorEastAsia" w:hAnsi="Times New Roman" w:cs="Times New Roman"/>
          <w:sz w:val="20"/>
          <w:lang w:eastAsia="zh-CN"/>
        </w:rPr>
        <w:t xml:space="preserve"> initiating </w:t>
      </w:r>
      <w:r w:rsidR="00BC1851">
        <w:rPr>
          <w:rFonts w:ascii="Times New Roman" w:eastAsiaTheme="minorEastAsia" w:hAnsi="Times New Roman" w:cs="Times New Roman"/>
          <w:sz w:val="20"/>
          <w:lang w:eastAsia="zh-CN"/>
        </w:rPr>
        <w:t>UE should indicate the remaining COT or the deadline of COT to inform the available channel occupancy time</w:t>
      </w:r>
      <w:r w:rsidR="00BC1851">
        <w:rPr>
          <w:rFonts w:ascii="Times New Roman" w:eastAsiaTheme="minorEastAsia" w:hAnsi="Times New Roman" w:cs="Times New Roman" w:hint="eastAsia"/>
          <w:sz w:val="20"/>
          <w:lang w:eastAsia="zh-CN"/>
        </w:rPr>
        <w:t>.</w:t>
      </w:r>
      <w:r w:rsidR="00BC1851">
        <w:rPr>
          <w:rFonts w:ascii="Times New Roman" w:eastAsiaTheme="minorEastAsia" w:hAnsi="Times New Roman" w:cs="Times New Roman"/>
          <w:sz w:val="20"/>
          <w:lang w:eastAsia="zh-CN"/>
        </w:rPr>
        <w:t xml:space="preserve"> Then, the COT</w:t>
      </w:r>
      <w:r w:rsidR="003404C4">
        <w:rPr>
          <w:rFonts w:ascii="Times New Roman" w:eastAsiaTheme="minorEastAsia" w:hAnsi="Times New Roman" w:cs="Times New Roman"/>
          <w:sz w:val="20"/>
          <w:lang w:eastAsia="zh-CN"/>
        </w:rPr>
        <w:t xml:space="preserve"> shared </w:t>
      </w:r>
      <w:r w:rsidR="00BC1851">
        <w:rPr>
          <w:rFonts w:ascii="Times New Roman" w:eastAsiaTheme="minorEastAsia" w:hAnsi="Times New Roman" w:cs="Times New Roman"/>
          <w:sz w:val="20"/>
          <w:lang w:eastAsia="zh-CN"/>
        </w:rPr>
        <w:lastRenderedPageBreak/>
        <w:t>UE can judge whether Type 2 channel access can be performed before its transmission based on the remaining COT or the deadline of COT. Besides, the index of LBT sub-bands where Type 1 channel access is performed should also be indicated to COT</w:t>
      </w:r>
      <w:r w:rsidR="003404C4">
        <w:rPr>
          <w:rFonts w:ascii="Times New Roman" w:eastAsiaTheme="minorEastAsia" w:hAnsi="Times New Roman" w:cs="Times New Roman"/>
          <w:sz w:val="20"/>
          <w:lang w:eastAsia="zh-CN"/>
        </w:rPr>
        <w:t xml:space="preserve"> </w:t>
      </w:r>
      <w:r w:rsidR="00BC1851">
        <w:rPr>
          <w:rFonts w:ascii="Times New Roman" w:eastAsiaTheme="minorEastAsia" w:hAnsi="Times New Roman" w:cs="Times New Roman"/>
          <w:sz w:val="20"/>
          <w:lang w:eastAsia="zh-CN"/>
        </w:rPr>
        <w:t>shared</w:t>
      </w:r>
      <w:r w:rsidR="003404C4">
        <w:rPr>
          <w:rFonts w:ascii="Times New Roman" w:eastAsiaTheme="minorEastAsia" w:hAnsi="Times New Roman" w:cs="Times New Roman"/>
          <w:sz w:val="20"/>
          <w:lang w:eastAsia="zh-CN"/>
        </w:rPr>
        <w:t xml:space="preserve"> </w:t>
      </w:r>
      <w:r w:rsidR="00BC1851">
        <w:rPr>
          <w:rFonts w:ascii="Times New Roman" w:eastAsiaTheme="minorEastAsia" w:hAnsi="Times New Roman" w:cs="Times New Roman"/>
          <w:sz w:val="20"/>
          <w:lang w:eastAsia="zh-CN"/>
        </w:rPr>
        <w:t>UE. And some other indispensable information such as source ID, destination ID, and the channel access priory should also be carried accordingly.</w:t>
      </w:r>
    </w:p>
    <w:p w14:paraId="4EDA2CBB" w14:textId="00A1AEE5" w:rsidR="00BC1851" w:rsidRDefault="00BC1851" w:rsidP="00D9391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4</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sidR="00D93916">
        <w:rPr>
          <w:rFonts w:ascii="Times New Roman" w:eastAsiaTheme="minorEastAsia" w:hAnsi="Times New Roman" w:cs="Times New Roman"/>
          <w:b/>
          <w:i/>
          <w:sz w:val="20"/>
          <w:lang w:eastAsia="zh-CN"/>
        </w:rPr>
        <w:t>channel access priority.</w:t>
      </w:r>
    </w:p>
    <w:p w14:paraId="65C2AC49" w14:textId="77777777" w:rsidR="00D93916" w:rsidRPr="00D93916" w:rsidRDefault="00D93916" w:rsidP="00D93916">
      <w:pPr>
        <w:pStyle w:val="a0"/>
        <w:rPr>
          <w:rFonts w:ascii="Times New Roman" w:eastAsiaTheme="minorEastAsia" w:hAnsi="Times New Roman" w:cs="Times New Roman"/>
          <w:b/>
          <w:i/>
          <w:sz w:val="20"/>
          <w:lang w:eastAsia="zh-CN"/>
        </w:rPr>
      </w:pPr>
    </w:p>
    <w:p w14:paraId="7166F8A6" w14:textId="137A9989" w:rsidR="006C40F0" w:rsidRDefault="006C40F0"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6C40F0">
        <w:rPr>
          <w:rFonts w:ascii="Times New Roman" w:eastAsiaTheme="minorEastAsia" w:hAnsi="Times New Roman" w:cs="Times New Roman"/>
          <w:b/>
          <w:sz w:val="20"/>
          <w:u w:val="single"/>
          <w:lang w:eastAsia="zh-CN"/>
        </w:rPr>
        <w:t>Container for COT sharing information</w:t>
      </w:r>
    </w:p>
    <w:p w14:paraId="2DC2E899" w14:textId="5FA9CF8C" w:rsidR="006C40F0" w:rsidRDefault="006C40F0" w:rsidP="00317BD0">
      <w:pPr>
        <w:pStyle w:val="a0"/>
        <w:rPr>
          <w:rFonts w:ascii="Times New Roman" w:eastAsiaTheme="minorEastAsia" w:hAnsi="Times New Roman" w:cs="Times New Roman"/>
          <w:sz w:val="20"/>
          <w:lang w:eastAsia="zh-CN"/>
        </w:rPr>
      </w:pPr>
      <w:r w:rsidRPr="004104C3">
        <w:rPr>
          <w:rFonts w:ascii="Times New Roman" w:eastAsiaTheme="minorEastAsia" w:hAnsi="Times New Roman" w:cs="Times New Roman"/>
          <w:sz w:val="20"/>
          <w:lang w:eastAsia="zh-CN"/>
        </w:rPr>
        <w:t>The</w:t>
      </w:r>
      <w:r>
        <w:rPr>
          <w:rFonts w:ascii="Times New Roman" w:eastAsiaTheme="minorEastAsia" w:hAnsi="Times New Roman" w:cs="Times New Roman"/>
          <w:sz w:val="20"/>
          <w:lang w:eastAsia="zh-CN"/>
        </w:rPr>
        <w:t xml:space="preserve"> container for COT sharing information is related to the </w:t>
      </w:r>
      <w:r w:rsidRPr="000B0315">
        <w:rPr>
          <w:rFonts w:ascii="Times New Roman" w:eastAsiaTheme="minorEastAsia" w:hAnsi="Times New Roman" w:cs="Times New Roman"/>
          <w:sz w:val="20"/>
          <w:lang w:eastAsia="zh-CN"/>
        </w:rPr>
        <w:t>overhead of COT sharing information</w:t>
      </w:r>
      <w:r>
        <w:rPr>
          <w:rFonts w:ascii="Times New Roman" w:eastAsiaTheme="minorEastAsia" w:hAnsi="Times New Roman" w:cs="Times New Roman"/>
          <w:sz w:val="20"/>
          <w:lang w:eastAsia="zh-CN"/>
        </w:rPr>
        <w:t>. Considering that only some ID</w:t>
      </w:r>
      <w:r w:rsidR="00317BD0">
        <w:rPr>
          <w:rFonts w:ascii="Times New Roman" w:eastAsiaTheme="minorEastAsia" w:hAnsi="Times New Roman" w:cs="Times New Roman"/>
          <w:sz w:val="20"/>
          <w:lang w:eastAsia="zh-CN"/>
        </w:rPr>
        <w:t xml:space="preserve"> information as well as other short information such as CAPC level and remaining COT duration is required, </w:t>
      </w:r>
      <w:r w:rsidR="00317BD0" w:rsidRPr="000B0315">
        <w:rPr>
          <w:rFonts w:ascii="Times New Roman" w:eastAsiaTheme="minorEastAsia" w:hAnsi="Times New Roman" w:cs="Times New Roman"/>
          <w:sz w:val="20"/>
          <w:lang w:eastAsia="zh-CN"/>
        </w:rPr>
        <w:t>SCI can be the qualified container for transmitting COT sharing information. Further</w:t>
      </w:r>
      <w:r w:rsidR="00317BD0">
        <w:rPr>
          <w:rFonts w:ascii="Times New Roman" w:eastAsiaTheme="minorEastAsia" w:hAnsi="Times New Roman" w:cs="Times New Roman"/>
          <w:sz w:val="20"/>
          <w:lang w:eastAsia="zh-CN"/>
        </w:rPr>
        <w:t>more</w:t>
      </w:r>
      <w:r w:rsidR="00317BD0" w:rsidRPr="000B0315">
        <w:rPr>
          <w:rFonts w:ascii="Times New Roman" w:eastAsiaTheme="minorEastAsia" w:hAnsi="Times New Roman" w:cs="Times New Roman"/>
          <w:sz w:val="20"/>
          <w:lang w:eastAsia="zh-CN"/>
        </w:rPr>
        <w:t>,</w:t>
      </w:r>
      <w:r w:rsidR="0046755E">
        <w:rPr>
          <w:rFonts w:ascii="Times New Roman" w:eastAsiaTheme="minorEastAsia" w:hAnsi="Times New Roman" w:cs="Times New Roman"/>
          <w:sz w:val="20"/>
          <w:lang w:eastAsia="zh-CN"/>
        </w:rPr>
        <w:t xml:space="preserve"> </w:t>
      </w:r>
      <w:r w:rsidR="00605877">
        <w:rPr>
          <w:rFonts w:ascii="Times New Roman" w:eastAsiaTheme="minorEastAsia" w:hAnsi="Times New Roman" w:cs="Times New Roman"/>
          <w:sz w:val="20"/>
          <w:lang w:eastAsia="zh-CN"/>
        </w:rPr>
        <w:t xml:space="preserve">since source/destination ID information is carried by </w:t>
      </w:r>
      <w:r w:rsidR="00605877" w:rsidRPr="00605877">
        <w:rPr>
          <w:rFonts w:ascii="Times New Roman" w:eastAsiaTheme="minorEastAsia" w:hAnsi="Times New Roman" w:cs="Times New Roman"/>
          <w:sz w:val="20"/>
          <w:lang w:eastAsia="zh-CN"/>
        </w:rPr>
        <w:t>2</w:t>
      </w:r>
      <w:r w:rsidR="00605877" w:rsidRPr="00605877">
        <w:rPr>
          <w:rFonts w:ascii="Times New Roman" w:eastAsiaTheme="minorEastAsia" w:hAnsi="Times New Roman" w:cs="Times New Roman"/>
          <w:sz w:val="20"/>
          <w:vertAlign w:val="superscript"/>
          <w:lang w:eastAsia="zh-CN"/>
        </w:rPr>
        <w:t>nd</w:t>
      </w:r>
      <w:r w:rsidR="00605877" w:rsidRPr="00605877">
        <w:rPr>
          <w:rFonts w:ascii="Times New Roman" w:eastAsiaTheme="minorEastAsia" w:hAnsi="Times New Roman" w:cs="Times New Roman"/>
          <w:sz w:val="20"/>
          <w:lang w:eastAsia="zh-CN"/>
        </w:rPr>
        <w:t xml:space="preserve"> stage SCI</w:t>
      </w:r>
      <w:r w:rsidR="00605877">
        <w:rPr>
          <w:rFonts w:ascii="Times New Roman" w:eastAsiaTheme="minorEastAsia" w:hAnsi="Times New Roman" w:cs="Times New Roman"/>
          <w:sz w:val="20"/>
          <w:lang w:eastAsia="zh-CN"/>
        </w:rPr>
        <w:t xml:space="preserve">, at least </w:t>
      </w:r>
      <w:r w:rsidR="00605877" w:rsidRPr="00605877">
        <w:rPr>
          <w:rFonts w:ascii="Times New Roman" w:eastAsiaTheme="minorEastAsia" w:hAnsi="Times New Roman" w:cs="Times New Roman"/>
          <w:sz w:val="20"/>
          <w:lang w:eastAsia="zh-CN"/>
        </w:rPr>
        <w:t>2</w:t>
      </w:r>
      <w:r w:rsidR="00605877" w:rsidRPr="00605877">
        <w:rPr>
          <w:rFonts w:ascii="Times New Roman" w:eastAsiaTheme="minorEastAsia" w:hAnsi="Times New Roman" w:cs="Times New Roman"/>
          <w:sz w:val="20"/>
          <w:vertAlign w:val="superscript"/>
          <w:lang w:eastAsia="zh-CN"/>
        </w:rPr>
        <w:t>nd</w:t>
      </w:r>
      <w:r w:rsidR="00605877" w:rsidRPr="00605877">
        <w:rPr>
          <w:rFonts w:ascii="Times New Roman" w:eastAsiaTheme="minorEastAsia" w:hAnsi="Times New Roman" w:cs="Times New Roman"/>
          <w:sz w:val="20"/>
          <w:lang w:eastAsia="zh-CN"/>
        </w:rPr>
        <w:t xml:space="preserve"> stage SCI</w:t>
      </w:r>
      <w:r w:rsidR="00605877" w:rsidDel="00605877">
        <w:rPr>
          <w:rFonts w:ascii="Times New Roman" w:eastAsiaTheme="minorEastAsia" w:hAnsi="Times New Roman" w:cs="Times New Roman"/>
          <w:sz w:val="20"/>
          <w:lang w:eastAsia="zh-CN"/>
        </w:rPr>
        <w:t xml:space="preserve"> </w:t>
      </w:r>
      <w:r w:rsidR="00605877">
        <w:rPr>
          <w:rFonts w:ascii="Times New Roman" w:eastAsiaTheme="minorEastAsia" w:hAnsi="Times New Roman" w:cs="Times New Roman"/>
          <w:sz w:val="20"/>
          <w:lang w:eastAsia="zh-CN"/>
        </w:rPr>
        <w:t>should be considered for COT sharing information transmission</w:t>
      </w:r>
      <w:r w:rsidR="00317BD0">
        <w:rPr>
          <w:rFonts w:ascii="Times New Roman" w:eastAsiaTheme="minorEastAsia" w:hAnsi="Times New Roman" w:cs="Times New Roman"/>
          <w:sz w:val="20"/>
          <w:lang w:eastAsia="zh-CN"/>
        </w:rPr>
        <w:t>.</w:t>
      </w:r>
    </w:p>
    <w:p w14:paraId="155DF886" w14:textId="55BF466E" w:rsidR="00317BD0" w:rsidRDefault="00317BD0" w:rsidP="00317BD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5</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SCI is</w:t>
      </w:r>
      <w:r w:rsidRPr="00317BD0">
        <w:t xml:space="preserve"> </w:t>
      </w:r>
      <w:r w:rsidRPr="00317BD0">
        <w:rPr>
          <w:rFonts w:ascii="Times New Roman" w:eastAsiaTheme="minorEastAsia" w:hAnsi="Times New Roman" w:cs="Times New Roman"/>
          <w:b/>
          <w:i/>
          <w:sz w:val="20"/>
          <w:lang w:eastAsia="zh-CN"/>
        </w:rPr>
        <w:t>qualified container for transmitting COT sharing information</w:t>
      </w:r>
      <w:r w:rsidR="00605877">
        <w:rPr>
          <w:rFonts w:ascii="Times New Roman" w:eastAsiaTheme="minorEastAsia" w:hAnsi="Times New Roman" w:cs="Times New Roman"/>
          <w:b/>
          <w:i/>
          <w:sz w:val="20"/>
          <w:lang w:eastAsia="zh-CN"/>
        </w:rPr>
        <w:t xml:space="preserve"> and at least </w:t>
      </w:r>
      <w:r w:rsidR="00605877" w:rsidRPr="00605877">
        <w:rPr>
          <w:rFonts w:ascii="Times New Roman" w:eastAsiaTheme="minorEastAsia" w:hAnsi="Times New Roman" w:cs="Times New Roman"/>
          <w:b/>
          <w:i/>
          <w:sz w:val="20"/>
          <w:lang w:eastAsia="zh-CN"/>
        </w:rPr>
        <w:t>2</w:t>
      </w:r>
      <w:r w:rsidR="00605877" w:rsidRPr="00605877">
        <w:rPr>
          <w:rFonts w:ascii="Times New Roman" w:eastAsiaTheme="minorEastAsia" w:hAnsi="Times New Roman" w:cs="Times New Roman"/>
          <w:b/>
          <w:i/>
          <w:sz w:val="20"/>
          <w:vertAlign w:val="superscript"/>
          <w:lang w:eastAsia="zh-CN"/>
        </w:rPr>
        <w:t>nd</w:t>
      </w:r>
      <w:r w:rsidR="00605877" w:rsidRPr="00605877">
        <w:rPr>
          <w:rFonts w:ascii="Times New Roman" w:eastAsiaTheme="minorEastAsia" w:hAnsi="Times New Roman" w:cs="Times New Roman"/>
          <w:b/>
          <w:i/>
          <w:sz w:val="20"/>
          <w:lang w:eastAsia="zh-CN"/>
        </w:rPr>
        <w:t xml:space="preserve"> stage SCI</w:t>
      </w:r>
      <w:r w:rsidR="00605877" w:rsidRPr="00605877" w:rsidDel="00605877">
        <w:rPr>
          <w:rFonts w:ascii="Times New Roman" w:eastAsiaTheme="minorEastAsia" w:hAnsi="Times New Roman" w:cs="Times New Roman"/>
          <w:b/>
          <w:i/>
          <w:sz w:val="20"/>
          <w:lang w:eastAsia="zh-CN"/>
        </w:rPr>
        <w:t xml:space="preserve"> </w:t>
      </w:r>
      <w:r w:rsidR="00605877" w:rsidRPr="00605877">
        <w:rPr>
          <w:rFonts w:ascii="Times New Roman" w:eastAsiaTheme="minorEastAsia" w:hAnsi="Times New Roman" w:cs="Times New Roman"/>
          <w:b/>
          <w:i/>
          <w:sz w:val="20"/>
          <w:lang w:eastAsia="zh-CN"/>
        </w:rPr>
        <w:t>should be considered</w:t>
      </w:r>
      <w:r>
        <w:rPr>
          <w:rFonts w:ascii="Times New Roman" w:eastAsiaTheme="minorEastAsia" w:hAnsi="Times New Roman" w:cs="Times New Roman"/>
          <w:b/>
          <w:i/>
          <w:sz w:val="20"/>
          <w:lang w:eastAsia="zh-CN"/>
        </w:rPr>
        <w:t xml:space="preserve">. </w:t>
      </w:r>
    </w:p>
    <w:p w14:paraId="04F52457" w14:textId="77777777" w:rsidR="00317BD0" w:rsidRPr="004104C3" w:rsidRDefault="00317BD0" w:rsidP="00317BD0">
      <w:pPr>
        <w:pStyle w:val="a0"/>
        <w:rPr>
          <w:rFonts w:ascii="Times New Roman" w:eastAsiaTheme="minorEastAsia" w:hAnsi="Times New Roman" w:cs="Times New Roman"/>
          <w:sz w:val="20"/>
          <w:lang w:eastAsia="zh-CN"/>
        </w:rPr>
      </w:pPr>
    </w:p>
    <w:p w14:paraId="22F2D16F" w14:textId="58FFE4B2" w:rsidR="00BC1851" w:rsidRPr="009168A5" w:rsidRDefault="009168A5" w:rsidP="006C40F0">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6C40F0">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 xml:space="preserve">onditions </w:t>
      </w:r>
      <w:r w:rsidR="006C40F0">
        <w:rPr>
          <w:rFonts w:ascii="Times New Roman" w:eastAsiaTheme="minorEastAsia" w:hAnsi="Times New Roman" w:cs="Times New Roman"/>
          <w:b/>
          <w:sz w:val="20"/>
          <w:u w:val="single"/>
          <w:lang w:eastAsia="zh-CN"/>
        </w:rPr>
        <w:t>for</w:t>
      </w:r>
      <w:r w:rsidR="00BC1851" w:rsidRPr="009168A5">
        <w:rPr>
          <w:rFonts w:ascii="Times New Roman" w:eastAsiaTheme="minorEastAsia" w:hAnsi="Times New Roman" w:cs="Times New Roman"/>
          <w:b/>
          <w:sz w:val="20"/>
          <w:u w:val="single"/>
          <w:lang w:eastAsia="zh-CN"/>
        </w:rPr>
        <w:t xml:space="preserve"> transmitting COT sharing information</w:t>
      </w:r>
    </w:p>
    <w:p w14:paraId="58595E73" w14:textId="7777777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and the following principles should be considered: </w:t>
      </w:r>
    </w:p>
    <w:p w14:paraId="7789346C" w14:textId="73AA346F"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 xml:space="preserve">Since </w:t>
      </w:r>
      <w:bookmarkStart w:id="27" w:name="OLE_LINK48"/>
      <w:r w:rsidRPr="000B0315">
        <w:rPr>
          <w:rFonts w:ascii="Times New Roman" w:eastAsiaTheme="minorEastAsia" w:hAnsi="Times New Roman" w:cs="Times New Roman"/>
          <w:sz w:val="20"/>
          <w:lang w:eastAsia="zh-CN"/>
        </w:rPr>
        <w:t>COT sharing information</w:t>
      </w:r>
      <w:bookmarkEnd w:id="27"/>
      <w:r w:rsidRPr="000B0315">
        <w:rPr>
          <w:rFonts w:ascii="Times New Roman" w:eastAsiaTheme="minorEastAsia" w:hAnsi="Times New Roman" w:cs="Times New Roman"/>
          <w:sz w:val="20"/>
          <w:lang w:eastAsia="zh-CN"/>
        </w:rPr>
        <w:t xml:space="preserve"> </w:t>
      </w:r>
      <w:r w:rsidR="00D54152">
        <w:rPr>
          <w:rFonts w:ascii="Times New Roman" w:eastAsiaTheme="minorEastAsia" w:hAnsi="Times New Roman" w:cs="Times New Roman" w:hint="eastAsia"/>
          <w:sz w:val="20"/>
          <w:lang w:eastAsia="zh-CN"/>
        </w:rPr>
        <w:t>should</w:t>
      </w:r>
      <w:r w:rsidR="00D54152">
        <w:rPr>
          <w:rFonts w:ascii="Times New Roman" w:eastAsiaTheme="minorEastAsia" w:hAnsi="Times New Roman" w:cs="Times New Roman"/>
          <w:sz w:val="20"/>
          <w:lang w:eastAsia="zh-CN"/>
        </w:rPr>
        <w:t xml:space="preserve"> be carried by SCI, only when the UE has SCI to transmit</w:t>
      </w:r>
      <w:r w:rsidR="00B56090">
        <w:rPr>
          <w:rFonts w:ascii="Times New Roman" w:eastAsiaTheme="minorEastAsia" w:hAnsi="Times New Roman" w:cs="Times New Roman"/>
          <w:sz w:val="20"/>
          <w:lang w:eastAsia="zh-CN"/>
        </w:rPr>
        <w:t>,</w:t>
      </w:r>
      <w:r w:rsidR="00D54152">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the </w:t>
      </w:r>
      <w:r w:rsidR="00D54152" w:rsidRPr="000B0315">
        <w:rPr>
          <w:rFonts w:ascii="Times New Roman" w:eastAsiaTheme="minorEastAsia" w:hAnsi="Times New Roman" w:cs="Times New Roman"/>
          <w:sz w:val="20"/>
          <w:lang w:eastAsia="zh-CN"/>
        </w:rPr>
        <w:t xml:space="preserve">COT sharing information </w:t>
      </w:r>
      <w:r w:rsidR="00D54152">
        <w:rPr>
          <w:rFonts w:ascii="Times New Roman" w:eastAsiaTheme="minorEastAsia" w:hAnsi="Times New Roman" w:cs="Times New Roman"/>
          <w:sz w:val="20"/>
          <w:lang w:eastAsia="zh-CN"/>
        </w:rPr>
        <w:t xml:space="preserve">can be transmitted. </w:t>
      </w:r>
      <w:r w:rsidR="00B56090">
        <w:rPr>
          <w:rFonts w:ascii="Times New Roman" w:eastAsiaTheme="minorEastAsia" w:hAnsi="Times New Roman" w:cs="Times New Roman"/>
          <w:sz w:val="20"/>
          <w:lang w:eastAsia="zh-CN"/>
        </w:rPr>
        <w:t xml:space="preserve">From the perspective </w:t>
      </w:r>
      <w:r w:rsidR="0046755E">
        <w:rPr>
          <w:rFonts w:ascii="Times New Roman" w:eastAsiaTheme="minorEastAsia" w:hAnsi="Times New Roman" w:cs="Times New Roman"/>
          <w:sz w:val="20"/>
          <w:lang w:eastAsia="zh-CN"/>
        </w:rPr>
        <w:t>o</w:t>
      </w:r>
      <w:r w:rsidR="00B56090">
        <w:rPr>
          <w:rFonts w:ascii="Times New Roman" w:eastAsiaTheme="minorEastAsia" w:hAnsi="Times New Roman" w:cs="Times New Roman"/>
          <w:sz w:val="20"/>
          <w:lang w:eastAsia="zh-CN"/>
        </w:rPr>
        <w:t>f complexity reduction,</w:t>
      </w:r>
      <w:r w:rsidR="00B56090" w:rsidRPr="00B56090">
        <w:rPr>
          <w:rFonts w:ascii="Times New Roman" w:eastAsiaTheme="minorEastAsia" w:hAnsi="Times New Roman" w:cs="Times New Roman"/>
          <w:sz w:val="20"/>
          <w:lang w:eastAsia="zh-CN"/>
        </w:rPr>
        <w:t xml:space="preserve"> </w:t>
      </w:r>
      <w:r w:rsidR="00B56090" w:rsidRPr="000B0315">
        <w:rPr>
          <w:rFonts w:ascii="Times New Roman" w:eastAsiaTheme="minorEastAsia" w:hAnsi="Times New Roman" w:cs="Times New Roman"/>
          <w:sz w:val="20"/>
          <w:lang w:eastAsia="zh-CN"/>
        </w:rPr>
        <w:t>standalone SCI should not be introduced</w:t>
      </w:r>
      <w:r w:rsidR="00B56090">
        <w:rPr>
          <w:rFonts w:ascii="Times New Roman" w:eastAsiaTheme="minorEastAsia" w:hAnsi="Times New Roman" w:cs="Times New Roman"/>
          <w:sz w:val="20"/>
          <w:lang w:eastAsia="zh-CN"/>
        </w:rPr>
        <w:t xml:space="preserve"> in SL-U. That is, SCI can only be transmitted when UE has corresponding data information to transmit. </w:t>
      </w:r>
    </w:p>
    <w:p w14:paraId="65ACFA7C" w14:textId="0AD0998C"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so that </w:t>
      </w:r>
      <w:r>
        <w:rPr>
          <w:rFonts w:ascii="Times New Roman" w:eastAsiaTheme="minorEastAsia" w:hAnsi="Times New Roman" w:cs="Times New Roman"/>
          <w:sz w:val="20"/>
          <w:lang w:eastAsia="zh-CN"/>
        </w:rPr>
        <w:t>more UEs can utilize COT to perform Type 2 channel access. Considering the maximum COT depends on the channel access priority, channel access priority could also be another metric, i.e., UE can perform COT sharing only when the channel access priority value is larger than a (pre-)configured value.</w:t>
      </w:r>
    </w:p>
    <w:p w14:paraId="38124C93" w14:textId="25FDCF7E" w:rsidR="00BC1851" w:rsidRDefault="00BC1851" w:rsidP="00BC1851">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311081F7" w14:textId="77777777" w:rsidR="00BC1851"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61569D0C" w14:textId="77777777" w:rsidR="00BC1851" w:rsidRPr="00E2347B"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52D3B7AA" w14:textId="6B8C68F7" w:rsidR="00BC1851" w:rsidRDefault="00AA2C69"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ince </w:t>
      </w:r>
      <w:r w:rsidRPr="000B0315">
        <w:rPr>
          <w:rFonts w:ascii="Times New Roman" w:eastAsiaTheme="minorEastAsia" w:hAnsi="Times New Roman" w:cs="Times New Roman"/>
          <w:sz w:val="20"/>
          <w:lang w:eastAsia="zh-CN"/>
        </w:rPr>
        <w:t xml:space="preserve">standalone SCI </w:t>
      </w:r>
      <w:r>
        <w:rPr>
          <w:rFonts w:ascii="Times New Roman" w:eastAsiaTheme="minorEastAsia" w:hAnsi="Times New Roman" w:cs="Times New Roman"/>
          <w:sz w:val="20"/>
          <w:lang w:eastAsia="zh-CN"/>
        </w:rPr>
        <w:t>is not supported in SL-U, when a UE performs Type 1 channel access for S-SSB or PSFCH transmission, a</w:t>
      </w:r>
      <w:r w:rsidR="006063F7">
        <w:rPr>
          <w:rFonts w:ascii="Times New Roman" w:eastAsiaTheme="minorEastAsia" w:hAnsi="Times New Roman" w:cs="Times New Roman"/>
          <w:sz w:val="20"/>
          <w:lang w:eastAsia="zh-CN"/>
        </w:rPr>
        <w:t xml:space="preserve"> UE-to-UE COT sharing should not be started. </w:t>
      </w:r>
      <w:r w:rsidR="00741C24">
        <w:rPr>
          <w:rFonts w:ascii="Times New Roman" w:eastAsiaTheme="minorEastAsia" w:hAnsi="Times New Roman" w:cs="Times New Roman"/>
          <w:sz w:val="20"/>
          <w:lang w:eastAsia="zh-CN"/>
        </w:rPr>
        <w:t xml:space="preserve">Furthermore, S-SSB and PSFCH transmission occasions are determined by (pre-)configuration. If a certain transmission occasion is missed, the corresponding transmission may be dropped, leading to system performance decrease. Therefore, when there is no COT </w:t>
      </w:r>
      <w:r w:rsidR="0046755E">
        <w:rPr>
          <w:rFonts w:ascii="Times New Roman" w:eastAsiaTheme="minorEastAsia" w:hAnsi="Times New Roman" w:cs="Times New Roman"/>
          <w:sz w:val="20"/>
          <w:lang w:eastAsia="zh-CN"/>
        </w:rPr>
        <w:t xml:space="preserve">that </w:t>
      </w:r>
      <w:r w:rsidR="00741C24">
        <w:rPr>
          <w:rFonts w:ascii="Times New Roman" w:eastAsiaTheme="minorEastAsia" w:hAnsi="Times New Roman" w:cs="Times New Roman"/>
          <w:sz w:val="20"/>
          <w:lang w:eastAsia="zh-CN"/>
        </w:rPr>
        <w:t xml:space="preserve">can be used for S-SSB or PSFCH transmission, short control signaling is </w:t>
      </w:r>
      <w:r w:rsidR="0046755E">
        <w:rPr>
          <w:rFonts w:ascii="Times New Roman" w:eastAsiaTheme="minorEastAsia" w:hAnsi="Times New Roman" w:cs="Times New Roman"/>
          <w:sz w:val="20"/>
          <w:lang w:eastAsia="zh-CN"/>
        </w:rPr>
        <w:t xml:space="preserve">the </w:t>
      </w:r>
      <w:r w:rsidR="00741C24">
        <w:rPr>
          <w:rFonts w:ascii="Times New Roman" w:eastAsiaTheme="minorEastAsia" w:hAnsi="Times New Roman" w:cs="Times New Roman"/>
          <w:sz w:val="20"/>
          <w:lang w:eastAsia="zh-CN"/>
        </w:rPr>
        <w:t xml:space="preserve">preferred transmission method than Type 1 channel access. In a word, no matter whether Type 1 channel access is used or not for S-SSB or PSFCH transmission, </w:t>
      </w:r>
      <w:r w:rsidR="00741C24" w:rsidRPr="00741C24">
        <w:rPr>
          <w:rFonts w:ascii="Times New Roman" w:eastAsiaTheme="minorEastAsia" w:hAnsi="Times New Roman" w:cs="Times New Roman"/>
          <w:sz w:val="20"/>
          <w:lang w:eastAsia="zh-CN"/>
        </w:rPr>
        <w:t xml:space="preserve">UE-to-UE COT sharing started with S-SSB or PSFCH </w:t>
      </w:r>
      <w:r w:rsidR="000E26AA">
        <w:rPr>
          <w:rFonts w:ascii="Times New Roman" w:eastAsiaTheme="minorEastAsia" w:hAnsi="Times New Roman" w:cs="Times New Roman"/>
          <w:sz w:val="20"/>
          <w:lang w:eastAsia="zh-CN"/>
        </w:rPr>
        <w:t xml:space="preserve">transmission </w:t>
      </w:r>
      <w:r w:rsidR="00741C24" w:rsidRPr="00741C24">
        <w:rPr>
          <w:rFonts w:ascii="Times New Roman" w:eastAsiaTheme="minorEastAsia" w:hAnsi="Times New Roman" w:cs="Times New Roman"/>
          <w:sz w:val="20"/>
          <w:lang w:eastAsia="zh-CN"/>
        </w:rPr>
        <w:t>is not supported.</w:t>
      </w:r>
    </w:p>
    <w:p w14:paraId="2D23455F" w14:textId="150DD870" w:rsidR="00AA2C69" w:rsidRDefault="00AA2C69" w:rsidP="00BC1851">
      <w:pPr>
        <w:pStyle w:val="a0"/>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7</w:t>
      </w:r>
      <w:r w:rsidRPr="00A72612">
        <w:rPr>
          <w:rFonts w:ascii="Times New Roman" w:eastAsiaTheme="minorEastAsia" w:hAnsi="Times New Roman" w:cs="Times New Roman"/>
          <w:b/>
          <w:i/>
          <w:sz w:val="20"/>
          <w:lang w:eastAsia="zh-CN"/>
        </w:rPr>
        <w:t xml:space="preserve">: </w:t>
      </w:r>
      <w:bookmarkStart w:id="28" w:name="OLE_LINK52"/>
      <w:bookmarkStart w:id="29" w:name="OLE_LINK53"/>
      <w:r w:rsidRPr="00AA2C69">
        <w:rPr>
          <w:rFonts w:ascii="Times New Roman" w:eastAsiaTheme="minorEastAsia" w:hAnsi="Times New Roman" w:cs="Times New Roman"/>
          <w:b/>
          <w:i/>
          <w:sz w:val="20"/>
          <w:lang w:eastAsia="zh-CN"/>
        </w:rPr>
        <w:t xml:space="preserve">UE-to-UE COT sharing started with S-SSB or PSFCH </w:t>
      </w:r>
      <w:r w:rsidR="000E26AA">
        <w:rPr>
          <w:rFonts w:ascii="Times New Roman" w:eastAsiaTheme="minorEastAsia" w:hAnsi="Times New Roman" w:cs="Times New Roman"/>
          <w:b/>
          <w:i/>
          <w:sz w:val="20"/>
          <w:lang w:eastAsia="zh-CN"/>
        </w:rPr>
        <w:t>transmission</w:t>
      </w:r>
      <w:r>
        <w:rPr>
          <w:rFonts w:ascii="Times New Roman" w:eastAsiaTheme="minorEastAsia" w:hAnsi="Times New Roman" w:cs="Times New Roman"/>
          <w:b/>
          <w:i/>
          <w:sz w:val="20"/>
          <w:lang w:eastAsia="zh-CN"/>
        </w:rPr>
        <w:t xml:space="preserve"> is not supported.</w:t>
      </w:r>
      <w:bookmarkEnd w:id="28"/>
      <w:bookmarkEnd w:id="29"/>
    </w:p>
    <w:p w14:paraId="6B45627E" w14:textId="77777777" w:rsidR="00AA2C69" w:rsidRPr="000E26AA" w:rsidRDefault="00AA2C69" w:rsidP="00BC1851">
      <w:pPr>
        <w:pStyle w:val="a0"/>
        <w:rPr>
          <w:rFonts w:ascii="Times New Roman" w:eastAsiaTheme="minorEastAsia" w:hAnsi="Times New Roman" w:cs="Times New Roman"/>
          <w:sz w:val="20"/>
          <w:lang w:eastAsia="zh-CN"/>
        </w:rPr>
      </w:pPr>
    </w:p>
    <w:p w14:paraId="1F39DA96" w14:textId="27E2CB02"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5</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B56090">
        <w:rPr>
          <w:rFonts w:ascii="Times New Roman" w:eastAsiaTheme="minorEastAsia" w:hAnsi="Times New Roman" w:cs="Times New Roman"/>
          <w:b/>
          <w:sz w:val="20"/>
          <w:u w:val="single"/>
          <w:lang w:eastAsia="zh-CN"/>
        </w:rPr>
        <w:t>UE</w:t>
      </w:r>
      <w:r w:rsidR="00B56090" w:rsidRPr="009168A5">
        <w:rPr>
          <w:rFonts w:ascii="Times New Roman" w:eastAsiaTheme="minorEastAsia" w:hAnsi="Times New Roman" w:cs="Times New Roman"/>
          <w:b/>
          <w:sz w:val="20"/>
          <w:u w:val="single"/>
          <w:lang w:eastAsia="zh-CN"/>
        </w:rPr>
        <w:t xml:space="preserve"> </w:t>
      </w:r>
      <w:r w:rsidR="00BC1851" w:rsidRPr="009168A5">
        <w:rPr>
          <w:rFonts w:ascii="Times New Roman" w:eastAsiaTheme="minorEastAsia" w:hAnsi="Times New Roman" w:cs="Times New Roman"/>
          <w:b/>
          <w:sz w:val="20"/>
          <w:u w:val="single"/>
          <w:lang w:eastAsia="zh-CN"/>
        </w:rPr>
        <w:t>behavior after receiving COT sharing information</w:t>
      </w:r>
    </w:p>
    <w:p w14:paraId="6016B1EB" w14:textId="7E498FB8" w:rsidR="00597FBA" w:rsidRDefault="00230CC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NR-U, COT sharing information is indicated by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w:t>
      </w:r>
      <w:r w:rsidR="00FC321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while each UE sharing the COT </w:t>
      </w:r>
      <w:r w:rsidR="001939E9">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distributed in the COT</w:t>
      </w:r>
      <w:r w:rsidR="001939E9">
        <w:rPr>
          <w:rFonts w:ascii="Times New Roman" w:eastAsiaTheme="minorEastAsia" w:hAnsi="Times New Roman" w:cs="Times New Roman"/>
          <w:sz w:val="20"/>
          <w:lang w:eastAsia="zh-CN"/>
        </w:rPr>
        <w:t xml:space="preserve"> uniformly</w:t>
      </w:r>
      <w:r>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 xml:space="preserve">UE can perform transmission within </w:t>
      </w:r>
      <m:oMath>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CO</m:t>
            </m:r>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sz w:val="20"/>
                    <w:lang w:val="en-GB" w:eastAsia="zh-CN"/>
                  </w:rPr>
                </m:ctrlPr>
              </m:funcPr>
              <m:fName>
                <m:r>
                  <w:rPr>
                    <w:rFonts w:ascii="Cambria Math" w:eastAsiaTheme="minorEastAsia" w:hAnsi="Cambria Math" w:cs="Times New Roman"/>
                    <w:sz w:val="20"/>
                    <w:lang w:val="en-GB" w:eastAsia="zh-CN"/>
                  </w:rPr>
                  <m:t>cot</m:t>
                </m:r>
                <m:r>
                  <m:rPr>
                    <m:sty m:val="p"/>
                  </m:rPr>
                  <w:rPr>
                    <w:rFonts w:ascii="Cambria Math" w:eastAsiaTheme="minorEastAsia" w:hAnsi="Cambria Math" w:cs="Times New Roman"/>
                    <w:sz w:val="20"/>
                    <w:lang w:val="en-GB" w:eastAsia="zh-CN"/>
                  </w:rPr>
                  <m:t>,</m:t>
                </m:r>
              </m:fName>
              <m:e>
                <m:r>
                  <w:rPr>
                    <w:rFonts w:ascii="Cambria Math" w:eastAsiaTheme="minorEastAsia" w:hAnsi="Cambria Math" w:cs="Times New Roman"/>
                    <w:sz w:val="20"/>
                    <w:lang w:val="en-GB" w:eastAsia="zh-CN"/>
                  </w:rPr>
                  <m:t>p</m:t>
                </m:r>
              </m:e>
            </m:func>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w:t>
      </w:r>
      <w:r w:rsidR="001939E9">
        <w:rPr>
          <w:rFonts w:ascii="Times New Roman" w:eastAsiaTheme="minorEastAsia" w:hAnsi="Times New Roman" w:cs="Times New Roman"/>
          <w:sz w:val="20"/>
          <w:lang w:val="en-GB" w:eastAsia="zh-CN"/>
        </w:rPr>
        <w:t xml:space="preserve"> where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i/>
                    <w:sz w:val="20"/>
                    <w:lang w:val="en-GB" w:eastAsia="zh-CN"/>
                  </w:rPr>
                </m:ctrlPr>
              </m:funcPr>
              <m:fName>
                <m:r>
                  <w:rPr>
                    <w:rFonts w:ascii="Cambria Math" w:eastAsiaTheme="minorEastAsia" w:hAnsi="Cambria Math" w:cs="Times New Roman"/>
                    <w:sz w:val="20"/>
                    <w:lang w:val="en-GB" w:eastAsia="zh-CN"/>
                  </w:rPr>
                  <m:t>cot,</m:t>
                </m:r>
              </m:fName>
              <m:e>
                <m:r>
                  <w:rPr>
                    <w:rFonts w:ascii="Cambria Math" w:eastAsiaTheme="minorEastAsia" w:hAnsi="Cambria Math" w:cs="Times New Roman"/>
                    <w:sz w:val="20"/>
                    <w:lang w:val="en-GB" w:eastAsia="zh-CN"/>
                  </w:rPr>
                  <m:t>p</m:t>
                </m:r>
              </m:e>
            </m:func>
          </m:sub>
        </m:sSub>
      </m:oMath>
      <w:r w:rsidR="001939E9">
        <w:rPr>
          <w:rFonts w:ascii="Times New Roman" w:eastAsiaTheme="minorEastAsia" w:hAnsi="Times New Roman" w:cs="Times New Roman" w:hint="eastAsia"/>
          <w:sz w:val="20"/>
          <w:lang w:val="en-GB" w:eastAsia="zh-CN"/>
        </w:rPr>
        <w:t xml:space="preserve"> </w:t>
      </w:r>
      <w:r w:rsidR="001939E9">
        <w:rPr>
          <w:rFonts w:ascii="Times New Roman" w:eastAsiaTheme="minorEastAsia" w:hAnsi="Times New Roman" w:cs="Times New Roman"/>
          <w:sz w:val="20"/>
          <w:lang w:val="en-GB" w:eastAsia="zh-CN"/>
        </w:rPr>
        <w:t>is the maximum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o</w:t>
      </w:r>
      <w:r w:rsidR="001939E9" w:rsidRPr="001939E9">
        <w:rPr>
          <w:rFonts w:ascii="Times New Roman" w:eastAsiaTheme="minorEastAsia" w:hAnsi="Times New Roman" w:cs="Times New Roman"/>
          <w:sz w:val="20"/>
          <w:lang w:val="en-GB" w:eastAsia="zh-CN"/>
        </w:rPr>
        <w:t xml:space="preserve">ccupancy </w:t>
      </w:r>
      <w:r w:rsidR="001939E9">
        <w:rPr>
          <w:rFonts w:ascii="Times New Roman" w:eastAsiaTheme="minorEastAsia" w:hAnsi="Times New Roman" w:cs="Times New Roman"/>
          <w:sz w:val="20"/>
          <w:lang w:val="en-GB" w:eastAsia="zh-CN"/>
        </w:rPr>
        <w:t>t</w:t>
      </w:r>
      <w:r w:rsidR="001939E9" w:rsidRPr="001939E9">
        <w:rPr>
          <w:rFonts w:ascii="Times New Roman" w:eastAsiaTheme="minorEastAsia" w:hAnsi="Times New Roman" w:cs="Times New Roman"/>
          <w:sz w:val="20"/>
          <w:lang w:val="en-GB" w:eastAsia="zh-CN"/>
        </w:rPr>
        <w:t xml:space="preserve">ime </w:t>
      </w:r>
      <w:r w:rsidR="00597FBA">
        <w:rPr>
          <w:rFonts w:ascii="Times New Roman" w:eastAsiaTheme="minorEastAsia" w:hAnsi="Times New Roman" w:cs="Times New Roman"/>
          <w:sz w:val="20"/>
          <w:lang w:val="en-GB" w:eastAsia="zh-CN"/>
        </w:rPr>
        <w:t>based on</w:t>
      </w:r>
      <w:r w:rsidR="001939E9">
        <w:rPr>
          <w:rFonts w:ascii="Times New Roman" w:eastAsiaTheme="minorEastAsia" w:hAnsi="Times New Roman" w:cs="Times New Roman"/>
          <w:sz w:val="20"/>
          <w:lang w:val="en-GB" w:eastAsia="zh-CN"/>
        </w:rPr>
        <w:t xml:space="preserve"> the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a</w:t>
      </w:r>
      <w:r w:rsidR="001939E9" w:rsidRPr="001939E9">
        <w:rPr>
          <w:rFonts w:ascii="Times New Roman" w:eastAsiaTheme="minorEastAsia" w:hAnsi="Times New Roman" w:cs="Times New Roman"/>
          <w:sz w:val="20"/>
          <w:lang w:val="en-GB" w:eastAsia="zh-CN"/>
        </w:rPr>
        <w:t xml:space="preserve">ccess </w:t>
      </w:r>
      <w:r w:rsidR="001939E9">
        <w:rPr>
          <w:rFonts w:ascii="Times New Roman" w:eastAsiaTheme="minorEastAsia" w:hAnsi="Times New Roman" w:cs="Times New Roman"/>
          <w:sz w:val="20"/>
          <w:lang w:val="en-GB" w:eastAsia="zh-CN"/>
        </w:rPr>
        <w:t>p</w:t>
      </w:r>
      <w:r w:rsidR="001939E9" w:rsidRPr="001939E9">
        <w:rPr>
          <w:rFonts w:ascii="Times New Roman" w:eastAsiaTheme="minorEastAsia" w:hAnsi="Times New Roman" w:cs="Times New Roman"/>
          <w:sz w:val="20"/>
          <w:lang w:val="en-GB" w:eastAsia="zh-CN"/>
        </w:rPr>
        <w:t xml:space="preserve">riority </w:t>
      </w:r>
      <w:r w:rsidR="001939E9">
        <w:rPr>
          <w:rFonts w:ascii="Times New Roman" w:eastAsiaTheme="minorEastAsia" w:hAnsi="Times New Roman" w:cs="Times New Roman"/>
          <w:sz w:val="20"/>
          <w:lang w:val="en-GB" w:eastAsia="zh-CN"/>
        </w:rPr>
        <w:t>c</w:t>
      </w:r>
      <w:r w:rsidR="001939E9" w:rsidRPr="001939E9">
        <w:rPr>
          <w:rFonts w:ascii="Times New Roman" w:eastAsiaTheme="minorEastAsia" w:hAnsi="Times New Roman" w:cs="Times New Roman"/>
          <w:sz w:val="20"/>
          <w:lang w:val="en-GB" w:eastAsia="zh-CN"/>
        </w:rPr>
        <w:t xml:space="preserve">lass </w:t>
      </w:r>
      <w:r w:rsidR="001939E9">
        <w:rPr>
          <w:rFonts w:ascii="Times New Roman" w:eastAsiaTheme="minorEastAsia" w:hAnsi="Times New Roman" w:cs="Times New Roman"/>
          <w:sz w:val="20"/>
          <w:lang w:val="en-GB" w:eastAsia="zh-CN"/>
        </w:rPr>
        <w:t xml:space="preserve">and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 xml:space="preserve"> is the total duration of all gaps 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 xml:space="preserve">μs </w:t>
      </w:r>
      <w:r w:rsidR="001939E9" w:rsidRPr="001939E9">
        <w:rPr>
          <w:rFonts w:ascii="Times New Roman" w:eastAsiaTheme="minorEastAsia" w:hAnsi="Times New Roman" w:cs="Times New Roman"/>
          <w:sz w:val="20"/>
          <w:lang w:val="en-GB" w:eastAsia="zh-CN"/>
        </w:rPr>
        <w:t>that occur between</w:t>
      </w:r>
      <w:r w:rsidR="001939E9" w:rsidRPr="001939E9">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two transmissions</w:t>
      </w:r>
      <w:r w:rsidR="00597FBA">
        <w:rPr>
          <w:rFonts w:ascii="Times New Roman" w:eastAsiaTheme="minorEastAsia" w:hAnsi="Times New Roman" w:cs="Times New Roman"/>
          <w:sz w:val="20"/>
          <w:lang w:eastAsia="zh-CN"/>
        </w:rPr>
        <w:t xml:space="preserve"> within the COT</w:t>
      </w:r>
      <w:r w:rsidR="001939E9">
        <w:rPr>
          <w:rFonts w:ascii="Times New Roman" w:eastAsiaTheme="minorEastAsia" w:hAnsi="Times New Roman" w:cs="Times New Roman"/>
          <w:sz w:val="20"/>
          <w:lang w:eastAsia="zh-CN"/>
        </w:rPr>
        <w:t>.</w:t>
      </w:r>
      <w:r w:rsidR="00837A2D">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 xml:space="preserve">It can be observed that the COT sharing duration in NR-U </w:t>
      </w:r>
      <w:r w:rsidR="00F17110">
        <w:rPr>
          <w:rFonts w:ascii="Times New Roman" w:eastAsiaTheme="minorEastAsia" w:hAnsi="Times New Roman" w:cs="Times New Roman"/>
          <w:sz w:val="20"/>
          <w:lang w:eastAsia="zh-CN"/>
        </w:rPr>
        <w:t xml:space="preserve">actually </w:t>
      </w:r>
      <w:r w:rsidR="00597FBA">
        <w:rPr>
          <w:rFonts w:ascii="Times New Roman" w:eastAsiaTheme="minorEastAsia" w:hAnsi="Times New Roman" w:cs="Times New Roman"/>
          <w:sz w:val="20"/>
          <w:lang w:eastAsia="zh-CN"/>
        </w:rPr>
        <w:t xml:space="preserve">is a relative time, and the absolute duration of the COT depends on how many gaps </w:t>
      </w:r>
      <w:r w:rsidR="00597FBA" w:rsidRPr="001939E9">
        <w:rPr>
          <w:rFonts w:ascii="Times New Roman" w:eastAsiaTheme="minorEastAsia" w:hAnsi="Times New Roman" w:cs="Times New Roman"/>
          <w:sz w:val="20"/>
          <w:lang w:val="en-GB" w:eastAsia="zh-CN"/>
        </w:rPr>
        <w:t>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μs</w:t>
      </w:r>
      <w:r w:rsidR="0097424C">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within the COT. T</w:t>
      </w:r>
      <w:r w:rsidR="00597FBA" w:rsidRPr="00597FBA">
        <w:rPr>
          <w:rFonts w:ascii="Times New Roman" w:eastAsiaTheme="minorEastAsia" w:hAnsi="Times New Roman" w:cs="Times New Roman"/>
          <w:sz w:val="20"/>
          <w:lang w:eastAsia="zh-CN"/>
        </w:rPr>
        <w:t>he restriction of the absolute duration of the COT can be up to the regulation of each country</w:t>
      </w:r>
      <w:r w:rsidR="00693830">
        <w:rPr>
          <w:rFonts w:ascii="Times New Roman" w:eastAsiaTheme="minorEastAsia" w:hAnsi="Times New Roman" w:cs="Times New Roman"/>
          <w:sz w:val="20"/>
          <w:lang w:eastAsia="zh-CN"/>
        </w:rPr>
        <w:t>, such as 20ms in Chinese regulation</w:t>
      </w:r>
      <w:r w:rsidR="00597FBA" w:rsidRPr="00597FBA">
        <w:rPr>
          <w:rFonts w:ascii="Times New Roman" w:eastAsiaTheme="minorEastAsia" w:hAnsi="Times New Roman" w:cs="Times New Roman"/>
          <w:sz w:val="20"/>
          <w:lang w:eastAsia="zh-CN"/>
        </w:rPr>
        <w:t>.</w:t>
      </w:r>
    </w:p>
    <w:p w14:paraId="46D176B6" w14:textId="29553E32" w:rsidR="00597FBA" w:rsidRDefault="00597FBA" w:rsidP="00597F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bookmarkStart w:id="30" w:name="OLE_LINK26"/>
      <w:r w:rsidR="0097424C" w:rsidRPr="0097424C">
        <w:rPr>
          <w:rFonts w:ascii="Times New Roman" w:eastAsiaTheme="minorEastAsia" w:hAnsi="Times New Roman" w:cs="Times New Roman"/>
          <w:b/>
          <w:i/>
          <w:sz w:val="20"/>
          <w:lang w:eastAsia="zh-CN"/>
        </w:rPr>
        <w:t>25μs</w:t>
      </w:r>
      <w:bookmarkEnd w:id="30"/>
      <w:r w:rsidRPr="00597FBA">
        <w:rPr>
          <w:rFonts w:ascii="Times New Roman" w:eastAsiaTheme="minorEastAsia" w:hAnsi="Times New Roman" w:cs="Times New Roman"/>
          <w:b/>
          <w:i/>
          <w:sz w:val="20"/>
          <w:lang w:eastAsia="zh-CN"/>
        </w:rPr>
        <w:t xml:space="preserve"> </w:t>
      </w:r>
      <w:r w:rsidR="00811BEE">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77713B78" w14:textId="5C0248B9" w:rsidR="00F46D4D" w:rsidRDefault="00F86BE6"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UE </w:t>
      </w:r>
      <w:r w:rsidR="006A4EE6">
        <w:rPr>
          <w:rFonts w:ascii="Times New Roman" w:eastAsiaTheme="minorEastAsia" w:hAnsi="Times New Roman" w:cs="Times New Roman"/>
          <w:sz w:val="20"/>
          <w:lang w:eastAsia="zh-CN"/>
        </w:rPr>
        <w:t xml:space="preserve">without the coordination by the </w:t>
      </w:r>
      <w:proofErr w:type="spellStart"/>
      <w:r w:rsidR="006A4EE6">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it</w:t>
      </w:r>
      <w:r w:rsidR="00BC1851">
        <w:rPr>
          <w:rFonts w:ascii="Times New Roman" w:eastAsiaTheme="minorEastAsia" w:hAnsi="Times New Roman" w:cs="Times New Roman"/>
          <w:sz w:val="20"/>
          <w:lang w:eastAsia="zh-CN"/>
        </w:rPr>
        <w:t xml:space="preserve"> should first identify the availability of COT</w:t>
      </w:r>
      <w:r w:rsidRPr="00F86BE6">
        <w:t xml:space="preserve"> </w:t>
      </w:r>
      <w:r>
        <w:rPr>
          <w:rFonts w:ascii="Times New Roman" w:eastAsiaTheme="minorEastAsia" w:hAnsi="Times New Roman" w:cs="Times New Roman"/>
          <w:sz w:val="20"/>
          <w:lang w:eastAsia="zh-CN"/>
        </w:rPr>
        <w:t>a</w:t>
      </w:r>
      <w:r w:rsidRPr="00F86BE6">
        <w:rPr>
          <w:rFonts w:ascii="Times New Roman" w:eastAsiaTheme="minorEastAsia" w:hAnsi="Times New Roman" w:cs="Times New Roman"/>
          <w:sz w:val="20"/>
          <w:lang w:eastAsia="zh-CN"/>
        </w:rPr>
        <w:t>fter receiving COT sharing information</w:t>
      </w:r>
      <w:r w:rsidR="00BC1851">
        <w:rPr>
          <w:rFonts w:ascii="Times New Roman" w:eastAsiaTheme="minorEastAsia" w:hAnsi="Times New Roman" w:cs="Times New Roman"/>
          <w:sz w:val="20"/>
          <w:lang w:eastAsia="zh-CN"/>
        </w:rPr>
        <w:t>. The method can be different considering the cast type of COT sharing information transmission. For unicast transmission, the COT will only be used by single destination UE, the unicast pair can use the COT as that in NR-U, i.e. the COT is calculated by the transmission duration of unicast pair</w:t>
      </w:r>
      <w:r w:rsidR="00830051">
        <w:rPr>
          <w:rFonts w:ascii="Times New Roman" w:eastAsiaTheme="minorEastAsia" w:hAnsi="Times New Roman" w:cs="Times New Roman"/>
          <w:sz w:val="20"/>
          <w:lang w:eastAsia="zh-CN"/>
        </w:rPr>
        <w:t xml:space="preserve"> as shown in Figure </w:t>
      </w:r>
      <w:r w:rsidR="00541D60">
        <w:rPr>
          <w:rFonts w:ascii="Times New Roman" w:eastAsiaTheme="minorEastAsia" w:hAnsi="Times New Roman" w:cs="Times New Roman"/>
          <w:sz w:val="20"/>
          <w:lang w:eastAsia="zh-CN"/>
        </w:rPr>
        <w:t>3</w:t>
      </w:r>
      <w:r w:rsidR="00BC1851">
        <w:rPr>
          <w:rFonts w:ascii="Times New Roman" w:eastAsiaTheme="minorEastAsia" w:hAnsi="Times New Roman" w:cs="Times New Roman"/>
          <w:sz w:val="20"/>
          <w:lang w:eastAsia="zh-CN"/>
        </w:rPr>
        <w:t xml:space="preserve">. </w:t>
      </w:r>
      <w:r w:rsidR="00F46D4D">
        <w:rPr>
          <w:rFonts w:ascii="Times New Roman" w:eastAsiaTheme="minorEastAsia" w:hAnsi="Times New Roman" w:cs="Times New Roman"/>
          <w:sz w:val="20"/>
          <w:lang w:eastAsia="zh-CN"/>
        </w:rPr>
        <w:t>A</w:t>
      </w:r>
      <w:r w:rsidR="00F46D4D" w:rsidRPr="00F46D4D">
        <w:rPr>
          <w:rFonts w:ascii="Times New Roman" w:eastAsiaTheme="minorEastAsia" w:hAnsi="Times New Roman" w:cs="Times New Roman"/>
          <w:sz w:val="20"/>
          <w:lang w:eastAsia="zh-CN"/>
        </w:rPr>
        <w:t>nd the restriction of the absolute duration of the COT can be up to the regulation of each country.</w:t>
      </w:r>
      <w:r w:rsidR="00F46D4D">
        <w:rPr>
          <w:rFonts w:ascii="Times New Roman" w:eastAsiaTheme="minorEastAsia" w:hAnsi="Times New Roman" w:cs="Times New Roman"/>
          <w:sz w:val="20"/>
          <w:lang w:eastAsia="zh-CN"/>
        </w:rPr>
        <w:t xml:space="preserve"> </w:t>
      </w:r>
      <w:r w:rsidR="009168A5">
        <w:rPr>
          <w:rFonts w:ascii="Times New Roman" w:eastAsiaTheme="minorEastAsia" w:hAnsi="Times New Roman" w:cs="Times New Roman"/>
          <w:sz w:val="20"/>
          <w:lang w:eastAsia="zh-CN"/>
        </w:rPr>
        <w:t>T</w:t>
      </w:r>
      <w:r w:rsidR="00BC1851" w:rsidRPr="00B3733A">
        <w:rPr>
          <w:rFonts w:ascii="Times New Roman" w:eastAsiaTheme="minorEastAsia" w:hAnsi="Times New Roman" w:cs="Times New Roman"/>
          <w:sz w:val="20"/>
          <w:lang w:eastAsia="zh-CN"/>
        </w:rPr>
        <w:t>he unicast pair can perform Type 2 channel access as long as the duration of transmission(s) is less than the received COT duration.</w:t>
      </w:r>
      <w:r w:rsidR="00BC1851">
        <w:rPr>
          <w:rFonts w:ascii="Times New Roman" w:eastAsiaTheme="minorEastAsia" w:hAnsi="Times New Roman" w:cs="Times New Roman"/>
          <w:sz w:val="20"/>
          <w:lang w:eastAsia="zh-CN"/>
        </w:rPr>
        <w:t xml:space="preserve"> </w:t>
      </w:r>
    </w:p>
    <w:p w14:paraId="4F3E086A" w14:textId="77777777" w:rsidR="00837A2D" w:rsidRDefault="00837A2D" w:rsidP="00837A2D">
      <w:pPr>
        <w:pStyle w:val="a0"/>
        <w:jc w:val="center"/>
      </w:pPr>
      <w:r>
        <w:object w:dxaOrig="7291" w:dyaOrig="1951" w14:anchorId="576EC30F">
          <v:shape id="_x0000_i1027" type="#_x0000_t75" style="width:333.8pt;height:89.5pt" o:ole="">
            <v:imagedata r:id="rId17" o:title=""/>
          </v:shape>
          <o:OLEObject Type="Embed" ProgID="Visio.Drawing.15" ShapeID="_x0000_i1027" DrawAspect="Content" ObjectID="_1742392786" r:id="rId18"/>
        </w:object>
      </w:r>
    </w:p>
    <w:p w14:paraId="19D5AEEA" w14:textId="5EACD57F" w:rsidR="00837A2D" w:rsidRDefault="00837A2D" w:rsidP="00837A2D">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 xml:space="preserve">Figure </w:t>
      </w:r>
      <w:r w:rsidR="00541D60">
        <w:rPr>
          <w:rFonts w:ascii="Times New Roman" w:hAnsi="Times New Roman" w:cs="Times New Roman"/>
          <w:b/>
          <w:sz w:val="20"/>
        </w:rPr>
        <w:t>3</w:t>
      </w:r>
      <w:r w:rsidRPr="002A32A8">
        <w:rPr>
          <w:rFonts w:ascii="Times New Roman" w:hAnsi="Times New Roman" w:cs="Times New Roman"/>
          <w:b/>
          <w:sz w:val="20"/>
        </w:rPr>
        <w:t xml:space="preserve">: </w:t>
      </w:r>
      <w:r>
        <w:rPr>
          <w:rFonts w:ascii="Times New Roman" w:hAnsi="Times New Roman" w:cs="Times New Roman"/>
          <w:b/>
          <w:sz w:val="20"/>
        </w:rPr>
        <w:t>Calculation of channel occupancy time</w:t>
      </w:r>
      <w:r w:rsidR="00830051">
        <w:rPr>
          <w:rFonts w:ascii="Times New Roman" w:hAnsi="Times New Roman" w:cs="Times New Roman"/>
          <w:b/>
          <w:sz w:val="20"/>
        </w:rPr>
        <w:t xml:space="preserve"> for unicast</w:t>
      </w:r>
    </w:p>
    <w:p w14:paraId="0BA704E0" w14:textId="2BFEBF82" w:rsidR="001D645E" w:rsidRPr="00AE1825" w:rsidRDefault="001D645E"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Things are </w:t>
      </w:r>
      <w:r>
        <w:rPr>
          <w:rFonts w:ascii="Times New Roman" w:eastAsiaTheme="minorEastAsia" w:hAnsi="Times New Roman" w:cs="Times New Roman" w:hint="eastAsia"/>
          <w:sz w:val="20"/>
          <w:lang w:eastAsia="zh-CN"/>
        </w:rPr>
        <w:t>the</w:t>
      </w:r>
      <w:r>
        <w:rPr>
          <w:rFonts w:ascii="Times New Roman" w:eastAsiaTheme="minorEastAsia" w:hAnsi="Times New Roman" w:cs="Times New Roman"/>
          <w:sz w:val="20"/>
          <w:lang w:eastAsia="zh-CN"/>
        </w:rPr>
        <w:t xml:space="preserve"> same for </w:t>
      </w:r>
      <w:r w:rsidRPr="00124FCB">
        <w:rPr>
          <w:rFonts w:ascii="Times New Roman" w:eastAsiaTheme="minorEastAsia" w:hAnsi="Times New Roman" w:cs="Times New Roman"/>
          <w:sz w:val="20"/>
          <w:lang w:eastAsia="zh-CN"/>
        </w:rPr>
        <w:t xml:space="preserve">connection-based </w:t>
      </w:r>
      <w:proofErr w:type="spellStart"/>
      <w:r w:rsidRPr="00124FCB">
        <w:rPr>
          <w:rFonts w:ascii="Times New Roman" w:eastAsiaTheme="minorEastAsia" w:hAnsi="Times New Roman" w:cs="Times New Roman"/>
          <w:sz w:val="20"/>
          <w:lang w:eastAsia="zh-CN"/>
        </w:rPr>
        <w:t>groupcast</w:t>
      </w:r>
      <w:proofErr w:type="spellEnd"/>
      <w:r>
        <w:rPr>
          <w:rFonts w:ascii="Times New Roman" w:eastAsiaTheme="minorEastAsia" w:hAnsi="Times New Roman" w:cs="Times New Roman"/>
          <w:sz w:val="20"/>
          <w:lang w:eastAsia="zh-CN"/>
        </w:rPr>
        <w:t>. Since UEs within the same group have unified COT sharing information</w:t>
      </w:r>
      <w:r w:rsidR="00AE1825">
        <w:rPr>
          <w:rFonts w:ascii="Times New Roman" w:eastAsiaTheme="minorEastAsia" w:hAnsi="Times New Roman" w:cs="Times New Roman"/>
          <w:sz w:val="20"/>
          <w:lang w:eastAsia="zh-CN"/>
        </w:rPr>
        <w:t>, the total transmission duration is also aware. In this case, the COT can be calculated as</w:t>
      </w:r>
      <w:r w:rsidR="00AE1825" w:rsidRPr="00AE1825">
        <w:rPr>
          <w:rFonts w:ascii="Times New Roman" w:eastAsiaTheme="minorEastAsia" w:hAnsi="Times New Roman" w:cs="Times New Roman"/>
          <w:sz w:val="20"/>
          <w:lang w:eastAsia="zh-CN"/>
        </w:rPr>
        <w:t xml:space="preserve"> the transmission duration of</w:t>
      </w:r>
      <w:r w:rsidR="00AE1825">
        <w:rPr>
          <w:rFonts w:ascii="Times New Roman" w:eastAsiaTheme="minorEastAsia" w:hAnsi="Times New Roman" w:cs="Times New Roman"/>
          <w:sz w:val="20"/>
          <w:lang w:eastAsia="zh-CN"/>
        </w:rPr>
        <w:t xml:space="preserve"> the group.</w:t>
      </w:r>
    </w:p>
    <w:p w14:paraId="09838091" w14:textId="27873F62"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r w:rsidR="00AE1825">
        <w:rPr>
          <w:rFonts w:ascii="Times New Roman" w:eastAsiaTheme="minorEastAsia" w:hAnsi="Times New Roman" w:cs="Times New Roman"/>
          <w:sz w:val="20"/>
          <w:lang w:eastAsia="zh-CN"/>
        </w:rPr>
        <w:t xml:space="preserve">connectionless </w:t>
      </w:r>
      <w:proofErr w:type="spellStart"/>
      <w:r>
        <w:rPr>
          <w:rFonts w:ascii="Times New Roman" w:eastAsiaTheme="minorEastAsia" w:hAnsi="Times New Roman" w:cs="Times New Roman"/>
          <w:sz w:val="20"/>
          <w:lang w:eastAsia="zh-CN"/>
        </w:rPr>
        <w:t>groupcast</w:t>
      </w:r>
      <w:proofErr w:type="spellEnd"/>
      <w:r>
        <w:rPr>
          <w:rFonts w:ascii="Times New Roman" w:eastAsiaTheme="minorEastAsia" w:hAnsi="Times New Roman" w:cs="Times New Roman"/>
          <w:sz w:val="20"/>
          <w:lang w:eastAsia="zh-CN"/>
        </w:rPr>
        <w:t xml:space="preserve"> and broadcast, the COT can be shared by multiple UEs</w:t>
      </w:r>
      <w:r w:rsidR="00AE1825">
        <w:rPr>
          <w:rFonts w:ascii="Times New Roman" w:eastAsiaTheme="minorEastAsia" w:hAnsi="Times New Roman" w:cs="Times New Roman"/>
          <w:sz w:val="20"/>
          <w:lang w:eastAsia="zh-CN"/>
        </w:rPr>
        <w:t xml:space="preserve"> who may not aware of each other</w:t>
      </w:r>
      <w:r>
        <w:rPr>
          <w:rFonts w:ascii="Times New Roman" w:eastAsiaTheme="minorEastAsia" w:hAnsi="Times New Roman" w:cs="Times New Roman"/>
          <w:sz w:val="20"/>
          <w:lang w:eastAsia="zh-CN"/>
        </w:rPr>
        <w:t xml:space="preserve">. Due to the </w:t>
      </w:r>
      <w:r w:rsidR="001F3609">
        <w:rPr>
          <w:rFonts w:ascii="Times New Roman" w:eastAsiaTheme="minorEastAsia" w:hAnsi="Times New Roman" w:cs="Times New Roman"/>
          <w:sz w:val="20"/>
          <w:lang w:eastAsia="zh-CN"/>
        </w:rPr>
        <w:t xml:space="preserve">impact of </w:t>
      </w:r>
      <w:r>
        <w:rPr>
          <w:rFonts w:ascii="Times New Roman" w:eastAsiaTheme="minorEastAsia" w:hAnsi="Times New Roman" w:cs="Times New Roman"/>
          <w:sz w:val="20"/>
          <w:lang w:eastAsia="zh-CN"/>
        </w:rPr>
        <w:t>distributed resource allocation mechanism, the UE receiving the COT sharing information cannot know whether the shared COT is used by other UEs or not, and do not have sufficient information to determine the remaining available COT. One solution for this issue is to use the absolute time to determine the remaining available COT, i.e. the COT duration is calculated by the absolute duration from the starting occasion of COT sharing</w:t>
      </w:r>
      <w:r w:rsidR="00830051">
        <w:rPr>
          <w:rFonts w:ascii="Times New Roman" w:eastAsiaTheme="minorEastAsia" w:hAnsi="Times New Roman" w:cs="Times New Roman"/>
          <w:sz w:val="20"/>
          <w:lang w:eastAsia="zh-CN"/>
        </w:rPr>
        <w:t xml:space="preserve">, as shown in Figure </w:t>
      </w:r>
      <w:r w:rsidR="00541D60">
        <w:rPr>
          <w:rFonts w:ascii="Times New Roman" w:eastAsiaTheme="minorEastAsia" w:hAnsi="Times New Roman" w:cs="Times New Roman"/>
          <w:sz w:val="20"/>
          <w:lang w:eastAsia="zh-CN"/>
        </w:rPr>
        <w:t>4</w:t>
      </w:r>
      <w:r>
        <w:rPr>
          <w:rFonts w:ascii="Times New Roman" w:eastAsiaTheme="minorEastAsia" w:hAnsi="Times New Roman" w:cs="Times New Roman"/>
          <w:sz w:val="20"/>
          <w:lang w:eastAsia="zh-CN"/>
        </w:rPr>
        <w:t>. The COT sharing UEs can perform Type 2 channel access within this absolute COT sharing duration.</w:t>
      </w:r>
    </w:p>
    <w:p w14:paraId="3CEFABD1" w14:textId="6A796205" w:rsidR="00830051" w:rsidRDefault="00830051" w:rsidP="00AC5F54">
      <w:pPr>
        <w:pStyle w:val="a0"/>
        <w:jc w:val="center"/>
      </w:pPr>
      <w:r>
        <w:object w:dxaOrig="7291" w:dyaOrig="1960" w14:anchorId="0025A567">
          <v:shape id="_x0000_i1028" type="#_x0000_t75" style="width:321.7pt;height:86.55pt" o:ole="">
            <v:imagedata r:id="rId19" o:title=""/>
          </v:shape>
          <o:OLEObject Type="Embed" ProgID="Visio.Drawing.15" ShapeID="_x0000_i1028" DrawAspect="Content" ObjectID="_1742392787" r:id="rId20"/>
        </w:object>
      </w:r>
    </w:p>
    <w:p w14:paraId="4DB23E12" w14:textId="0A9748B4" w:rsidR="00830051" w:rsidRPr="00132A3F" w:rsidRDefault="00830051" w:rsidP="00AC5F54">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 xml:space="preserve">Figure </w:t>
      </w:r>
      <w:r w:rsidR="00541D60">
        <w:rPr>
          <w:rFonts w:ascii="Times New Roman" w:hAnsi="Times New Roman" w:cs="Times New Roman"/>
          <w:b/>
          <w:sz w:val="20"/>
        </w:rPr>
        <w:t>4</w:t>
      </w:r>
      <w:r w:rsidRPr="002A32A8">
        <w:rPr>
          <w:rFonts w:ascii="Times New Roman" w:hAnsi="Times New Roman" w:cs="Times New Roman"/>
          <w:b/>
          <w:sz w:val="20"/>
        </w:rPr>
        <w:t xml:space="preserve">: </w:t>
      </w:r>
      <w:r>
        <w:rPr>
          <w:rFonts w:ascii="Times New Roman" w:hAnsi="Times New Roman" w:cs="Times New Roman"/>
          <w:b/>
          <w:sz w:val="20"/>
        </w:rPr>
        <w:t xml:space="preserve">Calculation of channel occupancy time for </w:t>
      </w:r>
      <w:proofErr w:type="spellStart"/>
      <w:r>
        <w:rPr>
          <w:rFonts w:ascii="Times New Roman" w:hAnsi="Times New Roman" w:cs="Times New Roman"/>
          <w:b/>
          <w:sz w:val="20"/>
        </w:rPr>
        <w:t>groupcast</w:t>
      </w:r>
      <w:proofErr w:type="spellEnd"/>
      <w:r>
        <w:rPr>
          <w:rFonts w:ascii="Times New Roman" w:hAnsi="Times New Roman" w:cs="Times New Roman"/>
          <w:b/>
          <w:sz w:val="20"/>
        </w:rPr>
        <w:t>/broadcast</w:t>
      </w:r>
    </w:p>
    <w:p w14:paraId="14E7E683" w14:textId="3DA75F82" w:rsidR="00BC1851" w:rsidRDefault="00BC1851" w:rsidP="00BC1851">
      <w:pPr>
        <w:pStyle w:val="a0"/>
        <w:rPr>
          <w:rFonts w:ascii="Times New Roman" w:eastAsiaTheme="minorEastAsia" w:hAnsi="Times New Roman" w:cs="Times New Roman"/>
          <w:b/>
          <w:i/>
          <w:sz w:val="20"/>
          <w:lang w:eastAsia="zh-CN"/>
        </w:rPr>
      </w:pPr>
      <w:bookmarkStart w:id="31" w:name="OLE_LINK70"/>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A626B8">
        <w:rPr>
          <w:rFonts w:ascii="Times New Roman" w:eastAsiaTheme="minorEastAsia" w:hAnsi="Times New Roman" w:cs="Times New Roman"/>
          <w:b/>
          <w:i/>
          <w:sz w:val="20"/>
          <w:lang w:eastAsia="zh-CN"/>
        </w:rPr>
        <w:t>28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1F82ED09" w14:textId="5DCFDFBF" w:rsidR="00BC1851" w:rsidRPr="0082198F" w:rsidRDefault="00BC1851" w:rsidP="00F954CE">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w:t>
      </w:r>
      <w:r w:rsidR="001E2944">
        <w:rPr>
          <w:rFonts w:ascii="Times New Roman" w:eastAsiaTheme="minorEastAsia" w:hAnsi="Times New Roman" w:cs="Times New Roman"/>
          <w:b/>
          <w:i/>
          <w:sz w:val="20"/>
          <w:lang w:eastAsia="zh-CN"/>
        </w:rPr>
        <w:t xml:space="preserve"> and </w:t>
      </w:r>
      <w:r w:rsidR="00124FCB">
        <w:rPr>
          <w:rFonts w:ascii="Times New Roman" w:eastAsiaTheme="minorEastAsia" w:hAnsi="Times New Roman" w:cs="Times New Roman"/>
          <w:b/>
          <w:i/>
          <w:sz w:val="20"/>
          <w:lang w:eastAsia="zh-CN"/>
        </w:rPr>
        <w:t xml:space="preserve">connection-based </w:t>
      </w:r>
      <w:proofErr w:type="spellStart"/>
      <w:r w:rsidR="00124FCB">
        <w:rPr>
          <w:rFonts w:ascii="Times New Roman" w:eastAsiaTheme="minorEastAsia" w:hAnsi="Times New Roman" w:cs="Times New Roman"/>
          <w:b/>
          <w:i/>
          <w:sz w:val="20"/>
          <w:lang w:eastAsia="zh-CN"/>
        </w:rPr>
        <w:t>groupcast</w:t>
      </w:r>
      <w:proofErr w:type="spellEnd"/>
      <w:r w:rsidRPr="0082198F">
        <w:rPr>
          <w:rFonts w:ascii="Times New Roman" w:eastAsiaTheme="minorEastAsia" w:hAnsi="Times New Roman" w:cs="Times New Roman"/>
          <w:b/>
          <w:i/>
          <w:sz w:val="20"/>
          <w:lang w:eastAsia="zh-CN"/>
        </w:rPr>
        <w:t>, the COT sharing duration can be determined as that in NR-U</w:t>
      </w:r>
      <w:r w:rsidR="00D93916">
        <w:rPr>
          <w:rFonts w:ascii="Times New Roman" w:eastAsiaTheme="minorEastAsia" w:hAnsi="Times New Roman" w:cs="Times New Roman"/>
          <w:b/>
          <w:i/>
          <w:sz w:val="20"/>
          <w:lang w:eastAsia="zh-CN"/>
        </w:rPr>
        <w:t xml:space="preserve">, and the restriction </w:t>
      </w:r>
      <w:r w:rsidR="00D93916">
        <w:rPr>
          <w:rFonts w:ascii="Times New Roman" w:eastAsiaTheme="minorEastAsia" w:hAnsi="Times New Roman" w:cs="Times New Roman" w:hint="eastAsia"/>
          <w:b/>
          <w:i/>
          <w:sz w:val="20"/>
          <w:lang w:eastAsia="zh-CN"/>
        </w:rPr>
        <w:t>of</w:t>
      </w:r>
      <w:r w:rsidR="00D93916">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7CCC23A5" w14:textId="0AC79AA6" w:rsidR="00BC1851" w:rsidRPr="000A69E0" w:rsidRDefault="00BC1851" w:rsidP="00F954CE">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bookmarkStart w:id="32" w:name="OLE_LINK71"/>
      <w:bookmarkStart w:id="33" w:name="OLE_LINK72"/>
      <w:r w:rsidR="00124FCB" w:rsidRPr="00EA7B6F">
        <w:rPr>
          <w:rFonts w:ascii="Times New Roman" w:eastAsiaTheme="minorEastAsia" w:hAnsi="Times New Roman" w:cs="Times New Roman"/>
          <w:b/>
          <w:i/>
          <w:sz w:val="20"/>
          <w:lang w:eastAsia="zh-CN"/>
        </w:rPr>
        <w:t>connectionless</w:t>
      </w:r>
      <w:bookmarkEnd w:id="32"/>
      <w:bookmarkEnd w:id="33"/>
      <w:r w:rsidR="00124FCB" w:rsidRPr="00EA7B6F">
        <w:rPr>
          <w:rFonts w:ascii="Times New Roman" w:eastAsiaTheme="minorEastAsia" w:hAnsi="Times New Roman" w:cs="Times New Roman"/>
          <w:b/>
          <w:i/>
          <w:sz w:val="20"/>
          <w:lang w:eastAsia="zh-CN"/>
        </w:rPr>
        <w:t xml:space="preserve"> </w:t>
      </w:r>
      <w:proofErr w:type="spellStart"/>
      <w:r w:rsidR="00124FCB" w:rsidRPr="00EA7B6F">
        <w:rPr>
          <w:rFonts w:ascii="Times New Roman" w:eastAsiaTheme="minorEastAsia" w:hAnsi="Times New Roman" w:cs="Times New Roman"/>
          <w:b/>
          <w:i/>
          <w:sz w:val="20"/>
          <w:lang w:eastAsia="zh-CN"/>
        </w:rPr>
        <w:t>groupcast</w:t>
      </w:r>
      <w:proofErr w:type="spellEnd"/>
      <w:r w:rsidR="00124FCB" w:rsidRPr="00EA7B6F">
        <w:rPr>
          <w:rFonts w:ascii="Times New Roman" w:eastAsiaTheme="minorEastAsia" w:hAnsi="Times New Roman" w:cs="Times New Roman"/>
          <w:b/>
          <w:i/>
          <w:sz w:val="20"/>
          <w:lang w:eastAsia="zh-CN"/>
        </w:rPr>
        <w:t xml:space="preserve"> </w:t>
      </w:r>
      <w:r w:rsidR="00124FCB">
        <w:rPr>
          <w:rFonts w:ascii="Times New Roman" w:eastAsiaTheme="minorEastAsia" w:hAnsi="Times New Roman" w:cs="Times New Roman"/>
          <w:b/>
          <w:i/>
          <w:sz w:val="20"/>
          <w:lang w:eastAsia="zh-CN"/>
        </w:rPr>
        <w:t>and</w:t>
      </w:r>
      <w:r w:rsidRPr="000A69E0">
        <w:rPr>
          <w:rFonts w:ascii="Times New Roman" w:eastAsiaTheme="minorEastAsia" w:hAnsi="Times New Roman" w:cs="Times New Roman"/>
          <w:b/>
          <w:i/>
          <w:sz w:val="20"/>
          <w:lang w:eastAsia="zh-CN"/>
        </w:rPr>
        <w:t xml:space="preserve"> broadcast, the COT sharing ending time for all the COT sharing UEs is an absolute time, i.e. determined by the absolute duration from the starting occasion of COT sharing.</w:t>
      </w:r>
    </w:p>
    <w:bookmarkEnd w:id="31"/>
    <w:p w14:paraId="1D0E9157" w14:textId="77777777" w:rsidR="00BC1851" w:rsidRPr="00BC1851" w:rsidRDefault="00BC1851" w:rsidP="002A7A41">
      <w:pPr>
        <w:pStyle w:val="a0"/>
        <w:rPr>
          <w:rFonts w:eastAsiaTheme="minorEastAsia"/>
          <w:lang w:eastAsia="zh-CN"/>
        </w:rPr>
      </w:pPr>
    </w:p>
    <w:p w14:paraId="24E9AF40" w14:textId="571B93C9" w:rsidR="006C5FE7" w:rsidRPr="002A7A41" w:rsidRDefault="006C5FE7" w:rsidP="005A6DBB">
      <w:pPr>
        <w:pStyle w:val="1"/>
        <w:spacing w:beforeLines="50" w:before="120" w:afterLines="50"/>
        <w:ind w:left="431"/>
        <w:rPr>
          <w:rFonts w:cs="Arial"/>
          <w:lang w:val="en-US"/>
        </w:rPr>
      </w:pPr>
      <w:bookmarkStart w:id="34" w:name="OLE_LINK3"/>
      <w:bookmarkStart w:id="35" w:name="OLE_LINK4"/>
      <w:r w:rsidRPr="002A7A41">
        <w:rPr>
          <w:rFonts w:cs="Arial" w:hint="eastAsia"/>
          <w:lang w:val="en-US"/>
        </w:rPr>
        <w:t>M</w:t>
      </w:r>
      <w:r w:rsidRPr="002A7A41">
        <w:rPr>
          <w:rFonts w:cs="Arial"/>
          <w:lang w:val="en-US"/>
        </w:rPr>
        <w:t>ultiple channel access</w:t>
      </w:r>
      <w:r w:rsidR="002E48C6" w:rsidRPr="002A7A41">
        <w:rPr>
          <w:rFonts w:cs="Arial"/>
          <w:lang w:val="en-US"/>
        </w:rPr>
        <w:t xml:space="preserve"> procedure</w:t>
      </w:r>
    </w:p>
    <w:p w14:paraId="18026251" w14:textId="4FA1B7DC"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sidR="00A1526C">
        <w:rPr>
          <w:rFonts w:ascii="Times New Roman" w:eastAsiaTheme="minorEastAsia" w:hAnsi="Times New Roman" w:cs="Times New Roman"/>
          <w:sz w:val="20"/>
          <w:lang w:eastAsia="zh-CN"/>
        </w:rPr>
        <w:t>1</w:t>
      </w:r>
      <w:r w:rsidR="00B76FEB">
        <w:rPr>
          <w:rFonts w:ascii="Times New Roman" w:eastAsiaTheme="minorEastAsia" w:hAnsi="Times New Roman" w:cs="Times New Roman"/>
          <w:sz w:val="20"/>
          <w:lang w:eastAsia="zh-CN"/>
        </w:rPr>
        <w:t>1</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multiple channel access procedure</w:t>
      </w:r>
      <w:r w:rsidR="007C033B">
        <w:rPr>
          <w:rFonts w:ascii="Times New Roman" w:eastAsiaTheme="minorEastAsia" w:hAnsi="Times New Roman" w:cs="Times New Roman"/>
          <w:sz w:val="20"/>
          <w:lang w:eastAsia="zh-CN"/>
        </w:rPr>
        <w:fldChar w:fldCharType="begin"/>
      </w:r>
      <w:r w:rsidR="007C033B">
        <w:rPr>
          <w:rFonts w:ascii="Times New Roman" w:eastAsiaTheme="minorEastAsia" w:hAnsi="Times New Roman" w:cs="Times New Roman"/>
          <w:sz w:val="20"/>
          <w:lang w:eastAsia="zh-CN"/>
        </w:rPr>
        <w:instrText xml:space="preserve"> REF _Ref127451718 \r \h </w:instrText>
      </w:r>
      <w:r w:rsidR="007C033B">
        <w:rPr>
          <w:rFonts w:ascii="Times New Roman" w:eastAsiaTheme="minorEastAsia" w:hAnsi="Times New Roman" w:cs="Times New Roman"/>
          <w:sz w:val="20"/>
          <w:lang w:eastAsia="zh-CN"/>
        </w:rPr>
      </w:r>
      <w:r w:rsidR="007C033B">
        <w:rPr>
          <w:rFonts w:ascii="Times New Roman" w:eastAsiaTheme="minorEastAsia" w:hAnsi="Times New Roman" w:cs="Times New Roman"/>
          <w:sz w:val="20"/>
          <w:lang w:eastAsia="zh-CN"/>
        </w:rPr>
        <w:fldChar w:fldCharType="separate"/>
      </w:r>
      <w:r w:rsidR="007C033B">
        <w:rPr>
          <w:rFonts w:ascii="Times New Roman" w:eastAsiaTheme="minorEastAsia" w:hAnsi="Times New Roman" w:cs="Times New Roman"/>
          <w:sz w:val="20"/>
          <w:lang w:eastAsia="zh-CN"/>
        </w:rPr>
        <w:t>[7]</w:t>
      </w:r>
      <w:r w:rsidR="007C033B">
        <w:rPr>
          <w:rFonts w:ascii="Times New Roman" w:eastAsiaTheme="minorEastAsia" w:hAnsi="Times New Roman" w:cs="Times New Roman"/>
          <w:sz w:val="20"/>
          <w:lang w:eastAsia="zh-CN"/>
        </w:rPr>
        <w:fldChar w:fldCharType="end"/>
      </w:r>
      <w:r w:rsidR="0026300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013C5A76" w14:textId="77777777" w:rsidR="00B76FEB" w:rsidRPr="00B76FEB" w:rsidRDefault="00B76FEB" w:rsidP="00B76FEB">
            <w:pPr>
              <w:rPr>
                <w:rFonts w:ascii="Times" w:eastAsia="Batang" w:hAnsi="Times"/>
                <w:b/>
                <w:szCs w:val="24"/>
                <w:lang w:val="en-GB"/>
              </w:rPr>
            </w:pPr>
            <w:r w:rsidRPr="00B76FEB">
              <w:rPr>
                <w:rFonts w:ascii="Times" w:eastAsia="Batang" w:hAnsi="Times"/>
                <w:b/>
                <w:szCs w:val="24"/>
                <w:highlight w:val="green"/>
                <w:lang w:val="en-GB"/>
              </w:rPr>
              <w:t>Agreement</w:t>
            </w:r>
          </w:p>
          <w:p w14:paraId="0367098F" w14:textId="77777777" w:rsidR="00B76FEB" w:rsidRPr="00B76FEB" w:rsidRDefault="00B76FEB" w:rsidP="00B76FEB">
            <w:p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22E65844"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FFS: the case for S-SSB if agreed to transmit S-SSB (or S-SSB can be (pre-)configured) in more than one RB set</w:t>
            </w:r>
          </w:p>
          <w:p w14:paraId="79D4F935"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FFS: whether type A or type B or both will be supported for this case for PSFCH</w:t>
            </w:r>
          </w:p>
          <w:p w14:paraId="7A695243" w14:textId="77777777" w:rsidR="00B76FEB" w:rsidRPr="00B76FEB" w:rsidRDefault="00B76FEB" w:rsidP="00B76FEB">
            <w:pPr>
              <w:numPr>
                <w:ilvl w:val="0"/>
                <w:numId w:val="9"/>
              </w:numPr>
              <w:autoSpaceDE w:val="0"/>
              <w:autoSpaceDN w:val="0"/>
              <w:jc w:val="both"/>
              <w:rPr>
                <w:rFonts w:ascii="Times" w:eastAsia="Batang" w:hAnsi="Times"/>
                <w:szCs w:val="24"/>
                <w:lang w:val="en-GB" w:eastAsia="x-none"/>
              </w:rPr>
            </w:pPr>
            <w:r w:rsidRPr="00B76FEB">
              <w:rPr>
                <w:rFonts w:ascii="Times" w:eastAsia="Batang" w:hAnsi="Times"/>
                <w:szCs w:val="24"/>
                <w:lang w:val="en-GB" w:eastAsia="x-none"/>
              </w:rPr>
              <w:t>FFS: whether multiple PSFCH transmissions on multiple channels after performing the multi-channel access procedure is limited to contiguous RB sets</w:t>
            </w:r>
          </w:p>
          <w:p w14:paraId="3A8AFE1E" w14:textId="11BC41D3" w:rsidR="002E48C6" w:rsidRPr="004104C3" w:rsidRDefault="002E48C6" w:rsidP="00AC5F54"/>
        </w:tc>
      </w:tr>
    </w:tbl>
    <w:p w14:paraId="25880685" w14:textId="77777777" w:rsidR="007324EB" w:rsidRDefault="00DE0926" w:rsidP="00AC5F54">
      <w:pPr>
        <w:pStyle w:val="a0"/>
        <w:spacing w:beforeLines="50" w:before="120"/>
        <w:rPr>
          <w:rFonts w:ascii="Times New Roman" w:eastAsiaTheme="minorEastAsia" w:hAnsi="Times New Roman" w:cs="Times New Roman"/>
          <w:sz w:val="20"/>
          <w:szCs w:val="20"/>
          <w:lang w:eastAsia="zh-CN"/>
        </w:rPr>
      </w:pPr>
      <w:r w:rsidRPr="005B474B">
        <w:rPr>
          <w:rFonts w:ascii="Times New Roman" w:eastAsiaTheme="minorEastAsia" w:hAnsi="Times New Roman" w:cs="Times New Roman"/>
          <w:sz w:val="20"/>
          <w:szCs w:val="20"/>
          <w:lang w:eastAsia="zh-CN"/>
        </w:rPr>
        <w:lastRenderedPageBreak/>
        <w:t>According</w:t>
      </w:r>
      <w:r w:rsidRPr="006F3C29">
        <w:rPr>
          <w:rFonts w:ascii="Times New Roman" w:eastAsiaTheme="minorEastAsia" w:hAnsi="Times New Roman" w:cs="Times New Roman"/>
          <w:sz w:val="20"/>
          <w:szCs w:val="20"/>
          <w:lang w:eastAsia="zh-CN"/>
        </w:rPr>
        <w:t xml:space="preserve"> to the agreement, one remaining issue is whether type A or type B or both will be supported for </w:t>
      </w:r>
      <w:r w:rsidRPr="005B474B">
        <w:rPr>
          <w:rFonts w:ascii="Times New Roman" w:eastAsiaTheme="minorEastAsia" w:hAnsi="Times New Roman" w:cs="Times New Roman"/>
          <w:sz w:val="20"/>
          <w:szCs w:val="20"/>
          <w:lang w:eastAsia="zh-CN"/>
        </w:rPr>
        <w:t>DL channel access procedure for PSFCH</w:t>
      </w:r>
      <w:r w:rsidRPr="000873B9">
        <w:rPr>
          <w:rFonts w:ascii="Times New Roman" w:eastAsiaTheme="minorEastAsia" w:hAnsi="Times New Roman" w:cs="Times New Roman"/>
          <w:sz w:val="20"/>
          <w:szCs w:val="20"/>
          <w:lang w:eastAsia="zh-CN"/>
        </w:rPr>
        <w:t xml:space="preserve">. </w:t>
      </w:r>
    </w:p>
    <w:p w14:paraId="3007059C" w14:textId="7D0BD4D4" w:rsidR="00DE0926" w:rsidRDefault="00DE0926" w:rsidP="00AC5F54">
      <w:pPr>
        <w:pStyle w:val="a0"/>
        <w:spacing w:beforeLines="50" w:before="120"/>
        <w:rPr>
          <w:rFonts w:ascii="Times New Roman" w:eastAsia="等线" w:hAnsi="Times New Roman" w:cs="Times New Roman"/>
          <w:sz w:val="20"/>
          <w:szCs w:val="20"/>
          <w:lang w:eastAsia="zh-CN"/>
        </w:rPr>
      </w:pPr>
      <w:r w:rsidRPr="006F3C29">
        <w:rPr>
          <w:rFonts w:ascii="Times New Roman" w:eastAsiaTheme="minorEastAsia" w:hAnsi="Times New Roman" w:cs="Times New Roman"/>
          <w:sz w:val="20"/>
          <w:szCs w:val="20"/>
          <w:lang w:eastAsia="zh-CN"/>
        </w:rPr>
        <w:t xml:space="preserve">In NR-U, </w:t>
      </w:r>
      <w:r w:rsidR="009C66EE" w:rsidRPr="006F3C29">
        <w:rPr>
          <w:rFonts w:ascii="Times New Roman" w:eastAsiaTheme="minorEastAsia" w:hAnsi="Times New Roman" w:cs="Times New Roman"/>
          <w:sz w:val="20"/>
          <w:szCs w:val="20"/>
          <w:lang w:eastAsia="zh-CN"/>
        </w:rPr>
        <w:t>if Type A multi-channel ac</w:t>
      </w:r>
      <w:r w:rsidR="009C66EE" w:rsidRPr="005B474B">
        <w:rPr>
          <w:rFonts w:ascii="Times New Roman" w:eastAsiaTheme="minorEastAsia" w:hAnsi="Times New Roman" w:cs="Times New Roman"/>
          <w:sz w:val="20"/>
          <w:szCs w:val="20"/>
          <w:lang w:eastAsia="zh-CN"/>
        </w:rPr>
        <w:t xml:space="preserve">cess is adopted, </w:t>
      </w:r>
      <w:r w:rsidRPr="005B474B">
        <w:rPr>
          <w:rFonts w:ascii="Times New Roman" w:eastAsiaTheme="minorEastAsia" w:hAnsi="Times New Roman" w:cs="Times New Roman"/>
          <w:sz w:val="20"/>
          <w:szCs w:val="20"/>
          <w:lang w:eastAsia="zh-CN"/>
        </w:rPr>
        <w:t xml:space="preserve">an </w:t>
      </w:r>
      <w:proofErr w:type="spellStart"/>
      <w:r w:rsidRPr="005B474B">
        <w:rPr>
          <w:rFonts w:ascii="Times New Roman" w:eastAsiaTheme="minorEastAsia" w:hAnsi="Times New Roman" w:cs="Times New Roman"/>
          <w:sz w:val="20"/>
          <w:szCs w:val="20"/>
          <w:lang w:eastAsia="zh-CN"/>
        </w:rPr>
        <w:t>eNB</w:t>
      </w:r>
      <w:proofErr w:type="spellEnd"/>
      <w:r w:rsidRPr="005B474B">
        <w:rPr>
          <w:rFonts w:ascii="Times New Roman" w:eastAsiaTheme="minorEastAsia" w:hAnsi="Times New Roman" w:cs="Times New Roman"/>
          <w:sz w:val="20"/>
          <w:szCs w:val="20"/>
          <w:lang w:eastAsia="zh-CN"/>
        </w:rPr>
        <w:t>/</w:t>
      </w:r>
      <w:proofErr w:type="spellStart"/>
      <w:r w:rsidRPr="005B474B">
        <w:rPr>
          <w:rFonts w:ascii="Times New Roman" w:eastAsiaTheme="minorEastAsia" w:hAnsi="Times New Roman" w:cs="Times New Roman"/>
          <w:sz w:val="20"/>
          <w:szCs w:val="20"/>
          <w:lang w:eastAsia="zh-CN"/>
        </w:rPr>
        <w:t>gNB</w:t>
      </w:r>
      <w:proofErr w:type="spellEnd"/>
      <w:r w:rsidRPr="005B474B">
        <w:rPr>
          <w:rFonts w:ascii="Times New Roman" w:eastAsiaTheme="minorEastAsia" w:hAnsi="Times New Roman" w:cs="Times New Roman"/>
          <w:sz w:val="20"/>
          <w:szCs w:val="20"/>
          <w:lang w:eastAsia="zh-CN"/>
        </w:rPr>
        <w:t xml:space="preserve"> shall perform</w:t>
      </w:r>
      <w:r w:rsidR="009C66EE" w:rsidRPr="000873B9">
        <w:rPr>
          <w:rFonts w:ascii="Times New Roman" w:eastAsiaTheme="minorEastAsia" w:hAnsi="Times New Roman" w:cs="Times New Roman"/>
          <w:sz w:val="20"/>
          <w:szCs w:val="20"/>
          <w:lang w:eastAsia="zh-CN"/>
        </w:rPr>
        <w:t xml:space="preserve"> Type 1</w:t>
      </w:r>
      <w:r w:rsidRPr="000873B9">
        <w:rPr>
          <w:rFonts w:ascii="Times New Roman" w:eastAsiaTheme="minorEastAsia" w:hAnsi="Times New Roman" w:cs="Times New Roman"/>
          <w:sz w:val="20"/>
          <w:szCs w:val="20"/>
          <w:lang w:eastAsia="zh-CN"/>
        </w:rPr>
        <w:t xml:space="preserve"> channel access on each channel </w:t>
      </w:r>
      <w:r w:rsidR="009C66EE" w:rsidRPr="000873B9">
        <w:rPr>
          <w:rFonts w:ascii="Times New Roman" w:eastAsiaTheme="minorEastAsia" w:hAnsi="Times New Roman" w:cs="Times New Roman"/>
          <w:sz w:val="20"/>
          <w:szCs w:val="20"/>
          <w:lang w:eastAsia="zh-CN"/>
        </w:rPr>
        <w:t xml:space="preserve">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i</m:t>
            </m:r>
          </m:sub>
        </m:sSub>
        <m:r>
          <w:rPr>
            <w:rFonts w:ascii="Cambria Math" w:eastAsiaTheme="minorEastAsia" w:hAnsi="Cambria Math" w:cs="Times New Roman"/>
            <w:sz w:val="20"/>
            <w:szCs w:val="20"/>
            <w:lang w:eastAsia="zh-CN"/>
          </w:rPr>
          <m:t>∈</m:t>
        </m:r>
        <m:r>
          <w:rPr>
            <w:rFonts w:ascii="Cambria Math" w:eastAsiaTheme="minorEastAsia" w:hAnsi="Cambria Math" w:cs="Times New Roman"/>
            <w:sz w:val="20"/>
            <w:szCs w:val="20"/>
            <w:lang w:val="en-GB" w:eastAsia="zh-CN"/>
          </w:rPr>
          <m:t>C</m:t>
        </m:r>
      </m:oMath>
      <w:r w:rsidRPr="006F3C29">
        <w:rPr>
          <w:rFonts w:ascii="Times New Roman" w:eastAsiaTheme="minorEastAsia" w:hAnsi="Times New Roman" w:cs="Times New Roman"/>
          <w:sz w:val="20"/>
          <w:szCs w:val="20"/>
          <w:lang w:eastAsia="zh-CN"/>
        </w:rPr>
        <w:t>,</w:t>
      </w:r>
      <w:r w:rsidR="009C66EE" w:rsidRPr="005B474B">
        <w:rPr>
          <w:rFonts w:ascii="Times New Roman" w:eastAsiaTheme="minorEastAsia" w:hAnsi="Times New Roman" w:cs="Times New Roman"/>
          <w:sz w:val="20"/>
          <w:szCs w:val="20"/>
          <w:lang w:eastAsia="zh-CN"/>
        </w:rPr>
        <w:t xml:space="preserve"> </w:t>
      </w:r>
      <w:r w:rsidR="009C66EE" w:rsidRPr="005B474B">
        <w:rPr>
          <w:rFonts w:ascii="Times New Roman" w:eastAsiaTheme="minorEastAsia" w:hAnsi="Times New Roman" w:cs="Times New Roman"/>
          <w:sz w:val="20"/>
          <w:szCs w:val="20"/>
          <w:lang w:val="en-GB" w:eastAsia="zh-CN"/>
        </w:rPr>
        <w:t xml:space="preserve">where </w:t>
      </w:r>
      <m:oMath>
        <m:r>
          <w:rPr>
            <w:rFonts w:ascii="Cambria Math" w:eastAsiaTheme="minorEastAsia" w:hAnsi="Cambria Math" w:cs="Times New Roman"/>
            <w:sz w:val="20"/>
            <w:szCs w:val="20"/>
            <w:lang w:val="en-GB" w:eastAsia="zh-CN"/>
          </w:rPr>
          <m:t>C</m:t>
        </m:r>
      </m:oMath>
      <w:r w:rsidR="009C66EE" w:rsidRPr="000873B9">
        <w:rPr>
          <w:rFonts w:ascii="Times New Roman" w:eastAsiaTheme="minorEastAsia" w:hAnsi="Times New Roman" w:cs="Times New Roman"/>
          <w:sz w:val="20"/>
          <w:szCs w:val="20"/>
          <w:lang w:val="en-GB" w:eastAsia="zh-CN"/>
        </w:rPr>
        <w:t xml:space="preserve"> is a set of </w:t>
      </w:r>
      <w:r w:rsidR="009C66EE" w:rsidRPr="000873B9">
        <w:rPr>
          <w:rFonts w:ascii="Times New Roman" w:eastAsiaTheme="minorEastAsia" w:hAnsi="Times New Roman" w:cs="Times New Roman"/>
          <w:sz w:val="20"/>
          <w:szCs w:val="20"/>
          <w:lang w:eastAsia="zh-CN"/>
        </w:rPr>
        <w:t>channels</w:t>
      </w:r>
      <w:r w:rsidR="009C66EE" w:rsidRPr="000873B9">
        <w:rPr>
          <w:rFonts w:ascii="Times New Roman" w:eastAsiaTheme="minorEastAsia" w:hAnsi="Times New Roman" w:cs="Times New Roman"/>
          <w:sz w:val="20"/>
          <w:szCs w:val="20"/>
          <w:lang w:val="en-GB" w:eastAsia="zh-CN"/>
        </w:rPr>
        <w:t xml:space="preserve"> on which the </w:t>
      </w:r>
      <w:proofErr w:type="spellStart"/>
      <w:r w:rsidR="009C66EE" w:rsidRPr="000873B9">
        <w:rPr>
          <w:rFonts w:ascii="Times New Roman" w:eastAsiaTheme="minorEastAsia" w:hAnsi="Times New Roman" w:cs="Times New Roman"/>
          <w:sz w:val="20"/>
          <w:szCs w:val="20"/>
          <w:lang w:val="en-GB" w:eastAsia="zh-CN"/>
        </w:rPr>
        <w:t>eNB</w:t>
      </w:r>
      <w:proofErr w:type="spellEnd"/>
      <w:r w:rsidR="009C66EE" w:rsidRPr="00B15015">
        <w:rPr>
          <w:rFonts w:ascii="Times New Roman" w:eastAsiaTheme="minorEastAsia" w:hAnsi="Times New Roman" w:cs="Times New Roman"/>
          <w:sz w:val="20"/>
          <w:szCs w:val="20"/>
          <w:lang w:eastAsia="zh-CN"/>
        </w:rPr>
        <w:t>/</w:t>
      </w:r>
      <w:proofErr w:type="spellStart"/>
      <w:r w:rsidR="009C66EE" w:rsidRPr="00B15015">
        <w:rPr>
          <w:rFonts w:ascii="Times New Roman" w:eastAsiaTheme="minorEastAsia" w:hAnsi="Times New Roman" w:cs="Times New Roman"/>
          <w:sz w:val="20"/>
          <w:szCs w:val="20"/>
          <w:lang w:eastAsia="zh-CN"/>
        </w:rPr>
        <w:t>gNB</w:t>
      </w:r>
      <w:proofErr w:type="spellEnd"/>
      <w:r w:rsidR="008E4722" w:rsidRPr="00B15015">
        <w:rPr>
          <w:rFonts w:ascii="Times New Roman" w:eastAsiaTheme="minorEastAsia" w:hAnsi="Times New Roman" w:cs="Times New Roman"/>
          <w:sz w:val="20"/>
          <w:szCs w:val="20"/>
          <w:lang w:val="en-GB" w:eastAsia="zh-CN"/>
        </w:rPr>
        <w:t xml:space="preserve"> intends to transmit, and </w:t>
      </w:r>
      <m:oMath>
        <m:r>
          <w:rPr>
            <w:rFonts w:ascii="Cambria Math" w:eastAsiaTheme="minorEastAsia" w:hAnsi="Cambria Math" w:cs="Times New Roman"/>
            <w:sz w:val="20"/>
            <w:szCs w:val="20"/>
            <w:lang w:val="en-GB" w:eastAsia="zh-CN"/>
          </w:rPr>
          <m:t>i</m:t>
        </m:r>
        <m:r>
          <w:rPr>
            <w:rFonts w:ascii="Cambria Math" w:eastAsiaTheme="minorEastAsia" w:hAnsi="Cambria Math" w:cs="Times New Roman"/>
            <w:sz w:val="20"/>
            <w:szCs w:val="20"/>
            <w:lang w:eastAsia="zh-CN"/>
          </w:rPr>
          <m:t>=0,1,…</m:t>
        </m:r>
        <m:r>
          <w:rPr>
            <w:rFonts w:ascii="Cambria Math" w:eastAsiaTheme="minorEastAsia" w:hAnsi="Cambria Math" w:cs="Times New Roman"/>
            <w:sz w:val="20"/>
            <w:szCs w:val="20"/>
            <w:lang w:val="en-GB" w:eastAsia="zh-CN"/>
          </w:rPr>
          <m:t>q</m:t>
        </m:r>
        <m:r>
          <w:rPr>
            <w:rFonts w:ascii="Cambria Math" w:eastAsiaTheme="minorEastAsia" w:hAnsi="Cambria Math" w:cs="Times New Roman"/>
            <w:sz w:val="20"/>
            <w:szCs w:val="20"/>
            <w:lang w:eastAsia="zh-CN"/>
          </w:rPr>
          <m:t>-1</m:t>
        </m:r>
      </m:oMath>
      <w:r w:rsidR="008E4722" w:rsidRPr="001352D7">
        <w:rPr>
          <w:rFonts w:ascii="Times New Roman" w:eastAsiaTheme="minorEastAsia" w:hAnsi="Times New Roman" w:cs="Times New Roman"/>
          <w:sz w:val="20"/>
          <w:szCs w:val="20"/>
          <w:lang w:val="en-GB" w:eastAsia="zh-CN"/>
        </w:rPr>
        <w:t xml:space="preserve">, and </w:t>
      </w:r>
      <m:oMath>
        <m:r>
          <w:rPr>
            <w:rFonts w:ascii="Cambria Math" w:eastAsiaTheme="minorEastAsia" w:hAnsi="Cambria Math" w:cs="Times New Roman"/>
            <w:sz w:val="20"/>
            <w:szCs w:val="20"/>
            <w:lang w:val="en-GB" w:eastAsia="zh-CN"/>
          </w:rPr>
          <m:t>q</m:t>
        </m:r>
      </m:oMath>
      <w:r w:rsidR="008E4722" w:rsidRPr="008E5A33">
        <w:rPr>
          <w:rFonts w:ascii="Times New Roman" w:eastAsiaTheme="minorEastAsia" w:hAnsi="Times New Roman" w:cs="Times New Roman"/>
          <w:sz w:val="20"/>
          <w:szCs w:val="20"/>
          <w:lang w:val="en-GB" w:eastAsia="zh-CN"/>
        </w:rPr>
        <w:t xml:space="preserve"> is the number of </w:t>
      </w:r>
      <w:r w:rsidR="008E4722" w:rsidRPr="008E5A33">
        <w:rPr>
          <w:rFonts w:ascii="Times New Roman" w:eastAsiaTheme="minorEastAsia" w:hAnsi="Times New Roman" w:cs="Times New Roman"/>
          <w:sz w:val="20"/>
          <w:szCs w:val="20"/>
          <w:lang w:eastAsia="zh-CN"/>
        </w:rPr>
        <w:t>channels</w:t>
      </w:r>
      <w:r w:rsidR="008E4722" w:rsidRPr="008E5A33">
        <w:rPr>
          <w:rFonts w:ascii="Times New Roman" w:eastAsiaTheme="minorEastAsia" w:hAnsi="Times New Roman" w:cs="Times New Roman"/>
          <w:sz w:val="20"/>
          <w:szCs w:val="20"/>
          <w:lang w:val="en-GB" w:eastAsia="zh-CN"/>
        </w:rPr>
        <w:t xml:space="preserve"> on which the </w:t>
      </w:r>
      <w:proofErr w:type="spellStart"/>
      <w:r w:rsidR="008E4722" w:rsidRPr="008E5A33">
        <w:rPr>
          <w:rFonts w:ascii="Times New Roman" w:eastAsiaTheme="minorEastAsia" w:hAnsi="Times New Roman" w:cs="Times New Roman"/>
          <w:sz w:val="20"/>
          <w:szCs w:val="20"/>
          <w:lang w:val="en-GB" w:eastAsia="zh-CN"/>
        </w:rPr>
        <w:t>eNB</w:t>
      </w:r>
      <w:proofErr w:type="spellEnd"/>
      <w:r w:rsidR="008E4722" w:rsidRPr="008E5A33">
        <w:rPr>
          <w:rFonts w:ascii="Times New Roman" w:eastAsiaTheme="minorEastAsia" w:hAnsi="Times New Roman" w:cs="Times New Roman"/>
          <w:sz w:val="20"/>
          <w:szCs w:val="20"/>
          <w:lang w:eastAsia="zh-CN"/>
        </w:rPr>
        <w:t>/</w:t>
      </w:r>
      <w:proofErr w:type="spellStart"/>
      <w:r w:rsidR="008E4722" w:rsidRPr="008E5A33">
        <w:rPr>
          <w:rFonts w:ascii="Times New Roman" w:eastAsiaTheme="minorEastAsia" w:hAnsi="Times New Roman" w:cs="Times New Roman"/>
          <w:sz w:val="20"/>
          <w:szCs w:val="20"/>
          <w:lang w:eastAsia="zh-CN"/>
        </w:rPr>
        <w:t>gNB</w:t>
      </w:r>
      <w:proofErr w:type="spellEnd"/>
      <w:r w:rsidR="008E4722" w:rsidRPr="00AC5F54">
        <w:rPr>
          <w:rFonts w:ascii="Times New Roman" w:eastAsiaTheme="minorEastAsia" w:hAnsi="Times New Roman" w:cs="Times New Roman"/>
          <w:sz w:val="20"/>
          <w:szCs w:val="20"/>
          <w:lang w:val="en-GB" w:eastAsia="zh-CN"/>
        </w:rPr>
        <w:t xml:space="preserve"> intends to transmit. </w:t>
      </w:r>
      <w:r w:rsidR="008E4722" w:rsidRPr="00AC5F54">
        <w:rPr>
          <w:rFonts w:ascii="Times New Roman" w:eastAsiaTheme="minorEastAsia" w:hAnsi="Times New Roman" w:cs="Times New Roman"/>
          <w:sz w:val="20"/>
          <w:szCs w:val="20"/>
          <w:lang w:eastAsia="zh-CN"/>
        </w:rPr>
        <w:t xml:space="preserve">If Type B multi-channel access is adopted, the </w:t>
      </w:r>
      <w:proofErr w:type="spellStart"/>
      <w:r w:rsidR="008E4722" w:rsidRPr="00AC5F54">
        <w:rPr>
          <w:rFonts w:ascii="Times New Roman" w:eastAsiaTheme="minorEastAsia" w:hAnsi="Times New Roman" w:cs="Times New Roman"/>
          <w:sz w:val="20"/>
          <w:szCs w:val="20"/>
          <w:lang w:eastAsia="zh-CN"/>
        </w:rPr>
        <w:t>eNB</w:t>
      </w:r>
      <w:proofErr w:type="spellEnd"/>
      <w:r w:rsidR="008E4722" w:rsidRPr="00AC5F54">
        <w:rPr>
          <w:rFonts w:ascii="Times New Roman" w:eastAsiaTheme="minorEastAsia" w:hAnsi="Times New Roman" w:cs="Times New Roman"/>
          <w:sz w:val="20"/>
          <w:szCs w:val="20"/>
          <w:lang w:eastAsia="zh-CN"/>
        </w:rPr>
        <w:t>/</w:t>
      </w:r>
      <w:proofErr w:type="spellStart"/>
      <w:r w:rsidR="008E4722" w:rsidRPr="00AC5F54">
        <w:rPr>
          <w:rFonts w:ascii="Times New Roman" w:eastAsiaTheme="minorEastAsia" w:hAnsi="Times New Roman" w:cs="Times New Roman"/>
          <w:sz w:val="20"/>
          <w:szCs w:val="20"/>
          <w:lang w:eastAsia="zh-CN"/>
        </w:rPr>
        <w:t>gNB</w:t>
      </w:r>
      <w:proofErr w:type="spellEnd"/>
      <w:r w:rsidR="008E4722" w:rsidRPr="00AC5F54">
        <w:rPr>
          <w:rFonts w:ascii="Times New Roman" w:eastAsiaTheme="minorEastAsia" w:hAnsi="Times New Roman" w:cs="Times New Roman"/>
          <w:sz w:val="20"/>
          <w:szCs w:val="20"/>
          <w:lang w:eastAsia="zh-CN"/>
        </w:rPr>
        <w:t xml:space="preserve"> only perform Type 1channel access on channel </w:t>
      </w:r>
      <m:oMath>
        <m:sSub>
          <m:sSubPr>
            <m:ctrlPr>
              <w:rPr>
                <w:rFonts w:ascii="Cambria Math" w:eastAsiaTheme="minorEastAsia" w:hAnsi="Cambria Math" w:cs="Times New Roman"/>
                <w:i/>
                <w:sz w:val="20"/>
                <w:szCs w:val="20"/>
                <w:lang w:val="en-GB" w:eastAsia="zh-CN"/>
              </w:rPr>
            </m:ctrlPr>
          </m:sSubPr>
          <m:e>
            <m:r>
              <w:rPr>
                <w:rFonts w:ascii="Cambria Math" w:eastAsiaTheme="minorEastAsia" w:hAnsi="Cambria Math" w:cs="Times New Roman"/>
                <w:sz w:val="20"/>
                <w:szCs w:val="20"/>
                <w:lang w:val="en-GB" w:eastAsia="zh-CN"/>
              </w:rPr>
              <m:t>c</m:t>
            </m:r>
          </m:e>
          <m:sub>
            <m:r>
              <w:rPr>
                <w:rFonts w:ascii="Cambria Math" w:eastAsiaTheme="minorEastAsia" w:hAnsi="Cambria Math" w:cs="Times New Roman"/>
                <w:sz w:val="20"/>
                <w:szCs w:val="20"/>
                <w:lang w:val="en-GB" w:eastAsia="zh-CN"/>
              </w:rPr>
              <m:t>j</m:t>
            </m:r>
          </m:sub>
        </m:sSub>
      </m:oMath>
      <w:r w:rsidR="008E4722" w:rsidRPr="006F3C29">
        <w:rPr>
          <w:rFonts w:ascii="Times New Roman" w:eastAsiaTheme="minorEastAsia" w:hAnsi="Times New Roman" w:cs="Times New Roman"/>
          <w:sz w:val="20"/>
          <w:szCs w:val="20"/>
          <w:lang w:eastAsia="zh-CN"/>
        </w:rPr>
        <w:t xml:space="preserve">, where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j</m:t>
            </m:r>
          </m:sub>
        </m:sSub>
      </m:oMath>
      <w:r w:rsidR="008E4722" w:rsidRPr="00AC5F54">
        <w:rPr>
          <w:rFonts w:ascii="Times New Roman" w:eastAsia="等线" w:hAnsi="Times New Roman" w:cs="Times New Roman"/>
          <w:sz w:val="20"/>
          <w:szCs w:val="20"/>
          <w:lang w:val="en-GB"/>
        </w:rPr>
        <w:t xml:space="preserve"> </w:t>
      </w:r>
      <w:r w:rsidR="008E4722">
        <w:rPr>
          <w:rFonts w:ascii="Times New Roman" w:eastAsia="等线" w:hAnsi="Times New Roman" w:cs="Times New Roman"/>
          <w:sz w:val="20"/>
          <w:szCs w:val="20"/>
          <w:lang w:val="en-GB"/>
        </w:rPr>
        <w:t>is</w:t>
      </w:r>
      <w:r w:rsidR="008E4722" w:rsidRPr="00AC5F54">
        <w:rPr>
          <w:rFonts w:ascii="Times New Roman" w:eastAsia="等线" w:hAnsi="Times New Roman" w:cs="Times New Roman"/>
          <w:sz w:val="20"/>
          <w:szCs w:val="20"/>
          <w:lang w:val="en-GB"/>
        </w:rPr>
        <w:t xml:space="preserve"> uniformly randomly </w:t>
      </w:r>
      <w:r w:rsidR="008E4722">
        <w:rPr>
          <w:rFonts w:ascii="Times New Roman" w:eastAsia="等线" w:hAnsi="Times New Roman" w:cs="Times New Roman"/>
          <w:sz w:val="20"/>
          <w:szCs w:val="20"/>
          <w:lang w:val="en-GB"/>
        </w:rPr>
        <w:t>selected</w:t>
      </w:r>
      <w:r w:rsidR="008E4722" w:rsidRPr="00AC5F54">
        <w:rPr>
          <w:rFonts w:ascii="Times New Roman" w:eastAsia="等线" w:hAnsi="Times New Roman" w:cs="Times New Roman"/>
          <w:sz w:val="20"/>
          <w:szCs w:val="20"/>
          <w:lang w:val="en-GB"/>
        </w:rPr>
        <w:t xml:space="preserve"> from </w:t>
      </w:r>
      <m:oMath>
        <m:r>
          <w:rPr>
            <w:rFonts w:ascii="Cambria Math" w:eastAsia="等线" w:hAnsi="Cambria Math" w:cs="Times New Roman"/>
            <w:sz w:val="20"/>
            <w:szCs w:val="20"/>
            <w:lang w:val="en-GB"/>
          </w:rPr>
          <m:t>C</m:t>
        </m:r>
      </m:oMath>
      <w:r w:rsidR="008E4722" w:rsidRPr="00AC5F54">
        <w:rPr>
          <w:rFonts w:ascii="Times New Roman" w:eastAsia="等线" w:hAnsi="Times New Roman" w:cs="Times New Roman"/>
          <w:sz w:val="20"/>
          <w:szCs w:val="20"/>
          <w:lang w:val="en-GB"/>
        </w:rPr>
        <w:t xml:space="preserve"> before each transmission on multiple channels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i</m:t>
            </m:r>
          </m:sub>
        </m:sSub>
        <m:r>
          <w:rPr>
            <w:rFonts w:ascii="Cambria Math" w:eastAsia="等线" w:hAnsi="Cambria Math" w:cs="Times New Roman" w:hint="eastAsia"/>
            <w:sz w:val="20"/>
            <w:szCs w:val="20"/>
            <w:lang w:val="en-GB"/>
          </w:rPr>
          <m:t>∈</m:t>
        </m:r>
        <m:r>
          <w:rPr>
            <w:rFonts w:ascii="Cambria Math" w:eastAsia="等线" w:hAnsi="Cambria Math" w:cs="Times New Roman"/>
            <w:sz w:val="20"/>
            <w:szCs w:val="20"/>
            <w:lang w:val="en-GB"/>
          </w:rPr>
          <m:t>C</m:t>
        </m:r>
      </m:oMath>
      <w:r w:rsidR="008E4722" w:rsidRPr="00AC5F54">
        <w:rPr>
          <w:rFonts w:ascii="Times New Roman" w:eastAsia="等线" w:hAnsi="Times New Roman" w:cs="Times New Roman"/>
          <w:sz w:val="20"/>
          <w:szCs w:val="20"/>
          <w:lang w:val="en-GB"/>
        </w:rPr>
        <w:t xml:space="preserve">, or </w:t>
      </w:r>
      <w:r w:rsidR="008E4722">
        <w:rPr>
          <w:rFonts w:ascii="Times New Roman" w:eastAsia="等线" w:hAnsi="Times New Roman" w:cs="Times New Roman"/>
          <w:sz w:val="20"/>
          <w:szCs w:val="20"/>
          <w:lang w:val="en-GB"/>
        </w:rPr>
        <w:t>selected</w:t>
      </w:r>
      <w:r w:rsidR="008E4722" w:rsidRPr="006F3C29">
        <w:rPr>
          <w:rFonts w:ascii="Times New Roman" w:eastAsia="等线" w:hAnsi="Times New Roman" w:cs="Times New Roman"/>
          <w:sz w:val="20"/>
          <w:szCs w:val="20"/>
          <w:lang w:val="en-GB"/>
        </w:rPr>
        <w:t xml:space="preserve"> no more frequently than once every 1 second</w:t>
      </w:r>
      <w:r w:rsidR="008E4722">
        <w:rPr>
          <w:rFonts w:ascii="Times New Roman" w:eastAsia="等线" w:hAnsi="Times New Roman" w:cs="Times New Roman"/>
          <w:sz w:val="20"/>
          <w:szCs w:val="20"/>
          <w:lang w:val="en-GB"/>
        </w:rPr>
        <w:t xml:space="preserve">. </w:t>
      </w:r>
      <w:r w:rsidR="003D7251">
        <w:rPr>
          <w:rFonts w:ascii="Times New Roman" w:eastAsia="等线" w:hAnsi="Times New Roman" w:cs="Times New Roman"/>
          <w:sz w:val="20"/>
          <w:szCs w:val="20"/>
          <w:lang w:val="en-GB"/>
        </w:rPr>
        <w:t xml:space="preserve">For each </w:t>
      </w:r>
      <w:r w:rsidR="003D7251" w:rsidRPr="003D7251">
        <w:rPr>
          <w:rFonts w:ascii="Times New Roman" w:eastAsia="等线" w:hAnsi="Times New Roman" w:cs="Times New Roman"/>
          <w:sz w:val="20"/>
          <w:szCs w:val="20"/>
        </w:rPr>
        <w:t xml:space="preserve">channel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i</m:t>
            </m:r>
          </m:sub>
        </m:sSub>
        <m:r>
          <w:rPr>
            <w:rFonts w:ascii="Cambria Math" w:eastAsia="等线" w:hAnsi="Cambria Math" w:cs="Times New Roman"/>
            <w:sz w:val="20"/>
            <w:szCs w:val="20"/>
          </w:rPr>
          <m:t>≠</m:t>
        </m:r>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j</m:t>
            </m:r>
          </m:sub>
        </m:sSub>
      </m:oMath>
      <w:r w:rsidR="003D7251" w:rsidRPr="003D7251">
        <w:rPr>
          <w:rFonts w:ascii="Times New Roman" w:eastAsia="等线" w:hAnsi="Times New Roman" w:cs="Times New Roman"/>
          <w:sz w:val="20"/>
          <w:szCs w:val="20"/>
        </w:rPr>
        <w:t xml:space="preserve">, </w:t>
      </w:r>
      <m:oMath>
        <m:sSub>
          <m:sSubPr>
            <m:ctrlPr>
              <w:rPr>
                <w:rFonts w:ascii="Cambria Math" w:eastAsia="等线" w:hAnsi="Cambria Math" w:cs="Times New Roman"/>
                <w:i/>
                <w:sz w:val="20"/>
                <w:szCs w:val="20"/>
                <w:lang w:val="en-GB"/>
              </w:rPr>
            </m:ctrlPr>
          </m:sSubPr>
          <m:e>
            <m:r>
              <w:rPr>
                <w:rFonts w:ascii="Cambria Math" w:eastAsia="等线" w:hAnsi="Cambria Math" w:cs="Times New Roman"/>
                <w:sz w:val="20"/>
                <w:szCs w:val="20"/>
                <w:lang w:val="en-GB"/>
              </w:rPr>
              <m:t>c</m:t>
            </m:r>
          </m:e>
          <m:sub>
            <m:r>
              <w:rPr>
                <w:rFonts w:ascii="Cambria Math" w:eastAsia="等线" w:hAnsi="Cambria Math" w:cs="Times New Roman"/>
                <w:sz w:val="20"/>
                <w:szCs w:val="20"/>
                <w:lang w:val="en-GB"/>
              </w:rPr>
              <m:t>i</m:t>
            </m:r>
          </m:sub>
        </m:sSub>
        <m:r>
          <w:rPr>
            <w:rFonts w:ascii="Cambria Math" w:eastAsia="等线" w:hAnsi="Cambria Math" w:cs="Times New Roman"/>
            <w:sz w:val="20"/>
            <w:szCs w:val="20"/>
          </w:rPr>
          <m:t>∈</m:t>
        </m:r>
        <m:r>
          <w:rPr>
            <w:rFonts w:ascii="Cambria Math" w:eastAsia="等线" w:hAnsi="Cambria Math" w:cs="Times New Roman"/>
            <w:sz w:val="20"/>
            <w:szCs w:val="20"/>
            <w:lang w:val="en-GB"/>
          </w:rPr>
          <m:t>C</m:t>
        </m:r>
      </m:oMath>
      <w:r w:rsidR="003D7251" w:rsidRPr="003D7251">
        <w:rPr>
          <w:rFonts w:ascii="Times New Roman" w:eastAsia="等线" w:hAnsi="Times New Roman" w:cs="Times New Roman"/>
          <w:sz w:val="20"/>
          <w:szCs w:val="20"/>
          <w:lang w:val="en-GB" w:eastAsia="zh-CN"/>
        </w:rPr>
        <w:t>,</w:t>
      </w:r>
      <w:r w:rsidR="003D7251" w:rsidRPr="006F3C29">
        <w:rPr>
          <w:rFonts w:ascii="Times New Roman" w:eastAsia="等线" w:hAnsi="Times New Roman" w:cs="Times New Roman"/>
          <w:sz w:val="20"/>
          <w:szCs w:val="20"/>
          <w:lang w:val="en-GB" w:eastAsia="zh-CN"/>
        </w:rPr>
        <w:t xml:space="preserve"> </w:t>
      </w:r>
      <w:r w:rsidR="003D7251" w:rsidRPr="00AC5F54">
        <w:rPr>
          <w:rFonts w:ascii="Times New Roman" w:eastAsia="等线" w:hAnsi="Times New Roman" w:cs="Times New Roman"/>
          <w:sz w:val="20"/>
          <w:szCs w:val="20"/>
          <w:lang w:eastAsia="zh-CN"/>
        </w:rPr>
        <w:t xml:space="preserve">the </w:t>
      </w:r>
      <w:proofErr w:type="spellStart"/>
      <w:r w:rsidR="003D7251" w:rsidRPr="00AC5F54">
        <w:rPr>
          <w:rFonts w:ascii="Times New Roman" w:eastAsia="等线" w:hAnsi="Times New Roman" w:cs="Times New Roman"/>
          <w:sz w:val="20"/>
          <w:szCs w:val="20"/>
          <w:lang w:eastAsia="zh-CN"/>
        </w:rPr>
        <w:t>eNB</w:t>
      </w:r>
      <w:proofErr w:type="spellEnd"/>
      <w:r w:rsidR="003D7251" w:rsidRPr="00AC5F54">
        <w:rPr>
          <w:rFonts w:ascii="Times New Roman" w:eastAsia="等线" w:hAnsi="Times New Roman" w:cs="Times New Roman"/>
          <w:sz w:val="20"/>
          <w:szCs w:val="20"/>
          <w:lang w:eastAsia="zh-CN"/>
        </w:rPr>
        <w:t>/</w:t>
      </w:r>
      <w:proofErr w:type="spellStart"/>
      <w:r w:rsidR="003D7251" w:rsidRPr="00AC5F54">
        <w:rPr>
          <w:rFonts w:ascii="Times New Roman" w:eastAsia="等线" w:hAnsi="Times New Roman" w:cs="Times New Roman"/>
          <w:sz w:val="20"/>
          <w:szCs w:val="20"/>
          <w:lang w:eastAsia="zh-CN"/>
        </w:rPr>
        <w:t>gNB</w:t>
      </w:r>
      <w:proofErr w:type="spellEnd"/>
      <w:r w:rsidR="003D7251" w:rsidRPr="00AC5F54">
        <w:rPr>
          <w:rFonts w:ascii="Times New Roman" w:eastAsia="等线" w:hAnsi="Times New Roman" w:cs="Times New Roman"/>
          <w:sz w:val="20"/>
          <w:szCs w:val="20"/>
          <w:lang w:eastAsia="zh-CN"/>
        </w:rPr>
        <w:t xml:space="preserve"> shall sense 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AC5F54">
        <w:rPr>
          <w:rFonts w:ascii="Times New Roman" w:eastAsia="等线" w:hAnsi="Times New Roman" w:cs="Times New Roman"/>
          <w:sz w:val="20"/>
          <w:szCs w:val="20"/>
          <w:lang w:eastAsia="zh-CN"/>
        </w:rPr>
        <w:t xml:space="preserve"> for at least a sensing interval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r>
          <w:rPr>
            <w:rFonts w:ascii="Cambria Math" w:eastAsia="等线" w:hAnsi="Cambria Math" w:cs="Times New Roman"/>
            <w:sz w:val="20"/>
            <w:szCs w:val="20"/>
            <w:lang w:eastAsia="zh-CN"/>
          </w:rPr>
          <m:t>=25μs</m:t>
        </m:r>
      </m:oMath>
      <w:r w:rsidR="003D7251" w:rsidRPr="00AC5F54">
        <w:rPr>
          <w:rFonts w:ascii="Times New Roman" w:eastAsia="等线" w:hAnsi="Times New Roman" w:cs="Times New Roman"/>
          <w:sz w:val="20"/>
          <w:szCs w:val="20"/>
          <w:lang w:eastAsia="zh-CN"/>
        </w:rPr>
        <w:t xml:space="preserve"> immediately before transmitting on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j</m:t>
            </m:r>
          </m:sub>
        </m:sSub>
      </m:oMath>
      <w:r w:rsidR="003D7251" w:rsidRPr="00AC5F54">
        <w:rPr>
          <w:rFonts w:ascii="Times New Roman" w:eastAsia="等线" w:hAnsi="Times New Roman" w:cs="Times New Roman"/>
          <w:sz w:val="20"/>
          <w:szCs w:val="20"/>
          <w:lang w:eastAsia="zh-CN"/>
        </w:rPr>
        <w:t xml:space="preserve">, and the eNB/gNB may transmit on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AC5F54">
        <w:rPr>
          <w:rFonts w:ascii="Times New Roman" w:eastAsia="等线" w:hAnsi="Times New Roman" w:cs="Times New Roman"/>
          <w:sz w:val="20"/>
          <w:szCs w:val="20"/>
          <w:lang w:eastAsia="zh-CN"/>
        </w:rPr>
        <w:t xml:space="preserve"> immediately after sensing 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AC5F54">
        <w:rPr>
          <w:rFonts w:ascii="Times New Roman" w:eastAsia="等线" w:hAnsi="Times New Roman" w:cs="Times New Roman"/>
          <w:sz w:val="20"/>
          <w:szCs w:val="20"/>
          <w:lang w:eastAsia="zh-CN"/>
        </w:rPr>
        <w:t xml:space="preserve"> to be idle for at least the sensing interval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oMath>
      <w:r w:rsidR="003D7251" w:rsidRPr="00AC5F54">
        <w:rPr>
          <w:rFonts w:ascii="Times New Roman" w:eastAsia="等线" w:hAnsi="Times New Roman" w:cs="Times New Roman"/>
          <w:sz w:val="20"/>
          <w:szCs w:val="20"/>
          <w:lang w:eastAsia="zh-CN"/>
        </w:rPr>
        <w:t>.</w:t>
      </w:r>
      <w:r w:rsidR="003D7251">
        <w:rPr>
          <w:rFonts w:ascii="Times New Roman" w:eastAsia="等线" w:hAnsi="Times New Roman" w:cs="Times New Roman"/>
          <w:sz w:val="20"/>
          <w:szCs w:val="20"/>
          <w:lang w:eastAsia="zh-CN"/>
        </w:rPr>
        <w:t xml:space="preserve"> </w:t>
      </w:r>
      <w:r w:rsidR="003D7251" w:rsidRPr="003D7251">
        <w:rPr>
          <w:rFonts w:ascii="Times New Roman" w:eastAsia="等线" w:hAnsi="Times New Roman" w:cs="Times New Roman"/>
          <w:sz w:val="20"/>
          <w:szCs w:val="20"/>
          <w:lang w:eastAsia="zh-CN"/>
        </w:rPr>
        <w:t xml:space="preserve">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i</m:t>
            </m:r>
          </m:sub>
        </m:sSub>
      </m:oMath>
      <w:r w:rsidR="003D7251" w:rsidRPr="003D7251">
        <w:rPr>
          <w:rFonts w:ascii="Times New Roman" w:eastAsia="等线" w:hAnsi="Times New Roman" w:cs="Times New Roman"/>
          <w:sz w:val="20"/>
          <w:szCs w:val="20"/>
          <w:lang w:eastAsia="zh-CN"/>
        </w:rPr>
        <w:t xml:space="preserve"> is considered to be idle for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oMath>
      <w:r w:rsidR="003D7251" w:rsidRPr="003D7251">
        <w:rPr>
          <w:rFonts w:ascii="Times New Roman" w:eastAsia="等线" w:hAnsi="Times New Roman" w:cs="Times New Roman"/>
          <w:sz w:val="20"/>
          <w:szCs w:val="20"/>
          <w:lang w:eastAsia="zh-CN"/>
        </w:rPr>
        <w:t xml:space="preserve"> if the channel is sensed to be idle during all the time durations in which such idle sensing is performed on the channel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c</m:t>
            </m:r>
          </m:e>
          <m:sub>
            <m:r>
              <w:rPr>
                <w:rFonts w:ascii="Cambria Math" w:eastAsia="等线" w:hAnsi="Cambria Math" w:cs="Times New Roman"/>
                <w:sz w:val="20"/>
                <w:szCs w:val="20"/>
                <w:lang w:eastAsia="zh-CN"/>
              </w:rPr>
              <m:t>j</m:t>
            </m:r>
          </m:sub>
        </m:sSub>
      </m:oMath>
      <w:r w:rsidR="003D7251" w:rsidRPr="003D7251">
        <w:rPr>
          <w:rFonts w:ascii="Times New Roman" w:eastAsia="等线" w:hAnsi="Times New Roman" w:cs="Times New Roman"/>
          <w:sz w:val="20"/>
          <w:szCs w:val="20"/>
          <w:lang w:eastAsia="zh-CN"/>
        </w:rPr>
        <w:t xml:space="preserve"> in given interval </w:t>
      </w:r>
      <m:oMath>
        <m:sSub>
          <m:sSubPr>
            <m:ctrlPr>
              <w:rPr>
                <w:rFonts w:ascii="Cambria Math" w:eastAsia="等线" w:hAnsi="Cambria Math" w:cs="Times New Roman"/>
                <w:i/>
                <w:sz w:val="20"/>
                <w:szCs w:val="20"/>
                <w:lang w:eastAsia="zh-CN"/>
              </w:rPr>
            </m:ctrlPr>
          </m:sSubPr>
          <m:e>
            <m:r>
              <w:rPr>
                <w:rFonts w:ascii="Cambria Math" w:eastAsia="等线" w:hAnsi="Cambria Math" w:cs="Times New Roman"/>
                <w:sz w:val="20"/>
                <w:szCs w:val="20"/>
                <w:lang w:eastAsia="zh-CN"/>
              </w:rPr>
              <m:t>T</m:t>
            </m:r>
          </m:e>
          <m:sub>
            <m:r>
              <m:rPr>
                <m:nor/>
              </m:rPr>
              <w:rPr>
                <w:rFonts w:ascii="Times New Roman" w:eastAsia="等线" w:hAnsi="Times New Roman" w:cs="Times New Roman"/>
                <w:sz w:val="20"/>
                <w:szCs w:val="20"/>
                <w:lang w:eastAsia="zh-CN"/>
              </w:rPr>
              <m:t>mc</m:t>
            </m:r>
            <m:ctrlPr>
              <w:rPr>
                <w:rFonts w:ascii="Cambria Math" w:eastAsia="等线" w:hAnsi="Cambria Math" w:cs="Times New Roman"/>
                <w:sz w:val="20"/>
                <w:szCs w:val="20"/>
                <w:lang w:eastAsia="zh-CN"/>
              </w:rPr>
            </m:ctrlPr>
          </m:sub>
        </m:sSub>
      </m:oMath>
      <w:r w:rsidR="003D7251" w:rsidRPr="003D7251">
        <w:rPr>
          <w:rFonts w:ascii="Times New Roman" w:eastAsia="等线" w:hAnsi="Times New Roman" w:cs="Times New Roman"/>
          <w:sz w:val="20"/>
          <w:szCs w:val="20"/>
          <w:lang w:eastAsia="zh-CN"/>
        </w:rPr>
        <w:t>.</w:t>
      </w:r>
      <w:r w:rsidR="007324EB">
        <w:rPr>
          <w:rFonts w:ascii="Times New Roman" w:eastAsia="等线" w:hAnsi="Times New Roman" w:cs="Times New Roman"/>
          <w:sz w:val="20"/>
          <w:szCs w:val="20"/>
          <w:lang w:eastAsia="zh-CN"/>
        </w:rPr>
        <w:t xml:space="preserve"> Therefore, it can be observed that </w:t>
      </w:r>
      <w:r w:rsidR="00982E40">
        <w:rPr>
          <w:rFonts w:ascii="Times New Roman" w:eastAsia="等线" w:hAnsi="Times New Roman" w:cs="Times New Roman"/>
          <w:sz w:val="20"/>
          <w:szCs w:val="20"/>
          <w:lang w:eastAsia="zh-CN"/>
        </w:rPr>
        <w:t xml:space="preserve">NR-U </w:t>
      </w:r>
      <w:r w:rsidR="007324EB">
        <w:rPr>
          <w:rFonts w:ascii="Times New Roman" w:eastAsia="等线" w:hAnsi="Times New Roman" w:cs="Times New Roman"/>
          <w:sz w:val="20"/>
          <w:szCs w:val="20"/>
          <w:lang w:eastAsia="zh-CN"/>
        </w:rPr>
        <w:t>Type B multi-channel access can provide</w:t>
      </w:r>
      <w:r w:rsidR="00982E40">
        <w:rPr>
          <w:rFonts w:ascii="Times New Roman" w:eastAsia="等线" w:hAnsi="Times New Roman" w:cs="Times New Roman"/>
          <w:sz w:val="20"/>
          <w:szCs w:val="20"/>
          <w:lang w:eastAsia="zh-CN"/>
        </w:rPr>
        <w:t xml:space="preserve"> quick transmission opportunity</w:t>
      </w:r>
      <w:r w:rsidR="00BD6782">
        <w:rPr>
          <w:rFonts w:ascii="Times New Roman" w:eastAsia="等线" w:hAnsi="Times New Roman" w:cs="Times New Roman"/>
          <w:sz w:val="20"/>
          <w:szCs w:val="20"/>
          <w:lang w:eastAsia="zh-CN"/>
        </w:rPr>
        <w:t xml:space="preserve"> and transmissions on </w:t>
      </w:r>
      <w:r w:rsidR="00BD6782" w:rsidRPr="00BD6782">
        <w:rPr>
          <w:rFonts w:ascii="Times New Roman" w:eastAsia="等线" w:hAnsi="Times New Roman" w:cs="Times New Roman"/>
          <w:sz w:val="20"/>
          <w:szCs w:val="20"/>
          <w:lang w:eastAsia="zh-CN"/>
        </w:rPr>
        <w:t xml:space="preserve">multiple channels </w:t>
      </w:r>
      <w:r w:rsidR="00BD6782">
        <w:rPr>
          <w:rFonts w:ascii="Times New Roman" w:eastAsia="等线" w:hAnsi="Times New Roman" w:cs="Times New Roman"/>
          <w:sz w:val="20"/>
          <w:szCs w:val="20"/>
          <w:lang w:eastAsia="zh-CN"/>
        </w:rPr>
        <w:t>may be performed at the same time</w:t>
      </w:r>
      <w:r w:rsidR="00982E40">
        <w:rPr>
          <w:rFonts w:ascii="Times New Roman" w:eastAsia="等线" w:hAnsi="Times New Roman" w:cs="Times New Roman"/>
          <w:sz w:val="20"/>
          <w:szCs w:val="20"/>
          <w:lang w:eastAsia="zh-CN"/>
        </w:rPr>
        <w:t>.</w:t>
      </w:r>
    </w:p>
    <w:p w14:paraId="7FF9E8C3" w14:textId="63312F3D" w:rsidR="00982E40" w:rsidRPr="0084611C" w:rsidRDefault="00B4250D" w:rsidP="00982E40">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Observation 3</w:t>
      </w:r>
      <w:r w:rsidR="00982E40">
        <w:rPr>
          <w:rFonts w:ascii="Times New Roman" w:eastAsiaTheme="minorEastAsia" w:hAnsi="Times New Roman" w:cs="Times New Roman"/>
          <w:b/>
          <w:i/>
          <w:sz w:val="20"/>
          <w:lang w:eastAsia="zh-CN"/>
        </w:rPr>
        <w:t xml:space="preserve">: </w:t>
      </w:r>
      <w:r w:rsidR="00982E40" w:rsidRPr="00982E40">
        <w:rPr>
          <w:rFonts w:ascii="Times New Roman" w:eastAsiaTheme="minorEastAsia" w:hAnsi="Times New Roman" w:cs="Times New Roman"/>
          <w:b/>
          <w:i/>
          <w:sz w:val="20"/>
          <w:lang w:eastAsia="zh-CN"/>
        </w:rPr>
        <w:t>NR-U Type B multi-channel access can provide quick tra</w:t>
      </w:r>
      <w:r w:rsidR="00982E40">
        <w:rPr>
          <w:rFonts w:ascii="Times New Roman" w:eastAsiaTheme="minorEastAsia" w:hAnsi="Times New Roman" w:cs="Times New Roman"/>
          <w:b/>
          <w:i/>
          <w:sz w:val="20"/>
          <w:lang w:eastAsia="zh-CN"/>
        </w:rPr>
        <w:t>nsmission opportunity</w:t>
      </w:r>
      <w:r w:rsidR="00BD6782">
        <w:rPr>
          <w:rFonts w:ascii="Times New Roman" w:eastAsiaTheme="minorEastAsia" w:hAnsi="Times New Roman" w:cs="Times New Roman"/>
          <w:b/>
          <w:i/>
          <w:sz w:val="20"/>
          <w:lang w:eastAsia="zh-CN"/>
        </w:rPr>
        <w:t xml:space="preserve"> </w:t>
      </w:r>
      <w:r w:rsidR="00BD6782" w:rsidRPr="00BD6782">
        <w:rPr>
          <w:rFonts w:ascii="Times New Roman" w:eastAsiaTheme="minorEastAsia" w:hAnsi="Times New Roman" w:cs="Times New Roman"/>
          <w:b/>
          <w:i/>
          <w:sz w:val="20"/>
          <w:lang w:eastAsia="zh-CN"/>
        </w:rPr>
        <w:t>and transmissions on multiple channels may be performed at the same time</w:t>
      </w:r>
      <w:r w:rsidR="00982E40" w:rsidRPr="005C1A12">
        <w:rPr>
          <w:rFonts w:ascii="Times New Roman" w:eastAsiaTheme="minorEastAsia" w:hAnsi="Times New Roman" w:cs="Times New Roman"/>
          <w:b/>
          <w:i/>
          <w:sz w:val="20"/>
          <w:lang w:eastAsia="zh-CN"/>
        </w:rPr>
        <w:t>.</w:t>
      </w:r>
    </w:p>
    <w:p w14:paraId="208DA22B" w14:textId="037D1138" w:rsidR="00982E40" w:rsidRDefault="00BD6782" w:rsidP="00AC5F54">
      <w:pPr>
        <w:pStyle w:val="a0"/>
        <w:spacing w:beforeLines="50" w:before="12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F</w:t>
      </w:r>
      <w:r w:rsidRPr="00BD6782">
        <w:rPr>
          <w:rFonts w:ascii="Times New Roman" w:eastAsia="等线" w:hAnsi="Times New Roman" w:cs="Times New Roman"/>
          <w:sz w:val="20"/>
          <w:szCs w:val="20"/>
          <w:lang w:eastAsia="zh-CN"/>
        </w:rPr>
        <w:t>or multiple PSFCH transmissions on multiple channels</w:t>
      </w:r>
      <w:r>
        <w:rPr>
          <w:rFonts w:ascii="Times New Roman" w:eastAsia="等线" w:hAnsi="Times New Roman" w:cs="Times New Roman"/>
          <w:sz w:val="20"/>
          <w:szCs w:val="20"/>
          <w:lang w:eastAsia="zh-CN"/>
        </w:rPr>
        <w:t>, each PSFCH transmission should be performed on the PSFCH symbol.</w:t>
      </w:r>
      <w:r w:rsidR="006618F0">
        <w:rPr>
          <w:rFonts w:ascii="Times New Roman" w:eastAsia="等线" w:hAnsi="Times New Roman" w:cs="Times New Roman"/>
          <w:sz w:val="20"/>
          <w:szCs w:val="20"/>
          <w:lang w:eastAsia="zh-CN"/>
        </w:rPr>
        <w:t xml:space="preserve"> UE can perform Type 1 channel access on a selected channel, while for other channels on which the UE intends to transmit PSFCH, only a sensing interval is required for the UE to </w:t>
      </w:r>
      <w:r w:rsidR="000B50AB">
        <w:rPr>
          <w:rFonts w:ascii="Times New Roman" w:eastAsia="等线" w:hAnsi="Times New Roman" w:cs="Times New Roman"/>
          <w:sz w:val="20"/>
          <w:szCs w:val="20"/>
          <w:lang w:eastAsia="zh-CN"/>
        </w:rPr>
        <w:t>sense</w:t>
      </w:r>
      <w:r w:rsidR="006618F0">
        <w:rPr>
          <w:rFonts w:ascii="Times New Roman" w:eastAsia="等线" w:hAnsi="Times New Roman" w:cs="Times New Roman"/>
          <w:sz w:val="20"/>
          <w:szCs w:val="20"/>
          <w:lang w:eastAsia="zh-CN"/>
        </w:rPr>
        <w:t>. That is, following the principle of NR-U Type B channel access procedure. In this case, PSFCH transmissions on other channels can be performed without go</w:t>
      </w:r>
      <w:r w:rsidR="000B50AB">
        <w:rPr>
          <w:rFonts w:ascii="Times New Roman" w:eastAsia="等线" w:hAnsi="Times New Roman" w:cs="Times New Roman"/>
          <w:sz w:val="20"/>
          <w:szCs w:val="20"/>
          <w:lang w:eastAsia="zh-CN"/>
        </w:rPr>
        <w:t>ing</w:t>
      </w:r>
      <w:r w:rsidR="006618F0">
        <w:rPr>
          <w:rFonts w:ascii="Times New Roman" w:eastAsia="等线" w:hAnsi="Times New Roman" w:cs="Times New Roman"/>
          <w:sz w:val="20"/>
          <w:szCs w:val="20"/>
          <w:lang w:eastAsia="zh-CN"/>
        </w:rPr>
        <w:t xml:space="preserve"> th</w:t>
      </w:r>
      <w:r w:rsidR="000B50AB">
        <w:rPr>
          <w:rFonts w:ascii="Times New Roman" w:eastAsia="等线" w:hAnsi="Times New Roman" w:cs="Times New Roman"/>
          <w:sz w:val="20"/>
          <w:szCs w:val="20"/>
          <w:lang w:eastAsia="zh-CN"/>
        </w:rPr>
        <w:t>rough</w:t>
      </w:r>
      <w:r w:rsidR="006618F0">
        <w:rPr>
          <w:rFonts w:ascii="Times New Roman" w:eastAsia="等线" w:hAnsi="Times New Roman" w:cs="Times New Roman"/>
          <w:sz w:val="20"/>
          <w:szCs w:val="20"/>
          <w:lang w:eastAsia="zh-CN"/>
        </w:rPr>
        <w:t xml:space="preserve"> the whole Type 1 channel access procedure, saving additional power consumption for energy detection </w:t>
      </w:r>
      <w:r w:rsidR="00A011E1">
        <w:rPr>
          <w:rFonts w:ascii="Times New Roman" w:eastAsia="等线" w:hAnsi="Times New Roman" w:cs="Times New Roman"/>
          <w:sz w:val="20"/>
          <w:szCs w:val="20"/>
          <w:lang w:eastAsia="zh-CN"/>
        </w:rPr>
        <w:t>and i</w:t>
      </w:r>
      <w:r w:rsidR="000B50AB">
        <w:rPr>
          <w:rFonts w:ascii="Times New Roman" w:eastAsia="等线" w:hAnsi="Times New Roman" w:cs="Times New Roman"/>
          <w:sz w:val="20"/>
          <w:szCs w:val="20"/>
          <w:lang w:eastAsia="zh-CN"/>
        </w:rPr>
        <w:t>mproving</w:t>
      </w:r>
      <w:r w:rsidR="00A011E1" w:rsidRPr="00A011E1">
        <w:rPr>
          <w:rFonts w:ascii="Times New Roman" w:eastAsia="等线" w:hAnsi="Times New Roman" w:cs="Times New Roman"/>
          <w:sz w:val="20"/>
          <w:szCs w:val="20"/>
          <w:lang w:eastAsia="zh-CN"/>
        </w:rPr>
        <w:t xml:space="preserve"> the success probability of channel access</w:t>
      </w:r>
      <w:r w:rsidR="00A011E1">
        <w:rPr>
          <w:rFonts w:ascii="Times New Roman" w:eastAsia="等线" w:hAnsi="Times New Roman" w:cs="Times New Roman"/>
          <w:sz w:val="20"/>
          <w:szCs w:val="20"/>
          <w:lang w:eastAsia="zh-CN"/>
        </w:rPr>
        <w:t xml:space="preserve"> as well.</w:t>
      </w:r>
    </w:p>
    <w:p w14:paraId="6063EFE9" w14:textId="395078E0" w:rsidR="00A011E1" w:rsidRPr="00AC5F54" w:rsidRDefault="00A011E1" w:rsidP="00AC5F54">
      <w:pPr>
        <w:pStyle w:val="a0"/>
        <w:spacing w:beforeLines="50" w:before="120"/>
        <w:rPr>
          <w:rFonts w:ascii="Times New Roman" w:eastAsia="等线"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sidR="00B4250D">
        <w:rPr>
          <w:rFonts w:ascii="Times New Roman" w:eastAsiaTheme="minorEastAsia" w:hAnsi="Times New Roman" w:cs="Times New Roman"/>
          <w:b/>
          <w:i/>
          <w:sz w:val="20"/>
          <w:lang w:eastAsia="zh-CN"/>
        </w:rPr>
        <w:t xml:space="preserve"> </w:t>
      </w:r>
      <w:r w:rsidR="00A626B8">
        <w:rPr>
          <w:rFonts w:ascii="Times New Roman" w:eastAsiaTheme="minorEastAsia" w:hAnsi="Times New Roman" w:cs="Times New Roman"/>
          <w:b/>
          <w:i/>
          <w:sz w:val="20"/>
          <w:lang w:eastAsia="zh-CN"/>
        </w:rPr>
        <w:t>29</w:t>
      </w:r>
      <w:r w:rsidRPr="00D73380">
        <w:rPr>
          <w:rFonts w:ascii="Times New Roman" w:eastAsiaTheme="minorEastAsia" w:hAnsi="Times New Roman" w:cs="Times New Roman"/>
          <w:b/>
          <w:i/>
          <w:sz w:val="20"/>
          <w:lang w:eastAsia="zh-CN"/>
        </w:rPr>
        <w:t xml:space="preserve">: </w:t>
      </w:r>
      <w:r w:rsidRPr="00A011E1">
        <w:rPr>
          <w:rFonts w:ascii="Times New Roman" w:eastAsiaTheme="minorEastAsia" w:hAnsi="Times New Roman" w:cs="Times New Roman"/>
          <w:b/>
          <w:i/>
          <w:sz w:val="20"/>
          <w:lang w:eastAsia="zh-CN"/>
        </w:rPr>
        <w:t>NR-U DL</w:t>
      </w:r>
      <w:r>
        <w:rPr>
          <w:rFonts w:ascii="Times New Roman" w:eastAsiaTheme="minorEastAsia" w:hAnsi="Times New Roman" w:cs="Times New Roman"/>
          <w:b/>
          <w:i/>
          <w:sz w:val="20"/>
          <w:lang w:eastAsia="zh-CN"/>
        </w:rPr>
        <w:t xml:space="preserve"> Type B</w:t>
      </w:r>
      <w:r w:rsidRPr="00A011E1">
        <w:rPr>
          <w:rFonts w:ascii="Times New Roman" w:eastAsiaTheme="minorEastAsia" w:hAnsi="Times New Roman" w:cs="Times New Roman"/>
          <w:b/>
          <w:i/>
          <w:sz w:val="20"/>
          <w:lang w:eastAsia="zh-CN"/>
        </w:rPr>
        <w:t xml:space="preserve"> multi-channel access procedure </w:t>
      </w:r>
      <w:r>
        <w:rPr>
          <w:rFonts w:ascii="Times New Roman" w:eastAsiaTheme="minorEastAsia" w:hAnsi="Times New Roman" w:cs="Times New Roman"/>
          <w:b/>
          <w:i/>
          <w:sz w:val="20"/>
          <w:lang w:eastAsia="zh-CN"/>
        </w:rPr>
        <w:t>is supported</w:t>
      </w:r>
      <w:r w:rsidRPr="00A011E1">
        <w:rPr>
          <w:rFonts w:ascii="Times New Roman" w:eastAsiaTheme="minorEastAsia" w:hAnsi="Times New Roman" w:cs="Times New Roman"/>
          <w:b/>
          <w:i/>
          <w:sz w:val="20"/>
          <w:lang w:eastAsia="zh-CN"/>
        </w:rPr>
        <w:t xml:space="preserve"> for multiple PSFCH transmissions on multiple channel</w:t>
      </w:r>
      <w:r w:rsidR="000B50AB">
        <w:rPr>
          <w:rFonts w:ascii="Times New Roman" w:eastAsiaTheme="minorEastAsia" w:hAnsi="Times New Roman" w:cs="Times New Roman"/>
          <w:b/>
          <w:i/>
          <w:sz w:val="20"/>
          <w:lang w:eastAsia="zh-CN"/>
        </w:rPr>
        <w:t>s</w:t>
      </w:r>
      <w:r>
        <w:rPr>
          <w:rFonts w:ascii="Times New Roman" w:eastAsiaTheme="minorEastAsia" w:hAnsi="Times New Roman" w:cs="Times New Roman"/>
          <w:b/>
          <w:i/>
          <w:sz w:val="20"/>
          <w:lang w:eastAsia="zh-CN"/>
        </w:rPr>
        <w:t>.</w:t>
      </w:r>
    </w:p>
    <w:p w14:paraId="2D7530DC" w14:textId="77777777" w:rsidR="00A9373C" w:rsidRDefault="00A9373C" w:rsidP="0016481C">
      <w:pPr>
        <w:pStyle w:val="a0"/>
        <w:spacing w:beforeLines="50" w:before="120"/>
        <w:rPr>
          <w:rFonts w:ascii="Times New Roman" w:eastAsiaTheme="minorEastAsia" w:hAnsi="Times New Roman" w:cs="Times New Roman"/>
          <w:sz w:val="20"/>
          <w:lang w:eastAsia="zh-CN"/>
        </w:rPr>
      </w:pPr>
    </w:p>
    <w:p w14:paraId="7B1CD1EF" w14:textId="1F755966" w:rsidR="00594C92" w:rsidRDefault="006F3C29"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Another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issue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w:t>
      </w:r>
      <w:r w:rsidRPr="006F3C29">
        <w:t xml:space="preserve"> </w:t>
      </w:r>
      <w:r w:rsidRPr="006F3C29">
        <w:rPr>
          <w:rFonts w:ascii="Times New Roman" w:eastAsiaTheme="minorEastAsia" w:hAnsi="Times New Roman" w:cs="Times New Roman"/>
          <w:sz w:val="20"/>
          <w:lang w:eastAsia="zh-CN"/>
        </w:rPr>
        <w:t>multiple channel access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w:t>
      </w:r>
      <w:r w:rsidR="00594C92">
        <w:rPr>
          <w:rFonts w:ascii="Times New Roman" w:eastAsiaTheme="minorEastAsia" w:hAnsi="Times New Roman" w:cs="Times New Roman"/>
          <w:sz w:val="20"/>
          <w:lang w:eastAsia="zh-CN"/>
        </w:rPr>
        <w:t>or S-SSB transmissions</w:t>
      </w:r>
      <w:r w:rsidR="00752F67">
        <w:rPr>
          <w:rFonts w:ascii="Times New Roman" w:eastAsiaTheme="minorEastAsia" w:hAnsi="Times New Roman" w:cs="Times New Roman" w:hint="eastAsia"/>
          <w:sz w:val="20"/>
          <w:lang w:eastAsia="zh-CN"/>
        </w:rPr>
        <w:t>.</w:t>
      </w:r>
      <w:r w:rsidR="00752F67">
        <w:rPr>
          <w:rFonts w:ascii="Times New Roman" w:eastAsiaTheme="minorEastAsia" w:hAnsi="Times New Roman" w:cs="Times New Roman"/>
          <w:sz w:val="20"/>
          <w:lang w:eastAsia="zh-CN"/>
        </w:rPr>
        <w:t xml:space="preserve"> Considering that</w:t>
      </w:r>
      <w:r w:rsidR="00594C92">
        <w:rPr>
          <w:rFonts w:ascii="Times New Roman" w:eastAsiaTheme="minorEastAsia" w:hAnsi="Times New Roman" w:cs="Times New Roman"/>
          <w:sz w:val="20"/>
          <w:lang w:eastAsia="zh-CN"/>
        </w:rPr>
        <w:t xml:space="preserve"> </w:t>
      </w:r>
      <w:r w:rsidR="00EA6B1D">
        <w:rPr>
          <w:rFonts w:ascii="Times New Roman" w:eastAsiaTheme="minorEastAsia" w:hAnsi="Times New Roman" w:cs="Times New Roman"/>
          <w:sz w:val="20"/>
          <w:lang w:eastAsia="zh-CN"/>
        </w:rPr>
        <w:t xml:space="preserve">at most </w:t>
      </w:r>
      <w:r w:rsidR="00594C92">
        <w:rPr>
          <w:rFonts w:ascii="Times New Roman" w:eastAsiaTheme="minorEastAsia" w:hAnsi="Times New Roman" w:cs="Times New Roman"/>
          <w:sz w:val="20"/>
          <w:lang w:eastAsia="zh-CN"/>
        </w:rPr>
        <w:t xml:space="preserve">11 RBs </w:t>
      </w:r>
      <w:r w:rsidR="00EA6B1D">
        <w:rPr>
          <w:rFonts w:ascii="Times New Roman" w:eastAsiaTheme="minorEastAsia" w:hAnsi="Times New Roman" w:cs="Times New Roman"/>
          <w:sz w:val="20"/>
          <w:lang w:eastAsia="zh-CN"/>
        </w:rPr>
        <w:t xml:space="preserve">will be </w:t>
      </w:r>
      <w:r w:rsidR="0084611C">
        <w:rPr>
          <w:rFonts w:ascii="Times New Roman" w:eastAsiaTheme="minorEastAsia" w:hAnsi="Times New Roman" w:cs="Times New Roman"/>
          <w:sz w:val="20"/>
          <w:lang w:eastAsia="zh-CN"/>
        </w:rPr>
        <w:t xml:space="preserve">used for SLSS and PSBCH transmission in NR </w:t>
      </w:r>
      <w:proofErr w:type="spellStart"/>
      <w:r w:rsidR="0084611C">
        <w:rPr>
          <w:rFonts w:ascii="Times New Roman" w:eastAsiaTheme="minorEastAsia" w:hAnsi="Times New Roman" w:cs="Times New Roman"/>
          <w:sz w:val="20"/>
          <w:lang w:eastAsia="zh-CN"/>
        </w:rPr>
        <w:t>sidelink</w:t>
      </w:r>
      <w:proofErr w:type="spellEnd"/>
      <w:r w:rsidR="00752F67">
        <w:rPr>
          <w:rFonts w:ascii="Times New Roman" w:eastAsiaTheme="minorEastAsia" w:hAnsi="Times New Roman" w:cs="Times New Roman"/>
          <w:sz w:val="20"/>
          <w:lang w:eastAsia="zh-CN"/>
        </w:rPr>
        <w:t>,</w:t>
      </w:r>
      <w:r w:rsidR="000B50AB">
        <w:rPr>
          <w:rFonts w:ascii="Times New Roman" w:eastAsiaTheme="minorEastAsia" w:hAnsi="Times New Roman" w:cs="Times New Roman"/>
          <w:sz w:val="20"/>
          <w:lang w:eastAsia="zh-CN"/>
        </w:rPr>
        <w:t xml:space="preserve"> o</w:t>
      </w:r>
      <w:r w:rsidR="0084611C">
        <w:rPr>
          <w:rFonts w:ascii="Times New Roman" w:eastAsiaTheme="minorEastAsia" w:hAnsi="Times New Roman" w:cs="Times New Roman"/>
          <w:sz w:val="20"/>
          <w:lang w:eastAsia="zh-CN"/>
        </w:rPr>
        <w:t>ne RB set is enough for the transmission of S-SSB</w:t>
      </w:r>
      <w:r w:rsidR="00EA6B1D">
        <w:rPr>
          <w:rFonts w:ascii="Times New Roman" w:eastAsiaTheme="minorEastAsia" w:hAnsi="Times New Roman" w:cs="Times New Roman"/>
          <w:sz w:val="20"/>
          <w:lang w:eastAsia="zh-CN"/>
        </w:rPr>
        <w:t>.</w:t>
      </w:r>
      <w:r w:rsidR="0084611C">
        <w:rPr>
          <w:rFonts w:ascii="Times New Roman" w:eastAsiaTheme="minorEastAsia" w:hAnsi="Times New Roman" w:cs="Times New Roman"/>
          <w:sz w:val="20"/>
          <w:lang w:eastAsia="zh-CN"/>
        </w:rPr>
        <w:t xml:space="preserve"> </w:t>
      </w:r>
      <w:r w:rsidR="005C1A12">
        <w:rPr>
          <w:rFonts w:ascii="Times New Roman" w:eastAsiaTheme="minorEastAsia" w:hAnsi="Times New Roman" w:cs="Times New Roman"/>
          <w:sz w:val="20"/>
          <w:lang w:eastAsia="zh-CN"/>
        </w:rPr>
        <w:t>In order to minimum the c</w:t>
      </w:r>
      <w:r w:rsidR="005C1A12" w:rsidRPr="005C1A12">
        <w:rPr>
          <w:rFonts w:ascii="Times New Roman" w:eastAsiaTheme="minorEastAsia" w:hAnsi="Times New Roman" w:cs="Times New Roman"/>
          <w:sz w:val="20"/>
          <w:lang w:eastAsia="zh-CN"/>
        </w:rPr>
        <w:t>omplexity of synchronous search</w:t>
      </w:r>
      <w:r w:rsidR="005C1A12">
        <w:rPr>
          <w:rFonts w:ascii="Times New Roman" w:eastAsiaTheme="minorEastAsia" w:hAnsi="Times New Roman" w:cs="Times New Roman"/>
          <w:sz w:val="20"/>
          <w:lang w:eastAsia="zh-CN"/>
        </w:rPr>
        <w:t>, multiple channel access procedure is not applicable to S-</w:t>
      </w:r>
      <w:r w:rsidR="005C1A12">
        <w:rPr>
          <w:rFonts w:ascii="Times New Roman" w:eastAsiaTheme="minorEastAsia" w:hAnsi="Times New Roman" w:cs="Times New Roman" w:hint="eastAsia"/>
          <w:sz w:val="20"/>
          <w:lang w:eastAsia="zh-CN"/>
        </w:rPr>
        <w:t>SSB</w:t>
      </w:r>
      <w:r w:rsidR="005C1A12">
        <w:rPr>
          <w:rFonts w:ascii="Times New Roman" w:eastAsiaTheme="minorEastAsia" w:hAnsi="Times New Roman" w:cs="Times New Roman"/>
          <w:sz w:val="20"/>
          <w:lang w:eastAsia="zh-CN"/>
        </w:rPr>
        <w:t xml:space="preserve"> transmission.</w:t>
      </w:r>
    </w:p>
    <w:p w14:paraId="65FDEF3D" w14:textId="5F3A0C81" w:rsidR="005C1A12" w:rsidRPr="0084611C" w:rsidRDefault="005C1A12" w:rsidP="0084611C">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B4250D">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0</w:t>
      </w:r>
      <w:r>
        <w:rPr>
          <w:rFonts w:ascii="Times New Roman" w:eastAsiaTheme="minorEastAsia" w:hAnsi="Times New Roman" w:cs="Times New Roman"/>
          <w:b/>
          <w:i/>
          <w:sz w:val="20"/>
          <w:lang w:eastAsia="zh-CN"/>
        </w:rPr>
        <w:t>: M</w:t>
      </w:r>
      <w:r w:rsidRPr="005C1A12">
        <w:rPr>
          <w:rFonts w:ascii="Times New Roman" w:eastAsiaTheme="minorEastAsia" w:hAnsi="Times New Roman" w:cs="Times New Roman"/>
          <w:b/>
          <w:i/>
          <w:sz w:val="20"/>
          <w:lang w:eastAsia="zh-CN"/>
        </w:rPr>
        <w:t>ultiple channel access procedure is not applicable to S-SSB transmission.</w:t>
      </w:r>
    </w:p>
    <w:p w14:paraId="4998D1EE" w14:textId="77777777" w:rsidR="00A9373C" w:rsidRDefault="00A9373C" w:rsidP="006F3C29">
      <w:pPr>
        <w:pStyle w:val="a0"/>
        <w:spacing w:beforeLines="50" w:before="120"/>
        <w:rPr>
          <w:rFonts w:ascii="Times New Roman" w:eastAsiaTheme="minorEastAsia" w:hAnsi="Times New Roman" w:cs="Times New Roman"/>
          <w:sz w:val="20"/>
          <w:lang w:eastAsia="zh-CN"/>
        </w:rPr>
      </w:pPr>
    </w:p>
    <w:p w14:paraId="290FD21E" w14:textId="2A125850" w:rsidR="001438E9" w:rsidRDefault="000B50AB"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Furthermore, f</w:t>
      </w:r>
      <w:r w:rsidR="00956A82">
        <w:rPr>
          <w:rFonts w:ascii="Times New Roman" w:eastAsiaTheme="minorEastAsia" w:hAnsi="Times New Roman" w:cs="Times New Roman"/>
          <w:sz w:val="20"/>
          <w:lang w:eastAsia="zh-CN"/>
        </w:rPr>
        <w:t>or larger packet</w:t>
      </w:r>
      <w:r w:rsidR="00C96A5B">
        <w:rPr>
          <w:rFonts w:ascii="Times New Roman" w:eastAsiaTheme="minorEastAsia" w:hAnsi="Times New Roman" w:cs="Times New Roman"/>
          <w:sz w:val="20"/>
          <w:lang w:eastAsia="zh-CN"/>
        </w:rPr>
        <w:t>s</w:t>
      </w:r>
      <w:r w:rsidR="00956A82">
        <w:rPr>
          <w:rFonts w:ascii="Times New Roman" w:eastAsiaTheme="minorEastAsia" w:hAnsi="Times New Roman" w:cs="Times New Roman"/>
          <w:sz w:val="20"/>
          <w:lang w:eastAsia="zh-CN"/>
        </w:rPr>
        <w:t xml:space="preserve"> such as FTP model traffic, </w:t>
      </w:r>
      <w:r w:rsidR="0084611C">
        <w:rPr>
          <w:rFonts w:ascii="Times New Roman" w:eastAsiaTheme="minorEastAsia" w:hAnsi="Times New Roman" w:cs="Times New Roman"/>
          <w:sz w:val="20"/>
          <w:lang w:eastAsia="zh-CN"/>
        </w:rPr>
        <w:t xml:space="preserve">PSCCH/PSSCH </w:t>
      </w:r>
      <w:r w:rsidR="00956A82">
        <w:rPr>
          <w:rFonts w:ascii="Times New Roman" w:eastAsiaTheme="minorEastAsia" w:hAnsi="Times New Roman" w:cs="Times New Roman"/>
          <w:sz w:val="20"/>
          <w:lang w:eastAsia="zh-CN"/>
        </w:rPr>
        <w:t>transmission</w:t>
      </w:r>
      <w:r w:rsidR="0084611C">
        <w:rPr>
          <w:rFonts w:ascii="Times New Roman" w:eastAsiaTheme="minorEastAsia" w:hAnsi="Times New Roman" w:cs="Times New Roman"/>
          <w:sz w:val="20"/>
          <w:lang w:eastAsia="zh-CN"/>
        </w:rPr>
        <w:t>s</w:t>
      </w:r>
      <w:r w:rsidR="00956A82">
        <w:rPr>
          <w:rFonts w:ascii="Times New Roman" w:eastAsiaTheme="minorEastAsia" w:hAnsi="Times New Roman" w:cs="Times New Roman"/>
          <w:sz w:val="20"/>
          <w:lang w:eastAsia="zh-CN"/>
        </w:rPr>
        <w:t xml:space="preserve"> may </w:t>
      </w:r>
      <w:r w:rsidR="003C7304">
        <w:rPr>
          <w:rFonts w:ascii="Times New Roman" w:eastAsiaTheme="minorEastAsia" w:hAnsi="Times New Roman" w:cs="Times New Roman"/>
          <w:sz w:val="20"/>
          <w:lang w:eastAsia="zh-CN"/>
        </w:rPr>
        <w:t xml:space="preserve">also </w:t>
      </w:r>
      <w:r w:rsidR="00956A82">
        <w:rPr>
          <w:rFonts w:ascii="Times New Roman" w:eastAsiaTheme="minorEastAsia" w:hAnsi="Times New Roman" w:cs="Times New Roman"/>
          <w:sz w:val="20"/>
          <w:lang w:eastAsia="zh-CN"/>
        </w:rPr>
        <w:t>need more than 20MHz</w:t>
      </w:r>
      <w:r w:rsidR="005A7439">
        <w:rPr>
          <w:rFonts w:ascii="Times New Roman" w:eastAsiaTheme="minorEastAsia" w:hAnsi="Times New Roman" w:cs="Times New Roman"/>
          <w:sz w:val="20"/>
          <w:lang w:eastAsia="zh-CN"/>
        </w:rPr>
        <w:t xml:space="preserve"> bandwidth</w:t>
      </w:r>
      <w:r w:rsidR="00956A82">
        <w:rPr>
          <w:rFonts w:ascii="Times New Roman" w:eastAsiaTheme="minorEastAsia" w:hAnsi="Times New Roman" w:cs="Times New Roman"/>
          <w:sz w:val="20"/>
          <w:lang w:eastAsia="zh-CN"/>
        </w:rPr>
        <w:t xml:space="preserve">, i.e., the transmission resource involves multiple LBT sub-bands and multiple channel access procedure should be performed. </w:t>
      </w:r>
      <w:bookmarkStart w:id="36" w:name="OLE_LINK35"/>
      <w:bookmarkStart w:id="37" w:name="OLE_LINK36"/>
      <w:r w:rsidR="001438E9">
        <w:rPr>
          <w:rFonts w:ascii="Times New Roman" w:eastAsiaTheme="minorEastAsia" w:hAnsi="Times New Roman" w:cs="Times New Roman"/>
          <w:sz w:val="20"/>
          <w:lang w:eastAsia="zh-CN"/>
        </w:rPr>
        <w:t>In RAN1#110b-e meeting, the following agreement was achieved regarding multi-channel access</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1438E9">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1438E9" w:rsidRPr="007176A6" w14:paraId="3B56EA9E" w14:textId="77777777" w:rsidTr="001D645E">
        <w:tc>
          <w:tcPr>
            <w:tcW w:w="9736" w:type="dxa"/>
          </w:tcPr>
          <w:p w14:paraId="4E9DCA38" w14:textId="77777777" w:rsidR="001438E9" w:rsidRPr="007176A6" w:rsidRDefault="001438E9" w:rsidP="001D645E">
            <w:pPr>
              <w:autoSpaceDE w:val="0"/>
              <w:autoSpaceDN w:val="0"/>
              <w:rPr>
                <w:rFonts w:eastAsia="宋体"/>
                <w:szCs w:val="24"/>
                <w:lang w:val="en-GB"/>
              </w:rPr>
            </w:pPr>
            <w:r w:rsidRPr="007176A6">
              <w:rPr>
                <w:rFonts w:eastAsia="宋体"/>
                <w:b/>
                <w:bCs/>
                <w:iCs/>
                <w:szCs w:val="24"/>
                <w:highlight w:val="green"/>
                <w:u w:val="single"/>
                <w:lang w:val="en-GB"/>
              </w:rPr>
              <w:t>Agreement</w:t>
            </w:r>
          </w:p>
          <w:p w14:paraId="1663B0BF" w14:textId="77777777" w:rsidR="001438E9" w:rsidRPr="007176A6" w:rsidRDefault="001438E9" w:rsidP="001D645E">
            <w:pPr>
              <w:rPr>
                <w:rFonts w:eastAsia="宋体"/>
                <w:lang w:eastAsia="x-none"/>
              </w:rPr>
            </w:pPr>
            <w:r w:rsidRPr="007176A6">
              <w:rPr>
                <w:rFonts w:eastAsia="宋体" w:hint="eastAsia"/>
                <w:lang w:eastAsia="x-none"/>
              </w:rPr>
              <w:t xml:space="preserve">For </w:t>
            </w:r>
            <w:r w:rsidRPr="007176A6">
              <w:rPr>
                <w:rFonts w:eastAsia="宋体"/>
                <w:lang w:eastAsia="x-none"/>
              </w:rPr>
              <w:t xml:space="preserve">dynamic </w:t>
            </w:r>
            <w:r w:rsidRPr="007176A6">
              <w:rPr>
                <w:rFonts w:eastAsia="宋体" w:hint="eastAsia"/>
                <w:lang w:eastAsia="x-none"/>
              </w:rPr>
              <w:t xml:space="preserve">channel access </w:t>
            </w:r>
            <w:r w:rsidRPr="007176A6">
              <w:rPr>
                <w:rFonts w:eastAsia="宋体"/>
                <w:lang w:eastAsia="x-none"/>
              </w:rPr>
              <w:t xml:space="preserve">mode with multi-channel case </w:t>
            </w:r>
            <w:r w:rsidRPr="007176A6">
              <w:rPr>
                <w:rFonts w:eastAsia="宋体" w:hint="eastAsia"/>
                <w:lang w:eastAsia="x-none"/>
              </w:rPr>
              <w:t>in SL-U,</w:t>
            </w:r>
            <w:r w:rsidRPr="007176A6">
              <w:rPr>
                <w:rFonts w:eastAsia="宋体"/>
                <w:lang w:eastAsia="x-none"/>
              </w:rPr>
              <w:t xml:space="preserve"> </w:t>
            </w:r>
            <w:r w:rsidRPr="007176A6">
              <w:rPr>
                <w:rFonts w:eastAsia="宋体" w:hint="eastAsia"/>
                <w:lang w:eastAsia="x-none"/>
              </w:rPr>
              <w:t>NR-U UL channel access procedure</w:t>
            </w:r>
            <w:r w:rsidRPr="007176A6">
              <w:rPr>
                <w:rFonts w:eastAsia="宋体"/>
                <w:lang w:eastAsia="x-none"/>
              </w:rPr>
              <w:t xml:space="preserve"> is considered as baseline for transmission on multiple channels</w:t>
            </w:r>
          </w:p>
          <w:p w14:paraId="0980402B" w14:textId="77777777" w:rsidR="001438E9" w:rsidRPr="007176A6" w:rsidRDefault="001438E9" w:rsidP="001D645E">
            <w:pPr>
              <w:numPr>
                <w:ilvl w:val="0"/>
                <w:numId w:val="15"/>
              </w:numPr>
              <w:autoSpaceDE w:val="0"/>
              <w:autoSpaceDN w:val="0"/>
              <w:adjustRightInd w:val="0"/>
              <w:snapToGrid w:val="0"/>
              <w:spacing w:line="276" w:lineRule="auto"/>
              <w:ind w:leftChars="100" w:left="560"/>
              <w:rPr>
                <w:rFonts w:eastAsia="宋体"/>
                <w:lang w:val="en-GB" w:eastAsia="x-none"/>
              </w:rPr>
            </w:pPr>
            <w:r w:rsidRPr="007176A6">
              <w:rPr>
                <w:rFonts w:eastAsia="宋体" w:hint="eastAsia"/>
                <w:lang w:val="en-GB" w:eastAsia="x-none"/>
              </w:rPr>
              <w:t xml:space="preserve">FFS: whether </w:t>
            </w:r>
            <w:r w:rsidRPr="007176A6">
              <w:rPr>
                <w:rFonts w:eastAsia="宋体"/>
                <w:lang w:val="en-GB" w:eastAsia="x-none"/>
              </w:rPr>
              <w:t>transmission of</w:t>
            </w:r>
            <w:r w:rsidRPr="007176A6">
              <w:rPr>
                <w:rFonts w:eastAsia="宋体" w:hint="eastAsia"/>
                <w:lang w:val="en-GB" w:eastAsia="x-none"/>
              </w:rPr>
              <w:t xml:space="preserve"> PSFCH</w:t>
            </w:r>
            <w:r w:rsidRPr="007176A6">
              <w:rPr>
                <w:rFonts w:eastAsia="宋体"/>
                <w:lang w:val="en-GB" w:eastAsia="x-none"/>
              </w:rPr>
              <w:t xml:space="preserve"> and/or S-SSB on a subset of RB sets is supported (using the NR-U DL channel access procedure as baseline)</w:t>
            </w:r>
          </w:p>
          <w:p w14:paraId="182A6E9E" w14:textId="77777777" w:rsidR="001438E9" w:rsidRPr="007176A6" w:rsidRDefault="001438E9" w:rsidP="001D645E">
            <w:pPr>
              <w:numPr>
                <w:ilvl w:val="0"/>
                <w:numId w:val="15"/>
              </w:numPr>
              <w:autoSpaceDE w:val="0"/>
              <w:autoSpaceDN w:val="0"/>
              <w:adjustRightInd w:val="0"/>
              <w:snapToGrid w:val="0"/>
              <w:spacing w:line="276" w:lineRule="auto"/>
              <w:ind w:leftChars="100" w:left="560"/>
              <w:rPr>
                <w:rFonts w:eastAsia="宋体"/>
                <w:lang w:val="en-GB" w:eastAsia="x-none"/>
              </w:rPr>
            </w:pPr>
            <w:r w:rsidRPr="007176A6">
              <w:rPr>
                <w:rFonts w:eastAsia="宋体" w:hint="eastAsia"/>
                <w:lang w:val="en-GB" w:eastAsia="x-none"/>
              </w:rPr>
              <w:t xml:space="preserve">FFS any necessary enhancement and modification for </w:t>
            </w:r>
            <w:r w:rsidRPr="007176A6">
              <w:rPr>
                <w:rFonts w:eastAsia="宋体"/>
                <w:lang w:val="en-GB" w:eastAsia="x-none"/>
              </w:rPr>
              <w:t xml:space="preserve">the </w:t>
            </w:r>
            <w:r w:rsidRPr="007176A6">
              <w:rPr>
                <w:rFonts w:eastAsia="宋体" w:hint="eastAsia"/>
                <w:lang w:val="en-GB" w:eastAsia="x-none"/>
              </w:rPr>
              <w:t>SL-U operation</w:t>
            </w:r>
          </w:p>
          <w:p w14:paraId="2EE25155" w14:textId="77777777" w:rsidR="001438E9" w:rsidRPr="007176A6" w:rsidRDefault="001438E9" w:rsidP="001D645E">
            <w:pPr>
              <w:rPr>
                <w:rFonts w:eastAsia="宋体"/>
                <w:lang w:val="en-GB"/>
              </w:rPr>
            </w:pPr>
          </w:p>
        </w:tc>
      </w:tr>
    </w:tbl>
    <w:p w14:paraId="4990451F" w14:textId="50FE969D" w:rsidR="009C4674" w:rsidRPr="009C4674" w:rsidRDefault="001438E9"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C</w:t>
      </w:r>
      <w:r>
        <w:rPr>
          <w:rFonts w:ascii="Times New Roman" w:eastAsiaTheme="minorEastAsia" w:hAnsi="Times New Roman" w:cs="Times New Roman"/>
          <w:sz w:val="20"/>
          <w:lang w:eastAsia="zh-CN"/>
        </w:rPr>
        <w:t xml:space="preserve">onsidering that it is agreed to adopt NR-U UL multi-channel access procedure as baseline for transmission on multiple channels, </w:t>
      </w:r>
      <w:r w:rsidR="00C96A5B">
        <w:rPr>
          <w:rFonts w:ascii="Times New Roman" w:eastAsiaTheme="minorEastAsia" w:hAnsi="Times New Roman" w:cs="Times New Roman"/>
          <w:sz w:val="20"/>
          <w:lang w:eastAsia="zh-CN"/>
        </w:rPr>
        <w:t>t</w:t>
      </w:r>
      <w:r w:rsidR="009C4674" w:rsidRPr="009C4674">
        <w:rPr>
          <w:rFonts w:ascii="Times New Roman" w:eastAsiaTheme="minorEastAsia" w:hAnsi="Times New Roman" w:cs="Times New Roman"/>
          <w:sz w:val="20"/>
          <w:lang w:eastAsia="zh-CN"/>
        </w:rPr>
        <w:t xml:space="preserve">he following issues should be further studied </w:t>
      </w:r>
      <w:r>
        <w:rPr>
          <w:rFonts w:ascii="Times New Roman" w:eastAsiaTheme="minorEastAsia" w:hAnsi="Times New Roman" w:cs="Times New Roman"/>
          <w:sz w:val="20"/>
          <w:lang w:eastAsia="zh-CN"/>
        </w:rPr>
        <w:t>for PSCCH/PSSCH transmission based on</w:t>
      </w:r>
      <w:r w:rsidR="009C4674" w:rsidRPr="009C4674">
        <w:rPr>
          <w:rFonts w:ascii="Times New Roman" w:eastAsiaTheme="minorEastAsia" w:hAnsi="Times New Roman" w:cs="Times New Roman"/>
          <w:sz w:val="20"/>
          <w:lang w:eastAsia="zh-CN"/>
        </w:rPr>
        <w:t xml:space="preserve"> the operations defined in TS 37.213</w:t>
      </w:r>
      <w:r w:rsidR="007C033B">
        <w:rPr>
          <w:rFonts w:ascii="Times New Roman" w:eastAsiaTheme="minorEastAsia" w:hAnsi="Times New Roman" w:cs="Times New Roman"/>
          <w:sz w:val="20"/>
          <w:lang w:eastAsia="zh-CN"/>
        </w:rPr>
        <w:fldChar w:fldCharType="begin"/>
      </w:r>
      <w:r w:rsidR="007C033B">
        <w:rPr>
          <w:rFonts w:ascii="Times New Roman" w:eastAsiaTheme="minorEastAsia" w:hAnsi="Times New Roman" w:cs="Times New Roman"/>
          <w:sz w:val="20"/>
          <w:lang w:eastAsia="zh-CN"/>
        </w:rPr>
        <w:instrText xml:space="preserve"> REF _Ref126078843 \r \h </w:instrText>
      </w:r>
      <w:r w:rsidR="007C033B">
        <w:rPr>
          <w:rFonts w:ascii="Times New Roman" w:eastAsiaTheme="minorEastAsia" w:hAnsi="Times New Roman" w:cs="Times New Roman"/>
          <w:sz w:val="20"/>
          <w:lang w:eastAsia="zh-CN"/>
        </w:rPr>
      </w:r>
      <w:r w:rsidR="007C033B">
        <w:rPr>
          <w:rFonts w:ascii="Times New Roman" w:eastAsiaTheme="minorEastAsia" w:hAnsi="Times New Roman" w:cs="Times New Roman"/>
          <w:sz w:val="20"/>
          <w:lang w:eastAsia="zh-CN"/>
        </w:rPr>
        <w:fldChar w:fldCharType="separate"/>
      </w:r>
      <w:r w:rsidR="007C033B">
        <w:rPr>
          <w:rFonts w:ascii="Times New Roman" w:eastAsiaTheme="minorEastAsia" w:hAnsi="Times New Roman" w:cs="Times New Roman"/>
          <w:sz w:val="20"/>
          <w:lang w:eastAsia="zh-CN"/>
        </w:rPr>
        <w:t>[8]</w:t>
      </w:r>
      <w:r w:rsidR="007C033B">
        <w:rPr>
          <w:rFonts w:ascii="Times New Roman" w:eastAsiaTheme="minorEastAsia" w:hAnsi="Times New Roman" w:cs="Times New Roman"/>
          <w:sz w:val="20"/>
          <w:lang w:eastAsia="zh-CN"/>
        </w:rPr>
        <w:fldChar w:fldCharType="end"/>
      </w:r>
      <w:r w:rsidR="009C4674" w:rsidRPr="009C4674">
        <w:rPr>
          <w:rFonts w:ascii="Times New Roman" w:eastAsiaTheme="minorEastAsia" w:hAnsi="Times New Roman" w:cs="Times New Roman"/>
          <w:sz w:val="20"/>
          <w:lang w:eastAsia="zh-CN"/>
        </w:rPr>
        <w:t>:</w:t>
      </w:r>
    </w:p>
    <w:bookmarkEnd w:id="36"/>
    <w:bookmarkEnd w:id="37"/>
    <w:p w14:paraId="5BE0EB4B" w14:textId="6245CC5F"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w:t>
      </w:r>
      <w:bookmarkStart w:id="38" w:name="OLE_LINK56"/>
      <w:bookmarkStart w:id="39" w:name="OLE_LINK57"/>
      <w:r w:rsidRPr="009C4674">
        <w:rPr>
          <w:rFonts w:ascii="Times New Roman" w:eastAsiaTheme="minorEastAsia" w:hAnsi="Times New Roman" w:cs="Times New Roman"/>
          <w:sz w:val="20"/>
          <w:lang w:eastAsia="zh-CN"/>
        </w:rPr>
        <w:t>ow to id</w:t>
      </w:r>
      <w:r w:rsidRPr="002A4D9A">
        <w:rPr>
          <w:rFonts w:ascii="Times New Roman" w:eastAsiaTheme="minorEastAsia" w:hAnsi="Times New Roman" w:cs="Times New Roman"/>
          <w:sz w:val="20"/>
          <w:lang w:eastAsia="zh-CN"/>
        </w:rPr>
        <w:t>entify</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initial</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contention</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window</w:t>
      </w:r>
      <w:r w:rsidR="00A1547D">
        <w:rPr>
          <w:rFonts w:ascii="Times New Roman" w:eastAsiaTheme="minorEastAsia" w:hAnsi="Times New Roman" w:cs="Times New Roman"/>
          <w:sz w:val="20"/>
          <w:lang w:eastAsia="zh-CN"/>
        </w:rPr>
        <w:t xml:space="preserve"> </w:t>
      </w:r>
      <w:r w:rsidR="00A1547D">
        <w:rPr>
          <w:rFonts w:ascii="Times New Roman" w:eastAsiaTheme="minorEastAsia" w:hAnsi="Times New Roman" w:cs="Times New Roman" w:hint="eastAsia"/>
          <w:sz w:val="20"/>
          <w:lang w:eastAsia="zh-CN"/>
        </w:rPr>
        <w:t>counter</w:t>
      </w:r>
      <w:r w:rsidRPr="002A4D9A">
        <w:rPr>
          <w:rFonts w:ascii="Times New Roman" w:eastAsiaTheme="minorEastAsia" w:hAnsi="Times New Roman" w:cs="Times New Roman"/>
          <w:sz w:val="20"/>
          <w:lang w:eastAsia="zh-CN"/>
        </w:rPr>
        <w:t xml:space="preserve"> </w:t>
      </w:r>
      <w:proofErr w:type="spellStart"/>
      <w:r w:rsidRPr="002A4D9A">
        <w:rPr>
          <w:rFonts w:ascii="Times New Roman" w:eastAsiaTheme="minorEastAsia" w:hAnsi="Times New Roman" w:cs="Times New Roman"/>
          <w:i/>
          <w:sz w:val="20"/>
          <w:lang w:eastAsia="zh-CN"/>
        </w:rPr>
        <w:t>N</w:t>
      </w:r>
      <w:r w:rsidRPr="002A4D9A">
        <w:rPr>
          <w:rFonts w:ascii="Times New Roman" w:eastAsiaTheme="minorEastAsia" w:hAnsi="Times New Roman" w:cs="Times New Roman"/>
          <w:i/>
          <w:sz w:val="20"/>
          <w:vertAlign w:val="subscript"/>
          <w:lang w:eastAsia="zh-CN"/>
        </w:rPr>
        <w:t>init</w:t>
      </w:r>
      <w:bookmarkEnd w:id="38"/>
      <w:bookmarkEnd w:id="39"/>
      <w:proofErr w:type="spellEnd"/>
    </w:p>
    <w:p w14:paraId="746C60DE" w14:textId="56710830" w:rsidR="00B878F0" w:rsidRDefault="00B878F0"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procedure of </w:t>
      </w:r>
      <w:r w:rsidR="009F2BE6">
        <w:rPr>
          <w:rFonts w:ascii="Times New Roman" w:eastAsiaTheme="minorEastAsia" w:hAnsi="Times New Roman" w:cs="Times New Roman"/>
          <w:sz w:val="20"/>
          <w:lang w:eastAsia="zh-CN"/>
        </w:rPr>
        <w:t xml:space="preserve">Type </w:t>
      </w:r>
      <w:r>
        <w:rPr>
          <w:rFonts w:ascii="Times New Roman" w:eastAsiaTheme="minorEastAsia" w:hAnsi="Times New Roman" w:cs="Times New Roman"/>
          <w:sz w:val="20"/>
          <w:lang w:eastAsia="zh-CN"/>
        </w:rPr>
        <w:t xml:space="preserve">1 channel access procedure, the first step is to identify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956A8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according to the channel access priority which is random</w:t>
      </w:r>
      <w:r w:rsidR="009F2BE6">
        <w:rPr>
          <w:rFonts w:ascii="Times New Roman" w:eastAsiaTheme="minorEastAsia" w:hAnsi="Times New Roman" w:cs="Times New Roman"/>
          <w:sz w:val="20"/>
          <w:lang w:eastAsia="zh-CN"/>
        </w:rPr>
        <w:t>ly</w:t>
      </w:r>
      <w:r>
        <w:rPr>
          <w:rFonts w:ascii="Times New Roman" w:eastAsiaTheme="minorEastAsia" w:hAnsi="Times New Roman" w:cs="Times New Roman"/>
          <w:sz w:val="20"/>
          <w:lang w:eastAsia="zh-CN"/>
        </w:rPr>
        <w:t xml:space="preserve"> 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proofErr w:type="spellStart"/>
      <w:r w:rsidR="008B21F2" w:rsidRPr="00956A82">
        <w:rPr>
          <w:rFonts w:ascii="Times New Roman" w:eastAsiaTheme="minorEastAsia" w:hAnsi="Times New Roman" w:cs="Times New Roman"/>
          <w:i/>
          <w:sz w:val="20"/>
          <w:lang w:eastAsia="zh-CN"/>
        </w:rPr>
        <w:t>CW</w:t>
      </w:r>
      <w:r w:rsidR="008B21F2" w:rsidRPr="00956A82">
        <w:rPr>
          <w:rFonts w:ascii="Times New Roman" w:eastAsiaTheme="minorEastAsia" w:hAnsi="Times New Roman" w:cs="Times New Roman"/>
          <w:i/>
          <w:sz w:val="20"/>
          <w:vertAlign w:val="subscript"/>
          <w:lang w:eastAsia="zh-CN"/>
        </w:rPr>
        <w:t>p</w:t>
      </w:r>
      <w:proofErr w:type="spellEnd"/>
      <w:r>
        <w:rPr>
          <w:rFonts w:ascii="Times New Roman" w:eastAsiaTheme="minorEastAsia" w:hAnsi="Times New Roman" w:cs="Times New Roman"/>
          <w:sz w:val="20"/>
          <w:lang w:eastAsia="zh-CN"/>
        </w:rPr>
        <w:t>]. For</w:t>
      </w:r>
      <w:r w:rsidR="00C96A5B">
        <w:rPr>
          <w:rFonts w:ascii="Times New Roman" w:eastAsiaTheme="minorEastAsia" w:hAnsi="Times New Roman" w:cs="Times New Roman"/>
          <w:sz w:val="20"/>
          <w:lang w:eastAsia="zh-CN"/>
        </w:rPr>
        <w:t xml:space="preserve"> the case that</w:t>
      </w:r>
      <w:r>
        <w:rPr>
          <w:rFonts w:ascii="Times New Roman" w:eastAsiaTheme="minorEastAsia" w:hAnsi="Times New Roman" w:cs="Times New Roman"/>
          <w:sz w:val="20"/>
          <w:lang w:eastAsia="zh-CN"/>
        </w:rPr>
        <w:t xml:space="preserve"> one transmission occupied multiple LBT sub-band</w:t>
      </w:r>
      <w:r w:rsidR="00956A8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the same </w:t>
      </w:r>
      <w:proofErr w:type="spellStart"/>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proofErr w:type="spellEnd"/>
      <w:r w:rsidR="00956A82">
        <w:rPr>
          <w:rFonts w:ascii="Times New Roman" w:eastAsiaTheme="minorEastAsia" w:hAnsi="Times New Roman" w:cs="Times New Roman"/>
          <w:sz w:val="20"/>
          <w:lang w:eastAsia="zh-CN"/>
        </w:rPr>
        <w:t xml:space="preserve"> </w:t>
      </w:r>
      <w:r w:rsidR="00C12B6D">
        <w:rPr>
          <w:rFonts w:ascii="Times New Roman" w:eastAsiaTheme="minorEastAsia" w:hAnsi="Times New Roman" w:cs="Times New Roman"/>
          <w:sz w:val="20"/>
          <w:lang w:eastAsia="zh-CN"/>
        </w:rPr>
        <w:t xml:space="preserve">should </w:t>
      </w:r>
      <w:r w:rsidR="00956A82">
        <w:rPr>
          <w:rFonts w:ascii="Times New Roman" w:eastAsiaTheme="minorEastAsia" w:hAnsi="Times New Roman" w:cs="Times New Roman"/>
          <w:sz w:val="20"/>
          <w:lang w:eastAsia="zh-CN"/>
        </w:rPr>
        <w:t xml:space="preserve">be identified for each sub-band </w:t>
      </w:r>
      <w:r w:rsidR="00C12B6D">
        <w:rPr>
          <w:rFonts w:ascii="Times New Roman" w:eastAsiaTheme="minorEastAsia" w:hAnsi="Times New Roman" w:cs="Times New Roman"/>
          <w:sz w:val="20"/>
          <w:lang w:eastAsia="zh-CN"/>
        </w:rPr>
        <w:t>since</w:t>
      </w:r>
      <w:r w:rsidR="00956A82">
        <w:rPr>
          <w:rFonts w:ascii="Times New Roman" w:eastAsiaTheme="minorEastAsia" w:hAnsi="Times New Roman" w:cs="Times New Roman"/>
          <w:sz w:val="20"/>
          <w:lang w:eastAsia="zh-CN"/>
        </w:rPr>
        <w:t xml:space="preserve"> the same channel access priority</w:t>
      </w:r>
      <w:r w:rsidR="00C12B6D">
        <w:rPr>
          <w:rFonts w:ascii="Times New Roman" w:eastAsiaTheme="minorEastAsia" w:hAnsi="Times New Roman" w:cs="Times New Roman"/>
          <w:sz w:val="20"/>
          <w:lang w:eastAsia="zh-CN"/>
        </w:rPr>
        <w:t xml:space="preserve"> should be adopted for a certain transmission.</w:t>
      </w:r>
      <w:r w:rsidR="00956A82">
        <w:rPr>
          <w:rFonts w:ascii="Times New Roman" w:eastAsiaTheme="minorEastAsia" w:hAnsi="Times New Roman" w:cs="Times New Roman"/>
          <w:sz w:val="20"/>
          <w:lang w:eastAsia="zh-CN"/>
        </w:rPr>
        <w:t xml:space="preserve"> </w:t>
      </w:r>
      <w:r w:rsidR="00C12B6D">
        <w:rPr>
          <w:rFonts w:ascii="Times New Roman" w:eastAsiaTheme="minorEastAsia" w:hAnsi="Times New Roman" w:cs="Times New Roman"/>
          <w:sz w:val="20"/>
          <w:lang w:eastAsia="zh-CN"/>
        </w:rPr>
        <w:t>T</w:t>
      </w:r>
      <w:r w:rsidR="00956A82">
        <w:rPr>
          <w:rFonts w:ascii="Times New Roman" w:eastAsiaTheme="minorEastAsia" w:hAnsi="Times New Roman" w:cs="Times New Roman"/>
          <w:sz w:val="20"/>
          <w:lang w:eastAsia="zh-CN"/>
        </w:rPr>
        <w:t>hen</w:t>
      </w:r>
      <w:r w:rsidR="00C12B6D">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the remaining issue is how to identify</w:t>
      </w:r>
      <w:r w:rsidR="008B21F2">
        <w:rPr>
          <w:rFonts w:ascii="Times New Roman" w:eastAsiaTheme="minorEastAsia" w:hAnsi="Times New Roman" w:cs="Times New Roman"/>
          <w:sz w:val="20"/>
          <w:lang w:eastAsia="zh-CN"/>
        </w:rPr>
        <w:t xml:space="preserve">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for different sub-bands</w:t>
      </w:r>
      <w:r w:rsidR="008B21F2" w:rsidRPr="008B21F2">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For example,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956A82">
        <w:rPr>
          <w:rFonts w:ascii="Times New Roman" w:eastAsiaTheme="minorEastAsia" w:hAnsi="Times New Roman" w:cs="Times New Roman"/>
          <w:sz w:val="20"/>
          <w:lang w:eastAsia="zh-CN"/>
        </w:rPr>
        <w:t xml:space="preserve"> is</w:t>
      </w:r>
      <w:r>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 xml:space="preserve">randomly </w:t>
      </w:r>
      <w:r>
        <w:rPr>
          <w:rFonts w:ascii="Times New Roman" w:eastAsiaTheme="minorEastAsia" w:hAnsi="Times New Roman" w:cs="Times New Roman"/>
          <w:sz w:val="20"/>
          <w:lang w:eastAsia="zh-CN"/>
        </w:rPr>
        <w:t xml:space="preserve">selected from </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0, </w:t>
      </w:r>
      <w:proofErr w:type="spellStart"/>
      <w:r w:rsidR="00956A82" w:rsidRPr="00956A82">
        <w:rPr>
          <w:rFonts w:ascii="Times New Roman" w:eastAsiaTheme="minorEastAsia" w:hAnsi="Times New Roman" w:cs="Times New Roman"/>
          <w:i/>
          <w:sz w:val="20"/>
          <w:lang w:eastAsia="zh-CN"/>
        </w:rPr>
        <w:t>CW</w:t>
      </w:r>
      <w:r w:rsidR="00956A82" w:rsidRPr="00956A82">
        <w:rPr>
          <w:rFonts w:ascii="Times New Roman" w:eastAsiaTheme="minorEastAsia" w:hAnsi="Times New Roman" w:cs="Times New Roman"/>
          <w:i/>
          <w:sz w:val="20"/>
          <w:vertAlign w:val="subscript"/>
          <w:lang w:eastAsia="zh-CN"/>
        </w:rPr>
        <w:t>p</w:t>
      </w:r>
      <w:proofErr w:type="spellEnd"/>
      <w:r>
        <w:rPr>
          <w:rFonts w:ascii="Times New Roman" w:eastAsiaTheme="minorEastAsia" w:hAnsi="Times New Roman" w:cs="Times New Roman"/>
          <w:sz w:val="20"/>
          <w:lang w:eastAsia="zh-CN"/>
        </w:rPr>
        <w:t>]</w:t>
      </w:r>
      <w:r w:rsidR="00956A82">
        <w:rPr>
          <w:rFonts w:ascii="Times New Roman" w:eastAsiaTheme="minorEastAsia" w:hAnsi="Times New Roman" w:cs="Times New Roman"/>
          <w:sz w:val="20"/>
          <w:lang w:eastAsia="zh-CN"/>
        </w:rPr>
        <w:t xml:space="preserve"> for each </w:t>
      </w:r>
      <w:proofErr w:type="spellStart"/>
      <w:r w:rsidR="00956A82" w:rsidRPr="002A4D9A">
        <w:rPr>
          <w:rFonts w:ascii="Times New Roman" w:eastAsiaTheme="minorEastAsia" w:hAnsi="Times New Roman" w:cs="Times New Roman"/>
          <w:i/>
          <w:sz w:val="20"/>
          <w:lang w:eastAsia="zh-CN"/>
        </w:rPr>
        <w:t>N</w:t>
      </w:r>
      <w:r w:rsidR="00956A8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i.e., </w:t>
      </w:r>
      <w:proofErr w:type="spellStart"/>
      <w:r w:rsidR="008B21F2" w:rsidRPr="002A4D9A">
        <w:rPr>
          <w:rFonts w:ascii="Times New Roman" w:eastAsiaTheme="minorEastAsia" w:hAnsi="Times New Roman" w:cs="Times New Roman"/>
          <w:i/>
          <w:sz w:val="20"/>
          <w:lang w:eastAsia="zh-CN"/>
        </w:rPr>
        <w:t>N</w:t>
      </w:r>
      <w:r w:rsidR="008B21F2" w:rsidRPr="002A4D9A">
        <w:rPr>
          <w:rFonts w:ascii="Times New Roman" w:eastAsiaTheme="minorEastAsia" w:hAnsi="Times New Roman" w:cs="Times New Roman"/>
          <w:i/>
          <w:sz w:val="20"/>
          <w:vertAlign w:val="subscript"/>
          <w:lang w:eastAsia="zh-CN"/>
        </w:rPr>
        <w:t>init</w:t>
      </w:r>
      <w:proofErr w:type="spellEnd"/>
      <w:r w:rsidR="008B21F2">
        <w:rPr>
          <w:rFonts w:ascii="Times New Roman" w:eastAsiaTheme="minorEastAsia" w:hAnsi="Times New Roman" w:cs="Times New Roman"/>
          <w:sz w:val="20"/>
          <w:lang w:eastAsia="zh-CN"/>
        </w:rPr>
        <w:t xml:space="preserve"> is identified independently for each sub-bands and the values may be different</w:t>
      </w:r>
      <w:r>
        <w:rPr>
          <w:rFonts w:ascii="Times New Roman" w:eastAsiaTheme="minorEastAsia" w:hAnsi="Times New Roman" w:cs="Times New Roman"/>
          <w:sz w:val="20"/>
          <w:lang w:eastAsia="zh-CN"/>
        </w:rPr>
        <w:t xml:space="preserve">. </w:t>
      </w:r>
    </w:p>
    <w:p w14:paraId="5D54DBA3" w14:textId="16FC2DA7" w:rsid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How to perfo</w:t>
      </w:r>
      <w:r w:rsidR="00B878F0">
        <w:rPr>
          <w:rFonts w:ascii="Times New Roman" w:eastAsiaTheme="minorEastAsia" w:hAnsi="Times New Roman" w:cs="Times New Roman"/>
          <w:sz w:val="20"/>
          <w:lang w:eastAsia="zh-CN"/>
        </w:rPr>
        <w:t>r</w:t>
      </w:r>
      <w:r w:rsidRPr="009C4674">
        <w:rPr>
          <w:rFonts w:ascii="Times New Roman" w:eastAsiaTheme="minorEastAsia" w:hAnsi="Times New Roman" w:cs="Times New Roman"/>
          <w:sz w:val="20"/>
          <w:lang w:eastAsia="zh-CN"/>
        </w:rPr>
        <w:t xml:space="preserve">m COT </w:t>
      </w:r>
      <w:proofErr w:type="gramStart"/>
      <w:r w:rsidRPr="009C4674">
        <w:rPr>
          <w:rFonts w:ascii="Times New Roman" w:eastAsiaTheme="minorEastAsia" w:hAnsi="Times New Roman" w:cs="Times New Roman"/>
          <w:sz w:val="20"/>
          <w:lang w:eastAsia="zh-CN"/>
        </w:rPr>
        <w:t>sharing</w:t>
      </w:r>
      <w:proofErr w:type="gramEnd"/>
    </w:p>
    <w:p w14:paraId="0E025EE5" w14:textId="68CCDA69" w:rsidR="00F0780B" w:rsidRDefault="00F0780B" w:rsidP="00B878F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If the transmission </w:t>
      </w:r>
      <w:r w:rsidR="008B21F2">
        <w:rPr>
          <w:rFonts w:ascii="Times New Roman" w:eastAsiaTheme="minorEastAsia" w:hAnsi="Times New Roman" w:cs="Times New Roman"/>
          <w:sz w:val="20"/>
          <w:lang w:eastAsia="zh-CN"/>
        </w:rPr>
        <w:t>occurs on</w:t>
      </w:r>
      <w:r>
        <w:rPr>
          <w:rFonts w:ascii="Times New Roman" w:eastAsiaTheme="minorEastAsia" w:hAnsi="Times New Roman" w:cs="Times New Roman"/>
          <w:sz w:val="20"/>
          <w:lang w:eastAsia="zh-CN"/>
        </w:rPr>
        <w:t xml:space="preserve"> multiple channel</w:t>
      </w:r>
      <w:r w:rsidR="008B21F2">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then UE should perform channel access on </w:t>
      </w:r>
      <w:r w:rsidR="008B21F2">
        <w:rPr>
          <w:rFonts w:ascii="Times New Roman" w:eastAsiaTheme="minorEastAsia" w:hAnsi="Times New Roman" w:cs="Times New Roman"/>
          <w:sz w:val="20"/>
          <w:lang w:eastAsia="zh-CN"/>
        </w:rPr>
        <w:t xml:space="preserve">each </w:t>
      </w:r>
      <w:r w:rsidR="008B21F2">
        <w:rPr>
          <w:rFonts w:ascii="Times New Roman" w:eastAsiaTheme="minorEastAsia" w:hAnsi="Times New Roman" w:cs="Times New Roman" w:hint="eastAsia"/>
          <w:sz w:val="20"/>
          <w:lang w:eastAsia="zh-CN"/>
        </w:rPr>
        <w:t>channel</w:t>
      </w:r>
      <w:r>
        <w:rPr>
          <w:rFonts w:ascii="Times New Roman" w:eastAsiaTheme="minorEastAsia" w:hAnsi="Times New Roman" w:cs="Times New Roman"/>
          <w:sz w:val="20"/>
          <w:lang w:eastAsia="zh-CN"/>
        </w:rPr>
        <w:t>. Since</w:t>
      </w:r>
      <w:r w:rsidR="00B213EF">
        <w:rPr>
          <w:rFonts w:ascii="Times New Roman" w:eastAsiaTheme="minorEastAsia" w:hAnsi="Times New Roman" w:cs="Times New Roman"/>
          <w:sz w:val="20"/>
          <w:lang w:eastAsia="zh-CN"/>
        </w:rPr>
        <w:t xml:space="preserve"> the channel occupation of different </w:t>
      </w:r>
      <w:r w:rsidR="008B21F2">
        <w:rPr>
          <w:rFonts w:ascii="Times New Roman" w:eastAsiaTheme="minorEastAsia" w:hAnsi="Times New Roman" w:cs="Times New Roman" w:hint="eastAsia"/>
          <w:sz w:val="20"/>
          <w:lang w:eastAsia="zh-CN"/>
        </w:rPr>
        <w:t>channels</w:t>
      </w:r>
      <w:r w:rsidR="008B21F2">
        <w:rPr>
          <w:rFonts w:ascii="Times New Roman" w:eastAsiaTheme="minorEastAsia" w:hAnsi="Times New Roman" w:cs="Times New Roman"/>
          <w:sz w:val="20"/>
          <w:lang w:eastAsia="zh-CN"/>
        </w:rPr>
        <w:t xml:space="preserve"> are</w:t>
      </w:r>
      <w:r w:rsidR="00B213EF">
        <w:rPr>
          <w:rFonts w:ascii="Times New Roman" w:eastAsiaTheme="minorEastAsia" w:hAnsi="Times New Roman" w:cs="Times New Roman"/>
          <w:sz w:val="20"/>
          <w:lang w:eastAsia="zh-CN"/>
        </w:rPr>
        <w:t xml:space="preserve"> different, the end</w:t>
      </w:r>
      <w:r w:rsidR="00C96A5B">
        <w:rPr>
          <w:rFonts w:ascii="Times New Roman" w:eastAsiaTheme="minorEastAsia" w:hAnsi="Times New Roman" w:cs="Times New Roman"/>
          <w:sz w:val="20"/>
          <w:lang w:eastAsia="zh-CN"/>
        </w:rPr>
        <w:t>ing</w:t>
      </w:r>
      <w:r w:rsidR="00B213EF">
        <w:rPr>
          <w:rFonts w:ascii="Times New Roman" w:eastAsiaTheme="minorEastAsia" w:hAnsi="Times New Roman" w:cs="Times New Roman"/>
          <w:sz w:val="20"/>
          <w:lang w:eastAsia="zh-CN"/>
        </w:rPr>
        <w:t xml:space="preserve"> time of </w:t>
      </w:r>
      <w:r w:rsidR="0084611C">
        <w:rPr>
          <w:rFonts w:ascii="Times New Roman" w:eastAsiaTheme="minorEastAsia" w:hAnsi="Times New Roman" w:cs="Times New Roman"/>
          <w:sz w:val="20"/>
          <w:lang w:eastAsia="zh-CN"/>
        </w:rPr>
        <w:t xml:space="preserve">Type </w:t>
      </w:r>
      <w:r w:rsidR="00B213EF">
        <w:rPr>
          <w:rFonts w:ascii="Times New Roman" w:eastAsiaTheme="minorEastAsia" w:hAnsi="Times New Roman" w:cs="Times New Roman"/>
          <w:sz w:val="20"/>
          <w:lang w:eastAsia="zh-CN"/>
        </w:rPr>
        <w:t>1 channel acce</w:t>
      </w:r>
      <w:r w:rsidR="000919E5">
        <w:rPr>
          <w:rFonts w:ascii="Times New Roman" w:eastAsiaTheme="minorEastAsia" w:hAnsi="Times New Roman" w:cs="Times New Roman"/>
          <w:sz w:val="20"/>
          <w:lang w:eastAsia="zh-CN"/>
        </w:rPr>
        <w:t>ss procedure may be</w:t>
      </w:r>
      <w:r w:rsidR="00B213EF">
        <w:rPr>
          <w:rFonts w:ascii="Times New Roman" w:eastAsiaTheme="minorEastAsia" w:hAnsi="Times New Roman" w:cs="Times New Roman"/>
          <w:sz w:val="20"/>
          <w:lang w:eastAsia="zh-CN"/>
        </w:rPr>
        <w:t xml:space="preserve"> different as show</w:t>
      </w:r>
      <w:r w:rsidR="00B213EF" w:rsidRPr="00CA4210">
        <w:rPr>
          <w:rFonts w:ascii="Times New Roman" w:eastAsiaTheme="minorEastAsia" w:hAnsi="Times New Roman" w:cs="Times New Roman"/>
          <w:sz w:val="20"/>
          <w:lang w:eastAsia="zh-CN"/>
        </w:rPr>
        <w:t xml:space="preserve">n in </w:t>
      </w:r>
      <w:r w:rsidR="009F2BE6" w:rsidRPr="00CA4210">
        <w:rPr>
          <w:rFonts w:ascii="Times New Roman" w:eastAsiaTheme="minorEastAsia" w:hAnsi="Times New Roman" w:cs="Times New Roman"/>
          <w:sz w:val="20"/>
          <w:szCs w:val="20"/>
          <w:lang w:eastAsia="zh-CN"/>
        </w:rPr>
        <w:fldChar w:fldCharType="begin"/>
      </w:r>
      <w:r w:rsidR="009F2BE6" w:rsidRPr="00E650CF">
        <w:rPr>
          <w:rFonts w:ascii="Times New Roman" w:eastAsiaTheme="minorEastAsia" w:hAnsi="Times New Roman" w:cs="Times New Roman"/>
          <w:sz w:val="20"/>
          <w:szCs w:val="20"/>
          <w:lang w:eastAsia="zh-CN"/>
        </w:rPr>
        <w:instrText xml:space="preserve"> REF _Ref111213227 \h </w:instrText>
      </w:r>
      <w:r w:rsidR="009F2BE6" w:rsidRPr="0007179A">
        <w:rPr>
          <w:rFonts w:ascii="Times New Roman" w:eastAsiaTheme="minorEastAsia" w:hAnsi="Times New Roman" w:cs="Times New Roman"/>
          <w:sz w:val="20"/>
          <w:szCs w:val="20"/>
          <w:lang w:eastAsia="zh-CN"/>
        </w:rPr>
        <w:instrText xml:space="preserve"> \* MERGEFORMAT </w:instrText>
      </w:r>
      <w:r w:rsidR="009F2BE6" w:rsidRPr="00CA4210">
        <w:rPr>
          <w:rFonts w:ascii="Times New Roman" w:eastAsiaTheme="minorEastAsia" w:hAnsi="Times New Roman" w:cs="Times New Roman"/>
          <w:sz w:val="20"/>
          <w:szCs w:val="20"/>
          <w:lang w:eastAsia="zh-CN"/>
        </w:rPr>
      </w:r>
      <w:r w:rsidR="009F2BE6" w:rsidRPr="00CA4210">
        <w:rPr>
          <w:rFonts w:ascii="Times New Roman" w:eastAsiaTheme="minorEastAsia" w:hAnsi="Times New Roman" w:cs="Times New Roman"/>
          <w:sz w:val="20"/>
          <w:szCs w:val="20"/>
          <w:lang w:eastAsia="zh-CN"/>
        </w:rPr>
        <w:fldChar w:fldCharType="separate"/>
      </w:r>
      <w:r w:rsidR="009F2BE6" w:rsidRPr="0007179A">
        <w:rPr>
          <w:rFonts w:ascii="Times New Roman" w:hAnsi="Times New Roman" w:cs="Times New Roman"/>
          <w:sz w:val="20"/>
          <w:szCs w:val="20"/>
        </w:rPr>
        <w:t xml:space="preserve">Figure </w:t>
      </w:r>
      <w:r w:rsidR="009F2BE6" w:rsidRPr="00CA4210">
        <w:rPr>
          <w:rFonts w:ascii="Times New Roman" w:eastAsiaTheme="minorEastAsia" w:hAnsi="Times New Roman" w:cs="Times New Roman"/>
          <w:sz w:val="20"/>
          <w:szCs w:val="20"/>
          <w:lang w:eastAsia="zh-CN"/>
        </w:rPr>
        <w:fldChar w:fldCharType="end"/>
      </w:r>
      <w:r w:rsidR="00894D38">
        <w:rPr>
          <w:rFonts w:ascii="Times New Roman" w:eastAsiaTheme="minorEastAsia" w:hAnsi="Times New Roman" w:cs="Times New Roman"/>
          <w:sz w:val="20"/>
          <w:szCs w:val="20"/>
          <w:lang w:eastAsia="zh-CN"/>
        </w:rPr>
        <w:t>5</w:t>
      </w:r>
      <w:r w:rsidR="00B213EF" w:rsidRPr="00CA4210">
        <w:rPr>
          <w:rFonts w:ascii="Times New Roman" w:eastAsiaTheme="minorEastAsia" w:hAnsi="Times New Roman" w:cs="Times New Roman"/>
          <w:sz w:val="20"/>
          <w:lang w:eastAsia="zh-CN"/>
        </w:rPr>
        <w:t>. Then</w:t>
      </w:r>
      <w:r w:rsidR="00693830">
        <w:rPr>
          <w:rFonts w:ascii="Times New Roman" w:eastAsiaTheme="minorEastAsia" w:hAnsi="Times New Roman" w:cs="Times New Roman"/>
          <w:sz w:val="20"/>
          <w:lang w:eastAsia="zh-CN"/>
        </w:rPr>
        <w:t>,</w:t>
      </w:r>
      <w:r w:rsidR="00B213EF">
        <w:rPr>
          <w:rFonts w:ascii="Times New Roman" w:eastAsiaTheme="minorEastAsia" w:hAnsi="Times New Roman" w:cs="Times New Roman"/>
          <w:sz w:val="20"/>
          <w:lang w:eastAsia="zh-CN"/>
        </w:rPr>
        <w:t xml:space="preserve"> the remaining issue is how to perfo</w:t>
      </w:r>
      <w:r>
        <w:rPr>
          <w:rFonts w:ascii="Times New Roman" w:eastAsiaTheme="minorEastAsia" w:hAnsi="Times New Roman" w:cs="Times New Roman"/>
          <w:sz w:val="20"/>
          <w:lang w:eastAsia="zh-CN"/>
        </w:rPr>
        <w:t>r</w:t>
      </w:r>
      <w:r w:rsidR="00B213EF">
        <w:rPr>
          <w:rFonts w:ascii="Times New Roman" w:eastAsiaTheme="minorEastAsia" w:hAnsi="Times New Roman" w:cs="Times New Roman"/>
          <w:sz w:val="20"/>
          <w:lang w:eastAsia="zh-CN"/>
        </w:rPr>
        <w:t xml:space="preserve">m COT sharing. </w:t>
      </w:r>
      <w:r>
        <w:rPr>
          <w:rFonts w:ascii="Times New Roman" w:eastAsiaTheme="minorEastAsia" w:hAnsi="Times New Roman" w:cs="Times New Roman"/>
          <w:sz w:val="20"/>
          <w:lang w:eastAsia="zh-CN"/>
        </w:rPr>
        <w:t>The candidate options are proposed as follow</w:t>
      </w:r>
      <w:r w:rsidR="00C96A5B">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w:t>
      </w:r>
    </w:p>
    <w:p w14:paraId="63702905" w14:textId="2E7D742E" w:rsidR="00B878F0" w:rsidRDefault="00F0780B"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Option 1: </w:t>
      </w:r>
      <w:r w:rsidR="00B213EF">
        <w:rPr>
          <w:rFonts w:ascii="Times New Roman" w:eastAsiaTheme="minorEastAsia" w:hAnsi="Times New Roman" w:cs="Times New Roman"/>
          <w:sz w:val="20"/>
          <w:lang w:eastAsia="zh-CN"/>
        </w:rPr>
        <w:t xml:space="preserve">COT sharing is performed </w:t>
      </w:r>
      <w:r>
        <w:rPr>
          <w:rFonts w:ascii="Times New Roman" w:eastAsiaTheme="minorEastAsia" w:hAnsi="Times New Roman" w:cs="Times New Roman"/>
          <w:sz w:val="20"/>
          <w:lang w:eastAsia="zh-CN"/>
        </w:rPr>
        <w:t>independently for each LBT sub-band</w:t>
      </w:r>
      <w:r w:rsidR="008B21F2">
        <w:rPr>
          <w:rFonts w:ascii="Times New Roman" w:eastAsiaTheme="minorEastAsia" w:hAnsi="Times New Roman" w:cs="Times New Roman"/>
          <w:sz w:val="20"/>
          <w:lang w:eastAsia="zh-CN"/>
        </w:rPr>
        <w:t>. In this way, UE can immediately share</w:t>
      </w:r>
      <w:r w:rsidR="000919E5">
        <w:rPr>
          <w:rFonts w:ascii="Times New Roman" w:eastAsiaTheme="minorEastAsia" w:hAnsi="Times New Roman" w:cs="Times New Roman"/>
          <w:sz w:val="20"/>
          <w:lang w:eastAsia="zh-CN"/>
        </w:rPr>
        <w:t xml:space="preserve"> the COT </w:t>
      </w:r>
      <w:r w:rsidR="008B21F2">
        <w:rPr>
          <w:rFonts w:ascii="Times New Roman" w:eastAsiaTheme="minorEastAsia" w:hAnsi="Times New Roman" w:cs="Times New Roman"/>
          <w:sz w:val="20"/>
          <w:lang w:eastAsia="zh-CN"/>
        </w:rPr>
        <w:t>information of a</w:t>
      </w:r>
      <w:r w:rsidR="000919E5">
        <w:rPr>
          <w:rFonts w:ascii="Times New Roman" w:eastAsiaTheme="minorEastAsia" w:hAnsi="Times New Roman" w:cs="Times New Roman"/>
          <w:sz w:val="20"/>
          <w:lang w:eastAsia="zh-CN"/>
        </w:rPr>
        <w:t xml:space="preserve"> channel </w:t>
      </w:r>
      <w:r w:rsidR="008B21F2">
        <w:rPr>
          <w:rFonts w:ascii="Times New Roman" w:eastAsiaTheme="minorEastAsia" w:hAnsi="Times New Roman" w:cs="Times New Roman"/>
          <w:sz w:val="20"/>
          <w:lang w:eastAsia="zh-CN"/>
        </w:rPr>
        <w:t>when</w:t>
      </w:r>
      <w:r w:rsidR="000919E5">
        <w:rPr>
          <w:rFonts w:ascii="Times New Roman" w:eastAsiaTheme="minorEastAsia" w:hAnsi="Times New Roman" w:cs="Times New Roman"/>
          <w:sz w:val="20"/>
          <w:lang w:eastAsia="zh-CN"/>
        </w:rPr>
        <w:t xml:space="preserve"> the</w:t>
      </w:r>
      <w:r w:rsidR="008B21F2">
        <w:rPr>
          <w:rFonts w:ascii="Times New Roman" w:eastAsiaTheme="minorEastAsia" w:hAnsi="Times New Roman" w:cs="Times New Roman"/>
          <w:sz w:val="20"/>
          <w:lang w:eastAsia="zh-CN"/>
        </w:rPr>
        <w:t xml:space="preserve"> LBT of </w:t>
      </w:r>
      <w:r w:rsidR="000919E5">
        <w:rPr>
          <w:rFonts w:ascii="Times New Roman" w:eastAsiaTheme="minorEastAsia" w:hAnsi="Times New Roman" w:cs="Times New Roman"/>
          <w:sz w:val="20"/>
          <w:lang w:eastAsia="zh-CN"/>
        </w:rPr>
        <w:t xml:space="preserve">corresponding channel is successful. And </w:t>
      </w:r>
      <w:r w:rsidR="00F51503">
        <w:rPr>
          <w:rFonts w:ascii="Times New Roman" w:eastAsiaTheme="minorEastAsia" w:hAnsi="Times New Roman" w:cs="Times New Roman"/>
          <w:sz w:val="20"/>
          <w:lang w:eastAsia="zh-CN"/>
        </w:rPr>
        <w:t>UE only share</w:t>
      </w:r>
      <w:r w:rsidR="009B757E">
        <w:rPr>
          <w:rFonts w:ascii="Times New Roman" w:eastAsiaTheme="minorEastAsia" w:hAnsi="Times New Roman" w:cs="Times New Roman"/>
          <w:sz w:val="20"/>
          <w:lang w:eastAsia="zh-CN"/>
        </w:rPr>
        <w:t>s</w:t>
      </w:r>
      <w:r w:rsidR="00F51503">
        <w:rPr>
          <w:rFonts w:ascii="Times New Roman" w:eastAsiaTheme="minorEastAsia" w:hAnsi="Times New Roman" w:cs="Times New Roman"/>
          <w:sz w:val="20"/>
          <w:lang w:eastAsia="zh-CN"/>
        </w:rPr>
        <w:t xml:space="preserve"> </w:t>
      </w:r>
      <w:r w:rsidR="000919E5">
        <w:rPr>
          <w:rFonts w:ascii="Times New Roman" w:eastAsiaTheme="minorEastAsia" w:hAnsi="Times New Roman" w:cs="Times New Roman"/>
          <w:sz w:val="20"/>
          <w:lang w:eastAsia="zh-CN"/>
        </w:rPr>
        <w:t xml:space="preserve">COT sharing information </w:t>
      </w:r>
      <w:r w:rsidR="000A2DD6">
        <w:rPr>
          <w:rFonts w:ascii="Times New Roman" w:eastAsiaTheme="minorEastAsia" w:hAnsi="Times New Roman" w:cs="Times New Roman"/>
          <w:sz w:val="20"/>
          <w:lang w:eastAsia="zh-CN"/>
        </w:rPr>
        <w:t xml:space="preserve">of </w:t>
      </w:r>
      <w:r w:rsidR="00F51503">
        <w:rPr>
          <w:rFonts w:ascii="Times New Roman" w:eastAsiaTheme="minorEastAsia" w:hAnsi="Times New Roman" w:cs="Times New Roman"/>
          <w:sz w:val="20"/>
          <w:lang w:eastAsia="zh-CN"/>
        </w:rPr>
        <w:t>the</w:t>
      </w:r>
      <w:r w:rsidR="000A2DD6">
        <w:rPr>
          <w:rFonts w:ascii="Times New Roman" w:eastAsiaTheme="minorEastAsia" w:hAnsi="Times New Roman" w:cs="Times New Roman"/>
          <w:sz w:val="20"/>
          <w:lang w:eastAsia="zh-CN"/>
        </w:rPr>
        <w:t xml:space="preserve"> </w:t>
      </w:r>
      <w:r w:rsidR="00F51503">
        <w:rPr>
          <w:rFonts w:ascii="Times New Roman" w:eastAsiaTheme="minorEastAsia" w:hAnsi="Times New Roman" w:cs="Times New Roman"/>
          <w:sz w:val="20"/>
          <w:lang w:eastAsia="zh-CN"/>
        </w:rPr>
        <w:t xml:space="preserve">successfully accessed </w:t>
      </w:r>
      <w:r w:rsidR="000A2DD6">
        <w:rPr>
          <w:rFonts w:ascii="Times New Roman" w:eastAsiaTheme="minorEastAsia" w:hAnsi="Times New Roman" w:cs="Times New Roman"/>
          <w:sz w:val="20"/>
          <w:lang w:eastAsia="zh-CN"/>
        </w:rPr>
        <w:t>channel.</w:t>
      </w:r>
    </w:p>
    <w:p w14:paraId="1296DD68" w14:textId="272BCA5E" w:rsidR="000919E5" w:rsidRDefault="000919E5" w:rsidP="00F954CE">
      <w:pPr>
        <w:pStyle w:val="a0"/>
        <w:numPr>
          <w:ilvl w:val="0"/>
          <w:numId w:val="11"/>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Option 2: COT sharing is performed jointly for all LBT sub-bands.</w:t>
      </w:r>
      <w:r w:rsidR="000A2DD6">
        <w:rPr>
          <w:rFonts w:ascii="Times New Roman" w:eastAsiaTheme="minorEastAsia" w:hAnsi="Times New Roman" w:cs="Times New Roman"/>
          <w:sz w:val="20"/>
          <w:lang w:eastAsia="zh-CN"/>
        </w:rPr>
        <w:t xml:space="preserve"> In this way, UE can </w:t>
      </w:r>
      <w:r w:rsidR="008B21F2">
        <w:rPr>
          <w:rFonts w:ascii="Times New Roman" w:eastAsiaTheme="minorEastAsia" w:hAnsi="Times New Roman" w:cs="Times New Roman"/>
          <w:sz w:val="20"/>
          <w:lang w:eastAsia="zh-CN"/>
        </w:rPr>
        <w:t xml:space="preserve">only </w:t>
      </w:r>
      <w:r w:rsidR="000A2DD6">
        <w:rPr>
          <w:rFonts w:ascii="Times New Roman" w:eastAsiaTheme="minorEastAsia" w:hAnsi="Times New Roman" w:cs="Times New Roman"/>
          <w:sz w:val="20"/>
          <w:lang w:eastAsia="zh-CN"/>
        </w:rPr>
        <w:t xml:space="preserve">share the COT sharing information </w:t>
      </w:r>
      <w:r w:rsidR="008B21F2">
        <w:rPr>
          <w:rFonts w:ascii="Times New Roman" w:eastAsiaTheme="minorEastAsia" w:hAnsi="Times New Roman" w:cs="Times New Roman"/>
          <w:sz w:val="20"/>
          <w:lang w:eastAsia="zh-CN"/>
        </w:rPr>
        <w:t xml:space="preserve">after the </w:t>
      </w:r>
      <w:r w:rsidR="00F51503">
        <w:rPr>
          <w:rFonts w:ascii="Times New Roman" w:eastAsiaTheme="minorEastAsia" w:hAnsi="Times New Roman" w:cs="Times New Roman"/>
          <w:sz w:val="20"/>
          <w:lang w:eastAsia="zh-CN"/>
        </w:rPr>
        <w:t>channel access</w:t>
      </w:r>
      <w:r w:rsidR="000A2DD6">
        <w:rPr>
          <w:rFonts w:ascii="Times New Roman" w:eastAsiaTheme="minorEastAsia" w:hAnsi="Times New Roman" w:cs="Times New Roman"/>
          <w:sz w:val="20"/>
          <w:lang w:eastAsia="zh-CN"/>
        </w:rPr>
        <w:t xml:space="preserve"> </w:t>
      </w:r>
      <w:r w:rsidR="008B21F2">
        <w:rPr>
          <w:rFonts w:ascii="Times New Roman" w:eastAsiaTheme="minorEastAsia" w:hAnsi="Times New Roman" w:cs="Times New Roman"/>
          <w:sz w:val="20"/>
          <w:lang w:eastAsia="zh-CN"/>
        </w:rPr>
        <w:t xml:space="preserve">of all channels </w:t>
      </w:r>
      <w:r w:rsidR="009B757E">
        <w:rPr>
          <w:rFonts w:ascii="Times New Roman" w:eastAsiaTheme="minorEastAsia" w:hAnsi="Times New Roman" w:cs="Times New Roman"/>
          <w:sz w:val="20"/>
          <w:lang w:eastAsia="zh-CN"/>
        </w:rPr>
        <w:t xml:space="preserve">is </w:t>
      </w:r>
      <w:r w:rsidR="000A2DD6">
        <w:rPr>
          <w:rFonts w:ascii="Times New Roman" w:eastAsiaTheme="minorEastAsia" w:hAnsi="Times New Roman" w:cs="Times New Roman"/>
          <w:sz w:val="20"/>
          <w:lang w:eastAsia="zh-CN"/>
        </w:rPr>
        <w:t xml:space="preserve">successful. </w:t>
      </w:r>
      <w:r w:rsidR="00825A6B">
        <w:rPr>
          <w:rFonts w:ascii="Times New Roman" w:eastAsiaTheme="minorEastAsia" w:hAnsi="Times New Roman" w:cs="Times New Roman"/>
          <w:sz w:val="20"/>
          <w:lang w:eastAsia="zh-CN"/>
        </w:rPr>
        <w:t>And UE shares COT sharing information of all channels jointly.</w:t>
      </w:r>
    </w:p>
    <w:p w14:paraId="4E76B36B" w14:textId="5CBFCAA5" w:rsidR="004A3F9D" w:rsidRDefault="00021566" w:rsidP="004A3F9D">
      <w:pPr>
        <w:pStyle w:val="a0"/>
        <w:jc w:val="center"/>
      </w:pPr>
      <w:r>
        <w:object w:dxaOrig="7140" w:dyaOrig="2970" w14:anchorId="5DF5CDA8">
          <v:shape id="_x0000_i1029" type="#_x0000_t75" style="width:300.05pt;height:124.85pt" o:ole="">
            <v:imagedata r:id="rId21" o:title=""/>
          </v:shape>
          <o:OLEObject Type="Embed" ProgID="Visio.Drawing.15" ShapeID="_x0000_i1029" DrawAspect="Content" ObjectID="_1742392788" r:id="rId22"/>
        </w:object>
      </w:r>
    </w:p>
    <w:p w14:paraId="0E1F12C9" w14:textId="15E3D0C1" w:rsidR="004A3F9D" w:rsidRPr="0011548A" w:rsidRDefault="009F2BE6" w:rsidP="004A3F9D">
      <w:pPr>
        <w:pStyle w:val="a0"/>
        <w:spacing w:before="120"/>
        <w:jc w:val="center"/>
        <w:rPr>
          <w:rFonts w:ascii="Times New Roman" w:eastAsiaTheme="minorEastAsia" w:hAnsi="Times New Roman" w:cs="Times New Roman"/>
          <w:sz w:val="28"/>
          <w:lang w:eastAsia="zh-CN"/>
        </w:rPr>
      </w:pPr>
      <w:bookmarkStart w:id="40" w:name="_Ref111213227"/>
      <w:r w:rsidRPr="0007179A">
        <w:rPr>
          <w:rFonts w:ascii="Times New Roman" w:hAnsi="Times New Roman" w:cs="Times New Roman"/>
          <w:b/>
          <w:sz w:val="20"/>
        </w:rPr>
        <w:t xml:space="preserve">Figure </w:t>
      </w:r>
      <w:bookmarkEnd w:id="40"/>
      <w:r w:rsidR="00894D38">
        <w:rPr>
          <w:rFonts w:ascii="Times New Roman" w:hAnsi="Times New Roman" w:cs="Times New Roman"/>
          <w:b/>
          <w:sz w:val="20"/>
        </w:rPr>
        <w:t>5</w:t>
      </w:r>
      <w:r w:rsidR="004A3F9D" w:rsidRPr="0011548A">
        <w:rPr>
          <w:rFonts w:ascii="Times New Roman" w:eastAsia="宋体" w:hAnsi="Times New Roman" w:cs="Times New Roman"/>
          <w:b/>
          <w:sz w:val="20"/>
          <w:lang w:eastAsia="zh-CN"/>
        </w:rPr>
        <w:t>:</w:t>
      </w:r>
      <w:r w:rsidR="004A3F9D" w:rsidRPr="0011548A">
        <w:rPr>
          <w:rFonts w:ascii="Times New Roman" w:hAnsi="Times New Roman" w:cs="Times New Roman"/>
          <w:b/>
          <w:sz w:val="20"/>
        </w:rPr>
        <w:t xml:space="preserve"> </w:t>
      </w:r>
      <w:r w:rsidR="004A3F9D">
        <w:rPr>
          <w:rFonts w:ascii="Times New Roman" w:hAnsi="Times New Roman" w:cs="Times New Roman"/>
          <w:b/>
          <w:sz w:val="20"/>
        </w:rPr>
        <w:t xml:space="preserve">Different type </w:t>
      </w:r>
      <w:r w:rsidR="00021566">
        <w:rPr>
          <w:rFonts w:ascii="Times New Roman" w:hAnsi="Times New Roman" w:cs="Times New Roman"/>
          <w:b/>
          <w:sz w:val="20"/>
        </w:rPr>
        <w:t>1 channel access ending time of two sub-bands</w:t>
      </w:r>
    </w:p>
    <w:p w14:paraId="0FF54030" w14:textId="77777777" w:rsidR="004A3F9D" w:rsidRPr="004A3F9D" w:rsidRDefault="004A3F9D" w:rsidP="004A3F9D">
      <w:pPr>
        <w:pStyle w:val="a0"/>
        <w:jc w:val="center"/>
        <w:rPr>
          <w:rFonts w:ascii="Times New Roman" w:eastAsiaTheme="minorEastAsia" w:hAnsi="Times New Roman" w:cs="Times New Roman"/>
          <w:sz w:val="20"/>
          <w:lang w:eastAsia="zh-CN"/>
        </w:rPr>
      </w:pPr>
    </w:p>
    <w:p w14:paraId="451F3A36" w14:textId="587AE387" w:rsidR="009C4674" w:rsidRPr="009C4674" w:rsidRDefault="009C4674" w:rsidP="00F954CE">
      <w:pPr>
        <w:pStyle w:val="a0"/>
        <w:numPr>
          <w:ilvl w:val="0"/>
          <w:numId w:val="13"/>
        </w:numPr>
        <w:rPr>
          <w:rFonts w:ascii="Times New Roman" w:eastAsiaTheme="minorEastAsia" w:hAnsi="Times New Roman" w:cs="Times New Roman"/>
          <w:sz w:val="20"/>
          <w:lang w:eastAsia="zh-CN"/>
        </w:rPr>
      </w:pPr>
      <w:r w:rsidRPr="009C4674">
        <w:rPr>
          <w:rFonts w:ascii="Times New Roman" w:eastAsiaTheme="minorEastAsia" w:hAnsi="Times New Roman" w:cs="Times New Roman"/>
          <w:sz w:val="20"/>
          <w:lang w:eastAsia="zh-CN"/>
        </w:rPr>
        <w:t>The impact of half duplex</w:t>
      </w:r>
    </w:p>
    <w:p w14:paraId="603BC4E8" w14:textId="55FF3943" w:rsidR="000A2DD6" w:rsidRDefault="000A2DD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Channel access is a procedure </w:t>
      </w:r>
      <w:r w:rsidR="00C96A5B">
        <w:rPr>
          <w:rFonts w:ascii="Times New Roman" w:eastAsiaTheme="minorEastAsia" w:hAnsi="Times New Roman" w:cs="Times New Roman"/>
          <w:sz w:val="20"/>
          <w:lang w:eastAsia="zh-CN"/>
        </w:rPr>
        <w:t>that</w:t>
      </w:r>
      <w:r>
        <w:rPr>
          <w:rFonts w:ascii="Times New Roman" w:eastAsiaTheme="minorEastAsia" w:hAnsi="Times New Roman" w:cs="Times New Roman"/>
          <w:sz w:val="20"/>
          <w:lang w:eastAsia="zh-CN"/>
        </w:rPr>
        <w:t xml:space="preserve"> UE </w:t>
      </w:r>
      <w:r w:rsidR="004E4C64">
        <w:rPr>
          <w:rFonts w:ascii="Times New Roman" w:eastAsiaTheme="minorEastAsia" w:hAnsi="Times New Roman" w:cs="Times New Roman"/>
          <w:sz w:val="20"/>
          <w:lang w:eastAsia="zh-CN"/>
        </w:rPr>
        <w:t>senses</w:t>
      </w:r>
      <w:r>
        <w:rPr>
          <w:rFonts w:ascii="Times New Roman" w:eastAsiaTheme="minorEastAsia" w:hAnsi="Times New Roman" w:cs="Times New Roman"/>
          <w:sz w:val="20"/>
          <w:lang w:eastAsia="zh-CN"/>
        </w:rPr>
        <w:t xml:space="preserve"> whether the </w:t>
      </w:r>
      <w:r w:rsidR="004E4C64">
        <w:rPr>
          <w:rFonts w:ascii="Times New Roman" w:eastAsiaTheme="minorEastAsia" w:hAnsi="Times New Roman" w:cs="Times New Roman"/>
          <w:sz w:val="20"/>
          <w:lang w:eastAsia="zh-CN"/>
        </w:rPr>
        <w:t xml:space="preserve">detected </w:t>
      </w:r>
      <w:r>
        <w:rPr>
          <w:rFonts w:ascii="Times New Roman" w:eastAsiaTheme="minorEastAsia" w:hAnsi="Times New Roman" w:cs="Times New Roman"/>
          <w:sz w:val="20"/>
          <w:lang w:eastAsia="zh-CN"/>
        </w:rPr>
        <w:t xml:space="preserve">energy is larger than threshold and can be treated as </w:t>
      </w:r>
      <w:r w:rsidR="00C96A5B">
        <w:rPr>
          <w:rFonts w:ascii="Times New Roman" w:eastAsiaTheme="minorEastAsia" w:hAnsi="Times New Roman" w:cs="Times New Roman"/>
          <w:sz w:val="20"/>
          <w:lang w:eastAsia="zh-CN"/>
        </w:rPr>
        <w:t xml:space="preserve">a </w:t>
      </w:r>
      <w:r>
        <w:rPr>
          <w:rFonts w:ascii="Times New Roman" w:eastAsiaTheme="minorEastAsia" w:hAnsi="Times New Roman" w:cs="Times New Roman"/>
          <w:sz w:val="20"/>
          <w:lang w:eastAsia="zh-CN"/>
        </w:rPr>
        <w:t xml:space="preserve">reception operation. </w:t>
      </w:r>
      <w:r w:rsidR="004A3F9D">
        <w:rPr>
          <w:rFonts w:ascii="Times New Roman" w:eastAsiaTheme="minorEastAsia" w:hAnsi="Times New Roman" w:cs="Times New Roman"/>
          <w:sz w:val="20"/>
          <w:lang w:eastAsia="zh-CN"/>
        </w:rPr>
        <w:t xml:space="preserve">Considering the restrictions of half duplex, </w:t>
      </w:r>
      <w:r>
        <w:rPr>
          <w:rFonts w:ascii="Times New Roman" w:eastAsiaTheme="minorEastAsia" w:hAnsi="Times New Roman" w:cs="Times New Roman"/>
          <w:sz w:val="20"/>
          <w:lang w:eastAsia="zh-CN"/>
        </w:rPr>
        <w:t xml:space="preserve">UE cannot continue channel access </w:t>
      </w:r>
      <w:r w:rsidR="004A3F9D">
        <w:rPr>
          <w:rFonts w:ascii="Times New Roman" w:eastAsiaTheme="minorEastAsia" w:hAnsi="Times New Roman" w:cs="Times New Roman"/>
          <w:sz w:val="20"/>
          <w:lang w:eastAsia="zh-CN"/>
        </w:rPr>
        <w:t xml:space="preserve">procedure </w:t>
      </w:r>
      <w:r>
        <w:rPr>
          <w:rFonts w:ascii="Times New Roman" w:eastAsiaTheme="minorEastAsia" w:hAnsi="Times New Roman" w:cs="Times New Roman"/>
          <w:sz w:val="20"/>
          <w:lang w:eastAsia="zh-CN"/>
        </w:rPr>
        <w:t>when perform</w:t>
      </w:r>
      <w:r w:rsidR="004A3F9D">
        <w:rPr>
          <w:rFonts w:ascii="Times New Roman" w:eastAsiaTheme="minorEastAsia" w:hAnsi="Times New Roman" w:cs="Times New Roman"/>
          <w:sz w:val="20"/>
          <w:lang w:eastAsia="zh-CN"/>
        </w:rPr>
        <w:t>ing</w:t>
      </w:r>
      <w:r>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 xml:space="preserve">other </w:t>
      </w:r>
      <w:r>
        <w:rPr>
          <w:rFonts w:ascii="Times New Roman" w:eastAsiaTheme="minorEastAsia" w:hAnsi="Times New Roman" w:cs="Times New Roman"/>
          <w:sz w:val="20"/>
          <w:lang w:eastAsia="zh-CN"/>
        </w:rPr>
        <w:t>transmissions</w:t>
      </w:r>
      <w:r w:rsidR="00021566">
        <w:rPr>
          <w:rFonts w:ascii="Times New Roman" w:eastAsiaTheme="minorEastAsia" w:hAnsi="Times New Roman" w:cs="Times New Roman"/>
          <w:sz w:val="20"/>
          <w:lang w:eastAsia="zh-CN"/>
        </w:rPr>
        <w:t xml:space="preserve"> including </w:t>
      </w:r>
      <w:proofErr w:type="spellStart"/>
      <w:r w:rsidR="00021566">
        <w:rPr>
          <w:rFonts w:ascii="Times New Roman" w:eastAsiaTheme="minorEastAsia" w:hAnsi="Times New Roman" w:cs="Times New Roman"/>
          <w:sz w:val="20"/>
          <w:lang w:eastAsia="zh-CN"/>
        </w:rPr>
        <w:t>sidelink</w:t>
      </w:r>
      <w:proofErr w:type="spellEnd"/>
      <w:r w:rsidR="00021566">
        <w:rPr>
          <w:rFonts w:ascii="Times New Roman" w:eastAsiaTheme="minorEastAsia" w:hAnsi="Times New Roman" w:cs="Times New Roman"/>
          <w:sz w:val="20"/>
          <w:lang w:eastAsia="zh-CN"/>
        </w:rPr>
        <w:t xml:space="preserve"> or </w:t>
      </w:r>
      <w:r w:rsidR="00693830">
        <w:rPr>
          <w:rFonts w:ascii="Times New Roman" w:eastAsiaTheme="minorEastAsia" w:hAnsi="Times New Roman" w:cs="Times New Roman"/>
          <w:sz w:val="20"/>
          <w:lang w:eastAsia="zh-CN"/>
        </w:rPr>
        <w:t xml:space="preserve">uplink </w:t>
      </w:r>
      <w:r w:rsidR="00021566">
        <w:rPr>
          <w:rFonts w:ascii="Times New Roman" w:eastAsiaTheme="minorEastAsia" w:hAnsi="Times New Roman" w:cs="Times New Roman"/>
          <w:sz w:val="20"/>
          <w:lang w:eastAsia="zh-CN"/>
        </w:rPr>
        <w:t>transmission</w:t>
      </w:r>
      <w:r>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 xml:space="preserve">The raised </w:t>
      </w:r>
      <w:r w:rsidR="00021566">
        <w:rPr>
          <w:rFonts w:ascii="Times New Roman" w:eastAsiaTheme="minorEastAsia" w:hAnsi="Times New Roman" w:cs="Times New Roman"/>
          <w:sz w:val="20"/>
          <w:lang w:eastAsia="zh-CN"/>
        </w:rPr>
        <w:t>issue</w:t>
      </w:r>
      <w:r w:rsidR="005F4FD3">
        <w:rPr>
          <w:rFonts w:ascii="Times New Roman" w:eastAsiaTheme="minorEastAsia" w:hAnsi="Times New Roman" w:cs="Times New Roman"/>
          <w:sz w:val="20"/>
          <w:lang w:eastAsia="zh-CN"/>
        </w:rPr>
        <w:t xml:space="preserve"> is how to </w:t>
      </w:r>
      <w:r w:rsidR="00021566">
        <w:rPr>
          <w:rFonts w:ascii="Times New Roman" w:eastAsiaTheme="minorEastAsia" w:hAnsi="Times New Roman" w:cs="Times New Roman"/>
          <w:sz w:val="20"/>
          <w:lang w:eastAsia="zh-CN"/>
        </w:rPr>
        <w:t xml:space="preserve">process </w:t>
      </w:r>
      <w:r w:rsidR="00726675">
        <w:rPr>
          <w:rFonts w:ascii="Times New Roman" w:eastAsiaTheme="minorEastAsia" w:hAnsi="Times New Roman" w:cs="Times New Roman"/>
          <w:sz w:val="20"/>
          <w:lang w:eastAsia="zh-CN"/>
        </w:rPr>
        <w:t>channel access</w:t>
      </w:r>
      <w:r w:rsidR="005F4FD3">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when perf</w:t>
      </w:r>
      <w:r w:rsidR="00726675">
        <w:rPr>
          <w:rFonts w:ascii="Times New Roman" w:eastAsiaTheme="minorEastAsia" w:hAnsi="Times New Roman" w:cs="Times New Roman"/>
          <w:sz w:val="20"/>
          <w:lang w:eastAsia="zh-CN"/>
        </w:rPr>
        <w:t>orming other transmissions</w:t>
      </w:r>
      <w:r w:rsidR="00021566">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hint="eastAsia"/>
          <w:sz w:val="20"/>
          <w:lang w:eastAsia="zh-CN"/>
        </w:rPr>
        <w:t>For</w:t>
      </w:r>
      <w:r w:rsidR="00021566">
        <w:rPr>
          <w:rFonts w:ascii="Times New Roman" w:eastAsiaTheme="minorEastAsia" w:hAnsi="Times New Roman" w:cs="Times New Roman"/>
          <w:sz w:val="20"/>
          <w:lang w:eastAsia="zh-CN"/>
        </w:rPr>
        <w:t xml:space="preserve"> example,</w:t>
      </w:r>
      <w:r w:rsidR="005F4FD3">
        <w:rPr>
          <w:rFonts w:ascii="Times New Roman" w:eastAsiaTheme="minorEastAsia" w:hAnsi="Times New Roman" w:cs="Times New Roman"/>
          <w:sz w:val="20"/>
          <w:lang w:eastAsia="zh-CN"/>
        </w:rPr>
        <w:t xml:space="preserve"> the </w:t>
      </w:r>
      <w:r w:rsidR="00021566">
        <w:rPr>
          <w:rFonts w:ascii="Times New Roman" w:eastAsiaTheme="minorEastAsia" w:hAnsi="Times New Roman" w:cs="Times New Roman"/>
          <w:sz w:val="20"/>
          <w:lang w:eastAsia="zh-CN"/>
        </w:rPr>
        <w:t xml:space="preserve">channel </w:t>
      </w:r>
      <w:r w:rsidR="005F4FD3">
        <w:rPr>
          <w:rFonts w:ascii="Times New Roman" w:eastAsiaTheme="minorEastAsia" w:hAnsi="Times New Roman" w:cs="Times New Roman"/>
          <w:sz w:val="20"/>
          <w:lang w:eastAsia="zh-CN"/>
        </w:rPr>
        <w:t>can be treated as busy</w:t>
      </w:r>
      <w:r w:rsidR="00021566">
        <w:rPr>
          <w:rFonts w:ascii="Times New Roman" w:eastAsiaTheme="minorEastAsia" w:hAnsi="Times New Roman" w:cs="Times New Roman"/>
          <w:sz w:val="20"/>
          <w:lang w:eastAsia="zh-CN"/>
        </w:rPr>
        <w:t xml:space="preserve"> within </w:t>
      </w:r>
      <w:r w:rsidR="00826865">
        <w:rPr>
          <w:rFonts w:ascii="Times New Roman" w:eastAsiaTheme="minorEastAsia" w:hAnsi="Times New Roman" w:cs="Times New Roman"/>
          <w:sz w:val="20"/>
          <w:lang w:eastAsia="zh-CN"/>
        </w:rPr>
        <w:t>UL</w:t>
      </w:r>
      <w:r w:rsidR="005D6B59">
        <w:rPr>
          <w:rFonts w:ascii="Times New Roman" w:eastAsiaTheme="minorEastAsia" w:hAnsi="Times New Roman" w:cs="Times New Roman"/>
          <w:sz w:val="20"/>
          <w:lang w:eastAsia="zh-CN"/>
        </w:rPr>
        <w:t xml:space="preserve"> </w:t>
      </w:r>
      <w:r w:rsidR="00021566">
        <w:rPr>
          <w:rFonts w:ascii="Times New Roman" w:eastAsiaTheme="minorEastAsia" w:hAnsi="Times New Roman" w:cs="Times New Roman"/>
          <w:sz w:val="20"/>
          <w:lang w:eastAsia="zh-CN"/>
        </w:rPr>
        <w:t>transmission duration</w:t>
      </w:r>
      <w:r w:rsidR="00826865">
        <w:rPr>
          <w:rFonts w:ascii="Times New Roman" w:eastAsiaTheme="minorEastAsia" w:hAnsi="Times New Roman" w:cs="Times New Roman"/>
          <w:sz w:val="20"/>
          <w:lang w:eastAsia="zh-CN"/>
        </w:rPr>
        <w:t>,</w:t>
      </w:r>
      <w:r w:rsidR="005F4FD3">
        <w:rPr>
          <w:rFonts w:ascii="Times New Roman" w:eastAsiaTheme="minorEastAsia" w:hAnsi="Times New Roman" w:cs="Times New Roman"/>
          <w:sz w:val="20"/>
          <w:lang w:eastAsia="zh-CN"/>
        </w:rPr>
        <w:t xml:space="preserve"> UE continue</w:t>
      </w:r>
      <w:r w:rsidR="00826865">
        <w:rPr>
          <w:rFonts w:ascii="Times New Roman" w:eastAsiaTheme="minorEastAsia" w:hAnsi="Times New Roman" w:cs="Times New Roman"/>
          <w:sz w:val="20"/>
          <w:lang w:eastAsia="zh-CN"/>
        </w:rPr>
        <w:t>s</w:t>
      </w:r>
      <w:r w:rsidR="005F4FD3">
        <w:rPr>
          <w:rFonts w:ascii="Times New Roman" w:eastAsiaTheme="minorEastAsia" w:hAnsi="Times New Roman" w:cs="Times New Roman"/>
          <w:sz w:val="20"/>
          <w:lang w:eastAsia="zh-CN"/>
        </w:rPr>
        <w:t xml:space="preserve"> performing </w:t>
      </w:r>
      <w:r w:rsidR="009F2BE6">
        <w:rPr>
          <w:rFonts w:ascii="Times New Roman" w:eastAsiaTheme="minorEastAsia" w:hAnsi="Times New Roman" w:cs="Times New Roman"/>
          <w:sz w:val="20"/>
          <w:lang w:eastAsia="zh-CN"/>
        </w:rPr>
        <w:t xml:space="preserve">Type </w:t>
      </w:r>
      <w:r w:rsidR="005D6B59">
        <w:rPr>
          <w:rFonts w:ascii="Times New Roman" w:eastAsiaTheme="minorEastAsia" w:hAnsi="Times New Roman" w:cs="Times New Roman"/>
          <w:sz w:val="20"/>
          <w:lang w:eastAsia="zh-CN"/>
        </w:rPr>
        <w:t xml:space="preserve">1 </w:t>
      </w:r>
      <w:r w:rsidR="005F4FD3">
        <w:rPr>
          <w:rFonts w:ascii="Times New Roman" w:eastAsiaTheme="minorEastAsia" w:hAnsi="Times New Roman" w:cs="Times New Roman"/>
          <w:sz w:val="20"/>
          <w:lang w:eastAsia="zh-CN"/>
        </w:rPr>
        <w:t xml:space="preserve">channel access procedure </w:t>
      </w:r>
      <w:r w:rsidR="00E7298E">
        <w:rPr>
          <w:rFonts w:ascii="Times New Roman" w:eastAsiaTheme="minorEastAsia" w:hAnsi="Times New Roman" w:cs="Times New Roman"/>
          <w:sz w:val="20"/>
          <w:lang w:eastAsia="zh-CN"/>
        </w:rPr>
        <w:t xml:space="preserve">afterwards, </w:t>
      </w:r>
      <w:r w:rsidR="005F4FD3">
        <w:rPr>
          <w:rFonts w:ascii="Times New Roman" w:eastAsiaTheme="minorEastAsia" w:hAnsi="Times New Roman" w:cs="Times New Roman"/>
          <w:sz w:val="20"/>
          <w:lang w:eastAsia="zh-CN"/>
        </w:rPr>
        <w:t xml:space="preserve">and </w:t>
      </w:r>
      <w:r w:rsidR="005D6B59">
        <w:rPr>
          <w:rFonts w:ascii="Times New Roman" w:eastAsiaTheme="minorEastAsia" w:hAnsi="Times New Roman" w:cs="Times New Roman"/>
          <w:sz w:val="20"/>
          <w:lang w:eastAsia="zh-CN"/>
        </w:rPr>
        <w:t xml:space="preserve">the value </w:t>
      </w:r>
      <w:r w:rsidR="005F4FD3" w:rsidRPr="005D6B59">
        <w:rPr>
          <w:rFonts w:ascii="Times New Roman" w:eastAsiaTheme="minorEastAsia" w:hAnsi="Times New Roman" w:cs="Times New Roman"/>
          <w:i/>
          <w:sz w:val="20"/>
          <w:lang w:eastAsia="zh-CN"/>
        </w:rPr>
        <w:t>N</w:t>
      </w:r>
      <w:r w:rsidR="005F4FD3">
        <w:rPr>
          <w:rFonts w:ascii="Times New Roman" w:eastAsiaTheme="minorEastAsia" w:hAnsi="Times New Roman" w:cs="Times New Roman"/>
          <w:sz w:val="20"/>
          <w:lang w:eastAsia="zh-CN"/>
        </w:rPr>
        <w:t xml:space="preserve"> is maintained </w:t>
      </w:r>
      <w:r w:rsidR="001F00AE">
        <w:rPr>
          <w:rFonts w:ascii="Times New Roman" w:eastAsiaTheme="minorEastAsia" w:hAnsi="Times New Roman" w:cs="Times New Roman"/>
          <w:sz w:val="20"/>
          <w:lang w:eastAsia="zh-CN"/>
        </w:rPr>
        <w:t xml:space="preserve">as </w:t>
      </w:r>
      <w:r w:rsidR="005F4FD3">
        <w:rPr>
          <w:rFonts w:ascii="Times New Roman" w:eastAsiaTheme="minorEastAsia" w:hAnsi="Times New Roman" w:cs="Times New Roman"/>
          <w:sz w:val="20"/>
          <w:lang w:eastAsia="zh-CN"/>
        </w:rPr>
        <w:t xml:space="preserve">the </w:t>
      </w:r>
      <w:r w:rsidR="005D6B59">
        <w:rPr>
          <w:rFonts w:ascii="Times New Roman" w:eastAsiaTheme="minorEastAsia" w:hAnsi="Times New Roman" w:cs="Times New Roman"/>
          <w:sz w:val="20"/>
          <w:lang w:eastAsia="zh-CN"/>
        </w:rPr>
        <w:t xml:space="preserve">same </w:t>
      </w:r>
      <w:r w:rsidR="005F4FD3">
        <w:rPr>
          <w:rFonts w:ascii="Times New Roman" w:eastAsiaTheme="minorEastAsia" w:hAnsi="Times New Roman" w:cs="Times New Roman"/>
          <w:sz w:val="20"/>
          <w:lang w:eastAsia="zh-CN"/>
        </w:rPr>
        <w:t xml:space="preserve">value </w:t>
      </w:r>
      <w:r w:rsidR="00E7298E">
        <w:rPr>
          <w:rFonts w:ascii="Times New Roman" w:eastAsiaTheme="minorEastAsia" w:hAnsi="Times New Roman" w:cs="Times New Roman"/>
          <w:sz w:val="20"/>
          <w:lang w:eastAsia="zh-CN"/>
        </w:rPr>
        <w:t>before</w:t>
      </w:r>
      <w:r w:rsidR="001F00AE">
        <w:rPr>
          <w:rFonts w:ascii="Times New Roman" w:eastAsiaTheme="minorEastAsia" w:hAnsi="Times New Roman" w:cs="Times New Roman"/>
          <w:sz w:val="20"/>
          <w:lang w:eastAsia="zh-CN"/>
        </w:rPr>
        <w:t xml:space="preserve"> </w:t>
      </w:r>
      <w:r w:rsidR="005F4FD3">
        <w:rPr>
          <w:rFonts w:ascii="Times New Roman" w:eastAsiaTheme="minorEastAsia" w:hAnsi="Times New Roman" w:cs="Times New Roman"/>
          <w:sz w:val="20"/>
          <w:lang w:eastAsia="zh-CN"/>
        </w:rPr>
        <w:t>the transmission</w:t>
      </w:r>
      <w:r w:rsidR="001F00AE">
        <w:rPr>
          <w:rFonts w:ascii="Times New Roman" w:eastAsiaTheme="minorEastAsia" w:hAnsi="Times New Roman" w:cs="Times New Roman"/>
          <w:sz w:val="20"/>
          <w:lang w:eastAsia="zh-CN"/>
        </w:rPr>
        <w:t xml:space="preserve"> duration</w:t>
      </w:r>
      <w:r w:rsidR="005F4FD3">
        <w:rPr>
          <w:rFonts w:ascii="Times New Roman" w:eastAsiaTheme="minorEastAsia" w:hAnsi="Times New Roman" w:cs="Times New Roman"/>
          <w:sz w:val="20"/>
          <w:lang w:eastAsia="zh-CN"/>
        </w:rPr>
        <w:t>.</w:t>
      </w:r>
    </w:p>
    <w:p w14:paraId="14357E84" w14:textId="51E4F880" w:rsidR="000919E5" w:rsidRPr="000919E5" w:rsidRDefault="000919E5" w:rsidP="002E48C6">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t>P</w:t>
      </w:r>
      <w:r w:rsidRPr="000919E5">
        <w:rPr>
          <w:rFonts w:ascii="Times New Roman" w:eastAsiaTheme="minorEastAsia" w:hAnsi="Times New Roman" w:cs="Times New Roman"/>
          <w:b/>
          <w:i/>
          <w:sz w:val="20"/>
          <w:lang w:eastAsia="zh-CN"/>
        </w:rPr>
        <w:t xml:space="preserve">roposal </w:t>
      </w:r>
      <w:r w:rsidR="000E26AA">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1</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535ED8DA" w14:textId="572A4F9D"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009A6F3F" w:rsidRPr="00D86E1A">
        <w:rPr>
          <w:rFonts w:ascii="Times New Roman" w:eastAsiaTheme="minorEastAsia" w:hAnsi="Times New Roman" w:cs="Times New Roman"/>
          <w:b/>
          <w:i/>
          <w:sz w:val="20"/>
          <w:lang w:eastAsia="zh-CN"/>
        </w:rPr>
        <w:t>initial contention window counter</w:t>
      </w:r>
      <w:r w:rsidR="009A6F3F" w:rsidRPr="000919E5">
        <w:rPr>
          <w:rFonts w:ascii="Times New Roman" w:eastAsiaTheme="minorEastAsia" w:hAnsi="Times New Roman" w:cs="Times New Roman"/>
          <w:b/>
          <w:i/>
          <w:sz w:val="20"/>
          <w:lang w:eastAsia="zh-CN"/>
        </w:rPr>
        <w:t xml:space="preserve"> </w:t>
      </w:r>
      <w:proofErr w:type="spellStart"/>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roofErr w:type="spellEnd"/>
    </w:p>
    <w:p w14:paraId="385BAA39" w14:textId="7000D13B"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perform COT </w:t>
      </w:r>
      <w:proofErr w:type="gramStart"/>
      <w:r w:rsidRPr="000919E5">
        <w:rPr>
          <w:rFonts w:ascii="Times New Roman" w:eastAsiaTheme="minorEastAsia" w:hAnsi="Times New Roman" w:cs="Times New Roman"/>
          <w:b/>
          <w:i/>
          <w:sz w:val="20"/>
          <w:lang w:eastAsia="zh-CN"/>
        </w:rPr>
        <w:t>sharing</w:t>
      </w:r>
      <w:proofErr w:type="gramEnd"/>
    </w:p>
    <w:p w14:paraId="6A67C17D" w14:textId="3DA48B51" w:rsidR="000919E5" w:rsidRPr="000919E5" w:rsidRDefault="000919E5" w:rsidP="00F954CE">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5AAB74DA" w14:textId="7E01D412" w:rsidR="002C5989" w:rsidRDefault="002C5989" w:rsidP="002E48C6">
      <w:pPr>
        <w:pStyle w:val="a0"/>
        <w:rPr>
          <w:rFonts w:ascii="Times New Roman" w:eastAsiaTheme="minorEastAsia" w:hAnsi="Times New Roman" w:cs="Times New Roman"/>
          <w:sz w:val="20"/>
          <w:lang w:eastAsia="zh-CN"/>
        </w:rPr>
      </w:pPr>
    </w:p>
    <w:p w14:paraId="3AEE7551" w14:textId="77777777" w:rsidR="007526C9" w:rsidRPr="002A7A41" w:rsidRDefault="007526C9" w:rsidP="007526C9">
      <w:pPr>
        <w:pStyle w:val="1"/>
        <w:spacing w:beforeLines="50" w:before="120" w:afterLines="50"/>
        <w:ind w:left="431"/>
        <w:rPr>
          <w:rFonts w:cs="Arial"/>
          <w:lang w:val="en-US"/>
        </w:rPr>
      </w:pPr>
      <w:r w:rsidRPr="002A7A41">
        <w:rPr>
          <w:rFonts w:cs="Arial"/>
          <w:lang w:val="en-US"/>
        </w:rPr>
        <w:t xml:space="preserve">The impact </w:t>
      </w:r>
      <w:r w:rsidRPr="002A7A41">
        <w:rPr>
          <w:rFonts w:cs="Arial" w:hint="eastAsia"/>
          <w:lang w:val="en-US"/>
        </w:rPr>
        <w:t>on</w:t>
      </w:r>
      <w:r w:rsidRPr="002A7A41">
        <w:rPr>
          <w:rFonts w:cs="Arial"/>
          <w:lang w:val="en-US"/>
        </w:rPr>
        <w:t xml:space="preserve"> resource allocation </w:t>
      </w:r>
    </w:p>
    <w:p w14:paraId="2C33CEBA" w14:textId="581E1CD1" w:rsidR="007526C9" w:rsidRDefault="007526C9" w:rsidP="007526C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r w:rsidR="008D3D9C">
        <w:rPr>
          <w:rFonts w:ascii="Times New Roman" w:eastAsiaTheme="minorEastAsia" w:hAnsi="Times New Roman" w:cs="Times New Roman"/>
          <w:sz w:val="20"/>
          <w:lang w:eastAsia="zh-CN"/>
        </w:rPr>
        <w:fldChar w:fldCharType="begin"/>
      </w:r>
      <w:r w:rsidR="008D3D9C">
        <w:rPr>
          <w:rFonts w:ascii="Times New Roman" w:eastAsiaTheme="minorEastAsia" w:hAnsi="Times New Roman" w:cs="Times New Roman"/>
          <w:sz w:val="20"/>
          <w:lang w:eastAsia="zh-CN"/>
        </w:rPr>
        <w:instrText xml:space="preserve"> REF _Ref118720190 \r \h </w:instrText>
      </w:r>
      <w:r w:rsidR="008D3D9C">
        <w:rPr>
          <w:rFonts w:ascii="Times New Roman" w:eastAsiaTheme="minorEastAsia" w:hAnsi="Times New Roman" w:cs="Times New Roman"/>
          <w:sz w:val="20"/>
          <w:lang w:eastAsia="zh-CN"/>
        </w:rPr>
      </w:r>
      <w:r w:rsidR="008D3D9C">
        <w:rPr>
          <w:rFonts w:ascii="Times New Roman" w:eastAsiaTheme="minorEastAsia" w:hAnsi="Times New Roman" w:cs="Times New Roman"/>
          <w:sz w:val="20"/>
          <w:lang w:eastAsia="zh-CN"/>
        </w:rPr>
        <w:fldChar w:fldCharType="separate"/>
      </w:r>
      <w:r w:rsidR="008D3D9C">
        <w:rPr>
          <w:rFonts w:ascii="Times New Roman" w:eastAsiaTheme="minorEastAsia" w:hAnsi="Times New Roman" w:cs="Times New Roman"/>
          <w:sz w:val="20"/>
          <w:lang w:eastAsia="zh-CN"/>
        </w:rPr>
        <w:t>[11]</w:t>
      </w:r>
      <w:r w:rsidR="008D3D9C">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526C9" w14:paraId="2BB4E205" w14:textId="77777777" w:rsidTr="00FA7EA0">
        <w:tc>
          <w:tcPr>
            <w:tcW w:w="9060" w:type="dxa"/>
          </w:tcPr>
          <w:p w14:paraId="5A8E7987" w14:textId="77777777" w:rsidR="007526C9" w:rsidRPr="00591EE9" w:rsidRDefault="007526C9" w:rsidP="00FA7EA0">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26D92695"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1 RA including dynamic grant, Type 1 and Type 2 configured grants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73A9E33D" w14:textId="77777777" w:rsidR="007526C9" w:rsidRPr="00591EE9" w:rsidRDefault="007526C9" w:rsidP="00FA7EA0">
            <w:pPr>
              <w:numPr>
                <w:ilvl w:val="1"/>
                <w:numId w:val="9"/>
              </w:numPr>
              <w:autoSpaceDE w:val="0"/>
              <w:autoSpaceDN w:val="0"/>
              <w:jc w:val="both"/>
              <w:rPr>
                <w:rFonts w:eastAsia="Batang"/>
                <w:lang w:val="en-GB" w:eastAsia="x-none"/>
              </w:rPr>
            </w:pPr>
            <w:r w:rsidRPr="00591EE9">
              <w:rPr>
                <w:rFonts w:eastAsia="Batang"/>
                <w:lang w:val="en-AU" w:eastAsia="x-none"/>
              </w:rPr>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77F9571"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2 RA schemes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494FAAC" w14:textId="77777777" w:rsidR="007526C9" w:rsidRPr="00591EE9" w:rsidRDefault="007526C9" w:rsidP="00FA7EA0">
            <w:pPr>
              <w:numPr>
                <w:ilvl w:val="1"/>
                <w:numId w:val="9"/>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72618487"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lastRenderedPageBreak/>
              <w:t xml:space="preserve">FFS whether/how multi-consecutive slots transmission can be supported for NR </w:t>
            </w:r>
            <w:proofErr w:type="spellStart"/>
            <w:r w:rsidRPr="00591EE9">
              <w:rPr>
                <w:rFonts w:eastAsia="Batang"/>
                <w:lang w:val="en-GB" w:eastAsia="x-none"/>
              </w:rPr>
              <w:t>sidelink</w:t>
            </w:r>
            <w:proofErr w:type="spellEnd"/>
            <w:r w:rsidRPr="00591EE9">
              <w:rPr>
                <w:rFonts w:eastAsia="Batang"/>
                <w:lang w:val="en-GB" w:eastAsia="x-none"/>
              </w:rPr>
              <w:t xml:space="preserve"> operation in unlicensed spectrum, including the following aspects</w:t>
            </w:r>
          </w:p>
          <w:p w14:paraId="22262C66" w14:textId="77777777" w:rsidR="007526C9" w:rsidRPr="00591EE9" w:rsidRDefault="007526C9" w:rsidP="00FA7EA0">
            <w:pPr>
              <w:numPr>
                <w:ilvl w:val="1"/>
                <w:numId w:val="9"/>
              </w:numPr>
              <w:jc w:val="both"/>
              <w:rPr>
                <w:rFonts w:eastAsia="Batang"/>
                <w:lang w:val="en-GB" w:eastAsia="x-none"/>
              </w:rPr>
            </w:pPr>
            <w:r w:rsidRPr="00591EE9">
              <w:rPr>
                <w:rFonts w:eastAsia="Batang"/>
                <w:lang w:val="en-GB" w:eastAsia="x-none"/>
              </w:rPr>
              <w:t>channel access, resource allocation and PHY channel design</w:t>
            </w:r>
          </w:p>
          <w:p w14:paraId="2D821A8D"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7341505D" w14:textId="77777777" w:rsidR="007526C9" w:rsidRPr="002E48C6" w:rsidRDefault="007526C9" w:rsidP="00FA7EA0">
            <w:pPr>
              <w:numPr>
                <w:ilvl w:val="0"/>
                <w:numId w:val="9"/>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2731C20F" w14:textId="0033E3DB" w:rsidR="007526C9" w:rsidRDefault="007526C9" w:rsidP="002E48C6">
      <w:pPr>
        <w:pStyle w:val="a0"/>
        <w:rPr>
          <w:rFonts w:ascii="Times New Roman" w:eastAsiaTheme="minorEastAsia" w:hAnsi="Times New Roman" w:cs="Times New Roman"/>
          <w:sz w:val="20"/>
          <w:lang w:eastAsia="zh-CN"/>
        </w:rPr>
      </w:pPr>
    </w:p>
    <w:p w14:paraId="61B90B05" w14:textId="22560CB9" w:rsidR="007526C9" w:rsidRDefault="007526C9" w:rsidP="002E48C6">
      <w:pPr>
        <w:pStyle w:val="a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Pr>
          <w:rFonts w:ascii="Times New Roman" w:eastAsiaTheme="minorEastAsia" w:hAnsi="Times New Roman" w:cs="Times New Roman"/>
          <w:sz w:val="20"/>
          <w:lang w:eastAsia="zh-CN"/>
        </w:rPr>
        <w:t xml:space="preserve">issues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 of </w:t>
      </w:r>
      <w:r w:rsidRPr="007526C9">
        <w:rPr>
          <w:rFonts w:ascii="Times New Roman" w:eastAsiaTheme="minorEastAsia" w:hAnsi="Times New Roman" w:cs="Times New Roman"/>
          <w:sz w:val="20"/>
          <w:lang w:eastAsia="zh-CN"/>
        </w:rPr>
        <w:t xml:space="preserve">channel access procedures </w:t>
      </w:r>
      <w:r>
        <w:rPr>
          <w:rFonts w:ascii="Times New Roman" w:eastAsiaTheme="minorEastAsia" w:hAnsi="Times New Roman" w:cs="Times New Roman"/>
          <w:sz w:val="20"/>
          <w:lang w:eastAsia="zh-CN"/>
        </w:rPr>
        <w:t xml:space="preserve">on resource allocation mechanisms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40606AD1" w:rsidR="007526C9" w:rsidRDefault="007526C9" w:rsidP="007526C9">
      <w:pPr>
        <w:pStyle w:val="a0"/>
        <w:numPr>
          <w:ilvl w:val="0"/>
          <w:numId w:val="7"/>
        </w:numPr>
        <w:spacing w:beforeLines="50" w:before="12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Multi-consecutive slots transmission (</w:t>
      </w:r>
      <w:proofErr w:type="spellStart"/>
      <w:r w:rsidRPr="007526C9">
        <w:rPr>
          <w:rFonts w:ascii="Times New Roman" w:eastAsiaTheme="minorEastAsia" w:hAnsi="Times New Roman" w:cs="Times New Roman"/>
          <w:sz w:val="20"/>
          <w:lang w:eastAsia="zh-CN"/>
        </w:rPr>
        <w:t>MCSt</w:t>
      </w:r>
      <w:proofErr w:type="spellEnd"/>
      <w:r w:rsidRPr="007526C9">
        <w:rPr>
          <w:rFonts w:ascii="Times New Roman" w:eastAsiaTheme="minorEastAsia" w:hAnsi="Times New Roman" w:cs="Times New Roman"/>
          <w:sz w:val="20"/>
          <w:lang w:eastAsia="zh-CN"/>
        </w:rPr>
        <w:t>)</w:t>
      </w:r>
    </w:p>
    <w:p w14:paraId="2DC034EB" w14:textId="3DDEAA9C" w:rsidR="007526C9" w:rsidRDefault="004208AB" w:rsidP="007526C9">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Mode-2 r</w:t>
      </w:r>
      <w:r w:rsidR="007526C9" w:rsidRPr="007526C9">
        <w:rPr>
          <w:rFonts w:ascii="Times New Roman" w:eastAsiaTheme="minorEastAsia" w:hAnsi="Times New Roman" w:cs="Times New Roman"/>
          <w:sz w:val="20"/>
          <w:lang w:eastAsia="zh-CN"/>
        </w:rPr>
        <w:t>esource allocation enhancements</w:t>
      </w:r>
    </w:p>
    <w:p w14:paraId="031060D2" w14:textId="77777777" w:rsidR="007526C9" w:rsidRPr="007526C9" w:rsidRDefault="007526C9" w:rsidP="002E48C6">
      <w:pPr>
        <w:pStyle w:val="a0"/>
        <w:rPr>
          <w:rFonts w:ascii="Times New Roman" w:eastAsiaTheme="minorEastAsia" w:hAnsi="Times New Roman" w:cs="Times New Roman"/>
          <w:sz w:val="20"/>
          <w:lang w:eastAsia="zh-CN"/>
        </w:rPr>
      </w:pPr>
    </w:p>
    <w:p w14:paraId="73E2696E" w14:textId="1E14691B" w:rsidR="00B17062" w:rsidRPr="007526C9" w:rsidRDefault="00605877" w:rsidP="007526C9">
      <w:pPr>
        <w:pStyle w:val="2"/>
        <w:ind w:left="578" w:hanging="578"/>
        <w:rPr>
          <w:lang w:val="en-US"/>
        </w:rPr>
      </w:pPr>
      <w:r w:rsidRPr="007526C9">
        <w:rPr>
          <w:lang w:val="en-US"/>
        </w:rPr>
        <w:t>Multi-consecutive slots transmission (</w:t>
      </w:r>
      <w:proofErr w:type="spellStart"/>
      <w:r w:rsidRPr="007526C9">
        <w:rPr>
          <w:lang w:val="en-US"/>
        </w:rPr>
        <w:t>MCSt</w:t>
      </w:r>
      <w:proofErr w:type="spellEnd"/>
      <w:r w:rsidRPr="007526C9">
        <w:rPr>
          <w:lang w:val="en-US"/>
        </w:rPr>
        <w:t>)</w:t>
      </w:r>
      <w:bookmarkEnd w:id="34"/>
      <w:bookmarkEnd w:id="35"/>
      <w:r w:rsidR="00B17062" w:rsidRPr="007526C9">
        <w:rPr>
          <w:lang w:val="en-US"/>
        </w:rPr>
        <w:t xml:space="preserve"> </w:t>
      </w:r>
    </w:p>
    <w:p w14:paraId="089B0890" w14:textId="2435DD3E" w:rsidR="002E48C6" w:rsidRDefault="007526C9"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#110 meeting, </w:t>
      </w:r>
      <w:r w:rsidR="004208AB" w:rsidRPr="004208AB">
        <w:rPr>
          <w:rFonts w:ascii="Times New Roman" w:eastAsiaTheme="minorEastAsia" w:hAnsi="Times New Roman" w:cs="Times New Roman"/>
          <w:sz w:val="20"/>
          <w:lang w:eastAsia="zh-CN"/>
        </w:rPr>
        <w:t>it is agreed to support multi-consecutive slots transmission (</w:t>
      </w:r>
      <w:proofErr w:type="spellStart"/>
      <w:r w:rsidR="004208AB" w:rsidRPr="004208AB">
        <w:rPr>
          <w:rFonts w:ascii="Times New Roman" w:eastAsiaTheme="minorEastAsia" w:hAnsi="Times New Roman" w:cs="Times New Roman"/>
          <w:sz w:val="20"/>
          <w:lang w:eastAsia="zh-CN"/>
        </w:rPr>
        <w:t>MCSt</w:t>
      </w:r>
      <w:proofErr w:type="spellEnd"/>
      <w:r w:rsidR="004208AB" w:rsidRPr="004208AB">
        <w:rPr>
          <w:rFonts w:ascii="Times New Roman" w:eastAsiaTheme="minorEastAsia" w:hAnsi="Times New Roman" w:cs="Times New Roman"/>
          <w:sz w:val="20"/>
          <w:lang w:eastAsia="zh-CN"/>
        </w:rPr>
        <w:t>) in SL-U for Mode 1 and Mod</w:t>
      </w:r>
      <w:r w:rsidR="004208AB">
        <w:rPr>
          <w:rFonts w:ascii="Times New Roman" w:eastAsiaTheme="minorEastAsia" w:hAnsi="Times New Roman" w:cs="Times New Roman"/>
          <w:sz w:val="20"/>
          <w:lang w:eastAsia="zh-CN"/>
        </w:rPr>
        <w:t xml:space="preserve">e 2 resource allocation schemes, in order to maintain a COT </w:t>
      </w:r>
      <w:r w:rsidR="004208AB" w:rsidRPr="004208AB">
        <w:rPr>
          <w:rFonts w:ascii="Times New Roman" w:eastAsiaTheme="minorEastAsia" w:hAnsi="Times New Roman" w:cs="Times New Roman"/>
          <w:sz w:val="20"/>
          <w:lang w:eastAsia="zh-CN"/>
        </w:rPr>
        <w:t>from being occupied by other systems</w:t>
      </w:r>
      <w:r w:rsidR="004208AB">
        <w:rPr>
          <w:rFonts w:ascii="Times New Roman" w:eastAsiaTheme="minorEastAsia" w:hAnsi="Times New Roman" w:cs="Times New Roman"/>
          <w:sz w:val="20"/>
          <w:lang w:eastAsia="zh-CN"/>
        </w:rPr>
        <w:t xml:space="preserve">. </w:t>
      </w:r>
      <w:r w:rsidR="002E48C6">
        <w:rPr>
          <w:rFonts w:ascii="Times New Roman" w:eastAsiaTheme="minorEastAsia" w:hAnsi="Times New Roman" w:cs="Times New Roman" w:hint="eastAsia"/>
          <w:sz w:val="20"/>
          <w:lang w:eastAsia="zh-CN"/>
        </w:rPr>
        <w:t>In</w:t>
      </w:r>
      <w:r w:rsidR="002E48C6">
        <w:rPr>
          <w:rFonts w:ascii="Times New Roman" w:eastAsiaTheme="minorEastAsia" w:hAnsi="Times New Roman" w:cs="Times New Roman"/>
          <w:sz w:val="20"/>
          <w:lang w:eastAsia="zh-CN"/>
        </w:rPr>
        <w:t xml:space="preserve"> </w:t>
      </w:r>
      <w:r w:rsidR="002E48C6" w:rsidRPr="006C5FE7">
        <w:rPr>
          <w:rFonts w:ascii="Times New Roman" w:eastAsiaTheme="minorEastAsia" w:hAnsi="Times New Roman" w:cs="Times New Roman"/>
          <w:sz w:val="20"/>
          <w:lang w:eastAsia="zh-CN"/>
        </w:rPr>
        <w:t>RAN1 #1</w:t>
      </w:r>
      <w:r w:rsidR="00752376">
        <w:rPr>
          <w:rFonts w:ascii="Times New Roman" w:eastAsiaTheme="minorEastAsia" w:hAnsi="Times New Roman" w:cs="Times New Roman"/>
          <w:sz w:val="20"/>
          <w:lang w:eastAsia="zh-CN"/>
        </w:rPr>
        <w:t>10b</w:t>
      </w:r>
      <w:r w:rsidR="002E48C6" w:rsidRPr="006C5FE7">
        <w:rPr>
          <w:rFonts w:ascii="Times New Roman" w:eastAsiaTheme="minorEastAsia" w:hAnsi="Times New Roman" w:cs="Times New Roman"/>
          <w:sz w:val="20"/>
          <w:lang w:eastAsia="zh-CN"/>
        </w:rPr>
        <w:t>-e meeting</w:t>
      </w:r>
      <w:r w:rsidR="002E48C6">
        <w:rPr>
          <w:rFonts w:ascii="Times New Roman" w:eastAsiaTheme="minorEastAsia" w:hAnsi="Times New Roman" w:cs="Times New Roman" w:hint="eastAsia"/>
          <w:sz w:val="20"/>
          <w:lang w:eastAsia="zh-CN"/>
        </w:rPr>
        <w:t>,</w:t>
      </w:r>
      <w:r w:rsidR="002E48C6">
        <w:rPr>
          <w:rFonts w:ascii="Times New Roman" w:eastAsiaTheme="minorEastAsia" w:hAnsi="Times New Roman" w:cs="Times New Roman"/>
          <w:sz w:val="20"/>
          <w:lang w:eastAsia="zh-CN"/>
        </w:rPr>
        <w:t xml:space="preserve"> the following agreement was </w:t>
      </w:r>
      <w:r w:rsidR="004208AB">
        <w:rPr>
          <w:rFonts w:ascii="Times New Roman" w:eastAsiaTheme="minorEastAsia" w:hAnsi="Times New Roman" w:cs="Times New Roman"/>
          <w:sz w:val="20"/>
          <w:lang w:eastAsia="zh-CN"/>
        </w:rPr>
        <w:t xml:space="preserve">further </w:t>
      </w:r>
      <w:r w:rsidR="002E48C6">
        <w:rPr>
          <w:rFonts w:ascii="Times New Roman" w:eastAsiaTheme="minorEastAsia" w:hAnsi="Times New Roman" w:cs="Times New Roman"/>
          <w:sz w:val="20"/>
          <w:lang w:eastAsia="zh-CN"/>
        </w:rPr>
        <w:t>achieved regarding</w:t>
      </w:r>
      <w:r w:rsidR="00722623">
        <w:rPr>
          <w:rFonts w:ascii="Times New Roman" w:eastAsiaTheme="minorEastAsia" w:hAnsi="Times New Roman" w:cs="Times New Roman"/>
          <w:sz w:val="20"/>
          <w:lang w:eastAsia="zh-CN"/>
        </w:rPr>
        <w:t xml:space="preserve"> the detailed design of</w:t>
      </w:r>
      <w:r w:rsidR="002E48C6">
        <w:rPr>
          <w:rFonts w:ascii="Times New Roman" w:eastAsiaTheme="minorEastAsia" w:hAnsi="Times New Roman" w:cs="Times New Roman"/>
          <w:sz w:val="20"/>
          <w:lang w:eastAsia="zh-CN"/>
        </w:rPr>
        <w:t xml:space="preserve"> </w:t>
      </w:r>
      <w:r w:rsidR="00A4207F" w:rsidRPr="00A4207F">
        <w:rPr>
          <w:rFonts w:ascii="Times New Roman" w:eastAsiaTheme="minorEastAsia" w:hAnsi="Times New Roman" w:cs="Times New Roman"/>
          <w:sz w:val="20"/>
          <w:lang w:eastAsia="zh-CN"/>
        </w:rPr>
        <w:t>multi-consecutive slots transmission (</w:t>
      </w:r>
      <w:proofErr w:type="spellStart"/>
      <w:r w:rsidR="00A4207F" w:rsidRPr="00A4207F">
        <w:rPr>
          <w:rFonts w:ascii="Times New Roman" w:eastAsiaTheme="minorEastAsia" w:hAnsi="Times New Roman" w:cs="Times New Roman"/>
          <w:sz w:val="20"/>
          <w:lang w:eastAsia="zh-CN"/>
        </w:rPr>
        <w:t>MCSt</w:t>
      </w:r>
      <w:proofErr w:type="spellEnd"/>
      <w:r w:rsidR="00A4207F" w:rsidRPr="00A4207F">
        <w:rPr>
          <w:rFonts w:ascii="Times New Roman" w:eastAsiaTheme="minorEastAsia" w:hAnsi="Times New Roman" w:cs="Times New Roman"/>
          <w:sz w:val="20"/>
          <w:lang w:eastAsia="zh-CN"/>
        </w:rPr>
        <w:t>)</w:t>
      </w:r>
      <w:r w:rsidR="002E48C6">
        <w:rPr>
          <w:rFonts w:ascii="Times New Roman" w:eastAsiaTheme="minorEastAsia" w:hAnsi="Times New Roman" w:cs="Times New Roman"/>
          <w:sz w:val="20"/>
          <w:lang w:eastAsia="zh-CN"/>
        </w:rPr>
        <w:t xml:space="preserve"> for SL-U</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B4250D">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rsidRPr="00D66642" w14:paraId="5A1D6263" w14:textId="77777777" w:rsidTr="000C7E54">
        <w:tc>
          <w:tcPr>
            <w:tcW w:w="9060" w:type="dxa"/>
          </w:tcPr>
          <w:p w14:paraId="53ED1522" w14:textId="77777777" w:rsidR="00752376" w:rsidRPr="00214F38" w:rsidRDefault="00752376" w:rsidP="00752376">
            <w:pPr>
              <w:rPr>
                <w:lang w:val="en-GB"/>
              </w:rPr>
            </w:pPr>
            <w:r w:rsidRPr="00214F38">
              <w:rPr>
                <w:b/>
                <w:bCs/>
                <w:iCs/>
                <w:highlight w:val="green"/>
                <w:u w:val="single"/>
                <w:lang w:val="en-GB"/>
              </w:rPr>
              <w:t>Agreement</w:t>
            </w:r>
          </w:p>
          <w:p w14:paraId="49509464" w14:textId="77777777" w:rsidR="00752376" w:rsidRPr="00214F38" w:rsidRDefault="00752376" w:rsidP="00752376">
            <w:pPr>
              <w:rPr>
                <w:lang w:val="en-GB"/>
              </w:rPr>
            </w:pPr>
            <w:r w:rsidRPr="00214F38">
              <w:rPr>
                <w:lang w:val="en-GB"/>
              </w:rPr>
              <w:t xml:space="preserve">On the support of </w:t>
            </w:r>
            <w:proofErr w:type="spellStart"/>
            <w:r w:rsidRPr="00214F38">
              <w:rPr>
                <w:lang w:val="en-GB"/>
              </w:rPr>
              <w:t>MCSt</w:t>
            </w:r>
            <w:proofErr w:type="spellEnd"/>
            <w:r w:rsidRPr="00214F38">
              <w:rPr>
                <w:lang w:val="en-GB"/>
              </w:rPr>
              <w:t xml:space="preserve"> operation in SL-U, following options are to be further studied and one or more of the following options will be selected in future meetings.</w:t>
            </w:r>
          </w:p>
          <w:p w14:paraId="33598E68" w14:textId="77777777" w:rsidR="00752376" w:rsidRPr="00214F38" w:rsidRDefault="00752376" w:rsidP="00752376">
            <w:pPr>
              <w:numPr>
                <w:ilvl w:val="0"/>
                <w:numId w:val="15"/>
              </w:numPr>
              <w:ind w:leftChars="100" w:left="560"/>
              <w:rPr>
                <w:lang w:val="en-GB"/>
              </w:rPr>
            </w:pPr>
            <w:r w:rsidRPr="00214F38">
              <w:rPr>
                <w:lang w:val="en-GB"/>
              </w:rPr>
              <w:t xml:space="preserve">When L1 is triggered for reporting a subset of candidate resources for </w:t>
            </w:r>
            <w:proofErr w:type="spellStart"/>
            <w:r w:rsidRPr="00214F38">
              <w:rPr>
                <w:lang w:val="en-GB"/>
              </w:rPr>
              <w:t>MCSt</w:t>
            </w:r>
            <w:proofErr w:type="spellEnd"/>
            <w:r w:rsidRPr="00214F38">
              <w:rPr>
                <w:lang w:val="en-GB"/>
              </w:rPr>
              <w:t>,</w:t>
            </w:r>
          </w:p>
          <w:p w14:paraId="0DB8E99A" w14:textId="77777777" w:rsidR="00752376" w:rsidRPr="00214F38" w:rsidRDefault="00752376" w:rsidP="00752376">
            <w:pPr>
              <w:numPr>
                <w:ilvl w:val="1"/>
                <w:numId w:val="15"/>
              </w:numPr>
              <w:rPr>
                <w:lang w:val="en-GB"/>
              </w:rPr>
            </w:pPr>
            <w:r w:rsidRPr="00214F38">
              <w:rPr>
                <w:lang w:val="en-GB"/>
              </w:rPr>
              <w:t>Option 1: Only one set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is provided for the resource selection procedure in L1</w:t>
            </w:r>
          </w:p>
          <w:p w14:paraId="09E666CE" w14:textId="77777777" w:rsidR="00752376" w:rsidRPr="00214F38" w:rsidRDefault="00752376" w:rsidP="00752376">
            <w:pPr>
              <w:numPr>
                <w:ilvl w:val="2"/>
                <w:numId w:val="15"/>
              </w:numPr>
              <w:rPr>
                <w:lang w:val="en-GB"/>
              </w:rPr>
            </w:pPr>
            <w:r w:rsidRPr="00214F38">
              <w:rPr>
                <w:lang w:val="en-GB"/>
              </w:rPr>
              <w:t>Note, this is applicable for transmission of a single TB and multiple TBs</w:t>
            </w:r>
          </w:p>
          <w:p w14:paraId="6702A69B" w14:textId="77777777" w:rsidR="00752376" w:rsidRPr="00214F38" w:rsidRDefault="00752376" w:rsidP="00752376">
            <w:pPr>
              <w:numPr>
                <w:ilvl w:val="2"/>
                <w:numId w:val="15"/>
              </w:numPr>
              <w:rPr>
                <w:lang w:val="en-GB"/>
              </w:rPr>
            </w:pPr>
            <w:r w:rsidRPr="00214F38">
              <w:rPr>
                <w:lang w:val="en-GB"/>
              </w:rPr>
              <w:t>FFS: whether this is the same or different than Rel-16</w:t>
            </w:r>
          </w:p>
          <w:p w14:paraId="6BBE63DE" w14:textId="77777777" w:rsidR="00752376" w:rsidRPr="00214F38" w:rsidRDefault="00752376" w:rsidP="00752376">
            <w:pPr>
              <w:numPr>
                <w:ilvl w:val="1"/>
                <w:numId w:val="15"/>
              </w:numPr>
              <w:rPr>
                <w:lang w:val="en-GB"/>
              </w:rPr>
            </w:pPr>
            <w:r w:rsidRPr="00214F38">
              <w:rPr>
                <w:lang w:val="en-GB"/>
              </w:rPr>
              <w:t>Option 2: one or multiple sets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are provided for the resource selection procedure in L1</w:t>
            </w:r>
          </w:p>
          <w:p w14:paraId="020A3A82" w14:textId="77777777" w:rsidR="00752376" w:rsidRPr="00214F38" w:rsidRDefault="00752376" w:rsidP="00752376">
            <w:pPr>
              <w:numPr>
                <w:ilvl w:val="1"/>
                <w:numId w:val="15"/>
              </w:numPr>
              <w:rPr>
                <w:lang w:val="en-GB"/>
              </w:rPr>
            </w:pPr>
            <w:r w:rsidRPr="00214F38">
              <w:rPr>
                <w:lang w:val="en-GB"/>
              </w:rPr>
              <w:t xml:space="preserve">FFS: any further information needs to be provided to L1 for </w:t>
            </w:r>
            <w:proofErr w:type="spellStart"/>
            <w:r w:rsidRPr="00214F38">
              <w:rPr>
                <w:lang w:val="en-GB"/>
              </w:rPr>
              <w:t>MCSt</w:t>
            </w:r>
            <w:proofErr w:type="spellEnd"/>
          </w:p>
          <w:p w14:paraId="5D732E45" w14:textId="77777777" w:rsidR="00752376" w:rsidRPr="00214F38" w:rsidRDefault="00752376" w:rsidP="00752376">
            <w:pPr>
              <w:numPr>
                <w:ilvl w:val="0"/>
                <w:numId w:val="15"/>
              </w:numPr>
              <w:ind w:leftChars="100" w:left="560"/>
              <w:rPr>
                <w:lang w:val="en-GB"/>
              </w:rPr>
            </w:pPr>
            <w:r w:rsidRPr="00214F38">
              <w:rPr>
                <w:lang w:val="en-GB"/>
              </w:rPr>
              <w:t xml:space="preserve">When L1 reports a subset of candidate resources for </w:t>
            </w:r>
            <w:proofErr w:type="spellStart"/>
            <w:r w:rsidRPr="00214F38">
              <w:rPr>
                <w:lang w:val="en-GB"/>
              </w:rPr>
              <w:t>MCSt</w:t>
            </w:r>
            <w:proofErr w:type="spellEnd"/>
            <w:r w:rsidRPr="00214F38">
              <w:rPr>
                <w:lang w:val="en-GB"/>
              </w:rPr>
              <w:t>,</w:t>
            </w:r>
          </w:p>
          <w:p w14:paraId="26C2EAE1" w14:textId="77777777" w:rsidR="00752376" w:rsidRPr="00214F38" w:rsidRDefault="00752376" w:rsidP="00752376">
            <w:pPr>
              <w:numPr>
                <w:ilvl w:val="1"/>
                <w:numId w:val="15"/>
              </w:numPr>
              <w:rPr>
                <w:lang w:val="en-GB"/>
              </w:rPr>
            </w:pPr>
            <w:r w:rsidRPr="00214F38">
              <w:rPr>
                <w:lang w:val="en-GB"/>
              </w:rPr>
              <w:t xml:space="preserve">Option A: L1 reports candidate multi-slot resources in </w:t>
            </w:r>
            <w:r w:rsidRPr="00214F38">
              <w:rPr>
                <w:i/>
                <w:iCs/>
                <w:lang w:val="en-GB"/>
              </w:rPr>
              <w:t>S</w:t>
            </w:r>
            <w:r w:rsidRPr="00214F38">
              <w:rPr>
                <w:i/>
                <w:iCs/>
                <w:vertAlign w:val="subscript"/>
                <w:lang w:val="en-GB"/>
              </w:rPr>
              <w:t>A</w:t>
            </w:r>
            <w:r w:rsidRPr="00214F38">
              <w:rPr>
                <w:lang w:val="en-GB"/>
              </w:rPr>
              <w:t xml:space="preserve"> where a candidate multi-slot resource consists of a set of single-slot resources that are consecutive in time</w:t>
            </w:r>
          </w:p>
          <w:p w14:paraId="1EB9941B" w14:textId="77777777" w:rsidR="00752376" w:rsidRPr="00214F38" w:rsidRDefault="00752376" w:rsidP="00752376">
            <w:pPr>
              <w:numPr>
                <w:ilvl w:val="2"/>
                <w:numId w:val="15"/>
              </w:numPr>
              <w:rPr>
                <w:lang w:val="en-GB"/>
              </w:rPr>
            </w:pPr>
            <w:r w:rsidRPr="00214F38">
              <w:rPr>
                <w:lang w:val="en-GB"/>
              </w:rPr>
              <w:t xml:space="preserve">FFS whether the set of single-slot resources </w:t>
            </w:r>
            <w:bookmarkStart w:id="41" w:name="OLE_LINK39"/>
            <w:bookmarkStart w:id="42" w:name="OLE_LINK40"/>
            <w:r w:rsidRPr="00214F38">
              <w:rPr>
                <w:lang w:val="en-GB"/>
              </w:rPr>
              <w:t>within a candidate multi-slot resource</w:t>
            </w:r>
            <w:bookmarkEnd w:id="41"/>
            <w:bookmarkEnd w:id="42"/>
            <w:r w:rsidRPr="00214F38">
              <w:rPr>
                <w:lang w:val="en-GB"/>
              </w:rPr>
              <w:t xml:space="preserve">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50738588" w14:textId="77777777" w:rsidR="00752376" w:rsidRPr="00214F38" w:rsidRDefault="00752376" w:rsidP="00752376">
            <w:pPr>
              <w:numPr>
                <w:ilvl w:val="1"/>
                <w:numId w:val="15"/>
              </w:numPr>
              <w:rPr>
                <w:lang w:val="en-GB"/>
              </w:rPr>
            </w:pPr>
            <w:r w:rsidRPr="00214F38">
              <w:rPr>
                <w:lang w:val="en-GB"/>
              </w:rPr>
              <w:t>Option B: L1 reports candidate single-slot resources in (</w:t>
            </w:r>
            <w:r w:rsidRPr="00214F38">
              <w:rPr>
                <w:i/>
                <w:iCs/>
                <w:lang w:val="en-GB"/>
              </w:rPr>
              <w:t>S</w:t>
            </w:r>
            <w:r w:rsidRPr="00214F38">
              <w:rPr>
                <w:i/>
                <w:iCs/>
                <w:vertAlign w:val="subscript"/>
                <w:lang w:val="en-GB"/>
              </w:rPr>
              <w:t>A</w:t>
            </w:r>
            <w:r w:rsidRPr="00214F38">
              <w:rPr>
                <w:lang w:val="en-GB"/>
              </w:rPr>
              <w:t>) as in Rel-16</w:t>
            </w:r>
          </w:p>
          <w:p w14:paraId="7AD6954F" w14:textId="77777777" w:rsidR="00752376" w:rsidRPr="00214F38" w:rsidRDefault="00752376" w:rsidP="00752376">
            <w:pPr>
              <w:numPr>
                <w:ilvl w:val="2"/>
                <w:numId w:val="15"/>
              </w:numPr>
              <w:rPr>
                <w:lang w:val="en-GB"/>
              </w:rPr>
            </w:pPr>
            <w:r w:rsidRPr="00214F38">
              <w:rPr>
                <w:lang w:val="en-GB"/>
              </w:rPr>
              <w:t>It is up to the higher (MAC) layer to select a set of single-slot resources that are consecutive in logical slots</w:t>
            </w:r>
          </w:p>
          <w:p w14:paraId="152AEEEA" w14:textId="77777777" w:rsidR="00752376" w:rsidRPr="00214F38" w:rsidRDefault="00752376" w:rsidP="00752376">
            <w:pPr>
              <w:numPr>
                <w:ilvl w:val="1"/>
                <w:numId w:val="15"/>
              </w:numPr>
              <w:rPr>
                <w:lang w:val="en-GB"/>
              </w:rPr>
            </w:pPr>
            <w:r w:rsidRPr="00214F38">
              <w:rPr>
                <w:lang w:val="en-GB"/>
              </w:rPr>
              <w:t xml:space="preserve">Option C: L1 reports consecutive single-slot candidate resources in </w:t>
            </w:r>
            <w:r w:rsidRPr="00214F38">
              <w:rPr>
                <w:i/>
                <w:iCs/>
                <w:lang w:val="en-GB"/>
              </w:rPr>
              <w:t>S</w:t>
            </w:r>
            <w:r w:rsidRPr="00214F38">
              <w:rPr>
                <w:i/>
                <w:iCs/>
                <w:vertAlign w:val="subscript"/>
                <w:lang w:val="en-GB"/>
              </w:rPr>
              <w:t>A</w:t>
            </w:r>
          </w:p>
          <w:p w14:paraId="2B1C3A2F" w14:textId="77777777" w:rsidR="00752376" w:rsidRPr="00214F38" w:rsidRDefault="00752376" w:rsidP="00752376">
            <w:pPr>
              <w:numPr>
                <w:ilvl w:val="2"/>
                <w:numId w:val="15"/>
              </w:numPr>
              <w:rPr>
                <w:lang w:val="en-GB"/>
              </w:rPr>
            </w:pPr>
            <w:r w:rsidRPr="00214F38">
              <w:rPr>
                <w:lang w:val="en-GB"/>
              </w:rPr>
              <w:t xml:space="preserve">FFS whether the consecutive single-slot candidate resources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74F0F93C" w14:textId="77777777" w:rsidR="00752376" w:rsidRPr="00214F38" w:rsidRDefault="00752376" w:rsidP="00752376">
            <w:pPr>
              <w:numPr>
                <w:ilvl w:val="1"/>
                <w:numId w:val="15"/>
              </w:numPr>
              <w:rPr>
                <w:lang w:val="en-GB"/>
              </w:rPr>
            </w:pPr>
            <w:r w:rsidRPr="00214F38">
              <w:rPr>
                <w:lang w:val="en-GB"/>
              </w:rPr>
              <w:t xml:space="preserve">FFS: any further </w:t>
            </w:r>
            <w:bookmarkStart w:id="43" w:name="OLE_LINK37"/>
            <w:bookmarkStart w:id="44" w:name="OLE_LINK38"/>
            <w:r w:rsidRPr="00214F38">
              <w:rPr>
                <w:lang w:val="en-GB"/>
              </w:rPr>
              <w:t>information needs to be reported to MAC layer</w:t>
            </w:r>
            <w:bookmarkEnd w:id="43"/>
            <w:bookmarkEnd w:id="44"/>
            <w:r w:rsidRPr="00214F38">
              <w:rPr>
                <w:lang w:val="en-GB"/>
              </w:rPr>
              <w:t xml:space="preserve">, provided to L1 or utilized for </w:t>
            </w:r>
            <w:proofErr w:type="spellStart"/>
            <w:r w:rsidRPr="00214F38">
              <w:rPr>
                <w:lang w:val="en-GB"/>
              </w:rPr>
              <w:t>MCSt</w:t>
            </w:r>
            <w:proofErr w:type="spellEnd"/>
          </w:p>
          <w:p w14:paraId="1CB8017A" w14:textId="582AC343" w:rsidR="002E48C6" w:rsidRPr="002E48C6" w:rsidRDefault="00752376" w:rsidP="004104C3">
            <w:pPr>
              <w:numPr>
                <w:ilvl w:val="1"/>
                <w:numId w:val="15"/>
              </w:numPr>
              <w:rPr>
                <w:rFonts w:eastAsia="Batang"/>
                <w:lang w:val="en-GB" w:eastAsia="x-none"/>
              </w:rPr>
            </w:pPr>
            <w:r w:rsidRPr="00214F38">
              <w:rPr>
                <w:lang w:val="en-GB"/>
              </w:rPr>
              <w:t>FFS: whether/how to consider the additional LBT time in SL resource allocation</w:t>
            </w:r>
          </w:p>
        </w:tc>
      </w:tr>
    </w:tbl>
    <w:p w14:paraId="0B5EF6B7" w14:textId="74121FE1" w:rsidR="000C7E54" w:rsidRDefault="00A4207F" w:rsidP="005628F0">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agreement, </w:t>
      </w:r>
      <w:r w:rsidR="00A14A29">
        <w:rPr>
          <w:rFonts w:eastAsiaTheme="minorEastAsia"/>
          <w:lang w:eastAsia="zh-CN"/>
        </w:rPr>
        <w:t>there are</w:t>
      </w:r>
      <w:r w:rsidR="00F0140B">
        <w:rPr>
          <w:rFonts w:eastAsiaTheme="minorEastAsia"/>
          <w:lang w:eastAsia="zh-CN"/>
        </w:rPr>
        <w:t xml:space="preserve"> still</w:t>
      </w:r>
      <w:r w:rsidR="00A14A29">
        <w:rPr>
          <w:rFonts w:eastAsiaTheme="minorEastAsia"/>
          <w:lang w:eastAsia="zh-CN"/>
        </w:rPr>
        <w:t xml:space="preserve"> some remaining issues that</w:t>
      </w:r>
      <w:r w:rsidR="00F0140B">
        <w:rPr>
          <w:rFonts w:eastAsiaTheme="minorEastAsia"/>
          <w:lang w:eastAsia="zh-CN"/>
        </w:rPr>
        <w:t xml:space="preserve"> need to be discussed</w:t>
      </w:r>
      <w:r>
        <w:rPr>
          <w:rFonts w:eastAsiaTheme="minorEastAsia"/>
          <w:lang w:eastAsia="zh-CN"/>
        </w:rPr>
        <w:t xml:space="preserve"> </w:t>
      </w:r>
      <w:r w:rsidRPr="00A4207F">
        <w:rPr>
          <w:rFonts w:eastAsiaTheme="minorEastAsia"/>
          <w:lang w:eastAsia="zh-CN"/>
        </w:rPr>
        <w:t>regarding multi-consecutive slots transmission (</w:t>
      </w:r>
      <w:proofErr w:type="spellStart"/>
      <w:r w:rsidRPr="00A4207F">
        <w:rPr>
          <w:rFonts w:eastAsiaTheme="minorEastAsia"/>
          <w:lang w:eastAsia="zh-CN"/>
        </w:rPr>
        <w:t>MCSt</w:t>
      </w:r>
      <w:proofErr w:type="spellEnd"/>
      <w:r w:rsidRPr="00A4207F">
        <w:rPr>
          <w:rFonts w:eastAsiaTheme="minorEastAsia"/>
          <w:lang w:eastAsia="zh-CN"/>
        </w:rPr>
        <w:t>) for SL-U</w:t>
      </w:r>
      <w:r w:rsidR="00A14A29">
        <w:rPr>
          <w:rFonts w:eastAsiaTheme="minorEastAsia"/>
          <w:lang w:eastAsia="zh-CN"/>
        </w:rPr>
        <w:t>.</w:t>
      </w:r>
    </w:p>
    <w:p w14:paraId="4D565A79" w14:textId="7E393672" w:rsidR="001A0BFF" w:rsidRDefault="00A14A29" w:rsidP="005628F0">
      <w:pPr>
        <w:spacing w:beforeLines="50" w:before="120" w:after="120"/>
        <w:jc w:val="both"/>
        <w:rPr>
          <w:rFonts w:eastAsiaTheme="minorEastAsia"/>
          <w:lang w:val="en-GB" w:eastAsia="zh-CN"/>
        </w:rPr>
      </w:pPr>
      <w:r>
        <w:rPr>
          <w:rFonts w:eastAsiaTheme="minorEastAsia" w:hint="eastAsia"/>
          <w:lang w:eastAsia="zh-CN"/>
        </w:rPr>
        <w:t>T</w:t>
      </w:r>
      <w:r>
        <w:rPr>
          <w:rFonts w:eastAsiaTheme="minorEastAsia"/>
          <w:lang w:eastAsia="zh-CN"/>
        </w:rPr>
        <w:t xml:space="preserve">he first is which </w:t>
      </w:r>
      <w:r w:rsidRPr="00A14A29">
        <w:rPr>
          <w:rFonts w:eastAsiaTheme="minorEastAsia"/>
          <w:lang w:eastAsia="zh-CN"/>
        </w:rPr>
        <w:t xml:space="preserve">information needs to be provided to L1 for </w:t>
      </w:r>
      <w:proofErr w:type="spellStart"/>
      <w:r w:rsidRPr="00A14A29">
        <w:rPr>
          <w:rFonts w:eastAsiaTheme="minorEastAsia"/>
          <w:lang w:eastAsia="zh-CN"/>
        </w:rPr>
        <w:t>MCSt</w:t>
      </w:r>
      <w:proofErr w:type="spellEnd"/>
      <w:r>
        <w:rPr>
          <w:rFonts w:eastAsiaTheme="minorEastAsia"/>
          <w:lang w:eastAsia="zh-CN"/>
        </w:rPr>
        <w:t xml:space="preserve"> w</w:t>
      </w:r>
      <w:r w:rsidR="00081DD1" w:rsidRPr="00081DD1">
        <w:rPr>
          <w:rFonts w:eastAsiaTheme="minorEastAsia"/>
          <w:lang w:val="en-GB" w:eastAsia="zh-CN"/>
        </w:rPr>
        <w:t xml:space="preserve">hen L1 is triggered for reporting a subset of candidate resources for </w:t>
      </w:r>
      <w:proofErr w:type="spellStart"/>
      <w:r w:rsidR="00081DD1" w:rsidRPr="00081DD1">
        <w:rPr>
          <w:rFonts w:eastAsiaTheme="minorEastAsia"/>
          <w:lang w:val="en-GB" w:eastAsia="zh-CN"/>
        </w:rPr>
        <w:t>MCSt</w:t>
      </w:r>
      <w:proofErr w:type="spellEnd"/>
      <w:r>
        <w:rPr>
          <w:rFonts w:eastAsiaTheme="minorEastAsia"/>
          <w:lang w:val="en-GB" w:eastAsia="zh-CN"/>
        </w:rPr>
        <w:t>.</w:t>
      </w:r>
      <w:r w:rsidR="00081DD1">
        <w:rPr>
          <w:rFonts w:eastAsiaTheme="minorEastAsia"/>
          <w:lang w:val="en-GB" w:eastAsia="zh-CN"/>
        </w:rPr>
        <w:t xml:space="preserve"> </w:t>
      </w:r>
      <w:r>
        <w:rPr>
          <w:rFonts w:eastAsiaTheme="minorEastAsia"/>
          <w:lang w:val="en-GB" w:eastAsia="zh-CN"/>
        </w:rPr>
        <w:t>Since</w:t>
      </w:r>
      <w:r w:rsidR="009B757E">
        <w:rPr>
          <w:rFonts w:eastAsiaTheme="minorEastAsia"/>
          <w:lang w:val="en-GB" w:eastAsia="zh-CN"/>
        </w:rPr>
        <w:t xml:space="preserve"> the</w:t>
      </w:r>
      <w:r>
        <w:rPr>
          <w:rFonts w:eastAsiaTheme="minorEastAsia"/>
          <w:lang w:val="en-GB" w:eastAsia="zh-CN"/>
        </w:rPr>
        <w:t xml:space="preserve"> current NR </w:t>
      </w:r>
      <w:proofErr w:type="spellStart"/>
      <w:r>
        <w:rPr>
          <w:rFonts w:eastAsiaTheme="minorEastAsia"/>
          <w:lang w:val="en-GB" w:eastAsia="zh-CN"/>
        </w:rPr>
        <w:t>sidelink</w:t>
      </w:r>
      <w:proofErr w:type="spellEnd"/>
      <w:r>
        <w:rPr>
          <w:rFonts w:eastAsiaTheme="minorEastAsia"/>
          <w:lang w:val="en-GB" w:eastAsia="zh-CN"/>
        </w:rPr>
        <w:t xml:space="preserve"> design has already support transmitting transmissions in addition to the parameters provided by the MAC layer, </w:t>
      </w:r>
      <w:r w:rsidR="00081DD1">
        <w:rPr>
          <w:rFonts w:eastAsiaTheme="minorEastAsia"/>
          <w:lang w:val="en-GB" w:eastAsia="zh-CN"/>
        </w:rPr>
        <w:t>o</w:t>
      </w:r>
      <w:r w:rsidR="00081DD1" w:rsidRPr="00081DD1">
        <w:rPr>
          <w:rFonts w:eastAsiaTheme="minorEastAsia"/>
          <w:lang w:val="en-GB" w:eastAsia="zh-CN"/>
        </w:rPr>
        <w:t>nly one set of parameters (</w:t>
      </w:r>
      <m:oMath>
        <m:r>
          <w:rPr>
            <w:rFonts w:ascii="Cambria Math" w:eastAsiaTheme="minorEastAsia" w:hAnsi="Cambria Math"/>
            <w:lang w:val="en-GB" w:eastAsia="zh-CN"/>
          </w:rPr>
          <m:t>pri</m:t>
        </m:r>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o</m:t>
            </m:r>
          </m:e>
          <m:sub>
            <m:r>
              <w:rPr>
                <w:rFonts w:ascii="Cambria Math" w:eastAsiaTheme="minorEastAsia" w:hAnsi="Cambria Math"/>
                <w:lang w:val="en-GB" w:eastAsia="zh-CN"/>
              </w:rPr>
              <m:t>TX</m:t>
            </m:r>
          </m:sub>
        </m:sSub>
      </m:oMath>
      <w:r w:rsidR="00081DD1" w:rsidRPr="00081DD1">
        <w:rPr>
          <w:rFonts w:eastAsiaTheme="minorEastAsia"/>
          <w:lang w:val="en-GB" w:eastAsia="zh-CN"/>
        </w:rPr>
        <w:t xml:space="preserve">, remaining PDB,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lang w:val="en-GB" w:eastAsia="zh-CN"/>
              </w:rPr>
              <m:t>subCH</m:t>
            </m:r>
          </m:sub>
        </m:sSub>
      </m:oMath>
      <w:r w:rsidR="00081DD1" w:rsidRPr="00081DD1">
        <w:rPr>
          <w:rFonts w:eastAsiaTheme="minorEastAsia"/>
          <w:lang w:val="en-GB" w:eastAsia="zh-CN"/>
        </w:rPr>
        <w:t xml:space="preserve"> and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P</m:t>
            </m:r>
          </m:e>
          <m:sub>
            <m:r>
              <m:rPr>
                <m:nor/>
              </m:rPr>
              <w:rPr>
                <w:rFonts w:eastAsiaTheme="minorEastAsia" w:hint="eastAsia"/>
                <w:lang w:val="en-GB" w:eastAsia="zh-CN"/>
              </w:rPr>
              <m:t>rsvp_TX</m:t>
            </m:r>
          </m:sub>
        </m:sSub>
      </m:oMath>
      <w:r w:rsidR="00081DD1" w:rsidRPr="00081DD1">
        <w:rPr>
          <w:rFonts w:eastAsiaTheme="minorEastAsia"/>
          <w:lang w:val="en-GB" w:eastAsia="zh-CN"/>
        </w:rPr>
        <w:t xml:space="preserve">) is </w:t>
      </w:r>
      <w:r w:rsidR="00081DD1">
        <w:rPr>
          <w:rFonts w:eastAsiaTheme="minorEastAsia"/>
          <w:lang w:val="en-GB" w:eastAsia="zh-CN"/>
        </w:rPr>
        <w:t>required</w:t>
      </w:r>
      <w:r w:rsidR="00081DD1" w:rsidRPr="00081DD1">
        <w:rPr>
          <w:rFonts w:eastAsiaTheme="minorEastAsia"/>
          <w:lang w:val="en-GB" w:eastAsia="zh-CN"/>
        </w:rPr>
        <w:t xml:space="preserve"> for the resource selection procedure in L1</w:t>
      </w:r>
      <w:r>
        <w:rPr>
          <w:rFonts w:eastAsiaTheme="minorEastAsia"/>
          <w:lang w:val="en-GB" w:eastAsia="zh-CN"/>
        </w:rPr>
        <w:t>, i.e., reuse the same design as Rel-16.</w:t>
      </w:r>
    </w:p>
    <w:p w14:paraId="6930773E" w14:textId="5DE1D2CF" w:rsidR="00A14A29" w:rsidRDefault="00A14A29" w:rsidP="00A14A29">
      <w:pPr>
        <w:spacing w:beforeLines="50" w:before="120" w:after="120"/>
        <w:jc w:val="both"/>
        <w:rPr>
          <w:rFonts w:eastAsiaTheme="minorEastAsia"/>
          <w:lang w:val="en-GB" w:eastAsia="zh-CN"/>
        </w:rPr>
      </w:pPr>
      <w:r>
        <w:rPr>
          <w:rFonts w:eastAsiaTheme="minorEastAsia"/>
          <w:lang w:val="en-GB" w:eastAsia="zh-CN"/>
        </w:rPr>
        <w:t xml:space="preserve">Furthermore, when L1 is </w:t>
      </w:r>
      <w:r w:rsidRPr="00081DD1">
        <w:rPr>
          <w:rFonts w:eastAsiaTheme="minorEastAsia"/>
          <w:lang w:val="en-GB" w:eastAsia="zh-CN"/>
        </w:rPr>
        <w:t xml:space="preserve">triggered for reporting a subset of candidate resources for </w:t>
      </w:r>
      <w:proofErr w:type="spellStart"/>
      <w:r w:rsidRPr="00081DD1">
        <w:rPr>
          <w:rFonts w:eastAsiaTheme="minorEastAsia"/>
          <w:lang w:val="en-GB" w:eastAsia="zh-CN"/>
        </w:rPr>
        <w:t>MCSt</w:t>
      </w:r>
      <w:proofErr w:type="spellEnd"/>
      <w:r>
        <w:rPr>
          <w:rFonts w:eastAsiaTheme="minorEastAsia"/>
          <w:lang w:val="en-GB" w:eastAsia="zh-CN"/>
        </w:rPr>
        <w:t xml:space="preserve">, the </w:t>
      </w:r>
      <w:r w:rsidRPr="00A14A29">
        <w:rPr>
          <w:rFonts w:eastAsiaTheme="minorEastAsia"/>
          <w:lang w:val="en-GB" w:eastAsia="zh-CN"/>
        </w:rPr>
        <w:t>length of consecutive slots should also be provided</w:t>
      </w:r>
      <w:r>
        <w:rPr>
          <w:rFonts w:eastAsiaTheme="minorEastAsia"/>
          <w:lang w:val="en-GB" w:eastAsia="zh-CN"/>
        </w:rPr>
        <w:t xml:space="preserve"> by the MAC layer for the</w:t>
      </w:r>
      <w:r w:rsidR="000307BF">
        <w:rPr>
          <w:rFonts w:eastAsiaTheme="minorEastAsia"/>
          <w:lang w:val="en-GB" w:eastAsia="zh-CN"/>
        </w:rPr>
        <w:t xml:space="preserve"> purpose of initial candidate resource determination and</w:t>
      </w:r>
      <w:r>
        <w:rPr>
          <w:rFonts w:eastAsiaTheme="minorEastAsia"/>
          <w:lang w:val="en-GB" w:eastAsia="zh-CN"/>
        </w:rPr>
        <w:t xml:space="preserve"> corresponding </w:t>
      </w:r>
      <w:r w:rsidR="000307BF">
        <w:rPr>
          <w:rFonts w:eastAsiaTheme="minorEastAsia"/>
          <w:lang w:val="en-GB" w:eastAsia="zh-CN"/>
        </w:rPr>
        <w:t>resource exclusion.</w:t>
      </w:r>
    </w:p>
    <w:p w14:paraId="7D6C13AB" w14:textId="6931ACC9" w:rsidR="001E2944" w:rsidRPr="001E2944" w:rsidRDefault="001E2944" w:rsidP="001E2944">
      <w:pPr>
        <w:spacing w:beforeLines="50" w:before="120" w:after="120"/>
        <w:jc w:val="both"/>
        <w:rPr>
          <w:rFonts w:eastAsiaTheme="minorEastAsia"/>
          <w:lang w:val="en-GB" w:eastAsia="zh-CN"/>
        </w:rPr>
      </w:pPr>
      <w:r>
        <w:rPr>
          <w:rFonts w:eastAsiaTheme="minorEastAsia" w:hint="eastAsia"/>
          <w:lang w:val="en-GB" w:eastAsia="zh-CN"/>
        </w:rPr>
        <w:t>In</w:t>
      </w:r>
      <w:r>
        <w:rPr>
          <w:rFonts w:eastAsiaTheme="minorEastAsia"/>
          <w:lang w:val="en-GB" w:eastAsia="zh-CN"/>
        </w:rPr>
        <w:t xml:space="preserve"> Rel-17, SL</w:t>
      </w:r>
      <w:r>
        <w:rPr>
          <w:rFonts w:eastAsiaTheme="minorEastAsia" w:hint="eastAsia"/>
          <w:lang w:val="en-GB" w:eastAsia="zh-CN"/>
        </w:rPr>
        <w:t xml:space="preserve"> </w:t>
      </w:r>
      <w:r>
        <w:rPr>
          <w:rFonts w:eastAsiaTheme="minorEastAsia"/>
          <w:lang w:val="en-GB" w:eastAsia="zh-CN"/>
        </w:rPr>
        <w:t xml:space="preserve">DRX is introduced considering the power saving requirement of some UEs. If one or multiple SL DRX(s) is configured in the RX UE, the MAC entity of the TX UE should indicate SL DRX active time of the RX </w:t>
      </w:r>
      <w:r>
        <w:rPr>
          <w:rFonts w:eastAsiaTheme="minorEastAsia"/>
          <w:lang w:val="en-GB" w:eastAsia="zh-CN"/>
        </w:rPr>
        <w:lastRenderedPageBreak/>
        <w:t xml:space="preserve">UE to the </w:t>
      </w:r>
      <w:r w:rsidRPr="001E2944">
        <w:rPr>
          <w:rFonts w:eastAsiaTheme="minorEastAsia"/>
          <w:lang w:val="en-GB" w:eastAsia="zh-CN"/>
        </w:rPr>
        <w:t>physical layer</w:t>
      </w:r>
      <w:r>
        <w:rPr>
          <w:rFonts w:eastAsiaTheme="minorEastAsia"/>
          <w:lang w:val="en-GB" w:eastAsia="zh-CN"/>
        </w:rPr>
        <w:t xml:space="preserve"> when resource selection is triggered. Similarly, for </w:t>
      </w:r>
      <w:proofErr w:type="spellStart"/>
      <w:r>
        <w:rPr>
          <w:rFonts w:eastAsiaTheme="minorEastAsia"/>
          <w:lang w:val="en-GB" w:eastAsia="zh-CN"/>
        </w:rPr>
        <w:t>MCSt</w:t>
      </w:r>
      <w:proofErr w:type="spellEnd"/>
      <w:r>
        <w:rPr>
          <w:rFonts w:eastAsiaTheme="minorEastAsia"/>
          <w:lang w:val="en-GB" w:eastAsia="zh-CN"/>
        </w:rPr>
        <w:t>, SL DRX active time of RX UE should also be provided by the MAC layer.</w:t>
      </w:r>
    </w:p>
    <w:p w14:paraId="548021BC" w14:textId="585B80F2" w:rsidR="00F0140B" w:rsidRDefault="00F0140B" w:rsidP="005628F0">
      <w:pPr>
        <w:spacing w:beforeLines="50" w:before="120" w:after="120"/>
        <w:jc w:val="both"/>
        <w:rPr>
          <w:rFonts w:eastAsiaTheme="minorEastAsia"/>
          <w:b/>
          <w:i/>
          <w:lang w:eastAsia="zh-CN"/>
        </w:rPr>
      </w:pPr>
      <w:r w:rsidRPr="000919E5">
        <w:rPr>
          <w:rFonts w:eastAsiaTheme="minorEastAsia" w:hint="eastAsia"/>
          <w:b/>
          <w:i/>
          <w:lang w:eastAsia="zh-CN"/>
        </w:rPr>
        <w:t>P</w:t>
      </w:r>
      <w:r w:rsidRPr="000919E5">
        <w:rPr>
          <w:rFonts w:eastAsiaTheme="minorEastAsia"/>
          <w:b/>
          <w:i/>
          <w:lang w:eastAsia="zh-CN"/>
        </w:rPr>
        <w:t xml:space="preserve">roposal </w:t>
      </w:r>
      <w:r w:rsidR="000E26AA">
        <w:rPr>
          <w:rFonts w:eastAsiaTheme="minorEastAsia"/>
          <w:b/>
          <w:i/>
          <w:lang w:eastAsia="zh-CN"/>
        </w:rPr>
        <w:t>3</w:t>
      </w:r>
      <w:r w:rsidR="00A626B8">
        <w:rPr>
          <w:rFonts w:eastAsiaTheme="minorEastAsia"/>
          <w:b/>
          <w:i/>
          <w:lang w:eastAsia="zh-CN"/>
        </w:rPr>
        <w:t>2</w:t>
      </w:r>
      <w:r w:rsidRPr="000919E5">
        <w:rPr>
          <w:rFonts w:eastAsiaTheme="minorEastAsia"/>
          <w:b/>
          <w:i/>
          <w:lang w:eastAsia="zh-CN"/>
        </w:rPr>
        <w:t xml:space="preserve">: </w:t>
      </w:r>
      <w:r w:rsidRPr="00F0140B">
        <w:rPr>
          <w:rFonts w:eastAsiaTheme="minorEastAsia"/>
          <w:b/>
          <w:i/>
          <w:lang w:eastAsia="zh-CN"/>
        </w:rPr>
        <w:t xml:space="preserve">When L1 is triggered for reporting a subset of candidate resources for </w:t>
      </w:r>
      <w:proofErr w:type="spellStart"/>
      <w:r w:rsidRPr="00F0140B">
        <w:rPr>
          <w:rFonts w:eastAsiaTheme="minorEastAsia"/>
          <w:b/>
          <w:i/>
          <w:lang w:eastAsia="zh-CN"/>
        </w:rPr>
        <w:t>MCSt</w:t>
      </w:r>
      <w:proofErr w:type="spellEnd"/>
      <w:r w:rsidRPr="00F0140B">
        <w:rPr>
          <w:rFonts w:eastAsiaTheme="minorEastAsia"/>
          <w:b/>
          <w:i/>
          <w:lang w:eastAsia="zh-CN"/>
        </w:rPr>
        <w:t>,</w:t>
      </w:r>
      <w:r>
        <w:rPr>
          <w:rFonts w:eastAsiaTheme="minorEastAsia"/>
          <w:b/>
          <w:i/>
          <w:lang w:eastAsia="zh-CN"/>
        </w:rPr>
        <w:t xml:space="preserve"> </w:t>
      </w:r>
      <w:r w:rsidR="00B241ED">
        <w:rPr>
          <w:rFonts w:eastAsiaTheme="minorEastAsia"/>
          <w:b/>
          <w:i/>
          <w:lang w:eastAsia="zh-CN"/>
        </w:rPr>
        <w:t>only</w:t>
      </w:r>
      <w:r w:rsidR="00B241ED" w:rsidRPr="00B241ED">
        <w:rPr>
          <w:rFonts w:eastAsiaTheme="minorEastAsia"/>
          <w:b/>
          <w:i/>
          <w:lang w:val="en-GB" w:eastAsia="zh-CN"/>
        </w:rPr>
        <w:t xml:space="preserve"> one set of parameters (</w:t>
      </w:r>
      <m:oMath>
        <m:r>
          <m:rPr>
            <m:sty m:val="bi"/>
          </m:rPr>
          <w:rPr>
            <w:rFonts w:ascii="Cambria Math" w:eastAsiaTheme="minorEastAsia" w:hAnsi="Cambria Math"/>
            <w:lang w:val="en-GB" w:eastAsia="zh-CN"/>
          </w:rPr>
          <m:t>pri</m:t>
        </m:r>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o</m:t>
            </m:r>
          </m:e>
          <m:sub>
            <m:r>
              <m:rPr>
                <m:sty m:val="bi"/>
              </m:rPr>
              <w:rPr>
                <w:rFonts w:ascii="Cambria Math" w:eastAsiaTheme="minorEastAsia" w:hAnsi="Cambria Math"/>
                <w:lang w:val="en-GB" w:eastAsia="zh-CN"/>
              </w:rPr>
              <m:t>TX</m:t>
            </m:r>
          </m:sub>
        </m:sSub>
      </m:oMath>
      <w:r w:rsidR="00B241ED" w:rsidRPr="00B241ED">
        <w:rPr>
          <w:rFonts w:eastAsiaTheme="minorEastAsia"/>
          <w:b/>
          <w:i/>
          <w:lang w:val="en-GB" w:eastAsia="zh-CN"/>
        </w:rPr>
        <w:t xml:space="preserve">, remaining PDB,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sidR="00B241ED" w:rsidRPr="00B241ED">
        <w:rPr>
          <w:rFonts w:eastAsiaTheme="minorEastAsia"/>
          <w:b/>
          <w:i/>
          <w:lang w:val="en-GB" w:eastAsia="zh-CN"/>
        </w:rPr>
        <w:t xml:space="preserve"> and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P</m:t>
            </m:r>
          </m:e>
          <m:sub>
            <m:r>
              <m:rPr>
                <m:nor/>
              </m:rPr>
              <w:rPr>
                <w:rFonts w:eastAsiaTheme="minorEastAsia" w:hint="eastAsia"/>
                <w:b/>
                <w:i/>
                <w:lang w:val="en-GB" w:eastAsia="zh-CN"/>
              </w:rPr>
              <m:t>rsvp_TX</m:t>
            </m:r>
          </m:sub>
        </m:sSub>
      </m:oMath>
      <w:r w:rsidR="00B241ED" w:rsidRPr="00B241ED">
        <w:rPr>
          <w:rFonts w:eastAsiaTheme="minorEastAsia"/>
          <w:b/>
          <w:i/>
          <w:lang w:val="en-GB" w:eastAsia="zh-CN"/>
        </w:rPr>
        <w:t>) is provided for the resource selection procedure in L1</w:t>
      </w:r>
      <w:r>
        <w:rPr>
          <w:rFonts w:eastAsiaTheme="minorEastAsia"/>
          <w:b/>
          <w:i/>
          <w:lang w:eastAsia="zh-CN"/>
        </w:rPr>
        <w:t>.</w:t>
      </w:r>
      <w:r w:rsidR="00EA39B6">
        <w:rPr>
          <w:rFonts w:eastAsiaTheme="minorEastAsia"/>
          <w:b/>
          <w:i/>
          <w:lang w:eastAsia="zh-CN"/>
        </w:rPr>
        <w:t xml:space="preserve"> Additional information such as the length of consecutive slots </w:t>
      </w:r>
      <w:r w:rsidR="001E2944">
        <w:rPr>
          <w:rFonts w:eastAsiaTheme="minorEastAsia"/>
          <w:b/>
          <w:i/>
          <w:lang w:eastAsia="zh-CN"/>
        </w:rPr>
        <w:t xml:space="preserve">and SL DRX active time </w:t>
      </w:r>
      <w:r w:rsidR="00EA39B6">
        <w:rPr>
          <w:rFonts w:eastAsiaTheme="minorEastAsia"/>
          <w:b/>
          <w:i/>
          <w:lang w:eastAsia="zh-CN"/>
        </w:rPr>
        <w:t>should also be provided to L1.</w:t>
      </w:r>
    </w:p>
    <w:p w14:paraId="2525FE14" w14:textId="1319D915" w:rsidR="001A0BFF" w:rsidRPr="004104C3" w:rsidRDefault="001A0BFF" w:rsidP="001A0BFF">
      <w:pPr>
        <w:spacing w:beforeLines="50" w:before="120" w:after="120"/>
        <w:jc w:val="both"/>
        <w:rPr>
          <w:rFonts w:eastAsiaTheme="minorEastAsia"/>
          <w:lang w:eastAsia="zh-CN"/>
        </w:rPr>
      </w:pPr>
      <w:r>
        <w:t>For mode-2, the single-slot candidate resources may be d</w:t>
      </w:r>
      <w:r w:rsidRPr="00460A95">
        <w:t>iscrete</w:t>
      </w:r>
      <w:r>
        <w:t xml:space="preserve"> after the resource exclusion procedure, leading to no consecutive transmission resources can be selected. Therefore, resource exclusion enhancements are required in mode 2 resource allocation, such as supporting multi-slot candidate resources.</w:t>
      </w:r>
      <w:r>
        <w:rPr>
          <w:rFonts w:eastAsiaTheme="minorEastAsia"/>
          <w:lang w:eastAsia="zh-CN"/>
        </w:rPr>
        <w:t xml:space="preserve"> Regarding the</w:t>
      </w:r>
      <w:r w:rsidRPr="00EB33CF">
        <w:rPr>
          <w:rFonts w:eastAsiaTheme="minorEastAsia"/>
          <w:lang w:eastAsia="zh-CN"/>
        </w:rPr>
        <w:t xml:space="preserve"> </w:t>
      </w:r>
      <w:r w:rsidRPr="004104C3">
        <w:rPr>
          <w:rFonts w:eastAsiaTheme="minorEastAsia"/>
          <w:i/>
          <w:lang w:eastAsia="zh-CN"/>
        </w:rPr>
        <w:t xml:space="preserv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i/>
                <w:lang w:val="en-GB" w:eastAsia="zh-CN"/>
              </w:rPr>
              <m:t>subCH</m:t>
            </m:r>
          </m:sub>
        </m:sSub>
      </m:oMath>
      <w:r w:rsidRPr="004104C3">
        <w:rPr>
          <w:rFonts w:eastAsiaTheme="minorEastAsia"/>
          <w:i/>
          <w:lang w:val="en-GB" w:eastAsia="zh-CN"/>
        </w:rPr>
        <w:t xml:space="preserve"> </w:t>
      </w:r>
      <w:r w:rsidRPr="004104C3">
        <w:rPr>
          <w:rFonts w:eastAsiaTheme="minorEastAsia"/>
          <w:lang w:val="en-GB" w:eastAsia="zh-CN"/>
        </w:rPr>
        <w:t>size</w:t>
      </w:r>
      <w:r>
        <w:rPr>
          <w:rFonts w:eastAsiaTheme="minorEastAsia"/>
          <w:lang w:val="en-GB" w:eastAsia="zh-CN"/>
        </w:rPr>
        <w:t>, since the resource allocation method has never consider</w:t>
      </w:r>
      <w:r w:rsidR="009B757E">
        <w:rPr>
          <w:rFonts w:eastAsiaTheme="minorEastAsia"/>
          <w:lang w:val="en-GB" w:eastAsia="zh-CN"/>
        </w:rPr>
        <w:t>ed</w:t>
      </w:r>
      <w:r>
        <w:rPr>
          <w:rFonts w:eastAsiaTheme="minorEastAsia"/>
          <w:lang w:val="en-GB" w:eastAsia="zh-CN"/>
        </w:rPr>
        <w:t xml:space="preserve"> </w:t>
      </w:r>
      <w:r w:rsidR="00EE242F">
        <w:rPr>
          <w:rFonts w:eastAsiaTheme="minorEastAsia"/>
          <w:lang w:val="en-GB" w:eastAsia="zh-CN"/>
        </w:rPr>
        <w:t xml:space="preserve">the multi-process transmission, different </w:t>
      </w:r>
      <w:r w:rsidR="00EE242F" w:rsidRPr="001E671B">
        <w:rPr>
          <w:rFonts w:eastAsiaTheme="minorEastAsia"/>
          <w:i/>
          <w:lang w:eastAsia="zh-CN"/>
        </w:rPr>
        <w:t xml:space="preserve"> </w:t>
      </w:r>
      <m:oMath>
        <m:sSub>
          <m:sSubPr>
            <m:ctrlPr>
              <w:rPr>
                <w:rFonts w:ascii="Cambria Math" w:eastAsiaTheme="minorEastAsia" w:hAnsi="Cambria Math"/>
                <w:i/>
                <w:iCs/>
                <w:lang w:val="en-GB" w:eastAsia="zh-CN"/>
              </w:rPr>
            </m:ctrlPr>
          </m:sSubPr>
          <m:e>
            <m:r>
              <w:rPr>
                <w:rFonts w:ascii="Cambria Math" w:eastAsiaTheme="minorEastAsia" w:hAnsi="Cambria Math"/>
                <w:lang w:val="en-GB" w:eastAsia="zh-CN"/>
              </w:rPr>
              <m:t>L</m:t>
            </m:r>
          </m:e>
          <m:sub>
            <m:r>
              <m:rPr>
                <m:nor/>
              </m:rPr>
              <w:rPr>
                <w:rFonts w:eastAsiaTheme="minorEastAsia"/>
                <w:i/>
                <w:lang w:val="en-GB" w:eastAsia="zh-CN"/>
              </w:rPr>
              <m:t>subCH</m:t>
            </m:r>
          </m:sub>
        </m:sSub>
      </m:oMath>
      <w:r w:rsidR="00EE242F" w:rsidRPr="001E671B">
        <w:rPr>
          <w:rFonts w:eastAsiaTheme="minorEastAsia"/>
          <w:i/>
          <w:lang w:val="en-GB" w:eastAsia="zh-CN"/>
        </w:rPr>
        <w:t xml:space="preserve"> </w:t>
      </w:r>
      <w:r w:rsidR="00EE242F" w:rsidRPr="001E671B">
        <w:rPr>
          <w:rFonts w:eastAsiaTheme="minorEastAsia"/>
          <w:lang w:val="en-GB" w:eastAsia="zh-CN"/>
        </w:rPr>
        <w:t>size</w:t>
      </w:r>
      <w:r w:rsidR="00EE242F">
        <w:rPr>
          <w:rFonts w:eastAsiaTheme="minorEastAsia"/>
          <w:lang w:val="en-GB" w:eastAsia="zh-CN"/>
        </w:rPr>
        <w:t xml:space="preserve">s within a </w:t>
      </w:r>
      <w:r w:rsidR="00EE242F" w:rsidRPr="00EE242F">
        <w:rPr>
          <w:rFonts w:eastAsiaTheme="minorEastAsia"/>
          <w:lang w:val="en-GB" w:eastAsia="zh-CN"/>
        </w:rPr>
        <w:t>candidate multi-slot resource</w:t>
      </w:r>
      <w:r w:rsidR="00EE242F">
        <w:rPr>
          <w:rFonts w:eastAsiaTheme="minorEastAsia"/>
          <w:lang w:val="en-GB" w:eastAsia="zh-CN"/>
        </w:rPr>
        <w:t xml:space="preserve"> should not be supported.</w:t>
      </w:r>
    </w:p>
    <w:p w14:paraId="3649BDCE" w14:textId="496E997B" w:rsidR="00DC13D7" w:rsidRDefault="00EA39B6" w:rsidP="005628F0">
      <w:pPr>
        <w:spacing w:beforeLines="50" w:before="120" w:after="120"/>
        <w:jc w:val="both"/>
        <w:rPr>
          <w:lang w:val="en-GB"/>
        </w:rPr>
      </w:pPr>
      <w:r>
        <w:rPr>
          <w:rFonts w:eastAsiaTheme="minorEastAsia"/>
          <w:b/>
          <w:i/>
          <w:lang w:eastAsia="zh-CN"/>
        </w:rPr>
        <w:t xml:space="preserve">Proposal </w:t>
      </w:r>
      <w:r w:rsidR="000E26AA">
        <w:rPr>
          <w:rFonts w:eastAsiaTheme="minorEastAsia"/>
          <w:b/>
          <w:i/>
          <w:lang w:eastAsia="zh-CN"/>
        </w:rPr>
        <w:t>3</w:t>
      </w:r>
      <w:r w:rsidR="00A626B8">
        <w:rPr>
          <w:rFonts w:eastAsiaTheme="minorEastAsia"/>
          <w:b/>
          <w:i/>
          <w:lang w:eastAsia="zh-CN"/>
        </w:rPr>
        <w:t>3</w:t>
      </w:r>
      <w:r>
        <w:rPr>
          <w:rFonts w:eastAsiaTheme="minorEastAsia"/>
          <w:b/>
          <w:i/>
          <w:lang w:eastAsia="zh-CN"/>
        </w:rPr>
        <w:t xml:space="preserve">: </w:t>
      </w:r>
      <w:r w:rsidRPr="00EA39B6">
        <w:rPr>
          <w:rFonts w:eastAsiaTheme="minorEastAsia"/>
          <w:b/>
          <w:i/>
          <w:lang w:eastAsia="zh-CN"/>
        </w:rPr>
        <w:t xml:space="preserve">When L1 reports a subset of candidate resources for </w:t>
      </w:r>
      <w:proofErr w:type="spellStart"/>
      <w:r w:rsidRPr="00EA39B6">
        <w:rPr>
          <w:rFonts w:eastAsiaTheme="minorEastAsia"/>
          <w:b/>
          <w:i/>
          <w:lang w:eastAsia="zh-CN"/>
        </w:rPr>
        <w:t>MCSt</w:t>
      </w:r>
      <w:proofErr w:type="spellEnd"/>
      <w:r w:rsidRPr="00EA39B6">
        <w:rPr>
          <w:rFonts w:eastAsiaTheme="minorEastAsia"/>
          <w:b/>
          <w:i/>
          <w:lang w:eastAsia="zh-CN"/>
        </w:rPr>
        <w:t>,</w:t>
      </w:r>
      <w:r>
        <w:rPr>
          <w:rFonts w:eastAsiaTheme="minorEastAsia"/>
          <w:b/>
          <w:i/>
          <w:lang w:eastAsia="zh-CN"/>
        </w:rPr>
        <w:t xml:space="preserve"> support </w:t>
      </w:r>
      <w:r w:rsidR="00DC13D7">
        <w:rPr>
          <w:rFonts w:eastAsiaTheme="minorEastAsia"/>
          <w:b/>
          <w:i/>
          <w:lang w:eastAsia="zh-CN"/>
        </w:rPr>
        <w:t>O</w:t>
      </w:r>
      <w:r>
        <w:rPr>
          <w:rFonts w:eastAsiaTheme="minorEastAsia"/>
          <w:b/>
          <w:i/>
          <w:lang w:eastAsia="zh-CN"/>
        </w:rPr>
        <w:t xml:space="preserve">ption </w:t>
      </w:r>
      <w:r w:rsidR="00605877">
        <w:rPr>
          <w:rFonts w:eastAsiaTheme="minorEastAsia"/>
          <w:b/>
          <w:i/>
          <w:lang w:eastAsia="zh-CN"/>
        </w:rPr>
        <w:t>A</w:t>
      </w:r>
      <w:r>
        <w:rPr>
          <w:rFonts w:eastAsiaTheme="minorEastAsia"/>
          <w:b/>
          <w:i/>
          <w:lang w:eastAsia="zh-CN"/>
        </w:rPr>
        <w:t>. The</w:t>
      </w:r>
      <w:bookmarkStart w:id="45" w:name="OLE_LINK41"/>
      <w:bookmarkStart w:id="46" w:name="OLE_LINK42"/>
      <w:r>
        <w:rPr>
          <w:rFonts w:eastAsiaTheme="minorEastAsia"/>
          <w:b/>
          <w:i/>
          <w:lang w:eastAsia="zh-CN"/>
        </w:rPr>
        <w:t xml:space="preserve">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Pr>
          <w:rFonts w:eastAsiaTheme="minorEastAsia"/>
          <w:b/>
          <w:i/>
          <w:lang w:val="en-GB" w:eastAsia="zh-CN"/>
        </w:rPr>
        <w:t xml:space="preserve"> size </w:t>
      </w:r>
      <w:bookmarkEnd w:id="45"/>
      <w:bookmarkEnd w:id="46"/>
      <w:r>
        <w:rPr>
          <w:rFonts w:eastAsiaTheme="minorEastAsia"/>
          <w:b/>
          <w:i/>
          <w:lang w:val="en-GB" w:eastAsia="zh-CN"/>
        </w:rPr>
        <w:t xml:space="preserve">should be the same </w:t>
      </w:r>
      <w:r w:rsidRPr="00EA39B6">
        <w:rPr>
          <w:rFonts w:eastAsiaTheme="minorEastAsia"/>
          <w:b/>
          <w:i/>
          <w:lang w:val="en-GB" w:eastAsia="zh-CN"/>
        </w:rPr>
        <w:t xml:space="preserve">within a </w:t>
      </w:r>
      <w:bookmarkStart w:id="47" w:name="OLE_LINK43"/>
      <w:bookmarkStart w:id="48" w:name="OLE_LINK44"/>
      <w:r w:rsidRPr="00EA39B6">
        <w:rPr>
          <w:rFonts w:eastAsiaTheme="minorEastAsia"/>
          <w:b/>
          <w:i/>
          <w:lang w:val="en-GB" w:eastAsia="zh-CN"/>
        </w:rPr>
        <w:t>candidate multi-slot resource</w:t>
      </w:r>
      <w:bookmarkEnd w:id="47"/>
      <w:bookmarkEnd w:id="48"/>
      <w:r>
        <w:rPr>
          <w:rFonts w:eastAsiaTheme="minorEastAsia"/>
          <w:b/>
          <w:i/>
          <w:lang w:val="en-GB" w:eastAsia="zh-CN"/>
        </w:rPr>
        <w:t>.</w:t>
      </w:r>
      <w:r w:rsidR="00DC13D7" w:rsidRPr="00DC13D7">
        <w:rPr>
          <w:lang w:val="en-GB"/>
        </w:rPr>
        <w:t xml:space="preserve"> </w:t>
      </w:r>
    </w:p>
    <w:p w14:paraId="0B9CED27" w14:textId="3BBF55C2" w:rsidR="00EA39B6" w:rsidRPr="004A4AA7" w:rsidRDefault="00DC13D7" w:rsidP="004A4AA7">
      <w:pPr>
        <w:pStyle w:val="af6"/>
        <w:numPr>
          <w:ilvl w:val="0"/>
          <w:numId w:val="29"/>
        </w:numPr>
        <w:spacing w:beforeLines="50" w:before="120" w:after="120"/>
        <w:ind w:firstLineChars="0"/>
        <w:jc w:val="both"/>
        <w:rPr>
          <w:rFonts w:eastAsiaTheme="minorEastAsia"/>
          <w:b/>
          <w:i/>
          <w:lang w:val="en-GB" w:eastAsia="zh-CN"/>
        </w:rPr>
      </w:pPr>
      <w:r w:rsidRPr="004A4AA7">
        <w:rPr>
          <w:rFonts w:eastAsiaTheme="minorEastAsia"/>
          <w:b/>
          <w:i/>
          <w:lang w:val="en-GB" w:eastAsia="zh-CN"/>
        </w:rPr>
        <w:t xml:space="preserve">Option A: L1 reports candidate multi-slot resources in </w:t>
      </w:r>
      <w:r w:rsidRPr="004A4AA7">
        <w:rPr>
          <w:rFonts w:eastAsiaTheme="minorEastAsia"/>
          <w:b/>
          <w:i/>
          <w:iCs/>
          <w:lang w:val="en-GB" w:eastAsia="zh-CN"/>
        </w:rPr>
        <w:t>S</w:t>
      </w:r>
      <w:r w:rsidRPr="004A4AA7">
        <w:rPr>
          <w:rFonts w:eastAsiaTheme="minorEastAsia"/>
          <w:b/>
          <w:i/>
          <w:iCs/>
          <w:vertAlign w:val="subscript"/>
          <w:lang w:val="en-GB" w:eastAsia="zh-CN"/>
        </w:rPr>
        <w:t>A</w:t>
      </w:r>
      <w:r w:rsidRPr="004A4AA7">
        <w:rPr>
          <w:rFonts w:eastAsiaTheme="minorEastAsia"/>
          <w:b/>
          <w:i/>
          <w:lang w:val="en-GB" w:eastAsia="zh-CN"/>
        </w:rPr>
        <w:t xml:space="preserve"> where a candidate multi-slot resource consists of a set of single-slot resources that are consecutive in time</w:t>
      </w:r>
    </w:p>
    <w:p w14:paraId="5DFE5080" w14:textId="77777777" w:rsidR="007C52FC" w:rsidRDefault="007C52FC" w:rsidP="005628F0">
      <w:pPr>
        <w:spacing w:beforeLines="50" w:before="120" w:after="120"/>
        <w:jc w:val="both"/>
      </w:pPr>
    </w:p>
    <w:p w14:paraId="6BBCBF52" w14:textId="756903C9" w:rsidR="005753C3" w:rsidRDefault="00081DD1" w:rsidP="005628F0">
      <w:pPr>
        <w:spacing w:beforeLines="50" w:before="120" w:after="120"/>
        <w:jc w:val="both"/>
      </w:pPr>
      <w:r>
        <w:t xml:space="preserve">Another issue for supporting </w:t>
      </w:r>
      <w:proofErr w:type="spellStart"/>
      <w:r>
        <w:t>MCSt</w:t>
      </w:r>
      <w:proofErr w:type="spellEnd"/>
      <w:r>
        <w:t xml:space="preserve"> is how to support HARQ feedback transmission. </w:t>
      </w:r>
      <w:r w:rsidR="00AB4C4B">
        <w:rPr>
          <w:rFonts w:eastAsiaTheme="minorEastAsia" w:hint="eastAsia"/>
          <w:lang w:eastAsia="zh-CN"/>
        </w:rPr>
        <w:t>F</w:t>
      </w:r>
      <w:r w:rsidR="00AB4C4B">
        <w:rPr>
          <w:rFonts w:eastAsiaTheme="minorEastAsia"/>
          <w:lang w:eastAsia="zh-CN"/>
        </w:rPr>
        <w:t>or broadcast, m</w:t>
      </w:r>
      <w:r w:rsidR="00AB4C4B" w:rsidRPr="00954313">
        <w:t>ulti-consecutive slots transmission</w:t>
      </w:r>
      <w:r w:rsidR="00AB4C4B">
        <w:t xml:space="preserve"> can be easily implemented by selecting consecutive resources in time domain during the resource selection procedure. </w:t>
      </w:r>
      <w:r w:rsidR="009B757E">
        <w:t>I</w:t>
      </w:r>
      <w:r w:rsidR="00AB4C4B">
        <w:t xml:space="preserve">n unicast and </w:t>
      </w:r>
      <w:proofErr w:type="spellStart"/>
      <w:r w:rsidR="00AB4C4B">
        <w:t>groupcast</w:t>
      </w:r>
      <w:proofErr w:type="spellEnd"/>
      <w:r w:rsidR="00AB4C4B">
        <w:t xml:space="preserve">, HARQ feedback should also be considered in order to guarantee the reliability of </w:t>
      </w:r>
      <w:proofErr w:type="spellStart"/>
      <w:r w:rsidR="00AB4C4B">
        <w:t>sidelink</w:t>
      </w:r>
      <w:proofErr w:type="spellEnd"/>
      <w:r w:rsidR="00AB4C4B">
        <w:t xml:space="preserve"> transmission. </w:t>
      </w:r>
      <w:r w:rsidR="00DE4BE4">
        <w:t xml:space="preserve">Since there is no HARQ RTT duration within a </w:t>
      </w:r>
      <w:proofErr w:type="spellStart"/>
      <w:r w:rsidR="00DE4BE4">
        <w:t>MCSt</w:t>
      </w:r>
      <w:proofErr w:type="spellEnd"/>
      <w:r w:rsidR="00DE4BE4">
        <w:t xml:space="preserve">, HARQ feedback should be performed after the whole </w:t>
      </w:r>
      <w:proofErr w:type="spellStart"/>
      <w:r w:rsidR="00DE4BE4">
        <w:t>MCSt</w:t>
      </w:r>
      <w:proofErr w:type="spellEnd"/>
      <w:r w:rsidR="00DE4BE4">
        <w:t xml:space="preserve"> transmission is finished</w:t>
      </w:r>
      <w:r w:rsidR="00497CB5">
        <w:t xml:space="preserve"> and the mapping of PSFCH resource should based on the last resource of the </w:t>
      </w:r>
      <w:proofErr w:type="spellStart"/>
      <w:r w:rsidR="00497CB5">
        <w:t>MCSt</w:t>
      </w:r>
      <w:proofErr w:type="spellEnd"/>
      <w:r w:rsidR="00497CB5">
        <w:t>.</w:t>
      </w:r>
    </w:p>
    <w:p w14:paraId="5EA7224E" w14:textId="3C20A854" w:rsidR="00AB4C4B" w:rsidRPr="00FC7FC8" w:rsidRDefault="00AB4C4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w:t>
      </w:r>
      <w:r w:rsidR="00497CB5">
        <w:rPr>
          <w:rFonts w:ascii="Times New Roman" w:eastAsiaTheme="minorEastAsia" w:hAnsi="Times New Roman" w:cs="Times New Roman"/>
          <w:b/>
          <w:i/>
          <w:sz w:val="20"/>
          <w:lang w:eastAsia="zh-CN"/>
        </w:rPr>
        <w:t xml:space="preserve">For unicast and </w:t>
      </w:r>
      <w:proofErr w:type="spellStart"/>
      <w:r w:rsidR="00497CB5">
        <w:rPr>
          <w:rFonts w:ascii="Times New Roman" w:eastAsiaTheme="minorEastAsia" w:hAnsi="Times New Roman" w:cs="Times New Roman"/>
          <w:b/>
          <w:i/>
          <w:sz w:val="20"/>
          <w:lang w:eastAsia="zh-CN"/>
        </w:rPr>
        <w:t>groupcast</w:t>
      </w:r>
      <w:proofErr w:type="spellEnd"/>
      <w:r w:rsidR="00497CB5">
        <w:rPr>
          <w:rFonts w:ascii="Times New Roman" w:eastAsiaTheme="minorEastAsia" w:hAnsi="Times New Roman" w:cs="Times New Roman"/>
          <w:b/>
          <w:i/>
          <w:sz w:val="20"/>
          <w:lang w:eastAsia="zh-CN"/>
        </w:rPr>
        <w:t xml:space="preserve">, HARQ feedback is transmitted after the whole </w:t>
      </w:r>
      <w:proofErr w:type="spellStart"/>
      <w:r w:rsidR="00497CB5">
        <w:rPr>
          <w:rFonts w:ascii="Times New Roman" w:eastAsiaTheme="minorEastAsia" w:hAnsi="Times New Roman" w:cs="Times New Roman"/>
          <w:b/>
          <w:i/>
          <w:sz w:val="20"/>
          <w:lang w:eastAsia="zh-CN"/>
        </w:rPr>
        <w:t>MCSt</w:t>
      </w:r>
      <w:proofErr w:type="spellEnd"/>
      <w:r w:rsidR="00497CB5" w:rsidRPr="00497CB5">
        <w:t xml:space="preserve"> </w:t>
      </w:r>
      <w:r w:rsidR="00497CB5" w:rsidRPr="00497CB5">
        <w:rPr>
          <w:rFonts w:ascii="Times New Roman" w:eastAsiaTheme="minorEastAsia" w:hAnsi="Times New Roman" w:cs="Times New Roman"/>
          <w:b/>
          <w:i/>
          <w:sz w:val="20"/>
          <w:lang w:eastAsia="zh-CN"/>
        </w:rPr>
        <w:t xml:space="preserve">transmission is finished and the mapping of PSFCH resource </w:t>
      </w:r>
      <w:r w:rsidR="00497CB5">
        <w:rPr>
          <w:rFonts w:ascii="Times New Roman" w:eastAsiaTheme="minorEastAsia" w:hAnsi="Times New Roman" w:cs="Times New Roman"/>
          <w:b/>
          <w:i/>
          <w:sz w:val="20"/>
          <w:lang w:eastAsia="zh-CN"/>
        </w:rPr>
        <w:t>is</w:t>
      </w:r>
      <w:r w:rsidR="00497CB5" w:rsidRPr="00497CB5">
        <w:rPr>
          <w:rFonts w:ascii="Times New Roman" w:eastAsiaTheme="minorEastAsia" w:hAnsi="Times New Roman" w:cs="Times New Roman"/>
          <w:b/>
          <w:i/>
          <w:sz w:val="20"/>
          <w:lang w:eastAsia="zh-CN"/>
        </w:rPr>
        <w:t xml:space="preserve"> based on the last resource of the </w:t>
      </w:r>
      <w:proofErr w:type="spellStart"/>
      <w:r w:rsidR="00497CB5" w:rsidRPr="00497CB5">
        <w:rPr>
          <w:rFonts w:ascii="Times New Roman" w:eastAsiaTheme="minorEastAsia" w:hAnsi="Times New Roman" w:cs="Times New Roman"/>
          <w:b/>
          <w:i/>
          <w:sz w:val="20"/>
          <w:lang w:eastAsia="zh-CN"/>
        </w:rPr>
        <w:t>MCSt</w:t>
      </w:r>
      <w:proofErr w:type="spellEnd"/>
      <w:r w:rsidR="00497CB5" w:rsidRPr="00497CB5">
        <w:rPr>
          <w:rFonts w:ascii="Times New Roman" w:eastAsiaTheme="minorEastAsia" w:hAnsi="Times New Roman" w:cs="Times New Roman"/>
          <w:b/>
          <w:i/>
          <w:sz w:val="20"/>
          <w:lang w:eastAsia="zh-CN"/>
        </w:rPr>
        <w:t>.</w:t>
      </w:r>
    </w:p>
    <w:p w14:paraId="09FEE63F" w14:textId="77777777" w:rsidR="007C52FC" w:rsidRDefault="007C52FC" w:rsidP="007C52FC">
      <w:pPr>
        <w:spacing w:beforeLines="50" w:before="120" w:after="120"/>
        <w:jc w:val="both"/>
      </w:pPr>
    </w:p>
    <w:p w14:paraId="0148CD70" w14:textId="42AED757" w:rsidR="007C52FC" w:rsidRDefault="001E39AF" w:rsidP="007C52FC">
      <w:pPr>
        <w:spacing w:beforeLines="50" w:before="120" w:after="120"/>
        <w:jc w:val="both"/>
      </w:pPr>
      <w:r>
        <w:t>The last issue is about channel access aspect</w:t>
      </w:r>
      <w:r w:rsidR="00603E0C">
        <w:t xml:space="preserve"> for</w:t>
      </w:r>
      <w:r>
        <w:t xml:space="preserve"> </w:t>
      </w:r>
      <w:proofErr w:type="spellStart"/>
      <w:r>
        <w:t>MCSt</w:t>
      </w:r>
      <w:proofErr w:type="spellEnd"/>
      <w:r>
        <w:t>.</w:t>
      </w:r>
      <w:r w:rsidR="00603E0C">
        <w:t xml:space="preserve"> </w:t>
      </w:r>
      <w:r w:rsidR="00DE4BE4">
        <w:t xml:space="preserve">In the case that </w:t>
      </w:r>
      <w:r w:rsidR="00603E0C">
        <w:t xml:space="preserve">multiple TB is included in a </w:t>
      </w:r>
      <w:proofErr w:type="spellStart"/>
      <w:r w:rsidR="00603E0C">
        <w:t>MCSt</w:t>
      </w:r>
      <w:proofErr w:type="spellEnd"/>
      <w:r w:rsidR="00603E0C">
        <w:t>, multiple CAPC level may be adopted</w:t>
      </w:r>
      <w:r w:rsidR="00DE4BE4">
        <w:t xml:space="preserve">. If Type 1 channel access is performed based on the first transmission of the </w:t>
      </w:r>
      <w:proofErr w:type="spellStart"/>
      <w:r w:rsidR="00DE4BE4">
        <w:t>MCSt</w:t>
      </w:r>
      <w:proofErr w:type="spellEnd"/>
      <w:r w:rsidR="00DE4BE4">
        <w:t xml:space="preserve">, it may be unfair for other transmissions when lower CAPC level is included in the </w:t>
      </w:r>
      <w:proofErr w:type="spellStart"/>
      <w:r w:rsidR="00DE4BE4">
        <w:t>MCSt</w:t>
      </w:r>
      <w:proofErr w:type="spellEnd"/>
      <w:r w:rsidR="00DE4BE4">
        <w:t xml:space="preserve">. Therefore, higher layer should ensure that the CAPC level of a </w:t>
      </w:r>
      <w:proofErr w:type="spellStart"/>
      <w:r w:rsidR="00DE4BE4">
        <w:t>MCSt</w:t>
      </w:r>
      <w:proofErr w:type="spellEnd"/>
      <w:r w:rsidR="00DE4BE4">
        <w:t xml:space="preserve"> is a certain value, such as the lowest CAPC level among the transmissions within a </w:t>
      </w:r>
      <w:proofErr w:type="spellStart"/>
      <w:r w:rsidR="00DE4BE4">
        <w:t>MCSt</w:t>
      </w:r>
      <w:proofErr w:type="spellEnd"/>
      <w:r w:rsidR="00DE4BE4">
        <w:t>.</w:t>
      </w:r>
    </w:p>
    <w:p w14:paraId="60FE002D" w14:textId="127DCFBA" w:rsidR="007C52FC" w:rsidRPr="00FC7FC8" w:rsidRDefault="007C52FC" w:rsidP="007C52F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5</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Higher layer ensure that the CAPC level of a </w:t>
      </w:r>
      <w:proofErr w:type="spellStart"/>
      <w:r>
        <w:rPr>
          <w:rFonts w:ascii="Times New Roman" w:eastAsiaTheme="minorEastAsia" w:hAnsi="Times New Roman" w:cs="Times New Roman"/>
          <w:b/>
          <w:i/>
          <w:sz w:val="20"/>
          <w:lang w:eastAsia="zh-CN"/>
        </w:rPr>
        <w:t>MCSt</w:t>
      </w:r>
      <w:proofErr w:type="spellEnd"/>
      <w:r>
        <w:rPr>
          <w:rFonts w:ascii="Times New Roman" w:eastAsiaTheme="minorEastAsia" w:hAnsi="Times New Roman" w:cs="Times New Roman"/>
          <w:b/>
          <w:i/>
          <w:sz w:val="20"/>
          <w:lang w:eastAsia="zh-CN"/>
        </w:rPr>
        <w:t xml:space="preserve"> is</w:t>
      </w:r>
      <w:r w:rsidR="001E39AF">
        <w:rPr>
          <w:rFonts w:ascii="Times New Roman" w:eastAsiaTheme="minorEastAsia" w:hAnsi="Times New Roman" w:cs="Times New Roman"/>
          <w:b/>
          <w:i/>
          <w:sz w:val="20"/>
          <w:lang w:eastAsia="zh-CN"/>
        </w:rPr>
        <w:t xml:space="preserve"> a certain value</w:t>
      </w:r>
      <w:r>
        <w:rPr>
          <w:rFonts w:ascii="Times New Roman" w:eastAsiaTheme="minorEastAsia" w:hAnsi="Times New Roman" w:cs="Times New Roman"/>
          <w:b/>
          <w:i/>
          <w:sz w:val="20"/>
          <w:lang w:eastAsia="zh-CN"/>
        </w:rPr>
        <w:t>.</w:t>
      </w:r>
    </w:p>
    <w:p w14:paraId="31E210CD" w14:textId="76000E82" w:rsidR="00AB4C4B" w:rsidRPr="007C52FC" w:rsidRDefault="00AB4C4B" w:rsidP="00AB4C4B">
      <w:pPr>
        <w:jc w:val="both"/>
        <w:rPr>
          <w:rFonts w:eastAsia="宋体"/>
          <w:b/>
          <w:i/>
          <w:lang w:eastAsia="zh-CN"/>
        </w:rPr>
      </w:pPr>
    </w:p>
    <w:p w14:paraId="68DAEE29" w14:textId="4133D87F" w:rsidR="00605877" w:rsidRPr="007526C9" w:rsidRDefault="004208AB" w:rsidP="007526C9">
      <w:pPr>
        <w:pStyle w:val="2"/>
        <w:ind w:left="578" w:hanging="578"/>
        <w:rPr>
          <w:lang w:val="en-US"/>
        </w:rPr>
      </w:pPr>
      <w:r>
        <w:rPr>
          <w:lang w:val="en-US"/>
        </w:rPr>
        <w:t xml:space="preserve">Mode-2 </w:t>
      </w:r>
      <w:r w:rsidR="007526C9">
        <w:rPr>
          <w:lang w:val="en-US"/>
        </w:rPr>
        <w:t>R</w:t>
      </w:r>
      <w:r w:rsidR="00605877" w:rsidRPr="007526C9">
        <w:rPr>
          <w:lang w:val="en-US"/>
        </w:rPr>
        <w:t xml:space="preserve">esource allocation </w:t>
      </w:r>
      <w:r w:rsidR="007526C9">
        <w:rPr>
          <w:lang w:val="en-US"/>
        </w:rPr>
        <w:t>enhancements</w:t>
      </w:r>
    </w:p>
    <w:p w14:paraId="596D9B39" w14:textId="0ECF907F" w:rsidR="00B17062" w:rsidRPr="000412ED" w:rsidRDefault="00605877" w:rsidP="000412ED">
      <w:pPr>
        <w:pStyle w:val="a0"/>
        <w:rPr>
          <w:rFonts w:ascii="Times New Roman" w:eastAsiaTheme="minorEastAsia" w:hAnsi="Times New Roman" w:cs="Times New Roman"/>
          <w:sz w:val="20"/>
          <w:lang w:eastAsia="zh-CN"/>
        </w:rPr>
      </w:pPr>
      <w:r w:rsidRPr="000412ED">
        <w:rPr>
          <w:rFonts w:ascii="Times New Roman" w:eastAsiaTheme="minorEastAsia" w:hAnsi="Times New Roman" w:cs="Times New Roman"/>
          <w:sz w:val="20"/>
          <w:lang w:eastAsia="zh-CN"/>
        </w:rPr>
        <w:t xml:space="preserve">For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mode-2 resource allocation, the existing mechanism is applied for the scenario that UEs are working on dedicated spectrum, that is,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UE can ensure that transmissions can be completed on reserved resources without considering the channel being occupied by other technologies. However, for the unlicensed spectrum, UE needs to perform channel access before transmission and can only occupy the channel continuously within a maximum channel occupancy time (MCOT). If an interruption occurs between transmissions, the channel may be occupied by other technologies and subsequent transmission(s) may be delayed or dropped. Therefore</w:t>
      </w:r>
      <w:r w:rsidR="00B607BF" w:rsidRPr="000412ED">
        <w:rPr>
          <w:rFonts w:ascii="Times New Roman" w:eastAsiaTheme="minorEastAsia" w:hAnsi="Times New Roman" w:cs="Times New Roman"/>
          <w:sz w:val="20"/>
          <w:lang w:eastAsia="zh-CN"/>
        </w:rPr>
        <w:t xml:space="preserve">, </w:t>
      </w:r>
      <w:r w:rsidR="001F3F2D" w:rsidRPr="000412ED">
        <w:rPr>
          <w:rFonts w:ascii="Times New Roman" w:eastAsiaTheme="minorEastAsia" w:hAnsi="Times New Roman" w:cs="Times New Roman"/>
          <w:sz w:val="20"/>
          <w:lang w:eastAsia="zh-CN"/>
        </w:rPr>
        <w:t xml:space="preserve">considering </w:t>
      </w:r>
      <w:r w:rsidR="00BC0A1B" w:rsidRPr="000412ED">
        <w:rPr>
          <w:rFonts w:ascii="Times New Roman" w:eastAsiaTheme="minorEastAsia" w:hAnsi="Times New Roman" w:cs="Times New Roman"/>
          <w:sz w:val="20"/>
          <w:lang w:eastAsia="zh-CN"/>
        </w:rPr>
        <w:t xml:space="preserve">the impact of channel access mechanism on </w:t>
      </w:r>
      <w:proofErr w:type="spellStart"/>
      <w:r w:rsidR="002216AF" w:rsidRPr="000412ED">
        <w:rPr>
          <w:rFonts w:ascii="Times New Roman" w:eastAsiaTheme="minorEastAsia" w:hAnsi="Times New Roman" w:cs="Times New Roman"/>
          <w:sz w:val="20"/>
          <w:lang w:eastAsia="zh-CN"/>
        </w:rPr>
        <w:t>sidelink</w:t>
      </w:r>
      <w:proofErr w:type="spellEnd"/>
      <w:r w:rsidR="002216AF" w:rsidRPr="000412ED">
        <w:rPr>
          <w:rFonts w:ascii="Times New Roman" w:eastAsiaTheme="minorEastAsia" w:hAnsi="Times New Roman" w:cs="Times New Roman"/>
          <w:sz w:val="20"/>
          <w:lang w:eastAsia="zh-CN"/>
        </w:rPr>
        <w:t xml:space="preserve"> </w:t>
      </w:r>
      <w:r w:rsidR="00BC0A1B" w:rsidRPr="000412ED">
        <w:rPr>
          <w:rFonts w:ascii="Times New Roman" w:eastAsiaTheme="minorEastAsia" w:hAnsi="Times New Roman" w:cs="Times New Roman"/>
          <w:sz w:val="20"/>
          <w:lang w:eastAsia="zh-CN"/>
        </w:rPr>
        <w:t>mode</w:t>
      </w:r>
      <w:r w:rsidR="00B607BF" w:rsidRPr="000412ED">
        <w:rPr>
          <w:rFonts w:ascii="Times New Roman" w:eastAsiaTheme="minorEastAsia" w:hAnsi="Times New Roman" w:cs="Times New Roman"/>
          <w:sz w:val="20"/>
          <w:lang w:eastAsia="zh-CN"/>
        </w:rPr>
        <w:t xml:space="preserve">-2 resource allocation </w:t>
      </w:r>
      <w:r w:rsidR="00BC0A1B" w:rsidRPr="000412ED">
        <w:rPr>
          <w:rFonts w:ascii="Times New Roman" w:eastAsiaTheme="minorEastAsia" w:hAnsi="Times New Roman" w:cs="Times New Roman"/>
          <w:sz w:val="20"/>
          <w:lang w:eastAsia="zh-CN"/>
        </w:rPr>
        <w:t>mechanism</w:t>
      </w:r>
      <w:r w:rsidR="001F3F2D" w:rsidRPr="000412ED">
        <w:rPr>
          <w:rFonts w:ascii="Times New Roman" w:eastAsiaTheme="minorEastAsia" w:hAnsi="Times New Roman" w:cs="Times New Roman"/>
          <w:sz w:val="20"/>
          <w:lang w:eastAsia="zh-CN"/>
        </w:rPr>
        <w:t>,</w:t>
      </w:r>
      <w:r w:rsidR="00BC0A1B" w:rsidRPr="000412ED">
        <w:rPr>
          <w:rFonts w:ascii="Times New Roman" w:eastAsiaTheme="minorEastAsia" w:hAnsi="Times New Roman" w:cs="Times New Roman"/>
          <w:sz w:val="20"/>
          <w:lang w:eastAsia="zh-CN"/>
        </w:rPr>
        <w:t xml:space="preserve"> </w:t>
      </w:r>
      <w:r w:rsidR="004400FA" w:rsidRPr="000412ED">
        <w:rPr>
          <w:rFonts w:ascii="Times New Roman" w:eastAsiaTheme="minorEastAsia" w:hAnsi="Times New Roman" w:cs="Times New Roman"/>
          <w:sz w:val="20"/>
          <w:lang w:eastAsia="zh-CN"/>
        </w:rPr>
        <w:t xml:space="preserve">the following potential enhancements </w:t>
      </w:r>
      <w:r w:rsidR="001F3F2D" w:rsidRPr="000412ED">
        <w:rPr>
          <w:rFonts w:ascii="Times New Roman" w:eastAsiaTheme="minorEastAsia" w:hAnsi="Times New Roman" w:cs="Times New Roman"/>
          <w:sz w:val="20"/>
          <w:lang w:eastAsia="zh-CN"/>
        </w:rPr>
        <w:t xml:space="preserve">should </w:t>
      </w:r>
      <w:r w:rsidR="004400FA" w:rsidRPr="000412ED">
        <w:rPr>
          <w:rFonts w:ascii="Times New Roman" w:eastAsiaTheme="minorEastAsia" w:hAnsi="Times New Roman" w:cs="Times New Roman"/>
          <w:sz w:val="20"/>
          <w:lang w:eastAsia="zh-CN"/>
        </w:rPr>
        <w:t>be considered for resource allocation mechanism:</w:t>
      </w:r>
    </w:p>
    <w:p w14:paraId="567558EF" w14:textId="273554F4" w:rsidR="001F3F2D" w:rsidRDefault="001F3F2D" w:rsidP="00F954CE">
      <w:pPr>
        <w:pStyle w:val="a0"/>
        <w:numPr>
          <w:ilvl w:val="0"/>
          <w:numId w:val="7"/>
        </w:numPr>
        <w:spacing w:beforeLines="50" w:before="120"/>
        <w:rPr>
          <w:rFonts w:ascii="Times New Roman" w:eastAsiaTheme="minorEastAsia" w:hAnsi="Times New Roman" w:cs="Times New Roman"/>
          <w:sz w:val="20"/>
          <w:lang w:eastAsia="zh-CN"/>
        </w:rPr>
      </w:pPr>
      <w:r w:rsidRPr="001F3F2D">
        <w:rPr>
          <w:rFonts w:ascii="Times New Roman" w:eastAsiaTheme="minorEastAsia" w:hAnsi="Times New Roman" w:cs="Times New Roman"/>
          <w:sz w:val="20"/>
          <w:lang w:eastAsia="zh-CN"/>
        </w:rPr>
        <w:t>The relationship between resource selection and channel access</w:t>
      </w:r>
    </w:p>
    <w:p w14:paraId="5176F4AA" w14:textId="7A67A355" w:rsidR="006E403E" w:rsidRDefault="006E403E" w:rsidP="00F954CE">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Type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 xml:space="preserve"> LBT blocking</w:t>
      </w:r>
    </w:p>
    <w:p w14:paraId="74F1F92C" w14:textId="4F97B91E" w:rsidR="00A6455A" w:rsidRDefault="00A6455A" w:rsidP="00F954CE">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definition of T1 for the resource selection window</w:t>
      </w:r>
    </w:p>
    <w:p w14:paraId="2BA4DFA2" w14:textId="7BA124AA" w:rsid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91C64EE" w14:textId="6C0E9F51" w:rsidR="004400FA" w:rsidRDefault="004400FA" w:rsidP="00B607BF">
      <w:pPr>
        <w:spacing w:beforeLines="50" w:before="120" w:after="120"/>
        <w:jc w:val="both"/>
        <w:rPr>
          <w:rFonts w:eastAsiaTheme="minorEastAsia"/>
          <w:lang w:eastAsia="zh-CN"/>
        </w:rPr>
      </w:pPr>
    </w:p>
    <w:p w14:paraId="3EFFD377" w14:textId="77777777"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3A8F3BA7"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first issue is to identify either resource selection procedure or LBT procedure should be performed firstly after triggering resource selection. From our understanding, UE should perform resource selection procedure to </w:t>
      </w:r>
      <w:r>
        <w:rPr>
          <w:rFonts w:ascii="Times New Roman" w:eastAsiaTheme="minorEastAsia" w:hAnsi="Times New Roman" w:cs="Times New Roman"/>
          <w:sz w:val="20"/>
          <w:lang w:eastAsia="zh-CN"/>
        </w:rPr>
        <w:lastRenderedPageBreak/>
        <w:t>determine the corresponding PSCCH/PSSCH transmission resources and then perform LBT procedure</w:t>
      </w:r>
      <w:r w:rsidR="009B757E">
        <w:rPr>
          <w:rFonts w:ascii="Times New Roman" w:eastAsiaTheme="minorEastAsia" w:hAnsi="Times New Roman" w:cs="Times New Roman"/>
          <w:sz w:val="20"/>
          <w:lang w:eastAsia="zh-CN"/>
        </w:rPr>
        <w:t>.</w:t>
      </w:r>
      <w:r>
        <w:rPr>
          <w:rFonts w:ascii="Times New Roman" w:eastAsiaTheme="minorEastAsia" w:hAnsi="Times New Roman" w:cs="Times New Roman"/>
          <w:sz w:val="20"/>
          <w:lang w:eastAsia="zh-CN"/>
        </w:rPr>
        <w:t xml:space="preserve"> </w:t>
      </w:r>
      <w:r w:rsidR="009B757E">
        <w:rPr>
          <w:rFonts w:ascii="Times New Roman" w:eastAsiaTheme="minorEastAsia" w:hAnsi="Times New Roman" w:cs="Times New Roman"/>
          <w:sz w:val="20"/>
          <w:lang w:eastAsia="zh-CN"/>
        </w:rPr>
        <w:t>T</w:t>
      </w:r>
      <w:r>
        <w:rPr>
          <w:rFonts w:ascii="Times New Roman" w:eastAsiaTheme="minorEastAsia" w:hAnsi="Times New Roman" w:cs="Times New Roman"/>
          <w:sz w:val="20"/>
          <w:lang w:eastAsia="zh-CN"/>
        </w:rPr>
        <w:t xml:space="preserve">he reasons are provided as </w:t>
      </w:r>
      <w:r w:rsidR="009B757E">
        <w:rPr>
          <w:rFonts w:ascii="Times New Roman" w:eastAsiaTheme="minorEastAsia" w:hAnsi="Times New Roman" w:cs="Times New Roman"/>
          <w:sz w:val="20"/>
          <w:lang w:eastAsia="zh-CN"/>
        </w:rPr>
        <w:t>follows</w:t>
      </w:r>
      <w:r>
        <w:rPr>
          <w:rFonts w:ascii="Times New Roman" w:eastAsiaTheme="minorEastAsia" w:hAnsi="Times New Roman" w:cs="Times New Roman"/>
          <w:sz w:val="20"/>
          <w:lang w:eastAsia="zh-CN"/>
        </w:rPr>
        <w:t>:</w:t>
      </w:r>
    </w:p>
    <w:p w14:paraId="43A23B6E" w14:textId="77777777" w:rsidR="00333B3D"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47F9C352" w:rsidR="00333B3D" w:rsidRPr="004347F1"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xml:space="preserve">)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w:t>
      </w:r>
      <w:r w:rsidR="001B794B" w:rsidRPr="004347F1">
        <w:rPr>
          <w:rFonts w:ascii="Times New Roman" w:eastAsiaTheme="minorEastAsia" w:hAnsi="Times New Roman" w:cs="Times New Roman"/>
          <w:sz w:val="20"/>
          <w:lang w:eastAsia="zh-CN"/>
        </w:rPr>
        <w:t xml:space="preserve">other </w:t>
      </w:r>
      <w:r w:rsidR="001B794B">
        <w:rPr>
          <w:rFonts w:ascii="Times New Roman" w:eastAsiaTheme="minorEastAsia" w:hAnsi="Times New Roman" w:cs="Times New Roman"/>
          <w:sz w:val="20"/>
          <w:lang w:eastAsia="zh-CN"/>
        </w:rPr>
        <w:t>RAT</w:t>
      </w:r>
      <w:r w:rsidR="001B794B" w:rsidRPr="004347F1">
        <w:rPr>
          <w:rFonts w:ascii="Times New Roman" w:eastAsiaTheme="minorEastAsia" w:hAnsi="Times New Roman" w:cs="Times New Roman"/>
          <w:sz w:val="20"/>
          <w:lang w:eastAsia="zh-CN"/>
        </w:rPr>
        <w:t xml:space="preserve"> can access and occupy the channel</w:t>
      </w:r>
      <w:r w:rsidR="001B794B" w:rsidDel="001B794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due to the </w:t>
      </w:r>
      <w:r w:rsidR="001B794B">
        <w:rPr>
          <w:rFonts w:ascii="Times New Roman" w:eastAsiaTheme="minorEastAsia" w:hAnsi="Times New Roman" w:cs="Times New Roman"/>
          <w:sz w:val="20"/>
          <w:lang w:eastAsia="zh-CN"/>
        </w:rPr>
        <w:t xml:space="preserve">gap </w:t>
      </w:r>
      <w:r>
        <w:rPr>
          <w:rFonts w:ascii="Times New Roman" w:eastAsiaTheme="minorEastAsia" w:hAnsi="Times New Roman" w:cs="Times New Roman"/>
          <w:sz w:val="20"/>
          <w:lang w:eastAsia="zh-CN"/>
        </w:rPr>
        <w:t xml:space="preserve">of sensing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w:t>
      </w:r>
      <w:r w:rsidRPr="004347F1">
        <w:rPr>
          <w:rFonts w:ascii="Times New Roman" w:eastAsiaTheme="minorEastAsia" w:hAnsi="Times New Roman" w:cs="Times New Roman"/>
          <w:sz w:val="20"/>
          <w:lang w:eastAsia="zh-CN"/>
        </w:rPr>
        <w:t xml:space="preserve">. </w:t>
      </w:r>
      <w:r w:rsidR="001B794B">
        <w:rPr>
          <w:rFonts w:ascii="Times New Roman" w:eastAsiaTheme="minorEastAsia" w:hAnsi="Times New Roman" w:cs="Times New Roman"/>
          <w:sz w:val="20"/>
          <w:lang w:eastAsia="zh-CN"/>
        </w:rPr>
        <w:t>Then, t</w:t>
      </w:r>
      <w:r>
        <w:rPr>
          <w:rFonts w:ascii="Times New Roman" w:eastAsiaTheme="minorEastAsia" w:hAnsi="Times New Roman" w:cs="Times New Roman"/>
          <w:sz w:val="20"/>
          <w:lang w:eastAsia="zh-CN"/>
        </w:rPr>
        <w:t xml:space="preserve">he previous LBT success will be useless. </w:t>
      </w:r>
    </w:p>
    <w:p w14:paraId="3404C249" w14:textId="53C6F695"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w:t>
      </w:r>
      <w:r w:rsidR="009B757E">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above considerations, the </w:t>
      </w:r>
      <w:r w:rsidRPr="00996430">
        <w:rPr>
          <w:rFonts w:ascii="Times New Roman" w:eastAsiaTheme="minorEastAsia" w:hAnsi="Times New Roman" w:cs="Times New Roman"/>
          <w:sz w:val="20"/>
          <w:lang w:eastAsia="zh-CN"/>
        </w:rPr>
        <w:t xml:space="preserve">starting time </w:t>
      </w:r>
      <w:r w:rsidR="001B794B">
        <w:rPr>
          <w:rFonts w:ascii="Times New Roman" w:eastAsiaTheme="minorEastAsia" w:hAnsi="Times New Roman" w:cs="Times New Roman"/>
          <w:sz w:val="20"/>
          <w:lang w:eastAsia="zh-CN"/>
        </w:rPr>
        <w:t>of</w:t>
      </w:r>
      <w:r w:rsidR="001B794B" w:rsidRPr="00996430">
        <w:rPr>
          <w:rFonts w:ascii="Times New Roman" w:eastAsiaTheme="minorEastAsia" w:hAnsi="Times New Roman" w:cs="Times New Roman"/>
          <w:sz w:val="20"/>
          <w:lang w:eastAsia="zh-CN"/>
        </w:rPr>
        <w:t xml:space="preserve"> </w:t>
      </w:r>
      <w:r w:rsidRPr="00996430">
        <w:rPr>
          <w:rFonts w:ascii="Times New Roman" w:eastAsiaTheme="minorEastAsia" w:hAnsi="Times New Roman" w:cs="Times New Roman"/>
          <w:sz w:val="20"/>
          <w:lang w:eastAsia="zh-CN"/>
        </w:rPr>
        <w:t xml:space="preserve">channel access should be </w:t>
      </w:r>
      <w:r>
        <w:rPr>
          <w:rFonts w:ascii="Times New Roman" w:eastAsiaTheme="minorEastAsia" w:hAnsi="Times New Roman" w:cs="Times New Roman"/>
          <w:sz w:val="20"/>
          <w:lang w:eastAsia="zh-CN"/>
        </w:rPr>
        <w:t xml:space="preserve">after the resource selection </w:t>
      </w:r>
      <w:r w:rsidR="001B794B">
        <w:rPr>
          <w:rFonts w:ascii="Times New Roman" w:eastAsiaTheme="minorEastAsia" w:hAnsi="Times New Roman" w:cs="Times New Roman"/>
          <w:sz w:val="20"/>
          <w:lang w:eastAsia="zh-CN"/>
        </w:rPr>
        <w:t xml:space="preserve">time </w:t>
      </w:r>
      <w:r>
        <w:rPr>
          <w:rFonts w:ascii="Times New Roman" w:eastAsiaTheme="minorEastAsia" w:hAnsi="Times New Roman" w:cs="Times New Roman"/>
          <w:sz w:val="20"/>
          <w:lang w:eastAsia="zh-CN"/>
        </w:rPr>
        <w:t xml:space="preserve">of </w:t>
      </w:r>
      <w:r w:rsidRPr="00996430">
        <w:rPr>
          <w:rFonts w:ascii="Times New Roman" w:eastAsiaTheme="minorEastAsia" w:hAnsi="Times New Roman" w:cs="Times New Roman"/>
          <w:sz w:val="20"/>
          <w:lang w:eastAsia="zh-CN"/>
        </w:rPr>
        <w:t>the PSCCH/PSSCH transmission.</w:t>
      </w:r>
    </w:p>
    <w:p w14:paraId="359E2E55" w14:textId="61E960A5" w:rsidR="00333B3D" w:rsidRDefault="00333B3D" w:rsidP="00333B3D">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6</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4F2ECD17" w14:textId="77777777" w:rsidR="006E403E" w:rsidRDefault="006E403E" w:rsidP="0019468C">
      <w:pPr>
        <w:pStyle w:val="a0"/>
        <w:rPr>
          <w:rFonts w:ascii="Times New Roman" w:eastAsiaTheme="minorEastAsia" w:hAnsi="Times New Roman" w:cs="Times New Roman"/>
          <w:b/>
          <w:sz w:val="20"/>
          <w:u w:val="single"/>
          <w:lang w:eastAsia="zh-CN"/>
        </w:rPr>
      </w:pPr>
      <w:bookmarkStart w:id="49" w:name="OLE_LINK5"/>
      <w:bookmarkStart w:id="50" w:name="OLE_LINK6"/>
    </w:p>
    <w:p w14:paraId="27A4F04F" w14:textId="6C373839" w:rsidR="006E403E" w:rsidRPr="005366FF" w:rsidRDefault="006E403E" w:rsidP="006E403E">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 2: Type 1 LBT blocking</w:t>
      </w:r>
    </w:p>
    <w:p w14:paraId="3FEE31FA" w14:textId="194895FB" w:rsidR="006E403E" w:rsidRDefault="006E403E" w:rsidP="006E403E">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his issue was raised in RAN</w:t>
      </w: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 xml:space="preserve">#112 meeting, but there was no chance to make a conclusion and further </w:t>
      </w:r>
      <w:r w:rsidR="00BD5E02">
        <w:rPr>
          <w:rFonts w:ascii="Times New Roman" w:eastAsiaTheme="minorEastAsia" w:hAnsi="Times New Roman" w:cs="Times New Roman"/>
          <w:sz w:val="20"/>
          <w:lang w:eastAsia="zh-CN"/>
        </w:rPr>
        <w:t>discussion</w:t>
      </w:r>
      <w:r>
        <w:rPr>
          <w:rFonts w:ascii="Times New Roman" w:eastAsiaTheme="minorEastAsia" w:hAnsi="Times New Roman" w:cs="Times New Roman"/>
          <w:sz w:val="20"/>
          <w:lang w:eastAsia="zh-CN"/>
        </w:rPr>
        <w:t xml:space="preserve"> may be required.</w:t>
      </w:r>
      <w:r w:rsidR="00BD5E02">
        <w:rPr>
          <w:rFonts w:ascii="Times New Roman" w:eastAsiaTheme="minorEastAsia" w:hAnsi="Times New Roman" w:cs="Times New Roman"/>
          <w:sz w:val="20"/>
          <w:lang w:eastAsia="zh-CN"/>
        </w:rPr>
        <w:t xml:space="preserve"> Based on the FL summary, it can be observed that this issue may comes from the </w:t>
      </w:r>
      <w:r w:rsidR="00BD5E02" w:rsidRPr="00BD5E02">
        <w:rPr>
          <w:rFonts w:ascii="Times New Roman" w:eastAsiaTheme="minorEastAsia" w:hAnsi="Times New Roman" w:cs="Times New Roman"/>
          <w:sz w:val="20"/>
          <w:lang w:eastAsia="zh-CN"/>
        </w:rPr>
        <w:t xml:space="preserve">independent </w:t>
      </w:r>
      <w:r w:rsidR="00BD5E02">
        <w:rPr>
          <w:rFonts w:ascii="Times New Roman" w:eastAsiaTheme="minorEastAsia" w:hAnsi="Times New Roman" w:cs="Times New Roman"/>
          <w:sz w:val="20"/>
          <w:lang w:eastAsia="zh-CN"/>
        </w:rPr>
        <w:t xml:space="preserve">consideration of </w:t>
      </w:r>
      <w:r w:rsidR="00BD5E02" w:rsidRPr="00BD5E02">
        <w:rPr>
          <w:rFonts w:ascii="Times New Roman" w:eastAsiaTheme="minorEastAsia" w:hAnsi="Times New Roman" w:cs="Times New Roman"/>
          <w:sz w:val="20"/>
          <w:lang w:eastAsia="zh-CN"/>
        </w:rPr>
        <w:t xml:space="preserve">sensing and LBT procedures, where LBT is performed by detecting energy in one or multiple sensing slots before transmission and sensing is performed by decoding the SCI as well as measuring the SL-RSRP. In this case, energy detection result is always compared with the energy detection threshold no matter whether there are other </w:t>
      </w:r>
      <w:proofErr w:type="spellStart"/>
      <w:r w:rsidR="00BD5E02" w:rsidRPr="00BD5E02">
        <w:rPr>
          <w:rFonts w:ascii="Times New Roman" w:eastAsiaTheme="minorEastAsia" w:hAnsi="Times New Roman" w:cs="Times New Roman"/>
          <w:sz w:val="20"/>
          <w:lang w:eastAsia="zh-CN"/>
        </w:rPr>
        <w:t>sidelink</w:t>
      </w:r>
      <w:proofErr w:type="spellEnd"/>
      <w:r w:rsidR="00BD5E02" w:rsidRPr="00BD5E02">
        <w:rPr>
          <w:rFonts w:ascii="Times New Roman" w:eastAsiaTheme="minorEastAsia" w:hAnsi="Times New Roman" w:cs="Times New Roman"/>
          <w:sz w:val="20"/>
          <w:lang w:eastAsia="zh-CN"/>
        </w:rPr>
        <w:t xml:space="preserve"> UEs transmitting on the channel. That is, even though there are only </w:t>
      </w:r>
      <w:proofErr w:type="spellStart"/>
      <w:r w:rsidR="00BD5E02" w:rsidRPr="00BD5E02">
        <w:rPr>
          <w:rFonts w:ascii="Times New Roman" w:eastAsiaTheme="minorEastAsia" w:hAnsi="Times New Roman" w:cs="Times New Roman"/>
          <w:sz w:val="20"/>
          <w:lang w:eastAsia="zh-CN"/>
        </w:rPr>
        <w:t>sidelink</w:t>
      </w:r>
      <w:proofErr w:type="spellEnd"/>
      <w:r w:rsidR="00BD5E02" w:rsidRPr="00BD5E02">
        <w:rPr>
          <w:rFonts w:ascii="Times New Roman" w:eastAsiaTheme="minorEastAsia" w:hAnsi="Times New Roman" w:cs="Times New Roman"/>
          <w:sz w:val="20"/>
          <w:lang w:eastAsia="zh-CN"/>
        </w:rPr>
        <w:t xml:space="preserve"> UEs transmitting on unlicensed spectrum, channel access failure still may occur due to the undifferentiated detection of the </w:t>
      </w:r>
      <w:proofErr w:type="spellStart"/>
      <w:r w:rsidR="00BD5E02" w:rsidRPr="00BD5E02">
        <w:rPr>
          <w:rFonts w:ascii="Times New Roman" w:eastAsiaTheme="minorEastAsia" w:hAnsi="Times New Roman" w:cs="Times New Roman"/>
          <w:sz w:val="20"/>
          <w:lang w:eastAsia="zh-CN"/>
        </w:rPr>
        <w:t>sidelink</w:t>
      </w:r>
      <w:proofErr w:type="spellEnd"/>
      <w:r w:rsidR="00BD5E02" w:rsidRPr="00BD5E02">
        <w:rPr>
          <w:rFonts w:ascii="Times New Roman" w:eastAsiaTheme="minorEastAsia" w:hAnsi="Times New Roman" w:cs="Times New Roman"/>
          <w:sz w:val="20"/>
          <w:lang w:eastAsia="zh-CN"/>
        </w:rPr>
        <w:t xml:space="preserve"> UEs and other RAT UEs</w:t>
      </w:r>
      <w:r w:rsidR="00BD5E02">
        <w:rPr>
          <w:rFonts w:ascii="Times New Roman" w:eastAsiaTheme="minorEastAsia" w:hAnsi="Times New Roman" w:cs="Times New Roman"/>
          <w:sz w:val="20"/>
          <w:lang w:eastAsia="zh-CN"/>
        </w:rPr>
        <w:t>, and thus Type 1 LBT blocking occurs</w:t>
      </w:r>
      <w:r w:rsidR="00BD5E02" w:rsidRPr="00BD5E02">
        <w:rPr>
          <w:rFonts w:ascii="Times New Roman" w:eastAsiaTheme="minorEastAsia" w:hAnsi="Times New Roman" w:cs="Times New Roman"/>
          <w:sz w:val="20"/>
          <w:lang w:eastAsia="zh-CN"/>
        </w:rPr>
        <w:t>.</w:t>
      </w:r>
    </w:p>
    <w:p w14:paraId="3FEBA349" w14:textId="18806115" w:rsidR="00BD5E02" w:rsidRPr="00BD5E02" w:rsidRDefault="00BD5E02" w:rsidP="00BD5E02">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lang w:eastAsia="zh-CN"/>
        </w:rPr>
        <w:t xml:space="preserve">A potential solution of this issue is to consider </w:t>
      </w:r>
      <w:r w:rsidRPr="00BD5E02">
        <w:rPr>
          <w:rFonts w:ascii="Times New Roman" w:eastAsiaTheme="minorEastAsia" w:hAnsi="Times New Roman" w:cs="Times New Roman"/>
          <w:sz w:val="20"/>
          <w:lang w:eastAsia="zh-CN"/>
        </w:rPr>
        <w:t>sensing and LBT procedures as combined procedures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szCs w:val="20"/>
          <w:lang w:eastAsia="zh-CN"/>
        </w:rPr>
        <w:t>In this case, energy detection result should take both LBT energy detection and RSRP measurement into account. T</w:t>
      </w:r>
      <w:r w:rsidRPr="00994F85">
        <w:rPr>
          <w:rFonts w:ascii="Times New Roman" w:eastAsiaTheme="minorEastAsia" w:hAnsi="Times New Roman" w:cs="Times New Roman"/>
          <w:sz w:val="20"/>
          <w:szCs w:val="20"/>
          <w:lang w:eastAsia="zh-CN"/>
        </w:rPr>
        <w:t xml:space="preserve">he impact of </w:t>
      </w:r>
      <w:r>
        <w:rPr>
          <w:rFonts w:ascii="Times New Roman" w:eastAsiaTheme="minorEastAsia" w:hAnsi="Times New Roman" w:cs="Times New Roman"/>
          <w:sz w:val="20"/>
          <w:szCs w:val="20"/>
          <w:lang w:eastAsia="zh-CN"/>
        </w:rPr>
        <w:t xml:space="preserve">other </w:t>
      </w:r>
      <w:proofErr w:type="spellStart"/>
      <w:r w:rsidRPr="00994F85">
        <w:rPr>
          <w:rFonts w:ascii="Times New Roman" w:eastAsiaTheme="minorEastAsia" w:hAnsi="Times New Roman" w:cs="Times New Roman"/>
          <w:sz w:val="20"/>
          <w:szCs w:val="20"/>
          <w:lang w:eastAsia="zh-CN"/>
        </w:rPr>
        <w:t>sidelink</w:t>
      </w:r>
      <w:proofErr w:type="spellEnd"/>
      <w:r w:rsidRPr="00994F85">
        <w:rPr>
          <w:rFonts w:ascii="Times New Roman" w:eastAsiaTheme="minorEastAsia" w:hAnsi="Times New Roman" w:cs="Times New Roman"/>
          <w:sz w:val="20"/>
          <w:szCs w:val="20"/>
          <w:lang w:eastAsia="zh-CN"/>
        </w:rPr>
        <w:t xml:space="preserve"> UE</w:t>
      </w:r>
      <w:r>
        <w:rPr>
          <w:rFonts w:ascii="Times New Roman" w:eastAsiaTheme="minorEastAsia" w:hAnsi="Times New Roman" w:cs="Times New Roman"/>
          <w:sz w:val="20"/>
          <w:szCs w:val="20"/>
          <w:lang w:eastAsia="zh-CN"/>
        </w:rPr>
        <w:t xml:space="preserve">s can be avoided by excluding the detected energy of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UEs from the total energy detection threshold. An example is given in Figure </w:t>
      </w:r>
      <w:r w:rsidR="00894D38">
        <w:rPr>
          <w:rFonts w:ascii="Times New Roman" w:eastAsiaTheme="minorEastAsia" w:hAnsi="Times New Roman" w:cs="Times New Roman"/>
          <w:sz w:val="20"/>
          <w:szCs w:val="20"/>
          <w:lang w:eastAsia="zh-CN"/>
        </w:rPr>
        <w:t>6</w:t>
      </w:r>
      <w:r>
        <w:rPr>
          <w:rFonts w:ascii="Times New Roman" w:eastAsiaTheme="minorEastAsia" w:hAnsi="Times New Roman" w:cs="Times New Roman"/>
          <w:sz w:val="20"/>
          <w:szCs w:val="20"/>
          <w:lang w:eastAsia="zh-CN"/>
        </w:rPr>
        <w:t xml:space="preserve">. Given that a transmission resource in slot 4 is selected by UE-A, based on the sensing result before the resource selection triggered time n. UE-A then continues performing sensing, i.e., RSRP measurement and SCI decoding, as well as Type 1 channel access before transmission.  During the Type 1 channel access procedure, if UE-A detected a resource is occupied by another SL UE (e.g. UE-B), it should exclude the detected energy of UE-B when performing energy comparison between the detected power and the energy detection threshold, </w:t>
      </w:r>
      <w:r w:rsidRPr="00BD5E02">
        <w:rPr>
          <w:rFonts w:ascii="Times New Roman" w:eastAsiaTheme="minorEastAsia" w:hAnsi="Times New Roman" w:cs="Times New Roman"/>
          <w:sz w:val="20"/>
          <w:szCs w:val="20"/>
          <w:lang w:eastAsia="zh-CN"/>
        </w:rPr>
        <w:t xml:space="preserve">in order to </w:t>
      </w:r>
      <w:r>
        <w:rPr>
          <w:rFonts w:ascii="Times New Roman" w:eastAsiaTheme="minorEastAsia" w:hAnsi="Times New Roman" w:cs="Times New Roman"/>
          <w:sz w:val="20"/>
          <w:szCs w:val="20"/>
          <w:lang w:eastAsia="zh-CN"/>
        </w:rPr>
        <w:t>avoid</w:t>
      </w:r>
      <w:r w:rsidRPr="00BD5E02">
        <w:rPr>
          <w:rFonts w:ascii="Times New Roman" w:eastAsiaTheme="minorEastAsia" w:hAnsi="Times New Roman" w:cs="Times New Roman"/>
          <w:sz w:val="20"/>
          <w:szCs w:val="20"/>
          <w:lang w:eastAsia="zh-CN"/>
        </w:rPr>
        <w:t xml:space="preserve"> the impact of other </w:t>
      </w:r>
      <w:proofErr w:type="spellStart"/>
      <w:r w:rsidRPr="00BD5E02">
        <w:rPr>
          <w:rFonts w:ascii="Times New Roman" w:eastAsiaTheme="minorEastAsia" w:hAnsi="Times New Roman" w:cs="Times New Roman"/>
          <w:sz w:val="20"/>
          <w:szCs w:val="20"/>
          <w:lang w:eastAsia="zh-CN"/>
        </w:rPr>
        <w:t>sidelink</w:t>
      </w:r>
      <w:proofErr w:type="spellEnd"/>
      <w:r w:rsidRPr="00BD5E02">
        <w:rPr>
          <w:rFonts w:ascii="Times New Roman" w:eastAsiaTheme="minorEastAsia" w:hAnsi="Times New Roman" w:cs="Times New Roman"/>
          <w:sz w:val="20"/>
          <w:szCs w:val="20"/>
          <w:lang w:eastAsia="zh-CN"/>
        </w:rPr>
        <w:t xml:space="preserve"> UEs on</w:t>
      </w:r>
      <w:r>
        <w:rPr>
          <w:rFonts w:ascii="Times New Roman" w:eastAsiaTheme="minorEastAsia" w:hAnsi="Times New Roman" w:cs="Times New Roman"/>
          <w:sz w:val="20"/>
          <w:szCs w:val="20"/>
          <w:lang w:eastAsia="zh-CN"/>
        </w:rPr>
        <w:t xml:space="preserve"> the Type 1</w:t>
      </w:r>
      <w:r w:rsidRPr="00BD5E02">
        <w:rPr>
          <w:rFonts w:ascii="Times New Roman" w:eastAsiaTheme="minorEastAsia" w:hAnsi="Times New Roman" w:cs="Times New Roman"/>
          <w:sz w:val="20"/>
          <w:szCs w:val="20"/>
          <w:lang w:eastAsia="zh-CN"/>
        </w:rPr>
        <w:t xml:space="preserve"> channel access</w:t>
      </w:r>
      <w:r w:rsidR="00A6455A">
        <w:rPr>
          <w:rFonts w:ascii="Times New Roman" w:eastAsiaTheme="minorEastAsia" w:hAnsi="Times New Roman" w:cs="Times New Roman"/>
          <w:sz w:val="20"/>
          <w:szCs w:val="20"/>
          <w:lang w:eastAsia="zh-CN"/>
        </w:rPr>
        <w:t xml:space="preserve"> procedures</w:t>
      </w:r>
      <w:r w:rsidRPr="00BD5E02">
        <w:rPr>
          <w:rFonts w:ascii="Times New Roman" w:eastAsiaTheme="minorEastAsia" w:hAnsi="Times New Roman" w:cs="Times New Roman"/>
          <w:sz w:val="20"/>
          <w:szCs w:val="20"/>
          <w:lang w:eastAsia="zh-CN"/>
        </w:rPr>
        <w:t>.</w:t>
      </w:r>
    </w:p>
    <w:p w14:paraId="031F9961" w14:textId="31762C27" w:rsidR="00BD5E02" w:rsidRDefault="00A6455A" w:rsidP="00BD5E02">
      <w:pPr>
        <w:pStyle w:val="a0"/>
        <w:jc w:val="center"/>
      </w:pPr>
      <w:r>
        <w:object w:dxaOrig="8350" w:dyaOrig="2170" w14:anchorId="2D99DF7D">
          <v:shape id="_x0000_i1030" type="#_x0000_t75" style="width:379.15pt;height:97.8pt" o:ole="">
            <v:imagedata r:id="rId23" o:title=""/>
          </v:shape>
          <o:OLEObject Type="Embed" ProgID="Visio.Drawing.15" ShapeID="_x0000_i1030" DrawAspect="Content" ObjectID="_1742392789" r:id="rId24"/>
        </w:object>
      </w:r>
    </w:p>
    <w:p w14:paraId="6E4BBEFB" w14:textId="10193042" w:rsidR="00BD5E02" w:rsidRPr="002A32A8" w:rsidRDefault="00BD5E02" w:rsidP="00BD5E02">
      <w:pPr>
        <w:pStyle w:val="a0"/>
        <w:spacing w:before="120"/>
        <w:jc w:val="center"/>
        <w:rPr>
          <w:rFonts w:ascii="Times New Roman" w:hAnsi="Times New Roman" w:cs="Times New Roman"/>
          <w:b/>
          <w:sz w:val="20"/>
        </w:rPr>
      </w:pPr>
      <w:r w:rsidRPr="00CA4210">
        <w:rPr>
          <w:rFonts w:ascii="Times New Roman" w:hAnsi="Times New Roman" w:cs="Times New Roman"/>
          <w:b/>
          <w:sz w:val="20"/>
          <w:szCs w:val="20"/>
        </w:rPr>
        <w:t xml:space="preserve">Figure </w:t>
      </w:r>
      <w:r w:rsidR="00894D38">
        <w:rPr>
          <w:rFonts w:ascii="Times New Roman" w:hAnsi="Times New Roman" w:cs="Times New Roman"/>
          <w:b/>
          <w:sz w:val="20"/>
          <w:szCs w:val="20"/>
        </w:rPr>
        <w:t>6</w:t>
      </w:r>
      <w:r w:rsidRPr="00CA4210">
        <w:rPr>
          <w:rFonts w:ascii="Times New Roman" w:hAnsi="Times New Roman" w:cs="Times New Roman"/>
          <w:b/>
          <w:sz w:val="20"/>
          <w:szCs w:val="20"/>
        </w:rPr>
        <w:t>:</w:t>
      </w:r>
      <w:r w:rsidRPr="002A32A8">
        <w:rPr>
          <w:rFonts w:ascii="Times New Roman" w:hAnsi="Times New Roman" w:cs="Times New Roman"/>
          <w:b/>
          <w:sz w:val="20"/>
        </w:rPr>
        <w:t xml:space="preserve"> </w:t>
      </w:r>
      <w:r>
        <w:rPr>
          <w:rFonts w:ascii="Times New Roman" w:hAnsi="Times New Roman" w:cs="Times New Roman"/>
          <w:b/>
          <w:sz w:val="20"/>
        </w:rPr>
        <w:t>C</w:t>
      </w:r>
      <w:r w:rsidRPr="002D2B4C">
        <w:rPr>
          <w:rFonts w:ascii="Times New Roman" w:hAnsi="Times New Roman" w:cs="Times New Roman"/>
          <w:b/>
          <w:sz w:val="20"/>
        </w:rPr>
        <w:t>ombined sensing and LBT procedure</w:t>
      </w:r>
    </w:p>
    <w:p w14:paraId="10AE8E49" w14:textId="6C0C5C87" w:rsidR="00BD5E02" w:rsidRPr="00760A21" w:rsidRDefault="00A6455A" w:rsidP="00BD5E02">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sidR="00A626B8">
        <w:rPr>
          <w:rFonts w:ascii="Times New Roman" w:eastAsiaTheme="minorEastAsia" w:hAnsi="Times New Roman" w:cs="Times New Roman"/>
          <w:b/>
          <w:i/>
          <w:sz w:val="20"/>
          <w:szCs w:val="20"/>
          <w:lang w:eastAsia="zh-CN"/>
        </w:rPr>
        <w:t>37</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The detected energy of other SL UEs should be excluded when performing energy comparison between the detected power and the energy detection threshold</w:t>
      </w:r>
      <w:r w:rsidR="00894D38">
        <w:rPr>
          <w:rFonts w:ascii="Times New Roman" w:eastAsiaTheme="minorEastAsia" w:hAnsi="Times New Roman" w:cs="Times New Roman"/>
          <w:b/>
          <w:i/>
          <w:sz w:val="20"/>
          <w:szCs w:val="20"/>
          <w:lang w:eastAsia="zh-CN"/>
        </w:rPr>
        <w:t>, in order to avoid Type 1 LBT blocking</w:t>
      </w:r>
      <w:r w:rsidRPr="00E101FC">
        <w:rPr>
          <w:rFonts w:ascii="Times New Roman" w:eastAsiaTheme="minorEastAsia" w:hAnsi="Times New Roman" w:cs="Times New Roman"/>
          <w:b/>
          <w:i/>
          <w:sz w:val="20"/>
          <w:szCs w:val="20"/>
          <w:lang w:eastAsia="zh-CN"/>
        </w:rPr>
        <w:t>.</w:t>
      </w:r>
    </w:p>
    <w:p w14:paraId="5BD8ADB0" w14:textId="274B9CF1" w:rsidR="006E403E" w:rsidRDefault="006E403E" w:rsidP="0019468C">
      <w:pPr>
        <w:pStyle w:val="a0"/>
        <w:rPr>
          <w:rFonts w:ascii="Times New Roman" w:eastAsiaTheme="minorEastAsia" w:hAnsi="Times New Roman" w:cs="Times New Roman"/>
          <w:b/>
          <w:sz w:val="20"/>
          <w:u w:val="single"/>
          <w:lang w:eastAsia="zh-CN"/>
        </w:rPr>
      </w:pPr>
    </w:p>
    <w:p w14:paraId="4F86971B" w14:textId="1C678146" w:rsidR="00A6455A" w:rsidRPr="005366FF" w:rsidRDefault="00A6455A" w:rsidP="00A6455A">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3: </w:t>
      </w:r>
      <w:r w:rsidRPr="00A6455A">
        <w:rPr>
          <w:rFonts w:ascii="Times New Roman" w:eastAsiaTheme="minorEastAsia" w:hAnsi="Times New Roman" w:cs="Times New Roman"/>
          <w:b/>
          <w:sz w:val="20"/>
          <w:u w:val="single"/>
          <w:lang w:eastAsia="zh-CN"/>
        </w:rPr>
        <w:t>The definition of T1 for the resource selection window</w:t>
      </w:r>
    </w:p>
    <w:p w14:paraId="795FC1B2" w14:textId="26CE6682" w:rsidR="00A6455A" w:rsidRDefault="00A6455A" w:rsidP="00A6455A">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his issue was also raised in RAN</w:t>
      </w: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#112 meeting</w:t>
      </w:r>
      <w:r w:rsidR="00BF4E98">
        <w:rPr>
          <w:rFonts w:ascii="Times New Roman" w:eastAsiaTheme="minorEastAsia" w:hAnsi="Times New Roman" w:cs="Times New Roman"/>
          <w:sz w:val="20"/>
          <w:lang w:eastAsia="zh-CN"/>
        </w:rPr>
        <w:t xml:space="preserve"> </w:t>
      </w:r>
      <w:r w:rsidR="00BF4E98">
        <w:rPr>
          <w:rFonts w:ascii="Times New Roman" w:eastAsiaTheme="minorEastAsia" w:hAnsi="Times New Roman" w:cs="Times New Roman" w:hint="eastAsia"/>
          <w:sz w:val="20"/>
          <w:lang w:eastAsia="zh-CN"/>
        </w:rPr>
        <w:t>a</w:t>
      </w:r>
      <w:r w:rsidR="00BF4E98">
        <w:rPr>
          <w:rFonts w:ascii="Times New Roman" w:eastAsiaTheme="minorEastAsia" w:hAnsi="Times New Roman" w:cs="Times New Roman"/>
          <w:sz w:val="20"/>
          <w:lang w:eastAsia="zh-CN"/>
        </w:rPr>
        <w:t>nd several solutions were considered</w:t>
      </w:r>
      <w:r>
        <w:rPr>
          <w:rFonts w:ascii="Times New Roman" w:eastAsiaTheme="minorEastAsia" w:hAnsi="Times New Roman" w:cs="Times New Roman"/>
          <w:sz w:val="20"/>
          <w:lang w:eastAsia="zh-CN"/>
        </w:rPr>
        <w:t xml:space="preserve">. </w:t>
      </w:r>
      <w:r w:rsidR="00BF4E98">
        <w:rPr>
          <w:rFonts w:ascii="Times New Roman" w:eastAsiaTheme="minorEastAsia" w:hAnsi="Times New Roman" w:cs="Times New Roman"/>
          <w:sz w:val="20"/>
          <w:lang w:eastAsia="zh-CN"/>
        </w:rPr>
        <w:t xml:space="preserve">According to the design of NR SL,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BF4E98">
        <w:rPr>
          <w:rFonts w:ascii="Times New Roman" w:eastAsiaTheme="minorEastAsia" w:hAnsi="Times New Roman" w:cs="Times New Roman"/>
          <w:sz w:val="20"/>
          <w:lang w:eastAsia="zh-CN"/>
        </w:rPr>
        <w:t xml:space="preserve"> is up </w:t>
      </w:r>
      <w:r w:rsidR="00BF4E98" w:rsidRPr="00BF4E98">
        <w:rPr>
          <w:rFonts w:ascii="Times New Roman" w:eastAsiaTheme="minorEastAsia" w:hAnsi="Times New Roman" w:cs="Times New Roman" w:hint="eastAsia"/>
          <w:sz w:val="20"/>
          <w:lang w:eastAsia="zh-CN"/>
        </w:rPr>
        <w:t xml:space="preserve">to UE implementation under </w:t>
      </w:r>
      <m:oMath>
        <m:r>
          <w:rPr>
            <w:rFonts w:ascii="Cambria Math" w:eastAsiaTheme="minorEastAsia" w:hAnsi="Cambria Math" w:cs="Times New Roman"/>
            <w:sz w:val="20"/>
            <w:lang w:eastAsia="zh-CN"/>
          </w:rPr>
          <m:t xml:space="preserve">0 ≤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r>
          <w:rPr>
            <w:rFonts w:ascii="Cambria Math" w:eastAsiaTheme="minorEastAsia" w:hAnsi="Cambria Math" w:cs="Times New Roman"/>
            <w:sz w:val="20"/>
            <w:lang w:eastAsia="zh-CN"/>
          </w:rPr>
          <m:t>≤</m:t>
        </m:r>
      </m:oMath>
      <w:r w:rsidR="00BF4E98" w:rsidRPr="00BF4E98">
        <w:rPr>
          <w:rFonts w:ascii="Times New Roman" w:eastAsiaTheme="minorEastAsia" w:hAnsi="Times New Roman" w:cs="Times New Roman" w:hint="eastAsia"/>
          <w:sz w:val="20"/>
          <w:lang w:eastAsia="zh-CN"/>
        </w:rPr>
        <w:t xml:space="preserve"> </w:t>
      </w:r>
      <m:oMath>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proc,1</m:t>
            </m:r>
          </m:sub>
          <m:sup>
            <m:r>
              <w:rPr>
                <w:rFonts w:ascii="Cambria Math" w:eastAsiaTheme="minorEastAsia" w:hAnsi="Cambria Math" w:cs="Times New Roman"/>
                <w:sz w:val="20"/>
                <w:lang w:eastAsia="zh-CN"/>
              </w:rPr>
              <m:t>SL</m:t>
            </m:r>
          </m:sup>
        </m:sSubSup>
      </m:oMath>
      <w:r w:rsidR="00BF4E98">
        <w:rPr>
          <w:rFonts w:ascii="Times New Roman" w:eastAsiaTheme="minorEastAsia" w:hAnsi="Times New Roman" w:cs="Times New Roman"/>
          <w:sz w:val="20"/>
          <w:lang w:eastAsia="zh-CN"/>
        </w:rPr>
        <w:t xml:space="preserve">. If resource is selected immediately after the resource selection time, </w:t>
      </w:r>
      <w:r w:rsidR="00A23FA1">
        <w:rPr>
          <w:rFonts w:ascii="Times New Roman" w:eastAsiaTheme="minorEastAsia" w:hAnsi="Times New Roman" w:cs="Times New Roman"/>
          <w:sz w:val="20"/>
          <w:lang w:eastAsia="zh-CN"/>
        </w:rPr>
        <w:t xml:space="preserve">there may not have sufficient time for a UE to perform Type 1 channel access procedures. Therefore,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A23FA1">
        <w:rPr>
          <w:rFonts w:ascii="Times New Roman" w:eastAsiaTheme="minorEastAsia" w:hAnsi="Times New Roman" w:cs="Times New Roman"/>
          <w:sz w:val="20"/>
          <w:lang w:eastAsia="zh-CN"/>
        </w:rPr>
        <w:t xml:space="preserve">  should be redefined as </w:t>
      </w:r>
      <w:r w:rsidR="00C64B71" w:rsidRPr="00BF4E98">
        <w:rPr>
          <w:rFonts w:ascii="Times New Roman" w:eastAsiaTheme="minorEastAsia" w:hAnsi="Times New Roman" w:cs="Times New Roman" w:hint="eastAsia"/>
          <w:sz w:val="20"/>
          <w:lang w:eastAsia="zh-CN"/>
        </w:rPr>
        <w:t xml:space="preserv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r>
          <w:rPr>
            <w:rFonts w:ascii="Cambria Math" w:eastAsiaTheme="minorEastAsia" w:hAnsi="Cambria Math" w:cs="Times New Roman"/>
            <w:sz w:val="20"/>
            <w:lang w:eastAsia="zh-CN"/>
          </w:rPr>
          <m:t xml:space="preserve">≤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C64B71">
        <w:rPr>
          <w:rFonts w:ascii="Times New Roman" w:eastAsiaTheme="minorEastAsia" w:hAnsi="Times New Roman" w:cs="Times New Roman"/>
          <w:sz w:val="20"/>
          <w:lang w:eastAsia="zh-CN"/>
        </w:rPr>
        <w:t xml:space="preserve">, where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oMath>
      <w:r w:rsidR="00C64B71">
        <w:rPr>
          <w:rFonts w:ascii="Times New Roman" w:eastAsiaTheme="minorEastAsia" w:hAnsi="Times New Roman" w:cs="Times New Roman"/>
          <w:sz w:val="20"/>
          <w:lang w:eastAsia="zh-CN"/>
        </w:rPr>
        <w:t xml:space="preserve"> is the minimum duration of Type 1 channel access.</w:t>
      </w:r>
    </w:p>
    <w:p w14:paraId="1AD098E7" w14:textId="0BC5B02F" w:rsidR="00A6455A" w:rsidRPr="00C64B71" w:rsidRDefault="00C64B71" w:rsidP="00C64B71">
      <w:pPr>
        <w:pStyle w:val="a0"/>
        <w:rPr>
          <w:rFonts w:ascii="Times New Roman" w:eastAsiaTheme="minorEastAsia" w:hAnsi="Times New Roman" w:cs="Times New Roman"/>
          <w:b/>
          <w:i/>
          <w:sz w:val="20"/>
          <w:szCs w:val="20"/>
          <w:u w:val="single"/>
          <w:lang w:eastAsia="zh-CN"/>
        </w:rPr>
      </w:pPr>
      <w:r w:rsidRPr="00A55668">
        <w:rPr>
          <w:rFonts w:ascii="Times New Roman" w:eastAsiaTheme="minorEastAsia" w:hAnsi="Times New Roman" w:cs="Times New Roman"/>
          <w:b/>
          <w:i/>
          <w:sz w:val="20"/>
          <w:szCs w:val="20"/>
          <w:lang w:eastAsia="zh-CN"/>
        </w:rPr>
        <w:t xml:space="preserve">Proposal </w:t>
      </w:r>
      <w:r w:rsidR="00A626B8">
        <w:rPr>
          <w:rFonts w:ascii="Times New Roman" w:eastAsiaTheme="minorEastAsia" w:hAnsi="Times New Roman" w:cs="Times New Roman"/>
          <w:b/>
          <w:i/>
          <w:sz w:val="20"/>
          <w:szCs w:val="20"/>
          <w:lang w:eastAsia="zh-CN"/>
        </w:rPr>
        <w:t>38</w:t>
      </w:r>
      <w:r w:rsidRPr="00A55668">
        <w:rPr>
          <w:rFonts w:ascii="Times New Roman" w:eastAsiaTheme="minorEastAsia" w:hAnsi="Times New Roman" w:cs="Times New Roman"/>
          <w:b/>
          <w:i/>
          <w:sz w:val="20"/>
          <w:szCs w:val="20"/>
          <w:lang w:eastAsia="zh-CN"/>
        </w:rPr>
        <w:t>:</w:t>
      </w:r>
      <w:r w:rsidR="009A51B5">
        <w:rPr>
          <w:rFonts w:ascii="Times New Roman" w:eastAsiaTheme="minorEastAsia" w:hAnsi="Times New Roman" w:cs="Times New Roman"/>
          <w:b/>
          <w:i/>
          <w:sz w:val="20"/>
          <w:szCs w:val="20"/>
          <w:lang w:eastAsia="zh-CN"/>
        </w:rPr>
        <w:t xml:space="preserve"> F</w:t>
      </w:r>
      <w:r w:rsidR="009A51B5" w:rsidRPr="009A51B5">
        <w:rPr>
          <w:rFonts w:ascii="Times New Roman" w:eastAsiaTheme="minorEastAsia" w:hAnsi="Times New Roman" w:cs="Times New Roman"/>
          <w:b/>
          <w:i/>
          <w:sz w:val="20"/>
          <w:szCs w:val="20"/>
          <w:lang w:eastAsia="zh-CN"/>
        </w:rPr>
        <w:t>or a UE</w:t>
      </w:r>
      <w:r w:rsidR="009A51B5">
        <w:rPr>
          <w:rFonts w:ascii="Times New Roman" w:eastAsiaTheme="minorEastAsia" w:hAnsi="Times New Roman" w:cs="Times New Roman"/>
          <w:b/>
          <w:i/>
          <w:sz w:val="20"/>
          <w:szCs w:val="20"/>
          <w:lang w:eastAsia="zh-CN"/>
        </w:rPr>
        <w:t xml:space="preserve"> </w:t>
      </w:r>
      <w:r w:rsidR="009A51B5" w:rsidRPr="009A51B5">
        <w:rPr>
          <w:rFonts w:ascii="Times New Roman" w:eastAsiaTheme="minorEastAsia" w:hAnsi="Times New Roman" w:cs="Times New Roman"/>
          <w:b/>
          <w:i/>
          <w:sz w:val="20"/>
          <w:szCs w:val="20"/>
          <w:lang w:eastAsia="zh-CN"/>
        </w:rPr>
        <w:t xml:space="preserve"> 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bookmarkEnd w:id="49"/>
    <w:bookmarkEnd w:id="50"/>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6AA7F97A"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CE48AC">
        <w:rPr>
          <w:rFonts w:ascii="Times New Roman" w:eastAsiaTheme="minorEastAsia" w:hAnsi="Times New Roman" w:cs="Times New Roman" w:hint="eastAsia"/>
          <w:b/>
          <w:sz w:val="20"/>
          <w:u w:val="single"/>
          <w:lang w:eastAsia="zh-CN"/>
        </w:rPr>
        <w:t>4</w:t>
      </w:r>
      <w:r>
        <w:rPr>
          <w:rFonts w:ascii="Times New Roman" w:eastAsiaTheme="minorEastAsia" w:hAnsi="Times New Roman" w:cs="Times New Roman"/>
          <w:b/>
          <w:sz w:val="20"/>
          <w:u w:val="single"/>
          <w:lang w:eastAsia="zh-CN"/>
        </w:rPr>
        <w:t>: Restrictions on the selected resources</w:t>
      </w:r>
    </w:p>
    <w:p w14:paraId="67A5873F" w14:textId="0A930F4D" w:rsidR="005F4FD3" w:rsidRDefault="0019468C" w:rsidP="0019468C">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Rel-16/17, UE perform</w:t>
      </w:r>
      <w:r w:rsidR="007F18C3">
        <w:rPr>
          <w:rFonts w:ascii="Times New Roman" w:eastAsiaTheme="minorEastAsia" w:hAnsi="Times New Roman" w:cs="Times New Roman"/>
          <w:sz w:val="20"/>
          <w:szCs w:val="20"/>
          <w:lang w:eastAsia="zh-CN"/>
        </w:rPr>
        <w:t>s</w:t>
      </w:r>
      <w:r>
        <w:rPr>
          <w:rFonts w:ascii="Times New Roman" w:eastAsiaTheme="minorEastAsia" w:hAnsi="Times New Roman" w:cs="Times New Roman"/>
          <w:sz w:val="20"/>
          <w:szCs w:val="20"/>
          <w:lang w:eastAsia="zh-CN"/>
        </w:rPr>
        <w:t xml:space="preserve"> random selection from final available resource set with </w:t>
      </w:r>
      <w:r>
        <w:rPr>
          <w:rFonts w:ascii="Times New Roman" w:eastAsiaTheme="minorEastAsia" w:hAnsi="Times New Roman" w:cs="Times New Roman" w:hint="eastAsia"/>
          <w:sz w:val="20"/>
          <w:szCs w:val="20"/>
          <w:lang w:eastAsia="zh-CN"/>
        </w:rPr>
        <w:t>the</w:t>
      </w:r>
      <w:r>
        <w:rPr>
          <w:rFonts w:ascii="Times New Roman" w:eastAsiaTheme="minorEastAsia" w:hAnsi="Times New Roman" w:cs="Times New Roman"/>
          <w:sz w:val="20"/>
          <w:szCs w:val="20"/>
          <w:lang w:eastAsia="zh-CN"/>
        </w:rPr>
        <w:t xml:space="preserve"> limitation </w:t>
      </w:r>
      <w:r>
        <w:rPr>
          <w:rFonts w:ascii="Times New Roman" w:eastAsiaTheme="minorEastAsia" w:hAnsi="Times New Roman" w:cs="Times New Roman" w:hint="eastAsia"/>
          <w:sz w:val="20"/>
          <w:szCs w:val="20"/>
          <w:lang w:eastAsia="zh-CN"/>
        </w:rPr>
        <w:t>of</w:t>
      </w:r>
      <w:r>
        <w:rPr>
          <w:rFonts w:ascii="Times New Roman" w:eastAsiaTheme="minorEastAsia" w:hAnsi="Times New Roman" w:cs="Times New Roman"/>
          <w:sz w:val="20"/>
          <w:szCs w:val="20"/>
          <w:lang w:eastAsia="zh-CN"/>
        </w:rPr>
        <w:t xml:space="preserve"> the maximum gap that SCI can indicate and</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zh-CN"/>
        </w:rPr>
        <w:t xml:space="preserve">or HARQ RTT. But for SL-U, UE should perform </w:t>
      </w:r>
      <w:r w:rsidR="00936EE5">
        <w:rPr>
          <w:rFonts w:ascii="Times New Roman" w:eastAsiaTheme="minorEastAsia" w:hAnsi="Times New Roman" w:cs="Times New Roman"/>
          <w:sz w:val="20"/>
          <w:szCs w:val="20"/>
          <w:lang w:eastAsia="zh-CN"/>
        </w:rPr>
        <w:t>Type 1</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or </w:t>
      </w:r>
      <w:r w:rsidR="00936EE5">
        <w:rPr>
          <w:rFonts w:ascii="Times New Roman" w:eastAsiaTheme="minorEastAsia" w:hAnsi="Times New Roman" w:cs="Times New Roman"/>
          <w:sz w:val="20"/>
          <w:szCs w:val="20"/>
          <w:lang w:eastAsia="zh-CN"/>
        </w:rPr>
        <w:t>Type 2</w:t>
      </w:r>
      <w:r>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Pr>
          <w:rFonts w:ascii="Times New Roman" w:eastAsiaTheme="minorEastAsia" w:hAnsi="Times New Roman" w:cs="Times New Roman"/>
          <w:sz w:val="20"/>
          <w:szCs w:val="20"/>
          <w:lang w:eastAsia="zh-CN"/>
        </w:rPr>
        <w:t xml:space="preserve"> before transmissions, so in order to reduce the operations of </w:t>
      </w:r>
      <w:r w:rsidR="00936EE5">
        <w:rPr>
          <w:rFonts w:ascii="Times New Roman" w:eastAsiaTheme="minorEastAsia" w:hAnsi="Times New Roman" w:cs="Times New Roman"/>
          <w:sz w:val="20"/>
          <w:szCs w:val="20"/>
          <w:lang w:eastAsia="zh-CN"/>
        </w:rPr>
        <w:t>channel access</w:t>
      </w:r>
      <w:r w:rsidR="00407AEB">
        <w:rPr>
          <w:rFonts w:ascii="Times New Roman" w:eastAsiaTheme="minorEastAsia" w:hAnsi="Times New Roman" w:cs="Times New Roman"/>
          <w:sz w:val="20"/>
          <w:szCs w:val="20"/>
          <w:lang w:eastAsia="zh-CN"/>
        </w:rPr>
        <w:t xml:space="preserve">, </w:t>
      </w:r>
      <w:r w:rsidR="005F4FD3">
        <w:rPr>
          <w:rFonts w:ascii="Times New Roman" w:eastAsiaTheme="minorEastAsia" w:hAnsi="Times New Roman" w:cs="Times New Roman"/>
          <w:sz w:val="20"/>
          <w:szCs w:val="20"/>
          <w:lang w:eastAsia="zh-CN"/>
        </w:rPr>
        <w:t xml:space="preserve">resource allocation mechanism can be enhanced from the perspective of </w:t>
      </w:r>
      <w:r w:rsidR="00826865">
        <w:rPr>
          <w:rFonts w:ascii="Times New Roman" w:eastAsiaTheme="minorEastAsia" w:hAnsi="Times New Roman" w:cs="Times New Roman"/>
          <w:sz w:val="20"/>
          <w:szCs w:val="20"/>
          <w:lang w:eastAsia="zh-CN"/>
        </w:rPr>
        <w:t xml:space="preserve">both </w:t>
      </w:r>
      <w:r w:rsidR="005F4FD3">
        <w:rPr>
          <w:rFonts w:ascii="Times New Roman" w:eastAsiaTheme="minorEastAsia" w:hAnsi="Times New Roman" w:cs="Times New Roman"/>
          <w:sz w:val="20"/>
          <w:szCs w:val="20"/>
          <w:lang w:eastAsia="zh-CN"/>
        </w:rPr>
        <w:t xml:space="preserve">time domain and frequency domain. </w:t>
      </w:r>
    </w:p>
    <w:p w14:paraId="53385EC4" w14:textId="5977FDCB" w:rsidR="0019468C" w:rsidRDefault="005F4FD3" w:rsidP="00A77D2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A77D24">
        <w:rPr>
          <w:rFonts w:ascii="Times New Roman" w:eastAsiaTheme="minorEastAsia" w:hAnsi="Times New Roman" w:cs="Times New Roman"/>
          <w:sz w:val="20"/>
          <w:szCs w:val="20"/>
          <w:lang w:eastAsia="zh-CN"/>
        </w:rPr>
        <w:t xml:space="preserve">besides </w:t>
      </w:r>
      <w:r w:rsidR="00A77D24" w:rsidRPr="00A77D24">
        <w:rPr>
          <w:rFonts w:ascii="Times New Roman" w:eastAsiaTheme="minorEastAsia" w:hAnsi="Times New Roman" w:cs="Times New Roman"/>
          <w:sz w:val="20"/>
          <w:szCs w:val="20"/>
          <w:lang w:eastAsia="zh-CN"/>
        </w:rPr>
        <w:t>consecutive slots transmission</w:t>
      </w:r>
      <w:r w:rsidR="00A77D24">
        <w:rPr>
          <w:rFonts w:ascii="Times New Roman" w:eastAsiaTheme="minorEastAsia" w:hAnsi="Times New Roman" w:cs="Times New Roman"/>
          <w:sz w:val="20"/>
          <w:szCs w:val="20"/>
          <w:lang w:eastAsia="zh-CN"/>
        </w:rPr>
        <w:t>, a</w:t>
      </w:r>
      <w:r w:rsidR="0019468C">
        <w:rPr>
          <w:rFonts w:ascii="Times New Roman" w:eastAsiaTheme="minorEastAsia" w:hAnsi="Times New Roman" w:cs="Times New Roman"/>
          <w:sz w:val="20"/>
          <w:szCs w:val="20"/>
          <w:lang w:eastAsia="zh-CN"/>
        </w:rPr>
        <w:t>nother enhancement is considering received COT in resource selection procedure.</w:t>
      </w:r>
      <w:r w:rsidR="002C622F">
        <w:rPr>
          <w:rFonts w:ascii="Times New Roman" w:eastAsiaTheme="minorEastAsia" w:hAnsi="Times New Roman" w:cs="Times New Roman"/>
          <w:sz w:val="20"/>
          <w:szCs w:val="20"/>
          <w:lang w:eastAsia="zh-CN"/>
        </w:rPr>
        <w:t xml:space="preserve"> </w:t>
      </w:r>
      <w:r w:rsidR="009B757E">
        <w:rPr>
          <w:rFonts w:ascii="Times New Roman" w:eastAsiaTheme="minorEastAsia" w:hAnsi="Times New Roman" w:cs="Times New Roman"/>
          <w:sz w:val="20"/>
          <w:szCs w:val="20"/>
          <w:lang w:eastAsia="zh-CN"/>
        </w:rPr>
        <w:t>Es</w:t>
      </w:r>
      <w:r w:rsidR="002C622F">
        <w:rPr>
          <w:rFonts w:ascii="Times New Roman" w:eastAsiaTheme="minorEastAsia" w:hAnsi="Times New Roman" w:cs="Times New Roman"/>
          <w:sz w:val="20"/>
          <w:szCs w:val="20"/>
          <w:lang w:eastAsia="zh-CN"/>
        </w:rPr>
        <w:t>pecially, the received COT can be used to identify resource selection window or be treated 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864EDA">
        <w:rPr>
          <w:rFonts w:ascii="Times New Roman" w:eastAsiaTheme="minorEastAsia" w:hAnsi="Times New Roman" w:cs="Times New Roman"/>
          <w:sz w:val="20"/>
          <w:szCs w:val="20"/>
          <w:lang w:eastAsia="zh-CN"/>
        </w:rPr>
        <w:t>will</w:t>
      </w:r>
      <w:r w:rsidR="0019468C">
        <w:rPr>
          <w:rFonts w:ascii="Times New Roman" w:eastAsiaTheme="minorEastAsia" w:hAnsi="Times New Roman" w:cs="Times New Roman"/>
          <w:sz w:val="20"/>
          <w:szCs w:val="20"/>
          <w:lang w:eastAsia="zh-CN"/>
        </w:rPr>
        <w:t xml:space="preserve">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resources within the received remaining COT so that this UE only need</w:t>
      </w:r>
      <w:r w:rsidR="009B757E">
        <w:rPr>
          <w:rFonts w:ascii="Times New Roman" w:eastAsiaTheme="minorEastAsia" w:hAnsi="Times New Roman" w:cs="Times New Roman"/>
          <w:sz w:val="20"/>
          <w:szCs w:val="20"/>
          <w:lang w:eastAsia="zh-CN"/>
        </w:rPr>
        <w:t>s</w:t>
      </w:r>
      <w:r w:rsidR="0019468C">
        <w:rPr>
          <w:rFonts w:ascii="Times New Roman" w:eastAsiaTheme="minorEastAsia" w:hAnsi="Times New Roman" w:cs="Times New Roman"/>
          <w:sz w:val="20"/>
          <w:szCs w:val="20"/>
          <w:lang w:eastAsia="zh-CN"/>
        </w:rPr>
        <w:t xml:space="preserve"> to perform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51" w:name="OLE_LINK22"/>
      <w:bookmarkStart w:id="52" w:name="OLE_LINK23"/>
      <w:r w:rsidR="0019468C">
        <w:rPr>
          <w:rFonts w:ascii="Times New Roman" w:eastAsiaTheme="minorEastAsia" w:hAnsi="Times New Roman" w:cs="Times New Roman"/>
          <w:sz w:val="20"/>
          <w:szCs w:val="20"/>
          <w:lang w:eastAsia="zh-CN"/>
        </w:rPr>
        <w:t xml:space="preserve">determinate </w:t>
      </w:r>
      <w:bookmarkEnd w:id="51"/>
      <w:bookmarkEnd w:id="52"/>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t>
      </w:r>
    </w:p>
    <w:p w14:paraId="07007BBA" w14:textId="75AE59D0"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frequency domain, UE can firstly </w:t>
      </w:r>
      <w:r w:rsidR="00826865">
        <w:rPr>
          <w:rFonts w:ascii="Times New Roman" w:eastAsiaTheme="minorEastAsia" w:hAnsi="Times New Roman" w:cs="Times New Roman"/>
          <w:sz w:val="20"/>
          <w:szCs w:val="20"/>
          <w:lang w:eastAsia="zh-CN"/>
        </w:rPr>
        <w:t>select resources</w:t>
      </w:r>
      <w:r>
        <w:rPr>
          <w:rFonts w:ascii="Times New Roman" w:eastAsiaTheme="minorEastAsia" w:hAnsi="Times New Roman" w:cs="Times New Roman"/>
          <w:sz w:val="20"/>
          <w:szCs w:val="20"/>
          <w:lang w:eastAsia="zh-CN"/>
        </w:rPr>
        <w:t xml:space="preserve"> </w:t>
      </w:r>
      <w:r w:rsidR="00826865">
        <w:rPr>
          <w:rFonts w:ascii="Times New Roman" w:eastAsiaTheme="minorEastAsia" w:hAnsi="Times New Roman" w:cs="Times New Roman"/>
          <w:sz w:val="20"/>
          <w:szCs w:val="20"/>
          <w:lang w:eastAsia="zh-CN"/>
        </w:rPr>
        <w:t xml:space="preserve">located </w:t>
      </w:r>
      <w:r>
        <w:rPr>
          <w:rFonts w:ascii="Times New Roman" w:eastAsiaTheme="minorEastAsia" w:hAnsi="Times New Roman" w:cs="Times New Roman"/>
          <w:sz w:val="20"/>
          <w:szCs w:val="20"/>
          <w:lang w:eastAsia="zh-CN"/>
        </w:rPr>
        <w:t>within one sub-bands to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successfully 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then it can </w:t>
      </w:r>
      <w:r w:rsidR="00CA4210">
        <w:rPr>
          <w:rFonts w:ascii="Times New Roman" w:eastAsiaTheme="minorEastAsia" w:hAnsi="Times New Roman" w:cs="Times New Roman"/>
          <w:sz w:val="20"/>
          <w:szCs w:val="20"/>
          <w:lang w:eastAsia="zh-CN"/>
        </w:rPr>
        <w:t xml:space="preserve">select </w:t>
      </w:r>
      <w:r>
        <w:rPr>
          <w:rFonts w:ascii="Times New Roman" w:eastAsiaTheme="minorEastAsia" w:hAnsi="Times New Roman" w:cs="Times New Roman"/>
          <w:sz w:val="20"/>
          <w:szCs w:val="20"/>
          <w:lang w:eastAsia="zh-CN"/>
        </w:rPr>
        <w:t xml:space="preserve">resources from the </w:t>
      </w:r>
      <w:r w:rsidR="00826865">
        <w:rPr>
          <w:rFonts w:ascii="Times New Roman" w:eastAsiaTheme="minorEastAsia" w:hAnsi="Times New Roman" w:cs="Times New Roman"/>
          <w:sz w:val="20"/>
          <w:szCs w:val="20"/>
          <w:lang w:eastAsia="zh-CN"/>
        </w:rPr>
        <w:t xml:space="preserve">union of available resources of all </w:t>
      </w:r>
      <w:r>
        <w:rPr>
          <w:rFonts w:ascii="Times New Roman" w:eastAsiaTheme="minorEastAsia" w:hAnsi="Times New Roman" w:cs="Times New Roman"/>
          <w:sz w:val="20"/>
          <w:szCs w:val="20"/>
          <w:lang w:eastAsia="zh-CN"/>
        </w:rPr>
        <w:t>sub-bands.</w:t>
      </w:r>
    </w:p>
    <w:p w14:paraId="349874EC" w14:textId="1F814AE6"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CE48AC">
        <w:rPr>
          <w:rFonts w:ascii="Times New Roman" w:eastAsiaTheme="minorEastAsia" w:hAnsi="Times New Roman" w:cs="Times New Roman" w:hint="eastAsia"/>
          <w:b/>
          <w:i/>
          <w:sz w:val="20"/>
          <w:szCs w:val="20"/>
          <w:lang w:eastAsia="zh-CN"/>
        </w:rPr>
        <w:t>39</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281397" w14:textId="26197731" w:rsidR="0019468C"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1C7DCAFA" w14:textId="77777777" w:rsidR="002D2B4C" w:rsidRPr="00456F5C" w:rsidRDefault="002D2B4C" w:rsidP="00C43253">
      <w:pPr>
        <w:pStyle w:val="a0"/>
        <w:jc w:val="center"/>
        <w:rPr>
          <w:rFonts w:ascii="Times New Roman" w:eastAsiaTheme="minorEastAsia" w:hAnsi="Times New Roman" w:cs="Times New Roman"/>
          <w:sz w:val="20"/>
          <w:szCs w:val="20"/>
          <w:lang w:eastAsia="zh-CN"/>
        </w:rPr>
      </w:pPr>
    </w:p>
    <w:p w14:paraId="60D6A6FE" w14:textId="213D34F2" w:rsidR="007D1480" w:rsidRDefault="00D5300A" w:rsidP="005A6DBB">
      <w:pPr>
        <w:pStyle w:val="1"/>
        <w:spacing w:beforeLines="50" w:before="120" w:afterLines="50"/>
        <w:ind w:left="431"/>
        <w:rPr>
          <w:rFonts w:cs="Arial"/>
          <w:lang w:val="en-US"/>
        </w:rPr>
      </w:pPr>
      <w:r>
        <w:rPr>
          <w:rFonts w:cs="Arial"/>
          <w:lang w:val="en-US"/>
        </w:rPr>
        <w:t>Conclusion</w:t>
      </w:r>
    </w:p>
    <w:p w14:paraId="60F2C82A" w14:textId="7EC5F0AE"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 xml:space="preserve">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Observation</w:t>
      </w:r>
      <w:r w:rsidR="00597FBA">
        <w:rPr>
          <w:rFonts w:eastAsia="宋体"/>
          <w:lang w:eastAsia="zh-CN"/>
        </w:rPr>
        <w:t>s</w:t>
      </w:r>
      <w:r>
        <w:rPr>
          <w:rFonts w:eastAsia="宋体"/>
          <w:lang w:eastAsia="zh-CN"/>
        </w:rPr>
        <w:t xml:space="preserve"> and proposals are </w:t>
      </w:r>
      <w:r>
        <w:rPr>
          <w:rFonts w:eastAsia="宋体" w:hint="eastAsia"/>
          <w:lang w:eastAsia="zh-CN"/>
        </w:rPr>
        <w:t>given</w:t>
      </w:r>
      <w:r>
        <w:rPr>
          <w:rFonts w:eastAsia="宋体"/>
          <w:lang w:eastAsia="zh-CN"/>
        </w:rPr>
        <w:t xml:space="preserve"> as follows:</w:t>
      </w:r>
    </w:p>
    <w:p w14:paraId="325B0538" w14:textId="45F954CB" w:rsidR="000E26AA" w:rsidRDefault="000E26AA" w:rsidP="009C005F">
      <w:pPr>
        <w:pStyle w:val="a0"/>
        <w:rPr>
          <w:rFonts w:ascii="Times New Roman" w:eastAsiaTheme="minorEastAsia" w:hAnsi="Times New Roman" w:cs="Times New Roman"/>
          <w:b/>
          <w:i/>
          <w:iCs/>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RAN1 to discuss whether </w:t>
      </w:r>
      <w:r w:rsidRPr="00B35814">
        <w:rPr>
          <w:rFonts w:ascii="Times New Roman" w:eastAsiaTheme="minorEastAsia" w:hAnsi="Times New Roman" w:cs="Times New Roman"/>
          <w:b/>
          <w:i/>
          <w:iCs/>
          <w:sz w:val="20"/>
          <w:lang w:eastAsia="zh-CN"/>
        </w:rPr>
        <w:t>absence of other technologies</w:t>
      </w:r>
      <w:r>
        <w:rPr>
          <w:rFonts w:ascii="Times New Roman" w:eastAsiaTheme="minorEastAsia" w:hAnsi="Times New Roman" w:cs="Times New Roman"/>
          <w:b/>
          <w:i/>
          <w:iCs/>
          <w:sz w:val="20"/>
          <w:lang w:eastAsia="zh-CN"/>
        </w:rPr>
        <w:t xml:space="preserve"> is a valid environment in SL-U.</w:t>
      </w:r>
    </w:p>
    <w:p w14:paraId="233AC022" w14:textId="7F8E2684" w:rsidR="000E26AA" w:rsidRDefault="000E26AA" w:rsidP="000E26AA">
      <w:pPr>
        <w:pStyle w:val="a0"/>
        <w:rPr>
          <w:rFonts w:ascii="Times New Roman" w:eastAsiaTheme="minorEastAsia" w:hAnsi="Times New Roman" w:cs="Times New Roman"/>
          <w:b/>
          <w:i/>
          <w:iCs/>
          <w:sz w:val="20"/>
          <w:lang w:val="en-AU"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sidR="005A42EA">
        <w:rPr>
          <w:rFonts w:ascii="Times New Roman" w:eastAsiaTheme="minorEastAsia" w:hAnsi="Times New Roman" w:cs="Times New Roman"/>
          <w:b/>
          <w:bCs/>
          <w:i/>
          <w:iCs/>
          <w:sz w:val="20"/>
          <w:szCs w:val="20"/>
          <w:lang w:val="en-GB" w:eastAsia="zh-CN"/>
        </w:rPr>
        <w:t xml:space="preserve">Regarding </w:t>
      </w:r>
      <w:r>
        <w:rPr>
          <w:rFonts w:ascii="Times New Roman" w:eastAsiaTheme="minorEastAsia" w:hAnsi="Times New Roman" w:cs="Times New Roman"/>
          <w:b/>
          <w:bCs/>
          <w:i/>
          <w:iCs/>
          <w:sz w:val="20"/>
          <w:szCs w:val="20"/>
          <w:lang w:val="en-GB" w:eastAsia="zh-CN"/>
        </w:rPr>
        <w:t xml:space="preserve">CAPC for SL, </w:t>
      </w:r>
      <w:proofErr w:type="spellStart"/>
      <w:r w:rsidRPr="00B35814">
        <w:rPr>
          <w:rFonts w:ascii="Times New Roman" w:eastAsiaTheme="minorEastAsia" w:hAnsi="Times New Roman" w:cs="Times New Roman"/>
          <w:b/>
          <w:bCs/>
          <w:i/>
          <w:iCs/>
          <w:sz w:val="20"/>
          <w:lang w:val="en-GB" w:eastAsia="zh-CN"/>
        </w:rPr>
        <w:t>mp</w:t>
      </w:r>
      <w:proofErr w:type="spellEnd"/>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527D8C06" w14:textId="03CE1D45" w:rsidR="00E559B6" w:rsidRPr="00A13A1C" w:rsidRDefault="00E559B6" w:rsidP="00E559B6">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8D3D9C">
        <w:rPr>
          <w:rFonts w:eastAsiaTheme="minorEastAsia"/>
          <w:b/>
          <w:i/>
          <w:lang w:eastAsia="zh-CN"/>
        </w:rPr>
        <w:t>3</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w:t>
      </w:r>
      <w:r w:rsidRPr="008D0D16">
        <w:rPr>
          <w:rFonts w:eastAsiaTheme="minorEastAsia"/>
          <w:b/>
          <w:bCs/>
          <w:i/>
          <w:iCs/>
          <w:lang w:val="en-GB" w:eastAsia="zh-CN"/>
        </w:rPr>
        <w:t xml:space="preserve"> where at least one PSSCH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22FCCB7D" w14:textId="154580F6" w:rsidR="008D3D9C" w:rsidRDefault="008D3D9C" w:rsidP="008D3D9C">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64D32429" w14:textId="26712D3E" w:rsidR="00E559B6" w:rsidRDefault="00E559B6" w:rsidP="00E559B6">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 W</w:t>
      </w:r>
      <w:r w:rsidRPr="0052048C">
        <w:rPr>
          <w:rFonts w:ascii="Times New Roman" w:eastAsiaTheme="minorEastAsia" w:hAnsi="Times New Roman" w:cs="Times New Roman"/>
          <w:b/>
          <w:i/>
          <w:sz w:val="20"/>
          <w:lang w:eastAsia="zh-CN"/>
        </w:rPr>
        <w:t>hen all transmissions within the latest SL reference duration have SL-HARQ feedback disabled,</w:t>
      </w:r>
      <w:r>
        <w:rPr>
          <w:rFonts w:ascii="Times New Roman" w:eastAsiaTheme="minorEastAsia" w:hAnsi="Times New Roman" w:cs="Times New Roman"/>
          <w:b/>
          <w:i/>
          <w:sz w:val="20"/>
          <w:lang w:eastAsia="zh-CN"/>
        </w:rPr>
        <w:t xml:space="preserve"> Option 1 in RAN1#111 meeting is supported.</w:t>
      </w:r>
    </w:p>
    <w:p w14:paraId="135DF6E4" w14:textId="77777777" w:rsidR="004744F6" w:rsidRDefault="004744F6" w:rsidP="004744F6">
      <w:pPr>
        <w:pStyle w:val="a0"/>
        <w:numPr>
          <w:ilvl w:val="0"/>
          <w:numId w:val="25"/>
        </w:numPr>
        <w:rPr>
          <w:rFonts w:ascii="Times New Roman" w:eastAsiaTheme="minorEastAsia" w:hAnsi="Times New Roman" w:cs="Times New Roman"/>
          <w:b/>
          <w:i/>
          <w:sz w:val="20"/>
          <w:lang w:eastAsia="zh-CN"/>
        </w:rPr>
      </w:pPr>
      <w:r w:rsidRPr="007601BC">
        <w:rPr>
          <w:rFonts w:ascii="Times New Roman" w:eastAsiaTheme="minorEastAsia" w:hAnsi="Times New Roman" w:cs="Times New Roman" w:hint="eastAsia"/>
          <w:b/>
          <w:i/>
          <w:sz w:val="20"/>
          <w:lang w:val="en-AU" w:eastAsia="zh-CN"/>
        </w:rPr>
        <w:t xml:space="preserve">Option 1: For every priority class </w:t>
      </w:r>
      <m:oMath>
        <m:r>
          <m:rPr>
            <m:sty m:val="bi"/>
          </m:rPr>
          <w:rPr>
            <w:rFonts w:ascii="Cambria Math" w:eastAsiaTheme="minorEastAsia" w:hAnsi="Cambria Math" w:cs="Times New Roman"/>
            <w:sz w:val="20"/>
            <w:lang w:val="en-GB"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val="en-GB" w:eastAsia="zh-CN"/>
              </w:rPr>
              <m:t>1,2,3,4</m:t>
            </m:r>
          </m:e>
        </m:d>
      </m:oMath>
      <w:r w:rsidRPr="007601BC">
        <w:rPr>
          <w:rFonts w:ascii="Times New Roman" w:eastAsiaTheme="minorEastAsia" w:hAnsi="Times New Roman" w:cs="Times New Roman" w:hint="eastAsia"/>
          <w:b/>
          <w:i/>
          <w:sz w:val="20"/>
          <w:lang w:val="en-AU" w:eastAsia="zh-CN"/>
        </w:rPr>
        <w:t>,</w:t>
      </w:r>
      <w:r w:rsidRPr="007601BC">
        <w:rPr>
          <w:rFonts w:ascii="Times New Roman" w:eastAsiaTheme="minorEastAsia" w:hAnsi="Times New Roman" w:cs="Times New Roman"/>
          <w:b/>
          <w:i/>
          <w:iCs/>
          <w:sz w:val="20"/>
          <w:lang w:val="en-GB" w:eastAsia="zh-CN"/>
        </w:rPr>
        <w:t xml:space="preserve"> </w:t>
      </w:r>
      <w:r w:rsidRPr="007601BC">
        <w:rPr>
          <w:rFonts w:ascii="Times New Roman" w:eastAsiaTheme="minorEastAsia" w:hAnsi="Times New Roman" w:cs="Times New Roman" w:hint="eastAsia"/>
          <w:b/>
          <w:i/>
          <w:sz w:val="20"/>
          <w:lang w:val="en-GB" w:eastAsia="zh-CN"/>
        </w:rPr>
        <w:t xml:space="preserve">use the latest </w:t>
      </w:r>
      <m:oMath>
        <m:r>
          <m:rPr>
            <m:sty m:val="bi"/>
          </m:rPr>
          <w:rPr>
            <w:rFonts w:ascii="Cambria Math" w:eastAsiaTheme="minorEastAsia" w:hAnsi="Cambria Math" w:cs="Times New Roman"/>
            <w:sz w:val="20"/>
            <w:lang w:val="en-GB"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val="en-GB" w:eastAsia="zh-CN"/>
              </w:rPr>
              <m:t>W</m:t>
            </m:r>
          </m:e>
          <m:sub>
            <m:r>
              <m:rPr>
                <m:sty m:val="bi"/>
              </m:rPr>
              <w:rPr>
                <w:rFonts w:ascii="Cambria Math" w:eastAsiaTheme="minorEastAsia" w:hAnsi="Cambria Math" w:cs="Times New Roman"/>
                <w:sz w:val="20"/>
                <w:lang w:val="en-GB" w:eastAsia="zh-CN"/>
              </w:rPr>
              <m:t>p</m:t>
            </m:r>
          </m:sub>
        </m:sSub>
      </m:oMath>
      <w:r w:rsidRPr="007601BC">
        <w:rPr>
          <w:rFonts w:ascii="Times New Roman" w:eastAsiaTheme="minorEastAsia" w:hAnsi="Times New Roman" w:cs="Times New Roman" w:hint="eastAsia"/>
          <w:b/>
          <w:i/>
          <w:sz w:val="20"/>
          <w:lang w:val="en-GB" w:eastAsia="zh-CN"/>
        </w:rPr>
        <w:t>.</w:t>
      </w:r>
    </w:p>
    <w:p w14:paraId="6AEACC7E" w14:textId="5EE16F20" w:rsidR="00E559B6" w:rsidRDefault="00E559B6" w:rsidP="00E559B6">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6</w:t>
      </w:r>
      <w:r>
        <w:rPr>
          <w:rFonts w:ascii="Times New Roman" w:eastAsiaTheme="minorEastAsia" w:hAnsi="Times New Roman" w:cs="Times New Roman"/>
          <w:b/>
          <w:i/>
          <w:sz w:val="20"/>
          <w:lang w:eastAsia="zh-CN"/>
        </w:rPr>
        <w:t>:</w:t>
      </w:r>
      <w:r w:rsidRPr="009238F8">
        <w:rPr>
          <w:rFonts w:ascii="Times New Roman" w:eastAsia="Times New Roman" w:hAnsi="Times New Roman" w:cs="Times New Roman"/>
          <w:sz w:val="20"/>
          <w:szCs w:val="20"/>
        </w:rPr>
        <w:t xml:space="preserve"> </w:t>
      </w:r>
      <w:r w:rsidRPr="009238F8">
        <w:rPr>
          <w:rFonts w:ascii="Times New Roman" w:eastAsiaTheme="minorEastAsia" w:hAnsi="Times New Roman" w:cs="Times New Roman"/>
          <w:b/>
          <w:i/>
          <w:sz w:val="20"/>
          <w:lang w:eastAsia="zh-CN"/>
        </w:rPr>
        <w:t xml:space="preserve">In case only </w:t>
      </w:r>
      <w:proofErr w:type="spellStart"/>
      <w:r w:rsidRPr="009238F8">
        <w:rPr>
          <w:rFonts w:ascii="Times New Roman" w:eastAsiaTheme="minorEastAsia" w:hAnsi="Times New Roman" w:cs="Times New Roman"/>
          <w:b/>
          <w:i/>
          <w:sz w:val="20"/>
          <w:lang w:eastAsia="zh-CN"/>
        </w:rPr>
        <w:t>groupcast</w:t>
      </w:r>
      <w:proofErr w:type="spellEnd"/>
      <w:r w:rsidRPr="009238F8">
        <w:rPr>
          <w:rFonts w:ascii="Times New Roman" w:eastAsiaTheme="minorEastAsia" w:hAnsi="Times New Roman" w:cs="Times New Roman"/>
          <w:b/>
          <w:i/>
          <w:sz w:val="20"/>
          <w:lang w:eastAsia="zh-CN"/>
        </w:rPr>
        <w:t xml:space="preserve"> option 2 PSSCH(s) is (are) transmitted within the latest SL reference duration</w:t>
      </w:r>
      <w:r w:rsidRPr="0052048C">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Option 1 in RAN1#111 meeting is supported with the consideration of both ACK feedback and NACK feedback.</w:t>
      </w:r>
    </w:p>
    <w:p w14:paraId="69CF4E8B" w14:textId="77777777" w:rsidR="004744F6" w:rsidRPr="007601BC" w:rsidRDefault="004744F6" w:rsidP="004744F6">
      <w:pPr>
        <w:pStyle w:val="a0"/>
        <w:numPr>
          <w:ilvl w:val="0"/>
          <w:numId w:val="26"/>
        </w:numPr>
        <w:rPr>
          <w:rFonts w:ascii="Times New Roman" w:eastAsiaTheme="minorEastAsia" w:hAnsi="Times New Roman" w:cs="Times New Roman"/>
          <w:b/>
          <w:i/>
          <w:sz w:val="20"/>
          <w:lang w:eastAsia="zh-CN"/>
        </w:rPr>
      </w:pPr>
      <w:r w:rsidRPr="004744F6">
        <w:rPr>
          <w:rFonts w:ascii="Times New Roman" w:eastAsiaTheme="minorEastAsia" w:hAnsi="Times New Roman" w:cs="Times New Roman"/>
          <w:b/>
          <w:i/>
          <w:sz w:val="20"/>
          <w:lang w:val="en-AU" w:eastAsia="zh-CN"/>
        </w:rPr>
        <w:t>Option 1: Based on a (pre-)configurable ratio of received SL HARQ-ACK feedbacks.</w:t>
      </w:r>
    </w:p>
    <w:p w14:paraId="37BC9265" w14:textId="769C3A83" w:rsidR="00E559B6" w:rsidRPr="00CB2173"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sidR="008D3D9C">
        <w:rPr>
          <w:rFonts w:eastAsiaTheme="minorEastAsia"/>
          <w:b/>
          <w:i/>
          <w:lang w:eastAsia="zh-CN"/>
        </w:rPr>
        <w:t>7</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34536717" w14:textId="627DA7E0" w:rsidR="00E559B6" w:rsidRPr="001E671B" w:rsidRDefault="00E559B6" w:rsidP="00E559B6">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8</w:t>
      </w:r>
      <w:r w:rsidRPr="001E671B">
        <w:rPr>
          <w:rFonts w:ascii="Times New Roman" w:eastAsiaTheme="minorEastAsia" w:hAnsi="Times New Roman" w:cs="Times New Roman"/>
          <w:b/>
          <w:i/>
          <w:sz w:val="20"/>
          <w:lang w:eastAsia="zh-CN"/>
        </w:rPr>
        <w:t>:</w:t>
      </w:r>
      <w:r w:rsidR="00713C81" w:rsidRPr="00713C81">
        <w:t xml:space="preserve"> </w:t>
      </w:r>
      <w:r w:rsidR="00713C81" w:rsidRPr="00713C81">
        <w:rPr>
          <w:rFonts w:ascii="Times New Roman" w:eastAsiaTheme="minorEastAsia" w:hAnsi="Times New Roman" w:cs="Times New Roman"/>
          <w:b/>
          <w:i/>
          <w:sz w:val="20"/>
          <w:lang w:eastAsia="zh-CN"/>
        </w:rPr>
        <w:t>Within a shared channel occupancy, Type 2 channel access procedures are applicable to PSFCH transmission in SL-U.</w:t>
      </w:r>
    </w:p>
    <w:p w14:paraId="06EA7ED1" w14:textId="099E38FC" w:rsidR="00E559B6" w:rsidRPr="00064783" w:rsidRDefault="00E559B6" w:rsidP="00E559B6">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9</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65060F66" w14:textId="77777777" w:rsidR="00E559B6" w:rsidRDefault="00E559B6" w:rsidP="00E559B6">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bservation 1: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348998BE" w14:textId="15FCD1A6" w:rsidR="00E559B6" w:rsidRPr="00EA21D8" w:rsidRDefault="00E559B6" w:rsidP="00E559B6">
      <w:pPr>
        <w:spacing w:beforeLines="50" w:before="120" w:after="120"/>
        <w:jc w:val="both"/>
        <w:rPr>
          <w:rFonts w:eastAsiaTheme="minorEastAsia"/>
          <w:b/>
          <w:i/>
          <w:lang w:eastAsia="zh-CN"/>
        </w:rPr>
      </w:pPr>
      <w:r>
        <w:rPr>
          <w:rFonts w:eastAsiaTheme="minorEastAsia"/>
          <w:b/>
          <w:i/>
          <w:lang w:eastAsia="zh-CN"/>
        </w:rPr>
        <w:t>Proposal 1</w:t>
      </w:r>
      <w:r w:rsidR="008D3D9C">
        <w:rPr>
          <w:rFonts w:eastAsiaTheme="minorEastAsia"/>
          <w:b/>
          <w:i/>
          <w:lang w:eastAsia="zh-CN"/>
        </w:rPr>
        <w:t>0</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p w14:paraId="4E2CBDF0" w14:textId="1F038654" w:rsidR="00E559B6"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w:t>
      </w:r>
      <w:r w:rsidR="008D3D9C">
        <w:rPr>
          <w:rFonts w:eastAsiaTheme="minorEastAsia"/>
          <w:b/>
          <w:i/>
          <w:lang w:eastAsia="zh-CN"/>
        </w:rPr>
        <w:t>1</w:t>
      </w:r>
      <w:r w:rsidRPr="00FC7FC8">
        <w:rPr>
          <w:rFonts w:eastAsiaTheme="minorEastAsia"/>
          <w:b/>
          <w:i/>
          <w:lang w:eastAsia="zh-CN"/>
        </w:rPr>
        <w:t xml:space="preserve">: </w:t>
      </w:r>
      <w:r w:rsidR="00713C81" w:rsidRPr="00713C81">
        <w:rPr>
          <w:rFonts w:eastAsiaTheme="minorEastAsia"/>
          <w:b/>
          <w:i/>
          <w:lang w:eastAsia="zh-CN"/>
        </w:rPr>
        <w:t xml:space="preserve">UE may perform S-SSB or PSFCH transmission as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without sensing the channel when the transmission meets the regulation for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in each country.</w:t>
      </w:r>
    </w:p>
    <w:p w14:paraId="3AAC3BC2" w14:textId="77777777" w:rsidR="008D3D9C" w:rsidRDefault="008D3D9C" w:rsidP="008D3D9C">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lastRenderedPageBreak/>
        <w:t>Proposal</w:t>
      </w:r>
      <w:r>
        <w:rPr>
          <w:rFonts w:ascii="Times New Roman" w:eastAsiaTheme="minorEastAsia" w:hAnsi="Times New Roman" w:cs="Times New Roman"/>
          <w:b/>
          <w:i/>
          <w:sz w:val="20"/>
          <w:lang w:eastAsia="zh-CN"/>
        </w:rPr>
        <w:t xml:space="preserve"> 12</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For transmissions within a COT, Option 1 is adopted for CPE starting position.</w:t>
      </w:r>
    </w:p>
    <w:p w14:paraId="7C7D432F" w14:textId="77777777" w:rsidR="008D3D9C" w:rsidRPr="00B51BCF" w:rsidRDefault="008D3D9C" w:rsidP="008D3D9C">
      <w:pPr>
        <w:pStyle w:val="a0"/>
        <w:numPr>
          <w:ilvl w:val="0"/>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 xml:space="preserve">Option </w:t>
      </w:r>
      <w:r>
        <w:rPr>
          <w:rFonts w:ascii="Times New Roman" w:eastAsiaTheme="minorEastAsia" w:hAnsi="Times New Roman" w:cs="Times New Roman"/>
          <w:b/>
          <w:i/>
          <w:sz w:val="20"/>
          <w:lang w:eastAsia="zh-CN"/>
        </w:rPr>
        <w:t>1</w:t>
      </w:r>
      <w:r w:rsidRPr="00B51BCF">
        <w:rPr>
          <w:rFonts w:ascii="Times New Roman" w:eastAsiaTheme="minorEastAsia" w:hAnsi="Times New Roman" w:cs="Times New Roman"/>
          <w:b/>
          <w:i/>
          <w:sz w:val="20"/>
          <w:lang w:eastAsia="zh-CN"/>
        </w:rPr>
        <w:t>: within the symbol just before the next AGC symbol</w:t>
      </w:r>
    </w:p>
    <w:p w14:paraId="6C876DBD" w14:textId="77777777" w:rsidR="008D3D9C" w:rsidRDefault="008D3D9C" w:rsidP="008D3D9C">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13: For transmissions without a COT, Option 2 is adopted for </w:t>
      </w:r>
      <w:r w:rsidRPr="004A4AA7">
        <w:rPr>
          <w:rFonts w:ascii="Times New Roman" w:eastAsiaTheme="minorEastAsia" w:hAnsi="Times New Roman" w:cs="Times New Roman"/>
          <w:b/>
          <w:i/>
          <w:sz w:val="20"/>
          <w:lang w:eastAsia="zh-CN"/>
        </w:rPr>
        <w:t>CPE starting position</w:t>
      </w:r>
      <w:r>
        <w:rPr>
          <w:rFonts w:ascii="Times New Roman" w:eastAsiaTheme="minorEastAsia" w:hAnsi="Times New Roman" w:cs="Times New Roman"/>
          <w:b/>
          <w:i/>
          <w:sz w:val="20"/>
          <w:lang w:eastAsia="zh-CN"/>
        </w:rPr>
        <w:t>.</w:t>
      </w:r>
    </w:p>
    <w:p w14:paraId="2289DBAE" w14:textId="77777777" w:rsidR="008D3D9C" w:rsidRPr="00B51BCF" w:rsidRDefault="008D3D9C" w:rsidP="008D3D9C">
      <w:pPr>
        <w:pStyle w:val="a0"/>
        <w:numPr>
          <w:ilvl w:val="0"/>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 xml:space="preserve">Option 2: </w:t>
      </w:r>
    </w:p>
    <w:p w14:paraId="1DBD6AF8" w14:textId="77777777" w:rsidR="008D3D9C" w:rsidRPr="00B51BCF" w:rsidRDefault="008D3D9C" w:rsidP="008D3D9C">
      <w:pPr>
        <w:pStyle w:val="a0"/>
        <w:numPr>
          <w:ilvl w:val="1"/>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within the symbol just before the next AGC symbol for 15 kHz SCS</w:t>
      </w:r>
    </w:p>
    <w:p w14:paraId="06BD6DE2" w14:textId="77777777" w:rsidR="008D3D9C" w:rsidRDefault="008D3D9C" w:rsidP="008D3D9C">
      <w:pPr>
        <w:pStyle w:val="a0"/>
        <w:numPr>
          <w:ilvl w:val="1"/>
          <w:numId w:val="26"/>
        </w:numPr>
        <w:rPr>
          <w:rFonts w:ascii="Times New Roman" w:eastAsiaTheme="minorEastAsia" w:hAnsi="Times New Roman" w:cs="Times New Roman"/>
          <w:b/>
          <w:i/>
          <w:sz w:val="20"/>
          <w:lang w:eastAsia="zh-CN"/>
        </w:rPr>
      </w:pPr>
      <w:r w:rsidRPr="00B51BCF">
        <w:rPr>
          <w:rFonts w:ascii="Times New Roman" w:eastAsiaTheme="minorEastAsia" w:hAnsi="Times New Roman" w:cs="Times New Roman"/>
          <w:b/>
          <w:i/>
          <w:sz w:val="20"/>
          <w:lang w:eastAsia="zh-CN"/>
        </w:rPr>
        <w:t>within at most 2 symbols just before the next AGC symbol for 30 or 60 kHz SCS</w:t>
      </w:r>
    </w:p>
    <w:p w14:paraId="6F98388E" w14:textId="5EAADF4D" w:rsidR="00E559B6" w:rsidRPr="000B55BE"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8D3D9C">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xml:space="preserve">: The CPE starting position for PSFCH should be </w:t>
      </w:r>
      <w:r w:rsidRPr="000B55BE">
        <w:rPr>
          <w:rFonts w:ascii="Times New Roman" w:eastAsiaTheme="minorEastAsia" w:hAnsi="Times New Roman" w:cs="Times New Roman"/>
          <w:b/>
          <w:i/>
          <w:sz w:val="20"/>
          <w:lang w:eastAsia="zh-CN"/>
        </w:rPr>
        <w:t>(pre-)configured in each RP</w:t>
      </w:r>
      <w:r>
        <w:rPr>
          <w:rFonts w:ascii="Times New Roman" w:eastAsiaTheme="minorEastAsia" w:hAnsi="Times New Roman" w:cs="Times New Roman"/>
          <w:b/>
          <w:i/>
          <w:sz w:val="20"/>
          <w:lang w:eastAsia="zh-CN"/>
        </w:rPr>
        <w:t xml:space="preserve"> </w:t>
      </w:r>
      <w:r w:rsidR="00AA4580" w:rsidRPr="00AA4580">
        <w:rPr>
          <w:rFonts w:ascii="Times New Roman" w:eastAsiaTheme="minorEastAsia" w:hAnsi="Times New Roman" w:cs="Times New Roman"/>
          <w:b/>
          <w:i/>
          <w:sz w:val="20"/>
          <w:lang w:eastAsia="zh-CN"/>
        </w:rPr>
        <w:t>within the symbol ju</w:t>
      </w:r>
      <w:r w:rsidR="00AA4580">
        <w:rPr>
          <w:rFonts w:ascii="Times New Roman" w:eastAsiaTheme="minorEastAsia" w:hAnsi="Times New Roman" w:cs="Times New Roman"/>
          <w:b/>
          <w:i/>
          <w:sz w:val="20"/>
          <w:lang w:eastAsia="zh-CN"/>
        </w:rPr>
        <w:t>st before the next PSFCH symbol</w:t>
      </w:r>
      <w:r>
        <w:rPr>
          <w:rFonts w:ascii="Times New Roman" w:eastAsiaTheme="minorEastAsia" w:hAnsi="Times New Roman" w:cs="Times New Roman"/>
          <w:b/>
          <w:i/>
          <w:sz w:val="20"/>
          <w:lang w:eastAsia="zh-CN"/>
        </w:rPr>
        <w:t>.</w:t>
      </w:r>
    </w:p>
    <w:p w14:paraId="56B1956E" w14:textId="5C457F29"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8D3D9C">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 xml:space="preserve">: A single CPE starting position is adopted for S-SSB transmission. </w:t>
      </w:r>
      <w:r w:rsidR="00AA4580" w:rsidRPr="00AA4580">
        <w:rPr>
          <w:rFonts w:ascii="Times New Roman" w:eastAsiaTheme="minorEastAsia" w:hAnsi="Times New Roman" w:cs="Times New Roman"/>
          <w:b/>
          <w:i/>
          <w:sz w:val="20"/>
          <w:lang w:eastAsia="zh-CN"/>
        </w:rPr>
        <w:t>The CPE starting position should be (pre-)configured within the symbol just before the next AGC symbol</w:t>
      </w:r>
      <w:r>
        <w:rPr>
          <w:rFonts w:ascii="Times New Roman" w:eastAsiaTheme="minorEastAsia" w:hAnsi="Times New Roman" w:cs="Times New Roman"/>
          <w:b/>
          <w:i/>
          <w:sz w:val="20"/>
          <w:lang w:eastAsia="zh-CN"/>
        </w:rPr>
        <w:t>.</w:t>
      </w:r>
    </w:p>
    <w:p w14:paraId="0993978E" w14:textId="77777777" w:rsidR="008D3D9C" w:rsidRDefault="008D3D9C" w:rsidP="008D3D9C">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16: P</w:t>
      </w:r>
      <w:r w:rsidRPr="009663B0">
        <w:rPr>
          <w:rFonts w:ascii="Times New Roman" w:eastAsiaTheme="minorEastAsia" w:hAnsi="Times New Roman" w:cs="Times New Roman"/>
          <w:b/>
          <w:i/>
          <w:sz w:val="20"/>
          <w:lang w:eastAsia="zh-CN"/>
        </w:rPr>
        <w:t xml:space="preserve">artial/full RB set allocation </w:t>
      </w:r>
      <w:r>
        <w:rPr>
          <w:rFonts w:ascii="Times New Roman" w:eastAsiaTheme="minorEastAsia" w:hAnsi="Times New Roman" w:cs="Times New Roman"/>
          <w:b/>
          <w:i/>
          <w:sz w:val="20"/>
          <w:lang w:eastAsia="zh-CN"/>
        </w:rPr>
        <w:t>is</w:t>
      </w:r>
      <w:r w:rsidRPr="009663B0">
        <w:rPr>
          <w:rFonts w:ascii="Times New Roman" w:eastAsiaTheme="minorEastAsia" w:hAnsi="Times New Roman" w:cs="Times New Roman"/>
          <w:b/>
          <w:i/>
          <w:sz w:val="20"/>
          <w:lang w:eastAsia="zh-CN"/>
        </w:rPr>
        <w:t xml:space="preserve"> not </w:t>
      </w:r>
      <w:r>
        <w:rPr>
          <w:rFonts w:ascii="Times New Roman" w:eastAsiaTheme="minorEastAsia" w:hAnsi="Times New Roman" w:cs="Times New Roman"/>
          <w:b/>
          <w:i/>
          <w:sz w:val="20"/>
          <w:lang w:eastAsia="zh-CN"/>
        </w:rPr>
        <w:t>considered as a</w:t>
      </w:r>
      <w:r w:rsidRPr="009663B0">
        <w:rPr>
          <w:rFonts w:ascii="Times New Roman" w:eastAsiaTheme="minorEastAsia" w:hAnsi="Times New Roman" w:cs="Times New Roman"/>
          <w:b/>
          <w:i/>
          <w:sz w:val="20"/>
          <w:lang w:eastAsia="zh-CN"/>
        </w:rPr>
        <w:t xml:space="preserve"> criterion for selecting a default CPE starting position.</w:t>
      </w:r>
    </w:p>
    <w:p w14:paraId="0B9E8099" w14:textId="77777777" w:rsidR="008D3D9C" w:rsidRDefault="008D3D9C" w:rsidP="008D3D9C">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w:t>
      </w:r>
      <w:r>
        <w:rPr>
          <w:rFonts w:ascii="Times New Roman" w:eastAsiaTheme="minorEastAsia" w:hAnsi="Times New Roman" w:cs="Times New Roman" w:hint="eastAsia"/>
          <w:b/>
          <w:i/>
          <w:sz w:val="20"/>
          <w:lang w:eastAsia="zh-CN"/>
        </w:rPr>
        <w:t>7</w:t>
      </w:r>
      <w:r>
        <w:rPr>
          <w:rFonts w:ascii="Times New Roman" w:eastAsiaTheme="minorEastAsia" w:hAnsi="Times New Roman" w:cs="Times New Roman"/>
          <w:b/>
          <w:i/>
          <w:sz w:val="20"/>
          <w:lang w:eastAsia="zh-CN"/>
        </w:rPr>
        <w:t xml:space="preserve">: </w:t>
      </w:r>
      <w:r w:rsidRPr="0030656E">
        <w:rPr>
          <w:rFonts w:ascii="Times New Roman" w:eastAsiaTheme="minorEastAsia" w:hAnsi="Times New Roman" w:cs="Times New Roman"/>
          <w:b/>
          <w:i/>
          <w:sz w:val="20"/>
          <w:lang w:eastAsia="zh-CN"/>
        </w:rPr>
        <w:t xml:space="preserve">When multiple CPE starting positions are (pre-)configured for PSCCH/PSSCH, the default CPE starting position is </w:t>
      </w:r>
      <w:r>
        <w:rPr>
          <w:rFonts w:ascii="Times New Roman" w:eastAsiaTheme="minorEastAsia" w:hAnsi="Times New Roman" w:cs="Times New Roman"/>
          <w:b/>
          <w:i/>
          <w:sz w:val="20"/>
          <w:lang w:eastAsia="zh-CN"/>
        </w:rPr>
        <w:t>selected for transmissions within a COT.</w:t>
      </w:r>
    </w:p>
    <w:p w14:paraId="691D6671" w14:textId="3D275C37" w:rsidR="008D3D9C" w:rsidRDefault="008D3D9C" w:rsidP="008D3D9C">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18: </w:t>
      </w:r>
      <w:r w:rsidR="003C22B2" w:rsidRPr="003C22B2">
        <w:rPr>
          <w:rFonts w:ascii="Times New Roman" w:eastAsiaTheme="minorEastAsia" w:hAnsi="Times New Roman" w:cs="Times New Roman"/>
          <w:b/>
          <w:i/>
          <w:sz w:val="20"/>
          <w:lang w:eastAsia="zh-CN"/>
        </w:rPr>
        <w:t xml:space="preserve">CAPC level can be considered as </w:t>
      </w:r>
      <w:r w:rsidR="00D74F14" w:rsidRPr="003C22B2">
        <w:rPr>
          <w:rFonts w:ascii="Times New Roman" w:eastAsiaTheme="minorEastAsia" w:hAnsi="Times New Roman" w:cs="Times New Roman"/>
          <w:b/>
          <w:i/>
          <w:sz w:val="20"/>
          <w:lang w:eastAsia="zh-CN"/>
        </w:rPr>
        <w:t>a criterion</w:t>
      </w:r>
      <w:r w:rsidR="003C22B2" w:rsidRPr="003C22B2">
        <w:rPr>
          <w:rFonts w:ascii="Times New Roman" w:eastAsiaTheme="minorEastAsia" w:hAnsi="Times New Roman" w:cs="Times New Roman"/>
          <w:b/>
          <w:i/>
          <w:sz w:val="20"/>
          <w:lang w:eastAsia="zh-CN"/>
        </w:rPr>
        <w:t xml:space="preserve"> for selecting one of the </w:t>
      </w:r>
      <w:r w:rsidR="003C22B2">
        <w:rPr>
          <w:rFonts w:ascii="Times New Roman" w:eastAsiaTheme="minorEastAsia" w:hAnsi="Times New Roman" w:cs="Times New Roman"/>
          <w:b/>
          <w:i/>
          <w:sz w:val="20"/>
          <w:lang w:eastAsia="zh-CN"/>
        </w:rPr>
        <w:t>multiple CPE starting positions</w:t>
      </w:r>
      <w:r w:rsidRPr="00E36C77">
        <w:rPr>
          <w:rFonts w:ascii="Times New Roman" w:eastAsiaTheme="minorEastAsia" w:hAnsi="Times New Roman" w:cs="Times New Roman"/>
          <w:b/>
          <w:i/>
          <w:sz w:val="20"/>
          <w:lang w:eastAsia="zh-CN"/>
        </w:rPr>
        <w:t>.</w:t>
      </w:r>
    </w:p>
    <w:p w14:paraId="74FBCFF9" w14:textId="44311F0E"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A626B8">
        <w:rPr>
          <w:rFonts w:ascii="Times New Roman" w:eastAsiaTheme="minorEastAsia" w:hAnsi="Times New Roman" w:cs="Times New Roman"/>
          <w:b/>
          <w:i/>
          <w:sz w:val="20"/>
          <w:lang w:eastAsia="zh-CN"/>
        </w:rPr>
        <w:t>19</w:t>
      </w:r>
      <w:r>
        <w:rPr>
          <w:rFonts w:ascii="Times New Roman" w:eastAsiaTheme="minorEastAsia" w:hAnsi="Times New Roman" w:cs="Times New Roman"/>
          <w:b/>
          <w:i/>
          <w:sz w:val="20"/>
          <w:lang w:eastAsia="zh-CN"/>
        </w:rPr>
        <w:t>: For</w:t>
      </w:r>
      <w:r w:rsidRPr="005A6DBB">
        <w:t xml:space="preserve"> </w:t>
      </w:r>
      <w:r w:rsidRPr="005A6DBB">
        <w:rPr>
          <w:rFonts w:ascii="Times New Roman" w:eastAsiaTheme="minorEastAsia" w:hAnsi="Times New Roman" w:cs="Times New Roman"/>
          <w:b/>
          <w:i/>
          <w:sz w:val="20"/>
          <w:lang w:eastAsia="zh-CN"/>
        </w:rPr>
        <w:t xml:space="preserve">the case when the </w:t>
      </w:r>
      <w:r>
        <w:rPr>
          <w:rFonts w:ascii="Times New Roman" w:eastAsiaTheme="minorEastAsia" w:hAnsi="Times New Roman" w:cs="Times New Roman"/>
          <w:b/>
          <w:i/>
          <w:sz w:val="20"/>
          <w:lang w:eastAsia="zh-CN"/>
        </w:rPr>
        <w:t xml:space="preserve">transmission </w:t>
      </w:r>
      <w:r w:rsidRPr="005A6DBB">
        <w:rPr>
          <w:rFonts w:ascii="Times New Roman" w:eastAsiaTheme="minorEastAsia" w:hAnsi="Times New Roman" w:cs="Times New Roman"/>
          <w:b/>
          <w:i/>
          <w:sz w:val="20"/>
          <w:lang w:eastAsia="zh-CN"/>
        </w:rPr>
        <w:t>gap is between 16 and 25</w:t>
      </w:r>
      <w:r w:rsidRPr="00B872CD">
        <w:rPr>
          <w:rFonts w:ascii="Times New Roman" w:eastAsiaTheme="minorEastAsia" w:hAnsi="Times New Roman" w:cs="Times New Roman"/>
          <w:b/>
          <w:i/>
          <w:sz w:val="20"/>
          <w:lang w:eastAsia="zh-CN"/>
        </w:rPr>
        <w:t>μs</w:t>
      </w:r>
      <w:r>
        <w:rPr>
          <w:rFonts w:ascii="Times New Roman" w:eastAsiaTheme="minorEastAsia" w:hAnsi="Times New Roman" w:cs="Times New Roman"/>
          <w:b/>
          <w:i/>
          <w:sz w:val="20"/>
          <w:lang w:eastAsia="zh-CN"/>
        </w:rPr>
        <w:t xml:space="preserve">, Type 2B channel access </w:t>
      </w:r>
      <w:r w:rsidRPr="005A6DBB">
        <w:rPr>
          <w:rFonts w:ascii="Times New Roman" w:eastAsiaTheme="minorEastAsia" w:hAnsi="Times New Roman" w:cs="Times New Roman"/>
          <w:b/>
          <w:i/>
          <w:sz w:val="20"/>
          <w:lang w:eastAsia="zh-CN"/>
        </w:rPr>
        <w:t xml:space="preserve">procedure is </w:t>
      </w:r>
      <w:r>
        <w:rPr>
          <w:rFonts w:ascii="Times New Roman" w:eastAsiaTheme="minorEastAsia" w:hAnsi="Times New Roman" w:cs="Times New Roman"/>
          <w:b/>
          <w:i/>
          <w:sz w:val="20"/>
          <w:lang w:eastAsia="zh-CN"/>
        </w:rPr>
        <w:t xml:space="preserve">also </w:t>
      </w:r>
      <w:r w:rsidRPr="005A6DBB">
        <w:rPr>
          <w:rFonts w:ascii="Times New Roman" w:eastAsiaTheme="minorEastAsia" w:hAnsi="Times New Roman" w:cs="Times New Roman"/>
          <w:b/>
          <w:i/>
          <w:sz w:val="20"/>
          <w:lang w:eastAsia="zh-CN"/>
        </w:rPr>
        <w:t>applicable</w:t>
      </w:r>
      <w:r>
        <w:rPr>
          <w:rFonts w:ascii="Times New Roman" w:eastAsiaTheme="minorEastAsia" w:hAnsi="Times New Roman" w:cs="Times New Roman"/>
          <w:b/>
          <w:i/>
          <w:sz w:val="20"/>
          <w:lang w:eastAsia="zh-CN"/>
        </w:rPr>
        <w:t>.</w:t>
      </w:r>
      <w:bookmarkStart w:id="53" w:name="_GoBack"/>
      <w:bookmarkEnd w:id="53"/>
    </w:p>
    <w:p w14:paraId="769F0910" w14:textId="2B813F11" w:rsidR="00E559B6" w:rsidRDefault="00E559B6" w:rsidP="00E559B6">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w:t>
      </w:r>
      <w:r w:rsidR="00A626B8">
        <w:rPr>
          <w:rFonts w:ascii="Times New Roman" w:eastAsiaTheme="minorEastAsia" w:hAnsi="Times New Roman" w:cs="Times New Roman"/>
          <w:b/>
          <w:i/>
          <w:sz w:val="20"/>
          <w:lang w:eastAsia="zh-CN"/>
        </w:rPr>
        <w:t>0</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Type 2 channel access can be performed in the </w:t>
      </w:r>
      <w:r>
        <w:rPr>
          <w:rFonts w:ascii="Times New Roman" w:eastAsiaTheme="minorEastAsia" w:hAnsi="Times New Roman" w:cs="Times New Roman" w:hint="eastAsia"/>
          <w:b/>
          <w:i/>
          <w:sz w:val="20"/>
          <w:lang w:eastAsia="zh-CN"/>
        </w:rPr>
        <w:t>previous</w:t>
      </w:r>
      <w:r>
        <w:rPr>
          <w:rFonts w:ascii="Times New Roman" w:eastAsiaTheme="minorEastAsia" w:hAnsi="Times New Roman" w:cs="Times New Roman"/>
          <w:b/>
          <w:i/>
          <w:sz w:val="20"/>
          <w:lang w:eastAsia="zh-CN"/>
        </w:rPr>
        <w:t xml:space="preserve"> slot of the corresponding PSCCH</w:t>
      </w:r>
      <w:r>
        <w:rPr>
          <w:rFonts w:ascii="Times New Roman" w:eastAsiaTheme="minorEastAsia" w:hAnsi="Times New Roman" w:cs="Times New Roman" w:hint="eastAsia"/>
          <w:b/>
          <w:i/>
          <w:sz w:val="20"/>
          <w:lang w:eastAsia="zh-CN"/>
        </w:rPr>
        <w:t>/</w:t>
      </w:r>
      <w:r>
        <w:rPr>
          <w:rFonts w:ascii="Times New Roman" w:eastAsiaTheme="minorEastAsia" w:hAnsi="Times New Roman" w:cs="Times New Roman"/>
          <w:b/>
          <w:i/>
          <w:sz w:val="20"/>
          <w:lang w:eastAsia="zh-CN"/>
        </w:rPr>
        <w:t>PSSCH transmission.</w:t>
      </w:r>
    </w:p>
    <w:p w14:paraId="4E2BA998" w14:textId="185D46FF"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2</w:t>
      </w:r>
      <w:r w:rsidR="00A626B8">
        <w:rPr>
          <w:rFonts w:ascii="Times New Roman" w:eastAsiaTheme="minorEastAsia" w:hAnsi="Times New Roman" w:cs="Times New Roman"/>
          <w:b/>
          <w:i/>
          <w:sz w:val="20"/>
          <w:lang w:eastAsia="zh-CN"/>
        </w:rPr>
        <w:t>1</w:t>
      </w:r>
      <w:r>
        <w:rPr>
          <w:rFonts w:ascii="Times New Roman" w:eastAsiaTheme="minorEastAsia" w:hAnsi="Times New Roman" w:cs="Times New Roman"/>
          <w:b/>
          <w:i/>
          <w:sz w:val="20"/>
          <w:lang w:eastAsia="zh-CN"/>
        </w:rPr>
        <w:t>: The starting time of Type 2 channel access should take channel access duration and</w:t>
      </w:r>
      <w:r w:rsidRPr="00A667A0">
        <w:rPr>
          <w:rFonts w:ascii="Times New Roman" w:eastAsiaTheme="minorEastAsia" w:hAnsi="Times New Roman" w:cs="Times New Roman"/>
          <w:b/>
          <w:i/>
          <w:sz w:val="20"/>
          <w:lang w:eastAsia="zh-CN"/>
        </w:rPr>
        <w:t xml:space="preserve"> RX/TX switching</w:t>
      </w:r>
      <w:r>
        <w:rPr>
          <w:rFonts w:ascii="Times New Roman" w:eastAsiaTheme="minorEastAsia" w:hAnsi="Times New Roman" w:cs="Times New Roman"/>
          <w:b/>
          <w:i/>
          <w:sz w:val="20"/>
          <w:lang w:eastAsia="zh-CN"/>
        </w:rPr>
        <w:t xml:space="preserve"> time into account.</w:t>
      </w:r>
    </w:p>
    <w:p w14:paraId="5CDC968D" w14:textId="4D79539E" w:rsidR="00E559B6" w:rsidRDefault="00E559B6"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2</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 initiator</w:t>
      </w:r>
      <w:r>
        <w:rPr>
          <w:rFonts w:ascii="Times New Roman" w:eastAsiaTheme="minorEastAsia" w:hAnsi="Times New Roman" w:cs="Times New Roman"/>
          <w:b/>
          <w:i/>
          <w:sz w:val="20"/>
          <w:lang w:eastAsia="zh-CN"/>
        </w:rPr>
        <w:t>.</w:t>
      </w:r>
    </w:p>
    <w:p w14:paraId="0AFE58AD" w14:textId="4289A9F7" w:rsidR="005B4537" w:rsidRDefault="005B4537" w:rsidP="005B453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3</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A responding UE can t</w:t>
      </w:r>
      <w:r w:rsidRPr="001D2DA2">
        <w:rPr>
          <w:rFonts w:ascii="Times New Roman" w:eastAsiaTheme="minorEastAsia" w:hAnsi="Times New Roman" w:cs="Times New Roman"/>
          <w:b/>
          <w:i/>
          <w:sz w:val="20"/>
          <w:lang w:eastAsia="zh-CN"/>
        </w:rPr>
        <w:t>ransmi</w:t>
      </w:r>
      <w:r>
        <w:rPr>
          <w:rFonts w:ascii="Times New Roman" w:eastAsiaTheme="minorEastAsia" w:hAnsi="Times New Roman" w:cs="Times New Roman"/>
          <w:b/>
          <w:i/>
          <w:sz w:val="20"/>
          <w:lang w:eastAsia="zh-CN"/>
        </w:rPr>
        <w:t xml:space="preserve">t </w:t>
      </w:r>
      <w:r w:rsidRPr="001D2DA2">
        <w:rPr>
          <w:rFonts w:ascii="Times New Roman" w:eastAsiaTheme="minorEastAsia" w:hAnsi="Times New Roman" w:cs="Times New Roman"/>
          <w:b/>
          <w:i/>
          <w:sz w:val="20"/>
          <w:lang w:eastAsia="zh-CN"/>
        </w:rPr>
        <w:t xml:space="preserve">PSSCH/PSCCH to destination ID other than the </w:t>
      </w:r>
      <w:r>
        <w:rPr>
          <w:rFonts w:ascii="Times New Roman" w:eastAsiaTheme="minorEastAsia" w:hAnsi="Times New Roman" w:cs="Times New Roman"/>
          <w:b/>
          <w:i/>
          <w:sz w:val="20"/>
          <w:lang w:eastAsia="zh-CN"/>
        </w:rPr>
        <w:t>source/destination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14FC21B7" w14:textId="364A5334"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4</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at</w:t>
      </w:r>
      <w:r w:rsidRPr="00A72612">
        <w:rPr>
          <w:rFonts w:ascii="Times New Roman" w:eastAsiaTheme="minorEastAsia" w:hAnsi="Times New Roman" w:cs="Times New Roman"/>
          <w:b/>
          <w:i/>
          <w:sz w:val="20"/>
          <w:lang w:eastAsia="zh-CN"/>
        </w:rPr>
        <w:t xml:space="preserve"> least include the remaining CO</w:t>
      </w:r>
      <w:r w:rsidRPr="00A72612">
        <w:rPr>
          <w:rFonts w:ascii="Times New Roman" w:eastAsiaTheme="minorEastAsia" w:hAnsi="Times New Roman" w:cs="Times New Roman" w:hint="eastAsia"/>
          <w:b/>
          <w:i/>
          <w:sz w:val="20"/>
          <w:lang w:eastAsia="zh-CN"/>
        </w:rPr>
        <w:t>T,</w:t>
      </w:r>
      <w:r w:rsidRPr="00A72612">
        <w:rPr>
          <w:rFonts w:ascii="Times New Roman" w:eastAsiaTheme="minorEastAsia" w:hAnsi="Times New Roman" w:cs="Times New Roman"/>
          <w:b/>
          <w:i/>
          <w:sz w:val="20"/>
          <w:lang w:eastAsia="zh-CN"/>
        </w:rPr>
        <w:t xml:space="preserve"> the sensed LBT sub-bands</w:t>
      </w:r>
      <w:r w:rsidRPr="00A72612">
        <w:rPr>
          <w:rFonts w:ascii="Times New Roman" w:eastAsiaTheme="minorEastAsia" w:hAnsi="Times New Roman" w:cs="Times New Roman" w:hint="eastAsia"/>
          <w:b/>
          <w:i/>
          <w:sz w:val="20"/>
          <w:lang w:eastAsia="zh-CN"/>
        </w:rPr>
        <w:t>,</w:t>
      </w:r>
      <w:r w:rsidRPr="00A72612">
        <w:rPr>
          <w:rFonts w:ascii="Times New Roman" w:eastAsiaTheme="minorEastAsia" w:hAnsi="Times New Roman" w:cs="Times New Roman"/>
          <w:b/>
          <w:i/>
          <w:sz w:val="20"/>
          <w:lang w:eastAsia="zh-CN"/>
        </w:rPr>
        <w:t xml:space="preserve"> source ID, destination ID, </w:t>
      </w:r>
      <w:r>
        <w:rPr>
          <w:rFonts w:ascii="Times New Roman" w:eastAsiaTheme="minorEastAsia" w:hAnsi="Times New Roman" w:cs="Times New Roman"/>
          <w:b/>
          <w:i/>
          <w:sz w:val="20"/>
          <w:lang w:eastAsia="zh-CN"/>
        </w:rPr>
        <w:t xml:space="preserve">and </w:t>
      </w:r>
      <w:r w:rsidRPr="00A72612">
        <w:rPr>
          <w:rFonts w:ascii="Times New Roman" w:eastAsiaTheme="minorEastAsia" w:hAnsi="Times New Roman" w:cs="Times New Roman"/>
          <w:b/>
          <w:i/>
          <w:sz w:val="20"/>
          <w:lang w:eastAsia="zh-CN"/>
        </w:rPr>
        <w:t xml:space="preserve">the </w:t>
      </w:r>
      <w:r>
        <w:rPr>
          <w:rFonts w:ascii="Times New Roman" w:eastAsiaTheme="minorEastAsia" w:hAnsi="Times New Roman" w:cs="Times New Roman"/>
          <w:b/>
          <w:i/>
          <w:sz w:val="20"/>
          <w:lang w:eastAsia="zh-CN"/>
        </w:rPr>
        <w:t>channel access priority.</w:t>
      </w:r>
    </w:p>
    <w:p w14:paraId="514A94B3" w14:textId="5C66D000"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5</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SCI is</w:t>
      </w:r>
      <w:r w:rsidRPr="00317BD0">
        <w:t xml:space="preserve"> </w:t>
      </w:r>
      <w:r w:rsidRPr="00317BD0">
        <w:rPr>
          <w:rFonts w:ascii="Times New Roman" w:eastAsiaTheme="minorEastAsia" w:hAnsi="Times New Roman" w:cs="Times New Roman"/>
          <w:b/>
          <w:i/>
          <w:sz w:val="20"/>
          <w:lang w:eastAsia="zh-CN"/>
        </w:rPr>
        <w:t>qualified container for transmitting COT sharing information</w:t>
      </w:r>
      <w:r>
        <w:rPr>
          <w:rFonts w:ascii="Times New Roman" w:eastAsiaTheme="minorEastAsia" w:hAnsi="Times New Roman" w:cs="Times New Roman"/>
          <w:b/>
          <w:i/>
          <w:sz w:val="20"/>
          <w:lang w:eastAsia="zh-CN"/>
        </w:rPr>
        <w:t xml:space="preserve"> and at least </w:t>
      </w:r>
      <w:r w:rsidRPr="00605877">
        <w:rPr>
          <w:rFonts w:ascii="Times New Roman" w:eastAsiaTheme="minorEastAsia" w:hAnsi="Times New Roman" w:cs="Times New Roman"/>
          <w:b/>
          <w:i/>
          <w:sz w:val="20"/>
          <w:lang w:eastAsia="zh-CN"/>
        </w:rPr>
        <w:t>2</w:t>
      </w:r>
      <w:r w:rsidRPr="00605877">
        <w:rPr>
          <w:rFonts w:ascii="Times New Roman" w:eastAsiaTheme="minorEastAsia" w:hAnsi="Times New Roman" w:cs="Times New Roman"/>
          <w:b/>
          <w:i/>
          <w:sz w:val="20"/>
          <w:vertAlign w:val="superscript"/>
          <w:lang w:eastAsia="zh-CN"/>
        </w:rPr>
        <w:t>nd</w:t>
      </w:r>
      <w:r w:rsidRPr="00605877">
        <w:rPr>
          <w:rFonts w:ascii="Times New Roman" w:eastAsiaTheme="minorEastAsia" w:hAnsi="Times New Roman" w:cs="Times New Roman"/>
          <w:b/>
          <w:i/>
          <w:sz w:val="20"/>
          <w:lang w:eastAsia="zh-CN"/>
        </w:rPr>
        <w:t xml:space="preserve"> stage SCI</w:t>
      </w:r>
      <w:r w:rsidRPr="00605877" w:rsidDel="00605877">
        <w:rPr>
          <w:rFonts w:ascii="Times New Roman" w:eastAsiaTheme="minorEastAsia" w:hAnsi="Times New Roman" w:cs="Times New Roman"/>
          <w:b/>
          <w:i/>
          <w:sz w:val="20"/>
          <w:lang w:eastAsia="zh-CN"/>
        </w:rPr>
        <w:t xml:space="preserve"> </w:t>
      </w:r>
      <w:r w:rsidRPr="00605877">
        <w:rPr>
          <w:rFonts w:ascii="Times New Roman" w:eastAsiaTheme="minorEastAsia" w:hAnsi="Times New Roman" w:cs="Times New Roman"/>
          <w:b/>
          <w:i/>
          <w:sz w:val="20"/>
          <w:lang w:eastAsia="zh-CN"/>
        </w:rPr>
        <w:t>should be considered</w:t>
      </w:r>
      <w:r>
        <w:rPr>
          <w:rFonts w:ascii="Times New Roman" w:eastAsiaTheme="minorEastAsia" w:hAnsi="Times New Roman" w:cs="Times New Roman"/>
          <w:b/>
          <w:i/>
          <w:sz w:val="20"/>
          <w:lang w:eastAsia="zh-CN"/>
        </w:rPr>
        <w:t xml:space="preserve">. </w:t>
      </w:r>
    </w:p>
    <w:p w14:paraId="0B42ED04" w14:textId="6F466F3B"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A626B8">
        <w:rPr>
          <w:rFonts w:ascii="Times New Roman" w:eastAsiaTheme="minorEastAsia" w:hAnsi="Times New Roman" w:cs="Times New Roman"/>
          <w:b/>
          <w:i/>
          <w:sz w:val="20"/>
          <w:lang w:eastAsia="zh-CN"/>
        </w:rPr>
        <w:t>6</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218B67E1" w14:textId="77777777" w:rsidR="00E559B6"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7C1CE9C4" w14:textId="77777777" w:rsidR="00E559B6" w:rsidRPr="00E2347B"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44F4BCC0" w14:textId="5E7829F5"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A626B8">
        <w:rPr>
          <w:rFonts w:ascii="Times New Roman" w:eastAsiaTheme="minorEastAsia" w:hAnsi="Times New Roman" w:cs="Times New Roman"/>
          <w:b/>
          <w:i/>
          <w:sz w:val="20"/>
          <w:lang w:eastAsia="zh-CN"/>
        </w:rPr>
        <w:t>27</w:t>
      </w:r>
      <w:r w:rsidRPr="00A72612">
        <w:rPr>
          <w:rFonts w:ascii="Times New Roman" w:eastAsiaTheme="minorEastAsia" w:hAnsi="Times New Roman" w:cs="Times New Roman"/>
          <w:b/>
          <w:i/>
          <w:sz w:val="20"/>
          <w:lang w:eastAsia="zh-CN"/>
        </w:rPr>
        <w:t xml:space="preserve">: </w:t>
      </w:r>
      <w:r w:rsidRPr="00AA2C69">
        <w:rPr>
          <w:rFonts w:ascii="Times New Roman" w:eastAsiaTheme="minorEastAsia" w:hAnsi="Times New Roman" w:cs="Times New Roman"/>
          <w:b/>
          <w:i/>
          <w:sz w:val="20"/>
          <w:lang w:eastAsia="zh-CN"/>
        </w:rPr>
        <w:t xml:space="preserve">UE-to-UE COT sharing started with S-SSB or PSFCH </w:t>
      </w:r>
      <w:r>
        <w:rPr>
          <w:rFonts w:ascii="Times New Roman" w:eastAsiaTheme="minorEastAsia" w:hAnsi="Times New Roman" w:cs="Times New Roman"/>
          <w:b/>
          <w:i/>
          <w:sz w:val="20"/>
          <w:lang w:eastAsia="zh-CN"/>
        </w:rPr>
        <w:t>transmission is not supported.</w:t>
      </w:r>
    </w:p>
    <w:p w14:paraId="2A22BA80" w14:textId="77777777"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bservation 2: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Pr="0097424C">
        <w:rPr>
          <w:rFonts w:ascii="Times New Roman" w:eastAsiaTheme="minorEastAsia" w:hAnsi="Times New Roman" w:cs="Times New Roman"/>
          <w:b/>
          <w:i/>
          <w:sz w:val="20"/>
          <w:lang w:eastAsia="zh-CN"/>
        </w:rPr>
        <w:t>25μs</w:t>
      </w:r>
      <w:r w:rsidRPr="00597FB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041F08D4" w14:textId="55927E72" w:rsidR="00AE1825" w:rsidRDefault="00AE1825" w:rsidP="00AE1825">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A626B8">
        <w:rPr>
          <w:rFonts w:ascii="Times New Roman" w:eastAsiaTheme="minorEastAsia" w:hAnsi="Times New Roman" w:cs="Times New Roman"/>
          <w:b/>
          <w:i/>
          <w:sz w:val="20"/>
          <w:lang w:eastAsia="zh-CN"/>
        </w:rPr>
        <w:t>28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35A27014" w14:textId="77777777" w:rsidR="00AE1825" w:rsidRPr="0082198F" w:rsidRDefault="00AE1825" w:rsidP="00AE1825">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w:t>
      </w:r>
      <w:r>
        <w:rPr>
          <w:rFonts w:ascii="Times New Roman" w:eastAsiaTheme="minorEastAsia" w:hAnsi="Times New Roman" w:cs="Times New Roman"/>
          <w:b/>
          <w:i/>
          <w:sz w:val="20"/>
          <w:lang w:eastAsia="zh-CN"/>
        </w:rPr>
        <w:t xml:space="preserve"> and connection-based </w:t>
      </w:r>
      <w:proofErr w:type="spellStart"/>
      <w:r>
        <w:rPr>
          <w:rFonts w:ascii="Times New Roman" w:eastAsiaTheme="minorEastAsia" w:hAnsi="Times New Roman" w:cs="Times New Roman"/>
          <w:b/>
          <w:i/>
          <w:sz w:val="20"/>
          <w:lang w:eastAsia="zh-CN"/>
        </w:rPr>
        <w:t>groupcast</w:t>
      </w:r>
      <w:proofErr w:type="spellEnd"/>
      <w:r w:rsidRPr="0082198F">
        <w:rPr>
          <w:rFonts w:ascii="Times New Roman" w:eastAsiaTheme="minorEastAsia" w:hAnsi="Times New Roman" w:cs="Times New Roman"/>
          <w:b/>
          <w:i/>
          <w:sz w:val="20"/>
          <w:lang w:eastAsia="zh-CN"/>
        </w:rPr>
        <w:t>, the COT sharing duration can be determined as that in NR-U</w:t>
      </w:r>
      <w:r>
        <w:rPr>
          <w:rFonts w:ascii="Times New Roman" w:eastAsiaTheme="minorEastAsia" w:hAnsi="Times New Roman" w:cs="Times New Roman"/>
          <w:b/>
          <w:i/>
          <w:sz w:val="20"/>
          <w:lang w:eastAsia="zh-CN"/>
        </w:rPr>
        <w:t xml:space="preserve">, and the restriction </w:t>
      </w:r>
      <w:r>
        <w:rPr>
          <w:rFonts w:ascii="Times New Roman" w:eastAsiaTheme="minorEastAsia" w:hAnsi="Times New Roman" w:cs="Times New Roman" w:hint="eastAsia"/>
          <w:b/>
          <w:i/>
          <w:sz w:val="20"/>
          <w:lang w:eastAsia="zh-CN"/>
        </w:rPr>
        <w:t>of</w:t>
      </w:r>
      <w:r>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33B2788C" w14:textId="77777777" w:rsidR="00AE1825" w:rsidRPr="000A69E0" w:rsidRDefault="00AE1825" w:rsidP="00AE1825">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r w:rsidRPr="00EA7B6F">
        <w:rPr>
          <w:rFonts w:ascii="Times New Roman" w:eastAsiaTheme="minorEastAsia" w:hAnsi="Times New Roman" w:cs="Times New Roman"/>
          <w:b/>
          <w:i/>
          <w:sz w:val="20"/>
          <w:lang w:eastAsia="zh-CN"/>
        </w:rPr>
        <w:t xml:space="preserve">connectionless </w:t>
      </w:r>
      <w:proofErr w:type="spellStart"/>
      <w:r w:rsidRPr="00EA7B6F">
        <w:rPr>
          <w:rFonts w:ascii="Times New Roman" w:eastAsiaTheme="minorEastAsia" w:hAnsi="Times New Roman" w:cs="Times New Roman"/>
          <w:b/>
          <w:i/>
          <w:sz w:val="20"/>
          <w:lang w:eastAsia="zh-CN"/>
        </w:rPr>
        <w:t>groupcast</w:t>
      </w:r>
      <w:proofErr w:type="spellEnd"/>
      <w:r w:rsidRPr="00EA7B6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and</w:t>
      </w:r>
      <w:r w:rsidRPr="000A69E0">
        <w:rPr>
          <w:rFonts w:ascii="Times New Roman" w:eastAsiaTheme="minorEastAsia" w:hAnsi="Times New Roman" w:cs="Times New Roman"/>
          <w:b/>
          <w:i/>
          <w:sz w:val="20"/>
          <w:lang w:eastAsia="zh-CN"/>
        </w:rPr>
        <w:t xml:space="preserve"> broadcast, the COT sharing ending time for all the COT sharing UEs is an absolute time, i.e. determined by the absolute duration from the starting occasion of COT sharing.</w:t>
      </w:r>
    </w:p>
    <w:p w14:paraId="086B4B06" w14:textId="77777777" w:rsidR="00E559B6" w:rsidRPr="0084611C" w:rsidRDefault="00E559B6" w:rsidP="00E559B6">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Observation 3: </w:t>
      </w:r>
      <w:r w:rsidRPr="00982E40">
        <w:rPr>
          <w:rFonts w:ascii="Times New Roman" w:eastAsiaTheme="minorEastAsia" w:hAnsi="Times New Roman" w:cs="Times New Roman"/>
          <w:b/>
          <w:i/>
          <w:sz w:val="20"/>
          <w:lang w:eastAsia="zh-CN"/>
        </w:rPr>
        <w:t>NR-U Type B multi-channel access can provide quick tra</w:t>
      </w:r>
      <w:r>
        <w:rPr>
          <w:rFonts w:ascii="Times New Roman" w:eastAsiaTheme="minorEastAsia" w:hAnsi="Times New Roman" w:cs="Times New Roman"/>
          <w:b/>
          <w:i/>
          <w:sz w:val="20"/>
          <w:lang w:eastAsia="zh-CN"/>
        </w:rPr>
        <w:t xml:space="preserve">nsmission opportunity </w:t>
      </w:r>
      <w:r w:rsidRPr="00BD6782">
        <w:rPr>
          <w:rFonts w:ascii="Times New Roman" w:eastAsiaTheme="minorEastAsia" w:hAnsi="Times New Roman" w:cs="Times New Roman"/>
          <w:b/>
          <w:i/>
          <w:sz w:val="20"/>
          <w:lang w:eastAsia="zh-CN"/>
        </w:rPr>
        <w:t>and transmissions on multiple channels may be performed at the same time</w:t>
      </w:r>
      <w:r w:rsidRPr="005C1A12">
        <w:rPr>
          <w:rFonts w:ascii="Times New Roman" w:eastAsiaTheme="minorEastAsia" w:hAnsi="Times New Roman" w:cs="Times New Roman"/>
          <w:b/>
          <w:i/>
          <w:sz w:val="20"/>
          <w:lang w:eastAsia="zh-CN"/>
        </w:rPr>
        <w:t>.</w:t>
      </w:r>
    </w:p>
    <w:p w14:paraId="5FA7145C" w14:textId="3EC9184E" w:rsidR="00E559B6" w:rsidRPr="00A13A1C" w:rsidRDefault="00E559B6" w:rsidP="00E559B6">
      <w:pPr>
        <w:pStyle w:val="a0"/>
        <w:spacing w:beforeLines="50" w:before="120"/>
        <w:rPr>
          <w:rFonts w:ascii="Times New Roman" w:eastAsia="等线"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sidR="005B4537">
        <w:rPr>
          <w:rFonts w:ascii="Times New Roman" w:eastAsiaTheme="minorEastAsia" w:hAnsi="Times New Roman" w:cs="Times New Roman"/>
          <w:b/>
          <w:i/>
          <w:sz w:val="20"/>
          <w:lang w:eastAsia="zh-CN"/>
        </w:rPr>
        <w:t xml:space="preserve"> </w:t>
      </w:r>
      <w:r w:rsidR="00A626B8">
        <w:rPr>
          <w:rFonts w:ascii="Times New Roman" w:eastAsiaTheme="minorEastAsia" w:hAnsi="Times New Roman" w:cs="Times New Roman"/>
          <w:b/>
          <w:i/>
          <w:sz w:val="20"/>
          <w:lang w:eastAsia="zh-CN"/>
        </w:rPr>
        <w:t>29</w:t>
      </w:r>
      <w:r w:rsidRPr="00D73380">
        <w:rPr>
          <w:rFonts w:ascii="Times New Roman" w:eastAsiaTheme="minorEastAsia" w:hAnsi="Times New Roman" w:cs="Times New Roman"/>
          <w:b/>
          <w:i/>
          <w:sz w:val="20"/>
          <w:lang w:eastAsia="zh-CN"/>
        </w:rPr>
        <w:t xml:space="preserve">: </w:t>
      </w:r>
      <w:r w:rsidRPr="00A011E1">
        <w:rPr>
          <w:rFonts w:ascii="Times New Roman" w:eastAsiaTheme="minorEastAsia" w:hAnsi="Times New Roman" w:cs="Times New Roman"/>
          <w:b/>
          <w:i/>
          <w:sz w:val="20"/>
          <w:lang w:eastAsia="zh-CN"/>
        </w:rPr>
        <w:t>NR-U DL</w:t>
      </w:r>
      <w:r>
        <w:rPr>
          <w:rFonts w:ascii="Times New Roman" w:eastAsiaTheme="minorEastAsia" w:hAnsi="Times New Roman" w:cs="Times New Roman"/>
          <w:b/>
          <w:i/>
          <w:sz w:val="20"/>
          <w:lang w:eastAsia="zh-CN"/>
        </w:rPr>
        <w:t xml:space="preserve"> Type B</w:t>
      </w:r>
      <w:r w:rsidRPr="00A011E1">
        <w:rPr>
          <w:rFonts w:ascii="Times New Roman" w:eastAsiaTheme="minorEastAsia" w:hAnsi="Times New Roman" w:cs="Times New Roman"/>
          <w:b/>
          <w:i/>
          <w:sz w:val="20"/>
          <w:lang w:eastAsia="zh-CN"/>
        </w:rPr>
        <w:t xml:space="preserve"> multi-channel access procedure </w:t>
      </w:r>
      <w:r>
        <w:rPr>
          <w:rFonts w:ascii="Times New Roman" w:eastAsiaTheme="minorEastAsia" w:hAnsi="Times New Roman" w:cs="Times New Roman"/>
          <w:b/>
          <w:i/>
          <w:sz w:val="20"/>
          <w:lang w:eastAsia="zh-CN"/>
        </w:rPr>
        <w:t>is supported</w:t>
      </w:r>
      <w:r w:rsidRPr="00A011E1">
        <w:rPr>
          <w:rFonts w:ascii="Times New Roman" w:eastAsiaTheme="minorEastAsia" w:hAnsi="Times New Roman" w:cs="Times New Roman"/>
          <w:b/>
          <w:i/>
          <w:sz w:val="20"/>
          <w:lang w:eastAsia="zh-CN"/>
        </w:rPr>
        <w:t xml:space="preserve"> for multiple PSFCH transmissions on multiple channel</w:t>
      </w:r>
      <w:r>
        <w:rPr>
          <w:rFonts w:ascii="Times New Roman" w:eastAsiaTheme="minorEastAsia" w:hAnsi="Times New Roman" w:cs="Times New Roman"/>
          <w:b/>
          <w:i/>
          <w:sz w:val="20"/>
          <w:lang w:eastAsia="zh-CN"/>
        </w:rPr>
        <w:t>s.</w:t>
      </w:r>
    </w:p>
    <w:p w14:paraId="6C966178" w14:textId="43B634B0" w:rsidR="00E559B6" w:rsidRPr="00E559B6" w:rsidRDefault="005B4537" w:rsidP="00E559B6">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3</w:t>
      </w:r>
      <w:r w:rsidR="00A626B8">
        <w:rPr>
          <w:rFonts w:ascii="Times New Roman" w:eastAsiaTheme="minorEastAsia" w:hAnsi="Times New Roman" w:cs="Times New Roman"/>
          <w:b/>
          <w:i/>
          <w:sz w:val="20"/>
          <w:lang w:eastAsia="zh-CN"/>
        </w:rPr>
        <w:t>0</w:t>
      </w:r>
      <w:r w:rsidR="00E559B6">
        <w:rPr>
          <w:rFonts w:ascii="Times New Roman" w:eastAsiaTheme="minorEastAsia" w:hAnsi="Times New Roman" w:cs="Times New Roman"/>
          <w:b/>
          <w:i/>
          <w:sz w:val="20"/>
          <w:lang w:eastAsia="zh-CN"/>
        </w:rPr>
        <w:t>: M</w:t>
      </w:r>
      <w:r w:rsidR="00E559B6" w:rsidRPr="005C1A12">
        <w:rPr>
          <w:rFonts w:ascii="Times New Roman" w:eastAsiaTheme="minorEastAsia" w:hAnsi="Times New Roman" w:cs="Times New Roman"/>
          <w:b/>
          <w:i/>
          <w:sz w:val="20"/>
          <w:lang w:eastAsia="zh-CN"/>
        </w:rPr>
        <w:t>ultiple channel access procedure is not applicable to S-SSB transmission.</w:t>
      </w:r>
    </w:p>
    <w:p w14:paraId="7B1422C2" w14:textId="4010214C" w:rsidR="000E26AA" w:rsidRPr="000919E5" w:rsidRDefault="000E26AA" w:rsidP="000E26AA">
      <w:pPr>
        <w:pStyle w:val="a0"/>
        <w:rPr>
          <w:rFonts w:ascii="Times New Roman" w:eastAsiaTheme="minorEastAsia" w:hAnsi="Times New Roman" w:cs="Times New Roman"/>
          <w:b/>
          <w:i/>
          <w:sz w:val="20"/>
          <w:lang w:eastAsia="zh-CN"/>
        </w:rPr>
      </w:pPr>
      <w:r w:rsidRPr="000919E5">
        <w:rPr>
          <w:rFonts w:ascii="Times New Roman" w:eastAsiaTheme="minorEastAsia" w:hAnsi="Times New Roman" w:cs="Times New Roman" w:hint="eastAsia"/>
          <w:b/>
          <w:i/>
          <w:sz w:val="20"/>
          <w:lang w:eastAsia="zh-CN"/>
        </w:rPr>
        <w:lastRenderedPageBreak/>
        <w:t>P</w:t>
      </w:r>
      <w:r w:rsidRPr="000919E5">
        <w:rPr>
          <w:rFonts w:ascii="Times New Roman" w:eastAsiaTheme="minorEastAsia" w:hAnsi="Times New Roman" w:cs="Times New Roman"/>
          <w:b/>
          <w:i/>
          <w:sz w:val="20"/>
          <w:lang w:eastAsia="zh-CN"/>
        </w:rPr>
        <w:t xml:space="preserve">roposal </w:t>
      </w:r>
      <w:r w:rsidR="00E559B6">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1</w:t>
      </w:r>
      <w:r w:rsidRPr="000919E5">
        <w:rPr>
          <w:rFonts w:ascii="Times New Roman" w:eastAsiaTheme="minorEastAsia" w:hAnsi="Times New Roman" w:cs="Times New Roman"/>
          <w:b/>
          <w:i/>
          <w:sz w:val="20"/>
          <w:lang w:eastAsia="zh-CN"/>
        </w:rPr>
        <w:t>: For multiple channel access procedure, the following issues should be further studied:</w:t>
      </w:r>
    </w:p>
    <w:p w14:paraId="4E867452"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identify </w:t>
      </w:r>
      <w:r w:rsidRPr="00D86E1A">
        <w:rPr>
          <w:rFonts w:ascii="Times New Roman" w:eastAsiaTheme="minorEastAsia" w:hAnsi="Times New Roman" w:cs="Times New Roman"/>
          <w:b/>
          <w:i/>
          <w:sz w:val="20"/>
          <w:lang w:eastAsia="zh-CN"/>
        </w:rPr>
        <w:t>initial contention window counter</w:t>
      </w:r>
      <w:r w:rsidRPr="000919E5">
        <w:rPr>
          <w:rFonts w:ascii="Times New Roman" w:eastAsiaTheme="minorEastAsia" w:hAnsi="Times New Roman" w:cs="Times New Roman"/>
          <w:b/>
          <w:i/>
          <w:sz w:val="20"/>
          <w:lang w:eastAsia="zh-CN"/>
        </w:rPr>
        <w:t xml:space="preserve"> </w:t>
      </w:r>
      <w:proofErr w:type="spellStart"/>
      <w:r w:rsidRPr="000919E5">
        <w:rPr>
          <w:rFonts w:ascii="Times New Roman" w:eastAsiaTheme="minorEastAsia" w:hAnsi="Times New Roman" w:cs="Times New Roman"/>
          <w:b/>
          <w:i/>
          <w:sz w:val="20"/>
          <w:lang w:eastAsia="zh-CN"/>
        </w:rPr>
        <w:t>N</w:t>
      </w:r>
      <w:r w:rsidRPr="00826865">
        <w:rPr>
          <w:rFonts w:ascii="Times New Roman" w:eastAsiaTheme="minorEastAsia" w:hAnsi="Times New Roman" w:cs="Times New Roman"/>
          <w:b/>
          <w:i/>
          <w:sz w:val="20"/>
          <w:vertAlign w:val="subscript"/>
          <w:lang w:eastAsia="zh-CN"/>
        </w:rPr>
        <w:t>init</w:t>
      </w:r>
      <w:proofErr w:type="spellEnd"/>
    </w:p>
    <w:p w14:paraId="172953C5"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 xml:space="preserve">How to perform COT </w:t>
      </w:r>
      <w:proofErr w:type="gramStart"/>
      <w:r w:rsidRPr="000919E5">
        <w:rPr>
          <w:rFonts w:ascii="Times New Roman" w:eastAsiaTheme="minorEastAsia" w:hAnsi="Times New Roman" w:cs="Times New Roman"/>
          <w:b/>
          <w:i/>
          <w:sz w:val="20"/>
          <w:lang w:eastAsia="zh-CN"/>
        </w:rPr>
        <w:t>sharing</w:t>
      </w:r>
      <w:proofErr w:type="gramEnd"/>
    </w:p>
    <w:p w14:paraId="277F6836" w14:textId="77777777" w:rsidR="000E26AA" w:rsidRPr="000919E5" w:rsidRDefault="000E26AA" w:rsidP="000E26AA">
      <w:pPr>
        <w:pStyle w:val="a0"/>
        <w:numPr>
          <w:ilvl w:val="0"/>
          <w:numId w:val="12"/>
        </w:numPr>
        <w:rPr>
          <w:rFonts w:ascii="Times New Roman" w:eastAsiaTheme="minorEastAsia" w:hAnsi="Times New Roman" w:cs="Times New Roman"/>
          <w:b/>
          <w:i/>
          <w:sz w:val="20"/>
          <w:lang w:eastAsia="zh-CN"/>
        </w:rPr>
      </w:pPr>
      <w:r w:rsidRPr="000919E5">
        <w:rPr>
          <w:rFonts w:ascii="Times New Roman" w:eastAsiaTheme="minorEastAsia" w:hAnsi="Times New Roman" w:cs="Times New Roman"/>
          <w:b/>
          <w:i/>
          <w:sz w:val="20"/>
          <w:lang w:eastAsia="zh-CN"/>
        </w:rPr>
        <w:t>The impact of half duplex</w:t>
      </w:r>
    </w:p>
    <w:p w14:paraId="480165E7" w14:textId="45DA46E3" w:rsidR="001E2944" w:rsidRDefault="000E26AA" w:rsidP="001E2944">
      <w:pPr>
        <w:spacing w:beforeLines="50" w:before="120" w:after="120"/>
        <w:jc w:val="both"/>
        <w:rPr>
          <w:rFonts w:eastAsiaTheme="minorEastAsia"/>
          <w:b/>
          <w:i/>
          <w:lang w:eastAsia="zh-CN"/>
        </w:rPr>
      </w:pPr>
      <w:r w:rsidRPr="000919E5">
        <w:rPr>
          <w:rFonts w:eastAsiaTheme="minorEastAsia" w:hint="eastAsia"/>
          <w:b/>
          <w:i/>
          <w:lang w:eastAsia="zh-CN"/>
        </w:rPr>
        <w:t>P</w:t>
      </w:r>
      <w:r w:rsidRPr="000919E5">
        <w:rPr>
          <w:rFonts w:eastAsiaTheme="minorEastAsia"/>
          <w:b/>
          <w:i/>
          <w:lang w:eastAsia="zh-CN"/>
        </w:rPr>
        <w:t xml:space="preserve">roposal </w:t>
      </w:r>
      <w:r w:rsidR="00E559B6">
        <w:rPr>
          <w:rFonts w:eastAsiaTheme="minorEastAsia"/>
          <w:b/>
          <w:i/>
          <w:lang w:eastAsia="zh-CN"/>
        </w:rPr>
        <w:t>3</w:t>
      </w:r>
      <w:r w:rsidR="00A626B8">
        <w:rPr>
          <w:rFonts w:eastAsiaTheme="minorEastAsia"/>
          <w:b/>
          <w:i/>
          <w:lang w:eastAsia="zh-CN"/>
        </w:rPr>
        <w:t>2</w:t>
      </w:r>
      <w:r w:rsidRPr="000919E5">
        <w:rPr>
          <w:rFonts w:eastAsiaTheme="minorEastAsia"/>
          <w:b/>
          <w:i/>
          <w:lang w:eastAsia="zh-CN"/>
        </w:rPr>
        <w:t xml:space="preserve">: </w:t>
      </w:r>
      <w:r w:rsidRPr="00F0140B">
        <w:rPr>
          <w:rFonts w:eastAsiaTheme="minorEastAsia"/>
          <w:b/>
          <w:i/>
          <w:lang w:eastAsia="zh-CN"/>
        </w:rPr>
        <w:t xml:space="preserve">When L1 is triggered for reporting a subset of candidate resources for </w:t>
      </w:r>
      <w:proofErr w:type="spellStart"/>
      <w:r w:rsidRPr="00F0140B">
        <w:rPr>
          <w:rFonts w:eastAsiaTheme="minorEastAsia"/>
          <w:b/>
          <w:i/>
          <w:lang w:eastAsia="zh-CN"/>
        </w:rPr>
        <w:t>MCSt</w:t>
      </w:r>
      <w:proofErr w:type="spellEnd"/>
      <w:r w:rsidRPr="00F0140B">
        <w:rPr>
          <w:rFonts w:eastAsiaTheme="minorEastAsia"/>
          <w:b/>
          <w:i/>
          <w:lang w:eastAsia="zh-CN"/>
        </w:rPr>
        <w:t>,</w:t>
      </w:r>
      <w:r>
        <w:rPr>
          <w:rFonts w:eastAsiaTheme="minorEastAsia"/>
          <w:b/>
          <w:i/>
          <w:lang w:eastAsia="zh-CN"/>
        </w:rPr>
        <w:t xml:space="preserve"> </w:t>
      </w:r>
      <w:r w:rsidR="00B241ED">
        <w:rPr>
          <w:rFonts w:eastAsiaTheme="minorEastAsia"/>
          <w:b/>
          <w:i/>
          <w:lang w:eastAsia="zh-CN"/>
        </w:rPr>
        <w:t>only</w:t>
      </w:r>
      <w:r w:rsidR="00B241ED" w:rsidRPr="00B241ED">
        <w:rPr>
          <w:rFonts w:eastAsiaTheme="minorEastAsia"/>
          <w:b/>
          <w:i/>
          <w:lang w:val="en-GB" w:eastAsia="zh-CN"/>
        </w:rPr>
        <w:t xml:space="preserve"> one set of parameters (</w:t>
      </w:r>
      <m:oMath>
        <m:r>
          <m:rPr>
            <m:sty m:val="bi"/>
          </m:rPr>
          <w:rPr>
            <w:rFonts w:ascii="Cambria Math" w:eastAsiaTheme="minorEastAsia" w:hAnsi="Cambria Math"/>
            <w:lang w:val="en-GB" w:eastAsia="zh-CN"/>
          </w:rPr>
          <m:t>pri</m:t>
        </m:r>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o</m:t>
            </m:r>
          </m:e>
          <m:sub>
            <m:r>
              <m:rPr>
                <m:sty m:val="bi"/>
              </m:rPr>
              <w:rPr>
                <w:rFonts w:ascii="Cambria Math" w:eastAsiaTheme="minorEastAsia" w:hAnsi="Cambria Math"/>
                <w:lang w:val="en-GB" w:eastAsia="zh-CN"/>
              </w:rPr>
              <m:t>TX</m:t>
            </m:r>
          </m:sub>
        </m:sSub>
      </m:oMath>
      <w:r w:rsidR="00B241ED" w:rsidRPr="00B241ED">
        <w:rPr>
          <w:rFonts w:eastAsiaTheme="minorEastAsia"/>
          <w:b/>
          <w:i/>
          <w:lang w:val="en-GB" w:eastAsia="zh-CN"/>
        </w:rPr>
        <w:t xml:space="preserve">, remaining PDB,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sidR="00B241ED" w:rsidRPr="00B241ED">
        <w:rPr>
          <w:rFonts w:eastAsiaTheme="minorEastAsia"/>
          <w:b/>
          <w:i/>
          <w:lang w:val="en-GB" w:eastAsia="zh-CN"/>
        </w:rPr>
        <w:t xml:space="preserve"> and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P</m:t>
            </m:r>
          </m:e>
          <m:sub>
            <m:r>
              <m:rPr>
                <m:nor/>
              </m:rPr>
              <w:rPr>
                <w:rFonts w:eastAsiaTheme="minorEastAsia" w:hint="eastAsia"/>
                <w:b/>
                <w:i/>
                <w:lang w:val="en-GB" w:eastAsia="zh-CN"/>
              </w:rPr>
              <m:t>rsvp_TX</m:t>
            </m:r>
          </m:sub>
        </m:sSub>
      </m:oMath>
      <w:r w:rsidR="00B241ED" w:rsidRPr="00B241ED">
        <w:rPr>
          <w:rFonts w:eastAsiaTheme="minorEastAsia"/>
          <w:b/>
          <w:i/>
          <w:lang w:val="en-GB" w:eastAsia="zh-CN"/>
        </w:rPr>
        <w:t>) is provided for the resource selection procedure in L1</w:t>
      </w:r>
      <w:r>
        <w:rPr>
          <w:rFonts w:eastAsiaTheme="minorEastAsia"/>
          <w:b/>
          <w:i/>
          <w:lang w:eastAsia="zh-CN"/>
        </w:rPr>
        <w:t xml:space="preserve">. </w:t>
      </w:r>
      <w:r w:rsidR="001E2944">
        <w:rPr>
          <w:rFonts w:eastAsiaTheme="minorEastAsia"/>
          <w:b/>
          <w:i/>
          <w:lang w:eastAsia="zh-CN"/>
        </w:rPr>
        <w:t>Additional information such as the length of consecutive slots and SL DRX active time should also be provided to L1.</w:t>
      </w:r>
    </w:p>
    <w:p w14:paraId="768A8618" w14:textId="61DE49FB" w:rsidR="000E26AA" w:rsidRDefault="000E26AA" w:rsidP="000E26AA">
      <w:pPr>
        <w:spacing w:beforeLines="50" w:before="120" w:after="120"/>
        <w:jc w:val="both"/>
        <w:rPr>
          <w:rFonts w:eastAsiaTheme="minorEastAsia"/>
          <w:b/>
          <w:i/>
          <w:lang w:val="en-GB" w:eastAsia="zh-CN"/>
        </w:rPr>
      </w:pPr>
      <w:r>
        <w:rPr>
          <w:rFonts w:eastAsiaTheme="minorEastAsia"/>
          <w:b/>
          <w:i/>
          <w:lang w:eastAsia="zh-CN"/>
        </w:rPr>
        <w:t xml:space="preserve">Proposal </w:t>
      </w:r>
      <w:r w:rsidR="00E559B6">
        <w:rPr>
          <w:rFonts w:eastAsiaTheme="minorEastAsia"/>
          <w:b/>
          <w:i/>
          <w:lang w:eastAsia="zh-CN"/>
        </w:rPr>
        <w:t>3</w:t>
      </w:r>
      <w:r w:rsidR="00A626B8">
        <w:rPr>
          <w:rFonts w:eastAsiaTheme="minorEastAsia"/>
          <w:b/>
          <w:i/>
          <w:lang w:eastAsia="zh-CN"/>
        </w:rPr>
        <w:t>3</w:t>
      </w:r>
      <w:r>
        <w:rPr>
          <w:rFonts w:eastAsiaTheme="minorEastAsia"/>
          <w:b/>
          <w:i/>
          <w:lang w:eastAsia="zh-CN"/>
        </w:rPr>
        <w:t xml:space="preserve">: </w:t>
      </w:r>
      <w:r w:rsidRPr="00EA39B6">
        <w:rPr>
          <w:rFonts w:eastAsiaTheme="minorEastAsia"/>
          <w:b/>
          <w:i/>
          <w:lang w:eastAsia="zh-CN"/>
        </w:rPr>
        <w:t xml:space="preserve">When L1 reports a subset of candidate resources for </w:t>
      </w:r>
      <w:proofErr w:type="spellStart"/>
      <w:r w:rsidRPr="00EA39B6">
        <w:rPr>
          <w:rFonts w:eastAsiaTheme="minorEastAsia"/>
          <w:b/>
          <w:i/>
          <w:lang w:eastAsia="zh-CN"/>
        </w:rPr>
        <w:t>MCSt</w:t>
      </w:r>
      <w:proofErr w:type="spellEnd"/>
      <w:r w:rsidRPr="00EA39B6">
        <w:rPr>
          <w:rFonts w:eastAsiaTheme="minorEastAsia"/>
          <w:b/>
          <w:i/>
          <w:lang w:eastAsia="zh-CN"/>
        </w:rPr>
        <w:t>,</w:t>
      </w:r>
      <w:r>
        <w:rPr>
          <w:rFonts w:eastAsiaTheme="minorEastAsia"/>
          <w:b/>
          <w:i/>
          <w:lang w:eastAsia="zh-CN"/>
        </w:rPr>
        <w:t xml:space="preserve"> support option </w:t>
      </w:r>
      <w:r w:rsidR="000412ED">
        <w:rPr>
          <w:rFonts w:eastAsiaTheme="minorEastAsia"/>
          <w:b/>
          <w:i/>
          <w:lang w:eastAsia="zh-CN"/>
        </w:rPr>
        <w:t>A</w:t>
      </w:r>
      <w:r>
        <w:rPr>
          <w:rFonts w:eastAsiaTheme="minorEastAsia"/>
          <w:b/>
          <w:i/>
          <w:lang w:eastAsia="zh-CN"/>
        </w:rPr>
        <w:t xml:space="preserve">. The </w:t>
      </w:r>
      <m:oMath>
        <m:sSub>
          <m:sSubPr>
            <m:ctrlPr>
              <w:rPr>
                <w:rFonts w:ascii="Cambria Math" w:eastAsiaTheme="minorEastAsia" w:hAnsi="Cambria Math"/>
                <w:b/>
                <w:i/>
                <w:iCs/>
                <w:lang w:val="en-GB" w:eastAsia="zh-CN"/>
              </w:rPr>
            </m:ctrlPr>
          </m:sSubPr>
          <m:e>
            <m:r>
              <m:rPr>
                <m:sty m:val="bi"/>
              </m:rPr>
              <w:rPr>
                <w:rFonts w:ascii="Cambria Math" w:eastAsiaTheme="minorEastAsia" w:hAnsi="Cambria Math"/>
                <w:lang w:val="en-GB" w:eastAsia="zh-CN"/>
              </w:rPr>
              <m:t>L</m:t>
            </m:r>
          </m:e>
          <m:sub>
            <m:r>
              <m:rPr>
                <m:nor/>
              </m:rPr>
              <w:rPr>
                <w:rFonts w:eastAsiaTheme="minorEastAsia"/>
                <w:b/>
                <w:i/>
                <w:lang w:val="en-GB" w:eastAsia="zh-CN"/>
              </w:rPr>
              <m:t>subCH</m:t>
            </m:r>
          </m:sub>
        </m:sSub>
      </m:oMath>
      <w:r>
        <w:rPr>
          <w:rFonts w:eastAsiaTheme="minorEastAsia"/>
          <w:b/>
          <w:i/>
          <w:lang w:val="en-GB" w:eastAsia="zh-CN"/>
        </w:rPr>
        <w:t xml:space="preserve"> size should be the same </w:t>
      </w:r>
      <w:r w:rsidRPr="00EA39B6">
        <w:rPr>
          <w:rFonts w:eastAsiaTheme="minorEastAsia"/>
          <w:b/>
          <w:i/>
          <w:lang w:val="en-GB" w:eastAsia="zh-CN"/>
        </w:rPr>
        <w:t>within a candidate multi-slot resource</w:t>
      </w:r>
      <w:r>
        <w:rPr>
          <w:rFonts w:eastAsiaTheme="minorEastAsia"/>
          <w:b/>
          <w:i/>
          <w:lang w:val="en-GB" w:eastAsia="zh-CN"/>
        </w:rPr>
        <w:t>.</w:t>
      </w:r>
    </w:p>
    <w:p w14:paraId="6A74DE0C" w14:textId="77777777" w:rsidR="00DC13D7" w:rsidRPr="00BE6662" w:rsidRDefault="00DC13D7" w:rsidP="00DC13D7">
      <w:pPr>
        <w:pStyle w:val="af6"/>
        <w:numPr>
          <w:ilvl w:val="0"/>
          <w:numId w:val="29"/>
        </w:numPr>
        <w:spacing w:beforeLines="50" w:before="120" w:after="120"/>
        <w:ind w:firstLineChars="0"/>
        <w:jc w:val="both"/>
        <w:rPr>
          <w:rFonts w:eastAsiaTheme="minorEastAsia"/>
          <w:b/>
          <w:i/>
          <w:lang w:val="en-GB" w:eastAsia="zh-CN"/>
        </w:rPr>
      </w:pPr>
      <w:r w:rsidRPr="00BE6662">
        <w:rPr>
          <w:rFonts w:eastAsiaTheme="minorEastAsia"/>
          <w:b/>
          <w:i/>
          <w:lang w:val="en-GB" w:eastAsia="zh-CN"/>
        </w:rPr>
        <w:t xml:space="preserve">Option A: L1 reports candidate multi-slot resources in </w:t>
      </w:r>
      <w:r w:rsidRPr="00BE6662">
        <w:rPr>
          <w:rFonts w:eastAsiaTheme="minorEastAsia"/>
          <w:b/>
          <w:i/>
          <w:iCs/>
          <w:lang w:val="en-GB" w:eastAsia="zh-CN"/>
        </w:rPr>
        <w:t>S</w:t>
      </w:r>
      <w:r w:rsidRPr="00BE6662">
        <w:rPr>
          <w:rFonts w:eastAsiaTheme="minorEastAsia"/>
          <w:b/>
          <w:i/>
          <w:iCs/>
          <w:vertAlign w:val="subscript"/>
          <w:lang w:val="en-GB" w:eastAsia="zh-CN"/>
        </w:rPr>
        <w:t>A</w:t>
      </w:r>
      <w:r w:rsidRPr="00BE6662">
        <w:rPr>
          <w:rFonts w:eastAsiaTheme="minorEastAsia"/>
          <w:b/>
          <w:i/>
          <w:lang w:val="en-GB" w:eastAsia="zh-CN"/>
        </w:rPr>
        <w:t xml:space="preserve"> where a candidate multi-slot resource consists of a set of single-slot resources that are consecutive in time</w:t>
      </w:r>
    </w:p>
    <w:p w14:paraId="4652C973" w14:textId="7D342405" w:rsidR="008D3D9C" w:rsidRPr="00FC7FC8" w:rsidRDefault="008D3D9C" w:rsidP="008D3D9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For unicast and </w:t>
      </w:r>
      <w:proofErr w:type="spellStart"/>
      <w:r>
        <w:rPr>
          <w:rFonts w:ascii="Times New Roman" w:eastAsiaTheme="minorEastAsia" w:hAnsi="Times New Roman" w:cs="Times New Roman"/>
          <w:b/>
          <w:i/>
          <w:sz w:val="20"/>
          <w:lang w:eastAsia="zh-CN"/>
        </w:rPr>
        <w:t>groupcast</w:t>
      </w:r>
      <w:proofErr w:type="spellEnd"/>
      <w:r>
        <w:rPr>
          <w:rFonts w:ascii="Times New Roman" w:eastAsiaTheme="minorEastAsia" w:hAnsi="Times New Roman" w:cs="Times New Roman"/>
          <w:b/>
          <w:i/>
          <w:sz w:val="20"/>
          <w:lang w:eastAsia="zh-CN"/>
        </w:rPr>
        <w:t xml:space="preserve">, HARQ feedback is transmitted after the whole </w:t>
      </w:r>
      <w:proofErr w:type="spellStart"/>
      <w:r>
        <w:rPr>
          <w:rFonts w:ascii="Times New Roman" w:eastAsiaTheme="minorEastAsia" w:hAnsi="Times New Roman" w:cs="Times New Roman"/>
          <w:b/>
          <w:i/>
          <w:sz w:val="20"/>
          <w:lang w:eastAsia="zh-CN"/>
        </w:rPr>
        <w:t>MCSt</w:t>
      </w:r>
      <w:proofErr w:type="spellEnd"/>
      <w:r w:rsidRPr="00497CB5">
        <w:t xml:space="preserve"> </w:t>
      </w:r>
      <w:r w:rsidRPr="00497CB5">
        <w:rPr>
          <w:rFonts w:ascii="Times New Roman" w:eastAsiaTheme="minorEastAsia" w:hAnsi="Times New Roman" w:cs="Times New Roman"/>
          <w:b/>
          <w:i/>
          <w:sz w:val="20"/>
          <w:lang w:eastAsia="zh-CN"/>
        </w:rPr>
        <w:t xml:space="preserve">transmission is finished and the mapping of PSFCH resource </w:t>
      </w:r>
      <w:r>
        <w:rPr>
          <w:rFonts w:ascii="Times New Roman" w:eastAsiaTheme="minorEastAsia" w:hAnsi="Times New Roman" w:cs="Times New Roman"/>
          <w:b/>
          <w:i/>
          <w:sz w:val="20"/>
          <w:lang w:eastAsia="zh-CN"/>
        </w:rPr>
        <w:t>is</w:t>
      </w:r>
      <w:r w:rsidRPr="00497CB5">
        <w:rPr>
          <w:rFonts w:ascii="Times New Roman" w:eastAsiaTheme="minorEastAsia" w:hAnsi="Times New Roman" w:cs="Times New Roman"/>
          <w:b/>
          <w:i/>
          <w:sz w:val="20"/>
          <w:lang w:eastAsia="zh-CN"/>
        </w:rPr>
        <w:t xml:space="preserve"> based on the last resource of the </w:t>
      </w:r>
      <w:proofErr w:type="spellStart"/>
      <w:r w:rsidRPr="00497CB5">
        <w:rPr>
          <w:rFonts w:ascii="Times New Roman" w:eastAsiaTheme="minorEastAsia" w:hAnsi="Times New Roman" w:cs="Times New Roman"/>
          <w:b/>
          <w:i/>
          <w:sz w:val="20"/>
          <w:lang w:eastAsia="zh-CN"/>
        </w:rPr>
        <w:t>MCSt</w:t>
      </w:r>
      <w:proofErr w:type="spellEnd"/>
      <w:r w:rsidRPr="00497CB5">
        <w:rPr>
          <w:rFonts w:ascii="Times New Roman" w:eastAsiaTheme="minorEastAsia" w:hAnsi="Times New Roman" w:cs="Times New Roman"/>
          <w:b/>
          <w:i/>
          <w:sz w:val="20"/>
          <w:lang w:eastAsia="zh-CN"/>
        </w:rPr>
        <w:t>.</w:t>
      </w:r>
    </w:p>
    <w:p w14:paraId="138A93BF" w14:textId="50208EDD" w:rsidR="008D3D9C" w:rsidRPr="008D3D9C" w:rsidRDefault="008D3D9C"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5</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Higher layer ensure that the CAPC level of a </w:t>
      </w:r>
      <w:proofErr w:type="spellStart"/>
      <w:r>
        <w:rPr>
          <w:rFonts w:ascii="Times New Roman" w:eastAsiaTheme="minorEastAsia" w:hAnsi="Times New Roman" w:cs="Times New Roman"/>
          <w:b/>
          <w:i/>
          <w:sz w:val="20"/>
          <w:lang w:eastAsia="zh-CN"/>
        </w:rPr>
        <w:t>MCSt</w:t>
      </w:r>
      <w:proofErr w:type="spellEnd"/>
      <w:r>
        <w:rPr>
          <w:rFonts w:ascii="Times New Roman" w:eastAsiaTheme="minorEastAsia" w:hAnsi="Times New Roman" w:cs="Times New Roman"/>
          <w:b/>
          <w:i/>
          <w:sz w:val="20"/>
          <w:lang w:eastAsia="zh-CN"/>
        </w:rPr>
        <w:t xml:space="preserve"> is a certain value.</w:t>
      </w:r>
    </w:p>
    <w:p w14:paraId="4C9C2FF8" w14:textId="5456D9A3"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E559B6">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6</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5E9B413C" w14:textId="3A7AA69E" w:rsidR="008D3D9C" w:rsidRPr="00784843" w:rsidRDefault="008D3D9C" w:rsidP="008D3D9C">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3</w:t>
      </w:r>
      <w:r w:rsidR="00A626B8">
        <w:rPr>
          <w:rFonts w:ascii="Times New Roman" w:eastAsiaTheme="minorEastAsia" w:hAnsi="Times New Roman" w:cs="Times New Roman"/>
          <w:b/>
          <w:i/>
          <w:sz w:val="20"/>
          <w:szCs w:val="20"/>
          <w:lang w:eastAsia="zh-CN"/>
        </w:rPr>
        <w:t>7</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The detected energy of other SL UEs should be excluded when performing energy comparison between the detected power and the energy detection threshold</w:t>
      </w:r>
      <w:r w:rsidR="00894D38">
        <w:rPr>
          <w:rFonts w:ascii="Times New Roman" w:eastAsiaTheme="minorEastAsia" w:hAnsi="Times New Roman" w:cs="Times New Roman"/>
          <w:b/>
          <w:i/>
          <w:sz w:val="20"/>
          <w:szCs w:val="20"/>
          <w:lang w:eastAsia="zh-CN"/>
        </w:rPr>
        <w:t>, in order to avoid Type 1 LBT blocking</w:t>
      </w:r>
      <w:r w:rsidRPr="00E101FC">
        <w:rPr>
          <w:rFonts w:ascii="Times New Roman" w:eastAsiaTheme="minorEastAsia" w:hAnsi="Times New Roman" w:cs="Times New Roman"/>
          <w:b/>
          <w:i/>
          <w:sz w:val="20"/>
          <w:szCs w:val="20"/>
          <w:lang w:eastAsia="zh-CN"/>
        </w:rPr>
        <w:t>.</w:t>
      </w:r>
    </w:p>
    <w:p w14:paraId="24C94073" w14:textId="4FA2093D" w:rsidR="008D3D9C" w:rsidRPr="00C64B71" w:rsidRDefault="008D3D9C" w:rsidP="008D3D9C">
      <w:pPr>
        <w:pStyle w:val="a0"/>
        <w:rPr>
          <w:rFonts w:ascii="Times New Roman" w:eastAsiaTheme="minorEastAsia" w:hAnsi="Times New Roman" w:cs="Times New Roman"/>
          <w:b/>
          <w:i/>
          <w:sz w:val="20"/>
          <w:szCs w:val="20"/>
          <w:u w:val="single"/>
          <w:lang w:eastAsia="zh-CN"/>
        </w:rPr>
      </w:pPr>
      <w:r w:rsidRPr="00A55668">
        <w:rPr>
          <w:rFonts w:ascii="Times New Roman" w:eastAsiaTheme="minorEastAsia" w:hAnsi="Times New Roman" w:cs="Times New Roman"/>
          <w:b/>
          <w:i/>
          <w:sz w:val="20"/>
          <w:szCs w:val="20"/>
          <w:lang w:eastAsia="zh-CN"/>
        </w:rPr>
        <w:t xml:space="preserve">Proposal </w:t>
      </w:r>
      <w:r w:rsidR="00A626B8">
        <w:rPr>
          <w:rFonts w:ascii="Times New Roman" w:eastAsiaTheme="minorEastAsia" w:hAnsi="Times New Roman" w:cs="Times New Roman"/>
          <w:b/>
          <w:i/>
          <w:sz w:val="20"/>
          <w:szCs w:val="20"/>
          <w:lang w:eastAsia="zh-CN"/>
        </w:rPr>
        <w:t>3</w:t>
      </w:r>
      <w:r w:rsidR="00A626B8">
        <w:rPr>
          <w:rFonts w:ascii="Times New Roman" w:eastAsiaTheme="minorEastAsia" w:hAnsi="Times New Roman" w:cs="Times New Roman" w:hint="eastAsia"/>
          <w:b/>
          <w:i/>
          <w:sz w:val="20"/>
          <w:szCs w:val="20"/>
          <w:lang w:eastAsia="zh-CN"/>
        </w:rPr>
        <w:t>8</w:t>
      </w:r>
      <w:r w:rsidRPr="00A55668">
        <w:rPr>
          <w:rFonts w:ascii="Times New Roman" w:eastAsiaTheme="minorEastAsia" w:hAnsi="Times New Roman" w:cs="Times New Roman"/>
          <w:b/>
          <w:i/>
          <w:sz w:val="20"/>
          <w:szCs w:val="20"/>
          <w:lang w:eastAsia="zh-CN"/>
        </w:rPr>
        <w:t>:</w:t>
      </w:r>
      <w:r w:rsidR="009A51B5" w:rsidRPr="009A51B5">
        <w:rPr>
          <w:rFonts w:ascii="Times New Roman" w:eastAsiaTheme="minorEastAsia" w:hAnsi="Times New Roman" w:cs="Times New Roman"/>
          <w:b/>
          <w:i/>
          <w:sz w:val="20"/>
          <w:szCs w:val="20"/>
          <w:lang w:eastAsia="zh-CN"/>
        </w:rPr>
        <w:t xml:space="preserve"> </w:t>
      </w:r>
      <w:r w:rsidR="009A51B5">
        <w:rPr>
          <w:rFonts w:ascii="Times New Roman" w:eastAsiaTheme="minorEastAsia" w:hAnsi="Times New Roman" w:cs="Times New Roman"/>
          <w:b/>
          <w:i/>
          <w:sz w:val="20"/>
          <w:szCs w:val="20"/>
          <w:lang w:eastAsia="zh-CN"/>
        </w:rPr>
        <w:t>For a UE</w:t>
      </w:r>
      <w:r w:rsidR="009A51B5" w:rsidRPr="009A51B5">
        <w:rPr>
          <w:rFonts w:ascii="Times New Roman" w:eastAsiaTheme="minorEastAsia" w:hAnsi="Times New Roman" w:cs="Times New Roman"/>
          <w:b/>
          <w:i/>
          <w:sz w:val="20"/>
          <w:szCs w:val="20"/>
          <w:lang w:eastAsia="zh-CN"/>
        </w:rPr>
        <w:t xml:space="preserve"> 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p w14:paraId="7E169E8E" w14:textId="06B764CB"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CE48AC">
        <w:rPr>
          <w:rFonts w:ascii="Times New Roman" w:eastAsiaTheme="minorEastAsia" w:hAnsi="Times New Roman" w:cs="Times New Roman" w:hint="eastAsia"/>
          <w:b/>
          <w:i/>
          <w:sz w:val="20"/>
          <w:szCs w:val="20"/>
          <w:lang w:eastAsia="zh-CN"/>
        </w:rPr>
        <w:t>39</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1EFEADD3" w14:textId="251D6DE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0E4ACA29" w14:textId="77777777" w:rsidR="000A0DB3" w:rsidRPr="00B3733A" w:rsidRDefault="000A0DB3" w:rsidP="000A0DB3">
      <w:pPr>
        <w:spacing w:before="120" w:after="120"/>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214DCBE2"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4" w:name="_Ref101446791"/>
      <w:bookmarkStart w:id="55" w:name="_Ref109828215"/>
      <w:r w:rsidRPr="00E33366">
        <w:rPr>
          <w:rFonts w:eastAsia="宋体" w:hint="eastAsia"/>
          <w:noProof/>
          <w:lang w:eastAsia="zh-CN"/>
        </w:rPr>
        <w:t>RP-</w:t>
      </w:r>
      <w:r>
        <w:rPr>
          <w:rFonts w:eastAsia="宋体"/>
          <w:noProof/>
          <w:lang w:eastAsia="zh-CN"/>
        </w:rPr>
        <w:t>2</w:t>
      </w:r>
      <w:r w:rsidR="00133F7D">
        <w:rPr>
          <w:rFonts w:eastAsia="宋体"/>
          <w:noProof/>
          <w:lang w:eastAsia="zh-CN"/>
        </w:rPr>
        <w:t>30077</w:t>
      </w:r>
      <w:r w:rsidRPr="00C76299">
        <w:rPr>
          <w:rFonts w:eastAsia="宋体" w:hint="eastAsia"/>
          <w:noProof/>
          <w:lang w:eastAsia="zh-CN"/>
        </w:rPr>
        <w:t xml:space="preserve">, </w:t>
      </w:r>
      <w:r w:rsidRPr="00C76299">
        <w:rPr>
          <w:rFonts w:eastAsia="宋体"/>
          <w:noProof/>
          <w:lang w:eastAsia="zh-CN"/>
        </w:rPr>
        <w:t>“</w:t>
      </w:r>
      <w:r w:rsidR="00C76299" w:rsidRPr="00C76299">
        <w:rPr>
          <w:rFonts w:eastAsia="宋体"/>
          <w:noProof/>
          <w:lang w:val="en-GB" w:eastAsia="zh-CN"/>
        </w:rPr>
        <w:t>WID revision: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C76299">
        <w:rPr>
          <w:rFonts w:eastAsia="宋体"/>
          <w:noProof/>
          <w:lang w:eastAsia="zh-CN"/>
        </w:rPr>
        <w:t>9</w:t>
      </w:r>
      <w:r w:rsidR="0049158D">
        <w:rPr>
          <w:rFonts w:eastAsia="宋体"/>
          <w:noProof/>
          <w:lang w:eastAsia="zh-CN"/>
        </w:rPr>
        <w:t>9</w:t>
      </w:r>
      <w:r w:rsidRPr="00E33366">
        <w:rPr>
          <w:rFonts w:eastAsia="宋体" w:hint="eastAsia"/>
          <w:noProof/>
          <w:lang w:eastAsia="zh-CN"/>
        </w:rPr>
        <w:t xml:space="preserve"> meeting.</w:t>
      </w:r>
      <w:bookmarkEnd w:id="54"/>
      <w:bookmarkEnd w:id="55"/>
    </w:p>
    <w:p w14:paraId="7D4319DE" w14:textId="290E0DA7"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6" w:name="_Ref126078572"/>
      <w:bookmarkStart w:id="57" w:name="_Ref101797846"/>
      <w:bookmarkStart w:id="58" w:name="_Ref101970863"/>
      <w:r w:rsidRPr="006F3AEE">
        <w:rPr>
          <w:rFonts w:eastAsia="宋体"/>
          <w:noProof/>
          <w:lang w:eastAsia="zh-CN"/>
        </w:rPr>
        <w:t>R1-</w:t>
      </w:r>
      <w:r w:rsidR="00D51ED2" w:rsidRPr="006F3AEE">
        <w:rPr>
          <w:rFonts w:eastAsia="宋体"/>
          <w:noProof/>
          <w:lang w:eastAsia="zh-CN"/>
        </w:rPr>
        <w:t>2</w:t>
      </w:r>
      <w:r w:rsidR="00D51ED2">
        <w:rPr>
          <w:rFonts w:eastAsia="宋体"/>
          <w:noProof/>
          <w:lang w:eastAsia="zh-CN"/>
        </w:rPr>
        <w:t>302705</w:t>
      </w:r>
      <w:r>
        <w:rPr>
          <w:rFonts w:eastAsia="宋体"/>
          <w:noProof/>
          <w:lang w:eastAsia="zh-CN"/>
        </w:rPr>
        <w:t>, “</w:t>
      </w:r>
      <w:r w:rsidRPr="006F3AEE">
        <w:rPr>
          <w:rFonts w:eastAsia="宋体"/>
          <w:noProof/>
          <w:lang w:eastAsia="zh-CN"/>
        </w:rPr>
        <w:t>Discussion on physical channel design framework for sidelink on unlicensed spectrum</w:t>
      </w:r>
      <w:r>
        <w:rPr>
          <w:rFonts w:eastAsia="宋体"/>
          <w:noProof/>
          <w:lang w:eastAsia="zh-CN"/>
        </w:rPr>
        <w:t>”, RAN1 #1</w:t>
      </w:r>
      <w:r>
        <w:rPr>
          <w:rFonts w:eastAsia="宋体" w:hint="eastAsia"/>
          <w:noProof/>
          <w:lang w:eastAsia="zh-CN"/>
        </w:rPr>
        <w:t>1</w:t>
      </w:r>
      <w:r>
        <w:rPr>
          <w:rFonts w:eastAsia="宋体"/>
          <w:noProof/>
          <w:lang w:eastAsia="zh-CN"/>
        </w:rPr>
        <w:t>2</w:t>
      </w:r>
      <w:r w:rsidR="00D51ED2">
        <w:rPr>
          <w:rFonts w:eastAsia="宋体"/>
          <w:noProof/>
          <w:lang w:eastAsia="zh-CN"/>
        </w:rPr>
        <w:t>b-e</w:t>
      </w:r>
      <w:r>
        <w:rPr>
          <w:rFonts w:eastAsia="宋体"/>
          <w:noProof/>
          <w:lang w:eastAsia="zh-CN"/>
        </w:rPr>
        <w:t xml:space="preserve"> meeting.</w:t>
      </w:r>
    </w:p>
    <w:p w14:paraId="2B16D06D" w14:textId="3802354D"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9" w:name="_Ref127451178"/>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59"/>
    </w:p>
    <w:p w14:paraId="47C39441" w14:textId="449802E3" w:rsidR="0049158D" w:rsidRDefault="0049158D"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0" w:name="_Ref130819794"/>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w:t>
      </w:r>
      <w:r w:rsidRPr="007B57FA">
        <w:rPr>
          <w:rFonts w:eastAsia="宋体"/>
          <w:lang w:eastAsia="zh-CN"/>
        </w:rPr>
        <w:t xml:space="preserve"> Chairman's Notes, </w:t>
      </w:r>
      <w:r>
        <w:rPr>
          <w:rFonts w:eastAsia="宋体"/>
          <w:lang w:eastAsia="zh-CN"/>
        </w:rPr>
        <w:t>Mar. 2023</w:t>
      </w:r>
      <w:r w:rsidRPr="007B57FA">
        <w:rPr>
          <w:rFonts w:eastAsia="宋体"/>
          <w:lang w:eastAsia="zh-CN"/>
        </w:rPr>
        <w:t>.</w:t>
      </w:r>
      <w:bookmarkEnd w:id="60"/>
    </w:p>
    <w:p w14:paraId="66D78708" w14:textId="6EE880B7" w:rsidR="00D84741" w:rsidRDefault="00D84741" w:rsidP="00D8474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1" w:name="_Ref127451582"/>
      <w:r>
        <w:rPr>
          <w:rFonts w:eastAsia="宋体"/>
          <w:noProof/>
          <w:lang w:eastAsia="zh-CN"/>
        </w:rPr>
        <w:t>R1-2212686</w:t>
      </w:r>
      <w:r w:rsidRPr="00423C24">
        <w:rPr>
          <w:rFonts w:eastAsia="宋体"/>
          <w:noProof/>
          <w:lang w:eastAsia="zh-CN"/>
        </w:rPr>
        <w:t>, “FL summary for AI 9.4.1.1: SL-U channel access mechanism (EOM)”</w:t>
      </w:r>
      <w:r>
        <w:rPr>
          <w:rFonts w:eastAsia="宋体"/>
          <w:noProof/>
          <w:lang w:eastAsia="zh-CN"/>
        </w:rPr>
        <w:t>, RAN1 #11</w:t>
      </w:r>
      <w:r w:rsidR="007C033B">
        <w:rPr>
          <w:rFonts w:eastAsia="宋体" w:hint="eastAsia"/>
          <w:noProof/>
          <w:lang w:eastAsia="zh-CN"/>
        </w:rPr>
        <w:t>1</w:t>
      </w:r>
      <w:r>
        <w:rPr>
          <w:rFonts w:eastAsia="宋体"/>
          <w:noProof/>
          <w:lang w:eastAsia="zh-CN"/>
        </w:rPr>
        <w:t xml:space="preserve"> meeting.</w:t>
      </w:r>
      <w:bookmarkEnd w:id="61"/>
    </w:p>
    <w:p w14:paraId="689ED00F" w14:textId="335FBF46" w:rsidR="007C033B" w:rsidRDefault="007C033B" w:rsidP="00D8474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2" w:name="_Ref131435637"/>
      <w:r>
        <w:rPr>
          <w:rFonts w:eastAsia="宋体"/>
          <w:noProof/>
          <w:lang w:eastAsia="zh-CN"/>
        </w:rPr>
        <w:t>R1-2</w:t>
      </w:r>
      <w:r>
        <w:rPr>
          <w:rFonts w:eastAsia="宋体" w:hint="eastAsia"/>
          <w:noProof/>
          <w:lang w:eastAsia="zh-CN"/>
        </w:rPr>
        <w:t>301797</w:t>
      </w:r>
      <w:r w:rsidRPr="007C033B">
        <w:rPr>
          <w:rFonts w:eastAsia="宋体"/>
          <w:noProof/>
          <w:lang w:eastAsia="zh-CN"/>
        </w:rPr>
        <w:t>, “FL summary for AI 9.4.1.1: SL-U channel access mechanism (EOM)”, RAN1 #11</w:t>
      </w:r>
      <w:r>
        <w:rPr>
          <w:rFonts w:eastAsia="宋体" w:hint="eastAsia"/>
          <w:noProof/>
          <w:lang w:eastAsia="zh-CN"/>
        </w:rPr>
        <w:t>2</w:t>
      </w:r>
      <w:r w:rsidRPr="007C033B">
        <w:rPr>
          <w:rFonts w:eastAsia="宋体"/>
          <w:noProof/>
          <w:lang w:eastAsia="zh-CN"/>
        </w:rPr>
        <w:t xml:space="preserve"> meeting.</w:t>
      </w:r>
      <w:bookmarkEnd w:id="62"/>
    </w:p>
    <w:p w14:paraId="058E2DB2" w14:textId="77777777" w:rsidR="00366471" w:rsidRDefault="00366471" w:rsidP="0036647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3"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63"/>
    </w:p>
    <w:p w14:paraId="21A7E10B" w14:textId="50E6EEC0" w:rsidR="00A17710" w:rsidRDefault="00A17710"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4" w:name="_Ref126078843"/>
      <w:bookmarkEnd w:id="56"/>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A626B8">
        <w:rPr>
          <w:rFonts w:eastAsia="宋体" w:hint="eastAsia"/>
          <w:noProof/>
          <w:lang w:eastAsia="zh-CN"/>
        </w:rPr>
        <w:t>5</w:t>
      </w:r>
      <w:r>
        <w:rPr>
          <w:rFonts w:eastAsia="宋体"/>
          <w:noProof/>
          <w:lang w:eastAsia="zh-CN"/>
        </w:rPr>
        <w:t>.0, 202</w:t>
      </w:r>
      <w:r w:rsidR="00A626B8">
        <w:rPr>
          <w:rFonts w:eastAsia="宋体" w:hint="eastAsia"/>
          <w:noProof/>
          <w:lang w:eastAsia="zh-CN"/>
        </w:rPr>
        <w:t>3</w:t>
      </w:r>
      <w:r>
        <w:rPr>
          <w:rFonts w:eastAsia="宋体"/>
          <w:noProof/>
          <w:lang w:eastAsia="zh-CN"/>
        </w:rPr>
        <w:t>-</w:t>
      </w:r>
      <w:bookmarkEnd w:id="57"/>
      <w:r w:rsidR="00A626B8">
        <w:rPr>
          <w:rFonts w:eastAsia="宋体" w:hint="eastAsia"/>
          <w:noProof/>
          <w:lang w:eastAsia="zh-CN"/>
        </w:rPr>
        <w:t>03</w:t>
      </w:r>
      <w:r w:rsidR="00A233A1">
        <w:rPr>
          <w:rFonts w:eastAsia="宋体"/>
          <w:noProof/>
          <w:lang w:eastAsia="zh-CN"/>
        </w:rPr>
        <w:t>.</w:t>
      </w:r>
      <w:bookmarkEnd w:id="58"/>
      <w:bookmarkEnd w:id="64"/>
    </w:p>
    <w:p w14:paraId="309ACE42" w14:textId="239FE356" w:rsidR="005417CE" w:rsidRPr="004104C3" w:rsidRDefault="005417CE" w:rsidP="00EB33CF">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5" w:name="_Ref118191006"/>
      <w:r w:rsidRPr="00EB33CF">
        <w:rPr>
          <w:rFonts w:eastAsia="宋体"/>
          <w:noProof/>
          <w:lang w:val="en-GB" w:eastAsia="zh-CN"/>
        </w:rPr>
        <w:t xml:space="preserve">ETSI EN 301 893, </w:t>
      </w:r>
      <w:r w:rsidRPr="005417CE">
        <w:rPr>
          <w:rFonts w:eastAsia="宋体"/>
          <w:noProof/>
          <w:lang w:val="en-GB" w:eastAsia="zh-CN"/>
        </w:rPr>
        <w:t>“</w:t>
      </w:r>
      <w:r w:rsidRPr="004104C3">
        <w:rPr>
          <w:rFonts w:eastAsia="宋体"/>
          <w:noProof/>
          <w:lang w:eastAsia="zh-CN"/>
        </w:rPr>
        <w:t>5 GHz WAS/RLAN;</w:t>
      </w:r>
      <w:r>
        <w:rPr>
          <w:rFonts w:eastAsia="宋体" w:hint="eastAsia"/>
          <w:noProof/>
          <w:lang w:eastAsia="zh-CN"/>
        </w:rPr>
        <w:t xml:space="preserve"> </w:t>
      </w:r>
      <w:r w:rsidRPr="004104C3">
        <w:rPr>
          <w:rFonts w:eastAsia="宋体"/>
          <w:noProof/>
          <w:lang w:val="en-GB" w:eastAsia="zh-CN"/>
        </w:rPr>
        <w:t>Harmonised Standard for access to radio spectrum</w:t>
      </w:r>
      <w:r w:rsidRPr="00EB33CF">
        <w:rPr>
          <w:rFonts w:eastAsia="宋体"/>
          <w:noProof/>
          <w:lang w:val="en-GB" w:eastAsia="zh-CN"/>
        </w:rPr>
        <w:t>”</w:t>
      </w:r>
      <w:r>
        <w:rPr>
          <w:rFonts w:eastAsia="宋体"/>
          <w:noProof/>
          <w:lang w:val="en-GB" w:eastAsia="zh-CN"/>
        </w:rPr>
        <w:t>, V2.1.48, 2022-06.</w:t>
      </w:r>
      <w:bookmarkEnd w:id="65"/>
    </w:p>
    <w:p w14:paraId="7F582729" w14:textId="62F1EB2F" w:rsidR="00EA5F9B" w:rsidRPr="00794FDD" w:rsidRDefault="005417CE" w:rsidP="008D3D9C">
      <w:pPr>
        <w:numPr>
          <w:ilvl w:val="1"/>
          <w:numId w:val="4"/>
        </w:numPr>
        <w:tabs>
          <w:tab w:val="left" w:pos="0"/>
          <w:tab w:val="left" w:pos="540"/>
        </w:tabs>
        <w:spacing w:after="120" w:line="240" w:lineRule="atLeast"/>
        <w:ind w:left="540" w:hangingChars="270" w:hanging="540"/>
        <w:jc w:val="both"/>
        <w:rPr>
          <w:rFonts w:eastAsia="宋体"/>
          <w:lang w:eastAsia="zh-CN"/>
        </w:rPr>
      </w:pPr>
      <w:bookmarkStart w:id="66" w:name="_Ref118191011"/>
      <w:r w:rsidRPr="004104C3">
        <w:rPr>
          <w:rFonts w:eastAsia="宋体"/>
          <w:noProof/>
          <w:lang w:val="en-GB" w:eastAsia="zh-CN"/>
        </w:rPr>
        <w:t>MIIT</w:t>
      </w:r>
      <w:r w:rsidRPr="004104C3">
        <w:rPr>
          <w:rFonts w:eastAsia="宋体" w:hint="eastAsia"/>
          <w:noProof/>
          <w:lang w:val="en-GB" w:eastAsia="zh-CN"/>
        </w:rPr>
        <w:t>〔</w:t>
      </w:r>
      <w:r w:rsidRPr="004104C3">
        <w:rPr>
          <w:rFonts w:eastAsia="宋体"/>
          <w:noProof/>
          <w:lang w:val="en-GB" w:eastAsia="zh-CN"/>
        </w:rPr>
        <w:t>2021</w:t>
      </w:r>
      <w:r w:rsidR="004746A0">
        <w:rPr>
          <w:rFonts w:eastAsia="宋体" w:hint="eastAsia"/>
          <w:noProof/>
          <w:lang w:val="en-GB" w:eastAsia="zh-CN"/>
        </w:rPr>
        <w:t>〕</w:t>
      </w:r>
      <w:r w:rsidRPr="004104C3">
        <w:rPr>
          <w:rFonts w:eastAsia="宋体"/>
          <w:noProof/>
          <w:lang w:val="en-GB" w:eastAsia="zh-CN"/>
        </w:rPr>
        <w:t>No.129</w:t>
      </w:r>
      <w:r w:rsidR="004746A0">
        <w:rPr>
          <w:rFonts w:eastAsia="宋体"/>
          <w:noProof/>
          <w:lang w:val="en-GB" w:eastAsia="zh-CN"/>
        </w:rPr>
        <w:t>, “</w:t>
      </w:r>
      <w:r w:rsidR="004746A0" w:rsidRPr="004746A0">
        <w:rPr>
          <w:rFonts w:eastAsia="宋体"/>
          <w:noProof/>
          <w:lang w:eastAsia="zh-CN"/>
        </w:rPr>
        <w:t>2400MHz, 5100MHz and 5800MHz bands</w:t>
      </w:r>
      <w:r w:rsidR="004746A0">
        <w:rPr>
          <w:rFonts w:eastAsia="宋体" w:hint="eastAsia"/>
          <w:noProof/>
          <w:lang w:eastAsia="zh-CN"/>
        </w:rPr>
        <w:t xml:space="preserve"> </w:t>
      </w:r>
      <w:r w:rsidR="004746A0">
        <w:rPr>
          <w:rFonts w:eastAsia="宋体"/>
          <w:noProof/>
          <w:lang w:eastAsia="zh-CN"/>
        </w:rPr>
        <w:t>t</w:t>
      </w:r>
      <w:r w:rsidR="004746A0" w:rsidRPr="00EB33CF">
        <w:rPr>
          <w:rFonts w:eastAsia="宋体"/>
          <w:noProof/>
          <w:lang w:eastAsia="zh-CN"/>
        </w:rPr>
        <w:t>echnical requirements for interference avoidance of radio transmitting equipment</w:t>
      </w:r>
      <w:r w:rsidR="004746A0" w:rsidRPr="00EB33CF">
        <w:rPr>
          <w:rFonts w:eastAsia="宋体"/>
          <w:noProof/>
          <w:lang w:val="en-GB" w:eastAsia="zh-CN"/>
        </w:rPr>
        <w:t>”</w:t>
      </w:r>
      <w:r w:rsidR="004746A0">
        <w:rPr>
          <w:rFonts w:eastAsia="宋体"/>
          <w:noProof/>
          <w:lang w:val="en-GB" w:eastAsia="zh-CN"/>
        </w:rPr>
        <w:t>, 2021-09</w:t>
      </w:r>
      <w:bookmarkEnd w:id="66"/>
      <w:r w:rsidR="00024947">
        <w:rPr>
          <w:rFonts w:eastAsia="宋体"/>
          <w:noProof/>
          <w:lang w:val="en-GB" w:eastAsia="zh-CN"/>
        </w:rPr>
        <w:t>.</w:t>
      </w:r>
      <w:bookmarkStart w:id="67" w:name="_Ref118720054"/>
    </w:p>
    <w:p w14:paraId="7770B22E" w14:textId="77777777" w:rsidR="001C188E" w:rsidRDefault="001C188E" w:rsidP="001C188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8" w:name="_Ref118720190"/>
      <w:bookmarkEnd w:id="67"/>
      <w:r w:rsidRPr="007B57FA">
        <w:rPr>
          <w:rFonts w:eastAsia="宋体"/>
          <w:lang w:eastAsia="zh-CN"/>
        </w:rPr>
        <w:t>3GPP TSG RAN WG1 Meeting RAN1 #10</w:t>
      </w:r>
      <w:r>
        <w:rPr>
          <w:rFonts w:eastAsia="宋体"/>
          <w:lang w:eastAsia="zh-CN"/>
        </w:rPr>
        <w:t>9</w:t>
      </w:r>
      <w:r w:rsidRPr="007B57FA">
        <w:rPr>
          <w:rFonts w:eastAsia="宋体"/>
          <w:lang w:eastAsia="zh-CN"/>
        </w:rPr>
        <w:t xml:space="preserve">-e Chairman's Notes, </w:t>
      </w:r>
      <w:r>
        <w:rPr>
          <w:rFonts w:eastAsia="宋体"/>
          <w:lang w:eastAsia="zh-CN"/>
        </w:rPr>
        <w:t>May. 2022</w:t>
      </w:r>
      <w:r w:rsidRPr="007B57FA">
        <w:rPr>
          <w:rFonts w:eastAsia="宋体"/>
          <w:lang w:eastAsia="zh-CN"/>
        </w:rPr>
        <w:t>.</w:t>
      </w:r>
      <w:bookmarkEnd w:id="68"/>
    </w:p>
    <w:p w14:paraId="028C55A8" w14:textId="08CB9C1B" w:rsidR="00E33366" w:rsidRPr="000979C3" w:rsidRDefault="001C188E"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69" w:name="_Ref118720241"/>
      <w:r w:rsidRPr="007B57FA">
        <w:rPr>
          <w:rFonts w:eastAsia="宋体"/>
          <w:lang w:eastAsia="zh-CN"/>
        </w:rPr>
        <w:t>3GPP TSG RAN WG1 Meeting RAN1 #1</w:t>
      </w:r>
      <w:r>
        <w:rPr>
          <w:rFonts w:eastAsia="宋体" w:hint="eastAsia"/>
          <w:lang w:eastAsia="zh-CN"/>
        </w:rPr>
        <w:t>10</w:t>
      </w:r>
      <w:r w:rsidRPr="007B57FA">
        <w:rPr>
          <w:rFonts w:eastAsia="宋体"/>
          <w:lang w:eastAsia="zh-CN"/>
        </w:rPr>
        <w:t xml:space="preserve"> Chairman's Notes, </w:t>
      </w:r>
      <w:r>
        <w:rPr>
          <w:rFonts w:eastAsia="宋体" w:hint="eastAsia"/>
          <w:lang w:eastAsia="zh-CN"/>
        </w:rPr>
        <w:t>Aug</w:t>
      </w:r>
      <w:r>
        <w:rPr>
          <w:rFonts w:eastAsia="宋体"/>
          <w:lang w:eastAsia="zh-CN"/>
        </w:rPr>
        <w:t>. 2022</w:t>
      </w:r>
      <w:r w:rsidRPr="007B57FA">
        <w:rPr>
          <w:rFonts w:eastAsia="宋体"/>
          <w:lang w:eastAsia="zh-CN"/>
        </w:rPr>
        <w:t>.</w:t>
      </w:r>
      <w:bookmarkEnd w:id="69"/>
    </w:p>
    <w:p w14:paraId="06305A5B" w14:textId="7CC6FE24" w:rsidR="007877F5" w:rsidRPr="00035B7B" w:rsidRDefault="007877F5"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0" w:name="_Ref131776812"/>
      <w:r>
        <w:rPr>
          <w:rFonts w:eastAsiaTheme="minorEastAsia" w:hint="eastAsia"/>
          <w:lang w:eastAsia="zh-CN"/>
        </w:rPr>
        <w:t>R</w:t>
      </w:r>
      <w:r>
        <w:rPr>
          <w:rFonts w:eastAsiaTheme="minorEastAsia"/>
          <w:lang w:eastAsia="zh-CN"/>
        </w:rPr>
        <w:t>2-2301905, “</w:t>
      </w:r>
      <w:r w:rsidRPr="007877F5">
        <w:rPr>
          <w:rFonts w:eastAsiaTheme="minorEastAsia"/>
          <w:lang w:val="en-GB" w:eastAsia="zh-CN"/>
        </w:rPr>
        <w:t>Report from session on NR SL</w:t>
      </w:r>
      <w:r>
        <w:rPr>
          <w:rFonts w:eastAsiaTheme="minorEastAsia"/>
          <w:lang w:eastAsia="zh-CN"/>
        </w:rPr>
        <w:t>”, RAN2 #121 meeting.</w:t>
      </w:r>
      <w:bookmarkEnd w:id="70"/>
    </w:p>
    <w:sectPr w:rsidR="007877F5" w:rsidRPr="00035B7B" w:rsidSect="00FA39F8">
      <w:headerReference w:type="defaul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3CE04" w14:textId="77777777" w:rsidR="00FF59CA" w:rsidRDefault="00FF59CA">
      <w:r>
        <w:separator/>
      </w:r>
    </w:p>
  </w:endnote>
  <w:endnote w:type="continuationSeparator" w:id="0">
    <w:p w14:paraId="37FA75EA" w14:textId="77777777" w:rsidR="00FF59CA" w:rsidRDefault="00FF5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52FD0" w14:textId="77777777" w:rsidR="00FF59CA" w:rsidRDefault="00FF59CA">
      <w:r>
        <w:separator/>
      </w:r>
    </w:p>
  </w:footnote>
  <w:footnote w:type="continuationSeparator" w:id="0">
    <w:p w14:paraId="6702B8D4" w14:textId="77777777" w:rsidR="00FF59CA" w:rsidRDefault="00FF59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FC35B7" w:rsidRDefault="00FC35B7">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5B0634"/>
    <w:multiLevelType w:val="hybridMultilevel"/>
    <w:tmpl w:val="4BC8B07E"/>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16"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F70225"/>
    <w:multiLevelType w:val="hybridMultilevel"/>
    <w:tmpl w:val="FE663566"/>
    <w:lvl w:ilvl="0" w:tplc="71985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7887EDB"/>
    <w:multiLevelType w:val="hybridMultilevel"/>
    <w:tmpl w:val="D6B6B6FC"/>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6"/>
  </w:num>
  <w:num w:numId="6">
    <w:abstractNumId w:val="12"/>
  </w:num>
  <w:num w:numId="7">
    <w:abstractNumId w:val="23"/>
  </w:num>
  <w:num w:numId="8">
    <w:abstractNumId w:val="21"/>
  </w:num>
  <w:num w:numId="9">
    <w:abstractNumId w:val="8"/>
  </w:num>
  <w:num w:numId="10">
    <w:abstractNumId w:val="26"/>
  </w:num>
  <w:num w:numId="11">
    <w:abstractNumId w:val="22"/>
  </w:num>
  <w:num w:numId="12">
    <w:abstractNumId w:val="25"/>
  </w:num>
  <w:num w:numId="13">
    <w:abstractNumId w:val="19"/>
  </w:num>
  <w:num w:numId="14">
    <w:abstractNumId w:val="2"/>
  </w:num>
  <w:num w:numId="15">
    <w:abstractNumId w:val="7"/>
  </w:num>
  <w:num w:numId="16">
    <w:abstractNumId w:val="6"/>
  </w:num>
  <w:num w:numId="17">
    <w:abstractNumId w:val="9"/>
  </w:num>
  <w:num w:numId="18">
    <w:abstractNumId w:val="11"/>
  </w:num>
  <w:num w:numId="19">
    <w:abstractNumId w:val="4"/>
  </w:num>
  <w:num w:numId="20">
    <w:abstractNumId w:val="2"/>
  </w:num>
  <w:num w:numId="21">
    <w:abstractNumId w:val="3"/>
  </w:num>
  <w:num w:numId="22">
    <w:abstractNumId w:val="10"/>
  </w:num>
  <w:num w:numId="23">
    <w:abstractNumId w:val="2"/>
  </w:num>
  <w:num w:numId="24">
    <w:abstractNumId w:val="2"/>
  </w:num>
  <w:num w:numId="25">
    <w:abstractNumId w:val="17"/>
  </w:num>
  <w:num w:numId="26">
    <w:abstractNumId w:val="13"/>
  </w:num>
  <w:num w:numId="27">
    <w:abstractNumId w:val="5"/>
  </w:num>
  <w:num w:numId="28">
    <w:abstractNumId w:val="18"/>
  </w:num>
  <w:num w:numId="29">
    <w:abstractNumId w:val="20"/>
  </w:num>
  <w:num w:numId="3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88"/>
    <w:rsid w:val="0001763B"/>
    <w:rsid w:val="0001782C"/>
    <w:rsid w:val="00021566"/>
    <w:rsid w:val="0002193C"/>
    <w:rsid w:val="00021E35"/>
    <w:rsid w:val="0002242A"/>
    <w:rsid w:val="00022BEF"/>
    <w:rsid w:val="0002395B"/>
    <w:rsid w:val="00024273"/>
    <w:rsid w:val="000246F1"/>
    <w:rsid w:val="00024947"/>
    <w:rsid w:val="00025F29"/>
    <w:rsid w:val="00027FC8"/>
    <w:rsid w:val="000305C5"/>
    <w:rsid w:val="0003077F"/>
    <w:rsid w:val="000307BF"/>
    <w:rsid w:val="00031AA6"/>
    <w:rsid w:val="000330FD"/>
    <w:rsid w:val="0003318D"/>
    <w:rsid w:val="000336F5"/>
    <w:rsid w:val="000337C7"/>
    <w:rsid w:val="00033B40"/>
    <w:rsid w:val="00035414"/>
    <w:rsid w:val="00035712"/>
    <w:rsid w:val="00035B7B"/>
    <w:rsid w:val="00036405"/>
    <w:rsid w:val="000376F2"/>
    <w:rsid w:val="000378BA"/>
    <w:rsid w:val="00037B4C"/>
    <w:rsid w:val="00037DE9"/>
    <w:rsid w:val="00040B27"/>
    <w:rsid w:val="000412ED"/>
    <w:rsid w:val="00042A4D"/>
    <w:rsid w:val="00042C1C"/>
    <w:rsid w:val="00042F48"/>
    <w:rsid w:val="0004364E"/>
    <w:rsid w:val="00043DCA"/>
    <w:rsid w:val="000440F2"/>
    <w:rsid w:val="00044BB6"/>
    <w:rsid w:val="00045AA2"/>
    <w:rsid w:val="000460CC"/>
    <w:rsid w:val="000466D4"/>
    <w:rsid w:val="00046EC2"/>
    <w:rsid w:val="00047FB2"/>
    <w:rsid w:val="0005064C"/>
    <w:rsid w:val="000508B2"/>
    <w:rsid w:val="0005093F"/>
    <w:rsid w:val="00050DF6"/>
    <w:rsid w:val="000518A4"/>
    <w:rsid w:val="00051FDB"/>
    <w:rsid w:val="000541F4"/>
    <w:rsid w:val="00054D56"/>
    <w:rsid w:val="0005507A"/>
    <w:rsid w:val="0005514B"/>
    <w:rsid w:val="00055665"/>
    <w:rsid w:val="000567B3"/>
    <w:rsid w:val="0005778D"/>
    <w:rsid w:val="00061417"/>
    <w:rsid w:val="00061739"/>
    <w:rsid w:val="00061C5D"/>
    <w:rsid w:val="00062B6C"/>
    <w:rsid w:val="00064FF4"/>
    <w:rsid w:val="00065151"/>
    <w:rsid w:val="0006597F"/>
    <w:rsid w:val="00065D12"/>
    <w:rsid w:val="00066281"/>
    <w:rsid w:val="00066315"/>
    <w:rsid w:val="000667B4"/>
    <w:rsid w:val="00066D33"/>
    <w:rsid w:val="000674A6"/>
    <w:rsid w:val="00067BCF"/>
    <w:rsid w:val="00067F26"/>
    <w:rsid w:val="00070369"/>
    <w:rsid w:val="00070B19"/>
    <w:rsid w:val="0007179A"/>
    <w:rsid w:val="00071EFF"/>
    <w:rsid w:val="00072A09"/>
    <w:rsid w:val="00073497"/>
    <w:rsid w:val="00074305"/>
    <w:rsid w:val="000774C5"/>
    <w:rsid w:val="00081B87"/>
    <w:rsid w:val="00081DD1"/>
    <w:rsid w:val="00082450"/>
    <w:rsid w:val="00083739"/>
    <w:rsid w:val="000838C9"/>
    <w:rsid w:val="00083F0F"/>
    <w:rsid w:val="0008409F"/>
    <w:rsid w:val="00084EE1"/>
    <w:rsid w:val="00085005"/>
    <w:rsid w:val="00086205"/>
    <w:rsid w:val="0008633A"/>
    <w:rsid w:val="000863DD"/>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9C3"/>
    <w:rsid w:val="00097D27"/>
    <w:rsid w:val="000A036A"/>
    <w:rsid w:val="000A0DB3"/>
    <w:rsid w:val="000A0EE2"/>
    <w:rsid w:val="000A12B3"/>
    <w:rsid w:val="000A1465"/>
    <w:rsid w:val="000A1B70"/>
    <w:rsid w:val="000A1F16"/>
    <w:rsid w:val="000A2DD6"/>
    <w:rsid w:val="000A3C7E"/>
    <w:rsid w:val="000A4CA7"/>
    <w:rsid w:val="000A5F65"/>
    <w:rsid w:val="000A64AF"/>
    <w:rsid w:val="000A67FF"/>
    <w:rsid w:val="000A69E0"/>
    <w:rsid w:val="000A7A76"/>
    <w:rsid w:val="000B0315"/>
    <w:rsid w:val="000B196C"/>
    <w:rsid w:val="000B2EDA"/>
    <w:rsid w:val="000B3783"/>
    <w:rsid w:val="000B3948"/>
    <w:rsid w:val="000B3E51"/>
    <w:rsid w:val="000B45BA"/>
    <w:rsid w:val="000B4B46"/>
    <w:rsid w:val="000B4EF8"/>
    <w:rsid w:val="000B50AB"/>
    <w:rsid w:val="000B55BE"/>
    <w:rsid w:val="000B5A05"/>
    <w:rsid w:val="000B5AC7"/>
    <w:rsid w:val="000B5B17"/>
    <w:rsid w:val="000B6587"/>
    <w:rsid w:val="000B6D7B"/>
    <w:rsid w:val="000B7235"/>
    <w:rsid w:val="000C01F6"/>
    <w:rsid w:val="000C07C9"/>
    <w:rsid w:val="000C0D75"/>
    <w:rsid w:val="000C11E0"/>
    <w:rsid w:val="000C1F7B"/>
    <w:rsid w:val="000C2097"/>
    <w:rsid w:val="000C27F4"/>
    <w:rsid w:val="000C30EF"/>
    <w:rsid w:val="000C44C6"/>
    <w:rsid w:val="000C4804"/>
    <w:rsid w:val="000C5234"/>
    <w:rsid w:val="000C5939"/>
    <w:rsid w:val="000C5D8A"/>
    <w:rsid w:val="000C799E"/>
    <w:rsid w:val="000C7E54"/>
    <w:rsid w:val="000D0189"/>
    <w:rsid w:val="000D0A1A"/>
    <w:rsid w:val="000D186B"/>
    <w:rsid w:val="000D1D5F"/>
    <w:rsid w:val="000D1DF0"/>
    <w:rsid w:val="000D2BBE"/>
    <w:rsid w:val="000D4B3E"/>
    <w:rsid w:val="000D5152"/>
    <w:rsid w:val="000D5568"/>
    <w:rsid w:val="000D6736"/>
    <w:rsid w:val="000E138E"/>
    <w:rsid w:val="000E1815"/>
    <w:rsid w:val="000E1BEC"/>
    <w:rsid w:val="000E21DF"/>
    <w:rsid w:val="000E245A"/>
    <w:rsid w:val="000E26AA"/>
    <w:rsid w:val="000E2B34"/>
    <w:rsid w:val="000E33A1"/>
    <w:rsid w:val="000E3A8E"/>
    <w:rsid w:val="000E3E67"/>
    <w:rsid w:val="000E4773"/>
    <w:rsid w:val="000E5F62"/>
    <w:rsid w:val="000E6586"/>
    <w:rsid w:val="000E661E"/>
    <w:rsid w:val="000E70AB"/>
    <w:rsid w:val="000E7111"/>
    <w:rsid w:val="000E72A3"/>
    <w:rsid w:val="000E79AE"/>
    <w:rsid w:val="000F0227"/>
    <w:rsid w:val="000F0529"/>
    <w:rsid w:val="000F0A85"/>
    <w:rsid w:val="000F16CC"/>
    <w:rsid w:val="000F1905"/>
    <w:rsid w:val="000F1B79"/>
    <w:rsid w:val="000F1C64"/>
    <w:rsid w:val="000F1F24"/>
    <w:rsid w:val="000F2A08"/>
    <w:rsid w:val="000F2A11"/>
    <w:rsid w:val="000F3B89"/>
    <w:rsid w:val="000F3B93"/>
    <w:rsid w:val="000F4E19"/>
    <w:rsid w:val="000F564E"/>
    <w:rsid w:val="000F5E9D"/>
    <w:rsid w:val="000F6CA4"/>
    <w:rsid w:val="000F70DC"/>
    <w:rsid w:val="000F788A"/>
    <w:rsid w:val="00100302"/>
    <w:rsid w:val="00101BCE"/>
    <w:rsid w:val="00101E4B"/>
    <w:rsid w:val="001024EB"/>
    <w:rsid w:val="00102732"/>
    <w:rsid w:val="00103ED1"/>
    <w:rsid w:val="001049DF"/>
    <w:rsid w:val="001057D8"/>
    <w:rsid w:val="00105DB8"/>
    <w:rsid w:val="00106423"/>
    <w:rsid w:val="00106E99"/>
    <w:rsid w:val="001075CC"/>
    <w:rsid w:val="001077DF"/>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D39"/>
    <w:rsid w:val="001222FE"/>
    <w:rsid w:val="00124FCB"/>
    <w:rsid w:val="001257F0"/>
    <w:rsid w:val="001259DE"/>
    <w:rsid w:val="00125C1A"/>
    <w:rsid w:val="00126AAD"/>
    <w:rsid w:val="00126B7F"/>
    <w:rsid w:val="001300D1"/>
    <w:rsid w:val="0013034C"/>
    <w:rsid w:val="001310AD"/>
    <w:rsid w:val="001311B3"/>
    <w:rsid w:val="00131914"/>
    <w:rsid w:val="00131C92"/>
    <w:rsid w:val="00132CF5"/>
    <w:rsid w:val="00132CFD"/>
    <w:rsid w:val="00132F44"/>
    <w:rsid w:val="00133498"/>
    <w:rsid w:val="0013366D"/>
    <w:rsid w:val="00133711"/>
    <w:rsid w:val="00133A60"/>
    <w:rsid w:val="00133F7D"/>
    <w:rsid w:val="00134D37"/>
    <w:rsid w:val="001352D7"/>
    <w:rsid w:val="001356A4"/>
    <w:rsid w:val="00137323"/>
    <w:rsid w:val="0013754A"/>
    <w:rsid w:val="00137A04"/>
    <w:rsid w:val="0014004D"/>
    <w:rsid w:val="001426AC"/>
    <w:rsid w:val="001438A0"/>
    <w:rsid w:val="001438E9"/>
    <w:rsid w:val="00143E53"/>
    <w:rsid w:val="00144012"/>
    <w:rsid w:val="00145115"/>
    <w:rsid w:val="0014564E"/>
    <w:rsid w:val="001471B8"/>
    <w:rsid w:val="00150324"/>
    <w:rsid w:val="001512DF"/>
    <w:rsid w:val="0015150D"/>
    <w:rsid w:val="001516A7"/>
    <w:rsid w:val="0015250C"/>
    <w:rsid w:val="00152800"/>
    <w:rsid w:val="0015291E"/>
    <w:rsid w:val="0015299D"/>
    <w:rsid w:val="001535A5"/>
    <w:rsid w:val="00153B57"/>
    <w:rsid w:val="00154CBC"/>
    <w:rsid w:val="00154E33"/>
    <w:rsid w:val="001555E5"/>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761"/>
    <w:rsid w:val="00171C4A"/>
    <w:rsid w:val="00171CBB"/>
    <w:rsid w:val="00172958"/>
    <w:rsid w:val="001731A7"/>
    <w:rsid w:val="001732B5"/>
    <w:rsid w:val="00173373"/>
    <w:rsid w:val="00176AF1"/>
    <w:rsid w:val="001770A8"/>
    <w:rsid w:val="00177260"/>
    <w:rsid w:val="00180906"/>
    <w:rsid w:val="00180951"/>
    <w:rsid w:val="00182D37"/>
    <w:rsid w:val="00183D1E"/>
    <w:rsid w:val="00183F0B"/>
    <w:rsid w:val="00184702"/>
    <w:rsid w:val="0018516B"/>
    <w:rsid w:val="001864E8"/>
    <w:rsid w:val="00186633"/>
    <w:rsid w:val="00187C8A"/>
    <w:rsid w:val="00187FFA"/>
    <w:rsid w:val="00190431"/>
    <w:rsid w:val="001931EA"/>
    <w:rsid w:val="001939E9"/>
    <w:rsid w:val="001944AF"/>
    <w:rsid w:val="0019468C"/>
    <w:rsid w:val="00194DA1"/>
    <w:rsid w:val="0019561F"/>
    <w:rsid w:val="001964C1"/>
    <w:rsid w:val="00196A49"/>
    <w:rsid w:val="00196D39"/>
    <w:rsid w:val="00196EAE"/>
    <w:rsid w:val="001970C5"/>
    <w:rsid w:val="00197637"/>
    <w:rsid w:val="00197A7C"/>
    <w:rsid w:val="00197FAD"/>
    <w:rsid w:val="001A06B9"/>
    <w:rsid w:val="001A0AE3"/>
    <w:rsid w:val="001A0BFF"/>
    <w:rsid w:val="001A1158"/>
    <w:rsid w:val="001A2C32"/>
    <w:rsid w:val="001A31A4"/>
    <w:rsid w:val="001A3D06"/>
    <w:rsid w:val="001A41D6"/>
    <w:rsid w:val="001A41F2"/>
    <w:rsid w:val="001A4716"/>
    <w:rsid w:val="001A4C76"/>
    <w:rsid w:val="001A51D0"/>
    <w:rsid w:val="001A586C"/>
    <w:rsid w:val="001A6E79"/>
    <w:rsid w:val="001A75E3"/>
    <w:rsid w:val="001A7C93"/>
    <w:rsid w:val="001B015A"/>
    <w:rsid w:val="001B0C99"/>
    <w:rsid w:val="001B0F5A"/>
    <w:rsid w:val="001B1673"/>
    <w:rsid w:val="001B1EE8"/>
    <w:rsid w:val="001B2E8F"/>
    <w:rsid w:val="001B43F6"/>
    <w:rsid w:val="001B5065"/>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77E2"/>
    <w:rsid w:val="001C7F4C"/>
    <w:rsid w:val="001D070E"/>
    <w:rsid w:val="001D0CD8"/>
    <w:rsid w:val="001D2DA2"/>
    <w:rsid w:val="001D41C9"/>
    <w:rsid w:val="001D5918"/>
    <w:rsid w:val="001D645E"/>
    <w:rsid w:val="001D7E96"/>
    <w:rsid w:val="001D7FDB"/>
    <w:rsid w:val="001E1922"/>
    <w:rsid w:val="001E1B2A"/>
    <w:rsid w:val="001E1CFC"/>
    <w:rsid w:val="001E1E19"/>
    <w:rsid w:val="001E2944"/>
    <w:rsid w:val="001E39AF"/>
    <w:rsid w:val="001E3BD0"/>
    <w:rsid w:val="001E5D43"/>
    <w:rsid w:val="001E7D47"/>
    <w:rsid w:val="001E7E02"/>
    <w:rsid w:val="001E7E4F"/>
    <w:rsid w:val="001F00AE"/>
    <w:rsid w:val="001F1205"/>
    <w:rsid w:val="001F3609"/>
    <w:rsid w:val="001F3B92"/>
    <w:rsid w:val="001F3F2D"/>
    <w:rsid w:val="001F4455"/>
    <w:rsid w:val="001F4DE1"/>
    <w:rsid w:val="001F5018"/>
    <w:rsid w:val="001F580F"/>
    <w:rsid w:val="001F6A83"/>
    <w:rsid w:val="001F6CEB"/>
    <w:rsid w:val="001F6F04"/>
    <w:rsid w:val="00201275"/>
    <w:rsid w:val="00201467"/>
    <w:rsid w:val="0020215E"/>
    <w:rsid w:val="002032E2"/>
    <w:rsid w:val="00206909"/>
    <w:rsid w:val="0020732B"/>
    <w:rsid w:val="00207D52"/>
    <w:rsid w:val="0021258C"/>
    <w:rsid w:val="00212676"/>
    <w:rsid w:val="002136CC"/>
    <w:rsid w:val="00213904"/>
    <w:rsid w:val="00215435"/>
    <w:rsid w:val="00215504"/>
    <w:rsid w:val="00216507"/>
    <w:rsid w:val="002166F9"/>
    <w:rsid w:val="00216AC9"/>
    <w:rsid w:val="00217314"/>
    <w:rsid w:val="00217B73"/>
    <w:rsid w:val="002200B0"/>
    <w:rsid w:val="0022105C"/>
    <w:rsid w:val="00221120"/>
    <w:rsid w:val="002216AF"/>
    <w:rsid w:val="00222350"/>
    <w:rsid w:val="00222E9F"/>
    <w:rsid w:val="00224655"/>
    <w:rsid w:val="00224888"/>
    <w:rsid w:val="00224CE4"/>
    <w:rsid w:val="00225508"/>
    <w:rsid w:val="0022670F"/>
    <w:rsid w:val="00226A69"/>
    <w:rsid w:val="00226BE6"/>
    <w:rsid w:val="00230CC0"/>
    <w:rsid w:val="00230DAD"/>
    <w:rsid w:val="002311E0"/>
    <w:rsid w:val="002314DA"/>
    <w:rsid w:val="002318E6"/>
    <w:rsid w:val="002325AF"/>
    <w:rsid w:val="00232C4A"/>
    <w:rsid w:val="00232ECF"/>
    <w:rsid w:val="00233A4F"/>
    <w:rsid w:val="00235CA1"/>
    <w:rsid w:val="00236F90"/>
    <w:rsid w:val="00237694"/>
    <w:rsid w:val="002402A6"/>
    <w:rsid w:val="00240307"/>
    <w:rsid w:val="00241384"/>
    <w:rsid w:val="0024371F"/>
    <w:rsid w:val="00243D9A"/>
    <w:rsid w:val="00245896"/>
    <w:rsid w:val="00246ADE"/>
    <w:rsid w:val="00247138"/>
    <w:rsid w:val="00247733"/>
    <w:rsid w:val="00247B87"/>
    <w:rsid w:val="002507F2"/>
    <w:rsid w:val="0025292C"/>
    <w:rsid w:val="00253B7F"/>
    <w:rsid w:val="00253F0F"/>
    <w:rsid w:val="00254906"/>
    <w:rsid w:val="002552B2"/>
    <w:rsid w:val="002604AD"/>
    <w:rsid w:val="00262F52"/>
    <w:rsid w:val="0026300F"/>
    <w:rsid w:val="00263559"/>
    <w:rsid w:val="00263CA0"/>
    <w:rsid w:val="0026434F"/>
    <w:rsid w:val="00265EF7"/>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49A2"/>
    <w:rsid w:val="0028510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32A8"/>
    <w:rsid w:val="002A3667"/>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99"/>
    <w:rsid w:val="002C5989"/>
    <w:rsid w:val="002C5ED1"/>
    <w:rsid w:val="002C622F"/>
    <w:rsid w:val="002C6EDF"/>
    <w:rsid w:val="002C7E44"/>
    <w:rsid w:val="002D025F"/>
    <w:rsid w:val="002D02CD"/>
    <w:rsid w:val="002D1077"/>
    <w:rsid w:val="002D1187"/>
    <w:rsid w:val="002D11D1"/>
    <w:rsid w:val="002D1479"/>
    <w:rsid w:val="002D2B4C"/>
    <w:rsid w:val="002D323C"/>
    <w:rsid w:val="002D3269"/>
    <w:rsid w:val="002D342C"/>
    <w:rsid w:val="002D577C"/>
    <w:rsid w:val="002D58A5"/>
    <w:rsid w:val="002D5CA2"/>
    <w:rsid w:val="002D5FF5"/>
    <w:rsid w:val="002D7924"/>
    <w:rsid w:val="002D7A23"/>
    <w:rsid w:val="002D7E22"/>
    <w:rsid w:val="002E0C2F"/>
    <w:rsid w:val="002E248C"/>
    <w:rsid w:val="002E2D08"/>
    <w:rsid w:val="002E48C6"/>
    <w:rsid w:val="002E51A0"/>
    <w:rsid w:val="002E5845"/>
    <w:rsid w:val="002E73AD"/>
    <w:rsid w:val="002E7D92"/>
    <w:rsid w:val="002E7FC5"/>
    <w:rsid w:val="002F1827"/>
    <w:rsid w:val="002F1DA5"/>
    <w:rsid w:val="002F3191"/>
    <w:rsid w:val="002F3611"/>
    <w:rsid w:val="002F3D8C"/>
    <w:rsid w:val="002F43F7"/>
    <w:rsid w:val="002F47DB"/>
    <w:rsid w:val="002F529C"/>
    <w:rsid w:val="002F6986"/>
    <w:rsid w:val="002F717D"/>
    <w:rsid w:val="002F777D"/>
    <w:rsid w:val="002F7C9D"/>
    <w:rsid w:val="00300C20"/>
    <w:rsid w:val="00300ED0"/>
    <w:rsid w:val="00301A0E"/>
    <w:rsid w:val="003059F9"/>
    <w:rsid w:val="00305D63"/>
    <w:rsid w:val="0030656E"/>
    <w:rsid w:val="00307139"/>
    <w:rsid w:val="0030754B"/>
    <w:rsid w:val="0030775A"/>
    <w:rsid w:val="00307D64"/>
    <w:rsid w:val="00307FD7"/>
    <w:rsid w:val="003105CF"/>
    <w:rsid w:val="00310EF8"/>
    <w:rsid w:val="00314259"/>
    <w:rsid w:val="0031458C"/>
    <w:rsid w:val="00314E04"/>
    <w:rsid w:val="00315034"/>
    <w:rsid w:val="00316342"/>
    <w:rsid w:val="003167D0"/>
    <w:rsid w:val="00317BD0"/>
    <w:rsid w:val="00317D11"/>
    <w:rsid w:val="00320536"/>
    <w:rsid w:val="00320DB8"/>
    <w:rsid w:val="00320FE6"/>
    <w:rsid w:val="003225DD"/>
    <w:rsid w:val="00323250"/>
    <w:rsid w:val="003245E2"/>
    <w:rsid w:val="00325B37"/>
    <w:rsid w:val="00326C39"/>
    <w:rsid w:val="003277FF"/>
    <w:rsid w:val="00330E7C"/>
    <w:rsid w:val="00331567"/>
    <w:rsid w:val="00331941"/>
    <w:rsid w:val="00331EFC"/>
    <w:rsid w:val="00332DED"/>
    <w:rsid w:val="00332FA1"/>
    <w:rsid w:val="003337C2"/>
    <w:rsid w:val="00333B3D"/>
    <w:rsid w:val="00333E6E"/>
    <w:rsid w:val="003357A2"/>
    <w:rsid w:val="00335DB6"/>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20B3"/>
    <w:rsid w:val="00352D16"/>
    <w:rsid w:val="00353E6C"/>
    <w:rsid w:val="00353FA8"/>
    <w:rsid w:val="0035415B"/>
    <w:rsid w:val="00354208"/>
    <w:rsid w:val="003544E2"/>
    <w:rsid w:val="003563BD"/>
    <w:rsid w:val="0035710B"/>
    <w:rsid w:val="00357812"/>
    <w:rsid w:val="00357E18"/>
    <w:rsid w:val="0036068B"/>
    <w:rsid w:val="00360792"/>
    <w:rsid w:val="00361EB2"/>
    <w:rsid w:val="00361FE3"/>
    <w:rsid w:val="0036201C"/>
    <w:rsid w:val="003622B0"/>
    <w:rsid w:val="00362A54"/>
    <w:rsid w:val="00363165"/>
    <w:rsid w:val="003636C7"/>
    <w:rsid w:val="00363C71"/>
    <w:rsid w:val="00365ACC"/>
    <w:rsid w:val="00365B5C"/>
    <w:rsid w:val="00365B9E"/>
    <w:rsid w:val="00366471"/>
    <w:rsid w:val="0036726E"/>
    <w:rsid w:val="00367435"/>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B032E"/>
    <w:rsid w:val="003B06F6"/>
    <w:rsid w:val="003B08CF"/>
    <w:rsid w:val="003B0D83"/>
    <w:rsid w:val="003B0F6F"/>
    <w:rsid w:val="003B3ECE"/>
    <w:rsid w:val="003B483B"/>
    <w:rsid w:val="003B6D26"/>
    <w:rsid w:val="003B6D3E"/>
    <w:rsid w:val="003B7C34"/>
    <w:rsid w:val="003B7F95"/>
    <w:rsid w:val="003C01D0"/>
    <w:rsid w:val="003C0A73"/>
    <w:rsid w:val="003C0D78"/>
    <w:rsid w:val="003C1666"/>
    <w:rsid w:val="003C178F"/>
    <w:rsid w:val="003C2148"/>
    <w:rsid w:val="003C22B2"/>
    <w:rsid w:val="003C36EF"/>
    <w:rsid w:val="003C3E06"/>
    <w:rsid w:val="003C57F1"/>
    <w:rsid w:val="003C5D0C"/>
    <w:rsid w:val="003C66AE"/>
    <w:rsid w:val="003C7304"/>
    <w:rsid w:val="003D1000"/>
    <w:rsid w:val="003D15F6"/>
    <w:rsid w:val="003D1C5D"/>
    <w:rsid w:val="003D1F2B"/>
    <w:rsid w:val="003D274B"/>
    <w:rsid w:val="003D2D12"/>
    <w:rsid w:val="003D3FB1"/>
    <w:rsid w:val="003D410B"/>
    <w:rsid w:val="003D5ADD"/>
    <w:rsid w:val="003D7251"/>
    <w:rsid w:val="003D788F"/>
    <w:rsid w:val="003E0868"/>
    <w:rsid w:val="003E1209"/>
    <w:rsid w:val="003E1852"/>
    <w:rsid w:val="003E1B23"/>
    <w:rsid w:val="003E205D"/>
    <w:rsid w:val="003E31DC"/>
    <w:rsid w:val="003E3B86"/>
    <w:rsid w:val="003E3F09"/>
    <w:rsid w:val="003E43FC"/>
    <w:rsid w:val="003E6DE4"/>
    <w:rsid w:val="003F0076"/>
    <w:rsid w:val="003F0BBA"/>
    <w:rsid w:val="003F16FC"/>
    <w:rsid w:val="003F2279"/>
    <w:rsid w:val="003F2C48"/>
    <w:rsid w:val="003F482F"/>
    <w:rsid w:val="003F4B9C"/>
    <w:rsid w:val="003F5B4C"/>
    <w:rsid w:val="003F5FB6"/>
    <w:rsid w:val="003F6B0D"/>
    <w:rsid w:val="003F6F14"/>
    <w:rsid w:val="003F7B6D"/>
    <w:rsid w:val="00400B98"/>
    <w:rsid w:val="0040192E"/>
    <w:rsid w:val="004019C6"/>
    <w:rsid w:val="00403D95"/>
    <w:rsid w:val="00404C89"/>
    <w:rsid w:val="00404F3F"/>
    <w:rsid w:val="00404F91"/>
    <w:rsid w:val="00405753"/>
    <w:rsid w:val="00406B9B"/>
    <w:rsid w:val="00407AEB"/>
    <w:rsid w:val="00407B75"/>
    <w:rsid w:val="004104C3"/>
    <w:rsid w:val="00411912"/>
    <w:rsid w:val="00412E3C"/>
    <w:rsid w:val="00413706"/>
    <w:rsid w:val="00413C48"/>
    <w:rsid w:val="00413DD6"/>
    <w:rsid w:val="00414572"/>
    <w:rsid w:val="00414C57"/>
    <w:rsid w:val="0041636D"/>
    <w:rsid w:val="004175BB"/>
    <w:rsid w:val="00417689"/>
    <w:rsid w:val="004176D8"/>
    <w:rsid w:val="00417F43"/>
    <w:rsid w:val="0042050A"/>
    <w:rsid w:val="0042067B"/>
    <w:rsid w:val="004208AB"/>
    <w:rsid w:val="00423C24"/>
    <w:rsid w:val="004256D4"/>
    <w:rsid w:val="00425FDF"/>
    <w:rsid w:val="00427B3E"/>
    <w:rsid w:val="00430B09"/>
    <w:rsid w:val="00431867"/>
    <w:rsid w:val="00432BE4"/>
    <w:rsid w:val="0043359D"/>
    <w:rsid w:val="004337D9"/>
    <w:rsid w:val="00433C17"/>
    <w:rsid w:val="004340E5"/>
    <w:rsid w:val="00434646"/>
    <w:rsid w:val="00434DC0"/>
    <w:rsid w:val="004354CF"/>
    <w:rsid w:val="00435796"/>
    <w:rsid w:val="004359E2"/>
    <w:rsid w:val="00435F35"/>
    <w:rsid w:val="004365BF"/>
    <w:rsid w:val="004400FA"/>
    <w:rsid w:val="00440597"/>
    <w:rsid w:val="0044130D"/>
    <w:rsid w:val="004417FC"/>
    <w:rsid w:val="0044186B"/>
    <w:rsid w:val="00441CD8"/>
    <w:rsid w:val="00441D87"/>
    <w:rsid w:val="0044362D"/>
    <w:rsid w:val="00445391"/>
    <w:rsid w:val="0044541D"/>
    <w:rsid w:val="0044571F"/>
    <w:rsid w:val="00445BD6"/>
    <w:rsid w:val="00452AA8"/>
    <w:rsid w:val="00453116"/>
    <w:rsid w:val="004541B9"/>
    <w:rsid w:val="00455AB6"/>
    <w:rsid w:val="00455F67"/>
    <w:rsid w:val="00456F5C"/>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6550"/>
    <w:rsid w:val="00467219"/>
    <w:rsid w:val="0046755E"/>
    <w:rsid w:val="00467A84"/>
    <w:rsid w:val="00467BEB"/>
    <w:rsid w:val="00467F00"/>
    <w:rsid w:val="00470811"/>
    <w:rsid w:val="00470BD6"/>
    <w:rsid w:val="004733B5"/>
    <w:rsid w:val="004733DF"/>
    <w:rsid w:val="00474373"/>
    <w:rsid w:val="004744F6"/>
    <w:rsid w:val="004746A0"/>
    <w:rsid w:val="00474D62"/>
    <w:rsid w:val="00474D6C"/>
    <w:rsid w:val="00475E70"/>
    <w:rsid w:val="0047606F"/>
    <w:rsid w:val="00477468"/>
    <w:rsid w:val="00477B17"/>
    <w:rsid w:val="00480FA9"/>
    <w:rsid w:val="004816A0"/>
    <w:rsid w:val="00481988"/>
    <w:rsid w:val="00481F2A"/>
    <w:rsid w:val="004823B6"/>
    <w:rsid w:val="004836B0"/>
    <w:rsid w:val="00484134"/>
    <w:rsid w:val="004856E3"/>
    <w:rsid w:val="00485A82"/>
    <w:rsid w:val="0049158D"/>
    <w:rsid w:val="00491A62"/>
    <w:rsid w:val="004920F0"/>
    <w:rsid w:val="0049237B"/>
    <w:rsid w:val="00492B52"/>
    <w:rsid w:val="00492E39"/>
    <w:rsid w:val="00492E78"/>
    <w:rsid w:val="00493877"/>
    <w:rsid w:val="00493FDA"/>
    <w:rsid w:val="0049478C"/>
    <w:rsid w:val="004949B9"/>
    <w:rsid w:val="0049672A"/>
    <w:rsid w:val="00496CB9"/>
    <w:rsid w:val="00497CB5"/>
    <w:rsid w:val="004A1C53"/>
    <w:rsid w:val="004A27D4"/>
    <w:rsid w:val="004A32A6"/>
    <w:rsid w:val="004A39E9"/>
    <w:rsid w:val="004A3C5A"/>
    <w:rsid w:val="004A3CCD"/>
    <w:rsid w:val="004A3F9D"/>
    <w:rsid w:val="004A4659"/>
    <w:rsid w:val="004A4AA7"/>
    <w:rsid w:val="004A554C"/>
    <w:rsid w:val="004A55DE"/>
    <w:rsid w:val="004A6149"/>
    <w:rsid w:val="004B0769"/>
    <w:rsid w:val="004B18DB"/>
    <w:rsid w:val="004B1EC2"/>
    <w:rsid w:val="004B29A2"/>
    <w:rsid w:val="004B35A7"/>
    <w:rsid w:val="004B3E95"/>
    <w:rsid w:val="004B408D"/>
    <w:rsid w:val="004B421D"/>
    <w:rsid w:val="004B44F6"/>
    <w:rsid w:val="004B4B63"/>
    <w:rsid w:val="004B4DC3"/>
    <w:rsid w:val="004B5014"/>
    <w:rsid w:val="004B51BA"/>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639"/>
    <w:rsid w:val="004C2776"/>
    <w:rsid w:val="004C2C4F"/>
    <w:rsid w:val="004C2FCA"/>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FBB"/>
    <w:rsid w:val="004D6AB2"/>
    <w:rsid w:val="004D7391"/>
    <w:rsid w:val="004E181F"/>
    <w:rsid w:val="004E2CAE"/>
    <w:rsid w:val="004E3D63"/>
    <w:rsid w:val="004E3EAB"/>
    <w:rsid w:val="004E43BC"/>
    <w:rsid w:val="004E4796"/>
    <w:rsid w:val="004E4C64"/>
    <w:rsid w:val="004E6339"/>
    <w:rsid w:val="004E6470"/>
    <w:rsid w:val="004E75E7"/>
    <w:rsid w:val="004E7BEE"/>
    <w:rsid w:val="004F003D"/>
    <w:rsid w:val="004F0A16"/>
    <w:rsid w:val="004F23B6"/>
    <w:rsid w:val="004F3638"/>
    <w:rsid w:val="004F3641"/>
    <w:rsid w:val="004F4154"/>
    <w:rsid w:val="004F50A5"/>
    <w:rsid w:val="004F5555"/>
    <w:rsid w:val="004F5564"/>
    <w:rsid w:val="004F5C29"/>
    <w:rsid w:val="004F6913"/>
    <w:rsid w:val="004F6AF8"/>
    <w:rsid w:val="004F6FFC"/>
    <w:rsid w:val="004F7B92"/>
    <w:rsid w:val="00500A9F"/>
    <w:rsid w:val="00500C8E"/>
    <w:rsid w:val="005016AE"/>
    <w:rsid w:val="00501B1C"/>
    <w:rsid w:val="00501F7C"/>
    <w:rsid w:val="00502137"/>
    <w:rsid w:val="0050249E"/>
    <w:rsid w:val="005039DF"/>
    <w:rsid w:val="005039F1"/>
    <w:rsid w:val="00504699"/>
    <w:rsid w:val="00504F09"/>
    <w:rsid w:val="0050544F"/>
    <w:rsid w:val="00505907"/>
    <w:rsid w:val="00505A0E"/>
    <w:rsid w:val="00505E9F"/>
    <w:rsid w:val="005066CC"/>
    <w:rsid w:val="005076A9"/>
    <w:rsid w:val="00507986"/>
    <w:rsid w:val="00507F38"/>
    <w:rsid w:val="00511484"/>
    <w:rsid w:val="00511AD9"/>
    <w:rsid w:val="005124A8"/>
    <w:rsid w:val="00512F7D"/>
    <w:rsid w:val="00515CAD"/>
    <w:rsid w:val="00515F35"/>
    <w:rsid w:val="00517125"/>
    <w:rsid w:val="0052048C"/>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7C4E"/>
    <w:rsid w:val="00547F0B"/>
    <w:rsid w:val="005502C6"/>
    <w:rsid w:val="00550565"/>
    <w:rsid w:val="00550DD8"/>
    <w:rsid w:val="005518F3"/>
    <w:rsid w:val="005519FD"/>
    <w:rsid w:val="00551E67"/>
    <w:rsid w:val="00552124"/>
    <w:rsid w:val="0055298C"/>
    <w:rsid w:val="00553EF4"/>
    <w:rsid w:val="00553F42"/>
    <w:rsid w:val="005542DD"/>
    <w:rsid w:val="00554FAE"/>
    <w:rsid w:val="00555C86"/>
    <w:rsid w:val="00556214"/>
    <w:rsid w:val="005579BC"/>
    <w:rsid w:val="00560E90"/>
    <w:rsid w:val="0056230A"/>
    <w:rsid w:val="005627E4"/>
    <w:rsid w:val="005628F0"/>
    <w:rsid w:val="00562CEA"/>
    <w:rsid w:val="005633A8"/>
    <w:rsid w:val="005633B9"/>
    <w:rsid w:val="0056341F"/>
    <w:rsid w:val="00567811"/>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3CB"/>
    <w:rsid w:val="005837A2"/>
    <w:rsid w:val="005837E2"/>
    <w:rsid w:val="0058492F"/>
    <w:rsid w:val="00586097"/>
    <w:rsid w:val="0058623D"/>
    <w:rsid w:val="0058788E"/>
    <w:rsid w:val="00590A79"/>
    <w:rsid w:val="00590A90"/>
    <w:rsid w:val="00590C78"/>
    <w:rsid w:val="00591C94"/>
    <w:rsid w:val="00593AA8"/>
    <w:rsid w:val="00594769"/>
    <w:rsid w:val="00594C92"/>
    <w:rsid w:val="00594EA9"/>
    <w:rsid w:val="005951C1"/>
    <w:rsid w:val="00595448"/>
    <w:rsid w:val="00595CB2"/>
    <w:rsid w:val="005960E7"/>
    <w:rsid w:val="0059638F"/>
    <w:rsid w:val="00597D98"/>
    <w:rsid w:val="00597FBA"/>
    <w:rsid w:val="005A04F5"/>
    <w:rsid w:val="005A0D6E"/>
    <w:rsid w:val="005A12F3"/>
    <w:rsid w:val="005A1AC2"/>
    <w:rsid w:val="005A1CF7"/>
    <w:rsid w:val="005A3C06"/>
    <w:rsid w:val="005A42EA"/>
    <w:rsid w:val="005A5432"/>
    <w:rsid w:val="005A5764"/>
    <w:rsid w:val="005A6288"/>
    <w:rsid w:val="005A6DBB"/>
    <w:rsid w:val="005A6E1F"/>
    <w:rsid w:val="005A7439"/>
    <w:rsid w:val="005B0189"/>
    <w:rsid w:val="005B0919"/>
    <w:rsid w:val="005B1D1A"/>
    <w:rsid w:val="005B260C"/>
    <w:rsid w:val="005B4537"/>
    <w:rsid w:val="005B474B"/>
    <w:rsid w:val="005B671C"/>
    <w:rsid w:val="005B6B4E"/>
    <w:rsid w:val="005B7504"/>
    <w:rsid w:val="005B7AEB"/>
    <w:rsid w:val="005C114D"/>
    <w:rsid w:val="005C1A12"/>
    <w:rsid w:val="005C2093"/>
    <w:rsid w:val="005C29CB"/>
    <w:rsid w:val="005C3BA9"/>
    <w:rsid w:val="005C5A3E"/>
    <w:rsid w:val="005C769B"/>
    <w:rsid w:val="005C77D7"/>
    <w:rsid w:val="005D33E7"/>
    <w:rsid w:val="005D405D"/>
    <w:rsid w:val="005D4B21"/>
    <w:rsid w:val="005D561E"/>
    <w:rsid w:val="005D5921"/>
    <w:rsid w:val="005D6003"/>
    <w:rsid w:val="005D656B"/>
    <w:rsid w:val="005D6B59"/>
    <w:rsid w:val="005D6B80"/>
    <w:rsid w:val="005D6F68"/>
    <w:rsid w:val="005D7629"/>
    <w:rsid w:val="005D784B"/>
    <w:rsid w:val="005E028D"/>
    <w:rsid w:val="005E1F50"/>
    <w:rsid w:val="005E419B"/>
    <w:rsid w:val="005E45B0"/>
    <w:rsid w:val="005E4763"/>
    <w:rsid w:val="005E4875"/>
    <w:rsid w:val="005E4B03"/>
    <w:rsid w:val="005E4E64"/>
    <w:rsid w:val="005E50F6"/>
    <w:rsid w:val="005E6312"/>
    <w:rsid w:val="005E66EC"/>
    <w:rsid w:val="005E6747"/>
    <w:rsid w:val="005E6891"/>
    <w:rsid w:val="005E7157"/>
    <w:rsid w:val="005E7397"/>
    <w:rsid w:val="005E73E9"/>
    <w:rsid w:val="005E7951"/>
    <w:rsid w:val="005F06CB"/>
    <w:rsid w:val="005F110F"/>
    <w:rsid w:val="005F28AC"/>
    <w:rsid w:val="005F3382"/>
    <w:rsid w:val="005F3994"/>
    <w:rsid w:val="005F4E94"/>
    <w:rsid w:val="005F4EEF"/>
    <w:rsid w:val="005F4FD3"/>
    <w:rsid w:val="005F53F2"/>
    <w:rsid w:val="005F5F8B"/>
    <w:rsid w:val="005F66F6"/>
    <w:rsid w:val="005F7122"/>
    <w:rsid w:val="005F765C"/>
    <w:rsid w:val="006004C8"/>
    <w:rsid w:val="00602011"/>
    <w:rsid w:val="006025B2"/>
    <w:rsid w:val="00602BD8"/>
    <w:rsid w:val="006030BD"/>
    <w:rsid w:val="00603E0C"/>
    <w:rsid w:val="006048B9"/>
    <w:rsid w:val="00605877"/>
    <w:rsid w:val="00605D62"/>
    <w:rsid w:val="00605FE6"/>
    <w:rsid w:val="006063F7"/>
    <w:rsid w:val="0060640A"/>
    <w:rsid w:val="006066B6"/>
    <w:rsid w:val="00610CB8"/>
    <w:rsid w:val="006111A1"/>
    <w:rsid w:val="00611742"/>
    <w:rsid w:val="0061283B"/>
    <w:rsid w:val="00612FF0"/>
    <w:rsid w:val="0061379A"/>
    <w:rsid w:val="00613994"/>
    <w:rsid w:val="00613AD5"/>
    <w:rsid w:val="00613F21"/>
    <w:rsid w:val="006151A4"/>
    <w:rsid w:val="00615C5F"/>
    <w:rsid w:val="00616267"/>
    <w:rsid w:val="006166A4"/>
    <w:rsid w:val="00616D80"/>
    <w:rsid w:val="0061779D"/>
    <w:rsid w:val="0061787A"/>
    <w:rsid w:val="00620681"/>
    <w:rsid w:val="00620AEC"/>
    <w:rsid w:val="00621053"/>
    <w:rsid w:val="00622010"/>
    <w:rsid w:val="006230C5"/>
    <w:rsid w:val="006231A2"/>
    <w:rsid w:val="00623E6E"/>
    <w:rsid w:val="00624457"/>
    <w:rsid w:val="006250F0"/>
    <w:rsid w:val="006255A0"/>
    <w:rsid w:val="00625E06"/>
    <w:rsid w:val="0062797A"/>
    <w:rsid w:val="00630853"/>
    <w:rsid w:val="00631081"/>
    <w:rsid w:val="00631D26"/>
    <w:rsid w:val="00632294"/>
    <w:rsid w:val="00632595"/>
    <w:rsid w:val="00632A70"/>
    <w:rsid w:val="00633541"/>
    <w:rsid w:val="00633C3D"/>
    <w:rsid w:val="00634427"/>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8F0"/>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3DAD"/>
    <w:rsid w:val="006744ED"/>
    <w:rsid w:val="00674D6E"/>
    <w:rsid w:val="0067587B"/>
    <w:rsid w:val="00675C8B"/>
    <w:rsid w:val="006775E6"/>
    <w:rsid w:val="00677D01"/>
    <w:rsid w:val="006802D6"/>
    <w:rsid w:val="006811D1"/>
    <w:rsid w:val="00681D66"/>
    <w:rsid w:val="006820AA"/>
    <w:rsid w:val="006835FE"/>
    <w:rsid w:val="00684B29"/>
    <w:rsid w:val="00684FEC"/>
    <w:rsid w:val="00686E68"/>
    <w:rsid w:val="00687343"/>
    <w:rsid w:val="00687782"/>
    <w:rsid w:val="00687BE4"/>
    <w:rsid w:val="00687E93"/>
    <w:rsid w:val="00690006"/>
    <w:rsid w:val="00690266"/>
    <w:rsid w:val="006903AC"/>
    <w:rsid w:val="0069153D"/>
    <w:rsid w:val="00692875"/>
    <w:rsid w:val="006935A9"/>
    <w:rsid w:val="00693830"/>
    <w:rsid w:val="00693DB7"/>
    <w:rsid w:val="00693FD9"/>
    <w:rsid w:val="00695EE3"/>
    <w:rsid w:val="00696530"/>
    <w:rsid w:val="006968C4"/>
    <w:rsid w:val="006969CD"/>
    <w:rsid w:val="00696FDF"/>
    <w:rsid w:val="006A09C2"/>
    <w:rsid w:val="006A377A"/>
    <w:rsid w:val="006A493D"/>
    <w:rsid w:val="006A4EE6"/>
    <w:rsid w:val="006A583F"/>
    <w:rsid w:val="006A6978"/>
    <w:rsid w:val="006B0598"/>
    <w:rsid w:val="006B143F"/>
    <w:rsid w:val="006B16BC"/>
    <w:rsid w:val="006B18F4"/>
    <w:rsid w:val="006B1CCE"/>
    <w:rsid w:val="006B1EEF"/>
    <w:rsid w:val="006B4A46"/>
    <w:rsid w:val="006B52EF"/>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D026B"/>
    <w:rsid w:val="006D0A5D"/>
    <w:rsid w:val="006D1485"/>
    <w:rsid w:val="006D250F"/>
    <w:rsid w:val="006D2B7E"/>
    <w:rsid w:val="006D34CB"/>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F0153"/>
    <w:rsid w:val="006F07E5"/>
    <w:rsid w:val="006F3AEE"/>
    <w:rsid w:val="006F3C29"/>
    <w:rsid w:val="006F480E"/>
    <w:rsid w:val="006F482F"/>
    <w:rsid w:val="006F49D4"/>
    <w:rsid w:val="006F766F"/>
    <w:rsid w:val="006F7E6F"/>
    <w:rsid w:val="00700F0F"/>
    <w:rsid w:val="0070102A"/>
    <w:rsid w:val="0070104C"/>
    <w:rsid w:val="007015D9"/>
    <w:rsid w:val="00701ACD"/>
    <w:rsid w:val="00701B02"/>
    <w:rsid w:val="00701C47"/>
    <w:rsid w:val="00703135"/>
    <w:rsid w:val="0070346D"/>
    <w:rsid w:val="00703EEF"/>
    <w:rsid w:val="007040C2"/>
    <w:rsid w:val="00705058"/>
    <w:rsid w:val="007058DD"/>
    <w:rsid w:val="00705C08"/>
    <w:rsid w:val="00705D6B"/>
    <w:rsid w:val="00706133"/>
    <w:rsid w:val="007064E1"/>
    <w:rsid w:val="00706C39"/>
    <w:rsid w:val="00707208"/>
    <w:rsid w:val="0071169C"/>
    <w:rsid w:val="00713C81"/>
    <w:rsid w:val="007141ED"/>
    <w:rsid w:val="00716E0F"/>
    <w:rsid w:val="007178A4"/>
    <w:rsid w:val="00717ABF"/>
    <w:rsid w:val="0072099C"/>
    <w:rsid w:val="00721C5B"/>
    <w:rsid w:val="00722297"/>
    <w:rsid w:val="00722623"/>
    <w:rsid w:val="00722AD5"/>
    <w:rsid w:val="0072435B"/>
    <w:rsid w:val="007256F9"/>
    <w:rsid w:val="00726675"/>
    <w:rsid w:val="00727936"/>
    <w:rsid w:val="0073015D"/>
    <w:rsid w:val="00730688"/>
    <w:rsid w:val="00731A71"/>
    <w:rsid w:val="00731C3F"/>
    <w:rsid w:val="00731F2A"/>
    <w:rsid w:val="007324EB"/>
    <w:rsid w:val="007326B6"/>
    <w:rsid w:val="00732CD4"/>
    <w:rsid w:val="00733998"/>
    <w:rsid w:val="007351F4"/>
    <w:rsid w:val="00735558"/>
    <w:rsid w:val="00736DD2"/>
    <w:rsid w:val="00737623"/>
    <w:rsid w:val="00737FFA"/>
    <w:rsid w:val="007405AE"/>
    <w:rsid w:val="00740FCB"/>
    <w:rsid w:val="00741C24"/>
    <w:rsid w:val="00742C82"/>
    <w:rsid w:val="00743207"/>
    <w:rsid w:val="007441D7"/>
    <w:rsid w:val="00745151"/>
    <w:rsid w:val="007455BF"/>
    <w:rsid w:val="007456DA"/>
    <w:rsid w:val="00745DEC"/>
    <w:rsid w:val="00747029"/>
    <w:rsid w:val="0074745C"/>
    <w:rsid w:val="00747486"/>
    <w:rsid w:val="007476FE"/>
    <w:rsid w:val="007503AD"/>
    <w:rsid w:val="00750F0E"/>
    <w:rsid w:val="00751444"/>
    <w:rsid w:val="00752376"/>
    <w:rsid w:val="007526C9"/>
    <w:rsid w:val="00752F67"/>
    <w:rsid w:val="0075354A"/>
    <w:rsid w:val="00753787"/>
    <w:rsid w:val="00754AAB"/>
    <w:rsid w:val="00754FFA"/>
    <w:rsid w:val="00755392"/>
    <w:rsid w:val="00755428"/>
    <w:rsid w:val="00756949"/>
    <w:rsid w:val="007600C6"/>
    <w:rsid w:val="007601BC"/>
    <w:rsid w:val="00760A21"/>
    <w:rsid w:val="00760CF1"/>
    <w:rsid w:val="007622EC"/>
    <w:rsid w:val="00762520"/>
    <w:rsid w:val="007625A8"/>
    <w:rsid w:val="00763DC0"/>
    <w:rsid w:val="00763E92"/>
    <w:rsid w:val="00766F2E"/>
    <w:rsid w:val="00767267"/>
    <w:rsid w:val="00767937"/>
    <w:rsid w:val="00770290"/>
    <w:rsid w:val="00771A35"/>
    <w:rsid w:val="00771E05"/>
    <w:rsid w:val="00772D26"/>
    <w:rsid w:val="00773A00"/>
    <w:rsid w:val="00773F7C"/>
    <w:rsid w:val="0077452C"/>
    <w:rsid w:val="00774B01"/>
    <w:rsid w:val="00774BD1"/>
    <w:rsid w:val="00774CEE"/>
    <w:rsid w:val="00775683"/>
    <w:rsid w:val="00775DF5"/>
    <w:rsid w:val="00775F7A"/>
    <w:rsid w:val="007762C5"/>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6151"/>
    <w:rsid w:val="00786C30"/>
    <w:rsid w:val="00787250"/>
    <w:rsid w:val="00787637"/>
    <w:rsid w:val="007877EF"/>
    <w:rsid w:val="007877F5"/>
    <w:rsid w:val="00790632"/>
    <w:rsid w:val="00790893"/>
    <w:rsid w:val="007910FB"/>
    <w:rsid w:val="0079145C"/>
    <w:rsid w:val="00791665"/>
    <w:rsid w:val="0079200E"/>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7C04"/>
    <w:rsid w:val="007A7CBB"/>
    <w:rsid w:val="007B0724"/>
    <w:rsid w:val="007B0890"/>
    <w:rsid w:val="007B0BB8"/>
    <w:rsid w:val="007B2333"/>
    <w:rsid w:val="007B23AE"/>
    <w:rsid w:val="007B3BD5"/>
    <w:rsid w:val="007B3ED5"/>
    <w:rsid w:val="007B41F4"/>
    <w:rsid w:val="007B5C88"/>
    <w:rsid w:val="007B63E7"/>
    <w:rsid w:val="007B678D"/>
    <w:rsid w:val="007C033B"/>
    <w:rsid w:val="007C0B38"/>
    <w:rsid w:val="007C0D15"/>
    <w:rsid w:val="007C1625"/>
    <w:rsid w:val="007C1BB5"/>
    <w:rsid w:val="007C1FAD"/>
    <w:rsid w:val="007C2B74"/>
    <w:rsid w:val="007C2BBC"/>
    <w:rsid w:val="007C2C6A"/>
    <w:rsid w:val="007C2F1D"/>
    <w:rsid w:val="007C3462"/>
    <w:rsid w:val="007C3470"/>
    <w:rsid w:val="007C4753"/>
    <w:rsid w:val="007C489C"/>
    <w:rsid w:val="007C4932"/>
    <w:rsid w:val="007C52FC"/>
    <w:rsid w:val="007C5FC3"/>
    <w:rsid w:val="007C6351"/>
    <w:rsid w:val="007C673F"/>
    <w:rsid w:val="007C6B1E"/>
    <w:rsid w:val="007C6F07"/>
    <w:rsid w:val="007D1480"/>
    <w:rsid w:val="007D1856"/>
    <w:rsid w:val="007D1B27"/>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713"/>
    <w:rsid w:val="007E3864"/>
    <w:rsid w:val="007E40D3"/>
    <w:rsid w:val="007E4C80"/>
    <w:rsid w:val="007E5571"/>
    <w:rsid w:val="007E77D4"/>
    <w:rsid w:val="007E7936"/>
    <w:rsid w:val="007F000C"/>
    <w:rsid w:val="007F18C3"/>
    <w:rsid w:val="007F19F5"/>
    <w:rsid w:val="007F2B8B"/>
    <w:rsid w:val="007F3001"/>
    <w:rsid w:val="007F5598"/>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66B1"/>
    <w:rsid w:val="00817016"/>
    <w:rsid w:val="0081715C"/>
    <w:rsid w:val="008200AB"/>
    <w:rsid w:val="008217AD"/>
    <w:rsid w:val="0082198F"/>
    <w:rsid w:val="00821F67"/>
    <w:rsid w:val="008222FD"/>
    <w:rsid w:val="00822AE2"/>
    <w:rsid w:val="00822C2F"/>
    <w:rsid w:val="00822E32"/>
    <w:rsid w:val="00822F49"/>
    <w:rsid w:val="008233B7"/>
    <w:rsid w:val="008239F4"/>
    <w:rsid w:val="008244D0"/>
    <w:rsid w:val="00824900"/>
    <w:rsid w:val="00824A74"/>
    <w:rsid w:val="00825A6B"/>
    <w:rsid w:val="00826865"/>
    <w:rsid w:val="00826D35"/>
    <w:rsid w:val="00826F0E"/>
    <w:rsid w:val="008271DD"/>
    <w:rsid w:val="00830051"/>
    <w:rsid w:val="00830724"/>
    <w:rsid w:val="008314D9"/>
    <w:rsid w:val="00832A53"/>
    <w:rsid w:val="00833EF4"/>
    <w:rsid w:val="00834E82"/>
    <w:rsid w:val="00836F5F"/>
    <w:rsid w:val="0083753B"/>
    <w:rsid w:val="00837A2D"/>
    <w:rsid w:val="00841099"/>
    <w:rsid w:val="00842140"/>
    <w:rsid w:val="008425D8"/>
    <w:rsid w:val="008434C1"/>
    <w:rsid w:val="00843F41"/>
    <w:rsid w:val="00844CB2"/>
    <w:rsid w:val="0084611C"/>
    <w:rsid w:val="008466D5"/>
    <w:rsid w:val="00846F06"/>
    <w:rsid w:val="0084783B"/>
    <w:rsid w:val="008504D3"/>
    <w:rsid w:val="00851220"/>
    <w:rsid w:val="0085142C"/>
    <w:rsid w:val="00852165"/>
    <w:rsid w:val="00852B01"/>
    <w:rsid w:val="00852DB3"/>
    <w:rsid w:val="008537FC"/>
    <w:rsid w:val="00854B2E"/>
    <w:rsid w:val="008557E7"/>
    <w:rsid w:val="0085670A"/>
    <w:rsid w:val="008567C7"/>
    <w:rsid w:val="008572A1"/>
    <w:rsid w:val="00857DE3"/>
    <w:rsid w:val="00860774"/>
    <w:rsid w:val="00860F2E"/>
    <w:rsid w:val="0086105A"/>
    <w:rsid w:val="00861101"/>
    <w:rsid w:val="00861759"/>
    <w:rsid w:val="00864EDA"/>
    <w:rsid w:val="008654A2"/>
    <w:rsid w:val="00866F2C"/>
    <w:rsid w:val="0086731E"/>
    <w:rsid w:val="0087133F"/>
    <w:rsid w:val="00871853"/>
    <w:rsid w:val="0087264F"/>
    <w:rsid w:val="00873794"/>
    <w:rsid w:val="00874076"/>
    <w:rsid w:val="008750A2"/>
    <w:rsid w:val="00875BFA"/>
    <w:rsid w:val="008763D4"/>
    <w:rsid w:val="008765B6"/>
    <w:rsid w:val="008765F6"/>
    <w:rsid w:val="00876FC9"/>
    <w:rsid w:val="00877D1B"/>
    <w:rsid w:val="008809AB"/>
    <w:rsid w:val="0088129E"/>
    <w:rsid w:val="00883563"/>
    <w:rsid w:val="00883638"/>
    <w:rsid w:val="00883BC8"/>
    <w:rsid w:val="00884E91"/>
    <w:rsid w:val="00885130"/>
    <w:rsid w:val="00885851"/>
    <w:rsid w:val="0088693F"/>
    <w:rsid w:val="00887668"/>
    <w:rsid w:val="00891DC7"/>
    <w:rsid w:val="00893C7B"/>
    <w:rsid w:val="00894D38"/>
    <w:rsid w:val="00894D69"/>
    <w:rsid w:val="00894E7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67BC"/>
    <w:rsid w:val="008B03D4"/>
    <w:rsid w:val="008B138B"/>
    <w:rsid w:val="008B1F43"/>
    <w:rsid w:val="008B21F2"/>
    <w:rsid w:val="008B251F"/>
    <w:rsid w:val="008B3FE3"/>
    <w:rsid w:val="008B44F6"/>
    <w:rsid w:val="008B577D"/>
    <w:rsid w:val="008B627F"/>
    <w:rsid w:val="008B636A"/>
    <w:rsid w:val="008B665E"/>
    <w:rsid w:val="008B6ACA"/>
    <w:rsid w:val="008C0653"/>
    <w:rsid w:val="008C137D"/>
    <w:rsid w:val="008C40D2"/>
    <w:rsid w:val="008C457D"/>
    <w:rsid w:val="008C4B33"/>
    <w:rsid w:val="008C4EA2"/>
    <w:rsid w:val="008C4F9D"/>
    <w:rsid w:val="008C5B42"/>
    <w:rsid w:val="008C5B49"/>
    <w:rsid w:val="008C6AD9"/>
    <w:rsid w:val="008C6B34"/>
    <w:rsid w:val="008C6E12"/>
    <w:rsid w:val="008D07EC"/>
    <w:rsid w:val="008D0D16"/>
    <w:rsid w:val="008D0EA0"/>
    <w:rsid w:val="008D1203"/>
    <w:rsid w:val="008D13C7"/>
    <w:rsid w:val="008D1BB5"/>
    <w:rsid w:val="008D1FE9"/>
    <w:rsid w:val="008D2625"/>
    <w:rsid w:val="008D2A0A"/>
    <w:rsid w:val="008D3260"/>
    <w:rsid w:val="008D3888"/>
    <w:rsid w:val="008D3D9C"/>
    <w:rsid w:val="008D472F"/>
    <w:rsid w:val="008D5E3B"/>
    <w:rsid w:val="008D6516"/>
    <w:rsid w:val="008D66A1"/>
    <w:rsid w:val="008D79B3"/>
    <w:rsid w:val="008D7DC7"/>
    <w:rsid w:val="008E0015"/>
    <w:rsid w:val="008E0675"/>
    <w:rsid w:val="008E14AC"/>
    <w:rsid w:val="008E15D3"/>
    <w:rsid w:val="008E3483"/>
    <w:rsid w:val="008E3804"/>
    <w:rsid w:val="008E39C1"/>
    <w:rsid w:val="008E3F1F"/>
    <w:rsid w:val="008E4722"/>
    <w:rsid w:val="008E5A33"/>
    <w:rsid w:val="008E5D83"/>
    <w:rsid w:val="008E6A07"/>
    <w:rsid w:val="008F04B4"/>
    <w:rsid w:val="008F0BF1"/>
    <w:rsid w:val="008F18AB"/>
    <w:rsid w:val="008F2ED4"/>
    <w:rsid w:val="008F4887"/>
    <w:rsid w:val="008F5838"/>
    <w:rsid w:val="008F5BE7"/>
    <w:rsid w:val="008F5D0F"/>
    <w:rsid w:val="008F66C5"/>
    <w:rsid w:val="008F7B22"/>
    <w:rsid w:val="0090073C"/>
    <w:rsid w:val="00900CCC"/>
    <w:rsid w:val="0090148E"/>
    <w:rsid w:val="00901FA5"/>
    <w:rsid w:val="00903B40"/>
    <w:rsid w:val="00904A04"/>
    <w:rsid w:val="00904E64"/>
    <w:rsid w:val="00905429"/>
    <w:rsid w:val="009057FD"/>
    <w:rsid w:val="0090591A"/>
    <w:rsid w:val="00905CEE"/>
    <w:rsid w:val="00907755"/>
    <w:rsid w:val="009100D1"/>
    <w:rsid w:val="009101F6"/>
    <w:rsid w:val="00911E4C"/>
    <w:rsid w:val="009122AA"/>
    <w:rsid w:val="00912C90"/>
    <w:rsid w:val="009131FC"/>
    <w:rsid w:val="009164E9"/>
    <w:rsid w:val="009168A5"/>
    <w:rsid w:val="00916A09"/>
    <w:rsid w:val="00916D9C"/>
    <w:rsid w:val="00917E9F"/>
    <w:rsid w:val="009212BE"/>
    <w:rsid w:val="0092213B"/>
    <w:rsid w:val="00922831"/>
    <w:rsid w:val="00922B83"/>
    <w:rsid w:val="00922FDA"/>
    <w:rsid w:val="009238F8"/>
    <w:rsid w:val="00923DF0"/>
    <w:rsid w:val="009245B5"/>
    <w:rsid w:val="009253FA"/>
    <w:rsid w:val="00925D20"/>
    <w:rsid w:val="0092747B"/>
    <w:rsid w:val="009278AF"/>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D0B"/>
    <w:rsid w:val="009473D9"/>
    <w:rsid w:val="00947C75"/>
    <w:rsid w:val="00950E60"/>
    <w:rsid w:val="00951471"/>
    <w:rsid w:val="00951A3D"/>
    <w:rsid w:val="00951B5A"/>
    <w:rsid w:val="00953CFA"/>
    <w:rsid w:val="00953E03"/>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70A4E"/>
    <w:rsid w:val="00971991"/>
    <w:rsid w:val="00972CDD"/>
    <w:rsid w:val="0097423F"/>
    <w:rsid w:val="0097424C"/>
    <w:rsid w:val="00974C2A"/>
    <w:rsid w:val="00975B54"/>
    <w:rsid w:val="00977204"/>
    <w:rsid w:val="0098012A"/>
    <w:rsid w:val="009805FC"/>
    <w:rsid w:val="009808F6"/>
    <w:rsid w:val="00982891"/>
    <w:rsid w:val="00982E40"/>
    <w:rsid w:val="00983ADF"/>
    <w:rsid w:val="00984674"/>
    <w:rsid w:val="00990947"/>
    <w:rsid w:val="00991F0A"/>
    <w:rsid w:val="0099233F"/>
    <w:rsid w:val="00993322"/>
    <w:rsid w:val="009935E5"/>
    <w:rsid w:val="00993E5E"/>
    <w:rsid w:val="00994F85"/>
    <w:rsid w:val="00995A7F"/>
    <w:rsid w:val="00996430"/>
    <w:rsid w:val="00996783"/>
    <w:rsid w:val="00996F1B"/>
    <w:rsid w:val="00997D2D"/>
    <w:rsid w:val="009A08AA"/>
    <w:rsid w:val="009A1185"/>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6AB"/>
    <w:rsid w:val="009A7FDA"/>
    <w:rsid w:val="009B070C"/>
    <w:rsid w:val="009B168D"/>
    <w:rsid w:val="009B34D8"/>
    <w:rsid w:val="009B4CD7"/>
    <w:rsid w:val="009B5048"/>
    <w:rsid w:val="009B54D9"/>
    <w:rsid w:val="009B552F"/>
    <w:rsid w:val="009B5FCF"/>
    <w:rsid w:val="009B71AE"/>
    <w:rsid w:val="009B757E"/>
    <w:rsid w:val="009B7C64"/>
    <w:rsid w:val="009B7CF1"/>
    <w:rsid w:val="009C005F"/>
    <w:rsid w:val="009C0475"/>
    <w:rsid w:val="009C08ED"/>
    <w:rsid w:val="009C148D"/>
    <w:rsid w:val="009C2448"/>
    <w:rsid w:val="009C2695"/>
    <w:rsid w:val="009C2C3F"/>
    <w:rsid w:val="009C3551"/>
    <w:rsid w:val="009C39BC"/>
    <w:rsid w:val="009C41E1"/>
    <w:rsid w:val="009C4674"/>
    <w:rsid w:val="009C4AC5"/>
    <w:rsid w:val="009C58AD"/>
    <w:rsid w:val="009C61B2"/>
    <w:rsid w:val="009C635C"/>
    <w:rsid w:val="009C66EE"/>
    <w:rsid w:val="009C6CF2"/>
    <w:rsid w:val="009C6FA1"/>
    <w:rsid w:val="009C7895"/>
    <w:rsid w:val="009D038C"/>
    <w:rsid w:val="009D12C7"/>
    <w:rsid w:val="009D1CBE"/>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2BE6"/>
    <w:rsid w:val="009F3170"/>
    <w:rsid w:val="009F3F1D"/>
    <w:rsid w:val="009F3F31"/>
    <w:rsid w:val="009F3F7B"/>
    <w:rsid w:val="009F3FBD"/>
    <w:rsid w:val="009F52B1"/>
    <w:rsid w:val="009F56C7"/>
    <w:rsid w:val="009F57B8"/>
    <w:rsid w:val="009F6494"/>
    <w:rsid w:val="009F6824"/>
    <w:rsid w:val="009F6860"/>
    <w:rsid w:val="009F6FD3"/>
    <w:rsid w:val="00A005F6"/>
    <w:rsid w:val="00A011E1"/>
    <w:rsid w:val="00A01757"/>
    <w:rsid w:val="00A017C6"/>
    <w:rsid w:val="00A01AB0"/>
    <w:rsid w:val="00A022DD"/>
    <w:rsid w:val="00A0371F"/>
    <w:rsid w:val="00A03FF2"/>
    <w:rsid w:val="00A042E0"/>
    <w:rsid w:val="00A04394"/>
    <w:rsid w:val="00A04971"/>
    <w:rsid w:val="00A05ADD"/>
    <w:rsid w:val="00A06B17"/>
    <w:rsid w:val="00A07A7B"/>
    <w:rsid w:val="00A07E23"/>
    <w:rsid w:val="00A108E8"/>
    <w:rsid w:val="00A12710"/>
    <w:rsid w:val="00A14A29"/>
    <w:rsid w:val="00A1526C"/>
    <w:rsid w:val="00A1547D"/>
    <w:rsid w:val="00A15BD3"/>
    <w:rsid w:val="00A172AE"/>
    <w:rsid w:val="00A17710"/>
    <w:rsid w:val="00A20003"/>
    <w:rsid w:val="00A21808"/>
    <w:rsid w:val="00A22026"/>
    <w:rsid w:val="00A230A7"/>
    <w:rsid w:val="00A232D4"/>
    <w:rsid w:val="00A233A1"/>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845"/>
    <w:rsid w:val="00A37AB2"/>
    <w:rsid w:val="00A37BBC"/>
    <w:rsid w:val="00A37FDB"/>
    <w:rsid w:val="00A404F6"/>
    <w:rsid w:val="00A4070A"/>
    <w:rsid w:val="00A4097C"/>
    <w:rsid w:val="00A4207F"/>
    <w:rsid w:val="00A420DD"/>
    <w:rsid w:val="00A42A47"/>
    <w:rsid w:val="00A42A88"/>
    <w:rsid w:val="00A42DD1"/>
    <w:rsid w:val="00A43AB6"/>
    <w:rsid w:val="00A43C09"/>
    <w:rsid w:val="00A451DD"/>
    <w:rsid w:val="00A458CF"/>
    <w:rsid w:val="00A46168"/>
    <w:rsid w:val="00A465D5"/>
    <w:rsid w:val="00A46DB6"/>
    <w:rsid w:val="00A51B45"/>
    <w:rsid w:val="00A54CEF"/>
    <w:rsid w:val="00A5549A"/>
    <w:rsid w:val="00A56C4A"/>
    <w:rsid w:val="00A572C3"/>
    <w:rsid w:val="00A573D7"/>
    <w:rsid w:val="00A579EA"/>
    <w:rsid w:val="00A57B31"/>
    <w:rsid w:val="00A57F63"/>
    <w:rsid w:val="00A60959"/>
    <w:rsid w:val="00A60EB8"/>
    <w:rsid w:val="00A6145C"/>
    <w:rsid w:val="00A61AE0"/>
    <w:rsid w:val="00A61B1F"/>
    <w:rsid w:val="00A626B8"/>
    <w:rsid w:val="00A62D30"/>
    <w:rsid w:val="00A631A7"/>
    <w:rsid w:val="00A6455A"/>
    <w:rsid w:val="00A646B3"/>
    <w:rsid w:val="00A65570"/>
    <w:rsid w:val="00A65AC9"/>
    <w:rsid w:val="00A66744"/>
    <w:rsid w:val="00A667A0"/>
    <w:rsid w:val="00A66826"/>
    <w:rsid w:val="00A67363"/>
    <w:rsid w:val="00A7035B"/>
    <w:rsid w:val="00A70FD7"/>
    <w:rsid w:val="00A71875"/>
    <w:rsid w:val="00A718D6"/>
    <w:rsid w:val="00A72116"/>
    <w:rsid w:val="00A72589"/>
    <w:rsid w:val="00A72612"/>
    <w:rsid w:val="00A733A4"/>
    <w:rsid w:val="00A7674F"/>
    <w:rsid w:val="00A76C56"/>
    <w:rsid w:val="00A77D24"/>
    <w:rsid w:val="00A80C23"/>
    <w:rsid w:val="00A81362"/>
    <w:rsid w:val="00A81383"/>
    <w:rsid w:val="00A81C0E"/>
    <w:rsid w:val="00A81EFD"/>
    <w:rsid w:val="00A82679"/>
    <w:rsid w:val="00A82D8A"/>
    <w:rsid w:val="00A83100"/>
    <w:rsid w:val="00A8328F"/>
    <w:rsid w:val="00A84D09"/>
    <w:rsid w:val="00A856A6"/>
    <w:rsid w:val="00A85FE7"/>
    <w:rsid w:val="00A86C1D"/>
    <w:rsid w:val="00A90084"/>
    <w:rsid w:val="00A9063E"/>
    <w:rsid w:val="00A91A5C"/>
    <w:rsid w:val="00A91EFF"/>
    <w:rsid w:val="00A9210E"/>
    <w:rsid w:val="00A933C3"/>
    <w:rsid w:val="00A9373C"/>
    <w:rsid w:val="00A942B3"/>
    <w:rsid w:val="00A9503C"/>
    <w:rsid w:val="00A954D7"/>
    <w:rsid w:val="00A977D5"/>
    <w:rsid w:val="00A97DE8"/>
    <w:rsid w:val="00AA1833"/>
    <w:rsid w:val="00AA2C69"/>
    <w:rsid w:val="00AA2C96"/>
    <w:rsid w:val="00AA3038"/>
    <w:rsid w:val="00AA4580"/>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55E2"/>
    <w:rsid w:val="00AB59EC"/>
    <w:rsid w:val="00AB6529"/>
    <w:rsid w:val="00AB6A60"/>
    <w:rsid w:val="00AB6EA4"/>
    <w:rsid w:val="00AB792C"/>
    <w:rsid w:val="00AB7E5C"/>
    <w:rsid w:val="00AC0435"/>
    <w:rsid w:val="00AC0D27"/>
    <w:rsid w:val="00AC1588"/>
    <w:rsid w:val="00AC2118"/>
    <w:rsid w:val="00AC21C1"/>
    <w:rsid w:val="00AC29CC"/>
    <w:rsid w:val="00AC3EC8"/>
    <w:rsid w:val="00AC58C9"/>
    <w:rsid w:val="00AC5C80"/>
    <w:rsid w:val="00AC5F54"/>
    <w:rsid w:val="00AC6879"/>
    <w:rsid w:val="00AC7035"/>
    <w:rsid w:val="00AD07D8"/>
    <w:rsid w:val="00AD0D25"/>
    <w:rsid w:val="00AD3A8A"/>
    <w:rsid w:val="00AD50F4"/>
    <w:rsid w:val="00AD7B55"/>
    <w:rsid w:val="00AE1825"/>
    <w:rsid w:val="00AE23D2"/>
    <w:rsid w:val="00AE240D"/>
    <w:rsid w:val="00AE2A4E"/>
    <w:rsid w:val="00AE2D3A"/>
    <w:rsid w:val="00AE3697"/>
    <w:rsid w:val="00AE3773"/>
    <w:rsid w:val="00AE48FC"/>
    <w:rsid w:val="00AE52FC"/>
    <w:rsid w:val="00AF0139"/>
    <w:rsid w:val="00AF05FD"/>
    <w:rsid w:val="00AF24F1"/>
    <w:rsid w:val="00AF341A"/>
    <w:rsid w:val="00AF486F"/>
    <w:rsid w:val="00AF4AD3"/>
    <w:rsid w:val="00AF50D6"/>
    <w:rsid w:val="00AF6351"/>
    <w:rsid w:val="00AF655D"/>
    <w:rsid w:val="00AF7DD6"/>
    <w:rsid w:val="00B001DA"/>
    <w:rsid w:val="00B02989"/>
    <w:rsid w:val="00B02BBD"/>
    <w:rsid w:val="00B02C93"/>
    <w:rsid w:val="00B02E19"/>
    <w:rsid w:val="00B02E43"/>
    <w:rsid w:val="00B0311F"/>
    <w:rsid w:val="00B04E89"/>
    <w:rsid w:val="00B04F93"/>
    <w:rsid w:val="00B059A7"/>
    <w:rsid w:val="00B05DC4"/>
    <w:rsid w:val="00B05E6F"/>
    <w:rsid w:val="00B0692E"/>
    <w:rsid w:val="00B07531"/>
    <w:rsid w:val="00B0773B"/>
    <w:rsid w:val="00B0787D"/>
    <w:rsid w:val="00B117BC"/>
    <w:rsid w:val="00B11A70"/>
    <w:rsid w:val="00B124E6"/>
    <w:rsid w:val="00B14242"/>
    <w:rsid w:val="00B14769"/>
    <w:rsid w:val="00B15015"/>
    <w:rsid w:val="00B1599A"/>
    <w:rsid w:val="00B15E27"/>
    <w:rsid w:val="00B16F09"/>
    <w:rsid w:val="00B17062"/>
    <w:rsid w:val="00B173A9"/>
    <w:rsid w:val="00B213EF"/>
    <w:rsid w:val="00B21400"/>
    <w:rsid w:val="00B226B4"/>
    <w:rsid w:val="00B238AF"/>
    <w:rsid w:val="00B241ED"/>
    <w:rsid w:val="00B249D2"/>
    <w:rsid w:val="00B2547E"/>
    <w:rsid w:val="00B25EE8"/>
    <w:rsid w:val="00B2720F"/>
    <w:rsid w:val="00B27B55"/>
    <w:rsid w:val="00B30993"/>
    <w:rsid w:val="00B30E1D"/>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3117"/>
    <w:rsid w:val="00B43513"/>
    <w:rsid w:val="00B43728"/>
    <w:rsid w:val="00B43D1F"/>
    <w:rsid w:val="00B44631"/>
    <w:rsid w:val="00B44D65"/>
    <w:rsid w:val="00B453B7"/>
    <w:rsid w:val="00B458F7"/>
    <w:rsid w:val="00B462CE"/>
    <w:rsid w:val="00B46ABA"/>
    <w:rsid w:val="00B50FA5"/>
    <w:rsid w:val="00B5193C"/>
    <w:rsid w:val="00B51BCF"/>
    <w:rsid w:val="00B51ED0"/>
    <w:rsid w:val="00B521B0"/>
    <w:rsid w:val="00B527CD"/>
    <w:rsid w:val="00B533A6"/>
    <w:rsid w:val="00B55C93"/>
    <w:rsid w:val="00B56090"/>
    <w:rsid w:val="00B560DF"/>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D6D"/>
    <w:rsid w:val="00B62E1A"/>
    <w:rsid w:val="00B62E2F"/>
    <w:rsid w:val="00B6388E"/>
    <w:rsid w:val="00B64AAD"/>
    <w:rsid w:val="00B65101"/>
    <w:rsid w:val="00B6572F"/>
    <w:rsid w:val="00B65DA3"/>
    <w:rsid w:val="00B65DB3"/>
    <w:rsid w:val="00B661CA"/>
    <w:rsid w:val="00B66429"/>
    <w:rsid w:val="00B66557"/>
    <w:rsid w:val="00B6695A"/>
    <w:rsid w:val="00B669F0"/>
    <w:rsid w:val="00B66CF9"/>
    <w:rsid w:val="00B67246"/>
    <w:rsid w:val="00B70D24"/>
    <w:rsid w:val="00B70F53"/>
    <w:rsid w:val="00B7134C"/>
    <w:rsid w:val="00B7459F"/>
    <w:rsid w:val="00B75369"/>
    <w:rsid w:val="00B755A9"/>
    <w:rsid w:val="00B76A05"/>
    <w:rsid w:val="00B76D45"/>
    <w:rsid w:val="00B76FEB"/>
    <w:rsid w:val="00B77EE5"/>
    <w:rsid w:val="00B8103A"/>
    <w:rsid w:val="00B82274"/>
    <w:rsid w:val="00B82AB6"/>
    <w:rsid w:val="00B84634"/>
    <w:rsid w:val="00B8626D"/>
    <w:rsid w:val="00B8647A"/>
    <w:rsid w:val="00B86732"/>
    <w:rsid w:val="00B872CD"/>
    <w:rsid w:val="00B878F0"/>
    <w:rsid w:val="00B87C2B"/>
    <w:rsid w:val="00B907F7"/>
    <w:rsid w:val="00B90F8E"/>
    <w:rsid w:val="00B91FA4"/>
    <w:rsid w:val="00B921BD"/>
    <w:rsid w:val="00B92AB4"/>
    <w:rsid w:val="00B92E58"/>
    <w:rsid w:val="00B93470"/>
    <w:rsid w:val="00B94251"/>
    <w:rsid w:val="00B95871"/>
    <w:rsid w:val="00B961C5"/>
    <w:rsid w:val="00B966F7"/>
    <w:rsid w:val="00B96A88"/>
    <w:rsid w:val="00B97E4B"/>
    <w:rsid w:val="00BA0A51"/>
    <w:rsid w:val="00BA0E7C"/>
    <w:rsid w:val="00BA1B09"/>
    <w:rsid w:val="00BA2B5A"/>
    <w:rsid w:val="00BA2C1D"/>
    <w:rsid w:val="00BA2CAB"/>
    <w:rsid w:val="00BA3E70"/>
    <w:rsid w:val="00BA4F30"/>
    <w:rsid w:val="00BA5C45"/>
    <w:rsid w:val="00BA606A"/>
    <w:rsid w:val="00BA6E0C"/>
    <w:rsid w:val="00BB028C"/>
    <w:rsid w:val="00BB217C"/>
    <w:rsid w:val="00BB246F"/>
    <w:rsid w:val="00BB31BC"/>
    <w:rsid w:val="00BB34EA"/>
    <w:rsid w:val="00BB473D"/>
    <w:rsid w:val="00BB4F92"/>
    <w:rsid w:val="00BB5EA3"/>
    <w:rsid w:val="00BB67B7"/>
    <w:rsid w:val="00BC0A1B"/>
    <w:rsid w:val="00BC15BF"/>
    <w:rsid w:val="00BC1851"/>
    <w:rsid w:val="00BC290B"/>
    <w:rsid w:val="00BC30A6"/>
    <w:rsid w:val="00BC3872"/>
    <w:rsid w:val="00BC4553"/>
    <w:rsid w:val="00BC4FFD"/>
    <w:rsid w:val="00BC57BA"/>
    <w:rsid w:val="00BC59B1"/>
    <w:rsid w:val="00BC6309"/>
    <w:rsid w:val="00BC65C9"/>
    <w:rsid w:val="00BC6F0D"/>
    <w:rsid w:val="00BD15F3"/>
    <w:rsid w:val="00BD1A81"/>
    <w:rsid w:val="00BD403C"/>
    <w:rsid w:val="00BD4556"/>
    <w:rsid w:val="00BD4D25"/>
    <w:rsid w:val="00BD58C5"/>
    <w:rsid w:val="00BD5E02"/>
    <w:rsid w:val="00BD6782"/>
    <w:rsid w:val="00BD7098"/>
    <w:rsid w:val="00BD718F"/>
    <w:rsid w:val="00BD78A9"/>
    <w:rsid w:val="00BD7C39"/>
    <w:rsid w:val="00BE136D"/>
    <w:rsid w:val="00BE1D13"/>
    <w:rsid w:val="00BE2D0C"/>
    <w:rsid w:val="00BE2E79"/>
    <w:rsid w:val="00BE32FB"/>
    <w:rsid w:val="00BE4B89"/>
    <w:rsid w:val="00BE5441"/>
    <w:rsid w:val="00BE6BAC"/>
    <w:rsid w:val="00BE6F10"/>
    <w:rsid w:val="00BE74A4"/>
    <w:rsid w:val="00BE7DA1"/>
    <w:rsid w:val="00BF1131"/>
    <w:rsid w:val="00BF1AD4"/>
    <w:rsid w:val="00BF2858"/>
    <w:rsid w:val="00BF4126"/>
    <w:rsid w:val="00BF4E98"/>
    <w:rsid w:val="00BF5E2D"/>
    <w:rsid w:val="00BF6452"/>
    <w:rsid w:val="00BF6985"/>
    <w:rsid w:val="00C0070F"/>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CD4"/>
    <w:rsid w:val="00C27108"/>
    <w:rsid w:val="00C3034D"/>
    <w:rsid w:val="00C3096D"/>
    <w:rsid w:val="00C33023"/>
    <w:rsid w:val="00C34A27"/>
    <w:rsid w:val="00C34A2B"/>
    <w:rsid w:val="00C35198"/>
    <w:rsid w:val="00C35705"/>
    <w:rsid w:val="00C35992"/>
    <w:rsid w:val="00C3651C"/>
    <w:rsid w:val="00C36981"/>
    <w:rsid w:val="00C373EA"/>
    <w:rsid w:val="00C400E7"/>
    <w:rsid w:val="00C41417"/>
    <w:rsid w:val="00C41E65"/>
    <w:rsid w:val="00C42183"/>
    <w:rsid w:val="00C426E6"/>
    <w:rsid w:val="00C431FB"/>
    <w:rsid w:val="00C43253"/>
    <w:rsid w:val="00C44F49"/>
    <w:rsid w:val="00C451BF"/>
    <w:rsid w:val="00C45289"/>
    <w:rsid w:val="00C45AE1"/>
    <w:rsid w:val="00C46765"/>
    <w:rsid w:val="00C46AAC"/>
    <w:rsid w:val="00C46ECC"/>
    <w:rsid w:val="00C4741E"/>
    <w:rsid w:val="00C478AF"/>
    <w:rsid w:val="00C47D6D"/>
    <w:rsid w:val="00C50FBF"/>
    <w:rsid w:val="00C51C97"/>
    <w:rsid w:val="00C52CF3"/>
    <w:rsid w:val="00C52FEE"/>
    <w:rsid w:val="00C54087"/>
    <w:rsid w:val="00C54F3A"/>
    <w:rsid w:val="00C55036"/>
    <w:rsid w:val="00C56540"/>
    <w:rsid w:val="00C5703B"/>
    <w:rsid w:val="00C573AE"/>
    <w:rsid w:val="00C608A6"/>
    <w:rsid w:val="00C60DAA"/>
    <w:rsid w:val="00C617EB"/>
    <w:rsid w:val="00C619CF"/>
    <w:rsid w:val="00C61B8E"/>
    <w:rsid w:val="00C61CF0"/>
    <w:rsid w:val="00C64B71"/>
    <w:rsid w:val="00C6593E"/>
    <w:rsid w:val="00C661EB"/>
    <w:rsid w:val="00C6680C"/>
    <w:rsid w:val="00C66835"/>
    <w:rsid w:val="00C670CB"/>
    <w:rsid w:val="00C67377"/>
    <w:rsid w:val="00C71498"/>
    <w:rsid w:val="00C7151A"/>
    <w:rsid w:val="00C72499"/>
    <w:rsid w:val="00C73DBF"/>
    <w:rsid w:val="00C74F21"/>
    <w:rsid w:val="00C76299"/>
    <w:rsid w:val="00C77377"/>
    <w:rsid w:val="00C7743D"/>
    <w:rsid w:val="00C810E6"/>
    <w:rsid w:val="00C81C96"/>
    <w:rsid w:val="00C83FF1"/>
    <w:rsid w:val="00C873F4"/>
    <w:rsid w:val="00C87B5D"/>
    <w:rsid w:val="00C906B1"/>
    <w:rsid w:val="00C908C8"/>
    <w:rsid w:val="00C926DE"/>
    <w:rsid w:val="00C9284E"/>
    <w:rsid w:val="00C9399D"/>
    <w:rsid w:val="00C94C17"/>
    <w:rsid w:val="00C94C2C"/>
    <w:rsid w:val="00C955BB"/>
    <w:rsid w:val="00C95A7F"/>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7014"/>
    <w:rsid w:val="00CB03BD"/>
    <w:rsid w:val="00CB08F1"/>
    <w:rsid w:val="00CB14D7"/>
    <w:rsid w:val="00CB1C7D"/>
    <w:rsid w:val="00CB2094"/>
    <w:rsid w:val="00CB2173"/>
    <w:rsid w:val="00CB2B74"/>
    <w:rsid w:val="00CB4B14"/>
    <w:rsid w:val="00CB4E9C"/>
    <w:rsid w:val="00CB5258"/>
    <w:rsid w:val="00CB5511"/>
    <w:rsid w:val="00CB6F9B"/>
    <w:rsid w:val="00CB775A"/>
    <w:rsid w:val="00CB7A1F"/>
    <w:rsid w:val="00CC0A09"/>
    <w:rsid w:val="00CC0C61"/>
    <w:rsid w:val="00CC0E8B"/>
    <w:rsid w:val="00CC370E"/>
    <w:rsid w:val="00CC3840"/>
    <w:rsid w:val="00CC4077"/>
    <w:rsid w:val="00CC4934"/>
    <w:rsid w:val="00CC499C"/>
    <w:rsid w:val="00CC4E81"/>
    <w:rsid w:val="00CC5428"/>
    <w:rsid w:val="00CC6007"/>
    <w:rsid w:val="00CC65E9"/>
    <w:rsid w:val="00CD3BF4"/>
    <w:rsid w:val="00CD4490"/>
    <w:rsid w:val="00CD5781"/>
    <w:rsid w:val="00CD5F0C"/>
    <w:rsid w:val="00CD6379"/>
    <w:rsid w:val="00CE03DC"/>
    <w:rsid w:val="00CE03FE"/>
    <w:rsid w:val="00CE05BB"/>
    <w:rsid w:val="00CE08A8"/>
    <w:rsid w:val="00CE0D64"/>
    <w:rsid w:val="00CE477D"/>
    <w:rsid w:val="00CE48AC"/>
    <w:rsid w:val="00CE5AAC"/>
    <w:rsid w:val="00CE5B4A"/>
    <w:rsid w:val="00CE610A"/>
    <w:rsid w:val="00CE6490"/>
    <w:rsid w:val="00CE6690"/>
    <w:rsid w:val="00CE7A30"/>
    <w:rsid w:val="00CF2AE5"/>
    <w:rsid w:val="00CF3C93"/>
    <w:rsid w:val="00CF3F98"/>
    <w:rsid w:val="00CF5383"/>
    <w:rsid w:val="00CF566F"/>
    <w:rsid w:val="00CF57F8"/>
    <w:rsid w:val="00CF68D4"/>
    <w:rsid w:val="00CF6C7C"/>
    <w:rsid w:val="00CF7E59"/>
    <w:rsid w:val="00D0104D"/>
    <w:rsid w:val="00D0161C"/>
    <w:rsid w:val="00D024C0"/>
    <w:rsid w:val="00D03361"/>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312"/>
    <w:rsid w:val="00D238FF"/>
    <w:rsid w:val="00D242C7"/>
    <w:rsid w:val="00D24A5A"/>
    <w:rsid w:val="00D24FA6"/>
    <w:rsid w:val="00D26519"/>
    <w:rsid w:val="00D27246"/>
    <w:rsid w:val="00D275D2"/>
    <w:rsid w:val="00D2764E"/>
    <w:rsid w:val="00D27E27"/>
    <w:rsid w:val="00D32AB7"/>
    <w:rsid w:val="00D33C97"/>
    <w:rsid w:val="00D34BAA"/>
    <w:rsid w:val="00D35781"/>
    <w:rsid w:val="00D36DEE"/>
    <w:rsid w:val="00D3757D"/>
    <w:rsid w:val="00D408DB"/>
    <w:rsid w:val="00D40BD4"/>
    <w:rsid w:val="00D411DB"/>
    <w:rsid w:val="00D41839"/>
    <w:rsid w:val="00D426BB"/>
    <w:rsid w:val="00D42760"/>
    <w:rsid w:val="00D427A6"/>
    <w:rsid w:val="00D470A4"/>
    <w:rsid w:val="00D4720E"/>
    <w:rsid w:val="00D4758F"/>
    <w:rsid w:val="00D51646"/>
    <w:rsid w:val="00D51749"/>
    <w:rsid w:val="00D51ED2"/>
    <w:rsid w:val="00D52460"/>
    <w:rsid w:val="00D52DE8"/>
    <w:rsid w:val="00D5300A"/>
    <w:rsid w:val="00D535B6"/>
    <w:rsid w:val="00D54043"/>
    <w:rsid w:val="00D5409A"/>
    <w:rsid w:val="00D54152"/>
    <w:rsid w:val="00D545A7"/>
    <w:rsid w:val="00D548F5"/>
    <w:rsid w:val="00D55F49"/>
    <w:rsid w:val="00D57A99"/>
    <w:rsid w:val="00D6009D"/>
    <w:rsid w:val="00D602FA"/>
    <w:rsid w:val="00D605EE"/>
    <w:rsid w:val="00D60DC8"/>
    <w:rsid w:val="00D61F7E"/>
    <w:rsid w:val="00D633B3"/>
    <w:rsid w:val="00D64308"/>
    <w:rsid w:val="00D64BE0"/>
    <w:rsid w:val="00D658E1"/>
    <w:rsid w:val="00D66465"/>
    <w:rsid w:val="00D66642"/>
    <w:rsid w:val="00D66CE8"/>
    <w:rsid w:val="00D675F4"/>
    <w:rsid w:val="00D67C1E"/>
    <w:rsid w:val="00D67E88"/>
    <w:rsid w:val="00D70794"/>
    <w:rsid w:val="00D73D07"/>
    <w:rsid w:val="00D74F14"/>
    <w:rsid w:val="00D75A6A"/>
    <w:rsid w:val="00D76390"/>
    <w:rsid w:val="00D7671C"/>
    <w:rsid w:val="00D772EE"/>
    <w:rsid w:val="00D778CB"/>
    <w:rsid w:val="00D77FE8"/>
    <w:rsid w:val="00D8161C"/>
    <w:rsid w:val="00D81A71"/>
    <w:rsid w:val="00D81AB9"/>
    <w:rsid w:val="00D81D03"/>
    <w:rsid w:val="00D82945"/>
    <w:rsid w:val="00D82B59"/>
    <w:rsid w:val="00D830B3"/>
    <w:rsid w:val="00D83A7C"/>
    <w:rsid w:val="00D84741"/>
    <w:rsid w:val="00D849AE"/>
    <w:rsid w:val="00D84FCA"/>
    <w:rsid w:val="00D850A0"/>
    <w:rsid w:val="00D86C10"/>
    <w:rsid w:val="00D86D71"/>
    <w:rsid w:val="00D86E1A"/>
    <w:rsid w:val="00D87AF6"/>
    <w:rsid w:val="00D92EB6"/>
    <w:rsid w:val="00D93916"/>
    <w:rsid w:val="00D93D61"/>
    <w:rsid w:val="00D94371"/>
    <w:rsid w:val="00D94D8B"/>
    <w:rsid w:val="00D9562F"/>
    <w:rsid w:val="00D95B91"/>
    <w:rsid w:val="00D964BB"/>
    <w:rsid w:val="00D97B00"/>
    <w:rsid w:val="00DA198C"/>
    <w:rsid w:val="00DA1ABF"/>
    <w:rsid w:val="00DA1D19"/>
    <w:rsid w:val="00DA21BB"/>
    <w:rsid w:val="00DA23DD"/>
    <w:rsid w:val="00DA2DAC"/>
    <w:rsid w:val="00DA317A"/>
    <w:rsid w:val="00DA3C41"/>
    <w:rsid w:val="00DA3CB0"/>
    <w:rsid w:val="00DA4834"/>
    <w:rsid w:val="00DA571B"/>
    <w:rsid w:val="00DA5B8E"/>
    <w:rsid w:val="00DB0D4F"/>
    <w:rsid w:val="00DB1476"/>
    <w:rsid w:val="00DB1757"/>
    <w:rsid w:val="00DB22D3"/>
    <w:rsid w:val="00DB2D20"/>
    <w:rsid w:val="00DB3450"/>
    <w:rsid w:val="00DB5727"/>
    <w:rsid w:val="00DB5DDC"/>
    <w:rsid w:val="00DB667B"/>
    <w:rsid w:val="00DB6746"/>
    <w:rsid w:val="00DB68B1"/>
    <w:rsid w:val="00DB6D7B"/>
    <w:rsid w:val="00DB6DC3"/>
    <w:rsid w:val="00DC08CD"/>
    <w:rsid w:val="00DC091F"/>
    <w:rsid w:val="00DC13D7"/>
    <w:rsid w:val="00DC23F3"/>
    <w:rsid w:val="00DC2BFA"/>
    <w:rsid w:val="00DC2D4C"/>
    <w:rsid w:val="00DC3ACE"/>
    <w:rsid w:val="00DC3E4C"/>
    <w:rsid w:val="00DC47F6"/>
    <w:rsid w:val="00DC5A77"/>
    <w:rsid w:val="00DC609A"/>
    <w:rsid w:val="00DC6216"/>
    <w:rsid w:val="00DC6A81"/>
    <w:rsid w:val="00DC6B5E"/>
    <w:rsid w:val="00DD039C"/>
    <w:rsid w:val="00DD043F"/>
    <w:rsid w:val="00DD0CFA"/>
    <w:rsid w:val="00DD1170"/>
    <w:rsid w:val="00DD2311"/>
    <w:rsid w:val="00DD2F57"/>
    <w:rsid w:val="00DD3AFD"/>
    <w:rsid w:val="00DD5839"/>
    <w:rsid w:val="00DD5A7F"/>
    <w:rsid w:val="00DD5B35"/>
    <w:rsid w:val="00DD5EC1"/>
    <w:rsid w:val="00DD5FE6"/>
    <w:rsid w:val="00DD7208"/>
    <w:rsid w:val="00DD7D19"/>
    <w:rsid w:val="00DD7E5C"/>
    <w:rsid w:val="00DE0926"/>
    <w:rsid w:val="00DE23E4"/>
    <w:rsid w:val="00DE25A3"/>
    <w:rsid w:val="00DE411B"/>
    <w:rsid w:val="00DE4B8A"/>
    <w:rsid w:val="00DE4BE4"/>
    <w:rsid w:val="00DE55D4"/>
    <w:rsid w:val="00DE569A"/>
    <w:rsid w:val="00DE73AE"/>
    <w:rsid w:val="00DE79BD"/>
    <w:rsid w:val="00DF055F"/>
    <w:rsid w:val="00DF05D8"/>
    <w:rsid w:val="00DF0C28"/>
    <w:rsid w:val="00DF173C"/>
    <w:rsid w:val="00DF253C"/>
    <w:rsid w:val="00DF2791"/>
    <w:rsid w:val="00DF2BC0"/>
    <w:rsid w:val="00DF2E3E"/>
    <w:rsid w:val="00DF4DA9"/>
    <w:rsid w:val="00DF502B"/>
    <w:rsid w:val="00E00541"/>
    <w:rsid w:val="00E00CBC"/>
    <w:rsid w:val="00E023A5"/>
    <w:rsid w:val="00E02B2B"/>
    <w:rsid w:val="00E05204"/>
    <w:rsid w:val="00E055B1"/>
    <w:rsid w:val="00E07AA3"/>
    <w:rsid w:val="00E101FC"/>
    <w:rsid w:val="00E10557"/>
    <w:rsid w:val="00E11444"/>
    <w:rsid w:val="00E129B8"/>
    <w:rsid w:val="00E12C1D"/>
    <w:rsid w:val="00E12F9C"/>
    <w:rsid w:val="00E130A1"/>
    <w:rsid w:val="00E14210"/>
    <w:rsid w:val="00E154C3"/>
    <w:rsid w:val="00E1606F"/>
    <w:rsid w:val="00E1616F"/>
    <w:rsid w:val="00E162F5"/>
    <w:rsid w:val="00E17874"/>
    <w:rsid w:val="00E17A27"/>
    <w:rsid w:val="00E20337"/>
    <w:rsid w:val="00E20BE4"/>
    <w:rsid w:val="00E20FC9"/>
    <w:rsid w:val="00E22763"/>
    <w:rsid w:val="00E22F77"/>
    <w:rsid w:val="00E2347B"/>
    <w:rsid w:val="00E24A6D"/>
    <w:rsid w:val="00E2588E"/>
    <w:rsid w:val="00E2683A"/>
    <w:rsid w:val="00E27345"/>
    <w:rsid w:val="00E27E1E"/>
    <w:rsid w:val="00E30C84"/>
    <w:rsid w:val="00E31B68"/>
    <w:rsid w:val="00E326CD"/>
    <w:rsid w:val="00E33366"/>
    <w:rsid w:val="00E3348A"/>
    <w:rsid w:val="00E334A6"/>
    <w:rsid w:val="00E3539D"/>
    <w:rsid w:val="00E3635D"/>
    <w:rsid w:val="00E36C77"/>
    <w:rsid w:val="00E37FEB"/>
    <w:rsid w:val="00E40437"/>
    <w:rsid w:val="00E4098F"/>
    <w:rsid w:val="00E41387"/>
    <w:rsid w:val="00E41CD1"/>
    <w:rsid w:val="00E41D21"/>
    <w:rsid w:val="00E42022"/>
    <w:rsid w:val="00E422B8"/>
    <w:rsid w:val="00E431D2"/>
    <w:rsid w:val="00E50CA2"/>
    <w:rsid w:val="00E51294"/>
    <w:rsid w:val="00E51724"/>
    <w:rsid w:val="00E51775"/>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ABA"/>
    <w:rsid w:val="00E650CF"/>
    <w:rsid w:val="00E650EF"/>
    <w:rsid w:val="00E65657"/>
    <w:rsid w:val="00E659C3"/>
    <w:rsid w:val="00E664A0"/>
    <w:rsid w:val="00E67372"/>
    <w:rsid w:val="00E67E31"/>
    <w:rsid w:val="00E728D6"/>
    <w:rsid w:val="00E7298E"/>
    <w:rsid w:val="00E739F6"/>
    <w:rsid w:val="00E7526B"/>
    <w:rsid w:val="00E75AC9"/>
    <w:rsid w:val="00E7608D"/>
    <w:rsid w:val="00E76372"/>
    <w:rsid w:val="00E76A0F"/>
    <w:rsid w:val="00E76EAE"/>
    <w:rsid w:val="00E76FFE"/>
    <w:rsid w:val="00E77115"/>
    <w:rsid w:val="00E77187"/>
    <w:rsid w:val="00E774A0"/>
    <w:rsid w:val="00E8044B"/>
    <w:rsid w:val="00E8079C"/>
    <w:rsid w:val="00E80E26"/>
    <w:rsid w:val="00E82835"/>
    <w:rsid w:val="00E830A6"/>
    <w:rsid w:val="00E84BF5"/>
    <w:rsid w:val="00E85603"/>
    <w:rsid w:val="00E856EF"/>
    <w:rsid w:val="00E8650B"/>
    <w:rsid w:val="00E86B73"/>
    <w:rsid w:val="00E86C5A"/>
    <w:rsid w:val="00E87B4F"/>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B1D"/>
    <w:rsid w:val="00EA72E7"/>
    <w:rsid w:val="00EA7B6F"/>
    <w:rsid w:val="00EA7BEB"/>
    <w:rsid w:val="00EB01AA"/>
    <w:rsid w:val="00EB0D5E"/>
    <w:rsid w:val="00EB1572"/>
    <w:rsid w:val="00EB27FF"/>
    <w:rsid w:val="00EB2E3B"/>
    <w:rsid w:val="00EB31A4"/>
    <w:rsid w:val="00EB33CF"/>
    <w:rsid w:val="00EB33D1"/>
    <w:rsid w:val="00EB3C14"/>
    <w:rsid w:val="00EB4158"/>
    <w:rsid w:val="00EB7FCF"/>
    <w:rsid w:val="00EC1DB5"/>
    <w:rsid w:val="00EC2543"/>
    <w:rsid w:val="00EC281B"/>
    <w:rsid w:val="00EC3510"/>
    <w:rsid w:val="00EC374F"/>
    <w:rsid w:val="00EC3C4F"/>
    <w:rsid w:val="00EC3C67"/>
    <w:rsid w:val="00EC4584"/>
    <w:rsid w:val="00EC52A8"/>
    <w:rsid w:val="00EC68F8"/>
    <w:rsid w:val="00EC7520"/>
    <w:rsid w:val="00EC7C59"/>
    <w:rsid w:val="00ED0A46"/>
    <w:rsid w:val="00ED114A"/>
    <w:rsid w:val="00ED231A"/>
    <w:rsid w:val="00ED2F56"/>
    <w:rsid w:val="00ED37A9"/>
    <w:rsid w:val="00ED4975"/>
    <w:rsid w:val="00ED4985"/>
    <w:rsid w:val="00ED4A09"/>
    <w:rsid w:val="00ED4AD4"/>
    <w:rsid w:val="00ED4BF3"/>
    <w:rsid w:val="00ED56DC"/>
    <w:rsid w:val="00ED60E0"/>
    <w:rsid w:val="00ED750A"/>
    <w:rsid w:val="00ED7D1C"/>
    <w:rsid w:val="00EE0B1B"/>
    <w:rsid w:val="00EE207E"/>
    <w:rsid w:val="00EE242F"/>
    <w:rsid w:val="00EE2A95"/>
    <w:rsid w:val="00EE2C9B"/>
    <w:rsid w:val="00EE2D56"/>
    <w:rsid w:val="00EE5A54"/>
    <w:rsid w:val="00EE5AA7"/>
    <w:rsid w:val="00EE626F"/>
    <w:rsid w:val="00EE7149"/>
    <w:rsid w:val="00EF0354"/>
    <w:rsid w:val="00EF0501"/>
    <w:rsid w:val="00EF0574"/>
    <w:rsid w:val="00EF0CA9"/>
    <w:rsid w:val="00EF16A0"/>
    <w:rsid w:val="00EF3BFF"/>
    <w:rsid w:val="00EF4427"/>
    <w:rsid w:val="00EF48BF"/>
    <w:rsid w:val="00EF794C"/>
    <w:rsid w:val="00F001AF"/>
    <w:rsid w:val="00F00368"/>
    <w:rsid w:val="00F00E7D"/>
    <w:rsid w:val="00F011CC"/>
    <w:rsid w:val="00F0140B"/>
    <w:rsid w:val="00F01862"/>
    <w:rsid w:val="00F02DED"/>
    <w:rsid w:val="00F0419E"/>
    <w:rsid w:val="00F052C9"/>
    <w:rsid w:val="00F05963"/>
    <w:rsid w:val="00F0623D"/>
    <w:rsid w:val="00F06E98"/>
    <w:rsid w:val="00F0780B"/>
    <w:rsid w:val="00F07A8A"/>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233"/>
    <w:rsid w:val="00F217B5"/>
    <w:rsid w:val="00F21AD7"/>
    <w:rsid w:val="00F21C6B"/>
    <w:rsid w:val="00F21D54"/>
    <w:rsid w:val="00F21E45"/>
    <w:rsid w:val="00F22A31"/>
    <w:rsid w:val="00F22D0D"/>
    <w:rsid w:val="00F23237"/>
    <w:rsid w:val="00F23F07"/>
    <w:rsid w:val="00F24CDC"/>
    <w:rsid w:val="00F26C6A"/>
    <w:rsid w:val="00F271DD"/>
    <w:rsid w:val="00F278DD"/>
    <w:rsid w:val="00F322C9"/>
    <w:rsid w:val="00F35E97"/>
    <w:rsid w:val="00F36D9F"/>
    <w:rsid w:val="00F40145"/>
    <w:rsid w:val="00F40637"/>
    <w:rsid w:val="00F40CCE"/>
    <w:rsid w:val="00F40F52"/>
    <w:rsid w:val="00F41B89"/>
    <w:rsid w:val="00F41C8B"/>
    <w:rsid w:val="00F41D6A"/>
    <w:rsid w:val="00F421EA"/>
    <w:rsid w:val="00F43B4F"/>
    <w:rsid w:val="00F4415A"/>
    <w:rsid w:val="00F44C6B"/>
    <w:rsid w:val="00F45784"/>
    <w:rsid w:val="00F46D4D"/>
    <w:rsid w:val="00F471D3"/>
    <w:rsid w:val="00F47AB3"/>
    <w:rsid w:val="00F47C46"/>
    <w:rsid w:val="00F501C6"/>
    <w:rsid w:val="00F50387"/>
    <w:rsid w:val="00F50D93"/>
    <w:rsid w:val="00F51503"/>
    <w:rsid w:val="00F51601"/>
    <w:rsid w:val="00F51DDE"/>
    <w:rsid w:val="00F55209"/>
    <w:rsid w:val="00F55391"/>
    <w:rsid w:val="00F55DC7"/>
    <w:rsid w:val="00F561DD"/>
    <w:rsid w:val="00F56A92"/>
    <w:rsid w:val="00F56CAF"/>
    <w:rsid w:val="00F5710B"/>
    <w:rsid w:val="00F57A49"/>
    <w:rsid w:val="00F607E8"/>
    <w:rsid w:val="00F60B85"/>
    <w:rsid w:val="00F615A3"/>
    <w:rsid w:val="00F62CF4"/>
    <w:rsid w:val="00F6515B"/>
    <w:rsid w:val="00F66CFF"/>
    <w:rsid w:val="00F67214"/>
    <w:rsid w:val="00F70211"/>
    <w:rsid w:val="00F70DD4"/>
    <w:rsid w:val="00F71641"/>
    <w:rsid w:val="00F7226B"/>
    <w:rsid w:val="00F72EC8"/>
    <w:rsid w:val="00F736D9"/>
    <w:rsid w:val="00F74DCF"/>
    <w:rsid w:val="00F756BE"/>
    <w:rsid w:val="00F76805"/>
    <w:rsid w:val="00F77083"/>
    <w:rsid w:val="00F7797A"/>
    <w:rsid w:val="00F80218"/>
    <w:rsid w:val="00F802FC"/>
    <w:rsid w:val="00F80AE0"/>
    <w:rsid w:val="00F81738"/>
    <w:rsid w:val="00F81AE9"/>
    <w:rsid w:val="00F81EE8"/>
    <w:rsid w:val="00F8232A"/>
    <w:rsid w:val="00F84257"/>
    <w:rsid w:val="00F84498"/>
    <w:rsid w:val="00F845EE"/>
    <w:rsid w:val="00F84861"/>
    <w:rsid w:val="00F84C97"/>
    <w:rsid w:val="00F86BE6"/>
    <w:rsid w:val="00F87D01"/>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263A"/>
    <w:rsid w:val="00FA2773"/>
    <w:rsid w:val="00FA39F8"/>
    <w:rsid w:val="00FA41FA"/>
    <w:rsid w:val="00FA47ED"/>
    <w:rsid w:val="00FA4CC7"/>
    <w:rsid w:val="00FA5859"/>
    <w:rsid w:val="00FA5AD2"/>
    <w:rsid w:val="00FA7121"/>
    <w:rsid w:val="00FA7755"/>
    <w:rsid w:val="00FA7D61"/>
    <w:rsid w:val="00FA7EA0"/>
    <w:rsid w:val="00FB09B0"/>
    <w:rsid w:val="00FB0B03"/>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2AFC"/>
    <w:rsid w:val="00FC3214"/>
    <w:rsid w:val="00FC3293"/>
    <w:rsid w:val="00FC35B7"/>
    <w:rsid w:val="00FC413B"/>
    <w:rsid w:val="00FC452E"/>
    <w:rsid w:val="00FC4902"/>
    <w:rsid w:val="00FC510C"/>
    <w:rsid w:val="00FC65D0"/>
    <w:rsid w:val="00FC6605"/>
    <w:rsid w:val="00FC7FC8"/>
    <w:rsid w:val="00FD027A"/>
    <w:rsid w:val="00FD08B4"/>
    <w:rsid w:val="00FD0E38"/>
    <w:rsid w:val="00FD1186"/>
    <w:rsid w:val="00FD23BB"/>
    <w:rsid w:val="00FD246E"/>
    <w:rsid w:val="00FD2755"/>
    <w:rsid w:val="00FD2C26"/>
    <w:rsid w:val="00FD31C3"/>
    <w:rsid w:val="00FD46DB"/>
    <w:rsid w:val="00FD5FF6"/>
    <w:rsid w:val="00FD62B1"/>
    <w:rsid w:val="00FD79CF"/>
    <w:rsid w:val="00FE04C4"/>
    <w:rsid w:val="00FE05A6"/>
    <w:rsid w:val="00FE3211"/>
    <w:rsid w:val="00FE457D"/>
    <w:rsid w:val="00FE52E3"/>
    <w:rsid w:val="00FF0978"/>
    <w:rsid w:val="00FF1C0F"/>
    <w:rsid w:val="00FF1E8D"/>
    <w:rsid w:val="00FF34F4"/>
    <w:rsid w:val="00FF414D"/>
    <w:rsid w:val="00FF418C"/>
    <w:rsid w:val="00FF42C3"/>
    <w:rsid w:val="00FF5349"/>
    <w:rsid w:val="00FF53D4"/>
    <w:rsid w:val="00FF59CA"/>
    <w:rsid w:val="00FF5A78"/>
    <w:rsid w:val="00FF6807"/>
    <w:rsid w:val="00FF7C09"/>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9B6"/>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4"/>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4"/>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4"/>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4"/>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4"/>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4"/>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4"/>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4"/>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B"/>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0">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8"/>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4.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E03F264-00B3-425F-8C23-50AA2526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11311</Words>
  <Characters>64474</Characters>
  <Application>Microsoft Office Word</Application>
  <DocSecurity>0</DocSecurity>
  <Lines>537</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Xiaoran</cp:lastModifiedBy>
  <cp:revision>3</cp:revision>
  <cp:lastPrinted>2019-08-13T07:17:00Z</cp:lastPrinted>
  <dcterms:created xsi:type="dcterms:W3CDTF">2023-04-07T09:08:00Z</dcterms:created>
  <dcterms:modified xsi:type="dcterms:W3CDTF">2023-04-07T09:08:00Z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