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304D4C" w14:textId="3C6C533F" w:rsidR="00310AFC" w:rsidRPr="008A6C00" w:rsidRDefault="007216F3" w:rsidP="00310AFC">
      <w:pPr>
        <w:tabs>
          <w:tab w:val="center" w:pos="4536"/>
          <w:tab w:val="right" w:pos="7020"/>
          <w:tab w:val="right" w:pos="9639"/>
        </w:tabs>
        <w:ind w:right="2"/>
        <w:rPr>
          <w:rFonts w:ascii="Arial" w:eastAsiaTheme="minorEastAsia" w:hAnsi="Arial" w:cs="Arial"/>
          <w:b/>
          <w:bCs/>
          <w:sz w:val="22"/>
          <w:szCs w:val="22"/>
          <w:lang w:eastAsia="zh-CN"/>
        </w:rPr>
      </w:pPr>
      <w:r>
        <w:rPr>
          <w:rFonts w:ascii="Arial" w:hAnsi="Arial" w:cs="Arial"/>
          <w:b/>
          <w:bCs/>
          <w:sz w:val="22"/>
          <w:szCs w:val="22"/>
        </w:rPr>
        <w:t>3GPP TSG RAN WG1</w:t>
      </w:r>
      <w:r w:rsidRPr="00282535">
        <w:rPr>
          <w:rFonts w:ascii="Arial" w:hAnsi="Arial" w:cs="Arial" w:hint="eastAsia"/>
          <w:b/>
          <w:bCs/>
          <w:sz w:val="22"/>
          <w:szCs w:val="22"/>
        </w:rPr>
        <w:t xml:space="preserve"> </w:t>
      </w:r>
      <w:r w:rsidRPr="007216F3">
        <w:rPr>
          <w:rFonts w:ascii="Arial" w:hAnsi="Arial" w:cs="Arial"/>
          <w:b/>
          <w:bCs/>
          <w:sz w:val="22"/>
          <w:szCs w:val="22"/>
        </w:rPr>
        <w:t>#112</w:t>
      </w:r>
      <w:r w:rsidR="002E1592" w:rsidRPr="00282535">
        <w:rPr>
          <w:rFonts w:ascii="Arial" w:hAnsi="Arial" w:cs="Arial" w:hint="eastAsia"/>
          <w:b/>
          <w:bCs/>
          <w:sz w:val="22"/>
          <w:szCs w:val="22"/>
        </w:rPr>
        <w:t>b</w:t>
      </w:r>
      <w:r w:rsidR="00282535" w:rsidRPr="00282535">
        <w:rPr>
          <w:rFonts w:ascii="Arial" w:hAnsi="Arial" w:cs="Arial" w:hint="eastAsia"/>
          <w:b/>
          <w:bCs/>
          <w:sz w:val="22"/>
          <w:szCs w:val="22"/>
        </w:rPr>
        <w:t>is-e</w:t>
      </w:r>
      <w:r w:rsidR="00310AFC" w:rsidRPr="00C85F26">
        <w:rPr>
          <w:rFonts w:ascii="Arial" w:hAnsi="Arial" w:cs="Arial"/>
          <w:b/>
          <w:bCs/>
          <w:sz w:val="22"/>
          <w:szCs w:val="22"/>
        </w:rPr>
        <w:tab/>
      </w:r>
      <w:r w:rsidR="00310AFC" w:rsidRPr="00C85F26">
        <w:rPr>
          <w:rFonts w:ascii="Arial" w:hAnsi="Arial" w:cs="Arial"/>
          <w:b/>
          <w:bCs/>
          <w:sz w:val="22"/>
          <w:szCs w:val="22"/>
        </w:rPr>
        <w:tab/>
        <w:t xml:space="preserve">                        </w:t>
      </w:r>
      <w:r w:rsidR="00310AFC" w:rsidRPr="00C85F26">
        <w:rPr>
          <w:rFonts w:ascii="Arial" w:hAnsi="Arial" w:cs="Arial"/>
          <w:b/>
          <w:bCs/>
          <w:sz w:val="22"/>
          <w:szCs w:val="22"/>
          <w:lang w:eastAsia="zh-CN"/>
        </w:rPr>
        <w:t xml:space="preserve">                           </w:t>
      </w:r>
      <w:r w:rsidR="00310AFC" w:rsidRPr="00C85F26">
        <w:rPr>
          <w:rFonts w:ascii="Arial" w:hAnsi="Arial" w:cs="Arial"/>
          <w:b/>
          <w:bCs/>
          <w:sz w:val="22"/>
          <w:szCs w:val="22"/>
        </w:rPr>
        <w:t xml:space="preserve">      </w:t>
      </w:r>
      <w:r w:rsidR="009E39D0" w:rsidRPr="009E39D0">
        <w:rPr>
          <w:rFonts w:ascii="Arial" w:hAnsi="Arial" w:cs="Arial"/>
          <w:b/>
          <w:bCs/>
          <w:sz w:val="22"/>
          <w:szCs w:val="22"/>
        </w:rPr>
        <w:t>R1-2302672</w:t>
      </w:r>
    </w:p>
    <w:p w14:paraId="08F2D69D" w14:textId="77777777" w:rsidR="00282535" w:rsidRPr="00282535" w:rsidRDefault="00282535" w:rsidP="00282535">
      <w:pPr>
        <w:tabs>
          <w:tab w:val="center" w:pos="4536"/>
          <w:tab w:val="right" w:pos="9072"/>
        </w:tabs>
        <w:rPr>
          <w:rFonts w:ascii="Arial" w:hAnsi="Arial" w:cs="Arial"/>
          <w:b/>
          <w:bCs/>
          <w:sz w:val="22"/>
          <w:szCs w:val="22"/>
        </w:rPr>
      </w:pPr>
      <w:r w:rsidRPr="00282535">
        <w:rPr>
          <w:rFonts w:ascii="Arial" w:hAnsi="Arial" w:cs="Arial"/>
          <w:b/>
          <w:bCs/>
          <w:sz w:val="22"/>
          <w:szCs w:val="22"/>
        </w:rPr>
        <w:t>e-Meeting, April 17th – April 26th, 2023</w:t>
      </w:r>
    </w:p>
    <w:p w14:paraId="0D387F02" w14:textId="77777777" w:rsidR="00282535" w:rsidRDefault="00282535" w:rsidP="00C85F26">
      <w:pPr>
        <w:tabs>
          <w:tab w:val="left" w:pos="1800"/>
          <w:tab w:val="right" w:pos="9072"/>
        </w:tabs>
        <w:ind w:left="1798" w:hanging="1800"/>
        <w:rPr>
          <w:rFonts w:ascii="Arial" w:eastAsiaTheme="minorEastAsia" w:hAnsi="Arial"/>
          <w:b/>
          <w:sz w:val="22"/>
          <w:szCs w:val="22"/>
          <w:lang w:val="x-none" w:eastAsia="zh-CN"/>
        </w:rPr>
      </w:pPr>
    </w:p>
    <w:p w14:paraId="24E8C701"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1127480F" w14:textId="615EB671"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2E1592" w:rsidRPr="002E1592">
        <w:rPr>
          <w:rFonts w:ascii="Arial" w:eastAsia="MS Mincho" w:hAnsi="Arial"/>
          <w:b/>
          <w:sz w:val="22"/>
          <w:szCs w:val="22"/>
        </w:rPr>
        <w:t xml:space="preserve">Discussion on </w:t>
      </w:r>
      <m:oMath>
        <m:sSub>
          <m:sSubPr>
            <m:ctrlPr>
              <w:rPr>
                <w:rFonts w:ascii="Cambria Math" w:eastAsia="MS Mincho" w:hAnsi="Cambria Math"/>
                <w:b/>
                <w:sz w:val="22"/>
                <w:szCs w:val="22"/>
              </w:rPr>
            </m:ctrlPr>
          </m:sSubPr>
          <m:e>
            <m:r>
              <m:rPr>
                <m:sty m:val="b"/>
              </m:rPr>
              <w:rPr>
                <w:rFonts w:ascii="Cambria Math" w:eastAsia="MS Mincho" w:hAnsi="Cambria Math"/>
                <w:sz w:val="22"/>
                <w:szCs w:val="22"/>
              </w:rPr>
              <m:t>R</m:t>
            </m:r>
          </m:e>
          <m:sub>
            <m:r>
              <m:rPr>
                <m:sty m:val="b"/>
              </m:rPr>
              <w:rPr>
                <w:rFonts w:ascii="Cambria Math" w:eastAsia="MS Mincho" w:hAnsi="Cambria Math"/>
                <w:sz w:val="22"/>
                <w:szCs w:val="22"/>
              </w:rPr>
              <m:t>T</m:t>
            </m:r>
          </m:sub>
        </m:sSub>
      </m:oMath>
      <w:r w:rsidR="00282535">
        <w:rPr>
          <w:rFonts w:ascii="Arial" w:eastAsiaTheme="minorEastAsia" w:hAnsi="Arial" w:hint="eastAsia"/>
          <w:b/>
          <w:sz w:val="22"/>
          <w:szCs w:val="22"/>
          <w:lang w:eastAsia="zh-CN"/>
        </w:rPr>
        <w:t xml:space="preserve"> </w:t>
      </w:r>
      <w:r w:rsidR="00A422C9">
        <w:rPr>
          <w:rFonts w:ascii="Arial" w:eastAsia="MS Mincho" w:hAnsi="Arial" w:hint="eastAsia"/>
          <w:b/>
          <w:sz w:val="22"/>
          <w:szCs w:val="22"/>
        </w:rPr>
        <w:t>generation</w:t>
      </w:r>
      <w:r w:rsidR="00A422C9">
        <w:rPr>
          <w:rFonts w:ascii="Arial" w:eastAsiaTheme="minorEastAsia" w:hAnsi="Arial" w:hint="eastAsia"/>
          <w:b/>
          <w:sz w:val="22"/>
          <w:szCs w:val="22"/>
          <w:lang w:eastAsia="zh-CN"/>
        </w:rPr>
        <w:t xml:space="preserve"> </w:t>
      </w:r>
      <w:r w:rsidR="002E1592" w:rsidRPr="002E1592">
        <w:rPr>
          <w:rFonts w:ascii="Arial" w:eastAsia="MS Mincho" w:hAnsi="Arial"/>
          <w:b/>
          <w:sz w:val="22"/>
          <w:szCs w:val="22"/>
        </w:rPr>
        <w:t>and candidate PDSCH reception determination for the features extending NR operation to 71 GHz</w:t>
      </w:r>
    </w:p>
    <w:p w14:paraId="2B0420FF" w14:textId="5C9F4B8E" w:rsidR="00F97A78" w:rsidRPr="0069372F"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5B2C1D">
        <w:rPr>
          <w:rFonts w:ascii="Arial" w:eastAsiaTheme="minorEastAsia" w:hAnsi="Arial" w:hint="eastAsia"/>
          <w:b/>
          <w:sz w:val="22"/>
          <w:szCs w:val="22"/>
          <w:lang w:val="x-none" w:eastAsia="zh-CN"/>
        </w:rPr>
        <w:t>7</w:t>
      </w:r>
      <w:r w:rsidR="009774B5" w:rsidRPr="00C85F26">
        <w:rPr>
          <w:rFonts w:ascii="Arial" w:eastAsia="MS Mincho" w:hAnsi="Arial"/>
          <w:b/>
          <w:sz w:val="22"/>
          <w:szCs w:val="22"/>
          <w:lang w:val="x-none"/>
        </w:rPr>
        <w:t>.</w:t>
      </w:r>
      <w:r w:rsidR="007216F3">
        <w:rPr>
          <w:rFonts w:ascii="Arial" w:eastAsiaTheme="minorEastAsia" w:hAnsi="Arial" w:hint="eastAsia"/>
          <w:b/>
          <w:sz w:val="22"/>
          <w:szCs w:val="22"/>
          <w:lang w:val="x-none" w:eastAsia="zh-CN"/>
        </w:rPr>
        <w:t>2</w:t>
      </w:r>
    </w:p>
    <w:p w14:paraId="58729D4B"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40092B1A" w14:textId="77777777" w:rsidR="00FE5799" w:rsidRPr="00F827BF" w:rsidRDefault="00FE5799" w:rsidP="00FE5799">
      <w:pPr>
        <w:pBdr>
          <w:bottom w:val="single" w:sz="4" w:space="1" w:color="auto"/>
        </w:pBdr>
        <w:tabs>
          <w:tab w:val="left" w:pos="2552"/>
        </w:tabs>
        <w:rPr>
          <w:sz w:val="24"/>
        </w:rPr>
      </w:pPr>
    </w:p>
    <w:p w14:paraId="3AC74AA7"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612F50">
        <w:tc>
          <w:tcPr>
            <w:tcW w:w="9530" w:type="dxa"/>
          </w:tcPr>
          <w:p w14:paraId="166019D7" w14:textId="1866A71D" w:rsidR="00317121" w:rsidRPr="00BB1484" w:rsidRDefault="00612F50" w:rsidP="00D822F3">
            <w:pPr>
              <w:spacing w:before="240" w:afterLines="50" w:after="120"/>
              <w:jc w:val="both"/>
              <w:rPr>
                <w:rFonts w:eastAsiaTheme="minorEastAsia"/>
                <w:lang w:val="en-GB" w:eastAsia="zh-CN"/>
              </w:rPr>
            </w:pPr>
            <w:r w:rsidRPr="00BB1484">
              <w:rPr>
                <w:rFonts w:eastAsiaTheme="minorEastAsia"/>
                <w:lang w:val="en-GB" w:eastAsia="zh-CN"/>
              </w:rPr>
              <w:t>In this contribution</w:t>
            </w:r>
            <w:r w:rsidR="00310AFC" w:rsidRPr="00BB1484">
              <w:rPr>
                <w:rFonts w:eastAsiaTheme="minorEastAsia"/>
                <w:lang w:val="en-GB" w:eastAsia="zh-CN"/>
              </w:rPr>
              <w:t xml:space="preserve">, </w:t>
            </w:r>
            <w:r w:rsidR="008F5E93">
              <w:rPr>
                <w:rFonts w:eastAsiaTheme="minorEastAsia" w:hint="eastAsia"/>
                <w:lang w:val="en-GB" w:eastAsia="zh-CN"/>
              </w:rPr>
              <w:t>the condition</w:t>
            </w:r>
            <w:r w:rsidR="00D822F3">
              <w:rPr>
                <w:rFonts w:eastAsiaTheme="minorEastAsia" w:hint="eastAsia"/>
                <w:lang w:val="en-GB" w:eastAsia="zh-CN"/>
              </w:rPr>
              <w:t xml:space="preserve"> of</w:t>
            </w:r>
            <w:r w:rsidR="008F5E93">
              <w:rPr>
                <w:rFonts w:eastAsiaTheme="minorEastAsia" w:hint="eastAsia"/>
                <w:lang w:val="en-GB" w:eastAsia="zh-CN"/>
              </w:rPr>
              <w:t xml:space="preserv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A422C9">
              <w:t xml:space="preserve"> </w:t>
            </w:r>
            <w:r w:rsidR="00A422C9">
              <w:rPr>
                <w:rFonts w:eastAsiaTheme="minorEastAsia" w:hint="eastAsia"/>
                <w:lang w:eastAsia="zh-CN"/>
              </w:rPr>
              <w:t xml:space="preserve">generation </w:t>
            </w:r>
            <w:r w:rsidR="008F5E93" w:rsidRPr="008F5E93">
              <w:rPr>
                <w:rFonts w:eastAsiaTheme="minorEastAsia"/>
                <w:lang w:val="en-GB" w:eastAsia="zh-CN"/>
              </w:rPr>
              <w:t>and candidate PDSCH reception determination</w:t>
            </w:r>
            <w:r w:rsidR="00BB1484" w:rsidRPr="00BB1484">
              <w:rPr>
                <w:rFonts w:eastAsiaTheme="minorEastAsia"/>
                <w:lang w:val="en-GB" w:eastAsia="zh-CN"/>
              </w:rPr>
              <w:t xml:space="preserve"> </w:t>
            </w:r>
            <w:r w:rsidR="00166AF3">
              <w:rPr>
                <w:rFonts w:eastAsiaTheme="minorEastAsia" w:hint="eastAsia"/>
                <w:lang w:val="en-GB" w:eastAsia="zh-CN"/>
              </w:rPr>
              <w:t>is</w:t>
            </w:r>
            <w:r w:rsidR="00BB1484" w:rsidRPr="00BB1484">
              <w:rPr>
                <w:rFonts w:eastAsiaTheme="minorEastAsia"/>
                <w:lang w:val="en-GB" w:eastAsia="zh-CN"/>
              </w:rPr>
              <w:t xml:space="preserve"> discussed</w:t>
            </w:r>
            <w:r w:rsidR="00D822F3">
              <w:rPr>
                <w:rFonts w:eastAsiaTheme="minorEastAsia" w:hint="eastAsia"/>
                <w:lang w:val="en-GB" w:eastAsia="zh-CN"/>
              </w:rPr>
              <w:t xml:space="preserve">. </w:t>
            </w:r>
            <w:r w:rsidR="00D822F3">
              <w:rPr>
                <w:rFonts w:eastAsiaTheme="minorEastAsia"/>
                <w:lang w:val="en-GB" w:eastAsia="zh-CN"/>
              </w:rPr>
              <w:t>I</w:t>
            </w:r>
            <w:r w:rsidR="00D822F3">
              <w:rPr>
                <w:rFonts w:eastAsiaTheme="minorEastAsia" w:hint="eastAsia"/>
                <w:lang w:val="en-GB" w:eastAsia="zh-CN"/>
              </w:rPr>
              <w:t xml:space="preserve">t is </w:t>
            </w:r>
            <w:r w:rsidR="00154B06">
              <w:rPr>
                <w:rFonts w:eastAsiaTheme="minorEastAsia" w:hint="eastAsia"/>
                <w:lang w:val="en-GB" w:eastAsia="zh-CN"/>
              </w:rPr>
              <w:t>show</w:t>
            </w:r>
            <w:r w:rsidR="00154B06">
              <w:rPr>
                <w:rFonts w:eastAsiaTheme="minorEastAsia"/>
                <w:lang w:val="en-GB" w:eastAsia="zh-CN"/>
              </w:rPr>
              <w:t xml:space="preserve">n </w:t>
            </w:r>
            <w:r w:rsidR="00D822F3">
              <w:rPr>
                <w:rFonts w:eastAsiaTheme="minorEastAsia" w:hint="eastAsia"/>
                <w:lang w:val="en-GB" w:eastAsia="zh-CN"/>
              </w:rPr>
              <w:t>that the error case will occur if</w:t>
            </w:r>
            <w:r w:rsidR="00D822F3" w:rsidRPr="00D822F3">
              <w:rPr>
                <w:rFonts w:eastAsiaTheme="minorEastAsia" w:hint="eastAsia"/>
                <w:lang w:val="en-GB" w:eastAsia="zh-CN"/>
              </w:rPr>
              <w:t xml:space="preserve"> UE is configured </w:t>
            </w:r>
            <w:r w:rsidR="00154B06">
              <w:rPr>
                <w:rFonts w:eastAsiaTheme="minorEastAsia"/>
                <w:lang w:val="en-GB" w:eastAsia="zh-CN"/>
              </w:rPr>
              <w:t xml:space="preserve">with </w:t>
            </w:r>
            <w:r w:rsidR="00D822F3" w:rsidRPr="00D822F3">
              <w:rPr>
                <w:rFonts w:eastAsiaTheme="minorEastAsia"/>
                <w:lang w:val="en-GB" w:eastAsia="zh-CN"/>
              </w:rPr>
              <w:t xml:space="preserve">pdsch-TimeDomainAllocationListForMultiPDSCH-r17 </w:t>
            </w:r>
            <w:r w:rsidR="00154B06">
              <w:rPr>
                <w:rFonts w:eastAsiaTheme="minorEastAsia"/>
                <w:lang w:val="en-GB" w:eastAsia="zh-CN"/>
              </w:rPr>
              <w:t>when there is no</w:t>
            </w:r>
            <w:r w:rsidR="00D822F3" w:rsidRPr="00D822F3">
              <w:rPr>
                <w:rFonts w:eastAsiaTheme="minorEastAsia"/>
                <w:lang w:val="en-GB" w:eastAsia="zh-CN"/>
              </w:rPr>
              <w:t xml:space="preserve"> row contain</w:t>
            </w:r>
            <w:r w:rsidR="00154B06">
              <w:rPr>
                <w:rFonts w:eastAsiaTheme="minorEastAsia"/>
                <w:lang w:val="en-GB" w:eastAsia="zh-CN"/>
              </w:rPr>
              <w:t>s</w:t>
            </w:r>
            <w:r w:rsidR="00D822F3" w:rsidRPr="00D822F3">
              <w:rPr>
                <w:rFonts w:eastAsiaTheme="minorEastAsia"/>
                <w:lang w:val="en-GB" w:eastAsia="zh-CN"/>
              </w:rPr>
              <w:t xml:space="preserve"> multiple SLIVs for PDSCH</w:t>
            </w:r>
            <w:r w:rsidR="00D822F3">
              <w:rPr>
                <w:rFonts w:eastAsiaTheme="minorEastAsia" w:hint="eastAsia"/>
                <w:b/>
                <w:lang w:val="en-GB" w:eastAsia="zh-CN"/>
              </w:rPr>
              <w:t xml:space="preserve">. </w:t>
            </w:r>
            <w:r w:rsidR="00D822F3" w:rsidRPr="00D822F3">
              <w:rPr>
                <w:rFonts w:eastAsiaTheme="minorEastAsia" w:hint="eastAsia"/>
                <w:lang w:val="en-GB" w:eastAsia="zh-CN"/>
              </w:rPr>
              <w:t>T</w:t>
            </w:r>
            <w:r w:rsidR="00400CFB">
              <w:rPr>
                <w:rFonts w:eastAsiaTheme="minorEastAsia" w:hint="eastAsia"/>
                <w:lang w:val="en-GB" w:eastAsia="zh-CN"/>
              </w:rPr>
              <w:t xml:space="preserve">wo </w:t>
            </w:r>
            <w:r w:rsidR="008F5E93">
              <w:rPr>
                <w:rFonts w:eastAsiaTheme="minorEastAsia" w:hint="eastAsia"/>
                <w:lang w:val="en-GB" w:eastAsia="zh-CN"/>
              </w:rPr>
              <w:t>possible</w:t>
            </w:r>
            <w:r w:rsidR="00400CFB">
              <w:rPr>
                <w:rFonts w:eastAsiaTheme="minorEastAsia" w:hint="eastAsia"/>
                <w:lang w:val="en-GB" w:eastAsia="zh-CN"/>
              </w:rPr>
              <w:t xml:space="preserve"> schemes are </w:t>
            </w:r>
            <w:r w:rsidR="00BB1484">
              <w:rPr>
                <w:rFonts w:eastAsiaTheme="minorEastAsia" w:hint="eastAsia"/>
                <w:lang w:val="en-GB" w:eastAsia="zh-CN"/>
              </w:rPr>
              <w:t>proposed</w:t>
            </w:r>
            <w:r w:rsidR="00D822F3">
              <w:rPr>
                <w:rFonts w:eastAsiaTheme="minorEastAsia" w:hint="eastAsia"/>
                <w:lang w:val="en-GB" w:eastAsia="zh-CN"/>
              </w:rPr>
              <w:t xml:space="preserve"> </w:t>
            </w:r>
            <w:r w:rsidR="00154B06">
              <w:rPr>
                <w:rFonts w:eastAsiaTheme="minorEastAsia"/>
                <w:lang w:val="en-GB" w:eastAsia="zh-CN"/>
              </w:rPr>
              <w:t>to resolve the a</w:t>
            </w:r>
            <w:r w:rsidR="000A41B8">
              <w:rPr>
                <w:rFonts w:eastAsiaTheme="minorEastAsia"/>
                <w:lang w:val="en-GB" w:eastAsia="zh-CN"/>
              </w:rPr>
              <w:t>b</w:t>
            </w:r>
            <w:r w:rsidR="00154B06">
              <w:rPr>
                <w:rFonts w:eastAsiaTheme="minorEastAsia"/>
                <w:lang w:val="en-GB" w:eastAsia="zh-CN"/>
              </w:rPr>
              <w:t>ove</w:t>
            </w:r>
            <w:r w:rsidR="00D822F3">
              <w:rPr>
                <w:rFonts w:eastAsiaTheme="minorEastAsia" w:hint="eastAsia"/>
                <w:lang w:val="en-GB" w:eastAsia="zh-CN"/>
              </w:rPr>
              <w:t xml:space="preserve"> issue</w:t>
            </w:r>
            <w:r w:rsidR="00BB1484">
              <w:rPr>
                <w:rFonts w:eastAsiaTheme="minorEastAsia" w:hint="eastAsia"/>
                <w:lang w:val="en-GB" w:eastAsia="zh-CN"/>
              </w:rPr>
              <w:t>.</w:t>
            </w:r>
          </w:p>
        </w:tc>
      </w:tr>
    </w:tbl>
    <w:p w14:paraId="510B3C9E"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125A084F" w14:textId="13E64618" w:rsidR="00522AE6" w:rsidRDefault="00522AE6" w:rsidP="00522AE6">
      <w:pPr>
        <w:spacing w:afterLines="50" w:after="120"/>
        <w:rPr>
          <w:rFonts w:eastAsiaTheme="minorEastAsia"/>
          <w:i/>
          <w:lang w:eastAsia="zh-CN"/>
        </w:rPr>
      </w:pPr>
      <w:r>
        <w:rPr>
          <w:lang w:eastAsia="zh-CN"/>
        </w:rPr>
        <w:t>F</w:t>
      </w:r>
      <w:r>
        <w:rPr>
          <w:rFonts w:hint="eastAsia"/>
          <w:lang w:eastAsia="zh-CN"/>
        </w:rPr>
        <w:t xml:space="preserve">or </w:t>
      </w:r>
      <w:r>
        <w:rPr>
          <w:rFonts w:eastAsiaTheme="minorEastAsia" w:hint="eastAsia"/>
          <w:lang w:eastAsia="zh-CN"/>
        </w:rPr>
        <w:t xml:space="preserve">supporting </w:t>
      </w:r>
      <w:r>
        <w:rPr>
          <w:rFonts w:hint="eastAsia"/>
          <w:lang w:eastAsia="zh-CN"/>
        </w:rPr>
        <w:t>multi-PDSCHs schedul</w:t>
      </w:r>
      <w:r>
        <w:rPr>
          <w:rFonts w:eastAsiaTheme="minorEastAsia" w:hint="eastAsia"/>
          <w:lang w:eastAsia="zh-CN"/>
        </w:rPr>
        <w:t xml:space="preserve">ed by DCI </w:t>
      </w:r>
      <w:r>
        <w:rPr>
          <w:rFonts w:eastAsiaTheme="minorEastAsia"/>
          <w:lang w:eastAsia="zh-CN"/>
        </w:rPr>
        <w:t>format</w:t>
      </w:r>
      <w:r>
        <w:rPr>
          <w:rFonts w:eastAsiaTheme="minorEastAsia" w:hint="eastAsia"/>
          <w:lang w:eastAsia="zh-CN"/>
        </w:rPr>
        <w:t xml:space="preserve"> 1_1</w:t>
      </w:r>
      <w:r>
        <w:rPr>
          <w:rFonts w:hint="eastAsia"/>
          <w:lang w:eastAsia="zh-CN"/>
        </w:rPr>
        <w:t xml:space="preserve">, </w:t>
      </w:r>
      <w:r w:rsidRPr="0001422E">
        <w:rPr>
          <w:lang w:eastAsia="zh-CN"/>
        </w:rPr>
        <w:t>pdsch-TimeDomainAlloc</w:t>
      </w:r>
      <w:r>
        <w:rPr>
          <w:lang w:eastAsia="zh-CN"/>
        </w:rPr>
        <w:t>ationListForMultiPDSCH-r17</w:t>
      </w:r>
      <w:r>
        <w:rPr>
          <w:rFonts w:hint="eastAsia"/>
          <w:lang w:eastAsia="zh-CN"/>
        </w:rPr>
        <w:t xml:space="preserve"> is defined in TS 38.331, </w:t>
      </w:r>
      <w:r>
        <w:rPr>
          <w:rFonts w:eastAsiaTheme="minorEastAsia" w:hint="eastAsia"/>
          <w:lang w:eastAsia="zh-CN"/>
        </w:rPr>
        <w:t xml:space="preserve">and </w:t>
      </w:r>
      <w:r>
        <w:rPr>
          <w:rFonts w:hint="eastAsia"/>
          <w:lang w:eastAsia="zh-CN"/>
        </w:rPr>
        <w:t>there is no explicit description</w:t>
      </w:r>
      <w:r>
        <w:rPr>
          <w:rFonts w:eastAsiaTheme="minorEastAsia" w:hint="eastAsia"/>
          <w:lang w:eastAsia="zh-CN"/>
        </w:rPr>
        <w:t xml:space="preserve"> </w:t>
      </w:r>
      <w:r>
        <w:rPr>
          <w:rFonts w:hint="eastAsia"/>
          <w:lang w:eastAsia="zh-CN"/>
        </w:rPr>
        <w:t xml:space="preserve">to tell that at least </w:t>
      </w:r>
      <w:r>
        <w:rPr>
          <w:iCs/>
          <w:lang w:eastAsia="en-GB"/>
        </w:rPr>
        <w:t>one</w:t>
      </w:r>
      <w:r w:rsidRPr="00074D90">
        <w:rPr>
          <w:iCs/>
          <w:lang w:eastAsia="en-GB"/>
        </w:rPr>
        <w:t xml:space="preserve"> row contain</w:t>
      </w:r>
      <w:r>
        <w:rPr>
          <w:rFonts w:eastAsiaTheme="minorEastAsia" w:hint="eastAsia"/>
          <w:iCs/>
          <w:lang w:eastAsia="zh-CN"/>
        </w:rPr>
        <w:t>s</w:t>
      </w:r>
      <w:r w:rsidRPr="00074D90">
        <w:rPr>
          <w:iCs/>
          <w:lang w:eastAsia="en-GB"/>
        </w:rPr>
        <w:t xml:space="preserve"> multiple SLIVs </w:t>
      </w:r>
      <w:r>
        <w:rPr>
          <w:rFonts w:hint="eastAsia"/>
          <w:iCs/>
          <w:lang w:eastAsia="zh-CN"/>
        </w:rPr>
        <w:t xml:space="preserve">in </w:t>
      </w:r>
      <w:r w:rsidRPr="0001422E">
        <w:rPr>
          <w:lang w:eastAsia="zh-CN"/>
        </w:rPr>
        <w:t>pdsch-TimeDomainAlloc</w:t>
      </w:r>
      <w:r>
        <w:rPr>
          <w:lang w:eastAsia="zh-CN"/>
        </w:rPr>
        <w:t>ationListForMultiPDSCH-r17</w:t>
      </w:r>
      <w:r>
        <w:rPr>
          <w:rFonts w:hint="eastAsia"/>
          <w:lang w:eastAsia="zh-CN"/>
        </w:rPr>
        <w:t>.</w:t>
      </w:r>
      <w:r>
        <w:rPr>
          <w:rFonts w:eastAsiaTheme="minorEastAsia" w:hint="eastAsia"/>
          <w:lang w:eastAsia="zh-CN"/>
        </w:rPr>
        <w:t xml:space="preserve"> </w:t>
      </w:r>
      <w:r>
        <w:rPr>
          <w:rFonts w:eastAsiaTheme="minorEastAsia"/>
          <w:lang w:eastAsia="zh-CN"/>
        </w:rPr>
        <w:t>M</w:t>
      </w:r>
      <w:r>
        <w:rPr>
          <w:rFonts w:eastAsiaTheme="minorEastAsia" w:hint="eastAsia"/>
          <w:lang w:eastAsia="zh-CN"/>
        </w:rPr>
        <w:t>oreover, in TS 38.214 [2], the l</w:t>
      </w:r>
      <w:r>
        <w:rPr>
          <w:rFonts w:hint="eastAsia"/>
          <w:lang w:eastAsia="zh-CN"/>
        </w:rPr>
        <w:t xml:space="preserve">imitation </w:t>
      </w:r>
      <w:r w:rsidR="008D54E3">
        <w:rPr>
          <w:lang w:eastAsia="zh-CN"/>
        </w:rPr>
        <w:t>of pdsch</w:t>
      </w:r>
      <w:r w:rsidRPr="0001422E">
        <w:rPr>
          <w:lang w:eastAsia="zh-CN"/>
        </w:rPr>
        <w:t>-TimeDomainAlloc</w:t>
      </w:r>
      <w:r>
        <w:rPr>
          <w:lang w:eastAsia="zh-CN"/>
        </w:rPr>
        <w:t>ationListForMultiPDSCH-r17</w:t>
      </w:r>
      <w:r>
        <w:rPr>
          <w:rFonts w:hint="eastAsia"/>
          <w:lang w:eastAsia="zh-CN"/>
        </w:rPr>
        <w:t xml:space="preserve"> is also specified as </w:t>
      </w:r>
      <w:r w:rsidRPr="00154B06">
        <w:rPr>
          <w:rFonts w:hint="eastAsia"/>
          <w:lang w:eastAsia="zh-CN"/>
        </w:rPr>
        <w:t xml:space="preserve">following </w:t>
      </w:r>
      <w:r w:rsidRPr="009E39D0">
        <w:rPr>
          <w:lang w:eastAsia="zh-CN"/>
        </w:rPr>
        <w:t>yellow color text</w:t>
      </w:r>
      <w:r w:rsidR="00154B06">
        <w:rPr>
          <w:lang w:eastAsia="zh-CN"/>
        </w:rPr>
        <w:t>.</w:t>
      </w:r>
    </w:p>
    <w:tbl>
      <w:tblPr>
        <w:tblStyle w:val="a7"/>
        <w:tblW w:w="0" w:type="auto"/>
        <w:jc w:val="center"/>
        <w:tblLook w:val="04A0" w:firstRow="1" w:lastRow="0" w:firstColumn="1" w:lastColumn="0" w:noHBand="0" w:noVBand="1"/>
      </w:tblPr>
      <w:tblGrid>
        <w:gridCol w:w="9180"/>
      </w:tblGrid>
      <w:tr w:rsidR="006120DA" w14:paraId="3AE2D1D5" w14:textId="77777777" w:rsidTr="00991485">
        <w:trPr>
          <w:jc w:val="center"/>
        </w:trPr>
        <w:tc>
          <w:tcPr>
            <w:tcW w:w="9180" w:type="dxa"/>
          </w:tcPr>
          <w:p w14:paraId="2983344D" w14:textId="77777777" w:rsidR="002B2921" w:rsidRPr="0048482F" w:rsidRDefault="002B2921" w:rsidP="002B2921">
            <w:pPr>
              <w:pStyle w:val="text"/>
            </w:pPr>
            <w:bookmarkStart w:id="0" w:name="_Toc11352084"/>
            <w:bookmarkStart w:id="1" w:name="_Toc20317974"/>
            <w:bookmarkStart w:id="2" w:name="_Toc27299872"/>
            <w:bookmarkStart w:id="3" w:name="_Toc29673137"/>
            <w:bookmarkStart w:id="4" w:name="_Toc29673278"/>
            <w:bookmarkStart w:id="5" w:name="_Toc29674271"/>
            <w:bookmarkStart w:id="6" w:name="_Toc36645501"/>
            <w:bookmarkStart w:id="7" w:name="_Toc45810546"/>
            <w:bookmarkStart w:id="8" w:name="_Toc122105095"/>
            <w:r w:rsidRPr="0048482F">
              <w:t>5.1.2.1</w:t>
            </w:r>
            <w:r w:rsidRPr="0048482F">
              <w:tab/>
              <w:t>Resource allocation in time domain</w:t>
            </w:r>
            <w:bookmarkEnd w:id="0"/>
            <w:bookmarkEnd w:id="1"/>
            <w:bookmarkEnd w:id="2"/>
            <w:bookmarkEnd w:id="3"/>
            <w:bookmarkEnd w:id="4"/>
            <w:bookmarkEnd w:id="5"/>
            <w:bookmarkEnd w:id="6"/>
            <w:bookmarkEnd w:id="7"/>
            <w:bookmarkEnd w:id="8"/>
          </w:p>
          <w:p w14:paraId="4B3ACACF" w14:textId="077634C1" w:rsidR="002B2921" w:rsidRDefault="00932E1F" w:rsidP="009C7C16">
            <w:pPr>
              <w:overflowPunct w:val="0"/>
              <w:autoSpaceDE w:val="0"/>
              <w:autoSpaceDN w:val="0"/>
              <w:adjustRightInd w:val="0"/>
              <w:spacing w:after="180"/>
              <w:textAlignment w:val="baseline"/>
              <w:rPr>
                <w:rFonts w:eastAsiaTheme="minorEastAsia"/>
                <w:szCs w:val="20"/>
                <w:lang w:val="en-GB" w:eastAsia="zh-CN"/>
              </w:rPr>
            </w:pPr>
            <w:r>
              <w:rPr>
                <w:rFonts w:eastAsiaTheme="minorEastAsia"/>
                <w:szCs w:val="20"/>
                <w:lang w:val="en-GB" w:eastAsia="zh-CN"/>
              </w:rPr>
              <w:t>……</w:t>
            </w:r>
          </w:p>
          <w:p w14:paraId="25837BB7" w14:textId="77777777" w:rsidR="009C7C16" w:rsidRPr="009C7C16" w:rsidRDefault="009C7C16" w:rsidP="009C7C16">
            <w:pPr>
              <w:overflowPunct w:val="0"/>
              <w:autoSpaceDE w:val="0"/>
              <w:autoSpaceDN w:val="0"/>
              <w:adjustRightInd w:val="0"/>
              <w:spacing w:after="180"/>
              <w:textAlignment w:val="baseline"/>
              <w:rPr>
                <w:rFonts w:eastAsia="Gulim"/>
                <w:szCs w:val="20"/>
                <w:lang w:val="en-GB" w:eastAsia="en-GB"/>
              </w:rPr>
            </w:pPr>
            <w:r w:rsidRPr="009C7C16">
              <w:rPr>
                <w:rFonts w:eastAsia="Gulim"/>
                <w:szCs w:val="20"/>
                <w:highlight w:val="yellow"/>
                <w:lang w:val="en-GB" w:eastAsia="en-GB"/>
              </w:rPr>
              <w:t xml:space="preserve">If a UE is configured with </w:t>
            </w:r>
            <w:r w:rsidRPr="009C7C16">
              <w:rPr>
                <w:rFonts w:eastAsia="宋体"/>
                <w:i/>
                <w:szCs w:val="20"/>
                <w:highlight w:val="yellow"/>
                <w:lang w:val="en-GB" w:eastAsia="en-GB"/>
              </w:rPr>
              <w:t xml:space="preserve">pdsch-TimeDomainAllocationListForMultiPDSCH-r17 </w:t>
            </w:r>
            <w:r w:rsidRPr="009C7C16">
              <w:rPr>
                <w:rFonts w:eastAsia="宋体"/>
                <w:iCs/>
                <w:szCs w:val="20"/>
                <w:highlight w:val="yellow"/>
                <w:lang w:val="en-GB" w:eastAsia="en-GB"/>
              </w:rPr>
              <w:t>in which one or more rows contain multiple SLIVs for PDSCH</w:t>
            </w:r>
            <w:r w:rsidRPr="009C7C16">
              <w:rPr>
                <w:rFonts w:eastAsia="宋体"/>
                <w:szCs w:val="16"/>
                <w:lang w:val="x-none" w:eastAsia="en-GB"/>
              </w:rPr>
              <w:t xml:space="preserve">, the UE does not expect to be configured with higher layer parameter </w:t>
            </w:r>
            <w:r w:rsidRPr="009C7C16">
              <w:rPr>
                <w:rFonts w:eastAsia="宋体"/>
                <w:i/>
                <w:iCs/>
                <w:szCs w:val="16"/>
                <w:lang w:val="x-none" w:eastAsia="en-GB"/>
              </w:rPr>
              <w:t>repetitionNumber</w:t>
            </w:r>
            <w:r w:rsidRPr="009C7C16">
              <w:rPr>
                <w:rFonts w:eastAsia="宋体"/>
                <w:szCs w:val="16"/>
                <w:lang w:val="en-GB" w:eastAsia="en-GB"/>
              </w:rPr>
              <w:t xml:space="preserve"> in </w:t>
            </w:r>
            <w:r w:rsidRPr="009C7C16">
              <w:rPr>
                <w:rFonts w:ascii="Times" w:eastAsia="宋体" w:hAnsi="Times" w:cs="Times"/>
                <w:i/>
                <w:iCs/>
                <w:color w:val="000000"/>
                <w:szCs w:val="20"/>
                <w:lang w:val="en-GB" w:eastAsia="en-GB"/>
              </w:rPr>
              <w:t>pdsch-TimeDomainAllocationListForMultiPDSCH-r17</w:t>
            </w:r>
            <w:r w:rsidRPr="009C7C16">
              <w:rPr>
                <w:rFonts w:eastAsia="宋体"/>
                <w:color w:val="000000"/>
                <w:szCs w:val="16"/>
                <w:lang w:val="x-none" w:eastAsia="en-GB"/>
              </w:rPr>
              <w:t>.</w:t>
            </w:r>
          </w:p>
          <w:p w14:paraId="402DF552" w14:textId="77777777" w:rsidR="009C7C16" w:rsidRPr="009C7C16" w:rsidRDefault="009C7C16" w:rsidP="009C7C16">
            <w:pPr>
              <w:overflowPunct w:val="0"/>
              <w:autoSpaceDE w:val="0"/>
              <w:autoSpaceDN w:val="0"/>
              <w:adjustRightInd w:val="0"/>
              <w:spacing w:after="180"/>
              <w:textAlignment w:val="baseline"/>
              <w:rPr>
                <w:rFonts w:eastAsia="宋体"/>
                <w:color w:val="000000"/>
                <w:szCs w:val="16"/>
                <w:lang w:val="x-none" w:eastAsia="en-GB"/>
              </w:rPr>
            </w:pPr>
            <w:r w:rsidRPr="009C7C16">
              <w:rPr>
                <w:rFonts w:eastAsia="宋体" w:hint="eastAsia"/>
                <w:color w:val="000000"/>
                <w:szCs w:val="20"/>
                <w:highlight w:val="yellow"/>
                <w:lang w:val="en-GB" w:eastAsia="en-GB"/>
              </w:rPr>
              <w:t xml:space="preserve">If a UE is configured with </w:t>
            </w:r>
            <w:r w:rsidRPr="009C7C16">
              <w:rPr>
                <w:rFonts w:eastAsia="宋体" w:hint="eastAsia"/>
                <w:i/>
                <w:iCs/>
                <w:color w:val="000000"/>
                <w:szCs w:val="20"/>
                <w:highlight w:val="yellow"/>
                <w:lang w:val="en-GB" w:eastAsia="en-GB"/>
              </w:rPr>
              <w:t xml:space="preserve">pdsch-TimeDomainAllocationListForMultiPDSCH-r17 </w:t>
            </w:r>
            <w:r w:rsidRPr="009C7C16">
              <w:rPr>
                <w:rFonts w:eastAsia="宋体" w:hint="eastAsia"/>
                <w:color w:val="000000"/>
                <w:szCs w:val="20"/>
                <w:highlight w:val="yellow"/>
                <w:lang w:val="en-GB" w:eastAsia="en-GB"/>
              </w:rPr>
              <w:t>in which one or more rows contain multiple SLIVs for PDSCH</w:t>
            </w:r>
            <w:r w:rsidRPr="009C7C16">
              <w:rPr>
                <w:rFonts w:eastAsia="宋体"/>
                <w:color w:val="000000"/>
                <w:szCs w:val="20"/>
                <w:highlight w:val="yellow"/>
                <w:lang w:val="en-GB" w:eastAsia="en-GB"/>
              </w:rPr>
              <w:t xml:space="preserve"> on a DL BWP of a serving cell</w:t>
            </w:r>
            <w:r w:rsidRPr="008165BD">
              <w:rPr>
                <w:rFonts w:eastAsia="宋体" w:hint="eastAsia"/>
                <w:color w:val="000000"/>
                <w:szCs w:val="16"/>
                <w:highlight w:val="yellow"/>
                <w:lang w:val="x-none" w:eastAsia="en-GB"/>
              </w:rPr>
              <w:t>,</w:t>
            </w:r>
            <w:r w:rsidRPr="009C7C16">
              <w:rPr>
                <w:rFonts w:eastAsia="宋体" w:hint="eastAsia"/>
                <w:color w:val="000000"/>
                <w:szCs w:val="16"/>
                <w:lang w:val="x-none" w:eastAsia="en-GB"/>
              </w:rPr>
              <w:t xml:space="preserve"> the UE does not apply </w:t>
            </w:r>
            <w:r w:rsidRPr="009C7C16">
              <w:rPr>
                <w:rFonts w:eastAsia="宋体" w:hint="eastAsia"/>
                <w:i/>
                <w:iCs/>
                <w:color w:val="000000"/>
                <w:szCs w:val="16"/>
                <w:lang w:val="x-none" w:eastAsia="en-GB"/>
              </w:rPr>
              <w:t>pdsch-AggregationFactor</w:t>
            </w:r>
            <w:r w:rsidRPr="009C7C16">
              <w:rPr>
                <w:rFonts w:eastAsia="宋体" w:hint="eastAsia"/>
                <w:color w:val="000000"/>
                <w:szCs w:val="16"/>
                <w:lang w:val="x-none" w:eastAsia="en-GB"/>
              </w:rPr>
              <w:t xml:space="preserve"> in </w:t>
            </w:r>
            <w:r w:rsidRPr="009C7C16">
              <w:rPr>
                <w:rFonts w:eastAsia="宋体" w:hint="eastAsia"/>
                <w:i/>
                <w:iCs/>
                <w:color w:val="000000"/>
                <w:szCs w:val="16"/>
                <w:lang w:val="x-none" w:eastAsia="en-GB"/>
              </w:rPr>
              <w:t>PDSCH-config</w:t>
            </w:r>
            <w:r w:rsidRPr="009C7C16">
              <w:rPr>
                <w:rFonts w:eastAsia="宋体"/>
                <w:color w:val="000000"/>
                <w:szCs w:val="16"/>
                <w:lang w:val="en-GB" w:eastAsia="en-GB"/>
              </w:rPr>
              <w:t>,</w:t>
            </w:r>
            <w:r w:rsidRPr="009C7C16">
              <w:rPr>
                <w:rFonts w:eastAsia="宋体" w:hint="eastAsia"/>
                <w:color w:val="000000"/>
                <w:szCs w:val="16"/>
                <w:lang w:val="x-none" w:eastAsia="en-GB"/>
              </w:rPr>
              <w:t xml:space="preserve"> </w:t>
            </w:r>
            <w:r w:rsidRPr="009C7C16">
              <w:rPr>
                <w:rFonts w:eastAsia="宋体"/>
                <w:color w:val="000000"/>
                <w:szCs w:val="16"/>
                <w:lang w:val="en-GB" w:eastAsia="en-GB"/>
              </w:rPr>
              <w:t xml:space="preserve">if configured, </w:t>
            </w:r>
            <w:r w:rsidRPr="009C7C16">
              <w:rPr>
                <w:rFonts w:eastAsia="宋体" w:hint="eastAsia"/>
                <w:color w:val="000000"/>
                <w:szCs w:val="16"/>
                <w:lang w:val="x-none" w:eastAsia="en-GB"/>
              </w:rPr>
              <w:t>to DCI format 1_1</w:t>
            </w:r>
            <w:r w:rsidRPr="009C7C16">
              <w:rPr>
                <w:rFonts w:eastAsia="宋体"/>
                <w:color w:val="000000"/>
                <w:szCs w:val="16"/>
                <w:lang w:val="en-GB" w:eastAsia="en-GB"/>
              </w:rPr>
              <w:t xml:space="preserve"> on the DL BWP of the serving cell</w:t>
            </w:r>
            <w:r w:rsidRPr="009C7C16">
              <w:rPr>
                <w:rFonts w:eastAsia="宋体" w:hint="eastAsia"/>
                <w:color w:val="000000"/>
                <w:szCs w:val="16"/>
                <w:lang w:val="x-none" w:eastAsia="en-GB"/>
              </w:rPr>
              <w:t>.</w:t>
            </w:r>
          </w:p>
          <w:p w14:paraId="5CD2817D" w14:textId="77777777" w:rsidR="006120DA" w:rsidRDefault="009C7C16" w:rsidP="009C7C16">
            <w:pPr>
              <w:overflowPunct w:val="0"/>
              <w:autoSpaceDE w:val="0"/>
              <w:autoSpaceDN w:val="0"/>
              <w:adjustRightInd w:val="0"/>
              <w:spacing w:after="180"/>
              <w:contextualSpacing/>
              <w:textAlignment w:val="baseline"/>
              <w:rPr>
                <w:rStyle w:val="aa"/>
                <w:rFonts w:eastAsiaTheme="minorEastAsia"/>
                <w:color w:val="000000" w:themeColor="text1"/>
                <w:lang w:val="x-none" w:eastAsia="zh-CN"/>
              </w:rPr>
            </w:pPr>
            <w:r w:rsidRPr="00D822F3">
              <w:rPr>
                <w:rFonts w:eastAsia="宋体"/>
                <w:color w:val="000000"/>
                <w:szCs w:val="20"/>
                <w:highlight w:val="yellow"/>
                <w:lang w:val="en-GB"/>
              </w:rPr>
              <w:t xml:space="preserve">If a UE is configured with </w:t>
            </w:r>
            <w:r w:rsidRPr="00D822F3">
              <w:rPr>
                <w:rFonts w:eastAsia="宋体"/>
                <w:i/>
                <w:iCs/>
                <w:color w:val="000000"/>
                <w:szCs w:val="20"/>
                <w:highlight w:val="yellow"/>
                <w:lang w:val="en-GB"/>
              </w:rPr>
              <w:t xml:space="preserve">pdsch-TimeDomainAllocationListForMultiPDSCH-r17 </w:t>
            </w:r>
            <w:r w:rsidRPr="00D822F3">
              <w:rPr>
                <w:rFonts w:eastAsia="宋体"/>
                <w:color w:val="000000"/>
                <w:szCs w:val="20"/>
                <w:highlight w:val="yellow"/>
                <w:lang w:val="en-GB"/>
              </w:rPr>
              <w:t xml:space="preserve">in which one or more rows contain multiple </w:t>
            </w:r>
            <w:r w:rsidRPr="00D822F3">
              <w:rPr>
                <w:rFonts w:eastAsia="宋体"/>
                <w:i/>
                <w:iCs/>
                <w:color w:val="000000"/>
                <w:szCs w:val="20"/>
                <w:highlight w:val="yellow"/>
                <w:lang w:val="en-GB"/>
              </w:rPr>
              <w:t>SLIV</w:t>
            </w:r>
            <w:r w:rsidRPr="00D822F3">
              <w:rPr>
                <w:rFonts w:eastAsia="宋体"/>
                <w:color w:val="000000"/>
                <w:szCs w:val="20"/>
                <w:highlight w:val="yellow"/>
                <w:lang w:val="en-GB"/>
              </w:rPr>
              <w:t>s for PDSCH on a DL BWP of a serving cel</w:t>
            </w:r>
            <w:r w:rsidRPr="009C7C16">
              <w:rPr>
                <w:rFonts w:eastAsia="宋体"/>
                <w:color w:val="000000"/>
                <w:szCs w:val="20"/>
                <w:lang w:val="en-GB"/>
              </w:rPr>
              <w:t>l</w:t>
            </w:r>
            <w:r w:rsidRPr="009C7C16">
              <w:rPr>
                <w:rFonts w:eastAsia="宋体"/>
                <w:color w:val="000000"/>
                <w:szCs w:val="16"/>
                <w:lang w:val="x-none"/>
              </w:rPr>
              <w:t>, when any two DL DCIs end in the same symbol and at least one of the DCIs schedul</w:t>
            </w:r>
            <w:r w:rsidRPr="009C7C16">
              <w:rPr>
                <w:rFonts w:eastAsia="宋体"/>
                <w:color w:val="000000"/>
                <w:szCs w:val="16"/>
                <w:lang w:val="en-GB"/>
              </w:rPr>
              <w:t>es</w:t>
            </w:r>
            <w:r w:rsidRPr="009C7C16">
              <w:rPr>
                <w:rFonts w:eastAsia="宋体"/>
                <w:color w:val="000000"/>
                <w:szCs w:val="16"/>
                <w:lang w:val="x-none"/>
              </w:rPr>
              <w:t xml:space="preserve"> multi</w:t>
            </w:r>
            <w:r w:rsidRPr="009C7C16">
              <w:rPr>
                <w:rFonts w:eastAsia="宋体"/>
                <w:color w:val="000000"/>
                <w:szCs w:val="16"/>
                <w:lang w:val="en-GB"/>
              </w:rPr>
              <w:t xml:space="preserve">ple </w:t>
            </w:r>
            <w:r w:rsidRPr="009C7C16">
              <w:rPr>
                <w:rFonts w:eastAsia="宋体"/>
                <w:color w:val="000000"/>
                <w:szCs w:val="16"/>
                <w:lang w:val="x-none"/>
              </w:rPr>
              <w:t>PDSCH</w:t>
            </w:r>
            <w:r w:rsidRPr="009C7C16">
              <w:rPr>
                <w:rFonts w:eastAsia="宋体"/>
                <w:color w:val="000000"/>
                <w:szCs w:val="16"/>
                <w:lang w:val="en-GB"/>
              </w:rPr>
              <w:t>s,</w:t>
            </w:r>
            <w:r w:rsidRPr="009C7C16">
              <w:rPr>
                <w:rFonts w:eastAsia="宋体"/>
                <w:color w:val="000000"/>
                <w:szCs w:val="16"/>
                <w:lang w:val="x-none"/>
              </w:rPr>
              <w:t xml:space="preserve"> the UE does not expect that the scheduled PDSCH</w:t>
            </w:r>
            <w:r w:rsidRPr="009C7C16">
              <w:rPr>
                <w:rFonts w:eastAsia="宋体"/>
                <w:color w:val="000000"/>
                <w:szCs w:val="16"/>
                <w:lang w:val="en-GB"/>
              </w:rPr>
              <w:t>(</w:t>
            </w:r>
            <w:r w:rsidRPr="009C7C16">
              <w:rPr>
                <w:rFonts w:eastAsia="宋体"/>
                <w:color w:val="000000"/>
                <w:szCs w:val="16"/>
                <w:lang w:val="x-none"/>
              </w:rPr>
              <w:t>s</w:t>
            </w:r>
            <w:r w:rsidRPr="009C7C16">
              <w:rPr>
                <w:rFonts w:eastAsia="宋体"/>
                <w:color w:val="000000"/>
                <w:szCs w:val="16"/>
                <w:lang w:val="en-GB"/>
              </w:rPr>
              <w:t xml:space="preserve">) by the two DCIs </w:t>
            </w:r>
            <w:r w:rsidRPr="009C7C16">
              <w:rPr>
                <w:rFonts w:eastAsia="宋体"/>
                <w:color w:val="000000"/>
                <w:szCs w:val="16"/>
                <w:lang w:val="x-none"/>
              </w:rPr>
              <w:t xml:space="preserve"> have overlapping spans, where the span </w:t>
            </w:r>
            <w:r w:rsidRPr="009C7C16">
              <w:rPr>
                <w:rFonts w:eastAsia="宋体"/>
                <w:color w:val="000000"/>
                <w:szCs w:val="16"/>
                <w:lang w:val="en-GB"/>
              </w:rPr>
              <w:t xml:space="preserve">associated with a DCI </w:t>
            </w:r>
            <w:r w:rsidRPr="009C7C16">
              <w:rPr>
                <w:rFonts w:eastAsia="宋体"/>
                <w:color w:val="000000"/>
                <w:szCs w:val="16"/>
                <w:lang w:val="x-none"/>
              </w:rPr>
              <w:t xml:space="preserve">is defined from the beginning of the first scheduled </w:t>
            </w:r>
            <w:r w:rsidRPr="009C7C16">
              <w:rPr>
                <w:rFonts w:eastAsia="宋体"/>
                <w:color w:val="000000"/>
                <w:szCs w:val="16"/>
                <w:lang w:val="en-GB"/>
              </w:rPr>
              <w:t>PDSCH</w:t>
            </w:r>
            <w:r w:rsidRPr="009C7C16">
              <w:rPr>
                <w:rFonts w:eastAsia="宋体"/>
                <w:color w:val="000000"/>
                <w:szCs w:val="16"/>
                <w:lang w:val="x-none"/>
              </w:rPr>
              <w:t xml:space="preserve"> </w:t>
            </w:r>
            <w:r w:rsidRPr="009C7C16">
              <w:rPr>
                <w:rFonts w:eastAsia="宋体"/>
                <w:color w:val="000000"/>
                <w:szCs w:val="16"/>
                <w:lang w:val="en-GB"/>
              </w:rPr>
              <w:t>or up to</w:t>
            </w:r>
            <w:r w:rsidRPr="009C7C16">
              <w:rPr>
                <w:rFonts w:eastAsia="宋体"/>
                <w:color w:val="000000"/>
                <w:szCs w:val="16"/>
                <w:lang w:val="x-none"/>
              </w:rPr>
              <w:t xml:space="preserve"> the end of the last scheduled </w:t>
            </w:r>
            <w:r w:rsidRPr="009C7C16">
              <w:rPr>
                <w:rFonts w:eastAsia="宋体"/>
                <w:color w:val="000000"/>
                <w:szCs w:val="16"/>
                <w:lang w:val="en-GB"/>
              </w:rPr>
              <w:t>PDSCH</w:t>
            </w:r>
            <w:r w:rsidRPr="009C7C16">
              <w:rPr>
                <w:rFonts w:eastAsia="宋体"/>
                <w:color w:val="000000"/>
                <w:szCs w:val="16"/>
                <w:lang w:val="x-none"/>
              </w:rPr>
              <w:t>.</w:t>
            </w:r>
            <w:r>
              <w:rPr>
                <w:rStyle w:val="aa"/>
                <w:color w:val="000000" w:themeColor="text1"/>
                <w:lang w:val="x-none"/>
              </w:rPr>
              <w:t>.</w:t>
            </w:r>
          </w:p>
          <w:p w14:paraId="560FE576" w14:textId="3299A7F2" w:rsidR="00932E1F" w:rsidRPr="00932E1F" w:rsidRDefault="00932E1F" w:rsidP="00932E1F">
            <w:pPr>
              <w:overflowPunct w:val="0"/>
              <w:autoSpaceDE w:val="0"/>
              <w:autoSpaceDN w:val="0"/>
              <w:adjustRightInd w:val="0"/>
              <w:spacing w:after="180"/>
              <w:textAlignment w:val="baseline"/>
              <w:rPr>
                <w:rFonts w:eastAsiaTheme="minorEastAsia"/>
                <w:szCs w:val="20"/>
                <w:lang w:eastAsia="zh-CN"/>
              </w:rPr>
            </w:pPr>
            <w:r>
              <w:rPr>
                <w:rFonts w:eastAsiaTheme="minorEastAsia"/>
                <w:szCs w:val="20"/>
                <w:lang w:val="en-GB" w:eastAsia="zh-CN"/>
              </w:rPr>
              <w:t>……</w:t>
            </w:r>
          </w:p>
        </w:tc>
      </w:tr>
    </w:tbl>
    <w:p w14:paraId="490ED43E" w14:textId="0204CA1D" w:rsidR="002B2921" w:rsidRDefault="002B2921" w:rsidP="00991485">
      <w:pPr>
        <w:spacing w:before="240" w:afterLines="50" w:after="120"/>
        <w:jc w:val="both"/>
        <w:rPr>
          <w:rFonts w:eastAsia="宋体"/>
          <w:color w:val="000000"/>
          <w:szCs w:val="20"/>
          <w:lang w:val="en-GB" w:eastAsia="zh-CN"/>
        </w:rPr>
      </w:pPr>
      <w:r>
        <w:rPr>
          <w:rFonts w:eastAsiaTheme="minorEastAsia"/>
          <w:lang w:eastAsia="zh-CN"/>
        </w:rPr>
        <w:t>A</w:t>
      </w:r>
      <w:r>
        <w:rPr>
          <w:rFonts w:eastAsiaTheme="minorEastAsia" w:hint="eastAsia"/>
          <w:lang w:eastAsia="zh-CN"/>
        </w:rPr>
        <w:t xml:space="preserve">s </w:t>
      </w:r>
      <w:r w:rsidR="00D822F3">
        <w:rPr>
          <w:rFonts w:eastAsiaTheme="minorEastAsia" w:hint="eastAsia"/>
          <w:lang w:eastAsia="zh-CN"/>
        </w:rPr>
        <w:t xml:space="preserve">the </w:t>
      </w:r>
      <w:r w:rsidR="00470E67">
        <w:rPr>
          <w:rFonts w:eastAsiaTheme="minorEastAsia" w:hint="eastAsia"/>
          <w:lang w:eastAsia="zh-CN"/>
        </w:rPr>
        <w:t>text</w:t>
      </w:r>
      <w:r w:rsidR="00D822F3">
        <w:rPr>
          <w:rFonts w:eastAsiaTheme="minorEastAsia" w:hint="eastAsia"/>
          <w:lang w:eastAsia="zh-CN"/>
        </w:rPr>
        <w:t xml:space="preserve"> </w:t>
      </w:r>
      <w:r>
        <w:rPr>
          <w:rFonts w:eastAsiaTheme="minorEastAsia"/>
          <w:lang w:eastAsia="zh-CN"/>
        </w:rPr>
        <w:t>described</w:t>
      </w:r>
      <w:r>
        <w:rPr>
          <w:rFonts w:eastAsiaTheme="minorEastAsia" w:hint="eastAsia"/>
          <w:lang w:eastAsia="zh-CN"/>
        </w:rPr>
        <w:t xml:space="preserve"> </w:t>
      </w:r>
      <w:r w:rsidR="00CD7A66">
        <w:rPr>
          <w:rFonts w:eastAsiaTheme="minorEastAsia" w:hint="eastAsia"/>
          <w:lang w:eastAsia="zh-CN"/>
        </w:rPr>
        <w:t>in section 5.1.2.1 of [2]</w:t>
      </w:r>
      <w:r w:rsidR="00932E1F">
        <w:rPr>
          <w:rFonts w:eastAsiaTheme="minorEastAsia" w:hint="eastAsia"/>
          <w:lang w:eastAsia="zh-CN"/>
        </w:rPr>
        <w:t xml:space="preserve">, it </w:t>
      </w:r>
      <w:r w:rsidR="00CD7A66">
        <w:rPr>
          <w:rFonts w:eastAsiaTheme="minorEastAsia" w:hint="eastAsia"/>
          <w:lang w:eastAsia="zh-CN"/>
        </w:rPr>
        <w:t xml:space="preserve">can be </w:t>
      </w:r>
      <w:r w:rsidR="00932E1F">
        <w:rPr>
          <w:rFonts w:eastAsiaTheme="minorEastAsia" w:hint="eastAsia"/>
          <w:lang w:eastAsia="zh-CN"/>
        </w:rPr>
        <w:t xml:space="preserve">understood that </w:t>
      </w:r>
      <w:r w:rsidR="00D822F3">
        <w:rPr>
          <w:rFonts w:eastAsiaTheme="minorEastAsia"/>
          <w:lang w:eastAsia="zh-CN"/>
        </w:rPr>
        <w:t>the</w:t>
      </w:r>
      <w:r w:rsidR="00D822F3">
        <w:rPr>
          <w:rFonts w:eastAsiaTheme="minorEastAsia" w:hint="eastAsia"/>
          <w:lang w:eastAsia="zh-CN"/>
        </w:rPr>
        <w:t xml:space="preserve"> current specification allows </w:t>
      </w:r>
      <w:r w:rsidR="00932E1F">
        <w:rPr>
          <w:rFonts w:eastAsiaTheme="minorEastAsia" w:hint="eastAsia"/>
          <w:lang w:eastAsia="zh-CN"/>
        </w:rPr>
        <w:t xml:space="preserve">gNB </w:t>
      </w:r>
      <w:r w:rsidR="00D822F3">
        <w:rPr>
          <w:rFonts w:eastAsiaTheme="minorEastAsia" w:hint="eastAsia"/>
          <w:lang w:eastAsia="zh-CN"/>
        </w:rPr>
        <w:t>to</w:t>
      </w:r>
      <w:r w:rsidR="00932E1F">
        <w:rPr>
          <w:rFonts w:eastAsiaTheme="minorEastAsia" w:hint="eastAsia"/>
          <w:lang w:eastAsia="zh-CN"/>
        </w:rPr>
        <w:t xml:space="preserve"> configure </w:t>
      </w:r>
      <w:r w:rsidR="00932E1F" w:rsidRPr="009C7C16">
        <w:rPr>
          <w:rFonts w:eastAsia="宋体"/>
          <w:i/>
          <w:iCs/>
          <w:color w:val="000000"/>
          <w:szCs w:val="20"/>
          <w:lang w:val="en-GB"/>
        </w:rPr>
        <w:t xml:space="preserve">pdsch-TimeDomainAllocationListForMultiPDSCH-r17 </w:t>
      </w:r>
      <w:r w:rsidR="00932E1F" w:rsidRPr="009C7C16">
        <w:rPr>
          <w:rFonts w:eastAsia="宋体"/>
          <w:color w:val="000000"/>
          <w:szCs w:val="20"/>
          <w:lang w:val="en-GB"/>
        </w:rPr>
        <w:t xml:space="preserve">in which </w:t>
      </w:r>
      <w:r w:rsidR="006F0E96">
        <w:rPr>
          <w:rFonts w:eastAsia="宋体"/>
          <w:color w:val="000000"/>
          <w:szCs w:val="20"/>
          <w:lang w:val="en-GB" w:eastAsia="zh-CN"/>
        </w:rPr>
        <w:t>no</w:t>
      </w:r>
      <w:r w:rsidR="006F0E96" w:rsidRPr="009C7C16">
        <w:rPr>
          <w:rFonts w:eastAsia="宋体"/>
          <w:color w:val="000000"/>
          <w:szCs w:val="20"/>
          <w:lang w:val="en-GB"/>
        </w:rPr>
        <w:t xml:space="preserve"> </w:t>
      </w:r>
      <w:r w:rsidR="00932E1F" w:rsidRPr="009C7C16">
        <w:rPr>
          <w:rFonts w:eastAsia="宋体"/>
          <w:color w:val="000000"/>
          <w:szCs w:val="20"/>
          <w:lang w:val="en-GB"/>
        </w:rPr>
        <w:t>row contain</w:t>
      </w:r>
      <w:r w:rsidR="006F0E96">
        <w:rPr>
          <w:rFonts w:eastAsia="宋体"/>
          <w:color w:val="000000"/>
          <w:szCs w:val="20"/>
          <w:lang w:val="en-GB"/>
        </w:rPr>
        <w:t>s</w:t>
      </w:r>
      <w:r w:rsidR="00932E1F" w:rsidRPr="009C7C16">
        <w:rPr>
          <w:rFonts w:eastAsia="宋体"/>
          <w:color w:val="000000"/>
          <w:szCs w:val="20"/>
          <w:lang w:val="en-GB"/>
        </w:rPr>
        <w:t xml:space="preserve"> multiple </w:t>
      </w:r>
      <w:r w:rsidR="00932E1F" w:rsidRPr="009C7C16">
        <w:rPr>
          <w:rFonts w:eastAsia="宋体"/>
          <w:i/>
          <w:iCs/>
          <w:color w:val="000000"/>
          <w:szCs w:val="20"/>
          <w:lang w:val="en-GB"/>
        </w:rPr>
        <w:t>SLIV</w:t>
      </w:r>
      <w:r w:rsidR="00932E1F" w:rsidRPr="009C7C16">
        <w:rPr>
          <w:rFonts w:eastAsia="宋体"/>
          <w:color w:val="000000"/>
          <w:szCs w:val="20"/>
          <w:lang w:val="en-GB"/>
        </w:rPr>
        <w:t>s for PDSCH</w:t>
      </w:r>
      <w:r w:rsidR="00CD7A66">
        <w:rPr>
          <w:rFonts w:eastAsia="宋体" w:hint="eastAsia"/>
          <w:color w:val="000000"/>
          <w:szCs w:val="20"/>
          <w:lang w:val="en-GB" w:eastAsia="zh-CN"/>
        </w:rPr>
        <w:t>.</w:t>
      </w:r>
    </w:p>
    <w:p w14:paraId="2BDA454A" w14:textId="653B4126" w:rsidR="00932E1F" w:rsidRPr="008165BD" w:rsidRDefault="008165BD" w:rsidP="00991485">
      <w:pPr>
        <w:spacing w:before="240" w:afterLines="50" w:after="120"/>
        <w:jc w:val="both"/>
        <w:rPr>
          <w:rFonts w:eastAsiaTheme="minorEastAsia"/>
          <w:b/>
          <w:lang w:val="en-GB" w:eastAsia="zh-CN"/>
        </w:rPr>
      </w:pPr>
      <w:r w:rsidRPr="008165BD">
        <w:rPr>
          <w:rFonts w:eastAsiaTheme="minorEastAsia"/>
          <w:b/>
          <w:lang w:val="en-GB" w:eastAsia="zh-CN"/>
        </w:rPr>
        <w:t>Observation</w:t>
      </w:r>
      <w:r w:rsidRPr="008165BD">
        <w:rPr>
          <w:rFonts w:eastAsiaTheme="minorEastAsia" w:hint="eastAsia"/>
          <w:b/>
          <w:lang w:val="en-GB" w:eastAsia="zh-CN"/>
        </w:rPr>
        <w:t xml:space="preserve"> 1: </w:t>
      </w:r>
      <w:r w:rsidRPr="008165BD">
        <w:rPr>
          <w:rFonts w:eastAsiaTheme="minorEastAsia" w:hint="eastAsia"/>
          <w:b/>
          <w:lang w:eastAsia="zh-CN"/>
        </w:rPr>
        <w:t xml:space="preserve">gNB may configure </w:t>
      </w:r>
      <w:r w:rsidRPr="008165BD">
        <w:rPr>
          <w:rFonts w:eastAsia="宋体"/>
          <w:b/>
          <w:i/>
          <w:iCs/>
          <w:color w:val="000000"/>
          <w:szCs w:val="20"/>
          <w:lang w:val="en-GB"/>
        </w:rPr>
        <w:t xml:space="preserve">pdsch-TimeDomainAllocationListForMultiPDSCH-r17 </w:t>
      </w:r>
      <w:r w:rsidRPr="008165BD">
        <w:rPr>
          <w:rFonts w:eastAsia="宋体"/>
          <w:b/>
          <w:color w:val="000000"/>
          <w:szCs w:val="20"/>
          <w:lang w:val="en-GB"/>
        </w:rPr>
        <w:t xml:space="preserve">in which </w:t>
      </w:r>
      <w:r w:rsidR="00260D9C">
        <w:rPr>
          <w:rFonts w:eastAsia="宋体" w:hint="eastAsia"/>
          <w:b/>
          <w:color w:val="000000"/>
          <w:szCs w:val="20"/>
          <w:lang w:val="en-GB" w:eastAsia="zh-CN"/>
        </w:rPr>
        <w:t>no</w:t>
      </w:r>
      <w:r w:rsidRPr="008165BD">
        <w:rPr>
          <w:rFonts w:eastAsia="宋体"/>
          <w:b/>
          <w:color w:val="000000"/>
          <w:szCs w:val="20"/>
          <w:lang w:val="en-GB"/>
        </w:rPr>
        <w:t xml:space="preserve"> row contain</w:t>
      </w:r>
      <w:r w:rsidR="00260D9C">
        <w:rPr>
          <w:rFonts w:eastAsia="宋体" w:hint="eastAsia"/>
          <w:b/>
          <w:color w:val="000000"/>
          <w:szCs w:val="20"/>
          <w:lang w:val="en-GB" w:eastAsia="zh-CN"/>
        </w:rPr>
        <w:t>s</w:t>
      </w:r>
      <w:r w:rsidRPr="008165BD">
        <w:rPr>
          <w:rFonts w:eastAsia="宋体"/>
          <w:b/>
          <w:color w:val="000000"/>
          <w:szCs w:val="20"/>
          <w:lang w:val="en-GB"/>
        </w:rPr>
        <w:t xml:space="preserve"> multiple </w:t>
      </w:r>
      <w:r w:rsidRPr="008165BD">
        <w:rPr>
          <w:rFonts w:eastAsia="宋体"/>
          <w:b/>
          <w:i/>
          <w:iCs/>
          <w:color w:val="000000"/>
          <w:szCs w:val="20"/>
          <w:lang w:val="en-GB"/>
        </w:rPr>
        <w:t>SLIV</w:t>
      </w:r>
      <w:r w:rsidRPr="008165BD">
        <w:rPr>
          <w:rFonts w:eastAsia="宋体"/>
          <w:b/>
          <w:color w:val="000000"/>
          <w:szCs w:val="20"/>
          <w:lang w:val="en-GB"/>
        </w:rPr>
        <w:t>s for PDSCH</w:t>
      </w:r>
      <w:r w:rsidR="006B74FB">
        <w:rPr>
          <w:rFonts w:eastAsia="宋体" w:hint="eastAsia"/>
          <w:b/>
          <w:color w:val="000000"/>
          <w:szCs w:val="20"/>
          <w:lang w:val="en-GB" w:eastAsia="zh-CN"/>
        </w:rPr>
        <w:t>.</w:t>
      </w:r>
      <w:r w:rsidRPr="008165BD">
        <w:rPr>
          <w:rFonts w:eastAsiaTheme="minorEastAsia" w:hint="eastAsia"/>
          <w:b/>
          <w:lang w:val="en-GB" w:eastAsia="zh-CN"/>
        </w:rPr>
        <w:t xml:space="preserve"> </w:t>
      </w:r>
    </w:p>
    <w:p w14:paraId="1BD9D0DE" w14:textId="48341852" w:rsidR="00622882" w:rsidRDefault="00317121" w:rsidP="00991485">
      <w:pPr>
        <w:spacing w:before="240" w:afterLines="50" w:after="120"/>
        <w:jc w:val="both"/>
        <w:rPr>
          <w:rFonts w:eastAsiaTheme="minorEastAsia"/>
          <w:lang w:eastAsia="zh-CN"/>
        </w:rPr>
      </w:pPr>
      <w:r>
        <w:rPr>
          <w:rFonts w:eastAsiaTheme="minorEastAsia" w:hint="eastAsia"/>
          <w:lang w:eastAsia="zh-CN"/>
        </w:rPr>
        <w:t>In</w:t>
      </w:r>
      <w:r w:rsidR="00622882">
        <w:rPr>
          <w:rFonts w:eastAsiaTheme="minorEastAsia" w:hint="eastAsia"/>
          <w:lang w:eastAsia="zh-CN"/>
        </w:rPr>
        <w:t xml:space="preserve"> section 9.1.21 of</w:t>
      </w:r>
      <w:r>
        <w:rPr>
          <w:rFonts w:eastAsiaTheme="minorEastAsia" w:hint="eastAsia"/>
          <w:lang w:eastAsia="zh-CN"/>
        </w:rPr>
        <w:t xml:space="preserve"> [</w:t>
      </w:r>
      <w:r w:rsidR="008165BD">
        <w:rPr>
          <w:rFonts w:eastAsiaTheme="minorEastAsia" w:hint="eastAsia"/>
          <w:lang w:eastAsia="zh-CN"/>
        </w:rPr>
        <w:t>1</w:t>
      </w:r>
      <w:r>
        <w:rPr>
          <w:rFonts w:eastAsiaTheme="minorEastAsia" w:hint="eastAsia"/>
          <w:lang w:eastAsia="zh-CN"/>
        </w:rPr>
        <w:t>],</w:t>
      </w:r>
      <w:r w:rsidR="00622882">
        <w:rPr>
          <w:rFonts w:eastAsiaTheme="minorEastAsia" w:hint="eastAsia"/>
          <w:lang w:eastAsia="zh-CN"/>
        </w:rPr>
        <w:t xml:space="preserve"> two steps are described about how to </w:t>
      </w:r>
      <w:r w:rsidR="00A422C9">
        <w:rPr>
          <w:rFonts w:eastAsiaTheme="minorEastAsia" w:hint="eastAsia"/>
          <w:lang w:eastAsia="zh-CN"/>
        </w:rPr>
        <w:t xml:space="preserve">generate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A422C9">
        <w:t xml:space="preserve"> </w:t>
      </w:r>
      <w:r w:rsidR="00A422C9">
        <w:rPr>
          <w:rFonts w:eastAsiaTheme="minorEastAsia" w:hint="eastAsia"/>
          <w:lang w:eastAsia="zh-CN"/>
        </w:rPr>
        <w:t xml:space="preserve">and determine </w:t>
      </w:r>
      <w:r w:rsidR="00622882">
        <w:rPr>
          <w:rFonts w:eastAsiaTheme="minorEastAsia" w:hint="eastAsia"/>
          <w:lang w:eastAsia="zh-CN"/>
        </w:rPr>
        <w:t xml:space="preserve">candidate PDSCH reception when UE is configured with </w:t>
      </w:r>
      <w:r w:rsidR="00622882" w:rsidRPr="00622882">
        <w:rPr>
          <w:rFonts w:eastAsiaTheme="minorEastAsia"/>
          <w:lang w:eastAsia="zh-CN"/>
        </w:rPr>
        <w:t>pdsch-TimeDomainAllocationListForMultiPDSCH-r17</w:t>
      </w:r>
      <w:r w:rsidR="00A422C9">
        <w:rPr>
          <w:rFonts w:eastAsiaTheme="minorEastAsia" w:hint="eastAsia"/>
          <w:lang w:eastAsia="zh-CN"/>
        </w:rPr>
        <w:t xml:space="preserve">. </w:t>
      </w:r>
      <w:r w:rsidR="00A422C9">
        <w:rPr>
          <w:rFonts w:eastAsiaTheme="minorEastAsia"/>
          <w:lang w:eastAsia="zh-CN"/>
        </w:rPr>
        <w:t>T</w:t>
      </w:r>
      <w:r w:rsidR="00A422C9">
        <w:rPr>
          <w:rFonts w:eastAsiaTheme="minorEastAsia" w:hint="eastAsia"/>
          <w:lang w:eastAsia="zh-CN"/>
        </w:rPr>
        <w:t xml:space="preserve">he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A422C9">
        <w:rPr>
          <w:rFonts w:eastAsiaTheme="minorEastAsia" w:hint="eastAsia"/>
          <w:lang w:eastAsia="zh-CN"/>
        </w:rPr>
        <w:t xml:space="preserve"> can be seen as a TDRA that each row only contain one SLIV for UE to determine candidate PDSCH </w:t>
      </w:r>
      <w:r w:rsidR="00A422C9">
        <w:rPr>
          <w:rFonts w:eastAsiaTheme="minorEastAsia"/>
          <w:lang w:eastAsia="zh-CN"/>
        </w:rPr>
        <w:t>reception</w:t>
      </w:r>
      <w:r w:rsidR="00A422C9">
        <w:rPr>
          <w:rFonts w:eastAsiaTheme="minorEastAsia" w:hint="eastAsia"/>
          <w:lang w:eastAsia="zh-CN"/>
        </w:rPr>
        <w:t xml:space="preserve">. </w:t>
      </w:r>
      <w:r w:rsidR="00A422C9">
        <w:rPr>
          <w:rFonts w:eastAsiaTheme="minorEastAsia"/>
          <w:lang w:eastAsia="zh-CN"/>
        </w:rPr>
        <w:t>T</w:t>
      </w:r>
      <w:r w:rsidR="00A422C9">
        <w:rPr>
          <w:rFonts w:eastAsiaTheme="minorEastAsia" w:hint="eastAsia"/>
          <w:lang w:eastAsia="zh-CN"/>
        </w:rPr>
        <w:t xml:space="preserve">here are two conditions that UE </w:t>
      </w:r>
      <w:r w:rsidR="00CD7A66">
        <w:rPr>
          <w:rFonts w:eastAsiaTheme="minorEastAsia" w:hint="eastAsia"/>
          <w:lang w:eastAsia="zh-CN"/>
        </w:rPr>
        <w:t>will</w:t>
      </w:r>
      <w:r w:rsidR="00470E67">
        <w:rPr>
          <w:rFonts w:eastAsiaTheme="minorEastAsia" w:hint="eastAsia"/>
          <w:lang w:eastAsia="zh-CN"/>
        </w:rPr>
        <w:t xml:space="preserve"> </w:t>
      </w:r>
      <w:r w:rsidR="00A422C9">
        <w:rPr>
          <w:rFonts w:eastAsiaTheme="minorEastAsia" w:hint="eastAsia"/>
          <w:lang w:eastAsia="zh-CN"/>
        </w:rPr>
        <w:t>generate</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8C2935">
        <w:rPr>
          <w:rFonts w:eastAsiaTheme="minorEastAsia"/>
          <w:lang w:eastAsia="zh-CN"/>
        </w:rPr>
        <w:t>;</w:t>
      </w:r>
      <w:r w:rsidR="00A422C9">
        <w:rPr>
          <w:rFonts w:eastAsiaTheme="minorEastAsia" w:hint="eastAsia"/>
          <w:lang w:eastAsia="zh-CN"/>
        </w:rPr>
        <w:t xml:space="preserve"> one condition is that </w:t>
      </w:r>
      <w:r w:rsidR="00A422C9" w:rsidRPr="009E39D0">
        <w:rPr>
          <w:rFonts w:eastAsia="宋体"/>
          <w:i/>
          <w:iCs/>
          <w:szCs w:val="20"/>
          <w:lang w:val="en-GB" w:eastAsia="zh-CN"/>
        </w:rPr>
        <w:t>timeDomainHARQ-BundlingType1</w:t>
      </w:r>
      <w:r w:rsidR="00A422C9" w:rsidRPr="009E39D0">
        <w:rPr>
          <w:rFonts w:eastAsia="宋体"/>
          <w:i/>
          <w:szCs w:val="20"/>
          <w:lang w:val="en-GB" w:eastAsia="zh-CN"/>
        </w:rPr>
        <w:t xml:space="preserve"> is provided</w:t>
      </w:r>
      <w:r w:rsidR="00A422C9" w:rsidRPr="00154B06">
        <w:rPr>
          <w:rFonts w:eastAsia="宋体" w:hint="eastAsia"/>
          <w:szCs w:val="20"/>
          <w:lang w:val="en-GB" w:eastAsia="zh-CN"/>
        </w:rPr>
        <w:t xml:space="preserve"> as following yellow colour words. </w:t>
      </w:r>
      <w:r w:rsidR="00A422C9" w:rsidRPr="00154B06">
        <w:rPr>
          <w:rFonts w:eastAsia="宋体"/>
          <w:szCs w:val="20"/>
          <w:lang w:val="en-GB" w:eastAsia="zh-CN"/>
        </w:rPr>
        <w:t>T</w:t>
      </w:r>
      <w:r w:rsidR="00A422C9" w:rsidRPr="00154B06">
        <w:rPr>
          <w:rFonts w:eastAsia="宋体" w:hint="eastAsia"/>
          <w:szCs w:val="20"/>
          <w:lang w:val="en-GB" w:eastAsia="zh-CN"/>
        </w:rPr>
        <w:t xml:space="preserve">he other condition is that </w:t>
      </w:r>
      <w:r w:rsidR="00A422C9" w:rsidRPr="009E39D0">
        <w:rPr>
          <w:rFonts w:eastAsia="宋体"/>
          <w:i/>
          <w:szCs w:val="20"/>
          <w:lang w:val="en-GB" w:eastAsia="zh-CN"/>
        </w:rPr>
        <w:t xml:space="preserve">the set of rows </w:t>
      </w:r>
      <m:oMath>
        <m:r>
          <w:rPr>
            <w:rFonts w:ascii="Cambria Math" w:eastAsia="宋体" w:hAnsi="Cambria Math" w:hint="eastAsia"/>
            <w:szCs w:val="20"/>
            <w:lang w:val="en-GB"/>
          </w:rPr>
          <m:t>R</m:t>
        </m:r>
      </m:oMath>
      <w:r w:rsidR="00A422C9" w:rsidRPr="009E39D0">
        <w:rPr>
          <w:rFonts w:eastAsia="宋体"/>
          <w:i/>
          <w:szCs w:val="20"/>
          <w:lang w:eastAsia="zh-CN"/>
        </w:rPr>
        <w:t xml:space="preserve"> </w:t>
      </w:r>
      <w:r w:rsidR="00A422C9" w:rsidRPr="009E39D0">
        <w:rPr>
          <w:rFonts w:eastAsia="宋体"/>
          <w:i/>
          <w:szCs w:val="20"/>
          <w:lang w:val="en-GB" w:eastAsia="zh-CN"/>
        </w:rPr>
        <w:t xml:space="preserve">includes a row with more than one SLIV entry as described in [6, TS 38.214] and </w:t>
      </w:r>
      <w:r w:rsidR="00A422C9" w:rsidRPr="009E39D0">
        <w:rPr>
          <w:rFonts w:eastAsia="宋体"/>
          <w:i/>
          <w:iCs/>
          <w:szCs w:val="20"/>
          <w:lang w:val="en-GB" w:eastAsia="zh-CN"/>
        </w:rPr>
        <w:t>timeDomainHARQ-BundlingType1</w:t>
      </w:r>
      <w:r w:rsidR="00A422C9" w:rsidRPr="009E39D0">
        <w:rPr>
          <w:rFonts w:eastAsia="宋体"/>
          <w:i/>
          <w:szCs w:val="20"/>
          <w:lang w:val="en-GB" w:eastAsia="zh-CN"/>
        </w:rPr>
        <w:t xml:space="preserve"> is not provided</w:t>
      </w:r>
      <w:r w:rsidR="00A422C9" w:rsidRPr="00154B06">
        <w:rPr>
          <w:rFonts w:eastAsia="宋体" w:hint="eastAsia"/>
          <w:i/>
          <w:szCs w:val="20"/>
          <w:lang w:val="en-GB" w:eastAsia="zh-CN"/>
        </w:rPr>
        <w:t xml:space="preserve"> </w:t>
      </w:r>
      <w:r w:rsidR="00A422C9" w:rsidRPr="00154B06">
        <w:rPr>
          <w:rFonts w:eastAsia="宋体" w:hint="eastAsia"/>
          <w:szCs w:val="20"/>
          <w:lang w:val="en-GB" w:eastAsia="zh-CN"/>
        </w:rPr>
        <w:t>as following pink colour words</w:t>
      </w:r>
    </w:p>
    <w:tbl>
      <w:tblPr>
        <w:tblStyle w:val="a7"/>
        <w:tblW w:w="0" w:type="auto"/>
        <w:jc w:val="center"/>
        <w:tblLook w:val="04A0" w:firstRow="1" w:lastRow="0" w:firstColumn="1" w:lastColumn="0" w:noHBand="0" w:noVBand="1"/>
      </w:tblPr>
      <w:tblGrid>
        <w:gridCol w:w="9218"/>
      </w:tblGrid>
      <w:tr w:rsidR="00D108E6" w14:paraId="2364CE34" w14:textId="77777777" w:rsidTr="00991485">
        <w:trPr>
          <w:jc w:val="center"/>
        </w:trPr>
        <w:tc>
          <w:tcPr>
            <w:tcW w:w="9218" w:type="dxa"/>
          </w:tcPr>
          <w:p w14:paraId="1C1E863C" w14:textId="77777777" w:rsidR="00622882" w:rsidRPr="00B916EC" w:rsidRDefault="00622882" w:rsidP="00622882">
            <w:pPr>
              <w:pStyle w:val="4"/>
            </w:pPr>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3A564EEC" w14:textId="77777777" w:rsidR="00622882" w:rsidRPr="00622882" w:rsidRDefault="00622882" w:rsidP="00D108E6">
            <w:pPr>
              <w:pStyle w:val="text"/>
              <w:rPr>
                <w:rFonts w:ascii="Arial" w:hAnsi="Arial" w:cs="Arial"/>
                <w:color w:val="FF0000"/>
                <w:sz w:val="16"/>
                <w:szCs w:val="16"/>
                <w:lang w:val="en-US" w:eastAsia="zh-CN"/>
              </w:rPr>
            </w:pPr>
          </w:p>
          <w:p w14:paraId="3145059D" w14:textId="72E29EC9" w:rsidR="00622882" w:rsidRPr="00622882" w:rsidRDefault="00622882" w:rsidP="00622882">
            <w:pPr>
              <w:rPr>
                <w:rFonts w:eastAsia="宋体"/>
                <w:szCs w:val="20"/>
                <w:lang w:val="en-GB" w:eastAsia="zh-CN"/>
              </w:rPr>
            </w:pPr>
            <w:r w:rsidRPr="00622882">
              <w:rPr>
                <w:rFonts w:eastAsia="宋体"/>
                <w:szCs w:val="20"/>
                <w:lang w:eastAsia="zh-CN"/>
              </w:rPr>
              <w:t xml:space="preserve"> </w:t>
            </w:r>
            <w:r w:rsidRPr="00622882">
              <w:rPr>
                <w:rFonts w:eastAsia="宋体"/>
                <w:szCs w:val="20"/>
                <w:highlight w:val="yellow"/>
                <w:lang w:eastAsia="zh-CN"/>
              </w:rPr>
              <w:t>If</w:t>
            </w:r>
            <w:r w:rsidRPr="00622882">
              <w:rPr>
                <w:rFonts w:eastAsia="宋体" w:hint="eastAsia"/>
                <w:szCs w:val="20"/>
                <w:highlight w:val="yellow"/>
                <w:lang w:val="en-GB" w:eastAsia="zh-CN"/>
              </w:rPr>
              <w:t xml:space="preserve"> </w:t>
            </w:r>
            <w:r w:rsidRPr="00622882">
              <w:rPr>
                <w:rFonts w:eastAsia="宋体"/>
                <w:i/>
                <w:iCs/>
                <w:szCs w:val="20"/>
                <w:highlight w:val="yellow"/>
                <w:lang w:val="en-GB" w:eastAsia="zh-CN"/>
              </w:rPr>
              <w:t>timeDomainHARQ-BundlingType1</w:t>
            </w:r>
            <w:r w:rsidRPr="00622882">
              <w:rPr>
                <w:rFonts w:eastAsia="宋体"/>
                <w:szCs w:val="20"/>
                <w:highlight w:val="yellow"/>
                <w:lang w:val="en-GB" w:eastAsia="zh-CN"/>
              </w:rPr>
              <w:t xml:space="preserve"> is provided</w:t>
            </w:r>
          </w:p>
          <w:p w14:paraId="3FF51494" w14:textId="77777777" w:rsidR="00622882" w:rsidRPr="00622882" w:rsidRDefault="00622882" w:rsidP="00622882">
            <w:pPr>
              <w:spacing w:after="180"/>
              <w:ind w:left="568" w:hanging="284"/>
              <w:rPr>
                <w:rFonts w:eastAsia="宋体"/>
                <w:szCs w:val="20"/>
                <w:lang w:val="x-none"/>
              </w:rPr>
            </w:pPr>
            <w:r w:rsidRPr="00622882">
              <w:rPr>
                <w:rFonts w:eastAsia="宋体"/>
                <w:szCs w:val="20"/>
                <w:lang w:val="x-none"/>
              </w:rPr>
              <w:t>-</w:t>
            </w:r>
            <w:r w:rsidRPr="00622882">
              <w:rPr>
                <w:rFonts w:eastAsia="宋体"/>
                <w:szCs w:val="20"/>
                <w:lang w:val="x-none"/>
              </w:rPr>
              <w:tab/>
            </w:r>
            <w:r w:rsidRPr="00622882">
              <w:rPr>
                <w:rFonts w:eastAsia="宋体"/>
                <w:szCs w:val="20"/>
                <w:lang w:val="x-none" w:eastAsia="zh-CN"/>
              </w:rPr>
              <w:t xml:space="preserve">set </w:t>
            </w:r>
            <m:oMath>
              <m:sSubSup>
                <m:sSubSupPr>
                  <m:ctrlPr>
                    <w:rPr>
                      <w:rFonts w:ascii="Cambria Math" w:eastAsia="等线" w:hAnsi="Cambria Math"/>
                      <w:i/>
                      <w:szCs w:val="20"/>
                      <w:lang w:val="x-none"/>
                    </w:rPr>
                  </m:ctrlPr>
                </m:sSubSupPr>
                <m:e>
                  <m:r>
                    <w:rPr>
                      <w:rFonts w:ascii="Cambria Math" w:eastAsia="等线" w:hAnsi="Cambria Math"/>
                      <w:szCs w:val="20"/>
                      <w:lang w:val="x-none"/>
                    </w:rPr>
                    <m:t>R</m:t>
                  </m:r>
                </m:e>
                <m:sub>
                  <m:r>
                    <w:rPr>
                      <w:rFonts w:ascii="Cambria Math" w:eastAsia="等线" w:hAnsi="Cambria Math"/>
                      <w:szCs w:val="20"/>
                      <w:lang w:val="x-none"/>
                    </w:rPr>
                    <m:t>T</m:t>
                  </m:r>
                </m:sub>
                <m:sup>
                  <m:r>
                    <w:rPr>
                      <w:rFonts w:ascii="Cambria Math" w:eastAsia="等线" w:hAnsi="Cambria Math"/>
                      <w:szCs w:val="20"/>
                      <w:lang w:val="x-none"/>
                    </w:rPr>
                    <m:t>'</m:t>
                  </m:r>
                </m:sup>
              </m:sSubSup>
              <m:r>
                <w:rPr>
                  <w:rFonts w:ascii="Cambria Math" w:eastAsia="宋体" w:hAnsi="Cambria Math"/>
                  <w:szCs w:val="20"/>
                  <w:lang w:val="x-none"/>
                </w:rPr>
                <m:t>=R</m:t>
              </m:r>
            </m:oMath>
          </w:p>
          <w:p w14:paraId="3823429D" w14:textId="77777777" w:rsidR="00622882" w:rsidRPr="00622882" w:rsidRDefault="00622882" w:rsidP="00622882">
            <w:pPr>
              <w:spacing w:after="180"/>
              <w:ind w:left="568" w:hanging="284"/>
              <w:rPr>
                <w:rFonts w:eastAsia="宋体"/>
                <w:szCs w:val="20"/>
                <w:lang w:val="x-none"/>
              </w:rPr>
            </w:pPr>
            <w:r w:rsidRPr="00622882">
              <w:rPr>
                <w:rFonts w:eastAsia="宋体"/>
                <w:szCs w:val="20"/>
                <w:lang w:val="x-none"/>
              </w:rPr>
              <w:t>-</w:t>
            </w:r>
            <w:r w:rsidRPr="00622882">
              <w:rPr>
                <w:rFonts w:eastAsia="宋体"/>
                <w:szCs w:val="20"/>
                <w:lang w:val="x-none"/>
              </w:rPr>
              <w:tab/>
            </w:r>
            <w:r w:rsidRPr="00622882">
              <w:rPr>
                <w:rFonts w:eastAsia="宋体"/>
                <w:szCs w:val="20"/>
                <w:highlight w:val="cyan"/>
                <w:lang w:val="x-none" w:eastAsia="zh-CN"/>
              </w:rPr>
              <w:t xml:space="preserve">set </w:t>
            </w:r>
            <m:oMath>
              <m:sSub>
                <m:sSubPr>
                  <m:ctrlPr>
                    <w:rPr>
                      <w:rFonts w:ascii="Cambria Math" w:eastAsia="等线" w:hAnsi="Cambria Math"/>
                      <w:i/>
                      <w:szCs w:val="20"/>
                      <w:highlight w:val="cyan"/>
                      <w:lang w:val="x-none"/>
                    </w:rPr>
                  </m:ctrlPr>
                </m:sSubPr>
                <m:e>
                  <m:r>
                    <w:rPr>
                      <w:rFonts w:ascii="Cambria Math" w:eastAsia="等线" w:hAnsi="Cambria Math"/>
                      <w:szCs w:val="20"/>
                      <w:highlight w:val="cyan"/>
                      <w:lang w:val="x-none"/>
                    </w:rPr>
                    <m:t>R</m:t>
                  </m:r>
                </m:e>
                <m:sub>
                  <m:r>
                    <w:rPr>
                      <w:rFonts w:ascii="Cambria Math" w:eastAsia="等线" w:hAnsi="Cambria Math"/>
                      <w:szCs w:val="20"/>
                      <w:highlight w:val="cyan"/>
                      <w:lang w:val="x-none"/>
                    </w:rPr>
                    <m:t>T</m:t>
                  </m:r>
                </m:sub>
              </m:sSub>
            </m:oMath>
            <w:r w:rsidRPr="00622882">
              <w:rPr>
                <w:rFonts w:eastAsia="宋体"/>
                <w:szCs w:val="20"/>
                <w:highlight w:val="cyan"/>
                <w:lang w:val="x-none"/>
              </w:rPr>
              <w:t xml:space="preserve"> </w:t>
            </w:r>
            <w:r w:rsidRPr="00622882">
              <w:rPr>
                <w:rFonts w:eastAsia="宋体" w:cs="Arial"/>
                <w:szCs w:val="20"/>
                <w:highlight w:val="cyan"/>
                <w:lang w:val="x-none" w:eastAsia="zh-CN"/>
              </w:rPr>
              <w:t xml:space="preserve">to the set of row indexes that include the last SLIV </w:t>
            </w:r>
            <w:r w:rsidRPr="00622882">
              <w:rPr>
                <w:rFonts w:eastAsia="宋体" w:cs="Arial"/>
                <w:szCs w:val="20"/>
                <w:highlight w:val="cyan"/>
                <w:lang w:eastAsia="zh-CN"/>
              </w:rPr>
              <w:t>of each</w:t>
            </w:r>
            <w:r w:rsidRPr="00622882">
              <w:rPr>
                <w:rFonts w:eastAsia="宋体" w:cs="Arial"/>
                <w:szCs w:val="20"/>
                <w:highlight w:val="cyan"/>
                <w:lang w:val="x-none" w:eastAsia="zh-CN"/>
              </w:rPr>
              <w:t xml:space="preserve"> row </w:t>
            </w:r>
            <w:r w:rsidRPr="00622882">
              <w:rPr>
                <w:rFonts w:eastAsia="宋体" w:cs="Arial"/>
                <w:szCs w:val="20"/>
                <w:highlight w:val="cyan"/>
                <w:lang w:eastAsia="zh-CN"/>
              </w:rPr>
              <w:t>of</w:t>
            </w:r>
            <w:r w:rsidRPr="00622882">
              <w:rPr>
                <w:rFonts w:eastAsia="宋体" w:cs="Arial"/>
                <w:szCs w:val="20"/>
                <w:highlight w:val="cyan"/>
                <w:lang w:val="x-none" w:eastAsia="zh-CN"/>
              </w:rPr>
              <w:t xml:space="preserve"> set </w:t>
            </w:r>
            <m:oMath>
              <m:sSubSup>
                <m:sSubSupPr>
                  <m:ctrlPr>
                    <w:rPr>
                      <w:rFonts w:ascii="Cambria Math" w:eastAsia="等线" w:hAnsi="Cambria Math"/>
                      <w:i/>
                      <w:szCs w:val="20"/>
                      <w:highlight w:val="cyan"/>
                      <w:lang w:val="x-none"/>
                    </w:rPr>
                  </m:ctrlPr>
                </m:sSubSupPr>
                <m:e>
                  <m:r>
                    <w:rPr>
                      <w:rFonts w:ascii="Cambria Math" w:eastAsia="等线" w:hAnsi="Cambria Math"/>
                      <w:szCs w:val="20"/>
                      <w:highlight w:val="cyan"/>
                      <w:lang w:val="x-none"/>
                    </w:rPr>
                    <m:t>R</m:t>
                  </m:r>
                </m:e>
                <m:sub>
                  <m:r>
                    <w:rPr>
                      <w:rFonts w:ascii="Cambria Math" w:eastAsia="等线" w:hAnsi="Cambria Math"/>
                      <w:szCs w:val="20"/>
                      <w:highlight w:val="cyan"/>
                      <w:lang w:val="x-none"/>
                    </w:rPr>
                    <m:t>T</m:t>
                  </m:r>
                </m:sub>
                <m:sup>
                  <m:r>
                    <w:rPr>
                      <w:rFonts w:ascii="Cambria Math" w:eastAsia="等线" w:hAnsi="Cambria Math"/>
                      <w:szCs w:val="20"/>
                      <w:highlight w:val="cyan"/>
                      <w:lang w:val="x-none"/>
                    </w:rPr>
                    <m:t>'</m:t>
                  </m:r>
                </m:sup>
              </m:sSubSup>
            </m:oMath>
          </w:p>
          <w:p w14:paraId="3BBF5A80" w14:textId="77777777" w:rsidR="00622882" w:rsidRPr="00622882" w:rsidRDefault="00622882" w:rsidP="00622882">
            <w:pPr>
              <w:spacing w:after="180"/>
              <w:rPr>
                <w:rFonts w:eastAsia="宋体"/>
                <w:szCs w:val="20"/>
                <w:lang w:val="en-GB"/>
              </w:rPr>
            </w:pPr>
            <w:r w:rsidRPr="00622882">
              <w:rPr>
                <w:rFonts w:eastAsia="宋体"/>
                <w:szCs w:val="20"/>
                <w:highlight w:val="magenta"/>
                <w:lang w:val="en-GB" w:eastAsia="zh-CN"/>
              </w:rPr>
              <w:t xml:space="preserve">If the set of rows </w:t>
            </w:r>
            <m:oMath>
              <m:r>
                <w:rPr>
                  <w:rFonts w:ascii="Cambria Math" w:eastAsia="宋体" w:hAnsi="Cambria Math"/>
                  <w:szCs w:val="20"/>
                  <w:highlight w:val="magenta"/>
                  <w:lang w:val="en-GB"/>
                </w:rPr>
                <m:t>R</m:t>
              </m:r>
            </m:oMath>
            <w:r w:rsidRPr="00622882">
              <w:rPr>
                <w:rFonts w:eastAsia="宋体"/>
                <w:szCs w:val="20"/>
                <w:highlight w:val="magenta"/>
                <w:lang w:eastAsia="zh-CN"/>
              </w:rPr>
              <w:t xml:space="preserve"> </w:t>
            </w:r>
            <w:r w:rsidRPr="00622882">
              <w:rPr>
                <w:rFonts w:eastAsia="宋体"/>
                <w:szCs w:val="20"/>
                <w:highlight w:val="magenta"/>
                <w:lang w:val="en-GB" w:eastAsia="zh-CN"/>
              </w:rPr>
              <w:t xml:space="preserve">includes a row with more than one SLIV entry as described in [6, TS 38.214] and </w:t>
            </w:r>
            <w:r w:rsidRPr="00622882">
              <w:rPr>
                <w:rFonts w:eastAsia="宋体"/>
                <w:i/>
                <w:iCs/>
                <w:szCs w:val="20"/>
                <w:highlight w:val="magenta"/>
                <w:lang w:val="en-GB" w:eastAsia="zh-CN"/>
              </w:rPr>
              <w:t>timeDomainHARQ-BundlingType1</w:t>
            </w:r>
            <w:r w:rsidRPr="00622882">
              <w:rPr>
                <w:rFonts w:eastAsia="宋体"/>
                <w:szCs w:val="20"/>
                <w:highlight w:val="magenta"/>
                <w:lang w:val="en-GB" w:eastAsia="zh-CN"/>
              </w:rPr>
              <w:t xml:space="preserve"> is not provided</w:t>
            </w:r>
            <w:r w:rsidRPr="00622882">
              <w:rPr>
                <w:rFonts w:eastAsia="宋体"/>
                <w:szCs w:val="20"/>
                <w:highlight w:val="magenta"/>
                <w:lang w:val="en-GB"/>
              </w:rPr>
              <w:t>,</w:t>
            </w:r>
            <w:r w:rsidRPr="00622882">
              <w:rPr>
                <w:rFonts w:eastAsia="宋体"/>
                <w:szCs w:val="20"/>
                <w:lang w:val="en-GB"/>
              </w:rPr>
              <w:t xml:space="preserve"> the set of rows </w:t>
            </w:r>
            <m:oMath>
              <m:r>
                <w:rPr>
                  <w:rFonts w:ascii="Cambria Math" w:eastAsia="宋体" w:hAnsi="Cambria Math"/>
                  <w:szCs w:val="20"/>
                  <w:lang w:val="en-GB"/>
                </w:rPr>
                <m:t>R</m:t>
              </m:r>
            </m:oMath>
            <w:r w:rsidRPr="00622882">
              <w:rPr>
                <w:rFonts w:eastAsia="宋体"/>
                <w:szCs w:val="20"/>
                <w:lang w:val="en-GB"/>
              </w:rPr>
              <w:t xml:space="preserve"> </w:t>
            </w:r>
            <w:r w:rsidRPr="00622882">
              <w:rPr>
                <w:rFonts w:eastAsia="宋体"/>
                <w:szCs w:val="20"/>
                <w:lang w:eastAsia="zh-CN"/>
              </w:rPr>
              <w:t xml:space="preserve">and the set of </w:t>
            </w:r>
            <w:r w:rsidRPr="00622882">
              <w:rPr>
                <w:rFonts w:eastAsia="宋体"/>
                <w:szCs w:val="20"/>
                <w:lang w:val="en-GB" w:eastAsia="zh-CN"/>
              </w:rPr>
              <w:t xml:space="preserve">slot timing values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m:t>
                  </m:r>
                </m:sub>
              </m:sSub>
            </m:oMath>
            <w:r w:rsidRPr="00622882">
              <w:rPr>
                <w:rFonts w:eastAsia="宋体"/>
                <w:szCs w:val="20"/>
                <w:lang w:val="en-GB"/>
              </w:rPr>
              <w:t xml:space="preserve"> are updated in this clause according to the following pseudo-code. </w:t>
            </w:r>
          </w:p>
          <w:p w14:paraId="36FFB5B2" w14:textId="77777777" w:rsidR="00622882" w:rsidRPr="00622882" w:rsidRDefault="00622882" w:rsidP="00622882">
            <w:pPr>
              <w:spacing w:after="180"/>
              <w:rPr>
                <w:rFonts w:eastAsia="宋体"/>
                <w:szCs w:val="20"/>
                <w:lang w:val="en-GB" w:eastAsia="zh-CN"/>
              </w:rPr>
            </w:pPr>
            <w:r w:rsidRPr="00622882">
              <w:rPr>
                <w:rFonts w:eastAsia="宋体"/>
                <w:szCs w:val="20"/>
                <w:lang w:val="en-GB" w:eastAsia="zh-CN"/>
              </w:rPr>
              <w:t xml:space="preserve">set </w:t>
            </w:r>
            <m:oMath>
              <m:r>
                <w:rPr>
                  <w:rFonts w:ascii="Cambria Math" w:eastAsia="宋体" w:hAnsi="Cambria Math"/>
                  <w:szCs w:val="20"/>
                  <w:lang w:val="en-GB"/>
                </w:rPr>
                <m:t>R</m:t>
              </m:r>
            </m:oMath>
            <w:r w:rsidRPr="00622882">
              <w:rPr>
                <w:rFonts w:eastAsia="宋体"/>
                <w:szCs w:val="20"/>
                <w:lang w:val="en-GB" w:eastAsia="zh-CN"/>
              </w:rPr>
              <w:t xml:space="preserve"> to the set of </w:t>
            </w:r>
            <w:r w:rsidRPr="00622882">
              <w:rPr>
                <w:rFonts w:eastAsia="宋体" w:hint="eastAsia"/>
                <w:szCs w:val="20"/>
                <w:lang w:val="en-GB" w:eastAsia="zh-CN"/>
              </w:rPr>
              <w:t>rows</w:t>
            </w:r>
            <w:r w:rsidRPr="00622882">
              <w:rPr>
                <w:rFonts w:eastAsia="宋体"/>
                <w:szCs w:val="20"/>
                <w:lang w:val="en-GB" w:eastAsia="zh-CN"/>
              </w:rPr>
              <w:t xml:space="preserve"> </w:t>
            </w:r>
          </w:p>
          <w:p w14:paraId="0AEA354D" w14:textId="77777777" w:rsidR="00622882" w:rsidRPr="00622882" w:rsidRDefault="00622882" w:rsidP="00622882">
            <w:pPr>
              <w:spacing w:after="180"/>
              <w:rPr>
                <w:rFonts w:eastAsia="宋体"/>
                <w:szCs w:val="20"/>
                <w:lang w:val="en-GB" w:eastAsia="zh-CN"/>
              </w:rPr>
            </w:pPr>
            <w:r w:rsidRPr="00622882">
              <w:rPr>
                <w:rFonts w:eastAsia="宋体"/>
                <w:szCs w:val="20"/>
                <w:lang w:val="en-GB" w:eastAsia="zh-CN"/>
              </w:rPr>
              <w:t xml:space="preserve">set </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R</m:t>
                  </m:r>
                </m:e>
              </m:d>
            </m:oMath>
            <w:r w:rsidRPr="00622882">
              <w:rPr>
                <w:rFonts w:eastAsia="宋体"/>
                <w:szCs w:val="20"/>
                <w:lang w:val="en-GB"/>
              </w:rPr>
              <w:t xml:space="preserve"> to the cardinality of </w:t>
            </w:r>
            <m:oMath>
              <m:r>
                <w:rPr>
                  <w:rFonts w:ascii="Cambria Math" w:eastAsia="宋体" w:hAnsi="Cambria Math"/>
                  <w:szCs w:val="20"/>
                  <w:lang w:val="en-GB"/>
                </w:rPr>
                <m:t>R</m:t>
              </m:r>
            </m:oMath>
          </w:p>
          <w:p w14:paraId="560B70F6" w14:textId="77777777" w:rsidR="00622882" w:rsidRPr="00622882" w:rsidRDefault="00622882" w:rsidP="00622882">
            <w:pPr>
              <w:spacing w:after="180"/>
              <w:rPr>
                <w:rFonts w:eastAsia="宋体"/>
                <w:szCs w:val="20"/>
                <w:lang w:val="en-GB" w:eastAsia="zh-CN"/>
              </w:rPr>
            </w:pPr>
            <w:r w:rsidRPr="00622882">
              <w:rPr>
                <w:rFonts w:eastAsia="宋体"/>
                <w:szCs w:val="20"/>
                <w:lang w:val="en-GB" w:eastAsia="zh-CN"/>
              </w:rPr>
              <w:t>s</w:t>
            </w:r>
            <w:r w:rsidRPr="00622882">
              <w:rPr>
                <w:rFonts w:eastAsia="宋体" w:hint="eastAsia"/>
                <w:szCs w:val="20"/>
                <w:lang w:val="en-GB" w:eastAsia="zh-CN"/>
              </w:rPr>
              <w:t xml:space="preserve">et </w:t>
            </w:r>
            <m:oMath>
              <m:r>
                <w:rPr>
                  <w:rFonts w:ascii="Cambria Math" w:eastAsia="宋体" w:hAnsi="Cambria Math"/>
                  <w:szCs w:val="20"/>
                  <w:lang w:val="en-GB"/>
                </w:rPr>
                <m:t>r=0</m:t>
              </m:r>
            </m:oMath>
            <w:r w:rsidRPr="00622882">
              <w:rPr>
                <w:rFonts w:eastAsia="宋体" w:hint="eastAsia"/>
                <w:szCs w:val="20"/>
                <w:lang w:val="en-GB" w:eastAsia="zh-CN"/>
              </w:rPr>
              <w:t xml:space="preserve"> </w:t>
            </w:r>
            <w:r w:rsidRPr="00622882">
              <w:rPr>
                <w:rFonts w:eastAsia="宋体"/>
                <w:szCs w:val="20"/>
                <w:lang w:val="en-GB" w:eastAsia="zh-CN"/>
              </w:rPr>
              <w:t>–</w:t>
            </w:r>
            <w:r w:rsidRPr="00622882">
              <w:rPr>
                <w:rFonts w:eastAsia="宋体" w:hint="eastAsia"/>
                <w:szCs w:val="20"/>
                <w:lang w:val="en-GB" w:eastAsia="zh-CN"/>
              </w:rPr>
              <w:t xml:space="preserve"> index of row </w:t>
            </w:r>
            <w:r w:rsidRPr="00622882">
              <w:rPr>
                <w:rFonts w:eastAsia="宋体"/>
                <w:szCs w:val="20"/>
                <w:lang w:eastAsia="zh-CN"/>
              </w:rPr>
              <w:t xml:space="preserve">in set </w:t>
            </w:r>
            <m:oMath>
              <m:r>
                <w:rPr>
                  <w:rFonts w:ascii="Cambria Math" w:eastAsia="宋体" w:hAnsi="Cambria Math"/>
                  <w:szCs w:val="20"/>
                  <w:lang w:val="en-GB"/>
                </w:rPr>
                <m:t>R</m:t>
              </m:r>
            </m:oMath>
          </w:p>
          <w:p w14:paraId="0FF96ABB" w14:textId="77777777" w:rsidR="00622882" w:rsidRPr="00622882" w:rsidRDefault="00622882" w:rsidP="00622882">
            <w:pPr>
              <w:spacing w:after="180"/>
              <w:rPr>
                <w:rFonts w:eastAsia="宋体"/>
                <w:szCs w:val="20"/>
                <w:lang w:val="en-GB"/>
              </w:rPr>
            </w:pPr>
            <w:r w:rsidRPr="00622882">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R</m:t>
                  </m:r>
                </m:e>
                <m:sub>
                  <m:r>
                    <m:rPr>
                      <m:nor/>
                    </m:rPr>
                    <w:rPr>
                      <w:rFonts w:ascii="Cambria Math" w:eastAsia="宋体"/>
                      <w:i/>
                      <w:iCs/>
                      <w:szCs w:val="20"/>
                      <w:lang w:val="en-GB"/>
                    </w:rPr>
                    <m:t>T</m:t>
                  </m:r>
                  <m:ctrlPr>
                    <w:rPr>
                      <w:rFonts w:ascii="Cambria Math" w:eastAsia="宋体" w:hAnsi="Cambria Math"/>
                      <w:szCs w:val="20"/>
                      <w:lang w:val="en-GB"/>
                    </w:rPr>
                  </m:ctrlPr>
                </m:sub>
              </m:sSub>
              <m:r>
                <w:rPr>
                  <w:rFonts w:ascii="Cambria Math" w:eastAsia="宋体" w:hAnsi="Cambria Math"/>
                  <w:szCs w:val="20"/>
                  <w:lang w:val="en-GB"/>
                </w:rPr>
                <m:t>=∅</m:t>
              </m:r>
            </m:oMath>
          </w:p>
          <w:p w14:paraId="6E8047D8" w14:textId="77777777" w:rsidR="00622882" w:rsidRPr="00622882" w:rsidRDefault="00622882" w:rsidP="00622882">
            <w:pPr>
              <w:spacing w:after="180"/>
              <w:rPr>
                <w:rFonts w:eastAsia="宋体"/>
                <w:szCs w:val="20"/>
                <w:lang w:val="en-GB"/>
              </w:rPr>
            </w:pPr>
            <w:r w:rsidRPr="00622882">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w:rPr>
                      <w:rFonts w:ascii="Cambria Math" w:eastAsia="宋体" w:hAnsi="Cambria Math"/>
                      <w:szCs w:val="20"/>
                      <w:lang w:val="en-GB"/>
                    </w:rPr>
                    <m:t>1,T</m:t>
                  </m:r>
                </m:sub>
              </m:sSub>
              <m:r>
                <w:rPr>
                  <w:rFonts w:ascii="Cambria Math" w:eastAsia="宋体" w:hAnsi="Cambria Math"/>
                  <w:szCs w:val="20"/>
                  <w:lang w:val="en-GB"/>
                </w:rPr>
                <m:t>=∅</m:t>
              </m:r>
            </m:oMath>
          </w:p>
          <w:p w14:paraId="4A512759" w14:textId="77777777" w:rsidR="00622882" w:rsidRPr="00622882" w:rsidRDefault="00622882" w:rsidP="00622882">
            <w:pPr>
              <w:spacing w:after="180"/>
              <w:rPr>
                <w:rFonts w:eastAsia="宋体"/>
                <w:szCs w:val="20"/>
                <w:lang w:val="en-GB" w:eastAsia="zh-CN"/>
              </w:rPr>
            </w:pPr>
            <w:r w:rsidRPr="00622882">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R</m:t>
                  </m:r>
                </m:e>
              </m:d>
            </m:oMath>
          </w:p>
          <w:p w14:paraId="265F612B" w14:textId="77777777" w:rsidR="00622882" w:rsidRPr="00622882" w:rsidRDefault="00622882" w:rsidP="00622882">
            <w:pPr>
              <w:spacing w:after="180"/>
              <w:ind w:left="568" w:hanging="284"/>
              <w:rPr>
                <w:rFonts w:eastAsia="宋体"/>
                <w:szCs w:val="20"/>
                <w:lang w:val="x-none"/>
              </w:rPr>
            </w:pPr>
            <w:r w:rsidRPr="00622882">
              <w:rPr>
                <w:rFonts w:eastAsia="宋体"/>
                <w:szCs w:val="20"/>
              </w:rPr>
              <w:t xml:space="preserve">set </w:t>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Cambria Math" w:eastAsia="宋体"/>
                      <w:i/>
                      <w:iCs/>
                      <w:szCs w:val="20"/>
                      <w:lang w:val="x-none"/>
                    </w:rPr>
                    <m:t>r</m:t>
                  </m:r>
                  <m:ctrlPr>
                    <w:rPr>
                      <w:rFonts w:ascii="Cambria Math" w:eastAsia="宋体" w:hAnsi="Cambria Math"/>
                      <w:szCs w:val="20"/>
                      <w:lang w:val="x-none"/>
                    </w:rPr>
                  </m:ctrlPr>
                </m:sub>
              </m:sSub>
            </m:oMath>
            <w:r w:rsidRPr="00622882">
              <w:rPr>
                <w:rFonts w:eastAsia="宋体"/>
                <w:szCs w:val="20"/>
                <w:lang w:val="x-none"/>
              </w:rPr>
              <w:t xml:space="preserve"> to the set of entries for row </w:t>
            </w:r>
            <m:oMath>
              <m:r>
                <w:rPr>
                  <w:rFonts w:ascii="Cambria Math" w:eastAsia="宋体" w:hAnsi="Cambria Math"/>
                  <w:szCs w:val="20"/>
                  <w:lang w:val="x-none"/>
                </w:rPr>
                <m:t>r</m:t>
              </m:r>
            </m:oMath>
          </w:p>
          <w:p w14:paraId="341F6E50" w14:textId="77777777" w:rsidR="00622882" w:rsidRPr="00622882" w:rsidRDefault="00622882" w:rsidP="00622882">
            <w:pPr>
              <w:spacing w:after="180"/>
              <w:ind w:left="568" w:hanging="284"/>
              <w:rPr>
                <w:rFonts w:eastAsia="宋体"/>
                <w:szCs w:val="20"/>
                <w:lang w:val="x-none"/>
              </w:rPr>
            </w:pPr>
            <w:r w:rsidRPr="00622882">
              <w:rPr>
                <w:rFonts w:eastAsia="宋体"/>
                <w:szCs w:val="20"/>
                <w:lang w:val="x-none"/>
              </w:rPr>
              <w:t xml:space="preserve">set </w:t>
            </w:r>
            <m:oMath>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r>
                    <m:rPr>
                      <m:nor/>
                    </m:rPr>
                    <w:rPr>
                      <w:rFonts w:ascii="Cambria Math" w:eastAsia="宋体"/>
                      <w:i/>
                      <w:iCs/>
                      <w:szCs w:val="20"/>
                      <w:lang w:val="x-none"/>
                    </w:rPr>
                    <m:t>r</m:t>
                  </m:r>
                  <m:ctrlPr>
                    <w:rPr>
                      <w:rFonts w:ascii="Cambria Math" w:eastAsia="宋体" w:hAnsi="Cambria Math"/>
                      <w:szCs w:val="20"/>
                      <w:lang w:val="x-none"/>
                    </w:rPr>
                  </m:ctrlPr>
                </m:sub>
              </m:sSub>
            </m:oMath>
            <w:r w:rsidRPr="00622882">
              <w:rPr>
                <w:rFonts w:eastAsia="宋体"/>
                <w:szCs w:val="20"/>
                <w:lang w:val="x-none"/>
              </w:rPr>
              <w:t xml:space="preserve"> to the set of </w:t>
            </w:r>
            <m:oMath>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ctrlPr>
                    <w:rPr>
                      <w:rFonts w:ascii="Cambria Math" w:eastAsia="宋体" w:hAnsi="Cambria Math"/>
                      <w:szCs w:val="20"/>
                      <w:lang w:val="x-none"/>
                    </w:rPr>
                  </m:ctrlPr>
                </m:sub>
              </m:sSub>
            </m:oMath>
            <w:r w:rsidRPr="00622882">
              <w:rPr>
                <w:rFonts w:eastAsia="宋体"/>
                <w:szCs w:val="20"/>
                <w:lang w:val="x-none"/>
              </w:rPr>
              <w:t xml:space="preserve"> values of entries for row </w:t>
            </w:r>
            <m:oMath>
              <m:r>
                <w:rPr>
                  <w:rFonts w:ascii="Cambria Math" w:eastAsia="宋体" w:hAnsi="Cambria Math"/>
                  <w:szCs w:val="20"/>
                  <w:lang w:val="x-none"/>
                </w:rPr>
                <m:t>r</m:t>
              </m:r>
            </m:oMath>
          </w:p>
          <w:p w14:paraId="34D7B5AD" w14:textId="77777777" w:rsidR="00622882" w:rsidRPr="00622882" w:rsidRDefault="00622882" w:rsidP="00622882">
            <w:pPr>
              <w:spacing w:after="180"/>
              <w:ind w:left="568" w:hanging="284"/>
              <w:rPr>
                <w:rFonts w:eastAsia="宋体"/>
                <w:szCs w:val="20"/>
              </w:rPr>
            </w:pPr>
            <w:r w:rsidRPr="00622882">
              <w:rPr>
                <w:rFonts w:eastAsia="宋体"/>
                <w:szCs w:val="20"/>
              </w:rPr>
              <w:t xml:space="preserve">set </w:t>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r>
                    <m:rPr>
                      <m:nor/>
                    </m:rPr>
                    <w:rPr>
                      <w:rFonts w:ascii="Cambria Math" w:eastAsia="宋体"/>
                      <w:i/>
                      <w:iCs/>
                      <w:szCs w:val="20"/>
                      <w:lang w:val="x-none"/>
                    </w:rPr>
                    <m:t>r</m:t>
                  </m:r>
                  <m:ctrlPr>
                    <w:rPr>
                      <w:rFonts w:ascii="Cambria Math" w:eastAsia="宋体" w:hAnsi="Cambria Math"/>
                      <w:szCs w:val="20"/>
                      <w:lang w:val="x-none"/>
                    </w:rPr>
                  </m:ctrlPr>
                </m:sub>
              </m:sSub>
              <m:r>
                <w:rPr>
                  <w:rFonts w:ascii="Cambria Math" w:eastAsia="宋体" w:hAnsi="Cambria Math"/>
                  <w:szCs w:val="20"/>
                  <w:lang w:val="x-none"/>
                </w:rPr>
                <m:t>=</m:t>
              </m:r>
              <m:func>
                <m:funcPr>
                  <m:ctrlPr>
                    <w:rPr>
                      <w:rFonts w:ascii="Cambria Math" w:eastAsia="宋体" w:hAnsi="Cambria Math"/>
                      <w:i/>
                      <w:szCs w:val="20"/>
                      <w:lang w:val="x-none"/>
                    </w:rPr>
                  </m:ctrlPr>
                </m:funcPr>
                <m:fName>
                  <m:limLow>
                    <m:limLowPr>
                      <m:ctrlPr>
                        <w:rPr>
                          <w:rFonts w:ascii="Cambria Math" w:eastAsia="宋体" w:hAnsi="Cambria Math"/>
                          <w:i/>
                          <w:szCs w:val="20"/>
                          <w:lang w:val="x-none"/>
                        </w:rPr>
                      </m:ctrlPr>
                    </m:limLowPr>
                    <m:e>
                      <m:r>
                        <m:rPr>
                          <m:sty m:val="p"/>
                        </m:rPr>
                        <w:rPr>
                          <w:rFonts w:ascii="Cambria Math" w:eastAsia="宋体" w:hAnsi="Cambria Math"/>
                          <w:szCs w:val="20"/>
                          <w:lang w:val="x-none"/>
                        </w:rPr>
                        <m:t>max</m:t>
                      </m:r>
                    </m:e>
                    <m:lim>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ctrlPr>
                            <w:rPr>
                              <w:rFonts w:ascii="Cambria Math" w:eastAsia="宋体" w:hAnsi="Cambria Math"/>
                              <w:szCs w:val="20"/>
                              <w:lang w:val="x-none"/>
                            </w:rPr>
                          </m:ctrlPr>
                        </m:sub>
                      </m:sSub>
                    </m:lim>
                  </m:limLow>
                </m:fName>
                <m:e>
                  <m:d>
                    <m:dPr>
                      <m:ctrlPr>
                        <w:rPr>
                          <w:rFonts w:ascii="Cambria Math" w:eastAsia="宋体" w:hAnsi="Cambria Math"/>
                          <w:i/>
                          <w:szCs w:val="20"/>
                          <w:lang w:val="x-none"/>
                        </w:rPr>
                      </m:ctrlPr>
                    </m:dPr>
                    <m:e>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r>
                            <m:rPr>
                              <m:nor/>
                            </m:rPr>
                            <w:rPr>
                              <w:rFonts w:ascii="Cambria Math" w:eastAsia="宋体"/>
                              <w:i/>
                              <w:iCs/>
                              <w:szCs w:val="20"/>
                              <w:lang w:val="x-none"/>
                            </w:rPr>
                            <m:t>r</m:t>
                          </m:r>
                          <m:ctrlPr>
                            <w:rPr>
                              <w:rFonts w:ascii="Cambria Math" w:eastAsia="宋体" w:hAnsi="Cambria Math"/>
                              <w:szCs w:val="20"/>
                              <w:lang w:val="x-none"/>
                            </w:rPr>
                          </m:ctrlPr>
                        </m:sub>
                      </m:sSub>
                    </m:e>
                  </m:d>
                </m:e>
              </m:func>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r>
                    <m:rPr>
                      <m:nor/>
                    </m:rPr>
                    <w:rPr>
                      <w:rFonts w:ascii="Cambria Math" w:eastAsia="宋体"/>
                      <w:i/>
                      <w:iCs/>
                      <w:szCs w:val="20"/>
                      <w:lang w:val="x-none"/>
                    </w:rPr>
                    <m:t>r</m:t>
                  </m:r>
                  <m:ctrlPr>
                    <w:rPr>
                      <w:rFonts w:ascii="Cambria Math" w:eastAsia="宋体" w:hAnsi="Cambria Math"/>
                      <w:szCs w:val="20"/>
                      <w:lang w:val="x-none"/>
                    </w:rPr>
                  </m:ctrlPr>
                </m:sub>
              </m:sSub>
            </m:oMath>
          </w:p>
          <w:p w14:paraId="526173AE" w14:textId="77777777" w:rsidR="00622882" w:rsidRPr="00622882" w:rsidRDefault="00622882" w:rsidP="00622882">
            <w:pPr>
              <w:spacing w:after="180"/>
              <w:ind w:left="568" w:hanging="284"/>
              <w:rPr>
                <w:rFonts w:eastAsia="宋体"/>
                <w:szCs w:val="20"/>
                <w:lang w:val="x-none"/>
              </w:rPr>
            </w:pPr>
            <w:r w:rsidRPr="00622882">
              <w:rPr>
                <w:rFonts w:eastAsia="宋体"/>
                <w:szCs w:val="20"/>
                <w:lang w:val="x-none" w:eastAsia="zh-CN"/>
              </w:rPr>
              <w:t xml:space="preserve">set </w:t>
            </w:r>
            <m:oMath>
              <m:r>
                <m:rPr>
                  <m:nor/>
                </m:rPr>
                <w:rPr>
                  <w:rFonts w:ascii="Freestyle Script" w:eastAsia="宋体" w:hAnsi="Freestyle Script"/>
                  <w:szCs w:val="20"/>
                  <w:lang w:val="x-none"/>
                </w:rPr>
                <m:t>C</m:t>
              </m:r>
              <m:d>
                <m:dPr>
                  <m:ctrlPr>
                    <w:rPr>
                      <w:rFonts w:ascii="Cambria Math" w:eastAsia="宋体" w:hAnsi="Cambria Math" w:cs="Helvetica"/>
                      <w:i/>
                      <w:szCs w:val="20"/>
                      <w:lang w:val="x-none"/>
                    </w:rPr>
                  </m:ctrlPr>
                </m:dPr>
                <m:e>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Cambria Math" w:eastAsia="宋体"/>
                          <w:i/>
                          <w:iCs/>
                          <w:szCs w:val="20"/>
                          <w:lang w:val="x-none"/>
                        </w:rPr>
                        <m:t>r</m:t>
                      </m:r>
                      <m:ctrlPr>
                        <w:rPr>
                          <w:rFonts w:ascii="Cambria Math" w:eastAsia="宋体" w:hAnsi="Cambria Math"/>
                          <w:szCs w:val="20"/>
                          <w:lang w:val="x-none"/>
                        </w:rPr>
                      </m:ctrlPr>
                    </m:sub>
                  </m:sSub>
                </m:e>
              </m:d>
            </m:oMath>
            <w:r w:rsidRPr="00622882">
              <w:rPr>
                <w:rFonts w:eastAsia="宋体"/>
                <w:szCs w:val="20"/>
                <w:lang w:val="x-none"/>
              </w:rPr>
              <w:t xml:space="preserve"> to the cardinality of </w:t>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Cambria Math" w:eastAsia="宋体"/>
                      <w:i/>
                      <w:iCs/>
                      <w:szCs w:val="20"/>
                      <w:lang w:val="x-none"/>
                    </w:rPr>
                    <m:t>r</m:t>
                  </m:r>
                  <m:ctrlPr>
                    <w:rPr>
                      <w:rFonts w:ascii="Cambria Math" w:eastAsia="宋体" w:hAnsi="Cambria Math"/>
                      <w:szCs w:val="20"/>
                      <w:lang w:val="x-none"/>
                    </w:rPr>
                  </m:ctrlPr>
                </m:sub>
              </m:sSub>
            </m:oMath>
          </w:p>
          <w:p w14:paraId="7F9FBF23" w14:textId="77777777" w:rsidR="00622882" w:rsidRPr="00622882" w:rsidRDefault="00622882" w:rsidP="00622882">
            <w:pPr>
              <w:spacing w:after="180"/>
              <w:ind w:left="568" w:hanging="284"/>
              <w:rPr>
                <w:rFonts w:eastAsia="宋体"/>
                <w:szCs w:val="20"/>
                <w:lang w:val="x-none"/>
              </w:rPr>
            </w:pPr>
            <w:r w:rsidRPr="00622882">
              <w:rPr>
                <w:rFonts w:eastAsia="宋体"/>
                <w:szCs w:val="20"/>
                <w:lang w:val="x-none" w:eastAsia="zh-CN"/>
              </w:rPr>
              <w:t xml:space="preserve">set </w:t>
            </w:r>
            <m:oMath>
              <m:r>
                <m:rPr>
                  <m:nor/>
                </m:rPr>
                <w:rPr>
                  <w:rFonts w:ascii="Freestyle Script" w:eastAsia="宋体" w:hAnsi="Freestyle Script"/>
                  <w:szCs w:val="20"/>
                  <w:lang w:val="x-none"/>
                </w:rPr>
                <m:t>C</m:t>
              </m:r>
              <m:d>
                <m:dPr>
                  <m:ctrlPr>
                    <w:rPr>
                      <w:rFonts w:ascii="Cambria Math" w:eastAsia="宋体" w:hAnsi="Cambria Math" w:cs="Helvetica"/>
                      <w:i/>
                      <w:szCs w:val="20"/>
                      <w:lang w:val="x-none"/>
                    </w:rPr>
                  </m:ctrlPr>
                </m:dPr>
                <m:e>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r>
                        <m:rPr>
                          <m:nor/>
                        </m:rPr>
                        <w:rPr>
                          <w:rFonts w:ascii="Cambria Math" w:eastAsia="宋体"/>
                          <w:i/>
                          <w:iCs/>
                          <w:szCs w:val="20"/>
                          <w:lang w:val="x-none"/>
                        </w:rPr>
                        <m:t>r</m:t>
                      </m:r>
                      <m:ctrlPr>
                        <w:rPr>
                          <w:rFonts w:ascii="Cambria Math" w:eastAsia="宋体" w:hAnsi="Cambria Math"/>
                          <w:szCs w:val="20"/>
                          <w:lang w:val="x-none"/>
                        </w:rPr>
                      </m:ctrlPr>
                    </m:sub>
                  </m:sSub>
                </m:e>
              </m:d>
            </m:oMath>
            <w:r w:rsidRPr="00622882">
              <w:rPr>
                <w:rFonts w:eastAsia="宋体"/>
                <w:szCs w:val="20"/>
                <w:lang w:val="x-none"/>
              </w:rPr>
              <w:t xml:space="preserve"> to the cardinality of </w:t>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r>
                    <m:rPr>
                      <m:nor/>
                    </m:rPr>
                    <w:rPr>
                      <w:rFonts w:ascii="Cambria Math" w:eastAsia="宋体"/>
                      <w:i/>
                      <w:iCs/>
                      <w:szCs w:val="20"/>
                      <w:lang w:val="x-none"/>
                    </w:rPr>
                    <m:t>r</m:t>
                  </m:r>
                  <m:ctrlPr>
                    <w:rPr>
                      <w:rFonts w:ascii="Cambria Math" w:eastAsia="宋体" w:hAnsi="Cambria Math"/>
                      <w:szCs w:val="20"/>
                      <w:lang w:val="x-none"/>
                    </w:rPr>
                  </m:ctrlPr>
                </m:sub>
              </m:sSub>
            </m:oMath>
          </w:p>
          <w:p w14:paraId="2E749541" w14:textId="77777777" w:rsidR="00622882" w:rsidRPr="00622882" w:rsidRDefault="00622882" w:rsidP="00622882">
            <w:pPr>
              <w:spacing w:after="180"/>
              <w:ind w:left="568" w:hanging="284"/>
              <w:rPr>
                <w:rFonts w:eastAsia="宋体"/>
                <w:szCs w:val="20"/>
                <w:lang w:val="x-none"/>
              </w:rPr>
            </w:pPr>
            <w:r w:rsidRPr="00622882">
              <w:rPr>
                <w:rFonts w:eastAsia="宋体"/>
                <w:szCs w:val="20"/>
                <w:lang w:val="x-none" w:eastAsia="zh-CN"/>
              </w:rPr>
              <w:t>s</w:t>
            </w:r>
            <w:r w:rsidRPr="00622882">
              <w:rPr>
                <w:rFonts w:eastAsia="宋体" w:hint="eastAsia"/>
                <w:szCs w:val="20"/>
                <w:lang w:val="x-none" w:eastAsia="zh-CN"/>
              </w:rPr>
              <w:t xml:space="preserve">et </w:t>
            </w:r>
            <m:oMath>
              <m:r>
                <w:rPr>
                  <w:rFonts w:ascii="Cambria Math" w:eastAsia="宋体" w:hAnsi="Cambria Math"/>
                  <w:szCs w:val="20"/>
                  <w:lang w:val="x-none"/>
                </w:rPr>
                <m:t>p=0</m:t>
              </m:r>
            </m:oMath>
            <w:r w:rsidRPr="00622882">
              <w:rPr>
                <w:rFonts w:eastAsia="宋体" w:hint="eastAsia"/>
                <w:szCs w:val="20"/>
                <w:lang w:val="x-none" w:eastAsia="zh-CN"/>
              </w:rPr>
              <w:t xml:space="preserve"> </w:t>
            </w:r>
            <w:r w:rsidRPr="00622882">
              <w:rPr>
                <w:rFonts w:eastAsia="宋体"/>
                <w:szCs w:val="20"/>
                <w:lang w:val="x-none" w:eastAsia="zh-CN"/>
              </w:rPr>
              <w:t>–</w:t>
            </w:r>
            <w:r w:rsidRPr="00622882">
              <w:rPr>
                <w:rFonts w:eastAsia="宋体" w:hint="eastAsia"/>
                <w:szCs w:val="20"/>
                <w:lang w:val="x-none" w:eastAsia="zh-CN"/>
              </w:rPr>
              <w:t xml:space="preserve"> index of </w:t>
            </w:r>
            <w:r w:rsidRPr="00622882">
              <w:rPr>
                <w:rFonts w:eastAsia="宋体"/>
                <w:szCs w:val="20"/>
                <w:lang w:val="x-none" w:eastAsia="zh-CN"/>
              </w:rPr>
              <w:t xml:space="preserve">element in </w:t>
            </w:r>
            <m:oMath>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Cambria Math" w:eastAsia="宋体"/>
                      <w:i/>
                      <w:iCs/>
                      <w:szCs w:val="20"/>
                      <w:lang w:val="x-none"/>
                    </w:rPr>
                    <m:t>r</m:t>
                  </m:r>
                  <m:ctrlPr>
                    <w:rPr>
                      <w:rFonts w:ascii="Cambria Math" w:eastAsia="宋体" w:hAnsi="Cambria Math"/>
                      <w:szCs w:val="20"/>
                      <w:lang w:val="x-none"/>
                    </w:rPr>
                  </m:ctrlPr>
                </m:sub>
              </m:sSub>
            </m:oMath>
            <w:r w:rsidRPr="00622882">
              <w:rPr>
                <w:rFonts w:eastAsia="宋体"/>
                <w:szCs w:val="20"/>
                <w:lang w:val="x-none" w:eastAsia="zh-CN"/>
              </w:rPr>
              <w:t>s</w:t>
            </w:r>
            <w:r w:rsidRPr="00622882">
              <w:rPr>
                <w:rFonts w:eastAsia="宋体" w:hint="eastAsia"/>
                <w:szCs w:val="20"/>
                <w:lang w:val="x-none" w:eastAsia="zh-CN"/>
              </w:rPr>
              <w:t xml:space="preserve">et </w:t>
            </w:r>
            <m:oMath>
              <m:r>
                <w:rPr>
                  <w:rFonts w:ascii="Cambria Math" w:eastAsia="宋体" w:hAnsi="Cambria Math"/>
                  <w:szCs w:val="20"/>
                  <w:lang w:val="x-none"/>
                </w:rPr>
                <m:t>d=0</m:t>
              </m:r>
            </m:oMath>
            <w:r w:rsidRPr="00622882">
              <w:rPr>
                <w:rFonts w:eastAsia="宋体" w:hint="eastAsia"/>
                <w:szCs w:val="20"/>
                <w:lang w:val="x-none" w:eastAsia="zh-CN"/>
              </w:rPr>
              <w:t xml:space="preserve"> </w:t>
            </w:r>
            <w:r w:rsidRPr="00622882">
              <w:rPr>
                <w:rFonts w:eastAsia="宋体"/>
                <w:szCs w:val="20"/>
                <w:lang w:val="x-none" w:eastAsia="zh-CN"/>
              </w:rPr>
              <w:t>–</w:t>
            </w:r>
            <w:r w:rsidRPr="00622882">
              <w:rPr>
                <w:rFonts w:eastAsia="宋体" w:hint="eastAsia"/>
                <w:szCs w:val="20"/>
                <w:lang w:val="x-none" w:eastAsia="zh-CN"/>
              </w:rPr>
              <w:t xml:space="preserve"> index of </w:t>
            </w:r>
            <w:r w:rsidRPr="00622882">
              <w:rPr>
                <w:rFonts w:eastAsia="宋体"/>
                <w:szCs w:val="20"/>
                <w:lang w:val="x-none" w:eastAsia="zh-CN"/>
              </w:rPr>
              <w:t xml:space="preserve">element in </w:t>
            </w:r>
            <m:oMath>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0,</m:t>
                  </m:r>
                  <m:r>
                    <m:rPr>
                      <m:nor/>
                    </m:rPr>
                    <w:rPr>
                      <w:rFonts w:ascii="Cambria Math" w:eastAsia="宋体"/>
                      <w:i/>
                      <w:iCs/>
                      <w:szCs w:val="20"/>
                      <w:lang w:val="x-none"/>
                    </w:rPr>
                    <m:t>r</m:t>
                  </m:r>
                  <m:ctrlPr>
                    <w:rPr>
                      <w:rFonts w:ascii="Cambria Math" w:eastAsia="宋体" w:hAnsi="Cambria Math"/>
                      <w:szCs w:val="20"/>
                      <w:lang w:val="x-none"/>
                    </w:rPr>
                  </m:ctrlPr>
                </m:sub>
              </m:sSub>
            </m:oMath>
          </w:p>
          <w:p w14:paraId="498EBBE6" w14:textId="77777777" w:rsidR="00622882" w:rsidRPr="00622882" w:rsidRDefault="00622882" w:rsidP="00622882">
            <w:pPr>
              <w:spacing w:after="180"/>
              <w:ind w:left="568" w:hanging="284"/>
              <w:rPr>
                <w:rFonts w:eastAsia="宋体"/>
                <w:szCs w:val="20"/>
                <w:lang w:val="fr-FR"/>
              </w:rPr>
            </w:pPr>
            <w:r w:rsidRPr="00622882">
              <w:rPr>
                <w:rFonts w:eastAsia="宋体"/>
                <w:szCs w:val="20"/>
                <w:lang w:val="fr-FR"/>
              </w:rPr>
              <w:t xml:space="preserve">while </w:t>
            </w:r>
            <m:oMath>
              <m:r>
                <w:rPr>
                  <w:rFonts w:ascii="Cambria Math" w:eastAsia="宋体" w:hAnsi="Cambria Math"/>
                  <w:szCs w:val="20"/>
                  <w:lang w:val="x-none"/>
                </w:rPr>
                <m:t>p</m:t>
              </m:r>
              <m:r>
                <w:rPr>
                  <w:rFonts w:ascii="Cambria Math" w:eastAsia="宋体" w:hAnsi="Cambria Math"/>
                  <w:szCs w:val="20"/>
                  <w:lang w:val="fr-FR"/>
                </w:rPr>
                <m:t>&lt;</m:t>
              </m:r>
              <m:r>
                <m:rPr>
                  <m:nor/>
                </m:rPr>
                <w:rPr>
                  <w:rFonts w:ascii="Freestyle Script" w:eastAsia="宋体" w:hAnsi="Freestyle Script"/>
                  <w:szCs w:val="20"/>
                  <w:lang w:val="fr-FR"/>
                </w:rPr>
                <m:t>C</m:t>
              </m:r>
              <m:d>
                <m:dPr>
                  <m:ctrlPr>
                    <w:rPr>
                      <w:rFonts w:ascii="Cambria Math" w:eastAsia="宋体" w:hAnsi="Cambria Math" w:cs="Helvetica"/>
                      <w:i/>
                      <w:szCs w:val="20"/>
                      <w:lang w:val="x-none"/>
                    </w:rPr>
                  </m:ctrlPr>
                </m:dPr>
                <m:e>
                  <m:sSub>
                    <m:sSubPr>
                      <m:ctrlPr>
                        <w:rPr>
                          <w:rFonts w:ascii="Cambria Math" w:eastAsia="宋体" w:hAnsi="Cambria Math"/>
                          <w:i/>
                          <w:szCs w:val="20"/>
                          <w:lang w:val="x-none"/>
                        </w:rPr>
                      </m:ctrlPr>
                    </m:sSubPr>
                    <m:e>
                      <m:r>
                        <w:rPr>
                          <w:rFonts w:ascii="Cambria Math" w:eastAsia="宋体" w:hAnsi="Cambria Math"/>
                          <w:szCs w:val="20"/>
                          <w:lang w:val="x-none"/>
                        </w:rPr>
                        <m:t>P</m:t>
                      </m:r>
                    </m:e>
                    <m:sub>
                      <m:r>
                        <m:rPr>
                          <m:nor/>
                        </m:rPr>
                        <w:rPr>
                          <w:rFonts w:ascii="Cambria Math" w:eastAsia="宋体"/>
                          <w:i/>
                          <w:iCs/>
                          <w:szCs w:val="20"/>
                          <w:lang w:val="fr-FR"/>
                        </w:rPr>
                        <m:t>r</m:t>
                      </m:r>
                      <m:ctrlPr>
                        <w:rPr>
                          <w:rFonts w:ascii="Cambria Math" w:eastAsia="宋体" w:hAnsi="Cambria Math"/>
                          <w:szCs w:val="20"/>
                          <w:lang w:val="x-none"/>
                        </w:rPr>
                      </m:ctrlPr>
                    </m:sub>
                  </m:sSub>
                </m:e>
              </m:d>
            </m:oMath>
          </w:p>
          <w:p w14:paraId="03CB45DE" w14:textId="77777777" w:rsidR="00622882" w:rsidRPr="00622882" w:rsidRDefault="002E2D10" w:rsidP="00622882">
            <w:pPr>
              <w:spacing w:after="180"/>
              <w:ind w:left="851" w:hanging="284"/>
              <w:rPr>
                <w:rFonts w:eastAsia="宋体"/>
                <w:i/>
                <w:szCs w:val="20"/>
                <w:lang w:val="fr-FR"/>
              </w:rPr>
            </w:pPr>
            <m:oMath>
              <m:sSub>
                <m:sSubPr>
                  <m:ctrlPr>
                    <w:rPr>
                      <w:rFonts w:ascii="Cambria Math" w:eastAsia="宋体" w:hAnsi="Cambria Math"/>
                      <w:i/>
                      <w:szCs w:val="20"/>
                      <w:highlight w:val="cyan"/>
                      <w:lang w:val="x-none"/>
                    </w:rPr>
                  </m:ctrlPr>
                </m:sSubPr>
                <m:e>
                  <m:r>
                    <w:rPr>
                      <w:rFonts w:ascii="Cambria Math" w:eastAsia="宋体" w:hAnsi="Cambria Math"/>
                      <w:szCs w:val="20"/>
                      <w:highlight w:val="cyan"/>
                      <w:lang w:val="x-none"/>
                    </w:rPr>
                    <m:t>R</m:t>
                  </m:r>
                </m:e>
                <m:sub>
                  <m:r>
                    <m:rPr>
                      <m:nor/>
                    </m:rPr>
                    <w:rPr>
                      <w:rFonts w:eastAsia="宋体"/>
                      <w:i/>
                      <w:szCs w:val="20"/>
                      <w:highlight w:val="cyan"/>
                      <w:lang w:val="fr-FR"/>
                    </w:rPr>
                    <m:t>T</m:t>
                  </m:r>
                </m:sub>
              </m:sSub>
              <m:r>
                <w:rPr>
                  <w:rFonts w:ascii="Cambria Math" w:eastAsia="宋体" w:hAnsi="Cambria Math"/>
                  <w:szCs w:val="20"/>
                  <w:highlight w:val="cyan"/>
                  <w:lang w:val="fr-FR"/>
                </w:rPr>
                <m:t>=</m:t>
              </m:r>
              <m:sSub>
                <m:sSubPr>
                  <m:ctrlPr>
                    <w:rPr>
                      <w:rFonts w:ascii="Cambria Math" w:eastAsia="宋体" w:hAnsi="Cambria Math"/>
                      <w:i/>
                      <w:szCs w:val="20"/>
                      <w:highlight w:val="cyan"/>
                      <w:lang w:val="x-none"/>
                    </w:rPr>
                  </m:ctrlPr>
                </m:sSubPr>
                <m:e>
                  <m:r>
                    <w:rPr>
                      <w:rFonts w:ascii="Cambria Math" w:eastAsia="宋体" w:hAnsi="Cambria Math"/>
                      <w:szCs w:val="20"/>
                      <w:highlight w:val="cyan"/>
                      <w:lang w:val="x-none"/>
                    </w:rPr>
                    <m:t>R</m:t>
                  </m:r>
                </m:e>
                <m:sub>
                  <m:r>
                    <m:rPr>
                      <m:nor/>
                    </m:rPr>
                    <w:rPr>
                      <w:rFonts w:eastAsia="宋体"/>
                      <w:i/>
                      <w:szCs w:val="20"/>
                      <w:highlight w:val="cyan"/>
                      <w:lang w:val="fr-FR"/>
                    </w:rPr>
                    <m:t>T</m:t>
                  </m:r>
                </m:sub>
              </m:sSub>
              <m:r>
                <w:rPr>
                  <w:rFonts w:ascii="Cambria Math" w:eastAsia="宋体" w:hAnsi="Cambria Math" w:hint="eastAsia"/>
                  <w:szCs w:val="20"/>
                  <w:highlight w:val="cyan"/>
                  <w:lang w:val="fr-FR"/>
                </w:rPr>
                <m:t>∪</m:t>
              </m:r>
              <m:sSub>
                <m:sSubPr>
                  <m:ctrlPr>
                    <w:rPr>
                      <w:rFonts w:ascii="Cambria Math" w:eastAsia="宋体" w:hAnsi="Cambria Math"/>
                      <w:i/>
                      <w:szCs w:val="20"/>
                      <w:highlight w:val="cyan"/>
                      <w:lang w:val="x-none"/>
                    </w:rPr>
                  </m:ctrlPr>
                </m:sSubPr>
                <m:e>
                  <m:r>
                    <w:rPr>
                      <w:rFonts w:ascii="Cambria Math" w:eastAsia="宋体" w:hAnsi="Cambria Math"/>
                      <w:szCs w:val="20"/>
                      <w:highlight w:val="cyan"/>
                      <w:lang w:val="x-none"/>
                    </w:rPr>
                    <m:t>P</m:t>
                  </m:r>
                </m:e>
                <m:sub>
                  <m:r>
                    <m:rPr>
                      <m:nor/>
                    </m:rPr>
                    <w:rPr>
                      <w:rFonts w:eastAsia="宋体"/>
                      <w:i/>
                      <w:szCs w:val="20"/>
                      <w:highlight w:val="cyan"/>
                      <w:lang w:val="fr-FR"/>
                    </w:rPr>
                    <m:t>r</m:t>
                  </m:r>
                </m:sub>
              </m:sSub>
              <m:d>
                <m:dPr>
                  <m:ctrlPr>
                    <w:rPr>
                      <w:rFonts w:ascii="Cambria Math" w:eastAsia="宋体" w:hAnsi="Cambria Math"/>
                      <w:i/>
                      <w:szCs w:val="20"/>
                      <w:highlight w:val="cyan"/>
                      <w:lang w:val="x-none"/>
                    </w:rPr>
                  </m:ctrlPr>
                </m:dPr>
                <m:e>
                  <m:r>
                    <w:rPr>
                      <w:rFonts w:ascii="Cambria Math" w:eastAsia="宋体" w:hAnsi="Cambria Math"/>
                      <w:szCs w:val="20"/>
                      <w:highlight w:val="cyan"/>
                      <w:lang w:val="x-none"/>
                    </w:rPr>
                    <m:t>p</m:t>
                  </m:r>
                </m:e>
              </m:d>
            </m:oMath>
            <w:r w:rsidR="00622882" w:rsidRPr="00622882">
              <w:rPr>
                <w:rFonts w:eastAsia="宋体"/>
                <w:i/>
                <w:szCs w:val="20"/>
                <w:highlight w:val="cyan"/>
                <w:lang w:val="fr-FR"/>
              </w:rPr>
              <w:t>;</w:t>
            </w:r>
          </w:p>
          <w:p w14:paraId="28440AED" w14:textId="77777777" w:rsidR="00622882" w:rsidRPr="00622882" w:rsidRDefault="00622882" w:rsidP="00622882">
            <w:pPr>
              <w:spacing w:after="180"/>
              <w:ind w:left="851" w:hanging="284"/>
              <w:rPr>
                <w:rFonts w:eastAsia="宋体"/>
                <w:szCs w:val="20"/>
              </w:rPr>
            </w:pPr>
            <m:oMath>
              <m:r>
                <w:rPr>
                  <w:rFonts w:ascii="Cambria Math" w:eastAsia="宋体" w:hAnsi="Cambria Math"/>
                  <w:szCs w:val="20"/>
                  <w:lang w:val="x-none"/>
                </w:rPr>
                <m:t>p</m:t>
              </m:r>
              <m:r>
                <m:rPr>
                  <m:sty m:val="p"/>
                </m:rPr>
                <w:rPr>
                  <w:rFonts w:ascii="Cambria Math" w:eastAsia="宋体" w:hAnsi="Cambria Math"/>
                  <w:szCs w:val="20"/>
                  <w:lang w:val="x-none"/>
                </w:rPr>
                <m:t>=</m:t>
              </m:r>
              <m:r>
                <w:rPr>
                  <w:rFonts w:ascii="Cambria Math" w:eastAsia="宋体" w:hAnsi="Cambria Math"/>
                  <w:szCs w:val="20"/>
                  <w:lang w:val="x-none"/>
                </w:rPr>
                <m:t>p</m:t>
              </m:r>
              <m:r>
                <m:rPr>
                  <m:sty m:val="p"/>
                </m:rPr>
                <w:rPr>
                  <w:rFonts w:ascii="Cambria Math" w:eastAsia="宋体" w:hAnsi="Cambria Math"/>
                  <w:szCs w:val="20"/>
                  <w:lang w:val="x-none"/>
                </w:rPr>
                <m:t>+1</m:t>
              </m:r>
            </m:oMath>
            <w:r w:rsidRPr="00622882">
              <w:rPr>
                <w:rFonts w:eastAsia="宋体"/>
                <w:szCs w:val="20"/>
                <w:lang w:val="x-none"/>
              </w:rPr>
              <w:t>;</w:t>
            </w:r>
          </w:p>
          <w:p w14:paraId="5563DF31" w14:textId="77777777" w:rsidR="00622882" w:rsidRPr="00622882" w:rsidRDefault="00622882" w:rsidP="00622882">
            <w:pPr>
              <w:spacing w:after="180"/>
              <w:ind w:left="568" w:hanging="284"/>
              <w:rPr>
                <w:rFonts w:eastAsia="宋体"/>
                <w:szCs w:val="20"/>
                <w:lang w:val="x-none" w:eastAsia="zh-CN"/>
              </w:rPr>
            </w:pPr>
            <w:r w:rsidRPr="00622882">
              <w:rPr>
                <w:rFonts w:eastAsia="宋体"/>
                <w:szCs w:val="20"/>
                <w:lang w:val="x-none" w:eastAsia="zh-CN"/>
              </w:rPr>
              <w:t>end while</w:t>
            </w:r>
          </w:p>
          <w:p w14:paraId="7376445F" w14:textId="77777777" w:rsidR="00622882" w:rsidRPr="00622882" w:rsidRDefault="00622882" w:rsidP="00622882">
            <w:pPr>
              <w:spacing w:after="180"/>
              <w:ind w:left="568" w:hanging="284"/>
              <w:rPr>
                <w:rFonts w:eastAsia="宋体"/>
                <w:szCs w:val="20"/>
                <w:lang w:val="x-none"/>
              </w:rPr>
            </w:pPr>
            <w:r w:rsidRPr="00622882">
              <w:rPr>
                <w:rFonts w:eastAsia="宋体"/>
                <w:szCs w:val="20"/>
                <w:lang w:val="x-none"/>
              </w:rPr>
              <w:t xml:space="preserve">while </w:t>
            </w:r>
            <m:oMath>
              <m:r>
                <w:rPr>
                  <w:rFonts w:ascii="Cambria Math" w:eastAsia="宋体" w:hAnsi="Cambria Math"/>
                  <w:szCs w:val="20"/>
                  <w:lang w:val="x-none"/>
                </w:rPr>
                <m:t>d</m:t>
              </m:r>
              <m:r>
                <m:rPr>
                  <m:sty m:val="p"/>
                </m:rPr>
                <w:rPr>
                  <w:rFonts w:ascii="Cambria Math" w:eastAsia="宋体" w:hAnsi="Cambria Math"/>
                  <w:szCs w:val="20"/>
                  <w:lang w:val="x-none"/>
                </w:rPr>
                <m:t>&lt;</m:t>
              </m:r>
              <m:r>
                <m:rPr>
                  <m:nor/>
                </m:rPr>
                <w:rPr>
                  <w:rFonts w:ascii="Freestyle Script" w:eastAsia="宋体" w:hAnsi="Freestyle Script"/>
                  <w:szCs w:val="20"/>
                  <w:lang w:val="x-none"/>
                </w:rPr>
                <m:t>C</m:t>
              </m:r>
              <m:d>
                <m:dPr>
                  <m:ctrlPr>
                    <w:rPr>
                      <w:rFonts w:ascii="Cambria Math" w:eastAsia="宋体" w:hAnsi="Cambria Math" w:cs="Helvetica"/>
                      <w:szCs w:val="20"/>
                      <w:lang w:val="x-none"/>
                    </w:rPr>
                  </m:ctrlPr>
                </m:dPr>
                <m:e>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K</m:t>
                      </m:r>
                    </m:e>
                    <m:sub>
                      <m:r>
                        <m:rPr>
                          <m:nor/>
                        </m:rPr>
                        <w:rPr>
                          <w:rFonts w:eastAsia="宋体"/>
                          <w:szCs w:val="20"/>
                          <w:lang w:val="x-none"/>
                        </w:rPr>
                        <m:t>0,</m:t>
                      </m:r>
                      <m:r>
                        <m:rPr>
                          <m:nor/>
                        </m:rPr>
                        <w:rPr>
                          <w:rFonts w:eastAsia="宋体"/>
                          <w:iCs/>
                          <w:szCs w:val="20"/>
                          <w:lang w:val="x-none"/>
                        </w:rPr>
                        <m:t>r</m:t>
                      </m:r>
                    </m:sub>
                  </m:sSub>
                </m:e>
              </m:d>
            </m:oMath>
          </w:p>
          <w:p w14:paraId="1B29EE18" w14:textId="77777777" w:rsidR="00622882" w:rsidRPr="00622882" w:rsidRDefault="002E2D10" w:rsidP="00622882">
            <w:pPr>
              <w:spacing w:after="180"/>
              <w:ind w:left="851" w:hanging="284"/>
              <w:rPr>
                <w:rFonts w:eastAsia="宋体"/>
                <w:szCs w:val="20"/>
                <w:lang w:val="x-none"/>
              </w:rPr>
            </w:pPr>
            <m:oMath>
              <m:sSub>
                <m:sSubPr>
                  <m:ctrlPr>
                    <w:rPr>
                      <w:rFonts w:ascii="Cambria Math" w:eastAsia="宋体" w:hAnsi="Cambria Math"/>
                      <w:szCs w:val="20"/>
                      <w:lang w:val="x-none"/>
                    </w:rPr>
                  </m:ctrlPr>
                </m:sSubPr>
                <m:e>
                  <m:r>
                    <w:rPr>
                      <w:rFonts w:ascii="Cambria Math" w:eastAsia="宋体" w:hAnsi="Cambria Math"/>
                      <w:szCs w:val="20"/>
                      <w:lang w:val="x-none"/>
                    </w:rPr>
                    <m:t>K</m:t>
                  </m:r>
                </m:e>
                <m:sub>
                  <m:r>
                    <m:rPr>
                      <m:sty m:val="p"/>
                    </m:rPr>
                    <w:rPr>
                      <w:rFonts w:ascii="Cambria Math" w:eastAsia="宋体" w:hAnsi="Cambria Math"/>
                      <w:szCs w:val="20"/>
                      <w:lang w:val="x-none"/>
                    </w:rPr>
                    <m:t>1,</m:t>
                  </m:r>
                  <m:r>
                    <w:rPr>
                      <w:rFonts w:ascii="Cambria Math" w:eastAsia="宋体" w:hAnsi="Cambria Math"/>
                      <w:szCs w:val="20"/>
                      <w:lang w:val="x-none"/>
                    </w:rPr>
                    <m:t>T</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K</m:t>
                  </m:r>
                </m:e>
                <m:sub>
                  <m:r>
                    <m:rPr>
                      <m:sty m:val="p"/>
                    </m:rPr>
                    <w:rPr>
                      <w:rFonts w:ascii="Cambria Math" w:eastAsia="宋体" w:hAnsi="Cambria Math"/>
                      <w:szCs w:val="20"/>
                      <w:lang w:val="x-none"/>
                    </w:rPr>
                    <m:t>1,</m:t>
                  </m:r>
                  <m:r>
                    <w:rPr>
                      <w:rFonts w:ascii="Cambria Math" w:eastAsia="宋体" w:hAnsi="Cambria Math"/>
                      <w:szCs w:val="20"/>
                      <w:lang w:val="x-none"/>
                    </w:rPr>
                    <m:t>T</m:t>
                  </m:r>
                </m:sub>
              </m:sSub>
              <m:r>
                <m:rPr>
                  <m:sty m:val="p"/>
                </m:rPr>
                <w:rPr>
                  <w:rFonts w:ascii="Cambria Math" w:eastAsia="宋体" w:hAnsi="Cambria Math"/>
                  <w:szCs w:val="20"/>
                  <w:lang w:val="x-none"/>
                </w:rPr>
                <m:t>∪</m:t>
              </m:r>
              <m:d>
                <m:dPr>
                  <m:ctrlPr>
                    <w:rPr>
                      <w:rFonts w:ascii="Cambria Math" w:eastAsia="宋体" w:hAnsi="Cambria Math"/>
                      <w:szCs w:val="20"/>
                      <w:lang w:val="x-none"/>
                    </w:rPr>
                  </m:ctrlPr>
                </m:dPr>
                <m:e>
                  <m:sSub>
                    <m:sSubPr>
                      <m:ctrlPr>
                        <w:rPr>
                          <w:rFonts w:ascii="Cambria Math" w:eastAsia="宋体" w:hAnsi="Cambria Math"/>
                          <w:szCs w:val="20"/>
                          <w:lang w:val="x-none"/>
                        </w:rPr>
                      </m:ctrlPr>
                    </m:sSubPr>
                    <m:e>
                      <m:r>
                        <w:rPr>
                          <w:rFonts w:ascii="Cambria Math" w:eastAsia="宋体" w:hAnsi="Cambria Math"/>
                          <w:szCs w:val="20"/>
                          <w:lang w:val="x-none"/>
                        </w:rPr>
                        <m:t>K</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K</m:t>
                          </m:r>
                        </m:e>
                        <m:sub>
                          <m:r>
                            <m:rPr>
                              <m:nor/>
                            </m:rPr>
                            <w:rPr>
                              <w:rFonts w:eastAsia="宋体"/>
                              <w:szCs w:val="20"/>
                              <w:lang w:val="x-none"/>
                            </w:rPr>
                            <m:t>0,</m:t>
                          </m:r>
                          <m:r>
                            <m:rPr>
                              <m:nor/>
                            </m:rPr>
                            <w:rPr>
                              <w:rFonts w:eastAsia="宋体"/>
                              <w:iCs/>
                              <w:szCs w:val="20"/>
                              <w:lang w:val="x-none"/>
                            </w:rPr>
                            <m:t>r</m:t>
                          </m:r>
                        </m:sub>
                      </m:sSub>
                      <m:r>
                        <m:rPr>
                          <m:sty m:val="p"/>
                        </m:rPr>
                        <w:rPr>
                          <w:rFonts w:ascii="Cambria Math" w:eastAsia="宋体" w:hAnsi="Cambria Math" w:cs="Cambria Math"/>
                          <w:szCs w:val="20"/>
                          <w:lang w:val="x-none"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x-none" w:eastAsia="zh-CN"/>
                        </w:rPr>
                        <m:t>)⋅</m:t>
                      </m:r>
                      <m:sSup>
                        <m:sSupPr>
                          <m:ctrlPr>
                            <w:rPr>
                              <w:rFonts w:ascii="Cambria Math" w:eastAsia="宋体" w:hAnsi="Cambria Math"/>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szCs w:val="20"/>
                                  <w:lang w:val="x-none"/>
                                </w:rPr>
                              </m:ctrlPr>
                            </m:sSubPr>
                            <m:e>
                              <m:r>
                                <w:rPr>
                                  <w:rFonts w:ascii="Cambria Math" w:eastAsia="宋体" w:hAnsi="Cambria Math"/>
                                  <w:szCs w:val="20"/>
                                  <w:lang w:val="x-none"/>
                                </w:rPr>
                                <m:t>μ</m:t>
                              </m:r>
                            </m:e>
                            <m:sub>
                              <m:r>
                                <m:rPr>
                                  <m:sty m:val="p"/>
                                </m:rPr>
                                <w:rPr>
                                  <w:rFonts w:ascii="Cambria Math" w:eastAsia="宋体" w:hAnsi="Cambria Math"/>
                                  <w:szCs w:val="20"/>
                                  <w:lang w:val="x-none"/>
                                </w:rPr>
                                <m:t>UL</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μ</m:t>
                              </m:r>
                            </m:e>
                            <m:sub>
                              <m:r>
                                <m:rPr>
                                  <m:sty m:val="p"/>
                                </m:rPr>
                                <w:rPr>
                                  <w:rFonts w:ascii="Cambria Math" w:eastAsia="宋体" w:hAnsi="Cambria Math"/>
                                  <w:szCs w:val="20"/>
                                  <w:lang w:val="x-none"/>
                                </w:rPr>
                                <m:t>DL</m:t>
                              </m:r>
                            </m:sub>
                          </m:sSub>
                        </m:sup>
                      </m:sSup>
                    </m:e>
                  </m:d>
                </m:e>
              </m:d>
              <m:r>
                <m:rPr>
                  <m:sty m:val="p"/>
                </m:rPr>
                <w:rPr>
                  <w:rFonts w:ascii="Cambria Math" w:eastAsia="宋体" w:hAnsi="Cambria Math"/>
                  <w:szCs w:val="20"/>
                  <w:lang w:val="x-none"/>
                </w:rPr>
                <m:t>∪</m:t>
              </m:r>
              <m:d>
                <m:dPr>
                  <m:ctrlPr>
                    <w:rPr>
                      <w:rFonts w:ascii="Cambria Math" w:eastAsia="宋体" w:hAnsi="Cambria Math"/>
                      <w:szCs w:val="20"/>
                      <w:lang w:val="x-none"/>
                    </w:rPr>
                  </m:ctrlPr>
                </m:dPr>
                <m:e>
                  <m:sSub>
                    <m:sSubPr>
                      <m:ctrlPr>
                        <w:rPr>
                          <w:rFonts w:ascii="Cambria Math" w:eastAsia="宋体" w:hAnsi="Cambria Math"/>
                          <w:szCs w:val="20"/>
                          <w:lang w:val="x-none"/>
                        </w:rPr>
                      </m:ctrlPr>
                    </m:sSubPr>
                    <m:e>
                      <m:r>
                        <w:rPr>
                          <w:rFonts w:ascii="Cambria Math" w:eastAsia="宋体" w:hAnsi="Cambria Math"/>
                          <w:szCs w:val="20"/>
                          <w:lang w:val="x-none"/>
                        </w:rPr>
                        <m:t>K</m:t>
                      </m:r>
                    </m:e>
                    <m:sub>
                      <m:r>
                        <m:rPr>
                          <m:sty m:val="p"/>
                        </m:rPr>
                        <w:rPr>
                          <w:rFonts w:ascii="Cambria Math" w:eastAsia="宋体" w:hAnsi="Cambria Math"/>
                          <w:szCs w:val="20"/>
                          <w:lang w:val="x-none"/>
                        </w:rPr>
                        <m:t>1</m:t>
                      </m:r>
                    </m:sub>
                  </m:sSub>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K</m:t>
                          </m:r>
                        </m:e>
                        <m:sub>
                          <m:r>
                            <m:rPr>
                              <m:nor/>
                            </m:rPr>
                            <w:rPr>
                              <w:rFonts w:eastAsia="宋体"/>
                              <w:szCs w:val="20"/>
                              <w:lang w:val="x-none"/>
                            </w:rPr>
                            <m:t>0,</m:t>
                          </m:r>
                          <m:r>
                            <m:rPr>
                              <m:nor/>
                            </m:rPr>
                            <w:rPr>
                              <w:rFonts w:eastAsia="宋体"/>
                              <w:iCs/>
                              <w:szCs w:val="20"/>
                              <w:lang w:val="x-none"/>
                            </w:rPr>
                            <m:t>r</m:t>
                          </m:r>
                        </m:sub>
                      </m:sSub>
                      <m:r>
                        <m:rPr>
                          <m:sty m:val="p"/>
                        </m:rPr>
                        <w:rPr>
                          <w:rFonts w:ascii="Cambria Math" w:eastAsia="宋体" w:hAnsi="Cambria Math" w:cs="Cambria Math"/>
                          <w:szCs w:val="20"/>
                          <w:lang w:val="x-none"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x-none" w:eastAsia="zh-CN"/>
                        </w:rPr>
                        <m:t>)⋅</m:t>
                      </m:r>
                      <m:sSup>
                        <m:sSupPr>
                          <m:ctrlPr>
                            <w:rPr>
                              <w:rFonts w:ascii="Cambria Math" w:eastAsia="宋体" w:hAnsi="Cambria Math"/>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szCs w:val="20"/>
                                  <w:lang w:val="x-none"/>
                                </w:rPr>
                              </m:ctrlPr>
                            </m:sSubPr>
                            <m:e>
                              <m:r>
                                <w:rPr>
                                  <w:rFonts w:ascii="Cambria Math" w:eastAsia="宋体" w:hAnsi="Cambria Math"/>
                                  <w:szCs w:val="20"/>
                                  <w:lang w:val="x-none"/>
                                </w:rPr>
                                <m:t>μ</m:t>
                              </m:r>
                            </m:e>
                            <m:sub>
                              <m:r>
                                <m:rPr>
                                  <m:sty m:val="p"/>
                                </m:rPr>
                                <w:rPr>
                                  <w:rFonts w:ascii="Cambria Math" w:eastAsia="宋体" w:hAnsi="Cambria Math"/>
                                  <w:szCs w:val="20"/>
                                  <w:lang w:val="x-none"/>
                                </w:rPr>
                                <m:t>UL</m:t>
                              </m:r>
                            </m:sub>
                          </m:sSub>
                          <m:r>
                            <m:rPr>
                              <m:sty m:val="p"/>
                            </m:rPr>
                            <w:rPr>
                              <w:rFonts w:ascii="Cambria Math" w:eastAsia="宋体" w:hAnsi="Cambria Math"/>
                              <w:szCs w:val="20"/>
                              <w:lang w:val="x-none"/>
                            </w:rPr>
                            <m:t>-</m:t>
                          </m:r>
                          <m:sSub>
                            <m:sSubPr>
                              <m:ctrlPr>
                                <w:rPr>
                                  <w:rFonts w:ascii="Cambria Math" w:eastAsia="宋体" w:hAnsi="Cambria Math"/>
                                  <w:szCs w:val="20"/>
                                  <w:lang w:val="x-none"/>
                                </w:rPr>
                              </m:ctrlPr>
                            </m:sSubPr>
                            <m:e>
                              <m:r>
                                <w:rPr>
                                  <w:rFonts w:ascii="Cambria Math" w:eastAsia="宋体" w:hAnsi="Cambria Math"/>
                                  <w:szCs w:val="20"/>
                                  <w:lang w:val="x-none"/>
                                </w:rPr>
                                <m:t>μ</m:t>
                              </m:r>
                            </m:e>
                            <m:sub>
                              <m:r>
                                <m:rPr>
                                  <m:sty m:val="p"/>
                                </m:rPr>
                                <w:rPr>
                                  <w:rFonts w:ascii="Cambria Math" w:eastAsia="宋体" w:hAnsi="Cambria Math"/>
                                  <w:szCs w:val="20"/>
                                  <w:lang w:val="x-none"/>
                                </w:rPr>
                                <m:t>DL</m:t>
                              </m:r>
                            </m:sub>
                          </m:sSub>
                        </m:sup>
                      </m:sSup>
                    </m:e>
                  </m:d>
                </m:e>
              </m:d>
            </m:oMath>
            <w:r w:rsidR="00622882" w:rsidRPr="00622882">
              <w:rPr>
                <w:rFonts w:eastAsia="宋体"/>
                <w:szCs w:val="20"/>
                <w:lang w:val="x-none"/>
              </w:rPr>
              <w:t>;</w:t>
            </w:r>
          </w:p>
          <w:p w14:paraId="329FD2AE" w14:textId="77777777" w:rsidR="00622882" w:rsidRPr="00622882" w:rsidRDefault="00622882" w:rsidP="00622882">
            <w:pPr>
              <w:spacing w:after="180"/>
              <w:ind w:left="851" w:hanging="284"/>
              <w:rPr>
                <w:rFonts w:eastAsia="宋体"/>
                <w:szCs w:val="20"/>
              </w:rPr>
            </w:pPr>
            <m:oMath>
              <m:r>
                <w:rPr>
                  <w:rFonts w:ascii="Cambria Math" w:eastAsia="宋体" w:hAnsi="Cambria Math"/>
                  <w:szCs w:val="20"/>
                  <w:lang w:val="x-none"/>
                </w:rPr>
                <m:t>d</m:t>
              </m:r>
              <m:r>
                <m:rPr>
                  <m:sty m:val="p"/>
                </m:rPr>
                <w:rPr>
                  <w:rFonts w:ascii="Cambria Math" w:eastAsia="宋体" w:hAnsi="Cambria Math"/>
                  <w:szCs w:val="20"/>
                  <w:lang w:val="x-none"/>
                </w:rPr>
                <m:t>=</m:t>
              </m:r>
              <m:r>
                <w:rPr>
                  <w:rFonts w:ascii="Cambria Math" w:eastAsia="宋体" w:hAnsi="Cambria Math"/>
                  <w:szCs w:val="20"/>
                  <w:lang w:val="x-none"/>
                </w:rPr>
                <m:t>d</m:t>
              </m:r>
              <m:r>
                <m:rPr>
                  <m:sty m:val="p"/>
                </m:rPr>
                <w:rPr>
                  <w:rFonts w:ascii="Cambria Math" w:eastAsia="宋体" w:hAnsi="Cambria Math"/>
                  <w:szCs w:val="20"/>
                  <w:lang w:val="x-none"/>
                </w:rPr>
                <m:t>+1</m:t>
              </m:r>
            </m:oMath>
            <w:r w:rsidRPr="00622882">
              <w:rPr>
                <w:rFonts w:eastAsia="宋体"/>
                <w:szCs w:val="20"/>
                <w:lang w:val="x-none"/>
              </w:rPr>
              <w:t>;</w:t>
            </w:r>
          </w:p>
          <w:p w14:paraId="38622D63" w14:textId="77777777" w:rsidR="00622882" w:rsidRPr="00622882" w:rsidRDefault="00622882" w:rsidP="00622882">
            <w:pPr>
              <w:spacing w:after="180"/>
              <w:ind w:left="568" w:hanging="284"/>
              <w:rPr>
                <w:rFonts w:eastAsia="宋体"/>
                <w:szCs w:val="20"/>
                <w:lang w:val="x-none" w:eastAsia="zh-CN"/>
              </w:rPr>
            </w:pPr>
            <w:r w:rsidRPr="00622882">
              <w:rPr>
                <w:rFonts w:eastAsia="宋体"/>
                <w:szCs w:val="20"/>
                <w:lang w:val="x-none" w:eastAsia="zh-CN"/>
              </w:rPr>
              <w:t>end while</w:t>
            </w:r>
          </w:p>
          <w:p w14:paraId="2973F014" w14:textId="77777777" w:rsidR="00622882" w:rsidRPr="00622882" w:rsidRDefault="00622882" w:rsidP="00622882">
            <w:pPr>
              <w:spacing w:after="180"/>
              <w:ind w:left="568" w:hanging="284"/>
              <w:rPr>
                <w:rFonts w:eastAsia="宋体"/>
                <w:szCs w:val="20"/>
              </w:rPr>
            </w:pPr>
            <m:oMath>
              <m:r>
                <w:rPr>
                  <w:rFonts w:ascii="Cambria Math" w:eastAsia="宋体" w:hAnsi="Cambria Math"/>
                  <w:szCs w:val="20"/>
                  <w:lang w:val="x-none"/>
                </w:rPr>
                <m:t>r</m:t>
              </m:r>
              <m:r>
                <m:rPr>
                  <m:sty m:val="p"/>
                </m:rPr>
                <w:rPr>
                  <w:rFonts w:ascii="Cambria Math" w:eastAsia="宋体" w:hAnsi="Cambria Math"/>
                  <w:szCs w:val="20"/>
                  <w:lang w:val="x-none"/>
                </w:rPr>
                <m:t>=</m:t>
              </m:r>
              <m:r>
                <w:rPr>
                  <w:rFonts w:ascii="Cambria Math" w:eastAsia="宋体" w:hAnsi="Cambria Math"/>
                  <w:szCs w:val="20"/>
                  <w:lang w:val="x-none"/>
                </w:rPr>
                <m:t>r</m:t>
              </m:r>
              <m:r>
                <m:rPr>
                  <m:sty m:val="p"/>
                </m:rPr>
                <w:rPr>
                  <w:rFonts w:ascii="Cambria Math" w:eastAsia="宋体" w:hAnsi="Cambria Math"/>
                  <w:szCs w:val="20"/>
                  <w:lang w:val="x-none"/>
                </w:rPr>
                <m:t>+1</m:t>
              </m:r>
            </m:oMath>
            <w:r w:rsidRPr="00622882">
              <w:rPr>
                <w:rFonts w:eastAsia="宋体"/>
                <w:szCs w:val="20"/>
                <w:lang w:val="x-none"/>
              </w:rPr>
              <w:t>;</w:t>
            </w:r>
          </w:p>
          <w:p w14:paraId="5FCE032F" w14:textId="77777777" w:rsidR="00622882" w:rsidRPr="00622882" w:rsidRDefault="00622882" w:rsidP="00622882">
            <w:pPr>
              <w:spacing w:after="180"/>
              <w:rPr>
                <w:rFonts w:eastAsia="宋体"/>
                <w:szCs w:val="20"/>
                <w:lang w:eastAsia="zh-CN"/>
              </w:rPr>
            </w:pPr>
            <w:r w:rsidRPr="00622882">
              <w:rPr>
                <w:rFonts w:eastAsia="宋体"/>
                <w:szCs w:val="20"/>
                <w:lang w:eastAsia="zh-CN"/>
              </w:rPr>
              <w:t>end while</w:t>
            </w:r>
          </w:p>
          <w:p w14:paraId="7D5D0CB2" w14:textId="77777777" w:rsidR="00622882" w:rsidRPr="00622882" w:rsidRDefault="002E2D10" w:rsidP="00622882">
            <w:pPr>
              <w:spacing w:after="180"/>
              <w:rPr>
                <w:rFonts w:eastAsia="宋体"/>
                <w:szCs w:val="20"/>
              </w:rPr>
            </w:pPr>
            <m:oMath>
              <m:sSub>
                <m:sSubPr>
                  <m:ctrlPr>
                    <w:rPr>
                      <w:rFonts w:ascii="Cambria Math" w:eastAsia="宋体" w:hAnsi="Cambria Math"/>
                      <w:szCs w:val="20"/>
                      <w:lang w:val="en-GB"/>
                    </w:rPr>
                  </m:ctrlPr>
                </m:sSubPr>
                <m:e>
                  <m:sSub>
                    <m:sSubPr>
                      <m:ctrlPr>
                        <w:rPr>
                          <w:rFonts w:ascii="Cambria Math" w:eastAsia="宋体" w:hAnsi="Cambria Math"/>
                          <w:szCs w:val="20"/>
                          <w:lang w:val="en-GB"/>
                        </w:rPr>
                      </m:ctrlPr>
                    </m:sSubPr>
                    <m:e>
                      <m:r>
                        <w:rPr>
                          <w:rFonts w:ascii="Cambria Math" w:eastAsia="宋体" w:hAnsi="Cambria Math"/>
                          <w:szCs w:val="20"/>
                          <w:lang w:val="en-GB"/>
                        </w:rPr>
                        <m:t>K</m:t>
                      </m:r>
                    </m:e>
                    <m:sub>
                      <m:r>
                        <m:rPr>
                          <m:sty m:val="p"/>
                        </m:rPr>
                        <w:rPr>
                          <w:rFonts w:ascii="Cambria Math" w:eastAsia="宋体" w:hAnsi="Cambria Math"/>
                          <w:szCs w:val="20"/>
                          <w:lang w:val="en-GB"/>
                        </w:rPr>
                        <m:t>1</m:t>
                      </m:r>
                    </m:sub>
                  </m:sSub>
                  <m:r>
                    <m:rPr>
                      <m:sty m:val="p"/>
                    </m:rPr>
                    <w:rPr>
                      <w:rFonts w:ascii="Cambria Math" w:eastAsia="宋体" w:hAnsi="Cambria Math"/>
                      <w:szCs w:val="20"/>
                      <w:lang w:val="en-GB"/>
                    </w:rPr>
                    <m:t>=</m:t>
                  </m:r>
                  <m:r>
                    <w:rPr>
                      <w:rFonts w:ascii="Cambria Math" w:eastAsia="宋体" w:hAnsi="Cambria Math"/>
                      <w:szCs w:val="20"/>
                      <w:lang w:val="en-GB"/>
                    </w:rPr>
                    <m:t>K</m:t>
                  </m:r>
                </m:e>
                <m:sub>
                  <m:r>
                    <m:rPr>
                      <m:sty m:val="p"/>
                    </m:rPr>
                    <w:rPr>
                      <w:rFonts w:ascii="Cambria Math" w:eastAsia="宋体" w:hAnsi="Cambria Math"/>
                      <w:szCs w:val="20"/>
                      <w:lang w:val="en-GB"/>
                    </w:rPr>
                    <m:t>1,</m:t>
                  </m:r>
                  <m:r>
                    <w:rPr>
                      <w:rFonts w:ascii="Cambria Math" w:eastAsia="宋体" w:hAnsi="Cambria Math"/>
                      <w:szCs w:val="20"/>
                      <w:lang w:val="en-GB"/>
                    </w:rPr>
                    <m:t>T</m:t>
                  </m:r>
                </m:sub>
              </m:sSub>
            </m:oMath>
            <w:r w:rsidR="00622882" w:rsidRPr="00622882">
              <w:rPr>
                <w:rFonts w:eastAsia="宋体"/>
                <w:szCs w:val="20"/>
                <w:lang w:val="en-GB"/>
              </w:rPr>
              <w:t>;</w:t>
            </w:r>
          </w:p>
          <w:p w14:paraId="18D7ADB5" w14:textId="305E6B3E" w:rsidR="00D108E6" w:rsidRPr="00622882" w:rsidRDefault="00D108E6" w:rsidP="00003BBC">
            <w:pPr>
              <w:rPr>
                <w:rFonts w:eastAsiaTheme="minorEastAsia"/>
                <w:lang w:eastAsia="zh-CN"/>
              </w:rPr>
            </w:pPr>
          </w:p>
          <w:p w14:paraId="21CF2901" w14:textId="77579023" w:rsidR="00622882" w:rsidRPr="00CE77E1" w:rsidRDefault="00CE77E1" w:rsidP="00CD7A66">
            <w:pPr>
              <w:pStyle w:val="text"/>
              <w:rPr>
                <w:rFonts w:eastAsiaTheme="minorEastAsia"/>
                <w:lang w:eastAsia="zh-CN"/>
              </w:rPr>
            </w:pPr>
            <w:r w:rsidRPr="00117849">
              <w:rPr>
                <w:rFonts w:ascii="Arial" w:hAnsi="Arial" w:cs="Arial"/>
                <w:color w:val="FF0000"/>
                <w:sz w:val="16"/>
                <w:szCs w:val="16"/>
              </w:rPr>
              <w:t xml:space="preserve">----------------------- </w:t>
            </w:r>
            <w:r>
              <w:rPr>
                <w:rFonts w:ascii="Arial" w:hAnsi="Arial" w:cs="Arial" w:hint="eastAsia"/>
                <w:color w:val="FF0000"/>
                <w:sz w:val="16"/>
                <w:szCs w:val="16"/>
                <w:lang w:eastAsia="zh-CN"/>
              </w:rPr>
              <w:t>End</w:t>
            </w:r>
            <w:r w:rsidRPr="00117849">
              <w:rPr>
                <w:rFonts w:ascii="Arial" w:hAnsi="Arial" w:cs="Arial"/>
                <w:color w:val="FF0000"/>
                <w:sz w:val="16"/>
                <w:szCs w:val="16"/>
              </w:rPr>
              <w:t xml:space="preserve"> of text to TS 38.21</w:t>
            </w:r>
            <w:r w:rsidR="00622882">
              <w:rPr>
                <w:rFonts w:ascii="Arial" w:hAnsi="Arial" w:cs="Arial" w:hint="eastAsia"/>
                <w:color w:val="FF0000"/>
                <w:sz w:val="16"/>
                <w:szCs w:val="16"/>
                <w:lang w:eastAsia="zh-CN"/>
              </w:rPr>
              <w:t>3</w:t>
            </w:r>
            <w:r w:rsidRPr="00117849">
              <w:rPr>
                <w:rFonts w:ascii="Arial" w:hAnsi="Arial" w:cs="Arial"/>
                <w:color w:val="FF0000"/>
                <w:sz w:val="16"/>
                <w:szCs w:val="16"/>
              </w:rPr>
              <w:t xml:space="preserve"> v17.</w:t>
            </w:r>
            <w:r w:rsidR="00622882">
              <w:rPr>
                <w:rFonts w:ascii="Arial" w:hAnsi="Arial" w:cs="Arial" w:hint="eastAsia"/>
                <w:color w:val="FF0000"/>
                <w:sz w:val="16"/>
                <w:szCs w:val="16"/>
                <w:lang w:eastAsia="zh-CN"/>
              </w:rPr>
              <w:t>5</w:t>
            </w:r>
            <w:r w:rsidRPr="00117849">
              <w:rPr>
                <w:rFonts w:ascii="Arial" w:hAnsi="Arial" w:cs="Arial"/>
                <w:color w:val="FF0000"/>
                <w:sz w:val="16"/>
                <w:szCs w:val="16"/>
              </w:rPr>
              <w:t>.0 ---</w:t>
            </w:r>
            <w:r>
              <w:rPr>
                <w:rFonts w:ascii="Arial" w:hAnsi="Arial" w:cs="Arial" w:hint="eastAsia"/>
                <w:color w:val="FF0000"/>
                <w:sz w:val="16"/>
                <w:szCs w:val="16"/>
                <w:lang w:eastAsia="zh-CN"/>
              </w:rPr>
              <w:t>--------------</w:t>
            </w:r>
            <w:r w:rsidRPr="00117849">
              <w:rPr>
                <w:rFonts w:ascii="Arial" w:hAnsi="Arial" w:cs="Arial"/>
                <w:color w:val="FF0000"/>
                <w:sz w:val="16"/>
                <w:szCs w:val="16"/>
              </w:rPr>
              <w:t>--------</w:t>
            </w:r>
          </w:p>
        </w:tc>
      </w:tr>
    </w:tbl>
    <w:p w14:paraId="5CADD1A9" w14:textId="52FE126C" w:rsidR="0001422E" w:rsidRDefault="007B1836" w:rsidP="0001422E">
      <w:pPr>
        <w:spacing w:before="240" w:afterLines="50" w:after="120"/>
        <w:jc w:val="both"/>
        <w:rPr>
          <w:rFonts w:eastAsiaTheme="minorEastAsia"/>
          <w:lang w:eastAsia="zh-CN"/>
        </w:rPr>
      </w:pPr>
      <w:r>
        <w:rPr>
          <w:rFonts w:eastAsiaTheme="minorEastAsia"/>
          <w:lang w:eastAsia="zh-CN"/>
        </w:rPr>
        <w:t>D</w:t>
      </w:r>
      <w:r>
        <w:rPr>
          <w:rFonts w:eastAsiaTheme="minorEastAsia" w:hint="eastAsia"/>
          <w:lang w:eastAsia="zh-CN"/>
        </w:rPr>
        <w:t xml:space="preserve">uring the procedure of candidate PDSCH reception determination, </w:t>
      </w:r>
      <w:r w:rsidR="0001422E">
        <w:rPr>
          <w:rFonts w:eastAsiaTheme="minorEastAsia" w:hint="eastAsia"/>
          <w:lang w:eastAsia="zh-CN"/>
        </w:rPr>
        <w:t xml:space="preserve">the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01422E">
        <w:rPr>
          <w:rFonts w:eastAsiaTheme="minorEastAsia" w:hint="eastAsia"/>
          <w:lang w:eastAsia="zh-CN"/>
        </w:rPr>
        <w:t xml:space="preserve"> will be applied in two </w:t>
      </w:r>
      <w:r w:rsidR="0001422E" w:rsidRPr="00154B06">
        <w:rPr>
          <w:rFonts w:eastAsiaTheme="minorEastAsia" w:hint="eastAsia"/>
          <w:lang w:eastAsia="zh-CN"/>
        </w:rPr>
        <w:t xml:space="preserve">conditions. </w:t>
      </w:r>
      <w:r w:rsidR="00CD7A66" w:rsidRPr="00154B06">
        <w:rPr>
          <w:rFonts w:eastAsiaTheme="minorEastAsia" w:hint="eastAsia"/>
          <w:lang w:eastAsia="zh-CN"/>
        </w:rPr>
        <w:t>O</w:t>
      </w:r>
      <w:r w:rsidR="0001422E" w:rsidRPr="00154B06">
        <w:rPr>
          <w:rFonts w:eastAsiaTheme="minorEastAsia" w:hint="eastAsia"/>
          <w:lang w:eastAsia="zh-CN"/>
        </w:rPr>
        <w:t xml:space="preserve">ne condition is that </w:t>
      </w:r>
      <w:r w:rsidR="0001422E" w:rsidRPr="009E39D0">
        <w:rPr>
          <w:rFonts w:eastAsia="宋体"/>
          <w:szCs w:val="20"/>
          <w:lang w:val="en-GB" w:eastAsia="zh-CN"/>
        </w:rPr>
        <w:t xml:space="preserve">if </w:t>
      </w:r>
      <w:r w:rsidR="0001422E" w:rsidRPr="009E39D0">
        <w:rPr>
          <w:rFonts w:eastAsia="宋体"/>
          <w:i/>
          <w:iCs/>
          <w:szCs w:val="20"/>
          <w:lang w:eastAsia="zh-CN"/>
        </w:rPr>
        <w:t>pdsch-TimeDomainAllocationListForMultiPDSCH</w:t>
      </w:r>
      <w:r w:rsidR="0001422E" w:rsidRPr="009E39D0">
        <w:rPr>
          <w:rFonts w:eastAsia="宋体"/>
          <w:szCs w:val="20"/>
          <w:lang w:eastAsia="zh-CN"/>
        </w:rPr>
        <w:t xml:space="preserve"> and </w:t>
      </w:r>
      <w:r w:rsidR="0001422E" w:rsidRPr="009E39D0">
        <w:rPr>
          <w:rFonts w:eastAsia="宋体"/>
          <w:i/>
          <w:iCs/>
          <w:szCs w:val="20"/>
          <w:lang w:val="en-GB" w:eastAsia="zh-CN"/>
        </w:rPr>
        <w:t>timeDomainHARQ-BundlingType1</w:t>
      </w:r>
      <w:r w:rsidR="0001422E" w:rsidRPr="009E39D0">
        <w:rPr>
          <w:rFonts w:eastAsia="宋体"/>
          <w:szCs w:val="20"/>
          <w:lang w:val="en-GB" w:eastAsia="zh-CN"/>
        </w:rPr>
        <w:t xml:space="preserve"> are provided</w:t>
      </w:r>
      <w:r w:rsidR="0001422E" w:rsidRPr="00154B06">
        <w:rPr>
          <w:rFonts w:eastAsia="宋体" w:hint="eastAsia"/>
          <w:szCs w:val="20"/>
          <w:lang w:val="en-GB" w:eastAsia="zh-CN"/>
        </w:rPr>
        <w:t xml:space="preserve"> as following yellow colour words, and this condition can work well. </w:t>
      </w:r>
      <w:r w:rsidR="0001422E" w:rsidRPr="00154B06">
        <w:rPr>
          <w:rFonts w:eastAsia="宋体"/>
          <w:szCs w:val="20"/>
          <w:lang w:val="en-GB" w:eastAsia="zh-CN"/>
        </w:rPr>
        <w:t>T</w:t>
      </w:r>
      <w:r w:rsidR="0001422E" w:rsidRPr="00154B06">
        <w:rPr>
          <w:rFonts w:eastAsia="宋体" w:hint="eastAsia"/>
          <w:szCs w:val="20"/>
          <w:lang w:val="en-GB" w:eastAsia="zh-CN"/>
        </w:rPr>
        <w:t xml:space="preserve">he other condition is that </w:t>
      </w:r>
      <w:r w:rsidR="0001422E" w:rsidRPr="009E39D0">
        <w:rPr>
          <w:rFonts w:eastAsia="宋体"/>
          <w:szCs w:val="20"/>
          <w:lang w:val="en-GB"/>
        </w:rPr>
        <w:t xml:space="preserve">elseif </w:t>
      </w:r>
      <w:r w:rsidR="0001422E" w:rsidRPr="009E39D0">
        <w:rPr>
          <w:rFonts w:eastAsia="宋体"/>
          <w:i/>
          <w:iCs/>
          <w:szCs w:val="20"/>
          <w:lang w:eastAsia="zh-CN"/>
        </w:rPr>
        <w:t>pdsch</w:t>
      </w:r>
      <w:r w:rsidR="0001422E" w:rsidRPr="009E39D0">
        <w:rPr>
          <w:rFonts w:eastAsia="宋体"/>
          <w:i/>
          <w:iCs/>
          <w:szCs w:val="20"/>
        </w:rPr>
        <w:t>-TimeDomainAllocationListForMultiPDSCH</w:t>
      </w:r>
      <w:r w:rsidR="0001422E" w:rsidRPr="009E39D0">
        <w:rPr>
          <w:rFonts w:eastAsia="宋体"/>
          <w:szCs w:val="20"/>
        </w:rPr>
        <w:t xml:space="preserve"> is provided and</w:t>
      </w:r>
      <w:r w:rsidR="0001422E" w:rsidRPr="009E39D0">
        <w:rPr>
          <w:rFonts w:eastAsia="宋体"/>
          <w:szCs w:val="20"/>
          <w:lang w:eastAsia="zh-CN"/>
        </w:rPr>
        <w:t xml:space="preserve"> </w:t>
      </w:r>
      <w:r w:rsidR="0001422E" w:rsidRPr="009E39D0">
        <w:rPr>
          <w:rFonts w:eastAsia="宋体"/>
          <w:i/>
          <w:iCs/>
          <w:szCs w:val="20"/>
          <w:lang w:val="en-GB"/>
        </w:rPr>
        <w:t>timeDomainHARQ-Bundling</w:t>
      </w:r>
      <w:r w:rsidR="0001422E" w:rsidRPr="009E39D0">
        <w:rPr>
          <w:rFonts w:eastAsia="宋体"/>
          <w:i/>
          <w:iCs/>
          <w:szCs w:val="20"/>
          <w:lang w:val="en-GB" w:eastAsia="zh-CN"/>
        </w:rPr>
        <w:t>Type1</w:t>
      </w:r>
      <w:r w:rsidR="0001422E" w:rsidRPr="009E39D0">
        <w:rPr>
          <w:rFonts w:eastAsia="宋体"/>
          <w:szCs w:val="20"/>
          <w:lang w:val="en-GB"/>
        </w:rPr>
        <w:t xml:space="preserve"> is not </w:t>
      </w:r>
      <w:r w:rsidR="0001422E" w:rsidRPr="009E39D0">
        <w:rPr>
          <w:rFonts w:eastAsia="宋体"/>
          <w:szCs w:val="20"/>
          <w:lang w:val="en-GB"/>
        </w:rPr>
        <w:lastRenderedPageBreak/>
        <w:t>provided</w:t>
      </w:r>
      <w:r w:rsidR="0001422E" w:rsidRPr="00154B06">
        <w:rPr>
          <w:rFonts w:eastAsia="宋体" w:hint="eastAsia"/>
          <w:i/>
          <w:szCs w:val="20"/>
          <w:lang w:val="en-GB" w:eastAsia="zh-CN"/>
        </w:rPr>
        <w:t xml:space="preserve"> </w:t>
      </w:r>
      <w:r w:rsidR="00CD7A66" w:rsidRPr="00154B06">
        <w:rPr>
          <w:rFonts w:eastAsia="宋体" w:hint="eastAsia"/>
          <w:szCs w:val="20"/>
          <w:lang w:val="en-GB" w:eastAsia="zh-CN"/>
        </w:rPr>
        <w:t>as fo</w:t>
      </w:r>
      <w:r w:rsidR="00CD7A66">
        <w:rPr>
          <w:rFonts w:eastAsia="宋体" w:hint="eastAsia"/>
          <w:szCs w:val="20"/>
          <w:lang w:val="en-GB" w:eastAsia="zh-CN"/>
        </w:rPr>
        <w:t>llowing pink colour words. F</w:t>
      </w:r>
      <w:r w:rsidR="0001422E">
        <w:rPr>
          <w:rFonts w:eastAsia="宋体" w:hint="eastAsia"/>
          <w:szCs w:val="20"/>
          <w:lang w:val="en-GB" w:eastAsia="zh-CN"/>
        </w:rPr>
        <w:t xml:space="preserve">or </w:t>
      </w:r>
      <w:r w:rsidR="00CD7A66">
        <w:rPr>
          <w:rFonts w:eastAsia="宋体" w:hint="eastAsia"/>
          <w:szCs w:val="20"/>
          <w:lang w:val="en-GB" w:eastAsia="zh-CN"/>
        </w:rPr>
        <w:t xml:space="preserve">the second </w:t>
      </w:r>
      <w:r w:rsidR="0001422E">
        <w:rPr>
          <w:rFonts w:eastAsia="宋体" w:hint="eastAsia"/>
          <w:szCs w:val="20"/>
          <w:lang w:val="en-GB" w:eastAsia="zh-CN"/>
        </w:rPr>
        <w:t xml:space="preserve">condition </w:t>
      </w:r>
      <w:r w:rsidR="00CD7A66">
        <w:rPr>
          <w:rFonts w:eastAsia="宋体" w:hint="eastAsia"/>
          <w:szCs w:val="20"/>
          <w:lang w:val="en-GB" w:eastAsia="zh-CN"/>
        </w:rPr>
        <w:t xml:space="preserve">of applying </w:t>
      </w:r>
      <w:r w:rsidR="00CD7A66">
        <w:rPr>
          <w:rFonts w:eastAsiaTheme="minorEastAsia" w:hint="eastAsia"/>
          <w:lang w:eastAsia="zh-CN"/>
        </w:rPr>
        <w:t xml:space="preserv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01422E">
        <w:rPr>
          <w:rFonts w:eastAsia="宋体" w:hint="eastAsia"/>
          <w:szCs w:val="20"/>
          <w:lang w:val="en-GB" w:eastAsia="zh-CN"/>
        </w:rPr>
        <w:t>,</w:t>
      </w:r>
      <w:r w:rsidR="00CD7A66">
        <w:rPr>
          <w:rFonts w:eastAsia="宋体" w:hint="eastAsia"/>
          <w:szCs w:val="20"/>
          <w:lang w:val="en-GB" w:eastAsia="zh-CN"/>
        </w:rPr>
        <w:t xml:space="preserve"> </w:t>
      </w:r>
      <w:r w:rsidR="0001422E">
        <w:rPr>
          <w:rFonts w:eastAsia="宋体" w:hint="eastAsia"/>
          <w:szCs w:val="20"/>
          <w:lang w:val="en-GB" w:eastAsia="zh-CN"/>
        </w:rPr>
        <w:t>if</w:t>
      </w:r>
      <w:r w:rsidR="00CD7A66">
        <w:rPr>
          <w:rFonts w:eastAsia="宋体" w:hint="eastAsia"/>
          <w:szCs w:val="20"/>
          <w:lang w:val="en-GB" w:eastAsia="zh-CN"/>
        </w:rPr>
        <w:t xml:space="preserve"> UE is configured </w:t>
      </w:r>
      <w:r w:rsidR="0001422E">
        <w:rPr>
          <w:rFonts w:eastAsia="宋体" w:hint="eastAsia"/>
          <w:szCs w:val="20"/>
          <w:lang w:val="en-GB" w:eastAsia="zh-CN"/>
        </w:rPr>
        <w:t xml:space="preserve"> </w:t>
      </w:r>
      <w:r w:rsidR="00CD7A66">
        <w:rPr>
          <w:rFonts w:eastAsia="宋体" w:hint="eastAsia"/>
          <w:szCs w:val="20"/>
          <w:lang w:val="en-GB" w:eastAsia="zh-CN"/>
        </w:rPr>
        <w:t>the</w:t>
      </w:r>
      <w:r w:rsidR="0001422E" w:rsidRPr="0001422E">
        <w:rPr>
          <w:rFonts w:eastAsia="宋体" w:hint="eastAsia"/>
          <w:szCs w:val="20"/>
          <w:lang w:val="en-GB" w:eastAsia="zh-CN"/>
        </w:rPr>
        <w:t xml:space="preserve"> </w:t>
      </w:r>
      <w:r w:rsidR="0001422E" w:rsidRPr="0001422E">
        <w:rPr>
          <w:rFonts w:eastAsia="宋体"/>
          <w:szCs w:val="20"/>
          <w:lang w:val="en-GB" w:eastAsia="zh-CN"/>
        </w:rPr>
        <w:t>pdsch-TimeDomainAlloc</w:t>
      </w:r>
      <w:r w:rsidR="0001422E">
        <w:rPr>
          <w:rFonts w:eastAsia="宋体"/>
          <w:szCs w:val="20"/>
          <w:lang w:val="en-GB" w:eastAsia="zh-CN"/>
        </w:rPr>
        <w:t>ationListForMultiPDSCH-r17</w:t>
      </w:r>
      <w:r w:rsidR="0001422E">
        <w:rPr>
          <w:rFonts w:eastAsia="宋体" w:hint="eastAsia"/>
          <w:szCs w:val="20"/>
          <w:lang w:val="en-GB" w:eastAsia="zh-CN"/>
        </w:rPr>
        <w:t xml:space="preserve"> </w:t>
      </w:r>
      <w:r w:rsidR="0001422E" w:rsidRPr="0001422E">
        <w:rPr>
          <w:rFonts w:eastAsia="宋体"/>
          <w:szCs w:val="20"/>
          <w:lang w:val="en-GB" w:eastAsia="zh-CN"/>
        </w:rPr>
        <w:t xml:space="preserve">in which </w:t>
      </w:r>
      <w:r w:rsidR="0001422E" w:rsidRPr="0001422E">
        <w:rPr>
          <w:rFonts w:eastAsia="宋体" w:hint="eastAsia"/>
          <w:szCs w:val="20"/>
          <w:lang w:val="en-GB" w:eastAsia="zh-CN"/>
        </w:rPr>
        <w:t>none</w:t>
      </w:r>
      <w:r w:rsidR="0001422E" w:rsidRPr="0001422E">
        <w:rPr>
          <w:rFonts w:eastAsia="宋体"/>
          <w:szCs w:val="20"/>
          <w:lang w:val="en-GB" w:eastAsia="zh-CN"/>
        </w:rPr>
        <w:t xml:space="preserve"> row contain multiple SLIVs for PDSCH</w:t>
      </w:r>
      <w:r w:rsidR="0001422E">
        <w:rPr>
          <w:rFonts w:eastAsia="宋体" w:hint="eastAsia"/>
          <w:szCs w:val="20"/>
          <w:lang w:val="en-GB" w:eastAsia="zh-CN"/>
        </w:rPr>
        <w:t>,</w:t>
      </w:r>
      <m:oMath>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01422E">
        <w:rPr>
          <w:rFonts w:eastAsia="宋体" w:hint="eastAsia"/>
          <w:lang w:eastAsia="zh-CN"/>
        </w:rPr>
        <w:t xml:space="preserve"> will be NULL set</w:t>
      </w:r>
      <w:r w:rsidR="00CD7A66">
        <w:rPr>
          <w:rFonts w:eastAsia="宋体" w:hint="eastAsia"/>
          <w:lang w:eastAsia="zh-CN"/>
        </w:rPr>
        <w:t xml:space="preserve"> as </w:t>
      </w:r>
      <w:r w:rsidR="00CD7A66">
        <w:rPr>
          <w:rFonts w:eastAsia="宋体"/>
          <w:lang w:eastAsia="zh-CN"/>
        </w:rPr>
        <w:t>described</w:t>
      </w:r>
      <w:r w:rsidR="00CD7A66">
        <w:rPr>
          <w:rFonts w:eastAsia="宋体" w:hint="eastAsia"/>
          <w:lang w:eastAsia="zh-CN"/>
        </w:rPr>
        <w:t xml:space="preserve"> in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CD7A66">
        <w:rPr>
          <w:rFonts w:eastAsia="宋体" w:hint="eastAsia"/>
          <w:lang w:eastAsia="zh-CN"/>
        </w:rPr>
        <w:t xml:space="preserve"> generation section</w:t>
      </w:r>
      <w:r w:rsidR="0001422E">
        <w:rPr>
          <w:rFonts w:eastAsia="宋体" w:hint="eastAsia"/>
          <w:lang w:eastAsia="zh-CN"/>
        </w:rPr>
        <w:t xml:space="preserve">, it is </w:t>
      </w:r>
      <w:r w:rsidR="00CD7A66">
        <w:rPr>
          <w:rFonts w:eastAsia="宋体" w:hint="eastAsia"/>
          <w:lang w:eastAsia="zh-CN"/>
        </w:rPr>
        <w:t>error</w:t>
      </w:r>
      <w:r w:rsidR="0001422E">
        <w:rPr>
          <w:rFonts w:eastAsia="宋体" w:hint="eastAsia"/>
          <w:lang w:eastAsia="zh-CN"/>
        </w:rPr>
        <w:t xml:space="preserve"> case from UE view</w:t>
      </w:r>
      <w:r w:rsidR="00D44C57">
        <w:rPr>
          <w:rFonts w:eastAsia="宋体" w:hint="eastAsia"/>
          <w:lang w:eastAsia="zh-CN"/>
        </w:rPr>
        <w:t xml:space="preserve"> since it will result R is </w:t>
      </w:r>
      <w:r w:rsidR="00220B0E">
        <w:rPr>
          <w:rFonts w:eastAsia="宋体" w:hint="eastAsia"/>
          <w:lang w:eastAsia="zh-CN"/>
        </w:rPr>
        <w:t>NULL</w:t>
      </w:r>
      <w:r w:rsidR="00D44C57">
        <w:rPr>
          <w:rFonts w:eastAsia="宋体" w:hint="eastAsia"/>
          <w:lang w:eastAsia="zh-CN"/>
        </w:rPr>
        <w:t xml:space="preserve"> set.</w:t>
      </w:r>
    </w:p>
    <w:tbl>
      <w:tblPr>
        <w:tblStyle w:val="a7"/>
        <w:tblW w:w="0" w:type="auto"/>
        <w:tblLook w:val="04A0" w:firstRow="1" w:lastRow="0" w:firstColumn="1" w:lastColumn="0" w:noHBand="0" w:noVBand="1"/>
      </w:tblPr>
      <w:tblGrid>
        <w:gridCol w:w="9530"/>
      </w:tblGrid>
      <w:tr w:rsidR="00622882" w14:paraId="1CA8CFC9" w14:textId="77777777" w:rsidTr="00622882">
        <w:tc>
          <w:tcPr>
            <w:tcW w:w="9530" w:type="dxa"/>
          </w:tcPr>
          <w:p w14:paraId="61F17E9F" w14:textId="017A8E5E" w:rsidR="00622882" w:rsidRPr="00622882" w:rsidRDefault="00CD7A66" w:rsidP="00622882">
            <w:pPr>
              <w:spacing w:after="180"/>
              <w:rPr>
                <w:rFonts w:eastAsia="宋体"/>
                <w:szCs w:val="20"/>
                <w:lang w:val="en-GB"/>
              </w:rPr>
            </w:pPr>
            <w:r w:rsidRPr="00622882">
              <w:rPr>
                <w:rFonts w:eastAsia="宋体"/>
                <w:szCs w:val="20"/>
                <w:lang w:val="en-GB" w:eastAsia="zh-CN"/>
              </w:rPr>
              <w:t>W</w:t>
            </w:r>
            <w:r w:rsidR="00622882" w:rsidRPr="00622882">
              <w:rPr>
                <w:rFonts w:eastAsia="宋体" w:hint="eastAsia"/>
                <w:szCs w:val="20"/>
                <w:lang w:val="en-GB" w:eastAsia="zh-CN"/>
              </w:rPr>
              <w:t xml:space="preserve">hile </w:t>
            </w:r>
            <m:oMath>
              <m:r>
                <w:rPr>
                  <w:rFonts w:ascii="Cambria Math" w:eastAsia="宋体" w:hAnsi="Cambria Math"/>
                  <w:szCs w:val="20"/>
                  <w:lang w:val="en-GB" w:eastAsia="zh-CN"/>
                </w:rPr>
                <m:t>k&lt;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eastAsia="宋体" w:hAnsi="Cambria Math"/>
                          <w:szCs w:val="20"/>
                          <w:lang w:val="en-GB"/>
                        </w:rPr>
                      </m:ctrlPr>
                    </m:sub>
                  </m:sSub>
                </m:e>
              </m:d>
            </m:oMath>
            <w:r w:rsidR="00622882" w:rsidRPr="00622882">
              <w:rPr>
                <w:rFonts w:eastAsia="宋体" w:hint="eastAsia"/>
                <w:szCs w:val="20"/>
                <w:lang w:val="en-GB" w:eastAsia="zh-CN"/>
              </w:rPr>
              <w:t xml:space="preserve"> </w:t>
            </w:r>
          </w:p>
          <w:p w14:paraId="08938417" w14:textId="77777777" w:rsidR="00622882" w:rsidRPr="00622882" w:rsidRDefault="00622882" w:rsidP="00622882">
            <w:pPr>
              <w:spacing w:after="180"/>
              <w:ind w:left="568" w:hanging="284"/>
              <w:rPr>
                <w:rFonts w:eastAsia="宋体"/>
                <w:szCs w:val="20"/>
                <w:lang w:val="x-none" w:eastAsia="zh-CN"/>
              </w:rPr>
            </w:pPr>
            <w:r w:rsidRPr="00622882">
              <w:rPr>
                <w:rFonts w:eastAsia="宋体"/>
                <w:szCs w:val="20"/>
                <w:lang w:val="x-none"/>
              </w:rPr>
              <w:t xml:space="preserve">if </w:t>
            </w:r>
            <m:oMath>
              <m:r>
                <m:rPr>
                  <m:sty m:val="p"/>
                </m:rPr>
                <w:rPr>
                  <w:rFonts w:ascii="Cambria Math" w:eastAsia="宋体" w:hAnsi="Cambria Math"/>
                  <w:szCs w:val="20"/>
                  <w:lang w:val="x-none"/>
                </w:rPr>
                <m:t>mod</m:t>
              </m:r>
              <m:d>
                <m:dPr>
                  <m:ctrlPr>
                    <w:rPr>
                      <w:rFonts w:ascii="Cambria Math" w:eastAsia="宋体" w:hAnsi="Cambria Math"/>
                      <w:i/>
                      <w:szCs w:val="20"/>
                      <w:lang w:val="x-none"/>
                    </w:rPr>
                  </m:ctrlPr>
                </m:dPr>
                <m:e>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szCs w:val="20"/>
                        </w:rPr>
                        <m:t>U</m:t>
                      </m:r>
                      <m:ctrlPr>
                        <w:rPr>
                          <w:rFonts w:ascii="Cambria Math" w:eastAsia="宋体" w:hAnsi="Cambria Math"/>
                          <w:szCs w:val="20"/>
                          <w:lang w:val="x-none"/>
                        </w:rPr>
                      </m:ctrlP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K</m:t>
                      </m:r>
                    </m:e>
                    <m:sub>
                      <m:r>
                        <m:rPr>
                          <m:nor/>
                        </m:rPr>
                        <w:rPr>
                          <w:rFonts w:ascii="Cambria Math" w:eastAsia="宋体"/>
                          <w:szCs w:val="20"/>
                          <w:lang w:val="x-none"/>
                        </w:rPr>
                        <m:t>1,</m:t>
                      </m:r>
                      <m:r>
                        <m:rPr>
                          <m:nor/>
                        </m:rPr>
                        <w:rPr>
                          <w:rFonts w:ascii="Cambria Math" w:eastAsia="宋体"/>
                          <w:i/>
                          <w:iCs/>
                          <w:szCs w:val="20"/>
                          <w:lang w:val="x-none"/>
                        </w:rPr>
                        <m:t>k</m:t>
                      </m:r>
                      <m:ctrlPr>
                        <w:rPr>
                          <w:rFonts w:ascii="Cambria Math" w:eastAsia="宋体" w:hAnsi="Cambria Math"/>
                          <w:szCs w:val="20"/>
                          <w:lang w:val="x-none"/>
                        </w:rPr>
                      </m:ctrlPr>
                    </m:sub>
                  </m:sSub>
                  <m:r>
                    <w:rPr>
                      <w:rFonts w:ascii="Cambria Math" w:eastAsia="宋体" w:hAnsi="Cambria Math"/>
                      <w:szCs w:val="20"/>
                      <w:lang w:val="x-none"/>
                    </w:rPr>
                    <m:t>+1,</m:t>
                  </m:r>
                  <m:r>
                    <m:rPr>
                      <m:sty m:val="p"/>
                    </m:rPr>
                    <w:rPr>
                      <w:rFonts w:ascii="Cambria Math" w:eastAsia="宋体" w:hAnsi="Cambria Math"/>
                      <w:szCs w:val="20"/>
                      <w:lang w:val="x-none"/>
                    </w:rPr>
                    <m:t>max</m:t>
                  </m:r>
                  <m:d>
                    <m:dPr>
                      <m:ctrlPr>
                        <w:rPr>
                          <w:rFonts w:ascii="Cambria Math" w:eastAsia="宋体" w:hAnsi="Cambria Math"/>
                          <w:i/>
                          <w:szCs w:val="20"/>
                          <w:lang w:val="x-none"/>
                        </w:rPr>
                      </m:ctrlPr>
                    </m:dPr>
                    <m:e>
                      <m:sSup>
                        <m:sSupPr>
                          <m:ctrlPr>
                            <w:rPr>
                              <w:rFonts w:ascii="Cambria Math" w:eastAsia="宋体" w:hAnsi="Cambria Math"/>
                              <w:i/>
                              <w:szCs w:val="20"/>
                              <w:lang w:val="x-none"/>
                            </w:rPr>
                          </m:ctrlPr>
                        </m:sSupPr>
                        <m:e>
                          <m:r>
                            <w:rPr>
                              <w:rFonts w:ascii="Cambria Math" w:eastAsia="宋体" w:hAnsi="Cambria Math"/>
                              <w:szCs w:val="20"/>
                              <w:lang w:val="x-none"/>
                            </w:rPr>
                            <m:t>2</m:t>
                          </m:r>
                        </m:e>
                        <m:sup>
                          <m:sSub>
                            <m:sSubPr>
                              <m:ctrlPr>
                                <w:rPr>
                                  <w:rFonts w:ascii="Cambria Math" w:eastAsia="宋体" w:hAnsi="Cambria Math"/>
                                  <w:i/>
                                  <w:szCs w:val="20"/>
                                  <w:lang w:val="x-none"/>
                                </w:rPr>
                              </m:ctrlPr>
                            </m:sSubPr>
                            <m:e>
                              <m:r>
                                <w:rPr>
                                  <w:rFonts w:ascii="Cambria Math" w:eastAsia="宋体" w:hAnsi="Cambria Math"/>
                                  <w:szCs w:val="20"/>
                                  <w:lang w:val="x-none"/>
                                </w:rPr>
                                <m:t>μ</m:t>
                              </m:r>
                            </m:e>
                            <m:sub>
                              <m:r>
                                <m:rPr>
                                  <m:sty m:val="p"/>
                                </m:rPr>
                                <w:rPr>
                                  <w:rFonts w:ascii="Cambria Math" w:eastAsia="宋体" w:hAnsi="Cambria Math"/>
                                  <w:szCs w:val="20"/>
                                  <w:lang w:val="x-none"/>
                                </w:rPr>
                                <m:t>UL</m:t>
                              </m:r>
                            </m:sub>
                          </m:sSub>
                          <m:r>
                            <w:rPr>
                              <w:rFonts w:ascii="Cambria Math" w:eastAsia="宋体" w:hAnsi="Cambria Math"/>
                              <w:szCs w:val="20"/>
                              <w:lang w:val="x-none"/>
                            </w:rPr>
                            <m:t>-</m:t>
                          </m:r>
                          <m:sSub>
                            <m:sSubPr>
                              <m:ctrlPr>
                                <w:rPr>
                                  <w:rFonts w:ascii="Cambria Math" w:eastAsia="宋体" w:hAnsi="Cambria Math"/>
                                  <w:i/>
                                  <w:szCs w:val="20"/>
                                  <w:lang w:val="x-none"/>
                                </w:rPr>
                              </m:ctrlPr>
                            </m:sSubPr>
                            <m:e>
                              <m:r>
                                <w:rPr>
                                  <w:rFonts w:ascii="Cambria Math" w:eastAsia="宋体" w:hAnsi="Cambria Math"/>
                                  <w:szCs w:val="20"/>
                                  <w:lang w:val="x-none"/>
                                </w:rPr>
                                <m:t>μ</m:t>
                              </m:r>
                            </m:e>
                            <m:sub>
                              <m:r>
                                <m:rPr>
                                  <m:sty m:val="p"/>
                                </m:rPr>
                                <w:rPr>
                                  <w:rFonts w:ascii="Cambria Math" w:eastAsia="宋体" w:hAnsi="Cambria Math"/>
                                  <w:szCs w:val="20"/>
                                  <w:lang w:val="x-none"/>
                                </w:rPr>
                                <m:t>DL</m:t>
                              </m:r>
                            </m:sub>
                          </m:sSub>
                        </m:sup>
                      </m:sSup>
                      <m:r>
                        <w:rPr>
                          <w:rFonts w:ascii="Cambria Math" w:eastAsia="宋体" w:hAnsi="Cambria Math"/>
                          <w:szCs w:val="20"/>
                          <w:lang w:val="x-none"/>
                        </w:rPr>
                        <m:t>,1</m:t>
                      </m:r>
                    </m:e>
                  </m:d>
                </m:e>
              </m:d>
              <m:r>
                <w:rPr>
                  <w:rFonts w:ascii="Cambria Math" w:eastAsia="宋体" w:hAnsi="Cambria Math"/>
                  <w:szCs w:val="20"/>
                  <w:lang w:val="x-none"/>
                </w:rPr>
                <m:t>=0</m:t>
              </m:r>
            </m:oMath>
            <w:r w:rsidRPr="00622882">
              <w:rPr>
                <w:rFonts w:eastAsia="宋体"/>
                <w:szCs w:val="20"/>
                <w:lang w:val="x-none"/>
              </w:rPr>
              <w:t xml:space="preserve"> </w:t>
            </w:r>
            <w:r w:rsidRPr="00622882">
              <w:rPr>
                <w:rFonts w:eastAsia="宋体"/>
                <w:szCs w:val="20"/>
              </w:rPr>
              <w:t xml:space="preserve">or </w:t>
            </w:r>
            <w:r w:rsidRPr="00622882">
              <w:rPr>
                <w:rFonts w:eastAsia="宋体" w:cs="Arial"/>
                <w:i/>
                <w:iCs/>
                <w:szCs w:val="20"/>
                <w:lang w:val="x-none" w:eastAsia="zh-CN"/>
              </w:rPr>
              <w:t>subslotLengthForPUCCH</w:t>
            </w:r>
            <w:r w:rsidRPr="00622882">
              <w:rPr>
                <w:rFonts w:eastAsia="宋体" w:cs="Arial"/>
                <w:szCs w:val="20"/>
                <w:lang w:eastAsia="zh-CN"/>
              </w:rPr>
              <w:t xml:space="preserve"> is provided for the HARQ-ACK codebook</w:t>
            </w:r>
          </w:p>
          <w:p w14:paraId="1E3F102B" w14:textId="77777777" w:rsidR="00622882" w:rsidRPr="00622882" w:rsidRDefault="00622882" w:rsidP="00622882">
            <w:pPr>
              <w:spacing w:after="180"/>
              <w:ind w:left="851" w:hanging="311"/>
              <w:rPr>
                <w:rFonts w:eastAsia="宋体"/>
                <w:szCs w:val="20"/>
                <w:lang w:val="x-none" w:eastAsia="zh-CN"/>
              </w:rPr>
            </w:pPr>
            <w:r w:rsidRPr="00622882">
              <w:rPr>
                <w:rFonts w:eastAsia="宋体" w:hint="eastAsia"/>
                <w:szCs w:val="20"/>
                <w:lang w:val="x-none" w:eastAsia="zh-CN"/>
              </w:rPr>
              <w:t xml:space="preserve">Set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szCs w:val="20"/>
                    </w:rPr>
                    <m:t>D</m:t>
                  </m:r>
                  <m:ctrlPr>
                    <w:rPr>
                      <w:rFonts w:ascii="Cambria Math" w:eastAsia="宋体" w:hAnsi="Cambria Math"/>
                      <w:szCs w:val="20"/>
                      <w:lang w:val="x-none"/>
                    </w:rPr>
                  </m:ctrlPr>
                </m:sub>
              </m:sSub>
              <m:r>
                <w:rPr>
                  <w:rFonts w:ascii="Cambria Math" w:eastAsia="宋体" w:hAnsi="Cambria Math"/>
                  <w:szCs w:val="20"/>
                  <w:lang w:val="x-none"/>
                </w:rPr>
                <m:t>=0</m:t>
              </m:r>
            </m:oMath>
            <w:r w:rsidRPr="00622882">
              <w:rPr>
                <w:rFonts w:eastAsia="宋体"/>
                <w:szCs w:val="20"/>
                <w:lang w:val="x-none"/>
              </w:rPr>
              <w:t xml:space="preserve"> </w:t>
            </w:r>
            <w:r w:rsidRPr="00622882">
              <w:rPr>
                <w:rFonts w:eastAsia="宋体"/>
                <w:szCs w:val="20"/>
                <w:lang w:val="x-none" w:eastAsia="zh-CN"/>
              </w:rPr>
              <w:t>–</w:t>
            </w:r>
            <w:r w:rsidRPr="00622882">
              <w:rPr>
                <w:rFonts w:eastAsia="宋体" w:hint="eastAsia"/>
                <w:szCs w:val="20"/>
                <w:lang w:val="x-none" w:eastAsia="zh-CN"/>
              </w:rPr>
              <w:t xml:space="preserve"> index of </w:t>
            </w:r>
            <w:r w:rsidRPr="00622882">
              <w:rPr>
                <w:rFonts w:eastAsia="宋体"/>
                <w:szCs w:val="20"/>
                <w:lang w:val="x-none" w:eastAsia="zh-CN"/>
              </w:rPr>
              <w:t xml:space="preserve">a DL </w:t>
            </w:r>
            <w:r w:rsidRPr="00622882">
              <w:rPr>
                <w:rFonts w:eastAsia="宋体" w:hint="eastAsia"/>
                <w:szCs w:val="20"/>
                <w:lang w:val="x-none" w:eastAsia="zh-CN"/>
              </w:rPr>
              <w:t xml:space="preserve">slot </w:t>
            </w:r>
            <w:r w:rsidRPr="00622882">
              <w:rPr>
                <w:rFonts w:eastAsia="宋体"/>
                <w:szCs w:val="20"/>
                <w:lang w:eastAsia="zh-CN"/>
              </w:rPr>
              <w:t>overlapping with</w:t>
            </w:r>
            <w:r w:rsidRPr="00622882">
              <w:rPr>
                <w:rFonts w:eastAsia="宋体"/>
                <w:szCs w:val="20"/>
                <w:lang w:val="x-none" w:eastAsia="zh-CN"/>
              </w:rPr>
              <w:t xml:space="preserve"> an UL slot</w:t>
            </w:r>
          </w:p>
          <w:p w14:paraId="745C02BB" w14:textId="77777777" w:rsidR="00622882" w:rsidRPr="00622882" w:rsidRDefault="00622882" w:rsidP="00622882">
            <w:pPr>
              <w:spacing w:after="180"/>
              <w:ind w:left="851" w:hanging="284"/>
              <w:rPr>
                <w:rFonts w:eastAsia="宋体"/>
                <w:szCs w:val="20"/>
                <w:lang w:eastAsia="zh-CN"/>
              </w:rPr>
            </w:pPr>
            <w:r w:rsidRPr="00622882">
              <w:rPr>
                <w:rFonts w:eastAsia="宋体"/>
                <w:szCs w:val="20"/>
                <w:lang w:eastAsia="zh-CN"/>
              </w:rPr>
              <w:t xml:space="preserve">Set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eastAsia="宋体"/>
                      <w:i/>
                      <w:iCs/>
                      <w:szCs w:val="20"/>
                    </w:rPr>
                    <m:t>k</m:t>
                  </m:r>
                  <m:ctrlPr>
                    <w:rPr>
                      <w:rFonts w:ascii="Cambria Math" w:eastAsia="宋体" w:hAnsi="Cambria Math"/>
                      <w:szCs w:val="20"/>
                      <w:lang w:val="x-none"/>
                    </w:rPr>
                  </m:ctrlPr>
                </m:sub>
              </m:sSub>
            </m:oMath>
            <w:r w:rsidRPr="00622882">
              <w:rPr>
                <w:rFonts w:eastAsia="宋体"/>
                <w:szCs w:val="20"/>
              </w:rPr>
              <w:t xml:space="preserve"> to a number of DL slots overlapping with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622882">
              <w:rPr>
                <w:rFonts w:eastAsia="宋体"/>
                <w:szCs w:val="20"/>
                <w:lang w:eastAsia="zh-CN"/>
              </w:rPr>
              <w:t xml:space="preserve"> if </w:t>
            </w:r>
            <w:r w:rsidRPr="00622882">
              <w:rPr>
                <w:rFonts w:eastAsia="宋体" w:cs="Arial"/>
                <w:i/>
                <w:iCs/>
                <w:szCs w:val="20"/>
                <w:lang w:val="x-none" w:eastAsia="zh-CN"/>
              </w:rPr>
              <w:t>subslotLengthForPUCCH</w:t>
            </w:r>
            <w:r w:rsidRPr="00622882">
              <w:rPr>
                <w:rFonts w:eastAsia="宋体" w:cs="Arial"/>
                <w:szCs w:val="20"/>
                <w:lang w:eastAsia="zh-CN"/>
              </w:rPr>
              <w:t xml:space="preserve"> is provided for the HARQ-ACK codebook; otherwise,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eastAsia="宋体"/>
                      <w:i/>
                      <w:iCs/>
                      <w:szCs w:val="20"/>
                    </w:rPr>
                    <m:t>k</m:t>
                  </m:r>
                  <m:ctrlPr>
                    <w:rPr>
                      <w:rFonts w:ascii="Cambria Math" w:eastAsia="宋体" w:hAnsi="Cambria Math"/>
                      <w:szCs w:val="20"/>
                      <w:lang w:val="x-none"/>
                    </w:rPr>
                  </m:ctrlPr>
                </m:sub>
              </m:sSub>
              <m:r>
                <w:rPr>
                  <w:rFonts w:ascii="Cambria Math" w:eastAsia="宋体" w:hAnsi="Cambria Math" w:cs="Arial"/>
                  <w:szCs w:val="20"/>
                  <w:lang w:val="x-none"/>
                </w:rPr>
                <m:t>=</m:t>
              </m:r>
              <m:r>
                <m:rPr>
                  <m:sty m:val="p"/>
                </m:rPr>
                <w:rPr>
                  <w:rFonts w:ascii="Cambria Math" w:eastAsia="宋体" w:hAnsi="Cambria Math" w:cs="Arial"/>
                  <w:szCs w:val="20"/>
                  <w:lang w:val="x-none"/>
                </w:rPr>
                <m:t>max</m:t>
              </m:r>
              <m:d>
                <m:dPr>
                  <m:ctrlPr>
                    <w:rPr>
                      <w:rFonts w:ascii="Cambria Math" w:eastAsia="宋体" w:hAnsi="Cambria Math" w:cs="Arial"/>
                      <w:i/>
                      <w:szCs w:val="20"/>
                      <w:lang w:val="x-none"/>
                    </w:rPr>
                  </m:ctrlPr>
                </m:dPr>
                <m:e>
                  <m:sSup>
                    <m:sSupPr>
                      <m:ctrlPr>
                        <w:rPr>
                          <w:rFonts w:ascii="Cambria Math" w:eastAsia="宋体" w:hAnsi="Cambria Math"/>
                          <w:i/>
                          <w:szCs w:val="20"/>
                          <w:lang w:eastAsia="zh-CN"/>
                        </w:rPr>
                      </m:ctrlPr>
                    </m:sSupPr>
                    <m:e>
                      <m:r>
                        <w:rPr>
                          <w:rFonts w:ascii="Cambria Math" w:eastAsia="宋体" w:hAnsi="Cambria Math"/>
                          <w:szCs w:val="20"/>
                          <w:lang w:eastAsia="zh-CN"/>
                        </w:rPr>
                        <m:t>2</m:t>
                      </m:r>
                    </m:e>
                    <m:sup>
                      <m:sSub>
                        <m:sSubPr>
                          <m:ctrlPr>
                            <w:rPr>
                              <w:rFonts w:ascii="Cambria Math" w:eastAsia="宋体" w:hAnsi="Cambria Math"/>
                              <w:i/>
                              <w:szCs w:val="20"/>
                              <w:lang w:eastAsia="zh-CN"/>
                            </w:rPr>
                          </m:ctrlPr>
                        </m:sSubPr>
                        <m:e>
                          <m:r>
                            <w:rPr>
                              <w:rFonts w:ascii="Cambria Math" w:eastAsia="宋体" w:hAnsi="Cambria Math"/>
                              <w:szCs w:val="20"/>
                              <w:lang w:eastAsia="zh-CN"/>
                            </w:rPr>
                            <m:t>μ</m:t>
                          </m:r>
                        </m:e>
                        <m:sub>
                          <m:r>
                            <w:rPr>
                              <w:rFonts w:ascii="Cambria Math" w:eastAsia="宋体" w:hAnsi="Cambria Math"/>
                              <w:szCs w:val="20"/>
                              <w:lang w:eastAsia="zh-CN"/>
                            </w:rPr>
                            <m:t>DL</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μ</m:t>
                          </m:r>
                        </m:e>
                        <m:sub>
                          <m:r>
                            <w:rPr>
                              <w:rFonts w:ascii="Cambria Math" w:eastAsia="宋体" w:hAnsi="Cambria Math"/>
                              <w:szCs w:val="20"/>
                              <w:lang w:eastAsia="zh-CN"/>
                            </w:rPr>
                            <m:t>UL</m:t>
                          </m:r>
                        </m:sub>
                      </m:sSub>
                    </m:sup>
                  </m:sSup>
                  <m:r>
                    <w:rPr>
                      <w:rFonts w:ascii="Cambria Math" w:eastAsia="宋体" w:hAnsi="Cambria Math"/>
                      <w:szCs w:val="20"/>
                      <w:lang w:eastAsia="zh-CN"/>
                    </w:rPr>
                    <m:t>,1</m:t>
                  </m:r>
                </m:e>
              </m:d>
            </m:oMath>
          </w:p>
          <w:p w14:paraId="08E1BA38" w14:textId="77777777" w:rsidR="00622882" w:rsidRPr="00622882" w:rsidRDefault="00622882" w:rsidP="00622882">
            <w:pPr>
              <w:spacing w:after="180"/>
              <w:ind w:left="851" w:hanging="311"/>
              <w:rPr>
                <w:rFonts w:eastAsia="宋体"/>
                <w:szCs w:val="20"/>
                <w:lang w:eastAsia="zh-CN"/>
              </w:rPr>
            </w:pPr>
            <w:r w:rsidRPr="00622882">
              <w:rPr>
                <w:rFonts w:eastAsia="宋体"/>
                <w:szCs w:val="20"/>
                <w:lang w:eastAsia="zh-CN"/>
              </w:rPr>
              <w:t xml:space="preserve">while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&lt;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k</m:t>
                  </m:r>
                </m:sub>
              </m:sSub>
            </m:oMath>
            <w:r w:rsidRPr="00622882">
              <w:rPr>
                <w:rFonts w:eastAsia="宋体" w:hint="eastAsia"/>
                <w:szCs w:val="20"/>
                <w:lang w:val="x-none" w:eastAsia="zh-CN"/>
              </w:rPr>
              <w:t xml:space="preserve"> </w:t>
            </w:r>
          </w:p>
          <w:p w14:paraId="56B1BA9A" w14:textId="77777777" w:rsidR="00622882" w:rsidRPr="00622882" w:rsidRDefault="00622882" w:rsidP="00622882">
            <w:pPr>
              <w:spacing w:after="180"/>
              <w:ind w:left="851"/>
              <w:rPr>
                <w:rFonts w:eastAsia="宋体" w:cs="Arial"/>
                <w:szCs w:val="20"/>
                <w:highlight w:val="yellow"/>
                <w:lang w:val="en-GB" w:eastAsia="zh-CN"/>
              </w:rPr>
            </w:pPr>
            <w:r w:rsidRPr="00622882">
              <w:rPr>
                <w:rFonts w:eastAsia="宋体"/>
                <w:szCs w:val="20"/>
                <w:highlight w:val="yellow"/>
                <w:lang w:val="en-GB" w:eastAsia="zh-CN"/>
              </w:rPr>
              <w:t>if</w:t>
            </w:r>
            <w:r w:rsidRPr="00622882">
              <w:rPr>
                <w:rFonts w:eastAsia="宋体" w:hint="eastAsia"/>
                <w:szCs w:val="20"/>
                <w:highlight w:val="yellow"/>
                <w:lang w:val="en-GB" w:eastAsia="zh-CN"/>
              </w:rPr>
              <w:t xml:space="preserve"> </w:t>
            </w:r>
            <w:r w:rsidRPr="00622882">
              <w:rPr>
                <w:rFonts w:eastAsia="宋体"/>
                <w:i/>
                <w:iCs/>
                <w:szCs w:val="20"/>
                <w:highlight w:val="yellow"/>
                <w:lang w:eastAsia="zh-CN"/>
              </w:rPr>
              <w:t>pdsch-TimeDomainAllocationListForMultiPDSCH</w:t>
            </w:r>
            <w:r w:rsidRPr="00622882">
              <w:rPr>
                <w:rFonts w:eastAsia="宋体"/>
                <w:szCs w:val="20"/>
                <w:highlight w:val="yellow"/>
                <w:lang w:eastAsia="zh-CN"/>
              </w:rPr>
              <w:t xml:space="preserve"> and </w:t>
            </w:r>
            <w:r w:rsidRPr="00622882">
              <w:rPr>
                <w:rFonts w:eastAsia="宋体"/>
                <w:i/>
                <w:iCs/>
                <w:szCs w:val="20"/>
                <w:highlight w:val="yellow"/>
                <w:lang w:val="en-GB" w:eastAsia="zh-CN"/>
              </w:rPr>
              <w:t>timeDomainHARQ-BundlingType1</w:t>
            </w:r>
            <w:r w:rsidRPr="00622882">
              <w:rPr>
                <w:rFonts w:eastAsia="宋体"/>
                <w:szCs w:val="20"/>
                <w:highlight w:val="yellow"/>
                <w:lang w:val="en-GB" w:eastAsia="zh-CN"/>
              </w:rPr>
              <w:t xml:space="preserve"> are provided for </w:t>
            </w:r>
            <w:r w:rsidRPr="00622882">
              <w:rPr>
                <w:rFonts w:eastAsia="宋体"/>
                <w:szCs w:val="20"/>
                <w:highlight w:val="yellow"/>
              </w:rPr>
              <w:t xml:space="preserve">serving cell </w:t>
            </w:r>
            <m:oMath>
              <m:r>
                <w:rPr>
                  <w:rFonts w:ascii="Cambria Math" w:eastAsia="宋体" w:hAnsi="Cambria Math"/>
                  <w:szCs w:val="20"/>
                  <w:highlight w:val="yellow"/>
                </w:rPr>
                <m:t>c</m:t>
              </m:r>
            </m:oMath>
          </w:p>
          <w:p w14:paraId="7B5091FD" w14:textId="77777777" w:rsidR="00622882" w:rsidRPr="00622882" w:rsidRDefault="00622882" w:rsidP="00622882">
            <w:pPr>
              <w:spacing w:after="180"/>
              <w:ind w:left="1418" w:hanging="284"/>
              <w:rPr>
                <w:rFonts w:eastAsia="宋体"/>
                <w:szCs w:val="20"/>
                <w:highlight w:val="yellow"/>
                <w:lang w:val="en-GB"/>
              </w:rPr>
            </w:pPr>
            <m:oMath>
              <m:r>
                <w:rPr>
                  <w:rFonts w:ascii="Cambria Math" w:eastAsia="宋体" w:hAnsi="Cambria Math"/>
                  <w:szCs w:val="20"/>
                  <w:highlight w:val="yellow"/>
                  <w:lang w:val="en-GB"/>
                </w:rPr>
                <m:t>R</m:t>
              </m:r>
              <m:r>
                <m:rPr>
                  <m:sty m:val="p"/>
                </m:rPr>
                <w:rPr>
                  <w:rFonts w:ascii="Cambria Math" w:eastAsia="宋体" w:hAnsi="Cambria Math"/>
                  <w:szCs w:val="20"/>
                  <w:highlight w:val="yellow"/>
                  <w:lang w:val="en-GB"/>
                </w:rPr>
                <m:t>=</m:t>
              </m:r>
              <m:sSub>
                <m:sSubPr>
                  <m:ctrlPr>
                    <w:rPr>
                      <w:rFonts w:ascii="Cambria Math" w:eastAsia="宋体" w:hAnsi="Cambria Math"/>
                      <w:szCs w:val="20"/>
                      <w:highlight w:val="yellow"/>
                      <w:lang w:val="en-GB"/>
                    </w:rPr>
                  </m:ctrlPr>
                </m:sSubPr>
                <m:e>
                  <m:r>
                    <w:rPr>
                      <w:rFonts w:ascii="Cambria Math" w:eastAsia="宋体" w:hAnsi="Cambria Math"/>
                      <w:szCs w:val="20"/>
                      <w:highlight w:val="yellow"/>
                      <w:lang w:val="en-GB"/>
                    </w:rPr>
                    <m:t>R</m:t>
                  </m:r>
                </m:e>
                <m:sub>
                  <m:r>
                    <m:rPr>
                      <m:nor/>
                    </m:rPr>
                    <w:rPr>
                      <w:rFonts w:eastAsia="宋体"/>
                      <w:iCs/>
                      <w:szCs w:val="20"/>
                      <w:highlight w:val="yellow"/>
                      <w:lang w:val="en-GB"/>
                    </w:rPr>
                    <m:t>T</m:t>
                  </m:r>
                </m:sub>
              </m:sSub>
            </m:oMath>
            <w:r w:rsidRPr="00622882">
              <w:rPr>
                <w:rFonts w:eastAsia="宋体"/>
                <w:szCs w:val="20"/>
                <w:highlight w:val="yellow"/>
                <w:lang w:val="en-GB"/>
              </w:rPr>
              <w:t>;</w:t>
            </w:r>
          </w:p>
          <w:p w14:paraId="5CFD9444" w14:textId="77777777" w:rsidR="00622882" w:rsidRPr="00622882" w:rsidRDefault="00622882" w:rsidP="00622882">
            <w:pPr>
              <w:spacing w:after="180"/>
              <w:ind w:left="1418" w:hanging="284"/>
              <w:rPr>
                <w:rFonts w:eastAsia="宋体"/>
                <w:szCs w:val="20"/>
                <w:lang w:val="en-GB"/>
              </w:rPr>
            </w:pPr>
            <m:oMath>
              <m:r>
                <w:rPr>
                  <w:rFonts w:ascii="Cambria Math" w:eastAsia="宋体" w:hAnsi="Cambria Math"/>
                  <w:szCs w:val="20"/>
                  <w:highlight w:val="yellow"/>
                  <w:lang w:val="en-GB"/>
                </w:rPr>
                <m:t>R</m:t>
              </m:r>
              <m:r>
                <m:rPr>
                  <m:sty m:val="p"/>
                </m:rPr>
                <w:rPr>
                  <w:rFonts w:ascii="Cambria Math" w:eastAsia="宋体" w:hAnsi="Cambria Math"/>
                  <w:szCs w:val="20"/>
                  <w:highlight w:val="yellow"/>
                  <w:lang w:val="en-GB"/>
                </w:rPr>
                <m:t>'=</m:t>
              </m:r>
              <m:sSubSup>
                <m:sSubSupPr>
                  <m:ctrlPr>
                    <w:rPr>
                      <w:rFonts w:ascii="Cambria Math" w:eastAsia="等线" w:hAnsi="Cambria Math"/>
                      <w:szCs w:val="20"/>
                      <w:highlight w:val="yellow"/>
                      <w:lang w:val="en-GB"/>
                    </w:rPr>
                  </m:ctrlPr>
                </m:sSubSupPr>
                <m:e>
                  <m:r>
                    <w:rPr>
                      <w:rFonts w:ascii="Cambria Math" w:eastAsia="等线" w:hAnsi="Cambria Math"/>
                      <w:szCs w:val="20"/>
                      <w:highlight w:val="yellow"/>
                      <w:lang w:val="en-GB"/>
                    </w:rPr>
                    <m:t>R</m:t>
                  </m:r>
                </m:e>
                <m:sub>
                  <m:r>
                    <w:rPr>
                      <w:rFonts w:ascii="Cambria Math" w:eastAsia="等线" w:hAnsi="Cambria Math"/>
                      <w:szCs w:val="20"/>
                      <w:highlight w:val="yellow"/>
                      <w:lang w:val="en-GB"/>
                    </w:rPr>
                    <m:t>T</m:t>
                  </m:r>
                </m:sub>
                <m:sup>
                  <m:r>
                    <m:rPr>
                      <m:sty m:val="p"/>
                    </m:rPr>
                    <w:rPr>
                      <w:rFonts w:ascii="Cambria Math" w:eastAsia="等线" w:hAnsi="Cambria Math"/>
                      <w:szCs w:val="20"/>
                      <w:highlight w:val="yellow"/>
                      <w:lang w:val="en-GB"/>
                    </w:rPr>
                    <m:t>'</m:t>
                  </m:r>
                </m:sup>
              </m:sSubSup>
            </m:oMath>
            <w:r w:rsidRPr="00622882">
              <w:rPr>
                <w:rFonts w:eastAsia="宋体"/>
                <w:szCs w:val="20"/>
                <w:highlight w:val="yellow"/>
                <w:lang w:val="en-GB"/>
              </w:rPr>
              <w:t>;</w:t>
            </w:r>
          </w:p>
          <w:p w14:paraId="072DCA33" w14:textId="77777777" w:rsidR="00622882" w:rsidRPr="00622882" w:rsidRDefault="00622882" w:rsidP="00622882">
            <w:pPr>
              <w:spacing w:after="180"/>
              <w:ind w:left="851"/>
              <w:rPr>
                <w:rFonts w:eastAsia="宋体"/>
                <w:szCs w:val="20"/>
                <w:highlight w:val="magenta"/>
                <w:lang w:val="en-GB"/>
              </w:rPr>
            </w:pPr>
            <w:r w:rsidRPr="00622882">
              <w:rPr>
                <w:rFonts w:eastAsia="宋体"/>
                <w:szCs w:val="20"/>
                <w:highlight w:val="magenta"/>
                <w:lang w:val="en-GB"/>
              </w:rPr>
              <w:t xml:space="preserve">elseif </w:t>
            </w:r>
            <w:r w:rsidRPr="00622882">
              <w:rPr>
                <w:rFonts w:eastAsia="宋体"/>
                <w:i/>
                <w:iCs/>
                <w:szCs w:val="20"/>
                <w:highlight w:val="magenta"/>
                <w:lang w:eastAsia="zh-CN"/>
              </w:rPr>
              <w:t>pdsch</w:t>
            </w:r>
            <w:r w:rsidRPr="00622882">
              <w:rPr>
                <w:rFonts w:eastAsia="宋体"/>
                <w:i/>
                <w:iCs/>
                <w:szCs w:val="20"/>
                <w:highlight w:val="magenta"/>
              </w:rPr>
              <w:t>-TimeDomainAllocationListForMultiPDSCH</w:t>
            </w:r>
            <w:r w:rsidRPr="00622882">
              <w:rPr>
                <w:rFonts w:eastAsia="宋体"/>
                <w:szCs w:val="20"/>
                <w:highlight w:val="magenta"/>
              </w:rPr>
              <w:t xml:space="preserve"> is provided and</w:t>
            </w:r>
            <w:r w:rsidRPr="00622882">
              <w:rPr>
                <w:rFonts w:eastAsia="宋体"/>
                <w:szCs w:val="20"/>
                <w:highlight w:val="magenta"/>
                <w:lang w:eastAsia="zh-CN"/>
              </w:rPr>
              <w:t xml:space="preserve"> </w:t>
            </w:r>
            <w:r w:rsidRPr="00622882">
              <w:rPr>
                <w:rFonts w:eastAsia="宋体"/>
                <w:i/>
                <w:iCs/>
                <w:szCs w:val="20"/>
                <w:highlight w:val="magenta"/>
                <w:lang w:val="en-GB"/>
              </w:rPr>
              <w:t>timeDomainHARQ-Bundling</w:t>
            </w:r>
            <w:r w:rsidRPr="00622882">
              <w:rPr>
                <w:rFonts w:eastAsia="宋体"/>
                <w:i/>
                <w:iCs/>
                <w:szCs w:val="20"/>
                <w:highlight w:val="magenta"/>
                <w:lang w:val="en-GB" w:eastAsia="zh-CN"/>
              </w:rPr>
              <w:t>Type1</w:t>
            </w:r>
            <w:r w:rsidRPr="00622882">
              <w:rPr>
                <w:rFonts w:eastAsia="宋体"/>
                <w:szCs w:val="20"/>
                <w:highlight w:val="magenta"/>
                <w:lang w:val="en-GB"/>
              </w:rPr>
              <w:t xml:space="preserve"> is not provided for </w:t>
            </w:r>
            <w:r w:rsidRPr="00622882">
              <w:rPr>
                <w:rFonts w:eastAsia="宋体"/>
                <w:szCs w:val="20"/>
                <w:highlight w:val="magenta"/>
              </w:rPr>
              <w:t xml:space="preserve">serving cell </w:t>
            </w:r>
            <m:oMath>
              <m:r>
                <w:rPr>
                  <w:rFonts w:ascii="Cambria Math" w:eastAsia="宋体" w:hAnsi="Cambria Math"/>
                  <w:szCs w:val="20"/>
                  <w:highlight w:val="magenta"/>
                </w:rPr>
                <m:t>c</m:t>
              </m:r>
            </m:oMath>
          </w:p>
          <w:p w14:paraId="02B2C3AC" w14:textId="77777777" w:rsidR="00622882" w:rsidRPr="00622882" w:rsidRDefault="00622882" w:rsidP="00622882">
            <w:pPr>
              <w:spacing w:after="180"/>
              <w:ind w:left="1418" w:hanging="284"/>
              <w:rPr>
                <w:rFonts w:eastAsia="宋体"/>
                <w:szCs w:val="20"/>
                <w:lang w:val="en-GB"/>
              </w:rPr>
            </w:pPr>
            <m:oMath>
              <m:r>
                <w:rPr>
                  <w:rFonts w:ascii="Cambria Math" w:eastAsia="宋体" w:hAnsi="Cambria Math"/>
                  <w:szCs w:val="20"/>
                  <w:highlight w:val="magenta"/>
                  <w:lang w:val="en-GB"/>
                </w:rPr>
                <m:t>R</m:t>
              </m:r>
              <m:r>
                <m:rPr>
                  <m:sty m:val="p"/>
                </m:rPr>
                <w:rPr>
                  <w:rFonts w:ascii="Cambria Math" w:eastAsia="宋体" w:hAnsi="Cambria Math"/>
                  <w:szCs w:val="20"/>
                  <w:highlight w:val="magenta"/>
                  <w:lang w:val="en-GB"/>
                </w:rPr>
                <m:t>=</m:t>
              </m:r>
              <m:sSub>
                <m:sSubPr>
                  <m:ctrlPr>
                    <w:rPr>
                      <w:rFonts w:ascii="Cambria Math" w:eastAsia="宋体" w:hAnsi="Cambria Math"/>
                      <w:szCs w:val="20"/>
                      <w:highlight w:val="magenta"/>
                      <w:lang w:val="en-GB"/>
                    </w:rPr>
                  </m:ctrlPr>
                </m:sSubPr>
                <m:e>
                  <m:r>
                    <w:rPr>
                      <w:rFonts w:ascii="Cambria Math" w:eastAsia="宋体" w:hAnsi="Cambria Math"/>
                      <w:szCs w:val="20"/>
                      <w:highlight w:val="magenta"/>
                      <w:lang w:val="en-GB"/>
                    </w:rPr>
                    <m:t>R</m:t>
                  </m:r>
                </m:e>
                <m:sub>
                  <m:r>
                    <m:rPr>
                      <m:nor/>
                    </m:rPr>
                    <w:rPr>
                      <w:rFonts w:eastAsia="宋体"/>
                      <w:iCs/>
                      <w:szCs w:val="20"/>
                      <w:highlight w:val="magenta"/>
                      <w:lang w:val="en-GB"/>
                    </w:rPr>
                    <m:t>T</m:t>
                  </m:r>
                </m:sub>
              </m:sSub>
            </m:oMath>
            <w:r w:rsidRPr="00622882">
              <w:rPr>
                <w:rFonts w:eastAsia="宋体"/>
                <w:szCs w:val="20"/>
                <w:highlight w:val="magenta"/>
                <w:lang w:val="en-GB"/>
              </w:rPr>
              <w:t>;</w:t>
            </w:r>
          </w:p>
          <w:p w14:paraId="1F09595B" w14:textId="77777777" w:rsidR="00622882" w:rsidRPr="00622882" w:rsidRDefault="00622882" w:rsidP="00622882">
            <w:pPr>
              <w:spacing w:after="180"/>
              <w:ind w:left="1135" w:hanging="284"/>
              <w:rPr>
                <w:rFonts w:eastAsia="宋体"/>
                <w:szCs w:val="20"/>
                <w:lang w:val="en-GB" w:eastAsia="zh-CN"/>
              </w:rPr>
            </w:pPr>
            <w:r w:rsidRPr="00622882">
              <w:rPr>
                <w:rFonts w:eastAsia="宋体"/>
                <w:szCs w:val="20"/>
                <w:lang w:val="en-GB" w:eastAsia="zh-CN"/>
              </w:rPr>
              <w:t xml:space="preserve">else </w:t>
            </w:r>
          </w:p>
          <w:p w14:paraId="4BEB4AFE" w14:textId="009FD78A" w:rsidR="00622882" w:rsidRPr="007B1836" w:rsidRDefault="007B1836" w:rsidP="004C476A">
            <w:pPr>
              <w:pStyle w:val="B4"/>
              <w:rPr>
                <w:rFonts w:eastAsiaTheme="minorEastAsia"/>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tc>
      </w:tr>
    </w:tbl>
    <w:p w14:paraId="0F1C6CCD" w14:textId="77777777" w:rsidR="004C476A" w:rsidRDefault="004C476A" w:rsidP="007F2FF4">
      <w:pPr>
        <w:spacing w:afterLines="50" w:after="120"/>
        <w:jc w:val="both"/>
        <w:rPr>
          <w:rFonts w:eastAsiaTheme="minorEastAsia"/>
          <w:b/>
          <w:lang w:val="en-GB" w:eastAsia="zh-CN"/>
        </w:rPr>
      </w:pPr>
    </w:p>
    <w:p w14:paraId="13CDF536" w14:textId="0CCA5DFB" w:rsidR="007F2FF4" w:rsidRPr="00260D9C" w:rsidRDefault="00260D9C" w:rsidP="007F2FF4">
      <w:pPr>
        <w:spacing w:afterLines="50" w:after="120"/>
        <w:jc w:val="both"/>
        <w:rPr>
          <w:rFonts w:eastAsia="宋体"/>
          <w:b/>
          <w:lang w:eastAsia="zh-CN"/>
        </w:rPr>
      </w:pPr>
      <w:r w:rsidRPr="00260D9C">
        <w:rPr>
          <w:rFonts w:eastAsiaTheme="minorEastAsia"/>
          <w:b/>
          <w:lang w:val="en-GB" w:eastAsia="zh-CN"/>
        </w:rPr>
        <w:t xml:space="preserve">Observation 2: </w:t>
      </w:r>
      <w:r w:rsidRPr="00260D9C">
        <w:rPr>
          <w:rFonts w:eastAsia="宋体"/>
          <w:b/>
          <w:szCs w:val="20"/>
          <w:lang w:val="en-GB" w:eastAsia="zh-CN"/>
        </w:rPr>
        <w:t>if gNB configures pdsch-TimeDomainAllocationListForMultiPDSCH-r17 in which no row contains multiple SLIVs for PDSCH,</w:t>
      </w:r>
      <m:oMath>
        <m:r>
          <m:rPr>
            <m:sty m:val="bi"/>
          </m:rPr>
          <w:rPr>
            <w:rFonts w:ascii="Cambria Math" w:eastAsia="等线" w:hAnsi="Cambria Math"/>
            <w:lang w:val="en-GB"/>
          </w:rPr>
          <m:t xml:space="preserve"> </m:t>
        </m:r>
        <m:sSub>
          <m:sSubPr>
            <m:ctrlPr>
              <w:rPr>
                <w:rFonts w:ascii="Cambria Math" w:eastAsia="等线" w:hAnsi="Cambria Math"/>
                <w:b/>
                <w:i/>
              </w:rPr>
            </m:ctrlPr>
          </m:sSubPr>
          <m:e>
            <m:r>
              <m:rPr>
                <m:sty m:val="bi"/>
              </m:rPr>
              <w:rPr>
                <w:rFonts w:ascii="Cambria Math" w:eastAsia="等线" w:hAnsi="Cambria Math"/>
              </w:rPr>
              <m:t>R</m:t>
            </m:r>
          </m:e>
          <m:sub>
            <m:r>
              <m:rPr>
                <m:sty m:val="bi"/>
              </m:rPr>
              <w:rPr>
                <w:rFonts w:ascii="Cambria Math" w:eastAsia="等线" w:hAnsi="Cambria Math"/>
              </w:rPr>
              <m:t>T</m:t>
            </m:r>
          </m:sub>
        </m:sSub>
      </m:oMath>
      <w:r w:rsidRPr="00260D9C">
        <w:rPr>
          <w:rFonts w:eastAsia="宋体"/>
          <w:b/>
          <w:lang w:eastAsia="zh-CN"/>
        </w:rPr>
        <w:t xml:space="preserve"> will be NULL set, there will be </w:t>
      </w:r>
      <w:r>
        <w:rPr>
          <w:rFonts w:eastAsia="宋体" w:hint="eastAsia"/>
          <w:b/>
          <w:lang w:eastAsia="zh-CN"/>
        </w:rPr>
        <w:t xml:space="preserve">error </w:t>
      </w:r>
      <w:r w:rsidRPr="00260D9C">
        <w:rPr>
          <w:rFonts w:eastAsia="宋体"/>
          <w:b/>
          <w:lang w:eastAsia="zh-CN"/>
        </w:rPr>
        <w:t>case from for UE implementation during candidate PDSCH reception determination.</w:t>
      </w:r>
    </w:p>
    <w:p w14:paraId="253E851D" w14:textId="282E8820" w:rsidR="004C476A" w:rsidRDefault="004C476A" w:rsidP="00017B7E">
      <w:pPr>
        <w:rPr>
          <w:rFonts w:eastAsiaTheme="minorEastAsia"/>
          <w:b/>
          <w:lang w:val="en-GB" w:eastAsia="zh-CN"/>
        </w:rPr>
      </w:pPr>
      <w:r w:rsidRPr="00220B0E">
        <w:rPr>
          <w:rFonts w:eastAsiaTheme="minorEastAsia"/>
          <w:lang w:val="en-GB" w:eastAsia="zh-CN"/>
        </w:rPr>
        <w:t>T</w:t>
      </w:r>
      <w:r w:rsidRPr="00220B0E">
        <w:rPr>
          <w:rFonts w:eastAsiaTheme="minorEastAsia" w:hint="eastAsia"/>
          <w:lang w:val="en-GB" w:eastAsia="zh-CN"/>
        </w:rPr>
        <w:t xml:space="preserve">o resolve the error case </w:t>
      </w:r>
      <w:r w:rsidRPr="00220B0E">
        <w:rPr>
          <w:rFonts w:eastAsia="宋体" w:hint="eastAsia"/>
          <w:lang w:eastAsia="zh-CN"/>
        </w:rPr>
        <w:t>during candid</w:t>
      </w:r>
      <w:r>
        <w:rPr>
          <w:rFonts w:eastAsia="宋体" w:hint="eastAsia"/>
          <w:lang w:eastAsia="zh-CN"/>
        </w:rPr>
        <w:t xml:space="preserve">ate PDSCH reception determination, there are two possible schemes. </w:t>
      </w:r>
      <w:r w:rsidR="00A779EA">
        <w:rPr>
          <w:rFonts w:eastAsia="宋体"/>
          <w:lang w:eastAsia="zh-CN"/>
        </w:rPr>
        <w:t>O</w:t>
      </w:r>
      <w:r w:rsidR="00A779EA">
        <w:rPr>
          <w:rFonts w:eastAsia="宋体" w:hint="eastAsia"/>
          <w:lang w:eastAsia="zh-CN"/>
        </w:rPr>
        <w:t xml:space="preserve">ne </w:t>
      </w:r>
      <w:r w:rsidR="006F0E96">
        <w:rPr>
          <w:rFonts w:eastAsia="宋体"/>
          <w:lang w:eastAsia="zh-CN"/>
        </w:rPr>
        <w:t>approach</w:t>
      </w:r>
      <w:r w:rsidR="006F0E96">
        <w:rPr>
          <w:rFonts w:eastAsia="宋体" w:hint="eastAsia"/>
          <w:lang w:eastAsia="zh-CN"/>
        </w:rPr>
        <w:t xml:space="preserve"> </w:t>
      </w:r>
      <w:r w:rsidR="00A779EA">
        <w:rPr>
          <w:rFonts w:eastAsia="宋体" w:hint="eastAsia"/>
          <w:lang w:eastAsia="zh-CN"/>
        </w:rPr>
        <w:t xml:space="preserve">is that clarify that there is at least one row </w:t>
      </w:r>
      <w:r w:rsidR="00A779EA" w:rsidRPr="0001422E">
        <w:rPr>
          <w:rFonts w:eastAsia="宋体"/>
          <w:szCs w:val="20"/>
          <w:lang w:val="en-GB" w:eastAsia="zh-CN"/>
        </w:rPr>
        <w:t>contain multiple SLIVs</w:t>
      </w:r>
      <w:r w:rsidR="00A779EA">
        <w:rPr>
          <w:rFonts w:eastAsia="宋体" w:hint="eastAsia"/>
          <w:szCs w:val="20"/>
          <w:lang w:val="en-GB" w:eastAsia="zh-CN"/>
        </w:rPr>
        <w:t xml:space="preserve"> when the UE is configured </w:t>
      </w:r>
      <w:r w:rsidR="00A779EA" w:rsidRPr="0001422E">
        <w:rPr>
          <w:rFonts w:eastAsia="宋体"/>
          <w:szCs w:val="20"/>
          <w:lang w:val="en-GB" w:eastAsia="zh-CN"/>
        </w:rPr>
        <w:t>pdsch-TimeDomainAlloc</w:t>
      </w:r>
      <w:r w:rsidR="00A779EA">
        <w:rPr>
          <w:rFonts w:eastAsia="宋体"/>
          <w:szCs w:val="20"/>
          <w:lang w:val="en-GB" w:eastAsia="zh-CN"/>
        </w:rPr>
        <w:t>ationListForMultiPDSCH-r17</w:t>
      </w:r>
      <w:r w:rsidR="00B109C8">
        <w:rPr>
          <w:rFonts w:eastAsia="宋体" w:hint="eastAsia"/>
          <w:szCs w:val="20"/>
          <w:lang w:val="en-GB" w:eastAsia="zh-CN"/>
        </w:rPr>
        <w:t>.</w:t>
      </w:r>
      <w:r w:rsidR="000F21AE">
        <w:rPr>
          <w:rFonts w:eastAsia="宋体" w:hint="eastAsia"/>
          <w:szCs w:val="20"/>
          <w:lang w:val="en-GB" w:eastAsia="zh-CN"/>
        </w:rPr>
        <w:t xml:space="preserve"> </w:t>
      </w:r>
      <w:r w:rsidR="00B109C8">
        <w:rPr>
          <w:rFonts w:eastAsia="宋体"/>
          <w:szCs w:val="20"/>
          <w:lang w:val="en-GB" w:eastAsia="zh-CN"/>
        </w:rPr>
        <w:t xml:space="preserve">Otherwise, </w:t>
      </w:r>
      <w:r w:rsidR="000F21AE">
        <w:rPr>
          <w:rFonts w:eastAsia="宋体" w:hint="eastAsia"/>
          <w:szCs w:val="20"/>
          <w:lang w:val="en-GB" w:eastAsia="zh-CN"/>
        </w:rPr>
        <w:t xml:space="preserve">if gNB will configure TDRA </w:t>
      </w:r>
      <w:r w:rsidR="000F21AE">
        <w:rPr>
          <w:rFonts w:eastAsia="宋体"/>
          <w:szCs w:val="20"/>
          <w:lang w:val="en-GB" w:eastAsia="zh-CN"/>
        </w:rPr>
        <w:t xml:space="preserve">in </w:t>
      </w:r>
      <w:r w:rsidR="000F21AE">
        <w:rPr>
          <w:rFonts w:eastAsia="宋体" w:hint="eastAsia"/>
          <w:szCs w:val="20"/>
          <w:lang w:val="en-GB" w:eastAsia="zh-CN"/>
        </w:rPr>
        <w:t xml:space="preserve">which each row </w:t>
      </w:r>
      <w:r w:rsidR="000F21AE">
        <w:rPr>
          <w:rFonts w:eastAsia="宋体"/>
          <w:szCs w:val="20"/>
          <w:lang w:val="en-GB" w:eastAsia="zh-CN"/>
        </w:rPr>
        <w:t>include</w:t>
      </w:r>
      <w:r w:rsidR="000F21AE">
        <w:rPr>
          <w:rFonts w:eastAsia="宋体" w:hint="eastAsia"/>
          <w:szCs w:val="20"/>
          <w:lang w:val="en-GB" w:eastAsia="zh-CN"/>
        </w:rPr>
        <w:t xml:space="preserve"> </w:t>
      </w:r>
      <w:r w:rsidR="006F0E96">
        <w:rPr>
          <w:rFonts w:eastAsia="宋体"/>
          <w:szCs w:val="20"/>
          <w:lang w:val="en-GB" w:eastAsia="zh-CN"/>
        </w:rPr>
        <w:t xml:space="preserve">only </w:t>
      </w:r>
      <w:r w:rsidR="000F21AE">
        <w:rPr>
          <w:rFonts w:eastAsia="宋体" w:hint="eastAsia"/>
          <w:szCs w:val="20"/>
          <w:lang w:val="en-GB" w:eastAsia="zh-CN"/>
        </w:rPr>
        <w:t xml:space="preserve">one </w:t>
      </w:r>
      <w:r w:rsidR="00B109C8">
        <w:rPr>
          <w:rFonts w:eastAsia="宋体"/>
          <w:szCs w:val="20"/>
          <w:lang w:val="en-GB" w:eastAsia="zh-CN"/>
        </w:rPr>
        <w:t>SLIV</w:t>
      </w:r>
      <w:r w:rsidR="000F21AE">
        <w:rPr>
          <w:rFonts w:eastAsia="宋体" w:hint="eastAsia"/>
          <w:szCs w:val="20"/>
          <w:lang w:val="en-GB" w:eastAsia="zh-CN"/>
        </w:rPr>
        <w:t xml:space="preserve">, </w:t>
      </w:r>
      <w:r w:rsidR="00B109C8" w:rsidRPr="000F21AE">
        <w:rPr>
          <w:rFonts w:eastAsia="宋体" w:hint="eastAsia"/>
          <w:szCs w:val="20"/>
          <w:lang w:val="en-GB" w:eastAsia="zh-CN"/>
        </w:rPr>
        <w:t xml:space="preserve">parameter </w:t>
      </w:r>
      <w:r w:rsidR="000F21AE" w:rsidRPr="000F21AE">
        <w:rPr>
          <w:rFonts w:eastAsia="宋体"/>
          <w:szCs w:val="20"/>
          <w:lang w:val="en-GB" w:eastAsia="zh-CN"/>
        </w:rPr>
        <w:t>TimeDomainAllocationList</w:t>
      </w:r>
      <w:r w:rsidR="000F21AE" w:rsidRPr="000F21AE">
        <w:rPr>
          <w:rFonts w:eastAsia="宋体" w:hint="eastAsia"/>
          <w:szCs w:val="20"/>
          <w:lang w:val="en-GB" w:eastAsia="zh-CN"/>
        </w:rPr>
        <w:t xml:space="preserve"> shall be used</w:t>
      </w:r>
      <w:r w:rsidR="00A779EA">
        <w:rPr>
          <w:rFonts w:eastAsia="宋体" w:hint="eastAsia"/>
          <w:szCs w:val="20"/>
          <w:lang w:val="en-GB" w:eastAsia="zh-CN"/>
        </w:rPr>
        <w:t xml:space="preserve">. </w:t>
      </w:r>
      <w:r w:rsidR="00A779EA">
        <w:rPr>
          <w:rFonts w:eastAsia="宋体"/>
          <w:szCs w:val="20"/>
          <w:lang w:val="en-GB" w:eastAsia="zh-CN"/>
        </w:rPr>
        <w:t>T</w:t>
      </w:r>
      <w:r w:rsidR="00A779EA">
        <w:rPr>
          <w:rFonts w:eastAsia="宋体" w:hint="eastAsia"/>
          <w:szCs w:val="20"/>
          <w:lang w:val="en-GB" w:eastAsia="zh-CN"/>
        </w:rPr>
        <w:t xml:space="preserve">he other </w:t>
      </w:r>
      <w:r w:rsidR="006F0E96">
        <w:rPr>
          <w:rFonts w:eastAsia="宋体"/>
          <w:szCs w:val="20"/>
          <w:lang w:val="en-GB" w:eastAsia="zh-CN"/>
        </w:rPr>
        <w:t>approach</w:t>
      </w:r>
      <w:r w:rsidR="006F0E96">
        <w:rPr>
          <w:rFonts w:eastAsia="宋体" w:hint="eastAsia"/>
          <w:szCs w:val="20"/>
          <w:lang w:val="en-GB" w:eastAsia="zh-CN"/>
        </w:rPr>
        <w:t xml:space="preserve"> </w:t>
      </w:r>
      <w:r w:rsidR="00A779EA">
        <w:rPr>
          <w:rFonts w:eastAsia="宋体" w:hint="eastAsia"/>
          <w:szCs w:val="20"/>
          <w:lang w:val="en-GB" w:eastAsia="zh-CN"/>
        </w:rPr>
        <w:t xml:space="preserve">is </w:t>
      </w:r>
      <w:r w:rsidR="002D0EB1">
        <w:rPr>
          <w:rFonts w:eastAsia="宋体" w:hint="eastAsia"/>
          <w:szCs w:val="20"/>
          <w:lang w:val="en-GB" w:eastAsia="zh-CN"/>
        </w:rPr>
        <w:t>t</w:t>
      </w:r>
      <w:r w:rsidR="002D0EB1">
        <w:rPr>
          <w:rFonts w:eastAsia="宋体"/>
          <w:szCs w:val="20"/>
          <w:lang w:val="en-GB" w:eastAsia="zh-CN"/>
        </w:rPr>
        <w:t>o align</w:t>
      </w:r>
      <w:r w:rsidR="006F0E96">
        <w:rPr>
          <w:rFonts w:eastAsia="宋体"/>
          <w:szCs w:val="20"/>
          <w:lang w:val="en-GB" w:eastAsia="zh-CN"/>
        </w:rPr>
        <w:t xml:space="preserve"> </w:t>
      </w:r>
      <w:r w:rsidR="00A779EA">
        <w:rPr>
          <w:rFonts w:eastAsia="宋体" w:hint="eastAsia"/>
          <w:szCs w:val="20"/>
          <w:lang w:val="en-GB" w:eastAsia="zh-CN"/>
        </w:rPr>
        <w:t xml:space="preserve">the </w:t>
      </w:r>
      <w:r w:rsidR="00A779EA">
        <w:rPr>
          <w:rFonts w:eastAsiaTheme="minorEastAsia" w:hint="eastAsia"/>
          <w:lang w:val="en-GB" w:eastAsia="zh-CN"/>
        </w:rPr>
        <w:t>condition</w:t>
      </w:r>
      <w:r w:rsidR="00220B0E">
        <w:rPr>
          <w:rFonts w:eastAsiaTheme="minorEastAsia" w:hint="eastAsia"/>
          <w:lang w:val="en-GB" w:eastAsia="zh-CN"/>
        </w:rPr>
        <w:t xml:space="preserve"> of</w:t>
      </w:r>
      <w:r w:rsidR="00A779EA">
        <w:rPr>
          <w:rFonts w:eastAsiaTheme="minorEastAsia" w:hint="eastAsia"/>
          <w:lang w:val="en-GB" w:eastAsia="zh-CN"/>
        </w:rPr>
        <w:t xml:space="preserve">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rsidR="00A779EA">
        <w:t xml:space="preserve"> </w:t>
      </w:r>
      <w:r w:rsidR="00A779EA">
        <w:rPr>
          <w:rFonts w:eastAsiaTheme="minorEastAsia" w:hint="eastAsia"/>
          <w:lang w:eastAsia="zh-CN"/>
        </w:rPr>
        <w:t xml:space="preserve">generation </w:t>
      </w:r>
      <w:r w:rsidR="00A779EA" w:rsidRPr="008F5E93">
        <w:rPr>
          <w:rFonts w:eastAsiaTheme="minorEastAsia"/>
          <w:lang w:val="en-GB" w:eastAsia="zh-CN"/>
        </w:rPr>
        <w:t>and candidate PDSCH reception determination</w:t>
      </w:r>
      <w:r w:rsidR="002D0EB1">
        <w:rPr>
          <w:rFonts w:eastAsiaTheme="minorEastAsia"/>
          <w:lang w:val="en-GB" w:eastAsia="zh-CN"/>
        </w:rPr>
        <w:t xml:space="preserve"> as is done in TS 38.214</w:t>
      </w:r>
      <w:r w:rsidR="00A779EA">
        <w:rPr>
          <w:rFonts w:eastAsiaTheme="minorEastAsia" w:hint="eastAsia"/>
          <w:lang w:val="en-GB" w:eastAsia="zh-CN"/>
        </w:rPr>
        <w:t>.</w:t>
      </w:r>
    </w:p>
    <w:p w14:paraId="7B38AB1B" w14:textId="2E9F344C" w:rsidR="007F2FF4" w:rsidRPr="00220B0E" w:rsidRDefault="007F2FF4" w:rsidP="00017B7E">
      <w:pPr>
        <w:rPr>
          <w:rFonts w:eastAsiaTheme="minorEastAsia"/>
          <w:b/>
          <w:lang w:eastAsia="zh-CN"/>
        </w:rPr>
      </w:pPr>
      <w:r w:rsidRPr="00220B0E">
        <w:rPr>
          <w:rFonts w:eastAsiaTheme="minorEastAsia"/>
          <w:b/>
          <w:lang w:val="en-GB" w:eastAsia="zh-CN"/>
        </w:rPr>
        <w:t xml:space="preserve">Proposal </w:t>
      </w:r>
      <w:r w:rsidR="00B17D69" w:rsidRPr="00220B0E">
        <w:rPr>
          <w:rFonts w:eastAsiaTheme="minorEastAsia" w:hint="eastAsia"/>
          <w:b/>
          <w:lang w:val="en-GB" w:eastAsia="zh-CN"/>
        </w:rPr>
        <w:t>1</w:t>
      </w:r>
      <w:r w:rsidRPr="00220B0E">
        <w:rPr>
          <w:rFonts w:eastAsiaTheme="minorEastAsia"/>
          <w:b/>
          <w:lang w:val="en-GB" w:eastAsia="zh-CN"/>
        </w:rPr>
        <w:t>：</w:t>
      </w:r>
      <w:r w:rsidR="00A779EA" w:rsidRPr="00220B0E">
        <w:rPr>
          <w:rFonts w:eastAsiaTheme="minorEastAsia"/>
          <w:b/>
          <w:lang w:val="en-GB" w:eastAsia="zh-CN"/>
        </w:rPr>
        <w:t>T</w:t>
      </w:r>
      <w:r w:rsidR="00A779EA" w:rsidRPr="00220B0E">
        <w:rPr>
          <w:rFonts w:eastAsiaTheme="minorEastAsia" w:hint="eastAsia"/>
          <w:b/>
          <w:lang w:val="en-GB" w:eastAsia="zh-CN"/>
        </w:rPr>
        <w:t xml:space="preserve">o resolve the error case </w:t>
      </w:r>
      <w:r w:rsidR="00A779EA" w:rsidRPr="00220B0E">
        <w:rPr>
          <w:rFonts w:eastAsia="宋体" w:hint="eastAsia"/>
          <w:b/>
          <w:lang w:eastAsia="zh-CN"/>
        </w:rPr>
        <w:t>during candidate PDSCH reception determination, there are two possible schemes can be downtown selected by RAN1</w:t>
      </w:r>
      <w:r w:rsidRPr="00220B0E">
        <w:rPr>
          <w:rFonts w:eastAsia="宋体" w:hint="eastAsia"/>
          <w:b/>
          <w:bCs/>
          <w:szCs w:val="20"/>
          <w:lang w:eastAsia="zh-CN"/>
        </w:rPr>
        <w:t>.</w:t>
      </w:r>
      <w:r w:rsidRPr="00220B0E">
        <w:rPr>
          <w:rFonts w:eastAsiaTheme="minorEastAsia"/>
          <w:b/>
          <w:lang w:eastAsia="zh-CN"/>
        </w:rPr>
        <w:t xml:space="preserve"> </w:t>
      </w:r>
    </w:p>
    <w:p w14:paraId="480934D4" w14:textId="1D03107E" w:rsidR="007F2FF4" w:rsidRPr="000F21AE" w:rsidRDefault="00220B0E" w:rsidP="00220B0E">
      <w:pPr>
        <w:pStyle w:val="af0"/>
        <w:numPr>
          <w:ilvl w:val="0"/>
          <w:numId w:val="40"/>
        </w:numPr>
        <w:spacing w:afterLines="50" w:after="120"/>
        <w:rPr>
          <w:rFonts w:eastAsia="宋体"/>
          <w:b/>
          <w:szCs w:val="20"/>
          <w:lang w:val="en-GB" w:eastAsia="zh-CN"/>
        </w:rPr>
      </w:pPr>
      <w:r w:rsidRPr="00220B0E">
        <w:rPr>
          <w:rFonts w:eastAsiaTheme="minorEastAsia"/>
          <w:b/>
          <w:lang w:eastAsia="zh-CN"/>
        </w:rPr>
        <w:t>A</w:t>
      </w:r>
      <w:r w:rsidRPr="00220B0E">
        <w:rPr>
          <w:rFonts w:eastAsiaTheme="minorEastAsia" w:hint="eastAsia"/>
          <w:b/>
          <w:lang w:eastAsia="zh-CN"/>
        </w:rPr>
        <w:t>lt-</w:t>
      </w:r>
      <w:r w:rsidR="006B74FB">
        <w:rPr>
          <w:rFonts w:eastAsiaTheme="minorEastAsia" w:hint="eastAsia"/>
          <w:b/>
          <w:lang w:eastAsia="zh-CN"/>
        </w:rPr>
        <w:t>1</w:t>
      </w:r>
      <w:r>
        <w:rPr>
          <w:rFonts w:eastAsiaTheme="minorEastAsia" w:hint="eastAsia"/>
          <w:b/>
          <w:lang w:eastAsia="zh-CN"/>
        </w:rPr>
        <w:t xml:space="preserve">: </w:t>
      </w:r>
      <w:r w:rsidR="00154B06">
        <w:rPr>
          <w:rFonts w:eastAsiaTheme="minorEastAsia"/>
          <w:b/>
          <w:lang w:eastAsia="zh-CN"/>
        </w:rPr>
        <w:t xml:space="preserve">(No CR) </w:t>
      </w:r>
      <w:r w:rsidR="00A779EA" w:rsidRPr="00220B0E">
        <w:rPr>
          <w:rFonts w:eastAsia="宋体" w:hint="eastAsia"/>
          <w:b/>
          <w:lang w:eastAsia="zh-CN"/>
        </w:rPr>
        <w:t xml:space="preserve">Clarify </w:t>
      </w:r>
      <w:r w:rsidR="00154B06">
        <w:rPr>
          <w:rFonts w:eastAsia="宋体"/>
          <w:b/>
          <w:lang w:eastAsia="zh-CN"/>
        </w:rPr>
        <w:t xml:space="preserve">in RAN1 </w:t>
      </w:r>
      <w:r w:rsidR="00A779EA" w:rsidRPr="00220B0E">
        <w:rPr>
          <w:rFonts w:eastAsia="宋体" w:hint="eastAsia"/>
          <w:b/>
          <w:lang w:eastAsia="zh-CN"/>
        </w:rPr>
        <w:t xml:space="preserve">that </w:t>
      </w:r>
      <w:r w:rsidR="00787361">
        <w:rPr>
          <w:rFonts w:eastAsia="宋体" w:hint="eastAsia"/>
          <w:b/>
          <w:lang w:eastAsia="zh-CN"/>
        </w:rPr>
        <w:t xml:space="preserve">if </w:t>
      </w:r>
      <w:r w:rsidR="00154B06" w:rsidRPr="00220B0E">
        <w:rPr>
          <w:rFonts w:eastAsia="宋体"/>
          <w:b/>
          <w:szCs w:val="20"/>
          <w:lang w:val="en-GB" w:eastAsia="zh-CN"/>
        </w:rPr>
        <w:t>pdsch-TimeDomainAllocationListForMultiPDSCH-r17</w:t>
      </w:r>
      <w:r w:rsidR="00154B06">
        <w:rPr>
          <w:rFonts w:eastAsia="宋体" w:hint="eastAsia"/>
          <w:b/>
          <w:szCs w:val="20"/>
          <w:lang w:val="en-GB" w:eastAsia="zh-CN"/>
        </w:rPr>
        <w:t xml:space="preserve"> if configured</w:t>
      </w:r>
      <w:r w:rsidR="00154B06" w:rsidRPr="00220B0E">
        <w:rPr>
          <w:rFonts w:eastAsia="宋体" w:hint="eastAsia"/>
          <w:b/>
          <w:lang w:eastAsia="zh-CN"/>
        </w:rPr>
        <w:t xml:space="preserve"> </w:t>
      </w:r>
      <w:r w:rsidR="00154B06">
        <w:rPr>
          <w:rFonts w:eastAsia="宋体"/>
          <w:b/>
          <w:lang w:eastAsia="zh-CN"/>
        </w:rPr>
        <w:t xml:space="preserve">, </w:t>
      </w:r>
      <w:r w:rsidR="00A779EA" w:rsidRPr="00220B0E">
        <w:rPr>
          <w:rFonts w:eastAsia="宋体" w:hint="eastAsia"/>
          <w:b/>
          <w:lang w:eastAsia="zh-CN"/>
        </w:rPr>
        <w:t xml:space="preserve">there is at least one row </w:t>
      </w:r>
      <w:r w:rsidR="00A779EA" w:rsidRPr="00220B0E">
        <w:rPr>
          <w:rFonts w:eastAsia="宋体"/>
          <w:b/>
          <w:szCs w:val="20"/>
          <w:lang w:val="en-GB" w:eastAsia="zh-CN"/>
        </w:rPr>
        <w:t>contain</w:t>
      </w:r>
      <w:r w:rsidR="00154B06">
        <w:rPr>
          <w:rFonts w:eastAsia="宋体"/>
          <w:b/>
          <w:szCs w:val="20"/>
          <w:lang w:val="en-GB" w:eastAsia="zh-CN"/>
        </w:rPr>
        <w:t>s</w:t>
      </w:r>
      <w:r w:rsidR="00A779EA" w:rsidRPr="00220B0E">
        <w:rPr>
          <w:rFonts w:eastAsia="宋体"/>
          <w:b/>
          <w:szCs w:val="20"/>
          <w:lang w:val="en-GB" w:eastAsia="zh-CN"/>
        </w:rPr>
        <w:t xml:space="preserve"> multiple SLIVs</w:t>
      </w:r>
      <w:r w:rsidR="00B109C8">
        <w:rPr>
          <w:rFonts w:eastAsia="宋体"/>
          <w:b/>
          <w:szCs w:val="20"/>
          <w:lang w:val="en-GB" w:eastAsia="zh-CN"/>
        </w:rPr>
        <w:t xml:space="preserve">; otherwise, if gNB configures TDMA in with each row only include one SLIV,  </w:t>
      </w:r>
      <w:r w:rsidR="00A779EA" w:rsidRPr="00220B0E">
        <w:rPr>
          <w:rFonts w:eastAsia="宋体" w:hint="eastAsia"/>
          <w:b/>
          <w:szCs w:val="20"/>
          <w:lang w:val="en-GB" w:eastAsia="zh-CN"/>
        </w:rPr>
        <w:t xml:space="preserve"> </w:t>
      </w:r>
      <w:r w:rsidR="00B109C8">
        <w:rPr>
          <w:rFonts w:eastAsia="宋体"/>
          <w:b/>
          <w:szCs w:val="20"/>
          <w:lang w:val="en-GB" w:eastAsia="zh-CN"/>
        </w:rPr>
        <w:t>parameter</w:t>
      </w:r>
      <w:r w:rsidR="00B109C8" w:rsidRPr="009E39D0">
        <w:rPr>
          <w:rFonts w:eastAsia="宋体"/>
          <w:b/>
          <w:szCs w:val="20"/>
          <w:lang w:val="en-GB" w:eastAsia="zh-CN"/>
        </w:rPr>
        <w:t xml:space="preserve"> TimeDomainAllocationList shall be used</w:t>
      </w:r>
      <w:r w:rsidR="00B109C8" w:rsidRPr="00220B0E" w:rsidDel="00154B06">
        <w:rPr>
          <w:rFonts w:eastAsia="宋体" w:hint="eastAsia"/>
          <w:b/>
          <w:szCs w:val="20"/>
          <w:lang w:val="en-GB" w:eastAsia="zh-CN"/>
        </w:rPr>
        <w:t xml:space="preserve"> </w:t>
      </w:r>
      <w:r w:rsidR="00154B06">
        <w:rPr>
          <w:rFonts w:eastAsia="宋体"/>
          <w:b/>
          <w:szCs w:val="20"/>
          <w:lang w:val="en-GB" w:eastAsia="zh-CN"/>
        </w:rPr>
        <w:t xml:space="preserve"> </w:t>
      </w:r>
      <w:r w:rsidRPr="000F21AE">
        <w:rPr>
          <w:rFonts w:eastAsia="宋体" w:hint="eastAsia"/>
          <w:b/>
          <w:szCs w:val="20"/>
          <w:lang w:val="en-GB" w:eastAsia="zh-CN"/>
        </w:rPr>
        <w:t>.</w:t>
      </w:r>
    </w:p>
    <w:p w14:paraId="6834FB29" w14:textId="00D30A64" w:rsidR="00A779EA" w:rsidRPr="00220B0E" w:rsidRDefault="00A779EA" w:rsidP="00A779EA">
      <w:pPr>
        <w:pStyle w:val="af0"/>
        <w:numPr>
          <w:ilvl w:val="0"/>
          <w:numId w:val="40"/>
        </w:numPr>
        <w:spacing w:afterLines="50" w:after="120"/>
        <w:jc w:val="both"/>
        <w:rPr>
          <w:rFonts w:eastAsia="宋体"/>
          <w:b/>
          <w:szCs w:val="20"/>
          <w:lang w:val="en-GB" w:eastAsia="zh-CN"/>
        </w:rPr>
      </w:pPr>
      <w:r w:rsidRPr="00220B0E">
        <w:rPr>
          <w:rFonts w:eastAsiaTheme="minorEastAsia"/>
          <w:b/>
          <w:lang w:eastAsia="zh-CN"/>
        </w:rPr>
        <w:t>A</w:t>
      </w:r>
      <w:r w:rsidRPr="00220B0E">
        <w:rPr>
          <w:rFonts w:eastAsiaTheme="minorEastAsia" w:hint="eastAsia"/>
          <w:b/>
          <w:lang w:eastAsia="zh-CN"/>
        </w:rPr>
        <w:t>lt-2</w:t>
      </w:r>
      <w:r w:rsidR="00220B0E">
        <w:rPr>
          <w:rFonts w:eastAsiaTheme="minorEastAsia" w:hint="eastAsia"/>
          <w:b/>
          <w:lang w:eastAsia="zh-CN"/>
        </w:rPr>
        <w:t xml:space="preserve">: </w:t>
      </w:r>
      <w:r w:rsidR="00154B06">
        <w:rPr>
          <w:rFonts w:eastAsiaTheme="minorEastAsia"/>
          <w:b/>
          <w:lang w:eastAsia="zh-CN"/>
        </w:rPr>
        <w:t>Modify the spec to align</w:t>
      </w:r>
      <w:r w:rsidR="009E39D0">
        <w:rPr>
          <w:rFonts w:eastAsiaTheme="minorEastAsia" w:hint="eastAsia"/>
          <w:b/>
          <w:lang w:eastAsia="zh-CN"/>
        </w:rPr>
        <w:t xml:space="preserve"> </w:t>
      </w:r>
      <w:r w:rsidRPr="00220B0E">
        <w:rPr>
          <w:rFonts w:eastAsia="宋体" w:hint="eastAsia"/>
          <w:b/>
          <w:szCs w:val="20"/>
          <w:lang w:val="en-GB" w:eastAsia="zh-CN"/>
        </w:rPr>
        <w:t xml:space="preserve">the </w:t>
      </w:r>
      <w:r w:rsidR="00937953" w:rsidRPr="00937953">
        <w:rPr>
          <w:rFonts w:eastAsiaTheme="minorEastAsia" w:hint="eastAsia"/>
          <w:b/>
          <w:lang w:eastAsia="zh-CN"/>
        </w:rPr>
        <w:t xml:space="preserve">limitation </w:t>
      </w:r>
      <w:r w:rsidRPr="00937953">
        <w:rPr>
          <w:rFonts w:eastAsiaTheme="minorEastAsia" w:hint="eastAsia"/>
          <w:b/>
          <w:lang w:val="en-GB" w:eastAsia="zh-CN"/>
        </w:rPr>
        <w:t xml:space="preserve">condition </w:t>
      </w:r>
      <m:oMath>
        <m:sSub>
          <m:sSubPr>
            <m:ctrlPr>
              <w:rPr>
                <w:rFonts w:ascii="Cambria Math" w:eastAsia="等线" w:hAnsi="Cambria Math"/>
                <w:b/>
                <w:i/>
              </w:rPr>
            </m:ctrlPr>
          </m:sSubPr>
          <m:e>
            <m:r>
              <m:rPr>
                <m:sty m:val="bi"/>
              </m:rPr>
              <w:rPr>
                <w:rFonts w:ascii="Cambria Math" w:eastAsia="等线" w:hAnsi="Cambria Math"/>
              </w:rPr>
              <m:t>R</m:t>
            </m:r>
          </m:e>
          <m:sub>
            <m:r>
              <m:rPr>
                <m:sty m:val="bi"/>
              </m:rPr>
              <w:rPr>
                <w:rFonts w:ascii="Cambria Math" w:eastAsia="等线" w:hAnsi="Cambria Math"/>
              </w:rPr>
              <m:t>T</m:t>
            </m:r>
          </m:sub>
        </m:sSub>
      </m:oMath>
      <w:r w:rsidR="008D54E3" w:rsidRPr="00937953">
        <w:rPr>
          <w:b/>
        </w:rPr>
        <w:t>generation and candidate PDSCH reception determination</w:t>
      </w:r>
      <w:r w:rsidR="008B65B8" w:rsidRPr="00937953">
        <w:rPr>
          <w:rFonts w:eastAsiaTheme="minorEastAsia" w:hint="eastAsia"/>
          <w:b/>
          <w:szCs w:val="24"/>
          <w:lang w:val="en-GB" w:eastAsia="zh-CN"/>
        </w:rPr>
        <w:t xml:space="preserve"> </w:t>
      </w:r>
      <w:r w:rsidR="00CE1464">
        <w:rPr>
          <w:rFonts w:eastAsiaTheme="minorEastAsia" w:hint="eastAsia"/>
          <w:b/>
          <w:lang w:eastAsia="zh-CN"/>
        </w:rPr>
        <w:t>as is used</w:t>
      </w:r>
      <w:r w:rsidR="008B65B8" w:rsidRPr="00937953">
        <w:rPr>
          <w:b/>
          <w:lang w:eastAsia="zh-CN"/>
        </w:rPr>
        <w:t xml:space="preserve"> </w:t>
      </w:r>
      <w:r w:rsidR="008B65B8" w:rsidRPr="00937953">
        <w:rPr>
          <w:rFonts w:hint="eastAsia"/>
          <w:b/>
          <w:lang w:eastAsia="zh-CN"/>
        </w:rPr>
        <w:t>in TS 38.214</w:t>
      </w:r>
      <w:r w:rsidRPr="00937953">
        <w:rPr>
          <w:rFonts w:eastAsiaTheme="minorEastAsia"/>
          <w:b/>
          <w:lang w:eastAsia="zh-CN"/>
        </w:rPr>
        <w:t>.</w:t>
      </w:r>
    </w:p>
    <w:p w14:paraId="3E0DB8E8" w14:textId="6AD2E6BD" w:rsidR="007F2FF4" w:rsidRDefault="007F2FF4" w:rsidP="007F2FF4">
      <w:pPr>
        <w:spacing w:afterLines="50" w:after="120"/>
        <w:ind w:firstLineChars="50" w:firstLine="100"/>
        <w:jc w:val="both"/>
        <w:rPr>
          <w:rFonts w:eastAsiaTheme="minorEastAsia"/>
          <w:b/>
          <w:lang w:val="en-GB" w:eastAsia="zh-CN"/>
        </w:rPr>
      </w:pPr>
      <w:r>
        <w:rPr>
          <w:rFonts w:eastAsiaTheme="minorEastAsia"/>
          <w:b/>
          <w:lang w:val="en-GB" w:eastAsia="zh-CN"/>
        </w:rPr>
        <w:t>T</w:t>
      </w:r>
      <w:r>
        <w:rPr>
          <w:rFonts w:eastAsiaTheme="minorEastAsia" w:hint="eastAsia"/>
          <w:b/>
          <w:lang w:val="en-GB" w:eastAsia="zh-CN"/>
        </w:rPr>
        <w:t xml:space="preserve">he draft </w:t>
      </w:r>
      <w:r>
        <w:rPr>
          <w:rFonts w:eastAsiaTheme="minorEastAsia"/>
          <w:b/>
          <w:lang w:val="en-GB" w:eastAsia="zh-CN"/>
        </w:rPr>
        <w:t>CR [</w:t>
      </w:r>
      <w:r>
        <w:rPr>
          <w:rFonts w:eastAsiaTheme="minorEastAsia" w:hint="eastAsia"/>
          <w:b/>
          <w:lang w:val="en-GB" w:eastAsia="zh-CN"/>
        </w:rPr>
        <w:t xml:space="preserve">3] is </w:t>
      </w:r>
      <w:r>
        <w:rPr>
          <w:rFonts w:eastAsiaTheme="minorEastAsia"/>
          <w:b/>
          <w:lang w:val="en-GB" w:eastAsia="zh-CN"/>
        </w:rPr>
        <w:t>attached if</w:t>
      </w:r>
      <w:r>
        <w:rPr>
          <w:rFonts w:eastAsiaTheme="minorEastAsia" w:hint="eastAsia"/>
          <w:b/>
          <w:lang w:val="en-GB" w:eastAsia="zh-CN"/>
        </w:rPr>
        <w:t xml:space="preserve"> </w:t>
      </w:r>
      <w:r w:rsidR="00DF04F5">
        <w:rPr>
          <w:rFonts w:eastAsiaTheme="minorEastAsia" w:hint="eastAsia"/>
          <w:b/>
          <w:lang w:val="en-GB" w:eastAsia="zh-CN"/>
        </w:rPr>
        <w:t>Alt-2</w:t>
      </w:r>
      <w:r>
        <w:rPr>
          <w:rFonts w:eastAsiaTheme="minorEastAsia" w:hint="eastAsia"/>
          <w:b/>
          <w:lang w:val="en-GB" w:eastAsia="zh-CN"/>
        </w:rPr>
        <w:t xml:space="preserve"> is adopted by RAN1. </w:t>
      </w:r>
    </w:p>
    <w:p w14:paraId="595B3167"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1A833009" w14:textId="2C07087B" w:rsidR="00FE799F" w:rsidRDefault="00612498" w:rsidP="00BC4F0D">
      <w:pPr>
        <w:spacing w:afterLines="50" w:after="120"/>
        <w:jc w:val="both"/>
        <w:rPr>
          <w:rFonts w:eastAsiaTheme="minorEastAsia"/>
          <w:lang w:val="en-GB" w:eastAsia="zh-CN"/>
        </w:rPr>
      </w:pPr>
      <w:r w:rsidRPr="00BB1484">
        <w:rPr>
          <w:rFonts w:eastAsiaTheme="minorEastAsia"/>
          <w:lang w:val="en-GB" w:eastAsia="zh-CN"/>
        </w:rPr>
        <w:t xml:space="preserve">In this contribution, </w:t>
      </w:r>
      <w:r>
        <w:rPr>
          <w:rFonts w:eastAsiaTheme="minorEastAsia" w:hint="eastAsia"/>
          <w:lang w:val="en-GB" w:eastAsia="zh-CN"/>
        </w:rPr>
        <w:t xml:space="preserve">the condition </w:t>
      </w:r>
      <m:oMath>
        <m:sSub>
          <m:sSubPr>
            <m:ctrlPr>
              <w:rPr>
                <w:rFonts w:ascii="Cambria Math" w:eastAsia="等线" w:hAnsi="Cambria Math"/>
                <w:i/>
              </w:rPr>
            </m:ctrlPr>
          </m:sSubPr>
          <m:e>
            <m:r>
              <w:rPr>
                <w:rFonts w:ascii="Cambria Math" w:eastAsia="等线" w:hAnsi="Cambria Math"/>
              </w:rPr>
              <m:t>R</m:t>
            </m:r>
          </m:e>
          <m:sub>
            <m:r>
              <w:rPr>
                <w:rFonts w:ascii="Cambria Math" w:eastAsia="等线" w:hAnsi="Cambria Math"/>
              </w:rPr>
              <m:t>T</m:t>
            </m:r>
          </m:sub>
        </m:sSub>
      </m:oMath>
      <w:r>
        <w:t xml:space="preserve"> </w:t>
      </w:r>
      <w:r>
        <w:rPr>
          <w:rFonts w:eastAsiaTheme="minorEastAsia" w:hint="eastAsia"/>
          <w:lang w:eastAsia="zh-CN"/>
        </w:rPr>
        <w:t xml:space="preserve">generation </w:t>
      </w:r>
      <w:r w:rsidRPr="008F5E93">
        <w:rPr>
          <w:rFonts w:eastAsiaTheme="minorEastAsia"/>
          <w:lang w:val="en-GB" w:eastAsia="zh-CN"/>
        </w:rPr>
        <w:t>and candidate PDSCH reception determination</w:t>
      </w:r>
      <w:r w:rsidRPr="00BB1484">
        <w:rPr>
          <w:rFonts w:eastAsiaTheme="minorEastAsia"/>
          <w:lang w:val="en-GB" w:eastAsia="zh-CN"/>
        </w:rPr>
        <w:t xml:space="preserve"> </w:t>
      </w:r>
      <w:r>
        <w:rPr>
          <w:rFonts w:eastAsiaTheme="minorEastAsia" w:hint="eastAsia"/>
          <w:lang w:val="en-GB" w:eastAsia="zh-CN"/>
        </w:rPr>
        <w:t>is</w:t>
      </w:r>
      <w:r w:rsidRPr="00BB1484">
        <w:rPr>
          <w:rFonts w:eastAsiaTheme="minorEastAsia"/>
          <w:lang w:val="en-GB" w:eastAsia="zh-CN"/>
        </w:rPr>
        <w:t xml:space="preserve"> discussed</w:t>
      </w:r>
      <w:r w:rsidR="00D377C7">
        <w:rPr>
          <w:rFonts w:eastAsiaTheme="minorEastAsia" w:hint="eastAsia"/>
          <w:lang w:val="en-GB" w:eastAsia="zh-CN"/>
        </w:rPr>
        <w:t xml:space="preserve">. </w:t>
      </w:r>
      <w:r w:rsidR="00D377C7">
        <w:rPr>
          <w:rFonts w:eastAsiaTheme="minorEastAsia"/>
          <w:lang w:val="en-GB" w:eastAsia="zh-CN"/>
        </w:rPr>
        <w:t>T</w:t>
      </w:r>
      <w:r w:rsidR="00D377C7">
        <w:rPr>
          <w:rFonts w:eastAsiaTheme="minorEastAsia" w:hint="eastAsia"/>
          <w:lang w:val="en-GB" w:eastAsia="zh-CN"/>
        </w:rPr>
        <w:t>wo observations and one proposal are given as follows</w:t>
      </w:r>
      <w:r w:rsidR="00E864F5">
        <w:rPr>
          <w:rFonts w:eastAsiaTheme="minorEastAsia" w:hint="eastAsia"/>
          <w:lang w:val="en-GB" w:eastAsia="zh-CN"/>
        </w:rPr>
        <w:t>.</w:t>
      </w:r>
    </w:p>
    <w:p w14:paraId="30E47560" w14:textId="6682B450" w:rsidR="006B74FB" w:rsidRPr="008165BD" w:rsidRDefault="006B74FB" w:rsidP="006B74FB">
      <w:pPr>
        <w:spacing w:before="240" w:afterLines="50" w:after="120"/>
        <w:jc w:val="both"/>
        <w:rPr>
          <w:rFonts w:eastAsiaTheme="minorEastAsia"/>
          <w:b/>
          <w:lang w:val="en-GB" w:eastAsia="zh-CN"/>
        </w:rPr>
      </w:pPr>
      <w:r w:rsidRPr="008165BD">
        <w:rPr>
          <w:rFonts w:eastAsiaTheme="minorEastAsia"/>
          <w:b/>
          <w:lang w:val="en-GB" w:eastAsia="zh-CN"/>
        </w:rPr>
        <w:t>Observation</w:t>
      </w:r>
      <w:r w:rsidRPr="008165BD">
        <w:rPr>
          <w:rFonts w:eastAsiaTheme="minorEastAsia" w:hint="eastAsia"/>
          <w:b/>
          <w:lang w:val="en-GB" w:eastAsia="zh-CN"/>
        </w:rPr>
        <w:t xml:space="preserve"> 1: </w:t>
      </w:r>
      <w:r w:rsidRPr="008165BD">
        <w:rPr>
          <w:rFonts w:eastAsiaTheme="minorEastAsia" w:hint="eastAsia"/>
          <w:b/>
          <w:lang w:eastAsia="zh-CN"/>
        </w:rPr>
        <w:t xml:space="preserve">gNB may configure </w:t>
      </w:r>
      <w:r w:rsidRPr="008165BD">
        <w:rPr>
          <w:rFonts w:eastAsia="宋体"/>
          <w:b/>
          <w:i/>
          <w:iCs/>
          <w:color w:val="000000"/>
          <w:szCs w:val="20"/>
          <w:lang w:val="en-GB"/>
        </w:rPr>
        <w:t xml:space="preserve">pdsch-TimeDomainAllocationListForMultiPDSCH-r17 </w:t>
      </w:r>
      <w:r w:rsidRPr="008165BD">
        <w:rPr>
          <w:rFonts w:eastAsia="宋体"/>
          <w:b/>
          <w:color w:val="000000"/>
          <w:szCs w:val="20"/>
          <w:lang w:val="en-GB"/>
        </w:rPr>
        <w:t xml:space="preserve">in which </w:t>
      </w:r>
      <w:r w:rsidRPr="008165BD">
        <w:rPr>
          <w:rFonts w:eastAsia="宋体" w:hint="eastAsia"/>
          <w:b/>
          <w:color w:val="000000"/>
          <w:szCs w:val="20"/>
          <w:lang w:val="en-GB" w:eastAsia="zh-CN"/>
        </w:rPr>
        <w:t>no</w:t>
      </w:r>
      <w:r w:rsidRPr="008165BD">
        <w:rPr>
          <w:rFonts w:eastAsia="宋体"/>
          <w:b/>
          <w:color w:val="000000"/>
          <w:szCs w:val="20"/>
          <w:lang w:val="en-GB"/>
        </w:rPr>
        <w:t xml:space="preserve"> row contain</w:t>
      </w:r>
      <w:r w:rsidR="00260D9C">
        <w:rPr>
          <w:rFonts w:eastAsia="宋体" w:hint="eastAsia"/>
          <w:b/>
          <w:color w:val="000000"/>
          <w:szCs w:val="20"/>
          <w:lang w:val="en-GB" w:eastAsia="zh-CN"/>
        </w:rPr>
        <w:t>s</w:t>
      </w:r>
      <w:r w:rsidRPr="008165BD">
        <w:rPr>
          <w:rFonts w:eastAsia="宋体"/>
          <w:b/>
          <w:color w:val="000000"/>
          <w:szCs w:val="20"/>
          <w:lang w:val="en-GB"/>
        </w:rPr>
        <w:t xml:space="preserve"> multiple </w:t>
      </w:r>
      <w:r w:rsidRPr="008165BD">
        <w:rPr>
          <w:rFonts w:eastAsia="宋体"/>
          <w:b/>
          <w:i/>
          <w:iCs/>
          <w:color w:val="000000"/>
          <w:szCs w:val="20"/>
          <w:lang w:val="en-GB"/>
        </w:rPr>
        <w:t>SLIV</w:t>
      </w:r>
      <w:r w:rsidRPr="008165BD">
        <w:rPr>
          <w:rFonts w:eastAsia="宋体"/>
          <w:b/>
          <w:color w:val="000000"/>
          <w:szCs w:val="20"/>
          <w:lang w:val="en-GB"/>
        </w:rPr>
        <w:t>s for PDSCH</w:t>
      </w:r>
      <w:r w:rsidRPr="008165BD">
        <w:rPr>
          <w:rFonts w:eastAsiaTheme="minorEastAsia" w:hint="eastAsia"/>
          <w:b/>
          <w:lang w:val="en-GB" w:eastAsia="zh-CN"/>
        </w:rPr>
        <w:t xml:space="preserve"> </w:t>
      </w:r>
    </w:p>
    <w:p w14:paraId="5355C7C7" w14:textId="3A84898D" w:rsidR="00260D9C" w:rsidRPr="00260D9C" w:rsidRDefault="00260D9C" w:rsidP="00260D9C">
      <w:pPr>
        <w:spacing w:afterLines="50" w:after="120"/>
        <w:jc w:val="both"/>
        <w:rPr>
          <w:rFonts w:eastAsia="宋体"/>
          <w:b/>
          <w:lang w:eastAsia="zh-CN"/>
        </w:rPr>
      </w:pPr>
      <w:r w:rsidRPr="00260D9C">
        <w:rPr>
          <w:rFonts w:eastAsiaTheme="minorEastAsia"/>
          <w:b/>
          <w:lang w:val="en-GB" w:eastAsia="zh-CN"/>
        </w:rPr>
        <w:t xml:space="preserve">Observation 2: </w:t>
      </w:r>
      <w:r w:rsidRPr="00260D9C">
        <w:rPr>
          <w:rFonts w:eastAsia="宋体"/>
          <w:b/>
          <w:szCs w:val="20"/>
          <w:lang w:val="en-GB" w:eastAsia="zh-CN"/>
        </w:rPr>
        <w:t>if gNB configures pdsch-TimeDomainAllocationListForMultiPDSCH-r17 in which no row contains multiple SLIVs for PDSCH,</w:t>
      </w:r>
      <m:oMath>
        <m:r>
          <m:rPr>
            <m:sty m:val="bi"/>
          </m:rPr>
          <w:rPr>
            <w:rFonts w:ascii="Cambria Math" w:eastAsia="等线" w:hAnsi="Cambria Math"/>
            <w:lang w:val="en-GB"/>
          </w:rPr>
          <m:t xml:space="preserve"> </m:t>
        </m:r>
        <m:sSub>
          <m:sSubPr>
            <m:ctrlPr>
              <w:rPr>
                <w:rFonts w:ascii="Cambria Math" w:eastAsia="等线" w:hAnsi="Cambria Math"/>
                <w:b/>
                <w:i/>
              </w:rPr>
            </m:ctrlPr>
          </m:sSubPr>
          <m:e>
            <m:r>
              <m:rPr>
                <m:sty m:val="bi"/>
              </m:rPr>
              <w:rPr>
                <w:rFonts w:ascii="Cambria Math" w:eastAsia="等线" w:hAnsi="Cambria Math"/>
              </w:rPr>
              <m:t>R</m:t>
            </m:r>
          </m:e>
          <m:sub>
            <m:r>
              <m:rPr>
                <m:sty m:val="bi"/>
              </m:rPr>
              <w:rPr>
                <w:rFonts w:ascii="Cambria Math" w:eastAsia="等线" w:hAnsi="Cambria Math"/>
              </w:rPr>
              <m:t>T</m:t>
            </m:r>
          </m:sub>
        </m:sSub>
      </m:oMath>
      <w:r w:rsidRPr="00260D9C">
        <w:rPr>
          <w:rFonts w:eastAsia="宋体"/>
          <w:b/>
          <w:lang w:eastAsia="zh-CN"/>
        </w:rPr>
        <w:t xml:space="preserve"> will be NULL set, there will be </w:t>
      </w:r>
      <w:r w:rsidR="005B1D85" w:rsidRPr="00260D9C">
        <w:rPr>
          <w:rFonts w:eastAsia="宋体"/>
          <w:b/>
          <w:lang w:eastAsia="zh-CN"/>
        </w:rPr>
        <w:t>an</w:t>
      </w:r>
      <w:r w:rsidRPr="00260D9C">
        <w:rPr>
          <w:rFonts w:eastAsia="宋体"/>
          <w:b/>
          <w:lang w:eastAsia="zh-CN"/>
        </w:rPr>
        <w:t xml:space="preserve"> </w:t>
      </w:r>
      <w:r>
        <w:rPr>
          <w:rFonts w:eastAsia="宋体" w:hint="eastAsia"/>
          <w:b/>
          <w:lang w:eastAsia="zh-CN"/>
        </w:rPr>
        <w:t xml:space="preserve">error </w:t>
      </w:r>
      <w:r w:rsidRPr="00260D9C">
        <w:rPr>
          <w:rFonts w:eastAsia="宋体"/>
          <w:b/>
          <w:lang w:eastAsia="zh-CN"/>
        </w:rPr>
        <w:t>case from for UE implementation during candidate PDSCH reception determination.</w:t>
      </w:r>
    </w:p>
    <w:p w14:paraId="2B2C035D" w14:textId="77777777" w:rsidR="009E39D0" w:rsidRPr="00220B0E" w:rsidRDefault="009E39D0" w:rsidP="009E39D0">
      <w:pPr>
        <w:rPr>
          <w:rFonts w:eastAsiaTheme="minorEastAsia"/>
          <w:b/>
          <w:lang w:eastAsia="zh-CN"/>
        </w:rPr>
      </w:pPr>
      <w:r w:rsidRPr="00220B0E">
        <w:rPr>
          <w:rFonts w:eastAsiaTheme="minorEastAsia"/>
          <w:b/>
          <w:lang w:val="en-GB" w:eastAsia="zh-CN"/>
        </w:rPr>
        <w:lastRenderedPageBreak/>
        <w:t xml:space="preserve">Proposal </w:t>
      </w:r>
      <w:r w:rsidRPr="00220B0E">
        <w:rPr>
          <w:rFonts w:eastAsiaTheme="minorEastAsia" w:hint="eastAsia"/>
          <w:b/>
          <w:lang w:val="en-GB" w:eastAsia="zh-CN"/>
        </w:rPr>
        <w:t>1</w:t>
      </w:r>
      <w:r w:rsidRPr="00220B0E">
        <w:rPr>
          <w:rFonts w:eastAsiaTheme="minorEastAsia"/>
          <w:b/>
          <w:lang w:val="en-GB" w:eastAsia="zh-CN"/>
        </w:rPr>
        <w:t>：</w:t>
      </w:r>
      <w:r w:rsidRPr="00220B0E">
        <w:rPr>
          <w:rFonts w:eastAsiaTheme="minorEastAsia"/>
          <w:b/>
          <w:lang w:val="en-GB" w:eastAsia="zh-CN"/>
        </w:rPr>
        <w:t>T</w:t>
      </w:r>
      <w:r w:rsidRPr="00220B0E">
        <w:rPr>
          <w:rFonts w:eastAsiaTheme="minorEastAsia" w:hint="eastAsia"/>
          <w:b/>
          <w:lang w:val="en-GB" w:eastAsia="zh-CN"/>
        </w:rPr>
        <w:t xml:space="preserve">o resolve the error case </w:t>
      </w:r>
      <w:r w:rsidRPr="00220B0E">
        <w:rPr>
          <w:rFonts w:eastAsia="宋体" w:hint="eastAsia"/>
          <w:b/>
          <w:lang w:eastAsia="zh-CN"/>
        </w:rPr>
        <w:t>during candidate PDSCH reception determination, there are two possible schemes can be downtown selected by RAN1</w:t>
      </w:r>
      <w:r w:rsidRPr="00220B0E">
        <w:rPr>
          <w:rFonts w:eastAsia="宋体" w:hint="eastAsia"/>
          <w:b/>
          <w:bCs/>
          <w:szCs w:val="20"/>
          <w:lang w:eastAsia="zh-CN"/>
        </w:rPr>
        <w:t>.</w:t>
      </w:r>
      <w:r w:rsidRPr="00220B0E">
        <w:rPr>
          <w:rFonts w:eastAsiaTheme="minorEastAsia"/>
          <w:b/>
          <w:lang w:eastAsia="zh-CN"/>
        </w:rPr>
        <w:t xml:space="preserve"> </w:t>
      </w:r>
    </w:p>
    <w:p w14:paraId="5289C281" w14:textId="77777777" w:rsidR="009E39D0" w:rsidRPr="000F21AE" w:rsidRDefault="009E39D0" w:rsidP="009E39D0">
      <w:pPr>
        <w:pStyle w:val="af0"/>
        <w:numPr>
          <w:ilvl w:val="0"/>
          <w:numId w:val="40"/>
        </w:numPr>
        <w:spacing w:afterLines="50" w:after="120"/>
        <w:rPr>
          <w:rFonts w:eastAsia="宋体"/>
          <w:b/>
          <w:szCs w:val="20"/>
          <w:lang w:val="en-GB" w:eastAsia="zh-CN"/>
        </w:rPr>
      </w:pPr>
      <w:r w:rsidRPr="00220B0E">
        <w:rPr>
          <w:rFonts w:eastAsiaTheme="minorEastAsia"/>
          <w:b/>
          <w:lang w:eastAsia="zh-CN"/>
        </w:rPr>
        <w:t>A</w:t>
      </w:r>
      <w:r w:rsidRPr="00220B0E">
        <w:rPr>
          <w:rFonts w:eastAsiaTheme="minorEastAsia" w:hint="eastAsia"/>
          <w:b/>
          <w:lang w:eastAsia="zh-CN"/>
        </w:rPr>
        <w:t>lt-</w:t>
      </w:r>
      <w:r>
        <w:rPr>
          <w:rFonts w:eastAsiaTheme="minorEastAsia" w:hint="eastAsia"/>
          <w:b/>
          <w:lang w:eastAsia="zh-CN"/>
        </w:rPr>
        <w:t xml:space="preserve">1: </w:t>
      </w:r>
      <w:r>
        <w:rPr>
          <w:rFonts w:eastAsiaTheme="minorEastAsia"/>
          <w:b/>
          <w:lang w:eastAsia="zh-CN"/>
        </w:rPr>
        <w:t xml:space="preserve">(No CR) </w:t>
      </w:r>
      <w:r w:rsidRPr="00220B0E">
        <w:rPr>
          <w:rFonts w:eastAsia="宋体" w:hint="eastAsia"/>
          <w:b/>
          <w:lang w:eastAsia="zh-CN"/>
        </w:rPr>
        <w:t xml:space="preserve">Clarify </w:t>
      </w:r>
      <w:r>
        <w:rPr>
          <w:rFonts w:eastAsia="宋体"/>
          <w:b/>
          <w:lang w:eastAsia="zh-CN"/>
        </w:rPr>
        <w:t xml:space="preserve">in RAN1 </w:t>
      </w:r>
      <w:r w:rsidRPr="00220B0E">
        <w:rPr>
          <w:rFonts w:eastAsia="宋体" w:hint="eastAsia"/>
          <w:b/>
          <w:lang w:eastAsia="zh-CN"/>
        </w:rPr>
        <w:t xml:space="preserve">that </w:t>
      </w:r>
      <w:r>
        <w:rPr>
          <w:rFonts w:eastAsia="宋体" w:hint="eastAsia"/>
          <w:b/>
          <w:lang w:eastAsia="zh-CN"/>
        </w:rPr>
        <w:t xml:space="preserve">if </w:t>
      </w:r>
      <w:r w:rsidRPr="00220B0E">
        <w:rPr>
          <w:rFonts w:eastAsia="宋体"/>
          <w:b/>
          <w:szCs w:val="20"/>
          <w:lang w:val="en-GB" w:eastAsia="zh-CN"/>
        </w:rPr>
        <w:t>pdsch-TimeDomainAllocationListForMultiPDSCH-r17</w:t>
      </w:r>
      <w:r>
        <w:rPr>
          <w:rFonts w:eastAsia="宋体" w:hint="eastAsia"/>
          <w:b/>
          <w:szCs w:val="20"/>
          <w:lang w:val="en-GB" w:eastAsia="zh-CN"/>
        </w:rPr>
        <w:t xml:space="preserve"> if configured</w:t>
      </w:r>
      <w:r w:rsidRPr="00220B0E">
        <w:rPr>
          <w:rFonts w:eastAsia="宋体" w:hint="eastAsia"/>
          <w:b/>
          <w:lang w:eastAsia="zh-CN"/>
        </w:rPr>
        <w:t xml:space="preserve"> </w:t>
      </w:r>
      <w:r>
        <w:rPr>
          <w:rFonts w:eastAsia="宋体"/>
          <w:b/>
          <w:lang w:eastAsia="zh-CN"/>
        </w:rPr>
        <w:t xml:space="preserve">, </w:t>
      </w:r>
      <w:r w:rsidRPr="00220B0E">
        <w:rPr>
          <w:rFonts w:eastAsia="宋体" w:hint="eastAsia"/>
          <w:b/>
          <w:lang w:eastAsia="zh-CN"/>
        </w:rPr>
        <w:t xml:space="preserve">there is at least one row </w:t>
      </w:r>
      <w:r w:rsidRPr="00220B0E">
        <w:rPr>
          <w:rFonts w:eastAsia="宋体"/>
          <w:b/>
          <w:szCs w:val="20"/>
          <w:lang w:val="en-GB" w:eastAsia="zh-CN"/>
        </w:rPr>
        <w:t>contain</w:t>
      </w:r>
      <w:r>
        <w:rPr>
          <w:rFonts w:eastAsia="宋体"/>
          <w:b/>
          <w:szCs w:val="20"/>
          <w:lang w:val="en-GB" w:eastAsia="zh-CN"/>
        </w:rPr>
        <w:t>s</w:t>
      </w:r>
      <w:r w:rsidRPr="00220B0E">
        <w:rPr>
          <w:rFonts w:eastAsia="宋体"/>
          <w:b/>
          <w:szCs w:val="20"/>
          <w:lang w:val="en-GB" w:eastAsia="zh-CN"/>
        </w:rPr>
        <w:t xml:space="preserve"> multiple SLIVs</w:t>
      </w:r>
      <w:r>
        <w:rPr>
          <w:rFonts w:eastAsia="宋体"/>
          <w:b/>
          <w:szCs w:val="20"/>
          <w:lang w:val="en-GB" w:eastAsia="zh-CN"/>
        </w:rPr>
        <w:t xml:space="preserve">; otherwise, if gNB configures TDMA in with each row only include one SLIV,  </w:t>
      </w:r>
      <w:r w:rsidRPr="00220B0E">
        <w:rPr>
          <w:rFonts w:eastAsia="宋体" w:hint="eastAsia"/>
          <w:b/>
          <w:szCs w:val="20"/>
          <w:lang w:val="en-GB" w:eastAsia="zh-CN"/>
        </w:rPr>
        <w:t xml:space="preserve"> </w:t>
      </w:r>
      <w:r>
        <w:rPr>
          <w:rFonts w:eastAsia="宋体"/>
          <w:b/>
          <w:szCs w:val="20"/>
          <w:lang w:val="en-GB" w:eastAsia="zh-CN"/>
        </w:rPr>
        <w:t>parameter</w:t>
      </w:r>
      <w:r w:rsidRPr="009E39D0">
        <w:rPr>
          <w:rFonts w:eastAsia="宋体"/>
          <w:b/>
          <w:szCs w:val="20"/>
          <w:lang w:val="en-GB" w:eastAsia="zh-CN"/>
        </w:rPr>
        <w:t xml:space="preserve"> TimeDomainAllocationList shall be used</w:t>
      </w:r>
      <w:r w:rsidRPr="00220B0E" w:rsidDel="00154B06">
        <w:rPr>
          <w:rFonts w:eastAsia="宋体" w:hint="eastAsia"/>
          <w:b/>
          <w:szCs w:val="20"/>
          <w:lang w:val="en-GB" w:eastAsia="zh-CN"/>
        </w:rPr>
        <w:t xml:space="preserve"> </w:t>
      </w:r>
      <w:r>
        <w:rPr>
          <w:rFonts w:eastAsia="宋体"/>
          <w:b/>
          <w:szCs w:val="20"/>
          <w:lang w:val="en-GB" w:eastAsia="zh-CN"/>
        </w:rPr>
        <w:t xml:space="preserve"> </w:t>
      </w:r>
      <w:r w:rsidRPr="000F21AE">
        <w:rPr>
          <w:rFonts w:eastAsia="宋体" w:hint="eastAsia"/>
          <w:b/>
          <w:szCs w:val="20"/>
          <w:lang w:val="en-GB" w:eastAsia="zh-CN"/>
        </w:rPr>
        <w:t>.</w:t>
      </w:r>
    </w:p>
    <w:p w14:paraId="2F4D0F3B" w14:textId="03DA0B66" w:rsidR="00937953" w:rsidRPr="0091396C" w:rsidRDefault="009E39D0" w:rsidP="00937953">
      <w:pPr>
        <w:pStyle w:val="af0"/>
        <w:numPr>
          <w:ilvl w:val="0"/>
          <w:numId w:val="40"/>
        </w:numPr>
        <w:spacing w:afterLines="50" w:after="120"/>
        <w:jc w:val="both"/>
        <w:rPr>
          <w:rFonts w:eastAsia="宋体"/>
          <w:b/>
          <w:szCs w:val="20"/>
          <w:lang w:val="en-GB" w:eastAsia="zh-CN"/>
        </w:rPr>
      </w:pPr>
      <w:r w:rsidRPr="0091396C">
        <w:rPr>
          <w:rFonts w:eastAsiaTheme="minorEastAsia"/>
          <w:b/>
          <w:lang w:eastAsia="zh-CN"/>
        </w:rPr>
        <w:t>A</w:t>
      </w:r>
      <w:r w:rsidRPr="0091396C">
        <w:rPr>
          <w:rFonts w:eastAsiaTheme="minorEastAsia" w:hint="eastAsia"/>
          <w:b/>
          <w:lang w:eastAsia="zh-CN"/>
        </w:rPr>
        <w:t xml:space="preserve">lt-2: </w:t>
      </w:r>
      <w:r w:rsidRPr="0091396C">
        <w:rPr>
          <w:rFonts w:eastAsiaTheme="minorEastAsia"/>
          <w:b/>
          <w:lang w:eastAsia="zh-CN"/>
        </w:rPr>
        <w:t>Modify the spec to align</w:t>
      </w:r>
      <w:r w:rsidRPr="0091396C">
        <w:rPr>
          <w:rFonts w:eastAsiaTheme="minorEastAsia" w:hint="eastAsia"/>
          <w:b/>
          <w:lang w:eastAsia="zh-CN"/>
        </w:rPr>
        <w:t xml:space="preserve"> </w:t>
      </w:r>
      <w:r w:rsidRPr="0091396C">
        <w:rPr>
          <w:rFonts w:eastAsia="宋体" w:hint="eastAsia"/>
          <w:b/>
          <w:szCs w:val="20"/>
          <w:lang w:val="en-GB" w:eastAsia="zh-CN"/>
        </w:rPr>
        <w:t xml:space="preserve">the </w:t>
      </w:r>
      <w:r w:rsidRPr="0091396C">
        <w:rPr>
          <w:rFonts w:eastAsiaTheme="minorEastAsia" w:hint="eastAsia"/>
          <w:b/>
          <w:lang w:eastAsia="zh-CN"/>
        </w:rPr>
        <w:t xml:space="preserve">limitation </w:t>
      </w:r>
      <w:r w:rsidRPr="0091396C">
        <w:rPr>
          <w:rFonts w:eastAsiaTheme="minorEastAsia" w:hint="eastAsia"/>
          <w:b/>
          <w:lang w:val="en-GB" w:eastAsia="zh-CN"/>
        </w:rPr>
        <w:t xml:space="preserve">condition </w:t>
      </w:r>
      <m:oMath>
        <m:sSub>
          <m:sSubPr>
            <m:ctrlPr>
              <w:rPr>
                <w:rFonts w:ascii="Cambria Math" w:eastAsia="等线" w:hAnsi="Cambria Math"/>
                <w:b/>
                <w:i/>
              </w:rPr>
            </m:ctrlPr>
          </m:sSubPr>
          <m:e>
            <m:r>
              <m:rPr>
                <m:sty m:val="bi"/>
              </m:rPr>
              <w:rPr>
                <w:rFonts w:ascii="Cambria Math" w:eastAsia="等线" w:hAnsi="Cambria Math"/>
              </w:rPr>
              <m:t>R</m:t>
            </m:r>
          </m:e>
          <m:sub>
            <m:r>
              <m:rPr>
                <m:sty m:val="bi"/>
              </m:rPr>
              <w:rPr>
                <w:rFonts w:ascii="Cambria Math" w:eastAsia="等线" w:hAnsi="Cambria Math"/>
              </w:rPr>
              <m:t>T</m:t>
            </m:r>
          </m:sub>
        </m:sSub>
      </m:oMath>
      <w:r w:rsidRPr="0091396C">
        <w:rPr>
          <w:b/>
        </w:rPr>
        <w:t>generation and candidate PDSCH reception determination</w:t>
      </w:r>
      <w:r w:rsidRPr="0091396C">
        <w:rPr>
          <w:rFonts w:eastAsiaTheme="minorEastAsia" w:hint="eastAsia"/>
          <w:b/>
          <w:szCs w:val="24"/>
          <w:lang w:val="en-GB" w:eastAsia="zh-CN"/>
        </w:rPr>
        <w:t xml:space="preserve"> </w:t>
      </w:r>
      <w:r w:rsidRPr="0091396C">
        <w:rPr>
          <w:rFonts w:eastAsiaTheme="minorEastAsia" w:hint="eastAsia"/>
          <w:b/>
          <w:lang w:eastAsia="zh-CN"/>
        </w:rPr>
        <w:t>as is used</w:t>
      </w:r>
      <w:r w:rsidRPr="0091396C">
        <w:rPr>
          <w:b/>
          <w:lang w:eastAsia="zh-CN"/>
        </w:rPr>
        <w:t xml:space="preserve"> </w:t>
      </w:r>
      <w:r w:rsidRPr="0091396C">
        <w:rPr>
          <w:rFonts w:hint="eastAsia"/>
          <w:b/>
          <w:lang w:eastAsia="zh-CN"/>
        </w:rPr>
        <w:t>in TS 38.214</w:t>
      </w:r>
      <w:r w:rsidRPr="0091396C">
        <w:rPr>
          <w:rFonts w:eastAsiaTheme="minorEastAsia"/>
          <w:b/>
          <w:lang w:eastAsia="zh-CN"/>
        </w:rPr>
        <w:t>.</w:t>
      </w:r>
    </w:p>
    <w:p w14:paraId="24DD29C8" w14:textId="05002659" w:rsidR="00D377C7" w:rsidRPr="006B74FB" w:rsidRDefault="0064263B" w:rsidP="008C2935">
      <w:pPr>
        <w:spacing w:afterLines="50" w:after="120"/>
        <w:ind w:firstLineChars="50" w:firstLine="100"/>
        <w:jc w:val="both"/>
        <w:rPr>
          <w:rFonts w:eastAsiaTheme="minorEastAsia"/>
          <w:lang w:val="en-GB" w:eastAsia="zh-CN"/>
        </w:rPr>
      </w:pPr>
      <w:r>
        <w:rPr>
          <w:rFonts w:eastAsiaTheme="minorEastAsia"/>
          <w:b/>
          <w:lang w:val="en-GB" w:eastAsia="zh-CN"/>
        </w:rPr>
        <w:t>T</w:t>
      </w:r>
      <w:r>
        <w:rPr>
          <w:rFonts w:eastAsiaTheme="minorEastAsia" w:hint="eastAsia"/>
          <w:b/>
          <w:lang w:val="en-GB" w:eastAsia="zh-CN"/>
        </w:rPr>
        <w:t xml:space="preserve">he draft </w:t>
      </w:r>
      <w:r>
        <w:rPr>
          <w:rFonts w:eastAsiaTheme="minorEastAsia"/>
          <w:b/>
          <w:lang w:val="en-GB" w:eastAsia="zh-CN"/>
        </w:rPr>
        <w:t>CR [</w:t>
      </w:r>
      <w:r>
        <w:rPr>
          <w:rFonts w:eastAsiaTheme="minorEastAsia" w:hint="eastAsia"/>
          <w:b/>
          <w:lang w:val="en-GB" w:eastAsia="zh-CN"/>
        </w:rPr>
        <w:t xml:space="preserve">3] is </w:t>
      </w:r>
      <w:r>
        <w:rPr>
          <w:rFonts w:eastAsiaTheme="minorEastAsia"/>
          <w:b/>
          <w:lang w:val="en-GB" w:eastAsia="zh-CN"/>
        </w:rPr>
        <w:t>attached if</w:t>
      </w:r>
      <w:r>
        <w:rPr>
          <w:rFonts w:eastAsiaTheme="minorEastAsia" w:hint="eastAsia"/>
          <w:b/>
          <w:lang w:val="en-GB" w:eastAsia="zh-CN"/>
        </w:rPr>
        <w:t xml:space="preserve"> Alt-2 is adopted by RAN1. </w:t>
      </w: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231200A5" w14:textId="5EBFA893" w:rsidR="00B861A2" w:rsidRPr="00A9230D" w:rsidRDefault="00321CF0" w:rsidP="00CC470C">
      <w:pPr>
        <w:pStyle w:val="Reference"/>
        <w:spacing w:after="0" w:line="360" w:lineRule="auto"/>
      </w:pPr>
      <w:r>
        <w:rPr>
          <w:rFonts w:eastAsia="宋体" w:hint="eastAsia"/>
          <w:lang w:eastAsia="zh-CN"/>
        </w:rPr>
        <w:t>3GPP TS 38.213 V17.</w:t>
      </w:r>
      <w:r w:rsidR="00436647">
        <w:rPr>
          <w:rFonts w:eastAsia="宋体" w:hint="eastAsia"/>
          <w:lang w:eastAsia="zh-CN"/>
        </w:rPr>
        <w:t>5</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320369A7" w14:textId="6187EBBA" w:rsidR="00A9230D" w:rsidRPr="00D36AEB" w:rsidRDefault="00A9230D" w:rsidP="00A9230D">
      <w:pPr>
        <w:pStyle w:val="Reference"/>
        <w:spacing w:after="0" w:line="360" w:lineRule="auto"/>
      </w:pPr>
      <w:r>
        <w:rPr>
          <w:rFonts w:eastAsia="宋体" w:hint="eastAsia"/>
          <w:lang w:eastAsia="zh-CN"/>
        </w:rPr>
        <w:t>3GPP TS 38.214 V17.</w:t>
      </w:r>
      <w:r w:rsidR="00436647">
        <w:rPr>
          <w:rFonts w:eastAsia="宋体" w:hint="eastAsia"/>
          <w:lang w:eastAsia="zh-CN"/>
        </w:rPr>
        <w:t>5</w:t>
      </w:r>
      <w:r>
        <w:rPr>
          <w:rFonts w:eastAsia="宋体" w:hint="eastAsia"/>
          <w:lang w:eastAsia="zh-CN"/>
        </w:rPr>
        <w:t>.0:</w:t>
      </w:r>
      <w:r>
        <w:rPr>
          <w:rFonts w:eastAsia="宋体"/>
          <w:lang w:eastAsia="zh-CN"/>
        </w:rPr>
        <w:t>”</w:t>
      </w:r>
      <w:r>
        <w:rPr>
          <w:rFonts w:eastAsia="宋体" w:hint="eastAsia"/>
          <w:lang w:eastAsia="zh-CN"/>
        </w:rPr>
        <w:t xml:space="preserve"> </w:t>
      </w:r>
      <w:r w:rsidRPr="00ED4AF8">
        <w:t xml:space="preserve">NR; Physical layer procedures for </w:t>
      </w:r>
      <w:r>
        <w:rPr>
          <w:rFonts w:eastAsiaTheme="minorEastAsia" w:hint="eastAsia"/>
          <w:lang w:eastAsia="zh-CN"/>
        </w:rPr>
        <w:t>data</w:t>
      </w:r>
      <w:r>
        <w:rPr>
          <w:rFonts w:eastAsia="宋体"/>
          <w:lang w:eastAsia="zh-CN"/>
        </w:rPr>
        <w:t>”</w:t>
      </w:r>
    </w:p>
    <w:p w14:paraId="6C5377ED" w14:textId="0ADD80DC" w:rsidR="00D84ADA" w:rsidRPr="005B3547" w:rsidRDefault="00BE3946" w:rsidP="00BE3946">
      <w:pPr>
        <w:pStyle w:val="Reference"/>
      </w:pPr>
      <w:r w:rsidRPr="00BE3946">
        <w:rPr>
          <w:rFonts w:eastAsia="宋体"/>
          <w:lang w:eastAsia="zh-CN"/>
        </w:rPr>
        <w:t>R1-2302671</w:t>
      </w:r>
      <w:r w:rsidR="00D36AEB" w:rsidRPr="00D36AEB">
        <w:rPr>
          <w:rFonts w:eastAsia="宋体"/>
          <w:lang w:eastAsia="zh-CN"/>
        </w:rPr>
        <w:t>, “</w:t>
      </w:r>
      <w:r w:rsidR="002C668C" w:rsidRPr="002C668C">
        <w:rPr>
          <w:lang w:eastAsia="zh-CN"/>
        </w:rPr>
        <w:t xml:space="preserve">Draft CR </w:t>
      </w:r>
      <w:r>
        <w:rPr>
          <w:rFonts w:eastAsiaTheme="minorEastAsia" w:hint="eastAsia"/>
          <w:lang w:eastAsia="zh-CN"/>
        </w:rPr>
        <w:t>on</w:t>
      </w:r>
      <w:r w:rsidR="002C668C" w:rsidRPr="002C668C">
        <w:rPr>
          <w:lang w:eastAsia="zh-CN"/>
        </w:rPr>
        <w:t xml:space="preserve"> Alignment the condition R_T generation and candidat</w:t>
      </w:r>
      <w:r w:rsidR="0064263B">
        <w:rPr>
          <w:lang w:eastAsia="zh-CN"/>
        </w:rPr>
        <w:t>e PDSCH reception determination</w:t>
      </w:r>
      <w:r w:rsidR="002C668C" w:rsidRPr="002C668C">
        <w:rPr>
          <w:lang w:eastAsia="zh-CN"/>
        </w:rPr>
        <w:t xml:space="preserve"> for the features extending NR operation to 71 GHz</w:t>
      </w:r>
      <w:r w:rsidR="00D36AEB" w:rsidRPr="00D36AEB">
        <w:rPr>
          <w:rFonts w:eastAsia="宋体"/>
          <w:lang w:eastAsia="zh-CN"/>
        </w:rPr>
        <w:t xml:space="preserve">”, </w:t>
      </w:r>
      <w:r w:rsidR="00D36AEB" w:rsidRPr="00D36AEB">
        <w:rPr>
          <w:rFonts w:eastAsiaTheme="minorEastAsia" w:hint="eastAsia"/>
          <w:lang w:eastAsia="zh-CN"/>
        </w:rPr>
        <w:t>CATT</w:t>
      </w:r>
      <w:r w:rsidR="00D36AEB" w:rsidRPr="002C1223">
        <w:rPr>
          <w:lang w:eastAsia="zh-CN"/>
        </w:rPr>
        <w:t>, RAN</w:t>
      </w:r>
      <w:r w:rsidR="00D36AEB" w:rsidRPr="00D36AEB">
        <w:rPr>
          <w:rFonts w:eastAsiaTheme="minorEastAsia" w:hint="eastAsia"/>
          <w:lang w:eastAsia="zh-CN"/>
        </w:rPr>
        <w:t>1</w:t>
      </w:r>
      <w:r w:rsidR="00D36AEB" w:rsidRPr="002C1223">
        <w:rPr>
          <w:lang w:eastAsia="zh-CN"/>
        </w:rPr>
        <w:t>#</w:t>
      </w:r>
      <w:r w:rsidR="00D36AEB" w:rsidRPr="00D36AEB">
        <w:rPr>
          <w:rFonts w:eastAsiaTheme="minorEastAsia" w:hint="eastAsia"/>
          <w:lang w:eastAsia="zh-CN"/>
        </w:rPr>
        <w:t>11</w:t>
      </w:r>
      <w:r w:rsidR="00C85404">
        <w:rPr>
          <w:rFonts w:eastAsiaTheme="minorEastAsia" w:hint="eastAsia"/>
          <w:lang w:eastAsia="zh-CN"/>
        </w:rPr>
        <w:t>2</w:t>
      </w:r>
      <w:r w:rsidR="002C668C">
        <w:rPr>
          <w:rFonts w:eastAsiaTheme="minorEastAsia" w:hint="eastAsia"/>
          <w:lang w:eastAsia="zh-CN"/>
        </w:rPr>
        <w:t>bis-e</w:t>
      </w:r>
      <w:r w:rsidR="00D36AEB" w:rsidRPr="002C1223">
        <w:rPr>
          <w:lang w:eastAsia="zh-CN"/>
        </w:rPr>
        <w:t xml:space="preserve">, </w:t>
      </w:r>
      <w:r w:rsidR="00D84ADA" w:rsidRPr="00D84ADA">
        <w:rPr>
          <w:lang w:eastAsia="zh-CN"/>
        </w:rPr>
        <w:t>April 17th – April 26th, 202</w:t>
      </w:r>
      <w:r w:rsidR="00C85404" w:rsidRPr="007216F3">
        <w:t>3</w:t>
      </w:r>
      <w:bookmarkStart w:id="9" w:name="_GoBack"/>
      <w:bookmarkEnd w:id="9"/>
    </w:p>
    <w:sectPr w:rsidR="00D84ADA" w:rsidRPr="005B3547"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B069B" w14:textId="77777777" w:rsidR="002E2D10" w:rsidRDefault="002E2D10">
      <w:r>
        <w:separator/>
      </w:r>
    </w:p>
  </w:endnote>
  <w:endnote w:type="continuationSeparator" w:id="0">
    <w:p w14:paraId="7A15CA09" w14:textId="77777777" w:rsidR="002E2D10" w:rsidRDefault="002E2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AFEAE6" w14:textId="77777777" w:rsidR="002E2D10" w:rsidRDefault="002E2D10">
      <w:r>
        <w:separator/>
      </w:r>
    </w:p>
  </w:footnote>
  <w:footnote w:type="continuationSeparator" w:id="0">
    <w:p w14:paraId="6485728D" w14:textId="77777777" w:rsidR="002E2D10" w:rsidRDefault="002E2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7D3D41" w:rsidRDefault="007D3D41"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7C8338F"/>
    <w:multiLevelType w:val="hybridMultilevel"/>
    <w:tmpl w:val="5474572A"/>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328082F"/>
    <w:multiLevelType w:val="hybridMultilevel"/>
    <w:tmpl w:val="474ED2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5">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36"/>
  </w:num>
  <w:num w:numId="4">
    <w:abstractNumId w:val="1"/>
  </w:num>
  <w:num w:numId="5">
    <w:abstractNumId w:val="16"/>
  </w:num>
  <w:num w:numId="6">
    <w:abstractNumId w:val="34"/>
  </w:num>
  <w:num w:numId="7">
    <w:abstractNumId w:val="26"/>
  </w:num>
  <w:num w:numId="8">
    <w:abstractNumId w:val="22"/>
  </w:num>
  <w:num w:numId="9">
    <w:abstractNumId w:val="40"/>
  </w:num>
  <w:num w:numId="10">
    <w:abstractNumId w:val="23"/>
  </w:num>
  <w:num w:numId="11">
    <w:abstractNumId w:val="20"/>
  </w:num>
  <w:num w:numId="12">
    <w:abstractNumId w:val="37"/>
  </w:num>
  <w:num w:numId="13">
    <w:abstractNumId w:val="14"/>
  </w:num>
  <w:num w:numId="14">
    <w:abstractNumId w:val="30"/>
  </w:num>
  <w:num w:numId="15">
    <w:abstractNumId w:val="21"/>
  </w:num>
  <w:num w:numId="16">
    <w:abstractNumId w:val="8"/>
  </w:num>
  <w:num w:numId="17">
    <w:abstractNumId w:val="0"/>
  </w:num>
  <w:num w:numId="18">
    <w:abstractNumId w:val="27"/>
  </w:num>
  <w:num w:numId="19">
    <w:abstractNumId w:val="38"/>
  </w:num>
  <w:num w:numId="20">
    <w:abstractNumId w:val="10"/>
  </w:num>
  <w:num w:numId="21">
    <w:abstractNumId w:val="19"/>
  </w:num>
  <w:num w:numId="22">
    <w:abstractNumId w:val="13"/>
  </w:num>
  <w:num w:numId="23">
    <w:abstractNumId w:val="11"/>
  </w:num>
  <w:num w:numId="24">
    <w:abstractNumId w:val="7"/>
  </w:num>
  <w:num w:numId="25">
    <w:abstractNumId w:val="15"/>
  </w:num>
  <w:num w:numId="26">
    <w:abstractNumId w:val="32"/>
  </w:num>
  <w:num w:numId="27">
    <w:abstractNumId w:val="4"/>
  </w:num>
  <w:num w:numId="28">
    <w:abstractNumId w:val="5"/>
  </w:num>
  <w:num w:numId="29">
    <w:abstractNumId w:val="25"/>
  </w:num>
  <w:num w:numId="30">
    <w:abstractNumId w:val="31"/>
  </w:num>
  <w:num w:numId="31">
    <w:abstractNumId w:val="6"/>
  </w:num>
  <w:num w:numId="32">
    <w:abstractNumId w:val="29"/>
  </w:num>
  <w:num w:numId="33">
    <w:abstractNumId w:val="35"/>
  </w:num>
  <w:num w:numId="34">
    <w:abstractNumId w:val="9"/>
  </w:num>
  <w:num w:numId="35">
    <w:abstractNumId w:val="3"/>
  </w:num>
  <w:num w:numId="36">
    <w:abstractNumId w:val="39"/>
  </w:num>
  <w:num w:numId="37">
    <w:abstractNumId w:val="28"/>
  </w:num>
  <w:num w:numId="38">
    <w:abstractNumId w:val="18"/>
  </w:num>
  <w:num w:numId="39">
    <w:abstractNumId w:val="17"/>
  </w:num>
  <w:num w:numId="40">
    <w:abstractNumId w:val="12"/>
  </w:num>
  <w:num w:numId="41">
    <w:abstractNumId w:val="3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344"/>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565"/>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1B8"/>
    <w:rsid w:val="000A43A7"/>
    <w:rsid w:val="000A480A"/>
    <w:rsid w:val="000A48B4"/>
    <w:rsid w:val="000A4ACF"/>
    <w:rsid w:val="000A4E08"/>
    <w:rsid w:val="000A5145"/>
    <w:rsid w:val="000A57BE"/>
    <w:rsid w:val="000A5E2A"/>
    <w:rsid w:val="000A64F0"/>
    <w:rsid w:val="000A68BD"/>
    <w:rsid w:val="000A698E"/>
    <w:rsid w:val="000A705D"/>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1AE"/>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5EA"/>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B06"/>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0D9C"/>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0EB1"/>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D10"/>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526"/>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AD"/>
    <w:rsid w:val="003C1372"/>
    <w:rsid w:val="003C13D6"/>
    <w:rsid w:val="003C1D98"/>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4EC"/>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6C3"/>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E67"/>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AE6"/>
    <w:rsid w:val="00522BDD"/>
    <w:rsid w:val="00522D8C"/>
    <w:rsid w:val="00522F7B"/>
    <w:rsid w:val="00523013"/>
    <w:rsid w:val="005234D9"/>
    <w:rsid w:val="00523AF9"/>
    <w:rsid w:val="00523BA4"/>
    <w:rsid w:val="00523C84"/>
    <w:rsid w:val="00523D40"/>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85"/>
    <w:rsid w:val="005B1DF5"/>
    <w:rsid w:val="005B1E9B"/>
    <w:rsid w:val="005B1F46"/>
    <w:rsid w:val="005B1FBB"/>
    <w:rsid w:val="005B215A"/>
    <w:rsid w:val="005B28B4"/>
    <w:rsid w:val="005B2C1D"/>
    <w:rsid w:val="005B2D91"/>
    <w:rsid w:val="005B2E05"/>
    <w:rsid w:val="005B3547"/>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070"/>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91A"/>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3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08E"/>
    <w:rsid w:val="0067451F"/>
    <w:rsid w:val="00674CDB"/>
    <w:rsid w:val="00674CE0"/>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96"/>
    <w:rsid w:val="006F0ED6"/>
    <w:rsid w:val="006F104E"/>
    <w:rsid w:val="006F1151"/>
    <w:rsid w:val="006F123D"/>
    <w:rsid w:val="006F178D"/>
    <w:rsid w:val="006F1B05"/>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D1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361"/>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171"/>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623"/>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5B8"/>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35"/>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4E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58A"/>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6C"/>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953"/>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605"/>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9D0"/>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1A"/>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9C8"/>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609"/>
    <w:rsid w:val="00B17982"/>
    <w:rsid w:val="00B17D69"/>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946"/>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46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40C1"/>
    <w:rsid w:val="00D8455F"/>
    <w:rsid w:val="00D845AE"/>
    <w:rsid w:val="00D8474D"/>
    <w:rsid w:val="00D84ADA"/>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5FE3"/>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3ACC"/>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6DC"/>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2"/>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55A"/>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41974434">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2EE57-7E25-459A-B3D3-259C673C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4</TotalTime>
  <Pages>4</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朱敏</dc:creator>
  <cp:lastModifiedBy>CATT</cp:lastModifiedBy>
  <cp:revision>6</cp:revision>
  <cp:lastPrinted>2022-04-12T11:34:00Z</cp:lastPrinted>
  <dcterms:created xsi:type="dcterms:W3CDTF">2023-04-06T03:18:00Z</dcterms:created>
  <dcterms:modified xsi:type="dcterms:W3CDTF">2023-04-06T03:21:00Z</dcterms:modified>
</cp:coreProperties>
</file>