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A045E" w14:textId="2C8DD613" w:rsidR="002F7797" w:rsidRPr="002B5509" w:rsidRDefault="006A0965" w:rsidP="004873FD">
      <w:pPr>
        <w:tabs>
          <w:tab w:val="center" w:pos="4536"/>
          <w:tab w:val="right" w:pos="7020"/>
          <w:tab w:val="right" w:pos="9639"/>
        </w:tabs>
        <w:ind w:right="2"/>
        <w:rPr>
          <w:rFonts w:ascii="Arial" w:eastAsiaTheme="minorEastAsia" w:hAnsi="Arial" w:cs="Arial"/>
          <w:b/>
          <w:bCs/>
          <w:sz w:val="22"/>
          <w:szCs w:val="22"/>
          <w:lang w:eastAsia="zh-CN"/>
        </w:rPr>
      </w:pPr>
      <w:r w:rsidRPr="006A0965">
        <w:rPr>
          <w:rFonts w:ascii="Arial" w:eastAsia="宋体" w:hAnsi="Arial" w:cs="Arial"/>
          <w:b/>
          <w:bCs/>
          <w:sz w:val="22"/>
          <w:szCs w:val="22"/>
          <w:lang w:eastAsia="zh-CN"/>
        </w:rPr>
        <w:t>3GPP TSG RAN WG1 #112bis-e</w:t>
      </w:r>
      <w:r w:rsidRPr="006A0965">
        <w:rPr>
          <w:rFonts w:ascii="Arial" w:eastAsia="宋体" w:hAnsi="Arial" w:cs="Arial"/>
          <w:b/>
          <w:bCs/>
          <w:sz w:val="22"/>
          <w:szCs w:val="22"/>
          <w:lang w:eastAsia="zh-CN"/>
        </w:rPr>
        <w:tab/>
      </w:r>
      <w:r>
        <w:rPr>
          <w:rFonts w:ascii="Arial" w:eastAsia="宋体" w:hAnsi="Arial" w:cs="Arial" w:hint="eastAsia"/>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602A05">
        <w:rPr>
          <w:rFonts w:ascii="Arial" w:eastAsiaTheme="minorEastAsia" w:hAnsi="Arial" w:cs="Arial" w:hint="eastAsia"/>
          <w:b/>
          <w:bCs/>
          <w:sz w:val="22"/>
          <w:szCs w:val="22"/>
          <w:lang w:eastAsia="zh-CN"/>
        </w:rPr>
        <w:t>2</w:t>
      </w:r>
      <w:r w:rsidR="00D35A58">
        <w:rPr>
          <w:rFonts w:ascii="Arial" w:eastAsiaTheme="minorEastAsia" w:hAnsi="Arial" w:cs="Arial" w:hint="eastAsia"/>
          <w:b/>
          <w:bCs/>
          <w:sz w:val="22"/>
          <w:szCs w:val="22"/>
          <w:lang w:eastAsia="zh-CN"/>
        </w:rPr>
        <w:t>30</w:t>
      </w:r>
      <w:r w:rsidR="001A5794">
        <w:rPr>
          <w:rFonts w:ascii="Arial" w:eastAsiaTheme="minorEastAsia" w:hAnsi="Arial" w:cs="Arial" w:hint="eastAsia"/>
          <w:b/>
          <w:bCs/>
          <w:sz w:val="22"/>
          <w:szCs w:val="22"/>
          <w:lang w:eastAsia="zh-CN"/>
        </w:rPr>
        <w:t>2639</w:t>
      </w:r>
    </w:p>
    <w:p w14:paraId="069568AE" w14:textId="361547EF" w:rsidR="00514CBD" w:rsidRDefault="006A0965" w:rsidP="00F97A78">
      <w:pPr>
        <w:pStyle w:val="a5"/>
        <w:tabs>
          <w:tab w:val="clear" w:pos="4536"/>
          <w:tab w:val="left" w:pos="1800"/>
        </w:tabs>
        <w:ind w:left="1800" w:hanging="1800"/>
        <w:rPr>
          <w:rFonts w:eastAsiaTheme="minorEastAsia"/>
          <w:sz w:val="22"/>
          <w:szCs w:val="22"/>
          <w:lang w:eastAsia="zh-CN"/>
        </w:rPr>
      </w:pPr>
      <w:proofErr w:type="gramStart"/>
      <w:r w:rsidRPr="006A0965">
        <w:rPr>
          <w:rFonts w:eastAsiaTheme="minorEastAsia"/>
          <w:sz w:val="22"/>
          <w:szCs w:val="22"/>
          <w:lang w:eastAsia="zh-CN"/>
        </w:rPr>
        <w:t>e-Meeting</w:t>
      </w:r>
      <w:proofErr w:type="gramEnd"/>
      <w:r w:rsidRPr="006A0965">
        <w:rPr>
          <w:rFonts w:eastAsiaTheme="minorEastAsia"/>
          <w:sz w:val="22"/>
          <w:szCs w:val="22"/>
          <w:lang w:eastAsia="zh-CN"/>
        </w:rPr>
        <w:t>, April 17th – April 26th, 2023</w:t>
      </w:r>
    </w:p>
    <w:p w14:paraId="69757A88" w14:textId="77777777" w:rsidR="006A0965" w:rsidRPr="000556B6" w:rsidRDefault="006A0965" w:rsidP="00F97A78">
      <w:pPr>
        <w:pStyle w:val="a5"/>
        <w:tabs>
          <w:tab w:val="clear" w:pos="4536"/>
          <w:tab w:val="left" w:pos="1800"/>
        </w:tabs>
        <w:ind w:left="1800" w:hanging="1800"/>
        <w:rPr>
          <w:rFonts w:eastAsiaTheme="minorEastAsia"/>
          <w:sz w:val="22"/>
          <w:szCs w:val="22"/>
          <w:lang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919DA3B" w14:textId="25B4716A" w:rsidR="0090686E" w:rsidRDefault="00F97A78" w:rsidP="001F1327">
      <w:pPr>
        <w:tabs>
          <w:tab w:val="left" w:pos="1800"/>
          <w:tab w:val="right" w:pos="9072"/>
        </w:tabs>
        <w:snapToGrid w:val="0"/>
        <w:ind w:left="1797" w:hanging="1797"/>
        <w:rPr>
          <w:rFonts w:ascii="Arial" w:eastAsiaTheme="minorEastAsia" w:hAnsi="Arial"/>
          <w:b/>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1A5794" w:rsidRPr="001A5794">
        <w:rPr>
          <w:rFonts w:ascii="Arial" w:eastAsia="MS Mincho" w:hAnsi="Arial"/>
          <w:b/>
          <w:sz w:val="22"/>
          <w:szCs w:val="22"/>
          <w:lang w:val="x-none"/>
        </w:rPr>
        <w:t>Discussion on RAN4 LS on Rel-18 Multi-carrier enhancement for NR</w:t>
      </w:r>
    </w:p>
    <w:p w14:paraId="7FD5F4CD" w14:textId="565BD1BB"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1A5794">
        <w:rPr>
          <w:rFonts w:ascii="Arial" w:eastAsiaTheme="minorEastAsia" w:hAnsi="Arial" w:hint="eastAsia"/>
          <w:b/>
          <w:sz w:val="22"/>
          <w:szCs w:val="22"/>
          <w:lang w:val="x-none" w:eastAsia="zh-CN"/>
        </w:rPr>
        <w:t>5</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3728E131" w14:textId="27337609" w:rsidR="00612F50" w:rsidRDefault="00E5510B" w:rsidP="00FD1129">
      <w:pPr>
        <w:rPr>
          <w:rFonts w:eastAsiaTheme="minorEastAsia"/>
          <w:lang w:val="en-GB" w:eastAsia="zh-CN"/>
        </w:rPr>
      </w:pPr>
      <w:r w:rsidRPr="00E5510B">
        <w:rPr>
          <w:rFonts w:eastAsiaTheme="minorEastAsia"/>
          <w:lang w:val="en-GB" w:eastAsia="zh-CN"/>
        </w:rPr>
        <w:t xml:space="preserve">In </w:t>
      </w:r>
      <w:r w:rsidR="001A5794">
        <w:rPr>
          <w:rFonts w:eastAsiaTheme="minorEastAsia" w:hint="eastAsia"/>
          <w:lang w:val="en-GB" w:eastAsia="zh-CN"/>
        </w:rPr>
        <w:t>LS R1-2302266</w:t>
      </w:r>
      <w:r w:rsidR="00980688">
        <w:rPr>
          <w:rFonts w:eastAsiaTheme="minorEastAsia" w:hint="eastAsia"/>
          <w:lang w:val="en-GB" w:eastAsia="zh-CN"/>
        </w:rPr>
        <w:t xml:space="preserve"> </w:t>
      </w:r>
      <w:r w:rsidR="00980688">
        <w:rPr>
          <w:rFonts w:eastAsiaTheme="minorEastAsia"/>
          <w:lang w:val="en-GB" w:eastAsia="zh-CN"/>
        </w:rPr>
        <w:fldChar w:fldCharType="begin"/>
      </w:r>
      <w:r w:rsidR="00980688">
        <w:rPr>
          <w:rFonts w:eastAsiaTheme="minorEastAsia"/>
          <w:lang w:val="en-GB" w:eastAsia="zh-CN"/>
        </w:rPr>
        <w:instrText xml:space="preserve"> </w:instrText>
      </w:r>
      <w:r w:rsidR="00980688">
        <w:rPr>
          <w:rFonts w:eastAsiaTheme="minorEastAsia" w:hint="eastAsia"/>
          <w:lang w:val="en-GB" w:eastAsia="zh-CN"/>
        </w:rPr>
        <w:instrText>REF _Ref131774300 \r \h</w:instrText>
      </w:r>
      <w:r w:rsidR="00980688">
        <w:rPr>
          <w:rFonts w:eastAsiaTheme="minorEastAsia"/>
          <w:lang w:val="en-GB" w:eastAsia="zh-CN"/>
        </w:rPr>
        <w:instrText xml:space="preserve"> </w:instrText>
      </w:r>
      <w:r w:rsidR="00980688">
        <w:rPr>
          <w:rFonts w:eastAsiaTheme="minorEastAsia"/>
          <w:lang w:val="en-GB" w:eastAsia="zh-CN"/>
        </w:rPr>
      </w:r>
      <w:r w:rsidR="00980688">
        <w:rPr>
          <w:rFonts w:eastAsiaTheme="minorEastAsia"/>
          <w:lang w:val="en-GB" w:eastAsia="zh-CN"/>
        </w:rPr>
        <w:fldChar w:fldCharType="separate"/>
      </w:r>
      <w:r w:rsidR="00980688">
        <w:rPr>
          <w:rFonts w:eastAsiaTheme="minorEastAsia"/>
          <w:lang w:val="en-GB" w:eastAsia="zh-CN"/>
        </w:rPr>
        <w:t>[1]</w:t>
      </w:r>
      <w:r w:rsidR="00980688">
        <w:rPr>
          <w:rFonts w:eastAsiaTheme="minorEastAsia"/>
          <w:lang w:val="en-GB" w:eastAsia="zh-CN"/>
        </w:rPr>
        <w:fldChar w:fldCharType="end"/>
      </w:r>
      <w:r w:rsidR="001A5794">
        <w:rPr>
          <w:rFonts w:eastAsiaTheme="minorEastAsia" w:hint="eastAsia"/>
          <w:lang w:val="en-GB" w:eastAsia="zh-CN"/>
        </w:rPr>
        <w:t>, RAN4 ask RAN1 one question on Rel-18 UL TX switching, as follows:</w:t>
      </w:r>
    </w:p>
    <w:p w14:paraId="21108B24" w14:textId="77777777" w:rsidR="001A5794" w:rsidRPr="001A5794" w:rsidRDefault="001A5794" w:rsidP="001A5794">
      <w:pPr>
        <w:tabs>
          <w:tab w:val="center" w:pos="4153"/>
          <w:tab w:val="right" w:pos="8306"/>
        </w:tabs>
        <w:snapToGrid w:val="0"/>
        <w:spacing w:beforeLines="50" w:before="120" w:after="120"/>
        <w:rPr>
          <w:rFonts w:eastAsiaTheme="minorEastAsia"/>
          <w:lang w:val="en-GB" w:eastAsia="zh-CN"/>
        </w:rPr>
      </w:pPr>
      <w:r w:rsidRPr="001A5794">
        <w:rPr>
          <w:rFonts w:eastAsiaTheme="minorEastAsia" w:hint="eastAsia"/>
          <w:lang w:val="en-GB" w:eastAsia="zh-CN"/>
        </w:rPr>
        <w:t xml:space="preserve">From RAN1 </w:t>
      </w:r>
      <w:r w:rsidRPr="001A5794">
        <w:rPr>
          <w:rFonts w:eastAsiaTheme="minorEastAsia"/>
          <w:lang w:val="en-GB" w:eastAsia="zh-CN"/>
        </w:rPr>
        <w:t>perspective</w:t>
      </w:r>
      <w:r w:rsidRPr="001A5794">
        <w:rPr>
          <w:rFonts w:eastAsiaTheme="minorEastAsia" w:hint="eastAsia"/>
          <w:lang w:val="en-GB" w:eastAsia="zh-CN"/>
        </w:rPr>
        <w:t>, is it</w:t>
      </w:r>
      <w:r w:rsidRPr="001A5794">
        <w:rPr>
          <w:rFonts w:eastAsiaTheme="minorEastAsia"/>
          <w:lang w:val="en-GB" w:eastAsia="zh-CN"/>
        </w:rPr>
        <w:t xml:space="preserve"> possible that the two </w:t>
      </w:r>
      <w:proofErr w:type="spellStart"/>
      <w:proofErr w:type="gramStart"/>
      <w:r w:rsidRPr="001A5794">
        <w:rPr>
          <w:rFonts w:eastAsiaTheme="minorEastAsia"/>
          <w:lang w:val="en-GB" w:eastAsia="zh-CN"/>
        </w:rPr>
        <w:t>Tx</w:t>
      </w:r>
      <w:proofErr w:type="spellEnd"/>
      <w:proofErr w:type="gramEnd"/>
      <w:r w:rsidRPr="001A5794">
        <w:rPr>
          <w:rFonts w:eastAsiaTheme="minorEastAsia"/>
          <w:lang w:val="en-GB" w:eastAsia="zh-CN"/>
        </w:rPr>
        <w:t xml:space="preserve"> chains are switched</w:t>
      </w:r>
      <w:r w:rsidRPr="001A5794">
        <w:rPr>
          <w:rFonts w:eastAsiaTheme="minorEastAsia" w:hint="eastAsia"/>
          <w:lang w:val="en-GB" w:eastAsia="zh-CN"/>
        </w:rPr>
        <w:t xml:space="preserve"> concurrently</w:t>
      </w:r>
      <w:r w:rsidRPr="001A5794">
        <w:rPr>
          <w:rFonts w:eastAsiaTheme="minorEastAsia"/>
          <w:lang w:val="en-GB" w:eastAsia="zh-CN"/>
        </w:rPr>
        <w:t xml:space="preserve"> between two different</w:t>
      </w:r>
      <w:r w:rsidRPr="001A5794">
        <w:rPr>
          <w:rFonts w:eastAsiaTheme="minorEastAsia" w:hint="eastAsia"/>
          <w:lang w:val="en-GB" w:eastAsia="zh-CN"/>
        </w:rPr>
        <w:t xml:space="preserve"> </w:t>
      </w:r>
      <w:r w:rsidRPr="001A5794">
        <w:rPr>
          <w:rFonts w:eastAsiaTheme="minorEastAsia"/>
          <w:lang w:val="en-GB" w:eastAsia="zh-CN"/>
        </w:rPr>
        <w:t>band pairs and with overlapping switching period</w:t>
      </w:r>
      <w:r w:rsidRPr="001A5794">
        <w:rPr>
          <w:rFonts w:eastAsiaTheme="minorEastAsia" w:hint="eastAsia"/>
          <w:lang w:val="en-GB" w:eastAsia="zh-CN"/>
        </w:rPr>
        <w:t>? Two examples are given below:</w:t>
      </w:r>
    </w:p>
    <w:p w14:paraId="12B6AA70" w14:textId="77777777" w:rsidR="001A5794" w:rsidRPr="001A5794" w:rsidRDefault="001A5794" w:rsidP="001A5794">
      <w:pPr>
        <w:numPr>
          <w:ilvl w:val="0"/>
          <w:numId w:val="4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eastAsiaTheme="minorEastAsia"/>
          <w:lang w:val="en-GB" w:eastAsia="zh-CN"/>
        </w:rPr>
      </w:pPr>
      <w:r w:rsidRPr="001A5794">
        <w:rPr>
          <w:rFonts w:eastAsiaTheme="minorEastAsia" w:hint="eastAsia"/>
          <w:lang w:val="en-GB" w:eastAsia="zh-CN"/>
        </w:rPr>
        <w:t>Example #1: In</w:t>
      </w:r>
      <w:r w:rsidRPr="001A5794">
        <w:rPr>
          <w:rFonts w:eastAsiaTheme="minorEastAsia"/>
          <w:lang w:val="en-GB" w:eastAsia="zh-CN"/>
        </w:rPr>
        <w:t xml:space="preserve"> </w:t>
      </w:r>
      <w:r w:rsidRPr="001A5794">
        <w:rPr>
          <w:rFonts w:eastAsiaTheme="minorEastAsia" w:hint="eastAsia"/>
          <w:lang w:val="en-GB" w:eastAsia="zh-CN"/>
        </w:rPr>
        <w:t>the case of 3-band</w:t>
      </w:r>
      <w:r w:rsidRPr="001A5794">
        <w:rPr>
          <w:rFonts w:eastAsiaTheme="minorEastAsia"/>
          <w:lang w:val="en-GB" w:eastAsia="zh-CN"/>
        </w:rPr>
        <w:t xml:space="preserve"> </w:t>
      </w:r>
      <w:proofErr w:type="spellStart"/>
      <w:proofErr w:type="gramStart"/>
      <w:r w:rsidRPr="001A5794">
        <w:rPr>
          <w:rFonts w:eastAsiaTheme="minorEastAsia"/>
          <w:lang w:val="en-GB" w:eastAsia="zh-CN"/>
        </w:rPr>
        <w:t>Tx</w:t>
      </w:r>
      <w:proofErr w:type="spellEnd"/>
      <w:proofErr w:type="gramEnd"/>
      <w:r w:rsidRPr="001A5794">
        <w:rPr>
          <w:rFonts w:eastAsiaTheme="minorEastAsia"/>
          <w:lang w:val="en-GB" w:eastAsia="zh-CN"/>
        </w:rPr>
        <w:t xml:space="preserve"> switching, </w:t>
      </w:r>
      <w:r w:rsidRPr="001A5794">
        <w:rPr>
          <w:rFonts w:eastAsiaTheme="minorEastAsia" w:hint="eastAsia"/>
          <w:lang w:val="en-GB" w:eastAsia="zh-CN"/>
        </w:rPr>
        <w:t>the</w:t>
      </w:r>
      <w:r w:rsidRPr="001A5794">
        <w:rPr>
          <w:rFonts w:eastAsiaTheme="minorEastAsia"/>
          <w:lang w:val="en-GB" w:eastAsia="zh-CN"/>
        </w:rPr>
        <w:t xml:space="preserve"> switching </w:t>
      </w:r>
      <w:r w:rsidRPr="001A5794">
        <w:rPr>
          <w:rFonts w:eastAsiaTheme="minorEastAsia" w:hint="eastAsia"/>
          <w:lang w:val="en-GB" w:eastAsia="zh-CN"/>
        </w:rPr>
        <w:t xml:space="preserve">is performed </w:t>
      </w:r>
      <w:r w:rsidRPr="001A5794">
        <w:rPr>
          <w:rFonts w:eastAsiaTheme="minorEastAsia"/>
          <w:lang w:val="en-GB" w:eastAsia="zh-CN"/>
        </w:rPr>
        <w:t xml:space="preserve">from 1T+1T on band A and B to </w:t>
      </w:r>
      <w:r w:rsidRPr="001A5794">
        <w:rPr>
          <w:rFonts w:eastAsiaTheme="minorEastAsia" w:hint="eastAsia"/>
          <w:lang w:val="en-GB" w:eastAsia="zh-CN"/>
        </w:rPr>
        <w:t>2</w:t>
      </w:r>
      <w:r w:rsidRPr="001A5794">
        <w:rPr>
          <w:rFonts w:eastAsiaTheme="minorEastAsia"/>
          <w:lang w:val="en-GB" w:eastAsia="zh-CN"/>
        </w:rPr>
        <w:t>T on band C</w:t>
      </w:r>
      <w:r w:rsidRPr="001A5794">
        <w:rPr>
          <w:rFonts w:eastAsiaTheme="minorEastAsia" w:hint="eastAsia"/>
          <w:lang w:val="en-GB" w:eastAsia="zh-CN"/>
        </w:rPr>
        <w:t>.</w:t>
      </w:r>
    </w:p>
    <w:p w14:paraId="48EC94F0" w14:textId="744E1E9D" w:rsidR="001A5794" w:rsidRPr="001A5794" w:rsidRDefault="001A5794" w:rsidP="00FD1129">
      <w:pPr>
        <w:numPr>
          <w:ilvl w:val="0"/>
          <w:numId w:val="47"/>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eastAsiaTheme="minorEastAsia"/>
          <w:lang w:val="en-GB" w:eastAsia="zh-CN"/>
        </w:rPr>
      </w:pPr>
      <w:r w:rsidRPr="001A5794">
        <w:rPr>
          <w:rFonts w:eastAsiaTheme="minorEastAsia" w:hint="eastAsia"/>
          <w:lang w:val="en-GB" w:eastAsia="zh-CN"/>
        </w:rPr>
        <w:t>Example #2: In</w:t>
      </w:r>
      <w:r w:rsidRPr="001A5794">
        <w:rPr>
          <w:rFonts w:eastAsiaTheme="minorEastAsia"/>
          <w:lang w:val="en-GB" w:eastAsia="zh-CN"/>
        </w:rPr>
        <w:t xml:space="preserve"> </w:t>
      </w:r>
      <w:r w:rsidRPr="001A5794">
        <w:rPr>
          <w:rFonts w:eastAsiaTheme="minorEastAsia" w:hint="eastAsia"/>
          <w:lang w:val="en-GB" w:eastAsia="zh-CN"/>
        </w:rPr>
        <w:t>the case of 4-band</w:t>
      </w:r>
      <w:r w:rsidRPr="001A5794">
        <w:rPr>
          <w:rFonts w:eastAsiaTheme="minorEastAsia"/>
          <w:lang w:val="en-GB" w:eastAsia="zh-CN"/>
        </w:rPr>
        <w:t xml:space="preserve"> </w:t>
      </w:r>
      <w:proofErr w:type="spellStart"/>
      <w:proofErr w:type="gramStart"/>
      <w:r w:rsidRPr="001A5794">
        <w:rPr>
          <w:rFonts w:eastAsiaTheme="minorEastAsia"/>
          <w:lang w:val="en-GB" w:eastAsia="zh-CN"/>
        </w:rPr>
        <w:t>Tx</w:t>
      </w:r>
      <w:proofErr w:type="spellEnd"/>
      <w:proofErr w:type="gramEnd"/>
      <w:r w:rsidRPr="001A5794">
        <w:rPr>
          <w:rFonts w:eastAsiaTheme="minorEastAsia"/>
          <w:lang w:val="en-GB" w:eastAsia="zh-CN"/>
        </w:rPr>
        <w:t xml:space="preserve"> switching, </w:t>
      </w:r>
      <w:r w:rsidRPr="001A5794">
        <w:rPr>
          <w:rFonts w:eastAsiaTheme="minorEastAsia" w:hint="eastAsia"/>
          <w:lang w:val="en-GB" w:eastAsia="zh-CN"/>
        </w:rPr>
        <w:t>the</w:t>
      </w:r>
      <w:r w:rsidRPr="001A5794">
        <w:rPr>
          <w:rFonts w:eastAsiaTheme="minorEastAsia"/>
          <w:lang w:val="en-GB" w:eastAsia="zh-CN"/>
        </w:rPr>
        <w:t xml:space="preserve"> switching </w:t>
      </w:r>
      <w:r w:rsidRPr="001A5794">
        <w:rPr>
          <w:rFonts w:eastAsiaTheme="minorEastAsia" w:hint="eastAsia"/>
          <w:lang w:val="en-GB" w:eastAsia="zh-CN"/>
        </w:rPr>
        <w:t xml:space="preserve">is performed </w:t>
      </w:r>
      <w:r w:rsidRPr="001A5794">
        <w:rPr>
          <w:rFonts w:eastAsiaTheme="minorEastAsia"/>
          <w:lang w:val="en-GB" w:eastAsia="zh-CN"/>
        </w:rPr>
        <w:t>from 1T+1T on band A and B to 1T+1T on band C and D</w:t>
      </w:r>
      <w:r w:rsidRPr="001A5794">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14:paraId="4CB4BE39" w14:textId="77777777" w:rsidTr="00612F50">
        <w:tc>
          <w:tcPr>
            <w:tcW w:w="9530" w:type="dxa"/>
          </w:tcPr>
          <w:p w14:paraId="3653ECEB" w14:textId="77777777" w:rsidR="00612F50" w:rsidRPr="00852360" w:rsidRDefault="00612F50" w:rsidP="00612F50">
            <w:pPr>
              <w:jc w:val="both"/>
              <w:rPr>
                <w:rFonts w:eastAsiaTheme="minorEastAsia"/>
                <w:lang w:val="en-GB" w:eastAsia="zh-CN"/>
              </w:rPr>
            </w:pP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0A66C527" w14:textId="792E0E08" w:rsidR="008A47B6" w:rsidRDefault="00AA45C2" w:rsidP="008C2252">
      <w:pPr>
        <w:pStyle w:val="B1"/>
        <w:spacing w:after="120"/>
        <w:ind w:left="0" w:firstLine="0"/>
        <w:jc w:val="both"/>
        <w:rPr>
          <w:rFonts w:eastAsiaTheme="minorEastAsia"/>
          <w:lang w:eastAsia="zh-CN"/>
        </w:rPr>
      </w:pPr>
      <w:r>
        <w:rPr>
          <w:rFonts w:eastAsiaTheme="minorEastAsia" w:hint="eastAsia"/>
          <w:lang w:eastAsia="zh-CN"/>
        </w:rPr>
        <w:t>In RAN1#112</w:t>
      </w:r>
      <w:r w:rsidR="00980688">
        <w:rPr>
          <w:rFonts w:eastAsiaTheme="minorEastAsia" w:hint="eastAsia"/>
          <w:lang w:eastAsia="zh-CN"/>
        </w:rPr>
        <w:t xml:space="preserve"> </w:t>
      </w:r>
      <w:r w:rsidR="00980688">
        <w:rPr>
          <w:rFonts w:eastAsiaTheme="minorEastAsia"/>
          <w:lang w:eastAsia="zh-CN"/>
        </w:rPr>
        <w:fldChar w:fldCharType="begin"/>
      </w:r>
      <w:r w:rsidR="00980688">
        <w:rPr>
          <w:rFonts w:eastAsiaTheme="minorEastAsia"/>
          <w:lang w:eastAsia="zh-CN"/>
        </w:rPr>
        <w:instrText xml:space="preserve"> </w:instrText>
      </w:r>
      <w:r w:rsidR="00980688">
        <w:rPr>
          <w:rFonts w:eastAsiaTheme="minorEastAsia" w:hint="eastAsia"/>
          <w:lang w:eastAsia="zh-CN"/>
        </w:rPr>
        <w:instrText>REF _Ref131774312 \r \h</w:instrText>
      </w:r>
      <w:r w:rsidR="00980688">
        <w:rPr>
          <w:rFonts w:eastAsiaTheme="minorEastAsia"/>
          <w:lang w:eastAsia="zh-CN"/>
        </w:rPr>
        <w:instrText xml:space="preserve"> </w:instrText>
      </w:r>
      <w:r w:rsidR="00980688">
        <w:rPr>
          <w:rFonts w:eastAsiaTheme="minorEastAsia"/>
          <w:lang w:eastAsia="zh-CN"/>
        </w:rPr>
      </w:r>
      <w:r w:rsidR="00980688">
        <w:rPr>
          <w:rFonts w:eastAsiaTheme="minorEastAsia"/>
          <w:lang w:eastAsia="zh-CN"/>
        </w:rPr>
        <w:fldChar w:fldCharType="separate"/>
      </w:r>
      <w:r w:rsidR="00980688">
        <w:rPr>
          <w:rFonts w:eastAsiaTheme="minorEastAsia"/>
          <w:lang w:eastAsia="zh-CN"/>
        </w:rPr>
        <w:t>[2]</w:t>
      </w:r>
      <w:r w:rsidR="00980688">
        <w:rPr>
          <w:rFonts w:eastAsiaTheme="minorEastAsia"/>
          <w:lang w:eastAsia="zh-CN"/>
        </w:rPr>
        <w:fldChar w:fldCharType="end"/>
      </w:r>
      <w:bookmarkStart w:id="0" w:name="_GoBack"/>
      <w:bookmarkEnd w:id="0"/>
      <w:r>
        <w:rPr>
          <w:rFonts w:eastAsiaTheme="minorEastAsia" w:hint="eastAsia"/>
          <w:lang w:eastAsia="zh-CN"/>
        </w:rPr>
        <w:t xml:space="preserve">, </w:t>
      </w:r>
      <w:r w:rsidR="00DB5D8E">
        <w:rPr>
          <w:rFonts w:eastAsiaTheme="minorEastAsia" w:hint="eastAsia"/>
          <w:lang w:eastAsia="zh-CN"/>
        </w:rPr>
        <w:t>it was discussed the TX switching determination for the case of two TX chains triggered to switch between two different band pairs. The corresponding proposal is as follows.</w:t>
      </w:r>
    </w:p>
    <w:tbl>
      <w:tblPr>
        <w:tblStyle w:val="a7"/>
        <w:tblW w:w="0" w:type="auto"/>
        <w:tblLook w:val="04A0" w:firstRow="1" w:lastRow="0" w:firstColumn="1" w:lastColumn="0" w:noHBand="0" w:noVBand="1"/>
      </w:tblPr>
      <w:tblGrid>
        <w:gridCol w:w="9530"/>
      </w:tblGrid>
      <w:tr w:rsidR="00AA45C2" w14:paraId="289059D8" w14:textId="77777777" w:rsidTr="00AA45C2">
        <w:tc>
          <w:tcPr>
            <w:tcW w:w="9530" w:type="dxa"/>
          </w:tcPr>
          <w:p w14:paraId="188C45B2" w14:textId="77777777" w:rsidR="00AA45C2" w:rsidRPr="00AA45C2" w:rsidRDefault="00AA45C2" w:rsidP="00AA45C2">
            <w:pPr>
              <w:keepNext/>
              <w:spacing w:before="240" w:after="60" w:line="259" w:lineRule="auto"/>
              <w:outlineLvl w:val="2"/>
              <w:rPr>
                <w:rFonts w:ascii="Arial" w:eastAsia="MS Mincho" w:hAnsi="Arial"/>
                <w:b/>
                <w:bCs/>
                <w:szCs w:val="20"/>
                <w:u w:val="single"/>
                <w:lang w:val="en-GB" w:eastAsia="ja-JP"/>
              </w:rPr>
            </w:pPr>
            <w:r w:rsidRPr="00AA45C2">
              <w:rPr>
                <w:rFonts w:ascii="Arial" w:eastAsia="MS Mincho" w:hAnsi="Arial"/>
                <w:b/>
                <w:bCs/>
                <w:szCs w:val="20"/>
                <w:u w:val="single"/>
                <w:lang w:val="en-GB" w:eastAsia="ja-JP"/>
              </w:rPr>
              <w:t>Proposal 5-1:</w:t>
            </w:r>
          </w:p>
          <w:p w14:paraId="585A83F2" w14:textId="77777777" w:rsidR="00AA45C2" w:rsidRPr="00AA45C2" w:rsidRDefault="00AA45C2" w:rsidP="00AA45C2">
            <w:pPr>
              <w:numPr>
                <w:ilvl w:val="0"/>
                <w:numId w:val="49"/>
              </w:numPr>
              <w:spacing w:afterLines="50" w:after="120" w:line="259" w:lineRule="auto"/>
              <w:jc w:val="both"/>
              <w:rPr>
                <w:rFonts w:eastAsia="MS Mincho"/>
                <w:szCs w:val="20"/>
                <w:lang w:val="en-GB" w:eastAsia="ja-JP"/>
              </w:rPr>
            </w:pPr>
            <w:r w:rsidRPr="00AA45C2">
              <w:rPr>
                <w:rFonts w:eastAsia="MS Mincho"/>
                <w:szCs w:val="20"/>
                <w:lang w:val="en-GB" w:eastAsia="ja-JP"/>
              </w:rPr>
              <w:t xml:space="preserve">When a UE is triggered to perform TX switching between a band pair, and the start of the UL transmission after TX switching is T0, UE uses grants received before T0-Toffset to determine how to perform switching, where </w:t>
            </w:r>
            <w:proofErr w:type="spellStart"/>
            <w:r w:rsidRPr="00AA45C2">
              <w:rPr>
                <w:rFonts w:eastAsia="MS Mincho"/>
                <w:szCs w:val="20"/>
                <w:lang w:val="en-GB" w:eastAsia="ja-JP"/>
              </w:rPr>
              <w:t>Toffset</w:t>
            </w:r>
            <w:proofErr w:type="spellEnd"/>
            <w:r w:rsidRPr="00AA45C2">
              <w:rPr>
                <w:rFonts w:eastAsia="MS Mincho"/>
                <w:szCs w:val="20"/>
                <w:lang w:val="en-GB" w:eastAsia="ja-JP"/>
              </w:rPr>
              <w:t xml:space="preserve"> is the UE processing procedure time defined for the uplink transmission triggering.</w:t>
            </w:r>
          </w:p>
          <w:p w14:paraId="2384C34B" w14:textId="77777777" w:rsidR="00AA45C2" w:rsidRPr="00AA45C2" w:rsidRDefault="00AA45C2" w:rsidP="00AA45C2">
            <w:pPr>
              <w:numPr>
                <w:ilvl w:val="1"/>
                <w:numId w:val="49"/>
              </w:numPr>
              <w:spacing w:afterLines="50" w:after="120" w:line="259" w:lineRule="auto"/>
              <w:jc w:val="both"/>
              <w:rPr>
                <w:rFonts w:eastAsia="MS Mincho"/>
                <w:szCs w:val="20"/>
                <w:lang w:val="en-GB" w:eastAsia="ja-JP"/>
              </w:rPr>
            </w:pPr>
            <w:r w:rsidRPr="00AA45C2">
              <w:rPr>
                <w:rFonts w:eastAsia="MS Mincho"/>
                <w:szCs w:val="20"/>
                <w:lang w:val="en-GB" w:eastAsia="ja-JP"/>
              </w:rPr>
              <w:t xml:space="preserve">To determine the </w:t>
            </w:r>
            <w:proofErr w:type="spellStart"/>
            <w:r w:rsidRPr="00AA45C2">
              <w:rPr>
                <w:rFonts w:eastAsia="MS Mincho"/>
                <w:szCs w:val="20"/>
                <w:lang w:val="en-GB" w:eastAsia="ja-JP"/>
              </w:rPr>
              <w:t>Toffset</w:t>
            </w:r>
            <w:proofErr w:type="spellEnd"/>
            <w:r w:rsidRPr="00AA45C2">
              <w:rPr>
                <w:rFonts w:eastAsia="MS Mincho"/>
                <w:szCs w:val="20"/>
                <w:lang w:val="en-GB" w:eastAsia="ja-JP"/>
              </w:rPr>
              <w:t xml:space="preserve"> which is composed of N2</w:t>
            </w:r>
            <w:r w:rsidRPr="00AA45C2">
              <w:rPr>
                <w:rFonts w:eastAsia="MS Mincho"/>
                <w:i/>
                <w:szCs w:val="20"/>
                <w:vertAlign w:val="subscript"/>
                <w:lang w:eastAsia="ja-JP"/>
              </w:rPr>
              <w:t xml:space="preserve"> </w:t>
            </w:r>
            <w:r w:rsidRPr="00AA45C2">
              <w:rPr>
                <w:rFonts w:eastAsia="MS Mincho"/>
                <w:iCs/>
                <w:szCs w:val="20"/>
                <w:lang w:eastAsia="ja-JP"/>
              </w:rPr>
              <w:t>and</w:t>
            </w:r>
            <w:r w:rsidRPr="00AA45C2">
              <w:rPr>
                <w:rFonts w:eastAsia="MS Mincho"/>
                <w:i/>
                <w:szCs w:val="20"/>
                <w:lang w:val="en-AU" w:eastAsia="ja-JP"/>
              </w:rPr>
              <w:t xml:space="preserve"> </w:t>
            </w:r>
            <w:proofErr w:type="spellStart"/>
            <w:r w:rsidRPr="00AA45C2">
              <w:rPr>
                <w:rFonts w:eastAsia="MS Mincho"/>
                <w:iCs/>
                <w:szCs w:val="20"/>
                <w:lang w:val="en-AU" w:eastAsia="ja-JP"/>
              </w:rPr>
              <w:t>Tswitch</w:t>
            </w:r>
            <w:proofErr w:type="spellEnd"/>
            <w:r w:rsidRPr="00AA45C2">
              <w:rPr>
                <w:rFonts w:eastAsia="MS Mincho"/>
                <w:i/>
                <w:szCs w:val="20"/>
                <w:lang w:val="en-AU" w:eastAsia="ja-JP"/>
              </w:rPr>
              <w:t xml:space="preserve">, </w:t>
            </w:r>
            <w:r w:rsidRPr="00AA45C2">
              <w:rPr>
                <w:rFonts w:eastAsia="MS Mincho" w:hint="eastAsia"/>
                <w:szCs w:val="20"/>
                <w:lang w:val="en-GB" w:eastAsia="ja-JP"/>
              </w:rPr>
              <w:t>t</w:t>
            </w:r>
            <w:r w:rsidRPr="00AA45C2">
              <w:rPr>
                <w:rFonts w:eastAsia="MS Mincho"/>
                <w:szCs w:val="20"/>
                <w:lang w:val="en-GB" w:eastAsia="ja-JP"/>
              </w:rPr>
              <w:t xml:space="preserve">he minimum SCS among the downlink carriers where DCI triggers the UL transmission for </w:t>
            </w:r>
            <w:proofErr w:type="spellStart"/>
            <w:r w:rsidRPr="00AA45C2">
              <w:rPr>
                <w:rFonts w:eastAsia="MS Mincho"/>
                <w:szCs w:val="20"/>
                <w:lang w:val="en-GB" w:eastAsia="ja-JP"/>
              </w:rPr>
              <w:t>Tx</w:t>
            </w:r>
            <w:proofErr w:type="spellEnd"/>
            <w:r w:rsidRPr="00AA45C2">
              <w:rPr>
                <w:rFonts w:eastAsia="MS Mincho"/>
                <w:szCs w:val="20"/>
                <w:lang w:val="en-GB" w:eastAsia="ja-JP"/>
              </w:rPr>
              <w:t xml:space="preserve"> switching is used as </w:t>
            </w:r>
            <w:r w:rsidRPr="00AA45C2">
              <w:rPr>
                <w:rFonts w:eastAsia="MS Mincho"/>
                <w:i/>
                <w:szCs w:val="20"/>
                <w:lang w:val="en-AU" w:eastAsia="ja-JP"/>
              </w:rPr>
              <w:t>µ</w:t>
            </w:r>
            <w:r w:rsidRPr="00AA45C2">
              <w:rPr>
                <w:rFonts w:eastAsia="MS Mincho"/>
                <w:i/>
                <w:szCs w:val="20"/>
                <w:vertAlign w:val="subscript"/>
                <w:lang w:val="en-AU" w:eastAsia="ja-JP"/>
              </w:rPr>
              <w:t>DL</w:t>
            </w:r>
            <w:r w:rsidRPr="00AA45C2">
              <w:rPr>
                <w:rFonts w:eastAsia="MS Mincho"/>
                <w:szCs w:val="20"/>
                <w:lang w:val="en-GB" w:eastAsia="ja-JP"/>
              </w:rPr>
              <w:t xml:space="preserve"> and the minimum SCS among the UL carriers after </w:t>
            </w:r>
            <w:proofErr w:type="spellStart"/>
            <w:r w:rsidRPr="00AA45C2">
              <w:rPr>
                <w:rFonts w:eastAsia="MS Mincho"/>
                <w:szCs w:val="20"/>
                <w:lang w:val="en-GB" w:eastAsia="ja-JP"/>
              </w:rPr>
              <w:t>Tx</w:t>
            </w:r>
            <w:proofErr w:type="spellEnd"/>
            <w:r w:rsidRPr="00AA45C2">
              <w:rPr>
                <w:rFonts w:eastAsia="MS Mincho"/>
                <w:szCs w:val="20"/>
                <w:lang w:val="en-GB" w:eastAsia="ja-JP"/>
              </w:rPr>
              <w:t xml:space="preserve"> switching is used as </w:t>
            </w:r>
            <w:r w:rsidRPr="00AA45C2">
              <w:rPr>
                <w:rFonts w:eastAsia="MS Mincho"/>
                <w:i/>
                <w:szCs w:val="20"/>
                <w:lang w:val="en-AU" w:eastAsia="ja-JP"/>
              </w:rPr>
              <w:t>µ</w:t>
            </w:r>
            <w:r w:rsidRPr="00AA45C2">
              <w:rPr>
                <w:rFonts w:eastAsia="MS Mincho"/>
                <w:i/>
                <w:szCs w:val="20"/>
                <w:vertAlign w:val="subscript"/>
                <w:lang w:val="en-AU" w:eastAsia="ja-JP"/>
              </w:rPr>
              <w:t xml:space="preserve">UL </w:t>
            </w:r>
            <w:r w:rsidRPr="00AA45C2">
              <w:rPr>
                <w:rFonts w:eastAsia="MS Mincho"/>
                <w:szCs w:val="20"/>
                <w:lang w:val="en-AU" w:eastAsia="ja-JP"/>
              </w:rPr>
              <w:t>to determine N2</w:t>
            </w:r>
            <w:r w:rsidRPr="00AA45C2">
              <w:rPr>
                <w:rFonts w:eastAsia="MS Mincho"/>
                <w:szCs w:val="20"/>
                <w:lang w:val="en-GB" w:eastAsia="ja-JP"/>
              </w:rPr>
              <w:t>,</w:t>
            </w:r>
            <w:r w:rsidRPr="00AA45C2">
              <w:rPr>
                <w:rFonts w:eastAsia="MS Mincho"/>
                <w:i/>
                <w:szCs w:val="20"/>
                <w:vertAlign w:val="subscript"/>
                <w:lang w:eastAsia="ja-JP"/>
              </w:rPr>
              <w:t xml:space="preserve">  </w:t>
            </w:r>
            <w:r w:rsidRPr="00AA45C2">
              <w:rPr>
                <w:rFonts w:eastAsia="MS Mincho"/>
                <w:iCs/>
                <w:szCs w:val="20"/>
                <w:lang w:eastAsia="ja-JP"/>
              </w:rPr>
              <w:t>additionally,</w:t>
            </w:r>
            <w:r w:rsidRPr="00AA45C2">
              <w:rPr>
                <w:rFonts w:eastAsia="MS Mincho"/>
                <w:szCs w:val="20"/>
                <w:lang w:val="en-GB" w:eastAsia="ja-JP"/>
              </w:rPr>
              <w:t xml:space="preserve"> the minimum SCS among the UL carriers involved in </w:t>
            </w:r>
            <w:proofErr w:type="spellStart"/>
            <w:r w:rsidRPr="00AA45C2">
              <w:rPr>
                <w:rFonts w:eastAsia="MS Mincho"/>
                <w:szCs w:val="20"/>
                <w:lang w:val="en-GB" w:eastAsia="ja-JP"/>
              </w:rPr>
              <w:t>Tx</w:t>
            </w:r>
            <w:proofErr w:type="spellEnd"/>
            <w:r w:rsidRPr="00AA45C2">
              <w:rPr>
                <w:rFonts w:eastAsia="MS Mincho"/>
                <w:szCs w:val="20"/>
                <w:lang w:val="en-GB" w:eastAsia="ja-JP"/>
              </w:rPr>
              <w:t xml:space="preserve"> switching is used as </w:t>
            </w:r>
            <w:r w:rsidRPr="00AA45C2">
              <w:rPr>
                <w:rFonts w:eastAsia="MS Mincho"/>
                <w:i/>
                <w:szCs w:val="20"/>
                <w:lang w:val="en-AU" w:eastAsia="ja-JP"/>
              </w:rPr>
              <w:t>µ</w:t>
            </w:r>
            <w:r w:rsidRPr="00AA45C2">
              <w:rPr>
                <w:rFonts w:eastAsia="MS Mincho"/>
                <w:i/>
                <w:szCs w:val="20"/>
                <w:vertAlign w:val="subscript"/>
                <w:lang w:val="en-AU" w:eastAsia="ja-JP"/>
              </w:rPr>
              <w:t xml:space="preserve">UL </w:t>
            </w:r>
            <w:r w:rsidRPr="00AA45C2">
              <w:rPr>
                <w:rFonts w:eastAsia="MS Mincho"/>
                <w:szCs w:val="20"/>
                <w:lang w:val="en-AU" w:eastAsia="ja-JP"/>
              </w:rPr>
              <w:t xml:space="preserve">to determine </w:t>
            </w:r>
            <w:proofErr w:type="spellStart"/>
            <w:r w:rsidRPr="00AA45C2">
              <w:rPr>
                <w:rFonts w:eastAsia="MS Mincho"/>
                <w:szCs w:val="20"/>
                <w:lang w:val="en-AU" w:eastAsia="ja-JP"/>
              </w:rPr>
              <w:t>Tswitch</w:t>
            </w:r>
            <w:proofErr w:type="spellEnd"/>
          </w:p>
          <w:p w14:paraId="3744C8B2" w14:textId="77777777" w:rsidR="00AA45C2" w:rsidRPr="00AA45C2" w:rsidRDefault="00AA45C2" w:rsidP="00AA45C2">
            <w:pPr>
              <w:numPr>
                <w:ilvl w:val="1"/>
                <w:numId w:val="49"/>
              </w:numPr>
              <w:spacing w:afterLines="50" w:after="120" w:line="259" w:lineRule="auto"/>
              <w:jc w:val="both"/>
              <w:rPr>
                <w:rFonts w:eastAsia="MS Mincho"/>
                <w:szCs w:val="20"/>
                <w:highlight w:val="cyan"/>
                <w:lang w:val="en-GB" w:eastAsia="ja-JP"/>
              </w:rPr>
            </w:pPr>
            <w:r w:rsidRPr="00AA45C2">
              <w:rPr>
                <w:rFonts w:eastAsia="MS Mincho"/>
                <w:szCs w:val="20"/>
                <w:highlight w:val="cyan"/>
                <w:lang w:val="en-GB" w:eastAsia="ja-JP"/>
              </w:rPr>
              <w:t xml:space="preserve">If the two </w:t>
            </w:r>
            <w:proofErr w:type="spellStart"/>
            <w:r w:rsidRPr="00AA45C2">
              <w:rPr>
                <w:rFonts w:eastAsia="MS Mincho"/>
                <w:szCs w:val="20"/>
                <w:highlight w:val="cyan"/>
                <w:lang w:val="en-GB" w:eastAsia="ja-JP"/>
              </w:rPr>
              <w:t>Tx</w:t>
            </w:r>
            <w:proofErr w:type="spellEnd"/>
            <w:r w:rsidRPr="00AA45C2">
              <w:rPr>
                <w:rFonts w:eastAsia="MS Mincho"/>
                <w:szCs w:val="20"/>
                <w:highlight w:val="cyan"/>
                <w:lang w:val="en-GB" w:eastAsia="ja-JP"/>
              </w:rPr>
              <w:t xml:space="preserve">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5EA6301B" w14:textId="498C3E41" w:rsidR="00AA45C2" w:rsidRPr="00DB5D8E" w:rsidRDefault="00AA45C2" w:rsidP="00DB5D8E">
            <w:pPr>
              <w:numPr>
                <w:ilvl w:val="2"/>
                <w:numId w:val="49"/>
              </w:numPr>
              <w:spacing w:after="160" w:line="259" w:lineRule="auto"/>
              <w:rPr>
                <w:rFonts w:eastAsia="MS Mincho"/>
                <w:sz w:val="22"/>
                <w:szCs w:val="22"/>
                <w:highlight w:val="cyan"/>
                <w:lang w:val="en-GB" w:eastAsia="ja-JP"/>
              </w:rPr>
            </w:pPr>
            <w:r w:rsidRPr="00AA45C2">
              <w:rPr>
                <w:rFonts w:eastAsia="MS Mincho"/>
                <w:szCs w:val="20"/>
                <w:highlight w:val="cyan"/>
                <w:lang w:val="en-GB" w:eastAsia="ja-JP"/>
              </w:rPr>
              <w:t xml:space="preserve">For UE having capability to use </w:t>
            </w:r>
            <w:proofErr w:type="spellStart"/>
            <w:r w:rsidRPr="00AA45C2">
              <w:rPr>
                <w:rFonts w:eastAsia="MS Mincho"/>
                <w:szCs w:val="20"/>
                <w:highlight w:val="cyan"/>
                <w:lang w:val="en-GB" w:eastAsia="ja-JP"/>
              </w:rPr>
              <w:t>Tx</w:t>
            </w:r>
            <w:proofErr w:type="spellEnd"/>
            <w:r w:rsidRPr="00AA45C2">
              <w:rPr>
                <w:rFonts w:eastAsia="MS Mincho"/>
                <w:szCs w:val="20"/>
                <w:highlight w:val="cyan"/>
                <w:lang w:val="en-GB" w:eastAsia="ja-JP"/>
              </w:rPr>
              <w:t xml:space="preserve"> chain for transmission even during the switching performed at another </w:t>
            </w:r>
            <w:proofErr w:type="spellStart"/>
            <w:r w:rsidRPr="00AA45C2">
              <w:rPr>
                <w:rFonts w:eastAsia="MS Mincho"/>
                <w:szCs w:val="20"/>
                <w:highlight w:val="cyan"/>
                <w:lang w:val="en-GB" w:eastAsia="ja-JP"/>
              </w:rPr>
              <w:t>Tx</w:t>
            </w:r>
            <w:proofErr w:type="spellEnd"/>
            <w:r w:rsidRPr="00AA45C2">
              <w:rPr>
                <w:rFonts w:eastAsia="MS Mincho"/>
                <w:szCs w:val="20"/>
                <w:highlight w:val="cyan"/>
                <w:lang w:val="en-GB" w:eastAsia="ja-JP"/>
              </w:rPr>
              <w:t xml:space="preserve"> chain, if the two </w:t>
            </w:r>
            <w:proofErr w:type="spellStart"/>
            <w:r w:rsidRPr="00AA45C2">
              <w:rPr>
                <w:rFonts w:eastAsia="MS Mincho"/>
                <w:szCs w:val="20"/>
                <w:highlight w:val="cyan"/>
                <w:lang w:val="en-GB" w:eastAsia="ja-JP"/>
              </w:rPr>
              <w:t>Tx</w:t>
            </w:r>
            <w:proofErr w:type="spellEnd"/>
            <w:r w:rsidRPr="00AA45C2">
              <w:rPr>
                <w:rFonts w:eastAsia="MS Mincho"/>
                <w:szCs w:val="20"/>
                <w:highlight w:val="cyan"/>
                <w:lang w:val="en-GB" w:eastAsia="ja-JP"/>
              </w:rPr>
              <w:t xml:space="preserve"> chains are </w:t>
            </w:r>
            <w:proofErr w:type="spellStart"/>
            <w:r w:rsidRPr="00AA45C2">
              <w:rPr>
                <w:rFonts w:eastAsia="MS Mincho"/>
                <w:szCs w:val="20"/>
                <w:highlight w:val="cyan"/>
                <w:lang w:val="en-GB" w:eastAsia="ja-JP"/>
              </w:rPr>
              <w:t>triggred</w:t>
            </w:r>
            <w:proofErr w:type="spellEnd"/>
            <w:r w:rsidRPr="00AA45C2">
              <w:rPr>
                <w:rFonts w:eastAsia="MS Mincho"/>
                <w:szCs w:val="20"/>
                <w:highlight w:val="cyan"/>
                <w:lang w:val="en-GB" w:eastAsia="ja-JP"/>
              </w:rPr>
              <w:t xml:space="preserve"> to switch between two different band pairs (e.g., band A + band C-&gt;band B + band D), when there is time domain overlapping between two bands </w:t>
            </w:r>
            <w:proofErr w:type="spellStart"/>
            <w:r w:rsidRPr="00AA45C2">
              <w:rPr>
                <w:rFonts w:eastAsia="MS Mincho"/>
                <w:szCs w:val="20"/>
                <w:highlight w:val="cyan"/>
                <w:lang w:val="en-GB" w:eastAsia="ja-JP"/>
              </w:rPr>
              <w:t>Tx</w:t>
            </w:r>
            <w:proofErr w:type="spellEnd"/>
            <w:r w:rsidRPr="00AA45C2">
              <w:rPr>
                <w:rFonts w:eastAsia="MS Mincho"/>
                <w:szCs w:val="20"/>
                <w:highlight w:val="cyan"/>
                <w:lang w:val="en-GB" w:eastAsia="ja-JP"/>
              </w:rPr>
              <w:t xml:space="preserve"> switching period, UE perform it as one TX switching involving more than 2 bands, otherwise as twice of TX switching.</w:t>
            </w:r>
          </w:p>
        </w:tc>
      </w:tr>
    </w:tbl>
    <w:p w14:paraId="5CF43273" w14:textId="5B923495" w:rsidR="006124CB" w:rsidRDefault="00B55603" w:rsidP="008C2252">
      <w:pPr>
        <w:pStyle w:val="B1"/>
        <w:spacing w:after="120"/>
        <w:ind w:left="0" w:firstLine="0"/>
        <w:jc w:val="both"/>
        <w:rPr>
          <w:rFonts w:eastAsiaTheme="minorEastAsia"/>
          <w:lang w:eastAsia="zh-CN"/>
        </w:rPr>
      </w:pPr>
      <w:r>
        <w:rPr>
          <w:rFonts w:eastAsiaTheme="minorEastAsia" w:hint="eastAsia"/>
          <w:lang w:eastAsia="zh-CN"/>
        </w:rPr>
        <w:t>Taking the Example#2 in RAN4</w:t>
      </w:r>
      <w:r>
        <w:rPr>
          <w:rFonts w:eastAsiaTheme="minorEastAsia"/>
          <w:lang w:eastAsia="zh-CN"/>
        </w:rPr>
        <w:t>’</w:t>
      </w:r>
      <w:r>
        <w:rPr>
          <w:rFonts w:eastAsiaTheme="minorEastAsia" w:hint="eastAsia"/>
          <w:lang w:eastAsia="zh-CN"/>
        </w:rPr>
        <w:t xml:space="preserve">s question as an </w:t>
      </w:r>
      <w:r>
        <w:rPr>
          <w:rFonts w:eastAsiaTheme="minorEastAsia"/>
          <w:lang w:eastAsia="zh-CN"/>
        </w:rPr>
        <w:t>example</w:t>
      </w:r>
      <w:r>
        <w:rPr>
          <w:rFonts w:eastAsiaTheme="minorEastAsia" w:hint="eastAsia"/>
          <w:lang w:eastAsia="zh-CN"/>
        </w:rPr>
        <w:t xml:space="preserve"> </w:t>
      </w:r>
      <w:r w:rsidR="007140DA">
        <w:rPr>
          <w:rFonts w:eastAsiaTheme="minorEastAsia" w:hint="eastAsia"/>
          <w:lang w:eastAsia="zh-CN"/>
        </w:rPr>
        <w:t xml:space="preserve">to explain one TX switching and twice of TX switching for </w:t>
      </w:r>
      <w:r w:rsidR="007140DA" w:rsidRPr="007140DA">
        <w:rPr>
          <w:rFonts w:eastAsiaTheme="minorEastAsia"/>
          <w:lang w:eastAsia="zh-CN"/>
        </w:rPr>
        <w:t xml:space="preserve">two </w:t>
      </w:r>
      <w:proofErr w:type="spellStart"/>
      <w:r w:rsidR="007140DA" w:rsidRPr="007140DA">
        <w:rPr>
          <w:rFonts w:eastAsiaTheme="minorEastAsia"/>
          <w:lang w:eastAsia="zh-CN"/>
        </w:rPr>
        <w:t>Tx</w:t>
      </w:r>
      <w:proofErr w:type="spellEnd"/>
      <w:r w:rsidR="007140DA" w:rsidRPr="007140DA">
        <w:rPr>
          <w:rFonts w:eastAsiaTheme="minorEastAsia"/>
          <w:lang w:eastAsia="zh-CN"/>
        </w:rPr>
        <w:t xml:space="preserve"> chains triggered to switch between two different band pairs</w:t>
      </w:r>
      <w:r w:rsidR="007140DA">
        <w:rPr>
          <w:rFonts w:eastAsiaTheme="minorEastAsia" w:hint="eastAsia"/>
          <w:lang w:eastAsia="zh-CN"/>
        </w:rPr>
        <w:t xml:space="preserve">, assuming that </w:t>
      </w:r>
      <w:r>
        <w:rPr>
          <w:rFonts w:eastAsiaTheme="minorEastAsia" w:hint="eastAsia"/>
          <w:lang w:eastAsia="zh-CN"/>
        </w:rPr>
        <w:t xml:space="preserve">the UE is operation on </w:t>
      </w:r>
      <w:r w:rsidRPr="00B55603">
        <w:rPr>
          <w:rFonts w:eastAsiaTheme="minorEastAsia"/>
          <w:lang w:eastAsia="zh-CN"/>
        </w:rPr>
        <w:t xml:space="preserve">band A and band B, the first UL scheduling DCI schedules </w:t>
      </w:r>
      <w:r w:rsidR="00C67BCF">
        <w:rPr>
          <w:rFonts w:eastAsiaTheme="minorEastAsia" w:hint="eastAsia"/>
          <w:lang w:eastAsia="zh-CN"/>
        </w:rPr>
        <w:t xml:space="preserve">first </w:t>
      </w:r>
      <w:r w:rsidRPr="00B55603">
        <w:rPr>
          <w:rFonts w:eastAsiaTheme="minorEastAsia"/>
          <w:lang w:eastAsia="zh-CN"/>
        </w:rPr>
        <w:t>1-port UL transmission on band C</w:t>
      </w:r>
      <w:r w:rsidR="00C67BCF">
        <w:rPr>
          <w:rFonts w:eastAsiaTheme="minorEastAsia" w:hint="eastAsia"/>
          <w:lang w:eastAsia="zh-CN"/>
        </w:rPr>
        <w:t xml:space="preserve"> (Transmission #1)</w:t>
      </w:r>
      <w:r w:rsidRPr="00B55603">
        <w:rPr>
          <w:rFonts w:eastAsiaTheme="minorEastAsia"/>
          <w:lang w:eastAsia="zh-CN"/>
        </w:rPr>
        <w:t xml:space="preserve">, and the second UL scheduling DCI schedules </w:t>
      </w:r>
      <w:r w:rsidR="00C67BCF">
        <w:rPr>
          <w:rFonts w:eastAsiaTheme="minorEastAsia"/>
          <w:lang w:eastAsia="zh-CN"/>
        </w:rPr>
        <w:t>second</w:t>
      </w:r>
      <w:r w:rsidR="00C67BCF">
        <w:rPr>
          <w:rFonts w:eastAsiaTheme="minorEastAsia" w:hint="eastAsia"/>
          <w:lang w:eastAsia="zh-CN"/>
        </w:rPr>
        <w:t xml:space="preserve"> </w:t>
      </w:r>
      <w:r w:rsidRPr="00B55603">
        <w:rPr>
          <w:rFonts w:eastAsiaTheme="minorEastAsia"/>
          <w:lang w:eastAsia="zh-CN"/>
        </w:rPr>
        <w:t>1-</w:t>
      </w:r>
      <w:r>
        <w:rPr>
          <w:rFonts w:eastAsiaTheme="minorEastAsia"/>
          <w:lang w:eastAsia="zh-CN"/>
        </w:rPr>
        <w:t xml:space="preserve">port UL transmission on band </w:t>
      </w:r>
      <w:proofErr w:type="gramStart"/>
      <w:r>
        <w:rPr>
          <w:rFonts w:eastAsiaTheme="minorEastAsia"/>
          <w:lang w:eastAsia="zh-CN"/>
        </w:rPr>
        <w:t>D</w:t>
      </w:r>
      <w:r w:rsidR="00C67BCF">
        <w:rPr>
          <w:rFonts w:eastAsiaTheme="minorEastAsia" w:hint="eastAsia"/>
          <w:lang w:eastAsia="zh-CN"/>
        </w:rPr>
        <w:t>(</w:t>
      </w:r>
      <w:proofErr w:type="gramEnd"/>
      <w:r w:rsidR="00C67BCF">
        <w:rPr>
          <w:rFonts w:eastAsiaTheme="minorEastAsia" w:hint="eastAsia"/>
          <w:lang w:eastAsia="zh-CN"/>
        </w:rPr>
        <w:t>Transmission #2)</w:t>
      </w:r>
      <w:r>
        <w:rPr>
          <w:rFonts w:eastAsiaTheme="minorEastAsia" w:hint="eastAsia"/>
          <w:lang w:eastAsia="zh-CN"/>
        </w:rPr>
        <w:t xml:space="preserve">. </w:t>
      </w:r>
      <w:r w:rsidR="00E54199">
        <w:rPr>
          <w:rFonts w:eastAsiaTheme="minorEastAsia" w:hint="eastAsia"/>
          <w:lang w:eastAsia="zh-CN"/>
        </w:rPr>
        <w:t xml:space="preserve">For the case </w:t>
      </w:r>
      <w:r w:rsidR="00E54199" w:rsidRPr="00B1199B">
        <w:rPr>
          <w:rFonts w:eastAsiaTheme="minorEastAsia"/>
          <w:lang w:eastAsia="zh-CN"/>
        </w:rPr>
        <w:t xml:space="preserve">the two UL transmissions after TX switching are </w:t>
      </w:r>
      <w:r w:rsidR="00E54199">
        <w:rPr>
          <w:rFonts w:eastAsiaTheme="minorEastAsia" w:hint="eastAsia"/>
          <w:lang w:eastAsia="zh-CN"/>
        </w:rPr>
        <w:t>overlapping</w:t>
      </w:r>
      <w:r w:rsidR="00E54199" w:rsidRPr="00B1199B">
        <w:rPr>
          <w:rFonts w:eastAsiaTheme="minorEastAsia"/>
          <w:lang w:eastAsia="zh-CN"/>
        </w:rPr>
        <w:t xml:space="preserve"> in time domain,</w:t>
      </w:r>
      <w:r w:rsidR="00E54199">
        <w:rPr>
          <w:rFonts w:eastAsiaTheme="minorEastAsia" w:hint="eastAsia"/>
          <w:lang w:eastAsia="zh-CN"/>
        </w:rPr>
        <w:t xml:space="preserve"> to </w:t>
      </w:r>
      <w:r w:rsidR="00E54199">
        <w:rPr>
          <w:rFonts w:eastAsiaTheme="minorEastAsia"/>
          <w:lang w:eastAsia="zh-CN"/>
        </w:rPr>
        <w:t>avoid</w:t>
      </w:r>
      <w:r w:rsidR="00E54199">
        <w:rPr>
          <w:rFonts w:eastAsiaTheme="minorEastAsia" w:hint="eastAsia"/>
          <w:lang w:eastAsia="zh-CN"/>
        </w:rPr>
        <w:t xml:space="preserve"> the TX switching </w:t>
      </w:r>
      <w:r w:rsidR="00E54199">
        <w:rPr>
          <w:rFonts w:eastAsiaTheme="minorEastAsia"/>
          <w:lang w:eastAsia="zh-CN"/>
        </w:rPr>
        <w:t>affecting</w:t>
      </w:r>
      <w:r w:rsidR="00E54199">
        <w:rPr>
          <w:rFonts w:eastAsiaTheme="minorEastAsia" w:hint="eastAsia"/>
          <w:lang w:eastAsia="zh-CN"/>
        </w:rPr>
        <w:t xml:space="preserve"> the </w:t>
      </w:r>
      <w:r w:rsidR="00E54199" w:rsidRPr="00E54199">
        <w:rPr>
          <w:rFonts w:eastAsiaTheme="minorEastAsia"/>
          <w:lang w:eastAsia="zh-CN"/>
        </w:rPr>
        <w:t>ea</w:t>
      </w:r>
      <w:r w:rsidR="00E54199">
        <w:rPr>
          <w:rFonts w:eastAsiaTheme="minorEastAsia"/>
          <w:lang w:eastAsia="zh-CN"/>
        </w:rPr>
        <w:t>rlier UL transmissions</w:t>
      </w:r>
      <w:r w:rsidR="00E54199">
        <w:rPr>
          <w:rFonts w:eastAsiaTheme="minorEastAsia" w:hint="eastAsia"/>
          <w:lang w:eastAsia="zh-CN"/>
        </w:rPr>
        <w:t xml:space="preserve">, the UE shall perform </w:t>
      </w:r>
      <w:r w:rsidR="00C67BCF">
        <w:rPr>
          <w:rFonts w:eastAsiaTheme="minorEastAsia" w:hint="eastAsia"/>
          <w:lang w:eastAsia="zh-CN"/>
        </w:rPr>
        <w:t xml:space="preserve">once </w:t>
      </w:r>
      <w:r w:rsidR="00E54199">
        <w:rPr>
          <w:rFonts w:eastAsiaTheme="minorEastAsia" w:hint="eastAsia"/>
          <w:lang w:eastAsia="zh-CN"/>
        </w:rPr>
        <w:t xml:space="preserve">TX switching </w:t>
      </w:r>
      <w:r w:rsidR="00C67BCF">
        <w:rPr>
          <w:rFonts w:eastAsiaTheme="minorEastAsia" w:hint="eastAsia"/>
          <w:lang w:eastAsia="zh-CN"/>
        </w:rPr>
        <w:t>for both of Transmission #1 and</w:t>
      </w:r>
      <w:r w:rsidR="00C67BCF" w:rsidRPr="00C67BCF">
        <w:rPr>
          <w:rFonts w:eastAsiaTheme="minorEastAsia" w:hint="eastAsia"/>
          <w:lang w:eastAsia="zh-CN"/>
        </w:rPr>
        <w:t xml:space="preserve"> </w:t>
      </w:r>
      <w:r w:rsidR="00C67BCF">
        <w:rPr>
          <w:rFonts w:eastAsiaTheme="minorEastAsia" w:hint="eastAsia"/>
          <w:lang w:eastAsia="zh-CN"/>
        </w:rPr>
        <w:t xml:space="preserve">Transmission #2 </w:t>
      </w:r>
      <w:r w:rsidR="00E54199">
        <w:rPr>
          <w:rFonts w:eastAsiaTheme="minorEastAsia" w:hint="eastAsia"/>
          <w:lang w:eastAsia="zh-CN"/>
        </w:rPr>
        <w:t xml:space="preserve">before </w:t>
      </w:r>
      <w:r w:rsidR="00C67BCF">
        <w:rPr>
          <w:rFonts w:eastAsiaTheme="minorEastAsia" w:hint="eastAsia"/>
          <w:lang w:eastAsia="zh-CN"/>
        </w:rPr>
        <w:t xml:space="preserve">the start of </w:t>
      </w:r>
      <w:r w:rsidR="00E54199" w:rsidRPr="00B55603">
        <w:rPr>
          <w:rFonts w:eastAsiaTheme="minorEastAsia"/>
          <w:lang w:eastAsia="zh-CN"/>
        </w:rPr>
        <w:t>earlier UL transmissions</w:t>
      </w:r>
      <w:r w:rsidR="00E54199">
        <w:rPr>
          <w:rFonts w:eastAsiaTheme="minorEastAsia" w:hint="eastAsia"/>
          <w:lang w:eastAsia="zh-CN"/>
        </w:rPr>
        <w:t xml:space="preserve">. For the case the </w:t>
      </w:r>
      <w:r w:rsidR="00E54199" w:rsidRPr="00E54199">
        <w:rPr>
          <w:rFonts w:eastAsiaTheme="minorEastAsia"/>
          <w:lang w:eastAsia="zh-CN"/>
        </w:rPr>
        <w:t xml:space="preserve">two UL transmissions after TX switching are </w:t>
      </w:r>
      <w:r w:rsidR="00E54199">
        <w:rPr>
          <w:rFonts w:eastAsiaTheme="minorEastAsia" w:hint="eastAsia"/>
          <w:lang w:eastAsia="zh-CN"/>
        </w:rPr>
        <w:t xml:space="preserve">not </w:t>
      </w:r>
      <w:r w:rsidR="00E54199" w:rsidRPr="00E54199">
        <w:rPr>
          <w:rFonts w:eastAsiaTheme="minorEastAsia"/>
          <w:lang w:eastAsia="zh-CN"/>
        </w:rPr>
        <w:t>overlapping in time domain,</w:t>
      </w:r>
      <w:r w:rsidR="00E54199">
        <w:rPr>
          <w:rFonts w:eastAsiaTheme="minorEastAsia" w:hint="eastAsia"/>
          <w:lang w:eastAsia="zh-CN"/>
        </w:rPr>
        <w:t xml:space="preserve"> two UL </w:t>
      </w:r>
      <w:r w:rsidR="00E54199">
        <w:rPr>
          <w:rFonts w:eastAsiaTheme="minorEastAsia"/>
          <w:lang w:eastAsia="zh-CN"/>
        </w:rPr>
        <w:t>transmissions</w:t>
      </w:r>
      <w:r w:rsidR="00E54199">
        <w:rPr>
          <w:rFonts w:eastAsiaTheme="minorEastAsia" w:hint="eastAsia"/>
          <w:lang w:eastAsia="zh-CN"/>
        </w:rPr>
        <w:t xml:space="preserve"> are independent and the UE shall perform </w:t>
      </w:r>
      <w:r w:rsidR="00C67BCF">
        <w:rPr>
          <w:rFonts w:eastAsiaTheme="minorEastAsia" w:hint="eastAsia"/>
          <w:lang w:eastAsia="zh-CN"/>
        </w:rPr>
        <w:t xml:space="preserve">the </w:t>
      </w:r>
      <w:r w:rsidR="009D73EB">
        <w:rPr>
          <w:rFonts w:eastAsiaTheme="minorEastAsia" w:hint="eastAsia"/>
          <w:lang w:eastAsia="zh-CN"/>
        </w:rPr>
        <w:t xml:space="preserve">a first </w:t>
      </w:r>
      <w:r w:rsidR="00E54199">
        <w:rPr>
          <w:rFonts w:eastAsiaTheme="minorEastAsia" w:hint="eastAsia"/>
          <w:lang w:eastAsia="zh-CN"/>
        </w:rPr>
        <w:t>TX switching</w:t>
      </w:r>
      <w:r w:rsidR="00C67BCF">
        <w:rPr>
          <w:rFonts w:eastAsiaTheme="minorEastAsia" w:hint="eastAsia"/>
          <w:lang w:eastAsia="zh-CN"/>
        </w:rPr>
        <w:t xml:space="preserve"> for the</w:t>
      </w:r>
      <w:r w:rsidR="00C67BCF" w:rsidRPr="00C67BCF">
        <w:rPr>
          <w:rFonts w:eastAsiaTheme="minorEastAsia" w:hint="eastAsia"/>
          <w:lang w:eastAsia="zh-CN"/>
        </w:rPr>
        <w:t xml:space="preserve"> </w:t>
      </w:r>
      <w:r w:rsidR="00C67BCF">
        <w:rPr>
          <w:rFonts w:eastAsiaTheme="minorEastAsia" w:hint="eastAsia"/>
          <w:lang w:eastAsia="zh-CN"/>
        </w:rPr>
        <w:t>Transmission #1, and after the first TX switching, perform the second TX switching for</w:t>
      </w:r>
      <w:r w:rsidR="00C67BCF" w:rsidRPr="00C67BCF">
        <w:rPr>
          <w:rFonts w:eastAsiaTheme="minorEastAsia" w:hint="eastAsia"/>
          <w:lang w:eastAsia="zh-CN"/>
        </w:rPr>
        <w:t xml:space="preserve"> </w:t>
      </w:r>
      <w:r w:rsidR="00C67BCF">
        <w:rPr>
          <w:rFonts w:eastAsiaTheme="minorEastAsia" w:hint="eastAsia"/>
          <w:lang w:eastAsia="zh-CN"/>
        </w:rPr>
        <w:t xml:space="preserve">Transmission #2. </w:t>
      </w:r>
    </w:p>
    <w:p w14:paraId="5083B6FF" w14:textId="47CBCC89" w:rsidR="007140DA" w:rsidRPr="007140DA" w:rsidRDefault="006124CB" w:rsidP="008C2252">
      <w:pPr>
        <w:pStyle w:val="B1"/>
        <w:spacing w:after="120"/>
        <w:ind w:left="0" w:firstLine="0"/>
        <w:jc w:val="both"/>
        <w:rPr>
          <w:rFonts w:eastAsiaTheme="minorEastAsia"/>
          <w:lang w:eastAsia="zh-CN"/>
        </w:rPr>
      </w:pPr>
      <w:r>
        <w:rPr>
          <w:rFonts w:eastAsiaTheme="minorEastAsia" w:hint="eastAsia"/>
          <w:lang w:eastAsia="zh-CN"/>
        </w:rPr>
        <w:lastRenderedPageBreak/>
        <w:t>From the perspective of RAN1, RAN4</w:t>
      </w:r>
      <w:r>
        <w:rPr>
          <w:rFonts w:eastAsiaTheme="minorEastAsia"/>
          <w:lang w:eastAsia="zh-CN"/>
        </w:rPr>
        <w:t>’</w:t>
      </w:r>
      <w:r>
        <w:rPr>
          <w:rFonts w:eastAsiaTheme="minorEastAsia" w:hint="eastAsia"/>
          <w:lang w:eastAsia="zh-CN"/>
        </w:rPr>
        <w:t xml:space="preserve">s question of </w:t>
      </w:r>
      <w:r>
        <w:rPr>
          <w:rFonts w:eastAsiaTheme="minorEastAsia"/>
          <w:lang w:eastAsia="zh-CN"/>
        </w:rPr>
        <w:t>‘</w:t>
      </w:r>
      <w:r w:rsidRPr="001A5794">
        <w:rPr>
          <w:rFonts w:eastAsiaTheme="minorEastAsia"/>
          <w:szCs w:val="24"/>
          <w:lang w:eastAsia="zh-CN"/>
        </w:rPr>
        <w:t xml:space="preserve">two </w:t>
      </w:r>
      <w:proofErr w:type="spellStart"/>
      <w:r w:rsidRPr="001A5794">
        <w:rPr>
          <w:rFonts w:eastAsiaTheme="minorEastAsia"/>
          <w:szCs w:val="24"/>
          <w:lang w:eastAsia="zh-CN"/>
        </w:rPr>
        <w:t>Tx</w:t>
      </w:r>
      <w:proofErr w:type="spellEnd"/>
      <w:r w:rsidRPr="001A5794">
        <w:rPr>
          <w:rFonts w:eastAsiaTheme="minorEastAsia"/>
          <w:szCs w:val="24"/>
          <w:lang w:eastAsia="zh-CN"/>
        </w:rPr>
        <w:t xml:space="preserve"> chains are switched</w:t>
      </w:r>
      <w:r w:rsidRPr="001A5794">
        <w:rPr>
          <w:rFonts w:eastAsiaTheme="minorEastAsia" w:hint="eastAsia"/>
          <w:szCs w:val="24"/>
          <w:lang w:eastAsia="zh-CN"/>
        </w:rPr>
        <w:t xml:space="preserve"> concurrently</w:t>
      </w:r>
      <w:r w:rsidRPr="001A5794">
        <w:rPr>
          <w:rFonts w:eastAsiaTheme="minorEastAsia"/>
          <w:szCs w:val="24"/>
          <w:lang w:eastAsia="zh-CN"/>
        </w:rPr>
        <w:t xml:space="preserve"> between two different</w:t>
      </w:r>
      <w:r w:rsidRPr="001A5794">
        <w:rPr>
          <w:rFonts w:eastAsiaTheme="minorEastAsia" w:hint="eastAsia"/>
          <w:szCs w:val="24"/>
          <w:lang w:eastAsia="zh-CN"/>
        </w:rPr>
        <w:t xml:space="preserve"> </w:t>
      </w:r>
      <w:r w:rsidRPr="001A5794">
        <w:rPr>
          <w:rFonts w:eastAsiaTheme="minorEastAsia"/>
          <w:szCs w:val="24"/>
          <w:lang w:eastAsia="zh-CN"/>
        </w:rPr>
        <w:t>band pairs</w:t>
      </w:r>
      <w:r>
        <w:rPr>
          <w:rFonts w:eastAsiaTheme="minorEastAsia"/>
          <w:lang w:eastAsia="zh-CN"/>
        </w:rPr>
        <w:t>’</w:t>
      </w:r>
      <w:r>
        <w:rPr>
          <w:rFonts w:eastAsiaTheme="minorEastAsia" w:hint="eastAsia"/>
          <w:lang w:eastAsia="zh-CN"/>
        </w:rPr>
        <w:t xml:space="preserve"> only refer to the </w:t>
      </w:r>
      <w:r w:rsidR="009D73EB">
        <w:rPr>
          <w:rFonts w:eastAsiaTheme="minorEastAsia" w:hint="eastAsia"/>
          <w:lang w:eastAsia="zh-CN"/>
        </w:rPr>
        <w:t xml:space="preserve">first </w:t>
      </w:r>
      <w:r>
        <w:rPr>
          <w:rFonts w:eastAsiaTheme="minorEastAsia" w:hint="eastAsia"/>
          <w:lang w:eastAsia="zh-CN"/>
        </w:rPr>
        <w:t>case</w:t>
      </w:r>
      <w:r w:rsidR="009D73EB">
        <w:rPr>
          <w:rFonts w:eastAsiaTheme="minorEastAsia" w:hint="eastAsia"/>
          <w:lang w:eastAsia="zh-CN"/>
        </w:rPr>
        <w:t>, that</w:t>
      </w:r>
      <w:r>
        <w:rPr>
          <w:rFonts w:eastAsiaTheme="minorEastAsia" w:hint="eastAsia"/>
          <w:lang w:eastAsia="zh-CN"/>
        </w:rPr>
        <w:t xml:space="preserve"> </w:t>
      </w:r>
      <w:r w:rsidRPr="006124CB">
        <w:rPr>
          <w:rFonts w:eastAsiaTheme="minorEastAsia"/>
          <w:lang w:eastAsia="zh-CN"/>
        </w:rPr>
        <w:t xml:space="preserve">a UE is triggered to perform TX switching </w:t>
      </w:r>
      <w:r w:rsidR="009D73EB">
        <w:rPr>
          <w:rFonts w:eastAsiaTheme="minorEastAsia" w:hint="eastAsia"/>
          <w:lang w:eastAsia="zh-CN"/>
        </w:rPr>
        <w:t>for</w:t>
      </w:r>
      <w:r w:rsidRPr="006124CB">
        <w:rPr>
          <w:rFonts w:eastAsiaTheme="minorEastAsia"/>
          <w:lang w:eastAsia="zh-CN"/>
        </w:rPr>
        <w:t xml:space="preserve"> two </w:t>
      </w:r>
      <w:r w:rsidR="009D73EB">
        <w:rPr>
          <w:rFonts w:eastAsiaTheme="minorEastAsia" w:hint="eastAsia"/>
          <w:lang w:eastAsia="zh-CN"/>
        </w:rPr>
        <w:t xml:space="preserve">different </w:t>
      </w:r>
      <w:r w:rsidRPr="006124CB">
        <w:rPr>
          <w:rFonts w:eastAsiaTheme="minorEastAsia"/>
          <w:lang w:eastAsia="zh-CN"/>
        </w:rPr>
        <w:t>band pairs</w:t>
      </w:r>
      <w:r>
        <w:rPr>
          <w:rFonts w:eastAsiaTheme="minorEastAsia" w:hint="eastAsia"/>
          <w:lang w:eastAsia="zh-CN"/>
        </w:rPr>
        <w:t xml:space="preserve"> </w:t>
      </w:r>
      <w:r w:rsidR="009D73EB">
        <w:rPr>
          <w:rFonts w:eastAsiaTheme="minorEastAsia" w:hint="eastAsia"/>
          <w:lang w:eastAsia="zh-CN"/>
        </w:rPr>
        <w:t xml:space="preserve">before </w:t>
      </w:r>
      <w:r w:rsidR="009D73EB">
        <w:rPr>
          <w:rFonts w:eastAsiaTheme="minorEastAsia" w:hint="eastAsia"/>
          <w:lang w:eastAsia="zh-CN"/>
        </w:rPr>
        <w:t xml:space="preserve">the start of </w:t>
      </w:r>
      <w:r w:rsidR="009D73EB" w:rsidRPr="00B55603">
        <w:rPr>
          <w:rFonts w:eastAsiaTheme="minorEastAsia"/>
          <w:lang w:eastAsia="zh-CN"/>
        </w:rPr>
        <w:t>earlier UL transmissions</w:t>
      </w:r>
      <w:r w:rsidR="00992319">
        <w:rPr>
          <w:rFonts w:eastAsiaTheme="minorEastAsia" w:hint="eastAsia"/>
          <w:lang w:eastAsia="zh-CN"/>
        </w:rPr>
        <w:t xml:space="preserve"> of </w:t>
      </w:r>
      <w:r w:rsidR="00992319">
        <w:rPr>
          <w:rFonts w:eastAsiaTheme="minorEastAsia"/>
          <w:lang w:eastAsia="zh-CN"/>
        </w:rPr>
        <w:t>‘</w:t>
      </w:r>
      <w:r w:rsidR="00992319">
        <w:rPr>
          <w:rFonts w:eastAsiaTheme="minorEastAsia" w:hint="eastAsia"/>
          <w:lang w:eastAsia="zh-CN"/>
        </w:rPr>
        <w:t>switch-to</w:t>
      </w:r>
      <w:r w:rsidR="00992319">
        <w:rPr>
          <w:rFonts w:eastAsiaTheme="minorEastAsia"/>
          <w:lang w:eastAsia="zh-CN"/>
        </w:rPr>
        <w:t>’</w:t>
      </w:r>
      <w:r w:rsidR="00992319">
        <w:rPr>
          <w:rFonts w:eastAsiaTheme="minorEastAsia" w:hint="eastAsia"/>
          <w:lang w:eastAsia="zh-CN"/>
        </w:rPr>
        <w:t xml:space="preserve"> band</w:t>
      </w:r>
      <w:r>
        <w:rPr>
          <w:rFonts w:eastAsiaTheme="minorEastAsia" w:hint="eastAsia"/>
          <w:lang w:eastAsia="zh-CN"/>
        </w:rPr>
        <w:t xml:space="preserve">. </w:t>
      </w:r>
    </w:p>
    <w:p w14:paraId="06EFD103" w14:textId="33D4F10B" w:rsidR="009D73EB" w:rsidRDefault="006124CB" w:rsidP="006124CB">
      <w:pPr>
        <w:pStyle w:val="B1"/>
        <w:spacing w:after="120"/>
        <w:ind w:left="0" w:firstLine="0"/>
        <w:jc w:val="both"/>
        <w:rPr>
          <w:rFonts w:eastAsiaTheme="minorEastAsia" w:hint="eastAsia"/>
          <w:b/>
          <w:lang w:eastAsia="zh-CN"/>
        </w:rPr>
      </w:pPr>
      <w:r>
        <w:rPr>
          <w:rFonts w:eastAsiaTheme="minorEastAsia" w:hint="eastAsia"/>
          <w:b/>
          <w:lang w:eastAsia="zh-CN"/>
        </w:rPr>
        <w:t>Observation</w:t>
      </w:r>
      <w:r w:rsidR="00DB5D8E" w:rsidRPr="00A67BBA">
        <w:rPr>
          <w:rFonts w:eastAsiaTheme="minorEastAsia" w:hint="eastAsia"/>
          <w:b/>
          <w:lang w:eastAsia="zh-CN"/>
        </w:rPr>
        <w:t xml:space="preserve"> 1: </w:t>
      </w:r>
      <w:r w:rsidRPr="006124CB">
        <w:rPr>
          <w:rFonts w:eastAsiaTheme="minorEastAsia" w:hint="eastAsia"/>
          <w:b/>
          <w:lang w:eastAsia="zh-CN"/>
        </w:rPr>
        <w:t>From the perspective of RAN1, RAN4</w:t>
      </w:r>
      <w:r w:rsidRPr="006124CB">
        <w:rPr>
          <w:rFonts w:eastAsiaTheme="minorEastAsia"/>
          <w:b/>
          <w:lang w:eastAsia="zh-CN"/>
        </w:rPr>
        <w:t>’</w:t>
      </w:r>
      <w:r w:rsidRPr="006124CB">
        <w:rPr>
          <w:rFonts w:eastAsiaTheme="minorEastAsia" w:hint="eastAsia"/>
          <w:b/>
          <w:lang w:eastAsia="zh-CN"/>
        </w:rPr>
        <w:t xml:space="preserve">s question of </w:t>
      </w:r>
      <w:r w:rsidRPr="006124CB">
        <w:rPr>
          <w:rFonts w:eastAsiaTheme="minorEastAsia"/>
          <w:b/>
          <w:lang w:eastAsia="zh-CN"/>
        </w:rPr>
        <w:t>‘</w:t>
      </w:r>
      <w:r w:rsidRPr="001A5794">
        <w:rPr>
          <w:rFonts w:eastAsiaTheme="minorEastAsia"/>
          <w:b/>
          <w:szCs w:val="24"/>
          <w:lang w:eastAsia="zh-CN"/>
        </w:rPr>
        <w:t xml:space="preserve">two </w:t>
      </w:r>
      <w:proofErr w:type="spellStart"/>
      <w:r w:rsidRPr="001A5794">
        <w:rPr>
          <w:rFonts w:eastAsiaTheme="minorEastAsia"/>
          <w:b/>
          <w:szCs w:val="24"/>
          <w:lang w:eastAsia="zh-CN"/>
        </w:rPr>
        <w:t>Tx</w:t>
      </w:r>
      <w:proofErr w:type="spellEnd"/>
      <w:r w:rsidRPr="001A5794">
        <w:rPr>
          <w:rFonts w:eastAsiaTheme="minorEastAsia"/>
          <w:b/>
          <w:szCs w:val="24"/>
          <w:lang w:eastAsia="zh-CN"/>
        </w:rPr>
        <w:t xml:space="preserve"> chains are switched</w:t>
      </w:r>
      <w:r w:rsidRPr="001A5794">
        <w:rPr>
          <w:rFonts w:eastAsiaTheme="minorEastAsia" w:hint="eastAsia"/>
          <w:b/>
          <w:szCs w:val="24"/>
          <w:lang w:eastAsia="zh-CN"/>
        </w:rPr>
        <w:t xml:space="preserve"> concurrently</w:t>
      </w:r>
      <w:r w:rsidRPr="001A5794">
        <w:rPr>
          <w:rFonts w:eastAsiaTheme="minorEastAsia"/>
          <w:b/>
          <w:szCs w:val="24"/>
          <w:lang w:eastAsia="zh-CN"/>
        </w:rPr>
        <w:t xml:space="preserve"> between two different</w:t>
      </w:r>
      <w:r w:rsidRPr="001A5794">
        <w:rPr>
          <w:rFonts w:eastAsiaTheme="minorEastAsia" w:hint="eastAsia"/>
          <w:b/>
          <w:szCs w:val="24"/>
          <w:lang w:eastAsia="zh-CN"/>
        </w:rPr>
        <w:t xml:space="preserve"> </w:t>
      </w:r>
      <w:r w:rsidRPr="001A5794">
        <w:rPr>
          <w:rFonts w:eastAsiaTheme="minorEastAsia"/>
          <w:b/>
          <w:szCs w:val="24"/>
          <w:lang w:eastAsia="zh-CN"/>
        </w:rPr>
        <w:t>band pairs</w:t>
      </w:r>
      <w:r w:rsidRPr="006124CB">
        <w:rPr>
          <w:rFonts w:eastAsiaTheme="minorEastAsia"/>
          <w:b/>
          <w:lang w:eastAsia="zh-CN"/>
        </w:rPr>
        <w:t>’</w:t>
      </w:r>
      <w:r w:rsidRPr="006124CB">
        <w:rPr>
          <w:rFonts w:eastAsiaTheme="minorEastAsia" w:hint="eastAsia"/>
          <w:b/>
          <w:lang w:eastAsia="zh-CN"/>
        </w:rPr>
        <w:t xml:space="preserve"> only refer to the case </w:t>
      </w:r>
      <w:r w:rsidR="009D73EB" w:rsidRPr="009D73EB">
        <w:rPr>
          <w:rFonts w:eastAsiaTheme="minorEastAsia"/>
          <w:b/>
          <w:lang w:eastAsia="zh-CN"/>
        </w:rPr>
        <w:t>a UE is triggered to perform TX switching for two different band pairs before the start of earlier UL transmission</w:t>
      </w:r>
      <w:r w:rsidR="009D73EB" w:rsidRPr="00992319">
        <w:rPr>
          <w:rFonts w:eastAsiaTheme="minorEastAsia"/>
          <w:b/>
          <w:lang w:eastAsia="zh-CN"/>
        </w:rPr>
        <w:t>s</w:t>
      </w:r>
      <w:r w:rsidR="00992319">
        <w:rPr>
          <w:rFonts w:eastAsiaTheme="minorEastAsia" w:hint="eastAsia"/>
          <w:b/>
          <w:lang w:eastAsia="zh-CN"/>
        </w:rPr>
        <w:t xml:space="preserve"> of</w:t>
      </w:r>
      <w:r w:rsidR="00992319" w:rsidRPr="00992319">
        <w:rPr>
          <w:rFonts w:eastAsiaTheme="minorEastAsia" w:hint="eastAsia"/>
          <w:b/>
          <w:lang w:eastAsia="zh-CN"/>
        </w:rPr>
        <w:t xml:space="preserve"> </w:t>
      </w:r>
      <w:r w:rsidR="00992319" w:rsidRPr="00992319">
        <w:rPr>
          <w:rFonts w:eastAsiaTheme="minorEastAsia"/>
          <w:b/>
          <w:lang w:eastAsia="zh-CN"/>
        </w:rPr>
        <w:t>‘</w:t>
      </w:r>
      <w:r w:rsidR="00992319" w:rsidRPr="00992319">
        <w:rPr>
          <w:rFonts w:eastAsiaTheme="minorEastAsia" w:hint="eastAsia"/>
          <w:b/>
          <w:lang w:eastAsia="zh-CN"/>
        </w:rPr>
        <w:t>switch-to</w:t>
      </w:r>
      <w:r w:rsidR="00992319" w:rsidRPr="00992319">
        <w:rPr>
          <w:rFonts w:eastAsiaTheme="minorEastAsia"/>
          <w:b/>
          <w:lang w:eastAsia="zh-CN"/>
        </w:rPr>
        <w:t>’</w:t>
      </w:r>
      <w:r w:rsidR="00992319" w:rsidRPr="00992319">
        <w:rPr>
          <w:rFonts w:eastAsiaTheme="minorEastAsia" w:hint="eastAsia"/>
          <w:b/>
          <w:lang w:eastAsia="zh-CN"/>
        </w:rPr>
        <w:t xml:space="preserve"> band</w:t>
      </w:r>
      <w:r w:rsidR="00992319" w:rsidRPr="00992319">
        <w:rPr>
          <w:rFonts w:eastAsiaTheme="minorEastAsia" w:hint="eastAsia"/>
          <w:b/>
          <w:lang w:eastAsia="zh-CN"/>
        </w:rPr>
        <w:t>.</w:t>
      </w:r>
    </w:p>
    <w:p w14:paraId="489584D4" w14:textId="1A8AB0FF" w:rsidR="00EA7D62" w:rsidRDefault="00EA7D62" w:rsidP="008C2252">
      <w:pPr>
        <w:pStyle w:val="B1"/>
        <w:spacing w:after="120"/>
        <w:ind w:left="0" w:firstLine="0"/>
        <w:jc w:val="both"/>
        <w:rPr>
          <w:rFonts w:eastAsiaTheme="minorEastAsia"/>
          <w:lang w:eastAsia="zh-CN"/>
        </w:rPr>
      </w:pPr>
      <w:r>
        <w:rPr>
          <w:rFonts w:eastAsiaTheme="minorEastAsia" w:hint="eastAsia"/>
          <w:lang w:eastAsia="zh-CN"/>
        </w:rPr>
        <w:t xml:space="preserve">When </w:t>
      </w:r>
      <w:r w:rsidRPr="00EA7D62">
        <w:rPr>
          <w:rFonts w:eastAsiaTheme="minorEastAsia"/>
          <w:lang w:eastAsia="zh-CN"/>
        </w:rPr>
        <w:t xml:space="preserve">two </w:t>
      </w:r>
      <w:proofErr w:type="spellStart"/>
      <w:r w:rsidRPr="00EA7D62">
        <w:rPr>
          <w:rFonts w:eastAsiaTheme="minorEastAsia"/>
          <w:lang w:eastAsia="zh-CN"/>
        </w:rPr>
        <w:t>Tx</w:t>
      </w:r>
      <w:proofErr w:type="spellEnd"/>
      <w:r w:rsidRPr="00EA7D62">
        <w:rPr>
          <w:rFonts w:eastAsiaTheme="minorEastAsia"/>
          <w:lang w:eastAsia="zh-CN"/>
        </w:rPr>
        <w:t xml:space="preserve"> chains are switched concurrently between two different band pairs</w:t>
      </w:r>
      <w:r>
        <w:rPr>
          <w:rFonts w:eastAsiaTheme="minorEastAsia" w:hint="eastAsia"/>
          <w:lang w:eastAsia="zh-CN"/>
        </w:rPr>
        <w:t>, one TX switching period is for the TX switching between one band pairs, and another TX switching period is for the TX switching between another band pairs. For two TX switching period</w:t>
      </w:r>
      <w:r w:rsidR="00992319">
        <w:rPr>
          <w:rFonts w:eastAsiaTheme="minorEastAsia" w:hint="eastAsia"/>
          <w:lang w:eastAsia="zh-CN"/>
        </w:rPr>
        <w:t>s</w:t>
      </w:r>
      <w:r w:rsidR="00B21D3B">
        <w:rPr>
          <w:rFonts w:eastAsiaTheme="minorEastAsia" w:hint="eastAsia"/>
          <w:lang w:eastAsia="zh-CN"/>
        </w:rPr>
        <w:t xml:space="preserve"> for different band pairs</w:t>
      </w:r>
      <w:r>
        <w:rPr>
          <w:rFonts w:eastAsiaTheme="minorEastAsia" w:hint="eastAsia"/>
          <w:lang w:eastAsia="zh-CN"/>
        </w:rPr>
        <w:t xml:space="preserve">, there are at least two </w:t>
      </w:r>
      <w:r>
        <w:rPr>
          <w:rFonts w:eastAsiaTheme="minorEastAsia"/>
          <w:lang w:eastAsia="zh-CN"/>
        </w:rPr>
        <w:t>alternatives</w:t>
      </w:r>
      <w:r w:rsidR="00992319">
        <w:rPr>
          <w:rFonts w:eastAsiaTheme="minorEastAsia" w:hint="eastAsia"/>
          <w:lang w:eastAsia="zh-CN"/>
        </w:rPr>
        <w:t xml:space="preserve"> in term of time relationship:</w:t>
      </w:r>
    </w:p>
    <w:p w14:paraId="59B810AA" w14:textId="41B94B38" w:rsidR="00B21D3B" w:rsidRDefault="00EA7D62" w:rsidP="008C2252">
      <w:pPr>
        <w:pStyle w:val="B1"/>
        <w:spacing w:after="120"/>
        <w:ind w:left="0" w:firstLine="0"/>
        <w:jc w:val="both"/>
        <w:rPr>
          <w:rFonts w:eastAsiaTheme="minorEastAsia" w:hint="eastAsia"/>
          <w:lang w:eastAsia="zh-CN"/>
        </w:rPr>
      </w:pPr>
      <w:r>
        <w:rPr>
          <w:rFonts w:eastAsiaTheme="minorEastAsia" w:hint="eastAsia"/>
          <w:lang w:eastAsia="zh-CN"/>
        </w:rPr>
        <w:t xml:space="preserve">Alt 1: </w:t>
      </w:r>
      <w:r w:rsidR="00B21D3B">
        <w:rPr>
          <w:rFonts w:eastAsiaTheme="minorEastAsia" w:hint="eastAsia"/>
          <w:lang w:eastAsia="zh-CN"/>
        </w:rPr>
        <w:t xml:space="preserve">Two </w:t>
      </w:r>
      <w:proofErr w:type="spellStart"/>
      <w:proofErr w:type="gramStart"/>
      <w:r w:rsidR="00B21D3B">
        <w:rPr>
          <w:rFonts w:eastAsiaTheme="minorEastAsia" w:hint="eastAsia"/>
          <w:lang w:eastAsia="zh-CN"/>
        </w:rPr>
        <w:t>Tx</w:t>
      </w:r>
      <w:proofErr w:type="spellEnd"/>
      <w:proofErr w:type="gramEnd"/>
      <w:r w:rsidR="00B21D3B">
        <w:rPr>
          <w:rFonts w:eastAsiaTheme="minorEastAsia" w:hint="eastAsia"/>
          <w:lang w:eastAsia="zh-CN"/>
        </w:rPr>
        <w:t xml:space="preserve"> switching for two different band pairs are in parallel, and two </w:t>
      </w:r>
      <w:proofErr w:type="spellStart"/>
      <w:r w:rsidR="00B21D3B">
        <w:rPr>
          <w:rFonts w:eastAsiaTheme="minorEastAsia" w:hint="eastAsia"/>
          <w:lang w:eastAsia="zh-CN"/>
        </w:rPr>
        <w:t>Tx</w:t>
      </w:r>
      <w:proofErr w:type="spellEnd"/>
      <w:r w:rsidR="00B21D3B">
        <w:rPr>
          <w:rFonts w:eastAsiaTheme="minorEastAsia" w:hint="eastAsia"/>
          <w:lang w:eastAsia="zh-CN"/>
        </w:rPr>
        <w:t xml:space="preserve"> switching periods are overlapping.</w:t>
      </w:r>
    </w:p>
    <w:p w14:paraId="7F2ED8B9" w14:textId="2639736F" w:rsidR="00EA7D62" w:rsidRPr="006124CB" w:rsidRDefault="00EA7D62" w:rsidP="008C2252">
      <w:pPr>
        <w:pStyle w:val="B1"/>
        <w:spacing w:after="120"/>
        <w:ind w:left="0" w:firstLine="0"/>
        <w:jc w:val="both"/>
        <w:rPr>
          <w:rFonts w:eastAsiaTheme="minorEastAsia"/>
          <w:lang w:eastAsia="zh-CN"/>
        </w:rPr>
      </w:pPr>
      <w:r>
        <w:rPr>
          <w:rFonts w:eastAsiaTheme="minorEastAsia" w:hint="eastAsia"/>
          <w:lang w:eastAsia="zh-CN"/>
        </w:rPr>
        <w:t xml:space="preserve">Alt 2: </w:t>
      </w:r>
      <w:r w:rsidR="00B21D3B">
        <w:rPr>
          <w:rFonts w:eastAsiaTheme="minorEastAsia" w:hint="eastAsia"/>
          <w:lang w:eastAsia="zh-CN"/>
        </w:rPr>
        <w:t xml:space="preserve">Two </w:t>
      </w:r>
      <w:r w:rsidR="002B0389">
        <w:rPr>
          <w:rFonts w:eastAsiaTheme="minorEastAsia" w:hint="eastAsia"/>
          <w:lang w:eastAsia="zh-CN"/>
        </w:rPr>
        <w:t xml:space="preserve">TX switching </w:t>
      </w:r>
      <w:r w:rsidR="00B21D3B">
        <w:rPr>
          <w:rFonts w:eastAsiaTheme="minorEastAsia" w:hint="eastAsia"/>
          <w:lang w:eastAsia="zh-CN"/>
        </w:rPr>
        <w:t xml:space="preserve">for two different band pairs are independent, </w:t>
      </w:r>
      <w:r w:rsidR="00B21D3B">
        <w:rPr>
          <w:rFonts w:eastAsiaTheme="minorEastAsia" w:hint="eastAsia"/>
          <w:lang w:eastAsia="zh-CN"/>
        </w:rPr>
        <w:t xml:space="preserve">two </w:t>
      </w:r>
      <w:proofErr w:type="spellStart"/>
      <w:proofErr w:type="gramStart"/>
      <w:r w:rsidR="00B21D3B">
        <w:rPr>
          <w:rFonts w:eastAsiaTheme="minorEastAsia" w:hint="eastAsia"/>
          <w:lang w:eastAsia="zh-CN"/>
        </w:rPr>
        <w:t>Tx</w:t>
      </w:r>
      <w:proofErr w:type="spellEnd"/>
      <w:proofErr w:type="gramEnd"/>
      <w:r w:rsidR="00B21D3B">
        <w:rPr>
          <w:rFonts w:eastAsiaTheme="minorEastAsia" w:hint="eastAsia"/>
          <w:lang w:eastAsia="zh-CN"/>
        </w:rPr>
        <w:t xml:space="preserve"> switching periods </w:t>
      </w:r>
      <w:r w:rsidR="002B0389">
        <w:rPr>
          <w:rFonts w:eastAsiaTheme="minorEastAsia" w:hint="eastAsia"/>
          <w:lang w:eastAsia="zh-CN"/>
        </w:rPr>
        <w:t xml:space="preserve">can be overlapping or non-overlapping. </w:t>
      </w:r>
    </w:p>
    <w:p w14:paraId="1062FC97" w14:textId="2504BCBD" w:rsidR="003B4DDE" w:rsidRDefault="00B21D3B" w:rsidP="008C2252">
      <w:pPr>
        <w:pStyle w:val="B1"/>
        <w:spacing w:after="120"/>
        <w:ind w:left="0" w:firstLine="0"/>
        <w:jc w:val="both"/>
        <w:rPr>
          <w:rFonts w:eastAsiaTheme="minorEastAsia" w:hint="eastAsia"/>
          <w:lang w:eastAsia="zh-CN"/>
        </w:rPr>
      </w:pPr>
      <w:r>
        <w:rPr>
          <w:rFonts w:eastAsiaTheme="minorEastAsia" w:hint="eastAsia"/>
          <w:lang w:eastAsia="zh-CN"/>
        </w:rPr>
        <w:t xml:space="preserve">For Alt.1, as </w:t>
      </w:r>
      <w:r>
        <w:rPr>
          <w:rFonts w:eastAsiaTheme="minorEastAsia" w:hint="eastAsia"/>
          <w:lang w:eastAsia="zh-CN"/>
        </w:rPr>
        <w:t xml:space="preserve">shown in </w:t>
      </w:r>
      <w:r w:rsidRPr="002B0389">
        <w:rPr>
          <w:rFonts w:eastAsiaTheme="minorEastAsia"/>
          <w:lang w:eastAsia="zh-CN"/>
        </w:rPr>
        <w:fldChar w:fldCharType="begin"/>
      </w:r>
      <w:r w:rsidRPr="002B0389">
        <w:rPr>
          <w:rFonts w:eastAsiaTheme="minorEastAsia"/>
          <w:lang w:eastAsia="zh-CN"/>
        </w:rPr>
        <w:instrText xml:space="preserve"> </w:instrText>
      </w:r>
      <w:r w:rsidRPr="002B0389">
        <w:rPr>
          <w:rFonts w:eastAsiaTheme="minorEastAsia" w:hint="eastAsia"/>
          <w:lang w:eastAsia="zh-CN"/>
        </w:rPr>
        <w:instrText>REF _Ref131632744 \h</w:instrText>
      </w:r>
      <w:r w:rsidRPr="002B0389">
        <w:rPr>
          <w:rFonts w:eastAsiaTheme="minorEastAsia"/>
          <w:lang w:eastAsia="zh-CN"/>
        </w:rPr>
        <w:instrText xml:space="preserve">  \* MERGEFORMAT </w:instrText>
      </w:r>
      <w:r w:rsidRPr="002B0389">
        <w:rPr>
          <w:rFonts w:eastAsiaTheme="minorEastAsia"/>
          <w:lang w:eastAsia="zh-CN"/>
        </w:rPr>
      </w:r>
      <w:r w:rsidRPr="002B0389">
        <w:rPr>
          <w:rFonts w:eastAsiaTheme="minorEastAsia"/>
          <w:lang w:eastAsia="zh-CN"/>
        </w:rPr>
        <w:fldChar w:fldCharType="separate"/>
      </w:r>
      <w:r w:rsidR="003B4DDE" w:rsidRPr="002B0389">
        <w:t xml:space="preserve">Figure </w:t>
      </w:r>
      <w:r w:rsidR="003B4DDE" w:rsidRPr="003B4DDE">
        <w:rPr>
          <w:noProof/>
        </w:rPr>
        <w:t>1</w:t>
      </w:r>
      <w:r w:rsidRPr="002B0389">
        <w:rPr>
          <w:rFonts w:eastAsiaTheme="minorEastAsia"/>
          <w:lang w:eastAsia="zh-CN"/>
        </w:rPr>
        <w:fldChar w:fldCharType="end"/>
      </w:r>
      <w:r>
        <w:rPr>
          <w:rFonts w:eastAsiaTheme="minorEastAsia" w:hint="eastAsia"/>
          <w:lang w:eastAsia="zh-CN"/>
        </w:rPr>
        <w:t xml:space="preserve">, the UE performs the TX switching </w:t>
      </w:r>
      <w:r w:rsidR="003B4DDE">
        <w:rPr>
          <w:rFonts w:eastAsiaTheme="minorEastAsia" w:hint="eastAsia"/>
          <w:lang w:eastAsia="zh-CN"/>
        </w:rPr>
        <w:t xml:space="preserve">simultaneously from </w:t>
      </w:r>
      <w:r w:rsidR="003B4DDE">
        <w:rPr>
          <w:rFonts w:eastAsiaTheme="minorEastAsia" w:hint="eastAsia"/>
          <w:lang w:eastAsia="zh-CN"/>
        </w:rPr>
        <w:t>1T on band A to 1T on band C</w:t>
      </w:r>
      <w:r w:rsidR="003B4DDE">
        <w:rPr>
          <w:rFonts w:eastAsiaTheme="minorEastAsia" w:hint="eastAsia"/>
          <w:lang w:eastAsia="zh-CN"/>
        </w:rPr>
        <w:t xml:space="preserve">, as well as </w:t>
      </w:r>
      <w:r w:rsidR="003B4DDE">
        <w:rPr>
          <w:rFonts w:eastAsiaTheme="minorEastAsia" w:hint="eastAsia"/>
          <w:lang w:eastAsia="zh-CN"/>
        </w:rPr>
        <w:t>from 1T on band B to 1T on band D</w:t>
      </w:r>
      <w:r w:rsidR="003B4DDE">
        <w:rPr>
          <w:rFonts w:eastAsiaTheme="minorEastAsia" w:hint="eastAsia"/>
          <w:lang w:eastAsia="zh-CN"/>
        </w:rPr>
        <w:t xml:space="preserve">. In this case, </w:t>
      </w:r>
      <w:r w:rsidR="003B4DDE">
        <w:rPr>
          <w:rFonts w:eastAsiaTheme="minorEastAsia" w:hint="eastAsia"/>
          <w:lang w:eastAsia="zh-CN"/>
        </w:rPr>
        <w:t xml:space="preserve">the </w:t>
      </w:r>
      <w:r w:rsidR="003B4DDE" w:rsidRPr="002B0389">
        <w:rPr>
          <w:rFonts w:eastAsiaTheme="minorEastAsia"/>
          <w:lang w:eastAsia="zh-CN"/>
        </w:rPr>
        <w:t xml:space="preserve">switching </w:t>
      </w:r>
      <w:r w:rsidR="003B4DDE">
        <w:rPr>
          <w:rFonts w:eastAsiaTheme="minorEastAsia" w:hint="eastAsia"/>
          <w:lang w:eastAsia="zh-CN"/>
        </w:rPr>
        <w:t>periods</w:t>
      </w:r>
      <w:r w:rsidR="003B4DDE">
        <w:rPr>
          <w:rFonts w:eastAsiaTheme="minorEastAsia" w:hint="eastAsia"/>
          <w:lang w:eastAsia="zh-CN"/>
        </w:rPr>
        <w:t xml:space="preserve"> for two </w:t>
      </w:r>
      <w:r w:rsidR="003B4DDE">
        <w:rPr>
          <w:rFonts w:eastAsiaTheme="minorEastAsia" w:hint="eastAsia"/>
          <w:lang w:eastAsia="zh-CN"/>
        </w:rPr>
        <w:t>different band pair</w:t>
      </w:r>
      <w:r w:rsidR="003B4DDE" w:rsidRPr="002B0389">
        <w:rPr>
          <w:rFonts w:eastAsiaTheme="minorEastAsia"/>
          <w:lang w:eastAsia="zh-CN"/>
        </w:rPr>
        <w:t>s</w:t>
      </w:r>
      <w:r w:rsidR="003B4DDE">
        <w:rPr>
          <w:rFonts w:eastAsiaTheme="minorEastAsia" w:hint="eastAsia"/>
          <w:lang w:eastAsia="zh-CN"/>
        </w:rPr>
        <w:t xml:space="preserve"> </w:t>
      </w:r>
      <w:r w:rsidR="003B4DDE">
        <w:rPr>
          <w:rFonts w:eastAsiaTheme="minorEastAsia" w:hint="eastAsia"/>
          <w:lang w:eastAsia="zh-CN"/>
        </w:rPr>
        <w:t>are overlapping totally</w:t>
      </w:r>
      <w:r w:rsidR="00980688">
        <w:rPr>
          <w:rFonts w:eastAsiaTheme="minorEastAsia" w:hint="eastAsia"/>
          <w:lang w:eastAsia="zh-CN"/>
        </w:rPr>
        <w:t>, and start with same symbol</w:t>
      </w:r>
      <w:r w:rsidR="003B4DDE">
        <w:rPr>
          <w:rFonts w:eastAsiaTheme="minorEastAsia" w:hint="eastAsia"/>
          <w:lang w:eastAsia="zh-CN"/>
        </w:rPr>
        <w:t xml:space="preserve">. For Alt.2, as </w:t>
      </w:r>
      <w:r w:rsidR="003B4DDE">
        <w:rPr>
          <w:rFonts w:eastAsiaTheme="minorEastAsia" w:hint="eastAsia"/>
          <w:lang w:eastAsia="zh-CN"/>
        </w:rPr>
        <w:t xml:space="preserve">shown in </w:t>
      </w:r>
      <w:r w:rsidR="003B4DDE" w:rsidRPr="002B0389">
        <w:rPr>
          <w:rFonts w:eastAsiaTheme="minorEastAsia"/>
          <w:lang w:eastAsia="zh-CN"/>
        </w:rPr>
        <w:fldChar w:fldCharType="begin"/>
      </w:r>
      <w:r w:rsidR="003B4DDE" w:rsidRPr="002B0389">
        <w:rPr>
          <w:rFonts w:eastAsiaTheme="minorEastAsia"/>
          <w:lang w:eastAsia="zh-CN"/>
        </w:rPr>
        <w:instrText xml:space="preserve"> </w:instrText>
      </w:r>
      <w:r w:rsidR="003B4DDE" w:rsidRPr="002B0389">
        <w:rPr>
          <w:rFonts w:eastAsiaTheme="minorEastAsia" w:hint="eastAsia"/>
          <w:lang w:eastAsia="zh-CN"/>
        </w:rPr>
        <w:instrText>REF _Ref131632744 \h</w:instrText>
      </w:r>
      <w:r w:rsidR="003B4DDE" w:rsidRPr="002B0389">
        <w:rPr>
          <w:rFonts w:eastAsiaTheme="minorEastAsia"/>
          <w:lang w:eastAsia="zh-CN"/>
        </w:rPr>
        <w:instrText xml:space="preserve">  \* MERGEFORMAT </w:instrText>
      </w:r>
      <w:r w:rsidR="003B4DDE" w:rsidRPr="002B0389">
        <w:rPr>
          <w:rFonts w:eastAsiaTheme="minorEastAsia"/>
          <w:lang w:eastAsia="zh-CN"/>
        </w:rPr>
      </w:r>
      <w:r w:rsidR="003B4DDE" w:rsidRPr="002B0389">
        <w:rPr>
          <w:rFonts w:eastAsiaTheme="minorEastAsia"/>
          <w:lang w:eastAsia="zh-CN"/>
        </w:rPr>
        <w:fldChar w:fldCharType="separate"/>
      </w:r>
      <w:r w:rsidR="003B4DDE" w:rsidRPr="002B0389">
        <w:t xml:space="preserve">Figure </w:t>
      </w:r>
      <w:r w:rsidR="003B4DDE" w:rsidRPr="002B0389">
        <w:rPr>
          <w:noProof/>
        </w:rPr>
        <w:t>2</w:t>
      </w:r>
      <w:r w:rsidR="003B4DDE" w:rsidRPr="002B0389">
        <w:rPr>
          <w:rFonts w:eastAsiaTheme="minorEastAsia"/>
          <w:lang w:eastAsia="zh-CN"/>
        </w:rPr>
        <w:fldChar w:fldCharType="end"/>
      </w:r>
      <w:r w:rsidR="003B4DDE">
        <w:rPr>
          <w:rFonts w:eastAsiaTheme="minorEastAsia" w:hint="eastAsia"/>
          <w:lang w:eastAsia="zh-CN"/>
        </w:rPr>
        <w:t>,</w:t>
      </w:r>
      <w:r w:rsidR="002220C8">
        <w:rPr>
          <w:rFonts w:eastAsiaTheme="minorEastAsia" w:hint="eastAsia"/>
          <w:lang w:eastAsia="zh-CN"/>
        </w:rPr>
        <w:t xml:space="preserve"> the UE performs the TX switching </w:t>
      </w:r>
      <w:r w:rsidR="002220C8">
        <w:rPr>
          <w:rFonts w:eastAsiaTheme="minorEastAsia" w:hint="eastAsia"/>
          <w:lang w:eastAsia="zh-CN"/>
        </w:rPr>
        <w:t xml:space="preserve">from 1T on band A to 1T on band C, </w:t>
      </w:r>
      <w:r w:rsidR="002220C8">
        <w:rPr>
          <w:rFonts w:eastAsiaTheme="minorEastAsia" w:hint="eastAsia"/>
          <w:lang w:eastAsia="zh-CN"/>
        </w:rPr>
        <w:t xml:space="preserve">and </w:t>
      </w:r>
      <w:r w:rsidR="002220C8">
        <w:rPr>
          <w:rFonts w:eastAsiaTheme="minorEastAsia" w:hint="eastAsia"/>
          <w:lang w:eastAsia="zh-CN"/>
        </w:rPr>
        <w:t>from 1T on band B to 1T on band D</w:t>
      </w:r>
      <w:r w:rsidR="002220C8">
        <w:rPr>
          <w:rFonts w:eastAsiaTheme="minorEastAsia" w:hint="eastAsia"/>
          <w:lang w:eastAsia="zh-CN"/>
        </w:rPr>
        <w:t xml:space="preserve"> </w:t>
      </w:r>
      <w:r w:rsidR="002220C8">
        <w:rPr>
          <w:rFonts w:eastAsiaTheme="minorEastAsia" w:hint="eastAsia"/>
          <w:lang w:eastAsia="zh-CN"/>
        </w:rPr>
        <w:t>independently.</w:t>
      </w:r>
      <w:r w:rsidR="002220C8">
        <w:rPr>
          <w:rFonts w:eastAsiaTheme="minorEastAsia" w:hint="eastAsia"/>
          <w:lang w:eastAsia="zh-CN"/>
        </w:rPr>
        <w:t xml:space="preserve"> In this case, </w:t>
      </w:r>
      <w:r w:rsidR="002220C8">
        <w:rPr>
          <w:rFonts w:eastAsiaTheme="minorEastAsia"/>
          <w:lang w:eastAsia="zh-CN"/>
        </w:rPr>
        <w:t>it’s</w:t>
      </w:r>
      <w:r w:rsidR="002220C8">
        <w:rPr>
          <w:rFonts w:eastAsiaTheme="minorEastAsia" w:hint="eastAsia"/>
          <w:lang w:eastAsia="zh-CN"/>
        </w:rPr>
        <w:t xml:space="preserve"> totally up to UE implementation to determine the switching period location for each band pairs. Thus, </w:t>
      </w:r>
      <w:r w:rsidR="002220C8" w:rsidRPr="002220C8">
        <w:rPr>
          <w:rFonts w:eastAsiaTheme="minorEastAsia"/>
          <w:lang w:eastAsia="zh-CN"/>
        </w:rPr>
        <w:t xml:space="preserve">two </w:t>
      </w:r>
      <w:proofErr w:type="spellStart"/>
      <w:proofErr w:type="gramStart"/>
      <w:r w:rsidR="002220C8" w:rsidRPr="002220C8">
        <w:rPr>
          <w:rFonts w:eastAsiaTheme="minorEastAsia"/>
          <w:lang w:eastAsia="zh-CN"/>
        </w:rPr>
        <w:t>Tx</w:t>
      </w:r>
      <w:proofErr w:type="spellEnd"/>
      <w:proofErr w:type="gramEnd"/>
      <w:r w:rsidR="002220C8" w:rsidRPr="002220C8">
        <w:rPr>
          <w:rFonts w:eastAsiaTheme="minorEastAsia"/>
          <w:lang w:eastAsia="zh-CN"/>
        </w:rPr>
        <w:t xml:space="preserve"> switching periods</w:t>
      </w:r>
      <w:r w:rsidR="002220C8">
        <w:rPr>
          <w:rFonts w:eastAsiaTheme="minorEastAsia" w:hint="eastAsia"/>
          <w:lang w:eastAsia="zh-CN"/>
        </w:rPr>
        <w:t xml:space="preserve"> for different band pairs</w:t>
      </w:r>
      <w:r w:rsidR="002220C8" w:rsidRPr="002220C8">
        <w:rPr>
          <w:rFonts w:eastAsiaTheme="minorEastAsia"/>
          <w:lang w:eastAsia="zh-CN"/>
        </w:rPr>
        <w:t xml:space="preserve"> can be overlapping or non-overlapping.</w:t>
      </w:r>
    </w:p>
    <w:p w14:paraId="4CF51990" w14:textId="377CEFF5" w:rsidR="002B0389" w:rsidRDefault="00914AA3" w:rsidP="002B0389">
      <w:pPr>
        <w:pStyle w:val="B1"/>
        <w:keepNext/>
        <w:spacing w:after="120"/>
        <w:ind w:left="0" w:firstLine="0"/>
        <w:jc w:val="center"/>
      </w:pPr>
      <w:r>
        <w:object w:dxaOrig="7171" w:dyaOrig="3333" w14:anchorId="414BD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2.2pt;height:108.9pt" o:ole="">
            <v:imagedata r:id="rId9" o:title=""/>
          </v:shape>
          <o:OLEObject Type="Embed" ProgID="Visio.Drawing.11" ShapeID="_x0000_i1026" DrawAspect="Content" ObjectID="_1742387100" r:id="rId10"/>
        </w:object>
      </w:r>
    </w:p>
    <w:p w14:paraId="13D4D59A" w14:textId="26D41D87" w:rsidR="00A67BBA" w:rsidRPr="002B0389" w:rsidRDefault="002B0389" w:rsidP="002B0389">
      <w:pPr>
        <w:pStyle w:val="ae"/>
        <w:jc w:val="center"/>
        <w:rPr>
          <w:rFonts w:eastAsiaTheme="minorEastAsia"/>
          <w:b w:val="0"/>
          <w:color w:val="auto"/>
          <w:lang w:eastAsia="zh-CN"/>
        </w:rPr>
      </w:pPr>
      <w:bookmarkStart w:id="1" w:name="_Ref131632744"/>
      <w:r w:rsidRPr="002B0389">
        <w:rPr>
          <w:b w:val="0"/>
          <w:color w:val="auto"/>
        </w:rPr>
        <w:t xml:space="preserve">Figure </w:t>
      </w:r>
      <w:r w:rsidRPr="002B0389">
        <w:rPr>
          <w:b w:val="0"/>
          <w:color w:val="auto"/>
        </w:rPr>
        <w:fldChar w:fldCharType="begin"/>
      </w:r>
      <w:r w:rsidRPr="002B0389">
        <w:rPr>
          <w:b w:val="0"/>
          <w:color w:val="auto"/>
        </w:rPr>
        <w:instrText xml:space="preserve"> SEQ Figure \* ARABIC </w:instrText>
      </w:r>
      <w:r w:rsidRPr="002B0389">
        <w:rPr>
          <w:b w:val="0"/>
          <w:color w:val="auto"/>
        </w:rPr>
        <w:fldChar w:fldCharType="separate"/>
      </w:r>
      <w:r w:rsidR="003B4DDE">
        <w:rPr>
          <w:b w:val="0"/>
          <w:noProof/>
          <w:color w:val="auto"/>
        </w:rPr>
        <w:t>1</w:t>
      </w:r>
      <w:r w:rsidRPr="002B0389">
        <w:rPr>
          <w:b w:val="0"/>
          <w:color w:val="auto"/>
        </w:rPr>
        <w:fldChar w:fldCharType="end"/>
      </w:r>
      <w:bookmarkEnd w:id="1"/>
      <w:r w:rsidRPr="002B0389">
        <w:rPr>
          <w:rFonts w:eastAsiaTheme="minorEastAsia" w:hint="eastAsia"/>
          <w:b w:val="0"/>
          <w:color w:val="auto"/>
          <w:lang w:eastAsia="zh-CN"/>
        </w:rPr>
        <w:t xml:space="preserve">: </w:t>
      </w:r>
      <w:r w:rsidR="00980688" w:rsidRPr="00980688">
        <w:rPr>
          <w:rFonts w:eastAsiaTheme="minorEastAsia"/>
          <w:b w:val="0"/>
          <w:color w:val="auto"/>
          <w:lang w:eastAsia="zh-CN"/>
        </w:rPr>
        <w:t xml:space="preserve">Two </w:t>
      </w:r>
      <w:proofErr w:type="spellStart"/>
      <w:proofErr w:type="gramStart"/>
      <w:r w:rsidR="00980688" w:rsidRPr="00980688">
        <w:rPr>
          <w:rFonts w:eastAsiaTheme="minorEastAsia"/>
          <w:b w:val="0"/>
          <w:color w:val="auto"/>
          <w:lang w:eastAsia="zh-CN"/>
        </w:rPr>
        <w:t>Tx</w:t>
      </w:r>
      <w:proofErr w:type="spellEnd"/>
      <w:proofErr w:type="gramEnd"/>
      <w:r w:rsidR="00980688" w:rsidRPr="00980688">
        <w:rPr>
          <w:rFonts w:eastAsiaTheme="minorEastAsia"/>
          <w:b w:val="0"/>
          <w:color w:val="auto"/>
          <w:lang w:eastAsia="zh-CN"/>
        </w:rPr>
        <w:t xml:space="preserve"> switching for two different band pairs are in parallel</w:t>
      </w:r>
    </w:p>
    <w:p w14:paraId="0BBDEA4A" w14:textId="1673BB08" w:rsidR="002B0389" w:rsidRDefault="00914AA3" w:rsidP="002B0389">
      <w:pPr>
        <w:pStyle w:val="B1"/>
        <w:keepNext/>
        <w:spacing w:after="120"/>
        <w:ind w:left="0" w:firstLine="0"/>
        <w:jc w:val="center"/>
      </w:pPr>
      <w:r>
        <w:object w:dxaOrig="8304" w:dyaOrig="4017" w14:anchorId="43F44020">
          <v:shape id="_x0000_i1025" type="#_x0000_t75" style="width:267.55pt;height:129.35pt" o:ole="">
            <v:imagedata r:id="rId11" o:title=""/>
          </v:shape>
          <o:OLEObject Type="Embed" ProgID="Visio.Drawing.11" ShapeID="_x0000_i1025" DrawAspect="Content" ObjectID="_1742387101" r:id="rId12"/>
        </w:object>
      </w:r>
    </w:p>
    <w:p w14:paraId="67132FC3" w14:textId="3A785F10" w:rsidR="00A67BBA" w:rsidRPr="002B0389" w:rsidRDefault="002B0389" w:rsidP="002B0389">
      <w:pPr>
        <w:pStyle w:val="ae"/>
        <w:jc w:val="center"/>
        <w:rPr>
          <w:rFonts w:eastAsiaTheme="minorEastAsia"/>
          <w:b w:val="0"/>
          <w:color w:val="auto"/>
          <w:lang w:eastAsia="zh-CN"/>
        </w:rPr>
      </w:pPr>
      <w:bookmarkStart w:id="2" w:name="_Ref131632816"/>
      <w:r w:rsidRPr="002B0389">
        <w:rPr>
          <w:b w:val="0"/>
          <w:color w:val="auto"/>
        </w:rPr>
        <w:t xml:space="preserve">Figure </w:t>
      </w:r>
      <w:r w:rsidRPr="002B0389">
        <w:rPr>
          <w:b w:val="0"/>
          <w:color w:val="auto"/>
        </w:rPr>
        <w:fldChar w:fldCharType="begin"/>
      </w:r>
      <w:r w:rsidRPr="002B0389">
        <w:rPr>
          <w:b w:val="0"/>
          <w:color w:val="auto"/>
        </w:rPr>
        <w:instrText xml:space="preserve"> SEQ Figure \* ARABIC </w:instrText>
      </w:r>
      <w:r w:rsidRPr="002B0389">
        <w:rPr>
          <w:b w:val="0"/>
          <w:color w:val="auto"/>
        </w:rPr>
        <w:fldChar w:fldCharType="separate"/>
      </w:r>
      <w:r w:rsidR="003B4DDE">
        <w:rPr>
          <w:b w:val="0"/>
          <w:noProof/>
          <w:color w:val="auto"/>
        </w:rPr>
        <w:t>2</w:t>
      </w:r>
      <w:r w:rsidRPr="002B0389">
        <w:rPr>
          <w:b w:val="0"/>
          <w:color w:val="auto"/>
        </w:rPr>
        <w:fldChar w:fldCharType="end"/>
      </w:r>
      <w:bookmarkEnd w:id="2"/>
      <w:r w:rsidRPr="002B0389">
        <w:rPr>
          <w:rFonts w:eastAsiaTheme="minorEastAsia" w:hint="eastAsia"/>
          <w:b w:val="0"/>
          <w:color w:val="auto"/>
          <w:lang w:eastAsia="zh-CN"/>
        </w:rPr>
        <w:t xml:space="preserve">: </w:t>
      </w:r>
      <w:r w:rsidR="00980688" w:rsidRPr="00980688">
        <w:rPr>
          <w:rFonts w:eastAsiaTheme="minorEastAsia"/>
          <w:b w:val="0"/>
          <w:color w:val="auto"/>
          <w:lang w:eastAsia="zh-CN"/>
        </w:rPr>
        <w:t>Two TX switching for two different band pairs are independent</w:t>
      </w:r>
    </w:p>
    <w:p w14:paraId="483F40A4" w14:textId="71C94278" w:rsidR="002220C8" w:rsidRPr="00C176BB" w:rsidRDefault="00F6066B" w:rsidP="002220C8">
      <w:pPr>
        <w:pStyle w:val="B1"/>
        <w:spacing w:after="120"/>
        <w:ind w:left="0" w:firstLine="0"/>
        <w:jc w:val="both"/>
        <w:rPr>
          <w:rFonts w:eastAsiaTheme="minorEastAsia" w:cs="Calibri"/>
          <w:szCs w:val="21"/>
          <w:lang w:eastAsia="zh-CN"/>
        </w:rPr>
      </w:pPr>
      <w:r>
        <w:rPr>
          <w:rFonts w:eastAsiaTheme="minorEastAsia" w:hint="eastAsia"/>
          <w:lang w:eastAsia="zh-CN"/>
        </w:rPr>
        <w:t xml:space="preserve">Besides, </w:t>
      </w:r>
      <w:r w:rsidR="002220C8">
        <w:rPr>
          <w:rFonts w:eastAsiaTheme="minorEastAsia" w:hint="eastAsia"/>
          <w:lang w:eastAsia="zh-CN"/>
        </w:rPr>
        <w:t xml:space="preserve">RAN4 has </w:t>
      </w:r>
      <w:r>
        <w:rPr>
          <w:rFonts w:eastAsiaTheme="minorEastAsia" w:hint="eastAsia"/>
          <w:lang w:eastAsia="zh-CN"/>
        </w:rPr>
        <w:t xml:space="preserve">achieved an </w:t>
      </w:r>
      <w:r w:rsidR="002220C8">
        <w:rPr>
          <w:rFonts w:eastAsiaTheme="minorEastAsia" w:hint="eastAsia"/>
          <w:lang w:eastAsia="zh-CN"/>
        </w:rPr>
        <w:t xml:space="preserve">agreed on </w:t>
      </w:r>
      <w:r w:rsidR="002220C8" w:rsidRPr="00421A12">
        <w:rPr>
          <w:rFonts w:cs="Calibri"/>
          <w:szCs w:val="21"/>
          <w:lang w:eastAsia="en-GB"/>
        </w:rPr>
        <w:t>switching gap</w:t>
      </w:r>
      <w:r w:rsidR="002220C8" w:rsidRPr="00421A12">
        <w:rPr>
          <w:rFonts w:eastAsiaTheme="minorEastAsia"/>
          <w:lang w:eastAsia="zh-CN"/>
        </w:rPr>
        <w:t xml:space="preserve"> </w:t>
      </w:r>
      <w:r>
        <w:rPr>
          <w:rFonts w:eastAsiaTheme="minorEastAsia" w:hint="eastAsia"/>
          <w:lang w:eastAsia="zh-CN"/>
        </w:rPr>
        <w:t xml:space="preserve">for the case </w:t>
      </w:r>
      <w:r w:rsidR="002220C8" w:rsidRPr="00421A12">
        <w:rPr>
          <w:rFonts w:eastAsiaTheme="minorEastAsia"/>
          <w:lang w:eastAsia="zh-CN"/>
        </w:rPr>
        <w:t xml:space="preserve">two </w:t>
      </w:r>
      <w:proofErr w:type="spellStart"/>
      <w:r w:rsidR="002220C8" w:rsidRPr="00421A12">
        <w:rPr>
          <w:rFonts w:eastAsiaTheme="minorEastAsia"/>
          <w:lang w:eastAsia="zh-CN"/>
        </w:rPr>
        <w:t>Tx</w:t>
      </w:r>
      <w:proofErr w:type="spellEnd"/>
      <w:r w:rsidR="002220C8" w:rsidRPr="00421A12">
        <w:rPr>
          <w:rFonts w:eastAsiaTheme="minorEastAsia"/>
          <w:lang w:eastAsia="zh-CN"/>
        </w:rPr>
        <w:t xml:space="preserve"> chains are switched between two different band pairs</w:t>
      </w:r>
      <w:r>
        <w:rPr>
          <w:rFonts w:eastAsiaTheme="minorEastAsia" w:hint="eastAsia"/>
          <w:lang w:eastAsia="zh-CN"/>
        </w:rPr>
        <w:t xml:space="preserve">(as below </w:t>
      </w:r>
      <w:r>
        <w:rPr>
          <w:rFonts w:eastAsiaTheme="minorEastAsia"/>
          <w:lang w:eastAsia="zh-CN"/>
        </w:rPr>
        <w:t>agreement</w:t>
      </w:r>
      <w:r>
        <w:rPr>
          <w:rFonts w:eastAsiaTheme="minorEastAsia" w:hint="eastAsia"/>
          <w:lang w:eastAsia="zh-CN"/>
        </w:rPr>
        <w:t xml:space="preserve">), </w:t>
      </w:r>
      <w:r w:rsidR="002220C8">
        <w:rPr>
          <w:rFonts w:eastAsiaTheme="minorEastAsia" w:hint="eastAsia"/>
          <w:lang w:eastAsia="zh-CN"/>
        </w:rPr>
        <w:t xml:space="preserve">the switching gap is based on the </w:t>
      </w:r>
      <w:r w:rsidR="002220C8" w:rsidRPr="00421A12">
        <w:rPr>
          <w:rFonts w:cs="Calibri"/>
          <w:szCs w:val="21"/>
          <w:lang w:eastAsia="en-GB"/>
        </w:rPr>
        <w:t>worst case</w:t>
      </w:r>
      <w:r w:rsidR="002220C8" w:rsidRPr="00421A12">
        <w:rPr>
          <w:rFonts w:cs="Calibri"/>
          <w:szCs w:val="21"/>
          <w:lang w:eastAsia="zh-CN"/>
        </w:rPr>
        <w:t xml:space="preserve"> by default</w:t>
      </w:r>
      <w:r w:rsidR="002220C8">
        <w:rPr>
          <w:rFonts w:eastAsiaTheme="minorEastAsia" w:cs="Calibri" w:hint="eastAsia"/>
          <w:szCs w:val="21"/>
          <w:lang w:eastAsia="zh-CN"/>
        </w:rPr>
        <w:t xml:space="preserve">, i.e. </w:t>
      </w:r>
      <w:r w:rsidR="002220C8" w:rsidRPr="00C176BB">
        <w:rPr>
          <w:rFonts w:eastAsiaTheme="minorEastAsia" w:cs="Calibri"/>
          <w:szCs w:val="21"/>
          <w:lang w:eastAsia="zh-CN"/>
        </w:rPr>
        <w:t>max {</w:t>
      </w:r>
      <w:proofErr w:type="spellStart"/>
      <w:r w:rsidR="002220C8" w:rsidRPr="00C176BB">
        <w:rPr>
          <w:rFonts w:eastAsiaTheme="minorEastAsia" w:cs="Calibri"/>
          <w:szCs w:val="21"/>
          <w:lang w:eastAsia="zh-CN"/>
        </w:rPr>
        <w:t>Tswitch_A</w:t>
      </w:r>
      <w:proofErr w:type="spellEnd"/>
      <w:r w:rsidR="002220C8" w:rsidRPr="00C176BB">
        <w:rPr>
          <w:rFonts w:eastAsiaTheme="minorEastAsia" w:cs="Calibri"/>
          <w:szCs w:val="21"/>
          <w:lang w:eastAsia="zh-CN"/>
        </w:rPr>
        <w:t xml:space="preserve">-C, </w:t>
      </w:r>
      <w:proofErr w:type="spellStart"/>
      <w:r w:rsidR="002220C8" w:rsidRPr="00C176BB">
        <w:rPr>
          <w:rFonts w:eastAsiaTheme="minorEastAsia" w:cs="Calibri"/>
          <w:szCs w:val="21"/>
          <w:lang w:eastAsia="zh-CN"/>
        </w:rPr>
        <w:t>Tswitch_B</w:t>
      </w:r>
      <w:proofErr w:type="spellEnd"/>
      <w:r w:rsidR="002220C8" w:rsidRPr="00C176BB">
        <w:rPr>
          <w:rFonts w:eastAsiaTheme="minorEastAsia" w:cs="Calibri"/>
          <w:szCs w:val="21"/>
          <w:lang w:eastAsia="zh-CN"/>
        </w:rPr>
        <w:t xml:space="preserve">-D, </w:t>
      </w:r>
      <w:proofErr w:type="spellStart"/>
      <w:r w:rsidR="002220C8" w:rsidRPr="00C176BB">
        <w:rPr>
          <w:rFonts w:eastAsiaTheme="minorEastAsia" w:cs="Calibri"/>
          <w:szCs w:val="21"/>
          <w:lang w:eastAsia="zh-CN"/>
        </w:rPr>
        <w:t>Tswitch_A</w:t>
      </w:r>
      <w:proofErr w:type="spellEnd"/>
      <w:r w:rsidR="002220C8" w:rsidRPr="00C176BB">
        <w:rPr>
          <w:rFonts w:eastAsiaTheme="minorEastAsia" w:cs="Calibri"/>
          <w:szCs w:val="21"/>
          <w:lang w:eastAsia="zh-CN"/>
        </w:rPr>
        <w:t xml:space="preserve">-D, </w:t>
      </w:r>
      <w:proofErr w:type="spellStart"/>
      <w:r w:rsidR="002220C8" w:rsidRPr="00C176BB">
        <w:rPr>
          <w:rFonts w:eastAsiaTheme="minorEastAsia" w:cs="Calibri"/>
          <w:szCs w:val="21"/>
          <w:lang w:eastAsia="zh-CN"/>
        </w:rPr>
        <w:t>Tswitch_B</w:t>
      </w:r>
      <w:proofErr w:type="spellEnd"/>
      <w:r w:rsidR="002220C8" w:rsidRPr="00C176BB">
        <w:rPr>
          <w:rFonts w:eastAsiaTheme="minorEastAsia" w:cs="Calibri"/>
          <w:szCs w:val="21"/>
          <w:lang w:eastAsia="zh-CN"/>
        </w:rPr>
        <w:t>-C}.</w:t>
      </w:r>
      <w:r w:rsidR="002220C8">
        <w:rPr>
          <w:rFonts w:eastAsiaTheme="minorEastAsia" w:cs="Calibri" w:hint="eastAsia"/>
          <w:szCs w:val="21"/>
          <w:lang w:eastAsia="zh-CN"/>
        </w:rPr>
        <w:t xml:space="preserve"> </w:t>
      </w:r>
      <w:r>
        <w:rPr>
          <w:rFonts w:eastAsiaTheme="minorEastAsia" w:cs="Calibri" w:hint="eastAsia"/>
          <w:szCs w:val="21"/>
          <w:lang w:eastAsia="zh-CN"/>
        </w:rPr>
        <w:t xml:space="preserve">Based on this agreement, </w:t>
      </w:r>
      <w:r w:rsidR="002220C8">
        <w:rPr>
          <w:rFonts w:eastAsiaTheme="minorEastAsia" w:cs="Calibri" w:hint="eastAsia"/>
          <w:szCs w:val="21"/>
          <w:lang w:eastAsia="zh-CN"/>
        </w:rPr>
        <w:t>the switching gap</w:t>
      </w:r>
      <w:r>
        <w:rPr>
          <w:rFonts w:eastAsiaTheme="minorEastAsia" w:cs="Calibri" w:hint="eastAsia"/>
          <w:szCs w:val="21"/>
          <w:lang w:eastAsia="zh-CN"/>
        </w:rPr>
        <w:t xml:space="preserve"> defined by RAN4</w:t>
      </w:r>
      <w:r w:rsidR="002220C8">
        <w:rPr>
          <w:rFonts w:eastAsiaTheme="minorEastAsia" w:cs="Calibri" w:hint="eastAsia"/>
          <w:szCs w:val="21"/>
          <w:lang w:eastAsia="zh-CN"/>
        </w:rPr>
        <w:t xml:space="preserve"> is </w:t>
      </w:r>
      <w:r w:rsidR="002220C8">
        <w:rPr>
          <w:rFonts w:eastAsiaTheme="minorEastAsia" w:cs="Calibri"/>
          <w:szCs w:val="21"/>
          <w:lang w:eastAsia="zh-CN"/>
        </w:rPr>
        <w:t>sufficient</w:t>
      </w:r>
      <w:r w:rsidR="002220C8">
        <w:rPr>
          <w:rFonts w:eastAsiaTheme="minorEastAsia" w:cs="Calibri" w:hint="eastAsia"/>
          <w:szCs w:val="21"/>
          <w:lang w:eastAsia="zh-CN"/>
        </w:rPr>
        <w:t xml:space="preserve"> for TX switching between </w:t>
      </w:r>
      <w:r w:rsidR="002220C8" w:rsidRPr="00421A12">
        <w:rPr>
          <w:rFonts w:cs="Calibri"/>
          <w:szCs w:val="21"/>
          <w:lang w:eastAsia="en-GB"/>
        </w:rPr>
        <w:t xml:space="preserve">neither of the </w:t>
      </w:r>
      <w:r>
        <w:rPr>
          <w:rFonts w:eastAsiaTheme="minorEastAsia" w:cs="Calibri" w:hint="eastAsia"/>
          <w:szCs w:val="21"/>
          <w:lang w:eastAsia="zh-CN"/>
        </w:rPr>
        <w:t>two bands</w:t>
      </w:r>
      <w:r w:rsidR="002220C8">
        <w:rPr>
          <w:rFonts w:eastAsiaTheme="minorEastAsia" w:cs="Calibri" w:hint="eastAsia"/>
          <w:szCs w:val="21"/>
          <w:lang w:eastAsia="zh-CN"/>
        </w:rPr>
        <w:t xml:space="preserve">. </w:t>
      </w:r>
      <w:r>
        <w:rPr>
          <w:rFonts w:eastAsiaTheme="minorEastAsia" w:cs="Calibri" w:hint="eastAsia"/>
          <w:szCs w:val="21"/>
          <w:lang w:eastAsia="zh-CN"/>
        </w:rPr>
        <w:t>In our view, if Alt.1 is adopt by RAN</w:t>
      </w:r>
      <w:r w:rsidR="00914AA3">
        <w:rPr>
          <w:rFonts w:eastAsiaTheme="minorEastAsia" w:cs="Calibri" w:hint="eastAsia"/>
          <w:szCs w:val="21"/>
          <w:lang w:eastAsia="zh-CN"/>
        </w:rPr>
        <w:t>1 and RAN4</w:t>
      </w:r>
      <w:r>
        <w:rPr>
          <w:rFonts w:eastAsiaTheme="minorEastAsia" w:cs="Calibri" w:hint="eastAsia"/>
          <w:szCs w:val="21"/>
          <w:lang w:eastAsia="zh-CN"/>
        </w:rPr>
        <w:t xml:space="preserve">, compared with Alt.2, it can </w:t>
      </w:r>
      <w:r>
        <w:rPr>
          <w:rFonts w:eastAsiaTheme="minorEastAsia" w:cs="Calibri"/>
          <w:szCs w:val="21"/>
          <w:lang w:eastAsia="zh-CN"/>
        </w:rPr>
        <w:t>reduce unnecessary</w:t>
      </w:r>
      <w:r>
        <w:rPr>
          <w:rFonts w:eastAsiaTheme="minorEastAsia" w:cs="Calibri" w:hint="eastAsia"/>
          <w:szCs w:val="21"/>
          <w:lang w:eastAsia="zh-CN"/>
        </w:rPr>
        <w:t xml:space="preserve"> interruption time for TX switching between two different band pairs. Therefore</w:t>
      </w:r>
      <w:r w:rsidR="00914AA3">
        <w:rPr>
          <w:rFonts w:eastAsiaTheme="minorEastAsia" w:cs="Calibri" w:hint="eastAsia"/>
          <w:szCs w:val="21"/>
          <w:lang w:eastAsia="zh-CN"/>
        </w:rPr>
        <w:t>, from RAN1 perspective, when t</w:t>
      </w:r>
      <w:r w:rsidR="00914AA3" w:rsidRPr="00914AA3">
        <w:rPr>
          <w:rFonts w:eastAsiaTheme="minorEastAsia" w:cs="Calibri"/>
          <w:szCs w:val="21"/>
          <w:lang w:eastAsia="zh-CN"/>
        </w:rPr>
        <w:t xml:space="preserve">he two </w:t>
      </w:r>
      <w:proofErr w:type="spellStart"/>
      <w:proofErr w:type="gramStart"/>
      <w:r w:rsidR="00914AA3" w:rsidRPr="00914AA3">
        <w:rPr>
          <w:rFonts w:eastAsiaTheme="minorEastAsia" w:cs="Calibri"/>
          <w:szCs w:val="21"/>
          <w:lang w:eastAsia="zh-CN"/>
        </w:rPr>
        <w:t>Tx</w:t>
      </w:r>
      <w:proofErr w:type="spellEnd"/>
      <w:proofErr w:type="gramEnd"/>
      <w:r w:rsidR="00914AA3" w:rsidRPr="00914AA3">
        <w:rPr>
          <w:rFonts w:eastAsiaTheme="minorEastAsia" w:cs="Calibri"/>
          <w:szCs w:val="21"/>
          <w:lang w:eastAsia="zh-CN"/>
        </w:rPr>
        <w:t xml:space="preserve"> chains are switched concurrently between two different band pairs</w:t>
      </w:r>
      <w:r w:rsidR="00914AA3">
        <w:rPr>
          <w:rFonts w:eastAsiaTheme="minorEastAsia" w:cs="Calibri" w:hint="eastAsia"/>
          <w:szCs w:val="21"/>
          <w:lang w:eastAsia="zh-CN"/>
        </w:rPr>
        <w:t xml:space="preserve">, the switching periods for </w:t>
      </w:r>
      <w:proofErr w:type="spellStart"/>
      <w:r w:rsidR="00914AA3">
        <w:rPr>
          <w:rFonts w:eastAsiaTheme="minorEastAsia" w:cs="Calibri" w:hint="eastAsia"/>
          <w:szCs w:val="21"/>
          <w:lang w:eastAsia="zh-CN"/>
        </w:rPr>
        <w:t>Tx</w:t>
      </w:r>
      <w:proofErr w:type="spellEnd"/>
      <w:r w:rsidR="00914AA3">
        <w:rPr>
          <w:rFonts w:eastAsiaTheme="minorEastAsia" w:cs="Calibri" w:hint="eastAsia"/>
          <w:szCs w:val="21"/>
          <w:lang w:eastAsia="zh-CN"/>
        </w:rPr>
        <w:t xml:space="preserve"> switching between different band pairs are </w:t>
      </w:r>
      <w:r w:rsidR="00914AA3">
        <w:rPr>
          <w:rFonts w:eastAsiaTheme="minorEastAsia" w:cs="Calibri"/>
          <w:szCs w:val="21"/>
          <w:lang w:eastAsia="zh-CN"/>
        </w:rPr>
        <w:t>overlapping</w:t>
      </w:r>
      <w:r w:rsidR="00914AA3">
        <w:rPr>
          <w:rFonts w:eastAsiaTheme="minorEastAsia" w:cs="Calibri" w:hint="eastAsia"/>
          <w:szCs w:val="21"/>
          <w:lang w:eastAsia="zh-CN"/>
        </w:rPr>
        <w:t xml:space="preserve"> and start with the same symbol.</w:t>
      </w:r>
    </w:p>
    <w:tbl>
      <w:tblPr>
        <w:tblStyle w:val="a7"/>
        <w:tblW w:w="0" w:type="auto"/>
        <w:tblLook w:val="04A0" w:firstRow="1" w:lastRow="0" w:firstColumn="1" w:lastColumn="0" w:noHBand="0" w:noVBand="1"/>
      </w:tblPr>
      <w:tblGrid>
        <w:gridCol w:w="9530"/>
      </w:tblGrid>
      <w:tr w:rsidR="002220C8" w14:paraId="286374B0" w14:textId="77777777" w:rsidTr="006F4301">
        <w:tc>
          <w:tcPr>
            <w:tcW w:w="9530" w:type="dxa"/>
          </w:tcPr>
          <w:p w14:paraId="3D9FB822" w14:textId="77777777" w:rsidR="002220C8" w:rsidRPr="00421A12" w:rsidRDefault="002220C8" w:rsidP="006F4301">
            <w:pPr>
              <w:overflowPunct w:val="0"/>
              <w:autoSpaceDE w:val="0"/>
              <w:autoSpaceDN w:val="0"/>
              <w:adjustRightInd w:val="0"/>
              <w:spacing w:afterLines="50" w:after="120"/>
              <w:textAlignment w:val="baseline"/>
              <w:rPr>
                <w:rFonts w:eastAsia="宋体" w:cs="Calibri"/>
                <w:b/>
                <w:bCs/>
                <w:iCs/>
                <w:szCs w:val="20"/>
                <w:lang w:val="en-GB" w:eastAsia="zh-CN"/>
              </w:rPr>
            </w:pPr>
            <w:r w:rsidRPr="00421A12">
              <w:rPr>
                <w:rFonts w:eastAsia="宋体" w:cs="Calibri"/>
                <w:b/>
                <w:bCs/>
                <w:iCs/>
                <w:szCs w:val="20"/>
                <w:lang w:val="en-GB" w:eastAsia="zh-CN"/>
              </w:rPr>
              <w:t xml:space="preserve">Issue 2: Ambiguity issue when two </w:t>
            </w:r>
            <w:proofErr w:type="spellStart"/>
            <w:r w:rsidRPr="00421A12">
              <w:rPr>
                <w:rFonts w:eastAsia="宋体" w:cs="Calibri"/>
                <w:b/>
                <w:bCs/>
                <w:iCs/>
                <w:szCs w:val="20"/>
                <w:lang w:val="en-GB" w:eastAsia="zh-CN"/>
              </w:rPr>
              <w:t>Tx</w:t>
            </w:r>
            <w:proofErr w:type="spellEnd"/>
            <w:r w:rsidRPr="00421A12">
              <w:rPr>
                <w:rFonts w:eastAsia="宋体" w:cs="Calibri"/>
                <w:b/>
                <w:bCs/>
                <w:iCs/>
                <w:szCs w:val="20"/>
                <w:lang w:val="en-GB" w:eastAsia="zh-CN"/>
              </w:rPr>
              <w:t xml:space="preserve"> chains are switched between two different band pairs</w:t>
            </w:r>
          </w:p>
          <w:p w14:paraId="3367C10D" w14:textId="77777777" w:rsidR="002220C8" w:rsidRPr="00421A12" w:rsidRDefault="002220C8" w:rsidP="006F4301">
            <w:pPr>
              <w:tabs>
                <w:tab w:val="center" w:pos="4153"/>
                <w:tab w:val="right" w:pos="8306"/>
              </w:tabs>
              <w:overflowPunct w:val="0"/>
              <w:autoSpaceDE w:val="0"/>
              <w:autoSpaceDN w:val="0"/>
              <w:adjustRightInd w:val="0"/>
              <w:snapToGrid w:val="0"/>
              <w:spacing w:after="120"/>
              <w:textAlignment w:val="baseline"/>
              <w:rPr>
                <w:rFonts w:eastAsia="宋体" w:cs="Calibri"/>
                <w:bCs/>
                <w:iCs/>
                <w:szCs w:val="20"/>
                <w:lang w:val="en-GB" w:eastAsia="zh-CN"/>
              </w:rPr>
            </w:pPr>
            <w:r w:rsidRPr="00421A12">
              <w:rPr>
                <w:rFonts w:eastAsia="宋体" w:cs="Calibri"/>
                <w:bCs/>
                <w:iCs/>
                <w:szCs w:val="20"/>
                <w:lang w:val="en-GB" w:eastAsia="zh-CN"/>
              </w:rPr>
              <w:t xml:space="preserve">For Rel-18 UL </w:t>
            </w:r>
            <w:proofErr w:type="spellStart"/>
            <w:r w:rsidRPr="00421A12">
              <w:rPr>
                <w:rFonts w:eastAsia="宋体" w:cs="Calibri"/>
                <w:bCs/>
                <w:iCs/>
                <w:szCs w:val="20"/>
                <w:lang w:val="en-GB" w:eastAsia="zh-CN"/>
              </w:rPr>
              <w:t>Tx</w:t>
            </w:r>
            <w:proofErr w:type="spellEnd"/>
            <w:r w:rsidRPr="00421A12">
              <w:rPr>
                <w:rFonts w:eastAsia="宋体" w:cs="Calibri"/>
                <w:bCs/>
                <w:iCs/>
                <w:szCs w:val="20"/>
                <w:lang w:val="en-GB" w:eastAsia="zh-CN"/>
              </w:rPr>
              <w:t xml:space="preserve"> switching among 4 bands, when switching from 1T+1T on band A and B to 1T+1T on band C and D is performed, and it is not clear whether UE performs </w:t>
            </w:r>
            <w:proofErr w:type="spellStart"/>
            <w:r w:rsidRPr="00421A12">
              <w:rPr>
                <w:rFonts w:eastAsia="宋体" w:cs="Calibri"/>
                <w:bCs/>
                <w:iCs/>
                <w:szCs w:val="20"/>
                <w:lang w:val="en-GB" w:eastAsia="zh-CN"/>
              </w:rPr>
              <w:t>Tx</w:t>
            </w:r>
            <w:proofErr w:type="spellEnd"/>
            <w:r w:rsidRPr="00421A12">
              <w:rPr>
                <w:rFonts w:eastAsia="宋体" w:cs="Calibri"/>
                <w:bCs/>
                <w:iCs/>
                <w:szCs w:val="20"/>
                <w:lang w:val="en-GB" w:eastAsia="zh-CN"/>
              </w:rPr>
              <w:t xml:space="preserve"> switching {from band A to C + B to D} or {from band A to D + B to C}, RAN4 agreed that:</w:t>
            </w:r>
          </w:p>
          <w:p w14:paraId="2E65DB40" w14:textId="77777777" w:rsidR="002220C8" w:rsidRPr="00980688" w:rsidRDefault="002220C8" w:rsidP="006F4301">
            <w:pPr>
              <w:keepLines/>
              <w:widowControl w:val="0"/>
              <w:numPr>
                <w:ilvl w:val="0"/>
                <w:numId w:val="47"/>
              </w:numPr>
              <w:tabs>
                <w:tab w:val="left" w:pos="426"/>
                <w:tab w:val="left" w:pos="484"/>
                <w:tab w:val="left" w:pos="851"/>
                <w:tab w:val="left" w:pos="1440"/>
                <w:tab w:val="center" w:pos="4153"/>
                <w:tab w:val="right" w:pos="8306"/>
              </w:tabs>
              <w:overflowPunct w:val="0"/>
              <w:autoSpaceDE w:val="0"/>
              <w:autoSpaceDN w:val="0"/>
              <w:adjustRightInd w:val="0"/>
              <w:snapToGrid w:val="0"/>
              <w:spacing w:after="120" w:line="259" w:lineRule="auto"/>
              <w:ind w:leftChars="71" w:left="422" w:hangingChars="140" w:hanging="280"/>
              <w:textAlignment w:val="baseline"/>
              <w:rPr>
                <w:rFonts w:eastAsia="宋体" w:cs="Calibri"/>
                <w:szCs w:val="21"/>
                <w:highlight w:val="cyan"/>
                <w:lang w:val="en-GB" w:eastAsia="en-GB"/>
              </w:rPr>
            </w:pPr>
            <w:r w:rsidRPr="00421A12">
              <w:rPr>
                <w:rFonts w:eastAsia="宋体" w:cs="Calibri"/>
                <w:szCs w:val="21"/>
                <w:lang w:val="en-GB" w:eastAsia="en-GB"/>
              </w:rPr>
              <w:t xml:space="preserve">As baseline UE assumption, </w:t>
            </w:r>
            <w:r w:rsidRPr="00421A12">
              <w:rPr>
                <w:rFonts w:eastAsia="宋体" w:cs="Calibri"/>
                <w:szCs w:val="21"/>
                <w:lang w:val="en-GB" w:eastAsia="zh-CN"/>
              </w:rPr>
              <w:t>n</w:t>
            </w:r>
            <w:r w:rsidRPr="00421A12">
              <w:rPr>
                <w:rFonts w:eastAsia="宋体" w:cs="Calibri"/>
                <w:szCs w:val="21"/>
                <w:lang w:val="en-GB" w:eastAsia="en-GB"/>
              </w:rPr>
              <w:t xml:space="preserve">o need to resolve the ambiguity issue of the switching pattern for </w:t>
            </w:r>
            <w:r w:rsidRPr="00421A12">
              <w:rPr>
                <w:rFonts w:cs="Calibri"/>
                <w:szCs w:val="21"/>
                <w:lang w:val="en-GB" w:eastAsia="zh-CN"/>
              </w:rPr>
              <w:t>each</w:t>
            </w:r>
            <w:r w:rsidRPr="00421A12">
              <w:rPr>
                <w:rFonts w:eastAsia="宋体" w:cs="Calibri"/>
                <w:szCs w:val="21"/>
                <w:lang w:val="en-GB" w:eastAsia="en-GB"/>
              </w:rPr>
              <w:t xml:space="preserve"> </w:t>
            </w:r>
            <w:proofErr w:type="spellStart"/>
            <w:r w:rsidRPr="00421A12">
              <w:rPr>
                <w:rFonts w:eastAsia="宋体" w:cs="Calibri"/>
                <w:szCs w:val="21"/>
                <w:lang w:val="en-GB" w:eastAsia="en-GB"/>
              </w:rPr>
              <w:t>Tx</w:t>
            </w:r>
            <w:proofErr w:type="spellEnd"/>
            <w:r w:rsidRPr="00421A12">
              <w:rPr>
                <w:rFonts w:eastAsia="宋体" w:cs="Calibri"/>
                <w:szCs w:val="21"/>
                <w:lang w:val="en-GB" w:eastAsia="en-GB"/>
              </w:rPr>
              <w:t xml:space="preserve"> chain </w:t>
            </w:r>
            <w:r w:rsidRPr="00421A12">
              <w:rPr>
                <w:rFonts w:eastAsia="宋体" w:cs="Calibri"/>
                <w:szCs w:val="21"/>
                <w:lang w:val="en-GB" w:eastAsia="en-GB"/>
              </w:rPr>
              <w:lastRenderedPageBreak/>
              <w:t xml:space="preserve">and </w:t>
            </w:r>
            <w:r w:rsidRPr="00980688">
              <w:rPr>
                <w:rFonts w:eastAsia="宋体" w:cs="Calibri"/>
                <w:bCs/>
                <w:iCs/>
                <w:szCs w:val="20"/>
                <w:highlight w:val="cyan"/>
                <w:lang w:val="en-GB" w:eastAsia="zh-CN"/>
              </w:rPr>
              <w:t>determine</w:t>
            </w:r>
            <w:r w:rsidRPr="00980688">
              <w:rPr>
                <w:rFonts w:eastAsia="宋体" w:cs="Calibri"/>
                <w:szCs w:val="21"/>
                <w:highlight w:val="cyan"/>
                <w:lang w:val="en-GB" w:eastAsia="en-GB"/>
              </w:rPr>
              <w:t xml:space="preserve"> the switching gap based on the worst case</w:t>
            </w:r>
            <w:r w:rsidRPr="00980688">
              <w:rPr>
                <w:rFonts w:eastAsia="宋体" w:cs="Calibri"/>
                <w:szCs w:val="21"/>
                <w:highlight w:val="cyan"/>
                <w:lang w:val="en-GB" w:eastAsia="zh-CN"/>
              </w:rPr>
              <w:t xml:space="preserve"> by default</w:t>
            </w:r>
            <w:r w:rsidRPr="00980688">
              <w:rPr>
                <w:rFonts w:eastAsia="宋体" w:cs="Calibri"/>
                <w:szCs w:val="21"/>
                <w:highlight w:val="cyan"/>
                <w:lang w:val="en-GB" w:eastAsia="en-GB"/>
              </w:rPr>
              <w:t xml:space="preserve">, i.e., neither of the two </w:t>
            </w:r>
            <w:proofErr w:type="spellStart"/>
            <w:r w:rsidRPr="00980688">
              <w:rPr>
                <w:rFonts w:eastAsia="宋体" w:cs="Calibri"/>
                <w:szCs w:val="21"/>
                <w:highlight w:val="cyan"/>
                <w:lang w:val="en-GB" w:eastAsia="en-GB"/>
              </w:rPr>
              <w:t>Tx</w:t>
            </w:r>
            <w:proofErr w:type="spellEnd"/>
            <w:r w:rsidRPr="00980688">
              <w:rPr>
                <w:rFonts w:eastAsia="宋体" w:cs="Calibri"/>
                <w:szCs w:val="21"/>
                <w:highlight w:val="cyan"/>
                <w:lang w:val="en-GB" w:eastAsia="en-GB"/>
              </w:rPr>
              <w:t xml:space="preserve"> chains is expected to be used for transmission during the maximum of the four </w:t>
            </w:r>
            <w:r w:rsidRPr="00980688">
              <w:rPr>
                <w:rFonts w:cs="Calibri"/>
                <w:bCs/>
                <w:szCs w:val="21"/>
                <w:highlight w:val="cyan"/>
                <w:lang w:val="en-GB" w:eastAsia="en-GB"/>
              </w:rPr>
              <w:t>switching periods, i.e., max {</w:t>
            </w:r>
            <w:proofErr w:type="spellStart"/>
            <w:r w:rsidRPr="00980688">
              <w:rPr>
                <w:rFonts w:cs="Calibri"/>
                <w:bCs/>
                <w:szCs w:val="21"/>
                <w:highlight w:val="cyan"/>
                <w:lang w:val="en-GB" w:eastAsia="en-GB"/>
              </w:rPr>
              <w:t>T</w:t>
            </w:r>
            <w:r w:rsidRPr="00980688">
              <w:rPr>
                <w:rFonts w:cs="Calibri"/>
                <w:bCs/>
                <w:szCs w:val="21"/>
                <w:highlight w:val="cyan"/>
                <w:vertAlign w:val="subscript"/>
                <w:lang w:val="en-GB" w:eastAsia="en-GB"/>
              </w:rPr>
              <w:t>switch_A</w:t>
            </w:r>
            <w:proofErr w:type="spellEnd"/>
            <w:r w:rsidRPr="00980688">
              <w:rPr>
                <w:rFonts w:cs="Calibri"/>
                <w:bCs/>
                <w:szCs w:val="21"/>
                <w:highlight w:val="cyan"/>
                <w:vertAlign w:val="subscript"/>
                <w:lang w:val="en-GB" w:eastAsia="en-GB"/>
              </w:rPr>
              <w:t>-C</w:t>
            </w:r>
            <w:r w:rsidRPr="00980688">
              <w:rPr>
                <w:rFonts w:cs="Calibri"/>
                <w:bCs/>
                <w:szCs w:val="21"/>
                <w:highlight w:val="cyan"/>
                <w:lang w:val="en-GB" w:eastAsia="en-GB"/>
              </w:rPr>
              <w:t xml:space="preserve">, </w:t>
            </w:r>
            <w:proofErr w:type="spellStart"/>
            <w:r w:rsidRPr="00980688">
              <w:rPr>
                <w:rFonts w:cs="Calibri"/>
                <w:bCs/>
                <w:szCs w:val="21"/>
                <w:highlight w:val="cyan"/>
                <w:lang w:val="en-GB" w:eastAsia="en-GB"/>
              </w:rPr>
              <w:t>T</w:t>
            </w:r>
            <w:r w:rsidRPr="00980688">
              <w:rPr>
                <w:rFonts w:cs="Calibri"/>
                <w:bCs/>
                <w:szCs w:val="21"/>
                <w:highlight w:val="cyan"/>
                <w:vertAlign w:val="subscript"/>
                <w:lang w:val="en-GB" w:eastAsia="en-GB"/>
              </w:rPr>
              <w:t>switch_B</w:t>
            </w:r>
            <w:proofErr w:type="spellEnd"/>
            <w:r w:rsidRPr="00980688">
              <w:rPr>
                <w:rFonts w:cs="Calibri"/>
                <w:bCs/>
                <w:szCs w:val="21"/>
                <w:highlight w:val="cyan"/>
                <w:vertAlign w:val="subscript"/>
                <w:lang w:val="en-GB" w:eastAsia="en-GB"/>
              </w:rPr>
              <w:t>-D</w:t>
            </w:r>
            <w:r w:rsidRPr="00980688">
              <w:rPr>
                <w:rFonts w:cs="Calibri"/>
                <w:bCs/>
                <w:szCs w:val="21"/>
                <w:highlight w:val="cyan"/>
                <w:lang w:val="en-GB" w:eastAsia="en-GB"/>
              </w:rPr>
              <w:t xml:space="preserve">, </w:t>
            </w:r>
            <w:proofErr w:type="spellStart"/>
            <w:r w:rsidRPr="00980688">
              <w:rPr>
                <w:rFonts w:cs="Calibri"/>
                <w:bCs/>
                <w:szCs w:val="21"/>
                <w:highlight w:val="cyan"/>
                <w:lang w:val="en-GB" w:eastAsia="en-GB"/>
              </w:rPr>
              <w:t>T</w:t>
            </w:r>
            <w:r w:rsidRPr="00980688">
              <w:rPr>
                <w:rFonts w:cs="Calibri"/>
                <w:bCs/>
                <w:szCs w:val="21"/>
                <w:highlight w:val="cyan"/>
                <w:vertAlign w:val="subscript"/>
                <w:lang w:val="en-GB" w:eastAsia="en-GB"/>
              </w:rPr>
              <w:t>switch_A</w:t>
            </w:r>
            <w:proofErr w:type="spellEnd"/>
            <w:r w:rsidRPr="00980688">
              <w:rPr>
                <w:rFonts w:cs="Calibri"/>
                <w:bCs/>
                <w:szCs w:val="21"/>
                <w:highlight w:val="cyan"/>
                <w:vertAlign w:val="subscript"/>
                <w:lang w:val="en-GB" w:eastAsia="en-GB"/>
              </w:rPr>
              <w:t>-D</w:t>
            </w:r>
            <w:r w:rsidRPr="00980688">
              <w:rPr>
                <w:rFonts w:cs="Calibri"/>
                <w:bCs/>
                <w:szCs w:val="21"/>
                <w:highlight w:val="cyan"/>
                <w:lang w:val="en-GB" w:eastAsia="en-GB"/>
              </w:rPr>
              <w:t xml:space="preserve">, </w:t>
            </w:r>
            <w:proofErr w:type="spellStart"/>
            <w:r w:rsidRPr="00980688">
              <w:rPr>
                <w:rFonts w:cs="Calibri"/>
                <w:bCs/>
                <w:szCs w:val="21"/>
                <w:highlight w:val="cyan"/>
                <w:lang w:val="en-GB" w:eastAsia="en-GB"/>
              </w:rPr>
              <w:t>T</w:t>
            </w:r>
            <w:r w:rsidRPr="00980688">
              <w:rPr>
                <w:rFonts w:cs="Calibri"/>
                <w:bCs/>
                <w:szCs w:val="21"/>
                <w:highlight w:val="cyan"/>
                <w:vertAlign w:val="subscript"/>
                <w:lang w:val="en-GB" w:eastAsia="en-GB"/>
              </w:rPr>
              <w:t>switch_B</w:t>
            </w:r>
            <w:proofErr w:type="spellEnd"/>
            <w:r w:rsidRPr="00980688">
              <w:rPr>
                <w:rFonts w:cs="Calibri"/>
                <w:bCs/>
                <w:szCs w:val="21"/>
                <w:highlight w:val="cyan"/>
                <w:vertAlign w:val="subscript"/>
                <w:lang w:val="en-GB" w:eastAsia="en-GB"/>
              </w:rPr>
              <w:t>-C</w:t>
            </w:r>
            <w:r w:rsidRPr="00980688">
              <w:rPr>
                <w:rFonts w:cs="Calibri"/>
                <w:bCs/>
                <w:szCs w:val="21"/>
                <w:highlight w:val="cyan"/>
                <w:lang w:val="en-GB" w:eastAsia="en-GB"/>
              </w:rPr>
              <w:t>}.</w:t>
            </w:r>
          </w:p>
          <w:p w14:paraId="4D2F3DD2" w14:textId="6515B2ED" w:rsidR="002220C8" w:rsidRPr="00F6066B" w:rsidRDefault="002220C8" w:rsidP="00F6066B">
            <w:pPr>
              <w:overflowPunct w:val="0"/>
              <w:autoSpaceDE w:val="0"/>
              <w:autoSpaceDN w:val="0"/>
              <w:adjustRightInd w:val="0"/>
              <w:spacing w:afterLines="50" w:after="120"/>
              <w:jc w:val="both"/>
              <w:textAlignment w:val="baseline"/>
              <w:rPr>
                <w:rFonts w:eastAsiaTheme="minorEastAsia" w:cs="Calibri" w:hint="eastAsia"/>
                <w:bCs/>
                <w:szCs w:val="21"/>
                <w:lang w:val="en-GB" w:eastAsia="zh-CN"/>
              </w:rPr>
            </w:pPr>
            <w:r w:rsidRPr="00421A12">
              <w:rPr>
                <w:rFonts w:eastAsia="宋体" w:cs="Calibri"/>
                <w:szCs w:val="21"/>
                <w:lang w:val="en-GB" w:eastAsia="zh-CN"/>
              </w:rPr>
              <w:t>Note</w:t>
            </w:r>
            <w:r w:rsidRPr="00421A12">
              <w:rPr>
                <w:rFonts w:cs="Calibri"/>
                <w:szCs w:val="21"/>
                <w:lang w:val="en-GB" w:eastAsia="en-GB"/>
              </w:rPr>
              <w:t xml:space="preserve">: </w:t>
            </w:r>
            <w:proofErr w:type="spellStart"/>
            <w:r w:rsidRPr="00421A12">
              <w:rPr>
                <w:rFonts w:cs="Calibri"/>
                <w:bCs/>
                <w:szCs w:val="21"/>
                <w:lang w:val="en-GB" w:eastAsia="en-GB"/>
              </w:rPr>
              <w:t>T</w:t>
            </w:r>
            <w:r w:rsidRPr="00421A12">
              <w:rPr>
                <w:rFonts w:cs="Calibri"/>
                <w:bCs/>
                <w:szCs w:val="21"/>
                <w:vertAlign w:val="subscript"/>
                <w:lang w:val="en-GB" w:eastAsia="en-GB"/>
              </w:rPr>
              <w:t>switch_A</w:t>
            </w:r>
            <w:proofErr w:type="spellEnd"/>
            <w:r w:rsidRPr="00421A12">
              <w:rPr>
                <w:rFonts w:cs="Calibri"/>
                <w:bCs/>
                <w:szCs w:val="21"/>
                <w:vertAlign w:val="subscript"/>
                <w:lang w:val="en-GB" w:eastAsia="en-GB"/>
              </w:rPr>
              <w:t>-C</w:t>
            </w:r>
            <w:r w:rsidRPr="00421A12">
              <w:rPr>
                <w:rFonts w:cs="Calibri"/>
                <w:bCs/>
                <w:szCs w:val="21"/>
                <w:lang w:val="en-GB" w:eastAsia="en-GB"/>
              </w:rPr>
              <w:t xml:space="preserve">, </w:t>
            </w:r>
            <w:proofErr w:type="spellStart"/>
            <w:r w:rsidRPr="00421A12">
              <w:rPr>
                <w:rFonts w:cs="Calibri"/>
                <w:bCs/>
                <w:szCs w:val="21"/>
                <w:lang w:val="en-GB" w:eastAsia="en-GB"/>
              </w:rPr>
              <w:t>T</w:t>
            </w:r>
            <w:r w:rsidRPr="00421A12">
              <w:rPr>
                <w:rFonts w:cs="Calibri"/>
                <w:bCs/>
                <w:szCs w:val="21"/>
                <w:vertAlign w:val="subscript"/>
                <w:lang w:val="en-GB" w:eastAsia="en-GB"/>
              </w:rPr>
              <w:t>switch_B</w:t>
            </w:r>
            <w:proofErr w:type="spellEnd"/>
            <w:r w:rsidRPr="00421A12">
              <w:rPr>
                <w:rFonts w:cs="Calibri"/>
                <w:bCs/>
                <w:szCs w:val="21"/>
                <w:vertAlign w:val="subscript"/>
                <w:lang w:val="en-GB" w:eastAsia="en-GB"/>
              </w:rPr>
              <w:t>-D</w:t>
            </w:r>
            <w:r w:rsidRPr="00421A12">
              <w:rPr>
                <w:rFonts w:cs="Calibri"/>
                <w:bCs/>
                <w:szCs w:val="21"/>
                <w:lang w:val="en-GB" w:eastAsia="en-GB"/>
              </w:rPr>
              <w:t xml:space="preserve">, </w:t>
            </w:r>
            <w:proofErr w:type="spellStart"/>
            <w:r w:rsidRPr="00421A12">
              <w:rPr>
                <w:rFonts w:cs="Calibri"/>
                <w:bCs/>
                <w:szCs w:val="21"/>
                <w:lang w:val="en-GB" w:eastAsia="en-GB"/>
              </w:rPr>
              <w:t>T</w:t>
            </w:r>
            <w:r w:rsidRPr="00421A12">
              <w:rPr>
                <w:rFonts w:cs="Calibri"/>
                <w:bCs/>
                <w:szCs w:val="21"/>
                <w:vertAlign w:val="subscript"/>
                <w:lang w:val="en-GB" w:eastAsia="en-GB"/>
              </w:rPr>
              <w:t>switch_A</w:t>
            </w:r>
            <w:proofErr w:type="spellEnd"/>
            <w:r w:rsidRPr="00421A12">
              <w:rPr>
                <w:rFonts w:cs="Calibri"/>
                <w:bCs/>
                <w:szCs w:val="21"/>
                <w:vertAlign w:val="subscript"/>
                <w:lang w:val="en-GB" w:eastAsia="en-GB"/>
              </w:rPr>
              <w:t>-D</w:t>
            </w:r>
            <w:r w:rsidRPr="00421A12">
              <w:rPr>
                <w:rFonts w:cs="Calibri"/>
                <w:bCs/>
                <w:szCs w:val="21"/>
                <w:lang w:val="en-GB" w:eastAsia="en-GB"/>
              </w:rPr>
              <w:t xml:space="preserve">, </w:t>
            </w:r>
            <w:proofErr w:type="spellStart"/>
            <w:r w:rsidRPr="00421A12">
              <w:rPr>
                <w:rFonts w:cs="Calibri"/>
                <w:bCs/>
                <w:szCs w:val="21"/>
                <w:lang w:val="en-GB" w:eastAsia="en-GB"/>
              </w:rPr>
              <w:t>T</w:t>
            </w:r>
            <w:r w:rsidRPr="00421A12">
              <w:rPr>
                <w:rFonts w:cs="Calibri"/>
                <w:bCs/>
                <w:szCs w:val="21"/>
                <w:vertAlign w:val="subscript"/>
                <w:lang w:val="en-GB" w:eastAsia="en-GB"/>
              </w:rPr>
              <w:t>switch_B</w:t>
            </w:r>
            <w:proofErr w:type="spellEnd"/>
            <w:r w:rsidRPr="00421A12">
              <w:rPr>
                <w:rFonts w:cs="Calibri"/>
                <w:bCs/>
                <w:szCs w:val="21"/>
                <w:vertAlign w:val="subscript"/>
                <w:lang w:val="en-GB" w:eastAsia="en-GB"/>
              </w:rPr>
              <w:t xml:space="preserve">-C </w:t>
            </w:r>
            <w:r w:rsidRPr="00421A12">
              <w:rPr>
                <w:rFonts w:eastAsia="宋体" w:cs="Calibri"/>
                <w:bCs/>
                <w:szCs w:val="21"/>
                <w:lang w:val="en-GB" w:eastAsia="zh-CN"/>
              </w:rPr>
              <w:t>are</w:t>
            </w:r>
            <w:r w:rsidRPr="00421A12">
              <w:rPr>
                <w:rFonts w:cs="Calibri"/>
                <w:bCs/>
                <w:szCs w:val="21"/>
                <w:lang w:val="en-GB" w:eastAsia="en-GB"/>
              </w:rPr>
              <w:t xml:space="preserve"> the switching period</w:t>
            </w:r>
            <w:r w:rsidRPr="00421A12">
              <w:rPr>
                <w:rFonts w:eastAsia="宋体" w:cs="Calibri"/>
                <w:bCs/>
                <w:szCs w:val="21"/>
                <w:lang w:val="en-GB" w:eastAsia="zh-CN"/>
              </w:rPr>
              <w:t>s</w:t>
            </w:r>
            <w:r w:rsidRPr="00421A12">
              <w:rPr>
                <w:rFonts w:cs="Calibri"/>
                <w:bCs/>
                <w:szCs w:val="21"/>
                <w:lang w:val="en-GB" w:eastAsia="en-GB"/>
              </w:rPr>
              <w:t xml:space="preserve"> reported by the UE for </w:t>
            </w:r>
            <w:r w:rsidRPr="00421A12">
              <w:rPr>
                <w:rFonts w:eastAsia="宋体" w:cs="Calibri"/>
                <w:bCs/>
                <w:szCs w:val="21"/>
                <w:lang w:val="en-GB" w:eastAsia="en-GB"/>
              </w:rPr>
              <w:t>band pair</w:t>
            </w:r>
            <w:r w:rsidRPr="00421A12">
              <w:rPr>
                <w:rFonts w:cs="Calibri"/>
                <w:bCs/>
                <w:szCs w:val="21"/>
                <w:lang w:val="en-GB" w:eastAsia="en-GB"/>
              </w:rPr>
              <w:t xml:space="preserve"> A</w:t>
            </w:r>
            <w:r w:rsidRPr="00421A12">
              <w:rPr>
                <w:rFonts w:eastAsia="宋体" w:cs="Calibri"/>
                <w:bCs/>
                <w:szCs w:val="21"/>
                <w:lang w:val="en-GB" w:eastAsia="en-GB"/>
              </w:rPr>
              <w:t>&amp;</w:t>
            </w:r>
            <w:r w:rsidRPr="00421A12">
              <w:rPr>
                <w:rFonts w:cs="Calibri"/>
                <w:bCs/>
                <w:szCs w:val="21"/>
                <w:lang w:val="en-GB" w:eastAsia="en-GB"/>
              </w:rPr>
              <w:t>C, B</w:t>
            </w:r>
            <w:r w:rsidRPr="00421A12">
              <w:rPr>
                <w:rFonts w:eastAsia="宋体" w:cs="Calibri"/>
                <w:bCs/>
                <w:szCs w:val="21"/>
                <w:lang w:val="en-GB" w:eastAsia="en-GB"/>
              </w:rPr>
              <w:t>&amp;</w:t>
            </w:r>
            <w:r w:rsidRPr="00421A12">
              <w:rPr>
                <w:rFonts w:cs="Calibri"/>
                <w:bCs/>
                <w:szCs w:val="21"/>
                <w:lang w:val="en-GB" w:eastAsia="en-GB"/>
              </w:rPr>
              <w:t>D,A</w:t>
            </w:r>
            <w:r w:rsidRPr="00421A12">
              <w:rPr>
                <w:rFonts w:eastAsia="宋体" w:cs="Calibri"/>
                <w:bCs/>
                <w:szCs w:val="21"/>
                <w:lang w:val="en-GB" w:eastAsia="en-GB"/>
              </w:rPr>
              <w:t>&amp;</w:t>
            </w:r>
            <w:r w:rsidRPr="00421A12">
              <w:rPr>
                <w:rFonts w:cs="Calibri"/>
                <w:bCs/>
                <w:szCs w:val="21"/>
                <w:lang w:val="en-GB" w:eastAsia="en-GB"/>
              </w:rPr>
              <w:t>D and B</w:t>
            </w:r>
            <w:r w:rsidRPr="00421A12">
              <w:rPr>
                <w:rFonts w:eastAsia="宋体" w:cs="Calibri"/>
                <w:bCs/>
                <w:szCs w:val="21"/>
                <w:lang w:val="en-GB" w:eastAsia="en-GB"/>
              </w:rPr>
              <w:t>&amp;</w:t>
            </w:r>
            <w:r w:rsidRPr="00421A12">
              <w:rPr>
                <w:rFonts w:cs="Calibri"/>
                <w:bCs/>
                <w:szCs w:val="21"/>
                <w:lang w:val="en-GB" w:eastAsia="en-GB"/>
              </w:rPr>
              <w:t>C, respectively.</w:t>
            </w:r>
          </w:p>
        </w:tc>
      </w:tr>
    </w:tbl>
    <w:p w14:paraId="000FC421" w14:textId="77777777" w:rsidR="001A5794" w:rsidRPr="002220C8" w:rsidRDefault="001A5794" w:rsidP="008C2252">
      <w:pPr>
        <w:pStyle w:val="B1"/>
        <w:spacing w:after="120"/>
        <w:ind w:left="0" w:firstLine="0"/>
        <w:jc w:val="both"/>
        <w:rPr>
          <w:rFonts w:eastAsiaTheme="minorEastAsia"/>
          <w:lang w:val="en-US" w:eastAsia="zh-CN"/>
        </w:rPr>
      </w:pPr>
    </w:p>
    <w:p w14:paraId="10196E2C" w14:textId="504D843F" w:rsidR="00914AA3" w:rsidRDefault="00CD082A" w:rsidP="008C2252">
      <w:pPr>
        <w:pStyle w:val="B1"/>
        <w:spacing w:after="120"/>
        <w:ind w:left="0" w:firstLine="0"/>
        <w:jc w:val="both"/>
        <w:rPr>
          <w:rFonts w:eastAsiaTheme="minorEastAsia" w:hint="eastAsia"/>
          <w:b/>
          <w:lang w:eastAsia="zh-CN"/>
        </w:rPr>
      </w:pPr>
      <w:r w:rsidRPr="00BB5AE2">
        <w:rPr>
          <w:rFonts w:eastAsiaTheme="minorEastAsia"/>
          <w:b/>
          <w:lang w:eastAsia="zh-CN"/>
        </w:rPr>
        <w:t>Proposal</w:t>
      </w:r>
      <w:r w:rsidRPr="00BB5AE2">
        <w:rPr>
          <w:rFonts w:eastAsiaTheme="minorEastAsia" w:hint="eastAsia"/>
          <w:b/>
          <w:lang w:eastAsia="zh-CN"/>
        </w:rPr>
        <w:t xml:space="preserve"> 1: </w:t>
      </w:r>
      <w:r w:rsidR="00914AA3">
        <w:rPr>
          <w:rFonts w:eastAsiaTheme="minorEastAsia" w:hint="eastAsia"/>
          <w:b/>
          <w:lang w:eastAsia="zh-CN"/>
        </w:rPr>
        <w:t>F</w:t>
      </w:r>
      <w:r w:rsidR="00914AA3" w:rsidRPr="00914AA3">
        <w:rPr>
          <w:rFonts w:eastAsiaTheme="minorEastAsia"/>
          <w:b/>
          <w:lang w:eastAsia="zh-CN"/>
        </w:rPr>
        <w:t xml:space="preserve">rom RAN1 perspective, when the two </w:t>
      </w:r>
      <w:proofErr w:type="spellStart"/>
      <w:proofErr w:type="gramStart"/>
      <w:r w:rsidR="00914AA3" w:rsidRPr="00914AA3">
        <w:rPr>
          <w:rFonts w:eastAsiaTheme="minorEastAsia"/>
          <w:b/>
          <w:lang w:eastAsia="zh-CN"/>
        </w:rPr>
        <w:t>Tx</w:t>
      </w:r>
      <w:proofErr w:type="spellEnd"/>
      <w:proofErr w:type="gramEnd"/>
      <w:r w:rsidR="00914AA3" w:rsidRPr="00914AA3">
        <w:rPr>
          <w:rFonts w:eastAsiaTheme="minorEastAsia"/>
          <w:b/>
          <w:lang w:eastAsia="zh-CN"/>
        </w:rPr>
        <w:t xml:space="preserve"> chains are switched concurrently between two different band pairs, the switching periods for </w:t>
      </w:r>
      <w:proofErr w:type="spellStart"/>
      <w:r w:rsidR="00914AA3" w:rsidRPr="00914AA3">
        <w:rPr>
          <w:rFonts w:eastAsiaTheme="minorEastAsia"/>
          <w:b/>
          <w:lang w:eastAsia="zh-CN"/>
        </w:rPr>
        <w:t>Tx</w:t>
      </w:r>
      <w:proofErr w:type="spellEnd"/>
      <w:r w:rsidR="00914AA3" w:rsidRPr="00914AA3">
        <w:rPr>
          <w:rFonts w:eastAsiaTheme="minorEastAsia"/>
          <w:b/>
          <w:lang w:eastAsia="zh-CN"/>
        </w:rPr>
        <w:t xml:space="preserve"> switching between different band pairs are overlapping and start with the same symbol.</w:t>
      </w: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78E37BD" w14:textId="1E8700F3" w:rsidR="00852360" w:rsidRDefault="00CC5769" w:rsidP="00852360">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987E68" w:rsidRPr="00987E68">
        <w:t xml:space="preserve">two </w:t>
      </w:r>
      <w:proofErr w:type="spellStart"/>
      <w:proofErr w:type="gramStart"/>
      <w:r w:rsidR="00987E68" w:rsidRPr="00987E68">
        <w:t>Tx</w:t>
      </w:r>
      <w:proofErr w:type="spellEnd"/>
      <w:proofErr w:type="gramEnd"/>
      <w:r w:rsidR="00987E68" w:rsidRPr="00987E68">
        <w:t xml:space="preserve"> chains switched concurrently between two different band pairs and with overlapping switching period</w:t>
      </w:r>
      <w:r w:rsidR="00987E68">
        <w:rPr>
          <w:rFonts w:eastAsiaTheme="minorEastAsia" w:hint="eastAsia"/>
          <w:lang w:eastAsia="zh-CN"/>
        </w:rPr>
        <w:t xml:space="preserve"> case is</w:t>
      </w:r>
      <w:r w:rsidR="00852360">
        <w:rPr>
          <w:rFonts w:eastAsiaTheme="minorEastAsia" w:hint="eastAsia"/>
          <w:lang w:eastAsia="zh-CN"/>
        </w:rPr>
        <w:t xml:space="preserve"> discussed. We provide </w:t>
      </w:r>
      <w:r w:rsidR="00987E68">
        <w:rPr>
          <w:rFonts w:eastAsiaTheme="minorEastAsia" w:hint="eastAsia"/>
          <w:lang w:eastAsia="zh-CN"/>
        </w:rPr>
        <w:t xml:space="preserve">the </w:t>
      </w:r>
      <w:r w:rsidR="00852360">
        <w:rPr>
          <w:rFonts w:eastAsiaTheme="minorEastAsia" w:hint="eastAsia"/>
          <w:lang w:eastAsia="zh-CN"/>
        </w:rPr>
        <w:t>proposals as followings.</w:t>
      </w:r>
    </w:p>
    <w:p w14:paraId="0B3B8395" w14:textId="77777777" w:rsidR="00852360" w:rsidRDefault="00852360" w:rsidP="00852360">
      <w:pPr>
        <w:pStyle w:val="ab"/>
        <w:jc w:val="both"/>
        <w:rPr>
          <w:rFonts w:eastAsiaTheme="minorEastAsia"/>
          <w:lang w:eastAsia="zh-CN"/>
        </w:rPr>
      </w:pPr>
    </w:p>
    <w:p w14:paraId="2326CE94" w14:textId="77777777" w:rsidR="00992319" w:rsidRDefault="00992319" w:rsidP="00992319">
      <w:pPr>
        <w:pStyle w:val="B1"/>
        <w:spacing w:after="120"/>
        <w:ind w:left="0" w:firstLine="0"/>
        <w:jc w:val="both"/>
        <w:rPr>
          <w:rFonts w:eastAsiaTheme="minorEastAsia" w:hint="eastAsia"/>
          <w:b/>
          <w:lang w:eastAsia="zh-CN"/>
        </w:rPr>
      </w:pPr>
      <w:r>
        <w:rPr>
          <w:rFonts w:eastAsiaTheme="minorEastAsia" w:hint="eastAsia"/>
          <w:b/>
          <w:lang w:eastAsia="zh-CN"/>
        </w:rPr>
        <w:t>Observation</w:t>
      </w:r>
      <w:r w:rsidRPr="00A67BBA">
        <w:rPr>
          <w:rFonts w:eastAsiaTheme="minorEastAsia" w:hint="eastAsia"/>
          <w:b/>
          <w:lang w:eastAsia="zh-CN"/>
        </w:rPr>
        <w:t xml:space="preserve"> 1: </w:t>
      </w:r>
      <w:r w:rsidRPr="006124CB">
        <w:rPr>
          <w:rFonts w:eastAsiaTheme="minorEastAsia" w:hint="eastAsia"/>
          <w:b/>
          <w:lang w:eastAsia="zh-CN"/>
        </w:rPr>
        <w:t>From the perspective of RAN1, RAN4</w:t>
      </w:r>
      <w:r w:rsidRPr="006124CB">
        <w:rPr>
          <w:rFonts w:eastAsiaTheme="minorEastAsia"/>
          <w:b/>
          <w:lang w:eastAsia="zh-CN"/>
        </w:rPr>
        <w:t>’</w:t>
      </w:r>
      <w:r w:rsidRPr="006124CB">
        <w:rPr>
          <w:rFonts w:eastAsiaTheme="minorEastAsia" w:hint="eastAsia"/>
          <w:b/>
          <w:lang w:eastAsia="zh-CN"/>
        </w:rPr>
        <w:t xml:space="preserve">s question of </w:t>
      </w:r>
      <w:r w:rsidRPr="006124CB">
        <w:rPr>
          <w:rFonts w:eastAsiaTheme="minorEastAsia"/>
          <w:b/>
          <w:lang w:eastAsia="zh-CN"/>
        </w:rPr>
        <w:t>‘</w:t>
      </w:r>
      <w:r w:rsidRPr="001A5794">
        <w:rPr>
          <w:rFonts w:eastAsiaTheme="minorEastAsia"/>
          <w:b/>
          <w:szCs w:val="24"/>
          <w:lang w:eastAsia="zh-CN"/>
        </w:rPr>
        <w:t xml:space="preserve">two </w:t>
      </w:r>
      <w:proofErr w:type="spellStart"/>
      <w:r w:rsidRPr="001A5794">
        <w:rPr>
          <w:rFonts w:eastAsiaTheme="minorEastAsia"/>
          <w:b/>
          <w:szCs w:val="24"/>
          <w:lang w:eastAsia="zh-CN"/>
        </w:rPr>
        <w:t>Tx</w:t>
      </w:r>
      <w:proofErr w:type="spellEnd"/>
      <w:r w:rsidRPr="001A5794">
        <w:rPr>
          <w:rFonts w:eastAsiaTheme="minorEastAsia"/>
          <w:b/>
          <w:szCs w:val="24"/>
          <w:lang w:eastAsia="zh-CN"/>
        </w:rPr>
        <w:t xml:space="preserve"> chains are switched</w:t>
      </w:r>
      <w:r w:rsidRPr="001A5794">
        <w:rPr>
          <w:rFonts w:eastAsiaTheme="minorEastAsia" w:hint="eastAsia"/>
          <w:b/>
          <w:szCs w:val="24"/>
          <w:lang w:eastAsia="zh-CN"/>
        </w:rPr>
        <w:t xml:space="preserve"> concurrently</w:t>
      </w:r>
      <w:r w:rsidRPr="001A5794">
        <w:rPr>
          <w:rFonts w:eastAsiaTheme="minorEastAsia"/>
          <w:b/>
          <w:szCs w:val="24"/>
          <w:lang w:eastAsia="zh-CN"/>
        </w:rPr>
        <w:t xml:space="preserve"> between two different</w:t>
      </w:r>
      <w:r w:rsidRPr="001A5794">
        <w:rPr>
          <w:rFonts w:eastAsiaTheme="minorEastAsia" w:hint="eastAsia"/>
          <w:b/>
          <w:szCs w:val="24"/>
          <w:lang w:eastAsia="zh-CN"/>
        </w:rPr>
        <w:t xml:space="preserve"> </w:t>
      </w:r>
      <w:r w:rsidRPr="001A5794">
        <w:rPr>
          <w:rFonts w:eastAsiaTheme="minorEastAsia"/>
          <w:b/>
          <w:szCs w:val="24"/>
          <w:lang w:eastAsia="zh-CN"/>
        </w:rPr>
        <w:t>band pairs</w:t>
      </w:r>
      <w:r w:rsidRPr="006124CB">
        <w:rPr>
          <w:rFonts w:eastAsiaTheme="minorEastAsia"/>
          <w:b/>
          <w:lang w:eastAsia="zh-CN"/>
        </w:rPr>
        <w:t>’</w:t>
      </w:r>
      <w:r w:rsidRPr="006124CB">
        <w:rPr>
          <w:rFonts w:eastAsiaTheme="minorEastAsia" w:hint="eastAsia"/>
          <w:b/>
          <w:lang w:eastAsia="zh-CN"/>
        </w:rPr>
        <w:t xml:space="preserve"> only refer to the case </w:t>
      </w:r>
      <w:r w:rsidRPr="009D73EB">
        <w:rPr>
          <w:rFonts w:eastAsiaTheme="minorEastAsia"/>
          <w:b/>
          <w:lang w:eastAsia="zh-CN"/>
        </w:rPr>
        <w:t>a UE is triggered to perform TX switching for two different band pairs before the start of earlier UL transmission</w:t>
      </w:r>
      <w:r w:rsidRPr="00992319">
        <w:rPr>
          <w:rFonts w:eastAsiaTheme="minorEastAsia"/>
          <w:b/>
          <w:lang w:eastAsia="zh-CN"/>
        </w:rPr>
        <w:t>s</w:t>
      </w:r>
      <w:r>
        <w:rPr>
          <w:rFonts w:eastAsiaTheme="minorEastAsia" w:hint="eastAsia"/>
          <w:b/>
          <w:lang w:eastAsia="zh-CN"/>
        </w:rPr>
        <w:t xml:space="preserve"> of</w:t>
      </w:r>
      <w:r w:rsidRPr="00992319">
        <w:rPr>
          <w:rFonts w:eastAsiaTheme="minorEastAsia" w:hint="eastAsia"/>
          <w:b/>
          <w:lang w:eastAsia="zh-CN"/>
        </w:rPr>
        <w:t xml:space="preserve"> </w:t>
      </w:r>
      <w:r w:rsidRPr="00992319">
        <w:rPr>
          <w:rFonts w:eastAsiaTheme="minorEastAsia"/>
          <w:b/>
          <w:lang w:eastAsia="zh-CN"/>
        </w:rPr>
        <w:t>‘</w:t>
      </w:r>
      <w:r w:rsidRPr="00992319">
        <w:rPr>
          <w:rFonts w:eastAsiaTheme="minorEastAsia" w:hint="eastAsia"/>
          <w:b/>
          <w:lang w:eastAsia="zh-CN"/>
        </w:rPr>
        <w:t>switch-to</w:t>
      </w:r>
      <w:r w:rsidRPr="00992319">
        <w:rPr>
          <w:rFonts w:eastAsiaTheme="minorEastAsia"/>
          <w:b/>
          <w:lang w:eastAsia="zh-CN"/>
        </w:rPr>
        <w:t>’</w:t>
      </w:r>
      <w:r w:rsidRPr="00992319">
        <w:rPr>
          <w:rFonts w:eastAsiaTheme="minorEastAsia" w:hint="eastAsia"/>
          <w:b/>
          <w:lang w:eastAsia="zh-CN"/>
        </w:rPr>
        <w:t xml:space="preserve"> band.</w:t>
      </w:r>
    </w:p>
    <w:p w14:paraId="5EDC1FC0" w14:textId="488A6590" w:rsidR="008C62F5" w:rsidRPr="00980688" w:rsidRDefault="00914AA3" w:rsidP="00980688">
      <w:pPr>
        <w:pStyle w:val="B1"/>
        <w:spacing w:after="120"/>
        <w:ind w:left="0" w:firstLine="0"/>
        <w:jc w:val="both"/>
        <w:rPr>
          <w:rFonts w:eastAsiaTheme="minorEastAsia"/>
          <w:b/>
          <w:lang w:eastAsia="zh-CN"/>
        </w:rPr>
      </w:pPr>
      <w:r w:rsidRPr="00BB5AE2">
        <w:rPr>
          <w:rFonts w:eastAsiaTheme="minorEastAsia"/>
          <w:b/>
          <w:lang w:eastAsia="zh-CN"/>
        </w:rPr>
        <w:t>Proposal</w:t>
      </w:r>
      <w:r w:rsidRPr="00BB5AE2">
        <w:rPr>
          <w:rFonts w:eastAsiaTheme="minorEastAsia" w:hint="eastAsia"/>
          <w:b/>
          <w:lang w:eastAsia="zh-CN"/>
        </w:rPr>
        <w:t xml:space="preserve"> 1: </w:t>
      </w:r>
      <w:r>
        <w:rPr>
          <w:rFonts w:eastAsiaTheme="minorEastAsia" w:hint="eastAsia"/>
          <w:b/>
          <w:lang w:eastAsia="zh-CN"/>
        </w:rPr>
        <w:t>F</w:t>
      </w:r>
      <w:r w:rsidRPr="00914AA3">
        <w:rPr>
          <w:rFonts w:eastAsiaTheme="minorEastAsia"/>
          <w:b/>
          <w:lang w:eastAsia="zh-CN"/>
        </w:rPr>
        <w:t xml:space="preserve">rom RAN1 perspective, when the two </w:t>
      </w:r>
      <w:proofErr w:type="spellStart"/>
      <w:proofErr w:type="gramStart"/>
      <w:r w:rsidRPr="00914AA3">
        <w:rPr>
          <w:rFonts w:eastAsiaTheme="minorEastAsia"/>
          <w:b/>
          <w:lang w:eastAsia="zh-CN"/>
        </w:rPr>
        <w:t>Tx</w:t>
      </w:r>
      <w:proofErr w:type="spellEnd"/>
      <w:proofErr w:type="gramEnd"/>
      <w:r w:rsidRPr="00914AA3">
        <w:rPr>
          <w:rFonts w:eastAsiaTheme="minorEastAsia"/>
          <w:b/>
          <w:lang w:eastAsia="zh-CN"/>
        </w:rPr>
        <w:t xml:space="preserve"> chains are switched concurrently between two different band pairs, the switching periods for </w:t>
      </w:r>
      <w:proofErr w:type="spellStart"/>
      <w:r w:rsidRPr="00914AA3">
        <w:rPr>
          <w:rFonts w:eastAsiaTheme="minorEastAsia"/>
          <w:b/>
          <w:lang w:eastAsia="zh-CN"/>
        </w:rPr>
        <w:t>Tx</w:t>
      </w:r>
      <w:proofErr w:type="spellEnd"/>
      <w:r w:rsidRPr="00914AA3">
        <w:rPr>
          <w:rFonts w:eastAsiaTheme="minorEastAsia"/>
          <w:b/>
          <w:lang w:eastAsia="zh-CN"/>
        </w:rPr>
        <w:t xml:space="preserve"> switching between different band pairs are overlapping and start with the same symbol.</w:t>
      </w: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68C77C2E" w14:textId="6B983086" w:rsidR="00980688" w:rsidRDefault="00980688" w:rsidP="00980688">
      <w:pPr>
        <w:pStyle w:val="Reference"/>
        <w:rPr>
          <w:rFonts w:eastAsiaTheme="minorEastAsia" w:hint="eastAsia"/>
          <w:lang w:eastAsia="zh-CN"/>
        </w:rPr>
      </w:pPr>
      <w:bookmarkStart w:id="3" w:name="_Ref118586453"/>
      <w:bookmarkStart w:id="4" w:name="_Ref131774300"/>
      <w:r w:rsidRPr="00980688">
        <w:rPr>
          <w:rFonts w:eastAsiaTheme="minorEastAsia"/>
          <w:lang w:eastAsia="zh-CN"/>
        </w:rPr>
        <w:t>R1-2302266</w:t>
      </w:r>
      <w:r>
        <w:rPr>
          <w:rFonts w:eastAsiaTheme="minorEastAsia" w:hint="eastAsia"/>
          <w:lang w:eastAsia="zh-CN"/>
        </w:rPr>
        <w:t xml:space="preserve">   </w:t>
      </w:r>
      <w:r w:rsidRPr="00980688">
        <w:rPr>
          <w:rFonts w:eastAsiaTheme="minorEastAsia"/>
          <w:lang w:eastAsia="zh-CN"/>
        </w:rPr>
        <w:t>LS on Rel-18 Multi-carrier enhancement for NR</w:t>
      </w:r>
      <w:r>
        <w:rPr>
          <w:rFonts w:eastAsiaTheme="minorEastAsia" w:hint="eastAsia"/>
          <w:lang w:eastAsia="zh-CN"/>
        </w:rPr>
        <w:t xml:space="preserve">  </w:t>
      </w:r>
      <w:r w:rsidRPr="00980688">
        <w:rPr>
          <w:rFonts w:eastAsiaTheme="minorEastAsia"/>
          <w:lang w:eastAsia="zh-CN"/>
        </w:rPr>
        <w:t>RAN4</w:t>
      </w:r>
      <w:bookmarkEnd w:id="4"/>
    </w:p>
    <w:p w14:paraId="378D930F" w14:textId="035EFD07" w:rsidR="006A6FB3" w:rsidRDefault="004D3789" w:rsidP="004D3789">
      <w:pPr>
        <w:pStyle w:val="Reference"/>
        <w:rPr>
          <w:rFonts w:eastAsiaTheme="minorEastAsia" w:hint="eastAsia"/>
          <w:lang w:eastAsia="zh-CN"/>
        </w:rPr>
      </w:pPr>
      <w:bookmarkStart w:id="5" w:name="_Ref131774312"/>
      <w:r>
        <w:t>R1-2302114</w:t>
      </w:r>
      <w:r>
        <w:rPr>
          <w:rFonts w:eastAsiaTheme="minorEastAsia" w:hint="eastAsia"/>
          <w:lang w:eastAsia="zh-CN"/>
        </w:rPr>
        <w:t xml:space="preserve">   </w:t>
      </w:r>
      <w:r w:rsidRPr="004D3789">
        <w:t xml:space="preserve">Summary#2 of discussion on multi-carrier UL </w:t>
      </w:r>
      <w:proofErr w:type="spellStart"/>
      <w:proofErr w:type="gramStart"/>
      <w:r w:rsidRPr="004D3789">
        <w:t>Tx</w:t>
      </w:r>
      <w:proofErr w:type="spellEnd"/>
      <w:proofErr w:type="gramEnd"/>
      <w:r w:rsidRPr="004D3789">
        <w:t xml:space="preserve"> switching scheme</w:t>
      </w:r>
      <w:r w:rsidRPr="004D3789">
        <w:tab/>
      </w:r>
      <w:r>
        <w:rPr>
          <w:rFonts w:eastAsiaTheme="minorEastAsia" w:hint="eastAsia"/>
          <w:lang w:eastAsia="zh-CN"/>
        </w:rPr>
        <w:t xml:space="preserve"> </w:t>
      </w:r>
      <w:r w:rsidRPr="004D3789">
        <w:t>Moderator (NTT DOCOMO, INC.)</w:t>
      </w:r>
      <w:bookmarkEnd w:id="3"/>
      <w:bookmarkEnd w:id="5"/>
      <w:r w:rsidR="00852360" w:rsidRPr="004D3789">
        <w:rPr>
          <w:rFonts w:eastAsiaTheme="minorEastAsia" w:hint="eastAsia"/>
          <w:lang w:eastAsia="zh-CN"/>
        </w:rPr>
        <w:t xml:space="preserve"> </w:t>
      </w:r>
    </w:p>
    <w:p w14:paraId="41C9762D" w14:textId="77777777" w:rsidR="00980688" w:rsidRPr="004D3789" w:rsidRDefault="00980688" w:rsidP="00980688">
      <w:pPr>
        <w:pStyle w:val="Reference"/>
        <w:numPr>
          <w:ilvl w:val="0"/>
          <w:numId w:val="0"/>
        </w:numPr>
        <w:ind w:left="567"/>
        <w:rPr>
          <w:rFonts w:eastAsiaTheme="minorEastAsia"/>
          <w:lang w:eastAsia="zh-CN"/>
        </w:rPr>
      </w:pPr>
    </w:p>
    <w:sectPr w:rsidR="00980688" w:rsidRPr="004D3789" w:rsidSect="00F50A0A">
      <w:headerReference w:type="default" r:id="rId13"/>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F6A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AE078" w14:textId="77777777" w:rsidR="00197E67" w:rsidRDefault="00197E67">
      <w:r>
        <w:separator/>
      </w:r>
    </w:p>
  </w:endnote>
  <w:endnote w:type="continuationSeparator" w:id="0">
    <w:p w14:paraId="3B56B914" w14:textId="77777777" w:rsidR="00197E67" w:rsidRDefault="0019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6AEDD" w14:textId="77777777" w:rsidR="00197E67" w:rsidRDefault="00197E67">
      <w:r>
        <w:separator/>
      </w:r>
    </w:p>
  </w:footnote>
  <w:footnote w:type="continuationSeparator" w:id="0">
    <w:p w14:paraId="11951D93" w14:textId="77777777" w:rsidR="00197E67" w:rsidRDefault="00197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FB1B37"/>
    <w:multiLevelType w:val="hybridMultilevel"/>
    <w:tmpl w:val="36B4EAB6"/>
    <w:lvl w:ilvl="0" w:tplc="7E68F6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8C466A"/>
    <w:multiLevelType w:val="hybridMultilevel"/>
    <w:tmpl w:val="FE5A6BFC"/>
    <w:lvl w:ilvl="0" w:tplc="FDE6141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5">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B240E2A"/>
    <w:multiLevelType w:val="hybridMultilevel"/>
    <w:tmpl w:val="35C407E4"/>
    <w:lvl w:ilvl="0" w:tplc="04EC34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nsid w:val="6B980114"/>
    <w:multiLevelType w:val="hybridMultilevel"/>
    <w:tmpl w:val="8752F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5">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
  </w:num>
  <w:num w:numId="3">
    <w:abstractNumId w:val="46"/>
  </w:num>
  <w:num w:numId="4">
    <w:abstractNumId w:val="2"/>
  </w:num>
  <w:num w:numId="5">
    <w:abstractNumId w:val="24"/>
  </w:num>
  <w:num w:numId="6">
    <w:abstractNumId w:val="44"/>
  </w:num>
  <w:num w:numId="7">
    <w:abstractNumId w:val="34"/>
  </w:num>
  <w:num w:numId="8">
    <w:abstractNumId w:val="30"/>
  </w:num>
  <w:num w:numId="9">
    <w:abstractNumId w:val="49"/>
  </w:num>
  <w:num w:numId="10">
    <w:abstractNumId w:val="31"/>
  </w:num>
  <w:num w:numId="11">
    <w:abstractNumId w:val="27"/>
  </w:num>
  <w:num w:numId="12">
    <w:abstractNumId w:val="47"/>
  </w:num>
  <w:num w:numId="13">
    <w:abstractNumId w:val="21"/>
  </w:num>
  <w:num w:numId="14">
    <w:abstractNumId w:val="37"/>
  </w:num>
  <w:num w:numId="15">
    <w:abstractNumId w:val="28"/>
  </w:num>
  <w:num w:numId="16">
    <w:abstractNumId w:val="14"/>
  </w:num>
  <w:num w:numId="17">
    <w:abstractNumId w:val="0"/>
  </w:num>
  <w:num w:numId="18">
    <w:abstractNumId w:val="35"/>
  </w:num>
  <w:num w:numId="19">
    <w:abstractNumId w:val="48"/>
  </w:num>
  <w:num w:numId="20">
    <w:abstractNumId w:val="16"/>
  </w:num>
  <w:num w:numId="21">
    <w:abstractNumId w:val="26"/>
  </w:num>
  <w:num w:numId="22">
    <w:abstractNumId w:val="19"/>
  </w:num>
  <w:num w:numId="23">
    <w:abstractNumId w:val="18"/>
  </w:num>
  <w:num w:numId="24">
    <w:abstractNumId w:val="13"/>
  </w:num>
  <w:num w:numId="25">
    <w:abstractNumId w:val="22"/>
  </w:num>
  <w:num w:numId="26">
    <w:abstractNumId w:val="41"/>
  </w:num>
  <w:num w:numId="27">
    <w:abstractNumId w:val="5"/>
  </w:num>
  <w:num w:numId="28">
    <w:abstractNumId w:val="6"/>
  </w:num>
  <w:num w:numId="29">
    <w:abstractNumId w:val="33"/>
  </w:num>
  <w:num w:numId="30">
    <w:abstractNumId w:val="39"/>
  </w:num>
  <w:num w:numId="31">
    <w:abstractNumId w:val="12"/>
  </w:num>
  <w:num w:numId="32">
    <w:abstractNumId w:val="36"/>
  </w:num>
  <w:num w:numId="33">
    <w:abstractNumId w:val="45"/>
  </w:num>
  <w:num w:numId="34">
    <w:abstractNumId w:val="15"/>
  </w:num>
  <w:num w:numId="35">
    <w:abstractNumId w:val="8"/>
  </w:num>
  <w:num w:numId="36">
    <w:abstractNumId w:val="10"/>
  </w:num>
  <w:num w:numId="37">
    <w:abstractNumId w:val="11"/>
  </w:num>
  <w:num w:numId="38">
    <w:abstractNumId w:val="29"/>
  </w:num>
  <w:num w:numId="39">
    <w:abstractNumId w:val="40"/>
  </w:num>
  <w:num w:numId="40">
    <w:abstractNumId w:val="38"/>
  </w:num>
  <w:num w:numId="41">
    <w:abstractNumId w:val="25"/>
  </w:num>
  <w:num w:numId="42">
    <w:abstractNumId w:val="4"/>
  </w:num>
  <w:num w:numId="43">
    <w:abstractNumId w:val="7"/>
  </w:num>
  <w:num w:numId="44">
    <w:abstractNumId w:val="20"/>
  </w:num>
  <w:num w:numId="45">
    <w:abstractNumId w:val="42"/>
  </w:num>
  <w:num w:numId="46">
    <w:abstractNumId w:val="1"/>
  </w:num>
  <w:num w:numId="47">
    <w:abstractNumId w:val="23"/>
  </w:num>
  <w:num w:numId="48">
    <w:abstractNumId w:val="43"/>
  </w:num>
  <w:num w:numId="49">
    <w:abstractNumId w:val="17"/>
  </w:num>
  <w:num w:numId="50">
    <w:abstractNumId w:val="9"/>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4E9"/>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97E67"/>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79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0C8"/>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3F1"/>
    <w:rsid w:val="00286625"/>
    <w:rsid w:val="00286864"/>
    <w:rsid w:val="00286960"/>
    <w:rsid w:val="00286AB0"/>
    <w:rsid w:val="00286BDA"/>
    <w:rsid w:val="00286DF1"/>
    <w:rsid w:val="002875BD"/>
    <w:rsid w:val="002875C2"/>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389"/>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6C8"/>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C27"/>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DDE"/>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12"/>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DAB"/>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575"/>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789"/>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8DD"/>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4CB"/>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4A"/>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0965"/>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3A1"/>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4EF"/>
    <w:rsid w:val="006B3821"/>
    <w:rsid w:val="006B3AC8"/>
    <w:rsid w:val="006B3E40"/>
    <w:rsid w:val="006B4249"/>
    <w:rsid w:val="006B555B"/>
    <w:rsid w:val="006B58A1"/>
    <w:rsid w:val="006B593D"/>
    <w:rsid w:val="006B5D62"/>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1FC2"/>
    <w:rsid w:val="006C2285"/>
    <w:rsid w:val="006C23E6"/>
    <w:rsid w:val="006C2438"/>
    <w:rsid w:val="006C2509"/>
    <w:rsid w:val="006C2637"/>
    <w:rsid w:val="006C2947"/>
    <w:rsid w:val="006C2E1A"/>
    <w:rsid w:val="006C32DD"/>
    <w:rsid w:val="006C3C45"/>
    <w:rsid w:val="006C3CBE"/>
    <w:rsid w:val="006C424D"/>
    <w:rsid w:val="006C4911"/>
    <w:rsid w:val="006C4F06"/>
    <w:rsid w:val="006C56A7"/>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2C7"/>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0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C2D"/>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9D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4B"/>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360"/>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3C12"/>
    <w:rsid w:val="00894449"/>
    <w:rsid w:val="0089463D"/>
    <w:rsid w:val="00895112"/>
    <w:rsid w:val="008956FF"/>
    <w:rsid w:val="00895F8C"/>
    <w:rsid w:val="00896039"/>
    <w:rsid w:val="008970C4"/>
    <w:rsid w:val="00897E34"/>
    <w:rsid w:val="008A00E8"/>
    <w:rsid w:val="008A01E9"/>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7B6"/>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AA3"/>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688"/>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87E68"/>
    <w:rsid w:val="009900AE"/>
    <w:rsid w:val="009905A6"/>
    <w:rsid w:val="00990B5A"/>
    <w:rsid w:val="00990E70"/>
    <w:rsid w:val="009914C3"/>
    <w:rsid w:val="0099155C"/>
    <w:rsid w:val="009917D6"/>
    <w:rsid w:val="00991980"/>
    <w:rsid w:val="00991AE6"/>
    <w:rsid w:val="009921AA"/>
    <w:rsid w:val="009922BE"/>
    <w:rsid w:val="00992319"/>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3EB"/>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159"/>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BBA"/>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851"/>
    <w:rsid w:val="00A7692B"/>
    <w:rsid w:val="00A7741F"/>
    <w:rsid w:val="00A775A8"/>
    <w:rsid w:val="00A77688"/>
    <w:rsid w:val="00A802B2"/>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5C2"/>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99B"/>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3B"/>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6F5"/>
    <w:rsid w:val="00B53864"/>
    <w:rsid w:val="00B53E86"/>
    <w:rsid w:val="00B53F4B"/>
    <w:rsid w:val="00B53FE7"/>
    <w:rsid w:val="00B54313"/>
    <w:rsid w:val="00B54411"/>
    <w:rsid w:val="00B54551"/>
    <w:rsid w:val="00B54FB7"/>
    <w:rsid w:val="00B55383"/>
    <w:rsid w:val="00B5560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97E79"/>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AE2"/>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52C"/>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6BB"/>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E19"/>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BCF"/>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2A"/>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1"/>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D8E"/>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C13"/>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19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9AD"/>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2AF"/>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D62"/>
    <w:rsid w:val="00EB01C3"/>
    <w:rsid w:val="00EB036D"/>
    <w:rsid w:val="00EB046B"/>
    <w:rsid w:val="00EB0993"/>
    <w:rsid w:val="00EB15BF"/>
    <w:rsid w:val="00EB1835"/>
    <w:rsid w:val="00EB1D59"/>
    <w:rsid w:val="00EB27D4"/>
    <w:rsid w:val="00EB28CD"/>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8C2"/>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1C1"/>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66B"/>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8E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9D"/>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A4E"/>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1D1A"/>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CF2"/>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9DB46-D8D1-4C5E-8359-66ED3521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90</TotalTime>
  <Pages>3</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ZM</cp:lastModifiedBy>
  <cp:revision>3</cp:revision>
  <cp:lastPrinted>2022-04-12T11:34:00Z</cp:lastPrinted>
  <dcterms:created xsi:type="dcterms:W3CDTF">2023-04-07T06:06:00Z</dcterms:created>
  <dcterms:modified xsi:type="dcterms:W3CDTF">2023-04-07T07:38:00Z</dcterms:modified>
</cp:coreProperties>
</file>