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0394B" w14:textId="1895A857" w:rsidR="00570049" w:rsidRPr="00CF195E" w:rsidRDefault="00570049" w:rsidP="00570049">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700DAEE6" wp14:editId="57FBAF08">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35C48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2</w:t>
      </w:r>
      <w:r w:rsidR="00A65C7C">
        <w:rPr>
          <w:b/>
          <w:noProof/>
          <w:lang w:eastAsia="zh-CN"/>
        </w:rPr>
        <w:t>bis-e</w:t>
      </w:r>
      <w:r w:rsidRPr="00CF195E">
        <w:rPr>
          <w:b/>
          <w:kern w:val="2"/>
          <w:lang w:eastAsia="zh-CN"/>
        </w:rPr>
        <w:tab/>
      </w:r>
      <w:r w:rsidRPr="006120B2">
        <w:rPr>
          <w:b/>
          <w:kern w:val="2"/>
          <w:lang w:eastAsia="zh-CN"/>
        </w:rPr>
        <w:t>R1-</w:t>
      </w:r>
      <w:r w:rsidR="00AC0DAA" w:rsidRPr="006120B2">
        <w:rPr>
          <w:b/>
          <w:kern w:val="2"/>
          <w:lang w:eastAsia="zh-CN"/>
        </w:rPr>
        <w:t>2</w:t>
      </w:r>
      <w:r w:rsidR="00AC0DAA">
        <w:rPr>
          <w:b/>
          <w:kern w:val="2"/>
          <w:lang w:eastAsia="zh-CN"/>
        </w:rPr>
        <w:t>302378</w:t>
      </w:r>
    </w:p>
    <w:p w14:paraId="30755600" w14:textId="7F869943" w:rsidR="00E13F4F" w:rsidRPr="00810DC4" w:rsidRDefault="00693BDD" w:rsidP="00E13F4F">
      <w:pPr>
        <w:rPr>
          <w:b/>
          <w:kern w:val="2"/>
          <w:lang w:eastAsia="zh-CN"/>
        </w:rPr>
      </w:pPr>
      <w:r w:rsidRPr="00693BDD">
        <w:rPr>
          <w:b/>
          <w:kern w:val="2"/>
          <w:lang w:eastAsia="zh-CN"/>
        </w:rPr>
        <w:t>E-meeting, 17-26 April, 2023</w:t>
      </w:r>
    </w:p>
    <w:p w14:paraId="48A64E6A" w14:textId="77777777" w:rsidR="00570049" w:rsidRPr="00E13F4F" w:rsidRDefault="00570049" w:rsidP="00570049">
      <w:pPr>
        <w:pBdr>
          <w:top w:val="single" w:sz="4" w:space="1" w:color="auto"/>
        </w:pBdr>
        <w:spacing w:after="0"/>
        <w:rPr>
          <w:b/>
          <w:kern w:val="2"/>
          <w:sz w:val="16"/>
          <w:szCs w:val="16"/>
          <w:lang w:eastAsia="zh-CN"/>
        </w:rPr>
      </w:pPr>
    </w:p>
    <w:p w14:paraId="2F1B04A3" w14:textId="77777777"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9.5.1.2</w:t>
      </w:r>
    </w:p>
    <w:p w14:paraId="3A8DA9AC" w14:textId="77777777"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7B2F7C2" w14:textId="052414D6"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8B5B40" w:rsidRPr="008B5B40">
        <w:rPr>
          <w:b/>
          <w:color w:val="000000" w:themeColor="text1"/>
          <w:kern w:val="2"/>
          <w:lang w:eastAsia="zh-CN"/>
        </w:rPr>
        <w:t xml:space="preserve">Discussion on </w:t>
      </w:r>
      <w:bookmarkStart w:id="0" w:name="OLE_LINK63"/>
      <w:r w:rsidR="008B5B40" w:rsidRPr="008B5B40">
        <w:rPr>
          <w:b/>
          <w:color w:val="000000" w:themeColor="text1"/>
          <w:kern w:val="2"/>
          <w:lang w:eastAsia="zh-CN"/>
        </w:rPr>
        <w:t>SL positioning measurement and reporting</w:t>
      </w:r>
      <w:bookmarkEnd w:id="0"/>
    </w:p>
    <w:p w14:paraId="57D7CA3B" w14:textId="77777777"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Pr>
          <w:rFonts w:hint="eastAsia"/>
          <w:b/>
          <w:color w:val="000000" w:themeColor="text1"/>
          <w:kern w:val="2"/>
          <w:lang w:eastAsia="zh-CN"/>
        </w:rPr>
        <w:t>D</w:t>
      </w:r>
      <w:r>
        <w:rPr>
          <w:b/>
          <w:color w:val="000000" w:themeColor="text1"/>
          <w:kern w:val="2"/>
          <w:lang w:eastAsia="zh-CN"/>
        </w:rPr>
        <w:t>ecision</w:t>
      </w:r>
    </w:p>
    <w:p w14:paraId="0C7623D6" w14:textId="77777777" w:rsidR="00570049" w:rsidRPr="00112CC8" w:rsidRDefault="00570049" w:rsidP="00570049">
      <w:pPr>
        <w:pBdr>
          <w:bottom w:val="single" w:sz="4" w:space="0" w:color="auto"/>
        </w:pBdr>
        <w:spacing w:after="0"/>
        <w:rPr>
          <w:b/>
          <w:color w:val="000000" w:themeColor="text1"/>
          <w:kern w:val="2"/>
          <w:sz w:val="16"/>
          <w:szCs w:val="16"/>
          <w:lang w:eastAsia="zh-CN"/>
        </w:rPr>
      </w:pPr>
    </w:p>
    <w:p w14:paraId="2B497986" w14:textId="77777777" w:rsidR="00570049" w:rsidRPr="00112CC8" w:rsidRDefault="00570049" w:rsidP="00570049">
      <w:pPr>
        <w:pStyle w:val="Heading1"/>
        <w:rPr>
          <w:color w:val="000000" w:themeColor="text1"/>
        </w:rPr>
      </w:pPr>
      <w:r w:rsidRPr="00112CC8">
        <w:rPr>
          <w:color w:val="000000" w:themeColor="text1"/>
        </w:rPr>
        <w:t>Introduction</w:t>
      </w:r>
    </w:p>
    <w:p w14:paraId="3897CB4D" w14:textId="058282A0" w:rsidR="00570049" w:rsidRDefault="00570049" w:rsidP="00570049">
      <w:pPr>
        <w:pStyle w:val="3GPPText"/>
        <w:rPr>
          <w:lang w:eastAsia="zh-CN"/>
        </w:rPr>
      </w:pPr>
      <w:r>
        <w:rPr>
          <w:lang w:eastAsia="zh-CN"/>
        </w:rPr>
        <w:t>In RAN</w:t>
      </w:r>
      <w:r w:rsidR="00A668F5">
        <w:rPr>
          <w:lang w:eastAsia="zh-CN"/>
        </w:rPr>
        <w:t>1#112</w:t>
      </w:r>
      <w:r>
        <w:rPr>
          <w:lang w:eastAsia="zh-CN"/>
        </w:rPr>
        <w:t xml:space="preserve"> </w:t>
      </w:r>
      <w:r>
        <w:rPr>
          <w:lang w:eastAsia="zh-CN"/>
        </w:rPr>
        <w:fldChar w:fldCharType="begin"/>
      </w:r>
      <w:r>
        <w:rPr>
          <w:lang w:eastAsia="zh-CN"/>
        </w:rPr>
        <w:instrText xml:space="preserve"> REF _Ref100738124 \r \h  \* MERGEFORMAT </w:instrText>
      </w:r>
      <w:r>
        <w:rPr>
          <w:lang w:eastAsia="zh-CN"/>
        </w:rPr>
      </w:r>
      <w:r>
        <w:rPr>
          <w:lang w:eastAsia="zh-CN"/>
        </w:rPr>
        <w:fldChar w:fldCharType="separate"/>
      </w:r>
      <w:r w:rsidR="00A33C92">
        <w:rPr>
          <w:lang w:eastAsia="zh-CN"/>
        </w:rPr>
        <w:t>[1]</w:t>
      </w:r>
      <w:r>
        <w:rPr>
          <w:lang w:eastAsia="zh-CN"/>
        </w:rPr>
        <w:fldChar w:fldCharType="end"/>
      </w:r>
      <w:r>
        <w:rPr>
          <w:lang w:eastAsia="zh-CN"/>
        </w:rPr>
        <w:t xml:space="preserve">, </w:t>
      </w:r>
      <w:r w:rsidR="00A668F5">
        <w:rPr>
          <w:lang w:eastAsia="zh-CN"/>
        </w:rPr>
        <w:t xml:space="preserve">we have discussed </w:t>
      </w:r>
      <w:r w:rsidR="001828F2">
        <w:rPr>
          <w:lang w:eastAsia="zh-CN"/>
        </w:rPr>
        <w:t>the measurement</w:t>
      </w:r>
      <w:r w:rsidR="0053111F">
        <w:rPr>
          <w:lang w:eastAsia="zh-CN"/>
        </w:rPr>
        <w:t>s</w:t>
      </w:r>
      <w:r w:rsidR="00A668F5" w:rsidRPr="005F7F67">
        <w:rPr>
          <w:lang w:eastAsia="zh-CN"/>
        </w:rPr>
        <w:t xml:space="preserve"> and reporting</w:t>
      </w:r>
      <w:r w:rsidR="00A668F5">
        <w:rPr>
          <w:lang w:eastAsia="zh-CN"/>
        </w:rPr>
        <w:t xml:space="preserve"> for SL RTT-type, SL-</w:t>
      </w:r>
      <w:proofErr w:type="spellStart"/>
      <w:r w:rsidR="00A668F5">
        <w:rPr>
          <w:lang w:eastAsia="zh-CN"/>
        </w:rPr>
        <w:t>AoA</w:t>
      </w:r>
      <w:proofErr w:type="spellEnd"/>
      <w:r w:rsidR="00A668F5">
        <w:rPr>
          <w:lang w:eastAsia="zh-CN"/>
        </w:rPr>
        <w:t>, SL</w:t>
      </w:r>
      <w:r w:rsidR="00A668F5">
        <w:rPr>
          <w:rFonts w:hint="eastAsia"/>
          <w:lang w:eastAsia="zh-CN"/>
        </w:rPr>
        <w:t>-</w:t>
      </w:r>
      <w:r w:rsidR="00A668F5">
        <w:rPr>
          <w:lang w:eastAsia="zh-CN"/>
        </w:rPr>
        <w:t>TDOA positioning methods</w:t>
      </w:r>
      <w:r w:rsidR="001828F2">
        <w:rPr>
          <w:lang w:eastAsia="zh-CN"/>
        </w:rPr>
        <w:t xml:space="preserve">. </w:t>
      </w:r>
      <w:r>
        <w:rPr>
          <w:lang w:eastAsia="zh-CN"/>
        </w:rPr>
        <w:t>In this paper, we further provide our views on</w:t>
      </w:r>
      <w:r w:rsidR="001828F2">
        <w:rPr>
          <w:lang w:eastAsia="zh-CN"/>
        </w:rPr>
        <w:t xml:space="preserve"> </w:t>
      </w:r>
      <w:r w:rsidR="001828F2" w:rsidRPr="001828F2">
        <w:rPr>
          <w:lang w:eastAsia="zh-CN"/>
        </w:rPr>
        <w:t>SL positioning measurement and reporting</w:t>
      </w:r>
      <w:r>
        <w:rPr>
          <w:lang w:eastAsia="zh-CN"/>
        </w:rPr>
        <w:t>.</w:t>
      </w:r>
    </w:p>
    <w:p w14:paraId="325F24D6" w14:textId="77777777" w:rsidR="00570049" w:rsidRDefault="00570049" w:rsidP="00570049">
      <w:pPr>
        <w:pStyle w:val="Heading1"/>
        <w:rPr>
          <w:lang w:eastAsia="zh-CN"/>
        </w:rPr>
      </w:pPr>
      <w:r w:rsidRPr="004D712D">
        <w:rPr>
          <w:lang w:eastAsia="zh-CN"/>
        </w:rPr>
        <w:t>RTT-type methods using SL</w:t>
      </w:r>
      <w:r>
        <w:rPr>
          <w:lang w:eastAsia="zh-CN"/>
        </w:rPr>
        <w:t xml:space="preserve"> </w:t>
      </w:r>
    </w:p>
    <w:p w14:paraId="5AF22833" w14:textId="77777777" w:rsidR="00C20F32" w:rsidRDefault="00C20F32" w:rsidP="00C20F32">
      <w:pPr>
        <w:pStyle w:val="Heading2"/>
        <w:rPr>
          <w:lang w:eastAsia="zh-CN"/>
        </w:rPr>
      </w:pPr>
      <w:r>
        <w:rPr>
          <w:lang w:eastAsia="zh-CN"/>
        </w:rPr>
        <w:t>Measurements</w:t>
      </w:r>
    </w:p>
    <w:p w14:paraId="16FD20F8" w14:textId="77777777" w:rsidR="00C20F32" w:rsidRDefault="00C20F32" w:rsidP="00C20F32">
      <w:pPr>
        <w:rPr>
          <w:lang w:eastAsia="zh-CN"/>
        </w:rPr>
      </w:pPr>
      <w:r>
        <w:rPr>
          <w:lang w:eastAsia="zh-CN"/>
        </w:rPr>
        <w:t xml:space="preserve">Rx-Tx time difference has been adopted in the </w:t>
      </w:r>
      <w:proofErr w:type="spellStart"/>
      <w:r>
        <w:rPr>
          <w:lang w:eastAsia="zh-CN"/>
        </w:rPr>
        <w:t>Uu</w:t>
      </w:r>
      <w:proofErr w:type="spellEnd"/>
      <w:r>
        <w:rPr>
          <w:lang w:eastAsia="zh-CN"/>
        </w:rPr>
        <w:t xml:space="preserve"> interface for supporting multi-RTT positioning. It is natural to support Rx-Tx time difference for </w:t>
      </w:r>
      <w:r w:rsidRPr="00731380">
        <w:rPr>
          <w:lang w:eastAsia="zh-CN"/>
        </w:rPr>
        <w:t>single-sided RTT</w:t>
      </w:r>
      <w:r>
        <w:rPr>
          <w:lang w:eastAsia="zh-CN"/>
        </w:rPr>
        <w:t>. Moreover, double-sided RTT can be implemented based on single-sided RTT, which can also use the Rx-Tx time difference measurement.</w:t>
      </w:r>
    </w:p>
    <w:p w14:paraId="07E687EA" w14:textId="16C47788" w:rsidR="00C20F32" w:rsidRPr="000A3286" w:rsidRDefault="00C20F32" w:rsidP="00C20F32">
      <w:pPr>
        <w:rPr>
          <w:lang w:eastAsia="zh-CN"/>
        </w:rPr>
      </w:pPr>
      <w:r>
        <w:rPr>
          <w:rFonts w:hint="eastAsia"/>
          <w:lang w:eastAsia="zh-CN"/>
        </w:rPr>
        <w:t>I</w:t>
      </w:r>
      <w:r>
        <w:rPr>
          <w:lang w:eastAsia="zh-CN"/>
        </w:rPr>
        <w:t xml:space="preserve">n RAN1#112 </w:t>
      </w:r>
      <w:r>
        <w:rPr>
          <w:lang w:eastAsia="zh-CN"/>
        </w:rPr>
        <w:fldChar w:fldCharType="begin"/>
      </w:r>
      <w:r>
        <w:rPr>
          <w:lang w:eastAsia="zh-CN"/>
        </w:rPr>
        <w:instrText xml:space="preserve"> REF _Ref100738124 \r \h </w:instrText>
      </w:r>
      <w:r>
        <w:rPr>
          <w:lang w:eastAsia="zh-CN"/>
        </w:rPr>
      </w:r>
      <w:r>
        <w:rPr>
          <w:lang w:eastAsia="zh-CN"/>
        </w:rPr>
        <w:fldChar w:fldCharType="separate"/>
      </w:r>
      <w:r w:rsidR="00A33C92">
        <w:rPr>
          <w:lang w:eastAsia="zh-CN"/>
        </w:rPr>
        <w:t>[1]</w:t>
      </w:r>
      <w:r>
        <w:rPr>
          <w:lang w:eastAsia="zh-CN"/>
        </w:rPr>
        <w:fldChar w:fldCharType="end"/>
      </w:r>
      <w:r>
        <w:rPr>
          <w:lang w:eastAsia="zh-CN"/>
        </w:rPr>
        <w:t xml:space="preserve">, </w:t>
      </w:r>
      <w:r w:rsidRPr="001025BF">
        <w:t xml:space="preserve">definition of SL-PRS based Rx-Tx </w:t>
      </w:r>
      <w:r>
        <w:rPr>
          <w:lang w:eastAsia="zh-CN"/>
        </w:rPr>
        <w:t>time difference</w:t>
      </w:r>
      <w:r w:rsidRPr="001025BF">
        <w:t xml:space="preserve"> measurement</w:t>
      </w:r>
      <w:r>
        <w:rPr>
          <w:lang w:eastAsia="zh-CN"/>
        </w:rPr>
        <w:t xml:space="preserve"> has been discussed and we have the following agreement.</w:t>
      </w:r>
    </w:p>
    <w:tbl>
      <w:tblPr>
        <w:tblStyle w:val="TableGrid"/>
        <w:tblW w:w="0" w:type="auto"/>
        <w:tblLook w:val="04A0" w:firstRow="1" w:lastRow="0" w:firstColumn="1" w:lastColumn="0" w:noHBand="0" w:noVBand="1"/>
      </w:tblPr>
      <w:tblGrid>
        <w:gridCol w:w="9307"/>
      </w:tblGrid>
      <w:tr w:rsidR="00C20F32" w14:paraId="256580D2" w14:textId="77777777" w:rsidTr="00F02C57">
        <w:tc>
          <w:tcPr>
            <w:tcW w:w="9307" w:type="dxa"/>
          </w:tcPr>
          <w:p w14:paraId="31F8C9DD" w14:textId="77777777" w:rsidR="00C20F32" w:rsidRPr="004D6E93" w:rsidRDefault="00C20F32" w:rsidP="00F02C57">
            <w:pPr>
              <w:pStyle w:val="3GPPAgreements"/>
              <w:numPr>
                <w:ilvl w:val="0"/>
                <w:numId w:val="0"/>
              </w:numPr>
              <w:spacing w:after="0"/>
              <w:ind w:left="284" w:hanging="284"/>
              <w:rPr>
                <w:b/>
                <w:sz w:val="20"/>
              </w:rPr>
            </w:pPr>
            <w:r w:rsidRPr="004D6E93">
              <w:rPr>
                <w:b/>
                <w:sz w:val="20"/>
                <w:highlight w:val="green"/>
              </w:rPr>
              <w:t>Agreement</w:t>
            </w:r>
          </w:p>
          <w:p w14:paraId="3065036B" w14:textId="77777777" w:rsidR="00C20F32" w:rsidRPr="001025BF" w:rsidRDefault="00C20F32" w:rsidP="00F02C57">
            <w:pPr>
              <w:rPr>
                <w:rFonts w:eastAsia="DengXian"/>
                <w:sz w:val="21"/>
                <w:szCs w:val="21"/>
              </w:rPr>
            </w:pPr>
            <w:r w:rsidRPr="001025BF">
              <w:t xml:space="preserve">For definition of SL-PRS based Rx-Tx measurement, </w:t>
            </w:r>
            <w:proofErr w:type="spellStart"/>
            <w:r w:rsidRPr="001025BF">
              <w:t>downselect</w:t>
            </w:r>
            <w:proofErr w:type="spellEnd"/>
            <w:r w:rsidRPr="001025BF">
              <w:t xml:space="preserve"> one of the following alternatives in RAN1# 112b to minimize the impact of UE reference timing offset and mobility</w:t>
            </w:r>
          </w:p>
          <w:p w14:paraId="2E40FB6F" w14:textId="77777777" w:rsidR="00C20F32" w:rsidRPr="001025BF" w:rsidRDefault="00C20F32" w:rsidP="00F02C57">
            <w:pPr>
              <w:pStyle w:val="ListParagraph"/>
              <w:numPr>
                <w:ilvl w:val="0"/>
                <w:numId w:val="31"/>
              </w:numPr>
              <w:overflowPunct w:val="0"/>
              <w:adjustRightInd/>
              <w:snapToGrid/>
              <w:spacing w:after="0"/>
              <w:ind w:firstLineChars="0"/>
              <w:contextualSpacing/>
              <w:textAlignment w:val="baseline"/>
            </w:pPr>
            <w:r w:rsidRPr="001025BF">
              <w:t>Alt1: actual SL-PRS transmission time is used for the definition of SL-PRS based Rx-Tx time difference measurement</w:t>
            </w:r>
          </w:p>
          <w:p w14:paraId="0DFAA9D1" w14:textId="77777777" w:rsidR="00C20F32" w:rsidRPr="001025BF" w:rsidRDefault="00C20F32" w:rsidP="00F02C57">
            <w:pPr>
              <w:pStyle w:val="ListParagraph"/>
              <w:numPr>
                <w:ilvl w:val="0"/>
                <w:numId w:val="31"/>
              </w:numPr>
              <w:overflowPunct w:val="0"/>
              <w:adjustRightInd/>
              <w:snapToGrid/>
              <w:spacing w:after="0"/>
              <w:ind w:firstLineChars="0"/>
              <w:contextualSpacing/>
              <w:textAlignment w:val="baseline"/>
            </w:pPr>
            <w:r w:rsidRPr="001025BF">
              <w:t>Alt2: SL-PRS transmission time based on the sidelink PRS receiving symbol is used for the definition of SL-PRS based Rx-Tx time difference measurement</w:t>
            </w:r>
          </w:p>
          <w:p w14:paraId="64517E41" w14:textId="77777777" w:rsidR="00C20F32" w:rsidRPr="00FF39D0" w:rsidRDefault="00C20F32" w:rsidP="00F02C57">
            <w:pPr>
              <w:pStyle w:val="ListParagraph"/>
              <w:numPr>
                <w:ilvl w:val="0"/>
                <w:numId w:val="31"/>
              </w:numPr>
              <w:overflowPunct w:val="0"/>
              <w:adjustRightInd/>
              <w:snapToGrid/>
              <w:spacing w:after="0"/>
              <w:ind w:firstLineChars="0"/>
              <w:contextualSpacing/>
              <w:textAlignment w:val="baseline"/>
              <w:rPr>
                <w:rFonts w:eastAsia="Malgun Gothic"/>
                <w:lang w:eastAsia="ko-KR"/>
              </w:rPr>
            </w:pPr>
            <w:r>
              <w:t xml:space="preserve">Alt3: </w:t>
            </w:r>
            <w:r w:rsidRPr="001025BF">
              <w:t xml:space="preserve">based on the Rel-16/17 definition for gNB Rx-Tx time difference/UE Rx-Tx time difference in </w:t>
            </w:r>
            <w:proofErr w:type="spellStart"/>
            <w:r w:rsidRPr="001025BF">
              <w:t>Uu</w:t>
            </w:r>
            <w:proofErr w:type="spellEnd"/>
            <w:r w:rsidRPr="001025BF">
              <w:t>.</w:t>
            </w:r>
          </w:p>
        </w:tc>
      </w:tr>
    </w:tbl>
    <w:p w14:paraId="420BBFC5" w14:textId="77777777" w:rsidR="00C20F32" w:rsidRPr="007402A4" w:rsidRDefault="00C20F32" w:rsidP="00C20F32">
      <w:pPr>
        <w:rPr>
          <w:lang w:eastAsia="zh-CN"/>
        </w:rPr>
      </w:pPr>
    </w:p>
    <w:p w14:paraId="57C8CD58" w14:textId="77777777" w:rsidR="00C20F32" w:rsidRDefault="00C20F32" w:rsidP="00C20F32">
      <w:pPr>
        <w:rPr>
          <w:rFonts w:eastAsiaTheme="minorEastAsia"/>
          <w:lang w:eastAsia="zh-CN"/>
        </w:rPr>
      </w:pPr>
      <w:r>
        <w:rPr>
          <w:rFonts w:eastAsiaTheme="minorEastAsia"/>
          <w:lang w:eastAsia="zh-CN"/>
        </w:rPr>
        <w:t xml:space="preserve">We think that Alt1 and Alt3 are the same in most cases. For the cases when they are different, which could be caused by synchronization change, etc. Alt.1 actually requires UE to track the timing change between SL-PRS Rx and SL-PRS Tx, which is not friendly to UE implementation. Besides, Alt1 may increase the positioning latency since the </w:t>
      </w:r>
      <w:r w:rsidRPr="00E163F3">
        <w:rPr>
          <w:rFonts w:eastAsiaTheme="minorEastAsia"/>
          <w:lang w:eastAsia="zh-CN"/>
        </w:rPr>
        <w:t xml:space="preserve">Rx-Tx </w:t>
      </w:r>
      <w:r>
        <w:rPr>
          <w:rFonts w:eastAsiaTheme="minorEastAsia"/>
          <w:lang w:eastAsia="zh-CN"/>
        </w:rPr>
        <w:t xml:space="preserve">measurement is always reported after an </w:t>
      </w:r>
      <w:r w:rsidRPr="002D08A1">
        <w:rPr>
          <w:rFonts w:eastAsiaTheme="minorEastAsia"/>
          <w:lang w:eastAsia="zh-CN"/>
        </w:rPr>
        <w:t>actual SL-PRS transmission</w:t>
      </w:r>
      <w:r>
        <w:rPr>
          <w:rFonts w:eastAsiaTheme="minorEastAsia"/>
          <w:lang w:eastAsia="zh-CN"/>
        </w:rPr>
        <w:t>. Therefore, we prefer Alt3.</w:t>
      </w:r>
    </w:p>
    <w:p w14:paraId="4D7A8E92" w14:textId="77777777" w:rsidR="00C20F32" w:rsidRPr="00695B11" w:rsidRDefault="00C20F32" w:rsidP="00C20F32">
      <w:pPr>
        <w:rPr>
          <w:lang w:eastAsia="zh-CN"/>
        </w:rPr>
      </w:pPr>
      <w:r>
        <w:rPr>
          <w:lang w:eastAsia="zh-CN"/>
        </w:rPr>
        <w:t xml:space="preserve">In </w:t>
      </w:r>
      <w:proofErr w:type="spellStart"/>
      <w:r>
        <w:rPr>
          <w:lang w:eastAsia="zh-CN"/>
        </w:rPr>
        <w:t>Uu</w:t>
      </w:r>
      <w:proofErr w:type="spellEnd"/>
      <w:r>
        <w:rPr>
          <w:lang w:eastAsia="zh-CN"/>
        </w:rPr>
        <w:t xml:space="preserve"> positioning, no performance requirement was defined when there is TA change, we do not think any performance requirement would apply as well for the synchronization change. Hence, there is no need to redefine the </w:t>
      </w:r>
      <w:r w:rsidRPr="001025BF">
        <w:t>Rx-Tx measurement</w:t>
      </w:r>
      <w:r>
        <w:t xml:space="preserve"> using Alt1.</w:t>
      </w:r>
    </w:p>
    <w:p w14:paraId="71BC5C90" w14:textId="2C3A3CF0" w:rsidR="00C20F32" w:rsidRDefault="00C20F32" w:rsidP="00C20F32">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33C92">
        <w:rPr>
          <w:b/>
          <w:i/>
          <w:noProof/>
        </w:rPr>
        <w:t>1</w:t>
      </w:r>
      <w:r w:rsidRPr="00CF4249">
        <w:rPr>
          <w:b/>
          <w:i/>
        </w:rPr>
        <w:fldChar w:fldCharType="end"/>
      </w:r>
      <w:r w:rsidRPr="00CF4249">
        <w:rPr>
          <w:b/>
          <w:i/>
        </w:rPr>
        <w:t>:</w:t>
      </w:r>
      <w:r>
        <w:rPr>
          <w:b/>
          <w:i/>
        </w:rPr>
        <w:t xml:space="preserve"> </w:t>
      </w:r>
      <w:r w:rsidRPr="00273EC0">
        <w:rPr>
          <w:b/>
          <w:i/>
        </w:rPr>
        <w:t>For definition of SL-PRS based Rx-Tx measurement</w:t>
      </w:r>
      <w:r>
        <w:rPr>
          <w:b/>
          <w:i/>
        </w:rPr>
        <w:t>, support</w:t>
      </w:r>
    </w:p>
    <w:p w14:paraId="18ED090E" w14:textId="5783E808" w:rsidR="00A33C92" w:rsidRPr="00E747C1" w:rsidRDefault="00A33C92" w:rsidP="0088739E">
      <w:pPr>
        <w:pStyle w:val="3GPPAgreements"/>
        <w:rPr>
          <w:b/>
          <w:i/>
        </w:rPr>
      </w:pPr>
      <w:r w:rsidRPr="0088739E">
        <w:rPr>
          <w:b/>
          <w:i/>
        </w:rPr>
        <w:t xml:space="preserve">Alt3: based on the Rel-16/17 definition for gNB Rx-Tx time difference/UE Rx-Tx time difference in </w:t>
      </w:r>
      <w:proofErr w:type="spellStart"/>
      <w:r w:rsidRPr="0088739E">
        <w:rPr>
          <w:b/>
          <w:i/>
        </w:rPr>
        <w:t>Uu</w:t>
      </w:r>
      <w:proofErr w:type="spellEnd"/>
      <w:r w:rsidRPr="0088739E">
        <w:rPr>
          <w:b/>
          <w:i/>
        </w:rPr>
        <w:t>.</w:t>
      </w:r>
    </w:p>
    <w:p w14:paraId="323D4FF2" w14:textId="690FC0B4" w:rsidR="00570049" w:rsidRDefault="00570049" w:rsidP="00570049">
      <w:pPr>
        <w:pStyle w:val="Heading2"/>
        <w:rPr>
          <w:lang w:eastAsia="zh-CN"/>
        </w:rPr>
      </w:pPr>
      <w:r>
        <w:rPr>
          <w:lang w:eastAsia="zh-CN"/>
        </w:rPr>
        <w:t>Single-sided RTT</w:t>
      </w:r>
      <w:r w:rsidR="0061061D">
        <w:rPr>
          <w:lang w:eastAsia="zh-CN"/>
        </w:rPr>
        <w:t xml:space="preserve"> and double-sided RTT</w:t>
      </w:r>
    </w:p>
    <w:p w14:paraId="7530CDE7" w14:textId="2B700B40" w:rsidR="00570049" w:rsidRDefault="00133FE6" w:rsidP="00570049">
      <w:pPr>
        <w:pStyle w:val="3GPPText"/>
        <w:rPr>
          <w:lang w:eastAsia="zh-CN"/>
        </w:rPr>
      </w:pPr>
      <w:r>
        <w:rPr>
          <w:lang w:eastAsia="zh-CN"/>
        </w:rPr>
        <w:t>In RAN1#112</w:t>
      </w:r>
      <w:r w:rsidR="00F45EF5">
        <w:rPr>
          <w:lang w:eastAsia="zh-CN"/>
        </w:rPr>
        <w:t xml:space="preserve"> </w:t>
      </w:r>
      <w:r>
        <w:rPr>
          <w:lang w:eastAsia="zh-CN"/>
        </w:rPr>
        <w:fldChar w:fldCharType="begin"/>
      </w:r>
      <w:r>
        <w:rPr>
          <w:lang w:eastAsia="zh-CN"/>
        </w:rPr>
        <w:instrText xml:space="preserve"> REF _Ref100738124 \r \h  \* MERGEFORMAT </w:instrText>
      </w:r>
      <w:r>
        <w:rPr>
          <w:lang w:eastAsia="zh-CN"/>
        </w:rPr>
      </w:r>
      <w:r>
        <w:rPr>
          <w:lang w:eastAsia="zh-CN"/>
        </w:rPr>
        <w:fldChar w:fldCharType="separate"/>
      </w:r>
      <w:r w:rsidR="00A33C92">
        <w:rPr>
          <w:lang w:eastAsia="zh-CN"/>
        </w:rPr>
        <w:t>[1]</w:t>
      </w:r>
      <w:r>
        <w:rPr>
          <w:lang w:eastAsia="zh-CN"/>
        </w:rPr>
        <w:fldChar w:fldCharType="end"/>
      </w:r>
      <w:r>
        <w:rPr>
          <w:lang w:eastAsia="zh-CN"/>
        </w:rPr>
        <w:t xml:space="preserve">, </w:t>
      </w:r>
      <w:r w:rsidRPr="00593F41">
        <w:t>double sided RTT</w:t>
      </w:r>
      <w:r>
        <w:t xml:space="preserve"> </w:t>
      </w:r>
      <w:r w:rsidRPr="00593F41">
        <w:t>without sidelink PRS transmission order restriction</w:t>
      </w:r>
      <w:r>
        <w:t xml:space="preserve"> has been supported</w:t>
      </w:r>
      <w:r w:rsidR="00570049">
        <w:rPr>
          <w:lang w:eastAsia="zh-CN"/>
        </w:rPr>
        <w:t>.</w:t>
      </w:r>
      <w:r>
        <w:rPr>
          <w:lang w:eastAsia="zh-CN"/>
        </w:rPr>
        <w:t xml:space="preserve"> </w:t>
      </w:r>
    </w:p>
    <w:tbl>
      <w:tblPr>
        <w:tblStyle w:val="TableGrid"/>
        <w:tblW w:w="0" w:type="auto"/>
        <w:tblLook w:val="04A0" w:firstRow="1" w:lastRow="0" w:firstColumn="1" w:lastColumn="0" w:noHBand="0" w:noVBand="1"/>
      </w:tblPr>
      <w:tblGrid>
        <w:gridCol w:w="9307"/>
      </w:tblGrid>
      <w:tr w:rsidR="00133FE6" w14:paraId="0BD2A6D4" w14:textId="77777777" w:rsidTr="00562EE0">
        <w:tc>
          <w:tcPr>
            <w:tcW w:w="9307" w:type="dxa"/>
          </w:tcPr>
          <w:p w14:paraId="10F89702" w14:textId="77777777" w:rsidR="00133FE6" w:rsidRDefault="00133FE6" w:rsidP="00562EE0">
            <w:pPr>
              <w:rPr>
                <w:b/>
                <w:lang w:eastAsia="x-none"/>
              </w:rPr>
            </w:pPr>
            <w:r>
              <w:rPr>
                <w:b/>
                <w:highlight w:val="green"/>
                <w:lang w:eastAsia="x-none"/>
              </w:rPr>
              <w:t>Agreement</w:t>
            </w:r>
          </w:p>
          <w:p w14:paraId="18FE1593" w14:textId="77777777" w:rsidR="0049685D" w:rsidRPr="00593F41" w:rsidRDefault="0049685D" w:rsidP="0049685D">
            <w:pPr>
              <w:rPr>
                <w:rFonts w:eastAsia="DengXian"/>
              </w:rPr>
            </w:pPr>
            <w:r w:rsidRPr="00593F41">
              <w:t xml:space="preserve">For SL-PRS based Rx-Tx measurement for double sided RTT, consider sidelink PRS transmission </w:t>
            </w:r>
            <w:r w:rsidRPr="00593F41">
              <w:lastRenderedPageBreak/>
              <w:t xml:space="preserve">without order restriction between multiple rounds of PRS transmission of involved UEs. </w:t>
            </w:r>
          </w:p>
          <w:p w14:paraId="668E5A14" w14:textId="77777777" w:rsidR="0049685D" w:rsidRPr="00593F41" w:rsidRDefault="0049685D" w:rsidP="0049685D">
            <w:pPr>
              <w:pStyle w:val="ListParagraph"/>
              <w:numPr>
                <w:ilvl w:val="0"/>
                <w:numId w:val="46"/>
              </w:numPr>
              <w:overflowPunct w:val="0"/>
              <w:adjustRightInd/>
              <w:snapToGrid/>
              <w:spacing w:after="0"/>
              <w:ind w:left="714" w:firstLineChars="0" w:hanging="357"/>
              <w:contextualSpacing/>
              <w:textAlignment w:val="baseline"/>
            </w:pPr>
            <w:r w:rsidRPr="00593F41">
              <w:t>FFS on how to differentiate different PRS transmissions for sidelink PRS Rx-Tx measurement and report</w:t>
            </w:r>
          </w:p>
          <w:p w14:paraId="7E229B83" w14:textId="77777777" w:rsidR="0049685D" w:rsidRDefault="0049685D" w:rsidP="0049685D">
            <w:pPr>
              <w:pStyle w:val="ListParagraph"/>
              <w:numPr>
                <w:ilvl w:val="0"/>
                <w:numId w:val="46"/>
              </w:numPr>
              <w:overflowPunct w:val="0"/>
              <w:adjustRightInd/>
              <w:snapToGrid/>
              <w:spacing w:after="0"/>
              <w:ind w:left="714" w:firstLineChars="0" w:hanging="357"/>
              <w:contextualSpacing/>
              <w:textAlignment w:val="baseline"/>
            </w:pPr>
            <w:r w:rsidRPr="00593F41">
              <w:t>FFS on impact of Scheme 2 resource allocation when the different orders in double sided RTT is considered and whether and how to minimize number of different orders</w:t>
            </w:r>
          </w:p>
          <w:p w14:paraId="2BC0503B" w14:textId="4D0B2DAD" w:rsidR="00C769C0" w:rsidRPr="00437D27" w:rsidRDefault="0049685D" w:rsidP="007A3F9A">
            <w:pPr>
              <w:numPr>
                <w:ilvl w:val="1"/>
                <w:numId w:val="60"/>
              </w:numPr>
              <w:adjustRightInd/>
              <w:spacing w:after="0"/>
              <w:rPr>
                <w:rFonts w:eastAsia="Times New Roman"/>
              </w:rPr>
            </w:pPr>
            <w:r>
              <w:t xml:space="preserve">Aspects related to scheme 2 </w:t>
            </w:r>
            <w:r w:rsidRPr="00593F41">
              <w:t xml:space="preserve">resource allocation </w:t>
            </w:r>
            <w:r>
              <w:t>are to be discussed in agenda 9.5.1.3</w:t>
            </w:r>
          </w:p>
        </w:tc>
      </w:tr>
    </w:tbl>
    <w:p w14:paraId="4C9C71B6" w14:textId="3A42D8FD" w:rsidR="00C20F32" w:rsidRDefault="00C20F32" w:rsidP="00570049">
      <w:pPr>
        <w:pStyle w:val="3GPPText"/>
        <w:rPr>
          <w:lang w:eastAsia="zh-CN"/>
        </w:rPr>
      </w:pPr>
      <w:r>
        <w:rPr>
          <w:rFonts w:hint="eastAsia"/>
          <w:lang w:eastAsia="zh-CN"/>
        </w:rPr>
        <w:lastRenderedPageBreak/>
        <w:t>Fo</w:t>
      </w:r>
      <w:r>
        <w:rPr>
          <w:lang w:eastAsia="zh-CN"/>
        </w:rPr>
        <w:t>r the first FFS point, we think that the measurement of Rx – Tx time difference should anyway be based on the Rx timing of SL-PRS with no connection to the SL-PRS Tx timing, i.e.</w:t>
      </w:r>
      <w:r w:rsidR="002B1CEA">
        <w:rPr>
          <w:lang w:eastAsia="zh-CN"/>
        </w:rPr>
        <w:t>,</w:t>
      </w:r>
      <w:r>
        <w:rPr>
          <w:lang w:eastAsia="zh-CN"/>
        </w:rPr>
        <w:t xml:space="preserve"> following the definition of UE Rx – Tx time difference defined in </w:t>
      </w:r>
      <w:proofErr w:type="spellStart"/>
      <w:r>
        <w:rPr>
          <w:lang w:eastAsia="zh-CN"/>
        </w:rPr>
        <w:t>Uu</w:t>
      </w:r>
      <w:proofErr w:type="spellEnd"/>
      <w:r>
        <w:rPr>
          <w:lang w:eastAsia="zh-CN"/>
        </w:rPr>
        <w:t xml:space="preserve"> as discussed in section 2.1 of the paper. </w:t>
      </w:r>
      <w:r>
        <w:rPr>
          <w:rFonts w:hint="eastAsia"/>
          <w:lang w:eastAsia="zh-CN"/>
        </w:rPr>
        <w:t>The</w:t>
      </w:r>
      <w:r>
        <w:rPr>
          <w:lang w:eastAsia="zh-CN"/>
        </w:rPr>
        <w:t xml:space="preserve"> timestamp of the measurement should be sufficient to identify the </w:t>
      </w:r>
      <w:r w:rsidR="002B1CEA">
        <w:rPr>
          <w:lang w:eastAsia="zh-CN"/>
        </w:rPr>
        <w:t>SL-</w:t>
      </w:r>
      <w:r>
        <w:rPr>
          <w:lang w:eastAsia="zh-CN"/>
        </w:rPr>
        <w:t>PRS resources used to generate the corresponding measurement.</w:t>
      </w:r>
    </w:p>
    <w:p w14:paraId="0D664102" w14:textId="7B188A8A" w:rsidR="00570049" w:rsidRDefault="00C20F32" w:rsidP="00570049">
      <w:pPr>
        <w:pStyle w:val="3GPPText"/>
        <w:rPr>
          <w:lang w:eastAsia="zh-CN"/>
        </w:rPr>
      </w:pPr>
      <w:r>
        <w:rPr>
          <w:rFonts w:hint="eastAsia"/>
          <w:lang w:eastAsia="zh-CN"/>
        </w:rPr>
        <w:t>F</w:t>
      </w:r>
      <w:r>
        <w:rPr>
          <w:lang w:eastAsia="zh-CN"/>
        </w:rPr>
        <w:t xml:space="preserve">or the second FFS point, since </w:t>
      </w:r>
      <w:r w:rsidR="00133FE6">
        <w:rPr>
          <w:lang w:eastAsia="zh-CN"/>
        </w:rPr>
        <w:t xml:space="preserve">the transmission of SL-PRS in </w:t>
      </w:r>
      <w:r w:rsidR="00133FE6" w:rsidRPr="004D712D">
        <w:rPr>
          <w:lang w:eastAsia="zh-CN"/>
        </w:rPr>
        <w:t>RTT-type methods using SL</w:t>
      </w:r>
      <w:r w:rsidR="00133FE6">
        <w:rPr>
          <w:lang w:eastAsia="zh-CN"/>
        </w:rPr>
        <w:t xml:space="preserve"> is v</w:t>
      </w:r>
      <w:r w:rsidR="00133FE6" w:rsidRPr="00133FE6">
        <w:rPr>
          <w:lang w:eastAsia="zh-CN"/>
        </w:rPr>
        <w:t>ery flexible</w:t>
      </w:r>
      <w:r>
        <w:rPr>
          <w:lang w:eastAsia="zh-CN"/>
        </w:rPr>
        <w:t xml:space="preserve"> for both SS-RTT and DS-RTT</w:t>
      </w:r>
      <w:r w:rsidR="00570049">
        <w:rPr>
          <w:lang w:eastAsia="zh-CN"/>
        </w:rPr>
        <w:t xml:space="preserve">, </w:t>
      </w:r>
      <w:bookmarkStart w:id="1" w:name="OLE_LINK31"/>
      <w:r w:rsidR="00570049">
        <w:rPr>
          <w:lang w:eastAsia="zh-CN"/>
        </w:rPr>
        <w:t xml:space="preserve">the reception UE </w:t>
      </w:r>
      <w:r w:rsidR="00071829">
        <w:rPr>
          <w:rFonts w:hint="eastAsia"/>
          <w:lang w:eastAsia="zh-CN"/>
        </w:rPr>
        <w:t>may</w:t>
      </w:r>
      <w:r w:rsidR="00071829">
        <w:rPr>
          <w:lang w:eastAsia="zh-CN"/>
        </w:rPr>
        <w:t xml:space="preserve"> not have any </w:t>
      </w:r>
      <w:r w:rsidR="00570049">
        <w:rPr>
          <w:lang w:eastAsia="zh-CN"/>
        </w:rPr>
        <w:t xml:space="preserve">knowledge of positioning methods </w:t>
      </w:r>
      <w:r w:rsidR="00F02C57">
        <w:rPr>
          <w:lang w:eastAsia="zh-CN"/>
        </w:rPr>
        <w:t>and the overall transmission orders</w:t>
      </w:r>
      <w:bookmarkEnd w:id="1"/>
      <w:r w:rsidR="00570049">
        <w:rPr>
          <w:lang w:eastAsia="zh-CN"/>
        </w:rPr>
        <w:t xml:space="preserve">. An inter-UE SL-PRS transmission request can be </w:t>
      </w:r>
      <w:r w:rsidR="0034480F">
        <w:rPr>
          <w:lang w:eastAsia="zh-CN"/>
        </w:rPr>
        <w:t xml:space="preserve">used </w:t>
      </w:r>
      <w:r w:rsidR="00570049">
        <w:rPr>
          <w:lang w:eastAsia="zh-CN"/>
        </w:rPr>
        <w:t xml:space="preserve">to indicate whether future backward SL-PRS transmission is </w:t>
      </w:r>
      <w:r w:rsidR="00F02C57">
        <w:rPr>
          <w:lang w:eastAsia="zh-CN"/>
        </w:rPr>
        <w:t>desired</w:t>
      </w:r>
      <w:r w:rsidR="00570049">
        <w:rPr>
          <w:lang w:eastAsia="zh-CN"/>
        </w:rPr>
        <w:t xml:space="preserve">. </w:t>
      </w:r>
      <w:r w:rsidR="00F02C57">
        <w:rPr>
          <w:lang w:eastAsia="zh-CN"/>
        </w:rPr>
        <w:t>We noticed that this has already been covered by the following discussion in resource allocation.</w:t>
      </w:r>
    </w:p>
    <w:tbl>
      <w:tblPr>
        <w:tblStyle w:val="TableGrid"/>
        <w:tblW w:w="0" w:type="auto"/>
        <w:tblLook w:val="04A0" w:firstRow="1" w:lastRow="0" w:firstColumn="1" w:lastColumn="0" w:noHBand="0" w:noVBand="1"/>
      </w:tblPr>
      <w:tblGrid>
        <w:gridCol w:w="9307"/>
      </w:tblGrid>
      <w:tr w:rsidR="00F02C57" w14:paraId="48AE8B11" w14:textId="77777777" w:rsidTr="00F02C57">
        <w:tc>
          <w:tcPr>
            <w:tcW w:w="9307" w:type="dxa"/>
          </w:tcPr>
          <w:p w14:paraId="61442DD0" w14:textId="77777777" w:rsidR="00F02C57" w:rsidRPr="00F02C57" w:rsidRDefault="00F02C57" w:rsidP="00F02C57">
            <w:pPr>
              <w:autoSpaceDE/>
              <w:autoSpaceDN/>
              <w:adjustRightInd/>
              <w:snapToGrid/>
              <w:spacing w:after="0"/>
              <w:jc w:val="left"/>
              <w:rPr>
                <w:rFonts w:ascii="Times" w:eastAsia="Batang" w:hAnsi="Times"/>
                <w:b/>
                <w:iCs/>
                <w:sz w:val="20"/>
                <w:szCs w:val="24"/>
                <w:lang w:val="en-GB"/>
              </w:rPr>
            </w:pPr>
            <w:r w:rsidRPr="00F02C57">
              <w:rPr>
                <w:rFonts w:ascii="Times" w:eastAsia="Batang" w:hAnsi="Times"/>
                <w:b/>
                <w:iCs/>
                <w:sz w:val="20"/>
                <w:szCs w:val="24"/>
                <w:highlight w:val="green"/>
                <w:lang w:val="en-GB"/>
              </w:rPr>
              <w:t>Agreement</w:t>
            </w:r>
          </w:p>
          <w:p w14:paraId="0F9E6A3E" w14:textId="77777777" w:rsidR="00F02C57" w:rsidRPr="00F02C57" w:rsidRDefault="00F02C57" w:rsidP="00F02C57">
            <w:pPr>
              <w:tabs>
                <w:tab w:val="left" w:pos="720"/>
              </w:tabs>
              <w:overflowPunct w:val="0"/>
              <w:snapToGrid/>
              <w:spacing w:after="0"/>
              <w:textAlignment w:val="baseline"/>
              <w:rPr>
                <w:rFonts w:ascii="Times" w:eastAsia="Batang" w:hAnsi="Times"/>
                <w:sz w:val="20"/>
                <w:szCs w:val="24"/>
                <w:lang w:val="en-GB"/>
              </w:rPr>
            </w:pPr>
            <w:r w:rsidRPr="00F02C57">
              <w:rPr>
                <w:rFonts w:ascii="Times" w:eastAsia="Batang" w:hAnsi="Times"/>
                <w:sz w:val="20"/>
                <w:szCs w:val="24"/>
                <w:lang w:val="en-GB"/>
              </w:rPr>
              <w:t xml:space="preserve">In Scheme 2, with regards to the triggering of SL-PRS, support one or both of the following options: </w:t>
            </w:r>
          </w:p>
          <w:p w14:paraId="4B5E92A8" w14:textId="77777777" w:rsidR="00F02C57" w:rsidRPr="00F02C57" w:rsidRDefault="00F02C57" w:rsidP="00F02C57">
            <w:pPr>
              <w:numPr>
                <w:ilvl w:val="0"/>
                <w:numId w:val="59"/>
              </w:numPr>
              <w:autoSpaceDE/>
              <w:autoSpaceDN/>
              <w:adjustRightInd/>
              <w:snapToGrid/>
              <w:spacing w:after="160" w:line="259" w:lineRule="auto"/>
              <w:contextualSpacing/>
              <w:jc w:val="left"/>
              <w:rPr>
                <w:rFonts w:ascii="Times" w:eastAsia="Batang" w:hAnsi="Times"/>
                <w:sz w:val="20"/>
                <w:szCs w:val="20"/>
                <w:lang w:val="en-GB"/>
              </w:rPr>
            </w:pPr>
            <w:r w:rsidRPr="00F02C57">
              <w:rPr>
                <w:rFonts w:ascii="Times" w:eastAsia="Batang" w:hAnsi="Times"/>
                <w:sz w:val="20"/>
                <w:szCs w:val="20"/>
                <w:lang w:val="en-GB"/>
              </w:rPr>
              <w:t>Option 1: Support SL-PRS transmission triggering at the physical layer by the UE’s own higher layers.</w:t>
            </w:r>
          </w:p>
          <w:p w14:paraId="062D1179" w14:textId="77777777" w:rsidR="00F02C57" w:rsidRPr="00F02C57" w:rsidRDefault="00F02C57" w:rsidP="00F02C57">
            <w:pPr>
              <w:numPr>
                <w:ilvl w:val="1"/>
                <w:numId w:val="59"/>
              </w:numPr>
              <w:autoSpaceDE/>
              <w:autoSpaceDN/>
              <w:adjustRightInd/>
              <w:snapToGrid/>
              <w:spacing w:after="160" w:line="259" w:lineRule="auto"/>
              <w:contextualSpacing/>
              <w:jc w:val="left"/>
              <w:rPr>
                <w:rFonts w:ascii="Times" w:eastAsia="Batang" w:hAnsi="Times"/>
                <w:sz w:val="20"/>
                <w:szCs w:val="20"/>
                <w:lang w:val="en-GB"/>
              </w:rPr>
            </w:pPr>
            <w:r w:rsidRPr="00F02C57">
              <w:rPr>
                <w:rFonts w:ascii="Times" w:eastAsia="Batang" w:hAnsi="Times" w:hint="eastAsia"/>
                <w:sz w:val="20"/>
                <w:szCs w:val="20"/>
                <w:lang w:val="en-GB"/>
              </w:rPr>
              <w:t>N</w:t>
            </w:r>
            <w:r w:rsidRPr="00F02C57">
              <w:rPr>
                <w:rFonts w:ascii="Times" w:eastAsia="Batang" w:hAnsi="Times"/>
                <w:sz w:val="20"/>
                <w:szCs w:val="20"/>
                <w:lang w:val="en-GB"/>
              </w:rPr>
              <w:t>ote: this also includes higher layer triggering from another UE</w:t>
            </w:r>
          </w:p>
          <w:p w14:paraId="0A040BA7" w14:textId="77777777" w:rsidR="00F02C57" w:rsidRPr="00F02C57" w:rsidRDefault="00F02C57" w:rsidP="00F02C57">
            <w:pPr>
              <w:numPr>
                <w:ilvl w:val="0"/>
                <w:numId w:val="59"/>
              </w:numPr>
              <w:autoSpaceDE/>
              <w:autoSpaceDN/>
              <w:adjustRightInd/>
              <w:snapToGrid/>
              <w:spacing w:after="160" w:line="259" w:lineRule="auto"/>
              <w:contextualSpacing/>
              <w:jc w:val="left"/>
              <w:rPr>
                <w:rFonts w:ascii="Times" w:eastAsia="Batang" w:hAnsi="Times"/>
                <w:sz w:val="20"/>
                <w:szCs w:val="20"/>
                <w:lang w:val="en-GB"/>
              </w:rPr>
            </w:pPr>
            <w:r w:rsidRPr="00F02C57">
              <w:rPr>
                <w:rFonts w:ascii="Times" w:eastAsia="Batang" w:hAnsi="Times"/>
                <w:sz w:val="20"/>
                <w:szCs w:val="20"/>
                <w:lang w:val="en-GB"/>
              </w:rPr>
              <w:t xml:space="preserve">Option 2: Support UE-A to request UE-B to transmit SL-PRS via lower layer </w:t>
            </w:r>
            <w:proofErr w:type="spellStart"/>
            <w:r w:rsidRPr="00F02C57">
              <w:rPr>
                <w:rFonts w:ascii="Times" w:eastAsia="Batang" w:hAnsi="Times"/>
                <w:sz w:val="20"/>
                <w:szCs w:val="20"/>
                <w:lang w:val="en-GB"/>
              </w:rPr>
              <w:t>signaling</w:t>
            </w:r>
            <w:proofErr w:type="spellEnd"/>
            <w:r w:rsidRPr="00F02C57">
              <w:rPr>
                <w:rFonts w:ascii="Times" w:eastAsia="Batang" w:hAnsi="Times"/>
                <w:sz w:val="20"/>
                <w:szCs w:val="20"/>
                <w:lang w:val="en-GB"/>
              </w:rPr>
              <w:t xml:space="preserve"> sent by UE-A. </w:t>
            </w:r>
          </w:p>
          <w:p w14:paraId="7ADB4337" w14:textId="54998AD5" w:rsidR="00F02C57" w:rsidRPr="0088739E" w:rsidRDefault="00F02C57" w:rsidP="0088739E">
            <w:pPr>
              <w:numPr>
                <w:ilvl w:val="1"/>
                <w:numId w:val="59"/>
              </w:numPr>
              <w:autoSpaceDE/>
              <w:autoSpaceDN/>
              <w:adjustRightInd/>
              <w:snapToGrid/>
              <w:spacing w:after="160" w:line="259" w:lineRule="auto"/>
              <w:contextualSpacing/>
              <w:jc w:val="left"/>
              <w:rPr>
                <w:rFonts w:ascii="Times" w:eastAsia="Batang" w:hAnsi="Times"/>
                <w:sz w:val="20"/>
                <w:lang w:val="en-GB"/>
              </w:rPr>
            </w:pPr>
            <w:r w:rsidRPr="00F02C57">
              <w:rPr>
                <w:rFonts w:ascii="Times" w:eastAsia="Batang" w:hAnsi="Times"/>
                <w:sz w:val="20"/>
                <w:szCs w:val="20"/>
                <w:lang w:val="en-GB"/>
              </w:rPr>
              <w:t xml:space="preserve">FFS: Whether lower-layer </w:t>
            </w:r>
            <w:proofErr w:type="spellStart"/>
            <w:r w:rsidRPr="00F02C57">
              <w:rPr>
                <w:rFonts w:ascii="Times" w:eastAsia="Batang" w:hAnsi="Times"/>
                <w:sz w:val="20"/>
                <w:szCs w:val="20"/>
                <w:lang w:val="en-GB"/>
              </w:rPr>
              <w:t>signaling</w:t>
            </w:r>
            <w:proofErr w:type="spellEnd"/>
            <w:r w:rsidRPr="00F02C57">
              <w:rPr>
                <w:rFonts w:ascii="Times" w:eastAsia="Batang" w:hAnsi="Times"/>
                <w:sz w:val="20"/>
                <w:szCs w:val="20"/>
                <w:lang w:val="en-GB"/>
              </w:rPr>
              <w:t xml:space="preserve"> is SCI or SL MAC-CE</w:t>
            </w:r>
          </w:p>
        </w:tc>
      </w:tr>
    </w:tbl>
    <w:p w14:paraId="7143189E" w14:textId="77777777" w:rsidR="00F02C57" w:rsidRDefault="00F02C57" w:rsidP="00570049">
      <w:pPr>
        <w:pStyle w:val="3GPPText"/>
        <w:rPr>
          <w:lang w:eastAsia="zh-CN"/>
        </w:rPr>
      </w:pPr>
    </w:p>
    <w:p w14:paraId="4FB1074E" w14:textId="1E827BE6" w:rsidR="00F02C57" w:rsidRDefault="00570049" w:rsidP="00570049">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33C92">
        <w:rPr>
          <w:b/>
          <w:i/>
          <w:noProof/>
        </w:rPr>
        <w:t>2</w:t>
      </w:r>
      <w:r w:rsidRPr="00CF4249">
        <w:rPr>
          <w:b/>
          <w:i/>
        </w:rPr>
        <w:fldChar w:fldCharType="end"/>
      </w:r>
      <w:r w:rsidRPr="00CF4249">
        <w:rPr>
          <w:b/>
          <w:i/>
        </w:rPr>
        <w:t>:</w:t>
      </w:r>
      <w:r>
        <w:rPr>
          <w:b/>
          <w:i/>
        </w:rPr>
        <w:t xml:space="preserve"> </w:t>
      </w:r>
      <w:r w:rsidR="00F02C57">
        <w:rPr>
          <w:b/>
          <w:i/>
        </w:rPr>
        <w:t>With regards to flexible transmission orders</w:t>
      </w:r>
      <w:r w:rsidR="00E35C8F">
        <w:rPr>
          <w:b/>
          <w:i/>
        </w:rPr>
        <w:t xml:space="preserve"> of SL-PRS for RTT-type sidelink positioning</w:t>
      </w:r>
    </w:p>
    <w:p w14:paraId="5DA975DB" w14:textId="2D86646A" w:rsidR="00570049" w:rsidRPr="00E747C1" w:rsidRDefault="00F02C57">
      <w:pPr>
        <w:pStyle w:val="3GPPAgreements"/>
        <w:rPr>
          <w:b/>
          <w:i/>
        </w:rPr>
      </w:pPr>
      <w:r w:rsidRPr="0088739E">
        <w:rPr>
          <w:b/>
          <w:i/>
        </w:rPr>
        <w:t xml:space="preserve">The time stamp in the measurement report with the existing UE Rx – Tx time difference measurement is sufficient to differentiate different </w:t>
      </w:r>
      <w:r w:rsidR="00553B53">
        <w:rPr>
          <w:b/>
          <w:i/>
        </w:rPr>
        <w:t>SL-</w:t>
      </w:r>
      <w:r w:rsidRPr="0088739E">
        <w:rPr>
          <w:b/>
          <w:i/>
        </w:rPr>
        <w:t>PRS transmission</w:t>
      </w:r>
      <w:r w:rsidR="00553B53">
        <w:rPr>
          <w:b/>
          <w:i/>
        </w:rPr>
        <w:t>s</w:t>
      </w:r>
      <w:r w:rsidRPr="00E747C1">
        <w:rPr>
          <w:b/>
          <w:i/>
        </w:rPr>
        <w:t>.</w:t>
      </w:r>
    </w:p>
    <w:p w14:paraId="2F6A394C" w14:textId="75EA6F09" w:rsidR="00F02C57" w:rsidRPr="0088739E" w:rsidRDefault="00F02C57" w:rsidP="0088739E">
      <w:pPr>
        <w:pStyle w:val="3GPPAgreements"/>
        <w:rPr>
          <w:b/>
          <w:i/>
        </w:rPr>
      </w:pPr>
      <w:r w:rsidRPr="0088739E">
        <w:rPr>
          <w:b/>
          <w:i/>
        </w:rPr>
        <w:t>An inter-UE SL-PRS transmission request, which can be based on either higher layer signaling or lower layer signaling, should be introduced.</w:t>
      </w:r>
    </w:p>
    <w:p w14:paraId="1AB92B53" w14:textId="431DCEA1" w:rsidR="00570049" w:rsidRDefault="0006263D" w:rsidP="00570049">
      <w:pPr>
        <w:pStyle w:val="Heading2"/>
        <w:rPr>
          <w:lang w:eastAsia="zh-CN"/>
        </w:rPr>
      </w:pPr>
      <w:r>
        <w:rPr>
          <w:lang w:eastAsia="zh-CN"/>
        </w:rPr>
        <w:t>Report-</w:t>
      </w:r>
      <w:r w:rsidR="00570049">
        <w:rPr>
          <w:lang w:eastAsia="zh-CN"/>
        </w:rPr>
        <w:t>free RTT</w:t>
      </w:r>
    </w:p>
    <w:p w14:paraId="4CBFC28D" w14:textId="02F95B6A" w:rsidR="00570049" w:rsidRDefault="00570049" w:rsidP="00570049">
      <w:pPr>
        <w:rPr>
          <w:szCs w:val="20"/>
        </w:rPr>
      </w:pPr>
      <w:r>
        <w:rPr>
          <w:lang w:eastAsia="zh-CN"/>
        </w:rPr>
        <w:t xml:space="preserve">The positioning latency and signaling overhead can be reduced if </w:t>
      </w:r>
      <w:r w:rsidRPr="00BE1AD0">
        <w:rPr>
          <w:szCs w:val="20"/>
        </w:rPr>
        <w:t>Rx</w:t>
      </w:r>
      <w:r>
        <w:rPr>
          <w:szCs w:val="20"/>
        </w:rPr>
        <w:t>-</w:t>
      </w:r>
      <w:r w:rsidRPr="00BE1AD0">
        <w:rPr>
          <w:szCs w:val="20"/>
        </w:rPr>
        <w:t>Tx</w:t>
      </w:r>
      <w:r>
        <w:rPr>
          <w:szCs w:val="20"/>
        </w:rPr>
        <w:t xml:space="preserve"> time difference is not reported in SL-RTT</w:t>
      </w:r>
      <w:r>
        <w:rPr>
          <w:lang w:eastAsia="zh-CN"/>
        </w:rPr>
        <w:t xml:space="preserve">. To support such </w:t>
      </w:r>
      <w:r w:rsidR="0006263D">
        <w:rPr>
          <w:lang w:eastAsia="zh-CN"/>
        </w:rPr>
        <w:t>report-</w:t>
      </w:r>
      <w:r>
        <w:rPr>
          <w:lang w:eastAsia="zh-CN"/>
        </w:rPr>
        <w:t xml:space="preserve">free RTT, </w:t>
      </w:r>
      <w:r>
        <w:rPr>
          <w:szCs w:val="20"/>
        </w:rPr>
        <w:t>the reply</w:t>
      </w:r>
      <w:r w:rsidR="0006263D">
        <w:rPr>
          <w:szCs w:val="20"/>
        </w:rPr>
        <w:t xml:space="preserve"> </w:t>
      </w:r>
      <w:r>
        <w:rPr>
          <w:szCs w:val="20"/>
        </w:rPr>
        <w:t>time should be known in advance.</w:t>
      </w:r>
      <w:r>
        <w:rPr>
          <w:lang w:eastAsia="zh-CN"/>
        </w:rPr>
        <w:t xml:space="preserve"> To achieve this goal, the </w:t>
      </w:r>
      <w:r w:rsidRPr="006144F7">
        <w:rPr>
          <w:szCs w:val="20"/>
        </w:rPr>
        <w:t>transmi</w:t>
      </w:r>
      <w:r>
        <w:rPr>
          <w:szCs w:val="20"/>
        </w:rPr>
        <w:t>ssion</w:t>
      </w:r>
      <w:r w:rsidRPr="006144F7">
        <w:rPr>
          <w:szCs w:val="20"/>
        </w:rPr>
        <w:t xml:space="preserve"> time of SL-PRS</w:t>
      </w:r>
      <w:r>
        <w:rPr>
          <w:lang w:eastAsia="zh-CN"/>
        </w:rPr>
        <w:t xml:space="preserve"> can be </w:t>
      </w:r>
      <w:r w:rsidRPr="006144F7">
        <w:rPr>
          <w:szCs w:val="20"/>
        </w:rPr>
        <w:t>adjusted based on</w:t>
      </w:r>
      <w:r>
        <w:rPr>
          <w:lang w:eastAsia="zh-CN"/>
        </w:rPr>
        <w:t xml:space="preserve"> the </w:t>
      </w:r>
      <w:r>
        <w:t>actual time of reception</w:t>
      </w:r>
      <w:r w:rsidRPr="00B47C6D">
        <w:rPr>
          <w:lang w:eastAsia="zh-CN"/>
        </w:rPr>
        <w:t xml:space="preserve"> of </w:t>
      </w:r>
      <w:r w:rsidR="0006263D">
        <w:rPr>
          <w:lang w:eastAsia="zh-CN"/>
        </w:rPr>
        <w:t>another</w:t>
      </w:r>
      <w:r w:rsidR="0006263D" w:rsidRPr="00B47C6D">
        <w:rPr>
          <w:lang w:eastAsia="zh-CN"/>
        </w:rPr>
        <w:t xml:space="preserve"> </w:t>
      </w:r>
      <w:r w:rsidRPr="00B47C6D">
        <w:rPr>
          <w:lang w:eastAsia="zh-CN"/>
        </w:rPr>
        <w:t>SL-PRS</w:t>
      </w:r>
      <w:r>
        <w:rPr>
          <w:lang w:eastAsia="zh-CN"/>
        </w:rPr>
        <w:t xml:space="preserve">, </w:t>
      </w:r>
      <w:r w:rsidRPr="00B47C6D">
        <w:rPr>
          <w:lang w:eastAsia="zh-CN"/>
        </w:rPr>
        <w:t xml:space="preserve">so that the </w:t>
      </w:r>
      <w:r>
        <w:rPr>
          <w:lang w:eastAsia="zh-CN"/>
        </w:rPr>
        <w:t>reply time can be a fixed value. For example</w:t>
      </w:r>
      <w:r>
        <w:rPr>
          <w:rFonts w:hint="eastAsia"/>
          <w:lang w:eastAsia="zh-CN"/>
        </w:rPr>
        <w:t>,</w:t>
      </w:r>
      <w:r>
        <w:rPr>
          <w:lang w:eastAsia="zh-CN"/>
        </w:rPr>
        <w:t xml:space="preserve"> in </w:t>
      </w:r>
      <w:r>
        <w:rPr>
          <w:lang w:eastAsia="zh-CN"/>
        </w:rPr>
        <w:fldChar w:fldCharType="begin"/>
      </w:r>
      <w:r>
        <w:rPr>
          <w:lang w:eastAsia="zh-CN"/>
        </w:rPr>
        <w:instrText xml:space="preserve"> REF _Ref126604860 \h </w:instrText>
      </w:r>
      <w:r>
        <w:rPr>
          <w:lang w:eastAsia="zh-CN"/>
        </w:rPr>
      </w:r>
      <w:r>
        <w:rPr>
          <w:lang w:eastAsia="zh-CN"/>
        </w:rPr>
        <w:fldChar w:fldCharType="separate"/>
      </w:r>
      <w:r w:rsidR="00A33C92">
        <w:t xml:space="preserve">Figure </w:t>
      </w:r>
      <w:r w:rsidR="00A33C92">
        <w:rPr>
          <w:noProof/>
        </w:rPr>
        <w:t>1</w:t>
      </w:r>
      <w:r>
        <w:rPr>
          <w:lang w:eastAsia="zh-CN"/>
        </w:rPr>
        <w:fldChar w:fldCharType="end"/>
      </w:r>
      <w:r>
        <w:rPr>
          <w:lang w:eastAsia="zh-CN"/>
        </w:rPr>
        <w:t>, UE1 transmit</w:t>
      </w:r>
      <w:r w:rsidR="00C1221E">
        <w:rPr>
          <w:lang w:eastAsia="zh-CN"/>
        </w:rPr>
        <w:t>s</w:t>
      </w:r>
      <w:r>
        <w:rPr>
          <w:lang w:eastAsia="zh-CN"/>
        </w:rPr>
        <w:t xml:space="preserve"> </w:t>
      </w:r>
      <w:r w:rsidR="00E9068B">
        <w:rPr>
          <w:lang w:eastAsia="zh-CN"/>
        </w:rPr>
        <w:t>SL-</w:t>
      </w:r>
      <w:r>
        <w:rPr>
          <w:lang w:eastAsia="zh-CN"/>
        </w:rPr>
        <w:t>PRS1 to UE2 at time t1,</w:t>
      </w:r>
      <w:r w:rsidRPr="008405D9">
        <w:rPr>
          <w:lang w:eastAsia="zh-CN"/>
        </w:rPr>
        <w:t xml:space="preserve"> </w:t>
      </w:r>
      <w:r>
        <w:rPr>
          <w:lang w:eastAsia="zh-CN"/>
        </w:rPr>
        <w:t xml:space="preserve">UE2 </w:t>
      </w:r>
      <w:r w:rsidR="00C1221E">
        <w:rPr>
          <w:lang w:eastAsia="zh-CN"/>
        </w:rPr>
        <w:t>would</w:t>
      </w:r>
      <w:r>
        <w:rPr>
          <w:lang w:eastAsia="zh-CN"/>
        </w:rPr>
        <w:t xml:space="preserve"> transmit </w:t>
      </w:r>
      <w:r w:rsidR="00E9068B">
        <w:rPr>
          <w:lang w:eastAsia="zh-CN"/>
        </w:rPr>
        <w:t>SL-</w:t>
      </w:r>
      <w:r>
        <w:rPr>
          <w:lang w:eastAsia="zh-CN"/>
        </w:rPr>
        <w:t>PRS2 to UE1 at time t2</w:t>
      </w:r>
      <w:r w:rsidR="00C1221E">
        <w:rPr>
          <w:lang w:eastAsia="zh-CN"/>
        </w:rPr>
        <w:t xml:space="preserve"> according SL-PRS resource allocation procedure</w:t>
      </w:r>
      <w:r>
        <w:rPr>
          <w:lang w:eastAsia="zh-CN"/>
        </w:rPr>
        <w:t xml:space="preserve">. When UE2 obtains the exact time of </w:t>
      </w:r>
      <w:r w:rsidRPr="00B47C6D">
        <w:rPr>
          <w:lang w:eastAsia="zh-CN"/>
        </w:rPr>
        <w:t>reception</w:t>
      </w:r>
      <w:r>
        <w:rPr>
          <w:lang w:eastAsia="zh-CN"/>
        </w:rPr>
        <w:t xml:space="preserve"> t3 after measuring </w:t>
      </w:r>
      <w:r w:rsidR="00E9068B">
        <w:rPr>
          <w:lang w:eastAsia="zh-CN"/>
        </w:rPr>
        <w:t>SL-</w:t>
      </w:r>
      <w:r>
        <w:rPr>
          <w:lang w:eastAsia="zh-CN"/>
        </w:rPr>
        <w:t xml:space="preserve">PRS1, UE2 can adjust the </w:t>
      </w:r>
      <w:r w:rsidR="00E9068B">
        <w:rPr>
          <w:lang w:eastAsia="zh-CN"/>
        </w:rPr>
        <w:t xml:space="preserve">actual </w:t>
      </w:r>
      <w:r>
        <w:rPr>
          <w:lang w:eastAsia="zh-CN"/>
        </w:rPr>
        <w:t xml:space="preserve">transmission time of </w:t>
      </w:r>
      <w:r w:rsidR="00E9068B">
        <w:rPr>
          <w:lang w:eastAsia="zh-CN"/>
        </w:rPr>
        <w:t>SL-</w:t>
      </w:r>
      <w:r>
        <w:rPr>
          <w:lang w:eastAsia="zh-CN"/>
        </w:rPr>
        <w:t xml:space="preserve">PRS2 to </w:t>
      </w:r>
      <w:r w:rsidRPr="00917D9A">
        <w:rPr>
          <w:lang w:eastAsia="zh-CN"/>
        </w:rPr>
        <w:t>t</w:t>
      </w:r>
      <w:r>
        <w:rPr>
          <w:lang w:eastAsia="zh-CN"/>
        </w:rPr>
        <w:t>4 =</w:t>
      </w:r>
      <w:bookmarkStart w:id="2" w:name="OLE_LINK160"/>
      <w:r>
        <w:rPr>
          <w:lang w:eastAsia="zh-CN"/>
        </w:rPr>
        <w:t xml:space="preserve"> </w:t>
      </w:r>
      <w:bookmarkEnd w:id="2"/>
      <w:r>
        <w:rPr>
          <w:lang w:eastAsia="zh-CN"/>
        </w:rPr>
        <w:t xml:space="preserve">t2+ (t3-t1). Hence, the reply time of UE2 is t4-t3 = t2-t1. Since t1 and t2 are known at UE1, UE1 can calculate </w:t>
      </w:r>
      <w:r>
        <w:rPr>
          <w:szCs w:val="20"/>
        </w:rPr>
        <w:t>the</w:t>
      </w:r>
      <w:bookmarkStart w:id="3" w:name="OLE_LINK159"/>
      <w:r>
        <w:rPr>
          <w:szCs w:val="20"/>
        </w:rPr>
        <w:t xml:space="preserve"> time of flight</w:t>
      </w:r>
      <w:bookmarkEnd w:id="3"/>
      <w:r>
        <w:rPr>
          <w:szCs w:val="20"/>
        </w:rPr>
        <w:t xml:space="preserve"> without measurement report from UE2. The timing adjustment is t3-t1, which is usually 10~100ns level and much shorter than cyclic prefix. Hence, the introduced interference caused by</w:t>
      </w:r>
      <w:r w:rsidR="00416CA4">
        <w:rPr>
          <w:szCs w:val="20"/>
        </w:rPr>
        <w:t xml:space="preserve"> the </w:t>
      </w:r>
      <w:r>
        <w:rPr>
          <w:szCs w:val="20"/>
        </w:rPr>
        <w:t xml:space="preserve">timing adjustment is </w:t>
      </w:r>
      <w:r w:rsidR="00C1221E">
        <w:rPr>
          <w:szCs w:val="20"/>
        </w:rPr>
        <w:t>negligible</w:t>
      </w:r>
      <w:r>
        <w:rPr>
          <w:szCs w:val="20"/>
        </w:rPr>
        <w:t>.</w:t>
      </w:r>
      <w:r w:rsidR="00EB5BF3">
        <w:rPr>
          <w:szCs w:val="20"/>
        </w:rPr>
        <w:t xml:space="preserve"> </w:t>
      </w:r>
    </w:p>
    <w:p w14:paraId="73978C49" w14:textId="77777777" w:rsidR="00570049" w:rsidRDefault="00570049" w:rsidP="00570049">
      <w:pPr>
        <w:rPr>
          <w:szCs w:val="20"/>
        </w:rPr>
      </w:pPr>
      <w:r>
        <w:rPr>
          <w:rFonts w:hint="eastAsia"/>
          <w:noProof/>
          <w:lang w:eastAsia="zh-CN"/>
        </w:rPr>
        <w:lastRenderedPageBreak/>
        <mc:AlternateContent>
          <mc:Choice Requires="wpc">
            <w:drawing>
              <wp:inline distT="0" distB="0" distL="0" distR="0" wp14:anchorId="7E14DB1D" wp14:editId="0126D1DD">
                <wp:extent cx="5486400" cy="2356022"/>
                <wp:effectExtent l="0" t="0" r="0" b="0"/>
                <wp:docPr id="144" name="画布 1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5" name="文本框 100"/>
                        <wps:cNvSpPr txBox="1"/>
                        <wps:spPr>
                          <a:xfrm>
                            <a:off x="3270421" y="424293"/>
                            <a:ext cx="807309" cy="396875"/>
                          </a:xfrm>
                          <a:prstGeom prst="rect">
                            <a:avLst/>
                          </a:prstGeom>
                          <a:noFill/>
                          <a:ln w="6350">
                            <a:noFill/>
                          </a:ln>
                        </wps:spPr>
                        <wps:txbx>
                          <w:txbxContent>
                            <w:p w14:paraId="1A32980E" w14:textId="77777777" w:rsidR="00F02C57" w:rsidRDefault="002C192D"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r>
                                    <m:rPr>
                                      <m:sty m:val="p"/>
                                    </m:rPr>
                                    <w:rPr>
                                      <w:rFonts w:ascii="Cambria Math" w:hAnsi="Cambria Math"/>
                                      <w:sz w:val="22"/>
                                      <w:szCs w:val="22"/>
                                    </w:rPr>
                                    <m:t>-</m:t>
                                  </m:r>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p w14:paraId="22000131" w14:textId="77777777" w:rsidR="00F02C57" w:rsidRDefault="00F02C57" w:rsidP="00570049">
                              <w:pPr>
                                <w:pStyle w:val="NormalWeb"/>
                                <w:spacing w:before="0" w:beforeAutospacing="0" w:after="120" w:afterAutospacing="0"/>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 name="文本框 100"/>
                        <wps:cNvSpPr txBox="1"/>
                        <wps:spPr>
                          <a:xfrm>
                            <a:off x="3242371" y="708041"/>
                            <a:ext cx="427990" cy="397510"/>
                          </a:xfrm>
                          <a:prstGeom prst="rect">
                            <a:avLst/>
                          </a:prstGeom>
                          <a:noFill/>
                          <a:ln w="6350">
                            <a:noFill/>
                          </a:ln>
                        </wps:spPr>
                        <wps:txbx>
                          <w:txbxContent>
                            <w:p w14:paraId="753A7FCD" w14:textId="77777777" w:rsidR="00F02C57" w:rsidRDefault="002C192D"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7" name="直接连接符 127"/>
                        <wps:cNvCnPr/>
                        <wps:spPr>
                          <a:xfrm>
                            <a:off x="1607774" y="515525"/>
                            <a:ext cx="0" cy="1601528"/>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28" name="直接连接符 128"/>
                        <wps:cNvCnPr/>
                        <wps:spPr>
                          <a:xfrm>
                            <a:off x="3242371" y="515788"/>
                            <a:ext cx="0" cy="1642525"/>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1607774" y="651032"/>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1607775" y="1577106"/>
                            <a:ext cx="1634312"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文本框 131"/>
                        <wps:cNvSpPr txBox="1"/>
                        <wps:spPr>
                          <a:xfrm>
                            <a:off x="1362766" y="117877"/>
                            <a:ext cx="536099" cy="306404"/>
                          </a:xfrm>
                          <a:prstGeom prst="rect">
                            <a:avLst/>
                          </a:prstGeom>
                          <a:noFill/>
                          <a:ln w="6350">
                            <a:noFill/>
                          </a:ln>
                        </wps:spPr>
                        <wps:txbx>
                          <w:txbxContent>
                            <w:p w14:paraId="6045D4DB" w14:textId="77777777" w:rsidR="00F02C57" w:rsidRPr="00BC6FE3" w:rsidRDefault="00F02C57" w:rsidP="00570049">
                              <w:pPr>
                                <w:rPr>
                                  <w:lang w:eastAsia="zh-CN"/>
                                </w:rPr>
                              </w:pPr>
                              <w:r w:rsidRPr="00BC6FE3">
                                <w:rPr>
                                  <w:lang w:eastAsia="zh-CN"/>
                                </w:rPr>
                                <w:t>U</w:t>
                              </w:r>
                              <w:r>
                                <w:rPr>
                                  <w:lang w:eastAsia="zh-CN"/>
                                </w:rPr>
                                <w:t>E1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2" name="文本框 132"/>
                        <wps:cNvSpPr txBox="1"/>
                        <wps:spPr>
                          <a:xfrm>
                            <a:off x="2978997" y="128992"/>
                            <a:ext cx="547974" cy="398319"/>
                          </a:xfrm>
                          <a:prstGeom prst="rect">
                            <a:avLst/>
                          </a:prstGeom>
                          <a:noFill/>
                          <a:ln w="6350">
                            <a:noFill/>
                          </a:ln>
                        </wps:spPr>
                        <wps:txbx>
                          <w:txbxContent>
                            <w:p w14:paraId="7203B949" w14:textId="77777777" w:rsidR="00F02C57" w:rsidRPr="00BC6FE3" w:rsidRDefault="00F02C57" w:rsidP="00570049">
                              <w:pPr>
                                <w:rPr>
                                  <w:lang w:eastAsia="zh-CN"/>
                                </w:rPr>
                              </w:pPr>
                              <w:r w:rsidRPr="00BC6FE3">
                                <w:rPr>
                                  <w:lang w:eastAsia="zh-CN"/>
                                </w:rPr>
                                <w:t>U</w:t>
                              </w:r>
                              <w:r>
                                <w:rPr>
                                  <w:lang w:eastAsia="zh-CN"/>
                                </w:rPr>
                                <w:t>E2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3" name="文本框 100"/>
                        <wps:cNvSpPr txBox="1"/>
                        <wps:spPr>
                          <a:xfrm>
                            <a:off x="1137135" y="457972"/>
                            <a:ext cx="427990" cy="398145"/>
                          </a:xfrm>
                          <a:prstGeom prst="rect">
                            <a:avLst/>
                          </a:prstGeom>
                          <a:noFill/>
                          <a:ln w="6350">
                            <a:noFill/>
                          </a:ln>
                        </wps:spPr>
                        <wps:txbx>
                          <w:txbxContent>
                            <w:p w14:paraId="13E81CA9" w14:textId="77777777" w:rsidR="00F02C57" w:rsidRDefault="002C192D"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4" name="文本框 100"/>
                        <wps:cNvSpPr txBox="1"/>
                        <wps:spPr>
                          <a:xfrm>
                            <a:off x="3210311" y="1474004"/>
                            <a:ext cx="427990" cy="396875"/>
                          </a:xfrm>
                          <a:prstGeom prst="rect">
                            <a:avLst/>
                          </a:prstGeom>
                          <a:noFill/>
                          <a:ln w="6350">
                            <a:noFill/>
                          </a:ln>
                        </wps:spPr>
                        <wps:txbx>
                          <w:txbxContent>
                            <w:p w14:paraId="4AA02BAD" w14:textId="77777777" w:rsidR="00F02C57" w:rsidRDefault="002C192D"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5" name="文本框 100"/>
                        <wps:cNvSpPr txBox="1"/>
                        <wps:spPr>
                          <a:xfrm>
                            <a:off x="1137135" y="1583996"/>
                            <a:ext cx="427990" cy="396240"/>
                          </a:xfrm>
                          <a:prstGeom prst="rect">
                            <a:avLst/>
                          </a:prstGeom>
                          <a:noFill/>
                          <a:ln w="6350">
                            <a:noFill/>
                          </a:ln>
                        </wps:spPr>
                        <wps:txbx>
                          <w:txbxContent>
                            <w:p w14:paraId="7DB87318" w14:textId="77777777" w:rsidR="00F02C57" w:rsidRDefault="002C192D"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6" name="椭圆 136"/>
                        <wps:cNvSpPr/>
                        <wps:spPr>
                          <a:xfrm>
                            <a:off x="3210311" y="1375050"/>
                            <a:ext cx="60110" cy="4571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文本框 100"/>
                        <wps:cNvSpPr txBox="1"/>
                        <wps:spPr>
                          <a:xfrm>
                            <a:off x="3242371" y="1187936"/>
                            <a:ext cx="427990" cy="396875"/>
                          </a:xfrm>
                          <a:prstGeom prst="rect">
                            <a:avLst/>
                          </a:prstGeom>
                          <a:noFill/>
                          <a:ln w="6350">
                            <a:noFill/>
                          </a:ln>
                        </wps:spPr>
                        <wps:txbx>
                          <w:txbxContent>
                            <w:p w14:paraId="28246B76" w14:textId="77777777" w:rsidR="00F02C57" w:rsidRDefault="002C192D"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8" name="直接连接符 138"/>
                        <wps:cNvCnPr/>
                        <wps:spPr>
                          <a:xfrm>
                            <a:off x="1607774" y="634508"/>
                            <a:ext cx="1634597"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39" name="右大括号 139"/>
                        <wps:cNvSpPr/>
                        <wps:spPr>
                          <a:xfrm>
                            <a:off x="3270421" y="634462"/>
                            <a:ext cx="90617" cy="177401"/>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文本框 100"/>
                        <wps:cNvSpPr txBox="1"/>
                        <wps:spPr>
                          <a:xfrm>
                            <a:off x="3553776" y="1334644"/>
                            <a:ext cx="807309" cy="396875"/>
                          </a:xfrm>
                          <a:prstGeom prst="rect">
                            <a:avLst/>
                          </a:prstGeom>
                          <a:noFill/>
                          <a:ln w="6350">
                            <a:noFill/>
                          </a:ln>
                        </wps:spPr>
                        <wps:txbx>
                          <w:txbxContent>
                            <w:p w14:paraId="183B5E91" w14:textId="77777777" w:rsidR="00F02C57" w:rsidRDefault="002C192D" w:rsidP="00570049">
                              <w:pPr>
                                <w:pStyle w:val="NormalWeb"/>
                                <w:spacing w:before="0" w:beforeAutospacing="0" w:after="120" w:afterAutospacing="0"/>
                                <w:jc w:val="both"/>
                              </w:p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w:r w:rsidR="00F02C57">
                                <w:rPr>
                                  <w:rFonts w:hint="eastAsia"/>
                                  <w:iCs/>
                                  <w:sz w:val="22"/>
                                  <w:szCs w:val="22"/>
                                </w:rPr>
                                <w:t>-</w:t>
                              </w: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w:p>
                            <w:p w14:paraId="38A7AC34" w14:textId="77777777" w:rsidR="00F02C57" w:rsidRDefault="00F02C57" w:rsidP="00570049">
                              <w:pPr>
                                <w:pStyle w:val="NormalWeb"/>
                                <w:spacing w:before="0" w:beforeAutospacing="0" w:after="120" w:afterAutospacing="0"/>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直接连接符 141"/>
                        <wps:cNvCnPr/>
                        <wps:spPr>
                          <a:xfrm flipV="1">
                            <a:off x="3361038" y="584886"/>
                            <a:ext cx="74140" cy="12310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2" name="右大括号 142"/>
                        <wps:cNvSpPr/>
                        <wps:spPr>
                          <a:xfrm>
                            <a:off x="3270421" y="1397351"/>
                            <a:ext cx="90617" cy="177401"/>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直接连接符 143"/>
                        <wps:cNvCnPr/>
                        <wps:spPr>
                          <a:xfrm>
                            <a:off x="3402657" y="1488032"/>
                            <a:ext cx="196032" cy="0"/>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E14DB1D" id="画布 144" o:spid="_x0000_s1026" editas="canvas" style="width:6in;height:185.5pt;mso-position-horizontal-relative:char;mso-position-vertical-relative:line" coordsize="54864,23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558;visibility:visible;mso-wrap-style:square">
                  <v:fill o:detectmouseclick="t"/>
                  <v:path o:connecttype="none"/>
                </v:shape>
                <v:shapetype id="_x0000_t202" coordsize="21600,21600" o:spt="202" path="m,l,21600r21600,l21600,xe">
                  <v:stroke joinstyle="miter"/>
                  <v:path gradientshapeok="t" o:connecttype="rect"/>
                </v:shapetype>
                <v:shape id="文本框 100" o:spid="_x0000_s1028" type="#_x0000_t202" style="position:absolute;left:32704;top:4242;width:8073;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14:paraId="1A32980E" w14:textId="77777777" w:rsidR="00F02C57" w:rsidRDefault="007153F5"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r>
                              <m:rPr>
                                <m:sty m:val="p"/>
                              </m:rPr>
                              <w:rPr>
                                <w:rFonts w:ascii="Cambria Math" w:hAnsi="Cambria Math"/>
                                <w:sz w:val="22"/>
                                <w:szCs w:val="22"/>
                              </w:rPr>
                              <m:t>-</m:t>
                            </m:r>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p w14:paraId="22000131" w14:textId="77777777" w:rsidR="00F02C57" w:rsidRDefault="00F02C57" w:rsidP="00570049">
                        <w:pPr>
                          <w:pStyle w:val="afb"/>
                          <w:spacing w:before="0" w:beforeAutospacing="0" w:after="120" w:afterAutospacing="0"/>
                          <w:jc w:val="both"/>
                        </w:pPr>
                      </w:p>
                    </w:txbxContent>
                  </v:textbox>
                </v:shape>
                <v:shape id="文本框 100" o:spid="_x0000_s1029" type="#_x0000_t202" style="position:absolute;left:32423;top:7080;width:428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" filled="f" stroked="f" strokeweight=".5pt">
                  <v:textbox>
                    <w:txbxContent>
                      <w:p w14:paraId="753A7FCD" w14:textId="77777777" w:rsidR="00F02C57" w:rsidRDefault="007153F5"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v:textbox>
                </v:shape>
                <v:line id="直接连接符 127" o:spid="_x0000_s1030" style="position:absolute;visibility:visible;mso-wrap-style:square" from="16077,5155" to="16077,21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" strokecolor="#002060" strokeweight="1.5pt"/>
                <v:line id="直接连接符 128" o:spid="_x0000_s1031" style="position:absolute;visibility:visible;mso-wrap-style:square" from="32423,5157" to="32423,21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" strokecolor="#002060" strokeweight="1.5pt"/>
                <v:shapetype id="_x0000_t32" coordsize="21600,21600" o:spt="32" o:oned="t" path="m,l21600,21600e" filled="f">
                  <v:path arrowok="t" fillok="f" o:connecttype="none"/>
                  <o:lock v:ext="edit" shapetype="t"/>
                </v:shapetype>
                <v:shape id="直接箭头连接符 129" o:spid="_x0000_s1032" type="#_x0000_t32" style="position:absolute;left:16077;top:6510;width:16346;height:16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" strokecolor="#002060" strokeweight="1.5pt">
                  <v:stroke endarrow="block"/>
                </v:shape>
                <v:shape id="直接箭头连接符 130" o:spid="_x0000_s1033" type="#_x0000_t32" style="position:absolute;left:16077;top:15771;width:16343;height:14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" strokecolor="#002060" strokeweight="1.5pt">
                  <v:stroke endarrow="block"/>
                </v:shape>
                <v:shape id="文本框 131" o:spid="_x0000_s1034" type="#_x0000_t202" style="position:absolute;left:13627;top:1178;width:5361;height:3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GUlxAAAANwAAAAPAAAAZHJzL2Rvd25yZXYueG1sRE9La8JA&#10;EL4X/A/LCN7qJkq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Mi0ZSXEAAAA3AAAAA8A&#10;AAAAAAAAAAAAAAAABwIAAGRycy9kb3ducmV2LnhtbFBLBQYAAAAAAwADALcAAAD4AgAAAAA=&#10;" filled="f" stroked="f" strokeweight=".5pt">
                  <v:textbox>
                    <w:txbxContent>
                      <w:p w14:paraId="6045D4DB" w14:textId="77777777" w:rsidR="00F02C57" w:rsidRPr="00BC6FE3" w:rsidRDefault="00F02C57" w:rsidP="00570049">
                        <w:pPr>
                          <w:rPr>
                            <w:lang w:eastAsia="zh-CN"/>
                          </w:rPr>
                        </w:pPr>
                        <w:r w:rsidRPr="00BC6FE3">
                          <w:rPr>
                            <w:lang w:eastAsia="zh-CN"/>
                          </w:rPr>
                          <w:t>U</w:t>
                        </w:r>
                        <w:r>
                          <w:rPr>
                            <w:lang w:eastAsia="zh-CN"/>
                          </w:rPr>
                          <w:t>E1</w:t>
                        </w:r>
                      </w:p>
                    </w:txbxContent>
                  </v:textbox>
                </v:shape>
                <v:shape id="文本框 132" o:spid="_x0000_s1035" type="#_x0000_t202" style="position:absolute;left:29789;top:1289;width:5480;height:3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vtSwwAAANwAAAAPAAAAZHJzL2Rvd25yZXYueG1sRE9Li8Iw&#10;EL4v7H8Is+BtTa0o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OGb7UsMAAADcAAAADwAA&#10;AAAAAAAAAAAAAAAHAgAAZHJzL2Rvd25yZXYueG1sUEsFBgAAAAADAAMAtwAAAPcCAAAAAA==&#10;" filled="f" stroked="f" strokeweight=".5pt">
                  <v:textbox>
                    <w:txbxContent>
                      <w:p w14:paraId="7203B949" w14:textId="77777777" w:rsidR="00F02C57" w:rsidRPr="00BC6FE3" w:rsidRDefault="00F02C57" w:rsidP="00570049">
                        <w:pPr>
                          <w:rPr>
                            <w:lang w:eastAsia="zh-CN"/>
                          </w:rPr>
                        </w:pPr>
                        <w:r w:rsidRPr="00BC6FE3">
                          <w:rPr>
                            <w:lang w:eastAsia="zh-CN"/>
                          </w:rPr>
                          <w:t>U</w:t>
                        </w:r>
                        <w:r>
                          <w:rPr>
                            <w:lang w:eastAsia="zh-CN"/>
                          </w:rPr>
                          <w:t>E2</w:t>
                        </w:r>
                      </w:p>
                    </w:txbxContent>
                  </v:textbox>
                </v:shape>
                <v:shape id="文本框 100" o:spid="_x0000_s1036" type="#_x0000_t202" style="position:absolute;left:11371;top:4579;width:4280;height:3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l7JxAAAANwAAAAPAAAAZHJzL2Rvd25yZXYueG1sRE9Na8JA&#10;EL0X/A/LFHqrmy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FcqXsnEAAAA3AAAAA8A&#10;AAAAAAAAAAAAAAAABwIAAGRycy9kb3ducmV2LnhtbFBLBQYAAAAAAwADALcAAAD4AgAAAAA=&#10;" filled="f" stroked="f" strokeweight=".5pt">
                  <v:textbox>
                    <w:txbxContent>
                      <w:p w14:paraId="13E81CA9" w14:textId="77777777" w:rsidR="00F02C57" w:rsidRDefault="007153F5"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037" type="#_x0000_t202" style="position:absolute;left:32103;top:14740;width:4280;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" filled="f" stroked="f" strokeweight=".5pt">
                  <v:textbox>
                    <w:txbxContent>
                      <w:p w14:paraId="4AA02BAD" w14:textId="77777777" w:rsidR="00F02C57" w:rsidRDefault="007153F5"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v:textbox>
                </v:shape>
                <v:shape id="文本框 100" o:spid="_x0000_s1038" type="#_x0000_t202" style="position:absolute;left:11371;top:15839;width:428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2MmwwAAANwAAAAPAAAAZHJzL2Rvd25yZXYueG1sRE9Li8Iw&#10;EL4L/ocwgjdNVVx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t49jJsMAAADcAAAADwAA&#10;AAAAAAAAAAAAAAAHAgAAZHJzL2Rvd25yZXYueG1sUEsFBgAAAAADAAMAtwAAAPcCAAAAAA==&#10;" filled="f" stroked="f" strokeweight=".5pt">
                  <v:textbox>
                    <w:txbxContent>
                      <w:p w14:paraId="7DB87318" w14:textId="77777777" w:rsidR="00F02C57" w:rsidRDefault="007153F5"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v:textbox>
                </v:shape>
                <v:oval id="椭圆 136" o:spid="_x0000_s1039" style="position:absolute;left:32103;top:13750;width:60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" fillcolor="#4f81bd [3204]" strokecolor="#243f60 [1604]" strokeweight="2pt"/>
                <v:shape id="文本框 100" o:spid="_x0000_s1040" type="#_x0000_t202" style="position:absolute;left:32423;top:11879;width:4280;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jKwwAAANwAAAAPAAAAZHJzL2Rvd25yZXYueG1sRE9Li8Iw&#10;EL4v+B/CCN7WVBd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KBFYysMAAADcAAAADwAA&#10;AAAAAAAAAAAAAAAHAgAAZHJzL2Rvd25yZXYueG1sUEsFBgAAAAADAAMAtwAAAPcCAAAAAA==&#10;" filled="f" stroked="f" strokeweight=".5pt">
                  <v:textbox>
                    <w:txbxContent>
                      <w:p w14:paraId="28246B76" w14:textId="77777777" w:rsidR="00F02C57" w:rsidRDefault="007153F5"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line id="直接连接符 138" o:spid="_x0000_s1041" style="position:absolute;visibility:visible;mso-wrap-style:square" from="16077,6345" to="32423,6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" strokecolor="#4579b8 [3044]">
                  <v:stroke dashstyle="dash"/>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39" o:spid="_x0000_s1042" type="#_x0000_t88" style="position:absolute;left:32704;top:6344;width:906;height:1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" adj="919" strokecolor="#4579b8 [3044]"/>
                <v:shape id="文本框 100" o:spid="_x0000_s1043" type="#_x0000_t202" style="position:absolute;left:35537;top:13346;width:8073;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183B5E91" w14:textId="77777777" w:rsidR="00F02C57" w:rsidRDefault="007153F5" w:rsidP="00570049">
                        <w:pPr>
                          <w:pStyle w:val="afb"/>
                          <w:spacing w:before="0" w:beforeAutospacing="0" w:after="120" w:afterAutospacing="0"/>
                          <w:jc w:val="both"/>
                        </w:p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w:r w:rsidR="00F02C57">
                          <w:rPr>
                            <w:rFonts w:hint="eastAsia"/>
                            <w:iCs/>
                            <w:sz w:val="22"/>
                            <w:szCs w:val="22"/>
                          </w:rPr>
                          <w:t>-</w:t>
                        </w: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w:p>
                      <w:p w14:paraId="38A7AC34" w14:textId="77777777" w:rsidR="00F02C57" w:rsidRDefault="00F02C57" w:rsidP="00570049">
                        <w:pPr>
                          <w:pStyle w:val="afb"/>
                          <w:spacing w:before="0" w:beforeAutospacing="0" w:after="120" w:afterAutospacing="0"/>
                          <w:jc w:val="both"/>
                        </w:pPr>
                      </w:p>
                    </w:txbxContent>
                  </v:textbox>
                </v:shape>
                <v:line id="直接连接符 141" o:spid="_x0000_s1044" style="position:absolute;flip:y;visibility:visible;mso-wrap-style:square" from="33610,5848" to="34351,7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" strokecolor="#4579b8 [3044]"/>
                <v:shape id="右大括号 142" o:spid="_x0000_s1045" type="#_x0000_t88" style="position:absolute;left:32704;top:13973;width:906;height:1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" adj="919" strokecolor="#4579b8 [3044]"/>
                <v:line id="直接连接符 143" o:spid="_x0000_s1046" style="position:absolute;visibility:visible;mso-wrap-style:square" from="34026,14880" to="35986,14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" strokecolor="#4579b8 [3044]"/>
                <w10:anchorlock/>
              </v:group>
            </w:pict>
          </mc:Fallback>
        </mc:AlternateContent>
      </w:r>
    </w:p>
    <w:p w14:paraId="17EDD065" w14:textId="333491CE" w:rsidR="00570049" w:rsidRDefault="00570049" w:rsidP="00570049">
      <w:pPr>
        <w:pStyle w:val="Caption"/>
        <w:rPr>
          <w:lang w:eastAsia="zh-CN"/>
        </w:rPr>
      </w:pPr>
      <w:bookmarkStart w:id="4" w:name="_Ref126604860"/>
      <w:r>
        <w:t xml:space="preserve">Figure </w:t>
      </w:r>
      <w:r>
        <w:rPr>
          <w:noProof/>
        </w:rPr>
        <w:fldChar w:fldCharType="begin"/>
      </w:r>
      <w:r>
        <w:rPr>
          <w:noProof/>
        </w:rPr>
        <w:instrText xml:space="preserve"> SEQ Figure \* ARABIC </w:instrText>
      </w:r>
      <w:r>
        <w:rPr>
          <w:noProof/>
        </w:rPr>
        <w:fldChar w:fldCharType="separate"/>
      </w:r>
      <w:r w:rsidR="00A33C92">
        <w:rPr>
          <w:noProof/>
        </w:rPr>
        <w:t>1</w:t>
      </w:r>
      <w:r>
        <w:rPr>
          <w:noProof/>
        </w:rPr>
        <w:fldChar w:fldCharType="end"/>
      </w:r>
      <w:bookmarkEnd w:id="4"/>
      <w:r>
        <w:t>: Example of report free RTT method</w:t>
      </w:r>
    </w:p>
    <w:p w14:paraId="1960808B" w14:textId="77777777" w:rsidR="00570049" w:rsidRDefault="00570049" w:rsidP="00570049">
      <w:pPr>
        <w:rPr>
          <w:szCs w:val="20"/>
        </w:rPr>
      </w:pPr>
    </w:p>
    <w:p w14:paraId="263023C6" w14:textId="02CA4A55" w:rsidR="00570049" w:rsidRDefault="00570049" w:rsidP="00570049">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33C92">
        <w:rPr>
          <w:b/>
          <w:i/>
          <w:noProof/>
        </w:rPr>
        <w:t>3</w:t>
      </w:r>
      <w:r w:rsidRPr="00CF4249">
        <w:rPr>
          <w:b/>
          <w:i/>
        </w:rPr>
        <w:fldChar w:fldCharType="end"/>
      </w:r>
      <w:r w:rsidRPr="00CF4249">
        <w:rPr>
          <w:b/>
          <w:i/>
        </w:rPr>
        <w:t>:</w:t>
      </w:r>
      <w:r>
        <w:rPr>
          <w:b/>
          <w:i/>
        </w:rPr>
        <w:t xml:space="preserve"> Support report</w:t>
      </w:r>
      <w:r w:rsidR="007D6CA7">
        <w:rPr>
          <w:rFonts w:hint="eastAsia"/>
          <w:b/>
          <w:i/>
          <w:lang w:eastAsia="zh-CN"/>
        </w:rPr>
        <w:t>-</w:t>
      </w:r>
      <w:r>
        <w:rPr>
          <w:b/>
          <w:i/>
        </w:rPr>
        <w:t>free RTT based on adjusting the transmission time of SL-PRS.</w:t>
      </w:r>
    </w:p>
    <w:p w14:paraId="0E1F28D1" w14:textId="77777777" w:rsidR="00570049" w:rsidRPr="001162BB" w:rsidRDefault="00570049" w:rsidP="00570049">
      <w:pPr>
        <w:rPr>
          <w:lang w:eastAsia="zh-CN"/>
        </w:rPr>
      </w:pPr>
    </w:p>
    <w:p w14:paraId="5C6D98DD" w14:textId="77777777" w:rsidR="00570049" w:rsidRDefault="00570049" w:rsidP="00570049">
      <w:pPr>
        <w:pStyle w:val="Heading1"/>
        <w:rPr>
          <w:lang w:eastAsia="zh-CN"/>
        </w:rPr>
      </w:pPr>
      <w:r>
        <w:rPr>
          <w:lang w:eastAsia="zh-CN"/>
        </w:rPr>
        <w:t xml:space="preserve"> </w:t>
      </w:r>
      <w:r w:rsidRPr="004D712D">
        <w:rPr>
          <w:lang w:eastAsia="zh-CN"/>
        </w:rPr>
        <w:t>SL-TDOA</w:t>
      </w:r>
    </w:p>
    <w:p w14:paraId="738E464D" w14:textId="570ACB84" w:rsidR="00570049" w:rsidRDefault="00C1221E" w:rsidP="00570049">
      <w:pPr>
        <w:pStyle w:val="Heading2"/>
        <w:rPr>
          <w:lang w:eastAsia="zh-CN"/>
        </w:rPr>
      </w:pPr>
      <w:r>
        <w:rPr>
          <w:lang w:eastAsia="zh-CN"/>
        </w:rPr>
        <w:t>General procedures</w:t>
      </w:r>
    </w:p>
    <w:p w14:paraId="7130D454" w14:textId="1C097734" w:rsidR="00E73989" w:rsidRDefault="00E73989" w:rsidP="00570049">
      <w:pPr>
        <w:pStyle w:val="3GPPText"/>
        <w:rPr>
          <w:lang w:eastAsia="zh-CN"/>
        </w:rPr>
      </w:pPr>
      <w:r>
        <w:rPr>
          <w:rFonts w:hint="eastAsia"/>
          <w:lang w:eastAsia="zh-CN"/>
        </w:rPr>
        <w:t>I</w:t>
      </w:r>
      <w:r>
        <w:rPr>
          <w:lang w:eastAsia="zh-CN"/>
        </w:rPr>
        <w:t xml:space="preserve">n RAN1#112 </w:t>
      </w:r>
      <w:r>
        <w:rPr>
          <w:lang w:eastAsia="zh-CN"/>
        </w:rPr>
        <w:fldChar w:fldCharType="begin"/>
      </w:r>
      <w:r>
        <w:rPr>
          <w:lang w:eastAsia="zh-CN"/>
        </w:rPr>
        <w:instrText xml:space="preserve"> REF _Ref100738124 \r \h </w:instrText>
      </w:r>
      <w:r>
        <w:rPr>
          <w:lang w:eastAsia="zh-CN"/>
        </w:rPr>
      </w:r>
      <w:r>
        <w:rPr>
          <w:lang w:eastAsia="zh-CN"/>
        </w:rPr>
        <w:fldChar w:fldCharType="separate"/>
      </w:r>
      <w:r w:rsidR="00A33C92">
        <w:rPr>
          <w:lang w:eastAsia="zh-CN"/>
        </w:rPr>
        <w:t>[1]</w:t>
      </w:r>
      <w:r>
        <w:rPr>
          <w:lang w:eastAsia="zh-CN"/>
        </w:rPr>
        <w:fldChar w:fldCharType="end"/>
      </w:r>
      <w:r>
        <w:rPr>
          <w:lang w:eastAsia="zh-CN"/>
        </w:rPr>
        <w:t>, we have discussed sync</w:t>
      </w:r>
      <w:r w:rsidR="00764D3F">
        <w:rPr>
          <w:lang w:eastAsia="zh-CN"/>
        </w:rPr>
        <w:t xml:space="preserve">hronization problem for SL-TDOA, and proposed different </w:t>
      </w:r>
      <w:r w:rsidR="00764D3F" w:rsidRPr="000A68F2">
        <w:rPr>
          <w:rFonts w:eastAsiaTheme="minorEastAsia"/>
          <w:lang w:eastAsia="zh-CN"/>
        </w:rPr>
        <w:t>alternatives</w:t>
      </w:r>
      <w:r w:rsidR="00764D3F">
        <w:rPr>
          <w:rFonts w:eastAsiaTheme="minorEastAsia"/>
          <w:lang w:eastAsia="zh-CN"/>
        </w:rPr>
        <w:t xml:space="preserve"> to </w:t>
      </w:r>
      <w:r w:rsidR="00764D3F" w:rsidRPr="000A68F2">
        <w:rPr>
          <w:rFonts w:eastAsiaTheme="minorEastAsia"/>
          <w:lang w:eastAsia="zh-CN"/>
        </w:rPr>
        <w:t>mitigate impact of synchronization errors</w:t>
      </w:r>
    </w:p>
    <w:tbl>
      <w:tblPr>
        <w:tblStyle w:val="TableGrid"/>
        <w:tblW w:w="0" w:type="auto"/>
        <w:tblLook w:val="04A0" w:firstRow="1" w:lastRow="0" w:firstColumn="1" w:lastColumn="0" w:noHBand="0" w:noVBand="1"/>
      </w:tblPr>
      <w:tblGrid>
        <w:gridCol w:w="9307"/>
      </w:tblGrid>
      <w:tr w:rsidR="00F13251" w14:paraId="115A64C0" w14:textId="77777777" w:rsidTr="001D1181">
        <w:tc>
          <w:tcPr>
            <w:tcW w:w="9307" w:type="dxa"/>
          </w:tcPr>
          <w:p w14:paraId="6CE542F6" w14:textId="1814FB20" w:rsidR="006A08C4" w:rsidRPr="004033D0" w:rsidRDefault="006A08C4" w:rsidP="00F13251">
            <w:pPr>
              <w:rPr>
                <w:rFonts w:eastAsiaTheme="minorEastAsia"/>
                <w:b/>
                <w:szCs w:val="20"/>
                <w:lang w:eastAsia="zh-CN"/>
              </w:rPr>
            </w:pPr>
            <w:r w:rsidRPr="004033D0">
              <w:rPr>
                <w:rFonts w:eastAsiaTheme="minorEastAsia"/>
                <w:b/>
                <w:szCs w:val="20"/>
                <w:lang w:eastAsia="zh-CN"/>
              </w:rPr>
              <w:t>FL proposal 3.2.3-v1:</w:t>
            </w:r>
          </w:p>
          <w:p w14:paraId="6F2A66AA" w14:textId="77777777" w:rsidR="00F13251" w:rsidRPr="004033D0" w:rsidRDefault="00F13251" w:rsidP="00F13251">
            <w:pPr>
              <w:rPr>
                <w:rFonts w:eastAsiaTheme="minorEastAsia"/>
                <w:color w:val="000000" w:themeColor="text1"/>
                <w:szCs w:val="20"/>
                <w:lang w:eastAsia="zh-CN"/>
              </w:rPr>
            </w:pPr>
            <w:r w:rsidRPr="004033D0">
              <w:rPr>
                <w:rFonts w:eastAsiaTheme="minorEastAsia"/>
                <w:color w:val="000000" w:themeColor="text1"/>
                <w:szCs w:val="20"/>
                <w:lang w:eastAsia="zh-CN"/>
              </w:rPr>
              <w:t xml:space="preserve">Study whether and how to mitigate impact of synchronization errors between anchor UEs for </w:t>
            </w:r>
            <w:proofErr w:type="spellStart"/>
            <w:r w:rsidRPr="004033D0">
              <w:rPr>
                <w:rFonts w:eastAsiaTheme="minorEastAsia"/>
                <w:color w:val="000000" w:themeColor="text1"/>
                <w:szCs w:val="20"/>
                <w:lang w:eastAsia="zh-CN"/>
              </w:rPr>
              <w:t>TDoA</w:t>
            </w:r>
            <w:proofErr w:type="spellEnd"/>
            <w:r w:rsidRPr="004033D0">
              <w:rPr>
                <w:rFonts w:eastAsiaTheme="minorEastAsia"/>
                <w:color w:val="000000" w:themeColor="text1"/>
                <w:szCs w:val="20"/>
                <w:lang w:eastAsia="zh-CN"/>
              </w:rPr>
              <w:t xml:space="preserve"> measurement, considering the following alternatives:</w:t>
            </w:r>
          </w:p>
          <w:p w14:paraId="48B18565" w14:textId="77777777" w:rsidR="00F13251" w:rsidRPr="004033D0" w:rsidRDefault="00F13251" w:rsidP="00F13251">
            <w:pPr>
              <w:pStyle w:val="ListParagraph"/>
              <w:widowControl/>
              <w:numPr>
                <w:ilvl w:val="0"/>
                <w:numId w:val="31"/>
              </w:numPr>
              <w:overflowPunct w:val="0"/>
              <w:snapToGrid/>
              <w:spacing w:after="0"/>
              <w:ind w:firstLineChars="0"/>
              <w:contextualSpacing/>
              <w:textAlignment w:val="baseline"/>
              <w:rPr>
                <w:rFonts w:eastAsiaTheme="minorEastAsia"/>
                <w:color w:val="000000" w:themeColor="text1"/>
                <w:sz w:val="20"/>
                <w:szCs w:val="20"/>
                <w:lang w:eastAsia="zh-CN"/>
              </w:rPr>
            </w:pPr>
            <w:r w:rsidRPr="004033D0">
              <w:rPr>
                <w:rFonts w:eastAsia="Times New Roman"/>
                <w:bCs/>
                <w:color w:val="000000" w:themeColor="text1"/>
                <w:sz w:val="20"/>
                <w:szCs w:val="21"/>
              </w:rPr>
              <w:t xml:space="preserve">Alt1: indication/reporting of e.g., synchronization source type, </w:t>
            </w:r>
            <w:r w:rsidRPr="004033D0">
              <w:rPr>
                <w:rFonts w:eastAsiaTheme="minorEastAsia"/>
                <w:color w:val="000000" w:themeColor="text1"/>
                <w:sz w:val="20"/>
                <w:szCs w:val="20"/>
                <w:lang w:eastAsia="zh-CN"/>
              </w:rPr>
              <w:t xml:space="preserve">synchronization error or quality of synchronization information </w:t>
            </w:r>
          </w:p>
          <w:p w14:paraId="5D57467C" w14:textId="77777777" w:rsidR="00F13251" w:rsidRPr="004033D0" w:rsidRDefault="00F13251" w:rsidP="00F13251">
            <w:pPr>
              <w:pStyle w:val="ListParagraph"/>
              <w:widowControl/>
              <w:numPr>
                <w:ilvl w:val="0"/>
                <w:numId w:val="31"/>
              </w:numPr>
              <w:overflowPunct w:val="0"/>
              <w:snapToGrid/>
              <w:spacing w:after="0"/>
              <w:ind w:firstLineChars="0"/>
              <w:contextualSpacing/>
              <w:textAlignment w:val="baseline"/>
              <w:rPr>
                <w:rFonts w:eastAsia="Times New Roman"/>
                <w:bCs/>
                <w:color w:val="000000" w:themeColor="text1"/>
                <w:sz w:val="20"/>
                <w:szCs w:val="21"/>
              </w:rPr>
            </w:pPr>
            <w:r w:rsidRPr="004033D0">
              <w:rPr>
                <w:rFonts w:eastAsia="Times New Roman"/>
                <w:bCs/>
                <w:color w:val="000000" w:themeColor="text1"/>
                <w:sz w:val="20"/>
                <w:szCs w:val="21"/>
              </w:rPr>
              <w:t>Alt2: SL-PRS transmission between anchor UEs</w:t>
            </w:r>
          </w:p>
          <w:p w14:paraId="7837F83B" w14:textId="77777777" w:rsidR="00F13251" w:rsidRPr="004033D0" w:rsidRDefault="00F13251" w:rsidP="00F13251">
            <w:pPr>
              <w:pStyle w:val="ListParagraph"/>
              <w:widowControl/>
              <w:numPr>
                <w:ilvl w:val="0"/>
                <w:numId w:val="31"/>
              </w:numPr>
              <w:overflowPunct w:val="0"/>
              <w:snapToGrid/>
              <w:spacing w:after="0"/>
              <w:ind w:firstLineChars="0"/>
              <w:contextualSpacing/>
              <w:textAlignment w:val="baseline"/>
              <w:rPr>
                <w:rFonts w:eastAsia="Times New Roman"/>
                <w:bCs/>
                <w:color w:val="000000" w:themeColor="text1"/>
                <w:sz w:val="20"/>
                <w:szCs w:val="21"/>
              </w:rPr>
            </w:pPr>
            <w:r w:rsidRPr="004033D0">
              <w:rPr>
                <w:rFonts w:eastAsia="Times New Roman"/>
                <w:bCs/>
                <w:color w:val="000000" w:themeColor="text1"/>
                <w:sz w:val="20"/>
                <w:szCs w:val="21"/>
              </w:rPr>
              <w:t xml:space="preserve">Alt3: (pre-)configuration and capability report of the clock source’s accuracy requirement/threshold. If a UE does not </w:t>
            </w:r>
            <w:proofErr w:type="spellStart"/>
            <w:r w:rsidRPr="004033D0">
              <w:rPr>
                <w:rFonts w:eastAsia="Times New Roman"/>
                <w:bCs/>
                <w:color w:val="000000" w:themeColor="text1"/>
                <w:sz w:val="20"/>
                <w:szCs w:val="21"/>
              </w:rPr>
              <w:t>satisfys</w:t>
            </w:r>
            <w:proofErr w:type="spellEnd"/>
            <w:r w:rsidRPr="004033D0">
              <w:rPr>
                <w:rFonts w:eastAsia="Times New Roman"/>
                <w:bCs/>
                <w:color w:val="000000" w:themeColor="text1"/>
                <w:sz w:val="20"/>
                <w:szCs w:val="21"/>
              </w:rPr>
              <w:t xml:space="preserve"> the requirement, it does not participate in the positioning</w:t>
            </w:r>
            <w:r w:rsidRPr="004033D0">
              <w:rPr>
                <w:rFonts w:ascii="SimSun" w:hAnsi="SimSun" w:cs="SimSun"/>
                <w:bCs/>
                <w:color w:val="000000" w:themeColor="text1"/>
                <w:sz w:val="20"/>
                <w:szCs w:val="21"/>
                <w:lang w:eastAsia="zh-CN"/>
              </w:rPr>
              <w:t>.</w:t>
            </w:r>
          </w:p>
          <w:p w14:paraId="6450F881" w14:textId="6E868C45" w:rsidR="00F13251" w:rsidRPr="00FF39D0" w:rsidRDefault="00F13251" w:rsidP="004033D0">
            <w:pPr>
              <w:pStyle w:val="ListParagraph"/>
              <w:widowControl/>
              <w:numPr>
                <w:ilvl w:val="0"/>
                <w:numId w:val="31"/>
              </w:numPr>
              <w:overflowPunct w:val="0"/>
              <w:snapToGrid/>
              <w:spacing w:after="0"/>
              <w:ind w:firstLineChars="0"/>
              <w:contextualSpacing/>
              <w:textAlignment w:val="baseline"/>
              <w:rPr>
                <w:rFonts w:eastAsia="Malgun Gothic"/>
                <w:lang w:eastAsia="ko-KR"/>
              </w:rPr>
            </w:pPr>
            <w:r w:rsidRPr="004033D0">
              <w:rPr>
                <w:rFonts w:eastAsia="Times New Roman"/>
                <w:bCs/>
                <w:color w:val="000000" w:themeColor="text1"/>
                <w:sz w:val="20"/>
                <w:szCs w:val="21"/>
              </w:rPr>
              <w:t>Others are not precluded</w:t>
            </w:r>
          </w:p>
        </w:tc>
      </w:tr>
    </w:tbl>
    <w:p w14:paraId="01289B0D" w14:textId="33C7A5AD" w:rsidR="004033D0" w:rsidRDefault="00983349" w:rsidP="00A556AA">
      <w:pPr>
        <w:pStyle w:val="3GPPText"/>
        <w:rPr>
          <w:lang w:eastAsia="zh-CN"/>
        </w:rPr>
      </w:pPr>
      <w:bookmarkStart w:id="5" w:name="OLE_LINK23"/>
      <w:r>
        <w:rPr>
          <w:lang w:eastAsia="zh-CN"/>
        </w:rPr>
        <w:t>Overall, t</w:t>
      </w:r>
      <w:r w:rsidR="00F13251">
        <w:rPr>
          <w:lang w:eastAsia="zh-CN"/>
        </w:rPr>
        <w:t xml:space="preserve">here are </w:t>
      </w:r>
      <w:r w:rsidR="00F13251">
        <w:rPr>
          <w:rFonts w:hint="eastAsia"/>
          <w:lang w:eastAsia="zh-CN"/>
        </w:rPr>
        <w:t>t</w:t>
      </w:r>
      <w:r w:rsidR="00F13251">
        <w:rPr>
          <w:lang w:eastAsia="zh-CN"/>
        </w:rPr>
        <w:t>wo ways to solve the synchronization problem</w:t>
      </w:r>
      <w:r w:rsidR="004033D0">
        <w:rPr>
          <w:lang w:eastAsia="zh-CN"/>
        </w:rPr>
        <w:t>, considered in Alt1 and Alt2, respectively</w:t>
      </w:r>
      <w:r w:rsidR="00F13251">
        <w:rPr>
          <w:lang w:eastAsia="zh-CN"/>
        </w:rPr>
        <w:t>.</w:t>
      </w:r>
    </w:p>
    <w:p w14:paraId="282FA7FD" w14:textId="0D2B9B5F" w:rsidR="00570049" w:rsidRDefault="00F13251" w:rsidP="00A556AA">
      <w:pPr>
        <w:pStyle w:val="3GPPText"/>
      </w:pPr>
      <w:r>
        <w:rPr>
          <w:lang w:eastAsia="zh-CN"/>
        </w:rPr>
        <w:t>One way is to check whether a UE’s synchronization performance satisfy the positioning requirement when choosing a UE to p</w:t>
      </w:r>
      <w:r w:rsidRPr="00F13251">
        <w:rPr>
          <w:lang w:eastAsia="zh-CN"/>
        </w:rPr>
        <w:t>articipate</w:t>
      </w:r>
      <w:r w:rsidR="00A556AA">
        <w:rPr>
          <w:lang w:eastAsia="zh-CN"/>
        </w:rPr>
        <w:t xml:space="preserve"> in</w:t>
      </w:r>
      <w:r w:rsidRPr="00F13251">
        <w:rPr>
          <w:lang w:eastAsia="zh-CN"/>
        </w:rPr>
        <w:t xml:space="preserve"> </w:t>
      </w:r>
      <w:r>
        <w:rPr>
          <w:lang w:eastAsia="zh-CN"/>
        </w:rPr>
        <w:t>SL-TDOA</w:t>
      </w:r>
      <w:r w:rsidR="00FC6876">
        <w:rPr>
          <w:lang w:eastAsia="zh-CN"/>
        </w:rPr>
        <w:t xml:space="preserve"> positioning</w:t>
      </w:r>
      <w:r>
        <w:rPr>
          <w:lang w:eastAsia="zh-CN"/>
        </w:rPr>
        <w:t>.</w:t>
      </w:r>
      <w:r w:rsidR="00FC6876">
        <w:rPr>
          <w:lang w:eastAsia="zh-CN"/>
        </w:rPr>
        <w:t xml:space="preserve"> </w:t>
      </w:r>
      <w:r w:rsidR="003D1FF4">
        <w:rPr>
          <w:lang w:eastAsia="zh-CN"/>
        </w:rPr>
        <w:t>The key to achieve this function is to acquire the assistant information of the UE’s synchronization performance.</w:t>
      </w:r>
      <w:r w:rsidR="00570049">
        <w:t xml:space="preserve"> </w:t>
      </w:r>
      <w:r w:rsidR="00F042A8">
        <w:t>I</w:t>
      </w:r>
      <w:r w:rsidR="00570049">
        <w:t xml:space="preserve">n sidelink communication, multiple synchronization source types </w:t>
      </w:r>
      <w:r w:rsidR="004033D0">
        <w:t xml:space="preserve">can </w:t>
      </w:r>
      <w:r w:rsidR="00570049">
        <w:t xml:space="preserve">be used for different UEs such as: GNSS, gNB, UE (UE synchronized to GNSS, UE synchronized to gNB, standalone UE with its own local timing). Different synchronization sources will have different </w:t>
      </w:r>
      <w:r w:rsidR="00C1221E">
        <w:t xml:space="preserve">transmit </w:t>
      </w:r>
      <w:r w:rsidR="00570049">
        <w:t>timing</w:t>
      </w:r>
      <w:r w:rsidR="00F042A8">
        <w:t xml:space="preserve">, and </w:t>
      </w:r>
      <w:r w:rsidR="00570049">
        <w:t xml:space="preserve">even for the same type synchronization source, like gNB, different PLMN will have different timing setting. For sidelink positioning, the same timing is required. </w:t>
      </w:r>
      <w:r w:rsidR="00A556AA">
        <w:t xml:space="preserve">When a UE report the </w:t>
      </w:r>
      <w:r w:rsidR="00A556AA" w:rsidRPr="00191DE2">
        <w:t>synchronization source type</w:t>
      </w:r>
      <w:r w:rsidR="00A556AA" w:rsidDel="00A556AA">
        <w:t xml:space="preserve"> </w:t>
      </w:r>
      <w:r w:rsidR="00A556AA">
        <w:t>information to the target UE</w:t>
      </w:r>
      <w:r w:rsidR="00191DE2">
        <w:rPr>
          <w:rFonts w:hint="eastAsia"/>
          <w:lang w:eastAsia="zh-CN"/>
        </w:rPr>
        <w:t>/</w:t>
      </w:r>
      <w:r w:rsidR="00191DE2">
        <w:rPr>
          <w:lang w:eastAsia="zh-CN"/>
        </w:rPr>
        <w:t>LMF</w:t>
      </w:r>
      <w:r w:rsidR="00A556AA">
        <w:t>, the target UE</w:t>
      </w:r>
      <w:r w:rsidR="00191DE2">
        <w:t>/LMF</w:t>
      </w:r>
      <w:r w:rsidR="00A556AA">
        <w:t xml:space="preserve"> can assess the range of the </w:t>
      </w:r>
      <w:r w:rsidR="00DA6459">
        <w:t>synchronization</w:t>
      </w:r>
      <w:r w:rsidR="00A556AA">
        <w:t xml:space="preserve"> error and decide whether this UE can </w:t>
      </w:r>
      <w:r w:rsidR="00F16D18">
        <w:rPr>
          <w:lang w:eastAsia="zh-CN"/>
        </w:rPr>
        <w:t>participate in the positioning</w:t>
      </w:r>
      <w:r w:rsidR="00A556AA">
        <w:rPr>
          <w:lang w:eastAsia="zh-CN"/>
        </w:rPr>
        <w:t>.</w:t>
      </w:r>
      <w:r w:rsidR="00F16D18">
        <w:rPr>
          <w:lang w:eastAsia="zh-CN"/>
        </w:rPr>
        <w:t xml:space="preserve"> </w:t>
      </w:r>
    </w:p>
    <w:p w14:paraId="55EBFF57" w14:textId="058361FB" w:rsidR="00570049" w:rsidRPr="00893521" w:rsidRDefault="006D1181" w:rsidP="004033D0">
      <w:pPr>
        <w:pStyle w:val="3GPPAgreements"/>
        <w:numPr>
          <w:ilvl w:val="0"/>
          <w:numId w:val="0"/>
        </w:numPr>
        <w:autoSpaceDE/>
        <w:autoSpaceDN/>
        <w:adjustRightInd/>
        <w:snapToGrid/>
        <w:rPr>
          <w:b/>
          <w:i/>
        </w:rPr>
      </w:pPr>
      <w:r>
        <w:rPr>
          <w:b/>
          <w:i/>
          <w:color w:val="000000" w:themeColor="text1"/>
        </w:rPr>
        <w:t>Observation</w:t>
      </w:r>
      <w:r w:rsidR="00BD04A3">
        <w:rPr>
          <w:b/>
          <w:i/>
          <w:color w:val="000000" w:themeColor="text1"/>
        </w:rPr>
        <w:t xml:space="preserve"> </w:t>
      </w:r>
      <w:r w:rsidR="00BD04A3">
        <w:rPr>
          <w:b/>
          <w:i/>
          <w:color w:val="000000" w:themeColor="text1"/>
        </w:rPr>
        <w:fldChar w:fldCharType="begin"/>
      </w:r>
      <w:r w:rsidR="00BD04A3">
        <w:rPr>
          <w:b/>
          <w:i/>
          <w:color w:val="000000" w:themeColor="text1"/>
        </w:rPr>
        <w:instrText xml:space="preserve"> SEQ Observation\* Arabic \* MERGEFORMAT </w:instrText>
      </w:r>
      <w:r w:rsidR="00BD04A3">
        <w:rPr>
          <w:b/>
          <w:i/>
          <w:color w:val="000000" w:themeColor="text1"/>
        </w:rPr>
        <w:fldChar w:fldCharType="separate"/>
      </w:r>
      <w:r w:rsidR="00A33C92">
        <w:rPr>
          <w:b/>
          <w:i/>
          <w:noProof/>
          <w:color w:val="000000" w:themeColor="text1"/>
        </w:rPr>
        <w:t>1</w:t>
      </w:r>
      <w:r w:rsidR="00BD04A3">
        <w:rPr>
          <w:b/>
          <w:i/>
          <w:color w:val="000000" w:themeColor="text1"/>
        </w:rPr>
        <w:fldChar w:fldCharType="end"/>
      </w:r>
      <w:r>
        <w:rPr>
          <w:b/>
          <w:i/>
          <w:color w:val="000000" w:themeColor="text1"/>
        </w:rPr>
        <w:t>: I</w:t>
      </w:r>
      <w:r w:rsidRPr="006D1181">
        <w:rPr>
          <w:b/>
          <w:i/>
          <w:color w:val="000000" w:themeColor="text1"/>
        </w:rPr>
        <w:t>ndication/reporting of</w:t>
      </w:r>
      <w:r>
        <w:rPr>
          <w:b/>
          <w:i/>
          <w:color w:val="000000" w:themeColor="text1"/>
        </w:rPr>
        <w:t xml:space="preserve"> synchronization source type helps to choose proper anchor UEs to </w:t>
      </w:r>
      <w:r w:rsidRPr="006D1181">
        <w:rPr>
          <w:b/>
          <w:i/>
          <w:color w:val="000000" w:themeColor="text1"/>
        </w:rPr>
        <w:t>participate in SL-TDOA positioning</w:t>
      </w:r>
      <w:r>
        <w:rPr>
          <w:b/>
          <w:i/>
        </w:rPr>
        <w:t>.</w:t>
      </w:r>
      <w:bookmarkEnd w:id="5"/>
    </w:p>
    <w:p w14:paraId="0B51E1E0" w14:textId="652BCD42" w:rsidR="00885A90" w:rsidRDefault="000901D6" w:rsidP="000337FE">
      <w:pPr>
        <w:pStyle w:val="3GPPText"/>
        <w:rPr>
          <w:lang w:eastAsia="zh-CN"/>
        </w:rPr>
      </w:pPr>
      <w:r>
        <w:t xml:space="preserve">Another way to solve the </w:t>
      </w:r>
      <w:r>
        <w:rPr>
          <w:lang w:eastAsia="zh-CN"/>
        </w:rPr>
        <w:t>synchronization problem</w:t>
      </w:r>
      <w:r>
        <w:t xml:space="preserve"> is to r</w:t>
      </w:r>
      <w:r w:rsidRPr="000901D6">
        <w:t>educe the influence of synchronization error</w:t>
      </w:r>
      <w:r w:rsidR="007A5C33">
        <w:t xml:space="preserve">. Since </w:t>
      </w:r>
      <w:bookmarkStart w:id="6" w:name="OLE_LINK83"/>
      <w:r w:rsidR="007A5C33">
        <w:t>there could be some cases</w:t>
      </w:r>
      <w:bookmarkEnd w:id="6"/>
      <w:r w:rsidR="007A5C33">
        <w:t xml:space="preserve"> that </w:t>
      </w:r>
      <w:r w:rsidR="00070BB9">
        <w:t>there are not</w:t>
      </w:r>
      <w:r w:rsidR="007A5C33">
        <w:t xml:space="preserve"> s</w:t>
      </w:r>
      <w:r w:rsidR="007A5C33" w:rsidRPr="007A5C33">
        <w:t>ufficient</w:t>
      </w:r>
      <w:r w:rsidRPr="000901D6">
        <w:t xml:space="preserve"> </w:t>
      </w:r>
      <w:r w:rsidR="007A5C33">
        <w:t>UEs</w:t>
      </w:r>
      <w:r w:rsidR="004D078C">
        <w:t xml:space="preserve"> whose</w:t>
      </w:r>
      <w:r w:rsidR="004D078C" w:rsidRPr="004D078C">
        <w:rPr>
          <w:lang w:eastAsia="zh-CN"/>
        </w:rPr>
        <w:t xml:space="preserve"> </w:t>
      </w:r>
      <w:r w:rsidR="004D078C">
        <w:rPr>
          <w:lang w:eastAsia="zh-CN"/>
        </w:rPr>
        <w:t xml:space="preserve">synchronization performance satisfy the </w:t>
      </w:r>
      <w:r w:rsidR="004D078C">
        <w:rPr>
          <w:lang w:eastAsia="zh-CN"/>
        </w:rPr>
        <w:lastRenderedPageBreak/>
        <w:t>positioning requirement</w:t>
      </w:r>
      <w:r w:rsidR="007A5C33">
        <w:t>, the target UE</w:t>
      </w:r>
      <w:r w:rsidR="006D1181">
        <w:rPr>
          <w:rFonts w:hint="eastAsia"/>
          <w:lang w:eastAsia="zh-CN"/>
        </w:rPr>
        <w:t>/</w:t>
      </w:r>
      <w:r w:rsidR="006D1181">
        <w:rPr>
          <w:lang w:eastAsia="zh-CN"/>
        </w:rPr>
        <w:t>LMF</w:t>
      </w:r>
      <w:r w:rsidR="007A5C33">
        <w:t xml:space="preserve"> can relax the synchronization requirement and </w:t>
      </w:r>
      <w:r w:rsidR="00570049">
        <w:t xml:space="preserve">introduce SL-PRS transmission between </w:t>
      </w:r>
      <w:r w:rsidR="00F042A8">
        <w:t xml:space="preserve">the </w:t>
      </w:r>
      <w:r w:rsidR="00570049">
        <w:t>anchor UEs</w:t>
      </w:r>
      <w:r w:rsidR="007A5C33">
        <w:t xml:space="preserve"> to reduce the </w:t>
      </w:r>
      <w:r w:rsidR="007A5C33" w:rsidRPr="000901D6">
        <w:t>influence of synchronization error</w:t>
      </w:r>
      <w:r w:rsidR="00570049">
        <w:t xml:space="preserve">. For example, in </w:t>
      </w:r>
      <w:r w:rsidR="00570049">
        <w:fldChar w:fldCharType="begin"/>
      </w:r>
      <w:r w:rsidR="00570049">
        <w:instrText xml:space="preserve"> REF _Ref126675591 \h </w:instrText>
      </w:r>
      <w:r w:rsidR="00570049">
        <w:fldChar w:fldCharType="separate"/>
      </w:r>
      <w:r w:rsidR="00A33C92">
        <w:t xml:space="preserve">Figure </w:t>
      </w:r>
      <w:r w:rsidR="00A33C92">
        <w:rPr>
          <w:noProof/>
        </w:rPr>
        <w:t>2</w:t>
      </w:r>
      <w:r w:rsidR="00570049">
        <w:fldChar w:fldCharType="end"/>
      </w:r>
      <w:r w:rsidR="00570049">
        <w:t>, both the target UE P and anchor UE B measure the SL-PRS transmitted from anchor UE A. Meanwhile, both the target UE P and anchor UE A measure the SL-PRS transmitted from anchor UE B. The whole procedure can be seen as a DL-TDOA</w:t>
      </w:r>
      <w:r w:rsidR="00C03172">
        <w:t>-like</w:t>
      </w:r>
      <w:r w:rsidR="00570049">
        <w:t xml:space="preserve"> </w:t>
      </w:r>
      <w:r w:rsidR="00C03172">
        <w:t xml:space="preserve">method </w:t>
      </w:r>
      <w:r w:rsidR="00570049">
        <w:t>combined with</w:t>
      </w:r>
      <w:r w:rsidR="00C03172">
        <w:t xml:space="preserve"> an additional</w:t>
      </w:r>
      <w:r w:rsidR="00570049">
        <w:t xml:space="preserve"> RTT </w:t>
      </w:r>
      <w:r w:rsidR="00C03172">
        <w:t xml:space="preserve">method </w:t>
      </w:r>
      <w:r w:rsidR="00570049">
        <w:t>between anchor UEs.</w:t>
      </w:r>
      <w:r w:rsidR="00AB6FA2">
        <w:t xml:space="preserve"> </w:t>
      </w:r>
      <w:r w:rsidR="000337FE">
        <w:rPr>
          <w:lang w:eastAsia="zh-CN"/>
        </w:rPr>
        <w:t xml:space="preserve">By </w:t>
      </w:r>
      <w:r w:rsidR="00C03172">
        <w:rPr>
          <w:lang w:eastAsia="zh-CN"/>
        </w:rPr>
        <w:t>introducing the SL Rx-Tx time difference measurement from the anchor UEs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C03172">
        <w:rPr>
          <w:rFonts w:hint="eastAsia"/>
          <w:lang w:eastAsia="zh-CN"/>
        </w:rPr>
        <w:t xml:space="preserve"> </w:t>
      </w:r>
      <w:r w:rsidR="00C03172">
        <w:rPr>
          <w:lang w:eastAsia="zh-CN"/>
        </w:rPr>
        <w:t xml:space="preserve">in </w:t>
      </w:r>
      <w:r w:rsidR="00C03172">
        <w:rPr>
          <w:lang w:eastAsia="zh-CN"/>
        </w:rPr>
        <w:fldChar w:fldCharType="begin"/>
      </w:r>
      <w:r w:rsidR="00C03172">
        <w:rPr>
          <w:lang w:eastAsia="zh-CN"/>
        </w:rPr>
        <w:instrText xml:space="preserve"> REF _Ref126675591 \h </w:instrText>
      </w:r>
      <w:r w:rsidR="00C03172">
        <w:rPr>
          <w:lang w:eastAsia="zh-CN"/>
        </w:rPr>
      </w:r>
      <w:r w:rsidR="00C03172">
        <w:rPr>
          <w:lang w:eastAsia="zh-CN"/>
        </w:rPr>
        <w:fldChar w:fldCharType="separate"/>
      </w:r>
      <w:r w:rsidR="00A33C92">
        <w:t xml:space="preserve">Figure </w:t>
      </w:r>
      <w:r w:rsidR="00A33C92">
        <w:rPr>
          <w:noProof/>
        </w:rPr>
        <w:t>2</w:t>
      </w:r>
      <w:r w:rsidR="00C03172">
        <w:rPr>
          <w:lang w:eastAsia="zh-CN"/>
        </w:rPr>
        <w:fldChar w:fldCharType="end"/>
      </w:r>
      <w:r w:rsidR="00C03172">
        <w:rPr>
          <w:lang w:eastAsia="zh-CN"/>
        </w:rPr>
        <w:t>)</w:t>
      </w:r>
      <w:r w:rsidR="0082411E">
        <w:rPr>
          <w:lang w:eastAsia="zh-CN"/>
        </w:rPr>
        <w:t xml:space="preserve">, </w:t>
      </w:r>
      <w:r w:rsidR="00570049" w:rsidRPr="00011B75">
        <w:t>synchronization</w:t>
      </w:r>
      <w:r w:rsidR="00570049">
        <w:t xml:space="preserve"> </w:t>
      </w:r>
      <w:r w:rsidR="000337FE">
        <w:t>problems between the anchor UEs are solved</w:t>
      </w:r>
      <w:r w:rsidR="00570049">
        <w:t>.</w:t>
      </w:r>
      <w:r w:rsidR="002F0AE2" w:rsidRPr="002F0AE2">
        <w:t xml:space="preserve"> </w:t>
      </w:r>
      <w:r w:rsidR="002F0AE2">
        <w:t>Since the above procedure only requires additional RTT between anchor UEs, which can reuse the normal SL-RTT positioning procedure</w:t>
      </w:r>
      <w:r w:rsidR="00713518">
        <w:t>,</w:t>
      </w:r>
      <w:r w:rsidR="002F0AE2">
        <w:t xml:space="preserve"> </w:t>
      </w:r>
      <w:r w:rsidR="007B49C6">
        <w:t>there is</w:t>
      </w:r>
      <w:r w:rsidR="00713518">
        <w:t xml:space="preserve"> no</w:t>
      </w:r>
      <w:r w:rsidR="002F0AE2">
        <w:t xml:space="preserve"> </w:t>
      </w:r>
      <w:r w:rsidR="007B49C6">
        <w:t xml:space="preserve">additional </w:t>
      </w:r>
      <w:r w:rsidR="00C84669">
        <w:t xml:space="preserve">RAN1 </w:t>
      </w:r>
      <w:r w:rsidR="00713518">
        <w:rPr>
          <w:lang w:eastAsia="zh-CN"/>
        </w:rPr>
        <w:t xml:space="preserve">spec </w:t>
      </w:r>
      <w:r w:rsidR="002F0AE2">
        <w:rPr>
          <w:lang w:eastAsia="zh-CN"/>
        </w:rPr>
        <w:t>impact</w:t>
      </w:r>
      <w:r w:rsidR="00713518">
        <w:rPr>
          <w:lang w:eastAsia="zh-CN"/>
        </w:rPr>
        <w:t xml:space="preserve"> so far</w:t>
      </w:r>
      <w:r w:rsidR="002F0AE2">
        <w:rPr>
          <w:lang w:eastAsia="zh-CN"/>
        </w:rPr>
        <w:t>.</w:t>
      </w:r>
    </w:p>
    <w:p w14:paraId="0CF8423A" w14:textId="61F1F8BA" w:rsidR="005C1AA7" w:rsidRPr="006D1181" w:rsidRDefault="00BD04A3" w:rsidP="005C1AA7">
      <w:pPr>
        <w:pStyle w:val="3GPPAgreements"/>
        <w:numPr>
          <w:ilvl w:val="0"/>
          <w:numId w:val="0"/>
        </w:numPr>
        <w:autoSpaceDE/>
        <w:autoSpaceDN/>
        <w:adjustRightInd/>
        <w:snapToGrid/>
        <w:rPr>
          <w:lang w:eastAsia="zh-CN"/>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Arabic \* MERGEFORMAT </w:instrText>
      </w:r>
      <w:r>
        <w:rPr>
          <w:b/>
          <w:i/>
          <w:color w:val="000000" w:themeColor="text1"/>
        </w:rPr>
        <w:fldChar w:fldCharType="separate"/>
      </w:r>
      <w:r w:rsidR="00A33C92">
        <w:rPr>
          <w:b/>
          <w:i/>
          <w:noProof/>
          <w:color w:val="000000" w:themeColor="text1"/>
        </w:rPr>
        <w:t>2</w:t>
      </w:r>
      <w:r>
        <w:rPr>
          <w:b/>
          <w:i/>
          <w:color w:val="000000" w:themeColor="text1"/>
        </w:rPr>
        <w:fldChar w:fldCharType="end"/>
      </w:r>
      <w:r w:rsidR="005C1AA7">
        <w:rPr>
          <w:b/>
          <w:i/>
          <w:color w:val="000000" w:themeColor="text1"/>
        </w:rPr>
        <w:t>:</w:t>
      </w:r>
      <w:r w:rsidR="005C1AA7" w:rsidRPr="001D1181">
        <w:t xml:space="preserve"> </w:t>
      </w:r>
      <w:r w:rsidR="005C1AA7" w:rsidRPr="001D1181">
        <w:rPr>
          <w:b/>
          <w:i/>
          <w:color w:val="000000" w:themeColor="text1"/>
        </w:rPr>
        <w:t>SL-PRS transmission between anchor UEs</w:t>
      </w:r>
      <w:r w:rsidR="005C1AA7">
        <w:rPr>
          <w:b/>
          <w:i/>
          <w:color w:val="000000" w:themeColor="text1"/>
        </w:rPr>
        <w:t xml:space="preserve">, </w:t>
      </w:r>
      <w:r w:rsidR="005C1AA7" w:rsidRPr="00D51A74">
        <w:rPr>
          <w:b/>
          <w:i/>
          <w:color w:val="000000" w:themeColor="text1"/>
        </w:rPr>
        <w:t xml:space="preserve">which </w:t>
      </w:r>
      <w:r w:rsidR="005C1AA7">
        <w:rPr>
          <w:b/>
          <w:i/>
          <w:color w:val="000000" w:themeColor="text1"/>
        </w:rPr>
        <w:t>may</w:t>
      </w:r>
      <w:r w:rsidR="005C1AA7" w:rsidRPr="00D51A74">
        <w:rPr>
          <w:b/>
          <w:i/>
          <w:color w:val="000000" w:themeColor="text1"/>
        </w:rPr>
        <w:t xml:space="preserve"> reuse the SL-RTT positioning procedure</w:t>
      </w:r>
      <w:r w:rsidR="005C1AA7">
        <w:rPr>
          <w:b/>
          <w:i/>
          <w:color w:val="000000" w:themeColor="text1"/>
        </w:rPr>
        <w:t>,</w:t>
      </w:r>
      <w:r w:rsidR="005C1AA7" w:rsidRPr="00D51A74">
        <w:rPr>
          <w:b/>
          <w:i/>
          <w:color w:val="000000" w:themeColor="text1"/>
        </w:rPr>
        <w:t xml:space="preserve"> </w:t>
      </w:r>
      <w:r w:rsidR="005C1AA7">
        <w:rPr>
          <w:b/>
          <w:i/>
          <w:color w:val="000000" w:themeColor="text1"/>
        </w:rPr>
        <w:t>help</w:t>
      </w:r>
      <w:r w:rsidR="005E31EF">
        <w:rPr>
          <w:b/>
          <w:i/>
          <w:color w:val="000000" w:themeColor="text1"/>
        </w:rPr>
        <w:t>s</w:t>
      </w:r>
      <w:r w:rsidR="005C1AA7">
        <w:rPr>
          <w:b/>
          <w:i/>
          <w:color w:val="000000" w:themeColor="text1"/>
        </w:rPr>
        <w:t xml:space="preserve"> to </w:t>
      </w:r>
      <w:r w:rsidR="005C1AA7" w:rsidRPr="004D078C">
        <w:rPr>
          <w:b/>
          <w:i/>
          <w:color w:val="000000" w:themeColor="text1"/>
        </w:rPr>
        <w:t>reduce the influence of synchronization error</w:t>
      </w:r>
      <w:r w:rsidR="005C1AA7">
        <w:rPr>
          <w:b/>
          <w:i/>
        </w:rPr>
        <w:t>.</w:t>
      </w:r>
    </w:p>
    <w:p w14:paraId="5CC29ADE" w14:textId="6FCC78AA" w:rsidR="00570049" w:rsidRDefault="00570049" w:rsidP="00570049">
      <w:pPr>
        <w:pStyle w:val="3GPPText"/>
        <w:rPr>
          <w:lang w:eastAsia="zh-CN"/>
        </w:rPr>
      </w:pPr>
      <w:r>
        <w:rPr>
          <w:rFonts w:hint="eastAsia"/>
          <w:noProof/>
          <w:lang w:eastAsia="zh-CN"/>
        </w:rPr>
        <mc:AlternateContent>
          <mc:Choice Requires="wpc">
            <w:drawing>
              <wp:inline distT="0" distB="0" distL="0" distR="0" wp14:anchorId="5A171AF0" wp14:editId="31E74986">
                <wp:extent cx="5402580" cy="2370125"/>
                <wp:effectExtent l="0" t="0" r="0" b="0"/>
                <wp:docPr id="162" name="画布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5" name="直接连接符 145"/>
                        <wps:cNvCnPr/>
                        <wps:spPr>
                          <a:xfrm>
                            <a:off x="1607643" y="515495"/>
                            <a:ext cx="0" cy="1752217"/>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46" name="直接连接符 146"/>
                        <wps:cNvCnPr/>
                        <wps:spPr>
                          <a:xfrm>
                            <a:off x="3242107" y="515775"/>
                            <a:ext cx="0" cy="1759253"/>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47" name="直接箭头连接符 147"/>
                        <wps:cNvCnPr/>
                        <wps:spPr>
                          <a:xfrm>
                            <a:off x="1607774" y="651032"/>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9" name="文本框 149"/>
                        <wps:cNvSpPr txBox="1"/>
                        <wps:spPr>
                          <a:xfrm>
                            <a:off x="2808434" y="1068937"/>
                            <a:ext cx="428181" cy="398319"/>
                          </a:xfrm>
                          <a:prstGeom prst="rect">
                            <a:avLst/>
                          </a:prstGeom>
                          <a:noFill/>
                          <a:ln w="6350">
                            <a:noFill/>
                          </a:ln>
                        </wps:spPr>
                        <wps:txbx>
                          <w:txbxContent>
                            <w:p w14:paraId="13862454" w14:textId="77777777" w:rsidR="00F02C57" w:rsidRPr="00BC6FE3" w:rsidRDefault="002C192D"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3</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1" name="文本框 151"/>
                        <wps:cNvSpPr txBox="1"/>
                        <wps:spPr>
                          <a:xfrm>
                            <a:off x="1173611" y="117847"/>
                            <a:ext cx="1078270" cy="306404"/>
                          </a:xfrm>
                          <a:prstGeom prst="rect">
                            <a:avLst/>
                          </a:prstGeom>
                          <a:noFill/>
                          <a:ln w="6350">
                            <a:noFill/>
                          </a:ln>
                        </wps:spPr>
                        <wps:txbx>
                          <w:txbxContent>
                            <w:p w14:paraId="1C2C7166" w14:textId="77777777" w:rsidR="00F02C57" w:rsidRPr="00BC6FE3" w:rsidRDefault="00F02C57" w:rsidP="00570049">
                              <w:pPr>
                                <w:rPr>
                                  <w:lang w:eastAsia="zh-CN"/>
                                </w:rPr>
                              </w:pPr>
                              <w:r>
                                <w:rPr>
                                  <w:lang w:eastAsia="zh-CN"/>
                                </w:rPr>
                                <w:t xml:space="preserve">Anchor </w:t>
                              </w:r>
                              <w:r w:rsidRPr="00BC6FE3">
                                <w:rPr>
                                  <w:lang w:eastAsia="zh-CN"/>
                                </w:rPr>
                                <w:t>U</w:t>
                              </w:r>
                              <w:r>
                                <w:rPr>
                                  <w:lang w:eastAsia="zh-CN"/>
                                </w:rPr>
                                <w:t>E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 name="文本框 152"/>
                        <wps:cNvSpPr txBox="1"/>
                        <wps:spPr>
                          <a:xfrm>
                            <a:off x="2730280" y="114178"/>
                            <a:ext cx="963896" cy="398319"/>
                          </a:xfrm>
                          <a:prstGeom prst="rect">
                            <a:avLst/>
                          </a:prstGeom>
                          <a:noFill/>
                          <a:ln w="6350">
                            <a:noFill/>
                          </a:ln>
                        </wps:spPr>
                        <wps:txbx>
                          <w:txbxContent>
                            <w:p w14:paraId="70072973" w14:textId="07A62710" w:rsidR="00F02C57" w:rsidRPr="00BC6FE3" w:rsidRDefault="00F02C57" w:rsidP="00570049">
                              <w:pPr>
                                <w:rPr>
                                  <w:lang w:eastAsia="zh-CN"/>
                                </w:rPr>
                              </w:pPr>
                              <w:r>
                                <w:rPr>
                                  <w:lang w:eastAsia="zh-CN"/>
                                </w:rPr>
                                <w:t xml:space="preserve">Target </w:t>
                              </w:r>
                              <w:r w:rsidRPr="00BC6FE3">
                                <w:rPr>
                                  <w:lang w:eastAsia="zh-CN"/>
                                </w:rPr>
                                <w:t>U</w:t>
                              </w:r>
                              <w:r>
                                <w:rPr>
                                  <w:lang w:eastAsia="zh-CN"/>
                                </w:rPr>
                                <w:t>E 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直接箭头连接符 153"/>
                        <wps:cNvCnPr/>
                        <wps:spPr>
                          <a:xfrm flipH="1">
                            <a:off x="3236614" y="1412247"/>
                            <a:ext cx="1169464" cy="16305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 name="文本框 100"/>
                        <wps:cNvSpPr txBox="1"/>
                        <wps:spPr>
                          <a:xfrm>
                            <a:off x="1130311" y="986712"/>
                            <a:ext cx="427990" cy="398145"/>
                          </a:xfrm>
                          <a:prstGeom prst="rect">
                            <a:avLst/>
                          </a:prstGeom>
                          <a:noFill/>
                          <a:ln w="6350">
                            <a:noFill/>
                          </a:ln>
                        </wps:spPr>
                        <wps:txbx>
                          <w:txbxContent>
                            <w:p w14:paraId="5DCE00FC" w14:textId="77777777" w:rsidR="00F02C57" w:rsidRDefault="002C192D"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文本框 100"/>
                        <wps:cNvSpPr txBox="1"/>
                        <wps:spPr>
                          <a:xfrm>
                            <a:off x="4386168" y="958459"/>
                            <a:ext cx="427990" cy="397510"/>
                          </a:xfrm>
                          <a:prstGeom prst="rect">
                            <a:avLst/>
                          </a:prstGeom>
                          <a:noFill/>
                          <a:ln w="6350">
                            <a:noFill/>
                          </a:ln>
                        </wps:spPr>
                        <wps:txbx>
                          <w:txbxContent>
                            <w:p w14:paraId="4308A614" w14:textId="77777777" w:rsidR="00F02C57" w:rsidRDefault="002C192D"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 name="直接连接符 163"/>
                        <wps:cNvCnPr/>
                        <wps:spPr>
                          <a:xfrm>
                            <a:off x="4424425" y="515501"/>
                            <a:ext cx="0" cy="1796103"/>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64" name="文本框 151"/>
                        <wps:cNvSpPr txBox="1"/>
                        <wps:spPr>
                          <a:xfrm>
                            <a:off x="3919486" y="98113"/>
                            <a:ext cx="1077595" cy="306070"/>
                          </a:xfrm>
                          <a:prstGeom prst="rect">
                            <a:avLst/>
                          </a:prstGeom>
                          <a:noFill/>
                          <a:ln w="6350">
                            <a:noFill/>
                          </a:ln>
                        </wps:spPr>
                        <wps:txbx>
                          <w:txbxContent>
                            <w:p w14:paraId="3DD821A3" w14:textId="77777777" w:rsidR="00F02C57" w:rsidRDefault="00F02C57" w:rsidP="00570049">
                              <w:pPr>
                                <w:pStyle w:val="NormalWeb"/>
                                <w:spacing w:before="0" w:beforeAutospacing="0" w:after="120" w:afterAutospacing="0"/>
                                <w:jc w:val="both"/>
                              </w:pPr>
                              <w:r>
                                <w:rPr>
                                  <w:rFonts w:ascii="Times New Roman" w:hAnsi="Times New Roman"/>
                                  <w:sz w:val="22"/>
                                  <w:szCs w:val="22"/>
                                </w:rPr>
                                <w:t>Anchor UE 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5" name="直接箭头连接符 165"/>
                        <wps:cNvCnPr/>
                        <wps:spPr>
                          <a:xfrm>
                            <a:off x="1617260" y="634621"/>
                            <a:ext cx="2824724" cy="190967"/>
                          </a:xfrm>
                          <a:prstGeom prst="straightConnector1">
                            <a:avLst/>
                          </a:prstGeom>
                          <a:ln w="19050">
                            <a:solidFill>
                              <a:srgbClr val="002060"/>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167" name="左大括号 167"/>
                        <wps:cNvSpPr/>
                        <wps:spPr>
                          <a:xfrm>
                            <a:off x="3098436" y="855446"/>
                            <a:ext cx="92652" cy="719557"/>
                          </a:xfrm>
                          <a:prstGeom prst="leftBrace">
                            <a:avLst>
                              <a:gd name="adj1" fmla="val 36619"/>
                              <a:gd name="adj2" fmla="val 50000"/>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左大括号 169"/>
                        <wps:cNvSpPr/>
                        <wps:spPr>
                          <a:xfrm flipH="1">
                            <a:off x="4448347" y="825406"/>
                            <a:ext cx="45719" cy="577881"/>
                          </a:xfrm>
                          <a:prstGeom prst="leftBrace">
                            <a:avLst>
                              <a:gd name="adj1" fmla="val 36619"/>
                              <a:gd name="adj2" fmla="val 50000"/>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左大括号 158"/>
                        <wps:cNvSpPr/>
                        <wps:spPr>
                          <a:xfrm>
                            <a:off x="1494745" y="683577"/>
                            <a:ext cx="112897" cy="902538"/>
                          </a:xfrm>
                          <a:prstGeom prst="leftBrace">
                            <a:avLst>
                              <a:gd name="adj1" fmla="val 36619"/>
                              <a:gd name="adj2" fmla="val 50000"/>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直接箭头连接符 159"/>
                        <wps:cNvCnPr/>
                        <wps:spPr>
                          <a:xfrm flipH="1">
                            <a:off x="1585688" y="1403261"/>
                            <a:ext cx="2824724" cy="190967"/>
                          </a:xfrm>
                          <a:prstGeom prst="straightConnector1">
                            <a:avLst/>
                          </a:prstGeom>
                          <a:ln w="19050">
                            <a:solidFill>
                              <a:srgbClr val="002060"/>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A171AF0" id="画布 162" o:spid="_x0000_s1047" editas="canvas" style="width:425.4pt;height:186.6pt;mso-position-horizontal-relative:char;mso-position-vertical-relative:line" coordsize="54025,23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">
                <v:shape id="_x0000_s1048" type="#_x0000_t75" style="position:absolute;width:54025;height:23698;visibility:visible;mso-wrap-style:square">
                  <v:fill o:detectmouseclick="t"/>
                  <v:path o:connecttype="none"/>
                </v:shape>
                <v:line id="直接连接符 145" o:spid="_x0000_s1049" style="position:absolute;visibility:visible;mso-wrap-style:square" from="16076,5154" to="16076,22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" strokecolor="#002060" strokeweight="1.5pt"/>
                <v:line id="直接连接符 146" o:spid="_x0000_s1050" style="position:absolute;visibility:visible;mso-wrap-style:square" from="32421,5157" to="32421,22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" strokecolor="#002060" strokeweight="1.5pt"/>
                <v:shape id="直接箭头连接符 147" o:spid="_x0000_s1051" type="#_x0000_t32" style="position:absolute;left:16077;top:6510;width:16346;height:16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" strokecolor="#002060" strokeweight="1.5pt">
                  <v:stroke endarrow="block"/>
                </v:shape>
                <v:shape id="文本框 149" o:spid="_x0000_s1052" type="#_x0000_t202" style="position:absolute;left:28084;top:10689;width:4282;height:3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BpewwAAANwAAAAPAAAAZHJzL2Rvd25yZXYueG1sRE9Li8Iw&#10;EL4v+B/CCN7WVFk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bsQaXsMAAADcAAAADwAA&#10;AAAAAAAAAAAAAAAHAgAAZHJzL2Rvd25yZXYueG1sUEsFBgAAAAADAAMAtwAAAPcCAAAAAA==&#10;" filled="f" stroked="f" strokeweight=".5pt">
                  <v:textbox>
                    <w:txbxContent>
                      <w:p w14:paraId="13862454" w14:textId="77777777" w:rsidR="00F02C57" w:rsidRPr="00BC6FE3" w:rsidRDefault="007153F5"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3</m:t>
                                </m:r>
                              </m:sub>
                            </m:sSub>
                          </m:oMath>
                        </m:oMathPara>
                      </w:p>
                    </w:txbxContent>
                  </v:textbox>
                </v:shape>
                <v:shape id="文本框 151" o:spid="_x0000_s1053" type="#_x0000_t202" style="position:absolute;left:11736;top:1178;width:10782;height:3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" filled="f" stroked="f" strokeweight=".5pt">
                  <v:textbox>
                    <w:txbxContent>
                      <w:p w14:paraId="1C2C7166" w14:textId="77777777" w:rsidR="00F02C57" w:rsidRPr="00BC6FE3" w:rsidRDefault="00F02C57" w:rsidP="00570049">
                        <w:pPr>
                          <w:rPr>
                            <w:lang w:eastAsia="zh-CN"/>
                          </w:rPr>
                        </w:pPr>
                        <w:r>
                          <w:rPr>
                            <w:lang w:eastAsia="zh-CN"/>
                          </w:rPr>
                          <w:t xml:space="preserve">Anchor </w:t>
                        </w:r>
                        <w:r w:rsidRPr="00BC6FE3">
                          <w:rPr>
                            <w:lang w:eastAsia="zh-CN"/>
                          </w:rPr>
                          <w:t>U</w:t>
                        </w:r>
                        <w:r>
                          <w:rPr>
                            <w:lang w:eastAsia="zh-CN"/>
                          </w:rPr>
                          <w:t>E A</w:t>
                        </w:r>
                      </w:p>
                    </w:txbxContent>
                  </v:textbox>
                </v:shape>
                <v:shape id="文本框 152" o:spid="_x0000_s1054" type="#_x0000_t202" style="position:absolute;left:27302;top:1141;width:9639;height:3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" filled="f" stroked="f" strokeweight=".5pt">
                  <v:textbox>
                    <w:txbxContent>
                      <w:p w14:paraId="70072973" w14:textId="07A62710" w:rsidR="00F02C57" w:rsidRPr="00BC6FE3" w:rsidRDefault="00F02C57" w:rsidP="00570049">
                        <w:pPr>
                          <w:rPr>
                            <w:lang w:eastAsia="zh-CN"/>
                          </w:rPr>
                        </w:pPr>
                        <w:r>
                          <w:rPr>
                            <w:lang w:eastAsia="zh-CN"/>
                          </w:rPr>
                          <w:t xml:space="preserve">Target </w:t>
                        </w:r>
                        <w:r w:rsidRPr="00BC6FE3">
                          <w:rPr>
                            <w:lang w:eastAsia="zh-CN"/>
                          </w:rPr>
                          <w:t>U</w:t>
                        </w:r>
                        <w:r>
                          <w:rPr>
                            <w:lang w:eastAsia="zh-CN"/>
                          </w:rPr>
                          <w:t>E P</w:t>
                        </w:r>
                      </w:p>
                    </w:txbxContent>
                  </v:textbox>
                </v:shape>
                <v:shape id="直接箭头连接符 153" o:spid="_x0000_s1055" type="#_x0000_t32" style="position:absolute;left:32366;top:14122;width:11694;height:16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" strokecolor="#002060" strokeweight="1.5pt">
                  <v:stroke endarrow="block"/>
                </v:shape>
                <v:shape id="文本框 100" o:spid="_x0000_s1056" type="#_x0000_t202" style="position:absolute;left:11303;top:9867;width:4280;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" filled="f" stroked="f" strokeweight=".5pt">
                  <v:textbox>
                    <w:txbxContent>
                      <w:p w14:paraId="5DCE00FC" w14:textId="77777777" w:rsidR="00F02C57" w:rsidRDefault="007153F5"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057" type="#_x0000_t202" style="position:absolute;left:43861;top:9584;width:428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" filled="f" stroked="f" strokeweight=".5pt">
                  <v:textbox>
                    <w:txbxContent>
                      <w:p w14:paraId="4308A614" w14:textId="77777777" w:rsidR="00F02C57" w:rsidRDefault="007153F5"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line id="直接连接符 163" o:spid="_x0000_s1058" style="position:absolute;visibility:visible;mso-wrap-style:square" from="44244,5155" to="44244,23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" strokecolor="#002060" strokeweight="1.5pt"/>
                <v:shape id="文本框 151" o:spid="_x0000_s1059" type="#_x0000_t202" style="position:absolute;left:39194;top:981;width:10776;height:3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OmgxQAAANwAAAAPAAAAZHJzL2Rvd25yZXYueG1sRE9La8JA&#10;EL4X/A/LFHqrm4Yq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DLcOmgxQAAANwAAAAP&#10;AAAAAAAAAAAAAAAAAAcCAABkcnMvZG93bnJldi54bWxQSwUGAAAAAAMAAwC3AAAA+QIAAAAA&#10;" filled="f" stroked="f" strokeweight=".5pt">
                  <v:textbox>
                    <w:txbxContent>
                      <w:p w14:paraId="3DD821A3" w14:textId="77777777" w:rsidR="00F02C57" w:rsidRDefault="00F02C57" w:rsidP="00570049">
                        <w:pPr>
                          <w:pStyle w:val="afb"/>
                          <w:spacing w:before="0" w:beforeAutospacing="0" w:after="120" w:afterAutospacing="0"/>
                          <w:jc w:val="both"/>
                        </w:pPr>
                        <w:r>
                          <w:rPr>
                            <w:rFonts w:ascii="Times New Roman" w:hAnsi="Times New Roman"/>
                            <w:sz w:val="22"/>
                            <w:szCs w:val="22"/>
                          </w:rPr>
                          <w:t>Anchor UE B</w:t>
                        </w:r>
                      </w:p>
                    </w:txbxContent>
                  </v:textbox>
                </v:shape>
                <v:shape id="直接箭头连接符 165" o:spid="_x0000_s1060" type="#_x0000_t32" style="position:absolute;left:16172;top:6346;width:28247;height:19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" strokecolor="#002060" strokeweight="1.5pt">
                  <v:stroke dashstyle="3 1" endarrow="bloc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67" o:spid="_x0000_s1061" type="#_x0000_t87" style="position:absolute;left:30984;top:8554;width:926;height:7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" adj="1018" strokecolor="#c00000"/>
                <v:shape id="左大括号 169" o:spid="_x0000_s1062" type="#_x0000_t87" style="position:absolute;left:44483;top:8254;width:457;height:577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" adj="626" strokecolor="#c00000"/>
                <v:shape id="左大括号 158" o:spid="_x0000_s1063" type="#_x0000_t87" style="position:absolute;left:14947;top:6835;width:1129;height:9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" adj="989" strokecolor="#c00000"/>
                <v:shape id="直接箭头连接符 159" o:spid="_x0000_s1064" type="#_x0000_t32" style="position:absolute;left:15856;top:14032;width:28248;height:19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" strokecolor="#002060" strokeweight="1.5pt">
                  <v:stroke dashstyle="3 1" endarrow="block"/>
                </v:shape>
                <w10:anchorlock/>
              </v:group>
            </w:pict>
          </mc:Fallback>
        </mc:AlternateContent>
      </w:r>
    </w:p>
    <w:p w14:paraId="30BC1D60" w14:textId="5C6E4640" w:rsidR="00570049" w:rsidRDefault="00570049" w:rsidP="00570049">
      <w:pPr>
        <w:pStyle w:val="Caption"/>
      </w:pPr>
      <w:bookmarkStart w:id="7" w:name="_Ref126675591"/>
      <w:r>
        <w:t xml:space="preserve">Figure </w:t>
      </w:r>
      <w:r w:rsidR="00C93AC1">
        <w:rPr>
          <w:noProof/>
        </w:rPr>
        <w:fldChar w:fldCharType="begin"/>
      </w:r>
      <w:r w:rsidR="00C93AC1">
        <w:rPr>
          <w:noProof/>
        </w:rPr>
        <w:instrText xml:space="preserve"> SEQ Figure \* ARABIC </w:instrText>
      </w:r>
      <w:r w:rsidR="00C93AC1">
        <w:rPr>
          <w:noProof/>
        </w:rPr>
        <w:fldChar w:fldCharType="separate"/>
      </w:r>
      <w:r w:rsidR="00A33C92">
        <w:rPr>
          <w:noProof/>
        </w:rPr>
        <w:t>2</w:t>
      </w:r>
      <w:r w:rsidR="00C93AC1">
        <w:rPr>
          <w:noProof/>
        </w:rPr>
        <w:fldChar w:fldCharType="end"/>
      </w:r>
      <w:bookmarkEnd w:id="7"/>
      <w:r>
        <w:t xml:space="preserve"> TDOA combined with RTT</w:t>
      </w:r>
    </w:p>
    <w:p w14:paraId="270A3B7C" w14:textId="742D2796" w:rsidR="002F0AE2" w:rsidRDefault="00885A90" w:rsidP="004033D0">
      <w:pPr>
        <w:rPr>
          <w:lang w:eastAsia="zh-CN"/>
        </w:rPr>
      </w:pPr>
      <w:r>
        <w:rPr>
          <w:lang w:eastAsia="zh-CN"/>
        </w:rPr>
        <w:t xml:space="preserve">Based on the above analyze, we think </w:t>
      </w:r>
      <w:r w:rsidR="00213F00">
        <w:rPr>
          <w:lang w:eastAsia="zh-CN"/>
        </w:rPr>
        <w:t>the Alt</w:t>
      </w:r>
      <w:r w:rsidR="00030479">
        <w:rPr>
          <w:lang w:eastAsia="zh-CN"/>
        </w:rPr>
        <w:t>1 and</w:t>
      </w:r>
      <w:r>
        <w:rPr>
          <w:lang w:eastAsia="zh-CN"/>
        </w:rPr>
        <w:t xml:space="preserve"> </w:t>
      </w:r>
      <w:r w:rsidR="00213F00">
        <w:rPr>
          <w:lang w:eastAsia="zh-CN"/>
        </w:rPr>
        <w:t>Alt</w:t>
      </w:r>
      <w:r>
        <w:rPr>
          <w:lang w:eastAsia="zh-CN"/>
        </w:rPr>
        <w:t>2 proposed in last meeting can be supported to solve the synchronization problem.</w:t>
      </w:r>
    </w:p>
    <w:p w14:paraId="3BBFC6D7" w14:textId="5F0207B4" w:rsidR="00570049" w:rsidRDefault="00570049" w:rsidP="00570049">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33C92">
        <w:rPr>
          <w:b/>
          <w:i/>
          <w:noProof/>
        </w:rPr>
        <w:t>4</w:t>
      </w:r>
      <w:r w:rsidRPr="00CF4249">
        <w:rPr>
          <w:b/>
          <w:i/>
        </w:rPr>
        <w:fldChar w:fldCharType="end"/>
      </w:r>
      <w:r w:rsidRPr="00CF4249">
        <w:rPr>
          <w:b/>
          <w:i/>
        </w:rPr>
        <w:t>:</w:t>
      </w:r>
      <w:r>
        <w:rPr>
          <w:b/>
          <w:i/>
        </w:rPr>
        <w:t xml:space="preserve"> </w:t>
      </w:r>
      <w:r w:rsidR="00976B4B">
        <w:rPr>
          <w:b/>
          <w:i/>
        </w:rPr>
        <w:t xml:space="preserve">For </w:t>
      </w:r>
      <w:r w:rsidR="00976B4B" w:rsidRPr="00976B4B">
        <w:rPr>
          <w:b/>
          <w:i/>
        </w:rPr>
        <w:t>alternatives</w:t>
      </w:r>
      <w:r w:rsidR="00976B4B">
        <w:rPr>
          <w:b/>
          <w:i/>
        </w:rPr>
        <w:t xml:space="preserve"> to </w:t>
      </w:r>
      <w:r w:rsidR="00976B4B" w:rsidRPr="00976B4B">
        <w:rPr>
          <w:b/>
          <w:i/>
        </w:rPr>
        <w:t>mitigate impact of synchronization errors</w:t>
      </w:r>
      <w:r w:rsidR="00976B4B">
        <w:rPr>
          <w:b/>
          <w:i/>
        </w:rPr>
        <w:t>,</w:t>
      </w:r>
      <w:r w:rsidR="00976B4B" w:rsidRPr="00976B4B">
        <w:rPr>
          <w:b/>
          <w:i/>
        </w:rPr>
        <w:t xml:space="preserve"> </w:t>
      </w:r>
      <w:r w:rsidR="00976B4B">
        <w:rPr>
          <w:b/>
          <w:i/>
        </w:rPr>
        <w:t>s</w:t>
      </w:r>
      <w:r>
        <w:rPr>
          <w:b/>
          <w:i/>
        </w:rPr>
        <w:t xml:space="preserve">upport </w:t>
      </w:r>
      <w:bookmarkStart w:id="8" w:name="OLE_LINK11"/>
      <w:r w:rsidR="00976B4B">
        <w:rPr>
          <w:b/>
          <w:i/>
        </w:rPr>
        <w:t>Al</w:t>
      </w:r>
      <w:r w:rsidR="00213F00">
        <w:rPr>
          <w:b/>
          <w:i/>
        </w:rPr>
        <w:t>t</w:t>
      </w:r>
      <w:r w:rsidR="00976B4B">
        <w:rPr>
          <w:b/>
          <w:i/>
        </w:rPr>
        <w:t>1</w:t>
      </w:r>
      <w:r w:rsidR="00030479">
        <w:rPr>
          <w:b/>
          <w:i/>
        </w:rPr>
        <w:t xml:space="preserve"> and</w:t>
      </w:r>
      <w:r w:rsidR="00213F00">
        <w:rPr>
          <w:b/>
          <w:i/>
        </w:rPr>
        <w:t xml:space="preserve"> Alt2</w:t>
      </w:r>
      <w:bookmarkEnd w:id="8"/>
      <w:r>
        <w:rPr>
          <w:b/>
          <w:i/>
        </w:rPr>
        <w:t>.</w:t>
      </w:r>
    </w:p>
    <w:p w14:paraId="2D835A79" w14:textId="2E23C5BD" w:rsidR="004033D0" w:rsidRPr="004C6798" w:rsidRDefault="004033D0" w:rsidP="00E95AC9">
      <w:pPr>
        <w:pStyle w:val="3GPPAgreements"/>
      </w:pPr>
      <w:r>
        <w:rPr>
          <w:rFonts w:hint="eastAsia"/>
          <w:b/>
          <w:i/>
          <w:lang w:eastAsia="zh-CN"/>
        </w:rPr>
        <w:t>F</w:t>
      </w:r>
      <w:r>
        <w:rPr>
          <w:b/>
          <w:i/>
          <w:lang w:eastAsia="zh-CN"/>
        </w:rPr>
        <w:t xml:space="preserve">or Alt2, send </w:t>
      </w:r>
      <w:proofErr w:type="gramStart"/>
      <w:r>
        <w:rPr>
          <w:b/>
          <w:i/>
          <w:lang w:eastAsia="zh-CN"/>
        </w:rPr>
        <w:t>an</w:t>
      </w:r>
      <w:proofErr w:type="gramEnd"/>
      <w:r>
        <w:rPr>
          <w:b/>
          <w:i/>
          <w:lang w:eastAsia="zh-CN"/>
        </w:rPr>
        <w:t xml:space="preserve"> LS to RAN2 to inform them that SL positioning </w:t>
      </w:r>
      <w:r w:rsidR="00B32968">
        <w:rPr>
          <w:b/>
          <w:i/>
          <w:lang w:eastAsia="zh-CN"/>
        </w:rPr>
        <w:t xml:space="preserve">measurement procedure can also be applicable between </w:t>
      </w:r>
      <w:r w:rsidR="00B32968">
        <w:rPr>
          <w:rFonts w:hint="eastAsia"/>
          <w:b/>
          <w:i/>
          <w:lang w:eastAsia="zh-CN"/>
        </w:rPr>
        <w:t>an</w:t>
      </w:r>
      <w:r w:rsidR="00B32968">
        <w:rPr>
          <w:b/>
          <w:i/>
          <w:lang w:eastAsia="zh-CN"/>
        </w:rPr>
        <w:t>chor UEs.</w:t>
      </w:r>
    </w:p>
    <w:p w14:paraId="473BED36" w14:textId="77777777" w:rsidR="00570049" w:rsidRDefault="00570049" w:rsidP="00570049">
      <w:pPr>
        <w:pStyle w:val="Heading2"/>
        <w:rPr>
          <w:lang w:eastAsia="zh-CN"/>
        </w:rPr>
      </w:pPr>
      <w:r>
        <w:rPr>
          <w:lang w:eastAsia="zh-CN"/>
        </w:rPr>
        <w:t>M</w:t>
      </w:r>
      <w:r>
        <w:rPr>
          <w:rFonts w:hint="eastAsia"/>
          <w:lang w:eastAsia="zh-CN"/>
        </w:rPr>
        <w:t>easurement</w:t>
      </w:r>
      <w:r>
        <w:rPr>
          <w:lang w:eastAsia="zh-CN"/>
        </w:rPr>
        <w:t>s</w:t>
      </w:r>
    </w:p>
    <w:p w14:paraId="610818EA" w14:textId="248B4F5C" w:rsidR="00570049" w:rsidRDefault="00570049" w:rsidP="00570049">
      <w:pPr>
        <w:rPr>
          <w:lang w:eastAsia="zh-CN"/>
        </w:rPr>
      </w:pPr>
      <w:r>
        <w:t>R</w:t>
      </w:r>
      <w:r w:rsidRPr="00B36599">
        <w:rPr>
          <w:lang w:eastAsia="zh-CN"/>
        </w:rPr>
        <w:t>eference signal time difference</w:t>
      </w:r>
      <w:r>
        <w:rPr>
          <w:lang w:eastAsia="zh-CN"/>
        </w:rPr>
        <w:t xml:space="preserve"> (RSTD) measurement is specified for DL-TDOA, which requires a reference </w:t>
      </w:r>
      <w:bookmarkStart w:id="9" w:name="OLE_LINK8"/>
      <w:r>
        <w:rPr>
          <w:lang w:eastAsia="zh-CN"/>
        </w:rPr>
        <w:t>Transmission Point</w:t>
      </w:r>
      <w:bookmarkEnd w:id="9"/>
      <w:r>
        <w:rPr>
          <w:lang w:eastAsia="zh-CN"/>
        </w:rPr>
        <w:t xml:space="preserve"> (TP), </w:t>
      </w:r>
      <w:r w:rsidR="005A1372">
        <w:rPr>
          <w:lang w:eastAsia="zh-CN"/>
        </w:rPr>
        <w:t xml:space="preserve">while </w:t>
      </w:r>
      <w:r>
        <w:t xml:space="preserve">Relative Time of Arrival (RTOA) is </w:t>
      </w:r>
      <w:r>
        <w:rPr>
          <w:lang w:eastAsia="zh-CN"/>
        </w:rPr>
        <w:t xml:space="preserve">specified for UL-TDOA, which requires a reference time determined from </w:t>
      </w:r>
      <w:r>
        <w:t xml:space="preserve">SFN </w:t>
      </w:r>
      <w:bookmarkStart w:id="10" w:name="OLE_LINK9"/>
      <w:r>
        <w:t>initialization time</w:t>
      </w:r>
      <w:bookmarkEnd w:id="10"/>
      <w:r>
        <w:rPr>
          <w:lang w:eastAsia="zh-CN"/>
        </w:rPr>
        <w:t xml:space="preserve">. </w:t>
      </w:r>
      <w:r w:rsidR="005A1372">
        <w:rPr>
          <w:lang w:eastAsia="zh-CN"/>
        </w:rPr>
        <w:t>We think that</w:t>
      </w:r>
      <w:r>
        <w:rPr>
          <w:lang w:eastAsia="zh-CN"/>
        </w:rPr>
        <w:t xml:space="preserve"> SL-RTOA can be used for </w:t>
      </w:r>
      <w:r w:rsidR="005A1372">
        <w:rPr>
          <w:lang w:eastAsia="zh-CN"/>
        </w:rPr>
        <w:t xml:space="preserve">both DL-TDOA like and UL-TDOA like SL-TDOA positioning methods, but </w:t>
      </w:r>
      <w:r>
        <w:rPr>
          <w:lang w:eastAsia="zh-CN"/>
        </w:rPr>
        <w:t>RSTD is not suit</w:t>
      </w:r>
      <w:r w:rsidR="00C1221E">
        <w:rPr>
          <w:lang w:eastAsia="zh-CN"/>
        </w:rPr>
        <w:t>ed</w:t>
      </w:r>
      <w:r>
        <w:rPr>
          <w:lang w:eastAsia="zh-CN"/>
        </w:rPr>
        <w:t xml:space="preserve"> for both since anchor UEs </w:t>
      </w:r>
      <w:r w:rsidR="005A1372">
        <w:rPr>
          <w:lang w:eastAsia="zh-CN"/>
        </w:rPr>
        <w:t>cannot perform differential TOA with respect to another anchor UE</w:t>
      </w:r>
      <w:r>
        <w:rPr>
          <w:lang w:eastAsia="zh-CN"/>
        </w:rPr>
        <w:t xml:space="preserve">. Hence, we support </w:t>
      </w:r>
      <w:r w:rsidR="002C7D03">
        <w:rPr>
          <w:lang w:eastAsia="zh-CN"/>
        </w:rPr>
        <w:t xml:space="preserve">at least </w:t>
      </w:r>
      <w:r>
        <w:rPr>
          <w:lang w:eastAsia="zh-CN"/>
        </w:rPr>
        <w:t>SL-RTOA measurement for SL-TDOA positioning.</w:t>
      </w:r>
    </w:p>
    <w:p w14:paraId="0EB0C338" w14:textId="6FAED71A" w:rsidR="00570049" w:rsidRDefault="00570049" w:rsidP="00570049">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33C92">
        <w:rPr>
          <w:b/>
          <w:i/>
          <w:noProof/>
        </w:rPr>
        <w:t>5</w:t>
      </w:r>
      <w:r w:rsidRPr="00CF4249">
        <w:rPr>
          <w:b/>
          <w:i/>
        </w:rPr>
        <w:fldChar w:fldCharType="end"/>
      </w:r>
      <w:r w:rsidRPr="00CF4249">
        <w:rPr>
          <w:b/>
          <w:i/>
        </w:rPr>
        <w:t>:</w:t>
      </w:r>
      <w:r>
        <w:rPr>
          <w:b/>
          <w:i/>
        </w:rPr>
        <w:t xml:space="preserve"> </w:t>
      </w:r>
      <w:r>
        <w:rPr>
          <w:b/>
          <w:bCs/>
          <w:i/>
        </w:rPr>
        <w:t xml:space="preserve">Support </w:t>
      </w:r>
      <w:r w:rsidR="00866D3F">
        <w:rPr>
          <w:b/>
          <w:bCs/>
          <w:i/>
        </w:rPr>
        <w:t xml:space="preserve">at least </w:t>
      </w:r>
      <w:r>
        <w:rPr>
          <w:b/>
          <w:bCs/>
          <w:i/>
        </w:rPr>
        <w:t>SL-RTOA measurement for SL-TDOA positioning</w:t>
      </w:r>
      <w:r>
        <w:rPr>
          <w:b/>
          <w:i/>
        </w:rPr>
        <w:t>.</w:t>
      </w:r>
    </w:p>
    <w:p w14:paraId="4B542949" w14:textId="1BD0A587" w:rsidR="004713FF" w:rsidRPr="00AE799A" w:rsidRDefault="004713FF" w:rsidP="004713FF">
      <w:pPr>
        <w:pStyle w:val="3GPPText"/>
      </w:pPr>
      <w:r>
        <w:rPr>
          <w:rFonts w:hint="eastAsia"/>
          <w:lang w:eastAsia="zh-CN"/>
        </w:rPr>
        <w:t>I</w:t>
      </w:r>
      <w:r>
        <w:rPr>
          <w:lang w:eastAsia="zh-CN"/>
        </w:rPr>
        <w:t xml:space="preserve">n RAN1#112 </w:t>
      </w:r>
      <w:r>
        <w:rPr>
          <w:lang w:eastAsia="zh-CN"/>
        </w:rPr>
        <w:fldChar w:fldCharType="begin"/>
      </w:r>
      <w:r>
        <w:rPr>
          <w:lang w:eastAsia="zh-CN"/>
        </w:rPr>
        <w:instrText xml:space="preserve"> REF _Ref100738124 \r \h  \* MERGEFORMAT </w:instrText>
      </w:r>
      <w:r>
        <w:rPr>
          <w:lang w:eastAsia="zh-CN"/>
        </w:rPr>
      </w:r>
      <w:r>
        <w:rPr>
          <w:lang w:eastAsia="zh-CN"/>
        </w:rPr>
        <w:fldChar w:fldCharType="separate"/>
      </w:r>
      <w:r w:rsidR="00A33C92">
        <w:rPr>
          <w:lang w:eastAsia="zh-CN"/>
        </w:rPr>
        <w:t>[1]</w:t>
      </w:r>
      <w:r>
        <w:rPr>
          <w:lang w:eastAsia="zh-CN"/>
        </w:rPr>
        <w:fldChar w:fldCharType="end"/>
      </w:r>
      <w:r>
        <w:rPr>
          <w:lang w:eastAsia="zh-CN"/>
        </w:rPr>
        <w:t xml:space="preserve">, </w:t>
      </w:r>
      <w:r>
        <w:t>SL-RTOA measurement</w:t>
      </w:r>
      <w:r>
        <w:rPr>
          <w:lang w:eastAsia="zh-CN"/>
        </w:rPr>
        <w:t xml:space="preserve"> has been discussed and we have the following agreement.</w:t>
      </w:r>
    </w:p>
    <w:tbl>
      <w:tblPr>
        <w:tblStyle w:val="TableGrid"/>
        <w:tblW w:w="0" w:type="auto"/>
        <w:tblLook w:val="04A0" w:firstRow="1" w:lastRow="0" w:firstColumn="1" w:lastColumn="0" w:noHBand="0" w:noVBand="1"/>
      </w:tblPr>
      <w:tblGrid>
        <w:gridCol w:w="9307"/>
      </w:tblGrid>
      <w:tr w:rsidR="004713FF" w14:paraId="0CA4555E" w14:textId="77777777" w:rsidTr="00F02C57">
        <w:tc>
          <w:tcPr>
            <w:tcW w:w="9307" w:type="dxa"/>
          </w:tcPr>
          <w:p w14:paraId="3B28BE56" w14:textId="77777777" w:rsidR="00F02C57" w:rsidRPr="00F02C57" w:rsidRDefault="00F02C57" w:rsidP="00F02C57">
            <w:pPr>
              <w:autoSpaceDE/>
              <w:autoSpaceDN/>
              <w:adjustRightInd/>
              <w:snapToGrid/>
              <w:spacing w:after="0"/>
              <w:jc w:val="left"/>
              <w:rPr>
                <w:rFonts w:ascii="Times" w:eastAsia="Batang" w:hAnsi="Times"/>
                <w:b/>
                <w:sz w:val="20"/>
                <w:szCs w:val="24"/>
                <w:lang w:eastAsia="x-none"/>
              </w:rPr>
            </w:pPr>
            <w:r w:rsidRPr="00F02C57">
              <w:rPr>
                <w:rFonts w:ascii="Times" w:eastAsia="Batang" w:hAnsi="Times"/>
                <w:b/>
                <w:sz w:val="20"/>
                <w:szCs w:val="24"/>
                <w:highlight w:val="green"/>
                <w:lang w:eastAsia="x-none"/>
              </w:rPr>
              <w:t>Agreement</w:t>
            </w:r>
          </w:p>
          <w:p w14:paraId="251AC64E" w14:textId="77777777" w:rsidR="00F02C57" w:rsidRPr="00F02C57" w:rsidRDefault="00F02C57" w:rsidP="00F02C57">
            <w:pPr>
              <w:autoSpaceDE/>
              <w:autoSpaceDN/>
              <w:adjustRightInd/>
              <w:snapToGrid/>
              <w:spacing w:after="0"/>
              <w:rPr>
                <w:rFonts w:ascii="Times" w:eastAsia="DengXian" w:hAnsi="Times"/>
                <w:sz w:val="20"/>
                <w:szCs w:val="20"/>
                <w:lang w:val="en-GB" w:eastAsia="x-none"/>
              </w:rPr>
            </w:pPr>
            <w:r w:rsidRPr="00F02C57">
              <w:rPr>
                <w:rFonts w:ascii="Times" w:eastAsia="DengXian" w:hAnsi="Times"/>
                <w:sz w:val="20"/>
                <w:szCs w:val="20"/>
                <w:lang w:val="en-GB" w:eastAsia="x-none"/>
              </w:rPr>
              <w:t>SL-PRS based RTOA T</w:t>
            </w:r>
            <w:r w:rsidRPr="00F02C57">
              <w:rPr>
                <w:rFonts w:ascii="Times" w:eastAsia="DengXian" w:hAnsi="Times"/>
                <w:sz w:val="20"/>
                <w:szCs w:val="20"/>
                <w:vertAlign w:val="subscript"/>
                <w:lang w:val="en-GB" w:eastAsia="x-none"/>
              </w:rPr>
              <w:t>SL-RTOA</w:t>
            </w:r>
            <w:r w:rsidRPr="00F02C57">
              <w:rPr>
                <w:rFonts w:ascii="Times" w:eastAsia="DengXian" w:hAnsi="Times"/>
                <w:sz w:val="20"/>
                <w:szCs w:val="20"/>
                <w:lang w:val="en-GB" w:eastAsia="x-none"/>
              </w:rPr>
              <w:t xml:space="preserve"> is defined as the beginning time of SL subframe #i containing SL-PRS received from a UE, relative to the RTOA Reference Time. T</w:t>
            </w:r>
            <w:r w:rsidRPr="00F02C57">
              <w:rPr>
                <w:rFonts w:ascii="Times" w:eastAsia="Batang" w:hAnsi="Times"/>
                <w:sz w:val="20"/>
                <w:szCs w:val="24"/>
                <w:lang w:val="en-GB" w:eastAsia="x-none"/>
              </w:rPr>
              <w:t xml:space="preserve">he SL RTOA reference time is defined as </w:t>
            </w:r>
            <m:oMath>
              <m:sSub>
                <m:sSubPr>
                  <m:ctrlPr>
                    <w:rPr>
                      <w:rFonts w:ascii="Cambria Math" w:eastAsia="Batang" w:hAnsi="Cambria Math"/>
                      <w:b/>
                      <w:sz w:val="20"/>
                      <w:szCs w:val="24"/>
                      <w:lang w:val="en-GB" w:eastAsia="x-none"/>
                    </w:rPr>
                  </m:ctrlPr>
                </m:sSubPr>
                <m:e>
                  <m:r>
                    <m:rPr>
                      <m:sty m:val="b"/>
                    </m:rPr>
                    <w:rPr>
                      <w:rFonts w:ascii="Cambria Math" w:eastAsia="Batang" w:hAnsi="Cambria Math"/>
                      <w:sz w:val="20"/>
                      <w:szCs w:val="24"/>
                      <w:lang w:val="en-GB" w:eastAsia="x-none"/>
                    </w:rPr>
                    <m:t>T</m:t>
                  </m:r>
                </m:e>
                <m:sub>
                  <m:r>
                    <m:rPr>
                      <m:sty m:val="b"/>
                    </m:rPr>
                    <w:rPr>
                      <w:rFonts w:ascii="Cambria Math" w:eastAsia="Batang" w:hAnsi="Cambria Math"/>
                      <w:sz w:val="20"/>
                      <w:szCs w:val="24"/>
                      <w:lang w:val="en-GB" w:eastAsia="x-none"/>
                    </w:rPr>
                    <m:t>0</m:t>
                  </m:r>
                </m:sub>
              </m:sSub>
              <m:r>
                <m:rPr>
                  <m:sty m:val="b"/>
                </m:rPr>
                <w:rPr>
                  <w:rFonts w:ascii="Cambria Math" w:eastAsia="Batang" w:hAnsi="Cambria Math"/>
                  <w:sz w:val="20"/>
                  <w:szCs w:val="24"/>
                  <w:lang w:val="en-GB" w:eastAsia="x-none"/>
                </w:rPr>
                <m:t>+</m:t>
              </m:r>
              <m:sSub>
                <m:sSubPr>
                  <m:ctrlPr>
                    <w:rPr>
                      <w:rFonts w:ascii="Cambria Math" w:eastAsia="Batang" w:hAnsi="Cambria Math"/>
                      <w:b/>
                      <w:sz w:val="20"/>
                      <w:szCs w:val="24"/>
                      <w:lang w:val="en-GB" w:eastAsia="x-none"/>
                    </w:rPr>
                  </m:ctrlPr>
                </m:sSubPr>
                <m:e>
                  <m:r>
                    <m:rPr>
                      <m:sty m:val="b"/>
                    </m:rPr>
                    <w:rPr>
                      <w:rFonts w:ascii="Cambria Math" w:eastAsia="Batang" w:hAnsi="Cambria Math"/>
                      <w:sz w:val="20"/>
                      <w:szCs w:val="24"/>
                      <w:lang w:val="en-GB" w:eastAsia="x-none"/>
                    </w:rPr>
                    <m:t>t</m:t>
                  </m:r>
                </m:e>
                <m:sub>
                  <m:r>
                    <m:rPr>
                      <m:sty m:val="b"/>
                    </m:rPr>
                    <w:rPr>
                      <w:rFonts w:ascii="Cambria Math" w:eastAsia="Batang" w:hAnsi="Cambria Math"/>
                      <w:sz w:val="20"/>
                      <w:szCs w:val="24"/>
                      <w:lang w:val="en-GB" w:eastAsia="x-none"/>
                    </w:rPr>
                    <m:t>SL-PRS</m:t>
                  </m:r>
                </m:sub>
              </m:sSub>
            </m:oMath>
            <w:r w:rsidRPr="00F02C57">
              <w:rPr>
                <w:rFonts w:ascii="Times" w:eastAsia="Batang" w:hAnsi="Times"/>
                <w:sz w:val="20"/>
                <w:szCs w:val="24"/>
                <w:lang w:val="en-GB" w:eastAsia="x-none"/>
              </w:rPr>
              <w:t>, where</w:t>
            </w:r>
          </w:p>
          <w:p w14:paraId="0F3668BE" w14:textId="77777777" w:rsidR="00F02C57" w:rsidRPr="00F02C57" w:rsidRDefault="00F02C57" w:rsidP="00F02C57">
            <w:pPr>
              <w:numPr>
                <w:ilvl w:val="0"/>
                <w:numId w:val="60"/>
              </w:numPr>
              <w:autoSpaceDE/>
              <w:autoSpaceDN/>
              <w:adjustRightInd/>
              <w:snapToGrid/>
              <w:spacing w:after="0"/>
              <w:jc w:val="left"/>
              <w:rPr>
                <w:rFonts w:ascii="Times" w:eastAsia="Calibri" w:hAnsi="Times"/>
                <w:bCs/>
                <w:sz w:val="20"/>
                <w:szCs w:val="20"/>
                <w:lang w:val="en-GB"/>
              </w:rPr>
            </w:pPr>
            <w:r w:rsidRPr="00F02C57">
              <w:rPr>
                <w:rFonts w:ascii="Times" w:eastAsia="Batang" w:hAnsi="Times"/>
                <w:bCs/>
                <w:sz w:val="20"/>
                <w:szCs w:val="20"/>
                <w:lang w:val="en-GB"/>
              </w:rPr>
              <w:t>T</w:t>
            </w:r>
            <w:r w:rsidRPr="00F02C57">
              <w:rPr>
                <w:rFonts w:ascii="Times" w:eastAsia="Batang" w:hAnsi="Times"/>
                <w:bCs/>
                <w:sz w:val="20"/>
                <w:szCs w:val="20"/>
                <w:vertAlign w:val="subscript"/>
                <w:lang w:val="en-GB"/>
              </w:rPr>
              <w:t xml:space="preserve">0 </w:t>
            </w:r>
            <w:r w:rsidRPr="00F02C57">
              <w:rPr>
                <w:rFonts w:ascii="Times" w:eastAsia="Batang" w:hAnsi="Times"/>
                <w:bCs/>
                <w:sz w:val="20"/>
                <w:szCs w:val="20"/>
                <w:lang w:val="en-GB"/>
              </w:rPr>
              <w:t>is the nominal beginning time of SFN 0 or DFN0.</w:t>
            </w:r>
          </w:p>
          <w:p w14:paraId="355D02A9" w14:textId="77777777" w:rsidR="00F02C57" w:rsidRPr="00F02C57" w:rsidRDefault="00F02C57" w:rsidP="00F02C57">
            <w:pPr>
              <w:numPr>
                <w:ilvl w:val="1"/>
                <w:numId w:val="60"/>
              </w:numPr>
              <w:autoSpaceDE/>
              <w:autoSpaceDN/>
              <w:adjustRightInd/>
              <w:snapToGrid/>
              <w:spacing w:after="0"/>
              <w:jc w:val="left"/>
              <w:rPr>
                <w:rFonts w:ascii="Times" w:eastAsia="Calibri" w:hAnsi="Times"/>
                <w:bCs/>
                <w:sz w:val="20"/>
                <w:szCs w:val="20"/>
                <w:lang w:val="en-GB"/>
              </w:rPr>
            </w:pPr>
            <w:r w:rsidRPr="00F02C57">
              <w:rPr>
                <w:rFonts w:ascii="Times" w:eastAsia="Batang" w:hAnsi="Times" w:hint="eastAsia"/>
                <w:bCs/>
                <w:sz w:val="20"/>
                <w:szCs w:val="24"/>
                <w:lang w:val="en-GB"/>
              </w:rPr>
              <w:t>F</w:t>
            </w:r>
            <w:r w:rsidRPr="00F02C57">
              <w:rPr>
                <w:rFonts w:ascii="Times" w:eastAsia="Batang" w:hAnsi="Times"/>
                <w:bCs/>
                <w:sz w:val="20"/>
                <w:szCs w:val="24"/>
                <w:lang w:val="en-GB"/>
              </w:rPr>
              <w:t>FS on how to select between SFN 0 or DFN 0 for determination of T0.</w:t>
            </w:r>
          </w:p>
          <w:p w14:paraId="4C3BEBBB" w14:textId="77777777" w:rsidR="00F02C57" w:rsidRPr="00F02C57" w:rsidRDefault="00F02C57" w:rsidP="00F02C57">
            <w:pPr>
              <w:numPr>
                <w:ilvl w:val="1"/>
                <w:numId w:val="60"/>
              </w:numPr>
              <w:autoSpaceDE/>
              <w:autoSpaceDN/>
              <w:adjustRightInd/>
              <w:snapToGrid/>
              <w:spacing w:after="0"/>
              <w:jc w:val="left"/>
              <w:rPr>
                <w:rFonts w:ascii="Times" w:eastAsia="Calibri" w:hAnsi="Times"/>
                <w:bCs/>
                <w:sz w:val="20"/>
                <w:szCs w:val="20"/>
                <w:lang w:val="en-GB"/>
              </w:rPr>
            </w:pPr>
            <w:r w:rsidRPr="00F02C57">
              <w:rPr>
                <w:rFonts w:ascii="Times" w:eastAsia="Calibri" w:hAnsi="Times" w:hint="eastAsia"/>
                <w:bCs/>
                <w:sz w:val="20"/>
                <w:szCs w:val="20"/>
                <w:lang w:val="en-GB"/>
              </w:rPr>
              <w:t>F</w:t>
            </w:r>
            <w:r w:rsidRPr="00F02C57">
              <w:rPr>
                <w:rFonts w:ascii="Times" w:eastAsia="Calibri" w:hAnsi="Times"/>
                <w:bCs/>
                <w:sz w:val="20"/>
                <w:szCs w:val="20"/>
                <w:lang w:val="en-GB"/>
              </w:rPr>
              <w:t>FS: the source for the reference timing</w:t>
            </w:r>
          </w:p>
          <w:p w14:paraId="31CF32B6" w14:textId="65CEA635" w:rsidR="00F02C57" w:rsidRPr="00F02C57" w:rsidRDefault="00F02C57" w:rsidP="00F02C57">
            <w:pPr>
              <w:numPr>
                <w:ilvl w:val="0"/>
                <w:numId w:val="60"/>
              </w:numPr>
              <w:autoSpaceDE/>
              <w:autoSpaceDN/>
              <w:adjustRightInd/>
              <w:snapToGrid/>
              <w:spacing w:after="0"/>
              <w:jc w:val="left"/>
              <w:rPr>
                <w:rFonts w:ascii="Times" w:eastAsia="Batang" w:hAnsi="Times"/>
                <w:bCs/>
                <w:strike/>
                <w:sz w:val="20"/>
                <w:szCs w:val="24"/>
                <w:lang w:val="en-GB" w:eastAsia="ja-JP"/>
              </w:rPr>
            </w:pPr>
            <w:proofErr w:type="spellStart"/>
            <w:r w:rsidRPr="00F02C57">
              <w:rPr>
                <w:rFonts w:ascii="Times" w:eastAsia="Batang" w:hAnsi="Times"/>
                <w:bCs/>
                <w:sz w:val="20"/>
                <w:szCs w:val="24"/>
                <w:lang w:val="en-GB"/>
              </w:rPr>
              <w:t>t</w:t>
            </w:r>
            <w:r w:rsidRPr="00F02C57">
              <w:rPr>
                <w:rFonts w:ascii="Times" w:eastAsia="Batang" w:hAnsi="Times"/>
                <w:bCs/>
                <w:sz w:val="20"/>
                <w:szCs w:val="24"/>
                <w:vertAlign w:val="subscript"/>
                <w:lang w:val="en-GB"/>
              </w:rPr>
              <w:t>SL</w:t>
            </w:r>
            <w:proofErr w:type="spellEnd"/>
            <w:r w:rsidRPr="00F02C57">
              <w:rPr>
                <w:rFonts w:ascii="Times" w:eastAsia="Batang" w:hAnsi="Times"/>
                <w:bCs/>
                <w:sz w:val="20"/>
                <w:szCs w:val="24"/>
                <w:vertAlign w:val="subscript"/>
                <w:lang w:val="en-GB"/>
              </w:rPr>
              <w:t>-PRS</w:t>
            </w:r>
            <w:r w:rsidRPr="00F02C57">
              <w:rPr>
                <w:rFonts w:ascii="Times" w:eastAsia="Batang" w:hAnsi="Times"/>
                <w:bCs/>
                <w:sz w:val="20"/>
                <w:szCs w:val="24"/>
                <w:lang w:val="en-GB"/>
              </w:rPr>
              <w:t xml:space="preserve"> = (10n</w:t>
            </w:r>
            <w:r w:rsidRPr="00F02C57">
              <w:rPr>
                <w:rFonts w:ascii="Times" w:eastAsia="Batang" w:hAnsi="Times"/>
                <w:bCs/>
                <w:sz w:val="20"/>
                <w:szCs w:val="24"/>
                <w:vertAlign w:val="subscript"/>
                <w:lang w:val="en-GB"/>
              </w:rPr>
              <w:t xml:space="preserve">f </w:t>
            </w:r>
            <w:r w:rsidRPr="00F02C57">
              <w:rPr>
                <w:rFonts w:ascii="Times" w:eastAsia="Batang" w:hAnsi="Times"/>
                <w:bCs/>
                <w:sz w:val="20"/>
                <w:szCs w:val="24"/>
                <w:lang w:val="en-GB"/>
              </w:rPr>
              <w:t xml:space="preserve">+ </w:t>
            </w:r>
            <w:proofErr w:type="spellStart"/>
            <w:r w:rsidRPr="00F02C57">
              <w:rPr>
                <w:rFonts w:ascii="Times" w:eastAsia="Batang" w:hAnsi="Times"/>
                <w:bCs/>
                <w:sz w:val="20"/>
                <w:szCs w:val="24"/>
                <w:lang w:val="en-GB"/>
              </w:rPr>
              <w:t>n</w:t>
            </w:r>
            <w:r w:rsidRPr="00F02C57">
              <w:rPr>
                <w:rFonts w:ascii="Times" w:eastAsia="Batang" w:hAnsi="Times"/>
                <w:bCs/>
                <w:sz w:val="20"/>
                <w:szCs w:val="24"/>
                <w:vertAlign w:val="subscript"/>
                <w:lang w:val="en-GB"/>
              </w:rPr>
              <w:t>sf</w:t>
            </w:r>
            <w:proofErr w:type="spellEnd"/>
            <w:r w:rsidRPr="00F02C57">
              <w:rPr>
                <w:rFonts w:ascii="Times" w:eastAsia="Batang" w:hAnsi="Times"/>
                <w:bCs/>
                <w:sz w:val="20"/>
                <w:szCs w:val="24"/>
                <w:lang w:val="en-GB"/>
              </w:rPr>
              <w:t>) x 10</w:t>
            </w:r>
            <w:r w:rsidRPr="00F02C57">
              <w:rPr>
                <w:rFonts w:ascii="Times" w:eastAsia="Batang" w:hAnsi="Times"/>
                <w:bCs/>
                <w:sz w:val="20"/>
                <w:szCs w:val="24"/>
                <w:vertAlign w:val="superscript"/>
                <w:lang w:val="en-GB"/>
              </w:rPr>
              <w:t>-3</w:t>
            </w:r>
            <w:r w:rsidRPr="00F02C57">
              <w:rPr>
                <w:rFonts w:ascii="Times" w:eastAsia="Batang" w:hAnsi="Times"/>
                <w:bCs/>
                <w:sz w:val="20"/>
                <w:szCs w:val="24"/>
                <w:lang w:val="en-GB"/>
              </w:rPr>
              <w:fldChar w:fldCharType="begin"/>
            </w:r>
            <w:r w:rsidRPr="00F02C57">
              <w:rPr>
                <w:rFonts w:ascii="Times" w:eastAsia="Batang" w:hAnsi="Times"/>
                <w:bCs/>
                <w:sz w:val="20"/>
                <w:szCs w:val="24"/>
                <w:lang w:val="en-GB"/>
              </w:rPr>
              <w:instrText xml:space="preserve"> QUOTE </w:instrText>
            </w:r>
            <w:r w:rsidRPr="00F02C57">
              <w:rPr>
                <w:rFonts w:ascii="Cambria Math" w:eastAsia="Batang" w:hAnsi="Cambria Math"/>
                <w:sz w:val="20"/>
                <w:szCs w:val="24"/>
                <w:lang w:val="en-GB"/>
              </w:rPr>
              <w:instrText>tSRS=10nf+nsf×10-3</w:instrText>
            </w:r>
            <w:r w:rsidRPr="00F02C57">
              <w:rPr>
                <w:rFonts w:ascii="Times" w:eastAsia="Batang" w:hAnsi="Times"/>
                <w:bCs/>
                <w:sz w:val="20"/>
                <w:szCs w:val="24"/>
                <w:lang w:val="en-GB"/>
              </w:rPr>
              <w:instrText xml:space="preserve"> </w:instrText>
            </w:r>
            <w:r w:rsidRPr="00F02C57">
              <w:rPr>
                <w:rFonts w:ascii="Times" w:eastAsia="Batang" w:hAnsi="Times"/>
                <w:bCs/>
                <w:sz w:val="20"/>
                <w:szCs w:val="24"/>
                <w:lang w:val="en-GB"/>
              </w:rPr>
              <w:fldChar w:fldCharType="separate"/>
            </w:r>
            <w:r w:rsidR="00A33C92" w:rsidRPr="00F02C57">
              <w:rPr>
                <w:rFonts w:ascii="Cambria Math" w:eastAsia="Batang" w:hAnsi="Cambria Math"/>
                <w:sz w:val="20"/>
                <w:szCs w:val="24"/>
                <w:lang w:val="en-GB"/>
              </w:rPr>
              <w:t>tSRS=10nf+nsf×10-3</w:t>
            </w:r>
            <w:r w:rsidRPr="00F02C57">
              <w:rPr>
                <w:rFonts w:ascii="Times" w:eastAsia="Batang" w:hAnsi="Times"/>
                <w:bCs/>
                <w:sz w:val="20"/>
                <w:szCs w:val="24"/>
                <w:lang w:val="en-GB"/>
              </w:rPr>
              <w:fldChar w:fldCharType="end"/>
            </w:r>
            <w:r w:rsidRPr="00F02C57">
              <w:rPr>
                <w:rFonts w:ascii="Times" w:eastAsia="Batang" w:hAnsi="Times"/>
                <w:bCs/>
                <w:sz w:val="20"/>
                <w:szCs w:val="24"/>
                <w:lang w:val="en-GB"/>
              </w:rPr>
              <w:t xml:space="preserve">, </w:t>
            </w:r>
            <w:r w:rsidRPr="00F02C57">
              <w:rPr>
                <w:rFonts w:ascii="Times" w:eastAsia="Batang" w:hAnsi="Times"/>
                <w:bCs/>
                <w:sz w:val="20"/>
                <w:szCs w:val="24"/>
                <w:lang w:val="en-GB" w:eastAsia="zh-CN"/>
              </w:rPr>
              <w:t xml:space="preserve">where </w:t>
            </w:r>
            <w:proofErr w:type="spellStart"/>
            <w:r w:rsidRPr="00F02C57">
              <w:rPr>
                <w:rFonts w:ascii="Times" w:eastAsia="Batang" w:hAnsi="Times"/>
                <w:bCs/>
                <w:sz w:val="20"/>
                <w:szCs w:val="24"/>
                <w:lang w:val="en-GB" w:eastAsia="zh-CN"/>
              </w:rPr>
              <w:t>n</w:t>
            </w:r>
            <w:r w:rsidRPr="00F02C57">
              <w:rPr>
                <w:rFonts w:ascii="Times" w:eastAsia="Batang" w:hAnsi="Times"/>
                <w:bCs/>
                <w:sz w:val="20"/>
                <w:szCs w:val="24"/>
                <w:vertAlign w:val="subscript"/>
                <w:lang w:val="en-GB" w:eastAsia="zh-CN"/>
              </w:rPr>
              <w:t>f</w:t>
            </w:r>
            <w:proofErr w:type="spellEnd"/>
            <w:r w:rsidRPr="00F02C57">
              <w:rPr>
                <w:rFonts w:ascii="Times" w:eastAsia="Batang" w:hAnsi="Times"/>
                <w:bCs/>
                <w:sz w:val="20"/>
                <w:szCs w:val="24"/>
                <w:lang w:val="en-GB"/>
              </w:rPr>
              <w:t xml:space="preserve"> and </w:t>
            </w:r>
            <w:proofErr w:type="spellStart"/>
            <w:r w:rsidRPr="00F02C57">
              <w:rPr>
                <w:rFonts w:ascii="Times" w:eastAsia="Batang" w:hAnsi="Times"/>
                <w:bCs/>
                <w:sz w:val="20"/>
                <w:szCs w:val="24"/>
                <w:lang w:val="en-GB"/>
              </w:rPr>
              <w:t>n</w:t>
            </w:r>
            <w:r w:rsidRPr="00F02C57">
              <w:rPr>
                <w:rFonts w:ascii="Times" w:eastAsia="Batang" w:hAnsi="Times"/>
                <w:bCs/>
                <w:sz w:val="20"/>
                <w:szCs w:val="24"/>
                <w:vertAlign w:val="subscript"/>
                <w:lang w:val="en-GB"/>
              </w:rPr>
              <w:t>sf</w:t>
            </w:r>
            <w:r w:rsidRPr="00F02C57">
              <w:rPr>
                <w:rFonts w:ascii="Times" w:eastAsia="Batang" w:hAnsi="Times"/>
                <w:bCs/>
                <w:sz w:val="20"/>
                <w:szCs w:val="24"/>
                <w:lang w:val="en-GB"/>
              </w:rPr>
              <w:fldChar w:fldCharType="begin"/>
            </w:r>
            <w:r w:rsidRPr="00F02C57">
              <w:rPr>
                <w:rFonts w:ascii="Times" w:eastAsia="Batang" w:hAnsi="Times"/>
                <w:bCs/>
                <w:sz w:val="20"/>
                <w:szCs w:val="24"/>
                <w:lang w:val="en-GB"/>
              </w:rPr>
              <w:instrText xml:space="preserve"> QUOTE </w:instrText>
            </w:r>
            <w:r w:rsidRPr="00F02C57">
              <w:rPr>
                <w:rFonts w:ascii="Cambria Math" w:eastAsia="Batang" w:hAnsi="Cambria Math"/>
                <w:sz w:val="20"/>
                <w:szCs w:val="24"/>
                <w:lang w:val="en-GB"/>
              </w:rPr>
              <w:instrText>nsf</w:instrText>
            </w:r>
            <w:r w:rsidRPr="00F02C57">
              <w:rPr>
                <w:rFonts w:ascii="Times" w:eastAsia="Batang" w:hAnsi="Times"/>
                <w:bCs/>
                <w:sz w:val="20"/>
                <w:szCs w:val="24"/>
                <w:lang w:val="en-GB"/>
              </w:rPr>
              <w:instrText xml:space="preserve"> </w:instrText>
            </w:r>
            <w:r w:rsidRPr="00F02C57">
              <w:rPr>
                <w:rFonts w:ascii="Times" w:eastAsia="Batang" w:hAnsi="Times"/>
                <w:bCs/>
                <w:sz w:val="20"/>
                <w:szCs w:val="24"/>
                <w:lang w:val="en-GB"/>
              </w:rPr>
              <w:fldChar w:fldCharType="separate"/>
            </w:r>
            <w:r w:rsidR="00A33C92" w:rsidRPr="00F02C57">
              <w:rPr>
                <w:rFonts w:ascii="Cambria Math" w:eastAsia="Batang" w:hAnsi="Cambria Math"/>
                <w:sz w:val="20"/>
                <w:szCs w:val="24"/>
                <w:lang w:val="en-GB"/>
              </w:rPr>
              <w:t>nsf</w:t>
            </w:r>
            <w:proofErr w:type="spellEnd"/>
            <w:r w:rsidRPr="00F02C57">
              <w:rPr>
                <w:rFonts w:ascii="Times" w:eastAsia="Batang" w:hAnsi="Times"/>
                <w:bCs/>
                <w:sz w:val="20"/>
                <w:szCs w:val="24"/>
                <w:lang w:val="en-GB"/>
              </w:rPr>
              <w:fldChar w:fldCharType="end"/>
            </w:r>
            <w:r w:rsidRPr="00F02C57">
              <w:rPr>
                <w:rFonts w:ascii="Times" w:eastAsia="Batang" w:hAnsi="Times"/>
                <w:bCs/>
                <w:sz w:val="20"/>
                <w:szCs w:val="24"/>
                <w:lang w:val="en-GB"/>
              </w:rPr>
              <w:t xml:space="preserve"> are the SFN or DFN and the subframe number of the SL-PRS, respectively</w:t>
            </w:r>
          </w:p>
          <w:p w14:paraId="2B37898B" w14:textId="4873AD07" w:rsidR="004713FF" w:rsidRPr="0088739E" w:rsidRDefault="00F02C57" w:rsidP="0088739E">
            <w:pPr>
              <w:numPr>
                <w:ilvl w:val="1"/>
                <w:numId w:val="60"/>
              </w:numPr>
              <w:autoSpaceDE/>
              <w:autoSpaceDN/>
              <w:adjustRightInd/>
              <w:snapToGrid/>
              <w:spacing w:after="0"/>
              <w:jc w:val="left"/>
              <w:rPr>
                <w:rFonts w:ascii="Times" w:eastAsia="Calibri" w:hAnsi="Times"/>
                <w:bCs/>
                <w:sz w:val="20"/>
                <w:szCs w:val="20"/>
                <w:lang w:val="en-GB"/>
              </w:rPr>
            </w:pPr>
            <w:r w:rsidRPr="00F02C57">
              <w:rPr>
                <w:rFonts w:ascii="Times" w:eastAsia="Calibri" w:hAnsi="Times" w:hint="eastAsia"/>
                <w:bCs/>
                <w:sz w:val="20"/>
                <w:szCs w:val="20"/>
                <w:lang w:val="en-GB"/>
              </w:rPr>
              <w:t>F</w:t>
            </w:r>
            <w:r w:rsidRPr="00F02C57">
              <w:rPr>
                <w:rFonts w:ascii="Times" w:eastAsia="Calibri" w:hAnsi="Times"/>
                <w:bCs/>
                <w:sz w:val="20"/>
                <w:szCs w:val="20"/>
                <w:lang w:val="en-GB"/>
              </w:rPr>
              <w:t>FS on how to select between SFN or DFN</w:t>
            </w:r>
          </w:p>
        </w:tc>
      </w:tr>
    </w:tbl>
    <w:p w14:paraId="0379A0F4" w14:textId="77777777" w:rsidR="004713FF" w:rsidRPr="004713FF" w:rsidRDefault="004713FF" w:rsidP="00570049">
      <w:pPr>
        <w:rPr>
          <w:lang w:eastAsia="zh-CN"/>
        </w:rPr>
      </w:pPr>
    </w:p>
    <w:p w14:paraId="2E3DF8A3" w14:textId="33C599E9" w:rsidR="00570049" w:rsidRDefault="00F02C57" w:rsidP="00553B53">
      <w:pPr>
        <w:pStyle w:val="3GPPAgreements"/>
        <w:numPr>
          <w:ilvl w:val="0"/>
          <w:numId w:val="0"/>
        </w:numPr>
        <w:autoSpaceDE/>
        <w:autoSpaceDN/>
        <w:adjustRightInd/>
        <w:snapToGrid/>
        <w:rPr>
          <w:lang w:eastAsia="zh-CN"/>
        </w:rPr>
      </w:pPr>
      <w:r>
        <w:rPr>
          <w:lang w:eastAsia="zh-CN"/>
        </w:rPr>
        <w:t xml:space="preserve">For UL-like SL-TDOA, </w:t>
      </w:r>
      <w:r w:rsidR="00A33C92">
        <w:rPr>
          <w:lang w:eastAsia="zh-CN"/>
        </w:rPr>
        <w:t>the most typical cases would be that all anchor UEs are either synchronized to GNSS (using DFN) or synchronized to gNB (using SFN), and we do not think there should be a deployment with mixture of synchronization sources. Within a single UE, it should simply use its own configuration, and thus we do not think that the selection between SFN0 and DFN0 will ever happen. From the measurement reporting perspective, indication of whether the RTOA is based on SFN or DFN should be sufficient.</w:t>
      </w:r>
    </w:p>
    <w:p w14:paraId="0C6B640B" w14:textId="2601802D" w:rsidR="00C4396D" w:rsidRDefault="00C4396D" w:rsidP="00553B53">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33C92">
        <w:rPr>
          <w:b/>
          <w:i/>
          <w:noProof/>
        </w:rPr>
        <w:t>6</w:t>
      </w:r>
      <w:r w:rsidRPr="00CF4249">
        <w:rPr>
          <w:b/>
          <w:i/>
        </w:rPr>
        <w:fldChar w:fldCharType="end"/>
      </w:r>
      <w:r w:rsidRPr="00CF4249">
        <w:rPr>
          <w:b/>
          <w:i/>
        </w:rPr>
        <w:t>:</w:t>
      </w:r>
      <w:r>
        <w:rPr>
          <w:b/>
          <w:i/>
        </w:rPr>
        <w:t xml:space="preserve"> </w:t>
      </w:r>
      <w:r w:rsidR="00AA6A63">
        <w:rPr>
          <w:b/>
          <w:bCs/>
          <w:i/>
        </w:rPr>
        <w:t>Support</w:t>
      </w:r>
      <w:r w:rsidR="00AA6A63" w:rsidRPr="00C4396D">
        <w:rPr>
          <w:b/>
          <w:bCs/>
          <w:i/>
        </w:rPr>
        <w:t xml:space="preserve"> </w:t>
      </w:r>
      <w:r w:rsidR="00A33C92">
        <w:rPr>
          <w:b/>
          <w:bCs/>
          <w:i/>
        </w:rPr>
        <w:t>the</w:t>
      </w:r>
      <w:r w:rsidR="0042084C">
        <w:rPr>
          <w:b/>
          <w:bCs/>
          <w:i/>
        </w:rPr>
        <w:t xml:space="preserve"> </w:t>
      </w:r>
      <w:r w:rsidRPr="00C4396D">
        <w:rPr>
          <w:b/>
          <w:bCs/>
          <w:i/>
        </w:rPr>
        <w:t xml:space="preserve">indication of </w:t>
      </w:r>
      <w:r w:rsidR="00A33C92">
        <w:rPr>
          <w:b/>
          <w:bCs/>
          <w:i/>
        </w:rPr>
        <w:t xml:space="preserve">whether </w:t>
      </w:r>
      <w:r w:rsidR="0050638D" w:rsidRPr="0050638D">
        <w:rPr>
          <w:b/>
          <w:bCs/>
          <w:i/>
        </w:rPr>
        <w:t>SFN</w:t>
      </w:r>
      <w:r w:rsidR="00A33C92">
        <w:rPr>
          <w:b/>
          <w:bCs/>
          <w:i/>
        </w:rPr>
        <w:t xml:space="preserve"> or </w:t>
      </w:r>
      <w:r w:rsidR="0050638D" w:rsidRPr="0050638D">
        <w:rPr>
          <w:b/>
          <w:bCs/>
          <w:i/>
        </w:rPr>
        <w:t xml:space="preserve">DFN </w:t>
      </w:r>
      <w:r w:rsidR="00A33C92">
        <w:rPr>
          <w:b/>
          <w:bCs/>
          <w:i/>
        </w:rPr>
        <w:t>is used along with the RTOA measurement reporting</w:t>
      </w:r>
      <w:r>
        <w:rPr>
          <w:b/>
          <w:i/>
        </w:rPr>
        <w:t>.</w:t>
      </w:r>
    </w:p>
    <w:p w14:paraId="5DF66B13" w14:textId="77777777" w:rsidR="00C4396D" w:rsidRPr="00C4396D" w:rsidRDefault="00C4396D" w:rsidP="00570049">
      <w:pPr>
        <w:rPr>
          <w:lang w:eastAsia="zh-CN"/>
        </w:rPr>
      </w:pPr>
    </w:p>
    <w:p w14:paraId="1A784F06" w14:textId="5F7DFCDD" w:rsidR="00570049" w:rsidRDefault="00570049" w:rsidP="00570049">
      <w:pPr>
        <w:pStyle w:val="Heading1"/>
        <w:rPr>
          <w:lang w:eastAsia="zh-CN"/>
        </w:rPr>
      </w:pPr>
      <w:r>
        <w:rPr>
          <w:lang w:eastAsia="zh-CN"/>
        </w:rPr>
        <w:t>SL-</w:t>
      </w:r>
      <w:proofErr w:type="spellStart"/>
      <w:r w:rsidR="00F430C2">
        <w:rPr>
          <w:lang w:eastAsia="zh-CN"/>
        </w:rPr>
        <w:t>AoA</w:t>
      </w:r>
      <w:proofErr w:type="spellEnd"/>
    </w:p>
    <w:p w14:paraId="0CCF06EC" w14:textId="77777777" w:rsidR="00570049" w:rsidRPr="00904FCF" w:rsidRDefault="00570049" w:rsidP="00983349">
      <w:pPr>
        <w:pStyle w:val="Heading2"/>
        <w:rPr>
          <w:lang w:eastAsia="zh-CN"/>
        </w:rPr>
      </w:pPr>
      <w:r>
        <w:rPr>
          <w:lang w:eastAsia="zh-CN"/>
        </w:rPr>
        <w:t>M</w:t>
      </w:r>
      <w:r>
        <w:rPr>
          <w:rFonts w:hint="eastAsia"/>
          <w:lang w:eastAsia="zh-CN"/>
        </w:rPr>
        <w:t>easurement</w:t>
      </w:r>
      <w:r>
        <w:rPr>
          <w:lang w:eastAsia="zh-CN"/>
        </w:rPr>
        <w:t>s</w:t>
      </w:r>
    </w:p>
    <w:p w14:paraId="7D4951A4" w14:textId="49B6438C" w:rsidR="00570049" w:rsidRPr="00AE799A" w:rsidRDefault="00570049" w:rsidP="00570049">
      <w:pPr>
        <w:pStyle w:val="3GPPText"/>
      </w:pPr>
      <w:r>
        <w:rPr>
          <w:rFonts w:hint="eastAsia"/>
          <w:lang w:eastAsia="zh-CN"/>
        </w:rPr>
        <w:t>I</w:t>
      </w:r>
      <w:r>
        <w:rPr>
          <w:lang w:eastAsia="zh-CN"/>
        </w:rPr>
        <w:t>n</w:t>
      </w:r>
      <w:r w:rsidR="005B588A">
        <w:rPr>
          <w:lang w:eastAsia="zh-CN"/>
        </w:rPr>
        <w:t xml:space="preserve"> RAN1#112 </w:t>
      </w:r>
      <w:r w:rsidR="005B588A">
        <w:rPr>
          <w:lang w:eastAsia="zh-CN"/>
        </w:rPr>
        <w:fldChar w:fldCharType="begin"/>
      </w:r>
      <w:r w:rsidR="005B588A">
        <w:rPr>
          <w:lang w:eastAsia="zh-CN"/>
        </w:rPr>
        <w:instrText xml:space="preserve"> REF _Ref100738124 \r \h  \* MERGEFORMAT </w:instrText>
      </w:r>
      <w:r w:rsidR="005B588A">
        <w:rPr>
          <w:lang w:eastAsia="zh-CN"/>
        </w:rPr>
      </w:r>
      <w:r w:rsidR="005B588A">
        <w:rPr>
          <w:lang w:eastAsia="zh-CN"/>
        </w:rPr>
        <w:fldChar w:fldCharType="separate"/>
      </w:r>
      <w:r w:rsidR="00A33C92">
        <w:rPr>
          <w:lang w:eastAsia="zh-CN"/>
        </w:rPr>
        <w:t>[1]</w:t>
      </w:r>
      <w:r w:rsidR="005B588A">
        <w:rPr>
          <w:lang w:eastAsia="zh-CN"/>
        </w:rPr>
        <w:fldChar w:fldCharType="end"/>
      </w:r>
      <w:r>
        <w:rPr>
          <w:lang w:eastAsia="zh-CN"/>
        </w:rPr>
        <w:t xml:space="preserve">, </w:t>
      </w:r>
      <w:r>
        <w:t>SL-</w:t>
      </w:r>
      <w:proofErr w:type="spellStart"/>
      <w:r w:rsidR="00F430C2">
        <w:t>AoA</w:t>
      </w:r>
      <w:proofErr w:type="spellEnd"/>
      <w:r w:rsidR="00F430C2">
        <w:t xml:space="preserve"> </w:t>
      </w:r>
      <w:r>
        <w:t>measurements</w:t>
      </w:r>
      <w:r>
        <w:rPr>
          <w:lang w:eastAsia="zh-CN"/>
        </w:rPr>
        <w:t xml:space="preserve"> have been discussed and we have the following agreement.</w:t>
      </w:r>
    </w:p>
    <w:tbl>
      <w:tblPr>
        <w:tblStyle w:val="TableGrid"/>
        <w:tblW w:w="0" w:type="auto"/>
        <w:tblLook w:val="04A0" w:firstRow="1" w:lastRow="0" w:firstColumn="1" w:lastColumn="0" w:noHBand="0" w:noVBand="1"/>
      </w:tblPr>
      <w:tblGrid>
        <w:gridCol w:w="9307"/>
      </w:tblGrid>
      <w:tr w:rsidR="00570049" w14:paraId="703D7679" w14:textId="77777777" w:rsidTr="0009419F">
        <w:tc>
          <w:tcPr>
            <w:tcW w:w="9307" w:type="dxa"/>
          </w:tcPr>
          <w:p w14:paraId="00CDEC7B" w14:textId="77777777" w:rsidR="00570049" w:rsidRPr="008C710C" w:rsidRDefault="00570049" w:rsidP="0009419F">
            <w:pPr>
              <w:rPr>
                <w:b/>
                <w:u w:val="single"/>
                <w:lang w:eastAsia="x-none"/>
              </w:rPr>
            </w:pPr>
            <w:r w:rsidRPr="008C710C">
              <w:rPr>
                <w:b/>
                <w:highlight w:val="green"/>
                <w:u w:val="single"/>
                <w:lang w:eastAsia="x-none"/>
              </w:rPr>
              <w:t>Agreement</w:t>
            </w:r>
          </w:p>
          <w:p w14:paraId="685CF3FA" w14:textId="77777777" w:rsidR="005B588A" w:rsidRPr="00171F4D" w:rsidRDefault="005B588A" w:rsidP="005B588A">
            <w:pPr>
              <w:rPr>
                <w:lang w:eastAsia="x-none"/>
              </w:rPr>
            </w:pPr>
            <w:r w:rsidRPr="00171F4D">
              <w:rPr>
                <w:lang w:eastAsia="x-none"/>
              </w:rPr>
              <w:t>Support both GCS and LCS for SL-PRS based Azimuth of arrival (</w:t>
            </w:r>
            <w:proofErr w:type="spellStart"/>
            <w:r w:rsidRPr="00171F4D">
              <w:rPr>
                <w:lang w:eastAsia="x-none"/>
              </w:rPr>
              <w:t>AoA</w:t>
            </w:r>
            <w:proofErr w:type="spellEnd"/>
            <w:r w:rsidRPr="00171F4D">
              <w:rPr>
                <w:lang w:eastAsia="x-none"/>
              </w:rPr>
              <w:t>) and zenith of arrival (</w:t>
            </w:r>
            <w:proofErr w:type="spellStart"/>
            <w:r w:rsidRPr="00171F4D">
              <w:rPr>
                <w:lang w:eastAsia="x-none"/>
              </w:rPr>
              <w:t>ZoA</w:t>
            </w:r>
            <w:proofErr w:type="spellEnd"/>
            <w:r w:rsidRPr="00171F4D">
              <w:rPr>
                <w:lang w:eastAsia="x-none"/>
              </w:rPr>
              <w:t>) measurement.</w:t>
            </w:r>
          </w:p>
          <w:p w14:paraId="5108B029" w14:textId="77777777" w:rsidR="005B588A" w:rsidRPr="00171F4D" w:rsidRDefault="005B588A" w:rsidP="005B588A">
            <w:pPr>
              <w:numPr>
                <w:ilvl w:val="0"/>
                <w:numId w:val="33"/>
              </w:numPr>
              <w:autoSpaceDE/>
              <w:autoSpaceDN/>
              <w:adjustRightInd/>
              <w:snapToGrid/>
              <w:spacing w:after="0"/>
              <w:jc w:val="left"/>
              <w:rPr>
                <w:lang w:eastAsia="x-none"/>
              </w:rPr>
            </w:pPr>
            <w:r w:rsidRPr="00171F4D">
              <w:rPr>
                <w:bCs/>
                <w:lang w:eastAsia="x-none"/>
              </w:rPr>
              <w:t xml:space="preserve">FFS on the applicable scenario/service for </w:t>
            </w:r>
            <w:proofErr w:type="spellStart"/>
            <w:r w:rsidRPr="00171F4D">
              <w:rPr>
                <w:bCs/>
                <w:lang w:eastAsia="x-none"/>
              </w:rPr>
              <w:t>AoA</w:t>
            </w:r>
            <w:proofErr w:type="spellEnd"/>
            <w:r w:rsidRPr="00171F4D">
              <w:rPr>
                <w:rFonts w:hint="eastAsia"/>
                <w:bCs/>
                <w:lang w:eastAsia="x-none"/>
              </w:rPr>
              <w:t>/</w:t>
            </w:r>
            <w:proofErr w:type="spellStart"/>
            <w:r w:rsidRPr="00171F4D">
              <w:rPr>
                <w:bCs/>
                <w:lang w:eastAsia="x-none"/>
              </w:rPr>
              <w:t>ZoA</w:t>
            </w:r>
            <w:proofErr w:type="spellEnd"/>
            <w:r w:rsidRPr="00171F4D">
              <w:rPr>
                <w:bCs/>
                <w:lang w:eastAsia="x-none"/>
              </w:rPr>
              <w:t xml:space="preserve"> relative to LCS without translation of the </w:t>
            </w:r>
            <w:r w:rsidRPr="00171F4D">
              <w:rPr>
                <w:rFonts w:hint="eastAsia"/>
                <w:bCs/>
                <w:lang w:eastAsia="x-none"/>
              </w:rPr>
              <w:t>LCS</w:t>
            </w:r>
            <w:r w:rsidRPr="00171F4D">
              <w:rPr>
                <w:bCs/>
                <w:lang w:eastAsia="x-none"/>
              </w:rPr>
              <w:t xml:space="preserve"> to GCS</w:t>
            </w:r>
          </w:p>
          <w:p w14:paraId="196C7126" w14:textId="77777777" w:rsidR="00570049" w:rsidRPr="005B588A" w:rsidRDefault="00570049" w:rsidP="0009419F">
            <w:pPr>
              <w:autoSpaceDE/>
              <w:autoSpaceDN/>
              <w:adjustRightInd/>
              <w:snapToGrid/>
              <w:spacing w:after="0" w:line="252" w:lineRule="auto"/>
              <w:contextualSpacing/>
              <w:jc w:val="left"/>
              <w:rPr>
                <w:rFonts w:eastAsia="Malgun Gothic"/>
                <w:lang w:eastAsia="ko-KR"/>
              </w:rPr>
            </w:pPr>
          </w:p>
        </w:tc>
      </w:tr>
    </w:tbl>
    <w:p w14:paraId="00F6FE97" w14:textId="77777777" w:rsidR="00570049" w:rsidRPr="00054D34" w:rsidRDefault="00570049" w:rsidP="00570049">
      <w:pPr>
        <w:rPr>
          <w:lang w:eastAsia="zh-CN"/>
        </w:rPr>
      </w:pPr>
    </w:p>
    <w:p w14:paraId="5631F2F5" w14:textId="4AEBAC91" w:rsidR="00AD2A00" w:rsidRDefault="002661C7" w:rsidP="00570049">
      <w:pPr>
        <w:pStyle w:val="3GPPText"/>
        <w:rPr>
          <w:lang w:eastAsia="zh-CN"/>
        </w:rPr>
      </w:pPr>
      <w:r>
        <w:rPr>
          <w:rFonts w:hint="eastAsia"/>
          <w:lang w:eastAsia="zh-CN"/>
        </w:rPr>
        <w:t>W</w:t>
      </w:r>
      <w:r>
        <w:rPr>
          <w:lang w:eastAsia="zh-CN"/>
        </w:rPr>
        <w:t xml:space="preserve">ith regards to </w:t>
      </w:r>
      <w:proofErr w:type="spellStart"/>
      <w:r>
        <w:rPr>
          <w:lang w:eastAsia="zh-CN"/>
        </w:rPr>
        <w:t>AoA</w:t>
      </w:r>
      <w:proofErr w:type="spellEnd"/>
      <w:r w:rsidR="00091149">
        <w:rPr>
          <w:rFonts w:hint="eastAsia"/>
          <w:lang w:eastAsia="zh-CN"/>
        </w:rPr>
        <w:t>/</w:t>
      </w:r>
      <w:proofErr w:type="spellStart"/>
      <w:r w:rsidR="00091149">
        <w:rPr>
          <w:lang w:eastAsia="zh-CN"/>
        </w:rPr>
        <w:t>ZoA</w:t>
      </w:r>
      <w:proofErr w:type="spellEnd"/>
      <w:r>
        <w:rPr>
          <w:lang w:eastAsia="zh-CN"/>
        </w:rPr>
        <w:t xml:space="preserve"> in LCS, it is worth noting that the relative </w:t>
      </w:r>
      <w:proofErr w:type="spellStart"/>
      <w:r>
        <w:rPr>
          <w:lang w:eastAsia="zh-CN"/>
        </w:rPr>
        <w:t>A</w:t>
      </w:r>
      <w:r w:rsidR="007C7E04">
        <w:rPr>
          <w:lang w:eastAsia="zh-CN"/>
        </w:rPr>
        <w:t>o</w:t>
      </w:r>
      <w:r>
        <w:rPr>
          <w:lang w:eastAsia="zh-CN"/>
        </w:rPr>
        <w:t>A</w:t>
      </w:r>
      <w:proofErr w:type="spellEnd"/>
      <w:r w:rsidR="00091149">
        <w:rPr>
          <w:rFonts w:hint="eastAsia"/>
          <w:lang w:eastAsia="zh-CN"/>
        </w:rPr>
        <w:t>/</w:t>
      </w:r>
      <w:proofErr w:type="spellStart"/>
      <w:r w:rsidR="00091149">
        <w:rPr>
          <w:lang w:eastAsia="zh-CN"/>
        </w:rPr>
        <w:t>ZoA</w:t>
      </w:r>
      <w:proofErr w:type="spellEnd"/>
      <w:r>
        <w:rPr>
          <w:lang w:eastAsia="zh-CN"/>
        </w:rPr>
        <w:t xml:space="preserve"> is not reciprocal between </w:t>
      </w:r>
      <w:r w:rsidR="005A1372">
        <w:rPr>
          <w:lang w:eastAsia="zh-CN"/>
        </w:rPr>
        <w:t xml:space="preserve">a pair of UEs, as shown in </w:t>
      </w:r>
      <w:r w:rsidR="005A1372">
        <w:rPr>
          <w:lang w:eastAsia="zh-CN"/>
        </w:rPr>
        <w:fldChar w:fldCharType="begin"/>
      </w:r>
      <w:r w:rsidR="005A1372">
        <w:rPr>
          <w:lang w:eastAsia="zh-CN"/>
        </w:rPr>
        <w:instrText xml:space="preserve"> REF _Ref127198588 \h </w:instrText>
      </w:r>
      <w:r w:rsidR="005A1372">
        <w:rPr>
          <w:lang w:eastAsia="zh-CN"/>
        </w:rPr>
      </w:r>
      <w:r w:rsidR="005A1372">
        <w:rPr>
          <w:lang w:eastAsia="zh-CN"/>
        </w:rPr>
        <w:fldChar w:fldCharType="separate"/>
      </w:r>
      <w:r w:rsidR="00A33C92">
        <w:t xml:space="preserve">Figure </w:t>
      </w:r>
      <w:r w:rsidR="00A33C92">
        <w:rPr>
          <w:noProof/>
        </w:rPr>
        <w:t>3</w:t>
      </w:r>
      <w:r w:rsidR="005A1372">
        <w:rPr>
          <w:lang w:eastAsia="zh-CN"/>
        </w:rPr>
        <w:fldChar w:fldCharType="end"/>
      </w:r>
      <w:r w:rsidR="005A1372">
        <w:rPr>
          <w:lang w:eastAsia="zh-CN"/>
        </w:rPr>
        <w:t xml:space="preserve"> d</w:t>
      </w:r>
      <w:r w:rsidR="005A1372">
        <w:rPr>
          <w:rFonts w:hint="eastAsia"/>
          <w:lang w:eastAsia="zh-CN"/>
        </w:rPr>
        <w:t>u</w:t>
      </w:r>
      <w:r w:rsidR="005A1372">
        <w:rPr>
          <w:lang w:eastAsia="zh-CN"/>
        </w:rPr>
        <w:t>e to different orientations</w:t>
      </w:r>
      <w:r w:rsidR="00AD2A00">
        <w:rPr>
          <w:lang w:eastAsia="zh-CN"/>
        </w:rPr>
        <w:t xml:space="preserve">, unlike that for </w:t>
      </w:r>
      <w:proofErr w:type="spellStart"/>
      <w:r w:rsidR="00AD2A00">
        <w:rPr>
          <w:lang w:eastAsia="zh-CN"/>
        </w:rPr>
        <w:t>AoA</w:t>
      </w:r>
      <w:proofErr w:type="spellEnd"/>
      <w:r w:rsidR="00AD2A00">
        <w:rPr>
          <w:lang w:eastAsia="zh-CN"/>
        </w:rPr>
        <w:t xml:space="preserve"> in GCS where</w:t>
      </w:r>
    </w:p>
    <w:p w14:paraId="4E37FB06" w14:textId="5C2A9EE2" w:rsidR="00AD2A00" w:rsidRPr="00001F7A" w:rsidRDefault="002C192D" w:rsidP="00570049">
      <w:pPr>
        <w:pStyle w:val="3GPPText"/>
        <w:rPr>
          <w:i/>
          <w:lang w:eastAsia="zh-CN"/>
        </w:rPr>
      </w:pPr>
      <m:oMathPara>
        <m:oMath>
          <m:sSubSup>
            <m:sSubSupPr>
              <m:ctrlPr>
                <w:rPr>
                  <w:rFonts w:ascii="Cambria Math" w:hAnsi="Cambria Math"/>
                  <w:i/>
                  <w:lang w:eastAsia="zh-CN"/>
                </w:rPr>
              </m:ctrlPr>
            </m:sSubSupPr>
            <m:e>
              <m:r>
                <w:rPr>
                  <w:rFonts w:ascii="Cambria Math" w:hAnsi="Cambria Math"/>
                  <w:lang w:eastAsia="zh-CN"/>
                </w:rPr>
                <m:t>θ</m:t>
              </m:r>
            </m:e>
            <m:sub>
              <m:r>
                <m:rPr>
                  <m:sty m:val="p"/>
                </m:rPr>
                <w:rPr>
                  <w:rFonts w:ascii="Cambria Math" w:hAnsi="Cambria Math"/>
                  <w:lang w:eastAsia="zh-CN"/>
                </w:rPr>
                <m:t>ZOA</m:t>
              </m:r>
              <m:ctrlPr>
                <w:rPr>
                  <w:rFonts w:ascii="Cambria Math" w:hAnsi="Cambria Math"/>
                  <w:lang w:eastAsia="zh-CN"/>
                </w:rPr>
              </m:ctrlPr>
            </m:sub>
            <m:sup>
              <m:r>
                <w:rPr>
                  <w:rFonts w:ascii="Cambria Math" w:hAnsi="Cambria Math"/>
                  <w:lang w:eastAsia="zh-CN"/>
                </w:rPr>
                <m:t>A→B</m:t>
              </m:r>
            </m:sup>
          </m:sSubSup>
          <m:r>
            <w:rPr>
              <w:rFonts w:ascii="Cambria Math" w:hAnsi="Cambria Math"/>
              <w:lang w:eastAsia="zh-CN"/>
            </w:rPr>
            <m:t>=π-</m:t>
          </m:r>
          <m:sSubSup>
            <m:sSubSupPr>
              <m:ctrlPr>
                <w:rPr>
                  <w:rFonts w:ascii="Cambria Math" w:hAnsi="Cambria Math"/>
                  <w:i/>
                  <w:lang w:eastAsia="zh-CN"/>
                </w:rPr>
              </m:ctrlPr>
            </m:sSubSupPr>
            <m:e>
              <m:r>
                <w:rPr>
                  <w:rFonts w:ascii="Cambria Math" w:hAnsi="Cambria Math"/>
                  <w:lang w:eastAsia="zh-CN"/>
                </w:rPr>
                <m:t>θ</m:t>
              </m:r>
            </m:e>
            <m:sub>
              <m:r>
                <m:rPr>
                  <m:sty m:val="p"/>
                </m:rPr>
                <w:rPr>
                  <w:rFonts w:ascii="Cambria Math" w:hAnsi="Cambria Math"/>
                  <w:lang w:eastAsia="zh-CN"/>
                </w:rPr>
                <m:t>ZOA</m:t>
              </m:r>
              <m:ctrlPr>
                <w:rPr>
                  <w:rFonts w:ascii="Cambria Math" w:hAnsi="Cambria Math"/>
                  <w:lang w:eastAsia="zh-CN"/>
                </w:rPr>
              </m:ctrlPr>
            </m:sub>
            <m:sup>
              <m:r>
                <m:rPr>
                  <m:sty m:val="p"/>
                </m:rPr>
                <w:rPr>
                  <w:rFonts w:ascii="Cambria Math" w:hAnsi="Cambria Math"/>
                  <w:lang w:eastAsia="zh-CN"/>
                </w:rPr>
                <m:t>B→A</m:t>
              </m:r>
              <m:ctrlPr>
                <w:rPr>
                  <w:rFonts w:ascii="Cambria Math" w:hAnsi="Cambria Math"/>
                  <w:lang w:eastAsia="zh-CN"/>
                </w:rPr>
              </m:ctrlPr>
            </m:sup>
          </m:sSubSup>
          <m:r>
            <m:rPr>
              <m:sty m:val="p"/>
            </m:rPr>
            <w:rPr>
              <w:lang w:eastAsia="zh-CN"/>
            </w:rPr>
            <w:br/>
          </m:r>
        </m:oMath>
        <m:oMath>
          <m:sSubSup>
            <m:sSubSupPr>
              <m:ctrlPr>
                <w:rPr>
                  <w:rFonts w:ascii="Cambria Math" w:hAnsi="Cambria Math"/>
                  <w:i/>
                  <w:lang w:eastAsia="zh-CN"/>
                </w:rPr>
              </m:ctrlPr>
            </m:sSubSupPr>
            <m:e>
              <m:r>
                <w:rPr>
                  <w:rFonts w:ascii="Cambria Math" w:hAnsi="Cambria Math"/>
                  <w:lang w:eastAsia="zh-CN"/>
                </w:rPr>
                <m:t>θ</m:t>
              </m:r>
            </m:e>
            <m:sub>
              <m:r>
                <m:rPr>
                  <m:sty m:val="p"/>
                </m:rPr>
                <w:rPr>
                  <w:rFonts w:ascii="Cambria Math" w:hAnsi="Cambria Math"/>
                  <w:lang w:eastAsia="zh-CN"/>
                </w:rPr>
                <m:t>AOA</m:t>
              </m:r>
              <m:ctrlPr>
                <w:rPr>
                  <w:rFonts w:ascii="Cambria Math" w:hAnsi="Cambria Math"/>
                  <w:lang w:eastAsia="zh-CN"/>
                </w:rPr>
              </m:ctrlPr>
            </m:sub>
            <m:sup>
              <m:r>
                <w:rPr>
                  <w:rFonts w:ascii="Cambria Math" w:hAnsi="Cambria Math"/>
                  <w:lang w:eastAsia="zh-CN"/>
                </w:rPr>
                <m:t>A→B</m:t>
              </m:r>
            </m:sup>
          </m:sSubSup>
          <m:r>
            <m:rPr>
              <m:sty m:val="p"/>
            </m:rPr>
            <w:rPr>
              <w:rFonts w:ascii="Cambria Math" w:hAnsi="Cambria Math"/>
              <w:lang w:eastAsia="zh-CN"/>
            </w:rPr>
            <m:t>=</m:t>
          </m:r>
          <m:r>
            <w:rPr>
              <w:rFonts w:ascii="Cambria Math" w:hAnsi="Cambria Math"/>
              <w:lang w:eastAsia="zh-CN"/>
            </w:rPr>
            <m:t>π+</m:t>
          </m:r>
          <m:sSubSup>
            <m:sSubSupPr>
              <m:ctrlPr>
                <w:rPr>
                  <w:rFonts w:ascii="Cambria Math" w:hAnsi="Cambria Math"/>
                  <w:i/>
                  <w:lang w:eastAsia="zh-CN"/>
                </w:rPr>
              </m:ctrlPr>
            </m:sSubSupPr>
            <m:e>
              <m:r>
                <w:rPr>
                  <w:rFonts w:ascii="Cambria Math" w:hAnsi="Cambria Math"/>
                  <w:lang w:eastAsia="zh-CN"/>
                </w:rPr>
                <m:t>θ</m:t>
              </m:r>
            </m:e>
            <m:sub>
              <m:r>
                <m:rPr>
                  <m:sty m:val="p"/>
                </m:rPr>
                <w:rPr>
                  <w:rFonts w:ascii="Cambria Math" w:hAnsi="Cambria Math"/>
                  <w:lang w:eastAsia="zh-CN"/>
                </w:rPr>
                <m:t>AOA</m:t>
              </m:r>
              <m:ctrlPr>
                <w:rPr>
                  <w:rFonts w:ascii="Cambria Math" w:hAnsi="Cambria Math"/>
                  <w:lang w:eastAsia="zh-CN"/>
                </w:rPr>
              </m:ctrlPr>
            </m:sub>
            <m:sup>
              <m:r>
                <w:rPr>
                  <w:rFonts w:ascii="Cambria Math" w:hAnsi="Cambria Math"/>
                  <w:lang w:eastAsia="zh-CN"/>
                </w:rPr>
                <m:t>B→A</m:t>
              </m:r>
              <m:ctrlPr>
                <w:rPr>
                  <w:rFonts w:ascii="Cambria Math" w:hAnsi="Cambria Math"/>
                  <w:lang w:eastAsia="zh-CN"/>
                </w:rPr>
              </m:ctrlPr>
            </m:sup>
          </m:sSubSup>
        </m:oMath>
      </m:oMathPara>
    </w:p>
    <w:p w14:paraId="0BF2C6BF" w14:textId="160A187F" w:rsidR="00064B3F" w:rsidRDefault="00064B3F" w:rsidP="00064B3F">
      <w:pPr>
        <w:rPr>
          <w:lang w:eastAsia="zh-CN"/>
        </w:rPr>
      </w:pPr>
      <w:bookmarkStart w:id="11" w:name="OLE_LINK30"/>
      <w:r>
        <w:rPr>
          <w:lang w:eastAsia="zh-CN"/>
        </w:rPr>
        <w:t xml:space="preserve">We think that there should be use cases that the </w:t>
      </w:r>
      <w:proofErr w:type="spellStart"/>
      <w:r>
        <w:rPr>
          <w:lang w:eastAsia="zh-CN"/>
        </w:rPr>
        <w:t>AoA</w:t>
      </w:r>
      <w:proofErr w:type="spellEnd"/>
      <w:r>
        <w:rPr>
          <w:lang w:eastAsia="zh-CN"/>
        </w:rPr>
        <w:t xml:space="preserve"> measurement only in LCS is of interest in the ranging service. For example, when a cellphone user wants to find the location of another device, it is sufficient if the direction is defined relative to the reference cellphone, while having the direction expressed in the global way (e.g. defined with respect to geographical north) actually make it more complicated by further requiring the cellphone to use its own orientation. Hence, </w:t>
      </w:r>
      <w:proofErr w:type="spellStart"/>
      <w:r w:rsidRPr="00FC6527">
        <w:rPr>
          <w:lang w:eastAsia="zh-CN"/>
        </w:rPr>
        <w:t>AoA</w:t>
      </w:r>
      <w:proofErr w:type="spellEnd"/>
      <w:r w:rsidRPr="00FC6527">
        <w:rPr>
          <w:lang w:eastAsia="zh-CN"/>
        </w:rPr>
        <w:t>/</w:t>
      </w:r>
      <w:proofErr w:type="spellStart"/>
      <w:r w:rsidRPr="00FC6527">
        <w:rPr>
          <w:lang w:eastAsia="zh-CN"/>
        </w:rPr>
        <w:t>ZoA</w:t>
      </w:r>
      <w:proofErr w:type="spellEnd"/>
      <w:r w:rsidRPr="00FC6527">
        <w:rPr>
          <w:lang w:eastAsia="zh-CN"/>
        </w:rPr>
        <w:t xml:space="preserve"> relative to LCS without translation of the LCS to GCS</w:t>
      </w:r>
      <w:r>
        <w:rPr>
          <w:lang w:eastAsia="zh-CN"/>
        </w:rPr>
        <w:t xml:space="preserve"> should be supported.</w:t>
      </w:r>
    </w:p>
    <w:bookmarkEnd w:id="11"/>
    <w:p w14:paraId="49BA9ACD" w14:textId="77777777" w:rsidR="005A1372" w:rsidRDefault="002661C7" w:rsidP="00001F7A">
      <w:pPr>
        <w:pStyle w:val="3GPPText"/>
        <w:keepNext/>
        <w:jc w:val="center"/>
      </w:pPr>
      <w:r>
        <w:rPr>
          <w:noProof/>
          <w:lang w:eastAsia="zh-CN"/>
        </w:rPr>
        <mc:AlternateContent>
          <mc:Choice Requires="wpc">
            <w:drawing>
              <wp:inline distT="0" distB="0" distL="0" distR="0" wp14:anchorId="1A9FC4FD" wp14:editId="5CC7E0FC">
                <wp:extent cx="3725545" cy="2101423"/>
                <wp:effectExtent l="0" t="0" r="0" b="0"/>
                <wp:docPr id="148" name="画布 14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0" name="矩形 170">
                          <a:extLst>
                            <a:ext uri="{FF2B5EF4-FFF2-40B4-BE49-F238E27FC236}">
                              <a16:creationId xmlns:a16="http://schemas.microsoft.com/office/drawing/2014/main" id="{950F6C5C-DC17-4E21-B840-2019B33BF48F}"/>
                            </a:ext>
                          </a:extLst>
                        </wps:cNvPr>
                        <wps:cNvSpPr/>
                        <wps:spPr>
                          <a:xfrm rot="2043903">
                            <a:off x="500723" y="1430250"/>
                            <a:ext cx="284894" cy="46887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1" name="矩形 171">
                          <a:extLst>
                            <a:ext uri="{FF2B5EF4-FFF2-40B4-BE49-F238E27FC236}">
                              <a16:creationId xmlns:a16="http://schemas.microsoft.com/office/drawing/2014/main" id="{86D0116B-B677-45CC-9FA4-A97CEE3B7D53}"/>
                            </a:ext>
                          </a:extLst>
                        </wps:cNvPr>
                        <wps:cNvSpPr/>
                        <wps:spPr>
                          <a:xfrm rot="19242546">
                            <a:off x="2840218" y="848740"/>
                            <a:ext cx="284894" cy="46887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直接箭头连接符 172">
                          <a:extLst>
                            <a:ext uri="{FF2B5EF4-FFF2-40B4-BE49-F238E27FC236}">
                              <a16:creationId xmlns:a16="http://schemas.microsoft.com/office/drawing/2014/main" id="{19962F31-EBC6-40F9-A186-1BCAFDD864FF}"/>
                            </a:ext>
                          </a:extLst>
                        </wps:cNvPr>
                        <wps:cNvCnPr>
                          <a:stCxn id="170" idx="0"/>
                          <a:endCxn id="171" idx="0"/>
                        </wps:cNvCnPr>
                        <wps:spPr>
                          <a:xfrm flipV="1">
                            <a:off x="774485" y="901736"/>
                            <a:ext cx="2059722" cy="568743"/>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4" name="直接连接符 174"/>
                        <wps:cNvCnPr/>
                        <wps:spPr>
                          <a:xfrm flipV="1">
                            <a:off x="2834207" y="109182"/>
                            <a:ext cx="0" cy="79250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5" name="直接连接符 175"/>
                        <wps:cNvCnPr>
                          <a:stCxn id="171" idx="0"/>
                        </wps:cNvCnPr>
                        <wps:spPr>
                          <a:xfrm flipH="1" flipV="1">
                            <a:off x="2238234" y="225188"/>
                            <a:ext cx="595988" cy="676437"/>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4" name="弧形 154"/>
                        <wps:cNvSpPr/>
                        <wps:spPr>
                          <a:xfrm>
                            <a:off x="2422652" y="491320"/>
                            <a:ext cx="818696" cy="818450"/>
                          </a:xfrm>
                          <a:prstGeom prst="arc">
                            <a:avLst>
                              <a:gd name="adj1" fmla="val 9905911"/>
                              <a:gd name="adj2" fmla="val 1357909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弧形 176"/>
                        <wps:cNvSpPr/>
                        <wps:spPr>
                          <a:xfrm>
                            <a:off x="2654976" y="730156"/>
                            <a:ext cx="354048" cy="353888"/>
                          </a:xfrm>
                          <a:prstGeom prst="arc">
                            <a:avLst>
                              <a:gd name="adj1" fmla="val 9905911"/>
                              <a:gd name="adj2" fmla="val 16190507"/>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文本框 155"/>
                        <wps:cNvSpPr txBox="1"/>
                        <wps:spPr>
                          <a:xfrm>
                            <a:off x="1685499" y="620747"/>
                            <a:ext cx="969478" cy="327659"/>
                          </a:xfrm>
                          <a:prstGeom prst="rect">
                            <a:avLst/>
                          </a:prstGeom>
                          <a:noFill/>
                          <a:ln w="6350">
                            <a:noFill/>
                          </a:ln>
                        </wps:spPr>
                        <wps:txbx>
                          <w:txbxContent>
                            <w:p w14:paraId="676ACD74" w14:textId="77777777" w:rsidR="00F02C57" w:rsidRPr="002B2BC2" w:rsidRDefault="00F02C57" w:rsidP="002661C7">
                              <w:pPr>
                                <w:rPr>
                                  <w:i/>
                                  <w:sz w:val="16"/>
                                  <w:lang w:eastAsia="zh-CN"/>
                                </w:rPr>
                              </w:pPr>
                              <w:r w:rsidRPr="002B2BC2">
                                <w:rPr>
                                  <w:rFonts w:ascii="Arial" w:eastAsiaTheme="minorEastAsia" w:hAnsi="Arial" w:cs="Arial" w:hint="cs"/>
                                  <w:sz w:val="16"/>
                                  <w:lang w:eastAsia="zh-CN"/>
                                </w:rPr>
                                <w:t>L</w:t>
                              </w:r>
                              <w:r w:rsidRPr="002B2BC2">
                                <w:rPr>
                                  <w:rFonts w:ascii="Arial" w:eastAsiaTheme="minorEastAsia" w:hAnsi="Arial" w:cs="Arial"/>
                                  <w:sz w:val="16"/>
                                  <w:lang w:eastAsia="zh-CN"/>
                                </w:rPr>
                                <w:t>CS/relative direction</w:t>
                              </w:r>
                              <w:r>
                                <w:rPr>
                                  <w:rFonts w:ascii="Arial" w:eastAsiaTheme="minorEastAsia" w:hAnsi="Arial" w:cs="Arial" w:hint="eastAsia"/>
                                  <w:sz w:val="16"/>
                                  <w:lang w:eastAsia="zh-CN"/>
                                </w:rPr>
                                <w:t xml:space="preserve"> </w:t>
                              </w:r>
                              <w:r>
                                <w:rPr>
                                  <w:rFonts w:ascii="Arial" w:eastAsiaTheme="minorEastAsia" w:hAnsi="Arial" w:cs="Arial"/>
                                  <w:sz w:val="16"/>
                                  <w:lang w:eastAsia="zh-CN"/>
                                </w:rPr>
                                <w:t>(</w:t>
                              </w:r>
                              <m:oMath>
                                <m:sSup>
                                  <m:sSupPr>
                                    <m:ctrlPr>
                                      <w:rPr>
                                        <w:rFonts w:ascii="Cambria Math" w:hAnsi="Cambria Math" w:cs="Arial"/>
                                        <w:sz w:val="16"/>
                                        <w:lang w:eastAsia="zh-CN"/>
                                      </w:rPr>
                                    </m:ctrlPr>
                                  </m:sSupPr>
                                  <m:e>
                                    <m:r>
                                      <w:rPr>
                                        <w:rFonts w:ascii="Cambria Math" w:hAnsi="Cambria Math" w:cs="Arial"/>
                                        <w:sz w:val="16"/>
                                      </w:rPr>
                                      <m:t>ϕ</m:t>
                                    </m:r>
                                    <m:ctrlPr>
                                      <w:rPr>
                                        <w:rFonts w:ascii="Cambria Math" w:hAnsi="Cambria Math" w:cs="Arial"/>
                                        <w:i/>
                                        <w:sz w:val="16"/>
                                      </w:rPr>
                                    </m:ctrlPr>
                                  </m:e>
                                  <m:sup>
                                    <m:r>
                                      <m:rPr>
                                        <m:sty m:val="p"/>
                                      </m:rPr>
                                      <w:rPr>
                                        <w:rFonts w:ascii="Cambria Math" w:hAnsi="Cambria Math" w:cs="Arial"/>
                                        <w:sz w:val="16"/>
                                        <w:lang w:eastAsia="zh-CN"/>
                                      </w:rPr>
                                      <m:t>'</m:t>
                                    </m:r>
                                  </m:sup>
                                </m:sSup>
                              </m:oMath>
                              <w:r>
                                <w:rPr>
                                  <w:rFonts w:ascii="Arial" w:eastAsiaTheme="minorEastAsia" w:hAnsi="Arial" w:cs="Arial" w:hint="eastAsia"/>
                                  <w:sz w:val="16"/>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7" name="文本框 177"/>
                        <wps:cNvSpPr txBox="1"/>
                        <wps:spPr>
                          <a:xfrm>
                            <a:off x="2511537" y="272445"/>
                            <a:ext cx="845817" cy="348189"/>
                          </a:xfrm>
                          <a:prstGeom prst="rect">
                            <a:avLst/>
                          </a:prstGeom>
                          <a:solidFill>
                            <a:schemeClr val="bg1"/>
                          </a:solidFill>
                          <a:ln w="6350">
                            <a:noFill/>
                          </a:ln>
                        </wps:spPr>
                        <wps:txbx>
                          <w:txbxContent>
                            <w:p w14:paraId="7379B7F4" w14:textId="77777777" w:rsidR="00F02C57" w:rsidRPr="002B2BC2" w:rsidRDefault="00F02C57" w:rsidP="002661C7">
                              <w:pPr>
                                <w:rPr>
                                  <w:i/>
                                  <w:sz w:val="16"/>
                                  <w:lang w:eastAsia="zh-CN"/>
                                </w:rPr>
                              </w:pPr>
                              <w:r w:rsidRPr="002B2BC2">
                                <w:rPr>
                                  <w:rFonts w:ascii="Arial" w:eastAsiaTheme="minorEastAsia" w:hAnsi="Arial" w:cs="Arial" w:hint="cs"/>
                                  <w:sz w:val="16"/>
                                  <w:lang w:eastAsia="zh-CN"/>
                                </w:rPr>
                                <w:t>G</w:t>
                              </w:r>
                              <w:r w:rsidRPr="002B2BC2">
                                <w:rPr>
                                  <w:rFonts w:ascii="Arial" w:eastAsiaTheme="minorEastAsia" w:hAnsi="Arial" w:cs="Arial"/>
                                  <w:sz w:val="16"/>
                                  <w:lang w:eastAsia="zh-CN"/>
                                </w:rPr>
                                <w:t>CS</w:t>
                              </w:r>
                              <w:r>
                                <w:rPr>
                                  <w:rFonts w:ascii="Arial" w:eastAsiaTheme="minorEastAsia" w:hAnsi="Arial" w:cs="Arial" w:hint="eastAsia"/>
                                  <w:sz w:val="16"/>
                                  <w:lang w:eastAsia="zh-CN"/>
                                </w:rPr>
                                <w:t>/</w:t>
                              </w:r>
                              <w:r>
                                <w:rPr>
                                  <w:rFonts w:ascii="Arial" w:eastAsiaTheme="minorEastAsia" w:hAnsi="Arial" w:cs="Arial"/>
                                  <w:sz w:val="16"/>
                                  <w:lang w:eastAsia="zh-CN"/>
                                </w:rPr>
                                <w:t>absolute direction (</w:t>
                              </w:r>
                              <m:oMath>
                                <m:r>
                                  <w:rPr>
                                    <w:rFonts w:ascii="Cambria Math" w:hAnsi="Cambria Math" w:cs="Arial"/>
                                    <w:sz w:val="16"/>
                                  </w:rPr>
                                  <m:t>ϕ</m:t>
                                </m:r>
                              </m:oMath>
                              <w:r>
                                <w:rPr>
                                  <w:rFonts w:ascii="Arial" w:eastAsiaTheme="minorEastAsia" w:hAnsi="Arial" w:cs="Arial" w:hint="eastAsia"/>
                                  <w:sz w:val="16"/>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 name="文本框 178"/>
                        <wps:cNvSpPr txBox="1"/>
                        <wps:spPr>
                          <a:xfrm>
                            <a:off x="696036" y="1793933"/>
                            <a:ext cx="708225" cy="232759"/>
                          </a:xfrm>
                          <a:prstGeom prst="rect">
                            <a:avLst/>
                          </a:prstGeom>
                          <a:noFill/>
                          <a:ln w="6350">
                            <a:noFill/>
                          </a:ln>
                        </wps:spPr>
                        <wps:txbx>
                          <w:txbxContent>
                            <w:p w14:paraId="652F06C0" w14:textId="77777777" w:rsidR="00F02C57" w:rsidRPr="002B2BC2" w:rsidRDefault="00F02C57" w:rsidP="002661C7">
                              <w:pPr>
                                <w:rPr>
                                  <w:i/>
                                  <w:sz w:val="16"/>
                                  <w:lang w:eastAsia="zh-CN"/>
                                </w:rPr>
                              </w:pPr>
                              <w:r>
                                <w:rPr>
                                  <w:rFonts w:ascii="Arial" w:eastAsiaTheme="minorEastAsia" w:hAnsi="Arial" w:cs="Arial"/>
                                  <w:sz w:val="16"/>
                                  <w:lang w:eastAsia="zh-CN"/>
                                </w:rPr>
                                <w:t>Target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 name="文本框 179"/>
                        <wps:cNvSpPr txBox="1"/>
                        <wps:spPr>
                          <a:xfrm>
                            <a:off x="2723983" y="1347755"/>
                            <a:ext cx="708225" cy="232759"/>
                          </a:xfrm>
                          <a:prstGeom prst="rect">
                            <a:avLst/>
                          </a:prstGeom>
                          <a:noFill/>
                          <a:ln w="6350">
                            <a:noFill/>
                          </a:ln>
                        </wps:spPr>
                        <wps:txbx>
                          <w:txbxContent>
                            <w:p w14:paraId="4E5A9BCE" w14:textId="77777777" w:rsidR="00F02C57" w:rsidRPr="002B2BC2" w:rsidRDefault="00F02C57" w:rsidP="002661C7">
                              <w:pPr>
                                <w:rPr>
                                  <w:i/>
                                  <w:sz w:val="16"/>
                                  <w:lang w:eastAsia="zh-CN"/>
                                </w:rPr>
                              </w:pPr>
                              <w:r>
                                <w:rPr>
                                  <w:rFonts w:ascii="Arial" w:eastAsiaTheme="minorEastAsia" w:hAnsi="Arial" w:cs="Arial"/>
                                  <w:sz w:val="16"/>
                                  <w:lang w:eastAsia="zh-CN"/>
                                </w:rPr>
                                <w:t>Anchor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文本框 180"/>
                        <wps:cNvSpPr txBox="1"/>
                        <wps:spPr>
                          <a:xfrm>
                            <a:off x="1570747" y="1221301"/>
                            <a:ext cx="708225" cy="232759"/>
                          </a:xfrm>
                          <a:prstGeom prst="rect">
                            <a:avLst/>
                          </a:prstGeom>
                          <a:noFill/>
                          <a:ln w="6350">
                            <a:noFill/>
                          </a:ln>
                        </wps:spPr>
                        <wps:txbx>
                          <w:txbxContent>
                            <w:p w14:paraId="07EDD260" w14:textId="77777777" w:rsidR="00F02C57" w:rsidRPr="002B2BC2" w:rsidRDefault="00F02C57" w:rsidP="002661C7">
                              <w:pPr>
                                <w:rPr>
                                  <w:i/>
                                  <w:sz w:val="16"/>
                                  <w:lang w:eastAsia="zh-CN"/>
                                </w:rPr>
                              </w:pPr>
                              <w:r>
                                <w:rPr>
                                  <w:rFonts w:ascii="Arial" w:eastAsiaTheme="minorEastAsia" w:hAnsi="Arial" w:cs="Arial"/>
                                  <w:sz w:val="16"/>
                                  <w:lang w:eastAsia="zh-CN"/>
                                </w:rPr>
                                <w:t>SL-PRS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 name="直接连接符 181"/>
                        <wps:cNvCnPr>
                          <a:stCxn id="170" idx="0"/>
                        </wps:cNvCnPr>
                        <wps:spPr>
                          <a:xfrm flipV="1">
                            <a:off x="774472" y="620686"/>
                            <a:ext cx="561502" cy="849647"/>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82" name="弧形 182"/>
                        <wps:cNvSpPr/>
                        <wps:spPr>
                          <a:xfrm>
                            <a:off x="340425" y="1078095"/>
                            <a:ext cx="818696" cy="818450"/>
                          </a:xfrm>
                          <a:prstGeom prst="arc">
                            <a:avLst>
                              <a:gd name="adj1" fmla="val 18306081"/>
                              <a:gd name="adj2" fmla="val 2055296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文本框 183"/>
                        <wps:cNvSpPr txBox="1"/>
                        <wps:spPr>
                          <a:xfrm>
                            <a:off x="934801" y="917842"/>
                            <a:ext cx="969478" cy="327659"/>
                          </a:xfrm>
                          <a:prstGeom prst="rect">
                            <a:avLst/>
                          </a:prstGeom>
                          <a:noFill/>
                          <a:ln w="6350">
                            <a:noFill/>
                          </a:ln>
                        </wps:spPr>
                        <wps:txbx>
                          <w:txbxContent>
                            <w:p w14:paraId="2F5542D0" w14:textId="26CC5764" w:rsidR="00F02C57" w:rsidRPr="002B2BC2" w:rsidRDefault="00F02C57" w:rsidP="002661C7">
                              <w:pPr>
                                <w:rPr>
                                  <w:i/>
                                  <w:sz w:val="16"/>
                                  <w:lang w:eastAsia="zh-CN"/>
                                </w:rPr>
                              </w:pPr>
                              <w:r w:rsidRPr="002B2BC2">
                                <w:rPr>
                                  <w:rFonts w:ascii="Arial" w:eastAsiaTheme="minorEastAsia" w:hAnsi="Arial" w:cs="Arial" w:hint="cs"/>
                                  <w:sz w:val="16"/>
                                  <w:lang w:eastAsia="zh-CN"/>
                                </w:rPr>
                                <w:t>L</w:t>
                              </w:r>
                              <w:r w:rsidRPr="002B2BC2">
                                <w:rPr>
                                  <w:rFonts w:ascii="Arial" w:eastAsiaTheme="minorEastAsia" w:hAnsi="Arial" w:cs="Arial"/>
                                  <w:sz w:val="16"/>
                                  <w:lang w:eastAsia="zh-CN"/>
                                </w:rPr>
                                <w:t>CS/relative direction</w:t>
                              </w:r>
                              <w:r>
                                <w:rPr>
                                  <w:rFonts w:ascii="Arial" w:eastAsiaTheme="minorEastAsia" w:hAnsi="Arial" w:cs="Arial" w:hint="eastAsia"/>
                                  <w:sz w:val="16"/>
                                  <w:lang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A9FC4FD" id="画布 148" o:spid="_x0000_s1065" editas="canvas" style="width:293.35pt;height:165.45pt;mso-position-horizontal-relative:char;mso-position-vertical-relative:line" coordsize="37255,2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">
                <v:shape id="_x0000_s1066" type="#_x0000_t75" style="position:absolute;width:37255;height:21012;visibility:visible;mso-wrap-style:square">
                  <v:fill o:detectmouseclick="t"/>
                  <v:path o:connecttype="none"/>
                </v:shape>
                <v:rect id="矩形 170" o:spid="_x0000_s1067" style="position:absolute;left:5007;top:14302;width:2849;height:4689;rotation:223248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" filled="f" strokecolor="black [3213]" strokeweight="1.5pt"/>
                <v:rect id="矩形 171" o:spid="_x0000_s1068" style="position:absolute;left:28402;top:8487;width:2849;height:4689;rotation:-257496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" filled="f" strokecolor="black [3213]" strokeweight="1.5pt"/>
                <v:shape id="直接箭头连接符 172" o:spid="_x0000_s1069" type="#_x0000_t32" style="position:absolute;left:7744;top:9017;width:20598;height:56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" strokecolor="black [3213]" strokeweight="1.5pt">
                  <v:stroke endarrow="block"/>
                </v:shape>
                <v:line id="直接连接符 174" o:spid="_x0000_s1070" style="position:absolute;flip:y;visibility:visible;mso-wrap-style:square" from="28342,1091" to="28342,9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" strokecolor="black [3213]" strokeweight="1pt">
                  <v:stroke dashstyle="dash"/>
                </v:line>
                <v:line id="直接连接符 175" o:spid="_x0000_s1071" style="position:absolute;flip:x y;visibility:visible;mso-wrap-style:square" from="22382,2251" to="28342,9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" strokecolor="black [3213]" strokeweight="1pt">
                  <v:stroke dashstyle="dash"/>
                </v:line>
                <v:shape id="弧形 154" o:spid="_x0000_s1072" style="position:absolute;left:24226;top:4913;width:8187;height:8184;visibility:visible;mso-wrap-style:square;v-text-anchor:middle" coordsize="818696,818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" path="m13774,514490nsc-24655,370164,18618,216371,126675,113237l409348,409225,13774,514490xem13774,514490nfc-24655,370164,18618,216371,126675,113237e" filled="f" strokecolor="black [3213]">
                  <v:path arrowok="t" o:connecttype="custom" o:connectlocs="13774,514490;126675,113237" o:connectangles="0,0"/>
                </v:shape>
                <v:shape id="弧形 176" o:spid="_x0000_s1073" style="position:absolute;left:26549;top:7301;width:3541;height:3539;visibility:visible;mso-wrap-style:square;v-text-anchor:middle" coordsize="354048,353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" path="m5959,222466nsc-8169,169422,3132,112828,36549,69270,69946,25739,121654,152,176536,1v163,58981,325,117962,488,176943l5959,222466xem5959,222466nfc-8169,169422,3132,112828,36549,69270,69946,25739,121654,152,176536,1e" filled="f" strokecolor="black [3213]">
                  <v:path arrowok="t" o:connecttype="custom" o:connectlocs="5959,222466;36549,69270;176536,1" o:connectangles="0,0,0"/>
                </v:shape>
                <v:shape id="文本框 155" o:spid="_x0000_s1074" type="#_x0000_t202" style="position:absolute;left:16854;top:6207;width:9695;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" filled="f" stroked="f" strokeweight=".5pt">
                  <v:textbox>
                    <w:txbxContent>
                      <w:p w14:paraId="676ACD74" w14:textId="77777777" w:rsidR="00F02C57" w:rsidRPr="002B2BC2" w:rsidRDefault="00F02C57" w:rsidP="002661C7">
                        <w:pPr>
                          <w:rPr>
                            <w:i/>
                            <w:sz w:val="16"/>
                            <w:lang w:eastAsia="zh-CN"/>
                          </w:rPr>
                        </w:pPr>
                        <w:r w:rsidRPr="002B2BC2">
                          <w:rPr>
                            <w:rFonts w:ascii="Arial" w:eastAsiaTheme="minorEastAsia" w:hAnsi="Arial" w:cs="Arial" w:hint="cs"/>
                            <w:sz w:val="16"/>
                            <w:lang w:eastAsia="zh-CN"/>
                          </w:rPr>
                          <w:t>L</w:t>
                        </w:r>
                        <w:r w:rsidRPr="002B2BC2">
                          <w:rPr>
                            <w:rFonts w:ascii="Arial" w:eastAsiaTheme="minorEastAsia" w:hAnsi="Arial" w:cs="Arial"/>
                            <w:sz w:val="16"/>
                            <w:lang w:eastAsia="zh-CN"/>
                          </w:rPr>
                          <w:t>CS/relative direction</w:t>
                        </w:r>
                        <w:r>
                          <w:rPr>
                            <w:rFonts w:ascii="Arial" w:eastAsiaTheme="minorEastAsia" w:hAnsi="Arial" w:cs="Arial" w:hint="eastAsia"/>
                            <w:sz w:val="16"/>
                            <w:lang w:eastAsia="zh-CN"/>
                          </w:rPr>
                          <w:t xml:space="preserve"> </w:t>
                        </w:r>
                        <w:r>
                          <w:rPr>
                            <w:rFonts w:ascii="Arial" w:eastAsiaTheme="minorEastAsia" w:hAnsi="Arial" w:cs="Arial"/>
                            <w:sz w:val="16"/>
                            <w:lang w:eastAsia="zh-CN"/>
                          </w:rPr>
                          <w:t>(</w:t>
                        </w:r>
                        <m:oMath>
                          <m:sSup>
                            <m:sSupPr>
                              <m:ctrlPr>
                                <w:rPr>
                                  <w:rFonts w:ascii="Cambria Math" w:hAnsi="Cambria Math" w:cs="Arial"/>
                                  <w:sz w:val="16"/>
                                  <w:lang w:eastAsia="zh-CN"/>
                                </w:rPr>
                              </m:ctrlPr>
                            </m:sSupPr>
                            <m:e>
                              <m:r>
                                <w:rPr>
                                  <w:rFonts w:ascii="Cambria Math" w:hAnsi="Cambria Math" w:cs="Arial"/>
                                  <w:sz w:val="16"/>
                                </w:rPr>
                                <m:t>ϕ</m:t>
                              </m:r>
                              <m:ctrlPr>
                                <w:rPr>
                                  <w:rFonts w:ascii="Cambria Math" w:hAnsi="Cambria Math" w:cs="Arial"/>
                                  <w:i/>
                                  <w:sz w:val="16"/>
                                </w:rPr>
                              </m:ctrlPr>
                            </m:e>
                            <m:sup>
                              <m:r>
                                <m:rPr>
                                  <m:sty m:val="p"/>
                                </m:rPr>
                                <w:rPr>
                                  <w:rFonts w:ascii="Cambria Math" w:hAnsi="Cambria Math" w:cs="Arial"/>
                                  <w:sz w:val="16"/>
                                  <w:lang w:eastAsia="zh-CN"/>
                                </w:rPr>
                                <m:t>'</m:t>
                              </m:r>
                            </m:sup>
                          </m:sSup>
                        </m:oMath>
                        <w:r>
                          <w:rPr>
                            <w:rFonts w:ascii="Arial" w:eastAsiaTheme="minorEastAsia" w:hAnsi="Arial" w:cs="Arial" w:hint="eastAsia"/>
                            <w:sz w:val="16"/>
                            <w:lang w:eastAsia="zh-CN"/>
                          </w:rPr>
                          <w:t>)</w:t>
                        </w:r>
                      </w:p>
                    </w:txbxContent>
                  </v:textbox>
                </v:shape>
                <v:shape id="文本框 177" o:spid="_x0000_s1075" type="#_x0000_t202" style="position:absolute;left:25115;top:2724;width:8458;height:3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" fillcolor="white [3212]" stroked="f" strokeweight=".5pt">
                  <v:textbox>
                    <w:txbxContent>
                      <w:p w14:paraId="7379B7F4" w14:textId="77777777" w:rsidR="00F02C57" w:rsidRPr="002B2BC2" w:rsidRDefault="00F02C57" w:rsidP="002661C7">
                        <w:pPr>
                          <w:rPr>
                            <w:i/>
                            <w:sz w:val="16"/>
                            <w:lang w:eastAsia="zh-CN"/>
                          </w:rPr>
                        </w:pPr>
                        <w:r w:rsidRPr="002B2BC2">
                          <w:rPr>
                            <w:rFonts w:ascii="Arial" w:eastAsiaTheme="minorEastAsia" w:hAnsi="Arial" w:cs="Arial" w:hint="cs"/>
                            <w:sz w:val="16"/>
                            <w:lang w:eastAsia="zh-CN"/>
                          </w:rPr>
                          <w:t>G</w:t>
                        </w:r>
                        <w:r w:rsidRPr="002B2BC2">
                          <w:rPr>
                            <w:rFonts w:ascii="Arial" w:eastAsiaTheme="minorEastAsia" w:hAnsi="Arial" w:cs="Arial"/>
                            <w:sz w:val="16"/>
                            <w:lang w:eastAsia="zh-CN"/>
                          </w:rPr>
                          <w:t>CS</w:t>
                        </w:r>
                        <w:r>
                          <w:rPr>
                            <w:rFonts w:ascii="Arial" w:eastAsiaTheme="minorEastAsia" w:hAnsi="Arial" w:cs="Arial" w:hint="eastAsia"/>
                            <w:sz w:val="16"/>
                            <w:lang w:eastAsia="zh-CN"/>
                          </w:rPr>
                          <w:t>/</w:t>
                        </w:r>
                        <w:r>
                          <w:rPr>
                            <w:rFonts w:ascii="Arial" w:eastAsiaTheme="minorEastAsia" w:hAnsi="Arial" w:cs="Arial"/>
                            <w:sz w:val="16"/>
                            <w:lang w:eastAsia="zh-CN"/>
                          </w:rPr>
                          <w:t>absolute direction (</w:t>
                        </w:r>
                        <m:oMath>
                          <m:r>
                            <w:rPr>
                              <w:rFonts w:ascii="Cambria Math" w:hAnsi="Cambria Math" w:cs="Arial"/>
                              <w:sz w:val="16"/>
                            </w:rPr>
                            <m:t>ϕ</m:t>
                          </m:r>
                        </m:oMath>
                        <w:r>
                          <w:rPr>
                            <w:rFonts w:ascii="Arial" w:eastAsiaTheme="minorEastAsia" w:hAnsi="Arial" w:cs="Arial" w:hint="eastAsia"/>
                            <w:sz w:val="16"/>
                            <w:lang w:eastAsia="zh-CN"/>
                          </w:rPr>
                          <w:t>)</w:t>
                        </w:r>
                      </w:p>
                    </w:txbxContent>
                  </v:textbox>
                </v:shape>
                <v:shape id="文本框 178" o:spid="_x0000_s1076" type="#_x0000_t202" style="position:absolute;left:6960;top:17939;width:7082;height:2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" filled="f" stroked="f" strokeweight=".5pt">
                  <v:textbox>
                    <w:txbxContent>
                      <w:p w14:paraId="652F06C0" w14:textId="77777777" w:rsidR="00F02C57" w:rsidRPr="002B2BC2" w:rsidRDefault="00F02C57" w:rsidP="002661C7">
                        <w:pPr>
                          <w:rPr>
                            <w:i/>
                            <w:sz w:val="16"/>
                            <w:lang w:eastAsia="zh-CN"/>
                          </w:rPr>
                        </w:pPr>
                        <w:r>
                          <w:rPr>
                            <w:rFonts w:ascii="Arial" w:eastAsiaTheme="minorEastAsia" w:hAnsi="Arial" w:cs="Arial"/>
                            <w:sz w:val="16"/>
                            <w:lang w:eastAsia="zh-CN"/>
                          </w:rPr>
                          <w:t>Target UE</w:t>
                        </w:r>
                      </w:p>
                    </w:txbxContent>
                  </v:textbox>
                </v:shape>
                <v:shape id="文本框 179" o:spid="_x0000_s1077" type="#_x0000_t202" style="position:absolute;left:27239;top:13477;width:7083;height:2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" filled="f" stroked="f" strokeweight=".5pt">
                  <v:textbox>
                    <w:txbxContent>
                      <w:p w14:paraId="4E5A9BCE" w14:textId="77777777" w:rsidR="00F02C57" w:rsidRPr="002B2BC2" w:rsidRDefault="00F02C57" w:rsidP="002661C7">
                        <w:pPr>
                          <w:rPr>
                            <w:i/>
                            <w:sz w:val="16"/>
                            <w:lang w:eastAsia="zh-CN"/>
                          </w:rPr>
                        </w:pPr>
                        <w:r>
                          <w:rPr>
                            <w:rFonts w:ascii="Arial" w:eastAsiaTheme="minorEastAsia" w:hAnsi="Arial" w:cs="Arial"/>
                            <w:sz w:val="16"/>
                            <w:lang w:eastAsia="zh-CN"/>
                          </w:rPr>
                          <w:t>Anchor UE</w:t>
                        </w:r>
                      </w:p>
                    </w:txbxContent>
                  </v:textbox>
                </v:shape>
                <v:shape id="文本框 180" o:spid="_x0000_s1078" type="#_x0000_t202" style="position:absolute;left:15707;top:12213;width:7082;height:2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" filled="f" stroked="f" strokeweight=".5pt">
                  <v:textbox>
                    <w:txbxContent>
                      <w:p w14:paraId="07EDD260" w14:textId="77777777" w:rsidR="00F02C57" w:rsidRPr="002B2BC2" w:rsidRDefault="00F02C57" w:rsidP="002661C7">
                        <w:pPr>
                          <w:rPr>
                            <w:i/>
                            <w:sz w:val="16"/>
                            <w:lang w:eastAsia="zh-CN"/>
                          </w:rPr>
                        </w:pPr>
                        <w:r>
                          <w:rPr>
                            <w:rFonts w:ascii="Arial" w:eastAsiaTheme="minorEastAsia" w:hAnsi="Arial" w:cs="Arial"/>
                            <w:sz w:val="16"/>
                            <w:lang w:eastAsia="zh-CN"/>
                          </w:rPr>
                          <w:t>SL-PRS</w:t>
                        </w:r>
                      </w:p>
                    </w:txbxContent>
                  </v:textbox>
                </v:shape>
                <v:line id="直接连接符 181" o:spid="_x0000_s1079" style="position:absolute;flip:y;visibility:visible;mso-wrap-style:square" from="7744,6206" to="13359,14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" strokecolor="black [3213]" strokeweight="1pt">
                  <v:stroke dashstyle="dash"/>
                </v:line>
                <v:shape id="弧形 182" o:spid="_x0000_s1080" style="position:absolute;left:3404;top:10780;width:8187;height:8185;visibility:visible;mso-wrap-style:square;v-text-anchor:middle" coordsize="818696,818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" path="m644686,74390nsc718319,126112,772851,200649,799846,286471l409348,409225,644686,74390xem644686,74390nfc718319,126112,772851,200649,799846,286471e" filled="f" strokecolor="black [3213]">
                  <v:path arrowok="t" o:connecttype="custom" o:connectlocs="644686,74390;799846,286471" o:connectangles="0,0"/>
                </v:shape>
                <v:shape id="文本框 183" o:spid="_x0000_s1081" type="#_x0000_t202" style="position:absolute;left:9348;top:9178;width:9694;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ZcuxAAAANwAAAAPAAAAZHJzL2Rvd25yZXYueG1sRE9Na8JA&#10;EL0X/A/LCL3VjZZ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PSVly7EAAAA3AAAAA8A&#10;AAAAAAAAAAAAAAAABwIAAGRycy9kb3ducmV2LnhtbFBLBQYAAAAAAwADALcAAAD4AgAAAAA=&#10;" filled="f" stroked="f" strokeweight=".5pt">
                  <v:textbox>
                    <w:txbxContent>
                      <w:p w14:paraId="2F5542D0" w14:textId="26CC5764" w:rsidR="00F02C57" w:rsidRPr="002B2BC2" w:rsidRDefault="00F02C57" w:rsidP="002661C7">
                        <w:pPr>
                          <w:rPr>
                            <w:i/>
                            <w:sz w:val="16"/>
                            <w:lang w:eastAsia="zh-CN"/>
                          </w:rPr>
                        </w:pPr>
                        <w:r w:rsidRPr="002B2BC2">
                          <w:rPr>
                            <w:rFonts w:ascii="Arial" w:eastAsiaTheme="minorEastAsia" w:hAnsi="Arial" w:cs="Arial" w:hint="cs"/>
                            <w:sz w:val="16"/>
                            <w:lang w:eastAsia="zh-CN"/>
                          </w:rPr>
                          <w:t>L</w:t>
                        </w:r>
                        <w:r w:rsidRPr="002B2BC2">
                          <w:rPr>
                            <w:rFonts w:ascii="Arial" w:eastAsiaTheme="minorEastAsia" w:hAnsi="Arial" w:cs="Arial"/>
                            <w:sz w:val="16"/>
                            <w:lang w:eastAsia="zh-CN"/>
                          </w:rPr>
                          <w:t>CS/relative direction</w:t>
                        </w:r>
                        <w:r>
                          <w:rPr>
                            <w:rFonts w:ascii="Arial" w:eastAsiaTheme="minorEastAsia" w:hAnsi="Arial" w:cs="Arial" w:hint="eastAsia"/>
                            <w:sz w:val="16"/>
                            <w:lang w:eastAsia="zh-CN"/>
                          </w:rPr>
                          <w:t xml:space="preserve"> </w:t>
                        </w:r>
                      </w:p>
                    </w:txbxContent>
                  </v:textbox>
                </v:shape>
                <w10:anchorlock/>
              </v:group>
            </w:pict>
          </mc:Fallback>
        </mc:AlternateContent>
      </w:r>
    </w:p>
    <w:p w14:paraId="79D1244E" w14:textId="4E482352" w:rsidR="002661C7" w:rsidRDefault="005A1372" w:rsidP="00001F7A">
      <w:pPr>
        <w:pStyle w:val="Caption"/>
        <w:rPr>
          <w:lang w:eastAsia="zh-CN"/>
        </w:rPr>
      </w:pPr>
      <w:bookmarkStart w:id="12" w:name="_Ref127198588"/>
      <w:r>
        <w:t xml:space="preserve">Figure </w:t>
      </w:r>
      <w:r w:rsidR="00416CA4">
        <w:rPr>
          <w:noProof/>
        </w:rPr>
        <w:fldChar w:fldCharType="begin"/>
      </w:r>
      <w:r w:rsidR="00416CA4">
        <w:rPr>
          <w:noProof/>
        </w:rPr>
        <w:instrText xml:space="preserve"> SEQ Figure \* ARABIC </w:instrText>
      </w:r>
      <w:r w:rsidR="00416CA4">
        <w:rPr>
          <w:noProof/>
        </w:rPr>
        <w:fldChar w:fldCharType="separate"/>
      </w:r>
      <w:r w:rsidR="00A33C92">
        <w:rPr>
          <w:noProof/>
        </w:rPr>
        <w:t>3</w:t>
      </w:r>
      <w:r w:rsidR="00416CA4">
        <w:rPr>
          <w:noProof/>
        </w:rPr>
        <w:fldChar w:fldCharType="end"/>
      </w:r>
      <w:bookmarkEnd w:id="12"/>
      <w:r>
        <w:t xml:space="preserve"> Relative direction for two UEs</w:t>
      </w:r>
    </w:p>
    <w:p w14:paraId="108D0C0C" w14:textId="410F968C" w:rsidR="002661C7" w:rsidRPr="000F26BB" w:rsidRDefault="002661C7" w:rsidP="00570049">
      <w:pPr>
        <w:pStyle w:val="3GPPText"/>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33C92">
        <w:rPr>
          <w:b/>
          <w:i/>
          <w:noProof/>
        </w:rPr>
        <w:t>7</w:t>
      </w:r>
      <w:r w:rsidRPr="00CF4249">
        <w:rPr>
          <w:b/>
          <w:i/>
        </w:rPr>
        <w:fldChar w:fldCharType="end"/>
      </w:r>
      <w:r w:rsidRPr="00CF4249">
        <w:rPr>
          <w:b/>
          <w:i/>
        </w:rPr>
        <w:t>:</w:t>
      </w:r>
      <w:r w:rsidR="00777BEA">
        <w:rPr>
          <w:b/>
          <w:i/>
        </w:rPr>
        <w:t xml:space="preserve"> </w:t>
      </w:r>
      <w:r w:rsidR="00777BEA" w:rsidRPr="00745182">
        <w:rPr>
          <w:b/>
          <w:i/>
        </w:rPr>
        <w:t xml:space="preserve">Support </w:t>
      </w:r>
      <w:proofErr w:type="spellStart"/>
      <w:r w:rsidR="00777BEA" w:rsidRPr="00745182">
        <w:rPr>
          <w:rFonts w:eastAsia="Times New Roman"/>
          <w:b/>
          <w:bCs/>
          <w:i/>
          <w:sz w:val="20"/>
          <w:szCs w:val="21"/>
        </w:rPr>
        <w:t>AoA</w:t>
      </w:r>
      <w:proofErr w:type="spellEnd"/>
      <w:r w:rsidR="00777BEA" w:rsidRPr="00745182">
        <w:rPr>
          <w:rFonts w:eastAsia="Times New Roman" w:hint="eastAsia"/>
          <w:b/>
          <w:bCs/>
          <w:i/>
          <w:sz w:val="20"/>
          <w:szCs w:val="21"/>
        </w:rPr>
        <w:t>/</w:t>
      </w:r>
      <w:proofErr w:type="spellStart"/>
      <w:r w:rsidR="00777BEA" w:rsidRPr="00745182">
        <w:rPr>
          <w:rFonts w:eastAsia="Times New Roman"/>
          <w:b/>
          <w:bCs/>
          <w:i/>
          <w:sz w:val="20"/>
          <w:szCs w:val="21"/>
        </w:rPr>
        <w:t>ZoA</w:t>
      </w:r>
      <w:proofErr w:type="spellEnd"/>
      <w:r w:rsidR="00777BEA" w:rsidRPr="00745182">
        <w:rPr>
          <w:rFonts w:eastAsia="Times New Roman"/>
          <w:b/>
          <w:bCs/>
          <w:i/>
          <w:sz w:val="20"/>
          <w:szCs w:val="21"/>
        </w:rPr>
        <w:t xml:space="preserve"> relative to LCS without translation of the </w:t>
      </w:r>
      <w:r w:rsidR="00777BEA" w:rsidRPr="00745182">
        <w:rPr>
          <w:rFonts w:eastAsia="Times New Roman" w:hint="eastAsia"/>
          <w:b/>
          <w:bCs/>
          <w:i/>
          <w:sz w:val="20"/>
          <w:szCs w:val="21"/>
        </w:rPr>
        <w:t>LCS</w:t>
      </w:r>
      <w:r w:rsidR="00777BEA" w:rsidRPr="00745182">
        <w:rPr>
          <w:rFonts w:eastAsia="Times New Roman"/>
          <w:b/>
          <w:bCs/>
          <w:i/>
          <w:sz w:val="20"/>
          <w:szCs w:val="21"/>
        </w:rPr>
        <w:t xml:space="preserve"> to GCS</w:t>
      </w:r>
      <w:r w:rsidR="004553B2">
        <w:rPr>
          <w:rFonts w:hint="eastAsia"/>
          <w:b/>
          <w:i/>
          <w:lang w:eastAsia="zh-CN"/>
        </w:rPr>
        <w:t>.</w:t>
      </w:r>
    </w:p>
    <w:p w14:paraId="32B773F1" w14:textId="77777777" w:rsidR="00BB0900" w:rsidRDefault="00BB0900" w:rsidP="00570049">
      <w:pPr>
        <w:pStyle w:val="3GPPText"/>
      </w:pPr>
    </w:p>
    <w:p w14:paraId="4D802B05" w14:textId="13078DFA" w:rsidR="00BB0900" w:rsidRDefault="002B4027" w:rsidP="00BB0900">
      <w:pPr>
        <w:pStyle w:val="Heading1"/>
        <w:rPr>
          <w:lang w:eastAsia="zh-CN"/>
        </w:rPr>
      </w:pPr>
      <w:r>
        <w:rPr>
          <w:lang w:eastAsia="zh-CN"/>
        </w:rPr>
        <w:lastRenderedPageBreak/>
        <w:t>Multi</w:t>
      </w:r>
      <w:r w:rsidR="00BB0900">
        <w:rPr>
          <w:lang w:eastAsia="zh-CN"/>
        </w:rPr>
        <w:t>-</w:t>
      </w:r>
      <w:proofErr w:type="gramStart"/>
      <w:r>
        <w:rPr>
          <w:lang w:eastAsia="zh-CN"/>
        </w:rPr>
        <w:t>panel based</w:t>
      </w:r>
      <w:proofErr w:type="gramEnd"/>
      <w:r>
        <w:rPr>
          <w:lang w:eastAsia="zh-CN"/>
        </w:rPr>
        <w:t xml:space="preserve"> SL positioning</w:t>
      </w:r>
    </w:p>
    <w:p w14:paraId="28631897" w14:textId="5B84B8F8" w:rsidR="007718DD" w:rsidRDefault="007718DD" w:rsidP="00B32968">
      <w:pPr>
        <w:rPr>
          <w:lang w:eastAsia="zh-CN"/>
        </w:rPr>
      </w:pPr>
      <w:r>
        <w:rPr>
          <w:lang w:eastAsia="zh-CN"/>
        </w:rPr>
        <w:t xml:space="preserve">With positioning of a UE using </w:t>
      </w:r>
      <w:r>
        <w:rPr>
          <w:rFonts w:hint="eastAsia"/>
          <w:lang w:eastAsia="zh-CN"/>
        </w:rPr>
        <w:t>radi</w:t>
      </w:r>
      <w:r>
        <w:rPr>
          <w:lang w:eastAsia="zh-CN"/>
        </w:rPr>
        <w:t>o, the positioning is actually of the UE’s antenna reference point (ARP). However there also exists distributed antenna system (DAS) deployment for vehicular UEs, e.g., UEs with multiple panels, where the antenna or panel displacement may not be neglected for positioning.</w:t>
      </w:r>
    </w:p>
    <w:p w14:paraId="7CB32E0C" w14:textId="77777777" w:rsidR="007718DD" w:rsidRDefault="007718DD" w:rsidP="00B32968">
      <w:pPr>
        <w:rPr>
          <w:lang w:eastAsia="zh-CN"/>
        </w:rPr>
      </w:pPr>
      <w:r>
        <w:rPr>
          <w:rFonts w:hint="eastAsia"/>
          <w:lang w:eastAsia="zh-CN"/>
        </w:rPr>
        <w:t>F</w:t>
      </w:r>
      <w:r>
        <w:rPr>
          <w:lang w:eastAsia="zh-CN"/>
        </w:rPr>
        <w:t>or TDOA and RTT based positioning, each distributed antenna provides an ARP for transmission and/or reception of SL-PRS to better locate a target UE’s antenna.</w:t>
      </w:r>
    </w:p>
    <w:p w14:paraId="00FA705C" w14:textId="1D6BD7CC" w:rsidR="007718DD" w:rsidRDefault="007718DD" w:rsidP="00B32968">
      <w:pPr>
        <w:rPr>
          <w:lang w:eastAsia="zh-CN"/>
        </w:rPr>
      </w:pPr>
      <w:r>
        <w:rPr>
          <w:lang w:eastAsia="zh-CN"/>
        </w:rPr>
        <w:t xml:space="preserve">For </w:t>
      </w:r>
      <w:proofErr w:type="spellStart"/>
      <w:r>
        <w:rPr>
          <w:lang w:eastAsia="zh-CN"/>
        </w:rPr>
        <w:t>AoA</w:t>
      </w:r>
      <w:proofErr w:type="spellEnd"/>
      <w:r>
        <w:rPr>
          <w:lang w:eastAsia="zh-CN"/>
        </w:rPr>
        <w:t xml:space="preserve"> or </w:t>
      </w:r>
      <w:proofErr w:type="spellStart"/>
      <w:r>
        <w:rPr>
          <w:lang w:eastAsia="zh-CN"/>
        </w:rPr>
        <w:t>AoD</w:t>
      </w:r>
      <w:proofErr w:type="spellEnd"/>
      <w:r>
        <w:rPr>
          <w:lang w:eastAsia="zh-CN"/>
        </w:rPr>
        <w:t xml:space="preserve"> positioning, each distributed group of antennas or panel provides an angle estimate towards a target UE’s antenna.</w:t>
      </w:r>
    </w:p>
    <w:p w14:paraId="6093A3C7" w14:textId="3A1D96B8" w:rsidR="006356B0" w:rsidRDefault="00064B3F" w:rsidP="006356B0">
      <w:pPr>
        <w:pStyle w:val="3GPPText"/>
        <w:rPr>
          <w:lang w:eastAsia="zh-CN"/>
        </w:rPr>
      </w:pPr>
      <w:r>
        <w:rPr>
          <w:rFonts w:hint="eastAsia"/>
          <w:lang w:eastAsia="zh-CN"/>
        </w:rPr>
        <w:t>T</w:t>
      </w:r>
      <w:r>
        <w:rPr>
          <w:lang w:eastAsia="zh-CN"/>
        </w:rPr>
        <w:t>here was discussion in RAN1#112 on support ARP specific measurement reporting</w:t>
      </w:r>
      <w:r w:rsidR="00562EE0">
        <w:rPr>
          <w:lang w:eastAsia="zh-CN"/>
        </w:rPr>
        <w:t xml:space="preserve">. There was concerns on overcomplicating the UE location information transferred over the </w:t>
      </w:r>
      <w:proofErr w:type="spellStart"/>
      <w:r w:rsidR="00562EE0">
        <w:rPr>
          <w:lang w:eastAsia="zh-CN"/>
        </w:rPr>
        <w:t>Uu</w:t>
      </w:r>
      <w:proofErr w:type="spellEnd"/>
      <w:r w:rsidR="00562EE0">
        <w:rPr>
          <w:lang w:eastAsia="zh-CN"/>
        </w:rPr>
        <w:t xml:space="preserve">/PC5 interface (e.g. each UE may be represented by multiple ARP locations in 3GPP). Introducing ARP specific measurement reporting in Rel-18 should only target distinction of transmission/reception ARPs, </w:t>
      </w:r>
      <w:r w:rsidR="00B92384">
        <w:rPr>
          <w:lang w:eastAsia="zh-CN"/>
        </w:rPr>
        <w:t>without</w:t>
      </w:r>
      <w:r w:rsidR="00562EE0">
        <w:rPr>
          <w:lang w:eastAsia="zh-CN"/>
        </w:rPr>
        <w:t xml:space="preserve"> actually revealing the location information of different ARPs. In other words, having an ARP ID without actual ARP location reporting (similar to the concept of TEG ID without actual group delay value) associated with transmission/measurement </w:t>
      </w:r>
      <w:r w:rsidR="00562EE0">
        <w:rPr>
          <w:rFonts w:hint="eastAsia"/>
          <w:lang w:eastAsia="zh-CN"/>
        </w:rPr>
        <w:t>c</w:t>
      </w:r>
      <w:r w:rsidR="00562EE0">
        <w:rPr>
          <w:lang w:eastAsia="zh-CN"/>
        </w:rPr>
        <w:t>ould be considered.</w:t>
      </w:r>
    </w:p>
    <w:p w14:paraId="1F062B87" w14:textId="1445D6B3" w:rsidR="00B92384" w:rsidRDefault="00B92384" w:rsidP="00B92384">
      <w:pPr>
        <w:pStyle w:val="3GPPAgreements"/>
        <w:numPr>
          <w:ilvl w:val="0"/>
          <w:numId w:val="0"/>
        </w:numPr>
        <w:autoSpaceDE/>
        <w:autoSpaceDN/>
        <w:adjustRightInd/>
        <w:snapToGrid/>
        <w:rPr>
          <w:lang w:eastAsia="zh-CN"/>
        </w:rPr>
      </w:pPr>
      <w:r>
        <w:rPr>
          <w:lang w:eastAsia="x-none"/>
        </w:rPr>
        <w:t>For RTT-based positioning, the Rx-Tx time difference measurements at both sides need to be associated with the same pair of ARPs to make the measurement meaningful. For some cases, in the Rx-</w:t>
      </w:r>
      <w:r w:rsidRPr="00D37C23">
        <w:rPr>
          <w:lang w:eastAsia="zh-CN"/>
        </w:rPr>
        <w:t xml:space="preserve">Tx time difference </w:t>
      </w:r>
      <w:r>
        <w:rPr>
          <w:lang w:eastAsia="zh-CN"/>
        </w:rPr>
        <w:t xml:space="preserve">measurement, </w:t>
      </w:r>
      <w:r w:rsidRPr="00D37C23">
        <w:rPr>
          <w:lang w:eastAsia="zh-CN"/>
        </w:rPr>
        <w:t xml:space="preserve">the Rx </w:t>
      </w:r>
      <w:r>
        <w:rPr>
          <w:lang w:eastAsia="zh-CN"/>
        </w:rPr>
        <w:t>antenna/panel</w:t>
      </w:r>
      <w:r w:rsidRPr="00D37C23">
        <w:rPr>
          <w:lang w:eastAsia="zh-CN"/>
        </w:rPr>
        <w:t xml:space="preserve"> used for a </w:t>
      </w:r>
      <w:r>
        <w:rPr>
          <w:lang w:eastAsia="zh-CN"/>
        </w:rPr>
        <w:t>SL-</w:t>
      </w:r>
      <w:r w:rsidRPr="00D37C23">
        <w:rPr>
          <w:lang w:eastAsia="zh-CN"/>
        </w:rPr>
        <w:t xml:space="preserve">PRS reception may not be the same as the Tx </w:t>
      </w:r>
      <w:r>
        <w:rPr>
          <w:lang w:eastAsia="zh-CN"/>
        </w:rPr>
        <w:t>antenna/panel</w:t>
      </w:r>
      <w:r w:rsidRPr="00D37C23">
        <w:rPr>
          <w:lang w:eastAsia="zh-CN"/>
        </w:rPr>
        <w:t xml:space="preserve"> used for a </w:t>
      </w:r>
      <w:r>
        <w:rPr>
          <w:lang w:eastAsia="zh-CN"/>
        </w:rPr>
        <w:t>SL-</w:t>
      </w:r>
      <w:r w:rsidRPr="00D37C23">
        <w:rPr>
          <w:lang w:eastAsia="zh-CN"/>
        </w:rPr>
        <w:t>PRS transmission</w:t>
      </w:r>
      <w:r>
        <w:rPr>
          <w:lang w:eastAsia="zh-CN"/>
        </w:rPr>
        <w:t xml:space="preserve"> as shown in </w:t>
      </w:r>
      <w:r>
        <w:rPr>
          <w:lang w:eastAsia="zh-CN"/>
        </w:rPr>
        <w:fldChar w:fldCharType="begin"/>
      </w:r>
      <w:r>
        <w:rPr>
          <w:lang w:eastAsia="zh-CN"/>
        </w:rPr>
        <w:instrText xml:space="preserve"> REF _Ref131666683 \h </w:instrText>
      </w:r>
      <w:r>
        <w:rPr>
          <w:lang w:eastAsia="zh-CN"/>
        </w:rPr>
      </w:r>
      <w:r>
        <w:rPr>
          <w:lang w:eastAsia="zh-CN"/>
        </w:rPr>
        <w:fldChar w:fldCharType="separate"/>
      </w:r>
      <w:r w:rsidR="00A33C92">
        <w:t xml:space="preserve">Figure </w:t>
      </w:r>
      <w:r w:rsidR="00A33C92">
        <w:rPr>
          <w:noProof/>
        </w:rPr>
        <w:t>4</w:t>
      </w:r>
      <w:r>
        <w:rPr>
          <w:lang w:eastAsia="zh-CN"/>
        </w:rPr>
        <w:fldChar w:fldCharType="end"/>
      </w:r>
      <w:r>
        <w:rPr>
          <w:lang w:eastAsia="zh-CN"/>
        </w:rPr>
        <w:t xml:space="preserve">. For RTT-based positioning, it would be beneficial to know whether for a Rx-Tx time difference, the Rx antenna/panel and the Tx antenna/panel are the same, i.e., to avoid an erroneous positioning estimation. </w:t>
      </w:r>
    </w:p>
    <w:p w14:paraId="5579792A" w14:textId="77777777" w:rsidR="00B92384" w:rsidRDefault="00B92384" w:rsidP="00B92384">
      <w:pPr>
        <w:pStyle w:val="Caption"/>
      </w:pPr>
      <w:r>
        <w:rPr>
          <w:noProof/>
          <w:lang w:eastAsia="zh-CN"/>
        </w:rPr>
        <mc:AlternateContent>
          <mc:Choice Requires="wpc">
            <w:drawing>
              <wp:inline distT="0" distB="0" distL="0" distR="0" wp14:anchorId="5BB6518D" wp14:editId="7C6382F5">
                <wp:extent cx="5486400" cy="1235230"/>
                <wp:effectExtent l="0" t="0" r="0" b="0"/>
                <wp:docPr id="26" name="画布 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 name="Group 63"/>
                        <wpg:cNvGrpSpPr/>
                        <wpg:grpSpPr>
                          <a:xfrm>
                            <a:off x="1028497" y="81012"/>
                            <a:ext cx="3204845" cy="992504"/>
                            <a:chOff x="0" y="0"/>
                            <a:chExt cx="3204919" cy="993360"/>
                          </a:xfrm>
                        </wpg:grpSpPr>
                        <wpg:grpSp>
                          <wpg:cNvPr id="3" name="Group 717"/>
                          <wpg:cNvGrpSpPr/>
                          <wpg:grpSpPr>
                            <a:xfrm>
                              <a:off x="0" y="34506"/>
                              <a:ext cx="3204919" cy="946420"/>
                              <a:chOff x="0" y="34506"/>
                              <a:chExt cx="3204919" cy="946420"/>
                            </a:xfrm>
                          </wpg:grpSpPr>
                          <pic:pic xmlns:pic="http://schemas.openxmlformats.org/drawingml/2006/picture">
                            <pic:nvPicPr>
                              <pic:cNvPr id="4" name="Picture 718"/>
                              <pic:cNvPicPr>
                                <a:picLocks noChangeAspect="1"/>
                              </pic:cNvPicPr>
                            </pic:nvPicPr>
                            <pic:blipFill>
                              <a:blip r:embed="rId8"/>
                              <a:stretch>
                                <a:fillRect/>
                              </a:stretch>
                            </pic:blipFill>
                            <pic:spPr>
                              <a:xfrm rot="5400000">
                                <a:off x="2306845" y="82851"/>
                                <a:ext cx="643908" cy="1152241"/>
                              </a:xfrm>
                              <a:prstGeom prst="rect">
                                <a:avLst/>
                              </a:prstGeom>
                            </pic:spPr>
                          </pic:pic>
                          <wps:wsp>
                            <wps:cNvPr id="5" name="TextBox 70"/>
                            <wps:cNvSpPr txBox="1"/>
                            <wps:spPr>
                              <a:xfrm>
                                <a:off x="2421010" y="305029"/>
                                <a:ext cx="486421" cy="528437"/>
                              </a:xfrm>
                              <a:prstGeom prst="rect">
                                <a:avLst/>
                              </a:prstGeom>
                              <a:noFill/>
                            </wps:spPr>
                            <wps:txbx>
                              <w:txbxContent>
                                <w:p w14:paraId="49463615" w14:textId="77777777" w:rsidR="00F02C57" w:rsidRDefault="00F02C57" w:rsidP="00B92384">
                                  <w:pPr>
                                    <w:pStyle w:val="NormalWeb"/>
                                    <w:spacing w:before="0" w:beforeAutospacing="0" w:after="0" w:afterAutospacing="0" w:line="688" w:lineRule="exact"/>
                                    <w:textAlignment w:val="baseline"/>
                                  </w:pPr>
                                  <w:r>
                                    <w:rPr>
                                      <w:rFonts w:ascii="Microsoft YaHei" w:hAnsi="Microsoft YaHei" w:cs="Times New Roman" w:hint="eastAsia"/>
                                      <w:b/>
                                      <w:bCs/>
                                      <w:color w:val="000000"/>
                                      <w:kern w:val="24"/>
                                      <w:sz w:val="20"/>
                                      <w:szCs w:val="20"/>
                                    </w:rPr>
                                    <w:t>UE 2</w:t>
                                  </w:r>
                                </w:p>
                              </w:txbxContent>
                            </wps:txbx>
                            <wps:bodyPr wrap="square" rtlCol="0">
                              <a:spAutoFit/>
                            </wps:bodyPr>
                          </wps:wsp>
                          <pic:pic xmlns:pic="http://schemas.openxmlformats.org/drawingml/2006/picture">
                            <pic:nvPicPr>
                              <pic:cNvPr id="6" name="Picture 720"/>
                              <pic:cNvPicPr>
                                <a:picLocks noChangeAspect="1"/>
                              </pic:cNvPicPr>
                            </pic:nvPicPr>
                            <pic:blipFill>
                              <a:blip r:embed="rId9"/>
                              <a:stretch>
                                <a:fillRect/>
                              </a:stretch>
                            </pic:blipFill>
                            <pic:spPr>
                              <a:xfrm rot="5400000">
                                <a:off x="258898" y="-112126"/>
                                <a:ext cx="655895" cy="1173691"/>
                              </a:xfrm>
                              <a:prstGeom prst="rect">
                                <a:avLst/>
                              </a:prstGeom>
                            </pic:spPr>
                          </pic:pic>
                          <wps:wsp>
                            <wps:cNvPr id="7" name="TextBox 72"/>
                            <wps:cNvSpPr txBox="1"/>
                            <wps:spPr>
                              <a:xfrm>
                                <a:off x="33986" y="130721"/>
                                <a:ext cx="497216" cy="528437"/>
                              </a:xfrm>
                              <a:prstGeom prst="rect">
                                <a:avLst/>
                              </a:prstGeom>
                              <a:noFill/>
                            </wps:spPr>
                            <wps:txbx>
                              <w:txbxContent>
                                <w:p w14:paraId="7808F34A" w14:textId="77777777" w:rsidR="00F02C57" w:rsidRDefault="00F02C57" w:rsidP="00B92384">
                                  <w:pPr>
                                    <w:pStyle w:val="NormalWeb"/>
                                    <w:spacing w:before="0" w:beforeAutospacing="0" w:after="0" w:afterAutospacing="0" w:line="688" w:lineRule="exact"/>
                                    <w:textAlignment w:val="baseline"/>
                                  </w:pPr>
                                  <w:r>
                                    <w:rPr>
                                      <w:rFonts w:ascii="Microsoft YaHei" w:hAnsi="Microsoft YaHei" w:cs="Times New Roman" w:hint="eastAsia"/>
                                      <w:b/>
                                      <w:bCs/>
                                      <w:color w:val="000000"/>
                                      <w:kern w:val="24"/>
                                      <w:sz w:val="20"/>
                                      <w:szCs w:val="20"/>
                                    </w:rPr>
                                    <w:t>UE 1</w:t>
                                  </w:r>
                                </w:p>
                              </w:txbxContent>
                            </wps:txbx>
                            <wps:bodyPr wrap="square" rtlCol="0">
                              <a:spAutoFit/>
                            </wps:bodyPr>
                          </wps:wsp>
                          <wps:wsp>
                            <wps:cNvPr id="8" name="Rectangle 722"/>
                            <wps:cNvSpPr/>
                            <wps:spPr>
                              <a:xfrm rot="16200000">
                                <a:off x="1055386" y="431475"/>
                                <a:ext cx="184729" cy="7804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Rectangle 723"/>
                            <wps:cNvSpPr/>
                            <wps:spPr>
                              <a:xfrm rot="16200000">
                                <a:off x="503889" y="414316"/>
                                <a:ext cx="184729" cy="7804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Rectangle 725"/>
                            <wps:cNvSpPr/>
                            <wps:spPr>
                              <a:xfrm rot="16200000">
                                <a:off x="2014923" y="627246"/>
                                <a:ext cx="184729" cy="7804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TextBox 78"/>
                            <wps:cNvSpPr txBox="1"/>
                            <wps:spPr>
                              <a:xfrm>
                                <a:off x="688727" y="34506"/>
                                <a:ext cx="410854" cy="528437"/>
                              </a:xfrm>
                              <a:prstGeom prst="rect">
                                <a:avLst/>
                              </a:prstGeom>
                              <a:noFill/>
                            </wps:spPr>
                            <wps:txbx>
                              <w:txbxContent>
                                <w:p w14:paraId="2AE2439C" w14:textId="77777777" w:rsidR="00F02C57" w:rsidRDefault="00F02C57" w:rsidP="00B92384">
                                  <w:pPr>
                                    <w:pStyle w:val="NormalWeb"/>
                                    <w:spacing w:before="0" w:beforeAutospacing="0" w:after="0" w:afterAutospacing="0" w:line="688" w:lineRule="exact"/>
                                    <w:textAlignment w:val="baseline"/>
                                  </w:pPr>
                                  <w:r>
                                    <w:rPr>
                                      <w:rFonts w:ascii="Microsoft YaHei" w:hAnsi="Microsoft YaHei" w:cs="Times New Roman" w:hint="eastAsia"/>
                                      <w:color w:val="000000"/>
                                      <w:kern w:val="24"/>
                                      <w:sz w:val="20"/>
                                      <w:szCs w:val="20"/>
                                    </w:rPr>
                                    <w:t>#1</w:t>
                                  </w:r>
                                </w:p>
                              </w:txbxContent>
                            </wps:txbx>
                            <wps:bodyPr wrap="square" rtlCol="0">
                              <a:spAutoFit/>
                            </wps:bodyPr>
                          </wps:wsp>
                          <wps:wsp>
                            <wps:cNvPr id="12" name="TextBox 83"/>
                            <wps:cNvSpPr txBox="1"/>
                            <wps:spPr>
                              <a:xfrm>
                                <a:off x="2061803" y="319651"/>
                                <a:ext cx="339733" cy="528438"/>
                              </a:xfrm>
                              <a:prstGeom prst="rect">
                                <a:avLst/>
                              </a:prstGeom>
                              <a:noFill/>
                            </wps:spPr>
                            <wps:txbx>
                              <w:txbxContent>
                                <w:p w14:paraId="0942DFF3" w14:textId="77777777" w:rsidR="00F02C57" w:rsidRDefault="00F02C57" w:rsidP="00B92384">
                                  <w:pPr>
                                    <w:pStyle w:val="NormalWeb"/>
                                    <w:spacing w:before="0" w:beforeAutospacing="0" w:after="0" w:afterAutospacing="0" w:line="688" w:lineRule="exact"/>
                                    <w:textAlignment w:val="baseline"/>
                                  </w:pPr>
                                  <w:r>
                                    <w:rPr>
                                      <w:rFonts w:ascii="Microsoft YaHei" w:hAnsi="Microsoft YaHei" w:cs="Times New Roman" w:hint="eastAsia"/>
                                      <w:color w:val="000000"/>
                                      <w:kern w:val="24"/>
                                      <w:sz w:val="20"/>
                                      <w:szCs w:val="20"/>
                                    </w:rPr>
                                    <w:t>#1</w:t>
                                  </w:r>
                                </w:p>
                              </w:txbxContent>
                            </wps:txbx>
                            <wps:bodyPr wrap="square" rtlCol="0">
                              <a:spAutoFit/>
                            </wps:bodyPr>
                          </wps:wsp>
                          <wps:wsp>
                            <wps:cNvPr id="14" name="Straight Arrow Connector 728"/>
                            <wps:cNvCnPr/>
                            <wps:spPr bwMode="auto">
                              <a:xfrm>
                                <a:off x="635274" y="445906"/>
                                <a:ext cx="1306269" cy="283236"/>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15" name="Straight Arrow Connector 729"/>
                            <wps:cNvCnPr/>
                            <wps:spPr bwMode="auto">
                              <a:xfrm flipH="1" flipV="1">
                                <a:off x="1115183" y="464921"/>
                                <a:ext cx="987208" cy="207138"/>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g:grpSp>
                        <wps:wsp>
                          <wps:cNvPr id="20" name="TextBox 65"/>
                          <wps:cNvSpPr txBox="1"/>
                          <wps:spPr>
                            <a:xfrm>
                              <a:off x="492312" y="274340"/>
                              <a:ext cx="410854" cy="528437"/>
                            </a:xfrm>
                            <a:prstGeom prst="rect">
                              <a:avLst/>
                            </a:prstGeom>
                            <a:noFill/>
                          </wps:spPr>
                          <wps:txbx>
                            <w:txbxContent>
                              <w:p w14:paraId="4D36A97B" w14:textId="77777777" w:rsidR="00F02C57" w:rsidRDefault="00F02C57" w:rsidP="00B92384">
                                <w:pPr>
                                  <w:pStyle w:val="NormalWeb"/>
                                  <w:spacing w:before="0" w:beforeAutospacing="0" w:after="0" w:afterAutospacing="0" w:line="688" w:lineRule="exact"/>
                                  <w:textAlignment w:val="baseline"/>
                                </w:pPr>
                                <w:r>
                                  <w:rPr>
                                    <w:rFonts w:ascii="Microsoft YaHei" w:hAnsi="Microsoft YaHei" w:cs="Times New Roman" w:hint="eastAsia"/>
                                    <w:color w:val="000000"/>
                                    <w:kern w:val="24"/>
                                    <w:sz w:val="20"/>
                                    <w:szCs w:val="20"/>
                                  </w:rPr>
                                  <w:t>#2</w:t>
                                </w:r>
                              </w:p>
                            </w:txbxContent>
                          </wps:txbx>
                          <wps:bodyPr wrap="square" rtlCol="0">
                            <a:spAutoFit/>
                          </wps:bodyPr>
                        </wps:wsp>
                        <wps:wsp>
                          <wps:cNvPr id="23" name="TextBox 67"/>
                          <wps:cNvSpPr txBox="1"/>
                          <wps:spPr>
                            <a:xfrm>
                              <a:off x="1327686" y="0"/>
                              <a:ext cx="832504" cy="528437"/>
                            </a:xfrm>
                            <a:prstGeom prst="rect">
                              <a:avLst/>
                            </a:prstGeom>
                            <a:noFill/>
                          </wps:spPr>
                          <wps:txbx>
                            <w:txbxContent>
                              <w:p w14:paraId="2C92D735" w14:textId="77777777" w:rsidR="00F02C57" w:rsidRDefault="00F02C57" w:rsidP="00B92384">
                                <w:pPr>
                                  <w:pStyle w:val="NormalWeb"/>
                                  <w:spacing w:before="0" w:beforeAutospacing="0" w:after="0" w:afterAutospacing="0" w:line="688" w:lineRule="exact"/>
                                  <w:textAlignment w:val="baseline"/>
                                </w:pPr>
                                <w:r>
                                  <w:rPr>
                                    <w:rFonts w:ascii="Microsoft YaHei" w:hAnsi="Microsoft YaHei" w:cs="Times New Roman" w:hint="eastAsia"/>
                                    <w:color w:val="000000"/>
                                    <w:kern w:val="24"/>
                                    <w:sz w:val="20"/>
                                    <w:szCs w:val="20"/>
                                  </w:rPr>
                                  <w:t>SL PRS 1</w:t>
                                </w:r>
                              </w:p>
                            </w:txbxContent>
                          </wps:txbx>
                          <wps:bodyPr wrap="square" rtlCol="0">
                            <a:spAutoFit/>
                          </wps:bodyPr>
                        </wps:wsp>
                        <wps:wsp>
                          <wps:cNvPr id="24" name="TextBox 68"/>
                          <wps:cNvSpPr txBox="1"/>
                          <wps:spPr>
                            <a:xfrm>
                              <a:off x="1188415" y="464923"/>
                              <a:ext cx="753127" cy="528437"/>
                            </a:xfrm>
                            <a:prstGeom prst="rect">
                              <a:avLst/>
                            </a:prstGeom>
                            <a:noFill/>
                          </wps:spPr>
                          <wps:txbx>
                            <w:txbxContent>
                              <w:p w14:paraId="544B0BFE" w14:textId="77777777" w:rsidR="00F02C57" w:rsidRDefault="00F02C57" w:rsidP="00B92384">
                                <w:pPr>
                                  <w:pStyle w:val="NormalWeb"/>
                                  <w:spacing w:before="0" w:beforeAutospacing="0" w:after="0" w:afterAutospacing="0" w:line="688" w:lineRule="exact"/>
                                  <w:textAlignment w:val="baseline"/>
                                </w:pPr>
                                <w:r>
                                  <w:rPr>
                                    <w:rFonts w:ascii="Microsoft YaHei" w:hAnsi="Microsoft YaHei" w:cs="Times New Roman" w:hint="eastAsia"/>
                                    <w:color w:val="000000"/>
                                    <w:kern w:val="24"/>
                                    <w:sz w:val="20"/>
                                    <w:szCs w:val="20"/>
                                  </w:rPr>
                                  <w:t>SL PRS 2</w:t>
                                </w:r>
                              </w:p>
                            </w:txbxContent>
                          </wps:txbx>
                          <wps:bodyPr wrap="square" rtlCol="0">
                            <a:spAutoFit/>
                          </wps:bodyPr>
                        </wps:wsp>
                      </wpg:wgp>
                    </wpc:wpc>
                  </a:graphicData>
                </a:graphic>
              </wp:inline>
            </w:drawing>
          </mc:Choice>
          <mc:Fallback>
            <w:pict>
              <v:group w14:anchorId="5BB6518D" id="画布 26" o:spid="_x0000_s1082" editas="canvas" style="width:6in;height:97.25pt;mso-position-horizontal-relative:char;mso-position-vertical-relative:line" coordsize="54864,1235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">
                <v:shape id="_x0000_s1083" type="#_x0000_t75" style="position:absolute;width:54864;height:12350;visibility:visible;mso-wrap-style:square">
                  <v:fill o:detectmouseclick="t"/>
                  <v:path o:connecttype="none"/>
                </v:shape>
                <v:group id="Group 63" o:spid="_x0000_s1084" style="position:absolute;left:10284;top:810;width:32049;height:9925" coordsize="32049,99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Group 717" o:spid="_x0000_s1085" style="position:absolute;top:345;width:32049;height:9464" coordorigin=",345" coordsize="32049,9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Picture 718" o:spid="_x0000_s1086" type="#_x0000_t75" style="position:absolute;left:23068;top:828;width:6439;height:11523;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">
                      <v:imagedata r:id="rId10" o:title=""/>
                    </v:shape>
                    <v:shape id="TextBox 70" o:spid="_x0000_s1087" type="#_x0000_t202" style="position:absolute;left:24210;top:3050;width:4864;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49463615" w14:textId="77777777" w:rsidR="00F02C57" w:rsidRDefault="00F02C57" w:rsidP="00B92384">
                            <w:pPr>
                              <w:pStyle w:val="afb"/>
                              <w:spacing w:before="0" w:beforeAutospacing="0" w:after="0" w:afterAutospacing="0" w:line="688" w:lineRule="exact"/>
                              <w:textAlignment w:val="baseline"/>
                            </w:pPr>
                            <w:r>
                              <w:rPr>
                                <w:rFonts w:ascii="微软雅黑" w:hAnsi="微软雅黑" w:cs="Times New Roman" w:hint="eastAsia"/>
                                <w:b/>
                                <w:bCs/>
                                <w:color w:val="000000"/>
                                <w:kern w:val="24"/>
                                <w:sz w:val="20"/>
                                <w:szCs w:val="20"/>
                              </w:rPr>
                              <w:t>UE 2</w:t>
                            </w:r>
                          </w:p>
                        </w:txbxContent>
                      </v:textbox>
                    </v:shape>
                    <v:shape id="Picture 720" o:spid="_x0000_s1088" type="#_x0000_t75" style="position:absolute;left:2588;top:-1121;width:6559;height:11736;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">
                      <v:imagedata r:id="rId11" o:title=""/>
                    </v:shape>
                    <v:shape id="TextBox 72" o:spid="_x0000_s1089" type="#_x0000_t202" style="position:absolute;left:339;top:1307;width:4973;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14:paraId="7808F34A" w14:textId="77777777" w:rsidR="00F02C57" w:rsidRDefault="00F02C57" w:rsidP="00B92384">
                            <w:pPr>
                              <w:pStyle w:val="afb"/>
                              <w:spacing w:before="0" w:beforeAutospacing="0" w:after="0" w:afterAutospacing="0" w:line="688" w:lineRule="exact"/>
                              <w:textAlignment w:val="baseline"/>
                            </w:pPr>
                            <w:r>
                              <w:rPr>
                                <w:rFonts w:ascii="微软雅黑" w:hAnsi="微软雅黑" w:cs="Times New Roman" w:hint="eastAsia"/>
                                <w:b/>
                                <w:bCs/>
                                <w:color w:val="000000"/>
                                <w:kern w:val="24"/>
                                <w:sz w:val="20"/>
                                <w:szCs w:val="20"/>
                              </w:rPr>
                              <w:t>UE 1</w:t>
                            </w:r>
                          </w:p>
                        </w:txbxContent>
                      </v:textbox>
                    </v:shape>
                    <v:rect id="Rectangle 722" o:spid="_x0000_s1090" style="position:absolute;left:10553;top:4315;width:1847;height:7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" fillcolor="red" stroked="f" strokeweight="2pt"/>
                    <v:rect id="Rectangle 723" o:spid="_x0000_s1091" style="position:absolute;left:5038;top:4143;width:1848;height:7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" fillcolor="red" stroked="f" strokeweight="2pt"/>
                    <v:rect id="Rectangle 725" o:spid="_x0000_s1092" style="position:absolute;left:20149;top:6272;width:1847;height:78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" fillcolor="red" stroked="f" strokeweight="2pt"/>
                    <v:shape id="TextBox 78" o:spid="_x0000_s1093" type="#_x0000_t202" style="position:absolute;left:6887;top:345;width:4108;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2AE2439C" w14:textId="77777777" w:rsidR="00F02C57" w:rsidRDefault="00F02C57" w:rsidP="00B92384">
                            <w:pPr>
                              <w:pStyle w:val="afb"/>
                              <w:spacing w:before="0" w:beforeAutospacing="0" w:after="0" w:afterAutospacing="0" w:line="688" w:lineRule="exact"/>
                              <w:textAlignment w:val="baseline"/>
                            </w:pPr>
                            <w:r>
                              <w:rPr>
                                <w:rFonts w:ascii="微软雅黑" w:hAnsi="微软雅黑" w:cs="Times New Roman" w:hint="eastAsia"/>
                                <w:color w:val="000000"/>
                                <w:kern w:val="24"/>
                                <w:sz w:val="20"/>
                                <w:szCs w:val="20"/>
                              </w:rPr>
                              <w:t>#1</w:t>
                            </w:r>
                          </w:p>
                        </w:txbxContent>
                      </v:textbox>
                    </v:shape>
                    <v:shape id="TextBox 83" o:spid="_x0000_s1094" type="#_x0000_t202" style="position:absolute;left:20618;top:3196;width:3397;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0942DFF3" w14:textId="77777777" w:rsidR="00F02C57" w:rsidRDefault="00F02C57" w:rsidP="00B92384">
                            <w:pPr>
                              <w:pStyle w:val="afb"/>
                              <w:spacing w:before="0" w:beforeAutospacing="0" w:after="0" w:afterAutospacing="0" w:line="688" w:lineRule="exact"/>
                              <w:textAlignment w:val="baseline"/>
                            </w:pPr>
                            <w:r>
                              <w:rPr>
                                <w:rFonts w:ascii="微软雅黑" w:hAnsi="微软雅黑" w:cs="Times New Roman" w:hint="eastAsia"/>
                                <w:color w:val="000000"/>
                                <w:kern w:val="24"/>
                                <w:sz w:val="20"/>
                                <w:szCs w:val="20"/>
                              </w:rPr>
                              <w:t>#1</w:t>
                            </w:r>
                          </w:p>
                        </w:txbxContent>
                      </v:textbox>
                    </v:shape>
                    <v:shape id="Straight Arrow Connector 728" o:spid="_x0000_s1095" type="#_x0000_t32" style="position:absolute;left:6352;top:4459;width:13063;height:28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" fillcolor="#4f81bd [3204]" stroked="f" strokecolor="black [3213]">
                      <v:shadow color="#eeece1 [3214]"/>
                    </v:shape>
                    <v:shape id="Straight Arrow Connector 729" o:spid="_x0000_s1096" type="#_x0000_t32" style="position:absolute;left:11151;top:4649;width:9872;height:207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" fillcolor="#4f81bd [3204]" stroked="f" strokecolor="black [3213]">
                      <v:shadow color="#eeece1 [3214]"/>
                    </v:shape>
                  </v:group>
                  <v:shape id="TextBox 65" o:spid="_x0000_s1097" type="#_x0000_t202" style="position:absolute;left:4923;top:2743;width:4108;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4D36A97B" w14:textId="77777777" w:rsidR="00F02C57" w:rsidRDefault="00F02C57" w:rsidP="00B92384">
                          <w:pPr>
                            <w:pStyle w:val="afb"/>
                            <w:spacing w:before="0" w:beforeAutospacing="0" w:after="0" w:afterAutospacing="0" w:line="688" w:lineRule="exact"/>
                            <w:textAlignment w:val="baseline"/>
                          </w:pPr>
                          <w:r>
                            <w:rPr>
                              <w:rFonts w:ascii="微软雅黑" w:hAnsi="微软雅黑" w:cs="Times New Roman" w:hint="eastAsia"/>
                              <w:color w:val="000000"/>
                              <w:kern w:val="24"/>
                              <w:sz w:val="20"/>
                              <w:szCs w:val="20"/>
                            </w:rPr>
                            <w:t>#2</w:t>
                          </w:r>
                        </w:p>
                      </w:txbxContent>
                    </v:textbox>
                  </v:shape>
                  <v:shape id="TextBox 67" o:spid="_x0000_s1098" type="#_x0000_t202" style="position:absolute;left:13276;width:8325;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2C92D735" w14:textId="77777777" w:rsidR="00F02C57" w:rsidRDefault="00F02C57" w:rsidP="00B92384">
                          <w:pPr>
                            <w:pStyle w:val="afb"/>
                            <w:spacing w:before="0" w:beforeAutospacing="0" w:after="0" w:afterAutospacing="0" w:line="688" w:lineRule="exact"/>
                            <w:textAlignment w:val="baseline"/>
                          </w:pPr>
                          <w:r>
                            <w:rPr>
                              <w:rFonts w:ascii="微软雅黑" w:hAnsi="微软雅黑" w:cs="Times New Roman" w:hint="eastAsia"/>
                              <w:color w:val="000000"/>
                              <w:kern w:val="24"/>
                              <w:sz w:val="20"/>
                              <w:szCs w:val="20"/>
                            </w:rPr>
                            <w:t>SL PRS 1</w:t>
                          </w:r>
                        </w:p>
                      </w:txbxContent>
                    </v:textbox>
                  </v:shape>
                  <v:shape id="TextBox 68" o:spid="_x0000_s1099" type="#_x0000_t202" style="position:absolute;left:11884;top:4649;width:7531;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14:paraId="544B0BFE" w14:textId="77777777" w:rsidR="00F02C57" w:rsidRDefault="00F02C57" w:rsidP="00B92384">
                          <w:pPr>
                            <w:pStyle w:val="afb"/>
                            <w:spacing w:before="0" w:beforeAutospacing="0" w:after="0" w:afterAutospacing="0" w:line="688" w:lineRule="exact"/>
                            <w:textAlignment w:val="baseline"/>
                          </w:pPr>
                          <w:r>
                            <w:rPr>
                              <w:rFonts w:ascii="微软雅黑" w:hAnsi="微软雅黑" w:cs="Times New Roman" w:hint="eastAsia"/>
                              <w:color w:val="000000"/>
                              <w:kern w:val="24"/>
                              <w:sz w:val="20"/>
                              <w:szCs w:val="20"/>
                            </w:rPr>
                            <w:t>SL PRS 2</w:t>
                          </w:r>
                        </w:p>
                      </w:txbxContent>
                    </v:textbox>
                  </v:shape>
                </v:group>
                <w10:anchorlock/>
              </v:group>
            </w:pict>
          </mc:Fallback>
        </mc:AlternateContent>
      </w:r>
    </w:p>
    <w:p w14:paraId="302A2410" w14:textId="04700C6F" w:rsidR="00B92384" w:rsidRDefault="00B92384" w:rsidP="00B92384">
      <w:pPr>
        <w:pStyle w:val="Caption"/>
      </w:pPr>
      <w:bookmarkStart w:id="13" w:name="_Ref131666683"/>
      <w:r>
        <w:t xml:space="preserve">Figure </w:t>
      </w:r>
      <w:r>
        <w:rPr>
          <w:noProof/>
        </w:rPr>
        <w:fldChar w:fldCharType="begin"/>
      </w:r>
      <w:r>
        <w:rPr>
          <w:noProof/>
        </w:rPr>
        <w:instrText xml:space="preserve"> SEQ Figure \* ARABIC </w:instrText>
      </w:r>
      <w:r>
        <w:rPr>
          <w:noProof/>
        </w:rPr>
        <w:fldChar w:fldCharType="separate"/>
      </w:r>
      <w:r w:rsidR="00A33C92">
        <w:rPr>
          <w:noProof/>
        </w:rPr>
        <w:t>4</w:t>
      </w:r>
      <w:r>
        <w:rPr>
          <w:noProof/>
        </w:rPr>
        <w:fldChar w:fldCharType="end"/>
      </w:r>
      <w:bookmarkEnd w:id="13"/>
      <w:r>
        <w:t>: Transmission and reception of SL-PRS with different panels</w:t>
      </w:r>
    </w:p>
    <w:p w14:paraId="2B349F5B" w14:textId="207F812F" w:rsidR="00A33C92" w:rsidRDefault="00B32968" w:rsidP="00B32968">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33C92">
        <w:rPr>
          <w:b/>
          <w:i/>
          <w:noProof/>
        </w:rPr>
        <w:t>8</w:t>
      </w:r>
      <w:r w:rsidRPr="00E10A28">
        <w:rPr>
          <w:b/>
          <w:i/>
        </w:rPr>
        <w:fldChar w:fldCharType="end"/>
      </w:r>
      <w:r w:rsidRPr="00E10A28">
        <w:rPr>
          <w:b/>
          <w:i/>
        </w:rPr>
        <w:t>:</w:t>
      </w:r>
      <w:r>
        <w:rPr>
          <w:b/>
          <w:i/>
        </w:rPr>
        <w:t xml:space="preserve"> Support per ARP/</w:t>
      </w:r>
      <w:proofErr w:type="gramStart"/>
      <w:r>
        <w:rPr>
          <w:b/>
          <w:i/>
        </w:rPr>
        <w:t>panel based</w:t>
      </w:r>
      <w:proofErr w:type="gramEnd"/>
      <w:r>
        <w:rPr>
          <w:b/>
          <w:i/>
        </w:rPr>
        <w:t xml:space="preserve"> measurement/transmission in sidelink positioning, where an </w:t>
      </w:r>
      <w:r w:rsidR="00A33C92">
        <w:rPr>
          <w:b/>
          <w:i/>
        </w:rPr>
        <w:t>indication</w:t>
      </w:r>
      <w:r>
        <w:rPr>
          <w:b/>
          <w:i/>
        </w:rPr>
        <w:t xml:space="preserve"> is used to identify </w:t>
      </w:r>
      <w:r w:rsidR="00A33C92">
        <w:rPr>
          <w:b/>
          <w:i/>
        </w:rPr>
        <w:t>whether</w:t>
      </w:r>
    </w:p>
    <w:p w14:paraId="03FB00A4" w14:textId="42FAA969" w:rsidR="00B32968" w:rsidRPr="00E747C1" w:rsidRDefault="00A33C92" w:rsidP="0088739E">
      <w:pPr>
        <w:pStyle w:val="3GPPAgreements"/>
        <w:rPr>
          <w:b/>
          <w:i/>
        </w:rPr>
      </w:pPr>
      <w:r w:rsidRPr="00E747C1">
        <w:rPr>
          <w:b/>
          <w:i/>
        </w:rPr>
        <w:t xml:space="preserve">Two </w:t>
      </w:r>
      <w:r w:rsidR="00B32968" w:rsidRPr="00E747C1">
        <w:rPr>
          <w:b/>
          <w:i/>
        </w:rPr>
        <w:t xml:space="preserve">measurements </w:t>
      </w:r>
      <w:r w:rsidRPr="00E747C1">
        <w:rPr>
          <w:b/>
          <w:i/>
        </w:rPr>
        <w:t xml:space="preserve">are </w:t>
      </w:r>
      <w:r w:rsidR="00B32968" w:rsidRPr="00E747C1">
        <w:rPr>
          <w:b/>
          <w:i/>
        </w:rPr>
        <w:t>from the same ARP</w:t>
      </w:r>
    </w:p>
    <w:p w14:paraId="503A8077" w14:textId="234658E2" w:rsidR="00A33C92" w:rsidRPr="00E747C1" w:rsidRDefault="00A33C92" w:rsidP="0088739E">
      <w:pPr>
        <w:pStyle w:val="3GPPAgreements"/>
        <w:rPr>
          <w:b/>
          <w:i/>
        </w:rPr>
      </w:pPr>
      <w:r w:rsidRPr="0088739E">
        <w:rPr>
          <w:b/>
          <w:i/>
        </w:rPr>
        <w:t>Two transmissions are from the same ARP</w:t>
      </w:r>
    </w:p>
    <w:p w14:paraId="5CCC9989" w14:textId="6F43C4D5" w:rsidR="00A33C92" w:rsidRPr="00E747C1" w:rsidRDefault="00A33C92" w:rsidP="0088739E">
      <w:pPr>
        <w:pStyle w:val="3GPPAgreements"/>
        <w:rPr>
          <w:b/>
          <w:i/>
        </w:rPr>
      </w:pPr>
      <w:r w:rsidRPr="0088739E">
        <w:rPr>
          <w:b/>
          <w:i/>
        </w:rPr>
        <w:t>Rx time and Tx time are from the same ARP for UE Rx – Tx time difference</w:t>
      </w:r>
    </w:p>
    <w:p w14:paraId="48FEFC3C" w14:textId="77777777" w:rsidR="00562EE0" w:rsidRPr="00E95AC9" w:rsidRDefault="00562EE0" w:rsidP="0092454C">
      <w:pPr>
        <w:pStyle w:val="3GPPAgreements"/>
        <w:numPr>
          <w:ilvl w:val="0"/>
          <w:numId w:val="0"/>
        </w:numPr>
        <w:autoSpaceDE/>
        <w:autoSpaceDN/>
        <w:adjustRightInd/>
        <w:snapToGrid/>
        <w:rPr>
          <w:b/>
        </w:rPr>
      </w:pPr>
    </w:p>
    <w:p w14:paraId="04AC5B86" w14:textId="0F5172F2" w:rsidR="00BB0900" w:rsidRDefault="005250AD" w:rsidP="00BB0900">
      <w:pPr>
        <w:pStyle w:val="Heading1"/>
        <w:rPr>
          <w:lang w:eastAsia="zh-CN"/>
        </w:rPr>
      </w:pPr>
      <w:r>
        <w:rPr>
          <w:lang w:eastAsia="zh-CN"/>
        </w:rPr>
        <w:t xml:space="preserve">Joint </w:t>
      </w:r>
      <w:proofErr w:type="spellStart"/>
      <w:r>
        <w:rPr>
          <w:lang w:eastAsia="zh-CN"/>
        </w:rPr>
        <w:t>Uu</w:t>
      </w:r>
      <w:proofErr w:type="spellEnd"/>
      <w:r>
        <w:rPr>
          <w:lang w:eastAsia="zh-CN"/>
        </w:rPr>
        <w:t xml:space="preserve"> and </w:t>
      </w:r>
      <w:r w:rsidR="00BB0900">
        <w:rPr>
          <w:lang w:eastAsia="zh-CN"/>
        </w:rPr>
        <w:t>SL</w:t>
      </w:r>
      <w:r>
        <w:rPr>
          <w:lang w:eastAsia="zh-CN"/>
        </w:rPr>
        <w:t xml:space="preserve"> positioning</w:t>
      </w:r>
    </w:p>
    <w:p w14:paraId="15CABECD" w14:textId="264B86C5" w:rsidR="005C08EB" w:rsidRDefault="002177B0" w:rsidP="00570049">
      <w:pPr>
        <w:pStyle w:val="3GPPText"/>
        <w:rPr>
          <w:rFonts w:eastAsiaTheme="minorEastAsia"/>
          <w:lang w:eastAsia="zh-CN"/>
        </w:rPr>
      </w:pPr>
      <w:r>
        <w:rPr>
          <w:lang w:eastAsia="zh-CN"/>
        </w:rPr>
        <w:t xml:space="preserve">For </w:t>
      </w:r>
      <w:bookmarkStart w:id="14" w:name="OLE_LINK75"/>
      <w:r>
        <w:rPr>
          <w:lang w:eastAsia="zh-CN"/>
        </w:rPr>
        <w:t xml:space="preserve">joint </w:t>
      </w:r>
      <w:proofErr w:type="spellStart"/>
      <w:r>
        <w:rPr>
          <w:lang w:eastAsia="zh-CN"/>
        </w:rPr>
        <w:t>Uu</w:t>
      </w:r>
      <w:proofErr w:type="spellEnd"/>
      <w:r>
        <w:rPr>
          <w:lang w:eastAsia="zh-CN"/>
        </w:rPr>
        <w:t xml:space="preserve"> and SL positioning</w:t>
      </w:r>
      <w:bookmarkEnd w:id="14"/>
      <w:r>
        <w:rPr>
          <w:lang w:eastAsia="zh-CN"/>
        </w:rPr>
        <w:t>, w</w:t>
      </w:r>
      <w:r w:rsidR="00D94F6E">
        <w:rPr>
          <w:lang w:eastAsia="zh-CN"/>
        </w:rPr>
        <w:t>e prefer not to specify any new measurement</w:t>
      </w:r>
      <w:r>
        <w:rPr>
          <w:lang w:eastAsia="zh-CN"/>
        </w:rPr>
        <w:t>s</w:t>
      </w:r>
      <w:r w:rsidR="00D434BC">
        <w:rPr>
          <w:rFonts w:eastAsiaTheme="minorEastAsia"/>
          <w:lang w:eastAsia="zh-CN"/>
        </w:rPr>
        <w:t xml:space="preserve">. </w:t>
      </w:r>
      <w:r w:rsidR="00562EE0">
        <w:rPr>
          <w:rFonts w:eastAsiaTheme="minorEastAsia"/>
          <w:lang w:eastAsia="zh-CN"/>
        </w:rPr>
        <w:t xml:space="preserve">In most useful cases, </w:t>
      </w:r>
      <w:proofErr w:type="spellStart"/>
      <w:r w:rsidR="00562EE0">
        <w:rPr>
          <w:rFonts w:eastAsiaTheme="minorEastAsia"/>
          <w:lang w:eastAsia="zh-CN"/>
        </w:rPr>
        <w:t>Uu</w:t>
      </w:r>
      <w:proofErr w:type="spellEnd"/>
      <w:r w:rsidR="00562EE0">
        <w:rPr>
          <w:rFonts w:eastAsiaTheme="minorEastAsia"/>
          <w:lang w:eastAsia="zh-CN"/>
        </w:rPr>
        <w:t xml:space="preserve"> and SL are in different bands, the RSTD between </w:t>
      </w:r>
      <w:proofErr w:type="spellStart"/>
      <w:r w:rsidR="00562EE0">
        <w:rPr>
          <w:rFonts w:eastAsiaTheme="minorEastAsia"/>
          <w:lang w:eastAsia="zh-CN"/>
        </w:rPr>
        <w:t>Uu</w:t>
      </w:r>
      <w:proofErr w:type="spellEnd"/>
      <w:r w:rsidR="00562EE0">
        <w:rPr>
          <w:rFonts w:eastAsiaTheme="minorEastAsia"/>
          <w:lang w:eastAsia="zh-CN"/>
        </w:rPr>
        <w:t xml:space="preserve"> DL and SL will anyway be measurement in different occasions, and synchronization error/group delay difference between </w:t>
      </w:r>
      <w:proofErr w:type="spellStart"/>
      <w:r w:rsidR="00562EE0">
        <w:rPr>
          <w:rFonts w:eastAsiaTheme="minorEastAsia"/>
          <w:lang w:eastAsia="zh-CN"/>
        </w:rPr>
        <w:t>Uu</w:t>
      </w:r>
      <w:proofErr w:type="spellEnd"/>
      <w:r w:rsidR="00562EE0">
        <w:rPr>
          <w:rFonts w:eastAsiaTheme="minorEastAsia"/>
          <w:lang w:eastAsia="zh-CN"/>
        </w:rPr>
        <w:t xml:space="preserve"> DL and SL may also be present.</w:t>
      </w:r>
    </w:p>
    <w:p w14:paraId="3B58D916" w14:textId="244E1F18" w:rsidR="005C08EB" w:rsidRDefault="005C08EB" w:rsidP="005C08EB">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33C92">
        <w:rPr>
          <w:b/>
          <w:i/>
          <w:noProof/>
        </w:rPr>
        <w:t>9</w:t>
      </w:r>
      <w:r w:rsidRPr="00CF4249">
        <w:rPr>
          <w:b/>
          <w:i/>
        </w:rPr>
        <w:fldChar w:fldCharType="end"/>
      </w:r>
      <w:r w:rsidRPr="00CF4249">
        <w:rPr>
          <w:b/>
          <w:i/>
        </w:rPr>
        <w:t>:</w:t>
      </w:r>
      <w:r>
        <w:rPr>
          <w:b/>
          <w:i/>
        </w:rPr>
        <w:t xml:space="preserve"> </w:t>
      </w:r>
      <w:r w:rsidR="00BB4898">
        <w:rPr>
          <w:b/>
          <w:i/>
        </w:rPr>
        <w:t>Not to</w:t>
      </w:r>
      <w:r w:rsidR="00BB4898" w:rsidRPr="00BB4898">
        <w:rPr>
          <w:b/>
          <w:i/>
        </w:rPr>
        <w:t xml:space="preserve"> specify any new measurements</w:t>
      </w:r>
      <w:r w:rsidR="00BB4898">
        <w:rPr>
          <w:b/>
          <w:i/>
        </w:rPr>
        <w:t xml:space="preserve"> for </w:t>
      </w:r>
      <w:r w:rsidR="00BB4898" w:rsidRPr="00BB4898">
        <w:rPr>
          <w:b/>
          <w:i/>
        </w:rPr>
        <w:t xml:space="preserve">joint </w:t>
      </w:r>
      <w:proofErr w:type="spellStart"/>
      <w:r w:rsidR="00BB4898" w:rsidRPr="00BB4898">
        <w:rPr>
          <w:b/>
          <w:i/>
        </w:rPr>
        <w:t>Uu</w:t>
      </w:r>
      <w:proofErr w:type="spellEnd"/>
      <w:r w:rsidR="00BB4898" w:rsidRPr="00BB4898">
        <w:rPr>
          <w:b/>
          <w:i/>
        </w:rPr>
        <w:t xml:space="preserve"> and SL positioning</w:t>
      </w:r>
      <w:r>
        <w:rPr>
          <w:b/>
          <w:i/>
        </w:rPr>
        <w:t>.</w:t>
      </w:r>
    </w:p>
    <w:p w14:paraId="499AE083" w14:textId="77777777" w:rsidR="00B14302" w:rsidRPr="00BB4898" w:rsidRDefault="00B14302" w:rsidP="00570049">
      <w:pPr>
        <w:pStyle w:val="3GPPText"/>
        <w:rPr>
          <w:lang w:eastAsia="zh-CN"/>
        </w:rPr>
      </w:pPr>
    </w:p>
    <w:p w14:paraId="1EDE6AE4" w14:textId="77777777" w:rsidR="00570049" w:rsidRPr="004D712D" w:rsidRDefault="00570049" w:rsidP="00570049">
      <w:pPr>
        <w:pStyle w:val="Heading1"/>
        <w:rPr>
          <w:lang w:eastAsia="zh-CN"/>
        </w:rPr>
      </w:pPr>
      <w:r w:rsidRPr="004D712D">
        <w:rPr>
          <w:lang w:eastAsia="zh-CN"/>
        </w:rPr>
        <w:t>Reporting of SL positioning measurements</w:t>
      </w:r>
    </w:p>
    <w:p w14:paraId="79E7801F" w14:textId="77777777" w:rsidR="00570049" w:rsidRPr="009C5E04" w:rsidRDefault="00570049" w:rsidP="00570049">
      <w:pPr>
        <w:pStyle w:val="3GPPAgreements"/>
        <w:numPr>
          <w:ilvl w:val="0"/>
          <w:numId w:val="0"/>
        </w:numPr>
      </w:pPr>
      <w:r>
        <w:t>Regarding t</w:t>
      </w:r>
      <w:r w:rsidRPr="00794277">
        <w:t xml:space="preserve">he positioning relevant information, such as </w:t>
      </w:r>
      <w:r>
        <w:t xml:space="preserve">capability, assistance data, and </w:t>
      </w:r>
      <w:r w:rsidRPr="00794277">
        <w:t xml:space="preserve">measurement results, </w:t>
      </w:r>
      <w:r>
        <w:t xml:space="preserve">it </w:t>
      </w:r>
      <w:r w:rsidRPr="00794277">
        <w:t>should be managed as a regular data service following the existing PDCP/RLC/MAC assembly procedure</w:t>
      </w:r>
      <w:r>
        <w:t xml:space="preserve"> and multiplexed with other communication data</w:t>
      </w:r>
      <w:r w:rsidRPr="00794277">
        <w:t xml:space="preserve"> defined in PC5 interface.</w:t>
      </w:r>
    </w:p>
    <w:p w14:paraId="412B1F78" w14:textId="2ACD75A9" w:rsidR="00570049" w:rsidRDefault="00570049" w:rsidP="00570049">
      <w:pPr>
        <w:pStyle w:val="3GPPAgreements"/>
        <w:numPr>
          <w:ilvl w:val="0"/>
          <w:numId w:val="0"/>
        </w:numPr>
        <w:autoSpaceDE/>
        <w:autoSpaceDN/>
        <w:adjustRightInd/>
        <w:snapToGrid/>
        <w:rPr>
          <w:b/>
          <w:i/>
        </w:rPr>
      </w:pPr>
      <w:bookmarkStart w:id="15" w:name="OLE_LINK19"/>
      <w:r w:rsidRPr="00CF4249">
        <w:rPr>
          <w:b/>
          <w:i/>
          <w:lang w:eastAsia="zh-CN"/>
        </w:rPr>
        <w:lastRenderedPageBreak/>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33C92">
        <w:rPr>
          <w:b/>
          <w:i/>
          <w:noProof/>
        </w:rPr>
        <w:t>10</w:t>
      </w:r>
      <w:r w:rsidRPr="00CF4249">
        <w:rPr>
          <w:b/>
          <w:i/>
        </w:rPr>
        <w:fldChar w:fldCharType="end"/>
      </w:r>
      <w:r w:rsidRPr="00CF4249">
        <w:rPr>
          <w:b/>
          <w:i/>
        </w:rPr>
        <w:t>:</w:t>
      </w:r>
      <w:r>
        <w:rPr>
          <w:b/>
          <w:i/>
        </w:rPr>
        <w:t xml:space="preserve"> SL positioning measurement shall be treated as regular communication data, and be transparent to physical layer and transmitted over the PC5 communication resources.</w:t>
      </w:r>
    </w:p>
    <w:p w14:paraId="713C7BFD" w14:textId="3EE3BAD7" w:rsidR="00FC6CD4" w:rsidRDefault="009F1AB9" w:rsidP="009F1AB9">
      <w:pPr>
        <w:pStyle w:val="3GPPAgreements"/>
        <w:numPr>
          <w:ilvl w:val="0"/>
          <w:numId w:val="0"/>
        </w:numPr>
        <w:rPr>
          <w:rFonts w:eastAsia="Times New Roman"/>
          <w:lang w:eastAsia="ko-KR"/>
        </w:rPr>
      </w:pPr>
      <w:r w:rsidRPr="009F1AB9">
        <w:rPr>
          <w:rFonts w:hint="eastAsia"/>
        </w:rPr>
        <w:t>In</w:t>
      </w:r>
      <w:r w:rsidRPr="009F1AB9">
        <w:t xml:space="preserve"> </w:t>
      </w:r>
      <w:r w:rsidR="00DA6459" w:rsidRPr="009F1AB9">
        <w:t>addition</w:t>
      </w:r>
      <w:r w:rsidRPr="009F1AB9">
        <w:t xml:space="preserve"> to the </w:t>
      </w:r>
      <w:r>
        <w:t xml:space="preserve">measurement, the measurement report should </w:t>
      </w:r>
      <w:r w:rsidR="00853DCC">
        <w:t xml:space="preserve">contain identification information, </w:t>
      </w:r>
      <w:r w:rsidR="00BE14C3">
        <w:rPr>
          <w:rFonts w:eastAsia="Times New Roman"/>
          <w:lang w:eastAsia="ko-KR"/>
        </w:rPr>
        <w:t>t</w:t>
      </w:r>
      <w:r w:rsidR="00853DCC" w:rsidRPr="002F4869">
        <w:rPr>
          <w:rFonts w:eastAsia="Times New Roman"/>
          <w:lang w:eastAsia="ko-KR"/>
        </w:rPr>
        <w:t xml:space="preserve">imestamp, </w:t>
      </w:r>
      <w:r w:rsidR="00BE14C3">
        <w:rPr>
          <w:rFonts w:eastAsia="Times New Roman"/>
          <w:lang w:eastAsia="ko-KR"/>
        </w:rPr>
        <w:t>q</w:t>
      </w:r>
      <w:r w:rsidR="00853DCC" w:rsidRPr="002F4869">
        <w:rPr>
          <w:rFonts w:eastAsia="Times New Roman"/>
          <w:lang w:eastAsia="ko-KR"/>
        </w:rPr>
        <w:t>uality metric</w:t>
      </w:r>
      <w:r w:rsidR="00333751">
        <w:rPr>
          <w:rFonts w:eastAsia="Times New Roman"/>
          <w:lang w:eastAsia="ko-KR"/>
        </w:rPr>
        <w:t>, etc</w:t>
      </w:r>
      <w:r w:rsidR="00853DCC">
        <w:rPr>
          <w:rFonts w:eastAsia="Times New Roman"/>
          <w:lang w:eastAsia="ko-KR"/>
        </w:rPr>
        <w:t>.</w:t>
      </w:r>
      <w:r w:rsidR="00333751">
        <w:rPr>
          <w:rFonts w:eastAsia="Times New Roman"/>
          <w:lang w:eastAsia="ko-KR"/>
        </w:rPr>
        <w:t xml:space="preserve"> </w:t>
      </w:r>
      <w:r w:rsidR="009F250B">
        <w:rPr>
          <w:rFonts w:eastAsia="Times New Roman"/>
          <w:lang w:eastAsia="ko-KR"/>
        </w:rPr>
        <w:t xml:space="preserve">The identification information </w:t>
      </w:r>
      <w:r w:rsidR="00FC6CD4">
        <w:rPr>
          <w:rFonts w:eastAsia="Times New Roman"/>
          <w:lang w:eastAsia="ko-KR"/>
        </w:rPr>
        <w:t>mainly compose</w:t>
      </w:r>
      <w:r w:rsidR="00B32968">
        <w:rPr>
          <w:rFonts w:eastAsia="Times New Roman"/>
          <w:lang w:eastAsia="ko-KR"/>
        </w:rPr>
        <w:t>s</w:t>
      </w:r>
      <w:r w:rsidR="00FC6CD4">
        <w:rPr>
          <w:rFonts w:eastAsia="Times New Roman"/>
          <w:lang w:eastAsia="ko-KR"/>
        </w:rPr>
        <w:t>:</w:t>
      </w:r>
    </w:p>
    <w:p w14:paraId="44B0F145" w14:textId="37863F14" w:rsidR="00B32968" w:rsidRPr="00E747C1" w:rsidRDefault="00DA6459" w:rsidP="0088739E">
      <w:pPr>
        <w:pStyle w:val="3GPPAgreements"/>
      </w:pPr>
      <w:r w:rsidRPr="0088739E">
        <w:t>Identification</w:t>
      </w:r>
      <w:r w:rsidR="00FC7B02" w:rsidRPr="0088739E">
        <w:t xml:space="preserve"> information for UE</w:t>
      </w:r>
      <w:bookmarkStart w:id="16" w:name="OLE_LINK40"/>
      <w:bookmarkStart w:id="17" w:name="OLE_LINK41"/>
      <w:r w:rsidR="00B32968" w:rsidRPr="0088739E">
        <w:t>.</w:t>
      </w:r>
    </w:p>
    <w:p w14:paraId="4D9CAF51" w14:textId="00E58F25" w:rsidR="00B32968" w:rsidRPr="00E747C1" w:rsidRDefault="008818E6" w:rsidP="0088739E">
      <w:pPr>
        <w:pStyle w:val="3GPPAgreements"/>
        <w:numPr>
          <w:ilvl w:val="1"/>
          <w:numId w:val="3"/>
        </w:numPr>
      </w:pPr>
      <w:r w:rsidRPr="0088739E">
        <w:t>For reporting to UE</w:t>
      </w:r>
      <w:bookmarkEnd w:id="16"/>
      <w:bookmarkEnd w:id="17"/>
      <w:r w:rsidRPr="0088739E">
        <w:t>, if</w:t>
      </w:r>
      <w:r w:rsidR="00552B61" w:rsidRPr="0088739E">
        <w:t xml:space="preserve"> the report is between the two UEs which perform SL PRS transmission and measurement, </w:t>
      </w:r>
      <w:r w:rsidRPr="0088739E">
        <w:t xml:space="preserve">the identification information for UE </w:t>
      </w:r>
      <w:r w:rsidR="00FF036F">
        <w:t>may</w:t>
      </w:r>
      <w:r w:rsidR="00FF036F" w:rsidRPr="0088739E">
        <w:t xml:space="preserve"> </w:t>
      </w:r>
      <w:r w:rsidRPr="0088739E">
        <w:t>not</w:t>
      </w:r>
      <w:r w:rsidR="00FF036F">
        <w:t xml:space="preserve"> be</w:t>
      </w:r>
      <w:r w:rsidRPr="0088739E">
        <w:t xml:space="preserve"> needed. If the measurement is report</w:t>
      </w:r>
      <w:r w:rsidR="003E6FAC" w:rsidRPr="0088739E">
        <w:t xml:space="preserve">ed to a </w:t>
      </w:r>
      <w:r w:rsidR="00B32968" w:rsidRPr="0088739E">
        <w:t>third-party</w:t>
      </w:r>
      <w:r w:rsidR="003E6FAC" w:rsidRPr="0088739E">
        <w:t xml:space="preserve"> UE (e.g., the server UE)</w:t>
      </w:r>
      <w:r w:rsidRPr="0088739E">
        <w:t xml:space="preserve">, </w:t>
      </w:r>
      <w:r w:rsidR="00552B61" w:rsidRPr="0088739E">
        <w:t xml:space="preserve">the </w:t>
      </w:r>
      <w:r w:rsidR="00FF036F">
        <w:t>ID of the UE transmitting SL-PRS</w:t>
      </w:r>
      <w:r w:rsidR="00552B61" w:rsidRPr="0088739E">
        <w:t xml:space="preserve"> </w:t>
      </w:r>
      <w:r w:rsidR="00FF036F">
        <w:t>may be</w:t>
      </w:r>
      <w:r w:rsidR="00FF036F" w:rsidRPr="0088739E">
        <w:t xml:space="preserve"> </w:t>
      </w:r>
      <w:r w:rsidRPr="0088739E">
        <w:t xml:space="preserve">needed. </w:t>
      </w:r>
      <w:r w:rsidR="00B32968" w:rsidRPr="0088739E">
        <w:t>However, it is not clear whether a mechanism such as LCS correlation ID can be used for this case.</w:t>
      </w:r>
    </w:p>
    <w:p w14:paraId="16096864" w14:textId="01B11E24" w:rsidR="00FC6CD4" w:rsidRDefault="00510EE2" w:rsidP="00E747C1">
      <w:pPr>
        <w:pStyle w:val="3GPPAgreements"/>
        <w:numPr>
          <w:ilvl w:val="1"/>
          <w:numId w:val="3"/>
        </w:numPr>
      </w:pPr>
      <w:r w:rsidRPr="0088739E">
        <w:t xml:space="preserve">For reporting to LMF, </w:t>
      </w:r>
      <w:r w:rsidR="00B32968" w:rsidRPr="0088739E">
        <w:t>a core network (CN)</w:t>
      </w:r>
      <w:r w:rsidR="00A655AE" w:rsidRPr="0088739E">
        <w:t xml:space="preserve"> UE ID </w:t>
      </w:r>
      <w:r w:rsidR="00B32968" w:rsidRPr="0088739E">
        <w:t xml:space="preserve">recognizable by LMF </w:t>
      </w:r>
      <w:r w:rsidR="00F34F75" w:rsidRPr="0088739E">
        <w:t>may be required</w:t>
      </w:r>
      <w:r w:rsidR="00A655AE" w:rsidRPr="0088739E">
        <w:t xml:space="preserve"> to assist the LMF to </w:t>
      </w:r>
      <w:r w:rsidR="00F940EE" w:rsidRPr="0088739E">
        <w:t xml:space="preserve">identify the </w:t>
      </w:r>
      <w:r w:rsidR="00FF036F">
        <w:t xml:space="preserve">transmitting </w:t>
      </w:r>
      <w:r w:rsidR="00F940EE" w:rsidRPr="0088739E">
        <w:t>UE</w:t>
      </w:r>
      <w:r w:rsidR="00F34F75" w:rsidRPr="0088739E">
        <w:t>.</w:t>
      </w:r>
      <w:r w:rsidR="009F250B" w:rsidRPr="0088739E">
        <w:t xml:space="preserve"> </w:t>
      </w:r>
    </w:p>
    <w:p w14:paraId="3637461C" w14:textId="000F2F64" w:rsidR="00FF036F" w:rsidRPr="00E747C1" w:rsidRDefault="00FF036F" w:rsidP="0088739E">
      <w:pPr>
        <w:pStyle w:val="3GPPAgreements"/>
        <w:numPr>
          <w:ilvl w:val="1"/>
          <w:numId w:val="3"/>
        </w:numPr>
      </w:pPr>
      <w:r>
        <w:rPr>
          <w:lang w:eastAsia="zh-CN"/>
        </w:rPr>
        <w:t xml:space="preserve">We do not think the UE ID receiving the SL-PRS is needed (a.k.a. destination ID), since the measurement report is only expected from the UE receiving the SL-PRS and performing the </w:t>
      </w:r>
      <w:r>
        <w:rPr>
          <w:rFonts w:hint="eastAsia"/>
          <w:lang w:eastAsia="zh-CN"/>
        </w:rPr>
        <w:t>m</w:t>
      </w:r>
      <w:r>
        <w:rPr>
          <w:lang w:eastAsia="zh-CN"/>
        </w:rPr>
        <w:t>easurement.</w:t>
      </w:r>
    </w:p>
    <w:p w14:paraId="32920E3C" w14:textId="2305E4C3" w:rsidR="00BF7B0B" w:rsidRPr="00E747C1" w:rsidRDefault="00DA6459" w:rsidP="0088739E">
      <w:pPr>
        <w:pStyle w:val="3GPPAgreements"/>
      </w:pPr>
      <w:r w:rsidRPr="0088739E">
        <w:t>Identification</w:t>
      </w:r>
      <w:r w:rsidR="00FC6CD4" w:rsidRPr="0088739E">
        <w:t xml:space="preserve"> information for SL-PRS.  </w:t>
      </w:r>
      <w:r w:rsidR="00F62DF5" w:rsidRPr="0088739E">
        <w:t>If multiple SL-PRS resources are configured for a UE, the SL-PRS resource ID should be reported</w:t>
      </w:r>
      <w:r w:rsidR="00591C2F" w:rsidRPr="0088739E">
        <w:t xml:space="preserve"> to distinguish different SL-PRS resource</w:t>
      </w:r>
      <w:r w:rsidR="00F62DF5" w:rsidRPr="0088739E">
        <w:t>.</w:t>
      </w:r>
    </w:p>
    <w:p w14:paraId="01DD752A" w14:textId="471FEC1D" w:rsidR="006E1A95" w:rsidRDefault="00946DFE" w:rsidP="00BF7B0B">
      <w:pPr>
        <w:pStyle w:val="3GPPAgreements"/>
        <w:numPr>
          <w:ilvl w:val="0"/>
          <w:numId w:val="0"/>
        </w:numPr>
      </w:pPr>
      <w:r>
        <w:rPr>
          <w:rFonts w:eastAsia="DengXian"/>
          <w:szCs w:val="20"/>
          <w:lang w:eastAsia="zh-CN"/>
        </w:rPr>
        <w:t xml:space="preserve">The </w:t>
      </w:r>
      <w:r w:rsidR="00D11A5C">
        <w:rPr>
          <w:rFonts w:eastAsia="DengXian"/>
          <w:szCs w:val="20"/>
          <w:lang w:eastAsia="zh-CN"/>
        </w:rPr>
        <w:t xml:space="preserve">content of </w:t>
      </w:r>
      <w:r w:rsidR="00D11A5C">
        <w:t xml:space="preserve">measurement report is </w:t>
      </w:r>
      <w:r w:rsidR="00387DAD">
        <w:t xml:space="preserve">summarized in </w:t>
      </w:r>
      <w:r w:rsidR="00864FB3">
        <w:fldChar w:fldCharType="begin"/>
      </w:r>
      <w:r w:rsidR="00864FB3">
        <w:instrText xml:space="preserve"> REF _Ref130912783 \h </w:instrText>
      </w:r>
      <w:r w:rsidR="00864FB3">
        <w:fldChar w:fldCharType="separate"/>
      </w:r>
      <w:r w:rsidR="00A33C92">
        <w:t xml:space="preserve">Table </w:t>
      </w:r>
      <w:r w:rsidR="00A33C92">
        <w:rPr>
          <w:noProof/>
        </w:rPr>
        <w:t>1</w:t>
      </w:r>
      <w:r w:rsidR="00864FB3">
        <w:fldChar w:fldCharType="end"/>
      </w:r>
      <w:r w:rsidR="00D11A5C">
        <w:t>.</w:t>
      </w:r>
    </w:p>
    <w:p w14:paraId="76420C82" w14:textId="477CC6D4" w:rsidR="00C56E3F" w:rsidRPr="009F1AB9" w:rsidRDefault="00E17234" w:rsidP="00E17234">
      <w:pPr>
        <w:pStyle w:val="Caption"/>
      </w:pPr>
      <w:bookmarkStart w:id="18" w:name="_Ref130912783"/>
      <w:r>
        <w:t xml:space="preserve">Table </w:t>
      </w:r>
      <w:r w:rsidR="0035542F">
        <w:rPr>
          <w:noProof/>
        </w:rPr>
        <w:fldChar w:fldCharType="begin"/>
      </w:r>
      <w:r w:rsidR="0035542F">
        <w:rPr>
          <w:noProof/>
        </w:rPr>
        <w:instrText xml:space="preserve"> SEQ Table \* ARABIC </w:instrText>
      </w:r>
      <w:r w:rsidR="0035542F">
        <w:rPr>
          <w:noProof/>
        </w:rPr>
        <w:fldChar w:fldCharType="separate"/>
      </w:r>
      <w:r w:rsidR="00A33C92">
        <w:rPr>
          <w:noProof/>
        </w:rPr>
        <w:t>1</w:t>
      </w:r>
      <w:r w:rsidR="0035542F">
        <w:rPr>
          <w:noProof/>
        </w:rPr>
        <w:fldChar w:fldCharType="end"/>
      </w:r>
      <w:bookmarkEnd w:id="18"/>
      <w:r>
        <w:t xml:space="preserve"> </w:t>
      </w:r>
      <w:r>
        <w:rPr>
          <w:rFonts w:eastAsia="DengXian"/>
          <w:lang w:eastAsia="zh-CN"/>
        </w:rPr>
        <w:t xml:space="preserve">Content of </w:t>
      </w:r>
      <w:r>
        <w:t>measurement report</w:t>
      </w:r>
    </w:p>
    <w:tbl>
      <w:tblPr>
        <w:tblW w:w="895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685"/>
        <w:gridCol w:w="3119"/>
      </w:tblGrid>
      <w:tr w:rsidR="00FF1BF9" w14:paraId="5C203163" w14:textId="77777777" w:rsidTr="00B32968">
        <w:tc>
          <w:tcPr>
            <w:tcW w:w="2155" w:type="dxa"/>
            <w:shd w:val="clear" w:color="auto" w:fill="auto"/>
          </w:tcPr>
          <w:p w14:paraId="50354F1D" w14:textId="77777777" w:rsidR="00FF1BF9" w:rsidRPr="00F07033" w:rsidRDefault="00FF1BF9" w:rsidP="001D1181">
            <w:pPr>
              <w:rPr>
                <w:rFonts w:eastAsia="DengXian"/>
                <w:szCs w:val="20"/>
                <w:lang w:eastAsia="zh-CN"/>
              </w:rPr>
            </w:pPr>
            <w:bookmarkStart w:id="19" w:name="OLE_LINK65"/>
            <w:bookmarkEnd w:id="15"/>
          </w:p>
        </w:tc>
        <w:tc>
          <w:tcPr>
            <w:tcW w:w="3685" w:type="dxa"/>
            <w:shd w:val="clear" w:color="auto" w:fill="auto"/>
          </w:tcPr>
          <w:p w14:paraId="2828FDF4" w14:textId="26410590" w:rsidR="00FF1BF9" w:rsidRPr="00F07033" w:rsidRDefault="00FF1BF9" w:rsidP="00553789">
            <w:pPr>
              <w:rPr>
                <w:rFonts w:eastAsia="DengXian"/>
                <w:szCs w:val="20"/>
                <w:lang w:eastAsia="zh-CN"/>
              </w:rPr>
            </w:pPr>
            <w:r w:rsidRPr="00F07033">
              <w:rPr>
                <w:rFonts w:eastAsia="DengXian"/>
                <w:szCs w:val="20"/>
                <w:lang w:eastAsia="zh-CN"/>
              </w:rPr>
              <w:t>reporting to LMF</w:t>
            </w:r>
          </w:p>
        </w:tc>
        <w:tc>
          <w:tcPr>
            <w:tcW w:w="3119" w:type="dxa"/>
            <w:shd w:val="clear" w:color="auto" w:fill="auto"/>
          </w:tcPr>
          <w:p w14:paraId="47A33B21" w14:textId="77777777" w:rsidR="00FF1BF9" w:rsidRPr="00F07033" w:rsidRDefault="00FF1BF9" w:rsidP="001D1181">
            <w:pPr>
              <w:rPr>
                <w:rFonts w:eastAsia="DengXian"/>
                <w:szCs w:val="20"/>
                <w:lang w:eastAsia="zh-CN"/>
              </w:rPr>
            </w:pPr>
            <w:r w:rsidRPr="00F07033">
              <w:rPr>
                <w:rFonts w:eastAsia="DengXian"/>
                <w:szCs w:val="20"/>
                <w:lang w:eastAsia="zh-CN"/>
              </w:rPr>
              <w:t>reporting to UE</w:t>
            </w:r>
          </w:p>
        </w:tc>
      </w:tr>
      <w:tr w:rsidR="00FF1BF9" w14:paraId="2FA5A149" w14:textId="77777777" w:rsidTr="00B32968">
        <w:tc>
          <w:tcPr>
            <w:tcW w:w="2155" w:type="dxa"/>
            <w:shd w:val="clear" w:color="auto" w:fill="auto"/>
          </w:tcPr>
          <w:p w14:paraId="5A1378FB" w14:textId="77777777" w:rsidR="00FF1BF9" w:rsidRPr="00F07033" w:rsidRDefault="00FF1BF9" w:rsidP="001D1181">
            <w:pPr>
              <w:rPr>
                <w:rFonts w:eastAsia="DengXian"/>
                <w:szCs w:val="20"/>
                <w:lang w:eastAsia="zh-CN"/>
              </w:rPr>
            </w:pPr>
            <w:r w:rsidRPr="00F07033">
              <w:rPr>
                <w:rFonts w:cs="Times"/>
                <w:iCs/>
                <w:szCs w:val="20"/>
                <w:lang w:eastAsia="zh-CN"/>
              </w:rPr>
              <w:t>SL-PRS based Rx-Tx measurement</w:t>
            </w:r>
          </w:p>
        </w:tc>
        <w:tc>
          <w:tcPr>
            <w:tcW w:w="3685" w:type="dxa"/>
            <w:shd w:val="clear" w:color="auto" w:fill="auto"/>
          </w:tcPr>
          <w:p w14:paraId="0ED903B8" w14:textId="73071F76" w:rsidR="00E747C1" w:rsidRDefault="00B32968" w:rsidP="00461F2D">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3A101E24" w14:textId="08B5DCBC" w:rsidR="00E747C1" w:rsidRDefault="00FF1BF9" w:rsidP="00461F2D">
            <w:pPr>
              <w:rPr>
                <w:rFonts w:eastAsia="DengXian"/>
                <w:lang w:eastAsia="zh-CN"/>
              </w:rPr>
            </w:pPr>
            <w:r w:rsidRPr="002F4869">
              <w:rPr>
                <w:rFonts w:eastAsia="DengXian"/>
                <w:lang w:eastAsia="zh-CN"/>
              </w:rPr>
              <w:t xml:space="preserve">SL PRS </w:t>
            </w:r>
            <w:r w:rsidR="00E747C1">
              <w:rPr>
                <w:rFonts w:eastAsia="DengXian"/>
                <w:lang w:eastAsia="zh-CN"/>
              </w:rPr>
              <w:t xml:space="preserve">resource </w:t>
            </w:r>
            <w:r w:rsidRPr="002F4869">
              <w:rPr>
                <w:rFonts w:eastAsia="DengXian"/>
                <w:lang w:eastAsia="zh-CN"/>
              </w:rPr>
              <w:t>ID</w:t>
            </w:r>
          </w:p>
          <w:p w14:paraId="54FDBEED" w14:textId="77777777" w:rsidR="00E747C1" w:rsidRDefault="00FF1BF9" w:rsidP="00461F2D">
            <w:pPr>
              <w:rPr>
                <w:rFonts w:eastAsia="Times New Roman"/>
                <w:lang w:eastAsia="ko-KR"/>
              </w:rPr>
            </w:pPr>
            <w:r w:rsidRPr="002F4869">
              <w:rPr>
                <w:rFonts w:eastAsia="Times New Roman"/>
                <w:lang w:eastAsia="ko-KR"/>
              </w:rPr>
              <w:t>Timestamp</w:t>
            </w:r>
          </w:p>
          <w:p w14:paraId="0889BDEB" w14:textId="16CF8BF3" w:rsidR="00E747C1" w:rsidRDefault="00FF1BF9" w:rsidP="00461F2D">
            <w:pPr>
              <w:rPr>
                <w:rFonts w:eastAsia="Times New Roman"/>
                <w:lang w:eastAsia="ko-KR"/>
              </w:rPr>
            </w:pPr>
            <w:r w:rsidRPr="002F4869">
              <w:rPr>
                <w:rFonts w:eastAsia="Times New Roman"/>
                <w:lang w:eastAsia="ko-KR"/>
              </w:rPr>
              <w:t>Quality metric</w:t>
            </w:r>
          </w:p>
          <w:p w14:paraId="3815231B" w14:textId="74DACA24" w:rsidR="00FF1BF9" w:rsidRPr="00F07033" w:rsidRDefault="00FF1BF9" w:rsidP="00461F2D">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c>
          <w:tcPr>
            <w:tcW w:w="3119" w:type="dxa"/>
            <w:shd w:val="clear" w:color="auto" w:fill="auto"/>
          </w:tcPr>
          <w:p w14:paraId="43AABEA0" w14:textId="4FD2135E" w:rsidR="00FF036F" w:rsidRDefault="00E747C1" w:rsidP="00461F2D">
            <w:pPr>
              <w:rPr>
                <w:rFonts w:eastAsia="DengXian"/>
                <w:lang w:eastAsia="zh-CN"/>
              </w:rPr>
            </w:pPr>
            <w:bookmarkStart w:id="20" w:name="OLE_LINK37"/>
            <w:r>
              <w:rPr>
                <w:rFonts w:eastAsia="DengXian"/>
                <w:lang w:eastAsia="zh-CN"/>
              </w:rPr>
              <w:t>PC5 UE ID transmitting SL-PRS</w:t>
            </w:r>
          </w:p>
          <w:p w14:paraId="65D88E80" w14:textId="77777777" w:rsidR="00FF036F" w:rsidRDefault="00FF036F" w:rsidP="00FF036F">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bookmarkEnd w:id="20"/>
          <w:p w14:paraId="518267F2" w14:textId="5AC45051" w:rsidR="00FF036F" w:rsidRDefault="00FF1BF9" w:rsidP="00461F2D">
            <w:pPr>
              <w:rPr>
                <w:rFonts w:eastAsia="Times New Roman"/>
                <w:lang w:eastAsia="ko-KR"/>
              </w:rPr>
            </w:pPr>
            <w:r w:rsidRPr="002F4869">
              <w:rPr>
                <w:rFonts w:eastAsia="Times New Roman"/>
                <w:lang w:eastAsia="ko-KR"/>
              </w:rPr>
              <w:t>Timestamp</w:t>
            </w:r>
          </w:p>
          <w:p w14:paraId="2DAAA7C3" w14:textId="0F8C319B" w:rsidR="00FF036F" w:rsidRDefault="00FF1BF9" w:rsidP="00461F2D">
            <w:pPr>
              <w:rPr>
                <w:rFonts w:eastAsia="Times New Roman"/>
                <w:lang w:eastAsia="ko-KR"/>
              </w:rPr>
            </w:pPr>
            <w:r w:rsidRPr="002F4869">
              <w:rPr>
                <w:rFonts w:eastAsia="Times New Roman"/>
                <w:lang w:eastAsia="ko-KR"/>
              </w:rPr>
              <w:t>Quality metric</w:t>
            </w:r>
          </w:p>
          <w:p w14:paraId="1DF08832" w14:textId="56E1C0B4" w:rsidR="00FF1BF9" w:rsidRPr="00F07033" w:rsidRDefault="00FF1BF9" w:rsidP="00461F2D">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r>
      <w:tr w:rsidR="00FF1BF9" w14:paraId="31ED979D" w14:textId="77777777" w:rsidTr="00B32968">
        <w:tc>
          <w:tcPr>
            <w:tcW w:w="2155" w:type="dxa"/>
            <w:shd w:val="clear" w:color="auto" w:fill="auto"/>
          </w:tcPr>
          <w:p w14:paraId="00292D10" w14:textId="77777777" w:rsidR="00FF1BF9" w:rsidRPr="00F07033" w:rsidRDefault="00FF1BF9" w:rsidP="001D1181">
            <w:pPr>
              <w:rPr>
                <w:rFonts w:eastAsia="Malgun Gothic"/>
                <w:szCs w:val="20"/>
                <w:lang w:eastAsia="ko-KR"/>
              </w:rPr>
            </w:pPr>
            <w:r w:rsidRPr="00F07033">
              <w:rPr>
                <w:rFonts w:cs="Times"/>
                <w:iCs/>
                <w:szCs w:val="20"/>
                <w:lang w:eastAsia="zh-CN"/>
              </w:rPr>
              <w:t>SL-PRS based RSTD measurement</w:t>
            </w:r>
          </w:p>
        </w:tc>
        <w:tc>
          <w:tcPr>
            <w:tcW w:w="3685" w:type="dxa"/>
            <w:shd w:val="clear" w:color="auto" w:fill="auto"/>
          </w:tcPr>
          <w:p w14:paraId="4C4AB84E" w14:textId="1057C5F4" w:rsidR="00E747C1" w:rsidRDefault="00B32968" w:rsidP="00A655AE">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7911DCB0" w14:textId="77777777" w:rsidR="00FF036F" w:rsidRDefault="00FF036F" w:rsidP="00FF036F">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1B37F4FC" w14:textId="2FC394B6" w:rsidR="00E747C1" w:rsidRDefault="00FF1BF9" w:rsidP="00A655AE">
            <w:pPr>
              <w:rPr>
                <w:rFonts w:eastAsia="Times New Roman"/>
                <w:lang w:eastAsia="ko-KR"/>
              </w:rPr>
            </w:pPr>
            <w:r w:rsidRPr="002F4869">
              <w:rPr>
                <w:rFonts w:eastAsia="Times New Roman"/>
                <w:lang w:eastAsia="ko-KR"/>
              </w:rPr>
              <w:t>Timestamp</w:t>
            </w:r>
          </w:p>
          <w:p w14:paraId="7E6BFA65" w14:textId="3E268032" w:rsidR="00E747C1" w:rsidRDefault="00FF1BF9" w:rsidP="00A655AE">
            <w:pPr>
              <w:rPr>
                <w:rFonts w:eastAsia="Times New Roman"/>
                <w:lang w:eastAsia="ko-KR"/>
              </w:rPr>
            </w:pPr>
            <w:r w:rsidRPr="002F4869">
              <w:rPr>
                <w:rFonts w:eastAsia="Times New Roman"/>
                <w:lang w:eastAsia="ko-KR"/>
              </w:rPr>
              <w:t>Quality metric</w:t>
            </w:r>
          </w:p>
          <w:p w14:paraId="46B2737D" w14:textId="32624132" w:rsidR="00FF1BF9" w:rsidRPr="00F07033" w:rsidRDefault="00FF1BF9" w:rsidP="00A655AE">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c>
          <w:tcPr>
            <w:tcW w:w="3119" w:type="dxa"/>
            <w:shd w:val="clear" w:color="auto" w:fill="auto"/>
          </w:tcPr>
          <w:p w14:paraId="22D70B50" w14:textId="77777777" w:rsidR="00FF036F" w:rsidRDefault="00E747C1" w:rsidP="001D1181">
            <w:pPr>
              <w:rPr>
                <w:rFonts w:eastAsia="DengXian"/>
                <w:lang w:eastAsia="zh-CN"/>
              </w:rPr>
            </w:pPr>
            <w:r>
              <w:rPr>
                <w:rFonts w:eastAsia="DengXian"/>
                <w:lang w:eastAsia="zh-CN"/>
              </w:rPr>
              <w:t>PC5 UE ID transmitting SL-PRS</w:t>
            </w:r>
          </w:p>
          <w:p w14:paraId="6E318AAE" w14:textId="28F40896" w:rsidR="00FF036F" w:rsidRDefault="00FF036F" w:rsidP="001D1181">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3B0D259B" w14:textId="34FA270D" w:rsidR="00FF036F" w:rsidRDefault="004267F5" w:rsidP="001D1181">
            <w:pPr>
              <w:rPr>
                <w:rFonts w:eastAsia="Times New Roman"/>
                <w:lang w:eastAsia="ko-KR"/>
              </w:rPr>
            </w:pPr>
            <w:r w:rsidRPr="002F4869">
              <w:rPr>
                <w:rFonts w:eastAsia="Times New Roman"/>
                <w:lang w:eastAsia="ko-KR"/>
              </w:rPr>
              <w:t>Timestamp</w:t>
            </w:r>
          </w:p>
          <w:p w14:paraId="73563106" w14:textId="032633AB" w:rsidR="00FF036F" w:rsidRDefault="004267F5" w:rsidP="001D1181">
            <w:pPr>
              <w:rPr>
                <w:rFonts w:eastAsia="Times New Roman"/>
                <w:lang w:eastAsia="ko-KR"/>
              </w:rPr>
            </w:pPr>
            <w:r w:rsidRPr="002F4869">
              <w:rPr>
                <w:rFonts w:eastAsia="Times New Roman"/>
                <w:lang w:eastAsia="ko-KR"/>
              </w:rPr>
              <w:t>Quality metric</w:t>
            </w:r>
          </w:p>
          <w:p w14:paraId="4705507D" w14:textId="715C0C71" w:rsidR="00FF1BF9" w:rsidRPr="00F07033" w:rsidRDefault="004267F5" w:rsidP="001D1181">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r>
      <w:tr w:rsidR="00FF1BF9" w14:paraId="127BF1CC" w14:textId="77777777" w:rsidTr="00B32968">
        <w:tc>
          <w:tcPr>
            <w:tcW w:w="2155" w:type="dxa"/>
            <w:shd w:val="clear" w:color="auto" w:fill="auto"/>
          </w:tcPr>
          <w:p w14:paraId="02DE3177" w14:textId="77777777" w:rsidR="00FF1BF9" w:rsidRPr="00F07033" w:rsidRDefault="00FF1BF9" w:rsidP="001D1181">
            <w:pPr>
              <w:rPr>
                <w:rFonts w:eastAsia="DengXian"/>
                <w:szCs w:val="20"/>
                <w:lang w:eastAsia="zh-CN"/>
              </w:rPr>
            </w:pPr>
            <w:r w:rsidRPr="00F07033">
              <w:rPr>
                <w:rFonts w:cs="Times"/>
                <w:iCs/>
                <w:szCs w:val="20"/>
                <w:lang w:eastAsia="zh-CN"/>
              </w:rPr>
              <w:t>SL-PRS based RSRP measurement</w:t>
            </w:r>
          </w:p>
        </w:tc>
        <w:tc>
          <w:tcPr>
            <w:tcW w:w="3685" w:type="dxa"/>
            <w:shd w:val="clear" w:color="auto" w:fill="auto"/>
          </w:tcPr>
          <w:p w14:paraId="73CA6310" w14:textId="6B98D7BF" w:rsidR="00E747C1" w:rsidRDefault="00B32968" w:rsidP="00A655AE">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45F7FE8A" w14:textId="77777777" w:rsidR="00FF036F" w:rsidRDefault="00FF036F" w:rsidP="00FF036F">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0D834D9D" w14:textId="0EFB69E8" w:rsidR="00E747C1" w:rsidRDefault="00FF1BF9" w:rsidP="00A655AE">
            <w:pPr>
              <w:rPr>
                <w:rFonts w:eastAsia="Times New Roman"/>
                <w:lang w:eastAsia="ko-KR"/>
              </w:rPr>
            </w:pPr>
            <w:r w:rsidRPr="002F4869">
              <w:rPr>
                <w:rFonts w:eastAsia="Times New Roman"/>
                <w:lang w:eastAsia="ko-KR"/>
              </w:rPr>
              <w:t>Timestamp</w:t>
            </w:r>
          </w:p>
          <w:p w14:paraId="5AD9ADD4" w14:textId="3DD17217" w:rsidR="00E747C1" w:rsidRDefault="00FF1BF9" w:rsidP="00A655AE">
            <w:pPr>
              <w:rPr>
                <w:rFonts w:eastAsia="Times New Roman"/>
                <w:lang w:eastAsia="ko-KR"/>
              </w:rPr>
            </w:pPr>
            <w:r w:rsidRPr="002F4869">
              <w:rPr>
                <w:rFonts w:eastAsia="Times New Roman"/>
                <w:lang w:eastAsia="ko-KR"/>
              </w:rPr>
              <w:t>Quality metric</w:t>
            </w:r>
          </w:p>
          <w:p w14:paraId="211C4406" w14:textId="01CE1A75" w:rsidR="00FF1BF9" w:rsidRPr="00F07033" w:rsidRDefault="00FF1BF9" w:rsidP="00A655AE">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c>
          <w:tcPr>
            <w:tcW w:w="3119" w:type="dxa"/>
            <w:shd w:val="clear" w:color="auto" w:fill="auto"/>
          </w:tcPr>
          <w:p w14:paraId="002E1EAB" w14:textId="77777777" w:rsidR="00FF036F" w:rsidRDefault="00E747C1" w:rsidP="001D1181">
            <w:pPr>
              <w:rPr>
                <w:rFonts w:eastAsia="DengXian"/>
                <w:lang w:eastAsia="zh-CN"/>
              </w:rPr>
            </w:pPr>
            <w:r>
              <w:rPr>
                <w:rFonts w:eastAsia="DengXian"/>
                <w:lang w:eastAsia="zh-CN"/>
              </w:rPr>
              <w:t>PC5 UE ID transmitting SL-PRS</w:t>
            </w:r>
          </w:p>
          <w:p w14:paraId="1CB5E37F" w14:textId="77777777" w:rsidR="00FF036F" w:rsidRDefault="00FF036F" w:rsidP="00FF036F">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04F9D5CD" w14:textId="60E93BB6" w:rsidR="00FF036F" w:rsidRDefault="004267F5" w:rsidP="001D1181">
            <w:pPr>
              <w:rPr>
                <w:rFonts w:eastAsia="Times New Roman"/>
                <w:lang w:eastAsia="ko-KR"/>
              </w:rPr>
            </w:pPr>
            <w:r w:rsidRPr="002F4869">
              <w:rPr>
                <w:rFonts w:eastAsia="Times New Roman"/>
                <w:lang w:eastAsia="ko-KR"/>
              </w:rPr>
              <w:t>Timestamp</w:t>
            </w:r>
          </w:p>
          <w:p w14:paraId="0014E5C9" w14:textId="3B85ADBC" w:rsidR="00FF036F" w:rsidRDefault="004267F5" w:rsidP="001D1181">
            <w:pPr>
              <w:rPr>
                <w:rFonts w:eastAsia="Times New Roman"/>
                <w:lang w:eastAsia="ko-KR"/>
              </w:rPr>
            </w:pPr>
            <w:r w:rsidRPr="002F4869">
              <w:rPr>
                <w:rFonts w:eastAsia="Times New Roman"/>
                <w:lang w:eastAsia="ko-KR"/>
              </w:rPr>
              <w:t>Quality metric</w:t>
            </w:r>
          </w:p>
          <w:p w14:paraId="546A70F3" w14:textId="5E3A5D29" w:rsidR="00FF1BF9" w:rsidRPr="00F07033" w:rsidRDefault="004267F5" w:rsidP="001D1181">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r>
      <w:tr w:rsidR="00FF1BF9" w14:paraId="2C0498C1" w14:textId="77777777" w:rsidTr="00B32968">
        <w:tc>
          <w:tcPr>
            <w:tcW w:w="2155" w:type="dxa"/>
            <w:shd w:val="clear" w:color="auto" w:fill="auto"/>
          </w:tcPr>
          <w:p w14:paraId="37F7D895" w14:textId="77777777" w:rsidR="00FF1BF9" w:rsidRPr="00F07033" w:rsidRDefault="00FF1BF9" w:rsidP="001D1181">
            <w:pPr>
              <w:rPr>
                <w:rFonts w:eastAsia="DengXian"/>
                <w:szCs w:val="20"/>
                <w:lang w:eastAsia="zh-CN"/>
              </w:rPr>
            </w:pPr>
            <w:r w:rsidRPr="00F07033">
              <w:rPr>
                <w:rFonts w:cs="Times"/>
                <w:iCs/>
                <w:szCs w:val="20"/>
                <w:lang w:eastAsia="zh-CN"/>
              </w:rPr>
              <w:t>SL-PRS based RSRPP measurement</w:t>
            </w:r>
          </w:p>
        </w:tc>
        <w:tc>
          <w:tcPr>
            <w:tcW w:w="3685" w:type="dxa"/>
            <w:shd w:val="clear" w:color="auto" w:fill="auto"/>
          </w:tcPr>
          <w:p w14:paraId="793EE34B" w14:textId="1266DBFE" w:rsidR="00E747C1" w:rsidRDefault="00B32968" w:rsidP="00A655AE">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1A6A1104" w14:textId="77777777" w:rsidR="00FF036F" w:rsidRDefault="00FF036F" w:rsidP="00FF036F">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143F641C" w14:textId="1DEFEDEE" w:rsidR="00E747C1" w:rsidRDefault="00FF1BF9" w:rsidP="00A655AE">
            <w:pPr>
              <w:rPr>
                <w:rFonts w:eastAsia="Times New Roman"/>
                <w:lang w:eastAsia="ko-KR"/>
              </w:rPr>
            </w:pPr>
            <w:r w:rsidRPr="002F4869">
              <w:rPr>
                <w:rFonts w:eastAsia="Times New Roman"/>
                <w:lang w:eastAsia="ko-KR"/>
              </w:rPr>
              <w:t>Timestamp</w:t>
            </w:r>
          </w:p>
          <w:p w14:paraId="720E49F8" w14:textId="22014ECF" w:rsidR="00E747C1" w:rsidRDefault="00FF1BF9" w:rsidP="00A655AE">
            <w:pPr>
              <w:rPr>
                <w:rFonts w:eastAsia="Times New Roman"/>
                <w:lang w:eastAsia="ko-KR"/>
              </w:rPr>
            </w:pPr>
            <w:r w:rsidRPr="002F4869">
              <w:rPr>
                <w:rFonts w:eastAsia="Times New Roman"/>
                <w:lang w:eastAsia="ko-KR"/>
              </w:rPr>
              <w:t>Quality metric</w:t>
            </w:r>
          </w:p>
          <w:p w14:paraId="3A3C8BD2" w14:textId="77256E88" w:rsidR="00FF1BF9" w:rsidRPr="00F07033" w:rsidRDefault="00FF1BF9" w:rsidP="00A655AE">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c>
          <w:tcPr>
            <w:tcW w:w="3119" w:type="dxa"/>
            <w:shd w:val="clear" w:color="auto" w:fill="auto"/>
          </w:tcPr>
          <w:p w14:paraId="2D1DB138" w14:textId="77777777" w:rsidR="00FF036F" w:rsidRDefault="00E747C1" w:rsidP="001D1181">
            <w:pPr>
              <w:rPr>
                <w:rFonts w:eastAsia="DengXian"/>
                <w:lang w:eastAsia="zh-CN"/>
              </w:rPr>
            </w:pPr>
            <w:r>
              <w:rPr>
                <w:rFonts w:eastAsia="DengXian"/>
                <w:lang w:eastAsia="zh-CN"/>
              </w:rPr>
              <w:t>PC5 UE ID transmitting SL-PRS</w:t>
            </w:r>
          </w:p>
          <w:p w14:paraId="4A808ACE" w14:textId="77777777" w:rsidR="00FF036F" w:rsidRDefault="00FF036F" w:rsidP="00FF036F">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44BD2F3B" w14:textId="2ED2B971" w:rsidR="00FF036F" w:rsidRDefault="004267F5" w:rsidP="001D1181">
            <w:pPr>
              <w:rPr>
                <w:rFonts w:eastAsia="Times New Roman"/>
                <w:lang w:eastAsia="ko-KR"/>
              </w:rPr>
            </w:pPr>
            <w:r w:rsidRPr="002F4869">
              <w:rPr>
                <w:rFonts w:eastAsia="Times New Roman"/>
                <w:lang w:eastAsia="ko-KR"/>
              </w:rPr>
              <w:t>Timestamp</w:t>
            </w:r>
          </w:p>
          <w:p w14:paraId="4B802FF4" w14:textId="3D402AEF" w:rsidR="00FF036F" w:rsidRDefault="004267F5" w:rsidP="001D1181">
            <w:pPr>
              <w:rPr>
                <w:rFonts w:eastAsia="Times New Roman"/>
                <w:lang w:eastAsia="ko-KR"/>
              </w:rPr>
            </w:pPr>
            <w:r w:rsidRPr="002F4869">
              <w:rPr>
                <w:rFonts w:eastAsia="Times New Roman"/>
                <w:lang w:eastAsia="ko-KR"/>
              </w:rPr>
              <w:t>Quality metric</w:t>
            </w:r>
          </w:p>
          <w:p w14:paraId="3FCCB9E7" w14:textId="5D59723B" w:rsidR="00FF1BF9" w:rsidRPr="00F07033" w:rsidRDefault="004267F5" w:rsidP="001D1181">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r>
      <w:tr w:rsidR="00FF1BF9" w14:paraId="3126C78F" w14:textId="77777777" w:rsidTr="00B32968">
        <w:tc>
          <w:tcPr>
            <w:tcW w:w="2155" w:type="dxa"/>
            <w:shd w:val="clear" w:color="auto" w:fill="auto"/>
          </w:tcPr>
          <w:p w14:paraId="4764E2AE" w14:textId="77777777" w:rsidR="00FF1BF9" w:rsidRPr="00F07033" w:rsidRDefault="00FF1BF9" w:rsidP="001D1181">
            <w:pPr>
              <w:rPr>
                <w:rFonts w:eastAsia="DengXian"/>
                <w:szCs w:val="20"/>
                <w:lang w:eastAsia="zh-CN"/>
              </w:rPr>
            </w:pPr>
            <w:r w:rsidRPr="00F07033">
              <w:rPr>
                <w:rFonts w:cs="Times"/>
                <w:iCs/>
                <w:szCs w:val="20"/>
                <w:lang w:eastAsia="zh-CN"/>
              </w:rPr>
              <w:lastRenderedPageBreak/>
              <w:t>SL-PRS based RTOA measurement</w:t>
            </w:r>
          </w:p>
        </w:tc>
        <w:tc>
          <w:tcPr>
            <w:tcW w:w="3685" w:type="dxa"/>
            <w:shd w:val="clear" w:color="auto" w:fill="auto"/>
          </w:tcPr>
          <w:p w14:paraId="2805B8FA" w14:textId="61BBD97B" w:rsidR="00E747C1" w:rsidRDefault="00B32968" w:rsidP="009E4516">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73C4E999" w14:textId="77777777" w:rsidR="00FF036F" w:rsidRDefault="00FF036F" w:rsidP="00FF036F">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179D0F84" w14:textId="4425595F" w:rsidR="00E747C1" w:rsidRDefault="001F2356" w:rsidP="009E4516">
            <w:pPr>
              <w:rPr>
                <w:rFonts w:eastAsia="Times New Roman"/>
                <w:lang w:eastAsia="ko-KR"/>
              </w:rPr>
            </w:pPr>
            <w:r>
              <w:rPr>
                <w:rFonts w:eastAsia="Times New Roman"/>
                <w:lang w:eastAsia="ko-KR"/>
              </w:rPr>
              <w:t>SFN or DFN in</w:t>
            </w:r>
            <w:r w:rsidR="009E4516">
              <w:rPr>
                <w:rFonts w:eastAsia="Times New Roman"/>
                <w:lang w:eastAsia="ko-KR"/>
              </w:rPr>
              <w:t>dication</w:t>
            </w:r>
          </w:p>
          <w:p w14:paraId="62A2DF27" w14:textId="67E25D0A" w:rsidR="00E747C1" w:rsidRDefault="00FF1BF9" w:rsidP="009E4516">
            <w:pPr>
              <w:rPr>
                <w:rFonts w:eastAsia="Times New Roman"/>
                <w:lang w:eastAsia="ko-KR"/>
              </w:rPr>
            </w:pPr>
            <w:r w:rsidRPr="002F4869">
              <w:rPr>
                <w:rFonts w:eastAsia="Times New Roman"/>
                <w:lang w:eastAsia="ko-KR"/>
              </w:rPr>
              <w:t>Timestamp</w:t>
            </w:r>
          </w:p>
          <w:p w14:paraId="1E606F4F" w14:textId="2379476C" w:rsidR="00E747C1" w:rsidRDefault="00FF1BF9" w:rsidP="009E4516">
            <w:pPr>
              <w:rPr>
                <w:rFonts w:eastAsia="Times New Roman"/>
                <w:lang w:eastAsia="ko-KR"/>
              </w:rPr>
            </w:pPr>
            <w:r w:rsidRPr="002F4869">
              <w:rPr>
                <w:rFonts w:eastAsia="Times New Roman"/>
                <w:lang w:eastAsia="ko-KR"/>
              </w:rPr>
              <w:t>Quality metric</w:t>
            </w:r>
          </w:p>
          <w:p w14:paraId="0458FA64" w14:textId="579F893B" w:rsidR="00FF1BF9" w:rsidRPr="00F07033" w:rsidRDefault="00FF1BF9" w:rsidP="009E4516">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c>
          <w:tcPr>
            <w:tcW w:w="3119" w:type="dxa"/>
            <w:shd w:val="clear" w:color="auto" w:fill="auto"/>
          </w:tcPr>
          <w:p w14:paraId="35F4EBEF" w14:textId="77777777" w:rsidR="00FF036F" w:rsidRDefault="00E747C1" w:rsidP="009E4516">
            <w:pPr>
              <w:rPr>
                <w:rFonts w:eastAsia="DengXian"/>
                <w:lang w:eastAsia="zh-CN"/>
              </w:rPr>
            </w:pPr>
            <w:r>
              <w:rPr>
                <w:rFonts w:eastAsia="DengXian"/>
                <w:lang w:eastAsia="zh-CN"/>
              </w:rPr>
              <w:t>PC5 UE ID transmitting SL-PRS</w:t>
            </w:r>
          </w:p>
          <w:p w14:paraId="34F3114D" w14:textId="77777777" w:rsidR="00FF036F" w:rsidRDefault="00FF036F" w:rsidP="00FF036F">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35182033" w14:textId="42429875" w:rsidR="00FF036F" w:rsidRDefault="001F2356" w:rsidP="009E4516">
            <w:pPr>
              <w:rPr>
                <w:rFonts w:eastAsia="Times New Roman"/>
                <w:lang w:eastAsia="ko-KR"/>
              </w:rPr>
            </w:pPr>
            <w:r>
              <w:rPr>
                <w:rFonts w:eastAsia="Times New Roman"/>
                <w:lang w:eastAsia="ko-KR"/>
              </w:rPr>
              <w:t>SFN or DFN in</w:t>
            </w:r>
            <w:r w:rsidR="009E4516">
              <w:rPr>
                <w:rFonts w:eastAsia="Times New Roman"/>
                <w:lang w:eastAsia="ko-KR"/>
              </w:rPr>
              <w:t>dication</w:t>
            </w:r>
          </w:p>
          <w:p w14:paraId="50F9BED3" w14:textId="0FDFA4E9" w:rsidR="00FF036F" w:rsidRDefault="004267F5" w:rsidP="009E4516">
            <w:pPr>
              <w:rPr>
                <w:rFonts w:eastAsia="Times New Roman"/>
                <w:lang w:eastAsia="ko-KR"/>
              </w:rPr>
            </w:pPr>
            <w:r w:rsidRPr="002F4869">
              <w:rPr>
                <w:rFonts w:eastAsia="Times New Roman"/>
                <w:lang w:eastAsia="ko-KR"/>
              </w:rPr>
              <w:t>Timestamp</w:t>
            </w:r>
          </w:p>
          <w:p w14:paraId="1AFA86E6" w14:textId="7DC8068C" w:rsidR="00FF036F" w:rsidRDefault="004267F5" w:rsidP="009E4516">
            <w:pPr>
              <w:rPr>
                <w:rFonts w:eastAsia="Times New Roman"/>
                <w:lang w:eastAsia="ko-KR"/>
              </w:rPr>
            </w:pPr>
            <w:r w:rsidRPr="002F4869">
              <w:rPr>
                <w:rFonts w:eastAsia="Times New Roman"/>
                <w:lang w:eastAsia="ko-KR"/>
              </w:rPr>
              <w:t>Quality metric</w:t>
            </w:r>
          </w:p>
          <w:p w14:paraId="648A8540" w14:textId="024E9017" w:rsidR="00FF1BF9" w:rsidRPr="00F07033" w:rsidRDefault="004267F5" w:rsidP="009E4516">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r>
      <w:tr w:rsidR="00FF1BF9" w14:paraId="334D6E6A" w14:textId="77777777" w:rsidTr="00B32968">
        <w:tc>
          <w:tcPr>
            <w:tcW w:w="2155" w:type="dxa"/>
            <w:shd w:val="clear" w:color="auto" w:fill="auto"/>
          </w:tcPr>
          <w:p w14:paraId="37C29496" w14:textId="77777777" w:rsidR="00FF1BF9" w:rsidRPr="00F07033" w:rsidRDefault="00FF1BF9" w:rsidP="001D1181">
            <w:pPr>
              <w:rPr>
                <w:rFonts w:eastAsia="DengXian"/>
                <w:szCs w:val="20"/>
                <w:lang w:eastAsia="zh-CN"/>
              </w:rPr>
            </w:pPr>
            <w:r w:rsidRPr="00F07033">
              <w:rPr>
                <w:rFonts w:cs="Times"/>
                <w:iCs/>
                <w:szCs w:val="20"/>
                <w:lang w:eastAsia="zh-CN"/>
              </w:rPr>
              <w:t>SL-PRS based Azimuth of arrival (</w:t>
            </w:r>
            <w:proofErr w:type="spellStart"/>
            <w:r w:rsidRPr="00F07033">
              <w:rPr>
                <w:rFonts w:cs="Times"/>
                <w:iCs/>
                <w:szCs w:val="20"/>
                <w:lang w:eastAsia="zh-CN"/>
              </w:rPr>
              <w:t>AoA</w:t>
            </w:r>
            <w:proofErr w:type="spellEnd"/>
            <w:r w:rsidRPr="00F07033">
              <w:rPr>
                <w:rFonts w:cs="Times"/>
                <w:iCs/>
                <w:szCs w:val="20"/>
                <w:lang w:eastAsia="zh-CN"/>
              </w:rPr>
              <w:t>) and SL zenith of arrival (</w:t>
            </w:r>
            <w:proofErr w:type="spellStart"/>
            <w:r w:rsidRPr="00F07033">
              <w:rPr>
                <w:rFonts w:cs="Times"/>
                <w:iCs/>
                <w:szCs w:val="20"/>
                <w:lang w:eastAsia="zh-CN"/>
              </w:rPr>
              <w:t>ZoA</w:t>
            </w:r>
            <w:proofErr w:type="spellEnd"/>
            <w:r w:rsidRPr="00F07033">
              <w:rPr>
                <w:rFonts w:cs="Times"/>
                <w:iCs/>
                <w:szCs w:val="20"/>
                <w:lang w:eastAsia="zh-CN"/>
              </w:rPr>
              <w:t>) measurement</w:t>
            </w:r>
          </w:p>
        </w:tc>
        <w:tc>
          <w:tcPr>
            <w:tcW w:w="3685" w:type="dxa"/>
            <w:shd w:val="clear" w:color="auto" w:fill="auto"/>
          </w:tcPr>
          <w:p w14:paraId="6375AA21" w14:textId="7DB02BE8" w:rsidR="00E747C1" w:rsidRDefault="00B32968" w:rsidP="00A655AE">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7CC6AD93" w14:textId="77777777" w:rsidR="00FF036F" w:rsidRDefault="00FF036F" w:rsidP="00FF036F">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272CAC10" w14:textId="3A44F116" w:rsidR="00E747C1" w:rsidRDefault="00FF1BF9" w:rsidP="00A655AE">
            <w:pPr>
              <w:rPr>
                <w:rFonts w:eastAsia="Times New Roman"/>
                <w:lang w:eastAsia="ko-KR"/>
              </w:rPr>
            </w:pPr>
            <w:r w:rsidRPr="002F4869">
              <w:rPr>
                <w:rFonts w:eastAsia="Times New Roman"/>
                <w:lang w:eastAsia="ko-KR"/>
              </w:rPr>
              <w:t>Timestamp</w:t>
            </w:r>
          </w:p>
          <w:p w14:paraId="05D87446" w14:textId="489C7DD0" w:rsidR="00E747C1" w:rsidRDefault="00FF1BF9" w:rsidP="00A655AE">
            <w:pPr>
              <w:rPr>
                <w:rFonts w:eastAsia="Times New Roman"/>
                <w:lang w:eastAsia="ko-KR"/>
              </w:rPr>
            </w:pPr>
            <w:r w:rsidRPr="002F4869">
              <w:rPr>
                <w:rFonts w:eastAsia="Times New Roman"/>
                <w:lang w:eastAsia="ko-KR"/>
              </w:rPr>
              <w:t>Quality metric</w:t>
            </w:r>
            <w:bookmarkStart w:id="21" w:name="OLE_LINK38"/>
            <w:bookmarkStart w:id="22" w:name="OLE_LINK39"/>
          </w:p>
          <w:p w14:paraId="64C1B1A4" w14:textId="50641513" w:rsidR="00E747C1" w:rsidRDefault="004B4EF6" w:rsidP="00A655AE">
            <w:pPr>
              <w:rPr>
                <w:rFonts w:eastAsia="Times New Roman"/>
                <w:lang w:eastAsia="ko-KR"/>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bookmarkEnd w:id="21"/>
            <w:bookmarkEnd w:id="22"/>
          </w:p>
          <w:p w14:paraId="3ECB1DF4" w14:textId="1DCC336F" w:rsidR="00FF1BF9" w:rsidRPr="00F07033" w:rsidRDefault="00FF1BF9" w:rsidP="00A655AE">
            <w:pPr>
              <w:rPr>
                <w:rFonts w:eastAsia="DengXian"/>
                <w:szCs w:val="20"/>
                <w:lang w:eastAsia="zh-CN"/>
              </w:rPr>
            </w:pPr>
            <w:r w:rsidRPr="002F4869">
              <w:rPr>
                <w:rFonts w:eastAsia="Times New Roman"/>
                <w:lang w:eastAsia="ko-KR"/>
              </w:rPr>
              <w:t>GCS/LCS indication</w:t>
            </w:r>
            <w:r w:rsidR="00E747C1">
              <w:rPr>
                <w:rFonts w:eastAsia="Times New Roman"/>
                <w:lang w:eastAsia="ko-KR"/>
              </w:rPr>
              <w:t xml:space="preserve"> and translation</w:t>
            </w:r>
          </w:p>
        </w:tc>
        <w:tc>
          <w:tcPr>
            <w:tcW w:w="3119" w:type="dxa"/>
            <w:shd w:val="clear" w:color="auto" w:fill="auto"/>
          </w:tcPr>
          <w:p w14:paraId="76450B44" w14:textId="77777777" w:rsidR="00FF036F" w:rsidRDefault="00E747C1" w:rsidP="001D1181">
            <w:pPr>
              <w:rPr>
                <w:rFonts w:eastAsia="DengXian"/>
                <w:lang w:eastAsia="zh-CN"/>
              </w:rPr>
            </w:pPr>
            <w:r>
              <w:rPr>
                <w:rFonts w:eastAsia="DengXian"/>
                <w:lang w:eastAsia="zh-CN"/>
              </w:rPr>
              <w:t>PC5 UE ID transmitting SL-PRS</w:t>
            </w:r>
          </w:p>
          <w:p w14:paraId="3482332F" w14:textId="77777777" w:rsidR="00FF036F" w:rsidRDefault="00FF036F" w:rsidP="00FF036F">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01A6930E" w14:textId="0A0D2240" w:rsidR="00FF036F" w:rsidRDefault="004267F5" w:rsidP="001D1181">
            <w:pPr>
              <w:rPr>
                <w:rFonts w:eastAsia="Times New Roman"/>
                <w:lang w:eastAsia="ko-KR"/>
              </w:rPr>
            </w:pPr>
            <w:r w:rsidRPr="002F4869">
              <w:rPr>
                <w:rFonts w:eastAsia="Times New Roman"/>
                <w:lang w:eastAsia="ko-KR"/>
              </w:rPr>
              <w:t>Timestamp</w:t>
            </w:r>
          </w:p>
          <w:p w14:paraId="7661F2D2" w14:textId="35008CBE" w:rsidR="00FF036F" w:rsidRDefault="004267F5" w:rsidP="001D1181">
            <w:pPr>
              <w:rPr>
                <w:rFonts w:eastAsia="Times New Roman"/>
                <w:lang w:eastAsia="ko-KR"/>
              </w:rPr>
            </w:pPr>
            <w:r w:rsidRPr="002F4869">
              <w:rPr>
                <w:rFonts w:eastAsia="Times New Roman"/>
                <w:lang w:eastAsia="ko-KR"/>
              </w:rPr>
              <w:t>Quality metric</w:t>
            </w:r>
          </w:p>
          <w:p w14:paraId="5D41DBE2" w14:textId="1568977A" w:rsidR="00FF036F" w:rsidRDefault="004B4EF6" w:rsidP="001D1181">
            <w:pPr>
              <w:rPr>
                <w:rFonts w:eastAsia="Times New Roman"/>
                <w:lang w:eastAsia="ko-KR"/>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p w14:paraId="1148DCDB" w14:textId="4B7C52FB" w:rsidR="00FF1BF9" w:rsidRPr="00F07033" w:rsidRDefault="004267F5" w:rsidP="001D1181">
            <w:pPr>
              <w:rPr>
                <w:rFonts w:eastAsia="DengXian"/>
                <w:szCs w:val="20"/>
                <w:lang w:eastAsia="zh-CN"/>
              </w:rPr>
            </w:pPr>
            <w:r w:rsidRPr="002F4869">
              <w:rPr>
                <w:rFonts w:eastAsia="Times New Roman"/>
                <w:lang w:eastAsia="ko-KR"/>
              </w:rPr>
              <w:t>GCS/LCS indication</w:t>
            </w:r>
            <w:r w:rsidR="00FF036F">
              <w:rPr>
                <w:rFonts w:eastAsia="Times New Roman"/>
                <w:lang w:eastAsia="ko-KR"/>
              </w:rPr>
              <w:t xml:space="preserve"> and translation</w:t>
            </w:r>
          </w:p>
        </w:tc>
      </w:tr>
      <w:bookmarkEnd w:id="19"/>
    </w:tbl>
    <w:p w14:paraId="2E632253" w14:textId="1368CD6C" w:rsidR="00570049" w:rsidRDefault="00570049" w:rsidP="00570049">
      <w:pPr>
        <w:rPr>
          <w:lang w:eastAsia="zh-CN"/>
        </w:rPr>
      </w:pPr>
    </w:p>
    <w:p w14:paraId="369D73B0" w14:textId="149837B5" w:rsidR="00FF036F" w:rsidRDefault="00FF036F" w:rsidP="00570049">
      <w:pPr>
        <w:rPr>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11</w:t>
      </w:r>
      <w:r w:rsidRPr="00CF4249">
        <w:rPr>
          <w:b/>
          <w:i/>
        </w:rPr>
        <w:fldChar w:fldCharType="end"/>
      </w:r>
      <w:r w:rsidRPr="00CF4249">
        <w:rPr>
          <w:b/>
          <w:i/>
        </w:rPr>
        <w:t>:</w:t>
      </w:r>
      <w:r>
        <w:rPr>
          <w:b/>
          <w:i/>
        </w:rPr>
        <w:t xml:space="preserve"> No need to provide ID for the UE receiving SL-PRS (destination ID) to either LMF or UE.</w:t>
      </w:r>
    </w:p>
    <w:p w14:paraId="36E549C9" w14:textId="73C2152F" w:rsidR="00FF036F" w:rsidRDefault="00FF036F" w:rsidP="00570049">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12</w:t>
      </w:r>
      <w:r w:rsidRPr="00CF4249">
        <w:rPr>
          <w:b/>
          <w:i/>
        </w:rPr>
        <w:fldChar w:fldCharType="end"/>
      </w:r>
      <w:r w:rsidRPr="00CF4249">
        <w:rPr>
          <w:b/>
          <w:i/>
        </w:rPr>
        <w:t>:</w:t>
      </w:r>
      <w:r>
        <w:rPr>
          <w:b/>
          <w:i/>
        </w:rPr>
        <w:t xml:space="preserve"> Adopt the following table for the content of measurement report.</w:t>
      </w:r>
    </w:p>
    <w:tbl>
      <w:tblPr>
        <w:tblW w:w="895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685"/>
        <w:gridCol w:w="3119"/>
      </w:tblGrid>
      <w:tr w:rsidR="00FF036F" w14:paraId="17227BCB" w14:textId="77777777" w:rsidTr="001D2D68">
        <w:tc>
          <w:tcPr>
            <w:tcW w:w="2155" w:type="dxa"/>
            <w:shd w:val="clear" w:color="auto" w:fill="auto"/>
          </w:tcPr>
          <w:p w14:paraId="61EA0010" w14:textId="77777777" w:rsidR="00FF036F" w:rsidRPr="00F07033" w:rsidRDefault="00FF036F" w:rsidP="001D2D68">
            <w:pPr>
              <w:rPr>
                <w:rFonts w:eastAsia="DengXian"/>
                <w:szCs w:val="20"/>
                <w:lang w:eastAsia="zh-CN"/>
              </w:rPr>
            </w:pPr>
          </w:p>
        </w:tc>
        <w:tc>
          <w:tcPr>
            <w:tcW w:w="3685" w:type="dxa"/>
            <w:shd w:val="clear" w:color="auto" w:fill="auto"/>
          </w:tcPr>
          <w:p w14:paraId="69115C92" w14:textId="77777777" w:rsidR="00FF036F" w:rsidRPr="00F07033" w:rsidRDefault="00FF036F" w:rsidP="001D2D68">
            <w:pPr>
              <w:rPr>
                <w:rFonts w:eastAsia="DengXian"/>
                <w:szCs w:val="20"/>
                <w:lang w:eastAsia="zh-CN"/>
              </w:rPr>
            </w:pPr>
            <w:r w:rsidRPr="00F07033">
              <w:rPr>
                <w:rFonts w:eastAsia="DengXian"/>
                <w:szCs w:val="20"/>
                <w:lang w:eastAsia="zh-CN"/>
              </w:rPr>
              <w:t>reporting to LMF</w:t>
            </w:r>
          </w:p>
        </w:tc>
        <w:tc>
          <w:tcPr>
            <w:tcW w:w="3119" w:type="dxa"/>
            <w:shd w:val="clear" w:color="auto" w:fill="auto"/>
          </w:tcPr>
          <w:p w14:paraId="5A19496B" w14:textId="77777777" w:rsidR="00FF036F" w:rsidRPr="00F07033" w:rsidRDefault="00FF036F" w:rsidP="001D2D68">
            <w:pPr>
              <w:rPr>
                <w:rFonts w:eastAsia="DengXian"/>
                <w:szCs w:val="20"/>
                <w:lang w:eastAsia="zh-CN"/>
              </w:rPr>
            </w:pPr>
            <w:r w:rsidRPr="00F07033">
              <w:rPr>
                <w:rFonts w:eastAsia="DengXian"/>
                <w:szCs w:val="20"/>
                <w:lang w:eastAsia="zh-CN"/>
              </w:rPr>
              <w:t>reporting to UE</w:t>
            </w:r>
          </w:p>
        </w:tc>
      </w:tr>
      <w:tr w:rsidR="00FF036F" w14:paraId="6DEB479E" w14:textId="77777777" w:rsidTr="001D2D68">
        <w:tc>
          <w:tcPr>
            <w:tcW w:w="2155" w:type="dxa"/>
            <w:shd w:val="clear" w:color="auto" w:fill="auto"/>
          </w:tcPr>
          <w:p w14:paraId="20F3E022" w14:textId="77777777" w:rsidR="00FF036F" w:rsidRPr="00F07033" w:rsidRDefault="00FF036F" w:rsidP="001D2D68">
            <w:pPr>
              <w:rPr>
                <w:rFonts w:eastAsia="DengXian"/>
                <w:szCs w:val="20"/>
                <w:lang w:eastAsia="zh-CN"/>
              </w:rPr>
            </w:pPr>
            <w:r w:rsidRPr="00F07033">
              <w:rPr>
                <w:rFonts w:cs="Times"/>
                <w:iCs/>
                <w:szCs w:val="20"/>
                <w:lang w:eastAsia="zh-CN"/>
              </w:rPr>
              <w:t>SL-PRS based Rx-Tx measurement</w:t>
            </w:r>
          </w:p>
        </w:tc>
        <w:tc>
          <w:tcPr>
            <w:tcW w:w="3685" w:type="dxa"/>
            <w:shd w:val="clear" w:color="auto" w:fill="auto"/>
          </w:tcPr>
          <w:p w14:paraId="46EA3378" w14:textId="77777777" w:rsidR="00FF036F" w:rsidRDefault="00FF036F" w:rsidP="001D2D68">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21C56880"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2D46AB2D" w14:textId="77777777" w:rsidR="00FF036F" w:rsidRDefault="00FF036F" w:rsidP="001D2D68">
            <w:pPr>
              <w:rPr>
                <w:rFonts w:eastAsia="Times New Roman"/>
                <w:lang w:eastAsia="ko-KR"/>
              </w:rPr>
            </w:pPr>
            <w:r w:rsidRPr="002F4869">
              <w:rPr>
                <w:rFonts w:eastAsia="Times New Roman"/>
                <w:lang w:eastAsia="ko-KR"/>
              </w:rPr>
              <w:t>Timestamp</w:t>
            </w:r>
          </w:p>
          <w:p w14:paraId="0B21AB6D" w14:textId="77777777" w:rsidR="00FF036F" w:rsidRDefault="00FF036F" w:rsidP="001D2D68">
            <w:pPr>
              <w:rPr>
                <w:rFonts w:eastAsia="Times New Roman"/>
                <w:lang w:eastAsia="ko-KR"/>
              </w:rPr>
            </w:pPr>
            <w:r w:rsidRPr="002F4869">
              <w:rPr>
                <w:rFonts w:eastAsia="Times New Roman"/>
                <w:lang w:eastAsia="ko-KR"/>
              </w:rPr>
              <w:t>Quality metric</w:t>
            </w:r>
          </w:p>
          <w:p w14:paraId="25BA326A"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c>
          <w:tcPr>
            <w:tcW w:w="3119" w:type="dxa"/>
            <w:shd w:val="clear" w:color="auto" w:fill="auto"/>
          </w:tcPr>
          <w:p w14:paraId="732CE0B9" w14:textId="77777777" w:rsidR="00FF036F" w:rsidRDefault="00FF036F" w:rsidP="001D2D68">
            <w:pPr>
              <w:rPr>
                <w:rFonts w:eastAsia="DengXian"/>
                <w:lang w:eastAsia="zh-CN"/>
              </w:rPr>
            </w:pPr>
            <w:r>
              <w:rPr>
                <w:rFonts w:eastAsia="DengXian"/>
                <w:lang w:eastAsia="zh-CN"/>
              </w:rPr>
              <w:t>PC5 UE ID transmitting SL-PRS</w:t>
            </w:r>
          </w:p>
          <w:p w14:paraId="1BB61FB5"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34EB1807" w14:textId="77777777" w:rsidR="00FF036F" w:rsidRDefault="00FF036F" w:rsidP="001D2D68">
            <w:pPr>
              <w:rPr>
                <w:rFonts w:eastAsia="Times New Roman"/>
                <w:lang w:eastAsia="ko-KR"/>
              </w:rPr>
            </w:pPr>
            <w:r w:rsidRPr="002F4869">
              <w:rPr>
                <w:rFonts w:eastAsia="Times New Roman"/>
                <w:lang w:eastAsia="ko-KR"/>
              </w:rPr>
              <w:t>Timestamp</w:t>
            </w:r>
          </w:p>
          <w:p w14:paraId="3A05A401" w14:textId="77777777" w:rsidR="00FF036F" w:rsidRDefault="00FF036F" w:rsidP="001D2D68">
            <w:pPr>
              <w:rPr>
                <w:rFonts w:eastAsia="Times New Roman"/>
                <w:lang w:eastAsia="ko-KR"/>
              </w:rPr>
            </w:pPr>
            <w:r w:rsidRPr="002F4869">
              <w:rPr>
                <w:rFonts w:eastAsia="Times New Roman"/>
                <w:lang w:eastAsia="ko-KR"/>
              </w:rPr>
              <w:t>Quality metric</w:t>
            </w:r>
          </w:p>
          <w:p w14:paraId="05717D94"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r>
      <w:tr w:rsidR="00FF036F" w14:paraId="3521CE4B" w14:textId="77777777" w:rsidTr="001D2D68">
        <w:tc>
          <w:tcPr>
            <w:tcW w:w="2155" w:type="dxa"/>
            <w:shd w:val="clear" w:color="auto" w:fill="auto"/>
          </w:tcPr>
          <w:p w14:paraId="762762B8" w14:textId="77777777" w:rsidR="00FF036F" w:rsidRPr="00F07033" w:rsidRDefault="00FF036F" w:rsidP="001D2D68">
            <w:pPr>
              <w:rPr>
                <w:rFonts w:eastAsia="Malgun Gothic"/>
                <w:szCs w:val="20"/>
                <w:lang w:eastAsia="ko-KR"/>
              </w:rPr>
            </w:pPr>
            <w:r w:rsidRPr="00F07033">
              <w:rPr>
                <w:rFonts w:cs="Times"/>
                <w:iCs/>
                <w:szCs w:val="20"/>
                <w:lang w:eastAsia="zh-CN"/>
              </w:rPr>
              <w:t>SL-PRS based RSTD measurement</w:t>
            </w:r>
          </w:p>
        </w:tc>
        <w:tc>
          <w:tcPr>
            <w:tcW w:w="3685" w:type="dxa"/>
            <w:shd w:val="clear" w:color="auto" w:fill="auto"/>
          </w:tcPr>
          <w:p w14:paraId="60032374" w14:textId="77777777" w:rsidR="00FF036F" w:rsidRDefault="00FF036F" w:rsidP="001D2D68">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737407A8"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4556B529" w14:textId="77777777" w:rsidR="00FF036F" w:rsidRDefault="00FF036F" w:rsidP="001D2D68">
            <w:pPr>
              <w:rPr>
                <w:rFonts w:eastAsia="Times New Roman"/>
                <w:lang w:eastAsia="ko-KR"/>
              </w:rPr>
            </w:pPr>
            <w:r w:rsidRPr="002F4869">
              <w:rPr>
                <w:rFonts w:eastAsia="Times New Roman"/>
                <w:lang w:eastAsia="ko-KR"/>
              </w:rPr>
              <w:t>Timestamp</w:t>
            </w:r>
          </w:p>
          <w:p w14:paraId="2A70CCEC" w14:textId="77777777" w:rsidR="00FF036F" w:rsidRDefault="00FF036F" w:rsidP="001D2D68">
            <w:pPr>
              <w:rPr>
                <w:rFonts w:eastAsia="Times New Roman"/>
                <w:lang w:eastAsia="ko-KR"/>
              </w:rPr>
            </w:pPr>
            <w:r w:rsidRPr="002F4869">
              <w:rPr>
                <w:rFonts w:eastAsia="Times New Roman"/>
                <w:lang w:eastAsia="ko-KR"/>
              </w:rPr>
              <w:t>Quality metric</w:t>
            </w:r>
          </w:p>
          <w:p w14:paraId="44724A35"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c>
          <w:tcPr>
            <w:tcW w:w="3119" w:type="dxa"/>
            <w:shd w:val="clear" w:color="auto" w:fill="auto"/>
          </w:tcPr>
          <w:p w14:paraId="6F95B03D" w14:textId="77777777" w:rsidR="00FF036F" w:rsidRDefault="00FF036F" w:rsidP="001D2D68">
            <w:pPr>
              <w:rPr>
                <w:rFonts w:eastAsia="DengXian"/>
                <w:lang w:eastAsia="zh-CN"/>
              </w:rPr>
            </w:pPr>
            <w:r>
              <w:rPr>
                <w:rFonts w:eastAsia="DengXian"/>
                <w:lang w:eastAsia="zh-CN"/>
              </w:rPr>
              <w:t>PC5 UE ID transmitting SL-PRS</w:t>
            </w:r>
          </w:p>
          <w:p w14:paraId="5C96FDF5"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27998C21" w14:textId="77777777" w:rsidR="00FF036F" w:rsidRDefault="00FF036F" w:rsidP="001D2D68">
            <w:pPr>
              <w:rPr>
                <w:rFonts w:eastAsia="Times New Roman"/>
                <w:lang w:eastAsia="ko-KR"/>
              </w:rPr>
            </w:pPr>
            <w:r w:rsidRPr="002F4869">
              <w:rPr>
                <w:rFonts w:eastAsia="Times New Roman"/>
                <w:lang w:eastAsia="ko-KR"/>
              </w:rPr>
              <w:t>Timestamp</w:t>
            </w:r>
          </w:p>
          <w:p w14:paraId="48A18596" w14:textId="77777777" w:rsidR="00FF036F" w:rsidRDefault="00FF036F" w:rsidP="001D2D68">
            <w:pPr>
              <w:rPr>
                <w:rFonts w:eastAsia="Times New Roman"/>
                <w:lang w:eastAsia="ko-KR"/>
              </w:rPr>
            </w:pPr>
            <w:r w:rsidRPr="002F4869">
              <w:rPr>
                <w:rFonts w:eastAsia="Times New Roman"/>
                <w:lang w:eastAsia="ko-KR"/>
              </w:rPr>
              <w:t>Quality metric</w:t>
            </w:r>
          </w:p>
          <w:p w14:paraId="778E9CC9"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r>
      <w:tr w:rsidR="00FF036F" w14:paraId="2E4EF037" w14:textId="77777777" w:rsidTr="001D2D68">
        <w:tc>
          <w:tcPr>
            <w:tcW w:w="2155" w:type="dxa"/>
            <w:shd w:val="clear" w:color="auto" w:fill="auto"/>
          </w:tcPr>
          <w:p w14:paraId="6CF3F613" w14:textId="77777777" w:rsidR="00FF036F" w:rsidRPr="00F07033" w:rsidRDefault="00FF036F" w:rsidP="001D2D68">
            <w:pPr>
              <w:rPr>
                <w:rFonts w:eastAsia="DengXian"/>
                <w:szCs w:val="20"/>
                <w:lang w:eastAsia="zh-CN"/>
              </w:rPr>
            </w:pPr>
            <w:r w:rsidRPr="00F07033">
              <w:rPr>
                <w:rFonts w:cs="Times"/>
                <w:iCs/>
                <w:szCs w:val="20"/>
                <w:lang w:eastAsia="zh-CN"/>
              </w:rPr>
              <w:t>SL-PRS based RSRP measurement</w:t>
            </w:r>
          </w:p>
        </w:tc>
        <w:tc>
          <w:tcPr>
            <w:tcW w:w="3685" w:type="dxa"/>
            <w:shd w:val="clear" w:color="auto" w:fill="auto"/>
          </w:tcPr>
          <w:p w14:paraId="66342725" w14:textId="77777777" w:rsidR="00FF036F" w:rsidRDefault="00FF036F" w:rsidP="001D2D68">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79CE942C"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0517651B" w14:textId="77777777" w:rsidR="00FF036F" w:rsidRDefault="00FF036F" w:rsidP="001D2D68">
            <w:pPr>
              <w:rPr>
                <w:rFonts w:eastAsia="Times New Roman"/>
                <w:lang w:eastAsia="ko-KR"/>
              </w:rPr>
            </w:pPr>
            <w:r w:rsidRPr="002F4869">
              <w:rPr>
                <w:rFonts w:eastAsia="Times New Roman"/>
                <w:lang w:eastAsia="ko-KR"/>
              </w:rPr>
              <w:t>Timestamp</w:t>
            </w:r>
          </w:p>
          <w:p w14:paraId="6D8E7FDE" w14:textId="77777777" w:rsidR="00FF036F" w:rsidRDefault="00FF036F" w:rsidP="001D2D68">
            <w:pPr>
              <w:rPr>
                <w:rFonts w:eastAsia="Times New Roman"/>
                <w:lang w:eastAsia="ko-KR"/>
              </w:rPr>
            </w:pPr>
            <w:r w:rsidRPr="002F4869">
              <w:rPr>
                <w:rFonts w:eastAsia="Times New Roman"/>
                <w:lang w:eastAsia="ko-KR"/>
              </w:rPr>
              <w:t>Quality metric</w:t>
            </w:r>
          </w:p>
          <w:p w14:paraId="0ECC574C"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c>
          <w:tcPr>
            <w:tcW w:w="3119" w:type="dxa"/>
            <w:shd w:val="clear" w:color="auto" w:fill="auto"/>
          </w:tcPr>
          <w:p w14:paraId="503DA499" w14:textId="77777777" w:rsidR="00FF036F" w:rsidRDefault="00FF036F" w:rsidP="001D2D68">
            <w:pPr>
              <w:rPr>
                <w:rFonts w:eastAsia="DengXian"/>
                <w:lang w:eastAsia="zh-CN"/>
              </w:rPr>
            </w:pPr>
            <w:r>
              <w:rPr>
                <w:rFonts w:eastAsia="DengXian"/>
                <w:lang w:eastAsia="zh-CN"/>
              </w:rPr>
              <w:t>PC5 UE ID transmitting SL-PRS</w:t>
            </w:r>
          </w:p>
          <w:p w14:paraId="67E05EF1"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25A729D4" w14:textId="77777777" w:rsidR="00FF036F" w:rsidRDefault="00FF036F" w:rsidP="001D2D68">
            <w:pPr>
              <w:rPr>
                <w:rFonts w:eastAsia="Times New Roman"/>
                <w:lang w:eastAsia="ko-KR"/>
              </w:rPr>
            </w:pPr>
            <w:r w:rsidRPr="002F4869">
              <w:rPr>
                <w:rFonts w:eastAsia="Times New Roman"/>
                <w:lang w:eastAsia="ko-KR"/>
              </w:rPr>
              <w:t>Timestamp</w:t>
            </w:r>
          </w:p>
          <w:p w14:paraId="18FC8189" w14:textId="77777777" w:rsidR="00FF036F" w:rsidRDefault="00FF036F" w:rsidP="001D2D68">
            <w:pPr>
              <w:rPr>
                <w:rFonts w:eastAsia="Times New Roman"/>
                <w:lang w:eastAsia="ko-KR"/>
              </w:rPr>
            </w:pPr>
            <w:r w:rsidRPr="002F4869">
              <w:rPr>
                <w:rFonts w:eastAsia="Times New Roman"/>
                <w:lang w:eastAsia="ko-KR"/>
              </w:rPr>
              <w:t>Quality metric</w:t>
            </w:r>
          </w:p>
          <w:p w14:paraId="2A021E3E"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r>
      <w:tr w:rsidR="00FF036F" w14:paraId="353CB25A" w14:textId="77777777" w:rsidTr="001D2D68">
        <w:tc>
          <w:tcPr>
            <w:tcW w:w="2155" w:type="dxa"/>
            <w:shd w:val="clear" w:color="auto" w:fill="auto"/>
          </w:tcPr>
          <w:p w14:paraId="25623098" w14:textId="77777777" w:rsidR="00FF036F" w:rsidRPr="00F07033" w:rsidRDefault="00FF036F" w:rsidP="001D2D68">
            <w:pPr>
              <w:rPr>
                <w:rFonts w:eastAsia="DengXian"/>
                <w:szCs w:val="20"/>
                <w:lang w:eastAsia="zh-CN"/>
              </w:rPr>
            </w:pPr>
            <w:r w:rsidRPr="00F07033">
              <w:rPr>
                <w:rFonts w:cs="Times"/>
                <w:iCs/>
                <w:szCs w:val="20"/>
                <w:lang w:eastAsia="zh-CN"/>
              </w:rPr>
              <w:t>SL-PRS based RSRPP measurement</w:t>
            </w:r>
          </w:p>
        </w:tc>
        <w:tc>
          <w:tcPr>
            <w:tcW w:w="3685" w:type="dxa"/>
            <w:shd w:val="clear" w:color="auto" w:fill="auto"/>
          </w:tcPr>
          <w:p w14:paraId="42EEFD0D" w14:textId="77777777" w:rsidR="00FF036F" w:rsidRDefault="00FF036F" w:rsidP="001D2D68">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656EC0A6"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64E193D8" w14:textId="77777777" w:rsidR="00FF036F" w:rsidRDefault="00FF036F" w:rsidP="001D2D68">
            <w:pPr>
              <w:rPr>
                <w:rFonts w:eastAsia="Times New Roman"/>
                <w:lang w:eastAsia="ko-KR"/>
              </w:rPr>
            </w:pPr>
            <w:r w:rsidRPr="002F4869">
              <w:rPr>
                <w:rFonts w:eastAsia="Times New Roman"/>
                <w:lang w:eastAsia="ko-KR"/>
              </w:rPr>
              <w:t>Timestamp</w:t>
            </w:r>
          </w:p>
          <w:p w14:paraId="3CF1A2C1" w14:textId="77777777" w:rsidR="00FF036F" w:rsidRDefault="00FF036F" w:rsidP="001D2D68">
            <w:pPr>
              <w:rPr>
                <w:rFonts w:eastAsia="Times New Roman"/>
                <w:lang w:eastAsia="ko-KR"/>
              </w:rPr>
            </w:pPr>
            <w:r w:rsidRPr="002F4869">
              <w:rPr>
                <w:rFonts w:eastAsia="Times New Roman"/>
                <w:lang w:eastAsia="ko-KR"/>
              </w:rPr>
              <w:t>Quality metric</w:t>
            </w:r>
          </w:p>
          <w:p w14:paraId="1CFDA56D"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c>
          <w:tcPr>
            <w:tcW w:w="3119" w:type="dxa"/>
            <w:shd w:val="clear" w:color="auto" w:fill="auto"/>
          </w:tcPr>
          <w:p w14:paraId="49BFFBDF" w14:textId="77777777" w:rsidR="00FF036F" w:rsidRDefault="00FF036F" w:rsidP="001D2D68">
            <w:pPr>
              <w:rPr>
                <w:rFonts w:eastAsia="DengXian"/>
                <w:lang w:eastAsia="zh-CN"/>
              </w:rPr>
            </w:pPr>
            <w:r>
              <w:rPr>
                <w:rFonts w:eastAsia="DengXian"/>
                <w:lang w:eastAsia="zh-CN"/>
              </w:rPr>
              <w:t>PC5 UE ID transmitting SL-PRS</w:t>
            </w:r>
          </w:p>
          <w:p w14:paraId="652E7978"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42F6DA2B" w14:textId="77777777" w:rsidR="00FF036F" w:rsidRDefault="00FF036F" w:rsidP="001D2D68">
            <w:pPr>
              <w:rPr>
                <w:rFonts w:eastAsia="Times New Roman"/>
                <w:lang w:eastAsia="ko-KR"/>
              </w:rPr>
            </w:pPr>
            <w:r w:rsidRPr="002F4869">
              <w:rPr>
                <w:rFonts w:eastAsia="Times New Roman"/>
                <w:lang w:eastAsia="ko-KR"/>
              </w:rPr>
              <w:t>Timestamp</w:t>
            </w:r>
          </w:p>
          <w:p w14:paraId="131C7AD7" w14:textId="77777777" w:rsidR="00FF036F" w:rsidRDefault="00FF036F" w:rsidP="001D2D68">
            <w:pPr>
              <w:rPr>
                <w:rFonts w:eastAsia="Times New Roman"/>
                <w:lang w:eastAsia="ko-KR"/>
              </w:rPr>
            </w:pPr>
            <w:r w:rsidRPr="002F4869">
              <w:rPr>
                <w:rFonts w:eastAsia="Times New Roman"/>
                <w:lang w:eastAsia="ko-KR"/>
              </w:rPr>
              <w:t>Quality metric</w:t>
            </w:r>
          </w:p>
          <w:p w14:paraId="46A14E11"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r>
      <w:tr w:rsidR="00FF036F" w14:paraId="69D74879" w14:textId="77777777" w:rsidTr="001D2D68">
        <w:tc>
          <w:tcPr>
            <w:tcW w:w="2155" w:type="dxa"/>
            <w:shd w:val="clear" w:color="auto" w:fill="auto"/>
          </w:tcPr>
          <w:p w14:paraId="7492E7CE" w14:textId="77777777" w:rsidR="00FF036F" w:rsidRPr="00F07033" w:rsidRDefault="00FF036F" w:rsidP="001D2D68">
            <w:pPr>
              <w:rPr>
                <w:rFonts w:eastAsia="DengXian"/>
                <w:szCs w:val="20"/>
                <w:lang w:eastAsia="zh-CN"/>
              </w:rPr>
            </w:pPr>
            <w:r w:rsidRPr="00F07033">
              <w:rPr>
                <w:rFonts w:cs="Times"/>
                <w:iCs/>
                <w:szCs w:val="20"/>
                <w:lang w:eastAsia="zh-CN"/>
              </w:rPr>
              <w:lastRenderedPageBreak/>
              <w:t>SL-PRS based RTOA measurement</w:t>
            </w:r>
          </w:p>
        </w:tc>
        <w:tc>
          <w:tcPr>
            <w:tcW w:w="3685" w:type="dxa"/>
            <w:shd w:val="clear" w:color="auto" w:fill="auto"/>
          </w:tcPr>
          <w:p w14:paraId="42D3C41E" w14:textId="77777777" w:rsidR="00FF036F" w:rsidRDefault="00FF036F" w:rsidP="001D2D68">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51179D85"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1202E35E" w14:textId="77777777" w:rsidR="00FF036F" w:rsidRDefault="00FF036F" w:rsidP="001D2D68">
            <w:pPr>
              <w:rPr>
                <w:rFonts w:eastAsia="Times New Roman"/>
                <w:lang w:eastAsia="ko-KR"/>
              </w:rPr>
            </w:pPr>
            <w:r>
              <w:rPr>
                <w:rFonts w:eastAsia="Times New Roman"/>
                <w:lang w:eastAsia="ko-KR"/>
              </w:rPr>
              <w:t>SFN or DFN indication</w:t>
            </w:r>
          </w:p>
          <w:p w14:paraId="13D93DC8" w14:textId="77777777" w:rsidR="00FF036F" w:rsidRDefault="00FF036F" w:rsidP="001D2D68">
            <w:pPr>
              <w:rPr>
                <w:rFonts w:eastAsia="Times New Roman"/>
                <w:lang w:eastAsia="ko-KR"/>
              </w:rPr>
            </w:pPr>
            <w:r w:rsidRPr="002F4869">
              <w:rPr>
                <w:rFonts w:eastAsia="Times New Roman"/>
                <w:lang w:eastAsia="ko-KR"/>
              </w:rPr>
              <w:t>Timestamp</w:t>
            </w:r>
          </w:p>
          <w:p w14:paraId="1023D0B7" w14:textId="77777777" w:rsidR="00FF036F" w:rsidRDefault="00FF036F" w:rsidP="001D2D68">
            <w:pPr>
              <w:rPr>
                <w:rFonts w:eastAsia="Times New Roman"/>
                <w:lang w:eastAsia="ko-KR"/>
              </w:rPr>
            </w:pPr>
            <w:r w:rsidRPr="002F4869">
              <w:rPr>
                <w:rFonts w:eastAsia="Times New Roman"/>
                <w:lang w:eastAsia="ko-KR"/>
              </w:rPr>
              <w:t>Quality metric</w:t>
            </w:r>
          </w:p>
          <w:p w14:paraId="490AB2A7"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c>
          <w:tcPr>
            <w:tcW w:w="3119" w:type="dxa"/>
            <w:shd w:val="clear" w:color="auto" w:fill="auto"/>
          </w:tcPr>
          <w:p w14:paraId="3A749705" w14:textId="77777777" w:rsidR="00FF036F" w:rsidRDefault="00FF036F" w:rsidP="001D2D68">
            <w:pPr>
              <w:rPr>
                <w:rFonts w:eastAsia="DengXian"/>
                <w:lang w:eastAsia="zh-CN"/>
              </w:rPr>
            </w:pPr>
            <w:r>
              <w:rPr>
                <w:rFonts w:eastAsia="DengXian"/>
                <w:lang w:eastAsia="zh-CN"/>
              </w:rPr>
              <w:t>PC5 UE ID transmitting SL-PRS</w:t>
            </w:r>
          </w:p>
          <w:p w14:paraId="25D2794E"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16845AB0" w14:textId="77777777" w:rsidR="00FF036F" w:rsidRDefault="00FF036F" w:rsidP="001D2D68">
            <w:pPr>
              <w:rPr>
                <w:rFonts w:eastAsia="Times New Roman"/>
                <w:lang w:eastAsia="ko-KR"/>
              </w:rPr>
            </w:pPr>
            <w:r>
              <w:rPr>
                <w:rFonts w:eastAsia="Times New Roman"/>
                <w:lang w:eastAsia="ko-KR"/>
              </w:rPr>
              <w:t>SFN or DFN indication</w:t>
            </w:r>
          </w:p>
          <w:p w14:paraId="6E97D200" w14:textId="77777777" w:rsidR="00FF036F" w:rsidRDefault="00FF036F" w:rsidP="001D2D68">
            <w:pPr>
              <w:rPr>
                <w:rFonts w:eastAsia="Times New Roman"/>
                <w:lang w:eastAsia="ko-KR"/>
              </w:rPr>
            </w:pPr>
            <w:r w:rsidRPr="002F4869">
              <w:rPr>
                <w:rFonts w:eastAsia="Times New Roman"/>
                <w:lang w:eastAsia="ko-KR"/>
              </w:rPr>
              <w:t>Timestamp</w:t>
            </w:r>
          </w:p>
          <w:p w14:paraId="51602F74" w14:textId="77777777" w:rsidR="00FF036F" w:rsidRDefault="00FF036F" w:rsidP="001D2D68">
            <w:pPr>
              <w:rPr>
                <w:rFonts w:eastAsia="Times New Roman"/>
                <w:lang w:eastAsia="ko-KR"/>
              </w:rPr>
            </w:pPr>
            <w:r w:rsidRPr="002F4869">
              <w:rPr>
                <w:rFonts w:eastAsia="Times New Roman"/>
                <w:lang w:eastAsia="ko-KR"/>
              </w:rPr>
              <w:t>Quality metric</w:t>
            </w:r>
          </w:p>
          <w:p w14:paraId="72094CE1"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r>
      <w:tr w:rsidR="00FF036F" w14:paraId="6C31020C" w14:textId="77777777" w:rsidTr="001D2D68">
        <w:tc>
          <w:tcPr>
            <w:tcW w:w="2155" w:type="dxa"/>
            <w:shd w:val="clear" w:color="auto" w:fill="auto"/>
          </w:tcPr>
          <w:p w14:paraId="03044A2A" w14:textId="77777777" w:rsidR="00FF036F" w:rsidRPr="00F07033" w:rsidRDefault="00FF036F" w:rsidP="001D2D68">
            <w:pPr>
              <w:rPr>
                <w:rFonts w:eastAsia="DengXian"/>
                <w:szCs w:val="20"/>
                <w:lang w:eastAsia="zh-CN"/>
              </w:rPr>
            </w:pPr>
            <w:r w:rsidRPr="00F07033">
              <w:rPr>
                <w:rFonts w:cs="Times"/>
                <w:iCs/>
                <w:szCs w:val="20"/>
                <w:lang w:eastAsia="zh-CN"/>
              </w:rPr>
              <w:t>SL-PRS based Azimuth of arrival (</w:t>
            </w:r>
            <w:proofErr w:type="spellStart"/>
            <w:r w:rsidRPr="00F07033">
              <w:rPr>
                <w:rFonts w:cs="Times"/>
                <w:iCs/>
                <w:szCs w:val="20"/>
                <w:lang w:eastAsia="zh-CN"/>
              </w:rPr>
              <w:t>AoA</w:t>
            </w:r>
            <w:proofErr w:type="spellEnd"/>
            <w:r w:rsidRPr="00F07033">
              <w:rPr>
                <w:rFonts w:cs="Times"/>
                <w:iCs/>
                <w:szCs w:val="20"/>
                <w:lang w:eastAsia="zh-CN"/>
              </w:rPr>
              <w:t>) and SL zenith of arrival (</w:t>
            </w:r>
            <w:proofErr w:type="spellStart"/>
            <w:r w:rsidRPr="00F07033">
              <w:rPr>
                <w:rFonts w:cs="Times"/>
                <w:iCs/>
                <w:szCs w:val="20"/>
                <w:lang w:eastAsia="zh-CN"/>
              </w:rPr>
              <w:t>ZoA</w:t>
            </w:r>
            <w:proofErr w:type="spellEnd"/>
            <w:r w:rsidRPr="00F07033">
              <w:rPr>
                <w:rFonts w:cs="Times"/>
                <w:iCs/>
                <w:szCs w:val="20"/>
                <w:lang w:eastAsia="zh-CN"/>
              </w:rPr>
              <w:t>) measurement</w:t>
            </w:r>
          </w:p>
        </w:tc>
        <w:tc>
          <w:tcPr>
            <w:tcW w:w="3685" w:type="dxa"/>
            <w:shd w:val="clear" w:color="auto" w:fill="auto"/>
          </w:tcPr>
          <w:p w14:paraId="569DD891" w14:textId="77777777" w:rsidR="00FF036F" w:rsidRDefault="00FF036F" w:rsidP="001D2D68">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008A0C12"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4AFDCD67" w14:textId="77777777" w:rsidR="00FF036F" w:rsidRDefault="00FF036F" w:rsidP="001D2D68">
            <w:pPr>
              <w:rPr>
                <w:rFonts w:eastAsia="Times New Roman"/>
                <w:lang w:eastAsia="ko-KR"/>
              </w:rPr>
            </w:pPr>
            <w:r w:rsidRPr="002F4869">
              <w:rPr>
                <w:rFonts w:eastAsia="Times New Roman"/>
                <w:lang w:eastAsia="ko-KR"/>
              </w:rPr>
              <w:t>Timestamp</w:t>
            </w:r>
          </w:p>
          <w:p w14:paraId="05BDD179" w14:textId="77777777" w:rsidR="00FF036F" w:rsidRDefault="00FF036F" w:rsidP="001D2D68">
            <w:pPr>
              <w:rPr>
                <w:rFonts w:eastAsia="Times New Roman"/>
                <w:lang w:eastAsia="ko-KR"/>
              </w:rPr>
            </w:pPr>
            <w:r w:rsidRPr="002F4869">
              <w:rPr>
                <w:rFonts w:eastAsia="Times New Roman"/>
                <w:lang w:eastAsia="ko-KR"/>
              </w:rPr>
              <w:t>Quality metric</w:t>
            </w:r>
          </w:p>
          <w:p w14:paraId="5E19C0DC" w14:textId="77777777" w:rsidR="00FF036F" w:rsidRDefault="00FF036F" w:rsidP="001D2D68">
            <w:pPr>
              <w:rPr>
                <w:rFonts w:eastAsia="Times New Roman"/>
                <w:lang w:eastAsia="ko-KR"/>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p w14:paraId="1D0890B7" w14:textId="77777777" w:rsidR="00FF036F" w:rsidRPr="00F07033" w:rsidRDefault="00FF036F" w:rsidP="001D2D68">
            <w:pPr>
              <w:rPr>
                <w:rFonts w:eastAsia="DengXian"/>
                <w:szCs w:val="20"/>
                <w:lang w:eastAsia="zh-CN"/>
              </w:rPr>
            </w:pPr>
            <w:r w:rsidRPr="002F4869">
              <w:rPr>
                <w:rFonts w:eastAsia="Times New Roman"/>
                <w:lang w:eastAsia="ko-KR"/>
              </w:rPr>
              <w:t>GCS/LCS indication</w:t>
            </w:r>
            <w:r>
              <w:rPr>
                <w:rFonts w:eastAsia="Times New Roman"/>
                <w:lang w:eastAsia="ko-KR"/>
              </w:rPr>
              <w:t xml:space="preserve"> and translation</w:t>
            </w:r>
          </w:p>
        </w:tc>
        <w:tc>
          <w:tcPr>
            <w:tcW w:w="3119" w:type="dxa"/>
            <w:shd w:val="clear" w:color="auto" w:fill="auto"/>
          </w:tcPr>
          <w:p w14:paraId="6CA47952" w14:textId="77777777" w:rsidR="00FF036F" w:rsidRDefault="00FF036F" w:rsidP="001D2D68">
            <w:pPr>
              <w:rPr>
                <w:rFonts w:eastAsia="DengXian"/>
                <w:lang w:eastAsia="zh-CN"/>
              </w:rPr>
            </w:pPr>
            <w:r>
              <w:rPr>
                <w:rFonts w:eastAsia="DengXian"/>
                <w:lang w:eastAsia="zh-CN"/>
              </w:rPr>
              <w:t>PC5 UE ID transmitting SL-PRS</w:t>
            </w:r>
          </w:p>
          <w:p w14:paraId="7CCF2B82"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32C509A5" w14:textId="77777777" w:rsidR="00FF036F" w:rsidRDefault="00FF036F" w:rsidP="001D2D68">
            <w:pPr>
              <w:rPr>
                <w:rFonts w:eastAsia="Times New Roman"/>
                <w:lang w:eastAsia="ko-KR"/>
              </w:rPr>
            </w:pPr>
            <w:r w:rsidRPr="002F4869">
              <w:rPr>
                <w:rFonts w:eastAsia="Times New Roman"/>
                <w:lang w:eastAsia="ko-KR"/>
              </w:rPr>
              <w:t>Timestamp</w:t>
            </w:r>
          </w:p>
          <w:p w14:paraId="4C0FDCAD" w14:textId="77777777" w:rsidR="00FF036F" w:rsidRDefault="00FF036F" w:rsidP="001D2D68">
            <w:pPr>
              <w:rPr>
                <w:rFonts w:eastAsia="Times New Roman"/>
                <w:lang w:eastAsia="ko-KR"/>
              </w:rPr>
            </w:pPr>
            <w:r w:rsidRPr="002F4869">
              <w:rPr>
                <w:rFonts w:eastAsia="Times New Roman"/>
                <w:lang w:eastAsia="ko-KR"/>
              </w:rPr>
              <w:t>Quality metric</w:t>
            </w:r>
          </w:p>
          <w:p w14:paraId="1791BB9B" w14:textId="77777777" w:rsidR="00FF036F" w:rsidRDefault="00FF036F" w:rsidP="001D2D68">
            <w:pPr>
              <w:rPr>
                <w:rFonts w:eastAsia="Times New Roman"/>
                <w:lang w:eastAsia="ko-KR"/>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p w14:paraId="4CD6EC38" w14:textId="77777777" w:rsidR="00FF036F" w:rsidRPr="00F07033" w:rsidRDefault="00FF036F" w:rsidP="001D2D68">
            <w:pPr>
              <w:rPr>
                <w:rFonts w:eastAsia="DengXian"/>
                <w:szCs w:val="20"/>
                <w:lang w:eastAsia="zh-CN"/>
              </w:rPr>
            </w:pPr>
            <w:r w:rsidRPr="002F4869">
              <w:rPr>
                <w:rFonts w:eastAsia="Times New Roman"/>
                <w:lang w:eastAsia="ko-KR"/>
              </w:rPr>
              <w:t>GCS/LCS indication</w:t>
            </w:r>
            <w:r>
              <w:rPr>
                <w:rFonts w:eastAsia="Times New Roman"/>
                <w:lang w:eastAsia="ko-KR"/>
              </w:rPr>
              <w:t xml:space="preserve"> and translation</w:t>
            </w:r>
          </w:p>
        </w:tc>
      </w:tr>
    </w:tbl>
    <w:p w14:paraId="6AA92A59" w14:textId="77777777" w:rsidR="00FF036F" w:rsidRPr="00FF036F" w:rsidRDefault="00FF036F" w:rsidP="00570049">
      <w:pPr>
        <w:rPr>
          <w:lang w:eastAsia="zh-CN"/>
        </w:rPr>
      </w:pPr>
    </w:p>
    <w:p w14:paraId="74DC1AD9" w14:textId="5C94C59D" w:rsidR="00CD4A64" w:rsidRDefault="00CD4A64" w:rsidP="00CD4A64">
      <w:pPr>
        <w:pStyle w:val="3GPPAgreements"/>
        <w:numPr>
          <w:ilvl w:val="0"/>
          <w:numId w:val="0"/>
        </w:numPr>
        <w:autoSpaceDE/>
        <w:autoSpaceDN/>
        <w:adjustRightInd/>
        <w:snapToGrid/>
        <w:rPr>
          <w:lang w:eastAsia="zh-CN"/>
        </w:rPr>
      </w:pPr>
      <w:r w:rsidRPr="00943C37">
        <w:rPr>
          <w:lang w:eastAsia="zh-CN"/>
        </w:rPr>
        <w:t xml:space="preserve">Note the </w:t>
      </w:r>
      <w:r>
        <w:rPr>
          <w:lang w:eastAsia="zh-CN"/>
        </w:rPr>
        <w:t xml:space="preserve">related IDs contained in the measurement report targeting to LMF or to UE as summarized in </w:t>
      </w:r>
      <w:r>
        <w:rPr>
          <w:lang w:eastAsia="zh-CN"/>
        </w:rPr>
        <w:fldChar w:fldCharType="begin"/>
      </w:r>
      <w:r>
        <w:rPr>
          <w:lang w:eastAsia="zh-CN"/>
        </w:rPr>
        <w:instrText xml:space="preserve"> REF _Ref130912783 \h </w:instrText>
      </w:r>
      <w:r>
        <w:rPr>
          <w:lang w:eastAsia="zh-CN"/>
        </w:rPr>
      </w:r>
      <w:r>
        <w:rPr>
          <w:lang w:eastAsia="zh-CN"/>
        </w:rPr>
        <w:fldChar w:fldCharType="separate"/>
      </w:r>
      <w:r w:rsidR="00FF036F">
        <w:t xml:space="preserve">Table </w:t>
      </w:r>
      <w:r w:rsidR="00FF036F">
        <w:rPr>
          <w:noProof/>
        </w:rPr>
        <w:t>1</w:t>
      </w:r>
      <w:r>
        <w:rPr>
          <w:lang w:eastAsia="zh-CN"/>
        </w:rPr>
        <w:fldChar w:fldCharType="end"/>
      </w:r>
      <w:r>
        <w:rPr>
          <w:lang w:eastAsia="zh-CN"/>
        </w:rPr>
        <w:t xml:space="preserve"> is based on the assumption that the measurement request can be triggered by </w:t>
      </w:r>
      <w:r w:rsidRPr="00F14E2F">
        <w:rPr>
          <w:lang w:eastAsia="zh-CN"/>
        </w:rPr>
        <w:t>a UE A</w:t>
      </w:r>
      <w:r>
        <w:rPr>
          <w:lang w:eastAsia="zh-CN"/>
        </w:rPr>
        <w:t xml:space="preserve"> to perform SL positioning measurement based on SL-PRS transmitted from UE C or LMF can </w:t>
      </w:r>
      <w:r w:rsidRPr="00F14E2F">
        <w:rPr>
          <w:lang w:eastAsia="zh-CN"/>
        </w:rPr>
        <w:t>request UE B to perform SL positioning measurement based on SL-PRS transmitted from UE C</w:t>
      </w:r>
      <w:r>
        <w:rPr>
          <w:lang w:eastAsia="zh-CN"/>
        </w:rPr>
        <w:t xml:space="preserve">. However, such assumption needs to be confirmed by RAN2/SA2 via LS. </w:t>
      </w:r>
    </w:p>
    <w:p w14:paraId="0DF7ACF4" w14:textId="7995EBDD" w:rsidR="006804EE" w:rsidRDefault="005D12D4" w:rsidP="005D12D4">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FF036F">
        <w:rPr>
          <w:b/>
          <w:i/>
          <w:noProof/>
        </w:rPr>
        <w:t>13</w:t>
      </w:r>
      <w:r w:rsidRPr="00CF4249">
        <w:rPr>
          <w:b/>
          <w:i/>
        </w:rPr>
        <w:fldChar w:fldCharType="end"/>
      </w:r>
      <w:r w:rsidRPr="00CF4249">
        <w:rPr>
          <w:b/>
          <w:i/>
        </w:rPr>
        <w:t>:</w:t>
      </w:r>
      <w:r>
        <w:rPr>
          <w:b/>
          <w:i/>
        </w:rPr>
        <w:t xml:space="preserve"> </w:t>
      </w:r>
      <w:bookmarkStart w:id="23" w:name="OLE_LINK45"/>
      <w:r w:rsidR="00B32968">
        <w:rPr>
          <w:b/>
          <w:i/>
          <w:lang w:eastAsia="zh-CN"/>
        </w:rPr>
        <w:t xml:space="preserve">RAN1 should send </w:t>
      </w:r>
      <w:proofErr w:type="gramStart"/>
      <w:r w:rsidR="00B32968">
        <w:rPr>
          <w:b/>
          <w:i/>
          <w:lang w:eastAsia="zh-CN"/>
        </w:rPr>
        <w:t>an</w:t>
      </w:r>
      <w:proofErr w:type="gramEnd"/>
      <w:r w:rsidR="00B32968">
        <w:rPr>
          <w:b/>
          <w:i/>
          <w:lang w:eastAsia="zh-CN"/>
        </w:rPr>
        <w:t xml:space="preserve"> LS to RAN2 regarding the potential difference in the UE ID in the measurement report to LMF or to the UE</w:t>
      </w:r>
      <w:bookmarkEnd w:id="23"/>
      <w:r w:rsidR="00B32968">
        <w:rPr>
          <w:b/>
          <w:i/>
          <w:lang w:eastAsia="zh-CN"/>
        </w:rPr>
        <w:t>.</w:t>
      </w:r>
    </w:p>
    <w:p w14:paraId="4AA56864" w14:textId="078665BD" w:rsidR="006804EE" w:rsidRDefault="006804EE" w:rsidP="006804EE">
      <w:pPr>
        <w:pStyle w:val="3GPPAgreements"/>
        <w:numPr>
          <w:ilvl w:val="0"/>
          <w:numId w:val="0"/>
        </w:numPr>
        <w:autoSpaceDE/>
        <w:autoSpaceDN/>
        <w:adjustRightInd/>
        <w:snapToGrid/>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FF036F">
        <w:rPr>
          <w:b/>
          <w:i/>
          <w:noProof/>
        </w:rPr>
        <w:t>14</w:t>
      </w:r>
      <w:r w:rsidRPr="00CF4249">
        <w:rPr>
          <w:b/>
          <w:i/>
        </w:rPr>
        <w:fldChar w:fldCharType="end"/>
      </w:r>
      <w:r w:rsidRPr="00CF4249">
        <w:rPr>
          <w:b/>
          <w:i/>
        </w:rPr>
        <w:t>:</w:t>
      </w:r>
      <w:r>
        <w:rPr>
          <w:b/>
          <w:i/>
        </w:rPr>
        <w:t xml:space="preserve"> </w:t>
      </w:r>
      <w:r>
        <w:rPr>
          <w:b/>
          <w:i/>
          <w:lang w:eastAsia="zh-CN"/>
        </w:rPr>
        <w:t xml:space="preserve">RAN1 should send </w:t>
      </w:r>
      <w:proofErr w:type="gramStart"/>
      <w:r>
        <w:rPr>
          <w:b/>
          <w:i/>
          <w:lang w:eastAsia="zh-CN"/>
        </w:rPr>
        <w:t>an</w:t>
      </w:r>
      <w:proofErr w:type="gramEnd"/>
      <w:r>
        <w:rPr>
          <w:b/>
          <w:i/>
          <w:lang w:eastAsia="zh-CN"/>
        </w:rPr>
        <w:t xml:space="preserve"> LS to RAN2/SA2 regarding the following questions:</w:t>
      </w:r>
    </w:p>
    <w:p w14:paraId="6DA9FC36" w14:textId="770A5593" w:rsidR="006804EE" w:rsidRPr="00E95AC9" w:rsidRDefault="006804EE" w:rsidP="006804EE">
      <w:pPr>
        <w:pStyle w:val="3GPPAgreements"/>
        <w:rPr>
          <w:lang w:eastAsia="zh-CN"/>
        </w:rPr>
      </w:pPr>
      <w:r>
        <w:rPr>
          <w:rFonts w:hint="eastAsia"/>
          <w:b/>
          <w:i/>
          <w:lang w:eastAsia="zh-CN"/>
        </w:rPr>
        <w:t>W</w:t>
      </w:r>
      <w:r>
        <w:rPr>
          <w:b/>
          <w:i/>
          <w:lang w:eastAsia="zh-CN"/>
        </w:rPr>
        <w:t xml:space="preserve">hether </w:t>
      </w:r>
      <w:r w:rsidRPr="006804EE">
        <w:rPr>
          <w:b/>
          <w:i/>
          <w:lang w:eastAsia="zh-CN"/>
        </w:rPr>
        <w:t>UE A can request UE B to perform SL positioning measurement based on SL-PRS transmitted from UE C</w:t>
      </w:r>
    </w:p>
    <w:p w14:paraId="6281DA5E" w14:textId="6AC25A87" w:rsidR="006804EE" w:rsidRPr="00E95AC9" w:rsidRDefault="006804EE" w:rsidP="00E95AC9">
      <w:pPr>
        <w:pStyle w:val="3GPPAgreements"/>
        <w:rPr>
          <w:b/>
          <w:lang w:eastAsia="zh-CN"/>
        </w:rPr>
      </w:pPr>
      <w:r w:rsidRPr="00E95AC9">
        <w:rPr>
          <w:b/>
          <w:i/>
          <w:lang w:eastAsia="zh-CN"/>
        </w:rPr>
        <w:t>Whether</w:t>
      </w:r>
      <w:r>
        <w:rPr>
          <w:b/>
          <w:i/>
          <w:lang w:eastAsia="zh-CN"/>
        </w:rPr>
        <w:t xml:space="preserve"> LMF can request UE B to perform SL positioning measurement based on SL-PRS transmitted from UE C</w:t>
      </w:r>
    </w:p>
    <w:p w14:paraId="2332699C" w14:textId="77777777" w:rsidR="005D12D4" w:rsidRPr="005D12D4" w:rsidRDefault="005D12D4" w:rsidP="00570049">
      <w:pPr>
        <w:rPr>
          <w:lang w:eastAsia="zh-CN"/>
        </w:rPr>
      </w:pPr>
    </w:p>
    <w:p w14:paraId="5F6DC622" w14:textId="77777777" w:rsidR="00B27CE7" w:rsidRDefault="00B27CE7" w:rsidP="00B27CE7">
      <w:pPr>
        <w:pStyle w:val="Heading1"/>
        <w:rPr>
          <w:lang w:eastAsia="zh-CN"/>
        </w:rPr>
      </w:pPr>
      <w:r>
        <w:rPr>
          <w:rFonts w:hint="eastAsia"/>
          <w:lang w:eastAsia="zh-CN"/>
        </w:rPr>
        <w:t>C</w:t>
      </w:r>
      <w:r>
        <w:rPr>
          <w:lang w:eastAsia="zh-CN"/>
        </w:rPr>
        <w:t>onclusion</w:t>
      </w:r>
    </w:p>
    <w:p w14:paraId="1156E85C" w14:textId="4523DBEA" w:rsidR="00B27CE7" w:rsidRDefault="00B27CE7" w:rsidP="00B27CE7">
      <w:pPr>
        <w:rPr>
          <w:lang w:eastAsia="zh-CN"/>
        </w:rPr>
      </w:pPr>
      <w:r>
        <w:rPr>
          <w:rFonts w:hint="eastAsia"/>
          <w:lang w:eastAsia="zh-CN"/>
        </w:rPr>
        <w:t>I</w:t>
      </w:r>
      <w:r>
        <w:rPr>
          <w:lang w:eastAsia="zh-CN"/>
        </w:rPr>
        <w:t xml:space="preserve">n this contribution, we provided our views on </w:t>
      </w:r>
      <w:r w:rsidR="00652017" w:rsidRPr="001828F2">
        <w:rPr>
          <w:lang w:eastAsia="zh-CN"/>
        </w:rPr>
        <w:t>SL positioning measurement and reporting</w:t>
      </w:r>
      <w:r>
        <w:rPr>
          <w:lang w:eastAsia="zh-CN"/>
        </w:rPr>
        <w:t xml:space="preserve">. Based on the discussion, we have the following </w:t>
      </w:r>
      <w:r w:rsidR="00DA0847">
        <w:rPr>
          <w:lang w:eastAsia="zh-CN"/>
        </w:rPr>
        <w:t xml:space="preserve">observations and </w:t>
      </w:r>
      <w:r>
        <w:rPr>
          <w:lang w:eastAsia="zh-CN"/>
        </w:rPr>
        <w:t>proposals.</w:t>
      </w:r>
    </w:p>
    <w:p w14:paraId="0F638F81" w14:textId="77777777" w:rsidR="00DF0188" w:rsidRPr="00D65A89" w:rsidRDefault="00DF0188" w:rsidP="00DF0188">
      <w:pPr>
        <w:pStyle w:val="3GPPAgreements"/>
        <w:numPr>
          <w:ilvl w:val="0"/>
          <w:numId w:val="0"/>
        </w:numPr>
        <w:autoSpaceDE/>
        <w:autoSpaceDN/>
        <w:adjustRightInd/>
        <w:snapToGrid/>
        <w:jc w:val="left"/>
        <w:rPr>
          <w:b/>
          <w:i/>
          <w:color w:val="000000" w:themeColor="text1"/>
          <w:u w:val="single"/>
          <w:lang w:eastAsia="zh-CN"/>
        </w:rPr>
      </w:pPr>
      <w:r w:rsidRPr="00D65A89">
        <w:rPr>
          <w:b/>
          <w:i/>
          <w:color w:val="000000" w:themeColor="text1"/>
          <w:u w:val="single"/>
          <w:lang w:eastAsia="zh-CN"/>
        </w:rPr>
        <w:t>Observations:</w:t>
      </w:r>
    </w:p>
    <w:p w14:paraId="277CEB5A" w14:textId="77777777" w:rsidR="00E747C1" w:rsidRPr="00893521" w:rsidRDefault="00E747C1" w:rsidP="00E747C1">
      <w:pPr>
        <w:pStyle w:val="3GPPAgreements"/>
        <w:numPr>
          <w:ilvl w:val="0"/>
          <w:numId w:val="0"/>
        </w:numPr>
        <w:autoSpaceDE/>
        <w:autoSpaceDN/>
        <w:adjustRightInd/>
        <w:snapToGrid/>
        <w:rPr>
          <w:b/>
          <w:i/>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Arabic \* MERGEFORMAT </w:instrText>
      </w:r>
      <w:r>
        <w:rPr>
          <w:b/>
          <w:i/>
          <w:color w:val="000000" w:themeColor="text1"/>
        </w:rPr>
        <w:fldChar w:fldCharType="separate"/>
      </w:r>
      <w:r>
        <w:rPr>
          <w:b/>
          <w:i/>
          <w:noProof/>
          <w:color w:val="000000" w:themeColor="text1"/>
        </w:rPr>
        <w:t>1</w:t>
      </w:r>
      <w:r>
        <w:rPr>
          <w:b/>
          <w:i/>
          <w:color w:val="000000" w:themeColor="text1"/>
        </w:rPr>
        <w:fldChar w:fldCharType="end"/>
      </w:r>
      <w:r>
        <w:rPr>
          <w:b/>
          <w:i/>
          <w:color w:val="000000" w:themeColor="text1"/>
        </w:rPr>
        <w:t>: I</w:t>
      </w:r>
      <w:r w:rsidRPr="006D1181">
        <w:rPr>
          <w:b/>
          <w:i/>
          <w:color w:val="000000" w:themeColor="text1"/>
        </w:rPr>
        <w:t>ndication/reporting of</w:t>
      </w:r>
      <w:r>
        <w:rPr>
          <w:b/>
          <w:i/>
          <w:color w:val="000000" w:themeColor="text1"/>
        </w:rPr>
        <w:t xml:space="preserve"> synchronization source type helps to choose proper anchor UEs to </w:t>
      </w:r>
      <w:r w:rsidRPr="006D1181">
        <w:rPr>
          <w:b/>
          <w:i/>
          <w:color w:val="000000" w:themeColor="text1"/>
        </w:rPr>
        <w:t>participate in SL-TDOA positioning</w:t>
      </w:r>
      <w:r>
        <w:rPr>
          <w:b/>
          <w:i/>
        </w:rPr>
        <w:t>.</w:t>
      </w:r>
    </w:p>
    <w:p w14:paraId="2C260D3C" w14:textId="77777777" w:rsidR="00E747C1" w:rsidRPr="006D1181" w:rsidRDefault="00E747C1" w:rsidP="00E747C1">
      <w:pPr>
        <w:pStyle w:val="3GPPAgreements"/>
        <w:numPr>
          <w:ilvl w:val="0"/>
          <w:numId w:val="0"/>
        </w:numPr>
        <w:autoSpaceDE/>
        <w:autoSpaceDN/>
        <w:adjustRightInd/>
        <w:snapToGrid/>
        <w:rPr>
          <w:lang w:eastAsia="zh-CN"/>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Arabic \* MERGEFORMAT </w:instrText>
      </w:r>
      <w:r>
        <w:rPr>
          <w:b/>
          <w:i/>
          <w:color w:val="000000" w:themeColor="text1"/>
        </w:rPr>
        <w:fldChar w:fldCharType="separate"/>
      </w:r>
      <w:r>
        <w:rPr>
          <w:b/>
          <w:i/>
          <w:noProof/>
          <w:color w:val="000000" w:themeColor="text1"/>
        </w:rPr>
        <w:t>2</w:t>
      </w:r>
      <w:r>
        <w:rPr>
          <w:b/>
          <w:i/>
          <w:color w:val="000000" w:themeColor="text1"/>
        </w:rPr>
        <w:fldChar w:fldCharType="end"/>
      </w:r>
      <w:r>
        <w:rPr>
          <w:b/>
          <w:i/>
          <w:color w:val="000000" w:themeColor="text1"/>
        </w:rPr>
        <w:t>:</w:t>
      </w:r>
      <w:r w:rsidRPr="001D1181">
        <w:t xml:space="preserve"> </w:t>
      </w:r>
      <w:r w:rsidRPr="001D1181">
        <w:rPr>
          <w:b/>
          <w:i/>
          <w:color w:val="000000" w:themeColor="text1"/>
        </w:rPr>
        <w:t>SL-PRS transmission between anchor UEs</w:t>
      </w:r>
      <w:r>
        <w:rPr>
          <w:b/>
          <w:i/>
          <w:color w:val="000000" w:themeColor="text1"/>
        </w:rPr>
        <w:t xml:space="preserve">, </w:t>
      </w:r>
      <w:r w:rsidRPr="00D51A74">
        <w:rPr>
          <w:b/>
          <w:i/>
          <w:color w:val="000000" w:themeColor="text1"/>
        </w:rPr>
        <w:t xml:space="preserve">which </w:t>
      </w:r>
      <w:r>
        <w:rPr>
          <w:b/>
          <w:i/>
          <w:color w:val="000000" w:themeColor="text1"/>
        </w:rPr>
        <w:t>may</w:t>
      </w:r>
      <w:r w:rsidRPr="00D51A74">
        <w:rPr>
          <w:b/>
          <w:i/>
          <w:color w:val="000000" w:themeColor="text1"/>
        </w:rPr>
        <w:t xml:space="preserve"> reuse the SL-RTT positioning procedure</w:t>
      </w:r>
      <w:r>
        <w:rPr>
          <w:b/>
          <w:i/>
          <w:color w:val="000000" w:themeColor="text1"/>
        </w:rPr>
        <w:t>,</w:t>
      </w:r>
      <w:r w:rsidRPr="00D51A74">
        <w:rPr>
          <w:b/>
          <w:i/>
          <w:color w:val="000000" w:themeColor="text1"/>
        </w:rPr>
        <w:t xml:space="preserve"> </w:t>
      </w:r>
      <w:r>
        <w:rPr>
          <w:b/>
          <w:i/>
          <w:color w:val="000000" w:themeColor="text1"/>
        </w:rPr>
        <w:t xml:space="preserve">helps to </w:t>
      </w:r>
      <w:r w:rsidRPr="004D078C">
        <w:rPr>
          <w:b/>
          <w:i/>
          <w:color w:val="000000" w:themeColor="text1"/>
        </w:rPr>
        <w:t>reduce the influence of synchronization error</w:t>
      </w:r>
      <w:r>
        <w:rPr>
          <w:b/>
          <w:i/>
        </w:rPr>
        <w:t>.</w:t>
      </w:r>
    </w:p>
    <w:p w14:paraId="3E26A599" w14:textId="77777777" w:rsidR="00DF0188" w:rsidRPr="00E747C1" w:rsidRDefault="00DF0188" w:rsidP="00DF0188">
      <w:pPr>
        <w:pStyle w:val="3GPPAgreements"/>
        <w:numPr>
          <w:ilvl w:val="0"/>
          <w:numId w:val="0"/>
        </w:numPr>
        <w:autoSpaceDE/>
        <w:autoSpaceDN/>
        <w:adjustRightInd/>
        <w:snapToGrid/>
        <w:rPr>
          <w:lang w:eastAsia="zh-CN"/>
        </w:rPr>
      </w:pPr>
    </w:p>
    <w:p w14:paraId="0E6FAAD6" w14:textId="1B090C2A" w:rsidR="00DF0188" w:rsidRDefault="00DF0188" w:rsidP="00B27CE7">
      <w:pPr>
        <w:pStyle w:val="3GPPAgreements"/>
        <w:numPr>
          <w:ilvl w:val="0"/>
          <w:numId w:val="0"/>
        </w:numPr>
        <w:autoSpaceDE/>
        <w:autoSpaceDN/>
        <w:adjustRightInd/>
        <w:snapToGrid/>
        <w:jc w:val="left"/>
        <w:rPr>
          <w:b/>
          <w:i/>
          <w:color w:val="000000" w:themeColor="text1"/>
          <w:u w:val="single"/>
          <w:lang w:eastAsia="zh-CN"/>
        </w:rPr>
      </w:pPr>
      <w:r>
        <w:rPr>
          <w:b/>
          <w:i/>
          <w:color w:val="000000" w:themeColor="text1"/>
          <w:u w:val="single"/>
          <w:lang w:eastAsia="zh-CN"/>
        </w:rPr>
        <w:t>Proposals</w:t>
      </w:r>
      <w:r w:rsidRPr="00D65A89">
        <w:rPr>
          <w:b/>
          <w:i/>
          <w:color w:val="000000" w:themeColor="text1"/>
          <w:u w:val="single"/>
          <w:lang w:eastAsia="zh-CN"/>
        </w:rPr>
        <w:t>:</w:t>
      </w:r>
    </w:p>
    <w:p w14:paraId="29E2CF4A" w14:textId="77777777" w:rsidR="00A33C92" w:rsidRDefault="00A33C92" w:rsidP="00A33C92">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w:t>
      </w:r>
      <w:r w:rsidRPr="00CF4249">
        <w:rPr>
          <w:b/>
          <w:i/>
        </w:rPr>
        <w:fldChar w:fldCharType="end"/>
      </w:r>
      <w:r w:rsidRPr="00CF4249">
        <w:rPr>
          <w:b/>
          <w:i/>
        </w:rPr>
        <w:t>:</w:t>
      </w:r>
      <w:r>
        <w:rPr>
          <w:b/>
          <w:i/>
        </w:rPr>
        <w:t xml:space="preserve"> </w:t>
      </w:r>
      <w:r w:rsidRPr="00273EC0">
        <w:rPr>
          <w:b/>
          <w:i/>
        </w:rPr>
        <w:t>For definition of SL-PRS based Rx-Tx measurement</w:t>
      </w:r>
      <w:r>
        <w:rPr>
          <w:b/>
          <w:i/>
        </w:rPr>
        <w:t>, support Alt3.</w:t>
      </w:r>
    </w:p>
    <w:p w14:paraId="41710803" w14:textId="1B857007" w:rsidR="00E747C1" w:rsidRDefault="00E747C1" w:rsidP="00E747C1">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2</w:t>
      </w:r>
      <w:r w:rsidRPr="00CF4249">
        <w:rPr>
          <w:b/>
          <w:i/>
        </w:rPr>
        <w:fldChar w:fldCharType="end"/>
      </w:r>
      <w:r w:rsidRPr="00CF4249">
        <w:rPr>
          <w:b/>
          <w:i/>
        </w:rPr>
        <w:t>:</w:t>
      </w:r>
      <w:r>
        <w:rPr>
          <w:b/>
          <w:i/>
        </w:rPr>
        <w:t xml:space="preserve"> With regards to flexible transmission orders</w:t>
      </w:r>
      <w:r w:rsidR="00E35C8F" w:rsidRPr="00E35C8F">
        <w:rPr>
          <w:b/>
          <w:i/>
        </w:rPr>
        <w:t xml:space="preserve"> of SL-PRS for RTT-type sidelink positioning</w:t>
      </w:r>
    </w:p>
    <w:p w14:paraId="284D4591" w14:textId="695F9C9E" w:rsidR="00E747C1" w:rsidRPr="001D2D68" w:rsidRDefault="00E747C1" w:rsidP="00E747C1">
      <w:pPr>
        <w:pStyle w:val="3GPPAgreements"/>
        <w:rPr>
          <w:b/>
          <w:i/>
        </w:rPr>
      </w:pPr>
      <w:r w:rsidRPr="001D2D68">
        <w:rPr>
          <w:b/>
          <w:i/>
        </w:rPr>
        <w:t xml:space="preserve">The time stamp in the measurement report with the existing UE Rx – Tx time difference measurement is sufficient to differentiate different </w:t>
      </w:r>
      <w:r w:rsidR="00553B53">
        <w:rPr>
          <w:b/>
          <w:i/>
        </w:rPr>
        <w:t>SL-</w:t>
      </w:r>
      <w:r w:rsidRPr="001D2D68">
        <w:rPr>
          <w:b/>
          <w:i/>
        </w:rPr>
        <w:t>PRS transmission</w:t>
      </w:r>
      <w:r w:rsidR="00553B53">
        <w:rPr>
          <w:b/>
          <w:i/>
        </w:rPr>
        <w:t>s</w:t>
      </w:r>
      <w:r w:rsidRPr="001D2D68">
        <w:rPr>
          <w:b/>
          <w:i/>
        </w:rPr>
        <w:t>.</w:t>
      </w:r>
    </w:p>
    <w:p w14:paraId="3772836C" w14:textId="77777777" w:rsidR="00E747C1" w:rsidRPr="001D2D68" w:rsidRDefault="00E747C1" w:rsidP="00E747C1">
      <w:pPr>
        <w:pStyle w:val="3GPPAgreements"/>
        <w:rPr>
          <w:b/>
          <w:i/>
        </w:rPr>
      </w:pPr>
      <w:r w:rsidRPr="001D2D68">
        <w:rPr>
          <w:rFonts w:hint="eastAsia"/>
          <w:b/>
          <w:i/>
        </w:rPr>
        <w:lastRenderedPageBreak/>
        <w:t>A</w:t>
      </w:r>
      <w:r w:rsidRPr="001D2D68">
        <w:rPr>
          <w:b/>
          <w:i/>
        </w:rPr>
        <w:t xml:space="preserve">n inter-UE SL-PRS transmission request, which </w:t>
      </w:r>
      <w:r w:rsidRPr="001D2D68">
        <w:rPr>
          <w:rFonts w:hint="eastAsia"/>
          <w:b/>
          <w:i/>
        </w:rPr>
        <w:t>can</w:t>
      </w:r>
      <w:r w:rsidRPr="001D2D68">
        <w:rPr>
          <w:b/>
          <w:i/>
        </w:rPr>
        <w:t xml:space="preserve"> be based on either higher layer signaling or lower layer signaling, should be introduced.</w:t>
      </w:r>
    </w:p>
    <w:p w14:paraId="0A5D39B5" w14:textId="44DA5F71" w:rsidR="00B27CE7" w:rsidRDefault="00E747C1" w:rsidP="00B27CE7">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3</w:t>
      </w:r>
      <w:r w:rsidRPr="00CF4249">
        <w:rPr>
          <w:b/>
          <w:i/>
        </w:rPr>
        <w:fldChar w:fldCharType="end"/>
      </w:r>
      <w:r w:rsidRPr="00CF4249">
        <w:rPr>
          <w:b/>
          <w:i/>
        </w:rPr>
        <w:t>:</w:t>
      </w:r>
      <w:r>
        <w:rPr>
          <w:b/>
          <w:i/>
        </w:rPr>
        <w:t xml:space="preserve"> Support report</w:t>
      </w:r>
      <w:r>
        <w:rPr>
          <w:rFonts w:hint="eastAsia"/>
          <w:b/>
          <w:i/>
          <w:lang w:eastAsia="zh-CN"/>
        </w:rPr>
        <w:t>-</w:t>
      </w:r>
      <w:r>
        <w:rPr>
          <w:b/>
          <w:i/>
        </w:rPr>
        <w:t>free RTT based on adjusting the transmission time of SL-PRS.</w:t>
      </w:r>
    </w:p>
    <w:p w14:paraId="2F770C4E" w14:textId="77777777" w:rsidR="00E747C1" w:rsidRDefault="00E747C1" w:rsidP="00E747C1">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4</w:t>
      </w:r>
      <w:r w:rsidRPr="00CF4249">
        <w:rPr>
          <w:b/>
          <w:i/>
        </w:rPr>
        <w:fldChar w:fldCharType="end"/>
      </w:r>
      <w:r w:rsidRPr="00CF4249">
        <w:rPr>
          <w:b/>
          <w:i/>
        </w:rPr>
        <w:t>:</w:t>
      </w:r>
      <w:r>
        <w:rPr>
          <w:b/>
          <w:i/>
        </w:rPr>
        <w:t xml:space="preserve"> For </w:t>
      </w:r>
      <w:r w:rsidRPr="00976B4B">
        <w:rPr>
          <w:b/>
          <w:i/>
        </w:rPr>
        <w:t>alternatives</w:t>
      </w:r>
      <w:r>
        <w:rPr>
          <w:b/>
          <w:i/>
        </w:rPr>
        <w:t xml:space="preserve"> to </w:t>
      </w:r>
      <w:r w:rsidRPr="00976B4B">
        <w:rPr>
          <w:b/>
          <w:i/>
        </w:rPr>
        <w:t>mitigate impact of synchronization errors</w:t>
      </w:r>
      <w:r>
        <w:rPr>
          <w:b/>
          <w:i/>
        </w:rPr>
        <w:t>,</w:t>
      </w:r>
      <w:r w:rsidRPr="00976B4B">
        <w:rPr>
          <w:b/>
          <w:i/>
        </w:rPr>
        <w:t xml:space="preserve"> </w:t>
      </w:r>
      <w:r>
        <w:rPr>
          <w:b/>
          <w:i/>
        </w:rPr>
        <w:t>support Alt1 and Alt2.</w:t>
      </w:r>
    </w:p>
    <w:p w14:paraId="051FEAD3" w14:textId="77777777" w:rsidR="00E747C1" w:rsidRPr="004C6798" w:rsidRDefault="00E747C1" w:rsidP="00E747C1">
      <w:pPr>
        <w:pStyle w:val="3GPPAgreements"/>
      </w:pPr>
      <w:r>
        <w:rPr>
          <w:rFonts w:hint="eastAsia"/>
          <w:b/>
          <w:i/>
          <w:lang w:eastAsia="zh-CN"/>
        </w:rPr>
        <w:t>F</w:t>
      </w:r>
      <w:r>
        <w:rPr>
          <w:b/>
          <w:i/>
          <w:lang w:eastAsia="zh-CN"/>
        </w:rPr>
        <w:t xml:space="preserve">or Alt2, send </w:t>
      </w:r>
      <w:proofErr w:type="gramStart"/>
      <w:r>
        <w:rPr>
          <w:b/>
          <w:i/>
          <w:lang w:eastAsia="zh-CN"/>
        </w:rPr>
        <w:t>an</w:t>
      </w:r>
      <w:proofErr w:type="gramEnd"/>
      <w:r>
        <w:rPr>
          <w:b/>
          <w:i/>
          <w:lang w:eastAsia="zh-CN"/>
        </w:rPr>
        <w:t xml:space="preserve"> LS to RAN2 to inform them that SL positioning measurement procedure can also be applicable between </w:t>
      </w:r>
      <w:r>
        <w:rPr>
          <w:rFonts w:hint="eastAsia"/>
          <w:b/>
          <w:i/>
          <w:lang w:eastAsia="zh-CN"/>
        </w:rPr>
        <w:t>an</w:t>
      </w:r>
      <w:r>
        <w:rPr>
          <w:b/>
          <w:i/>
          <w:lang w:eastAsia="zh-CN"/>
        </w:rPr>
        <w:t>chor UEs.</w:t>
      </w:r>
    </w:p>
    <w:p w14:paraId="0ED4708E" w14:textId="77777777" w:rsidR="00E747C1" w:rsidRDefault="00E747C1" w:rsidP="00E747C1">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5</w:t>
      </w:r>
      <w:r w:rsidRPr="00CF4249">
        <w:rPr>
          <w:b/>
          <w:i/>
        </w:rPr>
        <w:fldChar w:fldCharType="end"/>
      </w:r>
      <w:r w:rsidRPr="00CF4249">
        <w:rPr>
          <w:b/>
          <w:i/>
        </w:rPr>
        <w:t>:</w:t>
      </w:r>
      <w:r>
        <w:rPr>
          <w:b/>
          <w:i/>
        </w:rPr>
        <w:t xml:space="preserve"> </w:t>
      </w:r>
      <w:r>
        <w:rPr>
          <w:b/>
          <w:bCs/>
          <w:i/>
        </w:rPr>
        <w:t>Support at least SL-RTOA measurement for SL-TDOA positioning</w:t>
      </w:r>
      <w:r>
        <w:rPr>
          <w:b/>
          <w:i/>
        </w:rPr>
        <w:t>.</w:t>
      </w:r>
    </w:p>
    <w:p w14:paraId="087AB25A" w14:textId="77777777" w:rsidR="00E747C1" w:rsidRDefault="00E747C1" w:rsidP="00451958">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6</w:t>
      </w:r>
      <w:r w:rsidRPr="00CF4249">
        <w:rPr>
          <w:b/>
          <w:i/>
        </w:rPr>
        <w:fldChar w:fldCharType="end"/>
      </w:r>
      <w:r w:rsidRPr="00CF4249">
        <w:rPr>
          <w:b/>
          <w:i/>
        </w:rPr>
        <w:t>:</w:t>
      </w:r>
      <w:r>
        <w:rPr>
          <w:b/>
          <w:i/>
        </w:rPr>
        <w:t xml:space="preserve"> </w:t>
      </w:r>
      <w:r>
        <w:rPr>
          <w:b/>
          <w:bCs/>
          <w:i/>
        </w:rPr>
        <w:t>Support</w:t>
      </w:r>
      <w:r w:rsidRPr="00C4396D">
        <w:rPr>
          <w:b/>
          <w:bCs/>
          <w:i/>
        </w:rPr>
        <w:t xml:space="preserve"> </w:t>
      </w:r>
      <w:r>
        <w:rPr>
          <w:b/>
          <w:bCs/>
          <w:i/>
        </w:rPr>
        <w:t xml:space="preserve">the </w:t>
      </w:r>
      <w:r w:rsidRPr="00C4396D">
        <w:rPr>
          <w:b/>
          <w:bCs/>
          <w:i/>
        </w:rPr>
        <w:t xml:space="preserve">indication of </w:t>
      </w:r>
      <w:r>
        <w:rPr>
          <w:b/>
          <w:bCs/>
          <w:i/>
        </w:rPr>
        <w:t xml:space="preserve">whether </w:t>
      </w:r>
      <w:r w:rsidRPr="0050638D">
        <w:rPr>
          <w:b/>
          <w:bCs/>
          <w:i/>
        </w:rPr>
        <w:t>SFN</w:t>
      </w:r>
      <w:r>
        <w:rPr>
          <w:b/>
          <w:bCs/>
          <w:i/>
        </w:rPr>
        <w:t xml:space="preserve"> or </w:t>
      </w:r>
      <w:r w:rsidRPr="0050638D">
        <w:rPr>
          <w:b/>
          <w:bCs/>
          <w:i/>
        </w:rPr>
        <w:t xml:space="preserve">DFN </w:t>
      </w:r>
      <w:r>
        <w:rPr>
          <w:b/>
          <w:bCs/>
          <w:i/>
        </w:rPr>
        <w:t>is used along with the RTOA measurement reporting</w:t>
      </w:r>
      <w:r>
        <w:rPr>
          <w:b/>
          <w:i/>
        </w:rPr>
        <w:t>.</w:t>
      </w:r>
    </w:p>
    <w:p w14:paraId="6162A812" w14:textId="77777777" w:rsidR="00E747C1" w:rsidRPr="000F26BB" w:rsidRDefault="00E747C1" w:rsidP="00E747C1">
      <w:pPr>
        <w:pStyle w:val="3GPPText"/>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7</w:t>
      </w:r>
      <w:r w:rsidRPr="00CF4249">
        <w:rPr>
          <w:b/>
          <w:i/>
        </w:rPr>
        <w:fldChar w:fldCharType="end"/>
      </w:r>
      <w:r w:rsidRPr="00CF4249">
        <w:rPr>
          <w:b/>
          <w:i/>
        </w:rPr>
        <w:t>:</w:t>
      </w:r>
      <w:r>
        <w:rPr>
          <w:b/>
          <w:i/>
        </w:rPr>
        <w:t xml:space="preserve"> </w:t>
      </w:r>
      <w:r w:rsidRPr="00745182">
        <w:rPr>
          <w:b/>
          <w:i/>
        </w:rPr>
        <w:t xml:space="preserve">Support </w:t>
      </w:r>
      <w:proofErr w:type="spellStart"/>
      <w:r w:rsidRPr="00745182">
        <w:rPr>
          <w:rFonts w:eastAsia="Times New Roman"/>
          <w:b/>
          <w:bCs/>
          <w:i/>
          <w:sz w:val="20"/>
          <w:szCs w:val="21"/>
        </w:rPr>
        <w:t>AoA</w:t>
      </w:r>
      <w:proofErr w:type="spellEnd"/>
      <w:r w:rsidRPr="00745182">
        <w:rPr>
          <w:rFonts w:eastAsia="Times New Roman" w:hint="eastAsia"/>
          <w:b/>
          <w:bCs/>
          <w:i/>
          <w:sz w:val="20"/>
          <w:szCs w:val="21"/>
        </w:rPr>
        <w:t>/</w:t>
      </w:r>
      <w:proofErr w:type="spellStart"/>
      <w:r w:rsidRPr="00745182">
        <w:rPr>
          <w:rFonts w:eastAsia="Times New Roman"/>
          <w:b/>
          <w:bCs/>
          <w:i/>
          <w:sz w:val="20"/>
          <w:szCs w:val="21"/>
        </w:rPr>
        <w:t>ZoA</w:t>
      </w:r>
      <w:proofErr w:type="spellEnd"/>
      <w:r w:rsidRPr="00745182">
        <w:rPr>
          <w:rFonts w:eastAsia="Times New Roman"/>
          <w:b/>
          <w:bCs/>
          <w:i/>
          <w:sz w:val="20"/>
          <w:szCs w:val="21"/>
        </w:rPr>
        <w:t xml:space="preserve"> relative to LCS without translation of the </w:t>
      </w:r>
      <w:r w:rsidRPr="00745182">
        <w:rPr>
          <w:rFonts w:eastAsia="Times New Roman" w:hint="eastAsia"/>
          <w:b/>
          <w:bCs/>
          <w:i/>
          <w:sz w:val="20"/>
          <w:szCs w:val="21"/>
        </w:rPr>
        <w:t>LCS</w:t>
      </w:r>
      <w:r w:rsidRPr="00745182">
        <w:rPr>
          <w:rFonts w:eastAsia="Times New Roman"/>
          <w:b/>
          <w:bCs/>
          <w:i/>
          <w:sz w:val="20"/>
          <w:szCs w:val="21"/>
        </w:rPr>
        <w:t xml:space="preserve"> to GCS</w:t>
      </w:r>
      <w:r>
        <w:rPr>
          <w:rFonts w:hint="eastAsia"/>
          <w:b/>
          <w:i/>
          <w:lang w:eastAsia="zh-CN"/>
        </w:rPr>
        <w:t>.</w:t>
      </w:r>
    </w:p>
    <w:p w14:paraId="4AFC0014" w14:textId="77777777" w:rsidR="00E747C1" w:rsidRDefault="00E747C1" w:rsidP="00E747C1">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Support per ARP/</w:t>
      </w:r>
      <w:proofErr w:type="gramStart"/>
      <w:r>
        <w:rPr>
          <w:b/>
          <w:i/>
        </w:rPr>
        <w:t>panel based</w:t>
      </w:r>
      <w:proofErr w:type="gramEnd"/>
      <w:r>
        <w:rPr>
          <w:b/>
          <w:i/>
        </w:rPr>
        <w:t xml:space="preserve"> measurement/transmission in sidelink positioning, where an indication is used to identify whether</w:t>
      </w:r>
    </w:p>
    <w:p w14:paraId="409BE9AA" w14:textId="77777777" w:rsidR="00E747C1" w:rsidRPr="001D2D68" w:rsidRDefault="00E747C1" w:rsidP="00E747C1">
      <w:pPr>
        <w:pStyle w:val="3GPPAgreements"/>
        <w:rPr>
          <w:b/>
          <w:i/>
        </w:rPr>
      </w:pPr>
      <w:r w:rsidRPr="001D2D68">
        <w:rPr>
          <w:b/>
          <w:i/>
        </w:rPr>
        <w:t>Two measurements are from the same ARP</w:t>
      </w:r>
    </w:p>
    <w:p w14:paraId="385FF5E6" w14:textId="77777777" w:rsidR="00E747C1" w:rsidRPr="001D2D68" w:rsidRDefault="00E747C1" w:rsidP="00E747C1">
      <w:pPr>
        <w:pStyle w:val="3GPPAgreements"/>
        <w:rPr>
          <w:b/>
          <w:i/>
        </w:rPr>
      </w:pPr>
      <w:r w:rsidRPr="001D2D68">
        <w:rPr>
          <w:rFonts w:hint="eastAsia"/>
          <w:b/>
          <w:i/>
        </w:rPr>
        <w:t>T</w:t>
      </w:r>
      <w:r w:rsidRPr="001D2D68">
        <w:rPr>
          <w:b/>
          <w:i/>
        </w:rPr>
        <w:t>wo transmissions are from the same ARP</w:t>
      </w:r>
    </w:p>
    <w:p w14:paraId="54695BE9" w14:textId="77777777" w:rsidR="00E747C1" w:rsidRPr="001D2D68" w:rsidRDefault="00E747C1" w:rsidP="00E747C1">
      <w:pPr>
        <w:pStyle w:val="3GPPAgreements"/>
        <w:rPr>
          <w:b/>
          <w:i/>
        </w:rPr>
      </w:pPr>
      <w:r w:rsidRPr="001D2D68">
        <w:rPr>
          <w:rFonts w:hint="eastAsia"/>
          <w:b/>
          <w:i/>
        </w:rPr>
        <w:t>R</w:t>
      </w:r>
      <w:r w:rsidRPr="001D2D68">
        <w:rPr>
          <w:b/>
          <w:i/>
        </w:rPr>
        <w:t>x time and Tx time are from the same ARP for UE R</w:t>
      </w:r>
      <w:r w:rsidRPr="001D2D68">
        <w:rPr>
          <w:rFonts w:hint="eastAsia"/>
          <w:b/>
          <w:i/>
        </w:rPr>
        <w:t>x</w:t>
      </w:r>
      <w:r w:rsidRPr="001D2D68">
        <w:rPr>
          <w:b/>
          <w:i/>
        </w:rPr>
        <w:t xml:space="preserve"> – Tx time difference</w:t>
      </w:r>
    </w:p>
    <w:p w14:paraId="088C594E" w14:textId="0CB58954" w:rsidR="00E747C1" w:rsidRDefault="00E747C1" w:rsidP="00B27CE7">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9</w:t>
      </w:r>
      <w:r w:rsidRPr="00CF4249">
        <w:rPr>
          <w:b/>
          <w:i/>
        </w:rPr>
        <w:fldChar w:fldCharType="end"/>
      </w:r>
      <w:r w:rsidRPr="00CF4249">
        <w:rPr>
          <w:b/>
          <w:i/>
        </w:rPr>
        <w:t>:</w:t>
      </w:r>
      <w:r>
        <w:rPr>
          <w:b/>
          <w:i/>
        </w:rPr>
        <w:t xml:space="preserve"> Not to</w:t>
      </w:r>
      <w:r w:rsidRPr="00BB4898">
        <w:rPr>
          <w:b/>
          <w:i/>
        </w:rPr>
        <w:t xml:space="preserve"> specify any new measurements</w:t>
      </w:r>
      <w:r>
        <w:rPr>
          <w:b/>
          <w:i/>
        </w:rPr>
        <w:t xml:space="preserve"> for </w:t>
      </w:r>
      <w:r w:rsidRPr="00BB4898">
        <w:rPr>
          <w:b/>
          <w:i/>
        </w:rPr>
        <w:t xml:space="preserve">joint </w:t>
      </w:r>
      <w:proofErr w:type="spellStart"/>
      <w:r w:rsidRPr="00BB4898">
        <w:rPr>
          <w:b/>
          <w:i/>
        </w:rPr>
        <w:t>Uu</w:t>
      </w:r>
      <w:proofErr w:type="spellEnd"/>
      <w:r w:rsidRPr="00BB4898">
        <w:rPr>
          <w:b/>
          <w:i/>
        </w:rPr>
        <w:t xml:space="preserve"> and SL positioning</w:t>
      </w:r>
      <w:r>
        <w:rPr>
          <w:b/>
          <w:i/>
        </w:rPr>
        <w:t>.</w:t>
      </w:r>
    </w:p>
    <w:p w14:paraId="6347E3EC" w14:textId="77777777" w:rsidR="00E747C1" w:rsidRDefault="00E747C1" w:rsidP="00E747C1">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10</w:t>
      </w:r>
      <w:r w:rsidRPr="00CF4249">
        <w:rPr>
          <w:b/>
          <w:i/>
        </w:rPr>
        <w:fldChar w:fldCharType="end"/>
      </w:r>
      <w:r w:rsidRPr="00CF4249">
        <w:rPr>
          <w:b/>
          <w:i/>
        </w:rPr>
        <w:t>:</w:t>
      </w:r>
      <w:r>
        <w:rPr>
          <w:b/>
          <w:i/>
        </w:rPr>
        <w:t xml:space="preserve"> SL positioning measurement shall be treated as regular communication data, and be transparent to physical layer and transmitted over the PC5 communication resources.</w:t>
      </w:r>
    </w:p>
    <w:p w14:paraId="755B19EE" w14:textId="77777777" w:rsidR="00FF036F" w:rsidRDefault="00FF036F" w:rsidP="00FF036F">
      <w:pPr>
        <w:rPr>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11</w:t>
      </w:r>
      <w:r w:rsidRPr="00CF4249">
        <w:rPr>
          <w:b/>
          <w:i/>
        </w:rPr>
        <w:fldChar w:fldCharType="end"/>
      </w:r>
      <w:r w:rsidRPr="00CF4249">
        <w:rPr>
          <w:b/>
          <w:i/>
        </w:rPr>
        <w:t>:</w:t>
      </w:r>
      <w:r>
        <w:rPr>
          <w:b/>
          <w:i/>
        </w:rPr>
        <w:t xml:space="preserve"> No need to provide ID for the UE receiving SL-PRS (destination ID) to either LMF or UE.</w:t>
      </w:r>
    </w:p>
    <w:p w14:paraId="42FEC270" w14:textId="77777777" w:rsidR="00FF036F" w:rsidRDefault="00FF036F" w:rsidP="00FF036F">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12</w:t>
      </w:r>
      <w:r w:rsidRPr="00CF4249">
        <w:rPr>
          <w:b/>
          <w:i/>
        </w:rPr>
        <w:fldChar w:fldCharType="end"/>
      </w:r>
      <w:r w:rsidRPr="00CF4249">
        <w:rPr>
          <w:b/>
          <w:i/>
        </w:rPr>
        <w:t>:</w:t>
      </w:r>
      <w:r>
        <w:rPr>
          <w:b/>
          <w:i/>
        </w:rPr>
        <w:t xml:space="preserve"> Adopt the following table for the content of measurement report.</w:t>
      </w:r>
    </w:p>
    <w:tbl>
      <w:tblPr>
        <w:tblW w:w="895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685"/>
        <w:gridCol w:w="3119"/>
      </w:tblGrid>
      <w:tr w:rsidR="00FF036F" w14:paraId="00EB4F25" w14:textId="77777777" w:rsidTr="001D2D68">
        <w:tc>
          <w:tcPr>
            <w:tcW w:w="2155" w:type="dxa"/>
            <w:shd w:val="clear" w:color="auto" w:fill="auto"/>
          </w:tcPr>
          <w:p w14:paraId="427609A5" w14:textId="77777777" w:rsidR="00FF036F" w:rsidRPr="00F07033" w:rsidRDefault="00FF036F" w:rsidP="001D2D68">
            <w:pPr>
              <w:rPr>
                <w:rFonts w:eastAsia="DengXian"/>
                <w:szCs w:val="20"/>
                <w:lang w:eastAsia="zh-CN"/>
              </w:rPr>
            </w:pPr>
          </w:p>
        </w:tc>
        <w:tc>
          <w:tcPr>
            <w:tcW w:w="3685" w:type="dxa"/>
            <w:shd w:val="clear" w:color="auto" w:fill="auto"/>
          </w:tcPr>
          <w:p w14:paraId="455CD94E" w14:textId="77777777" w:rsidR="00FF036F" w:rsidRPr="00F07033" w:rsidRDefault="00FF036F" w:rsidP="001D2D68">
            <w:pPr>
              <w:rPr>
                <w:rFonts w:eastAsia="DengXian"/>
                <w:szCs w:val="20"/>
                <w:lang w:eastAsia="zh-CN"/>
              </w:rPr>
            </w:pPr>
            <w:r w:rsidRPr="00F07033">
              <w:rPr>
                <w:rFonts w:eastAsia="DengXian"/>
                <w:szCs w:val="20"/>
                <w:lang w:eastAsia="zh-CN"/>
              </w:rPr>
              <w:t>reporting to LMF</w:t>
            </w:r>
          </w:p>
        </w:tc>
        <w:tc>
          <w:tcPr>
            <w:tcW w:w="3119" w:type="dxa"/>
            <w:shd w:val="clear" w:color="auto" w:fill="auto"/>
          </w:tcPr>
          <w:p w14:paraId="1609616D" w14:textId="77777777" w:rsidR="00FF036F" w:rsidRPr="00F07033" w:rsidRDefault="00FF036F" w:rsidP="001D2D68">
            <w:pPr>
              <w:rPr>
                <w:rFonts w:eastAsia="DengXian"/>
                <w:szCs w:val="20"/>
                <w:lang w:eastAsia="zh-CN"/>
              </w:rPr>
            </w:pPr>
            <w:r w:rsidRPr="00F07033">
              <w:rPr>
                <w:rFonts w:eastAsia="DengXian"/>
                <w:szCs w:val="20"/>
                <w:lang w:eastAsia="zh-CN"/>
              </w:rPr>
              <w:t>reporting to UE</w:t>
            </w:r>
          </w:p>
        </w:tc>
      </w:tr>
      <w:tr w:rsidR="00FF036F" w14:paraId="359DA1FB" w14:textId="77777777" w:rsidTr="001D2D68">
        <w:tc>
          <w:tcPr>
            <w:tcW w:w="2155" w:type="dxa"/>
            <w:shd w:val="clear" w:color="auto" w:fill="auto"/>
          </w:tcPr>
          <w:p w14:paraId="5E47E8ED" w14:textId="77777777" w:rsidR="00FF036F" w:rsidRPr="00F07033" w:rsidRDefault="00FF036F" w:rsidP="001D2D68">
            <w:pPr>
              <w:rPr>
                <w:rFonts w:eastAsia="DengXian"/>
                <w:szCs w:val="20"/>
                <w:lang w:eastAsia="zh-CN"/>
              </w:rPr>
            </w:pPr>
            <w:r w:rsidRPr="00F07033">
              <w:rPr>
                <w:rFonts w:cs="Times"/>
                <w:iCs/>
                <w:szCs w:val="20"/>
                <w:lang w:eastAsia="zh-CN"/>
              </w:rPr>
              <w:t>SL-PRS based Rx-Tx measurement</w:t>
            </w:r>
          </w:p>
        </w:tc>
        <w:tc>
          <w:tcPr>
            <w:tcW w:w="3685" w:type="dxa"/>
            <w:shd w:val="clear" w:color="auto" w:fill="auto"/>
          </w:tcPr>
          <w:p w14:paraId="07BFA591" w14:textId="77777777" w:rsidR="00FF036F" w:rsidRDefault="00FF036F" w:rsidP="001D2D68">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5E3F65F8"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4137C112" w14:textId="77777777" w:rsidR="00FF036F" w:rsidRDefault="00FF036F" w:rsidP="001D2D68">
            <w:pPr>
              <w:rPr>
                <w:rFonts w:eastAsia="Times New Roman"/>
                <w:lang w:eastAsia="ko-KR"/>
              </w:rPr>
            </w:pPr>
            <w:r w:rsidRPr="002F4869">
              <w:rPr>
                <w:rFonts w:eastAsia="Times New Roman"/>
                <w:lang w:eastAsia="ko-KR"/>
              </w:rPr>
              <w:t>Timestamp</w:t>
            </w:r>
          </w:p>
          <w:p w14:paraId="12F6B18C" w14:textId="77777777" w:rsidR="00FF036F" w:rsidRDefault="00FF036F" w:rsidP="001D2D68">
            <w:pPr>
              <w:rPr>
                <w:rFonts w:eastAsia="Times New Roman"/>
                <w:lang w:eastAsia="ko-KR"/>
              </w:rPr>
            </w:pPr>
            <w:r w:rsidRPr="002F4869">
              <w:rPr>
                <w:rFonts w:eastAsia="Times New Roman"/>
                <w:lang w:eastAsia="ko-KR"/>
              </w:rPr>
              <w:t>Quality metric</w:t>
            </w:r>
          </w:p>
          <w:p w14:paraId="1D0611D1"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c>
          <w:tcPr>
            <w:tcW w:w="3119" w:type="dxa"/>
            <w:shd w:val="clear" w:color="auto" w:fill="auto"/>
          </w:tcPr>
          <w:p w14:paraId="0CE63D1F" w14:textId="77777777" w:rsidR="00FF036F" w:rsidRDefault="00FF036F" w:rsidP="001D2D68">
            <w:pPr>
              <w:rPr>
                <w:rFonts w:eastAsia="DengXian"/>
                <w:lang w:eastAsia="zh-CN"/>
              </w:rPr>
            </w:pPr>
            <w:r>
              <w:rPr>
                <w:rFonts w:eastAsia="DengXian"/>
                <w:lang w:eastAsia="zh-CN"/>
              </w:rPr>
              <w:t>PC5 UE ID transmitting SL-PRS</w:t>
            </w:r>
          </w:p>
          <w:p w14:paraId="77C37898"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20F6511D" w14:textId="77777777" w:rsidR="00FF036F" w:rsidRDefault="00FF036F" w:rsidP="001D2D68">
            <w:pPr>
              <w:rPr>
                <w:rFonts w:eastAsia="Times New Roman"/>
                <w:lang w:eastAsia="ko-KR"/>
              </w:rPr>
            </w:pPr>
            <w:r w:rsidRPr="002F4869">
              <w:rPr>
                <w:rFonts w:eastAsia="Times New Roman"/>
                <w:lang w:eastAsia="ko-KR"/>
              </w:rPr>
              <w:t>Timestamp</w:t>
            </w:r>
          </w:p>
          <w:p w14:paraId="24927C9C" w14:textId="77777777" w:rsidR="00FF036F" w:rsidRDefault="00FF036F" w:rsidP="001D2D68">
            <w:pPr>
              <w:rPr>
                <w:rFonts w:eastAsia="Times New Roman"/>
                <w:lang w:eastAsia="ko-KR"/>
              </w:rPr>
            </w:pPr>
            <w:r w:rsidRPr="002F4869">
              <w:rPr>
                <w:rFonts w:eastAsia="Times New Roman"/>
                <w:lang w:eastAsia="ko-KR"/>
              </w:rPr>
              <w:t>Quality metric</w:t>
            </w:r>
          </w:p>
          <w:p w14:paraId="22C3338E"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r>
      <w:tr w:rsidR="00FF036F" w14:paraId="713A36A9" w14:textId="77777777" w:rsidTr="001D2D68">
        <w:tc>
          <w:tcPr>
            <w:tcW w:w="2155" w:type="dxa"/>
            <w:shd w:val="clear" w:color="auto" w:fill="auto"/>
          </w:tcPr>
          <w:p w14:paraId="7B5BFA63" w14:textId="77777777" w:rsidR="00FF036F" w:rsidRPr="00F07033" w:rsidRDefault="00FF036F" w:rsidP="001D2D68">
            <w:pPr>
              <w:rPr>
                <w:rFonts w:eastAsia="Malgun Gothic"/>
                <w:szCs w:val="20"/>
                <w:lang w:eastAsia="ko-KR"/>
              </w:rPr>
            </w:pPr>
            <w:r w:rsidRPr="00F07033">
              <w:rPr>
                <w:rFonts w:cs="Times"/>
                <w:iCs/>
                <w:szCs w:val="20"/>
                <w:lang w:eastAsia="zh-CN"/>
              </w:rPr>
              <w:t>SL-PRS based RSTD measurement</w:t>
            </w:r>
          </w:p>
        </w:tc>
        <w:tc>
          <w:tcPr>
            <w:tcW w:w="3685" w:type="dxa"/>
            <w:shd w:val="clear" w:color="auto" w:fill="auto"/>
          </w:tcPr>
          <w:p w14:paraId="12A1B0DD" w14:textId="77777777" w:rsidR="00FF036F" w:rsidRDefault="00FF036F" w:rsidP="001D2D68">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600ABC5D"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16E930D3" w14:textId="77777777" w:rsidR="00FF036F" w:rsidRDefault="00FF036F" w:rsidP="001D2D68">
            <w:pPr>
              <w:rPr>
                <w:rFonts w:eastAsia="Times New Roman"/>
                <w:lang w:eastAsia="ko-KR"/>
              </w:rPr>
            </w:pPr>
            <w:r w:rsidRPr="002F4869">
              <w:rPr>
                <w:rFonts w:eastAsia="Times New Roman"/>
                <w:lang w:eastAsia="ko-KR"/>
              </w:rPr>
              <w:t>Timestamp</w:t>
            </w:r>
          </w:p>
          <w:p w14:paraId="0B02DDDB" w14:textId="77777777" w:rsidR="00FF036F" w:rsidRDefault="00FF036F" w:rsidP="001D2D68">
            <w:pPr>
              <w:rPr>
                <w:rFonts w:eastAsia="Times New Roman"/>
                <w:lang w:eastAsia="ko-KR"/>
              </w:rPr>
            </w:pPr>
            <w:r w:rsidRPr="002F4869">
              <w:rPr>
                <w:rFonts w:eastAsia="Times New Roman"/>
                <w:lang w:eastAsia="ko-KR"/>
              </w:rPr>
              <w:t>Quality metric</w:t>
            </w:r>
          </w:p>
          <w:p w14:paraId="0805CDD0"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c>
          <w:tcPr>
            <w:tcW w:w="3119" w:type="dxa"/>
            <w:shd w:val="clear" w:color="auto" w:fill="auto"/>
          </w:tcPr>
          <w:p w14:paraId="61B56154" w14:textId="77777777" w:rsidR="00FF036F" w:rsidRDefault="00FF036F" w:rsidP="001D2D68">
            <w:pPr>
              <w:rPr>
                <w:rFonts w:eastAsia="DengXian"/>
                <w:lang w:eastAsia="zh-CN"/>
              </w:rPr>
            </w:pPr>
            <w:r>
              <w:rPr>
                <w:rFonts w:eastAsia="DengXian"/>
                <w:lang w:eastAsia="zh-CN"/>
              </w:rPr>
              <w:t>PC5 UE ID transmitting SL-PRS</w:t>
            </w:r>
          </w:p>
          <w:p w14:paraId="0663B946"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3AC7592B" w14:textId="77777777" w:rsidR="00FF036F" w:rsidRDefault="00FF036F" w:rsidP="001D2D68">
            <w:pPr>
              <w:rPr>
                <w:rFonts w:eastAsia="Times New Roman"/>
                <w:lang w:eastAsia="ko-KR"/>
              </w:rPr>
            </w:pPr>
            <w:r w:rsidRPr="002F4869">
              <w:rPr>
                <w:rFonts w:eastAsia="Times New Roman"/>
                <w:lang w:eastAsia="ko-KR"/>
              </w:rPr>
              <w:t>Timestamp</w:t>
            </w:r>
          </w:p>
          <w:p w14:paraId="0CB49CF1" w14:textId="77777777" w:rsidR="00FF036F" w:rsidRDefault="00FF036F" w:rsidP="001D2D68">
            <w:pPr>
              <w:rPr>
                <w:rFonts w:eastAsia="Times New Roman"/>
                <w:lang w:eastAsia="ko-KR"/>
              </w:rPr>
            </w:pPr>
            <w:r w:rsidRPr="002F4869">
              <w:rPr>
                <w:rFonts w:eastAsia="Times New Roman"/>
                <w:lang w:eastAsia="ko-KR"/>
              </w:rPr>
              <w:t>Quality metric</w:t>
            </w:r>
          </w:p>
          <w:p w14:paraId="07F5869F"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r>
      <w:tr w:rsidR="00FF036F" w14:paraId="406AC786" w14:textId="77777777" w:rsidTr="001D2D68">
        <w:tc>
          <w:tcPr>
            <w:tcW w:w="2155" w:type="dxa"/>
            <w:shd w:val="clear" w:color="auto" w:fill="auto"/>
          </w:tcPr>
          <w:p w14:paraId="614FD460" w14:textId="77777777" w:rsidR="00FF036F" w:rsidRPr="00F07033" w:rsidRDefault="00FF036F" w:rsidP="001D2D68">
            <w:pPr>
              <w:rPr>
                <w:rFonts w:eastAsia="DengXian"/>
                <w:szCs w:val="20"/>
                <w:lang w:eastAsia="zh-CN"/>
              </w:rPr>
            </w:pPr>
            <w:r w:rsidRPr="00F07033">
              <w:rPr>
                <w:rFonts w:cs="Times"/>
                <w:iCs/>
                <w:szCs w:val="20"/>
                <w:lang w:eastAsia="zh-CN"/>
              </w:rPr>
              <w:t>SL-PRS based RSRP measurement</w:t>
            </w:r>
          </w:p>
        </w:tc>
        <w:tc>
          <w:tcPr>
            <w:tcW w:w="3685" w:type="dxa"/>
            <w:shd w:val="clear" w:color="auto" w:fill="auto"/>
          </w:tcPr>
          <w:p w14:paraId="4E933EC4" w14:textId="77777777" w:rsidR="00FF036F" w:rsidRDefault="00FF036F" w:rsidP="001D2D68">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01DBC185"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669BB666" w14:textId="77777777" w:rsidR="00FF036F" w:rsidRDefault="00FF036F" w:rsidP="001D2D68">
            <w:pPr>
              <w:rPr>
                <w:rFonts w:eastAsia="Times New Roman"/>
                <w:lang w:eastAsia="ko-KR"/>
              </w:rPr>
            </w:pPr>
            <w:r w:rsidRPr="002F4869">
              <w:rPr>
                <w:rFonts w:eastAsia="Times New Roman"/>
                <w:lang w:eastAsia="ko-KR"/>
              </w:rPr>
              <w:t>Timestamp</w:t>
            </w:r>
          </w:p>
          <w:p w14:paraId="7EB151E7" w14:textId="77777777" w:rsidR="00FF036F" w:rsidRDefault="00FF036F" w:rsidP="001D2D68">
            <w:pPr>
              <w:rPr>
                <w:rFonts w:eastAsia="Times New Roman"/>
                <w:lang w:eastAsia="ko-KR"/>
              </w:rPr>
            </w:pPr>
            <w:r w:rsidRPr="002F4869">
              <w:rPr>
                <w:rFonts w:eastAsia="Times New Roman"/>
                <w:lang w:eastAsia="ko-KR"/>
              </w:rPr>
              <w:t>Quality metric</w:t>
            </w:r>
          </w:p>
          <w:p w14:paraId="739FFC82"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c>
          <w:tcPr>
            <w:tcW w:w="3119" w:type="dxa"/>
            <w:shd w:val="clear" w:color="auto" w:fill="auto"/>
          </w:tcPr>
          <w:p w14:paraId="5BA6EF27" w14:textId="77777777" w:rsidR="00FF036F" w:rsidRDefault="00FF036F" w:rsidP="001D2D68">
            <w:pPr>
              <w:rPr>
                <w:rFonts w:eastAsia="DengXian"/>
                <w:lang w:eastAsia="zh-CN"/>
              </w:rPr>
            </w:pPr>
            <w:r>
              <w:rPr>
                <w:rFonts w:eastAsia="DengXian"/>
                <w:lang w:eastAsia="zh-CN"/>
              </w:rPr>
              <w:t>PC5 UE ID transmitting SL-PRS</w:t>
            </w:r>
          </w:p>
          <w:p w14:paraId="2E31829C"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3C6C738A" w14:textId="77777777" w:rsidR="00FF036F" w:rsidRDefault="00FF036F" w:rsidP="001D2D68">
            <w:pPr>
              <w:rPr>
                <w:rFonts w:eastAsia="Times New Roman"/>
                <w:lang w:eastAsia="ko-KR"/>
              </w:rPr>
            </w:pPr>
            <w:r w:rsidRPr="002F4869">
              <w:rPr>
                <w:rFonts w:eastAsia="Times New Roman"/>
                <w:lang w:eastAsia="ko-KR"/>
              </w:rPr>
              <w:t>Timestamp</w:t>
            </w:r>
          </w:p>
          <w:p w14:paraId="279938F2" w14:textId="77777777" w:rsidR="00FF036F" w:rsidRDefault="00FF036F" w:rsidP="001D2D68">
            <w:pPr>
              <w:rPr>
                <w:rFonts w:eastAsia="Times New Roman"/>
                <w:lang w:eastAsia="ko-KR"/>
              </w:rPr>
            </w:pPr>
            <w:r w:rsidRPr="002F4869">
              <w:rPr>
                <w:rFonts w:eastAsia="Times New Roman"/>
                <w:lang w:eastAsia="ko-KR"/>
              </w:rPr>
              <w:t>Quality metric</w:t>
            </w:r>
          </w:p>
          <w:p w14:paraId="3C2A5E27"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r>
      <w:tr w:rsidR="00FF036F" w14:paraId="3C20C74D" w14:textId="77777777" w:rsidTr="001D2D68">
        <w:tc>
          <w:tcPr>
            <w:tcW w:w="2155" w:type="dxa"/>
            <w:shd w:val="clear" w:color="auto" w:fill="auto"/>
          </w:tcPr>
          <w:p w14:paraId="5B7532D9" w14:textId="77777777" w:rsidR="00FF036F" w:rsidRPr="00F07033" w:rsidRDefault="00FF036F" w:rsidP="001D2D68">
            <w:pPr>
              <w:rPr>
                <w:rFonts w:eastAsia="DengXian"/>
                <w:szCs w:val="20"/>
                <w:lang w:eastAsia="zh-CN"/>
              </w:rPr>
            </w:pPr>
            <w:r w:rsidRPr="00F07033">
              <w:rPr>
                <w:rFonts w:cs="Times"/>
                <w:iCs/>
                <w:szCs w:val="20"/>
                <w:lang w:eastAsia="zh-CN"/>
              </w:rPr>
              <w:t>SL-PRS based RSRPP measurement</w:t>
            </w:r>
          </w:p>
        </w:tc>
        <w:tc>
          <w:tcPr>
            <w:tcW w:w="3685" w:type="dxa"/>
            <w:shd w:val="clear" w:color="auto" w:fill="auto"/>
          </w:tcPr>
          <w:p w14:paraId="3A2CA080" w14:textId="77777777" w:rsidR="00FF036F" w:rsidRDefault="00FF036F" w:rsidP="001D2D68">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5D161707"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337E6127" w14:textId="77777777" w:rsidR="00FF036F" w:rsidRDefault="00FF036F" w:rsidP="001D2D68">
            <w:pPr>
              <w:rPr>
                <w:rFonts w:eastAsia="Times New Roman"/>
                <w:lang w:eastAsia="ko-KR"/>
              </w:rPr>
            </w:pPr>
            <w:r w:rsidRPr="002F4869">
              <w:rPr>
                <w:rFonts w:eastAsia="Times New Roman"/>
                <w:lang w:eastAsia="ko-KR"/>
              </w:rPr>
              <w:lastRenderedPageBreak/>
              <w:t>Timestamp</w:t>
            </w:r>
          </w:p>
          <w:p w14:paraId="1261E771" w14:textId="77777777" w:rsidR="00FF036F" w:rsidRDefault="00FF036F" w:rsidP="001D2D68">
            <w:pPr>
              <w:rPr>
                <w:rFonts w:eastAsia="Times New Roman"/>
                <w:lang w:eastAsia="ko-KR"/>
              </w:rPr>
            </w:pPr>
            <w:r w:rsidRPr="002F4869">
              <w:rPr>
                <w:rFonts w:eastAsia="Times New Roman"/>
                <w:lang w:eastAsia="ko-KR"/>
              </w:rPr>
              <w:t>Quality metric</w:t>
            </w:r>
          </w:p>
          <w:p w14:paraId="50F89E76"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c>
          <w:tcPr>
            <w:tcW w:w="3119" w:type="dxa"/>
            <w:shd w:val="clear" w:color="auto" w:fill="auto"/>
          </w:tcPr>
          <w:p w14:paraId="6CE3E87C" w14:textId="77777777" w:rsidR="00FF036F" w:rsidRDefault="00FF036F" w:rsidP="001D2D68">
            <w:pPr>
              <w:rPr>
                <w:rFonts w:eastAsia="DengXian"/>
                <w:lang w:eastAsia="zh-CN"/>
              </w:rPr>
            </w:pPr>
            <w:r>
              <w:rPr>
                <w:rFonts w:eastAsia="DengXian"/>
                <w:lang w:eastAsia="zh-CN"/>
              </w:rPr>
              <w:lastRenderedPageBreak/>
              <w:t>PC5 UE ID transmitting SL-PRS</w:t>
            </w:r>
          </w:p>
          <w:p w14:paraId="7E5AD228"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7D3D4522" w14:textId="77777777" w:rsidR="00FF036F" w:rsidRDefault="00FF036F" w:rsidP="001D2D68">
            <w:pPr>
              <w:rPr>
                <w:rFonts w:eastAsia="Times New Roman"/>
                <w:lang w:eastAsia="ko-KR"/>
              </w:rPr>
            </w:pPr>
            <w:r w:rsidRPr="002F4869">
              <w:rPr>
                <w:rFonts w:eastAsia="Times New Roman"/>
                <w:lang w:eastAsia="ko-KR"/>
              </w:rPr>
              <w:lastRenderedPageBreak/>
              <w:t>Timestamp</w:t>
            </w:r>
          </w:p>
          <w:p w14:paraId="32922C41" w14:textId="77777777" w:rsidR="00FF036F" w:rsidRDefault="00FF036F" w:rsidP="001D2D68">
            <w:pPr>
              <w:rPr>
                <w:rFonts w:eastAsia="Times New Roman"/>
                <w:lang w:eastAsia="ko-KR"/>
              </w:rPr>
            </w:pPr>
            <w:r w:rsidRPr="002F4869">
              <w:rPr>
                <w:rFonts w:eastAsia="Times New Roman"/>
                <w:lang w:eastAsia="ko-KR"/>
              </w:rPr>
              <w:t>Quality metric</w:t>
            </w:r>
          </w:p>
          <w:p w14:paraId="2CB879AE"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r>
      <w:tr w:rsidR="00FF036F" w14:paraId="416C39B3" w14:textId="77777777" w:rsidTr="001D2D68">
        <w:tc>
          <w:tcPr>
            <w:tcW w:w="2155" w:type="dxa"/>
            <w:shd w:val="clear" w:color="auto" w:fill="auto"/>
          </w:tcPr>
          <w:p w14:paraId="508AAC90" w14:textId="77777777" w:rsidR="00FF036F" w:rsidRPr="00F07033" w:rsidRDefault="00FF036F" w:rsidP="001D2D68">
            <w:pPr>
              <w:rPr>
                <w:rFonts w:eastAsia="DengXian"/>
                <w:szCs w:val="20"/>
                <w:lang w:eastAsia="zh-CN"/>
              </w:rPr>
            </w:pPr>
            <w:r w:rsidRPr="00F07033">
              <w:rPr>
                <w:rFonts w:cs="Times"/>
                <w:iCs/>
                <w:szCs w:val="20"/>
                <w:lang w:eastAsia="zh-CN"/>
              </w:rPr>
              <w:lastRenderedPageBreak/>
              <w:t>SL-PRS based RTOA measurement</w:t>
            </w:r>
          </w:p>
        </w:tc>
        <w:tc>
          <w:tcPr>
            <w:tcW w:w="3685" w:type="dxa"/>
            <w:shd w:val="clear" w:color="auto" w:fill="auto"/>
          </w:tcPr>
          <w:p w14:paraId="730AF71C" w14:textId="77777777" w:rsidR="00FF036F" w:rsidRDefault="00FF036F" w:rsidP="001D2D68">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06B6F578"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33F3BFA8" w14:textId="77777777" w:rsidR="00FF036F" w:rsidRDefault="00FF036F" w:rsidP="001D2D68">
            <w:pPr>
              <w:rPr>
                <w:rFonts w:eastAsia="Times New Roman"/>
                <w:lang w:eastAsia="ko-KR"/>
              </w:rPr>
            </w:pPr>
            <w:r>
              <w:rPr>
                <w:rFonts w:eastAsia="Times New Roman"/>
                <w:lang w:eastAsia="ko-KR"/>
              </w:rPr>
              <w:t>SFN or DFN indication</w:t>
            </w:r>
          </w:p>
          <w:p w14:paraId="290C5950" w14:textId="77777777" w:rsidR="00FF036F" w:rsidRDefault="00FF036F" w:rsidP="001D2D68">
            <w:pPr>
              <w:rPr>
                <w:rFonts w:eastAsia="Times New Roman"/>
                <w:lang w:eastAsia="ko-KR"/>
              </w:rPr>
            </w:pPr>
            <w:r w:rsidRPr="002F4869">
              <w:rPr>
                <w:rFonts w:eastAsia="Times New Roman"/>
                <w:lang w:eastAsia="ko-KR"/>
              </w:rPr>
              <w:t>Timestamp</w:t>
            </w:r>
          </w:p>
          <w:p w14:paraId="59CB1E43" w14:textId="77777777" w:rsidR="00FF036F" w:rsidRDefault="00FF036F" w:rsidP="001D2D68">
            <w:pPr>
              <w:rPr>
                <w:rFonts w:eastAsia="Times New Roman"/>
                <w:lang w:eastAsia="ko-KR"/>
              </w:rPr>
            </w:pPr>
            <w:r w:rsidRPr="002F4869">
              <w:rPr>
                <w:rFonts w:eastAsia="Times New Roman"/>
                <w:lang w:eastAsia="ko-KR"/>
              </w:rPr>
              <w:t>Quality metric</w:t>
            </w:r>
          </w:p>
          <w:p w14:paraId="6054E620"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c>
          <w:tcPr>
            <w:tcW w:w="3119" w:type="dxa"/>
            <w:shd w:val="clear" w:color="auto" w:fill="auto"/>
          </w:tcPr>
          <w:p w14:paraId="340D4825" w14:textId="77777777" w:rsidR="00FF036F" w:rsidRDefault="00FF036F" w:rsidP="001D2D68">
            <w:pPr>
              <w:rPr>
                <w:rFonts w:eastAsia="DengXian"/>
                <w:lang w:eastAsia="zh-CN"/>
              </w:rPr>
            </w:pPr>
            <w:r>
              <w:rPr>
                <w:rFonts w:eastAsia="DengXian"/>
                <w:lang w:eastAsia="zh-CN"/>
              </w:rPr>
              <w:t>PC5 UE ID transmitting SL-PRS</w:t>
            </w:r>
          </w:p>
          <w:p w14:paraId="7C958A34"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0FE3FA22" w14:textId="77777777" w:rsidR="00FF036F" w:rsidRDefault="00FF036F" w:rsidP="001D2D68">
            <w:pPr>
              <w:rPr>
                <w:rFonts w:eastAsia="Times New Roman"/>
                <w:lang w:eastAsia="ko-KR"/>
              </w:rPr>
            </w:pPr>
            <w:r>
              <w:rPr>
                <w:rFonts w:eastAsia="Times New Roman"/>
                <w:lang w:eastAsia="ko-KR"/>
              </w:rPr>
              <w:t>SFN or DFN indication</w:t>
            </w:r>
          </w:p>
          <w:p w14:paraId="37FFACF7" w14:textId="77777777" w:rsidR="00FF036F" w:rsidRDefault="00FF036F" w:rsidP="001D2D68">
            <w:pPr>
              <w:rPr>
                <w:rFonts w:eastAsia="Times New Roman"/>
                <w:lang w:eastAsia="ko-KR"/>
              </w:rPr>
            </w:pPr>
            <w:r w:rsidRPr="002F4869">
              <w:rPr>
                <w:rFonts w:eastAsia="Times New Roman"/>
                <w:lang w:eastAsia="ko-KR"/>
              </w:rPr>
              <w:t>Timestamp</w:t>
            </w:r>
          </w:p>
          <w:p w14:paraId="669B4590" w14:textId="77777777" w:rsidR="00FF036F" w:rsidRDefault="00FF036F" w:rsidP="001D2D68">
            <w:pPr>
              <w:rPr>
                <w:rFonts w:eastAsia="Times New Roman"/>
                <w:lang w:eastAsia="ko-KR"/>
              </w:rPr>
            </w:pPr>
            <w:r w:rsidRPr="002F4869">
              <w:rPr>
                <w:rFonts w:eastAsia="Times New Roman"/>
                <w:lang w:eastAsia="ko-KR"/>
              </w:rPr>
              <w:t>Quality metric</w:t>
            </w:r>
          </w:p>
          <w:p w14:paraId="6DC88A3D" w14:textId="77777777" w:rsidR="00FF036F" w:rsidRPr="00F07033" w:rsidRDefault="00FF036F" w:rsidP="001D2D68">
            <w:pPr>
              <w:rPr>
                <w:rFonts w:eastAsia="DengXian"/>
                <w:szCs w:val="20"/>
                <w:lang w:eastAsia="zh-CN"/>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tc>
      </w:tr>
      <w:tr w:rsidR="00FF036F" w14:paraId="5231CF2F" w14:textId="77777777" w:rsidTr="001D2D68">
        <w:tc>
          <w:tcPr>
            <w:tcW w:w="2155" w:type="dxa"/>
            <w:shd w:val="clear" w:color="auto" w:fill="auto"/>
          </w:tcPr>
          <w:p w14:paraId="6FEE6576" w14:textId="77777777" w:rsidR="00FF036F" w:rsidRPr="00F07033" w:rsidRDefault="00FF036F" w:rsidP="001D2D68">
            <w:pPr>
              <w:rPr>
                <w:rFonts w:eastAsia="DengXian"/>
                <w:szCs w:val="20"/>
                <w:lang w:eastAsia="zh-CN"/>
              </w:rPr>
            </w:pPr>
            <w:r w:rsidRPr="00F07033">
              <w:rPr>
                <w:rFonts w:cs="Times"/>
                <w:iCs/>
                <w:szCs w:val="20"/>
                <w:lang w:eastAsia="zh-CN"/>
              </w:rPr>
              <w:t>SL-PRS based Azimuth of arrival (</w:t>
            </w:r>
            <w:proofErr w:type="spellStart"/>
            <w:r w:rsidRPr="00F07033">
              <w:rPr>
                <w:rFonts w:cs="Times"/>
                <w:iCs/>
                <w:szCs w:val="20"/>
                <w:lang w:eastAsia="zh-CN"/>
              </w:rPr>
              <w:t>AoA</w:t>
            </w:r>
            <w:proofErr w:type="spellEnd"/>
            <w:r w:rsidRPr="00F07033">
              <w:rPr>
                <w:rFonts w:cs="Times"/>
                <w:iCs/>
                <w:szCs w:val="20"/>
                <w:lang w:eastAsia="zh-CN"/>
              </w:rPr>
              <w:t>) and SL zenith of arrival (</w:t>
            </w:r>
            <w:proofErr w:type="spellStart"/>
            <w:r w:rsidRPr="00F07033">
              <w:rPr>
                <w:rFonts w:cs="Times"/>
                <w:iCs/>
                <w:szCs w:val="20"/>
                <w:lang w:eastAsia="zh-CN"/>
              </w:rPr>
              <w:t>ZoA</w:t>
            </w:r>
            <w:proofErr w:type="spellEnd"/>
            <w:r w:rsidRPr="00F07033">
              <w:rPr>
                <w:rFonts w:cs="Times"/>
                <w:iCs/>
                <w:szCs w:val="20"/>
                <w:lang w:eastAsia="zh-CN"/>
              </w:rPr>
              <w:t>) measurement</w:t>
            </w:r>
          </w:p>
        </w:tc>
        <w:tc>
          <w:tcPr>
            <w:tcW w:w="3685" w:type="dxa"/>
            <w:shd w:val="clear" w:color="auto" w:fill="auto"/>
          </w:tcPr>
          <w:p w14:paraId="27B74D1D" w14:textId="77777777" w:rsidR="00FF036F" w:rsidRDefault="00FF036F" w:rsidP="001D2D68">
            <w:pPr>
              <w:rPr>
                <w:rFonts w:eastAsia="DengXian"/>
                <w:lang w:eastAsia="zh-CN"/>
              </w:rPr>
            </w:pPr>
            <w:r>
              <w:rPr>
                <w:rFonts w:eastAsiaTheme="minorEastAsia"/>
                <w:szCs w:val="21"/>
                <w:lang w:eastAsia="zh-CN"/>
              </w:rPr>
              <w:t>CN</w:t>
            </w:r>
            <w:r w:rsidRPr="00A43E06">
              <w:rPr>
                <w:rFonts w:eastAsia="DengXian"/>
                <w:lang w:eastAsia="zh-CN"/>
              </w:rPr>
              <w:t xml:space="preserve"> </w:t>
            </w:r>
            <w:r w:rsidRPr="002F4869">
              <w:rPr>
                <w:rFonts w:eastAsia="DengXian"/>
                <w:lang w:eastAsia="zh-CN"/>
              </w:rPr>
              <w:t>UE ID</w:t>
            </w:r>
            <w:r>
              <w:rPr>
                <w:rFonts w:eastAsia="DengXian"/>
                <w:lang w:eastAsia="zh-CN"/>
              </w:rPr>
              <w:t xml:space="preserve"> transmitting SL-PRS</w:t>
            </w:r>
          </w:p>
          <w:p w14:paraId="3E162515"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72995E68" w14:textId="77777777" w:rsidR="00FF036F" w:rsidRDefault="00FF036F" w:rsidP="001D2D68">
            <w:pPr>
              <w:rPr>
                <w:rFonts w:eastAsia="Times New Roman"/>
                <w:lang w:eastAsia="ko-KR"/>
              </w:rPr>
            </w:pPr>
            <w:r w:rsidRPr="002F4869">
              <w:rPr>
                <w:rFonts w:eastAsia="Times New Roman"/>
                <w:lang w:eastAsia="ko-KR"/>
              </w:rPr>
              <w:t>Timestamp</w:t>
            </w:r>
          </w:p>
          <w:p w14:paraId="00C7BC70" w14:textId="77777777" w:rsidR="00FF036F" w:rsidRDefault="00FF036F" w:rsidP="001D2D68">
            <w:pPr>
              <w:rPr>
                <w:rFonts w:eastAsia="Times New Roman"/>
                <w:lang w:eastAsia="ko-KR"/>
              </w:rPr>
            </w:pPr>
            <w:r w:rsidRPr="002F4869">
              <w:rPr>
                <w:rFonts w:eastAsia="Times New Roman"/>
                <w:lang w:eastAsia="ko-KR"/>
              </w:rPr>
              <w:t>Quality metric</w:t>
            </w:r>
          </w:p>
          <w:p w14:paraId="0994C385" w14:textId="77777777" w:rsidR="00FF036F" w:rsidRDefault="00FF036F" w:rsidP="001D2D68">
            <w:pPr>
              <w:rPr>
                <w:rFonts w:eastAsia="Times New Roman"/>
                <w:lang w:eastAsia="ko-KR"/>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p w14:paraId="2B1D8CF3" w14:textId="77777777" w:rsidR="00FF036F" w:rsidRPr="00F07033" w:rsidRDefault="00FF036F" w:rsidP="001D2D68">
            <w:pPr>
              <w:rPr>
                <w:rFonts w:eastAsia="DengXian"/>
                <w:szCs w:val="20"/>
                <w:lang w:eastAsia="zh-CN"/>
              </w:rPr>
            </w:pPr>
            <w:r w:rsidRPr="002F4869">
              <w:rPr>
                <w:rFonts w:eastAsia="Times New Roman"/>
                <w:lang w:eastAsia="ko-KR"/>
              </w:rPr>
              <w:t>GCS/LCS indication</w:t>
            </w:r>
            <w:r>
              <w:rPr>
                <w:rFonts w:eastAsia="Times New Roman"/>
                <w:lang w:eastAsia="ko-KR"/>
              </w:rPr>
              <w:t xml:space="preserve"> and translation</w:t>
            </w:r>
          </w:p>
        </w:tc>
        <w:tc>
          <w:tcPr>
            <w:tcW w:w="3119" w:type="dxa"/>
            <w:shd w:val="clear" w:color="auto" w:fill="auto"/>
          </w:tcPr>
          <w:p w14:paraId="27B51E22" w14:textId="77777777" w:rsidR="00FF036F" w:rsidRDefault="00FF036F" w:rsidP="001D2D68">
            <w:pPr>
              <w:rPr>
                <w:rFonts w:eastAsia="DengXian"/>
                <w:lang w:eastAsia="zh-CN"/>
              </w:rPr>
            </w:pPr>
            <w:r>
              <w:rPr>
                <w:rFonts w:eastAsia="DengXian"/>
                <w:lang w:eastAsia="zh-CN"/>
              </w:rPr>
              <w:t>PC5 UE ID transmitting SL-PRS</w:t>
            </w:r>
          </w:p>
          <w:p w14:paraId="6A51C3FF" w14:textId="77777777" w:rsidR="00FF036F" w:rsidRDefault="00FF036F" w:rsidP="001D2D68">
            <w:pPr>
              <w:rPr>
                <w:rFonts w:eastAsia="DengXian"/>
                <w:lang w:eastAsia="zh-CN"/>
              </w:rPr>
            </w:pPr>
            <w:r w:rsidRPr="002F4869">
              <w:rPr>
                <w:rFonts w:eastAsia="DengXian"/>
                <w:lang w:eastAsia="zh-CN"/>
              </w:rPr>
              <w:t xml:space="preserve">SL PRS </w:t>
            </w:r>
            <w:r>
              <w:rPr>
                <w:rFonts w:eastAsia="DengXian"/>
                <w:lang w:eastAsia="zh-CN"/>
              </w:rPr>
              <w:t xml:space="preserve">resource </w:t>
            </w:r>
            <w:r w:rsidRPr="002F4869">
              <w:rPr>
                <w:rFonts w:eastAsia="DengXian"/>
                <w:lang w:eastAsia="zh-CN"/>
              </w:rPr>
              <w:t>ID</w:t>
            </w:r>
          </w:p>
          <w:p w14:paraId="5DD8F453" w14:textId="77777777" w:rsidR="00FF036F" w:rsidRDefault="00FF036F" w:rsidP="001D2D68">
            <w:pPr>
              <w:rPr>
                <w:rFonts w:eastAsia="Times New Roman"/>
                <w:lang w:eastAsia="ko-KR"/>
              </w:rPr>
            </w:pPr>
            <w:r w:rsidRPr="002F4869">
              <w:rPr>
                <w:rFonts w:eastAsia="Times New Roman"/>
                <w:lang w:eastAsia="ko-KR"/>
              </w:rPr>
              <w:t>Timestamp</w:t>
            </w:r>
          </w:p>
          <w:p w14:paraId="6721FED9" w14:textId="77777777" w:rsidR="00FF036F" w:rsidRDefault="00FF036F" w:rsidP="001D2D68">
            <w:pPr>
              <w:rPr>
                <w:rFonts w:eastAsia="Times New Roman"/>
                <w:lang w:eastAsia="ko-KR"/>
              </w:rPr>
            </w:pPr>
            <w:r w:rsidRPr="002F4869">
              <w:rPr>
                <w:rFonts w:eastAsia="Times New Roman"/>
                <w:lang w:eastAsia="ko-KR"/>
              </w:rPr>
              <w:t>Quality metric</w:t>
            </w:r>
          </w:p>
          <w:p w14:paraId="1E3ABDD9" w14:textId="77777777" w:rsidR="00FF036F" w:rsidRDefault="00FF036F" w:rsidP="001D2D68">
            <w:pPr>
              <w:rPr>
                <w:rFonts w:eastAsia="Times New Roman"/>
                <w:lang w:eastAsia="ko-KR"/>
              </w:rPr>
            </w:pPr>
            <w:proofErr w:type="spellStart"/>
            <w:r w:rsidRPr="002F4869">
              <w:rPr>
                <w:rFonts w:eastAsia="Times New Roman"/>
                <w:lang w:eastAsia="ko-KR"/>
              </w:rPr>
              <w:t>LoS</w:t>
            </w:r>
            <w:proofErr w:type="spellEnd"/>
            <w:r w:rsidRPr="002F4869">
              <w:rPr>
                <w:rFonts w:eastAsia="Times New Roman"/>
                <w:lang w:eastAsia="ko-KR"/>
              </w:rPr>
              <w:t>/</w:t>
            </w:r>
            <w:proofErr w:type="spellStart"/>
            <w:r w:rsidRPr="002F4869">
              <w:rPr>
                <w:rFonts w:eastAsia="Times New Roman"/>
                <w:lang w:eastAsia="ko-KR"/>
              </w:rPr>
              <w:t>NLoS</w:t>
            </w:r>
            <w:proofErr w:type="spellEnd"/>
            <w:r w:rsidRPr="002F4869">
              <w:rPr>
                <w:rFonts w:eastAsia="Times New Roman"/>
                <w:lang w:eastAsia="ko-KR"/>
              </w:rPr>
              <w:t xml:space="preserve"> indicator</w:t>
            </w:r>
          </w:p>
          <w:p w14:paraId="4E9200B4" w14:textId="77777777" w:rsidR="00FF036F" w:rsidRPr="00F07033" w:rsidRDefault="00FF036F" w:rsidP="001D2D68">
            <w:pPr>
              <w:rPr>
                <w:rFonts w:eastAsia="DengXian"/>
                <w:szCs w:val="20"/>
                <w:lang w:eastAsia="zh-CN"/>
              </w:rPr>
            </w:pPr>
            <w:r w:rsidRPr="002F4869">
              <w:rPr>
                <w:rFonts w:eastAsia="Times New Roman"/>
                <w:lang w:eastAsia="ko-KR"/>
              </w:rPr>
              <w:t>GCS/LCS indication</w:t>
            </w:r>
            <w:r>
              <w:rPr>
                <w:rFonts w:eastAsia="Times New Roman"/>
                <w:lang w:eastAsia="ko-KR"/>
              </w:rPr>
              <w:t xml:space="preserve"> and translation</w:t>
            </w:r>
          </w:p>
        </w:tc>
      </w:tr>
    </w:tbl>
    <w:p w14:paraId="6677564A" w14:textId="77777777" w:rsidR="00FF036F" w:rsidRDefault="00FF036F" w:rsidP="00FF036F">
      <w:pPr>
        <w:pStyle w:val="3GPPAgreements"/>
        <w:numPr>
          <w:ilvl w:val="0"/>
          <w:numId w:val="0"/>
        </w:numPr>
        <w:autoSpaceDE/>
        <w:autoSpaceDN/>
        <w:adjustRightInd/>
        <w:snapToGrid/>
        <w:rPr>
          <w:b/>
          <w:i/>
          <w:lang w:eastAsia="zh-CN"/>
        </w:rPr>
      </w:pPr>
    </w:p>
    <w:p w14:paraId="33673C66" w14:textId="470A053A" w:rsidR="00FF036F" w:rsidRDefault="00FF036F" w:rsidP="00FF036F">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13</w:t>
      </w:r>
      <w:r w:rsidRPr="00CF4249">
        <w:rPr>
          <w:b/>
          <w:i/>
        </w:rPr>
        <w:fldChar w:fldCharType="end"/>
      </w:r>
      <w:r w:rsidRPr="00CF4249">
        <w:rPr>
          <w:b/>
          <w:i/>
        </w:rPr>
        <w:t>:</w:t>
      </w:r>
      <w:r>
        <w:rPr>
          <w:b/>
          <w:i/>
        </w:rPr>
        <w:t xml:space="preserve"> </w:t>
      </w:r>
      <w:r>
        <w:rPr>
          <w:b/>
          <w:i/>
          <w:lang w:eastAsia="zh-CN"/>
        </w:rPr>
        <w:t xml:space="preserve">RAN1 should send </w:t>
      </w:r>
      <w:proofErr w:type="gramStart"/>
      <w:r>
        <w:rPr>
          <w:b/>
          <w:i/>
          <w:lang w:eastAsia="zh-CN"/>
        </w:rPr>
        <w:t>an</w:t>
      </w:r>
      <w:proofErr w:type="gramEnd"/>
      <w:r>
        <w:rPr>
          <w:b/>
          <w:i/>
          <w:lang w:eastAsia="zh-CN"/>
        </w:rPr>
        <w:t xml:space="preserve"> LS to RAN2 regarding the potential difference in the UE ID in the measurement report to LMF or to the UE.</w:t>
      </w:r>
    </w:p>
    <w:p w14:paraId="1A84EB99" w14:textId="77777777" w:rsidR="00FF036F" w:rsidRDefault="00FF036F" w:rsidP="00FF036F">
      <w:pPr>
        <w:pStyle w:val="3GPPAgreements"/>
        <w:numPr>
          <w:ilvl w:val="0"/>
          <w:numId w:val="0"/>
        </w:numPr>
        <w:autoSpaceDE/>
        <w:autoSpaceDN/>
        <w:adjustRightInd/>
        <w:snapToGrid/>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14</w:t>
      </w:r>
      <w:r w:rsidRPr="00CF4249">
        <w:rPr>
          <w:b/>
          <w:i/>
        </w:rPr>
        <w:fldChar w:fldCharType="end"/>
      </w:r>
      <w:r w:rsidRPr="00CF4249">
        <w:rPr>
          <w:b/>
          <w:i/>
        </w:rPr>
        <w:t>:</w:t>
      </w:r>
      <w:r>
        <w:rPr>
          <w:b/>
          <w:i/>
        </w:rPr>
        <w:t xml:space="preserve"> </w:t>
      </w:r>
      <w:r>
        <w:rPr>
          <w:b/>
          <w:i/>
          <w:lang w:eastAsia="zh-CN"/>
        </w:rPr>
        <w:t xml:space="preserve">RAN1 should send </w:t>
      </w:r>
      <w:proofErr w:type="gramStart"/>
      <w:r>
        <w:rPr>
          <w:b/>
          <w:i/>
          <w:lang w:eastAsia="zh-CN"/>
        </w:rPr>
        <w:t>an</w:t>
      </w:r>
      <w:proofErr w:type="gramEnd"/>
      <w:r>
        <w:rPr>
          <w:b/>
          <w:i/>
          <w:lang w:eastAsia="zh-CN"/>
        </w:rPr>
        <w:t xml:space="preserve"> LS to RAN2/SA2 regarding the following questions:</w:t>
      </w:r>
    </w:p>
    <w:p w14:paraId="784F1E8D" w14:textId="77777777" w:rsidR="00FF036F" w:rsidRPr="00E95AC9" w:rsidRDefault="00FF036F" w:rsidP="00FF036F">
      <w:pPr>
        <w:pStyle w:val="3GPPAgreements"/>
        <w:rPr>
          <w:lang w:eastAsia="zh-CN"/>
        </w:rPr>
      </w:pPr>
      <w:r>
        <w:rPr>
          <w:rFonts w:hint="eastAsia"/>
          <w:b/>
          <w:i/>
          <w:lang w:eastAsia="zh-CN"/>
        </w:rPr>
        <w:t>W</w:t>
      </w:r>
      <w:r>
        <w:rPr>
          <w:b/>
          <w:i/>
          <w:lang w:eastAsia="zh-CN"/>
        </w:rPr>
        <w:t xml:space="preserve">hether </w:t>
      </w:r>
      <w:r w:rsidRPr="006804EE">
        <w:rPr>
          <w:b/>
          <w:i/>
          <w:lang w:eastAsia="zh-CN"/>
        </w:rPr>
        <w:t>UE A can request UE B to perform SL positioning measurement based on SL-PRS transmitted from UE C</w:t>
      </w:r>
    </w:p>
    <w:p w14:paraId="0E53FC7D" w14:textId="77777777" w:rsidR="00FF036F" w:rsidRPr="00E95AC9" w:rsidRDefault="00FF036F" w:rsidP="00FF036F">
      <w:pPr>
        <w:pStyle w:val="3GPPAgreements"/>
        <w:rPr>
          <w:b/>
          <w:lang w:eastAsia="zh-CN"/>
        </w:rPr>
      </w:pPr>
      <w:r w:rsidRPr="00E95AC9">
        <w:rPr>
          <w:b/>
          <w:i/>
          <w:lang w:eastAsia="zh-CN"/>
        </w:rPr>
        <w:t>Whether</w:t>
      </w:r>
      <w:r>
        <w:rPr>
          <w:b/>
          <w:i/>
          <w:lang w:eastAsia="zh-CN"/>
        </w:rPr>
        <w:t xml:space="preserve"> LMF can request UE B to perform SL positioning measurement based on SL-PRS transmitted from UE C</w:t>
      </w:r>
    </w:p>
    <w:p w14:paraId="2B620E05" w14:textId="77777777" w:rsidR="00E747C1" w:rsidRPr="00FF036F" w:rsidRDefault="00E747C1" w:rsidP="00B27CE7">
      <w:pPr>
        <w:pStyle w:val="3GPPAgreements"/>
        <w:numPr>
          <w:ilvl w:val="0"/>
          <w:numId w:val="0"/>
        </w:numPr>
        <w:autoSpaceDE/>
        <w:autoSpaceDN/>
        <w:adjustRightInd/>
        <w:snapToGrid/>
        <w:jc w:val="left"/>
        <w:rPr>
          <w:lang w:eastAsia="zh-CN"/>
        </w:rPr>
      </w:pPr>
    </w:p>
    <w:p w14:paraId="4FD4E8A5" w14:textId="77777777" w:rsidR="00570049" w:rsidRDefault="00570049" w:rsidP="00570049">
      <w:pPr>
        <w:pStyle w:val="Heading1"/>
        <w:numPr>
          <w:ilvl w:val="0"/>
          <w:numId w:val="0"/>
        </w:numPr>
        <w:ind w:left="432" w:hanging="432"/>
        <w:rPr>
          <w:lang w:eastAsia="zh-CN"/>
        </w:rPr>
      </w:pPr>
      <w:r>
        <w:rPr>
          <w:rFonts w:hint="eastAsia"/>
          <w:lang w:eastAsia="zh-CN"/>
        </w:rPr>
        <w:t>R</w:t>
      </w:r>
      <w:r>
        <w:rPr>
          <w:lang w:eastAsia="zh-CN"/>
        </w:rPr>
        <w:t>eference</w:t>
      </w:r>
    </w:p>
    <w:p w14:paraId="35EDD20A" w14:textId="7BD0E2F5" w:rsidR="00570049" w:rsidRPr="006E7F61" w:rsidRDefault="003576C8" w:rsidP="00570049">
      <w:pPr>
        <w:pStyle w:val="References"/>
        <w:numPr>
          <w:ilvl w:val="0"/>
          <w:numId w:val="4"/>
        </w:numPr>
        <w:autoSpaceDE/>
        <w:autoSpaceDN/>
        <w:snapToGrid/>
        <w:rPr>
          <w:color w:val="000000" w:themeColor="text1"/>
        </w:rPr>
      </w:pPr>
      <w:bookmarkStart w:id="24" w:name="_Ref29474324"/>
      <w:bookmarkStart w:id="25" w:name="_Ref94100334"/>
      <w:bookmarkStart w:id="26" w:name="_Ref100738124"/>
      <w:bookmarkStart w:id="27" w:name="_Ref86845911"/>
      <w:r>
        <w:rPr>
          <w:color w:val="000000" w:themeColor="text1"/>
          <w:lang w:eastAsia="zh-CN"/>
        </w:rPr>
        <w:t>Chair’s Notes RAN1#112</w:t>
      </w:r>
      <w:bookmarkStart w:id="28" w:name="_GoBack"/>
      <w:bookmarkEnd w:id="28"/>
      <w:r w:rsidR="00570049" w:rsidRPr="006E7F61">
        <w:rPr>
          <w:kern w:val="2"/>
          <w:lang w:eastAsia="zh-CN"/>
        </w:rPr>
        <w:t>.</w:t>
      </w:r>
      <w:bookmarkEnd w:id="24"/>
    </w:p>
    <w:bookmarkEnd w:id="25"/>
    <w:bookmarkEnd w:id="26"/>
    <w:bookmarkEnd w:id="27"/>
    <w:p w14:paraId="2B4EFF1F" w14:textId="55694338" w:rsidR="00570049" w:rsidRPr="00EE0FC6" w:rsidRDefault="00570049" w:rsidP="00521391">
      <w:pPr>
        <w:pStyle w:val="References"/>
        <w:numPr>
          <w:ilvl w:val="0"/>
          <w:numId w:val="0"/>
        </w:numPr>
        <w:ind w:left="420"/>
      </w:pPr>
    </w:p>
    <w:p w14:paraId="398732A1" w14:textId="77777777" w:rsidR="00472919" w:rsidRDefault="00472919" w:rsidP="00EE0FC6">
      <w:pPr>
        <w:pStyle w:val="References"/>
        <w:numPr>
          <w:ilvl w:val="0"/>
          <w:numId w:val="0"/>
        </w:numPr>
      </w:pPr>
    </w:p>
    <w:sectPr w:rsidR="004729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8AE2C" w14:textId="77777777" w:rsidR="002C192D" w:rsidRDefault="002C192D">
      <w:r>
        <w:separator/>
      </w:r>
    </w:p>
  </w:endnote>
  <w:endnote w:type="continuationSeparator" w:id="0">
    <w:p w14:paraId="7506AD6D" w14:textId="77777777" w:rsidR="002C192D" w:rsidRDefault="002C192D">
      <w:r>
        <w:continuationSeparator/>
      </w:r>
    </w:p>
  </w:endnote>
  <w:endnote w:type="continuationNotice" w:id="1">
    <w:p w14:paraId="32907E69" w14:textId="77777777" w:rsidR="002C192D" w:rsidRDefault="002C1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E2212" w14:textId="77777777" w:rsidR="002C192D" w:rsidRDefault="002C192D">
      <w:r>
        <w:separator/>
      </w:r>
    </w:p>
  </w:footnote>
  <w:footnote w:type="continuationSeparator" w:id="0">
    <w:p w14:paraId="638D59CB" w14:textId="77777777" w:rsidR="002C192D" w:rsidRDefault="002C192D">
      <w:r>
        <w:continuationSeparator/>
      </w:r>
    </w:p>
  </w:footnote>
  <w:footnote w:type="continuationNotice" w:id="1">
    <w:p w14:paraId="553316D9" w14:textId="77777777" w:rsidR="002C192D" w:rsidRDefault="002C19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3121"/>
    <w:multiLevelType w:val="hybridMultilevel"/>
    <w:tmpl w:val="0734B400"/>
    <w:lvl w:ilvl="0" w:tplc="037622C6">
      <w:start w:val="1"/>
      <w:numFmt w:val="bullet"/>
      <w:lvlText w:val="•"/>
      <w:lvlJc w:val="left"/>
      <w:pPr>
        <w:ind w:left="420" w:hanging="420"/>
      </w:pPr>
      <w:rPr>
        <w:rFonts w:ascii="SimSun" w:hAnsi="SimSun" w:hint="default"/>
      </w:rPr>
    </w:lvl>
    <w:lvl w:ilvl="1" w:tplc="037622C6">
      <w:start w:val="1"/>
      <w:numFmt w:val="bullet"/>
      <w:lvlText w:val="•"/>
      <w:lvlJc w:val="left"/>
      <w:pPr>
        <w:ind w:left="840" w:hanging="420"/>
      </w:pPr>
      <w:rPr>
        <w:rFonts w:ascii="SimSun" w:hAnsi="SimSu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670E7"/>
    <w:multiLevelType w:val="hybridMultilevel"/>
    <w:tmpl w:val="B6A0C8B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87246"/>
    <w:multiLevelType w:val="hybridMultilevel"/>
    <w:tmpl w:val="A4783DA4"/>
    <w:lvl w:ilvl="0" w:tplc="936C0E84">
      <w:start w:val="1"/>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9F1019"/>
    <w:multiLevelType w:val="multilevel"/>
    <w:tmpl w:val="6B24CBE4"/>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8"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CD14674"/>
    <w:multiLevelType w:val="hybridMultilevel"/>
    <w:tmpl w:val="08E49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F604D5B"/>
    <w:multiLevelType w:val="hybridMultilevel"/>
    <w:tmpl w:val="B53A0044"/>
    <w:lvl w:ilvl="0" w:tplc="E67A66A6">
      <w:start w:val="3"/>
      <w:numFmt w:val="bullet"/>
      <w:lvlText w:val="-"/>
      <w:lvlJc w:val="left"/>
      <w:pPr>
        <w:ind w:left="846" w:hanging="420"/>
      </w:pPr>
      <w:rPr>
        <w:rFonts w:ascii="Times New Roman" w:eastAsia="SimSun" w:hAnsi="Times New Roman" w:cs="Times New Roman" w:hint="default"/>
        <w:u w:val="none"/>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CD2C48"/>
    <w:multiLevelType w:val="hybridMultilevel"/>
    <w:tmpl w:val="1AEC3B2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4E58E3"/>
    <w:multiLevelType w:val="hybridMultilevel"/>
    <w:tmpl w:val="72F2322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5FA319F"/>
    <w:multiLevelType w:val="hybridMultilevel"/>
    <w:tmpl w:val="AF20D9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93453D"/>
    <w:multiLevelType w:val="hybridMultilevel"/>
    <w:tmpl w:val="1548BA4E"/>
    <w:lvl w:ilvl="0" w:tplc="C41CDEFA">
      <w:start w:val="1"/>
      <w:numFmt w:val="bullet"/>
      <w:lvlText w:val="•"/>
      <w:lvlJc w:val="left"/>
      <w:pPr>
        <w:tabs>
          <w:tab w:val="num" w:pos="720"/>
        </w:tabs>
        <w:ind w:left="720" w:hanging="360"/>
      </w:pPr>
      <w:rPr>
        <w:rFonts w:ascii="SimSun" w:hAnsi="SimSun" w:hint="default"/>
      </w:rPr>
    </w:lvl>
    <w:lvl w:ilvl="1" w:tplc="B28E80F2">
      <w:numFmt w:val="bullet"/>
      <w:lvlText w:val=""/>
      <w:lvlJc w:val="left"/>
      <w:pPr>
        <w:tabs>
          <w:tab w:val="num" w:pos="1440"/>
        </w:tabs>
        <w:ind w:left="1440" w:hanging="360"/>
      </w:pPr>
      <w:rPr>
        <w:rFonts w:ascii="Wingdings" w:hAnsi="Wingdings" w:hint="default"/>
      </w:rPr>
    </w:lvl>
    <w:lvl w:ilvl="2" w:tplc="25D60F94" w:tentative="1">
      <w:start w:val="1"/>
      <w:numFmt w:val="bullet"/>
      <w:lvlText w:val="•"/>
      <w:lvlJc w:val="left"/>
      <w:pPr>
        <w:tabs>
          <w:tab w:val="num" w:pos="2160"/>
        </w:tabs>
        <w:ind w:left="2160" w:hanging="360"/>
      </w:pPr>
      <w:rPr>
        <w:rFonts w:ascii="SimSun" w:hAnsi="SimSun" w:hint="default"/>
      </w:rPr>
    </w:lvl>
    <w:lvl w:ilvl="3" w:tplc="E498222E" w:tentative="1">
      <w:start w:val="1"/>
      <w:numFmt w:val="bullet"/>
      <w:lvlText w:val="•"/>
      <w:lvlJc w:val="left"/>
      <w:pPr>
        <w:tabs>
          <w:tab w:val="num" w:pos="2880"/>
        </w:tabs>
        <w:ind w:left="2880" w:hanging="360"/>
      </w:pPr>
      <w:rPr>
        <w:rFonts w:ascii="SimSun" w:hAnsi="SimSun" w:hint="default"/>
      </w:rPr>
    </w:lvl>
    <w:lvl w:ilvl="4" w:tplc="A2760E58" w:tentative="1">
      <w:start w:val="1"/>
      <w:numFmt w:val="bullet"/>
      <w:lvlText w:val="•"/>
      <w:lvlJc w:val="left"/>
      <w:pPr>
        <w:tabs>
          <w:tab w:val="num" w:pos="3600"/>
        </w:tabs>
        <w:ind w:left="3600" w:hanging="360"/>
      </w:pPr>
      <w:rPr>
        <w:rFonts w:ascii="SimSun" w:hAnsi="SimSun" w:hint="default"/>
      </w:rPr>
    </w:lvl>
    <w:lvl w:ilvl="5" w:tplc="BC3E4DA4" w:tentative="1">
      <w:start w:val="1"/>
      <w:numFmt w:val="bullet"/>
      <w:lvlText w:val="•"/>
      <w:lvlJc w:val="left"/>
      <w:pPr>
        <w:tabs>
          <w:tab w:val="num" w:pos="4320"/>
        </w:tabs>
        <w:ind w:left="4320" w:hanging="360"/>
      </w:pPr>
      <w:rPr>
        <w:rFonts w:ascii="SimSun" w:hAnsi="SimSun" w:hint="default"/>
      </w:rPr>
    </w:lvl>
    <w:lvl w:ilvl="6" w:tplc="19C05926" w:tentative="1">
      <w:start w:val="1"/>
      <w:numFmt w:val="bullet"/>
      <w:lvlText w:val="•"/>
      <w:lvlJc w:val="left"/>
      <w:pPr>
        <w:tabs>
          <w:tab w:val="num" w:pos="5040"/>
        </w:tabs>
        <w:ind w:left="5040" w:hanging="360"/>
      </w:pPr>
      <w:rPr>
        <w:rFonts w:ascii="SimSun" w:hAnsi="SimSun" w:hint="default"/>
      </w:rPr>
    </w:lvl>
    <w:lvl w:ilvl="7" w:tplc="9E3AA84C" w:tentative="1">
      <w:start w:val="1"/>
      <w:numFmt w:val="bullet"/>
      <w:lvlText w:val="•"/>
      <w:lvlJc w:val="left"/>
      <w:pPr>
        <w:tabs>
          <w:tab w:val="num" w:pos="5760"/>
        </w:tabs>
        <w:ind w:left="5760" w:hanging="360"/>
      </w:pPr>
      <w:rPr>
        <w:rFonts w:ascii="SimSun" w:hAnsi="SimSun" w:hint="default"/>
      </w:rPr>
    </w:lvl>
    <w:lvl w:ilvl="8" w:tplc="F544E274"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2F9B0FA0"/>
    <w:multiLevelType w:val="hybridMultilevel"/>
    <w:tmpl w:val="9C96B5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3CD7BCF"/>
    <w:multiLevelType w:val="hybridMultilevel"/>
    <w:tmpl w:val="0BEE14E2"/>
    <w:lvl w:ilvl="0" w:tplc="936C0E84">
      <w:start w:val="1"/>
      <w:numFmt w:val="bullet"/>
      <w:lvlText w:val="•"/>
      <w:lvlJc w:val="left"/>
      <w:pPr>
        <w:tabs>
          <w:tab w:val="num" w:pos="720"/>
        </w:tabs>
        <w:ind w:left="720" w:hanging="360"/>
      </w:pPr>
      <w:rPr>
        <w:rFonts w:ascii="SimSun" w:hAnsi="SimSun" w:hint="default"/>
      </w:rPr>
    </w:lvl>
    <w:lvl w:ilvl="1" w:tplc="23C0E124">
      <w:numFmt w:val="bullet"/>
      <w:lvlText w:val=""/>
      <w:lvlJc w:val="left"/>
      <w:pPr>
        <w:tabs>
          <w:tab w:val="num" w:pos="1440"/>
        </w:tabs>
        <w:ind w:left="1440" w:hanging="360"/>
      </w:pPr>
      <w:rPr>
        <w:rFonts w:ascii="Wingdings" w:hAnsi="Wingdings" w:hint="default"/>
      </w:rPr>
    </w:lvl>
    <w:lvl w:ilvl="2" w:tplc="9EE686B4" w:tentative="1">
      <w:start w:val="1"/>
      <w:numFmt w:val="bullet"/>
      <w:lvlText w:val="•"/>
      <w:lvlJc w:val="left"/>
      <w:pPr>
        <w:tabs>
          <w:tab w:val="num" w:pos="2160"/>
        </w:tabs>
        <w:ind w:left="2160" w:hanging="360"/>
      </w:pPr>
      <w:rPr>
        <w:rFonts w:ascii="SimSun" w:hAnsi="SimSun" w:hint="default"/>
      </w:rPr>
    </w:lvl>
    <w:lvl w:ilvl="3" w:tplc="25AA45DA" w:tentative="1">
      <w:start w:val="1"/>
      <w:numFmt w:val="bullet"/>
      <w:lvlText w:val="•"/>
      <w:lvlJc w:val="left"/>
      <w:pPr>
        <w:tabs>
          <w:tab w:val="num" w:pos="2880"/>
        </w:tabs>
        <w:ind w:left="2880" w:hanging="360"/>
      </w:pPr>
      <w:rPr>
        <w:rFonts w:ascii="SimSun" w:hAnsi="SimSun" w:hint="default"/>
      </w:rPr>
    </w:lvl>
    <w:lvl w:ilvl="4" w:tplc="4B5A535A" w:tentative="1">
      <w:start w:val="1"/>
      <w:numFmt w:val="bullet"/>
      <w:lvlText w:val="•"/>
      <w:lvlJc w:val="left"/>
      <w:pPr>
        <w:tabs>
          <w:tab w:val="num" w:pos="3600"/>
        </w:tabs>
        <w:ind w:left="3600" w:hanging="360"/>
      </w:pPr>
      <w:rPr>
        <w:rFonts w:ascii="SimSun" w:hAnsi="SimSun" w:hint="default"/>
      </w:rPr>
    </w:lvl>
    <w:lvl w:ilvl="5" w:tplc="0D6680EA" w:tentative="1">
      <w:start w:val="1"/>
      <w:numFmt w:val="bullet"/>
      <w:lvlText w:val="•"/>
      <w:lvlJc w:val="left"/>
      <w:pPr>
        <w:tabs>
          <w:tab w:val="num" w:pos="4320"/>
        </w:tabs>
        <w:ind w:left="4320" w:hanging="360"/>
      </w:pPr>
      <w:rPr>
        <w:rFonts w:ascii="SimSun" w:hAnsi="SimSun" w:hint="default"/>
      </w:rPr>
    </w:lvl>
    <w:lvl w:ilvl="6" w:tplc="32AA1350" w:tentative="1">
      <w:start w:val="1"/>
      <w:numFmt w:val="bullet"/>
      <w:lvlText w:val="•"/>
      <w:lvlJc w:val="left"/>
      <w:pPr>
        <w:tabs>
          <w:tab w:val="num" w:pos="5040"/>
        </w:tabs>
        <w:ind w:left="5040" w:hanging="360"/>
      </w:pPr>
      <w:rPr>
        <w:rFonts w:ascii="SimSun" w:hAnsi="SimSun" w:hint="default"/>
      </w:rPr>
    </w:lvl>
    <w:lvl w:ilvl="7" w:tplc="60946EC4" w:tentative="1">
      <w:start w:val="1"/>
      <w:numFmt w:val="bullet"/>
      <w:lvlText w:val="•"/>
      <w:lvlJc w:val="left"/>
      <w:pPr>
        <w:tabs>
          <w:tab w:val="num" w:pos="5760"/>
        </w:tabs>
        <w:ind w:left="5760" w:hanging="360"/>
      </w:pPr>
      <w:rPr>
        <w:rFonts w:ascii="SimSun" w:hAnsi="SimSun" w:hint="default"/>
      </w:rPr>
    </w:lvl>
    <w:lvl w:ilvl="8" w:tplc="F4F0218E"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345A3107"/>
    <w:multiLevelType w:val="hybridMultilevel"/>
    <w:tmpl w:val="4A4836D6"/>
    <w:lvl w:ilvl="0" w:tplc="FD60143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932E5F"/>
    <w:multiLevelType w:val="hybridMultilevel"/>
    <w:tmpl w:val="3D788ED2"/>
    <w:lvl w:ilvl="0" w:tplc="936C0E84">
      <w:start w:val="1"/>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A7D16FF"/>
    <w:multiLevelType w:val="hybridMultilevel"/>
    <w:tmpl w:val="E7880F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FA3B65"/>
    <w:multiLevelType w:val="hybridMultilevel"/>
    <w:tmpl w:val="042EAF5C"/>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C2728E"/>
    <w:multiLevelType w:val="hybridMultilevel"/>
    <w:tmpl w:val="E7FEB34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E8F7E50"/>
    <w:multiLevelType w:val="hybridMultilevel"/>
    <w:tmpl w:val="42CAAF94"/>
    <w:lvl w:ilvl="0" w:tplc="E67A66A6">
      <w:start w:val="3"/>
      <w:numFmt w:val="bullet"/>
      <w:lvlText w:val="-"/>
      <w:lvlJc w:val="left"/>
      <w:pPr>
        <w:ind w:left="420" w:hanging="420"/>
      </w:pPr>
      <w:rPr>
        <w:rFonts w:ascii="Times New Roman" w:eastAsia="SimSun" w:hAnsi="Times New Roman" w:cs="Times New Roman" w:hint="default"/>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A01219"/>
    <w:multiLevelType w:val="hybridMultilevel"/>
    <w:tmpl w:val="61E85B30"/>
    <w:lvl w:ilvl="0" w:tplc="0BD2C2A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AC5320"/>
    <w:multiLevelType w:val="hybridMultilevel"/>
    <w:tmpl w:val="9556A6CC"/>
    <w:lvl w:ilvl="0" w:tplc="037622C6">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4B355A"/>
    <w:multiLevelType w:val="hybridMultilevel"/>
    <w:tmpl w:val="127680D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74704A"/>
    <w:multiLevelType w:val="hybridMultilevel"/>
    <w:tmpl w:val="241812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003EC3"/>
    <w:multiLevelType w:val="hybridMultilevel"/>
    <w:tmpl w:val="060C69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C811D3C"/>
    <w:multiLevelType w:val="hybridMultilevel"/>
    <w:tmpl w:val="DB26FE14"/>
    <w:lvl w:ilvl="0" w:tplc="B040F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2522E9F"/>
    <w:multiLevelType w:val="hybridMultilevel"/>
    <w:tmpl w:val="9FA863B8"/>
    <w:lvl w:ilvl="0" w:tplc="F5069BAE">
      <w:start w:val="1"/>
      <w:numFmt w:val="bullet"/>
      <w:lvlText w:val="•"/>
      <w:lvlJc w:val="left"/>
      <w:pPr>
        <w:tabs>
          <w:tab w:val="num" w:pos="720"/>
        </w:tabs>
        <w:ind w:left="720" w:hanging="360"/>
      </w:pPr>
      <w:rPr>
        <w:rFonts w:ascii="SimSun" w:hAnsi="SimSun" w:hint="default"/>
      </w:rPr>
    </w:lvl>
    <w:lvl w:ilvl="1" w:tplc="F6D6213E">
      <w:start w:val="1"/>
      <w:numFmt w:val="bullet"/>
      <w:lvlText w:val="•"/>
      <w:lvlJc w:val="left"/>
      <w:pPr>
        <w:tabs>
          <w:tab w:val="num" w:pos="1440"/>
        </w:tabs>
        <w:ind w:left="1440" w:hanging="360"/>
      </w:pPr>
      <w:rPr>
        <w:rFonts w:ascii="SimSun" w:hAnsi="SimSun" w:hint="default"/>
      </w:rPr>
    </w:lvl>
    <w:lvl w:ilvl="2" w:tplc="A57CF55A" w:tentative="1">
      <w:start w:val="1"/>
      <w:numFmt w:val="bullet"/>
      <w:lvlText w:val="•"/>
      <w:lvlJc w:val="left"/>
      <w:pPr>
        <w:tabs>
          <w:tab w:val="num" w:pos="2160"/>
        </w:tabs>
        <w:ind w:left="2160" w:hanging="360"/>
      </w:pPr>
      <w:rPr>
        <w:rFonts w:ascii="SimSun" w:hAnsi="SimSun" w:hint="default"/>
      </w:rPr>
    </w:lvl>
    <w:lvl w:ilvl="3" w:tplc="175EBB36" w:tentative="1">
      <w:start w:val="1"/>
      <w:numFmt w:val="bullet"/>
      <w:lvlText w:val="•"/>
      <w:lvlJc w:val="left"/>
      <w:pPr>
        <w:tabs>
          <w:tab w:val="num" w:pos="2880"/>
        </w:tabs>
        <w:ind w:left="2880" w:hanging="360"/>
      </w:pPr>
      <w:rPr>
        <w:rFonts w:ascii="SimSun" w:hAnsi="SimSun" w:hint="default"/>
      </w:rPr>
    </w:lvl>
    <w:lvl w:ilvl="4" w:tplc="91642F38" w:tentative="1">
      <w:start w:val="1"/>
      <w:numFmt w:val="bullet"/>
      <w:lvlText w:val="•"/>
      <w:lvlJc w:val="left"/>
      <w:pPr>
        <w:tabs>
          <w:tab w:val="num" w:pos="3600"/>
        </w:tabs>
        <w:ind w:left="3600" w:hanging="360"/>
      </w:pPr>
      <w:rPr>
        <w:rFonts w:ascii="SimSun" w:hAnsi="SimSun" w:hint="default"/>
      </w:rPr>
    </w:lvl>
    <w:lvl w:ilvl="5" w:tplc="C8BA29C2" w:tentative="1">
      <w:start w:val="1"/>
      <w:numFmt w:val="bullet"/>
      <w:lvlText w:val="•"/>
      <w:lvlJc w:val="left"/>
      <w:pPr>
        <w:tabs>
          <w:tab w:val="num" w:pos="4320"/>
        </w:tabs>
        <w:ind w:left="4320" w:hanging="360"/>
      </w:pPr>
      <w:rPr>
        <w:rFonts w:ascii="SimSun" w:hAnsi="SimSun" w:hint="default"/>
      </w:rPr>
    </w:lvl>
    <w:lvl w:ilvl="6" w:tplc="5DF63318" w:tentative="1">
      <w:start w:val="1"/>
      <w:numFmt w:val="bullet"/>
      <w:lvlText w:val="•"/>
      <w:lvlJc w:val="left"/>
      <w:pPr>
        <w:tabs>
          <w:tab w:val="num" w:pos="5040"/>
        </w:tabs>
        <w:ind w:left="5040" w:hanging="360"/>
      </w:pPr>
      <w:rPr>
        <w:rFonts w:ascii="SimSun" w:hAnsi="SimSun" w:hint="default"/>
      </w:rPr>
    </w:lvl>
    <w:lvl w:ilvl="7" w:tplc="9EB61318" w:tentative="1">
      <w:start w:val="1"/>
      <w:numFmt w:val="bullet"/>
      <w:lvlText w:val="•"/>
      <w:lvlJc w:val="left"/>
      <w:pPr>
        <w:tabs>
          <w:tab w:val="num" w:pos="5760"/>
        </w:tabs>
        <w:ind w:left="5760" w:hanging="360"/>
      </w:pPr>
      <w:rPr>
        <w:rFonts w:ascii="SimSun" w:hAnsi="SimSun" w:hint="default"/>
      </w:rPr>
    </w:lvl>
    <w:lvl w:ilvl="8" w:tplc="BDA60162" w:tentative="1">
      <w:start w:val="1"/>
      <w:numFmt w:val="bullet"/>
      <w:lvlText w:val="•"/>
      <w:lvlJc w:val="left"/>
      <w:pPr>
        <w:tabs>
          <w:tab w:val="num" w:pos="6480"/>
        </w:tabs>
        <w:ind w:left="6480" w:hanging="360"/>
      </w:pPr>
      <w:rPr>
        <w:rFonts w:ascii="SimSun" w:hAnsi="SimSun" w:hint="default"/>
      </w:rPr>
    </w:lvl>
  </w:abstractNum>
  <w:abstractNum w:abstractNumId="4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7A72D66"/>
    <w:multiLevelType w:val="hybridMultilevel"/>
    <w:tmpl w:val="B6D80A08"/>
    <w:lvl w:ilvl="0" w:tplc="03CE6F0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2F1422"/>
    <w:multiLevelType w:val="hybridMultilevel"/>
    <w:tmpl w:val="B9069A96"/>
    <w:lvl w:ilvl="0" w:tplc="30242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99F3DEC"/>
    <w:multiLevelType w:val="hybridMultilevel"/>
    <w:tmpl w:val="6A42C36E"/>
    <w:lvl w:ilvl="0" w:tplc="936C0E84">
      <w:start w:val="1"/>
      <w:numFmt w:val="bullet"/>
      <w:lvlText w:val="•"/>
      <w:lvlJc w:val="left"/>
      <w:pPr>
        <w:ind w:left="704" w:hanging="420"/>
      </w:pPr>
      <w:rPr>
        <w:rFonts w:ascii="SimSun" w:hAnsi="SimSu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6F1829F1"/>
    <w:multiLevelType w:val="hybridMultilevel"/>
    <w:tmpl w:val="5F386F40"/>
    <w:lvl w:ilvl="0" w:tplc="936C0E84">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20"/>
  </w:num>
  <w:num w:numId="4">
    <w:abstractNumId w:val="28"/>
  </w:num>
  <w:num w:numId="5">
    <w:abstractNumId w:val="22"/>
  </w:num>
  <w:num w:numId="6">
    <w:abstractNumId w:val="18"/>
  </w:num>
  <w:num w:numId="7">
    <w:abstractNumId w:val="41"/>
  </w:num>
  <w:num w:numId="8">
    <w:abstractNumId w:val="36"/>
  </w:num>
  <w:num w:numId="9">
    <w:abstractNumId w:val="15"/>
  </w:num>
  <w:num w:numId="10">
    <w:abstractNumId w:val="3"/>
  </w:num>
  <w:num w:numId="11">
    <w:abstractNumId w:val="47"/>
  </w:num>
  <w:num w:numId="12">
    <w:abstractNumId w:val="2"/>
  </w:num>
  <w:num w:numId="13">
    <w:abstractNumId w:val="13"/>
  </w:num>
  <w:num w:numId="14">
    <w:abstractNumId w:val="32"/>
  </w:num>
  <w:num w:numId="15">
    <w:abstractNumId w:val="1"/>
  </w:num>
  <w:num w:numId="16">
    <w:abstractNumId w:val="35"/>
  </w:num>
  <w:num w:numId="17">
    <w:abstractNumId w:val="39"/>
  </w:num>
  <w:num w:numId="18">
    <w:abstractNumId w:val="30"/>
  </w:num>
  <w:num w:numId="19">
    <w:abstractNumId w:val="40"/>
  </w:num>
  <w:num w:numId="20">
    <w:abstractNumId w:val="12"/>
  </w:num>
  <w:num w:numId="21">
    <w:abstractNumId w:val="36"/>
  </w:num>
  <w:num w:numId="22">
    <w:abstractNumId w:val="7"/>
  </w:num>
  <w:num w:numId="23">
    <w:abstractNumId w:val="20"/>
  </w:num>
  <w:num w:numId="24">
    <w:abstractNumId w:val="37"/>
  </w:num>
  <w:num w:numId="25">
    <w:abstractNumId w:val="4"/>
  </w:num>
  <w:num w:numId="26">
    <w:abstractNumId w:val="19"/>
  </w:num>
  <w:num w:numId="27">
    <w:abstractNumId w:val="6"/>
  </w:num>
  <w:num w:numId="28">
    <w:abstractNumId w:val="38"/>
  </w:num>
  <w:num w:numId="29">
    <w:abstractNumId w:val="26"/>
  </w:num>
  <w:num w:numId="30">
    <w:abstractNumId w:val="16"/>
  </w:num>
  <w:num w:numId="31">
    <w:abstractNumId w:val="29"/>
  </w:num>
  <w:num w:numId="32">
    <w:abstractNumId w:val="42"/>
  </w:num>
  <w:num w:numId="33">
    <w:abstractNumId w:val="24"/>
  </w:num>
  <w:num w:numId="34">
    <w:abstractNumId w:val="49"/>
  </w:num>
  <w:num w:numId="35">
    <w:abstractNumId w:val="8"/>
  </w:num>
  <w:num w:numId="36">
    <w:abstractNumId w:val="49"/>
  </w:num>
  <w:num w:numId="37">
    <w:abstractNumId w:val="34"/>
  </w:num>
  <w:num w:numId="38">
    <w:abstractNumId w:val="31"/>
  </w:num>
  <w:num w:numId="39">
    <w:abstractNumId w:val="29"/>
  </w:num>
  <w:num w:numId="40">
    <w:abstractNumId w:val="44"/>
  </w:num>
  <w:num w:numId="41">
    <w:abstractNumId w:val="32"/>
  </w:num>
  <w:num w:numId="42">
    <w:abstractNumId w:val="38"/>
  </w:num>
  <w:num w:numId="43">
    <w:abstractNumId w:val="26"/>
  </w:num>
  <w:num w:numId="44">
    <w:abstractNumId w:val="29"/>
  </w:num>
  <w:num w:numId="45">
    <w:abstractNumId w:val="17"/>
  </w:num>
  <w:num w:numId="46">
    <w:abstractNumId w:val="10"/>
  </w:num>
  <w:num w:numId="47">
    <w:abstractNumId w:val="0"/>
  </w:num>
  <w:num w:numId="48">
    <w:abstractNumId w:val="33"/>
  </w:num>
  <w:num w:numId="49">
    <w:abstractNumId w:val="25"/>
  </w:num>
  <w:num w:numId="50">
    <w:abstractNumId w:val="45"/>
  </w:num>
  <w:num w:numId="51">
    <w:abstractNumId w:val="46"/>
  </w:num>
  <w:num w:numId="52">
    <w:abstractNumId w:val="21"/>
  </w:num>
  <w:num w:numId="53">
    <w:abstractNumId w:val="48"/>
  </w:num>
  <w:num w:numId="54">
    <w:abstractNumId w:val="50"/>
  </w:num>
  <w:num w:numId="55">
    <w:abstractNumId w:val="43"/>
  </w:num>
  <w:num w:numId="56">
    <w:abstractNumId w:val="11"/>
  </w:num>
  <w:num w:numId="57">
    <w:abstractNumId w:val="20"/>
  </w:num>
  <w:num w:numId="58">
    <w:abstractNumId w:val="20"/>
  </w:num>
  <w:num w:numId="59">
    <w:abstractNumId w:val="5"/>
  </w:num>
  <w:num w:numId="60">
    <w:abstractNumId w:val="14"/>
  </w:num>
  <w:num w:numId="61">
    <w:abstractNumId w:val="20"/>
  </w:num>
  <w:num w:numId="62">
    <w:abstractNumId w:val="23"/>
  </w:num>
  <w:num w:numId="63">
    <w:abstractNumId w:val="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US"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1F7A"/>
    <w:rsid w:val="000020F6"/>
    <w:rsid w:val="0000225F"/>
    <w:rsid w:val="00002893"/>
    <w:rsid w:val="000033A3"/>
    <w:rsid w:val="00003605"/>
    <w:rsid w:val="00003C56"/>
    <w:rsid w:val="00003E39"/>
    <w:rsid w:val="00003EC2"/>
    <w:rsid w:val="00003FB6"/>
    <w:rsid w:val="000040A9"/>
    <w:rsid w:val="000040DF"/>
    <w:rsid w:val="0000458E"/>
    <w:rsid w:val="00004E70"/>
    <w:rsid w:val="0000517C"/>
    <w:rsid w:val="00005B74"/>
    <w:rsid w:val="000072B6"/>
    <w:rsid w:val="00007813"/>
    <w:rsid w:val="000109E6"/>
    <w:rsid w:val="00011B75"/>
    <w:rsid w:val="00011F67"/>
    <w:rsid w:val="00012862"/>
    <w:rsid w:val="000128E6"/>
    <w:rsid w:val="0001339C"/>
    <w:rsid w:val="000138F2"/>
    <w:rsid w:val="0001391D"/>
    <w:rsid w:val="0001512A"/>
    <w:rsid w:val="00015EFB"/>
    <w:rsid w:val="000165E2"/>
    <w:rsid w:val="000166F3"/>
    <w:rsid w:val="000172BE"/>
    <w:rsid w:val="000173EE"/>
    <w:rsid w:val="00017D8A"/>
    <w:rsid w:val="0002016C"/>
    <w:rsid w:val="00020A5D"/>
    <w:rsid w:val="00020DD8"/>
    <w:rsid w:val="00021F91"/>
    <w:rsid w:val="00022445"/>
    <w:rsid w:val="00022ABA"/>
    <w:rsid w:val="00022FFC"/>
    <w:rsid w:val="00023029"/>
    <w:rsid w:val="00023388"/>
    <w:rsid w:val="00023425"/>
    <w:rsid w:val="000241BE"/>
    <w:rsid w:val="000242F2"/>
    <w:rsid w:val="000266AA"/>
    <w:rsid w:val="00026D4B"/>
    <w:rsid w:val="000275C6"/>
    <w:rsid w:val="00027AD6"/>
    <w:rsid w:val="000300FC"/>
    <w:rsid w:val="0003024C"/>
    <w:rsid w:val="0003027E"/>
    <w:rsid w:val="00030479"/>
    <w:rsid w:val="00030F18"/>
    <w:rsid w:val="00031AD9"/>
    <w:rsid w:val="00031ADB"/>
    <w:rsid w:val="00032056"/>
    <w:rsid w:val="000321C7"/>
    <w:rsid w:val="000328CA"/>
    <w:rsid w:val="00032B9F"/>
    <w:rsid w:val="00032E07"/>
    <w:rsid w:val="00032E40"/>
    <w:rsid w:val="0003376B"/>
    <w:rsid w:val="000337FE"/>
    <w:rsid w:val="00034676"/>
    <w:rsid w:val="000346E6"/>
    <w:rsid w:val="000349EF"/>
    <w:rsid w:val="000352B3"/>
    <w:rsid w:val="00035B74"/>
    <w:rsid w:val="000361EB"/>
    <w:rsid w:val="00036ABB"/>
    <w:rsid w:val="00037D96"/>
    <w:rsid w:val="00040176"/>
    <w:rsid w:val="0004023E"/>
    <w:rsid w:val="0004024B"/>
    <w:rsid w:val="000404D9"/>
    <w:rsid w:val="00041BCC"/>
    <w:rsid w:val="00041C57"/>
    <w:rsid w:val="00041D40"/>
    <w:rsid w:val="0004202D"/>
    <w:rsid w:val="000434B7"/>
    <w:rsid w:val="000435E4"/>
    <w:rsid w:val="00044C63"/>
    <w:rsid w:val="00046050"/>
    <w:rsid w:val="00046739"/>
    <w:rsid w:val="00046796"/>
    <w:rsid w:val="000467FD"/>
    <w:rsid w:val="000469A1"/>
    <w:rsid w:val="00046AAF"/>
    <w:rsid w:val="00047225"/>
    <w:rsid w:val="0004749C"/>
    <w:rsid w:val="00047E60"/>
    <w:rsid w:val="00050089"/>
    <w:rsid w:val="00050596"/>
    <w:rsid w:val="00051918"/>
    <w:rsid w:val="00051AA0"/>
    <w:rsid w:val="00051FB7"/>
    <w:rsid w:val="00052AD2"/>
    <w:rsid w:val="000530DF"/>
    <w:rsid w:val="00053AFF"/>
    <w:rsid w:val="000540A0"/>
    <w:rsid w:val="00054D34"/>
    <w:rsid w:val="00054E0C"/>
    <w:rsid w:val="00054FEB"/>
    <w:rsid w:val="0005541D"/>
    <w:rsid w:val="000565C8"/>
    <w:rsid w:val="00056C51"/>
    <w:rsid w:val="00057DC8"/>
    <w:rsid w:val="000602A2"/>
    <w:rsid w:val="00060961"/>
    <w:rsid w:val="000612E1"/>
    <w:rsid w:val="000614FE"/>
    <w:rsid w:val="0006263D"/>
    <w:rsid w:val="0006329B"/>
    <w:rsid w:val="00063E8B"/>
    <w:rsid w:val="00064B3F"/>
    <w:rsid w:val="00065D38"/>
    <w:rsid w:val="00066110"/>
    <w:rsid w:val="00066A64"/>
    <w:rsid w:val="00067DD1"/>
    <w:rsid w:val="00070447"/>
    <w:rsid w:val="000706E7"/>
    <w:rsid w:val="00070852"/>
    <w:rsid w:val="00070BB9"/>
    <w:rsid w:val="00070EF8"/>
    <w:rsid w:val="00071192"/>
    <w:rsid w:val="000713A7"/>
    <w:rsid w:val="00071829"/>
    <w:rsid w:val="00072A80"/>
    <w:rsid w:val="000731A0"/>
    <w:rsid w:val="000736C1"/>
    <w:rsid w:val="00073797"/>
    <w:rsid w:val="00073DEC"/>
    <w:rsid w:val="000745AA"/>
    <w:rsid w:val="00074744"/>
    <w:rsid w:val="00074871"/>
    <w:rsid w:val="000748F1"/>
    <w:rsid w:val="00074E86"/>
    <w:rsid w:val="00076097"/>
    <w:rsid w:val="0007613C"/>
    <w:rsid w:val="000762D1"/>
    <w:rsid w:val="00076541"/>
    <w:rsid w:val="000766C0"/>
    <w:rsid w:val="000772F4"/>
    <w:rsid w:val="000776EB"/>
    <w:rsid w:val="00077BF7"/>
    <w:rsid w:val="0008002A"/>
    <w:rsid w:val="00080438"/>
    <w:rsid w:val="00081B32"/>
    <w:rsid w:val="00081BBF"/>
    <w:rsid w:val="000823B0"/>
    <w:rsid w:val="0008250E"/>
    <w:rsid w:val="00082951"/>
    <w:rsid w:val="0008335B"/>
    <w:rsid w:val="00083379"/>
    <w:rsid w:val="00083587"/>
    <w:rsid w:val="00083838"/>
    <w:rsid w:val="00083B6A"/>
    <w:rsid w:val="00085788"/>
    <w:rsid w:val="00085E04"/>
    <w:rsid w:val="00086800"/>
    <w:rsid w:val="00086DC4"/>
    <w:rsid w:val="00087913"/>
    <w:rsid w:val="00087CAF"/>
    <w:rsid w:val="000901D6"/>
    <w:rsid w:val="000902DC"/>
    <w:rsid w:val="00091149"/>
    <w:rsid w:val="000911AE"/>
    <w:rsid w:val="000915A0"/>
    <w:rsid w:val="00091AB9"/>
    <w:rsid w:val="00091EA3"/>
    <w:rsid w:val="00092EC2"/>
    <w:rsid w:val="00093697"/>
    <w:rsid w:val="00093D42"/>
    <w:rsid w:val="00093DD0"/>
    <w:rsid w:val="0009419F"/>
    <w:rsid w:val="000941E0"/>
    <w:rsid w:val="00094A16"/>
    <w:rsid w:val="00094DE6"/>
    <w:rsid w:val="0009606A"/>
    <w:rsid w:val="00096356"/>
    <w:rsid w:val="00096C7B"/>
    <w:rsid w:val="00097C99"/>
    <w:rsid w:val="000A0C5B"/>
    <w:rsid w:val="000A0F14"/>
    <w:rsid w:val="000A1441"/>
    <w:rsid w:val="000A149D"/>
    <w:rsid w:val="000A1A06"/>
    <w:rsid w:val="000A1B60"/>
    <w:rsid w:val="000A21B4"/>
    <w:rsid w:val="000A2CC7"/>
    <w:rsid w:val="000A2ED6"/>
    <w:rsid w:val="000A3286"/>
    <w:rsid w:val="000A33B4"/>
    <w:rsid w:val="000A4021"/>
    <w:rsid w:val="000A402F"/>
    <w:rsid w:val="000A4205"/>
    <w:rsid w:val="000A45D1"/>
    <w:rsid w:val="000A4972"/>
    <w:rsid w:val="000A4984"/>
    <w:rsid w:val="000A4A19"/>
    <w:rsid w:val="000A4F88"/>
    <w:rsid w:val="000A51E2"/>
    <w:rsid w:val="000A532C"/>
    <w:rsid w:val="000A6351"/>
    <w:rsid w:val="000A63D6"/>
    <w:rsid w:val="000A7B38"/>
    <w:rsid w:val="000B0343"/>
    <w:rsid w:val="000B1093"/>
    <w:rsid w:val="000B12FD"/>
    <w:rsid w:val="000B1C0F"/>
    <w:rsid w:val="000B2985"/>
    <w:rsid w:val="000B2C88"/>
    <w:rsid w:val="000B3342"/>
    <w:rsid w:val="000B39DA"/>
    <w:rsid w:val="000B4A96"/>
    <w:rsid w:val="000B51FA"/>
    <w:rsid w:val="000B565A"/>
    <w:rsid w:val="000B5905"/>
    <w:rsid w:val="000B5975"/>
    <w:rsid w:val="000B5C49"/>
    <w:rsid w:val="000B6196"/>
    <w:rsid w:val="000B6E2C"/>
    <w:rsid w:val="000B76C5"/>
    <w:rsid w:val="000B7A10"/>
    <w:rsid w:val="000C0582"/>
    <w:rsid w:val="000C115D"/>
    <w:rsid w:val="000C1535"/>
    <w:rsid w:val="000C161D"/>
    <w:rsid w:val="000C252B"/>
    <w:rsid w:val="000C2D59"/>
    <w:rsid w:val="000C2FBD"/>
    <w:rsid w:val="000C3019"/>
    <w:rsid w:val="000C3B0C"/>
    <w:rsid w:val="000C3E60"/>
    <w:rsid w:val="000C422D"/>
    <w:rsid w:val="000C5F91"/>
    <w:rsid w:val="000C6025"/>
    <w:rsid w:val="000C6215"/>
    <w:rsid w:val="000C67E1"/>
    <w:rsid w:val="000C727D"/>
    <w:rsid w:val="000D0214"/>
    <w:rsid w:val="000D0565"/>
    <w:rsid w:val="000D0672"/>
    <w:rsid w:val="000D0E4E"/>
    <w:rsid w:val="000D113C"/>
    <w:rsid w:val="000D12D1"/>
    <w:rsid w:val="000D159A"/>
    <w:rsid w:val="000D1796"/>
    <w:rsid w:val="000D22CC"/>
    <w:rsid w:val="000D3282"/>
    <w:rsid w:val="000D36AE"/>
    <w:rsid w:val="000D38A1"/>
    <w:rsid w:val="000D3AFA"/>
    <w:rsid w:val="000D3F03"/>
    <w:rsid w:val="000D49D9"/>
    <w:rsid w:val="000D4C4E"/>
    <w:rsid w:val="000D5077"/>
    <w:rsid w:val="000D5362"/>
    <w:rsid w:val="000D56EE"/>
    <w:rsid w:val="000D57F8"/>
    <w:rsid w:val="000D5851"/>
    <w:rsid w:val="000D5C60"/>
    <w:rsid w:val="000D71E2"/>
    <w:rsid w:val="000D73A5"/>
    <w:rsid w:val="000E00CC"/>
    <w:rsid w:val="000E016E"/>
    <w:rsid w:val="000E07D6"/>
    <w:rsid w:val="000E1380"/>
    <w:rsid w:val="000E18DF"/>
    <w:rsid w:val="000E59A0"/>
    <w:rsid w:val="000E62D9"/>
    <w:rsid w:val="000E74C0"/>
    <w:rsid w:val="000E7A84"/>
    <w:rsid w:val="000E7E1D"/>
    <w:rsid w:val="000F0C37"/>
    <w:rsid w:val="000F15BC"/>
    <w:rsid w:val="000F180A"/>
    <w:rsid w:val="000F19AE"/>
    <w:rsid w:val="000F1C92"/>
    <w:rsid w:val="000F26BB"/>
    <w:rsid w:val="000F2792"/>
    <w:rsid w:val="000F2EEE"/>
    <w:rsid w:val="000F3697"/>
    <w:rsid w:val="000F36DD"/>
    <w:rsid w:val="000F4263"/>
    <w:rsid w:val="000F4E63"/>
    <w:rsid w:val="000F5D8C"/>
    <w:rsid w:val="000F62D3"/>
    <w:rsid w:val="000F6CF2"/>
    <w:rsid w:val="000F7F58"/>
    <w:rsid w:val="00100128"/>
    <w:rsid w:val="00100B4D"/>
    <w:rsid w:val="00100FF3"/>
    <w:rsid w:val="001010B6"/>
    <w:rsid w:val="001017B2"/>
    <w:rsid w:val="001026CA"/>
    <w:rsid w:val="00102F83"/>
    <w:rsid w:val="001032AF"/>
    <w:rsid w:val="0010335B"/>
    <w:rsid w:val="001043C2"/>
    <w:rsid w:val="001043E1"/>
    <w:rsid w:val="0010505A"/>
    <w:rsid w:val="00105440"/>
    <w:rsid w:val="00105CC7"/>
    <w:rsid w:val="00107779"/>
    <w:rsid w:val="001078C2"/>
    <w:rsid w:val="00107E1C"/>
    <w:rsid w:val="00110243"/>
    <w:rsid w:val="001112C4"/>
    <w:rsid w:val="00111444"/>
    <w:rsid w:val="00111626"/>
    <w:rsid w:val="00111654"/>
    <w:rsid w:val="00111723"/>
    <w:rsid w:val="001129B5"/>
    <w:rsid w:val="00112BE6"/>
    <w:rsid w:val="00112CC8"/>
    <w:rsid w:val="001141E3"/>
    <w:rsid w:val="001144DF"/>
    <w:rsid w:val="0011557B"/>
    <w:rsid w:val="001162BB"/>
    <w:rsid w:val="00116751"/>
    <w:rsid w:val="00116C65"/>
    <w:rsid w:val="00117524"/>
    <w:rsid w:val="00117C85"/>
    <w:rsid w:val="00120B13"/>
    <w:rsid w:val="00120FF6"/>
    <w:rsid w:val="00121040"/>
    <w:rsid w:val="0012182E"/>
    <w:rsid w:val="00121BCC"/>
    <w:rsid w:val="00122519"/>
    <w:rsid w:val="001240DC"/>
    <w:rsid w:val="001242C8"/>
    <w:rsid w:val="00124A90"/>
    <w:rsid w:val="00124D84"/>
    <w:rsid w:val="001250DD"/>
    <w:rsid w:val="00125733"/>
    <w:rsid w:val="00125E13"/>
    <w:rsid w:val="001263AA"/>
    <w:rsid w:val="001263DA"/>
    <w:rsid w:val="00126ABF"/>
    <w:rsid w:val="00126D78"/>
    <w:rsid w:val="001274AB"/>
    <w:rsid w:val="00130779"/>
    <w:rsid w:val="001307A1"/>
    <w:rsid w:val="001321D3"/>
    <w:rsid w:val="00132A03"/>
    <w:rsid w:val="0013315F"/>
    <w:rsid w:val="00133599"/>
    <w:rsid w:val="00133BF7"/>
    <w:rsid w:val="00133FE6"/>
    <w:rsid w:val="00134274"/>
    <w:rsid w:val="00134B88"/>
    <w:rsid w:val="0013525C"/>
    <w:rsid w:val="0013554D"/>
    <w:rsid w:val="00135C73"/>
    <w:rsid w:val="00136A23"/>
    <w:rsid w:val="00136B99"/>
    <w:rsid w:val="0014063E"/>
    <w:rsid w:val="0014087D"/>
    <w:rsid w:val="00140BAE"/>
    <w:rsid w:val="00140F74"/>
    <w:rsid w:val="00141191"/>
    <w:rsid w:val="0014159C"/>
    <w:rsid w:val="001419C1"/>
    <w:rsid w:val="00142665"/>
    <w:rsid w:val="0014384A"/>
    <w:rsid w:val="001442C6"/>
    <w:rsid w:val="0014450F"/>
    <w:rsid w:val="001448D1"/>
    <w:rsid w:val="00144D8F"/>
    <w:rsid w:val="00145C74"/>
    <w:rsid w:val="001462E9"/>
    <w:rsid w:val="0014686A"/>
    <w:rsid w:val="00146E32"/>
    <w:rsid w:val="00147C42"/>
    <w:rsid w:val="001501FB"/>
    <w:rsid w:val="00150D25"/>
    <w:rsid w:val="00150FBD"/>
    <w:rsid w:val="00151619"/>
    <w:rsid w:val="00151A7D"/>
    <w:rsid w:val="00152835"/>
    <w:rsid w:val="00153795"/>
    <w:rsid w:val="00154F21"/>
    <w:rsid w:val="001559EB"/>
    <w:rsid w:val="001559FA"/>
    <w:rsid w:val="00156323"/>
    <w:rsid w:val="00156374"/>
    <w:rsid w:val="001563E8"/>
    <w:rsid w:val="001577D8"/>
    <w:rsid w:val="0015781B"/>
    <w:rsid w:val="0015790C"/>
    <w:rsid w:val="00157FC3"/>
    <w:rsid w:val="0016027E"/>
    <w:rsid w:val="00160739"/>
    <w:rsid w:val="001610F3"/>
    <w:rsid w:val="0016271E"/>
    <w:rsid w:val="00162D7A"/>
    <w:rsid w:val="00163906"/>
    <w:rsid w:val="001646E6"/>
    <w:rsid w:val="001647C1"/>
    <w:rsid w:val="00164A17"/>
    <w:rsid w:val="00164DAB"/>
    <w:rsid w:val="0016512B"/>
    <w:rsid w:val="00165BBB"/>
    <w:rsid w:val="0016613F"/>
    <w:rsid w:val="00166215"/>
    <w:rsid w:val="00166591"/>
    <w:rsid w:val="00166768"/>
    <w:rsid w:val="00166D08"/>
    <w:rsid w:val="00166F80"/>
    <w:rsid w:val="001675D5"/>
    <w:rsid w:val="00167ED9"/>
    <w:rsid w:val="00171143"/>
    <w:rsid w:val="00172864"/>
    <w:rsid w:val="00172B82"/>
    <w:rsid w:val="00172EFA"/>
    <w:rsid w:val="00172FBA"/>
    <w:rsid w:val="001730C2"/>
    <w:rsid w:val="00173509"/>
    <w:rsid w:val="00173608"/>
    <w:rsid w:val="001745EC"/>
    <w:rsid w:val="001747B7"/>
    <w:rsid w:val="00175C30"/>
    <w:rsid w:val="00175F20"/>
    <w:rsid w:val="00177069"/>
    <w:rsid w:val="00177216"/>
    <w:rsid w:val="00177DA7"/>
    <w:rsid w:val="00177FC1"/>
    <w:rsid w:val="00180135"/>
    <w:rsid w:val="001815A2"/>
    <w:rsid w:val="001818B6"/>
    <w:rsid w:val="00181D42"/>
    <w:rsid w:val="00181FC1"/>
    <w:rsid w:val="001828F2"/>
    <w:rsid w:val="00183034"/>
    <w:rsid w:val="001830F7"/>
    <w:rsid w:val="00183EE6"/>
    <w:rsid w:val="001841C5"/>
    <w:rsid w:val="00184685"/>
    <w:rsid w:val="00184A2C"/>
    <w:rsid w:val="0018588A"/>
    <w:rsid w:val="00185A47"/>
    <w:rsid w:val="001867A5"/>
    <w:rsid w:val="00187252"/>
    <w:rsid w:val="0019141E"/>
    <w:rsid w:val="00191432"/>
    <w:rsid w:val="001918FB"/>
    <w:rsid w:val="00191C91"/>
    <w:rsid w:val="00191DE2"/>
    <w:rsid w:val="0019202D"/>
    <w:rsid w:val="00192DD9"/>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2C2"/>
    <w:rsid w:val="001B3964"/>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1A96"/>
    <w:rsid w:val="001C1D02"/>
    <w:rsid w:val="001C2378"/>
    <w:rsid w:val="001C2439"/>
    <w:rsid w:val="001C3EE9"/>
    <w:rsid w:val="001C3FA4"/>
    <w:rsid w:val="001C40F9"/>
    <w:rsid w:val="001C419D"/>
    <w:rsid w:val="001C458B"/>
    <w:rsid w:val="001C5207"/>
    <w:rsid w:val="001C5D4F"/>
    <w:rsid w:val="001C62F1"/>
    <w:rsid w:val="001C6316"/>
    <w:rsid w:val="001C64C0"/>
    <w:rsid w:val="001C65F3"/>
    <w:rsid w:val="001C69DA"/>
    <w:rsid w:val="001C6F06"/>
    <w:rsid w:val="001C772B"/>
    <w:rsid w:val="001C77F2"/>
    <w:rsid w:val="001C7BCB"/>
    <w:rsid w:val="001D0A01"/>
    <w:rsid w:val="001D0C49"/>
    <w:rsid w:val="001D1181"/>
    <w:rsid w:val="001D1574"/>
    <w:rsid w:val="001D1D13"/>
    <w:rsid w:val="001D2360"/>
    <w:rsid w:val="001D3109"/>
    <w:rsid w:val="001D332E"/>
    <w:rsid w:val="001D36D3"/>
    <w:rsid w:val="001D3A41"/>
    <w:rsid w:val="001D4D62"/>
    <w:rsid w:val="001D5033"/>
    <w:rsid w:val="001D5563"/>
    <w:rsid w:val="001D5C88"/>
    <w:rsid w:val="001D6567"/>
    <w:rsid w:val="001D695C"/>
    <w:rsid w:val="001D6FD9"/>
    <w:rsid w:val="001D710F"/>
    <w:rsid w:val="001D780E"/>
    <w:rsid w:val="001E05C3"/>
    <w:rsid w:val="001E0AD3"/>
    <w:rsid w:val="001E198E"/>
    <w:rsid w:val="001E29AE"/>
    <w:rsid w:val="001E36E4"/>
    <w:rsid w:val="001E379D"/>
    <w:rsid w:val="001E3A3C"/>
    <w:rsid w:val="001E5365"/>
    <w:rsid w:val="001E5C23"/>
    <w:rsid w:val="001E7504"/>
    <w:rsid w:val="001E76DF"/>
    <w:rsid w:val="001E7FC0"/>
    <w:rsid w:val="001F0766"/>
    <w:rsid w:val="001F12FF"/>
    <w:rsid w:val="001F1308"/>
    <w:rsid w:val="001F1525"/>
    <w:rsid w:val="001F1E87"/>
    <w:rsid w:val="001F1EB6"/>
    <w:rsid w:val="001F2356"/>
    <w:rsid w:val="001F2E23"/>
    <w:rsid w:val="001F341F"/>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EC7"/>
    <w:rsid w:val="00202428"/>
    <w:rsid w:val="0020349A"/>
    <w:rsid w:val="002034B4"/>
    <w:rsid w:val="002034C9"/>
    <w:rsid w:val="00204032"/>
    <w:rsid w:val="0020442B"/>
    <w:rsid w:val="0020487A"/>
    <w:rsid w:val="00204BAD"/>
    <w:rsid w:val="00204D60"/>
    <w:rsid w:val="00205039"/>
    <w:rsid w:val="002054EF"/>
    <w:rsid w:val="00205627"/>
    <w:rsid w:val="002056D0"/>
    <w:rsid w:val="00207468"/>
    <w:rsid w:val="00207503"/>
    <w:rsid w:val="002102A4"/>
    <w:rsid w:val="00210860"/>
    <w:rsid w:val="00210B6A"/>
    <w:rsid w:val="00210EA9"/>
    <w:rsid w:val="002126A3"/>
    <w:rsid w:val="00212CB6"/>
    <w:rsid w:val="00212E37"/>
    <w:rsid w:val="00213F00"/>
    <w:rsid w:val="002140E5"/>
    <w:rsid w:val="002140FF"/>
    <w:rsid w:val="0021437E"/>
    <w:rsid w:val="002147FD"/>
    <w:rsid w:val="002158FC"/>
    <w:rsid w:val="00216199"/>
    <w:rsid w:val="002169EA"/>
    <w:rsid w:val="002173D2"/>
    <w:rsid w:val="00217546"/>
    <w:rsid w:val="002177B0"/>
    <w:rsid w:val="0022074E"/>
    <w:rsid w:val="00220894"/>
    <w:rsid w:val="002220A6"/>
    <w:rsid w:val="002229DA"/>
    <w:rsid w:val="00224952"/>
    <w:rsid w:val="00224BC6"/>
    <w:rsid w:val="00224DD2"/>
    <w:rsid w:val="00225117"/>
    <w:rsid w:val="00225A6A"/>
    <w:rsid w:val="00225AC7"/>
    <w:rsid w:val="00225ACC"/>
    <w:rsid w:val="00226F12"/>
    <w:rsid w:val="00227935"/>
    <w:rsid w:val="00227AEA"/>
    <w:rsid w:val="002308C2"/>
    <w:rsid w:val="00231C25"/>
    <w:rsid w:val="00231C6F"/>
    <w:rsid w:val="002321CB"/>
    <w:rsid w:val="002326D7"/>
    <w:rsid w:val="00232A90"/>
    <w:rsid w:val="00234151"/>
    <w:rsid w:val="00234F8C"/>
    <w:rsid w:val="00235542"/>
    <w:rsid w:val="00235C34"/>
    <w:rsid w:val="00236153"/>
    <w:rsid w:val="002362EF"/>
    <w:rsid w:val="002369B0"/>
    <w:rsid w:val="00236AD8"/>
    <w:rsid w:val="00237044"/>
    <w:rsid w:val="00237C7A"/>
    <w:rsid w:val="00237F27"/>
    <w:rsid w:val="002401F5"/>
    <w:rsid w:val="00240E54"/>
    <w:rsid w:val="002451C5"/>
    <w:rsid w:val="00245F1F"/>
    <w:rsid w:val="0024663B"/>
    <w:rsid w:val="00246DF0"/>
    <w:rsid w:val="00247103"/>
    <w:rsid w:val="00250067"/>
    <w:rsid w:val="00251162"/>
    <w:rsid w:val="002516DE"/>
    <w:rsid w:val="00251F81"/>
    <w:rsid w:val="0025285C"/>
    <w:rsid w:val="00252BE0"/>
    <w:rsid w:val="00253561"/>
    <w:rsid w:val="00253588"/>
    <w:rsid w:val="00253B46"/>
    <w:rsid w:val="002546F4"/>
    <w:rsid w:val="002551D0"/>
    <w:rsid w:val="00255374"/>
    <w:rsid w:val="00257162"/>
    <w:rsid w:val="00257BF4"/>
    <w:rsid w:val="00260003"/>
    <w:rsid w:val="0026035D"/>
    <w:rsid w:val="002606D6"/>
    <w:rsid w:val="00261683"/>
    <w:rsid w:val="00261C98"/>
    <w:rsid w:val="002621AA"/>
    <w:rsid w:val="002623D4"/>
    <w:rsid w:val="0026248E"/>
    <w:rsid w:val="00262914"/>
    <w:rsid w:val="00264786"/>
    <w:rsid w:val="002647BF"/>
    <w:rsid w:val="002647D5"/>
    <w:rsid w:val="00265032"/>
    <w:rsid w:val="002651FB"/>
    <w:rsid w:val="0026538C"/>
    <w:rsid w:val="00265781"/>
    <w:rsid w:val="002661A7"/>
    <w:rsid w:val="002661C7"/>
    <w:rsid w:val="00266B13"/>
    <w:rsid w:val="00270728"/>
    <w:rsid w:val="00270AE0"/>
    <w:rsid w:val="00270D42"/>
    <w:rsid w:val="0027195D"/>
    <w:rsid w:val="00272208"/>
    <w:rsid w:val="00272297"/>
    <w:rsid w:val="00272B03"/>
    <w:rsid w:val="00272E3B"/>
    <w:rsid w:val="002731AF"/>
    <w:rsid w:val="002733E2"/>
    <w:rsid w:val="00273914"/>
    <w:rsid w:val="00273C77"/>
    <w:rsid w:val="00273EC0"/>
    <w:rsid w:val="00274219"/>
    <w:rsid w:val="0027472F"/>
    <w:rsid w:val="002750B1"/>
    <w:rsid w:val="0027524D"/>
    <w:rsid w:val="00276024"/>
    <w:rsid w:val="00276A35"/>
    <w:rsid w:val="00277522"/>
    <w:rsid w:val="00277835"/>
    <w:rsid w:val="00277C9A"/>
    <w:rsid w:val="00280656"/>
    <w:rsid w:val="00280AB1"/>
    <w:rsid w:val="00282850"/>
    <w:rsid w:val="002830C3"/>
    <w:rsid w:val="00283E5E"/>
    <w:rsid w:val="00284BAE"/>
    <w:rsid w:val="00285873"/>
    <w:rsid w:val="002859AF"/>
    <w:rsid w:val="00286406"/>
    <w:rsid w:val="002868CC"/>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97D3D"/>
    <w:rsid w:val="002A10B5"/>
    <w:rsid w:val="002A12A8"/>
    <w:rsid w:val="002A1617"/>
    <w:rsid w:val="002A1E92"/>
    <w:rsid w:val="002A204D"/>
    <w:rsid w:val="002A2616"/>
    <w:rsid w:val="002A26E1"/>
    <w:rsid w:val="002A368A"/>
    <w:rsid w:val="002A4065"/>
    <w:rsid w:val="002A4F3C"/>
    <w:rsid w:val="002A59F0"/>
    <w:rsid w:val="002A5F60"/>
    <w:rsid w:val="002A6096"/>
    <w:rsid w:val="002A6432"/>
    <w:rsid w:val="002A6509"/>
    <w:rsid w:val="002A6B29"/>
    <w:rsid w:val="002A6F25"/>
    <w:rsid w:val="002A6FD3"/>
    <w:rsid w:val="002A773A"/>
    <w:rsid w:val="002B0A7D"/>
    <w:rsid w:val="002B1879"/>
    <w:rsid w:val="002B1A69"/>
    <w:rsid w:val="002B1CEA"/>
    <w:rsid w:val="002B2723"/>
    <w:rsid w:val="002B303A"/>
    <w:rsid w:val="002B318B"/>
    <w:rsid w:val="002B4027"/>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92D"/>
    <w:rsid w:val="002C1E1A"/>
    <w:rsid w:val="002C20F2"/>
    <w:rsid w:val="002C38B2"/>
    <w:rsid w:val="002C3F9C"/>
    <w:rsid w:val="002C48B8"/>
    <w:rsid w:val="002C4CFC"/>
    <w:rsid w:val="002C5AFA"/>
    <w:rsid w:val="002C6713"/>
    <w:rsid w:val="002C7832"/>
    <w:rsid w:val="002C7D03"/>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D6FD0"/>
    <w:rsid w:val="002E00F6"/>
    <w:rsid w:val="002E0319"/>
    <w:rsid w:val="002E0E96"/>
    <w:rsid w:val="002E179B"/>
    <w:rsid w:val="002E17DE"/>
    <w:rsid w:val="002E1A11"/>
    <w:rsid w:val="002E1C9E"/>
    <w:rsid w:val="002E1FD5"/>
    <w:rsid w:val="002E2497"/>
    <w:rsid w:val="002E257B"/>
    <w:rsid w:val="002E2FFA"/>
    <w:rsid w:val="002E392A"/>
    <w:rsid w:val="002E3C65"/>
    <w:rsid w:val="002E3F5B"/>
    <w:rsid w:val="002E4362"/>
    <w:rsid w:val="002E4A2D"/>
    <w:rsid w:val="002E63D9"/>
    <w:rsid w:val="002E640E"/>
    <w:rsid w:val="002E6937"/>
    <w:rsid w:val="002E6F84"/>
    <w:rsid w:val="002F0AE2"/>
    <w:rsid w:val="002F0C28"/>
    <w:rsid w:val="002F1B5B"/>
    <w:rsid w:val="002F209B"/>
    <w:rsid w:val="002F254D"/>
    <w:rsid w:val="002F25F9"/>
    <w:rsid w:val="002F3CDE"/>
    <w:rsid w:val="002F4869"/>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EEB"/>
    <w:rsid w:val="00302F66"/>
    <w:rsid w:val="00303440"/>
    <w:rsid w:val="00304D9B"/>
    <w:rsid w:val="00305FF9"/>
    <w:rsid w:val="0030659D"/>
    <w:rsid w:val="00306921"/>
    <w:rsid w:val="00306E6B"/>
    <w:rsid w:val="003076A1"/>
    <w:rsid w:val="003076C3"/>
    <w:rsid w:val="00307BC0"/>
    <w:rsid w:val="003100C8"/>
    <w:rsid w:val="00311161"/>
    <w:rsid w:val="00311738"/>
    <w:rsid w:val="00312400"/>
    <w:rsid w:val="00312739"/>
    <w:rsid w:val="00312D10"/>
    <w:rsid w:val="00313BBA"/>
    <w:rsid w:val="00313E14"/>
    <w:rsid w:val="00314328"/>
    <w:rsid w:val="00314D2C"/>
    <w:rsid w:val="00315611"/>
    <w:rsid w:val="00315769"/>
    <w:rsid w:val="00317001"/>
    <w:rsid w:val="00317794"/>
    <w:rsid w:val="003178DA"/>
    <w:rsid w:val="00317DB8"/>
    <w:rsid w:val="00317F7E"/>
    <w:rsid w:val="00320618"/>
    <w:rsid w:val="003207B1"/>
    <w:rsid w:val="0032100B"/>
    <w:rsid w:val="0032105B"/>
    <w:rsid w:val="00321569"/>
    <w:rsid w:val="00321BD7"/>
    <w:rsid w:val="00321F43"/>
    <w:rsid w:val="0032260F"/>
    <w:rsid w:val="003228DA"/>
    <w:rsid w:val="00323052"/>
    <w:rsid w:val="00323489"/>
    <w:rsid w:val="00323D6B"/>
    <w:rsid w:val="003241BE"/>
    <w:rsid w:val="00324479"/>
    <w:rsid w:val="00326957"/>
    <w:rsid w:val="00326AE2"/>
    <w:rsid w:val="00327411"/>
    <w:rsid w:val="0032754A"/>
    <w:rsid w:val="00331426"/>
    <w:rsid w:val="0033171D"/>
    <w:rsid w:val="00331FC3"/>
    <w:rsid w:val="003325F7"/>
    <w:rsid w:val="003327C7"/>
    <w:rsid w:val="003336B3"/>
    <w:rsid w:val="00333751"/>
    <w:rsid w:val="003343D8"/>
    <w:rsid w:val="00335B75"/>
    <w:rsid w:val="00335D8C"/>
    <w:rsid w:val="00336072"/>
    <w:rsid w:val="003363A1"/>
    <w:rsid w:val="00341CD2"/>
    <w:rsid w:val="0034226D"/>
    <w:rsid w:val="00342972"/>
    <w:rsid w:val="00342E1F"/>
    <w:rsid w:val="00342FDD"/>
    <w:rsid w:val="00343778"/>
    <w:rsid w:val="0034429B"/>
    <w:rsid w:val="0034480F"/>
    <w:rsid w:val="00344866"/>
    <w:rsid w:val="00344D79"/>
    <w:rsid w:val="003453BB"/>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31D"/>
    <w:rsid w:val="0035542F"/>
    <w:rsid w:val="003554CA"/>
    <w:rsid w:val="00355986"/>
    <w:rsid w:val="00355C52"/>
    <w:rsid w:val="00355E13"/>
    <w:rsid w:val="003576C8"/>
    <w:rsid w:val="00357CA6"/>
    <w:rsid w:val="00360232"/>
    <w:rsid w:val="003602E0"/>
    <w:rsid w:val="0036038C"/>
    <w:rsid w:val="0036060C"/>
    <w:rsid w:val="00360D01"/>
    <w:rsid w:val="00361992"/>
    <w:rsid w:val="00362529"/>
    <w:rsid w:val="00362569"/>
    <w:rsid w:val="00362AFB"/>
    <w:rsid w:val="003636CD"/>
    <w:rsid w:val="003636F0"/>
    <w:rsid w:val="003638B3"/>
    <w:rsid w:val="0036487C"/>
    <w:rsid w:val="00365411"/>
    <w:rsid w:val="00365FA2"/>
    <w:rsid w:val="00366C69"/>
    <w:rsid w:val="00367441"/>
    <w:rsid w:val="003675B1"/>
    <w:rsid w:val="00367B1D"/>
    <w:rsid w:val="00370E4F"/>
    <w:rsid w:val="003711E1"/>
    <w:rsid w:val="00371215"/>
    <w:rsid w:val="0037172D"/>
    <w:rsid w:val="0037280E"/>
    <w:rsid w:val="00372F0D"/>
    <w:rsid w:val="00374059"/>
    <w:rsid w:val="00374125"/>
    <w:rsid w:val="0037535B"/>
    <w:rsid w:val="0037552D"/>
    <w:rsid w:val="003756DB"/>
    <w:rsid w:val="003765EF"/>
    <w:rsid w:val="00376B8C"/>
    <w:rsid w:val="003770BB"/>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759"/>
    <w:rsid w:val="00385B05"/>
    <w:rsid w:val="00386382"/>
    <w:rsid w:val="003865EF"/>
    <w:rsid w:val="00386BA9"/>
    <w:rsid w:val="0038777D"/>
    <w:rsid w:val="003877C8"/>
    <w:rsid w:val="00387B9F"/>
    <w:rsid w:val="00387DAD"/>
    <w:rsid w:val="00390017"/>
    <w:rsid w:val="003901A3"/>
    <w:rsid w:val="003904BC"/>
    <w:rsid w:val="0039072F"/>
    <w:rsid w:val="003922A3"/>
    <w:rsid w:val="003924A0"/>
    <w:rsid w:val="00392C0D"/>
    <w:rsid w:val="00392DC0"/>
    <w:rsid w:val="00393D1B"/>
    <w:rsid w:val="00393EDB"/>
    <w:rsid w:val="003940CE"/>
    <w:rsid w:val="00395042"/>
    <w:rsid w:val="003979F2"/>
    <w:rsid w:val="00397B76"/>
    <w:rsid w:val="00397C1D"/>
    <w:rsid w:val="003A0B50"/>
    <w:rsid w:val="003A180F"/>
    <w:rsid w:val="003A181B"/>
    <w:rsid w:val="003A18DD"/>
    <w:rsid w:val="003A1B32"/>
    <w:rsid w:val="003A1FE0"/>
    <w:rsid w:val="003A20C8"/>
    <w:rsid w:val="003A2C29"/>
    <w:rsid w:val="003A2EC3"/>
    <w:rsid w:val="003A36F2"/>
    <w:rsid w:val="003A3AA7"/>
    <w:rsid w:val="003A3D39"/>
    <w:rsid w:val="003A3EC7"/>
    <w:rsid w:val="003A3FA4"/>
    <w:rsid w:val="003A40B4"/>
    <w:rsid w:val="003A446A"/>
    <w:rsid w:val="003A4658"/>
    <w:rsid w:val="003A4792"/>
    <w:rsid w:val="003A493D"/>
    <w:rsid w:val="003A6357"/>
    <w:rsid w:val="003A6750"/>
    <w:rsid w:val="003A69EA"/>
    <w:rsid w:val="003A7834"/>
    <w:rsid w:val="003A78FB"/>
    <w:rsid w:val="003B0B5B"/>
    <w:rsid w:val="003B0D51"/>
    <w:rsid w:val="003B0E79"/>
    <w:rsid w:val="003B19A2"/>
    <w:rsid w:val="003B1AAC"/>
    <w:rsid w:val="003B1C1F"/>
    <w:rsid w:val="003B2536"/>
    <w:rsid w:val="003B3575"/>
    <w:rsid w:val="003B4627"/>
    <w:rsid w:val="003B50BC"/>
    <w:rsid w:val="003B5D97"/>
    <w:rsid w:val="003B6366"/>
    <w:rsid w:val="003B63A4"/>
    <w:rsid w:val="003B68FE"/>
    <w:rsid w:val="003B6D7D"/>
    <w:rsid w:val="003B72F5"/>
    <w:rsid w:val="003B7D7E"/>
    <w:rsid w:val="003C1012"/>
    <w:rsid w:val="003C11C9"/>
    <w:rsid w:val="003C1229"/>
    <w:rsid w:val="003C1FD4"/>
    <w:rsid w:val="003C213D"/>
    <w:rsid w:val="003C25AD"/>
    <w:rsid w:val="003C2D21"/>
    <w:rsid w:val="003C3D72"/>
    <w:rsid w:val="003C4565"/>
    <w:rsid w:val="003C511E"/>
    <w:rsid w:val="003C5E6B"/>
    <w:rsid w:val="003C7A6C"/>
    <w:rsid w:val="003C7AD7"/>
    <w:rsid w:val="003D0CAC"/>
    <w:rsid w:val="003D0FC3"/>
    <w:rsid w:val="003D1795"/>
    <w:rsid w:val="003D1B96"/>
    <w:rsid w:val="003D1FF4"/>
    <w:rsid w:val="003D2C1D"/>
    <w:rsid w:val="003D2C34"/>
    <w:rsid w:val="003D3DDD"/>
    <w:rsid w:val="003D5441"/>
    <w:rsid w:val="003D5CBF"/>
    <w:rsid w:val="003D60BF"/>
    <w:rsid w:val="003D61D0"/>
    <w:rsid w:val="003D66D2"/>
    <w:rsid w:val="003D6E99"/>
    <w:rsid w:val="003D71CC"/>
    <w:rsid w:val="003D7B6B"/>
    <w:rsid w:val="003E07AE"/>
    <w:rsid w:val="003E14FC"/>
    <w:rsid w:val="003E1BE4"/>
    <w:rsid w:val="003E2976"/>
    <w:rsid w:val="003E3B08"/>
    <w:rsid w:val="003E4858"/>
    <w:rsid w:val="003E53AD"/>
    <w:rsid w:val="003E6316"/>
    <w:rsid w:val="003E6884"/>
    <w:rsid w:val="003E6AC5"/>
    <w:rsid w:val="003E6FAC"/>
    <w:rsid w:val="003E784F"/>
    <w:rsid w:val="003F0096"/>
    <w:rsid w:val="003F0850"/>
    <w:rsid w:val="003F0D12"/>
    <w:rsid w:val="003F160C"/>
    <w:rsid w:val="003F16B6"/>
    <w:rsid w:val="003F20F1"/>
    <w:rsid w:val="003F324F"/>
    <w:rsid w:val="003F33BC"/>
    <w:rsid w:val="003F39E4"/>
    <w:rsid w:val="003F3D4E"/>
    <w:rsid w:val="003F477E"/>
    <w:rsid w:val="003F4CED"/>
    <w:rsid w:val="003F5DAF"/>
    <w:rsid w:val="003F6CD2"/>
    <w:rsid w:val="003F7410"/>
    <w:rsid w:val="003F788D"/>
    <w:rsid w:val="0040126E"/>
    <w:rsid w:val="004020D4"/>
    <w:rsid w:val="004021B6"/>
    <w:rsid w:val="004033D0"/>
    <w:rsid w:val="00403E48"/>
    <w:rsid w:val="00404235"/>
    <w:rsid w:val="00404519"/>
    <w:rsid w:val="004047C4"/>
    <w:rsid w:val="004049D2"/>
    <w:rsid w:val="00405607"/>
    <w:rsid w:val="0040570B"/>
    <w:rsid w:val="00405EDB"/>
    <w:rsid w:val="00405FB1"/>
    <w:rsid w:val="00406460"/>
    <w:rsid w:val="00410B7B"/>
    <w:rsid w:val="00411BBF"/>
    <w:rsid w:val="00412461"/>
    <w:rsid w:val="00412546"/>
    <w:rsid w:val="00412D3D"/>
    <w:rsid w:val="00412DD1"/>
    <w:rsid w:val="00413053"/>
    <w:rsid w:val="0041319C"/>
    <w:rsid w:val="004137B6"/>
    <w:rsid w:val="00413A54"/>
    <w:rsid w:val="00413C10"/>
    <w:rsid w:val="00413CD9"/>
    <w:rsid w:val="00413F9A"/>
    <w:rsid w:val="004140CA"/>
    <w:rsid w:val="00414149"/>
    <w:rsid w:val="00414425"/>
    <w:rsid w:val="00414C65"/>
    <w:rsid w:val="00415D76"/>
    <w:rsid w:val="0041622D"/>
    <w:rsid w:val="00416665"/>
    <w:rsid w:val="00416A67"/>
    <w:rsid w:val="00416ACB"/>
    <w:rsid w:val="00416CA4"/>
    <w:rsid w:val="00416DFB"/>
    <w:rsid w:val="00416F75"/>
    <w:rsid w:val="00417C6E"/>
    <w:rsid w:val="00417CA4"/>
    <w:rsid w:val="0042084C"/>
    <w:rsid w:val="00421085"/>
    <w:rsid w:val="00421DCF"/>
    <w:rsid w:val="00422341"/>
    <w:rsid w:val="00422E21"/>
    <w:rsid w:val="00423641"/>
    <w:rsid w:val="00424EB2"/>
    <w:rsid w:val="004259CA"/>
    <w:rsid w:val="00425BBA"/>
    <w:rsid w:val="00425CD5"/>
    <w:rsid w:val="00425FDD"/>
    <w:rsid w:val="00426266"/>
    <w:rsid w:val="004267F5"/>
    <w:rsid w:val="00430A2D"/>
    <w:rsid w:val="00430EB7"/>
    <w:rsid w:val="00431505"/>
    <w:rsid w:val="0043163D"/>
    <w:rsid w:val="00431AF0"/>
    <w:rsid w:val="0043213A"/>
    <w:rsid w:val="004330DF"/>
    <w:rsid w:val="004330F4"/>
    <w:rsid w:val="00433590"/>
    <w:rsid w:val="0043393D"/>
    <w:rsid w:val="00433A5F"/>
    <w:rsid w:val="004344C7"/>
    <w:rsid w:val="00435274"/>
    <w:rsid w:val="004352AD"/>
    <w:rsid w:val="0043545D"/>
    <w:rsid w:val="00435FE2"/>
    <w:rsid w:val="004362E4"/>
    <w:rsid w:val="00436D65"/>
    <w:rsid w:val="00436E2F"/>
    <w:rsid w:val="00436EAB"/>
    <w:rsid w:val="00440FC1"/>
    <w:rsid w:val="00441628"/>
    <w:rsid w:val="00442075"/>
    <w:rsid w:val="004426F2"/>
    <w:rsid w:val="00442967"/>
    <w:rsid w:val="00445E41"/>
    <w:rsid w:val="004461D9"/>
    <w:rsid w:val="00446AC6"/>
    <w:rsid w:val="0044759B"/>
    <w:rsid w:val="00447F54"/>
    <w:rsid w:val="00450B7E"/>
    <w:rsid w:val="0045136B"/>
    <w:rsid w:val="0045156C"/>
    <w:rsid w:val="00451958"/>
    <w:rsid w:val="00451A0F"/>
    <w:rsid w:val="00451C7E"/>
    <w:rsid w:val="00453702"/>
    <w:rsid w:val="00453BB6"/>
    <w:rsid w:val="00453CAA"/>
    <w:rsid w:val="0045488B"/>
    <w:rsid w:val="0045494A"/>
    <w:rsid w:val="00454BA9"/>
    <w:rsid w:val="00455113"/>
    <w:rsid w:val="004553B2"/>
    <w:rsid w:val="004554CE"/>
    <w:rsid w:val="00456421"/>
    <w:rsid w:val="004568E7"/>
    <w:rsid w:val="00456DAB"/>
    <w:rsid w:val="00460652"/>
    <w:rsid w:val="00460CC3"/>
    <w:rsid w:val="00460CFB"/>
    <w:rsid w:val="00460E86"/>
    <w:rsid w:val="0046197E"/>
    <w:rsid w:val="00461F2D"/>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EB5"/>
    <w:rsid w:val="004713FF"/>
    <w:rsid w:val="0047286B"/>
    <w:rsid w:val="00472919"/>
    <w:rsid w:val="00472A15"/>
    <w:rsid w:val="00472E27"/>
    <w:rsid w:val="00473455"/>
    <w:rsid w:val="00473DAE"/>
    <w:rsid w:val="00474220"/>
    <w:rsid w:val="00475294"/>
    <w:rsid w:val="004752D3"/>
    <w:rsid w:val="004754E1"/>
    <w:rsid w:val="00475CE0"/>
    <w:rsid w:val="00476003"/>
    <w:rsid w:val="00476827"/>
    <w:rsid w:val="00476BD4"/>
    <w:rsid w:val="00477C35"/>
    <w:rsid w:val="004804E7"/>
    <w:rsid w:val="00480988"/>
    <w:rsid w:val="00480E05"/>
    <w:rsid w:val="00482A2D"/>
    <w:rsid w:val="00482BBE"/>
    <w:rsid w:val="00483505"/>
    <w:rsid w:val="00483A12"/>
    <w:rsid w:val="00483C8E"/>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1F54"/>
    <w:rsid w:val="00492898"/>
    <w:rsid w:val="00492D57"/>
    <w:rsid w:val="004932AB"/>
    <w:rsid w:val="004940DA"/>
    <w:rsid w:val="00494242"/>
    <w:rsid w:val="00494E8E"/>
    <w:rsid w:val="004955BC"/>
    <w:rsid w:val="00495D63"/>
    <w:rsid w:val="0049648F"/>
    <w:rsid w:val="00496606"/>
    <w:rsid w:val="0049685D"/>
    <w:rsid w:val="00496BCA"/>
    <w:rsid w:val="00496F05"/>
    <w:rsid w:val="00497232"/>
    <w:rsid w:val="00497370"/>
    <w:rsid w:val="00497811"/>
    <w:rsid w:val="004A008E"/>
    <w:rsid w:val="004A0BCF"/>
    <w:rsid w:val="004A0F39"/>
    <w:rsid w:val="004A1926"/>
    <w:rsid w:val="004A251F"/>
    <w:rsid w:val="004A3BF1"/>
    <w:rsid w:val="004A3E42"/>
    <w:rsid w:val="004A4715"/>
    <w:rsid w:val="004A4FD1"/>
    <w:rsid w:val="004A5046"/>
    <w:rsid w:val="004A565E"/>
    <w:rsid w:val="004A5DF3"/>
    <w:rsid w:val="004A6134"/>
    <w:rsid w:val="004A7092"/>
    <w:rsid w:val="004A7158"/>
    <w:rsid w:val="004A76B4"/>
    <w:rsid w:val="004B18CA"/>
    <w:rsid w:val="004B1A99"/>
    <w:rsid w:val="004B3A9C"/>
    <w:rsid w:val="004B4010"/>
    <w:rsid w:val="004B4663"/>
    <w:rsid w:val="004B49E6"/>
    <w:rsid w:val="004B4D69"/>
    <w:rsid w:val="004B4EF6"/>
    <w:rsid w:val="004B6A7C"/>
    <w:rsid w:val="004B733C"/>
    <w:rsid w:val="004C000D"/>
    <w:rsid w:val="004C01A8"/>
    <w:rsid w:val="004C1840"/>
    <w:rsid w:val="004C1F0E"/>
    <w:rsid w:val="004C24C9"/>
    <w:rsid w:val="004C31B6"/>
    <w:rsid w:val="004C5319"/>
    <w:rsid w:val="004C621F"/>
    <w:rsid w:val="004C646D"/>
    <w:rsid w:val="004C655B"/>
    <w:rsid w:val="004C70E5"/>
    <w:rsid w:val="004C7948"/>
    <w:rsid w:val="004C7BB8"/>
    <w:rsid w:val="004C7C60"/>
    <w:rsid w:val="004C7ED4"/>
    <w:rsid w:val="004D078C"/>
    <w:rsid w:val="004D0DFE"/>
    <w:rsid w:val="004D1D91"/>
    <w:rsid w:val="004D1EF3"/>
    <w:rsid w:val="004D22C3"/>
    <w:rsid w:val="004D2D8A"/>
    <w:rsid w:val="004D3A28"/>
    <w:rsid w:val="004D52A7"/>
    <w:rsid w:val="004D6F4D"/>
    <w:rsid w:val="004D6F95"/>
    <w:rsid w:val="004D712D"/>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FB8"/>
    <w:rsid w:val="004F0FB9"/>
    <w:rsid w:val="004F215A"/>
    <w:rsid w:val="004F270E"/>
    <w:rsid w:val="004F2F7E"/>
    <w:rsid w:val="004F32B5"/>
    <w:rsid w:val="004F407E"/>
    <w:rsid w:val="004F4472"/>
    <w:rsid w:val="004F5479"/>
    <w:rsid w:val="004F7528"/>
    <w:rsid w:val="004F75C2"/>
    <w:rsid w:val="004F7BCA"/>
    <w:rsid w:val="004F7D89"/>
    <w:rsid w:val="00500353"/>
    <w:rsid w:val="00500B61"/>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6267"/>
    <w:rsid w:val="0050638D"/>
    <w:rsid w:val="00507629"/>
    <w:rsid w:val="00510A2B"/>
    <w:rsid w:val="00510EE2"/>
    <w:rsid w:val="00511CA9"/>
    <w:rsid w:val="00511CAB"/>
    <w:rsid w:val="00511F15"/>
    <w:rsid w:val="005126BF"/>
    <w:rsid w:val="0051318C"/>
    <w:rsid w:val="00513C2C"/>
    <w:rsid w:val="00514070"/>
    <w:rsid w:val="005142CD"/>
    <w:rsid w:val="005143C9"/>
    <w:rsid w:val="005143F6"/>
    <w:rsid w:val="00514B71"/>
    <w:rsid w:val="0051565E"/>
    <w:rsid w:val="005157A9"/>
    <w:rsid w:val="00515A54"/>
    <w:rsid w:val="00516764"/>
    <w:rsid w:val="005173A7"/>
    <w:rsid w:val="0051767C"/>
    <w:rsid w:val="005177E1"/>
    <w:rsid w:val="00520B54"/>
    <w:rsid w:val="00520C0A"/>
    <w:rsid w:val="00521391"/>
    <w:rsid w:val="005218B6"/>
    <w:rsid w:val="00522589"/>
    <w:rsid w:val="00524545"/>
    <w:rsid w:val="00524994"/>
    <w:rsid w:val="005250AD"/>
    <w:rsid w:val="005255BF"/>
    <w:rsid w:val="005257DE"/>
    <w:rsid w:val="0052710D"/>
    <w:rsid w:val="00527200"/>
    <w:rsid w:val="00530157"/>
    <w:rsid w:val="00530BF3"/>
    <w:rsid w:val="0053111F"/>
    <w:rsid w:val="00531EBE"/>
    <w:rsid w:val="005325D8"/>
    <w:rsid w:val="00532F8B"/>
    <w:rsid w:val="00533737"/>
    <w:rsid w:val="005343C5"/>
    <w:rsid w:val="005350EF"/>
    <w:rsid w:val="005359DD"/>
    <w:rsid w:val="00535B79"/>
    <w:rsid w:val="00535D7C"/>
    <w:rsid w:val="00536048"/>
    <w:rsid w:val="00536579"/>
    <w:rsid w:val="00536C1E"/>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47F00"/>
    <w:rsid w:val="005508DB"/>
    <w:rsid w:val="00551320"/>
    <w:rsid w:val="005518A4"/>
    <w:rsid w:val="00551FD5"/>
    <w:rsid w:val="005524BD"/>
    <w:rsid w:val="00552768"/>
    <w:rsid w:val="00552935"/>
    <w:rsid w:val="00552B61"/>
    <w:rsid w:val="00552DDC"/>
    <w:rsid w:val="00552EA3"/>
    <w:rsid w:val="00553127"/>
    <w:rsid w:val="00553789"/>
    <w:rsid w:val="005537D5"/>
    <w:rsid w:val="00553B53"/>
    <w:rsid w:val="00554BE7"/>
    <w:rsid w:val="00556D68"/>
    <w:rsid w:val="00557173"/>
    <w:rsid w:val="005576A1"/>
    <w:rsid w:val="00557952"/>
    <w:rsid w:val="00557A64"/>
    <w:rsid w:val="00557E60"/>
    <w:rsid w:val="005605C0"/>
    <w:rsid w:val="00560D23"/>
    <w:rsid w:val="00560E60"/>
    <w:rsid w:val="00560EFE"/>
    <w:rsid w:val="005615D8"/>
    <w:rsid w:val="005616CC"/>
    <w:rsid w:val="005626D6"/>
    <w:rsid w:val="00562796"/>
    <w:rsid w:val="00562EE0"/>
    <w:rsid w:val="005638D4"/>
    <w:rsid w:val="00564325"/>
    <w:rsid w:val="00564C97"/>
    <w:rsid w:val="005656ED"/>
    <w:rsid w:val="005657A1"/>
    <w:rsid w:val="00566544"/>
    <w:rsid w:val="00566608"/>
    <w:rsid w:val="00566C83"/>
    <w:rsid w:val="00566D9D"/>
    <w:rsid w:val="005674BD"/>
    <w:rsid w:val="00570049"/>
    <w:rsid w:val="005700FE"/>
    <w:rsid w:val="00570D25"/>
    <w:rsid w:val="00570E24"/>
    <w:rsid w:val="00572357"/>
    <w:rsid w:val="00572760"/>
    <w:rsid w:val="00572985"/>
    <w:rsid w:val="00573B30"/>
    <w:rsid w:val="005743AE"/>
    <w:rsid w:val="005743DE"/>
    <w:rsid w:val="00574F3F"/>
    <w:rsid w:val="0057531C"/>
    <w:rsid w:val="0057562C"/>
    <w:rsid w:val="005759F6"/>
    <w:rsid w:val="00575E3E"/>
    <w:rsid w:val="00575E41"/>
    <w:rsid w:val="005765F5"/>
    <w:rsid w:val="00576799"/>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F5B"/>
    <w:rsid w:val="0058620A"/>
    <w:rsid w:val="00587FC0"/>
    <w:rsid w:val="005906AD"/>
    <w:rsid w:val="00590D5F"/>
    <w:rsid w:val="00590DA6"/>
    <w:rsid w:val="0059159E"/>
    <w:rsid w:val="00591692"/>
    <w:rsid w:val="00591C2F"/>
    <w:rsid w:val="00591C68"/>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61F7"/>
    <w:rsid w:val="0059664A"/>
    <w:rsid w:val="00596B9C"/>
    <w:rsid w:val="00596EA6"/>
    <w:rsid w:val="0059722B"/>
    <w:rsid w:val="00597A3F"/>
    <w:rsid w:val="005A054D"/>
    <w:rsid w:val="005A0A46"/>
    <w:rsid w:val="005A10B9"/>
    <w:rsid w:val="005A11EA"/>
    <w:rsid w:val="005A1372"/>
    <w:rsid w:val="005A269F"/>
    <w:rsid w:val="005A2D72"/>
    <w:rsid w:val="005A2E14"/>
    <w:rsid w:val="005A305E"/>
    <w:rsid w:val="005A30BB"/>
    <w:rsid w:val="005A3887"/>
    <w:rsid w:val="005A39CB"/>
    <w:rsid w:val="005A3DD6"/>
    <w:rsid w:val="005A40AC"/>
    <w:rsid w:val="005A423A"/>
    <w:rsid w:val="005A494A"/>
    <w:rsid w:val="005A4960"/>
    <w:rsid w:val="005A54BA"/>
    <w:rsid w:val="005A57A1"/>
    <w:rsid w:val="005A59D1"/>
    <w:rsid w:val="005A6348"/>
    <w:rsid w:val="005A66F0"/>
    <w:rsid w:val="005A6CAB"/>
    <w:rsid w:val="005A7D5F"/>
    <w:rsid w:val="005B0542"/>
    <w:rsid w:val="005B0FD2"/>
    <w:rsid w:val="005B1941"/>
    <w:rsid w:val="005B2225"/>
    <w:rsid w:val="005B2799"/>
    <w:rsid w:val="005B2B77"/>
    <w:rsid w:val="005B3D4A"/>
    <w:rsid w:val="005B4C4B"/>
    <w:rsid w:val="005B4D87"/>
    <w:rsid w:val="005B588A"/>
    <w:rsid w:val="005B7DD1"/>
    <w:rsid w:val="005C00A0"/>
    <w:rsid w:val="005C0496"/>
    <w:rsid w:val="005C08EB"/>
    <w:rsid w:val="005C1AA7"/>
    <w:rsid w:val="005C25CB"/>
    <w:rsid w:val="005C28FA"/>
    <w:rsid w:val="005C2CA2"/>
    <w:rsid w:val="005C40F4"/>
    <w:rsid w:val="005C43BE"/>
    <w:rsid w:val="005C44F3"/>
    <w:rsid w:val="005C4798"/>
    <w:rsid w:val="005C5A6F"/>
    <w:rsid w:val="005C66A6"/>
    <w:rsid w:val="005C6D9F"/>
    <w:rsid w:val="005C712D"/>
    <w:rsid w:val="005C78E9"/>
    <w:rsid w:val="005C7C75"/>
    <w:rsid w:val="005D0E4F"/>
    <w:rsid w:val="005D12D4"/>
    <w:rsid w:val="005D1E32"/>
    <w:rsid w:val="005D206B"/>
    <w:rsid w:val="005D22B7"/>
    <w:rsid w:val="005D270F"/>
    <w:rsid w:val="005D2B8E"/>
    <w:rsid w:val="005D2BDE"/>
    <w:rsid w:val="005D3D76"/>
    <w:rsid w:val="005D4578"/>
    <w:rsid w:val="005D4EFA"/>
    <w:rsid w:val="005D55BA"/>
    <w:rsid w:val="005D5ADB"/>
    <w:rsid w:val="005D5EDC"/>
    <w:rsid w:val="005D648A"/>
    <w:rsid w:val="005D7BC2"/>
    <w:rsid w:val="005D7E0D"/>
    <w:rsid w:val="005E0ADE"/>
    <w:rsid w:val="005E15BC"/>
    <w:rsid w:val="005E16A4"/>
    <w:rsid w:val="005E1C04"/>
    <w:rsid w:val="005E234A"/>
    <w:rsid w:val="005E31EF"/>
    <w:rsid w:val="005E354E"/>
    <w:rsid w:val="005E35CC"/>
    <w:rsid w:val="005E371E"/>
    <w:rsid w:val="005E44B7"/>
    <w:rsid w:val="005E45CC"/>
    <w:rsid w:val="005E4932"/>
    <w:rsid w:val="005E53F9"/>
    <w:rsid w:val="005E5912"/>
    <w:rsid w:val="005E654A"/>
    <w:rsid w:val="005E706B"/>
    <w:rsid w:val="005E713A"/>
    <w:rsid w:val="005E775D"/>
    <w:rsid w:val="005F032B"/>
    <w:rsid w:val="005F0A43"/>
    <w:rsid w:val="005F0D47"/>
    <w:rsid w:val="005F27BF"/>
    <w:rsid w:val="005F290D"/>
    <w:rsid w:val="005F4171"/>
    <w:rsid w:val="005F41C0"/>
    <w:rsid w:val="005F46D6"/>
    <w:rsid w:val="005F4940"/>
    <w:rsid w:val="005F4DD6"/>
    <w:rsid w:val="005F50D8"/>
    <w:rsid w:val="005F53A1"/>
    <w:rsid w:val="005F644F"/>
    <w:rsid w:val="005F6B77"/>
    <w:rsid w:val="005F7487"/>
    <w:rsid w:val="005F7F67"/>
    <w:rsid w:val="006002C7"/>
    <w:rsid w:val="006004A6"/>
    <w:rsid w:val="006009B2"/>
    <w:rsid w:val="00600BA2"/>
    <w:rsid w:val="00600F95"/>
    <w:rsid w:val="00601839"/>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A2E"/>
    <w:rsid w:val="0061061D"/>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304BC"/>
    <w:rsid w:val="006306F5"/>
    <w:rsid w:val="00630DCE"/>
    <w:rsid w:val="006310DC"/>
    <w:rsid w:val="0063120A"/>
    <w:rsid w:val="0063150B"/>
    <w:rsid w:val="00631585"/>
    <w:rsid w:val="00632A43"/>
    <w:rsid w:val="006331B6"/>
    <w:rsid w:val="00634ACF"/>
    <w:rsid w:val="00635035"/>
    <w:rsid w:val="006356B0"/>
    <w:rsid w:val="0063580D"/>
    <w:rsid w:val="00635CAE"/>
    <w:rsid w:val="00636513"/>
    <w:rsid w:val="00636FDA"/>
    <w:rsid w:val="00637240"/>
    <w:rsid w:val="00637710"/>
    <w:rsid w:val="00637732"/>
    <w:rsid w:val="00637AB1"/>
    <w:rsid w:val="006402EB"/>
    <w:rsid w:val="006410D8"/>
    <w:rsid w:val="00642003"/>
    <w:rsid w:val="00643660"/>
    <w:rsid w:val="0064535A"/>
    <w:rsid w:val="0064584D"/>
    <w:rsid w:val="00646B5E"/>
    <w:rsid w:val="00650139"/>
    <w:rsid w:val="006504F6"/>
    <w:rsid w:val="00652017"/>
    <w:rsid w:val="00652756"/>
    <w:rsid w:val="00652AD8"/>
    <w:rsid w:val="00652B79"/>
    <w:rsid w:val="00653305"/>
    <w:rsid w:val="006533C3"/>
    <w:rsid w:val="00654068"/>
    <w:rsid w:val="00654B38"/>
    <w:rsid w:val="00654B83"/>
    <w:rsid w:val="00655061"/>
    <w:rsid w:val="0065510C"/>
    <w:rsid w:val="00655B63"/>
    <w:rsid w:val="006560B9"/>
    <w:rsid w:val="006571F6"/>
    <w:rsid w:val="00660D7D"/>
    <w:rsid w:val="00660E31"/>
    <w:rsid w:val="006618CC"/>
    <w:rsid w:val="0066203F"/>
    <w:rsid w:val="00662111"/>
    <w:rsid w:val="00662118"/>
    <w:rsid w:val="006638AD"/>
    <w:rsid w:val="0066474A"/>
    <w:rsid w:val="006647BE"/>
    <w:rsid w:val="006649F8"/>
    <w:rsid w:val="00664E4E"/>
    <w:rsid w:val="00664F2C"/>
    <w:rsid w:val="00665125"/>
    <w:rsid w:val="00665908"/>
    <w:rsid w:val="0066732C"/>
    <w:rsid w:val="006679F5"/>
    <w:rsid w:val="00667B77"/>
    <w:rsid w:val="006707E6"/>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4EE"/>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87E16"/>
    <w:rsid w:val="0069002F"/>
    <w:rsid w:val="00690A49"/>
    <w:rsid w:val="00690BB6"/>
    <w:rsid w:val="0069124D"/>
    <w:rsid w:val="00691B30"/>
    <w:rsid w:val="00691DDA"/>
    <w:rsid w:val="00692CD3"/>
    <w:rsid w:val="00693BDD"/>
    <w:rsid w:val="00693E1F"/>
    <w:rsid w:val="00693ECB"/>
    <w:rsid w:val="006941B7"/>
    <w:rsid w:val="00694797"/>
    <w:rsid w:val="00695604"/>
    <w:rsid w:val="006956B7"/>
    <w:rsid w:val="00695887"/>
    <w:rsid w:val="00695B11"/>
    <w:rsid w:val="00696660"/>
    <w:rsid w:val="00696723"/>
    <w:rsid w:val="00697733"/>
    <w:rsid w:val="006A08C4"/>
    <w:rsid w:val="006A1DB7"/>
    <w:rsid w:val="006A254E"/>
    <w:rsid w:val="006A2C30"/>
    <w:rsid w:val="006A301C"/>
    <w:rsid w:val="006A3E2B"/>
    <w:rsid w:val="006A3EFE"/>
    <w:rsid w:val="006A4144"/>
    <w:rsid w:val="006A61BA"/>
    <w:rsid w:val="006A6E17"/>
    <w:rsid w:val="006A745B"/>
    <w:rsid w:val="006A7EC3"/>
    <w:rsid w:val="006B0A15"/>
    <w:rsid w:val="006B120D"/>
    <w:rsid w:val="006B17E7"/>
    <w:rsid w:val="006B19E8"/>
    <w:rsid w:val="006B1A8A"/>
    <w:rsid w:val="006B1FD5"/>
    <w:rsid w:val="006B332D"/>
    <w:rsid w:val="006B4267"/>
    <w:rsid w:val="006B4A28"/>
    <w:rsid w:val="006B555A"/>
    <w:rsid w:val="006B600A"/>
    <w:rsid w:val="006B60BB"/>
    <w:rsid w:val="006B6635"/>
    <w:rsid w:val="006B7C38"/>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11D"/>
    <w:rsid w:val="006C643C"/>
    <w:rsid w:val="006C6915"/>
    <w:rsid w:val="006C6E3A"/>
    <w:rsid w:val="006C6FD7"/>
    <w:rsid w:val="006C7EFC"/>
    <w:rsid w:val="006D00DB"/>
    <w:rsid w:val="006D0361"/>
    <w:rsid w:val="006D05E5"/>
    <w:rsid w:val="006D09E7"/>
    <w:rsid w:val="006D1181"/>
    <w:rsid w:val="006D16B0"/>
    <w:rsid w:val="006D2182"/>
    <w:rsid w:val="006D2444"/>
    <w:rsid w:val="006D254B"/>
    <w:rsid w:val="006D289B"/>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1A95"/>
    <w:rsid w:val="006E2447"/>
    <w:rsid w:val="006E2529"/>
    <w:rsid w:val="006E3E01"/>
    <w:rsid w:val="006E45F3"/>
    <w:rsid w:val="006E47DE"/>
    <w:rsid w:val="006E4A2F"/>
    <w:rsid w:val="006E4ED4"/>
    <w:rsid w:val="006E51B3"/>
    <w:rsid w:val="006E532F"/>
    <w:rsid w:val="006E5E19"/>
    <w:rsid w:val="006E61C3"/>
    <w:rsid w:val="006E70CD"/>
    <w:rsid w:val="006E799D"/>
    <w:rsid w:val="006E7F61"/>
    <w:rsid w:val="006F04DF"/>
    <w:rsid w:val="006F0593"/>
    <w:rsid w:val="006F0B47"/>
    <w:rsid w:val="006F1064"/>
    <w:rsid w:val="006F1EB7"/>
    <w:rsid w:val="006F2505"/>
    <w:rsid w:val="006F25BA"/>
    <w:rsid w:val="006F52E5"/>
    <w:rsid w:val="006F6066"/>
    <w:rsid w:val="006F61B4"/>
    <w:rsid w:val="006F61FB"/>
    <w:rsid w:val="006F6610"/>
    <w:rsid w:val="006F6850"/>
    <w:rsid w:val="006F707E"/>
    <w:rsid w:val="006F78E1"/>
    <w:rsid w:val="006F7B76"/>
    <w:rsid w:val="007001DC"/>
    <w:rsid w:val="007006DD"/>
    <w:rsid w:val="007025CB"/>
    <w:rsid w:val="007034AA"/>
    <w:rsid w:val="0070380B"/>
    <w:rsid w:val="00703C9D"/>
    <w:rsid w:val="0070490C"/>
    <w:rsid w:val="00705C38"/>
    <w:rsid w:val="00706465"/>
    <w:rsid w:val="0070695A"/>
    <w:rsid w:val="0070782D"/>
    <w:rsid w:val="007078FC"/>
    <w:rsid w:val="007109C2"/>
    <w:rsid w:val="00710B66"/>
    <w:rsid w:val="00711340"/>
    <w:rsid w:val="00711500"/>
    <w:rsid w:val="00712098"/>
    <w:rsid w:val="007120C8"/>
    <w:rsid w:val="00712292"/>
    <w:rsid w:val="00712C42"/>
    <w:rsid w:val="00713518"/>
    <w:rsid w:val="0071384F"/>
    <w:rsid w:val="00713DE4"/>
    <w:rsid w:val="0071412F"/>
    <w:rsid w:val="007149BA"/>
    <w:rsid w:val="00714C47"/>
    <w:rsid w:val="007153F5"/>
    <w:rsid w:val="007157C8"/>
    <w:rsid w:val="00716462"/>
    <w:rsid w:val="0071681E"/>
    <w:rsid w:val="00721084"/>
    <w:rsid w:val="00721262"/>
    <w:rsid w:val="00721D9B"/>
    <w:rsid w:val="00722121"/>
    <w:rsid w:val="007224B9"/>
    <w:rsid w:val="00722F94"/>
    <w:rsid w:val="00723AA7"/>
    <w:rsid w:val="0072432E"/>
    <w:rsid w:val="00726036"/>
    <w:rsid w:val="00726279"/>
    <w:rsid w:val="0072686B"/>
    <w:rsid w:val="00726A9B"/>
    <w:rsid w:val="00726FEA"/>
    <w:rsid w:val="00727530"/>
    <w:rsid w:val="0072777A"/>
    <w:rsid w:val="00730566"/>
    <w:rsid w:val="00731380"/>
    <w:rsid w:val="00731E7C"/>
    <w:rsid w:val="007325D1"/>
    <w:rsid w:val="007329EF"/>
    <w:rsid w:val="0073327A"/>
    <w:rsid w:val="00733889"/>
    <w:rsid w:val="00733F60"/>
    <w:rsid w:val="00734EBE"/>
    <w:rsid w:val="00735148"/>
    <w:rsid w:val="007351B1"/>
    <w:rsid w:val="007364BD"/>
    <w:rsid w:val="00736DD8"/>
    <w:rsid w:val="0073713F"/>
    <w:rsid w:val="007374E5"/>
    <w:rsid w:val="00737D80"/>
    <w:rsid w:val="007402A4"/>
    <w:rsid w:val="007403E0"/>
    <w:rsid w:val="0074076A"/>
    <w:rsid w:val="00740CC1"/>
    <w:rsid w:val="00741AF4"/>
    <w:rsid w:val="00741DCC"/>
    <w:rsid w:val="0074203A"/>
    <w:rsid w:val="007427B5"/>
    <w:rsid w:val="007427EB"/>
    <w:rsid w:val="00742865"/>
    <w:rsid w:val="0074296C"/>
    <w:rsid w:val="00742C83"/>
    <w:rsid w:val="0074360F"/>
    <w:rsid w:val="00744A64"/>
    <w:rsid w:val="00744D47"/>
    <w:rsid w:val="00744EA0"/>
    <w:rsid w:val="0074503F"/>
    <w:rsid w:val="00745182"/>
    <w:rsid w:val="007451B9"/>
    <w:rsid w:val="0074638D"/>
    <w:rsid w:val="00746484"/>
    <w:rsid w:val="00746CBE"/>
    <w:rsid w:val="0074704F"/>
    <w:rsid w:val="00747A3B"/>
    <w:rsid w:val="00747F48"/>
    <w:rsid w:val="00747F4C"/>
    <w:rsid w:val="00750294"/>
    <w:rsid w:val="00751091"/>
    <w:rsid w:val="00751586"/>
    <w:rsid w:val="00751651"/>
    <w:rsid w:val="00751B83"/>
    <w:rsid w:val="00751D1B"/>
    <w:rsid w:val="00751DE4"/>
    <w:rsid w:val="00752E5B"/>
    <w:rsid w:val="007534D6"/>
    <w:rsid w:val="0075417F"/>
    <w:rsid w:val="00754317"/>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4D3F"/>
    <w:rsid w:val="00765ED3"/>
    <w:rsid w:val="00766166"/>
    <w:rsid w:val="0076681D"/>
    <w:rsid w:val="00766A65"/>
    <w:rsid w:val="007671F5"/>
    <w:rsid w:val="00767368"/>
    <w:rsid w:val="00767583"/>
    <w:rsid w:val="007676B8"/>
    <w:rsid w:val="0077017C"/>
    <w:rsid w:val="00770ADC"/>
    <w:rsid w:val="0077175C"/>
    <w:rsid w:val="00771870"/>
    <w:rsid w:val="007718DD"/>
    <w:rsid w:val="00771BF9"/>
    <w:rsid w:val="00772702"/>
    <w:rsid w:val="00772F8A"/>
    <w:rsid w:val="007734F9"/>
    <w:rsid w:val="00773605"/>
    <w:rsid w:val="007739C6"/>
    <w:rsid w:val="00774889"/>
    <w:rsid w:val="00774B3E"/>
    <w:rsid w:val="00774CA7"/>
    <w:rsid w:val="00774DDC"/>
    <w:rsid w:val="00774FF5"/>
    <w:rsid w:val="007750B3"/>
    <w:rsid w:val="007753FE"/>
    <w:rsid w:val="00775EB3"/>
    <w:rsid w:val="00775F76"/>
    <w:rsid w:val="00776AEA"/>
    <w:rsid w:val="00776D5C"/>
    <w:rsid w:val="00777BA0"/>
    <w:rsid w:val="00777BEA"/>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7E2B"/>
    <w:rsid w:val="00790573"/>
    <w:rsid w:val="0079138F"/>
    <w:rsid w:val="0079162F"/>
    <w:rsid w:val="007916AC"/>
    <w:rsid w:val="00794924"/>
    <w:rsid w:val="0079517C"/>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3F9A"/>
    <w:rsid w:val="007A43A2"/>
    <w:rsid w:val="007A4AFF"/>
    <w:rsid w:val="007A4D04"/>
    <w:rsid w:val="007A4DE6"/>
    <w:rsid w:val="007A4F07"/>
    <w:rsid w:val="007A5C33"/>
    <w:rsid w:val="007A6EFF"/>
    <w:rsid w:val="007A7A96"/>
    <w:rsid w:val="007A7D9B"/>
    <w:rsid w:val="007B03AF"/>
    <w:rsid w:val="007B0469"/>
    <w:rsid w:val="007B13EA"/>
    <w:rsid w:val="007B1543"/>
    <w:rsid w:val="007B181D"/>
    <w:rsid w:val="007B1AC0"/>
    <w:rsid w:val="007B270A"/>
    <w:rsid w:val="007B2D3B"/>
    <w:rsid w:val="007B3251"/>
    <w:rsid w:val="007B470D"/>
    <w:rsid w:val="007B49C6"/>
    <w:rsid w:val="007B52CD"/>
    <w:rsid w:val="007B5CFD"/>
    <w:rsid w:val="007B6B9C"/>
    <w:rsid w:val="007B6CFA"/>
    <w:rsid w:val="007B716B"/>
    <w:rsid w:val="007B7DC1"/>
    <w:rsid w:val="007B7E33"/>
    <w:rsid w:val="007B7EDB"/>
    <w:rsid w:val="007B7F89"/>
    <w:rsid w:val="007C0963"/>
    <w:rsid w:val="007C0B39"/>
    <w:rsid w:val="007C0CC5"/>
    <w:rsid w:val="007C19AD"/>
    <w:rsid w:val="007C2444"/>
    <w:rsid w:val="007C26A9"/>
    <w:rsid w:val="007C3598"/>
    <w:rsid w:val="007C3FA8"/>
    <w:rsid w:val="007C45B2"/>
    <w:rsid w:val="007C4741"/>
    <w:rsid w:val="007C498B"/>
    <w:rsid w:val="007C4F71"/>
    <w:rsid w:val="007C5788"/>
    <w:rsid w:val="007C61CA"/>
    <w:rsid w:val="007C68DA"/>
    <w:rsid w:val="007C6F32"/>
    <w:rsid w:val="007C7E04"/>
    <w:rsid w:val="007C7F85"/>
    <w:rsid w:val="007D0485"/>
    <w:rsid w:val="007D0A15"/>
    <w:rsid w:val="007D105D"/>
    <w:rsid w:val="007D1395"/>
    <w:rsid w:val="007D229A"/>
    <w:rsid w:val="007D2569"/>
    <w:rsid w:val="007D2F44"/>
    <w:rsid w:val="007D2F4D"/>
    <w:rsid w:val="007D367D"/>
    <w:rsid w:val="007D4178"/>
    <w:rsid w:val="007D4D33"/>
    <w:rsid w:val="007D52A0"/>
    <w:rsid w:val="007D56C6"/>
    <w:rsid w:val="007D6CA7"/>
    <w:rsid w:val="007D7175"/>
    <w:rsid w:val="007D72FF"/>
    <w:rsid w:val="007D7CFF"/>
    <w:rsid w:val="007E1369"/>
    <w:rsid w:val="007E13E2"/>
    <w:rsid w:val="007E1A1B"/>
    <w:rsid w:val="007E1A88"/>
    <w:rsid w:val="007E1CF0"/>
    <w:rsid w:val="007E26CB"/>
    <w:rsid w:val="007E3B31"/>
    <w:rsid w:val="007E4C88"/>
    <w:rsid w:val="007E585E"/>
    <w:rsid w:val="007E7DDF"/>
    <w:rsid w:val="007E7E9E"/>
    <w:rsid w:val="007F00B4"/>
    <w:rsid w:val="007F11C8"/>
    <w:rsid w:val="007F1CFB"/>
    <w:rsid w:val="007F1E15"/>
    <w:rsid w:val="007F1F49"/>
    <w:rsid w:val="007F220B"/>
    <w:rsid w:val="007F257D"/>
    <w:rsid w:val="007F27DD"/>
    <w:rsid w:val="007F463E"/>
    <w:rsid w:val="007F49E9"/>
    <w:rsid w:val="007F6880"/>
    <w:rsid w:val="007F76B4"/>
    <w:rsid w:val="008001B4"/>
    <w:rsid w:val="00800278"/>
    <w:rsid w:val="00800769"/>
    <w:rsid w:val="00800ED2"/>
    <w:rsid w:val="008013B0"/>
    <w:rsid w:val="00801A62"/>
    <w:rsid w:val="00802E74"/>
    <w:rsid w:val="00803085"/>
    <w:rsid w:val="008039F5"/>
    <w:rsid w:val="00804B92"/>
    <w:rsid w:val="00804E21"/>
    <w:rsid w:val="00805092"/>
    <w:rsid w:val="008051F2"/>
    <w:rsid w:val="008059A1"/>
    <w:rsid w:val="00806AAF"/>
    <w:rsid w:val="008070AC"/>
    <w:rsid w:val="00807A60"/>
    <w:rsid w:val="008101FD"/>
    <w:rsid w:val="008106B7"/>
    <w:rsid w:val="00810930"/>
    <w:rsid w:val="00810D8D"/>
    <w:rsid w:val="00810DC4"/>
    <w:rsid w:val="00811464"/>
    <w:rsid w:val="00811835"/>
    <w:rsid w:val="00813AFB"/>
    <w:rsid w:val="00815057"/>
    <w:rsid w:val="00815121"/>
    <w:rsid w:val="0081581D"/>
    <w:rsid w:val="00815FB3"/>
    <w:rsid w:val="008168D9"/>
    <w:rsid w:val="00817065"/>
    <w:rsid w:val="008172BE"/>
    <w:rsid w:val="008177FA"/>
    <w:rsid w:val="00817A66"/>
    <w:rsid w:val="00817B71"/>
    <w:rsid w:val="00820244"/>
    <w:rsid w:val="00821168"/>
    <w:rsid w:val="00821B67"/>
    <w:rsid w:val="008221B3"/>
    <w:rsid w:val="0082248E"/>
    <w:rsid w:val="00822E8B"/>
    <w:rsid w:val="00823D68"/>
    <w:rsid w:val="0082411E"/>
    <w:rsid w:val="00824FDF"/>
    <w:rsid w:val="00825125"/>
    <w:rsid w:val="008257CC"/>
    <w:rsid w:val="008268A5"/>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6BFB"/>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5C12"/>
    <w:rsid w:val="008462E8"/>
    <w:rsid w:val="0084684B"/>
    <w:rsid w:val="008469D9"/>
    <w:rsid w:val="00846DC0"/>
    <w:rsid w:val="008474A7"/>
    <w:rsid w:val="008479BE"/>
    <w:rsid w:val="00847BD2"/>
    <w:rsid w:val="008506B6"/>
    <w:rsid w:val="00850AE0"/>
    <w:rsid w:val="008524D2"/>
    <w:rsid w:val="00852E19"/>
    <w:rsid w:val="00853DCC"/>
    <w:rsid w:val="008544FB"/>
    <w:rsid w:val="008548F0"/>
    <w:rsid w:val="008565C3"/>
    <w:rsid w:val="00856833"/>
    <w:rsid w:val="00856840"/>
    <w:rsid w:val="00857860"/>
    <w:rsid w:val="00857E9E"/>
    <w:rsid w:val="00860185"/>
    <w:rsid w:val="0086087C"/>
    <w:rsid w:val="00860D8E"/>
    <w:rsid w:val="00861BD4"/>
    <w:rsid w:val="008625C8"/>
    <w:rsid w:val="0086275E"/>
    <w:rsid w:val="0086350C"/>
    <w:rsid w:val="00864440"/>
    <w:rsid w:val="00864967"/>
    <w:rsid w:val="00864D76"/>
    <w:rsid w:val="00864FB3"/>
    <w:rsid w:val="008650FC"/>
    <w:rsid w:val="008657F2"/>
    <w:rsid w:val="008663FA"/>
    <w:rsid w:val="00866D3F"/>
    <w:rsid w:val="00866EB3"/>
    <w:rsid w:val="0086701A"/>
    <w:rsid w:val="00867BD2"/>
    <w:rsid w:val="008706B4"/>
    <w:rsid w:val="00871098"/>
    <w:rsid w:val="008712FD"/>
    <w:rsid w:val="008716A1"/>
    <w:rsid w:val="00872D3F"/>
    <w:rsid w:val="008733E4"/>
    <w:rsid w:val="00873F15"/>
    <w:rsid w:val="00874096"/>
    <w:rsid w:val="00874502"/>
    <w:rsid w:val="00874690"/>
    <w:rsid w:val="00874E08"/>
    <w:rsid w:val="008756A4"/>
    <w:rsid w:val="00875F73"/>
    <w:rsid w:val="00875F97"/>
    <w:rsid w:val="00876154"/>
    <w:rsid w:val="00876762"/>
    <w:rsid w:val="00876B0A"/>
    <w:rsid w:val="008776CF"/>
    <w:rsid w:val="00880F30"/>
    <w:rsid w:val="008818E6"/>
    <w:rsid w:val="0088231B"/>
    <w:rsid w:val="008828B3"/>
    <w:rsid w:val="008833E8"/>
    <w:rsid w:val="00885A90"/>
    <w:rsid w:val="00885B92"/>
    <w:rsid w:val="00885D22"/>
    <w:rsid w:val="0088739E"/>
    <w:rsid w:val="00887B48"/>
    <w:rsid w:val="00887C1A"/>
    <w:rsid w:val="008903CB"/>
    <w:rsid w:val="0089176E"/>
    <w:rsid w:val="008917E0"/>
    <w:rsid w:val="00892163"/>
    <w:rsid w:val="00892365"/>
    <w:rsid w:val="00892BE5"/>
    <w:rsid w:val="0089387C"/>
    <w:rsid w:val="0089444E"/>
    <w:rsid w:val="008949DF"/>
    <w:rsid w:val="00894C57"/>
    <w:rsid w:val="008951DB"/>
    <w:rsid w:val="00895300"/>
    <w:rsid w:val="0089568A"/>
    <w:rsid w:val="0089568B"/>
    <w:rsid w:val="00895BC3"/>
    <w:rsid w:val="00895F36"/>
    <w:rsid w:val="00896C81"/>
    <w:rsid w:val="00896D83"/>
    <w:rsid w:val="008A017B"/>
    <w:rsid w:val="008A076F"/>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A7ADF"/>
    <w:rsid w:val="008B043F"/>
    <w:rsid w:val="008B0808"/>
    <w:rsid w:val="008B0AEC"/>
    <w:rsid w:val="008B1B45"/>
    <w:rsid w:val="008B1CBC"/>
    <w:rsid w:val="008B1E53"/>
    <w:rsid w:val="008B1E5B"/>
    <w:rsid w:val="008B28ED"/>
    <w:rsid w:val="008B389D"/>
    <w:rsid w:val="008B3A8B"/>
    <w:rsid w:val="008B3C5C"/>
    <w:rsid w:val="008B424B"/>
    <w:rsid w:val="008B44F7"/>
    <w:rsid w:val="008B515F"/>
    <w:rsid w:val="008B5299"/>
    <w:rsid w:val="008B5A5F"/>
    <w:rsid w:val="008B5AB0"/>
    <w:rsid w:val="008B5B4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70"/>
    <w:rsid w:val="008D1511"/>
    <w:rsid w:val="008D21D0"/>
    <w:rsid w:val="008D3257"/>
    <w:rsid w:val="008D32D7"/>
    <w:rsid w:val="008D32DF"/>
    <w:rsid w:val="008D35E9"/>
    <w:rsid w:val="008D3959"/>
    <w:rsid w:val="008D3966"/>
    <w:rsid w:val="008D4352"/>
    <w:rsid w:val="008D49A3"/>
    <w:rsid w:val="008D60BC"/>
    <w:rsid w:val="008D6D7B"/>
    <w:rsid w:val="008D6DBD"/>
    <w:rsid w:val="008D71D7"/>
    <w:rsid w:val="008D7EB7"/>
    <w:rsid w:val="008D7F2C"/>
    <w:rsid w:val="008E0EB8"/>
    <w:rsid w:val="008E102B"/>
    <w:rsid w:val="008E10A6"/>
    <w:rsid w:val="008E1271"/>
    <w:rsid w:val="008E15B7"/>
    <w:rsid w:val="008E2251"/>
    <w:rsid w:val="008E24B3"/>
    <w:rsid w:val="008E24CA"/>
    <w:rsid w:val="008E26EF"/>
    <w:rsid w:val="008E2F6A"/>
    <w:rsid w:val="008E2F6E"/>
    <w:rsid w:val="008E38AD"/>
    <w:rsid w:val="008E3EEC"/>
    <w:rsid w:val="008E3EF4"/>
    <w:rsid w:val="008E43B0"/>
    <w:rsid w:val="008E5148"/>
    <w:rsid w:val="008E56D3"/>
    <w:rsid w:val="008E5BF2"/>
    <w:rsid w:val="008E5C81"/>
    <w:rsid w:val="008E671D"/>
    <w:rsid w:val="008E6E94"/>
    <w:rsid w:val="008E7712"/>
    <w:rsid w:val="008F0A38"/>
    <w:rsid w:val="008F0E38"/>
    <w:rsid w:val="008F0F84"/>
    <w:rsid w:val="008F1014"/>
    <w:rsid w:val="008F110E"/>
    <w:rsid w:val="008F11C9"/>
    <w:rsid w:val="008F23D8"/>
    <w:rsid w:val="008F2ECC"/>
    <w:rsid w:val="008F2FD5"/>
    <w:rsid w:val="008F33DA"/>
    <w:rsid w:val="008F345C"/>
    <w:rsid w:val="008F37E5"/>
    <w:rsid w:val="008F48C2"/>
    <w:rsid w:val="008F50CB"/>
    <w:rsid w:val="008F5840"/>
    <w:rsid w:val="008F5E32"/>
    <w:rsid w:val="008F5EEF"/>
    <w:rsid w:val="008F66FE"/>
    <w:rsid w:val="008F6FD1"/>
    <w:rsid w:val="008F72CC"/>
    <w:rsid w:val="008F72CD"/>
    <w:rsid w:val="00900DF4"/>
    <w:rsid w:val="00902EEA"/>
    <w:rsid w:val="0090314E"/>
    <w:rsid w:val="00903802"/>
    <w:rsid w:val="00904C1E"/>
    <w:rsid w:val="00904FCF"/>
    <w:rsid w:val="0090696D"/>
    <w:rsid w:val="00906CD6"/>
    <w:rsid w:val="00906E4D"/>
    <w:rsid w:val="00906F31"/>
    <w:rsid w:val="0090704F"/>
    <w:rsid w:val="009078B3"/>
    <w:rsid w:val="00907A77"/>
    <w:rsid w:val="00907E00"/>
    <w:rsid w:val="00910292"/>
    <w:rsid w:val="0091088D"/>
    <w:rsid w:val="00910FC9"/>
    <w:rsid w:val="00911A7C"/>
    <w:rsid w:val="0091291A"/>
    <w:rsid w:val="00912C83"/>
    <w:rsid w:val="00912D3C"/>
    <w:rsid w:val="00913612"/>
    <w:rsid w:val="0091366A"/>
    <w:rsid w:val="00913824"/>
    <w:rsid w:val="00914E66"/>
    <w:rsid w:val="009154BE"/>
    <w:rsid w:val="00915757"/>
    <w:rsid w:val="009159B3"/>
    <w:rsid w:val="00915B31"/>
    <w:rsid w:val="00916181"/>
    <w:rsid w:val="00916370"/>
    <w:rsid w:val="00916700"/>
    <w:rsid w:val="009173A3"/>
    <w:rsid w:val="009175C0"/>
    <w:rsid w:val="00917C35"/>
    <w:rsid w:val="009204C5"/>
    <w:rsid w:val="00920E2F"/>
    <w:rsid w:val="0092180D"/>
    <w:rsid w:val="009232C9"/>
    <w:rsid w:val="00923608"/>
    <w:rsid w:val="009236D9"/>
    <w:rsid w:val="009238E5"/>
    <w:rsid w:val="00923F12"/>
    <w:rsid w:val="00923F3A"/>
    <w:rsid w:val="0092454C"/>
    <w:rsid w:val="00924BF5"/>
    <w:rsid w:val="00924FF8"/>
    <w:rsid w:val="0092504C"/>
    <w:rsid w:val="00925BA8"/>
    <w:rsid w:val="0092687B"/>
    <w:rsid w:val="00926DA7"/>
    <w:rsid w:val="00927B24"/>
    <w:rsid w:val="00927F8B"/>
    <w:rsid w:val="0093094D"/>
    <w:rsid w:val="00931761"/>
    <w:rsid w:val="00931D01"/>
    <w:rsid w:val="009328C7"/>
    <w:rsid w:val="0093366A"/>
    <w:rsid w:val="009336EC"/>
    <w:rsid w:val="00933EBE"/>
    <w:rsid w:val="00933F56"/>
    <w:rsid w:val="00934C13"/>
    <w:rsid w:val="00935228"/>
    <w:rsid w:val="009352A9"/>
    <w:rsid w:val="009353D5"/>
    <w:rsid w:val="009355A2"/>
    <w:rsid w:val="00935DFC"/>
    <w:rsid w:val="00935F9E"/>
    <w:rsid w:val="00936D98"/>
    <w:rsid w:val="009373E9"/>
    <w:rsid w:val="0094063F"/>
    <w:rsid w:val="00940D7C"/>
    <w:rsid w:val="00940E3A"/>
    <w:rsid w:val="00941617"/>
    <w:rsid w:val="00942C80"/>
    <w:rsid w:val="00943197"/>
    <w:rsid w:val="009435F2"/>
    <w:rsid w:val="0094423D"/>
    <w:rsid w:val="00944C15"/>
    <w:rsid w:val="00945180"/>
    <w:rsid w:val="0094538B"/>
    <w:rsid w:val="0094590C"/>
    <w:rsid w:val="00946355"/>
    <w:rsid w:val="009468B7"/>
    <w:rsid w:val="00946DFE"/>
    <w:rsid w:val="0094724E"/>
    <w:rsid w:val="00947973"/>
    <w:rsid w:val="00947BE6"/>
    <w:rsid w:val="0095048D"/>
    <w:rsid w:val="00950A60"/>
    <w:rsid w:val="0095153E"/>
    <w:rsid w:val="00951ADB"/>
    <w:rsid w:val="009526F5"/>
    <w:rsid w:val="00953621"/>
    <w:rsid w:val="0095380C"/>
    <w:rsid w:val="00954267"/>
    <w:rsid w:val="00954353"/>
    <w:rsid w:val="009546F7"/>
    <w:rsid w:val="00954FED"/>
    <w:rsid w:val="00955C0A"/>
    <w:rsid w:val="00955C4F"/>
    <w:rsid w:val="00956F7D"/>
    <w:rsid w:val="00957DF3"/>
    <w:rsid w:val="009617B6"/>
    <w:rsid w:val="00962329"/>
    <w:rsid w:val="00962BA1"/>
    <w:rsid w:val="0096328C"/>
    <w:rsid w:val="009644B1"/>
    <w:rsid w:val="009656C1"/>
    <w:rsid w:val="009657F1"/>
    <w:rsid w:val="0096625D"/>
    <w:rsid w:val="00966724"/>
    <w:rsid w:val="00967B42"/>
    <w:rsid w:val="009709F8"/>
    <w:rsid w:val="00970F84"/>
    <w:rsid w:val="00972929"/>
    <w:rsid w:val="00972F91"/>
    <w:rsid w:val="009735A7"/>
    <w:rsid w:val="00973827"/>
    <w:rsid w:val="00973EB5"/>
    <w:rsid w:val="009741F4"/>
    <w:rsid w:val="009742D3"/>
    <w:rsid w:val="00974956"/>
    <w:rsid w:val="00974BA5"/>
    <w:rsid w:val="00974F55"/>
    <w:rsid w:val="00976148"/>
    <w:rsid w:val="00976B4B"/>
    <w:rsid w:val="00977BA7"/>
    <w:rsid w:val="00980517"/>
    <w:rsid w:val="00980A67"/>
    <w:rsid w:val="0098194F"/>
    <w:rsid w:val="00982020"/>
    <w:rsid w:val="00982611"/>
    <w:rsid w:val="009826C8"/>
    <w:rsid w:val="00983349"/>
    <w:rsid w:val="009836E4"/>
    <w:rsid w:val="0098412F"/>
    <w:rsid w:val="009841A9"/>
    <w:rsid w:val="00985CE1"/>
    <w:rsid w:val="00985D58"/>
    <w:rsid w:val="00985F28"/>
    <w:rsid w:val="00986149"/>
    <w:rsid w:val="00986176"/>
    <w:rsid w:val="00986E7F"/>
    <w:rsid w:val="0098707D"/>
    <w:rsid w:val="00987536"/>
    <w:rsid w:val="00990287"/>
    <w:rsid w:val="00990730"/>
    <w:rsid w:val="00990BD5"/>
    <w:rsid w:val="00991919"/>
    <w:rsid w:val="0099196F"/>
    <w:rsid w:val="00992B98"/>
    <w:rsid w:val="00992B9F"/>
    <w:rsid w:val="0099359F"/>
    <w:rsid w:val="009938B4"/>
    <w:rsid w:val="00993A57"/>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DF9"/>
    <w:rsid w:val="009A313D"/>
    <w:rsid w:val="009A385D"/>
    <w:rsid w:val="009A3A86"/>
    <w:rsid w:val="009A4869"/>
    <w:rsid w:val="009A683D"/>
    <w:rsid w:val="009A6A6B"/>
    <w:rsid w:val="009A6A78"/>
    <w:rsid w:val="009A79DB"/>
    <w:rsid w:val="009B1B77"/>
    <w:rsid w:val="009B1CFB"/>
    <w:rsid w:val="009B1E2A"/>
    <w:rsid w:val="009B1EF9"/>
    <w:rsid w:val="009B26AC"/>
    <w:rsid w:val="009B37E2"/>
    <w:rsid w:val="009B4519"/>
    <w:rsid w:val="009B4FA7"/>
    <w:rsid w:val="009B506B"/>
    <w:rsid w:val="009B57EF"/>
    <w:rsid w:val="009B5B85"/>
    <w:rsid w:val="009B64FA"/>
    <w:rsid w:val="009B7204"/>
    <w:rsid w:val="009C0074"/>
    <w:rsid w:val="009C03AB"/>
    <w:rsid w:val="009C0564"/>
    <w:rsid w:val="009C186F"/>
    <w:rsid w:val="009C2685"/>
    <w:rsid w:val="009C346F"/>
    <w:rsid w:val="009C39BC"/>
    <w:rsid w:val="009C4BC2"/>
    <w:rsid w:val="009C4D22"/>
    <w:rsid w:val="009C4DAD"/>
    <w:rsid w:val="009C4DBA"/>
    <w:rsid w:val="009C5E04"/>
    <w:rsid w:val="009C7320"/>
    <w:rsid w:val="009D01D0"/>
    <w:rsid w:val="009D053B"/>
    <w:rsid w:val="009D06CD"/>
    <w:rsid w:val="009D0729"/>
    <w:rsid w:val="009D0F66"/>
    <w:rsid w:val="009D12FE"/>
    <w:rsid w:val="009D1453"/>
    <w:rsid w:val="009D1A06"/>
    <w:rsid w:val="009D1BA4"/>
    <w:rsid w:val="009D22E4"/>
    <w:rsid w:val="009D22F7"/>
    <w:rsid w:val="009D24D0"/>
    <w:rsid w:val="009D271E"/>
    <w:rsid w:val="009D2F05"/>
    <w:rsid w:val="009D30AE"/>
    <w:rsid w:val="009D319C"/>
    <w:rsid w:val="009D4964"/>
    <w:rsid w:val="009D5BAB"/>
    <w:rsid w:val="009D60B4"/>
    <w:rsid w:val="009D6A0A"/>
    <w:rsid w:val="009D7433"/>
    <w:rsid w:val="009D7755"/>
    <w:rsid w:val="009E058F"/>
    <w:rsid w:val="009E0A9E"/>
    <w:rsid w:val="009E103C"/>
    <w:rsid w:val="009E1127"/>
    <w:rsid w:val="009E19A2"/>
    <w:rsid w:val="009E3AFD"/>
    <w:rsid w:val="009E3CDD"/>
    <w:rsid w:val="009E3D28"/>
    <w:rsid w:val="009E4516"/>
    <w:rsid w:val="009E4652"/>
    <w:rsid w:val="009E4B16"/>
    <w:rsid w:val="009E4F41"/>
    <w:rsid w:val="009E5799"/>
    <w:rsid w:val="009E5C60"/>
    <w:rsid w:val="009E6485"/>
    <w:rsid w:val="009E64DB"/>
    <w:rsid w:val="009E6783"/>
    <w:rsid w:val="009E6794"/>
    <w:rsid w:val="009E7189"/>
    <w:rsid w:val="009E7E46"/>
    <w:rsid w:val="009E7FC1"/>
    <w:rsid w:val="009F01E1"/>
    <w:rsid w:val="009F0B4D"/>
    <w:rsid w:val="009F1096"/>
    <w:rsid w:val="009F150E"/>
    <w:rsid w:val="009F199E"/>
    <w:rsid w:val="009F1AB9"/>
    <w:rsid w:val="009F1D1D"/>
    <w:rsid w:val="009F1E5D"/>
    <w:rsid w:val="009F250B"/>
    <w:rsid w:val="009F27AD"/>
    <w:rsid w:val="009F2A4F"/>
    <w:rsid w:val="009F3C46"/>
    <w:rsid w:val="009F3F34"/>
    <w:rsid w:val="009F3FB5"/>
    <w:rsid w:val="009F50D2"/>
    <w:rsid w:val="009F521F"/>
    <w:rsid w:val="009F553C"/>
    <w:rsid w:val="009F59F8"/>
    <w:rsid w:val="009F7AE1"/>
    <w:rsid w:val="00A00228"/>
    <w:rsid w:val="00A005B0"/>
    <w:rsid w:val="00A008DC"/>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200D"/>
    <w:rsid w:val="00A130AB"/>
    <w:rsid w:val="00A137E4"/>
    <w:rsid w:val="00A1381E"/>
    <w:rsid w:val="00A14532"/>
    <w:rsid w:val="00A14813"/>
    <w:rsid w:val="00A1566A"/>
    <w:rsid w:val="00A15A38"/>
    <w:rsid w:val="00A15E75"/>
    <w:rsid w:val="00A165BF"/>
    <w:rsid w:val="00A166F6"/>
    <w:rsid w:val="00A172E8"/>
    <w:rsid w:val="00A179FF"/>
    <w:rsid w:val="00A21A36"/>
    <w:rsid w:val="00A23D6D"/>
    <w:rsid w:val="00A24238"/>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29A9"/>
    <w:rsid w:val="00A33172"/>
    <w:rsid w:val="00A33C92"/>
    <w:rsid w:val="00A3432B"/>
    <w:rsid w:val="00A346BA"/>
    <w:rsid w:val="00A34C67"/>
    <w:rsid w:val="00A34D62"/>
    <w:rsid w:val="00A3611D"/>
    <w:rsid w:val="00A362E0"/>
    <w:rsid w:val="00A36339"/>
    <w:rsid w:val="00A36603"/>
    <w:rsid w:val="00A366E4"/>
    <w:rsid w:val="00A3683E"/>
    <w:rsid w:val="00A36B00"/>
    <w:rsid w:val="00A37D07"/>
    <w:rsid w:val="00A404E0"/>
    <w:rsid w:val="00A41803"/>
    <w:rsid w:val="00A41CB5"/>
    <w:rsid w:val="00A4276D"/>
    <w:rsid w:val="00A4320F"/>
    <w:rsid w:val="00A4376F"/>
    <w:rsid w:val="00A43E06"/>
    <w:rsid w:val="00A44063"/>
    <w:rsid w:val="00A4508C"/>
    <w:rsid w:val="00A4549F"/>
    <w:rsid w:val="00A45B9B"/>
    <w:rsid w:val="00A462FE"/>
    <w:rsid w:val="00A47E56"/>
    <w:rsid w:val="00A500F2"/>
    <w:rsid w:val="00A501C9"/>
    <w:rsid w:val="00A50506"/>
    <w:rsid w:val="00A50748"/>
    <w:rsid w:val="00A51FFF"/>
    <w:rsid w:val="00A520CC"/>
    <w:rsid w:val="00A53F55"/>
    <w:rsid w:val="00A5417B"/>
    <w:rsid w:val="00A54436"/>
    <w:rsid w:val="00A54599"/>
    <w:rsid w:val="00A545B9"/>
    <w:rsid w:val="00A54B82"/>
    <w:rsid w:val="00A55273"/>
    <w:rsid w:val="00A556AA"/>
    <w:rsid w:val="00A569D4"/>
    <w:rsid w:val="00A57F1A"/>
    <w:rsid w:val="00A60163"/>
    <w:rsid w:val="00A601ED"/>
    <w:rsid w:val="00A6026A"/>
    <w:rsid w:val="00A6038D"/>
    <w:rsid w:val="00A60CF0"/>
    <w:rsid w:val="00A60EFC"/>
    <w:rsid w:val="00A61355"/>
    <w:rsid w:val="00A61429"/>
    <w:rsid w:val="00A61514"/>
    <w:rsid w:val="00A61645"/>
    <w:rsid w:val="00A62080"/>
    <w:rsid w:val="00A630A2"/>
    <w:rsid w:val="00A632B8"/>
    <w:rsid w:val="00A63BF3"/>
    <w:rsid w:val="00A64942"/>
    <w:rsid w:val="00A64A2E"/>
    <w:rsid w:val="00A6546D"/>
    <w:rsid w:val="00A655AE"/>
    <w:rsid w:val="00A6573C"/>
    <w:rsid w:val="00A65911"/>
    <w:rsid w:val="00A65BB3"/>
    <w:rsid w:val="00A65C7C"/>
    <w:rsid w:val="00A66136"/>
    <w:rsid w:val="00A6643C"/>
    <w:rsid w:val="00A668F5"/>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A05"/>
    <w:rsid w:val="00A85F91"/>
    <w:rsid w:val="00A86D63"/>
    <w:rsid w:val="00A873AC"/>
    <w:rsid w:val="00A87797"/>
    <w:rsid w:val="00A90E72"/>
    <w:rsid w:val="00A918BB"/>
    <w:rsid w:val="00A918D4"/>
    <w:rsid w:val="00A92080"/>
    <w:rsid w:val="00A922A2"/>
    <w:rsid w:val="00A93075"/>
    <w:rsid w:val="00A9327B"/>
    <w:rsid w:val="00A93B69"/>
    <w:rsid w:val="00A93D59"/>
    <w:rsid w:val="00A94663"/>
    <w:rsid w:val="00A94983"/>
    <w:rsid w:val="00A9602F"/>
    <w:rsid w:val="00A963C7"/>
    <w:rsid w:val="00A96504"/>
    <w:rsid w:val="00A96710"/>
    <w:rsid w:val="00AA024A"/>
    <w:rsid w:val="00AA132C"/>
    <w:rsid w:val="00AA1626"/>
    <w:rsid w:val="00AA1C25"/>
    <w:rsid w:val="00AA2605"/>
    <w:rsid w:val="00AA35AD"/>
    <w:rsid w:val="00AA3DB7"/>
    <w:rsid w:val="00AA40CE"/>
    <w:rsid w:val="00AA4211"/>
    <w:rsid w:val="00AA4AFB"/>
    <w:rsid w:val="00AA51F5"/>
    <w:rsid w:val="00AA53BE"/>
    <w:rsid w:val="00AA5E3B"/>
    <w:rsid w:val="00AA63C5"/>
    <w:rsid w:val="00AA68B4"/>
    <w:rsid w:val="00AA6A63"/>
    <w:rsid w:val="00AB0543"/>
    <w:rsid w:val="00AB0AC9"/>
    <w:rsid w:val="00AB185A"/>
    <w:rsid w:val="00AB1BA7"/>
    <w:rsid w:val="00AB1E04"/>
    <w:rsid w:val="00AB1F9B"/>
    <w:rsid w:val="00AB1F9E"/>
    <w:rsid w:val="00AB2389"/>
    <w:rsid w:val="00AB29CF"/>
    <w:rsid w:val="00AB3113"/>
    <w:rsid w:val="00AB348A"/>
    <w:rsid w:val="00AB3DBD"/>
    <w:rsid w:val="00AB3F38"/>
    <w:rsid w:val="00AB43EC"/>
    <w:rsid w:val="00AB46B2"/>
    <w:rsid w:val="00AB4BF4"/>
    <w:rsid w:val="00AB5294"/>
    <w:rsid w:val="00AB531F"/>
    <w:rsid w:val="00AB5ADF"/>
    <w:rsid w:val="00AB5E57"/>
    <w:rsid w:val="00AB6FA2"/>
    <w:rsid w:val="00AB725F"/>
    <w:rsid w:val="00AC03F2"/>
    <w:rsid w:val="00AC0705"/>
    <w:rsid w:val="00AC0D02"/>
    <w:rsid w:val="00AC0DAA"/>
    <w:rsid w:val="00AC105C"/>
    <w:rsid w:val="00AC109B"/>
    <w:rsid w:val="00AC1D92"/>
    <w:rsid w:val="00AC269D"/>
    <w:rsid w:val="00AC2902"/>
    <w:rsid w:val="00AC2C5D"/>
    <w:rsid w:val="00AC367B"/>
    <w:rsid w:val="00AC4767"/>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672"/>
    <w:rsid w:val="00AD1897"/>
    <w:rsid w:val="00AD199E"/>
    <w:rsid w:val="00AD1DB7"/>
    <w:rsid w:val="00AD2167"/>
    <w:rsid w:val="00AD2852"/>
    <w:rsid w:val="00AD2A00"/>
    <w:rsid w:val="00AD3976"/>
    <w:rsid w:val="00AD4B34"/>
    <w:rsid w:val="00AD4D2A"/>
    <w:rsid w:val="00AD542F"/>
    <w:rsid w:val="00AD5EDB"/>
    <w:rsid w:val="00AD6ADC"/>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6D5A"/>
    <w:rsid w:val="00AE7864"/>
    <w:rsid w:val="00AE7949"/>
    <w:rsid w:val="00AF0E2A"/>
    <w:rsid w:val="00AF25D2"/>
    <w:rsid w:val="00AF25D5"/>
    <w:rsid w:val="00AF3DBB"/>
    <w:rsid w:val="00AF4581"/>
    <w:rsid w:val="00AF5194"/>
    <w:rsid w:val="00AF520B"/>
    <w:rsid w:val="00AF53EF"/>
    <w:rsid w:val="00AF54B4"/>
    <w:rsid w:val="00AF5BF7"/>
    <w:rsid w:val="00AF6546"/>
    <w:rsid w:val="00AF73C3"/>
    <w:rsid w:val="00AF795C"/>
    <w:rsid w:val="00AF7B43"/>
    <w:rsid w:val="00B00547"/>
    <w:rsid w:val="00B00752"/>
    <w:rsid w:val="00B009A1"/>
    <w:rsid w:val="00B00DA6"/>
    <w:rsid w:val="00B026C1"/>
    <w:rsid w:val="00B02B9C"/>
    <w:rsid w:val="00B02D75"/>
    <w:rsid w:val="00B02EA6"/>
    <w:rsid w:val="00B02EB9"/>
    <w:rsid w:val="00B0353B"/>
    <w:rsid w:val="00B03630"/>
    <w:rsid w:val="00B040B2"/>
    <w:rsid w:val="00B04546"/>
    <w:rsid w:val="00B04B2C"/>
    <w:rsid w:val="00B056C6"/>
    <w:rsid w:val="00B06B3A"/>
    <w:rsid w:val="00B10558"/>
    <w:rsid w:val="00B122B0"/>
    <w:rsid w:val="00B1342F"/>
    <w:rsid w:val="00B14302"/>
    <w:rsid w:val="00B14A85"/>
    <w:rsid w:val="00B14AE8"/>
    <w:rsid w:val="00B14B8B"/>
    <w:rsid w:val="00B156A9"/>
    <w:rsid w:val="00B15931"/>
    <w:rsid w:val="00B15F83"/>
    <w:rsid w:val="00B160FF"/>
    <w:rsid w:val="00B16322"/>
    <w:rsid w:val="00B1662E"/>
    <w:rsid w:val="00B16A6F"/>
    <w:rsid w:val="00B16D68"/>
    <w:rsid w:val="00B200C3"/>
    <w:rsid w:val="00B21D2C"/>
    <w:rsid w:val="00B2237F"/>
    <w:rsid w:val="00B22C0D"/>
    <w:rsid w:val="00B23AF4"/>
    <w:rsid w:val="00B23C15"/>
    <w:rsid w:val="00B247C1"/>
    <w:rsid w:val="00B25762"/>
    <w:rsid w:val="00B25932"/>
    <w:rsid w:val="00B25B40"/>
    <w:rsid w:val="00B25FDE"/>
    <w:rsid w:val="00B26AB0"/>
    <w:rsid w:val="00B26AD2"/>
    <w:rsid w:val="00B26CA2"/>
    <w:rsid w:val="00B27725"/>
    <w:rsid w:val="00B27CE7"/>
    <w:rsid w:val="00B307BC"/>
    <w:rsid w:val="00B30B4E"/>
    <w:rsid w:val="00B30E61"/>
    <w:rsid w:val="00B31246"/>
    <w:rsid w:val="00B312E0"/>
    <w:rsid w:val="00B32070"/>
    <w:rsid w:val="00B326FF"/>
    <w:rsid w:val="00B32968"/>
    <w:rsid w:val="00B32E86"/>
    <w:rsid w:val="00B33017"/>
    <w:rsid w:val="00B340AA"/>
    <w:rsid w:val="00B345F3"/>
    <w:rsid w:val="00B34771"/>
    <w:rsid w:val="00B34A9F"/>
    <w:rsid w:val="00B34B80"/>
    <w:rsid w:val="00B350E5"/>
    <w:rsid w:val="00B35CDA"/>
    <w:rsid w:val="00B35F36"/>
    <w:rsid w:val="00B36599"/>
    <w:rsid w:val="00B36872"/>
    <w:rsid w:val="00B37D97"/>
    <w:rsid w:val="00B37E65"/>
    <w:rsid w:val="00B4005A"/>
    <w:rsid w:val="00B411BD"/>
    <w:rsid w:val="00B41239"/>
    <w:rsid w:val="00B41559"/>
    <w:rsid w:val="00B416A7"/>
    <w:rsid w:val="00B418E8"/>
    <w:rsid w:val="00B41AED"/>
    <w:rsid w:val="00B41E86"/>
    <w:rsid w:val="00B42088"/>
    <w:rsid w:val="00B42285"/>
    <w:rsid w:val="00B42675"/>
    <w:rsid w:val="00B4274B"/>
    <w:rsid w:val="00B42E04"/>
    <w:rsid w:val="00B435B1"/>
    <w:rsid w:val="00B43659"/>
    <w:rsid w:val="00B4367F"/>
    <w:rsid w:val="00B438BA"/>
    <w:rsid w:val="00B44D75"/>
    <w:rsid w:val="00B44F99"/>
    <w:rsid w:val="00B45876"/>
    <w:rsid w:val="00B45A52"/>
    <w:rsid w:val="00B45B56"/>
    <w:rsid w:val="00B46665"/>
    <w:rsid w:val="00B46E6B"/>
    <w:rsid w:val="00B512EE"/>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777"/>
    <w:rsid w:val="00B57A17"/>
    <w:rsid w:val="00B61059"/>
    <w:rsid w:val="00B61251"/>
    <w:rsid w:val="00B6137B"/>
    <w:rsid w:val="00B617D5"/>
    <w:rsid w:val="00B61BE2"/>
    <w:rsid w:val="00B6266F"/>
    <w:rsid w:val="00B62E0B"/>
    <w:rsid w:val="00B63C32"/>
    <w:rsid w:val="00B64434"/>
    <w:rsid w:val="00B64CDA"/>
    <w:rsid w:val="00B65483"/>
    <w:rsid w:val="00B66916"/>
    <w:rsid w:val="00B66B89"/>
    <w:rsid w:val="00B711CE"/>
    <w:rsid w:val="00B71D46"/>
    <w:rsid w:val="00B71DC8"/>
    <w:rsid w:val="00B72B0A"/>
    <w:rsid w:val="00B72FCB"/>
    <w:rsid w:val="00B733F0"/>
    <w:rsid w:val="00B73EEF"/>
    <w:rsid w:val="00B746C6"/>
    <w:rsid w:val="00B7604C"/>
    <w:rsid w:val="00B7652C"/>
    <w:rsid w:val="00B766BF"/>
    <w:rsid w:val="00B76C47"/>
    <w:rsid w:val="00B76FA6"/>
    <w:rsid w:val="00B776DF"/>
    <w:rsid w:val="00B77D9A"/>
    <w:rsid w:val="00B805D5"/>
    <w:rsid w:val="00B80910"/>
    <w:rsid w:val="00B80E33"/>
    <w:rsid w:val="00B818F4"/>
    <w:rsid w:val="00B81BC9"/>
    <w:rsid w:val="00B8222F"/>
    <w:rsid w:val="00B82615"/>
    <w:rsid w:val="00B83444"/>
    <w:rsid w:val="00B836ED"/>
    <w:rsid w:val="00B83950"/>
    <w:rsid w:val="00B8415E"/>
    <w:rsid w:val="00B853BE"/>
    <w:rsid w:val="00B85D45"/>
    <w:rsid w:val="00B86476"/>
    <w:rsid w:val="00B8675A"/>
    <w:rsid w:val="00B86A3D"/>
    <w:rsid w:val="00B86AC3"/>
    <w:rsid w:val="00B875C7"/>
    <w:rsid w:val="00B908DA"/>
    <w:rsid w:val="00B90B17"/>
    <w:rsid w:val="00B90C45"/>
    <w:rsid w:val="00B90D10"/>
    <w:rsid w:val="00B90FE5"/>
    <w:rsid w:val="00B919AD"/>
    <w:rsid w:val="00B91A2B"/>
    <w:rsid w:val="00B91A5C"/>
    <w:rsid w:val="00B92384"/>
    <w:rsid w:val="00B92C7B"/>
    <w:rsid w:val="00B92D23"/>
    <w:rsid w:val="00B93204"/>
    <w:rsid w:val="00B93289"/>
    <w:rsid w:val="00B93A12"/>
    <w:rsid w:val="00B94E17"/>
    <w:rsid w:val="00B95225"/>
    <w:rsid w:val="00B95487"/>
    <w:rsid w:val="00B957FE"/>
    <w:rsid w:val="00B95F02"/>
    <w:rsid w:val="00B96BEF"/>
    <w:rsid w:val="00B96DA6"/>
    <w:rsid w:val="00B96FC0"/>
    <w:rsid w:val="00B97260"/>
    <w:rsid w:val="00B97A69"/>
    <w:rsid w:val="00BA0632"/>
    <w:rsid w:val="00BA0AAA"/>
    <w:rsid w:val="00BA0DFB"/>
    <w:rsid w:val="00BA2FEF"/>
    <w:rsid w:val="00BA55B9"/>
    <w:rsid w:val="00BA6F85"/>
    <w:rsid w:val="00BB0900"/>
    <w:rsid w:val="00BB0E20"/>
    <w:rsid w:val="00BB1548"/>
    <w:rsid w:val="00BB1836"/>
    <w:rsid w:val="00BB18C8"/>
    <w:rsid w:val="00BB1CE7"/>
    <w:rsid w:val="00BB2BE9"/>
    <w:rsid w:val="00BB2FD3"/>
    <w:rsid w:val="00BB2FDF"/>
    <w:rsid w:val="00BB2FFF"/>
    <w:rsid w:val="00BB4652"/>
    <w:rsid w:val="00BB4898"/>
    <w:rsid w:val="00BB4BBA"/>
    <w:rsid w:val="00BB50D9"/>
    <w:rsid w:val="00BB510A"/>
    <w:rsid w:val="00BB5358"/>
    <w:rsid w:val="00BB5C0F"/>
    <w:rsid w:val="00BB5FCB"/>
    <w:rsid w:val="00BB604B"/>
    <w:rsid w:val="00BC00EC"/>
    <w:rsid w:val="00BC08C5"/>
    <w:rsid w:val="00BC0F9A"/>
    <w:rsid w:val="00BC12FB"/>
    <w:rsid w:val="00BC1C3C"/>
    <w:rsid w:val="00BC307F"/>
    <w:rsid w:val="00BC3159"/>
    <w:rsid w:val="00BC3257"/>
    <w:rsid w:val="00BC3560"/>
    <w:rsid w:val="00BC39DB"/>
    <w:rsid w:val="00BC3A32"/>
    <w:rsid w:val="00BC3B07"/>
    <w:rsid w:val="00BC46EF"/>
    <w:rsid w:val="00BC4854"/>
    <w:rsid w:val="00BC6924"/>
    <w:rsid w:val="00BC6B16"/>
    <w:rsid w:val="00BC6FD6"/>
    <w:rsid w:val="00BC7EEC"/>
    <w:rsid w:val="00BD0038"/>
    <w:rsid w:val="00BD008E"/>
    <w:rsid w:val="00BD04A3"/>
    <w:rsid w:val="00BD2F3B"/>
    <w:rsid w:val="00BD3372"/>
    <w:rsid w:val="00BD50AA"/>
    <w:rsid w:val="00BD5135"/>
    <w:rsid w:val="00BD6D5C"/>
    <w:rsid w:val="00BD7291"/>
    <w:rsid w:val="00BD7EA3"/>
    <w:rsid w:val="00BD7FE2"/>
    <w:rsid w:val="00BE0B19"/>
    <w:rsid w:val="00BE0DD8"/>
    <w:rsid w:val="00BE13F0"/>
    <w:rsid w:val="00BE14C3"/>
    <w:rsid w:val="00BE1529"/>
    <w:rsid w:val="00BE1BC7"/>
    <w:rsid w:val="00BE1D17"/>
    <w:rsid w:val="00BE1D82"/>
    <w:rsid w:val="00BE1EE4"/>
    <w:rsid w:val="00BE1F8B"/>
    <w:rsid w:val="00BE2B4F"/>
    <w:rsid w:val="00BE2F39"/>
    <w:rsid w:val="00BE332D"/>
    <w:rsid w:val="00BE3CF1"/>
    <w:rsid w:val="00BE4B20"/>
    <w:rsid w:val="00BE4F2B"/>
    <w:rsid w:val="00BE5116"/>
    <w:rsid w:val="00BE5FC4"/>
    <w:rsid w:val="00BE7C4D"/>
    <w:rsid w:val="00BE7F6A"/>
    <w:rsid w:val="00BF0274"/>
    <w:rsid w:val="00BF05DD"/>
    <w:rsid w:val="00BF08C4"/>
    <w:rsid w:val="00BF0BAF"/>
    <w:rsid w:val="00BF0DFD"/>
    <w:rsid w:val="00BF19CE"/>
    <w:rsid w:val="00BF1DD1"/>
    <w:rsid w:val="00BF1F98"/>
    <w:rsid w:val="00BF2B6F"/>
    <w:rsid w:val="00BF2D97"/>
    <w:rsid w:val="00BF351A"/>
    <w:rsid w:val="00BF3914"/>
    <w:rsid w:val="00BF49B1"/>
    <w:rsid w:val="00BF5552"/>
    <w:rsid w:val="00BF6562"/>
    <w:rsid w:val="00BF73F2"/>
    <w:rsid w:val="00BF7B0B"/>
    <w:rsid w:val="00C01671"/>
    <w:rsid w:val="00C02419"/>
    <w:rsid w:val="00C02766"/>
    <w:rsid w:val="00C03172"/>
    <w:rsid w:val="00C03EE8"/>
    <w:rsid w:val="00C05BEC"/>
    <w:rsid w:val="00C06E7D"/>
    <w:rsid w:val="00C07667"/>
    <w:rsid w:val="00C108DD"/>
    <w:rsid w:val="00C1112B"/>
    <w:rsid w:val="00C11A88"/>
    <w:rsid w:val="00C12012"/>
    <w:rsid w:val="00C1221E"/>
    <w:rsid w:val="00C12874"/>
    <w:rsid w:val="00C12BC1"/>
    <w:rsid w:val="00C13BDA"/>
    <w:rsid w:val="00C13FFD"/>
    <w:rsid w:val="00C14632"/>
    <w:rsid w:val="00C15473"/>
    <w:rsid w:val="00C16972"/>
    <w:rsid w:val="00C16C30"/>
    <w:rsid w:val="00C1779A"/>
    <w:rsid w:val="00C2044F"/>
    <w:rsid w:val="00C2083F"/>
    <w:rsid w:val="00C20A00"/>
    <w:rsid w:val="00C20E9D"/>
    <w:rsid w:val="00C20F32"/>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63F"/>
    <w:rsid w:val="00C26DB8"/>
    <w:rsid w:val="00C311E1"/>
    <w:rsid w:val="00C31306"/>
    <w:rsid w:val="00C3400F"/>
    <w:rsid w:val="00C340D6"/>
    <w:rsid w:val="00C3421D"/>
    <w:rsid w:val="00C3423D"/>
    <w:rsid w:val="00C34B64"/>
    <w:rsid w:val="00C34C36"/>
    <w:rsid w:val="00C34EE3"/>
    <w:rsid w:val="00C352B3"/>
    <w:rsid w:val="00C3654C"/>
    <w:rsid w:val="00C3694A"/>
    <w:rsid w:val="00C36BF5"/>
    <w:rsid w:val="00C36DBC"/>
    <w:rsid w:val="00C36F93"/>
    <w:rsid w:val="00C376BA"/>
    <w:rsid w:val="00C377F6"/>
    <w:rsid w:val="00C37E66"/>
    <w:rsid w:val="00C40373"/>
    <w:rsid w:val="00C4082D"/>
    <w:rsid w:val="00C409D9"/>
    <w:rsid w:val="00C40AE6"/>
    <w:rsid w:val="00C40B0A"/>
    <w:rsid w:val="00C411AF"/>
    <w:rsid w:val="00C4138D"/>
    <w:rsid w:val="00C4148D"/>
    <w:rsid w:val="00C41639"/>
    <w:rsid w:val="00C41E3A"/>
    <w:rsid w:val="00C4297B"/>
    <w:rsid w:val="00C42F17"/>
    <w:rsid w:val="00C4304C"/>
    <w:rsid w:val="00C4320B"/>
    <w:rsid w:val="00C43315"/>
    <w:rsid w:val="00C437B1"/>
    <w:rsid w:val="00C4396D"/>
    <w:rsid w:val="00C43AC2"/>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CCA"/>
    <w:rsid w:val="00C50E99"/>
    <w:rsid w:val="00C515C1"/>
    <w:rsid w:val="00C51D5C"/>
    <w:rsid w:val="00C52744"/>
    <w:rsid w:val="00C53179"/>
    <w:rsid w:val="00C53EB3"/>
    <w:rsid w:val="00C542D4"/>
    <w:rsid w:val="00C548DC"/>
    <w:rsid w:val="00C54C52"/>
    <w:rsid w:val="00C54D71"/>
    <w:rsid w:val="00C54F9F"/>
    <w:rsid w:val="00C5609F"/>
    <w:rsid w:val="00C563F5"/>
    <w:rsid w:val="00C56E3F"/>
    <w:rsid w:val="00C570F7"/>
    <w:rsid w:val="00C572CC"/>
    <w:rsid w:val="00C612F0"/>
    <w:rsid w:val="00C61EC2"/>
    <w:rsid w:val="00C62CD5"/>
    <w:rsid w:val="00C636E6"/>
    <w:rsid w:val="00C639D6"/>
    <w:rsid w:val="00C63F8E"/>
    <w:rsid w:val="00C6476B"/>
    <w:rsid w:val="00C647FB"/>
    <w:rsid w:val="00C64CD8"/>
    <w:rsid w:val="00C654E0"/>
    <w:rsid w:val="00C660CE"/>
    <w:rsid w:val="00C67EAB"/>
    <w:rsid w:val="00C67FB8"/>
    <w:rsid w:val="00C70DFF"/>
    <w:rsid w:val="00C71336"/>
    <w:rsid w:val="00C719D8"/>
    <w:rsid w:val="00C72830"/>
    <w:rsid w:val="00C745C2"/>
    <w:rsid w:val="00C74662"/>
    <w:rsid w:val="00C75A6B"/>
    <w:rsid w:val="00C763B6"/>
    <w:rsid w:val="00C7644F"/>
    <w:rsid w:val="00C768F6"/>
    <w:rsid w:val="00C769C0"/>
    <w:rsid w:val="00C76AB0"/>
    <w:rsid w:val="00C7705D"/>
    <w:rsid w:val="00C80073"/>
    <w:rsid w:val="00C80DEA"/>
    <w:rsid w:val="00C82136"/>
    <w:rsid w:val="00C82195"/>
    <w:rsid w:val="00C832DC"/>
    <w:rsid w:val="00C8366D"/>
    <w:rsid w:val="00C8377F"/>
    <w:rsid w:val="00C84669"/>
    <w:rsid w:val="00C846FC"/>
    <w:rsid w:val="00C84CD1"/>
    <w:rsid w:val="00C857B6"/>
    <w:rsid w:val="00C857D3"/>
    <w:rsid w:val="00C8632D"/>
    <w:rsid w:val="00C8646D"/>
    <w:rsid w:val="00C86DE2"/>
    <w:rsid w:val="00C87389"/>
    <w:rsid w:val="00C87A5A"/>
    <w:rsid w:val="00C90121"/>
    <w:rsid w:val="00C90300"/>
    <w:rsid w:val="00C91DE3"/>
    <w:rsid w:val="00C923E2"/>
    <w:rsid w:val="00C92610"/>
    <w:rsid w:val="00C92C7F"/>
    <w:rsid w:val="00C9369D"/>
    <w:rsid w:val="00C93AC1"/>
    <w:rsid w:val="00C944FA"/>
    <w:rsid w:val="00C95854"/>
    <w:rsid w:val="00C95E1C"/>
    <w:rsid w:val="00C95EFF"/>
    <w:rsid w:val="00C966C0"/>
    <w:rsid w:val="00C96E6F"/>
    <w:rsid w:val="00C97837"/>
    <w:rsid w:val="00C97872"/>
    <w:rsid w:val="00CA036A"/>
    <w:rsid w:val="00CA0532"/>
    <w:rsid w:val="00CA2045"/>
    <w:rsid w:val="00CA2241"/>
    <w:rsid w:val="00CA3CDD"/>
    <w:rsid w:val="00CA403B"/>
    <w:rsid w:val="00CA454A"/>
    <w:rsid w:val="00CA4E61"/>
    <w:rsid w:val="00CA505A"/>
    <w:rsid w:val="00CA59DD"/>
    <w:rsid w:val="00CA7EE6"/>
    <w:rsid w:val="00CB008E"/>
    <w:rsid w:val="00CB01FA"/>
    <w:rsid w:val="00CB0737"/>
    <w:rsid w:val="00CB097A"/>
    <w:rsid w:val="00CB21D2"/>
    <w:rsid w:val="00CB249C"/>
    <w:rsid w:val="00CB26EC"/>
    <w:rsid w:val="00CB2D2A"/>
    <w:rsid w:val="00CB2E7E"/>
    <w:rsid w:val="00CB33CF"/>
    <w:rsid w:val="00CB4D2F"/>
    <w:rsid w:val="00CB4E76"/>
    <w:rsid w:val="00CB51C6"/>
    <w:rsid w:val="00CB5A3C"/>
    <w:rsid w:val="00CB5B1E"/>
    <w:rsid w:val="00CB6928"/>
    <w:rsid w:val="00CB6A56"/>
    <w:rsid w:val="00CB70A2"/>
    <w:rsid w:val="00CB7261"/>
    <w:rsid w:val="00CB787A"/>
    <w:rsid w:val="00CB7A9A"/>
    <w:rsid w:val="00CC0C4A"/>
    <w:rsid w:val="00CC17F0"/>
    <w:rsid w:val="00CC1853"/>
    <w:rsid w:val="00CC1FAE"/>
    <w:rsid w:val="00CC336E"/>
    <w:rsid w:val="00CC3A23"/>
    <w:rsid w:val="00CC3B79"/>
    <w:rsid w:val="00CC59D3"/>
    <w:rsid w:val="00CC5FA9"/>
    <w:rsid w:val="00CC69C2"/>
    <w:rsid w:val="00CC737C"/>
    <w:rsid w:val="00CC76DB"/>
    <w:rsid w:val="00CD07A2"/>
    <w:rsid w:val="00CD087D"/>
    <w:rsid w:val="00CD08FB"/>
    <w:rsid w:val="00CD0974"/>
    <w:rsid w:val="00CD0F5D"/>
    <w:rsid w:val="00CD1C0B"/>
    <w:rsid w:val="00CD239A"/>
    <w:rsid w:val="00CD2C59"/>
    <w:rsid w:val="00CD369B"/>
    <w:rsid w:val="00CD42A5"/>
    <w:rsid w:val="00CD4A64"/>
    <w:rsid w:val="00CD4F93"/>
    <w:rsid w:val="00CD5512"/>
    <w:rsid w:val="00CD5F9A"/>
    <w:rsid w:val="00CD649B"/>
    <w:rsid w:val="00CD6E3D"/>
    <w:rsid w:val="00CD71AB"/>
    <w:rsid w:val="00CD72BA"/>
    <w:rsid w:val="00CD7C7C"/>
    <w:rsid w:val="00CE0109"/>
    <w:rsid w:val="00CE1D2B"/>
    <w:rsid w:val="00CE1D8B"/>
    <w:rsid w:val="00CE1FC5"/>
    <w:rsid w:val="00CE2A30"/>
    <w:rsid w:val="00CE46E5"/>
    <w:rsid w:val="00CE485A"/>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247"/>
    <w:rsid w:val="00CF490A"/>
    <w:rsid w:val="00CF5263"/>
    <w:rsid w:val="00CF60B5"/>
    <w:rsid w:val="00CF6111"/>
    <w:rsid w:val="00CF631E"/>
    <w:rsid w:val="00CF6D62"/>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CB4"/>
    <w:rsid w:val="00D05DCF"/>
    <w:rsid w:val="00D05EA9"/>
    <w:rsid w:val="00D06225"/>
    <w:rsid w:val="00D071F8"/>
    <w:rsid w:val="00D07252"/>
    <w:rsid w:val="00D074F4"/>
    <w:rsid w:val="00D07CE1"/>
    <w:rsid w:val="00D1026A"/>
    <w:rsid w:val="00D107CF"/>
    <w:rsid w:val="00D11A5C"/>
    <w:rsid w:val="00D11B0B"/>
    <w:rsid w:val="00D11DE3"/>
    <w:rsid w:val="00D1222E"/>
    <w:rsid w:val="00D12293"/>
    <w:rsid w:val="00D13297"/>
    <w:rsid w:val="00D13F54"/>
    <w:rsid w:val="00D14236"/>
    <w:rsid w:val="00D14553"/>
    <w:rsid w:val="00D14DB1"/>
    <w:rsid w:val="00D1556A"/>
    <w:rsid w:val="00D15593"/>
    <w:rsid w:val="00D15F43"/>
    <w:rsid w:val="00D168C7"/>
    <w:rsid w:val="00D16E87"/>
    <w:rsid w:val="00D16F33"/>
    <w:rsid w:val="00D208A4"/>
    <w:rsid w:val="00D20B8B"/>
    <w:rsid w:val="00D2162C"/>
    <w:rsid w:val="00D21A3C"/>
    <w:rsid w:val="00D22848"/>
    <w:rsid w:val="00D230DC"/>
    <w:rsid w:val="00D233F1"/>
    <w:rsid w:val="00D250A5"/>
    <w:rsid w:val="00D256F8"/>
    <w:rsid w:val="00D2685C"/>
    <w:rsid w:val="00D26A3B"/>
    <w:rsid w:val="00D27839"/>
    <w:rsid w:val="00D300D6"/>
    <w:rsid w:val="00D302FD"/>
    <w:rsid w:val="00D3038A"/>
    <w:rsid w:val="00D3098D"/>
    <w:rsid w:val="00D3100F"/>
    <w:rsid w:val="00D31500"/>
    <w:rsid w:val="00D31A02"/>
    <w:rsid w:val="00D31AEC"/>
    <w:rsid w:val="00D31C5F"/>
    <w:rsid w:val="00D32D77"/>
    <w:rsid w:val="00D3323C"/>
    <w:rsid w:val="00D33456"/>
    <w:rsid w:val="00D33734"/>
    <w:rsid w:val="00D3396F"/>
    <w:rsid w:val="00D33D4D"/>
    <w:rsid w:val="00D3474D"/>
    <w:rsid w:val="00D34A0B"/>
    <w:rsid w:val="00D35290"/>
    <w:rsid w:val="00D35338"/>
    <w:rsid w:val="00D359F8"/>
    <w:rsid w:val="00D36003"/>
    <w:rsid w:val="00D36234"/>
    <w:rsid w:val="00D36371"/>
    <w:rsid w:val="00D3648E"/>
    <w:rsid w:val="00D367F3"/>
    <w:rsid w:val="00D37C23"/>
    <w:rsid w:val="00D40535"/>
    <w:rsid w:val="00D405D2"/>
    <w:rsid w:val="00D41845"/>
    <w:rsid w:val="00D42ED6"/>
    <w:rsid w:val="00D434BC"/>
    <w:rsid w:val="00D437D8"/>
    <w:rsid w:val="00D447B9"/>
    <w:rsid w:val="00D44994"/>
    <w:rsid w:val="00D45DF3"/>
    <w:rsid w:val="00D46174"/>
    <w:rsid w:val="00D462C7"/>
    <w:rsid w:val="00D4687F"/>
    <w:rsid w:val="00D46A22"/>
    <w:rsid w:val="00D46C4C"/>
    <w:rsid w:val="00D47096"/>
    <w:rsid w:val="00D4773C"/>
    <w:rsid w:val="00D47DD0"/>
    <w:rsid w:val="00D50183"/>
    <w:rsid w:val="00D50F34"/>
    <w:rsid w:val="00D516DF"/>
    <w:rsid w:val="00D51A74"/>
    <w:rsid w:val="00D51D12"/>
    <w:rsid w:val="00D5319D"/>
    <w:rsid w:val="00D5362B"/>
    <w:rsid w:val="00D53A1D"/>
    <w:rsid w:val="00D53FCE"/>
    <w:rsid w:val="00D5416E"/>
    <w:rsid w:val="00D55072"/>
    <w:rsid w:val="00D551B5"/>
    <w:rsid w:val="00D56DB2"/>
    <w:rsid w:val="00D5747F"/>
    <w:rsid w:val="00D57495"/>
    <w:rsid w:val="00D574FA"/>
    <w:rsid w:val="00D60C5E"/>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42A"/>
    <w:rsid w:val="00D66E18"/>
    <w:rsid w:val="00D6734D"/>
    <w:rsid w:val="00D679CF"/>
    <w:rsid w:val="00D679D3"/>
    <w:rsid w:val="00D704DF"/>
    <w:rsid w:val="00D71AC8"/>
    <w:rsid w:val="00D71FD7"/>
    <w:rsid w:val="00D72F9E"/>
    <w:rsid w:val="00D7356F"/>
    <w:rsid w:val="00D73587"/>
    <w:rsid w:val="00D73EBB"/>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7175"/>
    <w:rsid w:val="00D87ABF"/>
    <w:rsid w:val="00D90CD3"/>
    <w:rsid w:val="00D919E6"/>
    <w:rsid w:val="00D91BE1"/>
    <w:rsid w:val="00D91C7B"/>
    <w:rsid w:val="00D92574"/>
    <w:rsid w:val="00D92C29"/>
    <w:rsid w:val="00D936E2"/>
    <w:rsid w:val="00D93BDD"/>
    <w:rsid w:val="00D943D4"/>
    <w:rsid w:val="00D949F8"/>
    <w:rsid w:val="00D94C7A"/>
    <w:rsid w:val="00D94F6E"/>
    <w:rsid w:val="00D95104"/>
    <w:rsid w:val="00D95600"/>
    <w:rsid w:val="00D9574B"/>
    <w:rsid w:val="00D9683C"/>
    <w:rsid w:val="00D97884"/>
    <w:rsid w:val="00DA0847"/>
    <w:rsid w:val="00DA09C9"/>
    <w:rsid w:val="00DA0A7F"/>
    <w:rsid w:val="00DA1C31"/>
    <w:rsid w:val="00DA20BC"/>
    <w:rsid w:val="00DA2ED7"/>
    <w:rsid w:val="00DA3E7A"/>
    <w:rsid w:val="00DA4169"/>
    <w:rsid w:val="00DA430C"/>
    <w:rsid w:val="00DA615D"/>
    <w:rsid w:val="00DA6459"/>
    <w:rsid w:val="00DA6598"/>
    <w:rsid w:val="00DA6C0F"/>
    <w:rsid w:val="00DA702F"/>
    <w:rsid w:val="00DA7ABA"/>
    <w:rsid w:val="00DA7F8A"/>
    <w:rsid w:val="00DB012F"/>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50DD"/>
    <w:rsid w:val="00DB53C1"/>
    <w:rsid w:val="00DB66BF"/>
    <w:rsid w:val="00DB7094"/>
    <w:rsid w:val="00DC0AEF"/>
    <w:rsid w:val="00DC0E9C"/>
    <w:rsid w:val="00DC10E2"/>
    <w:rsid w:val="00DC1327"/>
    <w:rsid w:val="00DC1350"/>
    <w:rsid w:val="00DC26C7"/>
    <w:rsid w:val="00DC2CA1"/>
    <w:rsid w:val="00DC2E31"/>
    <w:rsid w:val="00DC3004"/>
    <w:rsid w:val="00DC3237"/>
    <w:rsid w:val="00DC41A4"/>
    <w:rsid w:val="00DC5564"/>
    <w:rsid w:val="00DC5672"/>
    <w:rsid w:val="00DC60A2"/>
    <w:rsid w:val="00DC6600"/>
    <w:rsid w:val="00DC67BD"/>
    <w:rsid w:val="00DC6924"/>
    <w:rsid w:val="00DC71F2"/>
    <w:rsid w:val="00DC7789"/>
    <w:rsid w:val="00DD0646"/>
    <w:rsid w:val="00DD2025"/>
    <w:rsid w:val="00DD2222"/>
    <w:rsid w:val="00DD22EA"/>
    <w:rsid w:val="00DD23A0"/>
    <w:rsid w:val="00DD2F75"/>
    <w:rsid w:val="00DD3EF5"/>
    <w:rsid w:val="00DD4ADD"/>
    <w:rsid w:val="00DD4E60"/>
    <w:rsid w:val="00DD53FA"/>
    <w:rsid w:val="00DD5F42"/>
    <w:rsid w:val="00DD617B"/>
    <w:rsid w:val="00DD65B2"/>
    <w:rsid w:val="00DD6A1F"/>
    <w:rsid w:val="00DD71B2"/>
    <w:rsid w:val="00DD7A27"/>
    <w:rsid w:val="00DE0E59"/>
    <w:rsid w:val="00DE0F6C"/>
    <w:rsid w:val="00DE1A91"/>
    <w:rsid w:val="00DE219B"/>
    <w:rsid w:val="00DE27B1"/>
    <w:rsid w:val="00DE3067"/>
    <w:rsid w:val="00DE4CD2"/>
    <w:rsid w:val="00DE52E3"/>
    <w:rsid w:val="00DE5831"/>
    <w:rsid w:val="00DE624E"/>
    <w:rsid w:val="00DE78F5"/>
    <w:rsid w:val="00DE7C00"/>
    <w:rsid w:val="00DF0188"/>
    <w:rsid w:val="00DF0194"/>
    <w:rsid w:val="00DF03E9"/>
    <w:rsid w:val="00DF03ED"/>
    <w:rsid w:val="00DF04EE"/>
    <w:rsid w:val="00DF0BF4"/>
    <w:rsid w:val="00DF1011"/>
    <w:rsid w:val="00DF179D"/>
    <w:rsid w:val="00DF1E9C"/>
    <w:rsid w:val="00DF4572"/>
    <w:rsid w:val="00DF4658"/>
    <w:rsid w:val="00DF4ACA"/>
    <w:rsid w:val="00DF564D"/>
    <w:rsid w:val="00DF5761"/>
    <w:rsid w:val="00DF595E"/>
    <w:rsid w:val="00DF6003"/>
    <w:rsid w:val="00DF6C8B"/>
    <w:rsid w:val="00DF6F17"/>
    <w:rsid w:val="00DF78FA"/>
    <w:rsid w:val="00DF7A09"/>
    <w:rsid w:val="00E00082"/>
    <w:rsid w:val="00E002F1"/>
    <w:rsid w:val="00E0082C"/>
    <w:rsid w:val="00E01DAA"/>
    <w:rsid w:val="00E023E5"/>
    <w:rsid w:val="00E02432"/>
    <w:rsid w:val="00E03B17"/>
    <w:rsid w:val="00E04022"/>
    <w:rsid w:val="00E04577"/>
    <w:rsid w:val="00E05195"/>
    <w:rsid w:val="00E05736"/>
    <w:rsid w:val="00E05E0F"/>
    <w:rsid w:val="00E06B83"/>
    <w:rsid w:val="00E0728F"/>
    <w:rsid w:val="00E0755C"/>
    <w:rsid w:val="00E1046A"/>
    <w:rsid w:val="00E120EC"/>
    <w:rsid w:val="00E13A2A"/>
    <w:rsid w:val="00E13EA1"/>
    <w:rsid w:val="00E13F4F"/>
    <w:rsid w:val="00E14A7E"/>
    <w:rsid w:val="00E14EE6"/>
    <w:rsid w:val="00E151E1"/>
    <w:rsid w:val="00E168A5"/>
    <w:rsid w:val="00E16DC9"/>
    <w:rsid w:val="00E17234"/>
    <w:rsid w:val="00E172FF"/>
    <w:rsid w:val="00E17619"/>
    <w:rsid w:val="00E17805"/>
    <w:rsid w:val="00E20F79"/>
    <w:rsid w:val="00E20FD6"/>
    <w:rsid w:val="00E21278"/>
    <w:rsid w:val="00E21CF5"/>
    <w:rsid w:val="00E226B0"/>
    <w:rsid w:val="00E22CCD"/>
    <w:rsid w:val="00E235C9"/>
    <w:rsid w:val="00E23A11"/>
    <w:rsid w:val="00E23C60"/>
    <w:rsid w:val="00E23FB7"/>
    <w:rsid w:val="00E24A27"/>
    <w:rsid w:val="00E25F89"/>
    <w:rsid w:val="00E260B5"/>
    <w:rsid w:val="00E2745F"/>
    <w:rsid w:val="00E318FE"/>
    <w:rsid w:val="00E323D5"/>
    <w:rsid w:val="00E32D62"/>
    <w:rsid w:val="00E339DC"/>
    <w:rsid w:val="00E33E15"/>
    <w:rsid w:val="00E33E17"/>
    <w:rsid w:val="00E35210"/>
    <w:rsid w:val="00E358C7"/>
    <w:rsid w:val="00E35C8F"/>
    <w:rsid w:val="00E361B8"/>
    <w:rsid w:val="00E36A1B"/>
    <w:rsid w:val="00E429ED"/>
    <w:rsid w:val="00E43F37"/>
    <w:rsid w:val="00E450ED"/>
    <w:rsid w:val="00E471D6"/>
    <w:rsid w:val="00E4791B"/>
    <w:rsid w:val="00E47E31"/>
    <w:rsid w:val="00E504F6"/>
    <w:rsid w:val="00E50AC6"/>
    <w:rsid w:val="00E50DE0"/>
    <w:rsid w:val="00E511D8"/>
    <w:rsid w:val="00E51DDD"/>
    <w:rsid w:val="00E51FDD"/>
    <w:rsid w:val="00E5225D"/>
    <w:rsid w:val="00E52435"/>
    <w:rsid w:val="00E53122"/>
    <w:rsid w:val="00E5351B"/>
    <w:rsid w:val="00E53FA9"/>
    <w:rsid w:val="00E5414C"/>
    <w:rsid w:val="00E5478E"/>
    <w:rsid w:val="00E547B3"/>
    <w:rsid w:val="00E57269"/>
    <w:rsid w:val="00E5733D"/>
    <w:rsid w:val="00E57DBB"/>
    <w:rsid w:val="00E601AD"/>
    <w:rsid w:val="00E61CC0"/>
    <w:rsid w:val="00E6247B"/>
    <w:rsid w:val="00E626CC"/>
    <w:rsid w:val="00E6277B"/>
    <w:rsid w:val="00E64424"/>
    <w:rsid w:val="00E64C99"/>
    <w:rsid w:val="00E64CD3"/>
    <w:rsid w:val="00E64F85"/>
    <w:rsid w:val="00E657A4"/>
    <w:rsid w:val="00E65C22"/>
    <w:rsid w:val="00E671C9"/>
    <w:rsid w:val="00E6743F"/>
    <w:rsid w:val="00E6758E"/>
    <w:rsid w:val="00E67E23"/>
    <w:rsid w:val="00E67E78"/>
    <w:rsid w:val="00E70016"/>
    <w:rsid w:val="00E70659"/>
    <w:rsid w:val="00E70BC7"/>
    <w:rsid w:val="00E70FBC"/>
    <w:rsid w:val="00E72B7E"/>
    <w:rsid w:val="00E72C01"/>
    <w:rsid w:val="00E73989"/>
    <w:rsid w:val="00E741AC"/>
    <w:rsid w:val="00E7478F"/>
    <w:rsid w:val="00E747C1"/>
    <w:rsid w:val="00E75174"/>
    <w:rsid w:val="00E75EBA"/>
    <w:rsid w:val="00E763B4"/>
    <w:rsid w:val="00E7666D"/>
    <w:rsid w:val="00E77848"/>
    <w:rsid w:val="00E80514"/>
    <w:rsid w:val="00E80E5B"/>
    <w:rsid w:val="00E816C5"/>
    <w:rsid w:val="00E81CE0"/>
    <w:rsid w:val="00E81E7C"/>
    <w:rsid w:val="00E8224D"/>
    <w:rsid w:val="00E8357B"/>
    <w:rsid w:val="00E83B90"/>
    <w:rsid w:val="00E84FEC"/>
    <w:rsid w:val="00E8519F"/>
    <w:rsid w:val="00E853A8"/>
    <w:rsid w:val="00E8561B"/>
    <w:rsid w:val="00E85B5D"/>
    <w:rsid w:val="00E85CC3"/>
    <w:rsid w:val="00E8644A"/>
    <w:rsid w:val="00E90279"/>
    <w:rsid w:val="00E90486"/>
    <w:rsid w:val="00E90635"/>
    <w:rsid w:val="00E9068B"/>
    <w:rsid w:val="00E90702"/>
    <w:rsid w:val="00E908EF"/>
    <w:rsid w:val="00E909A1"/>
    <w:rsid w:val="00E90BFF"/>
    <w:rsid w:val="00E91616"/>
    <w:rsid w:val="00E91F04"/>
    <w:rsid w:val="00E91F35"/>
    <w:rsid w:val="00E924B7"/>
    <w:rsid w:val="00E9347C"/>
    <w:rsid w:val="00E937AC"/>
    <w:rsid w:val="00E946DF"/>
    <w:rsid w:val="00E957C7"/>
    <w:rsid w:val="00E95AC9"/>
    <w:rsid w:val="00E95AFF"/>
    <w:rsid w:val="00E95BA6"/>
    <w:rsid w:val="00E97648"/>
    <w:rsid w:val="00E979AC"/>
    <w:rsid w:val="00E97B20"/>
    <w:rsid w:val="00EA0E4A"/>
    <w:rsid w:val="00EA119F"/>
    <w:rsid w:val="00EA1A54"/>
    <w:rsid w:val="00EA2226"/>
    <w:rsid w:val="00EA26FC"/>
    <w:rsid w:val="00EA313D"/>
    <w:rsid w:val="00EA3B5A"/>
    <w:rsid w:val="00EA410E"/>
    <w:rsid w:val="00EA44DD"/>
    <w:rsid w:val="00EA4E0B"/>
    <w:rsid w:val="00EA4FD1"/>
    <w:rsid w:val="00EA53C2"/>
    <w:rsid w:val="00EA5695"/>
    <w:rsid w:val="00EA58A1"/>
    <w:rsid w:val="00EA5B0A"/>
    <w:rsid w:val="00EA5F21"/>
    <w:rsid w:val="00EA65AD"/>
    <w:rsid w:val="00EA6D0C"/>
    <w:rsid w:val="00EA6E02"/>
    <w:rsid w:val="00EA765D"/>
    <w:rsid w:val="00EA7FCF"/>
    <w:rsid w:val="00EB01AC"/>
    <w:rsid w:val="00EB01FB"/>
    <w:rsid w:val="00EB0CA3"/>
    <w:rsid w:val="00EB104F"/>
    <w:rsid w:val="00EB1348"/>
    <w:rsid w:val="00EB1B27"/>
    <w:rsid w:val="00EB1DA8"/>
    <w:rsid w:val="00EB2C3D"/>
    <w:rsid w:val="00EB4CFF"/>
    <w:rsid w:val="00EB5476"/>
    <w:rsid w:val="00EB5BE7"/>
    <w:rsid w:val="00EB5BF3"/>
    <w:rsid w:val="00EB6102"/>
    <w:rsid w:val="00EB6215"/>
    <w:rsid w:val="00EB642D"/>
    <w:rsid w:val="00EB70B0"/>
    <w:rsid w:val="00EB7633"/>
    <w:rsid w:val="00EB7736"/>
    <w:rsid w:val="00EC0B16"/>
    <w:rsid w:val="00EC1C8D"/>
    <w:rsid w:val="00EC1E53"/>
    <w:rsid w:val="00EC2E2D"/>
    <w:rsid w:val="00EC37BB"/>
    <w:rsid w:val="00EC3B59"/>
    <w:rsid w:val="00EC4077"/>
    <w:rsid w:val="00EC462B"/>
    <w:rsid w:val="00EC4723"/>
    <w:rsid w:val="00EC56E0"/>
    <w:rsid w:val="00EC6057"/>
    <w:rsid w:val="00EC6847"/>
    <w:rsid w:val="00EC7728"/>
    <w:rsid w:val="00EC7DB6"/>
    <w:rsid w:val="00ED162F"/>
    <w:rsid w:val="00ED212D"/>
    <w:rsid w:val="00ED2398"/>
    <w:rsid w:val="00ED2DFF"/>
    <w:rsid w:val="00ED2E52"/>
    <w:rsid w:val="00ED3024"/>
    <w:rsid w:val="00ED33AA"/>
    <w:rsid w:val="00ED3A0F"/>
    <w:rsid w:val="00ED419F"/>
    <w:rsid w:val="00ED45A5"/>
    <w:rsid w:val="00ED543F"/>
    <w:rsid w:val="00ED5F86"/>
    <w:rsid w:val="00ED5FE4"/>
    <w:rsid w:val="00ED71C5"/>
    <w:rsid w:val="00EE0FC6"/>
    <w:rsid w:val="00EE14F0"/>
    <w:rsid w:val="00EE16FA"/>
    <w:rsid w:val="00EE1C7D"/>
    <w:rsid w:val="00EE295C"/>
    <w:rsid w:val="00EE2BFF"/>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2EB3"/>
    <w:rsid w:val="00EF393F"/>
    <w:rsid w:val="00EF4366"/>
    <w:rsid w:val="00EF4CD6"/>
    <w:rsid w:val="00EF55A0"/>
    <w:rsid w:val="00EF63D1"/>
    <w:rsid w:val="00EF6513"/>
    <w:rsid w:val="00EF6683"/>
    <w:rsid w:val="00EF6F53"/>
    <w:rsid w:val="00EF7002"/>
    <w:rsid w:val="00EF769B"/>
    <w:rsid w:val="00F0110F"/>
    <w:rsid w:val="00F0120A"/>
    <w:rsid w:val="00F01AFD"/>
    <w:rsid w:val="00F027BA"/>
    <w:rsid w:val="00F02904"/>
    <w:rsid w:val="00F02C57"/>
    <w:rsid w:val="00F03E79"/>
    <w:rsid w:val="00F042A8"/>
    <w:rsid w:val="00F05D63"/>
    <w:rsid w:val="00F0628D"/>
    <w:rsid w:val="00F06651"/>
    <w:rsid w:val="00F070FC"/>
    <w:rsid w:val="00F07DE6"/>
    <w:rsid w:val="00F1056C"/>
    <w:rsid w:val="00F107F1"/>
    <w:rsid w:val="00F10FC1"/>
    <w:rsid w:val="00F112FD"/>
    <w:rsid w:val="00F11D05"/>
    <w:rsid w:val="00F11D76"/>
    <w:rsid w:val="00F12E87"/>
    <w:rsid w:val="00F13069"/>
    <w:rsid w:val="00F130E3"/>
    <w:rsid w:val="00F13162"/>
    <w:rsid w:val="00F13251"/>
    <w:rsid w:val="00F133A1"/>
    <w:rsid w:val="00F13C1F"/>
    <w:rsid w:val="00F13ECD"/>
    <w:rsid w:val="00F1523D"/>
    <w:rsid w:val="00F155CE"/>
    <w:rsid w:val="00F15B94"/>
    <w:rsid w:val="00F15CF9"/>
    <w:rsid w:val="00F15FE8"/>
    <w:rsid w:val="00F165BF"/>
    <w:rsid w:val="00F16B53"/>
    <w:rsid w:val="00F16BF2"/>
    <w:rsid w:val="00F16D18"/>
    <w:rsid w:val="00F17EAE"/>
    <w:rsid w:val="00F218D4"/>
    <w:rsid w:val="00F21C69"/>
    <w:rsid w:val="00F22103"/>
    <w:rsid w:val="00F2250A"/>
    <w:rsid w:val="00F23F88"/>
    <w:rsid w:val="00F24788"/>
    <w:rsid w:val="00F24A63"/>
    <w:rsid w:val="00F2640F"/>
    <w:rsid w:val="00F26BF1"/>
    <w:rsid w:val="00F27C34"/>
    <w:rsid w:val="00F27C40"/>
    <w:rsid w:val="00F27D26"/>
    <w:rsid w:val="00F27E46"/>
    <w:rsid w:val="00F301C2"/>
    <w:rsid w:val="00F302E1"/>
    <w:rsid w:val="00F30443"/>
    <w:rsid w:val="00F31B22"/>
    <w:rsid w:val="00F31B49"/>
    <w:rsid w:val="00F32F56"/>
    <w:rsid w:val="00F33304"/>
    <w:rsid w:val="00F33D4F"/>
    <w:rsid w:val="00F33FDA"/>
    <w:rsid w:val="00F34CD6"/>
    <w:rsid w:val="00F34E12"/>
    <w:rsid w:val="00F34F75"/>
    <w:rsid w:val="00F35761"/>
    <w:rsid w:val="00F35873"/>
    <w:rsid w:val="00F35920"/>
    <w:rsid w:val="00F35C52"/>
    <w:rsid w:val="00F35C88"/>
    <w:rsid w:val="00F366A5"/>
    <w:rsid w:val="00F36C5F"/>
    <w:rsid w:val="00F37259"/>
    <w:rsid w:val="00F37EBD"/>
    <w:rsid w:val="00F405A4"/>
    <w:rsid w:val="00F40A0A"/>
    <w:rsid w:val="00F40F16"/>
    <w:rsid w:val="00F40FD4"/>
    <w:rsid w:val="00F41270"/>
    <w:rsid w:val="00F41F05"/>
    <w:rsid w:val="00F421F8"/>
    <w:rsid w:val="00F4272F"/>
    <w:rsid w:val="00F42B6F"/>
    <w:rsid w:val="00F430C2"/>
    <w:rsid w:val="00F433BD"/>
    <w:rsid w:val="00F443FC"/>
    <w:rsid w:val="00F44EC5"/>
    <w:rsid w:val="00F45EF5"/>
    <w:rsid w:val="00F47498"/>
    <w:rsid w:val="00F47A0E"/>
    <w:rsid w:val="00F47BBB"/>
    <w:rsid w:val="00F47E7E"/>
    <w:rsid w:val="00F512B2"/>
    <w:rsid w:val="00F51883"/>
    <w:rsid w:val="00F51C4F"/>
    <w:rsid w:val="00F5283D"/>
    <w:rsid w:val="00F5285F"/>
    <w:rsid w:val="00F52ABA"/>
    <w:rsid w:val="00F52BC7"/>
    <w:rsid w:val="00F532CF"/>
    <w:rsid w:val="00F53526"/>
    <w:rsid w:val="00F536A5"/>
    <w:rsid w:val="00F53833"/>
    <w:rsid w:val="00F53BF4"/>
    <w:rsid w:val="00F54038"/>
    <w:rsid w:val="00F54266"/>
    <w:rsid w:val="00F55043"/>
    <w:rsid w:val="00F55988"/>
    <w:rsid w:val="00F56A08"/>
    <w:rsid w:val="00F56DCF"/>
    <w:rsid w:val="00F57034"/>
    <w:rsid w:val="00F60965"/>
    <w:rsid w:val="00F60BE9"/>
    <w:rsid w:val="00F619B3"/>
    <w:rsid w:val="00F61FD8"/>
    <w:rsid w:val="00F62AFE"/>
    <w:rsid w:val="00F62BA2"/>
    <w:rsid w:val="00F62DBF"/>
    <w:rsid w:val="00F62DF5"/>
    <w:rsid w:val="00F630D1"/>
    <w:rsid w:val="00F641C4"/>
    <w:rsid w:val="00F641FC"/>
    <w:rsid w:val="00F64418"/>
    <w:rsid w:val="00F647F7"/>
    <w:rsid w:val="00F64828"/>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391"/>
    <w:rsid w:val="00F76445"/>
    <w:rsid w:val="00F76ECC"/>
    <w:rsid w:val="00F77E95"/>
    <w:rsid w:val="00F80399"/>
    <w:rsid w:val="00F812C8"/>
    <w:rsid w:val="00F8132D"/>
    <w:rsid w:val="00F818AE"/>
    <w:rsid w:val="00F81B40"/>
    <w:rsid w:val="00F820C4"/>
    <w:rsid w:val="00F82E30"/>
    <w:rsid w:val="00F83829"/>
    <w:rsid w:val="00F83BD1"/>
    <w:rsid w:val="00F84069"/>
    <w:rsid w:val="00F843D7"/>
    <w:rsid w:val="00F84C6D"/>
    <w:rsid w:val="00F84FAB"/>
    <w:rsid w:val="00F85536"/>
    <w:rsid w:val="00F8657A"/>
    <w:rsid w:val="00F8679A"/>
    <w:rsid w:val="00F86855"/>
    <w:rsid w:val="00F87117"/>
    <w:rsid w:val="00F872FD"/>
    <w:rsid w:val="00F8736C"/>
    <w:rsid w:val="00F9022B"/>
    <w:rsid w:val="00F9030E"/>
    <w:rsid w:val="00F908AE"/>
    <w:rsid w:val="00F90ADB"/>
    <w:rsid w:val="00F90E78"/>
    <w:rsid w:val="00F90F0C"/>
    <w:rsid w:val="00F91209"/>
    <w:rsid w:val="00F91660"/>
    <w:rsid w:val="00F9221F"/>
    <w:rsid w:val="00F925E3"/>
    <w:rsid w:val="00F927CD"/>
    <w:rsid w:val="00F93088"/>
    <w:rsid w:val="00F931C7"/>
    <w:rsid w:val="00F93493"/>
    <w:rsid w:val="00F93559"/>
    <w:rsid w:val="00F93D72"/>
    <w:rsid w:val="00F93E65"/>
    <w:rsid w:val="00F94070"/>
    <w:rsid w:val="00F940EE"/>
    <w:rsid w:val="00F950B5"/>
    <w:rsid w:val="00F9513F"/>
    <w:rsid w:val="00F963D2"/>
    <w:rsid w:val="00F96A4C"/>
    <w:rsid w:val="00F97604"/>
    <w:rsid w:val="00F97908"/>
    <w:rsid w:val="00F97B43"/>
    <w:rsid w:val="00FA066C"/>
    <w:rsid w:val="00FA07F8"/>
    <w:rsid w:val="00FA0C2D"/>
    <w:rsid w:val="00FA105C"/>
    <w:rsid w:val="00FA1475"/>
    <w:rsid w:val="00FA148A"/>
    <w:rsid w:val="00FA21D8"/>
    <w:rsid w:val="00FA23A7"/>
    <w:rsid w:val="00FA27C8"/>
    <w:rsid w:val="00FA2FF6"/>
    <w:rsid w:val="00FA3B76"/>
    <w:rsid w:val="00FA4D66"/>
    <w:rsid w:val="00FA5A4E"/>
    <w:rsid w:val="00FB0082"/>
    <w:rsid w:val="00FB00CC"/>
    <w:rsid w:val="00FB0243"/>
    <w:rsid w:val="00FB14D7"/>
    <w:rsid w:val="00FB1527"/>
    <w:rsid w:val="00FB1BAC"/>
    <w:rsid w:val="00FB2537"/>
    <w:rsid w:val="00FB2E66"/>
    <w:rsid w:val="00FB33DC"/>
    <w:rsid w:val="00FB39A3"/>
    <w:rsid w:val="00FB4338"/>
    <w:rsid w:val="00FB477E"/>
    <w:rsid w:val="00FB4C9C"/>
    <w:rsid w:val="00FB5089"/>
    <w:rsid w:val="00FB5CC4"/>
    <w:rsid w:val="00FB5F80"/>
    <w:rsid w:val="00FB6165"/>
    <w:rsid w:val="00FB6C80"/>
    <w:rsid w:val="00FC0150"/>
    <w:rsid w:val="00FC03AB"/>
    <w:rsid w:val="00FC0EA5"/>
    <w:rsid w:val="00FC129C"/>
    <w:rsid w:val="00FC22A0"/>
    <w:rsid w:val="00FC3646"/>
    <w:rsid w:val="00FC3CA7"/>
    <w:rsid w:val="00FC3DA7"/>
    <w:rsid w:val="00FC4542"/>
    <w:rsid w:val="00FC45C5"/>
    <w:rsid w:val="00FC4729"/>
    <w:rsid w:val="00FC4A8C"/>
    <w:rsid w:val="00FC53DB"/>
    <w:rsid w:val="00FC5BD0"/>
    <w:rsid w:val="00FC5EFB"/>
    <w:rsid w:val="00FC5FC2"/>
    <w:rsid w:val="00FC6177"/>
    <w:rsid w:val="00FC63D1"/>
    <w:rsid w:val="00FC6527"/>
    <w:rsid w:val="00FC6876"/>
    <w:rsid w:val="00FC6CD4"/>
    <w:rsid w:val="00FC7528"/>
    <w:rsid w:val="00FC7585"/>
    <w:rsid w:val="00FC7B02"/>
    <w:rsid w:val="00FD0572"/>
    <w:rsid w:val="00FD1A97"/>
    <w:rsid w:val="00FD29C4"/>
    <w:rsid w:val="00FD2D7B"/>
    <w:rsid w:val="00FD2DBF"/>
    <w:rsid w:val="00FD2F2A"/>
    <w:rsid w:val="00FD37F6"/>
    <w:rsid w:val="00FD3826"/>
    <w:rsid w:val="00FD441C"/>
    <w:rsid w:val="00FD4589"/>
    <w:rsid w:val="00FD473E"/>
    <w:rsid w:val="00FD503B"/>
    <w:rsid w:val="00FD5157"/>
    <w:rsid w:val="00FD517D"/>
    <w:rsid w:val="00FD5488"/>
    <w:rsid w:val="00FD5AFD"/>
    <w:rsid w:val="00FD66E6"/>
    <w:rsid w:val="00FD7DF9"/>
    <w:rsid w:val="00FE09F1"/>
    <w:rsid w:val="00FE0B51"/>
    <w:rsid w:val="00FE0B78"/>
    <w:rsid w:val="00FE0ED4"/>
    <w:rsid w:val="00FE1AD3"/>
    <w:rsid w:val="00FE1EAB"/>
    <w:rsid w:val="00FE22C2"/>
    <w:rsid w:val="00FE3465"/>
    <w:rsid w:val="00FE36AE"/>
    <w:rsid w:val="00FE3DF5"/>
    <w:rsid w:val="00FE43C4"/>
    <w:rsid w:val="00FE4A47"/>
    <w:rsid w:val="00FE67CF"/>
    <w:rsid w:val="00FE6D20"/>
    <w:rsid w:val="00FE6FB9"/>
    <w:rsid w:val="00FE7549"/>
    <w:rsid w:val="00FE7BCC"/>
    <w:rsid w:val="00FE7C53"/>
    <w:rsid w:val="00FF036F"/>
    <w:rsid w:val="00FF07B3"/>
    <w:rsid w:val="00FF126D"/>
    <w:rsid w:val="00FF171B"/>
    <w:rsid w:val="00FF1BF9"/>
    <w:rsid w:val="00FF1C55"/>
    <w:rsid w:val="00FF2310"/>
    <w:rsid w:val="00FF279E"/>
    <w:rsid w:val="00FF2BB3"/>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4F09"/>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B"/>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E747C1"/>
    <w:pPr>
      <w:numPr>
        <w:numId w:val="3"/>
      </w:numPr>
      <w:ind w:left="284"/>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E747C1"/>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91295">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942763567">
          <w:marLeft w:val="547"/>
          <w:marRight w:val="0"/>
          <w:marTop w:val="38"/>
          <w:marBottom w:val="0"/>
          <w:divBdr>
            <w:top w:val="none" w:sz="0" w:space="0" w:color="auto"/>
            <w:left w:val="none" w:sz="0" w:space="0" w:color="auto"/>
            <w:bottom w:val="none" w:sz="0" w:space="0" w:color="auto"/>
            <w:right w:val="none" w:sz="0" w:space="0" w:color="auto"/>
          </w:divBdr>
        </w:div>
        <w:div w:id="27068136">
          <w:marLeft w:val="547"/>
          <w:marRight w:val="0"/>
          <w:marTop w:val="43"/>
          <w:marBottom w:val="16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09016919">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84320483">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428351294">
          <w:marLeft w:val="1166"/>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2013682483">
          <w:marLeft w:val="547"/>
          <w:marRight w:val="0"/>
          <w:marTop w:val="43"/>
          <w:marBottom w:val="160"/>
          <w:divBdr>
            <w:top w:val="none" w:sz="0" w:space="0" w:color="auto"/>
            <w:left w:val="none" w:sz="0" w:space="0" w:color="auto"/>
            <w:bottom w:val="none" w:sz="0" w:space="0" w:color="auto"/>
            <w:right w:val="none" w:sz="0" w:space="0" w:color="auto"/>
          </w:divBdr>
        </w:div>
        <w:div w:id="754126820">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5498513">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5189929">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32531200">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84378721">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54297305">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0129398">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1941486">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62304158">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2091535048">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348483484">
          <w:marLeft w:val="547"/>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1148012908">
          <w:marLeft w:val="547"/>
          <w:marRight w:val="0"/>
          <w:marTop w:val="43"/>
          <w:marBottom w:val="0"/>
          <w:divBdr>
            <w:top w:val="none" w:sz="0" w:space="0" w:color="auto"/>
            <w:left w:val="none" w:sz="0" w:space="0" w:color="auto"/>
            <w:bottom w:val="none" w:sz="0" w:space="0" w:color="auto"/>
            <w:right w:val="none" w:sz="0" w:space="0" w:color="auto"/>
          </w:divBdr>
        </w:div>
        <w:div w:id="326708318">
          <w:marLeft w:val="1166"/>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5AF3CD-8B7D-4DC0-9107-673F79E90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4011</Words>
  <Characters>22867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Webbfinal</cp:lastModifiedBy>
  <cp:revision>9</cp:revision>
  <cp:lastPrinted>2007-06-18T22:08:00Z</cp:lastPrinted>
  <dcterms:created xsi:type="dcterms:W3CDTF">2023-04-07T09:39:00Z</dcterms:created>
  <dcterms:modified xsi:type="dcterms:W3CDTF">2023-04-07T13:31:00Z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(3)SjcR5k0KCTZ70LozI8d2FvzI1RTirx9oTLSxEgBOmdyRKvUKRuvfN9DDwd6acIVLZ8dQl72E
ElvV/t9kQ7qNlY4s9AR2da0SdOeeQATJ5T7x/riCnsq4FoE87MdHjZ9WfV7a+DMVHs9KcskO
xJTyRIVt5jIZitC7tostSvOJqOnov9BwBSN6XT7PVRsS0R6g57Z5YyLvWP0U/OsJxurL435E
boNMiNEUsIz+0SH8Jp</vt:lpwstr>
  </property>
  <property fmtid="{D5CDD505-2E9C-101B-9397-08002B2CF9AE}" pid="13" name="_2015_ms_pID_725343_00">
    <vt:lpwstr>_2015_ms_pID_725343</vt:lpwstr>
  </property>
  <property fmtid="{D5CDD505-2E9C-101B-9397-08002B2CF9AE}" pid="14" name="_2015_ms_pID_7253431">
    <vt:lpwstr>d19NEKGscU23ngKOo/TxCROlQyQiLMmrn29z2lId1s3Pn/VbpXhZrn
AB4a3pNr6S9FJ8KiO/fxuA51KTYj/dkbs1nRzYnTA5vLZ8rM7H6WWoEDobDCv/CcmdtzoUkW
ODOY577PlqexSOBFhTKsjclzSWyFjmClB2onh/WCDHckkpYqwQ+MPiSimKpzamXyQWMnY3Ao
rNUAplleCqel3W4C8Th5tpm7m+MGAs8G0KlU</vt:lpwstr>
  </property>
  <property fmtid="{D5CDD505-2E9C-101B-9397-08002B2CF9AE}" pid="15" name="_2015_ms_pID_7253431_00">
    <vt:lpwstr>_2015_ms_pID_7253431</vt:lpwstr>
  </property>
  <property fmtid="{D5CDD505-2E9C-101B-9397-08002B2CF9AE}" pid="16" name="_2015_ms_pID_7253432">
    <vt:lpwstr>Ol34Qt+TPgB1pS5+7RK704OxZoM7xbeQlrsu
1d6ATTV9TViPE1RT469hKT3cj6Dvmw==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1680831074</vt:lpwstr>
  </property>
</Properties>
</file>