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46C" w:rsidRPr="00E959B8" w:rsidRDefault="00E959B8" w:rsidP="00E959B8">
      <w:pPr>
        <w:snapToGrid w:val="0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RAN1#110bis-e: </w:t>
      </w:r>
      <w:r w:rsidR="00AC76B8">
        <w:rPr>
          <w:b/>
          <w:sz w:val="24"/>
        </w:rPr>
        <w:t>Email Endorsement 2</w:t>
      </w:r>
    </w:p>
    <w:p w:rsidR="00E959B8" w:rsidRDefault="00E959B8" w:rsidP="00E959B8">
      <w:pPr>
        <w:snapToGrid w:val="0"/>
        <w:spacing w:after="0" w:line="240" w:lineRule="auto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E959B8" w:rsidRPr="00E959B8" w:rsidTr="00E959B8">
        <w:tc>
          <w:tcPr>
            <w:tcW w:w="10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6B8" w:rsidRPr="00AC76B8" w:rsidRDefault="00AC76B8" w:rsidP="00AC76B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Cs w:val="18"/>
              </w:rPr>
            </w:pPr>
            <w:r w:rsidRPr="00AC76B8">
              <w:rPr>
                <w:rFonts w:ascii="Times New Roman" w:eastAsia="Batang" w:hAnsi="Times New Roman" w:cs="Times New Roman"/>
                <w:b/>
                <w:szCs w:val="18"/>
                <w:u w:val="single"/>
                <w:lang w:val="en-GB" w:eastAsia="en-US"/>
              </w:rPr>
              <w:t>Proposal 1.E.2</w:t>
            </w:r>
            <w:r w:rsidRPr="00AC76B8">
              <w:rPr>
                <w:rFonts w:ascii="Times New Roman" w:eastAsia="Batang" w:hAnsi="Times New Roman" w:cs="Times New Roman"/>
                <w:szCs w:val="18"/>
                <w:lang w:val="en-GB" w:eastAsia="en-US"/>
              </w:rPr>
              <w:t xml:space="preserve">: On the SD basis selection for Type-II codebook refinement for CJT </w:t>
            </w:r>
            <w:proofErr w:type="spellStart"/>
            <w:r w:rsidRPr="00AC76B8">
              <w:rPr>
                <w:rFonts w:ascii="Times New Roman" w:eastAsia="Batang" w:hAnsi="Times New Roman" w:cs="Times New Roman"/>
                <w:szCs w:val="18"/>
                <w:lang w:val="en-GB" w:eastAsia="en-US"/>
              </w:rPr>
              <w:t>mTRP</w:t>
            </w:r>
            <w:proofErr w:type="spellEnd"/>
            <w:r w:rsidRPr="00AC76B8">
              <w:rPr>
                <w:rFonts w:ascii="Times New Roman" w:eastAsia="Batang" w:hAnsi="Times New Roman" w:cs="Times New Roman"/>
                <w:szCs w:val="18"/>
                <w:lang w:val="en-GB" w:eastAsia="en-US"/>
              </w:rPr>
              <w:t xml:space="preserve">, support the following on the </w:t>
            </w:r>
            <w:r w:rsidRPr="00AC76B8">
              <w:rPr>
                <w:rFonts w:ascii="Times New Roman" w:eastAsia="Malgun Gothic" w:hAnsi="Times New Roman" w:cs="Times New Roman"/>
                <w:i/>
                <w:szCs w:val="18"/>
              </w:rPr>
              <w:t>L</w:t>
            </w:r>
            <w:r w:rsidRPr="00AC76B8">
              <w:rPr>
                <w:rFonts w:ascii="Times New Roman" w:eastAsia="Malgun Gothic" w:hAnsi="Times New Roman" w:cs="Times New Roman"/>
                <w:szCs w:val="18"/>
              </w:rPr>
              <w:t xml:space="preserve"> parameter:</w:t>
            </w:r>
          </w:p>
          <w:p w:rsidR="00AC76B8" w:rsidRPr="00AC76B8" w:rsidRDefault="00AC76B8" w:rsidP="00AC76B8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Cs w:val="18"/>
                <w:lang w:eastAsia="en-US"/>
              </w:rPr>
            </w:pPr>
            <w:r w:rsidRPr="00AC76B8">
              <w:rPr>
                <w:rFonts w:ascii="Times New Roman" w:eastAsia="SimSun" w:hAnsi="Times New Roman" w:cs="Times New Roman"/>
                <w:szCs w:val="18"/>
                <w:lang w:eastAsia="en-US"/>
              </w:rPr>
              <w:t xml:space="preserve">Per-CSI-RS-resource </w:t>
            </w:r>
            <w:r w:rsidRPr="00AC76B8">
              <w:rPr>
                <w:rFonts w:ascii="Times New Roman" w:eastAsia="SimSun" w:hAnsi="Times New Roman" w:cs="Times New Roman"/>
                <w:i/>
                <w:szCs w:val="18"/>
                <w:lang w:eastAsia="en-US"/>
              </w:rPr>
              <w:t>L</w:t>
            </w:r>
            <w:r w:rsidRPr="00AC76B8">
              <w:rPr>
                <w:rFonts w:ascii="Times New Roman" w:eastAsia="SimSun" w:hAnsi="Times New Roman" w:cs="Times New Roman"/>
                <w:i/>
                <w:szCs w:val="18"/>
                <w:vertAlign w:val="subscript"/>
                <w:lang w:eastAsia="en-US"/>
              </w:rPr>
              <w:t>n</w:t>
            </w:r>
            <w:r w:rsidRPr="00AC76B8">
              <w:rPr>
                <w:rFonts w:ascii="Times New Roman" w:eastAsia="SimSun" w:hAnsi="Times New Roman" w:cs="Times New Roman"/>
                <w:szCs w:val="18"/>
                <w:lang w:eastAsia="en-US"/>
              </w:rPr>
              <w:t xml:space="preserve"> parameter </w:t>
            </w:r>
          </w:p>
          <w:p w:rsidR="00AC76B8" w:rsidRPr="00AC76B8" w:rsidRDefault="00AC76B8" w:rsidP="00AC76B8">
            <w:pPr>
              <w:numPr>
                <w:ilvl w:val="1"/>
                <w:numId w:val="10"/>
              </w:num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Cs w:val="18"/>
                <w:lang w:eastAsia="en-US"/>
              </w:rPr>
            </w:pPr>
            <w:r w:rsidRPr="00AC76B8">
              <w:rPr>
                <w:rFonts w:ascii="Times New Roman" w:eastAsia="SimSun" w:hAnsi="Times New Roman" w:cs="Times New Roman"/>
                <w:szCs w:val="18"/>
                <w:lang w:eastAsia="en-US"/>
              </w:rPr>
              <w:t>TBD: Whether {</w:t>
            </w:r>
            <w:r w:rsidRPr="00AC76B8">
              <w:rPr>
                <w:rFonts w:ascii="Times New Roman" w:eastAsia="SimSun" w:hAnsi="Times New Roman" w:cs="Times New Roman"/>
                <w:i/>
                <w:szCs w:val="18"/>
                <w:lang w:eastAsia="en-US"/>
              </w:rPr>
              <w:t>L</w:t>
            </w:r>
            <w:r w:rsidRPr="00AC76B8">
              <w:rPr>
                <w:rFonts w:ascii="Times New Roman" w:eastAsia="SimSun" w:hAnsi="Times New Roman" w:cs="Times New Roman"/>
                <w:i/>
                <w:szCs w:val="18"/>
                <w:vertAlign w:val="subscript"/>
                <w:lang w:eastAsia="en-US"/>
              </w:rPr>
              <w:t>n</w:t>
            </w:r>
            <w:r w:rsidRPr="00AC76B8">
              <w:rPr>
                <w:rFonts w:ascii="Times New Roman" w:eastAsia="SimSun" w:hAnsi="Times New Roman" w:cs="Times New Roman"/>
                <w:szCs w:val="18"/>
                <w:lang w:eastAsia="en-US"/>
              </w:rPr>
              <w:t xml:space="preserve">, </w:t>
            </w:r>
            <w:r w:rsidRPr="00AC76B8">
              <w:rPr>
                <w:rFonts w:ascii="Times New Roman" w:eastAsia="SimSun" w:hAnsi="Times New Roman" w:cs="Times New Roman"/>
                <w:i/>
                <w:szCs w:val="18"/>
                <w:lang w:eastAsia="en-US"/>
              </w:rPr>
              <w:t>n</w:t>
            </w:r>
            <w:r w:rsidRPr="00AC76B8">
              <w:rPr>
                <w:rFonts w:ascii="Times New Roman" w:eastAsia="SimSun" w:hAnsi="Times New Roman" w:cs="Times New Roman"/>
                <w:szCs w:val="18"/>
                <w:lang w:eastAsia="en-US"/>
              </w:rPr>
              <w:t xml:space="preserve">=1, ..., </w:t>
            </w:r>
            <w:r w:rsidRPr="00AC76B8">
              <w:rPr>
                <w:rFonts w:ascii="Times New Roman" w:eastAsia="SimSun" w:hAnsi="Times New Roman" w:cs="Times New Roman"/>
                <w:i/>
                <w:szCs w:val="18"/>
                <w:lang w:eastAsia="en-US"/>
              </w:rPr>
              <w:t>N</w:t>
            </w:r>
            <w:r w:rsidRPr="00AC76B8">
              <w:rPr>
                <w:rFonts w:ascii="Times New Roman" w:eastAsia="SimSun" w:hAnsi="Times New Roman" w:cs="Times New Roman"/>
                <w:szCs w:val="18"/>
                <w:lang w:eastAsia="en-US"/>
              </w:rPr>
              <w:t xml:space="preserve">} are higher-layer configured by </w:t>
            </w:r>
            <w:proofErr w:type="spellStart"/>
            <w:r w:rsidRPr="00AC76B8">
              <w:rPr>
                <w:rFonts w:ascii="Times New Roman" w:eastAsia="SimSun" w:hAnsi="Times New Roman" w:cs="Times New Roman"/>
                <w:szCs w:val="18"/>
                <w:lang w:eastAsia="en-US"/>
              </w:rPr>
              <w:t>gNB</w:t>
            </w:r>
            <w:proofErr w:type="spellEnd"/>
            <w:r w:rsidRPr="00AC76B8">
              <w:rPr>
                <w:rFonts w:ascii="Times New Roman" w:eastAsia="SimSun" w:hAnsi="Times New Roman" w:cs="Times New Roman"/>
                <w:szCs w:val="18"/>
                <w:lang w:eastAsia="en-US"/>
              </w:rPr>
              <w:t xml:space="preserve">, or the total </w:t>
            </w:r>
            <m:oMath>
              <m:nary>
                <m:naryPr>
                  <m:chr m:val="∑"/>
                  <m:limLoc m:val="subSup"/>
                  <m:ctrlPr>
                    <w:rPr>
                      <w:rFonts w:ascii="Cambria Math" w:eastAsia="SimSun" w:hAnsi="Cambria Math" w:cs="Times New Roman"/>
                      <w:i/>
                      <w:szCs w:val="18"/>
                      <w:lang w:eastAsia="en-US"/>
                    </w:rPr>
                  </m:ctrlPr>
                </m:naryPr>
                <m:sub>
                  <m:r>
                    <w:rPr>
                      <w:rFonts w:ascii="Cambria Math" w:eastAsia="SimSun" w:hAnsi="Cambria Math" w:cs="Times New Roman"/>
                      <w:szCs w:val="18"/>
                      <w:lang w:eastAsia="en-US"/>
                    </w:rPr>
                    <m:t>n=1</m:t>
                  </m:r>
                </m:sub>
                <m:sup>
                  <m:r>
                    <w:rPr>
                      <w:rFonts w:ascii="Cambria Math" w:eastAsia="SimSun" w:hAnsi="Cambria Math" w:cs="Times New Roman"/>
                      <w:szCs w:val="18"/>
                      <w:lang w:eastAsia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SimSun" w:hAnsi="Cambria Math" w:cs="Times New Roman"/>
                          <w:i/>
                          <w:szCs w:val="1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="Times New Roman"/>
                          <w:szCs w:val="18"/>
                          <w:lang w:eastAsia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SimSun" w:hAnsi="Cambria Math" w:cs="Times New Roman"/>
                          <w:szCs w:val="18"/>
                          <w:lang w:eastAsia="en-US"/>
                        </w:rPr>
                        <m:t>n</m:t>
                      </m:r>
                    </m:sub>
                  </m:sSub>
                </m:e>
              </m:nary>
            </m:oMath>
            <w:r w:rsidRPr="00AC76B8">
              <w:rPr>
                <w:rFonts w:ascii="Times New Roman" w:eastAsia="SimSun" w:hAnsi="Times New Roman" w:cs="Times New Roman"/>
                <w:szCs w:val="18"/>
                <w:lang w:eastAsia="en-US"/>
              </w:rPr>
              <w:t xml:space="preserve"> is higher-layer configured by gNB while {</w:t>
            </w:r>
            <w:r w:rsidRPr="00AC76B8">
              <w:rPr>
                <w:rFonts w:ascii="Times New Roman" w:eastAsia="SimSun" w:hAnsi="Times New Roman" w:cs="Times New Roman"/>
                <w:i/>
                <w:szCs w:val="18"/>
                <w:lang w:eastAsia="en-US"/>
              </w:rPr>
              <w:t>L</w:t>
            </w:r>
            <w:r w:rsidRPr="00AC76B8">
              <w:rPr>
                <w:rFonts w:ascii="Times New Roman" w:eastAsia="SimSun" w:hAnsi="Times New Roman" w:cs="Times New Roman"/>
                <w:i/>
                <w:szCs w:val="18"/>
                <w:vertAlign w:val="subscript"/>
                <w:lang w:eastAsia="en-US"/>
              </w:rPr>
              <w:t>n</w:t>
            </w:r>
            <w:r w:rsidRPr="00AC76B8">
              <w:rPr>
                <w:rFonts w:ascii="Times New Roman" w:eastAsia="SimSun" w:hAnsi="Times New Roman" w:cs="Times New Roman"/>
                <w:szCs w:val="18"/>
                <w:lang w:eastAsia="en-US"/>
              </w:rPr>
              <w:t xml:space="preserve">, </w:t>
            </w:r>
            <w:r w:rsidRPr="00AC76B8">
              <w:rPr>
                <w:rFonts w:ascii="Times New Roman" w:eastAsia="SimSun" w:hAnsi="Times New Roman" w:cs="Times New Roman"/>
                <w:i/>
                <w:szCs w:val="18"/>
                <w:lang w:eastAsia="en-US"/>
              </w:rPr>
              <w:t>n</w:t>
            </w:r>
            <w:r w:rsidRPr="00AC76B8">
              <w:rPr>
                <w:rFonts w:ascii="Times New Roman" w:eastAsia="SimSun" w:hAnsi="Times New Roman" w:cs="Times New Roman"/>
                <w:szCs w:val="18"/>
                <w:lang w:eastAsia="en-US"/>
              </w:rPr>
              <w:t xml:space="preserve">=1, ..., </w:t>
            </w:r>
            <w:r w:rsidRPr="00AC76B8">
              <w:rPr>
                <w:rFonts w:ascii="Times New Roman" w:eastAsia="SimSun" w:hAnsi="Times New Roman" w:cs="Times New Roman"/>
                <w:i/>
                <w:szCs w:val="18"/>
                <w:lang w:eastAsia="en-US"/>
              </w:rPr>
              <w:t>N</w:t>
            </w:r>
            <w:r w:rsidRPr="00AC76B8">
              <w:rPr>
                <w:rFonts w:ascii="Times New Roman" w:eastAsia="SimSun" w:hAnsi="Times New Roman" w:cs="Times New Roman"/>
                <w:szCs w:val="18"/>
                <w:lang w:eastAsia="en-US"/>
              </w:rPr>
              <w:t>} are reported by the UE, one L configured and {</w:t>
            </w:r>
            <w:r w:rsidRPr="00AC76B8">
              <w:rPr>
                <w:rFonts w:ascii="Times New Roman" w:eastAsia="SimSun" w:hAnsi="Times New Roman" w:cs="Times New Roman"/>
                <w:i/>
                <w:szCs w:val="18"/>
                <w:lang w:eastAsia="en-US"/>
              </w:rPr>
              <w:t>L</w:t>
            </w:r>
            <w:r w:rsidRPr="00AC76B8">
              <w:rPr>
                <w:rFonts w:ascii="Times New Roman" w:eastAsia="SimSun" w:hAnsi="Times New Roman" w:cs="Times New Roman"/>
                <w:i/>
                <w:szCs w:val="18"/>
                <w:vertAlign w:val="subscript"/>
                <w:lang w:eastAsia="en-US"/>
              </w:rPr>
              <w:t>n</w:t>
            </w:r>
            <w:r w:rsidRPr="00AC76B8">
              <w:rPr>
                <w:rFonts w:ascii="Times New Roman" w:eastAsia="SimSun" w:hAnsi="Times New Roman" w:cs="Times New Roman"/>
                <w:szCs w:val="18"/>
                <w:lang w:eastAsia="en-US"/>
              </w:rPr>
              <w:t>} determined from configured L</w:t>
            </w:r>
          </w:p>
          <w:p w:rsidR="00AC76B8" w:rsidRPr="00AC76B8" w:rsidRDefault="00164C2D" w:rsidP="00AC76B8">
            <w:pPr>
              <w:numPr>
                <w:ilvl w:val="1"/>
                <w:numId w:val="10"/>
              </w:num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Cs w:val="18"/>
                <w:lang w:eastAsia="en-US"/>
              </w:rPr>
            </w:pPr>
            <w:r w:rsidRPr="00164C2D">
              <w:rPr>
                <w:rFonts w:ascii="Times New Roman" w:eastAsia="SimSun" w:hAnsi="Times New Roman" w:cs="Times New Roman"/>
                <w:color w:val="FF0000"/>
                <w:szCs w:val="18"/>
                <w:lang w:eastAsia="en-US"/>
              </w:rPr>
              <w:t xml:space="preserve">FFS: </w:t>
            </w:r>
            <w:r w:rsidR="00AC76B8" w:rsidRPr="00AC76B8">
              <w:rPr>
                <w:rFonts w:ascii="Times New Roman" w:eastAsia="SimSun" w:hAnsi="Times New Roman" w:cs="Times New Roman"/>
                <w:szCs w:val="18"/>
                <w:lang w:eastAsia="en-US"/>
              </w:rPr>
              <w:t xml:space="preserve">The value of </w:t>
            </w:r>
            <w:r w:rsidR="00AC76B8" w:rsidRPr="00AC76B8">
              <w:rPr>
                <w:rFonts w:ascii="Times New Roman" w:eastAsia="SimSun" w:hAnsi="Times New Roman" w:cs="Times New Roman"/>
                <w:i/>
                <w:szCs w:val="18"/>
                <w:lang w:eastAsia="en-US"/>
              </w:rPr>
              <w:t>L</w:t>
            </w:r>
            <w:r w:rsidR="00AC76B8" w:rsidRPr="00AC76B8">
              <w:rPr>
                <w:rFonts w:ascii="Times New Roman" w:eastAsia="SimSun" w:hAnsi="Times New Roman" w:cs="Times New Roman"/>
                <w:i/>
                <w:szCs w:val="18"/>
                <w:vertAlign w:val="subscript"/>
                <w:lang w:eastAsia="en-US"/>
              </w:rPr>
              <w:t>n</w:t>
            </w:r>
            <w:r w:rsidR="00AC76B8" w:rsidRPr="00AC76B8">
              <w:rPr>
                <w:rFonts w:ascii="Times New Roman" w:eastAsia="SimSun" w:hAnsi="Times New Roman" w:cs="Times New Roman"/>
                <w:szCs w:val="18"/>
                <w:lang w:eastAsia="en-US"/>
              </w:rPr>
              <w:t xml:space="preserve"> is taken from a pre-defined set </w:t>
            </w:r>
            <w:r w:rsidR="00AC76B8" w:rsidRPr="00AC76B8">
              <w:rPr>
                <w:rFonts w:ascii="Times New Roman" w:eastAsia="SimSun" w:hAnsi="Times New Roman" w:cs="Times New Roman"/>
                <w:strike/>
                <w:color w:val="FF0000"/>
                <w:szCs w:val="18"/>
                <w:lang w:eastAsia="en-US"/>
              </w:rPr>
              <w:t>(possible values FFS)</w:t>
            </w:r>
          </w:p>
          <w:p w:rsidR="00E959B8" w:rsidRPr="00AC76B8" w:rsidRDefault="00E959B8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:rsidR="006033B6" w:rsidRPr="00E959B8" w:rsidRDefault="006033B6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  <w:p w:rsidR="00E959B8" w:rsidRPr="006033B6" w:rsidRDefault="00E959B8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3333FF"/>
                <w:sz w:val="20"/>
                <w:szCs w:val="18"/>
                <w:lang w:val="en-GB" w:eastAsia="en-US"/>
              </w:rPr>
            </w:pPr>
            <w:r w:rsidRPr="006033B6">
              <w:rPr>
                <w:rFonts w:ascii="Times New Roman" w:eastAsia="SimSun" w:hAnsi="Times New Roman" w:cs="Times New Roman"/>
                <w:b/>
                <w:bCs/>
                <w:color w:val="3333FF"/>
                <w:sz w:val="20"/>
                <w:szCs w:val="18"/>
                <w:u w:val="single"/>
                <w:lang w:val="en-GB" w:eastAsia="en-US"/>
              </w:rPr>
              <w:t>FL Note</w:t>
            </w:r>
            <w:r w:rsidRPr="006033B6">
              <w:rPr>
                <w:rFonts w:ascii="Times New Roman" w:eastAsia="SimSun" w:hAnsi="Times New Roman" w:cs="Times New Roman"/>
                <w:color w:val="3333FF"/>
                <w:sz w:val="20"/>
                <w:szCs w:val="18"/>
                <w:lang w:val="en-GB" w:eastAsia="en-US"/>
              </w:rPr>
              <w:t xml:space="preserve">: </w:t>
            </w:r>
            <w:r w:rsidR="00AC76B8">
              <w:rPr>
                <w:rFonts w:ascii="Times New Roman" w:eastAsia="SimSun" w:hAnsi="Times New Roman" w:cs="Times New Roman"/>
                <w:color w:val="3333FF"/>
                <w:sz w:val="20"/>
                <w:szCs w:val="18"/>
                <w:lang w:val="en-GB" w:eastAsia="en-US"/>
              </w:rPr>
              <w:t>This is based on Alt1. Apple stated preference on Alt2. Could Apple accept this proposal based on super-majority view?</w:t>
            </w:r>
            <w:r w:rsidR="00360AB4">
              <w:rPr>
                <w:rFonts w:ascii="Times New Roman" w:eastAsia="SimSun" w:hAnsi="Times New Roman" w:cs="Times New Roman"/>
                <w:color w:val="3333FF"/>
                <w:sz w:val="20"/>
                <w:szCs w:val="18"/>
                <w:lang w:val="en-GB" w:eastAsia="en-US"/>
              </w:rPr>
              <w:t xml:space="preserve"> </w:t>
            </w:r>
            <w:r w:rsidR="00360AB4" w:rsidRPr="00360AB4">
              <w:rPr>
                <w:rFonts w:ascii="Times New Roman" w:eastAsia="SimSun" w:hAnsi="Times New Roman" w:cs="Times New Roman"/>
                <w:color w:val="3333FF"/>
                <w:sz w:val="20"/>
                <w:szCs w:val="18"/>
                <w:lang w:val="en-GB" w:eastAsia="en-US"/>
              </w:rPr>
              <w:sym w:font="Wingdings" w:char="F0E0"/>
            </w:r>
            <w:r w:rsidR="00360AB4">
              <w:rPr>
                <w:rFonts w:ascii="Times New Roman" w:eastAsia="SimSun" w:hAnsi="Times New Roman" w:cs="Times New Roman"/>
                <w:color w:val="3333FF"/>
                <w:sz w:val="20"/>
                <w:szCs w:val="18"/>
                <w:lang w:val="en-GB" w:eastAsia="en-US"/>
              </w:rPr>
              <w:t xml:space="preserve"> </w:t>
            </w:r>
            <w:r w:rsidR="00360AB4" w:rsidRPr="00360AB4">
              <w:rPr>
                <w:rFonts w:ascii="Times New Roman" w:eastAsia="SimSun" w:hAnsi="Times New Roman" w:cs="Times New Roman"/>
                <w:b/>
                <w:color w:val="3333FF"/>
                <w:sz w:val="20"/>
                <w:szCs w:val="18"/>
                <w:highlight w:val="green"/>
                <w:lang w:val="en-GB" w:eastAsia="en-US"/>
              </w:rPr>
              <w:t>RESOLVED</w:t>
            </w:r>
          </w:p>
          <w:p w:rsidR="00E959B8" w:rsidRPr="006033B6" w:rsidRDefault="00E959B8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18"/>
                <w:lang w:val="en-GB" w:eastAsia="zh-CN"/>
              </w:rPr>
            </w:pPr>
          </w:p>
          <w:p w:rsidR="00E959B8" w:rsidRPr="00AC76B8" w:rsidRDefault="00E959B8" w:rsidP="00E959B8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 w:rsidRPr="00AC76B8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GB" w:eastAsia="en-US"/>
              </w:rPr>
              <w:t>Support/fine</w:t>
            </w:r>
            <w:r w:rsidRPr="00AC76B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GB" w:eastAsia="en-US"/>
              </w:rPr>
              <w:t xml:space="preserve">: </w:t>
            </w:r>
            <w:r w:rsidR="00AC76B8" w:rsidRPr="00AC76B8">
              <w:rPr>
                <w:rFonts w:ascii="Times New Roman" w:eastAsia="DengXian" w:hAnsi="Times New Roman" w:cs="Times New Roman"/>
                <w:sz w:val="20"/>
                <w:szCs w:val="20"/>
                <w:lang w:val="en-GB"/>
              </w:rPr>
              <w:t xml:space="preserve">Samsung, NEC, </w:t>
            </w:r>
            <w:r w:rsidR="00AC76B8" w:rsidRPr="00AC76B8">
              <w:rPr>
                <w:rFonts w:ascii="Times New Roman" w:eastAsia="DengXian" w:hAnsi="Times New Roman" w:cs="Times New Roman"/>
                <w:sz w:val="20"/>
                <w:szCs w:val="20"/>
                <w:lang w:val="de-DE"/>
              </w:rPr>
              <w:t>ZTE, Ericsson, MediaTek, vivo, Qualcomm, DOCOMO, LG, OPPO, Huawei/HiSi, Intel, Spreadtrum, CATT, Fra</w:t>
            </w:r>
            <w:r w:rsidR="00AC76B8" w:rsidRPr="00AC76B8">
              <w:rPr>
                <w:rFonts w:ascii="Times New Roman" w:eastAsia="DengXian" w:hAnsi="Times New Roman" w:cs="Times New Roman"/>
                <w:sz w:val="20"/>
                <w:szCs w:val="20"/>
                <w:lang w:val="de-DE"/>
              </w:rPr>
              <w:t>unhofer IIS/HHI, Sharp, Xiaomi</w:t>
            </w:r>
            <w:r w:rsidR="00AC76B8" w:rsidRPr="00AC76B8">
              <w:rPr>
                <w:rFonts w:ascii="Times New Roman" w:eastAsia="DengXian" w:hAnsi="Times New Roman" w:cs="Times New Roman"/>
                <w:sz w:val="20"/>
                <w:szCs w:val="20"/>
                <w:lang w:val="de-DE"/>
              </w:rPr>
              <w:t>, AT&amp;T</w:t>
            </w:r>
            <w:r w:rsidR="00360AB4">
              <w:rPr>
                <w:rFonts w:ascii="Times New Roman" w:eastAsia="DengXian" w:hAnsi="Times New Roman" w:cs="Times New Roman"/>
                <w:sz w:val="20"/>
                <w:szCs w:val="20"/>
                <w:lang w:val="de-DE"/>
              </w:rPr>
              <w:t>, Apple (ok)</w:t>
            </w:r>
            <w:r w:rsidR="00CD6017">
              <w:rPr>
                <w:rFonts w:ascii="Times New Roman" w:eastAsia="DengXian" w:hAnsi="Times New Roman" w:cs="Times New Roman"/>
                <w:sz w:val="20"/>
                <w:szCs w:val="20"/>
                <w:lang w:val="de-DE"/>
              </w:rPr>
              <w:t>, Qualcomm</w:t>
            </w:r>
            <w:bookmarkStart w:id="0" w:name="_GoBack"/>
            <w:bookmarkEnd w:id="0"/>
          </w:p>
          <w:p w:rsidR="00E959B8" w:rsidRPr="00AC76B8" w:rsidRDefault="00E959B8" w:rsidP="00E959B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 w:rsidRPr="00AC76B8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GB" w:eastAsia="en-US"/>
              </w:rPr>
              <w:t>Not support</w:t>
            </w:r>
            <w:r w:rsidRPr="00AC76B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GB" w:eastAsia="en-US"/>
              </w:rPr>
              <w:t xml:space="preserve">: </w:t>
            </w:r>
          </w:p>
          <w:p w:rsidR="00E959B8" w:rsidRPr="00E959B8" w:rsidRDefault="00E959B8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B175BE" w:rsidRPr="00E959B8" w:rsidTr="00E959B8">
        <w:tc>
          <w:tcPr>
            <w:tcW w:w="10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BE" w:rsidRPr="00B175BE" w:rsidRDefault="00B175BE" w:rsidP="00B175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" w:eastAsia="Batang" w:hAnsi="Times" w:cs="Times"/>
                <w:szCs w:val="18"/>
                <w:lang w:val="en-GB" w:eastAsia="en-US"/>
              </w:rPr>
            </w:pPr>
            <w:r w:rsidRPr="00B175BE">
              <w:rPr>
                <w:rFonts w:ascii="Times New Roman" w:eastAsia="Batang" w:hAnsi="Times New Roman" w:cs="Times New Roman"/>
                <w:b/>
                <w:szCs w:val="18"/>
                <w:u w:val="single"/>
                <w:lang w:val="en-GB"/>
              </w:rPr>
              <w:t>Conclusion 1.C</w:t>
            </w:r>
            <w:r w:rsidRPr="00B175BE">
              <w:rPr>
                <w:rFonts w:ascii="Times New Roman" w:eastAsia="Batang" w:hAnsi="Times New Roman" w:cs="Times New Roman"/>
                <w:szCs w:val="18"/>
                <w:lang w:val="en-GB"/>
              </w:rPr>
              <w:t xml:space="preserve">: </w:t>
            </w:r>
            <w:r w:rsidRPr="00B175BE">
              <w:rPr>
                <w:rFonts w:ascii="Times" w:eastAsia="Batang" w:hAnsi="Times" w:cs="Times"/>
                <w:szCs w:val="18"/>
                <w:lang w:val="en-GB" w:eastAsia="en-US"/>
              </w:rPr>
              <w:t xml:space="preserve">On the Type-II codebook refinement for CJT </w:t>
            </w:r>
            <w:proofErr w:type="spellStart"/>
            <w:r w:rsidRPr="00B175BE">
              <w:rPr>
                <w:rFonts w:ascii="Times" w:eastAsia="Batang" w:hAnsi="Times" w:cs="Times"/>
                <w:szCs w:val="18"/>
                <w:lang w:val="en-GB" w:eastAsia="en-US"/>
              </w:rPr>
              <w:t>mTRP</w:t>
            </w:r>
            <w:proofErr w:type="spellEnd"/>
            <w:r w:rsidRPr="00B175BE">
              <w:rPr>
                <w:rFonts w:ascii="Times" w:eastAsia="Batang" w:hAnsi="Times" w:cs="Times"/>
                <w:szCs w:val="18"/>
                <w:lang w:val="en-GB" w:eastAsia="en-US"/>
              </w:rPr>
              <w:t xml:space="preserve">, regarding W2 quantization group and Strongest Coefficient Indicator (SCI) design, there is no consensus on supporting “strongest” CSI-RS resource indicator in addition to the agreed SCI. </w:t>
            </w:r>
          </w:p>
          <w:p w:rsidR="00B175BE" w:rsidRPr="00B175BE" w:rsidRDefault="00B175BE" w:rsidP="00B175BE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Cs w:val="18"/>
                <w:lang w:val="en-GB" w:eastAsia="en-US"/>
              </w:rPr>
            </w:pPr>
            <w:r w:rsidRPr="00B175BE">
              <w:rPr>
                <w:rFonts w:ascii="Times New Roman" w:eastAsia="Batang" w:hAnsi="Times New Roman" w:cs="Times New Roman"/>
                <w:szCs w:val="18"/>
                <w:lang w:val="en-GB" w:eastAsia="en-US"/>
              </w:rPr>
              <w:t>Note: This doesn’t preclude any (future) proposal on reference CSI-RS resource(s) for other purpose(s)</w:t>
            </w:r>
          </w:p>
          <w:p w:rsidR="00B175BE" w:rsidRDefault="00B175BE" w:rsidP="00AC76B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Cs w:val="18"/>
                <w:u w:val="single"/>
                <w:lang w:val="en-GB" w:eastAsia="en-US"/>
              </w:rPr>
            </w:pPr>
          </w:p>
          <w:p w:rsidR="00B175BE" w:rsidRPr="00B175BE" w:rsidRDefault="00B175BE" w:rsidP="00B175B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3333FF"/>
                <w:sz w:val="20"/>
                <w:szCs w:val="20"/>
                <w:lang w:val="en-GB"/>
              </w:rPr>
            </w:pPr>
            <w:r w:rsidRPr="00B175BE">
              <w:rPr>
                <w:rFonts w:ascii="Times New Roman" w:eastAsia="SimSun" w:hAnsi="Times New Roman" w:cs="Times New Roman"/>
                <w:b/>
                <w:bCs/>
                <w:color w:val="3333FF"/>
                <w:sz w:val="20"/>
                <w:szCs w:val="20"/>
                <w:u w:val="single"/>
                <w:lang w:val="en-GB" w:eastAsia="en-US"/>
              </w:rPr>
              <w:t>FL Note</w:t>
            </w:r>
            <w:r w:rsidRPr="00B175BE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lang w:val="en-GB" w:eastAsia="en-US"/>
              </w:rPr>
              <w:t>:</w:t>
            </w:r>
            <w:r w:rsidRPr="00B175BE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lang w:val="en-GB" w:eastAsia="en-US"/>
              </w:rPr>
              <w:t xml:space="preserve"> </w:t>
            </w:r>
            <w:r w:rsidRPr="00B175BE">
              <w:rPr>
                <w:rFonts w:ascii="Times New Roman" w:eastAsia="Batang" w:hAnsi="Times New Roman" w:cs="Times New Roman"/>
                <w:color w:val="3333FF"/>
                <w:sz w:val="20"/>
                <w:szCs w:val="20"/>
                <w:lang w:val="en-GB"/>
              </w:rPr>
              <w:t>No consensus on this issue</w:t>
            </w:r>
            <w:r>
              <w:rPr>
                <w:rFonts w:ascii="Times New Roman" w:eastAsia="Batang" w:hAnsi="Times New Roman" w:cs="Times New Roman"/>
                <w:color w:val="3333FF"/>
                <w:sz w:val="20"/>
                <w:szCs w:val="20"/>
                <w:lang w:val="en-GB"/>
              </w:rPr>
              <w:t xml:space="preserve"> hence no support</w:t>
            </w:r>
            <w:r w:rsidRPr="00B175BE">
              <w:rPr>
                <w:rFonts w:ascii="Times New Roman" w:eastAsia="Batang" w:hAnsi="Times New Roman" w:cs="Times New Roman"/>
                <w:color w:val="3333FF"/>
                <w:sz w:val="20"/>
                <w:szCs w:val="20"/>
                <w:lang w:val="en-GB"/>
              </w:rPr>
              <w:t xml:space="preserve">. Note that the conclusion simply states a fact. The context of this conclusion is strongest TRP indicator for W2 quantization – not for other purposes. </w:t>
            </w:r>
            <w:r w:rsidRPr="00B175BE">
              <w:rPr>
                <w:rFonts w:ascii="Times New Roman" w:eastAsia="Batang" w:hAnsi="Times New Roman" w:cs="Times New Roman"/>
                <w:color w:val="3333FF"/>
                <w:sz w:val="20"/>
                <w:szCs w:val="20"/>
                <w:lang w:val="en-GB"/>
              </w:rPr>
              <w:t>There is no need to wait until proposal 1.B.2 is finalized since in proposal 1.B the SCI issue (1 SCI) has been settled.</w:t>
            </w:r>
          </w:p>
          <w:p w:rsidR="00B175BE" w:rsidRPr="00B175BE" w:rsidRDefault="00B175BE" w:rsidP="00B175B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3333FF"/>
                <w:sz w:val="16"/>
                <w:szCs w:val="18"/>
                <w:lang w:val="en-GB"/>
              </w:rPr>
            </w:pPr>
          </w:p>
        </w:tc>
      </w:tr>
      <w:tr w:rsidR="00E959B8" w:rsidRPr="00E959B8" w:rsidTr="00E959B8">
        <w:tc>
          <w:tcPr>
            <w:tcW w:w="10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CD" w:rsidRPr="000058CD" w:rsidRDefault="000058CD" w:rsidP="000058CD">
            <w:pPr>
              <w:snapToGrid w:val="0"/>
              <w:rPr>
                <w:rFonts w:ascii="Times" w:eastAsia="Batang" w:hAnsi="Times" w:cs="Times"/>
                <w:szCs w:val="18"/>
                <w:lang w:val="en-GB" w:eastAsia="en-US"/>
              </w:rPr>
            </w:pPr>
            <w:r w:rsidRPr="000058CD">
              <w:rPr>
                <w:rFonts w:ascii="Times" w:eastAsia="Batang" w:hAnsi="Times" w:cs="Times"/>
                <w:b/>
                <w:szCs w:val="18"/>
                <w:u w:val="single"/>
                <w:lang w:val="en-GB" w:eastAsia="en-US"/>
              </w:rPr>
              <w:t>Proposal 1.G.2</w:t>
            </w:r>
            <w:r w:rsidRPr="000058CD">
              <w:rPr>
                <w:rFonts w:ascii="Times" w:eastAsia="Batang" w:hAnsi="Times" w:cs="Times"/>
                <w:szCs w:val="18"/>
                <w:lang w:val="en-GB" w:eastAsia="en-US"/>
              </w:rPr>
              <w:t xml:space="preserve">: For the Rel-18 Type-II codebook refinement for CJT </w:t>
            </w:r>
            <w:proofErr w:type="spellStart"/>
            <w:r w:rsidRPr="000058CD">
              <w:rPr>
                <w:rFonts w:ascii="Times" w:eastAsia="Batang" w:hAnsi="Times" w:cs="Times"/>
                <w:szCs w:val="18"/>
                <w:lang w:val="en-GB" w:eastAsia="en-US"/>
              </w:rPr>
              <w:t>mTRP</w:t>
            </w:r>
            <w:proofErr w:type="spellEnd"/>
            <w:r w:rsidRPr="000058CD">
              <w:rPr>
                <w:rFonts w:ascii="Times" w:eastAsia="Batang" w:hAnsi="Times" w:cs="Times"/>
                <w:szCs w:val="18"/>
                <w:lang w:val="en-GB" w:eastAsia="en-US"/>
              </w:rPr>
              <w:t>, following legacy, support both aperiodic and semi-persistent CSI reporting on PUSCH.</w:t>
            </w:r>
          </w:p>
          <w:p w:rsidR="006033B6" w:rsidRPr="00E959B8" w:rsidRDefault="006033B6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  <w:p w:rsidR="00E959B8" w:rsidRPr="006033B6" w:rsidRDefault="00E959B8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lang w:val="en-GB" w:eastAsia="en-US"/>
              </w:rPr>
            </w:pPr>
            <w:r w:rsidRPr="006033B6">
              <w:rPr>
                <w:rFonts w:ascii="Times New Roman" w:eastAsia="SimSun" w:hAnsi="Times New Roman" w:cs="Times New Roman"/>
                <w:b/>
                <w:bCs/>
                <w:color w:val="3333FF"/>
                <w:sz w:val="20"/>
                <w:szCs w:val="20"/>
                <w:u w:val="single"/>
                <w:lang w:val="en-GB" w:eastAsia="en-US"/>
              </w:rPr>
              <w:t>FL Note</w:t>
            </w:r>
            <w:r w:rsidR="000058CD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lang w:val="en-GB" w:eastAsia="en-US"/>
              </w:rPr>
              <w:t>: This follows legacy spec for Type-II</w:t>
            </w:r>
          </w:p>
          <w:p w:rsidR="00E959B8" w:rsidRPr="006033B6" w:rsidRDefault="00E959B8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  <w:p w:rsidR="002E391C" w:rsidRPr="000B5733" w:rsidRDefault="00E959B8" w:rsidP="00E959B8">
            <w:pPr>
              <w:pStyle w:val="ListParagraph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2E391C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GB" w:eastAsia="zh-CN"/>
              </w:rPr>
              <w:t>Support/</w:t>
            </w:r>
            <w:r w:rsidRPr="000B573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GB" w:eastAsia="zh-CN"/>
              </w:rPr>
              <w:t xml:space="preserve">fine: </w:t>
            </w:r>
            <w:r w:rsidR="000058CD" w:rsidRPr="000B5733">
              <w:rPr>
                <w:rFonts w:ascii="Times New Roman" w:eastAsia="DengXian" w:hAnsi="Times New Roman" w:cs="Times New Roman"/>
                <w:sz w:val="20"/>
                <w:szCs w:val="20"/>
                <w:lang w:val="en-GB"/>
              </w:rPr>
              <w:t xml:space="preserve">Apple, Lenovo, Samsung (ok), DOCOMO, ZTE, Intel, </w:t>
            </w:r>
            <w:proofErr w:type="spellStart"/>
            <w:r w:rsidR="000058CD" w:rsidRPr="000B5733">
              <w:rPr>
                <w:rFonts w:ascii="Times New Roman" w:eastAsia="DengXian" w:hAnsi="Times New Roman" w:cs="Times New Roman"/>
                <w:sz w:val="20"/>
                <w:szCs w:val="20"/>
                <w:lang w:val="en-GB"/>
              </w:rPr>
              <w:t>MediaTek</w:t>
            </w:r>
            <w:proofErr w:type="spellEnd"/>
            <w:r w:rsidR="000058CD" w:rsidRPr="000B5733">
              <w:rPr>
                <w:rFonts w:ascii="Times New Roman" w:eastAsia="DengXian" w:hAnsi="Times New Roman" w:cs="Times New Roman"/>
                <w:sz w:val="20"/>
                <w:szCs w:val="20"/>
                <w:lang w:val="en-GB"/>
              </w:rPr>
              <w:t>, Nokia/NSB, Ericsson</w:t>
            </w:r>
          </w:p>
          <w:p w:rsidR="00E959B8" w:rsidRPr="000B5733" w:rsidRDefault="00DF65CD" w:rsidP="00E959B8">
            <w:pPr>
              <w:pStyle w:val="ListParagraph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0B573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GB" w:eastAsia="zh-CN"/>
              </w:rPr>
              <w:t>Not support</w:t>
            </w:r>
            <w:r w:rsidR="00E959B8" w:rsidRPr="000B573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GB" w:eastAsia="zh-CN"/>
              </w:rPr>
              <w:t xml:space="preserve">: </w:t>
            </w:r>
          </w:p>
          <w:p w:rsidR="00E959B8" w:rsidRPr="00E959B8" w:rsidRDefault="00E959B8" w:rsidP="00E959B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u w:val="single"/>
                <w:lang w:val="en-GB" w:eastAsia="en-US"/>
              </w:rPr>
            </w:pPr>
          </w:p>
        </w:tc>
      </w:tr>
      <w:tr w:rsidR="00E959B8" w:rsidRPr="00E959B8" w:rsidTr="00E959B8">
        <w:tc>
          <w:tcPr>
            <w:tcW w:w="10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38" w:rsidRPr="00B96A38" w:rsidRDefault="00B96A38" w:rsidP="00B96A38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 w:cs="Times New Roman"/>
                <w:szCs w:val="18"/>
                <w:lang w:val="en-GB" w:eastAsia="en-US"/>
              </w:rPr>
            </w:pPr>
            <w:r w:rsidRPr="00B96A38">
              <w:rPr>
                <w:rFonts w:ascii="Times" w:eastAsia="Batang" w:hAnsi="Times" w:cs="Times"/>
                <w:b/>
                <w:szCs w:val="18"/>
                <w:u w:val="single"/>
                <w:lang w:val="en-GB" w:eastAsia="en-US"/>
              </w:rPr>
              <w:t>Conclusion 2.F</w:t>
            </w:r>
            <w:r w:rsidRPr="00B96A38">
              <w:rPr>
                <w:rFonts w:ascii="Times" w:eastAsia="Batang" w:hAnsi="Times" w:cs="Times"/>
                <w:szCs w:val="18"/>
                <w:lang w:val="en-GB" w:eastAsia="en-US"/>
              </w:rPr>
              <w:t xml:space="preserve">: </w:t>
            </w:r>
            <w:r w:rsidRPr="00B96A38">
              <w:rPr>
                <w:rFonts w:ascii="Times New Roman" w:eastAsia="Batang" w:hAnsi="Times New Roman" w:cs="Times New Roman"/>
                <w:szCs w:val="18"/>
                <w:lang w:val="en-GB" w:eastAsia="en-US"/>
              </w:rPr>
              <w:t xml:space="preserve">On the usage of CSI reporting and measurement for the Rel-18 Type-II codebook refinement for high/medium velocities, there is no consensus in </w:t>
            </w:r>
            <w:r w:rsidRPr="00B96A38">
              <w:rPr>
                <w:rFonts w:ascii="Times New Roman" w:eastAsia="Batang" w:hAnsi="Times New Roman" w:cs="Times New Roman"/>
                <w:i/>
                <w:szCs w:val="18"/>
                <w:lang w:val="en-GB" w:eastAsia="en-US"/>
              </w:rPr>
              <w:t>supporting any specification enhancement</w:t>
            </w:r>
            <w:r w:rsidRPr="00B96A38">
              <w:rPr>
                <w:rFonts w:ascii="Times New Roman" w:eastAsia="Batang" w:hAnsi="Times New Roman" w:cs="Times New Roman"/>
                <w:szCs w:val="18"/>
                <w:lang w:val="en-GB" w:eastAsia="en-US"/>
              </w:rPr>
              <w:t xml:space="preserve"> for the following assumptions:</w:t>
            </w:r>
          </w:p>
          <w:p w:rsidR="00B96A38" w:rsidRPr="00B96A38" w:rsidRDefault="00B96A38" w:rsidP="00B96A38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eastAsia="Batang" w:hAnsi="Times New Roman" w:cs="Times New Roman"/>
                <w:szCs w:val="18"/>
                <w:lang w:val="en-GB" w:eastAsia="en-US"/>
              </w:rPr>
            </w:pPr>
            <w:r w:rsidRPr="00B96A38">
              <w:rPr>
                <w:rFonts w:ascii="Times New Roman" w:eastAsia="Batang" w:hAnsi="Times New Roman" w:cs="Times New Roman"/>
                <w:szCs w:val="18"/>
                <w:lang w:val="en-GB" w:eastAsia="en-US"/>
              </w:rPr>
              <w:t xml:space="preserve"> </w:t>
            </w:r>
            <w:r w:rsidRPr="00B96A38">
              <w:rPr>
                <w:rFonts w:ascii="Times" w:eastAsia="Batang" w:hAnsi="Times" w:cs="Times"/>
                <w:szCs w:val="18"/>
                <w:lang w:val="en-GB" w:eastAsia="en-US"/>
              </w:rPr>
              <w:t>Legacy UE procedure for CSI measurement/calculation</w:t>
            </w:r>
            <w:r w:rsidR="007217B9">
              <w:rPr>
                <w:rFonts w:ascii="Times" w:eastAsia="Batang" w:hAnsi="Times" w:cs="Times"/>
                <w:szCs w:val="18"/>
                <w:lang w:val="en-GB" w:eastAsia="en-US"/>
              </w:rPr>
              <w:t xml:space="preserve"> </w:t>
            </w:r>
            <w:r w:rsidR="007217B9">
              <w:rPr>
                <w:rFonts w:ascii="Times" w:hAnsi="Times" w:cs="Times"/>
                <w:color w:val="FF0000"/>
                <w:lang w:val="en-GB" w:eastAsia="en-US"/>
              </w:rPr>
              <w:t xml:space="preserve">(equivalent to the combination of </w:t>
            </w:r>
            <w:r w:rsidR="007217B9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lang w:val="en-GB"/>
              </w:rPr>
              <w:t xml:space="preserve">l </w:t>
            </w:r>
            <w:r w:rsidR="007217B9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= (</w:t>
            </w:r>
            <w:r w:rsidR="007217B9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lang w:val="en-GB"/>
              </w:rPr>
              <w:t>n</w:t>
            </w:r>
            <w:r w:rsidR="007217B9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 xml:space="preserve"> – </w:t>
            </w:r>
            <w:proofErr w:type="spellStart"/>
            <w:proofErr w:type="gramStart"/>
            <w:r w:rsidR="007217B9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lang w:val="en-GB"/>
              </w:rPr>
              <w:t>n</w:t>
            </w:r>
            <w:r w:rsidR="007217B9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vertAlign w:val="subscript"/>
                <w:lang w:val="en-GB"/>
              </w:rPr>
              <w:t>CSI,ref</w:t>
            </w:r>
            <w:proofErr w:type="spellEnd"/>
            <w:proofErr w:type="gramEnd"/>
            <w:r w:rsidR="007217B9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 xml:space="preserve"> ) and W</w:t>
            </w:r>
            <w:r w:rsidR="007217B9">
              <w:rPr>
                <w:rFonts w:ascii="Times New Roman" w:hAnsi="Times New Roman" w:cs="Times New Roman"/>
                <w:color w:val="FF0000"/>
                <w:sz w:val="20"/>
                <w:szCs w:val="20"/>
                <w:vertAlign w:val="subscript"/>
                <w:lang w:val="en-GB"/>
              </w:rPr>
              <w:t>CSI</w:t>
            </w:r>
            <w:r w:rsidR="007217B9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=1</w:t>
            </w:r>
            <w:r w:rsidR="007217B9">
              <w:rPr>
                <w:rFonts w:ascii="Times" w:hAnsi="Times" w:cs="Times"/>
                <w:color w:val="FF0000"/>
                <w:lang w:val="en-GB" w:eastAsia="en-US"/>
              </w:rPr>
              <w:t>)</w:t>
            </w:r>
          </w:p>
          <w:p w:rsidR="00B96A38" w:rsidRPr="00B96A38" w:rsidRDefault="00B96A38" w:rsidP="00B96A38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eastAsia="Batang" w:hAnsi="Times New Roman" w:cs="Times New Roman"/>
                <w:szCs w:val="18"/>
                <w:lang w:val="en-GB" w:eastAsia="en-US"/>
              </w:rPr>
            </w:pPr>
            <w:proofErr w:type="spellStart"/>
            <w:r w:rsidRPr="00B96A38">
              <w:rPr>
                <w:rFonts w:ascii="Times" w:eastAsia="Batang" w:hAnsi="Times" w:cs="Times"/>
                <w:szCs w:val="18"/>
                <w:lang w:val="en-GB" w:eastAsia="en-US"/>
              </w:rPr>
              <w:t>gNB</w:t>
            </w:r>
            <w:proofErr w:type="spellEnd"/>
            <w:r w:rsidRPr="00B96A38">
              <w:rPr>
                <w:rFonts w:ascii="Times" w:eastAsia="Batang" w:hAnsi="Times" w:cs="Times"/>
                <w:szCs w:val="18"/>
                <w:lang w:val="en-GB" w:eastAsia="en-US"/>
              </w:rPr>
              <w:t>-side prediction</w:t>
            </w:r>
          </w:p>
          <w:p w:rsidR="00B96A38" w:rsidRPr="00B96A38" w:rsidRDefault="00B96A38" w:rsidP="00B96A38">
            <w:pPr>
              <w:numPr>
                <w:ilvl w:val="1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eastAsia="Batang" w:hAnsi="Times New Roman" w:cs="Times New Roman"/>
                <w:szCs w:val="18"/>
                <w:lang w:val="en-GB" w:eastAsia="en-US"/>
              </w:rPr>
            </w:pPr>
            <w:r w:rsidRPr="00B96A38">
              <w:rPr>
                <w:rFonts w:ascii="Times" w:eastAsia="Batang" w:hAnsi="Times" w:cs="Times"/>
                <w:szCs w:val="18"/>
                <w:lang w:val="en-GB" w:eastAsia="en-US"/>
              </w:rPr>
              <w:t xml:space="preserve">Note: This doesn’t preclude any </w:t>
            </w:r>
            <w:proofErr w:type="spellStart"/>
            <w:r w:rsidRPr="00B96A38">
              <w:rPr>
                <w:rFonts w:ascii="Times" w:eastAsia="Batang" w:hAnsi="Times" w:cs="Times"/>
                <w:szCs w:val="18"/>
                <w:lang w:val="en-GB" w:eastAsia="en-US"/>
              </w:rPr>
              <w:t>gNB</w:t>
            </w:r>
            <w:proofErr w:type="spellEnd"/>
            <w:r w:rsidRPr="00B96A38">
              <w:rPr>
                <w:rFonts w:ascii="Times" w:eastAsia="Batang" w:hAnsi="Times" w:cs="Times"/>
                <w:szCs w:val="18"/>
                <w:lang w:val="en-GB" w:eastAsia="en-US"/>
              </w:rPr>
              <w:t xml:space="preserve"> implementation</w:t>
            </w:r>
          </w:p>
          <w:p w:rsidR="006033B6" w:rsidRDefault="006033B6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  <w:p w:rsidR="006033B6" w:rsidRPr="00E959B8" w:rsidRDefault="00B96A38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  <w:r w:rsidRPr="00B175BE">
              <w:rPr>
                <w:rFonts w:ascii="Times New Roman" w:eastAsia="SimSun" w:hAnsi="Times New Roman" w:cs="Times New Roman"/>
                <w:b/>
                <w:bCs/>
                <w:color w:val="3333FF"/>
                <w:sz w:val="20"/>
                <w:szCs w:val="20"/>
                <w:u w:val="single"/>
                <w:lang w:val="en-GB" w:eastAsia="en-US"/>
              </w:rPr>
              <w:t>FL Note</w:t>
            </w:r>
            <w:r w:rsidRPr="00B175BE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lang w:val="en-GB" w:eastAsia="en-US"/>
              </w:rPr>
              <w:t xml:space="preserve">: </w:t>
            </w:r>
            <w:r w:rsidRPr="00B175BE">
              <w:rPr>
                <w:rFonts w:ascii="Times New Roman" w:eastAsia="Batang" w:hAnsi="Times New Roman" w:cs="Times New Roman"/>
                <w:color w:val="3333FF"/>
                <w:sz w:val="20"/>
                <w:szCs w:val="20"/>
                <w:lang w:val="en-GB"/>
              </w:rPr>
              <w:t>No consensus on this issue</w:t>
            </w:r>
            <w:r>
              <w:rPr>
                <w:rFonts w:ascii="Times New Roman" w:eastAsia="Batang" w:hAnsi="Times New Roman" w:cs="Times New Roman"/>
                <w:color w:val="3333FF"/>
                <w:sz w:val="20"/>
                <w:szCs w:val="20"/>
                <w:lang w:val="en-GB"/>
              </w:rPr>
              <w:t xml:space="preserve"> hence no support</w:t>
            </w:r>
            <w:r w:rsidRPr="00B175BE">
              <w:rPr>
                <w:rFonts w:ascii="Times New Roman" w:eastAsia="Batang" w:hAnsi="Times New Roman" w:cs="Times New Roman"/>
                <w:color w:val="3333FF"/>
                <w:sz w:val="20"/>
                <w:szCs w:val="20"/>
                <w:lang w:val="en-GB"/>
              </w:rPr>
              <w:t>. Note that the conclusion simply states a fact.</w:t>
            </w:r>
          </w:p>
          <w:p w:rsidR="00E959B8" w:rsidRPr="00E959B8" w:rsidRDefault="00E959B8" w:rsidP="000B5733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u w:val="single"/>
                <w:lang w:val="en-GB" w:eastAsia="en-US"/>
              </w:rPr>
            </w:pPr>
          </w:p>
        </w:tc>
      </w:tr>
      <w:tr w:rsidR="00E959B8" w:rsidRPr="00E959B8" w:rsidTr="00E959B8">
        <w:tc>
          <w:tcPr>
            <w:tcW w:w="10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542" w:rsidRPr="00F44542" w:rsidRDefault="00F44542" w:rsidP="00F44542">
            <w:pPr>
              <w:snapToGrid w:val="0"/>
              <w:spacing w:after="0" w:line="240" w:lineRule="auto"/>
              <w:rPr>
                <w:rFonts w:ascii="Times" w:eastAsia="Batang" w:hAnsi="Times" w:cs="Times"/>
                <w:szCs w:val="18"/>
                <w:lang w:val="en-GB" w:eastAsia="en-US"/>
              </w:rPr>
            </w:pPr>
            <w:bookmarkStart w:id="1" w:name="_Hlk116136893"/>
            <w:r w:rsidRPr="00F44542">
              <w:rPr>
                <w:rFonts w:ascii="Times New Roman" w:eastAsia="Batang" w:hAnsi="Times New Roman" w:cs="Times New Roman"/>
                <w:b/>
                <w:szCs w:val="18"/>
                <w:u w:val="single"/>
                <w:lang w:val="en-GB" w:eastAsia="en-US"/>
              </w:rPr>
              <w:t>Proposal 2.H</w:t>
            </w:r>
            <w:r w:rsidRPr="00F44542">
              <w:rPr>
                <w:rFonts w:ascii="Times New Roman" w:eastAsia="Batang" w:hAnsi="Times New Roman" w:cs="Times New Roman"/>
                <w:szCs w:val="18"/>
                <w:lang w:val="en-GB" w:eastAsia="en-US"/>
              </w:rPr>
              <w:t xml:space="preserve">: </w:t>
            </w:r>
            <w:r w:rsidRPr="00F44542">
              <w:rPr>
                <w:rFonts w:ascii="Times" w:eastAsia="Batang" w:hAnsi="Times" w:cs="Times New Roman"/>
                <w:szCs w:val="24"/>
                <w:lang w:val="en-GB" w:eastAsia="en-US"/>
              </w:rPr>
              <w:t xml:space="preserve">For the Type-II codebook refinement for high/medium velocities, </w:t>
            </w:r>
            <w:r w:rsidRPr="00F44542">
              <w:rPr>
                <w:rFonts w:ascii="Times" w:eastAsia="Batang" w:hAnsi="Times" w:cs="Times"/>
                <w:szCs w:val="18"/>
                <w:lang w:val="en-GB"/>
              </w:rPr>
              <w:t xml:space="preserve">only CSI reporting over PUSCH is supported </w:t>
            </w:r>
          </w:p>
          <w:p w:rsidR="00F44542" w:rsidRPr="00F44542" w:rsidRDefault="00F44542" w:rsidP="00F44542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rPr>
                <w:rFonts w:ascii="Times" w:eastAsia="Batang" w:hAnsi="Times" w:cs="Times"/>
                <w:sz w:val="24"/>
                <w:szCs w:val="20"/>
                <w:lang w:val="en-GB" w:eastAsia="en-US"/>
              </w:rPr>
            </w:pPr>
            <w:r w:rsidRPr="00F44542">
              <w:rPr>
                <w:rFonts w:ascii="Times" w:eastAsia="Batang" w:hAnsi="Times" w:cs="Times"/>
                <w:szCs w:val="18"/>
                <w:lang w:val="en-GB" w:eastAsia="en-US"/>
              </w:rPr>
              <w:t>Following legacy, support both aperiodic and semi-persistent CSI reporting on PUSCH.</w:t>
            </w:r>
          </w:p>
          <w:bookmarkEnd w:id="1"/>
          <w:p w:rsidR="00E959B8" w:rsidRDefault="00E959B8" w:rsidP="00E959B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u w:val="single"/>
                <w:lang w:val="en-GB" w:eastAsia="en-US"/>
              </w:rPr>
            </w:pPr>
          </w:p>
          <w:p w:rsidR="00F44542" w:rsidRPr="006033B6" w:rsidRDefault="00C20EA0" w:rsidP="00F44542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lang w:val="en-GB" w:eastAsia="en-US"/>
              </w:rPr>
            </w:pPr>
            <w:r w:rsidRPr="00B175BE">
              <w:rPr>
                <w:rFonts w:ascii="Times New Roman" w:eastAsia="SimSun" w:hAnsi="Times New Roman" w:cs="Times New Roman"/>
                <w:b/>
                <w:bCs/>
                <w:color w:val="3333FF"/>
                <w:sz w:val="20"/>
                <w:szCs w:val="20"/>
                <w:u w:val="single"/>
                <w:lang w:val="en-GB" w:eastAsia="en-US"/>
              </w:rPr>
              <w:t>FL Note</w:t>
            </w:r>
            <w:r w:rsidRPr="00B175BE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lang w:val="en-GB" w:eastAsia="en-US"/>
              </w:rPr>
              <w:t xml:space="preserve">: </w:t>
            </w:r>
            <w:r w:rsidR="00F44542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lang w:val="en-GB" w:eastAsia="en-US"/>
              </w:rPr>
              <w:t>This follows legacy spec for Type-II</w:t>
            </w:r>
          </w:p>
          <w:p w:rsidR="00F44542" w:rsidRPr="006033B6" w:rsidRDefault="00F44542" w:rsidP="00F44542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  <w:p w:rsidR="00F44542" w:rsidRPr="000B5733" w:rsidRDefault="00F44542" w:rsidP="00F44542">
            <w:pPr>
              <w:pStyle w:val="ListParagraph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2E391C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GB" w:eastAsia="zh-CN"/>
              </w:rPr>
              <w:t>Support/</w:t>
            </w:r>
            <w:r w:rsidRPr="000B573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GB" w:eastAsia="zh-CN"/>
              </w:rPr>
              <w:t xml:space="preserve">fine: </w:t>
            </w:r>
            <w:r w:rsidRPr="000B5733">
              <w:rPr>
                <w:rFonts w:ascii="Times New Roman" w:eastAsia="DengXian" w:hAnsi="Times New Roman" w:cs="Times New Roman"/>
                <w:sz w:val="20"/>
                <w:szCs w:val="20"/>
                <w:lang w:val="en-GB"/>
              </w:rPr>
              <w:t>Lenovo, Samsung (ok), Intel, Nokia/NSB, Ericsson</w:t>
            </w:r>
            <w:r w:rsidR="00947255">
              <w:rPr>
                <w:rFonts w:ascii="Times New Roman" w:eastAsia="DengXian" w:hAnsi="Times New Roman" w:cs="Times New Roman"/>
                <w:sz w:val="20"/>
                <w:szCs w:val="20"/>
                <w:lang w:val="en-GB"/>
              </w:rPr>
              <w:t>, DOCOMO</w:t>
            </w:r>
          </w:p>
          <w:p w:rsidR="00F44542" w:rsidRPr="000B5733" w:rsidRDefault="00F44542" w:rsidP="00F44542">
            <w:pPr>
              <w:pStyle w:val="ListParagraph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0B573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GB" w:eastAsia="zh-CN"/>
              </w:rPr>
              <w:t xml:space="preserve">Not support: </w:t>
            </w:r>
          </w:p>
          <w:p w:rsidR="00F44542" w:rsidRPr="00F44542" w:rsidRDefault="00F44542" w:rsidP="00E959B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0"/>
                <w:u w:val="single"/>
                <w:lang w:val="en-GB" w:eastAsia="en-US"/>
              </w:rPr>
            </w:pPr>
          </w:p>
        </w:tc>
      </w:tr>
      <w:tr w:rsidR="00E959B8" w:rsidRPr="00E959B8" w:rsidTr="00E959B8">
        <w:tc>
          <w:tcPr>
            <w:tcW w:w="10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A0" w:rsidRPr="00C20EA0" w:rsidRDefault="00C20EA0" w:rsidP="00C20EA0">
            <w:pPr>
              <w:snapToGrid w:val="0"/>
              <w:spacing w:after="0" w:line="240" w:lineRule="auto"/>
              <w:rPr>
                <w:rFonts w:ascii="Times" w:eastAsia="Batang" w:hAnsi="Times" w:cs="Times New Roman"/>
                <w:szCs w:val="24"/>
                <w:lang w:val="en-GB" w:eastAsia="en-US"/>
              </w:rPr>
            </w:pPr>
            <w:r w:rsidRPr="00C20EA0">
              <w:rPr>
                <w:rFonts w:ascii="Times New Roman" w:eastAsia="Batang" w:hAnsi="Times New Roman" w:cs="Times New Roman"/>
                <w:b/>
                <w:szCs w:val="18"/>
                <w:u w:val="single"/>
                <w:lang w:val="en-GB" w:eastAsia="en-US"/>
              </w:rPr>
              <w:lastRenderedPageBreak/>
              <w:t xml:space="preserve">Proposal 2.J: </w:t>
            </w:r>
            <w:r w:rsidRPr="00C20EA0">
              <w:rPr>
                <w:rFonts w:ascii="Times" w:eastAsia="Batang" w:hAnsi="Times" w:cs="Times New Roman"/>
                <w:szCs w:val="24"/>
                <w:lang w:val="en-GB" w:eastAsia="en-US"/>
              </w:rPr>
              <w:t>For the Type-II codebook refinement for high/medium velocities, the selection of DD basis vectors is layer-specific</w:t>
            </w:r>
          </w:p>
          <w:p w:rsidR="00C20EA0" w:rsidRPr="00C20EA0" w:rsidRDefault="00C20EA0" w:rsidP="00C20EA0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eastAsia="Batang" w:hAnsi="Times New Roman" w:cs="Times New Roman"/>
                <w:szCs w:val="18"/>
                <w:lang w:val="en-GB" w:eastAsia="en-US"/>
              </w:rPr>
            </w:pPr>
            <w:r w:rsidRPr="00C20EA0">
              <w:rPr>
                <w:rFonts w:ascii="Times New Roman" w:eastAsia="Batang" w:hAnsi="Times New Roman" w:cs="Times New Roman"/>
                <w:szCs w:val="18"/>
                <w:lang w:val="en-GB" w:eastAsia="en-US"/>
              </w:rPr>
              <w:t xml:space="preserve">The number of selected DD basis vector (denoted as </w:t>
            </w:r>
            <w:r w:rsidRPr="00C20EA0">
              <w:rPr>
                <w:rFonts w:ascii="Times New Roman" w:eastAsia="Batang" w:hAnsi="Times New Roman" w:cs="Times New Roman"/>
                <w:i/>
                <w:szCs w:val="18"/>
                <w:lang w:val="en-GB" w:eastAsia="en-US"/>
              </w:rPr>
              <w:t>Q</w:t>
            </w:r>
            <w:r w:rsidRPr="00C20EA0">
              <w:rPr>
                <w:rFonts w:ascii="Times New Roman" w:eastAsia="Batang" w:hAnsi="Times New Roman" w:cs="Times New Roman"/>
                <w:szCs w:val="18"/>
                <w:lang w:val="en-GB" w:eastAsia="en-US"/>
              </w:rPr>
              <w:t xml:space="preserve">) is layer-common </w:t>
            </w:r>
          </w:p>
          <w:p w:rsidR="00E959B8" w:rsidRDefault="00E959B8" w:rsidP="00E959B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u w:val="single"/>
                <w:lang w:val="en-GB" w:eastAsia="en-US"/>
              </w:rPr>
            </w:pPr>
          </w:p>
          <w:p w:rsidR="00C20EA0" w:rsidRDefault="00C20EA0" w:rsidP="00E959B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u w:val="single"/>
                <w:lang w:val="en-GB" w:eastAsia="en-US"/>
              </w:rPr>
            </w:pPr>
            <w:r w:rsidRPr="00B175BE">
              <w:rPr>
                <w:rFonts w:ascii="Times New Roman" w:eastAsia="SimSun" w:hAnsi="Times New Roman" w:cs="Times New Roman"/>
                <w:b/>
                <w:bCs/>
                <w:color w:val="3333FF"/>
                <w:sz w:val="20"/>
                <w:szCs w:val="20"/>
                <w:u w:val="single"/>
                <w:lang w:val="en-GB" w:eastAsia="en-US"/>
              </w:rPr>
              <w:t>FL Note</w:t>
            </w:r>
            <w:r w:rsidRPr="00B175BE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lang w:val="en-GB" w:eastAsia="en-US"/>
              </w:rPr>
              <w:t>:</w:t>
            </w:r>
            <w:r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lang w:val="en-GB" w:eastAsia="en-US"/>
              </w:rPr>
              <w:t xml:space="preserve"> This doesn’t seem controversial from </w:t>
            </w:r>
            <w:proofErr w:type="spellStart"/>
            <w:r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lang w:val="en-GB" w:eastAsia="en-US"/>
              </w:rPr>
              <w:t>Tdocs</w:t>
            </w:r>
            <w:proofErr w:type="spellEnd"/>
          </w:p>
          <w:p w:rsidR="00C20EA0" w:rsidRDefault="00C20EA0" w:rsidP="00E959B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u w:val="single"/>
                <w:lang w:val="en-GB" w:eastAsia="en-US"/>
              </w:rPr>
            </w:pPr>
          </w:p>
          <w:p w:rsidR="00C20EA0" w:rsidRPr="00C20EA0" w:rsidRDefault="00C20EA0" w:rsidP="00C20EA0">
            <w:pPr>
              <w:pStyle w:val="ListParagraph"/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333" w:hanging="333"/>
              <w:rPr>
                <w:rFonts w:ascii="Times New Roman" w:eastAsia="DengXian" w:hAnsi="Times New Roman" w:cs="Times New Roman"/>
                <w:b/>
                <w:sz w:val="20"/>
                <w:szCs w:val="18"/>
                <w:lang w:val="en-GB"/>
              </w:rPr>
            </w:pPr>
            <w:r w:rsidRPr="00C20EA0">
              <w:rPr>
                <w:rFonts w:ascii="Times New Roman" w:eastAsia="DengXian" w:hAnsi="Times New Roman" w:cs="Times New Roman"/>
                <w:b/>
                <w:sz w:val="20"/>
                <w:szCs w:val="18"/>
                <w:lang w:val="en-GB"/>
              </w:rPr>
              <w:t xml:space="preserve">Support/fine: </w:t>
            </w:r>
            <w:r w:rsidRPr="00C20EA0">
              <w:rPr>
                <w:rFonts w:ascii="Times New Roman" w:eastAsia="DengXian" w:hAnsi="Times New Roman" w:cs="Times New Roman"/>
                <w:sz w:val="20"/>
                <w:szCs w:val="18"/>
                <w:lang w:val="en-GB"/>
              </w:rPr>
              <w:t>Intel, Qualcomm, Samsung, Apple, Google, ZTE, CMCC, Huawei/</w:t>
            </w:r>
            <w:proofErr w:type="spellStart"/>
            <w:r w:rsidRPr="00C20EA0">
              <w:rPr>
                <w:rFonts w:ascii="Times New Roman" w:eastAsia="DengXian" w:hAnsi="Times New Roman" w:cs="Times New Roman"/>
                <w:sz w:val="20"/>
                <w:szCs w:val="18"/>
                <w:lang w:val="en-GB"/>
              </w:rPr>
              <w:t>HiSi</w:t>
            </w:r>
            <w:proofErr w:type="spellEnd"/>
            <w:r w:rsidR="00947255">
              <w:rPr>
                <w:rFonts w:ascii="Times New Roman" w:eastAsia="DengXian" w:hAnsi="Times New Roman" w:cs="Times New Roman"/>
                <w:sz w:val="20"/>
                <w:szCs w:val="18"/>
                <w:lang w:val="en-GB"/>
              </w:rPr>
              <w:t>, DOCOMO</w:t>
            </w:r>
          </w:p>
          <w:p w:rsidR="00C20EA0" w:rsidRPr="00C20EA0" w:rsidRDefault="00C20EA0" w:rsidP="00C20EA0">
            <w:pPr>
              <w:pStyle w:val="ListParagraph"/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333" w:hanging="333"/>
              <w:rPr>
                <w:rFonts w:ascii="Times New Roman" w:eastAsia="DengXian" w:hAnsi="Times New Roman" w:cs="Times New Roman"/>
                <w:b/>
                <w:sz w:val="20"/>
                <w:szCs w:val="18"/>
                <w:lang w:val="en-GB"/>
              </w:rPr>
            </w:pPr>
            <w:r w:rsidRPr="00C20EA0">
              <w:rPr>
                <w:rFonts w:ascii="Times New Roman" w:eastAsia="DengXian" w:hAnsi="Times New Roman" w:cs="Times New Roman"/>
                <w:b/>
                <w:sz w:val="20"/>
                <w:szCs w:val="18"/>
                <w:lang w:val="en-GB"/>
              </w:rPr>
              <w:t>Not support:</w:t>
            </w:r>
          </w:p>
          <w:p w:rsidR="00C20EA0" w:rsidRPr="00E959B8" w:rsidRDefault="00C20EA0" w:rsidP="00C20EA0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u w:val="single"/>
                <w:lang w:val="en-GB" w:eastAsia="en-US"/>
              </w:rPr>
            </w:pPr>
          </w:p>
        </w:tc>
      </w:tr>
    </w:tbl>
    <w:p w:rsidR="00E959B8" w:rsidRDefault="00E959B8"/>
    <w:sectPr w:rsidR="00E95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3F4C"/>
    <w:multiLevelType w:val="multilevel"/>
    <w:tmpl w:val="5A360B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3E26"/>
    <w:multiLevelType w:val="hybridMultilevel"/>
    <w:tmpl w:val="D9BCA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4761AA"/>
    <w:multiLevelType w:val="hybridMultilevel"/>
    <w:tmpl w:val="F1E4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84D74"/>
    <w:multiLevelType w:val="hybridMultilevel"/>
    <w:tmpl w:val="1D98D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1B0E76"/>
    <w:multiLevelType w:val="hybridMultilevel"/>
    <w:tmpl w:val="D6F04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916AC0"/>
    <w:multiLevelType w:val="hybridMultilevel"/>
    <w:tmpl w:val="0ECAD2B4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3E1C7F2F"/>
    <w:multiLevelType w:val="hybridMultilevel"/>
    <w:tmpl w:val="8912E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36E30"/>
    <w:multiLevelType w:val="hybridMultilevel"/>
    <w:tmpl w:val="D9B81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350BB"/>
    <w:multiLevelType w:val="hybridMultilevel"/>
    <w:tmpl w:val="A2E6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46094"/>
    <w:multiLevelType w:val="hybridMultilevel"/>
    <w:tmpl w:val="9874FE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912AC1"/>
    <w:multiLevelType w:val="hybridMultilevel"/>
    <w:tmpl w:val="C50CD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0613A"/>
    <w:multiLevelType w:val="multilevel"/>
    <w:tmpl w:val="5750613A"/>
    <w:lvl w:ilvl="0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 w15:restartNumberingAfterBreak="0">
    <w:nsid w:val="70E95BC0"/>
    <w:multiLevelType w:val="multilevel"/>
    <w:tmpl w:val="5A360B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504A6"/>
    <w:multiLevelType w:val="hybridMultilevel"/>
    <w:tmpl w:val="E292A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3"/>
  </w:num>
  <w:num w:numId="5">
    <w:abstractNumId w:val="2"/>
  </w:num>
  <w:num w:numId="6">
    <w:abstractNumId w:val="8"/>
  </w:num>
  <w:num w:numId="7">
    <w:abstractNumId w:val="3"/>
  </w:num>
  <w:num w:numId="8">
    <w:abstractNumId w:val="9"/>
  </w:num>
  <w:num w:numId="9">
    <w:abstractNumId w:val="1"/>
  </w:num>
  <w:num w:numId="10">
    <w:abstractNumId w:val="11"/>
  </w:num>
  <w:num w:numId="11">
    <w:abstractNumId w:val="10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CB"/>
    <w:rsid w:val="000058CD"/>
    <w:rsid w:val="000B5733"/>
    <w:rsid w:val="00164C2D"/>
    <w:rsid w:val="001D083A"/>
    <w:rsid w:val="00203634"/>
    <w:rsid w:val="002A694F"/>
    <w:rsid w:val="002E391C"/>
    <w:rsid w:val="002F1808"/>
    <w:rsid w:val="00351868"/>
    <w:rsid w:val="00360AB4"/>
    <w:rsid w:val="0051277B"/>
    <w:rsid w:val="00586F02"/>
    <w:rsid w:val="005C3DD0"/>
    <w:rsid w:val="006033B6"/>
    <w:rsid w:val="006D72DD"/>
    <w:rsid w:val="007217B9"/>
    <w:rsid w:val="007E04FA"/>
    <w:rsid w:val="00860F59"/>
    <w:rsid w:val="00947255"/>
    <w:rsid w:val="009902CB"/>
    <w:rsid w:val="009B0876"/>
    <w:rsid w:val="00A37884"/>
    <w:rsid w:val="00AC7433"/>
    <w:rsid w:val="00AC76B8"/>
    <w:rsid w:val="00AF4F2F"/>
    <w:rsid w:val="00B175BE"/>
    <w:rsid w:val="00B95D50"/>
    <w:rsid w:val="00B96A38"/>
    <w:rsid w:val="00BB2A0A"/>
    <w:rsid w:val="00BB4805"/>
    <w:rsid w:val="00C20EA0"/>
    <w:rsid w:val="00C2518F"/>
    <w:rsid w:val="00C57011"/>
    <w:rsid w:val="00CD6017"/>
    <w:rsid w:val="00D342B0"/>
    <w:rsid w:val="00DF65CD"/>
    <w:rsid w:val="00E0146C"/>
    <w:rsid w:val="00E31640"/>
    <w:rsid w:val="00E959B8"/>
    <w:rsid w:val="00F4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75592"/>
  <w15:chartTrackingRefBased/>
  <w15:docId w15:val="{EBA70B64-A327-43A8-939B-212AD077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8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3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16</cp:revision>
  <dcterms:created xsi:type="dcterms:W3CDTF">2022-10-11T14:47:00Z</dcterms:created>
  <dcterms:modified xsi:type="dcterms:W3CDTF">2022-10-12T14:50:00Z</dcterms:modified>
</cp:coreProperties>
</file>