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18732D2" w14:textId="098D67AF" w:rsidR="00285968" w:rsidRPr="009B71E2" w:rsidRDefault="00285968" w:rsidP="00285968">
      <w:pPr>
        <w:tabs>
          <w:tab w:val="right" w:pos="9216"/>
        </w:tabs>
        <w:spacing w:after="0"/>
        <w:rPr>
          <w:b/>
          <w:kern w:val="2"/>
          <w:sz w:val="22"/>
          <w:lang w:eastAsia="zh-CN"/>
        </w:rPr>
      </w:pPr>
      <w:r w:rsidRPr="009B71E2">
        <w:rPr>
          <w:noProof/>
          <w:sz w:val="22"/>
          <w:lang w:val="en-US" w:eastAsia="zh-CN"/>
        </w:rPr>
        <mc:AlternateContent>
          <mc:Choice Requires="wps">
            <w:drawing>
              <wp:anchor distT="0" distB="0" distL="114300" distR="114300" simplePos="0" relativeHeight="251659264" behindDoc="0" locked="1" layoutInCell="1" allowOverlap="1" wp14:anchorId="5599B1AB" wp14:editId="0441BFF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82FD"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27DE0">
        <w:rPr>
          <w:b/>
          <w:kern w:val="2"/>
          <w:sz w:val="22"/>
          <w:lang w:eastAsia="zh-CN"/>
        </w:rPr>
        <w:t>3GPP TSG-</w:t>
      </w:r>
      <w:r w:rsidR="009A3006">
        <w:rPr>
          <w:b/>
          <w:kern w:val="2"/>
          <w:sz w:val="22"/>
          <w:lang w:eastAsia="zh-CN"/>
        </w:rPr>
        <w:t>RAN WG1 Meeting #110</w:t>
      </w:r>
      <w:r w:rsidRPr="009B71E2">
        <w:rPr>
          <w:b/>
          <w:kern w:val="2"/>
          <w:sz w:val="22"/>
          <w:lang w:eastAsia="zh-CN"/>
        </w:rPr>
        <w:tab/>
      </w:r>
      <w:r w:rsidRPr="009B71E2">
        <w:rPr>
          <w:sz w:val="22"/>
        </w:rPr>
        <w:t xml:space="preserve"> </w:t>
      </w:r>
      <w:r w:rsidRPr="009B71E2">
        <w:rPr>
          <w:b/>
          <w:kern w:val="2"/>
          <w:sz w:val="22"/>
          <w:lang w:eastAsia="zh-CN"/>
        </w:rPr>
        <w:t>R1-</w:t>
      </w:r>
      <w:r w:rsidR="001256F9">
        <w:rPr>
          <w:b/>
          <w:kern w:val="2"/>
          <w:sz w:val="22"/>
          <w:lang w:eastAsia="zh-CN"/>
        </w:rPr>
        <w:t>2207666</w:t>
      </w:r>
      <w:bookmarkStart w:id="1" w:name="_GoBack"/>
      <w:bookmarkEnd w:id="1"/>
    </w:p>
    <w:p w14:paraId="6AB5A3B0" w14:textId="6F99360E" w:rsidR="00285968" w:rsidRPr="009B71E2" w:rsidRDefault="009A3006" w:rsidP="00427FC2">
      <w:pPr>
        <w:spacing w:after="60"/>
        <w:rPr>
          <w:b/>
          <w:sz w:val="22"/>
        </w:rPr>
      </w:pPr>
      <w:r>
        <w:rPr>
          <w:b/>
          <w:kern w:val="2"/>
          <w:sz w:val="22"/>
          <w:lang w:eastAsia="zh-CN"/>
        </w:rPr>
        <w:t>Toulouse</w:t>
      </w:r>
      <w:r w:rsidR="00285968" w:rsidRPr="009B71E2">
        <w:rPr>
          <w:b/>
          <w:kern w:val="2"/>
          <w:sz w:val="22"/>
          <w:lang w:eastAsia="zh-CN"/>
        </w:rPr>
        <w:t>,</w:t>
      </w:r>
      <w:r>
        <w:rPr>
          <w:b/>
          <w:kern w:val="2"/>
          <w:sz w:val="22"/>
          <w:lang w:eastAsia="zh-CN"/>
        </w:rPr>
        <w:t xml:space="preserve"> France, August</w:t>
      </w:r>
      <w:r w:rsidR="00285968" w:rsidRPr="009B71E2">
        <w:rPr>
          <w:b/>
          <w:kern w:val="2"/>
          <w:sz w:val="22"/>
          <w:lang w:eastAsia="zh-CN"/>
        </w:rPr>
        <w:t xml:space="preserve"> </w:t>
      </w:r>
      <w:r>
        <w:rPr>
          <w:b/>
          <w:kern w:val="2"/>
          <w:sz w:val="22"/>
          <w:lang w:eastAsia="zh-CN"/>
        </w:rPr>
        <w:t>22</w:t>
      </w:r>
      <w:r w:rsidR="00285968" w:rsidRPr="009B71E2">
        <w:rPr>
          <w:b/>
          <w:kern w:val="2"/>
          <w:sz w:val="22"/>
          <w:lang w:eastAsia="zh-CN"/>
        </w:rPr>
        <w:t xml:space="preserve"> – </w:t>
      </w:r>
      <w:r>
        <w:rPr>
          <w:b/>
          <w:kern w:val="2"/>
          <w:sz w:val="22"/>
          <w:lang w:eastAsia="zh-CN"/>
        </w:rPr>
        <w:t>26</w:t>
      </w:r>
      <w:r w:rsidR="00285968" w:rsidRPr="009B71E2">
        <w:rPr>
          <w:b/>
          <w:kern w:val="2"/>
          <w:sz w:val="22"/>
          <w:lang w:eastAsia="zh-CN"/>
        </w:rPr>
        <w:t>, 202</w:t>
      </w:r>
      <w:r w:rsidR="00776300" w:rsidRPr="009B71E2">
        <w:rPr>
          <w:b/>
          <w:kern w:val="2"/>
          <w:sz w:val="22"/>
          <w:lang w:eastAsia="zh-CN"/>
        </w:rPr>
        <w:t>2</w:t>
      </w:r>
    </w:p>
    <w:bookmarkEnd w:id="0"/>
    <w:p w14:paraId="55558B73" w14:textId="77777777" w:rsidR="00285968" w:rsidRPr="009A3006" w:rsidRDefault="00285968" w:rsidP="00285968">
      <w:pPr>
        <w:pBdr>
          <w:top w:val="single" w:sz="4" w:space="1" w:color="auto"/>
        </w:pBdr>
        <w:spacing w:after="0"/>
        <w:rPr>
          <w:b/>
          <w:kern w:val="2"/>
          <w:sz w:val="16"/>
          <w:szCs w:val="16"/>
          <w:lang w:eastAsia="zh-CN"/>
        </w:rPr>
      </w:pPr>
    </w:p>
    <w:p w14:paraId="4DD3A5ED" w14:textId="3F8B3A0D" w:rsidR="00285968" w:rsidRPr="009B71E2" w:rsidRDefault="00285968" w:rsidP="00285968">
      <w:pPr>
        <w:spacing w:after="60"/>
        <w:ind w:left="1555" w:hanging="1555"/>
        <w:rPr>
          <w:b/>
          <w:kern w:val="2"/>
          <w:sz w:val="22"/>
          <w:lang w:eastAsia="zh-CN"/>
        </w:rPr>
      </w:pPr>
      <w:r w:rsidRPr="009B71E2">
        <w:rPr>
          <w:b/>
          <w:kern w:val="2"/>
          <w:sz w:val="22"/>
          <w:lang w:eastAsia="zh-CN"/>
        </w:rPr>
        <w:t>Agenda Item:</w:t>
      </w:r>
      <w:r w:rsidRPr="009B71E2">
        <w:rPr>
          <w:b/>
          <w:kern w:val="2"/>
          <w:sz w:val="22"/>
          <w:lang w:eastAsia="zh-CN"/>
        </w:rPr>
        <w:tab/>
      </w:r>
      <w:r w:rsidR="00D07E2B" w:rsidRPr="009B71E2">
        <w:rPr>
          <w:b/>
          <w:kern w:val="2"/>
          <w:sz w:val="22"/>
          <w:lang w:eastAsia="zh-CN"/>
        </w:rPr>
        <w:t>8.4</w:t>
      </w:r>
    </w:p>
    <w:p w14:paraId="4B914532" w14:textId="77777777" w:rsidR="00285968" w:rsidRPr="009B71E2" w:rsidRDefault="00285968" w:rsidP="00285968">
      <w:pPr>
        <w:spacing w:after="60"/>
        <w:ind w:left="1555" w:hanging="1555"/>
        <w:rPr>
          <w:b/>
          <w:kern w:val="2"/>
          <w:sz w:val="22"/>
          <w:lang w:eastAsia="zh-CN"/>
        </w:rPr>
      </w:pPr>
      <w:r w:rsidRPr="009B71E2">
        <w:rPr>
          <w:b/>
          <w:kern w:val="2"/>
          <w:sz w:val="22"/>
          <w:lang w:eastAsia="zh-CN"/>
        </w:rPr>
        <w:t>Source:</w:t>
      </w:r>
      <w:r w:rsidRPr="009B71E2">
        <w:rPr>
          <w:b/>
          <w:kern w:val="2"/>
          <w:sz w:val="22"/>
          <w:lang w:eastAsia="zh-CN"/>
        </w:rPr>
        <w:tab/>
        <w:t>Huawei, HiSilicon</w:t>
      </w:r>
    </w:p>
    <w:p w14:paraId="1F186FAD" w14:textId="3C1921D2" w:rsidR="00285968" w:rsidRPr="009B71E2" w:rsidRDefault="00285968" w:rsidP="00285968">
      <w:pPr>
        <w:spacing w:after="60"/>
        <w:ind w:left="1555" w:hanging="1555"/>
        <w:rPr>
          <w:b/>
          <w:kern w:val="2"/>
          <w:sz w:val="22"/>
          <w:lang w:eastAsia="zh-CN"/>
        </w:rPr>
      </w:pPr>
      <w:r w:rsidRPr="009B71E2">
        <w:rPr>
          <w:b/>
          <w:kern w:val="2"/>
          <w:sz w:val="22"/>
          <w:lang w:eastAsia="zh-CN"/>
        </w:rPr>
        <w:t>Title:</w:t>
      </w:r>
      <w:r w:rsidRPr="009B71E2">
        <w:rPr>
          <w:b/>
          <w:kern w:val="2"/>
          <w:sz w:val="22"/>
          <w:lang w:eastAsia="zh-CN"/>
        </w:rPr>
        <w:tab/>
      </w:r>
      <w:r w:rsidR="00C07BDF">
        <w:rPr>
          <w:b/>
          <w:kern w:val="2"/>
          <w:sz w:val="22"/>
          <w:lang w:eastAsia="zh-CN"/>
        </w:rPr>
        <w:t>Discussion on interpretation of SFN indicating epoch time</w:t>
      </w:r>
    </w:p>
    <w:p w14:paraId="0780F187" w14:textId="77777777" w:rsidR="00285968" w:rsidRPr="009B71E2" w:rsidRDefault="00285968" w:rsidP="00285968">
      <w:pPr>
        <w:spacing w:after="60"/>
        <w:ind w:left="1555" w:hanging="1555"/>
        <w:rPr>
          <w:b/>
          <w:kern w:val="2"/>
          <w:sz w:val="22"/>
          <w:lang w:eastAsia="zh-CN"/>
        </w:rPr>
      </w:pPr>
      <w:r w:rsidRPr="009B71E2">
        <w:rPr>
          <w:b/>
          <w:kern w:val="2"/>
          <w:sz w:val="22"/>
          <w:lang w:eastAsia="zh-CN"/>
        </w:rPr>
        <w:t>Document for:</w:t>
      </w:r>
      <w:r w:rsidRPr="009B71E2">
        <w:rPr>
          <w:b/>
          <w:kern w:val="2"/>
          <w:sz w:val="22"/>
          <w:lang w:eastAsia="zh-CN"/>
        </w:rPr>
        <w:tab/>
        <w:t xml:space="preserve">Discussion and Decision </w:t>
      </w:r>
    </w:p>
    <w:p w14:paraId="78BE8BED" w14:textId="77777777" w:rsidR="00285968" w:rsidRPr="009B71E2" w:rsidRDefault="00285968" w:rsidP="00285968">
      <w:pPr>
        <w:pBdr>
          <w:bottom w:val="single" w:sz="4" w:space="1" w:color="auto"/>
        </w:pBdr>
        <w:spacing w:after="0"/>
        <w:rPr>
          <w:b/>
          <w:kern w:val="2"/>
          <w:sz w:val="16"/>
          <w:szCs w:val="16"/>
          <w:lang w:eastAsia="zh-CN"/>
        </w:rPr>
      </w:pPr>
    </w:p>
    <w:p w14:paraId="410AF2AB" w14:textId="77777777" w:rsidR="00285968" w:rsidRPr="009B71E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bookmarkStart w:id="2" w:name="_Ref124589705"/>
      <w:bookmarkStart w:id="3" w:name="_Ref129681862"/>
      <w:r w:rsidRPr="009B71E2">
        <w:rPr>
          <w:rFonts w:ascii="Times New Roman" w:hAnsi="Times New Roman"/>
        </w:rPr>
        <w:t>Introduction</w:t>
      </w:r>
      <w:bookmarkEnd w:id="2"/>
      <w:bookmarkEnd w:id="3"/>
    </w:p>
    <w:p w14:paraId="1E7BD762" w14:textId="737E9EEA" w:rsidR="00285968" w:rsidRPr="009B71E2" w:rsidRDefault="00201B78" w:rsidP="00977087">
      <w:pPr>
        <w:spacing w:after="120"/>
        <w:jc w:val="both"/>
        <w:rPr>
          <w:sz w:val="22"/>
          <w:lang w:eastAsia="zh-CN"/>
        </w:rPr>
      </w:pPr>
      <w:r>
        <w:rPr>
          <w:rFonts w:eastAsia="PMingLiU"/>
          <w:sz w:val="22"/>
          <w:lang w:eastAsia="zh-TW"/>
        </w:rPr>
        <w:t>I</w:t>
      </w:r>
      <w:r w:rsidR="00FB0257" w:rsidRPr="009B71E2">
        <w:rPr>
          <w:rFonts w:eastAsia="PMingLiU"/>
          <w:sz w:val="22"/>
          <w:lang w:eastAsia="zh-TW"/>
        </w:rPr>
        <w:t xml:space="preserve">n this contribution, </w:t>
      </w:r>
      <w:r w:rsidR="00443FCD">
        <w:rPr>
          <w:rFonts w:eastAsia="PMingLiU"/>
          <w:sz w:val="22"/>
          <w:lang w:eastAsia="zh-TW"/>
        </w:rPr>
        <w:t xml:space="preserve">we discuss </w:t>
      </w:r>
      <w:r w:rsidR="00570C25">
        <w:rPr>
          <w:rFonts w:eastAsia="PMingLiU"/>
          <w:sz w:val="22"/>
          <w:lang w:eastAsia="zh-TW"/>
        </w:rPr>
        <w:t>the</w:t>
      </w:r>
      <w:r w:rsidR="009B29E2" w:rsidRPr="009B71E2">
        <w:rPr>
          <w:rFonts w:eastAsia="PMingLiU"/>
          <w:sz w:val="22"/>
          <w:lang w:eastAsia="zh-TW"/>
        </w:rPr>
        <w:t xml:space="preserve"> </w:t>
      </w:r>
      <w:r w:rsidR="009B29E2">
        <w:rPr>
          <w:rFonts w:eastAsia="PMingLiU"/>
          <w:sz w:val="22"/>
          <w:lang w:eastAsia="zh-TW"/>
        </w:rPr>
        <w:t xml:space="preserve">remaining </w:t>
      </w:r>
      <w:r w:rsidR="0032500F">
        <w:rPr>
          <w:rFonts w:eastAsia="PMingLiU"/>
          <w:sz w:val="22"/>
          <w:lang w:eastAsia="zh-TW"/>
        </w:rPr>
        <w:t>issue</w:t>
      </w:r>
      <w:r w:rsidR="00474D0E">
        <w:rPr>
          <w:rFonts w:eastAsia="PMingLiU"/>
          <w:sz w:val="22"/>
          <w:lang w:eastAsia="zh-TW"/>
        </w:rPr>
        <w:t>s</w:t>
      </w:r>
      <w:r w:rsidR="00285968" w:rsidRPr="009B71E2">
        <w:rPr>
          <w:rFonts w:eastAsia="PMingLiU"/>
          <w:sz w:val="22"/>
          <w:lang w:eastAsia="zh-TW"/>
        </w:rPr>
        <w:t xml:space="preserve"> </w:t>
      </w:r>
      <w:r w:rsidR="00D12CEC">
        <w:rPr>
          <w:rFonts w:eastAsia="PMingLiU"/>
          <w:sz w:val="22"/>
          <w:lang w:eastAsia="zh-TW"/>
        </w:rPr>
        <w:t>on</w:t>
      </w:r>
      <w:r w:rsidR="00384D3F">
        <w:rPr>
          <w:rFonts w:eastAsia="PMingLiU"/>
          <w:sz w:val="22"/>
          <w:lang w:eastAsia="zh-TW"/>
        </w:rPr>
        <w:t xml:space="preserve"> </w:t>
      </w:r>
      <w:r w:rsidR="00E06EF8">
        <w:rPr>
          <w:rFonts w:eastAsia="PMingLiU"/>
          <w:sz w:val="22"/>
          <w:lang w:eastAsia="zh-TW"/>
        </w:rPr>
        <w:t xml:space="preserve">the </w:t>
      </w:r>
      <w:r w:rsidR="00570C25" w:rsidRPr="00570C25">
        <w:rPr>
          <w:rFonts w:eastAsia="PMingLiU"/>
          <w:sz w:val="22"/>
          <w:lang w:eastAsia="zh-TW"/>
        </w:rPr>
        <w:t>interpretation of SFN indicating epoch time</w:t>
      </w:r>
      <w:r w:rsidR="00670A21" w:rsidRPr="009B71E2">
        <w:rPr>
          <w:rFonts w:eastAsia="PMingLiU"/>
          <w:sz w:val="22"/>
          <w:lang w:eastAsia="zh-TW"/>
        </w:rPr>
        <w:t>.</w:t>
      </w:r>
      <w:r w:rsidR="00285968" w:rsidRPr="009B71E2">
        <w:rPr>
          <w:sz w:val="22"/>
          <w:lang w:eastAsia="zh-CN"/>
        </w:rPr>
        <w:t xml:space="preserve"> </w:t>
      </w:r>
    </w:p>
    <w:p w14:paraId="53FF2B16" w14:textId="1CFFE7F7" w:rsidR="00570C25" w:rsidRPr="00570C25" w:rsidRDefault="00285968" w:rsidP="00977087">
      <w:pPr>
        <w:pStyle w:val="1"/>
        <w:keepLines w:val="0"/>
        <w:numPr>
          <w:ilvl w:val="0"/>
          <w:numId w:val="9"/>
        </w:numPr>
        <w:overflowPunct/>
        <w:snapToGrid w:val="0"/>
        <w:spacing w:before="120" w:line="240" w:lineRule="auto"/>
        <w:jc w:val="both"/>
        <w:textAlignment w:val="auto"/>
        <w:rPr>
          <w:rFonts w:ascii="Times New Roman" w:hAnsi="Times New Roman"/>
        </w:rPr>
      </w:pPr>
      <w:bookmarkStart w:id="4" w:name="_Ref129681832"/>
      <w:r w:rsidRPr="009B71E2">
        <w:rPr>
          <w:rFonts w:ascii="Times New Roman" w:hAnsi="Times New Roman"/>
        </w:rPr>
        <w:t>Discussion</w:t>
      </w:r>
    </w:p>
    <w:p w14:paraId="752A21FF" w14:textId="3C83CE86" w:rsidR="00827D41" w:rsidRPr="009B71E2" w:rsidRDefault="00827D41" w:rsidP="00977087">
      <w:pPr>
        <w:spacing w:before="120" w:after="120"/>
        <w:rPr>
          <w:rFonts w:eastAsia="宋体"/>
          <w:sz w:val="22"/>
          <w:lang w:eastAsia="zh-CN"/>
        </w:rPr>
      </w:pPr>
      <w:r w:rsidRPr="009B71E2">
        <w:rPr>
          <w:rFonts w:eastAsia="宋体"/>
          <w:sz w:val="22"/>
          <w:lang w:eastAsia="zh-CN"/>
        </w:rPr>
        <w:t xml:space="preserve">The following agreement </w:t>
      </w:r>
      <w:r w:rsidR="003D48CE">
        <w:rPr>
          <w:rFonts w:eastAsia="宋体"/>
          <w:sz w:val="22"/>
          <w:lang w:eastAsia="zh-CN"/>
        </w:rPr>
        <w:t xml:space="preserve">for epoch time </w:t>
      </w:r>
      <w:r w:rsidRPr="009B71E2">
        <w:rPr>
          <w:rFonts w:eastAsia="宋体"/>
          <w:sz w:val="22"/>
          <w:lang w:eastAsia="zh-CN"/>
        </w:rPr>
        <w:t>was made at RAN1#107-e</w:t>
      </w:r>
      <w:r w:rsidR="00DB4253" w:rsidRPr="009B71E2">
        <w:rPr>
          <w:rFonts w:eastAsia="宋体"/>
          <w:sz w:val="22"/>
          <w:lang w:eastAsia="zh-CN"/>
        </w:rPr>
        <w:t>:</w:t>
      </w:r>
    </w:p>
    <w:tbl>
      <w:tblPr>
        <w:tblStyle w:val="a9"/>
        <w:tblW w:w="0" w:type="auto"/>
        <w:tblLook w:val="04A0" w:firstRow="1" w:lastRow="0" w:firstColumn="1" w:lastColumn="0" w:noHBand="0" w:noVBand="1"/>
      </w:tblPr>
      <w:tblGrid>
        <w:gridCol w:w="9629"/>
      </w:tblGrid>
      <w:tr w:rsidR="00C750B0" w:rsidRPr="009045CB" w14:paraId="436E857F" w14:textId="77777777" w:rsidTr="00977087">
        <w:trPr>
          <w:trHeight w:val="2938"/>
        </w:trPr>
        <w:tc>
          <w:tcPr>
            <w:tcW w:w="9629" w:type="dxa"/>
          </w:tcPr>
          <w:p w14:paraId="1AF37DB6" w14:textId="77777777" w:rsidR="00C750B0" w:rsidRPr="00977087" w:rsidRDefault="00C750B0" w:rsidP="00C750B0">
            <w:pPr>
              <w:rPr>
                <w:b/>
                <w:bCs/>
                <w:sz w:val="22"/>
                <w:lang w:val="fr-FR"/>
              </w:rPr>
            </w:pPr>
            <w:r w:rsidRPr="00977087">
              <w:rPr>
                <w:b/>
                <w:bCs/>
                <w:sz w:val="22"/>
                <w:highlight w:val="green"/>
              </w:rPr>
              <w:t>Agreement</w:t>
            </w:r>
          </w:p>
          <w:p w14:paraId="0A2A690A" w14:textId="77777777" w:rsidR="00C750B0" w:rsidRPr="00977087" w:rsidRDefault="00C750B0" w:rsidP="00C750B0">
            <w:pPr>
              <w:pStyle w:val="a5"/>
              <w:numPr>
                <w:ilvl w:val="0"/>
                <w:numId w:val="14"/>
              </w:numPr>
              <w:spacing w:after="0"/>
              <w:ind w:leftChars="0" w:left="714" w:hanging="357"/>
              <w:rPr>
                <w:sz w:val="22"/>
              </w:rPr>
            </w:pPr>
            <w:r w:rsidRPr="00977087">
              <w:rPr>
                <w:sz w:val="22"/>
              </w:rPr>
              <w:t xml:space="preserve">When explicitly provided through SIB, Epoch time of assistance information (i.e. Serving satellite ephemeris and Common TA parameters) is the starting time of a DL sub-frame, indicated by </w:t>
            </w:r>
            <w:proofErr w:type="gramStart"/>
            <w:r w:rsidRPr="00977087">
              <w:rPr>
                <w:sz w:val="22"/>
              </w:rPr>
              <w:t>a</w:t>
            </w:r>
            <w:proofErr w:type="gramEnd"/>
            <w:r w:rsidRPr="00977087">
              <w:rPr>
                <w:sz w:val="22"/>
              </w:rPr>
              <w:t xml:space="preserve"> SFN and a sub-frame number </w:t>
            </w:r>
            <w:proofErr w:type="spellStart"/>
            <w:r w:rsidRPr="00977087">
              <w:rPr>
                <w:sz w:val="22"/>
              </w:rPr>
              <w:t>signaled</w:t>
            </w:r>
            <w:proofErr w:type="spellEnd"/>
            <w:r w:rsidRPr="00977087">
              <w:rPr>
                <w:sz w:val="22"/>
              </w:rPr>
              <w:t xml:space="preserve"> together with the assistance information. </w:t>
            </w:r>
          </w:p>
          <w:p w14:paraId="180C67C5" w14:textId="77777777" w:rsidR="00C750B0" w:rsidRPr="00977087" w:rsidRDefault="00C750B0" w:rsidP="00C750B0">
            <w:pPr>
              <w:pStyle w:val="a5"/>
              <w:numPr>
                <w:ilvl w:val="0"/>
                <w:numId w:val="14"/>
              </w:numPr>
              <w:spacing w:after="0"/>
              <w:ind w:leftChars="0" w:left="714" w:hanging="357"/>
              <w:rPr>
                <w:sz w:val="22"/>
              </w:rPr>
            </w:pPr>
            <w:r w:rsidRPr="00977087">
              <w:rPr>
                <w:sz w:val="22"/>
              </w:rPr>
              <w:t>Otherwise, when indicated in SIB (other than SIB1), epoch time of assistance information (i.e. Serving satellite ephemeris and Common TA parameters) is implicitly known as the end of the SI window during which the SI message is transmitted.</w:t>
            </w:r>
          </w:p>
          <w:p w14:paraId="77423EC2" w14:textId="73F038A1" w:rsidR="00C750B0" w:rsidRPr="00977087" w:rsidRDefault="00C750B0" w:rsidP="00C750B0">
            <w:pPr>
              <w:pStyle w:val="a5"/>
              <w:numPr>
                <w:ilvl w:val="0"/>
                <w:numId w:val="14"/>
              </w:numPr>
              <w:spacing w:after="0"/>
              <w:ind w:leftChars="0" w:left="714" w:hanging="357"/>
              <w:rPr>
                <w:sz w:val="22"/>
              </w:rPr>
            </w:pPr>
            <w:r w:rsidRPr="00977087">
              <w:rPr>
                <w:sz w:val="22"/>
              </w:rPr>
              <w:t xml:space="preserve">When provided through dedicated signaling, epoch time of assistance information (i.e. Serving satellite ephemeris and Common TA parameters) is the starting time of a DL sub-frame, indicated by </w:t>
            </w:r>
            <w:proofErr w:type="gramStart"/>
            <w:r w:rsidRPr="00977087">
              <w:rPr>
                <w:sz w:val="22"/>
              </w:rPr>
              <w:t>a</w:t>
            </w:r>
            <w:proofErr w:type="gramEnd"/>
            <w:r w:rsidRPr="00977087">
              <w:rPr>
                <w:sz w:val="22"/>
              </w:rPr>
              <w:t xml:space="preserve"> SFN and a sub-frame number.</w:t>
            </w:r>
          </w:p>
        </w:tc>
      </w:tr>
    </w:tbl>
    <w:p w14:paraId="0730FB93" w14:textId="7EB08DCE" w:rsidR="00C750B0" w:rsidRPr="009B71E2" w:rsidRDefault="003D48CE" w:rsidP="00D12CEC">
      <w:pPr>
        <w:spacing w:after="120"/>
        <w:jc w:val="both"/>
        <w:rPr>
          <w:rFonts w:eastAsia="宋体"/>
          <w:sz w:val="22"/>
          <w:lang w:eastAsia="zh-CN"/>
        </w:rPr>
      </w:pPr>
      <w:r>
        <w:rPr>
          <w:rFonts w:eastAsia="宋体"/>
          <w:sz w:val="22"/>
          <w:lang w:eastAsia="zh-CN"/>
        </w:rPr>
        <w:t xml:space="preserve">According to the agreement, </w:t>
      </w:r>
      <w:r w:rsidR="00CF244C" w:rsidRPr="009B71E2">
        <w:rPr>
          <w:rFonts w:eastAsia="宋体"/>
          <w:sz w:val="22"/>
          <w:lang w:eastAsia="zh-CN"/>
        </w:rPr>
        <w:t>t</w:t>
      </w:r>
      <w:r w:rsidR="00C35366">
        <w:rPr>
          <w:rFonts w:eastAsia="宋体"/>
          <w:sz w:val="22"/>
          <w:lang w:eastAsia="zh-CN"/>
        </w:rPr>
        <w:t xml:space="preserve">here are two </w:t>
      </w:r>
      <w:r w:rsidR="0050415E">
        <w:rPr>
          <w:rFonts w:eastAsia="宋体"/>
          <w:sz w:val="22"/>
          <w:lang w:eastAsia="zh-CN"/>
        </w:rPr>
        <w:t>scenarios</w:t>
      </w:r>
      <w:r>
        <w:rPr>
          <w:rFonts w:eastAsia="宋体"/>
          <w:sz w:val="22"/>
          <w:lang w:eastAsia="zh-CN"/>
        </w:rPr>
        <w:t xml:space="preserve"> for epoch time indication</w:t>
      </w:r>
      <w:r w:rsidR="00500CE9" w:rsidRPr="009B71E2">
        <w:rPr>
          <w:rFonts w:eastAsia="宋体"/>
          <w:sz w:val="22"/>
          <w:lang w:eastAsia="zh-CN"/>
        </w:rPr>
        <w:t>:</w:t>
      </w:r>
    </w:p>
    <w:p w14:paraId="21AD4AD6" w14:textId="77777777" w:rsidR="00D12CEC" w:rsidRDefault="0013039E" w:rsidP="00D12CEC">
      <w:pPr>
        <w:pStyle w:val="a5"/>
        <w:numPr>
          <w:ilvl w:val="0"/>
          <w:numId w:val="24"/>
        </w:numPr>
        <w:spacing w:after="0"/>
        <w:ind w:leftChars="0"/>
        <w:jc w:val="both"/>
        <w:rPr>
          <w:rFonts w:eastAsia="宋体"/>
          <w:sz w:val="22"/>
          <w:lang w:eastAsia="zh-CN"/>
        </w:rPr>
      </w:pPr>
      <w:r w:rsidRPr="00D12CEC">
        <w:rPr>
          <w:rFonts w:eastAsia="宋体"/>
          <w:sz w:val="22"/>
          <w:lang w:eastAsia="zh-CN"/>
        </w:rPr>
        <w:t>Scenar</w:t>
      </w:r>
      <w:r w:rsidR="005A3471" w:rsidRPr="00D12CEC">
        <w:rPr>
          <w:rFonts w:eastAsia="宋体"/>
          <w:sz w:val="22"/>
          <w:lang w:eastAsia="zh-CN"/>
        </w:rPr>
        <w:t>i</w:t>
      </w:r>
      <w:r w:rsidRPr="00D12CEC">
        <w:rPr>
          <w:rFonts w:eastAsia="宋体"/>
          <w:sz w:val="22"/>
          <w:lang w:eastAsia="zh-CN"/>
        </w:rPr>
        <w:t>o</w:t>
      </w:r>
      <w:r w:rsidR="00500CE9" w:rsidRPr="00D12CEC">
        <w:rPr>
          <w:rFonts w:eastAsia="宋体"/>
          <w:sz w:val="22"/>
          <w:lang w:eastAsia="zh-CN"/>
        </w:rPr>
        <w:t xml:space="preserve"> </w:t>
      </w:r>
      <w:r w:rsidRPr="00D12CEC">
        <w:rPr>
          <w:rFonts w:eastAsia="宋体"/>
          <w:sz w:val="22"/>
          <w:lang w:eastAsia="zh-CN"/>
        </w:rPr>
        <w:t>A</w:t>
      </w:r>
      <w:r w:rsidR="00500CE9" w:rsidRPr="00D12CEC">
        <w:rPr>
          <w:rFonts w:eastAsia="宋体"/>
          <w:sz w:val="22"/>
          <w:lang w:eastAsia="zh-CN"/>
        </w:rPr>
        <w:t xml:space="preserve">: </w:t>
      </w:r>
      <w:r w:rsidR="00FC4A07" w:rsidRPr="00D12CEC">
        <w:rPr>
          <w:rFonts w:eastAsia="宋体"/>
          <w:sz w:val="22"/>
          <w:lang w:eastAsia="zh-CN"/>
        </w:rPr>
        <w:t xml:space="preserve">epoch time </w:t>
      </w:r>
      <w:r w:rsidR="00C664E4" w:rsidRPr="00D12CEC">
        <w:rPr>
          <w:rFonts w:eastAsia="宋体"/>
          <w:sz w:val="22"/>
          <w:lang w:eastAsia="zh-CN"/>
        </w:rPr>
        <w:t>is the</w:t>
      </w:r>
      <w:r w:rsidR="00542A35" w:rsidRPr="00D12CEC">
        <w:rPr>
          <w:rFonts w:eastAsia="宋体"/>
          <w:sz w:val="22"/>
          <w:lang w:eastAsia="zh-CN"/>
        </w:rPr>
        <w:t xml:space="preserve"> end of the</w:t>
      </w:r>
      <w:r w:rsidR="00C664E4" w:rsidRPr="00D12CEC">
        <w:rPr>
          <w:rFonts w:eastAsia="宋体"/>
          <w:sz w:val="22"/>
          <w:lang w:eastAsia="zh-CN"/>
        </w:rPr>
        <w:t xml:space="preserve"> SI window</w:t>
      </w:r>
      <w:r w:rsidR="003213B9" w:rsidRPr="00D12CEC">
        <w:rPr>
          <w:rFonts w:eastAsia="宋体"/>
          <w:sz w:val="22"/>
          <w:lang w:eastAsia="zh-CN"/>
        </w:rPr>
        <w:t>.</w:t>
      </w:r>
    </w:p>
    <w:p w14:paraId="38FE3EFD" w14:textId="6CFF8564" w:rsidR="00542A35" w:rsidRPr="00D12CEC" w:rsidRDefault="0013039E" w:rsidP="00D12CEC">
      <w:pPr>
        <w:pStyle w:val="a5"/>
        <w:numPr>
          <w:ilvl w:val="0"/>
          <w:numId w:val="24"/>
        </w:numPr>
        <w:spacing w:after="120"/>
        <w:ind w:leftChars="0"/>
        <w:jc w:val="both"/>
        <w:rPr>
          <w:rFonts w:eastAsia="宋体"/>
          <w:sz w:val="22"/>
          <w:lang w:eastAsia="zh-CN"/>
        </w:rPr>
      </w:pPr>
      <w:r w:rsidRPr="00D12CEC">
        <w:rPr>
          <w:rFonts w:eastAsia="宋体"/>
          <w:sz w:val="22"/>
          <w:lang w:eastAsia="zh-CN"/>
        </w:rPr>
        <w:t>Scenario B</w:t>
      </w:r>
      <w:r w:rsidR="00542A35" w:rsidRPr="00D12CEC">
        <w:rPr>
          <w:rFonts w:eastAsia="宋体"/>
          <w:sz w:val="22"/>
          <w:lang w:eastAsia="zh-CN"/>
        </w:rPr>
        <w:t xml:space="preserve">: epoch time </w:t>
      </w:r>
      <w:r w:rsidR="00F94A06" w:rsidRPr="00D12CEC">
        <w:rPr>
          <w:rFonts w:eastAsia="宋体"/>
          <w:sz w:val="22"/>
          <w:lang w:eastAsia="zh-CN"/>
        </w:rPr>
        <w:t>is the starting time of a DL sub-frame</w:t>
      </w:r>
      <w:r w:rsidR="00EA6DDF" w:rsidRPr="00D12CEC">
        <w:rPr>
          <w:rFonts w:eastAsia="宋体"/>
          <w:sz w:val="22"/>
          <w:lang w:eastAsia="zh-CN"/>
        </w:rPr>
        <w:t xml:space="preserve">, indicated by </w:t>
      </w:r>
      <w:proofErr w:type="gramStart"/>
      <w:r w:rsidR="00EA6DDF" w:rsidRPr="00D12CEC">
        <w:rPr>
          <w:rFonts w:eastAsia="宋体"/>
          <w:sz w:val="22"/>
          <w:lang w:eastAsia="zh-CN"/>
        </w:rPr>
        <w:t>a</w:t>
      </w:r>
      <w:proofErr w:type="gramEnd"/>
      <w:r w:rsidR="00EA6DDF" w:rsidRPr="00D12CEC">
        <w:rPr>
          <w:rFonts w:eastAsia="宋体"/>
          <w:sz w:val="22"/>
          <w:lang w:eastAsia="zh-CN"/>
        </w:rPr>
        <w:t xml:space="preserve"> SFN and a sub-frame number</w:t>
      </w:r>
      <w:r w:rsidR="003213B9" w:rsidRPr="00D12CEC">
        <w:rPr>
          <w:rFonts w:eastAsia="宋体"/>
          <w:sz w:val="22"/>
          <w:lang w:eastAsia="zh-CN"/>
        </w:rPr>
        <w:t>.</w:t>
      </w:r>
    </w:p>
    <w:p w14:paraId="0FC2AAC2" w14:textId="3666049C" w:rsidR="003D48CE" w:rsidRDefault="002C2D15" w:rsidP="00D12CEC">
      <w:pPr>
        <w:spacing w:after="120"/>
        <w:jc w:val="both"/>
        <w:rPr>
          <w:rFonts w:eastAsia="宋体"/>
          <w:sz w:val="22"/>
          <w:lang w:eastAsia="zh-CN"/>
        </w:rPr>
      </w:pPr>
      <w:r>
        <w:rPr>
          <w:rFonts w:eastAsia="宋体"/>
          <w:sz w:val="22"/>
          <w:lang w:eastAsia="zh-CN"/>
        </w:rPr>
        <w:t xml:space="preserve">For </w:t>
      </w:r>
      <w:r w:rsidRPr="009B71E2">
        <w:rPr>
          <w:rFonts w:eastAsia="宋体"/>
          <w:sz w:val="22"/>
          <w:lang w:eastAsia="zh-CN"/>
        </w:rPr>
        <w:t>Scenario B</w:t>
      </w:r>
      <w:r>
        <w:rPr>
          <w:rFonts w:eastAsia="宋体" w:hint="eastAsia"/>
          <w:sz w:val="22"/>
          <w:lang w:eastAsia="zh-CN"/>
        </w:rPr>
        <w:t>,</w:t>
      </w:r>
      <w:r>
        <w:rPr>
          <w:rFonts w:eastAsia="宋体"/>
          <w:sz w:val="22"/>
          <w:lang w:eastAsia="zh-CN"/>
        </w:rPr>
        <w:t xml:space="preserve"> the</w:t>
      </w:r>
      <w:r w:rsidR="00484299">
        <w:rPr>
          <w:rFonts w:eastAsia="宋体"/>
          <w:sz w:val="22"/>
          <w:lang w:eastAsia="zh-CN"/>
        </w:rPr>
        <w:t>re will be</w:t>
      </w:r>
      <w:r w:rsidR="00C16D35" w:rsidRPr="009B71E2">
        <w:rPr>
          <w:rFonts w:eastAsia="宋体"/>
          <w:sz w:val="22"/>
          <w:lang w:eastAsia="zh-CN"/>
        </w:rPr>
        <w:t xml:space="preserve"> </w:t>
      </w:r>
      <w:r w:rsidR="00484299">
        <w:rPr>
          <w:rFonts w:eastAsia="宋体"/>
          <w:sz w:val="22"/>
          <w:lang w:eastAsia="zh-CN"/>
        </w:rPr>
        <w:t xml:space="preserve">some </w:t>
      </w:r>
      <w:r w:rsidR="00C16D35" w:rsidRPr="009B71E2">
        <w:rPr>
          <w:rFonts w:eastAsia="宋体"/>
          <w:sz w:val="22"/>
          <w:lang w:eastAsia="zh-CN"/>
        </w:rPr>
        <w:t xml:space="preserve">ambiguity in </w:t>
      </w:r>
      <w:r w:rsidR="00484299">
        <w:rPr>
          <w:rFonts w:eastAsia="宋体"/>
          <w:sz w:val="22"/>
          <w:lang w:eastAsia="zh-CN"/>
        </w:rPr>
        <w:t xml:space="preserve">the </w:t>
      </w:r>
      <w:r w:rsidR="00C16D35" w:rsidRPr="009B71E2">
        <w:rPr>
          <w:rFonts w:eastAsia="宋体"/>
          <w:sz w:val="22"/>
          <w:lang w:eastAsia="zh-CN"/>
        </w:rPr>
        <w:t>interpretation</w:t>
      </w:r>
      <w:r w:rsidR="001F74E7">
        <w:rPr>
          <w:rFonts w:eastAsia="宋体"/>
          <w:sz w:val="22"/>
          <w:lang w:eastAsia="zh-CN"/>
        </w:rPr>
        <w:t xml:space="preserve"> of</w:t>
      </w:r>
      <w:r w:rsidR="00C16D35" w:rsidRPr="009B71E2">
        <w:rPr>
          <w:rFonts w:eastAsia="宋体"/>
          <w:sz w:val="22"/>
          <w:lang w:eastAsia="zh-CN"/>
        </w:rPr>
        <w:t xml:space="preserve"> SFN indicating</w:t>
      </w:r>
      <w:r w:rsidR="001F74E7">
        <w:rPr>
          <w:rFonts w:eastAsia="宋体"/>
          <w:sz w:val="22"/>
          <w:lang w:eastAsia="zh-CN"/>
        </w:rPr>
        <w:t xml:space="preserve"> the</w:t>
      </w:r>
      <w:r w:rsidR="00C16D35" w:rsidRPr="009B71E2">
        <w:rPr>
          <w:rFonts w:eastAsia="宋体"/>
          <w:sz w:val="22"/>
          <w:lang w:eastAsia="zh-CN"/>
        </w:rPr>
        <w:t xml:space="preserve"> epoch time</w:t>
      </w:r>
      <w:r>
        <w:rPr>
          <w:rFonts w:eastAsia="宋体"/>
          <w:sz w:val="22"/>
          <w:lang w:eastAsia="zh-CN"/>
        </w:rPr>
        <w:t xml:space="preserve"> </w:t>
      </w:r>
      <w:r w:rsidR="003D48CE">
        <w:rPr>
          <w:rFonts w:eastAsia="宋体"/>
          <w:sz w:val="22"/>
          <w:lang w:eastAsia="zh-CN"/>
        </w:rPr>
        <w:t xml:space="preserve">due to the </w:t>
      </w:r>
      <w:r w:rsidR="003D48CE" w:rsidRPr="002C2D15">
        <w:rPr>
          <w:rFonts w:eastAsia="宋体"/>
          <w:sz w:val="22"/>
          <w:lang w:eastAsia="zh-CN"/>
        </w:rPr>
        <w:t>periodicity</w:t>
      </w:r>
      <w:r w:rsidR="003D48CE">
        <w:rPr>
          <w:rFonts w:eastAsia="宋体"/>
          <w:sz w:val="22"/>
          <w:lang w:eastAsia="zh-CN"/>
        </w:rPr>
        <w:t xml:space="preserve"> of SFN</w:t>
      </w:r>
      <w:r w:rsidR="00484299">
        <w:rPr>
          <w:rFonts w:eastAsia="宋体"/>
          <w:sz w:val="22"/>
          <w:lang w:eastAsia="zh-CN"/>
        </w:rPr>
        <w:t>. This issue</w:t>
      </w:r>
      <w:r w:rsidR="003D48CE">
        <w:rPr>
          <w:rFonts w:eastAsia="宋体"/>
          <w:sz w:val="22"/>
          <w:lang w:eastAsia="zh-CN"/>
        </w:rPr>
        <w:t xml:space="preserve"> </w:t>
      </w:r>
      <w:r>
        <w:rPr>
          <w:rFonts w:eastAsia="宋体"/>
          <w:sz w:val="22"/>
          <w:lang w:eastAsia="zh-CN"/>
        </w:rPr>
        <w:t xml:space="preserve">was discussed </w:t>
      </w:r>
      <w:r w:rsidR="003D48CE">
        <w:rPr>
          <w:rFonts w:eastAsia="宋体"/>
          <w:sz w:val="22"/>
          <w:lang w:eastAsia="zh-CN"/>
        </w:rPr>
        <w:t>in last meeting with the following FL recommendation</w:t>
      </w:r>
      <w:r w:rsidR="00484299">
        <w:rPr>
          <w:rFonts w:eastAsia="宋体"/>
          <w:sz w:val="22"/>
          <w:lang w:eastAsia="zh-CN"/>
        </w:rPr>
        <w:t xml:space="preserve"> </w:t>
      </w:r>
      <w:r w:rsidR="00484299">
        <w:rPr>
          <w:rFonts w:eastAsia="宋体"/>
          <w:sz w:val="22"/>
          <w:lang w:eastAsia="zh-CN"/>
        </w:rPr>
        <w:fldChar w:fldCharType="begin"/>
      </w:r>
      <w:r w:rsidR="00484299">
        <w:rPr>
          <w:rFonts w:eastAsia="宋体"/>
          <w:sz w:val="22"/>
          <w:lang w:eastAsia="zh-CN"/>
        </w:rPr>
        <w:instrText xml:space="preserve"> REF _Ref111224001 \n \h </w:instrText>
      </w:r>
      <w:r w:rsidR="00484299">
        <w:rPr>
          <w:rFonts w:eastAsia="宋体"/>
          <w:sz w:val="22"/>
          <w:lang w:eastAsia="zh-CN"/>
        </w:rPr>
      </w:r>
      <w:r w:rsidR="00484299">
        <w:rPr>
          <w:rFonts w:eastAsia="宋体"/>
          <w:sz w:val="22"/>
          <w:lang w:eastAsia="zh-CN"/>
        </w:rPr>
        <w:fldChar w:fldCharType="separate"/>
      </w:r>
      <w:r w:rsidR="00484299">
        <w:rPr>
          <w:rFonts w:eastAsia="宋体"/>
          <w:sz w:val="22"/>
          <w:lang w:eastAsia="zh-CN"/>
        </w:rPr>
        <w:t>[1]</w:t>
      </w:r>
      <w:r w:rsidR="00484299">
        <w:rPr>
          <w:rFonts w:eastAsia="宋体"/>
          <w:sz w:val="22"/>
          <w:lang w:eastAsia="zh-CN"/>
        </w:rPr>
        <w:fldChar w:fldCharType="end"/>
      </w:r>
      <w:r w:rsidR="003D48CE">
        <w:rPr>
          <w:rFonts w:eastAsia="宋体"/>
          <w:sz w:val="22"/>
          <w:lang w:eastAsia="zh-CN"/>
        </w:rPr>
        <w:t>:</w:t>
      </w:r>
    </w:p>
    <w:p w14:paraId="3832187B" w14:textId="77777777" w:rsidR="003D48CE" w:rsidRPr="003D48CE" w:rsidRDefault="003D48CE" w:rsidP="00484299">
      <w:pPr>
        <w:pStyle w:val="af9"/>
        <w:spacing w:before="0" w:beforeAutospacing="0" w:after="0" w:afterAutospacing="0"/>
        <w:jc w:val="both"/>
        <w:rPr>
          <w:rFonts w:ascii="Times New Roman" w:hAnsi="Times New Roman" w:cs="Times New Roman"/>
          <w:b/>
          <w:i/>
          <w:sz w:val="20"/>
          <w:szCs w:val="20"/>
        </w:rPr>
      </w:pPr>
      <w:r w:rsidRPr="003D48CE">
        <w:rPr>
          <w:rFonts w:ascii="Times New Roman" w:hAnsi="Times New Roman" w:cs="Times New Roman"/>
          <w:b/>
          <w:i/>
          <w:sz w:val="20"/>
          <w:szCs w:val="20"/>
        </w:rPr>
        <w:t>FL Recommendation 1:</w:t>
      </w:r>
    </w:p>
    <w:p w14:paraId="1CE4AA3C" w14:textId="77777777" w:rsidR="003D48CE" w:rsidRPr="003D48CE" w:rsidRDefault="003D48CE" w:rsidP="00484299">
      <w:pPr>
        <w:pStyle w:val="af9"/>
        <w:spacing w:before="0" w:beforeAutospacing="0" w:after="0" w:afterAutospacing="0"/>
        <w:jc w:val="both"/>
        <w:rPr>
          <w:rFonts w:ascii="Times New Roman" w:hAnsi="Times New Roman" w:cs="Times New Roman"/>
          <w:b/>
          <w:i/>
          <w:sz w:val="20"/>
          <w:szCs w:val="20"/>
        </w:rPr>
      </w:pPr>
      <w:r w:rsidRPr="003D48CE">
        <w:rPr>
          <w:rFonts w:ascii="Times New Roman" w:hAnsi="Times New Roman" w:cs="Times New Roman"/>
          <w:b/>
          <w:i/>
          <w:sz w:val="20"/>
          <w:szCs w:val="20"/>
        </w:rPr>
        <w:t>Companies are encouraged to provide inputs to RAN1#110 meeting on the following issues/questions:</w:t>
      </w:r>
    </w:p>
    <w:p w14:paraId="02808823" w14:textId="6806684C" w:rsidR="003D48CE" w:rsidRPr="003D48CE" w:rsidRDefault="003D48CE" w:rsidP="00484299">
      <w:pPr>
        <w:pStyle w:val="a5"/>
        <w:numPr>
          <w:ilvl w:val="0"/>
          <w:numId w:val="25"/>
        </w:numPr>
        <w:spacing w:after="0"/>
        <w:ind w:leftChars="0"/>
        <w:jc w:val="both"/>
        <w:rPr>
          <w:b/>
          <w:i/>
        </w:rPr>
      </w:pPr>
      <w:r w:rsidRPr="003D48CE">
        <w:rPr>
          <w:b/>
          <w:i/>
        </w:rPr>
        <w:t xml:space="preserve">Whether backward propagation of the orbit and Common TA (or </w:t>
      </w:r>
      <m:oMath>
        <m:sSub>
          <m:sSubPr>
            <m:ctrlPr>
              <w:rPr>
                <w:rFonts w:ascii="Cambria Math" w:hAnsi="Cambria Math"/>
                <w:b/>
                <w:i/>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b/>
                <w:i/>
              </w:rPr>
            </m:ctrlPr>
          </m:dPr>
          <m:e>
            <m:r>
              <m:rPr>
                <m:sty m:val="bi"/>
              </m:rPr>
              <w:rPr>
                <w:rFonts w:ascii="Cambria Math" w:hAnsi="Cambria Math"/>
              </w:rPr>
              <m:t>t</m:t>
            </m:r>
          </m:e>
        </m:d>
      </m:oMath>
      <w:r w:rsidRPr="003D48CE">
        <w:rPr>
          <w:b/>
          <w:i/>
        </w:rPr>
        <w:t>)</w:t>
      </w:r>
      <w:r w:rsidRPr="003D48CE">
        <w:rPr>
          <w:i/>
          <w:color w:val="FF0000"/>
          <w:sz w:val="22"/>
          <w:szCs w:val="22"/>
        </w:rPr>
        <w:t xml:space="preserve"> </w:t>
      </w:r>
      <w:r w:rsidRPr="003D48CE">
        <w:rPr>
          <w:b/>
          <w:i/>
        </w:rPr>
        <w:t>can be supported?</w:t>
      </w:r>
    </w:p>
    <w:p w14:paraId="17F36907" w14:textId="77777777" w:rsidR="003D48CE" w:rsidRPr="003D48CE" w:rsidRDefault="003D48CE" w:rsidP="00484299">
      <w:pPr>
        <w:pStyle w:val="a5"/>
        <w:numPr>
          <w:ilvl w:val="0"/>
          <w:numId w:val="25"/>
        </w:numPr>
        <w:spacing w:after="0"/>
        <w:ind w:leftChars="0"/>
        <w:jc w:val="both"/>
        <w:rPr>
          <w:b/>
          <w:i/>
        </w:rPr>
      </w:pPr>
      <w:r w:rsidRPr="003D48CE">
        <w:rPr>
          <w:b/>
          <w:i/>
        </w:rPr>
        <w:t xml:space="preserve">If indicated explicitly by SFN and subframe number, </w:t>
      </w:r>
      <w:proofErr w:type="spellStart"/>
      <w:r w:rsidRPr="003D48CE">
        <w:rPr>
          <w:b/>
          <w:i/>
        </w:rPr>
        <w:t>EpochTime</w:t>
      </w:r>
      <w:proofErr w:type="spellEnd"/>
      <w:r w:rsidRPr="003D48CE">
        <w:rPr>
          <w:b/>
          <w:i/>
        </w:rPr>
        <w:t xml:space="preserve"> is:</w:t>
      </w:r>
    </w:p>
    <w:p w14:paraId="701101DE" w14:textId="77777777" w:rsidR="003D48CE" w:rsidRPr="003D48CE" w:rsidRDefault="003D48CE" w:rsidP="00484299">
      <w:pPr>
        <w:pStyle w:val="a5"/>
        <w:numPr>
          <w:ilvl w:val="1"/>
          <w:numId w:val="25"/>
        </w:numPr>
        <w:spacing w:after="0"/>
        <w:ind w:leftChars="0"/>
        <w:jc w:val="both"/>
        <w:rPr>
          <w:b/>
          <w:i/>
        </w:rPr>
      </w:pPr>
      <w:r w:rsidRPr="003D48CE">
        <w:rPr>
          <w:b/>
          <w:i/>
        </w:rPr>
        <w:t xml:space="preserve">Option 1: </w:t>
      </w:r>
      <w:r w:rsidRPr="003D48CE">
        <w:rPr>
          <w:b/>
          <w:i/>
          <w:u w:val="single"/>
        </w:rPr>
        <w:t xml:space="preserve">in the future </w:t>
      </w:r>
      <w:r w:rsidRPr="003D48CE">
        <w:rPr>
          <w:b/>
          <w:i/>
        </w:rPr>
        <w:t xml:space="preserve">when UE reads the SIB19 or dedicated RRC </w:t>
      </w:r>
      <w:proofErr w:type="spellStart"/>
      <w:r w:rsidRPr="003D48CE">
        <w:rPr>
          <w:b/>
          <w:i/>
        </w:rPr>
        <w:t>signaling</w:t>
      </w:r>
      <w:proofErr w:type="spellEnd"/>
      <w:r w:rsidRPr="003D48CE">
        <w:rPr>
          <w:b/>
          <w:i/>
        </w:rPr>
        <w:t xml:space="preserve"> at time t where </w:t>
      </w:r>
      <w:r w:rsidRPr="003D48CE">
        <w:rPr>
          <w:rFonts w:ascii="Cambria Math" w:hAnsi="Cambria Math" w:cs="Cambria Math"/>
          <w:b/>
          <w:i/>
        </w:rPr>
        <w:t>𝑡</w:t>
      </w:r>
      <w:r w:rsidRPr="003D48CE">
        <w:rPr>
          <w:b/>
          <w:i/>
        </w:rPr>
        <w:t xml:space="preserve"> ≤ </w:t>
      </w:r>
      <w:proofErr w:type="spellStart"/>
      <w:r w:rsidRPr="003D48CE">
        <w:rPr>
          <w:b/>
          <w:i/>
        </w:rPr>
        <w:t>EpochTime</w:t>
      </w:r>
      <w:proofErr w:type="spellEnd"/>
      <w:r w:rsidRPr="003D48CE">
        <w:rPr>
          <w:b/>
          <w:i/>
        </w:rPr>
        <w:t>.</w:t>
      </w:r>
    </w:p>
    <w:p w14:paraId="578187B3" w14:textId="77777777" w:rsidR="003D48CE" w:rsidRPr="003D48CE" w:rsidRDefault="003D48CE" w:rsidP="00484299">
      <w:pPr>
        <w:pStyle w:val="a5"/>
        <w:numPr>
          <w:ilvl w:val="1"/>
          <w:numId w:val="25"/>
        </w:numPr>
        <w:spacing w:after="0"/>
        <w:ind w:leftChars="0"/>
        <w:jc w:val="both"/>
        <w:rPr>
          <w:b/>
          <w:i/>
        </w:rPr>
      </w:pPr>
      <w:r w:rsidRPr="003D48CE">
        <w:rPr>
          <w:b/>
          <w:i/>
        </w:rPr>
        <w:t xml:space="preserve">Option 2:  </w:t>
      </w:r>
      <w:r w:rsidRPr="003D48CE">
        <w:rPr>
          <w:b/>
          <w:i/>
          <w:u w:val="single"/>
        </w:rPr>
        <w:t>in the past</w:t>
      </w:r>
      <w:r w:rsidRPr="003D48CE">
        <w:rPr>
          <w:b/>
          <w:i/>
        </w:rPr>
        <w:t xml:space="preserve"> when UE reads the SIB19 or dedicated RRC </w:t>
      </w:r>
      <w:proofErr w:type="spellStart"/>
      <w:r w:rsidRPr="003D48CE">
        <w:rPr>
          <w:b/>
          <w:i/>
        </w:rPr>
        <w:t>signaling</w:t>
      </w:r>
      <w:proofErr w:type="spellEnd"/>
      <w:r w:rsidRPr="003D48CE">
        <w:rPr>
          <w:b/>
          <w:i/>
        </w:rPr>
        <w:t xml:space="preserve"> at time t where </w:t>
      </w:r>
      <w:proofErr w:type="spellStart"/>
      <w:r w:rsidRPr="003D48CE">
        <w:rPr>
          <w:b/>
          <w:i/>
        </w:rPr>
        <w:t>EpochTime</w:t>
      </w:r>
      <w:proofErr w:type="spellEnd"/>
      <w:r w:rsidRPr="003D48CE">
        <w:rPr>
          <w:b/>
          <w:i/>
        </w:rPr>
        <w:t xml:space="preserve"> &lt; </w:t>
      </w:r>
      <w:r w:rsidRPr="003D48CE">
        <w:rPr>
          <w:rFonts w:ascii="Cambria Math" w:hAnsi="Cambria Math" w:cs="Cambria Math"/>
          <w:b/>
          <w:i/>
        </w:rPr>
        <w:t>𝑡</w:t>
      </w:r>
      <w:r w:rsidRPr="003D48CE">
        <w:rPr>
          <w:b/>
          <w:i/>
        </w:rPr>
        <w:t>.</w:t>
      </w:r>
    </w:p>
    <w:p w14:paraId="1F3FC727" w14:textId="77777777" w:rsidR="003D48CE" w:rsidRPr="003D48CE" w:rsidRDefault="003D48CE" w:rsidP="00484299">
      <w:pPr>
        <w:pStyle w:val="a5"/>
        <w:numPr>
          <w:ilvl w:val="1"/>
          <w:numId w:val="25"/>
        </w:numPr>
        <w:spacing w:after="0"/>
        <w:ind w:leftChars="0"/>
        <w:jc w:val="both"/>
        <w:rPr>
          <w:b/>
          <w:i/>
        </w:rPr>
      </w:pPr>
      <w:r w:rsidRPr="003D48CE">
        <w:rPr>
          <w:b/>
          <w:i/>
        </w:rPr>
        <w:t xml:space="preserve">Option 3: </w:t>
      </w:r>
      <w:r w:rsidRPr="003D48CE">
        <w:rPr>
          <w:b/>
          <w:i/>
          <w:u w:val="single"/>
        </w:rPr>
        <w:t>in the past</w:t>
      </w:r>
      <w:r w:rsidRPr="003D48CE">
        <w:rPr>
          <w:b/>
          <w:i/>
        </w:rPr>
        <w:t xml:space="preserve"> or </w:t>
      </w:r>
      <w:r w:rsidRPr="003D48CE">
        <w:rPr>
          <w:b/>
          <w:i/>
          <w:u w:val="single"/>
        </w:rPr>
        <w:t xml:space="preserve">in the future </w:t>
      </w:r>
      <w:r w:rsidRPr="003D48CE">
        <w:rPr>
          <w:b/>
          <w:i/>
        </w:rPr>
        <w:t xml:space="preserve">when UE reads the SIB19 or dedicated RRC </w:t>
      </w:r>
      <w:proofErr w:type="spellStart"/>
      <w:r w:rsidRPr="003D48CE">
        <w:rPr>
          <w:b/>
          <w:i/>
        </w:rPr>
        <w:t>signaling</w:t>
      </w:r>
      <w:proofErr w:type="spellEnd"/>
      <w:r w:rsidRPr="003D48CE">
        <w:rPr>
          <w:b/>
          <w:i/>
        </w:rPr>
        <w:t xml:space="preserve"> at time t where </w:t>
      </w:r>
      <w:proofErr w:type="spellStart"/>
      <w:r w:rsidRPr="003D48CE">
        <w:rPr>
          <w:b/>
          <w:i/>
        </w:rPr>
        <w:t>EpochTime</w:t>
      </w:r>
      <w:proofErr w:type="spellEnd"/>
      <w:r w:rsidRPr="003D48CE">
        <w:rPr>
          <w:b/>
          <w:i/>
        </w:rPr>
        <w:t xml:space="preserve"> &lt;</w:t>
      </w:r>
      <w:r w:rsidRPr="003D48CE">
        <w:rPr>
          <w:rFonts w:ascii="Cambria Math" w:hAnsi="Cambria Math" w:cs="Cambria Math"/>
          <w:b/>
          <w:i/>
        </w:rPr>
        <w:t>𝑡</w:t>
      </w:r>
      <w:r w:rsidRPr="003D48CE">
        <w:rPr>
          <w:b/>
          <w:i/>
        </w:rPr>
        <w:t xml:space="preserve"> or </w:t>
      </w:r>
      <w:r w:rsidRPr="003D48CE">
        <w:rPr>
          <w:rFonts w:ascii="Cambria Math" w:hAnsi="Cambria Math" w:cs="Cambria Math"/>
          <w:b/>
          <w:i/>
        </w:rPr>
        <w:t>𝑡</w:t>
      </w:r>
      <w:r w:rsidRPr="003D48CE">
        <w:rPr>
          <w:b/>
          <w:i/>
        </w:rPr>
        <w:t xml:space="preserve"> ≤ </w:t>
      </w:r>
      <w:proofErr w:type="spellStart"/>
      <w:r w:rsidRPr="003D48CE">
        <w:rPr>
          <w:b/>
          <w:i/>
        </w:rPr>
        <w:t>EpochTime</w:t>
      </w:r>
      <w:proofErr w:type="spellEnd"/>
      <w:r w:rsidRPr="003D48CE">
        <w:rPr>
          <w:b/>
          <w:i/>
        </w:rPr>
        <w:t>.</w:t>
      </w:r>
    </w:p>
    <w:p w14:paraId="6CC7F6EF" w14:textId="77777777" w:rsidR="003D48CE" w:rsidRPr="003D48CE" w:rsidRDefault="003D48CE" w:rsidP="00484299">
      <w:pPr>
        <w:spacing w:after="0"/>
        <w:ind w:left="1080"/>
        <w:jc w:val="both"/>
        <w:rPr>
          <w:b/>
          <w:i/>
        </w:rPr>
      </w:pPr>
      <w:r w:rsidRPr="003D48CE">
        <w:rPr>
          <w:b/>
          <w:i/>
        </w:rPr>
        <w:t>What would be the appropriate Option?</w:t>
      </w:r>
    </w:p>
    <w:p w14:paraId="44D2282B" w14:textId="77777777" w:rsidR="00A9517B" w:rsidRDefault="00A9517B" w:rsidP="00A9517B">
      <w:pPr>
        <w:spacing w:after="120"/>
        <w:jc w:val="both"/>
        <w:rPr>
          <w:rFonts w:eastAsia="宋体"/>
          <w:sz w:val="22"/>
          <w:lang w:eastAsia="zh-CN"/>
        </w:rPr>
      </w:pPr>
      <w:r>
        <w:rPr>
          <w:rFonts w:eastAsia="宋体" w:hint="eastAsia"/>
          <w:sz w:val="22"/>
          <w:lang w:eastAsia="zh-CN"/>
        </w:rPr>
        <w:t>I</w:t>
      </w:r>
      <w:r>
        <w:rPr>
          <w:rFonts w:eastAsia="宋体"/>
          <w:sz w:val="22"/>
          <w:lang w:eastAsia="zh-CN"/>
        </w:rPr>
        <w:t>n the following, we provide some further analysis on the above three options</w:t>
      </w:r>
    </w:p>
    <w:p w14:paraId="243F7784" w14:textId="328C20C6" w:rsidR="0085352C" w:rsidRPr="006524EB" w:rsidRDefault="00E77B05" w:rsidP="00A9517B">
      <w:pPr>
        <w:spacing w:after="120"/>
        <w:jc w:val="both"/>
        <w:rPr>
          <w:rFonts w:eastAsia="宋体"/>
          <w:b/>
          <w:sz w:val="22"/>
          <w:lang w:eastAsia="zh-CN"/>
        </w:rPr>
      </w:pPr>
      <w:r w:rsidRPr="006524EB">
        <w:rPr>
          <w:rFonts w:eastAsia="宋体"/>
          <w:b/>
          <w:sz w:val="22"/>
          <w:lang w:eastAsia="zh-CN"/>
        </w:rPr>
        <w:t>Option 1</w:t>
      </w:r>
      <w:r w:rsidR="0085352C" w:rsidRPr="006524EB">
        <w:rPr>
          <w:rFonts w:eastAsia="宋体"/>
          <w:b/>
          <w:sz w:val="22"/>
          <w:lang w:eastAsia="zh-CN"/>
        </w:rPr>
        <w:t xml:space="preserve">: </w:t>
      </w:r>
      <w:r w:rsidR="00BE6E22" w:rsidRPr="006524EB">
        <w:rPr>
          <w:rFonts w:eastAsia="宋体" w:hint="eastAsia"/>
          <w:b/>
          <w:sz w:val="22"/>
          <w:lang w:eastAsia="zh-CN"/>
        </w:rPr>
        <w:t xml:space="preserve">in the future when UE reads the SIB19 or dedicated RRC </w:t>
      </w:r>
      <w:proofErr w:type="spellStart"/>
      <w:r w:rsidR="00BE6E22" w:rsidRPr="006524EB">
        <w:rPr>
          <w:rFonts w:eastAsia="宋体" w:hint="eastAsia"/>
          <w:b/>
          <w:sz w:val="22"/>
          <w:lang w:eastAsia="zh-CN"/>
        </w:rPr>
        <w:t>signaling</w:t>
      </w:r>
      <w:proofErr w:type="spellEnd"/>
      <w:r w:rsidR="00BE6E22" w:rsidRPr="006524EB">
        <w:rPr>
          <w:rFonts w:eastAsia="宋体" w:hint="eastAsia"/>
          <w:b/>
          <w:sz w:val="22"/>
          <w:lang w:eastAsia="zh-CN"/>
        </w:rPr>
        <w:t xml:space="preserve"> at time t where </w:t>
      </w:r>
      <w:r w:rsidR="00BE6E22" w:rsidRPr="006524EB">
        <w:rPr>
          <w:rFonts w:ascii="Cambria Math" w:eastAsia="宋体" w:hAnsi="Cambria Math" w:cs="Cambria Math"/>
          <w:b/>
          <w:sz w:val="22"/>
          <w:lang w:eastAsia="zh-CN"/>
        </w:rPr>
        <w:t>𝑡</w:t>
      </w:r>
      <w:r w:rsidR="00BE6E22" w:rsidRPr="006524EB">
        <w:rPr>
          <w:rFonts w:eastAsia="宋体" w:hint="eastAsia"/>
          <w:b/>
          <w:sz w:val="22"/>
          <w:lang w:eastAsia="zh-CN"/>
        </w:rPr>
        <w:t xml:space="preserve"> </w:t>
      </w:r>
      <w:r w:rsidR="00BE6E22" w:rsidRPr="006524EB">
        <w:rPr>
          <w:rFonts w:eastAsia="宋体" w:hint="eastAsia"/>
          <w:b/>
          <w:sz w:val="22"/>
          <w:lang w:eastAsia="zh-CN"/>
        </w:rPr>
        <w:t>≤</w:t>
      </w:r>
      <w:r w:rsidR="00BE6E22" w:rsidRPr="006524EB">
        <w:rPr>
          <w:rFonts w:eastAsia="宋体" w:hint="eastAsia"/>
          <w:b/>
          <w:sz w:val="22"/>
          <w:lang w:eastAsia="zh-CN"/>
        </w:rPr>
        <w:t xml:space="preserve"> </w:t>
      </w:r>
      <w:proofErr w:type="spellStart"/>
      <w:r w:rsidR="00BE6E22" w:rsidRPr="006524EB">
        <w:rPr>
          <w:rFonts w:eastAsia="宋体" w:hint="eastAsia"/>
          <w:b/>
          <w:sz w:val="22"/>
          <w:lang w:eastAsia="zh-CN"/>
        </w:rPr>
        <w:t>EpochTime</w:t>
      </w:r>
      <w:proofErr w:type="spellEnd"/>
      <w:r w:rsidR="00BE6E22" w:rsidRPr="006524EB">
        <w:rPr>
          <w:rFonts w:eastAsia="宋体" w:hint="eastAsia"/>
          <w:b/>
          <w:sz w:val="22"/>
          <w:lang w:eastAsia="zh-CN"/>
        </w:rPr>
        <w:t>.</w:t>
      </w:r>
    </w:p>
    <w:p w14:paraId="1D08CD2D" w14:textId="4F2A8548" w:rsidR="004B20D1" w:rsidRPr="00383129" w:rsidRDefault="00A433E3" w:rsidP="00484299">
      <w:pPr>
        <w:spacing w:after="120"/>
        <w:jc w:val="both"/>
        <w:rPr>
          <w:rFonts w:eastAsia="宋体"/>
          <w:sz w:val="22"/>
          <w:lang w:eastAsia="zh-CN"/>
        </w:rPr>
      </w:pPr>
      <w:r>
        <w:rPr>
          <w:rFonts w:eastAsia="宋体"/>
          <w:sz w:val="22"/>
          <w:lang w:eastAsia="zh-CN"/>
        </w:rPr>
        <w:t>Taking</w:t>
      </w:r>
      <w:r w:rsidR="00383129" w:rsidRPr="00383129">
        <w:rPr>
          <w:rFonts w:eastAsia="宋体"/>
          <w:sz w:val="22"/>
          <w:lang w:eastAsia="zh-CN"/>
        </w:rPr>
        <w:t xml:space="preserve"> </w:t>
      </w:r>
      <w:proofErr w:type="spellStart"/>
      <w:r w:rsidR="00004084">
        <w:rPr>
          <w:rFonts w:eastAsia="宋体"/>
          <w:sz w:val="22"/>
          <w:lang w:eastAsia="zh-CN"/>
        </w:rPr>
        <w:t>EpochTime</w:t>
      </w:r>
      <w:proofErr w:type="spellEnd"/>
      <w:r w:rsidR="008139DF" w:rsidRPr="00383129">
        <w:rPr>
          <w:rFonts w:eastAsia="宋体"/>
          <w:sz w:val="22"/>
          <w:lang w:eastAsia="zh-CN"/>
        </w:rPr>
        <w:t xml:space="preserve"> = </w:t>
      </w:r>
      <w:r w:rsidR="002509FB">
        <w:rPr>
          <w:rFonts w:eastAsia="宋体"/>
          <w:sz w:val="22"/>
          <w:lang w:eastAsia="zh-CN"/>
        </w:rPr>
        <w:t xml:space="preserve">SFN </w:t>
      </w:r>
      <w:r w:rsidR="008139DF" w:rsidRPr="00383129">
        <w:rPr>
          <w:rFonts w:eastAsia="宋体"/>
          <w:sz w:val="22"/>
          <w:lang w:eastAsia="zh-CN"/>
        </w:rPr>
        <w:t>1023</w:t>
      </w:r>
      <w:r w:rsidR="00122C86" w:rsidRPr="00383129">
        <w:rPr>
          <w:rFonts w:eastAsia="宋体"/>
          <w:sz w:val="22"/>
          <w:lang w:eastAsia="zh-CN"/>
        </w:rPr>
        <w:t xml:space="preserve"> and</w:t>
      </w:r>
      <w:r w:rsidR="004A126E" w:rsidRPr="00383129">
        <w:rPr>
          <w:rFonts w:eastAsia="宋体"/>
          <w:sz w:val="22"/>
          <w:lang w:eastAsia="zh-CN"/>
        </w:rPr>
        <w:t xml:space="preserve"> t = </w:t>
      </w:r>
      <w:r w:rsidR="002509FB">
        <w:rPr>
          <w:rFonts w:eastAsia="宋体"/>
          <w:sz w:val="22"/>
          <w:lang w:eastAsia="zh-CN"/>
        </w:rPr>
        <w:t xml:space="preserve">SFN </w:t>
      </w:r>
      <w:r w:rsidR="00122C86" w:rsidRPr="00383129">
        <w:rPr>
          <w:rFonts w:eastAsia="宋体"/>
          <w:sz w:val="22"/>
          <w:lang w:eastAsia="zh-CN"/>
        </w:rPr>
        <w:t>0</w:t>
      </w:r>
      <w:r w:rsidR="00383129" w:rsidRPr="00383129">
        <w:rPr>
          <w:rFonts w:eastAsia="宋体"/>
          <w:sz w:val="22"/>
          <w:lang w:eastAsia="zh-CN"/>
        </w:rPr>
        <w:t xml:space="preserve"> as an example, </w:t>
      </w:r>
      <w:r w:rsidR="00956007" w:rsidRPr="00383129">
        <w:rPr>
          <w:rFonts w:eastAsia="宋体"/>
          <w:sz w:val="22"/>
          <w:lang w:eastAsia="zh-CN"/>
        </w:rPr>
        <w:t xml:space="preserve">the network needs </w:t>
      </w:r>
      <w:r w:rsidR="00383129" w:rsidRPr="00383129">
        <w:rPr>
          <w:rFonts w:eastAsia="宋体"/>
          <w:sz w:val="22"/>
          <w:lang w:eastAsia="zh-CN"/>
        </w:rPr>
        <w:t xml:space="preserve">to </w:t>
      </w:r>
      <w:r w:rsidR="00956007" w:rsidRPr="00383129">
        <w:rPr>
          <w:rFonts w:eastAsia="宋体"/>
          <w:sz w:val="22"/>
          <w:lang w:eastAsia="zh-CN"/>
        </w:rPr>
        <w:t xml:space="preserve">derive the ephemeris at </w:t>
      </w:r>
      <w:proofErr w:type="spellStart"/>
      <w:r w:rsidR="00004084">
        <w:rPr>
          <w:rFonts w:eastAsia="宋体"/>
          <w:sz w:val="22"/>
          <w:lang w:eastAsia="zh-CN"/>
        </w:rPr>
        <w:t>EpochTime</w:t>
      </w:r>
      <w:proofErr w:type="spellEnd"/>
      <w:r w:rsidR="00956007" w:rsidRPr="00383129">
        <w:rPr>
          <w:rFonts w:eastAsia="宋体"/>
          <w:sz w:val="22"/>
          <w:lang w:eastAsia="zh-CN"/>
        </w:rPr>
        <w:t xml:space="preserve"> </w:t>
      </w:r>
      <w:r w:rsidR="002509FB">
        <w:rPr>
          <w:rFonts w:eastAsia="宋体"/>
          <w:sz w:val="22"/>
          <w:lang w:eastAsia="zh-CN"/>
        </w:rPr>
        <w:t xml:space="preserve">SFN </w:t>
      </w:r>
      <w:r w:rsidR="00956007" w:rsidRPr="00383129">
        <w:rPr>
          <w:rFonts w:eastAsia="宋体"/>
          <w:sz w:val="22"/>
          <w:lang w:eastAsia="zh-CN"/>
        </w:rPr>
        <w:t>1023 based on the current ephemeris information</w:t>
      </w:r>
      <w:r w:rsidR="00383129" w:rsidRPr="00383129">
        <w:rPr>
          <w:rFonts w:eastAsia="宋体"/>
          <w:sz w:val="22"/>
          <w:lang w:eastAsia="zh-CN"/>
        </w:rPr>
        <w:t xml:space="preserve">. Then, </w:t>
      </w:r>
      <w:r w:rsidR="00956007" w:rsidRPr="00383129">
        <w:rPr>
          <w:rFonts w:eastAsia="宋体"/>
          <w:sz w:val="22"/>
          <w:lang w:eastAsia="zh-CN"/>
        </w:rPr>
        <w:t xml:space="preserve">when UE receives the </w:t>
      </w:r>
      <w:r w:rsidR="00D413E4" w:rsidRPr="00383129">
        <w:rPr>
          <w:rFonts w:eastAsia="宋体"/>
          <w:sz w:val="22"/>
          <w:lang w:eastAsia="zh-CN"/>
        </w:rPr>
        <w:t xml:space="preserve">assistance information and </w:t>
      </w:r>
      <w:proofErr w:type="spellStart"/>
      <w:r w:rsidR="00004084">
        <w:rPr>
          <w:rFonts w:eastAsia="宋体"/>
          <w:sz w:val="22"/>
          <w:lang w:eastAsia="zh-CN"/>
        </w:rPr>
        <w:t>EpochTime</w:t>
      </w:r>
      <w:proofErr w:type="spellEnd"/>
      <w:r w:rsidR="00D413E4" w:rsidRPr="00383129">
        <w:rPr>
          <w:rFonts w:eastAsia="宋体"/>
          <w:sz w:val="22"/>
          <w:lang w:eastAsia="zh-CN"/>
        </w:rPr>
        <w:t xml:space="preserve">, </w:t>
      </w:r>
      <w:r w:rsidR="004B6061">
        <w:rPr>
          <w:rFonts w:eastAsia="宋体"/>
          <w:sz w:val="22"/>
          <w:lang w:eastAsia="zh-CN"/>
        </w:rPr>
        <w:t xml:space="preserve">at t, </w:t>
      </w:r>
      <w:r w:rsidR="002509FB">
        <w:rPr>
          <w:rFonts w:eastAsia="宋体"/>
          <w:sz w:val="22"/>
          <w:lang w:eastAsia="zh-CN"/>
        </w:rPr>
        <w:t xml:space="preserve">if the validity timer expires, </w:t>
      </w:r>
      <w:r w:rsidR="003B1919" w:rsidRPr="00383129">
        <w:rPr>
          <w:rFonts w:eastAsia="宋体"/>
          <w:sz w:val="22"/>
          <w:lang w:eastAsia="zh-CN"/>
        </w:rPr>
        <w:t xml:space="preserve">the UE </w:t>
      </w:r>
      <w:r w:rsidR="002509FB">
        <w:rPr>
          <w:rFonts w:eastAsia="宋体"/>
          <w:sz w:val="22"/>
          <w:lang w:eastAsia="zh-CN"/>
        </w:rPr>
        <w:t>may need to</w:t>
      </w:r>
      <w:r w:rsidR="002509FB" w:rsidRPr="00383129">
        <w:rPr>
          <w:rFonts w:eastAsia="宋体"/>
          <w:sz w:val="22"/>
          <w:lang w:eastAsia="zh-CN"/>
        </w:rPr>
        <w:t xml:space="preserve"> </w:t>
      </w:r>
      <w:r w:rsidR="002509FB">
        <w:rPr>
          <w:rFonts w:eastAsia="宋体"/>
          <w:sz w:val="22"/>
          <w:lang w:eastAsia="zh-CN"/>
        </w:rPr>
        <w:t xml:space="preserve">propagate </w:t>
      </w:r>
      <w:r w:rsidR="003B1919" w:rsidRPr="00383129">
        <w:rPr>
          <w:rFonts w:eastAsia="宋体"/>
          <w:sz w:val="22"/>
          <w:lang w:eastAsia="zh-CN"/>
        </w:rPr>
        <w:t xml:space="preserve">from </w:t>
      </w:r>
      <w:r w:rsidR="002225E2">
        <w:rPr>
          <w:rFonts w:eastAsia="宋体"/>
          <w:sz w:val="22"/>
          <w:lang w:eastAsia="zh-CN"/>
        </w:rPr>
        <w:t xml:space="preserve">SFN </w:t>
      </w:r>
      <w:r w:rsidR="003B1919" w:rsidRPr="00383129">
        <w:rPr>
          <w:rFonts w:eastAsia="宋体"/>
          <w:sz w:val="22"/>
          <w:lang w:eastAsia="zh-CN"/>
        </w:rPr>
        <w:t xml:space="preserve">1023 </w:t>
      </w:r>
      <w:r w:rsidR="00414B31">
        <w:rPr>
          <w:rFonts w:eastAsia="宋体"/>
          <w:sz w:val="22"/>
          <w:lang w:eastAsia="zh-CN"/>
        </w:rPr>
        <w:t xml:space="preserve">back </w:t>
      </w:r>
      <w:r w:rsidR="003B1919" w:rsidRPr="00383129">
        <w:rPr>
          <w:rFonts w:eastAsia="宋体"/>
          <w:sz w:val="22"/>
          <w:lang w:eastAsia="zh-CN"/>
        </w:rPr>
        <w:t>to</w:t>
      </w:r>
      <w:r w:rsidR="00414B31">
        <w:rPr>
          <w:rFonts w:eastAsia="宋体"/>
          <w:sz w:val="22"/>
          <w:lang w:eastAsia="zh-CN"/>
        </w:rPr>
        <w:t xml:space="preserve"> </w:t>
      </w:r>
      <w:r w:rsidR="002225E2">
        <w:rPr>
          <w:rFonts w:eastAsia="宋体"/>
          <w:sz w:val="22"/>
          <w:lang w:eastAsia="zh-CN"/>
        </w:rPr>
        <w:t xml:space="preserve">SFN </w:t>
      </w:r>
      <w:r w:rsidR="003B1919" w:rsidRPr="00383129">
        <w:rPr>
          <w:rFonts w:eastAsia="宋体"/>
          <w:sz w:val="22"/>
          <w:lang w:eastAsia="zh-CN"/>
        </w:rPr>
        <w:t xml:space="preserve">0. </w:t>
      </w:r>
      <w:r w:rsidR="002E2D20" w:rsidRPr="00383129">
        <w:rPr>
          <w:rFonts w:eastAsia="宋体"/>
          <w:sz w:val="22"/>
          <w:lang w:eastAsia="zh-CN"/>
        </w:rPr>
        <w:t xml:space="preserve">The </w:t>
      </w:r>
      <w:r w:rsidR="00174292" w:rsidRPr="00383129">
        <w:rPr>
          <w:rFonts w:eastAsia="宋体"/>
          <w:sz w:val="22"/>
          <w:lang w:eastAsia="zh-CN"/>
        </w:rPr>
        <w:t>derivation duration is long</w:t>
      </w:r>
      <w:r w:rsidR="00383129">
        <w:rPr>
          <w:rFonts w:eastAsia="宋体"/>
          <w:sz w:val="22"/>
          <w:lang w:eastAsia="zh-CN"/>
        </w:rPr>
        <w:t xml:space="preserve"> at both network and UE side</w:t>
      </w:r>
      <w:r w:rsidR="00174292" w:rsidRPr="00383129">
        <w:rPr>
          <w:rFonts w:eastAsia="宋体"/>
          <w:sz w:val="22"/>
          <w:lang w:eastAsia="zh-CN"/>
        </w:rPr>
        <w:t>, and</w:t>
      </w:r>
      <w:r w:rsidR="002E2D20" w:rsidRPr="00383129">
        <w:rPr>
          <w:rFonts w:eastAsia="宋体"/>
          <w:sz w:val="22"/>
          <w:lang w:eastAsia="zh-CN"/>
        </w:rPr>
        <w:t xml:space="preserve"> </w:t>
      </w:r>
      <w:r w:rsidR="00383129">
        <w:rPr>
          <w:rFonts w:eastAsia="宋体"/>
          <w:sz w:val="22"/>
          <w:lang w:eastAsia="zh-CN"/>
        </w:rPr>
        <w:t xml:space="preserve">the </w:t>
      </w:r>
      <w:r w:rsidR="002E2D20" w:rsidRPr="00383129">
        <w:rPr>
          <w:rFonts w:eastAsia="宋体"/>
          <w:sz w:val="22"/>
          <w:lang w:eastAsia="zh-CN"/>
        </w:rPr>
        <w:t>errors com</w:t>
      </w:r>
      <w:r w:rsidR="002509FB">
        <w:rPr>
          <w:rFonts w:eastAsia="宋体"/>
          <w:sz w:val="22"/>
          <w:lang w:eastAsia="zh-CN"/>
        </w:rPr>
        <w:t>ing</w:t>
      </w:r>
      <w:r w:rsidR="002E2D20" w:rsidRPr="00383129">
        <w:rPr>
          <w:rFonts w:eastAsia="宋体"/>
          <w:sz w:val="22"/>
          <w:lang w:eastAsia="zh-CN"/>
        </w:rPr>
        <w:t xml:space="preserve"> from </w:t>
      </w:r>
      <w:r w:rsidR="00530019" w:rsidRPr="00383129">
        <w:rPr>
          <w:rFonts w:eastAsia="宋体"/>
          <w:sz w:val="22"/>
          <w:lang w:eastAsia="zh-CN"/>
        </w:rPr>
        <w:t xml:space="preserve">both </w:t>
      </w:r>
      <w:r w:rsidR="00383129">
        <w:rPr>
          <w:rFonts w:eastAsia="宋体"/>
          <w:sz w:val="22"/>
          <w:lang w:eastAsia="zh-CN"/>
        </w:rPr>
        <w:t>sides can be</w:t>
      </w:r>
      <w:r w:rsidR="00B21233" w:rsidRPr="00383129">
        <w:rPr>
          <w:rFonts w:eastAsia="宋体"/>
          <w:sz w:val="22"/>
          <w:lang w:eastAsia="zh-CN"/>
        </w:rPr>
        <w:t xml:space="preserve"> large.</w:t>
      </w:r>
      <w:r w:rsidR="00383129">
        <w:rPr>
          <w:rFonts w:eastAsia="宋体"/>
          <w:sz w:val="22"/>
          <w:lang w:eastAsia="zh-CN"/>
        </w:rPr>
        <w:t xml:space="preserve"> </w:t>
      </w:r>
    </w:p>
    <w:p w14:paraId="5AEAF016" w14:textId="77777777" w:rsidR="00BE6E22" w:rsidRPr="006524EB" w:rsidRDefault="009D1880" w:rsidP="00484299">
      <w:pPr>
        <w:spacing w:after="120"/>
        <w:jc w:val="both"/>
        <w:rPr>
          <w:rFonts w:eastAsia="宋体"/>
          <w:b/>
          <w:sz w:val="22"/>
          <w:lang w:eastAsia="zh-CN"/>
        </w:rPr>
      </w:pPr>
      <w:r w:rsidRPr="006524EB">
        <w:rPr>
          <w:rFonts w:eastAsia="宋体"/>
          <w:b/>
          <w:sz w:val="22"/>
          <w:lang w:eastAsia="zh-CN"/>
        </w:rPr>
        <w:t xml:space="preserve">Option 2: </w:t>
      </w:r>
      <w:r w:rsidR="00BE6E22" w:rsidRPr="006524EB">
        <w:rPr>
          <w:rFonts w:eastAsia="宋体"/>
          <w:b/>
          <w:sz w:val="22"/>
          <w:lang w:eastAsia="zh-CN"/>
        </w:rPr>
        <w:t xml:space="preserve">in the past when UE reads the SIB19 or dedicated RRC </w:t>
      </w:r>
      <w:proofErr w:type="spellStart"/>
      <w:r w:rsidR="00BE6E22" w:rsidRPr="006524EB">
        <w:rPr>
          <w:rFonts w:eastAsia="宋体"/>
          <w:b/>
          <w:sz w:val="22"/>
          <w:lang w:eastAsia="zh-CN"/>
        </w:rPr>
        <w:t>signaling</w:t>
      </w:r>
      <w:proofErr w:type="spellEnd"/>
      <w:r w:rsidR="00BE6E22" w:rsidRPr="006524EB">
        <w:rPr>
          <w:rFonts w:eastAsia="宋体"/>
          <w:b/>
          <w:sz w:val="22"/>
          <w:lang w:eastAsia="zh-CN"/>
        </w:rPr>
        <w:t xml:space="preserve"> at time t where </w:t>
      </w:r>
      <w:proofErr w:type="spellStart"/>
      <w:r w:rsidR="00BE6E22" w:rsidRPr="006524EB">
        <w:rPr>
          <w:rFonts w:eastAsia="宋体"/>
          <w:b/>
          <w:sz w:val="22"/>
          <w:lang w:eastAsia="zh-CN"/>
        </w:rPr>
        <w:t>EpochTime</w:t>
      </w:r>
      <w:proofErr w:type="spellEnd"/>
      <w:r w:rsidR="00BE6E22" w:rsidRPr="006524EB">
        <w:rPr>
          <w:rFonts w:eastAsia="宋体"/>
          <w:b/>
          <w:sz w:val="22"/>
          <w:lang w:eastAsia="zh-CN"/>
        </w:rPr>
        <w:t xml:space="preserve"> &lt; </w:t>
      </w:r>
      <w:r w:rsidR="00BE6E22" w:rsidRPr="006524EB">
        <w:rPr>
          <w:rFonts w:ascii="Cambria Math" w:eastAsia="宋体" w:hAnsi="Cambria Math" w:cs="Cambria Math"/>
          <w:b/>
          <w:sz w:val="22"/>
          <w:lang w:eastAsia="zh-CN"/>
        </w:rPr>
        <w:t>𝑡</w:t>
      </w:r>
      <w:r w:rsidR="00BE6E22" w:rsidRPr="006524EB">
        <w:rPr>
          <w:rFonts w:eastAsia="宋体"/>
          <w:b/>
          <w:sz w:val="22"/>
          <w:lang w:eastAsia="zh-CN"/>
        </w:rPr>
        <w:t>.</w:t>
      </w:r>
    </w:p>
    <w:p w14:paraId="4151A55F" w14:textId="4AC7E43C" w:rsidR="00383129" w:rsidRPr="00BE6E22" w:rsidRDefault="002E00E3" w:rsidP="00484299">
      <w:pPr>
        <w:spacing w:after="120"/>
        <w:jc w:val="both"/>
        <w:rPr>
          <w:rFonts w:eastAsia="宋体"/>
          <w:sz w:val="22"/>
          <w:lang w:eastAsia="zh-CN"/>
        </w:rPr>
      </w:pPr>
      <w:r w:rsidRPr="00BE6E22">
        <w:rPr>
          <w:rFonts w:eastAsia="宋体"/>
          <w:sz w:val="22"/>
          <w:lang w:eastAsia="zh-CN"/>
        </w:rPr>
        <w:lastRenderedPageBreak/>
        <w:t>For this</w:t>
      </w:r>
      <w:r w:rsidR="006A793D" w:rsidRPr="00BE6E22">
        <w:rPr>
          <w:rFonts w:eastAsia="宋体"/>
          <w:sz w:val="22"/>
          <w:lang w:eastAsia="zh-CN"/>
        </w:rPr>
        <w:t xml:space="preserve"> </w:t>
      </w:r>
      <w:r w:rsidR="00A9517B">
        <w:rPr>
          <w:rFonts w:eastAsia="宋体"/>
          <w:sz w:val="22"/>
          <w:lang w:eastAsia="zh-CN"/>
        </w:rPr>
        <w:t>option</w:t>
      </w:r>
      <w:r w:rsidRPr="00BE6E22">
        <w:rPr>
          <w:rFonts w:eastAsia="宋体"/>
          <w:sz w:val="22"/>
          <w:lang w:eastAsia="zh-CN"/>
        </w:rPr>
        <w:t>,</w:t>
      </w:r>
      <w:r w:rsidR="006A793D" w:rsidRPr="00BE6E22">
        <w:rPr>
          <w:rFonts w:eastAsia="宋体"/>
          <w:sz w:val="22"/>
          <w:lang w:eastAsia="zh-CN"/>
        </w:rPr>
        <w:t xml:space="preserve"> </w:t>
      </w:r>
      <w:r w:rsidR="00A433E3" w:rsidRPr="00BE6E22">
        <w:rPr>
          <w:rFonts w:eastAsia="宋体"/>
          <w:sz w:val="22"/>
          <w:lang w:eastAsia="zh-CN"/>
        </w:rPr>
        <w:t>taking</w:t>
      </w:r>
      <w:r w:rsidR="006A793D" w:rsidRPr="00BE6E22">
        <w:rPr>
          <w:rFonts w:eastAsia="宋体"/>
          <w:sz w:val="22"/>
          <w:lang w:eastAsia="zh-CN"/>
        </w:rPr>
        <w:t xml:space="preserve"> </w:t>
      </w:r>
      <w:proofErr w:type="spellStart"/>
      <w:r w:rsidR="00004084">
        <w:rPr>
          <w:rFonts w:eastAsia="宋体"/>
          <w:sz w:val="22"/>
          <w:lang w:eastAsia="zh-CN"/>
        </w:rPr>
        <w:t>EpochTime</w:t>
      </w:r>
      <w:proofErr w:type="spellEnd"/>
      <w:r w:rsidR="006A793D" w:rsidRPr="00BE6E22">
        <w:rPr>
          <w:rFonts w:eastAsia="宋体"/>
          <w:sz w:val="22"/>
          <w:lang w:eastAsia="zh-CN"/>
        </w:rPr>
        <w:t xml:space="preserve"> = </w:t>
      </w:r>
      <w:r w:rsidR="002225E2" w:rsidRPr="00BE6E22">
        <w:rPr>
          <w:rFonts w:eastAsia="宋体"/>
          <w:sz w:val="22"/>
          <w:lang w:eastAsia="zh-CN"/>
        </w:rPr>
        <w:t xml:space="preserve">SFN </w:t>
      </w:r>
      <w:r w:rsidR="006A793D" w:rsidRPr="00BE6E22">
        <w:rPr>
          <w:rFonts w:eastAsia="宋体"/>
          <w:sz w:val="22"/>
          <w:lang w:eastAsia="zh-CN"/>
        </w:rPr>
        <w:t xml:space="preserve">0 and t = </w:t>
      </w:r>
      <w:r w:rsidR="002225E2" w:rsidRPr="00BE6E22">
        <w:rPr>
          <w:rFonts w:eastAsia="宋体"/>
          <w:sz w:val="22"/>
          <w:lang w:eastAsia="zh-CN"/>
        </w:rPr>
        <w:t xml:space="preserve">SFN </w:t>
      </w:r>
      <w:r w:rsidR="006A793D" w:rsidRPr="00BE6E22">
        <w:rPr>
          <w:rFonts w:eastAsia="宋体"/>
          <w:sz w:val="22"/>
          <w:lang w:eastAsia="zh-CN"/>
        </w:rPr>
        <w:t>1023</w:t>
      </w:r>
      <w:r w:rsidR="00383129" w:rsidRPr="00BE6E22">
        <w:rPr>
          <w:rFonts w:eastAsia="宋体"/>
          <w:sz w:val="22"/>
          <w:lang w:eastAsia="zh-CN"/>
        </w:rPr>
        <w:t xml:space="preserve"> as an example</w:t>
      </w:r>
      <w:r w:rsidR="006A793D" w:rsidRPr="00BE6E22">
        <w:rPr>
          <w:rFonts w:eastAsia="宋体"/>
          <w:sz w:val="22"/>
          <w:lang w:eastAsia="zh-CN"/>
        </w:rPr>
        <w:t xml:space="preserve">, </w:t>
      </w:r>
      <w:r w:rsidR="00383129" w:rsidRPr="00BE6E22">
        <w:rPr>
          <w:rFonts w:eastAsia="宋体"/>
          <w:sz w:val="22"/>
          <w:lang w:eastAsia="zh-CN"/>
        </w:rPr>
        <w:t xml:space="preserve">the network needs to </w:t>
      </w:r>
      <w:r w:rsidR="00035681" w:rsidRPr="00BE6E22">
        <w:rPr>
          <w:rFonts w:eastAsia="宋体"/>
          <w:sz w:val="22"/>
          <w:lang w:eastAsia="zh-CN"/>
        </w:rPr>
        <w:t>broadcast an old</w:t>
      </w:r>
      <w:r w:rsidR="00383129" w:rsidRPr="00BE6E22">
        <w:rPr>
          <w:rFonts w:eastAsia="宋体"/>
          <w:sz w:val="22"/>
          <w:lang w:eastAsia="zh-CN"/>
        </w:rPr>
        <w:t xml:space="preserve"> ephemeris</w:t>
      </w:r>
      <w:r w:rsidR="00035681" w:rsidRPr="00BE6E22">
        <w:rPr>
          <w:rFonts w:eastAsia="宋体"/>
          <w:sz w:val="22"/>
          <w:lang w:eastAsia="zh-CN"/>
        </w:rPr>
        <w:t xml:space="preserve"> (SFN 0) at SFN 1023</w:t>
      </w:r>
      <w:r w:rsidR="00383129" w:rsidRPr="00BE6E22">
        <w:rPr>
          <w:rFonts w:eastAsia="宋体"/>
          <w:sz w:val="22"/>
          <w:lang w:eastAsia="zh-CN"/>
        </w:rPr>
        <w:t xml:space="preserve">. At </w:t>
      </w:r>
      <w:r w:rsidR="00835367" w:rsidRPr="00BE6E22">
        <w:rPr>
          <w:rFonts w:eastAsia="宋体"/>
          <w:sz w:val="22"/>
          <w:lang w:eastAsia="zh-CN"/>
        </w:rPr>
        <w:t>the U</w:t>
      </w:r>
      <w:r w:rsidR="000E28AF" w:rsidRPr="00BE6E22">
        <w:rPr>
          <w:rFonts w:eastAsia="宋体"/>
          <w:sz w:val="22"/>
          <w:lang w:eastAsia="zh-CN"/>
        </w:rPr>
        <w:t xml:space="preserve">E </w:t>
      </w:r>
      <w:r w:rsidR="00383129" w:rsidRPr="00BE6E22">
        <w:rPr>
          <w:rFonts w:eastAsia="宋体"/>
          <w:sz w:val="22"/>
          <w:lang w:eastAsia="zh-CN"/>
        </w:rPr>
        <w:t xml:space="preserve">side, it </w:t>
      </w:r>
      <w:r w:rsidR="000E28AF" w:rsidRPr="00BE6E22">
        <w:rPr>
          <w:rFonts w:eastAsia="宋体"/>
          <w:sz w:val="22"/>
          <w:lang w:eastAsia="zh-CN"/>
        </w:rPr>
        <w:t xml:space="preserve">should </w:t>
      </w:r>
      <w:r w:rsidR="002225E2" w:rsidRPr="00BE6E22">
        <w:rPr>
          <w:rFonts w:eastAsia="宋体"/>
          <w:sz w:val="22"/>
          <w:lang w:eastAsia="zh-CN"/>
        </w:rPr>
        <w:t xml:space="preserve">perform </w:t>
      </w:r>
      <w:r w:rsidR="000E28AF" w:rsidRPr="00BE6E22">
        <w:rPr>
          <w:rFonts w:eastAsia="宋体"/>
          <w:sz w:val="22"/>
          <w:lang w:eastAsia="zh-CN"/>
        </w:rPr>
        <w:t xml:space="preserve">predication </w:t>
      </w:r>
      <w:r w:rsidR="00035681" w:rsidRPr="00BE6E22">
        <w:rPr>
          <w:rFonts w:eastAsia="宋体"/>
          <w:sz w:val="22"/>
          <w:lang w:eastAsia="zh-CN"/>
        </w:rPr>
        <w:t>based on an old ephemeris to a time beyond SFN 1023</w:t>
      </w:r>
      <w:r w:rsidR="000E28AF" w:rsidRPr="00BE6E22">
        <w:rPr>
          <w:rFonts w:eastAsia="宋体"/>
          <w:sz w:val="22"/>
          <w:lang w:eastAsia="zh-CN"/>
        </w:rPr>
        <w:t xml:space="preserve">. </w:t>
      </w:r>
      <w:r w:rsidR="00383129" w:rsidRPr="00BE6E22">
        <w:rPr>
          <w:rFonts w:eastAsia="宋体"/>
          <w:sz w:val="22"/>
          <w:lang w:eastAsia="zh-CN"/>
        </w:rPr>
        <w:t>Similar to Option 1, t</w:t>
      </w:r>
      <w:r w:rsidR="000E28AF" w:rsidRPr="00BE6E22">
        <w:rPr>
          <w:rFonts w:eastAsia="宋体"/>
          <w:sz w:val="22"/>
          <w:lang w:eastAsia="zh-CN"/>
        </w:rPr>
        <w:t xml:space="preserve">he derivation duration is </w:t>
      </w:r>
      <w:r w:rsidR="00383129" w:rsidRPr="00BE6E22">
        <w:rPr>
          <w:rFonts w:eastAsia="宋体"/>
          <w:sz w:val="22"/>
          <w:lang w:eastAsia="zh-CN"/>
        </w:rPr>
        <w:t>long</w:t>
      </w:r>
      <w:r w:rsidRPr="00BE6E22">
        <w:rPr>
          <w:rFonts w:eastAsia="宋体"/>
          <w:sz w:val="22"/>
          <w:lang w:eastAsia="zh-CN"/>
        </w:rPr>
        <w:t xml:space="preserve"> and</w:t>
      </w:r>
      <w:r w:rsidR="00383129" w:rsidRPr="00BE6E22">
        <w:rPr>
          <w:rFonts w:eastAsia="宋体"/>
          <w:sz w:val="22"/>
          <w:lang w:eastAsia="zh-CN"/>
        </w:rPr>
        <w:t xml:space="preserve"> the errors com</w:t>
      </w:r>
      <w:r w:rsidR="002225E2" w:rsidRPr="00BE6E22">
        <w:rPr>
          <w:rFonts w:eastAsia="宋体"/>
          <w:sz w:val="22"/>
          <w:lang w:eastAsia="zh-CN"/>
        </w:rPr>
        <w:t>ing</w:t>
      </w:r>
      <w:r w:rsidR="00383129" w:rsidRPr="00BE6E22">
        <w:rPr>
          <w:rFonts w:eastAsia="宋体"/>
          <w:sz w:val="22"/>
          <w:lang w:eastAsia="zh-CN"/>
        </w:rPr>
        <w:t xml:space="preserve"> from </w:t>
      </w:r>
      <w:r w:rsidR="00035681" w:rsidRPr="00BE6E22">
        <w:rPr>
          <w:rFonts w:eastAsia="宋体"/>
          <w:sz w:val="22"/>
          <w:lang w:eastAsia="zh-CN"/>
        </w:rPr>
        <w:t xml:space="preserve">the UE </w:t>
      </w:r>
      <w:r w:rsidR="00383129" w:rsidRPr="00BE6E22">
        <w:rPr>
          <w:rFonts w:eastAsia="宋体"/>
          <w:sz w:val="22"/>
          <w:lang w:eastAsia="zh-CN"/>
        </w:rPr>
        <w:t xml:space="preserve">can </w:t>
      </w:r>
      <w:r w:rsidR="00035681" w:rsidRPr="00BE6E22">
        <w:rPr>
          <w:rFonts w:eastAsia="宋体"/>
          <w:sz w:val="22"/>
          <w:lang w:eastAsia="zh-CN"/>
        </w:rPr>
        <w:t xml:space="preserve">also </w:t>
      </w:r>
      <w:r w:rsidR="00383129" w:rsidRPr="00BE6E22">
        <w:rPr>
          <w:rFonts w:eastAsia="宋体"/>
          <w:sz w:val="22"/>
          <w:lang w:eastAsia="zh-CN"/>
        </w:rPr>
        <w:t>be large.</w:t>
      </w:r>
    </w:p>
    <w:p w14:paraId="4AFF2A5C" w14:textId="11BCCF47" w:rsidR="00E71B54" w:rsidRPr="006524EB" w:rsidRDefault="00E71B54" w:rsidP="00484299">
      <w:pPr>
        <w:spacing w:after="120"/>
        <w:jc w:val="both"/>
        <w:rPr>
          <w:rFonts w:eastAsia="宋体"/>
          <w:b/>
          <w:sz w:val="22"/>
          <w:lang w:eastAsia="zh-CN"/>
        </w:rPr>
      </w:pPr>
      <w:r w:rsidRPr="006524EB">
        <w:rPr>
          <w:rFonts w:eastAsia="宋体"/>
          <w:b/>
          <w:sz w:val="22"/>
          <w:lang w:eastAsia="zh-CN"/>
        </w:rPr>
        <w:t xml:space="preserve">Option </w:t>
      </w:r>
      <w:r w:rsidR="004509CC" w:rsidRPr="006524EB">
        <w:rPr>
          <w:rFonts w:eastAsia="宋体"/>
          <w:b/>
          <w:sz w:val="22"/>
          <w:lang w:eastAsia="zh-CN"/>
        </w:rPr>
        <w:t>3</w:t>
      </w:r>
      <w:r w:rsidRPr="006524EB">
        <w:rPr>
          <w:rFonts w:eastAsia="宋体"/>
          <w:b/>
          <w:sz w:val="22"/>
          <w:lang w:eastAsia="zh-CN"/>
        </w:rPr>
        <w:t xml:space="preserve">: </w:t>
      </w:r>
      <w:r w:rsidR="00BE6E22" w:rsidRPr="006524EB">
        <w:rPr>
          <w:rFonts w:eastAsia="宋体" w:hint="eastAsia"/>
          <w:b/>
          <w:sz w:val="22"/>
          <w:lang w:eastAsia="zh-CN"/>
        </w:rPr>
        <w:t xml:space="preserve">in the past or in the future when UE reads the SIB19 or dedicated RRC </w:t>
      </w:r>
      <w:proofErr w:type="spellStart"/>
      <w:r w:rsidR="00BE6E22" w:rsidRPr="006524EB">
        <w:rPr>
          <w:rFonts w:eastAsia="宋体" w:hint="eastAsia"/>
          <w:b/>
          <w:sz w:val="22"/>
          <w:lang w:eastAsia="zh-CN"/>
        </w:rPr>
        <w:t>signaling</w:t>
      </w:r>
      <w:proofErr w:type="spellEnd"/>
      <w:r w:rsidR="00BE6E22" w:rsidRPr="006524EB">
        <w:rPr>
          <w:rFonts w:eastAsia="宋体" w:hint="eastAsia"/>
          <w:b/>
          <w:sz w:val="22"/>
          <w:lang w:eastAsia="zh-CN"/>
        </w:rPr>
        <w:t xml:space="preserve"> at time t where </w:t>
      </w:r>
      <w:proofErr w:type="spellStart"/>
      <w:r w:rsidR="00BE6E22" w:rsidRPr="006524EB">
        <w:rPr>
          <w:rFonts w:eastAsia="宋体" w:hint="eastAsia"/>
          <w:b/>
          <w:sz w:val="22"/>
          <w:lang w:eastAsia="zh-CN"/>
        </w:rPr>
        <w:t>EpochTime</w:t>
      </w:r>
      <w:proofErr w:type="spellEnd"/>
      <w:r w:rsidR="00BE6E22" w:rsidRPr="006524EB">
        <w:rPr>
          <w:rFonts w:eastAsia="宋体" w:hint="eastAsia"/>
          <w:b/>
          <w:sz w:val="22"/>
          <w:lang w:eastAsia="zh-CN"/>
        </w:rPr>
        <w:t xml:space="preserve"> &lt;</w:t>
      </w:r>
      <w:r w:rsidR="00BE6E22" w:rsidRPr="006524EB">
        <w:rPr>
          <w:rFonts w:ascii="Cambria Math" w:eastAsia="宋体" w:hAnsi="Cambria Math" w:cs="Cambria Math"/>
          <w:b/>
          <w:sz w:val="22"/>
          <w:lang w:eastAsia="zh-CN"/>
        </w:rPr>
        <w:t>𝑡</w:t>
      </w:r>
      <w:r w:rsidR="00BE6E22" w:rsidRPr="006524EB">
        <w:rPr>
          <w:rFonts w:eastAsia="宋体" w:hint="eastAsia"/>
          <w:b/>
          <w:sz w:val="22"/>
          <w:lang w:eastAsia="zh-CN"/>
        </w:rPr>
        <w:t xml:space="preserve"> or </w:t>
      </w:r>
      <w:r w:rsidR="00BE6E22" w:rsidRPr="006524EB">
        <w:rPr>
          <w:rFonts w:ascii="Cambria Math" w:eastAsia="宋体" w:hAnsi="Cambria Math" w:cs="Cambria Math"/>
          <w:b/>
          <w:sz w:val="22"/>
          <w:lang w:eastAsia="zh-CN"/>
        </w:rPr>
        <w:t>𝑡</w:t>
      </w:r>
      <w:r w:rsidR="00BE6E22" w:rsidRPr="006524EB">
        <w:rPr>
          <w:rFonts w:eastAsia="宋体" w:hint="eastAsia"/>
          <w:b/>
          <w:sz w:val="22"/>
          <w:lang w:eastAsia="zh-CN"/>
        </w:rPr>
        <w:t xml:space="preserve"> </w:t>
      </w:r>
      <w:r w:rsidR="00BE6E22" w:rsidRPr="006524EB">
        <w:rPr>
          <w:rFonts w:eastAsia="宋体" w:hint="eastAsia"/>
          <w:b/>
          <w:sz w:val="22"/>
          <w:lang w:eastAsia="zh-CN"/>
        </w:rPr>
        <w:t>≤</w:t>
      </w:r>
      <w:r w:rsidR="00BE6E22" w:rsidRPr="006524EB">
        <w:rPr>
          <w:rFonts w:eastAsia="宋体" w:hint="eastAsia"/>
          <w:b/>
          <w:sz w:val="22"/>
          <w:lang w:eastAsia="zh-CN"/>
        </w:rPr>
        <w:t xml:space="preserve"> </w:t>
      </w:r>
      <w:proofErr w:type="spellStart"/>
      <w:r w:rsidR="00BE6E22" w:rsidRPr="006524EB">
        <w:rPr>
          <w:rFonts w:eastAsia="宋体" w:hint="eastAsia"/>
          <w:b/>
          <w:sz w:val="22"/>
          <w:lang w:eastAsia="zh-CN"/>
        </w:rPr>
        <w:t>EpochTime</w:t>
      </w:r>
      <w:proofErr w:type="spellEnd"/>
    </w:p>
    <w:p w14:paraId="196156C2" w14:textId="718BC004" w:rsidR="009C4E43" w:rsidRPr="00004084" w:rsidRDefault="00414B31" w:rsidP="00484299">
      <w:pPr>
        <w:spacing w:after="120"/>
        <w:jc w:val="both"/>
        <w:rPr>
          <w:rFonts w:eastAsia="宋体"/>
          <w:sz w:val="22"/>
          <w:szCs w:val="22"/>
          <w:lang w:eastAsia="zh-CN"/>
        </w:rPr>
      </w:pPr>
      <w:r w:rsidRPr="00004084">
        <w:rPr>
          <w:rFonts w:eastAsia="宋体"/>
          <w:sz w:val="22"/>
          <w:szCs w:val="22"/>
          <w:lang w:eastAsia="zh-CN"/>
        </w:rPr>
        <w:t xml:space="preserve">In </w:t>
      </w:r>
      <w:r w:rsidR="005C33EA" w:rsidRPr="00004084">
        <w:rPr>
          <w:rFonts w:eastAsia="宋体"/>
          <w:sz w:val="22"/>
          <w:szCs w:val="22"/>
          <w:lang w:eastAsia="zh-CN"/>
        </w:rPr>
        <w:t>Option 3</w:t>
      </w:r>
      <w:r w:rsidR="00A9517B">
        <w:rPr>
          <w:rFonts w:eastAsia="宋体"/>
          <w:sz w:val="22"/>
          <w:szCs w:val="22"/>
          <w:lang w:eastAsia="zh-CN"/>
        </w:rPr>
        <w:t>,</w:t>
      </w:r>
      <w:r w:rsidR="005C33EA" w:rsidRPr="00004084">
        <w:rPr>
          <w:rFonts w:eastAsia="宋体"/>
          <w:sz w:val="22"/>
          <w:szCs w:val="22"/>
          <w:lang w:eastAsia="zh-CN"/>
        </w:rPr>
        <w:t xml:space="preserve"> as </w:t>
      </w:r>
      <w:r w:rsidR="004E073A" w:rsidRPr="00004084">
        <w:rPr>
          <w:rFonts w:eastAsia="宋体"/>
          <w:sz w:val="22"/>
          <w:szCs w:val="22"/>
          <w:lang w:eastAsia="zh-CN"/>
        </w:rPr>
        <w:t xml:space="preserve">the duration between </w:t>
      </w:r>
      <w:proofErr w:type="spellStart"/>
      <w:r w:rsidR="00004084">
        <w:rPr>
          <w:rFonts w:eastAsia="宋体"/>
          <w:sz w:val="22"/>
          <w:szCs w:val="22"/>
          <w:lang w:eastAsia="zh-CN"/>
        </w:rPr>
        <w:t>EpochTime</w:t>
      </w:r>
      <w:proofErr w:type="spellEnd"/>
      <w:r w:rsidR="004E073A" w:rsidRPr="00004084">
        <w:rPr>
          <w:rFonts w:eastAsia="宋体"/>
          <w:sz w:val="22"/>
          <w:szCs w:val="22"/>
          <w:lang w:eastAsia="zh-CN"/>
        </w:rPr>
        <w:t xml:space="preserve"> and t </w:t>
      </w:r>
      <w:r w:rsidR="005C33EA" w:rsidRPr="00004084">
        <w:rPr>
          <w:rFonts w:eastAsia="宋体"/>
          <w:sz w:val="22"/>
          <w:szCs w:val="22"/>
          <w:lang w:eastAsia="zh-CN"/>
        </w:rPr>
        <w:t>is</w:t>
      </w:r>
      <w:r w:rsidR="004E073A" w:rsidRPr="00004084">
        <w:rPr>
          <w:rFonts w:eastAsia="宋体"/>
          <w:sz w:val="22"/>
          <w:szCs w:val="22"/>
          <w:lang w:eastAsia="zh-CN"/>
        </w:rPr>
        <w:t xml:space="preserve"> reduced, and the </w:t>
      </w:r>
      <w:r w:rsidR="00035681" w:rsidRPr="00004084">
        <w:rPr>
          <w:rFonts w:eastAsia="宋体"/>
          <w:sz w:val="22"/>
          <w:szCs w:val="22"/>
          <w:lang w:eastAsia="zh-CN"/>
        </w:rPr>
        <w:t xml:space="preserve">prediction </w:t>
      </w:r>
      <w:r w:rsidR="004E073A" w:rsidRPr="00004084">
        <w:rPr>
          <w:rFonts w:eastAsia="宋体"/>
          <w:sz w:val="22"/>
          <w:szCs w:val="22"/>
          <w:lang w:eastAsia="zh-CN"/>
        </w:rPr>
        <w:t>error would be minimized.</w:t>
      </w:r>
      <w:r w:rsidR="00004084" w:rsidRPr="00004084">
        <w:rPr>
          <w:rFonts w:eastAsia="宋体"/>
          <w:sz w:val="22"/>
          <w:szCs w:val="22"/>
          <w:lang w:eastAsia="zh-CN"/>
        </w:rPr>
        <w:t xml:space="preserve"> With this option, the backward propagation of </w:t>
      </w:r>
      <w:r w:rsidR="00004084" w:rsidRPr="00004084">
        <w:rPr>
          <w:sz w:val="22"/>
          <w:szCs w:val="22"/>
        </w:rPr>
        <w:t xml:space="preserve">orbit and Common TA (or </w:t>
      </w:r>
      <m:oMath>
        <m:sSub>
          <m:sSubPr>
            <m:ctrlPr>
              <w:rPr>
                <w:rFonts w:ascii="Cambria Math" w:hAnsi="Cambria Math"/>
                <w:sz w:val="22"/>
                <w:szCs w:val="22"/>
              </w:rPr>
            </m:ctrlPr>
          </m:sSubPr>
          <m:e>
            <m:r>
              <m:rPr>
                <m:sty m:val="p"/>
              </m:rPr>
              <w:rPr>
                <w:rFonts w:ascii="Cambria Math" w:hAnsi="Cambria Math"/>
                <w:sz w:val="22"/>
                <w:szCs w:val="22"/>
              </w:rPr>
              <m:t>Delay</m:t>
            </m:r>
          </m:e>
          <m:sub>
            <m:r>
              <m:rPr>
                <m:sty m:val="p"/>
              </m:rPr>
              <w:rPr>
                <w:rFonts w:ascii="Cambria Math" w:hAnsi="Cambria Math"/>
                <w:sz w:val="22"/>
                <w:szCs w:val="22"/>
              </w:rPr>
              <m:t>common</m:t>
            </m:r>
          </m:sub>
        </m:sSub>
        <m:d>
          <m:dPr>
            <m:ctrlPr>
              <w:rPr>
                <w:rFonts w:ascii="Cambria Math" w:hAnsi="Cambria Math"/>
                <w:sz w:val="22"/>
                <w:szCs w:val="22"/>
              </w:rPr>
            </m:ctrlPr>
          </m:dPr>
          <m:e>
            <m:r>
              <m:rPr>
                <m:sty m:val="p"/>
              </m:rPr>
              <w:rPr>
                <w:rFonts w:ascii="Cambria Math" w:hAnsi="Cambria Math"/>
                <w:sz w:val="22"/>
                <w:szCs w:val="22"/>
              </w:rPr>
              <m:t>t</m:t>
            </m:r>
          </m:e>
        </m:d>
      </m:oMath>
      <w:r w:rsidR="00004084" w:rsidRPr="00004084">
        <w:rPr>
          <w:sz w:val="22"/>
          <w:szCs w:val="22"/>
        </w:rPr>
        <w:t>)</w:t>
      </w:r>
      <w:r w:rsidR="00004084" w:rsidRPr="00004084">
        <w:rPr>
          <w:color w:val="FF0000"/>
          <w:sz w:val="22"/>
          <w:szCs w:val="22"/>
        </w:rPr>
        <w:t xml:space="preserve"> </w:t>
      </w:r>
      <w:r w:rsidR="00004084">
        <w:rPr>
          <w:sz w:val="22"/>
          <w:szCs w:val="22"/>
        </w:rPr>
        <w:t xml:space="preserve">is not a problem as the propagation is almost the same as forward propagation. </w:t>
      </w:r>
    </w:p>
    <w:p w14:paraId="3BE50D79" w14:textId="3EEDA3E9" w:rsidR="0062477F" w:rsidRPr="009B71E2" w:rsidRDefault="0062477F" w:rsidP="00484299">
      <w:pPr>
        <w:spacing w:after="120"/>
        <w:jc w:val="both"/>
        <w:rPr>
          <w:rFonts w:eastAsia="PMingLiU"/>
          <w:sz w:val="22"/>
          <w:szCs w:val="24"/>
          <w:lang w:eastAsia="zh-TW"/>
        </w:rPr>
      </w:pPr>
      <w:r w:rsidRPr="009B71E2">
        <w:rPr>
          <w:rFonts w:eastAsiaTheme="minorEastAsia"/>
          <w:b/>
          <w:i/>
          <w:sz w:val="22"/>
          <w:szCs w:val="24"/>
          <w:lang w:eastAsia="zh-CN"/>
        </w:rPr>
        <w:t xml:space="preserve">Proposal </w:t>
      </w:r>
      <w:r w:rsidR="00DA0C02">
        <w:rPr>
          <w:rFonts w:eastAsiaTheme="minorEastAsia"/>
          <w:b/>
          <w:i/>
          <w:sz w:val="22"/>
          <w:szCs w:val="24"/>
          <w:lang w:eastAsia="zh-CN"/>
        </w:rPr>
        <w:t>1</w:t>
      </w:r>
      <w:r w:rsidRPr="009B71E2">
        <w:rPr>
          <w:rFonts w:eastAsiaTheme="minorEastAsia"/>
          <w:b/>
          <w:i/>
          <w:sz w:val="22"/>
          <w:szCs w:val="24"/>
          <w:lang w:eastAsia="zh-CN"/>
        </w:rPr>
        <w:t>:</w:t>
      </w:r>
      <w:r w:rsidRPr="009B71E2">
        <w:rPr>
          <w:rFonts w:eastAsiaTheme="minorEastAsia"/>
          <w:b/>
          <w:bCs/>
          <w:i/>
          <w:sz w:val="22"/>
          <w:lang w:eastAsia="zh-CN"/>
        </w:rPr>
        <w:t xml:space="preserve"> </w:t>
      </w:r>
      <w:r w:rsidR="00ED5197" w:rsidRPr="009B71E2">
        <w:rPr>
          <w:rFonts w:eastAsiaTheme="minorEastAsia"/>
          <w:bCs/>
          <w:i/>
          <w:sz w:val="22"/>
          <w:lang w:eastAsia="zh-CN"/>
        </w:rPr>
        <w:t>I</w:t>
      </w:r>
      <w:r w:rsidR="00AF1E37" w:rsidRPr="009B71E2">
        <w:rPr>
          <w:rFonts w:eastAsiaTheme="minorEastAsia"/>
          <w:bCs/>
          <w:i/>
          <w:sz w:val="22"/>
          <w:lang w:eastAsia="zh-CN"/>
        </w:rPr>
        <w:t xml:space="preserve">f indicated explicitly by a SFN and subframe number, the epoch time is </w:t>
      </w:r>
      <w:r w:rsidR="00DA0C02" w:rsidRPr="00DA0C02">
        <w:rPr>
          <w:rFonts w:eastAsiaTheme="minorEastAsia"/>
          <w:bCs/>
          <w:i/>
          <w:sz w:val="22"/>
          <w:lang w:eastAsia="zh-CN"/>
        </w:rPr>
        <w:t xml:space="preserve">in the past or in the future when UE reads the SIB19 or dedicated RRC </w:t>
      </w:r>
      <w:proofErr w:type="spellStart"/>
      <w:r w:rsidR="00DA0C02" w:rsidRPr="00DA0C02">
        <w:rPr>
          <w:rFonts w:eastAsiaTheme="minorEastAsia"/>
          <w:bCs/>
          <w:i/>
          <w:sz w:val="22"/>
          <w:lang w:eastAsia="zh-CN"/>
        </w:rPr>
        <w:t>signaling</w:t>
      </w:r>
      <w:proofErr w:type="spellEnd"/>
      <w:r w:rsidR="00DA0C02" w:rsidRPr="00DA0C02">
        <w:rPr>
          <w:rFonts w:eastAsiaTheme="minorEastAsia"/>
          <w:bCs/>
          <w:i/>
          <w:sz w:val="22"/>
          <w:lang w:eastAsia="zh-CN"/>
        </w:rPr>
        <w:t xml:space="preserve"> at time t</w:t>
      </w:r>
      <w:r w:rsidR="00EF618E" w:rsidRPr="009B71E2">
        <w:rPr>
          <w:rFonts w:eastAsiaTheme="minorEastAsia"/>
          <w:bCs/>
          <w:i/>
          <w:sz w:val="22"/>
          <w:lang w:eastAsia="zh-CN"/>
        </w:rPr>
        <w:t>.</w:t>
      </w:r>
    </w:p>
    <w:p w14:paraId="7368C43D" w14:textId="77777777" w:rsidR="00EB66D3" w:rsidRPr="00D31235" w:rsidRDefault="00EB66D3" w:rsidP="008A7D2A">
      <w:pPr>
        <w:rPr>
          <w:rFonts w:eastAsia="宋体"/>
          <w:sz w:val="22"/>
          <w:lang w:eastAsia="zh-CN"/>
        </w:rPr>
      </w:pPr>
    </w:p>
    <w:p w14:paraId="12B89346" w14:textId="77777777" w:rsidR="00285968" w:rsidRPr="009B71E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r w:rsidRPr="009B71E2">
        <w:rPr>
          <w:rFonts w:ascii="Times New Roman" w:hAnsi="Times New Roman"/>
        </w:rPr>
        <w:t>Conclusion</w:t>
      </w:r>
    </w:p>
    <w:p w14:paraId="4DF69BF3" w14:textId="4DF1CE67" w:rsidR="00285968" w:rsidRDefault="00285968" w:rsidP="00484299">
      <w:pPr>
        <w:spacing w:after="120"/>
        <w:jc w:val="both"/>
        <w:rPr>
          <w:sz w:val="22"/>
        </w:rPr>
      </w:pPr>
      <w:r w:rsidRPr="009B71E2">
        <w:rPr>
          <w:sz w:val="22"/>
        </w:rPr>
        <w:t xml:space="preserve">In this contribution, we discuss </w:t>
      </w:r>
      <w:r w:rsidR="00004084" w:rsidRPr="00004084">
        <w:rPr>
          <w:sz w:val="22"/>
        </w:rPr>
        <w:t>the remaining issues for NR to support NTN related to the interpretation of SFN indicating epoch time</w:t>
      </w:r>
      <w:r w:rsidR="00004084">
        <w:rPr>
          <w:sz w:val="22"/>
        </w:rPr>
        <w:t>. T</w:t>
      </w:r>
      <w:r w:rsidRPr="009B71E2">
        <w:rPr>
          <w:sz w:val="22"/>
        </w:rPr>
        <w:t>he following observations and proposals are presented:</w:t>
      </w:r>
    </w:p>
    <w:p w14:paraId="3DCB5A0B" w14:textId="77777777" w:rsidR="00DA0C02" w:rsidRPr="009B71E2" w:rsidRDefault="00DA0C02" w:rsidP="00484299">
      <w:pPr>
        <w:spacing w:after="120"/>
        <w:jc w:val="both"/>
        <w:rPr>
          <w:rFonts w:eastAsia="PMingLiU"/>
          <w:sz w:val="22"/>
          <w:szCs w:val="24"/>
          <w:lang w:eastAsia="zh-TW"/>
        </w:rPr>
      </w:pPr>
      <w:r w:rsidRPr="009B71E2">
        <w:rPr>
          <w:rFonts w:eastAsiaTheme="minorEastAsia"/>
          <w:b/>
          <w:i/>
          <w:sz w:val="22"/>
          <w:szCs w:val="24"/>
          <w:lang w:eastAsia="zh-CN"/>
        </w:rPr>
        <w:t xml:space="preserve">Proposal </w:t>
      </w:r>
      <w:r>
        <w:rPr>
          <w:rFonts w:eastAsiaTheme="minorEastAsia"/>
          <w:b/>
          <w:i/>
          <w:sz w:val="22"/>
          <w:szCs w:val="24"/>
          <w:lang w:eastAsia="zh-CN"/>
        </w:rPr>
        <w:t>1</w:t>
      </w:r>
      <w:r w:rsidRPr="009B71E2">
        <w:rPr>
          <w:rFonts w:eastAsiaTheme="minorEastAsia"/>
          <w:b/>
          <w:i/>
          <w:sz w:val="22"/>
          <w:szCs w:val="24"/>
          <w:lang w:eastAsia="zh-CN"/>
        </w:rPr>
        <w:t>:</w:t>
      </w:r>
      <w:r w:rsidRPr="009B71E2">
        <w:rPr>
          <w:rFonts w:eastAsiaTheme="minorEastAsia"/>
          <w:b/>
          <w:bCs/>
          <w:i/>
          <w:sz w:val="22"/>
          <w:lang w:eastAsia="zh-CN"/>
        </w:rPr>
        <w:t xml:space="preserve"> </w:t>
      </w:r>
      <w:r w:rsidRPr="009B71E2">
        <w:rPr>
          <w:rFonts w:eastAsiaTheme="minorEastAsia"/>
          <w:bCs/>
          <w:i/>
          <w:sz w:val="22"/>
          <w:lang w:eastAsia="zh-CN"/>
        </w:rPr>
        <w:t xml:space="preserve">If indicated explicitly by a SFN and subframe number, the epoch time is </w:t>
      </w:r>
      <w:r w:rsidRPr="00DA0C02">
        <w:rPr>
          <w:rFonts w:eastAsiaTheme="minorEastAsia"/>
          <w:bCs/>
          <w:i/>
          <w:sz w:val="22"/>
          <w:lang w:eastAsia="zh-CN"/>
        </w:rPr>
        <w:t xml:space="preserve">in the past or in the future when UE reads the SIB19 or dedicated RRC </w:t>
      </w:r>
      <w:proofErr w:type="spellStart"/>
      <w:r w:rsidRPr="00DA0C02">
        <w:rPr>
          <w:rFonts w:eastAsiaTheme="minorEastAsia"/>
          <w:bCs/>
          <w:i/>
          <w:sz w:val="22"/>
          <w:lang w:eastAsia="zh-CN"/>
        </w:rPr>
        <w:t>signaling</w:t>
      </w:r>
      <w:proofErr w:type="spellEnd"/>
      <w:r w:rsidRPr="00DA0C02">
        <w:rPr>
          <w:rFonts w:eastAsiaTheme="minorEastAsia"/>
          <w:bCs/>
          <w:i/>
          <w:sz w:val="22"/>
          <w:lang w:eastAsia="zh-CN"/>
        </w:rPr>
        <w:t xml:space="preserve"> at time t</w:t>
      </w:r>
      <w:r w:rsidRPr="009B71E2">
        <w:rPr>
          <w:rFonts w:eastAsiaTheme="minorEastAsia"/>
          <w:bCs/>
          <w:i/>
          <w:sz w:val="22"/>
          <w:lang w:eastAsia="zh-CN"/>
        </w:rPr>
        <w:t>.</w:t>
      </w:r>
    </w:p>
    <w:p w14:paraId="75F0FF2C" w14:textId="77777777" w:rsidR="00285968" w:rsidRPr="009B71E2" w:rsidRDefault="00285968" w:rsidP="00285968">
      <w:pPr>
        <w:pStyle w:val="1"/>
        <w:ind w:left="432" w:hanging="432"/>
        <w:rPr>
          <w:rFonts w:ascii="Times New Roman" w:hAnsi="Times New Roman"/>
        </w:rPr>
      </w:pPr>
      <w:bookmarkStart w:id="5" w:name="_Ref124589665"/>
      <w:bookmarkStart w:id="6" w:name="_Ref71620620"/>
      <w:bookmarkStart w:id="7" w:name="_Ref124671424"/>
      <w:r w:rsidRPr="009B71E2">
        <w:rPr>
          <w:rFonts w:ascii="Times New Roman" w:hAnsi="Times New Roman"/>
        </w:rPr>
        <w:t>References</w:t>
      </w:r>
    </w:p>
    <w:p w14:paraId="48D3A78A" w14:textId="2C62D45C" w:rsidR="009B71E2" w:rsidRPr="00DA0C02" w:rsidRDefault="00DA0C02" w:rsidP="00DA0C02">
      <w:pPr>
        <w:pStyle w:val="a5"/>
        <w:numPr>
          <w:ilvl w:val="0"/>
          <w:numId w:val="10"/>
        </w:numPr>
        <w:autoSpaceDE w:val="0"/>
        <w:autoSpaceDN w:val="0"/>
        <w:adjustRightInd w:val="0"/>
        <w:snapToGrid w:val="0"/>
        <w:spacing w:after="120"/>
        <w:ind w:leftChars="0"/>
        <w:jc w:val="both"/>
        <w:rPr>
          <w:rFonts w:eastAsia="宋体"/>
          <w:sz w:val="22"/>
          <w:lang w:eastAsia="zh-CN"/>
        </w:rPr>
      </w:pPr>
      <w:bookmarkStart w:id="8" w:name="_Ref111224001"/>
      <w:bookmarkEnd w:id="4"/>
      <w:bookmarkEnd w:id="5"/>
      <w:bookmarkEnd w:id="6"/>
      <w:bookmarkEnd w:id="7"/>
      <w:r w:rsidRPr="00DA0C02">
        <w:rPr>
          <w:rFonts w:eastAsia="宋体"/>
          <w:sz w:val="22"/>
          <w:lang w:eastAsia="zh-CN"/>
        </w:rPr>
        <w:t>R1-2205489</w:t>
      </w:r>
      <w:r w:rsidR="00C35366" w:rsidRPr="00DA0C02">
        <w:rPr>
          <w:rFonts w:eastAsia="宋体"/>
          <w:sz w:val="22"/>
          <w:lang w:eastAsia="zh-CN"/>
        </w:rPr>
        <w:t xml:space="preserve">, </w:t>
      </w:r>
      <w:r w:rsidRPr="00DA0C02">
        <w:rPr>
          <w:rFonts w:eastAsia="宋体"/>
          <w:sz w:val="22"/>
          <w:lang w:eastAsia="zh-CN"/>
        </w:rPr>
        <w:t>FL Summary #3: Maintenance on timing relationship enhancements and UL time and frequency synchronization for NR NTN</w:t>
      </w:r>
      <w:bookmarkEnd w:id="8"/>
    </w:p>
    <w:sectPr w:rsidR="009B71E2" w:rsidRPr="00DA0C0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BA8C8" w14:textId="77777777" w:rsidR="00B27EC9" w:rsidRDefault="00B27EC9" w:rsidP="00083046">
      <w:r>
        <w:separator/>
      </w:r>
    </w:p>
  </w:endnote>
  <w:endnote w:type="continuationSeparator" w:id="0">
    <w:p w14:paraId="54D3CCC6" w14:textId="77777777" w:rsidR="00B27EC9" w:rsidRDefault="00B27EC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CBF3E" w14:textId="77777777" w:rsidR="00B27EC9" w:rsidRDefault="00B27EC9" w:rsidP="00083046">
      <w:r>
        <w:separator/>
      </w:r>
    </w:p>
  </w:footnote>
  <w:footnote w:type="continuationSeparator" w:id="0">
    <w:p w14:paraId="2EB260A2" w14:textId="77777777" w:rsidR="00B27EC9" w:rsidRDefault="00B27EC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9319C0" w:rsidRDefault="009319C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9pt;height:75.45pt" o:bullet="t">
        <v:imagedata r:id="rId1" o:title="clip_image001"/>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E00667"/>
    <w:multiLevelType w:val="hybridMultilevel"/>
    <w:tmpl w:val="8E80425A"/>
    <w:lvl w:ilvl="0" w:tplc="08090001">
      <w:start w:val="1"/>
      <w:numFmt w:val="bullet"/>
      <w:lvlText w:val=""/>
      <w:lvlJc w:val="left"/>
      <w:pPr>
        <w:ind w:left="-1736" w:hanging="420"/>
      </w:pPr>
      <w:rPr>
        <w:rFonts w:ascii="Symbol" w:hAnsi="Symbol" w:hint="default"/>
      </w:rPr>
    </w:lvl>
    <w:lvl w:ilvl="1" w:tplc="369445DC">
      <w:numFmt w:val="bullet"/>
      <w:lvlText w:val="–"/>
      <w:lvlJc w:val="left"/>
      <w:pPr>
        <w:ind w:left="-1316" w:hanging="420"/>
      </w:pPr>
      <w:rPr>
        <w:rFonts w:ascii="Arial" w:hAnsi="Arial" w:cs="Times New Roman" w:hint="default"/>
      </w:rPr>
    </w:lvl>
    <w:lvl w:ilvl="2" w:tplc="04090005">
      <w:start w:val="1"/>
      <w:numFmt w:val="bullet"/>
      <w:lvlText w:val=""/>
      <w:lvlJc w:val="left"/>
      <w:pPr>
        <w:ind w:left="-896" w:hanging="420"/>
      </w:pPr>
      <w:rPr>
        <w:rFonts w:ascii="Wingdings" w:hAnsi="Wingdings" w:hint="default"/>
      </w:rPr>
    </w:lvl>
    <w:lvl w:ilvl="3" w:tplc="04090001">
      <w:start w:val="1"/>
      <w:numFmt w:val="bullet"/>
      <w:lvlText w:val=""/>
      <w:lvlJc w:val="left"/>
      <w:pPr>
        <w:ind w:left="-476" w:hanging="420"/>
      </w:pPr>
      <w:rPr>
        <w:rFonts w:ascii="Wingdings" w:hAnsi="Wingdings" w:hint="default"/>
      </w:rPr>
    </w:lvl>
    <w:lvl w:ilvl="4" w:tplc="04090003">
      <w:start w:val="1"/>
      <w:numFmt w:val="bullet"/>
      <w:lvlText w:val=""/>
      <w:lvlJc w:val="left"/>
      <w:pPr>
        <w:ind w:left="-56" w:hanging="420"/>
      </w:pPr>
      <w:rPr>
        <w:rFonts w:ascii="Wingdings" w:hAnsi="Wingdings" w:hint="default"/>
      </w:rPr>
    </w:lvl>
    <w:lvl w:ilvl="5" w:tplc="04090005">
      <w:start w:val="1"/>
      <w:numFmt w:val="bullet"/>
      <w:lvlText w:val=""/>
      <w:lvlJc w:val="left"/>
      <w:pPr>
        <w:ind w:left="364" w:hanging="420"/>
      </w:pPr>
      <w:rPr>
        <w:rFonts w:ascii="Wingdings" w:hAnsi="Wingdings" w:hint="default"/>
      </w:rPr>
    </w:lvl>
    <w:lvl w:ilvl="6" w:tplc="04090001">
      <w:start w:val="1"/>
      <w:numFmt w:val="bullet"/>
      <w:lvlText w:val=""/>
      <w:lvlJc w:val="left"/>
      <w:pPr>
        <w:ind w:left="784" w:hanging="420"/>
      </w:pPr>
      <w:rPr>
        <w:rFonts w:ascii="Wingdings" w:hAnsi="Wingdings" w:hint="default"/>
      </w:rPr>
    </w:lvl>
    <w:lvl w:ilvl="7" w:tplc="04090003">
      <w:start w:val="1"/>
      <w:numFmt w:val="bullet"/>
      <w:lvlText w:val=""/>
      <w:lvlJc w:val="left"/>
      <w:pPr>
        <w:ind w:left="1204" w:hanging="420"/>
      </w:pPr>
      <w:rPr>
        <w:rFonts w:ascii="Wingdings" w:hAnsi="Wingdings" w:hint="default"/>
      </w:rPr>
    </w:lvl>
    <w:lvl w:ilvl="8" w:tplc="04090005">
      <w:start w:val="1"/>
      <w:numFmt w:val="bullet"/>
      <w:lvlText w:val=""/>
      <w:lvlJc w:val="left"/>
      <w:pPr>
        <w:ind w:left="1624" w:hanging="420"/>
      </w:pPr>
      <w:rPr>
        <w:rFonts w:ascii="Wingdings" w:hAnsi="Wingdings" w:hint="default"/>
      </w:rPr>
    </w:lvl>
  </w:abstractNum>
  <w:abstractNum w:abstractNumId="3"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A01DC"/>
    <w:multiLevelType w:val="hybridMultilevel"/>
    <w:tmpl w:val="DB784A48"/>
    <w:lvl w:ilvl="0" w:tplc="7092FF8A">
      <w:start w:val="4"/>
      <w:numFmt w:val="bullet"/>
      <w:lvlText w:val="-"/>
      <w:lvlJc w:val="left"/>
      <w:pPr>
        <w:ind w:left="420" w:hanging="42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1542C8"/>
    <w:multiLevelType w:val="hybridMultilevel"/>
    <w:tmpl w:val="81B687B6"/>
    <w:lvl w:ilvl="0" w:tplc="69C085F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2EA23FA0"/>
    <w:multiLevelType w:val="multilevel"/>
    <w:tmpl w:val="1626F532"/>
    <w:lvl w:ilvl="0">
      <w:start w:val="1"/>
      <w:numFmt w:val="bullet"/>
      <w:lvlText w:val=""/>
      <w:lvlJc w:val="left"/>
      <w:pPr>
        <w:ind w:left="360" w:hanging="360"/>
      </w:pPr>
      <w:rPr>
        <w:rFonts w:ascii="Wingdings" w:hAnsi="Wingdings" w:hint="default"/>
        <w:sz w:val="1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821"/>
        </w:tabs>
        <w:ind w:left="5821"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AA46647"/>
    <w:multiLevelType w:val="hybridMultilevel"/>
    <w:tmpl w:val="239EB274"/>
    <w:lvl w:ilvl="0" w:tplc="AD82F780">
      <w:start w:val="1"/>
      <w:numFmt w:val="decim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BE5426"/>
    <w:multiLevelType w:val="hybridMultilevel"/>
    <w:tmpl w:val="0E08C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11357B"/>
    <w:multiLevelType w:val="hybridMultilevel"/>
    <w:tmpl w:val="D44853C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7DDD5AF2"/>
    <w:multiLevelType w:val="hybridMultilevel"/>
    <w:tmpl w:val="625CF2E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2"/>
  </w:num>
  <w:num w:numId="3">
    <w:abstractNumId w:val="14"/>
  </w:num>
  <w:num w:numId="4">
    <w:abstractNumId w:val="23"/>
  </w:num>
  <w:num w:numId="5">
    <w:abstractNumId w:val="1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1"/>
  </w:num>
  <w:num w:numId="8">
    <w:abstractNumId w:val="10"/>
  </w:num>
  <w:num w:numId="9">
    <w:abstractNumId w:val="9"/>
  </w:num>
  <w:num w:numId="10">
    <w:abstractNumId w:val="3"/>
  </w:num>
  <w:num w:numId="11">
    <w:abstractNumId w:val="12"/>
  </w:num>
  <w:num w:numId="12">
    <w:abstractNumId w:val="5"/>
  </w:num>
  <w:num w:numId="13">
    <w:abstractNumId w:val="2"/>
  </w:num>
  <w:num w:numId="14">
    <w:abstractNumId w:val="20"/>
  </w:num>
  <w:num w:numId="15">
    <w:abstractNumId w:val="16"/>
  </w:num>
  <w:num w:numId="16">
    <w:abstractNumId w:val="2"/>
  </w:num>
  <w:num w:numId="17">
    <w:abstractNumId w:val="4"/>
  </w:num>
  <w:num w:numId="18">
    <w:abstractNumId w:val="7"/>
  </w:num>
  <w:num w:numId="19">
    <w:abstractNumId w:val="8"/>
  </w:num>
  <w:num w:numId="20">
    <w:abstractNumId w:val="18"/>
  </w:num>
  <w:num w:numId="21">
    <w:abstractNumId w:val="2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9"/>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791"/>
    <w:rsid w:val="00001C76"/>
    <w:rsid w:val="000020C0"/>
    <w:rsid w:val="00002A92"/>
    <w:rsid w:val="000033A8"/>
    <w:rsid w:val="000038C6"/>
    <w:rsid w:val="00004076"/>
    <w:rsid w:val="00004084"/>
    <w:rsid w:val="00004FE9"/>
    <w:rsid w:val="0000512D"/>
    <w:rsid w:val="00005509"/>
    <w:rsid w:val="00005774"/>
    <w:rsid w:val="00005951"/>
    <w:rsid w:val="00005F99"/>
    <w:rsid w:val="0000632C"/>
    <w:rsid w:val="00006D96"/>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5B0A"/>
    <w:rsid w:val="0001676E"/>
    <w:rsid w:val="000167DF"/>
    <w:rsid w:val="0001695D"/>
    <w:rsid w:val="000172F4"/>
    <w:rsid w:val="000205AD"/>
    <w:rsid w:val="00021005"/>
    <w:rsid w:val="000210FF"/>
    <w:rsid w:val="000214D8"/>
    <w:rsid w:val="00021A93"/>
    <w:rsid w:val="00021CA4"/>
    <w:rsid w:val="00021D1C"/>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3B9"/>
    <w:rsid w:val="0003271D"/>
    <w:rsid w:val="00032854"/>
    <w:rsid w:val="000337AE"/>
    <w:rsid w:val="000346BB"/>
    <w:rsid w:val="00034960"/>
    <w:rsid w:val="00034D7B"/>
    <w:rsid w:val="0003556C"/>
    <w:rsid w:val="0003557D"/>
    <w:rsid w:val="00035681"/>
    <w:rsid w:val="000359C4"/>
    <w:rsid w:val="00036428"/>
    <w:rsid w:val="00036690"/>
    <w:rsid w:val="00036C94"/>
    <w:rsid w:val="00036F06"/>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4DBE"/>
    <w:rsid w:val="00045082"/>
    <w:rsid w:val="00045210"/>
    <w:rsid w:val="00045BBB"/>
    <w:rsid w:val="0004657B"/>
    <w:rsid w:val="00046AB8"/>
    <w:rsid w:val="00046D26"/>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030"/>
    <w:rsid w:val="000541F0"/>
    <w:rsid w:val="000543C0"/>
    <w:rsid w:val="00054AE1"/>
    <w:rsid w:val="000551A1"/>
    <w:rsid w:val="00055549"/>
    <w:rsid w:val="00055EC9"/>
    <w:rsid w:val="000563CB"/>
    <w:rsid w:val="000568DD"/>
    <w:rsid w:val="00056928"/>
    <w:rsid w:val="00056B06"/>
    <w:rsid w:val="00057250"/>
    <w:rsid w:val="000572F3"/>
    <w:rsid w:val="00057853"/>
    <w:rsid w:val="00057A12"/>
    <w:rsid w:val="00057B7F"/>
    <w:rsid w:val="00057CB5"/>
    <w:rsid w:val="00060151"/>
    <w:rsid w:val="00060189"/>
    <w:rsid w:val="00060648"/>
    <w:rsid w:val="00060778"/>
    <w:rsid w:val="0006089F"/>
    <w:rsid w:val="00060907"/>
    <w:rsid w:val="00061252"/>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A7D"/>
    <w:rsid w:val="00066CF1"/>
    <w:rsid w:val="000673BF"/>
    <w:rsid w:val="00070064"/>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4DD"/>
    <w:rsid w:val="0007650C"/>
    <w:rsid w:val="00076C3E"/>
    <w:rsid w:val="00076C44"/>
    <w:rsid w:val="00076DB9"/>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220"/>
    <w:rsid w:val="000A26F4"/>
    <w:rsid w:val="000A2D74"/>
    <w:rsid w:val="000A2E21"/>
    <w:rsid w:val="000A3566"/>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BAD"/>
    <w:rsid w:val="000B12DD"/>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060"/>
    <w:rsid w:val="000C3A4B"/>
    <w:rsid w:val="000C3BE1"/>
    <w:rsid w:val="000C3C6D"/>
    <w:rsid w:val="000C3D7C"/>
    <w:rsid w:val="000C3E30"/>
    <w:rsid w:val="000C521E"/>
    <w:rsid w:val="000C560F"/>
    <w:rsid w:val="000C56CE"/>
    <w:rsid w:val="000C6075"/>
    <w:rsid w:val="000C650F"/>
    <w:rsid w:val="000C6B7A"/>
    <w:rsid w:val="000C7D54"/>
    <w:rsid w:val="000C7E56"/>
    <w:rsid w:val="000D0010"/>
    <w:rsid w:val="000D00DD"/>
    <w:rsid w:val="000D0AE1"/>
    <w:rsid w:val="000D1026"/>
    <w:rsid w:val="000D140A"/>
    <w:rsid w:val="000D1933"/>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28AF"/>
    <w:rsid w:val="000E34D6"/>
    <w:rsid w:val="000E4098"/>
    <w:rsid w:val="000E443C"/>
    <w:rsid w:val="000E48A4"/>
    <w:rsid w:val="000E4AD6"/>
    <w:rsid w:val="000E512F"/>
    <w:rsid w:val="000E576D"/>
    <w:rsid w:val="000E57CB"/>
    <w:rsid w:val="000E6539"/>
    <w:rsid w:val="000E6D53"/>
    <w:rsid w:val="000E7166"/>
    <w:rsid w:val="000E7631"/>
    <w:rsid w:val="000E7705"/>
    <w:rsid w:val="000E7C5D"/>
    <w:rsid w:val="000E7E06"/>
    <w:rsid w:val="000E7E9E"/>
    <w:rsid w:val="000F021D"/>
    <w:rsid w:val="000F0774"/>
    <w:rsid w:val="000F07D8"/>
    <w:rsid w:val="000F0D83"/>
    <w:rsid w:val="000F1CF8"/>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0F7A7B"/>
    <w:rsid w:val="00100446"/>
    <w:rsid w:val="0010063C"/>
    <w:rsid w:val="00100CCE"/>
    <w:rsid w:val="00100D26"/>
    <w:rsid w:val="0010112F"/>
    <w:rsid w:val="001015E9"/>
    <w:rsid w:val="0010165F"/>
    <w:rsid w:val="00101AC6"/>
    <w:rsid w:val="00101FE9"/>
    <w:rsid w:val="00102219"/>
    <w:rsid w:val="00102288"/>
    <w:rsid w:val="00102506"/>
    <w:rsid w:val="00102A19"/>
    <w:rsid w:val="00102ED5"/>
    <w:rsid w:val="0010312F"/>
    <w:rsid w:val="001038BF"/>
    <w:rsid w:val="00103FB1"/>
    <w:rsid w:val="00104161"/>
    <w:rsid w:val="00104440"/>
    <w:rsid w:val="00104561"/>
    <w:rsid w:val="00104BD6"/>
    <w:rsid w:val="00104D23"/>
    <w:rsid w:val="001051A0"/>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40"/>
    <w:rsid w:val="00120B93"/>
    <w:rsid w:val="00121312"/>
    <w:rsid w:val="00121508"/>
    <w:rsid w:val="0012156A"/>
    <w:rsid w:val="001219C2"/>
    <w:rsid w:val="00121AC2"/>
    <w:rsid w:val="00121C7F"/>
    <w:rsid w:val="00122A44"/>
    <w:rsid w:val="00122C86"/>
    <w:rsid w:val="00122E2E"/>
    <w:rsid w:val="00122EAC"/>
    <w:rsid w:val="00122EBC"/>
    <w:rsid w:val="0012303A"/>
    <w:rsid w:val="00123B51"/>
    <w:rsid w:val="00123C1E"/>
    <w:rsid w:val="00123D3C"/>
    <w:rsid w:val="00124404"/>
    <w:rsid w:val="001256F9"/>
    <w:rsid w:val="00125748"/>
    <w:rsid w:val="00125A9A"/>
    <w:rsid w:val="001279C4"/>
    <w:rsid w:val="00127AD3"/>
    <w:rsid w:val="0013023F"/>
    <w:rsid w:val="0013039E"/>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587"/>
    <w:rsid w:val="001376DC"/>
    <w:rsid w:val="001379DE"/>
    <w:rsid w:val="00137DF2"/>
    <w:rsid w:val="00137EE1"/>
    <w:rsid w:val="00137F82"/>
    <w:rsid w:val="001401C4"/>
    <w:rsid w:val="0014063F"/>
    <w:rsid w:val="001408CD"/>
    <w:rsid w:val="00140D5C"/>
    <w:rsid w:val="00140E28"/>
    <w:rsid w:val="00141472"/>
    <w:rsid w:val="00141F04"/>
    <w:rsid w:val="0014201A"/>
    <w:rsid w:val="0014272C"/>
    <w:rsid w:val="0014280C"/>
    <w:rsid w:val="001429A7"/>
    <w:rsid w:val="00142F25"/>
    <w:rsid w:val="0014343A"/>
    <w:rsid w:val="001437A2"/>
    <w:rsid w:val="00143869"/>
    <w:rsid w:val="001445F5"/>
    <w:rsid w:val="001448C3"/>
    <w:rsid w:val="001449C4"/>
    <w:rsid w:val="00145340"/>
    <w:rsid w:val="00145793"/>
    <w:rsid w:val="001459C3"/>
    <w:rsid w:val="00145B46"/>
    <w:rsid w:val="00146DE6"/>
    <w:rsid w:val="001471E4"/>
    <w:rsid w:val="001472C1"/>
    <w:rsid w:val="00147305"/>
    <w:rsid w:val="00147488"/>
    <w:rsid w:val="00147ACB"/>
    <w:rsid w:val="00147C91"/>
    <w:rsid w:val="001503B7"/>
    <w:rsid w:val="00150511"/>
    <w:rsid w:val="00150DB9"/>
    <w:rsid w:val="0015141B"/>
    <w:rsid w:val="00151AE8"/>
    <w:rsid w:val="00151B1F"/>
    <w:rsid w:val="0015332C"/>
    <w:rsid w:val="001535A8"/>
    <w:rsid w:val="00153AA2"/>
    <w:rsid w:val="0015445A"/>
    <w:rsid w:val="00154465"/>
    <w:rsid w:val="0015468D"/>
    <w:rsid w:val="001547E3"/>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3A0"/>
    <w:rsid w:val="00162B4A"/>
    <w:rsid w:val="00163404"/>
    <w:rsid w:val="001639BD"/>
    <w:rsid w:val="00163D8C"/>
    <w:rsid w:val="001640E4"/>
    <w:rsid w:val="00164498"/>
    <w:rsid w:val="001649A0"/>
    <w:rsid w:val="00164D52"/>
    <w:rsid w:val="001654FB"/>
    <w:rsid w:val="00165514"/>
    <w:rsid w:val="0016551E"/>
    <w:rsid w:val="00166078"/>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7F0"/>
    <w:rsid w:val="00172EAE"/>
    <w:rsid w:val="00173885"/>
    <w:rsid w:val="00173F11"/>
    <w:rsid w:val="00174292"/>
    <w:rsid w:val="0017487C"/>
    <w:rsid w:val="00174C2B"/>
    <w:rsid w:val="0017546A"/>
    <w:rsid w:val="001756F1"/>
    <w:rsid w:val="0017586C"/>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549"/>
    <w:rsid w:val="00182E06"/>
    <w:rsid w:val="00182F58"/>
    <w:rsid w:val="00184140"/>
    <w:rsid w:val="00184388"/>
    <w:rsid w:val="00184592"/>
    <w:rsid w:val="00184848"/>
    <w:rsid w:val="0018505E"/>
    <w:rsid w:val="001850D6"/>
    <w:rsid w:val="001855F9"/>
    <w:rsid w:val="00185619"/>
    <w:rsid w:val="00185E29"/>
    <w:rsid w:val="001866C3"/>
    <w:rsid w:val="00186866"/>
    <w:rsid w:val="00186885"/>
    <w:rsid w:val="001879BD"/>
    <w:rsid w:val="00187B8C"/>
    <w:rsid w:val="00187DAE"/>
    <w:rsid w:val="00187F81"/>
    <w:rsid w:val="0019035D"/>
    <w:rsid w:val="00190481"/>
    <w:rsid w:val="00190B32"/>
    <w:rsid w:val="00190BED"/>
    <w:rsid w:val="001911AC"/>
    <w:rsid w:val="0019161B"/>
    <w:rsid w:val="001917ED"/>
    <w:rsid w:val="00192240"/>
    <w:rsid w:val="00192473"/>
    <w:rsid w:val="00192C14"/>
    <w:rsid w:val="00192E54"/>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3B4"/>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647"/>
    <w:rsid w:val="001A7C4B"/>
    <w:rsid w:val="001B010D"/>
    <w:rsid w:val="001B0D8A"/>
    <w:rsid w:val="001B0DF4"/>
    <w:rsid w:val="001B1971"/>
    <w:rsid w:val="001B1D24"/>
    <w:rsid w:val="001B1FAD"/>
    <w:rsid w:val="001B2177"/>
    <w:rsid w:val="001B235C"/>
    <w:rsid w:val="001B2796"/>
    <w:rsid w:val="001B31B9"/>
    <w:rsid w:val="001B36C3"/>
    <w:rsid w:val="001B4848"/>
    <w:rsid w:val="001B4FE8"/>
    <w:rsid w:val="001B51A3"/>
    <w:rsid w:val="001B543E"/>
    <w:rsid w:val="001B5BF9"/>
    <w:rsid w:val="001B6142"/>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23E"/>
    <w:rsid w:val="001C46E4"/>
    <w:rsid w:val="001C480A"/>
    <w:rsid w:val="001C4B28"/>
    <w:rsid w:val="001C4E9C"/>
    <w:rsid w:val="001C511B"/>
    <w:rsid w:val="001C5696"/>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8D"/>
    <w:rsid w:val="001D1EFF"/>
    <w:rsid w:val="001D2209"/>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131"/>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5ABF"/>
    <w:rsid w:val="001F6040"/>
    <w:rsid w:val="001F675E"/>
    <w:rsid w:val="001F6F91"/>
    <w:rsid w:val="001F7272"/>
    <w:rsid w:val="001F74E7"/>
    <w:rsid w:val="001F7C2B"/>
    <w:rsid w:val="001F7C8A"/>
    <w:rsid w:val="001F7E80"/>
    <w:rsid w:val="00200066"/>
    <w:rsid w:val="0020023B"/>
    <w:rsid w:val="002007F8"/>
    <w:rsid w:val="00200A2C"/>
    <w:rsid w:val="00201476"/>
    <w:rsid w:val="00201689"/>
    <w:rsid w:val="002016B8"/>
    <w:rsid w:val="00201736"/>
    <w:rsid w:val="00201B78"/>
    <w:rsid w:val="00202049"/>
    <w:rsid w:val="00202219"/>
    <w:rsid w:val="00202249"/>
    <w:rsid w:val="00202279"/>
    <w:rsid w:val="00202518"/>
    <w:rsid w:val="002027C8"/>
    <w:rsid w:val="00202BE0"/>
    <w:rsid w:val="002039B6"/>
    <w:rsid w:val="00203A3A"/>
    <w:rsid w:val="00203F17"/>
    <w:rsid w:val="00203FC7"/>
    <w:rsid w:val="00204220"/>
    <w:rsid w:val="002044FD"/>
    <w:rsid w:val="0020477B"/>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873"/>
    <w:rsid w:val="0021595D"/>
    <w:rsid w:val="00215FE0"/>
    <w:rsid w:val="002160F1"/>
    <w:rsid w:val="002162D0"/>
    <w:rsid w:val="002164F7"/>
    <w:rsid w:val="0021671C"/>
    <w:rsid w:val="0021679E"/>
    <w:rsid w:val="00216A32"/>
    <w:rsid w:val="00216E9E"/>
    <w:rsid w:val="00217130"/>
    <w:rsid w:val="002171C5"/>
    <w:rsid w:val="002177FD"/>
    <w:rsid w:val="00217AA4"/>
    <w:rsid w:val="00220205"/>
    <w:rsid w:val="00220CE6"/>
    <w:rsid w:val="00221014"/>
    <w:rsid w:val="00221965"/>
    <w:rsid w:val="002220F3"/>
    <w:rsid w:val="002225E2"/>
    <w:rsid w:val="00222B5E"/>
    <w:rsid w:val="002234A3"/>
    <w:rsid w:val="002234ED"/>
    <w:rsid w:val="0022380F"/>
    <w:rsid w:val="00223872"/>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BAC"/>
    <w:rsid w:val="00232E0C"/>
    <w:rsid w:val="00232FAD"/>
    <w:rsid w:val="00233868"/>
    <w:rsid w:val="0023391E"/>
    <w:rsid w:val="00233BD0"/>
    <w:rsid w:val="00233CDD"/>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763"/>
    <w:rsid w:val="00246872"/>
    <w:rsid w:val="002469F1"/>
    <w:rsid w:val="00246B2D"/>
    <w:rsid w:val="00246C96"/>
    <w:rsid w:val="0024758D"/>
    <w:rsid w:val="00247D95"/>
    <w:rsid w:val="00250370"/>
    <w:rsid w:val="002509E2"/>
    <w:rsid w:val="002509FB"/>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4AC"/>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476"/>
    <w:rsid w:val="00261808"/>
    <w:rsid w:val="00261832"/>
    <w:rsid w:val="00261AD4"/>
    <w:rsid w:val="00261C63"/>
    <w:rsid w:val="00262292"/>
    <w:rsid w:val="002624DF"/>
    <w:rsid w:val="00262587"/>
    <w:rsid w:val="0026301A"/>
    <w:rsid w:val="00263113"/>
    <w:rsid w:val="00263862"/>
    <w:rsid w:val="002638DC"/>
    <w:rsid w:val="00263A7E"/>
    <w:rsid w:val="002649E1"/>
    <w:rsid w:val="00264DBB"/>
    <w:rsid w:val="0026565A"/>
    <w:rsid w:val="00265AB7"/>
    <w:rsid w:val="00265BFF"/>
    <w:rsid w:val="002665C7"/>
    <w:rsid w:val="00266887"/>
    <w:rsid w:val="00266890"/>
    <w:rsid w:val="00266901"/>
    <w:rsid w:val="00266985"/>
    <w:rsid w:val="002669E5"/>
    <w:rsid w:val="00266A3B"/>
    <w:rsid w:val="00266A6D"/>
    <w:rsid w:val="00266C95"/>
    <w:rsid w:val="002671A3"/>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BD"/>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5968"/>
    <w:rsid w:val="00286223"/>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799"/>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5F8"/>
    <w:rsid w:val="002A2C0D"/>
    <w:rsid w:val="002A3A3D"/>
    <w:rsid w:val="002A3CB8"/>
    <w:rsid w:val="002A41D2"/>
    <w:rsid w:val="002A4260"/>
    <w:rsid w:val="002A463C"/>
    <w:rsid w:val="002A5479"/>
    <w:rsid w:val="002A5A67"/>
    <w:rsid w:val="002A626F"/>
    <w:rsid w:val="002A671A"/>
    <w:rsid w:val="002A6EC1"/>
    <w:rsid w:val="002A7253"/>
    <w:rsid w:val="002A74D6"/>
    <w:rsid w:val="002A74FA"/>
    <w:rsid w:val="002A7F13"/>
    <w:rsid w:val="002A7F71"/>
    <w:rsid w:val="002B00C2"/>
    <w:rsid w:val="002B08D0"/>
    <w:rsid w:val="002B099E"/>
    <w:rsid w:val="002B14E3"/>
    <w:rsid w:val="002B1610"/>
    <w:rsid w:val="002B16DB"/>
    <w:rsid w:val="002B18CD"/>
    <w:rsid w:val="002B2505"/>
    <w:rsid w:val="002B315D"/>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2D15"/>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EB1"/>
    <w:rsid w:val="002C72E3"/>
    <w:rsid w:val="002C7681"/>
    <w:rsid w:val="002C77F0"/>
    <w:rsid w:val="002C7AAD"/>
    <w:rsid w:val="002C7BB1"/>
    <w:rsid w:val="002D03FF"/>
    <w:rsid w:val="002D1263"/>
    <w:rsid w:val="002D1498"/>
    <w:rsid w:val="002D1851"/>
    <w:rsid w:val="002D185B"/>
    <w:rsid w:val="002D1958"/>
    <w:rsid w:val="002D233C"/>
    <w:rsid w:val="002D2483"/>
    <w:rsid w:val="002D2A38"/>
    <w:rsid w:val="002D2C23"/>
    <w:rsid w:val="002D2EF7"/>
    <w:rsid w:val="002D33D9"/>
    <w:rsid w:val="002D3BE6"/>
    <w:rsid w:val="002D4572"/>
    <w:rsid w:val="002D46B4"/>
    <w:rsid w:val="002D488B"/>
    <w:rsid w:val="002D4A8A"/>
    <w:rsid w:val="002D53AF"/>
    <w:rsid w:val="002D5B2B"/>
    <w:rsid w:val="002D6D95"/>
    <w:rsid w:val="002D6FEE"/>
    <w:rsid w:val="002E00E3"/>
    <w:rsid w:val="002E02E4"/>
    <w:rsid w:val="002E11B9"/>
    <w:rsid w:val="002E12E2"/>
    <w:rsid w:val="002E15B5"/>
    <w:rsid w:val="002E16C5"/>
    <w:rsid w:val="002E1950"/>
    <w:rsid w:val="002E2C90"/>
    <w:rsid w:val="002E2CB4"/>
    <w:rsid w:val="002E2D20"/>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296"/>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0CE"/>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31B"/>
    <w:rsid w:val="00317FB1"/>
    <w:rsid w:val="003202F7"/>
    <w:rsid w:val="00320414"/>
    <w:rsid w:val="0032098B"/>
    <w:rsid w:val="00320BC1"/>
    <w:rsid w:val="003213B9"/>
    <w:rsid w:val="003214AE"/>
    <w:rsid w:val="0032165A"/>
    <w:rsid w:val="003217E5"/>
    <w:rsid w:val="003232A2"/>
    <w:rsid w:val="00323455"/>
    <w:rsid w:val="003237AF"/>
    <w:rsid w:val="00323BA0"/>
    <w:rsid w:val="00323E63"/>
    <w:rsid w:val="00324AC3"/>
    <w:rsid w:val="00324C20"/>
    <w:rsid w:val="00324DCD"/>
    <w:rsid w:val="00324E9C"/>
    <w:rsid w:val="0032500F"/>
    <w:rsid w:val="003250F2"/>
    <w:rsid w:val="0032510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2C93"/>
    <w:rsid w:val="003335FB"/>
    <w:rsid w:val="003337C9"/>
    <w:rsid w:val="00333B9E"/>
    <w:rsid w:val="00333EDD"/>
    <w:rsid w:val="00334AFC"/>
    <w:rsid w:val="003351B5"/>
    <w:rsid w:val="0033525C"/>
    <w:rsid w:val="003352FD"/>
    <w:rsid w:val="0033544D"/>
    <w:rsid w:val="00336575"/>
    <w:rsid w:val="00337211"/>
    <w:rsid w:val="00337623"/>
    <w:rsid w:val="00337724"/>
    <w:rsid w:val="0033781C"/>
    <w:rsid w:val="00337E1E"/>
    <w:rsid w:val="003406B4"/>
    <w:rsid w:val="0034083C"/>
    <w:rsid w:val="00340FC1"/>
    <w:rsid w:val="00341920"/>
    <w:rsid w:val="00341A0F"/>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5EE3"/>
    <w:rsid w:val="003463A8"/>
    <w:rsid w:val="0034641B"/>
    <w:rsid w:val="003465FA"/>
    <w:rsid w:val="00346B3F"/>
    <w:rsid w:val="0034733A"/>
    <w:rsid w:val="003476A1"/>
    <w:rsid w:val="003476D8"/>
    <w:rsid w:val="00350CE9"/>
    <w:rsid w:val="00350D8B"/>
    <w:rsid w:val="00351063"/>
    <w:rsid w:val="003514BC"/>
    <w:rsid w:val="003514CD"/>
    <w:rsid w:val="003521DD"/>
    <w:rsid w:val="003524FD"/>
    <w:rsid w:val="0035341A"/>
    <w:rsid w:val="00353783"/>
    <w:rsid w:val="00353BE8"/>
    <w:rsid w:val="00353C93"/>
    <w:rsid w:val="00354667"/>
    <w:rsid w:val="00354C75"/>
    <w:rsid w:val="003552C8"/>
    <w:rsid w:val="00355A17"/>
    <w:rsid w:val="00355B15"/>
    <w:rsid w:val="00355B93"/>
    <w:rsid w:val="00356B45"/>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0EA"/>
    <w:rsid w:val="00362543"/>
    <w:rsid w:val="00362928"/>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4DF0"/>
    <w:rsid w:val="003651D5"/>
    <w:rsid w:val="00365A40"/>
    <w:rsid w:val="00365BF7"/>
    <w:rsid w:val="0036641F"/>
    <w:rsid w:val="00366695"/>
    <w:rsid w:val="00367444"/>
    <w:rsid w:val="00367459"/>
    <w:rsid w:val="0036771C"/>
    <w:rsid w:val="00367C76"/>
    <w:rsid w:val="00367F5B"/>
    <w:rsid w:val="003701FC"/>
    <w:rsid w:val="00370269"/>
    <w:rsid w:val="00370582"/>
    <w:rsid w:val="00370A5A"/>
    <w:rsid w:val="0037239C"/>
    <w:rsid w:val="003725FE"/>
    <w:rsid w:val="0037316D"/>
    <w:rsid w:val="0037342A"/>
    <w:rsid w:val="003738D9"/>
    <w:rsid w:val="00373942"/>
    <w:rsid w:val="00373992"/>
    <w:rsid w:val="003739C4"/>
    <w:rsid w:val="00373ADA"/>
    <w:rsid w:val="00373FE3"/>
    <w:rsid w:val="00374A0E"/>
    <w:rsid w:val="00374FB1"/>
    <w:rsid w:val="003752DA"/>
    <w:rsid w:val="00375627"/>
    <w:rsid w:val="0037679F"/>
    <w:rsid w:val="003769B6"/>
    <w:rsid w:val="00376CA1"/>
    <w:rsid w:val="003773A4"/>
    <w:rsid w:val="00377D5D"/>
    <w:rsid w:val="00380384"/>
    <w:rsid w:val="003814A5"/>
    <w:rsid w:val="0038169D"/>
    <w:rsid w:val="00381784"/>
    <w:rsid w:val="003818F6"/>
    <w:rsid w:val="00381A90"/>
    <w:rsid w:val="00381CB6"/>
    <w:rsid w:val="00382687"/>
    <w:rsid w:val="00382AC9"/>
    <w:rsid w:val="00382B37"/>
    <w:rsid w:val="00383129"/>
    <w:rsid w:val="003834DD"/>
    <w:rsid w:val="0038352B"/>
    <w:rsid w:val="00383F83"/>
    <w:rsid w:val="0038418D"/>
    <w:rsid w:val="00384422"/>
    <w:rsid w:val="003848C5"/>
    <w:rsid w:val="00384D3F"/>
    <w:rsid w:val="00384E54"/>
    <w:rsid w:val="00384E9B"/>
    <w:rsid w:val="0038584A"/>
    <w:rsid w:val="00385C58"/>
    <w:rsid w:val="003870C9"/>
    <w:rsid w:val="003872BB"/>
    <w:rsid w:val="003877AE"/>
    <w:rsid w:val="00390179"/>
    <w:rsid w:val="00390188"/>
    <w:rsid w:val="00390D43"/>
    <w:rsid w:val="00391798"/>
    <w:rsid w:val="00391AA1"/>
    <w:rsid w:val="00391B86"/>
    <w:rsid w:val="003920E4"/>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3BEB"/>
    <w:rsid w:val="003A40A5"/>
    <w:rsid w:val="003A4806"/>
    <w:rsid w:val="003A517A"/>
    <w:rsid w:val="003A5945"/>
    <w:rsid w:val="003A5AF2"/>
    <w:rsid w:val="003A5BA7"/>
    <w:rsid w:val="003A68D3"/>
    <w:rsid w:val="003A71C1"/>
    <w:rsid w:val="003A730C"/>
    <w:rsid w:val="003A7E26"/>
    <w:rsid w:val="003B0031"/>
    <w:rsid w:val="003B0AC6"/>
    <w:rsid w:val="003B11D4"/>
    <w:rsid w:val="003B1919"/>
    <w:rsid w:val="003B2FEB"/>
    <w:rsid w:val="003B33FB"/>
    <w:rsid w:val="003B3918"/>
    <w:rsid w:val="003B3A03"/>
    <w:rsid w:val="003B4812"/>
    <w:rsid w:val="003B486C"/>
    <w:rsid w:val="003B4F37"/>
    <w:rsid w:val="003B55C8"/>
    <w:rsid w:val="003B5700"/>
    <w:rsid w:val="003B5827"/>
    <w:rsid w:val="003B597F"/>
    <w:rsid w:val="003B6137"/>
    <w:rsid w:val="003B6D7A"/>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883"/>
    <w:rsid w:val="003C5A7F"/>
    <w:rsid w:val="003C5BAF"/>
    <w:rsid w:val="003C5ED0"/>
    <w:rsid w:val="003C6364"/>
    <w:rsid w:val="003C6D30"/>
    <w:rsid w:val="003C6D97"/>
    <w:rsid w:val="003C73BB"/>
    <w:rsid w:val="003C748B"/>
    <w:rsid w:val="003D02B2"/>
    <w:rsid w:val="003D0BF0"/>
    <w:rsid w:val="003D0F5C"/>
    <w:rsid w:val="003D1001"/>
    <w:rsid w:val="003D1649"/>
    <w:rsid w:val="003D2845"/>
    <w:rsid w:val="003D31A1"/>
    <w:rsid w:val="003D3265"/>
    <w:rsid w:val="003D3BBB"/>
    <w:rsid w:val="003D3E2E"/>
    <w:rsid w:val="003D3F21"/>
    <w:rsid w:val="003D44EF"/>
    <w:rsid w:val="003D48CE"/>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01"/>
    <w:rsid w:val="003E6239"/>
    <w:rsid w:val="003E625E"/>
    <w:rsid w:val="003E633B"/>
    <w:rsid w:val="003E65A0"/>
    <w:rsid w:val="003E6A7B"/>
    <w:rsid w:val="003E6FB3"/>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B3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68F1"/>
    <w:rsid w:val="00427144"/>
    <w:rsid w:val="00427387"/>
    <w:rsid w:val="00427FC2"/>
    <w:rsid w:val="004300DC"/>
    <w:rsid w:val="00430367"/>
    <w:rsid w:val="00430452"/>
    <w:rsid w:val="00430A87"/>
    <w:rsid w:val="00430C46"/>
    <w:rsid w:val="00430E7B"/>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3FCD"/>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9CC"/>
    <w:rsid w:val="00450C48"/>
    <w:rsid w:val="00450D8D"/>
    <w:rsid w:val="00451183"/>
    <w:rsid w:val="00451D93"/>
    <w:rsid w:val="00451F27"/>
    <w:rsid w:val="004526A6"/>
    <w:rsid w:val="00452E54"/>
    <w:rsid w:val="004530DE"/>
    <w:rsid w:val="004531A4"/>
    <w:rsid w:val="0045322C"/>
    <w:rsid w:val="0045336D"/>
    <w:rsid w:val="00453650"/>
    <w:rsid w:val="004538E0"/>
    <w:rsid w:val="00453A81"/>
    <w:rsid w:val="00453DD7"/>
    <w:rsid w:val="004547C9"/>
    <w:rsid w:val="00454B83"/>
    <w:rsid w:val="00454D22"/>
    <w:rsid w:val="0045584E"/>
    <w:rsid w:val="004558F6"/>
    <w:rsid w:val="00455E7A"/>
    <w:rsid w:val="00456447"/>
    <w:rsid w:val="004567CE"/>
    <w:rsid w:val="00456E98"/>
    <w:rsid w:val="00457CA1"/>
    <w:rsid w:val="004608CC"/>
    <w:rsid w:val="0046093C"/>
    <w:rsid w:val="00460C97"/>
    <w:rsid w:val="004616A5"/>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977"/>
    <w:rsid w:val="00472D72"/>
    <w:rsid w:val="00473502"/>
    <w:rsid w:val="00473867"/>
    <w:rsid w:val="00473944"/>
    <w:rsid w:val="00473979"/>
    <w:rsid w:val="00473BCB"/>
    <w:rsid w:val="00474060"/>
    <w:rsid w:val="004741EF"/>
    <w:rsid w:val="00474BDC"/>
    <w:rsid w:val="00474D07"/>
    <w:rsid w:val="00474D0E"/>
    <w:rsid w:val="00474D44"/>
    <w:rsid w:val="00474F44"/>
    <w:rsid w:val="00475983"/>
    <w:rsid w:val="00475C77"/>
    <w:rsid w:val="00476326"/>
    <w:rsid w:val="0047639F"/>
    <w:rsid w:val="0047692C"/>
    <w:rsid w:val="00476B90"/>
    <w:rsid w:val="00476EC5"/>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299"/>
    <w:rsid w:val="00484397"/>
    <w:rsid w:val="00484A00"/>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3DBD"/>
    <w:rsid w:val="00494CA9"/>
    <w:rsid w:val="00494E34"/>
    <w:rsid w:val="0049581A"/>
    <w:rsid w:val="004958A6"/>
    <w:rsid w:val="00496784"/>
    <w:rsid w:val="00496D9C"/>
    <w:rsid w:val="00496FF5"/>
    <w:rsid w:val="00497D37"/>
    <w:rsid w:val="004A0A28"/>
    <w:rsid w:val="004A0D10"/>
    <w:rsid w:val="004A1071"/>
    <w:rsid w:val="004A11F2"/>
    <w:rsid w:val="004A126E"/>
    <w:rsid w:val="004A1358"/>
    <w:rsid w:val="004A13BF"/>
    <w:rsid w:val="004A1B56"/>
    <w:rsid w:val="004A1E54"/>
    <w:rsid w:val="004A20A0"/>
    <w:rsid w:val="004A21AE"/>
    <w:rsid w:val="004A2422"/>
    <w:rsid w:val="004A26E9"/>
    <w:rsid w:val="004A2F45"/>
    <w:rsid w:val="004A3527"/>
    <w:rsid w:val="004A3545"/>
    <w:rsid w:val="004A360E"/>
    <w:rsid w:val="004A3B06"/>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47F"/>
    <w:rsid w:val="004A75CF"/>
    <w:rsid w:val="004A76A5"/>
    <w:rsid w:val="004A76CA"/>
    <w:rsid w:val="004A7B4C"/>
    <w:rsid w:val="004B00F5"/>
    <w:rsid w:val="004B02A2"/>
    <w:rsid w:val="004B0763"/>
    <w:rsid w:val="004B15DF"/>
    <w:rsid w:val="004B1FD1"/>
    <w:rsid w:val="004B20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061"/>
    <w:rsid w:val="004B6340"/>
    <w:rsid w:val="004B65FB"/>
    <w:rsid w:val="004B6812"/>
    <w:rsid w:val="004B787D"/>
    <w:rsid w:val="004C0226"/>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540"/>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95A"/>
    <w:rsid w:val="004D7CAE"/>
    <w:rsid w:val="004D7CE2"/>
    <w:rsid w:val="004E03B4"/>
    <w:rsid w:val="004E0480"/>
    <w:rsid w:val="004E073A"/>
    <w:rsid w:val="004E07E2"/>
    <w:rsid w:val="004E1269"/>
    <w:rsid w:val="004E136B"/>
    <w:rsid w:val="004E1CCD"/>
    <w:rsid w:val="004E21AE"/>
    <w:rsid w:val="004E21B1"/>
    <w:rsid w:val="004E3B40"/>
    <w:rsid w:val="004E3EC0"/>
    <w:rsid w:val="004E4465"/>
    <w:rsid w:val="004E4832"/>
    <w:rsid w:val="004E4E83"/>
    <w:rsid w:val="004E524B"/>
    <w:rsid w:val="004E5728"/>
    <w:rsid w:val="004E577A"/>
    <w:rsid w:val="004E57AD"/>
    <w:rsid w:val="004E6011"/>
    <w:rsid w:val="004E6A4C"/>
    <w:rsid w:val="004E6F5F"/>
    <w:rsid w:val="004E7056"/>
    <w:rsid w:val="004E7247"/>
    <w:rsid w:val="004E737A"/>
    <w:rsid w:val="004E7CA8"/>
    <w:rsid w:val="004E7FD8"/>
    <w:rsid w:val="004E7FF6"/>
    <w:rsid w:val="004F0306"/>
    <w:rsid w:val="004F040F"/>
    <w:rsid w:val="004F0B99"/>
    <w:rsid w:val="004F0D07"/>
    <w:rsid w:val="004F120F"/>
    <w:rsid w:val="004F169F"/>
    <w:rsid w:val="004F17BB"/>
    <w:rsid w:val="004F1DEE"/>
    <w:rsid w:val="004F1F9D"/>
    <w:rsid w:val="004F240A"/>
    <w:rsid w:val="004F3084"/>
    <w:rsid w:val="004F3DE2"/>
    <w:rsid w:val="004F40E0"/>
    <w:rsid w:val="004F45AD"/>
    <w:rsid w:val="004F4802"/>
    <w:rsid w:val="004F4B63"/>
    <w:rsid w:val="004F4E83"/>
    <w:rsid w:val="004F5111"/>
    <w:rsid w:val="004F53C9"/>
    <w:rsid w:val="004F6156"/>
    <w:rsid w:val="004F6F75"/>
    <w:rsid w:val="004F7024"/>
    <w:rsid w:val="004F7094"/>
    <w:rsid w:val="004F7C41"/>
    <w:rsid w:val="00500CE9"/>
    <w:rsid w:val="00500D4A"/>
    <w:rsid w:val="005017E8"/>
    <w:rsid w:val="005019AA"/>
    <w:rsid w:val="00501E42"/>
    <w:rsid w:val="00502E2D"/>
    <w:rsid w:val="00503668"/>
    <w:rsid w:val="0050367A"/>
    <w:rsid w:val="00503993"/>
    <w:rsid w:val="00503F9D"/>
    <w:rsid w:val="00504021"/>
    <w:rsid w:val="0050415E"/>
    <w:rsid w:val="00505255"/>
    <w:rsid w:val="00505283"/>
    <w:rsid w:val="005061CD"/>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52E"/>
    <w:rsid w:val="00512A90"/>
    <w:rsid w:val="00512BA4"/>
    <w:rsid w:val="00512E21"/>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27FAF"/>
    <w:rsid w:val="00530019"/>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2A35"/>
    <w:rsid w:val="00542C93"/>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73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0C25"/>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A13"/>
    <w:rsid w:val="005804EC"/>
    <w:rsid w:val="00580671"/>
    <w:rsid w:val="005808CD"/>
    <w:rsid w:val="00581211"/>
    <w:rsid w:val="005818AA"/>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AEB"/>
    <w:rsid w:val="00587E75"/>
    <w:rsid w:val="00590407"/>
    <w:rsid w:val="00590DDD"/>
    <w:rsid w:val="00590E08"/>
    <w:rsid w:val="00591508"/>
    <w:rsid w:val="0059155C"/>
    <w:rsid w:val="005916A7"/>
    <w:rsid w:val="00592741"/>
    <w:rsid w:val="0059368B"/>
    <w:rsid w:val="00594308"/>
    <w:rsid w:val="00594841"/>
    <w:rsid w:val="00594AAF"/>
    <w:rsid w:val="00594D84"/>
    <w:rsid w:val="00595425"/>
    <w:rsid w:val="005956D2"/>
    <w:rsid w:val="00595A9F"/>
    <w:rsid w:val="00595B38"/>
    <w:rsid w:val="00596458"/>
    <w:rsid w:val="00597143"/>
    <w:rsid w:val="005975EC"/>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471"/>
    <w:rsid w:val="005A387D"/>
    <w:rsid w:val="005A4222"/>
    <w:rsid w:val="005A463E"/>
    <w:rsid w:val="005A490C"/>
    <w:rsid w:val="005A4A21"/>
    <w:rsid w:val="005A4C2A"/>
    <w:rsid w:val="005A4EC5"/>
    <w:rsid w:val="005A6248"/>
    <w:rsid w:val="005A6E63"/>
    <w:rsid w:val="005A71B5"/>
    <w:rsid w:val="005A7260"/>
    <w:rsid w:val="005A73AC"/>
    <w:rsid w:val="005A7589"/>
    <w:rsid w:val="005A7F30"/>
    <w:rsid w:val="005B188F"/>
    <w:rsid w:val="005B1F14"/>
    <w:rsid w:val="005B23CE"/>
    <w:rsid w:val="005B2782"/>
    <w:rsid w:val="005B285F"/>
    <w:rsid w:val="005B2963"/>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5CEA"/>
    <w:rsid w:val="005B69F6"/>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3EA"/>
    <w:rsid w:val="005C38FB"/>
    <w:rsid w:val="005C3938"/>
    <w:rsid w:val="005C3A1E"/>
    <w:rsid w:val="005C4035"/>
    <w:rsid w:val="005C42CF"/>
    <w:rsid w:val="005C5FC3"/>
    <w:rsid w:val="005C63E2"/>
    <w:rsid w:val="005C6803"/>
    <w:rsid w:val="005C6E65"/>
    <w:rsid w:val="005C6FFB"/>
    <w:rsid w:val="005C70AD"/>
    <w:rsid w:val="005C7D83"/>
    <w:rsid w:val="005C7E27"/>
    <w:rsid w:val="005C7FA3"/>
    <w:rsid w:val="005D06AB"/>
    <w:rsid w:val="005D079E"/>
    <w:rsid w:val="005D0C3A"/>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0BD3"/>
    <w:rsid w:val="005E105A"/>
    <w:rsid w:val="005E15BC"/>
    <w:rsid w:val="005E2034"/>
    <w:rsid w:val="005E26D7"/>
    <w:rsid w:val="005E28AF"/>
    <w:rsid w:val="005E2E25"/>
    <w:rsid w:val="005E3F23"/>
    <w:rsid w:val="005E44CC"/>
    <w:rsid w:val="005E4872"/>
    <w:rsid w:val="005E48CC"/>
    <w:rsid w:val="005E5195"/>
    <w:rsid w:val="005E52D7"/>
    <w:rsid w:val="005E5313"/>
    <w:rsid w:val="005E56D0"/>
    <w:rsid w:val="005E58B6"/>
    <w:rsid w:val="005E5905"/>
    <w:rsid w:val="005E5D6F"/>
    <w:rsid w:val="005E6207"/>
    <w:rsid w:val="005E630D"/>
    <w:rsid w:val="005F0409"/>
    <w:rsid w:val="005F0483"/>
    <w:rsid w:val="005F082D"/>
    <w:rsid w:val="005F124F"/>
    <w:rsid w:val="005F1A7D"/>
    <w:rsid w:val="005F1FBE"/>
    <w:rsid w:val="005F2426"/>
    <w:rsid w:val="005F28EA"/>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399"/>
    <w:rsid w:val="00605580"/>
    <w:rsid w:val="00605798"/>
    <w:rsid w:val="00605C80"/>
    <w:rsid w:val="0060632C"/>
    <w:rsid w:val="006065A2"/>
    <w:rsid w:val="00606F35"/>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993"/>
    <w:rsid w:val="00617DD6"/>
    <w:rsid w:val="006201CE"/>
    <w:rsid w:val="00620B19"/>
    <w:rsid w:val="00620F3D"/>
    <w:rsid w:val="00620F7F"/>
    <w:rsid w:val="00621018"/>
    <w:rsid w:val="0062196D"/>
    <w:rsid w:val="00621A74"/>
    <w:rsid w:val="00621F9E"/>
    <w:rsid w:val="00622649"/>
    <w:rsid w:val="00622906"/>
    <w:rsid w:val="00622F8F"/>
    <w:rsid w:val="0062307E"/>
    <w:rsid w:val="006233CB"/>
    <w:rsid w:val="00623FCD"/>
    <w:rsid w:val="0062477F"/>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250"/>
    <w:rsid w:val="006337E8"/>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756"/>
    <w:rsid w:val="006419A8"/>
    <w:rsid w:val="00641B7E"/>
    <w:rsid w:val="00642752"/>
    <w:rsid w:val="006429BC"/>
    <w:rsid w:val="00642A83"/>
    <w:rsid w:val="00642F3F"/>
    <w:rsid w:val="00643083"/>
    <w:rsid w:val="006430EB"/>
    <w:rsid w:val="006434AB"/>
    <w:rsid w:val="00643CD0"/>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4EB"/>
    <w:rsid w:val="006525F5"/>
    <w:rsid w:val="006526FB"/>
    <w:rsid w:val="00652FBC"/>
    <w:rsid w:val="00653870"/>
    <w:rsid w:val="00653993"/>
    <w:rsid w:val="00653A11"/>
    <w:rsid w:val="00653A14"/>
    <w:rsid w:val="00653BCF"/>
    <w:rsid w:val="006540E0"/>
    <w:rsid w:val="006540E6"/>
    <w:rsid w:val="00654306"/>
    <w:rsid w:val="006546C9"/>
    <w:rsid w:val="0065562F"/>
    <w:rsid w:val="00655C2F"/>
    <w:rsid w:val="00656780"/>
    <w:rsid w:val="0065707A"/>
    <w:rsid w:val="00657BDB"/>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5D4D"/>
    <w:rsid w:val="00665E50"/>
    <w:rsid w:val="006663DD"/>
    <w:rsid w:val="006669B6"/>
    <w:rsid w:val="00666EB0"/>
    <w:rsid w:val="006676C8"/>
    <w:rsid w:val="006678AE"/>
    <w:rsid w:val="00667F93"/>
    <w:rsid w:val="00667FFC"/>
    <w:rsid w:val="006706D6"/>
    <w:rsid w:val="00670A21"/>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642"/>
    <w:rsid w:val="0067792D"/>
    <w:rsid w:val="006800B0"/>
    <w:rsid w:val="0068019C"/>
    <w:rsid w:val="00680617"/>
    <w:rsid w:val="00680F3D"/>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0E9"/>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1D03"/>
    <w:rsid w:val="006A226E"/>
    <w:rsid w:val="006A227A"/>
    <w:rsid w:val="006A25EB"/>
    <w:rsid w:val="006A29EF"/>
    <w:rsid w:val="006A2A54"/>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93D"/>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B30"/>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703"/>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4369"/>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5F37"/>
    <w:rsid w:val="006F6DA8"/>
    <w:rsid w:val="006F6EF9"/>
    <w:rsid w:val="006F79E1"/>
    <w:rsid w:val="006F7A0A"/>
    <w:rsid w:val="006F7BCF"/>
    <w:rsid w:val="00700B6B"/>
    <w:rsid w:val="00700BC3"/>
    <w:rsid w:val="00700C6F"/>
    <w:rsid w:val="00701679"/>
    <w:rsid w:val="00701896"/>
    <w:rsid w:val="0070274F"/>
    <w:rsid w:val="007027DF"/>
    <w:rsid w:val="00702FF9"/>
    <w:rsid w:val="0070311F"/>
    <w:rsid w:val="00703323"/>
    <w:rsid w:val="00703F73"/>
    <w:rsid w:val="007045F7"/>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23D"/>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808"/>
    <w:rsid w:val="007379B1"/>
    <w:rsid w:val="00737D6A"/>
    <w:rsid w:val="00737DC9"/>
    <w:rsid w:val="00737F4D"/>
    <w:rsid w:val="00740B38"/>
    <w:rsid w:val="00740FCE"/>
    <w:rsid w:val="00741106"/>
    <w:rsid w:val="0074131B"/>
    <w:rsid w:val="00741B82"/>
    <w:rsid w:val="00741E7D"/>
    <w:rsid w:val="00741F20"/>
    <w:rsid w:val="0074237A"/>
    <w:rsid w:val="007424B9"/>
    <w:rsid w:val="00742AC9"/>
    <w:rsid w:val="00742CA2"/>
    <w:rsid w:val="00742F13"/>
    <w:rsid w:val="0074401D"/>
    <w:rsid w:val="00744B93"/>
    <w:rsid w:val="007453CC"/>
    <w:rsid w:val="00745A9F"/>
    <w:rsid w:val="00745BCD"/>
    <w:rsid w:val="00745DED"/>
    <w:rsid w:val="00746D48"/>
    <w:rsid w:val="0074762D"/>
    <w:rsid w:val="0075016A"/>
    <w:rsid w:val="00750E72"/>
    <w:rsid w:val="0075100B"/>
    <w:rsid w:val="00752716"/>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24"/>
    <w:rsid w:val="007716F1"/>
    <w:rsid w:val="00771F90"/>
    <w:rsid w:val="007721DB"/>
    <w:rsid w:val="00772B36"/>
    <w:rsid w:val="00773110"/>
    <w:rsid w:val="007736EC"/>
    <w:rsid w:val="0077429E"/>
    <w:rsid w:val="00774527"/>
    <w:rsid w:val="007745DB"/>
    <w:rsid w:val="0077573A"/>
    <w:rsid w:val="00775996"/>
    <w:rsid w:val="00775ECE"/>
    <w:rsid w:val="00776300"/>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87B1C"/>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558"/>
    <w:rsid w:val="00793BA4"/>
    <w:rsid w:val="00793CB6"/>
    <w:rsid w:val="00793CF1"/>
    <w:rsid w:val="00793F2D"/>
    <w:rsid w:val="00794412"/>
    <w:rsid w:val="0079447C"/>
    <w:rsid w:val="0079464E"/>
    <w:rsid w:val="007947FA"/>
    <w:rsid w:val="007948D2"/>
    <w:rsid w:val="007949BE"/>
    <w:rsid w:val="00795678"/>
    <w:rsid w:val="00795F50"/>
    <w:rsid w:val="00796A24"/>
    <w:rsid w:val="00797077"/>
    <w:rsid w:val="007973AE"/>
    <w:rsid w:val="00797420"/>
    <w:rsid w:val="007978B2"/>
    <w:rsid w:val="00797B10"/>
    <w:rsid w:val="00797E81"/>
    <w:rsid w:val="007A011B"/>
    <w:rsid w:val="007A020B"/>
    <w:rsid w:val="007A087D"/>
    <w:rsid w:val="007A0AEF"/>
    <w:rsid w:val="007A1749"/>
    <w:rsid w:val="007A1840"/>
    <w:rsid w:val="007A1C70"/>
    <w:rsid w:val="007A220A"/>
    <w:rsid w:val="007A262F"/>
    <w:rsid w:val="007A2A71"/>
    <w:rsid w:val="007A2BAC"/>
    <w:rsid w:val="007A324D"/>
    <w:rsid w:val="007A325B"/>
    <w:rsid w:val="007A3597"/>
    <w:rsid w:val="007A39A5"/>
    <w:rsid w:val="007A3BBF"/>
    <w:rsid w:val="007A3DB5"/>
    <w:rsid w:val="007A3FD4"/>
    <w:rsid w:val="007A4605"/>
    <w:rsid w:val="007A55EC"/>
    <w:rsid w:val="007A645A"/>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B03"/>
    <w:rsid w:val="007C1E90"/>
    <w:rsid w:val="007C1F35"/>
    <w:rsid w:val="007C1FEB"/>
    <w:rsid w:val="007C2343"/>
    <w:rsid w:val="007C25EB"/>
    <w:rsid w:val="007C2F2D"/>
    <w:rsid w:val="007C423C"/>
    <w:rsid w:val="007C4724"/>
    <w:rsid w:val="007C4B2A"/>
    <w:rsid w:val="007C4D81"/>
    <w:rsid w:val="007C5077"/>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4D02"/>
    <w:rsid w:val="007D51EA"/>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610"/>
    <w:rsid w:val="007E57D0"/>
    <w:rsid w:val="007E5B33"/>
    <w:rsid w:val="007E5D86"/>
    <w:rsid w:val="007E5DD3"/>
    <w:rsid w:val="007E62B1"/>
    <w:rsid w:val="007E63F4"/>
    <w:rsid w:val="007E6E7F"/>
    <w:rsid w:val="007E7322"/>
    <w:rsid w:val="007E7A47"/>
    <w:rsid w:val="007E7FB0"/>
    <w:rsid w:val="007F0286"/>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81E"/>
    <w:rsid w:val="00800B5B"/>
    <w:rsid w:val="008019DA"/>
    <w:rsid w:val="00801B6B"/>
    <w:rsid w:val="00802A3E"/>
    <w:rsid w:val="00802B57"/>
    <w:rsid w:val="00802BD8"/>
    <w:rsid w:val="0080308A"/>
    <w:rsid w:val="00803CC8"/>
    <w:rsid w:val="00804239"/>
    <w:rsid w:val="0080482F"/>
    <w:rsid w:val="00804D85"/>
    <w:rsid w:val="0080538D"/>
    <w:rsid w:val="008058A2"/>
    <w:rsid w:val="00806325"/>
    <w:rsid w:val="00806712"/>
    <w:rsid w:val="00806DF5"/>
    <w:rsid w:val="00806F56"/>
    <w:rsid w:val="008070DA"/>
    <w:rsid w:val="00807B70"/>
    <w:rsid w:val="00807DD4"/>
    <w:rsid w:val="0081007A"/>
    <w:rsid w:val="00810FF3"/>
    <w:rsid w:val="008115D6"/>
    <w:rsid w:val="00811B1F"/>
    <w:rsid w:val="00812A05"/>
    <w:rsid w:val="00812B7C"/>
    <w:rsid w:val="00812FD9"/>
    <w:rsid w:val="00813184"/>
    <w:rsid w:val="0081357E"/>
    <w:rsid w:val="008139DF"/>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D41"/>
    <w:rsid w:val="00827E77"/>
    <w:rsid w:val="00827F02"/>
    <w:rsid w:val="00827FFB"/>
    <w:rsid w:val="00830131"/>
    <w:rsid w:val="00830355"/>
    <w:rsid w:val="00830BDE"/>
    <w:rsid w:val="00830BF3"/>
    <w:rsid w:val="0083112C"/>
    <w:rsid w:val="00831200"/>
    <w:rsid w:val="00831893"/>
    <w:rsid w:val="00831E70"/>
    <w:rsid w:val="00832381"/>
    <w:rsid w:val="00833445"/>
    <w:rsid w:val="00833946"/>
    <w:rsid w:val="00833EE5"/>
    <w:rsid w:val="00833F5E"/>
    <w:rsid w:val="0083423B"/>
    <w:rsid w:val="0083474D"/>
    <w:rsid w:val="00834B89"/>
    <w:rsid w:val="00834ED1"/>
    <w:rsid w:val="00835367"/>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789"/>
    <w:rsid w:val="0084492B"/>
    <w:rsid w:val="00845117"/>
    <w:rsid w:val="00845257"/>
    <w:rsid w:val="008454D0"/>
    <w:rsid w:val="0084640D"/>
    <w:rsid w:val="00846D60"/>
    <w:rsid w:val="00847775"/>
    <w:rsid w:val="00850063"/>
    <w:rsid w:val="00850EE1"/>
    <w:rsid w:val="00850FB8"/>
    <w:rsid w:val="0085153B"/>
    <w:rsid w:val="00851584"/>
    <w:rsid w:val="0085168D"/>
    <w:rsid w:val="008518BF"/>
    <w:rsid w:val="0085197F"/>
    <w:rsid w:val="00851C86"/>
    <w:rsid w:val="00851DA5"/>
    <w:rsid w:val="00851DD7"/>
    <w:rsid w:val="00852194"/>
    <w:rsid w:val="00852694"/>
    <w:rsid w:val="00852810"/>
    <w:rsid w:val="00852FCA"/>
    <w:rsid w:val="008533D5"/>
    <w:rsid w:val="0085352C"/>
    <w:rsid w:val="00854303"/>
    <w:rsid w:val="008544D5"/>
    <w:rsid w:val="00854543"/>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D3C"/>
    <w:rsid w:val="00861ED9"/>
    <w:rsid w:val="00862185"/>
    <w:rsid w:val="0086293C"/>
    <w:rsid w:val="00863961"/>
    <w:rsid w:val="0086401C"/>
    <w:rsid w:val="008640F9"/>
    <w:rsid w:val="008643E1"/>
    <w:rsid w:val="00864E80"/>
    <w:rsid w:val="00865ABE"/>
    <w:rsid w:val="00866A0A"/>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936"/>
    <w:rsid w:val="00874A18"/>
    <w:rsid w:val="00874EFF"/>
    <w:rsid w:val="00875365"/>
    <w:rsid w:val="0087541D"/>
    <w:rsid w:val="00875748"/>
    <w:rsid w:val="008757DF"/>
    <w:rsid w:val="00875906"/>
    <w:rsid w:val="00875EDE"/>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46D"/>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616"/>
    <w:rsid w:val="00892EF8"/>
    <w:rsid w:val="008930D5"/>
    <w:rsid w:val="00893197"/>
    <w:rsid w:val="00893934"/>
    <w:rsid w:val="00894051"/>
    <w:rsid w:val="008945AE"/>
    <w:rsid w:val="008947AF"/>
    <w:rsid w:val="008951B3"/>
    <w:rsid w:val="00895646"/>
    <w:rsid w:val="00895A0D"/>
    <w:rsid w:val="00895E5D"/>
    <w:rsid w:val="00896083"/>
    <w:rsid w:val="008967A9"/>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D2A"/>
    <w:rsid w:val="008B1C04"/>
    <w:rsid w:val="008B1D3A"/>
    <w:rsid w:val="008B2920"/>
    <w:rsid w:val="008B494B"/>
    <w:rsid w:val="008B4EEF"/>
    <w:rsid w:val="008B54A2"/>
    <w:rsid w:val="008B5BB1"/>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06F0"/>
    <w:rsid w:val="008D1258"/>
    <w:rsid w:val="008D2A28"/>
    <w:rsid w:val="008D324A"/>
    <w:rsid w:val="008D3D6F"/>
    <w:rsid w:val="008D3E0A"/>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DD7"/>
    <w:rsid w:val="008E2E86"/>
    <w:rsid w:val="008E2F4E"/>
    <w:rsid w:val="008E34D0"/>
    <w:rsid w:val="008E4053"/>
    <w:rsid w:val="008E496F"/>
    <w:rsid w:val="008E4D3F"/>
    <w:rsid w:val="008E6027"/>
    <w:rsid w:val="008E686B"/>
    <w:rsid w:val="008E6CE3"/>
    <w:rsid w:val="008E7016"/>
    <w:rsid w:val="008E71DB"/>
    <w:rsid w:val="008E732B"/>
    <w:rsid w:val="008E7A29"/>
    <w:rsid w:val="008E7EB4"/>
    <w:rsid w:val="008F0F44"/>
    <w:rsid w:val="008F1238"/>
    <w:rsid w:val="008F158E"/>
    <w:rsid w:val="008F2510"/>
    <w:rsid w:val="008F2B67"/>
    <w:rsid w:val="008F301F"/>
    <w:rsid w:val="008F3F16"/>
    <w:rsid w:val="008F3F58"/>
    <w:rsid w:val="008F40F2"/>
    <w:rsid w:val="008F469E"/>
    <w:rsid w:val="008F4799"/>
    <w:rsid w:val="008F4AD2"/>
    <w:rsid w:val="008F52E5"/>
    <w:rsid w:val="008F55A4"/>
    <w:rsid w:val="008F60EC"/>
    <w:rsid w:val="008F6617"/>
    <w:rsid w:val="008F6930"/>
    <w:rsid w:val="008F6B64"/>
    <w:rsid w:val="008F70B9"/>
    <w:rsid w:val="008F719E"/>
    <w:rsid w:val="008F7436"/>
    <w:rsid w:val="00900059"/>
    <w:rsid w:val="0090089A"/>
    <w:rsid w:val="00900A10"/>
    <w:rsid w:val="009014CA"/>
    <w:rsid w:val="00901A1C"/>
    <w:rsid w:val="009021E9"/>
    <w:rsid w:val="00902210"/>
    <w:rsid w:val="0090279F"/>
    <w:rsid w:val="00902C87"/>
    <w:rsid w:val="00902F8A"/>
    <w:rsid w:val="009038A6"/>
    <w:rsid w:val="009038A9"/>
    <w:rsid w:val="009045CB"/>
    <w:rsid w:val="00904908"/>
    <w:rsid w:val="00905A3E"/>
    <w:rsid w:val="00905CCB"/>
    <w:rsid w:val="00905E15"/>
    <w:rsid w:val="009060AF"/>
    <w:rsid w:val="0090674E"/>
    <w:rsid w:val="009068AA"/>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6ACA"/>
    <w:rsid w:val="009270A3"/>
    <w:rsid w:val="009278A1"/>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3C9"/>
    <w:rsid w:val="00955AA3"/>
    <w:rsid w:val="00956007"/>
    <w:rsid w:val="00956200"/>
    <w:rsid w:val="009564A8"/>
    <w:rsid w:val="009565BF"/>
    <w:rsid w:val="00956889"/>
    <w:rsid w:val="00956A71"/>
    <w:rsid w:val="00956C8A"/>
    <w:rsid w:val="009572F7"/>
    <w:rsid w:val="00961446"/>
    <w:rsid w:val="00961F44"/>
    <w:rsid w:val="0096225A"/>
    <w:rsid w:val="009622FA"/>
    <w:rsid w:val="0096234F"/>
    <w:rsid w:val="00962B60"/>
    <w:rsid w:val="00963AD4"/>
    <w:rsid w:val="00963BBC"/>
    <w:rsid w:val="00964255"/>
    <w:rsid w:val="00964A24"/>
    <w:rsid w:val="009651A6"/>
    <w:rsid w:val="00965C63"/>
    <w:rsid w:val="00965CDB"/>
    <w:rsid w:val="0096711C"/>
    <w:rsid w:val="00967223"/>
    <w:rsid w:val="009673DC"/>
    <w:rsid w:val="009674C6"/>
    <w:rsid w:val="00967881"/>
    <w:rsid w:val="00967C4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087"/>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5415"/>
    <w:rsid w:val="0098598C"/>
    <w:rsid w:val="00985B18"/>
    <w:rsid w:val="00986810"/>
    <w:rsid w:val="00986FF8"/>
    <w:rsid w:val="00987209"/>
    <w:rsid w:val="009875E4"/>
    <w:rsid w:val="00987867"/>
    <w:rsid w:val="009878EB"/>
    <w:rsid w:val="00987AC4"/>
    <w:rsid w:val="009902EF"/>
    <w:rsid w:val="0099096E"/>
    <w:rsid w:val="009909D2"/>
    <w:rsid w:val="00990DD9"/>
    <w:rsid w:val="00991371"/>
    <w:rsid w:val="009914AA"/>
    <w:rsid w:val="00992031"/>
    <w:rsid w:val="009925F9"/>
    <w:rsid w:val="00992723"/>
    <w:rsid w:val="009928D6"/>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3006"/>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25E3"/>
    <w:rsid w:val="009B29E2"/>
    <w:rsid w:val="009B3466"/>
    <w:rsid w:val="009B36B5"/>
    <w:rsid w:val="009B40B4"/>
    <w:rsid w:val="009B4445"/>
    <w:rsid w:val="009B457C"/>
    <w:rsid w:val="009B4741"/>
    <w:rsid w:val="009B4837"/>
    <w:rsid w:val="009B4FEB"/>
    <w:rsid w:val="009B5A95"/>
    <w:rsid w:val="009B5D1F"/>
    <w:rsid w:val="009B6A39"/>
    <w:rsid w:val="009B6AE0"/>
    <w:rsid w:val="009B6BC2"/>
    <w:rsid w:val="009B6E5F"/>
    <w:rsid w:val="009B6F16"/>
    <w:rsid w:val="009B71E2"/>
    <w:rsid w:val="009B78C4"/>
    <w:rsid w:val="009B7B32"/>
    <w:rsid w:val="009B7F8D"/>
    <w:rsid w:val="009C09A4"/>
    <w:rsid w:val="009C0B23"/>
    <w:rsid w:val="009C0BB3"/>
    <w:rsid w:val="009C1573"/>
    <w:rsid w:val="009C1998"/>
    <w:rsid w:val="009C2514"/>
    <w:rsid w:val="009C2DD9"/>
    <w:rsid w:val="009C3431"/>
    <w:rsid w:val="009C3A0D"/>
    <w:rsid w:val="009C4077"/>
    <w:rsid w:val="009C43E2"/>
    <w:rsid w:val="009C44B7"/>
    <w:rsid w:val="009C44F7"/>
    <w:rsid w:val="009C4E43"/>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880"/>
    <w:rsid w:val="009D1CAA"/>
    <w:rsid w:val="009D21E6"/>
    <w:rsid w:val="009D246C"/>
    <w:rsid w:val="009D26AB"/>
    <w:rsid w:val="009D2ED2"/>
    <w:rsid w:val="009D30BC"/>
    <w:rsid w:val="009D3450"/>
    <w:rsid w:val="009D3832"/>
    <w:rsid w:val="009D45C5"/>
    <w:rsid w:val="009D46FE"/>
    <w:rsid w:val="009D4764"/>
    <w:rsid w:val="009D4DE2"/>
    <w:rsid w:val="009D51A2"/>
    <w:rsid w:val="009D600C"/>
    <w:rsid w:val="009D627F"/>
    <w:rsid w:val="009D6EEB"/>
    <w:rsid w:val="009D6FE3"/>
    <w:rsid w:val="009E098C"/>
    <w:rsid w:val="009E0E48"/>
    <w:rsid w:val="009E0FB7"/>
    <w:rsid w:val="009E1AEB"/>
    <w:rsid w:val="009E2763"/>
    <w:rsid w:val="009E2872"/>
    <w:rsid w:val="009E3B98"/>
    <w:rsid w:val="009E4A14"/>
    <w:rsid w:val="009E4A6C"/>
    <w:rsid w:val="009E4B8B"/>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ABC"/>
    <w:rsid w:val="009F4DC3"/>
    <w:rsid w:val="009F5A20"/>
    <w:rsid w:val="009F5B4F"/>
    <w:rsid w:val="009F6905"/>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4C3"/>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9F1"/>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7B2"/>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19"/>
    <w:rsid w:val="00A32483"/>
    <w:rsid w:val="00A32769"/>
    <w:rsid w:val="00A328DA"/>
    <w:rsid w:val="00A329F5"/>
    <w:rsid w:val="00A33768"/>
    <w:rsid w:val="00A33E4A"/>
    <w:rsid w:val="00A33E56"/>
    <w:rsid w:val="00A34939"/>
    <w:rsid w:val="00A34E65"/>
    <w:rsid w:val="00A35B54"/>
    <w:rsid w:val="00A35C93"/>
    <w:rsid w:val="00A3661C"/>
    <w:rsid w:val="00A368E9"/>
    <w:rsid w:val="00A36D4C"/>
    <w:rsid w:val="00A371FA"/>
    <w:rsid w:val="00A374C8"/>
    <w:rsid w:val="00A37A66"/>
    <w:rsid w:val="00A37A7D"/>
    <w:rsid w:val="00A40879"/>
    <w:rsid w:val="00A4097E"/>
    <w:rsid w:val="00A40AD6"/>
    <w:rsid w:val="00A414AC"/>
    <w:rsid w:val="00A41899"/>
    <w:rsid w:val="00A41AD3"/>
    <w:rsid w:val="00A4328D"/>
    <w:rsid w:val="00A433E3"/>
    <w:rsid w:val="00A4353D"/>
    <w:rsid w:val="00A43750"/>
    <w:rsid w:val="00A43A2C"/>
    <w:rsid w:val="00A43D8E"/>
    <w:rsid w:val="00A444FB"/>
    <w:rsid w:val="00A451F2"/>
    <w:rsid w:val="00A45B34"/>
    <w:rsid w:val="00A45BC9"/>
    <w:rsid w:val="00A45DD4"/>
    <w:rsid w:val="00A4626E"/>
    <w:rsid w:val="00A471C4"/>
    <w:rsid w:val="00A475EA"/>
    <w:rsid w:val="00A47985"/>
    <w:rsid w:val="00A47A1D"/>
    <w:rsid w:val="00A47A54"/>
    <w:rsid w:val="00A47A9A"/>
    <w:rsid w:val="00A51FC5"/>
    <w:rsid w:val="00A52B6E"/>
    <w:rsid w:val="00A53BC5"/>
    <w:rsid w:val="00A5408F"/>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8F5"/>
    <w:rsid w:val="00A8693F"/>
    <w:rsid w:val="00A87228"/>
    <w:rsid w:val="00A8722B"/>
    <w:rsid w:val="00A872FF"/>
    <w:rsid w:val="00A87939"/>
    <w:rsid w:val="00A87A84"/>
    <w:rsid w:val="00A902BF"/>
    <w:rsid w:val="00A90717"/>
    <w:rsid w:val="00A91146"/>
    <w:rsid w:val="00A9156E"/>
    <w:rsid w:val="00A91C89"/>
    <w:rsid w:val="00A91F35"/>
    <w:rsid w:val="00A92289"/>
    <w:rsid w:val="00A9280C"/>
    <w:rsid w:val="00A929A0"/>
    <w:rsid w:val="00A930E9"/>
    <w:rsid w:val="00A937FD"/>
    <w:rsid w:val="00A9398B"/>
    <w:rsid w:val="00A93F04"/>
    <w:rsid w:val="00A93F71"/>
    <w:rsid w:val="00A94104"/>
    <w:rsid w:val="00A941DF"/>
    <w:rsid w:val="00A94422"/>
    <w:rsid w:val="00A9458A"/>
    <w:rsid w:val="00A94966"/>
    <w:rsid w:val="00A94AA7"/>
    <w:rsid w:val="00A9517B"/>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0C"/>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6F5F"/>
    <w:rsid w:val="00AA729C"/>
    <w:rsid w:val="00AA729F"/>
    <w:rsid w:val="00AA7A6F"/>
    <w:rsid w:val="00AB06F5"/>
    <w:rsid w:val="00AB0A6A"/>
    <w:rsid w:val="00AB1B70"/>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05E"/>
    <w:rsid w:val="00AB465B"/>
    <w:rsid w:val="00AB48D3"/>
    <w:rsid w:val="00AB4EF1"/>
    <w:rsid w:val="00AB51AA"/>
    <w:rsid w:val="00AB523C"/>
    <w:rsid w:val="00AB55F8"/>
    <w:rsid w:val="00AB5BD0"/>
    <w:rsid w:val="00AB6015"/>
    <w:rsid w:val="00AB6209"/>
    <w:rsid w:val="00AB63F6"/>
    <w:rsid w:val="00AB6A6C"/>
    <w:rsid w:val="00AB6A85"/>
    <w:rsid w:val="00AB6DF8"/>
    <w:rsid w:val="00AB6ED7"/>
    <w:rsid w:val="00AB6FD2"/>
    <w:rsid w:val="00AB745D"/>
    <w:rsid w:val="00AB76F7"/>
    <w:rsid w:val="00AB785B"/>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E62"/>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E37"/>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08"/>
    <w:rsid w:val="00AF5513"/>
    <w:rsid w:val="00AF5631"/>
    <w:rsid w:val="00AF57E4"/>
    <w:rsid w:val="00AF5A0C"/>
    <w:rsid w:val="00AF6049"/>
    <w:rsid w:val="00AF744F"/>
    <w:rsid w:val="00AF757F"/>
    <w:rsid w:val="00AF75BE"/>
    <w:rsid w:val="00AF78AE"/>
    <w:rsid w:val="00AF7D8A"/>
    <w:rsid w:val="00AF7FE3"/>
    <w:rsid w:val="00B0064B"/>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5A4"/>
    <w:rsid w:val="00B04801"/>
    <w:rsid w:val="00B049BE"/>
    <w:rsid w:val="00B0543D"/>
    <w:rsid w:val="00B0544C"/>
    <w:rsid w:val="00B058D3"/>
    <w:rsid w:val="00B05E5B"/>
    <w:rsid w:val="00B05F26"/>
    <w:rsid w:val="00B06290"/>
    <w:rsid w:val="00B068A3"/>
    <w:rsid w:val="00B07272"/>
    <w:rsid w:val="00B07877"/>
    <w:rsid w:val="00B10363"/>
    <w:rsid w:val="00B10EBC"/>
    <w:rsid w:val="00B123BD"/>
    <w:rsid w:val="00B12A1A"/>
    <w:rsid w:val="00B12B1A"/>
    <w:rsid w:val="00B12C3B"/>
    <w:rsid w:val="00B12CB3"/>
    <w:rsid w:val="00B12EE5"/>
    <w:rsid w:val="00B12EF7"/>
    <w:rsid w:val="00B12FFB"/>
    <w:rsid w:val="00B1352C"/>
    <w:rsid w:val="00B141FE"/>
    <w:rsid w:val="00B14A85"/>
    <w:rsid w:val="00B14B92"/>
    <w:rsid w:val="00B14D91"/>
    <w:rsid w:val="00B1538C"/>
    <w:rsid w:val="00B15898"/>
    <w:rsid w:val="00B159DD"/>
    <w:rsid w:val="00B15E17"/>
    <w:rsid w:val="00B15FB9"/>
    <w:rsid w:val="00B163E8"/>
    <w:rsid w:val="00B16783"/>
    <w:rsid w:val="00B16C9F"/>
    <w:rsid w:val="00B17653"/>
    <w:rsid w:val="00B178C0"/>
    <w:rsid w:val="00B17960"/>
    <w:rsid w:val="00B17D10"/>
    <w:rsid w:val="00B200FC"/>
    <w:rsid w:val="00B202C2"/>
    <w:rsid w:val="00B202F1"/>
    <w:rsid w:val="00B205A5"/>
    <w:rsid w:val="00B2075D"/>
    <w:rsid w:val="00B209A0"/>
    <w:rsid w:val="00B209C0"/>
    <w:rsid w:val="00B21233"/>
    <w:rsid w:val="00B2145F"/>
    <w:rsid w:val="00B2166B"/>
    <w:rsid w:val="00B2265E"/>
    <w:rsid w:val="00B234F5"/>
    <w:rsid w:val="00B23DD3"/>
    <w:rsid w:val="00B242D9"/>
    <w:rsid w:val="00B243D1"/>
    <w:rsid w:val="00B252FF"/>
    <w:rsid w:val="00B256C0"/>
    <w:rsid w:val="00B26397"/>
    <w:rsid w:val="00B2681C"/>
    <w:rsid w:val="00B26B46"/>
    <w:rsid w:val="00B26C48"/>
    <w:rsid w:val="00B2781C"/>
    <w:rsid w:val="00B27D43"/>
    <w:rsid w:val="00B27EC9"/>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2E4"/>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6C2D"/>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3B8"/>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E94"/>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30"/>
    <w:rsid w:val="00B83F4D"/>
    <w:rsid w:val="00B848C9"/>
    <w:rsid w:val="00B855C2"/>
    <w:rsid w:val="00B85D36"/>
    <w:rsid w:val="00B86529"/>
    <w:rsid w:val="00B87C80"/>
    <w:rsid w:val="00B9034E"/>
    <w:rsid w:val="00B9067E"/>
    <w:rsid w:val="00B908E4"/>
    <w:rsid w:val="00B9109C"/>
    <w:rsid w:val="00B92133"/>
    <w:rsid w:val="00B921EC"/>
    <w:rsid w:val="00B92495"/>
    <w:rsid w:val="00B92BCA"/>
    <w:rsid w:val="00B92C2B"/>
    <w:rsid w:val="00B936C9"/>
    <w:rsid w:val="00B93CE1"/>
    <w:rsid w:val="00B93E09"/>
    <w:rsid w:val="00B93E60"/>
    <w:rsid w:val="00B93EE0"/>
    <w:rsid w:val="00B9405C"/>
    <w:rsid w:val="00B9484E"/>
    <w:rsid w:val="00B94BD3"/>
    <w:rsid w:val="00B951CF"/>
    <w:rsid w:val="00B95AA0"/>
    <w:rsid w:val="00B9621F"/>
    <w:rsid w:val="00B969B5"/>
    <w:rsid w:val="00B96A34"/>
    <w:rsid w:val="00B96BFE"/>
    <w:rsid w:val="00B9785E"/>
    <w:rsid w:val="00BA027B"/>
    <w:rsid w:val="00BA0940"/>
    <w:rsid w:val="00BA0ABD"/>
    <w:rsid w:val="00BA0B7B"/>
    <w:rsid w:val="00BA1A8F"/>
    <w:rsid w:val="00BA1E7F"/>
    <w:rsid w:val="00BA2143"/>
    <w:rsid w:val="00BA237E"/>
    <w:rsid w:val="00BA25A9"/>
    <w:rsid w:val="00BA267A"/>
    <w:rsid w:val="00BA2A53"/>
    <w:rsid w:val="00BA2A5E"/>
    <w:rsid w:val="00BA2B00"/>
    <w:rsid w:val="00BA3230"/>
    <w:rsid w:val="00BA3A0E"/>
    <w:rsid w:val="00BA3D0B"/>
    <w:rsid w:val="00BA3F8B"/>
    <w:rsid w:val="00BA4075"/>
    <w:rsid w:val="00BA4534"/>
    <w:rsid w:val="00BA45CC"/>
    <w:rsid w:val="00BA51BD"/>
    <w:rsid w:val="00BA586E"/>
    <w:rsid w:val="00BA5A0C"/>
    <w:rsid w:val="00BA5CB0"/>
    <w:rsid w:val="00BA6394"/>
    <w:rsid w:val="00BA6BAD"/>
    <w:rsid w:val="00BA7309"/>
    <w:rsid w:val="00BA738A"/>
    <w:rsid w:val="00BA7AEC"/>
    <w:rsid w:val="00BB01E0"/>
    <w:rsid w:val="00BB0244"/>
    <w:rsid w:val="00BB0448"/>
    <w:rsid w:val="00BB0750"/>
    <w:rsid w:val="00BB096F"/>
    <w:rsid w:val="00BB10D0"/>
    <w:rsid w:val="00BB10D3"/>
    <w:rsid w:val="00BB18D4"/>
    <w:rsid w:val="00BB18F3"/>
    <w:rsid w:val="00BB208B"/>
    <w:rsid w:val="00BB307E"/>
    <w:rsid w:val="00BB308A"/>
    <w:rsid w:val="00BB3744"/>
    <w:rsid w:val="00BB3C1A"/>
    <w:rsid w:val="00BB45A6"/>
    <w:rsid w:val="00BB4764"/>
    <w:rsid w:val="00BB4B59"/>
    <w:rsid w:val="00BB53C4"/>
    <w:rsid w:val="00BB53C9"/>
    <w:rsid w:val="00BB5898"/>
    <w:rsid w:val="00BB5C3A"/>
    <w:rsid w:val="00BB6509"/>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2F48"/>
    <w:rsid w:val="00BC30EB"/>
    <w:rsid w:val="00BC33BC"/>
    <w:rsid w:val="00BC3A10"/>
    <w:rsid w:val="00BC3E24"/>
    <w:rsid w:val="00BC3F74"/>
    <w:rsid w:val="00BC4029"/>
    <w:rsid w:val="00BC4245"/>
    <w:rsid w:val="00BC4F33"/>
    <w:rsid w:val="00BC4FF7"/>
    <w:rsid w:val="00BC5EC6"/>
    <w:rsid w:val="00BC5ECA"/>
    <w:rsid w:val="00BC5FA2"/>
    <w:rsid w:val="00BC61E3"/>
    <w:rsid w:val="00BC66FE"/>
    <w:rsid w:val="00BC6B61"/>
    <w:rsid w:val="00BC6E80"/>
    <w:rsid w:val="00BC744E"/>
    <w:rsid w:val="00BC7E4F"/>
    <w:rsid w:val="00BD041A"/>
    <w:rsid w:val="00BD05CA"/>
    <w:rsid w:val="00BD0932"/>
    <w:rsid w:val="00BD0DA5"/>
    <w:rsid w:val="00BD123B"/>
    <w:rsid w:val="00BD1838"/>
    <w:rsid w:val="00BD185B"/>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2E3"/>
    <w:rsid w:val="00BE1A0A"/>
    <w:rsid w:val="00BE1FB2"/>
    <w:rsid w:val="00BE23AC"/>
    <w:rsid w:val="00BE25BC"/>
    <w:rsid w:val="00BE3569"/>
    <w:rsid w:val="00BE389E"/>
    <w:rsid w:val="00BE398D"/>
    <w:rsid w:val="00BE3D38"/>
    <w:rsid w:val="00BE447E"/>
    <w:rsid w:val="00BE4686"/>
    <w:rsid w:val="00BE5030"/>
    <w:rsid w:val="00BE5048"/>
    <w:rsid w:val="00BE5300"/>
    <w:rsid w:val="00BE64D7"/>
    <w:rsid w:val="00BE66B6"/>
    <w:rsid w:val="00BE690B"/>
    <w:rsid w:val="00BE6E22"/>
    <w:rsid w:val="00BE77AD"/>
    <w:rsid w:val="00BE7A9E"/>
    <w:rsid w:val="00BE7E89"/>
    <w:rsid w:val="00BF0025"/>
    <w:rsid w:val="00BF03CF"/>
    <w:rsid w:val="00BF0634"/>
    <w:rsid w:val="00BF09CE"/>
    <w:rsid w:val="00BF0B98"/>
    <w:rsid w:val="00BF0BE6"/>
    <w:rsid w:val="00BF1059"/>
    <w:rsid w:val="00BF1D21"/>
    <w:rsid w:val="00BF216C"/>
    <w:rsid w:val="00BF2420"/>
    <w:rsid w:val="00BF26A0"/>
    <w:rsid w:val="00BF2759"/>
    <w:rsid w:val="00BF2926"/>
    <w:rsid w:val="00BF2C7B"/>
    <w:rsid w:val="00BF2D51"/>
    <w:rsid w:val="00BF31C0"/>
    <w:rsid w:val="00BF39D9"/>
    <w:rsid w:val="00BF3BB8"/>
    <w:rsid w:val="00BF44F0"/>
    <w:rsid w:val="00BF58B8"/>
    <w:rsid w:val="00BF5C32"/>
    <w:rsid w:val="00BF5C43"/>
    <w:rsid w:val="00C0042A"/>
    <w:rsid w:val="00C00956"/>
    <w:rsid w:val="00C00AF4"/>
    <w:rsid w:val="00C00D5F"/>
    <w:rsid w:val="00C00E5B"/>
    <w:rsid w:val="00C00E96"/>
    <w:rsid w:val="00C01E3F"/>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3D0"/>
    <w:rsid w:val="00C06B4F"/>
    <w:rsid w:val="00C06BB0"/>
    <w:rsid w:val="00C0734E"/>
    <w:rsid w:val="00C07BDF"/>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6D35"/>
    <w:rsid w:val="00C17342"/>
    <w:rsid w:val="00C17D5B"/>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1"/>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A18"/>
    <w:rsid w:val="00C33BE7"/>
    <w:rsid w:val="00C34812"/>
    <w:rsid w:val="00C34C81"/>
    <w:rsid w:val="00C35366"/>
    <w:rsid w:val="00C3538A"/>
    <w:rsid w:val="00C354F4"/>
    <w:rsid w:val="00C35867"/>
    <w:rsid w:val="00C359D2"/>
    <w:rsid w:val="00C367F8"/>
    <w:rsid w:val="00C36D51"/>
    <w:rsid w:val="00C36EEF"/>
    <w:rsid w:val="00C37D4F"/>
    <w:rsid w:val="00C40392"/>
    <w:rsid w:val="00C410BE"/>
    <w:rsid w:val="00C41E6A"/>
    <w:rsid w:val="00C421B7"/>
    <w:rsid w:val="00C42ED0"/>
    <w:rsid w:val="00C444B7"/>
    <w:rsid w:val="00C44553"/>
    <w:rsid w:val="00C44BB2"/>
    <w:rsid w:val="00C44D97"/>
    <w:rsid w:val="00C44E3A"/>
    <w:rsid w:val="00C4503A"/>
    <w:rsid w:val="00C45C2A"/>
    <w:rsid w:val="00C46232"/>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AC0"/>
    <w:rsid w:val="00C62B91"/>
    <w:rsid w:val="00C62BAD"/>
    <w:rsid w:val="00C63085"/>
    <w:rsid w:val="00C63980"/>
    <w:rsid w:val="00C63D34"/>
    <w:rsid w:val="00C63E32"/>
    <w:rsid w:val="00C643E9"/>
    <w:rsid w:val="00C64585"/>
    <w:rsid w:val="00C64837"/>
    <w:rsid w:val="00C64FF0"/>
    <w:rsid w:val="00C65EC3"/>
    <w:rsid w:val="00C65FB6"/>
    <w:rsid w:val="00C660EF"/>
    <w:rsid w:val="00C66215"/>
    <w:rsid w:val="00C664E4"/>
    <w:rsid w:val="00C66879"/>
    <w:rsid w:val="00C66ED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0B0"/>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16B9"/>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0EF8"/>
    <w:rsid w:val="00CA1530"/>
    <w:rsid w:val="00CA18DB"/>
    <w:rsid w:val="00CA1C4F"/>
    <w:rsid w:val="00CA2109"/>
    <w:rsid w:val="00CA220D"/>
    <w:rsid w:val="00CA22E2"/>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671E"/>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9A3"/>
    <w:rsid w:val="00CB3F33"/>
    <w:rsid w:val="00CB3F90"/>
    <w:rsid w:val="00CB3FA8"/>
    <w:rsid w:val="00CB414B"/>
    <w:rsid w:val="00CB4269"/>
    <w:rsid w:val="00CB48FD"/>
    <w:rsid w:val="00CB4E62"/>
    <w:rsid w:val="00CB4EE7"/>
    <w:rsid w:val="00CB4FAD"/>
    <w:rsid w:val="00CB5DF1"/>
    <w:rsid w:val="00CB6092"/>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7FF"/>
    <w:rsid w:val="00CC7C8D"/>
    <w:rsid w:val="00CD0543"/>
    <w:rsid w:val="00CD0B5F"/>
    <w:rsid w:val="00CD0DC4"/>
    <w:rsid w:val="00CD13E5"/>
    <w:rsid w:val="00CD1880"/>
    <w:rsid w:val="00CD1BD3"/>
    <w:rsid w:val="00CD27FD"/>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4F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206"/>
    <w:rsid w:val="00CF1B76"/>
    <w:rsid w:val="00CF244C"/>
    <w:rsid w:val="00CF281F"/>
    <w:rsid w:val="00CF2DEB"/>
    <w:rsid w:val="00CF32AB"/>
    <w:rsid w:val="00CF359A"/>
    <w:rsid w:val="00CF3790"/>
    <w:rsid w:val="00CF3B66"/>
    <w:rsid w:val="00CF3C5D"/>
    <w:rsid w:val="00CF4097"/>
    <w:rsid w:val="00CF40C5"/>
    <w:rsid w:val="00CF41A4"/>
    <w:rsid w:val="00CF4C49"/>
    <w:rsid w:val="00CF4F42"/>
    <w:rsid w:val="00CF513E"/>
    <w:rsid w:val="00CF56D5"/>
    <w:rsid w:val="00CF57C7"/>
    <w:rsid w:val="00CF5BCA"/>
    <w:rsid w:val="00CF6029"/>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2B"/>
    <w:rsid w:val="00D07EC2"/>
    <w:rsid w:val="00D1008D"/>
    <w:rsid w:val="00D1009F"/>
    <w:rsid w:val="00D10248"/>
    <w:rsid w:val="00D10778"/>
    <w:rsid w:val="00D107EF"/>
    <w:rsid w:val="00D10FA1"/>
    <w:rsid w:val="00D11900"/>
    <w:rsid w:val="00D1190B"/>
    <w:rsid w:val="00D11A6D"/>
    <w:rsid w:val="00D12CEC"/>
    <w:rsid w:val="00D13B1B"/>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39D"/>
    <w:rsid w:val="00D21563"/>
    <w:rsid w:val="00D21732"/>
    <w:rsid w:val="00D2208F"/>
    <w:rsid w:val="00D226CD"/>
    <w:rsid w:val="00D22C71"/>
    <w:rsid w:val="00D22D0E"/>
    <w:rsid w:val="00D22EDA"/>
    <w:rsid w:val="00D230A5"/>
    <w:rsid w:val="00D23248"/>
    <w:rsid w:val="00D23602"/>
    <w:rsid w:val="00D23DAE"/>
    <w:rsid w:val="00D23DCA"/>
    <w:rsid w:val="00D23E2B"/>
    <w:rsid w:val="00D23EA0"/>
    <w:rsid w:val="00D23ECF"/>
    <w:rsid w:val="00D24EB6"/>
    <w:rsid w:val="00D24FF5"/>
    <w:rsid w:val="00D25456"/>
    <w:rsid w:val="00D25DA1"/>
    <w:rsid w:val="00D268BB"/>
    <w:rsid w:val="00D268ED"/>
    <w:rsid w:val="00D26DED"/>
    <w:rsid w:val="00D2719E"/>
    <w:rsid w:val="00D27B3D"/>
    <w:rsid w:val="00D27DE0"/>
    <w:rsid w:val="00D3051E"/>
    <w:rsid w:val="00D31133"/>
    <w:rsid w:val="00D31235"/>
    <w:rsid w:val="00D312DF"/>
    <w:rsid w:val="00D3142E"/>
    <w:rsid w:val="00D31779"/>
    <w:rsid w:val="00D31802"/>
    <w:rsid w:val="00D31C59"/>
    <w:rsid w:val="00D32097"/>
    <w:rsid w:val="00D32331"/>
    <w:rsid w:val="00D33009"/>
    <w:rsid w:val="00D3316A"/>
    <w:rsid w:val="00D338F7"/>
    <w:rsid w:val="00D33ACD"/>
    <w:rsid w:val="00D340C1"/>
    <w:rsid w:val="00D348E4"/>
    <w:rsid w:val="00D34B4D"/>
    <w:rsid w:val="00D34D7D"/>
    <w:rsid w:val="00D35223"/>
    <w:rsid w:val="00D35651"/>
    <w:rsid w:val="00D3618E"/>
    <w:rsid w:val="00D362CA"/>
    <w:rsid w:val="00D365A6"/>
    <w:rsid w:val="00D367EF"/>
    <w:rsid w:val="00D36D59"/>
    <w:rsid w:val="00D374D7"/>
    <w:rsid w:val="00D37670"/>
    <w:rsid w:val="00D37AF7"/>
    <w:rsid w:val="00D37D75"/>
    <w:rsid w:val="00D4048A"/>
    <w:rsid w:val="00D406D9"/>
    <w:rsid w:val="00D40C12"/>
    <w:rsid w:val="00D40C65"/>
    <w:rsid w:val="00D40DAB"/>
    <w:rsid w:val="00D41325"/>
    <w:rsid w:val="00D413E4"/>
    <w:rsid w:val="00D41AF2"/>
    <w:rsid w:val="00D42028"/>
    <w:rsid w:val="00D43FA0"/>
    <w:rsid w:val="00D442E5"/>
    <w:rsid w:val="00D44531"/>
    <w:rsid w:val="00D44817"/>
    <w:rsid w:val="00D44B7D"/>
    <w:rsid w:val="00D4578C"/>
    <w:rsid w:val="00D464F3"/>
    <w:rsid w:val="00D4678D"/>
    <w:rsid w:val="00D4765B"/>
    <w:rsid w:val="00D47AEA"/>
    <w:rsid w:val="00D50ADD"/>
    <w:rsid w:val="00D50C14"/>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97A"/>
    <w:rsid w:val="00D56A09"/>
    <w:rsid w:val="00D570ED"/>
    <w:rsid w:val="00D57C91"/>
    <w:rsid w:val="00D60671"/>
    <w:rsid w:val="00D60A57"/>
    <w:rsid w:val="00D60E79"/>
    <w:rsid w:val="00D611F3"/>
    <w:rsid w:val="00D61643"/>
    <w:rsid w:val="00D61897"/>
    <w:rsid w:val="00D618AB"/>
    <w:rsid w:val="00D61F26"/>
    <w:rsid w:val="00D626C6"/>
    <w:rsid w:val="00D62938"/>
    <w:rsid w:val="00D63046"/>
    <w:rsid w:val="00D633B7"/>
    <w:rsid w:val="00D633FB"/>
    <w:rsid w:val="00D63FE5"/>
    <w:rsid w:val="00D6482D"/>
    <w:rsid w:val="00D649A0"/>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4F25"/>
    <w:rsid w:val="00D753B6"/>
    <w:rsid w:val="00D753E2"/>
    <w:rsid w:val="00D759AC"/>
    <w:rsid w:val="00D75C9B"/>
    <w:rsid w:val="00D76329"/>
    <w:rsid w:val="00D76F3F"/>
    <w:rsid w:val="00D80203"/>
    <w:rsid w:val="00D8023F"/>
    <w:rsid w:val="00D80536"/>
    <w:rsid w:val="00D81068"/>
    <w:rsid w:val="00D81BA9"/>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30F"/>
    <w:rsid w:val="00D929E2"/>
    <w:rsid w:val="00D92E01"/>
    <w:rsid w:val="00D93529"/>
    <w:rsid w:val="00D93587"/>
    <w:rsid w:val="00D93BE3"/>
    <w:rsid w:val="00D94390"/>
    <w:rsid w:val="00D9542E"/>
    <w:rsid w:val="00D957EA"/>
    <w:rsid w:val="00D958E3"/>
    <w:rsid w:val="00D95DF8"/>
    <w:rsid w:val="00D96559"/>
    <w:rsid w:val="00D96F77"/>
    <w:rsid w:val="00D96FCB"/>
    <w:rsid w:val="00D9794F"/>
    <w:rsid w:val="00D97B42"/>
    <w:rsid w:val="00D97C4F"/>
    <w:rsid w:val="00D97EC9"/>
    <w:rsid w:val="00DA0C02"/>
    <w:rsid w:val="00DA1078"/>
    <w:rsid w:val="00DA109D"/>
    <w:rsid w:val="00DA19A1"/>
    <w:rsid w:val="00DA2D3B"/>
    <w:rsid w:val="00DA2FA1"/>
    <w:rsid w:val="00DA3175"/>
    <w:rsid w:val="00DA3C05"/>
    <w:rsid w:val="00DA3CD0"/>
    <w:rsid w:val="00DA4624"/>
    <w:rsid w:val="00DA4B6A"/>
    <w:rsid w:val="00DA5347"/>
    <w:rsid w:val="00DA579C"/>
    <w:rsid w:val="00DA599A"/>
    <w:rsid w:val="00DA5F0E"/>
    <w:rsid w:val="00DA5F81"/>
    <w:rsid w:val="00DA642D"/>
    <w:rsid w:val="00DA6529"/>
    <w:rsid w:val="00DA669F"/>
    <w:rsid w:val="00DA69BA"/>
    <w:rsid w:val="00DA6F8A"/>
    <w:rsid w:val="00DA711A"/>
    <w:rsid w:val="00DA7DBC"/>
    <w:rsid w:val="00DB06DE"/>
    <w:rsid w:val="00DB072C"/>
    <w:rsid w:val="00DB11AA"/>
    <w:rsid w:val="00DB14D9"/>
    <w:rsid w:val="00DB15A2"/>
    <w:rsid w:val="00DB181B"/>
    <w:rsid w:val="00DB1AEC"/>
    <w:rsid w:val="00DB20BE"/>
    <w:rsid w:val="00DB22CD"/>
    <w:rsid w:val="00DB3288"/>
    <w:rsid w:val="00DB40FC"/>
    <w:rsid w:val="00DB4253"/>
    <w:rsid w:val="00DB44A2"/>
    <w:rsid w:val="00DB45ED"/>
    <w:rsid w:val="00DB47F9"/>
    <w:rsid w:val="00DB4F16"/>
    <w:rsid w:val="00DB50FB"/>
    <w:rsid w:val="00DB5D81"/>
    <w:rsid w:val="00DB6E30"/>
    <w:rsid w:val="00DB7680"/>
    <w:rsid w:val="00DB7683"/>
    <w:rsid w:val="00DB7FCF"/>
    <w:rsid w:val="00DC0CC1"/>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ECF"/>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4C8"/>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6C0C"/>
    <w:rsid w:val="00DF6FE5"/>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394"/>
    <w:rsid w:val="00E04417"/>
    <w:rsid w:val="00E04581"/>
    <w:rsid w:val="00E04D3A"/>
    <w:rsid w:val="00E04FC6"/>
    <w:rsid w:val="00E05091"/>
    <w:rsid w:val="00E052E0"/>
    <w:rsid w:val="00E05645"/>
    <w:rsid w:val="00E05A2F"/>
    <w:rsid w:val="00E063DF"/>
    <w:rsid w:val="00E06D36"/>
    <w:rsid w:val="00E06DE0"/>
    <w:rsid w:val="00E06EF8"/>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57C"/>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008"/>
    <w:rsid w:val="00E21452"/>
    <w:rsid w:val="00E216E5"/>
    <w:rsid w:val="00E217F3"/>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B08"/>
    <w:rsid w:val="00E27D36"/>
    <w:rsid w:val="00E27F58"/>
    <w:rsid w:val="00E30182"/>
    <w:rsid w:val="00E301D1"/>
    <w:rsid w:val="00E309E0"/>
    <w:rsid w:val="00E30AEB"/>
    <w:rsid w:val="00E30D1F"/>
    <w:rsid w:val="00E3135B"/>
    <w:rsid w:val="00E313B2"/>
    <w:rsid w:val="00E31A13"/>
    <w:rsid w:val="00E31EEB"/>
    <w:rsid w:val="00E32018"/>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6EB"/>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2F24"/>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B54"/>
    <w:rsid w:val="00E71D01"/>
    <w:rsid w:val="00E71E31"/>
    <w:rsid w:val="00E725B1"/>
    <w:rsid w:val="00E725F2"/>
    <w:rsid w:val="00E7276B"/>
    <w:rsid w:val="00E72D27"/>
    <w:rsid w:val="00E72DBA"/>
    <w:rsid w:val="00E73012"/>
    <w:rsid w:val="00E73740"/>
    <w:rsid w:val="00E73CD5"/>
    <w:rsid w:val="00E75193"/>
    <w:rsid w:val="00E752B1"/>
    <w:rsid w:val="00E757C7"/>
    <w:rsid w:val="00E75B8E"/>
    <w:rsid w:val="00E75DF4"/>
    <w:rsid w:val="00E75EAA"/>
    <w:rsid w:val="00E7696A"/>
    <w:rsid w:val="00E76A3B"/>
    <w:rsid w:val="00E76B97"/>
    <w:rsid w:val="00E7718E"/>
    <w:rsid w:val="00E77472"/>
    <w:rsid w:val="00E777AF"/>
    <w:rsid w:val="00E777F8"/>
    <w:rsid w:val="00E77B05"/>
    <w:rsid w:val="00E809AD"/>
    <w:rsid w:val="00E80B21"/>
    <w:rsid w:val="00E80EBC"/>
    <w:rsid w:val="00E811D8"/>
    <w:rsid w:val="00E81C00"/>
    <w:rsid w:val="00E82704"/>
    <w:rsid w:val="00E82902"/>
    <w:rsid w:val="00E82D75"/>
    <w:rsid w:val="00E82E59"/>
    <w:rsid w:val="00E83BA6"/>
    <w:rsid w:val="00E84296"/>
    <w:rsid w:val="00E845F3"/>
    <w:rsid w:val="00E84752"/>
    <w:rsid w:val="00E849A0"/>
    <w:rsid w:val="00E84B03"/>
    <w:rsid w:val="00E84E01"/>
    <w:rsid w:val="00E84F13"/>
    <w:rsid w:val="00E84FCE"/>
    <w:rsid w:val="00E85491"/>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2DDD"/>
    <w:rsid w:val="00EA30D8"/>
    <w:rsid w:val="00EA3381"/>
    <w:rsid w:val="00EA39E8"/>
    <w:rsid w:val="00EA4766"/>
    <w:rsid w:val="00EA49AE"/>
    <w:rsid w:val="00EA4A8A"/>
    <w:rsid w:val="00EA4B34"/>
    <w:rsid w:val="00EA552C"/>
    <w:rsid w:val="00EA593D"/>
    <w:rsid w:val="00EA633E"/>
    <w:rsid w:val="00EA664C"/>
    <w:rsid w:val="00EA66A3"/>
    <w:rsid w:val="00EA6792"/>
    <w:rsid w:val="00EA6C38"/>
    <w:rsid w:val="00EA6DDF"/>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9D7"/>
    <w:rsid w:val="00EB3D50"/>
    <w:rsid w:val="00EB45BB"/>
    <w:rsid w:val="00EB470F"/>
    <w:rsid w:val="00EB4FEF"/>
    <w:rsid w:val="00EB551B"/>
    <w:rsid w:val="00EB5657"/>
    <w:rsid w:val="00EB66D3"/>
    <w:rsid w:val="00EB77F5"/>
    <w:rsid w:val="00EB7FC2"/>
    <w:rsid w:val="00EC03BE"/>
    <w:rsid w:val="00EC04C9"/>
    <w:rsid w:val="00EC0893"/>
    <w:rsid w:val="00EC1B2D"/>
    <w:rsid w:val="00EC1D3E"/>
    <w:rsid w:val="00EC210C"/>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197"/>
    <w:rsid w:val="00ED5334"/>
    <w:rsid w:val="00ED5C6B"/>
    <w:rsid w:val="00ED5EAB"/>
    <w:rsid w:val="00ED7A39"/>
    <w:rsid w:val="00EE006E"/>
    <w:rsid w:val="00EE082D"/>
    <w:rsid w:val="00EE08C5"/>
    <w:rsid w:val="00EE1155"/>
    <w:rsid w:val="00EE1D0F"/>
    <w:rsid w:val="00EE2712"/>
    <w:rsid w:val="00EE27C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B13"/>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18E"/>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BEE"/>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456"/>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397"/>
    <w:rsid w:val="00F26C83"/>
    <w:rsid w:val="00F2703C"/>
    <w:rsid w:val="00F272F3"/>
    <w:rsid w:val="00F2776C"/>
    <w:rsid w:val="00F278E7"/>
    <w:rsid w:val="00F27C7B"/>
    <w:rsid w:val="00F27DED"/>
    <w:rsid w:val="00F27E1C"/>
    <w:rsid w:val="00F30080"/>
    <w:rsid w:val="00F30306"/>
    <w:rsid w:val="00F303C2"/>
    <w:rsid w:val="00F30780"/>
    <w:rsid w:val="00F30825"/>
    <w:rsid w:val="00F30B86"/>
    <w:rsid w:val="00F30D14"/>
    <w:rsid w:val="00F3162C"/>
    <w:rsid w:val="00F31BC2"/>
    <w:rsid w:val="00F32027"/>
    <w:rsid w:val="00F32523"/>
    <w:rsid w:val="00F32A82"/>
    <w:rsid w:val="00F32FFD"/>
    <w:rsid w:val="00F332E2"/>
    <w:rsid w:val="00F33536"/>
    <w:rsid w:val="00F33DE2"/>
    <w:rsid w:val="00F34076"/>
    <w:rsid w:val="00F349D1"/>
    <w:rsid w:val="00F34BD1"/>
    <w:rsid w:val="00F354B2"/>
    <w:rsid w:val="00F3586F"/>
    <w:rsid w:val="00F35D53"/>
    <w:rsid w:val="00F35DB2"/>
    <w:rsid w:val="00F3675C"/>
    <w:rsid w:val="00F36EFC"/>
    <w:rsid w:val="00F370D1"/>
    <w:rsid w:val="00F371B7"/>
    <w:rsid w:val="00F405FE"/>
    <w:rsid w:val="00F408F7"/>
    <w:rsid w:val="00F40977"/>
    <w:rsid w:val="00F40BAE"/>
    <w:rsid w:val="00F4106F"/>
    <w:rsid w:val="00F417B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4DFD"/>
    <w:rsid w:val="00F64F65"/>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43"/>
    <w:rsid w:val="00F7496A"/>
    <w:rsid w:val="00F74AD5"/>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6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324"/>
    <w:rsid w:val="00F9397F"/>
    <w:rsid w:val="00F93DAF"/>
    <w:rsid w:val="00F94A06"/>
    <w:rsid w:val="00F94A24"/>
    <w:rsid w:val="00F94C74"/>
    <w:rsid w:val="00F95ADC"/>
    <w:rsid w:val="00F95F8E"/>
    <w:rsid w:val="00F9607B"/>
    <w:rsid w:val="00F96107"/>
    <w:rsid w:val="00F96764"/>
    <w:rsid w:val="00F972E2"/>
    <w:rsid w:val="00F97611"/>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502"/>
    <w:rsid w:val="00FA7C6D"/>
    <w:rsid w:val="00FB0257"/>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4A07"/>
    <w:rsid w:val="00FC5BC1"/>
    <w:rsid w:val="00FC5DDC"/>
    <w:rsid w:val="00FC5F31"/>
    <w:rsid w:val="00FC5FF5"/>
    <w:rsid w:val="00FC6746"/>
    <w:rsid w:val="00FC69BB"/>
    <w:rsid w:val="00FC6C75"/>
    <w:rsid w:val="00FC71D7"/>
    <w:rsid w:val="00FC7657"/>
    <w:rsid w:val="00FC79E0"/>
    <w:rsid w:val="00FC7C5C"/>
    <w:rsid w:val="00FC7E1A"/>
    <w:rsid w:val="00FD018F"/>
    <w:rsid w:val="00FD04EA"/>
    <w:rsid w:val="00FD0D5B"/>
    <w:rsid w:val="00FD0E25"/>
    <w:rsid w:val="00FD111E"/>
    <w:rsid w:val="00FD1195"/>
    <w:rsid w:val="00FD1540"/>
    <w:rsid w:val="00FD1553"/>
    <w:rsid w:val="00FD1740"/>
    <w:rsid w:val="00FD194D"/>
    <w:rsid w:val="00FD213C"/>
    <w:rsid w:val="00FD273D"/>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627"/>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ADB"/>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Alt+1,Alt+11"/>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DO NOT USE_h2,h21,Header 2,Header2,22,heading2,2nd level,H21,H22,H23,H24,H25,R2,E2,†berschrift 2,õberschrift 2"/>
    <w:basedOn w:val="1"/>
    <w:next w:val="a"/>
    <w:link w:val="20"/>
    <w:qFormat/>
    <w:rsid w:val="002958FD"/>
    <w:pPr>
      <w:tabs>
        <w:tab w:val="clear" w:pos="426"/>
      </w:tabs>
      <w:spacing w:before="180"/>
      <w:outlineLvl w:val="1"/>
    </w:pPr>
    <w:rPr>
      <w:sz w:val="24"/>
    </w:rPr>
  </w:style>
  <w:style w:type="paragraph" w:styleId="3">
    <w:name w:val="heading 3"/>
    <w:aliases w:val="Title,Underrubrik2,H3,no break,Memo Heading 3,h3,3,hello,Titre 3 Car,no break Car,H3 Car,Underrubrik2 Car,h3 Car,Memo Heading 3 Car,hello Car,Heading 3 Char Car,no break Char Car,H3 Char Car,Underrubrik2 Char Car,h3 Char Car,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
    <w:next w:val="a"/>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aliases w:val="Figure Heading,FH"/>
    <w:basedOn w:val="a"/>
    <w:next w:val="a"/>
    <w:link w:val="90"/>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a"/>
    <w:link w:val="a6"/>
    <w:uiPriority w:val="34"/>
    <w:qFormat/>
    <w:rsid w:val="0072162A"/>
    <w:pPr>
      <w:ind w:leftChars="400" w:left="800"/>
    </w:pPr>
  </w:style>
  <w:style w:type="character" w:customStyle="1" w:styleId="30">
    <w:name w:val="标题 3 字符"/>
    <w:aliases w:val="Title 字符,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semiHidden/>
    <w:rsid w:val="00746D48"/>
    <w:rPr>
      <w:rFonts w:ascii="Tahoma" w:hAnsi="Tahoma" w:cs="Tahoma"/>
      <w:sz w:val="16"/>
      <w:szCs w:val="16"/>
    </w:rPr>
  </w:style>
  <w:style w:type="table" w:styleId="a9">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Equation"/>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rsid w:val="001C6890"/>
    <w:rPr>
      <w:b/>
      <w:bCs/>
    </w:rPr>
  </w:style>
  <w:style w:type="character" w:customStyle="1" w:styleId="af1">
    <w:name w:val="批注主题 字符"/>
    <w:link w:val="af0"/>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link w:val="TFChar"/>
    <w:qFormat/>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3"/>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aliases w:val="h5 字符,Heading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aliases w:val="Figure Heading 字符,FH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6"/>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styleId="aff6">
    <w:name w:val="List Bullet"/>
    <w:basedOn w:val="af7"/>
    <w:rsid w:val="00285968"/>
    <w:pPr>
      <w:snapToGrid w:val="0"/>
      <w:ind w:leftChars="0" w:left="568" w:firstLineChars="0" w:hanging="284"/>
      <w:contextualSpacing w:val="0"/>
    </w:pPr>
    <w:rPr>
      <w:rFonts w:eastAsia="宋体"/>
      <w:lang w:eastAsia="en-US"/>
    </w:rPr>
  </w:style>
  <w:style w:type="paragraph" w:styleId="24">
    <w:name w:val="Body Text 2"/>
    <w:basedOn w:val="a"/>
    <w:link w:val="25"/>
    <w:rsid w:val="00285968"/>
    <w:pPr>
      <w:autoSpaceDE w:val="0"/>
      <w:autoSpaceDN w:val="0"/>
      <w:adjustRightInd w:val="0"/>
      <w:snapToGrid w:val="0"/>
      <w:spacing w:after="0"/>
    </w:pPr>
    <w:rPr>
      <w:rFonts w:eastAsia="宋体"/>
      <w:sz w:val="22"/>
      <w:lang w:val="en-US" w:eastAsia="en-US"/>
    </w:rPr>
  </w:style>
  <w:style w:type="character" w:customStyle="1" w:styleId="25">
    <w:name w:val="正文文本 2 字符"/>
    <w:basedOn w:val="a0"/>
    <w:link w:val="24"/>
    <w:rsid w:val="00285968"/>
    <w:rPr>
      <w:rFonts w:eastAsia="宋体"/>
      <w:sz w:val="22"/>
      <w:lang w:eastAsia="en-US"/>
    </w:rPr>
  </w:style>
  <w:style w:type="paragraph" w:customStyle="1" w:styleId="References">
    <w:name w:val="References"/>
    <w:basedOn w:val="a"/>
    <w:rsid w:val="00285968"/>
    <w:pPr>
      <w:numPr>
        <w:numId w:val="8"/>
      </w:numPr>
      <w:autoSpaceDE w:val="0"/>
      <w:autoSpaceDN w:val="0"/>
      <w:snapToGrid w:val="0"/>
      <w:spacing w:after="60"/>
      <w:jc w:val="both"/>
    </w:pPr>
    <w:rPr>
      <w:rFonts w:eastAsia="宋体"/>
      <w:szCs w:val="16"/>
      <w:lang w:val="en-US" w:eastAsia="en-US"/>
    </w:rPr>
  </w:style>
  <w:style w:type="character" w:styleId="aff7">
    <w:name w:val="FollowedHyperlink"/>
    <w:basedOn w:val="a0"/>
    <w:rsid w:val="00285968"/>
    <w:rPr>
      <w:color w:val="800080"/>
      <w:u w:val="single"/>
    </w:rPr>
  </w:style>
  <w:style w:type="paragraph" w:styleId="aff8">
    <w:name w:val="footnote text"/>
    <w:basedOn w:val="a"/>
    <w:link w:val="aff9"/>
    <w:semiHidden/>
    <w:rsid w:val="00285968"/>
    <w:pPr>
      <w:autoSpaceDE w:val="0"/>
      <w:autoSpaceDN w:val="0"/>
      <w:adjustRightInd w:val="0"/>
      <w:snapToGrid w:val="0"/>
      <w:spacing w:after="120"/>
      <w:jc w:val="both"/>
    </w:pPr>
    <w:rPr>
      <w:rFonts w:eastAsia="宋体"/>
      <w:lang w:val="en-US" w:eastAsia="en-US"/>
    </w:rPr>
  </w:style>
  <w:style w:type="character" w:customStyle="1" w:styleId="aff9">
    <w:name w:val="脚注文本 字符"/>
    <w:basedOn w:val="a0"/>
    <w:link w:val="aff8"/>
    <w:semiHidden/>
    <w:rsid w:val="00285968"/>
    <w:rPr>
      <w:rFonts w:eastAsia="宋体"/>
      <w:lang w:eastAsia="en-US"/>
    </w:rPr>
  </w:style>
  <w:style w:type="character" w:styleId="affa">
    <w:name w:val="footnote reference"/>
    <w:basedOn w:val="a0"/>
    <w:semiHidden/>
    <w:rsid w:val="00285968"/>
    <w:rPr>
      <w:vertAlign w:val="superscript"/>
    </w:rPr>
  </w:style>
  <w:style w:type="paragraph" w:customStyle="1" w:styleId="13">
    <w:name w:val="1"/>
    <w:next w:val="a"/>
    <w:semiHidden/>
    <w:rsid w:val="0028596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Eqn">
    <w:name w:val="Eqn"/>
    <w:basedOn w:val="a"/>
    <w:qFormat/>
    <w:rsid w:val="00285968"/>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ell">
    <w:name w:val="tablecell"/>
    <w:basedOn w:val="a"/>
    <w:qFormat/>
    <w:rsid w:val="00285968"/>
    <w:pPr>
      <w:autoSpaceDE w:val="0"/>
      <w:autoSpaceDN w:val="0"/>
      <w:adjustRightInd w:val="0"/>
      <w:snapToGrid w:val="0"/>
      <w:spacing w:before="20" w:after="20"/>
    </w:pPr>
    <w:rPr>
      <w:rFonts w:eastAsia="宋体"/>
      <w:sz w:val="22"/>
      <w:szCs w:val="22"/>
      <w:lang w:val="en-US" w:eastAsia="en-US"/>
    </w:rPr>
  </w:style>
  <w:style w:type="paragraph" w:customStyle="1" w:styleId="tablecol">
    <w:name w:val="tablecol"/>
    <w:basedOn w:val="tablecell"/>
    <w:qFormat/>
    <w:rsid w:val="00285968"/>
  </w:style>
  <w:style w:type="paragraph" w:customStyle="1" w:styleId="Char">
    <w:name w:val="Char"/>
    <w:semiHidden/>
    <w:rsid w:val="002859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1Char">
    <w:name w:val="B1 Char"/>
    <w:rsid w:val="00285968"/>
    <w:rPr>
      <w:lang w:val="en-GB"/>
    </w:rPr>
  </w:style>
  <w:style w:type="character" w:customStyle="1" w:styleId="normaltextrun1">
    <w:name w:val="normaltextrun1"/>
    <w:basedOn w:val="a0"/>
    <w:rsid w:val="00285968"/>
  </w:style>
  <w:style w:type="paragraph" w:customStyle="1" w:styleId="TAR">
    <w:name w:val="TAR"/>
    <w:basedOn w:val="a"/>
    <w:rsid w:val="00285968"/>
    <w:pPr>
      <w:keepNext/>
      <w:keepLines/>
      <w:spacing w:after="0"/>
      <w:jc w:val="right"/>
    </w:pPr>
    <w:rPr>
      <w:rFonts w:ascii="Arial" w:eastAsia="Times New Roman" w:hAnsi="Arial"/>
      <w:sz w:val="18"/>
      <w:lang w:eastAsia="en-US"/>
    </w:rPr>
  </w:style>
  <w:style w:type="paragraph" w:customStyle="1" w:styleId="MTDisplayEquation">
    <w:name w:val="MTDisplayEquation"/>
    <w:basedOn w:val="a"/>
    <w:next w:val="a"/>
    <w:link w:val="MTDisplayEquationChar"/>
    <w:rsid w:val="00285968"/>
    <w:pPr>
      <w:tabs>
        <w:tab w:val="center" w:pos="4660"/>
        <w:tab w:val="right" w:pos="9320"/>
      </w:tabs>
      <w:autoSpaceDE w:val="0"/>
      <w:autoSpaceDN w:val="0"/>
      <w:adjustRightInd w:val="0"/>
      <w:snapToGrid w:val="0"/>
      <w:spacing w:after="120"/>
      <w:jc w:val="both"/>
    </w:pPr>
    <w:rPr>
      <w:rFonts w:eastAsia="宋体"/>
      <w:sz w:val="22"/>
      <w:lang w:val="en-US" w:eastAsia="zh-CN"/>
    </w:rPr>
  </w:style>
  <w:style w:type="character" w:customStyle="1" w:styleId="MTDisplayEquationChar">
    <w:name w:val="MTDisplayEquation Char"/>
    <w:basedOn w:val="a0"/>
    <w:link w:val="MTDisplayEquation"/>
    <w:rsid w:val="00285968"/>
    <w:rPr>
      <w:rFonts w:eastAsia="宋体"/>
      <w:sz w:val="22"/>
      <w:lang w:eastAsia="zh-CN"/>
    </w:rPr>
  </w:style>
  <w:style w:type="character" w:customStyle="1" w:styleId="TFChar">
    <w:name w:val="TF Char"/>
    <w:link w:val="TF"/>
    <w:rsid w:val="00285968"/>
    <w:rPr>
      <w:rFonts w:ascii="Arial" w:eastAsia="MS Mincho" w:hAnsi="Arial"/>
      <w:b/>
      <w:lang w:val="en-GB"/>
    </w:rPr>
  </w:style>
  <w:style w:type="table" w:styleId="5-1">
    <w:name w:val="Grid Table 5 Dark Accent 1"/>
    <w:basedOn w:val="a1"/>
    <w:uiPriority w:val="50"/>
    <w:rsid w:val="00285968"/>
    <w:rPr>
      <w:rFonts w:eastAsia="宋体"/>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DraftProposal">
    <w:name w:val="Draft Proposal"/>
    <w:basedOn w:val="a"/>
    <w:uiPriority w:val="99"/>
    <w:qFormat/>
    <w:rsid w:val="00285968"/>
    <w:pPr>
      <w:snapToGrid w:val="0"/>
      <w:spacing w:after="160" w:line="252" w:lineRule="auto"/>
    </w:pPr>
    <w:rPr>
      <w:rFonts w:ascii="Arial" w:eastAsia="Calibri" w:hAnsi="Arial" w:cs="Arial"/>
      <w:b/>
      <w:bCs/>
      <w:sz w:val="22"/>
      <w:szCs w:val="22"/>
      <w:lang w:val="en-US" w:eastAsia="en-US"/>
    </w:rPr>
  </w:style>
  <w:style w:type="character" w:customStyle="1" w:styleId="3GPPTextChar">
    <w:name w:val="3GPP Text Char"/>
    <w:link w:val="3GPPText"/>
    <w:locked/>
    <w:rsid w:val="00285968"/>
    <w:rPr>
      <w:rFonts w:ascii="宋体" w:hAnsi="宋体"/>
      <w:sz w:val="22"/>
    </w:rPr>
  </w:style>
  <w:style w:type="paragraph" w:customStyle="1" w:styleId="3GPPText">
    <w:name w:val="3GPP Text"/>
    <w:basedOn w:val="a"/>
    <w:link w:val="3GPPTextChar"/>
    <w:qFormat/>
    <w:rsid w:val="00285968"/>
    <w:pPr>
      <w:overflowPunct w:val="0"/>
      <w:autoSpaceDE w:val="0"/>
      <w:autoSpaceDN w:val="0"/>
      <w:adjustRightInd w:val="0"/>
      <w:spacing w:before="120" w:after="120"/>
      <w:jc w:val="both"/>
    </w:pPr>
    <w:rPr>
      <w:rFonts w:ascii="宋体" w:eastAsia="Batang" w:hAnsi="宋体"/>
      <w:sz w:val="22"/>
      <w:lang w:val="en-US"/>
    </w:rPr>
  </w:style>
  <w:style w:type="table" w:styleId="31">
    <w:name w:val="Table Web 3"/>
    <w:basedOn w:val="a1"/>
    <w:rsid w:val="00285968"/>
    <w:pPr>
      <w:autoSpaceDE w:val="0"/>
      <w:autoSpaceDN w:val="0"/>
      <w:adjustRightInd w:val="0"/>
      <w:snapToGrid w:val="0"/>
      <w:spacing w:after="120"/>
      <w:jc w:val="both"/>
    </w:pPr>
    <w:rPr>
      <w:rFonts w:eastAsia="宋体"/>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8610305">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73910175">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08570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3823154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2663741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FD82-3573-4EB0-BDB2-75FC25A99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3846</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2022-04-14T11:27:00Z</dcterms:created>
  <dcterms:modified xsi:type="dcterms:W3CDTF">2022-08-12T17:30:00Z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(3)xfKKkLAWsb77Ej551SIoEkAbmTzN8a5tYSxbgPhfmSyjrPA4AakBpZyGqnEfuTKJVQ9KTitX
c8WkElVKifh332EIKI6zSGjUv7/uDDyxzxTa2p3coAzO4aO8Hzm+mi7mHnZ+4dpfwk5zpsKP
SXw2lD6bdZ9VQfA5npb7NulSwZ/QDEEgQiBv3nJQCbe+roRTOwhJs7RkHIJmyTOVjRruig47
uq2n25f+MYU5F9XJlU</vt:lpwstr>
  </property>
  <property fmtid="{D5CDD505-2E9C-101B-9397-08002B2CF9AE}" pid="4" name="_2015_ms_pID_7253431">
    <vt:lpwstr>pUSjhfR7i93yyi+R3YOBjzXDxYA9p4SuyjGROnVtFZZNE72KW63nrH
omSpZHVPUyiKyzmaYKsQVmHCzcB1ivqkjmjzusQeF7rsWcLf89AOKtNAs4O69wZMnmWb172U
JzYamiZ55bVUBw90bUyw6o304iy4Wl4exUHrvntIvn+M6idIBp+/qi7W+xTzhIORMEbBFZKs
w621U3f94pxqRy2DFS6wj4FEWNiAHl6GYiFt</vt:lpwstr>
  </property>
  <property fmtid="{D5CDD505-2E9C-101B-9397-08002B2CF9AE}" pid="5" name="_2015_ms_pID_7253432">
    <vt:lpwstr>ih3dsNuxjjPTcmWvahtu5oo=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1660181277</vt:lpwstr>
  </property>
</Properties>
</file>