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D855" w14:textId="340B5938" w:rsidR="00523DD0" w:rsidRPr="008318BA" w:rsidRDefault="003A6263" w:rsidP="007249A9">
      <w:pPr>
        <w:pStyle w:val="Header"/>
        <w:rPr>
          <w:rFonts w:cs="Arial"/>
          <w:bCs/>
          <w:noProof w:val="0"/>
          <w:sz w:val="24"/>
          <w:szCs w:val="24"/>
        </w:rPr>
      </w:pPr>
      <w:bookmarkStart w:id="0" w:name="_Hlk498518780"/>
      <w:bookmarkStart w:id="1" w:name="_Hlk525723053"/>
      <w:r w:rsidRPr="008318BA">
        <w:rPr>
          <w:rFonts w:cs="Arial"/>
          <w:bCs/>
          <w:noProof w:val="0"/>
          <w:sz w:val="24"/>
          <w:szCs w:val="24"/>
        </w:rPr>
        <w:t>3GPP TSG RAN WG1 #</w:t>
      </w:r>
      <w:r w:rsidR="00D15152" w:rsidRPr="008318BA">
        <w:rPr>
          <w:rFonts w:cs="Arial"/>
          <w:bCs/>
          <w:noProof w:val="0"/>
          <w:sz w:val="24"/>
          <w:szCs w:val="24"/>
        </w:rPr>
        <w:t>1</w:t>
      </w:r>
      <w:r w:rsidR="00A83B8F" w:rsidRPr="008318BA">
        <w:rPr>
          <w:rFonts w:cs="Arial"/>
          <w:bCs/>
          <w:noProof w:val="0"/>
          <w:sz w:val="24"/>
          <w:szCs w:val="24"/>
        </w:rPr>
        <w:t>10</w:t>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Pr="008318BA">
        <w:rPr>
          <w:rFonts w:cs="Arial"/>
          <w:bCs/>
          <w:noProof w:val="0"/>
          <w:sz w:val="24"/>
          <w:szCs w:val="24"/>
        </w:rPr>
        <w:tab/>
      </w:r>
      <w:r w:rsidR="00B94278" w:rsidRPr="008318BA">
        <w:rPr>
          <w:rFonts w:cs="Arial"/>
          <w:bCs/>
          <w:noProof w:val="0"/>
          <w:sz w:val="24"/>
          <w:szCs w:val="24"/>
        </w:rPr>
        <w:tab/>
      </w:r>
      <w:r w:rsidR="00F52D16" w:rsidRPr="008318BA">
        <w:rPr>
          <w:rFonts w:cs="Arial"/>
          <w:bCs/>
          <w:noProof w:val="0"/>
          <w:sz w:val="24"/>
          <w:szCs w:val="24"/>
        </w:rPr>
        <w:tab/>
      </w:r>
      <w:r w:rsidR="00F52D16" w:rsidRPr="008318BA">
        <w:rPr>
          <w:rFonts w:cs="Arial"/>
          <w:bCs/>
          <w:noProof w:val="0"/>
          <w:sz w:val="24"/>
          <w:szCs w:val="24"/>
        </w:rPr>
        <w:tab/>
      </w:r>
      <w:r w:rsidR="00F52D16" w:rsidRPr="008318BA">
        <w:rPr>
          <w:rFonts w:cs="Arial"/>
          <w:bCs/>
          <w:noProof w:val="0"/>
          <w:sz w:val="24"/>
          <w:szCs w:val="24"/>
        </w:rPr>
        <w:tab/>
      </w:r>
      <w:r w:rsidR="00F52D16" w:rsidRPr="008318BA">
        <w:rPr>
          <w:rFonts w:cs="Arial"/>
          <w:bCs/>
          <w:noProof w:val="0"/>
          <w:sz w:val="24"/>
          <w:szCs w:val="24"/>
        </w:rPr>
        <w:tab/>
      </w:r>
      <w:r w:rsidR="00951907" w:rsidRPr="008318BA">
        <w:rPr>
          <w:rFonts w:cs="Arial"/>
          <w:bCs/>
          <w:noProof w:val="0"/>
          <w:sz w:val="24"/>
          <w:szCs w:val="24"/>
        </w:rPr>
        <w:t>R1-2207549</w:t>
      </w:r>
    </w:p>
    <w:p w14:paraId="3DAD71F9" w14:textId="49024B2E" w:rsidR="003A6263" w:rsidRPr="008318BA" w:rsidRDefault="00A83B8F" w:rsidP="007249A9">
      <w:pPr>
        <w:pStyle w:val="Header"/>
        <w:rPr>
          <w:rFonts w:cs="Arial"/>
          <w:bCs/>
          <w:noProof w:val="0"/>
          <w:sz w:val="24"/>
          <w:szCs w:val="24"/>
        </w:rPr>
      </w:pPr>
      <w:r w:rsidRPr="008318BA">
        <w:rPr>
          <w:rFonts w:cs="Arial"/>
          <w:bCs/>
          <w:noProof w:val="0"/>
          <w:sz w:val="24"/>
          <w:szCs w:val="24"/>
        </w:rPr>
        <w:t>Toulo</w:t>
      </w:r>
      <w:r w:rsidR="009B6C6C" w:rsidRPr="008318BA">
        <w:rPr>
          <w:rFonts w:cs="Arial"/>
          <w:bCs/>
          <w:noProof w:val="0"/>
          <w:sz w:val="24"/>
          <w:szCs w:val="24"/>
        </w:rPr>
        <w:t>u</w:t>
      </w:r>
      <w:r w:rsidRPr="008318BA">
        <w:rPr>
          <w:rFonts w:cs="Arial"/>
          <w:bCs/>
          <w:noProof w:val="0"/>
          <w:sz w:val="24"/>
          <w:szCs w:val="24"/>
        </w:rPr>
        <w:t>se</w:t>
      </w:r>
      <w:r w:rsidR="005F63D6" w:rsidRPr="008318BA">
        <w:rPr>
          <w:rFonts w:cs="Arial"/>
          <w:bCs/>
          <w:noProof w:val="0"/>
          <w:sz w:val="24"/>
          <w:szCs w:val="24"/>
        </w:rPr>
        <w:t>, France,</w:t>
      </w:r>
      <w:r w:rsidR="00FC0D36" w:rsidRPr="008318BA">
        <w:rPr>
          <w:rFonts w:cs="Arial"/>
          <w:noProof w:val="0"/>
          <w:sz w:val="24"/>
          <w:szCs w:val="24"/>
        </w:rPr>
        <w:t xml:space="preserve"> </w:t>
      </w:r>
      <w:proofErr w:type="gramStart"/>
      <w:r w:rsidRPr="008318BA">
        <w:rPr>
          <w:rFonts w:cs="Arial"/>
          <w:bCs/>
          <w:noProof w:val="0"/>
          <w:sz w:val="24"/>
          <w:szCs w:val="24"/>
        </w:rPr>
        <w:t>2</w:t>
      </w:r>
      <w:r w:rsidR="009B6C6C" w:rsidRPr="008318BA">
        <w:rPr>
          <w:rFonts w:cs="Arial"/>
          <w:bCs/>
          <w:noProof w:val="0"/>
          <w:sz w:val="24"/>
          <w:szCs w:val="24"/>
        </w:rPr>
        <w:t>2</w:t>
      </w:r>
      <w:r w:rsidR="001D11F7" w:rsidRPr="008318BA">
        <w:rPr>
          <w:rFonts w:cs="Arial"/>
          <w:bCs/>
          <w:noProof w:val="0"/>
          <w:sz w:val="24"/>
          <w:szCs w:val="24"/>
          <w:vertAlign w:val="superscript"/>
        </w:rPr>
        <w:t>th</w:t>
      </w:r>
      <w:proofErr w:type="gramEnd"/>
      <w:r w:rsidR="001D11F7" w:rsidRPr="008318BA">
        <w:rPr>
          <w:rFonts w:cs="Arial"/>
          <w:bCs/>
          <w:noProof w:val="0"/>
          <w:sz w:val="24"/>
          <w:szCs w:val="24"/>
        </w:rPr>
        <w:t xml:space="preserve"> </w:t>
      </w:r>
      <w:r w:rsidR="003A6263" w:rsidRPr="008318BA">
        <w:rPr>
          <w:rFonts w:cs="Arial"/>
          <w:bCs/>
          <w:noProof w:val="0"/>
          <w:sz w:val="24"/>
          <w:szCs w:val="24"/>
        </w:rPr>
        <w:t>–</w:t>
      </w:r>
      <w:r w:rsidR="00907C37" w:rsidRPr="008318BA">
        <w:rPr>
          <w:rFonts w:cs="Arial"/>
          <w:bCs/>
          <w:noProof w:val="0"/>
          <w:sz w:val="24"/>
          <w:szCs w:val="24"/>
        </w:rPr>
        <w:t xml:space="preserve"> </w:t>
      </w:r>
      <w:r w:rsidR="00FC0D36" w:rsidRPr="008318BA">
        <w:rPr>
          <w:rFonts w:cs="Arial"/>
          <w:bCs/>
          <w:noProof w:val="0"/>
          <w:sz w:val="24"/>
          <w:szCs w:val="24"/>
        </w:rPr>
        <w:t>2</w:t>
      </w:r>
      <w:r w:rsidR="009B6C6C" w:rsidRPr="008318BA">
        <w:rPr>
          <w:rFonts w:cs="Arial"/>
          <w:bCs/>
          <w:noProof w:val="0"/>
          <w:sz w:val="24"/>
          <w:szCs w:val="24"/>
        </w:rPr>
        <w:t>6</w:t>
      </w:r>
      <w:r w:rsidR="00FC0D36" w:rsidRPr="008318BA">
        <w:rPr>
          <w:rFonts w:cs="Arial"/>
          <w:bCs/>
          <w:noProof w:val="0"/>
          <w:sz w:val="24"/>
          <w:szCs w:val="24"/>
          <w:vertAlign w:val="superscript"/>
        </w:rPr>
        <w:t>th</w:t>
      </w:r>
      <w:r w:rsidRPr="008318BA">
        <w:rPr>
          <w:rFonts w:cs="Arial"/>
          <w:bCs/>
          <w:noProof w:val="0"/>
          <w:sz w:val="24"/>
          <w:szCs w:val="24"/>
        </w:rPr>
        <w:t xml:space="preserve"> August</w:t>
      </w:r>
      <w:r w:rsidR="003A6263" w:rsidRPr="008318BA">
        <w:rPr>
          <w:rFonts w:cs="Arial"/>
          <w:bCs/>
          <w:noProof w:val="0"/>
          <w:sz w:val="24"/>
          <w:szCs w:val="24"/>
        </w:rPr>
        <w:t xml:space="preserve">, </w:t>
      </w:r>
      <w:r w:rsidR="00D15152" w:rsidRPr="008318BA">
        <w:rPr>
          <w:rFonts w:cs="Arial"/>
          <w:bCs/>
          <w:noProof w:val="0"/>
          <w:sz w:val="24"/>
          <w:szCs w:val="24"/>
        </w:rPr>
        <w:t>2022</w:t>
      </w:r>
    </w:p>
    <w:bookmarkEnd w:id="0"/>
    <w:bookmarkEnd w:id="1"/>
    <w:p w14:paraId="1BBBF487" w14:textId="77777777" w:rsidR="005601AC" w:rsidRPr="008318BA" w:rsidRDefault="005601AC" w:rsidP="007249A9">
      <w:pPr>
        <w:pStyle w:val="Header"/>
        <w:rPr>
          <w:rFonts w:cs="Arial"/>
          <w:bCs/>
          <w:noProof w:val="0"/>
          <w:sz w:val="24"/>
          <w:lang w:eastAsia="ja-JP"/>
        </w:rPr>
      </w:pPr>
    </w:p>
    <w:p w14:paraId="14A08F13" w14:textId="716CF5D8" w:rsidR="0034111C" w:rsidRPr="008318BA" w:rsidRDefault="0034111C" w:rsidP="007249A9">
      <w:pPr>
        <w:pStyle w:val="CRCoverPage"/>
        <w:spacing w:after="0"/>
        <w:rPr>
          <w:rFonts w:cs="Arial"/>
          <w:b/>
          <w:sz w:val="24"/>
          <w:szCs w:val="24"/>
          <w:lang w:val="en-US" w:eastAsia="ja-JP"/>
        </w:rPr>
      </w:pPr>
      <w:r w:rsidRPr="008318BA">
        <w:rPr>
          <w:rFonts w:cs="Arial"/>
          <w:b/>
          <w:sz w:val="24"/>
          <w:szCs w:val="24"/>
          <w:lang w:val="en-US"/>
        </w:rPr>
        <w:t>Agenda item:</w:t>
      </w:r>
      <w:r w:rsidRPr="008318BA">
        <w:rPr>
          <w:rFonts w:cs="Arial"/>
          <w:b/>
          <w:bCs/>
          <w:sz w:val="24"/>
          <w:lang w:val="en-US"/>
        </w:rPr>
        <w:tab/>
      </w:r>
      <w:r w:rsidRPr="008318BA">
        <w:rPr>
          <w:rFonts w:cs="Arial"/>
          <w:b/>
          <w:bCs/>
          <w:sz w:val="24"/>
          <w:lang w:val="en-US"/>
        </w:rPr>
        <w:tab/>
      </w:r>
      <w:r w:rsidR="00FC0D36" w:rsidRPr="008318BA">
        <w:rPr>
          <w:rFonts w:cs="Arial"/>
          <w:b/>
          <w:sz w:val="24"/>
          <w:szCs w:val="24"/>
          <w:lang w:val="en-US"/>
        </w:rPr>
        <w:t>9</w:t>
      </w:r>
      <w:r w:rsidR="004A466E" w:rsidRPr="008318BA">
        <w:rPr>
          <w:rFonts w:cs="Arial"/>
          <w:b/>
          <w:sz w:val="24"/>
          <w:szCs w:val="24"/>
          <w:lang w:val="en-US"/>
        </w:rPr>
        <w:t>.</w:t>
      </w:r>
      <w:r w:rsidR="001A191F" w:rsidRPr="008318BA">
        <w:rPr>
          <w:rFonts w:cs="Arial"/>
          <w:b/>
          <w:sz w:val="24"/>
          <w:szCs w:val="24"/>
          <w:lang w:val="en-US"/>
        </w:rPr>
        <w:t>1</w:t>
      </w:r>
      <w:r w:rsidR="00682EC8" w:rsidRPr="008318BA">
        <w:rPr>
          <w:rFonts w:cs="Arial"/>
          <w:b/>
          <w:sz w:val="24"/>
          <w:szCs w:val="24"/>
          <w:lang w:val="en-US"/>
        </w:rPr>
        <w:t>.</w:t>
      </w:r>
      <w:r w:rsidR="00476F29" w:rsidRPr="008318BA">
        <w:rPr>
          <w:rFonts w:cs="Arial"/>
          <w:b/>
          <w:sz w:val="24"/>
          <w:szCs w:val="24"/>
          <w:lang w:val="en-US"/>
        </w:rPr>
        <w:t>4</w:t>
      </w:r>
      <w:r w:rsidR="00FC0D36" w:rsidRPr="008318BA">
        <w:rPr>
          <w:rFonts w:cs="Arial"/>
          <w:b/>
          <w:sz w:val="24"/>
          <w:szCs w:val="24"/>
          <w:lang w:val="en-US"/>
        </w:rPr>
        <w:t>.1</w:t>
      </w:r>
    </w:p>
    <w:p w14:paraId="6E9D8FEF" w14:textId="77777777" w:rsidR="00E128F2" w:rsidRPr="008318BA" w:rsidRDefault="0034111C" w:rsidP="007249A9">
      <w:pPr>
        <w:tabs>
          <w:tab w:val="left" w:pos="1985"/>
        </w:tabs>
        <w:spacing w:after="0"/>
        <w:ind w:left="1985" w:hanging="1985"/>
        <w:rPr>
          <w:rFonts w:ascii="Arial" w:hAnsi="Arial" w:cs="Arial"/>
          <w:b/>
          <w:sz w:val="24"/>
          <w:szCs w:val="24"/>
          <w:lang w:val="en-US"/>
        </w:rPr>
      </w:pPr>
      <w:r w:rsidRPr="008318BA">
        <w:rPr>
          <w:rFonts w:ascii="Arial" w:hAnsi="Arial" w:cs="Arial"/>
          <w:b/>
          <w:sz w:val="24"/>
          <w:szCs w:val="24"/>
          <w:lang w:val="en-US"/>
        </w:rPr>
        <w:t>Source:</w:t>
      </w:r>
      <w:r w:rsidRPr="008318BA">
        <w:rPr>
          <w:rFonts w:ascii="Arial" w:hAnsi="Arial" w:cs="Arial"/>
          <w:b/>
          <w:sz w:val="24"/>
          <w:lang w:val="en-US"/>
        </w:rPr>
        <w:tab/>
      </w:r>
      <w:r w:rsidR="00013455" w:rsidRPr="008318BA">
        <w:rPr>
          <w:rFonts w:ascii="Arial" w:hAnsi="Arial" w:cs="Arial"/>
          <w:b/>
          <w:sz w:val="24"/>
          <w:szCs w:val="24"/>
          <w:lang w:val="en-US"/>
        </w:rPr>
        <w:t xml:space="preserve">Nokia, </w:t>
      </w:r>
      <w:r w:rsidR="003A7926" w:rsidRPr="008318BA">
        <w:rPr>
          <w:rFonts w:ascii="Arial" w:hAnsi="Arial" w:cs="Arial"/>
          <w:b/>
          <w:sz w:val="24"/>
          <w:szCs w:val="24"/>
          <w:lang w:val="en-US"/>
        </w:rPr>
        <w:t>Nokia</w:t>
      </w:r>
      <w:r w:rsidR="00013455" w:rsidRPr="008318BA">
        <w:rPr>
          <w:rFonts w:ascii="Arial" w:hAnsi="Arial" w:cs="Arial"/>
          <w:b/>
          <w:sz w:val="24"/>
          <w:szCs w:val="24"/>
          <w:lang w:val="en-US"/>
        </w:rPr>
        <w:t xml:space="preserve"> Shanghai Bell</w:t>
      </w:r>
    </w:p>
    <w:p w14:paraId="2DA7C155" w14:textId="34C20C64" w:rsidR="0034111C" w:rsidRPr="008318BA" w:rsidRDefault="0034111C" w:rsidP="007249A9">
      <w:pPr>
        <w:spacing w:after="0"/>
        <w:ind w:left="1985" w:hanging="1985"/>
        <w:rPr>
          <w:rFonts w:ascii="Arial" w:hAnsi="Arial" w:cs="Arial"/>
          <w:b/>
          <w:sz w:val="24"/>
          <w:szCs w:val="24"/>
          <w:lang w:val="en-US"/>
        </w:rPr>
      </w:pPr>
      <w:r w:rsidRPr="008318BA">
        <w:rPr>
          <w:rFonts w:ascii="Arial" w:hAnsi="Arial" w:cs="Arial"/>
          <w:b/>
          <w:sz w:val="24"/>
          <w:szCs w:val="24"/>
          <w:lang w:val="en-US"/>
        </w:rPr>
        <w:t>Title:</w:t>
      </w:r>
      <w:r w:rsidRPr="008318BA">
        <w:rPr>
          <w:rFonts w:ascii="Arial" w:hAnsi="Arial" w:cs="Arial"/>
          <w:b/>
          <w:sz w:val="24"/>
          <w:lang w:val="en-US"/>
        </w:rPr>
        <w:tab/>
      </w:r>
      <w:r w:rsidR="00476F29" w:rsidRPr="008318BA">
        <w:rPr>
          <w:rFonts w:ascii="Arial" w:hAnsi="Arial" w:cs="Arial"/>
          <w:b/>
          <w:sz w:val="24"/>
          <w:lang w:val="en-US"/>
        </w:rPr>
        <w:t>Precod</w:t>
      </w:r>
      <w:r w:rsidR="008E2BEE" w:rsidRPr="008318BA">
        <w:rPr>
          <w:rFonts w:ascii="Arial" w:hAnsi="Arial" w:cs="Arial"/>
          <w:b/>
          <w:sz w:val="24"/>
          <w:lang w:val="en-US"/>
        </w:rPr>
        <w:t>er</w:t>
      </w:r>
      <w:r w:rsidR="00476F29" w:rsidRPr="008318BA">
        <w:rPr>
          <w:rFonts w:ascii="Arial" w:hAnsi="Arial" w:cs="Arial"/>
          <w:b/>
          <w:sz w:val="24"/>
          <w:lang w:val="en-US"/>
        </w:rPr>
        <w:t xml:space="preserve"> </w:t>
      </w:r>
      <w:r w:rsidR="008E2BEE" w:rsidRPr="008318BA">
        <w:rPr>
          <w:rFonts w:ascii="Arial" w:hAnsi="Arial" w:cs="Arial"/>
          <w:b/>
          <w:sz w:val="24"/>
          <w:lang w:val="en-US"/>
        </w:rPr>
        <w:t xml:space="preserve">Indication </w:t>
      </w:r>
      <w:r w:rsidR="00476F29" w:rsidRPr="008318BA">
        <w:rPr>
          <w:rFonts w:ascii="Arial" w:hAnsi="Arial" w:cs="Arial"/>
          <w:b/>
          <w:sz w:val="24"/>
          <w:lang w:val="en-US"/>
        </w:rPr>
        <w:t xml:space="preserve">for Multi-Panel </w:t>
      </w:r>
      <w:r w:rsidR="008E2BEE" w:rsidRPr="008318BA">
        <w:rPr>
          <w:rFonts w:ascii="Arial" w:hAnsi="Arial" w:cs="Arial"/>
          <w:b/>
          <w:sz w:val="24"/>
          <w:lang w:val="en-US"/>
        </w:rPr>
        <w:t xml:space="preserve">UL </w:t>
      </w:r>
      <w:r w:rsidR="00476F29" w:rsidRPr="008318BA">
        <w:rPr>
          <w:rFonts w:ascii="Arial" w:hAnsi="Arial" w:cs="Arial"/>
          <w:b/>
          <w:sz w:val="24"/>
          <w:lang w:val="en-US"/>
        </w:rPr>
        <w:t>Transmission</w:t>
      </w:r>
      <w:r w:rsidR="006B757C" w:rsidRPr="008318BA">
        <w:rPr>
          <w:rFonts w:ascii="Arial" w:hAnsi="Arial" w:cs="Arial"/>
          <w:b/>
          <w:sz w:val="24"/>
          <w:szCs w:val="24"/>
          <w:lang w:val="en-US"/>
        </w:rPr>
        <w:t xml:space="preserve"> </w:t>
      </w:r>
    </w:p>
    <w:p w14:paraId="17B096F3" w14:textId="77777777" w:rsidR="0034111C" w:rsidRPr="008318BA" w:rsidRDefault="0034111C" w:rsidP="007249A9">
      <w:pPr>
        <w:spacing w:after="0"/>
        <w:rPr>
          <w:rFonts w:ascii="Arial" w:hAnsi="Arial" w:cs="Arial"/>
          <w:b/>
          <w:sz w:val="24"/>
          <w:szCs w:val="24"/>
          <w:lang w:val="en-US"/>
        </w:rPr>
      </w:pPr>
      <w:r w:rsidRPr="008318BA">
        <w:rPr>
          <w:rFonts w:ascii="Arial" w:hAnsi="Arial" w:cs="Arial"/>
          <w:b/>
          <w:sz w:val="24"/>
          <w:szCs w:val="24"/>
          <w:lang w:val="en-US"/>
        </w:rPr>
        <w:t>Document for:</w:t>
      </w:r>
      <w:r w:rsidRPr="008318BA">
        <w:rPr>
          <w:rFonts w:ascii="Arial" w:hAnsi="Arial" w:cs="Arial"/>
          <w:b/>
          <w:sz w:val="24"/>
          <w:lang w:val="en-US"/>
        </w:rPr>
        <w:tab/>
      </w:r>
      <w:r w:rsidRPr="008318BA">
        <w:rPr>
          <w:rFonts w:ascii="Arial" w:hAnsi="Arial" w:cs="Arial"/>
          <w:b/>
          <w:sz w:val="24"/>
          <w:lang w:val="en-US"/>
        </w:rPr>
        <w:tab/>
      </w:r>
      <w:r w:rsidRPr="008318BA">
        <w:rPr>
          <w:rFonts w:ascii="Arial" w:hAnsi="Arial" w:cs="Arial"/>
          <w:b/>
          <w:sz w:val="24"/>
          <w:szCs w:val="24"/>
          <w:lang w:val="en-US"/>
        </w:rPr>
        <w:t>Discussion and Decision</w:t>
      </w:r>
    </w:p>
    <w:p w14:paraId="799A5C3A" w14:textId="4881BB9A" w:rsidR="001C2C57" w:rsidRPr="001C2C57"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8318BA">
        <w:rPr>
          <w:rFonts w:ascii="Arial" w:eastAsia="SimSun" w:hAnsi="Arial" w:cs="Times New Roman"/>
          <w:sz w:val="36"/>
          <w:szCs w:val="20"/>
          <w:lang w:val="en-US"/>
        </w:rPr>
        <w:t>1.</w:t>
      </w:r>
      <w:r w:rsidRPr="008318BA">
        <w:rPr>
          <w:rFonts w:ascii="Arial" w:eastAsia="SimSun" w:hAnsi="Arial" w:cs="Times New Roman"/>
          <w:sz w:val="36"/>
          <w:szCs w:val="20"/>
          <w:lang w:val="en-US"/>
        </w:rPr>
        <w:tab/>
        <w:t>Introduction</w:t>
      </w:r>
    </w:p>
    <w:p w14:paraId="28E9AA54" w14:textId="46A99E5B" w:rsidR="004A466E" w:rsidRPr="008318BA" w:rsidRDefault="001562C4" w:rsidP="00A51839">
      <w:pPr>
        <w:jc w:val="both"/>
        <w:rPr>
          <w:rFonts w:ascii="Times New Roman" w:hAnsi="Times New Roman" w:cs="Times New Roman"/>
          <w:sz w:val="20"/>
          <w:szCs w:val="20"/>
          <w:lang w:val="en-US"/>
        </w:rPr>
      </w:pPr>
      <w:r w:rsidRPr="008318BA">
        <w:rPr>
          <w:rFonts w:ascii="Times New Roman" w:hAnsi="Times New Roman" w:cs="Times New Roman"/>
          <w:sz w:val="20"/>
          <w:szCs w:val="20"/>
          <w:lang w:val="en-US"/>
        </w:rPr>
        <w:t>In RAN#</w:t>
      </w:r>
      <w:r w:rsidR="00FC0D36" w:rsidRPr="008318BA">
        <w:rPr>
          <w:rFonts w:ascii="Times New Roman" w:hAnsi="Times New Roman" w:cs="Times New Roman"/>
          <w:sz w:val="20"/>
          <w:szCs w:val="20"/>
          <w:lang w:val="en-US"/>
        </w:rPr>
        <w:t>94</w:t>
      </w:r>
      <w:r w:rsidRPr="008318BA">
        <w:rPr>
          <w:rFonts w:ascii="Times New Roman" w:hAnsi="Times New Roman" w:cs="Times New Roman"/>
          <w:sz w:val="20"/>
          <w:szCs w:val="20"/>
          <w:lang w:val="en-US"/>
        </w:rPr>
        <w:t>, e</w:t>
      </w:r>
      <w:r w:rsidR="00CF5F9B" w:rsidRPr="008318BA">
        <w:rPr>
          <w:rFonts w:ascii="Times New Roman" w:hAnsi="Times New Roman" w:cs="Times New Roman"/>
          <w:sz w:val="20"/>
          <w:szCs w:val="20"/>
          <w:lang w:val="en-US"/>
        </w:rPr>
        <w:t xml:space="preserve">nhancements on </w:t>
      </w:r>
      <w:r w:rsidR="00476F29" w:rsidRPr="008318BA">
        <w:rPr>
          <w:rFonts w:ascii="Times New Roman" w:hAnsi="Times New Roman" w:cs="Times New Roman"/>
          <w:sz w:val="20"/>
          <w:szCs w:val="20"/>
          <w:lang w:val="en-US"/>
        </w:rPr>
        <w:t xml:space="preserve">UL </w:t>
      </w:r>
      <w:r w:rsidR="00460634" w:rsidRPr="008318BA">
        <w:rPr>
          <w:rFonts w:ascii="Times New Roman" w:hAnsi="Times New Roman" w:cs="Times New Roman"/>
          <w:sz w:val="20"/>
          <w:szCs w:val="20"/>
          <w:lang w:val="en-US"/>
        </w:rPr>
        <w:t xml:space="preserve">simultaneous </w:t>
      </w:r>
      <w:r w:rsidR="00476F29" w:rsidRPr="008318BA">
        <w:rPr>
          <w:rFonts w:ascii="Times New Roman" w:hAnsi="Times New Roman" w:cs="Times New Roman"/>
          <w:sz w:val="20"/>
          <w:szCs w:val="20"/>
          <w:lang w:val="en-US"/>
        </w:rPr>
        <w:t>multi-panel transmission</w:t>
      </w:r>
      <w:r w:rsidR="000232CB" w:rsidRPr="008318BA">
        <w:rPr>
          <w:rFonts w:ascii="Times New Roman" w:hAnsi="Times New Roman" w:cs="Times New Roman"/>
          <w:sz w:val="20"/>
          <w:szCs w:val="20"/>
          <w:lang w:val="en-US"/>
        </w:rPr>
        <w:t xml:space="preserve"> </w:t>
      </w:r>
      <w:r w:rsidR="00C7724F" w:rsidRPr="008318BA">
        <w:rPr>
          <w:rFonts w:ascii="Times New Roman" w:hAnsi="Times New Roman" w:cs="Times New Roman"/>
          <w:sz w:val="20"/>
          <w:szCs w:val="20"/>
          <w:lang w:val="en-US"/>
        </w:rPr>
        <w:t xml:space="preserve">were approved to be </w:t>
      </w:r>
      <w:r w:rsidRPr="008318BA">
        <w:rPr>
          <w:rFonts w:ascii="Times New Roman" w:hAnsi="Times New Roman" w:cs="Times New Roman"/>
          <w:sz w:val="20"/>
          <w:szCs w:val="20"/>
          <w:lang w:val="en-US"/>
        </w:rPr>
        <w:t>considered</w:t>
      </w:r>
      <w:r w:rsidR="00C7724F" w:rsidRPr="008318BA">
        <w:rPr>
          <w:rFonts w:ascii="Times New Roman" w:hAnsi="Times New Roman" w:cs="Times New Roman"/>
          <w:sz w:val="20"/>
          <w:szCs w:val="20"/>
          <w:lang w:val="en-US"/>
        </w:rPr>
        <w:t xml:space="preserve"> and specified as part of the </w:t>
      </w:r>
      <w:r w:rsidR="00F62BC1" w:rsidRPr="008318BA">
        <w:rPr>
          <w:rFonts w:ascii="Times New Roman" w:hAnsi="Times New Roman" w:cs="Times New Roman"/>
          <w:sz w:val="20"/>
          <w:szCs w:val="20"/>
          <w:lang w:val="en-US"/>
        </w:rPr>
        <w:t>MIMO evolution for Downlink and Uplink</w:t>
      </w:r>
      <w:r w:rsidRPr="008318BA">
        <w:rPr>
          <w:rFonts w:ascii="Times New Roman" w:hAnsi="Times New Roman" w:cs="Times New Roman"/>
          <w:sz w:val="20"/>
          <w:szCs w:val="20"/>
          <w:lang w:val="en-US"/>
        </w:rPr>
        <w:t xml:space="preserve"> </w:t>
      </w:r>
      <w:r w:rsidR="00C7724F" w:rsidRPr="008318BA">
        <w:rPr>
          <w:rFonts w:ascii="Times New Roman" w:hAnsi="Times New Roman" w:cs="Times New Roman"/>
          <w:sz w:val="20"/>
          <w:szCs w:val="20"/>
          <w:lang w:val="en-US"/>
        </w:rPr>
        <w:t>WID</w:t>
      </w:r>
      <w:r w:rsidR="00EE1BBA" w:rsidRPr="008318BA">
        <w:rPr>
          <w:rFonts w:ascii="Times New Roman" w:hAnsi="Times New Roman" w:cs="Times New Roman"/>
          <w:sz w:val="20"/>
          <w:szCs w:val="20"/>
          <w:lang w:val="en-US"/>
        </w:rPr>
        <w:t xml:space="preserve"> </w:t>
      </w:r>
      <w:r w:rsidR="00EE1BBA" w:rsidRPr="008318BA">
        <w:rPr>
          <w:rFonts w:ascii="Times New Roman" w:hAnsi="Times New Roman" w:cs="Times New Roman"/>
          <w:sz w:val="20"/>
          <w:szCs w:val="20"/>
          <w:lang w:val="en-US"/>
        </w:rPr>
        <w:fldChar w:fldCharType="begin"/>
      </w:r>
      <w:r w:rsidR="00EE1BBA" w:rsidRPr="008318BA">
        <w:rPr>
          <w:rFonts w:ascii="Times New Roman" w:hAnsi="Times New Roman" w:cs="Times New Roman"/>
          <w:sz w:val="20"/>
          <w:szCs w:val="20"/>
          <w:lang w:val="en-US"/>
        </w:rPr>
        <w:instrText xml:space="preserve"> REF _Ref525556233 \r \h </w:instrText>
      </w:r>
      <w:r w:rsidR="00082468" w:rsidRPr="008318BA">
        <w:rPr>
          <w:rFonts w:ascii="Times New Roman" w:hAnsi="Times New Roman" w:cs="Times New Roman"/>
          <w:sz w:val="20"/>
          <w:szCs w:val="20"/>
          <w:lang w:val="en-US"/>
        </w:rPr>
        <w:instrText xml:space="preserve"> \* MERGEFORMAT </w:instrText>
      </w:r>
      <w:r w:rsidR="00EE1BBA" w:rsidRPr="008318BA">
        <w:rPr>
          <w:rFonts w:ascii="Times New Roman" w:hAnsi="Times New Roman" w:cs="Times New Roman"/>
          <w:sz w:val="20"/>
          <w:szCs w:val="20"/>
          <w:lang w:val="en-US"/>
        </w:rPr>
      </w:r>
      <w:r w:rsidR="00EE1BBA" w:rsidRPr="008318BA">
        <w:rPr>
          <w:rFonts w:ascii="Times New Roman" w:hAnsi="Times New Roman" w:cs="Times New Roman"/>
          <w:sz w:val="20"/>
          <w:szCs w:val="20"/>
          <w:lang w:val="en-US"/>
        </w:rPr>
        <w:fldChar w:fldCharType="separate"/>
      </w:r>
      <w:r w:rsidR="003260FB" w:rsidRPr="008318BA">
        <w:rPr>
          <w:rFonts w:ascii="Times New Roman" w:hAnsi="Times New Roman" w:cs="Times New Roman"/>
          <w:sz w:val="20"/>
          <w:szCs w:val="20"/>
          <w:lang w:val="en-US"/>
        </w:rPr>
        <w:t>[1]</w:t>
      </w:r>
      <w:r w:rsidR="00EE1BBA" w:rsidRPr="008318BA">
        <w:rPr>
          <w:rFonts w:ascii="Times New Roman" w:hAnsi="Times New Roman" w:cs="Times New Roman"/>
          <w:sz w:val="20"/>
          <w:szCs w:val="20"/>
          <w:lang w:val="en-US"/>
        </w:rPr>
        <w:fldChar w:fldCharType="end"/>
      </w:r>
      <w:r w:rsidR="00EE1BBA" w:rsidRPr="008318BA">
        <w:rPr>
          <w:rFonts w:ascii="Times New Roman" w:hAnsi="Times New Roman" w:cs="Times New Roman"/>
          <w:sz w:val="20"/>
          <w:szCs w:val="20"/>
          <w:lang w:val="en-US"/>
        </w:rPr>
        <w:t xml:space="preserve">. The objectives for the </w:t>
      </w:r>
      <w:r w:rsidR="00EB702E" w:rsidRPr="008318BA">
        <w:rPr>
          <w:rFonts w:ascii="Times New Roman" w:hAnsi="Times New Roman" w:cs="Times New Roman"/>
          <w:sz w:val="20"/>
          <w:szCs w:val="20"/>
          <w:lang w:val="en-US"/>
        </w:rPr>
        <w:t xml:space="preserve">UL multi-panel simultaneous </w:t>
      </w:r>
      <w:r w:rsidRPr="008318BA">
        <w:rPr>
          <w:rFonts w:ascii="Times New Roman" w:hAnsi="Times New Roman" w:cs="Times New Roman"/>
          <w:sz w:val="20"/>
          <w:szCs w:val="20"/>
          <w:lang w:val="en-US"/>
        </w:rPr>
        <w:t>enhancements</w:t>
      </w:r>
      <w:r w:rsidR="00EE1BBA" w:rsidRPr="008318BA">
        <w:rPr>
          <w:rFonts w:ascii="Times New Roman" w:hAnsi="Times New Roman" w:cs="Times New Roman"/>
          <w:sz w:val="20"/>
          <w:szCs w:val="20"/>
          <w:lang w:val="en-US"/>
        </w:rPr>
        <w:t xml:space="preserve"> are stated as follows </w:t>
      </w:r>
      <w:r w:rsidR="00EE1BBA" w:rsidRPr="008318BA">
        <w:rPr>
          <w:rFonts w:ascii="Times New Roman" w:hAnsi="Times New Roman" w:cs="Times New Roman"/>
          <w:sz w:val="20"/>
          <w:szCs w:val="20"/>
          <w:lang w:val="en-US"/>
        </w:rPr>
        <w:fldChar w:fldCharType="begin"/>
      </w:r>
      <w:r w:rsidR="00EE1BBA" w:rsidRPr="008318BA">
        <w:rPr>
          <w:rFonts w:ascii="Times New Roman" w:hAnsi="Times New Roman" w:cs="Times New Roman"/>
          <w:sz w:val="20"/>
          <w:szCs w:val="20"/>
          <w:lang w:val="en-US"/>
        </w:rPr>
        <w:instrText xml:space="preserve"> REF _Ref525556233 \r \h </w:instrText>
      </w:r>
      <w:r w:rsidR="00082468" w:rsidRPr="008318BA">
        <w:rPr>
          <w:rFonts w:ascii="Times New Roman" w:hAnsi="Times New Roman" w:cs="Times New Roman"/>
          <w:sz w:val="20"/>
          <w:szCs w:val="20"/>
          <w:lang w:val="en-US"/>
        </w:rPr>
        <w:instrText xml:space="preserve"> \* MERGEFORMAT </w:instrText>
      </w:r>
      <w:r w:rsidR="00EE1BBA" w:rsidRPr="008318BA">
        <w:rPr>
          <w:rFonts w:ascii="Times New Roman" w:hAnsi="Times New Roman" w:cs="Times New Roman"/>
          <w:sz w:val="20"/>
          <w:szCs w:val="20"/>
          <w:lang w:val="en-US"/>
        </w:rPr>
      </w:r>
      <w:r w:rsidR="00EE1BBA" w:rsidRPr="008318BA">
        <w:rPr>
          <w:rFonts w:ascii="Times New Roman" w:hAnsi="Times New Roman" w:cs="Times New Roman"/>
          <w:sz w:val="20"/>
          <w:szCs w:val="20"/>
          <w:lang w:val="en-US"/>
        </w:rPr>
        <w:fldChar w:fldCharType="separate"/>
      </w:r>
      <w:r w:rsidR="003260FB" w:rsidRPr="008318BA">
        <w:rPr>
          <w:rFonts w:ascii="Times New Roman" w:hAnsi="Times New Roman" w:cs="Times New Roman"/>
          <w:sz w:val="20"/>
          <w:szCs w:val="20"/>
          <w:lang w:val="en-US"/>
        </w:rPr>
        <w:t>[1]</w:t>
      </w:r>
      <w:r w:rsidR="00EE1BBA" w:rsidRPr="008318BA">
        <w:rPr>
          <w:rFonts w:ascii="Times New Roman" w:hAnsi="Times New Roman" w:cs="Times New Roman"/>
          <w:sz w:val="20"/>
          <w:szCs w:val="20"/>
          <w:lang w:val="en-US"/>
        </w:rPr>
        <w:fldChar w:fldCharType="end"/>
      </w:r>
      <w:r w:rsidR="00EE1BBA" w:rsidRPr="008318BA">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1B107D" w:rsidRPr="008318BA" w14:paraId="278CD206" w14:textId="77777777" w:rsidTr="001B107D">
        <w:tc>
          <w:tcPr>
            <w:tcW w:w="9629" w:type="dxa"/>
          </w:tcPr>
          <w:p w14:paraId="27383069" w14:textId="5DC02FC3" w:rsidR="00245A43" w:rsidRPr="008318BA" w:rsidRDefault="00245A43" w:rsidP="00A51839">
            <w:pPr>
              <w:spacing w:after="0"/>
              <w:jc w:val="both"/>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The work item aims to specify the enhancements identified for NR MIMO. The detailed </w:t>
            </w:r>
            <w:r w:rsidR="00FC0D36" w:rsidRPr="008318BA">
              <w:rPr>
                <w:rFonts w:ascii="Times New Roman" w:hAnsi="Times New Roman" w:cs="Times New Roman"/>
                <w:sz w:val="20"/>
                <w:szCs w:val="20"/>
                <w:lang w:val="en-US"/>
              </w:rPr>
              <w:t xml:space="preserve">RAN1 </w:t>
            </w:r>
            <w:r w:rsidRPr="008318BA">
              <w:rPr>
                <w:rFonts w:ascii="Times New Roman" w:hAnsi="Times New Roman" w:cs="Times New Roman"/>
                <w:sz w:val="20"/>
                <w:szCs w:val="20"/>
                <w:lang w:val="en-US"/>
              </w:rPr>
              <w:t>objectives are as follows</w:t>
            </w:r>
            <w:r w:rsidR="006A17C4" w:rsidRPr="008318BA">
              <w:rPr>
                <w:rFonts w:ascii="Times New Roman" w:hAnsi="Times New Roman" w:cs="Times New Roman"/>
                <w:sz w:val="20"/>
                <w:szCs w:val="20"/>
                <w:lang w:val="en-US"/>
              </w:rPr>
              <w:t>:</w:t>
            </w:r>
            <w:r w:rsidRPr="008318BA">
              <w:rPr>
                <w:rFonts w:ascii="Times New Roman" w:hAnsi="Times New Roman" w:cs="Times New Roman"/>
                <w:sz w:val="20"/>
                <w:szCs w:val="20"/>
                <w:lang w:val="en-US"/>
              </w:rPr>
              <w:t xml:space="preserve"> </w:t>
            </w:r>
          </w:p>
          <w:p w14:paraId="6AD7A722" w14:textId="77777777" w:rsidR="00B33260" w:rsidRPr="008318BA" w:rsidRDefault="00B33260" w:rsidP="00A51839">
            <w:pPr>
              <w:snapToGrid w:val="0"/>
              <w:spacing w:after="120"/>
              <w:ind w:left="760" w:right="-99"/>
              <w:jc w:val="both"/>
              <w:rPr>
                <w:rFonts w:ascii="Times New Roman" w:hAnsi="Times New Roman" w:cs="Times New Roman"/>
                <w:sz w:val="20"/>
                <w:szCs w:val="20"/>
                <w:lang w:val="en-US"/>
              </w:rPr>
            </w:pPr>
            <w:r w:rsidRPr="008318BA">
              <w:rPr>
                <w:rFonts w:ascii="Times New Roman" w:eastAsia="Malgun Gothic" w:hAnsi="Times New Roman" w:cs="Times New Roman"/>
                <w:sz w:val="20"/>
                <w:szCs w:val="20"/>
                <w:lang w:val="en-US"/>
              </w:rPr>
              <w:t>…</w:t>
            </w:r>
          </w:p>
          <w:p w14:paraId="1A6B02AE" w14:textId="77777777" w:rsidR="00460634" w:rsidRPr="008318BA" w:rsidRDefault="00460634" w:rsidP="00B82E64">
            <w:pPr>
              <w:numPr>
                <w:ilvl w:val="0"/>
                <w:numId w:val="3"/>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318BA">
              <w:rPr>
                <w:rFonts w:ascii="Times New Roman" w:hAnsi="Times New Roman" w:cs="Times New Roman"/>
                <w:sz w:val="20"/>
                <w:szCs w:val="20"/>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65287BC" w14:textId="77777777" w:rsidR="00460634" w:rsidRPr="008318BA" w:rsidRDefault="00460634" w:rsidP="00B82E64">
            <w:pPr>
              <w:numPr>
                <w:ilvl w:val="1"/>
                <w:numId w:val="4"/>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318BA">
              <w:rPr>
                <w:rFonts w:ascii="Times New Roman" w:hAnsi="Times New Roman" w:cs="Times New Roman"/>
                <w:sz w:val="20"/>
                <w:szCs w:val="20"/>
                <w:lang w:val="en-US"/>
              </w:rPr>
              <w:t>UL precoding indication for PUSCH, where no new codebook is introduced for multi-panel simultaneous transmission</w:t>
            </w:r>
          </w:p>
          <w:p w14:paraId="772DE573" w14:textId="77777777" w:rsidR="00460634" w:rsidRPr="008318BA" w:rsidRDefault="00460634" w:rsidP="00B82E64">
            <w:pPr>
              <w:numPr>
                <w:ilvl w:val="2"/>
                <w:numId w:val="5"/>
              </w:numPr>
              <w:tabs>
                <w:tab w:val="left" w:pos="1418"/>
              </w:tabs>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318BA">
              <w:rPr>
                <w:rFonts w:ascii="Times New Roman" w:hAnsi="Times New Roman" w:cs="Times New Roman"/>
                <w:sz w:val="20"/>
                <w:szCs w:val="20"/>
                <w:lang w:val="en-US"/>
              </w:rPr>
              <w:t>The total number of layers is up to four across all panels and total number of codewords is up to two across all panels, considering single DCI and multi-DCI based multi-TRP operation.</w:t>
            </w:r>
          </w:p>
          <w:p w14:paraId="3ED90B21" w14:textId="190BC772" w:rsidR="001B107D" w:rsidRPr="008318BA" w:rsidRDefault="00B33260" w:rsidP="00A51839">
            <w:pPr>
              <w:spacing w:after="0"/>
              <w:jc w:val="both"/>
              <w:rPr>
                <w:rFonts w:ascii="Times New Roman" w:hAnsi="Times New Roman" w:cs="Times New Roman"/>
                <w:sz w:val="20"/>
                <w:szCs w:val="20"/>
                <w:lang w:val="en-US"/>
              </w:rPr>
            </w:pPr>
            <w:r w:rsidRPr="008318BA">
              <w:rPr>
                <w:rFonts w:ascii="Times New Roman" w:eastAsia="Malgun Gothic" w:hAnsi="Times New Roman" w:cs="Times New Roman"/>
                <w:sz w:val="20"/>
                <w:szCs w:val="20"/>
                <w:lang w:val="en-US"/>
              </w:rPr>
              <w:t xml:space="preserve">       …</w:t>
            </w:r>
          </w:p>
        </w:tc>
      </w:tr>
    </w:tbl>
    <w:p w14:paraId="5E80EAAC" w14:textId="77777777" w:rsidR="001C2C57" w:rsidRPr="008318BA" w:rsidRDefault="001C2C57" w:rsidP="001C2C57">
      <w:pPr>
        <w:rPr>
          <w:lang w:val="en-US" w:eastAsia="zh-CN"/>
        </w:rPr>
      </w:pPr>
    </w:p>
    <w:p w14:paraId="6742A2EF" w14:textId="57019FE4" w:rsidR="001C2C57" w:rsidRPr="001C2C57"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8318BA">
        <w:rPr>
          <w:rFonts w:ascii="Arial" w:eastAsia="SimSun" w:hAnsi="Arial" w:cs="Times New Roman"/>
          <w:sz w:val="36"/>
          <w:szCs w:val="20"/>
          <w:lang w:val="en-US"/>
        </w:rPr>
        <w:t>2.</w:t>
      </w:r>
      <w:r w:rsidRPr="008318BA">
        <w:rPr>
          <w:rFonts w:ascii="Arial" w:eastAsia="SimSun" w:hAnsi="Arial" w:cs="Times New Roman"/>
          <w:sz w:val="36"/>
          <w:szCs w:val="20"/>
          <w:lang w:val="en-US"/>
        </w:rPr>
        <w:tab/>
        <w:t xml:space="preserve">Simultaneous Multi-Panel PUSCH Transmission  </w:t>
      </w:r>
    </w:p>
    <w:p w14:paraId="56AD60F1" w14:textId="52927723" w:rsidR="007B6D68" w:rsidRPr="008318BA" w:rsidRDefault="007B6D68" w:rsidP="00DA77D2">
      <w:pPr>
        <w:jc w:val="both"/>
        <w:rPr>
          <w:rFonts w:ascii="Times New Roman" w:hAnsi="Times New Roman" w:cs="Times New Roman"/>
          <w:sz w:val="20"/>
          <w:lang w:val="en-US"/>
        </w:rPr>
      </w:pPr>
      <w:r w:rsidRPr="008318BA">
        <w:rPr>
          <w:rFonts w:ascii="Times New Roman" w:hAnsi="Times New Roman" w:cs="Times New Roman"/>
          <w:sz w:val="20"/>
          <w:lang w:val="en-US"/>
        </w:rPr>
        <w:t xml:space="preserve">RAN1#109-e made the following agreement regarding the s-DCI based simultaneous multi-panel transmission: </w:t>
      </w:r>
    </w:p>
    <w:tbl>
      <w:tblPr>
        <w:tblStyle w:val="TableGrid"/>
        <w:tblW w:w="0" w:type="auto"/>
        <w:tblLook w:val="04A0" w:firstRow="1" w:lastRow="0" w:firstColumn="1" w:lastColumn="0" w:noHBand="0" w:noVBand="1"/>
      </w:tblPr>
      <w:tblGrid>
        <w:gridCol w:w="9629"/>
      </w:tblGrid>
      <w:tr w:rsidR="007B6D68" w:rsidRPr="008318BA" w14:paraId="1C5AA805" w14:textId="77777777" w:rsidTr="007B6D68">
        <w:tc>
          <w:tcPr>
            <w:tcW w:w="9629" w:type="dxa"/>
          </w:tcPr>
          <w:p w14:paraId="7F2E4A6D" w14:textId="77777777" w:rsidR="007B6D68" w:rsidRPr="008318BA" w:rsidRDefault="007B6D68" w:rsidP="007B6D68">
            <w:pPr>
              <w:spacing w:after="0" w:line="240" w:lineRule="auto"/>
              <w:rPr>
                <w:rFonts w:ascii="Times" w:eastAsia="Batang" w:hAnsi="Times" w:cs="Times"/>
                <w:sz w:val="20"/>
                <w:szCs w:val="20"/>
                <w:lang w:val="en-US"/>
              </w:rPr>
            </w:pPr>
            <w:r w:rsidRPr="008318BA">
              <w:rPr>
                <w:rFonts w:ascii="Times" w:eastAsia="Batang" w:hAnsi="Times" w:cs="Times"/>
                <w:sz w:val="20"/>
                <w:szCs w:val="20"/>
                <w:highlight w:val="green"/>
                <w:lang w:val="en-US"/>
              </w:rPr>
              <w:t>Agreement</w:t>
            </w:r>
          </w:p>
          <w:p w14:paraId="2DEA3208" w14:textId="77777777" w:rsidR="007B6D68" w:rsidRPr="008318BA" w:rsidRDefault="007B6D68" w:rsidP="007B6D68">
            <w:pPr>
              <w:spacing w:after="0" w:line="240" w:lineRule="auto"/>
              <w:rPr>
                <w:rFonts w:ascii="Times" w:eastAsia="Malgun Gothic" w:hAnsi="Times" w:cs="Times"/>
                <w:sz w:val="20"/>
                <w:szCs w:val="20"/>
                <w:lang w:val="en-US" w:eastAsia="ko-KR"/>
              </w:rPr>
            </w:pPr>
            <w:r w:rsidRPr="008318BA">
              <w:rPr>
                <w:rFonts w:ascii="Times" w:eastAsia="Batang" w:hAnsi="Times" w:cs="Times"/>
                <w:bCs/>
                <w:sz w:val="20"/>
                <w:szCs w:val="20"/>
                <w:lang w:val="en-US"/>
              </w:rPr>
              <w:t xml:space="preserve">For </w:t>
            </w:r>
            <w:proofErr w:type="spellStart"/>
            <w:r w:rsidRPr="008318BA">
              <w:rPr>
                <w:rFonts w:ascii="Times" w:eastAsia="Batang" w:hAnsi="Times" w:cs="Times"/>
                <w:bCs/>
                <w:sz w:val="20"/>
                <w:szCs w:val="20"/>
                <w:lang w:val="en-US"/>
              </w:rPr>
              <w:t>STxMP</w:t>
            </w:r>
            <w:proofErr w:type="spellEnd"/>
            <w:r w:rsidRPr="008318BA">
              <w:rPr>
                <w:rFonts w:ascii="Times" w:eastAsia="Batang" w:hAnsi="Times" w:cs="Times"/>
                <w:bCs/>
                <w:sz w:val="20"/>
                <w:szCs w:val="20"/>
                <w:lang w:val="en-US"/>
              </w:rPr>
              <w:t xml:space="preserve"> PUSCH in single-DCI based </w:t>
            </w:r>
            <w:proofErr w:type="spellStart"/>
            <w:r w:rsidRPr="008318BA">
              <w:rPr>
                <w:rFonts w:ascii="Times" w:eastAsia="Batang" w:hAnsi="Times" w:cs="Times"/>
                <w:bCs/>
                <w:sz w:val="20"/>
                <w:szCs w:val="20"/>
                <w:lang w:val="en-US"/>
              </w:rPr>
              <w:t>mTRP</w:t>
            </w:r>
            <w:proofErr w:type="spellEnd"/>
            <w:r w:rsidRPr="008318BA">
              <w:rPr>
                <w:rFonts w:ascii="Times" w:eastAsia="Batang" w:hAnsi="Times" w:cs="Times"/>
                <w:bCs/>
                <w:sz w:val="20"/>
                <w:szCs w:val="20"/>
                <w:lang w:val="en-US"/>
              </w:rPr>
              <w:t xml:space="preserve"> system, study and evaluate the following schemes for PUSCH:</w:t>
            </w:r>
          </w:p>
          <w:p w14:paraId="0C8E3AA5" w14:textId="77777777" w:rsidR="007B6D68" w:rsidRPr="008318BA" w:rsidRDefault="007B6D68" w:rsidP="00B82E64">
            <w:pPr>
              <w:numPr>
                <w:ilvl w:val="0"/>
                <w:numId w:val="8"/>
              </w:numPr>
              <w:spacing w:after="0" w:line="240" w:lineRule="auto"/>
              <w:rPr>
                <w:rFonts w:ascii="Times" w:eastAsia="Times New Roman" w:hAnsi="Times" w:cs="Times"/>
                <w:sz w:val="20"/>
                <w:szCs w:val="20"/>
                <w:lang w:val="en-US"/>
              </w:rPr>
            </w:pPr>
            <w:r w:rsidRPr="008318BA">
              <w:rPr>
                <w:rFonts w:ascii="Times" w:eastAsia="Times New Roman" w:hAnsi="Times" w:cs="Times"/>
                <w:bCs/>
                <w:sz w:val="20"/>
                <w:szCs w:val="20"/>
                <w:lang w:val="en-US"/>
              </w:rPr>
              <w:t>SDM scheme: different layers/DMRS ports of one PUSCH are separately precoded and transmitted from different UE panels simultaneously.</w:t>
            </w:r>
            <w:r w:rsidRPr="008318BA">
              <w:rPr>
                <w:rFonts w:ascii="Times" w:eastAsia="Times New Roman" w:hAnsi="Times" w:cs="Times"/>
                <w:sz w:val="20"/>
                <w:szCs w:val="20"/>
                <w:lang w:val="en-US"/>
              </w:rPr>
              <w:t xml:space="preserve"> </w:t>
            </w:r>
          </w:p>
          <w:p w14:paraId="476C8855" w14:textId="77777777" w:rsidR="007B6D68" w:rsidRPr="008318BA" w:rsidRDefault="007B6D68" w:rsidP="00B82E64">
            <w:pPr>
              <w:numPr>
                <w:ilvl w:val="1"/>
                <w:numId w:val="8"/>
              </w:numPr>
              <w:spacing w:after="0" w:line="240" w:lineRule="auto"/>
              <w:rPr>
                <w:rFonts w:ascii="Times" w:eastAsia="Times New Roman" w:hAnsi="Times" w:cs="Times"/>
                <w:sz w:val="20"/>
                <w:szCs w:val="20"/>
                <w:lang w:val="en-US"/>
              </w:rPr>
            </w:pPr>
            <w:r w:rsidRPr="008318BA">
              <w:rPr>
                <w:rFonts w:ascii="Times" w:eastAsia="Times New Roman" w:hAnsi="Times" w:cs="Times"/>
                <w:bCs/>
                <w:sz w:val="20"/>
                <w:szCs w:val="20"/>
                <w:lang w:val="en-US"/>
              </w:rPr>
              <w:t>Study and evaluate whether to support 2 CWs in SDM manner and transmitted from two different panel simultaneously.</w:t>
            </w:r>
          </w:p>
          <w:p w14:paraId="29B70E28" w14:textId="77777777" w:rsidR="007B6D68" w:rsidRPr="008318BA" w:rsidRDefault="007B6D68" w:rsidP="00B82E64">
            <w:pPr>
              <w:numPr>
                <w:ilvl w:val="0"/>
                <w:numId w:val="8"/>
              </w:numPr>
              <w:spacing w:after="0" w:line="240" w:lineRule="auto"/>
              <w:rPr>
                <w:rFonts w:ascii="Times" w:eastAsia="Times New Roman" w:hAnsi="Times" w:cs="Times"/>
                <w:sz w:val="20"/>
                <w:szCs w:val="20"/>
                <w:lang w:val="en-US"/>
              </w:rPr>
            </w:pPr>
            <w:r w:rsidRPr="008318BA">
              <w:rPr>
                <w:rFonts w:ascii="Times" w:eastAsia="Times New Roman" w:hAnsi="Times" w:cs="Times"/>
                <w:bCs/>
                <w:sz w:val="20"/>
                <w:szCs w:val="20"/>
                <w:lang w:val="en-US"/>
              </w:rPr>
              <w:t>FDM-B scheme: two PUSCH transmission occasions with same/different RV of the same TB are transmitted from different UE panels on non-overlapped frequency domain resources and the same time domain resources.</w:t>
            </w:r>
          </w:p>
          <w:p w14:paraId="6EA6CFDF" w14:textId="77777777" w:rsidR="007B6D68" w:rsidRPr="008318BA" w:rsidRDefault="007B6D68" w:rsidP="00B82E64">
            <w:pPr>
              <w:numPr>
                <w:ilvl w:val="0"/>
                <w:numId w:val="8"/>
              </w:numPr>
              <w:spacing w:after="0" w:line="240" w:lineRule="auto"/>
              <w:rPr>
                <w:rFonts w:ascii="Times" w:eastAsia="Times New Roman" w:hAnsi="Times" w:cs="Times"/>
                <w:sz w:val="20"/>
                <w:szCs w:val="20"/>
                <w:lang w:val="en-US"/>
              </w:rPr>
            </w:pPr>
            <w:r w:rsidRPr="008318BA">
              <w:rPr>
                <w:rFonts w:ascii="Times" w:eastAsia="Times New Roman" w:hAnsi="Times" w:cs="Times"/>
                <w:bCs/>
                <w:sz w:val="20"/>
                <w:szCs w:val="20"/>
                <w:lang w:val="en-US"/>
              </w:rPr>
              <w:t>FDM-A scheme: different parts of the frequency domain resource of one PUSCH transmission occasion are transmitted from different UE panels.</w:t>
            </w:r>
          </w:p>
          <w:p w14:paraId="108198D3" w14:textId="77777777" w:rsidR="007B6D68" w:rsidRPr="008318BA" w:rsidRDefault="007B6D68" w:rsidP="00B82E64">
            <w:pPr>
              <w:numPr>
                <w:ilvl w:val="0"/>
                <w:numId w:val="8"/>
              </w:numPr>
              <w:spacing w:after="0" w:line="240" w:lineRule="auto"/>
              <w:rPr>
                <w:rFonts w:ascii="Times" w:eastAsia="Times New Roman" w:hAnsi="Times" w:cs="Times"/>
                <w:sz w:val="20"/>
                <w:szCs w:val="20"/>
                <w:lang w:val="en-US"/>
              </w:rPr>
            </w:pPr>
            <w:r w:rsidRPr="008318BA">
              <w:rPr>
                <w:rFonts w:ascii="Times" w:eastAsia="Times New Roman" w:hAnsi="Times" w:cs="Times"/>
                <w:bCs/>
                <w:sz w:val="20"/>
                <w:szCs w:val="20"/>
                <w:lang w:val="en-US"/>
              </w:rPr>
              <w:t>SFN-based transmission scheme: all of the same layers/DMRS ports of one PUSCH are transmitted from two different UE panels simultaneously.</w:t>
            </w:r>
          </w:p>
          <w:p w14:paraId="56D07F0A" w14:textId="77777777" w:rsidR="007B6D68" w:rsidRPr="008318BA" w:rsidRDefault="007B6D68" w:rsidP="00B82E64">
            <w:pPr>
              <w:numPr>
                <w:ilvl w:val="0"/>
                <w:numId w:val="8"/>
              </w:numPr>
              <w:spacing w:after="0" w:line="240" w:lineRule="auto"/>
              <w:rPr>
                <w:rFonts w:ascii="Times" w:eastAsia="Times New Roman" w:hAnsi="Times" w:cs="Times"/>
                <w:sz w:val="20"/>
                <w:szCs w:val="20"/>
                <w:lang w:val="en-US"/>
              </w:rPr>
            </w:pPr>
            <w:r w:rsidRPr="008318BA">
              <w:rPr>
                <w:rFonts w:ascii="Times" w:eastAsia="Times New Roman" w:hAnsi="Times" w:cs="Times"/>
                <w:bCs/>
                <w:sz w:val="20"/>
                <w:szCs w:val="20"/>
                <w:lang w:val="en-US"/>
              </w:rPr>
              <w:t>SDM repetition scheme: two PUSCH transmission occasions with different RV of the same TB are transmitted from two different UE panels simultaneously.</w:t>
            </w:r>
          </w:p>
          <w:p w14:paraId="17A678CE" w14:textId="77777777" w:rsidR="007B6D68" w:rsidRPr="008318BA" w:rsidRDefault="007B6D68" w:rsidP="007B6D68">
            <w:pPr>
              <w:spacing w:after="0" w:line="240" w:lineRule="auto"/>
              <w:rPr>
                <w:rFonts w:ascii="Times" w:eastAsia="Malgun Gothic" w:hAnsi="Times" w:cs="Times"/>
                <w:sz w:val="20"/>
                <w:szCs w:val="20"/>
                <w:lang w:val="en-US"/>
              </w:rPr>
            </w:pPr>
            <w:r w:rsidRPr="008318BA">
              <w:rPr>
                <w:rFonts w:ascii="Times" w:eastAsia="Batang" w:hAnsi="Times" w:cs="Times"/>
                <w:bCs/>
                <w:sz w:val="20"/>
                <w:szCs w:val="20"/>
                <w:lang w:val="en-US"/>
              </w:rPr>
              <w:t>Note: Companies are encouraged to evaluate the different schemes for possible down-selection in RAN1#110.</w:t>
            </w:r>
          </w:p>
          <w:p w14:paraId="64EABCD2" w14:textId="687525F7" w:rsidR="007B6D68" w:rsidRPr="008318BA" w:rsidRDefault="007B6D68" w:rsidP="007B6D68">
            <w:pPr>
              <w:jc w:val="both"/>
              <w:rPr>
                <w:rFonts w:ascii="Times New Roman" w:hAnsi="Times New Roman" w:cs="Times New Roman"/>
                <w:sz w:val="20"/>
                <w:lang w:val="en-US"/>
              </w:rPr>
            </w:pPr>
            <w:r w:rsidRPr="008318BA">
              <w:rPr>
                <w:rFonts w:ascii="Times" w:eastAsia="Batang" w:hAnsi="Times" w:cs="Times"/>
                <w:bCs/>
                <w:sz w:val="20"/>
                <w:szCs w:val="20"/>
                <w:lang w:val="en-US"/>
              </w:rPr>
              <w:t>Note: other schemes are not precluded</w:t>
            </w:r>
          </w:p>
        </w:tc>
      </w:tr>
    </w:tbl>
    <w:p w14:paraId="565E6131" w14:textId="46EB06D5" w:rsidR="00ED4FD1" w:rsidRPr="008318BA" w:rsidRDefault="00ED4FD1" w:rsidP="00DA77D2">
      <w:pPr>
        <w:jc w:val="both"/>
        <w:rPr>
          <w:rFonts w:ascii="Times New Roman" w:hAnsi="Times New Roman" w:cs="Times New Roman"/>
          <w:sz w:val="20"/>
          <w:lang w:val="en-US"/>
        </w:rPr>
      </w:pPr>
    </w:p>
    <w:p w14:paraId="0E5063EA" w14:textId="77777777" w:rsidR="00830B89" w:rsidRPr="008318BA" w:rsidRDefault="00830B89" w:rsidP="00DA77D2">
      <w:pPr>
        <w:jc w:val="both"/>
        <w:rPr>
          <w:rFonts w:ascii="Times New Roman" w:hAnsi="Times New Roman" w:cs="Times New Roman"/>
          <w:sz w:val="20"/>
          <w:lang w:val="en-US"/>
        </w:rPr>
      </w:pPr>
    </w:p>
    <w:p w14:paraId="5DD74710" w14:textId="77777777" w:rsidR="00ED4FD1" w:rsidRPr="008318BA" w:rsidRDefault="00ED4FD1" w:rsidP="00DA77D2">
      <w:pPr>
        <w:jc w:val="both"/>
        <w:rPr>
          <w:rFonts w:ascii="Times New Roman" w:hAnsi="Times New Roman" w:cs="Times New Roman"/>
          <w:sz w:val="20"/>
          <w:lang w:val="en-US"/>
        </w:rPr>
      </w:pPr>
    </w:p>
    <w:p w14:paraId="558FBA07" w14:textId="46C7813E" w:rsidR="007B6D68" w:rsidRPr="008318BA" w:rsidRDefault="006602C6" w:rsidP="00986BA3">
      <w:pPr>
        <w:pStyle w:val="Heading2"/>
        <w:rPr>
          <w:rFonts w:cs="Arial"/>
          <w:szCs w:val="32"/>
          <w:lang w:val="en-US"/>
        </w:rPr>
      </w:pPr>
      <w:r w:rsidRPr="008318BA">
        <w:rPr>
          <w:lang w:val="en-US"/>
        </w:rPr>
        <w:lastRenderedPageBreak/>
        <w:t>2.1</w:t>
      </w:r>
      <w:r w:rsidRPr="008318BA">
        <w:rPr>
          <w:lang w:val="en-US"/>
        </w:rPr>
        <w:tab/>
        <w:t xml:space="preserve">Reporting Enhancements for </w:t>
      </w:r>
      <w:r w:rsidR="00B15A50" w:rsidRPr="008318BA">
        <w:rPr>
          <w:rFonts w:cs="Arial"/>
          <w:szCs w:val="32"/>
          <w:lang w:val="en-US"/>
        </w:rPr>
        <w:t>Simultaneous</w:t>
      </w:r>
      <w:r w:rsidRPr="008318BA">
        <w:rPr>
          <w:rFonts w:cs="Arial"/>
          <w:szCs w:val="32"/>
          <w:lang w:val="en-US"/>
        </w:rPr>
        <w:t xml:space="preserve"> UL Multi-Panel Transmission</w:t>
      </w:r>
    </w:p>
    <w:p w14:paraId="30C02E59" w14:textId="326A84CC" w:rsidR="006602C6" w:rsidRPr="008318BA" w:rsidRDefault="006602C6" w:rsidP="006602C6">
      <w:pPr>
        <w:jc w:val="both"/>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According to Rel-17 specification, the device/UE shall measure DL SSB/NZP-CSI-RS resources and report up to four-best SSB/NZP-CSI-RS resources associated with UL TX capability set index. By using capability index reporting, the network can configure UL SRS resource set with resources with usage ‘codebook’ associated with single antenna panel with corresponding antenna ports for single TRP transmission. In other words, according to </w:t>
      </w:r>
      <w:r w:rsidR="004179C5" w:rsidRPr="008318BA">
        <w:rPr>
          <w:rFonts w:ascii="Times New Roman" w:hAnsi="Times New Roman" w:cs="Times New Roman"/>
          <w:sz w:val="20"/>
          <w:szCs w:val="20"/>
          <w:lang w:val="en-US"/>
        </w:rPr>
        <w:t xml:space="preserve">the </w:t>
      </w:r>
      <w:r w:rsidRPr="008318BA">
        <w:rPr>
          <w:rFonts w:ascii="Times New Roman" w:hAnsi="Times New Roman" w:cs="Times New Roman"/>
          <w:sz w:val="20"/>
          <w:szCs w:val="20"/>
          <w:lang w:val="en-US"/>
        </w:rPr>
        <w:t xml:space="preserve">current Rel-17 specification, the device can be configured with one UL SRS resource set with usage ‘codebook’ with different resources with </w:t>
      </w:r>
      <w:r w:rsidR="00B36071" w:rsidRPr="008318BA">
        <w:rPr>
          <w:rFonts w:ascii="Times New Roman" w:hAnsi="Times New Roman" w:cs="Times New Roman"/>
          <w:sz w:val="20"/>
          <w:szCs w:val="20"/>
          <w:lang w:val="en-US"/>
        </w:rPr>
        <w:t xml:space="preserve">a </w:t>
      </w:r>
      <w:r w:rsidRPr="008318BA">
        <w:rPr>
          <w:rFonts w:ascii="Times New Roman" w:hAnsi="Times New Roman" w:cs="Times New Roman"/>
          <w:sz w:val="20"/>
          <w:szCs w:val="20"/>
          <w:lang w:val="en-US"/>
        </w:rPr>
        <w:t xml:space="preserve">different number of antenna ports as </w:t>
      </w:r>
      <w:r w:rsidR="00B31166" w:rsidRPr="008318BA">
        <w:rPr>
          <w:rFonts w:ascii="Times New Roman" w:hAnsi="Times New Roman" w:cs="Times New Roman"/>
          <w:sz w:val="20"/>
          <w:szCs w:val="20"/>
          <w:lang w:val="en-US"/>
        </w:rPr>
        <w:t xml:space="preserve">the </w:t>
      </w:r>
      <w:r w:rsidRPr="008318BA">
        <w:rPr>
          <w:rFonts w:ascii="Times New Roman" w:hAnsi="Times New Roman" w:cs="Times New Roman"/>
          <w:sz w:val="20"/>
          <w:szCs w:val="20"/>
          <w:lang w:val="en-US"/>
        </w:rPr>
        <w:t xml:space="preserve">spatial source for UL transmission. </w:t>
      </w:r>
      <w:r w:rsidRPr="008318BA">
        <w:rPr>
          <w:rFonts w:ascii="Times New Roman" w:hAnsi="Times New Roman" w:cs="Times New Roman"/>
          <w:color w:val="000000"/>
          <w:sz w:val="20"/>
          <w:szCs w:val="20"/>
          <w:lang w:val="en-US"/>
        </w:rPr>
        <w:t xml:space="preserve">As a result of this, </w:t>
      </w:r>
      <w:r w:rsidRPr="008318BA">
        <w:rPr>
          <w:rFonts w:ascii="Times New Roman" w:hAnsi="Times New Roman" w:cs="Times New Roman"/>
          <w:sz w:val="20"/>
          <w:szCs w:val="20"/>
          <w:lang w:val="en-US"/>
        </w:rPr>
        <w:t>the network can perform TRP</w:t>
      </w:r>
      <w:r w:rsidR="00B31166" w:rsidRPr="008318BA">
        <w:rPr>
          <w:rFonts w:ascii="Times New Roman" w:hAnsi="Times New Roman" w:cs="Times New Roman"/>
          <w:sz w:val="20"/>
          <w:szCs w:val="20"/>
          <w:lang w:val="en-US"/>
        </w:rPr>
        <w:t>-</w:t>
      </w:r>
      <w:r w:rsidRPr="008318BA">
        <w:rPr>
          <w:rFonts w:ascii="Times New Roman" w:hAnsi="Times New Roman" w:cs="Times New Roman"/>
          <w:sz w:val="20"/>
          <w:szCs w:val="20"/>
          <w:lang w:val="en-US"/>
        </w:rPr>
        <w:t>specific TPMI hypotheses for precoder and rank selection antenna panel specifically for PUSCH transmissions by using legacy uplink codebooks.</w:t>
      </w:r>
    </w:p>
    <w:p w14:paraId="57BED0E4" w14:textId="123A9C8F" w:rsidR="006602C6" w:rsidRPr="008318BA" w:rsidRDefault="006602C6" w:rsidP="006602C6">
      <w:pPr>
        <w:jc w:val="both"/>
        <w:rPr>
          <w:rFonts w:ascii="Times New Roman" w:hAnsi="Times New Roman" w:cs="Times New Roman"/>
          <w:b/>
          <w:i/>
          <w:sz w:val="20"/>
          <w:szCs w:val="20"/>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1</w:t>
      </w:r>
      <w:r w:rsidRPr="008318BA">
        <w:rPr>
          <w:rFonts w:ascii="Times New Roman" w:hAnsi="Times New Roman" w:cs="Times New Roman"/>
          <w:b/>
          <w:i/>
          <w:sz w:val="20"/>
          <w:szCs w:val="20"/>
          <w:lang w:val="en-US"/>
        </w:rPr>
        <w:t xml:space="preserve">: </w:t>
      </w:r>
      <w:r w:rsidRPr="008318BA">
        <w:rPr>
          <w:rFonts w:ascii="Times New Roman" w:hAnsi="Times New Roman" w:cs="Times New Roman"/>
          <w:i/>
          <w:sz w:val="20"/>
          <w:szCs w:val="20"/>
          <w:lang w:val="en-US"/>
        </w:rPr>
        <w:t>Rel-17 L1-based CSI capability index reporting provides support only for antenna panel</w:t>
      </w:r>
      <w:r w:rsidR="00D935AB" w:rsidRPr="008318BA">
        <w:rPr>
          <w:rFonts w:ascii="Times New Roman" w:hAnsi="Times New Roman" w:cs="Times New Roman"/>
          <w:i/>
          <w:sz w:val="20"/>
          <w:szCs w:val="20"/>
          <w:lang w:val="en-US"/>
        </w:rPr>
        <w:t>-</w:t>
      </w:r>
      <w:r w:rsidRPr="008318BA">
        <w:rPr>
          <w:rFonts w:ascii="Times New Roman" w:hAnsi="Times New Roman" w:cs="Times New Roman"/>
          <w:i/>
          <w:sz w:val="20"/>
          <w:szCs w:val="20"/>
          <w:lang w:val="en-US"/>
        </w:rPr>
        <w:t>specific UL codebook based PUSCH transmission for each TRP.</w:t>
      </w:r>
      <w:r w:rsidRPr="008318BA">
        <w:rPr>
          <w:rFonts w:ascii="Times New Roman" w:hAnsi="Times New Roman" w:cs="Times New Roman"/>
          <w:b/>
          <w:i/>
          <w:sz w:val="20"/>
          <w:szCs w:val="20"/>
          <w:lang w:val="en-US"/>
        </w:rPr>
        <w:t xml:space="preserve"> </w:t>
      </w:r>
    </w:p>
    <w:p w14:paraId="4E609C62" w14:textId="0A299D0D" w:rsidR="006602C6" w:rsidRPr="008318BA" w:rsidRDefault="006602C6" w:rsidP="006602C6">
      <w:pPr>
        <w:jc w:val="both"/>
        <w:rPr>
          <w:rFonts w:ascii="Times New Roman" w:hAnsi="Times New Roman" w:cs="Times New Roman"/>
          <w:i/>
          <w:sz w:val="20"/>
          <w:szCs w:val="20"/>
          <w:lang w:val="en-US"/>
        </w:rPr>
      </w:pPr>
      <w:r w:rsidRPr="008318BA">
        <w:rPr>
          <w:rFonts w:ascii="Times New Roman" w:hAnsi="Times New Roman" w:cs="Times New Roman"/>
          <w:sz w:val="20"/>
          <w:szCs w:val="20"/>
          <w:lang w:val="en-US"/>
        </w:rPr>
        <w:t>In legacy operation, single</w:t>
      </w:r>
      <w:r w:rsidRPr="008318BA">
        <w:rPr>
          <w:rFonts w:ascii="Times New Roman" w:hAnsi="Times New Roman" w:cs="Times New Roman"/>
          <w:i/>
          <w:sz w:val="20"/>
          <w:szCs w:val="20"/>
          <w:lang w:val="en-US"/>
        </w:rPr>
        <w:t xml:space="preserve"> PUSCH-</w:t>
      </w:r>
      <w:proofErr w:type="spellStart"/>
      <w:r w:rsidRPr="008318BA">
        <w:rPr>
          <w:rFonts w:ascii="Times New Roman" w:hAnsi="Times New Roman" w:cs="Times New Roman"/>
          <w:i/>
          <w:sz w:val="20"/>
          <w:szCs w:val="20"/>
          <w:lang w:val="en-US"/>
        </w:rPr>
        <w:t>TransCoherence</w:t>
      </w:r>
      <w:proofErr w:type="spellEnd"/>
      <w:r w:rsidRPr="008318BA">
        <w:rPr>
          <w:rFonts w:ascii="Times New Roman" w:hAnsi="Times New Roman" w:cs="Times New Roman"/>
          <w:i/>
          <w:sz w:val="20"/>
          <w:szCs w:val="20"/>
          <w:lang w:val="en-US"/>
        </w:rPr>
        <w:t xml:space="preserve"> </w:t>
      </w:r>
      <w:r w:rsidRPr="008318BA">
        <w:rPr>
          <w:rFonts w:ascii="Times New Roman" w:hAnsi="Times New Roman" w:cs="Times New Roman"/>
          <w:sz w:val="20"/>
          <w:szCs w:val="20"/>
          <w:lang w:val="en-US"/>
        </w:rPr>
        <w:t>capability</w:t>
      </w:r>
      <w:r w:rsidRPr="008318BA">
        <w:rPr>
          <w:rFonts w:ascii="Times New Roman" w:hAnsi="Times New Roman" w:cs="Times New Roman"/>
          <w:i/>
          <w:sz w:val="20"/>
          <w:szCs w:val="20"/>
          <w:lang w:val="en-US"/>
        </w:rPr>
        <w:t xml:space="preserve"> </w:t>
      </w:r>
      <w:r w:rsidRPr="008318BA">
        <w:rPr>
          <w:rFonts w:ascii="Times New Roman" w:hAnsi="Times New Roman" w:cs="Times New Roman"/>
          <w:sz w:val="20"/>
          <w:szCs w:val="20"/>
          <w:lang w:val="en-US"/>
        </w:rPr>
        <w:t>defines restrictions for TPMI selection and indication. As one form of operation, the two panels may operate in an independent manner, hence in a non-coherent way. In this case, the layers can be also split across the panels in various combinations and per panel number-of-layer adaptation would be a first solution to consider. Another way of operating two panels poses the question of phase coherence between the antenna ports of the two panels, with a target of coherent transmission across the two panels. In Rel-18, due to potential different vendor</w:t>
      </w:r>
      <w:r w:rsidR="00D935AB" w:rsidRPr="008318BA">
        <w:rPr>
          <w:rFonts w:ascii="Times New Roman" w:hAnsi="Times New Roman" w:cs="Times New Roman"/>
          <w:sz w:val="20"/>
          <w:szCs w:val="20"/>
          <w:lang w:val="en-US"/>
        </w:rPr>
        <w:t>-</w:t>
      </w:r>
      <w:r w:rsidRPr="008318BA">
        <w:rPr>
          <w:rFonts w:ascii="Times New Roman" w:hAnsi="Times New Roman" w:cs="Times New Roman"/>
          <w:sz w:val="20"/>
          <w:szCs w:val="20"/>
          <w:lang w:val="en-US"/>
        </w:rPr>
        <w:t xml:space="preserve">specific implementation aspects, different antenna panel pairs may also have different phase coherency assumptions. More specifically, to enable </w:t>
      </w:r>
      <w:r w:rsidR="00D935AB" w:rsidRPr="008318BA">
        <w:rPr>
          <w:rFonts w:ascii="Times New Roman" w:hAnsi="Times New Roman" w:cs="Times New Roman"/>
          <w:sz w:val="20"/>
          <w:szCs w:val="20"/>
          <w:lang w:val="en-US"/>
        </w:rPr>
        <w:t xml:space="preserve">the </w:t>
      </w:r>
      <w:r w:rsidRPr="008318BA">
        <w:rPr>
          <w:rFonts w:ascii="Times New Roman" w:hAnsi="Times New Roman" w:cs="Times New Roman"/>
          <w:sz w:val="20"/>
          <w:szCs w:val="20"/>
          <w:lang w:val="en-US"/>
        </w:rPr>
        <w:t>utilization of phase coherency information with different antenna panel pairs, it might be beneficial to investigate the phase coherency between antenna ports within the pair of antenna panels. It is worth noting that phase coherency between antenna ports can be seen as a super-set for antenna panel (i.e. coherency between antenna ports within antenna panel) specific phase coherency. Otherwise, if not defined, it is difficult to use different UEs with different multi-panel transmission capabilities in full exten</w:t>
      </w:r>
      <w:r w:rsidR="00BD06A7" w:rsidRPr="008318BA">
        <w:rPr>
          <w:rFonts w:ascii="Times New Roman" w:hAnsi="Times New Roman" w:cs="Times New Roman"/>
          <w:sz w:val="20"/>
          <w:szCs w:val="20"/>
          <w:lang w:val="en-US"/>
        </w:rPr>
        <w:t>t</w:t>
      </w:r>
      <w:r w:rsidRPr="008318BA">
        <w:rPr>
          <w:rFonts w:ascii="Times New Roman" w:hAnsi="Times New Roman" w:cs="Times New Roman"/>
          <w:sz w:val="20"/>
          <w:szCs w:val="20"/>
          <w:lang w:val="en-US"/>
        </w:rPr>
        <w:t xml:space="preserve"> for simultaneous UL codebook based multi-panel transmission.  </w:t>
      </w:r>
      <w:r w:rsidRPr="008318BA">
        <w:rPr>
          <w:rFonts w:ascii="Times New Roman" w:hAnsi="Times New Roman" w:cs="Times New Roman"/>
          <w:i/>
          <w:sz w:val="20"/>
          <w:szCs w:val="20"/>
          <w:lang w:val="en-US"/>
        </w:rPr>
        <w:t xml:space="preserve"> </w:t>
      </w:r>
    </w:p>
    <w:p w14:paraId="6B5C4878" w14:textId="066A5A6A" w:rsidR="006602C6" w:rsidRPr="008318BA" w:rsidRDefault="006602C6" w:rsidP="006602C6">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2</w:t>
      </w:r>
      <w:r w:rsidRPr="008318BA">
        <w:rPr>
          <w:rFonts w:ascii="Times New Roman" w:hAnsi="Times New Roman" w:cs="Times New Roman"/>
          <w:b/>
          <w:i/>
          <w:sz w:val="20"/>
          <w:szCs w:val="20"/>
          <w:lang w:val="en-US"/>
        </w:rPr>
        <w:t xml:space="preserve">: </w:t>
      </w:r>
      <w:r w:rsidRPr="008318BA">
        <w:rPr>
          <w:rFonts w:ascii="Times New Roman" w:hAnsi="Times New Roman" w:cs="Times New Roman"/>
          <w:i/>
          <w:sz w:val="20"/>
          <w:szCs w:val="20"/>
          <w:lang w:val="en-US"/>
        </w:rPr>
        <w:t>The</w:t>
      </w:r>
      <w:r w:rsidRPr="008318BA">
        <w:rPr>
          <w:rFonts w:ascii="Times New Roman" w:hAnsi="Times New Roman" w:cs="Times New Roman"/>
          <w:b/>
          <w:i/>
          <w:sz w:val="20"/>
          <w:szCs w:val="20"/>
          <w:lang w:val="en-US"/>
        </w:rPr>
        <w:t xml:space="preserve"> </w:t>
      </w:r>
      <w:r w:rsidRPr="008318BA">
        <w:rPr>
          <w:rFonts w:ascii="Times New Roman" w:hAnsi="Times New Roman" w:cs="Times New Roman"/>
          <w:i/>
          <w:sz w:val="20"/>
          <w:szCs w:val="20"/>
          <w:lang w:val="en-US"/>
        </w:rPr>
        <w:t>phase coherency between APs within the pair of antenna panels is an enabler for coherent transmission across multiple panels.</w:t>
      </w:r>
    </w:p>
    <w:p w14:paraId="4E5520E0" w14:textId="6C1B7FD1" w:rsidR="006602C6" w:rsidRPr="008318BA" w:rsidRDefault="006602C6" w:rsidP="006602C6">
      <w:pPr>
        <w:jc w:val="both"/>
        <w:rPr>
          <w:rFonts w:ascii="Times New Roman" w:hAnsi="Times New Roman" w:cs="Times New Roman"/>
          <w:color w:val="000000"/>
          <w:sz w:val="20"/>
          <w:szCs w:val="20"/>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3</w:t>
      </w:r>
      <w:r w:rsidRPr="008318BA">
        <w:rPr>
          <w:rFonts w:ascii="Times New Roman" w:hAnsi="Times New Roman" w:cs="Times New Roman"/>
          <w:b/>
          <w:i/>
          <w:sz w:val="20"/>
          <w:szCs w:val="20"/>
          <w:lang w:val="en-US"/>
        </w:rPr>
        <w:t>:</w:t>
      </w:r>
      <w:r w:rsidRPr="008318BA">
        <w:rPr>
          <w:rFonts w:ascii="Times New Roman" w:hAnsi="Times New Roman" w:cs="Times New Roman"/>
          <w:i/>
          <w:sz w:val="20"/>
          <w:szCs w:val="20"/>
          <w:lang w:val="en-US"/>
        </w:rPr>
        <w:t xml:space="preserve"> Phase coherency between APs within pair of antenna panels works as super-set for antenna pane</w:t>
      </w:r>
      <w:r w:rsidR="00FC2A0B" w:rsidRPr="008318BA">
        <w:rPr>
          <w:rFonts w:ascii="Times New Roman" w:hAnsi="Times New Roman" w:cs="Times New Roman"/>
          <w:i/>
          <w:sz w:val="20"/>
          <w:szCs w:val="20"/>
          <w:lang w:val="en-US"/>
        </w:rPr>
        <w:t>l</w:t>
      </w:r>
      <w:r w:rsidR="00B31CF3" w:rsidRPr="008318BA">
        <w:rPr>
          <w:rFonts w:ascii="Times New Roman" w:hAnsi="Times New Roman" w:cs="Times New Roman"/>
          <w:i/>
          <w:sz w:val="20"/>
          <w:szCs w:val="20"/>
          <w:lang w:val="en-US"/>
        </w:rPr>
        <w:t>-</w:t>
      </w:r>
      <w:r w:rsidRPr="008318BA">
        <w:rPr>
          <w:rFonts w:ascii="Times New Roman" w:hAnsi="Times New Roman" w:cs="Times New Roman"/>
          <w:i/>
          <w:sz w:val="20"/>
          <w:szCs w:val="20"/>
          <w:lang w:val="en-US"/>
        </w:rPr>
        <w:t xml:space="preserve">specific phase coherency (i.e. coherency between APs within </w:t>
      </w:r>
      <w:r w:rsidR="00EF01EE" w:rsidRPr="008318BA">
        <w:rPr>
          <w:rFonts w:ascii="Times New Roman" w:hAnsi="Times New Roman" w:cs="Times New Roman"/>
          <w:i/>
          <w:sz w:val="20"/>
          <w:szCs w:val="20"/>
          <w:lang w:val="en-US"/>
        </w:rPr>
        <w:t xml:space="preserve">an </w:t>
      </w:r>
      <w:r w:rsidRPr="008318BA">
        <w:rPr>
          <w:rFonts w:ascii="Times New Roman" w:hAnsi="Times New Roman" w:cs="Times New Roman"/>
          <w:i/>
          <w:sz w:val="20"/>
          <w:szCs w:val="20"/>
          <w:lang w:val="en-US"/>
        </w:rPr>
        <w:t>antenna panel ).</w:t>
      </w:r>
    </w:p>
    <w:p w14:paraId="32DAFFD3" w14:textId="52B33427" w:rsidR="006602C6" w:rsidRPr="008318BA" w:rsidRDefault="00EF01EE" w:rsidP="006602C6">
      <w:pPr>
        <w:jc w:val="both"/>
        <w:rPr>
          <w:rFonts w:ascii="Times New Roman" w:hAnsi="Times New Roman" w:cs="Times New Roman"/>
          <w:color w:val="000000"/>
          <w:sz w:val="20"/>
          <w:szCs w:val="20"/>
          <w:lang w:val="en-US"/>
        </w:rPr>
      </w:pPr>
      <w:r w:rsidRPr="008318BA">
        <w:rPr>
          <w:rFonts w:ascii="Times New Roman" w:hAnsi="Times New Roman" w:cs="Times New Roman"/>
          <w:sz w:val="20"/>
          <w:szCs w:val="20"/>
          <w:lang w:val="en-US"/>
        </w:rPr>
        <w:t>Figure 1</w:t>
      </w:r>
      <w:r w:rsidR="006602C6" w:rsidRPr="008318BA">
        <w:rPr>
          <w:rFonts w:ascii="Times New Roman" w:hAnsi="Times New Roman" w:cs="Times New Roman"/>
          <w:sz w:val="20"/>
          <w:szCs w:val="20"/>
          <w:lang w:val="en-US"/>
        </w:rPr>
        <w:fldChar w:fldCharType="begin"/>
      </w:r>
      <w:r w:rsidR="006602C6" w:rsidRPr="008318BA">
        <w:rPr>
          <w:rFonts w:ascii="Times New Roman" w:hAnsi="Times New Roman" w:cs="Times New Roman"/>
          <w:color w:val="000000"/>
          <w:sz w:val="20"/>
          <w:szCs w:val="20"/>
          <w:lang w:val="en-US"/>
        </w:rPr>
        <w:instrText xml:space="preserve"> REF _Ref101943788 \h </w:instrText>
      </w:r>
      <w:r w:rsidR="006602C6" w:rsidRPr="008318BA">
        <w:rPr>
          <w:rFonts w:ascii="Times New Roman" w:hAnsi="Times New Roman" w:cs="Times New Roman"/>
          <w:sz w:val="20"/>
          <w:szCs w:val="20"/>
          <w:lang w:val="en-US"/>
        </w:rPr>
        <w:instrText xml:space="preserve"> \* MERGEFORMAT </w:instrText>
      </w:r>
      <w:r w:rsidR="006602C6" w:rsidRPr="008318BA">
        <w:rPr>
          <w:rFonts w:ascii="Times New Roman" w:hAnsi="Times New Roman" w:cs="Times New Roman"/>
          <w:sz w:val="20"/>
          <w:szCs w:val="20"/>
          <w:lang w:val="en-US"/>
        </w:rPr>
      </w:r>
      <w:r w:rsidR="00F4310B">
        <w:rPr>
          <w:rFonts w:ascii="Times New Roman" w:hAnsi="Times New Roman" w:cs="Times New Roman"/>
          <w:sz w:val="20"/>
          <w:szCs w:val="20"/>
          <w:lang w:val="en-US"/>
        </w:rPr>
        <w:fldChar w:fldCharType="separate"/>
      </w:r>
      <w:r w:rsidR="006602C6" w:rsidRPr="008318BA">
        <w:rPr>
          <w:rFonts w:ascii="Times New Roman" w:hAnsi="Times New Roman" w:cs="Times New Roman"/>
          <w:sz w:val="20"/>
          <w:szCs w:val="20"/>
          <w:lang w:val="en-US"/>
        </w:rPr>
        <w:fldChar w:fldCharType="end"/>
      </w:r>
      <w:r w:rsidR="006602C6" w:rsidRPr="008318BA">
        <w:rPr>
          <w:rFonts w:ascii="Times New Roman" w:hAnsi="Times New Roman" w:cs="Times New Roman"/>
          <w:sz w:val="20"/>
          <w:szCs w:val="20"/>
          <w:lang w:val="en-US"/>
        </w:rPr>
        <w:t xml:space="preserve"> </w:t>
      </w:r>
      <w:r w:rsidR="006602C6" w:rsidRPr="008318BA">
        <w:rPr>
          <w:rFonts w:ascii="Times New Roman" w:hAnsi="Times New Roman" w:cs="Times New Roman"/>
          <w:color w:val="000000"/>
          <w:sz w:val="20"/>
          <w:szCs w:val="20"/>
          <w:lang w:val="en-US"/>
        </w:rPr>
        <w:t>shows an example of potential antenna panel pair combinations with different phase coherency assumptions for codebook based simultaneous UL multi-panel transmission. It is worth noting that all possible combinations are not shown. For example, antenna panel pair#3 can consist of antenna panels #2 and #3 with 2-APs in each panel resulting in 4 APs in total.</w:t>
      </w:r>
    </w:p>
    <w:p w14:paraId="16952250" w14:textId="77777777" w:rsidR="006602C6" w:rsidRPr="008318BA" w:rsidRDefault="006602C6" w:rsidP="006602C6">
      <w:pPr>
        <w:ind w:left="568"/>
        <w:jc w:val="both"/>
        <w:rPr>
          <w:rFonts w:ascii="Times New Roman" w:hAnsi="Times New Roman" w:cs="Times New Roman"/>
          <w:color w:val="000000"/>
          <w:sz w:val="20"/>
          <w:szCs w:val="20"/>
          <w:lang w:val="en-US"/>
        </w:rPr>
      </w:pPr>
      <w:r w:rsidRPr="008318BA">
        <w:rPr>
          <w:rFonts w:ascii="Times New Roman" w:hAnsi="Times New Roman" w:cs="Times New Roman"/>
          <w:noProof/>
          <w:color w:val="000000"/>
          <w:sz w:val="20"/>
          <w:szCs w:val="20"/>
          <w:lang w:val="en-US"/>
        </w:rPr>
        <w:drawing>
          <wp:inline distT="0" distB="0" distL="0" distR="0" wp14:anchorId="73158687" wp14:editId="1BD6EB1F">
            <wp:extent cx="6050991" cy="1192696"/>
            <wp:effectExtent l="0" t="0" r="0" b="0"/>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0886" cy="1196618"/>
                    </a:xfrm>
                    <a:prstGeom prst="rect">
                      <a:avLst/>
                    </a:prstGeom>
                    <a:noFill/>
                  </pic:spPr>
                </pic:pic>
              </a:graphicData>
            </a:graphic>
          </wp:inline>
        </w:drawing>
      </w:r>
    </w:p>
    <w:p w14:paraId="725216AD" w14:textId="42FBA064" w:rsidR="006602C6" w:rsidRPr="008318BA" w:rsidRDefault="006602C6" w:rsidP="00665BE7">
      <w:pPr>
        <w:pStyle w:val="Caption"/>
        <w:ind w:left="568"/>
        <w:jc w:val="center"/>
        <w:rPr>
          <w:rFonts w:ascii="Times New Roman" w:hAnsi="Times New Roman" w:cs="Times New Roman"/>
          <w:sz w:val="20"/>
          <w:szCs w:val="20"/>
          <w:lang w:val="en-US"/>
        </w:rPr>
      </w:pPr>
      <w:r w:rsidRPr="008318BA">
        <w:rPr>
          <w:rFonts w:ascii="Times New Roman" w:hAnsi="Times New Roman" w:cs="Times New Roman"/>
          <w:sz w:val="20"/>
          <w:szCs w:val="20"/>
          <w:lang w:val="en-US"/>
        </w:rPr>
        <w:t>Figure</w:t>
      </w:r>
      <w:r w:rsidR="00EF01EE" w:rsidRPr="008318BA">
        <w:rPr>
          <w:rFonts w:ascii="Times New Roman" w:hAnsi="Times New Roman" w:cs="Times New Roman"/>
          <w:sz w:val="20"/>
          <w:szCs w:val="20"/>
          <w:lang w:val="en-US"/>
        </w:rPr>
        <w:t xml:space="preserve"> 1:</w:t>
      </w:r>
      <w:r w:rsidRPr="008318BA">
        <w:rPr>
          <w:rFonts w:ascii="Times New Roman" w:hAnsi="Times New Roman" w:cs="Times New Roman"/>
          <w:sz w:val="20"/>
          <w:szCs w:val="20"/>
          <w:lang w:val="en-US"/>
        </w:rPr>
        <w:fldChar w:fldCharType="begin"/>
      </w:r>
      <w:r w:rsidRPr="008318BA">
        <w:rPr>
          <w:rFonts w:ascii="Times New Roman" w:hAnsi="Times New Roman" w:cs="Times New Roman"/>
          <w:sz w:val="20"/>
          <w:szCs w:val="20"/>
          <w:lang w:val="en-US"/>
        </w:rPr>
        <w:instrText xml:space="preserve"> SEQ Figure \* ARABIC </w:instrText>
      </w:r>
      <w:r w:rsidRPr="008318BA">
        <w:rPr>
          <w:rFonts w:ascii="Times New Roman" w:hAnsi="Times New Roman" w:cs="Times New Roman"/>
          <w:sz w:val="20"/>
          <w:szCs w:val="20"/>
          <w:lang w:val="en-US"/>
        </w:rPr>
        <w:fldChar w:fldCharType="separate"/>
      </w:r>
      <w:r w:rsidR="003923F2" w:rsidRPr="008318BA">
        <w:rPr>
          <w:rFonts w:ascii="Times New Roman" w:hAnsi="Times New Roman" w:cs="Times New Roman"/>
          <w:sz w:val="20"/>
          <w:szCs w:val="20"/>
          <w:lang w:val="en-US"/>
        </w:rPr>
        <w:t>1</w:t>
      </w:r>
      <w:r w:rsidRPr="008318BA">
        <w:rPr>
          <w:rFonts w:ascii="Times New Roman" w:hAnsi="Times New Roman" w:cs="Times New Roman"/>
          <w:sz w:val="20"/>
          <w:szCs w:val="20"/>
          <w:lang w:val="en-US"/>
        </w:rPr>
        <w:fldChar w:fldCharType="end"/>
      </w:r>
      <w:r w:rsidRPr="008318BA">
        <w:rPr>
          <w:rFonts w:ascii="Times New Roman" w:hAnsi="Times New Roman" w:cs="Times New Roman"/>
          <w:sz w:val="20"/>
          <w:szCs w:val="20"/>
          <w:lang w:val="en-US"/>
        </w:rPr>
        <w:t xml:space="preserve"> An example of different antenna panel pair combinations for codebook based simultaneous multi-panel UL TX.</w:t>
      </w:r>
    </w:p>
    <w:p w14:paraId="523CCCDA" w14:textId="4C548F46" w:rsidR="006602C6" w:rsidRPr="008318BA" w:rsidRDefault="006602C6" w:rsidP="006602C6">
      <w:pPr>
        <w:jc w:val="both"/>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Rel-17 specification does not provide support for the use of different phase coherence values (or different combinations) associated with different antenna panels. Therefore, it is not possible to use efficiently different UL TX antenna panels with different capabilities as well as possible antenna panel pair combinations for simultaneous multi-panel transmission. To enable mutual understanding between network and UE about simultaneous multi-panel transmission capabilities, it would be beneficial to </w:t>
      </w:r>
      <w:r w:rsidR="00D73D0F" w:rsidRPr="008318BA">
        <w:rPr>
          <w:rFonts w:ascii="Times New Roman" w:hAnsi="Times New Roman" w:cs="Times New Roman"/>
          <w:sz w:val="20"/>
          <w:szCs w:val="20"/>
          <w:lang w:val="en-US"/>
        </w:rPr>
        <w:t xml:space="preserve">consider </w:t>
      </w:r>
      <w:r w:rsidRPr="008318BA">
        <w:rPr>
          <w:rFonts w:ascii="Times New Roman" w:hAnsi="Times New Roman" w:cs="Times New Roman"/>
          <w:sz w:val="20"/>
          <w:szCs w:val="20"/>
          <w:lang w:val="en-US"/>
        </w:rPr>
        <w:t>different capability signaling enhancements for different antenna panel pair coherency assumptions.</w:t>
      </w:r>
    </w:p>
    <w:p w14:paraId="680C0124" w14:textId="05B289CB" w:rsidR="006602C6" w:rsidRPr="008318BA" w:rsidRDefault="006602C6" w:rsidP="006602C6">
      <w:pPr>
        <w:jc w:val="both"/>
        <w:rPr>
          <w:rFonts w:ascii="Times New Roman" w:hAnsi="Times New Roman" w:cs="Times New Roman"/>
          <w:sz w:val="20"/>
          <w:szCs w:val="20"/>
          <w:lang w:val="en-US"/>
        </w:rPr>
      </w:pPr>
      <w:r w:rsidRPr="008318BA">
        <w:rPr>
          <w:rFonts w:ascii="Times New Roman" w:hAnsi="Times New Roman" w:cs="Times New Roman"/>
          <w:sz w:val="20"/>
          <w:szCs w:val="20"/>
          <w:lang w:val="en-US"/>
        </w:rPr>
        <w:t>To enable mutual understanding between network and UE about simultaneous multi-panel transmission capability, from a network perspective, it would be beneficial to enhance Rel-17 L1-based reporting to cover also simultaneous UL multi-</w:t>
      </w:r>
      <w:r w:rsidRPr="008318BA">
        <w:rPr>
          <w:rFonts w:ascii="Times New Roman" w:hAnsi="Times New Roman" w:cs="Times New Roman"/>
          <w:sz w:val="20"/>
          <w:szCs w:val="20"/>
          <w:lang w:val="en-US"/>
        </w:rPr>
        <w:lastRenderedPageBreak/>
        <w:t>panel aspects including phase coherency assumption between different UL antenna ports associated with multiple antenna panels</w:t>
      </w:r>
      <w:r w:rsidR="00D73D0F" w:rsidRPr="008318BA">
        <w:rPr>
          <w:rFonts w:ascii="Times New Roman" w:hAnsi="Times New Roman" w:cs="Times New Roman"/>
          <w:sz w:val="20"/>
          <w:szCs w:val="20"/>
          <w:lang w:val="en-US"/>
        </w:rPr>
        <w:t>.</w:t>
      </w:r>
      <w:r w:rsidRPr="008318BA">
        <w:rPr>
          <w:rFonts w:ascii="Times New Roman" w:hAnsi="Times New Roman" w:cs="Times New Roman"/>
          <w:sz w:val="20"/>
          <w:szCs w:val="20"/>
          <w:lang w:val="en-US"/>
        </w:rPr>
        <w:t xml:space="preserve"> </w:t>
      </w:r>
    </w:p>
    <w:p w14:paraId="2F94B924" w14:textId="4B13BC05" w:rsidR="006602C6" w:rsidRPr="008318BA" w:rsidRDefault="006602C6" w:rsidP="006602C6">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4</w:t>
      </w:r>
      <w:r w:rsidRPr="008318BA">
        <w:rPr>
          <w:rFonts w:ascii="Times New Roman" w:hAnsi="Times New Roman" w:cs="Times New Roman"/>
          <w:b/>
          <w:i/>
          <w:sz w:val="20"/>
          <w:szCs w:val="20"/>
          <w:lang w:val="en-US"/>
        </w:rPr>
        <w:t xml:space="preserve">: </w:t>
      </w:r>
      <w:r w:rsidRPr="008318BA">
        <w:rPr>
          <w:rFonts w:ascii="Times New Roman" w:hAnsi="Times New Roman" w:cs="Times New Roman"/>
          <w:i/>
          <w:sz w:val="20"/>
          <w:szCs w:val="20"/>
          <w:lang w:val="en-US"/>
        </w:rPr>
        <w:t>It is beneficial to enable dynamic reporting of coherency assumption</w:t>
      </w:r>
      <w:r w:rsidR="00555A85" w:rsidRPr="008318BA">
        <w:rPr>
          <w:rFonts w:ascii="Times New Roman" w:hAnsi="Times New Roman" w:cs="Times New Roman"/>
          <w:i/>
          <w:sz w:val="20"/>
          <w:szCs w:val="20"/>
          <w:lang w:val="en-US"/>
        </w:rPr>
        <w:t>s</w:t>
      </w:r>
      <w:r w:rsidRPr="008318BA">
        <w:rPr>
          <w:rFonts w:ascii="Times New Roman" w:hAnsi="Times New Roman" w:cs="Times New Roman"/>
          <w:i/>
          <w:sz w:val="20"/>
          <w:szCs w:val="20"/>
          <w:lang w:val="en-US"/>
        </w:rPr>
        <w:t xml:space="preserve"> between antenna panels to indicate coherency for simultaneous antenna panel candidates at the time.</w:t>
      </w:r>
    </w:p>
    <w:p w14:paraId="778F7111" w14:textId="1E2B7EDB" w:rsidR="006602C6" w:rsidRPr="008318BA" w:rsidRDefault="006602C6" w:rsidP="006602C6">
      <w:pPr>
        <w:jc w:val="both"/>
        <w:rPr>
          <w:rFonts w:ascii="Times New Roman" w:hAnsi="Times New Roman" w:cs="Times New Roman"/>
          <w:sz w:val="20"/>
          <w:szCs w:val="20"/>
          <w:lang w:val="en-US"/>
        </w:rPr>
      </w:pPr>
      <w:r w:rsidRPr="008318BA">
        <w:rPr>
          <w:rFonts w:ascii="Times New Roman" w:hAnsi="Times New Roman" w:cs="Times New Roman"/>
          <w:sz w:val="20"/>
          <w:szCs w:val="20"/>
          <w:lang w:val="en-US"/>
        </w:rPr>
        <w:t>UL SRS/PUSCH resources limiting its use to single indicated TX coherency value for all applied for all UL resources. Therefore, it is not possible to use efficiently different UL TX antenna panels with different capabilities as well as possible antenna panel combinations for simultaneous multi-panel transmission with codebook</w:t>
      </w:r>
      <w:r w:rsidR="00A9350A" w:rsidRPr="008318BA">
        <w:rPr>
          <w:rFonts w:ascii="Times New Roman" w:hAnsi="Times New Roman" w:cs="Times New Roman"/>
          <w:sz w:val="20"/>
          <w:szCs w:val="20"/>
          <w:lang w:val="en-US"/>
        </w:rPr>
        <w:t>-</w:t>
      </w:r>
      <w:r w:rsidRPr="008318BA">
        <w:rPr>
          <w:rFonts w:ascii="Times New Roman" w:hAnsi="Times New Roman" w:cs="Times New Roman"/>
          <w:sz w:val="20"/>
          <w:szCs w:val="20"/>
          <w:lang w:val="en-US"/>
        </w:rPr>
        <w:t>based precoding (only single panel transmission at the time supported).</w:t>
      </w:r>
      <w:r w:rsidR="00D73D0F" w:rsidRPr="008318BA">
        <w:rPr>
          <w:rFonts w:ascii="Times New Roman" w:hAnsi="Times New Roman" w:cs="Times New Roman"/>
          <w:sz w:val="20"/>
          <w:szCs w:val="20"/>
          <w:lang w:val="en-US"/>
        </w:rPr>
        <w:t xml:space="preserve"> Furthermore, as mentioned earlier, Rel-17 specification</w:t>
      </w:r>
      <w:r w:rsidR="00A9350A" w:rsidRPr="008318BA">
        <w:rPr>
          <w:rFonts w:ascii="Times New Roman" w:hAnsi="Times New Roman" w:cs="Times New Roman"/>
          <w:sz w:val="20"/>
          <w:szCs w:val="20"/>
          <w:lang w:val="en-US"/>
        </w:rPr>
        <w:t xml:space="preserve">s do </w:t>
      </w:r>
      <w:r w:rsidR="00D73D0F" w:rsidRPr="008318BA">
        <w:rPr>
          <w:rFonts w:ascii="Times New Roman" w:hAnsi="Times New Roman" w:cs="Times New Roman"/>
          <w:sz w:val="20"/>
          <w:szCs w:val="20"/>
          <w:lang w:val="en-US"/>
        </w:rPr>
        <w:t xml:space="preserve">not provide support for the network to be aware of which antenna panels the UE can utilize for simultaneous SDM transmission.    </w:t>
      </w:r>
    </w:p>
    <w:p w14:paraId="54F194F5" w14:textId="5E4265A4" w:rsidR="006602C6" w:rsidRPr="008318BA" w:rsidRDefault="006602C6" w:rsidP="006602C6">
      <w:pPr>
        <w:rPr>
          <w:rFonts w:ascii="Times New Roman" w:hAnsi="Times New Roman" w:cs="Times New Roman"/>
          <w:b/>
          <w:i/>
          <w:sz w:val="20"/>
          <w:szCs w:val="20"/>
          <w:lang w:val="en-US"/>
        </w:rPr>
      </w:pPr>
      <w:r w:rsidRPr="008318BA">
        <w:rPr>
          <w:rFonts w:ascii="Times New Roman" w:hAnsi="Times New Roman" w:cs="Times New Roman"/>
          <w:b/>
          <w:i/>
          <w:sz w:val="20"/>
          <w:szCs w:val="20"/>
          <w:lang w:val="en-US"/>
        </w:rPr>
        <w:t xml:space="preserve">Proposal </w:t>
      </w:r>
      <w:r w:rsidR="00E1745E" w:rsidRPr="008318BA">
        <w:rPr>
          <w:rFonts w:ascii="Times New Roman" w:hAnsi="Times New Roman" w:cs="Times New Roman"/>
          <w:b/>
          <w:i/>
          <w:sz w:val="20"/>
          <w:szCs w:val="20"/>
          <w:lang w:val="en-US"/>
        </w:rPr>
        <w:t>1</w:t>
      </w:r>
      <w:r w:rsidRPr="008318BA">
        <w:rPr>
          <w:rFonts w:ascii="Times New Roman" w:hAnsi="Times New Roman" w:cs="Times New Roman"/>
          <w:b/>
          <w:i/>
          <w:sz w:val="20"/>
          <w:szCs w:val="20"/>
          <w:lang w:val="en-US"/>
        </w:rPr>
        <w:t xml:space="preserve">: </w:t>
      </w:r>
      <w:r w:rsidRPr="008318BA">
        <w:rPr>
          <w:rFonts w:ascii="Times New Roman" w:hAnsi="Times New Roman" w:cs="Times New Roman"/>
          <w:i/>
          <w:sz w:val="20"/>
          <w:szCs w:val="20"/>
          <w:lang w:val="en-US"/>
        </w:rPr>
        <w:t>Study different L1-capability index reporting enhancements to</w:t>
      </w:r>
      <w:r w:rsidR="00D73D0F" w:rsidRPr="008318BA">
        <w:rPr>
          <w:rFonts w:ascii="Times New Roman" w:hAnsi="Times New Roman" w:cs="Times New Roman"/>
          <w:i/>
          <w:sz w:val="20"/>
          <w:szCs w:val="20"/>
          <w:lang w:val="en-US"/>
        </w:rPr>
        <w:t xml:space="preserve"> support simultaneous </w:t>
      </w:r>
      <w:r w:rsidR="00EF635D" w:rsidRPr="008318BA">
        <w:rPr>
          <w:rFonts w:ascii="Times New Roman" w:hAnsi="Times New Roman" w:cs="Times New Roman"/>
          <w:i/>
          <w:sz w:val="20"/>
          <w:szCs w:val="20"/>
          <w:lang w:val="en-US"/>
        </w:rPr>
        <w:t xml:space="preserve">codebook based </w:t>
      </w:r>
      <w:r w:rsidR="00D73D0F" w:rsidRPr="008318BA">
        <w:rPr>
          <w:rFonts w:ascii="Times New Roman" w:hAnsi="Times New Roman" w:cs="Times New Roman"/>
          <w:i/>
          <w:sz w:val="20"/>
          <w:szCs w:val="20"/>
          <w:lang w:val="en-US"/>
        </w:rPr>
        <w:t>multi-panel PUSCH transmission w</w:t>
      </w:r>
      <w:r w:rsidR="00C2294E" w:rsidRPr="008318BA">
        <w:rPr>
          <w:rFonts w:ascii="Times New Roman" w:hAnsi="Times New Roman" w:cs="Times New Roman"/>
          <w:i/>
          <w:sz w:val="20"/>
          <w:szCs w:val="20"/>
          <w:lang w:val="en-US"/>
        </w:rPr>
        <w:t>ith</w:t>
      </w:r>
      <w:r w:rsidRPr="008318BA">
        <w:rPr>
          <w:rFonts w:ascii="Times New Roman" w:hAnsi="Times New Roman" w:cs="Times New Roman"/>
          <w:i/>
          <w:sz w:val="20"/>
          <w:szCs w:val="20"/>
          <w:lang w:val="en-US"/>
        </w:rPr>
        <w:t xml:space="preserve"> different coherency assumptions for different antenna panel combinations.</w:t>
      </w:r>
      <w:r w:rsidRPr="008318BA">
        <w:rPr>
          <w:rFonts w:ascii="Times New Roman" w:hAnsi="Times New Roman" w:cs="Times New Roman"/>
          <w:b/>
          <w:i/>
          <w:sz w:val="20"/>
          <w:szCs w:val="20"/>
          <w:lang w:val="en-US"/>
        </w:rPr>
        <w:t xml:space="preserve"> </w:t>
      </w:r>
    </w:p>
    <w:p w14:paraId="7159DA4D" w14:textId="4FE72F7C" w:rsidR="00F5269C" w:rsidRPr="008318BA" w:rsidRDefault="00F5269C" w:rsidP="00DA77D2">
      <w:pPr>
        <w:jc w:val="both"/>
        <w:rPr>
          <w:rFonts w:ascii="Times New Roman" w:hAnsi="Times New Roman" w:cs="Times New Roman"/>
          <w:sz w:val="20"/>
          <w:lang w:val="en-US"/>
        </w:rPr>
      </w:pPr>
    </w:p>
    <w:p w14:paraId="2336B83F" w14:textId="3CC644FB" w:rsidR="00A67858" w:rsidRPr="008318BA" w:rsidRDefault="00A67858" w:rsidP="00A67858">
      <w:pPr>
        <w:pStyle w:val="Heading2"/>
        <w:rPr>
          <w:lang w:val="en-US"/>
        </w:rPr>
      </w:pPr>
      <w:r w:rsidRPr="008318BA">
        <w:rPr>
          <w:lang w:val="en-US"/>
        </w:rPr>
        <w:t>2.</w:t>
      </w:r>
      <w:r w:rsidR="006602C6" w:rsidRPr="008318BA">
        <w:rPr>
          <w:lang w:val="en-US"/>
        </w:rPr>
        <w:t>2</w:t>
      </w:r>
      <w:r w:rsidRPr="008318BA">
        <w:rPr>
          <w:lang w:val="en-US"/>
        </w:rPr>
        <w:tab/>
        <w:t xml:space="preserve">SRS resource set, SRI/TPMI indication </w:t>
      </w:r>
      <w:r w:rsidR="00C80365" w:rsidRPr="008318BA">
        <w:rPr>
          <w:lang w:val="en-US"/>
        </w:rPr>
        <w:t>Enhancements</w:t>
      </w:r>
      <w:r w:rsidR="00084B1A" w:rsidRPr="008318BA">
        <w:rPr>
          <w:lang w:val="en-US"/>
        </w:rPr>
        <w:t xml:space="preserve"> for S-DCI</w:t>
      </w:r>
    </w:p>
    <w:tbl>
      <w:tblPr>
        <w:tblStyle w:val="TableGrid"/>
        <w:tblW w:w="0" w:type="auto"/>
        <w:tblLook w:val="04A0" w:firstRow="1" w:lastRow="0" w:firstColumn="1" w:lastColumn="0" w:noHBand="0" w:noVBand="1"/>
      </w:tblPr>
      <w:tblGrid>
        <w:gridCol w:w="9629"/>
      </w:tblGrid>
      <w:tr w:rsidR="00A67858" w:rsidRPr="008318BA" w14:paraId="4F14C609" w14:textId="77777777" w:rsidTr="006B44CD">
        <w:tc>
          <w:tcPr>
            <w:tcW w:w="9629" w:type="dxa"/>
          </w:tcPr>
          <w:p w14:paraId="2B86F23E" w14:textId="77777777" w:rsidR="00A67858" w:rsidRPr="008318BA" w:rsidRDefault="00A67858" w:rsidP="00A67858">
            <w:pPr>
              <w:snapToGrid w:val="0"/>
              <w:rPr>
                <w:rFonts w:ascii="Times New Roman" w:eastAsia="Malgun Gothic" w:hAnsi="Times New Roman" w:cs="Times New Roman"/>
                <w:sz w:val="20"/>
                <w:szCs w:val="20"/>
                <w:highlight w:val="green"/>
                <w:lang w:val="en-US" w:eastAsia="ko-KR"/>
              </w:rPr>
            </w:pPr>
            <w:r w:rsidRPr="008318BA">
              <w:rPr>
                <w:rFonts w:ascii="Times New Roman" w:hAnsi="Times New Roman" w:cs="Times New Roman"/>
                <w:b/>
                <w:sz w:val="20"/>
                <w:szCs w:val="20"/>
                <w:highlight w:val="green"/>
                <w:lang w:val="en-US"/>
              </w:rPr>
              <w:t>Agreement</w:t>
            </w:r>
          </w:p>
          <w:p w14:paraId="73080751" w14:textId="77777777" w:rsidR="00A67858" w:rsidRPr="008318BA" w:rsidRDefault="00A67858" w:rsidP="00A67858">
            <w:pPr>
              <w:shd w:val="clear" w:color="auto" w:fill="FFFFFF"/>
              <w:rPr>
                <w:rFonts w:ascii="Times New Roman" w:hAnsi="Times New Roman" w:cs="Times New Roman"/>
                <w:sz w:val="20"/>
                <w:szCs w:val="20"/>
                <w:lang w:val="en-US"/>
              </w:rPr>
            </w:pPr>
            <w:r w:rsidRPr="008318BA">
              <w:rPr>
                <w:rFonts w:ascii="Times New Roman" w:hAnsi="Times New Roman" w:cs="Times New Roman"/>
                <w:sz w:val="20"/>
                <w:szCs w:val="20"/>
                <w:shd w:val="clear" w:color="auto" w:fill="FFFFFF"/>
                <w:lang w:val="en-US"/>
              </w:rPr>
              <w:t xml:space="preserve">Study the enhancement of SRS resource set configuration and SRI/TPMI indication for single-DCI based </w:t>
            </w:r>
            <w:proofErr w:type="spellStart"/>
            <w:r w:rsidRPr="008318BA">
              <w:rPr>
                <w:rFonts w:ascii="Times New Roman" w:hAnsi="Times New Roman" w:cs="Times New Roman"/>
                <w:sz w:val="20"/>
                <w:szCs w:val="20"/>
                <w:shd w:val="clear" w:color="auto" w:fill="FFFFFF"/>
                <w:lang w:val="en-US"/>
              </w:rPr>
              <w:t>STxMP</w:t>
            </w:r>
            <w:proofErr w:type="spellEnd"/>
            <w:r w:rsidRPr="008318BA">
              <w:rPr>
                <w:rFonts w:ascii="Times New Roman" w:hAnsi="Times New Roman" w:cs="Times New Roman"/>
                <w:sz w:val="20"/>
                <w:szCs w:val="20"/>
                <w:shd w:val="clear" w:color="auto" w:fill="FFFFFF"/>
                <w:lang w:val="en-US"/>
              </w:rPr>
              <w:t xml:space="preserve"> PUSCH scheme:</w:t>
            </w:r>
          </w:p>
          <w:p w14:paraId="160DA39E" w14:textId="77777777" w:rsidR="00A67858" w:rsidRPr="008318BA" w:rsidRDefault="00A67858" w:rsidP="00A67858">
            <w:pPr>
              <w:numPr>
                <w:ilvl w:val="0"/>
                <w:numId w:val="11"/>
              </w:numPr>
              <w:shd w:val="clear" w:color="auto" w:fill="FFFFFF"/>
              <w:spacing w:after="0" w:line="240" w:lineRule="auto"/>
              <w:rPr>
                <w:rFonts w:ascii="Times New Roman" w:hAnsi="Times New Roman" w:cs="Times New Roman"/>
                <w:sz w:val="20"/>
                <w:szCs w:val="20"/>
                <w:lang w:val="en-US"/>
              </w:rPr>
            </w:pPr>
            <w:r w:rsidRPr="008318BA">
              <w:rPr>
                <w:rFonts w:ascii="Times New Roman" w:hAnsi="Times New Roman" w:cs="Times New Roman"/>
                <w:sz w:val="20"/>
                <w:szCs w:val="20"/>
                <w:shd w:val="clear" w:color="auto" w:fill="FFFFFF"/>
                <w:lang w:val="en-US"/>
              </w:rPr>
              <w:t xml:space="preserve">The configuration of two SRS resource sets, SRS resource set indicator field, two SRI fields and two TPMI fields of Rel-17 </w:t>
            </w:r>
            <w:proofErr w:type="spellStart"/>
            <w:r w:rsidRPr="008318BA">
              <w:rPr>
                <w:rFonts w:ascii="Times New Roman" w:hAnsi="Times New Roman" w:cs="Times New Roman"/>
                <w:sz w:val="20"/>
                <w:szCs w:val="20"/>
                <w:shd w:val="clear" w:color="auto" w:fill="FFFFFF"/>
                <w:lang w:val="en-US"/>
              </w:rPr>
              <w:t>mTRP</w:t>
            </w:r>
            <w:proofErr w:type="spellEnd"/>
            <w:r w:rsidRPr="008318BA">
              <w:rPr>
                <w:rFonts w:ascii="Times New Roman" w:hAnsi="Times New Roman" w:cs="Times New Roman"/>
                <w:sz w:val="20"/>
                <w:szCs w:val="20"/>
                <w:shd w:val="clear" w:color="auto" w:fill="FFFFFF"/>
                <w:lang w:val="en-US"/>
              </w:rPr>
              <w:t xml:space="preserve"> PUSCH TDM repetition is the starting point.</w:t>
            </w:r>
          </w:p>
          <w:p w14:paraId="244A9B2C" w14:textId="77777777" w:rsidR="00A67858" w:rsidRPr="008318BA" w:rsidRDefault="00A67858" w:rsidP="00A67858">
            <w:pPr>
              <w:numPr>
                <w:ilvl w:val="0"/>
                <w:numId w:val="11"/>
              </w:numPr>
              <w:shd w:val="clear" w:color="auto" w:fill="FFFFFF"/>
              <w:spacing w:after="0" w:line="240" w:lineRule="auto"/>
              <w:rPr>
                <w:rFonts w:ascii="Times New Roman" w:hAnsi="Times New Roman" w:cs="Times New Roman"/>
                <w:sz w:val="20"/>
                <w:szCs w:val="20"/>
                <w:lang w:val="en-US"/>
              </w:rPr>
            </w:pPr>
            <w:r w:rsidRPr="008318BA">
              <w:rPr>
                <w:rFonts w:ascii="Times New Roman" w:hAnsi="Times New Roman" w:cs="Times New Roman"/>
                <w:sz w:val="20"/>
                <w:szCs w:val="20"/>
                <w:lang w:val="en-US"/>
              </w:rPr>
              <w:t>FFS: The configuration of one SRS resource set, one or two SRI fields and one or two TPMI fields</w:t>
            </w:r>
          </w:p>
          <w:p w14:paraId="10CACC85" w14:textId="5D2FB85B" w:rsidR="00A67858" w:rsidRPr="008318BA" w:rsidRDefault="00A67858" w:rsidP="00A67858">
            <w:pPr>
              <w:jc w:val="both"/>
              <w:rPr>
                <w:rFonts w:ascii="Times New Roman" w:hAnsi="Times New Roman" w:cs="Times New Roman"/>
                <w:sz w:val="20"/>
                <w:lang w:val="en-US"/>
              </w:rPr>
            </w:pPr>
            <w:r w:rsidRPr="008318BA">
              <w:rPr>
                <w:rFonts w:ascii="Times New Roman" w:hAnsi="Times New Roman" w:cs="Times New Roman"/>
                <w:sz w:val="20"/>
                <w:szCs w:val="20"/>
                <w:lang w:val="en-US"/>
              </w:rPr>
              <w:t xml:space="preserve">Note: This proposal does not mean that any possible SRI/TPMI enhancement on </w:t>
            </w:r>
            <w:proofErr w:type="spellStart"/>
            <w:r w:rsidRPr="008318BA">
              <w:rPr>
                <w:rFonts w:ascii="Times New Roman" w:hAnsi="Times New Roman" w:cs="Times New Roman"/>
                <w:sz w:val="20"/>
                <w:szCs w:val="20"/>
                <w:lang w:val="en-US"/>
              </w:rPr>
              <w:t>STxMP</w:t>
            </w:r>
            <w:proofErr w:type="spellEnd"/>
            <w:r w:rsidRPr="008318BA">
              <w:rPr>
                <w:rFonts w:ascii="Times New Roman" w:hAnsi="Times New Roman" w:cs="Times New Roman"/>
                <w:sz w:val="20"/>
                <w:szCs w:val="20"/>
                <w:lang w:val="en-US"/>
              </w:rPr>
              <w:t xml:space="preserve"> would be precluded. In RAN1#110, companies can suggest the detail SRI/TPMI enhancement with reasonable analysis and evaluation result.</w:t>
            </w:r>
          </w:p>
        </w:tc>
      </w:tr>
    </w:tbl>
    <w:p w14:paraId="57DB2B9B" w14:textId="0E24BB9E" w:rsidR="00A67858" w:rsidRPr="008318BA" w:rsidRDefault="00A67858" w:rsidP="00DA77D2">
      <w:pPr>
        <w:jc w:val="both"/>
        <w:rPr>
          <w:rFonts w:ascii="Times New Roman" w:hAnsi="Times New Roman" w:cs="Times New Roman"/>
          <w:sz w:val="20"/>
          <w:lang w:val="en-US"/>
        </w:rPr>
      </w:pPr>
    </w:p>
    <w:p w14:paraId="3BBA4C3B" w14:textId="27E4E525" w:rsidR="00506C66" w:rsidRPr="008318BA" w:rsidRDefault="00526682" w:rsidP="006A50C0">
      <w:pPr>
        <w:spacing w:line="240" w:lineRule="auto"/>
        <w:jc w:val="both"/>
        <w:rPr>
          <w:rFonts w:asciiTheme="majorBidi" w:hAnsiTheme="majorBidi" w:cstheme="majorBidi"/>
          <w:bCs/>
          <w:iCs/>
          <w:sz w:val="20"/>
          <w:szCs w:val="20"/>
          <w:lang w:val="en-US"/>
        </w:rPr>
      </w:pPr>
      <w:r w:rsidRPr="008318BA">
        <w:rPr>
          <w:rFonts w:asciiTheme="majorBidi" w:hAnsiTheme="majorBidi" w:cstheme="majorBidi"/>
          <w:bCs/>
          <w:iCs/>
          <w:sz w:val="20"/>
          <w:szCs w:val="20"/>
          <w:lang w:val="en-US"/>
        </w:rPr>
        <w:t xml:space="preserve">By following </w:t>
      </w:r>
      <w:r w:rsidR="004D5697" w:rsidRPr="008318BA">
        <w:rPr>
          <w:rFonts w:asciiTheme="majorBidi" w:hAnsiTheme="majorBidi" w:cstheme="majorBidi"/>
          <w:bCs/>
          <w:iCs/>
          <w:sz w:val="20"/>
          <w:szCs w:val="20"/>
          <w:lang w:val="en-US"/>
        </w:rPr>
        <w:t xml:space="preserve">the </w:t>
      </w:r>
      <w:r w:rsidRPr="008318BA">
        <w:rPr>
          <w:rFonts w:asciiTheme="majorBidi" w:hAnsiTheme="majorBidi" w:cstheme="majorBidi"/>
          <w:bCs/>
          <w:iCs/>
          <w:sz w:val="20"/>
          <w:szCs w:val="20"/>
          <w:lang w:val="en-US"/>
        </w:rPr>
        <w:t xml:space="preserve">previous meeting agreement, </w:t>
      </w:r>
      <w:r w:rsidR="006A50C0" w:rsidRPr="008318BA">
        <w:rPr>
          <w:rFonts w:asciiTheme="majorBidi" w:hAnsiTheme="majorBidi" w:cstheme="majorBidi"/>
          <w:bCs/>
          <w:iCs/>
          <w:sz w:val="20"/>
          <w:szCs w:val="20"/>
          <w:lang w:val="en-US"/>
        </w:rPr>
        <w:t>Rel-17</w:t>
      </w:r>
      <w:r w:rsidRPr="008318BA">
        <w:rPr>
          <w:rFonts w:asciiTheme="majorBidi" w:hAnsiTheme="majorBidi" w:cstheme="majorBidi"/>
          <w:bCs/>
          <w:iCs/>
          <w:sz w:val="20"/>
          <w:szCs w:val="20"/>
          <w:lang w:val="en-US"/>
        </w:rPr>
        <w:t xml:space="preserve"> defines </w:t>
      </w:r>
      <w:r w:rsidR="00C57E07" w:rsidRPr="008318BA">
        <w:rPr>
          <w:rFonts w:asciiTheme="majorBidi" w:hAnsiTheme="majorBidi" w:cstheme="majorBidi"/>
          <w:bCs/>
          <w:iCs/>
          <w:sz w:val="20"/>
          <w:szCs w:val="20"/>
          <w:lang w:val="en-US"/>
        </w:rPr>
        <w:t xml:space="preserve">as </w:t>
      </w:r>
      <w:r w:rsidRPr="008318BA">
        <w:rPr>
          <w:rFonts w:asciiTheme="majorBidi" w:hAnsiTheme="majorBidi" w:cstheme="majorBidi"/>
          <w:bCs/>
          <w:iCs/>
          <w:sz w:val="20"/>
          <w:szCs w:val="20"/>
          <w:lang w:val="en-US"/>
        </w:rPr>
        <w:t>the starting</w:t>
      </w:r>
      <w:r w:rsidR="00174E26" w:rsidRPr="008318BA">
        <w:rPr>
          <w:rFonts w:asciiTheme="majorBidi" w:hAnsiTheme="majorBidi" w:cstheme="majorBidi"/>
          <w:bCs/>
          <w:iCs/>
          <w:sz w:val="20"/>
          <w:szCs w:val="20"/>
          <w:lang w:val="en-US"/>
        </w:rPr>
        <w:t xml:space="preserve"> point</w:t>
      </w:r>
      <w:r w:rsidRPr="008318BA">
        <w:rPr>
          <w:rFonts w:asciiTheme="majorBidi" w:hAnsiTheme="majorBidi" w:cstheme="majorBidi"/>
          <w:bCs/>
          <w:iCs/>
          <w:sz w:val="20"/>
          <w:szCs w:val="20"/>
          <w:lang w:val="en-US"/>
        </w:rPr>
        <w:t xml:space="preserve"> for Rel-18 </w:t>
      </w:r>
      <w:r w:rsidR="00964B98" w:rsidRPr="008318BA">
        <w:rPr>
          <w:rFonts w:asciiTheme="majorBidi" w:hAnsiTheme="majorBidi" w:cstheme="majorBidi"/>
          <w:bCs/>
          <w:iCs/>
          <w:sz w:val="20"/>
          <w:szCs w:val="20"/>
          <w:lang w:val="en-US"/>
        </w:rPr>
        <w:t>SRI/TPMI</w:t>
      </w:r>
      <w:r w:rsidR="00C932C0" w:rsidRPr="008318BA">
        <w:rPr>
          <w:rFonts w:asciiTheme="majorBidi" w:hAnsiTheme="majorBidi" w:cstheme="majorBidi"/>
          <w:bCs/>
          <w:iCs/>
          <w:sz w:val="20"/>
          <w:szCs w:val="20"/>
          <w:lang w:val="en-US"/>
        </w:rPr>
        <w:t xml:space="preserve"> indication</w:t>
      </w:r>
      <w:r w:rsidR="00174E26" w:rsidRPr="008318BA">
        <w:rPr>
          <w:rFonts w:asciiTheme="majorBidi" w:hAnsiTheme="majorBidi" w:cstheme="majorBidi"/>
          <w:bCs/>
          <w:iCs/>
          <w:sz w:val="20"/>
          <w:szCs w:val="20"/>
          <w:lang w:val="en-US"/>
        </w:rPr>
        <w:t>.</w:t>
      </w:r>
      <w:r w:rsidR="00174E26" w:rsidRPr="008318BA">
        <w:rPr>
          <w:rFonts w:ascii="Times New Roman" w:hAnsi="Times New Roman" w:cs="Times New Roman"/>
          <w:sz w:val="20"/>
          <w:lang w:val="en-US"/>
        </w:rPr>
        <w:t xml:space="preserve"> Based on the Rel-17 capability set index reporting, a network can be aware of </w:t>
      </w:r>
      <w:r w:rsidR="00C932C0" w:rsidRPr="008318BA">
        <w:rPr>
          <w:rFonts w:ascii="Times New Roman" w:hAnsi="Times New Roman" w:cs="Times New Roman"/>
          <w:sz w:val="20"/>
          <w:lang w:val="en-US"/>
        </w:rPr>
        <w:t xml:space="preserve">the </w:t>
      </w:r>
      <w:r w:rsidR="00174E26" w:rsidRPr="008318BA">
        <w:rPr>
          <w:rFonts w:ascii="Times New Roman" w:hAnsi="Times New Roman" w:cs="Times New Roman"/>
          <w:sz w:val="20"/>
          <w:lang w:val="en-US"/>
        </w:rPr>
        <w:t>UE antenna panel</w:t>
      </w:r>
      <w:r w:rsidR="00A63643" w:rsidRPr="008318BA">
        <w:rPr>
          <w:rFonts w:ascii="Times New Roman" w:hAnsi="Times New Roman" w:cs="Times New Roman"/>
          <w:sz w:val="20"/>
          <w:lang w:val="en-US"/>
        </w:rPr>
        <w:t xml:space="preserve"> (including information on the number of </w:t>
      </w:r>
      <w:r w:rsidR="001E7C30" w:rsidRPr="008318BA">
        <w:rPr>
          <w:rFonts w:ascii="Times New Roman" w:hAnsi="Times New Roman" w:cs="Times New Roman"/>
          <w:sz w:val="20"/>
          <w:lang w:val="en-US"/>
        </w:rPr>
        <w:t xml:space="preserve">UL SRS </w:t>
      </w:r>
      <w:r w:rsidR="00A63643" w:rsidRPr="008318BA">
        <w:rPr>
          <w:rFonts w:ascii="Times New Roman" w:hAnsi="Times New Roman" w:cs="Times New Roman"/>
          <w:sz w:val="20"/>
          <w:lang w:val="en-US"/>
        </w:rPr>
        <w:t xml:space="preserve">antenna ports) </w:t>
      </w:r>
      <w:r w:rsidR="00174E26" w:rsidRPr="008318BA">
        <w:rPr>
          <w:rFonts w:ascii="Times New Roman" w:hAnsi="Times New Roman" w:cs="Times New Roman"/>
          <w:sz w:val="20"/>
          <w:lang w:val="en-US"/>
        </w:rPr>
        <w:t>specific transmission capability of UL SRS codebook</w:t>
      </w:r>
      <w:r w:rsidR="00E676AA" w:rsidRPr="008318BA">
        <w:rPr>
          <w:rFonts w:ascii="Times New Roman" w:hAnsi="Times New Roman" w:cs="Times New Roman"/>
          <w:sz w:val="20"/>
          <w:lang w:val="en-US"/>
        </w:rPr>
        <w:t>-</w:t>
      </w:r>
      <w:r w:rsidR="00174E26" w:rsidRPr="008318BA">
        <w:rPr>
          <w:rFonts w:ascii="Times New Roman" w:hAnsi="Times New Roman" w:cs="Times New Roman"/>
          <w:sz w:val="20"/>
          <w:lang w:val="en-US"/>
        </w:rPr>
        <w:t>based transmission into a certain spatial UL direction. Based on this information, the network can trigger</w:t>
      </w:r>
      <w:r w:rsidR="001E7C30" w:rsidRPr="008318BA">
        <w:rPr>
          <w:rFonts w:ascii="Times New Roman" w:hAnsi="Times New Roman" w:cs="Times New Roman"/>
          <w:sz w:val="20"/>
          <w:lang w:val="en-US"/>
        </w:rPr>
        <w:t xml:space="preserve"> transmission of</w:t>
      </w:r>
      <w:r w:rsidR="00174E26" w:rsidRPr="008318BA">
        <w:rPr>
          <w:rFonts w:ascii="Times New Roman" w:hAnsi="Times New Roman" w:cs="Times New Roman"/>
          <w:sz w:val="20"/>
          <w:lang w:val="en-US"/>
        </w:rPr>
        <w:t xml:space="preserve"> </w:t>
      </w:r>
      <w:r w:rsidR="001E7C30" w:rsidRPr="008318BA">
        <w:rPr>
          <w:rFonts w:ascii="Times New Roman" w:hAnsi="Times New Roman" w:cs="Times New Roman"/>
          <w:sz w:val="20"/>
          <w:lang w:val="en-US"/>
        </w:rPr>
        <w:t xml:space="preserve">two different UL SRS resource sets with the usage of </w:t>
      </w:r>
      <w:r w:rsidR="00174E26" w:rsidRPr="008318BA">
        <w:rPr>
          <w:rFonts w:ascii="Times New Roman" w:hAnsi="Times New Roman" w:cs="Times New Roman"/>
          <w:sz w:val="20"/>
          <w:lang w:val="en-US"/>
        </w:rPr>
        <w:t xml:space="preserve">codebook </w:t>
      </w:r>
      <w:r w:rsidR="001E7C30" w:rsidRPr="008318BA">
        <w:rPr>
          <w:rFonts w:ascii="Times New Roman" w:hAnsi="Times New Roman" w:cs="Times New Roman"/>
          <w:sz w:val="20"/>
          <w:lang w:val="en-US"/>
        </w:rPr>
        <w:t>to obtain</w:t>
      </w:r>
      <w:r w:rsidR="00174E26" w:rsidRPr="008318BA">
        <w:rPr>
          <w:rFonts w:ascii="Times New Roman" w:hAnsi="Times New Roman" w:cs="Times New Roman"/>
          <w:sz w:val="20"/>
          <w:lang w:val="en-US"/>
        </w:rPr>
        <w:t xml:space="preserve"> </w:t>
      </w:r>
      <w:r w:rsidR="00174E26" w:rsidRPr="008318BA">
        <w:rPr>
          <w:rFonts w:ascii="Times New Roman" w:hAnsi="Times New Roman" w:cs="Times New Roman"/>
          <w:sz w:val="20"/>
          <w:szCs w:val="20"/>
          <w:lang w:val="en-US"/>
        </w:rPr>
        <w:t>TRP</w:t>
      </w:r>
      <w:r w:rsidR="00C932C0" w:rsidRPr="008318BA">
        <w:rPr>
          <w:rFonts w:ascii="Times New Roman" w:hAnsi="Times New Roman" w:cs="Times New Roman"/>
          <w:sz w:val="20"/>
          <w:szCs w:val="20"/>
          <w:lang w:val="en-US"/>
        </w:rPr>
        <w:t>-</w:t>
      </w:r>
      <w:r w:rsidR="00174E26" w:rsidRPr="008318BA">
        <w:rPr>
          <w:rFonts w:ascii="Times New Roman" w:hAnsi="Times New Roman" w:cs="Times New Roman"/>
          <w:sz w:val="20"/>
          <w:szCs w:val="20"/>
          <w:lang w:val="en-US"/>
        </w:rPr>
        <w:t>specific TPMI hypotheses</w:t>
      </w:r>
      <w:r w:rsidR="00A63643" w:rsidRPr="008318BA">
        <w:rPr>
          <w:rFonts w:ascii="Times New Roman" w:hAnsi="Times New Roman" w:cs="Times New Roman"/>
          <w:sz w:val="20"/>
          <w:szCs w:val="20"/>
          <w:lang w:val="en-US"/>
        </w:rPr>
        <w:t xml:space="preserve"> </w:t>
      </w:r>
      <w:r w:rsidR="001E7C30" w:rsidRPr="008318BA">
        <w:rPr>
          <w:rFonts w:ascii="Times New Roman" w:hAnsi="Times New Roman" w:cs="Times New Roman"/>
          <w:sz w:val="20"/>
          <w:szCs w:val="20"/>
          <w:lang w:val="en-US"/>
        </w:rPr>
        <w:t>(i.e</w:t>
      </w:r>
      <w:r w:rsidR="00E676AA" w:rsidRPr="008318BA">
        <w:rPr>
          <w:rFonts w:ascii="Times New Roman" w:hAnsi="Times New Roman" w:cs="Times New Roman"/>
          <w:sz w:val="20"/>
          <w:szCs w:val="20"/>
          <w:lang w:val="en-US"/>
        </w:rPr>
        <w:t xml:space="preserve">., </w:t>
      </w:r>
      <w:r w:rsidR="00A63643" w:rsidRPr="008318BA">
        <w:rPr>
          <w:rFonts w:ascii="Times New Roman" w:hAnsi="Times New Roman" w:cs="Times New Roman"/>
          <w:sz w:val="20"/>
          <w:szCs w:val="20"/>
          <w:lang w:val="en-US"/>
        </w:rPr>
        <w:t xml:space="preserve">determine </w:t>
      </w:r>
      <w:r w:rsidR="00174E26" w:rsidRPr="008318BA">
        <w:rPr>
          <w:rFonts w:ascii="Times New Roman" w:hAnsi="Times New Roman" w:cs="Times New Roman"/>
          <w:sz w:val="20"/>
          <w:szCs w:val="20"/>
          <w:lang w:val="en-US"/>
        </w:rPr>
        <w:t>precoder</w:t>
      </w:r>
      <w:r w:rsidR="00A63643" w:rsidRPr="008318BA">
        <w:rPr>
          <w:rFonts w:ascii="Times New Roman" w:hAnsi="Times New Roman" w:cs="Times New Roman"/>
          <w:sz w:val="20"/>
          <w:szCs w:val="20"/>
          <w:lang w:val="en-US"/>
        </w:rPr>
        <w:t xml:space="preserve"> index</w:t>
      </w:r>
      <w:r w:rsidR="00174E26" w:rsidRPr="008318BA">
        <w:rPr>
          <w:rFonts w:ascii="Times New Roman" w:hAnsi="Times New Roman" w:cs="Times New Roman"/>
          <w:sz w:val="20"/>
          <w:szCs w:val="20"/>
          <w:lang w:val="en-US"/>
        </w:rPr>
        <w:t xml:space="preserve"> and rank selection</w:t>
      </w:r>
      <w:r w:rsidR="001E7C30" w:rsidRPr="008318BA">
        <w:rPr>
          <w:rFonts w:ascii="Times New Roman" w:hAnsi="Times New Roman" w:cs="Times New Roman"/>
          <w:sz w:val="20"/>
          <w:szCs w:val="20"/>
          <w:lang w:val="en-US"/>
        </w:rPr>
        <w:t>)</w:t>
      </w:r>
      <w:r w:rsidR="00174E26" w:rsidRPr="008318BA">
        <w:rPr>
          <w:rFonts w:ascii="Times New Roman" w:hAnsi="Times New Roman" w:cs="Times New Roman"/>
          <w:sz w:val="20"/>
          <w:szCs w:val="20"/>
          <w:lang w:val="en-US"/>
        </w:rPr>
        <w:t xml:space="preserve"> antenna panel specifically for PUSCH transmissions</w:t>
      </w:r>
      <w:r w:rsidR="001E7C30" w:rsidRPr="008318BA">
        <w:rPr>
          <w:rFonts w:ascii="Times New Roman" w:hAnsi="Times New Roman" w:cs="Times New Roman"/>
          <w:sz w:val="20"/>
          <w:szCs w:val="20"/>
          <w:lang w:val="en-US"/>
        </w:rPr>
        <w:t>.</w:t>
      </w:r>
      <w:r w:rsidR="00174E26" w:rsidRPr="008318BA">
        <w:rPr>
          <w:rFonts w:asciiTheme="majorBidi" w:hAnsiTheme="majorBidi" w:cstheme="majorBidi"/>
          <w:bCs/>
          <w:iCs/>
          <w:sz w:val="20"/>
          <w:szCs w:val="20"/>
          <w:lang w:val="en-US"/>
        </w:rPr>
        <w:t xml:space="preserve"> </w:t>
      </w:r>
      <w:r w:rsidR="006A50C0" w:rsidRPr="008318BA">
        <w:rPr>
          <w:rFonts w:asciiTheme="majorBidi" w:hAnsiTheme="majorBidi" w:cstheme="majorBidi"/>
          <w:bCs/>
          <w:iCs/>
          <w:sz w:val="20"/>
          <w:szCs w:val="20"/>
          <w:lang w:val="en-US"/>
        </w:rPr>
        <w:t xml:space="preserve">Two </w:t>
      </w:r>
      <w:r w:rsidR="00174E26" w:rsidRPr="008318BA">
        <w:rPr>
          <w:rFonts w:asciiTheme="majorBidi" w:hAnsiTheme="majorBidi" w:cstheme="majorBidi"/>
          <w:bCs/>
          <w:iCs/>
          <w:sz w:val="20"/>
          <w:szCs w:val="20"/>
          <w:lang w:val="en-US"/>
        </w:rPr>
        <w:t xml:space="preserve">different </w:t>
      </w:r>
      <w:r w:rsidR="006A50C0" w:rsidRPr="008318BA">
        <w:rPr>
          <w:rFonts w:asciiTheme="majorBidi" w:hAnsiTheme="majorBidi" w:cstheme="majorBidi"/>
          <w:bCs/>
          <w:iCs/>
          <w:sz w:val="20"/>
          <w:szCs w:val="20"/>
          <w:lang w:val="en-US"/>
        </w:rPr>
        <w:t xml:space="preserve">UL SRS resource sets </w:t>
      </w:r>
      <w:r w:rsidR="004B0ADC" w:rsidRPr="008318BA">
        <w:rPr>
          <w:rFonts w:asciiTheme="majorBidi" w:hAnsiTheme="majorBidi" w:cstheme="majorBidi"/>
          <w:bCs/>
          <w:iCs/>
          <w:sz w:val="20"/>
          <w:szCs w:val="20"/>
          <w:lang w:val="en-US"/>
        </w:rPr>
        <w:t xml:space="preserve">have been configured </w:t>
      </w:r>
      <w:r w:rsidR="00174E26" w:rsidRPr="008318BA">
        <w:rPr>
          <w:rFonts w:asciiTheme="majorBidi" w:hAnsiTheme="majorBidi" w:cstheme="majorBidi"/>
          <w:bCs/>
          <w:iCs/>
          <w:sz w:val="20"/>
          <w:szCs w:val="20"/>
          <w:lang w:val="en-US"/>
        </w:rPr>
        <w:t xml:space="preserve">with two different DL/or joint DL and UL/UL TCI states associated as </w:t>
      </w:r>
      <w:r w:rsidR="00C932C0" w:rsidRPr="008318BA">
        <w:rPr>
          <w:rFonts w:asciiTheme="majorBidi" w:hAnsiTheme="majorBidi" w:cstheme="majorBidi"/>
          <w:bCs/>
          <w:iCs/>
          <w:sz w:val="20"/>
          <w:szCs w:val="20"/>
          <w:lang w:val="en-US"/>
        </w:rPr>
        <w:t xml:space="preserve">the </w:t>
      </w:r>
      <w:r w:rsidR="00174E26" w:rsidRPr="008318BA">
        <w:rPr>
          <w:rFonts w:asciiTheme="majorBidi" w:hAnsiTheme="majorBidi" w:cstheme="majorBidi"/>
          <w:bCs/>
          <w:iCs/>
          <w:sz w:val="20"/>
          <w:szCs w:val="20"/>
          <w:lang w:val="en-US"/>
        </w:rPr>
        <w:t>spatial</w:t>
      </w:r>
      <w:r w:rsidR="00DB33A4" w:rsidRPr="008318BA">
        <w:rPr>
          <w:rFonts w:asciiTheme="majorBidi" w:hAnsiTheme="majorBidi" w:cstheme="majorBidi"/>
          <w:bCs/>
          <w:iCs/>
          <w:sz w:val="20"/>
          <w:szCs w:val="20"/>
          <w:lang w:val="en-US"/>
        </w:rPr>
        <w:t xml:space="preserve"> source</w:t>
      </w:r>
      <w:r w:rsidR="004B0ADC" w:rsidRPr="008318BA">
        <w:rPr>
          <w:rFonts w:asciiTheme="majorBidi" w:hAnsiTheme="majorBidi" w:cstheme="majorBidi"/>
          <w:bCs/>
          <w:iCs/>
          <w:sz w:val="20"/>
          <w:szCs w:val="20"/>
          <w:lang w:val="en-US"/>
        </w:rPr>
        <w:t>.</w:t>
      </w:r>
      <w:r w:rsidR="00DB33A4" w:rsidRPr="008318BA">
        <w:rPr>
          <w:rFonts w:asciiTheme="majorBidi" w:hAnsiTheme="majorBidi" w:cstheme="majorBidi"/>
          <w:bCs/>
          <w:iCs/>
          <w:sz w:val="20"/>
          <w:szCs w:val="20"/>
          <w:lang w:val="en-US"/>
        </w:rPr>
        <w:t xml:space="preserve"> Based on obtained TRP</w:t>
      </w:r>
      <w:r w:rsidR="00C932C0" w:rsidRPr="008318BA">
        <w:rPr>
          <w:rFonts w:asciiTheme="majorBidi" w:hAnsiTheme="majorBidi" w:cstheme="majorBidi"/>
          <w:bCs/>
          <w:iCs/>
          <w:sz w:val="20"/>
          <w:szCs w:val="20"/>
          <w:lang w:val="en-US"/>
        </w:rPr>
        <w:t>-</w:t>
      </w:r>
      <w:r w:rsidR="00DB33A4" w:rsidRPr="008318BA">
        <w:rPr>
          <w:rFonts w:asciiTheme="majorBidi" w:hAnsiTheme="majorBidi" w:cstheme="majorBidi"/>
          <w:bCs/>
          <w:iCs/>
          <w:sz w:val="20"/>
          <w:szCs w:val="20"/>
          <w:lang w:val="en-US"/>
        </w:rPr>
        <w:t>specific TPMI and SRI information, the network can trigger non-simultaneous TRP</w:t>
      </w:r>
      <w:r w:rsidR="00C932C0" w:rsidRPr="008318BA">
        <w:rPr>
          <w:rFonts w:asciiTheme="majorBidi" w:hAnsiTheme="majorBidi" w:cstheme="majorBidi"/>
          <w:bCs/>
          <w:iCs/>
          <w:sz w:val="20"/>
          <w:szCs w:val="20"/>
          <w:lang w:val="en-US"/>
        </w:rPr>
        <w:t>-</w:t>
      </w:r>
      <w:r w:rsidR="00DB33A4" w:rsidRPr="008318BA">
        <w:rPr>
          <w:rFonts w:asciiTheme="majorBidi" w:hAnsiTheme="majorBidi" w:cstheme="majorBidi"/>
          <w:bCs/>
          <w:iCs/>
          <w:sz w:val="20"/>
          <w:szCs w:val="20"/>
          <w:lang w:val="en-US"/>
        </w:rPr>
        <w:t>specific Rel-17 PUSCH transmission by indicating via DCI</w:t>
      </w:r>
      <w:r w:rsidR="006D484A" w:rsidRPr="008318BA">
        <w:rPr>
          <w:rFonts w:asciiTheme="majorBidi" w:hAnsiTheme="majorBidi" w:cstheme="majorBidi"/>
          <w:bCs/>
          <w:iCs/>
          <w:sz w:val="20"/>
          <w:szCs w:val="20"/>
          <w:lang w:val="en-US"/>
        </w:rPr>
        <w:t>: single</w:t>
      </w:r>
      <w:r w:rsidR="00DB33A4" w:rsidRPr="008318BA">
        <w:rPr>
          <w:rFonts w:asciiTheme="majorBidi" w:hAnsiTheme="majorBidi" w:cstheme="majorBidi"/>
          <w:bCs/>
          <w:iCs/>
          <w:sz w:val="20"/>
          <w:szCs w:val="20"/>
          <w:lang w:val="en-US"/>
        </w:rPr>
        <w:t xml:space="preserve"> SRS one resource set indicator value</w:t>
      </w:r>
      <w:r w:rsidR="00510314" w:rsidRPr="008318BA">
        <w:rPr>
          <w:rFonts w:asciiTheme="majorBidi" w:hAnsiTheme="majorBidi" w:cstheme="majorBidi"/>
          <w:bCs/>
          <w:iCs/>
          <w:sz w:val="20"/>
          <w:szCs w:val="20"/>
          <w:lang w:val="en-US"/>
        </w:rPr>
        <w:t xml:space="preserve"> (defining order and repetition in</w:t>
      </w:r>
      <w:r w:rsidR="00C932C0" w:rsidRPr="008318BA">
        <w:rPr>
          <w:rFonts w:asciiTheme="majorBidi" w:hAnsiTheme="majorBidi" w:cstheme="majorBidi"/>
          <w:bCs/>
          <w:iCs/>
          <w:sz w:val="20"/>
          <w:szCs w:val="20"/>
          <w:lang w:val="en-US"/>
        </w:rPr>
        <w:t xml:space="preserve"> the</w:t>
      </w:r>
      <w:r w:rsidR="00510314" w:rsidRPr="008318BA">
        <w:rPr>
          <w:rFonts w:asciiTheme="majorBidi" w:hAnsiTheme="majorBidi" w:cstheme="majorBidi"/>
          <w:bCs/>
          <w:iCs/>
          <w:sz w:val="20"/>
          <w:szCs w:val="20"/>
          <w:lang w:val="en-US"/>
        </w:rPr>
        <w:t xml:space="preserve"> time domain for resources)</w:t>
      </w:r>
      <w:r w:rsidR="00807589" w:rsidRPr="008318BA">
        <w:rPr>
          <w:rFonts w:asciiTheme="majorBidi" w:hAnsiTheme="majorBidi" w:cstheme="majorBidi"/>
          <w:bCs/>
          <w:iCs/>
          <w:sz w:val="20"/>
          <w:szCs w:val="20"/>
          <w:lang w:val="en-US"/>
        </w:rPr>
        <w:t xml:space="preserve"> and two precoding information and number of layers fields.</w:t>
      </w:r>
      <w:r w:rsidR="00506C66" w:rsidRPr="008318BA">
        <w:rPr>
          <w:rFonts w:asciiTheme="majorBidi" w:hAnsiTheme="majorBidi" w:cstheme="majorBidi"/>
          <w:bCs/>
          <w:iCs/>
          <w:sz w:val="20"/>
          <w:szCs w:val="20"/>
          <w:lang w:val="en-US"/>
        </w:rPr>
        <w:t xml:space="preserve"> </w:t>
      </w:r>
      <w:r w:rsidR="00C932C0" w:rsidRPr="008318BA">
        <w:rPr>
          <w:rFonts w:asciiTheme="majorBidi" w:hAnsiTheme="majorBidi" w:cstheme="majorBidi"/>
          <w:bCs/>
          <w:iCs/>
          <w:sz w:val="20"/>
          <w:szCs w:val="20"/>
          <w:lang w:val="en-US"/>
        </w:rPr>
        <w:t xml:space="preserve">Figure 2 </w:t>
      </w:r>
      <w:r w:rsidR="00A0414F" w:rsidRPr="008318BA">
        <w:rPr>
          <w:rFonts w:asciiTheme="majorBidi" w:hAnsiTheme="majorBidi" w:cstheme="majorBidi"/>
          <w:bCs/>
          <w:iCs/>
          <w:sz w:val="20"/>
          <w:szCs w:val="20"/>
          <w:lang w:val="en-US"/>
        </w:rPr>
        <w:t xml:space="preserve">shows and example of </w:t>
      </w:r>
      <w:r w:rsidR="00A9408C" w:rsidRPr="008318BA">
        <w:rPr>
          <w:rFonts w:asciiTheme="majorBidi" w:hAnsiTheme="majorBidi" w:cstheme="majorBidi"/>
          <w:bCs/>
          <w:iCs/>
          <w:sz w:val="20"/>
          <w:szCs w:val="20"/>
          <w:lang w:val="en-US"/>
        </w:rPr>
        <w:t xml:space="preserve">Rel-17 </w:t>
      </w:r>
      <w:r w:rsidR="00A0414F" w:rsidRPr="008318BA">
        <w:rPr>
          <w:rFonts w:asciiTheme="majorBidi" w:hAnsiTheme="majorBidi" w:cstheme="majorBidi"/>
          <w:bCs/>
          <w:iCs/>
          <w:sz w:val="20"/>
          <w:szCs w:val="20"/>
          <w:lang w:val="en-US"/>
        </w:rPr>
        <w:t xml:space="preserve">S-DCI </w:t>
      </w:r>
      <w:r w:rsidR="004B6B89" w:rsidRPr="008318BA">
        <w:rPr>
          <w:rFonts w:asciiTheme="majorBidi" w:hAnsiTheme="majorBidi" w:cstheme="majorBidi"/>
          <w:bCs/>
          <w:iCs/>
          <w:sz w:val="20"/>
          <w:szCs w:val="20"/>
          <w:lang w:val="en-US"/>
        </w:rPr>
        <w:t xml:space="preserve">for </w:t>
      </w:r>
      <w:r w:rsidR="00A0414F" w:rsidRPr="008318BA">
        <w:rPr>
          <w:rFonts w:asciiTheme="majorBidi" w:hAnsiTheme="majorBidi" w:cstheme="majorBidi"/>
          <w:bCs/>
          <w:iCs/>
          <w:sz w:val="20"/>
          <w:szCs w:val="20"/>
          <w:lang w:val="en-US"/>
        </w:rPr>
        <w:t>TDM M-TRP PUSCH repetition.</w:t>
      </w:r>
    </w:p>
    <w:p w14:paraId="51CD1725" w14:textId="7E9C317A" w:rsidR="00506C66" w:rsidRPr="008318BA" w:rsidRDefault="00510314" w:rsidP="00CD26A9">
      <w:pPr>
        <w:ind w:left="1136"/>
        <w:jc w:val="center"/>
        <w:rPr>
          <w:rFonts w:ascii="Times New Roman" w:hAnsi="Times New Roman" w:cs="Times New Roman"/>
          <w:sz w:val="20"/>
          <w:lang w:val="en-US"/>
        </w:rPr>
      </w:pPr>
      <w:r w:rsidRPr="008318BA">
        <w:rPr>
          <w:rFonts w:ascii="Times New Roman" w:hAnsi="Times New Roman" w:cs="Times New Roman"/>
          <w:noProof/>
          <w:sz w:val="20"/>
          <w:lang w:val="en-US"/>
        </w:rPr>
        <w:drawing>
          <wp:inline distT="0" distB="0" distL="0" distR="0" wp14:anchorId="456D47DF" wp14:editId="51E76B16">
            <wp:extent cx="3927490" cy="1705932"/>
            <wp:effectExtent l="0" t="0" r="0" b="8890"/>
            <wp:docPr id="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54862" cy="1717821"/>
                    </a:xfrm>
                    <a:prstGeom prst="rect">
                      <a:avLst/>
                    </a:prstGeom>
                    <a:noFill/>
                  </pic:spPr>
                </pic:pic>
              </a:graphicData>
            </a:graphic>
          </wp:inline>
        </w:drawing>
      </w:r>
    </w:p>
    <w:p w14:paraId="43FDD7D8" w14:textId="6583EA12" w:rsidR="00506C66" w:rsidRPr="008318BA" w:rsidRDefault="00DF41CC" w:rsidP="00CD26A9">
      <w:pPr>
        <w:pStyle w:val="Caption"/>
        <w:ind w:left="284"/>
        <w:jc w:val="center"/>
        <w:rPr>
          <w:lang w:val="en-US"/>
        </w:rPr>
      </w:pPr>
      <w:r w:rsidRPr="008318BA">
        <w:rPr>
          <w:lang w:val="en-US"/>
        </w:rPr>
        <w:t>Figure 2: A</w:t>
      </w:r>
      <w:r w:rsidR="004B6B89" w:rsidRPr="008318BA">
        <w:rPr>
          <w:lang w:val="en-US"/>
        </w:rPr>
        <w:t xml:space="preserve">n example of </w:t>
      </w:r>
      <w:r w:rsidR="00506C66" w:rsidRPr="008318BA">
        <w:rPr>
          <w:lang w:val="en-US"/>
        </w:rPr>
        <w:t xml:space="preserve">Rel-17 S-DCI </w:t>
      </w:r>
      <w:r w:rsidR="004B6B89" w:rsidRPr="008318BA">
        <w:rPr>
          <w:lang w:val="en-US"/>
        </w:rPr>
        <w:t xml:space="preserve">for </w:t>
      </w:r>
      <w:r w:rsidR="00506C66" w:rsidRPr="008318BA">
        <w:rPr>
          <w:lang w:val="en-US"/>
        </w:rPr>
        <w:t>TDM</w:t>
      </w:r>
      <w:r w:rsidR="004B6B89" w:rsidRPr="008318BA">
        <w:rPr>
          <w:lang w:val="en-US"/>
        </w:rPr>
        <w:t xml:space="preserve"> </w:t>
      </w:r>
      <w:r w:rsidR="00506C66" w:rsidRPr="008318BA">
        <w:rPr>
          <w:lang w:val="en-US"/>
        </w:rPr>
        <w:t>M-TRP PUSCH repetition.</w:t>
      </w:r>
    </w:p>
    <w:p w14:paraId="3E9D3599" w14:textId="77777777" w:rsidR="00C333C3" w:rsidRPr="008318BA" w:rsidRDefault="00C333C3" w:rsidP="006A50C0">
      <w:pPr>
        <w:spacing w:line="240" w:lineRule="auto"/>
        <w:jc w:val="both"/>
        <w:rPr>
          <w:rFonts w:asciiTheme="majorBidi" w:hAnsiTheme="majorBidi" w:cstheme="majorBidi"/>
          <w:bCs/>
          <w:iCs/>
          <w:sz w:val="20"/>
          <w:szCs w:val="20"/>
          <w:lang w:val="en-US"/>
        </w:rPr>
      </w:pPr>
    </w:p>
    <w:p w14:paraId="63BCC4C8" w14:textId="7B55FD79" w:rsidR="003313AC" w:rsidRPr="008318BA" w:rsidRDefault="00226158" w:rsidP="006A50C0">
      <w:pPr>
        <w:spacing w:line="240" w:lineRule="auto"/>
        <w:jc w:val="both"/>
        <w:rPr>
          <w:rFonts w:asciiTheme="majorBidi" w:hAnsiTheme="majorBidi" w:cstheme="majorBidi"/>
          <w:bCs/>
          <w:iCs/>
          <w:sz w:val="20"/>
          <w:szCs w:val="20"/>
          <w:lang w:val="en-US"/>
        </w:rPr>
      </w:pPr>
      <w:r w:rsidRPr="008318BA">
        <w:rPr>
          <w:rFonts w:asciiTheme="majorBidi" w:hAnsiTheme="majorBidi" w:cstheme="majorBidi"/>
          <w:bCs/>
          <w:iCs/>
          <w:sz w:val="20"/>
          <w:szCs w:val="20"/>
          <w:lang w:val="en-US"/>
        </w:rPr>
        <w:lastRenderedPageBreak/>
        <w:t xml:space="preserve">Rel-17 </w:t>
      </w:r>
      <w:r w:rsidR="003313AC" w:rsidRPr="008318BA">
        <w:rPr>
          <w:rFonts w:asciiTheme="majorBidi" w:hAnsiTheme="majorBidi" w:cstheme="majorBidi"/>
          <w:bCs/>
          <w:iCs/>
          <w:sz w:val="20"/>
          <w:szCs w:val="20"/>
          <w:lang w:val="en-US"/>
        </w:rPr>
        <w:t xml:space="preserve">does not </w:t>
      </w:r>
      <w:r w:rsidRPr="008318BA">
        <w:rPr>
          <w:rFonts w:asciiTheme="majorBidi" w:hAnsiTheme="majorBidi" w:cstheme="majorBidi"/>
          <w:bCs/>
          <w:iCs/>
          <w:sz w:val="20"/>
          <w:szCs w:val="20"/>
          <w:lang w:val="en-US"/>
        </w:rPr>
        <w:t xml:space="preserve">provide support for </w:t>
      </w:r>
      <w:r w:rsidR="00F7683F" w:rsidRPr="008318BA">
        <w:rPr>
          <w:rFonts w:asciiTheme="majorBidi" w:hAnsiTheme="majorBidi" w:cstheme="majorBidi"/>
          <w:bCs/>
          <w:iCs/>
          <w:sz w:val="20"/>
          <w:szCs w:val="20"/>
          <w:lang w:val="en-US"/>
        </w:rPr>
        <w:t xml:space="preserve">the indication of </w:t>
      </w:r>
      <w:r w:rsidR="003313AC" w:rsidRPr="008318BA">
        <w:rPr>
          <w:rFonts w:asciiTheme="majorBidi" w:hAnsiTheme="majorBidi" w:cstheme="majorBidi"/>
          <w:bCs/>
          <w:iCs/>
          <w:sz w:val="20"/>
          <w:szCs w:val="20"/>
          <w:lang w:val="en-US"/>
        </w:rPr>
        <w:t xml:space="preserve">simultaneous </w:t>
      </w:r>
      <w:r w:rsidR="004B6B89" w:rsidRPr="008318BA">
        <w:rPr>
          <w:rFonts w:asciiTheme="majorBidi" w:hAnsiTheme="majorBidi" w:cstheme="majorBidi"/>
          <w:bCs/>
          <w:iCs/>
          <w:sz w:val="20"/>
          <w:szCs w:val="20"/>
          <w:lang w:val="en-US"/>
        </w:rPr>
        <w:t xml:space="preserve">SDM/FDM based </w:t>
      </w:r>
      <w:r w:rsidR="00244BBA" w:rsidRPr="008318BA">
        <w:rPr>
          <w:rFonts w:asciiTheme="majorBidi" w:hAnsiTheme="majorBidi" w:cstheme="majorBidi"/>
          <w:bCs/>
          <w:iCs/>
          <w:sz w:val="20"/>
          <w:szCs w:val="20"/>
          <w:lang w:val="en-US"/>
        </w:rPr>
        <w:t xml:space="preserve">multi-panel </w:t>
      </w:r>
      <w:r w:rsidR="003313AC" w:rsidRPr="008318BA">
        <w:rPr>
          <w:rFonts w:asciiTheme="majorBidi" w:hAnsiTheme="majorBidi" w:cstheme="majorBidi"/>
          <w:bCs/>
          <w:iCs/>
          <w:sz w:val="20"/>
          <w:szCs w:val="20"/>
          <w:lang w:val="en-US"/>
        </w:rPr>
        <w:t>PUSCH transmission</w:t>
      </w:r>
      <w:r w:rsidR="00F7683F" w:rsidRPr="008318BA">
        <w:rPr>
          <w:rFonts w:asciiTheme="majorBidi" w:hAnsiTheme="majorBidi" w:cstheme="majorBidi"/>
          <w:bCs/>
          <w:iCs/>
          <w:sz w:val="20"/>
          <w:szCs w:val="20"/>
          <w:lang w:val="en-US"/>
        </w:rPr>
        <w:t>.</w:t>
      </w:r>
      <w:r w:rsidR="007E4E56" w:rsidRPr="008318BA">
        <w:rPr>
          <w:rFonts w:asciiTheme="majorBidi" w:hAnsiTheme="majorBidi" w:cstheme="majorBidi"/>
          <w:bCs/>
          <w:iCs/>
          <w:sz w:val="20"/>
          <w:szCs w:val="20"/>
          <w:lang w:val="en-US"/>
        </w:rPr>
        <w:t xml:space="preserve"> To </w:t>
      </w:r>
      <w:r w:rsidR="0097138D" w:rsidRPr="008318BA">
        <w:rPr>
          <w:rFonts w:asciiTheme="majorBidi" w:hAnsiTheme="majorBidi" w:cstheme="majorBidi"/>
          <w:bCs/>
          <w:iCs/>
          <w:sz w:val="20"/>
          <w:szCs w:val="20"/>
          <w:lang w:val="en-US"/>
        </w:rPr>
        <w:t>enable</w:t>
      </w:r>
      <w:r w:rsidR="007E4E56" w:rsidRPr="008318BA">
        <w:rPr>
          <w:rFonts w:asciiTheme="majorBidi" w:hAnsiTheme="majorBidi" w:cstheme="majorBidi"/>
          <w:bCs/>
          <w:iCs/>
          <w:sz w:val="20"/>
          <w:szCs w:val="20"/>
          <w:lang w:val="en-US"/>
        </w:rPr>
        <w:t xml:space="preserve"> specification support for simul</w:t>
      </w:r>
      <w:r w:rsidR="0097138D" w:rsidRPr="008318BA">
        <w:rPr>
          <w:rFonts w:asciiTheme="majorBidi" w:hAnsiTheme="majorBidi" w:cstheme="majorBidi"/>
          <w:bCs/>
          <w:iCs/>
          <w:sz w:val="20"/>
          <w:szCs w:val="20"/>
          <w:lang w:val="en-US"/>
        </w:rPr>
        <w:t>taneous</w:t>
      </w:r>
      <w:r w:rsidR="007E4E56" w:rsidRPr="008318BA">
        <w:rPr>
          <w:rFonts w:asciiTheme="majorBidi" w:hAnsiTheme="majorBidi" w:cstheme="majorBidi"/>
          <w:bCs/>
          <w:iCs/>
          <w:sz w:val="20"/>
          <w:szCs w:val="20"/>
          <w:lang w:val="en-US"/>
        </w:rPr>
        <w:t xml:space="preserve"> </w:t>
      </w:r>
      <w:r w:rsidR="0097138D" w:rsidRPr="008318BA">
        <w:rPr>
          <w:rFonts w:asciiTheme="majorBidi" w:hAnsiTheme="majorBidi" w:cstheme="majorBidi"/>
          <w:bCs/>
          <w:iCs/>
          <w:sz w:val="20"/>
          <w:szCs w:val="20"/>
          <w:lang w:val="en-US"/>
        </w:rPr>
        <w:t xml:space="preserve">multi-panel </w:t>
      </w:r>
      <w:r w:rsidR="007E4E56" w:rsidRPr="008318BA">
        <w:rPr>
          <w:rFonts w:asciiTheme="majorBidi" w:hAnsiTheme="majorBidi" w:cstheme="majorBidi"/>
          <w:bCs/>
          <w:iCs/>
          <w:sz w:val="20"/>
          <w:szCs w:val="20"/>
          <w:lang w:val="en-US"/>
        </w:rPr>
        <w:t>PUSCH transmission</w:t>
      </w:r>
      <w:r w:rsidR="00710C16" w:rsidRPr="008318BA">
        <w:rPr>
          <w:rFonts w:asciiTheme="majorBidi" w:hAnsiTheme="majorBidi" w:cstheme="majorBidi"/>
          <w:bCs/>
          <w:iCs/>
          <w:sz w:val="20"/>
          <w:szCs w:val="20"/>
          <w:lang w:val="en-US"/>
        </w:rPr>
        <w:t xml:space="preserve"> by re</w:t>
      </w:r>
      <w:r w:rsidR="00BD1012" w:rsidRPr="008318BA">
        <w:rPr>
          <w:rFonts w:asciiTheme="majorBidi" w:hAnsiTheme="majorBidi" w:cstheme="majorBidi"/>
          <w:bCs/>
          <w:iCs/>
          <w:sz w:val="20"/>
          <w:szCs w:val="20"/>
          <w:lang w:val="en-US"/>
        </w:rPr>
        <w:t>usage of</w:t>
      </w:r>
      <w:r w:rsidR="00710C16" w:rsidRPr="008318BA">
        <w:rPr>
          <w:rFonts w:asciiTheme="majorBidi" w:hAnsiTheme="majorBidi" w:cstheme="majorBidi"/>
          <w:bCs/>
          <w:iCs/>
          <w:sz w:val="20"/>
          <w:szCs w:val="20"/>
          <w:lang w:val="en-US"/>
        </w:rPr>
        <w:t xml:space="preserve"> existing Rel-17 framework</w:t>
      </w:r>
      <w:r w:rsidR="00BD1012" w:rsidRPr="008318BA">
        <w:rPr>
          <w:rFonts w:asciiTheme="majorBidi" w:hAnsiTheme="majorBidi" w:cstheme="majorBidi"/>
          <w:bCs/>
          <w:iCs/>
          <w:sz w:val="20"/>
          <w:szCs w:val="20"/>
          <w:lang w:val="en-US"/>
        </w:rPr>
        <w:t xml:space="preserve"> should be done</w:t>
      </w:r>
      <w:r w:rsidR="00710C16" w:rsidRPr="008318BA">
        <w:rPr>
          <w:rFonts w:asciiTheme="majorBidi" w:hAnsiTheme="majorBidi" w:cstheme="majorBidi"/>
          <w:bCs/>
          <w:iCs/>
          <w:sz w:val="20"/>
          <w:szCs w:val="20"/>
          <w:lang w:val="en-US"/>
        </w:rPr>
        <w:t xml:space="preserve"> as much as possible</w:t>
      </w:r>
      <w:r w:rsidR="00BD1012" w:rsidRPr="008318BA">
        <w:rPr>
          <w:rFonts w:asciiTheme="majorBidi" w:hAnsiTheme="majorBidi" w:cstheme="majorBidi"/>
          <w:bCs/>
          <w:iCs/>
          <w:sz w:val="20"/>
          <w:szCs w:val="20"/>
          <w:lang w:val="en-US"/>
        </w:rPr>
        <w:t>. The following options provide further optimi</w:t>
      </w:r>
      <w:r w:rsidR="0018651A" w:rsidRPr="008318BA">
        <w:rPr>
          <w:rFonts w:asciiTheme="majorBidi" w:hAnsiTheme="majorBidi" w:cstheme="majorBidi"/>
          <w:bCs/>
          <w:iCs/>
          <w:sz w:val="20"/>
          <w:szCs w:val="20"/>
          <w:lang w:val="en-US"/>
        </w:rPr>
        <w:t>zed</w:t>
      </w:r>
      <w:r w:rsidR="004212EA" w:rsidRPr="008318BA">
        <w:rPr>
          <w:rFonts w:asciiTheme="majorBidi" w:hAnsiTheme="majorBidi" w:cstheme="majorBidi"/>
          <w:bCs/>
          <w:iCs/>
          <w:sz w:val="20"/>
          <w:szCs w:val="20"/>
          <w:lang w:val="en-US"/>
        </w:rPr>
        <w:t xml:space="preserve"> </w:t>
      </w:r>
      <w:r w:rsidR="00F7683F" w:rsidRPr="008318BA">
        <w:rPr>
          <w:rFonts w:asciiTheme="majorBidi" w:hAnsiTheme="majorBidi" w:cstheme="majorBidi"/>
          <w:bCs/>
          <w:iCs/>
          <w:sz w:val="20"/>
          <w:szCs w:val="20"/>
          <w:lang w:val="en-US"/>
        </w:rPr>
        <w:t xml:space="preserve">UL </w:t>
      </w:r>
      <w:r w:rsidR="002A4AEA" w:rsidRPr="008318BA">
        <w:rPr>
          <w:rFonts w:asciiTheme="majorBidi" w:hAnsiTheme="majorBidi" w:cstheme="majorBidi"/>
          <w:bCs/>
          <w:iCs/>
          <w:sz w:val="20"/>
          <w:szCs w:val="20"/>
          <w:lang w:val="en-US"/>
        </w:rPr>
        <w:t>resource</w:t>
      </w:r>
      <w:r w:rsidR="0073290E" w:rsidRPr="008318BA">
        <w:rPr>
          <w:rFonts w:asciiTheme="majorBidi" w:hAnsiTheme="majorBidi" w:cstheme="majorBidi"/>
          <w:bCs/>
          <w:iCs/>
          <w:sz w:val="20"/>
          <w:szCs w:val="20"/>
          <w:lang w:val="en-US"/>
        </w:rPr>
        <w:t xml:space="preserve"> configuration</w:t>
      </w:r>
      <w:r w:rsidR="00F7683F" w:rsidRPr="008318BA">
        <w:rPr>
          <w:rFonts w:asciiTheme="majorBidi" w:hAnsiTheme="majorBidi" w:cstheme="majorBidi"/>
          <w:bCs/>
          <w:iCs/>
          <w:sz w:val="20"/>
          <w:szCs w:val="20"/>
          <w:lang w:val="en-US"/>
        </w:rPr>
        <w:t>s and indication</w:t>
      </w:r>
      <w:r w:rsidR="0018651A" w:rsidRPr="008318BA">
        <w:rPr>
          <w:rFonts w:asciiTheme="majorBidi" w:hAnsiTheme="majorBidi" w:cstheme="majorBidi"/>
          <w:bCs/>
          <w:iCs/>
          <w:sz w:val="20"/>
          <w:szCs w:val="20"/>
          <w:lang w:val="en-US"/>
        </w:rPr>
        <w:t xml:space="preserve"> for Rel-18 simultaneous SDM/FDM</w:t>
      </w:r>
      <w:r w:rsidR="00D21908" w:rsidRPr="008318BA">
        <w:rPr>
          <w:rFonts w:asciiTheme="majorBidi" w:hAnsiTheme="majorBidi" w:cstheme="majorBidi"/>
          <w:bCs/>
          <w:iCs/>
          <w:sz w:val="20"/>
          <w:szCs w:val="20"/>
          <w:lang w:val="en-US"/>
        </w:rPr>
        <w:t>/SFN</w:t>
      </w:r>
      <w:r w:rsidR="0018651A" w:rsidRPr="008318BA">
        <w:rPr>
          <w:rFonts w:asciiTheme="majorBidi" w:hAnsiTheme="majorBidi" w:cstheme="majorBidi"/>
          <w:bCs/>
          <w:iCs/>
          <w:sz w:val="20"/>
          <w:szCs w:val="20"/>
          <w:lang w:val="en-US"/>
        </w:rPr>
        <w:t xml:space="preserve"> based multi-panel PUSCH</w:t>
      </w:r>
      <w:r w:rsidR="00D75048" w:rsidRPr="008318BA">
        <w:rPr>
          <w:rFonts w:asciiTheme="majorBidi" w:hAnsiTheme="majorBidi" w:cstheme="majorBidi"/>
          <w:bCs/>
          <w:iCs/>
          <w:sz w:val="20"/>
          <w:szCs w:val="20"/>
          <w:lang w:val="en-US"/>
        </w:rPr>
        <w:t>:</w:t>
      </w:r>
      <w:r w:rsidR="00646B27" w:rsidRPr="008318BA">
        <w:rPr>
          <w:rFonts w:asciiTheme="majorBidi" w:hAnsiTheme="majorBidi" w:cstheme="majorBidi"/>
          <w:bCs/>
          <w:iCs/>
          <w:sz w:val="20"/>
          <w:szCs w:val="20"/>
          <w:lang w:val="en-US"/>
        </w:rPr>
        <w:t xml:space="preserve"> </w:t>
      </w:r>
      <w:r w:rsidR="003313AC" w:rsidRPr="008318BA">
        <w:rPr>
          <w:rFonts w:asciiTheme="majorBidi" w:hAnsiTheme="majorBidi" w:cstheme="majorBidi"/>
          <w:bCs/>
          <w:iCs/>
          <w:sz w:val="20"/>
          <w:szCs w:val="20"/>
          <w:lang w:val="en-US"/>
        </w:rPr>
        <w:t xml:space="preserve"> </w:t>
      </w:r>
    </w:p>
    <w:p w14:paraId="6994B27B" w14:textId="79DC2528" w:rsidR="0073290E" w:rsidRPr="008318BA" w:rsidRDefault="00DD7F20" w:rsidP="002A4AEA">
      <w:pPr>
        <w:pStyle w:val="ListParagraph"/>
        <w:numPr>
          <w:ilvl w:val="0"/>
          <w:numId w:val="16"/>
        </w:numPr>
        <w:spacing w:line="240" w:lineRule="auto"/>
        <w:jc w:val="both"/>
        <w:rPr>
          <w:rFonts w:ascii="Times New Roman" w:hAnsi="Times New Roman" w:cs="Times New Roman"/>
          <w:bCs/>
          <w:iCs/>
          <w:strike/>
          <w:sz w:val="20"/>
          <w:szCs w:val="20"/>
          <w:lang w:val="en-US"/>
        </w:rPr>
      </w:pPr>
      <w:bookmarkStart w:id="2" w:name="_Hlk111109864"/>
      <w:r w:rsidRPr="008318BA">
        <w:rPr>
          <w:rFonts w:ascii="Times New Roman" w:hAnsi="Times New Roman" w:cs="Times New Roman"/>
          <w:b/>
          <w:iCs/>
          <w:sz w:val="20"/>
          <w:szCs w:val="20"/>
          <w:lang w:val="en-US"/>
        </w:rPr>
        <w:t>Option A</w:t>
      </w:r>
      <w:r w:rsidR="00710C16" w:rsidRPr="008318BA">
        <w:rPr>
          <w:rFonts w:ascii="Times New Roman" w:hAnsi="Times New Roman" w:cs="Times New Roman"/>
          <w:b/>
          <w:iCs/>
          <w:sz w:val="20"/>
          <w:szCs w:val="20"/>
          <w:lang w:val="en-US"/>
        </w:rPr>
        <w:t xml:space="preserve"> </w:t>
      </w:r>
      <w:r w:rsidR="00710C16" w:rsidRPr="008318BA">
        <w:rPr>
          <w:rFonts w:ascii="Times New Roman" w:hAnsi="Times New Roman" w:cs="Times New Roman"/>
          <w:bCs/>
          <w:iCs/>
          <w:sz w:val="20"/>
          <w:szCs w:val="20"/>
          <w:lang w:val="en-US"/>
        </w:rPr>
        <w:t>(two resource sets)</w:t>
      </w:r>
      <w:r w:rsidRPr="008318BA">
        <w:rPr>
          <w:rFonts w:ascii="Times New Roman" w:hAnsi="Times New Roman" w:cs="Times New Roman"/>
          <w:bCs/>
          <w:iCs/>
          <w:sz w:val="20"/>
          <w:szCs w:val="20"/>
          <w:lang w:val="en-US"/>
        </w:rPr>
        <w:t xml:space="preserve">: UE is configured </w:t>
      </w:r>
      <w:r w:rsidR="00AC21CD" w:rsidRPr="008318BA">
        <w:rPr>
          <w:rFonts w:ascii="Times New Roman" w:hAnsi="Times New Roman" w:cs="Times New Roman"/>
          <w:bCs/>
          <w:iCs/>
          <w:sz w:val="20"/>
          <w:szCs w:val="20"/>
          <w:lang w:val="en-US"/>
        </w:rPr>
        <w:t xml:space="preserve">with </w:t>
      </w:r>
      <w:r w:rsidRPr="008318BA">
        <w:rPr>
          <w:rFonts w:ascii="Times New Roman" w:hAnsi="Times New Roman" w:cs="Times New Roman"/>
          <w:bCs/>
          <w:iCs/>
          <w:sz w:val="20"/>
          <w:szCs w:val="20"/>
          <w:lang w:val="en-US"/>
        </w:rPr>
        <w:t xml:space="preserve">two </w:t>
      </w:r>
      <w:r w:rsidR="00F7683F" w:rsidRPr="008318BA">
        <w:rPr>
          <w:rFonts w:ascii="Times New Roman" w:hAnsi="Times New Roman" w:cs="Times New Roman"/>
          <w:bCs/>
          <w:iCs/>
          <w:sz w:val="20"/>
          <w:szCs w:val="20"/>
          <w:lang w:val="en-US"/>
        </w:rPr>
        <w:t xml:space="preserve">UL SRS </w:t>
      </w:r>
      <w:r w:rsidRPr="008318BA">
        <w:rPr>
          <w:rFonts w:ascii="Times New Roman" w:hAnsi="Times New Roman" w:cs="Times New Roman"/>
          <w:bCs/>
          <w:iCs/>
          <w:sz w:val="20"/>
          <w:szCs w:val="20"/>
          <w:lang w:val="en-US"/>
        </w:rPr>
        <w:t xml:space="preserve">resource sets with usage of codebook with equal number of SRS resources. </w:t>
      </w:r>
      <w:r w:rsidR="00F7683F" w:rsidRPr="008318BA">
        <w:rPr>
          <w:rFonts w:ascii="Times New Roman" w:hAnsi="Times New Roman" w:cs="Times New Roman"/>
          <w:bCs/>
          <w:iCs/>
          <w:sz w:val="20"/>
          <w:szCs w:val="20"/>
          <w:lang w:val="en-US"/>
        </w:rPr>
        <w:t xml:space="preserve">Each of the SRS resource can be configured with different DL/joint DL and UL/UL TCI states as spatial sources or different indicated TCI states are used as spatial source each resource set. </w:t>
      </w:r>
      <w:r w:rsidRPr="008318BA">
        <w:rPr>
          <w:rFonts w:ascii="Times New Roman" w:hAnsi="Times New Roman" w:cs="Times New Roman"/>
          <w:bCs/>
          <w:iCs/>
          <w:sz w:val="20"/>
          <w:szCs w:val="20"/>
          <w:lang w:val="en-US"/>
        </w:rPr>
        <w:t xml:space="preserve">The resource pairs across two different sets </w:t>
      </w:r>
      <w:r w:rsidR="00F7683F" w:rsidRPr="008318BA">
        <w:rPr>
          <w:rFonts w:ascii="Times New Roman" w:hAnsi="Times New Roman" w:cs="Times New Roman"/>
          <w:bCs/>
          <w:iCs/>
          <w:sz w:val="20"/>
          <w:szCs w:val="20"/>
          <w:lang w:val="en-US"/>
        </w:rPr>
        <w:t>can be</w:t>
      </w:r>
      <w:r w:rsidRPr="008318BA">
        <w:rPr>
          <w:rFonts w:ascii="Times New Roman" w:hAnsi="Times New Roman" w:cs="Times New Roman"/>
          <w:bCs/>
          <w:iCs/>
          <w:sz w:val="20"/>
          <w:szCs w:val="20"/>
          <w:lang w:val="en-US"/>
        </w:rPr>
        <w:t xml:space="preserve"> indexed with a single </w:t>
      </w:r>
      <w:r w:rsidR="0073290E" w:rsidRPr="008318BA">
        <w:rPr>
          <w:rFonts w:ascii="Times New Roman" w:hAnsi="Times New Roman" w:cs="Times New Roman"/>
          <w:bCs/>
          <w:iCs/>
          <w:sz w:val="20"/>
          <w:szCs w:val="20"/>
          <w:lang w:val="en-US"/>
        </w:rPr>
        <w:t xml:space="preserve">index, </w:t>
      </w:r>
      <w:r w:rsidR="00AE64A9" w:rsidRPr="008318BA">
        <w:rPr>
          <w:rFonts w:ascii="Times New Roman" w:hAnsi="Times New Roman" w:cs="Times New Roman"/>
          <w:bCs/>
          <w:iCs/>
          <w:sz w:val="20"/>
          <w:szCs w:val="20"/>
          <w:lang w:val="en-US"/>
        </w:rPr>
        <w:t>i.e.,</w:t>
      </w:r>
      <w:r w:rsidR="00F7683F" w:rsidRPr="008318BA">
        <w:rPr>
          <w:rFonts w:ascii="Times New Roman" w:hAnsi="Times New Roman" w:cs="Times New Roman"/>
          <w:bCs/>
          <w:iCs/>
          <w:sz w:val="20"/>
          <w:szCs w:val="20"/>
          <w:lang w:val="en-US"/>
        </w:rPr>
        <w:t xml:space="preserve"> </w:t>
      </w:r>
      <w:r w:rsidR="0073290E" w:rsidRPr="008318BA">
        <w:rPr>
          <w:rFonts w:ascii="Times New Roman" w:hAnsi="Times New Roman" w:cs="Times New Roman"/>
          <w:bCs/>
          <w:iCs/>
          <w:sz w:val="20"/>
          <w:szCs w:val="20"/>
          <w:lang w:val="en-US"/>
        </w:rPr>
        <w:t>joint SRI</w:t>
      </w:r>
      <w:r w:rsidR="0097138D" w:rsidRPr="008318BA">
        <w:rPr>
          <w:rFonts w:ascii="Times New Roman" w:hAnsi="Times New Roman" w:cs="Times New Roman"/>
          <w:bCs/>
          <w:iCs/>
          <w:sz w:val="20"/>
          <w:szCs w:val="20"/>
          <w:lang w:val="en-US"/>
        </w:rPr>
        <w:t xml:space="preserve"> that indicates resources to be used for simultaneous SDM/FDM based multi-panel PUSCH transmission</w:t>
      </w:r>
      <w:r w:rsidR="0073290E" w:rsidRPr="008318BA">
        <w:rPr>
          <w:rFonts w:ascii="Times New Roman" w:hAnsi="Times New Roman" w:cs="Times New Roman"/>
          <w:bCs/>
          <w:iCs/>
          <w:sz w:val="20"/>
          <w:szCs w:val="20"/>
          <w:lang w:val="en-US"/>
        </w:rPr>
        <w:t>.</w:t>
      </w:r>
      <w:r w:rsidR="00F7683F" w:rsidRPr="008318BA">
        <w:rPr>
          <w:rFonts w:ascii="Times New Roman" w:hAnsi="Times New Roman" w:cs="Times New Roman"/>
          <w:bCs/>
          <w:iCs/>
          <w:sz w:val="20"/>
          <w:szCs w:val="20"/>
          <w:lang w:val="en-US"/>
        </w:rPr>
        <w:t xml:space="preserve"> </w:t>
      </w:r>
      <w:r w:rsidR="0097138D" w:rsidRPr="008318BA">
        <w:rPr>
          <w:rFonts w:ascii="Times New Roman" w:hAnsi="Times New Roman" w:cs="Times New Roman"/>
          <w:bCs/>
          <w:iCs/>
          <w:sz w:val="20"/>
          <w:szCs w:val="20"/>
          <w:lang w:val="en-US"/>
        </w:rPr>
        <w:t>T</w:t>
      </w:r>
      <w:r w:rsidR="00F7683F" w:rsidRPr="008318BA">
        <w:rPr>
          <w:rFonts w:ascii="Times New Roman" w:hAnsi="Times New Roman" w:cs="Times New Roman"/>
          <w:bCs/>
          <w:iCs/>
          <w:sz w:val="20"/>
          <w:szCs w:val="20"/>
          <w:lang w:val="en-US"/>
        </w:rPr>
        <w:t xml:space="preserve">he intended UL SRS resource pair can be indicated as part of </w:t>
      </w:r>
      <w:r w:rsidR="00AE64A9" w:rsidRPr="008318BA">
        <w:rPr>
          <w:rFonts w:ascii="Times New Roman" w:hAnsi="Times New Roman" w:cs="Times New Roman"/>
          <w:bCs/>
          <w:iCs/>
          <w:sz w:val="20"/>
          <w:szCs w:val="20"/>
          <w:lang w:val="en-US"/>
        </w:rPr>
        <w:t>j</w:t>
      </w:r>
      <w:r w:rsidR="00F7683F" w:rsidRPr="008318BA">
        <w:rPr>
          <w:rFonts w:ascii="Times New Roman" w:hAnsi="Times New Roman" w:cs="Times New Roman"/>
          <w:bCs/>
          <w:iCs/>
          <w:sz w:val="20"/>
          <w:szCs w:val="20"/>
          <w:lang w:val="en-US"/>
        </w:rPr>
        <w:t xml:space="preserve">oint SRI index </w:t>
      </w:r>
      <w:r w:rsidR="002A4AEA" w:rsidRPr="008318BA">
        <w:rPr>
          <w:rFonts w:ascii="Times New Roman" w:hAnsi="Times New Roman" w:cs="Times New Roman"/>
          <w:bCs/>
          <w:iCs/>
          <w:sz w:val="20"/>
          <w:szCs w:val="20"/>
          <w:lang w:val="en-US"/>
        </w:rPr>
        <w:t>via</w:t>
      </w:r>
      <w:r w:rsidR="00710C16" w:rsidRPr="008318BA">
        <w:rPr>
          <w:rFonts w:ascii="Times New Roman" w:hAnsi="Times New Roman" w:cs="Times New Roman"/>
          <w:bCs/>
          <w:iCs/>
          <w:sz w:val="20"/>
          <w:szCs w:val="20"/>
          <w:lang w:val="en-US"/>
        </w:rPr>
        <w:t xml:space="preserve"> DCI </w:t>
      </w:r>
      <w:r w:rsidR="00BB4C24" w:rsidRPr="008318BA">
        <w:rPr>
          <w:rFonts w:ascii="Times New Roman" w:hAnsi="Times New Roman" w:cs="Times New Roman"/>
          <w:bCs/>
          <w:iCs/>
          <w:sz w:val="20"/>
          <w:szCs w:val="20"/>
          <w:lang w:val="en-US"/>
        </w:rPr>
        <w:t>to enabling</w:t>
      </w:r>
      <w:r w:rsidR="00F7683F" w:rsidRPr="008318BA">
        <w:rPr>
          <w:rFonts w:ascii="Times New Roman" w:hAnsi="Times New Roman" w:cs="Times New Roman"/>
          <w:bCs/>
          <w:iCs/>
          <w:sz w:val="20"/>
          <w:szCs w:val="20"/>
          <w:lang w:val="en-US"/>
        </w:rPr>
        <w:t xml:space="preserve"> </w:t>
      </w:r>
      <w:r w:rsidR="00BB4C24" w:rsidRPr="008318BA">
        <w:rPr>
          <w:rFonts w:ascii="Times New Roman" w:hAnsi="Times New Roman" w:cs="Times New Roman"/>
          <w:bCs/>
          <w:iCs/>
          <w:sz w:val="20"/>
          <w:szCs w:val="20"/>
          <w:lang w:val="en-US"/>
        </w:rPr>
        <w:t>simultaneous</w:t>
      </w:r>
      <w:r w:rsidR="00F7683F" w:rsidRPr="008318BA">
        <w:rPr>
          <w:rFonts w:ascii="Times New Roman" w:hAnsi="Times New Roman" w:cs="Times New Roman"/>
          <w:bCs/>
          <w:iCs/>
          <w:sz w:val="20"/>
          <w:szCs w:val="20"/>
          <w:lang w:val="en-US"/>
        </w:rPr>
        <w:t xml:space="preserve"> SDM/FDM </w:t>
      </w:r>
      <w:r w:rsidR="00BB4C24" w:rsidRPr="008318BA">
        <w:rPr>
          <w:rFonts w:ascii="Times New Roman" w:hAnsi="Times New Roman" w:cs="Times New Roman"/>
          <w:bCs/>
          <w:iCs/>
          <w:sz w:val="20"/>
          <w:szCs w:val="20"/>
          <w:lang w:val="en-US"/>
        </w:rPr>
        <w:t xml:space="preserve">PUSCH </w:t>
      </w:r>
      <w:r w:rsidR="00F7683F" w:rsidRPr="008318BA">
        <w:rPr>
          <w:rFonts w:ascii="Times New Roman" w:hAnsi="Times New Roman" w:cs="Times New Roman"/>
          <w:bCs/>
          <w:iCs/>
          <w:sz w:val="20"/>
          <w:szCs w:val="20"/>
          <w:lang w:val="en-US"/>
        </w:rPr>
        <w:t>transmission.</w:t>
      </w:r>
      <w:r w:rsidR="002A4AEA" w:rsidRPr="008318BA">
        <w:rPr>
          <w:rFonts w:ascii="Times New Roman" w:hAnsi="Times New Roman" w:cs="Times New Roman"/>
          <w:bCs/>
          <w:iCs/>
          <w:sz w:val="20"/>
          <w:szCs w:val="20"/>
          <w:lang w:val="en-US"/>
        </w:rPr>
        <w:t xml:space="preserve"> As result of this, there is no need to indicate two different SRIs and separate resource set indicator.</w:t>
      </w:r>
      <w:r w:rsidR="00244BBA" w:rsidRPr="008318BA">
        <w:rPr>
          <w:rFonts w:ascii="Times New Roman" w:hAnsi="Times New Roman" w:cs="Times New Roman"/>
          <w:bCs/>
          <w:iCs/>
          <w:strike/>
          <w:sz w:val="20"/>
          <w:szCs w:val="20"/>
          <w:lang w:val="en-US"/>
        </w:rPr>
        <w:t xml:space="preserve"> </w:t>
      </w:r>
    </w:p>
    <w:p w14:paraId="7804C933" w14:textId="68C675E3" w:rsidR="002A4AEA" w:rsidRPr="008318BA" w:rsidRDefault="0073290E">
      <w:pPr>
        <w:pStyle w:val="ListParagraph"/>
        <w:numPr>
          <w:ilvl w:val="0"/>
          <w:numId w:val="16"/>
        </w:numPr>
        <w:spacing w:line="240" w:lineRule="auto"/>
        <w:jc w:val="both"/>
        <w:rPr>
          <w:rFonts w:ascii="Times New Roman" w:hAnsi="Times New Roman" w:cs="Times New Roman"/>
          <w:sz w:val="20"/>
          <w:szCs w:val="20"/>
          <w:lang w:val="en-US"/>
        </w:rPr>
      </w:pPr>
      <w:r w:rsidRPr="008318BA">
        <w:rPr>
          <w:rFonts w:ascii="Times New Roman" w:hAnsi="Times New Roman" w:cs="Times New Roman"/>
          <w:b/>
          <w:iCs/>
          <w:sz w:val="20"/>
          <w:szCs w:val="20"/>
          <w:lang w:val="en-US"/>
        </w:rPr>
        <w:t>Option B</w:t>
      </w:r>
      <w:r w:rsidR="002A4AEA" w:rsidRPr="008318BA">
        <w:rPr>
          <w:rFonts w:ascii="Times New Roman" w:hAnsi="Times New Roman" w:cs="Times New Roman"/>
          <w:b/>
          <w:iCs/>
          <w:sz w:val="20"/>
          <w:szCs w:val="20"/>
          <w:lang w:val="en-US"/>
        </w:rPr>
        <w:t xml:space="preserve"> </w:t>
      </w:r>
      <w:r w:rsidR="002A4AEA" w:rsidRPr="008318BA">
        <w:rPr>
          <w:rFonts w:ascii="Times New Roman" w:hAnsi="Times New Roman" w:cs="Times New Roman"/>
          <w:bCs/>
          <w:iCs/>
          <w:sz w:val="20"/>
          <w:szCs w:val="20"/>
          <w:lang w:val="en-US"/>
        </w:rPr>
        <w:t>(single resource set)</w:t>
      </w:r>
      <w:r w:rsidRPr="008318BA">
        <w:rPr>
          <w:rFonts w:ascii="Times New Roman" w:hAnsi="Times New Roman" w:cs="Times New Roman"/>
          <w:b/>
          <w:iCs/>
          <w:sz w:val="20"/>
          <w:szCs w:val="20"/>
          <w:lang w:val="en-US"/>
        </w:rPr>
        <w:t xml:space="preserve">: </w:t>
      </w:r>
      <w:r w:rsidRPr="008318BA">
        <w:rPr>
          <w:rFonts w:ascii="Times New Roman" w:hAnsi="Times New Roman" w:cs="Times New Roman"/>
          <w:bCs/>
          <w:iCs/>
          <w:sz w:val="20"/>
          <w:szCs w:val="20"/>
          <w:lang w:val="en-US"/>
        </w:rPr>
        <w:t>UE is configured</w:t>
      </w:r>
      <w:r w:rsidR="00AC21CD" w:rsidRPr="008318BA">
        <w:rPr>
          <w:rFonts w:ascii="Times New Roman" w:hAnsi="Times New Roman" w:cs="Times New Roman"/>
          <w:bCs/>
          <w:iCs/>
          <w:sz w:val="20"/>
          <w:szCs w:val="20"/>
          <w:lang w:val="en-US"/>
        </w:rPr>
        <w:t xml:space="preserve"> with</w:t>
      </w:r>
      <w:r w:rsidRPr="008318BA">
        <w:rPr>
          <w:rFonts w:ascii="Times New Roman" w:hAnsi="Times New Roman" w:cs="Times New Roman"/>
          <w:bCs/>
          <w:iCs/>
          <w:sz w:val="20"/>
          <w:szCs w:val="20"/>
          <w:lang w:val="en-US"/>
        </w:rPr>
        <w:t xml:space="preserve"> single </w:t>
      </w:r>
      <w:r w:rsidR="00AC21CD" w:rsidRPr="008318BA">
        <w:rPr>
          <w:rFonts w:ascii="Times New Roman" w:hAnsi="Times New Roman" w:cs="Times New Roman"/>
          <w:bCs/>
          <w:iCs/>
          <w:sz w:val="20"/>
          <w:szCs w:val="20"/>
          <w:lang w:val="en-US"/>
        </w:rPr>
        <w:t xml:space="preserve">UL SRS </w:t>
      </w:r>
      <w:r w:rsidRPr="008318BA">
        <w:rPr>
          <w:rFonts w:ascii="Times New Roman" w:hAnsi="Times New Roman" w:cs="Times New Roman"/>
          <w:bCs/>
          <w:iCs/>
          <w:sz w:val="20"/>
          <w:szCs w:val="20"/>
          <w:lang w:val="en-US"/>
        </w:rPr>
        <w:t xml:space="preserve">resource sets with </w:t>
      </w:r>
      <w:r w:rsidR="00F7683F" w:rsidRPr="008318BA">
        <w:rPr>
          <w:rFonts w:ascii="Times New Roman" w:hAnsi="Times New Roman" w:cs="Times New Roman"/>
          <w:bCs/>
          <w:iCs/>
          <w:sz w:val="20"/>
          <w:szCs w:val="20"/>
          <w:lang w:val="en-US"/>
        </w:rPr>
        <w:t xml:space="preserve">the </w:t>
      </w:r>
      <w:r w:rsidRPr="008318BA">
        <w:rPr>
          <w:rFonts w:ascii="Times New Roman" w:hAnsi="Times New Roman" w:cs="Times New Roman"/>
          <w:bCs/>
          <w:iCs/>
          <w:sz w:val="20"/>
          <w:szCs w:val="20"/>
          <w:lang w:val="en-US"/>
        </w:rPr>
        <w:t>usage of codebook with multiple SRS resources.</w:t>
      </w:r>
      <w:r w:rsidR="00F7683F" w:rsidRPr="008318BA">
        <w:rPr>
          <w:rFonts w:ascii="Times New Roman" w:hAnsi="Times New Roman" w:cs="Times New Roman"/>
          <w:bCs/>
          <w:iCs/>
          <w:sz w:val="20"/>
          <w:szCs w:val="20"/>
          <w:lang w:val="en-US"/>
        </w:rPr>
        <w:t xml:space="preserve"> Each of the SRS resource </w:t>
      </w:r>
      <w:r w:rsidR="00AC21CD" w:rsidRPr="008318BA">
        <w:rPr>
          <w:rFonts w:ascii="Times New Roman" w:hAnsi="Times New Roman" w:cs="Times New Roman"/>
          <w:bCs/>
          <w:iCs/>
          <w:sz w:val="20"/>
          <w:szCs w:val="20"/>
          <w:lang w:val="en-US"/>
        </w:rPr>
        <w:t xml:space="preserve">within the set </w:t>
      </w:r>
      <w:r w:rsidR="00F7683F" w:rsidRPr="008318BA">
        <w:rPr>
          <w:rFonts w:ascii="Times New Roman" w:hAnsi="Times New Roman" w:cs="Times New Roman"/>
          <w:bCs/>
          <w:iCs/>
          <w:sz w:val="20"/>
          <w:szCs w:val="20"/>
          <w:lang w:val="en-US"/>
        </w:rPr>
        <w:t>can be configured with different DL/joint DL and UL/UL TCI states as spatial sources.</w:t>
      </w:r>
      <w:r w:rsidR="00212C83" w:rsidRPr="008318BA">
        <w:rPr>
          <w:rFonts w:ascii="Times New Roman" w:hAnsi="Times New Roman" w:cs="Times New Roman"/>
          <w:bCs/>
          <w:iCs/>
          <w:sz w:val="20"/>
          <w:szCs w:val="20"/>
          <w:lang w:val="en-US"/>
        </w:rPr>
        <w:t xml:space="preserve"> </w:t>
      </w:r>
      <w:r w:rsidR="00EA5967" w:rsidRPr="008318BA">
        <w:rPr>
          <w:rFonts w:ascii="Times New Roman" w:hAnsi="Times New Roman" w:cs="Times New Roman"/>
          <w:bCs/>
          <w:iCs/>
          <w:sz w:val="20"/>
          <w:szCs w:val="20"/>
          <w:lang w:val="en-US"/>
        </w:rPr>
        <w:t>The resource pairs within UL SRS resource set with usage of codebook are ordered a predefined way such that the first K-pair out of M resource pairs within resource set are defined as TDM resources whereas remaining M-K pairs are defined as simultaneous SDM/FDM resources (depending on actual time frequency resource configuration of SRS resource).</w:t>
      </w:r>
      <w:r w:rsidR="00BB4C24" w:rsidRPr="008318BA">
        <w:rPr>
          <w:rFonts w:ascii="Times New Roman" w:hAnsi="Times New Roman" w:cs="Times New Roman"/>
          <w:bCs/>
          <w:iCs/>
          <w:sz w:val="20"/>
          <w:szCs w:val="20"/>
          <w:lang w:val="en-US"/>
        </w:rPr>
        <w:t xml:space="preserve"> </w:t>
      </w:r>
      <w:r w:rsidR="00D33494" w:rsidRPr="008318BA">
        <w:rPr>
          <w:rFonts w:ascii="Times New Roman" w:hAnsi="Times New Roman" w:cs="Times New Roman"/>
          <w:bCs/>
          <w:iCs/>
          <w:sz w:val="20"/>
          <w:szCs w:val="20"/>
          <w:lang w:val="en-US"/>
        </w:rPr>
        <w:t>T</w:t>
      </w:r>
      <w:r w:rsidR="00BB4C24" w:rsidRPr="008318BA">
        <w:rPr>
          <w:rFonts w:ascii="Times New Roman" w:hAnsi="Times New Roman" w:cs="Times New Roman"/>
          <w:bCs/>
          <w:iCs/>
          <w:sz w:val="20"/>
          <w:szCs w:val="20"/>
          <w:lang w:val="en-US"/>
        </w:rPr>
        <w:t xml:space="preserve">he intended UL SRS resource pair </w:t>
      </w:r>
      <w:r w:rsidR="00AC21CD" w:rsidRPr="008318BA">
        <w:rPr>
          <w:rFonts w:ascii="Times New Roman" w:hAnsi="Times New Roman" w:cs="Times New Roman"/>
          <w:bCs/>
          <w:iCs/>
          <w:sz w:val="20"/>
          <w:szCs w:val="20"/>
          <w:lang w:val="en-US"/>
        </w:rPr>
        <w:t xml:space="preserve"> within the set </w:t>
      </w:r>
      <w:r w:rsidR="00BB4C24" w:rsidRPr="008318BA">
        <w:rPr>
          <w:rFonts w:ascii="Times New Roman" w:hAnsi="Times New Roman" w:cs="Times New Roman"/>
          <w:bCs/>
          <w:iCs/>
          <w:sz w:val="20"/>
          <w:szCs w:val="20"/>
          <w:lang w:val="en-US"/>
        </w:rPr>
        <w:t xml:space="preserve">can be indicated via DCI as part of </w:t>
      </w:r>
      <w:r w:rsidR="00AC21CD" w:rsidRPr="008318BA">
        <w:rPr>
          <w:rFonts w:ascii="Times New Roman" w:hAnsi="Times New Roman" w:cs="Times New Roman"/>
          <w:bCs/>
          <w:iCs/>
          <w:sz w:val="20"/>
          <w:szCs w:val="20"/>
          <w:lang w:val="en-US"/>
        </w:rPr>
        <w:t>j</w:t>
      </w:r>
      <w:r w:rsidR="00BB4C24" w:rsidRPr="008318BA">
        <w:rPr>
          <w:rFonts w:ascii="Times New Roman" w:hAnsi="Times New Roman" w:cs="Times New Roman"/>
          <w:bCs/>
          <w:iCs/>
          <w:sz w:val="20"/>
          <w:szCs w:val="20"/>
          <w:lang w:val="en-US"/>
        </w:rPr>
        <w:t>oint SRI index to enabling simultaneous SDM/FDM PUSCH transmission</w:t>
      </w:r>
      <w:r w:rsidR="00AC21CD" w:rsidRPr="008318BA">
        <w:rPr>
          <w:rFonts w:ascii="Times New Roman" w:hAnsi="Times New Roman" w:cs="Times New Roman"/>
          <w:bCs/>
          <w:iCs/>
          <w:sz w:val="20"/>
          <w:szCs w:val="20"/>
          <w:lang w:val="en-US"/>
        </w:rPr>
        <w:t>.</w:t>
      </w:r>
      <w:bookmarkEnd w:id="2"/>
      <w:r w:rsidR="002A4AEA" w:rsidRPr="008318BA">
        <w:rPr>
          <w:rFonts w:ascii="Times New Roman" w:hAnsi="Times New Roman" w:cs="Times New Roman"/>
          <w:bCs/>
          <w:iCs/>
          <w:sz w:val="20"/>
          <w:szCs w:val="20"/>
          <w:lang w:val="en-US"/>
        </w:rPr>
        <w:t xml:space="preserve"> As result of this, there is no need to indicate two different SRIs and separate resource set indicator.</w:t>
      </w:r>
      <w:r w:rsidR="002A4AEA" w:rsidRPr="008318BA">
        <w:rPr>
          <w:rFonts w:ascii="Times New Roman" w:hAnsi="Times New Roman" w:cs="Times New Roman"/>
          <w:sz w:val="20"/>
          <w:szCs w:val="20"/>
          <w:lang w:val="en-US"/>
        </w:rPr>
        <w:t xml:space="preserve"> </w:t>
      </w:r>
      <w:r w:rsidR="00EC65AD" w:rsidRPr="008318BA">
        <w:rPr>
          <w:rFonts w:ascii="Times New Roman" w:hAnsi="Times New Roman" w:cs="Times New Roman"/>
          <w:sz w:val="20"/>
          <w:szCs w:val="20"/>
          <w:lang w:val="en-US"/>
        </w:rPr>
        <w:t>Furthermore</w:t>
      </w:r>
      <w:r w:rsidR="00AC2784" w:rsidRPr="008318BA">
        <w:rPr>
          <w:rFonts w:ascii="Times New Roman" w:hAnsi="Times New Roman" w:cs="Times New Roman"/>
          <w:sz w:val="20"/>
          <w:szCs w:val="20"/>
          <w:lang w:val="en-US"/>
        </w:rPr>
        <w:t>,</w:t>
      </w:r>
      <w:r w:rsidR="00EC65AD" w:rsidRPr="008318BA">
        <w:rPr>
          <w:rFonts w:ascii="Times New Roman" w:hAnsi="Times New Roman" w:cs="Times New Roman"/>
          <w:sz w:val="20"/>
          <w:szCs w:val="20"/>
          <w:lang w:val="en-US"/>
        </w:rPr>
        <w:t xml:space="preserve"> </w:t>
      </w:r>
      <w:r w:rsidR="004B452B" w:rsidRPr="008318BA">
        <w:rPr>
          <w:rFonts w:ascii="Times New Roman" w:hAnsi="Times New Roman" w:cs="Times New Roman"/>
          <w:sz w:val="20"/>
          <w:szCs w:val="20"/>
          <w:lang w:val="en-US"/>
        </w:rPr>
        <w:t xml:space="preserve">to support </w:t>
      </w:r>
      <w:r w:rsidR="00FA402F" w:rsidRPr="008318BA">
        <w:rPr>
          <w:rFonts w:ascii="Times New Roman" w:hAnsi="Times New Roman" w:cs="Times New Roman"/>
          <w:sz w:val="20"/>
          <w:szCs w:val="20"/>
          <w:lang w:val="en-US"/>
        </w:rPr>
        <w:t xml:space="preserve">sounding </w:t>
      </w:r>
      <w:r w:rsidR="00EC65AD" w:rsidRPr="008318BA">
        <w:rPr>
          <w:rFonts w:ascii="Times New Roman" w:hAnsi="Times New Roman" w:cs="Times New Roman"/>
          <w:sz w:val="20"/>
          <w:szCs w:val="20"/>
          <w:lang w:val="en-US"/>
        </w:rPr>
        <w:t>for SFN ty</w:t>
      </w:r>
      <w:r w:rsidR="00C37521" w:rsidRPr="008318BA">
        <w:rPr>
          <w:rFonts w:ascii="Times New Roman" w:hAnsi="Times New Roman" w:cs="Times New Roman"/>
          <w:sz w:val="20"/>
          <w:szCs w:val="20"/>
          <w:lang w:val="en-US"/>
        </w:rPr>
        <w:t xml:space="preserve">pe </w:t>
      </w:r>
      <w:r w:rsidR="00FA402F" w:rsidRPr="008318BA">
        <w:rPr>
          <w:rFonts w:ascii="Times New Roman" w:hAnsi="Times New Roman" w:cs="Times New Roman"/>
          <w:sz w:val="20"/>
          <w:szCs w:val="20"/>
          <w:lang w:val="en-US"/>
        </w:rPr>
        <w:t>transmission</w:t>
      </w:r>
      <w:r w:rsidR="00C37521" w:rsidRPr="008318BA">
        <w:rPr>
          <w:rFonts w:ascii="Times New Roman" w:hAnsi="Times New Roman" w:cs="Times New Roman"/>
          <w:sz w:val="20"/>
          <w:szCs w:val="20"/>
          <w:lang w:val="en-US"/>
        </w:rPr>
        <w:t xml:space="preserve">, it would be feasible to use </w:t>
      </w:r>
      <w:r w:rsidR="00615426" w:rsidRPr="008318BA">
        <w:rPr>
          <w:rFonts w:ascii="Times New Roman" w:hAnsi="Times New Roman" w:cs="Times New Roman"/>
          <w:sz w:val="20"/>
          <w:szCs w:val="20"/>
          <w:lang w:val="en-US"/>
        </w:rPr>
        <w:t>single SRS resource set</w:t>
      </w:r>
      <w:r w:rsidR="00C97D96" w:rsidRPr="008318BA">
        <w:rPr>
          <w:rFonts w:ascii="Times New Roman" w:hAnsi="Times New Roman" w:cs="Times New Roman"/>
          <w:sz w:val="20"/>
          <w:szCs w:val="20"/>
          <w:lang w:val="en-US"/>
        </w:rPr>
        <w:t xml:space="preserve"> (option B)</w:t>
      </w:r>
      <w:r w:rsidR="001943D7" w:rsidRPr="008318BA">
        <w:rPr>
          <w:rFonts w:ascii="Times New Roman" w:hAnsi="Times New Roman" w:cs="Times New Roman"/>
          <w:sz w:val="20"/>
          <w:szCs w:val="20"/>
          <w:lang w:val="en-US"/>
        </w:rPr>
        <w:t xml:space="preserve">. </w:t>
      </w:r>
      <w:r w:rsidR="004B452B" w:rsidRPr="008318BA">
        <w:rPr>
          <w:rFonts w:ascii="Times New Roman" w:hAnsi="Times New Roman" w:cs="Times New Roman"/>
          <w:sz w:val="20"/>
          <w:szCs w:val="20"/>
          <w:lang w:val="en-US"/>
        </w:rPr>
        <w:t>Alternatively, if two resource sets are used</w:t>
      </w:r>
      <w:r w:rsidR="00417461" w:rsidRPr="008318BA">
        <w:rPr>
          <w:rFonts w:ascii="Times New Roman" w:hAnsi="Times New Roman" w:cs="Times New Roman"/>
          <w:sz w:val="20"/>
          <w:szCs w:val="20"/>
          <w:lang w:val="en-US"/>
        </w:rPr>
        <w:t xml:space="preserve">/configured e.g. for SDM </w:t>
      </w:r>
      <w:r w:rsidR="002611E3" w:rsidRPr="008318BA">
        <w:rPr>
          <w:rFonts w:ascii="Times New Roman" w:hAnsi="Times New Roman" w:cs="Times New Roman"/>
          <w:sz w:val="20"/>
          <w:szCs w:val="20"/>
          <w:lang w:val="en-US"/>
        </w:rPr>
        <w:t>type simultan</w:t>
      </w:r>
      <w:r w:rsidR="00AF7164" w:rsidRPr="008318BA">
        <w:rPr>
          <w:rFonts w:ascii="Times New Roman" w:hAnsi="Times New Roman" w:cs="Times New Roman"/>
          <w:sz w:val="20"/>
          <w:szCs w:val="20"/>
          <w:lang w:val="en-US"/>
        </w:rPr>
        <w:t>e</w:t>
      </w:r>
      <w:r w:rsidR="002611E3" w:rsidRPr="008318BA">
        <w:rPr>
          <w:rFonts w:ascii="Times New Roman" w:hAnsi="Times New Roman" w:cs="Times New Roman"/>
          <w:sz w:val="20"/>
          <w:szCs w:val="20"/>
          <w:lang w:val="en-US"/>
        </w:rPr>
        <w:t xml:space="preserve">ous multi-panel transmission, the SFN sounding could be </w:t>
      </w:r>
      <w:r w:rsidR="00F41CD7" w:rsidRPr="008318BA">
        <w:rPr>
          <w:rFonts w:ascii="Times New Roman" w:hAnsi="Times New Roman" w:cs="Times New Roman"/>
          <w:sz w:val="20"/>
          <w:szCs w:val="20"/>
          <w:lang w:val="en-US"/>
        </w:rPr>
        <w:t xml:space="preserve">performed using one of the </w:t>
      </w:r>
      <w:r w:rsidR="00472804" w:rsidRPr="008318BA">
        <w:rPr>
          <w:rFonts w:ascii="Times New Roman" w:hAnsi="Times New Roman" w:cs="Times New Roman"/>
          <w:sz w:val="20"/>
          <w:szCs w:val="20"/>
          <w:lang w:val="en-US"/>
        </w:rPr>
        <w:t xml:space="preserve">two configured </w:t>
      </w:r>
      <w:r w:rsidR="00F41CD7" w:rsidRPr="008318BA">
        <w:rPr>
          <w:rFonts w:ascii="Times New Roman" w:hAnsi="Times New Roman" w:cs="Times New Roman"/>
          <w:sz w:val="20"/>
          <w:szCs w:val="20"/>
          <w:lang w:val="en-US"/>
        </w:rPr>
        <w:t>resource sets</w:t>
      </w:r>
      <w:r w:rsidR="00C97D96" w:rsidRPr="008318BA">
        <w:rPr>
          <w:rFonts w:ascii="Times New Roman" w:hAnsi="Times New Roman" w:cs="Times New Roman"/>
          <w:sz w:val="20"/>
          <w:szCs w:val="20"/>
          <w:lang w:val="en-US"/>
        </w:rPr>
        <w:t xml:space="preserve"> (option A)</w:t>
      </w:r>
      <w:r w:rsidR="00472804" w:rsidRPr="008318BA">
        <w:rPr>
          <w:rFonts w:ascii="Times New Roman" w:hAnsi="Times New Roman" w:cs="Times New Roman"/>
          <w:sz w:val="20"/>
          <w:szCs w:val="20"/>
          <w:lang w:val="en-US"/>
        </w:rPr>
        <w:t>.</w:t>
      </w:r>
      <w:r w:rsidR="00860C35" w:rsidRPr="008318BA">
        <w:rPr>
          <w:rFonts w:ascii="Times New Roman" w:hAnsi="Times New Roman" w:cs="Times New Roman"/>
          <w:sz w:val="20"/>
          <w:szCs w:val="20"/>
          <w:lang w:val="en-US"/>
        </w:rPr>
        <w:t xml:space="preserve"> </w:t>
      </w:r>
    </w:p>
    <w:p w14:paraId="1C00231F" w14:textId="3233D295" w:rsidR="006A50C0" w:rsidRPr="008318BA" w:rsidRDefault="0073290E" w:rsidP="006A50C0">
      <w:pPr>
        <w:spacing w:line="240" w:lineRule="auto"/>
        <w:jc w:val="both"/>
        <w:rPr>
          <w:rFonts w:asciiTheme="majorBidi" w:hAnsiTheme="majorBidi" w:cstheme="majorBidi"/>
          <w:bCs/>
          <w:iCs/>
          <w:lang w:val="en-US"/>
        </w:rPr>
      </w:pPr>
      <w:r w:rsidRPr="008318BA">
        <w:rPr>
          <w:rFonts w:asciiTheme="majorBidi" w:hAnsiTheme="majorBidi" w:cstheme="majorBidi"/>
          <w:bCs/>
          <w:iCs/>
          <w:strike/>
          <w:sz w:val="20"/>
          <w:szCs w:val="20"/>
          <w:lang w:val="en-US"/>
        </w:rPr>
        <w:t xml:space="preserve"> </w:t>
      </w:r>
      <w:r w:rsidR="00DD7F20" w:rsidRPr="008318BA">
        <w:rPr>
          <w:rFonts w:asciiTheme="majorBidi" w:hAnsiTheme="majorBidi" w:cstheme="majorBidi"/>
          <w:bCs/>
          <w:iCs/>
          <w:strike/>
          <w:sz w:val="20"/>
          <w:szCs w:val="20"/>
          <w:lang w:val="en-US"/>
        </w:rPr>
        <w:t xml:space="preserve"> </w:t>
      </w:r>
    </w:p>
    <w:p w14:paraId="11274D02" w14:textId="3E04BE04" w:rsidR="006A50C0" w:rsidRPr="008318BA" w:rsidRDefault="006A50C0" w:rsidP="00DA77D2">
      <w:pPr>
        <w:jc w:val="both"/>
        <w:rPr>
          <w:rFonts w:ascii="Times New Roman" w:hAnsi="Times New Roman" w:cs="Times New Roman"/>
          <w:sz w:val="20"/>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5</w:t>
      </w:r>
      <w:r w:rsidRPr="008318BA">
        <w:rPr>
          <w:rFonts w:ascii="Times New Roman" w:hAnsi="Times New Roman" w:cs="Times New Roman"/>
          <w:b/>
          <w:i/>
          <w:sz w:val="20"/>
          <w:szCs w:val="20"/>
          <w:lang w:val="en-US"/>
        </w:rPr>
        <w:t xml:space="preserve">: </w:t>
      </w:r>
      <w:r w:rsidR="00B429DF" w:rsidRPr="008318BA">
        <w:rPr>
          <w:rFonts w:ascii="Times New Roman" w:hAnsi="Times New Roman" w:cs="Times New Roman"/>
          <w:i/>
          <w:sz w:val="20"/>
          <w:szCs w:val="20"/>
          <w:lang w:val="en-US"/>
        </w:rPr>
        <w:t xml:space="preserve">Rel-17 baseline </w:t>
      </w:r>
      <w:r w:rsidR="00EA5967" w:rsidRPr="008318BA">
        <w:rPr>
          <w:rFonts w:ascii="Times New Roman" w:hAnsi="Times New Roman" w:cs="Times New Roman"/>
          <w:i/>
          <w:sz w:val="20"/>
          <w:szCs w:val="20"/>
          <w:lang w:val="en-US"/>
        </w:rPr>
        <w:t>solution</w:t>
      </w:r>
      <w:r w:rsidR="00B429DF" w:rsidRPr="008318BA">
        <w:rPr>
          <w:rFonts w:ascii="Times New Roman" w:hAnsi="Times New Roman" w:cs="Times New Roman"/>
          <w:i/>
          <w:sz w:val="20"/>
          <w:szCs w:val="20"/>
          <w:lang w:val="en-US"/>
        </w:rPr>
        <w:t xml:space="preserve"> does not provide support </w:t>
      </w:r>
      <w:r w:rsidR="00EA5967" w:rsidRPr="008318BA">
        <w:rPr>
          <w:rFonts w:ascii="Times New Roman" w:hAnsi="Times New Roman" w:cs="Times New Roman"/>
          <w:i/>
          <w:sz w:val="20"/>
          <w:szCs w:val="20"/>
          <w:lang w:val="en-US"/>
        </w:rPr>
        <w:t xml:space="preserve">for </w:t>
      </w:r>
      <w:r w:rsidR="002A4AEA" w:rsidRPr="008318BA">
        <w:rPr>
          <w:rFonts w:ascii="Times New Roman" w:hAnsi="Times New Roman" w:cs="Times New Roman"/>
          <w:i/>
          <w:sz w:val="20"/>
          <w:szCs w:val="20"/>
          <w:lang w:val="en-US"/>
        </w:rPr>
        <w:t xml:space="preserve">indication of </w:t>
      </w:r>
      <w:r w:rsidR="00176F3A" w:rsidRPr="008318BA">
        <w:rPr>
          <w:rFonts w:ascii="Times New Roman" w:hAnsi="Times New Roman" w:cs="Times New Roman"/>
          <w:i/>
          <w:sz w:val="20"/>
          <w:szCs w:val="20"/>
          <w:lang w:val="en-US"/>
        </w:rPr>
        <w:t>simultaneous</w:t>
      </w:r>
      <w:r w:rsidR="00EA5967" w:rsidRPr="008318BA">
        <w:rPr>
          <w:rFonts w:ascii="Times New Roman" w:hAnsi="Times New Roman" w:cs="Times New Roman"/>
          <w:i/>
          <w:sz w:val="20"/>
          <w:szCs w:val="20"/>
          <w:lang w:val="en-US"/>
        </w:rPr>
        <w:t xml:space="preserve"> SDM/FDM/ based PUSCH</w:t>
      </w:r>
      <w:r w:rsidR="00176F3A" w:rsidRPr="008318BA">
        <w:rPr>
          <w:rFonts w:ascii="Times New Roman" w:hAnsi="Times New Roman" w:cs="Times New Roman"/>
          <w:i/>
          <w:sz w:val="20"/>
          <w:szCs w:val="20"/>
          <w:lang w:val="en-US"/>
        </w:rPr>
        <w:t xml:space="preserve"> transmission.</w:t>
      </w:r>
      <w:r w:rsidRPr="008318BA">
        <w:rPr>
          <w:rFonts w:ascii="Times New Roman" w:hAnsi="Times New Roman" w:cs="Times New Roman"/>
          <w:i/>
          <w:sz w:val="20"/>
          <w:szCs w:val="20"/>
          <w:lang w:val="en-US"/>
        </w:rPr>
        <w:t xml:space="preserve"> </w:t>
      </w:r>
    </w:p>
    <w:p w14:paraId="49583F85" w14:textId="5DD471FD" w:rsidR="00EA5967" w:rsidRPr="008318BA" w:rsidRDefault="00EA5967" w:rsidP="00176F3A">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6</w:t>
      </w:r>
      <w:r w:rsidRPr="008318BA">
        <w:rPr>
          <w:rFonts w:ascii="Times New Roman" w:hAnsi="Times New Roman" w:cs="Times New Roman"/>
          <w:b/>
          <w:i/>
          <w:sz w:val="20"/>
          <w:szCs w:val="20"/>
          <w:lang w:val="en-US"/>
        </w:rPr>
        <w:t xml:space="preserve">: </w:t>
      </w:r>
      <w:r w:rsidR="002A4AEA" w:rsidRPr="008318BA">
        <w:rPr>
          <w:rFonts w:ascii="Times New Roman" w:hAnsi="Times New Roman" w:cs="Times New Roman"/>
          <w:i/>
          <w:sz w:val="20"/>
          <w:szCs w:val="20"/>
          <w:lang w:val="en-US"/>
        </w:rPr>
        <w:t>To optimize further Rel-17 baseline approach,</w:t>
      </w:r>
      <w:r w:rsidR="00176F3A" w:rsidRPr="008318BA">
        <w:rPr>
          <w:rFonts w:ascii="Times New Roman" w:hAnsi="Times New Roman" w:cs="Times New Roman"/>
          <w:i/>
          <w:sz w:val="20"/>
          <w:szCs w:val="20"/>
          <w:lang w:val="en-US"/>
        </w:rPr>
        <w:t xml:space="preserve"> single </w:t>
      </w:r>
      <w:r w:rsidR="002A4AEA" w:rsidRPr="008318BA">
        <w:rPr>
          <w:rFonts w:ascii="Times New Roman" w:hAnsi="Times New Roman" w:cs="Times New Roman"/>
          <w:i/>
          <w:sz w:val="20"/>
          <w:szCs w:val="20"/>
          <w:lang w:val="en-US"/>
        </w:rPr>
        <w:t xml:space="preserve">joint SRI </w:t>
      </w:r>
      <w:r w:rsidR="00176F3A" w:rsidRPr="008318BA">
        <w:rPr>
          <w:rFonts w:ascii="Times New Roman" w:hAnsi="Times New Roman" w:cs="Times New Roman"/>
          <w:i/>
          <w:sz w:val="20"/>
          <w:szCs w:val="20"/>
          <w:lang w:val="en-US"/>
        </w:rPr>
        <w:t xml:space="preserve">index </w:t>
      </w:r>
      <w:r w:rsidR="002A4AEA" w:rsidRPr="008318BA">
        <w:rPr>
          <w:rFonts w:ascii="Times New Roman" w:hAnsi="Times New Roman" w:cs="Times New Roman"/>
          <w:i/>
          <w:sz w:val="20"/>
          <w:szCs w:val="20"/>
          <w:lang w:val="en-US"/>
        </w:rPr>
        <w:t xml:space="preserve">is </w:t>
      </w:r>
      <w:proofErr w:type="spellStart"/>
      <w:r w:rsidR="002A4AEA" w:rsidRPr="008318BA">
        <w:rPr>
          <w:rFonts w:ascii="Times New Roman" w:hAnsi="Times New Roman" w:cs="Times New Roman"/>
          <w:i/>
          <w:sz w:val="20"/>
          <w:szCs w:val="20"/>
          <w:lang w:val="en-US"/>
        </w:rPr>
        <w:t>suffient</w:t>
      </w:r>
      <w:proofErr w:type="spellEnd"/>
      <w:r w:rsidR="002A4AEA" w:rsidRPr="008318BA">
        <w:rPr>
          <w:rFonts w:ascii="Times New Roman" w:hAnsi="Times New Roman" w:cs="Times New Roman"/>
          <w:i/>
          <w:sz w:val="20"/>
          <w:szCs w:val="20"/>
          <w:lang w:val="en-US"/>
        </w:rPr>
        <w:t xml:space="preserve"> to indicate simultaneous transmission of pair of UL SRs resources used for SDM/FDM based </w:t>
      </w:r>
      <w:proofErr w:type="spellStart"/>
      <w:r w:rsidR="002A4AEA" w:rsidRPr="008318BA">
        <w:rPr>
          <w:rFonts w:ascii="Times New Roman" w:hAnsi="Times New Roman" w:cs="Times New Roman"/>
          <w:i/>
          <w:sz w:val="20"/>
          <w:szCs w:val="20"/>
          <w:lang w:val="en-US"/>
        </w:rPr>
        <w:t>multipanel</w:t>
      </w:r>
      <w:proofErr w:type="spellEnd"/>
      <w:r w:rsidR="002A4AEA" w:rsidRPr="008318BA">
        <w:rPr>
          <w:rFonts w:ascii="Times New Roman" w:hAnsi="Times New Roman" w:cs="Times New Roman"/>
          <w:i/>
          <w:sz w:val="20"/>
          <w:szCs w:val="20"/>
          <w:lang w:val="en-US"/>
        </w:rPr>
        <w:t xml:space="preserve"> PUSCH transmission.</w:t>
      </w:r>
      <w:r w:rsidRPr="008318BA">
        <w:rPr>
          <w:rFonts w:ascii="Times New Roman" w:hAnsi="Times New Roman" w:cs="Times New Roman"/>
          <w:i/>
          <w:sz w:val="20"/>
          <w:szCs w:val="20"/>
          <w:lang w:val="en-US"/>
        </w:rPr>
        <w:t xml:space="preserve"> </w:t>
      </w:r>
    </w:p>
    <w:p w14:paraId="4A531024" w14:textId="4AEADAAA" w:rsidR="00114B84" w:rsidRPr="008318BA" w:rsidRDefault="00114B84" w:rsidP="00114B84">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7</w:t>
      </w:r>
      <w:r w:rsidRPr="008318BA">
        <w:rPr>
          <w:rFonts w:ascii="Times New Roman" w:hAnsi="Times New Roman" w:cs="Times New Roman"/>
          <w:i/>
          <w:sz w:val="20"/>
          <w:szCs w:val="20"/>
          <w:lang w:val="en-US"/>
        </w:rPr>
        <w:t xml:space="preserve">: </w:t>
      </w:r>
      <w:r w:rsidR="00C168D0" w:rsidRPr="008318BA">
        <w:rPr>
          <w:rFonts w:ascii="Times New Roman" w:hAnsi="Times New Roman" w:cs="Times New Roman"/>
          <w:i/>
          <w:sz w:val="20"/>
          <w:szCs w:val="20"/>
          <w:lang w:val="en-US"/>
        </w:rPr>
        <w:t>O</w:t>
      </w:r>
      <w:r w:rsidRPr="008318BA">
        <w:rPr>
          <w:rFonts w:ascii="Times New Roman" w:hAnsi="Times New Roman" w:cs="Times New Roman"/>
          <w:i/>
          <w:sz w:val="20"/>
          <w:szCs w:val="20"/>
          <w:lang w:val="en-US"/>
        </w:rPr>
        <w:t xml:space="preserve">ption B </w:t>
      </w:r>
      <w:r w:rsidR="006858E7" w:rsidRPr="008318BA">
        <w:rPr>
          <w:rFonts w:ascii="Times New Roman" w:hAnsi="Times New Roman" w:cs="Times New Roman"/>
          <w:i/>
          <w:sz w:val="20"/>
          <w:szCs w:val="20"/>
          <w:lang w:val="en-US"/>
        </w:rPr>
        <w:t xml:space="preserve">is feasible </w:t>
      </w:r>
      <w:r w:rsidR="006A6679" w:rsidRPr="008318BA">
        <w:rPr>
          <w:rFonts w:ascii="Times New Roman" w:hAnsi="Times New Roman" w:cs="Times New Roman"/>
          <w:i/>
          <w:sz w:val="20"/>
          <w:szCs w:val="20"/>
          <w:lang w:val="en-US"/>
        </w:rPr>
        <w:t xml:space="preserve">to support sounding for </w:t>
      </w:r>
      <w:r w:rsidRPr="008318BA">
        <w:rPr>
          <w:rFonts w:ascii="Times New Roman" w:hAnsi="Times New Roman" w:cs="Times New Roman"/>
          <w:i/>
          <w:sz w:val="20"/>
          <w:szCs w:val="20"/>
          <w:lang w:val="en-US"/>
        </w:rPr>
        <w:t xml:space="preserve">SFN </w:t>
      </w:r>
      <w:r w:rsidR="00C168D0" w:rsidRPr="008318BA">
        <w:rPr>
          <w:rFonts w:ascii="Times New Roman" w:hAnsi="Times New Roman" w:cs="Times New Roman"/>
          <w:i/>
          <w:sz w:val="20"/>
          <w:szCs w:val="20"/>
          <w:lang w:val="en-US"/>
        </w:rPr>
        <w:t>type simultaneous multi</w:t>
      </w:r>
      <w:r w:rsidR="006A6679" w:rsidRPr="008318BA">
        <w:rPr>
          <w:rFonts w:ascii="Times New Roman" w:hAnsi="Times New Roman" w:cs="Times New Roman"/>
          <w:i/>
          <w:sz w:val="20"/>
          <w:szCs w:val="20"/>
          <w:lang w:val="en-US"/>
        </w:rPr>
        <w:t>-</w:t>
      </w:r>
      <w:r w:rsidR="00C168D0" w:rsidRPr="008318BA">
        <w:rPr>
          <w:rFonts w:ascii="Times New Roman" w:hAnsi="Times New Roman" w:cs="Times New Roman"/>
          <w:i/>
          <w:sz w:val="20"/>
          <w:szCs w:val="20"/>
          <w:lang w:val="en-US"/>
        </w:rPr>
        <w:t>p</w:t>
      </w:r>
      <w:r w:rsidR="006A6679" w:rsidRPr="008318BA">
        <w:rPr>
          <w:rFonts w:ascii="Times New Roman" w:hAnsi="Times New Roman" w:cs="Times New Roman"/>
          <w:i/>
          <w:sz w:val="20"/>
          <w:szCs w:val="20"/>
          <w:lang w:val="en-US"/>
        </w:rPr>
        <w:t>anel PUSCH transmission</w:t>
      </w:r>
      <w:r w:rsidRPr="008318BA">
        <w:rPr>
          <w:rFonts w:ascii="Times New Roman" w:hAnsi="Times New Roman" w:cs="Times New Roman"/>
          <w:i/>
          <w:sz w:val="20"/>
          <w:szCs w:val="20"/>
          <w:lang w:val="en-US"/>
        </w:rPr>
        <w:t xml:space="preserve"> </w:t>
      </w:r>
    </w:p>
    <w:p w14:paraId="5D7A7933" w14:textId="695BF9D9" w:rsidR="006A6679" w:rsidRPr="008318BA" w:rsidRDefault="006A6679" w:rsidP="006A6679">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8</w:t>
      </w:r>
      <w:r w:rsidRPr="008318BA">
        <w:rPr>
          <w:rFonts w:ascii="Times New Roman" w:hAnsi="Times New Roman" w:cs="Times New Roman"/>
          <w:i/>
          <w:sz w:val="20"/>
          <w:szCs w:val="20"/>
          <w:lang w:val="en-US"/>
        </w:rPr>
        <w:t xml:space="preserve">: Option A could be used to support sounding for SFN type simultaneous multi-panel PUSCH transmission </w:t>
      </w:r>
      <w:r w:rsidR="00AF360D" w:rsidRPr="008318BA">
        <w:rPr>
          <w:rFonts w:ascii="Times New Roman" w:hAnsi="Times New Roman" w:cs="Times New Roman"/>
          <w:i/>
          <w:sz w:val="20"/>
          <w:szCs w:val="20"/>
          <w:lang w:val="en-US"/>
        </w:rPr>
        <w:t xml:space="preserve">by using </w:t>
      </w:r>
      <w:r w:rsidR="00783B69" w:rsidRPr="008318BA">
        <w:rPr>
          <w:rFonts w:ascii="Times New Roman" w:hAnsi="Times New Roman" w:cs="Times New Roman"/>
          <w:i/>
          <w:sz w:val="20"/>
          <w:szCs w:val="20"/>
          <w:lang w:val="en-US"/>
        </w:rPr>
        <w:t xml:space="preserve">one of the configured SRS resource sets for </w:t>
      </w:r>
      <w:r w:rsidR="00AF7164" w:rsidRPr="008318BA">
        <w:rPr>
          <w:rFonts w:ascii="Times New Roman" w:hAnsi="Times New Roman" w:cs="Times New Roman"/>
          <w:i/>
          <w:sz w:val="20"/>
          <w:szCs w:val="20"/>
          <w:lang w:val="en-US"/>
        </w:rPr>
        <w:t>sounding.</w:t>
      </w:r>
      <w:r w:rsidRPr="008318BA">
        <w:rPr>
          <w:rFonts w:ascii="Times New Roman" w:hAnsi="Times New Roman" w:cs="Times New Roman"/>
          <w:i/>
          <w:sz w:val="20"/>
          <w:szCs w:val="20"/>
          <w:lang w:val="en-US"/>
        </w:rPr>
        <w:t xml:space="preserve"> </w:t>
      </w:r>
    </w:p>
    <w:p w14:paraId="35889314" w14:textId="77777777" w:rsidR="00114B84" w:rsidRPr="008318BA" w:rsidRDefault="00114B84" w:rsidP="00176F3A">
      <w:pPr>
        <w:jc w:val="both"/>
        <w:rPr>
          <w:rFonts w:ascii="Times New Roman" w:hAnsi="Times New Roman" w:cs="Times New Roman"/>
          <w:i/>
          <w:sz w:val="20"/>
          <w:szCs w:val="20"/>
          <w:lang w:val="en-US"/>
        </w:rPr>
      </w:pPr>
    </w:p>
    <w:p w14:paraId="2B23F976" w14:textId="0035807C" w:rsidR="00EA5967" w:rsidRPr="008318BA" w:rsidRDefault="003C435A" w:rsidP="00EA5967">
      <w:pPr>
        <w:jc w:val="both"/>
        <w:rPr>
          <w:rFonts w:ascii="Times New Roman" w:hAnsi="Times New Roman" w:cs="Times New Roman"/>
          <w:sz w:val="20"/>
          <w:lang w:val="en-US"/>
        </w:rPr>
      </w:pPr>
      <w:r w:rsidRPr="008318BA">
        <w:rPr>
          <w:rFonts w:ascii="Times New Roman" w:hAnsi="Times New Roman" w:cs="Times New Roman"/>
          <w:b/>
          <w:i/>
          <w:sz w:val="20"/>
          <w:szCs w:val="20"/>
          <w:lang w:val="en-US"/>
        </w:rPr>
        <w:t xml:space="preserve">Proposal </w:t>
      </w:r>
      <w:r w:rsidR="00E1745E" w:rsidRPr="008318BA">
        <w:rPr>
          <w:rFonts w:ascii="Times New Roman" w:hAnsi="Times New Roman" w:cs="Times New Roman"/>
          <w:b/>
          <w:i/>
          <w:sz w:val="20"/>
          <w:szCs w:val="20"/>
          <w:lang w:val="en-US"/>
        </w:rPr>
        <w:t>2</w:t>
      </w:r>
      <w:r w:rsidRPr="008318BA">
        <w:rPr>
          <w:rFonts w:ascii="Times New Roman" w:hAnsi="Times New Roman" w:cs="Times New Roman"/>
          <w:b/>
          <w:i/>
          <w:sz w:val="20"/>
          <w:szCs w:val="20"/>
          <w:lang w:val="en-US"/>
        </w:rPr>
        <w:t xml:space="preserve">: </w:t>
      </w:r>
      <w:r w:rsidRPr="008318BA">
        <w:rPr>
          <w:rFonts w:ascii="Times New Roman" w:hAnsi="Times New Roman" w:cs="Times New Roman"/>
          <w:i/>
          <w:sz w:val="20"/>
          <w:szCs w:val="20"/>
          <w:lang w:val="en-US"/>
        </w:rPr>
        <w:t>Support Option A or B for SDM/FDM</w:t>
      </w:r>
      <w:r w:rsidR="001314E3" w:rsidRPr="008318BA">
        <w:rPr>
          <w:rFonts w:ascii="Times New Roman" w:hAnsi="Times New Roman" w:cs="Times New Roman"/>
          <w:i/>
          <w:sz w:val="20"/>
          <w:szCs w:val="20"/>
          <w:lang w:val="en-US"/>
        </w:rPr>
        <w:t>/SFN</w:t>
      </w:r>
      <w:r w:rsidRPr="008318BA">
        <w:rPr>
          <w:rFonts w:ascii="Times New Roman" w:hAnsi="Times New Roman" w:cs="Times New Roman"/>
          <w:i/>
          <w:sz w:val="20"/>
          <w:szCs w:val="20"/>
          <w:lang w:val="en-US"/>
        </w:rPr>
        <w:t xml:space="preserve"> based simultaneous</w:t>
      </w:r>
      <w:r w:rsidR="0021431B" w:rsidRPr="008318BA">
        <w:rPr>
          <w:rFonts w:ascii="Times New Roman" w:hAnsi="Times New Roman" w:cs="Times New Roman"/>
          <w:i/>
          <w:sz w:val="20"/>
          <w:szCs w:val="20"/>
          <w:lang w:val="en-US"/>
        </w:rPr>
        <w:t xml:space="preserve"> multi-panel</w:t>
      </w:r>
      <w:r w:rsidRPr="008318BA">
        <w:rPr>
          <w:rFonts w:ascii="Times New Roman" w:hAnsi="Times New Roman" w:cs="Times New Roman"/>
          <w:i/>
          <w:sz w:val="20"/>
          <w:szCs w:val="20"/>
          <w:lang w:val="en-US"/>
        </w:rPr>
        <w:t xml:space="preserve"> PUSCH </w:t>
      </w:r>
      <w:r w:rsidR="0021431B" w:rsidRPr="008318BA">
        <w:rPr>
          <w:rFonts w:ascii="Times New Roman" w:hAnsi="Times New Roman" w:cs="Times New Roman"/>
          <w:i/>
          <w:sz w:val="20"/>
          <w:szCs w:val="20"/>
          <w:lang w:val="en-US"/>
        </w:rPr>
        <w:t xml:space="preserve">transmission </w:t>
      </w:r>
      <w:r w:rsidRPr="008318BA">
        <w:rPr>
          <w:rFonts w:ascii="Times New Roman" w:hAnsi="Times New Roman" w:cs="Times New Roman"/>
          <w:i/>
          <w:sz w:val="20"/>
          <w:szCs w:val="20"/>
          <w:lang w:val="en-US"/>
        </w:rPr>
        <w:t xml:space="preserve">in Rel-18. </w:t>
      </w:r>
    </w:p>
    <w:p w14:paraId="025BD141" w14:textId="17776835" w:rsidR="006A50C0" w:rsidRPr="008318BA" w:rsidRDefault="006A50C0" w:rsidP="006A50C0">
      <w:pPr>
        <w:spacing w:line="240" w:lineRule="auto"/>
        <w:jc w:val="both"/>
        <w:rPr>
          <w:rFonts w:asciiTheme="majorBidi" w:hAnsiTheme="majorBidi" w:cstheme="majorBidi"/>
          <w:bCs/>
          <w:iCs/>
          <w:lang w:val="en-US"/>
        </w:rPr>
      </w:pPr>
    </w:p>
    <w:p w14:paraId="686945A5" w14:textId="07D8A249" w:rsidR="00FA04D4" w:rsidRPr="008318BA" w:rsidRDefault="00FA04D4" w:rsidP="00FA04D4">
      <w:pPr>
        <w:pStyle w:val="Heading2"/>
        <w:rPr>
          <w:lang w:val="en-US"/>
        </w:rPr>
      </w:pPr>
      <w:r w:rsidRPr="008318BA">
        <w:rPr>
          <w:lang w:val="en-US"/>
        </w:rPr>
        <w:t>2.</w:t>
      </w:r>
      <w:r w:rsidR="00A74F00" w:rsidRPr="008318BA">
        <w:rPr>
          <w:lang w:val="en-US"/>
        </w:rPr>
        <w:t>3</w:t>
      </w:r>
      <w:r w:rsidRPr="008318BA">
        <w:rPr>
          <w:lang w:val="en-US"/>
        </w:rPr>
        <w:tab/>
      </w:r>
      <w:r w:rsidR="00D6663A" w:rsidRPr="008318BA">
        <w:rPr>
          <w:lang w:val="en-US"/>
        </w:rPr>
        <w:t>PUSCH Layer Combinations for SDM</w:t>
      </w:r>
      <w:r w:rsidR="00084B1A" w:rsidRPr="008318BA">
        <w:rPr>
          <w:lang w:val="en-US"/>
        </w:rPr>
        <w:t xml:space="preserve"> for S-DCI</w:t>
      </w:r>
    </w:p>
    <w:tbl>
      <w:tblPr>
        <w:tblStyle w:val="TableGrid"/>
        <w:tblW w:w="0" w:type="auto"/>
        <w:tblLook w:val="04A0" w:firstRow="1" w:lastRow="0" w:firstColumn="1" w:lastColumn="0" w:noHBand="0" w:noVBand="1"/>
      </w:tblPr>
      <w:tblGrid>
        <w:gridCol w:w="9629"/>
      </w:tblGrid>
      <w:tr w:rsidR="00D6663A" w:rsidRPr="008318BA" w14:paraId="4BAFDCFA" w14:textId="77777777" w:rsidTr="006B44CD">
        <w:tc>
          <w:tcPr>
            <w:tcW w:w="9629" w:type="dxa"/>
          </w:tcPr>
          <w:p w14:paraId="42B47426" w14:textId="77777777" w:rsidR="00D6663A" w:rsidRPr="008318BA" w:rsidRDefault="00D6663A" w:rsidP="00D6663A">
            <w:pPr>
              <w:snapToGrid w:val="0"/>
              <w:rPr>
                <w:rFonts w:ascii="Times New Roman" w:eastAsia="Malgun Gothic" w:hAnsi="Times New Roman" w:cs="Times New Roman"/>
                <w:sz w:val="20"/>
                <w:szCs w:val="20"/>
                <w:highlight w:val="green"/>
                <w:lang w:val="en-US" w:eastAsia="ko-KR"/>
              </w:rPr>
            </w:pPr>
            <w:r w:rsidRPr="008318BA">
              <w:rPr>
                <w:rFonts w:ascii="Times New Roman" w:hAnsi="Times New Roman" w:cs="Times New Roman"/>
                <w:b/>
                <w:sz w:val="20"/>
                <w:szCs w:val="20"/>
                <w:highlight w:val="green"/>
                <w:lang w:val="en-US"/>
              </w:rPr>
              <w:t>Agreement</w:t>
            </w:r>
          </w:p>
          <w:p w14:paraId="1FD8C021" w14:textId="77777777" w:rsidR="00D6663A" w:rsidRPr="008318BA" w:rsidRDefault="00D6663A" w:rsidP="00D6663A">
            <w:pPr>
              <w:shd w:val="clear" w:color="auto" w:fill="FFFFFF"/>
              <w:rPr>
                <w:rFonts w:ascii="Times New Roman" w:hAnsi="Times New Roman" w:cs="Times New Roman"/>
                <w:sz w:val="20"/>
                <w:szCs w:val="20"/>
                <w:lang w:val="en-US"/>
              </w:rPr>
            </w:pPr>
            <w:r w:rsidRPr="008318BA">
              <w:rPr>
                <w:rFonts w:ascii="Times New Roman" w:hAnsi="Times New Roman" w:cs="Times New Roman"/>
                <w:sz w:val="20"/>
                <w:szCs w:val="20"/>
                <w:shd w:val="clear" w:color="auto" w:fill="FFFFFF"/>
                <w:lang w:val="en-US"/>
              </w:rPr>
              <w:t xml:space="preserve">Study the layer combinations of {1+1, 1+2, 2+1, 2+2} for the SDM scheme (if supported) of single-DCI based </w:t>
            </w:r>
            <w:proofErr w:type="spellStart"/>
            <w:r w:rsidRPr="008318BA">
              <w:rPr>
                <w:rFonts w:ascii="Times New Roman" w:hAnsi="Times New Roman" w:cs="Times New Roman"/>
                <w:sz w:val="20"/>
                <w:szCs w:val="20"/>
                <w:shd w:val="clear" w:color="auto" w:fill="FFFFFF"/>
                <w:lang w:val="en-US"/>
              </w:rPr>
              <w:t>STxMP</w:t>
            </w:r>
            <w:proofErr w:type="spellEnd"/>
            <w:r w:rsidRPr="008318BA">
              <w:rPr>
                <w:rFonts w:ascii="Times New Roman" w:hAnsi="Times New Roman" w:cs="Times New Roman"/>
                <w:sz w:val="20"/>
                <w:szCs w:val="20"/>
                <w:shd w:val="clear" w:color="auto" w:fill="FFFFFF"/>
                <w:lang w:val="en-US"/>
              </w:rPr>
              <w:t xml:space="preserve"> PUSCH,</w:t>
            </w:r>
          </w:p>
          <w:p w14:paraId="594F8229" w14:textId="77777777" w:rsidR="00D6663A" w:rsidRPr="008318BA" w:rsidRDefault="00D6663A" w:rsidP="00D6663A">
            <w:pPr>
              <w:numPr>
                <w:ilvl w:val="0"/>
                <w:numId w:val="12"/>
              </w:numPr>
              <w:shd w:val="clear" w:color="auto" w:fill="FFFFFF"/>
              <w:spacing w:after="0" w:line="240" w:lineRule="auto"/>
              <w:rPr>
                <w:rFonts w:ascii="Times New Roman" w:hAnsi="Times New Roman" w:cs="Times New Roman"/>
                <w:sz w:val="20"/>
                <w:szCs w:val="20"/>
                <w:lang w:val="en-US"/>
              </w:rPr>
            </w:pPr>
            <w:r w:rsidRPr="008318BA">
              <w:rPr>
                <w:rFonts w:ascii="Times New Roman" w:hAnsi="Times New Roman" w:cs="Times New Roman"/>
                <w:sz w:val="20"/>
                <w:szCs w:val="20"/>
                <w:shd w:val="clear" w:color="auto" w:fill="FFFFFF"/>
                <w:lang w:val="en-US"/>
              </w:rPr>
              <w:t>This is for 1 CW at least.</w:t>
            </w:r>
          </w:p>
          <w:p w14:paraId="5A41465F" w14:textId="77777777" w:rsidR="00D6663A" w:rsidRPr="008318BA" w:rsidRDefault="00D6663A" w:rsidP="00D6663A">
            <w:pPr>
              <w:numPr>
                <w:ilvl w:val="0"/>
                <w:numId w:val="12"/>
              </w:numPr>
              <w:shd w:val="clear" w:color="auto" w:fill="FFFFFF"/>
              <w:spacing w:after="0" w:line="240" w:lineRule="auto"/>
              <w:rPr>
                <w:rFonts w:ascii="Times New Roman" w:hAnsi="Times New Roman" w:cs="Times New Roman"/>
                <w:sz w:val="20"/>
                <w:szCs w:val="20"/>
                <w:lang w:val="en-US"/>
              </w:rPr>
            </w:pPr>
            <w:r w:rsidRPr="008318BA">
              <w:rPr>
                <w:rFonts w:ascii="Times New Roman" w:hAnsi="Times New Roman" w:cs="Times New Roman"/>
                <w:sz w:val="20"/>
                <w:szCs w:val="20"/>
                <w:shd w:val="clear" w:color="auto" w:fill="FFFFFF"/>
                <w:lang w:val="en-US"/>
              </w:rPr>
              <w:t>The layer combination for the SDM scheme can be further studied for 2 CW if 2 CW in SDM scheme is supported.</w:t>
            </w:r>
          </w:p>
          <w:p w14:paraId="15357E6F" w14:textId="77777777" w:rsidR="00D6663A" w:rsidRPr="008318BA" w:rsidRDefault="00D6663A" w:rsidP="00D6663A">
            <w:pPr>
              <w:numPr>
                <w:ilvl w:val="0"/>
                <w:numId w:val="12"/>
              </w:numPr>
              <w:shd w:val="clear" w:color="auto" w:fill="FFFFFF"/>
              <w:spacing w:after="0" w:line="240" w:lineRule="auto"/>
              <w:rPr>
                <w:rFonts w:ascii="Times New Roman" w:hAnsi="Times New Roman" w:cs="Times New Roman"/>
                <w:sz w:val="20"/>
                <w:szCs w:val="20"/>
                <w:lang w:val="en-US"/>
              </w:rPr>
            </w:pPr>
            <w:r w:rsidRPr="008318BA">
              <w:rPr>
                <w:rFonts w:ascii="Times New Roman" w:hAnsi="Times New Roman" w:cs="Times New Roman"/>
                <w:sz w:val="20"/>
                <w:szCs w:val="20"/>
                <w:shd w:val="clear" w:color="auto" w:fill="FFFFFF"/>
                <w:lang w:val="en-US"/>
              </w:rPr>
              <w:t>FFS: study the layer combinations of {1+3, 3+1} under the above conditions.</w:t>
            </w:r>
          </w:p>
          <w:p w14:paraId="5EAA70A2" w14:textId="10D3F0F7" w:rsidR="00D6663A" w:rsidRPr="008318BA" w:rsidRDefault="00D6663A" w:rsidP="00B25AED">
            <w:pPr>
              <w:snapToGrid w:val="0"/>
              <w:rPr>
                <w:rFonts w:ascii="Times New Roman" w:hAnsi="Times New Roman" w:cs="Times New Roman"/>
                <w:sz w:val="20"/>
                <w:lang w:val="en-US"/>
              </w:rPr>
            </w:pPr>
            <w:r w:rsidRPr="008318BA">
              <w:rPr>
                <w:rFonts w:ascii="Times New Roman" w:hAnsi="Times New Roman" w:cs="Times New Roman"/>
                <w:sz w:val="20"/>
                <w:szCs w:val="20"/>
                <w:shd w:val="clear" w:color="auto" w:fill="FFFFFF"/>
                <w:lang w:val="en-US"/>
              </w:rPr>
              <w:t xml:space="preserve">Companies are encouraged to provide SLS/LLS for their proposed layer combinations for the SDM scheme of single-DCI based </w:t>
            </w:r>
            <w:proofErr w:type="spellStart"/>
            <w:r w:rsidRPr="008318BA">
              <w:rPr>
                <w:rFonts w:ascii="Times New Roman" w:hAnsi="Times New Roman" w:cs="Times New Roman"/>
                <w:sz w:val="20"/>
                <w:szCs w:val="20"/>
                <w:shd w:val="clear" w:color="auto" w:fill="FFFFFF"/>
                <w:lang w:val="en-US"/>
              </w:rPr>
              <w:t>STxMP</w:t>
            </w:r>
            <w:proofErr w:type="spellEnd"/>
            <w:r w:rsidRPr="008318BA">
              <w:rPr>
                <w:rFonts w:ascii="Times New Roman" w:hAnsi="Times New Roman" w:cs="Times New Roman"/>
                <w:sz w:val="20"/>
                <w:szCs w:val="20"/>
                <w:shd w:val="clear" w:color="auto" w:fill="FFFFFF"/>
                <w:lang w:val="en-US"/>
              </w:rPr>
              <w:t xml:space="preserve"> PUSCH</w:t>
            </w:r>
            <w:r w:rsidRPr="008318BA">
              <w:rPr>
                <w:shd w:val="clear" w:color="auto" w:fill="FFFFFF"/>
                <w:lang w:val="en-US"/>
              </w:rPr>
              <w:t>.</w:t>
            </w:r>
          </w:p>
        </w:tc>
      </w:tr>
    </w:tbl>
    <w:p w14:paraId="6DB661F1" w14:textId="77777777" w:rsidR="005D0709" w:rsidRPr="008318BA" w:rsidRDefault="005D0709" w:rsidP="00B25AED">
      <w:pPr>
        <w:jc w:val="both"/>
        <w:rPr>
          <w:rFonts w:ascii="Times New Roman" w:hAnsi="Times New Roman" w:cs="Times New Roman"/>
          <w:sz w:val="20"/>
          <w:szCs w:val="20"/>
          <w:lang w:val="en-US"/>
        </w:rPr>
      </w:pPr>
    </w:p>
    <w:p w14:paraId="32E6D114" w14:textId="5FDDDBA7" w:rsidR="00CD4EC7" w:rsidRPr="008318BA" w:rsidRDefault="0022668A" w:rsidP="00B25AED">
      <w:pPr>
        <w:jc w:val="both"/>
        <w:rPr>
          <w:rFonts w:ascii="Times New Roman" w:hAnsi="Times New Roman" w:cs="Times New Roman"/>
          <w:sz w:val="20"/>
          <w:szCs w:val="20"/>
          <w:lang w:val="en-US"/>
        </w:rPr>
      </w:pPr>
      <w:r w:rsidRPr="008318BA">
        <w:rPr>
          <w:rFonts w:ascii="Times New Roman" w:hAnsi="Times New Roman" w:cs="Times New Roman"/>
          <w:sz w:val="20"/>
          <w:szCs w:val="20"/>
          <w:lang w:val="en-US"/>
        </w:rPr>
        <w:fldChar w:fldCharType="begin"/>
      </w:r>
      <w:r w:rsidRPr="008318BA">
        <w:rPr>
          <w:rFonts w:ascii="Times New Roman" w:hAnsi="Times New Roman" w:cs="Times New Roman"/>
          <w:sz w:val="20"/>
          <w:szCs w:val="20"/>
          <w:lang w:val="en-US"/>
        </w:rPr>
        <w:instrText xml:space="preserve"> REF _Ref111197598 \h </w:instrText>
      </w:r>
      <w:r w:rsidR="00DE242C" w:rsidRPr="008318BA">
        <w:rPr>
          <w:rFonts w:ascii="Times New Roman" w:hAnsi="Times New Roman" w:cs="Times New Roman"/>
          <w:sz w:val="20"/>
          <w:szCs w:val="20"/>
          <w:lang w:val="en-US"/>
        </w:rPr>
        <w:instrText xml:space="preserve"> \* MERGEFORMAT </w:instrText>
      </w:r>
      <w:r w:rsidRPr="008318BA">
        <w:rPr>
          <w:rFonts w:ascii="Times New Roman" w:hAnsi="Times New Roman" w:cs="Times New Roman"/>
          <w:sz w:val="20"/>
          <w:szCs w:val="20"/>
          <w:lang w:val="en-US"/>
        </w:rPr>
      </w:r>
      <w:r w:rsidRPr="008318BA">
        <w:rPr>
          <w:rFonts w:ascii="Times New Roman" w:hAnsi="Times New Roman" w:cs="Times New Roman"/>
          <w:sz w:val="20"/>
          <w:szCs w:val="20"/>
          <w:lang w:val="en-US"/>
        </w:rPr>
        <w:fldChar w:fldCharType="separate"/>
      </w:r>
      <w:r w:rsidRPr="008318BA">
        <w:rPr>
          <w:lang w:val="en-US"/>
        </w:rPr>
        <w:t>Fig</w:t>
      </w:r>
      <w:r w:rsidRPr="008318BA">
        <w:rPr>
          <w:rFonts w:ascii="Times New Roman" w:hAnsi="Times New Roman" w:cs="Times New Roman"/>
          <w:sz w:val="20"/>
          <w:szCs w:val="20"/>
          <w:lang w:val="en-US"/>
        </w:rPr>
        <w:t>ure 3</w:t>
      </w:r>
      <w:r w:rsidRPr="008318BA">
        <w:rPr>
          <w:rFonts w:ascii="Times New Roman" w:hAnsi="Times New Roman" w:cs="Times New Roman"/>
          <w:sz w:val="20"/>
          <w:szCs w:val="20"/>
          <w:lang w:val="en-US"/>
        </w:rPr>
        <w:fldChar w:fldCharType="end"/>
      </w:r>
      <w:r w:rsidR="00DE242C" w:rsidRPr="008318BA">
        <w:rPr>
          <w:rFonts w:ascii="Times New Roman" w:hAnsi="Times New Roman" w:cs="Times New Roman"/>
          <w:sz w:val="20"/>
          <w:szCs w:val="20"/>
          <w:lang w:val="en-US"/>
        </w:rPr>
        <w:t xml:space="preserve"> </w:t>
      </w:r>
      <w:r w:rsidR="00CD4EC7" w:rsidRPr="008318BA">
        <w:rPr>
          <w:rFonts w:ascii="Times New Roman" w:hAnsi="Times New Roman" w:cs="Times New Roman"/>
          <w:sz w:val="20"/>
          <w:szCs w:val="20"/>
          <w:lang w:val="en-US"/>
        </w:rPr>
        <w:t>provides an example of previous meeting agreement to study on different layer combinations, i.e.</w:t>
      </w:r>
      <w:r w:rsidR="0078034F" w:rsidRPr="008318BA">
        <w:rPr>
          <w:rFonts w:ascii="Times New Roman" w:hAnsi="Times New Roman" w:cs="Times New Roman"/>
          <w:sz w:val="20"/>
          <w:szCs w:val="20"/>
          <w:lang w:val="en-US"/>
        </w:rPr>
        <w:t>,</w:t>
      </w:r>
      <w:r w:rsidR="00CD4EC7" w:rsidRPr="008318BA">
        <w:rPr>
          <w:rFonts w:ascii="Times New Roman" w:hAnsi="Times New Roman" w:cs="Times New Roman"/>
          <w:sz w:val="20"/>
          <w:szCs w:val="20"/>
          <w:lang w:val="en-US"/>
        </w:rPr>
        <w:t xml:space="preserve"> {1+1, 1+2, 2+1, 2+2} with single codeword for the SDM scheme with single</w:t>
      </w:r>
      <w:r w:rsidR="0078034F" w:rsidRPr="008318BA">
        <w:rPr>
          <w:rFonts w:ascii="Times New Roman" w:hAnsi="Times New Roman" w:cs="Times New Roman"/>
          <w:sz w:val="20"/>
          <w:szCs w:val="20"/>
          <w:lang w:val="en-US"/>
        </w:rPr>
        <w:t>-</w:t>
      </w:r>
      <w:r w:rsidR="00CD4EC7" w:rsidRPr="008318BA">
        <w:rPr>
          <w:rFonts w:ascii="Times New Roman" w:hAnsi="Times New Roman" w:cs="Times New Roman"/>
          <w:sz w:val="20"/>
          <w:szCs w:val="20"/>
          <w:lang w:val="en-US"/>
        </w:rPr>
        <w:t xml:space="preserve">DCI support. </w:t>
      </w:r>
    </w:p>
    <w:p w14:paraId="5BEFB71E" w14:textId="77777777" w:rsidR="00CD4EC7" w:rsidRPr="008318BA" w:rsidRDefault="00CD4EC7" w:rsidP="00CD4EC7">
      <w:pPr>
        <w:ind w:left="852"/>
        <w:jc w:val="both"/>
        <w:rPr>
          <w:rFonts w:ascii="Times New Roman" w:hAnsi="Times New Roman" w:cs="Times New Roman"/>
          <w:sz w:val="20"/>
          <w:lang w:val="en-US"/>
        </w:rPr>
      </w:pPr>
    </w:p>
    <w:p w14:paraId="1650E559" w14:textId="23973C42" w:rsidR="00CD4EC7" w:rsidRPr="008318BA" w:rsidRDefault="00E14914" w:rsidP="0078034F">
      <w:pPr>
        <w:ind w:left="284"/>
        <w:jc w:val="center"/>
        <w:rPr>
          <w:rFonts w:ascii="Times New Roman" w:hAnsi="Times New Roman" w:cs="Times New Roman"/>
          <w:sz w:val="20"/>
          <w:lang w:val="en-US"/>
        </w:rPr>
      </w:pPr>
      <w:r w:rsidRPr="008318BA">
        <w:rPr>
          <w:rFonts w:ascii="Times New Roman" w:hAnsi="Times New Roman" w:cs="Times New Roman"/>
          <w:noProof/>
          <w:sz w:val="20"/>
          <w:lang w:val="en-US"/>
        </w:rPr>
        <w:drawing>
          <wp:inline distT="0" distB="0" distL="0" distR="0" wp14:anchorId="78BC7428" wp14:editId="2ADB2115">
            <wp:extent cx="3695113" cy="609600"/>
            <wp:effectExtent l="0" t="0" r="63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57595" cy="619908"/>
                    </a:xfrm>
                    <a:prstGeom prst="rect">
                      <a:avLst/>
                    </a:prstGeom>
                    <a:noFill/>
                  </pic:spPr>
                </pic:pic>
              </a:graphicData>
            </a:graphic>
          </wp:inline>
        </w:drawing>
      </w:r>
    </w:p>
    <w:p w14:paraId="5465A447" w14:textId="37DF208B" w:rsidR="0084627E" w:rsidRPr="008318BA" w:rsidRDefault="0084627E" w:rsidP="002E281A">
      <w:pPr>
        <w:pStyle w:val="Caption"/>
        <w:jc w:val="center"/>
        <w:rPr>
          <w:rFonts w:ascii="Times New Roman" w:hAnsi="Times New Roman" w:cs="Times New Roman"/>
          <w:sz w:val="20"/>
          <w:lang w:val="en-US"/>
        </w:rPr>
      </w:pPr>
      <w:bookmarkStart w:id="3" w:name="_Ref111197598"/>
      <w:r w:rsidRPr="008318BA">
        <w:rPr>
          <w:lang w:val="en-US"/>
        </w:rPr>
        <w:t xml:space="preserve">Figure </w:t>
      </w:r>
      <w:r w:rsidRPr="008318BA">
        <w:rPr>
          <w:lang w:val="en-US"/>
        </w:rPr>
        <w:fldChar w:fldCharType="begin"/>
      </w:r>
      <w:r w:rsidRPr="008318BA">
        <w:rPr>
          <w:lang w:val="en-US"/>
        </w:rPr>
        <w:instrText xml:space="preserve"> SEQ Figure \* ARABIC </w:instrText>
      </w:r>
      <w:r w:rsidRPr="008318BA">
        <w:rPr>
          <w:lang w:val="en-US"/>
        </w:rPr>
        <w:fldChar w:fldCharType="separate"/>
      </w:r>
      <w:r w:rsidRPr="008318BA">
        <w:rPr>
          <w:lang w:val="en-US"/>
        </w:rPr>
        <w:t>3</w:t>
      </w:r>
      <w:r w:rsidRPr="008318BA">
        <w:rPr>
          <w:lang w:val="en-US"/>
        </w:rPr>
        <w:fldChar w:fldCharType="end"/>
      </w:r>
      <w:bookmarkEnd w:id="3"/>
      <w:r w:rsidRPr="008318BA">
        <w:rPr>
          <w:lang w:val="en-US"/>
        </w:rPr>
        <w:t xml:space="preserve"> an example of </w:t>
      </w:r>
      <w:r w:rsidR="00750128" w:rsidRPr="008318BA">
        <w:rPr>
          <w:lang w:val="en-US"/>
        </w:rPr>
        <w:t>single codeword for the SDM with S-DCI</w:t>
      </w:r>
      <w:r w:rsidRPr="008318BA">
        <w:rPr>
          <w:lang w:val="en-US"/>
        </w:rPr>
        <w:t>.</w:t>
      </w:r>
    </w:p>
    <w:p w14:paraId="21792342" w14:textId="3462901F" w:rsidR="0094150D" w:rsidRPr="008318BA" w:rsidRDefault="000D3006" w:rsidP="002E281A">
      <w:pPr>
        <w:jc w:val="both"/>
        <w:rPr>
          <w:sz w:val="20"/>
          <w:szCs w:val="20"/>
          <w:lang w:val="en-US"/>
        </w:rPr>
      </w:pPr>
      <w:bookmarkStart w:id="4" w:name="_Hlk110944531"/>
      <w:r w:rsidRPr="008318BA">
        <w:rPr>
          <w:rFonts w:ascii="Times New Roman" w:hAnsi="Times New Roman" w:cs="Times New Roman"/>
          <w:sz w:val="20"/>
          <w:szCs w:val="20"/>
          <w:lang w:val="en-US"/>
        </w:rPr>
        <w:t xml:space="preserve">By </w:t>
      </w:r>
      <w:r w:rsidR="00E856BD" w:rsidRPr="008318BA">
        <w:rPr>
          <w:rFonts w:ascii="Times New Roman" w:hAnsi="Times New Roman" w:cs="Times New Roman"/>
          <w:sz w:val="20"/>
          <w:szCs w:val="20"/>
          <w:lang w:val="en-US"/>
        </w:rPr>
        <w:t>introducing different layer combinations additional</w:t>
      </w:r>
      <w:r w:rsidR="00347398" w:rsidRPr="008318BA">
        <w:rPr>
          <w:rFonts w:ascii="Times New Roman" w:hAnsi="Times New Roman" w:cs="Times New Roman"/>
          <w:sz w:val="20"/>
          <w:szCs w:val="20"/>
          <w:lang w:val="en-US"/>
        </w:rPr>
        <w:t xml:space="preserve"> </w:t>
      </w:r>
      <w:r w:rsidR="00C10425" w:rsidRPr="008318BA">
        <w:rPr>
          <w:rFonts w:ascii="Times New Roman" w:hAnsi="Times New Roman" w:cs="Times New Roman"/>
          <w:sz w:val="20"/>
          <w:szCs w:val="20"/>
          <w:lang w:val="en-US"/>
        </w:rPr>
        <w:t xml:space="preserve">configuration </w:t>
      </w:r>
      <w:r w:rsidR="00347398" w:rsidRPr="008318BA">
        <w:rPr>
          <w:rFonts w:ascii="Times New Roman" w:hAnsi="Times New Roman" w:cs="Times New Roman"/>
          <w:sz w:val="20"/>
          <w:szCs w:val="20"/>
          <w:lang w:val="en-US"/>
        </w:rPr>
        <w:t>flexibility can be provided</w:t>
      </w:r>
      <w:r w:rsidR="004172C3" w:rsidRPr="008318BA">
        <w:rPr>
          <w:rFonts w:ascii="Times New Roman" w:hAnsi="Times New Roman" w:cs="Times New Roman"/>
          <w:sz w:val="20"/>
          <w:szCs w:val="20"/>
          <w:lang w:val="en-US"/>
        </w:rPr>
        <w:t xml:space="preserve"> for the network to </w:t>
      </w:r>
      <w:r w:rsidR="00347398" w:rsidRPr="008318BA">
        <w:rPr>
          <w:rFonts w:ascii="Times New Roman" w:hAnsi="Times New Roman" w:cs="Times New Roman"/>
          <w:sz w:val="20"/>
          <w:szCs w:val="20"/>
          <w:lang w:val="en-US"/>
        </w:rPr>
        <w:t>update layer allocations according to a TRP specific channel conditions.</w:t>
      </w:r>
      <w:r w:rsidR="00EB0661" w:rsidRPr="008318BA">
        <w:rPr>
          <w:rFonts w:ascii="Times New Roman" w:hAnsi="Times New Roman" w:cs="Times New Roman"/>
          <w:sz w:val="20"/>
          <w:szCs w:val="20"/>
          <w:lang w:val="en-US"/>
        </w:rPr>
        <w:t xml:space="preserve">  </w:t>
      </w:r>
    </w:p>
    <w:p w14:paraId="3E35B483" w14:textId="6A723239" w:rsidR="00264061" w:rsidRPr="008318BA" w:rsidRDefault="00264061" w:rsidP="002E281A">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9</w:t>
      </w:r>
      <w:r w:rsidRPr="008318BA">
        <w:rPr>
          <w:rFonts w:ascii="Times New Roman" w:hAnsi="Times New Roman" w:cs="Times New Roman"/>
          <w:b/>
          <w:i/>
          <w:sz w:val="20"/>
          <w:szCs w:val="20"/>
          <w:lang w:val="en-US"/>
        </w:rPr>
        <w:t xml:space="preserve">: </w:t>
      </w:r>
      <w:r w:rsidRPr="008318BA">
        <w:rPr>
          <w:rFonts w:ascii="Times New Roman" w:hAnsi="Times New Roman" w:cs="Times New Roman"/>
          <w:i/>
          <w:sz w:val="20"/>
          <w:szCs w:val="20"/>
          <w:lang w:val="en-US"/>
        </w:rPr>
        <w:t xml:space="preserve"> </w:t>
      </w:r>
      <w:r w:rsidR="00E856BD" w:rsidRPr="008318BA">
        <w:rPr>
          <w:rFonts w:ascii="Times New Roman" w:hAnsi="Times New Roman" w:cs="Times New Roman"/>
          <w:i/>
          <w:sz w:val="20"/>
          <w:szCs w:val="20"/>
          <w:lang w:val="en-US"/>
        </w:rPr>
        <w:t>different layer combinations</w:t>
      </w:r>
      <w:r w:rsidRPr="008318BA">
        <w:rPr>
          <w:rFonts w:ascii="Times New Roman" w:hAnsi="Times New Roman" w:cs="Times New Roman"/>
          <w:i/>
          <w:sz w:val="20"/>
          <w:szCs w:val="20"/>
          <w:lang w:val="en-US"/>
        </w:rPr>
        <w:t xml:space="preserve"> </w:t>
      </w:r>
      <w:r w:rsidR="00E856BD" w:rsidRPr="008318BA">
        <w:rPr>
          <w:rFonts w:ascii="Times New Roman" w:hAnsi="Times New Roman" w:cs="Times New Roman"/>
          <w:i/>
          <w:sz w:val="20"/>
          <w:szCs w:val="20"/>
          <w:lang w:val="en-US"/>
        </w:rPr>
        <w:t xml:space="preserve">for </w:t>
      </w:r>
      <w:r w:rsidRPr="008318BA">
        <w:rPr>
          <w:rFonts w:ascii="Times New Roman" w:hAnsi="Times New Roman" w:cs="Times New Roman"/>
          <w:i/>
          <w:sz w:val="20"/>
          <w:szCs w:val="20"/>
          <w:lang w:val="en-US"/>
        </w:rPr>
        <w:t xml:space="preserve">uplink can provide additional configuration flexibility for a network to </w:t>
      </w:r>
      <w:r w:rsidR="00E856BD" w:rsidRPr="008318BA">
        <w:rPr>
          <w:rFonts w:ascii="Times New Roman" w:hAnsi="Times New Roman" w:cs="Times New Roman"/>
          <w:i/>
          <w:sz w:val="20"/>
          <w:szCs w:val="20"/>
          <w:lang w:val="en-US"/>
        </w:rPr>
        <w:t xml:space="preserve">adapt </w:t>
      </w:r>
      <w:r w:rsidRPr="008318BA">
        <w:rPr>
          <w:rFonts w:ascii="Times New Roman" w:hAnsi="Times New Roman" w:cs="Times New Roman"/>
          <w:i/>
          <w:sz w:val="20"/>
          <w:szCs w:val="20"/>
          <w:lang w:val="en-US"/>
        </w:rPr>
        <w:t xml:space="preserve">to a TRP specific channel conditions.  </w:t>
      </w:r>
    </w:p>
    <w:p w14:paraId="0BC5CBC9" w14:textId="0F254817" w:rsidR="00E973D3" w:rsidRPr="008318BA" w:rsidRDefault="00EF3B5B" w:rsidP="00986BA3">
      <w:pPr>
        <w:jc w:val="both"/>
        <w:rPr>
          <w:lang w:val="en-US"/>
        </w:rPr>
      </w:pPr>
      <w:r w:rsidRPr="008318BA">
        <w:rPr>
          <w:rFonts w:ascii="Times New Roman" w:hAnsi="Times New Roman" w:cs="Times New Roman"/>
          <w:sz w:val="20"/>
          <w:szCs w:val="20"/>
          <w:lang w:val="en-US"/>
        </w:rPr>
        <w:t xml:space="preserve">Regarding FFS on </w:t>
      </w:r>
      <w:r w:rsidR="00E24CCA" w:rsidRPr="008318BA">
        <w:rPr>
          <w:rFonts w:ascii="Times New Roman" w:hAnsi="Times New Roman" w:cs="Times New Roman"/>
          <w:sz w:val="20"/>
          <w:szCs w:val="20"/>
          <w:lang w:val="en-US"/>
        </w:rPr>
        <w:t xml:space="preserve">the layer mapping with </w:t>
      </w:r>
      <w:r w:rsidRPr="008318BA">
        <w:rPr>
          <w:rFonts w:ascii="Times New Roman" w:hAnsi="Times New Roman" w:cs="Times New Roman"/>
          <w:sz w:val="20"/>
          <w:szCs w:val="20"/>
          <w:lang w:val="en-US"/>
        </w:rPr>
        <w:t>two codeword</w:t>
      </w:r>
      <w:r w:rsidR="00E24CCA" w:rsidRPr="008318BA">
        <w:rPr>
          <w:rFonts w:ascii="Times New Roman" w:hAnsi="Times New Roman" w:cs="Times New Roman"/>
          <w:sz w:val="20"/>
          <w:szCs w:val="20"/>
          <w:lang w:val="en-US"/>
        </w:rPr>
        <w:t>s,</w:t>
      </w:r>
      <w:r w:rsidRPr="008318BA">
        <w:rPr>
          <w:rFonts w:ascii="Times New Roman" w:hAnsi="Times New Roman" w:cs="Times New Roman"/>
          <w:sz w:val="20"/>
          <w:szCs w:val="20"/>
          <w:lang w:val="en-US"/>
        </w:rPr>
        <w:t xml:space="preserve"> </w:t>
      </w:r>
      <w:r w:rsidR="00E856BD" w:rsidRPr="008318BA">
        <w:rPr>
          <w:rFonts w:ascii="Times New Roman" w:hAnsi="Times New Roman" w:cs="Times New Roman"/>
          <w:sz w:val="20"/>
          <w:szCs w:val="20"/>
          <w:lang w:val="en-US"/>
        </w:rPr>
        <w:t>b</w:t>
      </w:r>
      <w:r w:rsidR="00264061" w:rsidRPr="008318BA">
        <w:rPr>
          <w:rFonts w:ascii="Times New Roman" w:hAnsi="Times New Roman" w:cs="Times New Roman"/>
          <w:sz w:val="20"/>
          <w:szCs w:val="20"/>
          <w:lang w:val="en-US"/>
        </w:rPr>
        <w:t>y introducing separate codewords</w:t>
      </w:r>
      <w:r w:rsidR="00603180" w:rsidRPr="008318BA">
        <w:rPr>
          <w:rFonts w:ascii="Times New Roman" w:hAnsi="Times New Roman" w:cs="Times New Roman"/>
          <w:sz w:val="20"/>
          <w:szCs w:val="20"/>
          <w:lang w:val="en-US"/>
        </w:rPr>
        <w:t xml:space="preserve"> </w:t>
      </w:r>
      <w:r w:rsidR="003F4DC5" w:rsidRPr="008318BA">
        <w:rPr>
          <w:rFonts w:ascii="Times New Roman" w:hAnsi="Times New Roman" w:cs="Times New Roman"/>
          <w:sz w:val="20"/>
          <w:szCs w:val="20"/>
          <w:lang w:val="en-US"/>
        </w:rPr>
        <w:t xml:space="preserve">for both </w:t>
      </w:r>
      <w:r w:rsidR="00603180" w:rsidRPr="008318BA">
        <w:rPr>
          <w:rFonts w:ascii="Times New Roman" w:hAnsi="Times New Roman" w:cs="Times New Roman"/>
          <w:sz w:val="20"/>
          <w:szCs w:val="20"/>
          <w:lang w:val="en-US"/>
        </w:rPr>
        <w:t>antenna panels</w:t>
      </w:r>
      <w:r w:rsidR="00264061" w:rsidRPr="008318BA">
        <w:rPr>
          <w:rFonts w:ascii="Times New Roman" w:hAnsi="Times New Roman" w:cs="Times New Roman"/>
          <w:sz w:val="20"/>
          <w:szCs w:val="20"/>
          <w:lang w:val="en-US"/>
        </w:rPr>
        <w:t xml:space="preserve">, </w:t>
      </w:r>
      <w:r w:rsidR="003F4DC5" w:rsidRPr="008318BA">
        <w:rPr>
          <w:rFonts w:ascii="Times New Roman" w:hAnsi="Times New Roman" w:cs="Times New Roman"/>
          <w:sz w:val="20"/>
          <w:szCs w:val="20"/>
          <w:lang w:val="en-US"/>
        </w:rPr>
        <w:t xml:space="preserve">further configuration flexibility and enhanced robustness against TRP specific channel impairments can be expected with respect to single codeword operation. The utilization of two codewords </w:t>
      </w:r>
      <w:r w:rsidR="00E856BD" w:rsidRPr="008318BA">
        <w:rPr>
          <w:rFonts w:ascii="Times New Roman" w:hAnsi="Times New Roman" w:cs="Times New Roman"/>
          <w:sz w:val="20"/>
          <w:szCs w:val="20"/>
          <w:lang w:val="en-US"/>
        </w:rPr>
        <w:t xml:space="preserve">may enable </w:t>
      </w:r>
      <w:r w:rsidR="003F4DC5" w:rsidRPr="008318BA">
        <w:rPr>
          <w:rFonts w:ascii="Times New Roman" w:hAnsi="Times New Roman" w:cs="Times New Roman"/>
          <w:sz w:val="20"/>
          <w:szCs w:val="20"/>
          <w:lang w:val="en-US"/>
        </w:rPr>
        <w:t>to us</w:t>
      </w:r>
      <w:r w:rsidR="00E856BD" w:rsidRPr="008318BA">
        <w:rPr>
          <w:rFonts w:ascii="Times New Roman" w:hAnsi="Times New Roman" w:cs="Times New Roman"/>
          <w:sz w:val="20"/>
          <w:szCs w:val="20"/>
          <w:lang w:val="en-US"/>
        </w:rPr>
        <w:t>age of</w:t>
      </w:r>
      <w:r w:rsidR="003F4DC5" w:rsidRPr="008318BA">
        <w:rPr>
          <w:rFonts w:ascii="Times New Roman" w:hAnsi="Times New Roman" w:cs="Times New Roman"/>
          <w:sz w:val="20"/>
          <w:szCs w:val="20"/>
          <w:lang w:val="en-US"/>
        </w:rPr>
        <w:t xml:space="preserve"> </w:t>
      </w:r>
      <w:r w:rsidR="00264061" w:rsidRPr="008318BA">
        <w:rPr>
          <w:rFonts w:ascii="Times New Roman" w:hAnsi="Times New Roman" w:cs="Times New Roman"/>
          <w:sz w:val="20"/>
          <w:szCs w:val="20"/>
          <w:lang w:val="en-US"/>
        </w:rPr>
        <w:t>TRP specific HARQ mechanism</w:t>
      </w:r>
      <w:r w:rsidR="003F4DC5" w:rsidRPr="008318BA">
        <w:rPr>
          <w:rFonts w:ascii="Times New Roman" w:hAnsi="Times New Roman" w:cs="Times New Roman"/>
          <w:sz w:val="20"/>
          <w:szCs w:val="20"/>
          <w:lang w:val="en-US"/>
        </w:rPr>
        <w:t xml:space="preserve"> </w:t>
      </w:r>
      <w:r w:rsidR="002413A1" w:rsidRPr="008318BA">
        <w:rPr>
          <w:rFonts w:ascii="Times New Roman" w:hAnsi="Times New Roman" w:cs="Times New Roman"/>
          <w:sz w:val="20"/>
          <w:szCs w:val="20"/>
          <w:lang w:val="en-US"/>
        </w:rPr>
        <w:t>leading to potentially</w:t>
      </w:r>
      <w:r w:rsidR="003F4DC5" w:rsidRPr="008318BA">
        <w:rPr>
          <w:rFonts w:ascii="Times New Roman" w:hAnsi="Times New Roman" w:cs="Times New Roman"/>
          <w:sz w:val="20"/>
          <w:szCs w:val="20"/>
          <w:lang w:val="en-US"/>
        </w:rPr>
        <w:t xml:space="preserve"> </w:t>
      </w:r>
      <w:r w:rsidR="00264061" w:rsidRPr="008318BA">
        <w:rPr>
          <w:rFonts w:ascii="Times New Roman" w:hAnsi="Times New Roman" w:cs="Times New Roman"/>
          <w:sz w:val="20"/>
          <w:szCs w:val="20"/>
          <w:lang w:val="en-US"/>
        </w:rPr>
        <w:t>improv</w:t>
      </w:r>
      <w:r w:rsidR="003F4DC5" w:rsidRPr="008318BA">
        <w:rPr>
          <w:rFonts w:ascii="Times New Roman" w:hAnsi="Times New Roman" w:cs="Times New Roman"/>
          <w:sz w:val="20"/>
          <w:szCs w:val="20"/>
          <w:lang w:val="en-US"/>
        </w:rPr>
        <w:t>e</w:t>
      </w:r>
      <w:r w:rsidR="00FA0F41" w:rsidRPr="008318BA">
        <w:rPr>
          <w:rFonts w:ascii="Times New Roman" w:hAnsi="Times New Roman" w:cs="Times New Roman"/>
          <w:sz w:val="20"/>
          <w:szCs w:val="20"/>
          <w:lang w:val="en-US"/>
        </w:rPr>
        <w:t>d</w:t>
      </w:r>
      <w:r w:rsidR="00264061" w:rsidRPr="008318BA">
        <w:rPr>
          <w:rFonts w:ascii="Times New Roman" w:hAnsi="Times New Roman" w:cs="Times New Roman"/>
          <w:sz w:val="20"/>
          <w:szCs w:val="20"/>
          <w:lang w:val="en-US"/>
        </w:rPr>
        <w:t xml:space="preserve"> robustness against TRP specific channel impairments</w:t>
      </w:r>
      <w:r w:rsidR="00382075" w:rsidRPr="008318BA">
        <w:rPr>
          <w:rFonts w:ascii="Times New Roman" w:hAnsi="Times New Roman" w:cs="Times New Roman"/>
          <w:sz w:val="20"/>
          <w:szCs w:val="20"/>
          <w:lang w:val="en-US"/>
        </w:rPr>
        <w:t xml:space="preserve"> (e.g. fading and blockage)</w:t>
      </w:r>
      <w:r w:rsidR="003F4DC5" w:rsidRPr="008318BA">
        <w:rPr>
          <w:rFonts w:ascii="Times New Roman" w:hAnsi="Times New Roman" w:cs="Times New Roman"/>
          <w:sz w:val="20"/>
          <w:szCs w:val="20"/>
          <w:lang w:val="en-US"/>
        </w:rPr>
        <w:t>.</w:t>
      </w:r>
      <w:r w:rsidR="002413A1" w:rsidRPr="008318BA">
        <w:rPr>
          <w:rFonts w:ascii="Times New Roman" w:hAnsi="Times New Roman" w:cs="Times New Roman"/>
          <w:sz w:val="20"/>
          <w:szCs w:val="20"/>
          <w:lang w:val="en-US"/>
        </w:rPr>
        <w:t xml:space="preserve"> However, this may introduce additional impacts to higher specification due to changes in HARQ process </w:t>
      </w:r>
      <w:r w:rsidR="003A7E69" w:rsidRPr="008318BA">
        <w:rPr>
          <w:rFonts w:ascii="Times New Roman" w:hAnsi="Times New Roman" w:cs="Times New Roman"/>
          <w:sz w:val="20"/>
          <w:szCs w:val="20"/>
          <w:lang w:val="en-US"/>
        </w:rPr>
        <w:t>compared</w:t>
      </w:r>
      <w:r w:rsidR="002413A1" w:rsidRPr="008318BA">
        <w:rPr>
          <w:rFonts w:ascii="Times New Roman" w:hAnsi="Times New Roman" w:cs="Times New Roman"/>
          <w:sz w:val="20"/>
          <w:szCs w:val="20"/>
          <w:lang w:val="en-US"/>
        </w:rPr>
        <w:t xml:space="preserve"> with single codeword operation.</w:t>
      </w:r>
      <w:r w:rsidR="006C09CC" w:rsidRPr="008318BA">
        <w:rPr>
          <w:rFonts w:ascii="Times New Roman" w:hAnsi="Times New Roman" w:cs="Times New Roman"/>
          <w:sz w:val="20"/>
          <w:szCs w:val="20"/>
          <w:lang w:val="en-US"/>
        </w:rPr>
        <w:t xml:space="preserve"> </w:t>
      </w:r>
      <w:r w:rsidR="0092042E" w:rsidRPr="008318BA">
        <w:rPr>
          <w:rFonts w:ascii="Times New Roman" w:hAnsi="Times New Roman" w:cs="Times New Roman"/>
          <w:sz w:val="20"/>
          <w:szCs w:val="20"/>
          <w:lang w:val="en-US"/>
        </w:rPr>
        <w:t>Furthermore,</w:t>
      </w:r>
      <w:r w:rsidR="006C09CC" w:rsidRPr="008318BA">
        <w:rPr>
          <w:rFonts w:ascii="Times New Roman" w:hAnsi="Times New Roman" w:cs="Times New Roman"/>
          <w:sz w:val="20"/>
          <w:szCs w:val="20"/>
          <w:lang w:val="en-US"/>
        </w:rPr>
        <w:t xml:space="preserve"> </w:t>
      </w:r>
      <w:r w:rsidR="00F314D1" w:rsidRPr="008318BA">
        <w:rPr>
          <w:rFonts w:ascii="Times New Roman" w:hAnsi="Times New Roman" w:cs="Times New Roman"/>
          <w:sz w:val="20"/>
          <w:szCs w:val="20"/>
          <w:lang w:val="en-US"/>
        </w:rPr>
        <w:t xml:space="preserve">there may be also </w:t>
      </w:r>
      <w:r w:rsidR="006C09CC" w:rsidRPr="008318BA">
        <w:rPr>
          <w:rFonts w:ascii="Times New Roman" w:hAnsi="Times New Roman" w:cs="Times New Roman"/>
          <w:sz w:val="20"/>
          <w:szCs w:val="20"/>
          <w:lang w:val="en-US"/>
        </w:rPr>
        <w:t>potential higher layer specification impact</w:t>
      </w:r>
      <w:r w:rsidR="00F314D1" w:rsidRPr="008318BA">
        <w:rPr>
          <w:rFonts w:ascii="Times New Roman" w:hAnsi="Times New Roman" w:cs="Times New Roman"/>
          <w:sz w:val="20"/>
          <w:szCs w:val="20"/>
          <w:lang w:val="en-US"/>
        </w:rPr>
        <w:t>s</w:t>
      </w:r>
      <w:r w:rsidR="006C09CC" w:rsidRPr="008318BA">
        <w:rPr>
          <w:rFonts w:ascii="Times New Roman" w:hAnsi="Times New Roman" w:cs="Times New Roman"/>
          <w:sz w:val="20"/>
          <w:szCs w:val="20"/>
          <w:lang w:val="en-US"/>
        </w:rPr>
        <w:t xml:space="preserve"> </w:t>
      </w:r>
      <w:r w:rsidR="00F314D1" w:rsidRPr="008318BA">
        <w:rPr>
          <w:rFonts w:ascii="Times New Roman" w:hAnsi="Times New Roman" w:cs="Times New Roman"/>
          <w:sz w:val="20"/>
          <w:szCs w:val="20"/>
          <w:lang w:val="en-US"/>
        </w:rPr>
        <w:t xml:space="preserve">which </w:t>
      </w:r>
      <w:r w:rsidR="006C09CC" w:rsidRPr="008318BA">
        <w:rPr>
          <w:rFonts w:ascii="Times New Roman" w:hAnsi="Times New Roman" w:cs="Times New Roman"/>
          <w:sz w:val="20"/>
          <w:szCs w:val="20"/>
          <w:lang w:val="en-US"/>
        </w:rPr>
        <w:t>needs to be taken</w:t>
      </w:r>
      <w:r w:rsidR="00F314D1" w:rsidRPr="008318BA">
        <w:rPr>
          <w:rFonts w:ascii="Times New Roman" w:hAnsi="Times New Roman" w:cs="Times New Roman"/>
          <w:sz w:val="20"/>
          <w:szCs w:val="20"/>
          <w:lang w:val="en-US"/>
        </w:rPr>
        <w:t xml:space="preserve"> considered</w:t>
      </w:r>
      <w:r w:rsidR="006C09CC" w:rsidRPr="008318BA">
        <w:rPr>
          <w:rFonts w:ascii="Times New Roman" w:hAnsi="Times New Roman" w:cs="Times New Roman"/>
          <w:sz w:val="20"/>
          <w:szCs w:val="20"/>
          <w:lang w:val="en-US"/>
        </w:rPr>
        <w:t xml:space="preserve"> together with potential performance improvements with two codeword case while specifying codeword to layer mapping for Rel-18 simultaneous multi-panel PUSCH</w:t>
      </w:r>
      <w:r w:rsidR="00DA3A17" w:rsidRPr="008318BA">
        <w:rPr>
          <w:rFonts w:ascii="Times New Roman" w:hAnsi="Times New Roman" w:cs="Times New Roman"/>
          <w:sz w:val="20"/>
          <w:szCs w:val="20"/>
          <w:lang w:val="en-US"/>
        </w:rPr>
        <w:t xml:space="preserve"> transmission</w:t>
      </w:r>
      <w:r w:rsidR="006C09CC" w:rsidRPr="008318BA">
        <w:rPr>
          <w:rFonts w:ascii="Times New Roman" w:hAnsi="Times New Roman" w:cs="Times New Roman"/>
          <w:sz w:val="20"/>
          <w:szCs w:val="20"/>
          <w:lang w:val="en-US"/>
        </w:rPr>
        <w:t>.</w:t>
      </w:r>
      <w:r w:rsidR="0092042E" w:rsidRPr="008318BA">
        <w:rPr>
          <w:rFonts w:ascii="Times New Roman" w:hAnsi="Times New Roman" w:cs="Times New Roman"/>
          <w:sz w:val="20"/>
          <w:szCs w:val="20"/>
          <w:lang w:val="en-US"/>
        </w:rPr>
        <w:t xml:space="preserve"> Therefore, we prefer to priori</w:t>
      </w:r>
      <w:r w:rsidR="00946DEF" w:rsidRPr="008318BA">
        <w:rPr>
          <w:rFonts w:ascii="Times New Roman" w:hAnsi="Times New Roman" w:cs="Times New Roman"/>
          <w:sz w:val="20"/>
          <w:szCs w:val="20"/>
          <w:lang w:val="en-US"/>
        </w:rPr>
        <w:t>ti</w:t>
      </w:r>
      <w:r w:rsidR="0092042E" w:rsidRPr="008318BA">
        <w:rPr>
          <w:rFonts w:ascii="Times New Roman" w:hAnsi="Times New Roman" w:cs="Times New Roman"/>
          <w:sz w:val="20"/>
          <w:szCs w:val="20"/>
          <w:lang w:val="en-US"/>
        </w:rPr>
        <w:t xml:space="preserve">ze </w:t>
      </w:r>
      <w:r w:rsidR="00F314D1" w:rsidRPr="008318BA">
        <w:rPr>
          <w:rFonts w:ascii="Times New Roman" w:hAnsi="Times New Roman" w:cs="Times New Roman"/>
          <w:sz w:val="20"/>
          <w:szCs w:val="20"/>
          <w:lang w:val="en-US"/>
        </w:rPr>
        <w:t xml:space="preserve">the use of </w:t>
      </w:r>
      <w:r w:rsidR="0092042E" w:rsidRPr="008318BA">
        <w:rPr>
          <w:rFonts w:ascii="Times New Roman" w:hAnsi="Times New Roman" w:cs="Times New Roman"/>
          <w:sz w:val="20"/>
          <w:szCs w:val="20"/>
          <w:lang w:val="en-US"/>
        </w:rPr>
        <w:t xml:space="preserve">single codeword </w:t>
      </w:r>
      <w:r w:rsidR="00F314D1" w:rsidRPr="008318BA">
        <w:rPr>
          <w:rFonts w:ascii="Times New Roman" w:hAnsi="Times New Roman" w:cs="Times New Roman"/>
          <w:sz w:val="20"/>
          <w:szCs w:val="20"/>
          <w:lang w:val="en-US"/>
        </w:rPr>
        <w:t xml:space="preserve">for simultaneous SDM/FDM </w:t>
      </w:r>
      <w:r w:rsidR="0092042E" w:rsidRPr="008318BA">
        <w:rPr>
          <w:rFonts w:ascii="Times New Roman" w:hAnsi="Times New Roman" w:cs="Times New Roman"/>
          <w:sz w:val="20"/>
          <w:szCs w:val="20"/>
          <w:lang w:val="en-US"/>
        </w:rPr>
        <w:t>PUSCH transmission</w:t>
      </w:r>
      <w:bookmarkEnd w:id="4"/>
    </w:p>
    <w:p w14:paraId="2CB84EE4" w14:textId="7BBD04E5" w:rsidR="006C09CC" w:rsidRPr="008318BA" w:rsidRDefault="006C09CC" w:rsidP="00CD4EC7">
      <w:pPr>
        <w:rPr>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10</w:t>
      </w:r>
      <w:r w:rsidRPr="008318BA">
        <w:rPr>
          <w:rFonts w:ascii="Times New Roman" w:hAnsi="Times New Roman" w:cs="Times New Roman"/>
          <w:b/>
          <w:i/>
          <w:sz w:val="20"/>
          <w:szCs w:val="20"/>
          <w:lang w:val="en-US"/>
        </w:rPr>
        <w:t xml:space="preserve">: </w:t>
      </w:r>
      <w:r w:rsidR="007D3D64" w:rsidRPr="008318BA">
        <w:rPr>
          <w:rFonts w:ascii="Times New Roman" w:hAnsi="Times New Roman" w:cs="Times New Roman"/>
          <w:i/>
          <w:sz w:val="20"/>
          <w:szCs w:val="20"/>
          <w:lang w:val="en-US"/>
        </w:rPr>
        <w:t>P</w:t>
      </w:r>
      <w:r w:rsidRPr="008318BA">
        <w:rPr>
          <w:rFonts w:ascii="Times New Roman" w:hAnsi="Times New Roman" w:cs="Times New Roman"/>
          <w:i/>
          <w:sz w:val="20"/>
          <w:szCs w:val="20"/>
          <w:lang w:val="en-US"/>
        </w:rPr>
        <w:t>otential higher layer specification impact</w:t>
      </w:r>
      <w:r w:rsidR="007D3D64" w:rsidRPr="008318BA">
        <w:rPr>
          <w:rFonts w:ascii="Times New Roman" w:hAnsi="Times New Roman" w:cs="Times New Roman"/>
          <w:i/>
          <w:sz w:val="20"/>
          <w:szCs w:val="20"/>
          <w:lang w:val="en-US"/>
        </w:rPr>
        <w:t>s</w:t>
      </w:r>
      <w:r w:rsidRPr="008318BA">
        <w:rPr>
          <w:rFonts w:ascii="Times New Roman" w:hAnsi="Times New Roman" w:cs="Times New Roman"/>
          <w:i/>
          <w:sz w:val="20"/>
          <w:szCs w:val="20"/>
          <w:lang w:val="en-US"/>
        </w:rPr>
        <w:t xml:space="preserve"> </w:t>
      </w:r>
      <w:r w:rsidR="007D3D64" w:rsidRPr="008318BA">
        <w:rPr>
          <w:rFonts w:ascii="Times New Roman" w:hAnsi="Times New Roman" w:cs="Times New Roman"/>
          <w:i/>
          <w:sz w:val="20"/>
          <w:szCs w:val="20"/>
          <w:lang w:val="en-US"/>
        </w:rPr>
        <w:t xml:space="preserve">related to </w:t>
      </w:r>
      <w:r w:rsidR="000E0212" w:rsidRPr="008318BA">
        <w:rPr>
          <w:rFonts w:ascii="Times New Roman" w:hAnsi="Times New Roman" w:cs="Times New Roman"/>
          <w:i/>
          <w:sz w:val="20"/>
          <w:szCs w:val="20"/>
          <w:lang w:val="en-US"/>
        </w:rPr>
        <w:t xml:space="preserve">potential </w:t>
      </w:r>
      <w:r w:rsidR="007D3D64" w:rsidRPr="008318BA">
        <w:rPr>
          <w:rFonts w:ascii="Times New Roman" w:hAnsi="Times New Roman" w:cs="Times New Roman"/>
          <w:i/>
          <w:sz w:val="20"/>
          <w:szCs w:val="20"/>
          <w:lang w:val="en-US"/>
        </w:rPr>
        <w:t xml:space="preserve">HARQ changes </w:t>
      </w:r>
      <w:r w:rsidRPr="008318BA">
        <w:rPr>
          <w:rFonts w:ascii="Times New Roman" w:hAnsi="Times New Roman" w:cs="Times New Roman"/>
          <w:i/>
          <w:sz w:val="20"/>
          <w:szCs w:val="20"/>
          <w:lang w:val="en-US"/>
        </w:rPr>
        <w:t>need to be</w:t>
      </w:r>
      <w:r w:rsidR="00FA0F41" w:rsidRPr="008318BA">
        <w:rPr>
          <w:rFonts w:ascii="Times New Roman" w:hAnsi="Times New Roman" w:cs="Times New Roman"/>
          <w:i/>
          <w:sz w:val="20"/>
          <w:szCs w:val="20"/>
          <w:lang w:val="en-US"/>
        </w:rPr>
        <w:t xml:space="preserve"> also</w:t>
      </w:r>
      <w:r w:rsidRPr="008318BA">
        <w:rPr>
          <w:rFonts w:ascii="Times New Roman" w:hAnsi="Times New Roman" w:cs="Times New Roman"/>
          <w:i/>
          <w:sz w:val="20"/>
          <w:szCs w:val="20"/>
          <w:lang w:val="en-US"/>
        </w:rPr>
        <w:t xml:space="preserve"> </w:t>
      </w:r>
      <w:proofErr w:type="gramStart"/>
      <w:r w:rsidRPr="008318BA">
        <w:rPr>
          <w:rFonts w:ascii="Times New Roman" w:hAnsi="Times New Roman" w:cs="Times New Roman"/>
          <w:i/>
          <w:sz w:val="20"/>
          <w:szCs w:val="20"/>
          <w:lang w:val="en-US"/>
        </w:rPr>
        <w:t>taken into account</w:t>
      </w:r>
      <w:proofErr w:type="gramEnd"/>
      <w:r w:rsidRPr="008318BA">
        <w:rPr>
          <w:rFonts w:ascii="Times New Roman" w:hAnsi="Times New Roman" w:cs="Times New Roman"/>
          <w:i/>
          <w:sz w:val="20"/>
          <w:szCs w:val="20"/>
          <w:lang w:val="en-US"/>
        </w:rPr>
        <w:t xml:space="preserve"> together with potential performance improvements with two codeword case while specifying codeword to layer mapping for Rel-18 simultaneous multi-panel PUSCH.</w:t>
      </w:r>
    </w:p>
    <w:p w14:paraId="684572EC" w14:textId="1C992C2E" w:rsidR="00FA0F41" w:rsidRPr="008318BA" w:rsidRDefault="00FA0F41" w:rsidP="00B25AED">
      <w:pPr>
        <w:rPr>
          <w:rFonts w:ascii="Times New Roman" w:hAnsi="Times New Roman" w:cs="Times New Roman"/>
          <w:i/>
          <w:lang w:val="en-US"/>
        </w:rPr>
      </w:pPr>
      <w:r w:rsidRPr="008318BA">
        <w:rPr>
          <w:rFonts w:ascii="Times New Roman" w:hAnsi="Times New Roman" w:cs="Times New Roman"/>
          <w:b/>
          <w:i/>
          <w:sz w:val="20"/>
          <w:szCs w:val="20"/>
          <w:lang w:val="en-US"/>
        </w:rPr>
        <w:t xml:space="preserve">Proposal </w:t>
      </w:r>
      <w:r w:rsidR="00E1745E" w:rsidRPr="008318BA">
        <w:rPr>
          <w:rFonts w:ascii="Times New Roman" w:hAnsi="Times New Roman" w:cs="Times New Roman"/>
          <w:b/>
          <w:i/>
          <w:sz w:val="20"/>
          <w:szCs w:val="20"/>
          <w:lang w:val="en-US"/>
        </w:rPr>
        <w:t>3</w:t>
      </w:r>
      <w:r w:rsidRPr="008318BA">
        <w:rPr>
          <w:rFonts w:ascii="Times New Roman" w:hAnsi="Times New Roman" w:cs="Times New Roman"/>
          <w:b/>
          <w:i/>
          <w:sz w:val="20"/>
          <w:szCs w:val="20"/>
          <w:lang w:val="en-US"/>
        </w:rPr>
        <w:t>:</w:t>
      </w:r>
      <w:r w:rsidR="003F5EFB" w:rsidRPr="008318BA">
        <w:rPr>
          <w:lang w:val="en-US"/>
        </w:rPr>
        <w:t xml:space="preserve"> </w:t>
      </w:r>
      <w:r w:rsidR="003F5EFB" w:rsidRPr="008318BA">
        <w:rPr>
          <w:rFonts w:ascii="Times New Roman" w:hAnsi="Times New Roman" w:cs="Times New Roman"/>
          <w:i/>
          <w:sz w:val="20"/>
          <w:szCs w:val="20"/>
          <w:lang w:val="en-US"/>
        </w:rPr>
        <w:t>Priori</w:t>
      </w:r>
      <w:r w:rsidR="00946DEF" w:rsidRPr="008318BA">
        <w:rPr>
          <w:rFonts w:ascii="Times New Roman" w:hAnsi="Times New Roman" w:cs="Times New Roman"/>
          <w:i/>
          <w:sz w:val="20"/>
          <w:szCs w:val="20"/>
          <w:lang w:val="en-US"/>
        </w:rPr>
        <w:t>ti</w:t>
      </w:r>
      <w:r w:rsidR="003F5EFB" w:rsidRPr="008318BA">
        <w:rPr>
          <w:rFonts w:ascii="Times New Roman" w:hAnsi="Times New Roman" w:cs="Times New Roman"/>
          <w:i/>
          <w:sz w:val="20"/>
          <w:szCs w:val="20"/>
          <w:lang w:val="en-US"/>
        </w:rPr>
        <w:t xml:space="preserve">ze </w:t>
      </w:r>
      <w:r w:rsidR="00C50BA7" w:rsidRPr="008318BA">
        <w:rPr>
          <w:rFonts w:ascii="Times New Roman" w:hAnsi="Times New Roman" w:cs="Times New Roman"/>
          <w:i/>
          <w:sz w:val="20"/>
          <w:szCs w:val="20"/>
          <w:lang w:val="en-US"/>
        </w:rPr>
        <w:t>the use of single codeword for simultaneous SDM/FDM based multi-panel PUSCH transmission in Rel-18.</w:t>
      </w:r>
      <w:r w:rsidR="00C50BA7" w:rsidRPr="008318BA">
        <w:rPr>
          <w:rFonts w:ascii="Times New Roman" w:hAnsi="Times New Roman" w:cs="Times New Roman"/>
          <w:i/>
          <w:lang w:val="en-US"/>
        </w:rPr>
        <w:t xml:space="preserve"> </w:t>
      </w:r>
    </w:p>
    <w:p w14:paraId="05800B83" w14:textId="415689E6" w:rsidR="00585D40" w:rsidRPr="008318BA" w:rsidRDefault="00585D40" w:rsidP="00A64205">
      <w:pPr>
        <w:pStyle w:val="Heading2"/>
        <w:rPr>
          <w:lang w:val="en-US"/>
        </w:rPr>
      </w:pPr>
      <w:r w:rsidRPr="008318BA">
        <w:rPr>
          <w:lang w:val="en-US"/>
        </w:rPr>
        <w:t xml:space="preserve">2.4 </w:t>
      </w:r>
      <w:r w:rsidR="00A64205" w:rsidRPr="008318BA">
        <w:rPr>
          <w:lang w:val="en-US"/>
        </w:rPr>
        <w:t xml:space="preserve">  </w:t>
      </w:r>
      <w:r w:rsidRPr="008318BA">
        <w:rPr>
          <w:lang w:val="en-US"/>
        </w:rPr>
        <w:t>DMRS Antenna Port Indication Enhancements for S-DCI</w:t>
      </w:r>
    </w:p>
    <w:tbl>
      <w:tblPr>
        <w:tblStyle w:val="TableGrid"/>
        <w:tblW w:w="0" w:type="auto"/>
        <w:tblLook w:val="04A0" w:firstRow="1" w:lastRow="0" w:firstColumn="1" w:lastColumn="0" w:noHBand="0" w:noVBand="1"/>
      </w:tblPr>
      <w:tblGrid>
        <w:gridCol w:w="9629"/>
      </w:tblGrid>
      <w:tr w:rsidR="000F3EA3" w:rsidRPr="008318BA" w14:paraId="15FB6B05" w14:textId="77777777" w:rsidTr="006B44CD">
        <w:tc>
          <w:tcPr>
            <w:tcW w:w="9629" w:type="dxa"/>
          </w:tcPr>
          <w:p w14:paraId="7F6D316F" w14:textId="77777777" w:rsidR="000F3EA3" w:rsidRPr="008318BA" w:rsidRDefault="000F3EA3" w:rsidP="000F3EA3">
            <w:pPr>
              <w:snapToGrid w:val="0"/>
              <w:rPr>
                <w:rFonts w:ascii="Times New Roman" w:eastAsia="Malgun Gothic" w:hAnsi="Times New Roman" w:cs="Times New Roman"/>
                <w:sz w:val="20"/>
                <w:szCs w:val="20"/>
                <w:highlight w:val="green"/>
                <w:lang w:val="en-US" w:eastAsia="ko-KR"/>
              </w:rPr>
            </w:pPr>
            <w:r w:rsidRPr="008318BA">
              <w:rPr>
                <w:rFonts w:ascii="Times New Roman" w:hAnsi="Times New Roman" w:cs="Times New Roman"/>
                <w:b/>
                <w:sz w:val="20"/>
                <w:szCs w:val="20"/>
                <w:highlight w:val="green"/>
                <w:lang w:val="en-US"/>
              </w:rPr>
              <w:t>Agreement</w:t>
            </w:r>
          </w:p>
          <w:p w14:paraId="1B0E705A" w14:textId="77777777" w:rsidR="000F3EA3" w:rsidRPr="008318BA" w:rsidRDefault="000F3EA3" w:rsidP="000F3EA3">
            <w:pPr>
              <w:shd w:val="clear" w:color="auto" w:fill="FFFFFF"/>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Study if any enhancement is needed on DMRS port indication for the SDM scheme (if supported) of single-DCI based </w:t>
            </w:r>
            <w:proofErr w:type="spellStart"/>
            <w:r w:rsidRPr="008318BA">
              <w:rPr>
                <w:rFonts w:ascii="Times New Roman" w:hAnsi="Times New Roman" w:cs="Times New Roman"/>
                <w:sz w:val="20"/>
                <w:szCs w:val="20"/>
                <w:lang w:val="en-US"/>
              </w:rPr>
              <w:t>STxMP</w:t>
            </w:r>
            <w:proofErr w:type="spellEnd"/>
            <w:r w:rsidRPr="008318BA">
              <w:rPr>
                <w:rFonts w:ascii="Times New Roman" w:hAnsi="Times New Roman" w:cs="Times New Roman"/>
                <w:sz w:val="20"/>
                <w:szCs w:val="20"/>
                <w:lang w:val="en-US"/>
              </w:rPr>
              <w:t xml:space="preserve"> PUSCH </w:t>
            </w:r>
          </w:p>
          <w:p w14:paraId="13F8FE72" w14:textId="77777777" w:rsidR="000F3EA3" w:rsidRPr="008318BA" w:rsidRDefault="000F3EA3" w:rsidP="000F3EA3">
            <w:pPr>
              <w:pStyle w:val="ListParagraph"/>
              <w:numPr>
                <w:ilvl w:val="0"/>
                <w:numId w:val="12"/>
              </w:numPr>
              <w:shd w:val="clear" w:color="auto" w:fill="FFFFFF"/>
              <w:spacing w:line="240" w:lineRule="auto"/>
              <w:rPr>
                <w:rFonts w:ascii="Times New Roman" w:hAnsi="Times New Roman" w:cs="Times New Roman"/>
                <w:sz w:val="20"/>
                <w:szCs w:val="20"/>
                <w:lang w:val="en-US"/>
              </w:rPr>
            </w:pPr>
            <w:r w:rsidRPr="008318BA">
              <w:rPr>
                <w:rFonts w:ascii="Times New Roman" w:hAnsi="Times New Roman" w:cs="Times New Roman"/>
                <w:sz w:val="20"/>
                <w:szCs w:val="20"/>
                <w:lang w:val="en-US"/>
              </w:rPr>
              <w:t>FFS how to map DMRS ports to two joint/UL TCI states/CWs/panels/TRPs/SRS resource sets/PUSCH layers for codebook-based and non-codebook based PUSCH respectively.</w:t>
            </w:r>
          </w:p>
          <w:p w14:paraId="3DCDA9E4" w14:textId="77777777" w:rsidR="000F3EA3" w:rsidRPr="008318BA" w:rsidRDefault="000F3EA3" w:rsidP="00B25AED">
            <w:pPr>
              <w:shd w:val="clear" w:color="auto" w:fill="FFFFFF"/>
              <w:spacing w:after="0" w:line="240" w:lineRule="auto"/>
              <w:ind w:left="720"/>
              <w:rPr>
                <w:rFonts w:ascii="Times New Roman" w:hAnsi="Times New Roman" w:cs="Times New Roman"/>
                <w:sz w:val="20"/>
                <w:lang w:val="en-US"/>
              </w:rPr>
            </w:pPr>
          </w:p>
        </w:tc>
      </w:tr>
    </w:tbl>
    <w:p w14:paraId="2478D13B" w14:textId="7BBFB90E" w:rsidR="00BF62ED" w:rsidRPr="008318BA" w:rsidRDefault="00BF62ED" w:rsidP="00986BA3">
      <w:pPr>
        <w:spacing w:after="0"/>
        <w:rPr>
          <w:lang w:val="en-US" w:eastAsia="en-GB"/>
        </w:rPr>
      </w:pPr>
    </w:p>
    <w:p w14:paraId="14B164E3" w14:textId="40471DDE" w:rsidR="00D47DE6" w:rsidRPr="008318BA" w:rsidRDefault="00BF62ED" w:rsidP="000D3687">
      <w:pPr>
        <w:spacing w:after="0"/>
        <w:jc w:val="both"/>
        <w:rPr>
          <w:rFonts w:ascii="Times New Roman" w:hAnsi="Times New Roman" w:cs="Times New Roman"/>
          <w:sz w:val="20"/>
          <w:szCs w:val="20"/>
          <w:lang w:val="en-US" w:eastAsia="en-GB"/>
        </w:rPr>
      </w:pPr>
      <w:r w:rsidRPr="008318BA">
        <w:rPr>
          <w:rFonts w:ascii="Times New Roman" w:hAnsi="Times New Roman" w:cs="Times New Roman"/>
          <w:sz w:val="20"/>
          <w:szCs w:val="20"/>
          <w:lang w:val="en-US" w:eastAsia="en-GB"/>
        </w:rPr>
        <w:t xml:space="preserve">As discussed in previous section, different layer combinations with single codeword </w:t>
      </w:r>
      <w:r w:rsidR="00406D1B" w:rsidRPr="008318BA">
        <w:rPr>
          <w:rFonts w:ascii="Times New Roman" w:hAnsi="Times New Roman" w:cs="Times New Roman"/>
          <w:sz w:val="20"/>
          <w:szCs w:val="20"/>
          <w:lang w:val="en-US" w:eastAsia="en-GB"/>
        </w:rPr>
        <w:t>can be associated with different UE antenna panels associated with different UL TX beams. From gNB perspective, this is similar to uplink MU-MIMO PUSCH operation, where the gNB can configure different layers</w:t>
      </w:r>
      <w:r w:rsidR="0084255E" w:rsidRPr="008318BA">
        <w:rPr>
          <w:rFonts w:ascii="Times New Roman" w:hAnsi="Times New Roman" w:cs="Times New Roman"/>
          <w:sz w:val="20"/>
          <w:szCs w:val="20"/>
          <w:lang w:val="en-US" w:eastAsia="en-GB"/>
        </w:rPr>
        <w:t xml:space="preserve"> </w:t>
      </w:r>
      <w:r w:rsidR="00406D1B" w:rsidRPr="008318BA">
        <w:rPr>
          <w:rFonts w:ascii="Times New Roman" w:hAnsi="Times New Roman" w:cs="Times New Roman"/>
          <w:sz w:val="20"/>
          <w:szCs w:val="20"/>
          <w:lang w:val="en-US" w:eastAsia="en-GB"/>
        </w:rPr>
        <w:t xml:space="preserve">(=DMRS antenna ports) into same or different CDM groups leaving this up to the gNB implementation. </w:t>
      </w:r>
      <w:r w:rsidRPr="008318BA">
        <w:rPr>
          <w:rFonts w:ascii="Times New Roman" w:hAnsi="Times New Roman" w:cs="Times New Roman"/>
          <w:sz w:val="20"/>
          <w:szCs w:val="20"/>
          <w:lang w:val="en-US" w:eastAsia="en-GB"/>
        </w:rPr>
        <w:t xml:space="preserve"> </w:t>
      </w:r>
    </w:p>
    <w:p w14:paraId="5DB2235C" w14:textId="77777777" w:rsidR="000D3687" w:rsidRPr="008318BA" w:rsidRDefault="000D3687" w:rsidP="00986BA3">
      <w:pPr>
        <w:spacing w:after="0"/>
        <w:jc w:val="both"/>
        <w:rPr>
          <w:rFonts w:ascii="Times New Roman" w:hAnsi="Times New Roman" w:cs="Times New Roman"/>
          <w:sz w:val="20"/>
          <w:szCs w:val="20"/>
          <w:lang w:val="en-US" w:eastAsia="en-GB"/>
        </w:rPr>
      </w:pPr>
    </w:p>
    <w:p w14:paraId="67AEB5EF" w14:textId="7379445D" w:rsidR="003F6924" w:rsidRPr="008318BA" w:rsidRDefault="003F6924" w:rsidP="00D21908">
      <w:pPr>
        <w:autoSpaceDE w:val="0"/>
        <w:autoSpaceDN w:val="0"/>
        <w:adjustRightInd w:val="0"/>
        <w:spacing w:after="0" w:line="240" w:lineRule="auto"/>
        <w:jc w:val="both"/>
        <w:rPr>
          <w:rFonts w:ascii="Times New Roman" w:hAnsi="Times New Roman" w:cs="Times New Roman"/>
          <w:sz w:val="20"/>
          <w:szCs w:val="20"/>
          <w:lang w:val="en-US" w:eastAsia="en-GB"/>
        </w:rPr>
      </w:pPr>
      <w:r w:rsidRPr="008318BA">
        <w:rPr>
          <w:rFonts w:ascii="Times New Roman" w:hAnsi="Times New Roman" w:cs="Times New Roman"/>
          <w:sz w:val="20"/>
          <w:szCs w:val="20"/>
          <w:lang w:val="en-US" w:eastAsia="en-GB"/>
        </w:rPr>
        <w:t>D</w:t>
      </w:r>
      <w:r w:rsidR="0084255E" w:rsidRPr="008318BA">
        <w:rPr>
          <w:rFonts w:ascii="Times New Roman" w:hAnsi="Times New Roman" w:cs="Times New Roman"/>
          <w:sz w:val="20"/>
          <w:szCs w:val="20"/>
          <w:lang w:val="en-US" w:eastAsia="en-GB"/>
        </w:rPr>
        <w:t xml:space="preserve">ue to different capabilities of antenna panels and/or channel conditions between antenna panels and different TRPs, gNB may have selected </w:t>
      </w:r>
      <w:r w:rsidR="00FA0F41" w:rsidRPr="008318BA">
        <w:rPr>
          <w:rFonts w:ascii="Times New Roman" w:hAnsi="Times New Roman" w:cs="Times New Roman"/>
          <w:sz w:val="20"/>
          <w:szCs w:val="20"/>
          <w:lang w:val="en-US" w:eastAsia="en-GB"/>
        </w:rPr>
        <w:t xml:space="preserve">two UL SRS </w:t>
      </w:r>
      <w:r w:rsidR="0084255E" w:rsidRPr="008318BA">
        <w:rPr>
          <w:rFonts w:ascii="Times New Roman" w:hAnsi="Times New Roman" w:cs="Times New Roman"/>
          <w:sz w:val="20"/>
          <w:szCs w:val="20"/>
          <w:lang w:val="en-US" w:eastAsia="en-GB"/>
        </w:rPr>
        <w:t>resources from two</w:t>
      </w:r>
      <w:r w:rsidR="00FA0F41" w:rsidRPr="008318BA">
        <w:rPr>
          <w:rFonts w:ascii="Times New Roman" w:hAnsi="Times New Roman" w:cs="Times New Roman"/>
          <w:sz w:val="20"/>
          <w:szCs w:val="20"/>
          <w:lang w:val="en-US" w:eastAsia="en-GB"/>
        </w:rPr>
        <w:t>/one resource set</w:t>
      </w:r>
      <w:r w:rsidR="0084255E" w:rsidRPr="008318BA">
        <w:rPr>
          <w:rFonts w:ascii="Times New Roman" w:hAnsi="Times New Roman" w:cs="Times New Roman"/>
          <w:sz w:val="20"/>
          <w:szCs w:val="20"/>
          <w:lang w:val="en-US" w:eastAsia="en-GB"/>
        </w:rPr>
        <w:t xml:space="preserve"> </w:t>
      </w:r>
      <w:r w:rsidR="0021431B" w:rsidRPr="008318BA">
        <w:rPr>
          <w:rFonts w:ascii="Times New Roman" w:hAnsi="Times New Roman" w:cs="Times New Roman"/>
          <w:sz w:val="20"/>
          <w:szCs w:val="20"/>
          <w:lang w:val="en-US" w:eastAsia="en-GB"/>
        </w:rPr>
        <w:t xml:space="preserve">where </w:t>
      </w:r>
      <w:r w:rsidR="00FA0F41" w:rsidRPr="008318BA">
        <w:rPr>
          <w:rFonts w:ascii="Times New Roman" w:hAnsi="Times New Roman" w:cs="Times New Roman"/>
          <w:sz w:val="20"/>
          <w:szCs w:val="20"/>
          <w:lang w:val="en-US" w:eastAsia="en-GB"/>
        </w:rPr>
        <w:t xml:space="preserve">the </w:t>
      </w:r>
      <w:r w:rsidR="0021431B" w:rsidRPr="008318BA">
        <w:rPr>
          <w:rFonts w:ascii="Times New Roman" w:hAnsi="Times New Roman" w:cs="Times New Roman"/>
          <w:sz w:val="20"/>
          <w:szCs w:val="20"/>
          <w:lang w:val="en-US" w:eastAsia="en-GB"/>
        </w:rPr>
        <w:t>selected resource do not share the same number of antenna ports.</w:t>
      </w:r>
      <w:r w:rsidR="009327F2" w:rsidRPr="008318BA">
        <w:rPr>
          <w:rFonts w:ascii="Times New Roman" w:hAnsi="Times New Roman" w:cs="Times New Roman"/>
          <w:sz w:val="20"/>
          <w:szCs w:val="20"/>
          <w:lang w:val="en-US" w:eastAsia="en-GB"/>
        </w:rPr>
        <w:t xml:space="preserve"> In the case of codebook</w:t>
      </w:r>
      <w:r w:rsidR="009969CB" w:rsidRPr="008318BA">
        <w:rPr>
          <w:rFonts w:ascii="Times New Roman" w:hAnsi="Times New Roman" w:cs="Times New Roman"/>
          <w:sz w:val="20"/>
          <w:szCs w:val="20"/>
          <w:lang w:val="en-US" w:eastAsia="en-GB"/>
        </w:rPr>
        <w:t>-</w:t>
      </w:r>
      <w:r w:rsidR="009327F2" w:rsidRPr="008318BA">
        <w:rPr>
          <w:rFonts w:ascii="Times New Roman" w:hAnsi="Times New Roman" w:cs="Times New Roman"/>
          <w:sz w:val="20"/>
          <w:szCs w:val="20"/>
          <w:lang w:val="en-US" w:eastAsia="en-GB"/>
        </w:rPr>
        <w:t>based transmission</w:t>
      </w:r>
      <w:r w:rsidRPr="008318BA">
        <w:rPr>
          <w:rFonts w:ascii="Times New Roman" w:hAnsi="Times New Roman" w:cs="Times New Roman"/>
          <w:sz w:val="20"/>
          <w:szCs w:val="20"/>
          <w:lang w:val="en-US" w:eastAsia="en-GB"/>
        </w:rPr>
        <w:t xml:space="preserve">, </w:t>
      </w:r>
      <w:r w:rsidR="00FA0F41" w:rsidRPr="008318BA">
        <w:rPr>
          <w:rFonts w:ascii="Times New Roman" w:hAnsi="Times New Roman" w:cs="Times New Roman"/>
          <w:sz w:val="20"/>
          <w:szCs w:val="20"/>
          <w:lang w:val="en-US" w:eastAsia="en-GB"/>
        </w:rPr>
        <w:t>each</w:t>
      </w:r>
      <w:r w:rsidRPr="008318BA">
        <w:rPr>
          <w:rFonts w:ascii="Times New Roman" w:hAnsi="Times New Roman" w:cs="Times New Roman"/>
          <w:sz w:val="20"/>
          <w:szCs w:val="20"/>
          <w:lang w:val="en-US" w:eastAsia="en-GB"/>
        </w:rPr>
        <w:t xml:space="preserve"> SRI can be mapped with </w:t>
      </w:r>
      <w:r w:rsidR="00FA0F41" w:rsidRPr="008318BA">
        <w:rPr>
          <w:rFonts w:ascii="Times New Roman" w:hAnsi="Times New Roman" w:cs="Times New Roman"/>
          <w:sz w:val="20"/>
          <w:szCs w:val="20"/>
          <w:lang w:val="en-US" w:eastAsia="en-GB"/>
        </w:rPr>
        <w:t xml:space="preserve">one or more </w:t>
      </w:r>
      <w:r w:rsidRPr="008318BA">
        <w:rPr>
          <w:rFonts w:ascii="Times New Roman" w:hAnsi="Times New Roman" w:cs="Times New Roman"/>
          <w:sz w:val="20"/>
          <w:szCs w:val="20"/>
          <w:lang w:val="en-US" w:eastAsia="en-GB"/>
        </w:rPr>
        <w:t>DMRS antenna ports</w:t>
      </w:r>
      <w:r w:rsidR="00FA0F41" w:rsidRPr="008318BA">
        <w:rPr>
          <w:rFonts w:ascii="Times New Roman" w:hAnsi="Times New Roman" w:cs="Times New Roman"/>
          <w:sz w:val="20"/>
          <w:szCs w:val="20"/>
          <w:lang w:val="en-US" w:eastAsia="en-GB"/>
        </w:rPr>
        <w:t xml:space="preserve"> associated with antenna panel</w:t>
      </w:r>
      <w:r w:rsidRPr="008318BA">
        <w:rPr>
          <w:rFonts w:ascii="Times New Roman" w:hAnsi="Times New Roman" w:cs="Times New Roman"/>
          <w:sz w:val="20"/>
          <w:szCs w:val="20"/>
          <w:lang w:val="en-US" w:eastAsia="en-GB"/>
        </w:rPr>
        <w:t xml:space="preserve">. </w:t>
      </w:r>
      <w:r w:rsidR="00427923" w:rsidRPr="008318BA">
        <w:rPr>
          <w:rFonts w:ascii="Times New Roman" w:hAnsi="Times New Roman" w:cs="Times New Roman"/>
          <w:sz w:val="20"/>
          <w:szCs w:val="20"/>
          <w:lang w:val="en-US" w:eastAsia="en-GB"/>
        </w:rPr>
        <w:t xml:space="preserve">For </w:t>
      </w:r>
      <w:r w:rsidRPr="008318BA">
        <w:rPr>
          <w:rFonts w:ascii="Times New Roman" w:hAnsi="Times New Roman" w:cs="Times New Roman"/>
          <w:sz w:val="20"/>
          <w:szCs w:val="20"/>
          <w:lang w:val="en-US" w:eastAsia="en-GB"/>
        </w:rPr>
        <w:t xml:space="preserve">non-codebook based transmission, </w:t>
      </w:r>
      <w:r w:rsidR="00564675" w:rsidRPr="008318BA">
        <w:rPr>
          <w:rFonts w:ascii="Times New Roman" w:hAnsi="Times New Roman" w:cs="Times New Roman"/>
          <w:sz w:val="20"/>
          <w:szCs w:val="20"/>
          <w:lang w:val="en-US" w:eastAsia="en-GB"/>
        </w:rPr>
        <w:t xml:space="preserve">one or </w:t>
      </w:r>
      <w:proofErr w:type="gramStart"/>
      <w:r w:rsidR="00564675" w:rsidRPr="008318BA">
        <w:rPr>
          <w:rFonts w:ascii="Times New Roman" w:hAnsi="Times New Roman" w:cs="Times New Roman"/>
          <w:sz w:val="20"/>
          <w:szCs w:val="20"/>
          <w:lang w:val="en-US" w:eastAsia="en-GB"/>
        </w:rPr>
        <w:t xml:space="preserve">more  </w:t>
      </w:r>
      <w:r w:rsidRPr="008318BA">
        <w:rPr>
          <w:rFonts w:ascii="Times New Roman" w:hAnsi="Times New Roman" w:cs="Times New Roman"/>
          <w:sz w:val="20"/>
          <w:szCs w:val="20"/>
          <w:lang w:val="en-US" w:eastAsia="en-GB"/>
        </w:rPr>
        <w:t>SRIs</w:t>
      </w:r>
      <w:proofErr w:type="gramEnd"/>
      <w:r w:rsidR="00BD2004" w:rsidRPr="008318BA">
        <w:rPr>
          <w:rFonts w:ascii="Times New Roman" w:hAnsi="Times New Roman" w:cs="Times New Roman"/>
          <w:sz w:val="20"/>
          <w:szCs w:val="20"/>
          <w:lang w:val="en-US" w:eastAsia="en-GB"/>
        </w:rPr>
        <w:t xml:space="preserve"> </w:t>
      </w:r>
      <w:r w:rsidRPr="008318BA">
        <w:rPr>
          <w:rFonts w:ascii="Times New Roman" w:hAnsi="Times New Roman" w:cs="Times New Roman"/>
          <w:sz w:val="20"/>
          <w:szCs w:val="20"/>
          <w:lang w:val="en-US" w:eastAsia="en-GB"/>
        </w:rPr>
        <w:t xml:space="preserve">are associated </w:t>
      </w:r>
      <w:r w:rsidR="00564675" w:rsidRPr="008318BA">
        <w:rPr>
          <w:rFonts w:ascii="Times New Roman" w:hAnsi="Times New Roman" w:cs="Times New Roman"/>
          <w:sz w:val="20"/>
          <w:szCs w:val="20"/>
          <w:lang w:val="en-US" w:eastAsia="en-GB"/>
        </w:rPr>
        <w:t>with one or more</w:t>
      </w:r>
      <w:r w:rsidRPr="008318BA">
        <w:rPr>
          <w:rFonts w:ascii="Times New Roman" w:hAnsi="Times New Roman" w:cs="Times New Roman"/>
          <w:sz w:val="20"/>
          <w:szCs w:val="20"/>
          <w:lang w:val="en-US" w:eastAsia="en-GB"/>
        </w:rPr>
        <w:t xml:space="preserve"> DMRS antenna ports. </w:t>
      </w:r>
      <w:r w:rsidR="00427923" w:rsidRPr="008318BA">
        <w:rPr>
          <w:rFonts w:ascii="Times New Roman" w:hAnsi="Times New Roman" w:cs="Times New Roman"/>
          <w:sz w:val="20"/>
          <w:szCs w:val="20"/>
          <w:lang w:val="en-US" w:eastAsia="en-GB"/>
        </w:rPr>
        <w:t>Therefore, in the case of codebook and none-codebook based simultaneous multi-panel transmissions</w:t>
      </w:r>
      <w:r w:rsidR="00F4332D" w:rsidRPr="008318BA">
        <w:rPr>
          <w:rFonts w:ascii="Times New Roman" w:hAnsi="Times New Roman" w:cs="Times New Roman"/>
          <w:sz w:val="20"/>
          <w:szCs w:val="20"/>
          <w:lang w:val="en-US" w:eastAsia="en-GB"/>
        </w:rPr>
        <w:t xml:space="preserve">, </w:t>
      </w:r>
      <w:r w:rsidR="00F4332D" w:rsidRPr="008318BA">
        <w:rPr>
          <w:rFonts w:ascii="Times New Roman" w:eastAsia="SimSun" w:hAnsi="Times New Roman" w:cs="Times New Roman"/>
          <w:sz w:val="20"/>
          <w:szCs w:val="20"/>
          <w:lang w:val="en-US"/>
        </w:rPr>
        <w:t xml:space="preserve">the UE shall perform one-to-one mapping from the indicated SRI(s) to the indicated DM-RS ports(s) and their </w:t>
      </w:r>
      <w:r w:rsidR="00F4332D" w:rsidRPr="008318BA">
        <w:rPr>
          <w:rFonts w:ascii="Times New Roman" w:eastAsia="TimesNewRomanPSMT" w:hAnsi="Times New Roman" w:cs="Times New Roman"/>
          <w:sz w:val="20"/>
          <w:szCs w:val="20"/>
          <w:lang w:val="en-US"/>
        </w:rPr>
        <w:t>corresponding PUSCH layers</w:t>
      </w:r>
      <w:r w:rsidR="00F4332D" w:rsidRPr="008318BA">
        <w:rPr>
          <w:rFonts w:ascii="Times New Roman" w:eastAsia="SimSun" w:hAnsi="Times New Roman" w:cs="Times New Roman"/>
          <w:sz w:val="20"/>
          <w:szCs w:val="20"/>
          <w:lang w:val="en-US"/>
        </w:rPr>
        <w:t>.</w:t>
      </w:r>
      <w:r w:rsidR="00F4332D" w:rsidRPr="008318BA">
        <w:rPr>
          <w:rFonts w:ascii="Times New Roman" w:hAnsi="Times New Roman" w:cs="Times New Roman"/>
          <w:sz w:val="20"/>
          <w:szCs w:val="20"/>
          <w:lang w:val="en-US" w:eastAsia="en-GB"/>
        </w:rPr>
        <w:t xml:space="preserve"> </w:t>
      </w:r>
    </w:p>
    <w:p w14:paraId="43D66A90" w14:textId="77777777" w:rsidR="00885BD7" w:rsidRPr="008318BA" w:rsidRDefault="00885BD7" w:rsidP="00143C26">
      <w:pPr>
        <w:autoSpaceDE w:val="0"/>
        <w:autoSpaceDN w:val="0"/>
        <w:adjustRightInd w:val="0"/>
        <w:spacing w:after="0" w:line="240" w:lineRule="auto"/>
        <w:rPr>
          <w:rFonts w:ascii="Times New Roman" w:hAnsi="Times New Roman" w:cs="Times New Roman"/>
          <w:sz w:val="20"/>
          <w:szCs w:val="20"/>
          <w:lang w:val="en-US" w:eastAsia="en-GB"/>
        </w:rPr>
      </w:pPr>
    </w:p>
    <w:p w14:paraId="766D6091" w14:textId="3C734A55" w:rsidR="00D47DE6" w:rsidRPr="008318BA" w:rsidRDefault="00E109B6" w:rsidP="00986BA3">
      <w:pPr>
        <w:jc w:val="both"/>
        <w:rPr>
          <w:i/>
          <w:sz w:val="20"/>
          <w:szCs w:val="20"/>
          <w:lang w:val="en-US" w:eastAsia="en-GB"/>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11</w:t>
      </w:r>
      <w:r w:rsidRPr="008318BA">
        <w:rPr>
          <w:rFonts w:ascii="Times New Roman" w:hAnsi="Times New Roman" w:cs="Times New Roman"/>
          <w:b/>
          <w:i/>
          <w:sz w:val="20"/>
          <w:szCs w:val="20"/>
          <w:lang w:val="en-US"/>
        </w:rPr>
        <w:t xml:space="preserve">: </w:t>
      </w:r>
      <w:r w:rsidR="00427923" w:rsidRPr="008318BA">
        <w:rPr>
          <w:rFonts w:ascii="Times New Roman" w:hAnsi="Times New Roman" w:cs="Times New Roman"/>
          <w:i/>
          <w:sz w:val="20"/>
          <w:szCs w:val="20"/>
          <w:lang w:val="en-US" w:eastAsia="en-GB"/>
        </w:rPr>
        <w:t xml:space="preserve">For both codebook and none-codebook based simultaneous multi-panel transmissions, </w:t>
      </w:r>
      <w:r w:rsidR="00427923" w:rsidRPr="008318BA">
        <w:rPr>
          <w:rFonts w:ascii="Times New Roman" w:eastAsia="SimSun" w:hAnsi="Times New Roman" w:cs="Times New Roman"/>
          <w:i/>
          <w:sz w:val="20"/>
          <w:szCs w:val="20"/>
          <w:lang w:val="en-US"/>
        </w:rPr>
        <w:t xml:space="preserve">the UE shall perform one-to-one mapping from the indicated SRI(s) to the indicated DM-RS ports(s) and their </w:t>
      </w:r>
      <w:r w:rsidR="00427923" w:rsidRPr="008318BA">
        <w:rPr>
          <w:rFonts w:ascii="Times New Roman" w:eastAsia="TimesNewRomanPSMT" w:hAnsi="Times New Roman" w:cs="Times New Roman"/>
          <w:i/>
          <w:sz w:val="20"/>
          <w:szCs w:val="20"/>
          <w:lang w:val="en-US"/>
        </w:rPr>
        <w:t>corresponding PUSCH layers</w:t>
      </w:r>
      <w:r w:rsidRPr="008318BA">
        <w:rPr>
          <w:rFonts w:ascii="Times New Roman" w:hAnsi="Times New Roman" w:cs="Times New Roman"/>
          <w:i/>
          <w:sz w:val="20"/>
          <w:szCs w:val="20"/>
          <w:lang w:val="en-US" w:eastAsia="en-GB"/>
        </w:rPr>
        <w:t>.</w:t>
      </w:r>
    </w:p>
    <w:p w14:paraId="2DDBD242" w14:textId="04D53066" w:rsidR="00A67858" w:rsidRPr="008318BA" w:rsidRDefault="000A629C" w:rsidP="00B25AED">
      <w:pPr>
        <w:pStyle w:val="Heading2"/>
        <w:rPr>
          <w:lang w:val="en-US"/>
        </w:rPr>
      </w:pPr>
      <w:r w:rsidRPr="008318BA">
        <w:rPr>
          <w:rFonts w:cs="Arial"/>
          <w:color w:val="000000"/>
          <w:lang w:val="en-US"/>
        </w:rPr>
        <w:lastRenderedPageBreak/>
        <w:t>2.</w:t>
      </w:r>
      <w:r w:rsidR="004B6995" w:rsidRPr="008318BA">
        <w:rPr>
          <w:rFonts w:cs="Arial"/>
          <w:color w:val="000000"/>
          <w:lang w:val="en-US"/>
        </w:rPr>
        <w:t xml:space="preserve">5 </w:t>
      </w:r>
      <w:r w:rsidRPr="008318BA">
        <w:rPr>
          <w:rFonts w:cs="Arial"/>
          <w:color w:val="000000"/>
          <w:lang w:val="en-US"/>
        </w:rPr>
        <w:t>Simultaneous Multi-Panel PUSCH Transmission for M-DCI</w:t>
      </w:r>
    </w:p>
    <w:tbl>
      <w:tblPr>
        <w:tblStyle w:val="TableGrid"/>
        <w:tblW w:w="0" w:type="auto"/>
        <w:tblLook w:val="04A0" w:firstRow="1" w:lastRow="0" w:firstColumn="1" w:lastColumn="0" w:noHBand="0" w:noVBand="1"/>
      </w:tblPr>
      <w:tblGrid>
        <w:gridCol w:w="9629"/>
      </w:tblGrid>
      <w:tr w:rsidR="000A629C" w:rsidRPr="008318BA" w14:paraId="4D61354D" w14:textId="77777777" w:rsidTr="006B44CD">
        <w:tc>
          <w:tcPr>
            <w:tcW w:w="9629" w:type="dxa"/>
          </w:tcPr>
          <w:p w14:paraId="68EDD1DA" w14:textId="77777777" w:rsidR="000A629C" w:rsidRPr="008318BA" w:rsidRDefault="000A629C" w:rsidP="006B44CD">
            <w:pPr>
              <w:snapToGrid w:val="0"/>
              <w:spacing w:after="0" w:line="240" w:lineRule="auto"/>
              <w:rPr>
                <w:rFonts w:ascii="Times" w:eastAsia="Malgun Gothic" w:hAnsi="Times" w:cs="Times"/>
                <w:sz w:val="20"/>
                <w:szCs w:val="24"/>
                <w:highlight w:val="green"/>
                <w:lang w:val="en-US" w:eastAsia="ko-KR"/>
              </w:rPr>
            </w:pPr>
            <w:r w:rsidRPr="008318BA">
              <w:rPr>
                <w:rFonts w:ascii="Times" w:eastAsia="Batang" w:hAnsi="Times" w:cs="Times"/>
                <w:sz w:val="20"/>
                <w:szCs w:val="24"/>
                <w:highlight w:val="green"/>
                <w:lang w:val="en-US"/>
              </w:rPr>
              <w:t>Agreement</w:t>
            </w:r>
          </w:p>
          <w:p w14:paraId="069879AE" w14:textId="77777777" w:rsidR="000A629C" w:rsidRPr="008318BA" w:rsidRDefault="000A629C" w:rsidP="006B44CD">
            <w:pPr>
              <w:spacing w:after="0" w:line="240" w:lineRule="auto"/>
              <w:rPr>
                <w:rFonts w:ascii="Times" w:eastAsia="SimSun" w:hAnsi="Times" w:cs="Times"/>
                <w:sz w:val="20"/>
                <w:szCs w:val="20"/>
                <w:lang w:val="en-US"/>
              </w:rPr>
            </w:pPr>
            <w:r w:rsidRPr="008318BA">
              <w:rPr>
                <w:rFonts w:ascii="Times" w:eastAsia="SimSun" w:hAnsi="Times" w:cs="Times"/>
                <w:sz w:val="20"/>
                <w:szCs w:val="20"/>
                <w:lang w:val="en-US"/>
              </w:rPr>
              <w:t xml:space="preserve">For multi-DCI based </w:t>
            </w:r>
            <w:proofErr w:type="spellStart"/>
            <w:r w:rsidRPr="008318BA">
              <w:rPr>
                <w:rFonts w:ascii="Times" w:eastAsia="SimSun" w:hAnsi="Times" w:cs="Times"/>
                <w:sz w:val="20"/>
                <w:szCs w:val="20"/>
                <w:lang w:val="en-US"/>
              </w:rPr>
              <w:t>STxMP</w:t>
            </w:r>
            <w:proofErr w:type="spellEnd"/>
            <w:r w:rsidRPr="008318BA">
              <w:rPr>
                <w:rFonts w:ascii="Times" w:eastAsia="SimSun" w:hAnsi="Times" w:cs="Times"/>
                <w:sz w:val="20"/>
                <w:szCs w:val="20"/>
                <w:lang w:val="en-US"/>
              </w:rPr>
              <w:t xml:space="preserve"> PUSCH+PUSCH transmission, study and evaluate the following aspects:</w:t>
            </w:r>
          </w:p>
          <w:p w14:paraId="2280C7C1" w14:textId="77777777" w:rsidR="000A629C" w:rsidRPr="008318BA" w:rsidRDefault="000A629C" w:rsidP="006B44CD">
            <w:pPr>
              <w:numPr>
                <w:ilvl w:val="0"/>
                <w:numId w:val="9"/>
              </w:numPr>
              <w:spacing w:after="0" w:line="240" w:lineRule="auto"/>
              <w:rPr>
                <w:rFonts w:ascii="Times" w:eastAsia="SimSun" w:hAnsi="Times" w:cs="Times"/>
                <w:sz w:val="20"/>
                <w:szCs w:val="20"/>
                <w:lang w:val="en-US"/>
              </w:rPr>
            </w:pPr>
            <w:r w:rsidRPr="008318BA">
              <w:rPr>
                <w:rFonts w:ascii="Times" w:eastAsia="SimSun" w:hAnsi="Times" w:cs="Times"/>
                <w:sz w:val="20"/>
                <w:szCs w:val="20"/>
                <w:lang w:val="en-US"/>
              </w:rPr>
              <w:t>Two PUSCHs are associated with different TRPs and transmitted from different UE panels. The total number of layers of these two PUSCHs is up to 4.</w:t>
            </w:r>
          </w:p>
          <w:p w14:paraId="417BEBCA" w14:textId="77777777" w:rsidR="000A629C" w:rsidRPr="008318BA" w:rsidRDefault="000A629C" w:rsidP="006B44CD">
            <w:pPr>
              <w:numPr>
                <w:ilvl w:val="0"/>
                <w:numId w:val="9"/>
              </w:numPr>
              <w:spacing w:after="0" w:line="240" w:lineRule="auto"/>
              <w:contextualSpacing/>
              <w:rPr>
                <w:rFonts w:ascii="Times New Roman" w:eastAsia="SimSun" w:hAnsi="Times New Roman" w:cs="Times"/>
                <w:sz w:val="20"/>
                <w:szCs w:val="20"/>
                <w:lang w:val="en-US" w:eastAsia="ja-JP"/>
              </w:rPr>
            </w:pPr>
            <w:r w:rsidRPr="008318BA">
              <w:rPr>
                <w:rFonts w:ascii="Times New Roman" w:eastAsia="SimSun" w:hAnsi="Times New Roman" w:cs="Times"/>
                <w:sz w:val="20"/>
                <w:szCs w:val="20"/>
                <w:lang w:val="en-US"/>
              </w:rPr>
              <w:t xml:space="preserve">Study </w:t>
            </w:r>
            <w:proofErr w:type="spellStart"/>
            <w:r w:rsidRPr="008318BA">
              <w:rPr>
                <w:rFonts w:ascii="Times New Roman" w:eastAsia="SimSun" w:hAnsi="Times New Roman" w:cs="Times"/>
                <w:sz w:val="20"/>
                <w:szCs w:val="20"/>
                <w:lang w:val="en-US"/>
              </w:rPr>
              <w:t>STxMP</w:t>
            </w:r>
            <w:proofErr w:type="spellEnd"/>
            <w:r w:rsidRPr="008318BA">
              <w:rPr>
                <w:rFonts w:ascii="Times New Roman" w:eastAsia="SimSun" w:hAnsi="Times New Roman" w:cs="Times"/>
                <w:sz w:val="20"/>
                <w:szCs w:val="20"/>
                <w:lang w:val="en-US"/>
              </w:rPr>
              <w:t xml:space="preserve"> of PUSCH+PUSCH transmission where it is some combination of DG-PUSCH, CG-PUSCH and msg3/</w:t>
            </w:r>
            <w:proofErr w:type="spellStart"/>
            <w:r w:rsidRPr="008318BA">
              <w:rPr>
                <w:rFonts w:ascii="Times New Roman" w:eastAsia="SimSun" w:hAnsi="Times New Roman" w:cs="Times"/>
                <w:sz w:val="20"/>
                <w:szCs w:val="20"/>
                <w:lang w:val="en-US"/>
              </w:rPr>
              <w:t>msgA</w:t>
            </w:r>
            <w:proofErr w:type="spellEnd"/>
            <w:r w:rsidRPr="008318BA">
              <w:rPr>
                <w:rFonts w:ascii="Times New Roman" w:eastAsia="SimSun" w:hAnsi="Times New Roman" w:cs="Times"/>
                <w:sz w:val="20"/>
                <w:szCs w:val="20"/>
                <w:lang w:val="en-US"/>
              </w:rPr>
              <w:t xml:space="preserve"> PUSCH.</w:t>
            </w:r>
          </w:p>
          <w:p w14:paraId="4A117275" w14:textId="77777777" w:rsidR="000A629C" w:rsidRPr="008318BA" w:rsidRDefault="000A629C" w:rsidP="006B44CD">
            <w:pPr>
              <w:numPr>
                <w:ilvl w:val="0"/>
                <w:numId w:val="9"/>
              </w:numPr>
              <w:spacing w:after="0" w:line="240" w:lineRule="auto"/>
              <w:rPr>
                <w:rFonts w:ascii="Times" w:eastAsia="SimSun" w:hAnsi="Times" w:cs="Times"/>
                <w:sz w:val="20"/>
                <w:szCs w:val="20"/>
                <w:lang w:val="en-US"/>
              </w:rPr>
            </w:pPr>
            <w:r w:rsidRPr="008318BA">
              <w:rPr>
                <w:rFonts w:ascii="Times" w:eastAsia="SimSun" w:hAnsi="Times" w:cs="Times"/>
                <w:sz w:val="20"/>
                <w:szCs w:val="20"/>
                <w:lang w:val="en-US"/>
              </w:rPr>
              <w:t>The overlapping type(s) of fully/partially in time domain and fully/partially/non-overlapping in frequency domain are to be studied and justified for PUSCH+PUSCH.</w:t>
            </w:r>
          </w:p>
          <w:p w14:paraId="1A60D6B0" w14:textId="77777777" w:rsidR="000A629C" w:rsidRPr="008318BA" w:rsidRDefault="000A629C" w:rsidP="006B44CD">
            <w:pPr>
              <w:spacing w:after="0" w:line="240" w:lineRule="auto"/>
              <w:rPr>
                <w:rFonts w:ascii="Times" w:eastAsia="Batang" w:hAnsi="Times" w:cs="Times"/>
                <w:sz w:val="20"/>
                <w:szCs w:val="20"/>
                <w:lang w:val="en-US"/>
              </w:rPr>
            </w:pPr>
            <w:r w:rsidRPr="008318BA">
              <w:rPr>
                <w:rFonts w:ascii="Times" w:eastAsia="Batang" w:hAnsi="Times" w:cs="Times"/>
                <w:sz w:val="20"/>
                <w:szCs w:val="20"/>
                <w:lang w:val="en-US"/>
              </w:rPr>
              <w:t xml:space="preserve">Note: The above study shall </w:t>
            </w:r>
            <w:proofErr w:type="gramStart"/>
            <w:r w:rsidRPr="008318BA">
              <w:rPr>
                <w:rFonts w:ascii="Times" w:eastAsia="Batang" w:hAnsi="Times" w:cs="Times"/>
                <w:sz w:val="20"/>
                <w:szCs w:val="20"/>
                <w:lang w:val="en-US"/>
              </w:rPr>
              <w:t>take into account</w:t>
            </w:r>
            <w:proofErr w:type="gramEnd"/>
            <w:r w:rsidRPr="008318BA">
              <w:rPr>
                <w:rFonts w:ascii="Times" w:eastAsia="Batang" w:hAnsi="Times" w:cs="Times"/>
                <w:sz w:val="20"/>
                <w:szCs w:val="20"/>
                <w:lang w:val="en-US"/>
              </w:rPr>
              <w:t xml:space="preserve"> the UE implementation and RF considerations.</w:t>
            </w:r>
          </w:p>
          <w:p w14:paraId="1018CBCC" w14:textId="77777777" w:rsidR="000A629C" w:rsidRPr="008318BA" w:rsidRDefault="000A629C" w:rsidP="006B44CD">
            <w:pPr>
              <w:spacing w:after="0" w:line="240" w:lineRule="auto"/>
              <w:rPr>
                <w:rFonts w:ascii="Times" w:eastAsia="Batang" w:hAnsi="Times" w:cs="Times"/>
                <w:sz w:val="20"/>
                <w:szCs w:val="20"/>
                <w:lang w:val="en-US"/>
              </w:rPr>
            </w:pPr>
            <w:r w:rsidRPr="008318BA">
              <w:rPr>
                <w:rFonts w:ascii="Times" w:eastAsia="Batang" w:hAnsi="Times" w:cs="Times"/>
                <w:sz w:val="20"/>
                <w:szCs w:val="20"/>
                <w:lang w:val="en-US"/>
              </w:rPr>
              <w:t xml:space="preserve">Note: Study the conditions required for </w:t>
            </w:r>
            <w:proofErr w:type="spellStart"/>
            <w:r w:rsidRPr="008318BA">
              <w:rPr>
                <w:rFonts w:ascii="Times" w:eastAsia="Batang" w:hAnsi="Times" w:cs="Times"/>
                <w:sz w:val="20"/>
                <w:szCs w:val="20"/>
                <w:lang w:val="en-US"/>
              </w:rPr>
              <w:t>STxMP</w:t>
            </w:r>
            <w:proofErr w:type="spellEnd"/>
            <w:r w:rsidRPr="008318BA">
              <w:rPr>
                <w:rFonts w:ascii="Times" w:eastAsia="Batang" w:hAnsi="Times" w:cs="Times"/>
                <w:sz w:val="20"/>
                <w:szCs w:val="20"/>
                <w:lang w:val="en-US"/>
              </w:rPr>
              <w:t xml:space="preserve"> PUSCH+PUSCH.</w:t>
            </w:r>
          </w:p>
          <w:p w14:paraId="224F0AE2" w14:textId="77777777" w:rsidR="000A629C" w:rsidRPr="008318BA" w:rsidRDefault="000A629C" w:rsidP="006B44CD">
            <w:pPr>
              <w:jc w:val="both"/>
              <w:rPr>
                <w:rFonts w:ascii="Times New Roman" w:hAnsi="Times New Roman" w:cs="Times New Roman"/>
                <w:sz w:val="20"/>
                <w:lang w:val="en-US"/>
              </w:rPr>
            </w:pPr>
            <w:r w:rsidRPr="008318BA">
              <w:rPr>
                <w:rFonts w:ascii="Times" w:eastAsia="Batang" w:hAnsi="Times" w:cs="Times"/>
                <w:sz w:val="20"/>
                <w:szCs w:val="20"/>
                <w:lang w:val="en-US"/>
              </w:rPr>
              <w:t>Note: Other aspects are not precluded.</w:t>
            </w:r>
          </w:p>
        </w:tc>
      </w:tr>
    </w:tbl>
    <w:p w14:paraId="454291B8" w14:textId="2267085D" w:rsidR="000A629C" w:rsidRPr="008318BA" w:rsidRDefault="000A629C" w:rsidP="00DA77D2">
      <w:pPr>
        <w:jc w:val="both"/>
        <w:rPr>
          <w:rFonts w:ascii="Times New Roman" w:hAnsi="Times New Roman" w:cs="Times New Roman"/>
          <w:sz w:val="20"/>
          <w:lang w:val="en-US"/>
        </w:rPr>
      </w:pPr>
    </w:p>
    <w:p w14:paraId="70F88526" w14:textId="77777777" w:rsidR="006E6A43" w:rsidRPr="008318BA" w:rsidRDefault="006E6A43" w:rsidP="006E6A43">
      <w:pPr>
        <w:jc w:val="both"/>
        <w:rPr>
          <w:rFonts w:cs="Arial"/>
          <w:lang w:val="en-US"/>
        </w:rPr>
      </w:pPr>
      <w:r w:rsidRPr="008318BA">
        <w:rPr>
          <w:rFonts w:ascii="Times New Roman" w:hAnsi="Times New Roman" w:cs="Times New Roman"/>
          <w:sz w:val="20"/>
          <w:szCs w:val="20"/>
          <w:lang w:val="en-US"/>
        </w:rPr>
        <w:t xml:space="preserve">For multi-DCI schemes, the discussion is easier than the single-DCI scenario as two different PUSCHs are scheduled by PDCCHs corresponding to different </w:t>
      </w:r>
      <w:r w:rsidRPr="008318BA">
        <w:rPr>
          <w:rFonts w:ascii="Times New Roman" w:hAnsi="Times New Roman" w:cs="Times New Roman"/>
          <w:i/>
          <w:iCs/>
          <w:sz w:val="20"/>
          <w:szCs w:val="20"/>
          <w:lang w:val="en-US"/>
        </w:rPr>
        <w:t>CORESETPoolIndex</w:t>
      </w:r>
      <w:r w:rsidRPr="008318BA">
        <w:rPr>
          <w:rFonts w:ascii="Times New Roman" w:hAnsi="Times New Roman" w:cs="Times New Roman"/>
          <w:sz w:val="20"/>
          <w:szCs w:val="20"/>
          <w:lang w:val="en-US"/>
        </w:rPr>
        <w:t xml:space="preserve">. As each DCI can indicate corresponding TPMI that shall be used for corresponding PUSCH, it may not require any enhancement from legacy (Rel-15/16) methods of indicating one TPMI. </w:t>
      </w:r>
    </w:p>
    <w:p w14:paraId="0919045C" w14:textId="22B0D663" w:rsidR="006E6A43" w:rsidRPr="008318BA" w:rsidRDefault="006E6A43" w:rsidP="006E6A43">
      <w:pPr>
        <w:keepNext/>
        <w:spacing w:after="0"/>
        <w:jc w:val="both"/>
        <w:rPr>
          <w:rFonts w:ascii="Times New Roman" w:hAnsi="Times New Roman" w:cs="Times New Roman"/>
          <w:b/>
          <w:i/>
          <w:sz w:val="20"/>
          <w:szCs w:val="20"/>
          <w:lang w:val="en-US"/>
        </w:rPr>
      </w:pPr>
      <w:r w:rsidRPr="008318BA">
        <w:rPr>
          <w:rFonts w:ascii="Times New Roman" w:hAnsi="Times New Roman" w:cs="Times New Roman"/>
          <w:b/>
          <w:i/>
          <w:sz w:val="20"/>
          <w:szCs w:val="20"/>
          <w:lang w:val="en-US"/>
        </w:rPr>
        <w:t xml:space="preserve">Proposal </w:t>
      </w:r>
      <w:r w:rsidR="00E1745E" w:rsidRPr="008318BA">
        <w:rPr>
          <w:rFonts w:ascii="Times New Roman" w:hAnsi="Times New Roman" w:cs="Times New Roman"/>
          <w:b/>
          <w:i/>
          <w:sz w:val="20"/>
          <w:szCs w:val="20"/>
          <w:lang w:val="en-US"/>
        </w:rPr>
        <w:t>4</w:t>
      </w:r>
      <w:r w:rsidRPr="008318BA">
        <w:rPr>
          <w:rFonts w:ascii="Times New Roman" w:hAnsi="Times New Roman" w:cs="Times New Roman"/>
          <w:b/>
          <w:i/>
          <w:sz w:val="20"/>
          <w:szCs w:val="20"/>
          <w:lang w:val="en-US"/>
        </w:rPr>
        <w:t xml:space="preserve">: </w:t>
      </w:r>
      <w:r w:rsidRPr="008318BA">
        <w:rPr>
          <w:rFonts w:ascii="Times New Roman" w:hAnsi="Times New Roman" w:cs="Times New Roman"/>
          <w:i/>
          <w:sz w:val="20"/>
          <w:szCs w:val="20"/>
          <w:lang w:val="en-US"/>
        </w:rPr>
        <w:t xml:space="preserve">For precoder indication of multi-DCI PUSCH FDM/SDM schemes, no additional enhancement is required compared to legacy (Rel-15/16) TPMI indication. </w:t>
      </w:r>
    </w:p>
    <w:p w14:paraId="583C0BBF" w14:textId="599E6AD7" w:rsidR="00AE3620" w:rsidRPr="008318BA" w:rsidRDefault="00AE3620" w:rsidP="00DA77D2">
      <w:pPr>
        <w:jc w:val="both"/>
        <w:rPr>
          <w:rFonts w:ascii="Times New Roman" w:hAnsi="Times New Roman" w:cs="Times New Roman"/>
          <w:sz w:val="20"/>
          <w:lang w:val="en-US"/>
        </w:rPr>
      </w:pPr>
    </w:p>
    <w:p w14:paraId="2D75AA46" w14:textId="1FA5F74A" w:rsidR="005F57BA" w:rsidRPr="008318BA" w:rsidRDefault="005F57BA" w:rsidP="00DA77D2">
      <w:pPr>
        <w:jc w:val="both"/>
        <w:rPr>
          <w:rFonts w:ascii="Times New Roman" w:hAnsi="Times New Roman" w:cs="Times New Roman"/>
          <w:sz w:val="20"/>
          <w:lang w:val="en-US"/>
        </w:rPr>
      </w:pPr>
      <w:r w:rsidRPr="008318BA">
        <w:rPr>
          <w:rFonts w:ascii="Times New Roman" w:hAnsi="Times New Roman" w:cs="Times New Roman"/>
          <w:sz w:val="20"/>
          <w:lang w:val="en-US"/>
        </w:rPr>
        <w:t>Regarding to simultaneous multi-panel PUSCH transmission where different combinations of DG-PUSCH, CG-PUSCH are considered as follows:</w:t>
      </w:r>
    </w:p>
    <w:p w14:paraId="78F7E9E9" w14:textId="13077F25" w:rsidR="00AE3620" w:rsidRPr="008318BA" w:rsidRDefault="005229BA" w:rsidP="00986BA3">
      <w:pPr>
        <w:pStyle w:val="ListParagraph"/>
        <w:numPr>
          <w:ilvl w:val="0"/>
          <w:numId w:val="17"/>
        </w:numPr>
        <w:jc w:val="both"/>
        <w:rPr>
          <w:rFonts w:ascii="Times New Roman" w:eastAsia="SimSun" w:hAnsi="Times New Roman" w:cs="Times"/>
          <w:sz w:val="20"/>
          <w:szCs w:val="20"/>
          <w:lang w:val="en-US"/>
        </w:rPr>
      </w:pPr>
      <w:r w:rsidRPr="008318BA">
        <w:rPr>
          <w:rFonts w:ascii="Times New Roman" w:eastAsia="SimSun" w:hAnsi="Times New Roman" w:cs="Times"/>
          <w:b/>
          <w:bCs/>
          <w:sz w:val="20"/>
          <w:szCs w:val="20"/>
          <w:lang w:val="en-US"/>
        </w:rPr>
        <w:t>DG-PUSCH + DG-PUSCH:</w:t>
      </w:r>
      <w:r w:rsidR="00FB3EFC" w:rsidRPr="008318BA">
        <w:rPr>
          <w:rFonts w:ascii="Times New Roman" w:eastAsia="SimSun" w:hAnsi="Times New Roman" w:cs="Times"/>
          <w:sz w:val="20"/>
          <w:szCs w:val="20"/>
          <w:lang w:val="en-US"/>
        </w:rPr>
        <w:t xml:space="preserve"> </w:t>
      </w:r>
      <w:proofErr w:type="spellStart"/>
      <w:r w:rsidR="00AE3620" w:rsidRPr="008318BA">
        <w:rPr>
          <w:rFonts w:ascii="Times New Roman" w:eastAsia="SimSun" w:hAnsi="Times New Roman" w:cs="Times"/>
          <w:sz w:val="20"/>
          <w:szCs w:val="20"/>
          <w:lang w:val="en-US"/>
        </w:rPr>
        <w:t>CORESETPool</w:t>
      </w:r>
      <w:proofErr w:type="spellEnd"/>
      <w:r w:rsidR="00AE3620" w:rsidRPr="008318BA">
        <w:rPr>
          <w:rFonts w:ascii="Times New Roman" w:eastAsia="SimSun" w:hAnsi="Times New Roman" w:cs="Times"/>
          <w:sz w:val="20"/>
          <w:szCs w:val="20"/>
          <w:lang w:val="en-US"/>
        </w:rPr>
        <w:t xml:space="preserve"> index association is </w:t>
      </w:r>
      <w:r w:rsidR="00972982" w:rsidRPr="008318BA">
        <w:rPr>
          <w:rFonts w:ascii="Times New Roman" w:eastAsia="SimSun" w:hAnsi="Times New Roman" w:cs="Times"/>
          <w:sz w:val="20"/>
          <w:szCs w:val="20"/>
          <w:lang w:val="en-US"/>
        </w:rPr>
        <w:t xml:space="preserve">already </w:t>
      </w:r>
      <w:r w:rsidR="00AE3620" w:rsidRPr="008318BA">
        <w:rPr>
          <w:rFonts w:ascii="Times New Roman" w:eastAsia="SimSun" w:hAnsi="Times New Roman" w:cs="Times"/>
          <w:sz w:val="20"/>
          <w:szCs w:val="20"/>
          <w:lang w:val="en-US"/>
        </w:rPr>
        <w:t>defined in Rel-16 without causing any additional specification impacts enabling differentiation of TRPs. Additionally, from the system perspective, simultaneous DG-PUSCH transmission can be seen as beneficial.</w:t>
      </w:r>
    </w:p>
    <w:p w14:paraId="460A99EF" w14:textId="32B62450" w:rsidR="005229BA" w:rsidRPr="008318BA" w:rsidRDefault="00AE3620" w:rsidP="00F60628">
      <w:pPr>
        <w:pStyle w:val="ListParagraph"/>
        <w:numPr>
          <w:ilvl w:val="0"/>
          <w:numId w:val="17"/>
        </w:numPr>
        <w:jc w:val="both"/>
        <w:rPr>
          <w:rFonts w:ascii="Times New Roman" w:eastAsia="SimSun" w:hAnsi="Times New Roman" w:cs="Times"/>
          <w:sz w:val="20"/>
          <w:szCs w:val="20"/>
          <w:lang w:val="en-US"/>
        </w:rPr>
      </w:pPr>
      <w:r w:rsidRPr="008318BA">
        <w:rPr>
          <w:rFonts w:ascii="Times New Roman" w:eastAsia="SimSun" w:hAnsi="Times New Roman" w:cs="Times"/>
          <w:b/>
          <w:bCs/>
          <w:sz w:val="20"/>
          <w:szCs w:val="20"/>
          <w:lang w:val="en-US"/>
        </w:rPr>
        <w:t>CG-PUSCH + CG-PUSCH</w:t>
      </w:r>
      <w:r w:rsidRPr="008318BA">
        <w:rPr>
          <w:rFonts w:ascii="Times New Roman" w:eastAsia="SimSun" w:hAnsi="Times New Roman" w:cs="Times"/>
          <w:sz w:val="20"/>
          <w:szCs w:val="20"/>
          <w:lang w:val="en-US"/>
        </w:rPr>
        <w:t>:</w:t>
      </w:r>
      <w:r w:rsidR="005229BA" w:rsidRPr="008318BA">
        <w:rPr>
          <w:rFonts w:ascii="Times New Roman" w:eastAsia="SimSun" w:hAnsi="Times New Roman" w:cs="Times"/>
          <w:sz w:val="20"/>
          <w:szCs w:val="20"/>
          <w:lang w:val="en-US"/>
        </w:rPr>
        <w:t xml:space="preserve"> </w:t>
      </w:r>
      <w:r w:rsidR="005F57BA" w:rsidRPr="008318BA">
        <w:rPr>
          <w:rFonts w:ascii="Times New Roman" w:eastAsia="SimSun" w:hAnsi="Times New Roman" w:cs="Times"/>
          <w:sz w:val="20"/>
          <w:szCs w:val="20"/>
          <w:lang w:val="en-US"/>
        </w:rPr>
        <w:t xml:space="preserve">Regarding to </w:t>
      </w:r>
      <w:proofErr w:type="spellStart"/>
      <w:r w:rsidR="005F57BA" w:rsidRPr="008318BA">
        <w:rPr>
          <w:rFonts w:ascii="Times New Roman" w:eastAsia="SimSun" w:hAnsi="Times New Roman" w:cs="Times"/>
          <w:sz w:val="20"/>
          <w:szCs w:val="20"/>
          <w:lang w:val="en-US"/>
        </w:rPr>
        <w:t>CORESETPool</w:t>
      </w:r>
      <w:proofErr w:type="spellEnd"/>
      <w:r w:rsidR="005F57BA" w:rsidRPr="008318BA">
        <w:rPr>
          <w:rFonts w:ascii="Times New Roman" w:eastAsia="SimSun" w:hAnsi="Times New Roman" w:cs="Times"/>
          <w:sz w:val="20"/>
          <w:szCs w:val="20"/>
          <w:lang w:val="en-US"/>
        </w:rPr>
        <w:t xml:space="preserve"> index association</w:t>
      </w:r>
      <w:r w:rsidR="00812472" w:rsidRPr="008318BA">
        <w:rPr>
          <w:rFonts w:ascii="Times New Roman" w:eastAsia="SimSun" w:hAnsi="Times New Roman" w:cs="Times"/>
          <w:sz w:val="20"/>
          <w:szCs w:val="20"/>
          <w:lang w:val="en-US"/>
        </w:rPr>
        <w:t>,</w:t>
      </w:r>
      <w:r w:rsidR="00710236" w:rsidRPr="008318BA">
        <w:rPr>
          <w:rFonts w:ascii="Times New Roman" w:eastAsia="SimSun" w:hAnsi="Times New Roman" w:cs="Times"/>
          <w:sz w:val="20"/>
          <w:szCs w:val="20"/>
          <w:lang w:val="en-US"/>
        </w:rPr>
        <w:t xml:space="preserve"> </w:t>
      </w:r>
      <w:r w:rsidR="00F41949" w:rsidRPr="008318BA">
        <w:rPr>
          <w:rFonts w:ascii="Times New Roman" w:eastAsia="SimSun" w:hAnsi="Times New Roman" w:cs="Times"/>
          <w:sz w:val="20"/>
          <w:szCs w:val="20"/>
          <w:lang w:val="en-US"/>
        </w:rPr>
        <w:t xml:space="preserve">a </w:t>
      </w:r>
      <w:r w:rsidR="00710236" w:rsidRPr="008318BA">
        <w:rPr>
          <w:rFonts w:ascii="Times New Roman" w:eastAsia="SimSun" w:hAnsi="Times New Roman" w:cs="Times"/>
          <w:sz w:val="20"/>
          <w:szCs w:val="20"/>
          <w:lang w:val="en-US"/>
        </w:rPr>
        <w:t xml:space="preserve">configured grant configuration needs to </w:t>
      </w:r>
      <w:r w:rsidR="00F41949" w:rsidRPr="008318BA">
        <w:rPr>
          <w:rFonts w:ascii="Times New Roman" w:eastAsia="SimSun" w:hAnsi="Times New Roman" w:cs="Times"/>
          <w:sz w:val="20"/>
          <w:szCs w:val="20"/>
          <w:lang w:val="en-US"/>
        </w:rPr>
        <w:t xml:space="preserve">be </w:t>
      </w:r>
      <w:r w:rsidR="00710236" w:rsidRPr="008318BA">
        <w:rPr>
          <w:rFonts w:ascii="Times New Roman" w:eastAsia="SimSun" w:hAnsi="Times New Roman" w:cs="Times"/>
          <w:sz w:val="20"/>
          <w:szCs w:val="20"/>
          <w:lang w:val="en-US"/>
        </w:rPr>
        <w:t>associated</w:t>
      </w:r>
      <w:r w:rsidR="00F41949" w:rsidRPr="008318BA">
        <w:rPr>
          <w:rFonts w:ascii="Times New Roman" w:eastAsia="SimSun" w:hAnsi="Times New Roman" w:cs="Times"/>
          <w:sz w:val="20"/>
          <w:szCs w:val="20"/>
          <w:lang w:val="en-US"/>
        </w:rPr>
        <w:t xml:space="preserve"> with</w:t>
      </w:r>
      <w:r w:rsidR="00710236" w:rsidRPr="008318BA">
        <w:rPr>
          <w:rFonts w:ascii="Times New Roman" w:eastAsia="SimSun" w:hAnsi="Times New Roman" w:cs="Times"/>
          <w:sz w:val="20"/>
          <w:szCs w:val="20"/>
          <w:lang w:val="en-US"/>
        </w:rPr>
        <w:t xml:space="preserve"> CORESETPoolIndex. </w:t>
      </w:r>
      <w:r w:rsidR="00F41949" w:rsidRPr="008318BA">
        <w:rPr>
          <w:rFonts w:ascii="Times New Roman" w:eastAsia="SimSun" w:hAnsi="Times New Roman" w:cs="Times"/>
          <w:sz w:val="20"/>
          <w:szCs w:val="20"/>
          <w:lang w:val="en-US"/>
        </w:rPr>
        <w:t>However, the c</w:t>
      </w:r>
      <w:r w:rsidR="00710236" w:rsidRPr="008318BA">
        <w:rPr>
          <w:rFonts w:ascii="Times New Roman" w:eastAsia="SimSun" w:hAnsi="Times New Roman" w:cs="Times"/>
          <w:sz w:val="20"/>
          <w:szCs w:val="20"/>
          <w:lang w:val="en-US"/>
        </w:rPr>
        <w:t>urrent specification does not provide</w:t>
      </w:r>
      <w:r w:rsidR="00F41949" w:rsidRPr="008318BA">
        <w:rPr>
          <w:rFonts w:ascii="Times New Roman" w:eastAsia="SimSun" w:hAnsi="Times New Roman" w:cs="Times"/>
          <w:sz w:val="20"/>
          <w:szCs w:val="20"/>
          <w:lang w:val="en-US"/>
        </w:rPr>
        <w:t xml:space="preserve"> support for </w:t>
      </w:r>
      <w:r w:rsidR="00710236" w:rsidRPr="008318BA">
        <w:rPr>
          <w:rFonts w:ascii="Times New Roman" w:eastAsia="SimSun" w:hAnsi="Times New Roman" w:cs="Times"/>
          <w:sz w:val="20"/>
          <w:szCs w:val="20"/>
          <w:lang w:val="en-US"/>
        </w:rPr>
        <w:t>th</w:t>
      </w:r>
      <w:r w:rsidR="00F41949" w:rsidRPr="008318BA">
        <w:rPr>
          <w:rFonts w:ascii="Times New Roman" w:eastAsia="SimSun" w:hAnsi="Times New Roman" w:cs="Times"/>
          <w:sz w:val="20"/>
          <w:szCs w:val="20"/>
          <w:lang w:val="en-US"/>
        </w:rPr>
        <w:t>e</w:t>
      </w:r>
      <w:r w:rsidR="00710236" w:rsidRPr="008318BA">
        <w:rPr>
          <w:rFonts w:ascii="Times New Roman" w:eastAsia="SimSun" w:hAnsi="Times New Roman" w:cs="Times"/>
          <w:sz w:val="20"/>
          <w:szCs w:val="20"/>
          <w:lang w:val="en-US"/>
        </w:rPr>
        <w:t xml:space="preserve"> association. S</w:t>
      </w:r>
      <w:r w:rsidR="005F57BA" w:rsidRPr="008318BA">
        <w:rPr>
          <w:rFonts w:ascii="Times New Roman" w:eastAsia="SimSun" w:hAnsi="Times New Roman" w:cs="Times"/>
          <w:sz w:val="20"/>
          <w:szCs w:val="20"/>
          <w:lang w:val="en-US"/>
        </w:rPr>
        <w:t xml:space="preserve">imilar to simultaneous DG-PUSCH, </w:t>
      </w:r>
      <w:r w:rsidR="005229BA" w:rsidRPr="008318BA">
        <w:rPr>
          <w:rFonts w:ascii="Times New Roman" w:eastAsia="SimSun" w:hAnsi="Times New Roman" w:cs="Times"/>
          <w:sz w:val="20"/>
          <w:szCs w:val="20"/>
          <w:lang w:val="en-US"/>
        </w:rPr>
        <w:t>simultaneous DG-PUSCH transmission can be seen as beneficial.</w:t>
      </w:r>
    </w:p>
    <w:p w14:paraId="192474CB" w14:textId="1FC03C12" w:rsidR="00AE3620" w:rsidRPr="008318BA" w:rsidRDefault="00AE3620" w:rsidP="00DA77D2">
      <w:pPr>
        <w:jc w:val="both"/>
        <w:rPr>
          <w:rFonts w:ascii="Times New Roman" w:eastAsia="SimSun" w:hAnsi="Times New Roman" w:cs="Times"/>
          <w:sz w:val="20"/>
          <w:szCs w:val="20"/>
          <w:lang w:val="en-US"/>
        </w:rPr>
      </w:pPr>
    </w:p>
    <w:p w14:paraId="5D28D4B5" w14:textId="011ADA05" w:rsidR="00710236" w:rsidRPr="008318BA" w:rsidRDefault="00710236" w:rsidP="00710236">
      <w:pPr>
        <w:rPr>
          <w:i/>
          <w:lang w:val="en-US"/>
        </w:rPr>
      </w:pPr>
      <w:r w:rsidRPr="008318BA">
        <w:rPr>
          <w:rFonts w:ascii="Times New Roman" w:hAnsi="Times New Roman" w:cs="Times New Roman"/>
          <w:b/>
          <w:i/>
          <w:sz w:val="20"/>
          <w:szCs w:val="20"/>
          <w:lang w:val="en-US"/>
        </w:rPr>
        <w:t xml:space="preserve">Observation </w:t>
      </w:r>
      <w:r w:rsidR="00FC0AE4" w:rsidRPr="008318BA">
        <w:rPr>
          <w:rFonts w:ascii="Times New Roman" w:hAnsi="Times New Roman" w:cs="Times New Roman"/>
          <w:b/>
          <w:i/>
          <w:sz w:val="20"/>
          <w:szCs w:val="20"/>
          <w:lang w:val="en-US"/>
        </w:rPr>
        <w:t>12</w:t>
      </w:r>
      <w:r w:rsidRPr="008318BA">
        <w:rPr>
          <w:rFonts w:ascii="Times New Roman" w:hAnsi="Times New Roman" w:cs="Times New Roman"/>
          <w:b/>
          <w:i/>
          <w:sz w:val="20"/>
          <w:szCs w:val="20"/>
          <w:lang w:val="en-US"/>
        </w:rPr>
        <w:t xml:space="preserve">: </w:t>
      </w:r>
      <w:r w:rsidR="00E14914" w:rsidRPr="008318BA">
        <w:rPr>
          <w:rFonts w:ascii="Times New Roman" w:hAnsi="Times New Roman" w:cs="Times New Roman"/>
          <w:i/>
          <w:sz w:val="20"/>
          <w:szCs w:val="20"/>
          <w:lang w:val="en-US"/>
        </w:rPr>
        <w:t>I</w:t>
      </w:r>
      <w:r w:rsidRPr="008318BA">
        <w:rPr>
          <w:rFonts w:ascii="Times New Roman" w:hAnsi="Times New Roman" w:cs="Times New Roman"/>
          <w:i/>
          <w:sz w:val="20"/>
          <w:szCs w:val="20"/>
          <w:lang w:val="en-US"/>
        </w:rPr>
        <w:t>t is beneficial to support</w:t>
      </w:r>
      <w:r w:rsidRPr="008318BA">
        <w:rPr>
          <w:rFonts w:ascii="Times New Roman" w:hAnsi="Times New Roman" w:cs="Times New Roman"/>
          <w:b/>
          <w:i/>
          <w:sz w:val="20"/>
          <w:szCs w:val="20"/>
          <w:lang w:val="en-US"/>
        </w:rPr>
        <w:t xml:space="preserve"> </w:t>
      </w:r>
      <w:r w:rsidRPr="008318BA">
        <w:rPr>
          <w:rFonts w:ascii="Times New Roman" w:eastAsia="SimSun" w:hAnsi="Times New Roman" w:cs="Times"/>
          <w:i/>
          <w:iCs/>
          <w:sz w:val="20"/>
          <w:szCs w:val="20"/>
          <w:lang w:val="en-US"/>
        </w:rPr>
        <w:t>simultaneous DG-PUSCH transmission and CG-PUSCH transmission.</w:t>
      </w:r>
    </w:p>
    <w:p w14:paraId="604ADE32" w14:textId="1CFB3F7C" w:rsidR="00710236" w:rsidRPr="008318BA" w:rsidRDefault="00710236" w:rsidP="00710236">
      <w:pPr>
        <w:rPr>
          <w:rFonts w:ascii="Times New Roman" w:hAnsi="Times New Roman" w:cs="Times New Roman"/>
          <w:lang w:val="en-US"/>
        </w:rPr>
      </w:pPr>
      <w:r w:rsidRPr="008318BA">
        <w:rPr>
          <w:rFonts w:ascii="Times New Roman" w:hAnsi="Times New Roman" w:cs="Times New Roman"/>
          <w:b/>
          <w:i/>
          <w:sz w:val="20"/>
          <w:szCs w:val="20"/>
          <w:lang w:val="en-US"/>
        </w:rPr>
        <w:t xml:space="preserve">Proposal </w:t>
      </w:r>
      <w:r w:rsidR="00E1745E" w:rsidRPr="008318BA">
        <w:rPr>
          <w:rFonts w:ascii="Times New Roman" w:hAnsi="Times New Roman" w:cs="Times New Roman"/>
          <w:b/>
          <w:i/>
          <w:sz w:val="20"/>
          <w:szCs w:val="20"/>
          <w:lang w:val="en-US"/>
        </w:rPr>
        <w:t>5</w:t>
      </w:r>
      <w:r w:rsidRPr="008318BA">
        <w:rPr>
          <w:rFonts w:ascii="Times New Roman" w:hAnsi="Times New Roman" w:cs="Times New Roman"/>
          <w:b/>
          <w:i/>
          <w:sz w:val="20"/>
          <w:szCs w:val="20"/>
          <w:lang w:val="en-US"/>
        </w:rPr>
        <w:t>:</w:t>
      </w:r>
      <w:r w:rsidRPr="008318BA">
        <w:rPr>
          <w:rFonts w:ascii="Times New Roman" w:hAnsi="Times New Roman" w:cs="Times New Roman"/>
          <w:lang w:val="en-US"/>
        </w:rPr>
        <w:t xml:space="preserve"> </w:t>
      </w:r>
      <w:r w:rsidRPr="008318BA">
        <w:rPr>
          <w:rFonts w:ascii="Times New Roman" w:hAnsi="Times New Roman" w:cs="Times New Roman"/>
          <w:i/>
          <w:sz w:val="20"/>
          <w:szCs w:val="20"/>
          <w:lang w:val="en-US"/>
        </w:rPr>
        <w:t>Support both</w:t>
      </w:r>
      <w:r w:rsidRPr="008318BA">
        <w:rPr>
          <w:rFonts w:ascii="Times New Roman" w:eastAsia="SimSun" w:hAnsi="Times New Roman" w:cs="Times"/>
          <w:i/>
          <w:iCs/>
          <w:sz w:val="20"/>
          <w:szCs w:val="20"/>
          <w:lang w:val="en-US"/>
        </w:rPr>
        <w:t xml:space="preserve"> simultaneous DG-PUSCH </w:t>
      </w:r>
      <w:r w:rsidR="00F60628" w:rsidRPr="008318BA">
        <w:rPr>
          <w:rFonts w:ascii="Times New Roman" w:eastAsia="SimSun" w:hAnsi="Times New Roman" w:cs="Times New Roman"/>
          <w:i/>
          <w:sz w:val="20"/>
          <w:szCs w:val="20"/>
          <w:lang w:val="en-US"/>
        </w:rPr>
        <w:t>transmission and</w:t>
      </w:r>
      <w:r w:rsidRPr="008318BA">
        <w:rPr>
          <w:rFonts w:ascii="Times New Roman" w:hAnsi="Times New Roman" w:cs="Times New Roman"/>
          <w:i/>
          <w:lang w:val="en-US"/>
        </w:rPr>
        <w:t xml:space="preserve"> </w:t>
      </w:r>
      <w:r w:rsidR="00F60628" w:rsidRPr="008318BA">
        <w:rPr>
          <w:rFonts w:ascii="Times New Roman" w:eastAsia="SimSun" w:hAnsi="Times New Roman" w:cs="Times"/>
          <w:i/>
          <w:iCs/>
          <w:sz w:val="20"/>
          <w:szCs w:val="20"/>
          <w:lang w:val="en-US"/>
        </w:rPr>
        <w:t>CG-PUSCH transmission in Rel-18.</w:t>
      </w:r>
    </w:p>
    <w:p w14:paraId="4C15C16F" w14:textId="620322E9" w:rsidR="0035528D" w:rsidRPr="008318BA" w:rsidRDefault="0035528D" w:rsidP="00DA77D2">
      <w:pPr>
        <w:jc w:val="both"/>
        <w:rPr>
          <w:rFonts w:ascii="Times New Roman" w:hAnsi="Times New Roman" w:cs="Times New Roman"/>
          <w:sz w:val="20"/>
          <w:lang w:val="en-US"/>
        </w:rPr>
      </w:pPr>
      <w:r w:rsidRPr="008318BA">
        <w:rPr>
          <w:rFonts w:ascii="Times New Roman" w:hAnsi="Times New Roman" w:cs="Times New Roman"/>
          <w:sz w:val="20"/>
          <w:lang w:val="en-US"/>
        </w:rPr>
        <w:t xml:space="preserve">Regarding to overlapping type(s) of fully/partially in time domain and fully/partial/non-overlapping in frequency domain, </w:t>
      </w:r>
      <w:r w:rsidR="006F6E3B" w:rsidRPr="008318BA">
        <w:rPr>
          <w:rFonts w:ascii="Times New Roman" w:hAnsi="Times New Roman" w:cs="Times New Roman"/>
          <w:sz w:val="20"/>
          <w:szCs w:val="20"/>
          <w:lang w:val="en-US"/>
        </w:rPr>
        <w:t>the two PUSCH transmissions for which the resources may be fully/partially overlapping in time and fully/partially/non-overlapping in frequency</w:t>
      </w:r>
      <w:r w:rsidRPr="008318BA">
        <w:rPr>
          <w:rFonts w:ascii="Times New Roman" w:hAnsi="Times New Roman" w:cs="Times New Roman"/>
          <w:sz w:val="20"/>
          <w:lang w:val="en-US"/>
        </w:rPr>
        <w:t xml:space="preserve"> </w:t>
      </w:r>
      <w:r w:rsidR="006F6E3B" w:rsidRPr="008318BA">
        <w:rPr>
          <w:rFonts w:ascii="Times New Roman" w:hAnsi="Times New Roman" w:cs="Times New Roman"/>
          <w:sz w:val="20"/>
          <w:lang w:val="en-US"/>
        </w:rPr>
        <w:t>should be supported in Rel-18.</w:t>
      </w:r>
      <w:r w:rsidRPr="008318BA">
        <w:rPr>
          <w:rFonts w:ascii="Times New Roman" w:hAnsi="Times New Roman" w:cs="Times New Roman"/>
          <w:sz w:val="20"/>
          <w:lang w:val="en-US"/>
        </w:rPr>
        <w:t xml:space="preserve"> </w:t>
      </w:r>
      <w:r w:rsidR="00B95717" w:rsidRPr="008318BA">
        <w:rPr>
          <w:rFonts w:ascii="Times New Roman" w:hAnsi="Times New Roman" w:cs="Times New Roman"/>
          <w:sz w:val="20"/>
          <w:lang w:val="en-US"/>
        </w:rPr>
        <w:t xml:space="preserve">Different multi-panel </w:t>
      </w:r>
      <w:r w:rsidR="00E730CD" w:rsidRPr="008318BA">
        <w:rPr>
          <w:rFonts w:ascii="Times New Roman" w:hAnsi="Times New Roman" w:cs="Times New Roman"/>
          <w:sz w:val="20"/>
          <w:lang w:val="en-US"/>
        </w:rPr>
        <w:t xml:space="preserve">UL </w:t>
      </w:r>
      <w:r w:rsidR="00B95717" w:rsidRPr="008318BA">
        <w:rPr>
          <w:rFonts w:ascii="Times New Roman" w:hAnsi="Times New Roman" w:cs="Times New Roman"/>
          <w:sz w:val="20"/>
          <w:lang w:val="en-US"/>
        </w:rPr>
        <w:t xml:space="preserve">transmissions </w:t>
      </w:r>
      <w:r w:rsidR="00E730CD" w:rsidRPr="008318BA">
        <w:rPr>
          <w:rFonts w:ascii="Times New Roman" w:hAnsi="Times New Roman" w:cs="Times New Roman"/>
          <w:sz w:val="20"/>
          <w:lang w:val="en-US"/>
        </w:rPr>
        <w:t>for</w:t>
      </w:r>
      <w:r w:rsidR="00B95717" w:rsidRPr="008318BA">
        <w:rPr>
          <w:rFonts w:ascii="Times New Roman" w:hAnsi="Times New Roman" w:cs="Times New Roman"/>
          <w:sz w:val="20"/>
          <w:lang w:val="en-US"/>
        </w:rPr>
        <w:t xml:space="preserve"> </w:t>
      </w:r>
      <w:r w:rsidR="00E730CD" w:rsidRPr="008318BA">
        <w:rPr>
          <w:rFonts w:ascii="Times New Roman" w:hAnsi="Times New Roman" w:cs="Times New Roman"/>
          <w:sz w:val="20"/>
          <w:lang w:val="en-US"/>
        </w:rPr>
        <w:t xml:space="preserve">different channels </w:t>
      </w:r>
      <w:r w:rsidR="006F1E4C" w:rsidRPr="008318BA">
        <w:rPr>
          <w:rFonts w:ascii="Times New Roman" w:hAnsi="Times New Roman" w:cs="Times New Roman"/>
          <w:sz w:val="20"/>
          <w:lang w:val="en-US"/>
        </w:rPr>
        <w:t>(</w:t>
      </w:r>
      <w:r w:rsidR="0030400B" w:rsidRPr="008318BA">
        <w:rPr>
          <w:rFonts w:ascii="Times New Roman" w:hAnsi="Times New Roman" w:cs="Times New Roman"/>
          <w:sz w:val="20"/>
          <w:lang w:val="en-US"/>
        </w:rPr>
        <w:t>PUCCH/PUSCH</w:t>
      </w:r>
      <w:r w:rsidR="006F1E4C" w:rsidRPr="008318BA">
        <w:rPr>
          <w:rFonts w:ascii="Times New Roman" w:hAnsi="Times New Roman" w:cs="Times New Roman"/>
          <w:sz w:val="20"/>
          <w:lang w:val="en-US"/>
        </w:rPr>
        <w:t xml:space="preserve">) </w:t>
      </w:r>
      <w:r w:rsidR="00B95717" w:rsidRPr="008318BA">
        <w:rPr>
          <w:rFonts w:ascii="Times New Roman" w:hAnsi="Times New Roman" w:cs="Times New Roman"/>
          <w:sz w:val="20"/>
          <w:lang w:val="en-US"/>
        </w:rPr>
        <w:t xml:space="preserve">may require </w:t>
      </w:r>
      <w:r w:rsidR="0054129C" w:rsidRPr="008318BA">
        <w:rPr>
          <w:rFonts w:ascii="Times New Roman" w:hAnsi="Times New Roman" w:cs="Times New Roman"/>
          <w:sz w:val="20"/>
          <w:lang w:val="en-US"/>
        </w:rPr>
        <w:t xml:space="preserve">specific </w:t>
      </w:r>
      <w:r w:rsidR="000235A5" w:rsidRPr="008318BA">
        <w:rPr>
          <w:rFonts w:ascii="Times New Roman" w:hAnsi="Times New Roman" w:cs="Times New Roman"/>
          <w:sz w:val="20"/>
          <w:lang w:val="en-US"/>
        </w:rPr>
        <w:t>type of</w:t>
      </w:r>
      <w:r w:rsidR="0054129C" w:rsidRPr="008318BA">
        <w:rPr>
          <w:rFonts w:ascii="Times New Roman" w:hAnsi="Times New Roman" w:cs="Times New Roman"/>
          <w:sz w:val="20"/>
          <w:lang w:val="en-US"/>
        </w:rPr>
        <w:t xml:space="preserve"> s</w:t>
      </w:r>
      <w:r w:rsidR="00CE43D1" w:rsidRPr="008318BA">
        <w:rPr>
          <w:rFonts w:ascii="Times New Roman" w:hAnsi="Times New Roman" w:cs="Times New Roman"/>
          <w:sz w:val="20"/>
          <w:lang w:val="en-US"/>
        </w:rPr>
        <w:t>ounding</w:t>
      </w:r>
      <w:r w:rsidR="0066607C" w:rsidRPr="008318BA">
        <w:rPr>
          <w:rFonts w:ascii="Times New Roman" w:hAnsi="Times New Roman" w:cs="Times New Roman"/>
          <w:sz w:val="20"/>
          <w:lang w:val="en-US"/>
        </w:rPr>
        <w:t xml:space="preserve"> </w:t>
      </w:r>
      <w:r w:rsidR="001959C4" w:rsidRPr="008318BA">
        <w:rPr>
          <w:rFonts w:ascii="Times New Roman" w:hAnsi="Times New Roman" w:cs="Times New Roman"/>
          <w:sz w:val="20"/>
          <w:lang w:val="en-US"/>
        </w:rPr>
        <w:t xml:space="preserve"> </w:t>
      </w:r>
      <w:r w:rsidR="00E61581" w:rsidRPr="008318BA">
        <w:rPr>
          <w:rFonts w:ascii="Times New Roman" w:hAnsi="Times New Roman" w:cs="Times New Roman"/>
          <w:sz w:val="20"/>
          <w:lang w:val="en-US"/>
        </w:rPr>
        <w:t>in case of SDM and SFN type of tra</w:t>
      </w:r>
      <w:r w:rsidR="008A5906" w:rsidRPr="008318BA">
        <w:rPr>
          <w:rFonts w:ascii="Times New Roman" w:hAnsi="Times New Roman" w:cs="Times New Roman"/>
          <w:sz w:val="20"/>
          <w:lang w:val="en-US"/>
        </w:rPr>
        <w:t xml:space="preserve">nsmission. </w:t>
      </w:r>
      <w:r w:rsidR="00925D1E" w:rsidRPr="008318BA">
        <w:rPr>
          <w:rFonts w:ascii="Times New Roman" w:hAnsi="Times New Roman" w:cs="Times New Roman"/>
          <w:sz w:val="20"/>
          <w:lang w:val="en-US"/>
        </w:rPr>
        <w:t xml:space="preserve">As an example, </w:t>
      </w:r>
      <w:r w:rsidR="00925D1E" w:rsidRPr="008318BA">
        <w:rPr>
          <w:rFonts w:ascii="Times New Roman" w:eastAsia="Times New Roman" w:hAnsi="Times New Roman" w:cs="Times New Roman"/>
          <w:bCs/>
          <w:sz w:val="20"/>
          <w:szCs w:val="20"/>
          <w:lang w:val="en-US"/>
        </w:rPr>
        <w:t>i</w:t>
      </w:r>
      <w:r w:rsidR="009B5D79" w:rsidRPr="008318BA">
        <w:rPr>
          <w:rFonts w:ascii="Times New Roman" w:eastAsia="Times New Roman" w:hAnsi="Times New Roman" w:cs="Times New Roman"/>
          <w:bCs/>
          <w:sz w:val="20"/>
          <w:szCs w:val="20"/>
          <w:lang w:val="en-US"/>
        </w:rPr>
        <w:t>n S</w:t>
      </w:r>
      <w:r w:rsidR="00EF7016" w:rsidRPr="008318BA">
        <w:rPr>
          <w:rFonts w:ascii="Times New Roman" w:eastAsia="Times New Roman" w:hAnsi="Times New Roman" w:cs="Times New Roman"/>
          <w:bCs/>
          <w:sz w:val="20"/>
          <w:szCs w:val="20"/>
          <w:lang w:val="en-US"/>
        </w:rPr>
        <w:t>FN</w:t>
      </w:r>
      <w:r w:rsidR="00566DEC" w:rsidRPr="008318BA">
        <w:rPr>
          <w:rFonts w:ascii="Times New Roman" w:eastAsia="Times New Roman" w:hAnsi="Times New Roman" w:cs="Times New Roman"/>
          <w:bCs/>
          <w:sz w:val="20"/>
          <w:szCs w:val="20"/>
          <w:lang w:val="en-US"/>
        </w:rPr>
        <w:t xml:space="preserve"> </w:t>
      </w:r>
      <w:r w:rsidR="00EF7016" w:rsidRPr="008318BA">
        <w:rPr>
          <w:rFonts w:ascii="Times New Roman" w:eastAsia="Times New Roman" w:hAnsi="Times New Roman" w:cs="Times New Roman"/>
          <w:bCs/>
          <w:sz w:val="20"/>
          <w:szCs w:val="20"/>
          <w:lang w:val="en-US"/>
        </w:rPr>
        <w:t>type</w:t>
      </w:r>
      <w:r w:rsidR="00566DEC" w:rsidRPr="008318BA">
        <w:rPr>
          <w:rFonts w:ascii="Times New Roman" w:eastAsia="Times New Roman" w:hAnsi="Times New Roman" w:cs="Times New Roman"/>
          <w:bCs/>
          <w:sz w:val="20"/>
          <w:szCs w:val="20"/>
          <w:lang w:val="en-US"/>
        </w:rPr>
        <w:t xml:space="preserve"> </w:t>
      </w:r>
      <w:r w:rsidR="0018227D" w:rsidRPr="008318BA">
        <w:rPr>
          <w:rFonts w:ascii="Times New Roman" w:eastAsia="Times New Roman" w:hAnsi="Times New Roman" w:cs="Times New Roman"/>
          <w:bCs/>
          <w:sz w:val="20"/>
          <w:szCs w:val="20"/>
          <w:lang w:val="en-US"/>
        </w:rPr>
        <w:t xml:space="preserve">two PUSCH transmissions </w:t>
      </w:r>
      <w:r w:rsidR="00461B21" w:rsidRPr="008318BA">
        <w:rPr>
          <w:rFonts w:ascii="Times New Roman" w:eastAsia="Times New Roman" w:hAnsi="Times New Roman" w:cs="Times New Roman"/>
          <w:bCs/>
          <w:sz w:val="20"/>
          <w:szCs w:val="20"/>
          <w:lang w:val="en-US"/>
        </w:rPr>
        <w:t>it should be studied</w:t>
      </w:r>
      <w:r w:rsidR="0018227D" w:rsidRPr="008318BA">
        <w:rPr>
          <w:rFonts w:ascii="Times New Roman" w:eastAsia="Times New Roman" w:hAnsi="Times New Roman" w:cs="Times New Roman"/>
          <w:bCs/>
          <w:sz w:val="20"/>
          <w:szCs w:val="20"/>
          <w:lang w:val="en-US"/>
        </w:rPr>
        <w:t xml:space="preserve"> </w:t>
      </w:r>
      <w:r w:rsidR="00534A0A" w:rsidRPr="008318BA">
        <w:rPr>
          <w:rFonts w:ascii="Times New Roman" w:eastAsia="Times New Roman" w:hAnsi="Times New Roman" w:cs="Times New Roman"/>
          <w:bCs/>
          <w:sz w:val="20"/>
          <w:szCs w:val="20"/>
          <w:lang w:val="en-US"/>
        </w:rPr>
        <w:t>how to perform SFN type sounding (</w:t>
      </w:r>
      <w:r w:rsidR="00412F81" w:rsidRPr="008318BA">
        <w:rPr>
          <w:rFonts w:ascii="Times New Roman" w:eastAsia="Times New Roman" w:hAnsi="Times New Roman" w:cs="Times New Roman"/>
          <w:bCs/>
          <w:sz w:val="20"/>
          <w:szCs w:val="20"/>
          <w:lang w:val="en-US"/>
        </w:rPr>
        <w:t>SRS)</w:t>
      </w:r>
      <w:r w:rsidR="00E37E05" w:rsidRPr="008318BA">
        <w:rPr>
          <w:rFonts w:ascii="Times New Roman" w:eastAsia="Times New Roman" w:hAnsi="Times New Roman" w:cs="Times New Roman"/>
          <w:bCs/>
          <w:sz w:val="20"/>
          <w:szCs w:val="20"/>
          <w:lang w:val="en-US"/>
        </w:rPr>
        <w:t>.</w:t>
      </w:r>
      <w:r w:rsidR="00CE43D1" w:rsidRPr="008318BA">
        <w:rPr>
          <w:rFonts w:ascii="Times New Roman" w:eastAsia="Times New Roman" w:hAnsi="Times New Roman" w:cs="Times New Roman"/>
          <w:bCs/>
          <w:sz w:val="20"/>
          <w:szCs w:val="20"/>
          <w:lang w:val="en-US"/>
        </w:rPr>
        <w:t xml:space="preserve"> Also, </w:t>
      </w:r>
      <w:r w:rsidR="00CD5072" w:rsidRPr="008318BA">
        <w:rPr>
          <w:rFonts w:ascii="Times New Roman" w:eastAsia="Times New Roman" w:hAnsi="Times New Roman" w:cs="Times New Roman"/>
          <w:bCs/>
          <w:sz w:val="20"/>
          <w:szCs w:val="20"/>
          <w:lang w:val="en-US"/>
        </w:rPr>
        <w:t>the</w:t>
      </w:r>
      <w:r w:rsidR="00184CCB" w:rsidRPr="008318BA">
        <w:rPr>
          <w:rFonts w:ascii="Times New Roman" w:eastAsia="Times New Roman" w:hAnsi="Times New Roman" w:cs="Times New Roman"/>
          <w:bCs/>
          <w:sz w:val="20"/>
          <w:szCs w:val="20"/>
          <w:lang w:val="en-US"/>
        </w:rPr>
        <w:t xml:space="preserve"> </w:t>
      </w:r>
      <w:r w:rsidR="001B0781" w:rsidRPr="008318BA">
        <w:rPr>
          <w:rFonts w:ascii="Times New Roman" w:eastAsia="Times New Roman" w:hAnsi="Times New Roman" w:cs="Times New Roman"/>
          <w:bCs/>
          <w:sz w:val="20"/>
          <w:szCs w:val="20"/>
          <w:lang w:val="en-US"/>
        </w:rPr>
        <w:t>support for</w:t>
      </w:r>
      <w:r w:rsidR="00184CCB" w:rsidRPr="008318BA">
        <w:rPr>
          <w:rFonts w:ascii="Times New Roman" w:eastAsia="Times New Roman" w:hAnsi="Times New Roman" w:cs="Times New Roman"/>
          <w:bCs/>
          <w:sz w:val="20"/>
          <w:szCs w:val="20"/>
          <w:lang w:val="en-US"/>
        </w:rPr>
        <w:t xml:space="preserve"> dynamical switching between</w:t>
      </w:r>
      <w:r w:rsidR="00CD5072" w:rsidRPr="008318BA">
        <w:rPr>
          <w:rFonts w:ascii="Times New Roman" w:eastAsia="Times New Roman" w:hAnsi="Times New Roman" w:cs="Times New Roman"/>
          <w:bCs/>
          <w:sz w:val="20"/>
          <w:szCs w:val="20"/>
          <w:lang w:val="en-US"/>
        </w:rPr>
        <w:t xml:space="preserve"> different </w:t>
      </w:r>
      <w:r w:rsidR="00D9675D" w:rsidRPr="008318BA">
        <w:rPr>
          <w:rFonts w:ascii="Times New Roman" w:eastAsia="Times New Roman" w:hAnsi="Times New Roman" w:cs="Times New Roman"/>
          <w:bCs/>
          <w:sz w:val="20"/>
          <w:szCs w:val="20"/>
          <w:lang w:val="en-US"/>
        </w:rPr>
        <w:t xml:space="preserve">multi-panel transmission </w:t>
      </w:r>
      <w:r w:rsidR="00CD045A" w:rsidRPr="008318BA">
        <w:rPr>
          <w:rFonts w:ascii="Times New Roman" w:eastAsia="Times New Roman" w:hAnsi="Times New Roman" w:cs="Times New Roman"/>
          <w:bCs/>
          <w:sz w:val="20"/>
          <w:szCs w:val="20"/>
          <w:lang w:val="en-US"/>
        </w:rPr>
        <w:t xml:space="preserve">modes </w:t>
      </w:r>
      <w:r w:rsidR="001B0781" w:rsidRPr="008318BA">
        <w:rPr>
          <w:rFonts w:ascii="Times New Roman" w:eastAsia="Times New Roman" w:hAnsi="Times New Roman" w:cs="Times New Roman"/>
          <w:bCs/>
          <w:sz w:val="20"/>
          <w:szCs w:val="20"/>
          <w:lang w:val="en-US"/>
        </w:rPr>
        <w:t>could be studied (</w:t>
      </w:r>
      <w:r w:rsidR="002F3E7A" w:rsidRPr="008318BA">
        <w:rPr>
          <w:rFonts w:ascii="Times New Roman" w:eastAsia="Times New Roman" w:hAnsi="Times New Roman" w:cs="Times New Roman"/>
          <w:bCs/>
          <w:sz w:val="20"/>
          <w:szCs w:val="20"/>
          <w:lang w:val="en-US"/>
        </w:rPr>
        <w:t>e.g.,</w:t>
      </w:r>
      <w:r w:rsidR="00DC16EC" w:rsidRPr="008318BA">
        <w:rPr>
          <w:rFonts w:ascii="Times New Roman" w:eastAsia="Times New Roman" w:hAnsi="Times New Roman" w:cs="Times New Roman"/>
          <w:bCs/>
          <w:sz w:val="20"/>
          <w:szCs w:val="20"/>
          <w:lang w:val="en-US"/>
        </w:rPr>
        <w:t xml:space="preserve"> SDM/SFN</w:t>
      </w:r>
      <w:r w:rsidR="001B0781" w:rsidRPr="008318BA">
        <w:rPr>
          <w:rFonts w:ascii="Times New Roman" w:eastAsia="Times New Roman" w:hAnsi="Times New Roman" w:cs="Times New Roman"/>
          <w:bCs/>
          <w:sz w:val="20"/>
          <w:szCs w:val="20"/>
          <w:lang w:val="en-US"/>
        </w:rPr>
        <w:t>)</w:t>
      </w:r>
      <w:r w:rsidR="00534A0A" w:rsidRPr="008318BA">
        <w:rPr>
          <w:rFonts w:ascii="Times New Roman" w:eastAsia="Times New Roman" w:hAnsi="Times New Roman" w:cs="Times New Roman"/>
          <w:bCs/>
          <w:sz w:val="20"/>
          <w:szCs w:val="20"/>
          <w:lang w:val="en-US"/>
        </w:rPr>
        <w:t>.</w:t>
      </w:r>
    </w:p>
    <w:p w14:paraId="5E3825C8" w14:textId="77777777" w:rsidR="00D938CF" w:rsidRPr="008318BA" w:rsidRDefault="00D938CF" w:rsidP="00D938CF">
      <w:pPr>
        <w:jc w:val="both"/>
        <w:rPr>
          <w:rFonts w:ascii="Arial" w:hAnsi="Arial" w:cs="Arial"/>
          <w:sz w:val="20"/>
          <w:szCs w:val="20"/>
          <w:lang w:val="en-US"/>
        </w:rPr>
      </w:pPr>
    </w:p>
    <w:p w14:paraId="7AD68A28" w14:textId="5F7CC00C" w:rsidR="0035528D" w:rsidRPr="008318BA" w:rsidRDefault="0035528D" w:rsidP="0035528D">
      <w:pPr>
        <w:pStyle w:val="Caption"/>
        <w:spacing w:before="0" w:after="0"/>
        <w:jc w:val="both"/>
        <w:rPr>
          <w:rFonts w:ascii="Times New Roman" w:hAnsi="Times New Roman" w:cs="Times New Roman"/>
          <w:b w:val="0"/>
          <w:i/>
          <w:sz w:val="20"/>
          <w:szCs w:val="20"/>
          <w:lang w:val="en-US"/>
        </w:rPr>
      </w:pPr>
      <w:bookmarkStart w:id="5" w:name="_Ref102136697"/>
      <w:r w:rsidRPr="008318BA">
        <w:rPr>
          <w:rFonts w:ascii="Times New Roman" w:hAnsi="Times New Roman" w:cs="Times New Roman"/>
          <w:i/>
          <w:sz w:val="20"/>
          <w:szCs w:val="20"/>
          <w:lang w:val="en-US"/>
        </w:rPr>
        <w:t xml:space="preserve">Proposal </w:t>
      </w:r>
      <w:r w:rsidR="00E1745E" w:rsidRPr="008318BA">
        <w:rPr>
          <w:rFonts w:ascii="Times New Roman" w:hAnsi="Times New Roman" w:cs="Times New Roman"/>
          <w:bCs/>
          <w:i/>
          <w:sz w:val="20"/>
          <w:szCs w:val="20"/>
          <w:lang w:val="en-US"/>
        </w:rPr>
        <w:t>6</w:t>
      </w:r>
      <w:r w:rsidRPr="008318BA">
        <w:rPr>
          <w:rFonts w:ascii="Times New Roman" w:hAnsi="Times New Roman" w:cs="Times New Roman"/>
          <w:b w:val="0"/>
          <w:i/>
          <w:sz w:val="20"/>
          <w:szCs w:val="20"/>
          <w:lang w:val="en-US"/>
        </w:rPr>
        <w:t xml:space="preserve">: For multi-DCI, support all possible overlapping options, (i.e. fully/partial in time and fully/partial/non-overlapping in frequency), among separately scheduled simultaneous multi-panel transmissions. </w:t>
      </w:r>
    </w:p>
    <w:bookmarkEnd w:id="5"/>
    <w:p w14:paraId="3BD09E3B" w14:textId="77777777" w:rsidR="00BE4E08" w:rsidRPr="008318BA" w:rsidRDefault="00BE4E08" w:rsidP="00DA77D2">
      <w:pPr>
        <w:jc w:val="both"/>
        <w:rPr>
          <w:rFonts w:ascii="Times New Roman" w:hAnsi="Times New Roman" w:cs="Times New Roman"/>
          <w:sz w:val="20"/>
          <w:lang w:val="en-US"/>
        </w:rPr>
      </w:pPr>
    </w:p>
    <w:p w14:paraId="1B7A686F" w14:textId="39CFFFA4" w:rsidR="00B14953" w:rsidRPr="001C2C57" w:rsidRDefault="00B14953"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8318BA">
        <w:rPr>
          <w:rFonts w:ascii="Arial" w:eastAsia="SimSun" w:hAnsi="Arial" w:cs="Times New Roman"/>
          <w:sz w:val="36"/>
          <w:szCs w:val="20"/>
          <w:lang w:val="en-US"/>
        </w:rPr>
        <w:t>3.</w:t>
      </w:r>
      <w:r w:rsidRPr="008318BA">
        <w:rPr>
          <w:rFonts w:ascii="Arial" w:eastAsia="SimSun" w:hAnsi="Arial" w:cs="Times New Roman"/>
          <w:sz w:val="36"/>
          <w:szCs w:val="20"/>
          <w:lang w:val="en-US"/>
        </w:rPr>
        <w:tab/>
        <w:t xml:space="preserve">Simultaneous Multi-Panel PUCCH Transmission  </w:t>
      </w:r>
    </w:p>
    <w:p w14:paraId="18B9E0E0" w14:textId="556EC0DE" w:rsidR="00F05956" w:rsidRPr="008318BA" w:rsidRDefault="00297087" w:rsidP="000F0DAF">
      <w:pPr>
        <w:rPr>
          <w:rFonts w:ascii="Times New Roman" w:hAnsi="Times New Roman" w:cs="Times New Roman"/>
          <w:sz w:val="20"/>
          <w:szCs w:val="20"/>
          <w:lang w:val="en-US"/>
        </w:rPr>
      </w:pPr>
      <w:r w:rsidRPr="008318BA">
        <w:rPr>
          <w:rFonts w:ascii="Times New Roman" w:hAnsi="Times New Roman" w:cs="Times New Roman"/>
          <w:sz w:val="20"/>
          <w:szCs w:val="20"/>
          <w:lang w:val="en-US"/>
        </w:rPr>
        <w:t>In RAN1 #109-e meeting, the following was discussed in the FL summary</w:t>
      </w:r>
      <w:r w:rsidR="00F05956" w:rsidRPr="008318BA">
        <w:rPr>
          <w:rFonts w:ascii="Times New Roman" w:hAnsi="Times New Roman" w:cs="Times New Roman"/>
          <w:sz w:val="20"/>
          <w:szCs w:val="20"/>
          <w:lang w:val="en-US"/>
        </w:rPr>
        <w:t xml:space="preserve">. We think it is a good to start have further discussions on </w:t>
      </w:r>
      <w:proofErr w:type="spellStart"/>
      <w:r w:rsidR="00DA05E1" w:rsidRPr="008318BA">
        <w:rPr>
          <w:rFonts w:ascii="Times New Roman" w:hAnsi="Times New Roman" w:cs="Times New Roman"/>
          <w:sz w:val="20"/>
          <w:szCs w:val="20"/>
          <w:lang w:val="en-US"/>
        </w:rPr>
        <w:t>STxMP</w:t>
      </w:r>
      <w:proofErr w:type="spellEnd"/>
      <w:r w:rsidR="00DA05E1" w:rsidRPr="008318BA">
        <w:rPr>
          <w:rFonts w:ascii="Times New Roman" w:hAnsi="Times New Roman" w:cs="Times New Roman"/>
          <w:sz w:val="20"/>
          <w:szCs w:val="20"/>
          <w:lang w:val="en-US"/>
        </w:rPr>
        <w:t xml:space="preserve"> PUCCH transmission considering both </w:t>
      </w:r>
      <w:r w:rsidR="00466F67" w:rsidRPr="008318BA">
        <w:rPr>
          <w:rFonts w:ascii="Times New Roman" w:hAnsi="Times New Roman" w:cs="Times New Roman"/>
          <w:sz w:val="20"/>
          <w:szCs w:val="20"/>
          <w:lang w:val="en-US"/>
        </w:rPr>
        <w:t xml:space="preserve">S-DCI and M-DCI modes. </w:t>
      </w:r>
    </w:p>
    <w:p w14:paraId="14E9F0D9" w14:textId="77777777" w:rsidR="00295648" w:rsidRPr="008318BA" w:rsidRDefault="00295648" w:rsidP="000F0DAF">
      <w:pPr>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445AC3" w:rsidRPr="008318BA" w14:paraId="666132FF" w14:textId="77777777" w:rsidTr="00BD6566">
        <w:tc>
          <w:tcPr>
            <w:tcW w:w="9629" w:type="dxa"/>
          </w:tcPr>
          <w:p w14:paraId="4CAF076D" w14:textId="0C1ACCA8" w:rsidR="00B06984" w:rsidRPr="008318BA" w:rsidRDefault="00B06984" w:rsidP="0014334D">
            <w:pPr>
              <w:spacing w:after="0"/>
              <w:rPr>
                <w:rFonts w:ascii="Times New Roman" w:hAnsi="Times New Roman" w:cs="Times New Roman"/>
                <w:sz w:val="20"/>
                <w:szCs w:val="20"/>
                <w:lang w:val="en-US"/>
              </w:rPr>
            </w:pPr>
            <w:r w:rsidRPr="008318BA">
              <w:rPr>
                <w:rFonts w:ascii="Times New Roman" w:hAnsi="Times New Roman" w:cs="Times New Roman"/>
                <w:sz w:val="20"/>
                <w:szCs w:val="20"/>
                <w:lang w:val="en-US"/>
              </w:rPr>
              <w:lastRenderedPageBreak/>
              <w:t xml:space="preserve">FL Proposal 3.1: Study and evaluate the following schemes for </w:t>
            </w:r>
            <w:proofErr w:type="spellStart"/>
            <w:r w:rsidRPr="008318BA">
              <w:rPr>
                <w:rFonts w:ascii="Times New Roman" w:hAnsi="Times New Roman" w:cs="Times New Roman"/>
                <w:sz w:val="20"/>
                <w:szCs w:val="20"/>
                <w:lang w:val="en-US"/>
              </w:rPr>
              <w:t>STxMP</w:t>
            </w:r>
            <w:proofErr w:type="spellEnd"/>
            <w:r w:rsidRPr="008318BA">
              <w:rPr>
                <w:rFonts w:ascii="Times New Roman" w:hAnsi="Times New Roman" w:cs="Times New Roman"/>
                <w:sz w:val="20"/>
                <w:szCs w:val="20"/>
                <w:lang w:val="en-US"/>
              </w:rPr>
              <w:t xml:space="preserve"> PUCCH transmission in single-DCI</w:t>
            </w:r>
          </w:p>
          <w:p w14:paraId="5DC580DB" w14:textId="6CA171A5" w:rsidR="00CB71B9" w:rsidRPr="008318BA" w:rsidRDefault="00B06984" w:rsidP="002A1924">
            <w:pPr>
              <w:spacing w:after="0"/>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based </w:t>
            </w:r>
            <w:proofErr w:type="spellStart"/>
            <w:r w:rsidRPr="008318BA">
              <w:rPr>
                <w:rFonts w:ascii="Times New Roman" w:hAnsi="Times New Roman" w:cs="Times New Roman"/>
                <w:sz w:val="20"/>
                <w:szCs w:val="20"/>
                <w:lang w:val="en-US"/>
              </w:rPr>
              <w:t>mTRP</w:t>
            </w:r>
            <w:proofErr w:type="spellEnd"/>
            <w:r w:rsidRPr="008318BA">
              <w:rPr>
                <w:rFonts w:ascii="Times New Roman" w:hAnsi="Times New Roman" w:cs="Times New Roman"/>
                <w:sz w:val="20"/>
                <w:szCs w:val="20"/>
                <w:lang w:val="en-US"/>
              </w:rPr>
              <w:t>:</w:t>
            </w:r>
          </w:p>
          <w:p w14:paraId="42002D9D" w14:textId="0577CB75" w:rsidR="00B06984" w:rsidRPr="008318BA" w:rsidRDefault="00B06984" w:rsidP="0014334D">
            <w:pPr>
              <w:pStyle w:val="ListParagraph"/>
              <w:numPr>
                <w:ilvl w:val="0"/>
                <w:numId w:val="22"/>
              </w:numPr>
              <w:rPr>
                <w:rFonts w:ascii="Times New Roman" w:hAnsi="Times New Roman" w:cs="Times New Roman"/>
                <w:sz w:val="20"/>
                <w:szCs w:val="20"/>
                <w:lang w:val="en-US"/>
              </w:rPr>
            </w:pPr>
            <w:r w:rsidRPr="008318BA">
              <w:rPr>
                <w:rFonts w:ascii="Times New Roman" w:hAnsi="Times New Roman" w:cs="Times New Roman"/>
                <w:sz w:val="20"/>
                <w:szCs w:val="20"/>
                <w:lang w:val="en-US"/>
              </w:rPr>
              <w:t>PUCCH FDM-A scheme: different frequency domain parts of one PUCCH resource are transmitted by</w:t>
            </w:r>
            <w:r w:rsidR="00CB71B9" w:rsidRPr="008318BA">
              <w:rPr>
                <w:rFonts w:ascii="Times New Roman" w:hAnsi="Times New Roman" w:cs="Times New Roman"/>
                <w:sz w:val="20"/>
                <w:szCs w:val="20"/>
                <w:lang w:val="en-US"/>
              </w:rPr>
              <w:t xml:space="preserve"> </w:t>
            </w:r>
            <w:r w:rsidRPr="008318BA">
              <w:rPr>
                <w:rFonts w:ascii="Times New Roman" w:hAnsi="Times New Roman" w:cs="Times New Roman"/>
                <w:sz w:val="20"/>
                <w:szCs w:val="20"/>
                <w:lang w:val="en-US"/>
              </w:rPr>
              <w:t>two different UE panels.</w:t>
            </w:r>
          </w:p>
          <w:p w14:paraId="1BE2BCE0" w14:textId="02421070" w:rsidR="00B06984" w:rsidRPr="008318BA" w:rsidRDefault="00B06984" w:rsidP="0014334D">
            <w:pPr>
              <w:pStyle w:val="ListParagraph"/>
              <w:numPr>
                <w:ilvl w:val="0"/>
                <w:numId w:val="19"/>
              </w:numPr>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PUCCH FDM-B scheme: two FDM-ed PUCCH transmission </w:t>
            </w:r>
            <w:r w:rsidR="003E2E22" w:rsidRPr="008318BA">
              <w:rPr>
                <w:rFonts w:ascii="Times New Roman" w:hAnsi="Times New Roman" w:cs="Times New Roman"/>
                <w:sz w:val="20"/>
                <w:szCs w:val="20"/>
                <w:lang w:val="en-US"/>
              </w:rPr>
              <w:t xml:space="preserve">occasions </w:t>
            </w:r>
            <w:r w:rsidRPr="008318BA">
              <w:rPr>
                <w:rFonts w:ascii="Times New Roman" w:hAnsi="Times New Roman" w:cs="Times New Roman"/>
                <w:sz w:val="20"/>
                <w:szCs w:val="20"/>
                <w:lang w:val="en-US"/>
              </w:rPr>
              <w:t>of the same UCI with the same</w:t>
            </w:r>
          </w:p>
          <w:p w14:paraId="647492DF" w14:textId="77777777" w:rsidR="00B06984" w:rsidRPr="008318BA" w:rsidRDefault="00B06984" w:rsidP="00BD6566">
            <w:pPr>
              <w:pStyle w:val="ListParagraph"/>
              <w:rPr>
                <w:rFonts w:ascii="Times New Roman" w:hAnsi="Times New Roman" w:cs="Times New Roman"/>
                <w:sz w:val="20"/>
                <w:szCs w:val="20"/>
                <w:lang w:val="en-US"/>
              </w:rPr>
            </w:pPr>
            <w:r w:rsidRPr="008318BA">
              <w:rPr>
                <w:rFonts w:ascii="Times New Roman" w:hAnsi="Times New Roman" w:cs="Times New Roman"/>
                <w:sz w:val="20"/>
                <w:szCs w:val="20"/>
                <w:lang w:val="en-US"/>
              </w:rPr>
              <w:t>PUCCH format are transmitted from two different UE panels</w:t>
            </w:r>
          </w:p>
          <w:p w14:paraId="67336960" w14:textId="08ADC021" w:rsidR="00B06984" w:rsidRPr="008318BA" w:rsidRDefault="00B06984" w:rsidP="0014334D">
            <w:pPr>
              <w:pStyle w:val="ListParagraph"/>
              <w:numPr>
                <w:ilvl w:val="0"/>
                <w:numId w:val="19"/>
              </w:numPr>
              <w:rPr>
                <w:rFonts w:ascii="Times New Roman" w:hAnsi="Times New Roman" w:cs="Times New Roman"/>
                <w:sz w:val="20"/>
                <w:szCs w:val="20"/>
                <w:lang w:val="en-US"/>
              </w:rPr>
            </w:pPr>
            <w:r w:rsidRPr="008318BA">
              <w:rPr>
                <w:rFonts w:ascii="Times New Roman" w:hAnsi="Times New Roman" w:cs="Times New Roman"/>
                <w:sz w:val="20"/>
                <w:szCs w:val="20"/>
                <w:lang w:val="en-US"/>
              </w:rPr>
              <w:t>PUCCH SFN scheme: The same PUCCH/PUCCH-DMRS is transmitted from two different UE panels</w:t>
            </w:r>
          </w:p>
          <w:p w14:paraId="3A5E6516" w14:textId="77777777" w:rsidR="00B06984" w:rsidRPr="008318BA" w:rsidRDefault="00B06984" w:rsidP="0014334D">
            <w:pPr>
              <w:pStyle w:val="ListParagraph"/>
              <w:numPr>
                <w:ilvl w:val="0"/>
                <w:numId w:val="19"/>
              </w:numPr>
              <w:rPr>
                <w:rFonts w:ascii="Times New Roman" w:hAnsi="Times New Roman" w:cs="Times New Roman"/>
                <w:sz w:val="20"/>
                <w:szCs w:val="20"/>
                <w:lang w:val="en-US"/>
              </w:rPr>
            </w:pPr>
            <w:r w:rsidRPr="008318BA">
              <w:rPr>
                <w:rFonts w:ascii="Times New Roman" w:hAnsi="Times New Roman" w:cs="Times New Roman"/>
                <w:sz w:val="20"/>
                <w:szCs w:val="20"/>
                <w:lang w:val="en-US"/>
              </w:rPr>
              <w:t>simultaneously.</w:t>
            </w:r>
          </w:p>
          <w:p w14:paraId="1EC72A2A" w14:textId="652603ED" w:rsidR="00445AC3" w:rsidRPr="008318BA" w:rsidRDefault="00B06984" w:rsidP="007C70CA">
            <w:pPr>
              <w:pStyle w:val="ListParagraph"/>
              <w:numPr>
                <w:ilvl w:val="0"/>
                <w:numId w:val="19"/>
              </w:numPr>
              <w:rPr>
                <w:rFonts w:ascii="Times New Roman" w:hAnsi="Times New Roman" w:cs="Times New Roman"/>
                <w:b/>
                <w:sz w:val="20"/>
                <w:szCs w:val="20"/>
                <w:lang w:val="en-US"/>
              </w:rPr>
            </w:pPr>
            <w:r w:rsidRPr="008318BA">
              <w:rPr>
                <w:rFonts w:ascii="Times New Roman" w:hAnsi="Times New Roman" w:cs="Times New Roman"/>
                <w:sz w:val="20"/>
                <w:szCs w:val="20"/>
                <w:lang w:val="en-US"/>
              </w:rPr>
              <w:t>FFS: which one(s) PUCCH formats can support the PUCCH FDM-A, FDM-B, and SFN schemes</w:t>
            </w:r>
          </w:p>
          <w:p w14:paraId="1F66B4DD" w14:textId="77777777" w:rsidR="008F1FAB" w:rsidRPr="008318BA" w:rsidRDefault="008F1FAB" w:rsidP="008F1FAB">
            <w:pPr>
              <w:rPr>
                <w:rFonts w:ascii="Times New Roman" w:hAnsi="Times New Roman" w:cs="Times New Roman"/>
                <w:b/>
                <w:sz w:val="20"/>
                <w:szCs w:val="20"/>
                <w:lang w:val="en-US"/>
              </w:rPr>
            </w:pPr>
          </w:p>
          <w:p w14:paraId="2881F8BA" w14:textId="100A038E" w:rsidR="008F1FAB" w:rsidRPr="008318BA" w:rsidRDefault="008F1FAB" w:rsidP="0014334D">
            <w:pPr>
              <w:spacing w:after="0"/>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Proposal 3.2: For multi-DCI-based </w:t>
            </w:r>
            <w:proofErr w:type="spellStart"/>
            <w:r w:rsidRPr="008318BA">
              <w:rPr>
                <w:rFonts w:ascii="Times New Roman" w:hAnsi="Times New Roman" w:cs="Times New Roman"/>
                <w:sz w:val="20"/>
                <w:szCs w:val="20"/>
                <w:lang w:val="en-US"/>
              </w:rPr>
              <w:t>mTRP</w:t>
            </w:r>
            <w:proofErr w:type="spellEnd"/>
            <w:r w:rsidRPr="008318BA">
              <w:rPr>
                <w:rFonts w:ascii="Times New Roman" w:hAnsi="Times New Roman" w:cs="Times New Roman"/>
                <w:sz w:val="20"/>
                <w:szCs w:val="20"/>
                <w:lang w:val="en-US"/>
              </w:rPr>
              <w:t xml:space="preserve"> system, study to</w:t>
            </w:r>
            <w:r w:rsidR="001D5BD1" w:rsidRPr="008318BA">
              <w:rPr>
                <w:rFonts w:ascii="Times New Roman" w:hAnsi="Times New Roman" w:cs="Times New Roman"/>
                <w:sz w:val="20"/>
                <w:szCs w:val="20"/>
                <w:lang w:val="en-US"/>
              </w:rPr>
              <w:t xml:space="preserve"> </w:t>
            </w:r>
            <w:r w:rsidRPr="008318BA">
              <w:rPr>
                <w:rFonts w:ascii="Times New Roman" w:hAnsi="Times New Roman" w:cs="Times New Roman"/>
                <w:sz w:val="20"/>
                <w:szCs w:val="20"/>
                <w:lang w:val="en-US"/>
              </w:rPr>
              <w:t>support transmitting two PUCCH resources to</w:t>
            </w:r>
          </w:p>
          <w:p w14:paraId="1D2FB6AA" w14:textId="77777777" w:rsidR="008F1FAB" w:rsidRPr="008318BA" w:rsidRDefault="008F1FAB" w:rsidP="0014334D">
            <w:pPr>
              <w:spacing w:after="0"/>
              <w:rPr>
                <w:rFonts w:ascii="Times New Roman" w:hAnsi="Times New Roman" w:cs="Times New Roman"/>
                <w:sz w:val="20"/>
                <w:szCs w:val="20"/>
                <w:lang w:val="en-US"/>
              </w:rPr>
            </w:pPr>
            <w:r w:rsidRPr="008318BA">
              <w:rPr>
                <w:rFonts w:ascii="Times New Roman" w:hAnsi="Times New Roman" w:cs="Times New Roman"/>
                <w:sz w:val="20"/>
                <w:szCs w:val="20"/>
                <w:lang w:val="en-US"/>
              </w:rPr>
              <w:t>different TRPs with different UE panels that are fully or partially overlapping in time domain:</w:t>
            </w:r>
          </w:p>
          <w:p w14:paraId="101FD25A" w14:textId="4CF61AA2" w:rsidR="008F1FAB" w:rsidRPr="008318BA" w:rsidRDefault="008F1FAB" w:rsidP="0014334D">
            <w:pPr>
              <w:pStyle w:val="ListParagraph"/>
              <w:numPr>
                <w:ilvl w:val="0"/>
                <w:numId w:val="25"/>
              </w:numPr>
              <w:rPr>
                <w:rFonts w:ascii="Times New Roman" w:hAnsi="Times New Roman" w:cs="Times New Roman"/>
                <w:sz w:val="20"/>
                <w:szCs w:val="20"/>
                <w:lang w:val="en-US"/>
              </w:rPr>
            </w:pPr>
            <w:r w:rsidRPr="008318BA">
              <w:rPr>
                <w:rFonts w:ascii="Times New Roman" w:hAnsi="Times New Roman" w:cs="Times New Roman"/>
                <w:sz w:val="20"/>
                <w:szCs w:val="20"/>
                <w:lang w:val="en-US"/>
              </w:rPr>
              <w:t>Study which overlapping type(s) of fully/partially in time domain and fully/partially/non-overlapping in frequency domain are supported for PUCCH+PUCCH.</w:t>
            </w:r>
          </w:p>
          <w:p w14:paraId="2FD58244" w14:textId="57B08329" w:rsidR="008F1FAB" w:rsidRPr="008318BA" w:rsidRDefault="008F1FAB" w:rsidP="0014334D">
            <w:pPr>
              <w:pStyle w:val="ListParagraph"/>
              <w:numPr>
                <w:ilvl w:val="0"/>
                <w:numId w:val="26"/>
              </w:numPr>
              <w:rPr>
                <w:rFonts w:ascii="Times New Roman" w:hAnsi="Times New Roman" w:cs="Times New Roman"/>
                <w:sz w:val="20"/>
                <w:szCs w:val="20"/>
                <w:lang w:val="en-US"/>
              </w:rPr>
            </w:pPr>
            <w:r w:rsidRPr="008318BA">
              <w:rPr>
                <w:rFonts w:ascii="Times New Roman" w:hAnsi="Times New Roman" w:cs="Times New Roman"/>
                <w:sz w:val="20"/>
                <w:szCs w:val="20"/>
                <w:lang w:val="en-US"/>
              </w:rPr>
              <w:t>The study shall take into the UE implementation and RF considerations.</w:t>
            </w:r>
          </w:p>
          <w:p w14:paraId="2CF32DB1" w14:textId="7E719A79" w:rsidR="008F1FAB" w:rsidRPr="008318BA" w:rsidRDefault="008F1FAB" w:rsidP="0014334D">
            <w:pPr>
              <w:pStyle w:val="ListParagraph"/>
              <w:numPr>
                <w:ilvl w:val="0"/>
                <w:numId w:val="26"/>
              </w:numPr>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Study the conditions required for </w:t>
            </w:r>
            <w:proofErr w:type="spellStart"/>
            <w:r w:rsidRPr="008318BA">
              <w:rPr>
                <w:rFonts w:ascii="Times New Roman" w:hAnsi="Times New Roman" w:cs="Times New Roman"/>
                <w:sz w:val="20"/>
                <w:szCs w:val="20"/>
                <w:lang w:val="en-US"/>
              </w:rPr>
              <w:t>STxMP</w:t>
            </w:r>
            <w:proofErr w:type="spellEnd"/>
            <w:r w:rsidRPr="008318BA">
              <w:rPr>
                <w:rFonts w:ascii="Times New Roman" w:hAnsi="Times New Roman" w:cs="Times New Roman"/>
                <w:sz w:val="20"/>
                <w:szCs w:val="20"/>
                <w:lang w:val="en-US"/>
              </w:rPr>
              <w:t xml:space="preserve"> of PUCCH+PUCCH.</w:t>
            </w:r>
          </w:p>
          <w:p w14:paraId="082CA19E" w14:textId="276A2D80" w:rsidR="008F1FAB" w:rsidRPr="008318BA" w:rsidRDefault="008F1FAB" w:rsidP="0014334D">
            <w:pPr>
              <w:pStyle w:val="ListParagraph"/>
              <w:numPr>
                <w:ilvl w:val="0"/>
                <w:numId w:val="25"/>
              </w:numPr>
              <w:rPr>
                <w:rFonts w:ascii="Times New Roman" w:hAnsi="Times New Roman" w:cs="Times New Roman"/>
                <w:sz w:val="20"/>
                <w:szCs w:val="20"/>
                <w:lang w:val="en-US"/>
              </w:rPr>
            </w:pPr>
            <w:r w:rsidRPr="008318BA">
              <w:rPr>
                <w:rFonts w:ascii="Times New Roman" w:hAnsi="Times New Roman" w:cs="Times New Roman"/>
                <w:sz w:val="20"/>
                <w:szCs w:val="20"/>
                <w:lang w:val="en-US"/>
              </w:rPr>
              <w:t>Study which one(s) of PUCCH formats can support the PUCCH+PUCCH.</w:t>
            </w:r>
          </w:p>
          <w:p w14:paraId="591F9C78" w14:textId="07EBD9BF" w:rsidR="008F1FAB" w:rsidRPr="008318BA" w:rsidRDefault="008F1FAB" w:rsidP="0014334D">
            <w:pPr>
              <w:pStyle w:val="ListParagraph"/>
              <w:numPr>
                <w:ilvl w:val="0"/>
                <w:numId w:val="27"/>
              </w:numPr>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Study the enhancement of UCI multiplexing/dropping rule for </w:t>
            </w:r>
            <w:proofErr w:type="spellStart"/>
            <w:r w:rsidRPr="008318BA">
              <w:rPr>
                <w:rFonts w:ascii="Times New Roman" w:hAnsi="Times New Roman" w:cs="Times New Roman"/>
                <w:sz w:val="20"/>
                <w:szCs w:val="20"/>
                <w:lang w:val="en-US"/>
              </w:rPr>
              <w:t>STxMP</w:t>
            </w:r>
            <w:proofErr w:type="spellEnd"/>
            <w:r w:rsidRPr="008318BA">
              <w:rPr>
                <w:rFonts w:ascii="Times New Roman" w:hAnsi="Times New Roman" w:cs="Times New Roman"/>
                <w:sz w:val="20"/>
                <w:szCs w:val="20"/>
                <w:lang w:val="en-US"/>
              </w:rPr>
              <w:t xml:space="preserve"> in multi-DCI based </w:t>
            </w:r>
            <w:proofErr w:type="spellStart"/>
            <w:r w:rsidRPr="008318BA">
              <w:rPr>
                <w:rFonts w:ascii="Times New Roman" w:hAnsi="Times New Roman" w:cs="Times New Roman"/>
                <w:sz w:val="20"/>
                <w:szCs w:val="20"/>
                <w:lang w:val="en-US"/>
              </w:rPr>
              <w:t>mTRP</w:t>
            </w:r>
            <w:proofErr w:type="spellEnd"/>
            <w:r w:rsidR="0066300F" w:rsidRPr="008318BA">
              <w:rPr>
                <w:rFonts w:ascii="Times New Roman" w:hAnsi="Times New Roman" w:cs="Times New Roman"/>
                <w:sz w:val="20"/>
                <w:szCs w:val="20"/>
                <w:lang w:val="en-US"/>
              </w:rPr>
              <w:t xml:space="preserve"> </w:t>
            </w:r>
            <w:r w:rsidRPr="008318BA">
              <w:rPr>
                <w:rFonts w:ascii="Times New Roman" w:hAnsi="Times New Roman" w:cs="Times New Roman"/>
                <w:sz w:val="20"/>
                <w:szCs w:val="20"/>
                <w:lang w:val="en-US"/>
              </w:rPr>
              <w:t xml:space="preserve">system if </w:t>
            </w:r>
            <w:proofErr w:type="spellStart"/>
            <w:r w:rsidRPr="008318BA">
              <w:rPr>
                <w:rFonts w:ascii="Times New Roman" w:hAnsi="Times New Roman" w:cs="Times New Roman"/>
                <w:sz w:val="20"/>
                <w:szCs w:val="20"/>
                <w:lang w:val="en-US"/>
              </w:rPr>
              <w:t>STxMP</w:t>
            </w:r>
            <w:proofErr w:type="spellEnd"/>
            <w:r w:rsidRPr="008318BA">
              <w:rPr>
                <w:rFonts w:ascii="Times New Roman" w:hAnsi="Times New Roman" w:cs="Times New Roman"/>
                <w:sz w:val="20"/>
                <w:szCs w:val="20"/>
                <w:lang w:val="en-US"/>
              </w:rPr>
              <w:t xml:space="preserve"> is supported.</w:t>
            </w:r>
          </w:p>
          <w:p w14:paraId="12446EF4" w14:textId="0E19CB9F" w:rsidR="008F1FAB" w:rsidRPr="008318BA" w:rsidRDefault="008F1FAB" w:rsidP="004438DD">
            <w:pPr>
              <w:pStyle w:val="ListParagraph"/>
              <w:numPr>
                <w:ilvl w:val="0"/>
                <w:numId w:val="27"/>
              </w:numPr>
              <w:rPr>
                <w:rFonts w:ascii="Times New Roman" w:hAnsi="Times New Roman" w:cs="Times New Roman"/>
                <w:b/>
                <w:sz w:val="20"/>
                <w:szCs w:val="20"/>
                <w:lang w:val="en-US"/>
              </w:rPr>
            </w:pPr>
            <w:r w:rsidRPr="008318BA">
              <w:rPr>
                <w:rFonts w:ascii="Times New Roman" w:hAnsi="Times New Roman" w:cs="Times New Roman"/>
                <w:sz w:val="20"/>
                <w:szCs w:val="20"/>
                <w:lang w:val="en-US"/>
              </w:rPr>
              <w:t>FFS: whether/how to support UCI multiplexing/dropping for time-domain overlapped PUCCH</w:t>
            </w:r>
            <w:r w:rsidR="0066300F" w:rsidRPr="008318BA">
              <w:rPr>
                <w:rFonts w:ascii="Times New Roman" w:hAnsi="Times New Roman" w:cs="Times New Roman"/>
                <w:sz w:val="20"/>
                <w:szCs w:val="20"/>
                <w:lang w:val="en-US"/>
              </w:rPr>
              <w:t xml:space="preserve"> </w:t>
            </w:r>
            <w:r w:rsidRPr="008318BA">
              <w:rPr>
                <w:rFonts w:ascii="Times New Roman" w:hAnsi="Times New Roman" w:cs="Times New Roman"/>
                <w:sz w:val="20"/>
                <w:szCs w:val="20"/>
                <w:lang w:val="en-US"/>
              </w:rPr>
              <w:t>and PUSCH transmitted from different panels.</w:t>
            </w:r>
          </w:p>
        </w:tc>
      </w:tr>
    </w:tbl>
    <w:p w14:paraId="270AC227" w14:textId="77777777" w:rsidR="00293EF2" w:rsidRPr="008318BA" w:rsidRDefault="00293EF2" w:rsidP="00B25AED">
      <w:pPr>
        <w:rPr>
          <w:rFonts w:ascii="Times New Roman" w:hAnsi="Times New Roman" w:cs="Times New Roman"/>
          <w:b/>
          <w:sz w:val="20"/>
          <w:szCs w:val="20"/>
          <w:lang w:val="en-US"/>
        </w:rPr>
      </w:pPr>
    </w:p>
    <w:p w14:paraId="55F07FB4" w14:textId="244BD8F6" w:rsidR="00C6293E" w:rsidRPr="008318BA" w:rsidRDefault="00D37BD9" w:rsidP="000201CF">
      <w:pPr>
        <w:jc w:val="both"/>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For S-DCI </w:t>
      </w:r>
      <w:proofErr w:type="spellStart"/>
      <w:r w:rsidR="008A4895" w:rsidRPr="008318BA">
        <w:rPr>
          <w:rFonts w:ascii="Times New Roman" w:hAnsi="Times New Roman" w:cs="Times New Roman"/>
          <w:sz w:val="20"/>
          <w:szCs w:val="20"/>
          <w:lang w:val="en-US"/>
        </w:rPr>
        <w:t>STxMP</w:t>
      </w:r>
      <w:proofErr w:type="spellEnd"/>
      <w:r w:rsidR="00824CC3" w:rsidRPr="008318BA">
        <w:rPr>
          <w:rFonts w:ascii="Times New Roman" w:hAnsi="Times New Roman" w:cs="Times New Roman"/>
          <w:sz w:val="20"/>
          <w:szCs w:val="20"/>
          <w:lang w:val="en-US"/>
        </w:rPr>
        <w:t xml:space="preserve"> PUCCH transmission, </w:t>
      </w:r>
      <w:r w:rsidR="003B37B1" w:rsidRPr="008318BA">
        <w:rPr>
          <w:rFonts w:ascii="Times New Roman" w:hAnsi="Times New Roman" w:cs="Times New Roman"/>
          <w:sz w:val="20"/>
          <w:szCs w:val="20"/>
          <w:lang w:val="en-US"/>
        </w:rPr>
        <w:t xml:space="preserve">the listed </w:t>
      </w:r>
      <w:r w:rsidR="00C65BBC" w:rsidRPr="008318BA">
        <w:rPr>
          <w:rFonts w:ascii="Times New Roman" w:hAnsi="Times New Roman" w:cs="Times New Roman"/>
          <w:sz w:val="20"/>
          <w:szCs w:val="20"/>
          <w:lang w:val="en-US"/>
        </w:rPr>
        <w:t xml:space="preserve">PUCCH schemes </w:t>
      </w:r>
      <w:r w:rsidR="0075108A" w:rsidRPr="008318BA">
        <w:rPr>
          <w:rFonts w:ascii="Times New Roman" w:hAnsi="Times New Roman" w:cs="Times New Roman"/>
          <w:sz w:val="20"/>
          <w:szCs w:val="20"/>
          <w:lang w:val="en-US"/>
        </w:rPr>
        <w:t xml:space="preserve">(FDM-A, FDM-B SFN) </w:t>
      </w:r>
      <w:r w:rsidR="00067D13" w:rsidRPr="008318BA">
        <w:rPr>
          <w:rFonts w:ascii="Times New Roman" w:hAnsi="Times New Roman" w:cs="Times New Roman"/>
          <w:sz w:val="20"/>
          <w:szCs w:val="20"/>
          <w:lang w:val="en-US"/>
        </w:rPr>
        <w:t xml:space="preserve">make </w:t>
      </w:r>
      <w:r w:rsidR="00C65BBC" w:rsidRPr="008318BA">
        <w:rPr>
          <w:rFonts w:ascii="Times New Roman" w:hAnsi="Times New Roman" w:cs="Times New Roman"/>
          <w:sz w:val="20"/>
          <w:szCs w:val="20"/>
          <w:lang w:val="en-US"/>
        </w:rPr>
        <w:t xml:space="preserve">sense and further </w:t>
      </w:r>
      <w:r w:rsidR="004D62D5" w:rsidRPr="008318BA">
        <w:rPr>
          <w:rFonts w:ascii="Times New Roman" w:hAnsi="Times New Roman" w:cs="Times New Roman"/>
          <w:sz w:val="20"/>
          <w:szCs w:val="20"/>
          <w:lang w:val="en-US"/>
        </w:rPr>
        <w:t>evaluations</w:t>
      </w:r>
      <w:r w:rsidR="00C65BBC" w:rsidRPr="008318BA">
        <w:rPr>
          <w:rFonts w:ascii="Times New Roman" w:hAnsi="Times New Roman" w:cs="Times New Roman"/>
          <w:sz w:val="20"/>
          <w:szCs w:val="20"/>
          <w:lang w:val="en-US"/>
        </w:rPr>
        <w:t xml:space="preserve"> shall be carried out to select which </w:t>
      </w:r>
      <w:r w:rsidR="008933DB" w:rsidRPr="008318BA">
        <w:rPr>
          <w:rFonts w:ascii="Times New Roman" w:hAnsi="Times New Roman" w:cs="Times New Roman"/>
          <w:sz w:val="20"/>
          <w:szCs w:val="20"/>
          <w:lang w:val="en-US"/>
        </w:rPr>
        <w:t xml:space="preserve">of those schemes </w:t>
      </w:r>
      <w:r w:rsidR="00144261" w:rsidRPr="008318BA">
        <w:rPr>
          <w:rFonts w:ascii="Times New Roman" w:hAnsi="Times New Roman" w:cs="Times New Roman"/>
          <w:sz w:val="20"/>
          <w:szCs w:val="20"/>
          <w:lang w:val="en-US"/>
        </w:rPr>
        <w:t xml:space="preserve">shall be </w:t>
      </w:r>
      <w:r w:rsidR="008933DB" w:rsidRPr="008318BA">
        <w:rPr>
          <w:rFonts w:ascii="Times New Roman" w:hAnsi="Times New Roman" w:cs="Times New Roman"/>
          <w:sz w:val="20"/>
          <w:szCs w:val="20"/>
          <w:lang w:val="en-US"/>
        </w:rPr>
        <w:t xml:space="preserve">supported in Rel-18. </w:t>
      </w:r>
      <w:r w:rsidR="00EE4D70" w:rsidRPr="008318BA">
        <w:rPr>
          <w:rFonts w:ascii="Times New Roman" w:hAnsi="Times New Roman" w:cs="Times New Roman"/>
          <w:sz w:val="20"/>
          <w:szCs w:val="20"/>
          <w:lang w:val="en-US"/>
        </w:rPr>
        <w:t xml:space="preserve">In general, </w:t>
      </w:r>
      <w:r w:rsidR="00144261" w:rsidRPr="008318BA">
        <w:rPr>
          <w:rFonts w:ascii="Times New Roman" w:hAnsi="Times New Roman" w:cs="Times New Roman"/>
          <w:sz w:val="20"/>
          <w:szCs w:val="20"/>
          <w:lang w:val="en-US"/>
        </w:rPr>
        <w:t xml:space="preserve">when comparing </w:t>
      </w:r>
      <w:r w:rsidR="00567015" w:rsidRPr="008318BA">
        <w:rPr>
          <w:rFonts w:ascii="Times New Roman" w:hAnsi="Times New Roman" w:cs="Times New Roman"/>
          <w:sz w:val="20"/>
          <w:szCs w:val="20"/>
          <w:lang w:val="en-US"/>
        </w:rPr>
        <w:t>FDM-A and FDM-B</w:t>
      </w:r>
      <w:r w:rsidR="000C3811" w:rsidRPr="008318BA">
        <w:rPr>
          <w:rFonts w:ascii="Times New Roman" w:hAnsi="Times New Roman" w:cs="Times New Roman"/>
          <w:sz w:val="20"/>
          <w:szCs w:val="20"/>
          <w:lang w:val="en-US"/>
        </w:rPr>
        <w:t xml:space="preserve">, </w:t>
      </w:r>
      <w:r w:rsidR="00CD485F" w:rsidRPr="008318BA">
        <w:rPr>
          <w:rFonts w:ascii="Times New Roman" w:hAnsi="Times New Roman" w:cs="Times New Roman"/>
          <w:sz w:val="20"/>
          <w:szCs w:val="20"/>
          <w:lang w:val="en-US"/>
        </w:rPr>
        <w:t>one</w:t>
      </w:r>
      <w:r w:rsidR="004B2A6A" w:rsidRPr="008318BA">
        <w:rPr>
          <w:rFonts w:ascii="Times New Roman" w:hAnsi="Times New Roman" w:cs="Times New Roman"/>
          <w:sz w:val="20"/>
          <w:szCs w:val="20"/>
          <w:lang w:val="en-US"/>
        </w:rPr>
        <w:t xml:space="preserve"> </w:t>
      </w:r>
      <w:r w:rsidR="0084412C" w:rsidRPr="008318BA">
        <w:rPr>
          <w:rFonts w:ascii="Times New Roman" w:hAnsi="Times New Roman" w:cs="Times New Roman"/>
          <w:sz w:val="20"/>
          <w:szCs w:val="20"/>
          <w:lang w:val="en-US"/>
        </w:rPr>
        <w:t>may argue that the</w:t>
      </w:r>
      <w:r w:rsidR="004E2276" w:rsidRPr="008318BA">
        <w:rPr>
          <w:rFonts w:ascii="Times New Roman" w:hAnsi="Times New Roman" w:cs="Times New Roman"/>
          <w:sz w:val="20"/>
          <w:szCs w:val="20"/>
          <w:lang w:val="en-US"/>
        </w:rPr>
        <w:t xml:space="preserve"> FDM-</w:t>
      </w:r>
      <w:r w:rsidR="0084412C" w:rsidRPr="008318BA">
        <w:rPr>
          <w:rFonts w:ascii="Times New Roman" w:hAnsi="Times New Roman" w:cs="Times New Roman"/>
          <w:sz w:val="20"/>
          <w:szCs w:val="20"/>
          <w:lang w:val="en-US"/>
        </w:rPr>
        <w:t>B</w:t>
      </w:r>
      <w:r w:rsidR="004E2276" w:rsidRPr="008318BA">
        <w:rPr>
          <w:rFonts w:ascii="Times New Roman" w:hAnsi="Times New Roman" w:cs="Times New Roman"/>
          <w:sz w:val="20"/>
          <w:szCs w:val="20"/>
          <w:lang w:val="en-US"/>
        </w:rPr>
        <w:t xml:space="preserve"> PUCCH transmission</w:t>
      </w:r>
      <w:r w:rsidR="0084412C" w:rsidRPr="008318BA">
        <w:rPr>
          <w:rFonts w:ascii="Times New Roman" w:hAnsi="Times New Roman" w:cs="Times New Roman"/>
          <w:sz w:val="20"/>
          <w:szCs w:val="20"/>
          <w:lang w:val="en-US"/>
        </w:rPr>
        <w:t xml:space="preserve">s (two FDM-ed PUCCH transmission occasion of the same UCI) allow </w:t>
      </w:r>
      <w:r w:rsidR="00071ED0" w:rsidRPr="008318BA">
        <w:rPr>
          <w:rFonts w:ascii="Times New Roman" w:hAnsi="Times New Roman" w:cs="Times New Roman"/>
          <w:sz w:val="20"/>
          <w:szCs w:val="20"/>
          <w:lang w:val="en-US"/>
        </w:rPr>
        <w:t xml:space="preserve">one </w:t>
      </w:r>
      <w:r w:rsidR="00A534F5" w:rsidRPr="008318BA">
        <w:rPr>
          <w:rFonts w:ascii="Times New Roman" w:hAnsi="Times New Roman" w:cs="Times New Roman"/>
          <w:sz w:val="20"/>
          <w:szCs w:val="20"/>
          <w:lang w:val="en-US"/>
        </w:rPr>
        <w:t xml:space="preserve">TRP to decode the UCI independently without </w:t>
      </w:r>
      <w:r w:rsidR="00071ED0" w:rsidRPr="008318BA">
        <w:rPr>
          <w:rFonts w:ascii="Times New Roman" w:hAnsi="Times New Roman" w:cs="Times New Roman"/>
          <w:sz w:val="20"/>
          <w:szCs w:val="20"/>
          <w:lang w:val="en-US"/>
        </w:rPr>
        <w:t>coordinating</w:t>
      </w:r>
      <w:r w:rsidR="00CD485F" w:rsidRPr="008318BA">
        <w:rPr>
          <w:rFonts w:ascii="Times New Roman" w:hAnsi="Times New Roman" w:cs="Times New Roman"/>
          <w:sz w:val="20"/>
          <w:szCs w:val="20"/>
          <w:lang w:val="en-US"/>
        </w:rPr>
        <w:t xml:space="preserve"> (soft-combining)</w:t>
      </w:r>
      <w:r w:rsidR="00071ED0" w:rsidRPr="008318BA">
        <w:rPr>
          <w:rFonts w:ascii="Times New Roman" w:hAnsi="Times New Roman" w:cs="Times New Roman"/>
          <w:sz w:val="20"/>
          <w:szCs w:val="20"/>
          <w:lang w:val="en-US"/>
        </w:rPr>
        <w:t xml:space="preserve"> with the other TRP. However, as the code rate may </w:t>
      </w:r>
      <w:r w:rsidR="0038564B" w:rsidRPr="008318BA">
        <w:rPr>
          <w:rFonts w:ascii="Times New Roman" w:hAnsi="Times New Roman" w:cs="Times New Roman"/>
          <w:sz w:val="20"/>
          <w:szCs w:val="20"/>
          <w:lang w:val="en-US"/>
        </w:rPr>
        <w:t xml:space="preserve">be twice </w:t>
      </w:r>
      <w:r w:rsidR="00C36F60" w:rsidRPr="008318BA">
        <w:rPr>
          <w:rFonts w:ascii="Times New Roman" w:hAnsi="Times New Roman" w:cs="Times New Roman"/>
          <w:sz w:val="20"/>
          <w:szCs w:val="20"/>
          <w:lang w:val="en-US"/>
        </w:rPr>
        <w:t xml:space="preserve">the </w:t>
      </w:r>
      <w:r w:rsidR="00404C7C" w:rsidRPr="008318BA">
        <w:rPr>
          <w:rFonts w:ascii="Times New Roman" w:hAnsi="Times New Roman" w:cs="Times New Roman"/>
          <w:sz w:val="20"/>
          <w:szCs w:val="20"/>
          <w:lang w:val="en-US"/>
        </w:rPr>
        <w:t xml:space="preserve">code rate </w:t>
      </w:r>
      <w:r w:rsidR="00C57FEA" w:rsidRPr="008318BA">
        <w:rPr>
          <w:rFonts w:ascii="Times New Roman" w:hAnsi="Times New Roman" w:cs="Times New Roman"/>
          <w:sz w:val="20"/>
          <w:szCs w:val="20"/>
          <w:lang w:val="en-US"/>
        </w:rPr>
        <w:t>that can be used for FDM-A</w:t>
      </w:r>
      <w:r w:rsidR="00C36F60" w:rsidRPr="008318BA">
        <w:rPr>
          <w:rFonts w:ascii="Times New Roman" w:hAnsi="Times New Roman" w:cs="Times New Roman"/>
          <w:sz w:val="20"/>
          <w:szCs w:val="20"/>
          <w:lang w:val="en-US"/>
        </w:rPr>
        <w:t xml:space="preserve"> (assuming </w:t>
      </w:r>
      <w:r w:rsidR="00875D2C" w:rsidRPr="008318BA">
        <w:rPr>
          <w:rFonts w:ascii="Times New Roman" w:hAnsi="Times New Roman" w:cs="Times New Roman"/>
          <w:sz w:val="20"/>
          <w:szCs w:val="20"/>
          <w:lang w:val="en-US"/>
        </w:rPr>
        <w:t xml:space="preserve">the </w:t>
      </w:r>
      <w:r w:rsidR="00C36F60" w:rsidRPr="008318BA">
        <w:rPr>
          <w:rFonts w:ascii="Times New Roman" w:hAnsi="Times New Roman" w:cs="Times New Roman"/>
          <w:sz w:val="20"/>
          <w:szCs w:val="20"/>
          <w:lang w:val="en-US"/>
        </w:rPr>
        <w:t>same resource overhead for PUCCH)</w:t>
      </w:r>
      <w:r w:rsidR="00071ED0" w:rsidRPr="008318BA">
        <w:rPr>
          <w:rFonts w:ascii="Times New Roman" w:hAnsi="Times New Roman" w:cs="Times New Roman"/>
          <w:sz w:val="20"/>
          <w:szCs w:val="20"/>
          <w:lang w:val="en-US"/>
        </w:rPr>
        <w:t xml:space="preserve">, </w:t>
      </w:r>
      <w:r w:rsidR="00812A44" w:rsidRPr="008318BA">
        <w:rPr>
          <w:rFonts w:ascii="Times New Roman" w:hAnsi="Times New Roman" w:cs="Times New Roman"/>
          <w:sz w:val="20"/>
          <w:szCs w:val="20"/>
          <w:lang w:val="en-US"/>
        </w:rPr>
        <w:t>such independent decoding may not perform well compared to FDM-A</w:t>
      </w:r>
      <w:r w:rsidR="001C4AA9" w:rsidRPr="008318BA">
        <w:rPr>
          <w:rFonts w:ascii="Times New Roman" w:hAnsi="Times New Roman" w:cs="Times New Roman"/>
          <w:sz w:val="20"/>
          <w:szCs w:val="20"/>
          <w:lang w:val="en-US"/>
        </w:rPr>
        <w:t xml:space="preserve">. </w:t>
      </w:r>
      <w:r w:rsidR="000432A8" w:rsidRPr="008318BA">
        <w:rPr>
          <w:rFonts w:ascii="Times New Roman" w:hAnsi="Times New Roman" w:cs="Times New Roman"/>
          <w:sz w:val="20"/>
          <w:szCs w:val="20"/>
          <w:lang w:val="en-US"/>
        </w:rPr>
        <w:t xml:space="preserve">Also, </w:t>
      </w:r>
      <w:r w:rsidR="00E67150" w:rsidRPr="008318BA">
        <w:rPr>
          <w:rFonts w:ascii="Times New Roman" w:hAnsi="Times New Roman" w:cs="Times New Roman"/>
          <w:sz w:val="20"/>
          <w:szCs w:val="20"/>
          <w:lang w:val="en-US"/>
        </w:rPr>
        <w:t xml:space="preserve">UCI tend to transmit with lower code rates and </w:t>
      </w:r>
      <w:r w:rsidR="0079548F" w:rsidRPr="008318BA">
        <w:rPr>
          <w:rFonts w:ascii="Times New Roman" w:hAnsi="Times New Roman" w:cs="Times New Roman"/>
          <w:sz w:val="20"/>
          <w:szCs w:val="20"/>
          <w:lang w:val="en-US"/>
        </w:rPr>
        <w:t xml:space="preserve">self-decoding only with partially available </w:t>
      </w:r>
      <w:r w:rsidR="000A6E24" w:rsidRPr="008318BA">
        <w:rPr>
          <w:rFonts w:ascii="Times New Roman" w:hAnsi="Times New Roman" w:cs="Times New Roman"/>
          <w:sz w:val="20"/>
          <w:szCs w:val="20"/>
          <w:lang w:val="en-US"/>
        </w:rPr>
        <w:t xml:space="preserve">UCI </w:t>
      </w:r>
      <w:r w:rsidR="008C5C3A" w:rsidRPr="008318BA">
        <w:rPr>
          <w:rFonts w:ascii="Times New Roman" w:hAnsi="Times New Roman" w:cs="Times New Roman"/>
          <w:sz w:val="20"/>
          <w:szCs w:val="20"/>
          <w:lang w:val="en-US"/>
        </w:rPr>
        <w:t xml:space="preserve">coded </w:t>
      </w:r>
      <w:r w:rsidR="00E92D23" w:rsidRPr="008318BA">
        <w:rPr>
          <w:rFonts w:ascii="Times New Roman" w:hAnsi="Times New Roman" w:cs="Times New Roman"/>
          <w:sz w:val="20"/>
          <w:szCs w:val="20"/>
          <w:lang w:val="en-US"/>
        </w:rPr>
        <w:t>bit</w:t>
      </w:r>
      <w:r w:rsidR="00C36F60" w:rsidRPr="008318BA">
        <w:rPr>
          <w:rFonts w:ascii="Times New Roman" w:hAnsi="Times New Roman" w:cs="Times New Roman"/>
          <w:sz w:val="20"/>
          <w:szCs w:val="20"/>
          <w:lang w:val="en-US"/>
        </w:rPr>
        <w:t>s</w:t>
      </w:r>
      <w:r w:rsidR="00E92D23" w:rsidRPr="008318BA">
        <w:rPr>
          <w:rFonts w:ascii="Times New Roman" w:hAnsi="Times New Roman" w:cs="Times New Roman"/>
          <w:sz w:val="20"/>
          <w:szCs w:val="20"/>
          <w:lang w:val="en-US"/>
        </w:rPr>
        <w:t xml:space="preserve"> still </w:t>
      </w:r>
      <w:r w:rsidR="00BC5D89" w:rsidRPr="008318BA">
        <w:rPr>
          <w:rFonts w:ascii="Times New Roman" w:hAnsi="Times New Roman" w:cs="Times New Roman"/>
          <w:sz w:val="20"/>
          <w:szCs w:val="20"/>
          <w:lang w:val="en-US"/>
        </w:rPr>
        <w:t xml:space="preserve">be possible when using FDM-A. Therefore, we </w:t>
      </w:r>
      <w:r w:rsidR="00CB0862" w:rsidRPr="008318BA">
        <w:rPr>
          <w:rFonts w:ascii="Times New Roman" w:hAnsi="Times New Roman" w:cs="Times New Roman"/>
          <w:sz w:val="20"/>
          <w:szCs w:val="20"/>
          <w:lang w:val="en-US"/>
        </w:rPr>
        <w:t xml:space="preserve">think that supporting FDM-A over FDM-B may make more sense for </w:t>
      </w:r>
      <w:r w:rsidR="000201CF" w:rsidRPr="008318BA">
        <w:rPr>
          <w:rFonts w:ascii="Times New Roman" w:hAnsi="Times New Roman" w:cs="Times New Roman"/>
          <w:sz w:val="20"/>
          <w:szCs w:val="20"/>
          <w:lang w:val="en-US"/>
        </w:rPr>
        <w:t xml:space="preserve">S-DCI </w:t>
      </w:r>
      <w:proofErr w:type="spellStart"/>
      <w:r w:rsidR="000201CF" w:rsidRPr="008318BA">
        <w:rPr>
          <w:rFonts w:ascii="Times New Roman" w:hAnsi="Times New Roman" w:cs="Times New Roman"/>
          <w:sz w:val="20"/>
          <w:szCs w:val="20"/>
          <w:lang w:val="en-US"/>
        </w:rPr>
        <w:t>STxMP</w:t>
      </w:r>
      <w:proofErr w:type="spellEnd"/>
      <w:r w:rsidR="000201CF" w:rsidRPr="008318BA">
        <w:rPr>
          <w:rFonts w:ascii="Times New Roman" w:hAnsi="Times New Roman" w:cs="Times New Roman"/>
          <w:sz w:val="20"/>
          <w:szCs w:val="20"/>
          <w:lang w:val="en-US"/>
        </w:rPr>
        <w:t xml:space="preserve"> PUCCH transmission. </w:t>
      </w:r>
      <w:r w:rsidR="00D1629D" w:rsidRPr="008318BA">
        <w:rPr>
          <w:rFonts w:ascii="Times New Roman" w:hAnsi="Times New Roman" w:cs="Times New Roman"/>
          <w:sz w:val="20"/>
          <w:szCs w:val="20"/>
          <w:lang w:val="en-US"/>
        </w:rPr>
        <w:t xml:space="preserve">When considering </w:t>
      </w:r>
      <w:r w:rsidR="00875D2C" w:rsidRPr="008318BA">
        <w:rPr>
          <w:rFonts w:ascii="Times New Roman" w:hAnsi="Times New Roman" w:cs="Times New Roman"/>
          <w:sz w:val="20"/>
          <w:szCs w:val="20"/>
          <w:lang w:val="en-US"/>
        </w:rPr>
        <w:t xml:space="preserve">the </w:t>
      </w:r>
      <w:r w:rsidR="00D1629D" w:rsidRPr="008318BA">
        <w:rPr>
          <w:rFonts w:ascii="Times New Roman" w:hAnsi="Times New Roman" w:cs="Times New Roman"/>
          <w:sz w:val="20"/>
          <w:szCs w:val="20"/>
          <w:lang w:val="en-US"/>
        </w:rPr>
        <w:t xml:space="preserve">SFN scheme, </w:t>
      </w:r>
      <w:r w:rsidR="00E75EB7" w:rsidRPr="008318BA">
        <w:rPr>
          <w:rFonts w:ascii="Times New Roman" w:hAnsi="Times New Roman" w:cs="Times New Roman"/>
          <w:sz w:val="20"/>
          <w:szCs w:val="20"/>
          <w:lang w:val="en-US"/>
        </w:rPr>
        <w:t xml:space="preserve">as the </w:t>
      </w:r>
      <w:r w:rsidR="00CD499A" w:rsidRPr="008318BA">
        <w:rPr>
          <w:rFonts w:ascii="Times New Roman" w:hAnsi="Times New Roman" w:cs="Times New Roman"/>
          <w:sz w:val="20"/>
          <w:szCs w:val="20"/>
          <w:lang w:val="en-US"/>
        </w:rPr>
        <w:t xml:space="preserve">full </w:t>
      </w:r>
      <w:r w:rsidR="00D33796" w:rsidRPr="008318BA">
        <w:rPr>
          <w:rFonts w:ascii="Times New Roman" w:hAnsi="Times New Roman" w:cs="Times New Roman"/>
          <w:sz w:val="20"/>
          <w:szCs w:val="20"/>
          <w:lang w:val="en-US"/>
        </w:rPr>
        <w:t xml:space="preserve">time/frequency resource used by both panels, we may not see any degradation of performance due to code rate changes. However, there may be a power limitation which could come due to </w:t>
      </w:r>
      <w:proofErr w:type="spellStart"/>
      <w:r w:rsidR="00D33796" w:rsidRPr="008318BA">
        <w:rPr>
          <w:rFonts w:ascii="Times New Roman" w:hAnsi="Times New Roman" w:cs="Times New Roman"/>
          <w:sz w:val="20"/>
          <w:szCs w:val="20"/>
          <w:lang w:val="en-US"/>
        </w:rPr>
        <w:t>STxMP</w:t>
      </w:r>
      <w:proofErr w:type="spellEnd"/>
      <w:r w:rsidR="00010D4A" w:rsidRPr="008318BA">
        <w:rPr>
          <w:rFonts w:ascii="Times New Roman" w:hAnsi="Times New Roman" w:cs="Times New Roman"/>
          <w:sz w:val="20"/>
          <w:szCs w:val="20"/>
          <w:lang w:val="en-US"/>
        </w:rPr>
        <w:t xml:space="preserve"> limitations of use of power per UE/panel. </w:t>
      </w:r>
      <w:r w:rsidR="00A106D6" w:rsidRPr="008318BA">
        <w:rPr>
          <w:rFonts w:ascii="Times New Roman" w:hAnsi="Times New Roman" w:cs="Times New Roman"/>
          <w:sz w:val="20"/>
          <w:szCs w:val="20"/>
          <w:lang w:val="en-US"/>
        </w:rPr>
        <w:t>Anyw</w:t>
      </w:r>
      <w:r w:rsidR="00603E6A" w:rsidRPr="008318BA">
        <w:rPr>
          <w:rFonts w:ascii="Times New Roman" w:hAnsi="Times New Roman" w:cs="Times New Roman"/>
          <w:sz w:val="20"/>
          <w:szCs w:val="20"/>
          <w:lang w:val="en-US"/>
        </w:rPr>
        <w:t xml:space="preserve">ays, given that </w:t>
      </w:r>
      <w:r w:rsidR="00842476" w:rsidRPr="008318BA">
        <w:rPr>
          <w:rFonts w:ascii="Times New Roman" w:hAnsi="Times New Roman" w:cs="Times New Roman"/>
          <w:sz w:val="20"/>
          <w:szCs w:val="20"/>
          <w:lang w:val="en-US"/>
        </w:rPr>
        <w:t xml:space="preserve">may still be useful in certain scenarios of PUCCH transmission, </w:t>
      </w:r>
      <w:r w:rsidR="00442528" w:rsidRPr="008318BA">
        <w:rPr>
          <w:rFonts w:ascii="Times New Roman" w:hAnsi="Times New Roman" w:cs="Times New Roman"/>
          <w:sz w:val="20"/>
          <w:szCs w:val="20"/>
          <w:lang w:val="en-US"/>
        </w:rPr>
        <w:t xml:space="preserve">RAN1 can consider it further </w:t>
      </w:r>
      <w:r w:rsidR="006C4AEE" w:rsidRPr="008318BA">
        <w:rPr>
          <w:rFonts w:ascii="Times New Roman" w:hAnsi="Times New Roman" w:cs="Times New Roman"/>
          <w:sz w:val="20"/>
          <w:szCs w:val="20"/>
          <w:lang w:val="en-US"/>
        </w:rPr>
        <w:t xml:space="preserve">to </w:t>
      </w:r>
      <w:r w:rsidR="00442528" w:rsidRPr="008318BA">
        <w:rPr>
          <w:rFonts w:ascii="Times New Roman" w:hAnsi="Times New Roman" w:cs="Times New Roman"/>
          <w:sz w:val="20"/>
          <w:szCs w:val="20"/>
          <w:lang w:val="en-US"/>
        </w:rPr>
        <w:t xml:space="preserve">support as a </w:t>
      </w:r>
      <w:proofErr w:type="spellStart"/>
      <w:r w:rsidR="00442528" w:rsidRPr="008318BA">
        <w:rPr>
          <w:rFonts w:ascii="Times New Roman" w:hAnsi="Times New Roman" w:cs="Times New Roman"/>
          <w:sz w:val="20"/>
          <w:szCs w:val="20"/>
          <w:lang w:val="en-US"/>
        </w:rPr>
        <w:t>STxMP</w:t>
      </w:r>
      <w:proofErr w:type="spellEnd"/>
      <w:r w:rsidR="00442528" w:rsidRPr="008318BA">
        <w:rPr>
          <w:rFonts w:ascii="Times New Roman" w:hAnsi="Times New Roman" w:cs="Times New Roman"/>
          <w:sz w:val="20"/>
          <w:szCs w:val="20"/>
          <w:lang w:val="en-US"/>
        </w:rPr>
        <w:t xml:space="preserve"> PUCCH scheme. </w:t>
      </w:r>
    </w:p>
    <w:p w14:paraId="1FE97B94" w14:textId="1A2D69B8" w:rsidR="00C36F60" w:rsidRPr="008318BA" w:rsidRDefault="00327939" w:rsidP="00327939">
      <w:pPr>
        <w:spacing w:after="0"/>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Proposal</w:t>
      </w:r>
      <w:r w:rsidR="00C36F60" w:rsidRPr="008318BA">
        <w:rPr>
          <w:rFonts w:ascii="Times New Roman" w:hAnsi="Times New Roman" w:cs="Times New Roman"/>
          <w:b/>
          <w:i/>
          <w:sz w:val="20"/>
          <w:szCs w:val="20"/>
          <w:lang w:val="en-US"/>
        </w:rPr>
        <w:t xml:space="preserve"> </w:t>
      </w:r>
      <w:r w:rsidR="00E1745E" w:rsidRPr="008318BA">
        <w:rPr>
          <w:rFonts w:ascii="Times New Roman" w:hAnsi="Times New Roman" w:cs="Times New Roman"/>
          <w:b/>
          <w:i/>
          <w:iCs/>
          <w:sz w:val="20"/>
          <w:szCs w:val="20"/>
          <w:lang w:val="en-US"/>
        </w:rPr>
        <w:t>7</w:t>
      </w:r>
      <w:r w:rsidR="00C36F60" w:rsidRPr="008318BA">
        <w:rPr>
          <w:rFonts w:ascii="Times New Roman" w:hAnsi="Times New Roman" w:cs="Times New Roman"/>
          <w:b/>
          <w:i/>
          <w:sz w:val="20"/>
          <w:szCs w:val="20"/>
          <w:lang w:val="en-US"/>
        </w:rPr>
        <w:t>:</w:t>
      </w:r>
      <w:r w:rsidR="00C36F60" w:rsidRPr="008318BA">
        <w:rPr>
          <w:rFonts w:ascii="Times New Roman" w:hAnsi="Times New Roman" w:cs="Times New Roman"/>
          <w:i/>
          <w:sz w:val="20"/>
          <w:szCs w:val="20"/>
          <w:lang w:val="en-US"/>
        </w:rPr>
        <w:t xml:space="preserve"> </w:t>
      </w:r>
      <w:r w:rsidR="005B1432" w:rsidRPr="008318BA">
        <w:rPr>
          <w:rFonts w:ascii="Times New Roman" w:hAnsi="Times New Roman" w:cs="Times New Roman"/>
          <w:i/>
          <w:sz w:val="20"/>
          <w:szCs w:val="20"/>
          <w:lang w:val="en-US"/>
        </w:rPr>
        <w:t>F</w:t>
      </w:r>
      <w:r w:rsidR="00C36F60" w:rsidRPr="008318BA">
        <w:rPr>
          <w:rFonts w:ascii="Times New Roman" w:hAnsi="Times New Roman" w:cs="Times New Roman"/>
          <w:i/>
          <w:sz w:val="20"/>
          <w:szCs w:val="20"/>
          <w:lang w:val="en-US"/>
        </w:rPr>
        <w:t xml:space="preserve">or </w:t>
      </w:r>
      <w:proofErr w:type="spellStart"/>
      <w:r w:rsidR="00C36F60" w:rsidRPr="008318BA">
        <w:rPr>
          <w:rFonts w:ascii="Times New Roman" w:hAnsi="Times New Roman" w:cs="Times New Roman"/>
          <w:i/>
          <w:sz w:val="20"/>
          <w:szCs w:val="20"/>
          <w:lang w:val="en-US"/>
        </w:rPr>
        <w:t>STxMP</w:t>
      </w:r>
      <w:proofErr w:type="spellEnd"/>
      <w:r w:rsidR="00C36F60" w:rsidRPr="008318BA">
        <w:rPr>
          <w:rFonts w:ascii="Times New Roman" w:hAnsi="Times New Roman" w:cs="Times New Roman"/>
          <w:i/>
          <w:sz w:val="20"/>
          <w:szCs w:val="20"/>
          <w:lang w:val="en-US"/>
        </w:rPr>
        <w:t xml:space="preserve"> PUCCH transmission in single-DCI</w:t>
      </w:r>
      <w:r w:rsidR="005B1432" w:rsidRPr="008318BA">
        <w:rPr>
          <w:rFonts w:ascii="Times New Roman" w:hAnsi="Times New Roman" w:cs="Times New Roman"/>
          <w:i/>
          <w:sz w:val="20"/>
          <w:szCs w:val="20"/>
          <w:lang w:val="en-US"/>
        </w:rPr>
        <w:t xml:space="preserve"> </w:t>
      </w:r>
      <w:r w:rsidR="00C36F60" w:rsidRPr="008318BA">
        <w:rPr>
          <w:rFonts w:ascii="Times New Roman" w:hAnsi="Times New Roman" w:cs="Times New Roman"/>
          <w:i/>
          <w:sz w:val="20"/>
          <w:szCs w:val="20"/>
          <w:lang w:val="en-US"/>
        </w:rPr>
        <w:t xml:space="preserve">based </w:t>
      </w:r>
      <w:proofErr w:type="spellStart"/>
      <w:r w:rsidR="00C36F60" w:rsidRPr="008318BA">
        <w:rPr>
          <w:rFonts w:ascii="Times New Roman" w:hAnsi="Times New Roman" w:cs="Times New Roman"/>
          <w:i/>
          <w:sz w:val="20"/>
          <w:szCs w:val="20"/>
          <w:lang w:val="en-US"/>
        </w:rPr>
        <w:t>mTRP</w:t>
      </w:r>
      <w:proofErr w:type="spellEnd"/>
      <w:r w:rsidR="005B1432" w:rsidRPr="008318BA">
        <w:rPr>
          <w:rFonts w:ascii="Times New Roman" w:hAnsi="Times New Roman" w:cs="Times New Roman"/>
          <w:i/>
          <w:sz w:val="20"/>
          <w:szCs w:val="20"/>
          <w:lang w:val="en-US"/>
        </w:rPr>
        <w:t>, consider supporting at least</w:t>
      </w:r>
      <w:r w:rsidR="00F058AD" w:rsidRPr="008318BA">
        <w:rPr>
          <w:rFonts w:ascii="Times New Roman" w:hAnsi="Times New Roman" w:cs="Times New Roman"/>
          <w:i/>
          <w:sz w:val="20"/>
          <w:szCs w:val="20"/>
          <w:lang w:val="en-US"/>
        </w:rPr>
        <w:t xml:space="preserve"> the</w:t>
      </w:r>
      <w:r w:rsidR="005B1432" w:rsidRPr="008318BA">
        <w:rPr>
          <w:rFonts w:ascii="Times New Roman" w:hAnsi="Times New Roman" w:cs="Times New Roman"/>
          <w:i/>
          <w:sz w:val="20"/>
          <w:szCs w:val="20"/>
          <w:lang w:val="en-US"/>
        </w:rPr>
        <w:t xml:space="preserve"> </w:t>
      </w:r>
      <w:r w:rsidRPr="008318BA">
        <w:rPr>
          <w:rFonts w:ascii="Times New Roman" w:hAnsi="Times New Roman" w:cs="Times New Roman"/>
          <w:i/>
          <w:sz w:val="20"/>
          <w:szCs w:val="20"/>
          <w:lang w:val="en-US"/>
        </w:rPr>
        <w:t xml:space="preserve">following schemes, </w:t>
      </w:r>
    </w:p>
    <w:p w14:paraId="5B36AD16" w14:textId="1ED78B85" w:rsidR="00C36F60" w:rsidRPr="008318BA" w:rsidRDefault="00C36F60" w:rsidP="00327939">
      <w:pPr>
        <w:pStyle w:val="ListParagraph"/>
        <w:numPr>
          <w:ilvl w:val="0"/>
          <w:numId w:val="28"/>
        </w:numPr>
        <w:jc w:val="both"/>
        <w:rPr>
          <w:rFonts w:ascii="Times New Roman" w:hAnsi="Times New Roman" w:cs="Times New Roman"/>
          <w:i/>
          <w:sz w:val="20"/>
          <w:szCs w:val="20"/>
          <w:lang w:val="en-US"/>
        </w:rPr>
      </w:pPr>
      <w:r w:rsidRPr="008318BA">
        <w:rPr>
          <w:rFonts w:ascii="Times New Roman" w:hAnsi="Times New Roman" w:cs="Times New Roman"/>
          <w:i/>
          <w:sz w:val="20"/>
          <w:szCs w:val="20"/>
          <w:lang w:val="en-US"/>
        </w:rPr>
        <w:t>PUCCH FDM-A scheme: different frequency domain parts of one PUCCH resource are transmitted by two different UE panels.</w:t>
      </w:r>
    </w:p>
    <w:p w14:paraId="7A8CE860" w14:textId="5BAEE69E" w:rsidR="00C36F60" w:rsidRPr="008318BA" w:rsidRDefault="00C36F60" w:rsidP="00327939">
      <w:pPr>
        <w:pStyle w:val="ListParagraph"/>
        <w:numPr>
          <w:ilvl w:val="0"/>
          <w:numId w:val="28"/>
        </w:numPr>
        <w:jc w:val="both"/>
        <w:rPr>
          <w:rFonts w:ascii="Times New Roman" w:hAnsi="Times New Roman" w:cs="Times New Roman"/>
          <w:i/>
          <w:sz w:val="20"/>
          <w:szCs w:val="20"/>
          <w:lang w:val="en-US"/>
        </w:rPr>
      </w:pPr>
      <w:r w:rsidRPr="008318BA">
        <w:rPr>
          <w:rFonts w:ascii="Times New Roman" w:hAnsi="Times New Roman" w:cs="Times New Roman"/>
          <w:i/>
          <w:sz w:val="20"/>
          <w:szCs w:val="20"/>
          <w:lang w:val="en-US"/>
        </w:rPr>
        <w:t>PUCCH SFN scheme: The same PUCCH/PUCCH-DMRS is transmitted from two different UE panels</w:t>
      </w:r>
      <w:r w:rsidR="00327939" w:rsidRPr="008318BA">
        <w:rPr>
          <w:rFonts w:ascii="Times New Roman" w:hAnsi="Times New Roman" w:cs="Times New Roman"/>
          <w:i/>
          <w:sz w:val="20"/>
          <w:szCs w:val="20"/>
          <w:lang w:val="en-US"/>
        </w:rPr>
        <w:t xml:space="preserve"> </w:t>
      </w:r>
      <w:r w:rsidRPr="008318BA">
        <w:rPr>
          <w:rFonts w:ascii="Times New Roman" w:hAnsi="Times New Roman" w:cs="Times New Roman"/>
          <w:i/>
          <w:sz w:val="20"/>
          <w:szCs w:val="20"/>
          <w:lang w:val="en-US"/>
        </w:rPr>
        <w:t>simultaneously.</w:t>
      </w:r>
    </w:p>
    <w:p w14:paraId="22C34BC0" w14:textId="77777777" w:rsidR="0041799F" w:rsidRDefault="0041799F" w:rsidP="00611424">
      <w:pPr>
        <w:spacing w:after="0"/>
        <w:jc w:val="both"/>
        <w:rPr>
          <w:rFonts w:ascii="Times New Roman" w:hAnsi="Times New Roman" w:cs="Times New Roman"/>
          <w:sz w:val="20"/>
          <w:szCs w:val="20"/>
          <w:lang w:val="en-US"/>
        </w:rPr>
      </w:pPr>
    </w:p>
    <w:p w14:paraId="3E07184E" w14:textId="2A01D133" w:rsidR="00F058AD" w:rsidRPr="008318BA" w:rsidRDefault="00F058AD" w:rsidP="00611424">
      <w:pPr>
        <w:spacing w:after="0"/>
        <w:jc w:val="both"/>
        <w:rPr>
          <w:rFonts w:ascii="Times New Roman" w:hAnsi="Times New Roman" w:cs="Times New Roman"/>
          <w:sz w:val="20"/>
          <w:szCs w:val="20"/>
          <w:lang w:val="en-US"/>
        </w:rPr>
      </w:pPr>
      <w:r w:rsidRPr="008318BA">
        <w:rPr>
          <w:rFonts w:ascii="Times New Roman" w:hAnsi="Times New Roman" w:cs="Times New Roman"/>
          <w:sz w:val="20"/>
          <w:szCs w:val="20"/>
          <w:lang w:val="en-US"/>
        </w:rPr>
        <w:t xml:space="preserve">For multi-DCI-based </w:t>
      </w:r>
      <w:proofErr w:type="spellStart"/>
      <w:r w:rsidRPr="008318BA">
        <w:rPr>
          <w:rFonts w:ascii="Times New Roman" w:hAnsi="Times New Roman" w:cs="Times New Roman"/>
          <w:sz w:val="20"/>
          <w:szCs w:val="20"/>
          <w:lang w:val="en-US"/>
        </w:rPr>
        <w:t>mTRP</w:t>
      </w:r>
      <w:proofErr w:type="spellEnd"/>
      <w:r w:rsidRPr="008318BA">
        <w:rPr>
          <w:rFonts w:ascii="Times New Roman" w:hAnsi="Times New Roman" w:cs="Times New Roman"/>
          <w:sz w:val="20"/>
          <w:szCs w:val="20"/>
          <w:lang w:val="en-US"/>
        </w:rPr>
        <w:t xml:space="preserve"> </w:t>
      </w:r>
      <w:proofErr w:type="spellStart"/>
      <w:r w:rsidR="00896352" w:rsidRPr="008318BA">
        <w:rPr>
          <w:rFonts w:ascii="Times New Roman" w:hAnsi="Times New Roman" w:cs="Times New Roman"/>
          <w:sz w:val="20"/>
          <w:szCs w:val="20"/>
          <w:lang w:val="en-US"/>
        </w:rPr>
        <w:t>STxMP</w:t>
      </w:r>
      <w:proofErr w:type="spellEnd"/>
      <w:r w:rsidR="00627E8B" w:rsidRPr="008318BA">
        <w:rPr>
          <w:rFonts w:ascii="Times New Roman" w:hAnsi="Times New Roman" w:cs="Times New Roman"/>
          <w:sz w:val="20"/>
          <w:szCs w:val="20"/>
          <w:lang w:val="en-US"/>
        </w:rPr>
        <w:t xml:space="preserve"> PUCCH </w:t>
      </w:r>
      <w:r w:rsidR="000A5F5D" w:rsidRPr="008318BA">
        <w:rPr>
          <w:rFonts w:ascii="Times New Roman" w:hAnsi="Times New Roman" w:cs="Times New Roman"/>
          <w:sz w:val="20"/>
          <w:szCs w:val="20"/>
          <w:lang w:val="en-US"/>
        </w:rPr>
        <w:t xml:space="preserve">transmission, i.e., when </w:t>
      </w:r>
      <w:r w:rsidR="002C3AFC" w:rsidRPr="008318BA">
        <w:rPr>
          <w:rFonts w:ascii="Times New Roman" w:hAnsi="Times New Roman" w:cs="Times New Roman"/>
          <w:sz w:val="20"/>
          <w:szCs w:val="20"/>
          <w:lang w:val="en-US"/>
        </w:rPr>
        <w:t xml:space="preserve">two different PUCCH transmissions </w:t>
      </w:r>
      <w:r w:rsidR="00177325" w:rsidRPr="008318BA">
        <w:rPr>
          <w:rFonts w:ascii="Times New Roman" w:hAnsi="Times New Roman" w:cs="Times New Roman"/>
          <w:sz w:val="20"/>
          <w:szCs w:val="20"/>
          <w:lang w:val="en-US"/>
        </w:rPr>
        <w:t xml:space="preserve">towards different TRPs </w:t>
      </w:r>
      <w:r w:rsidR="002C3AFC" w:rsidRPr="008318BA">
        <w:rPr>
          <w:rFonts w:ascii="Times New Roman" w:hAnsi="Times New Roman" w:cs="Times New Roman"/>
          <w:sz w:val="20"/>
          <w:szCs w:val="20"/>
          <w:lang w:val="en-US"/>
        </w:rPr>
        <w:t xml:space="preserve">overlap in </w:t>
      </w:r>
      <w:r w:rsidR="00177325" w:rsidRPr="008318BA">
        <w:rPr>
          <w:rFonts w:ascii="Times New Roman" w:hAnsi="Times New Roman" w:cs="Times New Roman"/>
          <w:sz w:val="20"/>
          <w:szCs w:val="20"/>
          <w:lang w:val="en-US"/>
        </w:rPr>
        <w:t xml:space="preserve">the </w:t>
      </w:r>
      <w:r w:rsidR="002C3AFC" w:rsidRPr="008318BA">
        <w:rPr>
          <w:rFonts w:ascii="Times New Roman" w:hAnsi="Times New Roman" w:cs="Times New Roman"/>
          <w:sz w:val="20"/>
          <w:szCs w:val="20"/>
          <w:lang w:val="en-US"/>
        </w:rPr>
        <w:t>time domain</w:t>
      </w:r>
      <w:r w:rsidRPr="008318BA">
        <w:rPr>
          <w:rFonts w:ascii="Times New Roman" w:hAnsi="Times New Roman" w:cs="Times New Roman"/>
          <w:sz w:val="20"/>
          <w:szCs w:val="20"/>
          <w:lang w:val="en-US"/>
        </w:rPr>
        <w:t xml:space="preserve">, </w:t>
      </w:r>
      <w:r w:rsidR="00FA6D3F" w:rsidRPr="008318BA">
        <w:rPr>
          <w:rFonts w:ascii="Times New Roman" w:hAnsi="Times New Roman" w:cs="Times New Roman"/>
          <w:sz w:val="20"/>
          <w:szCs w:val="20"/>
          <w:lang w:val="en-US"/>
        </w:rPr>
        <w:t xml:space="preserve">it may not be feasible to assume that </w:t>
      </w:r>
      <w:r w:rsidR="007D51C7" w:rsidRPr="008318BA">
        <w:rPr>
          <w:rFonts w:ascii="Times New Roman" w:hAnsi="Times New Roman" w:cs="Times New Roman"/>
          <w:sz w:val="20"/>
          <w:szCs w:val="20"/>
          <w:lang w:val="en-US"/>
        </w:rPr>
        <w:t xml:space="preserve">the </w:t>
      </w:r>
      <w:r w:rsidR="00FA6D3F" w:rsidRPr="008318BA">
        <w:rPr>
          <w:rFonts w:ascii="Times New Roman" w:hAnsi="Times New Roman" w:cs="Times New Roman"/>
          <w:sz w:val="20"/>
          <w:szCs w:val="20"/>
          <w:lang w:val="en-US"/>
        </w:rPr>
        <w:t xml:space="preserve">same PUCCH resource </w:t>
      </w:r>
      <w:r w:rsidR="0086054A" w:rsidRPr="008318BA">
        <w:rPr>
          <w:rFonts w:ascii="Times New Roman" w:hAnsi="Times New Roman" w:cs="Times New Roman"/>
          <w:sz w:val="20"/>
          <w:szCs w:val="20"/>
          <w:lang w:val="en-US"/>
        </w:rPr>
        <w:t>or UCI i</w:t>
      </w:r>
      <w:r w:rsidR="00D929A1" w:rsidRPr="008318BA">
        <w:rPr>
          <w:rFonts w:ascii="Times New Roman" w:hAnsi="Times New Roman" w:cs="Times New Roman"/>
          <w:sz w:val="20"/>
          <w:szCs w:val="20"/>
          <w:lang w:val="en-US"/>
        </w:rPr>
        <w:t xml:space="preserve">s </w:t>
      </w:r>
      <w:r w:rsidR="00D901FC" w:rsidRPr="008318BA">
        <w:rPr>
          <w:rFonts w:ascii="Times New Roman" w:hAnsi="Times New Roman" w:cs="Times New Roman"/>
          <w:sz w:val="20"/>
          <w:szCs w:val="20"/>
          <w:lang w:val="en-US"/>
        </w:rPr>
        <w:t xml:space="preserve">used by the UE as the </w:t>
      </w:r>
      <w:r w:rsidR="007D51C7" w:rsidRPr="008318BA">
        <w:rPr>
          <w:rFonts w:ascii="Times New Roman" w:hAnsi="Times New Roman" w:cs="Times New Roman"/>
          <w:sz w:val="20"/>
          <w:szCs w:val="20"/>
          <w:lang w:val="en-US"/>
        </w:rPr>
        <w:t xml:space="preserve">transmissions are somewhat independently scheduled by each TRP. </w:t>
      </w:r>
      <w:r w:rsidR="00D13D16" w:rsidRPr="008318BA">
        <w:rPr>
          <w:rFonts w:ascii="Times New Roman" w:hAnsi="Times New Roman" w:cs="Times New Roman"/>
          <w:sz w:val="20"/>
          <w:szCs w:val="20"/>
          <w:lang w:val="en-US"/>
        </w:rPr>
        <w:t>Therefore,</w:t>
      </w:r>
      <w:r w:rsidRPr="008318BA">
        <w:rPr>
          <w:rFonts w:ascii="Times New Roman" w:hAnsi="Times New Roman" w:cs="Times New Roman"/>
          <w:sz w:val="20"/>
          <w:szCs w:val="20"/>
          <w:lang w:val="en-US"/>
        </w:rPr>
        <w:t xml:space="preserve"> transmitting two PUCCH resources to</w:t>
      </w:r>
      <w:r w:rsidR="00611424" w:rsidRPr="008318BA">
        <w:rPr>
          <w:rFonts w:ascii="Times New Roman" w:hAnsi="Times New Roman" w:cs="Times New Roman"/>
          <w:sz w:val="20"/>
          <w:szCs w:val="20"/>
          <w:lang w:val="en-US"/>
        </w:rPr>
        <w:t xml:space="preserve"> </w:t>
      </w:r>
      <w:r w:rsidRPr="008318BA">
        <w:rPr>
          <w:rFonts w:ascii="Times New Roman" w:hAnsi="Times New Roman" w:cs="Times New Roman"/>
          <w:sz w:val="20"/>
          <w:szCs w:val="20"/>
          <w:lang w:val="en-US"/>
        </w:rPr>
        <w:t xml:space="preserve">different TRPs with different UE panels </w:t>
      </w:r>
      <w:r w:rsidR="00611424" w:rsidRPr="008318BA">
        <w:rPr>
          <w:rFonts w:ascii="Times New Roman" w:hAnsi="Times New Roman" w:cs="Times New Roman"/>
          <w:sz w:val="20"/>
          <w:szCs w:val="20"/>
          <w:lang w:val="en-US"/>
        </w:rPr>
        <w:t>can be</w:t>
      </w:r>
      <w:r w:rsidRPr="008318BA">
        <w:rPr>
          <w:rFonts w:ascii="Times New Roman" w:hAnsi="Times New Roman" w:cs="Times New Roman"/>
          <w:sz w:val="20"/>
          <w:szCs w:val="20"/>
          <w:lang w:val="en-US"/>
        </w:rPr>
        <w:t xml:space="preserve"> fully or partially overlapping in time domain</w:t>
      </w:r>
      <w:r w:rsidR="00A74048" w:rsidRPr="008318BA">
        <w:rPr>
          <w:rFonts w:ascii="Times New Roman" w:hAnsi="Times New Roman" w:cs="Times New Roman"/>
          <w:sz w:val="20"/>
          <w:szCs w:val="20"/>
          <w:lang w:val="en-US"/>
        </w:rPr>
        <w:t xml:space="preserve">. </w:t>
      </w:r>
      <w:r w:rsidR="00C45E2B" w:rsidRPr="008318BA">
        <w:rPr>
          <w:rFonts w:ascii="Times New Roman" w:hAnsi="Times New Roman" w:cs="Times New Roman"/>
          <w:sz w:val="20"/>
          <w:szCs w:val="20"/>
          <w:lang w:val="en-US"/>
        </w:rPr>
        <w:t>Any special considerations, restrictions</w:t>
      </w:r>
      <w:r w:rsidR="00424C7C" w:rsidRPr="008318BA">
        <w:rPr>
          <w:rFonts w:ascii="Times New Roman" w:hAnsi="Times New Roman" w:cs="Times New Roman"/>
          <w:sz w:val="20"/>
          <w:szCs w:val="20"/>
          <w:lang w:val="en-US"/>
        </w:rPr>
        <w:t>, or other optimization</w:t>
      </w:r>
      <w:r w:rsidR="004270F9" w:rsidRPr="008318BA">
        <w:rPr>
          <w:rFonts w:ascii="Times New Roman" w:hAnsi="Times New Roman" w:cs="Times New Roman"/>
          <w:sz w:val="20"/>
          <w:szCs w:val="20"/>
          <w:lang w:val="en-US"/>
        </w:rPr>
        <w:t xml:space="preserve">s which are needed to support such </w:t>
      </w:r>
      <w:r w:rsidR="00AD2190" w:rsidRPr="008318BA">
        <w:rPr>
          <w:rFonts w:ascii="Times New Roman" w:hAnsi="Times New Roman" w:cs="Times New Roman"/>
          <w:sz w:val="20"/>
          <w:szCs w:val="20"/>
          <w:lang w:val="en-US"/>
        </w:rPr>
        <w:t xml:space="preserve">parallel </w:t>
      </w:r>
      <w:r w:rsidR="007F0E93" w:rsidRPr="008318BA">
        <w:rPr>
          <w:rFonts w:ascii="Times New Roman" w:hAnsi="Times New Roman" w:cs="Times New Roman"/>
          <w:sz w:val="20"/>
          <w:szCs w:val="20"/>
          <w:lang w:val="en-US"/>
        </w:rPr>
        <w:t>transmissions</w:t>
      </w:r>
      <w:r w:rsidR="00AD2190" w:rsidRPr="008318BA">
        <w:rPr>
          <w:rFonts w:ascii="Times New Roman" w:hAnsi="Times New Roman" w:cs="Times New Roman"/>
          <w:sz w:val="20"/>
          <w:szCs w:val="20"/>
          <w:lang w:val="en-US"/>
        </w:rPr>
        <w:t xml:space="preserve"> </w:t>
      </w:r>
      <w:r w:rsidR="007F0E93" w:rsidRPr="008318BA">
        <w:rPr>
          <w:rFonts w:ascii="Times New Roman" w:hAnsi="Times New Roman" w:cs="Times New Roman"/>
          <w:sz w:val="20"/>
          <w:szCs w:val="20"/>
          <w:lang w:val="en-US"/>
        </w:rPr>
        <w:t>can be</w:t>
      </w:r>
      <w:r w:rsidR="00AD2190" w:rsidRPr="008318BA">
        <w:rPr>
          <w:rFonts w:ascii="Times New Roman" w:hAnsi="Times New Roman" w:cs="Times New Roman"/>
          <w:sz w:val="20"/>
          <w:szCs w:val="20"/>
          <w:lang w:val="en-US"/>
        </w:rPr>
        <w:t xml:space="preserve"> investigated </w:t>
      </w:r>
      <w:r w:rsidR="007F0E93" w:rsidRPr="008318BA">
        <w:rPr>
          <w:rFonts w:ascii="Times New Roman" w:hAnsi="Times New Roman" w:cs="Times New Roman"/>
          <w:sz w:val="20"/>
          <w:szCs w:val="20"/>
          <w:lang w:val="en-US"/>
        </w:rPr>
        <w:t xml:space="preserve">in this WI. </w:t>
      </w:r>
      <w:r w:rsidR="00161240" w:rsidRPr="008318BA">
        <w:rPr>
          <w:rFonts w:ascii="Times New Roman" w:hAnsi="Times New Roman" w:cs="Times New Roman"/>
          <w:sz w:val="20"/>
          <w:szCs w:val="20"/>
          <w:lang w:val="en-US"/>
        </w:rPr>
        <w:t xml:space="preserve">Therefore, we think that agreeing to above FL proposal </w:t>
      </w:r>
      <w:r w:rsidR="00280F06" w:rsidRPr="008318BA">
        <w:rPr>
          <w:rFonts w:ascii="Times New Roman" w:hAnsi="Times New Roman" w:cs="Times New Roman"/>
          <w:sz w:val="20"/>
          <w:szCs w:val="20"/>
          <w:lang w:val="en-US"/>
        </w:rPr>
        <w:t xml:space="preserve">is required as a starting point. </w:t>
      </w:r>
    </w:p>
    <w:p w14:paraId="7B1F9910" w14:textId="77777777" w:rsidR="00280F06" w:rsidRPr="008318BA" w:rsidRDefault="00280F06" w:rsidP="00611424">
      <w:pPr>
        <w:spacing w:after="0"/>
        <w:jc w:val="both"/>
        <w:rPr>
          <w:rFonts w:ascii="Times New Roman" w:hAnsi="Times New Roman" w:cs="Times New Roman"/>
          <w:sz w:val="20"/>
          <w:szCs w:val="20"/>
          <w:lang w:val="en-US"/>
        </w:rPr>
      </w:pPr>
    </w:p>
    <w:p w14:paraId="4AC31ADA" w14:textId="7A3D3010" w:rsidR="00280F06" w:rsidRPr="008318BA" w:rsidRDefault="00280F06" w:rsidP="00280F06">
      <w:pPr>
        <w:spacing w:after="0"/>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Proposal </w:t>
      </w:r>
      <w:r w:rsidR="00E1745E" w:rsidRPr="008318BA">
        <w:rPr>
          <w:rFonts w:ascii="Times New Roman" w:hAnsi="Times New Roman" w:cs="Times New Roman"/>
          <w:b/>
          <w:i/>
          <w:iCs/>
          <w:sz w:val="20"/>
          <w:szCs w:val="20"/>
          <w:lang w:val="en-US"/>
        </w:rPr>
        <w:t>8</w:t>
      </w:r>
      <w:r w:rsidRPr="008318BA">
        <w:rPr>
          <w:rFonts w:ascii="Times New Roman" w:hAnsi="Times New Roman" w:cs="Times New Roman"/>
          <w:b/>
          <w:i/>
          <w:sz w:val="20"/>
          <w:szCs w:val="20"/>
          <w:lang w:val="en-US"/>
        </w:rPr>
        <w:t>:</w:t>
      </w:r>
      <w:r w:rsidRPr="008318BA">
        <w:rPr>
          <w:rFonts w:ascii="Times New Roman" w:hAnsi="Times New Roman" w:cs="Times New Roman"/>
          <w:i/>
          <w:sz w:val="20"/>
          <w:szCs w:val="20"/>
          <w:lang w:val="en-US"/>
        </w:rPr>
        <w:t xml:space="preserve"> For multi-DCI-based </w:t>
      </w:r>
      <w:proofErr w:type="spellStart"/>
      <w:r w:rsidRPr="008318BA">
        <w:rPr>
          <w:rFonts w:ascii="Times New Roman" w:hAnsi="Times New Roman" w:cs="Times New Roman"/>
          <w:i/>
          <w:sz w:val="20"/>
          <w:szCs w:val="20"/>
          <w:lang w:val="en-US"/>
        </w:rPr>
        <w:t>mTRP</w:t>
      </w:r>
      <w:proofErr w:type="spellEnd"/>
      <w:r w:rsidRPr="008318BA">
        <w:rPr>
          <w:rFonts w:ascii="Times New Roman" w:hAnsi="Times New Roman" w:cs="Times New Roman"/>
          <w:i/>
          <w:sz w:val="20"/>
          <w:szCs w:val="20"/>
          <w:lang w:val="en-US"/>
        </w:rPr>
        <w:t xml:space="preserve"> system, support transmitting two PUCCH resources to</w:t>
      </w:r>
      <w:r w:rsidR="00304ACA" w:rsidRPr="008318BA">
        <w:rPr>
          <w:rFonts w:ascii="Times New Roman" w:hAnsi="Times New Roman" w:cs="Times New Roman"/>
          <w:i/>
          <w:sz w:val="20"/>
          <w:szCs w:val="20"/>
          <w:lang w:val="en-US"/>
        </w:rPr>
        <w:t xml:space="preserve"> </w:t>
      </w:r>
      <w:r w:rsidRPr="008318BA">
        <w:rPr>
          <w:rFonts w:ascii="Times New Roman" w:hAnsi="Times New Roman" w:cs="Times New Roman"/>
          <w:i/>
          <w:sz w:val="20"/>
          <w:szCs w:val="20"/>
          <w:lang w:val="en-US"/>
        </w:rPr>
        <w:t>different TRPs with different UE panels that are fully or partially overlapping in time domain:</w:t>
      </w:r>
    </w:p>
    <w:p w14:paraId="39EA08A5" w14:textId="1A46774E" w:rsidR="00280F06" w:rsidRPr="008318BA" w:rsidRDefault="00AC6A5D" w:rsidP="00280F06">
      <w:pPr>
        <w:pStyle w:val="ListParagraph"/>
        <w:numPr>
          <w:ilvl w:val="0"/>
          <w:numId w:val="25"/>
        </w:numPr>
        <w:rPr>
          <w:rFonts w:ascii="Times New Roman" w:hAnsi="Times New Roman" w:cs="Times New Roman"/>
          <w:i/>
          <w:sz w:val="20"/>
          <w:szCs w:val="20"/>
          <w:lang w:val="en-US"/>
        </w:rPr>
      </w:pPr>
      <w:r w:rsidRPr="008318BA">
        <w:rPr>
          <w:rFonts w:ascii="Times New Roman" w:hAnsi="Times New Roman" w:cs="Times New Roman"/>
          <w:i/>
          <w:sz w:val="20"/>
          <w:szCs w:val="20"/>
          <w:lang w:val="en-US"/>
        </w:rPr>
        <w:t xml:space="preserve">Support </w:t>
      </w:r>
      <w:r w:rsidR="00280F06" w:rsidRPr="008318BA">
        <w:rPr>
          <w:rFonts w:ascii="Times New Roman" w:hAnsi="Times New Roman" w:cs="Times New Roman"/>
          <w:i/>
          <w:sz w:val="20"/>
          <w:szCs w:val="20"/>
          <w:lang w:val="en-US"/>
        </w:rPr>
        <w:t>overlapping type(s) of fully/partially in time domain and fully/partially/non-overlapping in frequency domain are supported for PUCCH+PUCCH.</w:t>
      </w:r>
    </w:p>
    <w:p w14:paraId="41435C3F" w14:textId="77777777" w:rsidR="00280F06" w:rsidRPr="008318BA" w:rsidRDefault="00280F06" w:rsidP="00280F06">
      <w:pPr>
        <w:pStyle w:val="ListParagraph"/>
        <w:numPr>
          <w:ilvl w:val="0"/>
          <w:numId w:val="26"/>
        </w:numPr>
        <w:rPr>
          <w:rFonts w:ascii="Times New Roman" w:hAnsi="Times New Roman" w:cs="Times New Roman"/>
          <w:i/>
          <w:sz w:val="20"/>
          <w:szCs w:val="20"/>
          <w:lang w:val="en-US"/>
        </w:rPr>
      </w:pPr>
      <w:r w:rsidRPr="008318BA">
        <w:rPr>
          <w:rFonts w:ascii="Times New Roman" w:hAnsi="Times New Roman" w:cs="Times New Roman"/>
          <w:i/>
          <w:sz w:val="20"/>
          <w:szCs w:val="20"/>
          <w:lang w:val="en-US"/>
        </w:rPr>
        <w:t xml:space="preserve">Study the conditions required for </w:t>
      </w:r>
      <w:proofErr w:type="spellStart"/>
      <w:r w:rsidRPr="008318BA">
        <w:rPr>
          <w:rFonts w:ascii="Times New Roman" w:hAnsi="Times New Roman" w:cs="Times New Roman"/>
          <w:i/>
          <w:sz w:val="20"/>
          <w:szCs w:val="20"/>
          <w:lang w:val="en-US"/>
        </w:rPr>
        <w:t>STxMP</w:t>
      </w:r>
      <w:proofErr w:type="spellEnd"/>
      <w:r w:rsidRPr="008318BA">
        <w:rPr>
          <w:rFonts w:ascii="Times New Roman" w:hAnsi="Times New Roman" w:cs="Times New Roman"/>
          <w:i/>
          <w:sz w:val="20"/>
          <w:szCs w:val="20"/>
          <w:lang w:val="en-US"/>
        </w:rPr>
        <w:t xml:space="preserve"> of PUCCH+PUCCH.</w:t>
      </w:r>
    </w:p>
    <w:p w14:paraId="5036B66D" w14:textId="77777777" w:rsidR="00280F06" w:rsidRPr="008318BA" w:rsidRDefault="00280F06" w:rsidP="00280F06">
      <w:pPr>
        <w:pStyle w:val="ListParagraph"/>
        <w:numPr>
          <w:ilvl w:val="0"/>
          <w:numId w:val="25"/>
        </w:numPr>
        <w:rPr>
          <w:rFonts w:ascii="Times New Roman" w:hAnsi="Times New Roman" w:cs="Times New Roman"/>
          <w:i/>
          <w:sz w:val="20"/>
          <w:szCs w:val="20"/>
          <w:lang w:val="en-US"/>
        </w:rPr>
      </w:pPr>
      <w:r w:rsidRPr="008318BA">
        <w:rPr>
          <w:rFonts w:ascii="Times New Roman" w:hAnsi="Times New Roman" w:cs="Times New Roman"/>
          <w:i/>
          <w:sz w:val="20"/>
          <w:szCs w:val="20"/>
          <w:lang w:val="en-US"/>
        </w:rPr>
        <w:t>Study which one(s) of PUCCH formats can support the PUCCH+PUCCH.</w:t>
      </w:r>
    </w:p>
    <w:p w14:paraId="5E014FC2" w14:textId="77777777" w:rsidR="00280F06" w:rsidRPr="008318BA" w:rsidRDefault="00280F06" w:rsidP="00280F06">
      <w:pPr>
        <w:pStyle w:val="ListParagraph"/>
        <w:numPr>
          <w:ilvl w:val="0"/>
          <w:numId w:val="27"/>
        </w:numPr>
        <w:rPr>
          <w:rFonts w:ascii="Times New Roman" w:hAnsi="Times New Roman" w:cs="Times New Roman"/>
          <w:i/>
          <w:sz w:val="20"/>
          <w:szCs w:val="20"/>
          <w:lang w:val="en-US"/>
        </w:rPr>
      </w:pPr>
      <w:r w:rsidRPr="008318BA">
        <w:rPr>
          <w:rFonts w:ascii="Times New Roman" w:hAnsi="Times New Roman" w:cs="Times New Roman"/>
          <w:i/>
          <w:sz w:val="20"/>
          <w:szCs w:val="20"/>
          <w:lang w:val="en-US"/>
        </w:rPr>
        <w:lastRenderedPageBreak/>
        <w:t xml:space="preserve">Study the enhancement of UCI multiplexing/dropping rule for </w:t>
      </w:r>
      <w:proofErr w:type="spellStart"/>
      <w:r w:rsidRPr="008318BA">
        <w:rPr>
          <w:rFonts w:ascii="Times New Roman" w:hAnsi="Times New Roman" w:cs="Times New Roman"/>
          <w:i/>
          <w:sz w:val="20"/>
          <w:szCs w:val="20"/>
          <w:lang w:val="en-US"/>
        </w:rPr>
        <w:t>STxMP</w:t>
      </w:r>
      <w:proofErr w:type="spellEnd"/>
      <w:r w:rsidRPr="008318BA">
        <w:rPr>
          <w:rFonts w:ascii="Times New Roman" w:hAnsi="Times New Roman" w:cs="Times New Roman"/>
          <w:i/>
          <w:sz w:val="20"/>
          <w:szCs w:val="20"/>
          <w:lang w:val="en-US"/>
        </w:rPr>
        <w:t xml:space="preserve"> in multi-DCI based </w:t>
      </w:r>
      <w:proofErr w:type="spellStart"/>
      <w:r w:rsidRPr="008318BA">
        <w:rPr>
          <w:rFonts w:ascii="Times New Roman" w:hAnsi="Times New Roman" w:cs="Times New Roman"/>
          <w:i/>
          <w:sz w:val="20"/>
          <w:szCs w:val="20"/>
          <w:lang w:val="en-US"/>
        </w:rPr>
        <w:t>mTRP</w:t>
      </w:r>
      <w:proofErr w:type="spellEnd"/>
      <w:r w:rsidRPr="008318BA">
        <w:rPr>
          <w:rFonts w:ascii="Times New Roman" w:hAnsi="Times New Roman" w:cs="Times New Roman"/>
          <w:i/>
          <w:sz w:val="20"/>
          <w:szCs w:val="20"/>
          <w:lang w:val="en-US"/>
        </w:rPr>
        <w:t xml:space="preserve"> system if </w:t>
      </w:r>
      <w:proofErr w:type="spellStart"/>
      <w:r w:rsidRPr="008318BA">
        <w:rPr>
          <w:rFonts w:ascii="Times New Roman" w:hAnsi="Times New Roman" w:cs="Times New Roman"/>
          <w:i/>
          <w:sz w:val="20"/>
          <w:szCs w:val="20"/>
          <w:lang w:val="en-US"/>
        </w:rPr>
        <w:t>STxMP</w:t>
      </w:r>
      <w:proofErr w:type="spellEnd"/>
      <w:r w:rsidRPr="008318BA">
        <w:rPr>
          <w:rFonts w:ascii="Times New Roman" w:hAnsi="Times New Roman" w:cs="Times New Roman"/>
          <w:i/>
          <w:sz w:val="20"/>
          <w:szCs w:val="20"/>
          <w:lang w:val="en-US"/>
        </w:rPr>
        <w:t xml:space="preserve"> is supported.</w:t>
      </w:r>
    </w:p>
    <w:p w14:paraId="521D59AD" w14:textId="4B062DAB" w:rsidR="00F009CC" w:rsidRPr="008318BA" w:rsidRDefault="00F009CC" w:rsidP="004542E8">
      <w:pPr>
        <w:rPr>
          <w:rFonts w:ascii="Arial" w:hAnsi="Arial" w:cs="Arial"/>
          <w:lang w:val="en-US"/>
        </w:rPr>
      </w:pPr>
    </w:p>
    <w:p w14:paraId="3DA5792F" w14:textId="77777777" w:rsidR="00B14953" w:rsidRPr="008318BA" w:rsidRDefault="00B14953" w:rsidP="00B14953">
      <w:pPr>
        <w:rPr>
          <w:lang w:val="en-US" w:eastAsia="zh-CN"/>
        </w:rPr>
      </w:pPr>
    </w:p>
    <w:p w14:paraId="1026DD4A" w14:textId="481B9E0C" w:rsidR="00B14953" w:rsidRPr="001C2C57" w:rsidRDefault="00B14953"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8318BA">
        <w:rPr>
          <w:rFonts w:ascii="Arial" w:eastAsia="SimSun" w:hAnsi="Arial" w:cs="Times New Roman"/>
          <w:sz w:val="36"/>
          <w:szCs w:val="20"/>
          <w:lang w:val="en-US"/>
        </w:rPr>
        <w:t>4.</w:t>
      </w:r>
      <w:r w:rsidRPr="008318BA">
        <w:rPr>
          <w:rFonts w:ascii="Arial" w:eastAsia="SimSun" w:hAnsi="Arial" w:cs="Times New Roman"/>
          <w:sz w:val="36"/>
          <w:szCs w:val="20"/>
          <w:lang w:val="en-US"/>
        </w:rPr>
        <w:tab/>
        <w:t xml:space="preserve">Conclusions  </w:t>
      </w:r>
    </w:p>
    <w:p w14:paraId="09D6D341" w14:textId="696FFF23" w:rsidR="007430C2" w:rsidRPr="008318BA" w:rsidRDefault="00265472" w:rsidP="00A2190A">
      <w:pPr>
        <w:spacing w:after="120"/>
        <w:rPr>
          <w:rFonts w:ascii="Times New Roman" w:hAnsi="Times New Roman" w:cs="Times New Roman"/>
          <w:lang w:val="en-US"/>
        </w:rPr>
      </w:pPr>
      <w:r w:rsidRPr="008318BA">
        <w:rPr>
          <w:rFonts w:ascii="Times New Roman" w:hAnsi="Times New Roman" w:cs="Times New Roman"/>
          <w:lang w:val="en-US"/>
        </w:rPr>
        <w:t>In the previous sections, the following observations</w:t>
      </w:r>
      <w:r w:rsidR="00D570EC" w:rsidRPr="008318BA">
        <w:rPr>
          <w:rFonts w:ascii="Times New Roman" w:hAnsi="Times New Roman" w:cs="Times New Roman"/>
          <w:lang w:val="en-US"/>
        </w:rPr>
        <w:t xml:space="preserve"> and proposal</w:t>
      </w:r>
      <w:r w:rsidRPr="008318BA">
        <w:rPr>
          <w:rFonts w:ascii="Times New Roman" w:hAnsi="Times New Roman" w:cs="Times New Roman"/>
          <w:lang w:val="en-US"/>
        </w:rPr>
        <w:t xml:space="preserve"> have been made:</w:t>
      </w:r>
    </w:p>
    <w:p w14:paraId="483FF4F6" w14:textId="77777777" w:rsidR="00FC0AE4" w:rsidRPr="008318BA" w:rsidRDefault="00FC0AE4" w:rsidP="00FC0AE4">
      <w:pPr>
        <w:jc w:val="both"/>
        <w:rPr>
          <w:rFonts w:ascii="Times New Roman" w:hAnsi="Times New Roman" w:cs="Times New Roman"/>
          <w:b/>
          <w:i/>
          <w:sz w:val="20"/>
          <w:szCs w:val="20"/>
          <w:lang w:val="en-US"/>
        </w:rPr>
      </w:pPr>
      <w:r w:rsidRPr="008318BA">
        <w:rPr>
          <w:rFonts w:ascii="Times New Roman" w:hAnsi="Times New Roman" w:cs="Times New Roman"/>
          <w:b/>
          <w:i/>
          <w:sz w:val="20"/>
          <w:szCs w:val="20"/>
          <w:lang w:val="en-US"/>
        </w:rPr>
        <w:t xml:space="preserve">Observation 1: </w:t>
      </w:r>
      <w:r w:rsidRPr="008318BA">
        <w:rPr>
          <w:rFonts w:ascii="Times New Roman" w:hAnsi="Times New Roman" w:cs="Times New Roman"/>
          <w:i/>
          <w:sz w:val="20"/>
          <w:szCs w:val="20"/>
          <w:lang w:val="en-US"/>
        </w:rPr>
        <w:t>Rel-17 L1-based CSI capability index reporting provides support only for antenna panel-specific UL codebook based PUSCH transmission for each TRP.</w:t>
      </w:r>
      <w:r w:rsidRPr="008318BA">
        <w:rPr>
          <w:rFonts w:ascii="Times New Roman" w:hAnsi="Times New Roman" w:cs="Times New Roman"/>
          <w:b/>
          <w:i/>
          <w:sz w:val="20"/>
          <w:szCs w:val="20"/>
          <w:lang w:val="en-US"/>
        </w:rPr>
        <w:t xml:space="preserve"> </w:t>
      </w:r>
    </w:p>
    <w:p w14:paraId="215666D0" w14:textId="77777777" w:rsidR="00FC0AE4" w:rsidRPr="008318BA" w:rsidRDefault="00FC0AE4" w:rsidP="00FC0AE4">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2: </w:t>
      </w:r>
      <w:r w:rsidRPr="008318BA">
        <w:rPr>
          <w:rFonts w:ascii="Times New Roman" w:hAnsi="Times New Roman" w:cs="Times New Roman"/>
          <w:i/>
          <w:sz w:val="20"/>
          <w:szCs w:val="20"/>
          <w:lang w:val="en-US"/>
        </w:rPr>
        <w:t>The</w:t>
      </w:r>
      <w:r w:rsidRPr="008318BA">
        <w:rPr>
          <w:rFonts w:ascii="Times New Roman" w:hAnsi="Times New Roman" w:cs="Times New Roman"/>
          <w:b/>
          <w:i/>
          <w:sz w:val="20"/>
          <w:szCs w:val="20"/>
          <w:lang w:val="en-US"/>
        </w:rPr>
        <w:t xml:space="preserve"> </w:t>
      </w:r>
      <w:r w:rsidRPr="008318BA">
        <w:rPr>
          <w:rFonts w:ascii="Times New Roman" w:hAnsi="Times New Roman" w:cs="Times New Roman"/>
          <w:i/>
          <w:sz w:val="20"/>
          <w:szCs w:val="20"/>
          <w:lang w:val="en-US"/>
        </w:rPr>
        <w:t>phase coherency between APs within the pair of antenna panels is an enabler for coherent transmission across multiple panels.</w:t>
      </w:r>
    </w:p>
    <w:p w14:paraId="0AB30E76" w14:textId="77777777" w:rsidR="00FC0AE4" w:rsidRPr="008318BA" w:rsidRDefault="00FC0AE4" w:rsidP="00FC0AE4">
      <w:pPr>
        <w:jc w:val="both"/>
        <w:rPr>
          <w:rFonts w:ascii="Times New Roman" w:hAnsi="Times New Roman" w:cs="Times New Roman"/>
          <w:color w:val="000000"/>
          <w:sz w:val="20"/>
          <w:szCs w:val="20"/>
          <w:lang w:val="en-US"/>
        </w:rPr>
      </w:pPr>
      <w:r w:rsidRPr="008318BA">
        <w:rPr>
          <w:rFonts w:ascii="Times New Roman" w:hAnsi="Times New Roman" w:cs="Times New Roman"/>
          <w:b/>
          <w:i/>
          <w:sz w:val="20"/>
          <w:szCs w:val="20"/>
          <w:lang w:val="en-US"/>
        </w:rPr>
        <w:t>Observation 3:</w:t>
      </w:r>
      <w:r w:rsidRPr="008318BA">
        <w:rPr>
          <w:rFonts w:ascii="Times New Roman" w:hAnsi="Times New Roman" w:cs="Times New Roman"/>
          <w:i/>
          <w:sz w:val="20"/>
          <w:szCs w:val="20"/>
          <w:lang w:val="en-US"/>
        </w:rPr>
        <w:t xml:space="preserve"> Phase coherency between APs within pair of antenna panels works as super-set for antenna panel-specific phase coherency (i.e. coherency between APs within an antenna panel ).</w:t>
      </w:r>
    </w:p>
    <w:p w14:paraId="25FA9F24" w14:textId="77777777" w:rsidR="00FC0AE4" w:rsidRPr="008318BA" w:rsidRDefault="00FC0AE4" w:rsidP="00FC0AE4">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4: </w:t>
      </w:r>
      <w:r w:rsidRPr="008318BA">
        <w:rPr>
          <w:rFonts w:ascii="Times New Roman" w:hAnsi="Times New Roman" w:cs="Times New Roman"/>
          <w:i/>
          <w:sz w:val="20"/>
          <w:szCs w:val="20"/>
          <w:lang w:val="en-US"/>
        </w:rPr>
        <w:t>It is beneficial to enable dynamic reporting of coherency assumptions between antenna panels to indicate coherency for simultaneous antenna panel candidates at the time.</w:t>
      </w:r>
    </w:p>
    <w:p w14:paraId="73EE7E88" w14:textId="77777777" w:rsidR="00FC0AE4" w:rsidRPr="008318BA" w:rsidRDefault="00FC0AE4" w:rsidP="00FC0AE4">
      <w:pPr>
        <w:jc w:val="both"/>
        <w:rPr>
          <w:rFonts w:ascii="Times New Roman" w:hAnsi="Times New Roman" w:cs="Times New Roman"/>
          <w:sz w:val="20"/>
          <w:lang w:val="en-US"/>
        </w:rPr>
      </w:pPr>
      <w:r w:rsidRPr="008318BA">
        <w:rPr>
          <w:rFonts w:ascii="Times New Roman" w:hAnsi="Times New Roman" w:cs="Times New Roman"/>
          <w:b/>
          <w:i/>
          <w:sz w:val="20"/>
          <w:szCs w:val="20"/>
          <w:lang w:val="en-US"/>
        </w:rPr>
        <w:t xml:space="preserve">Observation 5: </w:t>
      </w:r>
      <w:r w:rsidRPr="008318BA">
        <w:rPr>
          <w:rFonts w:ascii="Times New Roman" w:hAnsi="Times New Roman" w:cs="Times New Roman"/>
          <w:i/>
          <w:sz w:val="20"/>
          <w:szCs w:val="20"/>
          <w:lang w:val="en-US"/>
        </w:rPr>
        <w:t xml:space="preserve">Rel-17 baseline solution does not provide support for indication of simultaneous SDM/FDM/ based PUSCH transmission. </w:t>
      </w:r>
    </w:p>
    <w:p w14:paraId="0CDC2882" w14:textId="77777777" w:rsidR="00FC0AE4" w:rsidRPr="008318BA" w:rsidRDefault="00FC0AE4" w:rsidP="00FC0AE4">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6: </w:t>
      </w:r>
      <w:r w:rsidRPr="008318BA">
        <w:rPr>
          <w:rFonts w:ascii="Times New Roman" w:hAnsi="Times New Roman" w:cs="Times New Roman"/>
          <w:i/>
          <w:sz w:val="20"/>
          <w:szCs w:val="20"/>
          <w:lang w:val="en-US"/>
        </w:rPr>
        <w:t xml:space="preserve">To optimize further Rel-17 baseline approach, single joint SRI index is </w:t>
      </w:r>
      <w:proofErr w:type="spellStart"/>
      <w:r w:rsidRPr="008318BA">
        <w:rPr>
          <w:rFonts w:ascii="Times New Roman" w:hAnsi="Times New Roman" w:cs="Times New Roman"/>
          <w:i/>
          <w:sz w:val="20"/>
          <w:szCs w:val="20"/>
          <w:lang w:val="en-US"/>
        </w:rPr>
        <w:t>suffient</w:t>
      </w:r>
      <w:proofErr w:type="spellEnd"/>
      <w:r w:rsidRPr="008318BA">
        <w:rPr>
          <w:rFonts w:ascii="Times New Roman" w:hAnsi="Times New Roman" w:cs="Times New Roman"/>
          <w:i/>
          <w:sz w:val="20"/>
          <w:szCs w:val="20"/>
          <w:lang w:val="en-US"/>
        </w:rPr>
        <w:t xml:space="preserve"> to indicate simultaneous transmission of pair of UL SRs resources used for SDM/FDM based </w:t>
      </w:r>
      <w:proofErr w:type="spellStart"/>
      <w:r w:rsidRPr="008318BA">
        <w:rPr>
          <w:rFonts w:ascii="Times New Roman" w:hAnsi="Times New Roman" w:cs="Times New Roman"/>
          <w:i/>
          <w:sz w:val="20"/>
          <w:szCs w:val="20"/>
          <w:lang w:val="en-US"/>
        </w:rPr>
        <w:t>multipanel</w:t>
      </w:r>
      <w:proofErr w:type="spellEnd"/>
      <w:r w:rsidRPr="008318BA">
        <w:rPr>
          <w:rFonts w:ascii="Times New Roman" w:hAnsi="Times New Roman" w:cs="Times New Roman"/>
          <w:i/>
          <w:sz w:val="20"/>
          <w:szCs w:val="20"/>
          <w:lang w:val="en-US"/>
        </w:rPr>
        <w:t xml:space="preserve"> PUSCH transmission. </w:t>
      </w:r>
    </w:p>
    <w:p w14:paraId="750AC16A" w14:textId="77777777" w:rsidR="00FC0AE4" w:rsidRPr="008318BA" w:rsidRDefault="00FC0AE4" w:rsidP="00FC0AE4">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Observation 7</w:t>
      </w:r>
      <w:r w:rsidRPr="008318BA">
        <w:rPr>
          <w:rFonts w:ascii="Times New Roman" w:hAnsi="Times New Roman" w:cs="Times New Roman"/>
          <w:bCs/>
          <w:i/>
          <w:sz w:val="20"/>
          <w:szCs w:val="20"/>
          <w:lang w:val="en-US"/>
        </w:rPr>
        <w:t>: Option B is feasible to support sounding for SFN type simultaneous multi-panel PUSCH transmission</w:t>
      </w:r>
      <w:r w:rsidRPr="008318BA">
        <w:rPr>
          <w:rFonts w:ascii="Times New Roman" w:hAnsi="Times New Roman" w:cs="Times New Roman"/>
          <w:i/>
          <w:sz w:val="20"/>
          <w:szCs w:val="20"/>
          <w:lang w:val="en-US"/>
        </w:rPr>
        <w:t xml:space="preserve"> </w:t>
      </w:r>
    </w:p>
    <w:p w14:paraId="38AAF692" w14:textId="77777777" w:rsidR="00FC0AE4" w:rsidRPr="008318BA" w:rsidRDefault="00FC0AE4" w:rsidP="00FC0AE4">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Observation 8</w:t>
      </w:r>
      <w:r w:rsidRPr="008318BA">
        <w:rPr>
          <w:rFonts w:ascii="Times New Roman" w:hAnsi="Times New Roman" w:cs="Times New Roman"/>
          <w:bCs/>
          <w:i/>
          <w:sz w:val="20"/>
          <w:szCs w:val="20"/>
          <w:lang w:val="en-US"/>
        </w:rPr>
        <w:t>: Option A could be used to support sounding for SFN type simultaneous multi-panel PUSCH transmission</w:t>
      </w:r>
      <w:r w:rsidRPr="008318BA">
        <w:rPr>
          <w:rFonts w:ascii="Times New Roman" w:hAnsi="Times New Roman" w:cs="Times New Roman"/>
          <w:i/>
          <w:sz w:val="20"/>
          <w:szCs w:val="20"/>
          <w:lang w:val="en-US"/>
        </w:rPr>
        <w:t xml:space="preserve"> </w:t>
      </w:r>
      <w:r w:rsidRPr="008318BA">
        <w:rPr>
          <w:rFonts w:ascii="Times New Roman" w:hAnsi="Times New Roman" w:cs="Times New Roman"/>
          <w:bCs/>
          <w:i/>
          <w:sz w:val="20"/>
          <w:szCs w:val="20"/>
          <w:lang w:val="en-US"/>
        </w:rPr>
        <w:t>by using one of the configured SRS resource sets for sounding.</w:t>
      </w:r>
      <w:r w:rsidRPr="008318BA">
        <w:rPr>
          <w:rFonts w:ascii="Times New Roman" w:hAnsi="Times New Roman" w:cs="Times New Roman"/>
          <w:i/>
          <w:sz w:val="20"/>
          <w:szCs w:val="20"/>
          <w:lang w:val="en-US"/>
        </w:rPr>
        <w:t xml:space="preserve"> </w:t>
      </w:r>
    </w:p>
    <w:p w14:paraId="38DF81AA" w14:textId="77777777" w:rsidR="00FC0AE4" w:rsidRPr="008318BA" w:rsidRDefault="00FC0AE4" w:rsidP="00FC0AE4">
      <w:pPr>
        <w:jc w:val="both"/>
        <w:rPr>
          <w:rFonts w:ascii="Times New Roman" w:hAnsi="Times New Roman" w:cs="Times New Roman"/>
          <w:i/>
          <w:sz w:val="20"/>
          <w:szCs w:val="20"/>
          <w:lang w:val="en-US"/>
        </w:rPr>
      </w:pPr>
      <w:r w:rsidRPr="008318BA">
        <w:rPr>
          <w:rFonts w:ascii="Times New Roman" w:hAnsi="Times New Roman" w:cs="Times New Roman"/>
          <w:b/>
          <w:i/>
          <w:sz w:val="20"/>
          <w:szCs w:val="20"/>
          <w:lang w:val="en-US"/>
        </w:rPr>
        <w:t xml:space="preserve">Observation 9: </w:t>
      </w:r>
      <w:r w:rsidRPr="008318BA">
        <w:rPr>
          <w:rFonts w:ascii="Times New Roman" w:hAnsi="Times New Roman" w:cs="Times New Roman"/>
          <w:i/>
          <w:sz w:val="20"/>
          <w:szCs w:val="20"/>
          <w:lang w:val="en-US"/>
        </w:rPr>
        <w:t xml:space="preserve"> different layer combinations for uplink can provide additional configuration flexibility for a network to adapt to a TRP specific channel conditions.  </w:t>
      </w:r>
    </w:p>
    <w:p w14:paraId="3F7035BE" w14:textId="77777777" w:rsidR="00FC0AE4" w:rsidRPr="008318BA" w:rsidRDefault="00FC0AE4" w:rsidP="00FC0AE4">
      <w:pPr>
        <w:rPr>
          <w:lang w:val="en-US"/>
        </w:rPr>
      </w:pPr>
      <w:r w:rsidRPr="008318BA">
        <w:rPr>
          <w:rFonts w:ascii="Times New Roman" w:hAnsi="Times New Roman" w:cs="Times New Roman"/>
          <w:b/>
          <w:i/>
          <w:sz w:val="20"/>
          <w:szCs w:val="20"/>
          <w:lang w:val="en-US"/>
        </w:rPr>
        <w:t xml:space="preserve">Observation 10: </w:t>
      </w:r>
      <w:r w:rsidRPr="008318BA">
        <w:rPr>
          <w:rFonts w:ascii="Times New Roman" w:hAnsi="Times New Roman" w:cs="Times New Roman"/>
          <w:i/>
          <w:sz w:val="20"/>
          <w:szCs w:val="20"/>
          <w:lang w:val="en-US"/>
        </w:rPr>
        <w:t xml:space="preserve">Potential higher layer specification impacts related to potential HARQ changes need to be also </w:t>
      </w:r>
      <w:proofErr w:type="gramStart"/>
      <w:r w:rsidRPr="008318BA">
        <w:rPr>
          <w:rFonts w:ascii="Times New Roman" w:hAnsi="Times New Roman" w:cs="Times New Roman"/>
          <w:i/>
          <w:sz w:val="20"/>
          <w:szCs w:val="20"/>
          <w:lang w:val="en-US"/>
        </w:rPr>
        <w:t>taken into account</w:t>
      </w:r>
      <w:proofErr w:type="gramEnd"/>
      <w:r w:rsidRPr="008318BA">
        <w:rPr>
          <w:rFonts w:ascii="Times New Roman" w:hAnsi="Times New Roman" w:cs="Times New Roman"/>
          <w:i/>
          <w:sz w:val="20"/>
          <w:szCs w:val="20"/>
          <w:lang w:val="en-US"/>
        </w:rPr>
        <w:t xml:space="preserve"> together with potential performance improvements with two codeword case while specifying codeword to layer mapping for Rel-18 simultaneous multi-panel PUSCH.</w:t>
      </w:r>
    </w:p>
    <w:p w14:paraId="6D810D59" w14:textId="77777777" w:rsidR="00FC0AE4" w:rsidRPr="008318BA" w:rsidRDefault="00FC0AE4" w:rsidP="00FC0AE4">
      <w:pPr>
        <w:jc w:val="both"/>
        <w:rPr>
          <w:i/>
          <w:sz w:val="20"/>
          <w:szCs w:val="20"/>
          <w:lang w:val="en-US" w:eastAsia="en-GB"/>
        </w:rPr>
      </w:pPr>
      <w:r w:rsidRPr="008318BA">
        <w:rPr>
          <w:rFonts w:ascii="Times New Roman" w:hAnsi="Times New Roman" w:cs="Times New Roman"/>
          <w:b/>
          <w:i/>
          <w:sz w:val="20"/>
          <w:szCs w:val="20"/>
          <w:lang w:val="en-US"/>
        </w:rPr>
        <w:t xml:space="preserve">Observation 11: </w:t>
      </w:r>
      <w:r w:rsidRPr="008318BA">
        <w:rPr>
          <w:rFonts w:ascii="Times New Roman" w:hAnsi="Times New Roman" w:cs="Times New Roman"/>
          <w:i/>
          <w:sz w:val="20"/>
          <w:szCs w:val="20"/>
          <w:lang w:val="en-US" w:eastAsia="en-GB"/>
        </w:rPr>
        <w:t xml:space="preserve">For both codebook and none-codebook based simultaneous multi-panel transmissions, </w:t>
      </w:r>
      <w:r w:rsidRPr="008318BA">
        <w:rPr>
          <w:rFonts w:ascii="Times New Roman" w:eastAsia="SimSun" w:hAnsi="Times New Roman" w:cs="Times New Roman"/>
          <w:i/>
          <w:sz w:val="20"/>
          <w:szCs w:val="20"/>
          <w:lang w:val="en-US"/>
        </w:rPr>
        <w:t xml:space="preserve">the UE shall perform one-to-one mapping from the indicated SRI(s) to the indicated DM-RS ports(s) and their </w:t>
      </w:r>
      <w:r w:rsidRPr="008318BA">
        <w:rPr>
          <w:rFonts w:ascii="Times New Roman" w:eastAsia="TimesNewRomanPSMT" w:hAnsi="Times New Roman" w:cs="Times New Roman"/>
          <w:i/>
          <w:sz w:val="20"/>
          <w:szCs w:val="20"/>
          <w:lang w:val="en-US"/>
        </w:rPr>
        <w:t>corresponding PUSCH layers</w:t>
      </w:r>
      <w:r w:rsidRPr="008318BA">
        <w:rPr>
          <w:rFonts w:ascii="Times New Roman" w:hAnsi="Times New Roman" w:cs="Times New Roman"/>
          <w:i/>
          <w:iCs/>
          <w:sz w:val="20"/>
          <w:szCs w:val="20"/>
          <w:lang w:val="en-US" w:eastAsia="en-GB"/>
        </w:rPr>
        <w:t>.</w:t>
      </w:r>
    </w:p>
    <w:p w14:paraId="23C7D277" w14:textId="77777777" w:rsidR="00873DCC" w:rsidRPr="008318BA" w:rsidRDefault="00873DCC" w:rsidP="00873DCC">
      <w:pPr>
        <w:rPr>
          <w:rFonts w:ascii="Times New Roman" w:hAnsi="Times New Roman" w:cs="Times New Roman"/>
          <w:b/>
          <w:i/>
          <w:sz w:val="20"/>
          <w:szCs w:val="20"/>
          <w:lang w:val="en-US"/>
        </w:rPr>
      </w:pPr>
      <w:r w:rsidRPr="008318BA">
        <w:rPr>
          <w:rFonts w:ascii="Times New Roman" w:hAnsi="Times New Roman" w:cs="Times New Roman"/>
          <w:b/>
          <w:i/>
          <w:sz w:val="20"/>
          <w:szCs w:val="20"/>
          <w:lang w:val="en-US"/>
        </w:rPr>
        <w:t xml:space="preserve">Proposal 1: </w:t>
      </w:r>
      <w:r w:rsidRPr="008318BA">
        <w:rPr>
          <w:rFonts w:ascii="Times New Roman" w:hAnsi="Times New Roman" w:cs="Times New Roman"/>
          <w:i/>
          <w:sz w:val="20"/>
          <w:szCs w:val="20"/>
          <w:lang w:val="en-US"/>
        </w:rPr>
        <w:t>Study different L1-capability index reporting enhancements to support simultaneous codebook based multi-panel PUSCH transmission with different coherency assumptions for different antenna panel combinations.</w:t>
      </w:r>
      <w:r w:rsidRPr="008318BA">
        <w:rPr>
          <w:rFonts w:ascii="Times New Roman" w:hAnsi="Times New Roman" w:cs="Times New Roman"/>
          <w:b/>
          <w:i/>
          <w:sz w:val="20"/>
          <w:szCs w:val="20"/>
          <w:lang w:val="en-US"/>
        </w:rPr>
        <w:t xml:space="preserve"> </w:t>
      </w:r>
    </w:p>
    <w:p w14:paraId="738A1D1E" w14:textId="77777777" w:rsidR="00873DCC" w:rsidRPr="008318BA" w:rsidRDefault="00873DCC" w:rsidP="00873DCC">
      <w:pPr>
        <w:jc w:val="both"/>
        <w:rPr>
          <w:rFonts w:ascii="Times New Roman" w:hAnsi="Times New Roman" w:cs="Times New Roman"/>
          <w:sz w:val="20"/>
          <w:lang w:val="en-US"/>
        </w:rPr>
      </w:pPr>
      <w:r w:rsidRPr="008318BA">
        <w:rPr>
          <w:rFonts w:ascii="Times New Roman" w:hAnsi="Times New Roman" w:cs="Times New Roman"/>
          <w:b/>
          <w:i/>
          <w:sz w:val="20"/>
          <w:szCs w:val="20"/>
          <w:lang w:val="en-US"/>
        </w:rPr>
        <w:t xml:space="preserve">Proposal 2: </w:t>
      </w:r>
      <w:r w:rsidRPr="008318BA">
        <w:rPr>
          <w:rFonts w:ascii="Times New Roman" w:hAnsi="Times New Roman" w:cs="Times New Roman"/>
          <w:i/>
          <w:sz w:val="20"/>
          <w:szCs w:val="20"/>
          <w:lang w:val="en-US"/>
        </w:rPr>
        <w:t xml:space="preserve">Support Option A or B for SDM/FDM/SFN based simultaneous multi-panel PUSCH transmission in Rel-18. </w:t>
      </w:r>
    </w:p>
    <w:p w14:paraId="57F19B7A" w14:textId="77777777" w:rsidR="00873DCC" w:rsidRPr="008318BA" w:rsidRDefault="00873DCC" w:rsidP="00873DCC">
      <w:pPr>
        <w:rPr>
          <w:rFonts w:ascii="Times New Roman" w:hAnsi="Times New Roman" w:cs="Times New Roman"/>
          <w:i/>
          <w:lang w:val="en-US"/>
        </w:rPr>
      </w:pPr>
      <w:r w:rsidRPr="008318BA">
        <w:rPr>
          <w:rFonts w:ascii="Times New Roman" w:hAnsi="Times New Roman" w:cs="Times New Roman"/>
          <w:b/>
          <w:i/>
          <w:sz w:val="20"/>
          <w:szCs w:val="20"/>
          <w:lang w:val="en-US"/>
        </w:rPr>
        <w:t>Proposal 3:</w:t>
      </w:r>
      <w:r w:rsidRPr="008318BA">
        <w:rPr>
          <w:lang w:val="en-US"/>
        </w:rPr>
        <w:t xml:space="preserve"> </w:t>
      </w:r>
      <w:r w:rsidRPr="008318BA">
        <w:rPr>
          <w:rFonts w:ascii="Times New Roman" w:hAnsi="Times New Roman" w:cs="Times New Roman"/>
          <w:i/>
          <w:sz w:val="20"/>
          <w:szCs w:val="20"/>
          <w:lang w:val="en-US"/>
        </w:rPr>
        <w:t>Prioritize the use of single codeword for simultaneous SDM/FDM based multi-panel PUSCH transmission in Rel-18.</w:t>
      </w:r>
      <w:r w:rsidRPr="008318BA">
        <w:rPr>
          <w:rFonts w:ascii="Times New Roman" w:hAnsi="Times New Roman" w:cs="Times New Roman"/>
          <w:i/>
          <w:iCs/>
          <w:lang w:val="en-US"/>
        </w:rPr>
        <w:t xml:space="preserve"> </w:t>
      </w:r>
    </w:p>
    <w:p w14:paraId="3E5BEF57" w14:textId="77777777" w:rsidR="00873DCC" w:rsidRPr="008318BA" w:rsidRDefault="00873DCC" w:rsidP="00873DCC">
      <w:pPr>
        <w:keepNext/>
        <w:spacing w:after="0"/>
        <w:jc w:val="both"/>
        <w:rPr>
          <w:rFonts w:ascii="Times New Roman" w:hAnsi="Times New Roman" w:cs="Times New Roman"/>
          <w:b/>
          <w:i/>
          <w:sz w:val="20"/>
          <w:szCs w:val="20"/>
          <w:lang w:val="en-US"/>
        </w:rPr>
      </w:pPr>
      <w:r w:rsidRPr="008318BA">
        <w:rPr>
          <w:rFonts w:ascii="Times New Roman" w:hAnsi="Times New Roman" w:cs="Times New Roman"/>
          <w:b/>
          <w:i/>
          <w:sz w:val="20"/>
          <w:szCs w:val="20"/>
          <w:lang w:val="en-US"/>
        </w:rPr>
        <w:t xml:space="preserve">Proposal 4: </w:t>
      </w:r>
      <w:r w:rsidRPr="008318BA">
        <w:rPr>
          <w:rFonts w:ascii="Times New Roman" w:hAnsi="Times New Roman" w:cs="Times New Roman"/>
          <w:i/>
          <w:sz w:val="20"/>
          <w:szCs w:val="20"/>
          <w:lang w:val="en-US"/>
        </w:rPr>
        <w:t xml:space="preserve">For precoder indication of multi-DCI PUSCH FDM/SDM schemes, no additional enhancement is required compared to legacy (Rel-15/16) TPMI indication. </w:t>
      </w:r>
    </w:p>
    <w:p w14:paraId="3E80E013" w14:textId="77777777" w:rsidR="00873DCC" w:rsidRPr="008318BA" w:rsidRDefault="00873DCC" w:rsidP="00873DCC">
      <w:pPr>
        <w:rPr>
          <w:rFonts w:ascii="Times New Roman" w:hAnsi="Times New Roman" w:cs="Times New Roman"/>
          <w:b/>
          <w:i/>
          <w:sz w:val="20"/>
          <w:szCs w:val="20"/>
          <w:lang w:val="en-US"/>
        </w:rPr>
      </w:pPr>
    </w:p>
    <w:p w14:paraId="199DCE34" w14:textId="3F8DD067" w:rsidR="00873DCC" w:rsidRPr="008318BA" w:rsidRDefault="00873DCC" w:rsidP="00873DCC">
      <w:pPr>
        <w:rPr>
          <w:rFonts w:ascii="Times New Roman" w:hAnsi="Times New Roman" w:cs="Times New Roman"/>
          <w:lang w:val="en-US"/>
        </w:rPr>
      </w:pPr>
      <w:r w:rsidRPr="008318BA">
        <w:rPr>
          <w:rFonts w:ascii="Times New Roman" w:hAnsi="Times New Roman" w:cs="Times New Roman"/>
          <w:b/>
          <w:i/>
          <w:sz w:val="20"/>
          <w:szCs w:val="20"/>
          <w:lang w:val="en-US"/>
        </w:rPr>
        <w:t>Proposal 5:</w:t>
      </w:r>
      <w:r w:rsidRPr="008318BA">
        <w:rPr>
          <w:rFonts w:ascii="Times New Roman" w:hAnsi="Times New Roman" w:cs="Times New Roman"/>
          <w:lang w:val="en-US"/>
        </w:rPr>
        <w:t xml:space="preserve"> </w:t>
      </w:r>
      <w:r w:rsidRPr="008318BA">
        <w:rPr>
          <w:rFonts w:ascii="Times New Roman" w:hAnsi="Times New Roman" w:cs="Times New Roman"/>
          <w:i/>
          <w:sz w:val="20"/>
          <w:szCs w:val="20"/>
          <w:lang w:val="en-US"/>
        </w:rPr>
        <w:t>Support both</w:t>
      </w:r>
      <w:r w:rsidRPr="008318BA">
        <w:rPr>
          <w:rFonts w:ascii="Times New Roman" w:eastAsia="SimSun" w:hAnsi="Times New Roman" w:cs="Times"/>
          <w:i/>
          <w:iCs/>
          <w:sz w:val="20"/>
          <w:szCs w:val="20"/>
          <w:lang w:val="en-US"/>
        </w:rPr>
        <w:t xml:space="preserve"> simultaneous DG-PUSCH </w:t>
      </w:r>
      <w:r w:rsidRPr="008318BA">
        <w:rPr>
          <w:rFonts w:ascii="Times New Roman" w:eastAsia="SimSun" w:hAnsi="Times New Roman" w:cs="Times New Roman"/>
          <w:i/>
          <w:sz w:val="20"/>
          <w:szCs w:val="20"/>
          <w:lang w:val="en-US"/>
        </w:rPr>
        <w:t>transmission and</w:t>
      </w:r>
      <w:r w:rsidRPr="008318BA">
        <w:rPr>
          <w:rFonts w:ascii="Times New Roman" w:hAnsi="Times New Roman" w:cs="Times New Roman"/>
          <w:i/>
          <w:lang w:val="en-US"/>
        </w:rPr>
        <w:t xml:space="preserve"> </w:t>
      </w:r>
      <w:r w:rsidRPr="008318BA">
        <w:rPr>
          <w:rFonts w:ascii="Times New Roman" w:eastAsia="SimSun" w:hAnsi="Times New Roman" w:cs="Times"/>
          <w:i/>
          <w:iCs/>
          <w:sz w:val="20"/>
          <w:szCs w:val="20"/>
          <w:lang w:val="en-US"/>
        </w:rPr>
        <w:t>CG-PUSCH transmission in Rel-18.</w:t>
      </w:r>
    </w:p>
    <w:p w14:paraId="2E982DBF" w14:textId="77777777" w:rsidR="00873DCC" w:rsidRPr="008318BA" w:rsidRDefault="00873DCC" w:rsidP="00873DCC">
      <w:pPr>
        <w:pStyle w:val="Caption"/>
        <w:spacing w:before="0" w:after="0"/>
        <w:jc w:val="both"/>
        <w:rPr>
          <w:rFonts w:ascii="Times New Roman" w:hAnsi="Times New Roman" w:cs="Times New Roman"/>
          <w:b w:val="0"/>
          <w:bCs/>
          <w:i/>
          <w:iCs/>
          <w:sz w:val="20"/>
          <w:szCs w:val="20"/>
          <w:lang w:val="en-US"/>
        </w:rPr>
      </w:pPr>
      <w:r w:rsidRPr="008318BA">
        <w:rPr>
          <w:rFonts w:ascii="Times New Roman" w:hAnsi="Times New Roman" w:cs="Times New Roman"/>
          <w:bCs/>
          <w:i/>
          <w:sz w:val="20"/>
          <w:szCs w:val="20"/>
          <w:lang w:val="en-US"/>
        </w:rPr>
        <w:t>Proposal 6</w:t>
      </w:r>
      <w:r w:rsidRPr="008318BA">
        <w:rPr>
          <w:rFonts w:ascii="Times New Roman" w:hAnsi="Times New Roman" w:cs="Times New Roman"/>
          <w:b w:val="0"/>
          <w:i/>
          <w:iCs/>
          <w:sz w:val="20"/>
          <w:szCs w:val="20"/>
          <w:lang w:val="en-US"/>
        </w:rPr>
        <w:t xml:space="preserve">: </w:t>
      </w:r>
      <w:r w:rsidRPr="008318BA">
        <w:rPr>
          <w:rFonts w:ascii="Times New Roman" w:hAnsi="Times New Roman" w:cs="Times New Roman"/>
          <w:b w:val="0"/>
          <w:bCs/>
          <w:i/>
          <w:iCs/>
          <w:sz w:val="20"/>
          <w:szCs w:val="20"/>
          <w:lang w:val="en-US"/>
        </w:rPr>
        <w:t xml:space="preserve">For multi-DCI, support all possible overlapping options, (i.e. fully/partial in time and fully/partial/non-overlapping in frequency), among separately scheduled simultaneous multi-panel transmissions. </w:t>
      </w:r>
    </w:p>
    <w:p w14:paraId="67F9C4C1" w14:textId="77777777" w:rsidR="00873DCC" w:rsidRPr="008318BA" w:rsidRDefault="00873DCC" w:rsidP="00873DCC">
      <w:pPr>
        <w:jc w:val="both"/>
        <w:rPr>
          <w:rFonts w:ascii="Times New Roman" w:hAnsi="Times New Roman" w:cs="Times New Roman"/>
          <w:sz w:val="20"/>
          <w:lang w:val="en-US"/>
        </w:rPr>
      </w:pPr>
    </w:p>
    <w:p w14:paraId="3521B507" w14:textId="77777777" w:rsidR="00873DCC" w:rsidRPr="008318BA" w:rsidRDefault="00873DCC" w:rsidP="00873DCC">
      <w:pPr>
        <w:spacing w:after="0"/>
        <w:jc w:val="both"/>
        <w:rPr>
          <w:rFonts w:ascii="Times New Roman" w:hAnsi="Times New Roman" w:cs="Times New Roman"/>
          <w:i/>
          <w:iCs/>
          <w:sz w:val="20"/>
          <w:szCs w:val="20"/>
          <w:lang w:val="en-US"/>
        </w:rPr>
      </w:pPr>
      <w:r w:rsidRPr="008318BA">
        <w:rPr>
          <w:rFonts w:ascii="Times New Roman" w:hAnsi="Times New Roman" w:cs="Times New Roman"/>
          <w:b/>
          <w:i/>
          <w:iCs/>
          <w:sz w:val="20"/>
          <w:szCs w:val="20"/>
          <w:lang w:val="en-US"/>
        </w:rPr>
        <w:lastRenderedPageBreak/>
        <w:t>Proposal 7:</w:t>
      </w:r>
      <w:r w:rsidRPr="008318BA">
        <w:rPr>
          <w:rFonts w:ascii="Times New Roman" w:hAnsi="Times New Roman" w:cs="Times New Roman"/>
          <w:i/>
          <w:iCs/>
          <w:sz w:val="20"/>
          <w:szCs w:val="20"/>
          <w:lang w:val="en-US"/>
        </w:rPr>
        <w:t xml:space="preserve"> For </w:t>
      </w:r>
      <w:proofErr w:type="spellStart"/>
      <w:r w:rsidRPr="008318BA">
        <w:rPr>
          <w:rFonts w:ascii="Times New Roman" w:hAnsi="Times New Roman" w:cs="Times New Roman"/>
          <w:i/>
          <w:iCs/>
          <w:sz w:val="20"/>
          <w:szCs w:val="20"/>
          <w:lang w:val="en-US"/>
        </w:rPr>
        <w:t>STxMP</w:t>
      </w:r>
      <w:proofErr w:type="spellEnd"/>
      <w:r w:rsidRPr="008318BA">
        <w:rPr>
          <w:rFonts w:ascii="Times New Roman" w:hAnsi="Times New Roman" w:cs="Times New Roman"/>
          <w:i/>
          <w:iCs/>
          <w:sz w:val="20"/>
          <w:szCs w:val="20"/>
          <w:lang w:val="en-US"/>
        </w:rPr>
        <w:t xml:space="preserve"> PUCCH transmission in single-DCI based </w:t>
      </w:r>
      <w:proofErr w:type="spellStart"/>
      <w:r w:rsidRPr="008318BA">
        <w:rPr>
          <w:rFonts w:ascii="Times New Roman" w:hAnsi="Times New Roman" w:cs="Times New Roman"/>
          <w:i/>
          <w:iCs/>
          <w:sz w:val="20"/>
          <w:szCs w:val="20"/>
          <w:lang w:val="en-US"/>
        </w:rPr>
        <w:t>mTRP</w:t>
      </w:r>
      <w:proofErr w:type="spellEnd"/>
      <w:r w:rsidRPr="008318BA">
        <w:rPr>
          <w:rFonts w:ascii="Times New Roman" w:hAnsi="Times New Roman" w:cs="Times New Roman"/>
          <w:i/>
          <w:iCs/>
          <w:sz w:val="20"/>
          <w:szCs w:val="20"/>
          <w:lang w:val="en-US"/>
        </w:rPr>
        <w:t xml:space="preserve">, consider supporting at least the following schemes, </w:t>
      </w:r>
    </w:p>
    <w:p w14:paraId="692A8B35" w14:textId="77777777" w:rsidR="00873DCC" w:rsidRPr="008318BA" w:rsidRDefault="00873DCC" w:rsidP="00873DCC">
      <w:pPr>
        <w:pStyle w:val="ListParagraph"/>
        <w:numPr>
          <w:ilvl w:val="0"/>
          <w:numId w:val="28"/>
        </w:numPr>
        <w:jc w:val="both"/>
        <w:rPr>
          <w:rFonts w:ascii="Times New Roman" w:hAnsi="Times New Roman" w:cs="Times New Roman"/>
          <w:i/>
          <w:iCs/>
          <w:sz w:val="20"/>
          <w:szCs w:val="20"/>
          <w:lang w:val="en-US"/>
        </w:rPr>
      </w:pPr>
      <w:r w:rsidRPr="008318BA">
        <w:rPr>
          <w:rFonts w:ascii="Times New Roman" w:hAnsi="Times New Roman" w:cs="Times New Roman"/>
          <w:i/>
          <w:iCs/>
          <w:sz w:val="20"/>
          <w:szCs w:val="20"/>
          <w:lang w:val="en-US"/>
        </w:rPr>
        <w:t>PUCCH FDM-A scheme: different frequency domain parts of one PUCCH resource are transmitted by two different UE panels.</w:t>
      </w:r>
    </w:p>
    <w:p w14:paraId="202B5CE7" w14:textId="7681C070" w:rsidR="00873DCC" w:rsidRDefault="00873DCC" w:rsidP="00873DCC">
      <w:pPr>
        <w:pStyle w:val="ListParagraph"/>
        <w:numPr>
          <w:ilvl w:val="0"/>
          <w:numId w:val="28"/>
        </w:numPr>
        <w:jc w:val="both"/>
        <w:rPr>
          <w:rFonts w:ascii="Times New Roman" w:hAnsi="Times New Roman" w:cs="Times New Roman"/>
          <w:i/>
          <w:iCs/>
          <w:sz w:val="20"/>
          <w:szCs w:val="20"/>
          <w:lang w:val="en-US"/>
        </w:rPr>
      </w:pPr>
      <w:r w:rsidRPr="008318BA">
        <w:rPr>
          <w:rFonts w:ascii="Times New Roman" w:hAnsi="Times New Roman" w:cs="Times New Roman"/>
          <w:i/>
          <w:iCs/>
          <w:sz w:val="20"/>
          <w:szCs w:val="20"/>
          <w:lang w:val="en-US"/>
        </w:rPr>
        <w:t>PUCCH SFN scheme: The same PUCCH/PUCCH-DMRS is transmitted from two different UE panels simultaneously.</w:t>
      </w:r>
    </w:p>
    <w:p w14:paraId="4C2EB14C" w14:textId="77777777" w:rsidR="00442E17" w:rsidRPr="008318BA" w:rsidRDefault="00442E17" w:rsidP="00442E17">
      <w:pPr>
        <w:pStyle w:val="ListParagraph"/>
        <w:jc w:val="both"/>
        <w:rPr>
          <w:rFonts w:ascii="Times New Roman" w:hAnsi="Times New Roman" w:cs="Times New Roman"/>
          <w:i/>
          <w:iCs/>
          <w:sz w:val="20"/>
          <w:szCs w:val="20"/>
          <w:lang w:val="en-US"/>
        </w:rPr>
      </w:pPr>
    </w:p>
    <w:p w14:paraId="2204E529" w14:textId="77777777" w:rsidR="00873DCC" w:rsidRPr="008318BA" w:rsidRDefault="00873DCC" w:rsidP="00873DCC">
      <w:pPr>
        <w:spacing w:after="0"/>
        <w:rPr>
          <w:rFonts w:ascii="Times New Roman" w:hAnsi="Times New Roman" w:cs="Times New Roman"/>
          <w:bCs/>
          <w:i/>
          <w:iCs/>
          <w:sz w:val="20"/>
          <w:szCs w:val="20"/>
          <w:lang w:val="en-US"/>
        </w:rPr>
      </w:pPr>
      <w:r w:rsidRPr="008318BA">
        <w:rPr>
          <w:rFonts w:ascii="Times New Roman" w:hAnsi="Times New Roman" w:cs="Times New Roman"/>
          <w:b/>
          <w:i/>
          <w:iCs/>
          <w:sz w:val="20"/>
          <w:szCs w:val="20"/>
          <w:lang w:val="en-US"/>
        </w:rPr>
        <w:t>Proposal 8:</w:t>
      </w:r>
      <w:r w:rsidRPr="008318BA">
        <w:rPr>
          <w:rFonts w:ascii="Times New Roman" w:hAnsi="Times New Roman" w:cs="Times New Roman"/>
          <w:bCs/>
          <w:i/>
          <w:iCs/>
          <w:sz w:val="20"/>
          <w:szCs w:val="20"/>
          <w:lang w:val="en-US"/>
        </w:rPr>
        <w:t xml:space="preserve"> For multi-DCI-based </w:t>
      </w:r>
      <w:proofErr w:type="spellStart"/>
      <w:r w:rsidRPr="008318BA">
        <w:rPr>
          <w:rFonts w:ascii="Times New Roman" w:hAnsi="Times New Roman" w:cs="Times New Roman"/>
          <w:bCs/>
          <w:i/>
          <w:iCs/>
          <w:sz w:val="20"/>
          <w:szCs w:val="20"/>
          <w:lang w:val="en-US"/>
        </w:rPr>
        <w:t>mTRP</w:t>
      </w:r>
      <w:proofErr w:type="spellEnd"/>
      <w:r w:rsidRPr="008318BA">
        <w:rPr>
          <w:rFonts w:ascii="Times New Roman" w:hAnsi="Times New Roman" w:cs="Times New Roman"/>
          <w:bCs/>
          <w:i/>
          <w:iCs/>
          <w:sz w:val="20"/>
          <w:szCs w:val="20"/>
          <w:lang w:val="en-US"/>
        </w:rPr>
        <w:t xml:space="preserve"> system, support transmitting two PUCCH resources to different TRPs with different UE panels that are fully or partially overlapping in time domain:</w:t>
      </w:r>
    </w:p>
    <w:p w14:paraId="30D81057" w14:textId="77777777" w:rsidR="00873DCC" w:rsidRPr="008318BA" w:rsidRDefault="00873DCC" w:rsidP="00873DCC">
      <w:pPr>
        <w:pStyle w:val="ListParagraph"/>
        <w:numPr>
          <w:ilvl w:val="0"/>
          <w:numId w:val="25"/>
        </w:numPr>
        <w:rPr>
          <w:rFonts w:ascii="Times New Roman" w:hAnsi="Times New Roman" w:cs="Times New Roman"/>
          <w:bCs/>
          <w:i/>
          <w:iCs/>
          <w:sz w:val="20"/>
          <w:szCs w:val="20"/>
          <w:lang w:val="en-US"/>
        </w:rPr>
      </w:pPr>
      <w:r w:rsidRPr="008318BA">
        <w:rPr>
          <w:rFonts w:ascii="Times New Roman" w:hAnsi="Times New Roman" w:cs="Times New Roman"/>
          <w:bCs/>
          <w:i/>
          <w:iCs/>
          <w:sz w:val="20"/>
          <w:szCs w:val="20"/>
          <w:lang w:val="en-US"/>
        </w:rPr>
        <w:t>Support</w:t>
      </w:r>
      <w:r w:rsidRPr="008318BA" w:rsidDel="006774C5">
        <w:rPr>
          <w:rFonts w:ascii="Times New Roman" w:hAnsi="Times New Roman" w:cs="Times New Roman"/>
          <w:bCs/>
          <w:i/>
          <w:iCs/>
          <w:sz w:val="20"/>
          <w:szCs w:val="20"/>
          <w:lang w:val="en-US"/>
        </w:rPr>
        <w:t xml:space="preserve"> </w:t>
      </w:r>
      <w:r w:rsidRPr="008318BA">
        <w:rPr>
          <w:rFonts w:ascii="Times New Roman" w:hAnsi="Times New Roman" w:cs="Times New Roman"/>
          <w:bCs/>
          <w:i/>
          <w:iCs/>
          <w:sz w:val="20"/>
          <w:szCs w:val="20"/>
          <w:lang w:val="en-US"/>
        </w:rPr>
        <w:t>overlapping type(s) of fully/partially in time domain and fully/partially/non-overlapping in frequency domain are supported for PUCCH+PUCCH.</w:t>
      </w:r>
    </w:p>
    <w:p w14:paraId="6BF7A727" w14:textId="77777777" w:rsidR="00873DCC" w:rsidRPr="008318BA" w:rsidRDefault="00873DCC" w:rsidP="00873DCC">
      <w:pPr>
        <w:pStyle w:val="ListParagraph"/>
        <w:numPr>
          <w:ilvl w:val="0"/>
          <w:numId w:val="26"/>
        </w:numPr>
        <w:rPr>
          <w:rFonts w:ascii="Times New Roman" w:hAnsi="Times New Roman" w:cs="Times New Roman"/>
          <w:bCs/>
          <w:i/>
          <w:iCs/>
          <w:sz w:val="20"/>
          <w:szCs w:val="20"/>
          <w:lang w:val="en-US"/>
        </w:rPr>
      </w:pPr>
      <w:r w:rsidRPr="008318BA">
        <w:rPr>
          <w:rFonts w:ascii="Times New Roman" w:hAnsi="Times New Roman" w:cs="Times New Roman"/>
          <w:bCs/>
          <w:i/>
          <w:iCs/>
          <w:sz w:val="20"/>
          <w:szCs w:val="20"/>
          <w:lang w:val="en-US"/>
        </w:rPr>
        <w:t xml:space="preserve">Study the conditions required for </w:t>
      </w:r>
      <w:proofErr w:type="spellStart"/>
      <w:r w:rsidRPr="008318BA">
        <w:rPr>
          <w:rFonts w:ascii="Times New Roman" w:hAnsi="Times New Roman" w:cs="Times New Roman"/>
          <w:bCs/>
          <w:i/>
          <w:iCs/>
          <w:sz w:val="20"/>
          <w:szCs w:val="20"/>
          <w:lang w:val="en-US"/>
        </w:rPr>
        <w:t>STxMP</w:t>
      </w:r>
      <w:proofErr w:type="spellEnd"/>
      <w:r w:rsidRPr="008318BA">
        <w:rPr>
          <w:rFonts w:ascii="Times New Roman" w:hAnsi="Times New Roman" w:cs="Times New Roman"/>
          <w:bCs/>
          <w:i/>
          <w:iCs/>
          <w:sz w:val="20"/>
          <w:szCs w:val="20"/>
          <w:lang w:val="en-US"/>
        </w:rPr>
        <w:t xml:space="preserve"> of PUCCH+PUCCH.</w:t>
      </w:r>
    </w:p>
    <w:p w14:paraId="16D4834C" w14:textId="77777777" w:rsidR="00873DCC" w:rsidRPr="008318BA" w:rsidRDefault="00873DCC" w:rsidP="00873DCC">
      <w:pPr>
        <w:pStyle w:val="ListParagraph"/>
        <w:numPr>
          <w:ilvl w:val="0"/>
          <w:numId w:val="25"/>
        </w:numPr>
        <w:rPr>
          <w:rFonts w:ascii="Times New Roman" w:hAnsi="Times New Roman" w:cs="Times New Roman"/>
          <w:bCs/>
          <w:i/>
          <w:iCs/>
          <w:sz w:val="20"/>
          <w:szCs w:val="20"/>
          <w:lang w:val="en-US"/>
        </w:rPr>
      </w:pPr>
      <w:r w:rsidRPr="008318BA" w:rsidDel="006774C5">
        <w:rPr>
          <w:rFonts w:ascii="Times New Roman" w:hAnsi="Times New Roman" w:cs="Times New Roman"/>
          <w:bCs/>
          <w:i/>
          <w:iCs/>
          <w:sz w:val="20"/>
          <w:szCs w:val="20"/>
          <w:lang w:val="en-US"/>
        </w:rPr>
        <w:t>Study which one(s) of</w:t>
      </w:r>
      <w:r w:rsidRPr="008318BA">
        <w:rPr>
          <w:rFonts w:ascii="Times New Roman" w:hAnsi="Times New Roman" w:cs="Times New Roman"/>
          <w:bCs/>
          <w:i/>
          <w:iCs/>
          <w:sz w:val="20"/>
          <w:szCs w:val="20"/>
          <w:lang w:val="en-US"/>
        </w:rPr>
        <w:t xml:space="preserve"> PUCCH formats can support the PUCCH+PUCCH.</w:t>
      </w:r>
    </w:p>
    <w:p w14:paraId="71BDC576" w14:textId="77777777" w:rsidR="00873DCC" w:rsidRPr="008318BA" w:rsidRDefault="00873DCC" w:rsidP="00873DCC">
      <w:pPr>
        <w:pStyle w:val="ListParagraph"/>
        <w:numPr>
          <w:ilvl w:val="0"/>
          <w:numId w:val="27"/>
        </w:numPr>
        <w:rPr>
          <w:rFonts w:ascii="Times New Roman" w:hAnsi="Times New Roman" w:cs="Times New Roman"/>
          <w:bCs/>
          <w:i/>
          <w:iCs/>
          <w:sz w:val="20"/>
          <w:szCs w:val="20"/>
          <w:lang w:val="en-US"/>
        </w:rPr>
      </w:pPr>
      <w:r w:rsidRPr="008318BA">
        <w:rPr>
          <w:rFonts w:ascii="Times New Roman" w:hAnsi="Times New Roman" w:cs="Times New Roman"/>
          <w:bCs/>
          <w:i/>
          <w:iCs/>
          <w:sz w:val="20"/>
          <w:szCs w:val="20"/>
          <w:lang w:val="en-US"/>
        </w:rPr>
        <w:t xml:space="preserve">Study the enhancement of UCI multiplexing/dropping rule for </w:t>
      </w:r>
      <w:proofErr w:type="spellStart"/>
      <w:r w:rsidRPr="008318BA">
        <w:rPr>
          <w:rFonts w:ascii="Times New Roman" w:hAnsi="Times New Roman" w:cs="Times New Roman"/>
          <w:bCs/>
          <w:i/>
          <w:iCs/>
          <w:sz w:val="20"/>
          <w:szCs w:val="20"/>
          <w:lang w:val="en-US"/>
        </w:rPr>
        <w:t>STxMP</w:t>
      </w:r>
      <w:proofErr w:type="spellEnd"/>
      <w:r w:rsidRPr="008318BA">
        <w:rPr>
          <w:rFonts w:ascii="Times New Roman" w:hAnsi="Times New Roman" w:cs="Times New Roman"/>
          <w:bCs/>
          <w:i/>
          <w:iCs/>
          <w:sz w:val="20"/>
          <w:szCs w:val="20"/>
          <w:lang w:val="en-US"/>
        </w:rPr>
        <w:t xml:space="preserve"> in multi-DCI based </w:t>
      </w:r>
      <w:proofErr w:type="spellStart"/>
      <w:r w:rsidRPr="008318BA">
        <w:rPr>
          <w:rFonts w:ascii="Times New Roman" w:hAnsi="Times New Roman" w:cs="Times New Roman"/>
          <w:bCs/>
          <w:i/>
          <w:iCs/>
          <w:sz w:val="20"/>
          <w:szCs w:val="20"/>
          <w:lang w:val="en-US"/>
        </w:rPr>
        <w:t>mTRP</w:t>
      </w:r>
      <w:proofErr w:type="spellEnd"/>
      <w:r w:rsidRPr="008318BA">
        <w:rPr>
          <w:rFonts w:ascii="Times New Roman" w:hAnsi="Times New Roman" w:cs="Times New Roman"/>
          <w:bCs/>
          <w:i/>
          <w:iCs/>
          <w:sz w:val="20"/>
          <w:szCs w:val="20"/>
          <w:lang w:val="en-US"/>
        </w:rPr>
        <w:t xml:space="preserve"> system if </w:t>
      </w:r>
      <w:proofErr w:type="spellStart"/>
      <w:r w:rsidRPr="008318BA">
        <w:rPr>
          <w:rFonts w:ascii="Times New Roman" w:hAnsi="Times New Roman" w:cs="Times New Roman"/>
          <w:bCs/>
          <w:i/>
          <w:iCs/>
          <w:sz w:val="20"/>
          <w:szCs w:val="20"/>
          <w:lang w:val="en-US"/>
        </w:rPr>
        <w:t>STxMP</w:t>
      </w:r>
      <w:proofErr w:type="spellEnd"/>
      <w:r w:rsidRPr="008318BA">
        <w:rPr>
          <w:rFonts w:ascii="Times New Roman" w:hAnsi="Times New Roman" w:cs="Times New Roman"/>
          <w:bCs/>
          <w:i/>
          <w:iCs/>
          <w:sz w:val="20"/>
          <w:szCs w:val="20"/>
          <w:lang w:val="en-US"/>
        </w:rPr>
        <w:t xml:space="preserve"> is supported.</w:t>
      </w:r>
    </w:p>
    <w:p w14:paraId="1F67C323" w14:textId="045765C2" w:rsidR="00307884" w:rsidRPr="008318BA" w:rsidRDefault="00307884" w:rsidP="00307884">
      <w:pPr>
        <w:spacing w:after="120"/>
        <w:rPr>
          <w:rFonts w:ascii="Arial" w:hAnsi="Arial" w:cs="Arial"/>
          <w:b/>
          <w:i/>
          <w:lang w:val="en-US"/>
        </w:rPr>
      </w:pPr>
    </w:p>
    <w:p w14:paraId="0B9BAB5E" w14:textId="73380047" w:rsidR="00B14953" w:rsidRPr="008318BA" w:rsidRDefault="00B14953" w:rsidP="00B1495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US"/>
        </w:rPr>
      </w:pPr>
      <w:bookmarkStart w:id="6" w:name="_Ref525556233"/>
      <w:r w:rsidRPr="008318BA">
        <w:rPr>
          <w:rFonts w:ascii="Arial" w:eastAsia="SimSun" w:hAnsi="Arial" w:cs="Times New Roman"/>
          <w:sz w:val="36"/>
          <w:szCs w:val="20"/>
          <w:lang w:val="en-US"/>
        </w:rPr>
        <w:t xml:space="preserve">References   </w:t>
      </w:r>
    </w:p>
    <w:p w14:paraId="7D1EABBF" w14:textId="7B792BFE" w:rsidR="00782625" w:rsidRPr="008318BA" w:rsidRDefault="004D4A6E" w:rsidP="004D4A6E">
      <w:pPr>
        <w:numPr>
          <w:ilvl w:val="0"/>
          <w:numId w:val="1"/>
        </w:numPr>
        <w:rPr>
          <w:rFonts w:ascii="Arial" w:hAnsi="Arial" w:cs="Arial"/>
          <w:sz w:val="20"/>
          <w:szCs w:val="20"/>
          <w:lang w:val="en-US"/>
        </w:rPr>
      </w:pPr>
      <w:r w:rsidRPr="008318BA">
        <w:rPr>
          <w:rFonts w:ascii="Arial" w:hAnsi="Arial" w:cs="Arial"/>
          <w:sz w:val="20"/>
          <w:szCs w:val="20"/>
          <w:lang w:val="en-US"/>
        </w:rPr>
        <w:t>RP-</w:t>
      </w:r>
      <w:r w:rsidR="00810195" w:rsidRPr="008318BA">
        <w:rPr>
          <w:rFonts w:ascii="Arial" w:hAnsi="Arial" w:cs="Arial"/>
          <w:sz w:val="20"/>
          <w:szCs w:val="20"/>
          <w:lang w:val="en-US"/>
        </w:rPr>
        <w:t>213517</w:t>
      </w:r>
      <w:r w:rsidR="00782625" w:rsidRPr="008318BA">
        <w:rPr>
          <w:rFonts w:ascii="Arial" w:hAnsi="Arial" w:cs="Arial"/>
          <w:sz w:val="20"/>
          <w:szCs w:val="20"/>
          <w:lang w:val="en-US"/>
        </w:rPr>
        <w:t>, “</w:t>
      </w:r>
      <w:r w:rsidR="00810195" w:rsidRPr="008318BA">
        <w:rPr>
          <w:rFonts w:ascii="Arial" w:eastAsia="Batang" w:hAnsi="Arial" w:cs="Arial"/>
          <w:sz w:val="20"/>
          <w:szCs w:val="20"/>
          <w:lang w:val="en-US"/>
        </w:rPr>
        <w:t>MIMO Evolution for Downlink and Uplink</w:t>
      </w:r>
      <w:r w:rsidR="00782625" w:rsidRPr="008318BA">
        <w:rPr>
          <w:rFonts w:ascii="Arial" w:hAnsi="Arial" w:cs="Arial"/>
          <w:sz w:val="20"/>
          <w:szCs w:val="20"/>
          <w:lang w:val="en-US"/>
        </w:rPr>
        <w:t>”,</w:t>
      </w:r>
      <w:r w:rsidR="00782625" w:rsidRPr="008318BA">
        <w:rPr>
          <w:rFonts w:ascii="Arial" w:hAnsi="Arial" w:cs="Arial"/>
          <w:b/>
          <w:sz w:val="20"/>
          <w:szCs w:val="20"/>
          <w:lang w:val="en-US"/>
        </w:rPr>
        <w:t xml:space="preserve"> </w:t>
      </w:r>
      <w:r w:rsidRPr="008318BA">
        <w:rPr>
          <w:rFonts w:ascii="Arial" w:hAnsi="Arial" w:cs="Arial"/>
          <w:sz w:val="20"/>
          <w:szCs w:val="20"/>
          <w:lang w:val="en-US"/>
        </w:rPr>
        <w:t>Samsung</w:t>
      </w:r>
      <w:bookmarkEnd w:id="6"/>
      <w:r w:rsidR="00FE08FA" w:rsidRPr="008318BA">
        <w:rPr>
          <w:rFonts w:ascii="Arial" w:hAnsi="Arial" w:cs="Arial"/>
          <w:sz w:val="20"/>
          <w:szCs w:val="20"/>
          <w:lang w:val="en-US"/>
        </w:rPr>
        <w:t>.</w:t>
      </w:r>
    </w:p>
    <w:p w14:paraId="55280AE1" w14:textId="77777777" w:rsidR="001F771A" w:rsidRPr="008318BA" w:rsidRDefault="001F771A" w:rsidP="001F771A">
      <w:pPr>
        <w:rPr>
          <w:rFonts w:ascii="Arial" w:hAnsi="Arial" w:cs="Arial"/>
          <w:lang w:val="en-US"/>
        </w:rPr>
      </w:pPr>
    </w:p>
    <w:sectPr w:rsidR="001F771A" w:rsidRPr="008318BA"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1DEB" w14:textId="77777777" w:rsidR="00F4310B" w:rsidRDefault="00F4310B">
      <w:r>
        <w:separator/>
      </w:r>
    </w:p>
  </w:endnote>
  <w:endnote w:type="continuationSeparator" w:id="0">
    <w:p w14:paraId="302291E8" w14:textId="77777777" w:rsidR="00F4310B" w:rsidRDefault="00F4310B">
      <w:r>
        <w:continuationSeparator/>
      </w:r>
    </w:p>
  </w:endnote>
  <w:endnote w:type="continuationNotice" w:id="1">
    <w:p w14:paraId="0CE5CBB8" w14:textId="77777777" w:rsidR="00F4310B" w:rsidRDefault="00F43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1D333" w14:textId="77777777" w:rsidR="00F4310B" w:rsidRDefault="00F4310B">
      <w:r>
        <w:separator/>
      </w:r>
    </w:p>
  </w:footnote>
  <w:footnote w:type="continuationSeparator" w:id="0">
    <w:p w14:paraId="2A7140F8" w14:textId="77777777" w:rsidR="00F4310B" w:rsidRDefault="00F4310B">
      <w:r>
        <w:continuationSeparator/>
      </w:r>
    </w:p>
  </w:footnote>
  <w:footnote w:type="continuationNotice" w:id="1">
    <w:p w14:paraId="1691A9AA" w14:textId="77777777" w:rsidR="00F4310B" w:rsidRDefault="00F431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599"/>
    <w:multiLevelType w:val="hybridMultilevel"/>
    <w:tmpl w:val="09AEDC40"/>
    <w:lvl w:ilvl="0" w:tplc="F11083D6">
      <w:start w:val="5"/>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69C4638"/>
    <w:multiLevelType w:val="hybridMultilevel"/>
    <w:tmpl w:val="EBA49068"/>
    <w:lvl w:ilvl="0" w:tplc="7AD609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E2665"/>
    <w:multiLevelType w:val="hybridMultilevel"/>
    <w:tmpl w:val="6792ED7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713995"/>
    <w:multiLevelType w:val="hybridMultilevel"/>
    <w:tmpl w:val="70A49E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71E0728"/>
    <w:multiLevelType w:val="hybridMultilevel"/>
    <w:tmpl w:val="9146C08A"/>
    <w:lvl w:ilvl="0" w:tplc="FFFFFFFF">
      <w:start w:val="1"/>
      <w:numFmt w:val="bullet"/>
      <w:lvlText w:val="₋"/>
      <w:lvlJc w:val="left"/>
      <w:pPr>
        <w:ind w:left="720" w:hanging="360"/>
      </w:pPr>
      <w:rPr>
        <w:rFonts w:ascii="Times New Roman" w:hAnsi="Times New Roman" w:cs="Times New Roman" w:hint="default"/>
      </w:rPr>
    </w:lvl>
    <w:lvl w:ilvl="1" w:tplc="69AA0E2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2E5A8E"/>
    <w:multiLevelType w:val="hybridMultilevel"/>
    <w:tmpl w:val="61243DEA"/>
    <w:lvl w:ilvl="0" w:tplc="69AA0E2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9CD29B02"/>
    <w:lvl w:ilvl="0" w:tplc="82461CAE">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2696600"/>
    <w:multiLevelType w:val="hybridMultilevel"/>
    <w:tmpl w:val="CD5CFE66"/>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D22301"/>
    <w:multiLevelType w:val="hybridMultilevel"/>
    <w:tmpl w:val="7EC4ACAE"/>
    <w:lvl w:ilvl="0" w:tplc="0A0CC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F74F5"/>
    <w:multiLevelType w:val="hybridMultilevel"/>
    <w:tmpl w:val="582019E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822004"/>
    <w:multiLevelType w:val="hybridMultilevel"/>
    <w:tmpl w:val="F86CFB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1A1682"/>
    <w:multiLevelType w:val="hybridMultilevel"/>
    <w:tmpl w:val="51EE7A3A"/>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8" w15:restartNumberingAfterBreak="0">
    <w:nsid w:val="583524AA"/>
    <w:multiLevelType w:val="hybridMultilevel"/>
    <w:tmpl w:val="E6E81138"/>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103AF"/>
    <w:multiLevelType w:val="hybridMultilevel"/>
    <w:tmpl w:val="F460B8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E1B91"/>
    <w:multiLevelType w:val="hybridMultilevel"/>
    <w:tmpl w:val="74600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6D3A2E"/>
    <w:multiLevelType w:val="hybridMultilevel"/>
    <w:tmpl w:val="73D4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1C54BE"/>
    <w:multiLevelType w:val="hybridMultilevel"/>
    <w:tmpl w:val="1DEE847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0257F5"/>
    <w:multiLevelType w:val="hybridMultilevel"/>
    <w:tmpl w:val="431875E0"/>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291410"/>
    <w:multiLevelType w:val="hybridMultilevel"/>
    <w:tmpl w:val="CD34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A680F"/>
    <w:multiLevelType w:val="hybridMultilevel"/>
    <w:tmpl w:val="9EA806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0"/>
  </w:num>
  <w:num w:numId="2">
    <w:abstractNumId w:val="17"/>
  </w:num>
  <w:num w:numId="3">
    <w:abstractNumId w:val="9"/>
  </w:num>
  <w:num w:numId="4">
    <w:abstractNumId w:val="23"/>
  </w:num>
  <w:num w:numId="5">
    <w:abstractNumId w:val="3"/>
  </w:num>
  <w:num w:numId="6">
    <w:abstractNumId w:val="25"/>
  </w:num>
  <w:num w:numId="7">
    <w:abstractNumId w:val="14"/>
  </w:num>
  <w:num w:numId="8">
    <w:abstractNumId w:val="5"/>
  </w:num>
  <w:num w:numId="9">
    <w:abstractNumId w:val="15"/>
  </w:num>
  <w:num w:numId="10">
    <w:abstractNumId w:val="0"/>
  </w:num>
  <w:num w:numId="11">
    <w:abstractNumId w:val="4"/>
  </w:num>
  <w:num w:numId="12">
    <w:abstractNumId w:val="24"/>
  </w:num>
  <w:num w:numId="13">
    <w:abstractNumId w:val="22"/>
  </w:num>
  <w:num w:numId="14">
    <w:abstractNumId w:val="19"/>
  </w:num>
  <w:num w:numId="15">
    <w:abstractNumId w:val="6"/>
  </w:num>
  <w:num w:numId="16">
    <w:abstractNumId w:val="18"/>
  </w:num>
  <w:num w:numId="17">
    <w:abstractNumId w:val="13"/>
  </w:num>
  <w:num w:numId="18">
    <w:abstractNumId w:val="2"/>
  </w:num>
  <w:num w:numId="19">
    <w:abstractNumId w:val="26"/>
  </w:num>
  <w:num w:numId="20">
    <w:abstractNumId w:val="16"/>
  </w:num>
  <w:num w:numId="21">
    <w:abstractNumId w:val="8"/>
  </w:num>
  <w:num w:numId="22">
    <w:abstractNumId w:val="7"/>
  </w:num>
  <w:num w:numId="23">
    <w:abstractNumId w:val="27"/>
  </w:num>
  <w:num w:numId="24">
    <w:abstractNumId w:val="11"/>
  </w:num>
  <w:num w:numId="25">
    <w:abstractNumId w:val="1"/>
  </w:num>
  <w:num w:numId="26">
    <w:abstractNumId w:val="28"/>
  </w:num>
  <w:num w:numId="27">
    <w:abstractNumId w:val="20"/>
  </w:num>
  <w:num w:numId="28">
    <w:abstractNumId w:val="21"/>
  </w:num>
  <w:num w:numId="2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3C6"/>
    <w:rsid w:val="000028CB"/>
    <w:rsid w:val="00002F7B"/>
    <w:rsid w:val="00003362"/>
    <w:rsid w:val="00003C49"/>
    <w:rsid w:val="00003FAA"/>
    <w:rsid w:val="00004053"/>
    <w:rsid w:val="00004AC8"/>
    <w:rsid w:val="00004D86"/>
    <w:rsid w:val="000052C7"/>
    <w:rsid w:val="00005460"/>
    <w:rsid w:val="000054C6"/>
    <w:rsid w:val="00005E19"/>
    <w:rsid w:val="00006055"/>
    <w:rsid w:val="0000682A"/>
    <w:rsid w:val="00006A97"/>
    <w:rsid w:val="00006AD4"/>
    <w:rsid w:val="000074C4"/>
    <w:rsid w:val="000079A6"/>
    <w:rsid w:val="00010421"/>
    <w:rsid w:val="00010D4A"/>
    <w:rsid w:val="000116E2"/>
    <w:rsid w:val="00011748"/>
    <w:rsid w:val="00011960"/>
    <w:rsid w:val="00011BB2"/>
    <w:rsid w:val="00011EF2"/>
    <w:rsid w:val="00011F08"/>
    <w:rsid w:val="000123B9"/>
    <w:rsid w:val="00012505"/>
    <w:rsid w:val="00012C4F"/>
    <w:rsid w:val="00012CA4"/>
    <w:rsid w:val="00012DD9"/>
    <w:rsid w:val="000131D1"/>
    <w:rsid w:val="00013271"/>
    <w:rsid w:val="00013306"/>
    <w:rsid w:val="00013455"/>
    <w:rsid w:val="000134E3"/>
    <w:rsid w:val="00013632"/>
    <w:rsid w:val="000137FC"/>
    <w:rsid w:val="00013AAE"/>
    <w:rsid w:val="00013F5E"/>
    <w:rsid w:val="0001403F"/>
    <w:rsid w:val="00014091"/>
    <w:rsid w:val="0001411B"/>
    <w:rsid w:val="00014413"/>
    <w:rsid w:val="00014468"/>
    <w:rsid w:val="000146BD"/>
    <w:rsid w:val="0001487F"/>
    <w:rsid w:val="00014BDF"/>
    <w:rsid w:val="00014EC4"/>
    <w:rsid w:val="00014F35"/>
    <w:rsid w:val="0001586B"/>
    <w:rsid w:val="000159C0"/>
    <w:rsid w:val="00015E32"/>
    <w:rsid w:val="00015F43"/>
    <w:rsid w:val="00015F98"/>
    <w:rsid w:val="000166AC"/>
    <w:rsid w:val="0001720F"/>
    <w:rsid w:val="000176F0"/>
    <w:rsid w:val="00017B7F"/>
    <w:rsid w:val="00017EDA"/>
    <w:rsid w:val="000201CF"/>
    <w:rsid w:val="00020BCE"/>
    <w:rsid w:val="00020D00"/>
    <w:rsid w:val="00020F96"/>
    <w:rsid w:val="0002131A"/>
    <w:rsid w:val="00021591"/>
    <w:rsid w:val="000215BE"/>
    <w:rsid w:val="00021662"/>
    <w:rsid w:val="00021B58"/>
    <w:rsid w:val="00022BEA"/>
    <w:rsid w:val="000232CB"/>
    <w:rsid w:val="000233D8"/>
    <w:rsid w:val="000235A5"/>
    <w:rsid w:val="00023742"/>
    <w:rsid w:val="00023940"/>
    <w:rsid w:val="00024A02"/>
    <w:rsid w:val="00024AEF"/>
    <w:rsid w:val="000254E9"/>
    <w:rsid w:val="00026C65"/>
    <w:rsid w:val="00026CFC"/>
    <w:rsid w:val="0002714B"/>
    <w:rsid w:val="0002759A"/>
    <w:rsid w:val="00027755"/>
    <w:rsid w:val="000277A9"/>
    <w:rsid w:val="00030048"/>
    <w:rsid w:val="0003072D"/>
    <w:rsid w:val="00030FFB"/>
    <w:rsid w:val="000314CD"/>
    <w:rsid w:val="000327E0"/>
    <w:rsid w:val="00032D37"/>
    <w:rsid w:val="00032D7D"/>
    <w:rsid w:val="0003329F"/>
    <w:rsid w:val="00033544"/>
    <w:rsid w:val="00034085"/>
    <w:rsid w:val="00034376"/>
    <w:rsid w:val="0003479E"/>
    <w:rsid w:val="0003484F"/>
    <w:rsid w:val="00035691"/>
    <w:rsid w:val="00035AE0"/>
    <w:rsid w:val="00035F95"/>
    <w:rsid w:val="000367F2"/>
    <w:rsid w:val="00036C0D"/>
    <w:rsid w:val="00036E7C"/>
    <w:rsid w:val="00037353"/>
    <w:rsid w:val="000375D9"/>
    <w:rsid w:val="000400E1"/>
    <w:rsid w:val="000402AF"/>
    <w:rsid w:val="000405EF"/>
    <w:rsid w:val="000408A3"/>
    <w:rsid w:val="00041194"/>
    <w:rsid w:val="0004132D"/>
    <w:rsid w:val="00041335"/>
    <w:rsid w:val="00041358"/>
    <w:rsid w:val="00041367"/>
    <w:rsid w:val="000416D0"/>
    <w:rsid w:val="00041935"/>
    <w:rsid w:val="00041B30"/>
    <w:rsid w:val="00042060"/>
    <w:rsid w:val="00042305"/>
    <w:rsid w:val="000425C9"/>
    <w:rsid w:val="00042838"/>
    <w:rsid w:val="00042F39"/>
    <w:rsid w:val="000432A8"/>
    <w:rsid w:val="0004331E"/>
    <w:rsid w:val="00043747"/>
    <w:rsid w:val="00044016"/>
    <w:rsid w:val="000446CF"/>
    <w:rsid w:val="0004494E"/>
    <w:rsid w:val="00044BFC"/>
    <w:rsid w:val="00044CFA"/>
    <w:rsid w:val="00045589"/>
    <w:rsid w:val="000459C7"/>
    <w:rsid w:val="00046630"/>
    <w:rsid w:val="000466F5"/>
    <w:rsid w:val="00046AEB"/>
    <w:rsid w:val="00046C80"/>
    <w:rsid w:val="00046DD1"/>
    <w:rsid w:val="00047077"/>
    <w:rsid w:val="000475CB"/>
    <w:rsid w:val="000479CE"/>
    <w:rsid w:val="00047CD4"/>
    <w:rsid w:val="00047FFA"/>
    <w:rsid w:val="00050112"/>
    <w:rsid w:val="00050466"/>
    <w:rsid w:val="000505CC"/>
    <w:rsid w:val="000511F9"/>
    <w:rsid w:val="000512FA"/>
    <w:rsid w:val="0005151E"/>
    <w:rsid w:val="000515B6"/>
    <w:rsid w:val="0005230E"/>
    <w:rsid w:val="00052784"/>
    <w:rsid w:val="00052850"/>
    <w:rsid w:val="00052890"/>
    <w:rsid w:val="000528A2"/>
    <w:rsid w:val="00052BBA"/>
    <w:rsid w:val="00052C5A"/>
    <w:rsid w:val="0005379F"/>
    <w:rsid w:val="00054D9D"/>
    <w:rsid w:val="00055676"/>
    <w:rsid w:val="0005569F"/>
    <w:rsid w:val="000557C4"/>
    <w:rsid w:val="00055D60"/>
    <w:rsid w:val="0005604A"/>
    <w:rsid w:val="00056544"/>
    <w:rsid w:val="000566B1"/>
    <w:rsid w:val="000569E0"/>
    <w:rsid w:val="00056E21"/>
    <w:rsid w:val="00056FD3"/>
    <w:rsid w:val="00056FE7"/>
    <w:rsid w:val="00057124"/>
    <w:rsid w:val="0005769B"/>
    <w:rsid w:val="00060269"/>
    <w:rsid w:val="000607B4"/>
    <w:rsid w:val="00060D8E"/>
    <w:rsid w:val="0006141B"/>
    <w:rsid w:val="000614AB"/>
    <w:rsid w:val="00061F84"/>
    <w:rsid w:val="00062159"/>
    <w:rsid w:val="00062242"/>
    <w:rsid w:val="00062476"/>
    <w:rsid w:val="00062630"/>
    <w:rsid w:val="0006281A"/>
    <w:rsid w:val="000631B7"/>
    <w:rsid w:val="00063B44"/>
    <w:rsid w:val="00063D9E"/>
    <w:rsid w:val="000641EF"/>
    <w:rsid w:val="00064AD3"/>
    <w:rsid w:val="00065088"/>
    <w:rsid w:val="000652D3"/>
    <w:rsid w:val="000654A0"/>
    <w:rsid w:val="000659CF"/>
    <w:rsid w:val="00065A99"/>
    <w:rsid w:val="00065D12"/>
    <w:rsid w:val="000662BC"/>
    <w:rsid w:val="000662C4"/>
    <w:rsid w:val="000666F6"/>
    <w:rsid w:val="000669F0"/>
    <w:rsid w:val="00066EE0"/>
    <w:rsid w:val="00066F41"/>
    <w:rsid w:val="0006751E"/>
    <w:rsid w:val="00067539"/>
    <w:rsid w:val="00067882"/>
    <w:rsid w:val="00067D13"/>
    <w:rsid w:val="00067D46"/>
    <w:rsid w:val="000702E1"/>
    <w:rsid w:val="00070633"/>
    <w:rsid w:val="00070646"/>
    <w:rsid w:val="000707CA"/>
    <w:rsid w:val="000707FF"/>
    <w:rsid w:val="000709E6"/>
    <w:rsid w:val="00071076"/>
    <w:rsid w:val="000718F7"/>
    <w:rsid w:val="00071ED0"/>
    <w:rsid w:val="0007208A"/>
    <w:rsid w:val="00072BA8"/>
    <w:rsid w:val="00072BBA"/>
    <w:rsid w:val="00072EE8"/>
    <w:rsid w:val="00072FF5"/>
    <w:rsid w:val="0007346D"/>
    <w:rsid w:val="00073834"/>
    <w:rsid w:val="00075FDA"/>
    <w:rsid w:val="00076386"/>
    <w:rsid w:val="00076D82"/>
    <w:rsid w:val="000775F2"/>
    <w:rsid w:val="00077655"/>
    <w:rsid w:val="00080284"/>
    <w:rsid w:val="000803A7"/>
    <w:rsid w:val="0008070C"/>
    <w:rsid w:val="0008087B"/>
    <w:rsid w:val="000808DB"/>
    <w:rsid w:val="00080AB5"/>
    <w:rsid w:val="00080BD6"/>
    <w:rsid w:val="00081A9F"/>
    <w:rsid w:val="00081EC2"/>
    <w:rsid w:val="000822FE"/>
    <w:rsid w:val="000823FE"/>
    <w:rsid w:val="00082468"/>
    <w:rsid w:val="000825E2"/>
    <w:rsid w:val="00082B41"/>
    <w:rsid w:val="00082C91"/>
    <w:rsid w:val="0008310A"/>
    <w:rsid w:val="00083800"/>
    <w:rsid w:val="00084694"/>
    <w:rsid w:val="000847FE"/>
    <w:rsid w:val="00084A65"/>
    <w:rsid w:val="00084B1A"/>
    <w:rsid w:val="00085090"/>
    <w:rsid w:val="00085223"/>
    <w:rsid w:val="000862D7"/>
    <w:rsid w:val="00086572"/>
    <w:rsid w:val="000868DE"/>
    <w:rsid w:val="00086D65"/>
    <w:rsid w:val="00087016"/>
    <w:rsid w:val="0008712E"/>
    <w:rsid w:val="000876C3"/>
    <w:rsid w:val="00087BAE"/>
    <w:rsid w:val="00087DE0"/>
    <w:rsid w:val="00087FDF"/>
    <w:rsid w:val="0008BEB0"/>
    <w:rsid w:val="000906BF"/>
    <w:rsid w:val="000907B3"/>
    <w:rsid w:val="00090BAB"/>
    <w:rsid w:val="00090FCF"/>
    <w:rsid w:val="00091079"/>
    <w:rsid w:val="000919D2"/>
    <w:rsid w:val="00091A92"/>
    <w:rsid w:val="000921E1"/>
    <w:rsid w:val="000928B2"/>
    <w:rsid w:val="0009394D"/>
    <w:rsid w:val="00093C49"/>
    <w:rsid w:val="0009424E"/>
    <w:rsid w:val="00095036"/>
    <w:rsid w:val="00095586"/>
    <w:rsid w:val="00095654"/>
    <w:rsid w:val="00095838"/>
    <w:rsid w:val="00095913"/>
    <w:rsid w:val="00095A80"/>
    <w:rsid w:val="00095E1A"/>
    <w:rsid w:val="00095F12"/>
    <w:rsid w:val="0009615A"/>
    <w:rsid w:val="00096993"/>
    <w:rsid w:val="00096A3A"/>
    <w:rsid w:val="000973C8"/>
    <w:rsid w:val="000973E1"/>
    <w:rsid w:val="0009742D"/>
    <w:rsid w:val="00097A05"/>
    <w:rsid w:val="00097B5B"/>
    <w:rsid w:val="000A017B"/>
    <w:rsid w:val="000A0610"/>
    <w:rsid w:val="000A0A3D"/>
    <w:rsid w:val="000A0F88"/>
    <w:rsid w:val="000A1402"/>
    <w:rsid w:val="000A1AC2"/>
    <w:rsid w:val="000A20BA"/>
    <w:rsid w:val="000A21A9"/>
    <w:rsid w:val="000A262C"/>
    <w:rsid w:val="000A2788"/>
    <w:rsid w:val="000A2B09"/>
    <w:rsid w:val="000A346E"/>
    <w:rsid w:val="000A36B4"/>
    <w:rsid w:val="000A38C0"/>
    <w:rsid w:val="000A38E5"/>
    <w:rsid w:val="000A3ABA"/>
    <w:rsid w:val="000A3C8D"/>
    <w:rsid w:val="000A40EA"/>
    <w:rsid w:val="000A40EC"/>
    <w:rsid w:val="000A41C7"/>
    <w:rsid w:val="000A4B7A"/>
    <w:rsid w:val="000A54EE"/>
    <w:rsid w:val="000A5F5D"/>
    <w:rsid w:val="000A6295"/>
    <w:rsid w:val="000A629C"/>
    <w:rsid w:val="000A62C8"/>
    <w:rsid w:val="000A6396"/>
    <w:rsid w:val="000A6A23"/>
    <w:rsid w:val="000A6CFB"/>
    <w:rsid w:val="000A6DD4"/>
    <w:rsid w:val="000A6E24"/>
    <w:rsid w:val="000A7054"/>
    <w:rsid w:val="000A7AF1"/>
    <w:rsid w:val="000A7BC5"/>
    <w:rsid w:val="000B0B90"/>
    <w:rsid w:val="000B0C45"/>
    <w:rsid w:val="000B0E07"/>
    <w:rsid w:val="000B101B"/>
    <w:rsid w:val="000B1684"/>
    <w:rsid w:val="000B16DB"/>
    <w:rsid w:val="000B1A5D"/>
    <w:rsid w:val="000B1C5E"/>
    <w:rsid w:val="000B1CA9"/>
    <w:rsid w:val="000B2129"/>
    <w:rsid w:val="000B2282"/>
    <w:rsid w:val="000B2A11"/>
    <w:rsid w:val="000B2A5B"/>
    <w:rsid w:val="000B365E"/>
    <w:rsid w:val="000B36F4"/>
    <w:rsid w:val="000B3B91"/>
    <w:rsid w:val="000B4B74"/>
    <w:rsid w:val="000B4C3B"/>
    <w:rsid w:val="000B4EFF"/>
    <w:rsid w:val="000B51D9"/>
    <w:rsid w:val="000B5A33"/>
    <w:rsid w:val="000B5AC9"/>
    <w:rsid w:val="000B5F0A"/>
    <w:rsid w:val="000B683E"/>
    <w:rsid w:val="000B6A12"/>
    <w:rsid w:val="000B7043"/>
    <w:rsid w:val="000B71F1"/>
    <w:rsid w:val="000B774E"/>
    <w:rsid w:val="000C1709"/>
    <w:rsid w:val="000C1D59"/>
    <w:rsid w:val="000C1D89"/>
    <w:rsid w:val="000C1EE3"/>
    <w:rsid w:val="000C283A"/>
    <w:rsid w:val="000C2EF4"/>
    <w:rsid w:val="000C347C"/>
    <w:rsid w:val="000C3811"/>
    <w:rsid w:val="000C3844"/>
    <w:rsid w:val="000C4AEB"/>
    <w:rsid w:val="000C501D"/>
    <w:rsid w:val="000C540F"/>
    <w:rsid w:val="000C5660"/>
    <w:rsid w:val="000C5AB5"/>
    <w:rsid w:val="000C5E67"/>
    <w:rsid w:val="000C6956"/>
    <w:rsid w:val="000C6B32"/>
    <w:rsid w:val="000C6D39"/>
    <w:rsid w:val="000C74BA"/>
    <w:rsid w:val="000C7531"/>
    <w:rsid w:val="000C7872"/>
    <w:rsid w:val="000C7C3F"/>
    <w:rsid w:val="000C7E3A"/>
    <w:rsid w:val="000D0272"/>
    <w:rsid w:val="000D02EE"/>
    <w:rsid w:val="000D0810"/>
    <w:rsid w:val="000D08E5"/>
    <w:rsid w:val="000D09AB"/>
    <w:rsid w:val="000D0BD6"/>
    <w:rsid w:val="000D0C61"/>
    <w:rsid w:val="000D0DEB"/>
    <w:rsid w:val="000D1301"/>
    <w:rsid w:val="000D27AD"/>
    <w:rsid w:val="000D29D1"/>
    <w:rsid w:val="000D2B0A"/>
    <w:rsid w:val="000D3006"/>
    <w:rsid w:val="000D3286"/>
    <w:rsid w:val="000D344D"/>
    <w:rsid w:val="000D3687"/>
    <w:rsid w:val="000D36CE"/>
    <w:rsid w:val="000D3876"/>
    <w:rsid w:val="000D3AA6"/>
    <w:rsid w:val="000D40E7"/>
    <w:rsid w:val="000D42C8"/>
    <w:rsid w:val="000D4381"/>
    <w:rsid w:val="000D48BF"/>
    <w:rsid w:val="000D53DE"/>
    <w:rsid w:val="000D584F"/>
    <w:rsid w:val="000D5DA4"/>
    <w:rsid w:val="000D6DCC"/>
    <w:rsid w:val="000D7058"/>
    <w:rsid w:val="000D7896"/>
    <w:rsid w:val="000D794A"/>
    <w:rsid w:val="000E0212"/>
    <w:rsid w:val="000E0249"/>
    <w:rsid w:val="000E071E"/>
    <w:rsid w:val="000E0C8E"/>
    <w:rsid w:val="000E10DB"/>
    <w:rsid w:val="000E15A6"/>
    <w:rsid w:val="000E256C"/>
    <w:rsid w:val="000E257C"/>
    <w:rsid w:val="000E27AA"/>
    <w:rsid w:val="000E286F"/>
    <w:rsid w:val="000E2ADB"/>
    <w:rsid w:val="000E337A"/>
    <w:rsid w:val="000E3456"/>
    <w:rsid w:val="000E35D2"/>
    <w:rsid w:val="000E37B3"/>
    <w:rsid w:val="000E3F95"/>
    <w:rsid w:val="000E4350"/>
    <w:rsid w:val="000E4408"/>
    <w:rsid w:val="000E476F"/>
    <w:rsid w:val="000E497A"/>
    <w:rsid w:val="000E4B0D"/>
    <w:rsid w:val="000E5431"/>
    <w:rsid w:val="000E5715"/>
    <w:rsid w:val="000E5716"/>
    <w:rsid w:val="000E5F87"/>
    <w:rsid w:val="000E6B2F"/>
    <w:rsid w:val="000E6F90"/>
    <w:rsid w:val="000E6FAE"/>
    <w:rsid w:val="000E75EA"/>
    <w:rsid w:val="000E7753"/>
    <w:rsid w:val="000E7812"/>
    <w:rsid w:val="000E7A79"/>
    <w:rsid w:val="000E7B43"/>
    <w:rsid w:val="000F0069"/>
    <w:rsid w:val="000F098B"/>
    <w:rsid w:val="000F0BB1"/>
    <w:rsid w:val="000F0DAF"/>
    <w:rsid w:val="000F0E97"/>
    <w:rsid w:val="000F15B2"/>
    <w:rsid w:val="000F15F7"/>
    <w:rsid w:val="000F19DE"/>
    <w:rsid w:val="000F2324"/>
    <w:rsid w:val="000F266E"/>
    <w:rsid w:val="000F2E1F"/>
    <w:rsid w:val="000F37B0"/>
    <w:rsid w:val="000F3894"/>
    <w:rsid w:val="000F3EA3"/>
    <w:rsid w:val="000F4389"/>
    <w:rsid w:val="000F43D8"/>
    <w:rsid w:val="000F4595"/>
    <w:rsid w:val="000F45EC"/>
    <w:rsid w:val="000F46C5"/>
    <w:rsid w:val="000F4949"/>
    <w:rsid w:val="000F4CB2"/>
    <w:rsid w:val="000F5076"/>
    <w:rsid w:val="000F568D"/>
    <w:rsid w:val="000F6330"/>
    <w:rsid w:val="000F6351"/>
    <w:rsid w:val="000F6688"/>
    <w:rsid w:val="000F6714"/>
    <w:rsid w:val="000F67CF"/>
    <w:rsid w:val="000F6EB9"/>
    <w:rsid w:val="000F7137"/>
    <w:rsid w:val="000F75D9"/>
    <w:rsid w:val="000F7649"/>
    <w:rsid w:val="000F778B"/>
    <w:rsid w:val="000F7990"/>
    <w:rsid w:val="001000D1"/>
    <w:rsid w:val="00100D05"/>
    <w:rsid w:val="00100E39"/>
    <w:rsid w:val="001019D2"/>
    <w:rsid w:val="00101C4F"/>
    <w:rsid w:val="001027AB"/>
    <w:rsid w:val="001028BC"/>
    <w:rsid w:val="00102C9F"/>
    <w:rsid w:val="001036C8"/>
    <w:rsid w:val="00103966"/>
    <w:rsid w:val="00103FDC"/>
    <w:rsid w:val="0010410F"/>
    <w:rsid w:val="001043A0"/>
    <w:rsid w:val="00104E18"/>
    <w:rsid w:val="0010538C"/>
    <w:rsid w:val="001053A2"/>
    <w:rsid w:val="001054D8"/>
    <w:rsid w:val="00105D54"/>
    <w:rsid w:val="00105D6F"/>
    <w:rsid w:val="0010632F"/>
    <w:rsid w:val="001068D2"/>
    <w:rsid w:val="00110170"/>
    <w:rsid w:val="001103BD"/>
    <w:rsid w:val="00110CB4"/>
    <w:rsid w:val="00111208"/>
    <w:rsid w:val="00111808"/>
    <w:rsid w:val="00111ACF"/>
    <w:rsid w:val="00111EF6"/>
    <w:rsid w:val="00111FB6"/>
    <w:rsid w:val="001120F1"/>
    <w:rsid w:val="00112496"/>
    <w:rsid w:val="00112646"/>
    <w:rsid w:val="00112B0C"/>
    <w:rsid w:val="00112F68"/>
    <w:rsid w:val="0011339F"/>
    <w:rsid w:val="00113493"/>
    <w:rsid w:val="00113DA3"/>
    <w:rsid w:val="00114452"/>
    <w:rsid w:val="0011474B"/>
    <w:rsid w:val="00114B84"/>
    <w:rsid w:val="00114E8E"/>
    <w:rsid w:val="00114E96"/>
    <w:rsid w:val="00115828"/>
    <w:rsid w:val="0011644A"/>
    <w:rsid w:val="00116500"/>
    <w:rsid w:val="00116CBA"/>
    <w:rsid w:val="00117332"/>
    <w:rsid w:val="0012043B"/>
    <w:rsid w:val="001204DD"/>
    <w:rsid w:val="001219DB"/>
    <w:rsid w:val="00121D83"/>
    <w:rsid w:val="0012208E"/>
    <w:rsid w:val="00122759"/>
    <w:rsid w:val="00122839"/>
    <w:rsid w:val="001236BB"/>
    <w:rsid w:val="001237AC"/>
    <w:rsid w:val="00123ABB"/>
    <w:rsid w:val="00123E9C"/>
    <w:rsid w:val="00123FC0"/>
    <w:rsid w:val="00124665"/>
    <w:rsid w:val="0012469F"/>
    <w:rsid w:val="00124B19"/>
    <w:rsid w:val="00124DAF"/>
    <w:rsid w:val="00124E12"/>
    <w:rsid w:val="0012523B"/>
    <w:rsid w:val="00125587"/>
    <w:rsid w:val="0012592B"/>
    <w:rsid w:val="00126557"/>
    <w:rsid w:val="0012673D"/>
    <w:rsid w:val="001269B8"/>
    <w:rsid w:val="00126AD7"/>
    <w:rsid w:val="00126DB0"/>
    <w:rsid w:val="00126E8A"/>
    <w:rsid w:val="00127099"/>
    <w:rsid w:val="0012715C"/>
    <w:rsid w:val="00127E6A"/>
    <w:rsid w:val="00127E73"/>
    <w:rsid w:val="00127FAB"/>
    <w:rsid w:val="001304B3"/>
    <w:rsid w:val="00130F3D"/>
    <w:rsid w:val="00130F9A"/>
    <w:rsid w:val="0013132F"/>
    <w:rsid w:val="001314E3"/>
    <w:rsid w:val="00131731"/>
    <w:rsid w:val="00131F62"/>
    <w:rsid w:val="00132B71"/>
    <w:rsid w:val="00132D1A"/>
    <w:rsid w:val="001332DF"/>
    <w:rsid w:val="001338CC"/>
    <w:rsid w:val="0013427A"/>
    <w:rsid w:val="001342D1"/>
    <w:rsid w:val="00134764"/>
    <w:rsid w:val="0013479C"/>
    <w:rsid w:val="0013546E"/>
    <w:rsid w:val="001362C2"/>
    <w:rsid w:val="001364DB"/>
    <w:rsid w:val="001367E5"/>
    <w:rsid w:val="00136955"/>
    <w:rsid w:val="00136BEA"/>
    <w:rsid w:val="00136C96"/>
    <w:rsid w:val="00136E19"/>
    <w:rsid w:val="001371B2"/>
    <w:rsid w:val="001376E1"/>
    <w:rsid w:val="00137873"/>
    <w:rsid w:val="00137D78"/>
    <w:rsid w:val="001400A8"/>
    <w:rsid w:val="001409A0"/>
    <w:rsid w:val="00140A32"/>
    <w:rsid w:val="00141125"/>
    <w:rsid w:val="00141F08"/>
    <w:rsid w:val="00141FF2"/>
    <w:rsid w:val="001422F9"/>
    <w:rsid w:val="0014242D"/>
    <w:rsid w:val="0014287A"/>
    <w:rsid w:val="00142B41"/>
    <w:rsid w:val="00142DE2"/>
    <w:rsid w:val="0014334D"/>
    <w:rsid w:val="00143C26"/>
    <w:rsid w:val="00143D0C"/>
    <w:rsid w:val="001441A5"/>
    <w:rsid w:val="00144261"/>
    <w:rsid w:val="00144366"/>
    <w:rsid w:val="00144C87"/>
    <w:rsid w:val="00144ECD"/>
    <w:rsid w:val="0014534D"/>
    <w:rsid w:val="00145651"/>
    <w:rsid w:val="00145D6F"/>
    <w:rsid w:val="001467B1"/>
    <w:rsid w:val="00146EFC"/>
    <w:rsid w:val="00147F54"/>
    <w:rsid w:val="00150175"/>
    <w:rsid w:val="001502C8"/>
    <w:rsid w:val="00150516"/>
    <w:rsid w:val="0015104F"/>
    <w:rsid w:val="001510EF"/>
    <w:rsid w:val="0015130F"/>
    <w:rsid w:val="00151527"/>
    <w:rsid w:val="00151802"/>
    <w:rsid w:val="00151892"/>
    <w:rsid w:val="00152AB0"/>
    <w:rsid w:val="00152B1A"/>
    <w:rsid w:val="00153138"/>
    <w:rsid w:val="00153382"/>
    <w:rsid w:val="001536F8"/>
    <w:rsid w:val="0015390A"/>
    <w:rsid w:val="00153DE9"/>
    <w:rsid w:val="001540E4"/>
    <w:rsid w:val="00154938"/>
    <w:rsid w:val="00154A65"/>
    <w:rsid w:val="00154D6E"/>
    <w:rsid w:val="00155464"/>
    <w:rsid w:val="001555C0"/>
    <w:rsid w:val="00155BFD"/>
    <w:rsid w:val="00156210"/>
    <w:rsid w:val="001562C4"/>
    <w:rsid w:val="0015634A"/>
    <w:rsid w:val="0015702B"/>
    <w:rsid w:val="00157390"/>
    <w:rsid w:val="001577D3"/>
    <w:rsid w:val="00157AD8"/>
    <w:rsid w:val="0016040D"/>
    <w:rsid w:val="0016068B"/>
    <w:rsid w:val="00160998"/>
    <w:rsid w:val="00160A60"/>
    <w:rsid w:val="00160C09"/>
    <w:rsid w:val="00160CB0"/>
    <w:rsid w:val="00160CD6"/>
    <w:rsid w:val="00161240"/>
    <w:rsid w:val="00161529"/>
    <w:rsid w:val="00161689"/>
    <w:rsid w:val="0016192B"/>
    <w:rsid w:val="0016193B"/>
    <w:rsid w:val="00161A2E"/>
    <w:rsid w:val="00161A40"/>
    <w:rsid w:val="00161BD9"/>
    <w:rsid w:val="00161DA9"/>
    <w:rsid w:val="00161E49"/>
    <w:rsid w:val="00162AAB"/>
    <w:rsid w:val="0016316A"/>
    <w:rsid w:val="0016322D"/>
    <w:rsid w:val="001632EE"/>
    <w:rsid w:val="00163545"/>
    <w:rsid w:val="0016363B"/>
    <w:rsid w:val="00163A9C"/>
    <w:rsid w:val="00163B47"/>
    <w:rsid w:val="00163C44"/>
    <w:rsid w:val="00164171"/>
    <w:rsid w:val="00164BBD"/>
    <w:rsid w:val="00164BF5"/>
    <w:rsid w:val="00164DC9"/>
    <w:rsid w:val="00164E58"/>
    <w:rsid w:val="00165033"/>
    <w:rsid w:val="00165459"/>
    <w:rsid w:val="0016549C"/>
    <w:rsid w:val="00165750"/>
    <w:rsid w:val="00165AEC"/>
    <w:rsid w:val="00165B18"/>
    <w:rsid w:val="001660EA"/>
    <w:rsid w:val="00166911"/>
    <w:rsid w:val="001669C8"/>
    <w:rsid w:val="001670EA"/>
    <w:rsid w:val="00167242"/>
    <w:rsid w:val="001674A0"/>
    <w:rsid w:val="001676D5"/>
    <w:rsid w:val="001677AE"/>
    <w:rsid w:val="00170A50"/>
    <w:rsid w:val="0017157A"/>
    <w:rsid w:val="001716C2"/>
    <w:rsid w:val="00171C75"/>
    <w:rsid w:val="00171F0C"/>
    <w:rsid w:val="00171F59"/>
    <w:rsid w:val="00173327"/>
    <w:rsid w:val="001736FF"/>
    <w:rsid w:val="001742B6"/>
    <w:rsid w:val="00174B15"/>
    <w:rsid w:val="00174E26"/>
    <w:rsid w:val="00174FFD"/>
    <w:rsid w:val="001752A7"/>
    <w:rsid w:val="001759CA"/>
    <w:rsid w:val="00176E51"/>
    <w:rsid w:val="00176F3A"/>
    <w:rsid w:val="00177047"/>
    <w:rsid w:val="0017726A"/>
    <w:rsid w:val="00177325"/>
    <w:rsid w:val="001773A0"/>
    <w:rsid w:val="00177B88"/>
    <w:rsid w:val="00177DD3"/>
    <w:rsid w:val="00177F34"/>
    <w:rsid w:val="00180047"/>
    <w:rsid w:val="00180278"/>
    <w:rsid w:val="0018059E"/>
    <w:rsid w:val="00180D6A"/>
    <w:rsid w:val="001817A5"/>
    <w:rsid w:val="001818A7"/>
    <w:rsid w:val="0018206A"/>
    <w:rsid w:val="0018227D"/>
    <w:rsid w:val="00182682"/>
    <w:rsid w:val="00182725"/>
    <w:rsid w:val="001829C8"/>
    <w:rsid w:val="00182CA0"/>
    <w:rsid w:val="00182FCF"/>
    <w:rsid w:val="001833E1"/>
    <w:rsid w:val="00183FB0"/>
    <w:rsid w:val="00184098"/>
    <w:rsid w:val="001843B3"/>
    <w:rsid w:val="00184CCB"/>
    <w:rsid w:val="00184FD3"/>
    <w:rsid w:val="00185422"/>
    <w:rsid w:val="00185B09"/>
    <w:rsid w:val="00185BDF"/>
    <w:rsid w:val="00185D8A"/>
    <w:rsid w:val="00186153"/>
    <w:rsid w:val="0018651A"/>
    <w:rsid w:val="00186904"/>
    <w:rsid w:val="00186B0A"/>
    <w:rsid w:val="0018740F"/>
    <w:rsid w:val="001875B7"/>
    <w:rsid w:val="00187632"/>
    <w:rsid w:val="00187779"/>
    <w:rsid w:val="00187AED"/>
    <w:rsid w:val="00187C0B"/>
    <w:rsid w:val="00187E3F"/>
    <w:rsid w:val="00187F0E"/>
    <w:rsid w:val="001905BD"/>
    <w:rsid w:val="00190931"/>
    <w:rsid w:val="001918E4"/>
    <w:rsid w:val="0019212E"/>
    <w:rsid w:val="001925BD"/>
    <w:rsid w:val="00192699"/>
    <w:rsid w:val="001928E4"/>
    <w:rsid w:val="00192EBF"/>
    <w:rsid w:val="00192FE6"/>
    <w:rsid w:val="0019314E"/>
    <w:rsid w:val="00193451"/>
    <w:rsid w:val="00193986"/>
    <w:rsid w:val="0019398E"/>
    <w:rsid w:val="00193B08"/>
    <w:rsid w:val="0019435C"/>
    <w:rsid w:val="0019436B"/>
    <w:rsid w:val="001943D7"/>
    <w:rsid w:val="00194570"/>
    <w:rsid w:val="00194813"/>
    <w:rsid w:val="0019496C"/>
    <w:rsid w:val="00194A6D"/>
    <w:rsid w:val="0019540E"/>
    <w:rsid w:val="001958E3"/>
    <w:rsid w:val="001959C4"/>
    <w:rsid w:val="001963E1"/>
    <w:rsid w:val="00196BC9"/>
    <w:rsid w:val="00196BF4"/>
    <w:rsid w:val="00196DD3"/>
    <w:rsid w:val="001972DA"/>
    <w:rsid w:val="001974A3"/>
    <w:rsid w:val="001976AA"/>
    <w:rsid w:val="00197758"/>
    <w:rsid w:val="001977E9"/>
    <w:rsid w:val="001A02F6"/>
    <w:rsid w:val="001A06AB"/>
    <w:rsid w:val="001A08C0"/>
    <w:rsid w:val="001A0EA8"/>
    <w:rsid w:val="001A1001"/>
    <w:rsid w:val="001A149D"/>
    <w:rsid w:val="001A15C6"/>
    <w:rsid w:val="001A191F"/>
    <w:rsid w:val="001A2066"/>
    <w:rsid w:val="001A24A2"/>
    <w:rsid w:val="001A37B2"/>
    <w:rsid w:val="001A3C02"/>
    <w:rsid w:val="001A3F1A"/>
    <w:rsid w:val="001A42EA"/>
    <w:rsid w:val="001A470A"/>
    <w:rsid w:val="001A5373"/>
    <w:rsid w:val="001A5D5F"/>
    <w:rsid w:val="001A5E19"/>
    <w:rsid w:val="001A6C8E"/>
    <w:rsid w:val="001B0086"/>
    <w:rsid w:val="001B01FA"/>
    <w:rsid w:val="001B0621"/>
    <w:rsid w:val="001B0639"/>
    <w:rsid w:val="001B0781"/>
    <w:rsid w:val="001B0832"/>
    <w:rsid w:val="001B0838"/>
    <w:rsid w:val="001B0FF6"/>
    <w:rsid w:val="001B107D"/>
    <w:rsid w:val="001B10F3"/>
    <w:rsid w:val="001B1505"/>
    <w:rsid w:val="001B18A7"/>
    <w:rsid w:val="001B1AF0"/>
    <w:rsid w:val="001B1D02"/>
    <w:rsid w:val="001B1D4B"/>
    <w:rsid w:val="001B25D9"/>
    <w:rsid w:val="001B2619"/>
    <w:rsid w:val="001B2762"/>
    <w:rsid w:val="001B29CA"/>
    <w:rsid w:val="001B338D"/>
    <w:rsid w:val="001B3692"/>
    <w:rsid w:val="001B36FC"/>
    <w:rsid w:val="001B39AD"/>
    <w:rsid w:val="001B41ED"/>
    <w:rsid w:val="001B42A4"/>
    <w:rsid w:val="001B42AF"/>
    <w:rsid w:val="001B4607"/>
    <w:rsid w:val="001B4B62"/>
    <w:rsid w:val="001B4F86"/>
    <w:rsid w:val="001B61AC"/>
    <w:rsid w:val="001B698C"/>
    <w:rsid w:val="001B69CA"/>
    <w:rsid w:val="001B6D8F"/>
    <w:rsid w:val="001B7A89"/>
    <w:rsid w:val="001B7E0C"/>
    <w:rsid w:val="001C0674"/>
    <w:rsid w:val="001C18A9"/>
    <w:rsid w:val="001C1AB2"/>
    <w:rsid w:val="001C1AE1"/>
    <w:rsid w:val="001C1AF1"/>
    <w:rsid w:val="001C226F"/>
    <w:rsid w:val="001C2A89"/>
    <w:rsid w:val="001C2C57"/>
    <w:rsid w:val="001C2C91"/>
    <w:rsid w:val="001C38D3"/>
    <w:rsid w:val="001C4130"/>
    <w:rsid w:val="001C4533"/>
    <w:rsid w:val="001C46D6"/>
    <w:rsid w:val="001C494E"/>
    <w:rsid w:val="001C4AA9"/>
    <w:rsid w:val="001C4F49"/>
    <w:rsid w:val="001C52F3"/>
    <w:rsid w:val="001C54E6"/>
    <w:rsid w:val="001C63AA"/>
    <w:rsid w:val="001C640B"/>
    <w:rsid w:val="001C66AC"/>
    <w:rsid w:val="001C6754"/>
    <w:rsid w:val="001C72D5"/>
    <w:rsid w:val="001C74B9"/>
    <w:rsid w:val="001C77F0"/>
    <w:rsid w:val="001C7A39"/>
    <w:rsid w:val="001C7B5C"/>
    <w:rsid w:val="001C7D4E"/>
    <w:rsid w:val="001D0CCB"/>
    <w:rsid w:val="001D11F7"/>
    <w:rsid w:val="001D11F8"/>
    <w:rsid w:val="001D188D"/>
    <w:rsid w:val="001D19C0"/>
    <w:rsid w:val="001D1ADE"/>
    <w:rsid w:val="001D1AF8"/>
    <w:rsid w:val="001D1B8A"/>
    <w:rsid w:val="001D1BBB"/>
    <w:rsid w:val="001D1CAA"/>
    <w:rsid w:val="001D2304"/>
    <w:rsid w:val="001D2706"/>
    <w:rsid w:val="001D2B7D"/>
    <w:rsid w:val="001D2BFF"/>
    <w:rsid w:val="001D2EB6"/>
    <w:rsid w:val="001D301B"/>
    <w:rsid w:val="001D3464"/>
    <w:rsid w:val="001D35B8"/>
    <w:rsid w:val="001D3F53"/>
    <w:rsid w:val="001D4328"/>
    <w:rsid w:val="001D4585"/>
    <w:rsid w:val="001D4635"/>
    <w:rsid w:val="001D46A0"/>
    <w:rsid w:val="001D4E22"/>
    <w:rsid w:val="001D50E5"/>
    <w:rsid w:val="001D5BD1"/>
    <w:rsid w:val="001D5D67"/>
    <w:rsid w:val="001D5F74"/>
    <w:rsid w:val="001D5FB0"/>
    <w:rsid w:val="001D6258"/>
    <w:rsid w:val="001D6694"/>
    <w:rsid w:val="001D6A90"/>
    <w:rsid w:val="001D758A"/>
    <w:rsid w:val="001D7CA4"/>
    <w:rsid w:val="001D7E58"/>
    <w:rsid w:val="001D7EA6"/>
    <w:rsid w:val="001E1791"/>
    <w:rsid w:val="001E1AA5"/>
    <w:rsid w:val="001E1C1E"/>
    <w:rsid w:val="001E1F1F"/>
    <w:rsid w:val="001E28FE"/>
    <w:rsid w:val="001E30A0"/>
    <w:rsid w:val="001E320A"/>
    <w:rsid w:val="001E39DB"/>
    <w:rsid w:val="001E3A86"/>
    <w:rsid w:val="001E3F75"/>
    <w:rsid w:val="001E421A"/>
    <w:rsid w:val="001E4BB9"/>
    <w:rsid w:val="001E4D4F"/>
    <w:rsid w:val="001E4ED4"/>
    <w:rsid w:val="001E4F1B"/>
    <w:rsid w:val="001E52A4"/>
    <w:rsid w:val="001E57CF"/>
    <w:rsid w:val="001E5981"/>
    <w:rsid w:val="001E5B21"/>
    <w:rsid w:val="001E5B5B"/>
    <w:rsid w:val="001E5D89"/>
    <w:rsid w:val="001E638C"/>
    <w:rsid w:val="001E7067"/>
    <w:rsid w:val="001E71E6"/>
    <w:rsid w:val="001E7305"/>
    <w:rsid w:val="001E74BA"/>
    <w:rsid w:val="001E7770"/>
    <w:rsid w:val="001E7B9F"/>
    <w:rsid w:val="001E7C30"/>
    <w:rsid w:val="001F00EB"/>
    <w:rsid w:val="001F01FB"/>
    <w:rsid w:val="001F0219"/>
    <w:rsid w:val="001F0658"/>
    <w:rsid w:val="001F0957"/>
    <w:rsid w:val="001F0E92"/>
    <w:rsid w:val="001F1306"/>
    <w:rsid w:val="001F14E6"/>
    <w:rsid w:val="001F15A1"/>
    <w:rsid w:val="001F1987"/>
    <w:rsid w:val="001F2218"/>
    <w:rsid w:val="001F230D"/>
    <w:rsid w:val="001F23BD"/>
    <w:rsid w:val="001F283F"/>
    <w:rsid w:val="001F34DA"/>
    <w:rsid w:val="001F3EA8"/>
    <w:rsid w:val="001F419D"/>
    <w:rsid w:val="001F424C"/>
    <w:rsid w:val="001F4587"/>
    <w:rsid w:val="001F4DAC"/>
    <w:rsid w:val="001F4FE6"/>
    <w:rsid w:val="001F5019"/>
    <w:rsid w:val="001F53CA"/>
    <w:rsid w:val="001F5F59"/>
    <w:rsid w:val="001F6013"/>
    <w:rsid w:val="001F650F"/>
    <w:rsid w:val="001F66E7"/>
    <w:rsid w:val="001F67AA"/>
    <w:rsid w:val="001F6944"/>
    <w:rsid w:val="001F6F86"/>
    <w:rsid w:val="001F70E1"/>
    <w:rsid w:val="001F717A"/>
    <w:rsid w:val="001F72CA"/>
    <w:rsid w:val="001F7599"/>
    <w:rsid w:val="001F771A"/>
    <w:rsid w:val="001F7929"/>
    <w:rsid w:val="00200462"/>
    <w:rsid w:val="002005B6"/>
    <w:rsid w:val="00200E3F"/>
    <w:rsid w:val="0020161B"/>
    <w:rsid w:val="002017DC"/>
    <w:rsid w:val="002018E4"/>
    <w:rsid w:val="00201EC3"/>
    <w:rsid w:val="00202144"/>
    <w:rsid w:val="00202D8D"/>
    <w:rsid w:val="00203049"/>
    <w:rsid w:val="002038B1"/>
    <w:rsid w:val="00203DEC"/>
    <w:rsid w:val="00203F0A"/>
    <w:rsid w:val="002043F8"/>
    <w:rsid w:val="00204B3A"/>
    <w:rsid w:val="00204E26"/>
    <w:rsid w:val="0020535A"/>
    <w:rsid w:val="00205ABE"/>
    <w:rsid w:val="00205F67"/>
    <w:rsid w:val="0020610F"/>
    <w:rsid w:val="00206411"/>
    <w:rsid w:val="00206417"/>
    <w:rsid w:val="00206955"/>
    <w:rsid w:val="00206E3E"/>
    <w:rsid w:val="0020720B"/>
    <w:rsid w:val="00207249"/>
    <w:rsid w:val="0021022F"/>
    <w:rsid w:val="00210309"/>
    <w:rsid w:val="002105F2"/>
    <w:rsid w:val="00210B35"/>
    <w:rsid w:val="00210F35"/>
    <w:rsid w:val="002116A9"/>
    <w:rsid w:val="0021186C"/>
    <w:rsid w:val="00211C0E"/>
    <w:rsid w:val="00211C18"/>
    <w:rsid w:val="00212070"/>
    <w:rsid w:val="0021217A"/>
    <w:rsid w:val="0021232E"/>
    <w:rsid w:val="00212731"/>
    <w:rsid w:val="00212AA8"/>
    <w:rsid w:val="00212C29"/>
    <w:rsid w:val="00212C83"/>
    <w:rsid w:val="00212F40"/>
    <w:rsid w:val="00212FB8"/>
    <w:rsid w:val="00213347"/>
    <w:rsid w:val="0021364B"/>
    <w:rsid w:val="00213709"/>
    <w:rsid w:val="0021400C"/>
    <w:rsid w:val="0021431B"/>
    <w:rsid w:val="002149AF"/>
    <w:rsid w:val="00214A86"/>
    <w:rsid w:val="002155B2"/>
    <w:rsid w:val="00215664"/>
    <w:rsid w:val="00215AAA"/>
    <w:rsid w:val="0021630D"/>
    <w:rsid w:val="0021683C"/>
    <w:rsid w:val="00216BA5"/>
    <w:rsid w:val="00217509"/>
    <w:rsid w:val="00217A37"/>
    <w:rsid w:val="00217A5B"/>
    <w:rsid w:val="00217F2A"/>
    <w:rsid w:val="00220868"/>
    <w:rsid w:val="00220929"/>
    <w:rsid w:val="0022170C"/>
    <w:rsid w:val="00221985"/>
    <w:rsid w:val="00221BB8"/>
    <w:rsid w:val="00221EC5"/>
    <w:rsid w:val="002225C1"/>
    <w:rsid w:val="00222A7A"/>
    <w:rsid w:val="00222E1D"/>
    <w:rsid w:val="00224004"/>
    <w:rsid w:val="00224167"/>
    <w:rsid w:val="00224976"/>
    <w:rsid w:val="00224A2C"/>
    <w:rsid w:val="00224B18"/>
    <w:rsid w:val="00224D26"/>
    <w:rsid w:val="002256D9"/>
    <w:rsid w:val="00225868"/>
    <w:rsid w:val="00225FFF"/>
    <w:rsid w:val="002260BB"/>
    <w:rsid w:val="00226158"/>
    <w:rsid w:val="002261A5"/>
    <w:rsid w:val="002261B3"/>
    <w:rsid w:val="0022668A"/>
    <w:rsid w:val="0022687C"/>
    <w:rsid w:val="002269C0"/>
    <w:rsid w:val="0022721F"/>
    <w:rsid w:val="00227639"/>
    <w:rsid w:val="0022766D"/>
    <w:rsid w:val="002276BB"/>
    <w:rsid w:val="00227812"/>
    <w:rsid w:val="0022781F"/>
    <w:rsid w:val="00227BDA"/>
    <w:rsid w:val="002306F8"/>
    <w:rsid w:val="00230A0F"/>
    <w:rsid w:val="002312F4"/>
    <w:rsid w:val="002313A2"/>
    <w:rsid w:val="00231958"/>
    <w:rsid w:val="00231B17"/>
    <w:rsid w:val="00231D87"/>
    <w:rsid w:val="00231FC7"/>
    <w:rsid w:val="00231FEB"/>
    <w:rsid w:val="00232641"/>
    <w:rsid w:val="00232930"/>
    <w:rsid w:val="00232A95"/>
    <w:rsid w:val="00232DD9"/>
    <w:rsid w:val="002330A4"/>
    <w:rsid w:val="00233403"/>
    <w:rsid w:val="00233440"/>
    <w:rsid w:val="00233D0E"/>
    <w:rsid w:val="00234174"/>
    <w:rsid w:val="0023441D"/>
    <w:rsid w:val="00234C14"/>
    <w:rsid w:val="00234F76"/>
    <w:rsid w:val="00234FF7"/>
    <w:rsid w:val="002356FC"/>
    <w:rsid w:val="00236199"/>
    <w:rsid w:val="00236450"/>
    <w:rsid w:val="0023694A"/>
    <w:rsid w:val="0023765A"/>
    <w:rsid w:val="00237921"/>
    <w:rsid w:val="00240F5E"/>
    <w:rsid w:val="00241311"/>
    <w:rsid w:val="002413A1"/>
    <w:rsid w:val="002418D6"/>
    <w:rsid w:val="00241AED"/>
    <w:rsid w:val="00241BD5"/>
    <w:rsid w:val="00241BF0"/>
    <w:rsid w:val="00242358"/>
    <w:rsid w:val="002426CE"/>
    <w:rsid w:val="00242E22"/>
    <w:rsid w:val="0024336B"/>
    <w:rsid w:val="0024424F"/>
    <w:rsid w:val="0024425F"/>
    <w:rsid w:val="00244BBA"/>
    <w:rsid w:val="00244D28"/>
    <w:rsid w:val="002451CE"/>
    <w:rsid w:val="00245720"/>
    <w:rsid w:val="00245A43"/>
    <w:rsid w:val="00245A6F"/>
    <w:rsid w:val="00245FD5"/>
    <w:rsid w:val="002465E4"/>
    <w:rsid w:val="00246A24"/>
    <w:rsid w:val="00246C0C"/>
    <w:rsid w:val="00247724"/>
    <w:rsid w:val="002477DF"/>
    <w:rsid w:val="00247809"/>
    <w:rsid w:val="00250239"/>
    <w:rsid w:val="00250726"/>
    <w:rsid w:val="0025074A"/>
    <w:rsid w:val="00250F28"/>
    <w:rsid w:val="002510F1"/>
    <w:rsid w:val="002511BF"/>
    <w:rsid w:val="00251685"/>
    <w:rsid w:val="00251AD6"/>
    <w:rsid w:val="00252456"/>
    <w:rsid w:val="002527DA"/>
    <w:rsid w:val="00252BBC"/>
    <w:rsid w:val="00252C17"/>
    <w:rsid w:val="0025307F"/>
    <w:rsid w:val="002533B5"/>
    <w:rsid w:val="00254BAC"/>
    <w:rsid w:val="002551BD"/>
    <w:rsid w:val="00255F18"/>
    <w:rsid w:val="00256334"/>
    <w:rsid w:val="002568D0"/>
    <w:rsid w:val="0025766A"/>
    <w:rsid w:val="00257731"/>
    <w:rsid w:val="00257FFB"/>
    <w:rsid w:val="002609DE"/>
    <w:rsid w:val="00260C97"/>
    <w:rsid w:val="00261061"/>
    <w:rsid w:val="002611E3"/>
    <w:rsid w:val="0026198E"/>
    <w:rsid w:val="00261BD1"/>
    <w:rsid w:val="00261D31"/>
    <w:rsid w:val="00261F99"/>
    <w:rsid w:val="00262661"/>
    <w:rsid w:val="002628C0"/>
    <w:rsid w:val="002632DF"/>
    <w:rsid w:val="0026366A"/>
    <w:rsid w:val="00263A8F"/>
    <w:rsid w:val="00263F46"/>
    <w:rsid w:val="0026400A"/>
    <w:rsid w:val="00264061"/>
    <w:rsid w:val="002640BA"/>
    <w:rsid w:val="00264499"/>
    <w:rsid w:val="0026483B"/>
    <w:rsid w:val="00264CF2"/>
    <w:rsid w:val="00265472"/>
    <w:rsid w:val="00265C69"/>
    <w:rsid w:val="00265D53"/>
    <w:rsid w:val="00266227"/>
    <w:rsid w:val="00266462"/>
    <w:rsid w:val="00266548"/>
    <w:rsid w:val="00266F95"/>
    <w:rsid w:val="00267587"/>
    <w:rsid w:val="002705D0"/>
    <w:rsid w:val="002706EB"/>
    <w:rsid w:val="002707DF"/>
    <w:rsid w:val="00270822"/>
    <w:rsid w:val="00270888"/>
    <w:rsid w:val="00270B22"/>
    <w:rsid w:val="00271589"/>
    <w:rsid w:val="002717E3"/>
    <w:rsid w:val="00272B36"/>
    <w:rsid w:val="00272FF1"/>
    <w:rsid w:val="00273177"/>
    <w:rsid w:val="00273D6F"/>
    <w:rsid w:val="002747D0"/>
    <w:rsid w:val="00275074"/>
    <w:rsid w:val="002754BB"/>
    <w:rsid w:val="0027595A"/>
    <w:rsid w:val="00275E04"/>
    <w:rsid w:val="002763E2"/>
    <w:rsid w:val="002763E9"/>
    <w:rsid w:val="00276736"/>
    <w:rsid w:val="0027733C"/>
    <w:rsid w:val="00277DFB"/>
    <w:rsid w:val="002801D8"/>
    <w:rsid w:val="00280277"/>
    <w:rsid w:val="00280F06"/>
    <w:rsid w:val="00281398"/>
    <w:rsid w:val="00281C15"/>
    <w:rsid w:val="00281FC6"/>
    <w:rsid w:val="002831BA"/>
    <w:rsid w:val="00283535"/>
    <w:rsid w:val="00283AE9"/>
    <w:rsid w:val="00283B7E"/>
    <w:rsid w:val="00283DDB"/>
    <w:rsid w:val="00284C7E"/>
    <w:rsid w:val="00284E32"/>
    <w:rsid w:val="002851EB"/>
    <w:rsid w:val="00285510"/>
    <w:rsid w:val="00285593"/>
    <w:rsid w:val="00285869"/>
    <w:rsid w:val="00285C0F"/>
    <w:rsid w:val="00285CBD"/>
    <w:rsid w:val="00285DE2"/>
    <w:rsid w:val="0028616D"/>
    <w:rsid w:val="002865E2"/>
    <w:rsid w:val="00286965"/>
    <w:rsid w:val="002869D5"/>
    <w:rsid w:val="00286A43"/>
    <w:rsid w:val="002870F7"/>
    <w:rsid w:val="0028713B"/>
    <w:rsid w:val="00287D86"/>
    <w:rsid w:val="002905D8"/>
    <w:rsid w:val="0029078F"/>
    <w:rsid w:val="00290CDD"/>
    <w:rsid w:val="00290D46"/>
    <w:rsid w:val="002911E9"/>
    <w:rsid w:val="0029131B"/>
    <w:rsid w:val="0029136E"/>
    <w:rsid w:val="00291C99"/>
    <w:rsid w:val="00292399"/>
    <w:rsid w:val="00292461"/>
    <w:rsid w:val="002935DC"/>
    <w:rsid w:val="00293644"/>
    <w:rsid w:val="002939E0"/>
    <w:rsid w:val="00293E43"/>
    <w:rsid w:val="00293EF2"/>
    <w:rsid w:val="0029402A"/>
    <w:rsid w:val="00294405"/>
    <w:rsid w:val="00294445"/>
    <w:rsid w:val="00294969"/>
    <w:rsid w:val="002949FB"/>
    <w:rsid w:val="00294B4D"/>
    <w:rsid w:val="00294C86"/>
    <w:rsid w:val="00294E53"/>
    <w:rsid w:val="00295648"/>
    <w:rsid w:val="00295BF2"/>
    <w:rsid w:val="002960D5"/>
    <w:rsid w:val="00296371"/>
    <w:rsid w:val="0029687F"/>
    <w:rsid w:val="00296B9E"/>
    <w:rsid w:val="00297087"/>
    <w:rsid w:val="00297784"/>
    <w:rsid w:val="002978BE"/>
    <w:rsid w:val="00297D23"/>
    <w:rsid w:val="002A06FF"/>
    <w:rsid w:val="002A0E4B"/>
    <w:rsid w:val="002A1062"/>
    <w:rsid w:val="002A1924"/>
    <w:rsid w:val="002A19C1"/>
    <w:rsid w:val="002A2012"/>
    <w:rsid w:val="002A2413"/>
    <w:rsid w:val="002A2A9C"/>
    <w:rsid w:val="002A2F5E"/>
    <w:rsid w:val="002A352A"/>
    <w:rsid w:val="002A4AEA"/>
    <w:rsid w:val="002A4FDD"/>
    <w:rsid w:val="002A5623"/>
    <w:rsid w:val="002A579C"/>
    <w:rsid w:val="002A57F6"/>
    <w:rsid w:val="002A5943"/>
    <w:rsid w:val="002A607D"/>
    <w:rsid w:val="002A6104"/>
    <w:rsid w:val="002A648D"/>
    <w:rsid w:val="002A766D"/>
    <w:rsid w:val="002A76FA"/>
    <w:rsid w:val="002A7D9C"/>
    <w:rsid w:val="002B043E"/>
    <w:rsid w:val="002B103C"/>
    <w:rsid w:val="002B132E"/>
    <w:rsid w:val="002B13B1"/>
    <w:rsid w:val="002B18CE"/>
    <w:rsid w:val="002B20B5"/>
    <w:rsid w:val="002B2813"/>
    <w:rsid w:val="002B2BBD"/>
    <w:rsid w:val="002B2D02"/>
    <w:rsid w:val="002B2D29"/>
    <w:rsid w:val="002B2D53"/>
    <w:rsid w:val="002B3199"/>
    <w:rsid w:val="002B337F"/>
    <w:rsid w:val="002B3985"/>
    <w:rsid w:val="002B3A69"/>
    <w:rsid w:val="002B3C0E"/>
    <w:rsid w:val="002B41B8"/>
    <w:rsid w:val="002B493B"/>
    <w:rsid w:val="002B5DA0"/>
    <w:rsid w:val="002B65A5"/>
    <w:rsid w:val="002B664A"/>
    <w:rsid w:val="002B679E"/>
    <w:rsid w:val="002B7178"/>
    <w:rsid w:val="002B7B5B"/>
    <w:rsid w:val="002B7C48"/>
    <w:rsid w:val="002C03DB"/>
    <w:rsid w:val="002C0C4B"/>
    <w:rsid w:val="002C109A"/>
    <w:rsid w:val="002C1344"/>
    <w:rsid w:val="002C1E31"/>
    <w:rsid w:val="002C1EEA"/>
    <w:rsid w:val="002C24A6"/>
    <w:rsid w:val="002C28C1"/>
    <w:rsid w:val="002C339F"/>
    <w:rsid w:val="002C33E6"/>
    <w:rsid w:val="002C3AFC"/>
    <w:rsid w:val="002C447B"/>
    <w:rsid w:val="002C4746"/>
    <w:rsid w:val="002C47AD"/>
    <w:rsid w:val="002C5627"/>
    <w:rsid w:val="002C6034"/>
    <w:rsid w:val="002C635B"/>
    <w:rsid w:val="002C6DF7"/>
    <w:rsid w:val="002C7CFF"/>
    <w:rsid w:val="002C7E19"/>
    <w:rsid w:val="002C7E35"/>
    <w:rsid w:val="002D0A4C"/>
    <w:rsid w:val="002D0BC6"/>
    <w:rsid w:val="002D0C98"/>
    <w:rsid w:val="002D1110"/>
    <w:rsid w:val="002D11F7"/>
    <w:rsid w:val="002D12B4"/>
    <w:rsid w:val="002D12F6"/>
    <w:rsid w:val="002D13F1"/>
    <w:rsid w:val="002D17C5"/>
    <w:rsid w:val="002D25A0"/>
    <w:rsid w:val="002D28E8"/>
    <w:rsid w:val="002D29CE"/>
    <w:rsid w:val="002D2AF0"/>
    <w:rsid w:val="002D2E69"/>
    <w:rsid w:val="002D365F"/>
    <w:rsid w:val="002D406E"/>
    <w:rsid w:val="002D4158"/>
    <w:rsid w:val="002D427D"/>
    <w:rsid w:val="002D4A2A"/>
    <w:rsid w:val="002D4C5D"/>
    <w:rsid w:val="002D5AAD"/>
    <w:rsid w:val="002D5DC7"/>
    <w:rsid w:val="002D6782"/>
    <w:rsid w:val="002D72A4"/>
    <w:rsid w:val="002D731B"/>
    <w:rsid w:val="002D78D9"/>
    <w:rsid w:val="002D7935"/>
    <w:rsid w:val="002D7C86"/>
    <w:rsid w:val="002D7F6A"/>
    <w:rsid w:val="002E0692"/>
    <w:rsid w:val="002E078E"/>
    <w:rsid w:val="002E07CF"/>
    <w:rsid w:val="002E0800"/>
    <w:rsid w:val="002E0FFD"/>
    <w:rsid w:val="002E1D74"/>
    <w:rsid w:val="002E281A"/>
    <w:rsid w:val="002E2943"/>
    <w:rsid w:val="002E2CF1"/>
    <w:rsid w:val="002E2D59"/>
    <w:rsid w:val="002E34AF"/>
    <w:rsid w:val="002E3EE5"/>
    <w:rsid w:val="002E3FAA"/>
    <w:rsid w:val="002E44FD"/>
    <w:rsid w:val="002E46A4"/>
    <w:rsid w:val="002E48CF"/>
    <w:rsid w:val="002E4921"/>
    <w:rsid w:val="002E4AAC"/>
    <w:rsid w:val="002E53DE"/>
    <w:rsid w:val="002E563B"/>
    <w:rsid w:val="002E5A10"/>
    <w:rsid w:val="002E62D2"/>
    <w:rsid w:val="002E74AF"/>
    <w:rsid w:val="002E7584"/>
    <w:rsid w:val="002E758C"/>
    <w:rsid w:val="002E7976"/>
    <w:rsid w:val="002E7CAC"/>
    <w:rsid w:val="002F1038"/>
    <w:rsid w:val="002F1B80"/>
    <w:rsid w:val="002F1C71"/>
    <w:rsid w:val="002F1F5E"/>
    <w:rsid w:val="002F22FF"/>
    <w:rsid w:val="002F274D"/>
    <w:rsid w:val="002F2D8F"/>
    <w:rsid w:val="002F3DC8"/>
    <w:rsid w:val="002F3E7A"/>
    <w:rsid w:val="002F4501"/>
    <w:rsid w:val="002F4DA6"/>
    <w:rsid w:val="002F5E20"/>
    <w:rsid w:val="002F6882"/>
    <w:rsid w:val="002F695B"/>
    <w:rsid w:val="002F6D2A"/>
    <w:rsid w:val="002F72DA"/>
    <w:rsid w:val="002F76B1"/>
    <w:rsid w:val="002F7AD5"/>
    <w:rsid w:val="002F7C6D"/>
    <w:rsid w:val="002F7CC8"/>
    <w:rsid w:val="002F7D66"/>
    <w:rsid w:val="002F7DBE"/>
    <w:rsid w:val="002F7DDB"/>
    <w:rsid w:val="003007FA"/>
    <w:rsid w:val="0030090B"/>
    <w:rsid w:val="00300CDD"/>
    <w:rsid w:val="00300FAD"/>
    <w:rsid w:val="00301527"/>
    <w:rsid w:val="00301B6D"/>
    <w:rsid w:val="00301CA5"/>
    <w:rsid w:val="003022D8"/>
    <w:rsid w:val="003029A8"/>
    <w:rsid w:val="00302AE8"/>
    <w:rsid w:val="00302BB1"/>
    <w:rsid w:val="003035BE"/>
    <w:rsid w:val="0030400B"/>
    <w:rsid w:val="00304210"/>
    <w:rsid w:val="0030435C"/>
    <w:rsid w:val="003048D7"/>
    <w:rsid w:val="00304A1B"/>
    <w:rsid w:val="00304ACA"/>
    <w:rsid w:val="00304AD2"/>
    <w:rsid w:val="00304E27"/>
    <w:rsid w:val="003054A1"/>
    <w:rsid w:val="00305882"/>
    <w:rsid w:val="00305BDC"/>
    <w:rsid w:val="003062E6"/>
    <w:rsid w:val="00306752"/>
    <w:rsid w:val="003068A5"/>
    <w:rsid w:val="003068B6"/>
    <w:rsid w:val="00306F3E"/>
    <w:rsid w:val="003071B9"/>
    <w:rsid w:val="003071F6"/>
    <w:rsid w:val="00307254"/>
    <w:rsid w:val="00307884"/>
    <w:rsid w:val="00307989"/>
    <w:rsid w:val="00307A18"/>
    <w:rsid w:val="00307B80"/>
    <w:rsid w:val="00307D76"/>
    <w:rsid w:val="00307DD7"/>
    <w:rsid w:val="00307FE0"/>
    <w:rsid w:val="003106D9"/>
    <w:rsid w:val="0031094B"/>
    <w:rsid w:val="00310D84"/>
    <w:rsid w:val="00310F53"/>
    <w:rsid w:val="00310FB5"/>
    <w:rsid w:val="003112A6"/>
    <w:rsid w:val="00311738"/>
    <w:rsid w:val="00311806"/>
    <w:rsid w:val="0031195B"/>
    <w:rsid w:val="00311C08"/>
    <w:rsid w:val="00312567"/>
    <w:rsid w:val="00312586"/>
    <w:rsid w:val="00312616"/>
    <w:rsid w:val="0031278D"/>
    <w:rsid w:val="00312ECE"/>
    <w:rsid w:val="00313308"/>
    <w:rsid w:val="0031393C"/>
    <w:rsid w:val="00313CB0"/>
    <w:rsid w:val="00313D2D"/>
    <w:rsid w:val="00313DBE"/>
    <w:rsid w:val="00313F96"/>
    <w:rsid w:val="00314119"/>
    <w:rsid w:val="003145AE"/>
    <w:rsid w:val="003145CE"/>
    <w:rsid w:val="00314602"/>
    <w:rsid w:val="00314B7D"/>
    <w:rsid w:val="003150CE"/>
    <w:rsid w:val="003151FB"/>
    <w:rsid w:val="003153EB"/>
    <w:rsid w:val="00315718"/>
    <w:rsid w:val="003157F9"/>
    <w:rsid w:val="00315AAB"/>
    <w:rsid w:val="00316166"/>
    <w:rsid w:val="0031691B"/>
    <w:rsid w:val="00316993"/>
    <w:rsid w:val="00316E02"/>
    <w:rsid w:val="0031734F"/>
    <w:rsid w:val="003175E1"/>
    <w:rsid w:val="0032001E"/>
    <w:rsid w:val="00320299"/>
    <w:rsid w:val="003206F1"/>
    <w:rsid w:val="0032079F"/>
    <w:rsid w:val="003207F8"/>
    <w:rsid w:val="003208B7"/>
    <w:rsid w:val="00321154"/>
    <w:rsid w:val="003211B0"/>
    <w:rsid w:val="00321201"/>
    <w:rsid w:val="00321351"/>
    <w:rsid w:val="00321595"/>
    <w:rsid w:val="0032162F"/>
    <w:rsid w:val="00321EDA"/>
    <w:rsid w:val="0032235B"/>
    <w:rsid w:val="003224AA"/>
    <w:rsid w:val="003224E7"/>
    <w:rsid w:val="003228AD"/>
    <w:rsid w:val="00322B46"/>
    <w:rsid w:val="00322B64"/>
    <w:rsid w:val="00322CA0"/>
    <w:rsid w:val="00322DFC"/>
    <w:rsid w:val="003233F2"/>
    <w:rsid w:val="003237F4"/>
    <w:rsid w:val="00323BBF"/>
    <w:rsid w:val="003251E1"/>
    <w:rsid w:val="00325222"/>
    <w:rsid w:val="00325D7A"/>
    <w:rsid w:val="003260FB"/>
    <w:rsid w:val="00326145"/>
    <w:rsid w:val="00326270"/>
    <w:rsid w:val="0032686A"/>
    <w:rsid w:val="0032692C"/>
    <w:rsid w:val="00326DB8"/>
    <w:rsid w:val="00327163"/>
    <w:rsid w:val="00327249"/>
    <w:rsid w:val="00327305"/>
    <w:rsid w:val="00327370"/>
    <w:rsid w:val="00327531"/>
    <w:rsid w:val="00327565"/>
    <w:rsid w:val="00327939"/>
    <w:rsid w:val="0033016C"/>
    <w:rsid w:val="00330187"/>
    <w:rsid w:val="00330D47"/>
    <w:rsid w:val="00330E43"/>
    <w:rsid w:val="003313AC"/>
    <w:rsid w:val="003317A2"/>
    <w:rsid w:val="00331C77"/>
    <w:rsid w:val="00331DB6"/>
    <w:rsid w:val="00331F96"/>
    <w:rsid w:val="00332B55"/>
    <w:rsid w:val="00332ECA"/>
    <w:rsid w:val="00332FC0"/>
    <w:rsid w:val="003333FE"/>
    <w:rsid w:val="00335EA8"/>
    <w:rsid w:val="00335F9A"/>
    <w:rsid w:val="003362F3"/>
    <w:rsid w:val="003363DD"/>
    <w:rsid w:val="00336778"/>
    <w:rsid w:val="003367CD"/>
    <w:rsid w:val="00336A80"/>
    <w:rsid w:val="00336E8A"/>
    <w:rsid w:val="00340361"/>
    <w:rsid w:val="00340795"/>
    <w:rsid w:val="003409AA"/>
    <w:rsid w:val="0034111C"/>
    <w:rsid w:val="0034129E"/>
    <w:rsid w:val="00341373"/>
    <w:rsid w:val="003415B9"/>
    <w:rsid w:val="00341675"/>
    <w:rsid w:val="00341E60"/>
    <w:rsid w:val="00341ED4"/>
    <w:rsid w:val="0034217F"/>
    <w:rsid w:val="00342478"/>
    <w:rsid w:val="00342AD2"/>
    <w:rsid w:val="003430AA"/>
    <w:rsid w:val="00343954"/>
    <w:rsid w:val="00344561"/>
    <w:rsid w:val="00344AB6"/>
    <w:rsid w:val="00344AF3"/>
    <w:rsid w:val="00344D4C"/>
    <w:rsid w:val="00345328"/>
    <w:rsid w:val="00345405"/>
    <w:rsid w:val="00345DDD"/>
    <w:rsid w:val="00346FED"/>
    <w:rsid w:val="00347398"/>
    <w:rsid w:val="00347657"/>
    <w:rsid w:val="003479A4"/>
    <w:rsid w:val="00347B48"/>
    <w:rsid w:val="00347D69"/>
    <w:rsid w:val="00347F77"/>
    <w:rsid w:val="0035003C"/>
    <w:rsid w:val="0035007F"/>
    <w:rsid w:val="0035067A"/>
    <w:rsid w:val="003507B3"/>
    <w:rsid w:val="003508CB"/>
    <w:rsid w:val="00351B3C"/>
    <w:rsid w:val="00351C33"/>
    <w:rsid w:val="00351C38"/>
    <w:rsid w:val="00351E01"/>
    <w:rsid w:val="003524CE"/>
    <w:rsid w:val="003526F3"/>
    <w:rsid w:val="0035274C"/>
    <w:rsid w:val="00352D21"/>
    <w:rsid w:val="00353092"/>
    <w:rsid w:val="00353920"/>
    <w:rsid w:val="00353B9C"/>
    <w:rsid w:val="00353C0C"/>
    <w:rsid w:val="00353DDE"/>
    <w:rsid w:val="0035443D"/>
    <w:rsid w:val="00354493"/>
    <w:rsid w:val="00354DD0"/>
    <w:rsid w:val="00354FEE"/>
    <w:rsid w:val="0035528D"/>
    <w:rsid w:val="00356275"/>
    <w:rsid w:val="00356287"/>
    <w:rsid w:val="0035640A"/>
    <w:rsid w:val="003569B7"/>
    <w:rsid w:val="00356B54"/>
    <w:rsid w:val="00356C0B"/>
    <w:rsid w:val="00357B9C"/>
    <w:rsid w:val="00357FD0"/>
    <w:rsid w:val="00360119"/>
    <w:rsid w:val="003605B1"/>
    <w:rsid w:val="003612C8"/>
    <w:rsid w:val="00361412"/>
    <w:rsid w:val="003615CA"/>
    <w:rsid w:val="003618E7"/>
    <w:rsid w:val="00361AE6"/>
    <w:rsid w:val="003620C2"/>
    <w:rsid w:val="003624F5"/>
    <w:rsid w:val="003631AB"/>
    <w:rsid w:val="00363346"/>
    <w:rsid w:val="0036346F"/>
    <w:rsid w:val="003642A6"/>
    <w:rsid w:val="00364428"/>
    <w:rsid w:val="00364853"/>
    <w:rsid w:val="00364E5C"/>
    <w:rsid w:val="00365018"/>
    <w:rsid w:val="00366031"/>
    <w:rsid w:val="003667B7"/>
    <w:rsid w:val="00367200"/>
    <w:rsid w:val="00367337"/>
    <w:rsid w:val="00367367"/>
    <w:rsid w:val="00367A7B"/>
    <w:rsid w:val="00367FD8"/>
    <w:rsid w:val="0037019E"/>
    <w:rsid w:val="00370892"/>
    <w:rsid w:val="003709A3"/>
    <w:rsid w:val="00370B63"/>
    <w:rsid w:val="00370FCC"/>
    <w:rsid w:val="003711AF"/>
    <w:rsid w:val="00371364"/>
    <w:rsid w:val="00371852"/>
    <w:rsid w:val="00371A16"/>
    <w:rsid w:val="00371A9D"/>
    <w:rsid w:val="003733E5"/>
    <w:rsid w:val="00373B33"/>
    <w:rsid w:val="00373F68"/>
    <w:rsid w:val="00374848"/>
    <w:rsid w:val="00374C38"/>
    <w:rsid w:val="00374CFA"/>
    <w:rsid w:val="00375018"/>
    <w:rsid w:val="003757B7"/>
    <w:rsid w:val="00375A8E"/>
    <w:rsid w:val="00375D09"/>
    <w:rsid w:val="00377105"/>
    <w:rsid w:val="003772A4"/>
    <w:rsid w:val="003772E7"/>
    <w:rsid w:val="0037739D"/>
    <w:rsid w:val="0037751C"/>
    <w:rsid w:val="00377972"/>
    <w:rsid w:val="00380734"/>
    <w:rsid w:val="00380915"/>
    <w:rsid w:val="003809B7"/>
    <w:rsid w:val="00380BF6"/>
    <w:rsid w:val="00380C2D"/>
    <w:rsid w:val="00380F3F"/>
    <w:rsid w:val="003811A1"/>
    <w:rsid w:val="00381476"/>
    <w:rsid w:val="0038169B"/>
    <w:rsid w:val="00381927"/>
    <w:rsid w:val="00381ADE"/>
    <w:rsid w:val="00381F00"/>
    <w:rsid w:val="00382075"/>
    <w:rsid w:val="00382232"/>
    <w:rsid w:val="003827C3"/>
    <w:rsid w:val="00382E12"/>
    <w:rsid w:val="00382F1A"/>
    <w:rsid w:val="00383282"/>
    <w:rsid w:val="00383658"/>
    <w:rsid w:val="00383BB0"/>
    <w:rsid w:val="0038412E"/>
    <w:rsid w:val="003846DA"/>
    <w:rsid w:val="0038529E"/>
    <w:rsid w:val="003855A0"/>
    <w:rsid w:val="0038564B"/>
    <w:rsid w:val="00386053"/>
    <w:rsid w:val="0038619F"/>
    <w:rsid w:val="0038676E"/>
    <w:rsid w:val="00387057"/>
    <w:rsid w:val="0038771D"/>
    <w:rsid w:val="003878D5"/>
    <w:rsid w:val="00390317"/>
    <w:rsid w:val="003906FF"/>
    <w:rsid w:val="00390A0D"/>
    <w:rsid w:val="00391847"/>
    <w:rsid w:val="00391861"/>
    <w:rsid w:val="003923F2"/>
    <w:rsid w:val="00392451"/>
    <w:rsid w:val="0039287E"/>
    <w:rsid w:val="00393507"/>
    <w:rsid w:val="003936A1"/>
    <w:rsid w:val="0039381F"/>
    <w:rsid w:val="00393E44"/>
    <w:rsid w:val="00394270"/>
    <w:rsid w:val="003949FE"/>
    <w:rsid w:val="00394A41"/>
    <w:rsid w:val="00394DE2"/>
    <w:rsid w:val="00394EF3"/>
    <w:rsid w:val="003950C2"/>
    <w:rsid w:val="00395291"/>
    <w:rsid w:val="00395325"/>
    <w:rsid w:val="00396325"/>
    <w:rsid w:val="00396D0D"/>
    <w:rsid w:val="00396E94"/>
    <w:rsid w:val="003975BA"/>
    <w:rsid w:val="003977B5"/>
    <w:rsid w:val="00397AB6"/>
    <w:rsid w:val="00397ACA"/>
    <w:rsid w:val="00397E33"/>
    <w:rsid w:val="00397FE0"/>
    <w:rsid w:val="003A0E49"/>
    <w:rsid w:val="003A10C3"/>
    <w:rsid w:val="003A14ED"/>
    <w:rsid w:val="003A1676"/>
    <w:rsid w:val="003A16AC"/>
    <w:rsid w:val="003A1910"/>
    <w:rsid w:val="003A2131"/>
    <w:rsid w:val="003A2969"/>
    <w:rsid w:val="003A2CF1"/>
    <w:rsid w:val="003A37F8"/>
    <w:rsid w:val="003A38F3"/>
    <w:rsid w:val="003A5352"/>
    <w:rsid w:val="003A597F"/>
    <w:rsid w:val="003A6263"/>
    <w:rsid w:val="003A6621"/>
    <w:rsid w:val="003A6ED8"/>
    <w:rsid w:val="003A71A8"/>
    <w:rsid w:val="003A7398"/>
    <w:rsid w:val="003A7926"/>
    <w:rsid w:val="003A7AE0"/>
    <w:rsid w:val="003A7E69"/>
    <w:rsid w:val="003B00CA"/>
    <w:rsid w:val="003B01F6"/>
    <w:rsid w:val="003B030B"/>
    <w:rsid w:val="003B0432"/>
    <w:rsid w:val="003B0701"/>
    <w:rsid w:val="003B0821"/>
    <w:rsid w:val="003B08CB"/>
    <w:rsid w:val="003B0BE9"/>
    <w:rsid w:val="003B0DAF"/>
    <w:rsid w:val="003B19B1"/>
    <w:rsid w:val="003B19F8"/>
    <w:rsid w:val="003B2AEC"/>
    <w:rsid w:val="003B2E9B"/>
    <w:rsid w:val="003B2F8D"/>
    <w:rsid w:val="003B37B1"/>
    <w:rsid w:val="003B3BC2"/>
    <w:rsid w:val="003B492F"/>
    <w:rsid w:val="003B4FAA"/>
    <w:rsid w:val="003B52CB"/>
    <w:rsid w:val="003B537A"/>
    <w:rsid w:val="003B547A"/>
    <w:rsid w:val="003B5C0F"/>
    <w:rsid w:val="003B5C42"/>
    <w:rsid w:val="003B6104"/>
    <w:rsid w:val="003B63B3"/>
    <w:rsid w:val="003B68C8"/>
    <w:rsid w:val="003B68E3"/>
    <w:rsid w:val="003B6CB0"/>
    <w:rsid w:val="003B6EBA"/>
    <w:rsid w:val="003B6FCA"/>
    <w:rsid w:val="003B75B9"/>
    <w:rsid w:val="003B7B43"/>
    <w:rsid w:val="003B7CCD"/>
    <w:rsid w:val="003B7D13"/>
    <w:rsid w:val="003B7D66"/>
    <w:rsid w:val="003C03BE"/>
    <w:rsid w:val="003C051E"/>
    <w:rsid w:val="003C0DA2"/>
    <w:rsid w:val="003C0DBA"/>
    <w:rsid w:val="003C12E3"/>
    <w:rsid w:val="003C1952"/>
    <w:rsid w:val="003C1A18"/>
    <w:rsid w:val="003C1A49"/>
    <w:rsid w:val="003C1A95"/>
    <w:rsid w:val="003C2ADF"/>
    <w:rsid w:val="003C3261"/>
    <w:rsid w:val="003C435A"/>
    <w:rsid w:val="003C451A"/>
    <w:rsid w:val="003C4869"/>
    <w:rsid w:val="003C4B5A"/>
    <w:rsid w:val="003C4B6F"/>
    <w:rsid w:val="003C506A"/>
    <w:rsid w:val="003C556F"/>
    <w:rsid w:val="003C5C41"/>
    <w:rsid w:val="003C60CF"/>
    <w:rsid w:val="003C65E8"/>
    <w:rsid w:val="003C69A3"/>
    <w:rsid w:val="003C6DFC"/>
    <w:rsid w:val="003C6FB8"/>
    <w:rsid w:val="003C7461"/>
    <w:rsid w:val="003C7C8E"/>
    <w:rsid w:val="003C7DA9"/>
    <w:rsid w:val="003D04AA"/>
    <w:rsid w:val="003D05AB"/>
    <w:rsid w:val="003D0788"/>
    <w:rsid w:val="003D0963"/>
    <w:rsid w:val="003D132A"/>
    <w:rsid w:val="003D1505"/>
    <w:rsid w:val="003D1517"/>
    <w:rsid w:val="003D194A"/>
    <w:rsid w:val="003D2938"/>
    <w:rsid w:val="003D2C75"/>
    <w:rsid w:val="003D3681"/>
    <w:rsid w:val="003D3FBA"/>
    <w:rsid w:val="003D402B"/>
    <w:rsid w:val="003D4444"/>
    <w:rsid w:val="003D45DB"/>
    <w:rsid w:val="003D4807"/>
    <w:rsid w:val="003D4CBC"/>
    <w:rsid w:val="003D5B21"/>
    <w:rsid w:val="003D5B2A"/>
    <w:rsid w:val="003D6AF6"/>
    <w:rsid w:val="003D6DAA"/>
    <w:rsid w:val="003D764F"/>
    <w:rsid w:val="003D7D81"/>
    <w:rsid w:val="003D7E16"/>
    <w:rsid w:val="003E041A"/>
    <w:rsid w:val="003E0667"/>
    <w:rsid w:val="003E09F6"/>
    <w:rsid w:val="003E0BCE"/>
    <w:rsid w:val="003E0EF6"/>
    <w:rsid w:val="003E1394"/>
    <w:rsid w:val="003E13E0"/>
    <w:rsid w:val="003E1660"/>
    <w:rsid w:val="003E1CD1"/>
    <w:rsid w:val="003E1D8E"/>
    <w:rsid w:val="003E1E66"/>
    <w:rsid w:val="003E2A2D"/>
    <w:rsid w:val="003E2C03"/>
    <w:rsid w:val="003E2E22"/>
    <w:rsid w:val="003E2EEE"/>
    <w:rsid w:val="003E3083"/>
    <w:rsid w:val="003E4070"/>
    <w:rsid w:val="003E4723"/>
    <w:rsid w:val="003E4936"/>
    <w:rsid w:val="003E4995"/>
    <w:rsid w:val="003E4FB2"/>
    <w:rsid w:val="003E521F"/>
    <w:rsid w:val="003E55F2"/>
    <w:rsid w:val="003E60F8"/>
    <w:rsid w:val="003E64A9"/>
    <w:rsid w:val="003E697D"/>
    <w:rsid w:val="003E6ED1"/>
    <w:rsid w:val="003E7002"/>
    <w:rsid w:val="003E78F8"/>
    <w:rsid w:val="003E7905"/>
    <w:rsid w:val="003E7F6A"/>
    <w:rsid w:val="003F0336"/>
    <w:rsid w:val="003F076D"/>
    <w:rsid w:val="003F1C15"/>
    <w:rsid w:val="003F1D87"/>
    <w:rsid w:val="003F1DBE"/>
    <w:rsid w:val="003F2015"/>
    <w:rsid w:val="003F2145"/>
    <w:rsid w:val="003F2147"/>
    <w:rsid w:val="003F2737"/>
    <w:rsid w:val="003F2B9B"/>
    <w:rsid w:val="003F3AC1"/>
    <w:rsid w:val="003F4488"/>
    <w:rsid w:val="003F4680"/>
    <w:rsid w:val="003F4AF9"/>
    <w:rsid w:val="003F4DC5"/>
    <w:rsid w:val="003F4E2A"/>
    <w:rsid w:val="003F51AD"/>
    <w:rsid w:val="003F5547"/>
    <w:rsid w:val="003F56F7"/>
    <w:rsid w:val="003F57C7"/>
    <w:rsid w:val="003F595F"/>
    <w:rsid w:val="003F5C40"/>
    <w:rsid w:val="003F5EFB"/>
    <w:rsid w:val="003F6924"/>
    <w:rsid w:val="003F6C8D"/>
    <w:rsid w:val="003F6E12"/>
    <w:rsid w:val="003F7244"/>
    <w:rsid w:val="003F75ED"/>
    <w:rsid w:val="003F7796"/>
    <w:rsid w:val="004002B7"/>
    <w:rsid w:val="004003B0"/>
    <w:rsid w:val="004006DD"/>
    <w:rsid w:val="00400811"/>
    <w:rsid w:val="00400F31"/>
    <w:rsid w:val="004012AE"/>
    <w:rsid w:val="0040155C"/>
    <w:rsid w:val="00401B0A"/>
    <w:rsid w:val="00401E03"/>
    <w:rsid w:val="00402295"/>
    <w:rsid w:val="0040234F"/>
    <w:rsid w:val="00402356"/>
    <w:rsid w:val="0040276A"/>
    <w:rsid w:val="00402A2A"/>
    <w:rsid w:val="00402C55"/>
    <w:rsid w:val="004033B4"/>
    <w:rsid w:val="004036AC"/>
    <w:rsid w:val="004037E2"/>
    <w:rsid w:val="00403A12"/>
    <w:rsid w:val="00403CFE"/>
    <w:rsid w:val="004041EA"/>
    <w:rsid w:val="00404A25"/>
    <w:rsid w:val="00404A2B"/>
    <w:rsid w:val="00404C2E"/>
    <w:rsid w:val="00404C7C"/>
    <w:rsid w:val="00405026"/>
    <w:rsid w:val="0040515B"/>
    <w:rsid w:val="00406B4D"/>
    <w:rsid w:val="00406B4F"/>
    <w:rsid w:val="00406B83"/>
    <w:rsid w:val="00406D0E"/>
    <w:rsid w:val="00406D1B"/>
    <w:rsid w:val="00406D97"/>
    <w:rsid w:val="00410193"/>
    <w:rsid w:val="004102BB"/>
    <w:rsid w:val="00410C49"/>
    <w:rsid w:val="00410CA1"/>
    <w:rsid w:val="004111D1"/>
    <w:rsid w:val="00411C28"/>
    <w:rsid w:val="00411CDE"/>
    <w:rsid w:val="00412281"/>
    <w:rsid w:val="00412E79"/>
    <w:rsid w:val="00412F0C"/>
    <w:rsid w:val="00412F6E"/>
    <w:rsid w:val="00412F81"/>
    <w:rsid w:val="00414032"/>
    <w:rsid w:val="00414144"/>
    <w:rsid w:val="0041418A"/>
    <w:rsid w:val="0041443C"/>
    <w:rsid w:val="00414981"/>
    <w:rsid w:val="00414F77"/>
    <w:rsid w:val="004154F7"/>
    <w:rsid w:val="00416D44"/>
    <w:rsid w:val="00416F0A"/>
    <w:rsid w:val="00416F59"/>
    <w:rsid w:val="00416F62"/>
    <w:rsid w:val="004172C3"/>
    <w:rsid w:val="00417461"/>
    <w:rsid w:val="0041755F"/>
    <w:rsid w:val="004176FF"/>
    <w:rsid w:val="00417944"/>
    <w:rsid w:val="0041799F"/>
    <w:rsid w:val="004179C5"/>
    <w:rsid w:val="004201E7"/>
    <w:rsid w:val="00420F43"/>
    <w:rsid w:val="0042122B"/>
    <w:rsid w:val="004212EA"/>
    <w:rsid w:val="00421463"/>
    <w:rsid w:val="004218A3"/>
    <w:rsid w:val="00421A27"/>
    <w:rsid w:val="00421D0A"/>
    <w:rsid w:val="004221AD"/>
    <w:rsid w:val="004229D8"/>
    <w:rsid w:val="004231F3"/>
    <w:rsid w:val="00423671"/>
    <w:rsid w:val="004236E3"/>
    <w:rsid w:val="00423C2D"/>
    <w:rsid w:val="004241C5"/>
    <w:rsid w:val="004246D3"/>
    <w:rsid w:val="00424C7C"/>
    <w:rsid w:val="00424FA7"/>
    <w:rsid w:val="00425FBF"/>
    <w:rsid w:val="00426089"/>
    <w:rsid w:val="00426810"/>
    <w:rsid w:val="0042681C"/>
    <w:rsid w:val="00426A87"/>
    <w:rsid w:val="004270F9"/>
    <w:rsid w:val="004278F6"/>
    <w:rsid w:val="00427905"/>
    <w:rsid w:val="00427923"/>
    <w:rsid w:val="00430120"/>
    <w:rsid w:val="004307F2"/>
    <w:rsid w:val="00430892"/>
    <w:rsid w:val="004309D8"/>
    <w:rsid w:val="00430C31"/>
    <w:rsid w:val="004313D1"/>
    <w:rsid w:val="004316E0"/>
    <w:rsid w:val="00431FD5"/>
    <w:rsid w:val="00432110"/>
    <w:rsid w:val="00432483"/>
    <w:rsid w:val="00432643"/>
    <w:rsid w:val="004328DF"/>
    <w:rsid w:val="004329F7"/>
    <w:rsid w:val="00432D7B"/>
    <w:rsid w:val="00433254"/>
    <w:rsid w:val="004334F7"/>
    <w:rsid w:val="00433668"/>
    <w:rsid w:val="00433EBE"/>
    <w:rsid w:val="004341D2"/>
    <w:rsid w:val="00434406"/>
    <w:rsid w:val="00434CA6"/>
    <w:rsid w:val="00435842"/>
    <w:rsid w:val="004361CF"/>
    <w:rsid w:val="00436878"/>
    <w:rsid w:val="00436A27"/>
    <w:rsid w:val="00436E08"/>
    <w:rsid w:val="00436EA2"/>
    <w:rsid w:val="0043751F"/>
    <w:rsid w:val="00437C3E"/>
    <w:rsid w:val="00437D67"/>
    <w:rsid w:val="00437FA1"/>
    <w:rsid w:val="00440348"/>
    <w:rsid w:val="004403A5"/>
    <w:rsid w:val="0044096E"/>
    <w:rsid w:val="00440BA3"/>
    <w:rsid w:val="00440FED"/>
    <w:rsid w:val="0044111C"/>
    <w:rsid w:val="00441194"/>
    <w:rsid w:val="004416AA"/>
    <w:rsid w:val="00441B0A"/>
    <w:rsid w:val="00441B92"/>
    <w:rsid w:val="00442528"/>
    <w:rsid w:val="00442607"/>
    <w:rsid w:val="00442AB9"/>
    <w:rsid w:val="00442CC2"/>
    <w:rsid w:val="00442D62"/>
    <w:rsid w:val="00442E17"/>
    <w:rsid w:val="00442E4A"/>
    <w:rsid w:val="00443607"/>
    <w:rsid w:val="004438DD"/>
    <w:rsid w:val="004441D3"/>
    <w:rsid w:val="00444364"/>
    <w:rsid w:val="0044474B"/>
    <w:rsid w:val="00445AC3"/>
    <w:rsid w:val="00445CE4"/>
    <w:rsid w:val="00445FF7"/>
    <w:rsid w:val="0044657B"/>
    <w:rsid w:val="004467D0"/>
    <w:rsid w:val="004469DF"/>
    <w:rsid w:val="00447264"/>
    <w:rsid w:val="00447793"/>
    <w:rsid w:val="004478D7"/>
    <w:rsid w:val="00447D61"/>
    <w:rsid w:val="004501CE"/>
    <w:rsid w:val="004507DB"/>
    <w:rsid w:val="004509C6"/>
    <w:rsid w:val="00450A0A"/>
    <w:rsid w:val="00450F2E"/>
    <w:rsid w:val="00451468"/>
    <w:rsid w:val="0045185F"/>
    <w:rsid w:val="00452082"/>
    <w:rsid w:val="00452642"/>
    <w:rsid w:val="00452D56"/>
    <w:rsid w:val="00453341"/>
    <w:rsid w:val="004533EE"/>
    <w:rsid w:val="00453823"/>
    <w:rsid w:val="00453B8E"/>
    <w:rsid w:val="00453EE6"/>
    <w:rsid w:val="004542E8"/>
    <w:rsid w:val="0045438C"/>
    <w:rsid w:val="004545C6"/>
    <w:rsid w:val="004549B9"/>
    <w:rsid w:val="00454CFC"/>
    <w:rsid w:val="00454DCA"/>
    <w:rsid w:val="00454F64"/>
    <w:rsid w:val="004553E2"/>
    <w:rsid w:val="00455B17"/>
    <w:rsid w:val="00455E15"/>
    <w:rsid w:val="00455FE9"/>
    <w:rsid w:val="004561C0"/>
    <w:rsid w:val="00456388"/>
    <w:rsid w:val="00456544"/>
    <w:rsid w:val="00456649"/>
    <w:rsid w:val="00456748"/>
    <w:rsid w:val="004567B7"/>
    <w:rsid w:val="0045684A"/>
    <w:rsid w:val="00456856"/>
    <w:rsid w:val="00456A63"/>
    <w:rsid w:val="00456A9A"/>
    <w:rsid w:val="00456BA1"/>
    <w:rsid w:val="00456F5B"/>
    <w:rsid w:val="00457436"/>
    <w:rsid w:val="00457546"/>
    <w:rsid w:val="00457810"/>
    <w:rsid w:val="00457E1B"/>
    <w:rsid w:val="00457E8E"/>
    <w:rsid w:val="00460634"/>
    <w:rsid w:val="00460839"/>
    <w:rsid w:val="00460A4B"/>
    <w:rsid w:val="00460B35"/>
    <w:rsid w:val="00461210"/>
    <w:rsid w:val="004619EE"/>
    <w:rsid w:val="00461B21"/>
    <w:rsid w:val="00461EC1"/>
    <w:rsid w:val="00462490"/>
    <w:rsid w:val="00462698"/>
    <w:rsid w:val="00462843"/>
    <w:rsid w:val="00462A0A"/>
    <w:rsid w:val="00462C0B"/>
    <w:rsid w:val="00463F47"/>
    <w:rsid w:val="00464F84"/>
    <w:rsid w:val="00465299"/>
    <w:rsid w:val="00465D6F"/>
    <w:rsid w:val="00465F2C"/>
    <w:rsid w:val="00466410"/>
    <w:rsid w:val="00466A0F"/>
    <w:rsid w:val="00466F67"/>
    <w:rsid w:val="004674A4"/>
    <w:rsid w:val="0046764F"/>
    <w:rsid w:val="0046795B"/>
    <w:rsid w:val="00467A8B"/>
    <w:rsid w:val="004701B9"/>
    <w:rsid w:val="004702E0"/>
    <w:rsid w:val="00470549"/>
    <w:rsid w:val="004708C0"/>
    <w:rsid w:val="00470AEE"/>
    <w:rsid w:val="0047101E"/>
    <w:rsid w:val="00471062"/>
    <w:rsid w:val="004715CB"/>
    <w:rsid w:val="00471863"/>
    <w:rsid w:val="00471B6B"/>
    <w:rsid w:val="00471C9F"/>
    <w:rsid w:val="00472183"/>
    <w:rsid w:val="004721D7"/>
    <w:rsid w:val="00472233"/>
    <w:rsid w:val="00472804"/>
    <w:rsid w:val="00472905"/>
    <w:rsid w:val="00472B27"/>
    <w:rsid w:val="004730F5"/>
    <w:rsid w:val="00473353"/>
    <w:rsid w:val="0047393E"/>
    <w:rsid w:val="00473A14"/>
    <w:rsid w:val="00473A23"/>
    <w:rsid w:val="00474621"/>
    <w:rsid w:val="00474CA8"/>
    <w:rsid w:val="00474E43"/>
    <w:rsid w:val="0047518F"/>
    <w:rsid w:val="00475589"/>
    <w:rsid w:val="00475A4A"/>
    <w:rsid w:val="00475FBB"/>
    <w:rsid w:val="004766E6"/>
    <w:rsid w:val="00476C4E"/>
    <w:rsid w:val="00476F29"/>
    <w:rsid w:val="00477B66"/>
    <w:rsid w:val="00477D65"/>
    <w:rsid w:val="00477E49"/>
    <w:rsid w:val="00480184"/>
    <w:rsid w:val="0048076D"/>
    <w:rsid w:val="004807B3"/>
    <w:rsid w:val="00480AC0"/>
    <w:rsid w:val="00480E49"/>
    <w:rsid w:val="00480FD2"/>
    <w:rsid w:val="00480FDC"/>
    <w:rsid w:val="00481A3B"/>
    <w:rsid w:val="00481C24"/>
    <w:rsid w:val="00481D90"/>
    <w:rsid w:val="00481E96"/>
    <w:rsid w:val="00481F3F"/>
    <w:rsid w:val="0048230A"/>
    <w:rsid w:val="0048231F"/>
    <w:rsid w:val="00482CD4"/>
    <w:rsid w:val="00482D23"/>
    <w:rsid w:val="00483261"/>
    <w:rsid w:val="004832DB"/>
    <w:rsid w:val="00484021"/>
    <w:rsid w:val="00484315"/>
    <w:rsid w:val="00485696"/>
    <w:rsid w:val="00485843"/>
    <w:rsid w:val="00485B23"/>
    <w:rsid w:val="00485C04"/>
    <w:rsid w:val="00485CD4"/>
    <w:rsid w:val="0048630D"/>
    <w:rsid w:val="00486319"/>
    <w:rsid w:val="004867B4"/>
    <w:rsid w:val="00486AC4"/>
    <w:rsid w:val="00486CB5"/>
    <w:rsid w:val="00487098"/>
    <w:rsid w:val="0048717D"/>
    <w:rsid w:val="004874E4"/>
    <w:rsid w:val="00487740"/>
    <w:rsid w:val="0049070D"/>
    <w:rsid w:val="00490879"/>
    <w:rsid w:val="0049108C"/>
    <w:rsid w:val="004912ED"/>
    <w:rsid w:val="004914A9"/>
    <w:rsid w:val="00491540"/>
    <w:rsid w:val="00491958"/>
    <w:rsid w:val="00491BE4"/>
    <w:rsid w:val="00491DB2"/>
    <w:rsid w:val="00491EE4"/>
    <w:rsid w:val="00492877"/>
    <w:rsid w:val="00492B4C"/>
    <w:rsid w:val="00492FCF"/>
    <w:rsid w:val="0049388E"/>
    <w:rsid w:val="00493B88"/>
    <w:rsid w:val="00493E9E"/>
    <w:rsid w:val="00494584"/>
    <w:rsid w:val="0049460B"/>
    <w:rsid w:val="004947DC"/>
    <w:rsid w:val="00494CF9"/>
    <w:rsid w:val="00494DA4"/>
    <w:rsid w:val="00494DDE"/>
    <w:rsid w:val="00495AFB"/>
    <w:rsid w:val="0049624F"/>
    <w:rsid w:val="00496DC2"/>
    <w:rsid w:val="00496E36"/>
    <w:rsid w:val="00496E75"/>
    <w:rsid w:val="00496E95"/>
    <w:rsid w:val="004975BF"/>
    <w:rsid w:val="00497659"/>
    <w:rsid w:val="00497CBD"/>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A3F"/>
    <w:rsid w:val="004A4C86"/>
    <w:rsid w:val="004A4FDA"/>
    <w:rsid w:val="004A537D"/>
    <w:rsid w:val="004A565D"/>
    <w:rsid w:val="004A5703"/>
    <w:rsid w:val="004A64F6"/>
    <w:rsid w:val="004A67F0"/>
    <w:rsid w:val="004A6B31"/>
    <w:rsid w:val="004A71C3"/>
    <w:rsid w:val="004A734B"/>
    <w:rsid w:val="004A74D2"/>
    <w:rsid w:val="004A7769"/>
    <w:rsid w:val="004A7E7D"/>
    <w:rsid w:val="004B0303"/>
    <w:rsid w:val="004B043E"/>
    <w:rsid w:val="004B0ADC"/>
    <w:rsid w:val="004B212E"/>
    <w:rsid w:val="004B21AC"/>
    <w:rsid w:val="004B23AD"/>
    <w:rsid w:val="004B24E5"/>
    <w:rsid w:val="004B2965"/>
    <w:rsid w:val="004B29E0"/>
    <w:rsid w:val="004B2A6A"/>
    <w:rsid w:val="004B2D55"/>
    <w:rsid w:val="004B350D"/>
    <w:rsid w:val="004B3C78"/>
    <w:rsid w:val="004B4224"/>
    <w:rsid w:val="004B452B"/>
    <w:rsid w:val="004B4647"/>
    <w:rsid w:val="004B49BC"/>
    <w:rsid w:val="004B4E45"/>
    <w:rsid w:val="004B5164"/>
    <w:rsid w:val="004B51BD"/>
    <w:rsid w:val="004B54A5"/>
    <w:rsid w:val="004B5532"/>
    <w:rsid w:val="004B5E52"/>
    <w:rsid w:val="004B6577"/>
    <w:rsid w:val="004B6995"/>
    <w:rsid w:val="004B6B89"/>
    <w:rsid w:val="004B6C44"/>
    <w:rsid w:val="004B6FA3"/>
    <w:rsid w:val="004B7455"/>
    <w:rsid w:val="004B74FF"/>
    <w:rsid w:val="004B764E"/>
    <w:rsid w:val="004B787C"/>
    <w:rsid w:val="004B7CE4"/>
    <w:rsid w:val="004C0055"/>
    <w:rsid w:val="004C0314"/>
    <w:rsid w:val="004C0349"/>
    <w:rsid w:val="004C0401"/>
    <w:rsid w:val="004C080F"/>
    <w:rsid w:val="004C0AF5"/>
    <w:rsid w:val="004C0C49"/>
    <w:rsid w:val="004C0D24"/>
    <w:rsid w:val="004C117B"/>
    <w:rsid w:val="004C183D"/>
    <w:rsid w:val="004C2669"/>
    <w:rsid w:val="004C3AE2"/>
    <w:rsid w:val="004C3EC7"/>
    <w:rsid w:val="004C3EEE"/>
    <w:rsid w:val="004C4252"/>
    <w:rsid w:val="004C4536"/>
    <w:rsid w:val="004C460E"/>
    <w:rsid w:val="004C483D"/>
    <w:rsid w:val="004C496F"/>
    <w:rsid w:val="004C4EF9"/>
    <w:rsid w:val="004C5222"/>
    <w:rsid w:val="004C559F"/>
    <w:rsid w:val="004C5A53"/>
    <w:rsid w:val="004C5B45"/>
    <w:rsid w:val="004C6348"/>
    <w:rsid w:val="004C68EA"/>
    <w:rsid w:val="004C6C7D"/>
    <w:rsid w:val="004C6E01"/>
    <w:rsid w:val="004C75B1"/>
    <w:rsid w:val="004C795A"/>
    <w:rsid w:val="004C7F93"/>
    <w:rsid w:val="004D07A4"/>
    <w:rsid w:val="004D1130"/>
    <w:rsid w:val="004D144A"/>
    <w:rsid w:val="004D208B"/>
    <w:rsid w:val="004D26B8"/>
    <w:rsid w:val="004D2BDC"/>
    <w:rsid w:val="004D2F51"/>
    <w:rsid w:val="004D3289"/>
    <w:rsid w:val="004D38C2"/>
    <w:rsid w:val="004D4A6E"/>
    <w:rsid w:val="004D4BD0"/>
    <w:rsid w:val="004D4FBD"/>
    <w:rsid w:val="004D4FC0"/>
    <w:rsid w:val="004D507A"/>
    <w:rsid w:val="004D5697"/>
    <w:rsid w:val="004D5EB0"/>
    <w:rsid w:val="004D5FC5"/>
    <w:rsid w:val="004D62D5"/>
    <w:rsid w:val="004D65F8"/>
    <w:rsid w:val="004D7083"/>
    <w:rsid w:val="004D70D1"/>
    <w:rsid w:val="004D7DA8"/>
    <w:rsid w:val="004E0F59"/>
    <w:rsid w:val="004E0FB1"/>
    <w:rsid w:val="004E1024"/>
    <w:rsid w:val="004E1CB0"/>
    <w:rsid w:val="004E2276"/>
    <w:rsid w:val="004E252F"/>
    <w:rsid w:val="004E27D1"/>
    <w:rsid w:val="004E2892"/>
    <w:rsid w:val="004E2C2A"/>
    <w:rsid w:val="004E2E2D"/>
    <w:rsid w:val="004E30CC"/>
    <w:rsid w:val="004E362B"/>
    <w:rsid w:val="004E3681"/>
    <w:rsid w:val="004E3878"/>
    <w:rsid w:val="004E3C59"/>
    <w:rsid w:val="004E3D74"/>
    <w:rsid w:val="004E46E2"/>
    <w:rsid w:val="004E4FF2"/>
    <w:rsid w:val="004E5976"/>
    <w:rsid w:val="004E5AD0"/>
    <w:rsid w:val="004E5B8E"/>
    <w:rsid w:val="004E6BAA"/>
    <w:rsid w:val="004E6F91"/>
    <w:rsid w:val="004E708D"/>
    <w:rsid w:val="004E784B"/>
    <w:rsid w:val="004E7B06"/>
    <w:rsid w:val="004E7ED0"/>
    <w:rsid w:val="004F0224"/>
    <w:rsid w:val="004F05E6"/>
    <w:rsid w:val="004F0670"/>
    <w:rsid w:val="004F0B91"/>
    <w:rsid w:val="004F0DB4"/>
    <w:rsid w:val="004F0E04"/>
    <w:rsid w:val="004F1558"/>
    <w:rsid w:val="004F188C"/>
    <w:rsid w:val="004F1A91"/>
    <w:rsid w:val="004F1EBC"/>
    <w:rsid w:val="004F2020"/>
    <w:rsid w:val="004F20E8"/>
    <w:rsid w:val="004F2405"/>
    <w:rsid w:val="004F2C50"/>
    <w:rsid w:val="004F2DDD"/>
    <w:rsid w:val="004F2F43"/>
    <w:rsid w:val="004F3076"/>
    <w:rsid w:val="004F3142"/>
    <w:rsid w:val="004F32CD"/>
    <w:rsid w:val="004F393C"/>
    <w:rsid w:val="004F3B71"/>
    <w:rsid w:val="004F4208"/>
    <w:rsid w:val="004F4618"/>
    <w:rsid w:val="004F4E03"/>
    <w:rsid w:val="004F5154"/>
    <w:rsid w:val="004F538C"/>
    <w:rsid w:val="004F56A7"/>
    <w:rsid w:val="004F5835"/>
    <w:rsid w:val="004F5BA4"/>
    <w:rsid w:val="004F5BD1"/>
    <w:rsid w:val="004F5C9E"/>
    <w:rsid w:val="004F5C9F"/>
    <w:rsid w:val="004F5CFA"/>
    <w:rsid w:val="004F5EFE"/>
    <w:rsid w:val="004F6213"/>
    <w:rsid w:val="004F661C"/>
    <w:rsid w:val="004F6650"/>
    <w:rsid w:val="004F69CB"/>
    <w:rsid w:val="004F6D99"/>
    <w:rsid w:val="004F794C"/>
    <w:rsid w:val="004F7A6D"/>
    <w:rsid w:val="004F7BE0"/>
    <w:rsid w:val="005003CE"/>
    <w:rsid w:val="00500572"/>
    <w:rsid w:val="0050129E"/>
    <w:rsid w:val="005012FA"/>
    <w:rsid w:val="00501304"/>
    <w:rsid w:val="00501425"/>
    <w:rsid w:val="00501A93"/>
    <w:rsid w:val="00501D48"/>
    <w:rsid w:val="00501DB0"/>
    <w:rsid w:val="00501E1C"/>
    <w:rsid w:val="0050229F"/>
    <w:rsid w:val="00502792"/>
    <w:rsid w:val="00503175"/>
    <w:rsid w:val="005036BE"/>
    <w:rsid w:val="00503A86"/>
    <w:rsid w:val="00503F4C"/>
    <w:rsid w:val="00504311"/>
    <w:rsid w:val="0050485C"/>
    <w:rsid w:val="00504AC6"/>
    <w:rsid w:val="00504AF1"/>
    <w:rsid w:val="0050532E"/>
    <w:rsid w:val="0050554E"/>
    <w:rsid w:val="005055A9"/>
    <w:rsid w:val="00505731"/>
    <w:rsid w:val="005068A5"/>
    <w:rsid w:val="00506C66"/>
    <w:rsid w:val="00507202"/>
    <w:rsid w:val="005100B1"/>
    <w:rsid w:val="00510314"/>
    <w:rsid w:val="005107B6"/>
    <w:rsid w:val="00510C5E"/>
    <w:rsid w:val="00511079"/>
    <w:rsid w:val="005117E0"/>
    <w:rsid w:val="00511CDF"/>
    <w:rsid w:val="00512533"/>
    <w:rsid w:val="00512829"/>
    <w:rsid w:val="0051356D"/>
    <w:rsid w:val="00513839"/>
    <w:rsid w:val="00513B29"/>
    <w:rsid w:val="00513DEF"/>
    <w:rsid w:val="0051423C"/>
    <w:rsid w:val="005145C1"/>
    <w:rsid w:val="00514B34"/>
    <w:rsid w:val="00514C91"/>
    <w:rsid w:val="00514CA9"/>
    <w:rsid w:val="005153CE"/>
    <w:rsid w:val="00515DC5"/>
    <w:rsid w:val="00515F5A"/>
    <w:rsid w:val="00516241"/>
    <w:rsid w:val="00516B31"/>
    <w:rsid w:val="00516FD9"/>
    <w:rsid w:val="0051705B"/>
    <w:rsid w:val="00517336"/>
    <w:rsid w:val="00517390"/>
    <w:rsid w:val="0051791D"/>
    <w:rsid w:val="00517B70"/>
    <w:rsid w:val="00520702"/>
    <w:rsid w:val="0052087D"/>
    <w:rsid w:val="00520D6D"/>
    <w:rsid w:val="0052139C"/>
    <w:rsid w:val="005218DB"/>
    <w:rsid w:val="00521AB9"/>
    <w:rsid w:val="005229BA"/>
    <w:rsid w:val="00522F9D"/>
    <w:rsid w:val="005233CC"/>
    <w:rsid w:val="00523444"/>
    <w:rsid w:val="00523595"/>
    <w:rsid w:val="005236BB"/>
    <w:rsid w:val="00523DD0"/>
    <w:rsid w:val="00523E75"/>
    <w:rsid w:val="005243E0"/>
    <w:rsid w:val="00524454"/>
    <w:rsid w:val="005249D8"/>
    <w:rsid w:val="00524C62"/>
    <w:rsid w:val="005256F3"/>
    <w:rsid w:val="005259EF"/>
    <w:rsid w:val="005260B9"/>
    <w:rsid w:val="005265A3"/>
    <w:rsid w:val="00526682"/>
    <w:rsid w:val="00526783"/>
    <w:rsid w:val="00526A57"/>
    <w:rsid w:val="00526E92"/>
    <w:rsid w:val="005270EA"/>
    <w:rsid w:val="0052721C"/>
    <w:rsid w:val="0052788B"/>
    <w:rsid w:val="005278FB"/>
    <w:rsid w:val="00527B5E"/>
    <w:rsid w:val="00527C99"/>
    <w:rsid w:val="00527FB1"/>
    <w:rsid w:val="00530C86"/>
    <w:rsid w:val="005314C5"/>
    <w:rsid w:val="0053162F"/>
    <w:rsid w:val="00531777"/>
    <w:rsid w:val="005324B9"/>
    <w:rsid w:val="005325E2"/>
    <w:rsid w:val="0053281C"/>
    <w:rsid w:val="00532D02"/>
    <w:rsid w:val="00532E61"/>
    <w:rsid w:val="005333A6"/>
    <w:rsid w:val="00533BA2"/>
    <w:rsid w:val="00533CCD"/>
    <w:rsid w:val="00533E15"/>
    <w:rsid w:val="005340C9"/>
    <w:rsid w:val="00534532"/>
    <w:rsid w:val="00534622"/>
    <w:rsid w:val="00534887"/>
    <w:rsid w:val="00534A0A"/>
    <w:rsid w:val="00534AD3"/>
    <w:rsid w:val="00534B4B"/>
    <w:rsid w:val="00534EE8"/>
    <w:rsid w:val="005350CC"/>
    <w:rsid w:val="00535258"/>
    <w:rsid w:val="0053551A"/>
    <w:rsid w:val="00535612"/>
    <w:rsid w:val="005357B7"/>
    <w:rsid w:val="0053591B"/>
    <w:rsid w:val="00535D78"/>
    <w:rsid w:val="00535F84"/>
    <w:rsid w:val="00535FD6"/>
    <w:rsid w:val="00536195"/>
    <w:rsid w:val="0053662A"/>
    <w:rsid w:val="00536C58"/>
    <w:rsid w:val="005371B1"/>
    <w:rsid w:val="005375FE"/>
    <w:rsid w:val="00537678"/>
    <w:rsid w:val="00540234"/>
    <w:rsid w:val="005406D1"/>
    <w:rsid w:val="00540B5A"/>
    <w:rsid w:val="0054129C"/>
    <w:rsid w:val="005420DE"/>
    <w:rsid w:val="00542249"/>
    <w:rsid w:val="005427DF"/>
    <w:rsid w:val="00542941"/>
    <w:rsid w:val="005431F5"/>
    <w:rsid w:val="005433DD"/>
    <w:rsid w:val="0054344C"/>
    <w:rsid w:val="00543707"/>
    <w:rsid w:val="0054393C"/>
    <w:rsid w:val="00543940"/>
    <w:rsid w:val="00543B8C"/>
    <w:rsid w:val="00543EBB"/>
    <w:rsid w:val="00544213"/>
    <w:rsid w:val="005453F3"/>
    <w:rsid w:val="00545549"/>
    <w:rsid w:val="00545DA6"/>
    <w:rsid w:val="00546312"/>
    <w:rsid w:val="005467DC"/>
    <w:rsid w:val="005468C9"/>
    <w:rsid w:val="005469F5"/>
    <w:rsid w:val="00546E0A"/>
    <w:rsid w:val="0054713B"/>
    <w:rsid w:val="005507C5"/>
    <w:rsid w:val="00550D9E"/>
    <w:rsid w:val="00550DF5"/>
    <w:rsid w:val="0055150B"/>
    <w:rsid w:val="005518ED"/>
    <w:rsid w:val="00551950"/>
    <w:rsid w:val="005519B6"/>
    <w:rsid w:val="00551D09"/>
    <w:rsid w:val="00552093"/>
    <w:rsid w:val="00552A33"/>
    <w:rsid w:val="00552A53"/>
    <w:rsid w:val="00553397"/>
    <w:rsid w:val="005537BB"/>
    <w:rsid w:val="0055417C"/>
    <w:rsid w:val="005545D1"/>
    <w:rsid w:val="0055470F"/>
    <w:rsid w:val="00554E4B"/>
    <w:rsid w:val="00554E7E"/>
    <w:rsid w:val="00555595"/>
    <w:rsid w:val="005557CC"/>
    <w:rsid w:val="00555A85"/>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AFC"/>
    <w:rsid w:val="00560CF5"/>
    <w:rsid w:val="0056126E"/>
    <w:rsid w:val="00561B17"/>
    <w:rsid w:val="00561D06"/>
    <w:rsid w:val="00561D54"/>
    <w:rsid w:val="00562000"/>
    <w:rsid w:val="0056204B"/>
    <w:rsid w:val="00562254"/>
    <w:rsid w:val="00562330"/>
    <w:rsid w:val="0056272D"/>
    <w:rsid w:val="00562BAB"/>
    <w:rsid w:val="00562CDB"/>
    <w:rsid w:val="0056308E"/>
    <w:rsid w:val="005638C1"/>
    <w:rsid w:val="00563C28"/>
    <w:rsid w:val="0056415C"/>
    <w:rsid w:val="00564675"/>
    <w:rsid w:val="005649BF"/>
    <w:rsid w:val="00564D0E"/>
    <w:rsid w:val="00564FCB"/>
    <w:rsid w:val="005650ED"/>
    <w:rsid w:val="005656A6"/>
    <w:rsid w:val="00565869"/>
    <w:rsid w:val="00565B93"/>
    <w:rsid w:val="00565F17"/>
    <w:rsid w:val="00566014"/>
    <w:rsid w:val="00566CCF"/>
    <w:rsid w:val="00566DEC"/>
    <w:rsid w:val="00567015"/>
    <w:rsid w:val="00567415"/>
    <w:rsid w:val="00567578"/>
    <w:rsid w:val="00567610"/>
    <w:rsid w:val="00567A5B"/>
    <w:rsid w:val="00570D2D"/>
    <w:rsid w:val="00570D37"/>
    <w:rsid w:val="00570D83"/>
    <w:rsid w:val="00570D9F"/>
    <w:rsid w:val="00570FC6"/>
    <w:rsid w:val="005714C6"/>
    <w:rsid w:val="005714F1"/>
    <w:rsid w:val="00571CA8"/>
    <w:rsid w:val="00571EE2"/>
    <w:rsid w:val="005734C0"/>
    <w:rsid w:val="00574BA6"/>
    <w:rsid w:val="00574E9B"/>
    <w:rsid w:val="005751EB"/>
    <w:rsid w:val="005757B6"/>
    <w:rsid w:val="005758C0"/>
    <w:rsid w:val="00575935"/>
    <w:rsid w:val="00575C1D"/>
    <w:rsid w:val="00576EDB"/>
    <w:rsid w:val="005771FC"/>
    <w:rsid w:val="0057762D"/>
    <w:rsid w:val="00577AE5"/>
    <w:rsid w:val="005800C4"/>
    <w:rsid w:val="00580137"/>
    <w:rsid w:val="005802B6"/>
    <w:rsid w:val="00580464"/>
    <w:rsid w:val="00580497"/>
    <w:rsid w:val="005806AC"/>
    <w:rsid w:val="00580793"/>
    <w:rsid w:val="005808BF"/>
    <w:rsid w:val="00581032"/>
    <w:rsid w:val="00581470"/>
    <w:rsid w:val="005814C8"/>
    <w:rsid w:val="00581893"/>
    <w:rsid w:val="00581A74"/>
    <w:rsid w:val="00581C1C"/>
    <w:rsid w:val="00581E30"/>
    <w:rsid w:val="00582087"/>
    <w:rsid w:val="005826A1"/>
    <w:rsid w:val="00582E1B"/>
    <w:rsid w:val="005831DD"/>
    <w:rsid w:val="00583500"/>
    <w:rsid w:val="005835A1"/>
    <w:rsid w:val="00583628"/>
    <w:rsid w:val="005837CF"/>
    <w:rsid w:val="00583F63"/>
    <w:rsid w:val="00584320"/>
    <w:rsid w:val="005845C6"/>
    <w:rsid w:val="00584BA6"/>
    <w:rsid w:val="00584F7E"/>
    <w:rsid w:val="00585034"/>
    <w:rsid w:val="005853C6"/>
    <w:rsid w:val="005853DA"/>
    <w:rsid w:val="00585484"/>
    <w:rsid w:val="005854D9"/>
    <w:rsid w:val="005856BE"/>
    <w:rsid w:val="00585D40"/>
    <w:rsid w:val="0058689E"/>
    <w:rsid w:val="00587053"/>
    <w:rsid w:val="005871A6"/>
    <w:rsid w:val="00587229"/>
    <w:rsid w:val="00587503"/>
    <w:rsid w:val="00587560"/>
    <w:rsid w:val="005877C3"/>
    <w:rsid w:val="005878A4"/>
    <w:rsid w:val="005879AA"/>
    <w:rsid w:val="00587A7B"/>
    <w:rsid w:val="00587F7F"/>
    <w:rsid w:val="00590581"/>
    <w:rsid w:val="005907D2"/>
    <w:rsid w:val="00590D59"/>
    <w:rsid w:val="00590DD7"/>
    <w:rsid w:val="00590E48"/>
    <w:rsid w:val="00590E8D"/>
    <w:rsid w:val="00590FEF"/>
    <w:rsid w:val="00591511"/>
    <w:rsid w:val="0059254E"/>
    <w:rsid w:val="00592DC5"/>
    <w:rsid w:val="00593009"/>
    <w:rsid w:val="0059331A"/>
    <w:rsid w:val="00593970"/>
    <w:rsid w:val="00593CEA"/>
    <w:rsid w:val="00593D07"/>
    <w:rsid w:val="0059409A"/>
    <w:rsid w:val="005941C8"/>
    <w:rsid w:val="00594872"/>
    <w:rsid w:val="005948B0"/>
    <w:rsid w:val="005949E8"/>
    <w:rsid w:val="00595574"/>
    <w:rsid w:val="00595795"/>
    <w:rsid w:val="00595C0B"/>
    <w:rsid w:val="00595CC4"/>
    <w:rsid w:val="00595E41"/>
    <w:rsid w:val="005963F6"/>
    <w:rsid w:val="00596BBA"/>
    <w:rsid w:val="005972F8"/>
    <w:rsid w:val="00597393"/>
    <w:rsid w:val="0059740C"/>
    <w:rsid w:val="005975C4"/>
    <w:rsid w:val="00597605"/>
    <w:rsid w:val="00597879"/>
    <w:rsid w:val="00597ED8"/>
    <w:rsid w:val="005A005E"/>
    <w:rsid w:val="005A09FC"/>
    <w:rsid w:val="005A1A32"/>
    <w:rsid w:val="005A26C8"/>
    <w:rsid w:val="005A29F3"/>
    <w:rsid w:val="005A2D6D"/>
    <w:rsid w:val="005A2E0F"/>
    <w:rsid w:val="005A31CB"/>
    <w:rsid w:val="005A3255"/>
    <w:rsid w:val="005A34D5"/>
    <w:rsid w:val="005A4904"/>
    <w:rsid w:val="005A4959"/>
    <w:rsid w:val="005A49A7"/>
    <w:rsid w:val="005A4ACB"/>
    <w:rsid w:val="005A515A"/>
    <w:rsid w:val="005A5421"/>
    <w:rsid w:val="005A54AD"/>
    <w:rsid w:val="005A56F9"/>
    <w:rsid w:val="005A6120"/>
    <w:rsid w:val="005A62D6"/>
    <w:rsid w:val="005A6308"/>
    <w:rsid w:val="005A6BC4"/>
    <w:rsid w:val="005A6E3C"/>
    <w:rsid w:val="005A6FC8"/>
    <w:rsid w:val="005A704D"/>
    <w:rsid w:val="005A7A31"/>
    <w:rsid w:val="005B05A3"/>
    <w:rsid w:val="005B0616"/>
    <w:rsid w:val="005B1432"/>
    <w:rsid w:val="005B16CF"/>
    <w:rsid w:val="005B18ED"/>
    <w:rsid w:val="005B1C65"/>
    <w:rsid w:val="005B1FF6"/>
    <w:rsid w:val="005B223D"/>
    <w:rsid w:val="005B24FA"/>
    <w:rsid w:val="005B2553"/>
    <w:rsid w:val="005B259F"/>
    <w:rsid w:val="005B26AF"/>
    <w:rsid w:val="005B290A"/>
    <w:rsid w:val="005B2CCD"/>
    <w:rsid w:val="005B303B"/>
    <w:rsid w:val="005B3080"/>
    <w:rsid w:val="005B325D"/>
    <w:rsid w:val="005B380F"/>
    <w:rsid w:val="005B3AF9"/>
    <w:rsid w:val="005B3C6D"/>
    <w:rsid w:val="005B4045"/>
    <w:rsid w:val="005B441F"/>
    <w:rsid w:val="005B49A7"/>
    <w:rsid w:val="005B4A63"/>
    <w:rsid w:val="005B4E69"/>
    <w:rsid w:val="005B5B46"/>
    <w:rsid w:val="005B609E"/>
    <w:rsid w:val="005B6DF6"/>
    <w:rsid w:val="005B6EA6"/>
    <w:rsid w:val="005B71AD"/>
    <w:rsid w:val="005B780E"/>
    <w:rsid w:val="005B7B7D"/>
    <w:rsid w:val="005C0291"/>
    <w:rsid w:val="005C0F3B"/>
    <w:rsid w:val="005C1058"/>
    <w:rsid w:val="005C10BE"/>
    <w:rsid w:val="005C135F"/>
    <w:rsid w:val="005C1698"/>
    <w:rsid w:val="005C1948"/>
    <w:rsid w:val="005C19A5"/>
    <w:rsid w:val="005C22ED"/>
    <w:rsid w:val="005C2314"/>
    <w:rsid w:val="005C263C"/>
    <w:rsid w:val="005C2679"/>
    <w:rsid w:val="005C2FF1"/>
    <w:rsid w:val="005C335B"/>
    <w:rsid w:val="005C37EB"/>
    <w:rsid w:val="005C3AA2"/>
    <w:rsid w:val="005C3CE4"/>
    <w:rsid w:val="005C41D4"/>
    <w:rsid w:val="005C4A12"/>
    <w:rsid w:val="005C5342"/>
    <w:rsid w:val="005C53BD"/>
    <w:rsid w:val="005C5E3F"/>
    <w:rsid w:val="005C6450"/>
    <w:rsid w:val="005C6612"/>
    <w:rsid w:val="005C69F9"/>
    <w:rsid w:val="005C6FAD"/>
    <w:rsid w:val="005C73B8"/>
    <w:rsid w:val="005C7DC5"/>
    <w:rsid w:val="005C7E2D"/>
    <w:rsid w:val="005D0079"/>
    <w:rsid w:val="005D059A"/>
    <w:rsid w:val="005D0709"/>
    <w:rsid w:val="005D07AE"/>
    <w:rsid w:val="005D07C5"/>
    <w:rsid w:val="005D0B8C"/>
    <w:rsid w:val="005D13D1"/>
    <w:rsid w:val="005D1FF8"/>
    <w:rsid w:val="005D4213"/>
    <w:rsid w:val="005D425A"/>
    <w:rsid w:val="005D4302"/>
    <w:rsid w:val="005D4386"/>
    <w:rsid w:val="005D48C7"/>
    <w:rsid w:val="005D5A20"/>
    <w:rsid w:val="005D5C7B"/>
    <w:rsid w:val="005D612D"/>
    <w:rsid w:val="005D6879"/>
    <w:rsid w:val="005D6F3E"/>
    <w:rsid w:val="005D722C"/>
    <w:rsid w:val="005D786C"/>
    <w:rsid w:val="005D7C15"/>
    <w:rsid w:val="005E00E5"/>
    <w:rsid w:val="005E0287"/>
    <w:rsid w:val="005E049F"/>
    <w:rsid w:val="005E0A2C"/>
    <w:rsid w:val="005E101E"/>
    <w:rsid w:val="005E10E6"/>
    <w:rsid w:val="005E1219"/>
    <w:rsid w:val="005E1588"/>
    <w:rsid w:val="005E2774"/>
    <w:rsid w:val="005E3073"/>
    <w:rsid w:val="005E316A"/>
    <w:rsid w:val="005E36C6"/>
    <w:rsid w:val="005E3A26"/>
    <w:rsid w:val="005E3EB6"/>
    <w:rsid w:val="005E401A"/>
    <w:rsid w:val="005E40C6"/>
    <w:rsid w:val="005E4777"/>
    <w:rsid w:val="005E4E75"/>
    <w:rsid w:val="005E5522"/>
    <w:rsid w:val="005E58B3"/>
    <w:rsid w:val="005E5E1A"/>
    <w:rsid w:val="005E6133"/>
    <w:rsid w:val="005E6405"/>
    <w:rsid w:val="005E6903"/>
    <w:rsid w:val="005E6C16"/>
    <w:rsid w:val="005E7111"/>
    <w:rsid w:val="005E746D"/>
    <w:rsid w:val="005E761E"/>
    <w:rsid w:val="005E7EAC"/>
    <w:rsid w:val="005F0108"/>
    <w:rsid w:val="005F0ECC"/>
    <w:rsid w:val="005F0FCA"/>
    <w:rsid w:val="005F11D9"/>
    <w:rsid w:val="005F1798"/>
    <w:rsid w:val="005F21A5"/>
    <w:rsid w:val="005F2470"/>
    <w:rsid w:val="005F28C6"/>
    <w:rsid w:val="005F3AA5"/>
    <w:rsid w:val="005F3DCA"/>
    <w:rsid w:val="005F3E4B"/>
    <w:rsid w:val="005F3F16"/>
    <w:rsid w:val="005F4454"/>
    <w:rsid w:val="005F4E6B"/>
    <w:rsid w:val="005F504B"/>
    <w:rsid w:val="005F52CC"/>
    <w:rsid w:val="005F5323"/>
    <w:rsid w:val="005F57BA"/>
    <w:rsid w:val="005F5D1B"/>
    <w:rsid w:val="005F5E6F"/>
    <w:rsid w:val="005F6238"/>
    <w:rsid w:val="005F63D6"/>
    <w:rsid w:val="005F643B"/>
    <w:rsid w:val="005F65E2"/>
    <w:rsid w:val="005F68FC"/>
    <w:rsid w:val="005F6BD4"/>
    <w:rsid w:val="005F6F51"/>
    <w:rsid w:val="005F77B0"/>
    <w:rsid w:val="005F7859"/>
    <w:rsid w:val="005F7985"/>
    <w:rsid w:val="005F7E90"/>
    <w:rsid w:val="0060004D"/>
    <w:rsid w:val="0060006A"/>
    <w:rsid w:val="006000F2"/>
    <w:rsid w:val="00600185"/>
    <w:rsid w:val="00600CEB"/>
    <w:rsid w:val="00600D7B"/>
    <w:rsid w:val="00601453"/>
    <w:rsid w:val="006014E3"/>
    <w:rsid w:val="006017D9"/>
    <w:rsid w:val="00601966"/>
    <w:rsid w:val="00602A38"/>
    <w:rsid w:val="00602A84"/>
    <w:rsid w:val="00602AA1"/>
    <w:rsid w:val="00602BD6"/>
    <w:rsid w:val="00603131"/>
    <w:rsid w:val="00603180"/>
    <w:rsid w:val="00603E6A"/>
    <w:rsid w:val="00604367"/>
    <w:rsid w:val="006044BE"/>
    <w:rsid w:val="0060475F"/>
    <w:rsid w:val="0060557F"/>
    <w:rsid w:val="00605C71"/>
    <w:rsid w:val="006060C2"/>
    <w:rsid w:val="0060625A"/>
    <w:rsid w:val="00606A26"/>
    <w:rsid w:val="00606AC6"/>
    <w:rsid w:val="00606C02"/>
    <w:rsid w:val="00606CC0"/>
    <w:rsid w:val="00607091"/>
    <w:rsid w:val="006071A0"/>
    <w:rsid w:val="0060743C"/>
    <w:rsid w:val="00607690"/>
    <w:rsid w:val="006077FD"/>
    <w:rsid w:val="00607D81"/>
    <w:rsid w:val="0061028E"/>
    <w:rsid w:val="0061055D"/>
    <w:rsid w:val="00610747"/>
    <w:rsid w:val="00610C80"/>
    <w:rsid w:val="00610E03"/>
    <w:rsid w:val="00610EC7"/>
    <w:rsid w:val="00611424"/>
    <w:rsid w:val="00611456"/>
    <w:rsid w:val="0061176E"/>
    <w:rsid w:val="00612316"/>
    <w:rsid w:val="00612A14"/>
    <w:rsid w:val="00612C62"/>
    <w:rsid w:val="006134D4"/>
    <w:rsid w:val="0061352A"/>
    <w:rsid w:val="00613554"/>
    <w:rsid w:val="00613611"/>
    <w:rsid w:val="00613BA1"/>
    <w:rsid w:val="00613C80"/>
    <w:rsid w:val="0061406F"/>
    <w:rsid w:val="0061417F"/>
    <w:rsid w:val="0061449E"/>
    <w:rsid w:val="00614CD1"/>
    <w:rsid w:val="00614E5B"/>
    <w:rsid w:val="00614EC4"/>
    <w:rsid w:val="00615413"/>
    <w:rsid w:val="00615426"/>
    <w:rsid w:val="0061567B"/>
    <w:rsid w:val="006158F6"/>
    <w:rsid w:val="006158F8"/>
    <w:rsid w:val="00615ADA"/>
    <w:rsid w:val="006164CB"/>
    <w:rsid w:val="006165B2"/>
    <w:rsid w:val="00616921"/>
    <w:rsid w:val="006173EB"/>
    <w:rsid w:val="00617441"/>
    <w:rsid w:val="006174AD"/>
    <w:rsid w:val="0061758A"/>
    <w:rsid w:val="00617624"/>
    <w:rsid w:val="00617CDD"/>
    <w:rsid w:val="00620347"/>
    <w:rsid w:val="00620377"/>
    <w:rsid w:val="0062088F"/>
    <w:rsid w:val="00620E9D"/>
    <w:rsid w:val="0062103A"/>
    <w:rsid w:val="0062146E"/>
    <w:rsid w:val="0062152A"/>
    <w:rsid w:val="00621893"/>
    <w:rsid w:val="00621A71"/>
    <w:rsid w:val="00621F6A"/>
    <w:rsid w:val="00622281"/>
    <w:rsid w:val="00622EC2"/>
    <w:rsid w:val="00623074"/>
    <w:rsid w:val="00623583"/>
    <w:rsid w:val="00623794"/>
    <w:rsid w:val="00623BAD"/>
    <w:rsid w:val="0062462F"/>
    <w:rsid w:val="00624BA1"/>
    <w:rsid w:val="00624C19"/>
    <w:rsid w:val="00624C1D"/>
    <w:rsid w:val="00624DF4"/>
    <w:rsid w:val="00624FCA"/>
    <w:rsid w:val="006257E9"/>
    <w:rsid w:val="006261FE"/>
    <w:rsid w:val="0062661B"/>
    <w:rsid w:val="00626767"/>
    <w:rsid w:val="00626D80"/>
    <w:rsid w:val="006271A7"/>
    <w:rsid w:val="006274A2"/>
    <w:rsid w:val="00627717"/>
    <w:rsid w:val="00627DE9"/>
    <w:rsid w:val="00627E8A"/>
    <w:rsid w:val="00627E8B"/>
    <w:rsid w:val="00627F4C"/>
    <w:rsid w:val="006300C3"/>
    <w:rsid w:val="00630118"/>
    <w:rsid w:val="00630206"/>
    <w:rsid w:val="00630F13"/>
    <w:rsid w:val="006310AE"/>
    <w:rsid w:val="006315E3"/>
    <w:rsid w:val="00631762"/>
    <w:rsid w:val="00631D8D"/>
    <w:rsid w:val="00631DC9"/>
    <w:rsid w:val="00632196"/>
    <w:rsid w:val="006323B1"/>
    <w:rsid w:val="006328BF"/>
    <w:rsid w:val="00632FD1"/>
    <w:rsid w:val="006332DE"/>
    <w:rsid w:val="00633BF2"/>
    <w:rsid w:val="00633F67"/>
    <w:rsid w:val="006345C3"/>
    <w:rsid w:val="00634655"/>
    <w:rsid w:val="00634840"/>
    <w:rsid w:val="006349AF"/>
    <w:rsid w:val="0063503D"/>
    <w:rsid w:val="0063533B"/>
    <w:rsid w:val="006362F9"/>
    <w:rsid w:val="006369A9"/>
    <w:rsid w:val="00636F47"/>
    <w:rsid w:val="006373CD"/>
    <w:rsid w:val="0063747D"/>
    <w:rsid w:val="00637A6E"/>
    <w:rsid w:val="00637BFA"/>
    <w:rsid w:val="00637CAA"/>
    <w:rsid w:val="006405CC"/>
    <w:rsid w:val="00640785"/>
    <w:rsid w:val="00640EAA"/>
    <w:rsid w:val="0064165D"/>
    <w:rsid w:val="006417ED"/>
    <w:rsid w:val="00642209"/>
    <w:rsid w:val="00642253"/>
    <w:rsid w:val="00642377"/>
    <w:rsid w:val="00642495"/>
    <w:rsid w:val="00642D84"/>
    <w:rsid w:val="006432CF"/>
    <w:rsid w:val="006433BD"/>
    <w:rsid w:val="006434EA"/>
    <w:rsid w:val="00643784"/>
    <w:rsid w:val="006437EB"/>
    <w:rsid w:val="00644186"/>
    <w:rsid w:val="00644A21"/>
    <w:rsid w:val="00644BE6"/>
    <w:rsid w:val="006450AE"/>
    <w:rsid w:val="00645930"/>
    <w:rsid w:val="00645C9F"/>
    <w:rsid w:val="00645E7D"/>
    <w:rsid w:val="00646305"/>
    <w:rsid w:val="006463D6"/>
    <w:rsid w:val="00646616"/>
    <w:rsid w:val="00646A6C"/>
    <w:rsid w:val="00646B27"/>
    <w:rsid w:val="00646F20"/>
    <w:rsid w:val="00647079"/>
    <w:rsid w:val="006475E6"/>
    <w:rsid w:val="00647C11"/>
    <w:rsid w:val="00647D7E"/>
    <w:rsid w:val="006508B9"/>
    <w:rsid w:val="0065092F"/>
    <w:rsid w:val="00650CA1"/>
    <w:rsid w:val="0065107C"/>
    <w:rsid w:val="006516FC"/>
    <w:rsid w:val="00651854"/>
    <w:rsid w:val="00651998"/>
    <w:rsid w:val="00651EAB"/>
    <w:rsid w:val="006530C1"/>
    <w:rsid w:val="006539E8"/>
    <w:rsid w:val="00655043"/>
    <w:rsid w:val="00656366"/>
    <w:rsid w:val="006563F3"/>
    <w:rsid w:val="006565D8"/>
    <w:rsid w:val="006568E7"/>
    <w:rsid w:val="00656AB0"/>
    <w:rsid w:val="00656B96"/>
    <w:rsid w:val="00656CF4"/>
    <w:rsid w:val="00656D08"/>
    <w:rsid w:val="00657167"/>
    <w:rsid w:val="0065736B"/>
    <w:rsid w:val="00657AE5"/>
    <w:rsid w:val="00657B0C"/>
    <w:rsid w:val="00657E55"/>
    <w:rsid w:val="006602C6"/>
    <w:rsid w:val="00661109"/>
    <w:rsid w:val="00661193"/>
    <w:rsid w:val="006619B0"/>
    <w:rsid w:val="00661B9B"/>
    <w:rsid w:val="00661E1F"/>
    <w:rsid w:val="00662012"/>
    <w:rsid w:val="00662171"/>
    <w:rsid w:val="0066225D"/>
    <w:rsid w:val="0066227F"/>
    <w:rsid w:val="00662543"/>
    <w:rsid w:val="006626D0"/>
    <w:rsid w:val="00662A2F"/>
    <w:rsid w:val="0066300F"/>
    <w:rsid w:val="006638C8"/>
    <w:rsid w:val="00663DC6"/>
    <w:rsid w:val="00664503"/>
    <w:rsid w:val="00664D00"/>
    <w:rsid w:val="00664E8C"/>
    <w:rsid w:val="00665138"/>
    <w:rsid w:val="0066528A"/>
    <w:rsid w:val="00665384"/>
    <w:rsid w:val="0066549E"/>
    <w:rsid w:val="0066552E"/>
    <w:rsid w:val="006659F2"/>
    <w:rsid w:val="00665BE7"/>
    <w:rsid w:val="00665C8E"/>
    <w:rsid w:val="00665CE3"/>
    <w:rsid w:val="00665F7C"/>
    <w:rsid w:val="00665FA3"/>
    <w:rsid w:val="0066607C"/>
    <w:rsid w:val="00666387"/>
    <w:rsid w:val="0066699A"/>
    <w:rsid w:val="00666C65"/>
    <w:rsid w:val="00666DFC"/>
    <w:rsid w:val="00666EA6"/>
    <w:rsid w:val="00666EBB"/>
    <w:rsid w:val="00666F7A"/>
    <w:rsid w:val="0066709D"/>
    <w:rsid w:val="00667385"/>
    <w:rsid w:val="0066779E"/>
    <w:rsid w:val="00670536"/>
    <w:rsid w:val="0067064F"/>
    <w:rsid w:val="0067123C"/>
    <w:rsid w:val="006712FB"/>
    <w:rsid w:val="006717DE"/>
    <w:rsid w:val="0067269D"/>
    <w:rsid w:val="006726A5"/>
    <w:rsid w:val="00672988"/>
    <w:rsid w:val="00672AEA"/>
    <w:rsid w:val="00672C64"/>
    <w:rsid w:val="00672D26"/>
    <w:rsid w:val="0067441B"/>
    <w:rsid w:val="006745C0"/>
    <w:rsid w:val="006746D2"/>
    <w:rsid w:val="006746FA"/>
    <w:rsid w:val="00674E6A"/>
    <w:rsid w:val="00675266"/>
    <w:rsid w:val="006752AF"/>
    <w:rsid w:val="006758DC"/>
    <w:rsid w:val="006761E9"/>
    <w:rsid w:val="006762AC"/>
    <w:rsid w:val="006763DD"/>
    <w:rsid w:val="0067661A"/>
    <w:rsid w:val="006767E0"/>
    <w:rsid w:val="00676A64"/>
    <w:rsid w:val="00677306"/>
    <w:rsid w:val="006774C5"/>
    <w:rsid w:val="00677901"/>
    <w:rsid w:val="00677925"/>
    <w:rsid w:val="006805CA"/>
    <w:rsid w:val="0068079A"/>
    <w:rsid w:val="00680D8B"/>
    <w:rsid w:val="00680F46"/>
    <w:rsid w:val="00681108"/>
    <w:rsid w:val="006811CD"/>
    <w:rsid w:val="00681BD2"/>
    <w:rsid w:val="00681FDC"/>
    <w:rsid w:val="006821CA"/>
    <w:rsid w:val="0068222B"/>
    <w:rsid w:val="0068251F"/>
    <w:rsid w:val="006827D7"/>
    <w:rsid w:val="00682962"/>
    <w:rsid w:val="006829A6"/>
    <w:rsid w:val="006829AF"/>
    <w:rsid w:val="006829E8"/>
    <w:rsid w:val="00682A0C"/>
    <w:rsid w:val="00682B48"/>
    <w:rsid w:val="00682B53"/>
    <w:rsid w:val="00682C2A"/>
    <w:rsid w:val="00682C3B"/>
    <w:rsid w:val="00682EC8"/>
    <w:rsid w:val="00682F27"/>
    <w:rsid w:val="006830E7"/>
    <w:rsid w:val="006837FC"/>
    <w:rsid w:val="0068426A"/>
    <w:rsid w:val="00684F36"/>
    <w:rsid w:val="006858E7"/>
    <w:rsid w:val="00685D1B"/>
    <w:rsid w:val="006860E1"/>
    <w:rsid w:val="00686302"/>
    <w:rsid w:val="0068630F"/>
    <w:rsid w:val="00686A16"/>
    <w:rsid w:val="00686C4B"/>
    <w:rsid w:val="00686EFC"/>
    <w:rsid w:val="00687196"/>
    <w:rsid w:val="006878F8"/>
    <w:rsid w:val="0069011A"/>
    <w:rsid w:val="00690143"/>
    <w:rsid w:val="006908CF"/>
    <w:rsid w:val="00690E2E"/>
    <w:rsid w:val="00690F90"/>
    <w:rsid w:val="006910ED"/>
    <w:rsid w:val="006911E1"/>
    <w:rsid w:val="0069155C"/>
    <w:rsid w:val="006915D7"/>
    <w:rsid w:val="006927D9"/>
    <w:rsid w:val="00692814"/>
    <w:rsid w:val="00692C5F"/>
    <w:rsid w:val="0069320E"/>
    <w:rsid w:val="006932E7"/>
    <w:rsid w:val="00693347"/>
    <w:rsid w:val="0069334C"/>
    <w:rsid w:val="00693660"/>
    <w:rsid w:val="00693BDD"/>
    <w:rsid w:val="00693EC7"/>
    <w:rsid w:val="00694050"/>
    <w:rsid w:val="00694477"/>
    <w:rsid w:val="00694774"/>
    <w:rsid w:val="00694AF3"/>
    <w:rsid w:val="006956CF"/>
    <w:rsid w:val="006957B7"/>
    <w:rsid w:val="006959F3"/>
    <w:rsid w:val="00695B5E"/>
    <w:rsid w:val="00695BA1"/>
    <w:rsid w:val="00695F29"/>
    <w:rsid w:val="00696101"/>
    <w:rsid w:val="006965A1"/>
    <w:rsid w:val="006966C6"/>
    <w:rsid w:val="006967EB"/>
    <w:rsid w:val="00696C35"/>
    <w:rsid w:val="00696CC6"/>
    <w:rsid w:val="00696D63"/>
    <w:rsid w:val="00697110"/>
    <w:rsid w:val="0069729C"/>
    <w:rsid w:val="00697788"/>
    <w:rsid w:val="006977EA"/>
    <w:rsid w:val="006A032F"/>
    <w:rsid w:val="006A0995"/>
    <w:rsid w:val="006A0A2B"/>
    <w:rsid w:val="006A0D4B"/>
    <w:rsid w:val="006A0DC0"/>
    <w:rsid w:val="006A11D9"/>
    <w:rsid w:val="006A1215"/>
    <w:rsid w:val="006A1323"/>
    <w:rsid w:val="006A138B"/>
    <w:rsid w:val="006A17C4"/>
    <w:rsid w:val="006A1A65"/>
    <w:rsid w:val="006A1A70"/>
    <w:rsid w:val="006A1E69"/>
    <w:rsid w:val="006A22B6"/>
    <w:rsid w:val="006A2420"/>
    <w:rsid w:val="006A303C"/>
    <w:rsid w:val="006A38FD"/>
    <w:rsid w:val="006A3A2D"/>
    <w:rsid w:val="006A3A53"/>
    <w:rsid w:val="006A41AE"/>
    <w:rsid w:val="006A4856"/>
    <w:rsid w:val="006A488B"/>
    <w:rsid w:val="006A4937"/>
    <w:rsid w:val="006A4A09"/>
    <w:rsid w:val="006A50C0"/>
    <w:rsid w:val="006A564B"/>
    <w:rsid w:val="006A5CBF"/>
    <w:rsid w:val="006A6679"/>
    <w:rsid w:val="006A6970"/>
    <w:rsid w:val="006A6B09"/>
    <w:rsid w:val="006A6ED4"/>
    <w:rsid w:val="006A78AB"/>
    <w:rsid w:val="006A79C6"/>
    <w:rsid w:val="006A7A98"/>
    <w:rsid w:val="006A7B30"/>
    <w:rsid w:val="006A7B77"/>
    <w:rsid w:val="006A7C4F"/>
    <w:rsid w:val="006B0386"/>
    <w:rsid w:val="006B048E"/>
    <w:rsid w:val="006B08CF"/>
    <w:rsid w:val="006B0B90"/>
    <w:rsid w:val="006B1545"/>
    <w:rsid w:val="006B2596"/>
    <w:rsid w:val="006B25F7"/>
    <w:rsid w:val="006B2DA7"/>
    <w:rsid w:val="006B2F4D"/>
    <w:rsid w:val="006B3682"/>
    <w:rsid w:val="006B42A2"/>
    <w:rsid w:val="006B44CD"/>
    <w:rsid w:val="006B48CB"/>
    <w:rsid w:val="006B49F7"/>
    <w:rsid w:val="006B4CA9"/>
    <w:rsid w:val="006B4FE8"/>
    <w:rsid w:val="006B51CC"/>
    <w:rsid w:val="006B5408"/>
    <w:rsid w:val="006B5A6D"/>
    <w:rsid w:val="006B6243"/>
    <w:rsid w:val="006B6B38"/>
    <w:rsid w:val="006B715C"/>
    <w:rsid w:val="006B757C"/>
    <w:rsid w:val="006B7CE0"/>
    <w:rsid w:val="006B7EEC"/>
    <w:rsid w:val="006C03B6"/>
    <w:rsid w:val="006C0457"/>
    <w:rsid w:val="006C08C5"/>
    <w:rsid w:val="006C09CC"/>
    <w:rsid w:val="006C0D79"/>
    <w:rsid w:val="006C1445"/>
    <w:rsid w:val="006C1AF8"/>
    <w:rsid w:val="006C2047"/>
    <w:rsid w:val="006C21D8"/>
    <w:rsid w:val="006C3220"/>
    <w:rsid w:val="006C3959"/>
    <w:rsid w:val="006C3A89"/>
    <w:rsid w:val="006C3FD6"/>
    <w:rsid w:val="006C4AEE"/>
    <w:rsid w:val="006C4FC1"/>
    <w:rsid w:val="006C506F"/>
    <w:rsid w:val="006C51A5"/>
    <w:rsid w:val="006C529D"/>
    <w:rsid w:val="006C5480"/>
    <w:rsid w:val="006C5599"/>
    <w:rsid w:val="006C5670"/>
    <w:rsid w:val="006C58B2"/>
    <w:rsid w:val="006C6FF6"/>
    <w:rsid w:val="006C7B01"/>
    <w:rsid w:val="006C7CC9"/>
    <w:rsid w:val="006C7CFC"/>
    <w:rsid w:val="006C7D66"/>
    <w:rsid w:val="006C7DDB"/>
    <w:rsid w:val="006C7E2C"/>
    <w:rsid w:val="006D0E6B"/>
    <w:rsid w:val="006D1073"/>
    <w:rsid w:val="006D1170"/>
    <w:rsid w:val="006D11D2"/>
    <w:rsid w:val="006D1363"/>
    <w:rsid w:val="006D1375"/>
    <w:rsid w:val="006D171E"/>
    <w:rsid w:val="006D1D1A"/>
    <w:rsid w:val="006D2146"/>
    <w:rsid w:val="006D256D"/>
    <w:rsid w:val="006D29A4"/>
    <w:rsid w:val="006D2B74"/>
    <w:rsid w:val="006D2F09"/>
    <w:rsid w:val="006D34F0"/>
    <w:rsid w:val="006D360A"/>
    <w:rsid w:val="006D3745"/>
    <w:rsid w:val="006D427B"/>
    <w:rsid w:val="006D4389"/>
    <w:rsid w:val="006D4412"/>
    <w:rsid w:val="006D4488"/>
    <w:rsid w:val="006D484A"/>
    <w:rsid w:val="006D4B02"/>
    <w:rsid w:val="006D4D1F"/>
    <w:rsid w:val="006D53F3"/>
    <w:rsid w:val="006D55AB"/>
    <w:rsid w:val="006D5BDF"/>
    <w:rsid w:val="006D5F64"/>
    <w:rsid w:val="006D6182"/>
    <w:rsid w:val="006D632E"/>
    <w:rsid w:val="006D6409"/>
    <w:rsid w:val="006D65D7"/>
    <w:rsid w:val="006D6ACB"/>
    <w:rsid w:val="006D6DBA"/>
    <w:rsid w:val="006D7644"/>
    <w:rsid w:val="006D77E0"/>
    <w:rsid w:val="006D7A74"/>
    <w:rsid w:val="006D7E2A"/>
    <w:rsid w:val="006E0570"/>
    <w:rsid w:val="006E074C"/>
    <w:rsid w:val="006E0913"/>
    <w:rsid w:val="006E094A"/>
    <w:rsid w:val="006E12B1"/>
    <w:rsid w:val="006E13D1"/>
    <w:rsid w:val="006E1642"/>
    <w:rsid w:val="006E1A08"/>
    <w:rsid w:val="006E20B7"/>
    <w:rsid w:val="006E271F"/>
    <w:rsid w:val="006E283E"/>
    <w:rsid w:val="006E2A1E"/>
    <w:rsid w:val="006E2A4B"/>
    <w:rsid w:val="006E3295"/>
    <w:rsid w:val="006E3D76"/>
    <w:rsid w:val="006E43D5"/>
    <w:rsid w:val="006E45B2"/>
    <w:rsid w:val="006E4D0C"/>
    <w:rsid w:val="006E4D1B"/>
    <w:rsid w:val="006E5879"/>
    <w:rsid w:val="006E5B78"/>
    <w:rsid w:val="006E5B9E"/>
    <w:rsid w:val="006E63D0"/>
    <w:rsid w:val="006E677B"/>
    <w:rsid w:val="006E679C"/>
    <w:rsid w:val="006E6A43"/>
    <w:rsid w:val="006E6BA3"/>
    <w:rsid w:val="006E6DE8"/>
    <w:rsid w:val="006E6E21"/>
    <w:rsid w:val="006E7294"/>
    <w:rsid w:val="006E76F5"/>
    <w:rsid w:val="006E7BEB"/>
    <w:rsid w:val="006E7F4C"/>
    <w:rsid w:val="006F0007"/>
    <w:rsid w:val="006F01EB"/>
    <w:rsid w:val="006F06EC"/>
    <w:rsid w:val="006F1116"/>
    <w:rsid w:val="006F122D"/>
    <w:rsid w:val="006F166A"/>
    <w:rsid w:val="006F1E4C"/>
    <w:rsid w:val="006F2423"/>
    <w:rsid w:val="006F2629"/>
    <w:rsid w:val="006F281B"/>
    <w:rsid w:val="006F2D11"/>
    <w:rsid w:val="006F3196"/>
    <w:rsid w:val="006F3C54"/>
    <w:rsid w:val="006F3D8C"/>
    <w:rsid w:val="006F43CE"/>
    <w:rsid w:val="006F4713"/>
    <w:rsid w:val="006F4A9E"/>
    <w:rsid w:val="006F4DA0"/>
    <w:rsid w:val="006F5757"/>
    <w:rsid w:val="006F5E64"/>
    <w:rsid w:val="006F60DE"/>
    <w:rsid w:val="006F6119"/>
    <w:rsid w:val="006F68FD"/>
    <w:rsid w:val="006F6DF4"/>
    <w:rsid w:val="006F6E3B"/>
    <w:rsid w:val="006F7914"/>
    <w:rsid w:val="006F79BA"/>
    <w:rsid w:val="006F7E46"/>
    <w:rsid w:val="007006A0"/>
    <w:rsid w:val="00700AB4"/>
    <w:rsid w:val="00700FCA"/>
    <w:rsid w:val="00701645"/>
    <w:rsid w:val="0070279E"/>
    <w:rsid w:val="007027BD"/>
    <w:rsid w:val="00702A7B"/>
    <w:rsid w:val="00702D5A"/>
    <w:rsid w:val="00702E0B"/>
    <w:rsid w:val="00702EF7"/>
    <w:rsid w:val="007034D8"/>
    <w:rsid w:val="00703989"/>
    <w:rsid w:val="00703AD6"/>
    <w:rsid w:val="007042E9"/>
    <w:rsid w:val="00704377"/>
    <w:rsid w:val="00704461"/>
    <w:rsid w:val="00704669"/>
    <w:rsid w:val="007046BB"/>
    <w:rsid w:val="00704EA5"/>
    <w:rsid w:val="007050FD"/>
    <w:rsid w:val="007051CD"/>
    <w:rsid w:val="007058ED"/>
    <w:rsid w:val="00705CFE"/>
    <w:rsid w:val="0070611B"/>
    <w:rsid w:val="007067F2"/>
    <w:rsid w:val="0070687A"/>
    <w:rsid w:val="007070AB"/>
    <w:rsid w:val="00707B29"/>
    <w:rsid w:val="00707D55"/>
    <w:rsid w:val="00710236"/>
    <w:rsid w:val="00710393"/>
    <w:rsid w:val="007105AF"/>
    <w:rsid w:val="00710C16"/>
    <w:rsid w:val="0071118B"/>
    <w:rsid w:val="00711842"/>
    <w:rsid w:val="00711C78"/>
    <w:rsid w:val="00711E13"/>
    <w:rsid w:val="00711FC8"/>
    <w:rsid w:val="007120CD"/>
    <w:rsid w:val="00712EDA"/>
    <w:rsid w:val="007132C6"/>
    <w:rsid w:val="0071365B"/>
    <w:rsid w:val="007136D0"/>
    <w:rsid w:val="0071478B"/>
    <w:rsid w:val="00715517"/>
    <w:rsid w:val="007155A9"/>
    <w:rsid w:val="007158E1"/>
    <w:rsid w:val="00716807"/>
    <w:rsid w:val="0071705B"/>
    <w:rsid w:val="00717563"/>
    <w:rsid w:val="00717675"/>
    <w:rsid w:val="00717F29"/>
    <w:rsid w:val="00720505"/>
    <w:rsid w:val="0072168D"/>
    <w:rsid w:val="00721BE0"/>
    <w:rsid w:val="00721C88"/>
    <w:rsid w:val="00722142"/>
    <w:rsid w:val="00722DB8"/>
    <w:rsid w:val="007236A3"/>
    <w:rsid w:val="007239B6"/>
    <w:rsid w:val="00723AE1"/>
    <w:rsid w:val="0072478F"/>
    <w:rsid w:val="0072490A"/>
    <w:rsid w:val="007249A9"/>
    <w:rsid w:val="00724C2E"/>
    <w:rsid w:val="0072517D"/>
    <w:rsid w:val="0072558B"/>
    <w:rsid w:val="007257FE"/>
    <w:rsid w:val="00725B0B"/>
    <w:rsid w:val="00725BB1"/>
    <w:rsid w:val="00725C2D"/>
    <w:rsid w:val="00726878"/>
    <w:rsid w:val="007269CC"/>
    <w:rsid w:val="00727222"/>
    <w:rsid w:val="00727DEE"/>
    <w:rsid w:val="00730050"/>
    <w:rsid w:val="007304D8"/>
    <w:rsid w:val="00730664"/>
    <w:rsid w:val="00731179"/>
    <w:rsid w:val="0073124A"/>
    <w:rsid w:val="007315B0"/>
    <w:rsid w:val="00731AA3"/>
    <w:rsid w:val="00731B79"/>
    <w:rsid w:val="00731EFA"/>
    <w:rsid w:val="00731FF7"/>
    <w:rsid w:val="0073224C"/>
    <w:rsid w:val="0073290E"/>
    <w:rsid w:val="00733019"/>
    <w:rsid w:val="00733893"/>
    <w:rsid w:val="00733FB5"/>
    <w:rsid w:val="00734A05"/>
    <w:rsid w:val="00735C36"/>
    <w:rsid w:val="00735C6F"/>
    <w:rsid w:val="00735DF5"/>
    <w:rsid w:val="0073614B"/>
    <w:rsid w:val="00736391"/>
    <w:rsid w:val="007367B9"/>
    <w:rsid w:val="0073718B"/>
    <w:rsid w:val="00737225"/>
    <w:rsid w:val="007408D5"/>
    <w:rsid w:val="007411FF"/>
    <w:rsid w:val="00741A34"/>
    <w:rsid w:val="007426AC"/>
    <w:rsid w:val="00742AA2"/>
    <w:rsid w:val="00742B44"/>
    <w:rsid w:val="00742E6D"/>
    <w:rsid w:val="00742EAA"/>
    <w:rsid w:val="007430C2"/>
    <w:rsid w:val="007437FB"/>
    <w:rsid w:val="007440C5"/>
    <w:rsid w:val="007440FE"/>
    <w:rsid w:val="007441FC"/>
    <w:rsid w:val="00744401"/>
    <w:rsid w:val="00744468"/>
    <w:rsid w:val="00744C59"/>
    <w:rsid w:val="00744F14"/>
    <w:rsid w:val="00745329"/>
    <w:rsid w:val="00745911"/>
    <w:rsid w:val="0074655A"/>
    <w:rsid w:val="007469B7"/>
    <w:rsid w:val="00746AFD"/>
    <w:rsid w:val="00746C78"/>
    <w:rsid w:val="00746EE0"/>
    <w:rsid w:val="007478D6"/>
    <w:rsid w:val="00747DB9"/>
    <w:rsid w:val="00750128"/>
    <w:rsid w:val="007503A3"/>
    <w:rsid w:val="00750F99"/>
    <w:rsid w:val="00750FB7"/>
    <w:rsid w:val="0075108A"/>
    <w:rsid w:val="00751842"/>
    <w:rsid w:val="00751AD9"/>
    <w:rsid w:val="00751B94"/>
    <w:rsid w:val="007528B2"/>
    <w:rsid w:val="007536D6"/>
    <w:rsid w:val="00753BB5"/>
    <w:rsid w:val="00754D66"/>
    <w:rsid w:val="0075531A"/>
    <w:rsid w:val="007554AE"/>
    <w:rsid w:val="007555A2"/>
    <w:rsid w:val="00755933"/>
    <w:rsid w:val="0075607A"/>
    <w:rsid w:val="00756832"/>
    <w:rsid w:val="00757588"/>
    <w:rsid w:val="00757A86"/>
    <w:rsid w:val="00757EF5"/>
    <w:rsid w:val="00760005"/>
    <w:rsid w:val="00760C94"/>
    <w:rsid w:val="00761C6B"/>
    <w:rsid w:val="00761F8A"/>
    <w:rsid w:val="00762391"/>
    <w:rsid w:val="007626D0"/>
    <w:rsid w:val="007627C9"/>
    <w:rsid w:val="00762A2F"/>
    <w:rsid w:val="0076438B"/>
    <w:rsid w:val="00764476"/>
    <w:rsid w:val="00764755"/>
    <w:rsid w:val="00764D47"/>
    <w:rsid w:val="00764E08"/>
    <w:rsid w:val="007651CA"/>
    <w:rsid w:val="0076552B"/>
    <w:rsid w:val="007656DD"/>
    <w:rsid w:val="00766BA9"/>
    <w:rsid w:val="00766D77"/>
    <w:rsid w:val="00767391"/>
    <w:rsid w:val="00767519"/>
    <w:rsid w:val="007676C3"/>
    <w:rsid w:val="00767804"/>
    <w:rsid w:val="007679AB"/>
    <w:rsid w:val="00767EE3"/>
    <w:rsid w:val="00767F0F"/>
    <w:rsid w:val="007704E1"/>
    <w:rsid w:val="00770809"/>
    <w:rsid w:val="00770E4E"/>
    <w:rsid w:val="00770FF5"/>
    <w:rsid w:val="00771175"/>
    <w:rsid w:val="007711E4"/>
    <w:rsid w:val="00771800"/>
    <w:rsid w:val="00771C38"/>
    <w:rsid w:val="00771E35"/>
    <w:rsid w:val="00772507"/>
    <w:rsid w:val="00772569"/>
    <w:rsid w:val="0077267D"/>
    <w:rsid w:val="00772A49"/>
    <w:rsid w:val="00772D7C"/>
    <w:rsid w:val="00772E8C"/>
    <w:rsid w:val="00773080"/>
    <w:rsid w:val="007736D3"/>
    <w:rsid w:val="00773786"/>
    <w:rsid w:val="00773B54"/>
    <w:rsid w:val="00773C5D"/>
    <w:rsid w:val="00774072"/>
    <w:rsid w:val="007744D1"/>
    <w:rsid w:val="0077467A"/>
    <w:rsid w:val="00774E4F"/>
    <w:rsid w:val="0077500F"/>
    <w:rsid w:val="0077548E"/>
    <w:rsid w:val="00775F3D"/>
    <w:rsid w:val="00776770"/>
    <w:rsid w:val="00776CD9"/>
    <w:rsid w:val="00777315"/>
    <w:rsid w:val="00777354"/>
    <w:rsid w:val="00777387"/>
    <w:rsid w:val="007802E4"/>
    <w:rsid w:val="0078034F"/>
    <w:rsid w:val="00780919"/>
    <w:rsid w:val="00780AD4"/>
    <w:rsid w:val="00780F22"/>
    <w:rsid w:val="0078104D"/>
    <w:rsid w:val="0078164A"/>
    <w:rsid w:val="0078195D"/>
    <w:rsid w:val="00781C1E"/>
    <w:rsid w:val="0078220C"/>
    <w:rsid w:val="007825F0"/>
    <w:rsid w:val="00782625"/>
    <w:rsid w:val="007826C8"/>
    <w:rsid w:val="00782972"/>
    <w:rsid w:val="00782D15"/>
    <w:rsid w:val="0078313F"/>
    <w:rsid w:val="00783189"/>
    <w:rsid w:val="0078363D"/>
    <w:rsid w:val="007837EE"/>
    <w:rsid w:val="00783867"/>
    <w:rsid w:val="00783ACA"/>
    <w:rsid w:val="00783B69"/>
    <w:rsid w:val="00783EB8"/>
    <w:rsid w:val="00783F34"/>
    <w:rsid w:val="00784190"/>
    <w:rsid w:val="0078457B"/>
    <w:rsid w:val="00784756"/>
    <w:rsid w:val="00785256"/>
    <w:rsid w:val="0078539D"/>
    <w:rsid w:val="007856C1"/>
    <w:rsid w:val="00785EE7"/>
    <w:rsid w:val="0078691C"/>
    <w:rsid w:val="00786A8D"/>
    <w:rsid w:val="00786E2E"/>
    <w:rsid w:val="00786ED1"/>
    <w:rsid w:val="00787051"/>
    <w:rsid w:val="00787334"/>
    <w:rsid w:val="0078746E"/>
    <w:rsid w:val="00787E0D"/>
    <w:rsid w:val="0079018D"/>
    <w:rsid w:val="007901A8"/>
    <w:rsid w:val="0079051E"/>
    <w:rsid w:val="00790A6D"/>
    <w:rsid w:val="00790B62"/>
    <w:rsid w:val="0079122F"/>
    <w:rsid w:val="007912BC"/>
    <w:rsid w:val="007913A1"/>
    <w:rsid w:val="00791469"/>
    <w:rsid w:val="00791A00"/>
    <w:rsid w:val="00791DBA"/>
    <w:rsid w:val="00791DDE"/>
    <w:rsid w:val="00792A4C"/>
    <w:rsid w:val="00792CEE"/>
    <w:rsid w:val="00792FDD"/>
    <w:rsid w:val="00793855"/>
    <w:rsid w:val="00793861"/>
    <w:rsid w:val="00793893"/>
    <w:rsid w:val="00793AC7"/>
    <w:rsid w:val="00794310"/>
    <w:rsid w:val="00794325"/>
    <w:rsid w:val="00794380"/>
    <w:rsid w:val="007947C3"/>
    <w:rsid w:val="0079487B"/>
    <w:rsid w:val="00794B90"/>
    <w:rsid w:val="00794C8D"/>
    <w:rsid w:val="00794E92"/>
    <w:rsid w:val="00795198"/>
    <w:rsid w:val="0079548F"/>
    <w:rsid w:val="00795F2F"/>
    <w:rsid w:val="0079656A"/>
    <w:rsid w:val="0079656E"/>
    <w:rsid w:val="00796862"/>
    <w:rsid w:val="00796D86"/>
    <w:rsid w:val="00796F15"/>
    <w:rsid w:val="007977B6"/>
    <w:rsid w:val="007978C4"/>
    <w:rsid w:val="007A0F45"/>
    <w:rsid w:val="007A0FD0"/>
    <w:rsid w:val="007A138F"/>
    <w:rsid w:val="007A1636"/>
    <w:rsid w:val="007A1640"/>
    <w:rsid w:val="007A1685"/>
    <w:rsid w:val="007A169E"/>
    <w:rsid w:val="007A1813"/>
    <w:rsid w:val="007A2077"/>
    <w:rsid w:val="007A2CCE"/>
    <w:rsid w:val="007A30EA"/>
    <w:rsid w:val="007A3290"/>
    <w:rsid w:val="007A34D7"/>
    <w:rsid w:val="007A3585"/>
    <w:rsid w:val="007A3723"/>
    <w:rsid w:val="007A39DF"/>
    <w:rsid w:val="007A3A41"/>
    <w:rsid w:val="007A3A7F"/>
    <w:rsid w:val="007A43ED"/>
    <w:rsid w:val="007A4997"/>
    <w:rsid w:val="007A4AD1"/>
    <w:rsid w:val="007A4BDD"/>
    <w:rsid w:val="007A4D49"/>
    <w:rsid w:val="007A5888"/>
    <w:rsid w:val="007A6881"/>
    <w:rsid w:val="007A692A"/>
    <w:rsid w:val="007A69F8"/>
    <w:rsid w:val="007A6D55"/>
    <w:rsid w:val="007A6D9C"/>
    <w:rsid w:val="007A717D"/>
    <w:rsid w:val="007A72EE"/>
    <w:rsid w:val="007A788D"/>
    <w:rsid w:val="007B00AE"/>
    <w:rsid w:val="007B0397"/>
    <w:rsid w:val="007B0B25"/>
    <w:rsid w:val="007B0BDF"/>
    <w:rsid w:val="007B0C7B"/>
    <w:rsid w:val="007B0F56"/>
    <w:rsid w:val="007B1037"/>
    <w:rsid w:val="007B1933"/>
    <w:rsid w:val="007B23CF"/>
    <w:rsid w:val="007B26DA"/>
    <w:rsid w:val="007B2767"/>
    <w:rsid w:val="007B2E5A"/>
    <w:rsid w:val="007B3502"/>
    <w:rsid w:val="007B374D"/>
    <w:rsid w:val="007B3B46"/>
    <w:rsid w:val="007B3FA4"/>
    <w:rsid w:val="007B43E2"/>
    <w:rsid w:val="007B44ED"/>
    <w:rsid w:val="007B468A"/>
    <w:rsid w:val="007B491A"/>
    <w:rsid w:val="007B5370"/>
    <w:rsid w:val="007B5705"/>
    <w:rsid w:val="007B6123"/>
    <w:rsid w:val="007B61F5"/>
    <w:rsid w:val="007B621D"/>
    <w:rsid w:val="007B6306"/>
    <w:rsid w:val="007B63FA"/>
    <w:rsid w:val="007B6B9F"/>
    <w:rsid w:val="007B6D68"/>
    <w:rsid w:val="007B7413"/>
    <w:rsid w:val="007B7496"/>
    <w:rsid w:val="007B7AF5"/>
    <w:rsid w:val="007B7BD3"/>
    <w:rsid w:val="007B7D52"/>
    <w:rsid w:val="007C0802"/>
    <w:rsid w:val="007C098F"/>
    <w:rsid w:val="007C09FB"/>
    <w:rsid w:val="007C0EA8"/>
    <w:rsid w:val="007C1149"/>
    <w:rsid w:val="007C12BE"/>
    <w:rsid w:val="007C12D8"/>
    <w:rsid w:val="007C12F3"/>
    <w:rsid w:val="007C1F1A"/>
    <w:rsid w:val="007C2739"/>
    <w:rsid w:val="007C2992"/>
    <w:rsid w:val="007C3593"/>
    <w:rsid w:val="007C435E"/>
    <w:rsid w:val="007C47F4"/>
    <w:rsid w:val="007C4B0F"/>
    <w:rsid w:val="007C4B39"/>
    <w:rsid w:val="007C4DAD"/>
    <w:rsid w:val="007C501D"/>
    <w:rsid w:val="007C558C"/>
    <w:rsid w:val="007C5830"/>
    <w:rsid w:val="007C5C0E"/>
    <w:rsid w:val="007C5D62"/>
    <w:rsid w:val="007C5DB8"/>
    <w:rsid w:val="007C6515"/>
    <w:rsid w:val="007C6CA2"/>
    <w:rsid w:val="007C6E92"/>
    <w:rsid w:val="007C70CA"/>
    <w:rsid w:val="007C76E9"/>
    <w:rsid w:val="007C77BE"/>
    <w:rsid w:val="007C7D64"/>
    <w:rsid w:val="007C7F84"/>
    <w:rsid w:val="007D05B2"/>
    <w:rsid w:val="007D0833"/>
    <w:rsid w:val="007D0B66"/>
    <w:rsid w:val="007D0C44"/>
    <w:rsid w:val="007D0D1E"/>
    <w:rsid w:val="007D105B"/>
    <w:rsid w:val="007D10C5"/>
    <w:rsid w:val="007D118D"/>
    <w:rsid w:val="007D11E3"/>
    <w:rsid w:val="007D1884"/>
    <w:rsid w:val="007D1972"/>
    <w:rsid w:val="007D1C4D"/>
    <w:rsid w:val="007D1F33"/>
    <w:rsid w:val="007D2146"/>
    <w:rsid w:val="007D2185"/>
    <w:rsid w:val="007D2391"/>
    <w:rsid w:val="007D24BF"/>
    <w:rsid w:val="007D2ABF"/>
    <w:rsid w:val="007D2BBA"/>
    <w:rsid w:val="007D2FA8"/>
    <w:rsid w:val="007D3307"/>
    <w:rsid w:val="007D3567"/>
    <w:rsid w:val="007D3D64"/>
    <w:rsid w:val="007D4095"/>
    <w:rsid w:val="007D41B3"/>
    <w:rsid w:val="007D432A"/>
    <w:rsid w:val="007D4DCD"/>
    <w:rsid w:val="007D4E21"/>
    <w:rsid w:val="007D51C7"/>
    <w:rsid w:val="007D553D"/>
    <w:rsid w:val="007D5A88"/>
    <w:rsid w:val="007D5DAA"/>
    <w:rsid w:val="007D5E27"/>
    <w:rsid w:val="007D5E83"/>
    <w:rsid w:val="007D61B1"/>
    <w:rsid w:val="007D63CF"/>
    <w:rsid w:val="007D6A9D"/>
    <w:rsid w:val="007D6F64"/>
    <w:rsid w:val="007D7391"/>
    <w:rsid w:val="007D7B52"/>
    <w:rsid w:val="007E005E"/>
    <w:rsid w:val="007E0DE1"/>
    <w:rsid w:val="007E12FD"/>
    <w:rsid w:val="007E161B"/>
    <w:rsid w:val="007E1635"/>
    <w:rsid w:val="007E2136"/>
    <w:rsid w:val="007E25AB"/>
    <w:rsid w:val="007E272B"/>
    <w:rsid w:val="007E2C70"/>
    <w:rsid w:val="007E2E0C"/>
    <w:rsid w:val="007E342C"/>
    <w:rsid w:val="007E35FB"/>
    <w:rsid w:val="007E3640"/>
    <w:rsid w:val="007E3785"/>
    <w:rsid w:val="007E45BC"/>
    <w:rsid w:val="007E4E56"/>
    <w:rsid w:val="007E5020"/>
    <w:rsid w:val="007E5083"/>
    <w:rsid w:val="007E531A"/>
    <w:rsid w:val="007E5744"/>
    <w:rsid w:val="007E5AB5"/>
    <w:rsid w:val="007E5AC2"/>
    <w:rsid w:val="007E6261"/>
    <w:rsid w:val="007E636B"/>
    <w:rsid w:val="007E691E"/>
    <w:rsid w:val="007E72C6"/>
    <w:rsid w:val="007E79C5"/>
    <w:rsid w:val="007E7BD8"/>
    <w:rsid w:val="007F0036"/>
    <w:rsid w:val="007F0527"/>
    <w:rsid w:val="007F0741"/>
    <w:rsid w:val="007F087C"/>
    <w:rsid w:val="007F0A27"/>
    <w:rsid w:val="007F0E93"/>
    <w:rsid w:val="007F11EF"/>
    <w:rsid w:val="007F143A"/>
    <w:rsid w:val="007F1C26"/>
    <w:rsid w:val="007F1FF7"/>
    <w:rsid w:val="007F20E3"/>
    <w:rsid w:val="007F26B6"/>
    <w:rsid w:val="007F2845"/>
    <w:rsid w:val="007F2CC7"/>
    <w:rsid w:val="007F33D5"/>
    <w:rsid w:val="007F3B1B"/>
    <w:rsid w:val="007F43BC"/>
    <w:rsid w:val="007F4740"/>
    <w:rsid w:val="007F4A14"/>
    <w:rsid w:val="007F4A67"/>
    <w:rsid w:val="007F5CEB"/>
    <w:rsid w:val="007F5F31"/>
    <w:rsid w:val="007F6202"/>
    <w:rsid w:val="007F77FE"/>
    <w:rsid w:val="007F7A86"/>
    <w:rsid w:val="007F7E1D"/>
    <w:rsid w:val="00800235"/>
    <w:rsid w:val="008006C6"/>
    <w:rsid w:val="0080092D"/>
    <w:rsid w:val="00800C52"/>
    <w:rsid w:val="00800FE1"/>
    <w:rsid w:val="008013D1"/>
    <w:rsid w:val="0080153E"/>
    <w:rsid w:val="0080231F"/>
    <w:rsid w:val="008025B7"/>
    <w:rsid w:val="00802BFB"/>
    <w:rsid w:val="00803C02"/>
    <w:rsid w:val="00803DE5"/>
    <w:rsid w:val="00803E88"/>
    <w:rsid w:val="008048A2"/>
    <w:rsid w:val="00805533"/>
    <w:rsid w:val="00805ACD"/>
    <w:rsid w:val="00805B84"/>
    <w:rsid w:val="00805F66"/>
    <w:rsid w:val="008066B2"/>
    <w:rsid w:val="0080673A"/>
    <w:rsid w:val="0080742D"/>
    <w:rsid w:val="00807589"/>
    <w:rsid w:val="00807829"/>
    <w:rsid w:val="00807AA0"/>
    <w:rsid w:val="008100AC"/>
    <w:rsid w:val="00810195"/>
    <w:rsid w:val="0081033A"/>
    <w:rsid w:val="00810F9B"/>
    <w:rsid w:val="008114D3"/>
    <w:rsid w:val="0081151E"/>
    <w:rsid w:val="00812472"/>
    <w:rsid w:val="00812498"/>
    <w:rsid w:val="0081263E"/>
    <w:rsid w:val="008127E6"/>
    <w:rsid w:val="00812934"/>
    <w:rsid w:val="00812A14"/>
    <w:rsid w:val="00812A44"/>
    <w:rsid w:val="0081336E"/>
    <w:rsid w:val="0081351D"/>
    <w:rsid w:val="00813928"/>
    <w:rsid w:val="00814643"/>
    <w:rsid w:val="00814B78"/>
    <w:rsid w:val="00814E96"/>
    <w:rsid w:val="00817994"/>
    <w:rsid w:val="008202CD"/>
    <w:rsid w:val="0082053A"/>
    <w:rsid w:val="00820773"/>
    <w:rsid w:val="00820DC7"/>
    <w:rsid w:val="00820F25"/>
    <w:rsid w:val="00820FFB"/>
    <w:rsid w:val="00821698"/>
    <w:rsid w:val="008219B4"/>
    <w:rsid w:val="008221FE"/>
    <w:rsid w:val="008228E5"/>
    <w:rsid w:val="00822B6B"/>
    <w:rsid w:val="00822BF5"/>
    <w:rsid w:val="0082377C"/>
    <w:rsid w:val="00823A0B"/>
    <w:rsid w:val="00823D45"/>
    <w:rsid w:val="00823E32"/>
    <w:rsid w:val="00824894"/>
    <w:rsid w:val="00824B75"/>
    <w:rsid w:val="00824C05"/>
    <w:rsid w:val="00824CC3"/>
    <w:rsid w:val="00825366"/>
    <w:rsid w:val="0082570D"/>
    <w:rsid w:val="008269B2"/>
    <w:rsid w:val="00826B2C"/>
    <w:rsid w:val="00826C7B"/>
    <w:rsid w:val="00826CDA"/>
    <w:rsid w:val="00826DD9"/>
    <w:rsid w:val="00826E01"/>
    <w:rsid w:val="00826F66"/>
    <w:rsid w:val="00827600"/>
    <w:rsid w:val="00827726"/>
    <w:rsid w:val="00827780"/>
    <w:rsid w:val="008277A8"/>
    <w:rsid w:val="008278B6"/>
    <w:rsid w:val="00827FFC"/>
    <w:rsid w:val="008303BA"/>
    <w:rsid w:val="00830403"/>
    <w:rsid w:val="008307ED"/>
    <w:rsid w:val="00830A3D"/>
    <w:rsid w:val="00830B89"/>
    <w:rsid w:val="0083117B"/>
    <w:rsid w:val="008318BA"/>
    <w:rsid w:val="008318FF"/>
    <w:rsid w:val="00831AD1"/>
    <w:rsid w:val="00832320"/>
    <w:rsid w:val="00832918"/>
    <w:rsid w:val="00833065"/>
    <w:rsid w:val="00833182"/>
    <w:rsid w:val="0083350F"/>
    <w:rsid w:val="0083400A"/>
    <w:rsid w:val="00834358"/>
    <w:rsid w:val="008344F1"/>
    <w:rsid w:val="008345C5"/>
    <w:rsid w:val="008346BD"/>
    <w:rsid w:val="00834A65"/>
    <w:rsid w:val="00836084"/>
    <w:rsid w:val="00836984"/>
    <w:rsid w:val="00836B7A"/>
    <w:rsid w:val="00837179"/>
    <w:rsid w:val="00840405"/>
    <w:rsid w:val="008409AA"/>
    <w:rsid w:val="00840FB8"/>
    <w:rsid w:val="00841005"/>
    <w:rsid w:val="00841471"/>
    <w:rsid w:val="0084183C"/>
    <w:rsid w:val="00842244"/>
    <w:rsid w:val="00842476"/>
    <w:rsid w:val="0084255E"/>
    <w:rsid w:val="00842E14"/>
    <w:rsid w:val="00842E20"/>
    <w:rsid w:val="0084353E"/>
    <w:rsid w:val="00843A7A"/>
    <w:rsid w:val="0084412C"/>
    <w:rsid w:val="008447F5"/>
    <w:rsid w:val="008449CE"/>
    <w:rsid w:val="008455EF"/>
    <w:rsid w:val="0084595E"/>
    <w:rsid w:val="00845984"/>
    <w:rsid w:val="00845BD5"/>
    <w:rsid w:val="00845E69"/>
    <w:rsid w:val="00846094"/>
    <w:rsid w:val="0084627E"/>
    <w:rsid w:val="00846292"/>
    <w:rsid w:val="00846475"/>
    <w:rsid w:val="00846495"/>
    <w:rsid w:val="008466A6"/>
    <w:rsid w:val="00847884"/>
    <w:rsid w:val="00850413"/>
    <w:rsid w:val="008506DF"/>
    <w:rsid w:val="008506E1"/>
    <w:rsid w:val="008515EE"/>
    <w:rsid w:val="00851C6C"/>
    <w:rsid w:val="008520C3"/>
    <w:rsid w:val="0085229F"/>
    <w:rsid w:val="008528D3"/>
    <w:rsid w:val="008535A7"/>
    <w:rsid w:val="0085381A"/>
    <w:rsid w:val="00853E62"/>
    <w:rsid w:val="00853FE7"/>
    <w:rsid w:val="00854297"/>
    <w:rsid w:val="008543BB"/>
    <w:rsid w:val="00854553"/>
    <w:rsid w:val="00854F9E"/>
    <w:rsid w:val="00855B86"/>
    <w:rsid w:val="00855C3D"/>
    <w:rsid w:val="00855C63"/>
    <w:rsid w:val="00855FB5"/>
    <w:rsid w:val="008565F1"/>
    <w:rsid w:val="00856A67"/>
    <w:rsid w:val="00856E8E"/>
    <w:rsid w:val="0086042D"/>
    <w:rsid w:val="0086054A"/>
    <w:rsid w:val="00860874"/>
    <w:rsid w:val="00860C35"/>
    <w:rsid w:val="00860D70"/>
    <w:rsid w:val="00860EEE"/>
    <w:rsid w:val="008614C4"/>
    <w:rsid w:val="008617D0"/>
    <w:rsid w:val="00861987"/>
    <w:rsid w:val="00861A81"/>
    <w:rsid w:val="00862008"/>
    <w:rsid w:val="008621CF"/>
    <w:rsid w:val="00862720"/>
    <w:rsid w:val="008628C8"/>
    <w:rsid w:val="00862B2A"/>
    <w:rsid w:val="00862C67"/>
    <w:rsid w:val="00862ED2"/>
    <w:rsid w:val="00862F9F"/>
    <w:rsid w:val="008630B9"/>
    <w:rsid w:val="00863D7B"/>
    <w:rsid w:val="00863DD2"/>
    <w:rsid w:val="00863F37"/>
    <w:rsid w:val="0086406B"/>
    <w:rsid w:val="00864C8C"/>
    <w:rsid w:val="00864E1F"/>
    <w:rsid w:val="008663C2"/>
    <w:rsid w:val="00866400"/>
    <w:rsid w:val="00866B26"/>
    <w:rsid w:val="008671BC"/>
    <w:rsid w:val="00867606"/>
    <w:rsid w:val="00867651"/>
    <w:rsid w:val="008704A9"/>
    <w:rsid w:val="00870D04"/>
    <w:rsid w:val="0087118F"/>
    <w:rsid w:val="008711E6"/>
    <w:rsid w:val="0087121B"/>
    <w:rsid w:val="008714B6"/>
    <w:rsid w:val="00871B42"/>
    <w:rsid w:val="00871FC4"/>
    <w:rsid w:val="0087238A"/>
    <w:rsid w:val="008728BC"/>
    <w:rsid w:val="00873315"/>
    <w:rsid w:val="0087348D"/>
    <w:rsid w:val="008739D9"/>
    <w:rsid w:val="00873CC0"/>
    <w:rsid w:val="00873DCC"/>
    <w:rsid w:val="008743F3"/>
    <w:rsid w:val="0087444A"/>
    <w:rsid w:val="00874AB7"/>
    <w:rsid w:val="00874B53"/>
    <w:rsid w:val="00875139"/>
    <w:rsid w:val="00875388"/>
    <w:rsid w:val="008753A3"/>
    <w:rsid w:val="00875410"/>
    <w:rsid w:val="008754BE"/>
    <w:rsid w:val="00875500"/>
    <w:rsid w:val="00875D2C"/>
    <w:rsid w:val="00876315"/>
    <w:rsid w:val="0087631F"/>
    <w:rsid w:val="0087649F"/>
    <w:rsid w:val="00876D40"/>
    <w:rsid w:val="00876DF0"/>
    <w:rsid w:val="008776C1"/>
    <w:rsid w:val="00877A98"/>
    <w:rsid w:val="008801E3"/>
    <w:rsid w:val="008802FD"/>
    <w:rsid w:val="008808BE"/>
    <w:rsid w:val="00880E98"/>
    <w:rsid w:val="00880EDF"/>
    <w:rsid w:val="008811E3"/>
    <w:rsid w:val="00881D4F"/>
    <w:rsid w:val="00881F31"/>
    <w:rsid w:val="00881F7A"/>
    <w:rsid w:val="00881F9E"/>
    <w:rsid w:val="0088219A"/>
    <w:rsid w:val="00882273"/>
    <w:rsid w:val="008826CD"/>
    <w:rsid w:val="00882DE6"/>
    <w:rsid w:val="008834F9"/>
    <w:rsid w:val="00883506"/>
    <w:rsid w:val="0088378A"/>
    <w:rsid w:val="00883D4D"/>
    <w:rsid w:val="00883FDD"/>
    <w:rsid w:val="00884009"/>
    <w:rsid w:val="008842CA"/>
    <w:rsid w:val="00884B59"/>
    <w:rsid w:val="00884C22"/>
    <w:rsid w:val="00884C88"/>
    <w:rsid w:val="008850BA"/>
    <w:rsid w:val="008851D6"/>
    <w:rsid w:val="0088583D"/>
    <w:rsid w:val="00885876"/>
    <w:rsid w:val="00885BD7"/>
    <w:rsid w:val="00886185"/>
    <w:rsid w:val="008861D9"/>
    <w:rsid w:val="00886201"/>
    <w:rsid w:val="0088638C"/>
    <w:rsid w:val="008864A7"/>
    <w:rsid w:val="008866F4"/>
    <w:rsid w:val="00886A8C"/>
    <w:rsid w:val="00886B86"/>
    <w:rsid w:val="00886EDF"/>
    <w:rsid w:val="008870F7"/>
    <w:rsid w:val="00887124"/>
    <w:rsid w:val="00887153"/>
    <w:rsid w:val="00887449"/>
    <w:rsid w:val="008877E0"/>
    <w:rsid w:val="00887A42"/>
    <w:rsid w:val="008902CD"/>
    <w:rsid w:val="008908E5"/>
    <w:rsid w:val="00890D00"/>
    <w:rsid w:val="00891216"/>
    <w:rsid w:val="00891C62"/>
    <w:rsid w:val="00892606"/>
    <w:rsid w:val="008927B6"/>
    <w:rsid w:val="00892C3A"/>
    <w:rsid w:val="008933DB"/>
    <w:rsid w:val="008937A9"/>
    <w:rsid w:val="00893C3D"/>
    <w:rsid w:val="0089468D"/>
    <w:rsid w:val="00894B8E"/>
    <w:rsid w:val="00894EF6"/>
    <w:rsid w:val="00894FDC"/>
    <w:rsid w:val="00895CCD"/>
    <w:rsid w:val="00895D37"/>
    <w:rsid w:val="00895D47"/>
    <w:rsid w:val="00895DCF"/>
    <w:rsid w:val="00896352"/>
    <w:rsid w:val="008968FA"/>
    <w:rsid w:val="00896BDC"/>
    <w:rsid w:val="008972D8"/>
    <w:rsid w:val="008976A0"/>
    <w:rsid w:val="0089775B"/>
    <w:rsid w:val="00897796"/>
    <w:rsid w:val="0089781C"/>
    <w:rsid w:val="00897899"/>
    <w:rsid w:val="00897DD9"/>
    <w:rsid w:val="008A00EC"/>
    <w:rsid w:val="008A0FE3"/>
    <w:rsid w:val="008A1582"/>
    <w:rsid w:val="008A16F9"/>
    <w:rsid w:val="008A176F"/>
    <w:rsid w:val="008A1824"/>
    <w:rsid w:val="008A1992"/>
    <w:rsid w:val="008A1BE3"/>
    <w:rsid w:val="008A1D3E"/>
    <w:rsid w:val="008A24A8"/>
    <w:rsid w:val="008A286D"/>
    <w:rsid w:val="008A2CBC"/>
    <w:rsid w:val="008A4323"/>
    <w:rsid w:val="008A4485"/>
    <w:rsid w:val="008A45BC"/>
    <w:rsid w:val="008A4626"/>
    <w:rsid w:val="008A4895"/>
    <w:rsid w:val="008A4B16"/>
    <w:rsid w:val="008A4D63"/>
    <w:rsid w:val="008A4E06"/>
    <w:rsid w:val="008A5906"/>
    <w:rsid w:val="008A5BA8"/>
    <w:rsid w:val="008A62EE"/>
    <w:rsid w:val="008A6C96"/>
    <w:rsid w:val="008A6D62"/>
    <w:rsid w:val="008A6DD3"/>
    <w:rsid w:val="008A746F"/>
    <w:rsid w:val="008A7501"/>
    <w:rsid w:val="008A7ECB"/>
    <w:rsid w:val="008A7FC4"/>
    <w:rsid w:val="008B0D33"/>
    <w:rsid w:val="008B13A3"/>
    <w:rsid w:val="008B13E9"/>
    <w:rsid w:val="008B1788"/>
    <w:rsid w:val="008B1F25"/>
    <w:rsid w:val="008B273E"/>
    <w:rsid w:val="008B2BF0"/>
    <w:rsid w:val="008B2BF5"/>
    <w:rsid w:val="008B2D99"/>
    <w:rsid w:val="008B336D"/>
    <w:rsid w:val="008B3A4B"/>
    <w:rsid w:val="008B3B51"/>
    <w:rsid w:val="008B3BFF"/>
    <w:rsid w:val="008B3E8A"/>
    <w:rsid w:val="008B4057"/>
    <w:rsid w:val="008B4145"/>
    <w:rsid w:val="008B4CAC"/>
    <w:rsid w:val="008B4EEE"/>
    <w:rsid w:val="008B4F54"/>
    <w:rsid w:val="008B4FD3"/>
    <w:rsid w:val="008B5290"/>
    <w:rsid w:val="008B61BF"/>
    <w:rsid w:val="008B6232"/>
    <w:rsid w:val="008B71EA"/>
    <w:rsid w:val="008B7798"/>
    <w:rsid w:val="008B7983"/>
    <w:rsid w:val="008C0041"/>
    <w:rsid w:val="008C0787"/>
    <w:rsid w:val="008C09DD"/>
    <w:rsid w:val="008C1483"/>
    <w:rsid w:val="008C149B"/>
    <w:rsid w:val="008C1A4D"/>
    <w:rsid w:val="008C1BC1"/>
    <w:rsid w:val="008C22BD"/>
    <w:rsid w:val="008C257D"/>
    <w:rsid w:val="008C2C04"/>
    <w:rsid w:val="008C2CF5"/>
    <w:rsid w:val="008C2CFD"/>
    <w:rsid w:val="008C3232"/>
    <w:rsid w:val="008C34BF"/>
    <w:rsid w:val="008C3E51"/>
    <w:rsid w:val="008C438A"/>
    <w:rsid w:val="008C478B"/>
    <w:rsid w:val="008C49A9"/>
    <w:rsid w:val="008C57D6"/>
    <w:rsid w:val="008C5C3A"/>
    <w:rsid w:val="008C603A"/>
    <w:rsid w:val="008C6481"/>
    <w:rsid w:val="008C6784"/>
    <w:rsid w:val="008C709D"/>
    <w:rsid w:val="008C71C8"/>
    <w:rsid w:val="008C77E1"/>
    <w:rsid w:val="008C789C"/>
    <w:rsid w:val="008D0615"/>
    <w:rsid w:val="008D08B7"/>
    <w:rsid w:val="008D0BC6"/>
    <w:rsid w:val="008D0D58"/>
    <w:rsid w:val="008D0E5A"/>
    <w:rsid w:val="008D167D"/>
    <w:rsid w:val="008D16E0"/>
    <w:rsid w:val="008D2219"/>
    <w:rsid w:val="008D261F"/>
    <w:rsid w:val="008D2E62"/>
    <w:rsid w:val="008D3037"/>
    <w:rsid w:val="008D4384"/>
    <w:rsid w:val="008D492A"/>
    <w:rsid w:val="008D4B58"/>
    <w:rsid w:val="008D4B8A"/>
    <w:rsid w:val="008D592C"/>
    <w:rsid w:val="008D6541"/>
    <w:rsid w:val="008D7119"/>
    <w:rsid w:val="008D7AEC"/>
    <w:rsid w:val="008D7B02"/>
    <w:rsid w:val="008D7D7B"/>
    <w:rsid w:val="008E09AE"/>
    <w:rsid w:val="008E0F52"/>
    <w:rsid w:val="008E133A"/>
    <w:rsid w:val="008E2316"/>
    <w:rsid w:val="008E25F1"/>
    <w:rsid w:val="008E273F"/>
    <w:rsid w:val="008E2BEE"/>
    <w:rsid w:val="008E34BE"/>
    <w:rsid w:val="008E3F8B"/>
    <w:rsid w:val="008E42F4"/>
    <w:rsid w:val="008E44FD"/>
    <w:rsid w:val="008E50EF"/>
    <w:rsid w:val="008E5307"/>
    <w:rsid w:val="008E5595"/>
    <w:rsid w:val="008E5657"/>
    <w:rsid w:val="008E5BB9"/>
    <w:rsid w:val="008E5E51"/>
    <w:rsid w:val="008E6185"/>
    <w:rsid w:val="008E61C9"/>
    <w:rsid w:val="008E644F"/>
    <w:rsid w:val="008E67D5"/>
    <w:rsid w:val="008E721F"/>
    <w:rsid w:val="008E7789"/>
    <w:rsid w:val="008E7D63"/>
    <w:rsid w:val="008F002A"/>
    <w:rsid w:val="008F00DB"/>
    <w:rsid w:val="008F059E"/>
    <w:rsid w:val="008F08FE"/>
    <w:rsid w:val="008F0BA7"/>
    <w:rsid w:val="008F0EDA"/>
    <w:rsid w:val="008F110E"/>
    <w:rsid w:val="008F1264"/>
    <w:rsid w:val="008F1339"/>
    <w:rsid w:val="008F1FAB"/>
    <w:rsid w:val="008F20D9"/>
    <w:rsid w:val="008F2CA1"/>
    <w:rsid w:val="008F37D3"/>
    <w:rsid w:val="008F449D"/>
    <w:rsid w:val="008F47C6"/>
    <w:rsid w:val="008F4AAC"/>
    <w:rsid w:val="008F4CF7"/>
    <w:rsid w:val="008F4EDF"/>
    <w:rsid w:val="008F5634"/>
    <w:rsid w:val="008F5948"/>
    <w:rsid w:val="008F5B4E"/>
    <w:rsid w:val="008F5D1F"/>
    <w:rsid w:val="008F5F42"/>
    <w:rsid w:val="008F60A4"/>
    <w:rsid w:val="008F60DF"/>
    <w:rsid w:val="008F62C5"/>
    <w:rsid w:val="008F6340"/>
    <w:rsid w:val="008F684B"/>
    <w:rsid w:val="008F7E42"/>
    <w:rsid w:val="00900093"/>
    <w:rsid w:val="009006A2"/>
    <w:rsid w:val="00900931"/>
    <w:rsid w:val="00900966"/>
    <w:rsid w:val="0090102B"/>
    <w:rsid w:val="0090115B"/>
    <w:rsid w:val="009011AF"/>
    <w:rsid w:val="00901448"/>
    <w:rsid w:val="00901535"/>
    <w:rsid w:val="00901959"/>
    <w:rsid w:val="009026AD"/>
    <w:rsid w:val="009028C9"/>
    <w:rsid w:val="009036BC"/>
    <w:rsid w:val="00903AFB"/>
    <w:rsid w:val="009044DA"/>
    <w:rsid w:val="00904888"/>
    <w:rsid w:val="00904B84"/>
    <w:rsid w:val="00904C73"/>
    <w:rsid w:val="0090515B"/>
    <w:rsid w:val="00905C47"/>
    <w:rsid w:val="00905E93"/>
    <w:rsid w:val="00906379"/>
    <w:rsid w:val="0090638B"/>
    <w:rsid w:val="00906393"/>
    <w:rsid w:val="00906480"/>
    <w:rsid w:val="009065AC"/>
    <w:rsid w:val="00907086"/>
    <w:rsid w:val="00907481"/>
    <w:rsid w:val="0090764B"/>
    <w:rsid w:val="00907C37"/>
    <w:rsid w:val="00907FB5"/>
    <w:rsid w:val="0091001B"/>
    <w:rsid w:val="00910039"/>
    <w:rsid w:val="009101EA"/>
    <w:rsid w:val="009106FC"/>
    <w:rsid w:val="0091090F"/>
    <w:rsid w:val="00910D45"/>
    <w:rsid w:val="00911514"/>
    <w:rsid w:val="00911748"/>
    <w:rsid w:val="009118BB"/>
    <w:rsid w:val="00911912"/>
    <w:rsid w:val="0091191F"/>
    <w:rsid w:val="009128C0"/>
    <w:rsid w:val="00912A2F"/>
    <w:rsid w:val="009140CD"/>
    <w:rsid w:val="009148F3"/>
    <w:rsid w:val="009149E0"/>
    <w:rsid w:val="00915541"/>
    <w:rsid w:val="00915B81"/>
    <w:rsid w:val="00915D6B"/>
    <w:rsid w:val="009160DF"/>
    <w:rsid w:val="00916159"/>
    <w:rsid w:val="00916287"/>
    <w:rsid w:val="009162C7"/>
    <w:rsid w:val="00916B1D"/>
    <w:rsid w:val="00916EC2"/>
    <w:rsid w:val="00917028"/>
    <w:rsid w:val="009174AA"/>
    <w:rsid w:val="009176BC"/>
    <w:rsid w:val="009178BD"/>
    <w:rsid w:val="00917FC1"/>
    <w:rsid w:val="00920424"/>
    <w:rsid w:val="0092042E"/>
    <w:rsid w:val="00920617"/>
    <w:rsid w:val="00920B00"/>
    <w:rsid w:val="00920B54"/>
    <w:rsid w:val="009212F6"/>
    <w:rsid w:val="009213BD"/>
    <w:rsid w:val="00921DDD"/>
    <w:rsid w:val="00922435"/>
    <w:rsid w:val="00922DC3"/>
    <w:rsid w:val="00922EDB"/>
    <w:rsid w:val="00923522"/>
    <w:rsid w:val="00923AFA"/>
    <w:rsid w:val="00924627"/>
    <w:rsid w:val="00924F76"/>
    <w:rsid w:val="009250A8"/>
    <w:rsid w:val="00925103"/>
    <w:rsid w:val="0092566F"/>
    <w:rsid w:val="00925BE6"/>
    <w:rsid w:val="00925BF1"/>
    <w:rsid w:val="00925D1E"/>
    <w:rsid w:val="0092627A"/>
    <w:rsid w:val="00926F61"/>
    <w:rsid w:val="00927469"/>
    <w:rsid w:val="009301D5"/>
    <w:rsid w:val="0093020A"/>
    <w:rsid w:val="0093033B"/>
    <w:rsid w:val="00931064"/>
    <w:rsid w:val="009311CC"/>
    <w:rsid w:val="0093123D"/>
    <w:rsid w:val="0093126C"/>
    <w:rsid w:val="00931568"/>
    <w:rsid w:val="009318A3"/>
    <w:rsid w:val="00932317"/>
    <w:rsid w:val="0093236E"/>
    <w:rsid w:val="009323C2"/>
    <w:rsid w:val="0093268F"/>
    <w:rsid w:val="009327E7"/>
    <w:rsid w:val="009327F2"/>
    <w:rsid w:val="00933040"/>
    <w:rsid w:val="009330E9"/>
    <w:rsid w:val="00933570"/>
    <w:rsid w:val="00933B95"/>
    <w:rsid w:val="00933C35"/>
    <w:rsid w:val="00934440"/>
    <w:rsid w:val="00934624"/>
    <w:rsid w:val="00935B49"/>
    <w:rsid w:val="00935D15"/>
    <w:rsid w:val="00936148"/>
    <w:rsid w:val="009366A5"/>
    <w:rsid w:val="00936A6B"/>
    <w:rsid w:val="00936C2F"/>
    <w:rsid w:val="00937148"/>
    <w:rsid w:val="009375FC"/>
    <w:rsid w:val="00937816"/>
    <w:rsid w:val="009400C5"/>
    <w:rsid w:val="009402AB"/>
    <w:rsid w:val="00940572"/>
    <w:rsid w:val="00940804"/>
    <w:rsid w:val="00940E29"/>
    <w:rsid w:val="009411FB"/>
    <w:rsid w:val="009414A9"/>
    <w:rsid w:val="0094150D"/>
    <w:rsid w:val="00941629"/>
    <w:rsid w:val="00941AD1"/>
    <w:rsid w:val="00941B71"/>
    <w:rsid w:val="00941F73"/>
    <w:rsid w:val="009421AD"/>
    <w:rsid w:val="0094221C"/>
    <w:rsid w:val="0094242F"/>
    <w:rsid w:val="00942903"/>
    <w:rsid w:val="00942B92"/>
    <w:rsid w:val="00943DBC"/>
    <w:rsid w:val="0094409C"/>
    <w:rsid w:val="00944159"/>
    <w:rsid w:val="009444D9"/>
    <w:rsid w:val="009449B2"/>
    <w:rsid w:val="00944A2E"/>
    <w:rsid w:val="00944A82"/>
    <w:rsid w:val="00944E74"/>
    <w:rsid w:val="00945135"/>
    <w:rsid w:val="0094540E"/>
    <w:rsid w:val="0094562C"/>
    <w:rsid w:val="00945BCA"/>
    <w:rsid w:val="00945E7E"/>
    <w:rsid w:val="00946865"/>
    <w:rsid w:val="00946C4D"/>
    <w:rsid w:val="00946DEF"/>
    <w:rsid w:val="00946FDA"/>
    <w:rsid w:val="009471B7"/>
    <w:rsid w:val="009473C3"/>
    <w:rsid w:val="0094758A"/>
    <w:rsid w:val="009502A9"/>
    <w:rsid w:val="00950409"/>
    <w:rsid w:val="0095065C"/>
    <w:rsid w:val="009508F1"/>
    <w:rsid w:val="009509EA"/>
    <w:rsid w:val="00951907"/>
    <w:rsid w:val="00952271"/>
    <w:rsid w:val="0095285B"/>
    <w:rsid w:val="00952966"/>
    <w:rsid w:val="00953917"/>
    <w:rsid w:val="00953FE9"/>
    <w:rsid w:val="0095451C"/>
    <w:rsid w:val="0095481C"/>
    <w:rsid w:val="00954AE8"/>
    <w:rsid w:val="00954E7F"/>
    <w:rsid w:val="009556D5"/>
    <w:rsid w:val="00955BDB"/>
    <w:rsid w:val="00955D98"/>
    <w:rsid w:val="00955DF1"/>
    <w:rsid w:val="00955E45"/>
    <w:rsid w:val="009564A2"/>
    <w:rsid w:val="009567E6"/>
    <w:rsid w:val="00956B7B"/>
    <w:rsid w:val="00957076"/>
    <w:rsid w:val="00957081"/>
    <w:rsid w:val="009570A9"/>
    <w:rsid w:val="00957132"/>
    <w:rsid w:val="009576FD"/>
    <w:rsid w:val="009578EB"/>
    <w:rsid w:val="009578FF"/>
    <w:rsid w:val="00957B0C"/>
    <w:rsid w:val="00957B50"/>
    <w:rsid w:val="00957E25"/>
    <w:rsid w:val="00957E2D"/>
    <w:rsid w:val="00957F26"/>
    <w:rsid w:val="00960446"/>
    <w:rsid w:val="00960CFD"/>
    <w:rsid w:val="009610ED"/>
    <w:rsid w:val="0096179B"/>
    <w:rsid w:val="00961DDB"/>
    <w:rsid w:val="00962094"/>
    <w:rsid w:val="00962AEF"/>
    <w:rsid w:val="00962AF9"/>
    <w:rsid w:val="00962CF7"/>
    <w:rsid w:val="009630FC"/>
    <w:rsid w:val="009633BB"/>
    <w:rsid w:val="009634AD"/>
    <w:rsid w:val="0096353B"/>
    <w:rsid w:val="00964221"/>
    <w:rsid w:val="0096485F"/>
    <w:rsid w:val="00964984"/>
    <w:rsid w:val="00964B98"/>
    <w:rsid w:val="009651DC"/>
    <w:rsid w:val="00965530"/>
    <w:rsid w:val="00966B46"/>
    <w:rsid w:val="0096726D"/>
    <w:rsid w:val="00967354"/>
    <w:rsid w:val="00967824"/>
    <w:rsid w:val="0097000E"/>
    <w:rsid w:val="00970562"/>
    <w:rsid w:val="009710F4"/>
    <w:rsid w:val="0097138D"/>
    <w:rsid w:val="00971592"/>
    <w:rsid w:val="0097172B"/>
    <w:rsid w:val="00971B62"/>
    <w:rsid w:val="00971DDF"/>
    <w:rsid w:val="00971F1D"/>
    <w:rsid w:val="00972237"/>
    <w:rsid w:val="0097255D"/>
    <w:rsid w:val="00972982"/>
    <w:rsid w:val="00972BF7"/>
    <w:rsid w:val="00972CA9"/>
    <w:rsid w:val="009730B2"/>
    <w:rsid w:val="0097318A"/>
    <w:rsid w:val="009731D6"/>
    <w:rsid w:val="0097323F"/>
    <w:rsid w:val="009733FA"/>
    <w:rsid w:val="00973A99"/>
    <w:rsid w:val="00974050"/>
    <w:rsid w:val="00974207"/>
    <w:rsid w:val="00974708"/>
    <w:rsid w:val="00974746"/>
    <w:rsid w:val="00974D94"/>
    <w:rsid w:val="009750A3"/>
    <w:rsid w:val="00975119"/>
    <w:rsid w:val="009757C7"/>
    <w:rsid w:val="00976618"/>
    <w:rsid w:val="009768B8"/>
    <w:rsid w:val="00976F04"/>
    <w:rsid w:val="009773EF"/>
    <w:rsid w:val="009777F4"/>
    <w:rsid w:val="00977AD8"/>
    <w:rsid w:val="00980A10"/>
    <w:rsid w:val="00981130"/>
    <w:rsid w:val="0098152E"/>
    <w:rsid w:val="0098164B"/>
    <w:rsid w:val="00981A9B"/>
    <w:rsid w:val="00981C03"/>
    <w:rsid w:val="0098251E"/>
    <w:rsid w:val="00982D28"/>
    <w:rsid w:val="00983038"/>
    <w:rsid w:val="00983500"/>
    <w:rsid w:val="0098350B"/>
    <w:rsid w:val="00983888"/>
    <w:rsid w:val="00983D46"/>
    <w:rsid w:val="00983DCA"/>
    <w:rsid w:val="009843B4"/>
    <w:rsid w:val="00984439"/>
    <w:rsid w:val="009844C1"/>
    <w:rsid w:val="00984996"/>
    <w:rsid w:val="00985EF7"/>
    <w:rsid w:val="00986396"/>
    <w:rsid w:val="00986BA3"/>
    <w:rsid w:val="00986CF9"/>
    <w:rsid w:val="00987416"/>
    <w:rsid w:val="00987A75"/>
    <w:rsid w:val="00987A87"/>
    <w:rsid w:val="00990252"/>
    <w:rsid w:val="009907E2"/>
    <w:rsid w:val="00990894"/>
    <w:rsid w:val="00990A4F"/>
    <w:rsid w:val="00990C0E"/>
    <w:rsid w:val="00990D75"/>
    <w:rsid w:val="00991093"/>
    <w:rsid w:val="0099163B"/>
    <w:rsid w:val="00992343"/>
    <w:rsid w:val="00992924"/>
    <w:rsid w:val="00992958"/>
    <w:rsid w:val="00992E78"/>
    <w:rsid w:val="00992F69"/>
    <w:rsid w:val="00993492"/>
    <w:rsid w:val="0099363C"/>
    <w:rsid w:val="009937F9"/>
    <w:rsid w:val="00993911"/>
    <w:rsid w:val="00993FA0"/>
    <w:rsid w:val="009942EB"/>
    <w:rsid w:val="009944CB"/>
    <w:rsid w:val="00994584"/>
    <w:rsid w:val="009959AF"/>
    <w:rsid w:val="00996306"/>
    <w:rsid w:val="00996744"/>
    <w:rsid w:val="009967DA"/>
    <w:rsid w:val="009969CB"/>
    <w:rsid w:val="00996CCD"/>
    <w:rsid w:val="0099705B"/>
    <w:rsid w:val="00997162"/>
    <w:rsid w:val="009976EF"/>
    <w:rsid w:val="00997748"/>
    <w:rsid w:val="009979F9"/>
    <w:rsid w:val="00997CF4"/>
    <w:rsid w:val="009A00C6"/>
    <w:rsid w:val="009A02E9"/>
    <w:rsid w:val="009A051F"/>
    <w:rsid w:val="009A0F83"/>
    <w:rsid w:val="009A0FD5"/>
    <w:rsid w:val="009A1169"/>
    <w:rsid w:val="009A1425"/>
    <w:rsid w:val="009A1A10"/>
    <w:rsid w:val="009A1AAC"/>
    <w:rsid w:val="009A1B7B"/>
    <w:rsid w:val="009A21AF"/>
    <w:rsid w:val="009A2BC7"/>
    <w:rsid w:val="009A2D7E"/>
    <w:rsid w:val="009A340D"/>
    <w:rsid w:val="009A3789"/>
    <w:rsid w:val="009A3902"/>
    <w:rsid w:val="009A3AA7"/>
    <w:rsid w:val="009A3FD5"/>
    <w:rsid w:val="009A4860"/>
    <w:rsid w:val="009A4FEB"/>
    <w:rsid w:val="009A559B"/>
    <w:rsid w:val="009A66C7"/>
    <w:rsid w:val="009A6919"/>
    <w:rsid w:val="009A6AC7"/>
    <w:rsid w:val="009A6CC2"/>
    <w:rsid w:val="009A704F"/>
    <w:rsid w:val="009A7831"/>
    <w:rsid w:val="009B0408"/>
    <w:rsid w:val="009B0428"/>
    <w:rsid w:val="009B052B"/>
    <w:rsid w:val="009B07F3"/>
    <w:rsid w:val="009B0843"/>
    <w:rsid w:val="009B0D83"/>
    <w:rsid w:val="009B0F58"/>
    <w:rsid w:val="009B158F"/>
    <w:rsid w:val="009B18A0"/>
    <w:rsid w:val="009B18AF"/>
    <w:rsid w:val="009B191B"/>
    <w:rsid w:val="009B1E47"/>
    <w:rsid w:val="009B20D0"/>
    <w:rsid w:val="009B21EC"/>
    <w:rsid w:val="009B28FE"/>
    <w:rsid w:val="009B2CED"/>
    <w:rsid w:val="009B2EBA"/>
    <w:rsid w:val="009B3293"/>
    <w:rsid w:val="009B345D"/>
    <w:rsid w:val="009B3A1F"/>
    <w:rsid w:val="009B3D41"/>
    <w:rsid w:val="009B4B01"/>
    <w:rsid w:val="009B4BEB"/>
    <w:rsid w:val="009B57C8"/>
    <w:rsid w:val="009B5A4D"/>
    <w:rsid w:val="009B5C7F"/>
    <w:rsid w:val="009B5D79"/>
    <w:rsid w:val="009B5F3E"/>
    <w:rsid w:val="009B6C6C"/>
    <w:rsid w:val="009B6CC2"/>
    <w:rsid w:val="009B6ECD"/>
    <w:rsid w:val="009B7061"/>
    <w:rsid w:val="009B7321"/>
    <w:rsid w:val="009B77A4"/>
    <w:rsid w:val="009B7A72"/>
    <w:rsid w:val="009B7BB8"/>
    <w:rsid w:val="009C1153"/>
    <w:rsid w:val="009C126A"/>
    <w:rsid w:val="009C18CC"/>
    <w:rsid w:val="009C1D4C"/>
    <w:rsid w:val="009C1DD8"/>
    <w:rsid w:val="009C25B0"/>
    <w:rsid w:val="009C2DAE"/>
    <w:rsid w:val="009C2DD2"/>
    <w:rsid w:val="009C3330"/>
    <w:rsid w:val="009C391C"/>
    <w:rsid w:val="009C3ADF"/>
    <w:rsid w:val="009C3C1D"/>
    <w:rsid w:val="009C4063"/>
    <w:rsid w:val="009C427F"/>
    <w:rsid w:val="009C441F"/>
    <w:rsid w:val="009C4A07"/>
    <w:rsid w:val="009C4B8E"/>
    <w:rsid w:val="009C4E86"/>
    <w:rsid w:val="009C5052"/>
    <w:rsid w:val="009C51D5"/>
    <w:rsid w:val="009C543C"/>
    <w:rsid w:val="009C553F"/>
    <w:rsid w:val="009C58C4"/>
    <w:rsid w:val="009C5911"/>
    <w:rsid w:val="009C599A"/>
    <w:rsid w:val="009C5A95"/>
    <w:rsid w:val="009C5B37"/>
    <w:rsid w:val="009C5DB5"/>
    <w:rsid w:val="009C5F68"/>
    <w:rsid w:val="009C5FBA"/>
    <w:rsid w:val="009C650E"/>
    <w:rsid w:val="009C69C9"/>
    <w:rsid w:val="009C6FB2"/>
    <w:rsid w:val="009C70DB"/>
    <w:rsid w:val="009C790B"/>
    <w:rsid w:val="009C7C05"/>
    <w:rsid w:val="009D019D"/>
    <w:rsid w:val="009D03DE"/>
    <w:rsid w:val="009D0E75"/>
    <w:rsid w:val="009D147F"/>
    <w:rsid w:val="009D159E"/>
    <w:rsid w:val="009D17DF"/>
    <w:rsid w:val="009D19BC"/>
    <w:rsid w:val="009D1ACB"/>
    <w:rsid w:val="009D1DB8"/>
    <w:rsid w:val="009D1F45"/>
    <w:rsid w:val="009D2237"/>
    <w:rsid w:val="009D2348"/>
    <w:rsid w:val="009D2863"/>
    <w:rsid w:val="009D2F0C"/>
    <w:rsid w:val="009D3578"/>
    <w:rsid w:val="009D3A5F"/>
    <w:rsid w:val="009D3C35"/>
    <w:rsid w:val="009D3C69"/>
    <w:rsid w:val="009D3EF3"/>
    <w:rsid w:val="009D41D3"/>
    <w:rsid w:val="009D4909"/>
    <w:rsid w:val="009D4D6E"/>
    <w:rsid w:val="009D4FE3"/>
    <w:rsid w:val="009D5177"/>
    <w:rsid w:val="009D5193"/>
    <w:rsid w:val="009D5231"/>
    <w:rsid w:val="009D5B67"/>
    <w:rsid w:val="009D5C32"/>
    <w:rsid w:val="009D63A1"/>
    <w:rsid w:val="009D6472"/>
    <w:rsid w:val="009D6A86"/>
    <w:rsid w:val="009D6AD0"/>
    <w:rsid w:val="009D7281"/>
    <w:rsid w:val="009D79F4"/>
    <w:rsid w:val="009D7A14"/>
    <w:rsid w:val="009D7DA4"/>
    <w:rsid w:val="009E00CB"/>
    <w:rsid w:val="009E0D4A"/>
    <w:rsid w:val="009E1374"/>
    <w:rsid w:val="009E1802"/>
    <w:rsid w:val="009E2005"/>
    <w:rsid w:val="009E2202"/>
    <w:rsid w:val="009E2561"/>
    <w:rsid w:val="009E2B4C"/>
    <w:rsid w:val="009E3B26"/>
    <w:rsid w:val="009E3CD1"/>
    <w:rsid w:val="009E46F3"/>
    <w:rsid w:val="009E521F"/>
    <w:rsid w:val="009E5AF5"/>
    <w:rsid w:val="009E5EB5"/>
    <w:rsid w:val="009E6BC2"/>
    <w:rsid w:val="009E74F0"/>
    <w:rsid w:val="009E7519"/>
    <w:rsid w:val="009F00EC"/>
    <w:rsid w:val="009F0768"/>
    <w:rsid w:val="009F0924"/>
    <w:rsid w:val="009F152E"/>
    <w:rsid w:val="009F1A4C"/>
    <w:rsid w:val="009F1B3E"/>
    <w:rsid w:val="009F2530"/>
    <w:rsid w:val="009F2901"/>
    <w:rsid w:val="009F2B43"/>
    <w:rsid w:val="009F2CE5"/>
    <w:rsid w:val="009F3172"/>
    <w:rsid w:val="009F372A"/>
    <w:rsid w:val="009F39AF"/>
    <w:rsid w:val="009F41F2"/>
    <w:rsid w:val="009F4CDF"/>
    <w:rsid w:val="009F4EDC"/>
    <w:rsid w:val="009F5211"/>
    <w:rsid w:val="009F56A0"/>
    <w:rsid w:val="009F5ACD"/>
    <w:rsid w:val="009F6089"/>
    <w:rsid w:val="009F6789"/>
    <w:rsid w:val="009F75E7"/>
    <w:rsid w:val="009F7867"/>
    <w:rsid w:val="009F78FC"/>
    <w:rsid w:val="009F794A"/>
    <w:rsid w:val="009F7D66"/>
    <w:rsid w:val="009F7DFA"/>
    <w:rsid w:val="009F7EE2"/>
    <w:rsid w:val="009F7FBB"/>
    <w:rsid w:val="00A00349"/>
    <w:rsid w:val="00A00BD2"/>
    <w:rsid w:val="00A00D54"/>
    <w:rsid w:val="00A00E56"/>
    <w:rsid w:val="00A01157"/>
    <w:rsid w:val="00A01216"/>
    <w:rsid w:val="00A012B6"/>
    <w:rsid w:val="00A01C4B"/>
    <w:rsid w:val="00A01C99"/>
    <w:rsid w:val="00A027F3"/>
    <w:rsid w:val="00A029A5"/>
    <w:rsid w:val="00A02DC1"/>
    <w:rsid w:val="00A02FAD"/>
    <w:rsid w:val="00A03978"/>
    <w:rsid w:val="00A03986"/>
    <w:rsid w:val="00A03C54"/>
    <w:rsid w:val="00A03F5D"/>
    <w:rsid w:val="00A0414F"/>
    <w:rsid w:val="00A04276"/>
    <w:rsid w:val="00A04ACA"/>
    <w:rsid w:val="00A052D8"/>
    <w:rsid w:val="00A05796"/>
    <w:rsid w:val="00A05DF3"/>
    <w:rsid w:val="00A05F1A"/>
    <w:rsid w:val="00A06147"/>
    <w:rsid w:val="00A0670C"/>
    <w:rsid w:val="00A072F9"/>
    <w:rsid w:val="00A077E4"/>
    <w:rsid w:val="00A07869"/>
    <w:rsid w:val="00A07976"/>
    <w:rsid w:val="00A07A51"/>
    <w:rsid w:val="00A07AFA"/>
    <w:rsid w:val="00A07E08"/>
    <w:rsid w:val="00A10172"/>
    <w:rsid w:val="00A102C4"/>
    <w:rsid w:val="00A103A0"/>
    <w:rsid w:val="00A106D6"/>
    <w:rsid w:val="00A10A9C"/>
    <w:rsid w:val="00A10ABD"/>
    <w:rsid w:val="00A10E6C"/>
    <w:rsid w:val="00A1104F"/>
    <w:rsid w:val="00A1113C"/>
    <w:rsid w:val="00A1134F"/>
    <w:rsid w:val="00A11FE8"/>
    <w:rsid w:val="00A12549"/>
    <w:rsid w:val="00A12798"/>
    <w:rsid w:val="00A12A16"/>
    <w:rsid w:val="00A13368"/>
    <w:rsid w:val="00A1336B"/>
    <w:rsid w:val="00A14098"/>
    <w:rsid w:val="00A144A6"/>
    <w:rsid w:val="00A1454C"/>
    <w:rsid w:val="00A146D9"/>
    <w:rsid w:val="00A14995"/>
    <w:rsid w:val="00A14B12"/>
    <w:rsid w:val="00A153BE"/>
    <w:rsid w:val="00A15C4B"/>
    <w:rsid w:val="00A15DEE"/>
    <w:rsid w:val="00A1613C"/>
    <w:rsid w:val="00A167B5"/>
    <w:rsid w:val="00A168A6"/>
    <w:rsid w:val="00A16AD7"/>
    <w:rsid w:val="00A16C7F"/>
    <w:rsid w:val="00A16DBE"/>
    <w:rsid w:val="00A17C4F"/>
    <w:rsid w:val="00A17C5E"/>
    <w:rsid w:val="00A2008F"/>
    <w:rsid w:val="00A201C5"/>
    <w:rsid w:val="00A203DC"/>
    <w:rsid w:val="00A20653"/>
    <w:rsid w:val="00A20A39"/>
    <w:rsid w:val="00A21013"/>
    <w:rsid w:val="00A2190A"/>
    <w:rsid w:val="00A21B7C"/>
    <w:rsid w:val="00A22681"/>
    <w:rsid w:val="00A22B61"/>
    <w:rsid w:val="00A22C38"/>
    <w:rsid w:val="00A238BD"/>
    <w:rsid w:val="00A23BF6"/>
    <w:rsid w:val="00A23DA4"/>
    <w:rsid w:val="00A243E4"/>
    <w:rsid w:val="00A2459D"/>
    <w:rsid w:val="00A24907"/>
    <w:rsid w:val="00A24E23"/>
    <w:rsid w:val="00A24E66"/>
    <w:rsid w:val="00A24F80"/>
    <w:rsid w:val="00A24FB3"/>
    <w:rsid w:val="00A2523E"/>
    <w:rsid w:val="00A25A02"/>
    <w:rsid w:val="00A25F05"/>
    <w:rsid w:val="00A26023"/>
    <w:rsid w:val="00A261C0"/>
    <w:rsid w:val="00A267EC"/>
    <w:rsid w:val="00A26A80"/>
    <w:rsid w:val="00A272D1"/>
    <w:rsid w:val="00A27652"/>
    <w:rsid w:val="00A27D6E"/>
    <w:rsid w:val="00A30398"/>
    <w:rsid w:val="00A3073C"/>
    <w:rsid w:val="00A311AE"/>
    <w:rsid w:val="00A312A6"/>
    <w:rsid w:val="00A3130E"/>
    <w:rsid w:val="00A3155E"/>
    <w:rsid w:val="00A31DB4"/>
    <w:rsid w:val="00A324CF"/>
    <w:rsid w:val="00A32E8B"/>
    <w:rsid w:val="00A32ED6"/>
    <w:rsid w:val="00A3370E"/>
    <w:rsid w:val="00A344A5"/>
    <w:rsid w:val="00A346C3"/>
    <w:rsid w:val="00A3474E"/>
    <w:rsid w:val="00A34BD1"/>
    <w:rsid w:val="00A35A48"/>
    <w:rsid w:val="00A35DE6"/>
    <w:rsid w:val="00A368C4"/>
    <w:rsid w:val="00A3713F"/>
    <w:rsid w:val="00A37DB1"/>
    <w:rsid w:val="00A37F1D"/>
    <w:rsid w:val="00A37FC7"/>
    <w:rsid w:val="00A4008C"/>
    <w:rsid w:val="00A40391"/>
    <w:rsid w:val="00A404FA"/>
    <w:rsid w:val="00A40E0D"/>
    <w:rsid w:val="00A413F0"/>
    <w:rsid w:val="00A41B56"/>
    <w:rsid w:val="00A428BD"/>
    <w:rsid w:val="00A428EC"/>
    <w:rsid w:val="00A429FD"/>
    <w:rsid w:val="00A42D07"/>
    <w:rsid w:val="00A43CEA"/>
    <w:rsid w:val="00A43D58"/>
    <w:rsid w:val="00A43DA6"/>
    <w:rsid w:val="00A44279"/>
    <w:rsid w:val="00A450C0"/>
    <w:rsid w:val="00A4526A"/>
    <w:rsid w:val="00A45468"/>
    <w:rsid w:val="00A45495"/>
    <w:rsid w:val="00A455F8"/>
    <w:rsid w:val="00A457D4"/>
    <w:rsid w:val="00A45A35"/>
    <w:rsid w:val="00A45BDF"/>
    <w:rsid w:val="00A45CA0"/>
    <w:rsid w:val="00A461A6"/>
    <w:rsid w:val="00A46D28"/>
    <w:rsid w:val="00A471A7"/>
    <w:rsid w:val="00A472BD"/>
    <w:rsid w:val="00A4791B"/>
    <w:rsid w:val="00A47A4B"/>
    <w:rsid w:val="00A50A48"/>
    <w:rsid w:val="00A50ED1"/>
    <w:rsid w:val="00A51242"/>
    <w:rsid w:val="00A513CA"/>
    <w:rsid w:val="00A51522"/>
    <w:rsid w:val="00A51573"/>
    <w:rsid w:val="00A51839"/>
    <w:rsid w:val="00A51A5E"/>
    <w:rsid w:val="00A52523"/>
    <w:rsid w:val="00A52895"/>
    <w:rsid w:val="00A52CAE"/>
    <w:rsid w:val="00A534F5"/>
    <w:rsid w:val="00A53C75"/>
    <w:rsid w:val="00A53DA0"/>
    <w:rsid w:val="00A53EF8"/>
    <w:rsid w:val="00A53F30"/>
    <w:rsid w:val="00A54C80"/>
    <w:rsid w:val="00A5608F"/>
    <w:rsid w:val="00A5630B"/>
    <w:rsid w:val="00A5659B"/>
    <w:rsid w:val="00A5765D"/>
    <w:rsid w:val="00A576EB"/>
    <w:rsid w:val="00A600ED"/>
    <w:rsid w:val="00A60202"/>
    <w:rsid w:val="00A6077F"/>
    <w:rsid w:val="00A607CB"/>
    <w:rsid w:val="00A607D8"/>
    <w:rsid w:val="00A60A55"/>
    <w:rsid w:val="00A60FC4"/>
    <w:rsid w:val="00A61518"/>
    <w:rsid w:val="00A61543"/>
    <w:rsid w:val="00A61BFB"/>
    <w:rsid w:val="00A61D00"/>
    <w:rsid w:val="00A61F66"/>
    <w:rsid w:val="00A62DDC"/>
    <w:rsid w:val="00A6351F"/>
    <w:rsid w:val="00A63643"/>
    <w:rsid w:val="00A63F65"/>
    <w:rsid w:val="00A64205"/>
    <w:rsid w:val="00A650B0"/>
    <w:rsid w:val="00A65768"/>
    <w:rsid w:val="00A65A70"/>
    <w:rsid w:val="00A66143"/>
    <w:rsid w:val="00A66B94"/>
    <w:rsid w:val="00A66F36"/>
    <w:rsid w:val="00A6701D"/>
    <w:rsid w:val="00A67525"/>
    <w:rsid w:val="00A676D9"/>
    <w:rsid w:val="00A67749"/>
    <w:rsid w:val="00A67858"/>
    <w:rsid w:val="00A67B33"/>
    <w:rsid w:val="00A67BF7"/>
    <w:rsid w:val="00A67EFC"/>
    <w:rsid w:val="00A7031E"/>
    <w:rsid w:val="00A70339"/>
    <w:rsid w:val="00A70602"/>
    <w:rsid w:val="00A7110C"/>
    <w:rsid w:val="00A71140"/>
    <w:rsid w:val="00A71AE4"/>
    <w:rsid w:val="00A71B04"/>
    <w:rsid w:val="00A71D2F"/>
    <w:rsid w:val="00A71DC7"/>
    <w:rsid w:val="00A727FC"/>
    <w:rsid w:val="00A72B7B"/>
    <w:rsid w:val="00A72EA4"/>
    <w:rsid w:val="00A734BA"/>
    <w:rsid w:val="00A7368C"/>
    <w:rsid w:val="00A73790"/>
    <w:rsid w:val="00A739FB"/>
    <w:rsid w:val="00A73D06"/>
    <w:rsid w:val="00A74048"/>
    <w:rsid w:val="00A740BF"/>
    <w:rsid w:val="00A74136"/>
    <w:rsid w:val="00A74692"/>
    <w:rsid w:val="00A74713"/>
    <w:rsid w:val="00A74F00"/>
    <w:rsid w:val="00A75135"/>
    <w:rsid w:val="00A75726"/>
    <w:rsid w:val="00A75995"/>
    <w:rsid w:val="00A7618B"/>
    <w:rsid w:val="00A7640B"/>
    <w:rsid w:val="00A767FB"/>
    <w:rsid w:val="00A76ED9"/>
    <w:rsid w:val="00A770BD"/>
    <w:rsid w:val="00A77198"/>
    <w:rsid w:val="00A774FA"/>
    <w:rsid w:val="00A775CA"/>
    <w:rsid w:val="00A7778B"/>
    <w:rsid w:val="00A778B1"/>
    <w:rsid w:val="00A803BC"/>
    <w:rsid w:val="00A803E4"/>
    <w:rsid w:val="00A8043F"/>
    <w:rsid w:val="00A804C4"/>
    <w:rsid w:val="00A80890"/>
    <w:rsid w:val="00A80969"/>
    <w:rsid w:val="00A815B6"/>
    <w:rsid w:val="00A816F4"/>
    <w:rsid w:val="00A81D03"/>
    <w:rsid w:val="00A81D4B"/>
    <w:rsid w:val="00A821F2"/>
    <w:rsid w:val="00A826B5"/>
    <w:rsid w:val="00A82831"/>
    <w:rsid w:val="00A82975"/>
    <w:rsid w:val="00A82AA6"/>
    <w:rsid w:val="00A82FF9"/>
    <w:rsid w:val="00A832B9"/>
    <w:rsid w:val="00A8336D"/>
    <w:rsid w:val="00A83695"/>
    <w:rsid w:val="00A83B8F"/>
    <w:rsid w:val="00A84644"/>
    <w:rsid w:val="00A84805"/>
    <w:rsid w:val="00A84C22"/>
    <w:rsid w:val="00A850FA"/>
    <w:rsid w:val="00A85161"/>
    <w:rsid w:val="00A85279"/>
    <w:rsid w:val="00A85552"/>
    <w:rsid w:val="00A85725"/>
    <w:rsid w:val="00A858C5"/>
    <w:rsid w:val="00A85B32"/>
    <w:rsid w:val="00A85BD7"/>
    <w:rsid w:val="00A85EAE"/>
    <w:rsid w:val="00A869F9"/>
    <w:rsid w:val="00A86A1B"/>
    <w:rsid w:val="00A86EA7"/>
    <w:rsid w:val="00A871C4"/>
    <w:rsid w:val="00A872DB"/>
    <w:rsid w:val="00A875D3"/>
    <w:rsid w:val="00A87BD2"/>
    <w:rsid w:val="00A90891"/>
    <w:rsid w:val="00A91244"/>
    <w:rsid w:val="00A9165E"/>
    <w:rsid w:val="00A91778"/>
    <w:rsid w:val="00A91AA1"/>
    <w:rsid w:val="00A91ACF"/>
    <w:rsid w:val="00A926A8"/>
    <w:rsid w:val="00A92776"/>
    <w:rsid w:val="00A92C52"/>
    <w:rsid w:val="00A93181"/>
    <w:rsid w:val="00A9350A"/>
    <w:rsid w:val="00A9350E"/>
    <w:rsid w:val="00A938E6"/>
    <w:rsid w:val="00A93CCF"/>
    <w:rsid w:val="00A9408C"/>
    <w:rsid w:val="00A94640"/>
    <w:rsid w:val="00A94ABF"/>
    <w:rsid w:val="00A94D65"/>
    <w:rsid w:val="00A95100"/>
    <w:rsid w:val="00A958A9"/>
    <w:rsid w:val="00A958B0"/>
    <w:rsid w:val="00A95BD5"/>
    <w:rsid w:val="00A96095"/>
    <w:rsid w:val="00A966B7"/>
    <w:rsid w:val="00A96F12"/>
    <w:rsid w:val="00A96F78"/>
    <w:rsid w:val="00AA017F"/>
    <w:rsid w:val="00AA09A2"/>
    <w:rsid w:val="00AA0E18"/>
    <w:rsid w:val="00AA1087"/>
    <w:rsid w:val="00AA25A9"/>
    <w:rsid w:val="00AA26D9"/>
    <w:rsid w:val="00AA2C4C"/>
    <w:rsid w:val="00AA3DEA"/>
    <w:rsid w:val="00AA484E"/>
    <w:rsid w:val="00AA4BC4"/>
    <w:rsid w:val="00AA51AD"/>
    <w:rsid w:val="00AA591E"/>
    <w:rsid w:val="00AA65C9"/>
    <w:rsid w:val="00AA6ACB"/>
    <w:rsid w:val="00AA6C1D"/>
    <w:rsid w:val="00AA73A7"/>
    <w:rsid w:val="00AA7CAB"/>
    <w:rsid w:val="00AA7E8F"/>
    <w:rsid w:val="00AB03F7"/>
    <w:rsid w:val="00AB078A"/>
    <w:rsid w:val="00AB0913"/>
    <w:rsid w:val="00AB0A32"/>
    <w:rsid w:val="00AB0E56"/>
    <w:rsid w:val="00AB0F4D"/>
    <w:rsid w:val="00AB1524"/>
    <w:rsid w:val="00AB167D"/>
    <w:rsid w:val="00AB1CFC"/>
    <w:rsid w:val="00AB21A8"/>
    <w:rsid w:val="00AB23A4"/>
    <w:rsid w:val="00AB2A07"/>
    <w:rsid w:val="00AB2BA3"/>
    <w:rsid w:val="00AB2C3C"/>
    <w:rsid w:val="00AB2DE0"/>
    <w:rsid w:val="00AB36B5"/>
    <w:rsid w:val="00AB3A15"/>
    <w:rsid w:val="00AB4621"/>
    <w:rsid w:val="00AB4ECC"/>
    <w:rsid w:val="00AB5AAA"/>
    <w:rsid w:val="00AB6601"/>
    <w:rsid w:val="00AB674E"/>
    <w:rsid w:val="00AB6829"/>
    <w:rsid w:val="00AB6D79"/>
    <w:rsid w:val="00AB7806"/>
    <w:rsid w:val="00AC025C"/>
    <w:rsid w:val="00AC02C1"/>
    <w:rsid w:val="00AC0836"/>
    <w:rsid w:val="00AC0AB6"/>
    <w:rsid w:val="00AC0C89"/>
    <w:rsid w:val="00AC10AD"/>
    <w:rsid w:val="00AC111B"/>
    <w:rsid w:val="00AC155D"/>
    <w:rsid w:val="00AC1E55"/>
    <w:rsid w:val="00AC2144"/>
    <w:rsid w:val="00AC21CD"/>
    <w:rsid w:val="00AC276B"/>
    <w:rsid w:val="00AC2784"/>
    <w:rsid w:val="00AC2ABF"/>
    <w:rsid w:val="00AC3817"/>
    <w:rsid w:val="00AC3CE9"/>
    <w:rsid w:val="00AC3E23"/>
    <w:rsid w:val="00AC3F44"/>
    <w:rsid w:val="00AC4295"/>
    <w:rsid w:val="00AC429F"/>
    <w:rsid w:val="00AC4869"/>
    <w:rsid w:val="00AC49DB"/>
    <w:rsid w:val="00AC5A8C"/>
    <w:rsid w:val="00AC5AC9"/>
    <w:rsid w:val="00AC60B4"/>
    <w:rsid w:val="00AC60B6"/>
    <w:rsid w:val="00AC6163"/>
    <w:rsid w:val="00AC6A5D"/>
    <w:rsid w:val="00AC6ECE"/>
    <w:rsid w:val="00AC78BF"/>
    <w:rsid w:val="00AC7D5E"/>
    <w:rsid w:val="00AD002B"/>
    <w:rsid w:val="00AD00C5"/>
    <w:rsid w:val="00AD0853"/>
    <w:rsid w:val="00AD1641"/>
    <w:rsid w:val="00AD165F"/>
    <w:rsid w:val="00AD1A74"/>
    <w:rsid w:val="00AD2190"/>
    <w:rsid w:val="00AD222F"/>
    <w:rsid w:val="00AD25D1"/>
    <w:rsid w:val="00AD2794"/>
    <w:rsid w:val="00AD2B9F"/>
    <w:rsid w:val="00AD2DC5"/>
    <w:rsid w:val="00AD3084"/>
    <w:rsid w:val="00AD3455"/>
    <w:rsid w:val="00AD3CAD"/>
    <w:rsid w:val="00AD47DA"/>
    <w:rsid w:val="00AD5086"/>
    <w:rsid w:val="00AD5637"/>
    <w:rsid w:val="00AD58F6"/>
    <w:rsid w:val="00AD686E"/>
    <w:rsid w:val="00AD69FF"/>
    <w:rsid w:val="00AD6A33"/>
    <w:rsid w:val="00AD6FDF"/>
    <w:rsid w:val="00AD702B"/>
    <w:rsid w:val="00AD72E6"/>
    <w:rsid w:val="00AD788B"/>
    <w:rsid w:val="00AD7AF6"/>
    <w:rsid w:val="00AD7C95"/>
    <w:rsid w:val="00AE0430"/>
    <w:rsid w:val="00AE06D1"/>
    <w:rsid w:val="00AE0960"/>
    <w:rsid w:val="00AE10BD"/>
    <w:rsid w:val="00AE12D9"/>
    <w:rsid w:val="00AE25D1"/>
    <w:rsid w:val="00AE2F29"/>
    <w:rsid w:val="00AE32E5"/>
    <w:rsid w:val="00AE3620"/>
    <w:rsid w:val="00AE3759"/>
    <w:rsid w:val="00AE3DE1"/>
    <w:rsid w:val="00AE3E23"/>
    <w:rsid w:val="00AE3EA9"/>
    <w:rsid w:val="00AE44AC"/>
    <w:rsid w:val="00AE461A"/>
    <w:rsid w:val="00AE60C3"/>
    <w:rsid w:val="00AE63B3"/>
    <w:rsid w:val="00AE64A9"/>
    <w:rsid w:val="00AE6D1D"/>
    <w:rsid w:val="00AE6E76"/>
    <w:rsid w:val="00AE6F68"/>
    <w:rsid w:val="00AE7100"/>
    <w:rsid w:val="00AE7527"/>
    <w:rsid w:val="00AE7A70"/>
    <w:rsid w:val="00AE7C51"/>
    <w:rsid w:val="00AF0746"/>
    <w:rsid w:val="00AF101E"/>
    <w:rsid w:val="00AF11F1"/>
    <w:rsid w:val="00AF1E3C"/>
    <w:rsid w:val="00AF259C"/>
    <w:rsid w:val="00AF2D54"/>
    <w:rsid w:val="00AF3458"/>
    <w:rsid w:val="00AF360D"/>
    <w:rsid w:val="00AF377A"/>
    <w:rsid w:val="00AF3F7B"/>
    <w:rsid w:val="00AF4145"/>
    <w:rsid w:val="00AF42B4"/>
    <w:rsid w:val="00AF49CC"/>
    <w:rsid w:val="00AF4A22"/>
    <w:rsid w:val="00AF4B8A"/>
    <w:rsid w:val="00AF4F1B"/>
    <w:rsid w:val="00AF4F49"/>
    <w:rsid w:val="00AF50E9"/>
    <w:rsid w:val="00AF51A3"/>
    <w:rsid w:val="00AF5EC6"/>
    <w:rsid w:val="00AF6129"/>
    <w:rsid w:val="00AF6BAA"/>
    <w:rsid w:val="00AF6C99"/>
    <w:rsid w:val="00AF6E21"/>
    <w:rsid w:val="00AF6E8A"/>
    <w:rsid w:val="00AF7164"/>
    <w:rsid w:val="00AF7213"/>
    <w:rsid w:val="00AF7324"/>
    <w:rsid w:val="00AF7D92"/>
    <w:rsid w:val="00B00C28"/>
    <w:rsid w:val="00B00F76"/>
    <w:rsid w:val="00B01064"/>
    <w:rsid w:val="00B011CC"/>
    <w:rsid w:val="00B013BB"/>
    <w:rsid w:val="00B016FB"/>
    <w:rsid w:val="00B022D6"/>
    <w:rsid w:val="00B02542"/>
    <w:rsid w:val="00B02A2D"/>
    <w:rsid w:val="00B03139"/>
    <w:rsid w:val="00B03575"/>
    <w:rsid w:val="00B04048"/>
    <w:rsid w:val="00B0433C"/>
    <w:rsid w:val="00B04F3D"/>
    <w:rsid w:val="00B055D5"/>
    <w:rsid w:val="00B05702"/>
    <w:rsid w:val="00B05959"/>
    <w:rsid w:val="00B05F1B"/>
    <w:rsid w:val="00B06984"/>
    <w:rsid w:val="00B06DD9"/>
    <w:rsid w:val="00B07B3F"/>
    <w:rsid w:val="00B07CD6"/>
    <w:rsid w:val="00B07E52"/>
    <w:rsid w:val="00B07F2B"/>
    <w:rsid w:val="00B07F88"/>
    <w:rsid w:val="00B10010"/>
    <w:rsid w:val="00B102C9"/>
    <w:rsid w:val="00B11394"/>
    <w:rsid w:val="00B1157D"/>
    <w:rsid w:val="00B11775"/>
    <w:rsid w:val="00B1177C"/>
    <w:rsid w:val="00B11BD2"/>
    <w:rsid w:val="00B11D0B"/>
    <w:rsid w:val="00B11FF4"/>
    <w:rsid w:val="00B120C7"/>
    <w:rsid w:val="00B12632"/>
    <w:rsid w:val="00B12660"/>
    <w:rsid w:val="00B12F5F"/>
    <w:rsid w:val="00B1302D"/>
    <w:rsid w:val="00B14434"/>
    <w:rsid w:val="00B148AE"/>
    <w:rsid w:val="00B14953"/>
    <w:rsid w:val="00B149A6"/>
    <w:rsid w:val="00B1513F"/>
    <w:rsid w:val="00B156CC"/>
    <w:rsid w:val="00B15A50"/>
    <w:rsid w:val="00B15B31"/>
    <w:rsid w:val="00B15B89"/>
    <w:rsid w:val="00B16271"/>
    <w:rsid w:val="00B169B1"/>
    <w:rsid w:val="00B16EB9"/>
    <w:rsid w:val="00B17107"/>
    <w:rsid w:val="00B172AD"/>
    <w:rsid w:val="00B173EE"/>
    <w:rsid w:val="00B1746F"/>
    <w:rsid w:val="00B175E1"/>
    <w:rsid w:val="00B17C69"/>
    <w:rsid w:val="00B17EA8"/>
    <w:rsid w:val="00B201EB"/>
    <w:rsid w:val="00B202E2"/>
    <w:rsid w:val="00B205A5"/>
    <w:rsid w:val="00B20725"/>
    <w:rsid w:val="00B20B94"/>
    <w:rsid w:val="00B216C7"/>
    <w:rsid w:val="00B2340D"/>
    <w:rsid w:val="00B2382F"/>
    <w:rsid w:val="00B23D06"/>
    <w:rsid w:val="00B24258"/>
    <w:rsid w:val="00B2506B"/>
    <w:rsid w:val="00B25AED"/>
    <w:rsid w:val="00B25CE4"/>
    <w:rsid w:val="00B261DD"/>
    <w:rsid w:val="00B2628E"/>
    <w:rsid w:val="00B2645A"/>
    <w:rsid w:val="00B26611"/>
    <w:rsid w:val="00B266B0"/>
    <w:rsid w:val="00B2776B"/>
    <w:rsid w:val="00B27921"/>
    <w:rsid w:val="00B3000E"/>
    <w:rsid w:val="00B305B3"/>
    <w:rsid w:val="00B30A75"/>
    <w:rsid w:val="00B30D2D"/>
    <w:rsid w:val="00B31166"/>
    <w:rsid w:val="00B31CF3"/>
    <w:rsid w:val="00B31FC6"/>
    <w:rsid w:val="00B32014"/>
    <w:rsid w:val="00B326A8"/>
    <w:rsid w:val="00B329EB"/>
    <w:rsid w:val="00B33149"/>
    <w:rsid w:val="00B33260"/>
    <w:rsid w:val="00B33508"/>
    <w:rsid w:val="00B3377E"/>
    <w:rsid w:val="00B337AE"/>
    <w:rsid w:val="00B33A96"/>
    <w:rsid w:val="00B341AB"/>
    <w:rsid w:val="00B34244"/>
    <w:rsid w:val="00B34DF0"/>
    <w:rsid w:val="00B34EB6"/>
    <w:rsid w:val="00B35630"/>
    <w:rsid w:val="00B35786"/>
    <w:rsid w:val="00B3594B"/>
    <w:rsid w:val="00B35DA4"/>
    <w:rsid w:val="00B35E8F"/>
    <w:rsid w:val="00B36071"/>
    <w:rsid w:val="00B367C2"/>
    <w:rsid w:val="00B36B11"/>
    <w:rsid w:val="00B37425"/>
    <w:rsid w:val="00B37676"/>
    <w:rsid w:val="00B37B0A"/>
    <w:rsid w:val="00B405E1"/>
    <w:rsid w:val="00B407C2"/>
    <w:rsid w:val="00B40A96"/>
    <w:rsid w:val="00B40ADE"/>
    <w:rsid w:val="00B410D0"/>
    <w:rsid w:val="00B413E8"/>
    <w:rsid w:val="00B4184B"/>
    <w:rsid w:val="00B422A7"/>
    <w:rsid w:val="00B42805"/>
    <w:rsid w:val="00B429DF"/>
    <w:rsid w:val="00B42A32"/>
    <w:rsid w:val="00B42FA6"/>
    <w:rsid w:val="00B431AE"/>
    <w:rsid w:val="00B4399E"/>
    <w:rsid w:val="00B439EA"/>
    <w:rsid w:val="00B43A16"/>
    <w:rsid w:val="00B43A3D"/>
    <w:rsid w:val="00B43A8A"/>
    <w:rsid w:val="00B44189"/>
    <w:rsid w:val="00B44666"/>
    <w:rsid w:val="00B44B85"/>
    <w:rsid w:val="00B454BD"/>
    <w:rsid w:val="00B45C10"/>
    <w:rsid w:val="00B45CE1"/>
    <w:rsid w:val="00B45D02"/>
    <w:rsid w:val="00B4656B"/>
    <w:rsid w:val="00B46A75"/>
    <w:rsid w:val="00B46C75"/>
    <w:rsid w:val="00B46E72"/>
    <w:rsid w:val="00B46F33"/>
    <w:rsid w:val="00B476EB"/>
    <w:rsid w:val="00B500CD"/>
    <w:rsid w:val="00B50259"/>
    <w:rsid w:val="00B50391"/>
    <w:rsid w:val="00B504C1"/>
    <w:rsid w:val="00B50B99"/>
    <w:rsid w:val="00B50F26"/>
    <w:rsid w:val="00B5138B"/>
    <w:rsid w:val="00B5198F"/>
    <w:rsid w:val="00B51BB0"/>
    <w:rsid w:val="00B51C5D"/>
    <w:rsid w:val="00B52341"/>
    <w:rsid w:val="00B5239C"/>
    <w:rsid w:val="00B524CE"/>
    <w:rsid w:val="00B53055"/>
    <w:rsid w:val="00B53695"/>
    <w:rsid w:val="00B53893"/>
    <w:rsid w:val="00B538A8"/>
    <w:rsid w:val="00B54137"/>
    <w:rsid w:val="00B545D3"/>
    <w:rsid w:val="00B548C2"/>
    <w:rsid w:val="00B549E4"/>
    <w:rsid w:val="00B54D6C"/>
    <w:rsid w:val="00B54FA8"/>
    <w:rsid w:val="00B55428"/>
    <w:rsid w:val="00B556FB"/>
    <w:rsid w:val="00B55E5C"/>
    <w:rsid w:val="00B570BF"/>
    <w:rsid w:val="00B602B8"/>
    <w:rsid w:val="00B60518"/>
    <w:rsid w:val="00B6082A"/>
    <w:rsid w:val="00B60970"/>
    <w:rsid w:val="00B60CDC"/>
    <w:rsid w:val="00B60DE9"/>
    <w:rsid w:val="00B60E72"/>
    <w:rsid w:val="00B61188"/>
    <w:rsid w:val="00B612B6"/>
    <w:rsid w:val="00B61312"/>
    <w:rsid w:val="00B61543"/>
    <w:rsid w:val="00B61BF2"/>
    <w:rsid w:val="00B61D41"/>
    <w:rsid w:val="00B62047"/>
    <w:rsid w:val="00B6234F"/>
    <w:rsid w:val="00B62504"/>
    <w:rsid w:val="00B628FB"/>
    <w:rsid w:val="00B62FEA"/>
    <w:rsid w:val="00B631AD"/>
    <w:rsid w:val="00B63337"/>
    <w:rsid w:val="00B63505"/>
    <w:rsid w:val="00B6369F"/>
    <w:rsid w:val="00B63735"/>
    <w:rsid w:val="00B6392F"/>
    <w:rsid w:val="00B639D7"/>
    <w:rsid w:val="00B64AA7"/>
    <w:rsid w:val="00B64E10"/>
    <w:rsid w:val="00B64F3B"/>
    <w:rsid w:val="00B65A0B"/>
    <w:rsid w:val="00B65A3D"/>
    <w:rsid w:val="00B66594"/>
    <w:rsid w:val="00B66A2E"/>
    <w:rsid w:val="00B671B0"/>
    <w:rsid w:val="00B67805"/>
    <w:rsid w:val="00B67939"/>
    <w:rsid w:val="00B67BCE"/>
    <w:rsid w:val="00B67D9E"/>
    <w:rsid w:val="00B7070D"/>
    <w:rsid w:val="00B70A76"/>
    <w:rsid w:val="00B70DF7"/>
    <w:rsid w:val="00B71095"/>
    <w:rsid w:val="00B714E0"/>
    <w:rsid w:val="00B7171F"/>
    <w:rsid w:val="00B7177C"/>
    <w:rsid w:val="00B71797"/>
    <w:rsid w:val="00B71B4F"/>
    <w:rsid w:val="00B71BA6"/>
    <w:rsid w:val="00B721CD"/>
    <w:rsid w:val="00B72385"/>
    <w:rsid w:val="00B7267A"/>
    <w:rsid w:val="00B726FF"/>
    <w:rsid w:val="00B7291A"/>
    <w:rsid w:val="00B72A91"/>
    <w:rsid w:val="00B72AA4"/>
    <w:rsid w:val="00B72D4E"/>
    <w:rsid w:val="00B73066"/>
    <w:rsid w:val="00B732B6"/>
    <w:rsid w:val="00B73531"/>
    <w:rsid w:val="00B7356C"/>
    <w:rsid w:val="00B735D2"/>
    <w:rsid w:val="00B738C4"/>
    <w:rsid w:val="00B7399A"/>
    <w:rsid w:val="00B73B1B"/>
    <w:rsid w:val="00B73C26"/>
    <w:rsid w:val="00B73FB4"/>
    <w:rsid w:val="00B74087"/>
    <w:rsid w:val="00B74187"/>
    <w:rsid w:val="00B74214"/>
    <w:rsid w:val="00B745FB"/>
    <w:rsid w:val="00B74AE6"/>
    <w:rsid w:val="00B74E21"/>
    <w:rsid w:val="00B751A8"/>
    <w:rsid w:val="00B75454"/>
    <w:rsid w:val="00B7553D"/>
    <w:rsid w:val="00B75603"/>
    <w:rsid w:val="00B76039"/>
    <w:rsid w:val="00B769C9"/>
    <w:rsid w:val="00B76BCD"/>
    <w:rsid w:val="00B76EE9"/>
    <w:rsid w:val="00B77880"/>
    <w:rsid w:val="00B806C9"/>
    <w:rsid w:val="00B807A4"/>
    <w:rsid w:val="00B80A42"/>
    <w:rsid w:val="00B80D90"/>
    <w:rsid w:val="00B80E77"/>
    <w:rsid w:val="00B80E9B"/>
    <w:rsid w:val="00B81DB0"/>
    <w:rsid w:val="00B82613"/>
    <w:rsid w:val="00B828B5"/>
    <w:rsid w:val="00B82C36"/>
    <w:rsid w:val="00B82E64"/>
    <w:rsid w:val="00B84267"/>
    <w:rsid w:val="00B84E9C"/>
    <w:rsid w:val="00B84F1F"/>
    <w:rsid w:val="00B85522"/>
    <w:rsid w:val="00B85A5A"/>
    <w:rsid w:val="00B864F1"/>
    <w:rsid w:val="00B869DF"/>
    <w:rsid w:val="00B877BA"/>
    <w:rsid w:val="00B87D0E"/>
    <w:rsid w:val="00B87F08"/>
    <w:rsid w:val="00B9065D"/>
    <w:rsid w:val="00B90853"/>
    <w:rsid w:val="00B90E2A"/>
    <w:rsid w:val="00B90EA3"/>
    <w:rsid w:val="00B90F2A"/>
    <w:rsid w:val="00B9198D"/>
    <w:rsid w:val="00B91B04"/>
    <w:rsid w:val="00B91BCF"/>
    <w:rsid w:val="00B91D11"/>
    <w:rsid w:val="00B9206B"/>
    <w:rsid w:val="00B92292"/>
    <w:rsid w:val="00B92339"/>
    <w:rsid w:val="00B9285A"/>
    <w:rsid w:val="00B92BC6"/>
    <w:rsid w:val="00B92CD3"/>
    <w:rsid w:val="00B93008"/>
    <w:rsid w:val="00B93183"/>
    <w:rsid w:val="00B932A5"/>
    <w:rsid w:val="00B9345B"/>
    <w:rsid w:val="00B93679"/>
    <w:rsid w:val="00B93813"/>
    <w:rsid w:val="00B93ADB"/>
    <w:rsid w:val="00B94025"/>
    <w:rsid w:val="00B9406D"/>
    <w:rsid w:val="00B94131"/>
    <w:rsid w:val="00B94278"/>
    <w:rsid w:val="00B942A8"/>
    <w:rsid w:val="00B94BA7"/>
    <w:rsid w:val="00B94BE9"/>
    <w:rsid w:val="00B94D50"/>
    <w:rsid w:val="00B94E0E"/>
    <w:rsid w:val="00B9550D"/>
    <w:rsid w:val="00B95717"/>
    <w:rsid w:val="00B959D1"/>
    <w:rsid w:val="00B9608E"/>
    <w:rsid w:val="00B969F9"/>
    <w:rsid w:val="00B96F75"/>
    <w:rsid w:val="00B970A0"/>
    <w:rsid w:val="00B972EA"/>
    <w:rsid w:val="00B973B0"/>
    <w:rsid w:val="00B97B8D"/>
    <w:rsid w:val="00B97CA3"/>
    <w:rsid w:val="00B97CB8"/>
    <w:rsid w:val="00BA11AF"/>
    <w:rsid w:val="00BA1A4A"/>
    <w:rsid w:val="00BA1D00"/>
    <w:rsid w:val="00BA2B77"/>
    <w:rsid w:val="00BA2B80"/>
    <w:rsid w:val="00BA38A5"/>
    <w:rsid w:val="00BA3917"/>
    <w:rsid w:val="00BA3A1C"/>
    <w:rsid w:val="00BA3D7B"/>
    <w:rsid w:val="00BA40FD"/>
    <w:rsid w:val="00BA45D1"/>
    <w:rsid w:val="00BA4927"/>
    <w:rsid w:val="00BA492A"/>
    <w:rsid w:val="00BA6CAA"/>
    <w:rsid w:val="00BA7011"/>
    <w:rsid w:val="00BA726A"/>
    <w:rsid w:val="00BA7595"/>
    <w:rsid w:val="00BA76A9"/>
    <w:rsid w:val="00BA7B0D"/>
    <w:rsid w:val="00BA7B7E"/>
    <w:rsid w:val="00BB0BF7"/>
    <w:rsid w:val="00BB122A"/>
    <w:rsid w:val="00BB26E3"/>
    <w:rsid w:val="00BB2B4D"/>
    <w:rsid w:val="00BB2B71"/>
    <w:rsid w:val="00BB2D27"/>
    <w:rsid w:val="00BB3309"/>
    <w:rsid w:val="00BB355C"/>
    <w:rsid w:val="00BB3B64"/>
    <w:rsid w:val="00BB3DDD"/>
    <w:rsid w:val="00BB3E2B"/>
    <w:rsid w:val="00BB3E37"/>
    <w:rsid w:val="00BB403E"/>
    <w:rsid w:val="00BB41CF"/>
    <w:rsid w:val="00BB424B"/>
    <w:rsid w:val="00BB4C24"/>
    <w:rsid w:val="00BB5043"/>
    <w:rsid w:val="00BB56EA"/>
    <w:rsid w:val="00BB5D1C"/>
    <w:rsid w:val="00BB6347"/>
    <w:rsid w:val="00BB6552"/>
    <w:rsid w:val="00BB65CA"/>
    <w:rsid w:val="00BB6ADD"/>
    <w:rsid w:val="00BB6B9B"/>
    <w:rsid w:val="00BB6DCE"/>
    <w:rsid w:val="00BB7183"/>
    <w:rsid w:val="00BB754F"/>
    <w:rsid w:val="00BB7647"/>
    <w:rsid w:val="00BB7CFE"/>
    <w:rsid w:val="00BB7E5A"/>
    <w:rsid w:val="00BC0790"/>
    <w:rsid w:val="00BC07A1"/>
    <w:rsid w:val="00BC07D4"/>
    <w:rsid w:val="00BC0A5D"/>
    <w:rsid w:val="00BC0BE3"/>
    <w:rsid w:val="00BC10CE"/>
    <w:rsid w:val="00BC12C1"/>
    <w:rsid w:val="00BC15DC"/>
    <w:rsid w:val="00BC1800"/>
    <w:rsid w:val="00BC18B1"/>
    <w:rsid w:val="00BC1AD9"/>
    <w:rsid w:val="00BC1B7B"/>
    <w:rsid w:val="00BC1D00"/>
    <w:rsid w:val="00BC2DA5"/>
    <w:rsid w:val="00BC2E2F"/>
    <w:rsid w:val="00BC3278"/>
    <w:rsid w:val="00BC32E7"/>
    <w:rsid w:val="00BC33E5"/>
    <w:rsid w:val="00BC348E"/>
    <w:rsid w:val="00BC473D"/>
    <w:rsid w:val="00BC4A44"/>
    <w:rsid w:val="00BC4A69"/>
    <w:rsid w:val="00BC568A"/>
    <w:rsid w:val="00BC58B9"/>
    <w:rsid w:val="00BC5D89"/>
    <w:rsid w:val="00BC660A"/>
    <w:rsid w:val="00BC6CE6"/>
    <w:rsid w:val="00BC70FB"/>
    <w:rsid w:val="00BC75FA"/>
    <w:rsid w:val="00BC7B13"/>
    <w:rsid w:val="00BD0262"/>
    <w:rsid w:val="00BD06A7"/>
    <w:rsid w:val="00BD0CA2"/>
    <w:rsid w:val="00BD1012"/>
    <w:rsid w:val="00BD1939"/>
    <w:rsid w:val="00BD1C6D"/>
    <w:rsid w:val="00BD1C97"/>
    <w:rsid w:val="00BD2004"/>
    <w:rsid w:val="00BD2239"/>
    <w:rsid w:val="00BD2799"/>
    <w:rsid w:val="00BD27B0"/>
    <w:rsid w:val="00BD2DE9"/>
    <w:rsid w:val="00BD326B"/>
    <w:rsid w:val="00BD3E68"/>
    <w:rsid w:val="00BD3FB3"/>
    <w:rsid w:val="00BD4449"/>
    <w:rsid w:val="00BD445E"/>
    <w:rsid w:val="00BD4A56"/>
    <w:rsid w:val="00BD4A97"/>
    <w:rsid w:val="00BD5896"/>
    <w:rsid w:val="00BD598A"/>
    <w:rsid w:val="00BD5BC2"/>
    <w:rsid w:val="00BD5D2A"/>
    <w:rsid w:val="00BD6566"/>
    <w:rsid w:val="00BD6650"/>
    <w:rsid w:val="00BD75B4"/>
    <w:rsid w:val="00BD783D"/>
    <w:rsid w:val="00BD7BFE"/>
    <w:rsid w:val="00BD7D14"/>
    <w:rsid w:val="00BE02B4"/>
    <w:rsid w:val="00BE0863"/>
    <w:rsid w:val="00BE0A4E"/>
    <w:rsid w:val="00BE0FBF"/>
    <w:rsid w:val="00BE11C7"/>
    <w:rsid w:val="00BE1553"/>
    <w:rsid w:val="00BE1670"/>
    <w:rsid w:val="00BE19DC"/>
    <w:rsid w:val="00BE2DBB"/>
    <w:rsid w:val="00BE334B"/>
    <w:rsid w:val="00BE4E08"/>
    <w:rsid w:val="00BE4EC9"/>
    <w:rsid w:val="00BE51A0"/>
    <w:rsid w:val="00BE56B1"/>
    <w:rsid w:val="00BE571E"/>
    <w:rsid w:val="00BE5C12"/>
    <w:rsid w:val="00BE5F3E"/>
    <w:rsid w:val="00BE5FFC"/>
    <w:rsid w:val="00BE631E"/>
    <w:rsid w:val="00BE6BA3"/>
    <w:rsid w:val="00BE6E7D"/>
    <w:rsid w:val="00BE71F7"/>
    <w:rsid w:val="00BE724F"/>
    <w:rsid w:val="00BE765E"/>
    <w:rsid w:val="00BF02D6"/>
    <w:rsid w:val="00BF07B5"/>
    <w:rsid w:val="00BF0CCF"/>
    <w:rsid w:val="00BF0FC5"/>
    <w:rsid w:val="00BF10BC"/>
    <w:rsid w:val="00BF10D0"/>
    <w:rsid w:val="00BF1AEB"/>
    <w:rsid w:val="00BF1B79"/>
    <w:rsid w:val="00BF1D30"/>
    <w:rsid w:val="00BF1FC3"/>
    <w:rsid w:val="00BF2038"/>
    <w:rsid w:val="00BF21AC"/>
    <w:rsid w:val="00BF2E53"/>
    <w:rsid w:val="00BF3133"/>
    <w:rsid w:val="00BF326D"/>
    <w:rsid w:val="00BF32A7"/>
    <w:rsid w:val="00BF34DD"/>
    <w:rsid w:val="00BF3602"/>
    <w:rsid w:val="00BF3669"/>
    <w:rsid w:val="00BF3C0D"/>
    <w:rsid w:val="00BF4075"/>
    <w:rsid w:val="00BF4888"/>
    <w:rsid w:val="00BF4AD0"/>
    <w:rsid w:val="00BF5720"/>
    <w:rsid w:val="00BF579F"/>
    <w:rsid w:val="00BF5A63"/>
    <w:rsid w:val="00BF62ED"/>
    <w:rsid w:val="00BF659B"/>
    <w:rsid w:val="00BF711C"/>
    <w:rsid w:val="00BF7482"/>
    <w:rsid w:val="00BF7796"/>
    <w:rsid w:val="00BF7B18"/>
    <w:rsid w:val="00BF7B33"/>
    <w:rsid w:val="00BF7C70"/>
    <w:rsid w:val="00BF7C74"/>
    <w:rsid w:val="00BF7E7F"/>
    <w:rsid w:val="00BF7FE8"/>
    <w:rsid w:val="00C007DD"/>
    <w:rsid w:val="00C00ED8"/>
    <w:rsid w:val="00C0189A"/>
    <w:rsid w:val="00C01E4A"/>
    <w:rsid w:val="00C02213"/>
    <w:rsid w:val="00C032C4"/>
    <w:rsid w:val="00C03309"/>
    <w:rsid w:val="00C03452"/>
    <w:rsid w:val="00C036E6"/>
    <w:rsid w:val="00C039EB"/>
    <w:rsid w:val="00C047CE"/>
    <w:rsid w:val="00C04AEA"/>
    <w:rsid w:val="00C054DA"/>
    <w:rsid w:val="00C057F5"/>
    <w:rsid w:val="00C05B1E"/>
    <w:rsid w:val="00C05C75"/>
    <w:rsid w:val="00C0600A"/>
    <w:rsid w:val="00C06515"/>
    <w:rsid w:val="00C0660E"/>
    <w:rsid w:val="00C0662C"/>
    <w:rsid w:val="00C067D5"/>
    <w:rsid w:val="00C069E1"/>
    <w:rsid w:val="00C06B2F"/>
    <w:rsid w:val="00C072FE"/>
    <w:rsid w:val="00C07B6B"/>
    <w:rsid w:val="00C10392"/>
    <w:rsid w:val="00C10425"/>
    <w:rsid w:val="00C10A43"/>
    <w:rsid w:val="00C11226"/>
    <w:rsid w:val="00C117DC"/>
    <w:rsid w:val="00C1234E"/>
    <w:rsid w:val="00C12E39"/>
    <w:rsid w:val="00C12EF3"/>
    <w:rsid w:val="00C13DA5"/>
    <w:rsid w:val="00C14164"/>
    <w:rsid w:val="00C144CB"/>
    <w:rsid w:val="00C1518B"/>
    <w:rsid w:val="00C151CF"/>
    <w:rsid w:val="00C15312"/>
    <w:rsid w:val="00C15744"/>
    <w:rsid w:val="00C15A4B"/>
    <w:rsid w:val="00C15D8E"/>
    <w:rsid w:val="00C16208"/>
    <w:rsid w:val="00C168D0"/>
    <w:rsid w:val="00C16DC2"/>
    <w:rsid w:val="00C16DEE"/>
    <w:rsid w:val="00C17012"/>
    <w:rsid w:val="00C174FF"/>
    <w:rsid w:val="00C1753E"/>
    <w:rsid w:val="00C17665"/>
    <w:rsid w:val="00C178FB"/>
    <w:rsid w:val="00C17DBF"/>
    <w:rsid w:val="00C204CD"/>
    <w:rsid w:val="00C206C8"/>
    <w:rsid w:val="00C209D8"/>
    <w:rsid w:val="00C20CDD"/>
    <w:rsid w:val="00C2104E"/>
    <w:rsid w:val="00C21081"/>
    <w:rsid w:val="00C21D66"/>
    <w:rsid w:val="00C22132"/>
    <w:rsid w:val="00C2243D"/>
    <w:rsid w:val="00C2294E"/>
    <w:rsid w:val="00C22B28"/>
    <w:rsid w:val="00C22B5A"/>
    <w:rsid w:val="00C22FB1"/>
    <w:rsid w:val="00C22FD6"/>
    <w:rsid w:val="00C23E6D"/>
    <w:rsid w:val="00C23F37"/>
    <w:rsid w:val="00C247BF"/>
    <w:rsid w:val="00C25554"/>
    <w:rsid w:val="00C255FF"/>
    <w:rsid w:val="00C257B7"/>
    <w:rsid w:val="00C25EE2"/>
    <w:rsid w:val="00C2718E"/>
    <w:rsid w:val="00C27265"/>
    <w:rsid w:val="00C272E8"/>
    <w:rsid w:val="00C30018"/>
    <w:rsid w:val="00C302F5"/>
    <w:rsid w:val="00C30CB5"/>
    <w:rsid w:val="00C3100D"/>
    <w:rsid w:val="00C311EC"/>
    <w:rsid w:val="00C3275E"/>
    <w:rsid w:val="00C32840"/>
    <w:rsid w:val="00C32E0A"/>
    <w:rsid w:val="00C33359"/>
    <w:rsid w:val="00C333C3"/>
    <w:rsid w:val="00C33AF5"/>
    <w:rsid w:val="00C33B5E"/>
    <w:rsid w:val="00C33CF4"/>
    <w:rsid w:val="00C343D6"/>
    <w:rsid w:val="00C34522"/>
    <w:rsid w:val="00C348D6"/>
    <w:rsid w:val="00C34D91"/>
    <w:rsid w:val="00C34E36"/>
    <w:rsid w:val="00C35258"/>
    <w:rsid w:val="00C3536E"/>
    <w:rsid w:val="00C353A4"/>
    <w:rsid w:val="00C357C2"/>
    <w:rsid w:val="00C36005"/>
    <w:rsid w:val="00C361A2"/>
    <w:rsid w:val="00C36289"/>
    <w:rsid w:val="00C3634D"/>
    <w:rsid w:val="00C365E7"/>
    <w:rsid w:val="00C367DF"/>
    <w:rsid w:val="00C36E34"/>
    <w:rsid w:val="00C36F60"/>
    <w:rsid w:val="00C37521"/>
    <w:rsid w:val="00C404EE"/>
    <w:rsid w:val="00C407F1"/>
    <w:rsid w:val="00C40B53"/>
    <w:rsid w:val="00C40C09"/>
    <w:rsid w:val="00C40D22"/>
    <w:rsid w:val="00C40D2D"/>
    <w:rsid w:val="00C40FC3"/>
    <w:rsid w:val="00C41365"/>
    <w:rsid w:val="00C415B2"/>
    <w:rsid w:val="00C4171B"/>
    <w:rsid w:val="00C41843"/>
    <w:rsid w:val="00C42193"/>
    <w:rsid w:val="00C42260"/>
    <w:rsid w:val="00C4234D"/>
    <w:rsid w:val="00C42689"/>
    <w:rsid w:val="00C42988"/>
    <w:rsid w:val="00C42A46"/>
    <w:rsid w:val="00C42BD4"/>
    <w:rsid w:val="00C42C94"/>
    <w:rsid w:val="00C43547"/>
    <w:rsid w:val="00C4370F"/>
    <w:rsid w:val="00C43A54"/>
    <w:rsid w:val="00C43B7C"/>
    <w:rsid w:val="00C43EDB"/>
    <w:rsid w:val="00C43FF0"/>
    <w:rsid w:val="00C44641"/>
    <w:rsid w:val="00C44850"/>
    <w:rsid w:val="00C44B2B"/>
    <w:rsid w:val="00C44EE4"/>
    <w:rsid w:val="00C45DFD"/>
    <w:rsid w:val="00C45E2B"/>
    <w:rsid w:val="00C45EF5"/>
    <w:rsid w:val="00C46B7E"/>
    <w:rsid w:val="00C47470"/>
    <w:rsid w:val="00C477C1"/>
    <w:rsid w:val="00C478FC"/>
    <w:rsid w:val="00C50585"/>
    <w:rsid w:val="00C50680"/>
    <w:rsid w:val="00C50A4E"/>
    <w:rsid w:val="00C50AEF"/>
    <w:rsid w:val="00C50B71"/>
    <w:rsid w:val="00C50BA7"/>
    <w:rsid w:val="00C513F8"/>
    <w:rsid w:val="00C520B1"/>
    <w:rsid w:val="00C522D6"/>
    <w:rsid w:val="00C52786"/>
    <w:rsid w:val="00C5306D"/>
    <w:rsid w:val="00C538AD"/>
    <w:rsid w:val="00C53A22"/>
    <w:rsid w:val="00C53A7F"/>
    <w:rsid w:val="00C53D7F"/>
    <w:rsid w:val="00C53F0C"/>
    <w:rsid w:val="00C54020"/>
    <w:rsid w:val="00C5406F"/>
    <w:rsid w:val="00C545C5"/>
    <w:rsid w:val="00C54676"/>
    <w:rsid w:val="00C54CEC"/>
    <w:rsid w:val="00C5525E"/>
    <w:rsid w:val="00C55422"/>
    <w:rsid w:val="00C55566"/>
    <w:rsid w:val="00C5559C"/>
    <w:rsid w:val="00C55643"/>
    <w:rsid w:val="00C55B1D"/>
    <w:rsid w:val="00C55E64"/>
    <w:rsid w:val="00C55F70"/>
    <w:rsid w:val="00C56084"/>
    <w:rsid w:val="00C568FE"/>
    <w:rsid w:val="00C57256"/>
    <w:rsid w:val="00C573E9"/>
    <w:rsid w:val="00C5749F"/>
    <w:rsid w:val="00C57A66"/>
    <w:rsid w:val="00C57B5C"/>
    <w:rsid w:val="00C57E07"/>
    <w:rsid w:val="00C57E82"/>
    <w:rsid w:val="00C57FEA"/>
    <w:rsid w:val="00C6038F"/>
    <w:rsid w:val="00C603CE"/>
    <w:rsid w:val="00C61498"/>
    <w:rsid w:val="00C61570"/>
    <w:rsid w:val="00C617DE"/>
    <w:rsid w:val="00C61C8A"/>
    <w:rsid w:val="00C61D4B"/>
    <w:rsid w:val="00C61D67"/>
    <w:rsid w:val="00C62250"/>
    <w:rsid w:val="00C6225E"/>
    <w:rsid w:val="00C6293E"/>
    <w:rsid w:val="00C629DE"/>
    <w:rsid w:val="00C62B0A"/>
    <w:rsid w:val="00C63E83"/>
    <w:rsid w:val="00C63F08"/>
    <w:rsid w:val="00C640AD"/>
    <w:rsid w:val="00C64166"/>
    <w:rsid w:val="00C64559"/>
    <w:rsid w:val="00C64C9A"/>
    <w:rsid w:val="00C6528C"/>
    <w:rsid w:val="00C65BBC"/>
    <w:rsid w:val="00C66197"/>
    <w:rsid w:val="00C661E8"/>
    <w:rsid w:val="00C6648F"/>
    <w:rsid w:val="00C66945"/>
    <w:rsid w:val="00C669B5"/>
    <w:rsid w:val="00C66CC3"/>
    <w:rsid w:val="00C66D27"/>
    <w:rsid w:val="00C66E69"/>
    <w:rsid w:val="00C66F6B"/>
    <w:rsid w:val="00C671FF"/>
    <w:rsid w:val="00C675D5"/>
    <w:rsid w:val="00C67630"/>
    <w:rsid w:val="00C677AC"/>
    <w:rsid w:val="00C67968"/>
    <w:rsid w:val="00C67C03"/>
    <w:rsid w:val="00C67CD8"/>
    <w:rsid w:val="00C70084"/>
    <w:rsid w:val="00C70AB1"/>
    <w:rsid w:val="00C7235B"/>
    <w:rsid w:val="00C72C16"/>
    <w:rsid w:val="00C72DE5"/>
    <w:rsid w:val="00C72E18"/>
    <w:rsid w:val="00C72E8D"/>
    <w:rsid w:val="00C731AD"/>
    <w:rsid w:val="00C73379"/>
    <w:rsid w:val="00C7380B"/>
    <w:rsid w:val="00C73AE6"/>
    <w:rsid w:val="00C74421"/>
    <w:rsid w:val="00C745C4"/>
    <w:rsid w:val="00C74615"/>
    <w:rsid w:val="00C74ED4"/>
    <w:rsid w:val="00C75099"/>
    <w:rsid w:val="00C7542D"/>
    <w:rsid w:val="00C75F2F"/>
    <w:rsid w:val="00C75FEE"/>
    <w:rsid w:val="00C76784"/>
    <w:rsid w:val="00C76F1D"/>
    <w:rsid w:val="00C7724F"/>
    <w:rsid w:val="00C77D26"/>
    <w:rsid w:val="00C80365"/>
    <w:rsid w:val="00C80BDF"/>
    <w:rsid w:val="00C80E52"/>
    <w:rsid w:val="00C81508"/>
    <w:rsid w:val="00C81893"/>
    <w:rsid w:val="00C81A65"/>
    <w:rsid w:val="00C81CA6"/>
    <w:rsid w:val="00C81EE3"/>
    <w:rsid w:val="00C82072"/>
    <w:rsid w:val="00C824CC"/>
    <w:rsid w:val="00C82933"/>
    <w:rsid w:val="00C83408"/>
    <w:rsid w:val="00C83563"/>
    <w:rsid w:val="00C839A4"/>
    <w:rsid w:val="00C83B4D"/>
    <w:rsid w:val="00C84722"/>
    <w:rsid w:val="00C84985"/>
    <w:rsid w:val="00C849F3"/>
    <w:rsid w:val="00C84A38"/>
    <w:rsid w:val="00C84D39"/>
    <w:rsid w:val="00C84E73"/>
    <w:rsid w:val="00C84EE4"/>
    <w:rsid w:val="00C85277"/>
    <w:rsid w:val="00C85286"/>
    <w:rsid w:val="00C8545C"/>
    <w:rsid w:val="00C85556"/>
    <w:rsid w:val="00C85B44"/>
    <w:rsid w:val="00C85CC8"/>
    <w:rsid w:val="00C85D76"/>
    <w:rsid w:val="00C8626E"/>
    <w:rsid w:val="00C864D4"/>
    <w:rsid w:val="00C865C9"/>
    <w:rsid w:val="00C8681C"/>
    <w:rsid w:val="00C86C4E"/>
    <w:rsid w:val="00C86FCF"/>
    <w:rsid w:val="00C873AC"/>
    <w:rsid w:val="00C87722"/>
    <w:rsid w:val="00C877E2"/>
    <w:rsid w:val="00C87B19"/>
    <w:rsid w:val="00C87F26"/>
    <w:rsid w:val="00C87FEB"/>
    <w:rsid w:val="00C920DF"/>
    <w:rsid w:val="00C92490"/>
    <w:rsid w:val="00C932C0"/>
    <w:rsid w:val="00C93462"/>
    <w:rsid w:val="00C93B15"/>
    <w:rsid w:val="00C93E9F"/>
    <w:rsid w:val="00C93EE3"/>
    <w:rsid w:val="00C941C3"/>
    <w:rsid w:val="00C94384"/>
    <w:rsid w:val="00C94A30"/>
    <w:rsid w:val="00C94A34"/>
    <w:rsid w:val="00C94C2B"/>
    <w:rsid w:val="00C94E58"/>
    <w:rsid w:val="00C9519B"/>
    <w:rsid w:val="00C9606B"/>
    <w:rsid w:val="00C96F79"/>
    <w:rsid w:val="00C973FD"/>
    <w:rsid w:val="00C97CF9"/>
    <w:rsid w:val="00C97D96"/>
    <w:rsid w:val="00CA017D"/>
    <w:rsid w:val="00CA0642"/>
    <w:rsid w:val="00CA0736"/>
    <w:rsid w:val="00CA0DCC"/>
    <w:rsid w:val="00CA13F7"/>
    <w:rsid w:val="00CA16E0"/>
    <w:rsid w:val="00CA17AD"/>
    <w:rsid w:val="00CA17DD"/>
    <w:rsid w:val="00CA17E9"/>
    <w:rsid w:val="00CA1863"/>
    <w:rsid w:val="00CA192A"/>
    <w:rsid w:val="00CA1CCA"/>
    <w:rsid w:val="00CA22DE"/>
    <w:rsid w:val="00CA2533"/>
    <w:rsid w:val="00CA26CE"/>
    <w:rsid w:val="00CA2935"/>
    <w:rsid w:val="00CA391D"/>
    <w:rsid w:val="00CA39AC"/>
    <w:rsid w:val="00CA3ACD"/>
    <w:rsid w:val="00CA4C68"/>
    <w:rsid w:val="00CA4DBF"/>
    <w:rsid w:val="00CA4F8B"/>
    <w:rsid w:val="00CA538A"/>
    <w:rsid w:val="00CA53B3"/>
    <w:rsid w:val="00CA64D5"/>
    <w:rsid w:val="00CA6DAD"/>
    <w:rsid w:val="00CB05D6"/>
    <w:rsid w:val="00CB0862"/>
    <w:rsid w:val="00CB09DA"/>
    <w:rsid w:val="00CB0BD9"/>
    <w:rsid w:val="00CB10CE"/>
    <w:rsid w:val="00CB15AC"/>
    <w:rsid w:val="00CB1CAC"/>
    <w:rsid w:val="00CB1D87"/>
    <w:rsid w:val="00CB1DE8"/>
    <w:rsid w:val="00CB1E05"/>
    <w:rsid w:val="00CB1E3B"/>
    <w:rsid w:val="00CB1F1D"/>
    <w:rsid w:val="00CB2E44"/>
    <w:rsid w:val="00CB3716"/>
    <w:rsid w:val="00CB37A0"/>
    <w:rsid w:val="00CB395F"/>
    <w:rsid w:val="00CB3C13"/>
    <w:rsid w:val="00CB4212"/>
    <w:rsid w:val="00CB4523"/>
    <w:rsid w:val="00CB45E1"/>
    <w:rsid w:val="00CB4C59"/>
    <w:rsid w:val="00CB4D77"/>
    <w:rsid w:val="00CB502B"/>
    <w:rsid w:val="00CB512A"/>
    <w:rsid w:val="00CB532E"/>
    <w:rsid w:val="00CB53DB"/>
    <w:rsid w:val="00CB600D"/>
    <w:rsid w:val="00CB66A2"/>
    <w:rsid w:val="00CB6FA8"/>
    <w:rsid w:val="00CB71B9"/>
    <w:rsid w:val="00CB71F8"/>
    <w:rsid w:val="00CB736D"/>
    <w:rsid w:val="00CB7389"/>
    <w:rsid w:val="00CB7929"/>
    <w:rsid w:val="00CB7E78"/>
    <w:rsid w:val="00CC01C2"/>
    <w:rsid w:val="00CC0201"/>
    <w:rsid w:val="00CC1AFB"/>
    <w:rsid w:val="00CC26DB"/>
    <w:rsid w:val="00CC300C"/>
    <w:rsid w:val="00CC31BD"/>
    <w:rsid w:val="00CC332F"/>
    <w:rsid w:val="00CC33A0"/>
    <w:rsid w:val="00CC33D0"/>
    <w:rsid w:val="00CC35AE"/>
    <w:rsid w:val="00CC3837"/>
    <w:rsid w:val="00CC3B6F"/>
    <w:rsid w:val="00CC3DAA"/>
    <w:rsid w:val="00CC434E"/>
    <w:rsid w:val="00CC43B0"/>
    <w:rsid w:val="00CC49C7"/>
    <w:rsid w:val="00CC4B65"/>
    <w:rsid w:val="00CC4BCB"/>
    <w:rsid w:val="00CC4C2C"/>
    <w:rsid w:val="00CC5057"/>
    <w:rsid w:val="00CC5645"/>
    <w:rsid w:val="00CC587F"/>
    <w:rsid w:val="00CC62B2"/>
    <w:rsid w:val="00CC68D9"/>
    <w:rsid w:val="00CC6AA0"/>
    <w:rsid w:val="00CC6AE5"/>
    <w:rsid w:val="00CC79E9"/>
    <w:rsid w:val="00CC7EF9"/>
    <w:rsid w:val="00CD0126"/>
    <w:rsid w:val="00CD045A"/>
    <w:rsid w:val="00CD078F"/>
    <w:rsid w:val="00CD08D1"/>
    <w:rsid w:val="00CD0A31"/>
    <w:rsid w:val="00CD0A64"/>
    <w:rsid w:val="00CD1106"/>
    <w:rsid w:val="00CD121E"/>
    <w:rsid w:val="00CD1922"/>
    <w:rsid w:val="00CD1B04"/>
    <w:rsid w:val="00CD1D1C"/>
    <w:rsid w:val="00CD26A9"/>
    <w:rsid w:val="00CD27A8"/>
    <w:rsid w:val="00CD28F0"/>
    <w:rsid w:val="00CD2D52"/>
    <w:rsid w:val="00CD3E62"/>
    <w:rsid w:val="00CD3ED8"/>
    <w:rsid w:val="00CD43CF"/>
    <w:rsid w:val="00CD485F"/>
    <w:rsid w:val="00CD499A"/>
    <w:rsid w:val="00CD4CD5"/>
    <w:rsid w:val="00CD4DBD"/>
    <w:rsid w:val="00CD4EC7"/>
    <w:rsid w:val="00CD5072"/>
    <w:rsid w:val="00CD526F"/>
    <w:rsid w:val="00CD6190"/>
    <w:rsid w:val="00CD62B3"/>
    <w:rsid w:val="00CD6722"/>
    <w:rsid w:val="00CD6BDB"/>
    <w:rsid w:val="00CD6D65"/>
    <w:rsid w:val="00CD736C"/>
    <w:rsid w:val="00CD761D"/>
    <w:rsid w:val="00CD76B5"/>
    <w:rsid w:val="00CD7C48"/>
    <w:rsid w:val="00CD7D07"/>
    <w:rsid w:val="00CE15D2"/>
    <w:rsid w:val="00CE1757"/>
    <w:rsid w:val="00CE1986"/>
    <w:rsid w:val="00CE2346"/>
    <w:rsid w:val="00CE29C9"/>
    <w:rsid w:val="00CE2B02"/>
    <w:rsid w:val="00CE2CCF"/>
    <w:rsid w:val="00CE325E"/>
    <w:rsid w:val="00CE3A66"/>
    <w:rsid w:val="00CE3B50"/>
    <w:rsid w:val="00CE3EC2"/>
    <w:rsid w:val="00CE43D1"/>
    <w:rsid w:val="00CE485E"/>
    <w:rsid w:val="00CE4A30"/>
    <w:rsid w:val="00CE4F2D"/>
    <w:rsid w:val="00CE6F0F"/>
    <w:rsid w:val="00CE6FB2"/>
    <w:rsid w:val="00CE75B4"/>
    <w:rsid w:val="00CE7951"/>
    <w:rsid w:val="00CE7C7C"/>
    <w:rsid w:val="00CE7C7E"/>
    <w:rsid w:val="00CE7D45"/>
    <w:rsid w:val="00CF002F"/>
    <w:rsid w:val="00CF0246"/>
    <w:rsid w:val="00CF0780"/>
    <w:rsid w:val="00CF093B"/>
    <w:rsid w:val="00CF0C02"/>
    <w:rsid w:val="00CF1377"/>
    <w:rsid w:val="00CF187B"/>
    <w:rsid w:val="00CF1899"/>
    <w:rsid w:val="00CF1C58"/>
    <w:rsid w:val="00CF2295"/>
    <w:rsid w:val="00CF23EE"/>
    <w:rsid w:val="00CF2483"/>
    <w:rsid w:val="00CF24E2"/>
    <w:rsid w:val="00CF2F19"/>
    <w:rsid w:val="00CF321D"/>
    <w:rsid w:val="00CF342C"/>
    <w:rsid w:val="00CF393D"/>
    <w:rsid w:val="00CF3CA7"/>
    <w:rsid w:val="00CF3EEA"/>
    <w:rsid w:val="00CF405A"/>
    <w:rsid w:val="00CF438C"/>
    <w:rsid w:val="00CF4456"/>
    <w:rsid w:val="00CF4ABD"/>
    <w:rsid w:val="00CF4B18"/>
    <w:rsid w:val="00CF4CBD"/>
    <w:rsid w:val="00CF5122"/>
    <w:rsid w:val="00CF532D"/>
    <w:rsid w:val="00CF553C"/>
    <w:rsid w:val="00CF5A53"/>
    <w:rsid w:val="00CF5D28"/>
    <w:rsid w:val="00CF5F9B"/>
    <w:rsid w:val="00CF6942"/>
    <w:rsid w:val="00CF6A8F"/>
    <w:rsid w:val="00CF6F1E"/>
    <w:rsid w:val="00CF7882"/>
    <w:rsid w:val="00CF7967"/>
    <w:rsid w:val="00CF7B00"/>
    <w:rsid w:val="00CF7EED"/>
    <w:rsid w:val="00D001F9"/>
    <w:rsid w:val="00D0036E"/>
    <w:rsid w:val="00D00BB7"/>
    <w:rsid w:val="00D011F4"/>
    <w:rsid w:val="00D01D20"/>
    <w:rsid w:val="00D01EAD"/>
    <w:rsid w:val="00D0234C"/>
    <w:rsid w:val="00D0278C"/>
    <w:rsid w:val="00D02C62"/>
    <w:rsid w:val="00D03529"/>
    <w:rsid w:val="00D035B9"/>
    <w:rsid w:val="00D04B1C"/>
    <w:rsid w:val="00D05D05"/>
    <w:rsid w:val="00D060FF"/>
    <w:rsid w:val="00D064E8"/>
    <w:rsid w:val="00D06572"/>
    <w:rsid w:val="00D065CD"/>
    <w:rsid w:val="00D068A5"/>
    <w:rsid w:val="00D068E2"/>
    <w:rsid w:val="00D06EA0"/>
    <w:rsid w:val="00D073A7"/>
    <w:rsid w:val="00D07D93"/>
    <w:rsid w:val="00D101DB"/>
    <w:rsid w:val="00D104BD"/>
    <w:rsid w:val="00D107DB"/>
    <w:rsid w:val="00D10A2E"/>
    <w:rsid w:val="00D10ACA"/>
    <w:rsid w:val="00D11405"/>
    <w:rsid w:val="00D11908"/>
    <w:rsid w:val="00D11AC1"/>
    <w:rsid w:val="00D11FA6"/>
    <w:rsid w:val="00D12141"/>
    <w:rsid w:val="00D12325"/>
    <w:rsid w:val="00D12593"/>
    <w:rsid w:val="00D12B05"/>
    <w:rsid w:val="00D12DDE"/>
    <w:rsid w:val="00D13327"/>
    <w:rsid w:val="00D13515"/>
    <w:rsid w:val="00D13D16"/>
    <w:rsid w:val="00D14487"/>
    <w:rsid w:val="00D1468E"/>
    <w:rsid w:val="00D14C97"/>
    <w:rsid w:val="00D14DBB"/>
    <w:rsid w:val="00D15152"/>
    <w:rsid w:val="00D15253"/>
    <w:rsid w:val="00D156ED"/>
    <w:rsid w:val="00D15D88"/>
    <w:rsid w:val="00D15E7E"/>
    <w:rsid w:val="00D15FE8"/>
    <w:rsid w:val="00D1629D"/>
    <w:rsid w:val="00D162EF"/>
    <w:rsid w:val="00D17711"/>
    <w:rsid w:val="00D20016"/>
    <w:rsid w:val="00D20024"/>
    <w:rsid w:val="00D20440"/>
    <w:rsid w:val="00D207A7"/>
    <w:rsid w:val="00D20AF2"/>
    <w:rsid w:val="00D20CD6"/>
    <w:rsid w:val="00D20D28"/>
    <w:rsid w:val="00D20E00"/>
    <w:rsid w:val="00D21289"/>
    <w:rsid w:val="00D215DD"/>
    <w:rsid w:val="00D2163A"/>
    <w:rsid w:val="00D21771"/>
    <w:rsid w:val="00D21908"/>
    <w:rsid w:val="00D21DBE"/>
    <w:rsid w:val="00D2205B"/>
    <w:rsid w:val="00D2279F"/>
    <w:rsid w:val="00D22909"/>
    <w:rsid w:val="00D22AF1"/>
    <w:rsid w:val="00D22E54"/>
    <w:rsid w:val="00D22E93"/>
    <w:rsid w:val="00D234BF"/>
    <w:rsid w:val="00D23C1E"/>
    <w:rsid w:val="00D242DA"/>
    <w:rsid w:val="00D245C0"/>
    <w:rsid w:val="00D2468C"/>
    <w:rsid w:val="00D248F1"/>
    <w:rsid w:val="00D24902"/>
    <w:rsid w:val="00D2555A"/>
    <w:rsid w:val="00D25BD5"/>
    <w:rsid w:val="00D25C3E"/>
    <w:rsid w:val="00D25CB3"/>
    <w:rsid w:val="00D25FFC"/>
    <w:rsid w:val="00D261F0"/>
    <w:rsid w:val="00D2634E"/>
    <w:rsid w:val="00D26448"/>
    <w:rsid w:val="00D264CE"/>
    <w:rsid w:val="00D265F2"/>
    <w:rsid w:val="00D26609"/>
    <w:rsid w:val="00D26619"/>
    <w:rsid w:val="00D26670"/>
    <w:rsid w:val="00D26840"/>
    <w:rsid w:val="00D26890"/>
    <w:rsid w:val="00D26CDA"/>
    <w:rsid w:val="00D26E99"/>
    <w:rsid w:val="00D27137"/>
    <w:rsid w:val="00D2746C"/>
    <w:rsid w:val="00D276EE"/>
    <w:rsid w:val="00D27B8B"/>
    <w:rsid w:val="00D3011E"/>
    <w:rsid w:val="00D30425"/>
    <w:rsid w:val="00D311A5"/>
    <w:rsid w:val="00D31B6E"/>
    <w:rsid w:val="00D31BF1"/>
    <w:rsid w:val="00D31EEC"/>
    <w:rsid w:val="00D321DB"/>
    <w:rsid w:val="00D32209"/>
    <w:rsid w:val="00D322D1"/>
    <w:rsid w:val="00D3232B"/>
    <w:rsid w:val="00D3239F"/>
    <w:rsid w:val="00D324A4"/>
    <w:rsid w:val="00D3250C"/>
    <w:rsid w:val="00D326DB"/>
    <w:rsid w:val="00D328F6"/>
    <w:rsid w:val="00D32A46"/>
    <w:rsid w:val="00D32F19"/>
    <w:rsid w:val="00D33494"/>
    <w:rsid w:val="00D33796"/>
    <w:rsid w:val="00D33BAA"/>
    <w:rsid w:val="00D3462C"/>
    <w:rsid w:val="00D34D81"/>
    <w:rsid w:val="00D34EE0"/>
    <w:rsid w:val="00D35198"/>
    <w:rsid w:val="00D35395"/>
    <w:rsid w:val="00D3584B"/>
    <w:rsid w:val="00D35FBD"/>
    <w:rsid w:val="00D362B7"/>
    <w:rsid w:val="00D37762"/>
    <w:rsid w:val="00D37863"/>
    <w:rsid w:val="00D37B61"/>
    <w:rsid w:val="00D37BD9"/>
    <w:rsid w:val="00D406C7"/>
    <w:rsid w:val="00D40A43"/>
    <w:rsid w:val="00D40EB7"/>
    <w:rsid w:val="00D40ECE"/>
    <w:rsid w:val="00D41004"/>
    <w:rsid w:val="00D4112B"/>
    <w:rsid w:val="00D41137"/>
    <w:rsid w:val="00D4191F"/>
    <w:rsid w:val="00D41C07"/>
    <w:rsid w:val="00D41EF9"/>
    <w:rsid w:val="00D42240"/>
    <w:rsid w:val="00D42695"/>
    <w:rsid w:val="00D427C3"/>
    <w:rsid w:val="00D42926"/>
    <w:rsid w:val="00D42AD0"/>
    <w:rsid w:val="00D42BE4"/>
    <w:rsid w:val="00D42EB8"/>
    <w:rsid w:val="00D43205"/>
    <w:rsid w:val="00D433E0"/>
    <w:rsid w:val="00D4392B"/>
    <w:rsid w:val="00D43E91"/>
    <w:rsid w:val="00D44704"/>
    <w:rsid w:val="00D44932"/>
    <w:rsid w:val="00D44A56"/>
    <w:rsid w:val="00D44D66"/>
    <w:rsid w:val="00D44DFB"/>
    <w:rsid w:val="00D44EA2"/>
    <w:rsid w:val="00D45124"/>
    <w:rsid w:val="00D46111"/>
    <w:rsid w:val="00D4616D"/>
    <w:rsid w:val="00D46344"/>
    <w:rsid w:val="00D46FB1"/>
    <w:rsid w:val="00D4785A"/>
    <w:rsid w:val="00D47C16"/>
    <w:rsid w:val="00D47D5C"/>
    <w:rsid w:val="00D47DE6"/>
    <w:rsid w:val="00D47FD1"/>
    <w:rsid w:val="00D50258"/>
    <w:rsid w:val="00D502AF"/>
    <w:rsid w:val="00D50440"/>
    <w:rsid w:val="00D50764"/>
    <w:rsid w:val="00D50AE9"/>
    <w:rsid w:val="00D50C12"/>
    <w:rsid w:val="00D50CC9"/>
    <w:rsid w:val="00D51177"/>
    <w:rsid w:val="00D5189E"/>
    <w:rsid w:val="00D518FF"/>
    <w:rsid w:val="00D51A77"/>
    <w:rsid w:val="00D5221D"/>
    <w:rsid w:val="00D528B9"/>
    <w:rsid w:val="00D529F8"/>
    <w:rsid w:val="00D52C29"/>
    <w:rsid w:val="00D52E0F"/>
    <w:rsid w:val="00D53649"/>
    <w:rsid w:val="00D53830"/>
    <w:rsid w:val="00D539CB"/>
    <w:rsid w:val="00D53E5A"/>
    <w:rsid w:val="00D54C07"/>
    <w:rsid w:val="00D54FB3"/>
    <w:rsid w:val="00D551B7"/>
    <w:rsid w:val="00D55662"/>
    <w:rsid w:val="00D55796"/>
    <w:rsid w:val="00D55889"/>
    <w:rsid w:val="00D55A4C"/>
    <w:rsid w:val="00D55D99"/>
    <w:rsid w:val="00D55EF8"/>
    <w:rsid w:val="00D560FA"/>
    <w:rsid w:val="00D56B5F"/>
    <w:rsid w:val="00D56B68"/>
    <w:rsid w:val="00D570EC"/>
    <w:rsid w:val="00D5749B"/>
    <w:rsid w:val="00D57A36"/>
    <w:rsid w:val="00D57A3F"/>
    <w:rsid w:val="00D57AF0"/>
    <w:rsid w:val="00D57C4A"/>
    <w:rsid w:val="00D57D44"/>
    <w:rsid w:val="00D6049D"/>
    <w:rsid w:val="00D608FC"/>
    <w:rsid w:val="00D61B86"/>
    <w:rsid w:val="00D61D30"/>
    <w:rsid w:val="00D61FEB"/>
    <w:rsid w:val="00D62572"/>
    <w:rsid w:val="00D627AF"/>
    <w:rsid w:val="00D62A68"/>
    <w:rsid w:val="00D62D75"/>
    <w:rsid w:val="00D62ECD"/>
    <w:rsid w:val="00D6334B"/>
    <w:rsid w:val="00D63A8B"/>
    <w:rsid w:val="00D63B98"/>
    <w:rsid w:val="00D63FE5"/>
    <w:rsid w:val="00D64426"/>
    <w:rsid w:val="00D6443D"/>
    <w:rsid w:val="00D645A3"/>
    <w:rsid w:val="00D64E28"/>
    <w:rsid w:val="00D64F84"/>
    <w:rsid w:val="00D658C6"/>
    <w:rsid w:val="00D6596C"/>
    <w:rsid w:val="00D65AB6"/>
    <w:rsid w:val="00D65D78"/>
    <w:rsid w:val="00D661D9"/>
    <w:rsid w:val="00D66319"/>
    <w:rsid w:val="00D66445"/>
    <w:rsid w:val="00D664E7"/>
    <w:rsid w:val="00D6663A"/>
    <w:rsid w:val="00D66727"/>
    <w:rsid w:val="00D672E7"/>
    <w:rsid w:val="00D67BC5"/>
    <w:rsid w:val="00D7021B"/>
    <w:rsid w:val="00D70D33"/>
    <w:rsid w:val="00D7282D"/>
    <w:rsid w:val="00D72B77"/>
    <w:rsid w:val="00D73077"/>
    <w:rsid w:val="00D731BE"/>
    <w:rsid w:val="00D735A7"/>
    <w:rsid w:val="00D73608"/>
    <w:rsid w:val="00D73657"/>
    <w:rsid w:val="00D736A2"/>
    <w:rsid w:val="00D73C57"/>
    <w:rsid w:val="00D73D0F"/>
    <w:rsid w:val="00D742FF"/>
    <w:rsid w:val="00D743CC"/>
    <w:rsid w:val="00D75048"/>
    <w:rsid w:val="00D758B3"/>
    <w:rsid w:val="00D75F3A"/>
    <w:rsid w:val="00D76ADC"/>
    <w:rsid w:val="00D76C74"/>
    <w:rsid w:val="00D76D06"/>
    <w:rsid w:val="00D76D97"/>
    <w:rsid w:val="00D77413"/>
    <w:rsid w:val="00D7787C"/>
    <w:rsid w:val="00D778B5"/>
    <w:rsid w:val="00D77BCF"/>
    <w:rsid w:val="00D8075B"/>
    <w:rsid w:val="00D807EE"/>
    <w:rsid w:val="00D809EC"/>
    <w:rsid w:val="00D813AA"/>
    <w:rsid w:val="00D81908"/>
    <w:rsid w:val="00D81F10"/>
    <w:rsid w:val="00D8201E"/>
    <w:rsid w:val="00D822EC"/>
    <w:rsid w:val="00D82A44"/>
    <w:rsid w:val="00D82C4E"/>
    <w:rsid w:val="00D8303C"/>
    <w:rsid w:val="00D83932"/>
    <w:rsid w:val="00D843EA"/>
    <w:rsid w:val="00D84A57"/>
    <w:rsid w:val="00D84C3B"/>
    <w:rsid w:val="00D84CA8"/>
    <w:rsid w:val="00D8566C"/>
    <w:rsid w:val="00D860CD"/>
    <w:rsid w:val="00D864F8"/>
    <w:rsid w:val="00D873FD"/>
    <w:rsid w:val="00D874DF"/>
    <w:rsid w:val="00D87A12"/>
    <w:rsid w:val="00D87E12"/>
    <w:rsid w:val="00D901FC"/>
    <w:rsid w:val="00D9063C"/>
    <w:rsid w:val="00D90AAC"/>
    <w:rsid w:val="00D90BF8"/>
    <w:rsid w:val="00D90CC6"/>
    <w:rsid w:val="00D90ED2"/>
    <w:rsid w:val="00D91197"/>
    <w:rsid w:val="00D91961"/>
    <w:rsid w:val="00D91C31"/>
    <w:rsid w:val="00D91E4E"/>
    <w:rsid w:val="00D91ED3"/>
    <w:rsid w:val="00D921CC"/>
    <w:rsid w:val="00D929A1"/>
    <w:rsid w:val="00D930E1"/>
    <w:rsid w:val="00D93321"/>
    <w:rsid w:val="00D935AB"/>
    <w:rsid w:val="00D9371D"/>
    <w:rsid w:val="00D93820"/>
    <w:rsid w:val="00D938CF"/>
    <w:rsid w:val="00D93F1E"/>
    <w:rsid w:val="00D9415C"/>
    <w:rsid w:val="00D942CC"/>
    <w:rsid w:val="00D94ADE"/>
    <w:rsid w:val="00D94D87"/>
    <w:rsid w:val="00D9555D"/>
    <w:rsid w:val="00D962DC"/>
    <w:rsid w:val="00D9635F"/>
    <w:rsid w:val="00D9675D"/>
    <w:rsid w:val="00D97BB5"/>
    <w:rsid w:val="00D97DD2"/>
    <w:rsid w:val="00DA0462"/>
    <w:rsid w:val="00DA0481"/>
    <w:rsid w:val="00DA05E1"/>
    <w:rsid w:val="00DA07E5"/>
    <w:rsid w:val="00DA0C12"/>
    <w:rsid w:val="00DA180C"/>
    <w:rsid w:val="00DA1EF7"/>
    <w:rsid w:val="00DA2301"/>
    <w:rsid w:val="00DA2786"/>
    <w:rsid w:val="00DA29C5"/>
    <w:rsid w:val="00DA2A76"/>
    <w:rsid w:val="00DA2DF8"/>
    <w:rsid w:val="00DA3087"/>
    <w:rsid w:val="00DA3151"/>
    <w:rsid w:val="00DA3203"/>
    <w:rsid w:val="00DA338F"/>
    <w:rsid w:val="00DA3A17"/>
    <w:rsid w:val="00DA3DBD"/>
    <w:rsid w:val="00DA3E7B"/>
    <w:rsid w:val="00DA4137"/>
    <w:rsid w:val="00DA451D"/>
    <w:rsid w:val="00DA519D"/>
    <w:rsid w:val="00DA53A6"/>
    <w:rsid w:val="00DA55A7"/>
    <w:rsid w:val="00DA56DB"/>
    <w:rsid w:val="00DA5B66"/>
    <w:rsid w:val="00DA6452"/>
    <w:rsid w:val="00DA6C81"/>
    <w:rsid w:val="00DA6FE9"/>
    <w:rsid w:val="00DA74B3"/>
    <w:rsid w:val="00DA776A"/>
    <w:rsid w:val="00DA77D2"/>
    <w:rsid w:val="00DA7845"/>
    <w:rsid w:val="00DA7925"/>
    <w:rsid w:val="00DA7985"/>
    <w:rsid w:val="00DB0046"/>
    <w:rsid w:val="00DB050F"/>
    <w:rsid w:val="00DB06D6"/>
    <w:rsid w:val="00DB0866"/>
    <w:rsid w:val="00DB0AB8"/>
    <w:rsid w:val="00DB0D2A"/>
    <w:rsid w:val="00DB0E14"/>
    <w:rsid w:val="00DB0E97"/>
    <w:rsid w:val="00DB11CD"/>
    <w:rsid w:val="00DB1DAB"/>
    <w:rsid w:val="00DB2640"/>
    <w:rsid w:val="00DB29FD"/>
    <w:rsid w:val="00DB2C2F"/>
    <w:rsid w:val="00DB33A4"/>
    <w:rsid w:val="00DB3470"/>
    <w:rsid w:val="00DB39D4"/>
    <w:rsid w:val="00DB3A47"/>
    <w:rsid w:val="00DB3DFB"/>
    <w:rsid w:val="00DB3E52"/>
    <w:rsid w:val="00DB44D2"/>
    <w:rsid w:val="00DB47EF"/>
    <w:rsid w:val="00DB4C99"/>
    <w:rsid w:val="00DB4E06"/>
    <w:rsid w:val="00DB4F67"/>
    <w:rsid w:val="00DB5562"/>
    <w:rsid w:val="00DB5636"/>
    <w:rsid w:val="00DB6360"/>
    <w:rsid w:val="00DB6509"/>
    <w:rsid w:val="00DB6A80"/>
    <w:rsid w:val="00DB6AC7"/>
    <w:rsid w:val="00DB6C06"/>
    <w:rsid w:val="00DB6F45"/>
    <w:rsid w:val="00DB71B3"/>
    <w:rsid w:val="00DB7576"/>
    <w:rsid w:val="00DB7B06"/>
    <w:rsid w:val="00DC006E"/>
    <w:rsid w:val="00DC0198"/>
    <w:rsid w:val="00DC0B07"/>
    <w:rsid w:val="00DC16EC"/>
    <w:rsid w:val="00DC2083"/>
    <w:rsid w:val="00DC2153"/>
    <w:rsid w:val="00DC2592"/>
    <w:rsid w:val="00DC27D3"/>
    <w:rsid w:val="00DC2CCF"/>
    <w:rsid w:val="00DC3A9D"/>
    <w:rsid w:val="00DC3FF5"/>
    <w:rsid w:val="00DC4670"/>
    <w:rsid w:val="00DC47D4"/>
    <w:rsid w:val="00DC49BE"/>
    <w:rsid w:val="00DC4E7A"/>
    <w:rsid w:val="00DC53BF"/>
    <w:rsid w:val="00DC6C1E"/>
    <w:rsid w:val="00DC708C"/>
    <w:rsid w:val="00DC73B1"/>
    <w:rsid w:val="00DC7951"/>
    <w:rsid w:val="00DD06E6"/>
    <w:rsid w:val="00DD0A67"/>
    <w:rsid w:val="00DD0F95"/>
    <w:rsid w:val="00DD1413"/>
    <w:rsid w:val="00DD1BC8"/>
    <w:rsid w:val="00DD1C4B"/>
    <w:rsid w:val="00DD1F7B"/>
    <w:rsid w:val="00DD1FCF"/>
    <w:rsid w:val="00DD2184"/>
    <w:rsid w:val="00DD229E"/>
    <w:rsid w:val="00DD24A8"/>
    <w:rsid w:val="00DD2588"/>
    <w:rsid w:val="00DD2A5F"/>
    <w:rsid w:val="00DD2CBF"/>
    <w:rsid w:val="00DD3029"/>
    <w:rsid w:val="00DD39AF"/>
    <w:rsid w:val="00DD3A9A"/>
    <w:rsid w:val="00DD3E21"/>
    <w:rsid w:val="00DD55E0"/>
    <w:rsid w:val="00DD5E12"/>
    <w:rsid w:val="00DD5EE4"/>
    <w:rsid w:val="00DD6045"/>
    <w:rsid w:val="00DD65EC"/>
    <w:rsid w:val="00DD7BEA"/>
    <w:rsid w:val="00DD7F20"/>
    <w:rsid w:val="00DE0C66"/>
    <w:rsid w:val="00DE114C"/>
    <w:rsid w:val="00DE1904"/>
    <w:rsid w:val="00DE1A5B"/>
    <w:rsid w:val="00DE1A90"/>
    <w:rsid w:val="00DE242C"/>
    <w:rsid w:val="00DE2A27"/>
    <w:rsid w:val="00DE3DBB"/>
    <w:rsid w:val="00DE4152"/>
    <w:rsid w:val="00DE43A2"/>
    <w:rsid w:val="00DE4584"/>
    <w:rsid w:val="00DE4983"/>
    <w:rsid w:val="00DE4A74"/>
    <w:rsid w:val="00DE4B05"/>
    <w:rsid w:val="00DE52C1"/>
    <w:rsid w:val="00DE541C"/>
    <w:rsid w:val="00DE62AF"/>
    <w:rsid w:val="00DE6825"/>
    <w:rsid w:val="00DE68B8"/>
    <w:rsid w:val="00DE737B"/>
    <w:rsid w:val="00DE7527"/>
    <w:rsid w:val="00DE7937"/>
    <w:rsid w:val="00DE7EC6"/>
    <w:rsid w:val="00DE7F5B"/>
    <w:rsid w:val="00DE7FAC"/>
    <w:rsid w:val="00DF0587"/>
    <w:rsid w:val="00DF0D38"/>
    <w:rsid w:val="00DF100B"/>
    <w:rsid w:val="00DF232D"/>
    <w:rsid w:val="00DF23CA"/>
    <w:rsid w:val="00DF28FE"/>
    <w:rsid w:val="00DF2929"/>
    <w:rsid w:val="00DF2E56"/>
    <w:rsid w:val="00DF2F43"/>
    <w:rsid w:val="00DF34CC"/>
    <w:rsid w:val="00DF3B76"/>
    <w:rsid w:val="00DF3CFC"/>
    <w:rsid w:val="00DF41CC"/>
    <w:rsid w:val="00DF42EA"/>
    <w:rsid w:val="00DF4359"/>
    <w:rsid w:val="00DF4B8E"/>
    <w:rsid w:val="00DF4C1A"/>
    <w:rsid w:val="00DF5320"/>
    <w:rsid w:val="00DF586F"/>
    <w:rsid w:val="00DF5989"/>
    <w:rsid w:val="00DF5B60"/>
    <w:rsid w:val="00DF60C3"/>
    <w:rsid w:val="00DF6949"/>
    <w:rsid w:val="00DF6CDA"/>
    <w:rsid w:val="00DF6DA7"/>
    <w:rsid w:val="00DF7751"/>
    <w:rsid w:val="00E00746"/>
    <w:rsid w:val="00E01136"/>
    <w:rsid w:val="00E01682"/>
    <w:rsid w:val="00E01BFD"/>
    <w:rsid w:val="00E01F15"/>
    <w:rsid w:val="00E021DB"/>
    <w:rsid w:val="00E022E3"/>
    <w:rsid w:val="00E02449"/>
    <w:rsid w:val="00E02B83"/>
    <w:rsid w:val="00E02C18"/>
    <w:rsid w:val="00E02D35"/>
    <w:rsid w:val="00E03111"/>
    <w:rsid w:val="00E031BB"/>
    <w:rsid w:val="00E03339"/>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3F0"/>
    <w:rsid w:val="00E07AB4"/>
    <w:rsid w:val="00E07F12"/>
    <w:rsid w:val="00E07F15"/>
    <w:rsid w:val="00E10360"/>
    <w:rsid w:val="00E10656"/>
    <w:rsid w:val="00E106C5"/>
    <w:rsid w:val="00E10761"/>
    <w:rsid w:val="00E108E4"/>
    <w:rsid w:val="00E10984"/>
    <w:rsid w:val="00E109B6"/>
    <w:rsid w:val="00E109DB"/>
    <w:rsid w:val="00E10C9B"/>
    <w:rsid w:val="00E1110F"/>
    <w:rsid w:val="00E11740"/>
    <w:rsid w:val="00E11A4F"/>
    <w:rsid w:val="00E11D7A"/>
    <w:rsid w:val="00E11EEB"/>
    <w:rsid w:val="00E128B4"/>
    <w:rsid w:val="00E128F2"/>
    <w:rsid w:val="00E12C84"/>
    <w:rsid w:val="00E12E8F"/>
    <w:rsid w:val="00E131B7"/>
    <w:rsid w:val="00E1367D"/>
    <w:rsid w:val="00E13883"/>
    <w:rsid w:val="00E13EE4"/>
    <w:rsid w:val="00E14039"/>
    <w:rsid w:val="00E145AF"/>
    <w:rsid w:val="00E14914"/>
    <w:rsid w:val="00E149D8"/>
    <w:rsid w:val="00E149DA"/>
    <w:rsid w:val="00E15047"/>
    <w:rsid w:val="00E152A2"/>
    <w:rsid w:val="00E15BD5"/>
    <w:rsid w:val="00E15E41"/>
    <w:rsid w:val="00E16322"/>
    <w:rsid w:val="00E16463"/>
    <w:rsid w:val="00E16768"/>
    <w:rsid w:val="00E16A59"/>
    <w:rsid w:val="00E16BA3"/>
    <w:rsid w:val="00E17359"/>
    <w:rsid w:val="00E1745E"/>
    <w:rsid w:val="00E17650"/>
    <w:rsid w:val="00E17ECC"/>
    <w:rsid w:val="00E200FB"/>
    <w:rsid w:val="00E20335"/>
    <w:rsid w:val="00E204E9"/>
    <w:rsid w:val="00E20552"/>
    <w:rsid w:val="00E2079B"/>
    <w:rsid w:val="00E225AD"/>
    <w:rsid w:val="00E22A65"/>
    <w:rsid w:val="00E22F85"/>
    <w:rsid w:val="00E2305E"/>
    <w:rsid w:val="00E230D6"/>
    <w:rsid w:val="00E239D1"/>
    <w:rsid w:val="00E23AE8"/>
    <w:rsid w:val="00E24391"/>
    <w:rsid w:val="00E24CCA"/>
    <w:rsid w:val="00E25912"/>
    <w:rsid w:val="00E25941"/>
    <w:rsid w:val="00E2615C"/>
    <w:rsid w:val="00E26727"/>
    <w:rsid w:val="00E26970"/>
    <w:rsid w:val="00E26FC0"/>
    <w:rsid w:val="00E27196"/>
    <w:rsid w:val="00E27791"/>
    <w:rsid w:val="00E27955"/>
    <w:rsid w:val="00E27A53"/>
    <w:rsid w:val="00E27B1E"/>
    <w:rsid w:val="00E27B9D"/>
    <w:rsid w:val="00E27C94"/>
    <w:rsid w:val="00E300CB"/>
    <w:rsid w:val="00E301EF"/>
    <w:rsid w:val="00E30272"/>
    <w:rsid w:val="00E3064F"/>
    <w:rsid w:val="00E30718"/>
    <w:rsid w:val="00E30CC0"/>
    <w:rsid w:val="00E30F2D"/>
    <w:rsid w:val="00E317E4"/>
    <w:rsid w:val="00E319DB"/>
    <w:rsid w:val="00E31A93"/>
    <w:rsid w:val="00E31AFC"/>
    <w:rsid w:val="00E3206A"/>
    <w:rsid w:val="00E321DD"/>
    <w:rsid w:val="00E32D08"/>
    <w:rsid w:val="00E3306A"/>
    <w:rsid w:val="00E331BF"/>
    <w:rsid w:val="00E33ED2"/>
    <w:rsid w:val="00E3409E"/>
    <w:rsid w:val="00E34363"/>
    <w:rsid w:val="00E349E3"/>
    <w:rsid w:val="00E349ED"/>
    <w:rsid w:val="00E34E21"/>
    <w:rsid w:val="00E34F76"/>
    <w:rsid w:val="00E34F77"/>
    <w:rsid w:val="00E36525"/>
    <w:rsid w:val="00E365BE"/>
    <w:rsid w:val="00E36A8D"/>
    <w:rsid w:val="00E3754E"/>
    <w:rsid w:val="00E37BE5"/>
    <w:rsid w:val="00E37E05"/>
    <w:rsid w:val="00E40007"/>
    <w:rsid w:val="00E4014F"/>
    <w:rsid w:val="00E4108B"/>
    <w:rsid w:val="00E41295"/>
    <w:rsid w:val="00E416BB"/>
    <w:rsid w:val="00E419F1"/>
    <w:rsid w:val="00E41A27"/>
    <w:rsid w:val="00E41ACB"/>
    <w:rsid w:val="00E41CC2"/>
    <w:rsid w:val="00E41E2F"/>
    <w:rsid w:val="00E41E7B"/>
    <w:rsid w:val="00E4225F"/>
    <w:rsid w:val="00E42910"/>
    <w:rsid w:val="00E42C1D"/>
    <w:rsid w:val="00E42C6A"/>
    <w:rsid w:val="00E430C7"/>
    <w:rsid w:val="00E43278"/>
    <w:rsid w:val="00E44395"/>
    <w:rsid w:val="00E449F3"/>
    <w:rsid w:val="00E44CFB"/>
    <w:rsid w:val="00E44F4F"/>
    <w:rsid w:val="00E4608B"/>
    <w:rsid w:val="00E464EC"/>
    <w:rsid w:val="00E46D2C"/>
    <w:rsid w:val="00E46FF0"/>
    <w:rsid w:val="00E47657"/>
    <w:rsid w:val="00E478DE"/>
    <w:rsid w:val="00E47962"/>
    <w:rsid w:val="00E47D99"/>
    <w:rsid w:val="00E50109"/>
    <w:rsid w:val="00E501D3"/>
    <w:rsid w:val="00E50387"/>
    <w:rsid w:val="00E50494"/>
    <w:rsid w:val="00E506A6"/>
    <w:rsid w:val="00E5097C"/>
    <w:rsid w:val="00E50B7D"/>
    <w:rsid w:val="00E50E22"/>
    <w:rsid w:val="00E51221"/>
    <w:rsid w:val="00E52861"/>
    <w:rsid w:val="00E5339D"/>
    <w:rsid w:val="00E53706"/>
    <w:rsid w:val="00E53874"/>
    <w:rsid w:val="00E53A01"/>
    <w:rsid w:val="00E54FA1"/>
    <w:rsid w:val="00E550CD"/>
    <w:rsid w:val="00E55853"/>
    <w:rsid w:val="00E558C3"/>
    <w:rsid w:val="00E55F28"/>
    <w:rsid w:val="00E564C4"/>
    <w:rsid w:val="00E567C9"/>
    <w:rsid w:val="00E56EAC"/>
    <w:rsid w:val="00E571F6"/>
    <w:rsid w:val="00E572C3"/>
    <w:rsid w:val="00E604C4"/>
    <w:rsid w:val="00E60809"/>
    <w:rsid w:val="00E60948"/>
    <w:rsid w:val="00E60C68"/>
    <w:rsid w:val="00E6119A"/>
    <w:rsid w:val="00E611AE"/>
    <w:rsid w:val="00E61300"/>
    <w:rsid w:val="00E614F2"/>
    <w:rsid w:val="00E61581"/>
    <w:rsid w:val="00E61612"/>
    <w:rsid w:val="00E61FE5"/>
    <w:rsid w:val="00E62C19"/>
    <w:rsid w:val="00E62D61"/>
    <w:rsid w:val="00E635B9"/>
    <w:rsid w:val="00E635FE"/>
    <w:rsid w:val="00E637ED"/>
    <w:rsid w:val="00E6394D"/>
    <w:rsid w:val="00E646C5"/>
    <w:rsid w:val="00E64DEE"/>
    <w:rsid w:val="00E65D15"/>
    <w:rsid w:val="00E6660A"/>
    <w:rsid w:val="00E66C49"/>
    <w:rsid w:val="00E66DDF"/>
    <w:rsid w:val="00E67150"/>
    <w:rsid w:val="00E67649"/>
    <w:rsid w:val="00E676AA"/>
    <w:rsid w:val="00E67DC4"/>
    <w:rsid w:val="00E67EE5"/>
    <w:rsid w:val="00E67FBA"/>
    <w:rsid w:val="00E7013A"/>
    <w:rsid w:val="00E704AD"/>
    <w:rsid w:val="00E71549"/>
    <w:rsid w:val="00E71C06"/>
    <w:rsid w:val="00E71DD6"/>
    <w:rsid w:val="00E730CD"/>
    <w:rsid w:val="00E7344F"/>
    <w:rsid w:val="00E73F7C"/>
    <w:rsid w:val="00E74104"/>
    <w:rsid w:val="00E7441E"/>
    <w:rsid w:val="00E7473C"/>
    <w:rsid w:val="00E74F5D"/>
    <w:rsid w:val="00E7524C"/>
    <w:rsid w:val="00E756AE"/>
    <w:rsid w:val="00E759E2"/>
    <w:rsid w:val="00E75EB7"/>
    <w:rsid w:val="00E76034"/>
    <w:rsid w:val="00E7622A"/>
    <w:rsid w:val="00E77A6B"/>
    <w:rsid w:val="00E80440"/>
    <w:rsid w:val="00E80515"/>
    <w:rsid w:val="00E81158"/>
    <w:rsid w:val="00E817BB"/>
    <w:rsid w:val="00E817E0"/>
    <w:rsid w:val="00E819FB"/>
    <w:rsid w:val="00E81B74"/>
    <w:rsid w:val="00E82139"/>
    <w:rsid w:val="00E82589"/>
    <w:rsid w:val="00E82AE8"/>
    <w:rsid w:val="00E82C9C"/>
    <w:rsid w:val="00E82EE4"/>
    <w:rsid w:val="00E831E7"/>
    <w:rsid w:val="00E83678"/>
    <w:rsid w:val="00E83C89"/>
    <w:rsid w:val="00E84157"/>
    <w:rsid w:val="00E843B5"/>
    <w:rsid w:val="00E847A0"/>
    <w:rsid w:val="00E84A3B"/>
    <w:rsid w:val="00E84AAB"/>
    <w:rsid w:val="00E85307"/>
    <w:rsid w:val="00E856BD"/>
    <w:rsid w:val="00E85CA3"/>
    <w:rsid w:val="00E86905"/>
    <w:rsid w:val="00E86B99"/>
    <w:rsid w:val="00E86C46"/>
    <w:rsid w:val="00E907E4"/>
    <w:rsid w:val="00E90A14"/>
    <w:rsid w:val="00E90A24"/>
    <w:rsid w:val="00E90C34"/>
    <w:rsid w:val="00E919AC"/>
    <w:rsid w:val="00E91DCE"/>
    <w:rsid w:val="00E92195"/>
    <w:rsid w:val="00E921E1"/>
    <w:rsid w:val="00E92646"/>
    <w:rsid w:val="00E928DA"/>
    <w:rsid w:val="00E92BD9"/>
    <w:rsid w:val="00E92D23"/>
    <w:rsid w:val="00E93268"/>
    <w:rsid w:val="00E9358A"/>
    <w:rsid w:val="00E93687"/>
    <w:rsid w:val="00E94352"/>
    <w:rsid w:val="00E946A6"/>
    <w:rsid w:val="00E947E4"/>
    <w:rsid w:val="00E94C42"/>
    <w:rsid w:val="00E94C9F"/>
    <w:rsid w:val="00E94E7C"/>
    <w:rsid w:val="00E94F2A"/>
    <w:rsid w:val="00E955C1"/>
    <w:rsid w:val="00E958F2"/>
    <w:rsid w:val="00E96025"/>
    <w:rsid w:val="00E96A29"/>
    <w:rsid w:val="00E96B28"/>
    <w:rsid w:val="00E96D83"/>
    <w:rsid w:val="00E96FE6"/>
    <w:rsid w:val="00E97310"/>
    <w:rsid w:val="00E973D3"/>
    <w:rsid w:val="00E976C8"/>
    <w:rsid w:val="00E979BB"/>
    <w:rsid w:val="00E97A26"/>
    <w:rsid w:val="00EA06A2"/>
    <w:rsid w:val="00EA0A5C"/>
    <w:rsid w:val="00EA0AD2"/>
    <w:rsid w:val="00EA0CF0"/>
    <w:rsid w:val="00EA0D16"/>
    <w:rsid w:val="00EA1D43"/>
    <w:rsid w:val="00EA1D75"/>
    <w:rsid w:val="00EA2428"/>
    <w:rsid w:val="00EA2599"/>
    <w:rsid w:val="00EA29B4"/>
    <w:rsid w:val="00EA30EA"/>
    <w:rsid w:val="00EA380A"/>
    <w:rsid w:val="00EA38D4"/>
    <w:rsid w:val="00EA38FE"/>
    <w:rsid w:val="00EA4EC9"/>
    <w:rsid w:val="00EA548E"/>
    <w:rsid w:val="00EA54D5"/>
    <w:rsid w:val="00EA58C2"/>
    <w:rsid w:val="00EA5967"/>
    <w:rsid w:val="00EA5E0F"/>
    <w:rsid w:val="00EA6103"/>
    <w:rsid w:val="00EA63A9"/>
    <w:rsid w:val="00EA664C"/>
    <w:rsid w:val="00EA6FE4"/>
    <w:rsid w:val="00EA7303"/>
    <w:rsid w:val="00EA76A8"/>
    <w:rsid w:val="00EA7723"/>
    <w:rsid w:val="00EA7F4C"/>
    <w:rsid w:val="00EB064F"/>
    <w:rsid w:val="00EB0661"/>
    <w:rsid w:val="00EB117D"/>
    <w:rsid w:val="00EB14E6"/>
    <w:rsid w:val="00EB1769"/>
    <w:rsid w:val="00EB1D47"/>
    <w:rsid w:val="00EB2116"/>
    <w:rsid w:val="00EB2146"/>
    <w:rsid w:val="00EB2203"/>
    <w:rsid w:val="00EB2317"/>
    <w:rsid w:val="00EB2320"/>
    <w:rsid w:val="00EB261C"/>
    <w:rsid w:val="00EB279B"/>
    <w:rsid w:val="00EB297C"/>
    <w:rsid w:val="00EB29BA"/>
    <w:rsid w:val="00EB2ABB"/>
    <w:rsid w:val="00EB2DAC"/>
    <w:rsid w:val="00EB33C7"/>
    <w:rsid w:val="00EB4327"/>
    <w:rsid w:val="00EB43FD"/>
    <w:rsid w:val="00EB4D8D"/>
    <w:rsid w:val="00EB55CA"/>
    <w:rsid w:val="00EB56BF"/>
    <w:rsid w:val="00EB584C"/>
    <w:rsid w:val="00EB5CB5"/>
    <w:rsid w:val="00EB5D88"/>
    <w:rsid w:val="00EB5F8C"/>
    <w:rsid w:val="00EB617B"/>
    <w:rsid w:val="00EB7012"/>
    <w:rsid w:val="00EB702E"/>
    <w:rsid w:val="00EB7307"/>
    <w:rsid w:val="00EB7340"/>
    <w:rsid w:val="00EB7708"/>
    <w:rsid w:val="00EB7B0F"/>
    <w:rsid w:val="00EC0A59"/>
    <w:rsid w:val="00EC14B0"/>
    <w:rsid w:val="00EC1D18"/>
    <w:rsid w:val="00EC204E"/>
    <w:rsid w:val="00EC22B4"/>
    <w:rsid w:val="00EC249E"/>
    <w:rsid w:val="00EC2959"/>
    <w:rsid w:val="00EC2966"/>
    <w:rsid w:val="00EC2CFF"/>
    <w:rsid w:val="00EC356E"/>
    <w:rsid w:val="00EC357B"/>
    <w:rsid w:val="00EC48D4"/>
    <w:rsid w:val="00EC4EDC"/>
    <w:rsid w:val="00EC5477"/>
    <w:rsid w:val="00EC59AC"/>
    <w:rsid w:val="00EC59E5"/>
    <w:rsid w:val="00EC5C0F"/>
    <w:rsid w:val="00EC5F2F"/>
    <w:rsid w:val="00EC60B9"/>
    <w:rsid w:val="00EC61F1"/>
    <w:rsid w:val="00EC6427"/>
    <w:rsid w:val="00EC651E"/>
    <w:rsid w:val="00EC65AD"/>
    <w:rsid w:val="00EC6672"/>
    <w:rsid w:val="00EC66A0"/>
    <w:rsid w:val="00EC692E"/>
    <w:rsid w:val="00EC6E78"/>
    <w:rsid w:val="00EC745E"/>
    <w:rsid w:val="00EC79E5"/>
    <w:rsid w:val="00EC7EAF"/>
    <w:rsid w:val="00ED0767"/>
    <w:rsid w:val="00ED0D69"/>
    <w:rsid w:val="00ED174C"/>
    <w:rsid w:val="00ED1759"/>
    <w:rsid w:val="00ED1C6E"/>
    <w:rsid w:val="00ED1C91"/>
    <w:rsid w:val="00ED1EF2"/>
    <w:rsid w:val="00ED2331"/>
    <w:rsid w:val="00ED27C3"/>
    <w:rsid w:val="00ED27ED"/>
    <w:rsid w:val="00ED2B21"/>
    <w:rsid w:val="00ED2D91"/>
    <w:rsid w:val="00ED33AE"/>
    <w:rsid w:val="00ED3775"/>
    <w:rsid w:val="00ED458A"/>
    <w:rsid w:val="00ED4A6D"/>
    <w:rsid w:val="00ED4B94"/>
    <w:rsid w:val="00ED4DCB"/>
    <w:rsid w:val="00ED4FBB"/>
    <w:rsid w:val="00ED4FD1"/>
    <w:rsid w:val="00ED5692"/>
    <w:rsid w:val="00ED62D2"/>
    <w:rsid w:val="00ED6414"/>
    <w:rsid w:val="00ED6D4A"/>
    <w:rsid w:val="00ED738C"/>
    <w:rsid w:val="00ED73AF"/>
    <w:rsid w:val="00ED7640"/>
    <w:rsid w:val="00ED7918"/>
    <w:rsid w:val="00ED79AA"/>
    <w:rsid w:val="00ED7B75"/>
    <w:rsid w:val="00ED7FD3"/>
    <w:rsid w:val="00EE003A"/>
    <w:rsid w:val="00EE0476"/>
    <w:rsid w:val="00EE0635"/>
    <w:rsid w:val="00EE08F4"/>
    <w:rsid w:val="00EE0B77"/>
    <w:rsid w:val="00EE1029"/>
    <w:rsid w:val="00EE16F6"/>
    <w:rsid w:val="00EE1BBA"/>
    <w:rsid w:val="00EE1ECD"/>
    <w:rsid w:val="00EE22C4"/>
    <w:rsid w:val="00EE27B5"/>
    <w:rsid w:val="00EE28AF"/>
    <w:rsid w:val="00EE351D"/>
    <w:rsid w:val="00EE3663"/>
    <w:rsid w:val="00EE3E89"/>
    <w:rsid w:val="00EE41C4"/>
    <w:rsid w:val="00EE43F5"/>
    <w:rsid w:val="00EE4A40"/>
    <w:rsid w:val="00EE4CD3"/>
    <w:rsid w:val="00EE4D70"/>
    <w:rsid w:val="00EE5151"/>
    <w:rsid w:val="00EE5D3E"/>
    <w:rsid w:val="00EE69FB"/>
    <w:rsid w:val="00EE71BB"/>
    <w:rsid w:val="00EE76A9"/>
    <w:rsid w:val="00EE799A"/>
    <w:rsid w:val="00EE799E"/>
    <w:rsid w:val="00EE79A3"/>
    <w:rsid w:val="00EE7B5A"/>
    <w:rsid w:val="00EE7B9B"/>
    <w:rsid w:val="00EE7C7E"/>
    <w:rsid w:val="00EE7CA8"/>
    <w:rsid w:val="00EE7E7E"/>
    <w:rsid w:val="00EE7FA7"/>
    <w:rsid w:val="00EF01EE"/>
    <w:rsid w:val="00EF0209"/>
    <w:rsid w:val="00EF0BE2"/>
    <w:rsid w:val="00EF0E0F"/>
    <w:rsid w:val="00EF1093"/>
    <w:rsid w:val="00EF1094"/>
    <w:rsid w:val="00EF16F8"/>
    <w:rsid w:val="00EF1DA1"/>
    <w:rsid w:val="00EF1FCB"/>
    <w:rsid w:val="00EF2008"/>
    <w:rsid w:val="00EF21C3"/>
    <w:rsid w:val="00EF238A"/>
    <w:rsid w:val="00EF2E6B"/>
    <w:rsid w:val="00EF33E2"/>
    <w:rsid w:val="00EF374E"/>
    <w:rsid w:val="00EF3B5B"/>
    <w:rsid w:val="00EF3CE5"/>
    <w:rsid w:val="00EF44F4"/>
    <w:rsid w:val="00EF4E9C"/>
    <w:rsid w:val="00EF5024"/>
    <w:rsid w:val="00EF513F"/>
    <w:rsid w:val="00EF519C"/>
    <w:rsid w:val="00EF540D"/>
    <w:rsid w:val="00EF5607"/>
    <w:rsid w:val="00EF635D"/>
    <w:rsid w:val="00EF7016"/>
    <w:rsid w:val="00EF725B"/>
    <w:rsid w:val="00EF7B99"/>
    <w:rsid w:val="00F0003C"/>
    <w:rsid w:val="00F0030E"/>
    <w:rsid w:val="00F00945"/>
    <w:rsid w:val="00F009CC"/>
    <w:rsid w:val="00F00CD1"/>
    <w:rsid w:val="00F00DDE"/>
    <w:rsid w:val="00F0115B"/>
    <w:rsid w:val="00F01E6B"/>
    <w:rsid w:val="00F0241C"/>
    <w:rsid w:val="00F0389E"/>
    <w:rsid w:val="00F03AD8"/>
    <w:rsid w:val="00F04357"/>
    <w:rsid w:val="00F048AB"/>
    <w:rsid w:val="00F05759"/>
    <w:rsid w:val="00F058AD"/>
    <w:rsid w:val="00F05956"/>
    <w:rsid w:val="00F05A97"/>
    <w:rsid w:val="00F06372"/>
    <w:rsid w:val="00F07C62"/>
    <w:rsid w:val="00F10153"/>
    <w:rsid w:val="00F10A45"/>
    <w:rsid w:val="00F10AF2"/>
    <w:rsid w:val="00F10BC4"/>
    <w:rsid w:val="00F10CB9"/>
    <w:rsid w:val="00F10DB6"/>
    <w:rsid w:val="00F10DBD"/>
    <w:rsid w:val="00F10DDF"/>
    <w:rsid w:val="00F110D5"/>
    <w:rsid w:val="00F11337"/>
    <w:rsid w:val="00F1198D"/>
    <w:rsid w:val="00F11F2F"/>
    <w:rsid w:val="00F120FF"/>
    <w:rsid w:val="00F12351"/>
    <w:rsid w:val="00F124FA"/>
    <w:rsid w:val="00F1294B"/>
    <w:rsid w:val="00F12D5C"/>
    <w:rsid w:val="00F13BF8"/>
    <w:rsid w:val="00F13D18"/>
    <w:rsid w:val="00F1417C"/>
    <w:rsid w:val="00F1420E"/>
    <w:rsid w:val="00F143A1"/>
    <w:rsid w:val="00F149D1"/>
    <w:rsid w:val="00F14F31"/>
    <w:rsid w:val="00F1647C"/>
    <w:rsid w:val="00F165C5"/>
    <w:rsid w:val="00F16739"/>
    <w:rsid w:val="00F16DE2"/>
    <w:rsid w:val="00F16FA1"/>
    <w:rsid w:val="00F172F5"/>
    <w:rsid w:val="00F17434"/>
    <w:rsid w:val="00F177B0"/>
    <w:rsid w:val="00F17B75"/>
    <w:rsid w:val="00F17C5F"/>
    <w:rsid w:val="00F2052B"/>
    <w:rsid w:val="00F210C7"/>
    <w:rsid w:val="00F213FF"/>
    <w:rsid w:val="00F216CF"/>
    <w:rsid w:val="00F21872"/>
    <w:rsid w:val="00F21FC1"/>
    <w:rsid w:val="00F22108"/>
    <w:rsid w:val="00F2260F"/>
    <w:rsid w:val="00F22650"/>
    <w:rsid w:val="00F22E84"/>
    <w:rsid w:val="00F23DB1"/>
    <w:rsid w:val="00F240CA"/>
    <w:rsid w:val="00F24216"/>
    <w:rsid w:val="00F242AD"/>
    <w:rsid w:val="00F246D1"/>
    <w:rsid w:val="00F247F2"/>
    <w:rsid w:val="00F24934"/>
    <w:rsid w:val="00F24AFC"/>
    <w:rsid w:val="00F2515E"/>
    <w:rsid w:val="00F252A8"/>
    <w:rsid w:val="00F255C1"/>
    <w:rsid w:val="00F25B15"/>
    <w:rsid w:val="00F2608D"/>
    <w:rsid w:val="00F265F7"/>
    <w:rsid w:val="00F26A57"/>
    <w:rsid w:val="00F27FA6"/>
    <w:rsid w:val="00F30168"/>
    <w:rsid w:val="00F3028E"/>
    <w:rsid w:val="00F30959"/>
    <w:rsid w:val="00F30B95"/>
    <w:rsid w:val="00F30FEA"/>
    <w:rsid w:val="00F310DA"/>
    <w:rsid w:val="00F3111F"/>
    <w:rsid w:val="00F312B3"/>
    <w:rsid w:val="00F314D1"/>
    <w:rsid w:val="00F32185"/>
    <w:rsid w:val="00F32319"/>
    <w:rsid w:val="00F3292E"/>
    <w:rsid w:val="00F3397E"/>
    <w:rsid w:val="00F33CD9"/>
    <w:rsid w:val="00F33DC8"/>
    <w:rsid w:val="00F3423D"/>
    <w:rsid w:val="00F34444"/>
    <w:rsid w:val="00F350B5"/>
    <w:rsid w:val="00F35AC8"/>
    <w:rsid w:val="00F35B6E"/>
    <w:rsid w:val="00F35FB8"/>
    <w:rsid w:val="00F360A6"/>
    <w:rsid w:val="00F3654C"/>
    <w:rsid w:val="00F377EA"/>
    <w:rsid w:val="00F40651"/>
    <w:rsid w:val="00F4065A"/>
    <w:rsid w:val="00F40F19"/>
    <w:rsid w:val="00F4144F"/>
    <w:rsid w:val="00F41949"/>
    <w:rsid w:val="00F41A5E"/>
    <w:rsid w:val="00F41CD7"/>
    <w:rsid w:val="00F41DF8"/>
    <w:rsid w:val="00F41FF8"/>
    <w:rsid w:val="00F4211E"/>
    <w:rsid w:val="00F426F0"/>
    <w:rsid w:val="00F4275C"/>
    <w:rsid w:val="00F4310B"/>
    <w:rsid w:val="00F43256"/>
    <w:rsid w:val="00F4332D"/>
    <w:rsid w:val="00F43C48"/>
    <w:rsid w:val="00F443E2"/>
    <w:rsid w:val="00F44575"/>
    <w:rsid w:val="00F447E5"/>
    <w:rsid w:val="00F45693"/>
    <w:rsid w:val="00F45A86"/>
    <w:rsid w:val="00F45E37"/>
    <w:rsid w:val="00F45FB5"/>
    <w:rsid w:val="00F466B5"/>
    <w:rsid w:val="00F46B18"/>
    <w:rsid w:val="00F47303"/>
    <w:rsid w:val="00F473BA"/>
    <w:rsid w:val="00F47983"/>
    <w:rsid w:val="00F507AC"/>
    <w:rsid w:val="00F5080B"/>
    <w:rsid w:val="00F50AFD"/>
    <w:rsid w:val="00F5104C"/>
    <w:rsid w:val="00F51462"/>
    <w:rsid w:val="00F5170F"/>
    <w:rsid w:val="00F52339"/>
    <w:rsid w:val="00F5269C"/>
    <w:rsid w:val="00F5277A"/>
    <w:rsid w:val="00F52876"/>
    <w:rsid w:val="00F52950"/>
    <w:rsid w:val="00F52D16"/>
    <w:rsid w:val="00F52FE4"/>
    <w:rsid w:val="00F532E8"/>
    <w:rsid w:val="00F537FF"/>
    <w:rsid w:val="00F53A45"/>
    <w:rsid w:val="00F53D88"/>
    <w:rsid w:val="00F54333"/>
    <w:rsid w:val="00F5439D"/>
    <w:rsid w:val="00F54C88"/>
    <w:rsid w:val="00F54CA9"/>
    <w:rsid w:val="00F54CEE"/>
    <w:rsid w:val="00F5519F"/>
    <w:rsid w:val="00F55A4E"/>
    <w:rsid w:val="00F55DAC"/>
    <w:rsid w:val="00F55F4F"/>
    <w:rsid w:val="00F55FD4"/>
    <w:rsid w:val="00F560FE"/>
    <w:rsid w:val="00F56BB8"/>
    <w:rsid w:val="00F56DE8"/>
    <w:rsid w:val="00F56EF6"/>
    <w:rsid w:val="00F57262"/>
    <w:rsid w:val="00F605A8"/>
    <w:rsid w:val="00F605B6"/>
    <w:rsid w:val="00F60628"/>
    <w:rsid w:val="00F6065A"/>
    <w:rsid w:val="00F6111C"/>
    <w:rsid w:val="00F6134D"/>
    <w:rsid w:val="00F613EC"/>
    <w:rsid w:val="00F614C0"/>
    <w:rsid w:val="00F61647"/>
    <w:rsid w:val="00F6184E"/>
    <w:rsid w:val="00F61F5F"/>
    <w:rsid w:val="00F6280F"/>
    <w:rsid w:val="00F62BC1"/>
    <w:rsid w:val="00F62CD7"/>
    <w:rsid w:val="00F643E0"/>
    <w:rsid w:val="00F64BEC"/>
    <w:rsid w:val="00F64F9C"/>
    <w:rsid w:val="00F657CF"/>
    <w:rsid w:val="00F65AEC"/>
    <w:rsid w:val="00F65E19"/>
    <w:rsid w:val="00F66009"/>
    <w:rsid w:val="00F66A00"/>
    <w:rsid w:val="00F66D15"/>
    <w:rsid w:val="00F6758D"/>
    <w:rsid w:val="00F70099"/>
    <w:rsid w:val="00F70A6D"/>
    <w:rsid w:val="00F70DCD"/>
    <w:rsid w:val="00F7130B"/>
    <w:rsid w:val="00F713A3"/>
    <w:rsid w:val="00F71488"/>
    <w:rsid w:val="00F71A8F"/>
    <w:rsid w:val="00F7260A"/>
    <w:rsid w:val="00F730EA"/>
    <w:rsid w:val="00F73E4E"/>
    <w:rsid w:val="00F75330"/>
    <w:rsid w:val="00F7542F"/>
    <w:rsid w:val="00F75F0B"/>
    <w:rsid w:val="00F761EC"/>
    <w:rsid w:val="00F7683F"/>
    <w:rsid w:val="00F76844"/>
    <w:rsid w:val="00F76BD7"/>
    <w:rsid w:val="00F76BD9"/>
    <w:rsid w:val="00F76E05"/>
    <w:rsid w:val="00F76F60"/>
    <w:rsid w:val="00F771A1"/>
    <w:rsid w:val="00F77C30"/>
    <w:rsid w:val="00F80318"/>
    <w:rsid w:val="00F80507"/>
    <w:rsid w:val="00F80703"/>
    <w:rsid w:val="00F80948"/>
    <w:rsid w:val="00F80A7F"/>
    <w:rsid w:val="00F80D85"/>
    <w:rsid w:val="00F81387"/>
    <w:rsid w:val="00F81835"/>
    <w:rsid w:val="00F81D20"/>
    <w:rsid w:val="00F81E3D"/>
    <w:rsid w:val="00F822E3"/>
    <w:rsid w:val="00F824CD"/>
    <w:rsid w:val="00F825B5"/>
    <w:rsid w:val="00F82743"/>
    <w:rsid w:val="00F82866"/>
    <w:rsid w:val="00F82EFC"/>
    <w:rsid w:val="00F83004"/>
    <w:rsid w:val="00F830C3"/>
    <w:rsid w:val="00F83397"/>
    <w:rsid w:val="00F83E6B"/>
    <w:rsid w:val="00F83F65"/>
    <w:rsid w:val="00F843E4"/>
    <w:rsid w:val="00F84421"/>
    <w:rsid w:val="00F8449B"/>
    <w:rsid w:val="00F8499B"/>
    <w:rsid w:val="00F84CDE"/>
    <w:rsid w:val="00F84D2C"/>
    <w:rsid w:val="00F851EB"/>
    <w:rsid w:val="00F854B8"/>
    <w:rsid w:val="00F8556B"/>
    <w:rsid w:val="00F85691"/>
    <w:rsid w:val="00F8580F"/>
    <w:rsid w:val="00F85CD7"/>
    <w:rsid w:val="00F85E8A"/>
    <w:rsid w:val="00F86748"/>
    <w:rsid w:val="00F87032"/>
    <w:rsid w:val="00F87094"/>
    <w:rsid w:val="00F87AB3"/>
    <w:rsid w:val="00F87BCB"/>
    <w:rsid w:val="00F87D57"/>
    <w:rsid w:val="00F90A85"/>
    <w:rsid w:val="00F90C7F"/>
    <w:rsid w:val="00F90EEA"/>
    <w:rsid w:val="00F91033"/>
    <w:rsid w:val="00F912D0"/>
    <w:rsid w:val="00F913DC"/>
    <w:rsid w:val="00F91CBC"/>
    <w:rsid w:val="00F91DDA"/>
    <w:rsid w:val="00F91EBD"/>
    <w:rsid w:val="00F920AA"/>
    <w:rsid w:val="00F921A3"/>
    <w:rsid w:val="00F92482"/>
    <w:rsid w:val="00F92CDF"/>
    <w:rsid w:val="00F9387C"/>
    <w:rsid w:val="00F9397A"/>
    <w:rsid w:val="00F93A37"/>
    <w:rsid w:val="00F93B8E"/>
    <w:rsid w:val="00F94182"/>
    <w:rsid w:val="00F944D9"/>
    <w:rsid w:val="00F94DB3"/>
    <w:rsid w:val="00F94E9B"/>
    <w:rsid w:val="00F95771"/>
    <w:rsid w:val="00F9606C"/>
    <w:rsid w:val="00F96266"/>
    <w:rsid w:val="00F96500"/>
    <w:rsid w:val="00F96930"/>
    <w:rsid w:val="00F96D2C"/>
    <w:rsid w:val="00F97019"/>
    <w:rsid w:val="00F97C49"/>
    <w:rsid w:val="00FA014E"/>
    <w:rsid w:val="00FA02F7"/>
    <w:rsid w:val="00FA04D4"/>
    <w:rsid w:val="00FA0F41"/>
    <w:rsid w:val="00FA1952"/>
    <w:rsid w:val="00FA1B94"/>
    <w:rsid w:val="00FA1FE5"/>
    <w:rsid w:val="00FA29B9"/>
    <w:rsid w:val="00FA2A16"/>
    <w:rsid w:val="00FA2AE1"/>
    <w:rsid w:val="00FA2C0D"/>
    <w:rsid w:val="00FA2DE7"/>
    <w:rsid w:val="00FA3230"/>
    <w:rsid w:val="00FA32BC"/>
    <w:rsid w:val="00FA3F04"/>
    <w:rsid w:val="00FA3F80"/>
    <w:rsid w:val="00FA402F"/>
    <w:rsid w:val="00FA413A"/>
    <w:rsid w:val="00FA4144"/>
    <w:rsid w:val="00FA472C"/>
    <w:rsid w:val="00FA4AD2"/>
    <w:rsid w:val="00FA4D56"/>
    <w:rsid w:val="00FA4DDF"/>
    <w:rsid w:val="00FA50B7"/>
    <w:rsid w:val="00FA52AD"/>
    <w:rsid w:val="00FA52EC"/>
    <w:rsid w:val="00FA5C79"/>
    <w:rsid w:val="00FA68DC"/>
    <w:rsid w:val="00FA6D3F"/>
    <w:rsid w:val="00FA6E7F"/>
    <w:rsid w:val="00FA6EF4"/>
    <w:rsid w:val="00FA7114"/>
    <w:rsid w:val="00FA7343"/>
    <w:rsid w:val="00FA7C45"/>
    <w:rsid w:val="00FB03B3"/>
    <w:rsid w:val="00FB0703"/>
    <w:rsid w:val="00FB0826"/>
    <w:rsid w:val="00FB0BE9"/>
    <w:rsid w:val="00FB0EA0"/>
    <w:rsid w:val="00FB11BD"/>
    <w:rsid w:val="00FB132A"/>
    <w:rsid w:val="00FB1459"/>
    <w:rsid w:val="00FB1492"/>
    <w:rsid w:val="00FB1D89"/>
    <w:rsid w:val="00FB2379"/>
    <w:rsid w:val="00FB2732"/>
    <w:rsid w:val="00FB330F"/>
    <w:rsid w:val="00FB391A"/>
    <w:rsid w:val="00FB3AA7"/>
    <w:rsid w:val="00FB3EFC"/>
    <w:rsid w:val="00FB3FF7"/>
    <w:rsid w:val="00FB412D"/>
    <w:rsid w:val="00FB4407"/>
    <w:rsid w:val="00FB49A0"/>
    <w:rsid w:val="00FB4B45"/>
    <w:rsid w:val="00FB4B8A"/>
    <w:rsid w:val="00FB4FF4"/>
    <w:rsid w:val="00FB5152"/>
    <w:rsid w:val="00FB6107"/>
    <w:rsid w:val="00FB680E"/>
    <w:rsid w:val="00FB69A5"/>
    <w:rsid w:val="00FB70B7"/>
    <w:rsid w:val="00FB77D2"/>
    <w:rsid w:val="00FB7C09"/>
    <w:rsid w:val="00FB7E1E"/>
    <w:rsid w:val="00FC0065"/>
    <w:rsid w:val="00FC040E"/>
    <w:rsid w:val="00FC0696"/>
    <w:rsid w:val="00FC0AE4"/>
    <w:rsid w:val="00FC0D36"/>
    <w:rsid w:val="00FC121D"/>
    <w:rsid w:val="00FC13F0"/>
    <w:rsid w:val="00FC15E7"/>
    <w:rsid w:val="00FC1723"/>
    <w:rsid w:val="00FC2631"/>
    <w:rsid w:val="00FC26C6"/>
    <w:rsid w:val="00FC2A0B"/>
    <w:rsid w:val="00FC2C96"/>
    <w:rsid w:val="00FC2F6D"/>
    <w:rsid w:val="00FC3AEE"/>
    <w:rsid w:val="00FC429C"/>
    <w:rsid w:val="00FC42CA"/>
    <w:rsid w:val="00FC4356"/>
    <w:rsid w:val="00FC48A1"/>
    <w:rsid w:val="00FC5047"/>
    <w:rsid w:val="00FC53AC"/>
    <w:rsid w:val="00FC56BB"/>
    <w:rsid w:val="00FC58E4"/>
    <w:rsid w:val="00FC6238"/>
    <w:rsid w:val="00FC6647"/>
    <w:rsid w:val="00FC6832"/>
    <w:rsid w:val="00FC76CD"/>
    <w:rsid w:val="00FC78AD"/>
    <w:rsid w:val="00FD0293"/>
    <w:rsid w:val="00FD0313"/>
    <w:rsid w:val="00FD0B46"/>
    <w:rsid w:val="00FD0D70"/>
    <w:rsid w:val="00FD1D37"/>
    <w:rsid w:val="00FD1DBC"/>
    <w:rsid w:val="00FD27D6"/>
    <w:rsid w:val="00FD2F41"/>
    <w:rsid w:val="00FD33FC"/>
    <w:rsid w:val="00FD3730"/>
    <w:rsid w:val="00FD3ADE"/>
    <w:rsid w:val="00FD3B08"/>
    <w:rsid w:val="00FD4806"/>
    <w:rsid w:val="00FD4BA4"/>
    <w:rsid w:val="00FD4F7E"/>
    <w:rsid w:val="00FD534E"/>
    <w:rsid w:val="00FD56C7"/>
    <w:rsid w:val="00FD56F6"/>
    <w:rsid w:val="00FD5B4C"/>
    <w:rsid w:val="00FD5CBB"/>
    <w:rsid w:val="00FD65AB"/>
    <w:rsid w:val="00FD6B74"/>
    <w:rsid w:val="00FD6DAA"/>
    <w:rsid w:val="00FD6FFA"/>
    <w:rsid w:val="00FD70AE"/>
    <w:rsid w:val="00FD72D9"/>
    <w:rsid w:val="00FD7356"/>
    <w:rsid w:val="00FD7564"/>
    <w:rsid w:val="00FD7BC0"/>
    <w:rsid w:val="00FD7D4C"/>
    <w:rsid w:val="00FD7FE3"/>
    <w:rsid w:val="00FE002E"/>
    <w:rsid w:val="00FE02CA"/>
    <w:rsid w:val="00FE04B0"/>
    <w:rsid w:val="00FE08FA"/>
    <w:rsid w:val="00FE16A6"/>
    <w:rsid w:val="00FE2398"/>
    <w:rsid w:val="00FE2963"/>
    <w:rsid w:val="00FE3913"/>
    <w:rsid w:val="00FE3D86"/>
    <w:rsid w:val="00FE3E67"/>
    <w:rsid w:val="00FE3FAD"/>
    <w:rsid w:val="00FE4452"/>
    <w:rsid w:val="00FE4602"/>
    <w:rsid w:val="00FE472A"/>
    <w:rsid w:val="00FE48A1"/>
    <w:rsid w:val="00FE4A35"/>
    <w:rsid w:val="00FE4D4B"/>
    <w:rsid w:val="00FE515A"/>
    <w:rsid w:val="00FE51C0"/>
    <w:rsid w:val="00FE5467"/>
    <w:rsid w:val="00FE5624"/>
    <w:rsid w:val="00FE5838"/>
    <w:rsid w:val="00FE58FE"/>
    <w:rsid w:val="00FE5D2C"/>
    <w:rsid w:val="00FE5FBF"/>
    <w:rsid w:val="00FE625B"/>
    <w:rsid w:val="00FE693B"/>
    <w:rsid w:val="00FE6C25"/>
    <w:rsid w:val="00FE6FA6"/>
    <w:rsid w:val="00FE7191"/>
    <w:rsid w:val="00FE78F0"/>
    <w:rsid w:val="00FF0314"/>
    <w:rsid w:val="00FF033A"/>
    <w:rsid w:val="00FF035A"/>
    <w:rsid w:val="00FF0964"/>
    <w:rsid w:val="00FF0B13"/>
    <w:rsid w:val="00FF0F2C"/>
    <w:rsid w:val="00FF16F2"/>
    <w:rsid w:val="00FF191D"/>
    <w:rsid w:val="00FF1D24"/>
    <w:rsid w:val="00FF2015"/>
    <w:rsid w:val="00FF210E"/>
    <w:rsid w:val="00FF290F"/>
    <w:rsid w:val="00FF2B42"/>
    <w:rsid w:val="00FF3225"/>
    <w:rsid w:val="00FF3B7F"/>
    <w:rsid w:val="00FF474C"/>
    <w:rsid w:val="00FF5974"/>
    <w:rsid w:val="00FF5D4E"/>
    <w:rsid w:val="00FF66DD"/>
    <w:rsid w:val="00FF6822"/>
    <w:rsid w:val="00FF6839"/>
    <w:rsid w:val="00FF6BAB"/>
    <w:rsid w:val="00FF703F"/>
    <w:rsid w:val="00FF73D0"/>
    <w:rsid w:val="00FF78E9"/>
    <w:rsid w:val="00FF7D52"/>
    <w:rsid w:val="01A2A3BA"/>
    <w:rsid w:val="01C0D7F9"/>
    <w:rsid w:val="01D32D43"/>
    <w:rsid w:val="024AA6E2"/>
    <w:rsid w:val="025138F8"/>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2522B7F"/>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2BCBBA2"/>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52EDB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F1F"/>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val="en-US"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E1F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1F1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lang w:val="en-US"/>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5AIRPNAIUNRU-1830940522-16296</_dlc_DocId>
    <_dlc_DocIdUrl xmlns="71c5aaf6-e6ce-465b-b873-5148d2a4c105">
      <Url>https://nokia.sharepoint.com/sites/c5g/5gradio/_layouts/15/DocIdRedir.aspx?ID=5AIRPNAIUNRU-1830940522-16296</Url>
      <Description>5AIRPNAIUNRU-1830940522-16296</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2.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5.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6.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7.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4342</Words>
  <Characters>24756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2022-04-29T10:36:00Z</dcterms:created>
  <dcterms:modified xsi:type="dcterms:W3CDTF">2022-08-12T19:18:00Z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c3bf24b4-6412-4487-8a03-3fa46fe0d892</vt:lpwstr>
  </property>
</Properties>
</file>